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946F" w14:textId="77777777" w:rsidR="00A368FC" w:rsidRPr="00667998" w:rsidRDefault="00A368FC" w:rsidP="00A368F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63D2E">
        <w:rPr>
          <w:rFonts w:ascii="Palatino Linotype" w:eastAsia="Times New Roman" w:hAnsi="Palatino Linotype" w:cs="Arial"/>
          <w:color w:val="000000"/>
          <w:sz w:val="24"/>
          <w:szCs w:val="24"/>
          <w:lang w:eastAsia="es-MX"/>
        </w:rPr>
        <w:t>catorce</w:t>
      </w:r>
      <w:r>
        <w:rPr>
          <w:rFonts w:ascii="Palatino Linotype" w:eastAsia="Times New Roman" w:hAnsi="Palatino Linotype" w:cs="Arial"/>
          <w:color w:val="000000"/>
          <w:sz w:val="24"/>
          <w:szCs w:val="24"/>
          <w:lang w:eastAsia="es-MX"/>
        </w:rPr>
        <w:t xml:space="preserve"> de 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331122CB" w14:textId="77777777" w:rsidR="00A368FC" w:rsidRPr="00667998" w:rsidRDefault="00A368FC" w:rsidP="00A368FC">
      <w:pPr>
        <w:shd w:val="clear" w:color="auto" w:fill="FFFFFF"/>
        <w:spacing w:after="0" w:line="360" w:lineRule="auto"/>
        <w:jc w:val="both"/>
        <w:rPr>
          <w:rFonts w:ascii="Palatino Linotype" w:eastAsia="Times New Roman" w:hAnsi="Palatino Linotype" w:cs="Arial"/>
          <w:color w:val="000000"/>
          <w:sz w:val="2"/>
          <w:szCs w:val="24"/>
          <w:lang w:eastAsia="es-MX"/>
        </w:rPr>
      </w:pPr>
    </w:p>
    <w:p w14:paraId="33708FA0" w14:textId="77777777" w:rsidR="00A368FC" w:rsidRPr="00667998" w:rsidRDefault="00A368FC" w:rsidP="00A368FC">
      <w:pPr>
        <w:tabs>
          <w:tab w:val="left" w:pos="1701"/>
        </w:tabs>
        <w:spacing w:after="0" w:line="360" w:lineRule="auto"/>
        <w:jc w:val="both"/>
        <w:rPr>
          <w:rFonts w:ascii="Palatino Linotype" w:hAnsi="Palatino Linotype" w:cs="Arial"/>
          <w:b/>
          <w:sz w:val="24"/>
        </w:rPr>
      </w:pPr>
    </w:p>
    <w:p w14:paraId="0042CAB7" w14:textId="61BBE2AE" w:rsidR="00A368FC" w:rsidRPr="00667998" w:rsidRDefault="00A368FC" w:rsidP="00A368F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17010</w:t>
      </w:r>
      <w:r w:rsidRPr="00667998">
        <w:rPr>
          <w:rFonts w:ascii="Palatino Linotype" w:hAnsi="Palatino Linotype" w:cs="Arial"/>
          <w:b/>
          <w:bCs/>
          <w:sz w:val="24"/>
          <w:lang w:eastAsia="es-MX"/>
        </w:rPr>
        <w:t>/</w:t>
      </w:r>
      <w:proofErr w:type="spellStart"/>
      <w:r w:rsidRPr="00667998">
        <w:rPr>
          <w:rFonts w:ascii="Palatino Linotype" w:hAnsi="Palatino Linotype" w:cs="Arial"/>
          <w:b/>
          <w:bCs/>
          <w:sz w:val="24"/>
          <w:lang w:eastAsia="es-MX"/>
        </w:rPr>
        <w:t>INFOEM</w:t>
      </w:r>
      <w:proofErr w:type="spellEnd"/>
      <w:r w:rsidRPr="00667998">
        <w:rPr>
          <w:rFonts w:ascii="Palatino Linotype" w:hAnsi="Palatino Linotype" w:cs="Arial"/>
          <w:b/>
          <w:bCs/>
          <w:sz w:val="24"/>
          <w:lang w:eastAsia="es-MX"/>
        </w:rPr>
        <w:t>/IP/</w:t>
      </w:r>
      <w:proofErr w:type="spellStart"/>
      <w:r w:rsidRPr="00667998">
        <w:rPr>
          <w:rFonts w:ascii="Palatino Linotype" w:hAnsi="Palatino Linotype" w:cs="Arial"/>
          <w:b/>
          <w:bCs/>
          <w:sz w:val="24"/>
          <w:lang w:eastAsia="es-MX"/>
        </w:rPr>
        <w:t>RR</w:t>
      </w:r>
      <w:proofErr w:type="spellEnd"/>
      <w:r w:rsidRPr="00667998">
        <w:rPr>
          <w:rFonts w:ascii="Palatino Linotype" w:hAnsi="Palatino Linotype" w:cs="Arial"/>
          <w:b/>
          <w:bCs/>
          <w:sz w:val="24"/>
          <w:lang w:eastAsia="es-MX"/>
        </w:rPr>
        <w:t>/20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proofErr w:type="spellStart"/>
      <w:r w:rsidR="00D601E6">
        <w:rPr>
          <w:rFonts w:ascii="Palatino Linotype" w:hAnsi="Palatino Linotype" w:cs="Arial"/>
          <w:b/>
          <w:bCs/>
          <w:sz w:val="24"/>
          <w:szCs w:val="24"/>
        </w:rPr>
        <w:t>XXXXXXXXXXXXXXX</w:t>
      </w:r>
      <w:proofErr w:type="spellEnd"/>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Pr="00C039CD">
        <w:rPr>
          <w:rFonts w:ascii="Palatino Linotype" w:hAnsi="Palatino Linotype" w:cs="Arial"/>
          <w:b/>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del</w:t>
      </w:r>
      <w:r>
        <w:rPr>
          <w:rFonts w:ascii="Palatino Linotype" w:hAnsi="Palatino Linotype" w:cs="Arial"/>
          <w:sz w:val="24"/>
          <w:szCs w:val="24"/>
        </w:rPr>
        <w:t xml:space="preserve"> Ayuntamiento de Huixquilucan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D677CF0" w14:textId="77777777" w:rsidR="00A368FC" w:rsidRPr="004A1460" w:rsidRDefault="00A368FC" w:rsidP="00A368FC">
      <w:pPr>
        <w:tabs>
          <w:tab w:val="left" w:pos="1701"/>
        </w:tabs>
        <w:spacing w:after="0" w:line="360" w:lineRule="auto"/>
        <w:jc w:val="both"/>
        <w:rPr>
          <w:rFonts w:ascii="Palatino Linotype" w:hAnsi="Palatino Linotype" w:cs="Arial"/>
          <w:sz w:val="24"/>
        </w:rPr>
      </w:pPr>
    </w:p>
    <w:p w14:paraId="2630CE58" w14:textId="77777777" w:rsidR="00A368FC" w:rsidRPr="00667998" w:rsidRDefault="00A368FC" w:rsidP="00A368F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968CEF3" w14:textId="77777777" w:rsidR="00A368FC" w:rsidRPr="00667998" w:rsidRDefault="00A368FC" w:rsidP="00A368FC">
      <w:pPr>
        <w:spacing w:after="0" w:line="360" w:lineRule="auto"/>
        <w:jc w:val="center"/>
        <w:rPr>
          <w:rFonts w:ascii="Palatino Linotype" w:hAnsi="Palatino Linotype"/>
          <w:b/>
          <w:sz w:val="24"/>
        </w:rPr>
      </w:pPr>
    </w:p>
    <w:p w14:paraId="04D816F9" w14:textId="77777777" w:rsidR="00A368FC" w:rsidRPr="00667998" w:rsidRDefault="00A368FC" w:rsidP="00A368F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70F60800" w14:textId="77777777" w:rsidR="00A368FC" w:rsidRDefault="00A368FC" w:rsidP="00A368F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ocho </w:t>
      </w:r>
      <w:r w:rsidRPr="00667998">
        <w:rPr>
          <w:rFonts w:ascii="Palatino Linotype" w:hAnsi="Palatino Linotype" w:cs="Arial"/>
          <w:sz w:val="24"/>
        </w:rPr>
        <w:t xml:space="preserve">de </w:t>
      </w:r>
      <w:r>
        <w:rPr>
          <w:rFonts w:ascii="Palatino Linotype" w:hAnsi="Palatino Linotype" w:cs="Arial"/>
          <w:sz w:val="24"/>
        </w:rPr>
        <w:t xml:space="preserve">noviembre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proofErr w:type="spellStart"/>
      <w:r w:rsidRPr="00667998">
        <w:rPr>
          <w:rFonts w:ascii="Palatino Linotype" w:hAnsi="Palatino Linotype" w:cs="Arial"/>
          <w:b/>
          <w:sz w:val="24"/>
        </w:rPr>
        <w:t>SAIMEX</w:t>
      </w:r>
      <w:proofErr w:type="spellEnd"/>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3A6D5A">
        <w:rPr>
          <w:rFonts w:ascii="Palatino Linotype" w:hAnsi="Palatino Linotype" w:cs="Arial"/>
          <w:b/>
          <w:sz w:val="24"/>
        </w:rPr>
        <w:t>00</w:t>
      </w:r>
      <w:r>
        <w:rPr>
          <w:rFonts w:ascii="Palatino Linotype" w:hAnsi="Palatino Linotype" w:cs="Arial"/>
          <w:b/>
          <w:sz w:val="24"/>
        </w:rPr>
        <w:t>677</w:t>
      </w:r>
      <w:r w:rsidRPr="003A6D5A">
        <w:rPr>
          <w:rFonts w:ascii="Palatino Linotype" w:hAnsi="Palatino Linotype" w:cs="Arial"/>
          <w:b/>
          <w:sz w:val="24"/>
        </w:rPr>
        <w:t>/</w:t>
      </w:r>
      <w:proofErr w:type="spellStart"/>
      <w:r>
        <w:rPr>
          <w:rFonts w:ascii="Palatino Linotype" w:hAnsi="Palatino Linotype" w:cs="Arial"/>
          <w:b/>
          <w:sz w:val="24"/>
        </w:rPr>
        <w:t>HUIXQUIL</w:t>
      </w:r>
      <w:proofErr w:type="spellEnd"/>
      <w:r w:rsidRPr="003A6D5A">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299DD506" w14:textId="77777777" w:rsidR="00A368FC" w:rsidRPr="00667998" w:rsidRDefault="00A368FC" w:rsidP="00A368FC">
      <w:pPr>
        <w:spacing w:after="0" w:line="360" w:lineRule="auto"/>
        <w:jc w:val="both"/>
        <w:rPr>
          <w:rFonts w:ascii="Palatino Linotype" w:hAnsi="Palatino Linotype" w:cs="Arial"/>
          <w:sz w:val="24"/>
        </w:rPr>
      </w:pPr>
    </w:p>
    <w:p w14:paraId="270205BF" w14:textId="77777777" w:rsidR="00A368FC" w:rsidRDefault="00A368FC" w:rsidP="00A368FC">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A368FC">
        <w:rPr>
          <w:rFonts w:ascii="Palatino Linotype" w:hAnsi="Palatino Linotype" w:cs="Arial"/>
          <w:i/>
          <w:sz w:val="24"/>
        </w:rPr>
        <w:t xml:space="preserve">Solicito el fundamento Jurídico por el cual están suspendidas las Podas para el municipio de Huixquilucan, en virtud de que el Artículo 96 </w:t>
      </w:r>
      <w:proofErr w:type="spellStart"/>
      <w:r w:rsidRPr="00A368FC">
        <w:rPr>
          <w:rFonts w:ascii="Palatino Linotype" w:hAnsi="Palatino Linotype" w:cs="Arial"/>
          <w:i/>
          <w:sz w:val="24"/>
        </w:rPr>
        <w:t>octies</w:t>
      </w:r>
      <w:proofErr w:type="spellEnd"/>
      <w:r w:rsidRPr="00A368FC">
        <w:rPr>
          <w:rFonts w:ascii="Palatino Linotype" w:hAnsi="Palatino Linotype" w:cs="Arial"/>
          <w:i/>
          <w:sz w:val="24"/>
        </w:rPr>
        <w:t>, no refiere nada de suspender las Podas, así mismo requiero el formato para llevar a cabo las Podas y el formato del permiso de poda.</w:t>
      </w:r>
      <w:r w:rsidRPr="00667998">
        <w:rPr>
          <w:rFonts w:ascii="Palatino Linotype" w:hAnsi="Palatino Linotype" w:cs="Arial"/>
          <w:i/>
          <w:sz w:val="24"/>
        </w:rPr>
        <w:t>” (Sic).</w:t>
      </w:r>
    </w:p>
    <w:bookmarkEnd w:id="0"/>
    <w:p w14:paraId="13A33D91" w14:textId="77777777" w:rsidR="00A368FC" w:rsidRDefault="00A368FC" w:rsidP="00A368FC">
      <w:pPr>
        <w:spacing w:after="0" w:line="360" w:lineRule="auto"/>
        <w:ind w:right="850"/>
        <w:jc w:val="both"/>
        <w:rPr>
          <w:rFonts w:ascii="Palatino Linotype" w:hAnsi="Palatino Linotype" w:cs="Arial"/>
          <w:b/>
          <w:sz w:val="2"/>
        </w:rPr>
      </w:pPr>
    </w:p>
    <w:p w14:paraId="787D9A98" w14:textId="77777777" w:rsidR="00A368FC" w:rsidRDefault="00A368FC" w:rsidP="00A368FC">
      <w:pPr>
        <w:spacing w:after="0" w:line="360" w:lineRule="auto"/>
        <w:ind w:right="850"/>
        <w:jc w:val="both"/>
        <w:rPr>
          <w:rFonts w:ascii="Palatino Linotype" w:hAnsi="Palatino Linotype" w:cs="Arial"/>
          <w:b/>
          <w:sz w:val="2"/>
        </w:rPr>
      </w:pPr>
    </w:p>
    <w:p w14:paraId="05A0BEE5" w14:textId="77777777" w:rsidR="00A368FC" w:rsidRDefault="00A368FC" w:rsidP="00A368FC">
      <w:pPr>
        <w:spacing w:after="0" w:line="360" w:lineRule="auto"/>
        <w:ind w:right="850"/>
        <w:jc w:val="both"/>
        <w:rPr>
          <w:rFonts w:ascii="Palatino Linotype" w:hAnsi="Palatino Linotype" w:cs="Arial"/>
          <w:b/>
          <w:sz w:val="2"/>
        </w:rPr>
      </w:pPr>
    </w:p>
    <w:p w14:paraId="02C80C78" w14:textId="77777777" w:rsidR="00A368FC" w:rsidRDefault="00A368FC" w:rsidP="00A368FC">
      <w:pPr>
        <w:spacing w:after="0" w:line="360" w:lineRule="auto"/>
        <w:ind w:right="850"/>
        <w:jc w:val="both"/>
        <w:rPr>
          <w:rFonts w:ascii="Palatino Linotype" w:hAnsi="Palatino Linotype" w:cs="Arial"/>
          <w:b/>
          <w:sz w:val="2"/>
        </w:rPr>
      </w:pPr>
    </w:p>
    <w:p w14:paraId="4F9310B0" w14:textId="77777777" w:rsidR="00A368FC" w:rsidRDefault="00A368FC" w:rsidP="00A368FC">
      <w:pPr>
        <w:spacing w:after="0" w:line="360" w:lineRule="auto"/>
        <w:ind w:right="850"/>
        <w:jc w:val="both"/>
        <w:rPr>
          <w:rFonts w:ascii="Palatino Linotype" w:hAnsi="Palatino Linotype" w:cs="Arial"/>
          <w:b/>
          <w:sz w:val="2"/>
        </w:rPr>
      </w:pPr>
    </w:p>
    <w:p w14:paraId="57F41983" w14:textId="77777777" w:rsidR="00A368FC" w:rsidRDefault="00A368FC" w:rsidP="00A368FC">
      <w:pPr>
        <w:spacing w:after="0" w:line="360" w:lineRule="auto"/>
        <w:ind w:right="850"/>
        <w:jc w:val="both"/>
        <w:rPr>
          <w:rFonts w:ascii="Palatino Linotype" w:hAnsi="Palatino Linotype" w:cs="Arial"/>
          <w:b/>
          <w:sz w:val="2"/>
        </w:rPr>
      </w:pPr>
    </w:p>
    <w:p w14:paraId="4A83A4CF" w14:textId="77777777" w:rsidR="00A368FC" w:rsidRPr="00667998" w:rsidRDefault="00A368FC" w:rsidP="00A368FC">
      <w:pPr>
        <w:spacing w:after="0" w:line="360" w:lineRule="auto"/>
        <w:ind w:right="850"/>
        <w:jc w:val="both"/>
        <w:rPr>
          <w:rFonts w:ascii="Palatino Linotype" w:hAnsi="Palatino Linotype" w:cs="Arial"/>
          <w:b/>
          <w:sz w:val="2"/>
        </w:rPr>
      </w:pPr>
    </w:p>
    <w:p w14:paraId="37567A75" w14:textId="77777777" w:rsidR="00A368FC" w:rsidRDefault="00A368FC" w:rsidP="00A368FC">
      <w:pPr>
        <w:spacing w:after="0" w:line="360" w:lineRule="auto"/>
        <w:jc w:val="both"/>
        <w:rPr>
          <w:rFonts w:ascii="Palatino Linotype" w:hAnsi="Palatino Linotype" w:cs="Arial"/>
          <w:b/>
          <w:sz w:val="24"/>
        </w:rPr>
      </w:pPr>
    </w:p>
    <w:p w14:paraId="0BA4AB81" w14:textId="77777777" w:rsidR="00A368FC" w:rsidRDefault="00A368FC" w:rsidP="00A368FC">
      <w:pPr>
        <w:spacing w:after="0" w:line="360" w:lineRule="auto"/>
        <w:jc w:val="both"/>
        <w:rPr>
          <w:rFonts w:ascii="Palatino Linotype" w:hAnsi="Palatino Linotype" w:cs="Arial"/>
          <w:b/>
          <w:sz w:val="24"/>
        </w:rPr>
      </w:pPr>
    </w:p>
    <w:p w14:paraId="475434E7" w14:textId="77777777" w:rsidR="00A368FC" w:rsidRDefault="00A368FC" w:rsidP="00A368FC">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proofErr w:type="spellStart"/>
      <w:r w:rsidRPr="00667998">
        <w:rPr>
          <w:rFonts w:ascii="Palatino Linotype" w:hAnsi="Palatino Linotype" w:cs="Arial"/>
          <w:b/>
          <w:sz w:val="24"/>
        </w:rPr>
        <w:t>SAIMEX</w:t>
      </w:r>
      <w:proofErr w:type="spellEnd"/>
      <w:r>
        <w:rPr>
          <w:rFonts w:ascii="Palatino Linotype" w:hAnsi="Palatino Linotype" w:cs="Arial"/>
          <w:b/>
          <w:sz w:val="24"/>
        </w:rPr>
        <w:t>)</w:t>
      </w:r>
      <w:r w:rsidRPr="00667998">
        <w:rPr>
          <w:rFonts w:ascii="Palatino Linotype" w:hAnsi="Palatino Linotype" w:cs="Arial"/>
          <w:b/>
          <w:sz w:val="24"/>
        </w:rPr>
        <w:t>.</w:t>
      </w:r>
    </w:p>
    <w:p w14:paraId="047E4EE0" w14:textId="77777777" w:rsidR="00A368FC" w:rsidRPr="00667998" w:rsidRDefault="00A368FC" w:rsidP="00A368FC">
      <w:pPr>
        <w:spacing w:after="0" w:line="360" w:lineRule="auto"/>
        <w:jc w:val="both"/>
        <w:rPr>
          <w:rFonts w:ascii="Palatino Linotype" w:hAnsi="Palatino Linotype" w:cs="Arial"/>
          <w:b/>
          <w:sz w:val="24"/>
        </w:rPr>
      </w:pPr>
    </w:p>
    <w:p w14:paraId="7CA48964" w14:textId="77777777" w:rsidR="00A368FC" w:rsidRPr="000256D8" w:rsidRDefault="00A368FC" w:rsidP="00A368FC">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0256D8">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0256D8">
        <w:rPr>
          <w:rFonts w:ascii="Palatino Linotype" w:hAnsi="Palatino Linotype" w:cs="Arial"/>
          <w:b/>
          <w:sz w:val="28"/>
          <w:szCs w:val="20"/>
        </w:rPr>
        <w:t>.</w:t>
      </w:r>
    </w:p>
    <w:p w14:paraId="4F37AD00" w14:textId="77777777" w:rsidR="00A368FC" w:rsidRPr="00063609" w:rsidRDefault="00A368FC" w:rsidP="001D6BE6">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proofErr w:type="spellStart"/>
      <w:r>
        <w:rPr>
          <w:rFonts w:ascii="Palatino Linotype" w:hAnsi="Palatino Linotype" w:cs="Arial"/>
          <w:b/>
        </w:rPr>
        <w:t>SAIMEX</w:t>
      </w:r>
      <w:proofErr w:type="spellEnd"/>
      <w:r>
        <w:rPr>
          <w:rFonts w:ascii="Palatino Linotype" w:hAnsi="Palatino Linotype" w:cs="Arial"/>
          <w:b/>
        </w:rPr>
        <w:t xml:space="preserve">, </w:t>
      </w:r>
      <w:r>
        <w:rPr>
          <w:rFonts w:ascii="Palatino Linotype" w:hAnsi="Palatino Linotype" w:cs="Arial"/>
        </w:rPr>
        <w:t xml:space="preserve">se advierte que </w:t>
      </w:r>
      <w:r>
        <w:rPr>
          <w:rFonts w:ascii="Palatino Linotype" w:hAnsi="Palatino Linotype"/>
        </w:rPr>
        <w:t xml:space="preserve">en fecha </w:t>
      </w:r>
      <w:r w:rsidR="001D6BE6">
        <w:rPr>
          <w:rFonts w:ascii="Palatino Linotype" w:hAnsi="Palatino Linotype"/>
        </w:rPr>
        <w:t>veintinueve</w:t>
      </w:r>
      <w:r>
        <w:rPr>
          <w:rFonts w:ascii="Palatino Linotype" w:hAnsi="Palatino Linotype"/>
        </w:rPr>
        <w:t xml:space="preserve"> de </w:t>
      </w:r>
      <w:r w:rsidR="001D6BE6">
        <w:rPr>
          <w:rFonts w:ascii="Palatino Linotype" w:hAnsi="Palatino Linotype"/>
        </w:rPr>
        <w:t>nov</w:t>
      </w:r>
      <w:r>
        <w:rPr>
          <w:rFonts w:ascii="Palatino Linotype" w:hAnsi="Palatino Linotype"/>
        </w:rPr>
        <w:t>iembre</w:t>
      </w:r>
      <w:r w:rsidRPr="00B9794C">
        <w:rPr>
          <w:rFonts w:ascii="Palatino Linotype" w:hAnsi="Palatino Linotype" w:cs="Arial"/>
        </w:rPr>
        <w:t xml:space="preserve"> de dos mil veintidós </w:t>
      </w:r>
      <w:r w:rsidRPr="00063609">
        <w:rPr>
          <w:rFonts w:ascii="Palatino Linotype" w:hAnsi="Palatino Linotype" w:cs="Arial"/>
        </w:rPr>
        <w:t xml:space="preserve">el </w:t>
      </w:r>
      <w:r w:rsidRPr="00063609">
        <w:rPr>
          <w:rFonts w:ascii="Palatino Linotype" w:hAnsi="Palatino Linotype" w:cs="Arial"/>
          <w:b/>
        </w:rPr>
        <w:t>Sujeto Obligado</w:t>
      </w:r>
      <w:r w:rsidRPr="00063609">
        <w:rPr>
          <w:rFonts w:ascii="Palatino Linotype" w:hAnsi="Palatino Linotype" w:cs="Arial"/>
        </w:rPr>
        <w:t xml:space="preserve"> dio respuesta a través del </w:t>
      </w:r>
      <w:proofErr w:type="spellStart"/>
      <w:r w:rsidRPr="00063609">
        <w:rPr>
          <w:rFonts w:ascii="Palatino Linotype" w:hAnsi="Palatino Linotype" w:cs="Arial"/>
        </w:rPr>
        <w:t>SAIMEX</w:t>
      </w:r>
      <w:proofErr w:type="spellEnd"/>
      <w:r w:rsidRPr="00063609">
        <w:rPr>
          <w:rFonts w:ascii="Palatino Linotype" w:hAnsi="Palatino Linotype" w:cs="Arial"/>
        </w:rPr>
        <w:t xml:space="preserve"> a la solicitud de información en los siguientes términos:</w:t>
      </w:r>
    </w:p>
    <w:p w14:paraId="25F4B397" w14:textId="77777777" w:rsidR="00A368FC" w:rsidRDefault="00A368FC" w:rsidP="00A368FC">
      <w:pPr>
        <w:pStyle w:val="Sinespaciado"/>
        <w:spacing w:line="360" w:lineRule="auto"/>
        <w:jc w:val="both"/>
        <w:rPr>
          <w:rFonts w:ascii="Palatino Linotype" w:hAnsi="Palatino Linotype" w:cs="Arial"/>
        </w:rPr>
      </w:pPr>
    </w:p>
    <w:p w14:paraId="379A727C" w14:textId="77777777" w:rsidR="001D6BE6" w:rsidRPr="001D6BE6" w:rsidRDefault="00A368FC" w:rsidP="001D6BE6">
      <w:pPr>
        <w:pStyle w:val="Sinespaciado"/>
        <w:ind w:left="567" w:right="567"/>
        <w:jc w:val="both"/>
        <w:rPr>
          <w:rFonts w:ascii="Palatino Linotype" w:hAnsi="Palatino Linotype" w:cs="Arial"/>
          <w:i/>
          <w:sz w:val="22"/>
        </w:rPr>
      </w:pPr>
      <w:r>
        <w:rPr>
          <w:rFonts w:ascii="Palatino Linotype" w:hAnsi="Palatino Linotype" w:cs="Arial"/>
          <w:i/>
          <w:sz w:val="22"/>
        </w:rPr>
        <w:t>“</w:t>
      </w:r>
      <w:r w:rsidR="001D6BE6">
        <w:rPr>
          <w:rFonts w:ascii="Palatino Linotype" w:hAnsi="Palatino Linotype" w:cs="Arial"/>
          <w:i/>
          <w:sz w:val="22"/>
        </w:rPr>
        <w:t>E</w:t>
      </w:r>
      <w:r w:rsidR="001D6BE6" w:rsidRPr="001D6BE6">
        <w:rPr>
          <w:rFonts w:ascii="Palatino Linotype" w:hAnsi="Palatino Linotype" w:cs="Arial"/>
          <w:i/>
          <w:sz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3B26D597" w14:textId="77777777" w:rsidR="001D6BE6" w:rsidRPr="001D6BE6" w:rsidRDefault="001D6BE6" w:rsidP="001D6BE6">
      <w:pPr>
        <w:pStyle w:val="Sinespaciado"/>
        <w:ind w:left="567" w:right="567"/>
        <w:jc w:val="both"/>
        <w:rPr>
          <w:rFonts w:ascii="Palatino Linotype" w:hAnsi="Palatino Linotype" w:cs="Arial"/>
          <w:i/>
          <w:sz w:val="22"/>
        </w:rPr>
      </w:pPr>
      <w:r w:rsidRPr="001D6BE6">
        <w:rPr>
          <w:rFonts w:ascii="Palatino Linotype" w:hAnsi="Palatino Linotype" w:cs="Arial"/>
          <w:i/>
          <w:sz w:val="22"/>
        </w:rPr>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w:t>
      </w:r>
      <w:proofErr w:type="spellStart"/>
      <w:r w:rsidRPr="001D6BE6">
        <w:rPr>
          <w:rFonts w:ascii="Palatino Linotype" w:hAnsi="Palatino Linotype" w:cs="Arial"/>
          <w:i/>
          <w:sz w:val="22"/>
        </w:rPr>
        <w:t>SAIMEX</w:t>
      </w:r>
      <w:proofErr w:type="spellEnd"/>
      <w:r w:rsidRPr="001D6BE6">
        <w:rPr>
          <w:rFonts w:ascii="Palatino Linotype" w:hAnsi="Palatino Linotype" w:cs="Arial"/>
          <w:i/>
          <w:sz w:val="22"/>
        </w:rPr>
        <w:t>), CON EL NUMERO DE FOLIO: 00677/</w:t>
      </w:r>
      <w:proofErr w:type="spellStart"/>
      <w:r w:rsidRPr="001D6BE6">
        <w:rPr>
          <w:rFonts w:ascii="Palatino Linotype" w:hAnsi="Palatino Linotype" w:cs="Arial"/>
          <w:i/>
          <w:sz w:val="22"/>
        </w:rPr>
        <w:t>HUIXQUIL</w:t>
      </w:r>
      <w:proofErr w:type="spellEnd"/>
      <w:r w:rsidRPr="001D6BE6">
        <w:rPr>
          <w:rFonts w:ascii="Palatino Linotype" w:hAnsi="Palatino Linotype" w:cs="Arial"/>
          <w:i/>
          <w:sz w:val="22"/>
        </w:rPr>
        <w:t xml:space="preserve">/IP/2022, MISMA QUE A LA LETRA DICE: “Solicito el fundamento Jurídico por el cual están suspendidas las Podas para el municipio de Huixquilucan, en virtud de que el Artículo 96 </w:t>
      </w:r>
      <w:proofErr w:type="spellStart"/>
      <w:r w:rsidRPr="001D6BE6">
        <w:rPr>
          <w:rFonts w:ascii="Palatino Linotype" w:hAnsi="Palatino Linotype" w:cs="Arial"/>
          <w:i/>
          <w:sz w:val="22"/>
        </w:rPr>
        <w:t>octies</w:t>
      </w:r>
      <w:proofErr w:type="spellEnd"/>
      <w:r w:rsidRPr="001D6BE6">
        <w:rPr>
          <w:rFonts w:ascii="Palatino Linotype" w:hAnsi="Palatino Linotype" w:cs="Arial"/>
          <w:i/>
          <w:sz w:val="22"/>
        </w:rPr>
        <w:t xml:space="preserve">, no refiere nada de suspender las Podas, así mismo requiero el formato para llevar a cabo las Podas y el formato del permiso de poda.” </w:t>
      </w:r>
      <w:r w:rsidRPr="001D6BE6">
        <w:rPr>
          <w:rFonts w:ascii="Palatino Linotype" w:hAnsi="Palatino Linotype" w:cs="Arial"/>
          <w:i/>
          <w:sz w:val="22"/>
        </w:rPr>
        <w:lastRenderedPageBreak/>
        <w:t xml:space="preserve">(SIC) SOBRE EL PARTICULAR, ESTA UNIDAD DE TRANSPARENCIA EN EJERCICIO DE LAS ATRIBUCIONES QUE LA LEY LE CONFIERE, TURNO SU SOLICITUD DE INFORMACIÓN A LA </w:t>
      </w:r>
      <w:proofErr w:type="spellStart"/>
      <w:r w:rsidRPr="001D6BE6">
        <w:rPr>
          <w:rFonts w:ascii="Palatino Linotype" w:hAnsi="Palatino Linotype" w:cs="Arial"/>
          <w:i/>
          <w:sz w:val="22"/>
        </w:rPr>
        <w:t>AREA</w:t>
      </w:r>
      <w:proofErr w:type="spellEnd"/>
      <w:r w:rsidRPr="001D6BE6">
        <w:rPr>
          <w:rFonts w:ascii="Palatino Linotype" w:hAnsi="Palatino Linotype" w:cs="Arial"/>
          <w:i/>
          <w:sz w:val="22"/>
        </w:rPr>
        <w:t xml:space="preserve"> ADMINISTRATIVA: </w:t>
      </w:r>
      <w:proofErr w:type="spellStart"/>
      <w:r w:rsidRPr="001D6BE6">
        <w:rPr>
          <w:rFonts w:ascii="Palatino Linotype" w:hAnsi="Palatino Linotype" w:cs="Arial"/>
          <w:i/>
          <w:sz w:val="22"/>
        </w:rPr>
        <w:t>DIRECCIÒN</w:t>
      </w:r>
      <w:proofErr w:type="spellEnd"/>
      <w:r w:rsidRPr="001D6BE6">
        <w:rPr>
          <w:rFonts w:ascii="Palatino Linotype" w:hAnsi="Palatino Linotype" w:cs="Arial"/>
          <w:i/>
          <w:sz w:val="22"/>
        </w:rPr>
        <w:t xml:space="preserve"> GENERAL DE </w:t>
      </w:r>
      <w:proofErr w:type="spellStart"/>
      <w:r w:rsidRPr="001D6BE6">
        <w:rPr>
          <w:rFonts w:ascii="Palatino Linotype" w:hAnsi="Palatino Linotype" w:cs="Arial"/>
          <w:i/>
          <w:sz w:val="22"/>
        </w:rPr>
        <w:t>ECOLOGÌA</w:t>
      </w:r>
      <w:proofErr w:type="spellEnd"/>
      <w:r w:rsidRPr="001D6BE6">
        <w:rPr>
          <w:rFonts w:ascii="Palatino Linotype" w:hAnsi="Palatino Linotype" w:cs="Arial"/>
          <w:i/>
          <w:sz w:val="22"/>
        </w:rPr>
        <w:t xml:space="preserve"> Y MEDIO AMBIENTE QUE DE CONFORMIDAD CON LO ESTABLECIDO EN EL </w:t>
      </w:r>
      <w:proofErr w:type="spellStart"/>
      <w:r w:rsidRPr="001D6BE6">
        <w:rPr>
          <w:rFonts w:ascii="Palatino Linotype" w:hAnsi="Palatino Linotype" w:cs="Arial"/>
          <w:i/>
          <w:sz w:val="22"/>
        </w:rPr>
        <w:t>REGRLAMENTO</w:t>
      </w:r>
      <w:proofErr w:type="spellEnd"/>
      <w:r w:rsidRPr="001D6BE6">
        <w:rPr>
          <w:rFonts w:ascii="Palatino Linotype" w:hAnsi="Palatino Linotype" w:cs="Arial"/>
          <w:i/>
          <w:sz w:val="22"/>
        </w:rPr>
        <w:t xml:space="preserve"> </w:t>
      </w:r>
      <w:proofErr w:type="spellStart"/>
      <w:r w:rsidRPr="001D6BE6">
        <w:rPr>
          <w:rFonts w:ascii="Palatino Linotype" w:hAnsi="Palatino Linotype" w:cs="Arial"/>
          <w:i/>
          <w:sz w:val="22"/>
        </w:rPr>
        <w:t>ORGANICO</w:t>
      </w:r>
      <w:proofErr w:type="spellEnd"/>
      <w:r w:rsidRPr="001D6BE6">
        <w:rPr>
          <w:rFonts w:ascii="Palatino Linotype" w:hAnsi="Palatino Linotype" w:cs="Arial"/>
          <w:i/>
          <w:sz w:val="22"/>
        </w:rPr>
        <w:t xml:space="preserve"> MUNICIPAL SONES COMPETENTE PARA CONTESTAR SU SOLICITUD DE INFORMACIÓN, MISMA QUE </w:t>
      </w:r>
      <w:proofErr w:type="spellStart"/>
      <w:r w:rsidRPr="001D6BE6">
        <w:rPr>
          <w:rFonts w:ascii="Palatino Linotype" w:hAnsi="Palatino Linotype" w:cs="Arial"/>
          <w:i/>
          <w:sz w:val="22"/>
        </w:rPr>
        <w:t>MANIFESTO</w:t>
      </w:r>
      <w:proofErr w:type="spellEnd"/>
      <w:r w:rsidRPr="001D6BE6">
        <w:rPr>
          <w:rFonts w:ascii="Palatino Linotype" w:hAnsi="Palatino Linotype" w:cs="Arial"/>
          <w:i/>
          <w:sz w:val="22"/>
        </w:rPr>
        <w:t xml:space="preserve"> LO SIGUIENTE: </w:t>
      </w:r>
      <w:proofErr w:type="spellStart"/>
      <w:r w:rsidRPr="001D6BE6">
        <w:rPr>
          <w:rFonts w:ascii="Palatino Linotype" w:hAnsi="Palatino Linotype" w:cs="Arial"/>
          <w:i/>
          <w:sz w:val="22"/>
        </w:rPr>
        <w:t>DIRECCIÒN</w:t>
      </w:r>
      <w:proofErr w:type="spellEnd"/>
      <w:r w:rsidRPr="001D6BE6">
        <w:rPr>
          <w:rFonts w:ascii="Palatino Linotype" w:hAnsi="Palatino Linotype" w:cs="Arial"/>
          <w:i/>
          <w:sz w:val="22"/>
        </w:rPr>
        <w:t xml:space="preserve"> GENERAL DE </w:t>
      </w:r>
      <w:proofErr w:type="spellStart"/>
      <w:r w:rsidRPr="001D6BE6">
        <w:rPr>
          <w:rFonts w:ascii="Palatino Linotype" w:hAnsi="Palatino Linotype" w:cs="Arial"/>
          <w:i/>
          <w:sz w:val="22"/>
        </w:rPr>
        <w:t>ECOLOGÌA</w:t>
      </w:r>
      <w:proofErr w:type="spellEnd"/>
      <w:r w:rsidRPr="001D6BE6">
        <w:rPr>
          <w:rFonts w:ascii="Palatino Linotype" w:hAnsi="Palatino Linotype" w:cs="Arial"/>
          <w:i/>
          <w:sz w:val="22"/>
        </w:rPr>
        <w:t xml:space="preserve"> Y MEDIO AMBIENTE: “Se da contestación a la solicitud </w:t>
      </w:r>
      <w:proofErr w:type="spellStart"/>
      <w:r w:rsidRPr="001D6BE6">
        <w:rPr>
          <w:rFonts w:ascii="Palatino Linotype" w:hAnsi="Palatino Linotype" w:cs="Arial"/>
          <w:i/>
          <w:sz w:val="22"/>
        </w:rPr>
        <w:t>00677HUIXQUILIP2022</w:t>
      </w:r>
      <w:proofErr w:type="spellEnd"/>
      <w:r w:rsidRPr="001D6BE6">
        <w:rPr>
          <w:rFonts w:ascii="Palatino Linotype" w:hAnsi="Palatino Linotype" w:cs="Arial"/>
          <w:i/>
          <w:sz w:val="22"/>
        </w:rPr>
        <w:t>, se adjunta como anexo el formato de solicitud de poda.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5BDCD3D3" w14:textId="77777777" w:rsidR="001D6BE6" w:rsidRPr="001D6BE6" w:rsidRDefault="001D6BE6" w:rsidP="001D6BE6">
      <w:pPr>
        <w:pStyle w:val="Sinespaciado"/>
        <w:ind w:left="567" w:right="567"/>
        <w:jc w:val="both"/>
        <w:rPr>
          <w:rFonts w:ascii="Palatino Linotype" w:hAnsi="Palatino Linotype" w:cs="Arial"/>
          <w:i/>
          <w:sz w:val="22"/>
        </w:rPr>
      </w:pPr>
      <w:r w:rsidRPr="001D6BE6">
        <w:rPr>
          <w:rFonts w:ascii="Palatino Linotype" w:hAnsi="Palatino Linotype" w:cs="Arial"/>
          <w:i/>
          <w:sz w:val="22"/>
        </w:rPr>
        <w:t>ATENTAMENTE</w:t>
      </w:r>
    </w:p>
    <w:p w14:paraId="41B73AEA" w14:textId="77777777" w:rsidR="00A368FC" w:rsidRDefault="001D6BE6" w:rsidP="001D6BE6">
      <w:pPr>
        <w:pStyle w:val="Sinespaciado"/>
        <w:ind w:left="567" w:right="567"/>
        <w:jc w:val="both"/>
        <w:rPr>
          <w:rFonts w:ascii="Palatino Linotype" w:hAnsi="Palatino Linotype" w:cs="Arial"/>
          <w:i/>
        </w:rPr>
      </w:pPr>
      <w:r w:rsidRPr="001D6BE6">
        <w:rPr>
          <w:rFonts w:ascii="Palatino Linotype" w:hAnsi="Palatino Linotype" w:cs="Arial"/>
          <w:i/>
          <w:sz w:val="22"/>
        </w:rPr>
        <w:t>C. ULISES MAURICIO SALAZAR FRANCO</w:t>
      </w:r>
      <w:r w:rsidR="00A368FC" w:rsidRPr="00063609">
        <w:rPr>
          <w:rFonts w:ascii="Palatino Linotype" w:hAnsi="Palatino Linotype" w:cs="Arial"/>
          <w:i/>
          <w:sz w:val="22"/>
        </w:rPr>
        <w:t xml:space="preserve"> </w:t>
      </w:r>
      <w:r w:rsidR="00A368FC" w:rsidRPr="00667998">
        <w:rPr>
          <w:rFonts w:ascii="Palatino Linotype" w:hAnsi="Palatino Linotype" w:cs="Arial"/>
          <w:i/>
        </w:rPr>
        <w:t>“(Sic).</w:t>
      </w:r>
    </w:p>
    <w:p w14:paraId="2D5C071D" w14:textId="77777777" w:rsidR="00A368FC" w:rsidRPr="00063609" w:rsidRDefault="00A368FC" w:rsidP="00A368FC">
      <w:pPr>
        <w:pStyle w:val="Sinespaciado"/>
        <w:ind w:right="567"/>
        <w:jc w:val="both"/>
        <w:rPr>
          <w:rFonts w:ascii="Palatino Linotype" w:hAnsi="Palatino Linotype" w:cs="Arial"/>
        </w:rPr>
      </w:pPr>
    </w:p>
    <w:p w14:paraId="3E89B0C9" w14:textId="77777777" w:rsidR="00A368FC" w:rsidRDefault="00A368FC" w:rsidP="001D6BE6">
      <w:pPr>
        <w:pStyle w:val="Sinespaciado"/>
        <w:spacing w:line="360" w:lineRule="auto"/>
        <w:jc w:val="both"/>
        <w:rPr>
          <w:rFonts w:ascii="Palatino Linotype" w:hAnsi="Palatino Linotype" w:cs="Arial"/>
        </w:rPr>
      </w:pPr>
      <w:r>
        <w:rPr>
          <w:rFonts w:ascii="Palatino Linotype" w:hAnsi="Palatino Linotype" w:cs="Arial"/>
          <w:sz w:val="22"/>
        </w:rPr>
        <w:t xml:space="preserve">El Sujeto Obligado adjuntó los archivos electrónicos denominados </w:t>
      </w:r>
      <w:r>
        <w:rPr>
          <w:rFonts w:ascii="Palatino Linotype" w:hAnsi="Palatino Linotype" w:cs="Arial"/>
          <w:i/>
        </w:rPr>
        <w:t>“</w:t>
      </w:r>
      <w:r w:rsidR="001D6BE6" w:rsidRPr="001D6BE6">
        <w:rPr>
          <w:rFonts w:ascii="Palatino Linotype" w:hAnsi="Palatino Linotype" w:cs="Arial"/>
          <w:i/>
        </w:rPr>
        <w:t>Solicitud 00677HUIXQUILIP2022.pdf</w:t>
      </w:r>
      <w:r w:rsidR="001D6BE6">
        <w:rPr>
          <w:rFonts w:ascii="Palatino Linotype" w:hAnsi="Palatino Linotype" w:cs="Arial"/>
          <w:i/>
        </w:rPr>
        <w:t>” y “</w:t>
      </w:r>
      <w:r w:rsidR="001D6BE6" w:rsidRPr="001D6BE6">
        <w:rPr>
          <w:rFonts w:ascii="Palatino Linotype" w:hAnsi="Palatino Linotype" w:cs="Arial"/>
          <w:i/>
        </w:rPr>
        <w:t>FORMATO SOLICITUD DE PODA.pdf</w:t>
      </w:r>
      <w:r>
        <w:rPr>
          <w:rFonts w:ascii="Palatino Linotype" w:hAnsi="Palatino Linotype" w:cs="Arial"/>
          <w:i/>
        </w:rPr>
        <w:t xml:space="preserve">”, </w:t>
      </w:r>
      <w:r w:rsidRPr="006F3258">
        <w:rPr>
          <w:rFonts w:ascii="Palatino Linotype" w:hAnsi="Palatino Linotype" w:cs="Arial"/>
        </w:rPr>
        <w:t>mismo</w:t>
      </w:r>
      <w:r>
        <w:rPr>
          <w:rFonts w:ascii="Palatino Linotype" w:hAnsi="Palatino Linotype" w:cs="Arial"/>
        </w:rPr>
        <w:t>s</w:t>
      </w:r>
      <w:r w:rsidRPr="006F3258">
        <w:rPr>
          <w:rFonts w:ascii="Palatino Linotype" w:hAnsi="Palatino Linotype" w:cs="Arial"/>
        </w:rPr>
        <w:t xml:space="preserve"> que no se reproduce</w:t>
      </w:r>
      <w:r>
        <w:rPr>
          <w:rFonts w:ascii="Palatino Linotype" w:hAnsi="Palatino Linotype" w:cs="Arial"/>
        </w:rPr>
        <w:t>n</w:t>
      </w:r>
      <w:r w:rsidRPr="006F3258">
        <w:rPr>
          <w:rFonts w:ascii="Palatino Linotype" w:hAnsi="Palatino Linotype" w:cs="Arial"/>
        </w:rPr>
        <w:t xml:space="preserve"> por ser del conocimiento de las partes, sin embargo, será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14:paraId="434FF346" w14:textId="77777777" w:rsidR="001D6BE6" w:rsidRDefault="001D6BE6" w:rsidP="00A368FC">
      <w:pPr>
        <w:spacing w:after="0" w:line="360" w:lineRule="auto"/>
        <w:jc w:val="both"/>
        <w:rPr>
          <w:rFonts w:ascii="Palatino Linotype" w:hAnsi="Palatino Linotype" w:cs="Arial"/>
          <w:b/>
          <w:sz w:val="28"/>
        </w:rPr>
      </w:pPr>
    </w:p>
    <w:p w14:paraId="6D349F9D" w14:textId="77777777" w:rsidR="00A368FC" w:rsidRPr="00667998" w:rsidRDefault="00A368FC" w:rsidP="00A368F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6DC4C6A" w14:textId="77777777" w:rsidR="00A368FC" w:rsidRDefault="00A368FC" w:rsidP="00A368F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1D6BE6">
        <w:rPr>
          <w:rFonts w:ascii="Palatino Linotype" w:hAnsi="Palatino Linotype" w:cs="Arial"/>
          <w:sz w:val="24"/>
          <w:szCs w:val="24"/>
        </w:rPr>
        <w:t>veintinueve</w:t>
      </w:r>
      <w:r>
        <w:rPr>
          <w:rFonts w:ascii="Palatino Linotype" w:hAnsi="Palatino Linotype" w:cs="Arial"/>
          <w:sz w:val="24"/>
          <w:szCs w:val="24"/>
        </w:rPr>
        <w:t xml:space="preserve"> de </w:t>
      </w:r>
      <w:r w:rsidR="001D6BE6">
        <w:rPr>
          <w:rFonts w:ascii="Palatino Linotype" w:hAnsi="Palatino Linotype" w:cs="Arial"/>
          <w:sz w:val="24"/>
          <w:szCs w:val="24"/>
        </w:rPr>
        <w:t>nov</w:t>
      </w:r>
      <w:r>
        <w:rPr>
          <w:rFonts w:ascii="Palatino Linotype" w:hAnsi="Palatino Linotype" w:cs="Arial"/>
          <w:sz w:val="24"/>
          <w:szCs w:val="24"/>
        </w:rPr>
        <w:t>iembre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C47444">
        <w:rPr>
          <w:rFonts w:ascii="Palatino Linotype" w:hAnsi="Palatino Linotype" w:cs="Arial"/>
          <w:b/>
          <w:sz w:val="24"/>
          <w:szCs w:val="24"/>
        </w:rPr>
        <w:t>17</w:t>
      </w:r>
      <w:r w:rsidR="001D6BE6">
        <w:rPr>
          <w:rFonts w:ascii="Palatino Linotype" w:hAnsi="Palatino Linotype" w:cs="Arial"/>
          <w:b/>
          <w:sz w:val="24"/>
          <w:szCs w:val="24"/>
        </w:rPr>
        <w:t>010</w:t>
      </w:r>
      <w:r w:rsidRPr="00C47444">
        <w:rPr>
          <w:rFonts w:ascii="Palatino Linotype" w:hAnsi="Palatino Linotype" w:cs="Arial"/>
          <w:b/>
          <w:bCs/>
          <w:sz w:val="24"/>
          <w:szCs w:val="24"/>
          <w:lang w:eastAsia="es-MX"/>
        </w:rPr>
        <w:t>/</w:t>
      </w:r>
      <w:proofErr w:type="spellStart"/>
      <w:r w:rsidRPr="00667998">
        <w:rPr>
          <w:rFonts w:ascii="Palatino Linotype" w:hAnsi="Palatino Linotype" w:cs="Arial"/>
          <w:b/>
          <w:bCs/>
          <w:sz w:val="24"/>
          <w:szCs w:val="24"/>
          <w:lang w:eastAsia="es-MX"/>
        </w:rPr>
        <w:t>INFOEM</w:t>
      </w:r>
      <w:proofErr w:type="spellEnd"/>
      <w:r w:rsidRPr="00667998">
        <w:rPr>
          <w:rFonts w:ascii="Palatino Linotype" w:hAnsi="Palatino Linotype" w:cs="Arial"/>
          <w:b/>
          <w:bCs/>
          <w:sz w:val="24"/>
          <w:szCs w:val="24"/>
          <w:lang w:eastAsia="es-MX"/>
        </w:rPr>
        <w:t>/IP/</w:t>
      </w:r>
      <w:proofErr w:type="spellStart"/>
      <w:r w:rsidRPr="00667998">
        <w:rPr>
          <w:rFonts w:ascii="Palatino Linotype" w:hAnsi="Palatino Linotype" w:cs="Arial"/>
          <w:b/>
          <w:bCs/>
          <w:sz w:val="24"/>
          <w:szCs w:val="24"/>
          <w:lang w:eastAsia="es-MX"/>
        </w:rPr>
        <w:t>RR</w:t>
      </w:r>
      <w:proofErr w:type="spellEnd"/>
      <w:r w:rsidRPr="00667998">
        <w:rPr>
          <w:rFonts w:ascii="Palatino Linotype" w:hAnsi="Palatino Linotype" w:cs="Arial"/>
          <w:b/>
          <w:bCs/>
          <w:sz w:val="24"/>
          <w:szCs w:val="24"/>
          <w:lang w:eastAsia="es-MX"/>
        </w:rPr>
        <w:t>/20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C6C3416" w14:textId="77777777" w:rsidR="00A368FC" w:rsidRDefault="00A368FC" w:rsidP="00A368FC">
      <w:pPr>
        <w:spacing w:after="0" w:line="360" w:lineRule="auto"/>
        <w:jc w:val="both"/>
        <w:rPr>
          <w:rFonts w:ascii="Palatino Linotype" w:hAnsi="Palatino Linotype" w:cs="Arial"/>
          <w:sz w:val="24"/>
        </w:rPr>
      </w:pPr>
    </w:p>
    <w:p w14:paraId="7E16DE98" w14:textId="77777777" w:rsidR="00A368FC" w:rsidRPr="00667998" w:rsidRDefault="00A368FC" w:rsidP="00A368F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E666CAC" w14:textId="77777777" w:rsidR="00A368FC" w:rsidRDefault="00A368FC" w:rsidP="00A368FC">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1D6BE6" w:rsidRPr="001D6BE6">
        <w:rPr>
          <w:rFonts w:ascii="Palatino Linotype" w:hAnsi="Palatino Linotype" w:cs="Arial"/>
          <w:i/>
        </w:rPr>
        <w:t xml:space="preserve">La respuesta por parte de </w:t>
      </w:r>
      <w:proofErr w:type="spellStart"/>
      <w:proofErr w:type="gramStart"/>
      <w:r w:rsidR="001D6BE6" w:rsidRPr="001D6BE6">
        <w:rPr>
          <w:rFonts w:ascii="Palatino Linotype" w:hAnsi="Palatino Linotype" w:cs="Arial"/>
          <w:i/>
        </w:rPr>
        <w:t>la.autoridad</w:t>
      </w:r>
      <w:proofErr w:type="spellEnd"/>
      <w:proofErr w:type="gramEnd"/>
      <w:r w:rsidR="001D6BE6" w:rsidRPr="001D6BE6">
        <w:rPr>
          <w:rFonts w:ascii="Palatino Linotype" w:hAnsi="Palatino Linotype" w:cs="Arial"/>
          <w:i/>
        </w:rPr>
        <w:t>, en virtud de que solicite el fundamento legal, de la suspensión de podas.</w:t>
      </w:r>
      <w:r w:rsidRPr="00667998">
        <w:rPr>
          <w:rFonts w:ascii="Palatino Linotype" w:hAnsi="Palatino Linotype" w:cs="Arial"/>
          <w:i/>
        </w:rPr>
        <w:t>” [Sic].</w:t>
      </w:r>
    </w:p>
    <w:p w14:paraId="4A63DB46" w14:textId="77777777" w:rsidR="00A368FC" w:rsidRDefault="00A368FC" w:rsidP="00A368FC">
      <w:pPr>
        <w:spacing w:after="0" w:line="240" w:lineRule="auto"/>
        <w:ind w:left="851" w:right="851"/>
        <w:jc w:val="both"/>
        <w:rPr>
          <w:rFonts w:ascii="Palatino Linotype" w:hAnsi="Palatino Linotype" w:cs="Arial"/>
          <w:i/>
          <w:sz w:val="24"/>
        </w:rPr>
      </w:pPr>
    </w:p>
    <w:p w14:paraId="73DFEFA2" w14:textId="77777777" w:rsidR="00A368FC" w:rsidRPr="00FD749E" w:rsidRDefault="00A368FC" w:rsidP="00A368FC">
      <w:pPr>
        <w:spacing w:after="0" w:line="240" w:lineRule="auto"/>
        <w:ind w:left="851" w:right="851"/>
        <w:jc w:val="both"/>
        <w:rPr>
          <w:rFonts w:ascii="Palatino Linotype" w:hAnsi="Palatino Linotype" w:cs="Arial"/>
          <w:i/>
          <w:sz w:val="24"/>
        </w:rPr>
      </w:pPr>
    </w:p>
    <w:p w14:paraId="70F90692" w14:textId="77777777" w:rsidR="00A368FC" w:rsidRPr="00667998" w:rsidRDefault="00A368FC" w:rsidP="00A368F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C7DFE76" w14:textId="77777777" w:rsidR="00A368FC" w:rsidRPr="00667998" w:rsidRDefault="00A368FC" w:rsidP="00A368F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D6BE6" w:rsidRPr="001D6BE6">
        <w:rPr>
          <w:rFonts w:ascii="Palatino Linotype" w:hAnsi="Palatino Linotype" w:cs="Arial"/>
          <w:i/>
        </w:rPr>
        <w:t xml:space="preserve">De conformidad con la normatividad aplicable, le instó nuevamente a qué me proporcionen su fundamento, </w:t>
      </w:r>
      <w:r w:rsidR="001D6BE6" w:rsidRPr="001D6BE6">
        <w:rPr>
          <w:rFonts w:ascii="Palatino Linotype" w:hAnsi="Palatino Linotype" w:cs="Arial"/>
          <w:b/>
          <w:i/>
          <w:u w:val="single"/>
        </w:rPr>
        <w:t>en caso contrario explique los motivos que dieron origen a la suspensión de Podas, esa Dirección de Ecología</w:t>
      </w:r>
      <w:r w:rsidR="001D6BE6" w:rsidRPr="001D6BE6">
        <w:rPr>
          <w:rFonts w:ascii="Palatino Linotype" w:hAnsi="Palatino Linotype" w:cs="Arial"/>
          <w:i/>
        </w:rPr>
        <w:t xml:space="preserve"> no puede suspender las Podas por su propio derecho en virtud de que violan los derechos de los ciudadanos a requerirles un trámite que está establecidos en </w:t>
      </w:r>
      <w:proofErr w:type="gramStart"/>
      <w:r w:rsidR="001D6BE6" w:rsidRPr="001D6BE6">
        <w:rPr>
          <w:rFonts w:ascii="Palatino Linotype" w:hAnsi="Palatino Linotype" w:cs="Arial"/>
          <w:i/>
        </w:rPr>
        <w:t>sus procedimiento</w:t>
      </w:r>
      <w:proofErr w:type="gramEnd"/>
      <w:r w:rsidR="001D6BE6" w:rsidRPr="001D6BE6">
        <w:rPr>
          <w:rFonts w:ascii="Palatino Linotype" w:hAnsi="Palatino Linotype" w:cs="Arial"/>
          <w:i/>
        </w:rPr>
        <w:t xml:space="preserve">. </w:t>
      </w:r>
      <w:r w:rsidR="001D6BE6" w:rsidRPr="001D6BE6">
        <w:rPr>
          <w:rFonts w:ascii="Palatino Linotype" w:hAnsi="Palatino Linotype" w:cs="Arial"/>
          <w:i/>
          <w:u w:val="single"/>
        </w:rPr>
        <w:t>Solicito se investigue y se les sancione conforme a derecho. Por suspender las Podas sin un argumento que fundamente la suspensión.</w:t>
      </w:r>
      <w:r w:rsidRPr="00667998">
        <w:rPr>
          <w:rFonts w:ascii="Palatino Linotype" w:hAnsi="Palatino Linotype" w:cs="Arial"/>
          <w:i/>
        </w:rPr>
        <w:t>” [Sic].</w:t>
      </w:r>
    </w:p>
    <w:p w14:paraId="2897AC3E" w14:textId="77777777" w:rsidR="00A368FC" w:rsidRDefault="00A368FC" w:rsidP="00A368FC">
      <w:pPr>
        <w:pStyle w:val="Sinespaciado"/>
      </w:pPr>
    </w:p>
    <w:p w14:paraId="5DB782EA" w14:textId="77777777" w:rsidR="00A368FC" w:rsidRPr="00F303BC" w:rsidRDefault="00A368FC" w:rsidP="00A368FC">
      <w:pPr>
        <w:pStyle w:val="Sinespaciado"/>
        <w:rPr>
          <w:rFonts w:ascii="Palatino Linotype" w:hAnsi="Palatino Linotype"/>
        </w:rPr>
      </w:pPr>
    </w:p>
    <w:p w14:paraId="64263448" w14:textId="77777777" w:rsidR="00A368FC" w:rsidRPr="00667998" w:rsidRDefault="00A368FC" w:rsidP="00A368F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8B08FDD" w14:textId="77777777" w:rsidR="00A368FC" w:rsidRPr="00667998" w:rsidRDefault="00A368FC" w:rsidP="00A368F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A13DA">
        <w:rPr>
          <w:rFonts w:ascii="Palatino Linotype" w:hAnsi="Palatino Linotype" w:cs="Arial"/>
          <w:sz w:val="24"/>
          <w:szCs w:val="24"/>
        </w:rPr>
        <w:t>dos</w:t>
      </w:r>
      <w:r w:rsidRPr="00141144">
        <w:rPr>
          <w:rFonts w:ascii="Palatino Linotype" w:hAnsi="Palatino Linotype" w:cs="Arial"/>
          <w:sz w:val="24"/>
          <w:szCs w:val="24"/>
        </w:rPr>
        <w:t xml:space="preserve"> de </w:t>
      </w:r>
      <w:r>
        <w:rPr>
          <w:rFonts w:ascii="Palatino Linotype" w:hAnsi="Palatino Linotype" w:cs="Arial"/>
          <w:sz w:val="24"/>
          <w:szCs w:val="24"/>
        </w:rPr>
        <w:t>diciembre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88BE5BB" w14:textId="77777777" w:rsidR="00A368FC" w:rsidRPr="00667998" w:rsidRDefault="00A368FC" w:rsidP="00A368FC">
      <w:pPr>
        <w:spacing w:after="0" w:line="360" w:lineRule="auto"/>
        <w:jc w:val="both"/>
        <w:rPr>
          <w:rFonts w:ascii="Palatino Linotype" w:hAnsi="Palatino Linotype" w:cs="Arial"/>
          <w:sz w:val="24"/>
          <w:szCs w:val="24"/>
        </w:rPr>
      </w:pPr>
    </w:p>
    <w:p w14:paraId="49F9059C" w14:textId="77777777" w:rsidR="00A368FC" w:rsidRPr="00667998" w:rsidRDefault="00A368FC" w:rsidP="00A368FC">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15900DE" w14:textId="24966E69" w:rsidR="00A368FC" w:rsidRDefault="00A368FC" w:rsidP="00A368F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proofErr w:type="spellStart"/>
      <w:r w:rsidRPr="00667998">
        <w:rPr>
          <w:rFonts w:ascii="Palatino Linotype" w:hAnsi="Palatino Linotype" w:cs="Arial"/>
          <w:sz w:val="24"/>
          <w:szCs w:val="24"/>
        </w:rPr>
        <w:t>SAIMEX</w:t>
      </w:r>
      <w:proofErr w:type="spellEnd"/>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dos archivos electrónicos denominados “</w:t>
      </w:r>
      <w:r w:rsidR="009A13DA" w:rsidRPr="009A13DA">
        <w:rPr>
          <w:rFonts w:ascii="Palatino Linotype" w:hAnsi="Palatino Linotype" w:cs="Arial"/>
          <w:sz w:val="24"/>
          <w:szCs w:val="24"/>
        </w:rPr>
        <w:t xml:space="preserve">INFORME JUSTIFICADO </w:t>
      </w:r>
      <w:proofErr w:type="spellStart"/>
      <w:r w:rsidR="009A13DA" w:rsidRPr="009A13DA">
        <w:rPr>
          <w:rFonts w:ascii="Palatino Linotype" w:hAnsi="Palatino Linotype" w:cs="Arial"/>
          <w:sz w:val="24"/>
          <w:szCs w:val="24"/>
        </w:rPr>
        <w:t>RR</w:t>
      </w:r>
      <w:proofErr w:type="spellEnd"/>
      <w:r w:rsidR="009A13DA" w:rsidRPr="009A13DA">
        <w:rPr>
          <w:rFonts w:ascii="Palatino Linotype" w:hAnsi="Palatino Linotype" w:cs="Arial"/>
          <w:sz w:val="24"/>
          <w:szCs w:val="24"/>
        </w:rPr>
        <w:t xml:space="preserve"> 17010 2022.pdf</w:t>
      </w:r>
      <w:r>
        <w:rPr>
          <w:rFonts w:ascii="Palatino Linotype" w:hAnsi="Palatino Linotype" w:cs="Arial"/>
          <w:sz w:val="24"/>
          <w:szCs w:val="24"/>
        </w:rPr>
        <w:t>” y “</w:t>
      </w:r>
      <w:r w:rsidR="009A13DA" w:rsidRPr="009A13DA">
        <w:rPr>
          <w:rFonts w:ascii="Palatino Linotype" w:hAnsi="Palatino Linotype" w:cs="Arial"/>
          <w:sz w:val="24"/>
          <w:szCs w:val="24"/>
        </w:rPr>
        <w:t>737-22.pdf</w:t>
      </w:r>
      <w:r>
        <w:rPr>
          <w:rFonts w:ascii="Palatino Linotype" w:hAnsi="Palatino Linotype" w:cs="Arial"/>
          <w:sz w:val="24"/>
          <w:szCs w:val="24"/>
        </w:rPr>
        <w:t xml:space="preserve">”, en fecha </w:t>
      </w:r>
      <w:r w:rsidR="009A13DA">
        <w:rPr>
          <w:rFonts w:ascii="Palatino Linotype" w:hAnsi="Palatino Linotype" w:cs="Arial"/>
          <w:sz w:val="24"/>
          <w:szCs w:val="24"/>
        </w:rPr>
        <w:t>catorce</w:t>
      </w:r>
      <w:r>
        <w:rPr>
          <w:rFonts w:ascii="Palatino Linotype" w:hAnsi="Palatino Linotype" w:cs="Arial"/>
          <w:sz w:val="24"/>
          <w:szCs w:val="24"/>
        </w:rPr>
        <w:t xml:space="preserve"> de </w:t>
      </w:r>
      <w:r w:rsidR="009A13DA">
        <w:rPr>
          <w:rFonts w:ascii="Palatino Linotype" w:hAnsi="Palatino Linotype" w:cs="Arial"/>
          <w:sz w:val="24"/>
          <w:szCs w:val="24"/>
        </w:rPr>
        <w:t>diciembre</w:t>
      </w:r>
      <w:r>
        <w:rPr>
          <w:rFonts w:ascii="Palatino Linotype" w:hAnsi="Palatino Linotype" w:cs="Arial"/>
          <w:sz w:val="24"/>
          <w:szCs w:val="24"/>
        </w:rPr>
        <w:t xml:space="preserve"> del año dos mil veinti</w:t>
      </w:r>
      <w:r w:rsidR="009A13DA">
        <w:rPr>
          <w:rFonts w:ascii="Palatino Linotype" w:hAnsi="Palatino Linotype" w:cs="Arial"/>
          <w:sz w:val="24"/>
          <w:szCs w:val="24"/>
        </w:rPr>
        <w:t>dó</w:t>
      </w:r>
      <w:r>
        <w:rPr>
          <w:rFonts w:ascii="Palatino Linotype" w:hAnsi="Palatino Linotype" w:cs="Arial"/>
          <w:sz w:val="24"/>
          <w:szCs w:val="24"/>
        </w:rPr>
        <w:t>s, a través de los cuales ratifica su respuesta primigenia, mismo</w:t>
      </w:r>
      <w:r w:rsidR="00DE2321">
        <w:rPr>
          <w:rFonts w:ascii="Palatino Linotype" w:hAnsi="Palatino Linotype" w:cs="Arial"/>
          <w:sz w:val="24"/>
          <w:szCs w:val="24"/>
        </w:rPr>
        <w:t>s</w:t>
      </w:r>
      <w:r>
        <w:rPr>
          <w:rFonts w:ascii="Palatino Linotype" w:hAnsi="Palatino Linotype" w:cs="Arial"/>
          <w:sz w:val="24"/>
          <w:szCs w:val="24"/>
        </w:rPr>
        <w:t xml:space="preserve"> que fue</w:t>
      </w:r>
      <w:r w:rsidR="00DE2321">
        <w:rPr>
          <w:rFonts w:ascii="Palatino Linotype" w:hAnsi="Palatino Linotype" w:cs="Arial"/>
          <w:sz w:val="24"/>
          <w:szCs w:val="24"/>
        </w:rPr>
        <w:t>ron</w:t>
      </w:r>
      <w:r>
        <w:rPr>
          <w:rFonts w:ascii="Palatino Linotype" w:hAnsi="Palatino Linotype" w:cs="Arial"/>
          <w:sz w:val="24"/>
          <w:szCs w:val="24"/>
        </w:rPr>
        <w:t xml:space="preserve"> puesto</w:t>
      </w:r>
      <w:r w:rsidR="00DE2321">
        <w:rPr>
          <w:rFonts w:ascii="Palatino Linotype" w:hAnsi="Palatino Linotype" w:cs="Arial"/>
          <w:sz w:val="24"/>
          <w:szCs w:val="24"/>
        </w:rPr>
        <w:t>s</w:t>
      </w:r>
      <w:r>
        <w:rPr>
          <w:rFonts w:ascii="Palatino Linotype" w:hAnsi="Palatino Linotype" w:cs="Arial"/>
          <w:sz w:val="24"/>
          <w:szCs w:val="24"/>
        </w:rPr>
        <w:t xml:space="preserve"> a la vista del Recurrente en fecha </w:t>
      </w:r>
      <w:r w:rsidR="009A13DA">
        <w:rPr>
          <w:rFonts w:ascii="Palatino Linotype" w:hAnsi="Palatino Linotype" w:cs="Arial"/>
          <w:sz w:val="24"/>
          <w:szCs w:val="24"/>
        </w:rPr>
        <w:t>nueve</w:t>
      </w:r>
      <w:r>
        <w:rPr>
          <w:rFonts w:ascii="Palatino Linotype" w:hAnsi="Palatino Linotype" w:cs="Arial"/>
          <w:sz w:val="24"/>
          <w:szCs w:val="24"/>
        </w:rPr>
        <w:t xml:space="preserve"> de </w:t>
      </w:r>
      <w:r w:rsidR="009A13DA">
        <w:rPr>
          <w:rFonts w:ascii="Palatino Linotype" w:hAnsi="Palatino Linotype" w:cs="Arial"/>
          <w:sz w:val="24"/>
          <w:szCs w:val="24"/>
        </w:rPr>
        <w:t>ener</w:t>
      </w:r>
      <w:r>
        <w:rPr>
          <w:rFonts w:ascii="Palatino Linotype" w:hAnsi="Palatino Linotype" w:cs="Arial"/>
          <w:sz w:val="24"/>
          <w:szCs w:val="24"/>
        </w:rPr>
        <w:t>o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7E83449F" w14:textId="77777777" w:rsidR="00A368FC" w:rsidRDefault="00A368FC" w:rsidP="00A368FC">
      <w:pPr>
        <w:tabs>
          <w:tab w:val="left" w:pos="8505"/>
        </w:tabs>
        <w:spacing w:after="0" w:line="360" w:lineRule="auto"/>
        <w:ind w:right="709"/>
        <w:rPr>
          <w:noProof/>
        </w:rPr>
      </w:pPr>
    </w:p>
    <w:p w14:paraId="0CEC9142" w14:textId="77777777" w:rsidR="00A368FC" w:rsidRPr="00C220D0" w:rsidRDefault="00A368FC" w:rsidP="00A368F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A8D5070" w14:textId="77777777" w:rsidR="00A368FC" w:rsidRDefault="00A368FC" w:rsidP="00A368F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9A13DA">
        <w:rPr>
          <w:rFonts w:ascii="Palatino Linotype" w:hAnsi="Palatino Linotype" w:cs="Arial"/>
          <w:sz w:val="24"/>
          <w:szCs w:val="24"/>
        </w:rPr>
        <w:t>diecisiete</w:t>
      </w:r>
      <w:r>
        <w:rPr>
          <w:rFonts w:ascii="Palatino Linotype" w:hAnsi="Palatino Linotype" w:cs="Arial"/>
          <w:sz w:val="24"/>
          <w:szCs w:val="24"/>
        </w:rPr>
        <w:t xml:space="preserve"> de enero de dos mil veintitrés</w:t>
      </w:r>
      <w:r w:rsidRPr="00667998">
        <w:rPr>
          <w:rFonts w:ascii="Palatino Linotype" w:hAnsi="Palatino Linotype" w:cs="Arial"/>
          <w:sz w:val="24"/>
          <w:szCs w:val="24"/>
        </w:rPr>
        <w:t xml:space="preserve">, se decretó el cierre de </w:t>
      </w:r>
      <w:r w:rsidR="009A13DA">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revisión, a fin de que la Comisionada Ponente presentara el proyecto de resolución correspondiente.</w:t>
      </w:r>
    </w:p>
    <w:p w14:paraId="4A53D31F" w14:textId="77777777" w:rsidR="00A368FC" w:rsidRDefault="00A368FC" w:rsidP="00A368FC">
      <w:pPr>
        <w:spacing w:after="0" w:line="360" w:lineRule="auto"/>
        <w:jc w:val="both"/>
        <w:rPr>
          <w:rFonts w:ascii="Palatino Linotype" w:hAnsi="Palatino Linotype" w:cs="Arial"/>
          <w:sz w:val="24"/>
          <w:szCs w:val="24"/>
        </w:rPr>
      </w:pPr>
    </w:p>
    <w:p w14:paraId="0CD71E76" w14:textId="77777777" w:rsidR="00A368FC" w:rsidRPr="00C220D0" w:rsidRDefault="00A368FC" w:rsidP="00A368FC">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3B8524F" w14:textId="77777777" w:rsidR="00A368FC" w:rsidRPr="00667998" w:rsidRDefault="00A368FC" w:rsidP="00A368F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w:t>
      </w:r>
      <w:r w:rsidR="009A13DA">
        <w:rPr>
          <w:rFonts w:ascii="Palatino Linotype" w:hAnsi="Palatino Linotype" w:cs="Arial"/>
          <w:sz w:val="24"/>
          <w:szCs w:val="24"/>
        </w:rPr>
        <w:t>iséis</w:t>
      </w:r>
      <w:r>
        <w:rPr>
          <w:rFonts w:ascii="Palatino Linotype" w:hAnsi="Palatino Linotype" w:cs="Arial"/>
          <w:sz w:val="24"/>
          <w:szCs w:val="24"/>
        </w:rPr>
        <w:t xml:space="preserve"> de </w:t>
      </w:r>
      <w:r w:rsidR="009A13DA">
        <w:rPr>
          <w:rFonts w:ascii="Palatino Linotype" w:hAnsi="Palatino Linotype" w:cs="Arial"/>
          <w:sz w:val="24"/>
          <w:szCs w:val="24"/>
        </w:rPr>
        <w:t>enero</w:t>
      </w:r>
      <w:r w:rsidRPr="00667998">
        <w:rPr>
          <w:rFonts w:ascii="Palatino Linotype" w:hAnsi="Palatino Linotype" w:cs="Arial"/>
          <w:sz w:val="24"/>
          <w:szCs w:val="24"/>
        </w:rPr>
        <w:t xml:space="preserve"> del año </w:t>
      </w:r>
      <w:r>
        <w:rPr>
          <w:rFonts w:ascii="Palatino Linotype" w:hAnsi="Palatino Linotype" w:cs="Arial"/>
          <w:sz w:val="24"/>
          <w:szCs w:val="24"/>
        </w:rPr>
        <w:t>dos mil veinti</w:t>
      </w:r>
      <w:r w:rsidR="009A13DA">
        <w:rPr>
          <w:rFonts w:ascii="Palatino Linotype" w:hAnsi="Palatino Linotype" w:cs="Arial"/>
          <w:sz w:val="24"/>
          <w:szCs w:val="24"/>
        </w:rPr>
        <w:t>tré</w:t>
      </w:r>
      <w:r>
        <w:rPr>
          <w:rFonts w:ascii="Palatino Linotype" w:hAnsi="Palatino Linotype" w:cs="Arial"/>
          <w:sz w:val="24"/>
          <w:szCs w:val="24"/>
        </w:rPr>
        <w:t>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13A7871" w14:textId="77777777" w:rsidR="00A368FC" w:rsidRDefault="00A368FC" w:rsidP="00A368FC">
      <w:pPr>
        <w:spacing w:after="0" w:line="360" w:lineRule="auto"/>
        <w:rPr>
          <w:rFonts w:ascii="Palatino Linotype" w:hAnsi="Palatino Linotype" w:cs="Arial"/>
          <w:b/>
          <w:sz w:val="24"/>
        </w:rPr>
      </w:pPr>
    </w:p>
    <w:p w14:paraId="7B2B556C"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w:t>
      </w:r>
      <w:r w:rsidRPr="000A7EB9">
        <w:rPr>
          <w:rFonts w:ascii="Palatino Linotype" w:hAnsi="Palatino Linotype"/>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791049" w14:textId="77777777" w:rsidR="00A368FC"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772AAB1"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0B30E7"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95FD747"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D26B9A"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F76BE3F"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6D65C8"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4E67CE7" w14:textId="77777777" w:rsidR="009A13DA" w:rsidRDefault="009A13DA" w:rsidP="00A368FC">
      <w:pPr>
        <w:spacing w:after="0" w:line="360" w:lineRule="auto"/>
        <w:jc w:val="both"/>
        <w:rPr>
          <w:rFonts w:ascii="Palatino Linotype" w:hAnsi="Palatino Linotype"/>
          <w:sz w:val="24"/>
          <w:szCs w:val="24"/>
        </w:rPr>
      </w:pPr>
    </w:p>
    <w:p w14:paraId="09527C31" w14:textId="77777777" w:rsidR="009A13DA" w:rsidRDefault="009A13DA" w:rsidP="00A368FC">
      <w:pPr>
        <w:spacing w:after="0" w:line="360" w:lineRule="auto"/>
        <w:jc w:val="both"/>
        <w:rPr>
          <w:rFonts w:ascii="Palatino Linotype" w:hAnsi="Palatino Linotype"/>
          <w:sz w:val="24"/>
          <w:szCs w:val="24"/>
        </w:rPr>
      </w:pPr>
    </w:p>
    <w:p w14:paraId="3C732836" w14:textId="77777777" w:rsidR="009A13DA" w:rsidRDefault="009A13DA" w:rsidP="00A368FC">
      <w:pPr>
        <w:spacing w:after="0" w:line="360" w:lineRule="auto"/>
        <w:jc w:val="both"/>
        <w:rPr>
          <w:rFonts w:ascii="Palatino Linotype" w:hAnsi="Palatino Linotype"/>
          <w:sz w:val="24"/>
          <w:szCs w:val="24"/>
        </w:rPr>
      </w:pPr>
    </w:p>
    <w:p w14:paraId="28DA733D" w14:textId="77777777" w:rsidR="00A368FC"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5F83B9E8" w14:textId="77777777" w:rsidR="00A368FC" w:rsidRDefault="00A368FC" w:rsidP="00A368FC">
      <w:pPr>
        <w:spacing w:after="0" w:line="360" w:lineRule="auto"/>
        <w:jc w:val="both"/>
        <w:rPr>
          <w:rFonts w:ascii="Palatino Linotype" w:hAnsi="Palatino Linotype"/>
          <w:sz w:val="24"/>
          <w:szCs w:val="24"/>
        </w:rPr>
      </w:pPr>
    </w:p>
    <w:p w14:paraId="5B7FF5D0" w14:textId="77777777" w:rsidR="00A368FC" w:rsidRPr="000A7EB9" w:rsidRDefault="00A368FC" w:rsidP="00A368FC">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5706020E" w14:textId="77777777" w:rsidR="00A368FC" w:rsidRPr="000A7EB9" w:rsidRDefault="00A368FC" w:rsidP="00A368FC">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1C89B698" w14:textId="77777777" w:rsidR="00A368FC" w:rsidRPr="000A7EB9" w:rsidRDefault="00A368FC" w:rsidP="00A368FC">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6A2EA116" w14:textId="77777777" w:rsidR="00A368FC" w:rsidRPr="000A7EB9" w:rsidRDefault="00A368FC" w:rsidP="00A368FC">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19E6A7DB" w14:textId="77777777" w:rsidR="00A368FC" w:rsidRDefault="00A368FC" w:rsidP="00A368FC">
      <w:pPr>
        <w:spacing w:after="0" w:line="360" w:lineRule="auto"/>
        <w:jc w:val="both"/>
        <w:rPr>
          <w:rFonts w:ascii="Palatino Linotype" w:hAnsi="Palatino Linotype"/>
          <w:sz w:val="24"/>
          <w:szCs w:val="24"/>
        </w:rPr>
      </w:pPr>
    </w:p>
    <w:p w14:paraId="40C22E63"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7A5DC9" w14:textId="77777777" w:rsidR="00A368FC"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56CCF59"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0A7EB9">
        <w:rPr>
          <w:rFonts w:ascii="Palatino Linotype" w:hAnsi="Palatino Linotype"/>
          <w:sz w:val="24"/>
          <w:szCs w:val="24"/>
        </w:rPr>
        <w:lastRenderedPageBreak/>
        <w:t>EL LEGISLADOR AL FIJARLOS Y LAS CARACTERÍSTICAS DEL CASO.”, visible en la Gaceta del Seminario Judicial de la Federación con el registro digital 205635.</w:t>
      </w:r>
    </w:p>
    <w:p w14:paraId="0A5B4F65"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C0182CC"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03B34A" w14:textId="77777777" w:rsidR="00A368FC" w:rsidRDefault="00A368FC" w:rsidP="00A368FC">
      <w:pPr>
        <w:spacing w:after="0" w:line="360" w:lineRule="auto"/>
        <w:jc w:val="both"/>
        <w:rPr>
          <w:rFonts w:ascii="Palatino Linotype" w:hAnsi="Palatino Linotype"/>
          <w:sz w:val="24"/>
          <w:szCs w:val="24"/>
        </w:rPr>
      </w:pPr>
    </w:p>
    <w:p w14:paraId="5601D601"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F7BC014" w14:textId="77777777" w:rsidR="00A368FC" w:rsidRDefault="00A368FC" w:rsidP="00A368FC">
      <w:pPr>
        <w:spacing w:after="0" w:line="360" w:lineRule="auto"/>
        <w:jc w:val="both"/>
        <w:rPr>
          <w:rFonts w:ascii="Palatino Linotype" w:hAnsi="Palatino Linotype"/>
          <w:sz w:val="24"/>
          <w:szCs w:val="24"/>
        </w:rPr>
      </w:pPr>
    </w:p>
    <w:p w14:paraId="69847F54"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B159EF9"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78067B0" w14:textId="77777777" w:rsidR="00A368FC" w:rsidRPr="000A7EB9"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“PLAZO RAZONABLE PARA RESOLVER. CONCEPTO Y ELEMENTOS QUE LO INTEGRAN A LA LUZ DEL DERECHO INTERNACIONAL DE LOS DERECHOS </w:t>
      </w:r>
      <w:r w:rsidRPr="000A7EB9">
        <w:rPr>
          <w:rFonts w:ascii="Palatino Linotype" w:hAnsi="Palatino Linotype"/>
          <w:sz w:val="24"/>
          <w:szCs w:val="24"/>
        </w:rPr>
        <w:lastRenderedPageBreak/>
        <w:t>HUMANOS.”, visible en el Seminario Judicial de la Federación y su gaceta, con el registro digital 2002350.</w:t>
      </w:r>
    </w:p>
    <w:p w14:paraId="04168B61" w14:textId="77777777" w:rsidR="00A368FC" w:rsidRPr="000A7EB9" w:rsidRDefault="00A368FC" w:rsidP="00A368FC">
      <w:pPr>
        <w:spacing w:after="0" w:line="360" w:lineRule="auto"/>
        <w:jc w:val="both"/>
        <w:rPr>
          <w:rFonts w:ascii="Palatino Linotype" w:hAnsi="Palatino Linotype"/>
          <w:sz w:val="24"/>
          <w:szCs w:val="24"/>
        </w:rPr>
      </w:pPr>
    </w:p>
    <w:p w14:paraId="6FEDC3CE" w14:textId="77777777" w:rsidR="00A368FC" w:rsidRDefault="00A368FC" w:rsidP="00A368FC">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F7D9F30" w14:textId="77777777" w:rsidR="00A368FC" w:rsidRPr="00D037B2" w:rsidRDefault="00A368FC" w:rsidP="00A368FC">
      <w:pPr>
        <w:spacing w:after="0" w:line="360" w:lineRule="auto"/>
        <w:rPr>
          <w:rFonts w:ascii="Palatino Linotype" w:hAnsi="Palatino Linotype" w:cs="Arial"/>
          <w:b/>
          <w:sz w:val="24"/>
        </w:rPr>
      </w:pPr>
    </w:p>
    <w:p w14:paraId="6150B6E6" w14:textId="77777777" w:rsidR="00A368FC" w:rsidRPr="00667998" w:rsidRDefault="00A368FC" w:rsidP="00A368F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08573D0" w14:textId="77777777" w:rsidR="00A368FC" w:rsidRPr="00C220D0" w:rsidRDefault="00A368FC" w:rsidP="00A368FC">
      <w:pPr>
        <w:pStyle w:val="Sinespaciado"/>
        <w:rPr>
          <w:rFonts w:ascii="Palatino Linotype" w:hAnsi="Palatino Linotype"/>
        </w:rPr>
      </w:pPr>
    </w:p>
    <w:p w14:paraId="4AB8DFBC" w14:textId="77777777" w:rsidR="00A368FC" w:rsidRPr="00667998" w:rsidRDefault="00A368FC" w:rsidP="00A368F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16BFBCD" w14:textId="77777777" w:rsidR="00A368FC" w:rsidRPr="00667998" w:rsidRDefault="00A368FC" w:rsidP="00A368FC">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9A13DA">
        <w:rPr>
          <w:rFonts w:ascii="Palatino Linotype" w:hAnsi="Palatino Linotype"/>
        </w:rPr>
        <w:t>6</w:t>
      </w:r>
      <w:r w:rsidRPr="00584F17">
        <w:rPr>
          <w:rFonts w:ascii="Palatino Linotype" w:hAnsi="Palatino Linotype"/>
        </w:rPr>
        <w:t>, 9 fracciones I y XI</w:t>
      </w:r>
      <w:r w:rsidR="009A13DA">
        <w:rPr>
          <w:rFonts w:ascii="Palatino Linotype" w:hAnsi="Palatino Linotype"/>
        </w:rPr>
        <w:t>II</w:t>
      </w:r>
      <w:r w:rsidRPr="00584F17">
        <w:rPr>
          <w:rFonts w:ascii="Palatino Linotype" w:hAnsi="Palatino Linotype"/>
        </w:rPr>
        <w:t>, y 11 del Reglamento Interior del Instituto de Transparencia, Acceso a la Información Pública y Protección de Datos Personales del Estado de México y Municipios.</w:t>
      </w:r>
    </w:p>
    <w:p w14:paraId="16A7AC69" w14:textId="77777777" w:rsidR="00A368FC" w:rsidRDefault="00A368FC" w:rsidP="00A368FC">
      <w:pPr>
        <w:pStyle w:val="Prrafodelista"/>
        <w:autoSpaceDE w:val="0"/>
        <w:autoSpaceDN w:val="0"/>
        <w:adjustRightInd w:val="0"/>
        <w:spacing w:line="360" w:lineRule="auto"/>
        <w:ind w:left="0"/>
        <w:jc w:val="both"/>
        <w:rPr>
          <w:rFonts w:ascii="Palatino Linotype" w:hAnsi="Palatino Linotype" w:cs="Arial"/>
          <w:b/>
          <w:sz w:val="28"/>
        </w:rPr>
      </w:pPr>
    </w:p>
    <w:p w14:paraId="398DEFD1" w14:textId="77777777" w:rsidR="00A368FC" w:rsidRPr="00667998" w:rsidRDefault="00A368FC" w:rsidP="00A368F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535FD32" w14:textId="77777777" w:rsidR="00A368FC" w:rsidRDefault="00A368FC" w:rsidP="00A368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3F1997" w14:textId="77777777" w:rsidR="00A368FC" w:rsidRDefault="00A368FC" w:rsidP="00A368FC">
      <w:pPr>
        <w:pStyle w:val="Prrafodelista"/>
        <w:autoSpaceDE w:val="0"/>
        <w:autoSpaceDN w:val="0"/>
        <w:adjustRightInd w:val="0"/>
        <w:spacing w:line="360" w:lineRule="auto"/>
        <w:ind w:left="0"/>
        <w:jc w:val="both"/>
        <w:rPr>
          <w:rFonts w:ascii="Palatino Linotype" w:hAnsi="Palatino Linotype" w:cs="Arial"/>
          <w:b/>
        </w:rPr>
      </w:pPr>
    </w:p>
    <w:p w14:paraId="36C59910" w14:textId="77777777" w:rsidR="00A368FC" w:rsidRDefault="00A368FC" w:rsidP="00A368FC">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sz w:val="28"/>
        </w:rPr>
        <w:t xml:space="preserve"> </w:t>
      </w:r>
      <w:r>
        <w:rPr>
          <w:rFonts w:ascii="Palatino Linotype" w:hAnsi="Palatino Linotype" w:cs="Arial"/>
          <w:b/>
          <w:sz w:val="28"/>
        </w:rPr>
        <w:t>De estudio de las causas de improcedencia y sobreseimiento.</w:t>
      </w:r>
    </w:p>
    <w:p w14:paraId="558DC12B" w14:textId="77777777" w:rsidR="00A368FC" w:rsidRDefault="00A368FC" w:rsidP="00A368F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w:t>
      </w:r>
      <w:r>
        <w:rPr>
          <w:rFonts w:ascii="Palatino Linotype" w:eastAsiaTheme="minorEastAsia" w:hAnsi="Palatino Linotype" w:cs="Arial"/>
          <w:sz w:val="24"/>
          <w:szCs w:val="24"/>
          <w:lang w:val="es-ES_tradnl" w:eastAsia="es-ES"/>
        </w:rPr>
        <w:t>lo actuado ante este Organismo G</w:t>
      </w:r>
      <w:r w:rsidRPr="00E40877">
        <w:rPr>
          <w:rFonts w:ascii="Palatino Linotype" w:eastAsiaTheme="minorEastAsia" w:hAnsi="Palatino Linotype" w:cs="Arial"/>
          <w:sz w:val="24"/>
          <w:szCs w:val="24"/>
          <w:lang w:val="es-ES_tradnl" w:eastAsia="es-ES"/>
        </w:rPr>
        <w:t>arante.</w:t>
      </w:r>
    </w:p>
    <w:p w14:paraId="3A387DF7" w14:textId="77777777" w:rsidR="00A368FC" w:rsidRDefault="00A368FC" w:rsidP="00A368F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445436D" w14:textId="77777777" w:rsidR="00A368FC" w:rsidRDefault="00A368FC" w:rsidP="00A368F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Correlativo a ello, como lo establece </w:t>
      </w:r>
      <w:r w:rsidRPr="004F745D">
        <w:rPr>
          <w:rFonts w:ascii="Palatino Linotype" w:eastAsiaTheme="minorEastAsia" w:hAnsi="Palatino Linotype" w:cs="Arial"/>
          <w:sz w:val="24"/>
          <w:szCs w:val="24"/>
          <w:lang w:val="es-ES_tradnl" w:eastAsia="es-ES"/>
        </w:rPr>
        <w:t>el artículo 62 de la Ley de Amparo, Reglamentaria de los Artículos 103 y 107 de la Constitución Política de los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Estados Unidos Mexicanos, las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causas de improcedencia se analizarán de oficio, lo aleguen</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o no las partes, por ser una cuestión de orden público y</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estudio preferente; además, con base en la jurisprudencia</w:t>
      </w:r>
      <w:r>
        <w:rPr>
          <w:rFonts w:ascii="Palatino Linotype" w:eastAsiaTheme="minorEastAsia" w:hAnsi="Palatino Linotype" w:cs="Arial"/>
          <w:sz w:val="24"/>
          <w:szCs w:val="24"/>
          <w:lang w:val="es-ES_tradnl" w:eastAsia="es-ES"/>
        </w:rPr>
        <w:t xml:space="preserve"> por reiteración con número de registro digital </w:t>
      </w:r>
      <w:r w:rsidRPr="004F745D">
        <w:rPr>
          <w:rFonts w:ascii="Palatino Linotype" w:eastAsiaTheme="minorEastAsia" w:hAnsi="Palatino Linotype" w:cs="Arial"/>
          <w:sz w:val="24"/>
          <w:szCs w:val="24"/>
          <w:lang w:val="es-ES_tradnl" w:eastAsia="es-ES"/>
        </w:rPr>
        <w:t>222780</w:t>
      </w:r>
      <w:r>
        <w:rPr>
          <w:rFonts w:ascii="Palatino Linotype" w:eastAsiaTheme="minorEastAsia" w:hAnsi="Palatino Linotype" w:cs="Arial"/>
          <w:sz w:val="24"/>
          <w:szCs w:val="24"/>
          <w:lang w:val="es-ES_tradnl" w:eastAsia="es-ES"/>
        </w:rPr>
        <w:t>, de rubro y texto:</w:t>
      </w:r>
    </w:p>
    <w:p w14:paraId="10386625" w14:textId="77777777" w:rsidR="00A368FC" w:rsidRPr="004F745D" w:rsidRDefault="00A368FC" w:rsidP="00A368F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EB36019" w14:textId="77777777" w:rsidR="00A368FC" w:rsidRPr="004F745D" w:rsidRDefault="00A368FC" w:rsidP="00A368FC">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F745D">
        <w:rPr>
          <w:rFonts w:ascii="Palatino Linotype" w:eastAsiaTheme="minorEastAsia" w:hAnsi="Palatino Linotype" w:cs="Arial"/>
          <w:i/>
          <w:sz w:val="24"/>
          <w:szCs w:val="24"/>
          <w:lang w:val="es-ES_tradnl" w:eastAsia="es-ES"/>
        </w:rPr>
        <w:t>“</w:t>
      </w:r>
      <w:r w:rsidRPr="004F745D">
        <w:rPr>
          <w:rFonts w:ascii="Palatino Linotype" w:eastAsiaTheme="minorEastAsia" w:hAnsi="Palatino Linotype" w:cs="Arial"/>
          <w:b/>
          <w:i/>
          <w:sz w:val="24"/>
          <w:szCs w:val="24"/>
          <w:lang w:val="es-ES_tradnl" w:eastAsia="es-ES"/>
        </w:rPr>
        <w:t>IMPROCEDENCIA, CAUSALES DE. EN EL JUICIO DE AMPARO.</w:t>
      </w:r>
      <w:r w:rsidRPr="004F745D">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227A83F0" w14:textId="77777777" w:rsidR="00A368FC" w:rsidRPr="00E40877" w:rsidRDefault="00A368FC" w:rsidP="00A368F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1245465" w14:textId="77777777" w:rsidR="00A368FC" w:rsidRDefault="00A368FC" w:rsidP="00A368F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40877">
        <w:rPr>
          <w:rFonts w:ascii="Palatino Linotype" w:eastAsiaTheme="minorEastAsia" w:hAnsi="Palatino Linotype" w:cs="Arial"/>
          <w:sz w:val="24"/>
          <w:szCs w:val="24"/>
          <w:vertAlign w:val="superscript"/>
          <w:lang w:val="es-ES_tradnl" w:eastAsia="es-ES"/>
        </w:rPr>
        <w:footnoteReference w:id="1"/>
      </w:r>
      <w:r w:rsidRPr="00E40877">
        <w:rPr>
          <w:rFonts w:ascii="Palatino Linotype" w:eastAsiaTheme="minorEastAsia" w:hAnsi="Palatino Linotype" w:cs="Arial"/>
          <w:sz w:val="24"/>
          <w:szCs w:val="24"/>
          <w:lang w:val="es-ES_tradnl" w:eastAsia="es-ES"/>
        </w:rPr>
        <w:t>.</w:t>
      </w:r>
    </w:p>
    <w:p w14:paraId="79C68818" w14:textId="77777777" w:rsidR="00A368FC" w:rsidRPr="00E40877" w:rsidRDefault="00A368FC" w:rsidP="00A368F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0600604" w14:textId="77777777" w:rsidR="00A368FC" w:rsidRPr="00E40877" w:rsidRDefault="00A368FC" w:rsidP="00A368F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w:t>
      </w:r>
      <w:r w:rsidRPr="00E40877">
        <w:rPr>
          <w:rFonts w:ascii="Palatino Linotype" w:eastAsiaTheme="minorEastAsia" w:hAnsi="Palatino Linotype" w:cs="Arial"/>
          <w:sz w:val="24"/>
          <w:szCs w:val="24"/>
          <w:lang w:val="es-ES_tradnl" w:eastAsia="es-ES"/>
        </w:rPr>
        <w:lastRenderedPageBreak/>
        <w:t xml:space="preserve">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0ED3A6B1" w14:textId="77777777" w:rsidR="00A368FC" w:rsidRPr="00E40877" w:rsidRDefault="00A368FC" w:rsidP="00A368F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68AE829B" w14:textId="77777777" w:rsidR="00A368FC" w:rsidRPr="00E40877" w:rsidRDefault="00A368FC" w:rsidP="00A368FC">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E40877">
        <w:rPr>
          <w:rFonts w:ascii="Palatino Linotype" w:eastAsiaTheme="minorEastAsia" w:hAnsi="Palatino Linotype" w:cs="Arial"/>
          <w:b/>
          <w:sz w:val="24"/>
          <w:szCs w:val="24"/>
          <w:lang w:val="es-ES_tradnl" w:eastAsia="es-ES"/>
        </w:rPr>
        <w:t>Recurrente</w:t>
      </w:r>
      <w:r w:rsidRPr="00E40877">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09D557E4" w14:textId="77777777" w:rsidR="00A368FC" w:rsidRDefault="00A368FC" w:rsidP="00A36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9988AA" w14:textId="77777777" w:rsidR="00A368FC" w:rsidRDefault="00A368FC" w:rsidP="00A368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objetivamente, lo siguiente:</w:t>
      </w:r>
    </w:p>
    <w:p w14:paraId="151CBC80" w14:textId="77777777" w:rsidR="00A368FC" w:rsidRDefault="00BD6004" w:rsidP="00BD6004">
      <w:pPr>
        <w:pStyle w:val="Prrafodelista"/>
        <w:numPr>
          <w:ilvl w:val="0"/>
          <w:numId w:val="2"/>
        </w:numPr>
        <w:spacing w:line="360" w:lineRule="auto"/>
        <w:jc w:val="both"/>
        <w:rPr>
          <w:rFonts w:ascii="Palatino Linotype" w:hAnsi="Palatino Linotype"/>
        </w:rPr>
      </w:pPr>
      <w:r>
        <w:rPr>
          <w:rFonts w:ascii="Palatino Linotype" w:hAnsi="Palatino Linotype"/>
        </w:rPr>
        <w:t>F</w:t>
      </w:r>
      <w:r w:rsidRPr="00BD6004">
        <w:rPr>
          <w:rFonts w:ascii="Palatino Linotype" w:hAnsi="Palatino Linotype"/>
        </w:rPr>
        <w:t>undamento Jurídico por el cual están suspendidas las Podas para el municipio de Huixquilucan</w:t>
      </w:r>
      <w:r w:rsidR="00A368FC">
        <w:rPr>
          <w:rFonts w:ascii="Palatino Linotype" w:hAnsi="Palatino Linotype"/>
        </w:rPr>
        <w:t>;</w:t>
      </w:r>
      <w:r w:rsidR="00A368FC" w:rsidRPr="00630376">
        <w:rPr>
          <w:rFonts w:ascii="Palatino Linotype" w:hAnsi="Palatino Linotype"/>
        </w:rPr>
        <w:t xml:space="preserve"> </w:t>
      </w:r>
    </w:p>
    <w:p w14:paraId="0A782CB5" w14:textId="77777777" w:rsidR="00BD6004" w:rsidRDefault="00BD6004" w:rsidP="00BD6004">
      <w:pPr>
        <w:pStyle w:val="Prrafodelista"/>
        <w:numPr>
          <w:ilvl w:val="0"/>
          <w:numId w:val="2"/>
        </w:numPr>
        <w:spacing w:line="360" w:lineRule="auto"/>
        <w:jc w:val="both"/>
        <w:rPr>
          <w:rFonts w:ascii="Palatino Linotype" w:hAnsi="Palatino Linotype"/>
        </w:rPr>
      </w:pPr>
      <w:r>
        <w:rPr>
          <w:rFonts w:ascii="Palatino Linotype" w:hAnsi="Palatino Linotype"/>
        </w:rPr>
        <w:t>F</w:t>
      </w:r>
      <w:r w:rsidRPr="00BD6004">
        <w:rPr>
          <w:rFonts w:ascii="Palatino Linotype" w:hAnsi="Palatino Linotype"/>
        </w:rPr>
        <w:t>ormato para llevar a cabo las Podas</w:t>
      </w:r>
      <w:r>
        <w:rPr>
          <w:rFonts w:ascii="Palatino Linotype" w:hAnsi="Palatino Linotype"/>
        </w:rPr>
        <w:t>;</w:t>
      </w:r>
      <w:r w:rsidRPr="00BD6004">
        <w:rPr>
          <w:rFonts w:ascii="Palatino Linotype" w:hAnsi="Palatino Linotype"/>
        </w:rPr>
        <w:t xml:space="preserve"> y </w:t>
      </w:r>
    </w:p>
    <w:p w14:paraId="3F57C3B1" w14:textId="77777777" w:rsidR="00A368FC" w:rsidRDefault="00BD6004" w:rsidP="00BD6004">
      <w:pPr>
        <w:pStyle w:val="Prrafodelista"/>
        <w:numPr>
          <w:ilvl w:val="0"/>
          <w:numId w:val="2"/>
        </w:numPr>
        <w:spacing w:line="360" w:lineRule="auto"/>
        <w:jc w:val="both"/>
        <w:rPr>
          <w:rFonts w:ascii="Palatino Linotype" w:hAnsi="Palatino Linotype"/>
        </w:rPr>
      </w:pPr>
      <w:r>
        <w:rPr>
          <w:rFonts w:ascii="Palatino Linotype" w:hAnsi="Palatino Linotype"/>
        </w:rPr>
        <w:t>F</w:t>
      </w:r>
      <w:r w:rsidRPr="00BD6004">
        <w:rPr>
          <w:rFonts w:ascii="Palatino Linotype" w:hAnsi="Palatino Linotype"/>
        </w:rPr>
        <w:t>ormato del permiso de pod</w:t>
      </w:r>
      <w:r>
        <w:rPr>
          <w:rFonts w:ascii="Palatino Linotype" w:hAnsi="Palatino Linotype"/>
        </w:rPr>
        <w:t>a</w:t>
      </w:r>
      <w:r w:rsidR="00A368FC">
        <w:rPr>
          <w:rFonts w:ascii="Palatino Linotype" w:hAnsi="Palatino Linotype"/>
        </w:rPr>
        <w:t>;</w:t>
      </w:r>
      <w:r w:rsidR="00A368FC" w:rsidRPr="00630376">
        <w:rPr>
          <w:rFonts w:ascii="Palatino Linotype" w:hAnsi="Palatino Linotype"/>
        </w:rPr>
        <w:t xml:space="preserve"> </w:t>
      </w:r>
    </w:p>
    <w:p w14:paraId="24FB3006" w14:textId="77777777" w:rsidR="00A368FC" w:rsidRDefault="00A368FC" w:rsidP="00A368FC">
      <w:pPr>
        <w:spacing w:after="0" w:line="360" w:lineRule="auto"/>
        <w:jc w:val="both"/>
        <w:rPr>
          <w:rFonts w:ascii="Palatino Linotype" w:hAnsi="Palatino Linotype"/>
          <w:sz w:val="24"/>
          <w:szCs w:val="24"/>
        </w:rPr>
      </w:pPr>
    </w:p>
    <w:p w14:paraId="536E1E09" w14:textId="77777777" w:rsidR="00A368FC" w:rsidRDefault="00A368FC" w:rsidP="005559E1">
      <w:pPr>
        <w:spacing w:after="0" w:line="360" w:lineRule="auto"/>
        <w:jc w:val="both"/>
        <w:rPr>
          <w:rFonts w:ascii="Palatino Linotype" w:eastAsia="Arial Unicode MS" w:hAnsi="Palatino Linotype" w:cs="Arial"/>
          <w:sz w:val="24"/>
          <w:szCs w:val="24"/>
        </w:rPr>
      </w:pPr>
      <w:bookmarkStart w:id="1" w:name="_Hlk97247639"/>
      <w:bookmarkStart w:id="2" w:name="_Hlk82038749"/>
      <w:bookmarkStart w:id="3"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los archivos electrónicos denominados</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5559E1" w:rsidRPr="005559E1">
        <w:rPr>
          <w:rFonts w:ascii="Palatino Linotype" w:hAnsi="Palatino Linotype" w:cs="Arial"/>
          <w:i/>
          <w:sz w:val="24"/>
          <w:szCs w:val="24"/>
        </w:rPr>
        <w:t>Solicitud 00677HUIXQUILIP2022.pdf</w:t>
      </w:r>
      <w:r w:rsidR="005559E1">
        <w:rPr>
          <w:rFonts w:ascii="Palatino Linotype" w:hAnsi="Palatino Linotype" w:cs="Arial"/>
          <w:i/>
          <w:sz w:val="24"/>
          <w:szCs w:val="24"/>
        </w:rPr>
        <w:t>” y “</w:t>
      </w:r>
      <w:r w:rsidR="005559E1" w:rsidRPr="005559E1">
        <w:rPr>
          <w:rFonts w:ascii="Palatino Linotype" w:hAnsi="Palatino Linotype" w:cs="Arial"/>
          <w:i/>
          <w:sz w:val="24"/>
          <w:szCs w:val="24"/>
        </w:rPr>
        <w:t>FORMATO SOLICITUD DE PODA.pdf</w:t>
      </w:r>
      <w:r>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mismos que se describen a continuación:</w:t>
      </w:r>
    </w:p>
    <w:p w14:paraId="42832087" w14:textId="77777777" w:rsidR="00A368FC" w:rsidRDefault="00A368FC" w:rsidP="00A368FC">
      <w:pPr>
        <w:spacing w:after="0" w:line="360" w:lineRule="auto"/>
        <w:jc w:val="both"/>
        <w:rPr>
          <w:rFonts w:ascii="Palatino Linotype" w:eastAsia="Arial Unicode MS" w:hAnsi="Palatino Linotype" w:cs="Arial"/>
          <w:sz w:val="24"/>
          <w:szCs w:val="24"/>
        </w:rPr>
      </w:pPr>
    </w:p>
    <w:p w14:paraId="3B83AC0B" w14:textId="77777777" w:rsidR="00A368FC" w:rsidRPr="001049A4" w:rsidRDefault="005559E1" w:rsidP="005559E1">
      <w:pPr>
        <w:pStyle w:val="Prrafodelista"/>
        <w:numPr>
          <w:ilvl w:val="0"/>
          <w:numId w:val="3"/>
        </w:numPr>
        <w:spacing w:line="360" w:lineRule="auto"/>
        <w:jc w:val="both"/>
        <w:rPr>
          <w:rFonts w:ascii="Palatino Linotype" w:hAnsi="Palatino Linotype" w:cs="Arial"/>
          <w:b/>
          <w:bCs/>
        </w:rPr>
      </w:pPr>
      <w:r w:rsidRPr="005559E1">
        <w:rPr>
          <w:rFonts w:ascii="Palatino Linotype" w:hAnsi="Palatino Linotype" w:cs="Arial"/>
          <w:b/>
          <w:bCs/>
        </w:rPr>
        <w:t>Solicitud 00677HUIXQUILIP2022.pdf</w:t>
      </w:r>
      <w:r w:rsidR="00A368FC" w:rsidRPr="00AA598F">
        <w:rPr>
          <w:rFonts w:ascii="Palatino Linotype" w:hAnsi="Palatino Linotype" w:cs="Arial"/>
          <w:b/>
          <w:bCs/>
        </w:rPr>
        <w:t xml:space="preserve">: </w:t>
      </w:r>
      <w:r w:rsidR="00A368FC">
        <w:rPr>
          <w:rFonts w:ascii="Palatino Linotype" w:hAnsi="Palatino Linotype" w:cs="Arial"/>
          <w:bCs/>
        </w:rPr>
        <w:t>Documento consistente en una</w:t>
      </w:r>
      <w:r w:rsidR="00A368FC" w:rsidRPr="00AA598F">
        <w:rPr>
          <w:rFonts w:ascii="Palatino Linotype" w:hAnsi="Palatino Linotype" w:cs="Arial"/>
          <w:bCs/>
        </w:rPr>
        <w:t xml:space="preserve"> (</w:t>
      </w:r>
      <w:r w:rsidR="00A368FC">
        <w:rPr>
          <w:rFonts w:ascii="Palatino Linotype" w:hAnsi="Palatino Linotype" w:cs="Arial"/>
          <w:bCs/>
        </w:rPr>
        <w:t>1</w:t>
      </w:r>
      <w:r w:rsidR="00A368FC" w:rsidRPr="00AA598F">
        <w:rPr>
          <w:rFonts w:ascii="Palatino Linotype" w:hAnsi="Palatino Linotype" w:cs="Arial"/>
          <w:bCs/>
        </w:rPr>
        <w:t>) foja</w:t>
      </w:r>
      <w:r w:rsidR="00A368FC">
        <w:rPr>
          <w:rFonts w:ascii="Palatino Linotype" w:hAnsi="Palatino Linotype" w:cs="Arial"/>
          <w:bCs/>
        </w:rPr>
        <w:t>, el</w:t>
      </w:r>
      <w:r w:rsidR="00A368FC">
        <w:rPr>
          <w:rFonts w:ascii="Palatino Linotype" w:hAnsi="Palatino Linotype" w:cs="Arial"/>
          <w:b/>
          <w:bCs/>
        </w:rPr>
        <w:t xml:space="preserve"> </w:t>
      </w:r>
      <w:r w:rsidR="00A368FC" w:rsidRPr="00AA598F">
        <w:rPr>
          <w:rFonts w:ascii="Palatino Linotype" w:hAnsi="Palatino Linotype" w:cs="Arial"/>
          <w:bCs/>
        </w:rPr>
        <w:t xml:space="preserve">cual contiene </w:t>
      </w:r>
      <w:r>
        <w:rPr>
          <w:rFonts w:ascii="Palatino Linotype" w:hAnsi="Palatino Linotype" w:cs="Arial"/>
          <w:bCs/>
        </w:rPr>
        <w:t xml:space="preserve">número de oficio </w:t>
      </w:r>
      <w:proofErr w:type="spellStart"/>
      <w:r>
        <w:rPr>
          <w:rFonts w:ascii="Palatino Linotype" w:hAnsi="Palatino Linotype" w:cs="Arial"/>
          <w:bCs/>
        </w:rPr>
        <w:t>DGEyMA</w:t>
      </w:r>
      <w:proofErr w:type="spellEnd"/>
      <w:r>
        <w:rPr>
          <w:rFonts w:ascii="Palatino Linotype" w:hAnsi="Palatino Linotype" w:cs="Arial"/>
          <w:bCs/>
        </w:rPr>
        <w:t>/</w:t>
      </w:r>
      <w:proofErr w:type="spellStart"/>
      <w:r>
        <w:rPr>
          <w:rFonts w:ascii="Palatino Linotype" w:hAnsi="Palatino Linotype" w:cs="Arial"/>
          <w:bCs/>
        </w:rPr>
        <w:t>ZRyP</w:t>
      </w:r>
      <w:proofErr w:type="spellEnd"/>
      <w:r>
        <w:rPr>
          <w:rFonts w:ascii="Palatino Linotype" w:hAnsi="Palatino Linotype" w:cs="Arial"/>
          <w:bCs/>
        </w:rPr>
        <w:t>/11</w:t>
      </w:r>
      <w:r w:rsidR="00A368FC">
        <w:rPr>
          <w:rFonts w:ascii="Palatino Linotype" w:hAnsi="Palatino Linotype" w:cs="Arial"/>
          <w:bCs/>
        </w:rPr>
        <w:t>/2022</w:t>
      </w:r>
      <w:r w:rsidR="00A368FC" w:rsidRPr="00AA598F">
        <w:rPr>
          <w:rFonts w:ascii="Palatino Linotype" w:hAnsi="Palatino Linotype" w:cs="Arial"/>
          <w:bCs/>
        </w:rPr>
        <w:t xml:space="preserve">, a través del cual </w:t>
      </w:r>
      <w:r w:rsidR="00D2194C">
        <w:rPr>
          <w:rFonts w:ascii="Palatino Linotype" w:hAnsi="Palatino Linotype" w:cs="Arial"/>
          <w:bCs/>
        </w:rPr>
        <w:t>la</w:t>
      </w:r>
      <w:r>
        <w:rPr>
          <w:rFonts w:ascii="Palatino Linotype" w:hAnsi="Palatino Linotype" w:cs="Arial"/>
          <w:bCs/>
        </w:rPr>
        <w:t xml:space="preserve"> </w:t>
      </w:r>
      <w:proofErr w:type="gramStart"/>
      <w:r>
        <w:rPr>
          <w:rFonts w:ascii="Palatino Linotype" w:hAnsi="Palatino Linotype" w:cs="Arial"/>
          <w:bCs/>
        </w:rPr>
        <w:t>Directora General</w:t>
      </w:r>
      <w:proofErr w:type="gramEnd"/>
      <w:r>
        <w:rPr>
          <w:rFonts w:ascii="Palatino Linotype" w:hAnsi="Palatino Linotype" w:cs="Arial"/>
          <w:bCs/>
        </w:rPr>
        <w:t xml:space="preserve"> de Ecología y Medio Ambiente</w:t>
      </w:r>
      <w:r w:rsidR="00A368FC">
        <w:rPr>
          <w:rFonts w:ascii="Palatino Linotype" w:hAnsi="Palatino Linotype" w:cs="Arial"/>
          <w:bCs/>
        </w:rPr>
        <w:t xml:space="preserve">, </w:t>
      </w:r>
      <w:r w:rsidR="00A368FC" w:rsidRPr="008F79DD">
        <w:rPr>
          <w:rFonts w:ascii="Palatino Linotype" w:hAnsi="Palatino Linotype" w:cs="Arial"/>
          <w:b/>
          <w:bCs/>
        </w:rPr>
        <w:t xml:space="preserve">señaló </w:t>
      </w:r>
      <w:r w:rsidR="00A368FC" w:rsidRPr="006E2E36">
        <w:rPr>
          <w:rFonts w:ascii="Palatino Linotype" w:hAnsi="Palatino Linotype" w:cs="Arial"/>
          <w:b/>
          <w:bCs/>
          <w:u w:val="single"/>
        </w:rPr>
        <w:t xml:space="preserve">que </w:t>
      </w:r>
      <w:r w:rsidRPr="006E2E36">
        <w:rPr>
          <w:rFonts w:ascii="Palatino Linotype" w:hAnsi="Palatino Linotype" w:cs="Arial"/>
          <w:b/>
          <w:bCs/>
          <w:u w:val="single"/>
        </w:rPr>
        <w:t>no existe fundamento jurídi</w:t>
      </w:r>
      <w:r w:rsidR="00D2194C">
        <w:rPr>
          <w:rFonts w:ascii="Palatino Linotype" w:hAnsi="Palatino Linotype" w:cs="Arial"/>
          <w:b/>
          <w:bCs/>
          <w:u w:val="single"/>
        </w:rPr>
        <w:t>co para la suspensión de poda, adjunto</w:t>
      </w:r>
      <w:r w:rsidRPr="006E2E36">
        <w:rPr>
          <w:rFonts w:ascii="Palatino Linotype" w:hAnsi="Palatino Linotype" w:cs="Arial"/>
          <w:b/>
          <w:bCs/>
          <w:u w:val="single"/>
        </w:rPr>
        <w:t xml:space="preserve"> el formato de solicitud de poda, derribo y/o trasplante de arbolado</w:t>
      </w:r>
      <w:r w:rsidR="00A368FC" w:rsidRPr="006E2E36">
        <w:rPr>
          <w:rFonts w:ascii="Palatino Linotype" w:hAnsi="Palatino Linotype" w:cs="Arial"/>
          <w:bCs/>
          <w:u w:val="single"/>
        </w:rPr>
        <w:t>,</w:t>
      </w:r>
      <w:r w:rsidR="006E2E36" w:rsidRPr="006E2E36">
        <w:rPr>
          <w:rFonts w:ascii="Palatino Linotype" w:hAnsi="Palatino Linotype" w:cs="Arial"/>
          <w:bCs/>
          <w:u w:val="single"/>
        </w:rPr>
        <w:t xml:space="preserve"> </w:t>
      </w:r>
      <w:r w:rsidR="006E2E36" w:rsidRPr="006E2E36">
        <w:rPr>
          <w:rFonts w:ascii="Palatino Linotype" w:hAnsi="Palatino Linotype" w:cs="Arial"/>
          <w:b/>
          <w:bCs/>
          <w:u w:val="single"/>
        </w:rPr>
        <w:t>asimismo manifestó que esa Dirección no tiene un formato de permiso de poda, ya que lo que se emite es un dictamen</w:t>
      </w:r>
      <w:r w:rsidR="006E2E36" w:rsidRPr="006E2E36">
        <w:rPr>
          <w:rFonts w:ascii="Palatino Linotype" w:hAnsi="Palatino Linotype" w:cs="Arial"/>
          <w:b/>
          <w:bCs/>
        </w:rPr>
        <w:t>,</w:t>
      </w:r>
      <w:r w:rsidR="00A368FC">
        <w:rPr>
          <w:rFonts w:ascii="Palatino Linotype" w:hAnsi="Palatino Linotype" w:cs="Arial"/>
          <w:bCs/>
        </w:rPr>
        <w:t xml:space="preserve"> tal y como se advierte a continuación:</w:t>
      </w:r>
    </w:p>
    <w:p w14:paraId="456BE309" w14:textId="77777777" w:rsidR="001049A4" w:rsidRPr="00D45956" w:rsidRDefault="001049A4" w:rsidP="001049A4">
      <w:pPr>
        <w:pStyle w:val="Prrafodelista"/>
        <w:spacing w:line="360" w:lineRule="auto"/>
        <w:ind w:left="720"/>
        <w:jc w:val="both"/>
        <w:rPr>
          <w:rFonts w:ascii="Palatino Linotype" w:hAnsi="Palatino Linotype" w:cs="Arial"/>
          <w:b/>
          <w:bCs/>
        </w:rPr>
      </w:pPr>
    </w:p>
    <w:p w14:paraId="56F19D38" w14:textId="77777777" w:rsidR="00A368FC" w:rsidRDefault="001049A4" w:rsidP="001049A4">
      <w:pPr>
        <w:pStyle w:val="Prrafodelista"/>
        <w:spacing w:line="360" w:lineRule="auto"/>
        <w:ind w:left="720"/>
        <w:jc w:val="center"/>
        <w:rPr>
          <w:rFonts w:ascii="Palatino Linotype" w:hAnsi="Palatino Linotype" w:cs="Arial"/>
          <w:b/>
          <w:bCs/>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4C60CB08" wp14:editId="3859C47A">
                <wp:simplePos x="0" y="0"/>
                <wp:positionH relativeFrom="margin">
                  <wp:posOffset>1647162</wp:posOffset>
                </wp:positionH>
                <wp:positionV relativeFrom="paragraph">
                  <wp:posOffset>2578514</wp:posOffset>
                </wp:positionV>
                <wp:extent cx="3403159" cy="1089108"/>
                <wp:effectExtent l="19050" t="19050" r="26035" b="15875"/>
                <wp:wrapNone/>
                <wp:docPr id="2" name="Rectángulo 2"/>
                <wp:cNvGraphicFramePr/>
                <a:graphic xmlns:a="http://schemas.openxmlformats.org/drawingml/2006/main">
                  <a:graphicData uri="http://schemas.microsoft.com/office/word/2010/wordprocessingShape">
                    <wps:wsp>
                      <wps:cNvSpPr/>
                      <wps:spPr>
                        <a:xfrm>
                          <a:off x="0" y="0"/>
                          <a:ext cx="3403159" cy="108910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1948A" id="Rectángulo 2" o:spid="_x0000_s1026" style="position:absolute;margin-left:129.7pt;margin-top:203.05pt;width:267.95pt;height:8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" filled="f" strokecolor="red" strokeweight="2.25pt">
                <w10:wrap anchorx="margin"/>
              </v:rect>
            </w:pict>
          </mc:Fallback>
        </mc:AlternateContent>
      </w:r>
      <w:r>
        <w:rPr>
          <w:noProof/>
          <w:lang w:val="es-MX" w:eastAsia="es-MX"/>
        </w:rPr>
        <w:drawing>
          <wp:inline distT="0" distB="0" distL="0" distR="0" wp14:anchorId="66D35C9A" wp14:editId="55946971">
            <wp:extent cx="3912041" cy="4455065"/>
            <wp:effectExtent l="95250" t="114300" r="88900" b="117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5583" t="14013" r="8934" b="8644"/>
                    <a:stretch/>
                  </pic:blipFill>
                  <pic:spPr bwMode="auto">
                    <a:xfrm>
                      <a:off x="0" y="0"/>
                      <a:ext cx="3935683" cy="4481989"/>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E295C17" w14:textId="77777777" w:rsidR="00A368FC" w:rsidRDefault="00A368FC" w:rsidP="00A368FC">
      <w:pPr>
        <w:pStyle w:val="Prrafodelista"/>
        <w:spacing w:line="360" w:lineRule="auto"/>
        <w:ind w:left="720"/>
        <w:rPr>
          <w:rFonts w:ascii="Palatino Linotype" w:hAnsi="Palatino Linotype" w:cs="Arial"/>
          <w:b/>
          <w:bCs/>
        </w:rPr>
      </w:pPr>
    </w:p>
    <w:p w14:paraId="63BEA3AA" w14:textId="77777777" w:rsidR="00A368FC" w:rsidRPr="001049A4" w:rsidRDefault="001049A4" w:rsidP="001049A4">
      <w:pPr>
        <w:pStyle w:val="Prrafodelista"/>
        <w:numPr>
          <w:ilvl w:val="0"/>
          <w:numId w:val="3"/>
        </w:numPr>
        <w:spacing w:line="360" w:lineRule="auto"/>
        <w:jc w:val="both"/>
        <w:rPr>
          <w:rFonts w:ascii="Palatino Linotype" w:hAnsi="Palatino Linotype" w:cs="Arial"/>
          <w:b/>
          <w:bCs/>
        </w:rPr>
      </w:pPr>
      <w:r w:rsidRPr="001049A4">
        <w:rPr>
          <w:rFonts w:ascii="Palatino Linotype" w:hAnsi="Palatino Linotype" w:cs="Arial"/>
          <w:b/>
          <w:bCs/>
        </w:rPr>
        <w:t>FORMATO SOLICITUD DE PODA.pdf</w:t>
      </w:r>
      <w:r w:rsidR="00A368FC" w:rsidRPr="00AA598F">
        <w:rPr>
          <w:rFonts w:ascii="Palatino Linotype" w:hAnsi="Palatino Linotype" w:cs="Arial"/>
          <w:b/>
          <w:bCs/>
        </w:rPr>
        <w:t xml:space="preserve">: </w:t>
      </w:r>
      <w:r w:rsidR="00A368FC">
        <w:rPr>
          <w:rFonts w:ascii="Palatino Linotype" w:hAnsi="Palatino Linotype" w:cs="Arial"/>
          <w:bCs/>
        </w:rPr>
        <w:t xml:space="preserve">Documento consistente en </w:t>
      </w:r>
      <w:r>
        <w:rPr>
          <w:rFonts w:ascii="Palatino Linotype" w:hAnsi="Palatino Linotype" w:cs="Arial"/>
          <w:bCs/>
        </w:rPr>
        <w:t>dos</w:t>
      </w:r>
      <w:r w:rsidR="00A368FC" w:rsidRPr="00AA598F">
        <w:rPr>
          <w:rFonts w:ascii="Palatino Linotype" w:hAnsi="Palatino Linotype" w:cs="Arial"/>
          <w:bCs/>
        </w:rPr>
        <w:t xml:space="preserve"> (</w:t>
      </w:r>
      <w:r>
        <w:rPr>
          <w:rFonts w:ascii="Palatino Linotype" w:hAnsi="Palatino Linotype" w:cs="Arial"/>
          <w:bCs/>
        </w:rPr>
        <w:t>2</w:t>
      </w:r>
      <w:r w:rsidR="00A368FC" w:rsidRPr="00AA598F">
        <w:rPr>
          <w:rFonts w:ascii="Palatino Linotype" w:hAnsi="Palatino Linotype" w:cs="Arial"/>
          <w:bCs/>
        </w:rPr>
        <w:t>) foja</w:t>
      </w:r>
      <w:r>
        <w:rPr>
          <w:rFonts w:ascii="Palatino Linotype" w:hAnsi="Palatino Linotype" w:cs="Arial"/>
          <w:bCs/>
        </w:rPr>
        <w:t>s</w:t>
      </w:r>
      <w:r w:rsidR="00A368FC">
        <w:rPr>
          <w:rFonts w:ascii="Palatino Linotype" w:hAnsi="Palatino Linotype" w:cs="Arial"/>
          <w:bCs/>
        </w:rPr>
        <w:t>, el</w:t>
      </w:r>
      <w:r w:rsidR="00A368FC">
        <w:rPr>
          <w:rFonts w:ascii="Palatino Linotype" w:hAnsi="Palatino Linotype" w:cs="Arial"/>
          <w:b/>
          <w:bCs/>
        </w:rPr>
        <w:t xml:space="preserve"> </w:t>
      </w:r>
      <w:r w:rsidR="00A368FC" w:rsidRPr="00AA598F">
        <w:rPr>
          <w:rFonts w:ascii="Palatino Linotype" w:hAnsi="Palatino Linotype" w:cs="Arial"/>
          <w:bCs/>
        </w:rPr>
        <w:t xml:space="preserve">cual contiene </w:t>
      </w:r>
      <w:r w:rsidRPr="001049A4">
        <w:rPr>
          <w:rFonts w:ascii="Palatino Linotype" w:hAnsi="Palatino Linotype" w:cs="Arial"/>
          <w:bCs/>
        </w:rPr>
        <w:t>el formato de solicitud de poda, derribo</w:t>
      </w:r>
      <w:r>
        <w:rPr>
          <w:rFonts w:ascii="Palatino Linotype" w:hAnsi="Palatino Linotype" w:cs="Arial"/>
          <w:bCs/>
        </w:rPr>
        <w:t>,</w:t>
      </w:r>
      <w:r w:rsidRPr="001049A4">
        <w:rPr>
          <w:rFonts w:ascii="Palatino Linotype" w:hAnsi="Palatino Linotype" w:cs="Arial"/>
          <w:bCs/>
        </w:rPr>
        <w:t xml:space="preserve"> trasplante </w:t>
      </w:r>
      <w:r>
        <w:rPr>
          <w:rFonts w:ascii="Palatino Linotype" w:hAnsi="Palatino Linotype" w:cs="Arial"/>
          <w:bCs/>
        </w:rPr>
        <w:t xml:space="preserve">y sustitución </w:t>
      </w:r>
      <w:r w:rsidRPr="001049A4">
        <w:rPr>
          <w:rFonts w:ascii="Palatino Linotype" w:hAnsi="Palatino Linotype" w:cs="Arial"/>
          <w:bCs/>
        </w:rPr>
        <w:t>de arbolado</w:t>
      </w:r>
      <w:r>
        <w:rPr>
          <w:rFonts w:ascii="Palatino Linotype" w:hAnsi="Palatino Linotype" w:cs="Arial"/>
          <w:bCs/>
        </w:rPr>
        <w:t>, el cual se inserta a continuación:</w:t>
      </w:r>
    </w:p>
    <w:p w14:paraId="23998B46" w14:textId="77777777" w:rsidR="001049A4" w:rsidRDefault="001049A4" w:rsidP="001049A4">
      <w:pPr>
        <w:pStyle w:val="Prrafodelista"/>
        <w:spacing w:line="360" w:lineRule="auto"/>
        <w:ind w:left="720"/>
        <w:jc w:val="center"/>
        <w:rPr>
          <w:rFonts w:ascii="Palatino Linotype" w:hAnsi="Palatino Linotype" w:cs="Arial"/>
          <w:b/>
          <w:bCs/>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399E0AAA" wp14:editId="7F0BE3D6">
                <wp:simplePos x="0" y="0"/>
                <wp:positionH relativeFrom="margin">
                  <wp:posOffset>1448380</wp:posOffset>
                </wp:positionH>
                <wp:positionV relativeFrom="paragraph">
                  <wp:posOffset>1663975</wp:posOffset>
                </wp:positionV>
                <wp:extent cx="3458817" cy="516835"/>
                <wp:effectExtent l="19050" t="19050" r="27940" b="17145"/>
                <wp:wrapNone/>
                <wp:docPr id="5" name="Rectángulo 5"/>
                <wp:cNvGraphicFramePr/>
                <a:graphic xmlns:a="http://schemas.openxmlformats.org/drawingml/2006/main">
                  <a:graphicData uri="http://schemas.microsoft.com/office/word/2010/wordprocessingShape">
                    <wps:wsp>
                      <wps:cNvSpPr/>
                      <wps:spPr>
                        <a:xfrm>
                          <a:off x="0" y="0"/>
                          <a:ext cx="3458817" cy="5168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DBCCF" id="Rectángulo 5" o:spid="_x0000_s1026" style="position:absolute;margin-left:114.05pt;margin-top:131pt;width:272.35pt;height:4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" filled="f" strokecolor="red" strokeweight="2.25pt">
                <w10:wrap anchorx="margin"/>
              </v:rect>
            </w:pict>
          </mc:Fallback>
        </mc:AlternateContent>
      </w:r>
      <w:r>
        <w:rPr>
          <w:noProof/>
          <w:lang w:val="es-MX" w:eastAsia="es-MX"/>
        </w:rPr>
        <w:drawing>
          <wp:inline distT="0" distB="0" distL="0" distR="0" wp14:anchorId="06307EE8" wp14:editId="0D814EFE">
            <wp:extent cx="3729161" cy="4809232"/>
            <wp:effectExtent l="95250" t="114300" r="100330" b="1060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845" t="14254" r="9217" b="12525"/>
                    <a:stretch/>
                  </pic:blipFill>
                  <pic:spPr bwMode="auto">
                    <a:xfrm>
                      <a:off x="0" y="0"/>
                      <a:ext cx="3752915" cy="4839866"/>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480C017" w14:textId="77777777" w:rsidR="00A368FC" w:rsidRDefault="00A368FC" w:rsidP="00A368FC">
      <w:pPr>
        <w:pStyle w:val="Prrafodelista"/>
        <w:spacing w:line="360" w:lineRule="auto"/>
        <w:ind w:left="567"/>
        <w:jc w:val="center"/>
        <w:rPr>
          <w:rFonts w:ascii="Palatino Linotype" w:eastAsia="Arial Unicode MS" w:hAnsi="Palatino Linotype" w:cs="Arial"/>
        </w:rPr>
      </w:pPr>
    </w:p>
    <w:p w14:paraId="6A560D04" w14:textId="77777777" w:rsidR="00A368FC" w:rsidRDefault="00A368FC" w:rsidP="00A368FC">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xml:space="preserve">, este Órgano Garante estima conveniente señalar que no está facultado para </w:t>
      </w:r>
      <w:r w:rsidRPr="00B759E7">
        <w:rPr>
          <w:rFonts w:ascii="Palatino Linotype" w:hAnsi="Palatino Linotype"/>
        </w:rPr>
        <w:lastRenderedPageBreak/>
        <w:t>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023E4A6B" w14:textId="77777777" w:rsidR="00A368FC" w:rsidRDefault="00A368FC" w:rsidP="00A368FC">
      <w:pPr>
        <w:pStyle w:val="Sinespaciado"/>
        <w:ind w:left="567" w:right="567"/>
        <w:jc w:val="both"/>
        <w:rPr>
          <w:rFonts w:ascii="Palatino Linotype" w:hAnsi="Palatino Linotype"/>
          <w:i/>
          <w:sz w:val="22"/>
        </w:rPr>
      </w:pPr>
    </w:p>
    <w:p w14:paraId="2AB996EE" w14:textId="77777777" w:rsidR="00A368FC" w:rsidRPr="00307C48" w:rsidRDefault="00A368FC" w:rsidP="00A368FC">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2CDFFAD0" w14:textId="77777777" w:rsidR="00A368FC" w:rsidRPr="00E25441" w:rsidRDefault="00A368FC" w:rsidP="00A368FC">
      <w:pPr>
        <w:spacing w:line="360" w:lineRule="auto"/>
        <w:jc w:val="both"/>
        <w:rPr>
          <w:rFonts w:ascii="Palatino Linotype" w:eastAsia="Arial Unicode MS" w:hAnsi="Palatino Linotype" w:cs="Arial"/>
        </w:rPr>
      </w:pPr>
    </w:p>
    <w:bookmarkEnd w:id="1"/>
    <w:p w14:paraId="27A5B995" w14:textId="77777777" w:rsidR="00C70A2F" w:rsidRPr="005C076B" w:rsidRDefault="00C70A2F" w:rsidP="00C70A2F">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Cabe destacar que, d</w:t>
      </w:r>
      <w:r w:rsidR="00A368FC" w:rsidRPr="00E1591D">
        <w:rPr>
          <w:rFonts w:ascii="Palatino Linotype" w:eastAsia="Calibri" w:hAnsi="Palatino Linotype" w:cs="Times New Roman"/>
          <w:sz w:val="24"/>
          <w:szCs w:val="24"/>
          <w:lang w:val="es-ES_tradnl" w:eastAsia="es-ES"/>
        </w:rPr>
        <w:t>el contenido de</w:t>
      </w:r>
      <w:r w:rsidR="00A368FC">
        <w:rPr>
          <w:rFonts w:ascii="Palatino Linotype" w:eastAsia="Calibri" w:hAnsi="Palatino Linotype" w:cs="Times New Roman"/>
          <w:sz w:val="24"/>
          <w:szCs w:val="24"/>
          <w:lang w:val="es-ES_tradnl" w:eastAsia="es-ES"/>
        </w:rPr>
        <w:t xml:space="preserve"> los archivos proporcionados en respuestas </w:t>
      </w:r>
      <w:r w:rsidR="00A368FC" w:rsidRPr="00E1591D">
        <w:rPr>
          <w:rFonts w:ascii="Palatino Linotype" w:eastAsia="Calibri" w:hAnsi="Palatino Linotype" w:cs="Times New Roman"/>
          <w:sz w:val="24"/>
          <w:szCs w:val="24"/>
          <w:lang w:val="es-ES_tradnl" w:eastAsia="es-ES"/>
        </w:rPr>
        <w:t xml:space="preserve">por el </w:t>
      </w:r>
      <w:r w:rsidR="00A368FC" w:rsidRPr="00E1591D">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se advierte en cuanto al funda</w:t>
      </w:r>
      <w:r w:rsidRPr="00C70A2F">
        <w:rPr>
          <w:rFonts w:ascii="Palatino Linotype" w:eastAsia="Calibri" w:hAnsi="Palatino Linotype" w:cs="Times New Roman"/>
          <w:sz w:val="24"/>
          <w:szCs w:val="24"/>
          <w:lang w:val="es-ES_tradnl" w:eastAsia="es-ES"/>
        </w:rPr>
        <w:t>mento Jurídico por el cual están suspendidas las Podas para el municipio de Huixquilucan</w:t>
      </w:r>
      <w:r>
        <w:rPr>
          <w:rFonts w:ascii="Palatino Linotype" w:eastAsia="Calibri" w:hAnsi="Palatino Linotype" w:cs="Times New Roman"/>
          <w:sz w:val="24"/>
          <w:szCs w:val="24"/>
          <w:lang w:val="es-ES_tradnl" w:eastAsia="es-ES"/>
        </w:rPr>
        <w:t xml:space="preserve">, a través del cual el Sujeto Obligado señaló que no existe fundamento jurídico para la suspensión de poda, </w:t>
      </w:r>
      <w:r>
        <w:rPr>
          <w:rFonts w:ascii="Palatino Linotype" w:hAnsi="Palatino Linotype" w:cs="Arial"/>
          <w:iCs/>
          <w:sz w:val="24"/>
          <w:szCs w:val="24"/>
        </w:rPr>
        <w:t xml:space="preserve">por lo </w:t>
      </w:r>
      <w:r w:rsidRPr="005C076B">
        <w:rPr>
          <w:rFonts w:ascii="Palatino Linotype" w:hAnsi="Palatino Linotype" w:cs="Arial"/>
          <w:sz w:val="24"/>
        </w:rPr>
        <w:t xml:space="preserve">que nos encontramos en presencia </w:t>
      </w:r>
      <w:r w:rsidRPr="005C076B">
        <w:rPr>
          <w:rFonts w:ascii="Palatino Linotype" w:hAnsi="Palatino Linotype" w:cs="Arial"/>
          <w:sz w:val="24"/>
          <w:szCs w:val="24"/>
        </w:rPr>
        <w:t>de un hecho negativo.</w:t>
      </w:r>
    </w:p>
    <w:p w14:paraId="1BCD4F90" w14:textId="77777777" w:rsidR="00C70A2F" w:rsidRDefault="00C70A2F" w:rsidP="00C70A2F">
      <w:pPr>
        <w:widowControl w:val="0"/>
        <w:autoSpaceDE w:val="0"/>
        <w:autoSpaceDN w:val="0"/>
        <w:adjustRightInd w:val="0"/>
        <w:spacing w:after="0" w:line="360" w:lineRule="auto"/>
        <w:jc w:val="both"/>
        <w:rPr>
          <w:rFonts w:ascii="Palatino Linotype" w:hAnsi="Palatino Linotype" w:cs="Arial"/>
          <w:sz w:val="24"/>
          <w:szCs w:val="24"/>
        </w:rPr>
      </w:pPr>
    </w:p>
    <w:p w14:paraId="2E721743"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sz w:val="24"/>
          <w:szCs w:val="24"/>
        </w:rPr>
      </w:pPr>
      <w:r w:rsidRPr="005C076B">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69F337E9"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sz w:val="24"/>
          <w:szCs w:val="24"/>
        </w:rPr>
      </w:pPr>
    </w:p>
    <w:p w14:paraId="32B4C5EE"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sz w:val="24"/>
          <w:szCs w:val="24"/>
        </w:rPr>
      </w:pPr>
      <w:r w:rsidRPr="005C076B">
        <w:rPr>
          <w:rFonts w:ascii="Palatino Linotype" w:hAnsi="Palatino Linotype" w:cs="Arial"/>
          <w:sz w:val="24"/>
          <w:szCs w:val="24"/>
        </w:rPr>
        <w:t>Asimismo, no se trata de un caso por el cual la negación del hecho implique la afirmación de este, simplemente se está ante una notoria y evidente inexistencia de un acto, respecto de la información solicitada.</w:t>
      </w:r>
    </w:p>
    <w:p w14:paraId="5C19FE98"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sz w:val="24"/>
        </w:rPr>
      </w:pPr>
    </w:p>
    <w:p w14:paraId="6C4903D4"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sz w:val="24"/>
        </w:rPr>
      </w:pPr>
      <w:r w:rsidRPr="005C076B">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5C076B">
        <w:rPr>
          <w:rFonts w:ascii="Palatino Linotype" w:hAnsi="Palatino Linotype" w:cs="Arial"/>
          <w:i/>
          <w:sz w:val="24"/>
        </w:rPr>
        <w:t>contrario sensu</w:t>
      </w:r>
      <w:r w:rsidRPr="005C076B">
        <w:rPr>
          <w:rFonts w:ascii="Palatino Linotype" w:hAnsi="Palatino Linotype" w:cs="Arial"/>
          <w:sz w:val="24"/>
        </w:rPr>
        <w:t xml:space="preserve"> significa que no se está obligado a proporcionar lo que no obre en sus archivos.</w:t>
      </w:r>
    </w:p>
    <w:p w14:paraId="4824CA76"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rPr>
      </w:pPr>
    </w:p>
    <w:p w14:paraId="4677E0D1"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sz w:val="24"/>
        </w:rPr>
      </w:pPr>
      <w:r w:rsidRPr="005C076B">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14:paraId="7FF8847E" w14:textId="77777777" w:rsidR="00C70A2F" w:rsidRPr="005C076B" w:rsidRDefault="00C70A2F" w:rsidP="00C70A2F">
      <w:pPr>
        <w:widowControl w:val="0"/>
        <w:autoSpaceDE w:val="0"/>
        <w:autoSpaceDN w:val="0"/>
        <w:adjustRightInd w:val="0"/>
        <w:spacing w:after="0" w:line="360" w:lineRule="auto"/>
        <w:jc w:val="both"/>
        <w:rPr>
          <w:rFonts w:ascii="Palatino Linotype" w:hAnsi="Palatino Linotype" w:cs="Arial"/>
          <w:sz w:val="24"/>
        </w:rPr>
      </w:pPr>
    </w:p>
    <w:p w14:paraId="7BFFDC6B" w14:textId="77777777" w:rsidR="00C70A2F" w:rsidRPr="005C076B" w:rsidRDefault="00C70A2F" w:rsidP="00C70A2F">
      <w:pPr>
        <w:widowControl w:val="0"/>
        <w:autoSpaceDE w:val="0"/>
        <w:autoSpaceDN w:val="0"/>
        <w:adjustRightInd w:val="0"/>
        <w:spacing w:after="0"/>
        <w:ind w:left="567" w:right="709"/>
        <w:jc w:val="both"/>
        <w:rPr>
          <w:rFonts w:ascii="Palatino Linotype" w:hAnsi="Palatino Linotype" w:cs="Arial"/>
          <w:i/>
        </w:rPr>
      </w:pPr>
      <w:r w:rsidRPr="005C076B">
        <w:rPr>
          <w:rFonts w:ascii="Palatino Linotype" w:hAnsi="Palatino Linotype" w:cs="Arial"/>
          <w:b/>
          <w:i/>
        </w:rPr>
        <w:t xml:space="preserve">“HECHOS NEGATIVOS, NO SON SUSCEPTIBLES DE DEMOSTRACIÓN. </w:t>
      </w:r>
      <w:r w:rsidRPr="005C076B">
        <w:rPr>
          <w:rFonts w:ascii="Palatino Linotype" w:hAnsi="Palatino Linotype" w:cs="Arial"/>
          <w:i/>
        </w:rPr>
        <w:t xml:space="preserve">Tratándose de un hecho negativo, el Juez no tiene </w:t>
      </w:r>
      <w:proofErr w:type="spellStart"/>
      <w:r w:rsidRPr="005C076B">
        <w:rPr>
          <w:rFonts w:ascii="Palatino Linotype" w:hAnsi="Palatino Linotype" w:cs="Arial"/>
          <w:i/>
        </w:rPr>
        <w:t>por que</w:t>
      </w:r>
      <w:proofErr w:type="spellEnd"/>
      <w:r w:rsidRPr="005C076B">
        <w:rPr>
          <w:rFonts w:ascii="Palatino Linotype" w:hAnsi="Palatino Linotype" w:cs="Arial"/>
          <w:i/>
        </w:rPr>
        <w:t xml:space="preserve"> invocar prueba alguna de la que se desprenda, ya que es bien sabido que esta clase de hechos no son susceptibles de demostración.</w:t>
      </w:r>
    </w:p>
    <w:p w14:paraId="21B7DE72" w14:textId="77777777" w:rsidR="00C70A2F" w:rsidRPr="005C076B" w:rsidRDefault="00C70A2F" w:rsidP="00C70A2F">
      <w:pPr>
        <w:widowControl w:val="0"/>
        <w:autoSpaceDE w:val="0"/>
        <w:autoSpaceDN w:val="0"/>
        <w:adjustRightInd w:val="0"/>
        <w:spacing w:after="0"/>
        <w:ind w:left="567" w:right="709"/>
        <w:jc w:val="both"/>
        <w:rPr>
          <w:rFonts w:ascii="Palatino Linotype" w:hAnsi="Palatino Linotype" w:cs="Arial"/>
          <w:i/>
        </w:rPr>
      </w:pPr>
    </w:p>
    <w:p w14:paraId="25DD92B5" w14:textId="77777777" w:rsidR="00C70A2F" w:rsidRPr="00F6526D" w:rsidRDefault="00C70A2F" w:rsidP="00C70A2F">
      <w:pPr>
        <w:widowControl w:val="0"/>
        <w:autoSpaceDE w:val="0"/>
        <w:autoSpaceDN w:val="0"/>
        <w:adjustRightInd w:val="0"/>
        <w:spacing w:after="0"/>
        <w:ind w:left="567" w:right="709"/>
        <w:jc w:val="both"/>
        <w:rPr>
          <w:rFonts w:ascii="Palatino Linotype" w:hAnsi="Palatino Linotype" w:cs="Arial"/>
          <w:i/>
        </w:rPr>
      </w:pPr>
      <w:r w:rsidRPr="005C076B">
        <w:rPr>
          <w:rFonts w:ascii="Palatino Linotype" w:hAnsi="Palatino Linotype" w:cs="Arial"/>
          <w:i/>
        </w:rPr>
        <w:t xml:space="preserve">Amparo en revisión 2022/61. José García </w:t>
      </w:r>
      <w:proofErr w:type="gramStart"/>
      <w:r w:rsidRPr="005C076B">
        <w:rPr>
          <w:rFonts w:ascii="Palatino Linotype" w:hAnsi="Palatino Linotype" w:cs="Arial"/>
          <w:i/>
        </w:rPr>
        <w:t>Florín</w:t>
      </w:r>
      <w:proofErr w:type="gramEnd"/>
      <w:r w:rsidRPr="005C076B">
        <w:rPr>
          <w:rFonts w:ascii="Palatino Linotype" w:hAnsi="Palatino Linotype" w:cs="Arial"/>
          <w:i/>
        </w:rPr>
        <w:t xml:space="preserve"> (Menor). 9 de octubre de 1961. Cinco votos. Ponente: José Rivera Pérez Campos.”</w:t>
      </w:r>
    </w:p>
    <w:p w14:paraId="4051F4AF" w14:textId="77777777" w:rsidR="00A368FC" w:rsidRDefault="00A368FC" w:rsidP="00A368FC">
      <w:pPr>
        <w:spacing w:after="0" w:line="360" w:lineRule="auto"/>
        <w:ind w:right="141"/>
        <w:jc w:val="both"/>
        <w:rPr>
          <w:rFonts w:ascii="Palatino Linotype" w:eastAsia="Calibri" w:hAnsi="Palatino Linotype" w:cs="Times New Roman"/>
          <w:sz w:val="24"/>
          <w:szCs w:val="24"/>
          <w:lang w:val="es-ES_tradnl" w:eastAsia="es-ES"/>
        </w:rPr>
      </w:pPr>
    </w:p>
    <w:p w14:paraId="2324A9A1" w14:textId="77777777" w:rsidR="00A368FC" w:rsidRDefault="00A368FC" w:rsidP="00A368FC">
      <w:pPr>
        <w:spacing w:after="0" w:line="360" w:lineRule="auto"/>
        <w:jc w:val="both"/>
        <w:rPr>
          <w:rFonts w:ascii="Palatino Linotype" w:hAnsi="Palatino Linotype" w:cs="Arial"/>
          <w:sz w:val="24"/>
          <w:lang w:val="es-ES"/>
        </w:rPr>
      </w:pPr>
      <w:r>
        <w:rPr>
          <w:rFonts w:ascii="Palatino Linotype" w:hAnsi="Palatino Linotype" w:cs="Arial"/>
          <w:sz w:val="24"/>
          <w:lang w:val="es-ES"/>
        </w:rPr>
        <w:t>Inconforme con la respuesta</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e</w:t>
      </w:r>
      <w:r>
        <w:rPr>
          <w:rFonts w:ascii="Palatino Linotype" w:hAnsi="Palatino Linotype" w:cs="Arial"/>
          <w:b/>
          <w:sz w:val="24"/>
          <w:szCs w:val="24"/>
        </w:rPr>
        <w:t>l</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interpo</w:t>
      </w:r>
      <w:r>
        <w:rPr>
          <w:rFonts w:ascii="Palatino Linotype" w:hAnsi="Palatino Linotype" w:cs="Arial"/>
          <w:bCs/>
          <w:sz w:val="24"/>
          <w:szCs w:val="24"/>
        </w:rPr>
        <w:t>ne</w:t>
      </w:r>
      <w:r w:rsidRPr="00481D99">
        <w:rPr>
          <w:rFonts w:ascii="Palatino Linotype" w:hAnsi="Palatino Linotype" w:cs="Arial"/>
          <w:bCs/>
          <w:sz w:val="24"/>
          <w:szCs w:val="24"/>
        </w:rPr>
        <w:t xml:space="preserve"> el presente recurso de revisión, señalando</w:t>
      </w:r>
      <w:r w:rsidR="00DD7D8E">
        <w:rPr>
          <w:rFonts w:ascii="Palatino Linotype" w:hAnsi="Palatino Linotype" w:cs="Arial"/>
          <w:bCs/>
          <w:sz w:val="24"/>
          <w:szCs w:val="24"/>
        </w:rPr>
        <w:t>: “</w:t>
      </w:r>
      <w:r w:rsidR="00DD7D8E" w:rsidRPr="00DD7D8E">
        <w:rPr>
          <w:rFonts w:ascii="Palatino Linotype" w:eastAsia="Arial Unicode MS" w:hAnsi="Palatino Linotype" w:cs="Arial"/>
          <w:i/>
          <w:sz w:val="24"/>
          <w:szCs w:val="24"/>
        </w:rPr>
        <w:t xml:space="preserve">De conformidad con la normatividad aplicable, le instó nuevamente a qué me proporcionen su fundamento, </w:t>
      </w:r>
      <w:r w:rsidR="00DD7D8E" w:rsidRPr="00DD7D8E">
        <w:rPr>
          <w:rFonts w:ascii="Palatino Linotype" w:eastAsia="Arial Unicode MS" w:hAnsi="Palatino Linotype" w:cs="Arial"/>
          <w:b/>
          <w:i/>
          <w:sz w:val="24"/>
          <w:szCs w:val="24"/>
          <w:u w:val="single"/>
        </w:rPr>
        <w:t xml:space="preserve">en caso contrario explique los motivos que dieron origen a </w:t>
      </w:r>
      <w:r w:rsidR="00DD7D8E" w:rsidRPr="00DD7D8E">
        <w:rPr>
          <w:rFonts w:ascii="Palatino Linotype" w:eastAsia="Arial Unicode MS" w:hAnsi="Palatino Linotype" w:cs="Arial"/>
          <w:b/>
          <w:i/>
          <w:sz w:val="24"/>
          <w:szCs w:val="24"/>
          <w:u w:val="single"/>
        </w:rPr>
        <w:lastRenderedPageBreak/>
        <w:t>la suspensión de Podas,</w:t>
      </w:r>
      <w:r w:rsidR="00DD7D8E" w:rsidRPr="00DD7D8E">
        <w:rPr>
          <w:rFonts w:ascii="Palatino Linotype" w:eastAsia="Arial Unicode MS" w:hAnsi="Palatino Linotype" w:cs="Arial"/>
          <w:i/>
          <w:sz w:val="24"/>
          <w:szCs w:val="24"/>
        </w:rPr>
        <w:t xml:space="preserve"> esa Dirección de Ecología no puede suspender las Podas por su propio derecho en virtud de que violan los derechos de los ciudadanos a requerirles un trámite que está establecidos en </w:t>
      </w:r>
      <w:proofErr w:type="gramStart"/>
      <w:r w:rsidR="00DD7D8E" w:rsidRPr="00DD7D8E">
        <w:rPr>
          <w:rFonts w:ascii="Palatino Linotype" w:eastAsia="Arial Unicode MS" w:hAnsi="Palatino Linotype" w:cs="Arial"/>
          <w:i/>
          <w:sz w:val="24"/>
          <w:szCs w:val="24"/>
        </w:rPr>
        <w:t>sus procedimiento</w:t>
      </w:r>
      <w:proofErr w:type="gramEnd"/>
      <w:r w:rsidR="00DD7D8E" w:rsidRPr="00DD7D8E">
        <w:rPr>
          <w:rFonts w:ascii="Palatino Linotype" w:eastAsia="Arial Unicode MS" w:hAnsi="Palatino Linotype" w:cs="Arial"/>
          <w:i/>
          <w:sz w:val="24"/>
          <w:szCs w:val="24"/>
        </w:rPr>
        <w:t>. Solicito se investigue y se les sancione conforme a derecho. Por suspender las Podas sin un argumento que fundamente la suspensión</w:t>
      </w:r>
      <w:r w:rsidRPr="00BB2638">
        <w:rPr>
          <w:rFonts w:ascii="Palatino Linotype" w:eastAsia="Arial Unicode MS" w:hAnsi="Palatino Linotype" w:cs="Arial"/>
          <w:i/>
          <w:sz w:val="24"/>
          <w:szCs w:val="24"/>
        </w:rPr>
        <w:t>.</w:t>
      </w:r>
      <w:r w:rsidRPr="0013154D">
        <w:rPr>
          <w:rFonts w:ascii="Palatino Linotype" w:hAnsi="Palatino Linotype" w:cs="Arial"/>
          <w:i/>
          <w:sz w:val="24"/>
        </w:rPr>
        <w:t>”</w:t>
      </w:r>
      <w:bookmarkEnd w:id="2"/>
      <w:bookmarkEnd w:id="3"/>
      <w:r>
        <w:rPr>
          <w:rFonts w:ascii="Palatino Linotype" w:hAnsi="Palatino Linotype" w:cs="Arial"/>
          <w:i/>
          <w:sz w:val="24"/>
        </w:rPr>
        <w:t>,</w:t>
      </w:r>
      <w:r w:rsidRPr="00FC7930">
        <w:rPr>
          <w:rFonts w:ascii="Palatino Linotype" w:hAnsi="Palatino Linotype" w:cs="Arial"/>
          <w:sz w:val="24"/>
          <w:lang w:val="es-ES"/>
        </w:rPr>
        <w:t xml:space="preserve"> </w:t>
      </w:r>
      <w:r>
        <w:rPr>
          <w:rFonts w:ascii="Palatino Linotype" w:hAnsi="Palatino Linotype" w:cs="Arial"/>
          <w:sz w:val="24"/>
          <w:lang w:val="es-ES"/>
        </w:rPr>
        <w:t xml:space="preserve">razones o motivos de inconformidad que no encuadran en alguno de los supuestos de procedencia del recurso de revisión, consagrados en </w:t>
      </w:r>
      <w:r w:rsidRPr="00C91D37">
        <w:rPr>
          <w:rFonts w:ascii="Palatino Linotype" w:hAnsi="Palatino Linotype" w:cs="Arial"/>
          <w:sz w:val="24"/>
          <w:lang w:val="es-ES"/>
        </w:rPr>
        <w:t>el</w:t>
      </w:r>
      <w:r>
        <w:rPr>
          <w:rFonts w:ascii="Palatino Linotype" w:hAnsi="Palatino Linotype" w:cs="Arial"/>
          <w:sz w:val="24"/>
          <w:lang w:val="es-ES"/>
        </w:rPr>
        <w:t xml:space="preserve"> artículo 179 de la </w:t>
      </w:r>
      <w:r w:rsidRPr="00E40877">
        <w:rPr>
          <w:rFonts w:ascii="Palatino Linotype" w:hAnsi="Palatino Linotype" w:cs="Arial"/>
          <w:sz w:val="24"/>
          <w:lang w:val="es-ES"/>
        </w:rPr>
        <w:t>Ley de Transparencia y Acceso a la Información</w:t>
      </w:r>
      <w:r>
        <w:rPr>
          <w:rFonts w:ascii="Palatino Linotype" w:hAnsi="Palatino Linotype" w:cs="Arial"/>
          <w:sz w:val="24"/>
          <w:lang w:val="es-ES"/>
        </w:rPr>
        <w:t xml:space="preserve"> </w:t>
      </w:r>
      <w:r w:rsidRPr="00E40877">
        <w:rPr>
          <w:rFonts w:ascii="Palatino Linotype" w:hAnsi="Palatino Linotype" w:cs="Arial"/>
          <w:sz w:val="24"/>
          <w:lang w:val="es-ES"/>
        </w:rPr>
        <w:t>Pública del Estado de México y</w:t>
      </w:r>
      <w:r>
        <w:rPr>
          <w:rFonts w:ascii="Palatino Linotype" w:hAnsi="Palatino Linotype" w:cs="Arial"/>
          <w:sz w:val="24"/>
          <w:lang w:val="es-ES"/>
        </w:rPr>
        <w:t xml:space="preserve"> Municipios, el cual se cita a continuación para mayor referencia:</w:t>
      </w:r>
    </w:p>
    <w:p w14:paraId="508C46FA" w14:textId="77777777" w:rsidR="00A368FC" w:rsidRDefault="00A368FC" w:rsidP="00A368FC">
      <w:pPr>
        <w:spacing w:after="0" w:line="360" w:lineRule="auto"/>
        <w:jc w:val="both"/>
        <w:rPr>
          <w:rFonts w:ascii="Palatino Linotype" w:hAnsi="Palatino Linotype" w:cs="Arial"/>
          <w:sz w:val="24"/>
          <w:lang w:val="es-ES"/>
        </w:rPr>
      </w:pPr>
    </w:p>
    <w:p w14:paraId="308BB538" w14:textId="77777777" w:rsidR="00A368FC" w:rsidRPr="00E40877" w:rsidRDefault="00A368FC" w:rsidP="00A368FC">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E40877">
        <w:rPr>
          <w:rFonts w:ascii="Palatino Linotype" w:hAnsi="Palatino Linotype" w:cs="Arial"/>
          <w:b/>
          <w:i/>
          <w:lang w:val="es-ES"/>
        </w:rPr>
        <w:t>Artículo 179.</w:t>
      </w:r>
      <w:r w:rsidRPr="00E40877">
        <w:rPr>
          <w:rFonts w:ascii="Palatino Linotype" w:hAnsi="Palatino Linotype" w:cs="Arial"/>
          <w:i/>
          <w:lang w:val="es-ES"/>
        </w:rPr>
        <w:t xml:space="preserve"> El recurso de revisión es un medio de protección que la Ley otorga a los particulares,</w:t>
      </w:r>
      <w:r>
        <w:rPr>
          <w:rFonts w:ascii="Palatino Linotype" w:hAnsi="Palatino Linotype" w:cs="Arial"/>
          <w:i/>
          <w:lang w:val="es-ES"/>
        </w:rPr>
        <w:t xml:space="preserve"> </w:t>
      </w:r>
      <w:r w:rsidRPr="00E40877">
        <w:rPr>
          <w:rFonts w:ascii="Palatino Linotype" w:hAnsi="Palatino Linotype" w:cs="Arial"/>
          <w:i/>
          <w:lang w:val="es-ES"/>
        </w:rPr>
        <w:t xml:space="preserve">para hacer valer su derecho de acceso a la información pública, y </w:t>
      </w:r>
      <w:r w:rsidRPr="00E40877">
        <w:rPr>
          <w:rFonts w:ascii="Palatino Linotype" w:hAnsi="Palatino Linotype" w:cs="Arial"/>
          <w:i/>
          <w:u w:val="single"/>
          <w:lang w:val="es-ES"/>
        </w:rPr>
        <w:t>procederá en contra de las siguientes causas</w:t>
      </w:r>
      <w:r w:rsidRPr="00E40877">
        <w:rPr>
          <w:rFonts w:ascii="Palatino Linotype" w:hAnsi="Palatino Linotype" w:cs="Arial"/>
          <w:i/>
          <w:lang w:val="es-ES"/>
        </w:rPr>
        <w:t>:</w:t>
      </w:r>
    </w:p>
    <w:p w14:paraId="7AB3FB5C" w14:textId="77777777" w:rsidR="00A368FC"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I. </w:t>
      </w:r>
      <w:r w:rsidRPr="00E40877">
        <w:rPr>
          <w:rFonts w:ascii="Palatino Linotype" w:hAnsi="Palatino Linotype" w:cs="Arial"/>
          <w:i/>
          <w:lang w:val="es-ES"/>
        </w:rPr>
        <w:t>La negativa a la información solicitada;</w:t>
      </w:r>
    </w:p>
    <w:p w14:paraId="65BEE657"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w:t>
      </w:r>
      <w:r w:rsidRPr="00E40877">
        <w:rPr>
          <w:rFonts w:ascii="Palatino Linotype" w:hAnsi="Palatino Linotype" w:cs="Arial"/>
          <w:i/>
          <w:lang w:val="es-ES"/>
        </w:rPr>
        <w:t xml:space="preserve"> La clasificación de la información;</w:t>
      </w:r>
    </w:p>
    <w:p w14:paraId="6797836D"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III.</w:t>
      </w:r>
      <w:r w:rsidRPr="00E40877">
        <w:rPr>
          <w:rFonts w:ascii="Palatino Linotype" w:hAnsi="Palatino Linotype" w:cs="Arial"/>
          <w:i/>
          <w:lang w:val="es-ES"/>
        </w:rPr>
        <w:t xml:space="preserve"> La declaración de inexistencia de la información;</w:t>
      </w:r>
    </w:p>
    <w:p w14:paraId="3A99D50C"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IV.</w:t>
      </w:r>
      <w:r w:rsidRPr="00E40877">
        <w:rPr>
          <w:rFonts w:ascii="Palatino Linotype" w:hAnsi="Palatino Linotype" w:cs="Arial"/>
          <w:i/>
          <w:lang w:val="es-ES"/>
        </w:rPr>
        <w:t xml:space="preserve"> La declaración de incompetencia por el sujeto obligado;</w:t>
      </w:r>
    </w:p>
    <w:p w14:paraId="3A8F0F24"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V. </w:t>
      </w:r>
      <w:r w:rsidRPr="00E40877">
        <w:rPr>
          <w:rFonts w:ascii="Palatino Linotype" w:hAnsi="Palatino Linotype" w:cs="Arial"/>
          <w:i/>
          <w:lang w:val="es-ES"/>
        </w:rPr>
        <w:t>La entrega de información incompleta;</w:t>
      </w:r>
    </w:p>
    <w:p w14:paraId="1D44B37E"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w:t>
      </w:r>
      <w:r w:rsidRPr="00E40877">
        <w:rPr>
          <w:rFonts w:ascii="Palatino Linotype" w:hAnsi="Palatino Linotype" w:cs="Arial"/>
          <w:i/>
          <w:lang w:val="es-ES"/>
        </w:rPr>
        <w:t xml:space="preserve"> La entrega de información que no corresponda con lo solicitado;</w:t>
      </w:r>
    </w:p>
    <w:p w14:paraId="6FA6B353"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w:t>
      </w:r>
      <w:r w:rsidRPr="00E40877">
        <w:rPr>
          <w:rFonts w:ascii="Palatino Linotype" w:hAnsi="Palatino Linotype" w:cs="Arial"/>
          <w:i/>
          <w:lang w:val="es-ES"/>
        </w:rPr>
        <w:t xml:space="preserve"> La falta de respuesta a una solicitud de acceso a la información;</w:t>
      </w:r>
    </w:p>
    <w:p w14:paraId="693A6D16"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VIII.</w:t>
      </w:r>
      <w:r w:rsidRPr="00E40877">
        <w:rPr>
          <w:rFonts w:ascii="Palatino Linotype" w:hAnsi="Palatino Linotype" w:cs="Arial"/>
          <w:i/>
          <w:lang w:val="es-ES"/>
        </w:rPr>
        <w:t xml:space="preserve"> La notificación, entrega o puesta a disposición de información en una modalidad o formato distinto</w:t>
      </w:r>
      <w:r>
        <w:rPr>
          <w:rFonts w:ascii="Palatino Linotype" w:hAnsi="Palatino Linotype" w:cs="Arial"/>
          <w:i/>
          <w:lang w:val="es-ES"/>
        </w:rPr>
        <w:t xml:space="preserve"> </w:t>
      </w:r>
      <w:r w:rsidRPr="00E40877">
        <w:rPr>
          <w:rFonts w:ascii="Palatino Linotype" w:hAnsi="Palatino Linotype" w:cs="Arial"/>
          <w:i/>
          <w:lang w:val="es-ES"/>
        </w:rPr>
        <w:t>al solicitado;</w:t>
      </w:r>
    </w:p>
    <w:p w14:paraId="0177E19A"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IX.</w:t>
      </w:r>
      <w:r w:rsidRPr="00E40877">
        <w:rPr>
          <w:rFonts w:ascii="Palatino Linotype" w:hAnsi="Palatino Linotype" w:cs="Arial"/>
          <w:i/>
          <w:lang w:val="es-ES"/>
        </w:rPr>
        <w:t xml:space="preserve"> La entrega o puesta a disposición de información en un formato incomprensible y/o no accesible</w:t>
      </w:r>
      <w:r>
        <w:rPr>
          <w:rFonts w:ascii="Palatino Linotype" w:hAnsi="Palatino Linotype" w:cs="Arial"/>
          <w:i/>
          <w:lang w:val="es-ES"/>
        </w:rPr>
        <w:t xml:space="preserve"> </w:t>
      </w:r>
      <w:r w:rsidRPr="00E40877">
        <w:rPr>
          <w:rFonts w:ascii="Palatino Linotype" w:hAnsi="Palatino Linotype" w:cs="Arial"/>
          <w:i/>
          <w:lang w:val="es-ES"/>
        </w:rPr>
        <w:t>para el solicitante;</w:t>
      </w:r>
    </w:p>
    <w:p w14:paraId="6F16870A"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w:t>
      </w:r>
      <w:r w:rsidRPr="00E40877">
        <w:rPr>
          <w:rFonts w:ascii="Palatino Linotype" w:hAnsi="Palatino Linotype" w:cs="Arial"/>
          <w:i/>
          <w:lang w:val="es-ES"/>
        </w:rPr>
        <w:t>. Los costos o tiempos de entrega de la información;</w:t>
      </w:r>
    </w:p>
    <w:p w14:paraId="4E479061"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w:t>
      </w:r>
      <w:r w:rsidRPr="00E40877">
        <w:rPr>
          <w:rFonts w:ascii="Palatino Linotype" w:hAnsi="Palatino Linotype" w:cs="Arial"/>
          <w:i/>
          <w:lang w:val="es-ES"/>
        </w:rPr>
        <w:t xml:space="preserve"> La falta de trámite a una solicitud;</w:t>
      </w:r>
    </w:p>
    <w:p w14:paraId="2A7AC776"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w:t>
      </w:r>
      <w:r w:rsidRPr="00E40877">
        <w:rPr>
          <w:rFonts w:ascii="Palatino Linotype" w:hAnsi="Palatino Linotype" w:cs="Arial"/>
          <w:i/>
          <w:lang w:val="es-ES"/>
        </w:rPr>
        <w:t xml:space="preserve"> La negativa a permitir la consulta directa de la información;</w:t>
      </w:r>
    </w:p>
    <w:p w14:paraId="4342B4C3"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XIII.</w:t>
      </w:r>
      <w:r w:rsidRPr="00E40877">
        <w:rPr>
          <w:rFonts w:ascii="Palatino Linotype" w:hAnsi="Palatino Linotype" w:cs="Arial"/>
          <w:i/>
          <w:lang w:val="es-ES"/>
        </w:rPr>
        <w:t xml:space="preserve"> La falta, deficiencia o insuficiencia de la fundamentación y/o motivación en la respuesta; y</w:t>
      </w:r>
    </w:p>
    <w:p w14:paraId="711D6DD6"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XIV.</w:t>
      </w:r>
      <w:r w:rsidRPr="00E40877">
        <w:rPr>
          <w:rFonts w:ascii="Palatino Linotype" w:hAnsi="Palatino Linotype" w:cs="Arial"/>
          <w:i/>
          <w:lang w:val="es-ES"/>
        </w:rPr>
        <w:t xml:space="preserve"> La orientación a un trámite específico.</w:t>
      </w:r>
    </w:p>
    <w:p w14:paraId="110B9225" w14:textId="77777777" w:rsidR="00A368FC" w:rsidRPr="00E40877" w:rsidRDefault="00A368FC" w:rsidP="00A368FC">
      <w:pPr>
        <w:spacing w:after="0" w:line="240" w:lineRule="auto"/>
        <w:ind w:left="567" w:right="567"/>
        <w:jc w:val="both"/>
        <w:rPr>
          <w:rFonts w:ascii="Palatino Linotype" w:hAnsi="Palatino Linotype" w:cs="Arial"/>
          <w:i/>
          <w:lang w:val="es-ES"/>
        </w:rPr>
      </w:pPr>
      <w:r w:rsidRPr="00E40877">
        <w:rPr>
          <w:rFonts w:ascii="Palatino Linotype" w:hAnsi="Palatino Linotype" w:cs="Arial"/>
          <w:i/>
          <w:lang w:val="es-ES"/>
        </w:rPr>
        <w:t>La respuesta que den los sujetos obligados derivada de la resolución a un recurso de revisión que</w:t>
      </w:r>
      <w:r>
        <w:rPr>
          <w:rFonts w:ascii="Palatino Linotype" w:hAnsi="Palatino Linotype" w:cs="Arial"/>
          <w:i/>
          <w:lang w:val="es-ES"/>
        </w:rPr>
        <w:t xml:space="preserve"> </w:t>
      </w:r>
      <w:r w:rsidRPr="00E40877">
        <w:rPr>
          <w:rFonts w:ascii="Palatino Linotype" w:hAnsi="Palatino Linotype" w:cs="Arial"/>
          <w:i/>
          <w:lang w:val="es-ES"/>
        </w:rPr>
        <w:t>proceda por las causales señaladas en las fracciones IV, VII, IX, X, XI y XII es susceptible de ser</w:t>
      </w:r>
      <w:r>
        <w:rPr>
          <w:rFonts w:ascii="Palatino Linotype" w:hAnsi="Palatino Linotype" w:cs="Arial"/>
          <w:i/>
          <w:lang w:val="es-ES"/>
        </w:rPr>
        <w:t xml:space="preserve"> </w:t>
      </w:r>
      <w:r w:rsidRPr="00E40877">
        <w:rPr>
          <w:rFonts w:ascii="Palatino Linotype" w:hAnsi="Palatino Linotype" w:cs="Arial"/>
          <w:i/>
          <w:lang w:val="es-ES"/>
        </w:rPr>
        <w:t>impugnada de nueva cuenta, mediante recurso de revisión, ante el Instituto.</w:t>
      </w:r>
      <w:r>
        <w:rPr>
          <w:rFonts w:ascii="Palatino Linotype" w:hAnsi="Palatino Linotype" w:cs="Arial"/>
          <w:i/>
          <w:lang w:val="es-ES"/>
        </w:rPr>
        <w:t>”</w:t>
      </w:r>
    </w:p>
    <w:p w14:paraId="03F26266" w14:textId="77777777" w:rsidR="00A368FC" w:rsidRDefault="00A368FC" w:rsidP="00A368FC">
      <w:pPr>
        <w:spacing w:after="0" w:line="360" w:lineRule="auto"/>
        <w:jc w:val="both"/>
        <w:rPr>
          <w:rFonts w:ascii="Palatino Linotype" w:hAnsi="Palatino Linotype" w:cs="Arial"/>
          <w:sz w:val="24"/>
          <w:lang w:val="es-ES"/>
        </w:rPr>
      </w:pPr>
    </w:p>
    <w:p w14:paraId="04B58513" w14:textId="77777777" w:rsidR="00C70A2F" w:rsidRDefault="00C70A2F" w:rsidP="00A368FC">
      <w:pPr>
        <w:spacing w:after="0" w:line="360" w:lineRule="auto"/>
        <w:jc w:val="both"/>
        <w:rPr>
          <w:rFonts w:ascii="Palatino Linotype" w:hAnsi="Palatino Linotype" w:cs="Arial"/>
          <w:sz w:val="24"/>
          <w:lang w:val="es-ES"/>
        </w:rPr>
      </w:pPr>
    </w:p>
    <w:p w14:paraId="42BEEF36" w14:textId="77777777" w:rsidR="00A368FC" w:rsidRDefault="00A368FC" w:rsidP="00A368FC">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Ahora bien, como se observa en párrafos precedentes, el </w:t>
      </w:r>
      <w:r w:rsidRPr="005D164B">
        <w:rPr>
          <w:rFonts w:ascii="Palatino Linotype" w:hAnsi="Palatino Linotype" w:cs="Arial"/>
          <w:b/>
          <w:sz w:val="24"/>
          <w:lang w:val="es-ES"/>
        </w:rPr>
        <w:t>Recurrente</w:t>
      </w:r>
      <w:r>
        <w:rPr>
          <w:rFonts w:ascii="Palatino Linotype" w:hAnsi="Palatino Linotype" w:cs="Arial"/>
          <w:sz w:val="24"/>
          <w:lang w:val="es-ES"/>
        </w:rPr>
        <w:t xml:space="preserve"> peticionó, </w:t>
      </w:r>
      <w:r w:rsidR="00A6150A" w:rsidRPr="00A6150A">
        <w:rPr>
          <w:rFonts w:ascii="Palatino Linotype" w:hAnsi="Palatino Linotype" w:cs="Arial"/>
          <w:sz w:val="24"/>
          <w:u w:val="single"/>
          <w:lang w:val="es-ES"/>
        </w:rPr>
        <w:t>el fundamento Jurídico por el cual están suspendidas las Podas</w:t>
      </w:r>
      <w:r w:rsidR="00A6150A" w:rsidRPr="00A6150A">
        <w:rPr>
          <w:rFonts w:ascii="Palatino Linotype" w:hAnsi="Palatino Linotype" w:cs="Arial"/>
          <w:sz w:val="24"/>
          <w:lang w:val="es-ES"/>
        </w:rPr>
        <w:t xml:space="preserve"> para el municipio de Huixquilucan, en virtud de que el Artículo 96 </w:t>
      </w:r>
      <w:proofErr w:type="spellStart"/>
      <w:r w:rsidR="00A6150A" w:rsidRPr="00A6150A">
        <w:rPr>
          <w:rFonts w:ascii="Palatino Linotype" w:hAnsi="Palatino Linotype" w:cs="Arial"/>
          <w:sz w:val="24"/>
          <w:lang w:val="es-ES"/>
        </w:rPr>
        <w:t>octies</w:t>
      </w:r>
      <w:proofErr w:type="spellEnd"/>
      <w:r w:rsidR="00A6150A" w:rsidRPr="00A6150A">
        <w:rPr>
          <w:rFonts w:ascii="Palatino Linotype" w:hAnsi="Palatino Linotype" w:cs="Arial"/>
          <w:sz w:val="24"/>
          <w:lang w:val="es-ES"/>
        </w:rPr>
        <w:t>, no refiere nada de suspender las Podas</w:t>
      </w:r>
      <w:r>
        <w:rPr>
          <w:rFonts w:ascii="Palatino Linotype" w:hAnsi="Palatino Linotype" w:cs="Arial"/>
          <w:sz w:val="24"/>
          <w:lang w:val="es-ES"/>
        </w:rPr>
        <w:t>;</w:t>
      </w:r>
      <w:r w:rsidRPr="005229B5">
        <w:rPr>
          <w:rFonts w:ascii="Palatino Linotype" w:hAnsi="Palatino Linotype" w:cs="Arial"/>
          <w:sz w:val="24"/>
          <w:lang w:val="es-ES"/>
        </w:rPr>
        <w:t xml:space="preserve"> </w:t>
      </w:r>
      <w:r>
        <w:rPr>
          <w:rFonts w:ascii="Palatino Linotype" w:hAnsi="Palatino Linotype" w:cs="Arial"/>
          <w:sz w:val="24"/>
          <w:lang w:val="es-ES"/>
        </w:rPr>
        <w:t xml:space="preserve">el </w:t>
      </w:r>
      <w:r w:rsidRPr="005D164B">
        <w:rPr>
          <w:rFonts w:ascii="Palatino Linotype" w:hAnsi="Palatino Linotype" w:cs="Arial"/>
          <w:b/>
          <w:sz w:val="24"/>
          <w:lang w:val="es-ES"/>
        </w:rPr>
        <w:t>Sujeto Obligado</w:t>
      </w:r>
      <w:r>
        <w:rPr>
          <w:rFonts w:ascii="Palatino Linotype" w:hAnsi="Palatino Linotype" w:cs="Arial"/>
          <w:sz w:val="24"/>
          <w:lang w:val="es-ES"/>
        </w:rPr>
        <w:t xml:space="preserve"> hizo del conocimiento del Recurrente que </w:t>
      </w:r>
      <w:r w:rsidR="00A6150A">
        <w:rPr>
          <w:rFonts w:ascii="Palatino Linotype" w:hAnsi="Palatino Linotype" w:cs="Arial"/>
          <w:sz w:val="24"/>
          <w:lang w:val="es-ES"/>
        </w:rPr>
        <w:t>no existe fundamento jurídico para la suspensión de poda</w:t>
      </w:r>
      <w:r>
        <w:rPr>
          <w:rFonts w:ascii="Palatino Linotype" w:hAnsi="Palatino Linotype" w:cs="Arial"/>
          <w:sz w:val="24"/>
          <w:lang w:val="es-ES"/>
        </w:rPr>
        <w:t>.</w:t>
      </w:r>
    </w:p>
    <w:p w14:paraId="31EBC522" w14:textId="77777777" w:rsidR="00A368FC" w:rsidRDefault="00A368FC" w:rsidP="00A368FC">
      <w:pPr>
        <w:spacing w:after="0" w:line="360" w:lineRule="auto"/>
        <w:jc w:val="both"/>
        <w:rPr>
          <w:rFonts w:ascii="Palatino Linotype" w:hAnsi="Palatino Linotype" w:cs="Arial"/>
          <w:sz w:val="24"/>
          <w:lang w:val="es-ES"/>
        </w:rPr>
      </w:pPr>
    </w:p>
    <w:p w14:paraId="3CF66D03" w14:textId="77777777" w:rsidR="00A368FC" w:rsidRPr="00C70A2F" w:rsidRDefault="00A368FC" w:rsidP="00A368FC">
      <w:pPr>
        <w:spacing w:after="0" w:line="360" w:lineRule="auto"/>
        <w:jc w:val="both"/>
        <w:rPr>
          <w:rFonts w:ascii="Palatino Linotype" w:hAnsi="Palatino Linotype" w:cs="Arial"/>
          <w:sz w:val="24"/>
        </w:rPr>
      </w:pPr>
      <w:r>
        <w:rPr>
          <w:rFonts w:ascii="Palatino Linotype" w:hAnsi="Palatino Linotype" w:cs="Arial"/>
          <w:sz w:val="24"/>
          <w:lang w:val="es-ES"/>
        </w:rPr>
        <w:t xml:space="preserve">En lo que corresponde a el acto impugnado y las razones o motivos de inconformidad, objetivamente se centran </w:t>
      </w:r>
      <w:r w:rsidRPr="00A6150A">
        <w:rPr>
          <w:rFonts w:ascii="Palatino Linotype" w:hAnsi="Palatino Linotype" w:cs="Arial"/>
          <w:sz w:val="24"/>
          <w:lang w:val="es-ES"/>
        </w:rPr>
        <w:t>en</w:t>
      </w:r>
      <w:r w:rsidR="00A6150A" w:rsidRPr="00A6150A">
        <w:rPr>
          <w:rFonts w:ascii="Palatino Linotype" w:hAnsi="Palatino Linotype" w:cs="Arial"/>
          <w:sz w:val="24"/>
          <w:lang w:val="es-ES"/>
        </w:rPr>
        <w:t xml:space="preserve"> requerir, </w:t>
      </w:r>
      <w:r w:rsidR="00A6150A" w:rsidRPr="00A6150A">
        <w:rPr>
          <w:rFonts w:ascii="Palatino Linotype" w:hAnsi="Palatino Linotype" w:cs="Arial"/>
          <w:sz w:val="24"/>
          <w:u w:val="single"/>
          <w:lang w:val="es-ES"/>
        </w:rPr>
        <w:t>en caso contrario explique los motivos que dieron origen a la suspensión de Podas</w:t>
      </w:r>
      <w:r>
        <w:rPr>
          <w:rFonts w:ascii="Palatino Linotype" w:hAnsi="Palatino Linotype" w:cs="Arial"/>
          <w:sz w:val="24"/>
          <w:lang w:val="es-ES"/>
        </w:rPr>
        <w:t xml:space="preserve">, manifestaciones que en estricto sentido constituyen un </w:t>
      </w:r>
      <w:r w:rsidRPr="004F745D">
        <w:rPr>
          <w:rFonts w:ascii="Palatino Linotype" w:hAnsi="Palatino Linotype" w:cs="Arial"/>
          <w:i/>
          <w:sz w:val="24"/>
          <w:lang w:val="es-ES"/>
        </w:rPr>
        <w:t xml:space="preserve">plus </w:t>
      </w:r>
      <w:proofErr w:type="spellStart"/>
      <w:r w:rsidRPr="004F745D">
        <w:rPr>
          <w:rFonts w:ascii="Palatino Linotype" w:hAnsi="Palatino Linotype" w:cs="Arial"/>
          <w:i/>
          <w:sz w:val="24"/>
          <w:lang w:val="es-ES"/>
        </w:rPr>
        <w:t>petitio</w:t>
      </w:r>
      <w:proofErr w:type="spellEnd"/>
      <w:r>
        <w:rPr>
          <w:rFonts w:ascii="Palatino Linotype" w:hAnsi="Palatino Linotype" w:cs="Arial"/>
          <w:sz w:val="24"/>
          <w:lang w:val="es-ES"/>
        </w:rPr>
        <w:t xml:space="preserve">, toda vez que </w:t>
      </w:r>
      <w:r>
        <w:rPr>
          <w:rFonts w:ascii="Palatino Linotype" w:hAnsi="Palatino Linotype" w:cs="Arial"/>
          <w:sz w:val="24"/>
        </w:rPr>
        <w:t xml:space="preserve">el </w:t>
      </w:r>
      <w:r w:rsidRPr="00D67700">
        <w:rPr>
          <w:rFonts w:ascii="Palatino Linotype" w:hAnsi="Palatino Linotype" w:cs="Arial"/>
          <w:b/>
          <w:sz w:val="24"/>
        </w:rPr>
        <w:t>Recurrente</w:t>
      </w:r>
      <w:r>
        <w:rPr>
          <w:rFonts w:ascii="Palatino Linotype" w:hAnsi="Palatino Linotype" w:cs="Arial"/>
          <w:sz w:val="24"/>
        </w:rPr>
        <w:t xml:space="preserve"> pretende</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ampliar sus requerimientos mediante recurso de revisión,</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inconformándose con nuevos requerimientos, </w:t>
      </w:r>
      <w:r w:rsidRPr="00BB4C7D">
        <w:rPr>
          <w:rFonts w:ascii="Palatino Linotype" w:hAnsi="Palatino Linotype" w:cs="Arial"/>
          <w:color w:val="000000"/>
          <w:sz w:val="24"/>
          <w:szCs w:val="24"/>
        </w:rPr>
        <w:t>respecto a lo requerido originalmente, por lo que, dichas razones y motivos d</w:t>
      </w:r>
      <w:r w:rsidR="00C70A2F">
        <w:rPr>
          <w:rFonts w:ascii="Palatino Linotype" w:hAnsi="Palatino Linotype" w:cs="Arial"/>
          <w:color w:val="000000"/>
          <w:sz w:val="24"/>
          <w:szCs w:val="24"/>
        </w:rPr>
        <w:t>e inconformidad son inoperantes.</w:t>
      </w:r>
    </w:p>
    <w:p w14:paraId="54C0E6C1" w14:textId="77777777" w:rsidR="00A368FC" w:rsidRDefault="00A368FC" w:rsidP="00A368FC">
      <w:pPr>
        <w:spacing w:after="0" w:line="360" w:lineRule="auto"/>
        <w:jc w:val="both"/>
        <w:rPr>
          <w:rFonts w:ascii="Palatino Linotype" w:hAnsi="Palatino Linotype" w:cs="Arial"/>
          <w:color w:val="000000"/>
          <w:sz w:val="24"/>
          <w:szCs w:val="24"/>
        </w:rPr>
      </w:pPr>
    </w:p>
    <w:p w14:paraId="07614BB7" w14:textId="77777777" w:rsidR="00A368FC" w:rsidRDefault="00A368FC" w:rsidP="00A368FC">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3AA2578A" w14:textId="77777777" w:rsidR="00A368FC" w:rsidRDefault="00A368FC" w:rsidP="00A368FC">
      <w:pPr>
        <w:spacing w:after="0" w:line="360" w:lineRule="auto"/>
        <w:jc w:val="both"/>
        <w:rPr>
          <w:rFonts w:ascii="Palatino Linotype" w:hAnsi="Palatino Linotype" w:cs="Arial"/>
          <w:color w:val="000000"/>
          <w:sz w:val="24"/>
          <w:szCs w:val="24"/>
        </w:rPr>
      </w:pPr>
    </w:p>
    <w:p w14:paraId="01051B7C" w14:textId="77777777" w:rsidR="00A368FC" w:rsidRPr="00404360" w:rsidRDefault="00A368FC" w:rsidP="00A368FC">
      <w:pPr>
        <w:spacing w:after="0" w:line="240" w:lineRule="auto"/>
        <w:ind w:left="567" w:right="567"/>
        <w:jc w:val="both"/>
        <w:rPr>
          <w:rFonts w:ascii="Palatino Linotype" w:hAnsi="Palatino Linotype" w:cs="Arial"/>
          <w:color w:val="000000"/>
        </w:rPr>
      </w:pPr>
      <w:r w:rsidRPr="00404360">
        <w:rPr>
          <w:rFonts w:ascii="Palatino Linotype" w:hAnsi="Palatino Linotype" w:cs="Arial"/>
          <w:b/>
          <w:color w:val="000000"/>
        </w:rPr>
        <w:t>"</w:t>
      </w:r>
      <w:r w:rsidRPr="004C1B92">
        <w:rPr>
          <w:rFonts w:ascii="Palatino Linotype" w:hAnsi="Palatino Linotype" w:cs="Arial"/>
          <w:b/>
          <w:i/>
          <w:color w:val="000000"/>
        </w:rPr>
        <w:t xml:space="preserve">AGRAVIOS EN LA </w:t>
      </w:r>
      <w:proofErr w:type="spellStart"/>
      <w:r w:rsidRPr="004C1B92">
        <w:rPr>
          <w:rFonts w:ascii="Palatino Linotype" w:hAnsi="Palatino Linotype" w:cs="Arial"/>
          <w:b/>
          <w:i/>
          <w:color w:val="000000"/>
        </w:rPr>
        <w:t>REVISION</w:t>
      </w:r>
      <w:proofErr w:type="spellEnd"/>
      <w:r w:rsidRPr="004C1B92">
        <w:rPr>
          <w:rFonts w:ascii="Palatino Linotype" w:hAnsi="Palatino Linotype" w:cs="Arial"/>
          <w:b/>
          <w:i/>
          <w:color w:val="000000"/>
        </w:rPr>
        <w:t xml:space="preserve">. DEBEN ESTAR EN </w:t>
      </w:r>
      <w:proofErr w:type="spellStart"/>
      <w:r w:rsidRPr="004C1B92">
        <w:rPr>
          <w:rFonts w:ascii="Palatino Linotype" w:hAnsi="Palatino Linotype" w:cs="Arial"/>
          <w:b/>
          <w:i/>
          <w:color w:val="000000"/>
        </w:rPr>
        <w:t>RELACION</w:t>
      </w:r>
      <w:proofErr w:type="spellEnd"/>
      <w:r w:rsidRPr="004C1B92">
        <w:rPr>
          <w:rFonts w:ascii="Palatino Linotype" w:hAnsi="Palatino Linotype" w:cs="Arial"/>
          <w:b/>
          <w:i/>
          <w:color w:val="000000"/>
        </w:rPr>
        <w:t xml:space="preserve"> DIRECTA CON LOS FUNDAMENTOS Y CONSIDERACIONES DE LA SENTENCIA.-</w:t>
      </w:r>
      <w:r w:rsidRPr="00404360">
        <w:rPr>
          <w:rFonts w:ascii="Palatino Linotype"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w:t>
      </w:r>
      <w:r w:rsidRPr="00404360">
        <w:rPr>
          <w:rFonts w:ascii="Palatino Linotype" w:hAnsi="Palatino Linotype" w:cs="Arial"/>
          <w:i/>
          <w:color w:val="000000"/>
        </w:rPr>
        <w:lastRenderedPageBreak/>
        <w:t>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14:paraId="3BFC0910" w14:textId="77777777" w:rsidR="00A368FC" w:rsidRDefault="00A368FC" w:rsidP="00A368FC">
      <w:pPr>
        <w:spacing w:after="0" w:line="360" w:lineRule="auto"/>
        <w:jc w:val="both"/>
        <w:rPr>
          <w:rFonts w:ascii="Palatino Linotype" w:eastAsia="Times New Roman" w:hAnsi="Palatino Linotype" w:cs="Times New Roman"/>
          <w:sz w:val="24"/>
          <w:szCs w:val="24"/>
          <w:lang w:eastAsia="es-MX"/>
        </w:rPr>
      </w:pPr>
    </w:p>
    <w:p w14:paraId="4EF47A50" w14:textId="77777777" w:rsidR="00D2194C" w:rsidRPr="005D164B" w:rsidRDefault="00D2194C" w:rsidP="00D2194C">
      <w:pPr>
        <w:spacing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sz w:val="24"/>
          <w:szCs w:val="24"/>
          <w:lang w:eastAsia="es-MX"/>
        </w:rPr>
        <w:t xml:space="preserve">Así entonces dichas manifestaciones no serán materia de estudio, no </w:t>
      </w:r>
      <w:proofErr w:type="gramStart"/>
      <w:r>
        <w:rPr>
          <w:rFonts w:ascii="Palatino Linotype" w:eastAsia="Times New Roman" w:hAnsi="Palatino Linotype" w:cs="Times New Roman"/>
          <w:sz w:val="24"/>
          <w:szCs w:val="24"/>
          <w:lang w:eastAsia="es-MX"/>
        </w:rPr>
        <w:t>obstante</w:t>
      </w:r>
      <w:proofErr w:type="gramEnd"/>
      <w:r>
        <w:rPr>
          <w:rFonts w:ascii="Palatino Linotype" w:eastAsia="Times New Roman" w:hAnsi="Palatino Linotype" w:cs="Times New Roman"/>
          <w:sz w:val="24"/>
          <w:szCs w:val="24"/>
          <w:lang w:eastAsia="es-MX"/>
        </w:rPr>
        <w:t xml:space="preserve"> se dejan a salvo los derechos del particular, si es que así lo desea, podrá suscribir una nueva solicitud de información. </w:t>
      </w:r>
      <w:r w:rsidRPr="005D164B">
        <w:rPr>
          <w:rFonts w:ascii="Palatino Linotype" w:eastAsia="Times New Roman" w:hAnsi="Palatino Linotype" w:cs="Times New Roman"/>
          <w:bCs/>
          <w:sz w:val="24"/>
          <w:szCs w:val="24"/>
          <w:lang w:val="es-ES" w:eastAsia="es-ES"/>
        </w:rPr>
        <w:t>Por consiguiente, en estricto derecho la</w:t>
      </w:r>
      <w:r>
        <w:rPr>
          <w:rFonts w:ascii="Palatino Linotype" w:eastAsia="Times New Roman" w:hAnsi="Palatino Linotype" w:cs="Times New Roman"/>
          <w:bCs/>
          <w:sz w:val="24"/>
          <w:szCs w:val="24"/>
          <w:lang w:val="es-ES" w:eastAsia="es-ES"/>
        </w:rPr>
        <w:t xml:space="preserve">s razones o motivos de inconformidad </w:t>
      </w:r>
      <w:r w:rsidRPr="005D164B">
        <w:rPr>
          <w:rFonts w:ascii="Palatino Linotype" w:eastAsia="Times New Roman" w:hAnsi="Palatino Linotype" w:cs="Times New Roman"/>
          <w:bCs/>
          <w:sz w:val="24"/>
          <w:szCs w:val="24"/>
          <w:lang w:val="es-ES" w:eastAsia="es-ES"/>
        </w:rPr>
        <w:t>de</w:t>
      </w:r>
      <w:r>
        <w:rPr>
          <w:rFonts w:ascii="Palatino Linotype" w:eastAsia="Times New Roman" w:hAnsi="Palatino Linotype" w:cs="Times New Roman"/>
          <w:bCs/>
          <w:sz w:val="24"/>
          <w:szCs w:val="24"/>
          <w:lang w:val="es-ES" w:eastAsia="es-ES"/>
        </w:rPr>
        <w:t xml:space="preserve"> </w:t>
      </w:r>
      <w:r w:rsidRPr="005D164B">
        <w:rPr>
          <w:rFonts w:ascii="Palatino Linotype" w:eastAsia="Times New Roman" w:hAnsi="Palatino Linotype" w:cs="Times New Roman"/>
          <w:bCs/>
          <w:sz w:val="24"/>
          <w:szCs w:val="24"/>
          <w:lang w:val="es-ES" w:eastAsia="es-ES"/>
        </w:rPr>
        <w:t>l</w:t>
      </w:r>
      <w:r>
        <w:rPr>
          <w:rFonts w:ascii="Palatino Linotype" w:eastAsia="Times New Roman" w:hAnsi="Palatino Linotype" w:cs="Times New Roman"/>
          <w:bCs/>
          <w:sz w:val="24"/>
          <w:szCs w:val="24"/>
          <w:lang w:val="es-ES" w:eastAsia="es-ES"/>
        </w:rPr>
        <w:t>a parte</w:t>
      </w:r>
      <w:r w:rsidRPr="005D164B">
        <w:rPr>
          <w:rFonts w:ascii="Palatino Linotype" w:eastAsia="Times New Roman" w:hAnsi="Palatino Linotype" w:cs="Times New Roman"/>
          <w:bCs/>
          <w:sz w:val="24"/>
          <w:szCs w:val="24"/>
          <w:lang w:val="es-ES" w:eastAsia="es-ES"/>
        </w:rPr>
        <w:t xml:space="preserve"> </w:t>
      </w:r>
      <w:r w:rsidRPr="005D164B">
        <w:rPr>
          <w:rFonts w:ascii="Palatino Linotype" w:eastAsia="Times New Roman" w:hAnsi="Palatino Linotype" w:cs="Times New Roman"/>
          <w:b/>
          <w:bCs/>
          <w:sz w:val="24"/>
          <w:szCs w:val="24"/>
          <w:lang w:val="es-ES" w:eastAsia="es-ES"/>
        </w:rPr>
        <w:t>Recurrente</w:t>
      </w:r>
      <w:r w:rsidRPr="005D164B">
        <w:rPr>
          <w:rFonts w:ascii="Palatino Linotype" w:eastAsia="Times New Roman" w:hAnsi="Palatino Linotype" w:cs="Times New Roman"/>
          <w:bCs/>
          <w:sz w:val="24"/>
          <w:szCs w:val="24"/>
          <w:lang w:val="es-ES" w:eastAsia="es-ES"/>
        </w:rPr>
        <w:t xml:space="preserve"> </w:t>
      </w:r>
      <w:r>
        <w:rPr>
          <w:rFonts w:ascii="Palatino Linotype" w:eastAsia="Times New Roman" w:hAnsi="Palatino Linotype" w:cs="Times New Roman"/>
          <w:bCs/>
          <w:sz w:val="24"/>
          <w:szCs w:val="24"/>
          <w:lang w:val="es-ES" w:eastAsia="es-ES"/>
        </w:rPr>
        <w:t xml:space="preserve">no encuentran sustento legal para la procedencia del recurso, por lo </w:t>
      </w:r>
      <w:r w:rsidRPr="005D164B">
        <w:rPr>
          <w:rFonts w:ascii="Palatino Linotype" w:eastAsia="Times New Roman" w:hAnsi="Palatino Linotype" w:cs="Times New Roman"/>
          <w:bCs/>
          <w:sz w:val="24"/>
          <w:szCs w:val="24"/>
          <w:lang w:val="es-ES" w:eastAsia="es-ES"/>
        </w:rPr>
        <w:t xml:space="preserve">que se actualiza la causal de sobreseimiento prevista en la fracción </w:t>
      </w:r>
      <w:r>
        <w:rPr>
          <w:rFonts w:ascii="Palatino Linotype" w:eastAsia="Times New Roman" w:hAnsi="Palatino Linotype" w:cs="Times New Roman"/>
          <w:bCs/>
          <w:sz w:val="24"/>
          <w:szCs w:val="24"/>
          <w:lang w:val="es-ES" w:eastAsia="es-ES"/>
        </w:rPr>
        <w:t>I</w:t>
      </w:r>
      <w:r w:rsidRPr="005D164B">
        <w:rPr>
          <w:rFonts w:ascii="Palatino Linotype" w:eastAsia="Times New Roman" w:hAnsi="Palatino Linotype" w:cs="Times New Roman"/>
          <w:bCs/>
          <w:sz w:val="24"/>
          <w:szCs w:val="24"/>
          <w:lang w:val="es-ES" w:eastAsia="es-ES"/>
        </w:rPr>
        <w:t xml:space="preserve">V del artículo 192, </w:t>
      </w:r>
      <w:r>
        <w:rPr>
          <w:rFonts w:ascii="Palatino Linotype" w:eastAsia="Times New Roman" w:hAnsi="Palatino Linotype" w:cs="Times New Roman"/>
          <w:bCs/>
          <w:sz w:val="24"/>
          <w:szCs w:val="24"/>
          <w:lang w:val="es-ES" w:eastAsia="es-ES"/>
        </w:rPr>
        <w:t xml:space="preserve">relacionada con las fracciones III y VII del artículo 191 </w:t>
      </w:r>
      <w:r w:rsidRPr="005D164B">
        <w:rPr>
          <w:rFonts w:ascii="Palatino Linotype" w:eastAsia="Times New Roman" w:hAnsi="Palatino Linotype" w:cs="Times New Roman"/>
          <w:bCs/>
          <w:sz w:val="24"/>
          <w:szCs w:val="24"/>
          <w:lang w:val="es-ES" w:eastAsia="es-ES"/>
        </w:rPr>
        <w:t>de la Ley de Transparencia y Acceso a información Pública del Estado de México y Municipios, que disponen lo siguiente:</w:t>
      </w:r>
    </w:p>
    <w:p w14:paraId="140529A7" w14:textId="77777777" w:rsidR="00D2194C" w:rsidRPr="005D164B" w:rsidRDefault="00D2194C" w:rsidP="00D2194C">
      <w:pPr>
        <w:spacing w:after="0" w:line="360" w:lineRule="auto"/>
        <w:jc w:val="both"/>
        <w:rPr>
          <w:rFonts w:ascii="Palatino Linotype" w:eastAsia="Times New Roman" w:hAnsi="Palatino Linotype" w:cs="Times New Roman"/>
          <w:bCs/>
          <w:sz w:val="24"/>
          <w:szCs w:val="24"/>
          <w:lang w:val="es-ES" w:eastAsia="es-ES"/>
        </w:rPr>
      </w:pPr>
    </w:p>
    <w:p w14:paraId="251BB64C" w14:textId="77777777" w:rsidR="00D2194C" w:rsidRPr="006A48D2" w:rsidRDefault="00D2194C" w:rsidP="00D2194C">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Cs/>
          <w:i/>
          <w:szCs w:val="24"/>
          <w:lang w:val="es-ES" w:eastAsia="es-ES"/>
        </w:rPr>
        <w:t>“</w:t>
      </w:r>
      <w:r w:rsidRPr="006A48D2">
        <w:rPr>
          <w:rFonts w:ascii="Palatino Linotype" w:eastAsia="Times New Roman" w:hAnsi="Palatino Linotype" w:cs="Times New Roman"/>
          <w:b/>
          <w:bCs/>
          <w:i/>
          <w:szCs w:val="24"/>
          <w:lang w:val="es-ES" w:eastAsia="es-ES"/>
        </w:rPr>
        <w:t xml:space="preserve">Artículo 191. </w:t>
      </w:r>
      <w:r w:rsidRPr="006A48D2">
        <w:rPr>
          <w:rFonts w:ascii="Palatino Linotype" w:eastAsia="Times New Roman" w:hAnsi="Palatino Linotype" w:cs="Times New Roman"/>
          <w:bCs/>
          <w:i/>
          <w:szCs w:val="24"/>
          <w:lang w:val="es-ES" w:eastAsia="es-ES"/>
        </w:rPr>
        <w:t>El recurso será desechado por improcedente cuando:</w:t>
      </w:r>
    </w:p>
    <w:p w14:paraId="332D5827" w14:textId="77777777" w:rsidR="00D2194C" w:rsidRPr="006A48D2" w:rsidRDefault="00D2194C" w:rsidP="00D2194C">
      <w:pPr>
        <w:spacing w:after="0" w:line="240" w:lineRule="auto"/>
        <w:ind w:left="567" w:right="616"/>
        <w:jc w:val="both"/>
        <w:rPr>
          <w:rFonts w:ascii="Palatino Linotype" w:eastAsia="Times New Roman" w:hAnsi="Palatino Linotype" w:cs="Times New Roman"/>
          <w:bCs/>
          <w:i/>
          <w:szCs w:val="24"/>
          <w:lang w:val="es-ES" w:eastAsia="es-ES"/>
        </w:rPr>
      </w:pPr>
      <w:r w:rsidRPr="006A48D2">
        <w:rPr>
          <w:rFonts w:ascii="Palatino Linotype" w:eastAsia="Times New Roman" w:hAnsi="Palatino Linotype" w:cs="Times New Roman"/>
          <w:bCs/>
          <w:i/>
          <w:szCs w:val="24"/>
          <w:lang w:val="es-ES" w:eastAsia="es-ES"/>
        </w:rPr>
        <w:t>I</w:t>
      </w:r>
      <w:r>
        <w:rPr>
          <w:rFonts w:ascii="Palatino Linotype" w:eastAsia="Times New Roman" w:hAnsi="Palatino Linotype" w:cs="Times New Roman"/>
          <w:bCs/>
          <w:i/>
          <w:szCs w:val="24"/>
          <w:lang w:val="es-ES" w:eastAsia="es-ES"/>
        </w:rPr>
        <w:t>…</w:t>
      </w:r>
    </w:p>
    <w:p w14:paraId="6D9BA223" w14:textId="77777777" w:rsidR="00D2194C" w:rsidRPr="006A48D2" w:rsidRDefault="00D2194C" w:rsidP="00D2194C">
      <w:pPr>
        <w:spacing w:after="0" w:line="240" w:lineRule="auto"/>
        <w:ind w:left="567" w:right="616"/>
        <w:jc w:val="both"/>
        <w:rPr>
          <w:rFonts w:ascii="Palatino Linotype" w:eastAsia="Times New Roman" w:hAnsi="Palatino Linotype" w:cs="Times New Roman"/>
          <w:bCs/>
          <w:i/>
          <w:szCs w:val="24"/>
          <w:lang w:val="es-ES" w:eastAsia="es-ES"/>
        </w:rPr>
      </w:pPr>
      <w:r w:rsidRPr="006A48D2">
        <w:rPr>
          <w:rFonts w:ascii="Palatino Linotype" w:eastAsia="Times New Roman" w:hAnsi="Palatino Linotype" w:cs="Times New Roman"/>
          <w:b/>
          <w:bCs/>
          <w:i/>
          <w:szCs w:val="24"/>
          <w:lang w:val="es-ES" w:eastAsia="es-ES"/>
        </w:rPr>
        <w:t xml:space="preserve">III. </w:t>
      </w:r>
      <w:r w:rsidRPr="006A48D2">
        <w:rPr>
          <w:rFonts w:ascii="Palatino Linotype" w:eastAsia="Times New Roman" w:hAnsi="Palatino Linotype" w:cs="Times New Roman"/>
          <w:bCs/>
          <w:i/>
          <w:szCs w:val="24"/>
          <w:lang w:val="es-ES" w:eastAsia="es-ES"/>
        </w:rPr>
        <w:t>No actualice alguno de los supuestos previstos en la presente Ley;</w:t>
      </w:r>
    </w:p>
    <w:p w14:paraId="06A80DFB" w14:textId="77777777" w:rsidR="00D2194C" w:rsidRPr="006A48D2" w:rsidRDefault="00D2194C" w:rsidP="00D2194C">
      <w:pPr>
        <w:spacing w:after="0" w:line="240" w:lineRule="auto"/>
        <w:ind w:left="567" w:right="616"/>
        <w:jc w:val="both"/>
        <w:rPr>
          <w:rFonts w:ascii="Palatino Linotype" w:eastAsia="Times New Roman" w:hAnsi="Palatino Linotype" w:cs="Times New Roman"/>
          <w:bCs/>
          <w:i/>
          <w:szCs w:val="24"/>
          <w:lang w:val="es-ES" w:eastAsia="es-ES"/>
        </w:rPr>
      </w:pPr>
      <w:r>
        <w:rPr>
          <w:rFonts w:ascii="Palatino Linotype" w:eastAsia="Times New Roman" w:hAnsi="Palatino Linotype" w:cs="Times New Roman"/>
          <w:bCs/>
          <w:i/>
          <w:szCs w:val="24"/>
          <w:lang w:val="es-ES" w:eastAsia="es-ES"/>
        </w:rPr>
        <w:t>IV…</w:t>
      </w:r>
    </w:p>
    <w:p w14:paraId="782D13FF" w14:textId="77777777" w:rsidR="00D2194C" w:rsidRDefault="00D2194C" w:rsidP="00D2194C">
      <w:pPr>
        <w:spacing w:after="0" w:line="240" w:lineRule="auto"/>
        <w:ind w:left="567" w:right="616"/>
        <w:jc w:val="both"/>
        <w:rPr>
          <w:rFonts w:ascii="Palatino Linotype" w:eastAsia="Times New Roman" w:hAnsi="Palatino Linotype" w:cs="Times New Roman"/>
          <w:b/>
          <w:bCs/>
          <w:i/>
          <w:szCs w:val="24"/>
          <w:lang w:val="es-ES" w:eastAsia="es-ES"/>
        </w:rPr>
      </w:pPr>
      <w:r w:rsidRPr="006A48D2">
        <w:rPr>
          <w:rFonts w:ascii="Palatino Linotype" w:eastAsia="Times New Roman" w:hAnsi="Palatino Linotype" w:cs="Times New Roman"/>
          <w:b/>
          <w:bCs/>
          <w:i/>
          <w:szCs w:val="24"/>
          <w:lang w:val="es-ES" w:eastAsia="es-ES"/>
        </w:rPr>
        <w:t>VII.</w:t>
      </w:r>
      <w:r w:rsidRPr="006A48D2">
        <w:rPr>
          <w:rFonts w:ascii="Palatino Linotype" w:eastAsia="Times New Roman" w:hAnsi="Palatino Linotype" w:cs="Times New Roman"/>
          <w:bCs/>
          <w:i/>
          <w:szCs w:val="24"/>
          <w:lang w:val="es-ES" w:eastAsia="es-ES"/>
        </w:rPr>
        <w:t xml:space="preserve"> El recurrente amplíe su solicitud en el recurso de revisión, únicamente respecto de los nuevos</w:t>
      </w:r>
      <w:r>
        <w:rPr>
          <w:rFonts w:ascii="Palatino Linotype" w:eastAsia="Times New Roman" w:hAnsi="Palatino Linotype" w:cs="Times New Roman"/>
          <w:bCs/>
          <w:i/>
          <w:szCs w:val="24"/>
          <w:lang w:val="es-ES" w:eastAsia="es-ES"/>
        </w:rPr>
        <w:t xml:space="preserve"> </w:t>
      </w:r>
      <w:r w:rsidRPr="006A48D2">
        <w:rPr>
          <w:rFonts w:ascii="Palatino Linotype" w:eastAsia="Times New Roman" w:hAnsi="Palatino Linotype" w:cs="Times New Roman"/>
          <w:bCs/>
          <w:i/>
          <w:szCs w:val="24"/>
          <w:lang w:val="es-ES" w:eastAsia="es-ES"/>
        </w:rPr>
        <w:t>contenidos.</w:t>
      </w:r>
      <w:r w:rsidRPr="006A48D2">
        <w:rPr>
          <w:rFonts w:ascii="Palatino Linotype" w:eastAsia="Times New Roman" w:hAnsi="Palatino Linotype" w:cs="Times New Roman"/>
          <w:bCs/>
          <w:i/>
          <w:szCs w:val="24"/>
          <w:lang w:val="es-ES" w:eastAsia="es-ES"/>
        </w:rPr>
        <w:cr/>
      </w:r>
    </w:p>
    <w:p w14:paraId="74651837" w14:textId="77777777" w:rsidR="00D2194C" w:rsidRPr="005D164B" w:rsidRDefault="00D2194C" w:rsidP="00D2194C">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
          <w:bCs/>
          <w:i/>
          <w:szCs w:val="24"/>
          <w:lang w:val="es-ES" w:eastAsia="es-ES"/>
        </w:rPr>
        <w:t>Artículo 192.</w:t>
      </w:r>
      <w:r w:rsidRPr="005D164B">
        <w:rPr>
          <w:rFonts w:ascii="Palatino Linotype" w:eastAsia="Times New Roman" w:hAnsi="Palatino Linotype" w:cs="Times New Roman"/>
          <w:bCs/>
          <w:i/>
          <w:szCs w:val="24"/>
          <w:lang w:val="es-ES" w:eastAsia="es-ES"/>
        </w:rPr>
        <w:t xml:space="preserve"> El recurso será </w:t>
      </w:r>
      <w:r w:rsidRPr="005D164B">
        <w:rPr>
          <w:rFonts w:ascii="Palatino Linotype" w:eastAsia="Times New Roman" w:hAnsi="Palatino Linotype" w:cs="Times New Roman"/>
          <w:bCs/>
          <w:i/>
          <w:szCs w:val="24"/>
          <w:u w:val="single"/>
          <w:lang w:val="es-ES" w:eastAsia="es-ES"/>
        </w:rPr>
        <w:t>sobreseído</w:t>
      </w:r>
      <w:r w:rsidRPr="005D164B">
        <w:rPr>
          <w:rFonts w:ascii="Palatino Linotype" w:eastAsia="Times New Roman" w:hAnsi="Palatino Linotype" w:cs="Times New Roman"/>
          <w:bCs/>
          <w:i/>
          <w:szCs w:val="24"/>
          <w:lang w:val="es-ES" w:eastAsia="es-ES"/>
        </w:rPr>
        <w:t>, en todo o en parte, cuando una vez admitido, se actualicen alguno de los siguientes supuestos:</w:t>
      </w:r>
    </w:p>
    <w:p w14:paraId="655EFC7A" w14:textId="77777777" w:rsidR="00D2194C" w:rsidRPr="005D164B" w:rsidRDefault="00D2194C" w:rsidP="00D2194C">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Cs/>
          <w:i/>
          <w:szCs w:val="24"/>
          <w:lang w:val="es-ES" w:eastAsia="es-ES"/>
        </w:rPr>
        <w:t>(…)</w:t>
      </w:r>
    </w:p>
    <w:p w14:paraId="0808AFF6" w14:textId="77777777" w:rsidR="00D2194C" w:rsidRPr="005D164B" w:rsidRDefault="00D2194C" w:rsidP="00D2194C">
      <w:pPr>
        <w:spacing w:after="0" w:line="240" w:lineRule="auto"/>
        <w:ind w:left="567" w:right="616"/>
        <w:jc w:val="both"/>
        <w:rPr>
          <w:rFonts w:ascii="Palatino Linotype" w:eastAsia="Times New Roman" w:hAnsi="Palatino Linotype" w:cs="Times New Roman"/>
          <w:bCs/>
          <w:szCs w:val="24"/>
          <w:lang w:val="es-ES" w:eastAsia="es-ES"/>
        </w:rPr>
      </w:pPr>
      <w:r w:rsidRPr="00D67700">
        <w:rPr>
          <w:rFonts w:ascii="Palatino Linotype" w:eastAsia="Times New Roman" w:hAnsi="Palatino Linotype" w:cs="Times New Roman"/>
          <w:b/>
          <w:bCs/>
          <w:i/>
          <w:szCs w:val="24"/>
          <w:lang w:val="es-ES" w:eastAsia="es-ES"/>
        </w:rPr>
        <w:t xml:space="preserve">IV. </w:t>
      </w:r>
      <w:r w:rsidRPr="00D67700">
        <w:rPr>
          <w:rFonts w:ascii="Palatino Linotype" w:eastAsia="Times New Roman" w:hAnsi="Palatino Linotype" w:cs="Times New Roman"/>
          <w:bCs/>
          <w:i/>
          <w:szCs w:val="24"/>
          <w:lang w:val="es-ES" w:eastAsia="es-ES"/>
        </w:rPr>
        <w:t xml:space="preserve">Admitido el recurso de revisión, </w:t>
      </w:r>
      <w:r w:rsidRPr="00D67700">
        <w:rPr>
          <w:rFonts w:ascii="Palatino Linotype" w:eastAsia="Times New Roman" w:hAnsi="Palatino Linotype" w:cs="Times New Roman"/>
          <w:bCs/>
          <w:i/>
          <w:szCs w:val="24"/>
          <w:u w:val="single"/>
          <w:lang w:val="es-ES" w:eastAsia="es-ES"/>
        </w:rPr>
        <w:t>aparezca alguna causal de improcedencia</w:t>
      </w:r>
      <w:r w:rsidRPr="00D67700">
        <w:rPr>
          <w:rFonts w:ascii="Palatino Linotype" w:eastAsia="Times New Roman" w:hAnsi="Palatino Linotype" w:cs="Times New Roman"/>
          <w:bCs/>
          <w:i/>
          <w:szCs w:val="24"/>
          <w:lang w:val="es-ES" w:eastAsia="es-ES"/>
        </w:rPr>
        <w:t xml:space="preserve"> en los términos de la</w:t>
      </w:r>
      <w:r>
        <w:rPr>
          <w:rFonts w:ascii="Palatino Linotype" w:eastAsia="Times New Roman" w:hAnsi="Palatino Linotype" w:cs="Times New Roman"/>
          <w:bCs/>
          <w:i/>
          <w:szCs w:val="24"/>
          <w:lang w:val="es-ES" w:eastAsia="es-ES"/>
        </w:rPr>
        <w:t xml:space="preserve"> </w:t>
      </w:r>
      <w:r w:rsidRPr="00D67700">
        <w:rPr>
          <w:rFonts w:ascii="Palatino Linotype" w:eastAsia="Times New Roman" w:hAnsi="Palatino Linotype" w:cs="Times New Roman"/>
          <w:bCs/>
          <w:i/>
          <w:szCs w:val="24"/>
          <w:lang w:val="es-ES" w:eastAsia="es-ES"/>
        </w:rPr>
        <w:t>presente Ley; y</w:t>
      </w:r>
      <w:r w:rsidRPr="005D164B">
        <w:rPr>
          <w:rFonts w:ascii="Palatino Linotype" w:eastAsia="Times New Roman" w:hAnsi="Palatino Linotype" w:cs="Times New Roman"/>
          <w:bCs/>
          <w:i/>
          <w:szCs w:val="24"/>
          <w:lang w:val="es-ES" w:eastAsia="es-ES"/>
        </w:rPr>
        <w:cr/>
      </w:r>
    </w:p>
    <w:p w14:paraId="50532976" w14:textId="77777777" w:rsidR="00D2194C" w:rsidRDefault="00D2194C" w:rsidP="00D2194C">
      <w:pPr>
        <w:spacing w:after="0" w:line="240" w:lineRule="auto"/>
        <w:ind w:left="567" w:right="616"/>
        <w:jc w:val="right"/>
        <w:rPr>
          <w:rFonts w:ascii="Palatino Linotype" w:eastAsia="Times New Roman" w:hAnsi="Palatino Linotype" w:cs="Times New Roman"/>
          <w:bCs/>
          <w:szCs w:val="24"/>
          <w:lang w:val="es-ES" w:eastAsia="es-ES"/>
        </w:rPr>
      </w:pPr>
      <w:r w:rsidRPr="005D164B">
        <w:rPr>
          <w:rFonts w:ascii="Palatino Linotype" w:eastAsia="Times New Roman" w:hAnsi="Palatino Linotype" w:cs="Times New Roman"/>
          <w:bCs/>
          <w:szCs w:val="24"/>
          <w:lang w:val="es-ES" w:eastAsia="es-ES"/>
        </w:rPr>
        <w:t>(Énfasis añadido)</w:t>
      </w:r>
    </w:p>
    <w:p w14:paraId="216A7D71" w14:textId="77777777" w:rsidR="00A368FC" w:rsidRDefault="00A368FC" w:rsidP="00F63D2E">
      <w:pPr>
        <w:spacing w:after="0" w:line="360" w:lineRule="auto"/>
        <w:jc w:val="both"/>
        <w:rPr>
          <w:rFonts w:ascii="Palatino Linotype" w:eastAsia="Times New Roman" w:hAnsi="Palatino Linotype" w:cs="Times New Roman"/>
          <w:bCs/>
          <w:sz w:val="24"/>
          <w:szCs w:val="24"/>
          <w:lang w:val="es-ES" w:eastAsia="es-ES"/>
        </w:rPr>
      </w:pPr>
    </w:p>
    <w:p w14:paraId="0D5B2F45" w14:textId="77777777" w:rsidR="00F63D2E" w:rsidRPr="00F63D2E" w:rsidRDefault="00F63D2E" w:rsidP="00F63D2E">
      <w:pPr>
        <w:tabs>
          <w:tab w:val="left" w:pos="7938"/>
        </w:tabs>
        <w:spacing w:after="0" w:line="360" w:lineRule="auto"/>
        <w:jc w:val="both"/>
        <w:rPr>
          <w:rFonts w:ascii="Palatino Linotype" w:hAnsi="Palatino Linotype" w:cs="Arial"/>
          <w:color w:val="000000" w:themeColor="text1"/>
          <w:sz w:val="24"/>
        </w:rPr>
      </w:pPr>
      <w:r w:rsidRPr="00F63D2E">
        <w:rPr>
          <w:rFonts w:ascii="Palatino Linotype" w:hAnsi="Palatino Linotype" w:cs="Arial"/>
          <w:color w:val="000000" w:themeColor="text1"/>
          <w:sz w:val="24"/>
        </w:rPr>
        <w:t xml:space="preserve">Por último, respecto de las manifestaciones realizadas por el Recurrente como razones o motivos de inconformidad, consistentes en “… </w:t>
      </w:r>
      <w:r w:rsidRPr="00F63D2E">
        <w:rPr>
          <w:rFonts w:ascii="Palatino Linotype" w:hAnsi="Palatino Linotype" w:cs="Arial"/>
          <w:i/>
          <w:color w:val="000000" w:themeColor="text1"/>
          <w:sz w:val="24"/>
        </w:rPr>
        <w:t>Solicito se investigue y se les sancione conforme a derecho. Por suspender las Podas sin un argumento que fundamente la suspensión</w:t>
      </w:r>
      <w:r w:rsidRPr="00F63D2E">
        <w:rPr>
          <w:rFonts w:ascii="Palatino Linotype" w:hAnsi="Palatino Linotype" w:cs="Arial"/>
          <w:color w:val="000000" w:themeColor="text1"/>
          <w:sz w:val="24"/>
        </w:rPr>
        <w:t xml:space="preserve">.”; </w:t>
      </w:r>
      <w:r w:rsidRPr="00F63D2E">
        <w:rPr>
          <w:rFonts w:ascii="Palatino Linotype" w:hAnsi="Palatino Linotype" w:cs="Arial"/>
          <w:color w:val="000000" w:themeColor="text1"/>
          <w:sz w:val="24"/>
        </w:rPr>
        <w:lastRenderedPageBreak/>
        <w:t xml:space="preserve">y derivado </w:t>
      </w:r>
      <w:r>
        <w:rPr>
          <w:rFonts w:ascii="Palatino Linotype" w:hAnsi="Palatino Linotype" w:cs="Arial"/>
          <w:color w:val="000000" w:themeColor="text1"/>
          <w:sz w:val="24"/>
        </w:rPr>
        <w:t xml:space="preserve">de </w:t>
      </w:r>
      <w:r w:rsidRPr="00F63D2E">
        <w:rPr>
          <w:rFonts w:ascii="Palatino Linotype" w:hAnsi="Palatino Linotype" w:cs="Arial"/>
          <w:color w:val="000000" w:themeColor="text1"/>
          <w:sz w:val="24"/>
        </w:rPr>
        <w:t>que el recurso de revisión no es el medio para sancionar, este Órgano Garante sugiere al solicitante, interponer su queja o denuncia ante la autoridad competente.</w:t>
      </w:r>
    </w:p>
    <w:p w14:paraId="7E312E06" w14:textId="77777777" w:rsidR="00F63D2E" w:rsidRDefault="00F63D2E" w:rsidP="00F63D2E">
      <w:pPr>
        <w:tabs>
          <w:tab w:val="left" w:pos="7938"/>
        </w:tabs>
        <w:spacing w:after="0" w:line="360" w:lineRule="auto"/>
        <w:jc w:val="both"/>
        <w:rPr>
          <w:rFonts w:ascii="Palatino Linotype" w:hAnsi="Palatino Linotype"/>
          <w:color w:val="000000" w:themeColor="text1"/>
        </w:rPr>
      </w:pPr>
    </w:p>
    <w:p w14:paraId="3FBF92B7" w14:textId="77777777" w:rsidR="00A368FC" w:rsidRPr="005D164B" w:rsidRDefault="00A368FC" w:rsidP="00F63D2E">
      <w:pPr>
        <w:spacing w:after="0" w:line="360" w:lineRule="auto"/>
        <w:jc w:val="both"/>
        <w:rPr>
          <w:rFonts w:ascii="Palatino Linotype" w:eastAsiaTheme="minorEastAsia" w:hAnsi="Palatino Linotype" w:cs="Times New Roman"/>
          <w:sz w:val="24"/>
          <w:szCs w:val="24"/>
          <w:lang w:val="es-ES_tradnl" w:eastAsia="es-ES"/>
        </w:rPr>
      </w:pPr>
      <w:r w:rsidRPr="005D164B">
        <w:rPr>
          <w:rFonts w:ascii="Palatino Linotype" w:eastAsia="Times New Roman" w:hAnsi="Palatino Linotype" w:cs="Times New Roman"/>
          <w:bCs/>
          <w:sz w:val="24"/>
          <w:szCs w:val="24"/>
          <w:lang w:val="es-ES" w:eastAsia="es-ES"/>
        </w:rPr>
        <w:t xml:space="preserve">Por lo que </w:t>
      </w:r>
      <w:r w:rsidRPr="005D164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5D164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5D164B">
        <w:rPr>
          <w:rFonts w:ascii="Palatino Linotype" w:eastAsiaTheme="minorEastAsia" w:hAnsi="Palatino Linotype" w:cs="Arial"/>
          <w:b/>
          <w:sz w:val="24"/>
          <w:szCs w:val="24"/>
          <w:lang w:val="es-ES_tradnl" w:eastAsia="es-ES"/>
        </w:rPr>
        <w:t xml:space="preserve">SOBRESEE </w:t>
      </w:r>
      <w:r w:rsidRPr="005D164B">
        <w:rPr>
          <w:rFonts w:ascii="Palatino Linotype" w:eastAsiaTheme="minorEastAsia" w:hAnsi="Palatino Linotype" w:cs="Arial"/>
          <w:sz w:val="24"/>
          <w:szCs w:val="24"/>
          <w:lang w:val="es-ES_tradnl" w:eastAsia="es-ES"/>
        </w:rPr>
        <w:t xml:space="preserve">el recurso de revisión </w:t>
      </w:r>
      <w:r w:rsidRPr="005129BA">
        <w:rPr>
          <w:rFonts w:ascii="Palatino Linotype" w:eastAsiaTheme="minorEastAsia" w:hAnsi="Palatino Linotype" w:cs="Arial"/>
          <w:b/>
          <w:sz w:val="24"/>
          <w:szCs w:val="24"/>
          <w:lang w:val="es-ES_tradnl" w:eastAsia="es-ES"/>
        </w:rPr>
        <w:t>17</w:t>
      </w:r>
      <w:r w:rsidR="00C70A2F">
        <w:rPr>
          <w:rFonts w:ascii="Palatino Linotype" w:eastAsiaTheme="minorEastAsia" w:hAnsi="Palatino Linotype" w:cs="Arial"/>
          <w:b/>
          <w:sz w:val="24"/>
          <w:szCs w:val="24"/>
          <w:lang w:val="es-ES_tradnl" w:eastAsia="es-ES"/>
        </w:rPr>
        <w:t>010</w:t>
      </w:r>
      <w:r w:rsidRPr="005D164B">
        <w:rPr>
          <w:rFonts w:ascii="Palatino Linotype" w:eastAsia="Times New Roman" w:hAnsi="Palatino Linotype" w:cs="Times New Roman"/>
          <w:b/>
          <w:bCs/>
          <w:sz w:val="24"/>
          <w:szCs w:val="24"/>
          <w:lang w:val="es-ES" w:eastAsia="es-ES"/>
        </w:rPr>
        <w:t>/</w:t>
      </w:r>
      <w:proofErr w:type="spellStart"/>
      <w:r w:rsidRPr="005D164B">
        <w:rPr>
          <w:rFonts w:ascii="Palatino Linotype" w:eastAsia="Times New Roman" w:hAnsi="Palatino Linotype" w:cs="Times New Roman"/>
          <w:b/>
          <w:bCs/>
          <w:sz w:val="24"/>
          <w:szCs w:val="24"/>
          <w:lang w:val="es-ES" w:eastAsia="es-ES"/>
        </w:rPr>
        <w:t>INFOEM</w:t>
      </w:r>
      <w:proofErr w:type="spellEnd"/>
      <w:r w:rsidRPr="005D164B">
        <w:rPr>
          <w:rFonts w:ascii="Palatino Linotype" w:eastAsia="Times New Roman" w:hAnsi="Palatino Linotype" w:cs="Times New Roman"/>
          <w:b/>
          <w:bCs/>
          <w:sz w:val="24"/>
          <w:szCs w:val="24"/>
          <w:lang w:val="es-ES" w:eastAsia="es-ES"/>
        </w:rPr>
        <w:t>/IP/</w:t>
      </w:r>
      <w:proofErr w:type="spellStart"/>
      <w:r w:rsidRPr="005D164B">
        <w:rPr>
          <w:rFonts w:ascii="Palatino Linotype" w:eastAsia="Times New Roman" w:hAnsi="Palatino Linotype" w:cs="Times New Roman"/>
          <w:b/>
          <w:bCs/>
          <w:sz w:val="24"/>
          <w:szCs w:val="24"/>
          <w:lang w:val="es-ES" w:eastAsia="es-ES"/>
        </w:rPr>
        <w:t>RR</w:t>
      </w:r>
      <w:proofErr w:type="spellEnd"/>
      <w:r w:rsidRPr="005D164B">
        <w:rPr>
          <w:rFonts w:ascii="Palatino Linotype" w:eastAsia="Times New Roman" w:hAnsi="Palatino Linotype" w:cs="Times New Roman"/>
          <w:b/>
          <w:bCs/>
          <w:sz w:val="24"/>
          <w:szCs w:val="24"/>
          <w:lang w:val="es-ES" w:eastAsia="es-ES"/>
        </w:rPr>
        <w:t>/202</w:t>
      </w:r>
      <w:r>
        <w:rPr>
          <w:rFonts w:ascii="Palatino Linotype" w:eastAsia="Times New Roman" w:hAnsi="Palatino Linotype" w:cs="Times New Roman"/>
          <w:b/>
          <w:bCs/>
          <w:sz w:val="24"/>
          <w:szCs w:val="24"/>
          <w:lang w:val="es-ES" w:eastAsia="es-ES"/>
        </w:rPr>
        <w:t>2</w:t>
      </w:r>
      <w:r w:rsidRPr="005D164B">
        <w:rPr>
          <w:rFonts w:ascii="Palatino Linotype" w:eastAsiaTheme="minorEastAsia" w:hAnsi="Palatino Linotype" w:cs="Arial"/>
          <w:sz w:val="24"/>
          <w:szCs w:val="24"/>
          <w:lang w:val="es-ES_tradnl" w:eastAsia="es-ES"/>
        </w:rPr>
        <w:t>,</w:t>
      </w:r>
      <w:r w:rsidRPr="005D164B">
        <w:rPr>
          <w:rFonts w:ascii="Palatino Linotype" w:eastAsiaTheme="minorEastAsia" w:hAnsi="Palatino Linotype" w:cs="Times New Roman"/>
          <w:sz w:val="24"/>
          <w:szCs w:val="24"/>
          <w:lang w:val="es-ES_tradnl" w:eastAsia="es-ES"/>
        </w:rPr>
        <w:t xml:space="preserve"> que ha sido materia del presente fallo.</w:t>
      </w:r>
    </w:p>
    <w:p w14:paraId="336C5E1B" w14:textId="77777777" w:rsidR="00D2194C" w:rsidRDefault="00D2194C" w:rsidP="00F63D2E">
      <w:pPr>
        <w:spacing w:after="0" w:line="360" w:lineRule="auto"/>
        <w:jc w:val="both"/>
        <w:rPr>
          <w:rFonts w:ascii="Palatino Linotype" w:eastAsia="Times New Roman" w:hAnsi="Palatino Linotype" w:cs="Times New Roman"/>
          <w:sz w:val="24"/>
          <w:szCs w:val="24"/>
          <w:lang w:val="es-ES" w:eastAsia="es-ES"/>
        </w:rPr>
      </w:pPr>
    </w:p>
    <w:p w14:paraId="5F6313AA" w14:textId="77777777" w:rsidR="00A368FC" w:rsidRPr="005D164B" w:rsidRDefault="00A368FC" w:rsidP="00A368FC">
      <w:pPr>
        <w:spacing w:after="0" w:line="360" w:lineRule="auto"/>
        <w:jc w:val="both"/>
        <w:rPr>
          <w:rFonts w:ascii="Palatino Linotype" w:eastAsia="Times New Roman" w:hAnsi="Palatino Linotype" w:cs="Times New Roman"/>
          <w:sz w:val="24"/>
          <w:szCs w:val="24"/>
          <w:lang w:val="es-ES" w:eastAsia="es-ES"/>
        </w:rPr>
      </w:pPr>
      <w:r w:rsidRPr="005D164B">
        <w:rPr>
          <w:rFonts w:ascii="Palatino Linotype" w:eastAsia="Times New Roman" w:hAnsi="Palatino Linotype" w:cs="Times New Roman"/>
          <w:sz w:val="24"/>
          <w:szCs w:val="24"/>
          <w:lang w:val="es-ES" w:eastAsia="es-ES"/>
        </w:rPr>
        <w:t>Por lo antes expuesto y fundado es de resolverse y,</w:t>
      </w:r>
    </w:p>
    <w:p w14:paraId="76F64323" w14:textId="77777777" w:rsidR="00A368FC" w:rsidRPr="005D164B" w:rsidRDefault="00A368FC" w:rsidP="00A368FC">
      <w:pPr>
        <w:spacing w:after="0" w:line="360" w:lineRule="auto"/>
        <w:jc w:val="both"/>
        <w:rPr>
          <w:rFonts w:ascii="Palatino Linotype" w:eastAsia="Times New Roman" w:hAnsi="Palatino Linotype" w:cs="Times New Roman"/>
          <w:sz w:val="24"/>
          <w:szCs w:val="24"/>
          <w:lang w:val="es-ES" w:eastAsia="es-ES"/>
        </w:rPr>
      </w:pPr>
    </w:p>
    <w:p w14:paraId="607A8282" w14:textId="77777777" w:rsidR="00A368FC" w:rsidRDefault="00A368FC" w:rsidP="00A368FC">
      <w:pPr>
        <w:spacing w:after="0" w:line="360" w:lineRule="auto"/>
        <w:jc w:val="center"/>
        <w:rPr>
          <w:rFonts w:ascii="Palatino Linotype" w:eastAsia="Times New Roman" w:hAnsi="Palatino Linotype" w:cs="Times New Roman"/>
          <w:b/>
          <w:bCs/>
          <w:spacing w:val="60"/>
          <w:sz w:val="28"/>
          <w:szCs w:val="24"/>
          <w:lang w:val="es-ES_tradnl" w:eastAsia="es-ES"/>
        </w:rPr>
      </w:pPr>
      <w:r w:rsidRPr="005D164B">
        <w:rPr>
          <w:rFonts w:ascii="Palatino Linotype" w:eastAsia="Times New Roman" w:hAnsi="Palatino Linotype" w:cs="Times New Roman"/>
          <w:b/>
          <w:bCs/>
          <w:spacing w:val="60"/>
          <w:sz w:val="28"/>
          <w:szCs w:val="24"/>
          <w:lang w:val="es-ES_tradnl" w:eastAsia="es-ES"/>
        </w:rPr>
        <w:t>SE    RESUELVE</w:t>
      </w:r>
    </w:p>
    <w:p w14:paraId="56EDAB8A" w14:textId="77777777" w:rsidR="00A368FC" w:rsidRPr="005D164B" w:rsidRDefault="00A368FC" w:rsidP="00A368FC">
      <w:pPr>
        <w:spacing w:after="0" w:line="360" w:lineRule="auto"/>
        <w:jc w:val="center"/>
        <w:rPr>
          <w:rFonts w:ascii="Palatino Linotype" w:eastAsia="Times New Roman" w:hAnsi="Palatino Linotype" w:cs="Times New Roman"/>
          <w:bCs/>
          <w:spacing w:val="60"/>
          <w:sz w:val="24"/>
          <w:szCs w:val="24"/>
          <w:lang w:val="es-ES_tradnl" w:eastAsia="es-ES"/>
        </w:rPr>
      </w:pPr>
    </w:p>
    <w:p w14:paraId="76DA9FB3" w14:textId="4052EAED" w:rsidR="00A368FC" w:rsidRPr="005D164B" w:rsidRDefault="00A368FC" w:rsidP="00A368FC">
      <w:pPr>
        <w:tabs>
          <w:tab w:val="left" w:pos="8647"/>
        </w:tabs>
        <w:spacing w:after="0" w:line="360" w:lineRule="auto"/>
        <w:ind w:right="51"/>
        <w:jc w:val="both"/>
        <w:rPr>
          <w:rFonts w:ascii="Palatino Linotype" w:eastAsiaTheme="minorEastAsia" w:hAnsi="Palatino Linotype" w:cs="Arial"/>
          <w:sz w:val="24"/>
          <w:szCs w:val="24"/>
          <w:lang w:eastAsia="es-ES"/>
        </w:rPr>
      </w:pPr>
      <w:r w:rsidRPr="005D164B">
        <w:rPr>
          <w:rFonts w:ascii="Palatino Linotype" w:eastAsiaTheme="minorEastAsia" w:hAnsi="Palatino Linotype" w:cs="Arial"/>
          <w:b/>
          <w:sz w:val="28"/>
          <w:szCs w:val="24"/>
          <w:lang w:val="es-ES_tradnl" w:eastAsia="es-ES"/>
        </w:rPr>
        <w:t>PRIMERO.</w:t>
      </w:r>
      <w:r w:rsidRPr="005D164B">
        <w:rPr>
          <w:rFonts w:ascii="Palatino Linotype" w:eastAsiaTheme="minorEastAsia" w:hAnsi="Palatino Linotype" w:cs="Arial"/>
          <w:sz w:val="24"/>
          <w:szCs w:val="24"/>
          <w:lang w:val="es-ES_tradnl" w:eastAsia="es-ES"/>
        </w:rPr>
        <w:t xml:space="preserve"> Se </w:t>
      </w:r>
      <w:r w:rsidRPr="005D164B">
        <w:rPr>
          <w:rFonts w:ascii="Palatino Linotype" w:eastAsiaTheme="minorEastAsia" w:hAnsi="Palatino Linotype" w:cs="Arial"/>
          <w:b/>
          <w:sz w:val="24"/>
          <w:szCs w:val="24"/>
          <w:lang w:val="es-ES_tradnl" w:eastAsia="es-ES"/>
        </w:rPr>
        <w:t>SOBRESEE</w:t>
      </w:r>
      <w:r w:rsidRPr="005D164B">
        <w:rPr>
          <w:rFonts w:ascii="Palatino Linotype" w:eastAsiaTheme="minorEastAsia" w:hAnsi="Palatino Linotype" w:cs="Arial"/>
          <w:sz w:val="24"/>
          <w:szCs w:val="24"/>
          <w:lang w:val="es-ES_tradnl" w:eastAsia="es-ES"/>
        </w:rPr>
        <w:t xml:space="preserve"> el recurso de revisión </w:t>
      </w:r>
      <w:r w:rsidRPr="005129BA">
        <w:rPr>
          <w:rFonts w:ascii="Palatino Linotype" w:eastAsiaTheme="minorEastAsia" w:hAnsi="Palatino Linotype" w:cs="Arial"/>
          <w:b/>
          <w:sz w:val="24"/>
          <w:szCs w:val="24"/>
          <w:lang w:val="es-ES_tradnl" w:eastAsia="es-ES"/>
        </w:rPr>
        <w:t>17</w:t>
      </w:r>
      <w:r w:rsidR="00C70A2F">
        <w:rPr>
          <w:rFonts w:ascii="Palatino Linotype" w:eastAsiaTheme="minorEastAsia" w:hAnsi="Palatino Linotype" w:cs="Arial"/>
          <w:b/>
          <w:sz w:val="24"/>
          <w:szCs w:val="24"/>
          <w:lang w:val="es-ES_tradnl" w:eastAsia="es-ES"/>
        </w:rPr>
        <w:t>010</w:t>
      </w:r>
      <w:r w:rsidRPr="005D164B">
        <w:rPr>
          <w:rFonts w:ascii="Palatino Linotype" w:eastAsiaTheme="minorEastAsia" w:hAnsi="Palatino Linotype" w:cs="Arial"/>
          <w:b/>
          <w:sz w:val="24"/>
          <w:szCs w:val="24"/>
          <w:lang w:val="es-ES_tradnl" w:eastAsia="es-ES"/>
        </w:rPr>
        <w:t>/</w:t>
      </w:r>
      <w:proofErr w:type="spellStart"/>
      <w:r w:rsidRPr="005D164B">
        <w:rPr>
          <w:rFonts w:ascii="Palatino Linotype" w:eastAsiaTheme="minorEastAsia" w:hAnsi="Palatino Linotype" w:cs="Arial"/>
          <w:b/>
          <w:sz w:val="24"/>
          <w:szCs w:val="24"/>
          <w:lang w:val="es-ES_tradnl" w:eastAsia="es-ES"/>
        </w:rPr>
        <w:t>INFOEM</w:t>
      </w:r>
      <w:proofErr w:type="spellEnd"/>
      <w:r w:rsidRPr="005D164B">
        <w:rPr>
          <w:rFonts w:ascii="Palatino Linotype" w:eastAsiaTheme="minorEastAsia" w:hAnsi="Palatino Linotype" w:cs="Arial"/>
          <w:b/>
          <w:sz w:val="24"/>
          <w:szCs w:val="24"/>
          <w:lang w:val="es-ES_tradnl" w:eastAsia="es-ES"/>
        </w:rPr>
        <w:t>/IP/</w:t>
      </w:r>
      <w:proofErr w:type="spellStart"/>
      <w:r w:rsidRPr="005D164B">
        <w:rPr>
          <w:rFonts w:ascii="Palatino Linotype" w:eastAsiaTheme="minorEastAsia" w:hAnsi="Palatino Linotype" w:cs="Arial"/>
          <w:b/>
          <w:sz w:val="24"/>
          <w:szCs w:val="24"/>
          <w:lang w:val="es-ES_tradnl" w:eastAsia="es-ES"/>
        </w:rPr>
        <w:t>RR</w:t>
      </w:r>
      <w:proofErr w:type="spellEnd"/>
      <w:r w:rsidRPr="005D164B">
        <w:rPr>
          <w:rFonts w:ascii="Palatino Linotype" w:eastAsiaTheme="minorEastAsia" w:hAnsi="Palatino Linotype" w:cs="Arial"/>
          <w:b/>
          <w:sz w:val="24"/>
          <w:szCs w:val="24"/>
          <w:lang w:val="es-ES_tradnl" w:eastAsia="es-ES"/>
        </w:rPr>
        <w:t>/202</w:t>
      </w:r>
      <w:r>
        <w:rPr>
          <w:rFonts w:ascii="Palatino Linotype" w:eastAsiaTheme="minorEastAsia" w:hAnsi="Palatino Linotype" w:cs="Arial"/>
          <w:b/>
          <w:sz w:val="24"/>
          <w:szCs w:val="24"/>
          <w:lang w:val="es-ES_tradnl" w:eastAsia="es-ES"/>
        </w:rPr>
        <w:t>2</w:t>
      </w:r>
      <w:r w:rsidRPr="005D164B">
        <w:rPr>
          <w:rFonts w:ascii="Palatino Linotype" w:eastAsiaTheme="minorEastAsia" w:hAnsi="Palatino Linotype" w:cs="Arial"/>
          <w:sz w:val="24"/>
          <w:szCs w:val="24"/>
          <w:lang w:val="es-ES_tradnl" w:eastAsia="es-ES"/>
        </w:rPr>
        <w:t xml:space="preserve">, </w:t>
      </w:r>
      <w:r w:rsidRPr="006A48D2">
        <w:rPr>
          <w:rFonts w:ascii="Palatino Linotype" w:eastAsiaTheme="minorEastAsia" w:hAnsi="Palatino Linotype" w:cs="Arial"/>
          <w:sz w:val="24"/>
          <w:szCs w:val="24"/>
          <w:lang w:val="es-ES_tradnl" w:eastAsia="es-ES"/>
        </w:rPr>
        <w:t>por actualizarse la</w:t>
      </w:r>
      <w:r>
        <w:rPr>
          <w:rFonts w:ascii="Palatino Linotype" w:eastAsiaTheme="minorEastAsia" w:hAnsi="Palatino Linotype" w:cs="Arial"/>
          <w:sz w:val="24"/>
          <w:szCs w:val="24"/>
          <w:lang w:val="es-ES_tradnl" w:eastAsia="es-ES"/>
        </w:rPr>
        <w:t>s</w:t>
      </w:r>
      <w:r w:rsidRPr="006A48D2">
        <w:rPr>
          <w:rFonts w:ascii="Palatino Linotype" w:eastAsiaTheme="minorEastAsia" w:hAnsi="Palatino Linotype" w:cs="Arial"/>
          <w:sz w:val="24"/>
          <w:szCs w:val="24"/>
          <w:lang w:val="es-ES_tradnl" w:eastAsia="es-ES"/>
        </w:rPr>
        <w:t xml:space="preserve"> causal</w:t>
      </w:r>
      <w:r>
        <w:rPr>
          <w:rFonts w:ascii="Palatino Linotype" w:eastAsiaTheme="minorEastAsia" w:hAnsi="Palatino Linotype" w:cs="Arial"/>
          <w:sz w:val="24"/>
          <w:szCs w:val="24"/>
          <w:lang w:val="es-ES_tradnl" w:eastAsia="es-ES"/>
        </w:rPr>
        <w:t>es</w:t>
      </w:r>
      <w:r w:rsidRPr="006A48D2">
        <w:rPr>
          <w:rFonts w:ascii="Palatino Linotype" w:eastAsiaTheme="minorEastAsia" w:hAnsi="Palatino Linotype" w:cs="Arial"/>
          <w:sz w:val="24"/>
          <w:szCs w:val="24"/>
          <w:lang w:val="es-ES_tradnl" w:eastAsia="es-ES"/>
        </w:rPr>
        <w:t xml:space="preserve"> de improcedencia inmersa</w:t>
      </w:r>
      <w:r>
        <w:rPr>
          <w:rFonts w:ascii="Palatino Linotype" w:eastAsiaTheme="minorEastAsia" w:hAnsi="Palatino Linotype" w:cs="Arial"/>
          <w:sz w:val="24"/>
          <w:szCs w:val="24"/>
          <w:lang w:val="es-ES_tradnl" w:eastAsia="es-ES"/>
        </w:rPr>
        <w:t>s</w:t>
      </w:r>
      <w:r w:rsidRPr="006A48D2">
        <w:rPr>
          <w:rFonts w:ascii="Palatino Linotype" w:eastAsiaTheme="minorEastAsia" w:hAnsi="Palatino Linotype" w:cs="Arial"/>
          <w:sz w:val="24"/>
          <w:szCs w:val="24"/>
          <w:lang w:val="es-ES_tradnl" w:eastAsia="es-ES"/>
        </w:rPr>
        <w:t xml:space="preserve"> </w:t>
      </w:r>
      <w:r w:rsidRPr="00B04C26">
        <w:rPr>
          <w:rFonts w:ascii="Palatino Linotype" w:eastAsiaTheme="minorEastAsia" w:hAnsi="Palatino Linotype" w:cs="Arial"/>
          <w:b/>
          <w:bCs/>
          <w:sz w:val="24"/>
          <w:szCs w:val="24"/>
          <w:lang w:val="es-ES_tradnl" w:eastAsia="es-ES"/>
        </w:rPr>
        <w:t>en las fracciones III y VII del artículo 191</w:t>
      </w:r>
      <w:r w:rsidR="00B04C26" w:rsidRPr="00B04C26">
        <w:rPr>
          <w:rFonts w:ascii="Palatino Linotype" w:eastAsiaTheme="minorEastAsia" w:hAnsi="Palatino Linotype" w:cs="Arial"/>
          <w:b/>
          <w:bCs/>
          <w:sz w:val="24"/>
          <w:szCs w:val="24"/>
          <w:lang w:val="es-ES_tradnl" w:eastAsia="es-ES"/>
        </w:rPr>
        <w:t xml:space="preserve"> y </w:t>
      </w:r>
      <w:r w:rsidR="00B04C26" w:rsidRPr="000A26CE">
        <w:rPr>
          <w:rFonts w:ascii="Palatino Linotype" w:eastAsiaTheme="minorEastAsia" w:hAnsi="Palatino Linotype" w:cs="Arial"/>
          <w:b/>
          <w:bCs/>
          <w:sz w:val="24"/>
          <w:szCs w:val="24"/>
          <w:lang w:val="es-ES_tradnl" w:eastAsia="es-ES"/>
        </w:rPr>
        <w:t>192, fracción IV</w:t>
      </w:r>
      <w:r w:rsidRPr="00B04C26">
        <w:rPr>
          <w:rFonts w:ascii="Palatino Linotype" w:eastAsiaTheme="minorEastAsia" w:hAnsi="Palatino Linotype" w:cs="Arial"/>
          <w:b/>
          <w:bCs/>
          <w:sz w:val="24"/>
          <w:szCs w:val="24"/>
          <w:lang w:val="es-ES_tradnl" w:eastAsia="es-ES"/>
        </w:rPr>
        <w:t>,</w:t>
      </w:r>
      <w:r w:rsidRPr="006A48D2">
        <w:rPr>
          <w:rFonts w:ascii="Palatino Linotype" w:eastAsiaTheme="minorEastAsia" w:hAnsi="Palatino Linotype" w:cs="Arial"/>
          <w:sz w:val="24"/>
          <w:szCs w:val="24"/>
          <w:lang w:val="es-ES_tradnl" w:eastAsia="es-ES"/>
        </w:rPr>
        <w:t xml:space="preserve"> de la ley de transparencia vigente en la entidad, en términos del </w:t>
      </w:r>
      <w:r w:rsidRPr="00B529F5">
        <w:rPr>
          <w:rFonts w:ascii="Palatino Linotype" w:eastAsiaTheme="minorEastAsia" w:hAnsi="Palatino Linotype" w:cs="Arial"/>
          <w:b/>
          <w:sz w:val="24"/>
          <w:szCs w:val="24"/>
          <w:lang w:val="es-ES_tradnl" w:eastAsia="es-ES"/>
        </w:rPr>
        <w:t>Considerando TERCERO</w:t>
      </w:r>
      <w:r w:rsidRPr="006A48D2">
        <w:rPr>
          <w:rFonts w:ascii="Palatino Linotype" w:eastAsiaTheme="minorEastAsia" w:hAnsi="Palatino Linotype" w:cs="Arial"/>
          <w:sz w:val="24"/>
          <w:szCs w:val="24"/>
          <w:lang w:val="es-ES_tradnl" w:eastAsia="es-ES"/>
        </w:rPr>
        <w:t xml:space="preserve"> de la presente resolución.</w:t>
      </w:r>
    </w:p>
    <w:p w14:paraId="3C2D9CAD" w14:textId="77777777" w:rsidR="00A368FC" w:rsidRPr="005D164B" w:rsidRDefault="00A368FC" w:rsidP="00A368FC">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CE05C0F" w14:textId="77777777" w:rsidR="00A368FC" w:rsidRPr="005D164B" w:rsidRDefault="00A368FC" w:rsidP="00A368FC">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5D164B">
        <w:rPr>
          <w:rFonts w:ascii="Palatino Linotype" w:eastAsiaTheme="minorEastAsia" w:hAnsi="Palatino Linotype" w:cs="Arial"/>
          <w:b/>
          <w:sz w:val="28"/>
          <w:szCs w:val="24"/>
          <w:lang w:val="es-ES_tradnl" w:eastAsia="es-ES"/>
        </w:rPr>
        <w:t>SEGUNDO</w:t>
      </w:r>
      <w:r w:rsidRPr="005D164B">
        <w:rPr>
          <w:rFonts w:ascii="Palatino Linotype" w:eastAsiaTheme="minorEastAsia" w:hAnsi="Palatino Linotype" w:cs="Arial"/>
          <w:b/>
          <w:sz w:val="24"/>
          <w:szCs w:val="24"/>
          <w:lang w:val="es-ES_tradnl" w:eastAsia="es-ES"/>
        </w:rPr>
        <w:t>.</w:t>
      </w:r>
      <w:r w:rsidRPr="005D164B">
        <w:rPr>
          <w:rFonts w:ascii="Palatino Linotype" w:eastAsiaTheme="minorEastAsia" w:hAnsi="Palatino Linotype" w:cs="Arial"/>
          <w:sz w:val="24"/>
          <w:szCs w:val="24"/>
          <w:lang w:val="es-ES_tradnl" w:eastAsia="es-ES"/>
        </w:rPr>
        <w:t xml:space="preserve"> </w:t>
      </w:r>
      <w:r w:rsidRPr="005D164B">
        <w:rPr>
          <w:rFonts w:ascii="Palatino Linotype" w:eastAsiaTheme="minorEastAsia" w:hAnsi="Palatino Linotype" w:cs="Arial"/>
          <w:b/>
          <w:sz w:val="24"/>
          <w:szCs w:val="24"/>
          <w:lang w:val="es-ES_tradnl" w:eastAsia="es-ES"/>
        </w:rPr>
        <w:t>Notifíquese</w:t>
      </w:r>
      <w:r w:rsidRPr="005D164B">
        <w:rPr>
          <w:rFonts w:ascii="Palatino Linotype" w:eastAsiaTheme="minorEastAsia" w:hAnsi="Palatino Linotype" w:cs="Arial"/>
          <w:sz w:val="24"/>
          <w:szCs w:val="24"/>
          <w:lang w:val="es-ES_tradnl" w:eastAsia="es-ES"/>
        </w:rPr>
        <w:t xml:space="preserve"> vía </w:t>
      </w:r>
      <w:proofErr w:type="spellStart"/>
      <w:r w:rsidRPr="005D164B">
        <w:rPr>
          <w:rFonts w:ascii="Palatino Linotype" w:eastAsiaTheme="minorEastAsia" w:hAnsi="Palatino Linotype" w:cs="Arial"/>
          <w:sz w:val="24"/>
          <w:szCs w:val="24"/>
          <w:lang w:val="es-ES_tradnl" w:eastAsia="es-ES"/>
        </w:rPr>
        <w:t>SAIMEX</w:t>
      </w:r>
      <w:proofErr w:type="spellEnd"/>
      <w:r w:rsidRPr="005D164B">
        <w:rPr>
          <w:rFonts w:ascii="Palatino Linotype" w:eastAsiaTheme="minorEastAsia" w:hAnsi="Palatino Linotype" w:cs="Arial"/>
          <w:sz w:val="24"/>
          <w:szCs w:val="24"/>
          <w:lang w:val="es-ES_tradnl" w:eastAsia="es-ES"/>
        </w:rPr>
        <w:t xml:space="preserve"> la presente resolución al Titular de la Unidad de Transparencia del </w:t>
      </w:r>
      <w:r w:rsidRPr="005D164B">
        <w:rPr>
          <w:rFonts w:ascii="Palatino Linotype" w:eastAsiaTheme="minorEastAsia" w:hAnsi="Palatino Linotype" w:cs="Arial"/>
          <w:b/>
          <w:sz w:val="24"/>
          <w:szCs w:val="24"/>
          <w:lang w:val="es-ES_tradnl" w:eastAsia="es-ES"/>
        </w:rPr>
        <w:t>Sujeto Obligado</w:t>
      </w:r>
      <w:r w:rsidRPr="005D164B">
        <w:rPr>
          <w:rFonts w:ascii="Palatino Linotype" w:eastAsiaTheme="minorEastAsia" w:hAnsi="Palatino Linotype" w:cs="Arial"/>
          <w:sz w:val="24"/>
          <w:szCs w:val="24"/>
          <w:lang w:val="es-ES_tradnl" w:eastAsia="es-ES"/>
        </w:rPr>
        <w:t>.</w:t>
      </w:r>
    </w:p>
    <w:p w14:paraId="063882AB" w14:textId="77777777" w:rsidR="00A368FC" w:rsidRDefault="00A368FC" w:rsidP="00A368FC">
      <w:pPr>
        <w:spacing w:after="0" w:line="360" w:lineRule="auto"/>
        <w:jc w:val="both"/>
        <w:rPr>
          <w:rFonts w:ascii="Palatino Linotype" w:eastAsia="Times New Roman" w:hAnsi="Palatino Linotype" w:cs="Arial"/>
          <w:b/>
          <w:sz w:val="28"/>
          <w:szCs w:val="24"/>
          <w:lang w:val="es-ES" w:eastAsia="es-ES"/>
        </w:rPr>
      </w:pPr>
    </w:p>
    <w:p w14:paraId="40F99E15" w14:textId="77777777" w:rsidR="00A368FC" w:rsidRPr="005D164B" w:rsidRDefault="00A368FC" w:rsidP="00A368FC">
      <w:pPr>
        <w:spacing w:after="0" w:line="360" w:lineRule="auto"/>
        <w:jc w:val="both"/>
        <w:rPr>
          <w:rFonts w:ascii="Palatino Linotype" w:eastAsia="Times New Roman" w:hAnsi="Palatino Linotype" w:cs="Arial"/>
          <w:sz w:val="24"/>
          <w:szCs w:val="24"/>
          <w:lang w:val="es-ES" w:eastAsia="es-ES"/>
        </w:rPr>
      </w:pPr>
      <w:r w:rsidRPr="005D164B">
        <w:rPr>
          <w:rFonts w:ascii="Palatino Linotype" w:eastAsia="Times New Roman" w:hAnsi="Palatino Linotype" w:cs="Arial"/>
          <w:b/>
          <w:sz w:val="28"/>
          <w:szCs w:val="24"/>
          <w:lang w:val="es-ES" w:eastAsia="es-ES"/>
        </w:rPr>
        <w:t>TERCERO</w:t>
      </w:r>
      <w:r w:rsidRPr="005D164B">
        <w:rPr>
          <w:rFonts w:ascii="Palatino Linotype" w:eastAsia="Times New Roman" w:hAnsi="Palatino Linotype" w:cs="Arial"/>
          <w:b/>
          <w:sz w:val="24"/>
          <w:szCs w:val="24"/>
          <w:lang w:val="es-ES" w:eastAsia="es-ES"/>
        </w:rPr>
        <w:t>.</w:t>
      </w:r>
      <w:r w:rsidRPr="005D164B">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b/>
          <w:sz w:val="24"/>
          <w:szCs w:val="24"/>
          <w:lang w:val="es-ES" w:eastAsia="es-ES"/>
        </w:rPr>
        <w:t>NOTIFÍQUESE</w:t>
      </w:r>
      <w:r w:rsidRPr="005D164B">
        <w:rPr>
          <w:rFonts w:ascii="Palatino Linotype" w:eastAsia="Times New Roman" w:hAnsi="Palatino Linotype" w:cs="Arial"/>
          <w:sz w:val="24"/>
          <w:szCs w:val="24"/>
          <w:lang w:val="es-ES" w:eastAsia="es-ES"/>
        </w:rPr>
        <w:t xml:space="preserve"> a través del</w:t>
      </w:r>
      <w:r w:rsidRPr="005D164B">
        <w:rPr>
          <w:rFonts w:ascii="Palatino Linotype" w:eastAsia="Times New Roman" w:hAnsi="Palatino Linotype" w:cs="Times New Roman"/>
          <w:sz w:val="24"/>
          <w:szCs w:val="24"/>
          <w:lang w:val="es-ES" w:eastAsia="es-ES"/>
        </w:rPr>
        <w:t xml:space="preserve"> Sistema de Acceso a la Información Mexiquense (</w:t>
      </w:r>
      <w:proofErr w:type="spellStart"/>
      <w:r w:rsidRPr="005D164B">
        <w:rPr>
          <w:rFonts w:ascii="Palatino Linotype" w:eastAsia="Times New Roman" w:hAnsi="Palatino Linotype" w:cs="Times New Roman"/>
          <w:sz w:val="24"/>
          <w:szCs w:val="24"/>
          <w:lang w:val="es-ES" w:eastAsia="es-ES"/>
        </w:rPr>
        <w:t>SAIMEX</w:t>
      </w:r>
      <w:proofErr w:type="spellEnd"/>
      <w:r w:rsidRPr="005D164B">
        <w:rPr>
          <w:rFonts w:ascii="Palatino Linotype" w:eastAsia="Times New Roman" w:hAnsi="Palatino Linotype" w:cs="Times New Roman"/>
          <w:sz w:val="24"/>
          <w:szCs w:val="24"/>
          <w:lang w:val="es-ES" w:eastAsia="es-ES"/>
        </w:rPr>
        <w:t>)</w:t>
      </w:r>
      <w:r w:rsidRPr="005D164B">
        <w:rPr>
          <w:rFonts w:ascii="Palatino Linotype" w:eastAsia="Times New Roman" w:hAnsi="Palatino Linotype" w:cs="Arial"/>
          <w:sz w:val="24"/>
          <w:szCs w:val="24"/>
          <w:lang w:val="es-ES" w:eastAsia="es-ES"/>
        </w:rPr>
        <w:t xml:space="preserve">, al </w:t>
      </w:r>
      <w:r w:rsidRPr="005D164B">
        <w:rPr>
          <w:rFonts w:ascii="Palatino Linotype" w:eastAsia="Times New Roman" w:hAnsi="Palatino Linotype" w:cs="Arial"/>
          <w:b/>
          <w:sz w:val="24"/>
          <w:szCs w:val="24"/>
          <w:lang w:val="es-ES" w:eastAsia="es-ES"/>
        </w:rPr>
        <w:t xml:space="preserve">Recurrente </w:t>
      </w:r>
      <w:r w:rsidRPr="005D164B">
        <w:rPr>
          <w:rFonts w:ascii="Palatino Linotype" w:eastAsia="Times New Roman" w:hAnsi="Palatino Linotype" w:cs="Arial"/>
          <w:sz w:val="24"/>
          <w:szCs w:val="24"/>
          <w:lang w:val="es-ES" w:eastAsia="es-ES"/>
        </w:rPr>
        <w:t xml:space="preserve">la presente resolución y hágase del conocimiento </w:t>
      </w:r>
      <w:r w:rsidRPr="005D164B">
        <w:rPr>
          <w:rFonts w:ascii="Palatino Linotype" w:eastAsia="Times New Roman" w:hAnsi="Palatino Linotype" w:cs="Arial"/>
          <w:sz w:val="24"/>
          <w:szCs w:val="24"/>
          <w:lang w:val="es-ES" w:eastAsia="es-ES"/>
        </w:rPr>
        <w:lastRenderedPageBreak/>
        <w:t>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3325BCD" w14:textId="77777777" w:rsidR="00C70A2F" w:rsidRDefault="00C70A2F" w:rsidP="00C70A2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DF8AEF2" w14:textId="77777777" w:rsidR="00C70A2F" w:rsidRPr="005129BA" w:rsidRDefault="00A368FC" w:rsidP="00F63D2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 xml:space="preserve">GUADALUPE </w:t>
      </w:r>
      <w:proofErr w:type="spellStart"/>
      <w:r>
        <w:rPr>
          <w:rFonts w:ascii="Palatino Linotype" w:eastAsiaTheme="minorEastAsia" w:hAnsi="Palatino Linotype"/>
          <w:color w:val="000000" w:themeColor="text1"/>
          <w:sz w:val="24"/>
          <w:szCs w:val="24"/>
          <w:lang w:val="es-ES_tradnl" w:eastAsia="es-ES"/>
        </w:rPr>
        <w:t>RAMIREZ</w:t>
      </w:r>
      <w:proofErr w:type="spellEnd"/>
      <w:r>
        <w:rPr>
          <w:rFonts w:ascii="Palatino Linotype" w:eastAsiaTheme="minorEastAsia" w:hAnsi="Palatino Linotype"/>
          <w:color w:val="000000" w:themeColor="text1"/>
          <w:sz w:val="24"/>
          <w:szCs w:val="24"/>
          <w:lang w:val="es-ES_tradnl" w:eastAsia="es-ES"/>
        </w:rPr>
        <w:t xml:space="preserve"> PEÑA</w:t>
      </w:r>
      <w:r w:rsidRPr="00667998">
        <w:rPr>
          <w:rFonts w:ascii="Palatino Linotype" w:eastAsiaTheme="minorEastAsia" w:hAnsi="Palatino Linotype"/>
          <w:color w:val="000000" w:themeColor="text1"/>
          <w:sz w:val="24"/>
          <w:szCs w:val="24"/>
          <w:lang w:val="es-ES_tradnl" w:eastAsia="es-ES"/>
        </w:rPr>
        <w:t xml:space="preserve">; EN LA </w:t>
      </w:r>
      <w:r w:rsidR="00C70A2F">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C70A2F">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F63D2E">
        <w:rPr>
          <w:rFonts w:ascii="Palatino Linotype" w:eastAsiaTheme="minorEastAsia" w:hAnsi="Palatino Linotype"/>
          <w:color w:val="000000" w:themeColor="text1"/>
          <w:sz w:val="24"/>
          <w:szCs w:val="24"/>
          <w:lang w:val="es-ES_tradnl" w:eastAsia="es-ES"/>
        </w:rPr>
        <w:t>SEGUNDA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F63D2E">
        <w:rPr>
          <w:rFonts w:ascii="Palatino Linotype" w:eastAsiaTheme="minorEastAsia" w:hAnsi="Palatino Linotype"/>
          <w:color w:val="000000" w:themeColor="text1"/>
          <w:sz w:val="24"/>
          <w:szCs w:val="24"/>
          <w:lang w:val="es-ES_tradnl" w:eastAsia="es-ES"/>
        </w:rPr>
        <w:t>CATORCE</w:t>
      </w:r>
      <w:r>
        <w:rPr>
          <w:rFonts w:ascii="Palatino Linotype" w:eastAsiaTheme="minorEastAsia" w:hAnsi="Palatino Linotype"/>
          <w:color w:val="000000" w:themeColor="text1"/>
          <w:sz w:val="24"/>
          <w:szCs w:val="24"/>
          <w:lang w:val="es-ES_tradnl" w:eastAsia="es-ES"/>
        </w:rPr>
        <w:t xml:space="preserve"> DE </w:t>
      </w:r>
      <w:r w:rsidR="00C70A2F">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C70A2F">
        <w:rPr>
          <w:rFonts w:ascii="Palatino Linotype" w:eastAsiaTheme="minorEastAsia" w:hAnsi="Palatino Linotype"/>
          <w:color w:val="000000" w:themeColor="text1"/>
          <w:sz w:val="24"/>
          <w:szCs w:val="24"/>
          <w:lang w:val="es-ES_tradnl" w:eastAsia="es-ES"/>
        </w:rPr>
        <w:t>---------------------------------------------------------------------------------------------------------------------------------------------------------------------------------------------------------------------------------------------------------------------------------------------------------------------------------------------------------------------------------------------------------------------------------------------------------------------------------------------------------------------------------------------------------------------------------------------------------------------------------------------------------------------------------------------------------------------------------------------------------------------------------------------------------</w:t>
      </w:r>
    </w:p>
    <w:p w14:paraId="485C7432" w14:textId="77777777" w:rsidR="00A368FC" w:rsidRPr="00EB66ED" w:rsidRDefault="00A368FC" w:rsidP="00A368FC">
      <w:pPr>
        <w:spacing w:after="0" w:line="240" w:lineRule="auto"/>
        <w:rPr>
          <w:rFonts w:ascii="Palatino Linotype" w:hAnsi="Palatino Linotype"/>
          <w:sz w:val="16"/>
          <w:szCs w:val="18"/>
        </w:rPr>
      </w:pPr>
      <w:proofErr w:type="spellStart"/>
      <w:r>
        <w:rPr>
          <w:rFonts w:ascii="Palatino Linotype" w:hAnsi="Palatino Linotype"/>
          <w:sz w:val="16"/>
          <w:szCs w:val="18"/>
        </w:rPr>
        <w:t>JMV</w:t>
      </w:r>
      <w:proofErr w:type="spellEnd"/>
      <w:r w:rsidRPr="00667998">
        <w:rPr>
          <w:rFonts w:ascii="Palatino Linotype" w:hAnsi="Palatino Linotype"/>
          <w:sz w:val="16"/>
          <w:szCs w:val="18"/>
        </w:rPr>
        <w:t>/</w:t>
      </w:r>
      <w:proofErr w:type="spellStart"/>
      <w:r>
        <w:rPr>
          <w:rFonts w:ascii="Palatino Linotype" w:hAnsi="Palatino Linotype"/>
          <w:sz w:val="16"/>
          <w:szCs w:val="18"/>
        </w:rPr>
        <w:t>CCR</w:t>
      </w:r>
      <w:proofErr w:type="spellEnd"/>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1DE28CCA" w14:textId="77777777" w:rsidR="00A368FC" w:rsidRDefault="00A368FC" w:rsidP="00A368FC"/>
    <w:p w14:paraId="173FE712" w14:textId="77777777" w:rsidR="00A368FC" w:rsidRDefault="00A368FC" w:rsidP="00A368FC"/>
    <w:p w14:paraId="09904E2C" w14:textId="77777777" w:rsidR="00A368FC" w:rsidRDefault="00A368FC" w:rsidP="00A368FC"/>
    <w:p w14:paraId="00139D0B" w14:textId="77777777" w:rsidR="00A368FC" w:rsidRDefault="00A368FC" w:rsidP="00A368FC"/>
    <w:p w14:paraId="0B7C652C" w14:textId="77777777" w:rsidR="00A368FC" w:rsidRDefault="00A368FC" w:rsidP="00A368FC"/>
    <w:p w14:paraId="3E4208FA" w14:textId="77777777" w:rsidR="00A368FC" w:rsidRDefault="00A368FC" w:rsidP="00A368FC"/>
    <w:p w14:paraId="065F249A" w14:textId="77777777" w:rsidR="00A368FC" w:rsidRDefault="00A368FC" w:rsidP="00A368FC"/>
    <w:p w14:paraId="0B0BD7AE" w14:textId="77777777" w:rsidR="00A368FC" w:rsidRDefault="00A368FC" w:rsidP="00A368FC"/>
    <w:p w14:paraId="605DD65F" w14:textId="77777777" w:rsidR="00A368FC" w:rsidRDefault="00A368FC" w:rsidP="00A368FC"/>
    <w:p w14:paraId="0AF5E224" w14:textId="77777777" w:rsidR="00A368FC" w:rsidRDefault="00A368FC" w:rsidP="00A368FC"/>
    <w:p w14:paraId="15F13A93" w14:textId="77777777" w:rsidR="00A368FC" w:rsidRDefault="00A368FC" w:rsidP="00A368FC"/>
    <w:p w14:paraId="6260D56B" w14:textId="77777777" w:rsidR="00A368FC" w:rsidRDefault="00A368FC" w:rsidP="00A368FC"/>
    <w:p w14:paraId="37E856AB" w14:textId="77777777" w:rsidR="00A368FC" w:rsidRDefault="00A368FC" w:rsidP="00A368FC"/>
    <w:p w14:paraId="6751AE11" w14:textId="77777777" w:rsidR="00A368FC" w:rsidRDefault="00A368FC" w:rsidP="00A368FC"/>
    <w:p w14:paraId="438FBB1C" w14:textId="77777777" w:rsidR="00A368FC" w:rsidRDefault="00A368FC" w:rsidP="00A368FC"/>
    <w:p w14:paraId="7C0A0174" w14:textId="77777777" w:rsidR="00A368FC" w:rsidRDefault="00A368FC" w:rsidP="00A368FC"/>
    <w:p w14:paraId="26E6A8A4" w14:textId="77777777" w:rsidR="00A368FC" w:rsidRDefault="00A368FC" w:rsidP="00A368FC"/>
    <w:p w14:paraId="79E06BD3" w14:textId="77777777" w:rsidR="00A368FC" w:rsidRDefault="00A368FC" w:rsidP="00A368FC"/>
    <w:p w14:paraId="31956C19" w14:textId="77777777" w:rsidR="009C420B" w:rsidRDefault="009C420B"/>
    <w:sectPr w:rsidR="009C420B"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B617" w14:textId="77777777" w:rsidR="00A368FC" w:rsidRDefault="00A368FC" w:rsidP="00A368FC">
      <w:pPr>
        <w:spacing w:after="0" w:line="240" w:lineRule="auto"/>
      </w:pPr>
      <w:r>
        <w:separator/>
      </w:r>
    </w:p>
  </w:endnote>
  <w:endnote w:type="continuationSeparator" w:id="0">
    <w:p w14:paraId="3AAE78A2" w14:textId="77777777" w:rsidR="00A368FC" w:rsidRDefault="00A368FC" w:rsidP="00A36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E330" w14:textId="3D832005" w:rsidR="00955817" w:rsidRPr="000B69FA" w:rsidRDefault="004A1256"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26C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26CE">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D83E" w14:textId="5025FAF2" w:rsidR="00955817" w:rsidRPr="000B69FA" w:rsidRDefault="004A1256"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26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26CE">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2F68" w14:textId="77777777" w:rsidR="00A368FC" w:rsidRDefault="00A368FC" w:rsidP="00A368FC">
      <w:pPr>
        <w:spacing w:after="0" w:line="240" w:lineRule="auto"/>
      </w:pPr>
      <w:r>
        <w:separator/>
      </w:r>
    </w:p>
  </w:footnote>
  <w:footnote w:type="continuationSeparator" w:id="0">
    <w:p w14:paraId="07690F07" w14:textId="77777777" w:rsidR="00A368FC" w:rsidRDefault="00A368FC" w:rsidP="00A368FC">
      <w:pPr>
        <w:spacing w:after="0" w:line="240" w:lineRule="auto"/>
      </w:pPr>
      <w:r>
        <w:continuationSeparator/>
      </w:r>
    </w:p>
  </w:footnote>
  <w:footnote w:id="1">
    <w:p w14:paraId="29A4C3FB" w14:textId="77777777" w:rsidR="00A368FC" w:rsidRPr="009535FD" w:rsidRDefault="00A368FC" w:rsidP="00A368FC">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30FF2A5C" w14:textId="77777777" w:rsidR="00A368FC" w:rsidRPr="009535FD" w:rsidRDefault="00A368FC" w:rsidP="00A368FC">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61BF" w14:textId="77777777" w:rsidR="00D21B73" w:rsidRDefault="00D601E6">
    <w:pPr>
      <w:pStyle w:val="Encabezado"/>
    </w:pPr>
    <w:r>
      <w:rPr>
        <w:noProof/>
      </w:rPr>
      <w:pict w14:anchorId="2BDE7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955D" w14:textId="77777777" w:rsidR="00955817" w:rsidRDefault="00D601E6">
    <w:pPr>
      <w:pStyle w:val="Encabezado"/>
    </w:pPr>
    <w:r>
      <w:rPr>
        <w:noProof/>
      </w:rPr>
      <w:pict w14:anchorId="11208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0F3A7286" w14:textId="77777777" w:rsidTr="003901C4">
      <w:trPr>
        <w:trHeight w:val="227"/>
      </w:trPr>
      <w:tc>
        <w:tcPr>
          <w:tcW w:w="5949" w:type="dxa"/>
          <w:hideMark/>
        </w:tcPr>
        <w:p w14:paraId="1D2CD8CB" w14:textId="77777777" w:rsidR="00955817" w:rsidRDefault="004A125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C85AC93" w14:textId="77777777" w:rsidR="00955817" w:rsidRPr="00B4142F" w:rsidRDefault="00A368FC" w:rsidP="00A368F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17010</w:t>
          </w:r>
          <w:r w:rsidR="004A1256">
            <w:rPr>
              <w:rFonts w:ascii="Palatino Linotype" w:hAnsi="Palatino Linotype" w:cs="Arial"/>
              <w:bCs/>
              <w:sz w:val="24"/>
              <w:lang w:eastAsia="es-MX"/>
            </w:rPr>
            <w:t>/</w:t>
          </w:r>
          <w:proofErr w:type="spellStart"/>
          <w:r w:rsidR="004A1256">
            <w:rPr>
              <w:rFonts w:ascii="Palatino Linotype" w:hAnsi="Palatino Linotype" w:cs="Arial"/>
              <w:bCs/>
              <w:sz w:val="24"/>
              <w:lang w:eastAsia="es-MX"/>
            </w:rPr>
            <w:t>INFOEM</w:t>
          </w:r>
          <w:proofErr w:type="spellEnd"/>
          <w:r w:rsidR="004A1256">
            <w:rPr>
              <w:rFonts w:ascii="Palatino Linotype" w:hAnsi="Palatino Linotype" w:cs="Arial"/>
              <w:bCs/>
              <w:sz w:val="24"/>
              <w:lang w:eastAsia="es-MX"/>
            </w:rPr>
            <w:t>/IP/</w:t>
          </w:r>
          <w:proofErr w:type="spellStart"/>
          <w:r w:rsidR="004A1256">
            <w:rPr>
              <w:rFonts w:ascii="Palatino Linotype" w:hAnsi="Palatino Linotype" w:cs="Arial"/>
              <w:bCs/>
              <w:sz w:val="24"/>
              <w:lang w:eastAsia="es-MX"/>
            </w:rPr>
            <w:t>RR</w:t>
          </w:r>
          <w:proofErr w:type="spellEnd"/>
          <w:r w:rsidR="004A1256">
            <w:rPr>
              <w:rFonts w:ascii="Palatino Linotype" w:hAnsi="Palatino Linotype" w:cs="Arial"/>
              <w:bCs/>
              <w:sz w:val="24"/>
              <w:lang w:eastAsia="es-MX"/>
            </w:rPr>
            <w:t>/2022</w:t>
          </w:r>
        </w:p>
      </w:tc>
    </w:tr>
    <w:tr w:rsidR="00955817" w14:paraId="25EC7766" w14:textId="77777777" w:rsidTr="003901C4">
      <w:trPr>
        <w:trHeight w:val="242"/>
      </w:trPr>
      <w:tc>
        <w:tcPr>
          <w:tcW w:w="5949" w:type="dxa"/>
          <w:hideMark/>
        </w:tcPr>
        <w:p w14:paraId="50484077" w14:textId="77777777" w:rsidR="00955817" w:rsidRDefault="004A125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EDE0180" w14:textId="77777777" w:rsidR="00955817" w:rsidRPr="00F06FED" w:rsidRDefault="00A368FC" w:rsidP="003A6D5A">
          <w:pPr>
            <w:spacing w:after="120" w:line="256" w:lineRule="auto"/>
            <w:ind w:right="214"/>
            <w:jc w:val="right"/>
            <w:rPr>
              <w:rFonts w:ascii="Palatino Linotype" w:hAnsi="Palatino Linotype" w:cs="Arial"/>
            </w:rPr>
          </w:pPr>
          <w:r>
            <w:rPr>
              <w:rFonts w:ascii="Palatino Linotype" w:hAnsi="Palatino Linotype" w:cs="Arial"/>
              <w:szCs w:val="20"/>
            </w:rPr>
            <w:t>Ayuntamiento de Huixquilucan</w:t>
          </w:r>
        </w:p>
      </w:tc>
    </w:tr>
    <w:tr w:rsidR="00955817" w14:paraId="7883AF50" w14:textId="77777777" w:rsidTr="003901C4">
      <w:trPr>
        <w:trHeight w:val="342"/>
      </w:trPr>
      <w:tc>
        <w:tcPr>
          <w:tcW w:w="5949" w:type="dxa"/>
          <w:hideMark/>
        </w:tcPr>
        <w:p w14:paraId="7BAD4D1B" w14:textId="77777777" w:rsidR="00955817" w:rsidRDefault="004A1256"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27408D5" w14:textId="77777777" w:rsidR="00955817" w:rsidRDefault="004A1256"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EE98B64" w14:textId="77777777" w:rsidR="00955817" w:rsidRDefault="00D601E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4055F207" w14:textId="77777777" w:rsidTr="003901C4">
      <w:trPr>
        <w:trHeight w:val="227"/>
      </w:trPr>
      <w:tc>
        <w:tcPr>
          <w:tcW w:w="6091" w:type="dxa"/>
          <w:hideMark/>
        </w:tcPr>
        <w:p w14:paraId="7696CD86" w14:textId="77777777" w:rsidR="00955817" w:rsidRDefault="004A125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125775FC" w14:textId="77777777" w:rsidR="00955817" w:rsidRPr="00B4142F" w:rsidRDefault="004A1256" w:rsidP="00A368F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17</w:t>
          </w:r>
          <w:r w:rsidR="00A368FC">
            <w:rPr>
              <w:rFonts w:ascii="Palatino Linotype" w:hAnsi="Palatino Linotype" w:cs="Arial"/>
              <w:bCs/>
              <w:sz w:val="24"/>
              <w:lang w:eastAsia="es-MX"/>
            </w:rPr>
            <w:t>010</w:t>
          </w:r>
          <w:r>
            <w:rPr>
              <w:rFonts w:ascii="Palatino Linotype" w:hAnsi="Palatino Linotype" w:cs="Arial"/>
              <w:bCs/>
              <w:sz w:val="24"/>
              <w:lang w:eastAsia="es-MX"/>
            </w:rPr>
            <w:t>/</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/2022</w:t>
          </w:r>
        </w:p>
      </w:tc>
    </w:tr>
    <w:tr w:rsidR="00955817" w14:paraId="6EB8B37E" w14:textId="77777777" w:rsidTr="003901C4">
      <w:trPr>
        <w:trHeight w:val="196"/>
      </w:trPr>
      <w:tc>
        <w:tcPr>
          <w:tcW w:w="6091" w:type="dxa"/>
          <w:hideMark/>
        </w:tcPr>
        <w:p w14:paraId="3C32DA33" w14:textId="77777777" w:rsidR="00955817" w:rsidRDefault="004A125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5E9A056" w14:textId="6FBCF574" w:rsidR="00955817" w:rsidRPr="00F06FED" w:rsidRDefault="00D601E6" w:rsidP="00A368FC">
          <w:pPr>
            <w:spacing w:after="120" w:line="256" w:lineRule="auto"/>
            <w:ind w:right="214"/>
            <w:jc w:val="right"/>
            <w:rPr>
              <w:rFonts w:ascii="Palatino Linotype" w:hAnsi="Palatino Linotype" w:cs="Arial"/>
            </w:rPr>
          </w:pPr>
          <w:proofErr w:type="spellStart"/>
          <w:r>
            <w:rPr>
              <w:rFonts w:ascii="Palatino Linotype" w:hAnsi="Palatino Linotype" w:cs="Arial"/>
            </w:rPr>
            <w:t>XXXXXXXXXXXXXXXX</w:t>
          </w:r>
          <w:proofErr w:type="spellEnd"/>
        </w:p>
      </w:tc>
    </w:tr>
    <w:tr w:rsidR="00955817" w14:paraId="7A61F458" w14:textId="77777777" w:rsidTr="003901C4">
      <w:trPr>
        <w:trHeight w:val="242"/>
      </w:trPr>
      <w:tc>
        <w:tcPr>
          <w:tcW w:w="6091" w:type="dxa"/>
          <w:hideMark/>
        </w:tcPr>
        <w:p w14:paraId="3ECAE814" w14:textId="77777777" w:rsidR="00955817" w:rsidRDefault="004A125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936121F" w14:textId="77777777" w:rsidR="00955817" w:rsidRDefault="00A368FC" w:rsidP="003A6D5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Huixquilucan</w:t>
          </w:r>
        </w:p>
      </w:tc>
    </w:tr>
    <w:tr w:rsidR="00955817" w14:paraId="7811D0CF" w14:textId="77777777" w:rsidTr="003901C4">
      <w:trPr>
        <w:trHeight w:val="342"/>
      </w:trPr>
      <w:tc>
        <w:tcPr>
          <w:tcW w:w="6091" w:type="dxa"/>
          <w:hideMark/>
        </w:tcPr>
        <w:p w14:paraId="1AE7BFF1" w14:textId="77777777" w:rsidR="00955817" w:rsidRDefault="004A1256"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7BB50A6" w14:textId="77777777" w:rsidR="00955817" w:rsidRDefault="004A1256"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E84939A" w14:textId="77777777" w:rsidR="00955817" w:rsidRDefault="00D601E6">
    <w:pPr>
      <w:pStyle w:val="Encabezado"/>
    </w:pPr>
    <w:r>
      <w:rPr>
        <w:noProof/>
      </w:rPr>
      <w:pict w14:anchorId="2907C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F50F43"/>
    <w:multiLevelType w:val="hybridMultilevel"/>
    <w:tmpl w:val="990844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399900">
    <w:abstractNumId w:val="1"/>
  </w:num>
  <w:num w:numId="2" w16cid:durableId="617103389">
    <w:abstractNumId w:val="3"/>
  </w:num>
  <w:num w:numId="3" w16cid:durableId="240532513">
    <w:abstractNumId w:val="0"/>
  </w:num>
  <w:num w:numId="4" w16cid:durableId="1373307236">
    <w:abstractNumId w:val="4"/>
  </w:num>
  <w:num w:numId="5" w16cid:durableId="1901164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FC"/>
    <w:rsid w:val="000A26CE"/>
    <w:rsid w:val="001049A4"/>
    <w:rsid w:val="001D6BE6"/>
    <w:rsid w:val="002F38B2"/>
    <w:rsid w:val="00376478"/>
    <w:rsid w:val="004A1256"/>
    <w:rsid w:val="005559E1"/>
    <w:rsid w:val="006E2E36"/>
    <w:rsid w:val="009029D4"/>
    <w:rsid w:val="009A13DA"/>
    <w:rsid w:val="009C420B"/>
    <w:rsid w:val="00A368FC"/>
    <w:rsid w:val="00A548BD"/>
    <w:rsid w:val="00A6150A"/>
    <w:rsid w:val="00B04C26"/>
    <w:rsid w:val="00BD6004"/>
    <w:rsid w:val="00C70A2F"/>
    <w:rsid w:val="00D2194C"/>
    <w:rsid w:val="00D601E6"/>
    <w:rsid w:val="00DD7D8E"/>
    <w:rsid w:val="00DE2321"/>
    <w:rsid w:val="00F63D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B5134"/>
  <w15:chartTrackingRefBased/>
  <w15:docId w15:val="{8EAE764E-2871-411F-83CC-5632A4C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6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368F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36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368F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368F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368F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368F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368F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368FC"/>
    <w:rPr>
      <w:color w:val="0563C1" w:themeColor="hyperlink"/>
      <w:u w:val="single"/>
    </w:rPr>
  </w:style>
  <w:style w:type="paragraph" w:styleId="Sinespaciado">
    <w:name w:val="No Spacing"/>
    <w:aliases w:val="Francesa,INAI"/>
    <w:link w:val="SinespaciadoCar"/>
    <w:uiPriority w:val="1"/>
    <w:qFormat/>
    <w:rsid w:val="00A368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368F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A368FC"/>
    <w:pPr>
      <w:spacing w:after="120"/>
    </w:pPr>
  </w:style>
  <w:style w:type="character" w:customStyle="1" w:styleId="TextoindependienteCar">
    <w:name w:val="Texto independiente Car"/>
    <w:basedOn w:val="Fuentedeprrafopredeter"/>
    <w:link w:val="Textoindependiente"/>
    <w:uiPriority w:val="99"/>
    <w:rsid w:val="00A3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9383">
      <w:bodyDiv w:val="1"/>
      <w:marLeft w:val="0"/>
      <w:marRight w:val="0"/>
      <w:marTop w:val="0"/>
      <w:marBottom w:val="0"/>
      <w:divBdr>
        <w:top w:val="none" w:sz="0" w:space="0" w:color="auto"/>
        <w:left w:val="none" w:sz="0" w:space="0" w:color="auto"/>
        <w:bottom w:val="none" w:sz="0" w:space="0" w:color="auto"/>
        <w:right w:val="none" w:sz="0" w:space="0" w:color="auto"/>
      </w:divBdr>
    </w:div>
    <w:div w:id="582299495">
      <w:bodyDiv w:val="1"/>
      <w:marLeft w:val="0"/>
      <w:marRight w:val="0"/>
      <w:marTop w:val="0"/>
      <w:marBottom w:val="0"/>
      <w:divBdr>
        <w:top w:val="none" w:sz="0" w:space="0" w:color="auto"/>
        <w:left w:val="none" w:sz="0" w:space="0" w:color="auto"/>
        <w:bottom w:val="none" w:sz="0" w:space="0" w:color="auto"/>
        <w:right w:val="none" w:sz="0" w:space="0" w:color="auto"/>
      </w:divBdr>
    </w:div>
    <w:div w:id="582489034">
      <w:bodyDiv w:val="1"/>
      <w:marLeft w:val="0"/>
      <w:marRight w:val="0"/>
      <w:marTop w:val="0"/>
      <w:marBottom w:val="0"/>
      <w:divBdr>
        <w:top w:val="none" w:sz="0" w:space="0" w:color="auto"/>
        <w:left w:val="none" w:sz="0" w:space="0" w:color="auto"/>
        <w:bottom w:val="none" w:sz="0" w:space="0" w:color="auto"/>
        <w:right w:val="none" w:sz="0" w:space="0" w:color="auto"/>
      </w:divBdr>
    </w:div>
    <w:div w:id="599071731">
      <w:bodyDiv w:val="1"/>
      <w:marLeft w:val="0"/>
      <w:marRight w:val="0"/>
      <w:marTop w:val="0"/>
      <w:marBottom w:val="0"/>
      <w:divBdr>
        <w:top w:val="none" w:sz="0" w:space="0" w:color="auto"/>
        <w:left w:val="none" w:sz="0" w:space="0" w:color="auto"/>
        <w:bottom w:val="none" w:sz="0" w:space="0" w:color="auto"/>
        <w:right w:val="none" w:sz="0" w:space="0" w:color="auto"/>
      </w:divBdr>
    </w:div>
    <w:div w:id="735276762">
      <w:bodyDiv w:val="1"/>
      <w:marLeft w:val="0"/>
      <w:marRight w:val="0"/>
      <w:marTop w:val="0"/>
      <w:marBottom w:val="0"/>
      <w:divBdr>
        <w:top w:val="none" w:sz="0" w:space="0" w:color="auto"/>
        <w:left w:val="none" w:sz="0" w:space="0" w:color="auto"/>
        <w:bottom w:val="none" w:sz="0" w:space="0" w:color="auto"/>
        <w:right w:val="none" w:sz="0" w:space="0" w:color="auto"/>
      </w:divBdr>
    </w:div>
    <w:div w:id="1177767689">
      <w:bodyDiv w:val="1"/>
      <w:marLeft w:val="0"/>
      <w:marRight w:val="0"/>
      <w:marTop w:val="0"/>
      <w:marBottom w:val="0"/>
      <w:divBdr>
        <w:top w:val="none" w:sz="0" w:space="0" w:color="auto"/>
        <w:left w:val="none" w:sz="0" w:space="0" w:color="auto"/>
        <w:bottom w:val="none" w:sz="0" w:space="0" w:color="auto"/>
        <w:right w:val="none" w:sz="0" w:space="0" w:color="auto"/>
      </w:divBdr>
    </w:div>
    <w:div w:id="1192493623">
      <w:bodyDiv w:val="1"/>
      <w:marLeft w:val="0"/>
      <w:marRight w:val="0"/>
      <w:marTop w:val="0"/>
      <w:marBottom w:val="0"/>
      <w:divBdr>
        <w:top w:val="none" w:sz="0" w:space="0" w:color="auto"/>
        <w:left w:val="none" w:sz="0" w:space="0" w:color="auto"/>
        <w:bottom w:val="none" w:sz="0" w:space="0" w:color="auto"/>
        <w:right w:val="none" w:sz="0" w:space="0" w:color="auto"/>
      </w:divBdr>
    </w:div>
    <w:div w:id="15724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5011</Words>
  <Characters>27564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3</cp:revision>
  <dcterms:created xsi:type="dcterms:W3CDTF">2023-06-14T20:39:00Z</dcterms:created>
  <dcterms:modified xsi:type="dcterms:W3CDTF">2023-06-29T02:30:00Z</dcterms:modified>
</cp:coreProperties>
</file>