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DA76" w14:textId="77777777" w:rsidR="0077013F" w:rsidRPr="000F2F3A" w:rsidRDefault="0077013F" w:rsidP="0077013F">
      <w:pPr>
        <w:spacing w:line="360" w:lineRule="auto"/>
        <w:jc w:val="both"/>
        <w:rPr>
          <w:rFonts w:ascii="Palatino Linotype" w:hAnsi="Palatino Linotype"/>
          <w:color w:val="000000" w:themeColor="text1"/>
        </w:rPr>
      </w:pPr>
    </w:p>
    <w:p w14:paraId="1987A654" w14:textId="0C2BCAEB" w:rsidR="009F09BC" w:rsidRPr="000F2F3A" w:rsidRDefault="009F09BC" w:rsidP="0077013F">
      <w:pPr>
        <w:spacing w:line="360" w:lineRule="auto"/>
        <w:jc w:val="both"/>
        <w:rPr>
          <w:rFonts w:ascii="Palatino Linotype" w:hAnsi="Palatino Linotype"/>
          <w:color w:val="000000" w:themeColor="text1"/>
        </w:rPr>
      </w:pPr>
      <w:r w:rsidRPr="000F2F3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2B760E" w:rsidRPr="000F2F3A">
        <w:rPr>
          <w:rFonts w:ascii="Palatino Linotype" w:hAnsi="Palatino Linotype"/>
          <w:color w:val="000000" w:themeColor="text1"/>
        </w:rPr>
        <w:t>veintitrés</w:t>
      </w:r>
      <w:r w:rsidR="000F2F3A" w:rsidRPr="000F2F3A">
        <w:rPr>
          <w:rFonts w:ascii="Palatino Linotype" w:hAnsi="Palatino Linotype"/>
          <w:color w:val="000000" w:themeColor="text1"/>
        </w:rPr>
        <w:t xml:space="preserve"> (23)</w:t>
      </w:r>
      <w:r w:rsidR="002B760E" w:rsidRPr="000F2F3A">
        <w:rPr>
          <w:rFonts w:ascii="Palatino Linotype" w:hAnsi="Palatino Linotype"/>
          <w:color w:val="000000" w:themeColor="text1"/>
        </w:rPr>
        <w:t xml:space="preserve"> de</w:t>
      </w:r>
      <w:r w:rsidRPr="000F2F3A">
        <w:rPr>
          <w:rFonts w:ascii="Palatino Linotype" w:hAnsi="Palatino Linotype"/>
          <w:color w:val="000000" w:themeColor="text1"/>
        </w:rPr>
        <w:t xml:space="preserve"> </w:t>
      </w:r>
      <w:r w:rsidR="007F65DA" w:rsidRPr="000F2F3A">
        <w:rPr>
          <w:rFonts w:ascii="Palatino Linotype" w:hAnsi="Palatino Linotype"/>
          <w:color w:val="000000" w:themeColor="text1"/>
        </w:rPr>
        <w:t>noviembre</w:t>
      </w:r>
      <w:r w:rsidR="00E61C13" w:rsidRPr="000F2F3A">
        <w:rPr>
          <w:rFonts w:ascii="Palatino Linotype" w:hAnsi="Palatino Linotype"/>
          <w:color w:val="000000" w:themeColor="text1"/>
        </w:rPr>
        <w:t xml:space="preserve"> de dos mil </w:t>
      </w:r>
      <w:r w:rsidR="004D465B" w:rsidRPr="000F2F3A">
        <w:rPr>
          <w:rFonts w:ascii="Palatino Linotype" w:hAnsi="Palatino Linotype"/>
          <w:color w:val="000000" w:themeColor="text1"/>
        </w:rPr>
        <w:t>veintitrés</w:t>
      </w:r>
      <w:r w:rsidRPr="000F2F3A">
        <w:rPr>
          <w:rFonts w:ascii="Palatino Linotype" w:hAnsi="Palatino Linotype"/>
          <w:color w:val="000000" w:themeColor="text1"/>
        </w:rPr>
        <w:t>.</w:t>
      </w:r>
    </w:p>
    <w:p w14:paraId="0404A69B" w14:textId="77777777" w:rsidR="00247898" w:rsidRPr="000F2F3A" w:rsidRDefault="00247898" w:rsidP="008A1149">
      <w:pPr>
        <w:tabs>
          <w:tab w:val="left" w:pos="3465"/>
        </w:tabs>
        <w:spacing w:line="360" w:lineRule="auto"/>
        <w:jc w:val="right"/>
        <w:rPr>
          <w:rFonts w:ascii="Palatino Linotype" w:hAnsi="Palatino Linotype"/>
          <w:color w:val="000000" w:themeColor="text1"/>
        </w:rPr>
      </w:pPr>
    </w:p>
    <w:p w14:paraId="417843BA" w14:textId="022DD87C" w:rsidR="009F09BC" w:rsidRPr="000F2F3A" w:rsidRDefault="009F09BC" w:rsidP="008644F6">
      <w:pPr>
        <w:spacing w:line="360" w:lineRule="auto"/>
        <w:jc w:val="both"/>
        <w:rPr>
          <w:rFonts w:ascii="Palatino Linotype" w:hAnsi="Palatino Linotype"/>
          <w:color w:val="000000" w:themeColor="text1"/>
        </w:rPr>
      </w:pPr>
      <w:r w:rsidRPr="000F2F3A">
        <w:rPr>
          <w:rFonts w:ascii="Palatino Linotype" w:hAnsi="Palatino Linotype"/>
          <w:b/>
          <w:color w:val="000000" w:themeColor="text1"/>
        </w:rPr>
        <w:t>VISTO</w:t>
      </w:r>
      <w:r w:rsidRPr="000F2F3A">
        <w:rPr>
          <w:rFonts w:ascii="Palatino Linotype" w:hAnsi="Palatino Linotype"/>
          <w:color w:val="000000" w:themeColor="text1"/>
        </w:rPr>
        <w:t xml:space="preserve"> </w:t>
      </w:r>
      <w:r w:rsidR="008A699B" w:rsidRPr="000F2F3A">
        <w:rPr>
          <w:rFonts w:ascii="Palatino Linotype" w:hAnsi="Palatino Linotype"/>
          <w:color w:val="000000" w:themeColor="text1"/>
        </w:rPr>
        <w:t>e</w:t>
      </w:r>
      <w:r w:rsidRPr="000F2F3A">
        <w:rPr>
          <w:rFonts w:ascii="Palatino Linotype" w:hAnsi="Palatino Linotype"/>
          <w:color w:val="000000" w:themeColor="text1"/>
        </w:rPr>
        <w:t xml:space="preserve">l expediente electrónico formado con motivo del recurso de revisión </w:t>
      </w:r>
      <w:r w:rsidR="002B760E" w:rsidRPr="000F2F3A">
        <w:rPr>
          <w:rFonts w:ascii="Palatino Linotype" w:hAnsi="Palatino Linotype"/>
          <w:b/>
          <w:color w:val="000000" w:themeColor="text1"/>
        </w:rPr>
        <w:t>06578</w:t>
      </w:r>
      <w:r w:rsidR="004B3A91" w:rsidRPr="000F2F3A">
        <w:rPr>
          <w:rFonts w:ascii="Palatino Linotype" w:hAnsi="Palatino Linotype"/>
          <w:b/>
          <w:color w:val="000000" w:themeColor="text1"/>
        </w:rPr>
        <w:t>/INFOEM/IP/RR/2023</w:t>
      </w:r>
      <w:r w:rsidRPr="000F2F3A">
        <w:rPr>
          <w:rFonts w:ascii="Palatino Linotype" w:hAnsi="Palatino Linotype"/>
          <w:color w:val="000000" w:themeColor="text1"/>
        </w:rPr>
        <w:t>, promovido por</w:t>
      </w:r>
      <w:r w:rsidR="00E6072D" w:rsidRPr="000F2F3A">
        <w:rPr>
          <w:rFonts w:ascii="Palatino Linotype" w:hAnsi="Palatino Linotype"/>
          <w:color w:val="000000" w:themeColor="text1"/>
        </w:rPr>
        <w:t xml:space="preserve"> </w:t>
      </w:r>
      <w:r w:rsidR="00FD409F">
        <w:rPr>
          <w:rFonts w:ascii="Palatino Linotype" w:hAnsi="Palatino Linotype"/>
          <w:b/>
          <w:bCs/>
        </w:rPr>
        <w:t xml:space="preserve">XXX </w:t>
      </w:r>
      <w:proofErr w:type="spellStart"/>
      <w:r w:rsidR="00FD409F">
        <w:rPr>
          <w:rFonts w:ascii="Palatino Linotype" w:hAnsi="Palatino Linotype"/>
          <w:b/>
          <w:bCs/>
        </w:rPr>
        <w:t>XXX</w:t>
      </w:r>
      <w:proofErr w:type="spellEnd"/>
      <w:r w:rsidR="00FD409F">
        <w:rPr>
          <w:rFonts w:ascii="Palatino Linotype" w:hAnsi="Palatino Linotype"/>
          <w:b/>
          <w:bCs/>
        </w:rPr>
        <w:t xml:space="preserve"> </w:t>
      </w:r>
      <w:proofErr w:type="spellStart"/>
      <w:r w:rsidR="00FD409F">
        <w:rPr>
          <w:rFonts w:ascii="Palatino Linotype" w:hAnsi="Palatino Linotype"/>
          <w:b/>
          <w:bCs/>
        </w:rPr>
        <w:t>XXX</w:t>
      </w:r>
      <w:proofErr w:type="spellEnd"/>
      <w:r w:rsidR="00E6072D" w:rsidRPr="000F2F3A">
        <w:rPr>
          <w:rFonts w:ascii="Palatino Linotype" w:hAnsi="Palatino Linotype"/>
          <w:color w:val="000000" w:themeColor="text1"/>
        </w:rPr>
        <w:t>,</w:t>
      </w:r>
      <w:r w:rsidR="00195A03" w:rsidRPr="000F2F3A">
        <w:rPr>
          <w:rFonts w:ascii="Palatino Linotype" w:hAnsi="Palatino Linotype"/>
          <w:color w:val="000000" w:themeColor="text1"/>
        </w:rPr>
        <w:t xml:space="preserve"> </w:t>
      </w:r>
      <w:r w:rsidRPr="000F2F3A">
        <w:rPr>
          <w:rFonts w:ascii="Palatino Linotype" w:hAnsi="Palatino Linotype"/>
          <w:color w:val="000000" w:themeColor="text1"/>
        </w:rPr>
        <w:t xml:space="preserve">a quien en lo sucesivo se le identificará como </w:t>
      </w:r>
      <w:r w:rsidR="00C860B1" w:rsidRPr="000F2F3A">
        <w:rPr>
          <w:rFonts w:ascii="Palatino Linotype" w:hAnsi="Palatino Linotype"/>
          <w:b/>
          <w:color w:val="000000" w:themeColor="text1"/>
        </w:rPr>
        <w:t>EL RECURRENTE</w:t>
      </w:r>
      <w:r w:rsidRPr="000F2F3A">
        <w:rPr>
          <w:rFonts w:ascii="Palatino Linotype" w:hAnsi="Palatino Linotype" w:cs="Arial"/>
          <w:color w:val="000000" w:themeColor="text1"/>
        </w:rPr>
        <w:t xml:space="preserve">, en contra de la respuesta del </w:t>
      </w:r>
      <w:r w:rsidR="00195A03" w:rsidRPr="000F2F3A">
        <w:rPr>
          <w:rFonts w:ascii="Palatino Linotype" w:hAnsi="Palatino Linotype" w:cs="Arial"/>
          <w:b/>
          <w:color w:val="000000" w:themeColor="text1"/>
        </w:rPr>
        <w:t>Ayuntamiento</w:t>
      </w:r>
      <w:r w:rsidR="007F65DA" w:rsidRPr="000F2F3A">
        <w:rPr>
          <w:rFonts w:ascii="Palatino Linotype" w:hAnsi="Palatino Linotype" w:cs="Arial"/>
          <w:b/>
          <w:color w:val="000000" w:themeColor="text1"/>
        </w:rPr>
        <w:t xml:space="preserve"> de</w:t>
      </w:r>
      <w:r w:rsidR="00195A03" w:rsidRPr="000F2F3A">
        <w:rPr>
          <w:rFonts w:ascii="Palatino Linotype" w:hAnsi="Palatino Linotype" w:cs="Arial"/>
          <w:b/>
          <w:color w:val="000000" w:themeColor="text1"/>
        </w:rPr>
        <w:t xml:space="preserve"> </w:t>
      </w:r>
      <w:r w:rsidR="0077013F" w:rsidRPr="000F2F3A">
        <w:rPr>
          <w:rFonts w:ascii="Palatino Linotype" w:hAnsi="Palatino Linotype" w:cs="Arial"/>
          <w:b/>
          <w:color w:val="000000" w:themeColor="text1"/>
        </w:rPr>
        <w:t>Zinacantepec</w:t>
      </w:r>
      <w:r w:rsidRPr="000F2F3A">
        <w:rPr>
          <w:rFonts w:ascii="Palatino Linotype" w:hAnsi="Palatino Linotype" w:cs="Arial"/>
          <w:b/>
          <w:color w:val="000000" w:themeColor="text1"/>
        </w:rPr>
        <w:t>,</w:t>
      </w:r>
      <w:r w:rsidRPr="000F2F3A">
        <w:rPr>
          <w:rFonts w:ascii="Palatino Linotype" w:hAnsi="Palatino Linotype"/>
          <w:b/>
          <w:color w:val="000000" w:themeColor="text1"/>
        </w:rPr>
        <w:t xml:space="preserve"> </w:t>
      </w:r>
      <w:r w:rsidRPr="000F2F3A">
        <w:rPr>
          <w:rFonts w:ascii="Palatino Linotype" w:hAnsi="Palatino Linotype"/>
          <w:color w:val="000000" w:themeColor="text1"/>
        </w:rPr>
        <w:t xml:space="preserve">en </w:t>
      </w:r>
      <w:r w:rsidR="000F2F3A">
        <w:rPr>
          <w:rFonts w:ascii="Palatino Linotype" w:hAnsi="Palatino Linotype"/>
          <w:color w:val="000000" w:themeColor="text1"/>
        </w:rPr>
        <w:t>adelante</w:t>
      </w:r>
      <w:r w:rsidRPr="000F2F3A">
        <w:rPr>
          <w:rFonts w:ascii="Palatino Linotype" w:hAnsi="Palatino Linotype"/>
          <w:color w:val="000000" w:themeColor="text1"/>
        </w:rPr>
        <w:t xml:space="preserve"> el</w:t>
      </w:r>
      <w:r w:rsidRPr="000F2F3A">
        <w:rPr>
          <w:rFonts w:ascii="Palatino Linotype" w:hAnsi="Palatino Linotype"/>
          <w:b/>
          <w:color w:val="000000" w:themeColor="text1"/>
        </w:rPr>
        <w:t xml:space="preserve"> SUJETO OBLIGADO</w:t>
      </w:r>
      <w:r w:rsidRPr="000F2F3A">
        <w:rPr>
          <w:rFonts w:ascii="Palatino Linotype" w:hAnsi="Palatino Linotype"/>
          <w:color w:val="000000" w:themeColor="text1"/>
        </w:rPr>
        <w:t xml:space="preserve">, </w:t>
      </w:r>
      <w:r w:rsidR="00195A03" w:rsidRPr="000F2F3A">
        <w:rPr>
          <w:rFonts w:ascii="Palatino Linotype" w:hAnsi="Palatino Linotype"/>
          <w:color w:val="000000" w:themeColor="text1"/>
        </w:rPr>
        <w:t xml:space="preserve">dicho lo anterior, </w:t>
      </w:r>
      <w:r w:rsidRPr="000F2F3A">
        <w:rPr>
          <w:rFonts w:ascii="Palatino Linotype" w:hAnsi="Palatino Linotype"/>
          <w:color w:val="000000" w:themeColor="text1"/>
        </w:rPr>
        <w:t>se procede a dictar la presente resolución, con base en los siguientes:</w:t>
      </w:r>
    </w:p>
    <w:p w14:paraId="3DCB11FC" w14:textId="77777777" w:rsidR="00195A03" w:rsidRPr="000F2F3A" w:rsidRDefault="00195A03" w:rsidP="008644F6">
      <w:pPr>
        <w:spacing w:line="360" w:lineRule="auto"/>
        <w:jc w:val="both"/>
        <w:rPr>
          <w:rFonts w:ascii="Palatino Linotype" w:hAnsi="Palatino Linotype"/>
          <w:color w:val="000000" w:themeColor="text1"/>
        </w:rPr>
      </w:pPr>
    </w:p>
    <w:p w14:paraId="327DBB1A" w14:textId="77777777" w:rsidR="0077013F" w:rsidRPr="000F2F3A" w:rsidRDefault="009F09BC" w:rsidP="0077013F">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0F2F3A">
        <w:rPr>
          <w:rFonts w:ascii="Palatino Linotype" w:hAnsi="Palatino Linotype"/>
          <w:b/>
          <w:color w:val="000000" w:themeColor="text1"/>
          <w:sz w:val="24"/>
          <w:szCs w:val="24"/>
        </w:rPr>
        <w:t>ANTECEDENTES</w:t>
      </w:r>
      <w:bookmarkEnd w:id="0"/>
      <w:bookmarkEnd w:id="1"/>
      <w:bookmarkEnd w:id="2"/>
    </w:p>
    <w:p w14:paraId="1C7FA406" w14:textId="77777777" w:rsidR="00247898" w:rsidRPr="000F2F3A" w:rsidRDefault="00247898" w:rsidP="00F25DF0">
      <w:pPr>
        <w:spacing w:line="360" w:lineRule="auto"/>
        <w:rPr>
          <w:rFonts w:ascii="Palatino Linotype" w:hAnsi="Palatino Linotype"/>
        </w:rPr>
      </w:pPr>
    </w:p>
    <w:p w14:paraId="67C429E8" w14:textId="023410DC" w:rsidR="009F09BC" w:rsidRPr="000F2F3A" w:rsidRDefault="00195A03" w:rsidP="0057454D">
      <w:pPr>
        <w:pStyle w:val="Prrafodelista"/>
        <w:numPr>
          <w:ilvl w:val="0"/>
          <w:numId w:val="3"/>
        </w:numPr>
        <w:spacing w:line="360" w:lineRule="auto"/>
        <w:ind w:left="0" w:firstLine="0"/>
        <w:jc w:val="both"/>
        <w:rPr>
          <w:rFonts w:ascii="Palatino Linotype" w:eastAsia="Calibri" w:hAnsi="Palatino Linotype" w:cs="Arial"/>
          <w:color w:val="000000" w:themeColor="text1"/>
          <w:lang w:val="es-ES"/>
        </w:rPr>
      </w:pPr>
      <w:r w:rsidRPr="000F2F3A">
        <w:rPr>
          <w:rFonts w:ascii="Palatino Linotype" w:eastAsia="Calibri" w:hAnsi="Palatino Linotype" w:cs="Arial"/>
          <w:color w:val="000000" w:themeColor="text1"/>
          <w:lang w:val="es-ES"/>
        </w:rPr>
        <w:t xml:space="preserve">En fecha </w:t>
      </w:r>
      <w:r w:rsidR="002B760E" w:rsidRPr="000F2F3A">
        <w:rPr>
          <w:rFonts w:ascii="Palatino Linotype" w:eastAsia="Calibri" w:hAnsi="Palatino Linotype" w:cs="Arial"/>
          <w:color w:val="000000" w:themeColor="text1"/>
          <w:lang w:val="es-ES"/>
        </w:rPr>
        <w:t>siete de septiembre</w:t>
      </w:r>
      <w:r w:rsidRPr="000F2F3A">
        <w:rPr>
          <w:rFonts w:ascii="Palatino Linotype" w:eastAsia="Calibri" w:hAnsi="Palatino Linotype" w:cs="Arial"/>
          <w:color w:val="000000" w:themeColor="text1"/>
          <w:lang w:val="es-ES"/>
        </w:rPr>
        <w:t xml:space="preserve"> de</w:t>
      </w:r>
      <w:r w:rsidR="00E61C13" w:rsidRPr="000F2F3A">
        <w:rPr>
          <w:rFonts w:ascii="Palatino Linotype" w:eastAsia="Calibri" w:hAnsi="Palatino Linotype" w:cs="Arial"/>
          <w:color w:val="000000" w:themeColor="text1"/>
          <w:lang w:val="es-ES"/>
        </w:rPr>
        <w:t xml:space="preserve"> dos mil </w:t>
      </w:r>
      <w:r w:rsidR="004D465B" w:rsidRPr="000F2F3A">
        <w:rPr>
          <w:rFonts w:ascii="Palatino Linotype" w:eastAsia="Calibri" w:hAnsi="Palatino Linotype" w:cs="Arial"/>
          <w:color w:val="000000" w:themeColor="text1"/>
          <w:lang w:val="es-ES"/>
        </w:rPr>
        <w:t>veintitrés</w:t>
      </w:r>
      <w:r w:rsidR="009F09BC" w:rsidRPr="000F2F3A">
        <w:rPr>
          <w:rFonts w:ascii="Palatino Linotype" w:hAnsi="Palatino Linotype"/>
          <w:b/>
          <w:color w:val="000000" w:themeColor="text1"/>
        </w:rPr>
        <w:t xml:space="preserve">, </w:t>
      </w:r>
      <w:r w:rsidR="009F09BC" w:rsidRPr="000F2F3A">
        <w:rPr>
          <w:rFonts w:ascii="Palatino Linotype" w:eastAsia="Calibri" w:hAnsi="Palatino Linotype" w:cs="Arial"/>
          <w:color w:val="000000" w:themeColor="text1"/>
          <w:lang w:val="es-ES"/>
        </w:rPr>
        <w:t xml:space="preserve">se presentó ante el </w:t>
      </w:r>
      <w:r w:rsidR="009F09BC" w:rsidRPr="000F2F3A">
        <w:rPr>
          <w:rFonts w:ascii="Palatino Linotype" w:eastAsia="Calibri" w:hAnsi="Palatino Linotype" w:cs="Arial"/>
          <w:b/>
          <w:color w:val="000000" w:themeColor="text1"/>
          <w:lang w:val="es-ES"/>
        </w:rPr>
        <w:t>SUJETO OBLIGADO</w:t>
      </w:r>
      <w:r w:rsidR="009F09BC" w:rsidRPr="000F2F3A">
        <w:rPr>
          <w:rFonts w:ascii="Palatino Linotype" w:eastAsia="Calibri" w:hAnsi="Palatino Linotype" w:cs="Arial"/>
          <w:color w:val="000000" w:themeColor="text1"/>
        </w:rPr>
        <w:t xml:space="preserve"> vía </w:t>
      </w:r>
      <w:r w:rsidR="008A699B" w:rsidRPr="000F2F3A">
        <w:rPr>
          <w:rFonts w:ascii="Palatino Linotype" w:eastAsia="Calibri" w:hAnsi="Palatino Linotype" w:cs="Arial"/>
          <w:color w:val="000000" w:themeColor="text1"/>
          <w:lang w:val="es-ES"/>
        </w:rPr>
        <w:t>SAIMEX, la solicitud</w:t>
      </w:r>
      <w:r w:rsidR="009F09BC" w:rsidRPr="000F2F3A">
        <w:rPr>
          <w:rFonts w:ascii="Palatino Linotype" w:eastAsia="Calibri" w:hAnsi="Palatino Linotype" w:cs="Arial"/>
          <w:color w:val="000000" w:themeColor="text1"/>
          <w:lang w:val="es-ES"/>
        </w:rPr>
        <w:t xml:space="preserve"> de información pública</w:t>
      </w:r>
      <w:r w:rsidR="008A699B" w:rsidRPr="000F2F3A">
        <w:rPr>
          <w:rFonts w:ascii="Palatino Linotype" w:eastAsia="Calibri" w:hAnsi="Palatino Linotype" w:cs="Arial"/>
          <w:color w:val="000000" w:themeColor="text1"/>
          <w:lang w:val="es-ES"/>
        </w:rPr>
        <w:t xml:space="preserve"> registrada</w:t>
      </w:r>
      <w:r w:rsidR="009F09BC" w:rsidRPr="000F2F3A">
        <w:rPr>
          <w:rFonts w:ascii="Palatino Linotype" w:eastAsia="Calibri" w:hAnsi="Palatino Linotype" w:cs="Arial"/>
          <w:color w:val="000000" w:themeColor="text1"/>
          <w:lang w:val="es-ES"/>
        </w:rPr>
        <w:t xml:space="preserve"> con </w:t>
      </w:r>
      <w:r w:rsidR="008A699B" w:rsidRPr="000F2F3A">
        <w:rPr>
          <w:rFonts w:ascii="Palatino Linotype" w:eastAsia="Calibri" w:hAnsi="Palatino Linotype" w:cs="Arial"/>
          <w:color w:val="000000" w:themeColor="text1"/>
          <w:lang w:val="es-ES"/>
        </w:rPr>
        <w:t xml:space="preserve">el </w:t>
      </w:r>
      <w:r w:rsidR="009F09BC" w:rsidRPr="000F2F3A">
        <w:rPr>
          <w:rFonts w:ascii="Palatino Linotype" w:eastAsia="Calibri" w:hAnsi="Palatino Linotype" w:cs="Arial"/>
          <w:color w:val="000000" w:themeColor="text1"/>
          <w:lang w:val="es-ES"/>
        </w:rPr>
        <w:t>número</w:t>
      </w:r>
      <w:r w:rsidR="009F09BC" w:rsidRPr="000F2F3A">
        <w:rPr>
          <w:rFonts w:ascii="Palatino Linotype" w:hAnsi="Palatino Linotype"/>
          <w:b/>
          <w:bCs/>
          <w:color w:val="000000" w:themeColor="text1"/>
        </w:rPr>
        <w:t xml:space="preserve"> </w:t>
      </w:r>
      <w:r w:rsidR="002B760E" w:rsidRPr="000F2F3A">
        <w:rPr>
          <w:rFonts w:ascii="Palatino Linotype" w:hAnsi="Palatino Linotype"/>
          <w:b/>
          <w:bCs/>
          <w:color w:val="000000" w:themeColor="text1"/>
        </w:rPr>
        <w:t>01637/ZINACANT/IP/2023</w:t>
      </w:r>
      <w:r w:rsidR="009F09BC" w:rsidRPr="000F2F3A">
        <w:rPr>
          <w:rFonts w:ascii="Palatino Linotype" w:hAnsi="Palatino Linotype"/>
          <w:b/>
          <w:bCs/>
          <w:color w:val="000000" w:themeColor="text1"/>
        </w:rPr>
        <w:t xml:space="preserve">; </w:t>
      </w:r>
      <w:r w:rsidR="000F2F3A">
        <w:rPr>
          <w:rFonts w:ascii="Palatino Linotype" w:eastAsia="Calibri" w:hAnsi="Palatino Linotype" w:cs="Arial"/>
          <w:color w:val="000000" w:themeColor="text1"/>
          <w:lang w:val="es-ES"/>
        </w:rPr>
        <w:t xml:space="preserve">en la que </w:t>
      </w:r>
      <w:r w:rsidR="009F09BC" w:rsidRPr="000F2F3A">
        <w:rPr>
          <w:rFonts w:ascii="Palatino Linotype" w:eastAsia="Calibri" w:hAnsi="Palatino Linotype" w:cs="Arial"/>
          <w:color w:val="000000" w:themeColor="text1"/>
          <w:lang w:val="es-ES"/>
        </w:rPr>
        <w:t>solicitó la siguiente información:</w:t>
      </w:r>
    </w:p>
    <w:p w14:paraId="6B889E2B" w14:textId="77777777" w:rsidR="008A699B" w:rsidRPr="000F2F3A" w:rsidRDefault="008A699B" w:rsidP="008644F6">
      <w:pPr>
        <w:pStyle w:val="Prrafodelista"/>
        <w:spacing w:line="360" w:lineRule="auto"/>
        <w:ind w:left="0"/>
        <w:jc w:val="both"/>
        <w:rPr>
          <w:rFonts w:ascii="Palatino Linotype" w:eastAsia="Calibri" w:hAnsi="Palatino Linotype" w:cs="Arial"/>
          <w:color w:val="000000" w:themeColor="text1"/>
          <w:lang w:val="es-ES"/>
        </w:rPr>
      </w:pPr>
    </w:p>
    <w:p w14:paraId="7328BF3E" w14:textId="77777777" w:rsidR="009F09BC" w:rsidRPr="000F2F3A" w:rsidRDefault="00EB1CE2" w:rsidP="008644F6">
      <w:pPr>
        <w:pStyle w:val="Prrafodelista"/>
        <w:spacing w:line="360" w:lineRule="auto"/>
        <w:ind w:left="425" w:right="476"/>
        <w:jc w:val="both"/>
        <w:rPr>
          <w:rFonts w:ascii="Palatino Linotype" w:hAnsi="Palatino Linotype"/>
          <w:i/>
          <w:color w:val="000000" w:themeColor="text1"/>
        </w:rPr>
      </w:pPr>
      <w:r w:rsidRPr="000F2F3A">
        <w:rPr>
          <w:rFonts w:ascii="Palatino Linotype" w:hAnsi="Palatino Linotype"/>
          <w:i/>
          <w:color w:val="000000" w:themeColor="text1"/>
        </w:rPr>
        <w:t>“</w:t>
      </w:r>
      <w:r w:rsidR="002B760E" w:rsidRPr="000F2F3A">
        <w:rPr>
          <w:rFonts w:ascii="Palatino Linotype" w:hAnsi="Palatino Linotype"/>
          <w:i/>
          <w:color w:val="000000" w:themeColor="text1"/>
        </w:rPr>
        <w:t>DOCUMENTOS QUE COMPRUEBEN LA EXPERIENCIA LABORAL DE FELIPE PEREZ GALLARDO TENORIO</w:t>
      </w:r>
      <w:r w:rsidR="00A17F72" w:rsidRPr="000F2F3A">
        <w:rPr>
          <w:rFonts w:ascii="Palatino Linotype" w:hAnsi="Palatino Linotype"/>
          <w:i/>
          <w:color w:val="000000" w:themeColor="text1"/>
        </w:rPr>
        <w:t>.</w:t>
      </w:r>
      <w:r w:rsidR="008A699B" w:rsidRPr="000F2F3A">
        <w:rPr>
          <w:rFonts w:ascii="Palatino Linotype" w:hAnsi="Palatino Linotype"/>
          <w:i/>
          <w:color w:val="000000" w:themeColor="text1"/>
        </w:rPr>
        <w:t>”</w:t>
      </w:r>
    </w:p>
    <w:p w14:paraId="7D3DB5D1" w14:textId="77777777" w:rsidR="008A699B" w:rsidRPr="000F2F3A" w:rsidRDefault="008A699B" w:rsidP="008644F6">
      <w:pPr>
        <w:pStyle w:val="Prrafodelista"/>
        <w:spacing w:line="360" w:lineRule="auto"/>
        <w:ind w:left="851" w:right="34"/>
        <w:jc w:val="both"/>
        <w:rPr>
          <w:rFonts w:ascii="Palatino Linotype" w:hAnsi="Palatino Linotype"/>
          <w:color w:val="000000" w:themeColor="text1"/>
        </w:rPr>
      </w:pPr>
    </w:p>
    <w:p w14:paraId="4374FC5A" w14:textId="77777777" w:rsidR="009F09BC" w:rsidRPr="000F2F3A" w:rsidRDefault="009F09BC" w:rsidP="0057454D">
      <w:pPr>
        <w:pStyle w:val="Prrafodelista"/>
        <w:numPr>
          <w:ilvl w:val="0"/>
          <w:numId w:val="1"/>
        </w:numPr>
        <w:spacing w:line="360" w:lineRule="auto"/>
        <w:ind w:left="709" w:right="34" w:hanging="283"/>
        <w:jc w:val="both"/>
        <w:rPr>
          <w:rFonts w:ascii="Palatino Linotype" w:hAnsi="Palatino Linotype"/>
          <w:color w:val="000000" w:themeColor="text1"/>
        </w:rPr>
      </w:pPr>
      <w:r w:rsidRPr="000F2F3A">
        <w:rPr>
          <w:rFonts w:ascii="Palatino Linotype" w:eastAsia="Times New Roman" w:hAnsi="Palatino Linotype" w:cs="Arial"/>
          <w:color w:val="000000" w:themeColor="text1"/>
          <w:lang w:val="es-ES"/>
        </w:rPr>
        <w:t>Se eligió como modalidad de entrega de la información</w:t>
      </w:r>
      <w:r w:rsidRPr="000F2F3A">
        <w:rPr>
          <w:rFonts w:ascii="Palatino Linotype" w:hAnsi="Palatino Linotype"/>
          <w:color w:val="000000" w:themeColor="text1"/>
        </w:rPr>
        <w:t xml:space="preserve">: A través del </w:t>
      </w:r>
      <w:r w:rsidRPr="000F2F3A">
        <w:rPr>
          <w:rFonts w:ascii="Palatino Linotype" w:hAnsi="Palatino Linotype"/>
          <w:b/>
          <w:color w:val="000000" w:themeColor="text1"/>
        </w:rPr>
        <w:t>SAIMEX</w:t>
      </w:r>
      <w:r w:rsidR="0069487D" w:rsidRPr="000F2F3A">
        <w:rPr>
          <w:rFonts w:ascii="Palatino Linotype" w:hAnsi="Palatino Linotype"/>
          <w:b/>
          <w:color w:val="000000" w:themeColor="text1"/>
        </w:rPr>
        <w:t>.</w:t>
      </w:r>
    </w:p>
    <w:p w14:paraId="7A01D20C" w14:textId="77777777" w:rsidR="0077013F" w:rsidRPr="000F2F3A" w:rsidRDefault="0077013F" w:rsidP="0077013F">
      <w:pPr>
        <w:pStyle w:val="Prrafodelista"/>
        <w:spacing w:line="360" w:lineRule="auto"/>
        <w:ind w:left="709" w:right="34"/>
        <w:jc w:val="both"/>
        <w:rPr>
          <w:rFonts w:ascii="Palatino Linotype" w:hAnsi="Palatino Linotype"/>
          <w:color w:val="000000" w:themeColor="text1"/>
        </w:rPr>
      </w:pPr>
    </w:p>
    <w:p w14:paraId="32E40FE5" w14:textId="5C55AEC5" w:rsidR="0077013F" w:rsidRPr="000F2F3A" w:rsidRDefault="000F2F3A" w:rsidP="0077013F">
      <w:pPr>
        <w:pStyle w:val="Prrafodelista"/>
        <w:spacing w:line="360" w:lineRule="auto"/>
        <w:ind w:left="0"/>
        <w:jc w:val="both"/>
        <w:rPr>
          <w:rFonts w:ascii="Palatino Linotype" w:hAnsi="Palatino Linotype" w:cs="Arial"/>
          <w:color w:val="000000" w:themeColor="text1"/>
        </w:rPr>
      </w:pPr>
      <w:r>
        <w:rPr>
          <w:rFonts w:ascii="Palatino Linotype" w:hAnsi="Palatino Linotype" w:cs="Arial"/>
          <w:b/>
          <w:color w:val="000000" w:themeColor="text1"/>
        </w:rPr>
        <w:lastRenderedPageBreak/>
        <w:t>2.</w:t>
      </w:r>
      <w:r w:rsidR="00F25DF0" w:rsidRPr="000F2F3A">
        <w:rPr>
          <w:rFonts w:ascii="Palatino Linotype" w:hAnsi="Palatino Linotype" w:cs="Arial"/>
          <w:b/>
          <w:color w:val="000000" w:themeColor="text1"/>
        </w:rPr>
        <w:t xml:space="preserve"> </w:t>
      </w:r>
      <w:r w:rsidR="00C860B1" w:rsidRPr="000F2F3A">
        <w:rPr>
          <w:rFonts w:ascii="Palatino Linotype" w:hAnsi="Palatino Linotype" w:cs="Arial"/>
          <w:color w:val="000000" w:themeColor="text1"/>
        </w:rPr>
        <w:t xml:space="preserve">El </w:t>
      </w:r>
      <w:r w:rsidR="002B760E" w:rsidRPr="000F2F3A">
        <w:rPr>
          <w:rFonts w:ascii="Palatino Linotype" w:eastAsia="Calibri" w:hAnsi="Palatino Linotype" w:cs="Arial"/>
          <w:color w:val="000000" w:themeColor="text1"/>
          <w:lang w:val="es-ES"/>
        </w:rPr>
        <w:t>veintiocho de septiembre</w:t>
      </w:r>
      <w:r w:rsidR="0077013F" w:rsidRPr="000F2F3A">
        <w:rPr>
          <w:rFonts w:ascii="Palatino Linotype" w:eastAsia="Calibri" w:hAnsi="Palatino Linotype" w:cs="Arial"/>
          <w:color w:val="000000" w:themeColor="text1"/>
          <w:lang w:val="es-ES"/>
        </w:rPr>
        <w:t xml:space="preserve"> </w:t>
      </w:r>
      <w:r w:rsidR="002C4997" w:rsidRPr="000F2F3A">
        <w:rPr>
          <w:rFonts w:ascii="Palatino Linotype" w:hAnsi="Palatino Linotype" w:cs="Arial"/>
          <w:color w:val="000000" w:themeColor="text1"/>
        </w:rPr>
        <w:t xml:space="preserve">de dos mil </w:t>
      </w:r>
      <w:r w:rsidR="004D465B" w:rsidRPr="000F2F3A">
        <w:rPr>
          <w:rFonts w:ascii="Palatino Linotype" w:hAnsi="Palatino Linotype" w:cs="Arial"/>
          <w:color w:val="000000" w:themeColor="text1"/>
        </w:rPr>
        <w:t>veintitrés</w:t>
      </w:r>
      <w:r w:rsidR="009F09BC" w:rsidRPr="000F2F3A">
        <w:rPr>
          <w:rFonts w:ascii="Palatino Linotype" w:hAnsi="Palatino Linotype" w:cs="Arial"/>
          <w:color w:val="000000" w:themeColor="text1"/>
        </w:rPr>
        <w:t xml:space="preserve">, el </w:t>
      </w:r>
      <w:r w:rsidR="009F09BC" w:rsidRPr="000F2F3A">
        <w:rPr>
          <w:rFonts w:ascii="Palatino Linotype" w:hAnsi="Palatino Linotype" w:cs="Arial"/>
          <w:b/>
          <w:color w:val="000000" w:themeColor="text1"/>
        </w:rPr>
        <w:t>SUJETO OBLIGADO,</w:t>
      </w:r>
      <w:r w:rsidR="00EB1CE2" w:rsidRPr="000F2F3A">
        <w:rPr>
          <w:rFonts w:ascii="Palatino Linotype" w:hAnsi="Palatino Linotype" w:cs="Arial"/>
          <w:color w:val="000000" w:themeColor="text1"/>
        </w:rPr>
        <w:t xml:space="preserve"> dio respuesta </w:t>
      </w:r>
      <w:r w:rsidR="002B760E" w:rsidRPr="000F2F3A">
        <w:rPr>
          <w:rFonts w:ascii="Palatino Linotype" w:hAnsi="Palatino Linotype" w:cs="Arial"/>
          <w:color w:val="000000" w:themeColor="text1"/>
        </w:rPr>
        <w:t>mediante los siguientes archivos:</w:t>
      </w:r>
    </w:p>
    <w:p w14:paraId="72428FA4" w14:textId="77777777" w:rsidR="002B760E" w:rsidRPr="000F2F3A" w:rsidRDefault="002B760E" w:rsidP="0077013F">
      <w:pPr>
        <w:pStyle w:val="Prrafodelista"/>
        <w:spacing w:line="360" w:lineRule="auto"/>
        <w:ind w:left="0"/>
        <w:jc w:val="both"/>
        <w:rPr>
          <w:rFonts w:ascii="Palatino Linotype" w:hAnsi="Palatino Linotype" w:cs="Arial"/>
          <w:color w:val="000000" w:themeColor="text1"/>
          <w:sz w:val="22"/>
        </w:rPr>
      </w:pPr>
    </w:p>
    <w:p w14:paraId="7E8D8368" w14:textId="77777777" w:rsidR="002B760E" w:rsidRPr="000F2F3A" w:rsidRDefault="002B760E" w:rsidP="0057454D">
      <w:pPr>
        <w:pStyle w:val="Prrafodelista"/>
        <w:numPr>
          <w:ilvl w:val="0"/>
          <w:numId w:val="1"/>
        </w:numPr>
        <w:spacing w:line="360" w:lineRule="auto"/>
        <w:jc w:val="both"/>
        <w:rPr>
          <w:rFonts w:ascii="Palatino Linotype" w:hAnsi="Palatino Linotype" w:cs="Arial"/>
          <w:b/>
          <w:color w:val="000000" w:themeColor="text1"/>
          <w:sz w:val="22"/>
        </w:rPr>
      </w:pPr>
      <w:r w:rsidRPr="000F2F3A">
        <w:rPr>
          <w:rFonts w:ascii="Palatino Linotype" w:hAnsi="Palatino Linotype" w:cs="Arial"/>
          <w:b/>
          <w:color w:val="000000" w:themeColor="text1"/>
          <w:sz w:val="22"/>
        </w:rPr>
        <w:t xml:space="preserve">Currículum Vitae VP - </w:t>
      </w:r>
      <w:proofErr w:type="gramStart"/>
      <w:r w:rsidRPr="000F2F3A">
        <w:rPr>
          <w:rFonts w:ascii="Palatino Linotype" w:hAnsi="Palatino Linotype" w:cs="Arial"/>
          <w:b/>
          <w:color w:val="000000" w:themeColor="text1"/>
          <w:sz w:val="22"/>
        </w:rPr>
        <w:t>Secretario Técnico</w:t>
      </w:r>
      <w:proofErr w:type="gramEnd"/>
      <w:r w:rsidRPr="000F2F3A">
        <w:rPr>
          <w:rFonts w:ascii="Palatino Linotype" w:hAnsi="Palatino Linotype" w:cs="Arial"/>
          <w:b/>
          <w:color w:val="000000" w:themeColor="text1"/>
          <w:sz w:val="22"/>
        </w:rPr>
        <w:t xml:space="preserve"> - Pérez </w:t>
      </w:r>
      <w:proofErr w:type="spellStart"/>
      <w:r w:rsidRPr="000F2F3A">
        <w:rPr>
          <w:rFonts w:ascii="Palatino Linotype" w:hAnsi="Palatino Linotype" w:cs="Arial"/>
          <w:b/>
          <w:color w:val="000000" w:themeColor="text1"/>
          <w:sz w:val="22"/>
        </w:rPr>
        <w:t>Gallardo</w:t>
      </w:r>
      <w:proofErr w:type="spellEnd"/>
      <w:r w:rsidRPr="000F2F3A">
        <w:rPr>
          <w:rFonts w:ascii="Palatino Linotype" w:hAnsi="Palatino Linotype" w:cs="Arial"/>
          <w:b/>
          <w:color w:val="000000" w:themeColor="text1"/>
          <w:sz w:val="22"/>
        </w:rPr>
        <w:t xml:space="preserve"> Tenorio.pdf</w:t>
      </w:r>
    </w:p>
    <w:p w14:paraId="15F71E4D" w14:textId="77777777" w:rsidR="002B760E" w:rsidRPr="000F2F3A" w:rsidRDefault="003D1378" w:rsidP="003D1378">
      <w:pPr>
        <w:spacing w:line="360" w:lineRule="auto"/>
        <w:jc w:val="both"/>
        <w:rPr>
          <w:rFonts w:ascii="Palatino Linotype" w:hAnsi="Palatino Linotype" w:cs="Arial"/>
          <w:color w:val="000000" w:themeColor="text1"/>
          <w:sz w:val="22"/>
        </w:rPr>
      </w:pPr>
      <w:r w:rsidRPr="000F2F3A">
        <w:rPr>
          <w:rFonts w:ascii="Palatino Linotype" w:hAnsi="Palatino Linotype" w:cs="Arial"/>
          <w:color w:val="000000" w:themeColor="text1"/>
          <w:sz w:val="22"/>
        </w:rPr>
        <w:t xml:space="preserve">De cuyo contenido se desprende el Currículum de Felipe Pérez </w:t>
      </w:r>
      <w:proofErr w:type="spellStart"/>
      <w:r w:rsidRPr="000F2F3A">
        <w:rPr>
          <w:rFonts w:ascii="Palatino Linotype" w:hAnsi="Palatino Linotype" w:cs="Arial"/>
          <w:color w:val="000000" w:themeColor="text1"/>
          <w:sz w:val="22"/>
        </w:rPr>
        <w:t>Gallardo</w:t>
      </w:r>
      <w:proofErr w:type="spellEnd"/>
      <w:r w:rsidRPr="000F2F3A">
        <w:rPr>
          <w:rFonts w:ascii="Palatino Linotype" w:hAnsi="Palatino Linotype" w:cs="Arial"/>
          <w:color w:val="000000" w:themeColor="text1"/>
          <w:sz w:val="22"/>
        </w:rPr>
        <w:t xml:space="preserve"> Tenorio, en el cual se ocultan teléfono, Facebook, correo, fecha de nacimiento y domicilio</w:t>
      </w:r>
    </w:p>
    <w:p w14:paraId="44522AA4" w14:textId="77777777" w:rsidR="003D1378" w:rsidRPr="000F2F3A" w:rsidRDefault="003D1378" w:rsidP="003D1378">
      <w:pPr>
        <w:spacing w:line="360" w:lineRule="auto"/>
        <w:jc w:val="both"/>
        <w:rPr>
          <w:rFonts w:ascii="Palatino Linotype" w:hAnsi="Palatino Linotype" w:cs="Arial"/>
          <w:color w:val="000000" w:themeColor="text1"/>
          <w:sz w:val="22"/>
        </w:rPr>
      </w:pPr>
    </w:p>
    <w:p w14:paraId="1F3AB809" w14:textId="77777777" w:rsidR="002B760E" w:rsidRPr="000F2F3A" w:rsidRDefault="002B760E" w:rsidP="0057454D">
      <w:pPr>
        <w:pStyle w:val="Prrafodelista"/>
        <w:numPr>
          <w:ilvl w:val="0"/>
          <w:numId w:val="1"/>
        </w:numPr>
        <w:spacing w:line="360" w:lineRule="auto"/>
        <w:jc w:val="both"/>
        <w:rPr>
          <w:rFonts w:ascii="Palatino Linotype" w:hAnsi="Palatino Linotype" w:cs="Arial"/>
          <w:b/>
          <w:color w:val="000000" w:themeColor="text1"/>
          <w:sz w:val="22"/>
        </w:rPr>
      </w:pPr>
      <w:r w:rsidRPr="000F2F3A">
        <w:rPr>
          <w:rFonts w:ascii="Palatino Linotype" w:hAnsi="Palatino Linotype" w:cs="Arial"/>
          <w:b/>
          <w:color w:val="000000" w:themeColor="text1"/>
          <w:sz w:val="22"/>
        </w:rPr>
        <w:t>Oficio de Atención a Solicitud 01637 ZINACANT- 2023.pdf</w:t>
      </w:r>
    </w:p>
    <w:p w14:paraId="2AB2FEAC" w14:textId="77777777" w:rsidR="008A1149" w:rsidRPr="000F2F3A" w:rsidRDefault="003D1378" w:rsidP="0077013F">
      <w:pPr>
        <w:pStyle w:val="Prrafodelista"/>
        <w:spacing w:line="360" w:lineRule="auto"/>
        <w:ind w:left="0"/>
        <w:jc w:val="both"/>
        <w:rPr>
          <w:rFonts w:ascii="Palatino Linotype" w:hAnsi="Palatino Linotype" w:cs="Arial"/>
          <w:i/>
          <w:color w:val="000000" w:themeColor="text1"/>
          <w:sz w:val="22"/>
        </w:rPr>
      </w:pPr>
      <w:r w:rsidRPr="000F2F3A">
        <w:rPr>
          <w:rFonts w:ascii="Palatino Linotype" w:hAnsi="Palatino Linotype" w:cs="Arial"/>
          <w:color w:val="000000" w:themeColor="text1"/>
          <w:sz w:val="22"/>
        </w:rPr>
        <w:t xml:space="preserve">De cuyo oficio se desprende el Oficio No. ZIN/DA/3004/2023, dirigido a Brenda Selene Hernández López, Titular de la Unidad de Transparencia, por medio del cual la </w:t>
      </w:r>
      <w:proofErr w:type="gramStart"/>
      <w:r w:rsidRPr="000F2F3A">
        <w:rPr>
          <w:rFonts w:ascii="Palatino Linotype" w:hAnsi="Palatino Linotype" w:cs="Arial"/>
          <w:color w:val="000000" w:themeColor="text1"/>
          <w:sz w:val="22"/>
        </w:rPr>
        <w:t>Directora</w:t>
      </w:r>
      <w:proofErr w:type="gramEnd"/>
      <w:r w:rsidRPr="000F2F3A">
        <w:rPr>
          <w:rFonts w:ascii="Palatino Linotype" w:hAnsi="Palatino Linotype" w:cs="Arial"/>
          <w:color w:val="000000" w:themeColor="text1"/>
          <w:sz w:val="22"/>
        </w:rPr>
        <w:t xml:space="preserve"> de Administración Sandra Jaqueline Mondragón Mendoza, le informa que “</w:t>
      </w:r>
      <w:r w:rsidRPr="000F2F3A">
        <w:rPr>
          <w:rFonts w:ascii="Palatino Linotype" w:hAnsi="Palatino Linotype" w:cs="Arial"/>
          <w:i/>
          <w:color w:val="000000" w:themeColor="text1"/>
          <w:sz w:val="22"/>
        </w:rPr>
        <w:t xml:space="preserve">el </w:t>
      </w:r>
      <w:r w:rsidR="00BB2C80" w:rsidRPr="000F2F3A">
        <w:rPr>
          <w:rFonts w:ascii="Palatino Linotype" w:hAnsi="Palatino Linotype" w:cs="Arial"/>
          <w:i/>
          <w:color w:val="000000" w:themeColor="text1"/>
          <w:sz w:val="22"/>
        </w:rPr>
        <w:t>documento</w:t>
      </w:r>
      <w:r w:rsidRPr="000F2F3A">
        <w:rPr>
          <w:rFonts w:ascii="Palatino Linotype" w:hAnsi="Palatino Linotype" w:cs="Arial"/>
          <w:i/>
          <w:color w:val="000000" w:themeColor="text1"/>
          <w:sz w:val="22"/>
        </w:rPr>
        <w:t xml:space="preserve"> que obra en los archivos de las Subdirección de Recursos Humanos (área adscrita a esta Dirección), y hace alusión a la “Experiencia laboral de trabaj</w:t>
      </w:r>
      <w:r w:rsidR="00BB2C80" w:rsidRPr="000F2F3A">
        <w:rPr>
          <w:rFonts w:ascii="Palatino Linotype" w:hAnsi="Palatino Linotype" w:cs="Arial"/>
          <w:i/>
          <w:color w:val="000000" w:themeColor="text1"/>
          <w:sz w:val="22"/>
        </w:rPr>
        <w:t>ador”, es el Currículum Vitae, mismo que se adjunta en versión pública” (Sic)</w:t>
      </w:r>
    </w:p>
    <w:p w14:paraId="2FE0D850" w14:textId="77777777" w:rsidR="00A02DF4" w:rsidRPr="000F2F3A" w:rsidRDefault="00A02DF4" w:rsidP="00F2073B">
      <w:pPr>
        <w:tabs>
          <w:tab w:val="left" w:pos="0"/>
        </w:tabs>
        <w:spacing w:line="360" w:lineRule="auto"/>
        <w:ind w:right="49"/>
        <w:jc w:val="both"/>
        <w:rPr>
          <w:rFonts w:ascii="Palatino Linotype" w:hAnsi="Palatino Linotype" w:cs="Arial"/>
          <w:i/>
          <w:color w:val="000000" w:themeColor="text1"/>
        </w:rPr>
      </w:pPr>
    </w:p>
    <w:p w14:paraId="60F2517C" w14:textId="77777777" w:rsidR="009F09BC" w:rsidRPr="000F2F3A" w:rsidRDefault="00F2073B" w:rsidP="0057454D">
      <w:pPr>
        <w:pStyle w:val="Prrafodelista"/>
        <w:numPr>
          <w:ilvl w:val="0"/>
          <w:numId w:val="4"/>
        </w:numPr>
        <w:tabs>
          <w:tab w:val="left" w:pos="0"/>
        </w:tabs>
        <w:spacing w:line="360" w:lineRule="auto"/>
        <w:ind w:left="0" w:right="49" w:firstLine="0"/>
        <w:jc w:val="both"/>
        <w:rPr>
          <w:rFonts w:ascii="Palatino Linotype" w:hAnsi="Palatino Linotype" w:cs="Arial"/>
          <w:i/>
          <w:color w:val="000000" w:themeColor="text1"/>
        </w:rPr>
      </w:pPr>
      <w:r w:rsidRPr="000F2F3A">
        <w:rPr>
          <w:rFonts w:ascii="Palatino Linotype" w:eastAsia="Times New Roman" w:hAnsi="Palatino Linotype" w:cs="Arial"/>
          <w:color w:val="000000" w:themeColor="text1"/>
          <w:lang w:val="es-ES"/>
        </w:rPr>
        <w:t>E</w:t>
      </w:r>
      <w:r w:rsidR="009C5731" w:rsidRPr="000F2F3A">
        <w:rPr>
          <w:rFonts w:ascii="Palatino Linotype" w:eastAsia="Times New Roman" w:hAnsi="Palatino Linotype" w:cs="Arial"/>
          <w:color w:val="000000" w:themeColor="text1"/>
          <w:lang w:val="es-ES"/>
        </w:rPr>
        <w:t>n fecha</w:t>
      </w:r>
      <w:r w:rsidR="002C4997" w:rsidRPr="000F2F3A">
        <w:rPr>
          <w:rFonts w:ascii="Palatino Linotype" w:eastAsia="Times New Roman" w:hAnsi="Palatino Linotype" w:cs="Arial"/>
          <w:color w:val="000000" w:themeColor="text1"/>
          <w:lang w:val="es-ES"/>
        </w:rPr>
        <w:t xml:space="preserve"> </w:t>
      </w:r>
      <w:r w:rsidR="00BB2C80" w:rsidRPr="000F2F3A">
        <w:rPr>
          <w:rFonts w:ascii="Palatino Linotype" w:eastAsia="Times New Roman" w:hAnsi="Palatino Linotype" w:cs="Arial"/>
          <w:color w:val="000000" w:themeColor="text1"/>
          <w:lang w:val="es-ES"/>
        </w:rPr>
        <w:t>once veintiocho de septiembre</w:t>
      </w:r>
      <w:r w:rsidR="00354A3C" w:rsidRPr="000F2F3A">
        <w:rPr>
          <w:rFonts w:ascii="Palatino Linotype" w:eastAsia="Times New Roman" w:hAnsi="Palatino Linotype" w:cs="Arial"/>
          <w:color w:val="000000" w:themeColor="text1"/>
          <w:lang w:val="es-ES"/>
        </w:rPr>
        <w:t xml:space="preserve"> de </w:t>
      </w:r>
      <w:r w:rsidR="00025C53" w:rsidRPr="000F2F3A">
        <w:rPr>
          <w:rFonts w:ascii="Palatino Linotype" w:eastAsia="Times New Roman" w:hAnsi="Palatino Linotype" w:cs="Arial"/>
          <w:color w:val="000000" w:themeColor="text1"/>
          <w:lang w:val="es-ES"/>
        </w:rPr>
        <w:t xml:space="preserve">dos mil </w:t>
      </w:r>
      <w:r w:rsidR="004D465B" w:rsidRPr="000F2F3A">
        <w:rPr>
          <w:rFonts w:ascii="Palatino Linotype" w:eastAsia="Times New Roman" w:hAnsi="Palatino Linotype" w:cs="Arial"/>
          <w:color w:val="000000" w:themeColor="text1"/>
          <w:lang w:val="es-ES"/>
        </w:rPr>
        <w:t>veintitrés</w:t>
      </w:r>
      <w:r w:rsidR="00BB2C80" w:rsidRPr="000F2F3A">
        <w:rPr>
          <w:rFonts w:ascii="Palatino Linotype" w:eastAsia="Times New Roman" w:hAnsi="Palatino Linotype" w:cs="Arial"/>
          <w:color w:val="000000" w:themeColor="text1"/>
          <w:lang w:val="es-ES"/>
        </w:rPr>
        <w:t xml:space="preserve">, </w:t>
      </w:r>
      <w:r w:rsidR="00BB2C80" w:rsidRPr="000F2F3A">
        <w:rPr>
          <w:rFonts w:ascii="Palatino Linotype" w:eastAsia="Times New Roman" w:hAnsi="Palatino Linotype" w:cs="Arial"/>
          <w:b/>
          <w:color w:val="000000" w:themeColor="text1"/>
          <w:lang w:val="es-ES"/>
        </w:rPr>
        <w:t>EL PARTICULAR</w:t>
      </w:r>
      <w:r w:rsidR="009F09BC" w:rsidRPr="000F2F3A">
        <w:rPr>
          <w:rFonts w:ascii="Palatino Linotype" w:eastAsia="Times New Roman" w:hAnsi="Palatino Linotype" w:cs="Arial"/>
          <w:color w:val="000000" w:themeColor="text1"/>
          <w:lang w:val="es-ES"/>
        </w:rPr>
        <w:t xml:space="preserve"> interpuso </w:t>
      </w:r>
      <w:r w:rsidR="002C4997" w:rsidRPr="000F2F3A">
        <w:rPr>
          <w:rFonts w:ascii="Palatino Linotype" w:eastAsia="Times New Roman" w:hAnsi="Palatino Linotype" w:cs="Arial"/>
          <w:color w:val="000000" w:themeColor="text1"/>
          <w:lang w:val="es-ES"/>
        </w:rPr>
        <w:t>e</w:t>
      </w:r>
      <w:r w:rsidR="009F09BC" w:rsidRPr="000F2F3A">
        <w:rPr>
          <w:rFonts w:ascii="Palatino Linotype" w:eastAsia="Times New Roman" w:hAnsi="Palatino Linotype" w:cs="Arial"/>
          <w:color w:val="000000" w:themeColor="text1"/>
          <w:lang w:val="es-ES"/>
        </w:rPr>
        <w:t>l rec</w:t>
      </w:r>
      <w:r w:rsidR="009C5731" w:rsidRPr="000F2F3A">
        <w:rPr>
          <w:rFonts w:ascii="Palatino Linotype" w:eastAsia="Times New Roman" w:hAnsi="Palatino Linotype" w:cs="Arial"/>
          <w:color w:val="000000" w:themeColor="text1"/>
          <w:lang w:val="es-ES"/>
        </w:rPr>
        <w:t>u</w:t>
      </w:r>
      <w:r w:rsidR="0030299E" w:rsidRPr="000F2F3A">
        <w:rPr>
          <w:rFonts w:ascii="Palatino Linotype" w:eastAsia="Times New Roman" w:hAnsi="Palatino Linotype" w:cs="Arial"/>
          <w:color w:val="000000" w:themeColor="text1"/>
          <w:lang w:val="es-ES"/>
        </w:rPr>
        <w:t xml:space="preserve">rso de revisión en contra de la </w:t>
      </w:r>
      <w:r w:rsidR="009F09BC" w:rsidRPr="000F2F3A">
        <w:rPr>
          <w:rFonts w:ascii="Palatino Linotype" w:eastAsia="Times New Roman" w:hAnsi="Palatino Linotype" w:cs="Arial"/>
          <w:color w:val="000000" w:themeColor="text1"/>
          <w:lang w:val="es-ES"/>
        </w:rPr>
        <w:t>respuesta</w:t>
      </w:r>
      <w:r w:rsidR="0030299E" w:rsidRPr="000F2F3A">
        <w:rPr>
          <w:rFonts w:ascii="Palatino Linotype" w:eastAsia="Times New Roman" w:hAnsi="Palatino Linotype" w:cs="Arial"/>
          <w:color w:val="000000" w:themeColor="text1"/>
          <w:lang w:val="es-ES"/>
        </w:rPr>
        <w:t xml:space="preserve"> proporcionada por el </w:t>
      </w:r>
      <w:r w:rsidR="0030299E" w:rsidRPr="000F2F3A">
        <w:rPr>
          <w:rFonts w:ascii="Palatino Linotype" w:eastAsia="Times New Roman" w:hAnsi="Palatino Linotype" w:cs="Arial"/>
          <w:b/>
          <w:color w:val="000000" w:themeColor="text1"/>
          <w:lang w:val="es-ES"/>
        </w:rPr>
        <w:t>SUJETO OBLIGADO</w:t>
      </w:r>
      <w:r w:rsidR="009F09BC" w:rsidRPr="000F2F3A">
        <w:rPr>
          <w:rFonts w:ascii="Palatino Linotype" w:eastAsia="Times New Roman" w:hAnsi="Palatino Linotype" w:cs="Arial"/>
          <w:color w:val="000000" w:themeColor="text1"/>
          <w:lang w:val="es-ES"/>
        </w:rPr>
        <w:t>, manifestando l</w:t>
      </w:r>
      <w:r w:rsidR="002C4997" w:rsidRPr="000F2F3A">
        <w:rPr>
          <w:rFonts w:ascii="Palatino Linotype" w:eastAsia="Times New Roman" w:hAnsi="Palatino Linotype" w:cs="Arial"/>
          <w:color w:val="000000" w:themeColor="text1"/>
          <w:lang w:val="es-ES"/>
        </w:rPr>
        <w:t>a</w:t>
      </w:r>
      <w:r w:rsidR="009F09BC" w:rsidRPr="000F2F3A">
        <w:rPr>
          <w:rFonts w:ascii="Palatino Linotype" w:eastAsia="Times New Roman" w:hAnsi="Palatino Linotype" w:cs="Arial"/>
          <w:color w:val="000000" w:themeColor="text1"/>
          <w:lang w:val="es-ES"/>
        </w:rPr>
        <w:t xml:space="preserve">s </w:t>
      </w:r>
      <w:r w:rsidR="002C4997" w:rsidRPr="000F2F3A">
        <w:rPr>
          <w:rFonts w:ascii="Palatino Linotype" w:eastAsia="Times New Roman" w:hAnsi="Palatino Linotype" w:cs="Arial"/>
          <w:color w:val="000000" w:themeColor="text1"/>
          <w:lang w:val="es-ES"/>
        </w:rPr>
        <w:t>siguientes</w:t>
      </w:r>
      <w:r w:rsidR="009F09BC" w:rsidRPr="000F2F3A">
        <w:rPr>
          <w:rFonts w:ascii="Palatino Linotype" w:eastAsia="Times New Roman" w:hAnsi="Palatino Linotype" w:cs="Arial"/>
          <w:color w:val="000000" w:themeColor="text1"/>
          <w:lang w:val="es-ES"/>
        </w:rPr>
        <w:t xml:space="preserve"> razones o motivos de inconformidad:</w:t>
      </w:r>
    </w:p>
    <w:p w14:paraId="4B2CFD4E" w14:textId="77777777" w:rsidR="009F09BC" w:rsidRPr="000F2F3A" w:rsidRDefault="009F09BC" w:rsidP="008644F6">
      <w:pPr>
        <w:pStyle w:val="Prrafodelista"/>
        <w:tabs>
          <w:tab w:val="left" w:pos="0"/>
        </w:tabs>
        <w:spacing w:line="360" w:lineRule="auto"/>
        <w:ind w:left="0" w:right="49"/>
        <w:jc w:val="both"/>
        <w:rPr>
          <w:rFonts w:ascii="Palatino Linotype" w:hAnsi="Palatino Linotype" w:cs="Arial"/>
          <w:i/>
          <w:color w:val="000000" w:themeColor="text1"/>
          <w:sz w:val="22"/>
        </w:rPr>
      </w:pPr>
    </w:p>
    <w:p w14:paraId="17FE6B76" w14:textId="77777777" w:rsidR="009F09BC" w:rsidRPr="000F2F3A" w:rsidRDefault="009F09BC" w:rsidP="0057454D">
      <w:pPr>
        <w:pStyle w:val="Prrafodelista"/>
        <w:numPr>
          <w:ilvl w:val="0"/>
          <w:numId w:val="1"/>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0F2F3A">
        <w:rPr>
          <w:rStyle w:val="Ttulo2Car"/>
          <w:rFonts w:ascii="Palatino Linotype" w:hAnsi="Palatino Linotype"/>
          <w:b/>
          <w:color w:val="000000" w:themeColor="text1"/>
          <w:sz w:val="22"/>
          <w:szCs w:val="24"/>
        </w:rPr>
        <w:t>Acto impugnado</w:t>
      </w:r>
      <w:bookmarkEnd w:id="3"/>
      <w:r w:rsidRPr="000F2F3A">
        <w:rPr>
          <w:rStyle w:val="Ttulo2Car"/>
          <w:rFonts w:ascii="Palatino Linotype" w:hAnsi="Palatino Linotype"/>
          <w:b/>
          <w:color w:val="000000" w:themeColor="text1"/>
          <w:sz w:val="22"/>
          <w:szCs w:val="24"/>
        </w:rPr>
        <w:t xml:space="preserve">: </w:t>
      </w:r>
      <w:r w:rsidRPr="000F2F3A">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BB2C80" w:rsidRPr="000F2F3A">
        <w:rPr>
          <w:rStyle w:val="Ttulo2Car"/>
          <w:rFonts w:ascii="Palatino Linotype" w:hAnsi="Palatino Linotype"/>
          <w:i/>
          <w:color w:val="000000" w:themeColor="text1"/>
          <w:sz w:val="22"/>
          <w:szCs w:val="24"/>
        </w:rPr>
        <w:t>D</w:t>
      </w:r>
      <w:r w:rsidR="00BB2C80" w:rsidRPr="000F2F3A">
        <w:rPr>
          <w:rFonts w:ascii="Palatino Linotype" w:eastAsiaTheme="majorEastAsia" w:hAnsi="Palatino Linotype" w:cstheme="majorBidi"/>
          <w:i/>
          <w:color w:val="000000" w:themeColor="text1"/>
          <w:sz w:val="22"/>
        </w:rPr>
        <w:t>OCUMENTO DIFERENTE A LO QUE SE SOLICITO, REQUIERO LAS CONTANCIAS, NOMBRAMINETOS, ETC. PARA CORROBORAR EXPERIENCIA</w:t>
      </w:r>
      <w:r w:rsidRPr="000F2F3A">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66D4458" w14:textId="77777777" w:rsidR="009F09BC" w:rsidRPr="000F2F3A" w:rsidRDefault="009F09BC" w:rsidP="008644F6">
      <w:pPr>
        <w:spacing w:line="360" w:lineRule="auto"/>
        <w:jc w:val="both"/>
        <w:rPr>
          <w:rFonts w:ascii="Palatino Linotype" w:hAnsi="Palatino Linotype"/>
          <w:i/>
          <w:color w:val="000000" w:themeColor="text1"/>
          <w:sz w:val="22"/>
        </w:rPr>
      </w:pPr>
    </w:p>
    <w:p w14:paraId="78E39977" w14:textId="77777777" w:rsidR="009F09BC" w:rsidRPr="000F2F3A" w:rsidRDefault="009F09BC" w:rsidP="0057454D">
      <w:pPr>
        <w:pStyle w:val="Prrafodelista"/>
        <w:numPr>
          <w:ilvl w:val="0"/>
          <w:numId w:val="1"/>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0F2F3A">
        <w:rPr>
          <w:rStyle w:val="Ttulo2Car"/>
          <w:rFonts w:ascii="Palatino Linotype" w:hAnsi="Palatino Linotype"/>
          <w:b/>
          <w:color w:val="000000" w:themeColor="text1"/>
          <w:sz w:val="22"/>
          <w:szCs w:val="24"/>
        </w:rPr>
        <w:lastRenderedPageBreak/>
        <w:t>Razones o Motivos de inconformidad:</w:t>
      </w:r>
      <w:bookmarkEnd w:id="68"/>
      <w:bookmarkEnd w:id="127"/>
      <w:bookmarkEnd w:id="128"/>
      <w:bookmarkEnd w:id="129"/>
      <w:bookmarkEnd w:id="130"/>
      <w:bookmarkEnd w:id="131"/>
      <w:bookmarkEnd w:id="132"/>
      <w:r w:rsidRPr="000F2F3A">
        <w:rPr>
          <w:rFonts w:ascii="Palatino Linotype" w:hAnsi="Palatino Linotype"/>
          <w:b/>
          <w:color w:val="000000" w:themeColor="text1"/>
          <w:sz w:val="22"/>
        </w:rPr>
        <w:t xml:space="preserve"> </w:t>
      </w:r>
      <w:r w:rsidRPr="000F2F3A">
        <w:rPr>
          <w:rFonts w:ascii="Palatino Linotype" w:hAnsi="Palatino Linotype"/>
          <w:i/>
          <w:color w:val="000000" w:themeColor="text1"/>
          <w:sz w:val="22"/>
        </w:rPr>
        <w:t>“</w:t>
      </w:r>
      <w:r w:rsidR="00BB2C80" w:rsidRPr="000F2F3A">
        <w:rPr>
          <w:rFonts w:ascii="Palatino Linotype" w:hAnsi="Palatino Linotype"/>
          <w:i/>
          <w:color w:val="000000" w:themeColor="text1"/>
          <w:sz w:val="22"/>
        </w:rPr>
        <w:t>DOCUMENTO DIFERENTE A LO QUE SE SOLICITO, REQUIERO LAS CONTANCIAS, NOMBRAMINETOS, ETC. PARA CORROBORAR EXPERIENCIA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BB2C80" w:rsidRPr="000F2F3A">
        <w:rPr>
          <w:rFonts w:ascii="Palatino Linotype" w:hAnsi="Palatino Linotype"/>
          <w:i/>
          <w:color w:val="000000" w:themeColor="text1"/>
          <w:sz w:val="22"/>
        </w:rPr>
        <w:t>”</w:t>
      </w:r>
    </w:p>
    <w:p w14:paraId="4E835E98" w14:textId="77777777" w:rsidR="00EB1CE2" w:rsidRPr="000F2F3A" w:rsidRDefault="00EB1CE2" w:rsidP="008644F6">
      <w:pPr>
        <w:pStyle w:val="Prrafodelista"/>
        <w:spacing w:line="360" w:lineRule="auto"/>
        <w:jc w:val="both"/>
        <w:rPr>
          <w:rFonts w:ascii="Palatino Linotype" w:hAnsi="Palatino Linotype"/>
          <w:i/>
          <w:color w:val="000000" w:themeColor="text1"/>
        </w:rPr>
      </w:pPr>
    </w:p>
    <w:p w14:paraId="20D0CA82" w14:textId="77777777" w:rsidR="00F25DF0" w:rsidRPr="000F2F3A" w:rsidRDefault="00F25DF0" w:rsidP="00E74AA4">
      <w:pPr>
        <w:pStyle w:val="Prrafodelista"/>
        <w:spacing w:line="360" w:lineRule="auto"/>
        <w:ind w:left="0"/>
        <w:jc w:val="both"/>
        <w:rPr>
          <w:rFonts w:ascii="Palatino Linotype" w:eastAsia="Calibri" w:hAnsi="Palatino Linotype" w:cs="Arial"/>
          <w:color w:val="000000" w:themeColor="text1"/>
          <w:lang w:val="es-ES"/>
        </w:rPr>
      </w:pPr>
      <w:r w:rsidRPr="000F2F3A">
        <w:rPr>
          <w:rFonts w:ascii="Palatino Linotype" w:eastAsia="Calibri" w:hAnsi="Palatino Linotype" w:cs="Arial"/>
          <w:b/>
          <w:color w:val="000000" w:themeColor="text1"/>
          <w:lang w:val="es-ES"/>
        </w:rPr>
        <w:t>4</w:t>
      </w:r>
      <w:r w:rsidRPr="000F2F3A">
        <w:rPr>
          <w:rFonts w:ascii="Palatino Linotype" w:eastAsia="Calibri" w:hAnsi="Palatino Linotype" w:cs="Arial"/>
          <w:color w:val="000000" w:themeColor="text1"/>
          <w:lang w:val="es-ES"/>
        </w:rPr>
        <w:t xml:space="preserve">. </w:t>
      </w:r>
      <w:r w:rsidR="00BB2C80" w:rsidRPr="000F2F3A">
        <w:rPr>
          <w:rFonts w:ascii="Palatino Linotype" w:eastAsia="Calibri" w:hAnsi="Palatino Linotype" w:cs="Arial"/>
          <w:color w:val="000000" w:themeColor="text1"/>
          <w:lang w:val="es-ES"/>
        </w:rPr>
        <w:t>En fecha veintiocho de septiembre</w:t>
      </w:r>
      <w:r w:rsidR="0030299E" w:rsidRPr="000F2F3A">
        <w:rPr>
          <w:rFonts w:ascii="Palatino Linotype" w:eastAsia="Calibri" w:hAnsi="Palatino Linotype" w:cs="Arial"/>
          <w:color w:val="000000" w:themeColor="text1"/>
          <w:lang w:val="es-ES"/>
        </w:rPr>
        <w:t xml:space="preserve"> </w:t>
      </w:r>
      <w:r w:rsidR="00F1399E" w:rsidRPr="000F2F3A">
        <w:rPr>
          <w:rFonts w:ascii="Palatino Linotype" w:eastAsia="Calibri" w:hAnsi="Palatino Linotype" w:cs="Arial"/>
          <w:color w:val="000000" w:themeColor="text1"/>
          <w:lang w:val="es-ES"/>
        </w:rPr>
        <w:t xml:space="preserve">del año en curso, </w:t>
      </w:r>
      <w:r w:rsidR="0030299E" w:rsidRPr="000F2F3A">
        <w:rPr>
          <w:rFonts w:ascii="Palatino Linotype" w:eastAsia="Calibri" w:hAnsi="Palatino Linotype" w:cs="Arial"/>
          <w:color w:val="000000" w:themeColor="text1"/>
          <w:lang w:val="es-ES"/>
        </w:rPr>
        <w:t xml:space="preserve">se turnó el presente asunto a </w:t>
      </w:r>
      <w:r w:rsidR="00F1399E" w:rsidRPr="000F2F3A">
        <w:rPr>
          <w:rFonts w:ascii="Palatino Linotype" w:eastAsia="Calibri" w:hAnsi="Palatino Linotype" w:cs="Arial"/>
          <w:color w:val="000000" w:themeColor="text1"/>
          <w:lang w:val="es-ES"/>
        </w:rPr>
        <w:t>l</w:t>
      </w:r>
      <w:r w:rsidR="00CC5B2F" w:rsidRPr="000F2F3A">
        <w:rPr>
          <w:rFonts w:ascii="Palatino Linotype" w:eastAsia="Calibri" w:hAnsi="Palatino Linotype" w:cs="Arial"/>
          <w:color w:val="000000" w:themeColor="text1"/>
          <w:lang w:val="es-ES"/>
        </w:rPr>
        <w:t>a Comisionada</w:t>
      </w:r>
      <w:r w:rsidR="009F09BC" w:rsidRPr="000F2F3A">
        <w:rPr>
          <w:rFonts w:ascii="Palatino Linotype" w:eastAsia="Calibri" w:hAnsi="Palatino Linotype" w:cs="Arial"/>
          <w:color w:val="000000" w:themeColor="text1"/>
          <w:lang w:val="es-ES"/>
        </w:rPr>
        <w:t xml:space="preserve"> Ponente</w:t>
      </w:r>
      <w:r w:rsidR="00F1399E" w:rsidRPr="000F2F3A">
        <w:rPr>
          <w:rFonts w:ascii="Palatino Linotype" w:eastAsia="Calibri" w:hAnsi="Palatino Linotype" w:cs="Arial"/>
          <w:color w:val="000000" w:themeColor="text1"/>
          <w:lang w:val="es-ES"/>
        </w:rPr>
        <w:t xml:space="preserve"> </w:t>
      </w:r>
      <w:r w:rsidR="0030299E" w:rsidRPr="000F2F3A">
        <w:rPr>
          <w:rFonts w:ascii="Palatino Linotype" w:eastAsia="Calibri" w:hAnsi="Palatino Linotype" w:cs="Arial"/>
          <w:color w:val="000000" w:themeColor="text1"/>
          <w:lang w:val="es-ES"/>
        </w:rPr>
        <w:t>María del Rosario Mejía Ayala</w:t>
      </w:r>
      <w:r w:rsidR="00E74AA4" w:rsidRPr="000F2F3A">
        <w:rPr>
          <w:rFonts w:ascii="Palatino Linotype" w:eastAsia="Calibri" w:hAnsi="Palatino Linotype" w:cs="Arial"/>
          <w:color w:val="000000" w:themeColor="text1"/>
          <w:lang w:val="es-ES"/>
        </w:rPr>
        <w:t xml:space="preserve">, </w:t>
      </w:r>
      <w:r w:rsidR="0030299E" w:rsidRPr="000F2F3A">
        <w:rPr>
          <w:rFonts w:ascii="Palatino Linotype" w:eastAsia="Calibri" w:hAnsi="Palatino Linotype" w:cs="Arial"/>
          <w:color w:val="000000" w:themeColor="text1"/>
          <w:lang w:val="es-ES"/>
        </w:rPr>
        <w:t>quien</w:t>
      </w:r>
      <w:r w:rsidR="00BB2C80" w:rsidRPr="000F2F3A">
        <w:rPr>
          <w:rFonts w:ascii="Palatino Linotype" w:eastAsia="Calibri" w:hAnsi="Palatino Linotype" w:cs="Arial"/>
          <w:color w:val="000000" w:themeColor="text1"/>
          <w:lang w:val="es-ES"/>
        </w:rPr>
        <w:t xml:space="preserve"> mediante Acuerdo de Admisión de fecha dos de octubre de dos mil veintitrés</w:t>
      </w:r>
      <w:r w:rsidR="0030299E" w:rsidRPr="000F2F3A">
        <w:rPr>
          <w:rFonts w:ascii="Palatino Linotype" w:eastAsia="Calibri" w:hAnsi="Palatino Linotype" w:cs="Arial"/>
          <w:color w:val="000000" w:themeColor="text1"/>
          <w:lang w:val="es-ES"/>
        </w:rPr>
        <w:t xml:space="preserve"> </w:t>
      </w:r>
      <w:r w:rsidR="00F1399E" w:rsidRPr="000F2F3A">
        <w:rPr>
          <w:rFonts w:ascii="Palatino Linotype" w:eastAsia="Calibri" w:hAnsi="Palatino Linotype" w:cs="Arial"/>
          <w:color w:val="000000" w:themeColor="text1"/>
          <w:lang w:val="es-ES"/>
        </w:rPr>
        <w:t>tuvo a bien</w:t>
      </w:r>
      <w:r w:rsidR="009F09BC" w:rsidRPr="000F2F3A">
        <w:rPr>
          <w:rFonts w:ascii="Palatino Linotype" w:eastAsia="Calibri" w:hAnsi="Palatino Linotype" w:cs="Arial"/>
          <w:color w:val="000000" w:themeColor="text1"/>
          <w:lang w:val="es-ES"/>
        </w:rPr>
        <w:t xml:space="preserve"> </w:t>
      </w:r>
      <w:r w:rsidR="00F1399E" w:rsidRPr="000F2F3A">
        <w:rPr>
          <w:rFonts w:ascii="Palatino Linotype" w:eastAsia="Calibri" w:hAnsi="Palatino Linotype" w:cs="Arial"/>
          <w:color w:val="000000" w:themeColor="text1"/>
          <w:lang w:val="es-ES"/>
        </w:rPr>
        <w:t>poner</w:t>
      </w:r>
      <w:r w:rsidR="009F09BC" w:rsidRPr="000F2F3A">
        <w:rPr>
          <w:rFonts w:ascii="Palatino Linotype" w:eastAsia="Calibri" w:hAnsi="Palatino Linotype" w:cs="Arial"/>
          <w:color w:val="000000" w:themeColor="text1"/>
          <w:lang w:val="es-ES"/>
        </w:rPr>
        <w:t xml:space="preserve"> a disposición de las partes el expediente electrónico </w:t>
      </w:r>
      <w:r w:rsidR="009F09BC" w:rsidRPr="000F2F3A">
        <w:rPr>
          <w:rFonts w:ascii="Palatino Linotype" w:eastAsia="Calibri" w:hAnsi="Palatino Linotype" w:cs="Arial"/>
          <w:color w:val="000000" w:themeColor="text1"/>
        </w:rPr>
        <w:t xml:space="preserve">vía </w:t>
      </w:r>
      <w:r w:rsidR="009F09BC" w:rsidRPr="000F2F3A">
        <w:rPr>
          <w:rFonts w:ascii="Palatino Linotype" w:eastAsia="Calibri" w:hAnsi="Palatino Linotype" w:cs="Arial"/>
          <w:b/>
          <w:color w:val="000000" w:themeColor="text1"/>
          <w:lang w:val="es-ES"/>
        </w:rPr>
        <w:t xml:space="preserve">SAIMEX </w:t>
      </w:r>
      <w:r w:rsidR="009F09BC" w:rsidRPr="000F2F3A">
        <w:rPr>
          <w:rFonts w:ascii="Palatino Linotype" w:eastAsia="Calibri" w:hAnsi="Palatino Linotype" w:cs="Arial"/>
          <w:color w:val="000000" w:themeColor="text1"/>
          <w:lang w:val="es-ES"/>
        </w:rPr>
        <w:t xml:space="preserve">a efecto de que en un plazo máximo de siete días manifestaran </w:t>
      </w:r>
      <w:r w:rsidR="00F1399E" w:rsidRPr="000F2F3A">
        <w:rPr>
          <w:rFonts w:ascii="Palatino Linotype" w:eastAsia="Calibri" w:hAnsi="Palatino Linotype" w:cs="Arial"/>
          <w:color w:val="000000" w:themeColor="text1"/>
          <w:lang w:val="es-ES"/>
        </w:rPr>
        <w:t xml:space="preserve">lo que a su derecho conviniera, </w:t>
      </w:r>
      <w:r w:rsidR="009F09BC" w:rsidRPr="000F2F3A">
        <w:rPr>
          <w:rFonts w:ascii="Palatino Linotype" w:eastAsia="Calibri" w:hAnsi="Palatino Linotype" w:cs="Arial"/>
          <w:color w:val="000000" w:themeColor="text1"/>
          <w:lang w:val="es-ES"/>
        </w:rPr>
        <w:t>ofrec</w:t>
      </w:r>
      <w:r w:rsidR="00F1399E" w:rsidRPr="000F2F3A">
        <w:rPr>
          <w:rFonts w:ascii="Palatino Linotype" w:eastAsia="Calibri" w:hAnsi="Palatino Linotype" w:cs="Arial"/>
          <w:color w:val="000000" w:themeColor="text1"/>
          <w:lang w:val="es-ES"/>
        </w:rPr>
        <w:t>ieran pruebas y presentaran alegatos</w:t>
      </w:r>
      <w:r w:rsidR="009F09BC" w:rsidRPr="000F2F3A">
        <w:rPr>
          <w:rFonts w:ascii="Palatino Linotype" w:eastAsia="Calibri" w:hAnsi="Palatino Linotype" w:cs="Arial"/>
          <w:color w:val="000000" w:themeColor="text1"/>
          <w:lang w:val="es-ES"/>
        </w:rPr>
        <w:t xml:space="preserve">, y el </w:t>
      </w:r>
      <w:r w:rsidR="009F09BC" w:rsidRPr="000F2F3A">
        <w:rPr>
          <w:rFonts w:ascii="Palatino Linotype" w:eastAsia="Calibri" w:hAnsi="Palatino Linotype" w:cs="Arial"/>
          <w:b/>
          <w:color w:val="000000" w:themeColor="text1"/>
          <w:lang w:val="es-ES"/>
        </w:rPr>
        <w:t>SUJETO OBLIGADO</w:t>
      </w:r>
      <w:r w:rsidR="00F1399E" w:rsidRPr="000F2F3A">
        <w:rPr>
          <w:rFonts w:ascii="Palatino Linotype" w:eastAsia="Calibri" w:hAnsi="Palatino Linotype" w:cs="Arial"/>
          <w:color w:val="000000" w:themeColor="text1"/>
          <w:lang w:val="es-ES"/>
        </w:rPr>
        <w:t xml:space="preserve"> rindiera</w:t>
      </w:r>
      <w:r w:rsidR="009F09BC" w:rsidRPr="000F2F3A">
        <w:rPr>
          <w:rFonts w:ascii="Palatino Linotype" w:eastAsia="Calibri" w:hAnsi="Palatino Linotype" w:cs="Arial"/>
          <w:color w:val="000000" w:themeColor="text1"/>
          <w:lang w:val="es-ES"/>
        </w:rPr>
        <w:t xml:space="preserve"> e</w:t>
      </w:r>
      <w:r w:rsidR="00F1399E" w:rsidRPr="000F2F3A">
        <w:rPr>
          <w:rFonts w:ascii="Palatino Linotype" w:eastAsia="Calibri" w:hAnsi="Palatino Linotype" w:cs="Arial"/>
          <w:color w:val="000000" w:themeColor="text1"/>
          <w:lang w:val="es-ES"/>
        </w:rPr>
        <w:t>l Informe Justificado correspondiente</w:t>
      </w:r>
      <w:r w:rsidR="009F09BC" w:rsidRPr="000F2F3A">
        <w:rPr>
          <w:rFonts w:ascii="Palatino Linotype" w:eastAsia="Calibri" w:hAnsi="Palatino Linotype" w:cs="Arial"/>
          <w:color w:val="000000" w:themeColor="text1"/>
          <w:lang w:val="es-ES"/>
        </w:rPr>
        <w:t>.</w:t>
      </w:r>
    </w:p>
    <w:p w14:paraId="04F5962D" w14:textId="77777777" w:rsidR="00F25DF0" w:rsidRPr="000F2F3A" w:rsidRDefault="00F25DF0" w:rsidP="00E74AA4">
      <w:pPr>
        <w:pStyle w:val="Prrafodelista"/>
        <w:spacing w:line="360" w:lineRule="auto"/>
        <w:ind w:left="0"/>
        <w:jc w:val="both"/>
        <w:rPr>
          <w:rFonts w:ascii="Palatino Linotype" w:eastAsia="Calibri" w:hAnsi="Palatino Linotype" w:cs="Arial"/>
          <w:color w:val="000000" w:themeColor="text1"/>
          <w:lang w:val="es-ES"/>
        </w:rPr>
      </w:pPr>
    </w:p>
    <w:p w14:paraId="5C8EF19F" w14:textId="77777777" w:rsidR="00E74AA4" w:rsidRPr="000F2F3A" w:rsidRDefault="00F25DF0" w:rsidP="00E74AA4">
      <w:pPr>
        <w:pStyle w:val="Prrafodelista"/>
        <w:spacing w:line="360" w:lineRule="auto"/>
        <w:ind w:left="0"/>
        <w:jc w:val="both"/>
        <w:rPr>
          <w:rFonts w:ascii="Palatino Linotype" w:eastAsia="Calibri" w:hAnsi="Palatino Linotype" w:cs="Arial"/>
          <w:color w:val="000000" w:themeColor="text1"/>
          <w:lang w:val="es-ES"/>
        </w:rPr>
      </w:pPr>
      <w:r w:rsidRPr="000F2F3A">
        <w:rPr>
          <w:rFonts w:ascii="Palatino Linotype" w:eastAsia="Calibri" w:hAnsi="Palatino Linotype" w:cs="Arial"/>
          <w:b/>
          <w:color w:val="000000" w:themeColor="text1"/>
          <w:lang w:val="es-ES"/>
        </w:rPr>
        <w:t>5</w:t>
      </w:r>
      <w:r w:rsidRPr="000F2F3A">
        <w:rPr>
          <w:rFonts w:ascii="Palatino Linotype" w:eastAsia="Calibri" w:hAnsi="Palatino Linotype" w:cs="Arial"/>
          <w:color w:val="000000" w:themeColor="text1"/>
          <w:lang w:val="es-ES"/>
        </w:rPr>
        <w:t xml:space="preserve">. </w:t>
      </w:r>
      <w:r w:rsidR="00FD778A" w:rsidRPr="000F2F3A">
        <w:rPr>
          <w:rFonts w:ascii="Palatino Linotype" w:hAnsi="Palatino Linotype"/>
          <w:color w:val="000000" w:themeColor="text1"/>
        </w:rPr>
        <w:t xml:space="preserve">Transcurrido el plazo decretado, </w:t>
      </w:r>
      <w:r w:rsidR="00FD778A" w:rsidRPr="000F2F3A">
        <w:rPr>
          <w:rFonts w:ascii="Palatino Linotype" w:hAnsi="Palatino Linotype"/>
          <w:b/>
          <w:color w:val="000000" w:themeColor="text1"/>
        </w:rPr>
        <w:t>EL PARTICULAR</w:t>
      </w:r>
      <w:r w:rsidR="00E74AA4" w:rsidRPr="000F2F3A">
        <w:rPr>
          <w:rFonts w:ascii="Palatino Linotype" w:hAnsi="Palatino Linotype"/>
          <w:b/>
          <w:color w:val="000000" w:themeColor="text1"/>
        </w:rPr>
        <w:t xml:space="preserve"> </w:t>
      </w:r>
      <w:r w:rsidR="00E74AA4" w:rsidRPr="000F2F3A">
        <w:rPr>
          <w:rFonts w:ascii="Palatino Linotype" w:hAnsi="Palatino Linotype"/>
          <w:color w:val="000000" w:themeColor="text1"/>
        </w:rPr>
        <w:t xml:space="preserve">y el </w:t>
      </w:r>
      <w:r w:rsidR="00E74AA4" w:rsidRPr="000F2F3A">
        <w:rPr>
          <w:rFonts w:ascii="Palatino Linotype" w:hAnsi="Palatino Linotype"/>
          <w:b/>
          <w:color w:val="000000" w:themeColor="text1"/>
        </w:rPr>
        <w:t xml:space="preserve">SUJETO OBLIGADO, </w:t>
      </w:r>
      <w:r w:rsidR="00E74AA4" w:rsidRPr="000F2F3A">
        <w:rPr>
          <w:rFonts w:ascii="Palatino Linotype" w:hAnsi="Palatino Linotype"/>
          <w:color w:val="000000" w:themeColor="text1"/>
        </w:rPr>
        <w:t>fueron omisos en realizar manifestación alguna que a su derecho conviniera y asistiera.</w:t>
      </w:r>
    </w:p>
    <w:p w14:paraId="72D84038" w14:textId="77777777" w:rsidR="00E74AA4" w:rsidRPr="000F2F3A" w:rsidRDefault="00E74AA4" w:rsidP="00E74AA4">
      <w:pPr>
        <w:pStyle w:val="Prrafodelista"/>
        <w:spacing w:line="360" w:lineRule="auto"/>
        <w:ind w:left="0"/>
        <w:jc w:val="both"/>
        <w:rPr>
          <w:rFonts w:ascii="Palatino Linotype" w:hAnsi="Palatino Linotype"/>
          <w:color w:val="000000" w:themeColor="text1"/>
        </w:rPr>
      </w:pPr>
      <w:r w:rsidRPr="000F2F3A">
        <w:rPr>
          <w:rFonts w:ascii="Palatino Linotype" w:hAnsi="Palatino Linotype"/>
          <w:color w:val="000000" w:themeColor="text1"/>
        </w:rPr>
        <w:t xml:space="preserve"> </w:t>
      </w:r>
    </w:p>
    <w:p w14:paraId="6D248DEA" w14:textId="5484BFAA" w:rsidR="00A56791" w:rsidRPr="000F2F3A" w:rsidRDefault="00F25DF0" w:rsidP="00F25DF0">
      <w:pPr>
        <w:pStyle w:val="Prrafodelista"/>
        <w:spacing w:line="360" w:lineRule="auto"/>
        <w:ind w:left="0"/>
        <w:jc w:val="both"/>
        <w:rPr>
          <w:rFonts w:ascii="Palatino Linotype" w:hAnsi="Palatino Linotype"/>
          <w:b/>
          <w:color w:val="000000" w:themeColor="text1"/>
        </w:rPr>
      </w:pPr>
      <w:r w:rsidRPr="000F2F3A">
        <w:rPr>
          <w:rFonts w:ascii="Palatino Linotype" w:hAnsi="Palatino Linotype"/>
          <w:b/>
          <w:color w:val="000000" w:themeColor="text1"/>
        </w:rPr>
        <w:t>6</w:t>
      </w:r>
      <w:r w:rsidRPr="000F2F3A">
        <w:rPr>
          <w:rFonts w:ascii="Palatino Linotype" w:hAnsi="Palatino Linotype"/>
          <w:color w:val="000000" w:themeColor="text1"/>
        </w:rPr>
        <w:t xml:space="preserve">. </w:t>
      </w:r>
      <w:r w:rsidR="007601B1" w:rsidRPr="000F2F3A">
        <w:rPr>
          <w:rFonts w:ascii="Palatino Linotype" w:hAnsi="Palatino Linotype"/>
          <w:color w:val="000000" w:themeColor="text1"/>
        </w:rPr>
        <w:t>Finalmente</w:t>
      </w:r>
      <w:r w:rsidR="00D60ADB" w:rsidRPr="000F2F3A">
        <w:rPr>
          <w:rFonts w:ascii="Palatino Linotype" w:hAnsi="Palatino Linotype"/>
          <w:color w:val="000000" w:themeColor="text1"/>
        </w:rPr>
        <w:t>,</w:t>
      </w:r>
      <w:r w:rsidR="007601B1" w:rsidRPr="000F2F3A">
        <w:rPr>
          <w:rFonts w:ascii="Palatino Linotype" w:hAnsi="Palatino Linotype"/>
          <w:color w:val="000000" w:themeColor="text1"/>
        </w:rPr>
        <w:t xml:space="preserve"> </w:t>
      </w:r>
      <w:r w:rsidR="00D367B4" w:rsidRPr="000F2F3A">
        <w:rPr>
          <w:rFonts w:ascii="Palatino Linotype" w:hAnsi="Palatino Linotype"/>
          <w:color w:val="000000" w:themeColor="text1"/>
        </w:rPr>
        <w:t xml:space="preserve">mediante acuerdo de </w:t>
      </w:r>
      <w:r w:rsidR="00FD778A" w:rsidRPr="000F2F3A">
        <w:rPr>
          <w:rFonts w:ascii="Palatino Linotype" w:hAnsi="Palatino Linotype"/>
          <w:color w:val="000000" w:themeColor="text1"/>
        </w:rPr>
        <w:t>fecha</w:t>
      </w:r>
      <w:r w:rsidR="00BB2C80" w:rsidRPr="000F2F3A">
        <w:rPr>
          <w:rFonts w:ascii="Palatino Linotype" w:hAnsi="Palatino Linotype"/>
          <w:color w:val="000000" w:themeColor="text1"/>
        </w:rPr>
        <w:t xml:space="preserve"> catorce de noviembre de dos mil veintitrés,</w:t>
      </w:r>
      <w:r w:rsidR="00FD778A" w:rsidRPr="000F2F3A">
        <w:rPr>
          <w:rFonts w:ascii="Palatino Linotype" w:hAnsi="Palatino Linotype"/>
          <w:color w:val="000000" w:themeColor="text1"/>
        </w:rPr>
        <w:t xml:space="preserve"> </w:t>
      </w:r>
      <w:r w:rsidR="00E74AA4" w:rsidRPr="000F2F3A">
        <w:rPr>
          <w:rFonts w:ascii="Palatino Linotype" w:hAnsi="Palatino Linotype"/>
          <w:color w:val="000000" w:themeColor="text1"/>
        </w:rPr>
        <w:t>al no existir diligencias pendientes por desahogar, se decretó</w:t>
      </w:r>
      <w:r w:rsidR="00D60ADB" w:rsidRPr="000F2F3A">
        <w:rPr>
          <w:rFonts w:ascii="Palatino Linotype" w:hAnsi="Palatino Linotype"/>
          <w:color w:val="000000" w:themeColor="text1"/>
        </w:rPr>
        <w:t xml:space="preserve"> </w:t>
      </w:r>
      <w:r w:rsidR="006672E1" w:rsidRPr="000F2F3A">
        <w:rPr>
          <w:rFonts w:ascii="Palatino Linotype" w:hAnsi="Palatino Linotype"/>
          <w:color w:val="000000" w:themeColor="text1"/>
        </w:rPr>
        <w:t>el cierre de instrucción</w:t>
      </w:r>
      <w:r w:rsidR="0001674C" w:rsidRPr="000F2F3A">
        <w:rPr>
          <w:rFonts w:ascii="Palatino Linotype" w:hAnsi="Palatino Linotype"/>
          <w:color w:val="000000" w:themeColor="text1"/>
        </w:rPr>
        <w:t xml:space="preserve">, </w:t>
      </w:r>
      <w:r w:rsidRPr="000F2F3A">
        <w:rPr>
          <w:rFonts w:ascii="Palatino Linotype" w:hAnsi="Palatino Linotype"/>
          <w:color w:val="000000" w:themeColor="text1"/>
        </w:rPr>
        <w:t xml:space="preserve">asimismo, </w:t>
      </w:r>
      <w:r w:rsidRPr="000F2F3A">
        <w:rPr>
          <w:rFonts w:ascii="Palatino Linotype" w:eastAsia="Calibri" w:hAnsi="Palatino Linotype" w:cs="Arial"/>
        </w:rPr>
        <w:t xml:space="preserve">se amplió el plazo para dictar resolución, en términos del artículo 181, de la Ley de Transparencia y Acceso a la Información Pública del Estado de México y Municipios, </w:t>
      </w:r>
      <w:r w:rsidR="002B65A0" w:rsidRPr="000F2F3A">
        <w:rPr>
          <w:rFonts w:ascii="Palatino Linotype" w:hAnsi="Palatino Linotype" w:cs="Arial"/>
          <w:color w:val="000000" w:themeColor="text1"/>
        </w:rPr>
        <w:t xml:space="preserve">y </w:t>
      </w:r>
      <w:proofErr w:type="gramStart"/>
      <w:r w:rsidR="000F2F3A">
        <w:rPr>
          <w:rFonts w:ascii="Palatino Linotype" w:hAnsi="Palatino Linotype" w:cs="Arial"/>
          <w:color w:val="000000" w:themeColor="text1"/>
        </w:rPr>
        <w:t>…….</w:t>
      </w:r>
      <w:proofErr w:type="gramEnd"/>
      <w:r w:rsidR="00D60ADB" w:rsidRPr="000F2F3A">
        <w:rPr>
          <w:rFonts w:ascii="Palatino Linotype" w:hAnsi="Palatino Linotype" w:cs="Arial"/>
          <w:color w:val="000000" w:themeColor="text1"/>
        </w:rPr>
        <w:t>…………………………………………………………</w:t>
      </w:r>
      <w:r w:rsidR="00E74AA4" w:rsidRPr="000F2F3A">
        <w:rPr>
          <w:rFonts w:ascii="Palatino Linotype" w:hAnsi="Palatino Linotype" w:cs="Arial"/>
          <w:color w:val="000000" w:themeColor="text1"/>
        </w:rPr>
        <w:t>...</w:t>
      </w:r>
    </w:p>
    <w:p w14:paraId="2E6547AA" w14:textId="77777777" w:rsidR="007601B1" w:rsidRDefault="007601B1" w:rsidP="008644F6">
      <w:pPr>
        <w:pStyle w:val="Prrafodelista"/>
        <w:spacing w:line="360" w:lineRule="auto"/>
        <w:jc w:val="both"/>
        <w:rPr>
          <w:rFonts w:ascii="Palatino Linotype" w:hAnsi="Palatino Linotype"/>
          <w:b/>
          <w:color w:val="000000" w:themeColor="text1"/>
        </w:rPr>
      </w:pPr>
    </w:p>
    <w:p w14:paraId="03B9C1B1" w14:textId="77777777" w:rsidR="000F2F3A" w:rsidRPr="000F2F3A" w:rsidRDefault="000F2F3A" w:rsidP="008644F6">
      <w:pPr>
        <w:pStyle w:val="Prrafodelista"/>
        <w:spacing w:line="360" w:lineRule="auto"/>
        <w:jc w:val="both"/>
        <w:rPr>
          <w:rFonts w:ascii="Palatino Linotype" w:hAnsi="Palatino Linotype"/>
          <w:b/>
          <w:color w:val="000000" w:themeColor="text1"/>
        </w:rPr>
      </w:pPr>
    </w:p>
    <w:p w14:paraId="7E7B0FC2" w14:textId="77777777" w:rsidR="009F09BC" w:rsidRPr="000F2F3A" w:rsidRDefault="009F09BC" w:rsidP="008644F6">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0F2F3A">
        <w:rPr>
          <w:rFonts w:ascii="Palatino Linotype" w:hAnsi="Palatino Linotype"/>
          <w:b/>
          <w:color w:val="000000" w:themeColor="text1"/>
          <w:sz w:val="24"/>
          <w:szCs w:val="24"/>
        </w:rPr>
        <w:lastRenderedPageBreak/>
        <w:t>CONSIDERANDO</w:t>
      </w:r>
      <w:bookmarkEnd w:id="133"/>
      <w:bookmarkEnd w:id="134"/>
    </w:p>
    <w:p w14:paraId="52187EDC" w14:textId="77777777" w:rsidR="009F09BC" w:rsidRPr="000F2F3A" w:rsidRDefault="009F09BC" w:rsidP="008644F6">
      <w:pPr>
        <w:spacing w:line="360" w:lineRule="auto"/>
        <w:jc w:val="center"/>
        <w:rPr>
          <w:rFonts w:ascii="Palatino Linotype" w:hAnsi="Palatino Linotype"/>
          <w:color w:val="000000" w:themeColor="text1"/>
          <w:lang w:val="es-MX" w:eastAsia="en-US"/>
        </w:rPr>
      </w:pPr>
    </w:p>
    <w:p w14:paraId="10C7A1A8" w14:textId="77777777" w:rsidR="009F09BC" w:rsidRPr="000F2F3A" w:rsidRDefault="009F09BC" w:rsidP="008644F6">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0F2F3A">
        <w:rPr>
          <w:rFonts w:ascii="Palatino Linotype" w:hAnsi="Palatino Linotype"/>
          <w:b/>
          <w:color w:val="000000" w:themeColor="text1"/>
          <w:sz w:val="24"/>
          <w:szCs w:val="24"/>
        </w:rPr>
        <w:t>PRIMERO. De la competencia</w:t>
      </w:r>
      <w:bookmarkEnd w:id="135"/>
      <w:bookmarkEnd w:id="136"/>
    </w:p>
    <w:p w14:paraId="05B5E52E" w14:textId="77777777" w:rsidR="00353F1D" w:rsidRPr="000F2F3A" w:rsidRDefault="006313B5" w:rsidP="0057454D">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0F2F3A">
        <w:rPr>
          <w:rFonts w:ascii="Palatino Linotype" w:eastAsia="Calibri" w:hAnsi="Palatino Linotype" w:cs="Arial"/>
          <w:color w:val="000000" w:themeColor="text1"/>
        </w:rPr>
        <w:t>fracción</w:t>
      </w:r>
      <w:r w:rsidRPr="000F2F3A">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E25B69B" w14:textId="77777777" w:rsidR="009F09BC" w:rsidRPr="000F2F3A" w:rsidRDefault="009F09BC" w:rsidP="008644F6">
      <w:pPr>
        <w:pStyle w:val="Prrafodelista"/>
        <w:spacing w:line="360" w:lineRule="auto"/>
        <w:ind w:left="0"/>
        <w:jc w:val="both"/>
        <w:rPr>
          <w:rFonts w:ascii="Palatino Linotype" w:eastAsia="Calibri" w:hAnsi="Palatino Linotype" w:cs="Times New Roman"/>
          <w:b/>
          <w:color w:val="000000" w:themeColor="text1"/>
          <w:lang w:val="es-ES"/>
        </w:rPr>
      </w:pPr>
    </w:p>
    <w:p w14:paraId="77DB282E" w14:textId="77777777" w:rsidR="009F09BC" w:rsidRPr="000F2F3A" w:rsidRDefault="009F09BC" w:rsidP="008644F6">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0F2F3A">
        <w:rPr>
          <w:rFonts w:ascii="Palatino Linotype" w:hAnsi="Palatino Linotype"/>
          <w:b/>
          <w:color w:val="000000" w:themeColor="text1"/>
          <w:sz w:val="24"/>
          <w:szCs w:val="24"/>
        </w:rPr>
        <w:t>SEGUNDO. De la oportunidad y procedencia.</w:t>
      </w:r>
      <w:bookmarkEnd w:id="137"/>
      <w:bookmarkEnd w:id="138"/>
    </w:p>
    <w:p w14:paraId="22B9F754" w14:textId="77777777" w:rsidR="009F09BC" w:rsidRPr="000F2F3A" w:rsidRDefault="00425842" w:rsidP="0057454D">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eastAsia="Calibri" w:hAnsi="Palatino Linotype" w:cs="Arial"/>
          <w:color w:val="000000" w:themeColor="text1"/>
        </w:rPr>
        <w:t>El</w:t>
      </w:r>
      <w:r w:rsidR="00AD63B4" w:rsidRPr="000F2F3A">
        <w:rPr>
          <w:rFonts w:ascii="Palatino Linotype" w:eastAsia="Calibri" w:hAnsi="Palatino Linotype" w:cs="Arial"/>
          <w:color w:val="000000" w:themeColor="text1"/>
        </w:rPr>
        <w:t xml:space="preserve"> </w:t>
      </w:r>
      <w:r w:rsidR="009F09BC" w:rsidRPr="000F2F3A">
        <w:rPr>
          <w:rFonts w:ascii="Palatino Linotype" w:eastAsia="Calibri" w:hAnsi="Palatino Linotype" w:cs="Arial"/>
          <w:color w:val="000000" w:themeColor="text1"/>
        </w:rPr>
        <w:t xml:space="preserve">medio de impugnación fue presentado a través del </w:t>
      </w:r>
      <w:r w:rsidR="009F09BC" w:rsidRPr="000F2F3A">
        <w:rPr>
          <w:rFonts w:ascii="Palatino Linotype" w:eastAsia="Calibri" w:hAnsi="Palatino Linotype" w:cs="Arial"/>
          <w:b/>
          <w:color w:val="000000" w:themeColor="text1"/>
        </w:rPr>
        <w:t>SAIMEX,</w:t>
      </w:r>
      <w:r w:rsidR="009F09BC" w:rsidRPr="000F2F3A">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0F2F3A">
        <w:rPr>
          <w:rFonts w:ascii="Palatino Linotype" w:eastAsia="Calibri" w:hAnsi="Palatino Linotype" w:cs="Arial"/>
          <w:color w:val="000000" w:themeColor="text1"/>
        </w:rPr>
        <w:t>se</w:t>
      </w:r>
      <w:r w:rsidR="009F09BC" w:rsidRPr="000F2F3A">
        <w:rPr>
          <w:rFonts w:ascii="Palatino Linotype" w:eastAsia="Calibri" w:hAnsi="Palatino Linotype" w:cs="Arial"/>
          <w:color w:val="000000" w:themeColor="text1"/>
        </w:rPr>
        <w:t xml:space="preserve"> que</w:t>
      </w:r>
      <w:r w:rsidR="009C5731" w:rsidRPr="000F2F3A">
        <w:rPr>
          <w:rFonts w:ascii="Palatino Linotype" w:eastAsia="Calibri" w:hAnsi="Palatino Linotype" w:cs="Arial"/>
          <w:color w:val="000000" w:themeColor="text1"/>
        </w:rPr>
        <w:t>,</w:t>
      </w:r>
      <w:r w:rsidR="009F09BC" w:rsidRPr="000F2F3A">
        <w:rPr>
          <w:rFonts w:ascii="Palatino Linotype" w:eastAsia="Calibri" w:hAnsi="Palatino Linotype" w:cs="Arial"/>
          <w:color w:val="000000" w:themeColor="text1"/>
        </w:rPr>
        <w:t xml:space="preserve"> el </w:t>
      </w:r>
      <w:r w:rsidR="009F09BC" w:rsidRPr="000F2F3A">
        <w:rPr>
          <w:rFonts w:ascii="Palatino Linotype" w:eastAsia="Calibri" w:hAnsi="Palatino Linotype" w:cs="Arial"/>
          <w:b/>
          <w:color w:val="000000" w:themeColor="text1"/>
        </w:rPr>
        <w:t>SUJETO OBLIGADO</w:t>
      </w:r>
      <w:r w:rsidR="00D60ADB" w:rsidRPr="000F2F3A">
        <w:rPr>
          <w:rFonts w:ascii="Palatino Linotype" w:eastAsia="Calibri" w:hAnsi="Palatino Linotype" w:cs="Arial"/>
          <w:color w:val="000000" w:themeColor="text1"/>
        </w:rPr>
        <w:t xml:space="preserve"> rindió</w:t>
      </w:r>
      <w:r w:rsidRPr="000F2F3A">
        <w:rPr>
          <w:rFonts w:ascii="Palatino Linotype" w:eastAsia="Calibri" w:hAnsi="Palatino Linotype" w:cs="Arial"/>
          <w:color w:val="000000" w:themeColor="text1"/>
        </w:rPr>
        <w:t xml:space="preserve"> su</w:t>
      </w:r>
      <w:r w:rsidR="009F09BC" w:rsidRPr="000F2F3A">
        <w:rPr>
          <w:rFonts w:ascii="Palatino Linotype" w:eastAsia="Calibri" w:hAnsi="Palatino Linotype" w:cs="Arial"/>
          <w:color w:val="000000" w:themeColor="text1"/>
        </w:rPr>
        <w:t xml:space="preserve"> respuesta </w:t>
      </w:r>
      <w:r w:rsidRPr="000F2F3A">
        <w:rPr>
          <w:rFonts w:ascii="Palatino Linotype" w:eastAsia="Calibri" w:hAnsi="Palatino Linotype" w:cs="Arial"/>
          <w:color w:val="000000" w:themeColor="text1"/>
        </w:rPr>
        <w:t>e</w:t>
      </w:r>
      <w:r w:rsidR="009C5731" w:rsidRPr="000F2F3A">
        <w:rPr>
          <w:rFonts w:ascii="Palatino Linotype" w:eastAsia="Calibri" w:hAnsi="Palatino Linotype" w:cs="Arial"/>
          <w:color w:val="000000" w:themeColor="text1"/>
        </w:rPr>
        <w:t>n fecha</w:t>
      </w:r>
      <w:r w:rsidR="008721CC" w:rsidRPr="000F2F3A">
        <w:rPr>
          <w:rFonts w:ascii="Palatino Linotype" w:eastAsia="Calibri" w:hAnsi="Palatino Linotype" w:cs="Arial"/>
          <w:color w:val="000000" w:themeColor="text1"/>
        </w:rPr>
        <w:t xml:space="preserve"> </w:t>
      </w:r>
      <w:r w:rsidR="00BB2C80" w:rsidRPr="000F2F3A">
        <w:rPr>
          <w:rFonts w:ascii="Palatino Linotype" w:eastAsia="Calibri" w:hAnsi="Palatino Linotype" w:cs="Arial"/>
          <w:b/>
          <w:color w:val="000000" w:themeColor="text1"/>
        </w:rPr>
        <w:t>veintiocho de septiembre</w:t>
      </w:r>
      <w:r w:rsidR="008721CC" w:rsidRPr="000F2F3A">
        <w:rPr>
          <w:rFonts w:ascii="Palatino Linotype" w:eastAsia="Calibri" w:hAnsi="Palatino Linotype" w:cs="Arial"/>
          <w:b/>
          <w:color w:val="000000" w:themeColor="text1"/>
        </w:rPr>
        <w:t xml:space="preserve"> de dos mil veintitrés</w:t>
      </w:r>
      <w:r w:rsidR="008721CC" w:rsidRPr="000F2F3A">
        <w:rPr>
          <w:rFonts w:ascii="Palatino Linotype" w:eastAsia="Calibri" w:hAnsi="Palatino Linotype" w:cs="Arial"/>
          <w:color w:val="000000" w:themeColor="text1"/>
        </w:rPr>
        <w:t>,</w:t>
      </w:r>
      <w:r w:rsidR="00E55966" w:rsidRPr="000F2F3A">
        <w:rPr>
          <w:rFonts w:ascii="Palatino Linotype" w:eastAsia="Calibri" w:hAnsi="Palatino Linotype" w:cs="Arial"/>
          <w:color w:val="000000" w:themeColor="text1"/>
        </w:rPr>
        <w:t xml:space="preserve"> </w:t>
      </w:r>
      <w:r w:rsidR="009F09BC" w:rsidRPr="000F2F3A">
        <w:rPr>
          <w:rFonts w:ascii="Palatino Linotype" w:eastAsia="Calibri" w:hAnsi="Palatino Linotype" w:cs="Arial"/>
          <w:color w:val="000000" w:themeColor="text1"/>
        </w:rPr>
        <w:t xml:space="preserve">, </w:t>
      </w:r>
      <w:r w:rsidR="009C5731" w:rsidRPr="000F2F3A">
        <w:rPr>
          <w:rFonts w:ascii="Palatino Linotype" w:hAnsi="Palatino Linotype" w:cs="Arial"/>
          <w:color w:val="000000" w:themeColor="text1"/>
        </w:rPr>
        <w:t xml:space="preserve">por lo que </w:t>
      </w:r>
      <w:r w:rsidRPr="000F2F3A">
        <w:rPr>
          <w:rFonts w:ascii="Palatino Linotype" w:hAnsi="Palatino Linotype" w:cs="Arial"/>
          <w:color w:val="000000" w:themeColor="text1"/>
        </w:rPr>
        <w:t>e</w:t>
      </w:r>
      <w:r w:rsidR="009F09BC" w:rsidRPr="000F2F3A">
        <w:rPr>
          <w:rFonts w:ascii="Palatino Linotype" w:hAnsi="Palatino Linotype" w:cs="Arial"/>
          <w:color w:val="000000" w:themeColor="text1"/>
        </w:rPr>
        <w:t xml:space="preserve">l plazo para interponer </w:t>
      </w:r>
      <w:r w:rsidRPr="000F2F3A">
        <w:rPr>
          <w:rFonts w:ascii="Palatino Linotype" w:hAnsi="Palatino Linotype" w:cs="Arial"/>
          <w:color w:val="000000" w:themeColor="text1"/>
        </w:rPr>
        <w:t>e</w:t>
      </w:r>
      <w:r w:rsidR="009F09BC" w:rsidRPr="000F2F3A">
        <w:rPr>
          <w:rFonts w:ascii="Palatino Linotype" w:hAnsi="Palatino Linotype" w:cs="Arial"/>
          <w:color w:val="000000" w:themeColor="text1"/>
        </w:rPr>
        <w:t xml:space="preserve">l recurso de revisión </w:t>
      </w:r>
      <w:r w:rsidRPr="000F2F3A">
        <w:rPr>
          <w:rFonts w:ascii="Palatino Linotype" w:hAnsi="Palatino Linotype" w:cs="Arial"/>
          <w:color w:val="000000" w:themeColor="text1"/>
        </w:rPr>
        <w:t>transcurrió</w:t>
      </w:r>
      <w:r w:rsidR="009F09BC" w:rsidRPr="000F2F3A">
        <w:rPr>
          <w:rFonts w:ascii="Palatino Linotype" w:hAnsi="Palatino Linotype" w:cs="Arial"/>
          <w:color w:val="000000" w:themeColor="text1"/>
        </w:rPr>
        <w:t xml:space="preserve"> del día </w:t>
      </w:r>
      <w:r w:rsidR="004A1385" w:rsidRPr="000F2F3A">
        <w:rPr>
          <w:rFonts w:ascii="Palatino Linotype" w:hAnsi="Palatino Linotype" w:cs="Arial"/>
          <w:b/>
          <w:color w:val="000000" w:themeColor="text1"/>
        </w:rPr>
        <w:t>veintinueve de septiembre</w:t>
      </w:r>
      <w:r w:rsidR="0001674C" w:rsidRPr="000F2F3A">
        <w:rPr>
          <w:rFonts w:ascii="Palatino Linotype" w:hAnsi="Palatino Linotype" w:cs="Arial"/>
          <w:b/>
          <w:color w:val="000000" w:themeColor="text1"/>
        </w:rPr>
        <w:t xml:space="preserve"> de dos mil </w:t>
      </w:r>
      <w:r w:rsidR="004D465B" w:rsidRPr="000F2F3A">
        <w:rPr>
          <w:rFonts w:ascii="Palatino Linotype" w:hAnsi="Palatino Linotype" w:cs="Arial"/>
          <w:b/>
          <w:color w:val="000000" w:themeColor="text1"/>
        </w:rPr>
        <w:t>veintitrés</w:t>
      </w:r>
      <w:r w:rsidR="008721CC" w:rsidRPr="000F2F3A">
        <w:rPr>
          <w:rFonts w:ascii="Palatino Linotype" w:hAnsi="Palatino Linotype" w:cs="Arial"/>
          <w:b/>
          <w:color w:val="000000" w:themeColor="text1"/>
        </w:rPr>
        <w:t xml:space="preserve"> </w:t>
      </w:r>
      <w:r w:rsidR="008721CC" w:rsidRPr="000F2F3A">
        <w:rPr>
          <w:rFonts w:ascii="Palatino Linotype" w:hAnsi="Palatino Linotype" w:cs="Arial"/>
          <w:color w:val="000000" w:themeColor="text1"/>
        </w:rPr>
        <w:t xml:space="preserve">al </w:t>
      </w:r>
      <w:r w:rsidR="004A1385" w:rsidRPr="000F2F3A">
        <w:rPr>
          <w:rFonts w:ascii="Palatino Linotype" w:hAnsi="Palatino Linotype" w:cs="Arial"/>
          <w:b/>
          <w:color w:val="000000" w:themeColor="text1"/>
        </w:rPr>
        <w:t>diecinueve de octubre</w:t>
      </w:r>
      <w:r w:rsidR="008721CC" w:rsidRPr="000F2F3A">
        <w:rPr>
          <w:rFonts w:ascii="Palatino Linotype" w:hAnsi="Palatino Linotype" w:cs="Arial"/>
          <w:b/>
          <w:color w:val="000000" w:themeColor="text1"/>
        </w:rPr>
        <w:t xml:space="preserve"> de dos mil veintitrés </w:t>
      </w:r>
      <w:r w:rsidR="008721CC" w:rsidRPr="000F2F3A">
        <w:rPr>
          <w:rFonts w:ascii="Palatino Linotype" w:hAnsi="Palatino Linotype" w:cs="Arial"/>
          <w:color w:val="000000" w:themeColor="text1"/>
        </w:rPr>
        <w:t xml:space="preserve">y siendo que el presente Recurso fue presentado </w:t>
      </w:r>
      <w:r w:rsidR="00CA1063" w:rsidRPr="000F2F3A">
        <w:rPr>
          <w:rFonts w:ascii="Palatino Linotype" w:hAnsi="Palatino Linotype" w:cs="Arial"/>
          <w:color w:val="000000" w:themeColor="text1"/>
        </w:rPr>
        <w:t xml:space="preserve">el día </w:t>
      </w:r>
      <w:r w:rsidR="004A1385" w:rsidRPr="000F2F3A">
        <w:rPr>
          <w:rFonts w:ascii="Palatino Linotype" w:hAnsi="Palatino Linotype" w:cs="Arial"/>
          <w:b/>
          <w:color w:val="000000" w:themeColor="text1"/>
        </w:rPr>
        <w:t>veintiocho de septiembre</w:t>
      </w:r>
      <w:r w:rsidR="007142D6" w:rsidRPr="000F2F3A">
        <w:rPr>
          <w:rFonts w:ascii="Palatino Linotype" w:hAnsi="Palatino Linotype" w:cs="Arial"/>
          <w:b/>
          <w:color w:val="000000" w:themeColor="text1"/>
        </w:rPr>
        <w:t xml:space="preserve"> de dos mil </w:t>
      </w:r>
      <w:r w:rsidR="004D465B" w:rsidRPr="000F2F3A">
        <w:rPr>
          <w:rFonts w:ascii="Palatino Linotype" w:hAnsi="Palatino Linotype" w:cs="Arial"/>
          <w:b/>
          <w:color w:val="000000" w:themeColor="text1"/>
        </w:rPr>
        <w:t>veintitrés</w:t>
      </w:r>
      <w:r w:rsidR="009C5731" w:rsidRPr="000F2F3A">
        <w:rPr>
          <w:rFonts w:ascii="Palatino Linotype" w:hAnsi="Palatino Linotype" w:cs="Arial"/>
          <w:color w:val="000000" w:themeColor="text1"/>
        </w:rPr>
        <w:t>,</w:t>
      </w:r>
      <w:r w:rsidR="004A1385" w:rsidRPr="000F2F3A">
        <w:rPr>
          <w:rFonts w:ascii="Palatino Linotype" w:hAnsi="Palatino Linotype" w:cs="Arial"/>
          <w:color w:val="000000" w:themeColor="text1"/>
        </w:rPr>
        <w:t xml:space="preserve"> es decir, el mismo día en que el </w:t>
      </w:r>
      <w:r w:rsidR="004A1385" w:rsidRPr="000F2F3A">
        <w:rPr>
          <w:rFonts w:ascii="Palatino Linotype" w:hAnsi="Palatino Linotype" w:cs="Arial"/>
          <w:b/>
          <w:color w:val="000000" w:themeColor="text1"/>
        </w:rPr>
        <w:t xml:space="preserve">SUJETO OBLIGADO </w:t>
      </w:r>
      <w:r w:rsidR="004A1385" w:rsidRPr="000F2F3A">
        <w:rPr>
          <w:rFonts w:ascii="Palatino Linotype" w:hAnsi="Palatino Linotype" w:cs="Arial"/>
          <w:color w:val="000000" w:themeColor="text1"/>
        </w:rPr>
        <w:t xml:space="preserve">rindió su </w:t>
      </w:r>
      <w:r w:rsidR="004A1385" w:rsidRPr="000F2F3A">
        <w:rPr>
          <w:rFonts w:ascii="Palatino Linotype" w:hAnsi="Palatino Linotype" w:cs="Arial"/>
          <w:color w:val="000000" w:themeColor="text1"/>
        </w:rPr>
        <w:lastRenderedPageBreak/>
        <w:t>respuesta;</w:t>
      </w:r>
      <w:r w:rsidR="009F09BC" w:rsidRPr="000F2F3A">
        <w:rPr>
          <w:rFonts w:ascii="Palatino Linotype" w:hAnsi="Palatino Linotype" w:cs="Arial"/>
          <w:color w:val="000000" w:themeColor="text1"/>
        </w:rPr>
        <w:t xml:space="preserve"> </w:t>
      </w:r>
      <w:r w:rsidR="008721CC" w:rsidRPr="000F2F3A">
        <w:rPr>
          <w:rFonts w:ascii="Palatino Linotype" w:hAnsi="Palatino Linotype" w:cs="Arial"/>
          <w:color w:val="000000" w:themeColor="text1"/>
        </w:rPr>
        <w:t>en consecuencia, este se interpuso dentro</w:t>
      </w:r>
      <w:r w:rsidR="009C5731" w:rsidRPr="000F2F3A">
        <w:rPr>
          <w:rFonts w:ascii="Palatino Linotype" w:hAnsi="Palatino Linotype" w:cs="Arial"/>
          <w:color w:val="000000" w:themeColor="text1"/>
        </w:rPr>
        <w:t xml:space="preserve"> de la temporalidad </w:t>
      </w:r>
      <w:r w:rsidR="00856E81" w:rsidRPr="000F2F3A">
        <w:rPr>
          <w:rFonts w:ascii="Palatino Linotype" w:hAnsi="Palatino Linotype" w:cs="Arial"/>
          <w:color w:val="000000" w:themeColor="text1"/>
        </w:rPr>
        <w:t>legalmente establecida</w:t>
      </w:r>
      <w:r w:rsidR="009F09BC" w:rsidRPr="000F2F3A">
        <w:rPr>
          <w:rFonts w:ascii="Palatino Linotype" w:hAnsi="Palatino Linotype" w:cs="Arial"/>
          <w:color w:val="000000" w:themeColor="text1"/>
        </w:rPr>
        <w:t xml:space="preserve"> para tal efecto.</w:t>
      </w:r>
    </w:p>
    <w:p w14:paraId="53521B3F" w14:textId="77777777" w:rsidR="00EE150A" w:rsidRPr="000F2F3A" w:rsidRDefault="00EE150A" w:rsidP="008644F6">
      <w:pPr>
        <w:pStyle w:val="Prrafodelista"/>
        <w:spacing w:line="360" w:lineRule="auto"/>
        <w:rPr>
          <w:rFonts w:ascii="Palatino Linotype" w:hAnsi="Palatino Linotype" w:cs="Arial"/>
          <w:i/>
        </w:rPr>
      </w:pPr>
    </w:p>
    <w:p w14:paraId="0FEC0F8A" w14:textId="77777777" w:rsidR="009F09BC" w:rsidRPr="000F2F3A" w:rsidRDefault="004A1385" w:rsidP="0057454D">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eastAsia="Calibri" w:hAnsi="Palatino Linotype" w:cs="Arial"/>
          <w:color w:val="000000" w:themeColor="text1"/>
        </w:rPr>
        <w:t>Finalmente</w:t>
      </w:r>
      <w:r w:rsidR="009F09BC" w:rsidRPr="000F2F3A">
        <w:rPr>
          <w:rFonts w:ascii="Palatino Linotype" w:eastAsia="Calibri" w:hAnsi="Palatino Linotype" w:cs="Arial"/>
          <w:color w:val="000000" w:themeColor="text1"/>
        </w:rPr>
        <w:t xml:space="preserve">, </w:t>
      </w:r>
      <w:r w:rsidRPr="000F2F3A">
        <w:rPr>
          <w:rFonts w:ascii="Palatino Linotype" w:eastAsia="Calibri" w:hAnsi="Palatino Linotype" w:cs="Arial"/>
          <w:color w:val="000000" w:themeColor="text1"/>
        </w:rPr>
        <w:t xml:space="preserve">se advierte que </w:t>
      </w:r>
      <w:r w:rsidR="00CF0D2B" w:rsidRPr="000F2F3A">
        <w:rPr>
          <w:rFonts w:ascii="Palatino Linotype" w:eastAsia="Calibri" w:hAnsi="Palatino Linotype" w:cs="Arial"/>
          <w:color w:val="000000" w:themeColor="text1"/>
        </w:rPr>
        <w:t>e</w:t>
      </w:r>
      <w:r w:rsidR="009F09BC" w:rsidRPr="000F2F3A">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1CD7D4" w14:textId="77777777" w:rsidR="00060552" w:rsidRPr="000F2F3A" w:rsidRDefault="00060552" w:rsidP="008644F6">
      <w:pPr>
        <w:pStyle w:val="Prrafodelista"/>
        <w:spacing w:line="360" w:lineRule="auto"/>
        <w:jc w:val="both"/>
        <w:rPr>
          <w:rFonts w:ascii="Palatino Linotype" w:hAnsi="Palatino Linotype"/>
          <w:color w:val="000000" w:themeColor="text1"/>
        </w:rPr>
      </w:pPr>
    </w:p>
    <w:p w14:paraId="6390D0C8" w14:textId="77777777" w:rsidR="009F09BC" w:rsidRPr="000F2F3A" w:rsidRDefault="009F09BC" w:rsidP="008644F6">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0F2F3A">
        <w:rPr>
          <w:rFonts w:ascii="Palatino Linotype" w:hAnsi="Palatino Linotype"/>
          <w:b/>
          <w:color w:val="000000" w:themeColor="text1"/>
          <w:sz w:val="24"/>
          <w:szCs w:val="24"/>
        </w:rPr>
        <w:t xml:space="preserve">TERCERO. </w:t>
      </w:r>
      <w:bookmarkEnd w:id="139"/>
      <w:bookmarkEnd w:id="140"/>
      <w:bookmarkEnd w:id="141"/>
      <w:bookmarkEnd w:id="142"/>
      <w:r w:rsidR="000D0C75" w:rsidRPr="000F2F3A">
        <w:rPr>
          <w:rFonts w:ascii="Palatino Linotype" w:hAnsi="Palatino Linotype"/>
          <w:b/>
          <w:color w:val="000000" w:themeColor="text1"/>
          <w:sz w:val="24"/>
          <w:szCs w:val="24"/>
          <w:lang w:val="es-MX"/>
        </w:rPr>
        <w:t>De las causales de sobreseimiento.</w:t>
      </w:r>
    </w:p>
    <w:p w14:paraId="1D3F9B3D" w14:textId="77777777" w:rsidR="000D0C75" w:rsidRPr="000F2F3A" w:rsidRDefault="000D0C75" w:rsidP="000D0C75">
      <w:pPr>
        <w:pStyle w:val="Prrafodelista"/>
        <w:numPr>
          <w:ilvl w:val="0"/>
          <w:numId w:val="5"/>
        </w:numPr>
        <w:spacing w:line="360" w:lineRule="auto"/>
        <w:ind w:left="0" w:firstLine="0"/>
        <w:jc w:val="both"/>
        <w:rPr>
          <w:rFonts w:ascii="Palatino Linotype" w:hAnsi="Palatino Linotype"/>
        </w:rPr>
      </w:pPr>
      <w:r w:rsidRPr="000F2F3A">
        <w:rPr>
          <w:rFonts w:ascii="Palatino Linotype" w:eastAsia="Calibri" w:hAnsi="Palatino Linotype" w:cs="Arial"/>
          <w:color w:val="000000" w:themeColor="text1"/>
        </w:rPr>
        <w:t xml:space="preserve">El recurso de revisión </w:t>
      </w:r>
      <w:r w:rsidRPr="000F2F3A">
        <w:rPr>
          <w:rFonts w:ascii="Palatino Linotype" w:hAnsi="Palatino Linotype" w:cs="Arial"/>
        </w:rPr>
        <w:t xml:space="preserve">tiene como finalidad reparar cualquier posible afectación al derecho de acceso a la información pública en términos del Título Octavo de la Ley de </w:t>
      </w:r>
      <w:r w:rsidRPr="000F2F3A">
        <w:rPr>
          <w:rFonts w:ascii="Palatino Linotype" w:eastAsia="Calibri" w:hAnsi="Palatino Linotype" w:cs="Arial"/>
        </w:rPr>
        <w:t>Transparencia, Acceso a la Información Pública del Estado de México y Municipios</w:t>
      </w:r>
      <w:r w:rsidRPr="000F2F3A">
        <w:rPr>
          <w:rFonts w:ascii="Palatino Linotype" w:hAnsi="Palatino Linotype" w:cs="Arial"/>
        </w:rPr>
        <w:t xml:space="preserve">, y determinar la confirmación; revocación o modificación; </w:t>
      </w:r>
      <w:proofErr w:type="spellStart"/>
      <w:r w:rsidRPr="000F2F3A">
        <w:rPr>
          <w:rFonts w:ascii="Palatino Linotype" w:hAnsi="Palatino Linotype" w:cs="Arial"/>
        </w:rPr>
        <w:t>desechamiento</w:t>
      </w:r>
      <w:proofErr w:type="spellEnd"/>
      <w:r w:rsidRPr="000F2F3A">
        <w:rPr>
          <w:rFonts w:ascii="Palatino Linotype" w:hAnsi="Palatino Linotype" w:cs="Arial"/>
        </w:rPr>
        <w:t xml:space="preserve"> o </w:t>
      </w:r>
      <w:r w:rsidRPr="000F2F3A">
        <w:rPr>
          <w:rFonts w:ascii="Palatino Linotype" w:hAnsi="Palatino Linotype" w:cs="Arial"/>
          <w:b/>
          <w:u w:val="single"/>
        </w:rPr>
        <w:t>sobreseimiento</w:t>
      </w:r>
      <w:r w:rsidRPr="000F2F3A">
        <w:rPr>
          <w:rFonts w:ascii="Palatino Linotype" w:hAnsi="Palatino Linotype" w:cs="Arial"/>
        </w:rPr>
        <w:t xml:space="preserve">; y en su caso ordenar la entrega de la información con respecto a la respuesta emitida por el </w:t>
      </w:r>
      <w:r w:rsidRPr="000F2F3A">
        <w:rPr>
          <w:rFonts w:ascii="Palatino Linotype" w:hAnsi="Palatino Linotype" w:cs="Arial"/>
          <w:b/>
        </w:rPr>
        <w:t>SUJETO</w:t>
      </w:r>
      <w:r w:rsidRPr="000F2F3A">
        <w:rPr>
          <w:rFonts w:ascii="Palatino Linotype" w:hAnsi="Palatino Linotype" w:cs="Arial"/>
        </w:rPr>
        <w:t xml:space="preserve"> </w:t>
      </w:r>
      <w:r w:rsidRPr="000F2F3A">
        <w:rPr>
          <w:rFonts w:ascii="Palatino Linotype" w:hAnsi="Palatino Linotype" w:cs="Arial"/>
          <w:b/>
        </w:rPr>
        <w:t>OBLIGADO.</w:t>
      </w:r>
    </w:p>
    <w:p w14:paraId="027F0ACE" w14:textId="77777777" w:rsidR="000F2F3A" w:rsidRPr="000F2F3A" w:rsidRDefault="000F2F3A" w:rsidP="000F2F3A">
      <w:pPr>
        <w:spacing w:line="360" w:lineRule="auto"/>
        <w:jc w:val="both"/>
        <w:rPr>
          <w:rFonts w:ascii="Palatino Linotype" w:hAnsi="Palatino Linotype"/>
        </w:rPr>
      </w:pPr>
    </w:p>
    <w:p w14:paraId="2C333CD1" w14:textId="77777777" w:rsidR="00134CE6" w:rsidRPr="000F2F3A" w:rsidRDefault="000D0C75" w:rsidP="000D0C75">
      <w:pPr>
        <w:pStyle w:val="Prrafodelista"/>
        <w:numPr>
          <w:ilvl w:val="0"/>
          <w:numId w:val="5"/>
        </w:numPr>
        <w:spacing w:line="360" w:lineRule="auto"/>
        <w:ind w:left="0" w:firstLine="0"/>
        <w:jc w:val="both"/>
        <w:rPr>
          <w:rFonts w:ascii="Palatino Linotype" w:hAnsi="Palatino Linotype"/>
        </w:rPr>
      </w:pPr>
      <w:r w:rsidRPr="000F2F3A">
        <w:rPr>
          <w:rFonts w:ascii="Palatino Linotype" w:hAnsi="Palatino Linotype"/>
          <w:color w:val="000000" w:themeColor="text1"/>
          <w:lang w:val="es-ES"/>
        </w:rPr>
        <w:t xml:space="preserve">En este caso el </w:t>
      </w:r>
      <w:r w:rsidRPr="000F2F3A">
        <w:rPr>
          <w:rFonts w:ascii="Palatino Linotype" w:hAnsi="Palatino Linotype"/>
          <w:b/>
          <w:color w:val="000000" w:themeColor="text1"/>
          <w:lang w:val="es-ES"/>
        </w:rPr>
        <w:t xml:space="preserve">RECURRENTE </w:t>
      </w:r>
      <w:r w:rsidRPr="000F2F3A">
        <w:rPr>
          <w:rFonts w:ascii="Palatino Linotype" w:hAnsi="Palatino Linotype"/>
          <w:color w:val="000000" w:themeColor="text1"/>
          <w:lang w:val="es-ES"/>
        </w:rPr>
        <w:t>mediante</w:t>
      </w:r>
      <w:r w:rsidR="00134CE6" w:rsidRPr="000F2F3A">
        <w:rPr>
          <w:rFonts w:ascii="Palatino Linotype" w:hAnsi="Palatino Linotype"/>
          <w:color w:val="000000" w:themeColor="text1"/>
          <w:lang w:val="es-ES"/>
        </w:rPr>
        <w:t xml:space="preserve"> solicitud de información </w:t>
      </w:r>
      <w:r w:rsidRPr="000F2F3A">
        <w:rPr>
          <w:rFonts w:ascii="Palatino Linotype" w:hAnsi="Palatino Linotype"/>
          <w:color w:val="000000" w:themeColor="text1"/>
          <w:lang w:val="es-ES"/>
        </w:rPr>
        <w:t>requirió</w:t>
      </w:r>
      <w:r w:rsidR="00134CE6" w:rsidRPr="000F2F3A">
        <w:rPr>
          <w:rFonts w:ascii="Palatino Linotype" w:hAnsi="Palatino Linotype"/>
          <w:color w:val="000000" w:themeColor="text1"/>
        </w:rPr>
        <w:t xml:space="preserve"> </w:t>
      </w:r>
      <w:r w:rsidR="008911BE" w:rsidRPr="000F2F3A">
        <w:rPr>
          <w:rFonts w:ascii="Palatino Linotype" w:hAnsi="Palatino Linotype"/>
          <w:color w:val="000000" w:themeColor="text1"/>
        </w:rPr>
        <w:t>“</w:t>
      </w:r>
      <w:r w:rsidR="004A1385" w:rsidRPr="000F2F3A">
        <w:rPr>
          <w:rFonts w:ascii="Palatino Linotype" w:hAnsi="Palatino Linotype"/>
          <w:color w:val="000000" w:themeColor="text1"/>
        </w:rPr>
        <w:t>D</w:t>
      </w:r>
      <w:r w:rsidR="004A1385" w:rsidRPr="000F2F3A">
        <w:rPr>
          <w:rFonts w:ascii="Palatino Linotype" w:hAnsi="Palatino Linotype"/>
          <w:i/>
          <w:color w:val="000000" w:themeColor="text1"/>
        </w:rPr>
        <w:t>OCUMENTOS QUE COMPRUEBEN LA EXPERIENCIA LABORAL DE FELIPE PEREZ GALLARDO TENORIO</w:t>
      </w:r>
      <w:r w:rsidR="008911BE" w:rsidRPr="000F2F3A">
        <w:rPr>
          <w:rFonts w:ascii="Palatino Linotype" w:hAnsi="Palatino Linotype"/>
          <w:i/>
          <w:color w:val="000000" w:themeColor="text1"/>
        </w:rPr>
        <w:t>” (Sic)</w:t>
      </w:r>
      <w:r w:rsidR="008911BE" w:rsidRPr="000F2F3A">
        <w:rPr>
          <w:rFonts w:ascii="Palatino Linotype" w:hAnsi="Palatino Linotype"/>
          <w:color w:val="000000" w:themeColor="text1"/>
        </w:rPr>
        <w:t xml:space="preserve">; </w:t>
      </w:r>
      <w:r w:rsidR="008E32EE" w:rsidRPr="000F2F3A">
        <w:rPr>
          <w:rFonts w:ascii="Palatino Linotype" w:hAnsi="Palatino Linotype"/>
          <w:color w:val="000000" w:themeColor="text1"/>
        </w:rPr>
        <w:t xml:space="preserve">en respuesta, el </w:t>
      </w:r>
      <w:r w:rsidR="008E32EE" w:rsidRPr="000F2F3A">
        <w:rPr>
          <w:rFonts w:ascii="Palatino Linotype" w:hAnsi="Palatino Linotype"/>
          <w:b/>
          <w:color w:val="000000" w:themeColor="text1"/>
        </w:rPr>
        <w:t>SUJETO OBLIGADO</w:t>
      </w:r>
      <w:r w:rsidR="008E32EE" w:rsidRPr="000F2F3A">
        <w:rPr>
          <w:rFonts w:ascii="Palatino Linotype" w:hAnsi="Palatino Linotype"/>
          <w:color w:val="000000" w:themeColor="text1"/>
        </w:rPr>
        <w:t xml:space="preserve"> </w:t>
      </w:r>
      <w:r w:rsidR="00EB1CE2" w:rsidRPr="000F2F3A">
        <w:rPr>
          <w:rFonts w:ascii="Palatino Linotype" w:hAnsi="Palatino Linotype"/>
          <w:color w:val="000000" w:themeColor="text1"/>
        </w:rPr>
        <w:t xml:space="preserve">remitió un archivo de cuyo contenido se </w:t>
      </w:r>
      <w:r w:rsidR="009A1E0D" w:rsidRPr="000F2F3A">
        <w:rPr>
          <w:rFonts w:ascii="Palatino Linotype" w:hAnsi="Palatino Linotype"/>
          <w:color w:val="000000" w:themeColor="text1"/>
        </w:rPr>
        <w:t xml:space="preserve">desprende </w:t>
      </w:r>
      <w:r w:rsidR="004A1385" w:rsidRPr="000F2F3A">
        <w:rPr>
          <w:rFonts w:ascii="Palatino Linotype" w:hAnsi="Palatino Linotype"/>
          <w:color w:val="000000" w:themeColor="text1"/>
        </w:rPr>
        <w:t>el Currículum Vitae de la persona solicitada,</w:t>
      </w:r>
      <w:r w:rsidR="000C2444" w:rsidRPr="000F2F3A">
        <w:rPr>
          <w:rFonts w:ascii="Palatino Linotype" w:hAnsi="Palatino Linotype"/>
          <w:color w:val="000000" w:themeColor="text1"/>
        </w:rPr>
        <w:t xml:space="preserve"> no obstante lo anterior;</w:t>
      </w:r>
      <w:r w:rsidR="00331BE7" w:rsidRPr="000F2F3A">
        <w:rPr>
          <w:rFonts w:ascii="Palatino Linotype" w:hAnsi="Palatino Linotype"/>
          <w:color w:val="000000" w:themeColor="text1"/>
        </w:rPr>
        <w:t xml:space="preserve"> </w:t>
      </w:r>
      <w:r w:rsidR="00331BE7" w:rsidRPr="000F2F3A">
        <w:rPr>
          <w:rFonts w:ascii="Palatino Linotype" w:hAnsi="Palatino Linotype"/>
          <w:b/>
          <w:color w:val="000000" w:themeColor="text1"/>
        </w:rPr>
        <w:t xml:space="preserve">EL RECURRENTE, </w:t>
      </w:r>
      <w:r w:rsidR="00331BE7" w:rsidRPr="000F2F3A">
        <w:rPr>
          <w:rFonts w:ascii="Palatino Linotype" w:hAnsi="Palatino Linotype"/>
          <w:color w:val="000000" w:themeColor="text1"/>
        </w:rPr>
        <w:t xml:space="preserve">se inconformo con la respuesta otorgada a la solicitud de información </w:t>
      </w:r>
      <w:r w:rsidR="00331BE7" w:rsidRPr="000F2F3A">
        <w:rPr>
          <w:rFonts w:ascii="Palatino Linotype" w:hAnsi="Palatino Linotype"/>
          <w:b/>
          <w:color w:val="000000" w:themeColor="text1"/>
        </w:rPr>
        <w:t>0</w:t>
      </w:r>
      <w:r w:rsidR="00331BE7" w:rsidRPr="000F2F3A">
        <w:rPr>
          <w:rFonts w:ascii="Palatino Linotype" w:hAnsi="Palatino Linotype"/>
          <w:b/>
          <w:bCs/>
          <w:color w:val="000000" w:themeColor="text1"/>
        </w:rPr>
        <w:t xml:space="preserve">1637/ZINACANT/IP/2023 </w:t>
      </w:r>
      <w:r w:rsidR="00331BE7" w:rsidRPr="000F2F3A">
        <w:rPr>
          <w:rFonts w:ascii="Palatino Linotype" w:hAnsi="Palatino Linotype"/>
          <w:color w:val="000000" w:themeColor="text1"/>
        </w:rPr>
        <w:t>interponiendo el presente Recurso de Revisión</w:t>
      </w:r>
      <w:r w:rsidR="008911BE" w:rsidRPr="000F2F3A">
        <w:rPr>
          <w:rFonts w:ascii="Palatino Linotype" w:hAnsi="Palatino Linotype"/>
          <w:b/>
          <w:color w:val="000000" w:themeColor="text1"/>
        </w:rPr>
        <w:t>,</w:t>
      </w:r>
      <w:r w:rsidR="00AA5C12" w:rsidRPr="000F2F3A">
        <w:rPr>
          <w:rFonts w:ascii="Palatino Linotype" w:hAnsi="Palatino Linotype"/>
          <w:color w:val="000000" w:themeColor="text1"/>
        </w:rPr>
        <w:t xml:space="preserve"> aduciendo </w:t>
      </w:r>
      <w:r w:rsidR="008911BE" w:rsidRPr="000F2F3A">
        <w:rPr>
          <w:rFonts w:ascii="Palatino Linotype" w:hAnsi="Palatino Linotype"/>
          <w:color w:val="000000" w:themeColor="text1"/>
        </w:rPr>
        <w:t xml:space="preserve">como acto impugnado </w:t>
      </w:r>
      <w:r w:rsidR="008911BE" w:rsidRPr="000F2F3A">
        <w:rPr>
          <w:rFonts w:ascii="Palatino Linotype" w:hAnsi="Palatino Linotype"/>
          <w:color w:val="000000" w:themeColor="text1"/>
        </w:rPr>
        <w:lastRenderedPageBreak/>
        <w:t>que “</w:t>
      </w:r>
      <w:r w:rsidR="00331BE7" w:rsidRPr="000F2F3A">
        <w:rPr>
          <w:rFonts w:ascii="Palatino Linotype" w:hAnsi="Palatino Linotype"/>
          <w:color w:val="000000" w:themeColor="text1"/>
        </w:rPr>
        <w:t>D</w:t>
      </w:r>
      <w:r w:rsidR="00331BE7" w:rsidRPr="000F2F3A">
        <w:rPr>
          <w:rFonts w:ascii="Palatino Linotype" w:hAnsi="Palatino Linotype"/>
          <w:i/>
          <w:color w:val="000000" w:themeColor="text1"/>
        </w:rPr>
        <w:t>OCUMENTO DIFERENTE A LO QUE SE SOLICITO, REQUIERO LAS CONTANCIAS, NOMBRAMINETOS, ETC. PARA CORROBORAR EXPERIENCIA</w:t>
      </w:r>
      <w:r w:rsidR="008911BE" w:rsidRPr="000F2F3A">
        <w:rPr>
          <w:rFonts w:ascii="Palatino Linotype" w:hAnsi="Palatino Linotype"/>
          <w:i/>
          <w:color w:val="000000" w:themeColor="text1"/>
        </w:rPr>
        <w:t xml:space="preserve">” (Sic) </w:t>
      </w:r>
    </w:p>
    <w:p w14:paraId="44B0E69B" w14:textId="77777777" w:rsidR="00C66A19" w:rsidRPr="000F2F3A" w:rsidRDefault="00C66A19" w:rsidP="008644F6">
      <w:pPr>
        <w:pStyle w:val="Prrafodelista"/>
        <w:spacing w:line="360" w:lineRule="auto"/>
        <w:ind w:left="0"/>
        <w:jc w:val="both"/>
        <w:rPr>
          <w:rFonts w:ascii="Palatino Linotype" w:hAnsi="Palatino Linotype"/>
          <w:color w:val="000000" w:themeColor="text1"/>
        </w:rPr>
      </w:pPr>
    </w:p>
    <w:p w14:paraId="518BA97D" w14:textId="77777777" w:rsidR="00C66A19" w:rsidRPr="000F2F3A" w:rsidRDefault="00C66A19" w:rsidP="0057454D">
      <w:pPr>
        <w:numPr>
          <w:ilvl w:val="0"/>
          <w:numId w:val="5"/>
        </w:numPr>
        <w:spacing w:line="360" w:lineRule="auto"/>
        <w:ind w:left="0" w:firstLine="0"/>
        <w:contextualSpacing/>
        <w:jc w:val="both"/>
        <w:rPr>
          <w:rFonts w:ascii="Palatino Linotype" w:eastAsia="MS Mincho" w:hAnsi="Palatino Linotype" w:cs="Arial"/>
        </w:rPr>
      </w:pPr>
      <w:r w:rsidRPr="000F2F3A">
        <w:rPr>
          <w:rFonts w:ascii="Palatino Linotype" w:eastAsia="MS Mincho" w:hAnsi="Palatino Linotype" w:cs="Arial"/>
        </w:rPr>
        <w:t xml:space="preserve">En </w:t>
      </w:r>
      <w:r w:rsidRPr="000F2F3A">
        <w:rPr>
          <w:rFonts w:ascii="Palatino Linotype" w:hAnsi="Palatino Linotype" w:cs="Arial"/>
          <w:lang w:eastAsia="es-MX"/>
        </w:rPr>
        <w:t>dichas</w:t>
      </w:r>
      <w:r w:rsidRPr="000F2F3A">
        <w:rPr>
          <w:rFonts w:ascii="Palatino Linotype" w:eastAsia="Times New Roman" w:hAnsi="Palatino Linotype" w:cs="Arial"/>
        </w:rPr>
        <w:t xml:space="preserve"> condiciones, la </w:t>
      </w:r>
      <w:r w:rsidRPr="000F2F3A">
        <w:rPr>
          <w:rFonts w:ascii="Palatino Linotype" w:eastAsia="Times New Roman" w:hAnsi="Palatino Linotype" w:cs="Arial"/>
          <w:i/>
        </w:rPr>
        <w:t>Litis</w:t>
      </w:r>
      <w:r w:rsidR="009A1E0D" w:rsidRPr="000F2F3A">
        <w:rPr>
          <w:rFonts w:ascii="Palatino Linotype" w:eastAsia="Times New Roman" w:hAnsi="Palatino Linotype" w:cs="Arial"/>
        </w:rPr>
        <w:t xml:space="preserve"> a resolver en el</w:t>
      </w:r>
      <w:r w:rsidRPr="000F2F3A">
        <w:rPr>
          <w:rFonts w:ascii="Palatino Linotype" w:eastAsia="Times New Roman" w:hAnsi="Palatino Linotype" w:cs="Arial"/>
        </w:rPr>
        <w:t xml:space="preserve"> recurso </w:t>
      </w:r>
      <w:r w:rsidR="009A1E0D" w:rsidRPr="000F2F3A">
        <w:rPr>
          <w:rFonts w:ascii="Palatino Linotype" w:eastAsia="Times New Roman" w:hAnsi="Palatino Linotype" w:cs="Arial"/>
        </w:rPr>
        <w:t xml:space="preserve">de revisión </w:t>
      </w:r>
      <w:r w:rsidRPr="000F2F3A">
        <w:rPr>
          <w:rFonts w:ascii="Palatino Linotype" w:eastAsia="Times New Roman" w:hAnsi="Palatino Linotype" w:cs="Arial"/>
        </w:rPr>
        <w:t xml:space="preserve">se circunscribe a determinar si </w:t>
      </w:r>
      <w:r w:rsidRPr="000F2F3A">
        <w:rPr>
          <w:rFonts w:ascii="Palatino Linotype" w:eastAsia="MS Mincho" w:hAnsi="Palatino Linotype" w:cs="Arial"/>
        </w:rPr>
        <w:t xml:space="preserve">se actualiza la causal de procedencia prevista en el </w:t>
      </w:r>
      <w:r w:rsidRPr="000F2F3A">
        <w:rPr>
          <w:rFonts w:ascii="Palatino Linotype" w:eastAsia="MS Mincho" w:hAnsi="Palatino Linotype" w:cs="Arial"/>
          <w:b/>
        </w:rPr>
        <w:t xml:space="preserve">artículo 179, </w:t>
      </w:r>
      <w:r w:rsidR="00632F1F" w:rsidRPr="000F2F3A">
        <w:rPr>
          <w:rFonts w:ascii="Palatino Linotype" w:eastAsia="MS Mincho" w:hAnsi="Palatino Linotype" w:cs="Arial"/>
          <w:b/>
        </w:rPr>
        <w:t>fracción</w:t>
      </w:r>
      <w:r w:rsidRPr="000F2F3A">
        <w:rPr>
          <w:rFonts w:ascii="Palatino Linotype" w:eastAsia="MS Mincho" w:hAnsi="Palatino Linotype" w:cs="Arial"/>
          <w:b/>
        </w:rPr>
        <w:t xml:space="preserve"> </w:t>
      </w:r>
      <w:r w:rsidR="00632F1F" w:rsidRPr="000F2F3A">
        <w:rPr>
          <w:rFonts w:ascii="Palatino Linotype" w:eastAsia="MS Mincho" w:hAnsi="Palatino Linotype" w:cs="Arial"/>
          <w:b/>
        </w:rPr>
        <w:t>V</w:t>
      </w:r>
      <w:r w:rsidRPr="000F2F3A">
        <w:rPr>
          <w:rFonts w:ascii="Palatino Linotype" w:eastAsia="MS Mincho" w:hAnsi="Palatino Linotype" w:cs="Arial"/>
          <w:b/>
        </w:rPr>
        <w:t xml:space="preserve">I </w:t>
      </w:r>
      <w:r w:rsidRPr="000F2F3A">
        <w:rPr>
          <w:rFonts w:ascii="Palatino Linotype" w:eastAsia="MS Mincho" w:hAnsi="Palatino Linotype" w:cs="Arial"/>
        </w:rPr>
        <w:t xml:space="preserve">de la </w:t>
      </w:r>
      <w:r w:rsidRPr="000F2F3A">
        <w:rPr>
          <w:rFonts w:ascii="Palatino Linotype" w:eastAsia="MS Mincho" w:hAnsi="Palatino Linotype" w:cs="Arial"/>
          <w:b/>
        </w:rPr>
        <w:t>Ley de Transparencia y Acceso a la Información Pública del Estado de México y Municipios</w:t>
      </w:r>
      <w:r w:rsidRPr="000F2F3A">
        <w:rPr>
          <w:rFonts w:ascii="Palatino Linotype" w:eastAsia="MS Mincho" w:hAnsi="Palatino Linotype" w:cs="Arial"/>
        </w:rPr>
        <w:t xml:space="preserve">; </w:t>
      </w:r>
      <w:r w:rsidRPr="000F2F3A">
        <w:rPr>
          <w:rFonts w:ascii="Palatino Linotype" w:eastAsia="Times New Roman" w:hAnsi="Palatino Linotype" w:cs="Arial"/>
          <w:color w:val="000000" w:themeColor="text1"/>
          <w:lang w:val="es-ES" w:eastAsia="es-MX"/>
        </w:rPr>
        <w:t>fracción que determina la h</w:t>
      </w:r>
      <w:r w:rsidR="00632F1F" w:rsidRPr="000F2F3A">
        <w:rPr>
          <w:rFonts w:ascii="Palatino Linotype" w:eastAsia="Times New Roman" w:hAnsi="Palatino Linotype" w:cs="Arial"/>
          <w:color w:val="000000" w:themeColor="text1"/>
          <w:lang w:val="es-ES" w:eastAsia="es-MX"/>
        </w:rPr>
        <w:t xml:space="preserve">ipótesis jurídica relativa a </w:t>
      </w:r>
      <w:r w:rsidR="00632F1F" w:rsidRPr="000F2F3A">
        <w:rPr>
          <w:rFonts w:ascii="Palatino Linotype" w:eastAsia="Times New Roman" w:hAnsi="Palatino Linotype" w:cs="Arial"/>
          <w:b/>
          <w:color w:val="000000" w:themeColor="text1"/>
          <w:lang w:eastAsia="es-MX"/>
        </w:rPr>
        <w:t>la entrega de información que no corresponda con lo solicitado</w:t>
      </w:r>
      <w:r w:rsidRPr="000F2F3A">
        <w:rPr>
          <w:rFonts w:ascii="Palatino Linotype" w:eastAsia="Times New Roman" w:hAnsi="Palatino Linotype" w:cs="Arial"/>
          <w:color w:val="000000" w:themeColor="text1"/>
          <w:lang w:val="es-ES" w:eastAsia="es-MX"/>
        </w:rPr>
        <w:t xml:space="preserve">; </w:t>
      </w:r>
      <w:r w:rsidRPr="000F2F3A">
        <w:rPr>
          <w:rFonts w:ascii="Palatino Linotype" w:eastAsia="MS Mincho" w:hAnsi="Palatino Linotype" w:cs="Arial"/>
        </w:rPr>
        <w:t xml:space="preserve">contexto del cual se dolió </w:t>
      </w:r>
      <w:r w:rsidR="00DC3A50" w:rsidRPr="000F2F3A">
        <w:rPr>
          <w:rFonts w:ascii="Palatino Linotype" w:eastAsia="MS Mincho" w:hAnsi="Palatino Linotype" w:cs="Arial"/>
          <w:b/>
        </w:rPr>
        <w:t>EL RECURRENTE</w:t>
      </w:r>
      <w:r w:rsidRPr="000F2F3A">
        <w:rPr>
          <w:rFonts w:ascii="Palatino Linotype" w:eastAsia="MS Mincho" w:hAnsi="Palatino Linotype" w:cs="Arial"/>
          <w:b/>
        </w:rPr>
        <w:t xml:space="preserve"> </w:t>
      </w:r>
      <w:r w:rsidRPr="000F2F3A">
        <w:rPr>
          <w:rFonts w:ascii="Palatino Linotype" w:eastAsia="MS Mincho" w:hAnsi="Palatino Linotype" w:cs="Arial"/>
        </w:rPr>
        <w:t xml:space="preserve">al momento de interponer </w:t>
      </w:r>
      <w:r w:rsidR="008911BE" w:rsidRPr="000F2F3A">
        <w:rPr>
          <w:rFonts w:ascii="Palatino Linotype" w:eastAsia="MS Mincho" w:hAnsi="Palatino Linotype" w:cs="Arial"/>
        </w:rPr>
        <w:t>el presente Recurso</w:t>
      </w:r>
      <w:r w:rsidRPr="000F2F3A">
        <w:rPr>
          <w:rFonts w:ascii="Palatino Linotype" w:eastAsia="MS Mincho" w:hAnsi="Palatino Linotype" w:cs="Arial"/>
        </w:rPr>
        <w:t>.</w:t>
      </w:r>
      <w:r w:rsidRPr="000F2F3A">
        <w:rPr>
          <w:rFonts w:ascii="Palatino Linotype" w:eastAsia="Times New Roman" w:hAnsi="Palatino Linotype" w:cs="Arial"/>
          <w:color w:val="000000" w:themeColor="text1"/>
          <w:lang w:val="es-ES" w:eastAsia="es-MX"/>
        </w:rPr>
        <w:t xml:space="preserve"> De modo tal </w:t>
      </w:r>
      <w:r w:rsidRPr="000F2F3A">
        <w:rPr>
          <w:rFonts w:ascii="Palatino Linotype" w:hAnsi="Palatino Linotype" w:cs="Arial"/>
          <w:color w:val="000000" w:themeColor="text1"/>
        </w:rPr>
        <w:t>que</w:t>
      </w:r>
      <w:r w:rsidR="0037426B" w:rsidRPr="000F2F3A">
        <w:rPr>
          <w:rFonts w:ascii="Palatino Linotype" w:hAnsi="Palatino Linotype" w:cs="Arial"/>
          <w:color w:val="000000" w:themeColor="text1"/>
        </w:rPr>
        <w:t>,</w:t>
      </w:r>
      <w:r w:rsidRPr="000F2F3A">
        <w:rPr>
          <w:rFonts w:ascii="Palatino Linotype" w:hAnsi="Palatino Linotype" w:cs="Arial"/>
          <w:color w:val="000000" w:themeColor="text1"/>
        </w:rPr>
        <w:t xml:space="preserve"> el presente recurso de revisión se abocara en determinar si el </w:t>
      </w:r>
      <w:r w:rsidRPr="000F2F3A">
        <w:rPr>
          <w:rFonts w:ascii="Palatino Linotype" w:hAnsi="Palatino Linotype" w:cs="Arial"/>
          <w:b/>
          <w:color w:val="000000" w:themeColor="text1"/>
        </w:rPr>
        <w:t>SUJETO</w:t>
      </w:r>
      <w:r w:rsidRPr="000F2F3A">
        <w:rPr>
          <w:rFonts w:ascii="Palatino Linotype" w:hAnsi="Palatino Linotype" w:cs="Arial"/>
          <w:color w:val="000000" w:themeColor="text1"/>
        </w:rPr>
        <w:t xml:space="preserve"> </w:t>
      </w:r>
      <w:r w:rsidRPr="000F2F3A">
        <w:rPr>
          <w:rFonts w:ascii="Palatino Linotype" w:hAnsi="Palatino Linotype" w:cs="Arial"/>
          <w:b/>
          <w:color w:val="000000" w:themeColor="text1"/>
        </w:rPr>
        <w:t>OBLIGADO</w:t>
      </w:r>
      <w:r w:rsidRPr="000F2F3A">
        <w:rPr>
          <w:rFonts w:ascii="Palatino Linotype" w:hAnsi="Palatino Linotype" w:cs="Arial"/>
          <w:color w:val="000000" w:themeColor="text1"/>
        </w:rPr>
        <w:t xml:space="preserve"> con su respuesta ciertamente </w:t>
      </w:r>
      <w:r w:rsidRPr="000F2F3A">
        <w:rPr>
          <w:rFonts w:ascii="Palatino Linotype" w:eastAsia="Times New Roman" w:hAnsi="Palatino Linotype"/>
          <w:color w:val="000000" w:themeColor="text1"/>
        </w:rPr>
        <w:t>actualiza la causal de procedencia</w:t>
      </w:r>
      <w:r w:rsidRPr="000F2F3A">
        <w:rPr>
          <w:rFonts w:ascii="Palatino Linotype" w:eastAsia="Times New Roman" w:hAnsi="Palatino Linotype"/>
          <w:b/>
          <w:color w:val="000000" w:themeColor="text1"/>
        </w:rPr>
        <w:t xml:space="preserve"> </w:t>
      </w:r>
      <w:r w:rsidR="008911BE" w:rsidRPr="000F2F3A">
        <w:rPr>
          <w:rFonts w:ascii="Palatino Linotype" w:eastAsia="Times New Roman" w:hAnsi="Palatino Linotype" w:cs="Arial"/>
          <w:color w:val="000000" w:themeColor="text1"/>
          <w:lang w:eastAsia="es-MX"/>
        </w:rPr>
        <w:t>antes señalada, a</w:t>
      </w:r>
      <w:r w:rsidRPr="000F2F3A">
        <w:rPr>
          <w:rFonts w:ascii="Palatino Linotype" w:eastAsia="Times New Roman" w:hAnsi="Palatino Linotype" w:cs="Arial"/>
          <w:color w:val="000000" w:themeColor="text1"/>
          <w:lang w:eastAsia="es-MX"/>
        </w:rPr>
        <w:t>sí como comprobar si la respuesta emitida resulta congruente e integral en términos del artículo 11 de la ley de la materia.</w:t>
      </w:r>
    </w:p>
    <w:p w14:paraId="75F210CD" w14:textId="77777777" w:rsidR="007F65DA" w:rsidRPr="000F2F3A" w:rsidRDefault="007F65DA" w:rsidP="007F65DA">
      <w:pPr>
        <w:pStyle w:val="Prrafodelista"/>
        <w:rPr>
          <w:rFonts w:ascii="Palatino Linotype" w:eastAsia="MS Mincho" w:hAnsi="Palatino Linotype" w:cs="Arial"/>
        </w:rPr>
      </w:pPr>
    </w:p>
    <w:p w14:paraId="3D309D4C" w14:textId="77777777" w:rsidR="00E27B78" w:rsidRPr="000F2F3A" w:rsidRDefault="00C66A19" w:rsidP="0057454D">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hAnsi="Palatino Linotype"/>
          <w:color w:val="000000" w:themeColor="text1"/>
        </w:rPr>
        <w:t>Acotada la</w:t>
      </w:r>
      <w:r w:rsidRPr="000F2F3A">
        <w:rPr>
          <w:rFonts w:ascii="Palatino Linotype" w:hAnsi="Palatino Linotype"/>
          <w:i/>
          <w:color w:val="000000" w:themeColor="text1"/>
        </w:rPr>
        <w:t xml:space="preserve"> Litis</w:t>
      </w:r>
      <w:r w:rsidRPr="000F2F3A">
        <w:rPr>
          <w:rFonts w:ascii="Palatino Linotype" w:hAnsi="Palatino Linotype"/>
          <w:color w:val="000000" w:themeColor="text1"/>
        </w:rPr>
        <w:t>,</w:t>
      </w:r>
      <w:r w:rsidR="004900B4" w:rsidRPr="000F2F3A">
        <w:rPr>
          <w:rFonts w:ascii="Palatino Linotype" w:hAnsi="Palatino Linotype"/>
          <w:color w:val="000000" w:themeColor="text1"/>
        </w:rPr>
        <w:t xml:space="preserve"> es dable primeramente señalar</w:t>
      </w:r>
      <w:r w:rsidR="00060552" w:rsidRPr="000F2F3A">
        <w:rPr>
          <w:rFonts w:ascii="Palatino Linotype" w:hAnsi="Palatino Linotype"/>
          <w:color w:val="000000" w:themeColor="text1"/>
        </w:rPr>
        <w:t xml:space="preserve"> </w:t>
      </w:r>
      <w:r w:rsidR="00856E81" w:rsidRPr="000F2F3A">
        <w:rPr>
          <w:rFonts w:ascii="Palatino Linotype" w:hAnsi="Palatino Linotype"/>
          <w:color w:val="000000" w:themeColor="text1"/>
        </w:rPr>
        <w:t xml:space="preserve">que </w:t>
      </w:r>
      <w:r w:rsidR="00060552" w:rsidRPr="000F2F3A">
        <w:rPr>
          <w:rFonts w:ascii="Palatino Linotype" w:hAnsi="Palatino Linotype"/>
          <w:color w:val="000000" w:themeColor="text1"/>
        </w:rPr>
        <w:t xml:space="preserve">contrario a lo señalado por el ahora </w:t>
      </w:r>
      <w:r w:rsidR="00060552" w:rsidRPr="000F2F3A">
        <w:rPr>
          <w:rFonts w:ascii="Palatino Linotype" w:hAnsi="Palatino Linotype"/>
          <w:b/>
          <w:color w:val="000000" w:themeColor="text1"/>
        </w:rPr>
        <w:t>RECURRENTE</w:t>
      </w:r>
      <w:r w:rsidR="001B21B1" w:rsidRPr="000F2F3A">
        <w:rPr>
          <w:rFonts w:ascii="Palatino Linotype" w:hAnsi="Palatino Linotype"/>
          <w:color w:val="000000" w:themeColor="text1"/>
        </w:rPr>
        <w:t xml:space="preserve">, </w:t>
      </w:r>
      <w:r w:rsidR="00632F1F" w:rsidRPr="000F2F3A">
        <w:rPr>
          <w:rFonts w:ascii="Palatino Linotype" w:hAnsi="Palatino Linotype"/>
          <w:color w:val="000000" w:themeColor="text1"/>
        </w:rPr>
        <w:t>con la respuesta entregada por el Sujeto Obligado, si se colmó la solicitud</w:t>
      </w:r>
      <w:r w:rsidR="000C2444" w:rsidRPr="000F2F3A">
        <w:rPr>
          <w:rFonts w:ascii="Palatino Linotype" w:hAnsi="Palatino Linotype"/>
          <w:color w:val="000000" w:themeColor="text1"/>
        </w:rPr>
        <w:t xml:space="preserve"> de información</w:t>
      </w:r>
      <w:r w:rsidR="00632F1F" w:rsidRPr="000F2F3A">
        <w:rPr>
          <w:rFonts w:ascii="Palatino Linotype" w:hAnsi="Palatino Linotype"/>
          <w:color w:val="000000" w:themeColor="text1"/>
        </w:rPr>
        <w:t xml:space="preserve"> de </w:t>
      </w:r>
      <w:r w:rsidR="00632F1F" w:rsidRPr="000F2F3A">
        <w:rPr>
          <w:rFonts w:ascii="Palatino Linotype" w:hAnsi="Palatino Linotype"/>
          <w:b/>
          <w:color w:val="000000" w:themeColor="text1"/>
        </w:rPr>
        <w:t xml:space="preserve">EL RECURRENTE, </w:t>
      </w:r>
      <w:r w:rsidR="00632F1F" w:rsidRPr="000F2F3A">
        <w:rPr>
          <w:rFonts w:ascii="Palatino Linotype" w:hAnsi="Palatino Linotype"/>
          <w:color w:val="000000" w:themeColor="text1"/>
        </w:rPr>
        <w:t>derivado de que</w:t>
      </w:r>
      <w:r w:rsidR="00E27B78" w:rsidRPr="000F2F3A">
        <w:rPr>
          <w:rFonts w:ascii="Palatino Linotype" w:hAnsi="Palatino Linotype"/>
          <w:color w:val="000000" w:themeColor="text1"/>
        </w:rPr>
        <w:t>,</w:t>
      </w:r>
      <w:r w:rsidR="00632F1F" w:rsidRPr="000F2F3A">
        <w:rPr>
          <w:rFonts w:ascii="Palatino Linotype" w:hAnsi="Palatino Linotype"/>
          <w:color w:val="000000" w:themeColor="text1"/>
        </w:rPr>
        <w:t xml:space="preserve"> </w:t>
      </w:r>
      <w:r w:rsidR="00060552" w:rsidRPr="000F2F3A">
        <w:rPr>
          <w:rFonts w:ascii="Palatino Linotype" w:hAnsi="Palatino Linotype"/>
          <w:color w:val="000000" w:themeColor="text1"/>
        </w:rPr>
        <w:t>se entregó</w:t>
      </w:r>
      <w:r w:rsidR="00632F1F" w:rsidRPr="000F2F3A">
        <w:rPr>
          <w:rFonts w:ascii="Palatino Linotype" w:hAnsi="Palatino Linotype"/>
          <w:color w:val="000000" w:themeColor="text1"/>
        </w:rPr>
        <w:t xml:space="preserve"> el Currículum Vitae</w:t>
      </w:r>
      <w:r w:rsidR="003D7091" w:rsidRPr="000F2F3A">
        <w:rPr>
          <w:rFonts w:ascii="Palatino Linotype" w:hAnsi="Palatino Linotype"/>
          <w:color w:val="000000" w:themeColor="text1"/>
        </w:rPr>
        <w:t xml:space="preserve"> con fotografía</w:t>
      </w:r>
      <w:r w:rsidR="00632F1F" w:rsidRPr="000F2F3A">
        <w:rPr>
          <w:rFonts w:ascii="Palatino Linotype" w:hAnsi="Palatino Linotype"/>
          <w:color w:val="000000" w:themeColor="text1"/>
        </w:rPr>
        <w:t xml:space="preserve"> de Felipe Pérez </w:t>
      </w:r>
      <w:proofErr w:type="spellStart"/>
      <w:r w:rsidR="00632F1F" w:rsidRPr="000F2F3A">
        <w:rPr>
          <w:rFonts w:ascii="Palatino Linotype" w:hAnsi="Palatino Linotype"/>
          <w:color w:val="000000" w:themeColor="text1"/>
        </w:rPr>
        <w:t>Gallardo</w:t>
      </w:r>
      <w:proofErr w:type="spellEnd"/>
      <w:r w:rsidR="00632F1F" w:rsidRPr="000F2F3A">
        <w:rPr>
          <w:rFonts w:ascii="Palatino Linotype" w:hAnsi="Palatino Linotype"/>
          <w:color w:val="000000" w:themeColor="text1"/>
        </w:rPr>
        <w:t xml:space="preserve"> </w:t>
      </w:r>
      <w:proofErr w:type="gramStart"/>
      <w:r w:rsidR="00632F1F" w:rsidRPr="000F2F3A">
        <w:rPr>
          <w:rFonts w:ascii="Palatino Linotype" w:hAnsi="Palatino Linotype"/>
          <w:color w:val="000000" w:themeColor="text1"/>
        </w:rPr>
        <w:t xml:space="preserve">Tenorio, </w:t>
      </w:r>
      <w:r w:rsidR="00E27B78" w:rsidRPr="000F2F3A">
        <w:rPr>
          <w:rFonts w:ascii="Palatino Linotype" w:hAnsi="Palatino Linotype"/>
          <w:color w:val="000000" w:themeColor="text1"/>
        </w:rPr>
        <w:t xml:space="preserve"> el</w:t>
      </w:r>
      <w:proofErr w:type="gramEnd"/>
      <w:r w:rsidR="00E27B78" w:rsidRPr="000F2F3A">
        <w:rPr>
          <w:rFonts w:ascii="Palatino Linotype" w:hAnsi="Palatino Linotype"/>
          <w:color w:val="000000" w:themeColor="text1"/>
        </w:rPr>
        <w:t xml:space="preserve"> cual es un</w:t>
      </w:r>
      <w:r w:rsidR="00632F1F" w:rsidRPr="000F2F3A">
        <w:rPr>
          <w:rFonts w:ascii="Palatino Linotype" w:hAnsi="Palatino Linotype"/>
          <w:color w:val="000000" w:themeColor="text1"/>
        </w:rPr>
        <w:t xml:space="preserve"> documento que </w:t>
      </w:r>
      <w:r w:rsidR="00E27B78" w:rsidRPr="000F2F3A">
        <w:rPr>
          <w:rFonts w:ascii="Palatino Linotype" w:hAnsi="Palatino Linotype"/>
          <w:color w:val="000000" w:themeColor="text1"/>
        </w:rPr>
        <w:t xml:space="preserve">permite </w:t>
      </w:r>
      <w:r w:rsidR="000C2444" w:rsidRPr="000F2F3A">
        <w:rPr>
          <w:rFonts w:ascii="Palatino Linotype" w:hAnsi="Palatino Linotype"/>
          <w:color w:val="000000" w:themeColor="text1"/>
        </w:rPr>
        <w:t xml:space="preserve">comprobar </w:t>
      </w:r>
      <w:r w:rsidR="00E27B78" w:rsidRPr="000F2F3A">
        <w:rPr>
          <w:rFonts w:ascii="Palatino Linotype" w:hAnsi="Palatino Linotype"/>
          <w:color w:val="000000" w:themeColor="text1"/>
        </w:rPr>
        <w:t xml:space="preserve">su </w:t>
      </w:r>
      <w:r w:rsidR="00632F1F" w:rsidRPr="000F2F3A">
        <w:rPr>
          <w:rFonts w:ascii="Palatino Linotype" w:hAnsi="Palatino Linotype"/>
          <w:color w:val="000000" w:themeColor="text1"/>
        </w:rPr>
        <w:t>exper</w:t>
      </w:r>
      <w:r w:rsidR="003D7091" w:rsidRPr="000F2F3A">
        <w:rPr>
          <w:rFonts w:ascii="Palatino Linotype" w:hAnsi="Palatino Linotype"/>
          <w:color w:val="000000" w:themeColor="text1"/>
        </w:rPr>
        <w:t>iencia laboral, por lo expuesto a continuación.</w:t>
      </w:r>
    </w:p>
    <w:p w14:paraId="0D0F3E5C" w14:textId="77777777" w:rsidR="003D1665" w:rsidRPr="000F2F3A" w:rsidRDefault="003D1665" w:rsidP="003D1665">
      <w:pPr>
        <w:pStyle w:val="Prrafodelista"/>
        <w:spacing w:line="360" w:lineRule="auto"/>
        <w:ind w:left="0"/>
        <w:jc w:val="both"/>
        <w:rPr>
          <w:rFonts w:ascii="Palatino Linotype" w:hAnsi="Palatino Linotype"/>
          <w:color w:val="000000" w:themeColor="text1"/>
        </w:rPr>
      </w:pPr>
    </w:p>
    <w:p w14:paraId="1CD8096B" w14:textId="77777777" w:rsidR="004B00B9" w:rsidRPr="000F2F3A" w:rsidRDefault="003D7091" w:rsidP="0057454D">
      <w:pPr>
        <w:pStyle w:val="Prrafodelista"/>
        <w:numPr>
          <w:ilvl w:val="0"/>
          <w:numId w:val="5"/>
        </w:numPr>
        <w:spacing w:line="360" w:lineRule="auto"/>
        <w:ind w:left="0" w:firstLine="0"/>
        <w:jc w:val="both"/>
        <w:rPr>
          <w:rFonts w:ascii="Palatino Linotype" w:hAnsi="Palatino Linotype"/>
          <w:color w:val="000000" w:themeColor="text1"/>
        </w:rPr>
      </w:pPr>
      <w:proofErr w:type="gramStart"/>
      <w:r w:rsidRPr="000F2F3A">
        <w:rPr>
          <w:rFonts w:ascii="Palatino Linotype" w:hAnsi="Palatino Linotype"/>
          <w:color w:val="000000" w:themeColor="text1"/>
        </w:rPr>
        <w:lastRenderedPageBreak/>
        <w:t>Primeramente</w:t>
      </w:r>
      <w:proofErr w:type="gramEnd"/>
      <w:r w:rsidRPr="000F2F3A">
        <w:rPr>
          <w:rFonts w:ascii="Palatino Linotype" w:hAnsi="Palatino Linotype"/>
          <w:color w:val="000000" w:themeColor="text1"/>
        </w:rPr>
        <w:t xml:space="preserve"> resulta dable señalar que la </w:t>
      </w:r>
      <w:r w:rsidR="004B00B9" w:rsidRPr="000F2F3A">
        <w:rPr>
          <w:rFonts w:ascii="Palatino Linotype" w:hAnsi="Palatino Linotype"/>
          <w:color w:val="000000" w:themeColor="text1"/>
        </w:rPr>
        <w:t>Real Academia Española de la Lengua</w:t>
      </w:r>
      <w:r w:rsidR="004B00B9" w:rsidRPr="000F2F3A">
        <w:rPr>
          <w:rFonts w:ascii="Palatino Linotype" w:hAnsi="Palatino Linotype"/>
          <w:color w:val="000000" w:themeColor="text1"/>
          <w:vertAlign w:val="superscript"/>
        </w:rPr>
        <w:footnoteReference w:id="1"/>
      </w:r>
      <w:r w:rsidR="004B00B9" w:rsidRPr="000F2F3A">
        <w:rPr>
          <w:rFonts w:ascii="Palatino Linotype" w:hAnsi="Palatino Linotype"/>
          <w:color w:val="000000" w:themeColor="text1"/>
        </w:rPr>
        <w:t xml:space="preserve"> ha definido como “la relación de los títulos, honores, cargos, trabajos realizados y datos biográficos que califican a una persona”.</w:t>
      </w:r>
    </w:p>
    <w:p w14:paraId="26EE17FA" w14:textId="77777777" w:rsidR="003D1665" w:rsidRPr="000F2F3A" w:rsidRDefault="003D1665" w:rsidP="003D1665">
      <w:pPr>
        <w:pStyle w:val="Prrafodelista"/>
        <w:spacing w:line="360" w:lineRule="auto"/>
        <w:ind w:left="0"/>
        <w:jc w:val="both"/>
        <w:rPr>
          <w:rFonts w:ascii="Palatino Linotype" w:hAnsi="Palatino Linotype"/>
          <w:color w:val="000000" w:themeColor="text1"/>
        </w:rPr>
      </w:pPr>
    </w:p>
    <w:p w14:paraId="171A9DF3" w14:textId="77777777" w:rsidR="003D7091" w:rsidRPr="000F2F3A" w:rsidRDefault="003D7091" w:rsidP="0057454D">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hAnsi="Palatino Linotype"/>
          <w:color w:val="000000" w:themeColor="text1"/>
        </w:rPr>
        <w:t>Asimismo</w:t>
      </w:r>
      <w:r w:rsidR="003D1665" w:rsidRPr="000F2F3A">
        <w:rPr>
          <w:rFonts w:ascii="Palatino Linotype" w:hAnsi="Palatino Linotype"/>
          <w:color w:val="000000" w:themeColor="text1"/>
        </w:rPr>
        <w:t>,</w:t>
      </w:r>
      <w:r w:rsidRPr="000F2F3A">
        <w:rPr>
          <w:rFonts w:ascii="Palatino Linotype" w:hAnsi="Palatino Linotype"/>
          <w:color w:val="000000" w:themeColor="text1"/>
        </w:rPr>
        <w:t xml:space="preserve"> se tiene que</w:t>
      </w:r>
      <w:r w:rsidR="003D1665" w:rsidRPr="000F2F3A">
        <w:rPr>
          <w:rFonts w:ascii="Palatino Linotype" w:hAnsi="Palatino Linotype"/>
          <w:color w:val="000000" w:themeColor="text1"/>
        </w:rPr>
        <w:t xml:space="preserve"> la información proporcionada en el currículum vitae (CV) es un resumen breve de las experiencias formativas y laborales de las habilidades profesionales. Su objetivo es demostrar la idoneidad de una candidatura a un puesto de trabajo concreto y permitirte acceder al proceso de selección.</w:t>
      </w:r>
    </w:p>
    <w:p w14:paraId="732A3BBB" w14:textId="77777777" w:rsidR="00E27B78" w:rsidRPr="000F2F3A" w:rsidRDefault="00E27B78" w:rsidP="00E27B78">
      <w:pPr>
        <w:pStyle w:val="Prrafodelista"/>
        <w:spacing w:line="360" w:lineRule="auto"/>
        <w:ind w:left="0"/>
        <w:jc w:val="both"/>
        <w:rPr>
          <w:rFonts w:ascii="Palatino Linotype" w:hAnsi="Palatino Linotype"/>
          <w:color w:val="000000" w:themeColor="text1"/>
        </w:rPr>
      </w:pPr>
    </w:p>
    <w:p w14:paraId="36426793" w14:textId="77777777" w:rsidR="00E27B78" w:rsidRPr="000F2F3A" w:rsidRDefault="00E27B78" w:rsidP="0057454D">
      <w:pPr>
        <w:pStyle w:val="Prrafodelista"/>
        <w:numPr>
          <w:ilvl w:val="0"/>
          <w:numId w:val="5"/>
        </w:numPr>
        <w:spacing w:line="360" w:lineRule="auto"/>
        <w:ind w:left="0" w:right="-93" w:firstLine="0"/>
        <w:jc w:val="both"/>
        <w:rPr>
          <w:rFonts w:ascii="Palatino Linotype" w:hAnsi="Palatino Linotype" w:cs="Arial"/>
          <w:color w:val="000000"/>
        </w:rPr>
      </w:pPr>
      <w:r w:rsidRPr="000F2F3A">
        <w:rPr>
          <w:rFonts w:ascii="Palatino Linotype" w:eastAsia="MS Gothic" w:hAnsi="Palatino Linotype"/>
        </w:rPr>
        <w:t>En</w:t>
      </w:r>
      <w:r w:rsidRPr="000F2F3A">
        <w:rPr>
          <w:rFonts w:ascii="Palatino Linotype" w:hAnsi="Palatino Linotype" w:cs="Arial"/>
          <w:color w:val="000000"/>
        </w:rPr>
        <w:t xml:space="preserve"> este orden de ideas, </w:t>
      </w:r>
      <w:r w:rsidRPr="000F2F3A">
        <w:rPr>
          <w:rFonts w:ascii="Palatino Linotype" w:hAnsi="Palatino Linotype"/>
        </w:rPr>
        <w:t xml:space="preserve">los artículos 47, fracción I, de la Ley del Trabajo de los Servidores Públicos del Estado y Municipios, y 92, fracción XXI de la </w:t>
      </w:r>
      <w:r w:rsidRPr="000F2F3A">
        <w:rPr>
          <w:rFonts w:ascii="Palatino Linotype" w:hAnsi="Palatino Linotype"/>
          <w:lang w:eastAsia="es-ES_tradnl"/>
        </w:rPr>
        <w:t xml:space="preserve">Ley de </w:t>
      </w:r>
      <w:r w:rsidRPr="000F2F3A">
        <w:rPr>
          <w:rFonts w:ascii="Palatino Linotype" w:hAnsi="Palatino Linotype" w:cs="Arial"/>
        </w:rPr>
        <w:t>Transparencia</w:t>
      </w:r>
      <w:r w:rsidRPr="000F2F3A">
        <w:rPr>
          <w:rFonts w:ascii="Palatino Linotype" w:hAnsi="Palatino Linotype"/>
          <w:lang w:eastAsia="es-ES_tradnl"/>
        </w:rPr>
        <w:t xml:space="preserve"> y </w:t>
      </w:r>
      <w:r w:rsidRPr="000F2F3A">
        <w:rPr>
          <w:rFonts w:ascii="Palatino Linotype" w:hAnsi="Palatino Linotype" w:cs="Arial"/>
        </w:rPr>
        <w:t>Acceso</w:t>
      </w:r>
      <w:r w:rsidRPr="000F2F3A">
        <w:rPr>
          <w:rFonts w:ascii="Palatino Linotype" w:hAnsi="Palatino Linotype"/>
          <w:lang w:eastAsia="es-ES_tradnl"/>
        </w:rPr>
        <w:t xml:space="preserve"> a la Información Pública del Estado de México y Municipios señalan lo </w:t>
      </w:r>
      <w:proofErr w:type="gramStart"/>
      <w:r w:rsidRPr="000F2F3A">
        <w:rPr>
          <w:rFonts w:ascii="Palatino Linotype" w:hAnsi="Palatino Linotype"/>
          <w:lang w:eastAsia="es-ES_tradnl"/>
        </w:rPr>
        <w:t>siguiente:.</w:t>
      </w:r>
      <w:proofErr w:type="gramEnd"/>
    </w:p>
    <w:p w14:paraId="2C8C48F2" w14:textId="77777777" w:rsidR="00E27B78" w:rsidRPr="000F2F3A" w:rsidRDefault="00E27B78" w:rsidP="00E27B78">
      <w:pPr>
        <w:pStyle w:val="Prrafodelista"/>
        <w:rPr>
          <w:rFonts w:ascii="Palatino Linotype" w:hAnsi="Palatino Linotype" w:cs="Arial"/>
          <w:color w:val="000000"/>
        </w:rPr>
      </w:pPr>
    </w:p>
    <w:p w14:paraId="1CD73DE3" w14:textId="77777777" w:rsidR="00E27B78" w:rsidRPr="000F2F3A" w:rsidRDefault="00E27B78" w:rsidP="00E27B78">
      <w:pPr>
        <w:spacing w:line="360" w:lineRule="auto"/>
        <w:ind w:left="709" w:right="709"/>
        <w:jc w:val="center"/>
        <w:rPr>
          <w:rFonts w:ascii="Palatino Linotype" w:hAnsi="Palatino Linotype" w:cs="Arial"/>
          <w:b/>
          <w:i/>
          <w:sz w:val="22"/>
          <w:lang w:val="es-ES"/>
        </w:rPr>
      </w:pPr>
      <w:r w:rsidRPr="000F2F3A">
        <w:rPr>
          <w:rFonts w:ascii="Palatino Linotype" w:hAnsi="Palatino Linotype" w:cs="Arial"/>
          <w:b/>
          <w:i/>
          <w:sz w:val="22"/>
          <w:lang w:val="es-ES"/>
        </w:rPr>
        <w:t>Ley del Trabajo de los Servidores Públicos del Estado y Municipios</w:t>
      </w:r>
    </w:p>
    <w:p w14:paraId="086DFC5E"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w:t>
      </w:r>
      <w:r w:rsidRPr="000F2F3A">
        <w:rPr>
          <w:rFonts w:ascii="Palatino Linotype" w:hAnsi="Palatino Linotype" w:cs="Arial"/>
          <w:b/>
          <w:i/>
          <w:sz w:val="22"/>
          <w:lang w:val="es-ES"/>
        </w:rPr>
        <w:t>ARTÍCULO 47</w:t>
      </w:r>
      <w:r w:rsidRPr="000F2F3A">
        <w:rPr>
          <w:rFonts w:ascii="Palatino Linotype" w:hAnsi="Palatino Linotype" w:cs="Arial"/>
          <w:i/>
          <w:sz w:val="22"/>
          <w:lang w:val="es-ES"/>
        </w:rPr>
        <w:t xml:space="preserve">. </w:t>
      </w:r>
      <w:r w:rsidRPr="000F2F3A">
        <w:rPr>
          <w:rFonts w:ascii="Palatino Linotype" w:hAnsi="Palatino Linotype" w:cs="Arial"/>
          <w:b/>
          <w:i/>
          <w:sz w:val="22"/>
          <w:u w:val="single"/>
          <w:lang w:val="es-ES"/>
        </w:rPr>
        <w:t>Para ingresar al servicio público se requiere</w:t>
      </w:r>
      <w:r w:rsidRPr="000F2F3A">
        <w:rPr>
          <w:rFonts w:ascii="Palatino Linotype" w:hAnsi="Palatino Linotype" w:cs="Arial"/>
          <w:i/>
          <w:sz w:val="22"/>
          <w:lang w:val="es-ES"/>
        </w:rPr>
        <w:t>:</w:t>
      </w:r>
    </w:p>
    <w:p w14:paraId="7E775FE3" w14:textId="77777777" w:rsidR="00E27B78" w:rsidRPr="000F2F3A" w:rsidRDefault="00E27B78" w:rsidP="00E27B78">
      <w:pPr>
        <w:spacing w:line="360" w:lineRule="auto"/>
        <w:ind w:left="709" w:right="709"/>
        <w:jc w:val="both"/>
        <w:rPr>
          <w:rFonts w:ascii="Palatino Linotype" w:hAnsi="Palatino Linotype" w:cs="Arial"/>
          <w:i/>
          <w:sz w:val="22"/>
          <w:lang w:val="es-ES"/>
        </w:rPr>
      </w:pPr>
    </w:p>
    <w:p w14:paraId="44A67B14"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b/>
          <w:i/>
          <w:sz w:val="22"/>
          <w:lang w:val="es-ES"/>
        </w:rPr>
        <w:t xml:space="preserve">I. </w:t>
      </w:r>
      <w:r w:rsidRPr="000F2F3A">
        <w:rPr>
          <w:rFonts w:ascii="Palatino Linotype" w:hAnsi="Palatino Linotype" w:cs="Arial"/>
          <w:b/>
          <w:i/>
          <w:sz w:val="22"/>
          <w:u w:val="single"/>
          <w:lang w:val="es-ES"/>
        </w:rPr>
        <w:t>Presentar una solicitud utilizando la forma oficial que se autorice</w:t>
      </w:r>
      <w:r w:rsidRPr="000F2F3A">
        <w:rPr>
          <w:rFonts w:ascii="Palatino Linotype" w:hAnsi="Palatino Linotype" w:cs="Arial"/>
          <w:i/>
          <w:sz w:val="22"/>
          <w:lang w:val="es-ES"/>
        </w:rPr>
        <w:t xml:space="preserve"> por la institución pública o dependencia correspondiente; </w:t>
      </w:r>
    </w:p>
    <w:p w14:paraId="41CC9298"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II. Ser de nacionalidad mexicana, con la excepción prevista en el artículo 17 de la presente ley;</w:t>
      </w:r>
    </w:p>
    <w:p w14:paraId="6020B360"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III. Estar en pleno ejercicio de sus derechos civiles y políticos, en su caso;</w:t>
      </w:r>
    </w:p>
    <w:p w14:paraId="618E41C4"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IV. Acreditar, cuando proceda, el cumplimiento de la Ley del Servicio Militar Nacional;</w:t>
      </w:r>
    </w:p>
    <w:p w14:paraId="297DD884"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lastRenderedPageBreak/>
        <w:t>V. Derogada.</w:t>
      </w:r>
    </w:p>
    <w:p w14:paraId="5BE81166"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VI. No haber sido separado anteriormente del servicio por las causas previstas en el artículo 93 de la presente ley;</w:t>
      </w:r>
    </w:p>
    <w:p w14:paraId="70F060E6"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50C25881"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VIII. Cumplir con los requisitos que se establezcan para los diferentes puestos;</w:t>
      </w:r>
    </w:p>
    <w:p w14:paraId="4ACA3DEE"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IX. Acreditar por medio de los exámenes correspondientes los conocimientos y aptitudes necesarios para el desempeño del puesto; y</w:t>
      </w:r>
    </w:p>
    <w:p w14:paraId="4BB6B0F9"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 xml:space="preserve">X. No estar inhabilitado para el ejercicio del servicio público. </w:t>
      </w:r>
    </w:p>
    <w:p w14:paraId="3AB00E4F"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F21BBFA" w14:textId="77777777" w:rsidR="00E27B78" w:rsidRPr="000F2F3A" w:rsidRDefault="00E27B78" w:rsidP="00E27B78">
      <w:pPr>
        <w:spacing w:line="360" w:lineRule="auto"/>
        <w:ind w:left="709" w:right="709"/>
        <w:jc w:val="both"/>
        <w:rPr>
          <w:rFonts w:ascii="Palatino Linotype" w:hAnsi="Palatino Linotype" w:cs="Arial"/>
          <w:i/>
          <w:sz w:val="22"/>
          <w:lang w:val="es-ES"/>
        </w:rPr>
      </w:pPr>
    </w:p>
    <w:p w14:paraId="1C35200B" w14:textId="77777777" w:rsidR="00E27B78" w:rsidRPr="000F2F3A" w:rsidRDefault="00E27B78" w:rsidP="00E27B78">
      <w:pPr>
        <w:spacing w:line="360" w:lineRule="auto"/>
        <w:ind w:left="709" w:right="709"/>
        <w:jc w:val="center"/>
        <w:rPr>
          <w:rFonts w:ascii="Palatino Linotype" w:hAnsi="Palatino Linotype" w:cs="Arial"/>
          <w:b/>
          <w:i/>
          <w:sz w:val="22"/>
          <w:lang w:val="es-ES"/>
        </w:rPr>
      </w:pPr>
      <w:r w:rsidRPr="000F2F3A">
        <w:rPr>
          <w:rFonts w:ascii="Palatino Linotype" w:hAnsi="Palatino Linotype" w:cs="Arial"/>
          <w:b/>
          <w:i/>
          <w:sz w:val="22"/>
          <w:lang w:val="es-ES"/>
        </w:rPr>
        <w:t>Ley de Transparencia y Acceso a la Información Pública del Estado de México y Municipios</w:t>
      </w:r>
    </w:p>
    <w:p w14:paraId="3D1AFEA4" w14:textId="77777777" w:rsidR="00E27B78" w:rsidRPr="000F2F3A" w:rsidRDefault="00E27B78" w:rsidP="00E27B78">
      <w:pPr>
        <w:spacing w:line="360" w:lineRule="auto"/>
        <w:ind w:left="709" w:right="709"/>
        <w:jc w:val="center"/>
        <w:rPr>
          <w:rFonts w:ascii="Palatino Linotype" w:hAnsi="Palatino Linotype" w:cs="Arial"/>
          <w:b/>
          <w:i/>
          <w:sz w:val="22"/>
          <w:lang w:val="es-ES"/>
        </w:rPr>
      </w:pPr>
    </w:p>
    <w:p w14:paraId="4FA7BFB4"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w:t>
      </w:r>
      <w:r w:rsidRPr="000F2F3A">
        <w:rPr>
          <w:rFonts w:ascii="Palatino Linotype" w:hAnsi="Palatino Linotype" w:cs="Arial"/>
          <w:b/>
          <w:i/>
          <w:sz w:val="22"/>
          <w:lang w:val="es-ES"/>
        </w:rPr>
        <w:t>Artículo 92</w:t>
      </w:r>
      <w:r w:rsidRPr="000F2F3A">
        <w:rPr>
          <w:rFonts w:ascii="Palatino Linotype" w:hAnsi="Palatino Linotype" w:cs="Arial"/>
          <w:i/>
          <w:sz w:val="22"/>
          <w:lang w:val="es-ES"/>
        </w:rPr>
        <w:t xml:space="preserve">. </w:t>
      </w:r>
      <w:r w:rsidRPr="000F2F3A">
        <w:rPr>
          <w:rFonts w:ascii="Palatino Linotype" w:hAnsi="Palatino Linotype" w:cs="Arial"/>
          <w:b/>
          <w:i/>
          <w:sz w:val="22"/>
          <w:u w:val="single"/>
          <w:lang w:val="es-ES"/>
        </w:rPr>
        <w:t>Los sujetos obligados deberán poner a disposición del público de manera permanente y actualizada de forma sencilla</w:t>
      </w:r>
      <w:r w:rsidRPr="000F2F3A">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0F2F3A">
        <w:rPr>
          <w:rFonts w:ascii="Palatino Linotype" w:hAnsi="Palatino Linotype" w:cs="Arial"/>
          <w:b/>
          <w:i/>
          <w:sz w:val="22"/>
          <w:u w:val="single"/>
          <w:lang w:val="es-ES"/>
        </w:rPr>
        <w:t>la información, por lo menos</w:t>
      </w:r>
      <w:r w:rsidRPr="000F2F3A">
        <w:rPr>
          <w:rFonts w:ascii="Palatino Linotype" w:hAnsi="Palatino Linotype" w:cs="Arial"/>
          <w:i/>
          <w:sz w:val="22"/>
          <w:lang w:val="es-ES"/>
        </w:rPr>
        <w:t xml:space="preserve">, de los temas, documentos y políticas </w:t>
      </w:r>
      <w:r w:rsidRPr="000F2F3A">
        <w:rPr>
          <w:rFonts w:ascii="Palatino Linotype" w:hAnsi="Palatino Linotype" w:cs="Arial"/>
          <w:b/>
          <w:i/>
          <w:sz w:val="22"/>
          <w:u w:val="single"/>
          <w:lang w:val="es-ES"/>
        </w:rPr>
        <w:t>que a continuación se señalan</w:t>
      </w:r>
      <w:r w:rsidRPr="000F2F3A">
        <w:rPr>
          <w:rFonts w:ascii="Palatino Linotype" w:hAnsi="Palatino Linotype" w:cs="Arial"/>
          <w:i/>
          <w:sz w:val="22"/>
          <w:lang w:val="es-ES"/>
        </w:rPr>
        <w:t xml:space="preserve">: </w:t>
      </w:r>
    </w:p>
    <w:p w14:paraId="71724C55" w14:textId="77777777" w:rsidR="00E27B78" w:rsidRPr="000F2F3A" w:rsidRDefault="00E27B78" w:rsidP="00E27B78">
      <w:pPr>
        <w:spacing w:line="360" w:lineRule="auto"/>
        <w:ind w:left="709" w:right="709"/>
        <w:jc w:val="both"/>
        <w:rPr>
          <w:rFonts w:ascii="Palatino Linotype" w:hAnsi="Palatino Linotype" w:cs="Arial"/>
          <w:i/>
          <w:sz w:val="22"/>
          <w:lang w:val="es-ES"/>
        </w:rPr>
      </w:pPr>
      <w:r w:rsidRPr="000F2F3A">
        <w:rPr>
          <w:rFonts w:ascii="Palatino Linotype" w:hAnsi="Palatino Linotype" w:cs="Arial"/>
          <w:i/>
          <w:sz w:val="22"/>
          <w:lang w:val="es-ES"/>
        </w:rPr>
        <w:t>[…]</w:t>
      </w:r>
    </w:p>
    <w:p w14:paraId="48E740F4" w14:textId="77777777" w:rsidR="00E27B78" w:rsidRPr="000F2F3A" w:rsidRDefault="00E27B78" w:rsidP="00E27B78">
      <w:pPr>
        <w:spacing w:line="360" w:lineRule="auto"/>
        <w:ind w:left="709" w:right="709"/>
        <w:jc w:val="both"/>
        <w:rPr>
          <w:rFonts w:ascii="Palatino Linotype" w:hAnsi="Palatino Linotype" w:cs="Arial"/>
          <w:i/>
          <w:lang w:val="es-ES"/>
        </w:rPr>
      </w:pPr>
      <w:r w:rsidRPr="000F2F3A">
        <w:rPr>
          <w:rFonts w:ascii="Palatino Linotype" w:hAnsi="Palatino Linotype" w:cs="Arial"/>
          <w:b/>
          <w:i/>
          <w:sz w:val="22"/>
          <w:lang w:val="es-ES"/>
        </w:rPr>
        <w:lastRenderedPageBreak/>
        <w:t>XXI.</w:t>
      </w:r>
      <w:r w:rsidRPr="000F2F3A">
        <w:rPr>
          <w:rFonts w:ascii="Palatino Linotype" w:hAnsi="Palatino Linotype" w:cs="Arial"/>
          <w:i/>
          <w:sz w:val="22"/>
          <w:lang w:val="es-ES"/>
        </w:rPr>
        <w:t xml:space="preserve"> </w:t>
      </w:r>
      <w:r w:rsidRPr="000F2F3A">
        <w:rPr>
          <w:rFonts w:ascii="Palatino Linotype" w:hAnsi="Palatino Linotype" w:cs="Arial"/>
          <w:b/>
          <w:i/>
          <w:sz w:val="22"/>
          <w:u w:val="single"/>
          <w:lang w:val="es-ES"/>
        </w:rPr>
        <w:t>La información curricular</w:t>
      </w:r>
      <w:r w:rsidRPr="000F2F3A">
        <w:rPr>
          <w:rFonts w:ascii="Palatino Linotype" w:hAnsi="Palatino Linotype" w:cs="Arial"/>
          <w:i/>
          <w:sz w:val="22"/>
          <w:lang w:val="es-ES"/>
        </w:rPr>
        <w:t>, desde el nivel de jefe de departamento o equivalente, hasta el titular del sujeto obligado, así como, en su caso, las sanciones administrativas de qu</w:t>
      </w:r>
      <w:r w:rsidRPr="000F2F3A">
        <w:rPr>
          <w:rFonts w:ascii="Palatino Linotype" w:hAnsi="Palatino Linotype" w:cs="Arial"/>
          <w:i/>
          <w:lang w:val="es-ES"/>
        </w:rPr>
        <w:t>e haya sido objeto;”</w:t>
      </w:r>
    </w:p>
    <w:p w14:paraId="6AB3B604" w14:textId="77777777" w:rsidR="00E27B78" w:rsidRPr="000F2F3A" w:rsidRDefault="00E27B78" w:rsidP="00E27B78">
      <w:pPr>
        <w:spacing w:line="360" w:lineRule="auto"/>
        <w:ind w:left="709" w:right="709"/>
        <w:jc w:val="both"/>
        <w:rPr>
          <w:rFonts w:ascii="Palatino Linotype" w:hAnsi="Palatino Linotype" w:cs="Arial"/>
          <w:sz w:val="22"/>
        </w:rPr>
      </w:pPr>
      <w:r w:rsidRPr="000F2F3A">
        <w:rPr>
          <w:rFonts w:ascii="Palatino Linotype" w:hAnsi="Palatino Linotype" w:cs="Arial"/>
          <w:sz w:val="22"/>
        </w:rPr>
        <w:t>(Énfasis añadido)</w:t>
      </w:r>
    </w:p>
    <w:p w14:paraId="0B5AAE71" w14:textId="77777777" w:rsidR="00E27B78" w:rsidRPr="000F2F3A" w:rsidRDefault="00E27B78" w:rsidP="00E27B78">
      <w:pPr>
        <w:spacing w:line="360" w:lineRule="auto"/>
        <w:ind w:left="709" w:right="709"/>
        <w:jc w:val="both"/>
        <w:rPr>
          <w:rFonts w:ascii="Palatino Linotype" w:hAnsi="Palatino Linotype" w:cs="Arial"/>
        </w:rPr>
      </w:pPr>
    </w:p>
    <w:p w14:paraId="30E2E99D" w14:textId="77777777" w:rsidR="00E27B78" w:rsidRPr="000F2F3A" w:rsidRDefault="00E27B78" w:rsidP="0057454D">
      <w:pPr>
        <w:pStyle w:val="Prrafodelista"/>
        <w:numPr>
          <w:ilvl w:val="0"/>
          <w:numId w:val="5"/>
        </w:numPr>
        <w:spacing w:line="360" w:lineRule="auto"/>
        <w:ind w:left="0" w:right="-93" w:firstLine="0"/>
        <w:jc w:val="both"/>
        <w:rPr>
          <w:rFonts w:ascii="Palatino Linotype" w:hAnsi="Palatino Linotype"/>
          <w:lang w:val="es-ES"/>
        </w:rPr>
      </w:pPr>
      <w:r w:rsidRPr="000F2F3A">
        <w:rPr>
          <w:rFonts w:ascii="Palatino Linotype" w:eastAsia="MS Gothic" w:hAnsi="Palatino Linotype"/>
        </w:rPr>
        <w:t>De</w:t>
      </w:r>
      <w:r w:rsidRPr="000F2F3A">
        <w:rPr>
          <w:rFonts w:ascii="Palatino Linotype" w:hAnsi="Palatino Linotype"/>
          <w:lang w:val="es-ES"/>
        </w:rPr>
        <w:t xml:space="preserve"> los preceptos en cita, se advierte </w:t>
      </w:r>
      <w:proofErr w:type="gramStart"/>
      <w:r w:rsidRPr="000F2F3A">
        <w:rPr>
          <w:rFonts w:ascii="Palatino Linotype" w:hAnsi="Palatino Linotype"/>
          <w:lang w:val="es-ES"/>
        </w:rPr>
        <w:t>que</w:t>
      </w:r>
      <w:proofErr w:type="gramEnd"/>
      <w:r w:rsidRPr="000F2F3A">
        <w:rPr>
          <w:rFonts w:ascii="Palatino Linotype" w:hAnsi="Palatino Linotype"/>
          <w:lang w:val="es-ES"/>
        </w:rPr>
        <w:t xml:space="preserve"> para acreditar los requerimientos de </w:t>
      </w:r>
      <w:r w:rsidRPr="000F2F3A">
        <w:rPr>
          <w:rFonts w:ascii="Palatino Linotype" w:hAnsi="Palatino Linotype"/>
          <w:b/>
          <w:lang w:val="es-ES"/>
        </w:rPr>
        <w:t>ingreso al servicio público</w:t>
      </w:r>
      <w:r w:rsidRPr="000F2F3A">
        <w:rPr>
          <w:rFonts w:ascii="Palatino Linotype" w:hAnsi="Palatino Linotype"/>
          <w:lang w:val="es-ES"/>
        </w:rPr>
        <w:t xml:space="preserve"> y las obligaciones de transparencia común, </w:t>
      </w:r>
      <w:r w:rsidRPr="000F2F3A">
        <w:rPr>
          <w:rFonts w:ascii="Palatino Linotype" w:hAnsi="Palatino Linotype"/>
          <w:b/>
          <w:lang w:val="es-ES"/>
        </w:rPr>
        <w:t>EL SUJETO OBLIGADO</w:t>
      </w:r>
      <w:r w:rsidRPr="000F2F3A">
        <w:rPr>
          <w:rFonts w:ascii="Palatino Linotype" w:hAnsi="Palatino Linotype"/>
          <w:lang w:val="es-ES"/>
        </w:rPr>
        <w:t xml:space="preserve">, debe contar en sus archivos con una serie de documentos, tales como la ficha curricular, el </w:t>
      </w:r>
      <w:proofErr w:type="spellStart"/>
      <w:r w:rsidRPr="000F2F3A">
        <w:rPr>
          <w:rFonts w:ascii="Palatino Linotype" w:hAnsi="Palatino Linotype"/>
          <w:b/>
          <w:i/>
          <w:lang w:val="es-ES"/>
        </w:rPr>
        <w:t>curriculum</w:t>
      </w:r>
      <w:proofErr w:type="spellEnd"/>
      <w:r w:rsidRPr="000F2F3A">
        <w:rPr>
          <w:rFonts w:ascii="Palatino Linotype" w:hAnsi="Palatino Linotype"/>
          <w:b/>
          <w:i/>
          <w:lang w:val="es-ES"/>
        </w:rPr>
        <w:t xml:space="preserve"> vitae</w:t>
      </w:r>
      <w:r w:rsidRPr="000F2F3A">
        <w:rPr>
          <w:rFonts w:ascii="Palatino Linotype" w:hAnsi="Palatino Linotype"/>
          <w:lang w:val="es-ES"/>
        </w:rPr>
        <w:t>, y la solicitud de empleo</w:t>
      </w:r>
      <w:r w:rsidRPr="000F2F3A">
        <w:rPr>
          <w:rFonts w:ascii="Palatino Linotype" w:hAnsi="Palatino Linotype"/>
          <w:b/>
          <w:lang w:val="es-ES"/>
        </w:rPr>
        <w:t>.</w:t>
      </w:r>
    </w:p>
    <w:p w14:paraId="0C28E73B" w14:textId="77777777" w:rsidR="00E27B78" w:rsidRPr="000F2F3A" w:rsidRDefault="00E27B78" w:rsidP="00E27B78">
      <w:pPr>
        <w:pStyle w:val="Prrafodelista"/>
        <w:spacing w:line="360" w:lineRule="auto"/>
        <w:ind w:left="0" w:right="-93"/>
        <w:jc w:val="both"/>
        <w:rPr>
          <w:rFonts w:ascii="Palatino Linotype" w:hAnsi="Palatino Linotype"/>
          <w:lang w:val="es-ES"/>
        </w:rPr>
      </w:pPr>
    </w:p>
    <w:p w14:paraId="183B88F2" w14:textId="77777777" w:rsidR="00E27B78" w:rsidRPr="000F2F3A" w:rsidRDefault="003D1665" w:rsidP="0057454D">
      <w:pPr>
        <w:pStyle w:val="Prrafodelista"/>
        <w:numPr>
          <w:ilvl w:val="0"/>
          <w:numId w:val="5"/>
        </w:numPr>
        <w:spacing w:line="360" w:lineRule="auto"/>
        <w:ind w:left="0" w:right="-93" w:firstLine="0"/>
        <w:jc w:val="both"/>
        <w:rPr>
          <w:rFonts w:ascii="Palatino Linotype" w:hAnsi="Palatino Linotype" w:cs="Arial"/>
          <w:color w:val="000000"/>
        </w:rPr>
      </w:pPr>
      <w:r w:rsidRPr="000F2F3A">
        <w:rPr>
          <w:rFonts w:ascii="Palatino Linotype" w:hAnsi="Palatino Linotype"/>
        </w:rPr>
        <w:t>Es así que</w:t>
      </w:r>
      <w:r w:rsidR="00E27B78" w:rsidRPr="000F2F3A">
        <w:rPr>
          <w:rFonts w:ascii="Palatino Linotype" w:hAnsi="Palatino Linotype"/>
          <w:lang w:val="es-ES"/>
        </w:rPr>
        <w:t xml:space="preserve">, como bien se advierte el </w:t>
      </w:r>
      <w:proofErr w:type="spellStart"/>
      <w:r w:rsidR="00E27B78" w:rsidRPr="000F2F3A">
        <w:rPr>
          <w:rFonts w:ascii="Palatino Linotype" w:hAnsi="Palatino Linotype" w:cs="Arial"/>
          <w:b/>
          <w:i/>
        </w:rPr>
        <w:t>Curriculum</w:t>
      </w:r>
      <w:proofErr w:type="spellEnd"/>
      <w:r w:rsidR="00E27B78" w:rsidRPr="000F2F3A">
        <w:rPr>
          <w:rFonts w:ascii="Palatino Linotype" w:hAnsi="Palatino Linotype" w:cs="Arial"/>
          <w:b/>
          <w:i/>
        </w:rPr>
        <w:t xml:space="preserve"> Vitae</w:t>
      </w:r>
      <w:r w:rsidR="00E27B78" w:rsidRPr="000F2F3A">
        <w:rPr>
          <w:rFonts w:ascii="Palatino Linotype" w:hAnsi="Palatino Linotype" w:cs="Arial"/>
          <w:i/>
        </w:rPr>
        <w:t xml:space="preserve"> </w:t>
      </w:r>
      <w:r w:rsidR="00E27B78" w:rsidRPr="000F2F3A">
        <w:rPr>
          <w:rFonts w:ascii="Palatino Linotype" w:hAnsi="Palatino Linotype"/>
          <w:b/>
          <w:i/>
        </w:rPr>
        <w:t>(</w:t>
      </w:r>
      <w:r w:rsidR="00E27B78" w:rsidRPr="000F2F3A">
        <w:rPr>
          <w:rFonts w:ascii="Palatino Linotype" w:hAnsi="Palatino Linotype"/>
          <w:b/>
        </w:rPr>
        <w:t>con o sin fotografía)</w:t>
      </w:r>
      <w:r w:rsidR="00E27B78" w:rsidRPr="000F2F3A">
        <w:rPr>
          <w:rFonts w:ascii="Palatino Linotype" w:hAnsi="Palatino Linotype" w:cs="Arial"/>
          <w:i/>
        </w:rPr>
        <w:t xml:space="preserve"> </w:t>
      </w:r>
      <w:r w:rsidR="00E27B78" w:rsidRPr="000F2F3A">
        <w:rPr>
          <w:rFonts w:ascii="Palatino Linotype" w:hAnsi="Palatino Linotype" w:cs="Arial"/>
        </w:rPr>
        <w:t>es un documento que</w:t>
      </w:r>
      <w:r w:rsidRPr="000F2F3A">
        <w:rPr>
          <w:rFonts w:ascii="Palatino Linotype" w:hAnsi="Palatino Linotype" w:cs="Arial"/>
        </w:rPr>
        <w:t xml:space="preserve"> por lo manifestado con anterioridad, </w:t>
      </w:r>
      <w:r w:rsidRPr="000F2F3A">
        <w:rPr>
          <w:rFonts w:ascii="Palatino Linotype" w:hAnsi="Palatino Linotype" w:cs="Arial"/>
          <w:b/>
          <w:u w:val="single"/>
        </w:rPr>
        <w:t>permite probar la expe</w:t>
      </w:r>
      <w:r w:rsidR="009C4D01" w:rsidRPr="000F2F3A">
        <w:rPr>
          <w:rFonts w:ascii="Palatino Linotype" w:hAnsi="Palatino Linotype" w:cs="Arial"/>
          <w:b/>
          <w:u w:val="single"/>
        </w:rPr>
        <w:t>riencia laboral de una persona</w:t>
      </w:r>
      <w:r w:rsidR="00E27B78" w:rsidRPr="000F2F3A">
        <w:rPr>
          <w:rFonts w:ascii="Palatino Linotype" w:hAnsi="Palatino Linotype" w:cs="Arial"/>
        </w:rPr>
        <w:t>,</w:t>
      </w:r>
      <w:r w:rsidR="009C4D01" w:rsidRPr="000F2F3A">
        <w:rPr>
          <w:rFonts w:ascii="Palatino Linotype" w:hAnsi="Palatino Linotype" w:cs="Arial"/>
        </w:rPr>
        <w:t xml:space="preserve"> el cual, en caso</w:t>
      </w:r>
      <w:r w:rsidR="00E27B78" w:rsidRPr="000F2F3A">
        <w:rPr>
          <w:rFonts w:ascii="Palatino Linotype" w:hAnsi="Palatino Linotype" w:cs="Arial"/>
        </w:rPr>
        <w:t xml:space="preserve"> de constar en los archivos de los mismos, éstos deben ser entregados a los particulares que así lo soliciten, de conformidad en los previsto en los artí</w:t>
      </w:r>
      <w:r w:rsidR="009C4D01" w:rsidRPr="000F2F3A">
        <w:rPr>
          <w:rFonts w:ascii="Palatino Linotype" w:hAnsi="Palatino Linotype" w:cs="Arial"/>
        </w:rPr>
        <w:t xml:space="preserve">culos 4 y 12 de la Ley adjetiva, tal y como en cumplimiento de sus funciones y obligaciones </w:t>
      </w:r>
      <w:r w:rsidR="009C4D01" w:rsidRPr="000F2F3A">
        <w:rPr>
          <w:rFonts w:ascii="Palatino Linotype" w:hAnsi="Palatino Linotype" w:cs="Arial"/>
          <w:b/>
        </w:rPr>
        <w:t xml:space="preserve">EL SUJETO OBLIGADO </w:t>
      </w:r>
      <w:r w:rsidR="009C4D01" w:rsidRPr="000F2F3A">
        <w:rPr>
          <w:rFonts w:ascii="Palatino Linotype" w:hAnsi="Palatino Linotype" w:cs="Arial"/>
        </w:rPr>
        <w:t xml:space="preserve">ha proporcionado al ahora </w:t>
      </w:r>
      <w:r w:rsidR="009C4D01" w:rsidRPr="000F2F3A">
        <w:rPr>
          <w:rFonts w:ascii="Palatino Linotype" w:hAnsi="Palatino Linotype" w:cs="Arial"/>
          <w:b/>
        </w:rPr>
        <w:t>RECURRENTE.</w:t>
      </w:r>
    </w:p>
    <w:p w14:paraId="3F015C78" w14:textId="77777777" w:rsidR="00E27B78" w:rsidRPr="000F2F3A" w:rsidRDefault="00E27B78" w:rsidP="009C4D01">
      <w:pPr>
        <w:tabs>
          <w:tab w:val="left" w:pos="709"/>
        </w:tabs>
        <w:spacing w:line="360" w:lineRule="auto"/>
        <w:ind w:right="616"/>
        <w:jc w:val="both"/>
        <w:rPr>
          <w:rFonts w:ascii="Palatino Linotype" w:hAnsi="Palatino Linotype"/>
          <w:b/>
          <w:i/>
          <w:u w:val="single"/>
        </w:rPr>
      </w:pPr>
    </w:p>
    <w:p w14:paraId="3245360B" w14:textId="77777777" w:rsidR="00E27B78" w:rsidRPr="000F2F3A" w:rsidRDefault="00E27B78" w:rsidP="0057454D">
      <w:pPr>
        <w:numPr>
          <w:ilvl w:val="0"/>
          <w:numId w:val="5"/>
        </w:numPr>
        <w:pBdr>
          <w:top w:val="nil"/>
          <w:left w:val="nil"/>
          <w:bottom w:val="nil"/>
          <w:right w:val="nil"/>
          <w:between w:val="nil"/>
        </w:pBdr>
        <w:spacing w:line="360" w:lineRule="auto"/>
        <w:ind w:left="0" w:firstLine="0"/>
        <w:contextualSpacing/>
        <w:jc w:val="both"/>
        <w:rPr>
          <w:rFonts w:ascii="Palatino Linotype" w:hAnsi="Palatino Linotype" w:cs="Arial"/>
        </w:rPr>
      </w:pPr>
      <w:r w:rsidRPr="000F2F3A">
        <w:rPr>
          <w:rFonts w:ascii="Palatino Linotype" w:hAnsi="Palatino Linotype" w:cs="Arial"/>
        </w:rPr>
        <w:t xml:space="preserve">Por otro lado, no pasa desapercibido que el particular al momento de interponer su recurso de revisión, señalo lo siguiente: </w:t>
      </w:r>
      <w:r w:rsidRPr="000F2F3A">
        <w:rPr>
          <w:rFonts w:ascii="Palatino Linotype" w:hAnsi="Palatino Linotype" w:cs="Arial"/>
          <w:i/>
        </w:rPr>
        <w:t>"...</w:t>
      </w:r>
      <w:r w:rsidRPr="000F2F3A">
        <w:rPr>
          <w:rFonts w:ascii="Verdana" w:hAnsi="Verdana"/>
          <w:color w:val="000000"/>
        </w:rPr>
        <w:t xml:space="preserve"> </w:t>
      </w:r>
      <w:r w:rsidRPr="000F2F3A">
        <w:rPr>
          <w:rFonts w:ascii="Palatino Linotype" w:hAnsi="Palatino Linotype" w:cs="Arial"/>
          <w:i/>
        </w:rPr>
        <w:t> REQUIERO LAS CONTANCIAS, NOMBRAMINETOS, ETC. PARA CORROBORAR EXPERIENCIA."</w:t>
      </w:r>
    </w:p>
    <w:p w14:paraId="243724A8" w14:textId="77777777" w:rsidR="00E27B78" w:rsidRPr="000F2F3A" w:rsidRDefault="00E27B78" w:rsidP="00E27B78">
      <w:pPr>
        <w:pBdr>
          <w:top w:val="nil"/>
          <w:left w:val="nil"/>
          <w:bottom w:val="nil"/>
          <w:right w:val="nil"/>
          <w:between w:val="nil"/>
        </w:pBdr>
        <w:spacing w:line="360" w:lineRule="auto"/>
        <w:contextualSpacing/>
        <w:jc w:val="both"/>
        <w:rPr>
          <w:rFonts w:ascii="Palatino Linotype" w:hAnsi="Palatino Linotype" w:cs="Arial"/>
        </w:rPr>
      </w:pPr>
    </w:p>
    <w:p w14:paraId="728600A5" w14:textId="77777777" w:rsidR="00E27B78" w:rsidRPr="000F2F3A" w:rsidRDefault="009C4D01" w:rsidP="0057454D">
      <w:pPr>
        <w:numPr>
          <w:ilvl w:val="0"/>
          <w:numId w:val="5"/>
        </w:numPr>
        <w:spacing w:line="360" w:lineRule="auto"/>
        <w:ind w:left="0" w:firstLine="0"/>
        <w:contextualSpacing/>
        <w:jc w:val="both"/>
        <w:rPr>
          <w:rFonts w:ascii="Palatino Linotype" w:hAnsi="Palatino Linotype" w:cs="Arial"/>
          <w:color w:val="222222"/>
          <w:lang w:eastAsia="es-MX"/>
        </w:rPr>
      </w:pPr>
      <w:r w:rsidRPr="000F2F3A">
        <w:rPr>
          <w:rFonts w:ascii="Palatino Linotype" w:hAnsi="Palatino Linotype" w:cs="Arial"/>
          <w:color w:val="000000" w:themeColor="text1"/>
        </w:rPr>
        <w:t>D</w:t>
      </w:r>
      <w:r w:rsidR="003D7091" w:rsidRPr="000F2F3A">
        <w:rPr>
          <w:rFonts w:ascii="Palatino Linotype" w:hAnsi="Palatino Linotype" w:cs="Arial"/>
          <w:color w:val="000000" w:themeColor="text1"/>
        </w:rPr>
        <w:t>e esta situación se colige que</w:t>
      </w:r>
      <w:r w:rsidR="003D7091" w:rsidRPr="000F2F3A">
        <w:rPr>
          <w:rFonts w:ascii="Palatino Linotype" w:eastAsia="MS Mincho" w:hAnsi="Palatino Linotype" w:cs="Arial"/>
        </w:rPr>
        <w:t xml:space="preserve"> </w:t>
      </w:r>
      <w:r w:rsidR="003D7091" w:rsidRPr="000F2F3A">
        <w:rPr>
          <w:rFonts w:ascii="Palatino Linotype" w:eastAsia="MS Mincho" w:hAnsi="Palatino Linotype" w:cs="Arial"/>
          <w:b/>
        </w:rPr>
        <w:t xml:space="preserve">EL RECURRENTE </w:t>
      </w:r>
      <w:r w:rsidR="003D7091" w:rsidRPr="000F2F3A">
        <w:rPr>
          <w:rFonts w:ascii="Palatino Linotype" w:eastAsia="MS Mincho" w:hAnsi="Palatino Linotype" w:cs="Arial"/>
        </w:rPr>
        <w:t xml:space="preserve">al momento de interponer el presente recurso de revisión, solicita información que no fue peticionada en su </w:t>
      </w:r>
      <w:proofErr w:type="gramStart"/>
      <w:r w:rsidR="003D7091" w:rsidRPr="000F2F3A">
        <w:rPr>
          <w:rFonts w:ascii="Palatino Linotype" w:eastAsia="MS Mincho" w:hAnsi="Palatino Linotype" w:cs="Arial"/>
        </w:rPr>
        <w:lastRenderedPageBreak/>
        <w:t>solicitud</w:t>
      </w:r>
      <w:r w:rsidR="003D7091" w:rsidRPr="000F2F3A">
        <w:rPr>
          <w:rFonts w:ascii="Verdana" w:hAnsi="Verdana"/>
          <w:b/>
          <w:bCs/>
          <w:color w:val="FF0000"/>
        </w:rPr>
        <w:t xml:space="preserve"> </w:t>
      </w:r>
      <w:r w:rsidR="003D7091" w:rsidRPr="000F2F3A">
        <w:rPr>
          <w:rFonts w:ascii="Palatino Linotype" w:eastAsia="MS Mincho" w:hAnsi="Palatino Linotype" w:cs="Arial"/>
          <w:b/>
          <w:bCs/>
        </w:rPr>
        <w:t> 01637</w:t>
      </w:r>
      <w:proofErr w:type="gramEnd"/>
      <w:r w:rsidR="003D7091" w:rsidRPr="000F2F3A">
        <w:rPr>
          <w:rFonts w:ascii="Palatino Linotype" w:eastAsia="MS Mincho" w:hAnsi="Palatino Linotype" w:cs="Arial"/>
          <w:b/>
          <w:bCs/>
        </w:rPr>
        <w:t xml:space="preserve">/ZINACANT/IP/2023, </w:t>
      </w:r>
      <w:r w:rsidR="003D7091" w:rsidRPr="000F2F3A">
        <w:rPr>
          <w:rFonts w:ascii="Palatino Linotype" w:eastAsia="MS Mincho" w:hAnsi="Palatino Linotype" w:cs="Arial"/>
          <w:bCs/>
        </w:rPr>
        <w:t xml:space="preserve">por lo que nos </w:t>
      </w:r>
      <w:r w:rsidRPr="000F2F3A">
        <w:rPr>
          <w:rFonts w:ascii="Palatino Linotype" w:hAnsi="Palatino Linotype" w:cs="Arial"/>
          <w:color w:val="000000" w:themeColor="text1"/>
        </w:rPr>
        <w:t>encontramos</w:t>
      </w:r>
      <w:r w:rsidR="00E27B78" w:rsidRPr="000F2F3A">
        <w:rPr>
          <w:rFonts w:ascii="Palatino Linotype" w:hAnsi="Palatino Linotype" w:cs="Arial"/>
          <w:color w:val="000000" w:themeColor="text1"/>
        </w:rPr>
        <w:t xml:space="preserve"> en presencia de una solicitud de información adicional, que se conoce como </w:t>
      </w:r>
      <w:r w:rsidR="00E27B78" w:rsidRPr="000F2F3A">
        <w:rPr>
          <w:rFonts w:ascii="Palatino Linotype" w:hAnsi="Palatino Linotype" w:cs="Arial"/>
          <w:i/>
          <w:color w:val="000000" w:themeColor="text1"/>
        </w:rPr>
        <w:t xml:space="preserve">Plus </w:t>
      </w:r>
      <w:proofErr w:type="spellStart"/>
      <w:r w:rsidR="00E27B78" w:rsidRPr="000F2F3A">
        <w:rPr>
          <w:rFonts w:ascii="Palatino Linotype" w:hAnsi="Palatino Linotype" w:cs="Arial"/>
          <w:i/>
          <w:color w:val="000000" w:themeColor="text1"/>
        </w:rPr>
        <w:t>Petitio</w:t>
      </w:r>
      <w:proofErr w:type="spellEnd"/>
      <w:r w:rsidR="00E27B78" w:rsidRPr="000F2F3A">
        <w:rPr>
          <w:rFonts w:ascii="Palatino Linotype" w:hAnsi="Palatino Linotype" w:cs="Arial"/>
          <w:i/>
          <w:color w:val="000000" w:themeColor="text1"/>
        </w:rPr>
        <w:t xml:space="preserve"> </w:t>
      </w:r>
      <w:r w:rsidR="00E27B78" w:rsidRPr="000F2F3A">
        <w:rPr>
          <w:rFonts w:ascii="Palatino Linotype" w:hAnsi="Palatino Linotype" w:cs="Arial"/>
          <w:color w:val="000000" w:themeColor="text1"/>
        </w:rPr>
        <w:t>a su petición inicial que no puede abordarse</w:t>
      </w:r>
      <w:r w:rsidRPr="000F2F3A">
        <w:rPr>
          <w:rFonts w:ascii="Palatino Linotype" w:eastAsia="MS Mincho" w:hAnsi="Palatino Linotype" w:cs="Arial"/>
        </w:rPr>
        <w:t xml:space="preserve">, </w:t>
      </w:r>
      <w:r w:rsidR="003D7091" w:rsidRPr="000F2F3A">
        <w:rPr>
          <w:rFonts w:ascii="Palatino Linotype" w:eastAsia="MS Mincho" w:hAnsi="Palatino Linotype" w:cs="Arial"/>
        </w:rPr>
        <w:t>ya que se trata de información diversa.</w:t>
      </w:r>
    </w:p>
    <w:p w14:paraId="19D39BF3" w14:textId="77777777" w:rsidR="003D7091" w:rsidRPr="000F2F3A" w:rsidRDefault="003D7091" w:rsidP="003D7091">
      <w:pPr>
        <w:spacing w:line="360" w:lineRule="auto"/>
        <w:contextualSpacing/>
        <w:jc w:val="both"/>
        <w:rPr>
          <w:rFonts w:ascii="Palatino Linotype" w:hAnsi="Palatino Linotype" w:cs="Arial"/>
          <w:color w:val="222222"/>
          <w:lang w:eastAsia="es-MX"/>
        </w:rPr>
      </w:pPr>
    </w:p>
    <w:p w14:paraId="6612833B" w14:textId="77777777" w:rsidR="00E27B78" w:rsidRPr="000F2F3A" w:rsidRDefault="00E27B78" w:rsidP="0057454D">
      <w:pPr>
        <w:numPr>
          <w:ilvl w:val="0"/>
          <w:numId w:val="5"/>
        </w:numPr>
        <w:spacing w:line="360" w:lineRule="auto"/>
        <w:ind w:left="0" w:firstLine="0"/>
        <w:contextualSpacing/>
        <w:jc w:val="both"/>
        <w:rPr>
          <w:rFonts w:ascii="Palatino Linotype" w:hAnsi="Palatino Linotype" w:cs="Arial"/>
          <w:color w:val="000000" w:themeColor="text1"/>
        </w:rPr>
      </w:pPr>
      <w:r w:rsidRPr="000F2F3A">
        <w:rPr>
          <w:rFonts w:ascii="Palatino Linotype" w:hAnsi="Palatino Linotype"/>
          <w:color w:val="000000"/>
        </w:rPr>
        <w:t>Robusteciendo</w:t>
      </w:r>
      <w:r w:rsidRPr="000F2F3A">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w:t>
      </w:r>
      <w:proofErr w:type="gramStart"/>
      <w:r w:rsidRPr="000F2F3A">
        <w:rPr>
          <w:rFonts w:ascii="Palatino Linotype" w:hAnsi="Palatino Linotype" w:cs="Arial"/>
          <w:color w:val="000000" w:themeColor="text1"/>
        </w:rPr>
        <w:t>Marzo</w:t>
      </w:r>
      <w:proofErr w:type="gramEnd"/>
      <w:r w:rsidRPr="000F2F3A">
        <w:rPr>
          <w:rFonts w:ascii="Palatino Linotype" w:hAnsi="Palatino Linotype" w:cs="Arial"/>
          <w:color w:val="000000" w:themeColor="text1"/>
        </w:rPr>
        <w:t xml:space="preserve"> de 2009, página 2887, con número de registro 167607, que lleva por rubro y texto los siguientes:</w:t>
      </w:r>
    </w:p>
    <w:p w14:paraId="6F4152FC" w14:textId="77777777" w:rsidR="00E27B78" w:rsidRPr="000F2F3A" w:rsidRDefault="00E27B78" w:rsidP="00E27B78">
      <w:pPr>
        <w:pStyle w:val="Prrafodelista"/>
        <w:rPr>
          <w:rFonts w:ascii="Palatino Linotype" w:hAnsi="Palatino Linotype" w:cs="Arial"/>
          <w:color w:val="000000" w:themeColor="text1"/>
          <w:sz w:val="22"/>
        </w:rPr>
      </w:pPr>
    </w:p>
    <w:p w14:paraId="3819849C" w14:textId="77777777" w:rsidR="00E27B78" w:rsidRPr="000F2F3A" w:rsidRDefault="00E27B78" w:rsidP="00E27B78">
      <w:pPr>
        <w:shd w:val="clear" w:color="auto" w:fill="FFFFFF"/>
        <w:ind w:left="426" w:right="474"/>
        <w:jc w:val="both"/>
        <w:rPr>
          <w:rFonts w:ascii="Palatino Linotype" w:hAnsi="Palatino Linotype" w:cs="Arial"/>
          <w:i/>
          <w:color w:val="000000" w:themeColor="text1"/>
          <w:sz w:val="22"/>
          <w:lang w:val="es-ES"/>
        </w:rPr>
      </w:pPr>
      <w:r w:rsidRPr="000F2F3A">
        <w:rPr>
          <w:rFonts w:ascii="Palatino Linotype" w:hAnsi="Palatino Linotype" w:cs="Arial"/>
          <w:b/>
          <w:bCs/>
          <w:i/>
          <w:iCs/>
          <w:color w:val="000000" w:themeColor="text1"/>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6012046" w14:textId="77777777" w:rsidR="00E27B78" w:rsidRPr="000F2F3A" w:rsidRDefault="00E27B78" w:rsidP="00E27B78">
      <w:pPr>
        <w:pStyle w:val="Prrafodelista"/>
        <w:shd w:val="clear" w:color="auto" w:fill="FFFFFF"/>
        <w:ind w:left="426" w:right="567"/>
        <w:jc w:val="both"/>
        <w:rPr>
          <w:rFonts w:ascii="Palatino Linotype" w:hAnsi="Palatino Linotype" w:cs="Arial"/>
          <w:i/>
          <w:iCs/>
          <w:color w:val="000000" w:themeColor="text1"/>
          <w:sz w:val="22"/>
        </w:rPr>
      </w:pPr>
      <w:r w:rsidRPr="000F2F3A">
        <w:rPr>
          <w:rFonts w:ascii="Palatino Linotype" w:hAnsi="Palatino Linotype" w:cs="Arial"/>
          <w:i/>
          <w:iCs/>
          <w:color w:val="000000" w:themeColor="text1"/>
          <w:sz w:val="22"/>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44001D6" w14:textId="77777777" w:rsidR="00E27B78" w:rsidRPr="000F2F3A" w:rsidRDefault="00E27B78" w:rsidP="00E27B78">
      <w:pPr>
        <w:pStyle w:val="Prrafodelista"/>
        <w:shd w:val="clear" w:color="auto" w:fill="FFFFFF"/>
        <w:spacing w:line="360" w:lineRule="auto"/>
        <w:ind w:left="567" w:right="567"/>
        <w:jc w:val="both"/>
        <w:rPr>
          <w:rFonts w:ascii="Palatino Linotype" w:hAnsi="Palatino Linotype" w:cs="Arial"/>
          <w:i/>
          <w:iCs/>
          <w:color w:val="000000" w:themeColor="text1"/>
        </w:rPr>
      </w:pPr>
    </w:p>
    <w:p w14:paraId="16933182" w14:textId="77777777" w:rsidR="00E27B78" w:rsidRPr="000F2F3A" w:rsidRDefault="00E27B78" w:rsidP="0057454D">
      <w:pPr>
        <w:numPr>
          <w:ilvl w:val="0"/>
          <w:numId w:val="5"/>
        </w:numPr>
        <w:spacing w:line="360" w:lineRule="auto"/>
        <w:ind w:left="0" w:firstLine="0"/>
        <w:contextualSpacing/>
        <w:jc w:val="both"/>
        <w:rPr>
          <w:rFonts w:ascii="Palatino Linotype" w:hAnsi="Palatino Linotype" w:cs="Arial"/>
          <w:color w:val="000000" w:themeColor="text1"/>
        </w:rPr>
      </w:pPr>
      <w:r w:rsidRPr="000F2F3A">
        <w:rPr>
          <w:rFonts w:ascii="Palatino Linotype" w:hAnsi="Palatino Linotype"/>
          <w:color w:val="000000"/>
        </w:rPr>
        <w:lastRenderedPageBreak/>
        <w:t>Asimismo</w:t>
      </w:r>
      <w:r w:rsidRPr="000F2F3A">
        <w:rPr>
          <w:rFonts w:ascii="Palatino Linotype" w:hAnsi="Palatino Linotype" w:cs="Arial"/>
          <w:color w:val="000000" w:themeColor="text1"/>
        </w:rPr>
        <w:t xml:space="preserve">, ha sido criterio del Instituto Nacional de Transparencia, Acceso a la </w:t>
      </w:r>
      <w:r w:rsidRPr="000F2F3A">
        <w:rPr>
          <w:rFonts w:ascii="Palatino Linotype" w:hAnsi="Palatino Linotype"/>
          <w:color w:val="000000"/>
        </w:rPr>
        <w:t>Información</w:t>
      </w:r>
      <w:r w:rsidRPr="000F2F3A">
        <w:rPr>
          <w:rFonts w:ascii="Palatino Linotype" w:hAnsi="Palatino Linotype" w:cs="Arial"/>
          <w:color w:val="000000" w:themeColor="text1"/>
        </w:rPr>
        <w:t xml:space="preserve"> y Protección de Datos Personales bajo el </w:t>
      </w:r>
      <w:r w:rsidRPr="000F2F3A">
        <w:rPr>
          <w:rFonts w:ascii="Palatino Linotype" w:hAnsi="Palatino Linotype" w:cs="Arial"/>
          <w:b/>
          <w:color w:val="000000" w:themeColor="text1"/>
        </w:rPr>
        <w:t>Criterio número</w:t>
      </w:r>
      <w:r w:rsidRPr="000F2F3A">
        <w:rPr>
          <w:rFonts w:ascii="Palatino Linotype" w:hAnsi="Palatino Linotype" w:cs="Arial"/>
          <w:color w:val="000000" w:themeColor="text1"/>
        </w:rPr>
        <w:t xml:space="preserve"> </w:t>
      </w:r>
      <w:r w:rsidRPr="000F2F3A">
        <w:rPr>
          <w:rFonts w:ascii="Palatino Linotype" w:hAnsi="Palatino Linotype" w:cs="Arial"/>
          <w:b/>
          <w:color w:val="000000" w:themeColor="text1"/>
        </w:rPr>
        <w:t>01/17</w:t>
      </w:r>
      <w:r w:rsidRPr="000F2F3A">
        <w:rPr>
          <w:rFonts w:ascii="Palatino Linotype" w:hAnsi="Palatino Linotype" w:cs="Arial"/>
          <w:color w:val="000000" w:themeColor="text1"/>
        </w:rPr>
        <w:t xml:space="preserve"> que </w:t>
      </w:r>
      <w:r w:rsidRPr="000F2F3A">
        <w:rPr>
          <w:rFonts w:ascii="Palatino Linotype" w:hAnsi="Palatino Linotype" w:cs="Arial"/>
          <w:bCs/>
          <w:color w:val="000000" w:themeColor="text1"/>
          <w:u w:val="single"/>
        </w:rPr>
        <w:t>resulta improcedente ampliar las solicitudes de información pública</w:t>
      </w:r>
      <w:r w:rsidRPr="000F2F3A">
        <w:rPr>
          <w:rFonts w:ascii="Palatino Linotype" w:hAnsi="Palatino Linotype" w:cs="Arial"/>
          <w:color w:val="000000" w:themeColor="text1"/>
          <w:u w:val="single"/>
        </w:rPr>
        <w:t xml:space="preserve"> o de datos personales a través de la interposición del recurso de revisión</w:t>
      </w:r>
      <w:r w:rsidRPr="000F2F3A">
        <w:rPr>
          <w:rFonts w:ascii="Palatino Linotype" w:hAnsi="Palatino Linotype" w:cs="Arial"/>
          <w:color w:val="000000" w:themeColor="text1"/>
        </w:rPr>
        <w:t xml:space="preserve">, como se estima acontece en el presente asunto, al aumentar datos a la solicitud inicial, </w:t>
      </w:r>
      <w:r w:rsidRPr="000F2F3A">
        <w:rPr>
          <w:rFonts w:ascii="Palatino Linotype" w:hAnsi="Palatino Linotype" w:cs="Arial"/>
          <w:b/>
          <w:bCs/>
          <w:color w:val="000000" w:themeColor="text1"/>
        </w:rPr>
        <w:t>por lo que se insiste no se puede entrar al estudio de la información novedosa</w:t>
      </w:r>
      <w:r w:rsidRPr="000F2F3A">
        <w:rPr>
          <w:rFonts w:ascii="Palatino Linotype" w:hAnsi="Palatino Linotype" w:cs="Arial"/>
          <w:color w:val="000000" w:themeColor="text1"/>
        </w:rPr>
        <w:t>, criterio que es de la literalidad siguiente:</w:t>
      </w:r>
    </w:p>
    <w:p w14:paraId="27DEF5A3" w14:textId="77777777" w:rsidR="00E27B78" w:rsidRPr="000F2F3A" w:rsidRDefault="00E27B78" w:rsidP="00E27B78">
      <w:pPr>
        <w:spacing w:line="360" w:lineRule="auto"/>
        <w:contextualSpacing/>
        <w:jc w:val="both"/>
        <w:rPr>
          <w:rFonts w:ascii="Palatino Linotype" w:hAnsi="Palatino Linotype" w:cs="Arial"/>
          <w:color w:val="000000" w:themeColor="text1"/>
          <w:sz w:val="22"/>
        </w:rPr>
      </w:pPr>
    </w:p>
    <w:p w14:paraId="2F82248A" w14:textId="77777777" w:rsidR="00E27B78" w:rsidRPr="000F2F3A" w:rsidRDefault="00E27B78" w:rsidP="00E27B78">
      <w:pPr>
        <w:ind w:left="426" w:right="567"/>
        <w:jc w:val="both"/>
        <w:rPr>
          <w:rFonts w:ascii="Palatino Linotype" w:hAnsi="Palatino Linotype" w:cs="Arial"/>
          <w:b/>
          <w:i/>
          <w:sz w:val="22"/>
        </w:rPr>
      </w:pPr>
      <w:r w:rsidRPr="000F2F3A">
        <w:rPr>
          <w:rFonts w:ascii="Palatino Linotype" w:hAnsi="Palatino Linotype" w:cs="Arial"/>
          <w:b/>
          <w:i/>
          <w:sz w:val="22"/>
        </w:rPr>
        <w:t xml:space="preserve">“Es improcedente ampliar las solicitudes de acceso a información, a través de la interposición del recurso de revisión. </w:t>
      </w:r>
      <w:r w:rsidRPr="000F2F3A">
        <w:rPr>
          <w:rFonts w:ascii="Palatino Linotype" w:hAnsi="Palatino Linotype" w:cs="Arial"/>
          <w:i/>
          <w:sz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EC0900F" w14:textId="77777777" w:rsidR="00C66A19" w:rsidRPr="000F2F3A" w:rsidRDefault="00C66A19" w:rsidP="008644F6">
      <w:pPr>
        <w:spacing w:line="360" w:lineRule="auto"/>
        <w:contextualSpacing/>
        <w:jc w:val="both"/>
        <w:rPr>
          <w:rFonts w:ascii="Palatino Linotype" w:hAnsi="Palatino Linotype"/>
          <w:color w:val="000000"/>
        </w:rPr>
      </w:pPr>
    </w:p>
    <w:p w14:paraId="2C6365B1" w14:textId="6E10D187" w:rsidR="003D7091" w:rsidRPr="000F2F3A" w:rsidRDefault="00C66A19" w:rsidP="0057454D">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hAnsi="Palatino Linotype"/>
          <w:color w:val="000000" w:themeColor="text1"/>
        </w:rPr>
        <w:t>Así, en mérito de lo expuesto en líneas an</w:t>
      </w:r>
      <w:r w:rsidR="00E27DFF" w:rsidRPr="000F2F3A">
        <w:rPr>
          <w:rFonts w:ascii="Palatino Linotype" w:hAnsi="Palatino Linotype"/>
          <w:color w:val="000000" w:themeColor="text1"/>
        </w:rPr>
        <w:t>teriores</w:t>
      </w:r>
      <w:r w:rsidR="000C2444" w:rsidRPr="000F2F3A">
        <w:rPr>
          <w:rFonts w:ascii="Palatino Linotype" w:hAnsi="Palatino Linotype"/>
          <w:color w:val="000000" w:themeColor="text1"/>
        </w:rPr>
        <w:t>,</w:t>
      </w:r>
      <w:r w:rsidR="00E27DFF" w:rsidRPr="000F2F3A">
        <w:rPr>
          <w:rFonts w:ascii="Palatino Linotype" w:hAnsi="Palatino Linotype"/>
          <w:color w:val="000000" w:themeColor="text1"/>
        </w:rPr>
        <w:t xml:space="preserve"> se estima que resultan</w:t>
      </w:r>
      <w:r w:rsidR="00054F7E" w:rsidRPr="000F2F3A">
        <w:rPr>
          <w:rFonts w:ascii="Palatino Linotype" w:hAnsi="Palatino Linotype"/>
          <w:b/>
          <w:color w:val="000000" w:themeColor="text1"/>
        </w:rPr>
        <w:t xml:space="preserve"> </w:t>
      </w:r>
      <w:r w:rsidR="00F245FA" w:rsidRPr="000F2F3A">
        <w:rPr>
          <w:rFonts w:ascii="Palatino Linotype" w:hAnsi="Palatino Linotype"/>
          <w:b/>
          <w:color w:val="000000" w:themeColor="text1"/>
        </w:rPr>
        <w:t>infundadas</w:t>
      </w:r>
      <w:r w:rsidRPr="000F2F3A">
        <w:rPr>
          <w:rFonts w:ascii="Palatino Linotype" w:hAnsi="Palatino Linotype"/>
          <w:color w:val="000000" w:themeColor="text1"/>
        </w:rPr>
        <w:t xml:space="preserve"> </w:t>
      </w:r>
      <w:r w:rsidRPr="000F2F3A">
        <w:rPr>
          <w:rFonts w:ascii="Palatino Linotype" w:hAnsi="Palatino Linotype" w:cs="Arial"/>
        </w:rPr>
        <w:t>las</w:t>
      </w:r>
      <w:r w:rsidRPr="000F2F3A">
        <w:rPr>
          <w:rFonts w:ascii="Palatino Linotype" w:hAnsi="Palatino Linotype"/>
          <w:color w:val="000000" w:themeColor="text1"/>
        </w:rPr>
        <w:t xml:space="preserve"> razones o </w:t>
      </w:r>
      <w:r w:rsidRPr="000F2F3A">
        <w:rPr>
          <w:rFonts w:ascii="Palatino Linotype" w:hAnsi="Palatino Linotype" w:cs="Arial"/>
        </w:rPr>
        <w:t>motivos</w:t>
      </w:r>
      <w:r w:rsidRPr="000F2F3A">
        <w:rPr>
          <w:rFonts w:ascii="Palatino Linotype" w:hAnsi="Palatino Linotype"/>
          <w:color w:val="000000" w:themeColor="text1"/>
        </w:rPr>
        <w:t xml:space="preserve"> de inconformidad que arguye </w:t>
      </w:r>
      <w:r w:rsidRPr="000F2F3A">
        <w:rPr>
          <w:rFonts w:ascii="Palatino Linotype" w:hAnsi="Palatino Linotype"/>
          <w:b/>
          <w:color w:val="000000" w:themeColor="text1"/>
        </w:rPr>
        <w:t xml:space="preserve">EL </w:t>
      </w:r>
      <w:proofErr w:type="gramStart"/>
      <w:r w:rsidRPr="000F2F3A">
        <w:rPr>
          <w:rFonts w:ascii="Palatino Linotype" w:hAnsi="Palatino Linotype"/>
          <w:b/>
          <w:color w:val="000000" w:themeColor="text1"/>
        </w:rPr>
        <w:t>RECURRENTE</w:t>
      </w:r>
      <w:r w:rsidRPr="000F2F3A">
        <w:rPr>
          <w:rFonts w:ascii="Palatino Linotype" w:hAnsi="Palatino Linotype"/>
          <w:color w:val="000000" w:themeColor="text1"/>
        </w:rPr>
        <w:t xml:space="preserve">, </w:t>
      </w:r>
      <w:r w:rsidR="003D7091" w:rsidRPr="000F2F3A">
        <w:rPr>
          <w:rFonts w:ascii="Palatino Linotype" w:hAnsi="Palatino Linotype"/>
          <w:color w:val="000000" w:themeColor="text1"/>
        </w:rPr>
        <w:t xml:space="preserve"> por</w:t>
      </w:r>
      <w:proofErr w:type="gramEnd"/>
      <w:r w:rsidR="003D7091" w:rsidRPr="000F2F3A">
        <w:rPr>
          <w:rFonts w:ascii="Palatino Linotype" w:hAnsi="Palatino Linotype"/>
          <w:color w:val="000000" w:themeColor="text1"/>
        </w:rPr>
        <w:t xml:space="preserve"> lo que en consecuencia de lo expuesto con anterioridad, se tiene que el </w:t>
      </w:r>
      <w:r w:rsidR="003D7091" w:rsidRPr="000F2F3A">
        <w:rPr>
          <w:rFonts w:ascii="Palatino Linotype" w:hAnsi="Palatino Linotype"/>
          <w:b/>
          <w:color w:val="000000" w:themeColor="text1"/>
        </w:rPr>
        <w:t>Currículum Vitae</w:t>
      </w:r>
      <w:r w:rsidR="003D7091" w:rsidRPr="000F2F3A">
        <w:rPr>
          <w:rFonts w:ascii="Palatino Linotype" w:hAnsi="Palatino Linotype"/>
          <w:color w:val="000000" w:themeColor="text1"/>
        </w:rPr>
        <w:t xml:space="preserve"> proporcionado en la respuesta al </w:t>
      </w:r>
      <w:r w:rsidR="003D7091" w:rsidRPr="000F2F3A">
        <w:rPr>
          <w:rFonts w:ascii="Palatino Linotype" w:hAnsi="Palatino Linotype"/>
          <w:b/>
          <w:color w:val="000000" w:themeColor="text1"/>
        </w:rPr>
        <w:t xml:space="preserve">RECURRENTE, </w:t>
      </w:r>
      <w:r w:rsidR="003D7091" w:rsidRPr="000F2F3A">
        <w:rPr>
          <w:rFonts w:ascii="Palatino Linotype" w:hAnsi="Palatino Linotype"/>
          <w:color w:val="000000" w:themeColor="text1"/>
        </w:rPr>
        <w:t>resulta idóneo, pertinente y suficiente para colmar la solicitud de información</w:t>
      </w:r>
      <w:r w:rsidR="003D7091" w:rsidRPr="000F2F3A">
        <w:rPr>
          <w:rFonts w:ascii="Verdana" w:hAnsi="Verdana"/>
          <w:b/>
          <w:bCs/>
          <w:color w:val="FF0000"/>
        </w:rPr>
        <w:t xml:space="preserve"> </w:t>
      </w:r>
      <w:r w:rsidR="003D7091" w:rsidRPr="000F2F3A">
        <w:rPr>
          <w:rFonts w:ascii="Palatino Linotype" w:hAnsi="Palatino Linotype"/>
          <w:b/>
          <w:bCs/>
          <w:color w:val="000000" w:themeColor="text1"/>
        </w:rPr>
        <w:t> 01637/ZINACANT/IP/2023</w:t>
      </w:r>
      <w:r w:rsidR="008C3F3F" w:rsidRPr="000F2F3A">
        <w:rPr>
          <w:rFonts w:ascii="Palatino Linotype" w:hAnsi="Palatino Linotype"/>
          <w:color w:val="000000" w:themeColor="text1"/>
        </w:rPr>
        <w:t>.</w:t>
      </w:r>
    </w:p>
    <w:p w14:paraId="01C14215" w14:textId="77777777" w:rsidR="008C3F3F" w:rsidRPr="000F2F3A" w:rsidRDefault="008C3F3F" w:rsidP="008C3F3F">
      <w:pPr>
        <w:spacing w:line="360" w:lineRule="auto"/>
        <w:jc w:val="both"/>
        <w:rPr>
          <w:rFonts w:ascii="Palatino Linotype" w:hAnsi="Palatino Linotype"/>
          <w:color w:val="000000" w:themeColor="text1"/>
        </w:rPr>
      </w:pPr>
    </w:p>
    <w:p w14:paraId="794A7C51" w14:textId="41782D10" w:rsidR="008C3F3F" w:rsidRPr="000F2F3A" w:rsidRDefault="008C3F3F" w:rsidP="008C3F3F">
      <w:pPr>
        <w:keepNext/>
        <w:keepLines/>
        <w:spacing w:line="360" w:lineRule="auto"/>
        <w:outlineLvl w:val="0"/>
        <w:rPr>
          <w:rFonts w:ascii="Palatino Linotype" w:eastAsia="MS Gothic" w:hAnsi="Palatino Linotype" w:cstheme="majorBidi"/>
          <w:b/>
        </w:rPr>
      </w:pPr>
      <w:bookmarkStart w:id="143" w:name="_Toc487739452"/>
      <w:bookmarkStart w:id="144" w:name="_Toc524344196"/>
      <w:bookmarkStart w:id="145" w:name="_Toc526271201"/>
      <w:bookmarkStart w:id="146" w:name="_Toc536106975"/>
      <w:bookmarkStart w:id="147" w:name="_Toc70536304"/>
      <w:r w:rsidRPr="000F2F3A">
        <w:rPr>
          <w:rFonts w:ascii="Palatino Linotype" w:eastAsia="MS Gothic" w:hAnsi="Palatino Linotype" w:cstheme="majorBidi"/>
          <w:b/>
        </w:rPr>
        <w:t xml:space="preserve">CUARTO. </w:t>
      </w:r>
      <w:bookmarkEnd w:id="143"/>
      <w:r w:rsidRPr="000F2F3A">
        <w:rPr>
          <w:rFonts w:ascii="Palatino Linotype" w:eastAsia="MS Gothic" w:hAnsi="Palatino Linotype" w:cstheme="majorBidi"/>
          <w:b/>
        </w:rPr>
        <w:t xml:space="preserve">Vista a la Dirección de Protección de Datos Personales </w:t>
      </w:r>
      <w:bookmarkEnd w:id="144"/>
      <w:bookmarkEnd w:id="145"/>
      <w:bookmarkEnd w:id="146"/>
      <w:bookmarkEnd w:id="147"/>
    </w:p>
    <w:p w14:paraId="39901674" w14:textId="6FF966CF" w:rsidR="008C3F3F" w:rsidRPr="000F2F3A" w:rsidRDefault="008C3F3F" w:rsidP="008C3F3F">
      <w:pPr>
        <w:pStyle w:val="Prrafodelista"/>
        <w:numPr>
          <w:ilvl w:val="0"/>
          <w:numId w:val="5"/>
        </w:numPr>
        <w:spacing w:line="360" w:lineRule="auto"/>
        <w:ind w:left="0" w:firstLine="0"/>
        <w:jc w:val="both"/>
        <w:rPr>
          <w:rFonts w:ascii="Palatino Linotype" w:hAnsi="Palatino Linotype" w:cs="Arial"/>
        </w:rPr>
      </w:pPr>
      <w:r w:rsidRPr="000F2F3A">
        <w:rPr>
          <w:rFonts w:ascii="Palatino Linotype" w:eastAsia="MS Mincho" w:hAnsi="Palatino Linotype"/>
        </w:rPr>
        <w:t xml:space="preserve">Es </w:t>
      </w:r>
      <w:r w:rsidRPr="000F2F3A">
        <w:rPr>
          <w:rFonts w:ascii="Palatino Linotype" w:eastAsia="MS Gothic" w:hAnsi="Palatino Linotype"/>
        </w:rPr>
        <w:t xml:space="preserve">necesario resaltar que el recurso de revisión previsto en la Ley de la materia no es el medio para investigar y, en su caso, sancionar a servidores públicos por la </w:t>
      </w:r>
      <w:r w:rsidRPr="000F2F3A">
        <w:rPr>
          <w:rFonts w:ascii="Palatino Linotype" w:eastAsia="MS Gothic" w:hAnsi="Palatino Linotype"/>
        </w:rPr>
        <w:lastRenderedPageBreak/>
        <w:t xml:space="preserve">falta de cuidado de la protección de datos personales; sin embargo, derivado de </w:t>
      </w:r>
      <w:r w:rsidRPr="000F2F3A">
        <w:rPr>
          <w:rFonts w:ascii="Palatino Linotype" w:hAnsi="Palatino Linotype" w:cs="Arial"/>
        </w:rPr>
        <w:t xml:space="preserve">la exposición de </w:t>
      </w:r>
      <w:r w:rsidRPr="000F2F3A">
        <w:rPr>
          <w:rFonts w:ascii="Palatino Linotype" w:hAnsi="Palatino Linotype"/>
          <w:color w:val="000000" w:themeColor="text1"/>
        </w:rPr>
        <w:t>datos</w:t>
      </w:r>
      <w:r w:rsidRPr="000F2F3A">
        <w:rPr>
          <w:rFonts w:ascii="Palatino Linotype" w:hAnsi="Palatino Linotype" w:cs="Arial"/>
        </w:rPr>
        <w:t xml:space="preserve"> personales </w:t>
      </w:r>
      <w:r w:rsidRPr="000F2F3A">
        <w:rPr>
          <w:rFonts w:ascii="Palatino Linotype" w:hAnsi="Palatino Linotype"/>
          <w:color w:val="000000" w:themeColor="text1"/>
        </w:rPr>
        <w:t xml:space="preserve">en el presente asunto al momento de entregar el </w:t>
      </w:r>
      <w:proofErr w:type="spellStart"/>
      <w:r w:rsidRPr="000F2F3A">
        <w:rPr>
          <w:rFonts w:ascii="Palatino Linotype" w:hAnsi="Palatino Linotype"/>
          <w:color w:val="000000" w:themeColor="text1"/>
        </w:rPr>
        <w:t>curriculum</w:t>
      </w:r>
      <w:proofErr w:type="spellEnd"/>
      <w:r w:rsidRPr="000F2F3A">
        <w:rPr>
          <w:rFonts w:ascii="Palatino Linotype" w:hAnsi="Palatino Linotype"/>
          <w:color w:val="000000" w:themeColor="text1"/>
        </w:rPr>
        <w:t xml:space="preserve"> vitae, y que son de manera enunciativa más no limitativa: </w:t>
      </w:r>
      <w:r w:rsidRPr="000F2F3A">
        <w:rPr>
          <w:rFonts w:ascii="Palatino Linotype" w:hAnsi="Palatino Linotype"/>
          <w:b/>
          <w:color w:val="000000" w:themeColor="text1"/>
        </w:rPr>
        <w:t>filiación o preferencia política</w:t>
      </w:r>
      <w:r w:rsidRPr="000F2F3A">
        <w:rPr>
          <w:rFonts w:ascii="Palatino Linotype" w:hAnsi="Palatino Linotype"/>
          <w:color w:val="000000" w:themeColor="text1"/>
        </w:rPr>
        <w:t>.</w:t>
      </w:r>
    </w:p>
    <w:p w14:paraId="67BA30B0" w14:textId="77777777" w:rsidR="008C3F3F" w:rsidRPr="000F2F3A" w:rsidRDefault="008C3F3F" w:rsidP="008C3F3F">
      <w:pPr>
        <w:pStyle w:val="Prrafodelista"/>
        <w:tabs>
          <w:tab w:val="left" w:pos="142"/>
          <w:tab w:val="left" w:pos="284"/>
        </w:tabs>
        <w:spacing w:before="240" w:after="240" w:line="360" w:lineRule="auto"/>
        <w:ind w:left="0"/>
        <w:jc w:val="both"/>
        <w:rPr>
          <w:rFonts w:ascii="Palatino Linotype" w:hAnsi="Palatino Linotype" w:cs="Arial"/>
        </w:rPr>
      </w:pPr>
    </w:p>
    <w:p w14:paraId="6CEAB3E4" w14:textId="77777777" w:rsidR="008C3F3F" w:rsidRPr="000F2F3A" w:rsidRDefault="008C3F3F" w:rsidP="008C3F3F">
      <w:pPr>
        <w:pStyle w:val="Prrafodelista"/>
        <w:numPr>
          <w:ilvl w:val="0"/>
          <w:numId w:val="5"/>
        </w:numPr>
        <w:spacing w:line="360" w:lineRule="auto"/>
        <w:ind w:left="0" w:firstLine="0"/>
        <w:jc w:val="both"/>
        <w:rPr>
          <w:rFonts w:ascii="Palatino Linotype" w:hAnsi="Palatino Linotype" w:cs="Arial"/>
        </w:rPr>
      </w:pPr>
      <w:r w:rsidRPr="000F2F3A">
        <w:rPr>
          <w:rFonts w:ascii="Palatino Linotype" w:hAnsi="Palatino Linotype" w:cs="Arial"/>
        </w:rPr>
        <w:t>R</w:t>
      </w:r>
      <w:r w:rsidRPr="000F2F3A">
        <w:rPr>
          <w:rFonts w:ascii="Palatino Linotype" w:eastAsia="MS Gothic" w:hAnsi="Palatino Linotype"/>
        </w:rPr>
        <w:t xml:space="preserve">esulta </w:t>
      </w:r>
      <w:r w:rsidRPr="000F2F3A">
        <w:rPr>
          <w:rFonts w:ascii="Palatino Linotype" w:eastAsia="MS Mincho" w:hAnsi="Palatino Linotype"/>
        </w:rPr>
        <w:t>conducente</w:t>
      </w:r>
      <w:r w:rsidRPr="000F2F3A">
        <w:rPr>
          <w:rFonts w:ascii="Palatino Linotype" w:eastAsia="MS Gothic" w:hAnsi="Palatino Linotype"/>
        </w:rPr>
        <w:t xml:space="preserve"> dar vista al área competente para que en ejercicio de sus atribuciones </w:t>
      </w:r>
      <w:r w:rsidRPr="000F2F3A">
        <w:rPr>
          <w:rFonts w:ascii="Palatino Linotype" w:eastAsia="MS Gothic" w:hAnsi="Palatino Linotype"/>
          <w:b/>
          <w:u w:val="single"/>
        </w:rPr>
        <w:t>realice las investigaciones pertinentes</w:t>
      </w:r>
      <w:r w:rsidRPr="000F2F3A">
        <w:rPr>
          <w:rFonts w:ascii="Palatino Linotype" w:eastAsia="MS Gothic" w:hAnsi="Palatino Linotype"/>
        </w:rPr>
        <w:t xml:space="preserve"> por las posibles omisiones atribuibles al </w:t>
      </w:r>
      <w:r w:rsidRPr="000F2F3A">
        <w:rPr>
          <w:rFonts w:ascii="Palatino Linotype" w:eastAsia="MS Gothic" w:hAnsi="Palatino Linotype"/>
          <w:b/>
        </w:rPr>
        <w:t>SUJETO OBLIGADO</w:t>
      </w:r>
      <w:r w:rsidRPr="000F2F3A">
        <w:rPr>
          <w:rFonts w:ascii="Palatino Linotype" w:eastAsia="MS Gothic" w:hAnsi="Palatino Linotype"/>
        </w:rPr>
        <w:t>.</w:t>
      </w:r>
    </w:p>
    <w:p w14:paraId="03041783" w14:textId="77777777" w:rsidR="008C3F3F" w:rsidRPr="000F2F3A" w:rsidRDefault="008C3F3F" w:rsidP="008C3F3F">
      <w:pPr>
        <w:pStyle w:val="Prrafodelista"/>
        <w:rPr>
          <w:rFonts w:ascii="Palatino Linotype" w:hAnsi="Palatino Linotype" w:cs="Arial"/>
        </w:rPr>
      </w:pPr>
    </w:p>
    <w:p w14:paraId="4F069C6F" w14:textId="77777777" w:rsidR="008C3F3F" w:rsidRPr="000F2F3A" w:rsidRDefault="008C3F3F" w:rsidP="008C3F3F">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eastAsia="MS Gothic" w:hAnsi="Palatino Linotype"/>
        </w:rPr>
        <w:t xml:space="preserve">Por ello, es conveniente señalar las fracciones XIV, XXII, XXIII y XXV, del artículo </w:t>
      </w:r>
      <w:r w:rsidRPr="000F2F3A">
        <w:rPr>
          <w:rFonts w:ascii="Palatino Linotype" w:hAnsi="Palatino Linotype" w:cs="Arial"/>
        </w:rPr>
        <w:t>82</w:t>
      </w:r>
      <w:r w:rsidRPr="000F2F3A">
        <w:rPr>
          <w:rFonts w:ascii="Palatino Linotype" w:eastAsia="MS Gothic" w:hAnsi="Palatino Linotype"/>
        </w:rPr>
        <w:t xml:space="preserve">, de la </w:t>
      </w:r>
      <w:r w:rsidRPr="000F2F3A">
        <w:rPr>
          <w:rFonts w:ascii="Palatino Linotype" w:eastAsia="MS Mincho" w:hAnsi="Palatino Linotype"/>
        </w:rPr>
        <w:t>Ley</w:t>
      </w:r>
      <w:r w:rsidRPr="000F2F3A">
        <w:rPr>
          <w:rFonts w:ascii="Palatino Linotype" w:eastAsia="MS Gothic" w:hAnsi="Palatino Linotype"/>
        </w:rPr>
        <w:t xml:space="preserve"> de Protección de Datos Personales en Posesión de Sujetos Obligados del Estado de México y Municipios, que establecen:</w:t>
      </w:r>
    </w:p>
    <w:p w14:paraId="4BAC2FBC"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p>
    <w:p w14:paraId="27B00EDF"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0F2F3A">
        <w:rPr>
          <w:rFonts w:ascii="Palatino Linotype" w:hAnsi="Palatino Linotype"/>
          <w:b/>
          <w:i/>
          <w:sz w:val="22"/>
        </w:rPr>
        <w:t xml:space="preserve">“Atribuciones del Instituto </w:t>
      </w:r>
    </w:p>
    <w:p w14:paraId="2837571B"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F2F3A">
        <w:rPr>
          <w:rFonts w:ascii="Palatino Linotype" w:hAnsi="Palatino Linotype"/>
          <w:b/>
          <w:i/>
          <w:sz w:val="22"/>
        </w:rPr>
        <w:t>Artículo 82.</w:t>
      </w:r>
      <w:r w:rsidRPr="000F2F3A">
        <w:rPr>
          <w:rFonts w:ascii="Palatino Linotype" w:hAnsi="Palatino Linotype"/>
          <w:i/>
          <w:sz w:val="22"/>
        </w:rPr>
        <w:t xml:space="preserve"> El Instituto, además de las atribuciones encomendadas por la Ley de Transparencia y normatividad aplicable, tendrá las atribuciones siguientes:</w:t>
      </w:r>
    </w:p>
    <w:p w14:paraId="6E157555"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sz w:val="22"/>
        </w:rPr>
      </w:pPr>
      <w:r w:rsidRPr="000F2F3A">
        <w:rPr>
          <w:rFonts w:ascii="Palatino Linotype" w:hAnsi="Palatino Linotype"/>
          <w:i/>
          <w:sz w:val="22"/>
        </w:rPr>
        <w:t>(…)</w:t>
      </w:r>
    </w:p>
    <w:p w14:paraId="48432581"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F2F3A">
        <w:rPr>
          <w:rFonts w:ascii="Palatino Linotype" w:hAnsi="Palatino Linotype"/>
          <w:b/>
          <w:i/>
          <w:sz w:val="22"/>
        </w:rPr>
        <w:t>XIV.</w:t>
      </w:r>
      <w:r w:rsidRPr="000F2F3A">
        <w:rPr>
          <w:rFonts w:ascii="Palatino Linotype" w:hAnsi="Palatino Linotype"/>
          <w:i/>
          <w:sz w:val="22"/>
        </w:rPr>
        <w:t xml:space="preserve"> </w:t>
      </w:r>
      <w:r w:rsidRPr="000F2F3A">
        <w:rPr>
          <w:rFonts w:ascii="Palatino Linotype" w:hAnsi="Palatino Linotype"/>
          <w:b/>
          <w:i/>
          <w:sz w:val="22"/>
        </w:rPr>
        <w:t>Formular observaciones y recomendaciones</w:t>
      </w:r>
      <w:r w:rsidRPr="000F2F3A">
        <w:rPr>
          <w:rFonts w:ascii="Palatino Linotype" w:hAnsi="Palatino Linotype"/>
          <w:i/>
          <w:sz w:val="22"/>
        </w:rPr>
        <w:t xml:space="preserve"> a los sujetos obligados que incumplan esta Ley.</w:t>
      </w:r>
    </w:p>
    <w:p w14:paraId="5302A7CB"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F2F3A">
        <w:rPr>
          <w:rFonts w:ascii="Palatino Linotype" w:hAnsi="Palatino Linotype"/>
          <w:i/>
          <w:sz w:val="22"/>
        </w:rPr>
        <w:t>(…)</w:t>
      </w:r>
    </w:p>
    <w:p w14:paraId="27EC0019"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F2F3A">
        <w:rPr>
          <w:rFonts w:ascii="Palatino Linotype" w:hAnsi="Palatino Linotype"/>
          <w:b/>
          <w:i/>
          <w:sz w:val="22"/>
        </w:rPr>
        <w:t>XXII.</w:t>
      </w:r>
      <w:r w:rsidRPr="000F2F3A">
        <w:rPr>
          <w:rFonts w:ascii="Palatino Linotype" w:hAnsi="Palatino Linotype"/>
          <w:i/>
          <w:sz w:val="22"/>
        </w:rPr>
        <w:t xml:space="preserve"> </w:t>
      </w:r>
      <w:r w:rsidRPr="000F2F3A">
        <w:rPr>
          <w:rFonts w:ascii="Palatino Linotype" w:hAnsi="Palatino Linotype"/>
          <w:b/>
          <w:i/>
          <w:sz w:val="22"/>
        </w:rPr>
        <w:t>Verificar el cumplimiento</w:t>
      </w:r>
      <w:r w:rsidRPr="000F2F3A">
        <w:rPr>
          <w:rFonts w:ascii="Palatino Linotype" w:hAnsi="Palatino Linotype"/>
          <w:i/>
          <w:sz w:val="22"/>
        </w:rPr>
        <w:t xml:space="preserve"> de las disposiciones previstas en esta Ley a través de los procedimientos de revisión que resulten compatibles con las disposiciones de esta Ley.</w:t>
      </w:r>
    </w:p>
    <w:p w14:paraId="23CC8165"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F2F3A">
        <w:rPr>
          <w:rFonts w:ascii="Palatino Linotype" w:hAnsi="Palatino Linotype"/>
          <w:b/>
          <w:i/>
          <w:sz w:val="22"/>
        </w:rPr>
        <w:t>XXIII.</w:t>
      </w:r>
      <w:r w:rsidRPr="000F2F3A">
        <w:rPr>
          <w:rFonts w:ascii="Palatino Linotype" w:hAnsi="Palatino Linotype"/>
          <w:i/>
          <w:sz w:val="22"/>
        </w:rPr>
        <w:t xml:space="preserve"> </w:t>
      </w:r>
      <w:r w:rsidRPr="000F2F3A">
        <w:rPr>
          <w:rFonts w:ascii="Palatino Linotype" w:hAnsi="Palatino Linotype"/>
          <w:b/>
          <w:i/>
          <w:sz w:val="22"/>
        </w:rPr>
        <w:t>Implementar</w:t>
      </w:r>
      <w:r w:rsidRPr="000F2F3A">
        <w:rPr>
          <w:rFonts w:ascii="Palatino Linotype" w:hAnsi="Palatino Linotype"/>
          <w:i/>
          <w:sz w:val="22"/>
        </w:rPr>
        <w:t xml:space="preserve"> los </w:t>
      </w:r>
      <w:r w:rsidRPr="000F2F3A">
        <w:rPr>
          <w:rFonts w:ascii="Palatino Linotype" w:hAnsi="Palatino Linotype"/>
          <w:b/>
          <w:i/>
          <w:sz w:val="22"/>
        </w:rPr>
        <w:t>procedimientos</w:t>
      </w:r>
      <w:r w:rsidRPr="000F2F3A">
        <w:rPr>
          <w:rFonts w:ascii="Palatino Linotype" w:hAnsi="Palatino Linotype"/>
          <w:i/>
          <w:sz w:val="22"/>
        </w:rPr>
        <w:t xml:space="preserve"> que resulten necesarios </w:t>
      </w:r>
      <w:r w:rsidRPr="000F2F3A">
        <w:rPr>
          <w:rFonts w:ascii="Palatino Linotype" w:hAnsi="Palatino Linotype"/>
          <w:b/>
          <w:i/>
          <w:sz w:val="22"/>
        </w:rPr>
        <w:t xml:space="preserve">para el cumplimiento </w:t>
      </w:r>
      <w:r w:rsidRPr="000F2F3A">
        <w:rPr>
          <w:rFonts w:ascii="Palatino Linotype" w:hAnsi="Palatino Linotype"/>
          <w:i/>
          <w:sz w:val="22"/>
        </w:rPr>
        <w:t>de las disposiciones de esta Ley y para asegurar la protección de datos personales de los titulares. (…)</w:t>
      </w:r>
    </w:p>
    <w:p w14:paraId="778CD003"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F2F3A">
        <w:rPr>
          <w:rFonts w:ascii="Palatino Linotype" w:hAnsi="Palatino Linotype"/>
          <w:b/>
          <w:i/>
          <w:sz w:val="22"/>
        </w:rPr>
        <w:t>XXV.</w:t>
      </w:r>
      <w:r w:rsidRPr="000F2F3A">
        <w:rPr>
          <w:rFonts w:ascii="Palatino Linotype" w:hAnsi="Palatino Linotype"/>
          <w:i/>
          <w:sz w:val="22"/>
        </w:rPr>
        <w:t xml:space="preserve"> </w:t>
      </w:r>
      <w:r w:rsidRPr="000F2F3A">
        <w:rPr>
          <w:rFonts w:ascii="Palatino Linotype" w:hAnsi="Palatino Linotype"/>
          <w:b/>
          <w:i/>
          <w:sz w:val="22"/>
        </w:rPr>
        <w:t>Investigar</w:t>
      </w:r>
      <w:r w:rsidRPr="000F2F3A">
        <w:rPr>
          <w:rFonts w:ascii="Palatino Linotype" w:hAnsi="Palatino Linotype"/>
          <w:i/>
          <w:sz w:val="22"/>
        </w:rPr>
        <w:t xml:space="preserve"> las </w:t>
      </w:r>
      <w:r w:rsidRPr="000F2F3A">
        <w:rPr>
          <w:rFonts w:ascii="Palatino Linotype" w:hAnsi="Palatino Linotype"/>
          <w:b/>
          <w:i/>
          <w:sz w:val="22"/>
        </w:rPr>
        <w:t>posibles violaciones</w:t>
      </w:r>
      <w:r w:rsidRPr="000F2F3A">
        <w:rPr>
          <w:rFonts w:ascii="Palatino Linotype" w:hAnsi="Palatino Linotype"/>
          <w:i/>
          <w:sz w:val="22"/>
        </w:rPr>
        <w:t xml:space="preserve"> a la seguridad de los datos personales a fin de determinar la práctica de verificaciones.</w:t>
      </w:r>
    </w:p>
    <w:p w14:paraId="7014F880"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F2F3A">
        <w:rPr>
          <w:rFonts w:ascii="Palatino Linotype" w:hAnsi="Palatino Linotype"/>
          <w:i/>
          <w:sz w:val="22"/>
        </w:rPr>
        <w:t>(…)”</w:t>
      </w:r>
    </w:p>
    <w:p w14:paraId="6F8E389D" w14:textId="77777777" w:rsidR="008C3F3F" w:rsidRPr="000F2F3A" w:rsidRDefault="008C3F3F" w:rsidP="008C3F3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color w:val="000000" w:themeColor="text1"/>
          <w:sz w:val="22"/>
        </w:rPr>
      </w:pPr>
      <w:r w:rsidRPr="000F2F3A">
        <w:rPr>
          <w:rFonts w:ascii="Palatino Linotype" w:hAnsi="Palatino Linotype"/>
          <w:sz w:val="22"/>
        </w:rPr>
        <w:t>(Énfasis añadido)</w:t>
      </w:r>
    </w:p>
    <w:p w14:paraId="3F5610B4" w14:textId="77777777" w:rsidR="008C3F3F" w:rsidRPr="000F2F3A" w:rsidRDefault="008C3F3F" w:rsidP="008C3F3F">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eastAsia="MS Mincho" w:hAnsi="Palatino Linotype"/>
        </w:rPr>
        <w:lastRenderedPageBreak/>
        <w:t xml:space="preserve">Luego entonces, </w:t>
      </w:r>
      <w:r w:rsidRPr="000F2F3A">
        <w:rPr>
          <w:rFonts w:ascii="Palatino Linotype" w:eastAsia="MS Gothic" w:hAnsi="Palatino Linotype"/>
        </w:rPr>
        <w:t xml:space="preserve">este Pleno hará del conocimiento de la Dirección de Datos Personales de </w:t>
      </w:r>
      <w:r w:rsidRPr="000F2F3A">
        <w:rPr>
          <w:rFonts w:ascii="Palatino Linotype" w:eastAsia="MS Mincho" w:hAnsi="Palatino Linotype"/>
        </w:rPr>
        <w:t>este</w:t>
      </w:r>
      <w:r w:rsidRPr="000F2F3A">
        <w:rPr>
          <w:rFonts w:ascii="Palatino Linotype" w:eastAsia="MS Gothic" w:hAnsi="Palatino Linotype"/>
        </w:rPr>
        <w:t xml:space="preserve"> Instituto las infracciones en que el </w:t>
      </w:r>
      <w:r w:rsidRPr="000F2F3A">
        <w:rPr>
          <w:rFonts w:ascii="Palatino Linotype" w:eastAsia="MS Gothic" w:hAnsi="Palatino Linotype"/>
          <w:b/>
        </w:rPr>
        <w:t>SUJETO OBLIGADO</w:t>
      </w:r>
      <w:r w:rsidRPr="000F2F3A">
        <w:rPr>
          <w:rFonts w:ascii="Palatino Linotype" w:eastAsia="MS Gothic" w:hAnsi="Palatino Linotype"/>
        </w:rPr>
        <w:t xml:space="preserve"> pudiera haber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63CBA0C1" w14:textId="77777777" w:rsidR="008C3F3F" w:rsidRPr="000F2F3A" w:rsidRDefault="008C3F3F" w:rsidP="008C3F3F">
      <w:pPr>
        <w:pStyle w:val="Prrafodelista"/>
        <w:tabs>
          <w:tab w:val="left" w:pos="142"/>
          <w:tab w:val="left" w:pos="284"/>
        </w:tabs>
        <w:spacing w:before="240" w:after="240" w:line="360" w:lineRule="auto"/>
        <w:ind w:left="0"/>
        <w:jc w:val="both"/>
        <w:rPr>
          <w:rFonts w:ascii="Palatino Linotype" w:hAnsi="Palatino Linotype"/>
          <w:color w:val="000000" w:themeColor="text1"/>
        </w:rPr>
      </w:pPr>
    </w:p>
    <w:p w14:paraId="15E30460" w14:textId="77777777" w:rsidR="008C3F3F" w:rsidRPr="000F2F3A" w:rsidRDefault="008C3F3F" w:rsidP="008C3F3F">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eastAsia="MS Mincho" w:hAnsi="Palatino Linotype"/>
        </w:rPr>
        <w:t xml:space="preserve">Por </w:t>
      </w:r>
      <w:r w:rsidRPr="000F2F3A">
        <w:rPr>
          <w:rFonts w:ascii="Palatino Linotype" w:eastAsia="MS Gothic" w:hAnsi="Palatino Linotype"/>
        </w:rPr>
        <w:t xml:space="preserve">lo </w:t>
      </w:r>
      <w:r w:rsidRPr="000F2F3A">
        <w:rPr>
          <w:rFonts w:ascii="Palatino Linotype" w:eastAsia="MS Mincho" w:hAnsi="Palatino Linotype"/>
        </w:rPr>
        <w:t>anterior</w:t>
      </w:r>
      <w:r w:rsidRPr="000F2F3A">
        <w:rPr>
          <w:rFonts w:ascii="Palatino Linotype" w:eastAsia="MS Gothic" w:hAnsi="Palatino Linotype"/>
        </w:rPr>
        <w:t xml:space="preserve">, resulta conveniente dar vista a la Dirección de Protección de Datos Personales de este Instituto, para que en ejercicio de sus atribuciones contenidas en el numeral 23, fracciones V, XI y XII, del Reglamento Interior del Instituto de </w:t>
      </w:r>
      <w:r w:rsidRPr="000F2F3A">
        <w:rPr>
          <w:rFonts w:ascii="Palatino Linotype" w:eastAsia="MS Mincho" w:hAnsi="Palatino Linotype"/>
        </w:rPr>
        <w:t>Transparencia</w:t>
      </w:r>
      <w:r w:rsidRPr="000F2F3A">
        <w:rPr>
          <w:rFonts w:ascii="Palatino Linotype" w:eastAsia="MS Gothic" w:hAnsi="Palatino Linotype"/>
        </w:rPr>
        <w:t xml:space="preserve">, Acceso a la Información Pública y Protección de Datos Personales del Estado de México y Municipios, investigue y en su caso sancione las omisiones en las que el </w:t>
      </w:r>
      <w:r w:rsidRPr="000F2F3A">
        <w:rPr>
          <w:rFonts w:ascii="Palatino Linotype" w:eastAsia="MS Gothic" w:hAnsi="Palatino Linotype"/>
          <w:b/>
        </w:rPr>
        <w:t>SUJETO OBLIGADO</w:t>
      </w:r>
      <w:r w:rsidRPr="000F2F3A">
        <w:rPr>
          <w:rFonts w:ascii="Palatino Linotype" w:eastAsia="MS Gothic" w:hAnsi="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0F2F3A">
        <w:rPr>
          <w:rFonts w:ascii="Palatino Linotype" w:eastAsia="MS Gothic" w:hAnsi="Palatino Linotype"/>
          <w:b/>
        </w:rPr>
        <w:t xml:space="preserve">SUJETO OBLIGADO </w:t>
      </w:r>
      <w:r w:rsidRPr="000F2F3A">
        <w:rPr>
          <w:rFonts w:ascii="Palatino Linotype" w:eastAsia="MS Gothic" w:hAnsi="Palatino Linotype"/>
        </w:rPr>
        <w:t>para que éste determine lo que conforme a derecho conduzca, cuyo resultado deberá de ser informado al Instituto.</w:t>
      </w:r>
    </w:p>
    <w:p w14:paraId="223318EC" w14:textId="77777777" w:rsidR="008C3F3F" w:rsidRPr="000F2F3A" w:rsidRDefault="008C3F3F" w:rsidP="008C3F3F">
      <w:pPr>
        <w:spacing w:line="360" w:lineRule="auto"/>
        <w:jc w:val="both"/>
        <w:rPr>
          <w:rFonts w:ascii="Palatino Linotype" w:hAnsi="Palatino Linotype"/>
          <w:color w:val="000000" w:themeColor="text1"/>
        </w:rPr>
      </w:pPr>
    </w:p>
    <w:p w14:paraId="1A8FF8AF" w14:textId="6E27B088" w:rsidR="008C3F3F" w:rsidRPr="000F2F3A" w:rsidRDefault="003D7091" w:rsidP="008C3F3F">
      <w:pPr>
        <w:pStyle w:val="Prrafodelista"/>
        <w:numPr>
          <w:ilvl w:val="0"/>
          <w:numId w:val="5"/>
        </w:numPr>
        <w:spacing w:line="360" w:lineRule="auto"/>
        <w:ind w:left="0" w:firstLine="0"/>
        <w:jc w:val="both"/>
        <w:rPr>
          <w:rFonts w:ascii="Palatino Linotype" w:hAnsi="Palatino Linotype"/>
          <w:color w:val="000000" w:themeColor="text1"/>
        </w:rPr>
      </w:pPr>
      <w:r w:rsidRPr="000F2F3A">
        <w:rPr>
          <w:rFonts w:ascii="Palatino Linotype" w:hAnsi="Palatino Linotype"/>
          <w:color w:val="000000" w:themeColor="text1"/>
        </w:rPr>
        <w:t>Es por lo anterior que,</w:t>
      </w:r>
      <w:r w:rsidR="00C66A19" w:rsidRPr="000F2F3A">
        <w:rPr>
          <w:rFonts w:ascii="Palatino Linotype" w:hAnsi="Palatino Linotype"/>
          <w:color w:val="000000" w:themeColor="text1"/>
        </w:rPr>
        <w:t xml:space="preserve"> con fundamento en el artículo 186, fracción II, de la Ley de </w:t>
      </w:r>
      <w:r w:rsidR="00C66A19" w:rsidRPr="000F2F3A">
        <w:rPr>
          <w:rFonts w:ascii="Palatino Linotype" w:eastAsia="MS Mincho" w:hAnsi="Palatino Linotype"/>
        </w:rPr>
        <w:t>Transparencia</w:t>
      </w:r>
      <w:r w:rsidR="00C66A19" w:rsidRPr="000F2F3A">
        <w:rPr>
          <w:rFonts w:ascii="Palatino Linotype" w:hAnsi="Palatino Linotype"/>
          <w:color w:val="000000" w:themeColor="text1"/>
        </w:rPr>
        <w:t xml:space="preserve"> y </w:t>
      </w:r>
      <w:r w:rsidR="00C66A19" w:rsidRPr="000F2F3A">
        <w:rPr>
          <w:rFonts w:ascii="Palatino Linotype" w:hAnsi="Palatino Linotype"/>
        </w:rPr>
        <w:t>Acceso</w:t>
      </w:r>
      <w:r w:rsidR="00C66A19" w:rsidRPr="000F2F3A">
        <w:rPr>
          <w:rFonts w:ascii="Palatino Linotype" w:hAnsi="Palatino Linotype"/>
          <w:color w:val="000000" w:themeColor="text1"/>
        </w:rPr>
        <w:t xml:space="preserve"> a la </w:t>
      </w:r>
      <w:r w:rsidR="00C66A19" w:rsidRPr="000F2F3A">
        <w:rPr>
          <w:rFonts w:ascii="Palatino Linotype" w:hAnsi="Palatino Linotype" w:cs="Arial"/>
        </w:rPr>
        <w:t>Información</w:t>
      </w:r>
      <w:r w:rsidR="00C66A19" w:rsidRPr="000F2F3A">
        <w:rPr>
          <w:rFonts w:ascii="Palatino Linotype" w:hAnsi="Palatino Linotype"/>
          <w:color w:val="000000" w:themeColor="text1"/>
        </w:rPr>
        <w:t xml:space="preserve"> Pública del Estado de México y Municipios, se </w:t>
      </w:r>
      <w:r w:rsidR="00F245FA" w:rsidRPr="000F2F3A">
        <w:rPr>
          <w:rFonts w:ascii="Palatino Linotype" w:hAnsi="Palatino Linotype" w:cs="Arial"/>
          <w:b/>
          <w:color w:val="000000" w:themeColor="text1"/>
        </w:rPr>
        <w:t>SOBRESEE</w:t>
      </w:r>
      <w:r w:rsidR="00C66A19" w:rsidRPr="000F2F3A">
        <w:rPr>
          <w:rFonts w:ascii="Palatino Linotype" w:hAnsi="Palatino Linotype"/>
          <w:color w:val="000000" w:themeColor="text1"/>
        </w:rPr>
        <w:t xml:space="preserve"> la respuesta a la solicitud de información pública </w:t>
      </w:r>
      <w:r w:rsidR="000C2444" w:rsidRPr="000F2F3A">
        <w:rPr>
          <w:rFonts w:ascii="Palatino Linotype" w:hAnsi="Palatino Linotype"/>
          <w:b/>
          <w:bCs/>
          <w:color w:val="000000" w:themeColor="text1"/>
        </w:rPr>
        <w:t>  01637/ZINACANT/IP/2023</w:t>
      </w:r>
      <w:r w:rsidR="00C66A19" w:rsidRPr="000F2F3A">
        <w:rPr>
          <w:rFonts w:ascii="Palatino Linotype" w:hAnsi="Palatino Linotype"/>
          <w:color w:val="000000" w:themeColor="text1"/>
        </w:rPr>
        <w:t>, que ha sido materia del presente fallo</w:t>
      </w:r>
      <w:r w:rsidR="007F3122" w:rsidRPr="000F2F3A">
        <w:rPr>
          <w:rFonts w:ascii="Palatino Linotype" w:hAnsi="Palatino Linotype"/>
          <w:color w:val="000000" w:themeColor="text1"/>
        </w:rPr>
        <w:t>.</w:t>
      </w:r>
    </w:p>
    <w:p w14:paraId="5CF48845" w14:textId="77777777" w:rsidR="00792D6A" w:rsidRPr="000F2F3A" w:rsidRDefault="00792D6A" w:rsidP="0057454D">
      <w:pPr>
        <w:pStyle w:val="Prrafodelista"/>
        <w:numPr>
          <w:ilvl w:val="0"/>
          <w:numId w:val="5"/>
        </w:numPr>
        <w:tabs>
          <w:tab w:val="left" w:pos="426"/>
        </w:tabs>
        <w:spacing w:line="360" w:lineRule="auto"/>
        <w:ind w:left="0" w:right="51" w:firstLine="0"/>
        <w:jc w:val="both"/>
        <w:rPr>
          <w:rFonts w:ascii="Palatino Linotype" w:hAnsi="Palatino Linotype"/>
          <w:color w:val="000000" w:themeColor="text1"/>
        </w:rPr>
      </w:pPr>
      <w:r w:rsidRPr="000F2F3A">
        <w:rPr>
          <w:rFonts w:ascii="Palatino Linotype" w:hAnsi="Palatino Linotype" w:cs="Arial"/>
          <w:color w:val="000000" w:themeColor="text1"/>
          <w:lang w:eastAsia="es-MX"/>
        </w:rPr>
        <w:lastRenderedPageBreak/>
        <w:t xml:space="preserve">Por lo anteriormente expuesto y fundado, este </w:t>
      </w:r>
      <w:r w:rsidRPr="000F2F3A">
        <w:rPr>
          <w:rFonts w:ascii="Palatino Linotype" w:hAnsi="Palatino Linotype" w:cs="Arial"/>
          <w:b/>
          <w:bCs/>
          <w:color w:val="000000" w:themeColor="text1"/>
          <w:lang w:eastAsia="es-MX"/>
        </w:rPr>
        <w:t>ÓRGANO GARANTE</w:t>
      </w:r>
      <w:r w:rsidRPr="000F2F3A">
        <w:rPr>
          <w:rFonts w:ascii="Palatino Linotype" w:hAnsi="Palatino Linotype" w:cs="Arial"/>
          <w:color w:val="000000" w:themeColor="text1"/>
          <w:lang w:eastAsia="es-MX"/>
        </w:rPr>
        <w:t xml:space="preserve"> emite los siguientes:</w:t>
      </w:r>
    </w:p>
    <w:p w14:paraId="61EEC6E5" w14:textId="77777777" w:rsidR="009F09BC" w:rsidRPr="000F2F3A"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148" w:name="_Toc504500693"/>
      <w:bookmarkStart w:id="149" w:name="_Toc534742545"/>
      <w:bookmarkStart w:id="150" w:name="_Toc2248738"/>
      <w:bookmarkStart w:id="151" w:name="_Toc34819440"/>
      <w:bookmarkStart w:id="152" w:name="_Toc51259595"/>
      <w:bookmarkStart w:id="153" w:name="_Toc83128595"/>
      <w:r w:rsidRPr="000F2F3A">
        <w:rPr>
          <w:rFonts w:ascii="Palatino Linotype" w:eastAsia="Calibri" w:hAnsi="Palatino Linotype"/>
          <w:b/>
          <w:color w:val="000000" w:themeColor="text1"/>
          <w:sz w:val="24"/>
          <w:szCs w:val="24"/>
          <w:lang w:val="es-ES"/>
        </w:rPr>
        <w:t>R E S O L U T I V O S</w:t>
      </w:r>
      <w:bookmarkEnd w:id="148"/>
      <w:bookmarkEnd w:id="149"/>
      <w:bookmarkEnd w:id="150"/>
      <w:bookmarkEnd w:id="151"/>
      <w:bookmarkEnd w:id="152"/>
      <w:bookmarkEnd w:id="153"/>
    </w:p>
    <w:p w14:paraId="20513A00" w14:textId="77777777" w:rsidR="00CE7B83" w:rsidRPr="000F2F3A" w:rsidRDefault="00CE7B83" w:rsidP="008644F6">
      <w:pPr>
        <w:spacing w:line="360" w:lineRule="auto"/>
        <w:jc w:val="both"/>
        <w:rPr>
          <w:rFonts w:ascii="Palatino Linotype" w:hAnsi="Palatino Linotype"/>
          <w:color w:val="000000" w:themeColor="text1"/>
          <w:lang w:val="es-ES"/>
        </w:rPr>
      </w:pPr>
    </w:p>
    <w:p w14:paraId="672AE0AC" w14:textId="7728F8B6" w:rsidR="00F245FA" w:rsidRPr="000F2F3A" w:rsidRDefault="007F3122" w:rsidP="007F3122">
      <w:pPr>
        <w:spacing w:line="360" w:lineRule="auto"/>
        <w:jc w:val="both"/>
        <w:rPr>
          <w:rFonts w:ascii="Palatino Linotype" w:hAnsi="Palatino Linotype" w:cs="Arial"/>
          <w:lang w:val="es-ES"/>
        </w:rPr>
      </w:pPr>
      <w:r w:rsidRPr="000F2F3A">
        <w:rPr>
          <w:rFonts w:ascii="Palatino Linotype" w:hAnsi="Palatino Linotype" w:cs="Arial"/>
          <w:b/>
          <w:bCs/>
        </w:rPr>
        <w:t>PRIMERO</w:t>
      </w:r>
      <w:r w:rsidRPr="000F2F3A">
        <w:rPr>
          <w:rFonts w:ascii="Palatino Linotype" w:hAnsi="Palatino Linotype" w:cs="Arial"/>
        </w:rPr>
        <w:t xml:space="preserve">. </w:t>
      </w:r>
      <w:r w:rsidR="00F245FA" w:rsidRPr="000F2F3A">
        <w:rPr>
          <w:rFonts w:ascii="Palatino Linotype" w:hAnsi="Palatino Linotype" w:cs="Arial"/>
          <w:lang w:val="es-ES"/>
        </w:rPr>
        <w:t xml:space="preserve">Se </w:t>
      </w:r>
      <w:r w:rsidR="00F245FA" w:rsidRPr="000F2F3A">
        <w:rPr>
          <w:rFonts w:ascii="Palatino Linotype" w:hAnsi="Palatino Linotype" w:cs="Arial"/>
          <w:b/>
          <w:lang w:val="es-ES"/>
        </w:rPr>
        <w:t xml:space="preserve">SOBRESEE el </w:t>
      </w:r>
      <w:r w:rsidR="00F245FA" w:rsidRPr="000F2F3A">
        <w:rPr>
          <w:rFonts w:ascii="Palatino Linotype" w:hAnsi="Palatino Linotype" w:cs="Arial"/>
          <w:lang w:val="es-ES"/>
        </w:rPr>
        <w:t xml:space="preserve">recurso de revisión número </w:t>
      </w:r>
      <w:r w:rsidR="00F245FA" w:rsidRPr="000F2F3A">
        <w:rPr>
          <w:rFonts w:ascii="Palatino Linotype" w:hAnsi="Palatino Linotype" w:cs="Arial"/>
          <w:b/>
          <w:bCs/>
        </w:rPr>
        <w:t>06578/INFOEM/IP/RR/2023</w:t>
      </w:r>
      <w:r w:rsidR="008C3F3F" w:rsidRPr="000F2F3A">
        <w:rPr>
          <w:rFonts w:ascii="Palatino Linotype" w:hAnsi="Palatino Linotype" w:cs="Arial"/>
          <w:b/>
          <w:bCs/>
        </w:rPr>
        <w:t xml:space="preserve"> </w:t>
      </w:r>
      <w:r w:rsidR="008C3F3F" w:rsidRPr="000F2F3A">
        <w:rPr>
          <w:rFonts w:ascii="Palatino Linotype" w:hAnsi="Palatino Linotype" w:cs="Arial"/>
          <w:bCs/>
        </w:rPr>
        <w:t>por improcedente</w:t>
      </w:r>
      <w:r w:rsidR="00F245FA" w:rsidRPr="000F2F3A">
        <w:rPr>
          <w:rFonts w:ascii="Palatino Linotype" w:hAnsi="Palatino Linotype" w:cs="Arial"/>
          <w:lang w:val="es-ES"/>
        </w:rPr>
        <w:t xml:space="preserve">, conforme al artículo </w:t>
      </w:r>
      <w:r w:rsidR="00F245FA" w:rsidRPr="000F2F3A">
        <w:rPr>
          <w:rFonts w:ascii="Palatino Linotype" w:hAnsi="Palatino Linotype" w:cs="Arial"/>
          <w:b/>
          <w:lang w:val="es-ES"/>
        </w:rPr>
        <w:t>192 fracción IV</w:t>
      </w:r>
      <w:r w:rsidR="008C3F3F" w:rsidRPr="000F2F3A">
        <w:rPr>
          <w:rFonts w:ascii="Palatino Linotype" w:hAnsi="Palatino Linotype" w:cs="Arial"/>
          <w:b/>
          <w:lang w:val="es-ES"/>
        </w:rPr>
        <w:t xml:space="preserve"> en relación con el artículo 191 fracción VII</w:t>
      </w:r>
      <w:r w:rsidR="00F245FA" w:rsidRPr="000F2F3A">
        <w:rPr>
          <w:rFonts w:ascii="Palatino Linotype" w:hAnsi="Palatino Linotype" w:cs="Arial"/>
          <w:lang w:val="es-ES"/>
        </w:rPr>
        <w:t xml:space="preserve">, de la Ley de Transparencia y Acceso a la Información Pública del Estado de México y Municipios, en términos del </w:t>
      </w:r>
      <w:r w:rsidR="000F2F3A">
        <w:rPr>
          <w:rFonts w:ascii="Palatino Linotype" w:hAnsi="Palatino Linotype" w:cs="Arial"/>
          <w:b/>
          <w:lang w:val="es-ES"/>
        </w:rPr>
        <w:t>c</w:t>
      </w:r>
      <w:r w:rsidR="00F245FA" w:rsidRPr="000F2F3A">
        <w:rPr>
          <w:rFonts w:ascii="Palatino Linotype" w:hAnsi="Palatino Linotype" w:cs="Arial"/>
          <w:b/>
          <w:lang w:val="es-ES"/>
        </w:rPr>
        <w:t xml:space="preserve">onsiderando TERCERO </w:t>
      </w:r>
      <w:r w:rsidR="00F245FA" w:rsidRPr="000F2F3A">
        <w:rPr>
          <w:rFonts w:ascii="Palatino Linotype" w:hAnsi="Palatino Linotype" w:cs="Arial"/>
          <w:lang w:val="es-ES"/>
        </w:rPr>
        <w:t>de la presente resolución.</w:t>
      </w:r>
    </w:p>
    <w:p w14:paraId="72FA1C0B" w14:textId="77777777" w:rsidR="007F3122" w:rsidRPr="000F2F3A" w:rsidRDefault="007F3122" w:rsidP="007F3122">
      <w:pPr>
        <w:spacing w:line="360" w:lineRule="auto"/>
        <w:jc w:val="both"/>
        <w:rPr>
          <w:rFonts w:ascii="Palatino Linotype" w:hAnsi="Palatino Linotype" w:cs="Arial"/>
        </w:rPr>
      </w:pPr>
    </w:p>
    <w:p w14:paraId="0012D1FA" w14:textId="77777777" w:rsidR="007F3122" w:rsidRPr="000F2F3A" w:rsidRDefault="007F3122" w:rsidP="007F3122">
      <w:pPr>
        <w:spacing w:line="360" w:lineRule="auto"/>
        <w:jc w:val="both"/>
        <w:rPr>
          <w:rFonts w:ascii="Palatino Linotype" w:eastAsia="Calibri" w:hAnsi="Palatino Linotype" w:cs="Arial"/>
          <w:lang w:val="es-ES"/>
        </w:rPr>
      </w:pPr>
      <w:r w:rsidRPr="000F2F3A">
        <w:rPr>
          <w:rFonts w:ascii="Palatino Linotype" w:hAnsi="Palatino Linotype"/>
          <w:b/>
        </w:rPr>
        <w:t>SEGUNDO.</w:t>
      </w:r>
      <w:r w:rsidRPr="000F2F3A">
        <w:rPr>
          <w:rStyle w:val="Ttulo2Car"/>
          <w:rFonts w:ascii="Palatino Linotype" w:hAnsi="Palatino Linotype"/>
          <w:sz w:val="24"/>
          <w:szCs w:val="24"/>
        </w:rPr>
        <w:t xml:space="preserve"> </w:t>
      </w:r>
      <w:r w:rsidR="00F245FA" w:rsidRPr="000F2F3A">
        <w:rPr>
          <w:rFonts w:ascii="Palatino Linotype" w:eastAsia="Calibri" w:hAnsi="Palatino Linotype" w:cs="Arial"/>
          <w:b/>
          <w:bCs/>
          <w:lang w:val="es-ES"/>
        </w:rPr>
        <w:t xml:space="preserve">REMÍTASE </w:t>
      </w:r>
      <w:r w:rsidR="00F245FA" w:rsidRPr="000F2F3A">
        <w:rPr>
          <w:rFonts w:ascii="Palatino Linotype" w:eastAsia="Calibri" w:hAnsi="Palatino Linotype" w:cs="Arial"/>
          <w:bCs/>
          <w:lang w:val="es-ES"/>
        </w:rPr>
        <w:t xml:space="preserve">a través del Sistema de Acceso a la Información Mexiquense </w:t>
      </w:r>
      <w:r w:rsidR="00F245FA" w:rsidRPr="000F2F3A">
        <w:rPr>
          <w:rFonts w:ascii="Palatino Linotype" w:eastAsia="Calibri" w:hAnsi="Palatino Linotype" w:cs="Arial"/>
          <w:b/>
          <w:bCs/>
          <w:lang w:val="es-ES"/>
        </w:rPr>
        <w:t xml:space="preserve">(SAIMEX) </w:t>
      </w:r>
      <w:r w:rsidR="00F245FA" w:rsidRPr="000F2F3A">
        <w:rPr>
          <w:rFonts w:ascii="Palatino Linotype" w:eastAsia="Calibri" w:hAnsi="Palatino Linotype" w:cs="Arial"/>
          <w:bCs/>
          <w:lang w:val="es-ES"/>
        </w:rPr>
        <w:t>la presente resolución al Titular de la Unidad de Transparencia del</w:t>
      </w:r>
      <w:r w:rsidR="00F245FA" w:rsidRPr="000F2F3A">
        <w:rPr>
          <w:rFonts w:ascii="Palatino Linotype" w:eastAsia="Calibri" w:hAnsi="Palatino Linotype" w:cs="Arial"/>
          <w:b/>
          <w:bCs/>
          <w:lang w:val="es-ES"/>
        </w:rPr>
        <w:t xml:space="preserve"> SUJETO OBLIGADO.</w:t>
      </w:r>
    </w:p>
    <w:p w14:paraId="6D0E2096" w14:textId="77777777" w:rsidR="007F3122" w:rsidRPr="000F2F3A" w:rsidRDefault="007F3122" w:rsidP="007F3122">
      <w:pPr>
        <w:spacing w:line="360" w:lineRule="auto"/>
        <w:jc w:val="both"/>
        <w:rPr>
          <w:rFonts w:ascii="Palatino Linotype" w:eastAsia="Calibri" w:hAnsi="Palatino Linotype" w:cs="Arial"/>
          <w:lang w:val="es-ES"/>
        </w:rPr>
      </w:pPr>
    </w:p>
    <w:p w14:paraId="5205003F" w14:textId="77777777" w:rsidR="00F245FA" w:rsidRPr="000F2F3A" w:rsidRDefault="007F3122" w:rsidP="008C3F3F">
      <w:pPr>
        <w:shd w:val="clear" w:color="auto" w:fill="FFFFFF"/>
        <w:jc w:val="both"/>
        <w:rPr>
          <w:rFonts w:ascii="Palatino Linotype" w:eastAsia="Palatino Linotype" w:hAnsi="Palatino Linotype" w:cs="Palatino Linotype"/>
          <w:b/>
          <w:lang w:val="es-ES"/>
        </w:rPr>
      </w:pPr>
      <w:bookmarkStart w:id="154" w:name="_Toc461648590"/>
      <w:bookmarkStart w:id="155" w:name="_Toc461648682"/>
      <w:bookmarkStart w:id="156" w:name="_Toc462228049"/>
      <w:bookmarkStart w:id="157" w:name="_Toc462228129"/>
      <w:bookmarkStart w:id="158" w:name="_Toc496099789"/>
      <w:bookmarkStart w:id="159" w:name="_Toc496100166"/>
      <w:bookmarkStart w:id="160" w:name="_Toc499756977"/>
      <w:bookmarkStart w:id="161" w:name="_Toc499757020"/>
      <w:bookmarkStart w:id="162" w:name="_Toc504377974"/>
      <w:r w:rsidRPr="000F2F3A">
        <w:rPr>
          <w:rFonts w:ascii="Palatino Linotype" w:hAnsi="Palatino Linotype" w:cs="Arial"/>
          <w:b/>
        </w:rPr>
        <w:t>TERCERO.</w:t>
      </w:r>
      <w:bookmarkEnd w:id="154"/>
      <w:bookmarkEnd w:id="155"/>
      <w:bookmarkEnd w:id="156"/>
      <w:bookmarkEnd w:id="157"/>
      <w:bookmarkEnd w:id="158"/>
      <w:bookmarkEnd w:id="159"/>
      <w:bookmarkEnd w:id="160"/>
      <w:bookmarkEnd w:id="161"/>
      <w:bookmarkEnd w:id="162"/>
      <w:r w:rsidRPr="000F2F3A">
        <w:rPr>
          <w:rFonts w:ascii="Palatino Linotype" w:hAnsi="Palatino Linotype" w:cs="Arial"/>
          <w:b/>
        </w:rPr>
        <w:t xml:space="preserve"> </w:t>
      </w:r>
      <w:r w:rsidR="00F245FA" w:rsidRPr="000F2F3A">
        <w:rPr>
          <w:rFonts w:ascii="Palatino Linotype" w:eastAsia="Palatino Linotype" w:hAnsi="Palatino Linotype" w:cs="Palatino Linotype"/>
          <w:b/>
          <w:bCs/>
          <w:lang w:val="es-ES"/>
        </w:rPr>
        <w:t>Notifíquese al RECURRENTE</w:t>
      </w:r>
      <w:r w:rsidR="00F245FA" w:rsidRPr="000F2F3A">
        <w:rPr>
          <w:rFonts w:ascii="Palatino Linotype" w:eastAsia="Palatino Linotype" w:hAnsi="Palatino Linotype" w:cs="Palatino Linotype"/>
          <w:b/>
          <w:lang w:val="es-MX"/>
        </w:rPr>
        <w:t xml:space="preserve"> </w:t>
      </w:r>
      <w:r w:rsidR="00F245FA" w:rsidRPr="000F2F3A">
        <w:rPr>
          <w:rFonts w:ascii="Palatino Linotype" w:eastAsia="Palatino Linotype" w:hAnsi="Palatino Linotype" w:cs="Palatino Linotype"/>
          <w:lang w:val="es-ES"/>
        </w:rPr>
        <w:t xml:space="preserve">la presente resolución a través del </w:t>
      </w:r>
      <w:r w:rsidR="00F245FA" w:rsidRPr="000F2F3A">
        <w:rPr>
          <w:rFonts w:ascii="Palatino Linotype" w:eastAsia="Palatino Linotype" w:hAnsi="Palatino Linotype" w:cs="Palatino Linotype"/>
          <w:bCs/>
          <w:lang w:val="es-ES"/>
        </w:rPr>
        <w:t>SAIMEX.</w:t>
      </w:r>
    </w:p>
    <w:p w14:paraId="24E74BC7" w14:textId="77777777" w:rsidR="00790E25" w:rsidRPr="000F2F3A" w:rsidRDefault="00790E25" w:rsidP="007F3122">
      <w:pPr>
        <w:shd w:val="clear" w:color="auto" w:fill="FFFFFF"/>
        <w:spacing w:line="360" w:lineRule="auto"/>
        <w:jc w:val="both"/>
        <w:rPr>
          <w:rFonts w:ascii="Palatino Linotype" w:eastAsia="MS Mincho" w:hAnsi="Palatino Linotype"/>
          <w:color w:val="000000" w:themeColor="text1"/>
          <w:shd w:val="clear" w:color="auto" w:fill="FFFFFF"/>
        </w:rPr>
      </w:pPr>
    </w:p>
    <w:p w14:paraId="5852D16E" w14:textId="77777777" w:rsidR="00F245FA" w:rsidRPr="000F2F3A" w:rsidRDefault="007F3122" w:rsidP="00F245F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val="es-ES" w:eastAsia="es-ES_tradnl"/>
        </w:rPr>
      </w:pPr>
      <w:r w:rsidRPr="000F2F3A">
        <w:rPr>
          <w:rFonts w:ascii="Palatino Linotype" w:hAnsi="Palatino Linotype" w:cs="Arial"/>
          <w:b/>
        </w:rPr>
        <w:t>CUARTO</w:t>
      </w:r>
      <w:r w:rsidRPr="000F2F3A">
        <w:rPr>
          <w:rFonts w:ascii="Palatino Linotype" w:hAnsi="Palatino Linotype"/>
          <w:b/>
          <w:color w:val="222222"/>
          <w:lang w:eastAsia="es-ES_tradnl"/>
        </w:rPr>
        <w:t xml:space="preserve">. </w:t>
      </w:r>
      <w:r w:rsidR="00F245FA" w:rsidRPr="000F2F3A">
        <w:rPr>
          <w:rFonts w:ascii="Palatino Linotype" w:hAnsi="Palatino Linotype"/>
          <w:color w:val="222222"/>
          <w:lang w:val="es-ES" w:eastAsia="es-ES_tradnl"/>
        </w:rPr>
        <w:t xml:space="preserve">Se hace del conocimiento del </w:t>
      </w:r>
      <w:r w:rsidR="00F245FA" w:rsidRPr="000F2F3A">
        <w:rPr>
          <w:rFonts w:ascii="Palatino Linotype" w:hAnsi="Palatino Linotype"/>
          <w:b/>
          <w:color w:val="222222"/>
          <w:lang w:val="es-MX" w:eastAsia="es-ES_tradnl"/>
        </w:rPr>
        <w:t xml:space="preserve">RECURRENTE </w:t>
      </w:r>
      <w:r w:rsidR="00F245FA" w:rsidRPr="000F2F3A">
        <w:rPr>
          <w:rFonts w:ascii="Palatino Linotype" w:hAnsi="Palatino Linotype"/>
          <w:color w:val="222222"/>
          <w:lang w:val="es-ES" w:eastAsia="es-ES_tradnl"/>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F245FA" w:rsidRPr="000F2F3A">
        <w:rPr>
          <w:rFonts w:ascii="Palatino Linotype" w:hAnsi="Palatino Linotype"/>
          <w:bCs/>
          <w:color w:val="222222"/>
          <w:lang w:val="es-ES" w:eastAsia="es-ES_tradnl"/>
        </w:rPr>
        <w:t xml:space="preserve">vía juicio de amparo </w:t>
      </w:r>
      <w:r w:rsidR="00F245FA" w:rsidRPr="000F2F3A">
        <w:rPr>
          <w:rFonts w:ascii="Palatino Linotype" w:hAnsi="Palatino Linotype"/>
          <w:color w:val="222222"/>
          <w:lang w:val="es-ES" w:eastAsia="es-ES_tradnl"/>
        </w:rPr>
        <w:t>en los términos de las leyes aplicables.</w:t>
      </w:r>
    </w:p>
    <w:p w14:paraId="06588075" w14:textId="77777777" w:rsidR="008C3F3F" w:rsidRPr="000F2F3A" w:rsidRDefault="008C3F3F" w:rsidP="00F245F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val="es-ES" w:eastAsia="es-ES_tradnl"/>
        </w:rPr>
      </w:pPr>
    </w:p>
    <w:p w14:paraId="432EA664" w14:textId="47CF2C27" w:rsidR="008C3F3F" w:rsidRDefault="008C3F3F" w:rsidP="008C3F3F">
      <w:pPr>
        <w:spacing w:line="360" w:lineRule="auto"/>
        <w:jc w:val="both"/>
        <w:rPr>
          <w:rFonts w:ascii="Palatino Linotype" w:eastAsia="MS Mincho" w:hAnsi="Palatino Linotype"/>
          <w:b/>
        </w:rPr>
      </w:pPr>
      <w:r w:rsidRPr="000F2F3A">
        <w:rPr>
          <w:rFonts w:ascii="Palatino Linotype" w:eastAsia="MS Mincho" w:hAnsi="Palatino Linotype"/>
          <w:b/>
        </w:rPr>
        <w:t>QUINTO.</w:t>
      </w:r>
      <w:r w:rsidRPr="000F2F3A">
        <w:rPr>
          <w:rFonts w:ascii="Palatino Linotype" w:eastAsia="MS Mincho" w:hAnsi="Palatino Linotype"/>
        </w:rPr>
        <w:t xml:space="preserve"> </w:t>
      </w:r>
      <w:r w:rsidRPr="000F2F3A">
        <w:rPr>
          <w:rFonts w:ascii="Palatino Linotype" w:eastAsia="Calibri" w:hAnsi="Palatino Linotype" w:cs="Arial"/>
          <w:bCs/>
        </w:rPr>
        <w:t xml:space="preserve">Gírese oficio a la Dirección de Protección de Datos Personales de este Instituto para hacer de su conocimiento la presente resolución, a fin de que en </w:t>
      </w:r>
      <w:r w:rsidRPr="000F2F3A">
        <w:rPr>
          <w:rFonts w:ascii="Palatino Linotype" w:eastAsia="Calibri" w:hAnsi="Palatino Linotype" w:cs="Arial"/>
          <w:bCs/>
        </w:rPr>
        <w:lastRenderedPageBreak/>
        <w:t xml:space="preserve">ejercicio de sus atribuciones y de conformidad con lo dispuesto por el artículo 82, fracciones XIV, XXII, XXIII y XXV de la Ley de Protección de Datos Personales en Posesión de Sujetos Obligados del Estado de México y Municipios, determine lo conducente, en términos del </w:t>
      </w:r>
      <w:r w:rsidR="000F2F3A">
        <w:rPr>
          <w:rFonts w:ascii="Palatino Linotype" w:eastAsia="MS Mincho" w:hAnsi="Palatino Linotype"/>
          <w:b/>
        </w:rPr>
        <w:t>c</w:t>
      </w:r>
      <w:r w:rsidRPr="000F2F3A">
        <w:rPr>
          <w:rFonts w:ascii="Palatino Linotype" w:eastAsia="MS Mincho" w:hAnsi="Palatino Linotype"/>
          <w:b/>
        </w:rPr>
        <w:t xml:space="preserve">onsiderando </w:t>
      </w:r>
      <w:r w:rsidR="000F2F3A" w:rsidRPr="000F2F3A">
        <w:rPr>
          <w:rFonts w:ascii="Palatino Linotype" w:eastAsia="MS Mincho" w:hAnsi="Palatino Linotype"/>
          <w:b/>
        </w:rPr>
        <w:t>CUARTO</w:t>
      </w:r>
      <w:r w:rsidRPr="000F2F3A">
        <w:rPr>
          <w:rFonts w:ascii="Palatino Linotype" w:eastAsia="MS Mincho" w:hAnsi="Palatino Linotype"/>
          <w:b/>
        </w:rPr>
        <w:t>.</w:t>
      </w:r>
    </w:p>
    <w:p w14:paraId="71DDAA68" w14:textId="77777777" w:rsidR="000F2F3A" w:rsidRPr="000F2F3A" w:rsidRDefault="000F2F3A" w:rsidP="008C3F3F">
      <w:pPr>
        <w:spacing w:line="360" w:lineRule="auto"/>
        <w:jc w:val="both"/>
        <w:rPr>
          <w:rFonts w:ascii="Palatino Linotype" w:eastAsia="MS Mincho" w:hAnsi="Palatino Linotype"/>
          <w:b/>
        </w:rPr>
      </w:pPr>
    </w:p>
    <w:p w14:paraId="16A3CBD8" w14:textId="7920F890" w:rsidR="000F2F3A" w:rsidRPr="000F2F3A" w:rsidRDefault="00844C76" w:rsidP="000F2F3A">
      <w:pPr>
        <w:spacing w:before="240" w:after="240" w:line="360" w:lineRule="auto"/>
        <w:ind w:firstLine="1"/>
        <w:jc w:val="both"/>
        <w:rPr>
          <w:rStyle w:val="Referenciasutil"/>
          <w:rFonts w:ascii="Palatino Linotype" w:hAnsi="Palatino Linotype"/>
          <w:color w:val="auto"/>
        </w:rPr>
      </w:pPr>
      <w:bookmarkStart w:id="163" w:name="_Hlk129792997"/>
      <w:r>
        <w:rPr>
          <w:rStyle w:val="Referenciasutil"/>
          <w:rFonts w:ascii="Palatino Linotype" w:hAnsi="Palatino Linotype"/>
          <w:color w:val="auto"/>
        </w:rPr>
        <w:t>ASÍ LO APROBÓ POR MAYORÍA</w:t>
      </w:r>
      <w:r w:rsidR="000F2F3A" w:rsidRPr="000F2F3A">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Style w:val="Referenciasutil"/>
          <w:rFonts w:ascii="Palatino Linotype" w:hAnsi="Palatino Linotype"/>
          <w:color w:val="auto"/>
        </w:rPr>
        <w:t>, EMITIENDO VOTO DISIDENTE</w:t>
      </w:r>
      <w:r w:rsidR="000F2F3A" w:rsidRPr="000F2F3A">
        <w:rPr>
          <w:rStyle w:val="Referenciasutil"/>
          <w:rFonts w:ascii="Palatino Linotype" w:hAnsi="Palatino Linotype"/>
          <w:color w:val="auto"/>
        </w:rPr>
        <w:t xml:space="preserve"> Y GUADALUPE RAMÍREZ PEÑA</w:t>
      </w:r>
      <w:r>
        <w:rPr>
          <w:rStyle w:val="Referenciasutil"/>
          <w:rFonts w:ascii="Palatino Linotype" w:hAnsi="Palatino Linotype"/>
          <w:color w:val="auto"/>
        </w:rPr>
        <w:t>, EMITIENDO VOTO DISIDENTE</w:t>
      </w:r>
      <w:r w:rsidR="000F2F3A" w:rsidRPr="000F2F3A">
        <w:rPr>
          <w:rStyle w:val="Referenciasutil"/>
          <w:rFonts w:ascii="Palatino Linotype" w:hAnsi="Palatino Linotype"/>
          <w:color w:val="auto"/>
        </w:rPr>
        <w:t xml:space="preserve">; EN LA CUADRAGÉSIMA SEGUNDA SESIÓN ORDINARIA CELEBRADA EL VEINTITRÉS (23) DE NOVIEMBRE DE DOS MIL VEINTITRÉS, ANTE EL SECRETARIO TÉCNICO DEL PLENO ALEXIS TAPIA RAMÍREZ. </w:t>
      </w:r>
      <w:bookmarkEnd w:id="163"/>
    </w:p>
    <w:p w14:paraId="5144EDDD" w14:textId="77777777" w:rsidR="009F09BC" w:rsidRPr="000F2F3A" w:rsidRDefault="009F09BC" w:rsidP="008644F6">
      <w:pPr>
        <w:spacing w:line="360" w:lineRule="auto"/>
        <w:jc w:val="both"/>
        <w:rPr>
          <w:rFonts w:ascii="Palatino Linotype" w:hAnsi="Palatino Linotype"/>
          <w:color w:val="000000" w:themeColor="text1"/>
        </w:rPr>
      </w:pPr>
    </w:p>
    <w:p w14:paraId="5C6623A1" w14:textId="77777777" w:rsidR="009F09BC" w:rsidRPr="000F2F3A" w:rsidRDefault="009F09BC" w:rsidP="008644F6">
      <w:pPr>
        <w:spacing w:line="360" w:lineRule="auto"/>
        <w:jc w:val="both"/>
        <w:rPr>
          <w:rFonts w:ascii="Palatino Linotype" w:hAnsi="Palatino Linotype"/>
          <w:color w:val="000000" w:themeColor="text1"/>
        </w:rPr>
      </w:pPr>
    </w:p>
    <w:p w14:paraId="5571CA5A" w14:textId="77777777" w:rsidR="009F09BC" w:rsidRPr="000F2F3A" w:rsidRDefault="009F09BC" w:rsidP="008644F6">
      <w:pPr>
        <w:spacing w:line="360" w:lineRule="auto"/>
        <w:jc w:val="both"/>
        <w:rPr>
          <w:rFonts w:ascii="Palatino Linotype" w:hAnsi="Palatino Linotype"/>
          <w:color w:val="000000" w:themeColor="text1"/>
        </w:rPr>
      </w:pPr>
    </w:p>
    <w:p w14:paraId="096CC9FF" w14:textId="77777777" w:rsidR="009F09BC" w:rsidRPr="000F2F3A" w:rsidRDefault="009F09BC" w:rsidP="008644F6">
      <w:pPr>
        <w:spacing w:line="360" w:lineRule="auto"/>
        <w:jc w:val="both"/>
        <w:rPr>
          <w:rFonts w:ascii="Palatino Linotype" w:hAnsi="Palatino Linotype"/>
          <w:color w:val="000000" w:themeColor="text1"/>
        </w:rPr>
      </w:pPr>
    </w:p>
    <w:p w14:paraId="2D8DF34F" w14:textId="77777777" w:rsidR="009F09BC" w:rsidRPr="000F2F3A" w:rsidRDefault="009F09BC" w:rsidP="008644F6">
      <w:pPr>
        <w:spacing w:line="360" w:lineRule="auto"/>
        <w:jc w:val="both"/>
        <w:rPr>
          <w:rFonts w:ascii="Palatino Linotype" w:hAnsi="Palatino Linotype"/>
          <w:color w:val="000000" w:themeColor="text1"/>
        </w:rPr>
      </w:pPr>
    </w:p>
    <w:p w14:paraId="39BBF5F7" w14:textId="77777777" w:rsidR="009F09BC" w:rsidRPr="000F2F3A" w:rsidRDefault="009F09BC" w:rsidP="008644F6">
      <w:pPr>
        <w:spacing w:line="360" w:lineRule="auto"/>
        <w:jc w:val="both"/>
        <w:rPr>
          <w:rFonts w:ascii="Palatino Linotype" w:hAnsi="Palatino Linotype"/>
          <w:color w:val="000000" w:themeColor="text1"/>
        </w:rPr>
      </w:pPr>
    </w:p>
    <w:p w14:paraId="7AD7DD84" w14:textId="77777777" w:rsidR="009F09BC" w:rsidRPr="000F2F3A" w:rsidRDefault="009F09BC" w:rsidP="008644F6">
      <w:pPr>
        <w:spacing w:line="360" w:lineRule="auto"/>
        <w:jc w:val="both"/>
        <w:rPr>
          <w:rFonts w:ascii="Palatino Linotype" w:hAnsi="Palatino Linotype"/>
          <w:color w:val="000000" w:themeColor="text1"/>
        </w:rPr>
      </w:pPr>
    </w:p>
    <w:p w14:paraId="465A1A85" w14:textId="77777777" w:rsidR="009F09BC" w:rsidRPr="000F2F3A" w:rsidRDefault="009F09BC" w:rsidP="008644F6">
      <w:pPr>
        <w:spacing w:line="360" w:lineRule="auto"/>
        <w:jc w:val="both"/>
        <w:rPr>
          <w:rFonts w:ascii="Palatino Linotype" w:hAnsi="Palatino Linotype"/>
          <w:color w:val="000000" w:themeColor="text1"/>
        </w:rPr>
      </w:pPr>
    </w:p>
    <w:p w14:paraId="09B84D0A" w14:textId="77777777" w:rsidR="009F09BC" w:rsidRPr="000F2F3A" w:rsidRDefault="009F09BC" w:rsidP="008644F6">
      <w:pPr>
        <w:spacing w:line="360" w:lineRule="auto"/>
        <w:jc w:val="both"/>
        <w:rPr>
          <w:rFonts w:ascii="Palatino Linotype" w:hAnsi="Palatino Linotype"/>
          <w:color w:val="000000" w:themeColor="text1"/>
        </w:rPr>
      </w:pPr>
    </w:p>
    <w:p w14:paraId="7E70419C" w14:textId="77777777" w:rsidR="009F09BC" w:rsidRPr="000F2F3A" w:rsidRDefault="009F09BC" w:rsidP="008644F6">
      <w:pPr>
        <w:spacing w:line="360" w:lineRule="auto"/>
        <w:jc w:val="both"/>
        <w:rPr>
          <w:rFonts w:ascii="Palatino Linotype" w:hAnsi="Palatino Linotype"/>
          <w:color w:val="000000" w:themeColor="text1"/>
        </w:rPr>
      </w:pPr>
    </w:p>
    <w:p w14:paraId="3391FABA" w14:textId="77777777" w:rsidR="009F09BC" w:rsidRPr="000F2F3A" w:rsidRDefault="009F09BC" w:rsidP="008644F6">
      <w:pPr>
        <w:spacing w:line="360" w:lineRule="auto"/>
        <w:jc w:val="both"/>
        <w:rPr>
          <w:rFonts w:ascii="Palatino Linotype" w:hAnsi="Palatino Linotype"/>
          <w:color w:val="000000" w:themeColor="text1"/>
        </w:rPr>
      </w:pPr>
    </w:p>
    <w:p w14:paraId="024C918F" w14:textId="77777777" w:rsidR="009F09BC" w:rsidRPr="000F2F3A" w:rsidRDefault="009F09BC" w:rsidP="008644F6">
      <w:pPr>
        <w:spacing w:line="360" w:lineRule="auto"/>
        <w:jc w:val="both"/>
        <w:rPr>
          <w:rFonts w:ascii="Palatino Linotype" w:hAnsi="Palatino Linotype"/>
          <w:color w:val="000000" w:themeColor="text1"/>
        </w:rPr>
      </w:pPr>
    </w:p>
    <w:p w14:paraId="4E78C236" w14:textId="77777777" w:rsidR="009F09BC" w:rsidRPr="000F2F3A" w:rsidRDefault="009F09BC" w:rsidP="008644F6">
      <w:pPr>
        <w:spacing w:line="360" w:lineRule="auto"/>
        <w:jc w:val="both"/>
        <w:rPr>
          <w:rFonts w:ascii="Palatino Linotype" w:hAnsi="Palatino Linotype"/>
          <w:color w:val="000000" w:themeColor="text1"/>
        </w:rPr>
      </w:pPr>
    </w:p>
    <w:p w14:paraId="09BF725B" w14:textId="77777777" w:rsidR="009F09BC" w:rsidRPr="000F2F3A" w:rsidRDefault="009F09BC" w:rsidP="008644F6">
      <w:pPr>
        <w:spacing w:line="360" w:lineRule="auto"/>
        <w:jc w:val="both"/>
        <w:rPr>
          <w:rFonts w:ascii="Palatino Linotype" w:hAnsi="Palatino Linotype"/>
          <w:color w:val="000000" w:themeColor="text1"/>
        </w:rPr>
      </w:pPr>
    </w:p>
    <w:p w14:paraId="1092C449" w14:textId="77777777" w:rsidR="009F09BC" w:rsidRPr="000F2F3A" w:rsidRDefault="009F09BC" w:rsidP="008644F6">
      <w:pPr>
        <w:spacing w:line="360" w:lineRule="auto"/>
        <w:jc w:val="both"/>
        <w:rPr>
          <w:rFonts w:ascii="Palatino Linotype" w:hAnsi="Palatino Linotype"/>
          <w:color w:val="000000" w:themeColor="text1"/>
        </w:rPr>
      </w:pPr>
    </w:p>
    <w:p w14:paraId="6980D2F9" w14:textId="77777777" w:rsidR="009F09BC" w:rsidRPr="000F2F3A" w:rsidRDefault="009F09BC" w:rsidP="008644F6">
      <w:pPr>
        <w:spacing w:line="360" w:lineRule="auto"/>
        <w:jc w:val="both"/>
        <w:rPr>
          <w:rFonts w:ascii="Palatino Linotype" w:hAnsi="Palatino Linotype"/>
          <w:color w:val="000000" w:themeColor="text1"/>
        </w:rPr>
      </w:pPr>
    </w:p>
    <w:p w14:paraId="0E2A8BFA" w14:textId="77777777" w:rsidR="009F09BC" w:rsidRPr="000F2F3A" w:rsidRDefault="009F09BC" w:rsidP="008644F6">
      <w:pPr>
        <w:tabs>
          <w:tab w:val="left" w:pos="3374"/>
        </w:tabs>
        <w:spacing w:line="360" w:lineRule="auto"/>
        <w:jc w:val="both"/>
        <w:rPr>
          <w:rFonts w:ascii="Palatino Linotype" w:hAnsi="Palatino Linotype"/>
          <w:color w:val="000000" w:themeColor="text1"/>
        </w:rPr>
      </w:pPr>
      <w:r w:rsidRPr="000F2F3A">
        <w:rPr>
          <w:rFonts w:ascii="Palatino Linotype" w:hAnsi="Palatino Linotype"/>
          <w:color w:val="000000" w:themeColor="text1"/>
        </w:rPr>
        <w:tab/>
      </w:r>
    </w:p>
    <w:p w14:paraId="1148B06B"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2CA4ADFF"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44B3E129"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43D1AD59"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5DF405CC"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758F5479"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16A89F58"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5DF5B055" w14:textId="77777777" w:rsidR="0074110E" w:rsidRPr="000F2F3A" w:rsidRDefault="0074110E" w:rsidP="008644F6">
      <w:pPr>
        <w:tabs>
          <w:tab w:val="left" w:pos="3374"/>
        </w:tabs>
        <w:spacing w:line="360" w:lineRule="auto"/>
        <w:jc w:val="both"/>
        <w:rPr>
          <w:rFonts w:ascii="Palatino Linotype" w:hAnsi="Palatino Linotype"/>
          <w:color w:val="000000" w:themeColor="text1"/>
        </w:rPr>
      </w:pPr>
    </w:p>
    <w:p w14:paraId="357AA404" w14:textId="77777777" w:rsidR="00053FB7" w:rsidRPr="000F2F3A" w:rsidRDefault="00053FB7" w:rsidP="008644F6">
      <w:pPr>
        <w:tabs>
          <w:tab w:val="left" w:pos="3374"/>
        </w:tabs>
        <w:spacing w:line="360" w:lineRule="auto"/>
        <w:jc w:val="both"/>
        <w:rPr>
          <w:rFonts w:ascii="Palatino Linotype" w:hAnsi="Palatino Linotype"/>
          <w:color w:val="000000" w:themeColor="text1"/>
        </w:rPr>
      </w:pPr>
    </w:p>
    <w:p w14:paraId="3CF2FFF3" w14:textId="77777777" w:rsidR="00053FB7" w:rsidRPr="000F2F3A" w:rsidRDefault="00053FB7" w:rsidP="008644F6">
      <w:pPr>
        <w:tabs>
          <w:tab w:val="left" w:pos="3374"/>
        </w:tabs>
        <w:spacing w:line="360" w:lineRule="auto"/>
        <w:jc w:val="both"/>
        <w:rPr>
          <w:rFonts w:ascii="Palatino Linotype" w:hAnsi="Palatino Linotype"/>
          <w:color w:val="000000" w:themeColor="text1"/>
        </w:rPr>
      </w:pPr>
    </w:p>
    <w:p w14:paraId="5151E697" w14:textId="77777777" w:rsidR="00053FB7" w:rsidRPr="000F2F3A" w:rsidRDefault="00053FB7" w:rsidP="008644F6">
      <w:pPr>
        <w:tabs>
          <w:tab w:val="left" w:pos="3374"/>
        </w:tabs>
        <w:spacing w:line="360" w:lineRule="auto"/>
        <w:jc w:val="both"/>
        <w:rPr>
          <w:rFonts w:ascii="Palatino Linotype" w:hAnsi="Palatino Linotype"/>
          <w:color w:val="000000" w:themeColor="text1"/>
        </w:rPr>
      </w:pPr>
    </w:p>
    <w:p w14:paraId="4E081C7A" w14:textId="77777777" w:rsidR="00053FB7" w:rsidRPr="000F2F3A" w:rsidRDefault="00053FB7" w:rsidP="008644F6">
      <w:pPr>
        <w:tabs>
          <w:tab w:val="left" w:pos="3374"/>
        </w:tabs>
        <w:spacing w:line="360" w:lineRule="auto"/>
        <w:jc w:val="both"/>
        <w:rPr>
          <w:rFonts w:ascii="Palatino Linotype" w:hAnsi="Palatino Linotype"/>
          <w:color w:val="000000" w:themeColor="text1"/>
        </w:rPr>
      </w:pPr>
    </w:p>
    <w:p w14:paraId="28394432" w14:textId="77777777" w:rsidR="00053FB7" w:rsidRPr="000F2F3A" w:rsidRDefault="00053FB7" w:rsidP="008644F6">
      <w:pPr>
        <w:tabs>
          <w:tab w:val="left" w:pos="3374"/>
        </w:tabs>
        <w:spacing w:line="360" w:lineRule="auto"/>
        <w:jc w:val="both"/>
        <w:rPr>
          <w:rFonts w:ascii="Palatino Linotype" w:hAnsi="Palatino Linotype"/>
          <w:color w:val="000000" w:themeColor="text1"/>
        </w:rPr>
      </w:pPr>
    </w:p>
    <w:p w14:paraId="37F9FDC4" w14:textId="77777777" w:rsidR="00053FB7" w:rsidRPr="000F2F3A" w:rsidRDefault="00053FB7" w:rsidP="008644F6">
      <w:pPr>
        <w:tabs>
          <w:tab w:val="left" w:pos="3374"/>
        </w:tabs>
        <w:spacing w:line="360" w:lineRule="auto"/>
        <w:jc w:val="both"/>
        <w:rPr>
          <w:rFonts w:ascii="Palatino Linotype" w:hAnsi="Palatino Linotype"/>
          <w:color w:val="000000" w:themeColor="text1"/>
        </w:rPr>
      </w:pPr>
    </w:p>
    <w:p w14:paraId="0C892C9C" w14:textId="77777777" w:rsidR="00053FB7" w:rsidRPr="000F2F3A" w:rsidRDefault="00053FB7" w:rsidP="008644F6">
      <w:pPr>
        <w:tabs>
          <w:tab w:val="left" w:pos="3374"/>
        </w:tabs>
        <w:spacing w:line="360" w:lineRule="auto"/>
        <w:jc w:val="both"/>
        <w:rPr>
          <w:rFonts w:ascii="Palatino Linotype" w:hAnsi="Palatino Linotype"/>
          <w:color w:val="000000" w:themeColor="text1"/>
        </w:rPr>
      </w:pPr>
    </w:p>
    <w:sectPr w:rsidR="00053FB7" w:rsidRPr="000F2F3A" w:rsidSect="004D465B">
      <w:headerReference w:type="even" r:id="rId8"/>
      <w:headerReference w:type="default" r:id="rId9"/>
      <w:footerReference w:type="default" r:id="rId10"/>
      <w:headerReference w:type="first" r:id="rId11"/>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B72B" w14:textId="77777777" w:rsidR="00E85843" w:rsidRDefault="00E85843" w:rsidP="003B7751">
      <w:r>
        <w:separator/>
      </w:r>
    </w:p>
  </w:endnote>
  <w:endnote w:type="continuationSeparator" w:id="0">
    <w:p w14:paraId="0F4A270B" w14:textId="77777777" w:rsidR="00E85843" w:rsidRDefault="00E8584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A7F1" w14:textId="77777777" w:rsidR="00D46375" w:rsidRDefault="00D46375" w:rsidP="00354A3C">
    <w:pPr>
      <w:pStyle w:val="Piedepgina"/>
      <w:rPr>
        <w:rFonts w:ascii="Palatino Linotype" w:hAnsi="Palatino Linotype"/>
        <w:sz w:val="20"/>
      </w:rPr>
    </w:pPr>
  </w:p>
  <w:p w14:paraId="5BFEA5AF" w14:textId="77777777" w:rsidR="00354A3C" w:rsidRPr="002D6DD8" w:rsidRDefault="00354A3C" w:rsidP="00354A3C">
    <w:pPr>
      <w:pStyle w:val="Piedepgina"/>
      <w:rPr>
        <w:rFonts w:ascii="Palatino Linotype" w:hAnsi="Palatino Linotype"/>
        <w:sz w:val="20"/>
      </w:rPr>
    </w:pPr>
  </w:p>
  <w:p w14:paraId="5327224F"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0A01" w14:textId="77777777" w:rsidR="00E85843" w:rsidRDefault="00E85843" w:rsidP="003B7751">
      <w:r>
        <w:separator/>
      </w:r>
    </w:p>
  </w:footnote>
  <w:footnote w:type="continuationSeparator" w:id="0">
    <w:p w14:paraId="4125D4D3" w14:textId="77777777" w:rsidR="00E85843" w:rsidRDefault="00E85843" w:rsidP="003B7751">
      <w:r>
        <w:continuationSeparator/>
      </w:r>
    </w:p>
  </w:footnote>
  <w:footnote w:id="1">
    <w:p w14:paraId="44323DD1" w14:textId="77777777" w:rsidR="004B00B9" w:rsidRDefault="004B00B9" w:rsidP="004B00B9">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F59C" w14:textId="77777777" w:rsidR="00D46375" w:rsidRDefault="00E85843">
    <w:pPr>
      <w:pStyle w:val="Encabezado"/>
    </w:pPr>
    <w:r>
      <w:rPr>
        <w:noProof/>
        <w:lang w:eastAsia="es-MX"/>
      </w:rPr>
      <w:pict w14:anchorId="26CB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3651" w:type="dxa"/>
      <w:tblCellMar>
        <w:left w:w="70" w:type="dxa"/>
        <w:right w:w="70" w:type="dxa"/>
      </w:tblCellMar>
      <w:tblLook w:val="04A0" w:firstRow="1" w:lastRow="0" w:firstColumn="1" w:lastColumn="0" w:noHBand="0" w:noVBand="1"/>
    </w:tblPr>
    <w:tblGrid>
      <w:gridCol w:w="2976"/>
      <w:gridCol w:w="3543"/>
    </w:tblGrid>
    <w:tr w:rsidR="00D46375" w14:paraId="29949FE3" w14:textId="77777777" w:rsidTr="000F2F3A">
      <w:trPr>
        <w:trHeight w:val="227"/>
      </w:trPr>
      <w:tc>
        <w:tcPr>
          <w:tcW w:w="2976" w:type="dxa"/>
          <w:vAlign w:val="center"/>
          <w:hideMark/>
        </w:tcPr>
        <w:p w14:paraId="52E49DC0"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784B807" w14:textId="77777777" w:rsidR="00D46375" w:rsidRPr="000F2F3A" w:rsidRDefault="002B760E" w:rsidP="00BD0DDD">
          <w:pPr>
            <w:pStyle w:val="Encabezado"/>
            <w:rPr>
              <w:rFonts w:ascii="Palatino Linotype" w:hAnsi="Palatino Linotype"/>
              <w:sz w:val="22"/>
              <w:szCs w:val="22"/>
            </w:rPr>
          </w:pPr>
          <w:r w:rsidRPr="000F2F3A">
            <w:rPr>
              <w:rFonts w:ascii="Palatino Linotype" w:hAnsi="Palatino Linotype" w:cs="Arial"/>
              <w:bCs/>
              <w:sz w:val="22"/>
              <w:szCs w:val="22"/>
              <w:lang w:eastAsia="es-MX"/>
            </w:rPr>
            <w:t>06578/INFOEM/IP/RR/2023</w:t>
          </w:r>
        </w:p>
      </w:tc>
    </w:tr>
    <w:tr w:rsidR="00D46375" w14:paraId="1F4400FE" w14:textId="77777777" w:rsidTr="000F2F3A">
      <w:trPr>
        <w:trHeight w:val="242"/>
      </w:trPr>
      <w:tc>
        <w:tcPr>
          <w:tcW w:w="2976" w:type="dxa"/>
          <w:vAlign w:val="center"/>
          <w:hideMark/>
        </w:tcPr>
        <w:p w14:paraId="45C69BE9"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F580851" w14:textId="77777777" w:rsidR="00D46375" w:rsidRPr="000F2F3A" w:rsidRDefault="004B3A91" w:rsidP="0077013F">
          <w:pPr>
            <w:pStyle w:val="Encabezado"/>
            <w:jc w:val="both"/>
            <w:rPr>
              <w:rFonts w:ascii="Palatino Linotype" w:hAnsi="Palatino Linotype"/>
              <w:sz w:val="22"/>
              <w:szCs w:val="22"/>
            </w:rPr>
          </w:pPr>
          <w:r w:rsidRPr="000F2F3A">
            <w:rPr>
              <w:rFonts w:ascii="Palatino Linotype" w:hAnsi="Palatino Linotype"/>
              <w:bCs/>
              <w:sz w:val="22"/>
              <w:szCs w:val="22"/>
            </w:rPr>
            <w:t xml:space="preserve">Ayuntamiento de </w:t>
          </w:r>
          <w:r w:rsidR="0077013F" w:rsidRPr="000F2F3A">
            <w:rPr>
              <w:rFonts w:ascii="Palatino Linotype" w:hAnsi="Palatino Linotype"/>
              <w:bCs/>
              <w:sz w:val="22"/>
              <w:szCs w:val="22"/>
            </w:rPr>
            <w:t>Zinacantepec</w:t>
          </w:r>
        </w:p>
      </w:tc>
    </w:tr>
    <w:tr w:rsidR="00D46375" w14:paraId="573C2AD7" w14:textId="77777777" w:rsidTr="000F2F3A">
      <w:trPr>
        <w:trHeight w:val="342"/>
      </w:trPr>
      <w:tc>
        <w:tcPr>
          <w:tcW w:w="2976" w:type="dxa"/>
          <w:vAlign w:val="center"/>
          <w:hideMark/>
        </w:tcPr>
        <w:p w14:paraId="0EE6C39A"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45EAAEAE" w14:textId="77777777" w:rsidR="00D46375" w:rsidRPr="000F2F3A" w:rsidRDefault="00D46375" w:rsidP="009F09BC">
          <w:pPr>
            <w:pStyle w:val="Encabezado"/>
            <w:rPr>
              <w:rFonts w:ascii="Palatino Linotype" w:hAnsi="Palatino Linotype"/>
              <w:sz w:val="22"/>
              <w:szCs w:val="22"/>
            </w:rPr>
          </w:pPr>
          <w:r w:rsidRPr="000F2F3A">
            <w:rPr>
              <w:rFonts w:ascii="Palatino Linotype" w:hAnsi="Palatino Linotype"/>
              <w:sz w:val="22"/>
              <w:szCs w:val="22"/>
            </w:rPr>
            <w:t>María del Rosario Mejía Ayala</w:t>
          </w:r>
        </w:p>
      </w:tc>
    </w:tr>
  </w:tbl>
  <w:p w14:paraId="3A446DF2" w14:textId="77777777" w:rsidR="00D46375" w:rsidRPr="00AE046A" w:rsidRDefault="00E85843" w:rsidP="003B7751">
    <w:pPr>
      <w:pStyle w:val="Encabezado"/>
      <w:tabs>
        <w:tab w:val="clear" w:pos="4419"/>
        <w:tab w:val="clear" w:pos="8838"/>
        <w:tab w:val="left" w:pos="6005"/>
      </w:tabs>
      <w:rPr>
        <w:sz w:val="14"/>
      </w:rPr>
    </w:pPr>
    <w:r>
      <w:rPr>
        <w:noProof/>
        <w:sz w:val="14"/>
        <w:lang w:eastAsia="es-MX"/>
      </w:rPr>
      <w:pict w14:anchorId="61C35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3504" w:type="dxa"/>
      <w:tblCellMar>
        <w:left w:w="70" w:type="dxa"/>
        <w:right w:w="70" w:type="dxa"/>
      </w:tblCellMar>
      <w:tblLook w:val="04A0" w:firstRow="1" w:lastRow="0" w:firstColumn="1" w:lastColumn="0" w:noHBand="0" w:noVBand="1"/>
    </w:tblPr>
    <w:tblGrid>
      <w:gridCol w:w="2977"/>
      <w:gridCol w:w="3684"/>
    </w:tblGrid>
    <w:tr w:rsidR="00D46375" w:rsidRPr="000F2F3A" w14:paraId="3CE53B77" w14:textId="77777777" w:rsidTr="000F2F3A">
      <w:trPr>
        <w:trHeight w:val="227"/>
      </w:trPr>
      <w:tc>
        <w:tcPr>
          <w:tcW w:w="2977" w:type="dxa"/>
          <w:vAlign w:val="center"/>
          <w:hideMark/>
        </w:tcPr>
        <w:p w14:paraId="2A8E507A" w14:textId="77777777" w:rsidR="00D46375" w:rsidRPr="000F2F3A" w:rsidRDefault="00D46375" w:rsidP="009F09BC">
          <w:pPr>
            <w:jc w:val="right"/>
            <w:rPr>
              <w:rFonts w:ascii="Palatino Linotype" w:hAnsi="Palatino Linotype"/>
              <w:b/>
              <w:sz w:val="22"/>
              <w:szCs w:val="22"/>
            </w:rPr>
          </w:pPr>
          <w:r w:rsidRPr="000F2F3A">
            <w:rPr>
              <w:rFonts w:ascii="Palatino Linotype" w:hAnsi="Palatino Linotype"/>
              <w:b/>
              <w:sz w:val="22"/>
              <w:szCs w:val="22"/>
            </w:rPr>
            <w:t>Recurso de Revisión:</w:t>
          </w:r>
        </w:p>
      </w:tc>
      <w:tc>
        <w:tcPr>
          <w:tcW w:w="3684" w:type="dxa"/>
          <w:vAlign w:val="center"/>
          <w:hideMark/>
        </w:tcPr>
        <w:p w14:paraId="30B22293" w14:textId="77777777" w:rsidR="00D46375" w:rsidRPr="000F2F3A" w:rsidRDefault="002B760E" w:rsidP="000F2F3A">
          <w:pPr>
            <w:pStyle w:val="Encabezado"/>
            <w:rPr>
              <w:rFonts w:ascii="Palatino Linotype" w:hAnsi="Palatino Linotype"/>
              <w:sz w:val="22"/>
              <w:szCs w:val="22"/>
            </w:rPr>
          </w:pPr>
          <w:r w:rsidRPr="000F2F3A">
            <w:rPr>
              <w:rFonts w:ascii="Palatino Linotype" w:hAnsi="Palatino Linotype"/>
              <w:bCs/>
              <w:sz w:val="22"/>
              <w:szCs w:val="22"/>
            </w:rPr>
            <w:t>06578</w:t>
          </w:r>
          <w:r w:rsidR="004B3A91" w:rsidRPr="000F2F3A">
            <w:rPr>
              <w:rFonts w:ascii="Palatino Linotype" w:hAnsi="Palatino Linotype"/>
              <w:bCs/>
              <w:sz w:val="22"/>
              <w:szCs w:val="22"/>
            </w:rPr>
            <w:t>/INFOEM/IP/RR/2023</w:t>
          </w:r>
        </w:p>
      </w:tc>
    </w:tr>
    <w:tr w:rsidR="00D46375" w:rsidRPr="000F2F3A" w14:paraId="62EEC46B" w14:textId="77777777" w:rsidTr="000F2F3A">
      <w:trPr>
        <w:trHeight w:val="242"/>
      </w:trPr>
      <w:tc>
        <w:tcPr>
          <w:tcW w:w="2977" w:type="dxa"/>
          <w:vAlign w:val="center"/>
          <w:hideMark/>
        </w:tcPr>
        <w:p w14:paraId="41272ACF" w14:textId="77777777" w:rsidR="00D46375" w:rsidRPr="000F2F3A" w:rsidRDefault="00D46375" w:rsidP="009F09BC">
          <w:pPr>
            <w:jc w:val="right"/>
            <w:rPr>
              <w:rFonts w:ascii="Palatino Linotype" w:hAnsi="Palatino Linotype"/>
              <w:b/>
              <w:sz w:val="22"/>
              <w:szCs w:val="22"/>
            </w:rPr>
          </w:pPr>
          <w:r w:rsidRPr="000F2F3A">
            <w:rPr>
              <w:rFonts w:ascii="Palatino Linotype" w:hAnsi="Palatino Linotype"/>
              <w:b/>
              <w:sz w:val="22"/>
              <w:szCs w:val="22"/>
            </w:rPr>
            <w:t>Recurrente:</w:t>
          </w:r>
        </w:p>
      </w:tc>
      <w:tc>
        <w:tcPr>
          <w:tcW w:w="3684" w:type="dxa"/>
          <w:hideMark/>
        </w:tcPr>
        <w:p w14:paraId="16A2143A" w14:textId="767AC6A7" w:rsidR="00D46375" w:rsidRPr="000F2F3A" w:rsidRDefault="00FD409F" w:rsidP="000F2F3A">
          <w:pPr>
            <w:pStyle w:val="Encabezado"/>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p>
      </w:tc>
    </w:tr>
    <w:tr w:rsidR="00D46375" w:rsidRPr="000F2F3A" w14:paraId="7ECC71D6" w14:textId="77777777" w:rsidTr="000F2F3A">
      <w:trPr>
        <w:trHeight w:val="342"/>
      </w:trPr>
      <w:tc>
        <w:tcPr>
          <w:tcW w:w="2977" w:type="dxa"/>
          <w:vAlign w:val="center"/>
        </w:tcPr>
        <w:p w14:paraId="7CF2246B" w14:textId="77777777" w:rsidR="00D46375" w:rsidRPr="000F2F3A" w:rsidRDefault="00D46375" w:rsidP="009F09BC">
          <w:pPr>
            <w:jc w:val="right"/>
            <w:rPr>
              <w:rFonts w:ascii="Palatino Linotype" w:hAnsi="Palatino Linotype"/>
              <w:b/>
              <w:sz w:val="22"/>
              <w:szCs w:val="22"/>
            </w:rPr>
          </w:pPr>
          <w:r w:rsidRPr="000F2F3A">
            <w:rPr>
              <w:rFonts w:ascii="Palatino Linotype" w:hAnsi="Palatino Linotype"/>
              <w:b/>
              <w:sz w:val="22"/>
              <w:szCs w:val="22"/>
            </w:rPr>
            <w:t>Sujeto Obligado:</w:t>
          </w:r>
        </w:p>
      </w:tc>
      <w:tc>
        <w:tcPr>
          <w:tcW w:w="3684" w:type="dxa"/>
          <w:vAlign w:val="center"/>
        </w:tcPr>
        <w:p w14:paraId="706C1E1F" w14:textId="77777777" w:rsidR="00D46375" w:rsidRPr="000F2F3A" w:rsidRDefault="0077013F" w:rsidP="000F2F3A">
          <w:pPr>
            <w:pStyle w:val="Encabezado"/>
            <w:rPr>
              <w:rFonts w:ascii="Palatino Linotype" w:hAnsi="Palatino Linotype"/>
              <w:sz w:val="22"/>
              <w:szCs w:val="22"/>
            </w:rPr>
          </w:pPr>
          <w:r w:rsidRPr="000F2F3A">
            <w:rPr>
              <w:rFonts w:ascii="Palatino Linotype" w:hAnsi="Palatino Linotype"/>
              <w:bCs/>
              <w:sz w:val="22"/>
              <w:szCs w:val="22"/>
            </w:rPr>
            <w:t>Ayuntamiento de Zinacantepec</w:t>
          </w:r>
        </w:p>
      </w:tc>
    </w:tr>
    <w:tr w:rsidR="00D46375" w:rsidRPr="000F2F3A" w14:paraId="2A8C1157" w14:textId="77777777" w:rsidTr="000F2F3A">
      <w:trPr>
        <w:trHeight w:val="342"/>
      </w:trPr>
      <w:tc>
        <w:tcPr>
          <w:tcW w:w="2977" w:type="dxa"/>
          <w:vAlign w:val="center"/>
        </w:tcPr>
        <w:p w14:paraId="04381236" w14:textId="77777777" w:rsidR="00D46375" w:rsidRPr="000F2F3A" w:rsidRDefault="00D46375" w:rsidP="009F09BC">
          <w:pPr>
            <w:jc w:val="right"/>
            <w:rPr>
              <w:rFonts w:ascii="Palatino Linotype" w:hAnsi="Palatino Linotype"/>
              <w:b/>
              <w:sz w:val="22"/>
              <w:szCs w:val="22"/>
            </w:rPr>
          </w:pPr>
          <w:r w:rsidRPr="000F2F3A">
            <w:rPr>
              <w:rFonts w:ascii="Palatino Linotype" w:hAnsi="Palatino Linotype"/>
              <w:b/>
              <w:sz w:val="22"/>
              <w:szCs w:val="22"/>
            </w:rPr>
            <w:t>Comisionada Ponente:</w:t>
          </w:r>
        </w:p>
      </w:tc>
      <w:tc>
        <w:tcPr>
          <w:tcW w:w="3684" w:type="dxa"/>
          <w:vAlign w:val="center"/>
        </w:tcPr>
        <w:p w14:paraId="761F51A5" w14:textId="77777777" w:rsidR="00D46375" w:rsidRPr="000F2F3A" w:rsidRDefault="00D46375" w:rsidP="000F2F3A">
          <w:pPr>
            <w:pStyle w:val="Encabezado"/>
            <w:rPr>
              <w:rFonts w:ascii="Palatino Linotype" w:hAnsi="Palatino Linotype"/>
              <w:sz w:val="22"/>
              <w:szCs w:val="22"/>
            </w:rPr>
          </w:pPr>
          <w:r w:rsidRPr="000F2F3A">
            <w:rPr>
              <w:rFonts w:ascii="Palatino Linotype" w:hAnsi="Palatino Linotype"/>
              <w:sz w:val="22"/>
              <w:szCs w:val="22"/>
            </w:rPr>
            <w:t>María del Rosario Mejía Ayala</w:t>
          </w:r>
        </w:p>
      </w:tc>
    </w:tr>
  </w:tbl>
  <w:p w14:paraId="5A820DBF" w14:textId="77777777" w:rsidR="00D46375" w:rsidRPr="00C222C0" w:rsidRDefault="00E85843">
    <w:pPr>
      <w:pStyle w:val="Encabezado"/>
      <w:rPr>
        <w:sz w:val="16"/>
      </w:rPr>
    </w:pPr>
    <w:r>
      <w:rPr>
        <w:noProof/>
        <w:sz w:val="16"/>
        <w:lang w:eastAsia="es-MX"/>
      </w:rPr>
      <w:pict w14:anchorId="1CF37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333"/>
    <w:multiLevelType w:val="hybridMultilevel"/>
    <w:tmpl w:val="1090B09E"/>
    <w:lvl w:ilvl="0" w:tplc="275C600C">
      <w:start w:val="7"/>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E13971"/>
    <w:multiLevelType w:val="hybridMultilevel"/>
    <w:tmpl w:val="87A41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FA0637"/>
    <w:multiLevelType w:val="hybridMultilevel"/>
    <w:tmpl w:val="BC3AB59A"/>
    <w:lvl w:ilvl="0" w:tplc="846A6DB6">
      <w:start w:val="3"/>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AF3DB4"/>
    <w:multiLevelType w:val="hybridMultilevel"/>
    <w:tmpl w:val="CACEC6B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125195596">
    <w:abstractNumId w:val="6"/>
  </w:num>
  <w:num w:numId="2" w16cid:durableId="781654112">
    <w:abstractNumId w:val="3"/>
  </w:num>
  <w:num w:numId="3" w16cid:durableId="1353459100">
    <w:abstractNumId w:val="1"/>
  </w:num>
  <w:num w:numId="4" w16cid:durableId="585844930">
    <w:abstractNumId w:val="4"/>
  </w:num>
  <w:num w:numId="5" w16cid:durableId="1155103435">
    <w:abstractNumId w:val="0"/>
  </w:num>
  <w:num w:numId="6" w16cid:durableId="20516749">
    <w:abstractNumId w:val="2"/>
  </w:num>
  <w:num w:numId="7" w16cid:durableId="33550043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4F7E"/>
    <w:rsid w:val="00060552"/>
    <w:rsid w:val="0008243D"/>
    <w:rsid w:val="000A6153"/>
    <w:rsid w:val="000B42EA"/>
    <w:rsid w:val="000C2444"/>
    <w:rsid w:val="000C54D7"/>
    <w:rsid w:val="000D0C75"/>
    <w:rsid w:val="000E1A02"/>
    <w:rsid w:val="000E31C4"/>
    <w:rsid w:val="000E4891"/>
    <w:rsid w:val="000F2F3A"/>
    <w:rsid w:val="00103414"/>
    <w:rsid w:val="00114502"/>
    <w:rsid w:val="001310C6"/>
    <w:rsid w:val="00134CE6"/>
    <w:rsid w:val="001352F5"/>
    <w:rsid w:val="001545A9"/>
    <w:rsid w:val="00166F3E"/>
    <w:rsid w:val="00195A03"/>
    <w:rsid w:val="001A18E7"/>
    <w:rsid w:val="001B21B1"/>
    <w:rsid w:val="001C4290"/>
    <w:rsid w:val="001D23C1"/>
    <w:rsid w:val="001D373F"/>
    <w:rsid w:val="001D5404"/>
    <w:rsid w:val="001D630C"/>
    <w:rsid w:val="001E0EB3"/>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B65A0"/>
    <w:rsid w:val="002B760E"/>
    <w:rsid w:val="002C0D3C"/>
    <w:rsid w:val="002C1A78"/>
    <w:rsid w:val="002C4997"/>
    <w:rsid w:val="002C77D6"/>
    <w:rsid w:val="002D294C"/>
    <w:rsid w:val="00300674"/>
    <w:rsid w:val="0030094A"/>
    <w:rsid w:val="0030299E"/>
    <w:rsid w:val="00312281"/>
    <w:rsid w:val="00321085"/>
    <w:rsid w:val="00323FFD"/>
    <w:rsid w:val="00331BE7"/>
    <w:rsid w:val="003437D9"/>
    <w:rsid w:val="00353F1D"/>
    <w:rsid w:val="00354A3C"/>
    <w:rsid w:val="0035555F"/>
    <w:rsid w:val="00363D0F"/>
    <w:rsid w:val="0037157C"/>
    <w:rsid w:val="0037426B"/>
    <w:rsid w:val="003833B3"/>
    <w:rsid w:val="003933C4"/>
    <w:rsid w:val="003A06E6"/>
    <w:rsid w:val="003A15C8"/>
    <w:rsid w:val="003A58AD"/>
    <w:rsid w:val="003B7751"/>
    <w:rsid w:val="003C13F1"/>
    <w:rsid w:val="003D1378"/>
    <w:rsid w:val="003D1665"/>
    <w:rsid w:val="003D7091"/>
    <w:rsid w:val="003E66D2"/>
    <w:rsid w:val="003F27CC"/>
    <w:rsid w:val="003F6817"/>
    <w:rsid w:val="00403D64"/>
    <w:rsid w:val="00407FDA"/>
    <w:rsid w:val="004118FA"/>
    <w:rsid w:val="0041686D"/>
    <w:rsid w:val="00425842"/>
    <w:rsid w:val="00427038"/>
    <w:rsid w:val="00437672"/>
    <w:rsid w:val="00456AEE"/>
    <w:rsid w:val="00456CFF"/>
    <w:rsid w:val="004900B4"/>
    <w:rsid w:val="004A1385"/>
    <w:rsid w:val="004B00B9"/>
    <w:rsid w:val="004B3A91"/>
    <w:rsid w:val="004D465B"/>
    <w:rsid w:val="004E4EE6"/>
    <w:rsid w:val="004E6CE4"/>
    <w:rsid w:val="004F34D1"/>
    <w:rsid w:val="00500BD7"/>
    <w:rsid w:val="0050664D"/>
    <w:rsid w:val="00507B30"/>
    <w:rsid w:val="00531473"/>
    <w:rsid w:val="005331D8"/>
    <w:rsid w:val="00541549"/>
    <w:rsid w:val="005432D0"/>
    <w:rsid w:val="00546076"/>
    <w:rsid w:val="00547ACE"/>
    <w:rsid w:val="005507B0"/>
    <w:rsid w:val="00554A21"/>
    <w:rsid w:val="00556E0A"/>
    <w:rsid w:val="00563F2E"/>
    <w:rsid w:val="00567C75"/>
    <w:rsid w:val="0057454D"/>
    <w:rsid w:val="0057514F"/>
    <w:rsid w:val="00575E75"/>
    <w:rsid w:val="00583A39"/>
    <w:rsid w:val="005B0088"/>
    <w:rsid w:val="005B076D"/>
    <w:rsid w:val="005B6702"/>
    <w:rsid w:val="005C5021"/>
    <w:rsid w:val="005D2F1C"/>
    <w:rsid w:val="005D4C57"/>
    <w:rsid w:val="006140A4"/>
    <w:rsid w:val="0062406B"/>
    <w:rsid w:val="006313B5"/>
    <w:rsid w:val="00632F1F"/>
    <w:rsid w:val="00647F7C"/>
    <w:rsid w:val="00657639"/>
    <w:rsid w:val="006672E1"/>
    <w:rsid w:val="00680C93"/>
    <w:rsid w:val="0069487D"/>
    <w:rsid w:val="006A04B6"/>
    <w:rsid w:val="006A6390"/>
    <w:rsid w:val="006C6E54"/>
    <w:rsid w:val="006D15D0"/>
    <w:rsid w:val="006D1CED"/>
    <w:rsid w:val="006D6CC1"/>
    <w:rsid w:val="006E0DF4"/>
    <w:rsid w:val="006E7397"/>
    <w:rsid w:val="006E7C94"/>
    <w:rsid w:val="006F538C"/>
    <w:rsid w:val="00706304"/>
    <w:rsid w:val="00707B87"/>
    <w:rsid w:val="00711062"/>
    <w:rsid w:val="007142AB"/>
    <w:rsid w:val="007142D6"/>
    <w:rsid w:val="00716BCA"/>
    <w:rsid w:val="00720371"/>
    <w:rsid w:val="00736A4D"/>
    <w:rsid w:val="0074110E"/>
    <w:rsid w:val="00742823"/>
    <w:rsid w:val="00742E09"/>
    <w:rsid w:val="007601B1"/>
    <w:rsid w:val="0077013F"/>
    <w:rsid w:val="00775EB2"/>
    <w:rsid w:val="00780BEB"/>
    <w:rsid w:val="00782A12"/>
    <w:rsid w:val="007851DB"/>
    <w:rsid w:val="00790E25"/>
    <w:rsid w:val="00792D6A"/>
    <w:rsid w:val="007A460E"/>
    <w:rsid w:val="007A6A1A"/>
    <w:rsid w:val="007B0745"/>
    <w:rsid w:val="007C3C29"/>
    <w:rsid w:val="007D02C1"/>
    <w:rsid w:val="007E56E1"/>
    <w:rsid w:val="007F3122"/>
    <w:rsid w:val="007F65DA"/>
    <w:rsid w:val="00804DAA"/>
    <w:rsid w:val="00817B00"/>
    <w:rsid w:val="00820403"/>
    <w:rsid w:val="0082142B"/>
    <w:rsid w:val="008227A9"/>
    <w:rsid w:val="00844C76"/>
    <w:rsid w:val="008526F4"/>
    <w:rsid w:val="008563C8"/>
    <w:rsid w:val="00856E81"/>
    <w:rsid w:val="008573BF"/>
    <w:rsid w:val="008644F6"/>
    <w:rsid w:val="0086792A"/>
    <w:rsid w:val="00871629"/>
    <w:rsid w:val="008721CC"/>
    <w:rsid w:val="00873EB6"/>
    <w:rsid w:val="008758F1"/>
    <w:rsid w:val="008911BE"/>
    <w:rsid w:val="008A06F8"/>
    <w:rsid w:val="008A1149"/>
    <w:rsid w:val="008A64D0"/>
    <w:rsid w:val="008A699B"/>
    <w:rsid w:val="008B0637"/>
    <w:rsid w:val="008B0B07"/>
    <w:rsid w:val="008C1ED7"/>
    <w:rsid w:val="008C3F3F"/>
    <w:rsid w:val="008E12E3"/>
    <w:rsid w:val="008E32EE"/>
    <w:rsid w:val="008E330F"/>
    <w:rsid w:val="008E6574"/>
    <w:rsid w:val="008F6D18"/>
    <w:rsid w:val="008F75C7"/>
    <w:rsid w:val="00911A75"/>
    <w:rsid w:val="009126F1"/>
    <w:rsid w:val="00926716"/>
    <w:rsid w:val="009270B0"/>
    <w:rsid w:val="009335F9"/>
    <w:rsid w:val="00945135"/>
    <w:rsid w:val="0095341F"/>
    <w:rsid w:val="009972BB"/>
    <w:rsid w:val="009A1E0D"/>
    <w:rsid w:val="009A2251"/>
    <w:rsid w:val="009C4D01"/>
    <w:rsid w:val="009C5731"/>
    <w:rsid w:val="009D0241"/>
    <w:rsid w:val="009D0851"/>
    <w:rsid w:val="009D5A32"/>
    <w:rsid w:val="009F09BC"/>
    <w:rsid w:val="00A02DF4"/>
    <w:rsid w:val="00A04A33"/>
    <w:rsid w:val="00A17F72"/>
    <w:rsid w:val="00A23E82"/>
    <w:rsid w:val="00A429D6"/>
    <w:rsid w:val="00A533B8"/>
    <w:rsid w:val="00A56791"/>
    <w:rsid w:val="00A626EB"/>
    <w:rsid w:val="00AA5C12"/>
    <w:rsid w:val="00AC006C"/>
    <w:rsid w:val="00AD316E"/>
    <w:rsid w:val="00AD63B4"/>
    <w:rsid w:val="00AF2230"/>
    <w:rsid w:val="00AF4BBC"/>
    <w:rsid w:val="00B07BF8"/>
    <w:rsid w:val="00B11CDD"/>
    <w:rsid w:val="00B45278"/>
    <w:rsid w:val="00B5225F"/>
    <w:rsid w:val="00B530E8"/>
    <w:rsid w:val="00B86242"/>
    <w:rsid w:val="00B956F5"/>
    <w:rsid w:val="00BB2C80"/>
    <w:rsid w:val="00BB3887"/>
    <w:rsid w:val="00BC3532"/>
    <w:rsid w:val="00BD0DDD"/>
    <w:rsid w:val="00BF3FB5"/>
    <w:rsid w:val="00C03BA3"/>
    <w:rsid w:val="00C0715F"/>
    <w:rsid w:val="00C105CC"/>
    <w:rsid w:val="00C1074F"/>
    <w:rsid w:val="00C14F2A"/>
    <w:rsid w:val="00C21FAE"/>
    <w:rsid w:val="00C23014"/>
    <w:rsid w:val="00C242A7"/>
    <w:rsid w:val="00C35712"/>
    <w:rsid w:val="00C41B2B"/>
    <w:rsid w:val="00C41F72"/>
    <w:rsid w:val="00C47C3D"/>
    <w:rsid w:val="00C524F8"/>
    <w:rsid w:val="00C54723"/>
    <w:rsid w:val="00C54D99"/>
    <w:rsid w:val="00C66A19"/>
    <w:rsid w:val="00C70474"/>
    <w:rsid w:val="00C85E64"/>
    <w:rsid w:val="00C860B1"/>
    <w:rsid w:val="00C87396"/>
    <w:rsid w:val="00C874E5"/>
    <w:rsid w:val="00C90814"/>
    <w:rsid w:val="00C91F0F"/>
    <w:rsid w:val="00CA1063"/>
    <w:rsid w:val="00CA384A"/>
    <w:rsid w:val="00CB757D"/>
    <w:rsid w:val="00CC5B2F"/>
    <w:rsid w:val="00CD0E27"/>
    <w:rsid w:val="00CE7B83"/>
    <w:rsid w:val="00CF0D2B"/>
    <w:rsid w:val="00CF1E6D"/>
    <w:rsid w:val="00D021A5"/>
    <w:rsid w:val="00D16FC7"/>
    <w:rsid w:val="00D367B4"/>
    <w:rsid w:val="00D46375"/>
    <w:rsid w:val="00D47231"/>
    <w:rsid w:val="00D5729F"/>
    <w:rsid w:val="00D60ADB"/>
    <w:rsid w:val="00D6224B"/>
    <w:rsid w:val="00D81329"/>
    <w:rsid w:val="00D8320F"/>
    <w:rsid w:val="00D96104"/>
    <w:rsid w:val="00DA6D37"/>
    <w:rsid w:val="00DB17E1"/>
    <w:rsid w:val="00DB753F"/>
    <w:rsid w:val="00DC2611"/>
    <w:rsid w:val="00DC3A50"/>
    <w:rsid w:val="00DD1021"/>
    <w:rsid w:val="00DE2F5A"/>
    <w:rsid w:val="00DF03A5"/>
    <w:rsid w:val="00E118BA"/>
    <w:rsid w:val="00E17429"/>
    <w:rsid w:val="00E27B78"/>
    <w:rsid w:val="00E27DFF"/>
    <w:rsid w:val="00E35B2A"/>
    <w:rsid w:val="00E55966"/>
    <w:rsid w:val="00E56172"/>
    <w:rsid w:val="00E5636B"/>
    <w:rsid w:val="00E566C9"/>
    <w:rsid w:val="00E6072D"/>
    <w:rsid w:val="00E61C13"/>
    <w:rsid w:val="00E61DA9"/>
    <w:rsid w:val="00E74AA4"/>
    <w:rsid w:val="00E85843"/>
    <w:rsid w:val="00E9137F"/>
    <w:rsid w:val="00E92E04"/>
    <w:rsid w:val="00EA660A"/>
    <w:rsid w:val="00EB1CE2"/>
    <w:rsid w:val="00ED1D6B"/>
    <w:rsid w:val="00ED3A35"/>
    <w:rsid w:val="00ED6E75"/>
    <w:rsid w:val="00EE150A"/>
    <w:rsid w:val="00EE4769"/>
    <w:rsid w:val="00EE68C9"/>
    <w:rsid w:val="00EF45F9"/>
    <w:rsid w:val="00F1399E"/>
    <w:rsid w:val="00F2073B"/>
    <w:rsid w:val="00F20A34"/>
    <w:rsid w:val="00F245FA"/>
    <w:rsid w:val="00F24A04"/>
    <w:rsid w:val="00F25DF0"/>
    <w:rsid w:val="00F35B0C"/>
    <w:rsid w:val="00F42ADB"/>
    <w:rsid w:val="00F522F0"/>
    <w:rsid w:val="00F54259"/>
    <w:rsid w:val="00F72588"/>
    <w:rsid w:val="00F7371C"/>
    <w:rsid w:val="00F7578B"/>
    <w:rsid w:val="00F946B5"/>
    <w:rsid w:val="00FB6D42"/>
    <w:rsid w:val="00FD2FA4"/>
    <w:rsid w:val="00FD409F"/>
    <w:rsid w:val="00FD778A"/>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4B39"/>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0F2F3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546867310">
      <w:bodyDiv w:val="1"/>
      <w:marLeft w:val="0"/>
      <w:marRight w:val="0"/>
      <w:marTop w:val="0"/>
      <w:marBottom w:val="0"/>
      <w:divBdr>
        <w:top w:val="none" w:sz="0" w:space="0" w:color="auto"/>
        <w:left w:val="none" w:sz="0" w:space="0" w:color="auto"/>
        <w:bottom w:val="none" w:sz="0" w:space="0" w:color="auto"/>
        <w:right w:val="none" w:sz="0" w:space="0" w:color="auto"/>
      </w:divBdr>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56B08-1F1F-4740-833F-042E46CA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3296</Words>
  <Characters>18133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6</cp:revision>
  <cp:lastPrinted>2023-08-03T17:58:00Z</cp:lastPrinted>
  <dcterms:created xsi:type="dcterms:W3CDTF">2023-11-22T16:14:00Z</dcterms:created>
  <dcterms:modified xsi:type="dcterms:W3CDTF">2023-12-11T15:57:00Z</dcterms:modified>
</cp:coreProperties>
</file>