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2F5" w:rsidRDefault="006712F5">
      <w:pPr>
        <w:widowControl w:val="0"/>
        <w:pBdr>
          <w:top w:val="nil"/>
          <w:left w:val="nil"/>
          <w:bottom w:val="nil"/>
          <w:right w:val="nil"/>
          <w:between w:val="nil"/>
        </w:pBdr>
        <w:spacing w:line="276" w:lineRule="auto"/>
      </w:pPr>
    </w:p>
    <w:p w:rsidR="006712F5"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dieciocho de diciembre de dos mil veinticuatro.</w:t>
      </w:r>
    </w:p>
    <w:p w:rsidR="006712F5" w:rsidRPr="00FE1D80" w:rsidRDefault="006712F5">
      <w:pPr>
        <w:spacing w:line="360" w:lineRule="auto"/>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color w:val="0D0D0D"/>
          <w:sz w:val="22"/>
          <w:szCs w:val="22"/>
        </w:rPr>
      </w:pPr>
      <w:r w:rsidRPr="00FE1D80">
        <w:rPr>
          <w:rFonts w:ascii="Palatino Linotype" w:eastAsia="Palatino Linotype" w:hAnsi="Palatino Linotype" w:cs="Palatino Linotype"/>
          <w:b/>
          <w:color w:val="0D0D0D"/>
          <w:sz w:val="22"/>
          <w:szCs w:val="22"/>
        </w:rPr>
        <w:t>VISTO</w:t>
      </w:r>
      <w:r w:rsidRPr="00FE1D80">
        <w:rPr>
          <w:rFonts w:ascii="Palatino Linotype" w:eastAsia="Palatino Linotype" w:hAnsi="Palatino Linotype" w:cs="Palatino Linotype"/>
          <w:color w:val="0D0D0D"/>
          <w:sz w:val="22"/>
          <w:szCs w:val="22"/>
        </w:rPr>
        <w:t xml:space="preserve"> el expediente conformado con motivo del Recurso de Revisión </w:t>
      </w:r>
      <w:r w:rsidRPr="00FE1D80">
        <w:rPr>
          <w:rFonts w:ascii="Palatino Linotype" w:eastAsia="Palatino Linotype" w:hAnsi="Palatino Linotype" w:cs="Palatino Linotype"/>
          <w:b/>
          <w:color w:val="0D0D0D"/>
          <w:sz w:val="22"/>
          <w:szCs w:val="22"/>
        </w:rPr>
        <w:t>07396/INFOEM/IP/RR/2024,</w:t>
      </w:r>
      <w:r w:rsidRPr="00FE1D80">
        <w:rPr>
          <w:rFonts w:ascii="Palatino Linotype" w:eastAsia="Palatino Linotype" w:hAnsi="Palatino Linotype" w:cs="Palatino Linotype"/>
          <w:color w:val="0D0D0D"/>
          <w:sz w:val="22"/>
          <w:szCs w:val="22"/>
        </w:rPr>
        <w:t xml:space="preserve"> interpuesto por </w:t>
      </w:r>
      <w:proofErr w:type="spellStart"/>
      <w:r w:rsidR="00E83833" w:rsidRPr="00D45CCD">
        <w:rPr>
          <w:rFonts w:ascii="Palatino Linotype" w:hAnsi="Palatino Linotype" w:cs="Tahoma"/>
          <w:b/>
          <w:color w:val="0D0D0D" w:themeColor="text1" w:themeTint="F2"/>
          <w:sz w:val="22"/>
          <w:szCs w:val="22"/>
          <w:highlight w:val="black"/>
        </w:rPr>
        <w:t>xxxxxxxxxxxxxxxxx</w:t>
      </w:r>
      <w:proofErr w:type="spellEnd"/>
      <w:r w:rsidRPr="00FE1D80">
        <w:rPr>
          <w:rFonts w:ascii="Palatino Linotype" w:eastAsia="Palatino Linotype" w:hAnsi="Palatino Linotype" w:cs="Palatino Linotype"/>
          <w:color w:val="0D0D0D"/>
          <w:sz w:val="22"/>
          <w:szCs w:val="22"/>
        </w:rPr>
        <w:t xml:space="preserve">, a persona Recurrente o Particular, en contra de la respuesta del Sujeto Obligado, </w:t>
      </w:r>
      <w:r w:rsidRPr="000D2E78">
        <w:rPr>
          <w:rFonts w:ascii="Palatino Linotype" w:eastAsia="Palatino Linotype" w:hAnsi="Palatino Linotype" w:cs="Palatino Linotype"/>
          <w:b/>
          <w:sz w:val="22"/>
          <w:szCs w:val="22"/>
        </w:rPr>
        <w:t>Ayuntamiento de Tlalnepantla de Baz</w:t>
      </w:r>
      <w:r w:rsidRPr="00FE1D80">
        <w:rPr>
          <w:rFonts w:ascii="Palatino Linotype" w:eastAsia="Palatino Linotype" w:hAnsi="Palatino Linotype" w:cs="Palatino Linotype"/>
          <w:sz w:val="22"/>
          <w:szCs w:val="22"/>
        </w:rPr>
        <w:t xml:space="preserve">; </w:t>
      </w:r>
      <w:r w:rsidRPr="00FE1D80">
        <w:rPr>
          <w:rFonts w:ascii="Palatino Linotype" w:eastAsia="Palatino Linotype" w:hAnsi="Palatino Linotype" w:cs="Palatino Linotype"/>
          <w:color w:val="0D0D0D"/>
          <w:sz w:val="22"/>
          <w:szCs w:val="22"/>
        </w:rPr>
        <w:t>se emite la presente Resolución con base en los Antecedentes y C</w:t>
      </w:r>
      <w:r w:rsidRPr="00FE1D80">
        <w:rPr>
          <w:rFonts w:ascii="Palatino Linotype" w:eastAsia="Palatino Linotype" w:hAnsi="Palatino Linotype" w:cs="Palatino Linotype"/>
          <w:sz w:val="22"/>
          <w:szCs w:val="22"/>
        </w:rPr>
        <w:t>onsiderandos que se exponen a continuación:</w:t>
      </w: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 xml:space="preserve"> </w:t>
      </w:r>
    </w:p>
    <w:p w:rsidR="006712F5" w:rsidRPr="00FE1D80" w:rsidRDefault="00CA3C76">
      <w:pPr>
        <w:tabs>
          <w:tab w:val="center" w:pos="4522"/>
          <w:tab w:val="left" w:pos="7245"/>
        </w:tabs>
        <w:spacing w:line="360" w:lineRule="auto"/>
        <w:jc w:val="center"/>
        <w:rPr>
          <w:rFonts w:ascii="Palatino Linotype" w:eastAsia="Palatino Linotype" w:hAnsi="Palatino Linotype" w:cs="Palatino Linotype"/>
          <w:b/>
          <w:sz w:val="22"/>
          <w:szCs w:val="22"/>
        </w:rPr>
      </w:pPr>
      <w:r w:rsidRPr="00FE1D80">
        <w:rPr>
          <w:rFonts w:ascii="Palatino Linotype" w:eastAsia="Palatino Linotype" w:hAnsi="Palatino Linotype" w:cs="Palatino Linotype"/>
          <w:b/>
          <w:sz w:val="22"/>
          <w:szCs w:val="22"/>
        </w:rPr>
        <w:t>ANTECEDENTES</w:t>
      </w:r>
    </w:p>
    <w:p w:rsidR="006712F5" w:rsidRPr="00FE1D80" w:rsidRDefault="006712F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6712F5" w:rsidRPr="00FE1D80" w:rsidRDefault="00CA3C76">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0" w:name="_heading=h.gjdgxs" w:colFirst="0" w:colLast="0"/>
      <w:bookmarkEnd w:id="0"/>
      <w:r w:rsidRPr="00FE1D80">
        <w:rPr>
          <w:rFonts w:ascii="Palatino Linotype" w:eastAsia="Palatino Linotype" w:hAnsi="Palatino Linotype" w:cs="Palatino Linotype"/>
          <w:b/>
          <w:color w:val="000000"/>
          <w:sz w:val="22"/>
          <w:szCs w:val="22"/>
        </w:rPr>
        <w:t>I. Presentación de la solicitud de información</w:t>
      </w:r>
    </w:p>
    <w:p w:rsidR="006712F5" w:rsidRPr="00FE1D80" w:rsidRDefault="006712F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6712F5" w:rsidRPr="00FE1D80" w:rsidRDefault="00CA3C76">
      <w:pPr>
        <w:tabs>
          <w:tab w:val="left" w:pos="567"/>
        </w:tabs>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 xml:space="preserve">Con fecha diecisiete de octubre de dos mil veinticuatro, el Particular presentó solicitud de acceso a la información pública, a través de la Plataforma Nacional de Transparencia (PNT), ante el Ayuntamiento de Tlalnepantla de Baz, misma que fue registrada con el número de folio 01006/TLALNEPA/IP/2024, mediante la cual requirió:  </w:t>
      </w:r>
    </w:p>
    <w:p w:rsidR="006712F5" w:rsidRPr="00FE1D80" w:rsidRDefault="006712F5">
      <w:pPr>
        <w:tabs>
          <w:tab w:val="left" w:pos="567"/>
        </w:tabs>
        <w:spacing w:line="360" w:lineRule="auto"/>
        <w:jc w:val="both"/>
        <w:rPr>
          <w:rFonts w:ascii="Palatino Linotype" w:eastAsia="Palatino Linotype" w:hAnsi="Palatino Linotype" w:cs="Palatino Linotype"/>
          <w:b/>
        </w:rPr>
      </w:pPr>
    </w:p>
    <w:p w:rsidR="006712F5" w:rsidRPr="00FE1D80" w:rsidRDefault="00CA3C76">
      <w:pPr>
        <w:tabs>
          <w:tab w:val="left" w:pos="4667"/>
        </w:tabs>
        <w:spacing w:line="360" w:lineRule="auto"/>
        <w:ind w:left="567" w:right="567"/>
        <w:jc w:val="both"/>
        <w:rPr>
          <w:rFonts w:ascii="Palatino Linotype" w:eastAsia="Palatino Linotype" w:hAnsi="Palatino Linotype" w:cs="Palatino Linotype"/>
          <w:b/>
        </w:rPr>
      </w:pPr>
      <w:r w:rsidRPr="00FE1D80">
        <w:rPr>
          <w:rFonts w:ascii="Palatino Linotype" w:eastAsia="Palatino Linotype" w:hAnsi="Palatino Linotype" w:cs="Palatino Linotype"/>
          <w:b/>
        </w:rPr>
        <w:t>DESCRIPCIÓN CLARA Y PRECISA DE LA INFORMACIÓN SOLICITADA</w:t>
      </w:r>
    </w:p>
    <w:p w:rsidR="006712F5" w:rsidRPr="00FE1D80" w:rsidRDefault="00CA3C76">
      <w:pPr>
        <w:tabs>
          <w:tab w:val="left" w:pos="4667"/>
        </w:tabs>
        <w:spacing w:line="360" w:lineRule="auto"/>
        <w:ind w:left="567" w:right="567"/>
        <w:jc w:val="both"/>
        <w:rPr>
          <w:rFonts w:ascii="Palatino Linotype" w:eastAsia="Palatino Linotype" w:hAnsi="Palatino Linotype" w:cs="Palatino Linotype"/>
          <w:i/>
        </w:rPr>
      </w:pPr>
      <w:r w:rsidRPr="00FE1D80">
        <w:rPr>
          <w:rFonts w:ascii="Palatino Linotype" w:eastAsia="Palatino Linotype" w:hAnsi="Palatino Linotype" w:cs="Palatino Linotype"/>
          <w:i/>
        </w:rPr>
        <w:t xml:space="preserve">“Hace un par de semanas </w:t>
      </w:r>
      <w:r w:rsidR="00C60919" w:rsidRPr="00FE1D80">
        <w:rPr>
          <w:rFonts w:ascii="Palatino Linotype" w:eastAsia="Palatino Linotype" w:hAnsi="Palatino Linotype" w:cs="Palatino Linotype"/>
          <w:i/>
        </w:rPr>
        <w:t>pedí</w:t>
      </w:r>
      <w:r w:rsidRPr="00FE1D80">
        <w:rPr>
          <w:rFonts w:ascii="Palatino Linotype" w:eastAsia="Palatino Linotype" w:hAnsi="Palatino Linotype" w:cs="Palatino Linotype"/>
          <w:i/>
        </w:rPr>
        <w:t xml:space="preserve"> me informaran los cargos que ha ocupado la señora </w:t>
      </w:r>
      <w:r w:rsidR="00C60919" w:rsidRPr="00FE1D80">
        <w:rPr>
          <w:rFonts w:ascii="Palatino Linotype" w:eastAsia="Palatino Linotype" w:hAnsi="Palatino Linotype" w:cs="Palatino Linotype"/>
          <w:i/>
        </w:rPr>
        <w:t>María</w:t>
      </w:r>
      <w:r w:rsidRPr="00FE1D80">
        <w:rPr>
          <w:rFonts w:ascii="Palatino Linotype" w:eastAsia="Palatino Linotype" w:hAnsi="Palatino Linotype" w:cs="Palatino Linotype"/>
          <w:i/>
        </w:rPr>
        <w:t xml:space="preserve"> del Carmen </w:t>
      </w:r>
      <w:r w:rsidR="00C60919" w:rsidRPr="00FE1D80">
        <w:rPr>
          <w:rFonts w:ascii="Palatino Linotype" w:eastAsia="Palatino Linotype" w:hAnsi="Palatino Linotype" w:cs="Palatino Linotype"/>
          <w:i/>
        </w:rPr>
        <w:t>Hernández</w:t>
      </w:r>
      <w:r w:rsidRPr="00FE1D80">
        <w:rPr>
          <w:rFonts w:ascii="Palatino Linotype" w:eastAsia="Palatino Linotype" w:hAnsi="Palatino Linotype" w:cs="Palatino Linotype"/>
          <w:i/>
        </w:rPr>
        <w:t xml:space="preserve"> Navarro en esta administración municipal de Tlalnepantla 2022-2024, quien según las repuestas que han realizado, hoy se desempeña como asistente 28-A, laborando en el departamento de Verificación que depende de la Subdirección de Transporte la cual depende de la Dirección Municipal de Movilidad, departamento del que su esposo Jorge Alberto Ramos </w:t>
      </w:r>
      <w:r w:rsidR="00C60919" w:rsidRPr="00FE1D80">
        <w:rPr>
          <w:rFonts w:ascii="Palatino Linotype" w:eastAsia="Palatino Linotype" w:hAnsi="Palatino Linotype" w:cs="Palatino Linotype"/>
          <w:i/>
        </w:rPr>
        <w:t>Martínez</w:t>
      </w:r>
      <w:r w:rsidRPr="00FE1D80">
        <w:rPr>
          <w:rFonts w:ascii="Palatino Linotype" w:eastAsia="Palatino Linotype" w:hAnsi="Palatino Linotype" w:cs="Palatino Linotype"/>
          <w:i/>
        </w:rPr>
        <w:t xml:space="preserve"> es su jefe </w:t>
      </w:r>
      <w:r w:rsidRPr="00FE1D80">
        <w:rPr>
          <w:rFonts w:ascii="Palatino Linotype" w:eastAsia="Palatino Linotype" w:hAnsi="Palatino Linotype" w:cs="Palatino Linotype"/>
          <w:i/>
        </w:rPr>
        <w:lastRenderedPageBreak/>
        <w:t xml:space="preserve">inmediato y quien encubre, favorece y protege que su esposa no se presente a trabajar y solo acude a firmar listas de asistencia, y la señora </w:t>
      </w:r>
      <w:r w:rsidR="00C60919" w:rsidRPr="00FE1D80">
        <w:rPr>
          <w:rFonts w:ascii="Palatino Linotype" w:eastAsia="Palatino Linotype" w:hAnsi="Palatino Linotype" w:cs="Palatino Linotype"/>
          <w:i/>
        </w:rPr>
        <w:t>María</w:t>
      </w:r>
      <w:r w:rsidRPr="00FE1D80">
        <w:rPr>
          <w:rFonts w:ascii="Palatino Linotype" w:eastAsia="Palatino Linotype" w:hAnsi="Palatino Linotype" w:cs="Palatino Linotype"/>
          <w:i/>
        </w:rPr>
        <w:t xml:space="preserve"> del Carmen </w:t>
      </w:r>
      <w:r w:rsidR="00C60919" w:rsidRPr="00FE1D80">
        <w:rPr>
          <w:rFonts w:ascii="Palatino Linotype" w:eastAsia="Palatino Linotype" w:hAnsi="Palatino Linotype" w:cs="Palatino Linotype"/>
          <w:i/>
        </w:rPr>
        <w:t>Hernández</w:t>
      </w:r>
      <w:r w:rsidRPr="00FE1D80">
        <w:rPr>
          <w:rFonts w:ascii="Palatino Linotype" w:eastAsia="Palatino Linotype" w:hAnsi="Palatino Linotype" w:cs="Palatino Linotype"/>
          <w:i/>
        </w:rPr>
        <w:t xml:space="preserve"> Navarro percibe actualmente un sueldo de veintidós mil trescientos cuarenta y un pesos, sin embargo en el oficio DA/3812/2024 emitido por la </w:t>
      </w:r>
      <w:r w:rsidR="00C60919" w:rsidRPr="00FE1D80">
        <w:rPr>
          <w:rFonts w:ascii="Palatino Linotype" w:eastAsia="Palatino Linotype" w:hAnsi="Palatino Linotype" w:cs="Palatino Linotype"/>
          <w:i/>
        </w:rPr>
        <w:t>Dirección</w:t>
      </w:r>
      <w:r w:rsidRPr="00FE1D80">
        <w:rPr>
          <w:rFonts w:ascii="Palatino Linotype" w:eastAsia="Palatino Linotype" w:hAnsi="Palatino Linotype" w:cs="Palatino Linotype"/>
          <w:i/>
        </w:rPr>
        <w:t xml:space="preserve"> de </w:t>
      </w:r>
      <w:r w:rsidR="00C60919" w:rsidRPr="00FE1D80">
        <w:rPr>
          <w:rFonts w:ascii="Palatino Linotype" w:eastAsia="Palatino Linotype" w:hAnsi="Palatino Linotype" w:cs="Palatino Linotype"/>
          <w:i/>
        </w:rPr>
        <w:t>Administración</w:t>
      </w:r>
      <w:r w:rsidRPr="00FE1D80">
        <w:rPr>
          <w:rFonts w:ascii="Palatino Linotype" w:eastAsia="Palatino Linotype" w:hAnsi="Palatino Linotype" w:cs="Palatino Linotype"/>
          <w:i/>
        </w:rPr>
        <w:t xml:space="preserve"> responde que la señora </w:t>
      </w:r>
      <w:r w:rsidR="00C60919" w:rsidRPr="00FE1D80">
        <w:rPr>
          <w:rFonts w:ascii="Palatino Linotype" w:eastAsia="Palatino Linotype" w:hAnsi="Palatino Linotype" w:cs="Palatino Linotype"/>
          <w:i/>
        </w:rPr>
        <w:t>María</w:t>
      </w:r>
      <w:r w:rsidRPr="00FE1D80">
        <w:rPr>
          <w:rFonts w:ascii="Palatino Linotype" w:eastAsia="Palatino Linotype" w:hAnsi="Palatino Linotype" w:cs="Palatino Linotype"/>
          <w:i/>
        </w:rPr>
        <w:t xml:space="preserve"> del Carmen </w:t>
      </w:r>
      <w:r w:rsidR="00C60919" w:rsidRPr="00FE1D80">
        <w:rPr>
          <w:rFonts w:ascii="Palatino Linotype" w:eastAsia="Palatino Linotype" w:hAnsi="Palatino Linotype" w:cs="Palatino Linotype"/>
          <w:i/>
        </w:rPr>
        <w:t>Hernández</w:t>
      </w:r>
      <w:r w:rsidRPr="00FE1D80">
        <w:rPr>
          <w:rFonts w:ascii="Palatino Linotype" w:eastAsia="Palatino Linotype" w:hAnsi="Palatino Linotype" w:cs="Palatino Linotype"/>
          <w:i/>
        </w:rPr>
        <w:t xml:space="preserve"> Navarro en esta administración solo ha ostentado el cargo de asistente 28-A desde el </w:t>
      </w:r>
      <w:r w:rsidR="00C60919" w:rsidRPr="00FE1D80">
        <w:rPr>
          <w:rFonts w:ascii="Palatino Linotype" w:eastAsia="Palatino Linotype" w:hAnsi="Palatino Linotype" w:cs="Palatino Linotype"/>
          <w:i/>
        </w:rPr>
        <w:t>día</w:t>
      </w:r>
      <w:r w:rsidRPr="00FE1D80">
        <w:rPr>
          <w:rFonts w:ascii="Palatino Linotype" w:eastAsia="Palatino Linotype" w:hAnsi="Palatino Linotype" w:cs="Palatino Linotype"/>
          <w:i/>
        </w:rPr>
        <w:t xml:space="preserve"> primero de mayo del 2024, mientras que en el oficio DM/1313/2024 de la </w:t>
      </w:r>
      <w:r w:rsidR="00C60919" w:rsidRPr="00FE1D80">
        <w:rPr>
          <w:rFonts w:ascii="Palatino Linotype" w:eastAsia="Palatino Linotype" w:hAnsi="Palatino Linotype" w:cs="Palatino Linotype"/>
          <w:i/>
        </w:rPr>
        <w:t>Dirección</w:t>
      </w:r>
      <w:r w:rsidRPr="00FE1D80">
        <w:rPr>
          <w:rFonts w:ascii="Palatino Linotype" w:eastAsia="Palatino Linotype" w:hAnsi="Palatino Linotype" w:cs="Palatino Linotype"/>
          <w:i/>
        </w:rPr>
        <w:t xml:space="preserve"> de Movilidad el licenciado Pedro </w:t>
      </w:r>
      <w:r w:rsidR="00C60919" w:rsidRPr="00FE1D80">
        <w:rPr>
          <w:rFonts w:ascii="Palatino Linotype" w:eastAsia="Palatino Linotype" w:hAnsi="Palatino Linotype" w:cs="Palatino Linotype"/>
          <w:i/>
        </w:rPr>
        <w:t>Basáñez</w:t>
      </w:r>
      <w:r w:rsidRPr="00FE1D80">
        <w:rPr>
          <w:rFonts w:ascii="Palatino Linotype" w:eastAsia="Palatino Linotype" w:hAnsi="Palatino Linotype" w:cs="Palatino Linotype"/>
          <w:i/>
        </w:rPr>
        <w:t xml:space="preserve"> </w:t>
      </w:r>
      <w:r w:rsidR="00C60919" w:rsidRPr="00FE1D80">
        <w:rPr>
          <w:rFonts w:ascii="Palatino Linotype" w:eastAsia="Palatino Linotype" w:hAnsi="Palatino Linotype" w:cs="Palatino Linotype"/>
          <w:i/>
        </w:rPr>
        <w:t>García</w:t>
      </w:r>
      <w:r w:rsidRPr="00FE1D80">
        <w:rPr>
          <w:rFonts w:ascii="Palatino Linotype" w:eastAsia="Palatino Linotype" w:hAnsi="Palatino Linotype" w:cs="Palatino Linotype"/>
          <w:i/>
        </w:rPr>
        <w:t xml:space="preserve"> responde que la señora </w:t>
      </w:r>
      <w:r w:rsidR="00C60919" w:rsidRPr="00FE1D80">
        <w:rPr>
          <w:rFonts w:ascii="Palatino Linotype" w:eastAsia="Palatino Linotype" w:hAnsi="Palatino Linotype" w:cs="Palatino Linotype"/>
          <w:i/>
        </w:rPr>
        <w:t>María</w:t>
      </w:r>
      <w:r w:rsidRPr="00FE1D80">
        <w:rPr>
          <w:rFonts w:ascii="Palatino Linotype" w:eastAsia="Palatino Linotype" w:hAnsi="Palatino Linotype" w:cs="Palatino Linotype"/>
          <w:i/>
        </w:rPr>
        <w:t xml:space="preserve"> del Carmen </w:t>
      </w:r>
      <w:r w:rsidR="00C60919" w:rsidRPr="00FE1D80">
        <w:rPr>
          <w:rFonts w:ascii="Palatino Linotype" w:eastAsia="Palatino Linotype" w:hAnsi="Palatino Linotype" w:cs="Palatino Linotype"/>
          <w:i/>
        </w:rPr>
        <w:t>Hernández</w:t>
      </w:r>
      <w:r w:rsidRPr="00FE1D80">
        <w:rPr>
          <w:rFonts w:ascii="Palatino Linotype" w:eastAsia="Palatino Linotype" w:hAnsi="Palatino Linotype" w:cs="Palatino Linotype"/>
          <w:i/>
        </w:rPr>
        <w:t xml:space="preserve"> Navarro además de su cargo actual en la </w:t>
      </w:r>
      <w:r w:rsidR="00C60919" w:rsidRPr="00FE1D80">
        <w:rPr>
          <w:rFonts w:ascii="Palatino Linotype" w:eastAsia="Palatino Linotype" w:hAnsi="Palatino Linotype" w:cs="Palatino Linotype"/>
          <w:i/>
        </w:rPr>
        <w:t>Dirección</w:t>
      </w:r>
      <w:r w:rsidRPr="00FE1D80">
        <w:rPr>
          <w:rFonts w:ascii="Palatino Linotype" w:eastAsia="Palatino Linotype" w:hAnsi="Palatino Linotype" w:cs="Palatino Linotype"/>
          <w:i/>
        </w:rPr>
        <w:t xml:space="preserve"> de Movilidad, también ocupó el puesto de jefe de departamento de Verificación, es decir, el mismo que actualmente desempeña su esposo Jorge Alberto Ramos </w:t>
      </w:r>
      <w:r w:rsidR="00C60919" w:rsidRPr="00FE1D80">
        <w:rPr>
          <w:rFonts w:ascii="Palatino Linotype" w:eastAsia="Palatino Linotype" w:hAnsi="Palatino Linotype" w:cs="Palatino Linotype"/>
          <w:i/>
        </w:rPr>
        <w:t>Martínez</w:t>
      </w:r>
      <w:r w:rsidRPr="00FE1D80">
        <w:rPr>
          <w:rFonts w:ascii="Palatino Linotype" w:eastAsia="Palatino Linotype" w:hAnsi="Palatino Linotype" w:cs="Palatino Linotype"/>
          <w:i/>
        </w:rPr>
        <w:t xml:space="preserve">, y que lo ocupo del 16 al 30 de abril de este año y que no </w:t>
      </w:r>
      <w:r w:rsidR="00C60919" w:rsidRPr="00FE1D80">
        <w:rPr>
          <w:rFonts w:ascii="Palatino Linotype" w:eastAsia="Palatino Linotype" w:hAnsi="Palatino Linotype" w:cs="Palatino Linotype"/>
          <w:i/>
        </w:rPr>
        <w:t>ejerció</w:t>
      </w:r>
      <w:r w:rsidRPr="00FE1D80">
        <w:rPr>
          <w:rFonts w:ascii="Palatino Linotype" w:eastAsia="Palatino Linotype" w:hAnsi="Palatino Linotype" w:cs="Palatino Linotype"/>
          <w:i/>
        </w:rPr>
        <w:t xml:space="preserve"> ninguna función como jefe de departamento porque se lo instruyo su superior </w:t>
      </w:r>
      <w:r w:rsidR="00C60919" w:rsidRPr="00FE1D80">
        <w:rPr>
          <w:rFonts w:ascii="Palatino Linotype" w:eastAsia="Palatino Linotype" w:hAnsi="Palatino Linotype" w:cs="Palatino Linotype"/>
          <w:i/>
        </w:rPr>
        <w:t>jerárquico</w:t>
      </w:r>
      <w:r w:rsidRPr="00FE1D80">
        <w:rPr>
          <w:rFonts w:ascii="Palatino Linotype" w:eastAsia="Palatino Linotype" w:hAnsi="Palatino Linotype" w:cs="Palatino Linotype"/>
          <w:i/>
        </w:rPr>
        <w:t xml:space="preserve"> y porque hubo cambios administrativos, es decir que dos direcciones de la misma administración informan cosas diferentes, actuar que atenta directamente contra los principios de transparencia y rendición de cuentas, por lo que solicito en su versión publica el nombramiento de jefe de departamento de </w:t>
      </w:r>
      <w:r w:rsidR="00C60919" w:rsidRPr="00FE1D80">
        <w:rPr>
          <w:rFonts w:ascii="Palatino Linotype" w:eastAsia="Palatino Linotype" w:hAnsi="Palatino Linotype" w:cs="Palatino Linotype"/>
          <w:i/>
        </w:rPr>
        <w:t>Verificación</w:t>
      </w:r>
      <w:r w:rsidRPr="00FE1D80">
        <w:rPr>
          <w:rFonts w:ascii="Palatino Linotype" w:eastAsia="Palatino Linotype" w:hAnsi="Palatino Linotype" w:cs="Palatino Linotype"/>
          <w:i/>
        </w:rPr>
        <w:t xml:space="preserve"> de la señora </w:t>
      </w:r>
      <w:r w:rsidR="00C60919" w:rsidRPr="00FE1D80">
        <w:rPr>
          <w:rFonts w:ascii="Palatino Linotype" w:eastAsia="Palatino Linotype" w:hAnsi="Palatino Linotype" w:cs="Palatino Linotype"/>
          <w:i/>
        </w:rPr>
        <w:t>María</w:t>
      </w:r>
      <w:r w:rsidRPr="00FE1D80">
        <w:rPr>
          <w:rFonts w:ascii="Palatino Linotype" w:eastAsia="Palatino Linotype" w:hAnsi="Palatino Linotype" w:cs="Palatino Linotype"/>
          <w:i/>
        </w:rPr>
        <w:t xml:space="preserve"> del Carmen </w:t>
      </w:r>
      <w:r w:rsidR="00C60919" w:rsidRPr="00FE1D80">
        <w:rPr>
          <w:rFonts w:ascii="Palatino Linotype" w:eastAsia="Palatino Linotype" w:hAnsi="Palatino Linotype" w:cs="Palatino Linotype"/>
          <w:i/>
        </w:rPr>
        <w:t>Hernández</w:t>
      </w:r>
      <w:r w:rsidRPr="00FE1D80">
        <w:rPr>
          <w:rFonts w:ascii="Palatino Linotype" w:eastAsia="Palatino Linotype" w:hAnsi="Palatino Linotype" w:cs="Palatino Linotype"/>
          <w:i/>
        </w:rPr>
        <w:t xml:space="preserve"> Navarro </w:t>
      </w:r>
      <w:r w:rsidR="00C60919" w:rsidRPr="00FE1D80">
        <w:rPr>
          <w:rFonts w:ascii="Palatino Linotype" w:eastAsia="Palatino Linotype" w:hAnsi="Palatino Linotype" w:cs="Palatino Linotype"/>
          <w:i/>
        </w:rPr>
        <w:t>así</w:t>
      </w:r>
      <w:r w:rsidRPr="00FE1D80">
        <w:rPr>
          <w:rFonts w:ascii="Palatino Linotype" w:eastAsia="Palatino Linotype" w:hAnsi="Palatino Linotype" w:cs="Palatino Linotype"/>
          <w:i/>
        </w:rPr>
        <w:t xml:space="preserve"> como solicito en su versión publica y debidamente testada su acta de recepción y su acta de entrega, </w:t>
      </w:r>
      <w:r w:rsidR="00C60919" w:rsidRPr="00FE1D80">
        <w:rPr>
          <w:rFonts w:ascii="Palatino Linotype" w:eastAsia="Palatino Linotype" w:hAnsi="Palatino Linotype" w:cs="Palatino Linotype"/>
          <w:i/>
        </w:rPr>
        <w:t>así</w:t>
      </w:r>
      <w:r w:rsidRPr="00FE1D80">
        <w:rPr>
          <w:rFonts w:ascii="Palatino Linotype" w:eastAsia="Palatino Linotype" w:hAnsi="Palatino Linotype" w:cs="Palatino Linotype"/>
          <w:i/>
        </w:rPr>
        <w:t xml:space="preserve"> como solicito en su versión publica el oficio en el que se le indico a la señora </w:t>
      </w:r>
      <w:r w:rsidR="00C60919" w:rsidRPr="00FE1D80">
        <w:rPr>
          <w:rFonts w:ascii="Palatino Linotype" w:eastAsia="Palatino Linotype" w:hAnsi="Palatino Linotype" w:cs="Palatino Linotype"/>
          <w:i/>
        </w:rPr>
        <w:t>María</w:t>
      </w:r>
      <w:r w:rsidRPr="00FE1D80">
        <w:rPr>
          <w:rFonts w:ascii="Palatino Linotype" w:eastAsia="Palatino Linotype" w:hAnsi="Palatino Linotype" w:cs="Palatino Linotype"/>
          <w:i/>
        </w:rPr>
        <w:t xml:space="preserve"> del Carmen </w:t>
      </w:r>
      <w:r w:rsidR="00C60919" w:rsidRPr="00FE1D80">
        <w:rPr>
          <w:rFonts w:ascii="Palatino Linotype" w:eastAsia="Palatino Linotype" w:hAnsi="Palatino Linotype" w:cs="Palatino Linotype"/>
          <w:i/>
        </w:rPr>
        <w:t>Hernández</w:t>
      </w:r>
      <w:r w:rsidRPr="00FE1D80">
        <w:rPr>
          <w:rFonts w:ascii="Palatino Linotype" w:eastAsia="Palatino Linotype" w:hAnsi="Palatino Linotype" w:cs="Palatino Linotype"/>
          <w:i/>
        </w:rPr>
        <w:t xml:space="preserve"> Navarro no ejercer función alguna como jefe de departamento los quince días que ocupo el cargo.” (Sic)</w:t>
      </w:r>
    </w:p>
    <w:p w:rsidR="006712F5" w:rsidRPr="00FE1D80" w:rsidRDefault="006712F5">
      <w:pPr>
        <w:tabs>
          <w:tab w:val="left" w:pos="4667"/>
        </w:tabs>
        <w:spacing w:line="360" w:lineRule="auto"/>
        <w:ind w:left="567" w:right="567"/>
        <w:jc w:val="both"/>
        <w:rPr>
          <w:rFonts w:ascii="Palatino Linotype" w:eastAsia="Palatino Linotype" w:hAnsi="Palatino Linotype" w:cs="Palatino Linotype"/>
          <w:b/>
        </w:rPr>
      </w:pPr>
    </w:p>
    <w:p w:rsidR="006712F5" w:rsidRPr="00FE1D80" w:rsidRDefault="00CA3C76">
      <w:pPr>
        <w:tabs>
          <w:tab w:val="left" w:pos="4667"/>
        </w:tabs>
        <w:spacing w:line="360" w:lineRule="auto"/>
        <w:ind w:left="567" w:right="567"/>
        <w:jc w:val="both"/>
        <w:rPr>
          <w:rFonts w:ascii="Palatino Linotype" w:eastAsia="Palatino Linotype" w:hAnsi="Palatino Linotype" w:cs="Palatino Linotype"/>
        </w:rPr>
      </w:pPr>
      <w:r w:rsidRPr="00FE1D80">
        <w:rPr>
          <w:rFonts w:ascii="Palatino Linotype" w:eastAsia="Palatino Linotype" w:hAnsi="Palatino Linotype" w:cs="Palatino Linotype"/>
          <w:b/>
        </w:rPr>
        <w:t>MODALIDAD DE ENTREGA</w:t>
      </w:r>
    </w:p>
    <w:p w:rsidR="006712F5" w:rsidRPr="00FE1D80" w:rsidRDefault="00CA3C76">
      <w:pPr>
        <w:tabs>
          <w:tab w:val="left" w:pos="4667"/>
        </w:tabs>
        <w:spacing w:line="360" w:lineRule="auto"/>
        <w:ind w:left="567" w:right="567"/>
        <w:jc w:val="both"/>
        <w:rPr>
          <w:rFonts w:ascii="Palatino Linotype" w:eastAsia="Palatino Linotype" w:hAnsi="Palatino Linotype" w:cs="Palatino Linotype"/>
          <w:i/>
        </w:rPr>
      </w:pPr>
      <w:r w:rsidRPr="00FE1D80">
        <w:rPr>
          <w:rFonts w:ascii="Palatino Linotype" w:eastAsia="Palatino Linotype" w:hAnsi="Palatino Linotype" w:cs="Palatino Linotype"/>
          <w:b/>
          <w:i/>
        </w:rPr>
        <w:t xml:space="preserve">Medio para recibir información o notificaciones </w:t>
      </w:r>
      <w:r w:rsidRPr="00FE1D80">
        <w:rPr>
          <w:rFonts w:ascii="Palatino Linotype" w:eastAsia="Palatino Linotype" w:hAnsi="Palatino Linotype" w:cs="Palatino Linotype"/>
          <w:i/>
        </w:rPr>
        <w:t>Entrega por el sistema de solicitudes de acceso a la información de la PNT</w:t>
      </w:r>
    </w:p>
    <w:p w:rsidR="006712F5" w:rsidRPr="00FE1D80" w:rsidRDefault="00CA3C76">
      <w:pPr>
        <w:tabs>
          <w:tab w:val="left" w:pos="4667"/>
        </w:tabs>
        <w:spacing w:line="360" w:lineRule="auto"/>
        <w:ind w:left="567" w:right="567"/>
        <w:jc w:val="both"/>
        <w:rPr>
          <w:rFonts w:ascii="Palatino Linotype" w:eastAsia="Palatino Linotype" w:hAnsi="Palatino Linotype" w:cs="Palatino Linotype"/>
          <w:i/>
        </w:rPr>
      </w:pPr>
      <w:r w:rsidRPr="00FE1D80">
        <w:rPr>
          <w:rFonts w:ascii="Palatino Linotype" w:eastAsia="Palatino Linotype" w:hAnsi="Palatino Linotype" w:cs="Palatino Linotype"/>
          <w:b/>
          <w:i/>
        </w:rPr>
        <w:t xml:space="preserve">Indique cómo desea recibir la información </w:t>
      </w:r>
      <w:r w:rsidRPr="00FE1D80">
        <w:rPr>
          <w:rFonts w:ascii="Palatino Linotype" w:eastAsia="Palatino Linotype" w:hAnsi="Palatino Linotype" w:cs="Palatino Linotype"/>
          <w:i/>
        </w:rPr>
        <w:t>Electrónico a través del sistema de solicitudes de acceso</w:t>
      </w:r>
    </w:p>
    <w:p w:rsidR="006712F5" w:rsidRPr="00FE1D80" w:rsidRDefault="006712F5">
      <w:pPr>
        <w:tabs>
          <w:tab w:val="left" w:pos="1470"/>
        </w:tabs>
        <w:spacing w:line="360" w:lineRule="auto"/>
        <w:ind w:right="539"/>
        <w:jc w:val="both"/>
        <w:rPr>
          <w:rFonts w:ascii="Palatino Linotype" w:eastAsia="Palatino Linotype" w:hAnsi="Palatino Linotype" w:cs="Palatino Linotype"/>
          <w:i/>
        </w:rPr>
      </w:pPr>
    </w:p>
    <w:p w:rsidR="006712F5" w:rsidRPr="00FE1D80" w:rsidRDefault="00CA3C76">
      <w:pPr>
        <w:tabs>
          <w:tab w:val="left" w:pos="567"/>
        </w:tabs>
        <w:spacing w:line="360" w:lineRule="auto"/>
        <w:ind w:right="49"/>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 xml:space="preserve">No se omite señalar, que el sistema de solicitudes de acceso a la información de la Plataforma Nacional de Transparencia (PNT), se encuentra vinculado al Sistema de Acceso a la </w:t>
      </w:r>
      <w:r w:rsidRPr="00FE1D80">
        <w:rPr>
          <w:rFonts w:ascii="Palatino Linotype" w:eastAsia="Palatino Linotype" w:hAnsi="Palatino Linotype" w:cs="Palatino Linotype"/>
          <w:sz w:val="22"/>
          <w:szCs w:val="22"/>
        </w:rPr>
        <w:lastRenderedPageBreak/>
        <w:t xml:space="preserve">Información Mexiquense, en lo sucesivo el SAIMEX, por lo que, se tiene como modalidad de recibir notificaciones y entrega de la información a través del SAIMEX. </w:t>
      </w:r>
    </w:p>
    <w:p w:rsidR="006712F5" w:rsidRPr="00FE1D80" w:rsidRDefault="006712F5">
      <w:pPr>
        <w:tabs>
          <w:tab w:val="left" w:pos="4667"/>
        </w:tabs>
        <w:spacing w:line="360" w:lineRule="auto"/>
        <w:ind w:left="567" w:right="567"/>
        <w:jc w:val="both"/>
        <w:rPr>
          <w:rFonts w:ascii="Palatino Linotype" w:eastAsia="Palatino Linotype" w:hAnsi="Palatino Linotype" w:cs="Palatino Linotype"/>
          <w:i/>
        </w:rPr>
      </w:pPr>
    </w:p>
    <w:p w:rsidR="006712F5" w:rsidRPr="00FE1D80" w:rsidRDefault="006712F5">
      <w:pPr>
        <w:tabs>
          <w:tab w:val="left" w:pos="1470"/>
        </w:tabs>
        <w:spacing w:line="360" w:lineRule="auto"/>
        <w:ind w:right="539"/>
        <w:jc w:val="both"/>
        <w:rPr>
          <w:rFonts w:ascii="Palatino Linotype" w:eastAsia="Palatino Linotype" w:hAnsi="Palatino Linotype" w:cs="Palatino Linotype"/>
          <w:i/>
        </w:rPr>
      </w:pPr>
    </w:p>
    <w:p w:rsidR="006712F5" w:rsidRPr="00FE1D80" w:rsidRDefault="00CA3C76">
      <w:pPr>
        <w:tabs>
          <w:tab w:val="left" w:pos="1470"/>
        </w:tabs>
        <w:spacing w:line="360" w:lineRule="auto"/>
        <w:ind w:right="539"/>
        <w:jc w:val="both"/>
        <w:rPr>
          <w:rFonts w:ascii="Palatino Linotype" w:eastAsia="Palatino Linotype" w:hAnsi="Palatino Linotype" w:cs="Palatino Linotype"/>
          <w:b/>
          <w:sz w:val="22"/>
          <w:szCs w:val="22"/>
        </w:rPr>
      </w:pPr>
      <w:r w:rsidRPr="00FE1D80">
        <w:rPr>
          <w:rFonts w:ascii="Palatino Linotype" w:eastAsia="Palatino Linotype" w:hAnsi="Palatino Linotype" w:cs="Palatino Linotype"/>
          <w:b/>
          <w:sz w:val="22"/>
          <w:szCs w:val="22"/>
        </w:rPr>
        <w:t>II. Respuesta del Sujeto Obligado</w:t>
      </w:r>
    </w:p>
    <w:p w:rsidR="006712F5" w:rsidRPr="00FE1D80" w:rsidRDefault="006712F5">
      <w:pPr>
        <w:tabs>
          <w:tab w:val="left" w:pos="1470"/>
        </w:tabs>
        <w:spacing w:line="360" w:lineRule="auto"/>
        <w:ind w:right="539"/>
        <w:jc w:val="both"/>
        <w:rPr>
          <w:rFonts w:ascii="Palatino Linotype" w:eastAsia="Palatino Linotype" w:hAnsi="Palatino Linotype" w:cs="Palatino Linotype"/>
          <w:b/>
          <w:sz w:val="22"/>
          <w:szCs w:val="22"/>
        </w:rPr>
      </w:pPr>
    </w:p>
    <w:p w:rsidR="006712F5" w:rsidRPr="00FE1D80" w:rsidRDefault="00CA3C76">
      <w:pPr>
        <w:tabs>
          <w:tab w:val="left" w:pos="4667"/>
          <w:tab w:val="left" w:pos="8222"/>
        </w:tabs>
        <w:spacing w:line="360" w:lineRule="auto"/>
        <w:ind w:right="-28"/>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Con fecha siete de noviembre de dos mil veinticuatro, a través del Sistema de Acceso a la Información Mexiquense (SAIMEX), el Sujeto Obligado notificó al Particular la respuesta, en los términos siguientes:</w:t>
      </w:r>
    </w:p>
    <w:p w:rsidR="006712F5" w:rsidRPr="00FE1D80" w:rsidRDefault="006712F5">
      <w:pPr>
        <w:tabs>
          <w:tab w:val="left" w:pos="4667"/>
          <w:tab w:val="left" w:pos="8222"/>
        </w:tabs>
        <w:spacing w:line="360" w:lineRule="auto"/>
        <w:ind w:right="-28"/>
        <w:jc w:val="both"/>
        <w:rPr>
          <w:rFonts w:ascii="Palatino Linotype" w:eastAsia="Palatino Linotype" w:hAnsi="Palatino Linotype" w:cs="Palatino Linotype"/>
          <w:sz w:val="22"/>
          <w:szCs w:val="22"/>
        </w:rPr>
      </w:pPr>
    </w:p>
    <w:p w:rsidR="006712F5" w:rsidRPr="00FE1D80" w:rsidRDefault="00CA3C76">
      <w:pPr>
        <w:tabs>
          <w:tab w:val="left" w:pos="4667"/>
          <w:tab w:val="left" w:pos="8222"/>
        </w:tabs>
        <w:spacing w:line="360" w:lineRule="auto"/>
        <w:ind w:left="567" w:right="567"/>
        <w:jc w:val="both"/>
        <w:rPr>
          <w:rFonts w:ascii="Palatino Linotype" w:eastAsia="Palatino Linotype" w:hAnsi="Palatino Linotype" w:cs="Palatino Linotype"/>
          <w:i/>
          <w:sz w:val="22"/>
          <w:szCs w:val="22"/>
        </w:rPr>
      </w:pPr>
      <w:r w:rsidRPr="00FE1D80">
        <w:rPr>
          <w:rFonts w:ascii="Palatino Linotype" w:eastAsia="Palatino Linotype" w:hAnsi="Palatino Linotype" w:cs="Palatino Linotype"/>
          <w:i/>
          <w:sz w:val="22"/>
          <w:szCs w:val="22"/>
        </w:rPr>
        <w:t>“DE ACUERDO A LAS FACULTADES DE LA UNIDAD DE TRANSPARENCIA LE INFORMO QUE DICHA INFORMACIÓN FUE SOLICITADA POR MEDIO DE OFICIO, ASÍ MISMO ENVÍO RESPUESTA QUE EL ÁREA NOS ENVÍO COMO RESPUESTA.</w:t>
      </w:r>
    </w:p>
    <w:p w:rsidR="006712F5" w:rsidRPr="00FE1D80" w:rsidRDefault="00CA3C76">
      <w:pPr>
        <w:tabs>
          <w:tab w:val="left" w:pos="4667"/>
          <w:tab w:val="left" w:pos="8222"/>
        </w:tabs>
        <w:spacing w:line="360" w:lineRule="auto"/>
        <w:ind w:left="567" w:right="567"/>
        <w:jc w:val="both"/>
        <w:rPr>
          <w:rFonts w:ascii="Palatino Linotype" w:eastAsia="Palatino Linotype" w:hAnsi="Palatino Linotype" w:cs="Palatino Linotype"/>
          <w:i/>
        </w:rPr>
      </w:pPr>
      <w:r w:rsidRPr="00FE1D80">
        <w:rPr>
          <w:rFonts w:ascii="Palatino Linotype" w:eastAsia="Palatino Linotype" w:hAnsi="Palatino Linotype" w:cs="Palatino Linotype"/>
          <w:i/>
          <w:sz w:val="22"/>
          <w:szCs w:val="22"/>
        </w:rPr>
        <w:t>…”</w:t>
      </w:r>
      <w:r w:rsidRPr="00FE1D80">
        <w:rPr>
          <w:rFonts w:ascii="Palatino Linotype" w:eastAsia="Palatino Linotype" w:hAnsi="Palatino Linotype" w:cs="Palatino Linotype"/>
          <w:i/>
        </w:rPr>
        <w:t xml:space="preserve"> </w:t>
      </w:r>
    </w:p>
    <w:p w:rsidR="006712F5" w:rsidRPr="00FE1D80" w:rsidRDefault="006712F5">
      <w:pPr>
        <w:tabs>
          <w:tab w:val="left" w:pos="4667"/>
          <w:tab w:val="left" w:pos="8222"/>
        </w:tabs>
        <w:spacing w:line="360" w:lineRule="auto"/>
        <w:ind w:left="567" w:right="567"/>
        <w:jc w:val="both"/>
        <w:rPr>
          <w:rFonts w:ascii="Palatino Linotype" w:eastAsia="Palatino Linotype" w:hAnsi="Palatino Linotype" w:cs="Palatino Linotype"/>
          <w:i/>
          <w:sz w:val="22"/>
          <w:szCs w:val="22"/>
        </w:rPr>
      </w:pPr>
    </w:p>
    <w:p w:rsidR="006712F5" w:rsidRPr="00FE1D80" w:rsidRDefault="00CA3C76">
      <w:pPr>
        <w:tabs>
          <w:tab w:val="left" w:pos="1470"/>
        </w:tabs>
        <w:spacing w:line="360" w:lineRule="auto"/>
        <w:ind w:right="539"/>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A su respuesta, adjuntó los documentos que se describen a continuación:</w:t>
      </w:r>
    </w:p>
    <w:p w:rsidR="006712F5" w:rsidRPr="00FE1D80" w:rsidRDefault="006712F5">
      <w:pPr>
        <w:tabs>
          <w:tab w:val="left" w:pos="1470"/>
        </w:tabs>
        <w:spacing w:line="360" w:lineRule="auto"/>
        <w:ind w:right="539"/>
        <w:jc w:val="both"/>
        <w:rPr>
          <w:rFonts w:ascii="Palatino Linotype" w:eastAsia="Palatino Linotype" w:hAnsi="Palatino Linotype" w:cs="Palatino Linotype"/>
          <w:sz w:val="22"/>
          <w:szCs w:val="22"/>
        </w:rPr>
      </w:pPr>
    </w:p>
    <w:p w:rsidR="006712F5" w:rsidRPr="00FE1D80" w:rsidRDefault="00CA3C76">
      <w:pPr>
        <w:tabs>
          <w:tab w:val="left" w:pos="1470"/>
        </w:tabs>
        <w:spacing w:line="360" w:lineRule="auto"/>
        <w:ind w:right="-28"/>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 xml:space="preserve">I) Oficio DA/4281/2024, de fecha treinta de octubre de dos mil veinticuatro, signado por el Director de Administración, el cual de manera general señaló que remitía la respuesta proporcionada por la Subdirección de Capital Humano, a través del similar DA/SCH/1735/2024, de veintitrés de octubre de dos mil veinticuatro, quien señaló que la persona de la cual se solicita la información no ha ostentado el cargo de Jefa de Departamento de Verificación, razón por la cual, no existe el nombramiento, así como tampoco las actas de entrega recepción. Además, agregó que no existe documento en el que se haya dado la </w:t>
      </w:r>
      <w:r w:rsidRPr="00FE1D80">
        <w:rPr>
          <w:rFonts w:ascii="Palatino Linotype" w:eastAsia="Palatino Linotype" w:hAnsi="Palatino Linotype" w:cs="Palatino Linotype"/>
          <w:sz w:val="22"/>
          <w:szCs w:val="22"/>
        </w:rPr>
        <w:lastRenderedPageBreak/>
        <w:t>indicación a la persona referida en la solicitud, en el que se especifique que deje de ejercer alguna actividad o función en su cargo.</w:t>
      </w:r>
    </w:p>
    <w:p w:rsidR="006712F5" w:rsidRPr="00FE1D80" w:rsidRDefault="006712F5">
      <w:pPr>
        <w:tabs>
          <w:tab w:val="left" w:pos="1470"/>
        </w:tabs>
        <w:spacing w:line="360" w:lineRule="auto"/>
        <w:ind w:right="-28"/>
        <w:jc w:val="both"/>
        <w:rPr>
          <w:rFonts w:ascii="Palatino Linotype" w:eastAsia="Palatino Linotype" w:hAnsi="Palatino Linotype" w:cs="Palatino Linotype"/>
          <w:sz w:val="22"/>
          <w:szCs w:val="22"/>
        </w:rPr>
      </w:pPr>
    </w:p>
    <w:p w:rsidR="006712F5" w:rsidRPr="00FE1D80" w:rsidRDefault="00CA3C76">
      <w:pPr>
        <w:tabs>
          <w:tab w:val="left" w:pos="1470"/>
        </w:tabs>
        <w:spacing w:line="360" w:lineRule="auto"/>
        <w:ind w:right="-28"/>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 xml:space="preserve">II) Oficio TLALNE/CIM/1890/2024, del cuatro de noviembre de dos mil veinticuatro, signado por el Contralor Interno Municipal, el cual de manera general señaló que después de haber realizado una búsqueda exhaustiva y razonable en los físicos y digitales de la </w:t>
      </w:r>
      <w:proofErr w:type="spellStart"/>
      <w:r w:rsidRPr="00FE1D80">
        <w:rPr>
          <w:rFonts w:ascii="Palatino Linotype" w:eastAsia="Palatino Linotype" w:hAnsi="Palatino Linotype" w:cs="Palatino Linotype"/>
          <w:sz w:val="22"/>
          <w:szCs w:val="22"/>
        </w:rPr>
        <w:t>Subcontraloría</w:t>
      </w:r>
      <w:proofErr w:type="spellEnd"/>
      <w:r w:rsidRPr="00FE1D80">
        <w:rPr>
          <w:rFonts w:ascii="Palatino Linotype" w:eastAsia="Palatino Linotype" w:hAnsi="Palatino Linotype" w:cs="Palatino Linotype"/>
          <w:sz w:val="22"/>
          <w:szCs w:val="22"/>
        </w:rPr>
        <w:t xml:space="preserve"> de Resolución y Responsabilidades, no se cuenta con documentos sobre actos de entrega-recepción ejecutados durante el ejercicio presupuestal 2024 en la Unidad denominada Departamento de Verificación, adscrita a la Dirección de Movilidad.</w:t>
      </w:r>
    </w:p>
    <w:p w:rsidR="006712F5" w:rsidRPr="00FE1D80" w:rsidRDefault="006712F5">
      <w:pPr>
        <w:tabs>
          <w:tab w:val="left" w:pos="1470"/>
        </w:tabs>
        <w:spacing w:line="360" w:lineRule="auto"/>
        <w:ind w:right="-28"/>
        <w:jc w:val="both"/>
        <w:rPr>
          <w:rFonts w:ascii="Palatino Linotype" w:eastAsia="Palatino Linotype" w:hAnsi="Palatino Linotype" w:cs="Palatino Linotype"/>
          <w:sz w:val="22"/>
          <w:szCs w:val="22"/>
        </w:rPr>
      </w:pPr>
    </w:p>
    <w:p w:rsidR="006712F5" w:rsidRPr="00FE1D80" w:rsidRDefault="00CA3C76">
      <w:pPr>
        <w:tabs>
          <w:tab w:val="left" w:pos="1470"/>
        </w:tabs>
        <w:spacing w:line="360" w:lineRule="auto"/>
        <w:ind w:right="-28"/>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 xml:space="preserve">III) Oficio DM/1449/2024, del veintinueve de octubre de dos mil veinticuatro, signado por el Director de Movilidad, el cual señaló de manera general que la persona de la cual se solicita la información, jamás ha ostentado el cargo de Jefa del Departamento de Verificación, además de que aclaró que en un oficio diverso, a saber, DM/1313/2024, de fecha treinta de septiembre de dos mil veinticuatro,  por un error involuntario señaló que la persona de la que se solicita la información tuvo el puesto </w:t>
      </w:r>
      <w:r w:rsidRPr="00FE1D80">
        <w:rPr>
          <w:rFonts w:ascii="Palatino Linotype" w:eastAsia="Palatino Linotype" w:hAnsi="Palatino Linotype" w:cs="Palatino Linotype"/>
          <w:i/>
          <w:sz w:val="22"/>
          <w:szCs w:val="22"/>
        </w:rPr>
        <w:t>de Jefe del Departamento de Verificación</w:t>
      </w:r>
      <w:r w:rsidRPr="00FE1D80">
        <w:rPr>
          <w:rFonts w:ascii="Palatino Linotype" w:eastAsia="Palatino Linotype" w:hAnsi="Palatino Linotype" w:cs="Palatino Linotype"/>
          <w:sz w:val="22"/>
          <w:szCs w:val="22"/>
        </w:rPr>
        <w:t xml:space="preserve">; sin embargo, debió decir que era </w:t>
      </w:r>
      <w:r w:rsidRPr="00FE1D80">
        <w:rPr>
          <w:rFonts w:ascii="Palatino Linotype" w:eastAsia="Palatino Linotype" w:hAnsi="Palatino Linotype" w:cs="Palatino Linotype"/>
          <w:i/>
          <w:sz w:val="22"/>
          <w:szCs w:val="22"/>
        </w:rPr>
        <w:t>la asistente del Jefe del Departamento de Verificación</w:t>
      </w:r>
      <w:r w:rsidRPr="00FE1D80">
        <w:rPr>
          <w:rFonts w:ascii="Palatino Linotype" w:eastAsia="Palatino Linotype" w:hAnsi="Palatino Linotype" w:cs="Palatino Linotype"/>
          <w:sz w:val="22"/>
          <w:szCs w:val="22"/>
        </w:rPr>
        <w:t xml:space="preserve"> a la cual de manera verbal se le dio a conocer que no podía ejercer atribuciones inherentes a la Jefatura.</w:t>
      </w:r>
    </w:p>
    <w:p w:rsidR="006712F5" w:rsidRPr="00FE1D80" w:rsidRDefault="006712F5">
      <w:pPr>
        <w:tabs>
          <w:tab w:val="left" w:pos="1470"/>
        </w:tabs>
        <w:spacing w:line="360" w:lineRule="auto"/>
        <w:ind w:right="-28"/>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b/>
          <w:sz w:val="22"/>
          <w:szCs w:val="22"/>
        </w:rPr>
      </w:pPr>
      <w:r w:rsidRPr="00FE1D80">
        <w:rPr>
          <w:rFonts w:ascii="Palatino Linotype" w:eastAsia="Palatino Linotype" w:hAnsi="Palatino Linotype" w:cs="Palatino Linotype"/>
          <w:b/>
          <w:sz w:val="22"/>
          <w:szCs w:val="22"/>
        </w:rPr>
        <w:t>III. Interposición del Recurso de Revisión</w:t>
      </w:r>
    </w:p>
    <w:p w:rsidR="006712F5" w:rsidRPr="00FE1D80" w:rsidRDefault="006712F5">
      <w:pPr>
        <w:spacing w:line="360" w:lineRule="auto"/>
        <w:jc w:val="both"/>
        <w:rPr>
          <w:rFonts w:ascii="Palatino Linotype" w:eastAsia="Palatino Linotype" w:hAnsi="Palatino Linotype" w:cs="Palatino Linotype"/>
          <w:b/>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Con fecha veintisiete de noviembre de dos mil veinticuatro, se recibió en este Instituto, a través del Sistema de Acceso a la Información Mexiquense (SAIMEX), el Recurso de Revisión interpuesto por la parte Recurrente en contra de la respuesta emitida por el Sujeto Obligado a la solicitud de información, en los términos siguientes:</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tabs>
          <w:tab w:val="left" w:pos="4667"/>
        </w:tabs>
        <w:spacing w:line="360" w:lineRule="auto"/>
        <w:ind w:left="567" w:right="567"/>
        <w:jc w:val="both"/>
        <w:rPr>
          <w:rFonts w:ascii="Palatino Linotype" w:eastAsia="Palatino Linotype" w:hAnsi="Palatino Linotype" w:cs="Palatino Linotype"/>
          <w:b/>
        </w:rPr>
      </w:pPr>
      <w:r w:rsidRPr="00FE1D80">
        <w:rPr>
          <w:rFonts w:ascii="Palatino Linotype" w:eastAsia="Palatino Linotype" w:hAnsi="Palatino Linotype" w:cs="Palatino Linotype"/>
          <w:b/>
        </w:rPr>
        <w:lastRenderedPageBreak/>
        <w:t>ACTO IMPUGNADO</w:t>
      </w:r>
    </w:p>
    <w:p w:rsidR="006712F5" w:rsidRPr="00FE1D80" w:rsidRDefault="00CA3C76">
      <w:pPr>
        <w:spacing w:line="360" w:lineRule="auto"/>
        <w:ind w:left="567" w:right="567"/>
        <w:jc w:val="both"/>
        <w:rPr>
          <w:rFonts w:ascii="Palatino Linotype" w:eastAsia="Palatino Linotype" w:hAnsi="Palatino Linotype" w:cs="Palatino Linotype"/>
          <w:i/>
        </w:rPr>
      </w:pPr>
      <w:r w:rsidRPr="00FE1D80">
        <w:rPr>
          <w:rFonts w:ascii="Palatino Linotype" w:eastAsia="Palatino Linotype" w:hAnsi="Palatino Linotype" w:cs="Palatino Linotype"/>
          <w:i/>
        </w:rPr>
        <w:t xml:space="preserve">“La repuesta a mi solicitud de </w:t>
      </w:r>
      <w:r w:rsidR="00C60919" w:rsidRPr="00FE1D80">
        <w:rPr>
          <w:rFonts w:ascii="Palatino Linotype" w:eastAsia="Palatino Linotype" w:hAnsi="Palatino Linotype" w:cs="Palatino Linotype"/>
          <w:i/>
        </w:rPr>
        <w:t>información</w:t>
      </w:r>
      <w:r w:rsidRPr="00FE1D80">
        <w:rPr>
          <w:rFonts w:ascii="Palatino Linotype" w:eastAsia="Palatino Linotype" w:hAnsi="Palatino Linotype" w:cs="Palatino Linotype"/>
          <w:i/>
        </w:rPr>
        <w:t xml:space="preserve"> es absurda, encubridora y de risa, es </w:t>
      </w:r>
      <w:r w:rsidR="00C60919" w:rsidRPr="00FE1D80">
        <w:rPr>
          <w:rFonts w:ascii="Palatino Linotype" w:eastAsia="Palatino Linotype" w:hAnsi="Palatino Linotype" w:cs="Palatino Linotype"/>
          <w:i/>
        </w:rPr>
        <w:t>increíble</w:t>
      </w:r>
      <w:r w:rsidRPr="00FE1D80">
        <w:rPr>
          <w:rFonts w:ascii="Palatino Linotype" w:eastAsia="Palatino Linotype" w:hAnsi="Palatino Linotype" w:cs="Palatino Linotype"/>
          <w:i/>
        </w:rPr>
        <w:t xml:space="preserve"> que en una solicitud de </w:t>
      </w:r>
      <w:r w:rsidR="00C60919" w:rsidRPr="00FE1D80">
        <w:rPr>
          <w:rFonts w:ascii="Palatino Linotype" w:eastAsia="Palatino Linotype" w:hAnsi="Palatino Linotype" w:cs="Palatino Linotype"/>
          <w:i/>
        </w:rPr>
        <w:t>información</w:t>
      </w:r>
      <w:r w:rsidRPr="00FE1D80">
        <w:rPr>
          <w:rFonts w:ascii="Palatino Linotype" w:eastAsia="Palatino Linotype" w:hAnsi="Palatino Linotype" w:cs="Palatino Linotype"/>
          <w:i/>
        </w:rPr>
        <w:t xml:space="preserve"> previa donde solicito me informen los c</w:t>
      </w:r>
      <w:r w:rsidR="00C60919">
        <w:rPr>
          <w:rFonts w:ascii="Palatino Linotype" w:eastAsia="Palatino Linotype" w:hAnsi="Palatino Linotype" w:cs="Palatino Linotype"/>
          <w:i/>
        </w:rPr>
        <w:t>argos que ha ocupado la señora M</w:t>
      </w:r>
      <w:r w:rsidRPr="00FE1D80">
        <w:rPr>
          <w:rFonts w:ascii="Palatino Linotype" w:eastAsia="Palatino Linotype" w:hAnsi="Palatino Linotype" w:cs="Palatino Linotype"/>
          <w:i/>
        </w:rPr>
        <w:t xml:space="preserve">aría del Carmen Hernández Navarro en la presente administración de Tlalnepantla, y que contestan con el oficio DM/1313/2024 y que dice “Ahora bien, respecto de otros cargos, me permito informar que la C. María del Carmen Hernández Navarro tuvo el puesto de Jefe del Departamento de Verificación, durante el periodo comprendido del 16 al 30 de abril del año en curso, con un horario laboral de 9:00 a 18:00 horas, así mismo, cabe destacar que no ejerció ninguna función como Jefe del Departamento de Verificación, esto en virtud de que se le instruyo que no las debía ejercer hasta que superior jerárquico lo indicara, aunado al hecho de que hubo cambios administrativos” y en esta solicitud responden con el oficio DM/1449/2024 que la respuesta del oficio DM/1313/2024 </w:t>
      </w:r>
      <w:r w:rsidR="00C60919" w:rsidRPr="00FE1D80">
        <w:rPr>
          <w:rFonts w:ascii="Palatino Linotype" w:eastAsia="Palatino Linotype" w:hAnsi="Palatino Linotype" w:cs="Palatino Linotype"/>
          <w:i/>
        </w:rPr>
        <w:t>está</w:t>
      </w:r>
      <w:r w:rsidRPr="00FE1D80">
        <w:rPr>
          <w:rFonts w:ascii="Palatino Linotype" w:eastAsia="Palatino Linotype" w:hAnsi="Palatino Linotype" w:cs="Palatino Linotype"/>
          <w:i/>
        </w:rPr>
        <w:t xml:space="preserve"> mal por un “error involuntario” y en el que dice que realizan la siguiente aclaración “En lo tocante a que: la C. María del Carmen Hernández Navarro, tuvo el puesto de Jefe del Departamento de </w:t>
      </w:r>
      <w:r w:rsidR="00C60919" w:rsidRPr="00FE1D80">
        <w:rPr>
          <w:rFonts w:ascii="Palatino Linotype" w:eastAsia="Palatino Linotype" w:hAnsi="Palatino Linotype" w:cs="Palatino Linotype"/>
          <w:i/>
        </w:rPr>
        <w:t>Verificación</w:t>
      </w:r>
      <w:r w:rsidRPr="00FE1D80">
        <w:rPr>
          <w:rFonts w:ascii="Palatino Linotype" w:eastAsia="Palatino Linotype" w:hAnsi="Palatino Linotype" w:cs="Palatino Linotype"/>
          <w:i/>
        </w:rPr>
        <w:t xml:space="preserve"> (sic) se debe aclarar que por un “error involuntario”, al momento de redactar el oficio DM/1313/2024 de treinta de septiembre del dos mil veinticuatro, se </w:t>
      </w:r>
      <w:r w:rsidR="00C60919" w:rsidRPr="00FE1D80">
        <w:rPr>
          <w:rFonts w:ascii="Palatino Linotype" w:eastAsia="Palatino Linotype" w:hAnsi="Palatino Linotype" w:cs="Palatino Linotype"/>
          <w:i/>
        </w:rPr>
        <w:t>omitió</w:t>
      </w:r>
      <w:r w:rsidRPr="00FE1D80">
        <w:rPr>
          <w:rFonts w:ascii="Palatino Linotype" w:eastAsia="Palatino Linotype" w:hAnsi="Palatino Linotype" w:cs="Palatino Linotype"/>
          <w:i/>
        </w:rPr>
        <w:t xml:space="preserve"> anteponer las palabras “asistente del” Jefe de Departamento de </w:t>
      </w:r>
      <w:r w:rsidR="00C60919" w:rsidRPr="00FE1D80">
        <w:rPr>
          <w:rFonts w:ascii="Palatino Linotype" w:eastAsia="Palatino Linotype" w:hAnsi="Palatino Linotype" w:cs="Palatino Linotype"/>
          <w:i/>
        </w:rPr>
        <w:t>Verificación</w:t>
      </w:r>
      <w:r w:rsidRPr="00FE1D80">
        <w:rPr>
          <w:rFonts w:ascii="Palatino Linotype" w:eastAsia="Palatino Linotype" w:hAnsi="Palatino Linotype" w:cs="Palatino Linotype"/>
          <w:i/>
        </w:rPr>
        <w:t xml:space="preserve">, por lo que la redacción correcta seria de la siguiente manera “asistente del Jefe de Departamento de </w:t>
      </w:r>
      <w:r w:rsidR="00C60919" w:rsidRPr="00FE1D80">
        <w:rPr>
          <w:rFonts w:ascii="Palatino Linotype" w:eastAsia="Palatino Linotype" w:hAnsi="Palatino Linotype" w:cs="Palatino Linotype"/>
          <w:i/>
        </w:rPr>
        <w:t>Verificación</w:t>
      </w:r>
      <w:r w:rsidRPr="00FE1D80">
        <w:rPr>
          <w:rFonts w:ascii="Palatino Linotype" w:eastAsia="Palatino Linotype" w:hAnsi="Palatino Linotype" w:cs="Palatino Linotype"/>
          <w:i/>
        </w:rPr>
        <w:t xml:space="preserve">” y dicen que una vez despejada la confusión cobra sentido que la señora María del Carmen Hernández Navarro no fue la titular de la dependencia municipal, siendo esta versión totalmente una burla y vil mentira ya que no se trata de un “error involuntario” como lo quieren hacer ver ya que la respuesta al oficio DM/1313/2024 es perfectamente clara y con sentido en su redacción y si lo leemos con la supuesta aclaración se pierde completamente el sentido de lo escrito, y en esta respuesta deja en claro que argumentando un “error involuntario” pretenden alterar una respuesta previa y que se me hizo llegar con todas las formalidades de la ley de transparencia y de la cual si yo no meto una segunda solicitud de información no se hubiera aclarado nunca la respuesta a mi primera solicitud, es decir que lo único “involuntario” es que falsean información a conveniencia, faltando con esto a los principios rectores de transparencia al rendir información falsa, a modo o con “errores involuntarios” que alteran completamente una respuesta, por lo que solicito se haga efectiva la aplicación de la sanción </w:t>
      </w:r>
      <w:r w:rsidRPr="00FE1D80">
        <w:rPr>
          <w:rFonts w:ascii="Palatino Linotype" w:eastAsia="Palatino Linotype" w:hAnsi="Palatino Linotype" w:cs="Palatino Linotype"/>
          <w:i/>
        </w:rPr>
        <w:lastRenderedPageBreak/>
        <w:t>correspondientes a los servidores públicos encargados de proporcionar la información ante la presente falta a la ley de transparencia.” (Sic)</w:t>
      </w:r>
    </w:p>
    <w:p w:rsidR="006712F5" w:rsidRPr="00FE1D80" w:rsidRDefault="006712F5">
      <w:pPr>
        <w:spacing w:line="360" w:lineRule="auto"/>
        <w:ind w:left="567" w:right="567"/>
        <w:jc w:val="both"/>
        <w:rPr>
          <w:rFonts w:ascii="Palatino Linotype" w:eastAsia="Palatino Linotype" w:hAnsi="Palatino Linotype" w:cs="Palatino Linotype"/>
          <w:i/>
        </w:rPr>
      </w:pPr>
    </w:p>
    <w:p w:rsidR="006712F5" w:rsidRPr="00FE1D80" w:rsidRDefault="00CA3C76">
      <w:pPr>
        <w:tabs>
          <w:tab w:val="left" w:pos="4667"/>
        </w:tabs>
        <w:spacing w:line="360" w:lineRule="auto"/>
        <w:ind w:left="567" w:right="567"/>
        <w:jc w:val="both"/>
        <w:rPr>
          <w:rFonts w:ascii="Palatino Linotype" w:eastAsia="Palatino Linotype" w:hAnsi="Palatino Linotype" w:cs="Palatino Linotype"/>
          <w:b/>
          <w:i/>
        </w:rPr>
      </w:pPr>
      <w:r w:rsidRPr="00FE1D80">
        <w:rPr>
          <w:rFonts w:ascii="Palatino Linotype" w:eastAsia="Palatino Linotype" w:hAnsi="Palatino Linotype" w:cs="Palatino Linotype"/>
          <w:b/>
          <w:i/>
        </w:rPr>
        <w:t>“RAZONES O MOTIVOS DE LA INCONFORMIDAD</w:t>
      </w:r>
    </w:p>
    <w:p w:rsidR="006712F5" w:rsidRPr="00FE1D80" w:rsidRDefault="00CA3C76">
      <w:pPr>
        <w:spacing w:line="360" w:lineRule="auto"/>
        <w:ind w:left="567" w:right="567"/>
        <w:jc w:val="both"/>
        <w:rPr>
          <w:rFonts w:ascii="Palatino Linotype" w:eastAsia="Palatino Linotype" w:hAnsi="Palatino Linotype" w:cs="Palatino Linotype"/>
          <w:i/>
          <w:sz w:val="22"/>
          <w:szCs w:val="22"/>
        </w:rPr>
      </w:pPr>
      <w:r w:rsidRPr="00FE1D80">
        <w:rPr>
          <w:rFonts w:ascii="Palatino Linotype" w:eastAsia="Palatino Linotype" w:hAnsi="Palatino Linotype" w:cs="Palatino Linotype"/>
          <w:i/>
        </w:rPr>
        <w:t xml:space="preserve">“Solicite </w:t>
      </w:r>
      <w:r w:rsidR="00C60919" w:rsidRPr="00FE1D80">
        <w:rPr>
          <w:rFonts w:ascii="Palatino Linotype" w:eastAsia="Palatino Linotype" w:hAnsi="Palatino Linotype" w:cs="Palatino Linotype"/>
          <w:i/>
        </w:rPr>
        <w:t>información</w:t>
      </w:r>
      <w:r w:rsidRPr="00FE1D80">
        <w:rPr>
          <w:rFonts w:ascii="Palatino Linotype" w:eastAsia="Palatino Linotype" w:hAnsi="Palatino Linotype" w:cs="Palatino Linotype"/>
          <w:i/>
        </w:rPr>
        <w:t xml:space="preserve"> y me dieron la primer respuesta (oficio 1313) y cuando solicito </w:t>
      </w:r>
      <w:r w:rsidR="00C60919" w:rsidRPr="00FE1D80">
        <w:rPr>
          <w:rFonts w:ascii="Palatino Linotype" w:eastAsia="Palatino Linotype" w:hAnsi="Palatino Linotype" w:cs="Palatino Linotype"/>
          <w:i/>
        </w:rPr>
        <w:t>más</w:t>
      </w:r>
      <w:r w:rsidRPr="00FE1D80">
        <w:rPr>
          <w:rFonts w:ascii="Palatino Linotype" w:eastAsia="Palatino Linotype" w:hAnsi="Palatino Linotype" w:cs="Palatino Linotype"/>
          <w:i/>
        </w:rPr>
        <w:t xml:space="preserve"> </w:t>
      </w:r>
      <w:r w:rsidR="00C60919" w:rsidRPr="00FE1D80">
        <w:rPr>
          <w:rFonts w:ascii="Palatino Linotype" w:eastAsia="Palatino Linotype" w:hAnsi="Palatino Linotype" w:cs="Palatino Linotype"/>
          <w:i/>
        </w:rPr>
        <w:t>información</w:t>
      </w:r>
      <w:r w:rsidRPr="00FE1D80">
        <w:rPr>
          <w:rFonts w:ascii="Palatino Linotype" w:eastAsia="Palatino Linotype" w:hAnsi="Palatino Linotype" w:cs="Palatino Linotype"/>
          <w:i/>
        </w:rPr>
        <w:t xml:space="preserve"> del mismo tema de la primera solicitud me dan una segunda respuesta (oficio 1449) que es totalmente distinta a la primer respuesta que me dieron, y ellos mismos lo aceptan </w:t>
      </w:r>
      <w:r w:rsidR="00C60919" w:rsidRPr="00FE1D80">
        <w:rPr>
          <w:rFonts w:ascii="Palatino Linotype" w:eastAsia="Palatino Linotype" w:hAnsi="Palatino Linotype" w:cs="Palatino Linotype"/>
          <w:i/>
        </w:rPr>
        <w:t>diciendo</w:t>
      </w:r>
      <w:r w:rsidRPr="00FE1D80">
        <w:rPr>
          <w:rFonts w:ascii="Palatino Linotype" w:eastAsia="Palatino Linotype" w:hAnsi="Palatino Linotype" w:cs="Palatino Linotype"/>
          <w:i/>
        </w:rPr>
        <w:t xml:space="preserve"> que se trata de un error, por lo que de no haber solicitado por segunda vez la misma </w:t>
      </w:r>
      <w:r w:rsidR="00C60919" w:rsidRPr="00FE1D80">
        <w:rPr>
          <w:rFonts w:ascii="Palatino Linotype" w:eastAsia="Palatino Linotype" w:hAnsi="Palatino Linotype" w:cs="Palatino Linotype"/>
          <w:i/>
        </w:rPr>
        <w:t>información</w:t>
      </w:r>
      <w:r w:rsidRPr="00FE1D80">
        <w:rPr>
          <w:rFonts w:ascii="Palatino Linotype" w:eastAsia="Palatino Linotype" w:hAnsi="Palatino Linotype" w:cs="Palatino Linotype"/>
          <w:i/>
        </w:rPr>
        <w:t xml:space="preserve"> solo </w:t>
      </w:r>
      <w:r w:rsidR="00C60919" w:rsidRPr="00FE1D80">
        <w:rPr>
          <w:rFonts w:ascii="Palatino Linotype" w:eastAsia="Palatino Linotype" w:hAnsi="Palatino Linotype" w:cs="Palatino Linotype"/>
          <w:i/>
        </w:rPr>
        <w:t>existiría</w:t>
      </w:r>
      <w:r w:rsidRPr="00FE1D80">
        <w:rPr>
          <w:rFonts w:ascii="Palatino Linotype" w:eastAsia="Palatino Linotype" w:hAnsi="Palatino Linotype" w:cs="Palatino Linotype"/>
          <w:i/>
        </w:rPr>
        <w:t xml:space="preserve"> la primer respuesta que ellos mismos refieren </w:t>
      </w:r>
      <w:r w:rsidR="00C60919" w:rsidRPr="00FE1D80">
        <w:rPr>
          <w:rFonts w:ascii="Palatino Linotype" w:eastAsia="Palatino Linotype" w:hAnsi="Palatino Linotype" w:cs="Palatino Linotype"/>
          <w:i/>
        </w:rPr>
        <w:t>está</w:t>
      </w:r>
      <w:r w:rsidRPr="00FE1D80">
        <w:rPr>
          <w:rFonts w:ascii="Palatino Linotype" w:eastAsia="Palatino Linotype" w:hAnsi="Palatino Linotype" w:cs="Palatino Linotype"/>
          <w:i/>
        </w:rPr>
        <w:t xml:space="preserve"> mal, o</w:t>
      </w:r>
      <w:r w:rsidR="00C60919">
        <w:rPr>
          <w:rFonts w:ascii="Palatino Linotype" w:eastAsia="Palatino Linotype" w:hAnsi="Palatino Linotype" w:cs="Palatino Linotype"/>
          <w:i/>
        </w:rPr>
        <w:t xml:space="preserve"> </w:t>
      </w:r>
      <w:r w:rsidRPr="00FE1D80">
        <w:rPr>
          <w:rFonts w:ascii="Palatino Linotype" w:eastAsia="Palatino Linotype" w:hAnsi="Palatino Linotype" w:cs="Palatino Linotype"/>
          <w:i/>
        </w:rPr>
        <w:t xml:space="preserve">sea que una de las dos respuestas contiene </w:t>
      </w:r>
      <w:r w:rsidR="00C60919" w:rsidRPr="00FE1D80">
        <w:rPr>
          <w:rFonts w:ascii="Palatino Linotype" w:eastAsia="Palatino Linotype" w:hAnsi="Palatino Linotype" w:cs="Palatino Linotype"/>
          <w:i/>
        </w:rPr>
        <w:t>información</w:t>
      </w:r>
      <w:r w:rsidRPr="00FE1D80">
        <w:rPr>
          <w:rFonts w:ascii="Palatino Linotype" w:eastAsia="Palatino Linotype" w:hAnsi="Palatino Linotype" w:cs="Palatino Linotype"/>
          <w:i/>
        </w:rPr>
        <w:t xml:space="preserve"> falsa, faltando con esto a los principios rectores de transparencia al rendir información falsa” (Sic)</w:t>
      </w:r>
    </w:p>
    <w:p w:rsidR="006712F5" w:rsidRPr="00FE1D80" w:rsidRDefault="006712F5">
      <w:pPr>
        <w:spacing w:line="360" w:lineRule="auto"/>
        <w:ind w:right="539"/>
        <w:jc w:val="both"/>
        <w:rPr>
          <w:rFonts w:ascii="Palatino Linotype" w:eastAsia="Palatino Linotype" w:hAnsi="Palatino Linotype" w:cs="Palatino Linotype"/>
          <w:sz w:val="22"/>
          <w:szCs w:val="22"/>
        </w:rPr>
      </w:pPr>
    </w:p>
    <w:p w:rsidR="006712F5" w:rsidRPr="00FE1D80" w:rsidRDefault="00CA3C76">
      <w:pPr>
        <w:spacing w:line="360" w:lineRule="auto"/>
        <w:ind w:right="-28"/>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Junto a la interposición del Recurso de Recisión anexó el oficio DM/1313/2024, de fecha treinta de septiembre de dos mil veinticuatro, signado por el Director de Movilidad, el cual señaló de manera general, que la persona de la cual se solicita la información, “</w:t>
      </w:r>
      <w:r w:rsidRPr="00FE1D80">
        <w:rPr>
          <w:rFonts w:ascii="Palatino Linotype" w:eastAsia="Palatino Linotype" w:hAnsi="Palatino Linotype" w:cs="Palatino Linotype"/>
          <w:i/>
          <w:sz w:val="22"/>
          <w:szCs w:val="22"/>
        </w:rPr>
        <w:t>tuvo el puesto de Jefe del Departamento de Verificación durante el periodo comprendido del 16 al 30 de abril del año en curso, con un horario laboral de 9:00 a 18:00 horas, así mismo cabe destacar que no ejerció ninguna función como Jefe del Departamento de Verificación, esto en virtud de que se le instruyó que no las debía ejercer hasta que su superior jerárquico lo indicara, aunado al hecho de que hubo cambios administrativos.</w:t>
      </w:r>
    </w:p>
    <w:p w:rsidR="006712F5" w:rsidRPr="00FE1D80" w:rsidRDefault="006712F5">
      <w:pPr>
        <w:spacing w:line="360" w:lineRule="auto"/>
        <w:ind w:right="539"/>
        <w:jc w:val="both"/>
        <w:rPr>
          <w:rFonts w:ascii="Palatino Linotype" w:eastAsia="Palatino Linotype" w:hAnsi="Palatino Linotype" w:cs="Palatino Linotype"/>
          <w:sz w:val="22"/>
          <w:szCs w:val="22"/>
        </w:rPr>
      </w:pPr>
    </w:p>
    <w:p w:rsidR="006712F5" w:rsidRPr="00FE1D80" w:rsidRDefault="00CA3C76">
      <w:pPr>
        <w:spacing w:line="360" w:lineRule="auto"/>
        <w:ind w:right="539"/>
        <w:jc w:val="both"/>
        <w:rPr>
          <w:rFonts w:ascii="Palatino Linotype" w:eastAsia="Palatino Linotype" w:hAnsi="Palatino Linotype" w:cs="Palatino Linotype"/>
          <w:i/>
        </w:rPr>
      </w:pPr>
      <w:r w:rsidRPr="00FE1D80">
        <w:rPr>
          <w:rFonts w:ascii="Palatino Linotype" w:eastAsia="Palatino Linotype" w:hAnsi="Palatino Linotype" w:cs="Palatino Linotype"/>
          <w:b/>
          <w:sz w:val="22"/>
          <w:szCs w:val="22"/>
        </w:rPr>
        <w:t>IV. Trámite del Recurso de Revisión ante el Instituto</w:t>
      </w:r>
    </w:p>
    <w:p w:rsidR="006712F5" w:rsidRPr="00FE1D80" w:rsidRDefault="006712F5">
      <w:pPr>
        <w:spacing w:line="360" w:lineRule="auto"/>
        <w:jc w:val="both"/>
        <w:rPr>
          <w:rFonts w:ascii="Palatino Linotype" w:eastAsia="Palatino Linotype" w:hAnsi="Palatino Linotype" w:cs="Palatino Linotype"/>
          <w:b/>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b/>
          <w:sz w:val="22"/>
          <w:szCs w:val="22"/>
        </w:rPr>
        <w:t xml:space="preserve">a) Turno del Medio de Impugnación. </w:t>
      </w:r>
      <w:r w:rsidRPr="00FE1D80">
        <w:rPr>
          <w:rFonts w:ascii="Palatino Linotype" w:eastAsia="Palatino Linotype" w:hAnsi="Palatino Linotype" w:cs="Palatino Linotype"/>
          <w:sz w:val="22"/>
          <w:szCs w:val="22"/>
        </w:rPr>
        <w:t xml:space="preserve">El veintisiete de noviembre de dos mil veinticuatro, el Sistema de Acceso a la Información Mexiquense (SAIMEX), asignó el número de expediente </w:t>
      </w:r>
      <w:r w:rsidRPr="00FE1D80">
        <w:rPr>
          <w:rFonts w:ascii="Palatino Linotype" w:eastAsia="Palatino Linotype" w:hAnsi="Palatino Linotype" w:cs="Palatino Linotype"/>
          <w:b/>
          <w:sz w:val="22"/>
          <w:szCs w:val="22"/>
        </w:rPr>
        <w:t>07396/INFOEM/IP/RR/2024</w:t>
      </w:r>
      <w:r w:rsidRPr="00FE1D80">
        <w:rPr>
          <w:rFonts w:ascii="Palatino Linotype" w:eastAsia="Palatino Linotype" w:hAnsi="Palatino Linotype" w:cs="Palatino Linotype"/>
          <w:sz w:val="22"/>
          <w:szCs w:val="22"/>
        </w:rPr>
        <w:t xml:space="preserve">, al medio de impugnación que nos ocupa, con base en el sistema aprobado por el Pleno de este Órgano Garante y lo turnó al Comisionado Ponente Luis </w:t>
      </w:r>
      <w:r w:rsidRPr="00FE1D80">
        <w:rPr>
          <w:rFonts w:ascii="Palatino Linotype" w:eastAsia="Palatino Linotype" w:hAnsi="Palatino Linotype" w:cs="Palatino Linotype"/>
          <w:sz w:val="22"/>
          <w:szCs w:val="22"/>
        </w:rPr>
        <w:lastRenderedPageBreak/>
        <w:t>Gustavo Parra Noriega, para los efectos del artículo 185, fracción I de la Ley de Transparencia y Acceso a la Información Pública del Estado de México y Municipios.</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b/>
          <w:sz w:val="22"/>
          <w:szCs w:val="22"/>
        </w:rPr>
        <w:t xml:space="preserve">b) Admisión del Recurso de Revisión. </w:t>
      </w:r>
      <w:r w:rsidRPr="00FE1D80">
        <w:rPr>
          <w:rFonts w:ascii="Palatino Linotype" w:eastAsia="Palatino Linotype" w:hAnsi="Palatino Linotype" w:cs="Palatino Linotype"/>
          <w:sz w:val="22"/>
          <w:szCs w:val="22"/>
        </w:rPr>
        <w:t>El dos de diciembre de dos mil veinticuatro, en términos del artículo 185, fracciones I y II de la Ley de Transparencia y Acceso a la Información Pública del Estado de México y Municipios, se notificó a través del Sistema de Acceso a la Información Mexiquense (SAIMEX), la admisión del Recurso de Revisión interpuesto por el Recurrente en contra de la respuesta del Sujeto Obligado; por lo cual, se les otorgó a las partes un plazo de siete días hábiles posteriores a la misma, para que manifestaran lo que a su derecho conviniera y formularan alegatos.</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b/>
          <w:sz w:val="22"/>
          <w:szCs w:val="22"/>
        </w:rPr>
        <w:t xml:space="preserve">c) Informe Justificado. </w:t>
      </w:r>
      <w:r w:rsidRPr="00FE1D80">
        <w:rPr>
          <w:rFonts w:ascii="Palatino Linotype" w:eastAsia="Palatino Linotype" w:hAnsi="Palatino Linotype" w:cs="Palatino Linotype"/>
          <w:sz w:val="22"/>
          <w:szCs w:val="22"/>
        </w:rPr>
        <w:t>El seis de diciembre de dos mil veinticuatro, respectivamente, a través del Sistema de Acceso a la Información Mexiquense (SAIMEX), se recibió en este Instituto el Informe Justificado por parte del Sujeto Obligado en el Recurso de Revisión citado al rubro, en el que adjuntó los documentos siguientes:</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I) Oficio DM/1654/2024, del cuatro de diciembre de dos mil veinticuatro, de fecha ocho de agosto de dos mil veintitrés, signado por Director de Administración, el cual de manera general ratificó su respuesta. Además adjunto el Oficio DM/1652/2024 signado por el Director de Movilidad en el cual solicitó al Director de Administración conocer el número de cargos desempeñados por la persona identificada en la solicitud de información dentro de la administración actual, por lo que mediante oficio DA/4790/2024 del tres de diciembre señaló que únicamente ha ostentado el cargo de asistente 28-A adscrita a la Jefatura del Departamento de Verificación.</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lastRenderedPageBreak/>
        <w:t>II) Oficio TLALNE/CIM/2054/2024, del cinco de diciembre de dos mil veinticuatro, signado por el Contralor Municipal el cual de manera general ratificó su respuesta.</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III) Oficio DA/4803/2024, del cuatro de diciembre de dos mil veinticuatro, signado por el Director de Administración, el cual de manera general ratificó su respuesta.</w:t>
      </w:r>
    </w:p>
    <w:p w:rsidR="006712F5" w:rsidRPr="00FE1D80" w:rsidRDefault="006712F5">
      <w:pPr>
        <w:spacing w:line="360" w:lineRule="auto"/>
        <w:jc w:val="both"/>
        <w:rPr>
          <w:rFonts w:ascii="Palatino Linotype" w:eastAsia="Palatino Linotype" w:hAnsi="Palatino Linotype" w:cs="Palatino Linotype"/>
          <w:b/>
          <w:color w:val="000000"/>
          <w:sz w:val="22"/>
          <w:szCs w:val="22"/>
        </w:rPr>
      </w:pPr>
    </w:p>
    <w:p w:rsidR="006712F5" w:rsidRPr="00FE1D80" w:rsidRDefault="00CA3C76">
      <w:pPr>
        <w:spacing w:line="360" w:lineRule="auto"/>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b/>
          <w:color w:val="000000"/>
          <w:sz w:val="22"/>
          <w:szCs w:val="22"/>
        </w:rPr>
        <w:t xml:space="preserve">d) Vista de Informes Justificados. </w:t>
      </w:r>
      <w:r w:rsidRPr="00FE1D80">
        <w:rPr>
          <w:rFonts w:ascii="Palatino Linotype" w:eastAsia="Palatino Linotype" w:hAnsi="Palatino Linotype" w:cs="Palatino Linotype"/>
          <w:color w:val="000000"/>
          <w:sz w:val="22"/>
          <w:szCs w:val="22"/>
        </w:rPr>
        <w:t>En fecha nueve de diciembre de dos mil veinticuatro, se notificó a través del Sistema de Acceso a la Información Mexiquense (SAIMEX), el acuerdo mediante el cual se pusieron a la vista del Particular los Informes Justificados, proveídos por los cuales se le otorgó a este último, un término de tres días hábiles contados a partir del día siguiente a la notificación, a fin de emitir las manifestaciones que conforme a sus intereses convinieran.</w:t>
      </w:r>
    </w:p>
    <w:p w:rsidR="006712F5" w:rsidRPr="00FE1D80" w:rsidRDefault="006712F5">
      <w:pPr>
        <w:spacing w:line="360" w:lineRule="auto"/>
        <w:jc w:val="both"/>
        <w:rPr>
          <w:rFonts w:ascii="Palatino Linotype" w:eastAsia="Palatino Linotype" w:hAnsi="Palatino Linotype" w:cs="Palatino Linotype"/>
          <w:color w:val="000000"/>
          <w:sz w:val="22"/>
          <w:szCs w:val="22"/>
        </w:rPr>
      </w:pPr>
    </w:p>
    <w:p w:rsidR="006712F5" w:rsidRPr="00FE1D80" w:rsidRDefault="00CA3C76">
      <w:pPr>
        <w:spacing w:line="360" w:lineRule="auto"/>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color w:val="000000"/>
          <w:sz w:val="22"/>
          <w:szCs w:val="22"/>
        </w:rPr>
        <w:t>No obstante, lo anterior, transcurrido el término de ley, el Recurrente fue omiso en emitir pronunciamiento alguno que conviniera a sus intereses, respecto al Informe Justificado.</w:t>
      </w:r>
    </w:p>
    <w:p w:rsidR="006712F5" w:rsidRPr="00FE1D80" w:rsidRDefault="006712F5">
      <w:pPr>
        <w:spacing w:line="360" w:lineRule="auto"/>
        <w:jc w:val="both"/>
        <w:rPr>
          <w:rFonts w:ascii="Palatino Linotype" w:eastAsia="Palatino Linotype" w:hAnsi="Palatino Linotype" w:cs="Palatino Linotype"/>
          <w:b/>
          <w:color w:val="000000"/>
          <w:sz w:val="22"/>
          <w:szCs w:val="22"/>
        </w:rPr>
      </w:pPr>
    </w:p>
    <w:p w:rsidR="006712F5" w:rsidRPr="00FE1D80" w:rsidRDefault="00CA3C76">
      <w:pPr>
        <w:spacing w:line="360" w:lineRule="auto"/>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b/>
          <w:color w:val="000000"/>
          <w:sz w:val="22"/>
          <w:szCs w:val="22"/>
        </w:rPr>
        <w:t>g) Cierre de instrucción.</w:t>
      </w:r>
      <w:r w:rsidRPr="00FE1D80">
        <w:rPr>
          <w:rFonts w:ascii="Palatino Linotype" w:eastAsia="Palatino Linotype" w:hAnsi="Palatino Linotype" w:cs="Palatino Linotype"/>
          <w:color w:val="000000"/>
          <w:sz w:val="22"/>
          <w:szCs w:val="22"/>
        </w:rPr>
        <w:t xml:space="preserve"> El dieciséis de enero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mes y año, a través del Sistema de Acceso a la Información Mexiquense (SAIMEX).</w:t>
      </w:r>
    </w:p>
    <w:p w:rsidR="006712F5" w:rsidRPr="00FE1D80" w:rsidRDefault="006712F5">
      <w:pPr>
        <w:spacing w:line="360" w:lineRule="auto"/>
        <w:jc w:val="both"/>
        <w:rPr>
          <w:rFonts w:ascii="Palatino Linotype" w:eastAsia="Palatino Linotype" w:hAnsi="Palatino Linotype" w:cs="Palatino Linotype"/>
          <w:b/>
          <w:color w:val="000000"/>
          <w:sz w:val="22"/>
          <w:szCs w:val="22"/>
        </w:rPr>
      </w:pPr>
    </w:p>
    <w:p w:rsidR="006712F5" w:rsidRPr="00FE1D80" w:rsidRDefault="00CA3C7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rsidR="006712F5" w:rsidRPr="00FE1D80" w:rsidRDefault="006712F5">
      <w:pPr>
        <w:spacing w:line="360" w:lineRule="auto"/>
        <w:jc w:val="center"/>
        <w:rPr>
          <w:rFonts w:ascii="Palatino Linotype" w:eastAsia="Palatino Linotype" w:hAnsi="Palatino Linotype" w:cs="Palatino Linotype"/>
          <w:b/>
          <w:sz w:val="22"/>
          <w:szCs w:val="22"/>
        </w:rPr>
      </w:pPr>
    </w:p>
    <w:p w:rsidR="006712F5" w:rsidRPr="00FE1D80" w:rsidRDefault="00CA3C76">
      <w:pPr>
        <w:spacing w:line="360" w:lineRule="auto"/>
        <w:jc w:val="center"/>
        <w:rPr>
          <w:rFonts w:ascii="Palatino Linotype" w:eastAsia="Palatino Linotype" w:hAnsi="Palatino Linotype" w:cs="Palatino Linotype"/>
          <w:b/>
          <w:sz w:val="22"/>
          <w:szCs w:val="22"/>
        </w:rPr>
      </w:pPr>
      <w:r w:rsidRPr="00FE1D80">
        <w:rPr>
          <w:rFonts w:ascii="Palatino Linotype" w:eastAsia="Palatino Linotype" w:hAnsi="Palatino Linotype" w:cs="Palatino Linotype"/>
          <w:b/>
          <w:sz w:val="22"/>
          <w:szCs w:val="22"/>
        </w:rPr>
        <w:t>CONSIDERANDOS</w:t>
      </w:r>
    </w:p>
    <w:p w:rsidR="006712F5" w:rsidRPr="00FE1D80" w:rsidRDefault="006712F5">
      <w:pPr>
        <w:spacing w:line="360" w:lineRule="auto"/>
        <w:jc w:val="center"/>
        <w:rPr>
          <w:rFonts w:ascii="Palatino Linotype" w:eastAsia="Palatino Linotype" w:hAnsi="Palatino Linotype" w:cs="Palatino Linotype"/>
          <w:b/>
          <w:sz w:val="22"/>
          <w:szCs w:val="22"/>
        </w:rPr>
      </w:pPr>
    </w:p>
    <w:p w:rsidR="006712F5" w:rsidRPr="00FE1D80" w:rsidRDefault="00CA3C76">
      <w:pPr>
        <w:spacing w:line="360" w:lineRule="auto"/>
        <w:jc w:val="both"/>
        <w:rPr>
          <w:rFonts w:ascii="Palatino Linotype" w:eastAsia="Palatino Linotype" w:hAnsi="Palatino Linotype" w:cs="Palatino Linotype"/>
          <w:b/>
          <w:sz w:val="22"/>
          <w:szCs w:val="22"/>
        </w:rPr>
      </w:pPr>
      <w:r w:rsidRPr="00FE1D80">
        <w:rPr>
          <w:rFonts w:ascii="Palatino Linotype" w:eastAsia="Palatino Linotype" w:hAnsi="Palatino Linotype" w:cs="Palatino Linotype"/>
          <w:b/>
          <w:color w:val="000000"/>
          <w:sz w:val="22"/>
          <w:szCs w:val="22"/>
        </w:rPr>
        <w:t>PRIMERO</w:t>
      </w:r>
      <w:r w:rsidRPr="00FE1D80">
        <w:rPr>
          <w:rFonts w:ascii="Palatino Linotype" w:eastAsia="Palatino Linotype" w:hAnsi="Palatino Linotype" w:cs="Palatino Linotype"/>
          <w:color w:val="000000"/>
          <w:sz w:val="22"/>
          <w:szCs w:val="22"/>
        </w:rPr>
        <w:t xml:space="preserve">. </w:t>
      </w:r>
      <w:r w:rsidRPr="00FE1D80">
        <w:rPr>
          <w:rFonts w:ascii="Palatino Linotype" w:eastAsia="Palatino Linotype" w:hAnsi="Palatino Linotype" w:cs="Palatino Linotype"/>
          <w:b/>
          <w:sz w:val="22"/>
          <w:szCs w:val="22"/>
        </w:rPr>
        <w:t>Competencia</w:t>
      </w:r>
    </w:p>
    <w:p w:rsidR="006712F5" w:rsidRPr="00FE1D80" w:rsidRDefault="006712F5">
      <w:pPr>
        <w:spacing w:line="360" w:lineRule="auto"/>
        <w:jc w:val="both"/>
        <w:rPr>
          <w:rFonts w:ascii="Palatino Linotype" w:eastAsia="Palatino Linotype" w:hAnsi="Palatino Linotype" w:cs="Palatino Linotype"/>
          <w:b/>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b/>
          <w:color w:val="000000"/>
          <w:sz w:val="22"/>
          <w:szCs w:val="22"/>
        </w:rPr>
        <w:t>SEGUNDO</w:t>
      </w:r>
      <w:r w:rsidRPr="00FE1D80">
        <w:rPr>
          <w:rFonts w:ascii="Palatino Linotype" w:eastAsia="Palatino Linotype" w:hAnsi="Palatino Linotype" w:cs="Palatino Linotype"/>
          <w:color w:val="000000"/>
          <w:sz w:val="22"/>
          <w:szCs w:val="22"/>
        </w:rPr>
        <w:t xml:space="preserve">. </w:t>
      </w:r>
      <w:r w:rsidRPr="00FE1D80">
        <w:rPr>
          <w:rFonts w:ascii="Palatino Linotype" w:eastAsia="Palatino Linotype" w:hAnsi="Palatino Linotype" w:cs="Palatino Linotype"/>
          <w:b/>
          <w:sz w:val="22"/>
          <w:szCs w:val="22"/>
        </w:rPr>
        <w:t>Causales de improcedencia y sobreseimiento</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con el Criterio orientador en la Tesis de Jurisprudencia “</w:t>
      </w:r>
      <w:r w:rsidRPr="00FE1D80">
        <w:rPr>
          <w:rFonts w:ascii="Palatino Linotype" w:eastAsia="Palatino Linotype" w:hAnsi="Palatino Linotype" w:cs="Palatino Linotype"/>
          <w:b/>
          <w:color w:val="000000"/>
          <w:sz w:val="22"/>
          <w:szCs w:val="22"/>
        </w:rPr>
        <w:t>IMPROCEDENCIA</w:t>
      </w:r>
      <w:r w:rsidRPr="00FE1D80">
        <w:rPr>
          <w:rFonts w:ascii="Palatino Linotype" w:eastAsia="Palatino Linotype" w:hAnsi="Palatino Linotype" w:cs="Palatino Linotype"/>
          <w:color w:val="000000"/>
          <w:sz w:val="22"/>
          <w:szCs w:val="22"/>
        </w:rPr>
        <w:t xml:space="preserve">.” </w:t>
      </w:r>
      <w:r w:rsidRPr="00FE1D80">
        <w:rPr>
          <w:rFonts w:ascii="Palatino Linotype" w:eastAsia="Palatino Linotype" w:hAnsi="Palatino Linotype" w:cs="Palatino Linotype"/>
          <w:b/>
          <w:color w:val="000000"/>
          <w:sz w:val="22"/>
          <w:szCs w:val="22"/>
        </w:rPr>
        <w:t>(Semanario Judicial de la Federación, Quinta Época, 1985, pág. 262),</w:t>
      </w:r>
      <w:r w:rsidRPr="00FE1D80">
        <w:rPr>
          <w:rFonts w:ascii="Palatino Linotype" w:eastAsia="Palatino Linotype" w:hAnsi="Palatino Linotype" w:cs="Palatino Linotype"/>
          <w:color w:val="000000"/>
          <w:sz w:val="22"/>
          <w:szCs w:val="22"/>
        </w:rPr>
        <w:t xml:space="preserve"> el cual establece que debe examinarse previamente la procedencia del juicio de amparo, sea que las partes lo soliciten o no, por ser una cuestión de orden público; de tal suerte, deberá ser desechado cualquier Recurso de Revisión que actualice </w:t>
      </w:r>
      <w:r w:rsidRPr="00FE1D80">
        <w:rPr>
          <w:rFonts w:ascii="Palatino Linotype" w:eastAsia="Palatino Linotype" w:hAnsi="Palatino Linotype" w:cs="Palatino Linotype"/>
          <w:color w:val="000000"/>
          <w:sz w:val="22"/>
          <w:szCs w:val="22"/>
        </w:rPr>
        <w:lastRenderedPageBreak/>
        <w:t>alguno de los supuestos establecidos en el artículo 191 de la Ley de Transparencia y Acceso a la Información Pública del Estado de México y Municipios, por ser improcedente.</w:t>
      </w:r>
    </w:p>
    <w:p w:rsidR="006712F5" w:rsidRPr="00FE1D80" w:rsidRDefault="006712F5">
      <w:pPr>
        <w:spacing w:line="360" w:lineRule="auto"/>
        <w:jc w:val="both"/>
        <w:rPr>
          <w:rFonts w:ascii="Palatino Linotype" w:eastAsia="Palatino Linotype" w:hAnsi="Palatino Linotype" w:cs="Palatino Linotype"/>
          <w:color w:val="000000"/>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b/>
          <w:sz w:val="22"/>
          <w:szCs w:val="22"/>
        </w:rPr>
      </w:pPr>
      <w:r w:rsidRPr="00FE1D80">
        <w:rPr>
          <w:rFonts w:ascii="Palatino Linotype" w:eastAsia="Palatino Linotype" w:hAnsi="Palatino Linotype" w:cs="Palatino Linotype"/>
          <w:b/>
          <w:sz w:val="22"/>
          <w:szCs w:val="22"/>
        </w:rPr>
        <w:t>Causales de sobreseimiento</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sz w:val="22"/>
          <w:szCs w:val="22"/>
        </w:rPr>
        <w:t xml:space="preserve">Por otra parte, el artículo 192 de la </w:t>
      </w:r>
      <w:r w:rsidRPr="00FE1D80">
        <w:rPr>
          <w:rFonts w:ascii="Palatino Linotype" w:eastAsia="Palatino Linotype" w:hAnsi="Palatino Linotype" w:cs="Palatino Linotype"/>
          <w:color w:val="000000"/>
          <w:sz w:val="22"/>
          <w:szCs w:val="22"/>
        </w:rPr>
        <w:t>Ley Transparencia y Acceso a la Información Pública del Estado de México y Municipios, señala que el Recurso de Revisión será sobreseído en todo o en parte, cuando, una vez admitido, se actualice alguno de los siguientes supuestos:</w:t>
      </w:r>
    </w:p>
    <w:p w:rsidR="006712F5" w:rsidRPr="00FE1D80" w:rsidRDefault="006712F5">
      <w:pPr>
        <w:spacing w:line="360" w:lineRule="auto"/>
        <w:jc w:val="both"/>
        <w:rPr>
          <w:rFonts w:ascii="Palatino Linotype" w:eastAsia="Palatino Linotype" w:hAnsi="Palatino Linotype" w:cs="Palatino Linotype"/>
          <w:color w:val="000000"/>
          <w:sz w:val="22"/>
          <w:szCs w:val="22"/>
        </w:rPr>
      </w:pPr>
    </w:p>
    <w:p w:rsidR="006712F5" w:rsidRPr="00FE1D80" w:rsidRDefault="00CA3C76">
      <w:pPr>
        <w:numPr>
          <w:ilvl w:val="0"/>
          <w:numId w:val="1"/>
        </w:numPr>
        <w:spacing w:after="160" w:line="360" w:lineRule="auto"/>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color w:val="000000"/>
          <w:sz w:val="22"/>
          <w:szCs w:val="22"/>
        </w:rPr>
        <w:t>El recurrente se desista expresamente;</w:t>
      </w:r>
    </w:p>
    <w:p w:rsidR="006712F5" w:rsidRPr="00FE1D80" w:rsidRDefault="00CA3C76">
      <w:pPr>
        <w:numPr>
          <w:ilvl w:val="0"/>
          <w:numId w:val="1"/>
        </w:numPr>
        <w:spacing w:after="160" w:line="360" w:lineRule="auto"/>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color w:val="000000"/>
          <w:sz w:val="22"/>
          <w:szCs w:val="22"/>
        </w:rPr>
        <w:t>El recurrente fallezca o, tratándose de personas morales se disuelva;</w:t>
      </w:r>
    </w:p>
    <w:p w:rsidR="006712F5" w:rsidRPr="00FE1D80" w:rsidRDefault="00CA3C76">
      <w:pPr>
        <w:numPr>
          <w:ilvl w:val="0"/>
          <w:numId w:val="1"/>
        </w:numPr>
        <w:spacing w:after="160" w:line="360" w:lineRule="auto"/>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color w:val="000000"/>
          <w:sz w:val="22"/>
          <w:szCs w:val="22"/>
        </w:rPr>
        <w:t>El Sujeto Obligado modifique la respuesta o la revoque, de tal manera que el recurso de revisión quede sin materia;</w:t>
      </w:r>
    </w:p>
    <w:p w:rsidR="006712F5" w:rsidRPr="00FE1D80" w:rsidRDefault="00CA3C76">
      <w:pPr>
        <w:numPr>
          <w:ilvl w:val="0"/>
          <w:numId w:val="1"/>
        </w:numPr>
        <w:spacing w:after="160" w:line="360" w:lineRule="auto"/>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b/>
          <w:color w:val="000000"/>
          <w:sz w:val="22"/>
          <w:szCs w:val="22"/>
          <w:u w:val="single"/>
        </w:rPr>
        <w:t>Admitido el recurso de revisión, aparezca alguna causal de improcedencia;</w:t>
      </w:r>
      <w:r w:rsidRPr="00FE1D80">
        <w:rPr>
          <w:rFonts w:ascii="Palatino Linotype" w:eastAsia="Palatino Linotype" w:hAnsi="Palatino Linotype" w:cs="Palatino Linotype"/>
          <w:color w:val="000000"/>
          <w:sz w:val="22"/>
          <w:szCs w:val="22"/>
        </w:rPr>
        <w:t xml:space="preserve"> y,</w:t>
      </w:r>
    </w:p>
    <w:p w:rsidR="006712F5" w:rsidRPr="00FE1D80" w:rsidRDefault="00CA3C76">
      <w:pPr>
        <w:numPr>
          <w:ilvl w:val="0"/>
          <w:numId w:val="1"/>
        </w:numPr>
        <w:spacing w:after="160" w:line="360" w:lineRule="auto"/>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color w:val="000000"/>
          <w:sz w:val="22"/>
          <w:szCs w:val="22"/>
        </w:rPr>
        <w:t>Cuando por cualquier motivo quede sin materia el recurso de revisión.</w:t>
      </w:r>
    </w:p>
    <w:p w:rsidR="006712F5" w:rsidRPr="00FE1D80" w:rsidRDefault="006712F5">
      <w:pPr>
        <w:spacing w:line="360" w:lineRule="auto"/>
        <w:jc w:val="both"/>
        <w:rPr>
          <w:rFonts w:ascii="Palatino Linotype" w:eastAsia="Palatino Linotype" w:hAnsi="Palatino Linotype" w:cs="Palatino Linotype"/>
          <w:color w:val="000000"/>
          <w:sz w:val="22"/>
          <w:szCs w:val="22"/>
        </w:rPr>
      </w:pPr>
    </w:p>
    <w:p w:rsidR="006712F5" w:rsidRPr="00FE1D80" w:rsidRDefault="00CA3C76">
      <w:pPr>
        <w:spacing w:line="360" w:lineRule="auto"/>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sz w:val="22"/>
          <w:szCs w:val="22"/>
        </w:rPr>
        <w:lastRenderedPageBreak/>
        <w:t xml:space="preserve">Así, es susceptible de análisis la actualización del supuesto jurídico previsto en la fracción IV, del artículo 192 de la Ley en cita, mismo que dispone que el Recurso de Revisión será sobreseído en el momento en que </w:t>
      </w:r>
      <w:r w:rsidRPr="00FE1D80">
        <w:rPr>
          <w:rFonts w:ascii="Palatino Linotype" w:eastAsia="Palatino Linotype" w:hAnsi="Palatino Linotype" w:cs="Palatino Linotype"/>
          <w:b/>
          <w:sz w:val="22"/>
          <w:szCs w:val="22"/>
          <w:u w:val="single"/>
        </w:rPr>
        <w:t>admitido el recurso de revisión, aparezca alguna causal de improcedencia</w:t>
      </w:r>
      <w:r w:rsidRPr="00FE1D80">
        <w:rPr>
          <w:rFonts w:ascii="Palatino Linotype" w:eastAsia="Palatino Linotype" w:hAnsi="Palatino Linotype" w:cs="Palatino Linotype"/>
          <w:color w:val="000000"/>
          <w:sz w:val="22"/>
          <w:szCs w:val="22"/>
        </w:rPr>
        <w:t>.</w:t>
      </w:r>
    </w:p>
    <w:p w:rsidR="006712F5" w:rsidRPr="00FE1D80" w:rsidRDefault="006712F5">
      <w:pPr>
        <w:spacing w:line="360" w:lineRule="auto"/>
        <w:jc w:val="both"/>
        <w:rPr>
          <w:rFonts w:ascii="Palatino Linotype" w:eastAsia="Palatino Linotype" w:hAnsi="Palatino Linotype" w:cs="Palatino Linotype"/>
          <w:color w:val="000000"/>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color w:val="000000"/>
          <w:sz w:val="22"/>
          <w:szCs w:val="22"/>
        </w:rPr>
        <w:t xml:space="preserve">En este orden de ideas, con la finalidad de verificar si el acto descrito deja sin materia el presente Recurso de Revisión, </w:t>
      </w:r>
      <w:r w:rsidRPr="00FE1D80">
        <w:rPr>
          <w:rFonts w:ascii="Palatino Linotype" w:eastAsia="Palatino Linotype" w:hAnsi="Palatino Linotype" w:cs="Palatino Linotype"/>
          <w:sz w:val="22"/>
          <w:szCs w:val="22"/>
        </w:rPr>
        <w:t>se realizará la relatoría de las actuaciones efectuadas por las partes durante el procedimiento de acceso a la información pública, esto, con el propósito de dar claridad en el tratamiento del acceso a la información por parte de los Particulares.</w:t>
      </w:r>
    </w:p>
    <w:p w:rsidR="006712F5" w:rsidRPr="00FE1D80" w:rsidRDefault="006712F5">
      <w:pPr>
        <w:spacing w:line="360" w:lineRule="auto"/>
        <w:jc w:val="both"/>
        <w:rPr>
          <w:rFonts w:ascii="Palatino Linotype" w:eastAsia="Palatino Linotype" w:hAnsi="Palatino Linotype" w:cs="Palatino Linotype"/>
          <w:color w:val="000000"/>
          <w:sz w:val="22"/>
          <w:szCs w:val="22"/>
        </w:rPr>
      </w:pPr>
    </w:p>
    <w:p w:rsidR="006712F5" w:rsidRPr="00FE1D80" w:rsidRDefault="00CA3C76">
      <w:pPr>
        <w:spacing w:line="360" w:lineRule="auto"/>
        <w:jc w:val="both"/>
        <w:rPr>
          <w:rFonts w:ascii="Palatino Linotype" w:eastAsia="Palatino Linotype" w:hAnsi="Palatino Linotype" w:cs="Palatino Linotype"/>
          <w:b/>
          <w:sz w:val="22"/>
          <w:szCs w:val="22"/>
        </w:rPr>
      </w:pPr>
      <w:r w:rsidRPr="00FE1D80">
        <w:rPr>
          <w:rFonts w:ascii="Palatino Linotype" w:eastAsia="Palatino Linotype" w:hAnsi="Palatino Linotype" w:cs="Palatino Linotype"/>
          <w:b/>
          <w:color w:val="000000"/>
          <w:sz w:val="22"/>
          <w:szCs w:val="22"/>
        </w:rPr>
        <w:t>TERCERO. Análisis de las causales de sobreseimiento</w:t>
      </w:r>
    </w:p>
    <w:p w:rsidR="006712F5" w:rsidRPr="00FE1D80" w:rsidRDefault="006712F5">
      <w:pPr>
        <w:spacing w:line="360" w:lineRule="auto"/>
        <w:jc w:val="both"/>
        <w:rPr>
          <w:rFonts w:ascii="Palatino Linotype" w:eastAsia="Palatino Linotype" w:hAnsi="Palatino Linotype" w:cs="Palatino Linotype"/>
          <w:color w:val="000000"/>
          <w:sz w:val="22"/>
          <w:szCs w:val="22"/>
        </w:rPr>
      </w:pPr>
    </w:p>
    <w:p w:rsidR="006712F5" w:rsidRPr="00FE1D80" w:rsidRDefault="00CA3C76">
      <w:pPr>
        <w:spacing w:line="360" w:lineRule="auto"/>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color w:val="000000"/>
          <w:sz w:val="22"/>
          <w:szCs w:val="22"/>
        </w:rPr>
        <w:t>Una vez realizado el estudio de las constancias que integran el expediente en que se actúa, se desprende, que el Particular, solicitó conocer de María del Carmen Hernández Navarro, la versión publica de su nombramiento como Jefe de Departamento de Verificación, acta de entrega-recepción y oficio en el que se le indicó no ejercer función alguna como Jefe de Departamento, durante los quince días que ocupó el cargo.</w:t>
      </w:r>
    </w:p>
    <w:p w:rsidR="006712F5" w:rsidRPr="00FE1D80" w:rsidRDefault="006712F5">
      <w:pPr>
        <w:spacing w:line="360" w:lineRule="auto"/>
        <w:jc w:val="both"/>
        <w:rPr>
          <w:rFonts w:ascii="Palatino Linotype" w:eastAsia="Palatino Linotype" w:hAnsi="Palatino Linotype" w:cs="Palatino Linotype"/>
          <w:color w:val="000000"/>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 xml:space="preserve">Sobre el tema, el artículo 4° de la Ley de Transparencia y Acceso a la Información Pública del Estado de México y Municipios, establece que </w:t>
      </w:r>
      <w:r w:rsidRPr="00FE1D80">
        <w:rPr>
          <w:rFonts w:ascii="Palatino Linotype" w:eastAsia="Palatino Linotype" w:hAnsi="Palatino Linotype" w:cs="Palatino Linotype"/>
          <w:b/>
          <w:sz w:val="22"/>
          <w:szCs w:val="22"/>
        </w:rPr>
        <w:t>toda la información que sea generada, obtenida, adquirida, transformada, administrada o se encuentre en posesión de los Sujetos Obligados, reviste el carácter de pública y, por tanto, debe ser accesible a cualquier persona</w:t>
      </w:r>
      <w:r w:rsidRPr="00FE1D80">
        <w:rPr>
          <w:rFonts w:ascii="Palatino Linotype" w:eastAsia="Palatino Linotype" w:hAnsi="Palatino Linotype" w:cs="Palatino Linotype"/>
          <w:sz w:val="22"/>
          <w:szCs w:val="22"/>
        </w:rPr>
        <w:t>.</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Además, el artículo 18 de la Ley de Transparencia y Acceso a la Información Pública del Estado de México y Municipios, contempla que los sujetos obligados deberán documentar todo acto que derive del ejercicio de sus facultades, competencias o funciones.</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color w:val="0D0D0D"/>
          <w:sz w:val="22"/>
          <w:szCs w:val="22"/>
        </w:rPr>
      </w:pPr>
      <w:r w:rsidRPr="00FE1D80">
        <w:rPr>
          <w:rFonts w:ascii="Palatino Linotype" w:eastAsia="Palatino Linotype" w:hAnsi="Palatino Linotype" w:cs="Palatino Linotype"/>
          <w:color w:val="0D0D0D"/>
          <w:sz w:val="22"/>
          <w:szCs w:val="22"/>
        </w:rPr>
        <w:t xml:space="preserve">Lo anterior toma relevancia, pues según Jarquín, Soledad (2019), en el “Diccionario de Transparencia y Acceso a la Información Pública” (p. 126 y 127), </w:t>
      </w:r>
      <w:r w:rsidRPr="00FE1D80">
        <w:rPr>
          <w:rFonts w:ascii="Palatino Linotype" w:eastAsia="Palatino Linotype" w:hAnsi="Palatino Linotype" w:cs="Palatino Linotype"/>
          <w:color w:val="0D0D0D"/>
          <w:sz w:val="22"/>
          <w:szCs w:val="22"/>
          <w:u w:val="single"/>
        </w:rPr>
        <w:t>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r w:rsidRPr="00FE1D80">
        <w:rPr>
          <w:rFonts w:ascii="Palatino Linotype" w:eastAsia="Palatino Linotype" w:hAnsi="Palatino Linotype" w:cs="Palatino Linotype"/>
          <w:color w:val="0D0D0D"/>
          <w:sz w:val="22"/>
          <w:szCs w:val="22"/>
        </w:rPr>
        <w:t>.</w:t>
      </w:r>
    </w:p>
    <w:p w:rsidR="006712F5" w:rsidRPr="00FE1D80" w:rsidRDefault="006712F5">
      <w:pPr>
        <w:spacing w:line="360" w:lineRule="auto"/>
        <w:jc w:val="both"/>
        <w:rPr>
          <w:rFonts w:ascii="Palatino Linotype" w:eastAsia="Palatino Linotype" w:hAnsi="Palatino Linotype" w:cs="Palatino Linotype"/>
          <w:color w:val="0D0D0D"/>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color w:val="0D0D0D"/>
          <w:sz w:val="22"/>
          <w:szCs w:val="22"/>
        </w:rPr>
        <w:t xml:space="preserve">Además, precisa que </w:t>
      </w:r>
      <w:r w:rsidRPr="00FE1D80">
        <w:rPr>
          <w:rFonts w:ascii="Palatino Linotype" w:eastAsia="Palatino Linotype" w:hAnsi="Palatino Linotype" w:cs="Palatino Linotype"/>
          <w:b/>
          <w:color w:val="0D0D0D"/>
          <w:sz w:val="22"/>
          <w:szCs w:val="22"/>
          <w:u w:val="single"/>
        </w:rPr>
        <w:t>los documentos son el registro material que da testimonio de las actividades efectuadas por los sujetos obligados con motivo del ejercicio de sus facultades, atribuciones o funciones, los cuales pueden ser escritos, impresos, sonoros, visuales, electrónicos, informáticos, entre otros</w:t>
      </w:r>
      <w:r w:rsidRPr="00FE1D80">
        <w:rPr>
          <w:rFonts w:ascii="Palatino Linotype" w:eastAsia="Palatino Linotype" w:hAnsi="Palatino Linotype" w:cs="Palatino Linotype"/>
          <w:color w:val="0D0D0D"/>
          <w:sz w:val="22"/>
          <w:szCs w:val="22"/>
        </w:rPr>
        <w:t>; asimismo, aclara que estos pueden contener valores administrativos, legales, fiscales, contables, históricos, informativos, entre otros.</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Atento a lo ant</w:t>
      </w:r>
      <w:r w:rsidR="00011520" w:rsidRPr="00FE1D80">
        <w:rPr>
          <w:rFonts w:ascii="Palatino Linotype" w:eastAsia="Palatino Linotype" w:hAnsi="Palatino Linotype" w:cs="Palatino Linotype"/>
          <w:sz w:val="22"/>
          <w:szCs w:val="22"/>
        </w:rPr>
        <w:t>erior, el Ayuntamiento de Tlalnepantla de Baz</w:t>
      </w:r>
      <w:r w:rsidRPr="00FE1D80">
        <w:rPr>
          <w:rFonts w:ascii="Palatino Linotype" w:eastAsia="Palatino Linotype" w:hAnsi="Palatino Linotype" w:cs="Palatino Linotype"/>
          <w:sz w:val="22"/>
          <w:szCs w:val="22"/>
        </w:rPr>
        <w:t>, proporcionó a través del Titular de la Unidad de Transparencia, las respuestas emitidas por</w:t>
      </w:r>
      <w:r w:rsidRPr="00FE1D80">
        <w:rPr>
          <w:rFonts w:ascii="Palatino Linotype" w:eastAsia="Palatino Linotype" w:hAnsi="Palatino Linotype" w:cs="Palatino Linotype"/>
          <w:color w:val="000000"/>
          <w:sz w:val="22"/>
          <w:szCs w:val="22"/>
        </w:rPr>
        <w:t xml:space="preserve"> el Director de Administración</w:t>
      </w:r>
      <w:r w:rsidRPr="00FE1D80">
        <w:rPr>
          <w:rFonts w:ascii="Palatino Linotype" w:eastAsia="Palatino Linotype" w:hAnsi="Palatino Linotype" w:cs="Palatino Linotype"/>
          <w:sz w:val="22"/>
          <w:szCs w:val="22"/>
        </w:rPr>
        <w:t>, el Contralor Interno Municipal y el Director de Movilidad  los cuales señalaron lo siguiente:</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b/>
          <w:color w:val="000000"/>
          <w:sz w:val="22"/>
          <w:szCs w:val="22"/>
        </w:rPr>
        <w:t>Director de Administración.-</w:t>
      </w:r>
      <w:r w:rsidRPr="00FE1D80">
        <w:rPr>
          <w:rFonts w:ascii="Palatino Linotype" w:eastAsia="Palatino Linotype" w:hAnsi="Palatino Linotype" w:cs="Palatino Linotype"/>
          <w:color w:val="000000"/>
          <w:sz w:val="22"/>
          <w:szCs w:val="22"/>
        </w:rPr>
        <w:t xml:space="preserve"> Remitió la respuesta proporcionada por la Subdirección de Capital Humano, a través del similar DA/SCH/1735/2024, de veintitrés de octubre de dos mil veinticuatro, quien señaló que la persona de la cual se solicita la información no ha ostentado el cargo de Jefa de Departamento de Verificación, razón por la cual, no existe el nombramiento, así como tampoco las actas de entrega recepción. Además, agregó que no existe documento en el que se haya dado la indicación a la persona referida en la solicitud, en el que se especifique que deje de ejercer alguna actividad o función en su cargo.</w:t>
      </w:r>
    </w:p>
    <w:p w:rsidR="006712F5" w:rsidRPr="00FE1D80" w:rsidRDefault="006712F5">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rsidR="006712F5" w:rsidRPr="00FE1D80" w:rsidRDefault="00CA3C7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b/>
          <w:color w:val="000000"/>
          <w:sz w:val="22"/>
          <w:szCs w:val="22"/>
        </w:rPr>
        <w:t>Contralor Interno Municipal.-</w:t>
      </w:r>
      <w:r w:rsidRPr="00FE1D80">
        <w:rPr>
          <w:rFonts w:ascii="Palatino Linotype" w:eastAsia="Palatino Linotype" w:hAnsi="Palatino Linotype" w:cs="Palatino Linotype"/>
          <w:color w:val="000000"/>
          <w:sz w:val="22"/>
          <w:szCs w:val="22"/>
        </w:rPr>
        <w:t xml:space="preserve"> Señaló que después de haber realizado una búsqueda exhaustiva y razonable en los físicos y digitales de la </w:t>
      </w:r>
      <w:proofErr w:type="spellStart"/>
      <w:r w:rsidRPr="00FE1D80">
        <w:rPr>
          <w:rFonts w:ascii="Palatino Linotype" w:eastAsia="Palatino Linotype" w:hAnsi="Palatino Linotype" w:cs="Palatino Linotype"/>
          <w:color w:val="000000"/>
          <w:sz w:val="22"/>
          <w:szCs w:val="22"/>
        </w:rPr>
        <w:t>Subcontraloría</w:t>
      </w:r>
      <w:proofErr w:type="spellEnd"/>
      <w:r w:rsidRPr="00FE1D80">
        <w:rPr>
          <w:rFonts w:ascii="Palatino Linotype" w:eastAsia="Palatino Linotype" w:hAnsi="Palatino Linotype" w:cs="Palatino Linotype"/>
          <w:color w:val="000000"/>
          <w:sz w:val="22"/>
          <w:szCs w:val="22"/>
        </w:rPr>
        <w:t xml:space="preserve"> de Resolución y Responsabilidades, no se cuenta con documentos sobre actos de entrega-recepción ejecutados durante el ejercicio presupuestal 2024 en la Unidad denominada Departamento de Verificación, adscrita a la Dirección de Movilidad.</w:t>
      </w:r>
    </w:p>
    <w:p w:rsidR="006712F5" w:rsidRPr="00FE1D80" w:rsidRDefault="00CA3C76">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color w:val="000000"/>
          <w:sz w:val="22"/>
          <w:szCs w:val="22"/>
        </w:rPr>
        <w:t xml:space="preserve"> </w:t>
      </w:r>
    </w:p>
    <w:p w:rsidR="006712F5" w:rsidRPr="00FE1D80" w:rsidRDefault="00CA3C7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b/>
          <w:color w:val="000000"/>
          <w:sz w:val="22"/>
          <w:szCs w:val="22"/>
        </w:rPr>
        <w:t>Director de Movilidad.-</w:t>
      </w:r>
      <w:r w:rsidRPr="00FE1D80">
        <w:rPr>
          <w:rFonts w:ascii="Palatino Linotype" w:eastAsia="Palatino Linotype" w:hAnsi="Palatino Linotype" w:cs="Palatino Linotype"/>
          <w:color w:val="000000"/>
          <w:sz w:val="22"/>
          <w:szCs w:val="22"/>
        </w:rPr>
        <w:t xml:space="preserve"> Señaló de manera general que la persona de la cual se solicita la información, jamás ha ostentado el cargo de Jefa del Departamento de Verificación, además, aclaró que, en un oficio diverso, a saber, DM/1313/2024, de fecha treinta de septiembre de dos mil veinticuatro,  por un error involuntario señaló, que la persona </w:t>
      </w:r>
      <w:r w:rsidRPr="00FE1D80">
        <w:rPr>
          <w:rFonts w:ascii="Palatino Linotype" w:eastAsia="Palatino Linotype" w:hAnsi="Palatino Linotype" w:cs="Palatino Linotype"/>
          <w:i/>
          <w:color w:val="000000"/>
          <w:sz w:val="22"/>
          <w:szCs w:val="22"/>
        </w:rPr>
        <w:t>tuvo el puesto de Jefe del Departamento de Verificación</w:t>
      </w:r>
      <w:r w:rsidRPr="00FE1D80">
        <w:rPr>
          <w:rFonts w:ascii="Palatino Linotype" w:eastAsia="Palatino Linotype" w:hAnsi="Palatino Linotype" w:cs="Palatino Linotype"/>
          <w:color w:val="000000"/>
          <w:sz w:val="22"/>
          <w:szCs w:val="22"/>
        </w:rPr>
        <w:t xml:space="preserve">; sin embargo, debió decir que era la </w:t>
      </w:r>
      <w:r w:rsidRPr="00FE1D80">
        <w:rPr>
          <w:rFonts w:ascii="Palatino Linotype" w:eastAsia="Palatino Linotype" w:hAnsi="Palatino Linotype" w:cs="Palatino Linotype"/>
          <w:i/>
          <w:color w:val="000000"/>
          <w:sz w:val="22"/>
          <w:szCs w:val="22"/>
        </w:rPr>
        <w:t>asistente del Jefe del Departamento de Verificación</w:t>
      </w:r>
      <w:r w:rsidRPr="00FE1D80">
        <w:rPr>
          <w:rFonts w:ascii="Palatino Linotype" w:eastAsia="Palatino Linotype" w:hAnsi="Palatino Linotype" w:cs="Palatino Linotype"/>
          <w:color w:val="000000"/>
          <w:sz w:val="22"/>
          <w:szCs w:val="22"/>
        </w:rPr>
        <w:t xml:space="preserve"> a la cual de manera verbal se le dio a conocer que no podía ejercer atribuciones inherentes a la Jefatura.</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 xml:space="preserve">Derivado de la respuesta proporcionada, la persona Recurrente señaló en sus razones o motivos de inconformidad, lo siguiente: </w:t>
      </w:r>
      <w:r w:rsidRPr="00FE1D80">
        <w:rPr>
          <w:rFonts w:ascii="Palatino Linotype" w:eastAsia="Palatino Linotype" w:hAnsi="Palatino Linotype" w:cs="Palatino Linotype"/>
          <w:i/>
          <w:sz w:val="22"/>
          <w:szCs w:val="22"/>
        </w:rPr>
        <w:t xml:space="preserve">“Solicite </w:t>
      </w:r>
      <w:r w:rsidR="00C60919" w:rsidRPr="00FE1D80">
        <w:rPr>
          <w:rFonts w:ascii="Palatino Linotype" w:eastAsia="Palatino Linotype" w:hAnsi="Palatino Linotype" w:cs="Palatino Linotype"/>
          <w:i/>
          <w:sz w:val="22"/>
          <w:szCs w:val="22"/>
        </w:rPr>
        <w:t>información</w:t>
      </w:r>
      <w:r w:rsidRPr="00FE1D80">
        <w:rPr>
          <w:rFonts w:ascii="Palatino Linotype" w:eastAsia="Palatino Linotype" w:hAnsi="Palatino Linotype" w:cs="Palatino Linotype"/>
          <w:i/>
          <w:sz w:val="22"/>
          <w:szCs w:val="22"/>
        </w:rPr>
        <w:t xml:space="preserve"> y me dieron la primer respuesta (oficio 1313) y cuando solicito </w:t>
      </w:r>
      <w:r w:rsidR="00C60919" w:rsidRPr="00FE1D80">
        <w:rPr>
          <w:rFonts w:ascii="Palatino Linotype" w:eastAsia="Palatino Linotype" w:hAnsi="Palatino Linotype" w:cs="Palatino Linotype"/>
          <w:i/>
          <w:sz w:val="22"/>
          <w:szCs w:val="22"/>
        </w:rPr>
        <w:t>más</w:t>
      </w:r>
      <w:r w:rsidRPr="00FE1D80">
        <w:rPr>
          <w:rFonts w:ascii="Palatino Linotype" w:eastAsia="Palatino Linotype" w:hAnsi="Palatino Linotype" w:cs="Palatino Linotype"/>
          <w:i/>
          <w:sz w:val="22"/>
          <w:szCs w:val="22"/>
        </w:rPr>
        <w:t xml:space="preserve"> </w:t>
      </w:r>
      <w:r w:rsidR="00C60919" w:rsidRPr="00FE1D80">
        <w:rPr>
          <w:rFonts w:ascii="Palatino Linotype" w:eastAsia="Palatino Linotype" w:hAnsi="Palatino Linotype" w:cs="Palatino Linotype"/>
          <w:i/>
          <w:sz w:val="22"/>
          <w:szCs w:val="22"/>
        </w:rPr>
        <w:t>información</w:t>
      </w:r>
      <w:r w:rsidRPr="00FE1D80">
        <w:rPr>
          <w:rFonts w:ascii="Palatino Linotype" w:eastAsia="Palatino Linotype" w:hAnsi="Palatino Linotype" w:cs="Palatino Linotype"/>
          <w:i/>
          <w:sz w:val="22"/>
          <w:szCs w:val="22"/>
        </w:rPr>
        <w:t xml:space="preserve"> del mismo tema de la primera solicitud me dan una segunda respuesta (oficio 1449) que es totalmente distinta a la primer respuesta que me dieron, y ellos mismos lo aceptan </w:t>
      </w:r>
      <w:r w:rsidR="00C60919" w:rsidRPr="00FE1D80">
        <w:rPr>
          <w:rFonts w:ascii="Palatino Linotype" w:eastAsia="Palatino Linotype" w:hAnsi="Palatino Linotype" w:cs="Palatino Linotype"/>
          <w:i/>
          <w:sz w:val="22"/>
          <w:szCs w:val="22"/>
        </w:rPr>
        <w:t>diciendo</w:t>
      </w:r>
      <w:r w:rsidRPr="00FE1D80">
        <w:rPr>
          <w:rFonts w:ascii="Palatino Linotype" w:eastAsia="Palatino Linotype" w:hAnsi="Palatino Linotype" w:cs="Palatino Linotype"/>
          <w:i/>
          <w:sz w:val="22"/>
          <w:szCs w:val="22"/>
        </w:rPr>
        <w:t xml:space="preserve"> que se trata de un error, por lo que de no haber solicitado por segunda vez la misma </w:t>
      </w:r>
      <w:r w:rsidR="00C60919" w:rsidRPr="00FE1D80">
        <w:rPr>
          <w:rFonts w:ascii="Palatino Linotype" w:eastAsia="Palatino Linotype" w:hAnsi="Palatino Linotype" w:cs="Palatino Linotype"/>
          <w:i/>
          <w:sz w:val="22"/>
          <w:szCs w:val="22"/>
        </w:rPr>
        <w:t>información</w:t>
      </w:r>
      <w:r w:rsidRPr="00FE1D80">
        <w:rPr>
          <w:rFonts w:ascii="Palatino Linotype" w:eastAsia="Palatino Linotype" w:hAnsi="Palatino Linotype" w:cs="Palatino Linotype"/>
          <w:i/>
          <w:sz w:val="22"/>
          <w:szCs w:val="22"/>
        </w:rPr>
        <w:t xml:space="preserve"> solo </w:t>
      </w:r>
      <w:r w:rsidR="00C60919" w:rsidRPr="00FE1D80">
        <w:rPr>
          <w:rFonts w:ascii="Palatino Linotype" w:eastAsia="Palatino Linotype" w:hAnsi="Palatino Linotype" w:cs="Palatino Linotype"/>
          <w:i/>
          <w:sz w:val="22"/>
          <w:szCs w:val="22"/>
        </w:rPr>
        <w:t>existiría</w:t>
      </w:r>
      <w:r w:rsidRPr="00FE1D80">
        <w:rPr>
          <w:rFonts w:ascii="Palatino Linotype" w:eastAsia="Palatino Linotype" w:hAnsi="Palatino Linotype" w:cs="Palatino Linotype"/>
          <w:i/>
          <w:sz w:val="22"/>
          <w:szCs w:val="22"/>
        </w:rPr>
        <w:t xml:space="preserve"> la primer respuesta que ellos mismos refieren </w:t>
      </w:r>
      <w:r w:rsidR="00C60919" w:rsidRPr="00FE1D80">
        <w:rPr>
          <w:rFonts w:ascii="Palatino Linotype" w:eastAsia="Palatino Linotype" w:hAnsi="Palatino Linotype" w:cs="Palatino Linotype"/>
          <w:i/>
          <w:sz w:val="22"/>
          <w:szCs w:val="22"/>
        </w:rPr>
        <w:t>está</w:t>
      </w:r>
      <w:r w:rsidRPr="00FE1D80">
        <w:rPr>
          <w:rFonts w:ascii="Palatino Linotype" w:eastAsia="Palatino Linotype" w:hAnsi="Palatino Linotype" w:cs="Palatino Linotype"/>
          <w:i/>
          <w:sz w:val="22"/>
          <w:szCs w:val="22"/>
        </w:rPr>
        <w:t xml:space="preserve"> mal, o</w:t>
      </w:r>
      <w:r w:rsidR="00C60919">
        <w:rPr>
          <w:rFonts w:ascii="Palatino Linotype" w:eastAsia="Palatino Linotype" w:hAnsi="Palatino Linotype" w:cs="Palatino Linotype"/>
          <w:i/>
          <w:sz w:val="22"/>
          <w:szCs w:val="22"/>
        </w:rPr>
        <w:t xml:space="preserve"> </w:t>
      </w:r>
      <w:r w:rsidRPr="00FE1D80">
        <w:rPr>
          <w:rFonts w:ascii="Palatino Linotype" w:eastAsia="Palatino Linotype" w:hAnsi="Palatino Linotype" w:cs="Palatino Linotype"/>
          <w:i/>
          <w:sz w:val="22"/>
          <w:szCs w:val="22"/>
        </w:rPr>
        <w:t xml:space="preserve">sea que una de las dos respuestas contiene </w:t>
      </w:r>
      <w:r w:rsidR="00C60919" w:rsidRPr="00FE1D80">
        <w:rPr>
          <w:rFonts w:ascii="Palatino Linotype" w:eastAsia="Palatino Linotype" w:hAnsi="Palatino Linotype" w:cs="Palatino Linotype"/>
          <w:i/>
          <w:sz w:val="22"/>
          <w:szCs w:val="22"/>
        </w:rPr>
        <w:t>información</w:t>
      </w:r>
      <w:r w:rsidRPr="00FE1D80">
        <w:rPr>
          <w:rFonts w:ascii="Palatino Linotype" w:eastAsia="Palatino Linotype" w:hAnsi="Palatino Linotype" w:cs="Palatino Linotype"/>
          <w:i/>
          <w:sz w:val="22"/>
          <w:szCs w:val="22"/>
        </w:rPr>
        <w:t xml:space="preserve"> falsa, faltando con esto a los principios rectores de transparencia al rendir información falsa”</w:t>
      </w:r>
      <w:r w:rsidRPr="00FE1D80">
        <w:rPr>
          <w:rFonts w:ascii="Palatino Linotype" w:eastAsia="Palatino Linotype" w:hAnsi="Palatino Linotype" w:cs="Palatino Linotype"/>
          <w:sz w:val="22"/>
          <w:szCs w:val="22"/>
        </w:rPr>
        <w:t>. (Sic).</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 xml:space="preserve">Ahora bien, respecto a los motivos de inconformidad hechos valer por el Recurrente, respecto a que de la documentación remitida es falsa, pues a su parecer, se le dieron dos respuestas </w:t>
      </w:r>
      <w:r w:rsidRPr="00FE1D80">
        <w:rPr>
          <w:rFonts w:ascii="Palatino Linotype" w:eastAsia="Palatino Linotype" w:hAnsi="Palatino Linotype" w:cs="Palatino Linotype"/>
          <w:sz w:val="22"/>
          <w:szCs w:val="22"/>
        </w:rPr>
        <w:lastRenderedPageBreak/>
        <w:t>totalmente diferentes, ya que desde su consideración a través del acto impugnado, señaló que en una solicitud previa a la que nos ocupa, se le mencionó en primera instancia que la persona de la cual requiere información, tuvo el puesto de Jefe de Departamento de Verificación, del periodo comprendido del 16 al 30 de abril de dos mil veinticuatro, con un horario laboral de 9:00 a 18:00 horas, misma que no ejerció ninguna función como Jefe de Departamento, toda vez que se le instruyó que no las debía ejercer hasta que su superior jerárquico lo indicara; mientras que en la respuesta del presente medio de impugnación se le aclaró que no se ostentó como Jefa si no como asistente del Jefe de Departamento.</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 xml:space="preserve">En este sentido, se advierte que a través de la respuesta otorgada por el Sujeto Obligado y ratificada en Informe Justificado, el Director de Movilidad, aclaró que en un oficio diverso, a saber, DM/1313/2024, de fecha treinta de septiembre de dos mil veinticuatro, por un error involuntario, informaron que la persona identificada en la solicitud tuvo el puesto </w:t>
      </w:r>
      <w:r w:rsidRPr="00FE1D80">
        <w:rPr>
          <w:rFonts w:ascii="Palatino Linotype" w:eastAsia="Palatino Linotype" w:hAnsi="Palatino Linotype" w:cs="Palatino Linotype"/>
          <w:i/>
          <w:sz w:val="22"/>
          <w:szCs w:val="22"/>
        </w:rPr>
        <w:t>de Jefe del Departamento de Verificación</w:t>
      </w:r>
      <w:r w:rsidRPr="00FE1D80">
        <w:rPr>
          <w:rFonts w:ascii="Palatino Linotype" w:eastAsia="Palatino Linotype" w:hAnsi="Palatino Linotype" w:cs="Palatino Linotype"/>
          <w:sz w:val="22"/>
          <w:szCs w:val="22"/>
        </w:rPr>
        <w:t xml:space="preserve">; sin embargo, aclaró que esto no fue así, ya que esta persona se desempeñó como </w:t>
      </w:r>
      <w:r w:rsidRPr="00FE1D80">
        <w:rPr>
          <w:rFonts w:ascii="Palatino Linotype" w:eastAsia="Palatino Linotype" w:hAnsi="Palatino Linotype" w:cs="Palatino Linotype"/>
          <w:i/>
          <w:sz w:val="22"/>
          <w:szCs w:val="22"/>
        </w:rPr>
        <w:t>la asistente del Jefe del Departamento de Verificación</w:t>
      </w:r>
      <w:r w:rsidRPr="00FE1D80">
        <w:rPr>
          <w:rFonts w:ascii="Palatino Linotype" w:eastAsia="Palatino Linotype" w:hAnsi="Palatino Linotype" w:cs="Palatino Linotype"/>
          <w:sz w:val="22"/>
          <w:szCs w:val="22"/>
        </w:rPr>
        <w:t xml:space="preserve"> a la cual de manera verbal se le dio a conocer que no podía ejercer atribuciones inherentes a la Jefatura; es decir, la persona Recurrente, tiene razón en cuanto a que se le proporcionaron respuestas totalmente diferentes. </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i/>
          <w:color w:val="000000"/>
        </w:rPr>
      </w:pPr>
      <w:r w:rsidRPr="00FE1D80">
        <w:rPr>
          <w:rFonts w:ascii="Palatino Linotype" w:eastAsia="Palatino Linotype" w:hAnsi="Palatino Linotype" w:cs="Palatino Linotype"/>
          <w:sz w:val="22"/>
          <w:szCs w:val="22"/>
        </w:rPr>
        <w:t>Sin embargo, es a través del presente medio de impugnación que el Sujeto Obligado aclaró el error involuntario que tuvo y lo subsanó al señalar el cargo correcto que ostentó la persona de la cual se solicita la información. En razón de todo lo anterior, se advierte que los argumentos vertidos por el hoy Recurrente, no son susceptibles de ser valorados en términos de la fracción V, del artículo 191, de la Ley de Transparencia y Acceso a la Información Pública del Estado de México y Municipios, el cual señala que el Recurso de Revisión será desechado cuando se impugne la veracidad de la información proporcionada.</w:t>
      </w:r>
    </w:p>
    <w:p w:rsidR="006712F5" w:rsidRPr="00FE1D80" w:rsidRDefault="006712F5">
      <w:pPr>
        <w:spacing w:line="360" w:lineRule="auto"/>
        <w:ind w:left="567" w:right="567"/>
        <w:jc w:val="both"/>
        <w:rPr>
          <w:rFonts w:ascii="Palatino Linotype" w:eastAsia="Palatino Linotype" w:hAnsi="Palatino Linotype" w:cs="Palatino Linotype"/>
          <w:color w:val="000000"/>
        </w:rPr>
      </w:pPr>
    </w:p>
    <w:p w:rsidR="006712F5" w:rsidRPr="00FE1D80" w:rsidRDefault="00CA3C76">
      <w:pPr>
        <w:spacing w:line="360" w:lineRule="auto"/>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sz w:val="22"/>
          <w:szCs w:val="22"/>
        </w:rPr>
        <w:t xml:space="preserve">De tal circunstancia, se puede colegir que las inconformidades vertidas en el Recurso de Revisión, realizadas por la persona Recurrente, trata de impugnar la veracidad de la información proporcionada. Por lo tanto, se actualiza lo previsto en el artículo 191, fracción V de la Ley de Transparencia y Acceso a la Información Pública del Estado de México y Municipios, que señala, </w:t>
      </w:r>
      <w:r w:rsidRPr="00FE1D80">
        <w:rPr>
          <w:rFonts w:ascii="Palatino Linotype" w:eastAsia="Palatino Linotype" w:hAnsi="Palatino Linotype" w:cs="Palatino Linotype"/>
          <w:color w:val="000000"/>
          <w:sz w:val="22"/>
          <w:szCs w:val="22"/>
        </w:rPr>
        <w:t xml:space="preserve">que el Recurso de Revisión podrá ser desechado por improcedente cuando: </w:t>
      </w:r>
      <w:r w:rsidRPr="00FE1D80">
        <w:rPr>
          <w:rFonts w:ascii="Palatino Linotype" w:eastAsia="Palatino Linotype" w:hAnsi="Palatino Linotype" w:cs="Palatino Linotype"/>
          <w:b/>
          <w:i/>
          <w:sz w:val="22"/>
          <w:szCs w:val="22"/>
          <w:u w:val="single"/>
        </w:rPr>
        <w:t>Se impugne la veracidad de la información proporcionada.</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tabs>
          <w:tab w:val="right" w:pos="8838"/>
        </w:tabs>
        <w:spacing w:line="360" w:lineRule="auto"/>
        <w:ind w:right="171"/>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color w:val="000000"/>
          <w:sz w:val="22"/>
          <w:szCs w:val="22"/>
        </w:rPr>
        <w:t xml:space="preserve">En consecuencia de las actuaciones que obran en el expediente electrónico formado en el SAIMEX, devienen susceptibles de sobreseer por improcedente el Recurso de Revisión con folio </w:t>
      </w:r>
      <w:r w:rsidRPr="00FE1D80">
        <w:rPr>
          <w:rFonts w:ascii="Palatino Linotype" w:eastAsia="Palatino Linotype" w:hAnsi="Palatino Linotype" w:cs="Palatino Linotype"/>
          <w:b/>
          <w:color w:val="000000"/>
          <w:sz w:val="22"/>
          <w:szCs w:val="22"/>
        </w:rPr>
        <w:t>01006/TLALNEPA/IP/2024,</w:t>
      </w:r>
      <w:r w:rsidRPr="00FE1D80">
        <w:rPr>
          <w:rFonts w:ascii="Palatino Linotype" w:eastAsia="Palatino Linotype" w:hAnsi="Palatino Linotype" w:cs="Palatino Linotype"/>
          <w:color w:val="000000"/>
          <w:sz w:val="22"/>
          <w:szCs w:val="22"/>
        </w:rPr>
        <w:t xml:space="preserve"> pues se actualiza la causal de improcedencia previstas en la fracción V del numeral 191 de la Ley de Transparencia y Acceso a la Información Pública del Estado de México y Municipios.  </w:t>
      </w:r>
    </w:p>
    <w:p w:rsidR="006712F5" w:rsidRPr="00FE1D80" w:rsidRDefault="006712F5">
      <w:pPr>
        <w:tabs>
          <w:tab w:val="right" w:pos="8838"/>
        </w:tabs>
        <w:spacing w:line="360" w:lineRule="auto"/>
        <w:ind w:right="171"/>
        <w:jc w:val="both"/>
        <w:rPr>
          <w:rFonts w:ascii="Palatino Linotype" w:eastAsia="Palatino Linotype" w:hAnsi="Palatino Linotype" w:cs="Palatino Linotype"/>
          <w:color w:val="000000"/>
          <w:sz w:val="22"/>
          <w:szCs w:val="22"/>
        </w:rPr>
      </w:pPr>
    </w:p>
    <w:p w:rsidR="006712F5" w:rsidRPr="00FE1D80" w:rsidRDefault="00CA3C76">
      <w:pPr>
        <w:spacing w:line="360" w:lineRule="auto"/>
        <w:jc w:val="both"/>
        <w:rPr>
          <w:rFonts w:ascii="Palatino Linotype" w:eastAsia="Palatino Linotype" w:hAnsi="Palatino Linotype" w:cs="Palatino Linotype"/>
          <w:i/>
          <w:sz w:val="22"/>
          <w:szCs w:val="22"/>
        </w:rPr>
      </w:pPr>
      <w:r w:rsidRPr="00FE1D80">
        <w:rPr>
          <w:rFonts w:ascii="Palatino Linotype" w:eastAsia="Palatino Linotype" w:hAnsi="Palatino Linotype" w:cs="Palatino Linotype"/>
          <w:sz w:val="22"/>
          <w:szCs w:val="22"/>
        </w:rPr>
        <w:t>Finalmente, no pasa desapercibido que el hoy Recurrente, en su acto impugnado señaló “…</w:t>
      </w:r>
      <w:r w:rsidRPr="00FE1D80">
        <w:rPr>
          <w:rFonts w:ascii="Palatino Linotype" w:eastAsia="Palatino Linotype" w:hAnsi="Palatino Linotype" w:cs="Palatino Linotype"/>
          <w:i/>
          <w:sz w:val="22"/>
          <w:szCs w:val="22"/>
        </w:rPr>
        <w:t>en esta respuesta deja en claro que argumentando un “error involuntario” pretenden alterar una respuesta previa y que se me hizo llegar con todas las formalidades de la ley de transparencia y de la cual si yo no meto una segunda solicitud de información no se hubiera aclarado nunca la respuesta a mi primera solicitud, es decir que lo único “involuntario” es que falsean información a conveniencia, faltando con esto a los principios rectores de transparencia al rendir información falsa, a modo o con “errores involuntarios” que alteran completamente una respuesta, por lo que solicito se haga efectiva la aplicación de la sanción correspondientes a los servidores públicos encargados de proporcionar la información ante la presente falta a la ley de transparencia.” (Sic).</w:t>
      </w:r>
    </w:p>
    <w:p w:rsidR="006712F5" w:rsidRPr="00FE1D80" w:rsidRDefault="006712F5">
      <w:pPr>
        <w:spacing w:line="360" w:lineRule="auto"/>
        <w:jc w:val="both"/>
        <w:rPr>
          <w:rFonts w:ascii="Palatino Linotype" w:eastAsia="Palatino Linotype" w:hAnsi="Palatino Linotype" w:cs="Palatino Linotype"/>
          <w:i/>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 xml:space="preserve">En este contexto, es de referir que el derecho humano de acceso a la información pública es la prerrogativa de las personas para buscar, difundir, investigar, recabar, recibir y solicitar </w:t>
      </w:r>
      <w:r w:rsidRPr="00FE1D80">
        <w:rPr>
          <w:rFonts w:ascii="Palatino Linotype" w:eastAsia="Palatino Linotype" w:hAnsi="Palatino Linotype" w:cs="Palatino Linotype"/>
          <w:sz w:val="22"/>
          <w:szCs w:val="22"/>
        </w:rPr>
        <w:lastRenderedPageBreak/>
        <w:t xml:space="preserve">información pública, sin necesidad de acreditar personalidad ni interés jurídico. Además, de que toda la información generada, obtenida, adquirida, transformada, administrada o en posesión de los sujetos obligados es pública y accesible de manera permanente a cualquier persona, donde se privilegiará el principio de máxima publicidad de la información. </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 xml:space="preserve">En este sentido, la función de los Comisionados del Pleno del </w:t>
      </w:r>
      <w:proofErr w:type="spellStart"/>
      <w:r w:rsidRPr="00FE1D80">
        <w:rPr>
          <w:rFonts w:ascii="Palatino Linotype" w:eastAsia="Palatino Linotype" w:hAnsi="Palatino Linotype" w:cs="Palatino Linotype"/>
          <w:sz w:val="22"/>
          <w:szCs w:val="22"/>
        </w:rPr>
        <w:t>Infoem</w:t>
      </w:r>
      <w:proofErr w:type="spellEnd"/>
      <w:r w:rsidRPr="00FE1D80">
        <w:rPr>
          <w:rFonts w:ascii="Palatino Linotype" w:eastAsia="Palatino Linotype" w:hAnsi="Palatino Linotype" w:cs="Palatino Linotype"/>
          <w:sz w:val="22"/>
          <w:szCs w:val="22"/>
        </w:rPr>
        <w:t>, en la protección del derecho humano de acceso a la información se brinda con el seguimiento del recurso de revisión y la resolución del mismo, situación que se atiende con la presente resolución; sin embargo, no es tarea del Organismo Garante investigar, perseguir, y sancionar, actos relacionados con presuntas faltas cometidas por servidores públicos en los distintos órdenes de gobierno, esto corresponde a los distintos Órganos Internos de Control, ante quienes se puede acudir a presentar las quejas y denuncias que correspondan.</w:t>
      </w:r>
    </w:p>
    <w:p w:rsidR="006712F5" w:rsidRPr="00FE1D80" w:rsidRDefault="00CA3C76">
      <w:pPr>
        <w:spacing w:line="360" w:lineRule="auto"/>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color w:val="000000"/>
          <w:sz w:val="22"/>
          <w:szCs w:val="22"/>
        </w:rPr>
        <w:t xml:space="preserve"> </w:t>
      </w: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color w:val="000000"/>
          <w:sz w:val="22"/>
          <w:szCs w:val="22"/>
        </w:rPr>
        <w:t>Finalmente, se dejan a salvo los derechos del Particular a fin de que, de considerarlo pertinente, interponga un nuevo requerimiento de información ante el Sujeto Obligado Ayuntamiento de Tlalnepantla de Baz o presente su queja o denuncia ante el Órgano Interno de Control.</w:t>
      </w:r>
    </w:p>
    <w:p w:rsidR="006712F5" w:rsidRPr="00FE1D80" w:rsidRDefault="006712F5">
      <w:pPr>
        <w:spacing w:line="360" w:lineRule="auto"/>
        <w:jc w:val="both"/>
        <w:rPr>
          <w:rFonts w:ascii="Palatino Linotype" w:eastAsia="Palatino Linotype" w:hAnsi="Palatino Linotype" w:cs="Palatino Linotype"/>
          <w:b/>
          <w:sz w:val="22"/>
          <w:szCs w:val="22"/>
        </w:rPr>
      </w:pPr>
    </w:p>
    <w:p w:rsidR="006712F5" w:rsidRPr="00FE1D80" w:rsidRDefault="00CA3C76">
      <w:pPr>
        <w:spacing w:line="360" w:lineRule="auto"/>
        <w:jc w:val="both"/>
        <w:rPr>
          <w:rFonts w:ascii="Palatino Linotype" w:eastAsia="Palatino Linotype" w:hAnsi="Palatino Linotype" w:cs="Palatino Linotype"/>
          <w:b/>
          <w:sz w:val="22"/>
          <w:szCs w:val="22"/>
        </w:rPr>
      </w:pPr>
      <w:r w:rsidRPr="00FE1D80">
        <w:rPr>
          <w:rFonts w:ascii="Palatino Linotype" w:eastAsia="Palatino Linotype" w:hAnsi="Palatino Linotype" w:cs="Palatino Linotype"/>
          <w:b/>
          <w:sz w:val="22"/>
          <w:szCs w:val="22"/>
        </w:rPr>
        <w:t>CUARTO. Decisión</w:t>
      </w:r>
    </w:p>
    <w:p w:rsidR="006712F5" w:rsidRPr="00FE1D80" w:rsidRDefault="006712F5">
      <w:pPr>
        <w:spacing w:line="360" w:lineRule="auto"/>
        <w:jc w:val="both"/>
        <w:rPr>
          <w:rFonts w:ascii="Palatino Linotype" w:eastAsia="Palatino Linotype" w:hAnsi="Palatino Linotype" w:cs="Palatino Linotype"/>
          <w:b/>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color w:val="000000"/>
          <w:sz w:val="22"/>
          <w:szCs w:val="22"/>
        </w:rPr>
        <w:t xml:space="preserve">Con fundamento en el artículo 186, fracción I, de la Ley de Transparencia y Acceso a la Información Pública del Estado de México y Municipios, este Instituto considera procedente </w:t>
      </w:r>
      <w:r w:rsidRPr="00FE1D80">
        <w:rPr>
          <w:rFonts w:ascii="Palatino Linotype" w:eastAsia="Palatino Linotype" w:hAnsi="Palatino Linotype" w:cs="Palatino Linotype"/>
          <w:b/>
          <w:color w:val="000000"/>
          <w:sz w:val="22"/>
          <w:szCs w:val="22"/>
        </w:rPr>
        <w:t xml:space="preserve">SOBRESEER </w:t>
      </w:r>
      <w:r w:rsidRPr="00FE1D80">
        <w:rPr>
          <w:rFonts w:ascii="Palatino Linotype" w:eastAsia="Palatino Linotype" w:hAnsi="Palatino Linotype" w:cs="Palatino Linotype"/>
          <w:color w:val="000000"/>
          <w:sz w:val="22"/>
          <w:szCs w:val="22"/>
        </w:rPr>
        <w:t>el medio de impugnación que nos ocupa, por improcedente.</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b/>
          <w:sz w:val="22"/>
          <w:szCs w:val="22"/>
        </w:rPr>
      </w:pPr>
      <w:r w:rsidRPr="00FE1D80">
        <w:rPr>
          <w:rFonts w:ascii="Palatino Linotype" w:eastAsia="Palatino Linotype" w:hAnsi="Palatino Linotype" w:cs="Palatino Linotype"/>
          <w:b/>
          <w:sz w:val="22"/>
          <w:szCs w:val="22"/>
        </w:rPr>
        <w:t>Términos de la resolución para el Particular</w:t>
      </w:r>
    </w:p>
    <w:p w:rsidR="006712F5" w:rsidRPr="00FE1D80" w:rsidRDefault="006712F5">
      <w:pPr>
        <w:spacing w:line="360" w:lineRule="auto"/>
        <w:jc w:val="both"/>
        <w:rPr>
          <w:rFonts w:ascii="Palatino Linotype" w:eastAsia="Palatino Linotype" w:hAnsi="Palatino Linotype" w:cs="Palatino Linotype"/>
          <w:b/>
          <w:sz w:val="22"/>
          <w:szCs w:val="22"/>
        </w:rPr>
      </w:pPr>
    </w:p>
    <w:p w:rsidR="006712F5" w:rsidRPr="00FE1D80" w:rsidRDefault="00CA3C76">
      <w:pPr>
        <w:widowControl w:val="0"/>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lastRenderedPageBreak/>
        <w:t>Este Instituto Garante, determinó Sobreseer el presente Recurso de Revisión, toda vez que en su acto impugnado y motivos de inconformidad</w:t>
      </w:r>
      <w:r w:rsidRPr="00FE1D80">
        <w:rPr>
          <w:rFonts w:ascii="Palatino Linotype" w:eastAsia="Palatino Linotype" w:hAnsi="Palatino Linotype" w:cs="Palatino Linotype"/>
          <w:color w:val="0D0D0D"/>
          <w:sz w:val="22"/>
          <w:szCs w:val="22"/>
        </w:rPr>
        <w:t>, se inconforma del actuar del Ayuntamiento y requiere que sea sancionado por ello, lo que excede las atribuciones de este Organismo Garante.</w:t>
      </w:r>
    </w:p>
    <w:p w:rsidR="006712F5" w:rsidRPr="00FE1D80" w:rsidRDefault="006712F5">
      <w:pPr>
        <w:spacing w:line="360" w:lineRule="auto"/>
        <w:jc w:val="both"/>
        <w:rPr>
          <w:rFonts w:ascii="Palatino Linotype" w:eastAsia="Palatino Linotype" w:hAnsi="Palatino Linotype" w:cs="Palatino Linotype"/>
          <w:color w:val="000000"/>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Finalmente, se le informa que la labor del Instituto de Transparencia, Acceso a la Información Pública y Protección de Datos Personales del Estado de México y Municipios, es apoyar a la población a acceder a la información pública y garantizar a la ciudadanía la protección de los datos personales.</w:t>
      </w:r>
    </w:p>
    <w:p w:rsidR="006712F5" w:rsidRPr="00FE1D80" w:rsidRDefault="006712F5">
      <w:pPr>
        <w:spacing w:line="360" w:lineRule="auto"/>
        <w:jc w:val="both"/>
        <w:rPr>
          <w:rFonts w:ascii="Palatino Linotype" w:eastAsia="Palatino Linotype" w:hAnsi="Palatino Linotype" w:cs="Palatino Linotype"/>
          <w:b/>
          <w:sz w:val="22"/>
          <w:szCs w:val="22"/>
        </w:rPr>
      </w:pPr>
    </w:p>
    <w:p w:rsidR="006712F5" w:rsidRPr="00FE1D80" w:rsidRDefault="00CA3C76">
      <w:pPr>
        <w:spacing w:line="360" w:lineRule="auto"/>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Por lo expuesto y fundado, este Pleno:</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center"/>
        <w:rPr>
          <w:rFonts w:ascii="Palatino Linotype" w:eastAsia="Palatino Linotype" w:hAnsi="Palatino Linotype" w:cs="Palatino Linotype"/>
          <w:b/>
          <w:sz w:val="22"/>
          <w:szCs w:val="22"/>
        </w:rPr>
      </w:pPr>
      <w:r w:rsidRPr="00FE1D80">
        <w:rPr>
          <w:rFonts w:ascii="Palatino Linotype" w:eastAsia="Palatino Linotype" w:hAnsi="Palatino Linotype" w:cs="Palatino Linotype"/>
          <w:b/>
          <w:sz w:val="22"/>
          <w:szCs w:val="22"/>
        </w:rPr>
        <w:t>R E S U E L V E</w:t>
      </w:r>
    </w:p>
    <w:p w:rsidR="006712F5" w:rsidRPr="00FE1D80" w:rsidRDefault="006712F5">
      <w:pPr>
        <w:spacing w:line="360" w:lineRule="auto"/>
        <w:jc w:val="both"/>
        <w:rPr>
          <w:rFonts w:ascii="Palatino Linotype" w:eastAsia="Palatino Linotype" w:hAnsi="Palatino Linotype" w:cs="Palatino Linotype"/>
          <w:sz w:val="22"/>
          <w:szCs w:val="22"/>
        </w:rPr>
      </w:pPr>
    </w:p>
    <w:p w:rsidR="006712F5" w:rsidRPr="00FE1D80" w:rsidRDefault="00CA3C76">
      <w:pPr>
        <w:spacing w:line="360" w:lineRule="auto"/>
        <w:jc w:val="both"/>
        <w:rPr>
          <w:rFonts w:ascii="Palatino Linotype" w:eastAsia="Palatino Linotype" w:hAnsi="Palatino Linotype" w:cs="Palatino Linotype"/>
          <w:b/>
          <w:sz w:val="22"/>
          <w:szCs w:val="22"/>
        </w:rPr>
      </w:pPr>
      <w:r w:rsidRPr="00FE1D80">
        <w:rPr>
          <w:rFonts w:ascii="Palatino Linotype" w:eastAsia="Palatino Linotype" w:hAnsi="Palatino Linotype" w:cs="Palatino Linotype"/>
          <w:b/>
          <w:color w:val="000000"/>
          <w:sz w:val="22"/>
          <w:szCs w:val="22"/>
        </w:rPr>
        <w:t xml:space="preserve">PRIMERO. </w:t>
      </w:r>
      <w:r w:rsidRPr="00FE1D80">
        <w:rPr>
          <w:rFonts w:ascii="Palatino Linotype" w:eastAsia="Palatino Linotype" w:hAnsi="Palatino Linotype" w:cs="Palatino Linotype"/>
          <w:color w:val="000000"/>
          <w:sz w:val="22"/>
          <w:szCs w:val="22"/>
        </w:rPr>
        <w:t xml:space="preserve">Se </w:t>
      </w:r>
      <w:r w:rsidRPr="00FE1D80">
        <w:rPr>
          <w:rFonts w:ascii="Palatino Linotype" w:eastAsia="Palatino Linotype" w:hAnsi="Palatino Linotype" w:cs="Palatino Linotype"/>
          <w:b/>
          <w:color w:val="000000"/>
          <w:sz w:val="22"/>
          <w:szCs w:val="22"/>
        </w:rPr>
        <w:t>SOBRESEE</w:t>
      </w:r>
      <w:r w:rsidRPr="00FE1D80">
        <w:rPr>
          <w:rFonts w:ascii="Palatino Linotype" w:eastAsia="Palatino Linotype" w:hAnsi="Palatino Linotype" w:cs="Palatino Linotype"/>
          <w:color w:val="000000"/>
          <w:sz w:val="22"/>
          <w:szCs w:val="22"/>
        </w:rPr>
        <w:t xml:space="preserve"> por improcedente, el Recurso de Revisión número </w:t>
      </w:r>
      <w:r w:rsidRPr="00FE1D80">
        <w:rPr>
          <w:rFonts w:ascii="Palatino Linotype" w:eastAsia="Palatino Linotype" w:hAnsi="Palatino Linotype" w:cs="Palatino Linotype"/>
          <w:b/>
          <w:color w:val="000000"/>
          <w:sz w:val="22"/>
          <w:szCs w:val="22"/>
        </w:rPr>
        <w:t xml:space="preserve">07396/INFOEM/IP/RR/2024, </w:t>
      </w:r>
      <w:r w:rsidRPr="00FE1D80">
        <w:rPr>
          <w:rFonts w:ascii="Palatino Linotype" w:eastAsia="Palatino Linotype" w:hAnsi="Palatino Linotype" w:cs="Palatino Linotype"/>
          <w:color w:val="000000"/>
          <w:sz w:val="22"/>
          <w:szCs w:val="22"/>
        </w:rPr>
        <w:t>en términos del artículo 192, fracción IV, con relación al 191, fracción V, ambos de la Ley de Transparencia y Acceso a la Información Pública del Estado de México y Municipios, de conformidad con los Considerandos TERCERO y CUARTO de la presente Resolución.</w:t>
      </w:r>
    </w:p>
    <w:p w:rsidR="006712F5" w:rsidRPr="00FE1D80" w:rsidRDefault="006712F5">
      <w:pPr>
        <w:spacing w:line="360" w:lineRule="auto"/>
        <w:jc w:val="both"/>
        <w:rPr>
          <w:rFonts w:ascii="Palatino Linotype" w:eastAsia="Palatino Linotype" w:hAnsi="Palatino Linotype" w:cs="Palatino Linotype"/>
          <w:b/>
          <w:color w:val="000000"/>
          <w:sz w:val="22"/>
          <w:szCs w:val="22"/>
        </w:rPr>
      </w:pPr>
    </w:p>
    <w:p w:rsidR="006712F5" w:rsidRPr="00FE1D80" w:rsidRDefault="00CA3C76">
      <w:pPr>
        <w:spacing w:line="360" w:lineRule="auto"/>
        <w:jc w:val="both"/>
        <w:rPr>
          <w:rFonts w:ascii="Palatino Linotype" w:eastAsia="Palatino Linotype" w:hAnsi="Palatino Linotype" w:cs="Palatino Linotype"/>
          <w:b/>
          <w:color w:val="000000"/>
          <w:sz w:val="22"/>
          <w:szCs w:val="22"/>
        </w:rPr>
      </w:pPr>
      <w:r w:rsidRPr="00FE1D80">
        <w:rPr>
          <w:rFonts w:ascii="Palatino Linotype" w:eastAsia="Palatino Linotype" w:hAnsi="Palatino Linotype" w:cs="Palatino Linotype"/>
          <w:b/>
          <w:color w:val="000000"/>
          <w:sz w:val="22"/>
          <w:szCs w:val="22"/>
        </w:rPr>
        <w:t>SEGUNDO.</w:t>
      </w:r>
      <w:r w:rsidRPr="00FE1D80">
        <w:rPr>
          <w:rFonts w:ascii="Palatino Linotype" w:eastAsia="Palatino Linotype" w:hAnsi="Palatino Linotype" w:cs="Palatino Linotype"/>
          <w:color w:val="000000"/>
          <w:sz w:val="22"/>
          <w:szCs w:val="22"/>
        </w:rPr>
        <w:t xml:space="preserve"> </w:t>
      </w:r>
      <w:r w:rsidRPr="00FE1D80">
        <w:rPr>
          <w:rFonts w:ascii="Palatino Linotype" w:eastAsia="Palatino Linotype" w:hAnsi="Palatino Linotype" w:cs="Palatino Linotype"/>
          <w:b/>
          <w:color w:val="000000"/>
          <w:sz w:val="22"/>
          <w:szCs w:val="22"/>
        </w:rPr>
        <w:t xml:space="preserve">NOTIFÍQUESE POR SAIMEX </w:t>
      </w:r>
      <w:r w:rsidRPr="00FE1D80">
        <w:rPr>
          <w:rFonts w:ascii="Palatino Linotype" w:eastAsia="Palatino Linotype" w:hAnsi="Palatino Linotype" w:cs="Palatino Linotype"/>
          <w:color w:val="000000"/>
          <w:sz w:val="22"/>
          <w:szCs w:val="22"/>
        </w:rPr>
        <w:t>la presente Resolución al Titular de la Unidad de Transparencia del Sujeto Obligado.</w:t>
      </w:r>
    </w:p>
    <w:p w:rsidR="006712F5" w:rsidRPr="00FE1D80" w:rsidRDefault="006712F5">
      <w:pPr>
        <w:spacing w:line="360" w:lineRule="auto"/>
        <w:jc w:val="both"/>
        <w:rPr>
          <w:rFonts w:ascii="Palatino Linotype" w:eastAsia="Palatino Linotype" w:hAnsi="Palatino Linotype" w:cs="Palatino Linotype"/>
          <w:color w:val="000000"/>
          <w:sz w:val="22"/>
          <w:szCs w:val="22"/>
        </w:rPr>
      </w:pPr>
    </w:p>
    <w:p w:rsidR="006712F5" w:rsidRPr="00FE1D80" w:rsidRDefault="00CA3C76">
      <w:pPr>
        <w:pBdr>
          <w:top w:val="nil"/>
          <w:left w:val="nil"/>
          <w:bottom w:val="nil"/>
          <w:right w:val="nil"/>
          <w:between w:val="nil"/>
        </w:pBdr>
        <w:spacing w:line="360" w:lineRule="auto"/>
        <w:jc w:val="both"/>
        <w:rPr>
          <w:color w:val="000000"/>
          <w:sz w:val="24"/>
          <w:szCs w:val="24"/>
        </w:rPr>
      </w:pPr>
      <w:r w:rsidRPr="00FE1D80">
        <w:rPr>
          <w:rFonts w:ascii="Palatino Linotype" w:eastAsia="Palatino Linotype" w:hAnsi="Palatino Linotype" w:cs="Palatino Linotype"/>
          <w:b/>
          <w:color w:val="000000"/>
          <w:sz w:val="22"/>
          <w:szCs w:val="22"/>
        </w:rPr>
        <w:t>TERCERO.</w:t>
      </w:r>
      <w:r w:rsidRPr="00FE1D80">
        <w:rPr>
          <w:rFonts w:ascii="Palatino Linotype" w:eastAsia="Palatino Linotype" w:hAnsi="Palatino Linotype" w:cs="Palatino Linotype"/>
          <w:color w:val="000000"/>
          <w:sz w:val="22"/>
          <w:szCs w:val="22"/>
        </w:rPr>
        <w:t xml:space="preserve"> </w:t>
      </w:r>
      <w:r w:rsidRPr="00FE1D80">
        <w:rPr>
          <w:rFonts w:ascii="Palatino Linotype" w:eastAsia="Palatino Linotype" w:hAnsi="Palatino Linotype" w:cs="Palatino Linotype"/>
          <w:b/>
          <w:color w:val="000000"/>
          <w:sz w:val="22"/>
          <w:szCs w:val="22"/>
        </w:rPr>
        <w:t xml:space="preserve">NOTIFÍQUESE POR SAIMEX </w:t>
      </w:r>
      <w:r w:rsidRPr="00FE1D80">
        <w:rPr>
          <w:rFonts w:ascii="Palatino Linotype" w:eastAsia="Palatino Linotype" w:hAnsi="Palatino Linotype" w:cs="Palatino Linotype"/>
          <w:color w:val="000000"/>
          <w:sz w:val="22"/>
          <w:szCs w:val="22"/>
        </w:rPr>
        <w:t xml:space="preserve">a la persona Recurrente la presente Resolución, asimismo, se hace de su conocimiento que de conformidad con lo establecido en el artículo </w:t>
      </w:r>
      <w:r w:rsidRPr="00FE1D80">
        <w:rPr>
          <w:rFonts w:ascii="Palatino Linotype" w:eastAsia="Palatino Linotype" w:hAnsi="Palatino Linotype" w:cs="Palatino Linotype"/>
          <w:color w:val="000000"/>
          <w:sz w:val="22"/>
          <w:szCs w:val="22"/>
        </w:rPr>
        <w:lastRenderedPageBreak/>
        <w:t>196 de la Ley de Transparencia y Acceso a la Información Pública del Estado de México y Municipios, podrá promover el Juicio de Amparo en los términos de las leyes aplicables.</w:t>
      </w:r>
    </w:p>
    <w:p w:rsidR="006712F5" w:rsidRPr="00FE1D80" w:rsidRDefault="00CA3C7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FE1D80">
        <w:rPr>
          <w:rFonts w:ascii="Palatino Linotype" w:eastAsia="Palatino Linotype" w:hAnsi="Palatino Linotype" w:cs="Palatino Linotype"/>
          <w:color w:val="000000"/>
          <w:sz w:val="22"/>
          <w:szCs w:val="22"/>
        </w:rPr>
        <w:t> </w:t>
      </w:r>
    </w:p>
    <w:p w:rsidR="006712F5" w:rsidRDefault="00CA3C76">
      <w:pPr>
        <w:spacing w:line="360" w:lineRule="auto"/>
        <w:ind w:right="-93"/>
        <w:jc w:val="both"/>
        <w:rPr>
          <w:rFonts w:ascii="Palatino Linotype" w:eastAsia="Palatino Linotype" w:hAnsi="Palatino Linotype" w:cs="Palatino Linotype"/>
          <w:sz w:val="22"/>
          <w:szCs w:val="22"/>
        </w:rPr>
      </w:pPr>
      <w:r w:rsidRPr="00FE1D80">
        <w:rPr>
          <w:rFonts w:ascii="Palatino Linotype" w:eastAsia="Palatino Linotype" w:hAnsi="Palatino Linotype" w:cs="Palatino Linotype"/>
          <w:sz w:val="22"/>
          <w:szCs w:val="22"/>
        </w:rPr>
        <w:t xml:space="preserve">ASÍ LO RESUELVE, POR </w:t>
      </w:r>
      <w:r w:rsidRPr="000D2E78">
        <w:rPr>
          <w:rFonts w:ascii="Palatino Linotype" w:eastAsia="Palatino Linotype" w:hAnsi="Palatino Linotype" w:cs="Palatino Linotype"/>
          <w:b/>
          <w:sz w:val="22"/>
          <w:szCs w:val="22"/>
        </w:rPr>
        <w:t>UNANIMIDAD</w:t>
      </w:r>
      <w:r w:rsidRPr="00FE1D80">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DE DICIEMBRE DE DOS MIL VEINTICUATRO, ANTE EL SECRETARIO TÉCNICO DEL PLENO, ALEXIS TAPIA RAMÍREZ.</w:t>
      </w:r>
    </w:p>
    <w:p w:rsidR="006712F5" w:rsidRDefault="006712F5">
      <w:pPr>
        <w:spacing w:line="360" w:lineRule="auto"/>
        <w:ind w:right="-93"/>
        <w:jc w:val="both"/>
        <w:rPr>
          <w:rFonts w:ascii="Palatino Linotype" w:eastAsia="Palatino Linotype" w:hAnsi="Palatino Linotype" w:cs="Palatino Linotype"/>
          <w:sz w:val="22"/>
          <w:szCs w:val="22"/>
        </w:rPr>
      </w:pPr>
    </w:p>
    <w:p w:rsidR="006712F5" w:rsidRDefault="006712F5">
      <w:pPr>
        <w:spacing w:line="360" w:lineRule="auto"/>
        <w:ind w:right="-93"/>
        <w:jc w:val="both"/>
        <w:rPr>
          <w:rFonts w:ascii="Palatino Linotype" w:eastAsia="Palatino Linotype" w:hAnsi="Palatino Linotype" w:cs="Palatino Linotype"/>
          <w:sz w:val="22"/>
          <w:szCs w:val="22"/>
        </w:rPr>
      </w:pPr>
    </w:p>
    <w:p w:rsidR="006712F5" w:rsidRDefault="006712F5">
      <w:pPr>
        <w:spacing w:line="360" w:lineRule="auto"/>
        <w:ind w:right="-93"/>
        <w:jc w:val="both"/>
        <w:rPr>
          <w:rFonts w:ascii="Palatino Linotype" w:eastAsia="Palatino Linotype" w:hAnsi="Palatino Linotype" w:cs="Palatino Linotype"/>
          <w:sz w:val="22"/>
          <w:szCs w:val="22"/>
        </w:rPr>
      </w:pPr>
    </w:p>
    <w:p w:rsidR="006712F5" w:rsidRDefault="006712F5">
      <w:pPr>
        <w:spacing w:line="360" w:lineRule="auto"/>
        <w:ind w:right="-93"/>
        <w:jc w:val="both"/>
        <w:rPr>
          <w:rFonts w:ascii="Palatino Linotype" w:eastAsia="Palatino Linotype" w:hAnsi="Palatino Linotype" w:cs="Palatino Linotype"/>
          <w:sz w:val="22"/>
          <w:szCs w:val="22"/>
        </w:rPr>
      </w:pPr>
    </w:p>
    <w:p w:rsidR="006712F5" w:rsidRDefault="006712F5">
      <w:pPr>
        <w:spacing w:line="360" w:lineRule="auto"/>
        <w:ind w:right="-93"/>
        <w:jc w:val="both"/>
        <w:rPr>
          <w:rFonts w:ascii="Palatino Linotype" w:eastAsia="Palatino Linotype" w:hAnsi="Palatino Linotype" w:cs="Palatino Linotype"/>
          <w:sz w:val="22"/>
          <w:szCs w:val="22"/>
        </w:rPr>
      </w:pPr>
    </w:p>
    <w:p w:rsidR="006712F5" w:rsidRDefault="006712F5">
      <w:pPr>
        <w:spacing w:line="360" w:lineRule="auto"/>
        <w:ind w:right="-93"/>
        <w:jc w:val="both"/>
        <w:rPr>
          <w:rFonts w:ascii="Palatino Linotype" w:eastAsia="Palatino Linotype" w:hAnsi="Palatino Linotype" w:cs="Palatino Linotype"/>
          <w:sz w:val="22"/>
          <w:szCs w:val="22"/>
        </w:rPr>
      </w:pPr>
    </w:p>
    <w:p w:rsidR="006712F5" w:rsidRDefault="006712F5">
      <w:pPr>
        <w:tabs>
          <w:tab w:val="center" w:pos="4568"/>
        </w:tabs>
        <w:spacing w:line="360" w:lineRule="auto"/>
        <w:ind w:right="-93"/>
        <w:jc w:val="both"/>
        <w:rPr>
          <w:rFonts w:ascii="Palatino Linotype" w:eastAsia="Palatino Linotype" w:hAnsi="Palatino Linotype" w:cs="Palatino Linotype"/>
          <w:sz w:val="22"/>
          <w:szCs w:val="22"/>
        </w:rPr>
      </w:pPr>
    </w:p>
    <w:p w:rsidR="006712F5" w:rsidRDefault="006712F5">
      <w:pPr>
        <w:tabs>
          <w:tab w:val="center" w:pos="4568"/>
        </w:tabs>
        <w:spacing w:line="360" w:lineRule="auto"/>
        <w:ind w:right="-93"/>
        <w:jc w:val="both"/>
        <w:rPr>
          <w:rFonts w:ascii="Palatino Linotype" w:eastAsia="Palatino Linotype" w:hAnsi="Palatino Linotype" w:cs="Palatino Linotype"/>
          <w:sz w:val="22"/>
          <w:szCs w:val="22"/>
        </w:rPr>
      </w:pPr>
    </w:p>
    <w:p w:rsidR="006712F5" w:rsidRDefault="006712F5">
      <w:pPr>
        <w:tabs>
          <w:tab w:val="center" w:pos="4568"/>
        </w:tabs>
        <w:spacing w:line="360" w:lineRule="auto"/>
        <w:ind w:right="-93"/>
        <w:jc w:val="both"/>
        <w:rPr>
          <w:rFonts w:ascii="Palatino Linotype" w:eastAsia="Palatino Linotype" w:hAnsi="Palatino Linotype" w:cs="Palatino Linotype"/>
          <w:sz w:val="22"/>
          <w:szCs w:val="22"/>
        </w:rPr>
      </w:pPr>
    </w:p>
    <w:p w:rsidR="006712F5" w:rsidRDefault="006712F5">
      <w:pPr>
        <w:tabs>
          <w:tab w:val="center" w:pos="4568"/>
        </w:tabs>
        <w:spacing w:line="360" w:lineRule="auto"/>
        <w:ind w:right="-93"/>
        <w:jc w:val="both"/>
        <w:rPr>
          <w:rFonts w:ascii="Palatino Linotype" w:eastAsia="Palatino Linotype" w:hAnsi="Palatino Linotype" w:cs="Palatino Linotype"/>
          <w:sz w:val="22"/>
          <w:szCs w:val="22"/>
        </w:rPr>
      </w:pPr>
    </w:p>
    <w:p w:rsidR="006712F5" w:rsidRDefault="006712F5">
      <w:pPr>
        <w:tabs>
          <w:tab w:val="center" w:pos="4568"/>
        </w:tabs>
        <w:spacing w:line="360" w:lineRule="auto"/>
        <w:ind w:right="-93"/>
        <w:jc w:val="both"/>
        <w:rPr>
          <w:rFonts w:ascii="Palatino Linotype" w:eastAsia="Palatino Linotype" w:hAnsi="Palatino Linotype" w:cs="Palatino Linotype"/>
          <w:sz w:val="22"/>
          <w:szCs w:val="22"/>
        </w:rPr>
      </w:pPr>
    </w:p>
    <w:p w:rsidR="006712F5" w:rsidRDefault="006712F5">
      <w:pPr>
        <w:tabs>
          <w:tab w:val="center" w:pos="4568"/>
        </w:tabs>
        <w:spacing w:line="360" w:lineRule="auto"/>
        <w:ind w:right="-93"/>
        <w:jc w:val="both"/>
        <w:rPr>
          <w:rFonts w:ascii="Palatino Linotype" w:eastAsia="Palatino Linotype" w:hAnsi="Palatino Linotype" w:cs="Palatino Linotype"/>
          <w:sz w:val="22"/>
          <w:szCs w:val="22"/>
        </w:rPr>
      </w:pPr>
    </w:p>
    <w:p w:rsidR="006712F5" w:rsidRDefault="006712F5">
      <w:pPr>
        <w:tabs>
          <w:tab w:val="center" w:pos="4568"/>
        </w:tabs>
        <w:spacing w:line="360" w:lineRule="auto"/>
        <w:ind w:right="-93"/>
        <w:jc w:val="both"/>
        <w:rPr>
          <w:rFonts w:ascii="Palatino Linotype" w:eastAsia="Palatino Linotype" w:hAnsi="Palatino Linotype" w:cs="Palatino Linotype"/>
          <w:sz w:val="22"/>
          <w:szCs w:val="22"/>
        </w:rPr>
      </w:pPr>
    </w:p>
    <w:p w:rsidR="006712F5" w:rsidRDefault="006712F5">
      <w:pPr>
        <w:tabs>
          <w:tab w:val="center" w:pos="4568"/>
        </w:tabs>
        <w:spacing w:line="360" w:lineRule="auto"/>
        <w:ind w:right="-93"/>
        <w:jc w:val="both"/>
        <w:rPr>
          <w:rFonts w:ascii="Palatino Linotype" w:eastAsia="Palatino Linotype" w:hAnsi="Palatino Linotype" w:cs="Palatino Linotype"/>
          <w:sz w:val="22"/>
          <w:szCs w:val="22"/>
        </w:rPr>
      </w:pPr>
    </w:p>
    <w:p w:rsidR="006712F5" w:rsidRDefault="006712F5">
      <w:pPr>
        <w:tabs>
          <w:tab w:val="center" w:pos="4568"/>
        </w:tabs>
        <w:spacing w:line="360" w:lineRule="auto"/>
        <w:ind w:right="-93"/>
        <w:jc w:val="both"/>
        <w:rPr>
          <w:rFonts w:ascii="Palatino Linotype" w:eastAsia="Palatino Linotype" w:hAnsi="Palatino Linotype" w:cs="Palatino Linotype"/>
          <w:sz w:val="22"/>
          <w:szCs w:val="22"/>
        </w:rPr>
      </w:pPr>
      <w:bookmarkStart w:id="1" w:name="_GoBack"/>
      <w:bookmarkEnd w:id="1"/>
    </w:p>
    <w:sectPr w:rsidR="006712F5">
      <w:headerReference w:type="default" r:id="rId8"/>
      <w:footerReference w:type="default" r:id="rId9"/>
      <w:headerReference w:type="first" r:id="rId10"/>
      <w:footerReference w:type="first" r:id="rId11"/>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7F3" w:rsidRDefault="005027F3">
      <w:r>
        <w:separator/>
      </w:r>
    </w:p>
  </w:endnote>
  <w:endnote w:type="continuationSeparator" w:id="0">
    <w:p w:rsidR="005027F3" w:rsidRDefault="0050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2F5" w:rsidRDefault="006712F5">
    <w:pPr>
      <w:pBdr>
        <w:top w:val="nil"/>
        <w:left w:val="nil"/>
        <w:bottom w:val="nil"/>
        <w:right w:val="nil"/>
        <w:between w:val="nil"/>
      </w:pBdr>
      <w:tabs>
        <w:tab w:val="center" w:pos="4419"/>
        <w:tab w:val="right" w:pos="8838"/>
      </w:tabs>
      <w:jc w:val="right"/>
      <w:rPr>
        <w:color w:val="000000"/>
      </w:rPr>
    </w:pPr>
  </w:p>
  <w:p w:rsidR="006712F5" w:rsidRDefault="00CA3C7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60919">
      <w:rPr>
        <w:b/>
        <w:noProof/>
        <w:color w:val="000000"/>
        <w:sz w:val="24"/>
        <w:szCs w:val="24"/>
      </w:rPr>
      <w:t>17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60919">
      <w:rPr>
        <w:b/>
        <w:noProof/>
        <w:color w:val="000000"/>
        <w:sz w:val="24"/>
        <w:szCs w:val="24"/>
      </w:rPr>
      <w:t>18</w:t>
    </w:r>
    <w:r>
      <w:rPr>
        <w:b/>
        <w:color w:val="000000"/>
        <w:sz w:val="24"/>
        <w:szCs w:val="24"/>
      </w:rPr>
      <w:fldChar w:fldCharType="end"/>
    </w:r>
  </w:p>
  <w:p w:rsidR="006712F5" w:rsidRDefault="006712F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2F5" w:rsidRDefault="00CA3C7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6091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60919">
      <w:rPr>
        <w:b/>
        <w:noProof/>
        <w:color w:val="000000"/>
        <w:sz w:val="24"/>
        <w:szCs w:val="24"/>
      </w:rPr>
      <w:t>18</w:t>
    </w:r>
    <w:r>
      <w:rPr>
        <w:b/>
        <w:color w:val="000000"/>
        <w:sz w:val="24"/>
        <w:szCs w:val="24"/>
      </w:rPr>
      <w:fldChar w:fldCharType="end"/>
    </w:r>
  </w:p>
  <w:p w:rsidR="006712F5" w:rsidRDefault="006712F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7F3" w:rsidRDefault="005027F3">
      <w:r>
        <w:separator/>
      </w:r>
    </w:p>
  </w:footnote>
  <w:footnote w:type="continuationSeparator" w:id="0">
    <w:p w:rsidR="005027F3" w:rsidRDefault="00502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2F5" w:rsidRDefault="006712F5">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bl>
    <w:tblPr>
      <w:tblStyle w:val="a"/>
      <w:tblW w:w="7015" w:type="dxa"/>
      <w:tblInd w:w="2552" w:type="dxa"/>
      <w:tblLayout w:type="fixed"/>
      <w:tblLook w:val="0400" w:firstRow="0" w:lastRow="0" w:firstColumn="0" w:lastColumn="0" w:noHBand="0" w:noVBand="1"/>
    </w:tblPr>
    <w:tblGrid>
      <w:gridCol w:w="283"/>
      <w:gridCol w:w="6732"/>
    </w:tblGrid>
    <w:tr w:rsidR="006712F5">
      <w:trPr>
        <w:trHeight w:val="1435"/>
      </w:trPr>
      <w:tc>
        <w:tcPr>
          <w:tcW w:w="283" w:type="dxa"/>
          <w:shd w:val="clear" w:color="auto" w:fill="auto"/>
        </w:tcPr>
        <w:p w:rsidR="006712F5" w:rsidRDefault="006712F5">
          <w:pPr>
            <w:tabs>
              <w:tab w:val="right" w:pos="4273"/>
            </w:tabs>
            <w:rPr>
              <w:rFonts w:ascii="Garamond" w:eastAsia="Garamond" w:hAnsi="Garamond" w:cs="Garamond"/>
              <w:sz w:val="16"/>
              <w:szCs w:val="16"/>
            </w:rPr>
          </w:pPr>
        </w:p>
      </w:tc>
      <w:tc>
        <w:tcPr>
          <w:tcW w:w="6733" w:type="dxa"/>
          <w:shd w:val="clear" w:color="auto" w:fill="auto"/>
        </w:tcPr>
        <w:p w:rsidR="006712F5" w:rsidRDefault="006712F5"/>
        <w:tbl>
          <w:tblPr>
            <w:tblStyle w:val="a0"/>
            <w:tblW w:w="67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43"/>
            <w:gridCol w:w="3787"/>
          </w:tblGrid>
          <w:tr w:rsidR="006712F5">
            <w:trPr>
              <w:trHeight w:val="99"/>
            </w:trPr>
            <w:tc>
              <w:tcPr>
                <w:tcW w:w="2943" w:type="dxa"/>
              </w:tcPr>
              <w:p w:rsidR="006712F5" w:rsidRDefault="00CA3C7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87" w:type="dxa"/>
              </w:tcPr>
              <w:p w:rsidR="006712F5" w:rsidRDefault="00CA3C76">
                <w:pPr>
                  <w:tabs>
                    <w:tab w:val="right" w:pos="8838"/>
                  </w:tabs>
                  <w:ind w:left="-28"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07396/INFOEM/IP/RR/2024</w:t>
                </w:r>
              </w:p>
            </w:tc>
          </w:tr>
          <w:tr w:rsidR="006712F5">
            <w:trPr>
              <w:trHeight w:val="195"/>
            </w:trPr>
            <w:tc>
              <w:tcPr>
                <w:tcW w:w="2943" w:type="dxa"/>
              </w:tcPr>
              <w:p w:rsidR="006712F5" w:rsidRDefault="00CA3C7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87" w:type="dxa"/>
              </w:tcPr>
              <w:p w:rsidR="006712F5" w:rsidRDefault="00CA3C76">
                <w:pPr>
                  <w:tabs>
                    <w:tab w:val="left" w:pos="2834"/>
                    <w:tab w:val="right" w:pos="8838"/>
                  </w:tabs>
                  <w:ind w:left="-28"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Tlalnepantla de Baz</w:t>
                </w:r>
              </w:p>
            </w:tc>
          </w:tr>
          <w:tr w:rsidR="006712F5">
            <w:trPr>
              <w:trHeight w:val="404"/>
            </w:trPr>
            <w:tc>
              <w:tcPr>
                <w:tcW w:w="2943" w:type="dxa"/>
              </w:tcPr>
              <w:p w:rsidR="006712F5" w:rsidRDefault="00CA3C7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787" w:type="dxa"/>
              </w:tcPr>
              <w:p w:rsidR="006712F5" w:rsidRDefault="00CA3C76">
                <w:pPr>
                  <w:tabs>
                    <w:tab w:val="right" w:pos="8838"/>
                  </w:tabs>
                  <w:ind w:left="-28"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6712F5" w:rsidRDefault="006712F5">
          <w:pPr>
            <w:tabs>
              <w:tab w:val="right" w:pos="8838"/>
            </w:tabs>
            <w:ind w:left="-28"/>
            <w:jc w:val="both"/>
            <w:rPr>
              <w:rFonts w:ascii="Arial" w:eastAsia="Arial" w:hAnsi="Arial" w:cs="Arial"/>
              <w:b/>
              <w:sz w:val="22"/>
              <w:szCs w:val="22"/>
            </w:rPr>
          </w:pPr>
        </w:p>
      </w:tc>
    </w:tr>
  </w:tbl>
  <w:p w:rsidR="006712F5" w:rsidRDefault="00CA3C76">
    <w:pPr>
      <w:pBdr>
        <w:top w:val="nil"/>
        <w:left w:val="nil"/>
        <w:bottom w:val="nil"/>
        <w:right w:val="nil"/>
        <w:between w:val="nil"/>
      </w:pBdr>
      <w:tabs>
        <w:tab w:val="center" w:pos="4419"/>
        <w:tab w:val="right" w:pos="8838"/>
        <w:tab w:val="left" w:pos="1467"/>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page">
            <wp:align>left</wp:align>
          </wp:positionH>
          <wp:positionV relativeFrom="margin">
            <wp:posOffset>-1556737</wp:posOffset>
          </wp:positionV>
          <wp:extent cx="8426450" cy="1097280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r>
      <w:rPr>
        <w:color w:val="000000"/>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2F5" w:rsidRDefault="006712F5">
    <w:pPr>
      <w:widowControl w:val="0"/>
      <w:pBdr>
        <w:top w:val="nil"/>
        <w:left w:val="nil"/>
        <w:bottom w:val="nil"/>
        <w:right w:val="nil"/>
        <w:between w:val="nil"/>
      </w:pBdr>
      <w:spacing w:line="276" w:lineRule="auto"/>
      <w:rPr>
        <w:color w:val="000000"/>
        <w:sz w:val="14"/>
        <w:szCs w:val="14"/>
      </w:rPr>
    </w:pPr>
  </w:p>
  <w:tbl>
    <w:tblPr>
      <w:tblStyle w:val="a1"/>
      <w:tblW w:w="6661" w:type="dxa"/>
      <w:tblInd w:w="2552" w:type="dxa"/>
      <w:tblLayout w:type="fixed"/>
      <w:tblLook w:val="0400" w:firstRow="0" w:lastRow="0" w:firstColumn="0" w:lastColumn="0" w:noHBand="0" w:noVBand="1"/>
    </w:tblPr>
    <w:tblGrid>
      <w:gridCol w:w="283"/>
      <w:gridCol w:w="6378"/>
    </w:tblGrid>
    <w:tr w:rsidR="006712F5">
      <w:trPr>
        <w:trHeight w:val="1435"/>
      </w:trPr>
      <w:tc>
        <w:tcPr>
          <w:tcW w:w="283" w:type="dxa"/>
          <w:shd w:val="clear" w:color="auto" w:fill="auto"/>
        </w:tcPr>
        <w:p w:rsidR="006712F5" w:rsidRDefault="006712F5">
          <w:pPr>
            <w:tabs>
              <w:tab w:val="right" w:pos="4273"/>
            </w:tabs>
            <w:rPr>
              <w:rFonts w:ascii="Garamond" w:eastAsia="Garamond" w:hAnsi="Garamond" w:cs="Garamond"/>
              <w:sz w:val="22"/>
              <w:szCs w:val="22"/>
            </w:rPr>
          </w:pPr>
        </w:p>
      </w:tc>
      <w:tc>
        <w:tcPr>
          <w:tcW w:w="6379" w:type="dxa"/>
          <w:shd w:val="clear" w:color="auto" w:fill="auto"/>
        </w:tcPr>
        <w:p w:rsidR="006712F5" w:rsidRDefault="006712F5">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61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6712F5">
            <w:trPr>
              <w:trHeight w:val="144"/>
            </w:trPr>
            <w:tc>
              <w:tcPr>
                <w:tcW w:w="2727" w:type="dxa"/>
              </w:tcPr>
              <w:p w:rsidR="006712F5" w:rsidRDefault="00CA3C76">
                <w:pPr>
                  <w:tabs>
                    <w:tab w:val="right" w:pos="8838"/>
                  </w:tabs>
                  <w:ind w:left="-74" w:right="-105"/>
                  <w:rPr>
                    <w:rFonts w:ascii="Palatino Linotype" w:eastAsia="Palatino Linotype" w:hAnsi="Palatino Linotype" w:cs="Palatino Linotype"/>
                    <w:b/>
                    <w:sz w:val="22"/>
                    <w:szCs w:val="22"/>
                  </w:rPr>
                </w:pPr>
                <w:bookmarkStart w:id="2" w:name="_heading=h.30j0zll" w:colFirst="0" w:colLast="0"/>
                <w:bookmarkEnd w:id="2"/>
                <w:r>
                  <w:rPr>
                    <w:rFonts w:ascii="Palatino Linotype" w:eastAsia="Palatino Linotype" w:hAnsi="Palatino Linotype" w:cs="Palatino Linotype"/>
                    <w:b/>
                    <w:sz w:val="22"/>
                    <w:szCs w:val="22"/>
                  </w:rPr>
                  <w:t>Recurso de Revisión:</w:t>
                </w:r>
              </w:p>
            </w:tc>
            <w:tc>
              <w:tcPr>
                <w:tcW w:w="3402" w:type="dxa"/>
              </w:tcPr>
              <w:p w:rsidR="006712F5" w:rsidRDefault="00CA3C76">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07396/INFOEM/IP/RR/2024</w:t>
                </w:r>
              </w:p>
            </w:tc>
          </w:tr>
          <w:tr w:rsidR="006712F5">
            <w:trPr>
              <w:trHeight w:val="144"/>
            </w:trPr>
            <w:tc>
              <w:tcPr>
                <w:tcW w:w="2727" w:type="dxa"/>
              </w:tcPr>
              <w:p w:rsidR="006712F5" w:rsidRDefault="00CA3C76">
                <w:pPr>
                  <w:tabs>
                    <w:tab w:val="right" w:pos="8838"/>
                  </w:tabs>
                  <w:ind w:left="-74" w:right="-105"/>
                  <w:rPr>
                    <w:rFonts w:ascii="Palatino Linotype" w:eastAsia="Palatino Linotype" w:hAnsi="Palatino Linotype" w:cs="Palatino Linotype"/>
                    <w:b/>
                    <w:sz w:val="22"/>
                    <w:szCs w:val="22"/>
                  </w:rPr>
                </w:pPr>
                <w:bookmarkStart w:id="3" w:name="_heading=h.1fob9te" w:colFirst="0" w:colLast="0"/>
                <w:bookmarkEnd w:id="3"/>
                <w:r>
                  <w:rPr>
                    <w:rFonts w:ascii="Palatino Linotype" w:eastAsia="Palatino Linotype" w:hAnsi="Palatino Linotype" w:cs="Palatino Linotype"/>
                    <w:b/>
                    <w:sz w:val="22"/>
                    <w:szCs w:val="22"/>
                  </w:rPr>
                  <w:t>Recurrente:</w:t>
                </w:r>
              </w:p>
            </w:tc>
            <w:tc>
              <w:tcPr>
                <w:tcW w:w="3402" w:type="dxa"/>
              </w:tcPr>
              <w:p w:rsidR="006712F5" w:rsidRDefault="00E83833">
                <w:pPr>
                  <w:tabs>
                    <w:tab w:val="left" w:pos="3122"/>
                    <w:tab w:val="right" w:pos="8838"/>
                  </w:tabs>
                  <w:ind w:left="-105" w:right="-105"/>
                  <w:jc w:val="both"/>
                  <w:rPr>
                    <w:rFonts w:ascii="Palatino Linotype" w:eastAsia="Palatino Linotype" w:hAnsi="Palatino Linotype" w:cs="Palatino Linotype"/>
                    <w:sz w:val="22"/>
                    <w:szCs w:val="22"/>
                  </w:rPr>
                </w:pPr>
                <w:proofErr w:type="spellStart"/>
                <w:r w:rsidRPr="00C60919">
                  <w:rPr>
                    <w:rFonts w:ascii="Palatino Linotype" w:hAnsi="Palatino Linotype" w:cs="Tahoma"/>
                    <w:b/>
                    <w:color w:val="0D0D0D" w:themeColor="text1" w:themeTint="F2"/>
                    <w:sz w:val="22"/>
                    <w:szCs w:val="22"/>
                    <w:highlight w:val="black"/>
                  </w:rPr>
                  <w:t>xxxxxxxxxxxxxxxxx</w:t>
                </w:r>
                <w:proofErr w:type="spellEnd"/>
              </w:p>
            </w:tc>
          </w:tr>
          <w:tr w:rsidR="006712F5">
            <w:trPr>
              <w:trHeight w:val="283"/>
            </w:trPr>
            <w:tc>
              <w:tcPr>
                <w:tcW w:w="2727" w:type="dxa"/>
              </w:tcPr>
              <w:p w:rsidR="006712F5" w:rsidRDefault="00CA3C7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tcPr>
              <w:p w:rsidR="006712F5" w:rsidRDefault="00CA3C76">
                <w:pPr>
                  <w:tabs>
                    <w:tab w:val="left" w:pos="2834"/>
                    <w:tab w:val="right" w:pos="8838"/>
                  </w:tabs>
                  <w:ind w:left="-108"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Tlalnepantla de Baz</w:t>
                </w:r>
              </w:p>
            </w:tc>
          </w:tr>
          <w:tr w:rsidR="006712F5">
            <w:trPr>
              <w:trHeight w:val="283"/>
            </w:trPr>
            <w:tc>
              <w:tcPr>
                <w:tcW w:w="2727" w:type="dxa"/>
              </w:tcPr>
              <w:p w:rsidR="006712F5" w:rsidRDefault="00CA3C7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402" w:type="dxa"/>
              </w:tcPr>
              <w:p w:rsidR="006712F5" w:rsidRDefault="00CA3C76">
                <w:pPr>
                  <w:tabs>
                    <w:tab w:val="right" w:pos="8838"/>
                  </w:tabs>
                  <w:ind w:left="-108"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6712F5" w:rsidRDefault="006712F5">
          <w:pPr>
            <w:tabs>
              <w:tab w:val="right" w:pos="8838"/>
            </w:tabs>
            <w:ind w:left="-28"/>
            <w:jc w:val="both"/>
            <w:rPr>
              <w:rFonts w:ascii="Arial" w:eastAsia="Arial" w:hAnsi="Arial" w:cs="Arial"/>
              <w:b/>
              <w:sz w:val="22"/>
              <w:szCs w:val="22"/>
            </w:rPr>
          </w:pPr>
        </w:p>
      </w:tc>
    </w:tr>
  </w:tbl>
  <w:p w:rsidR="006712F5" w:rsidRDefault="005027F3">
    <w:pPr>
      <w:pBdr>
        <w:top w:val="nil"/>
        <w:left w:val="nil"/>
        <w:bottom w:val="nil"/>
        <w:right w:val="nil"/>
        <w:between w:val="nil"/>
      </w:pBdr>
      <w:tabs>
        <w:tab w:val="center" w:pos="4419"/>
        <w:tab w:val="right" w:pos="8838"/>
      </w:tabs>
      <w:rPr>
        <w:color w:val="000000"/>
        <w:sz w:val="22"/>
        <w:szCs w:val="22"/>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4.7pt;margin-top:-126.75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84D3D"/>
    <w:multiLevelType w:val="multilevel"/>
    <w:tmpl w:val="BE08E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F120EC"/>
    <w:multiLevelType w:val="multilevel"/>
    <w:tmpl w:val="7234BE74"/>
    <w:lvl w:ilvl="0">
      <w:start w:val="1"/>
      <w:numFmt w:val="upperRoman"/>
      <w:pStyle w:val="Listaconvietas2"/>
      <w:lvlText w:val="%1."/>
      <w:lvlJc w:val="righ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F5"/>
    <w:rsid w:val="00011520"/>
    <w:rsid w:val="000D2E78"/>
    <w:rsid w:val="004D0E6A"/>
    <w:rsid w:val="005027F3"/>
    <w:rsid w:val="005201C4"/>
    <w:rsid w:val="00593892"/>
    <w:rsid w:val="006712F5"/>
    <w:rsid w:val="007B7BAC"/>
    <w:rsid w:val="00C244F9"/>
    <w:rsid w:val="00C60919"/>
    <w:rsid w:val="00CA3C76"/>
    <w:rsid w:val="00E65CFD"/>
    <w:rsid w:val="00E83833"/>
    <w:rsid w:val="00FE1D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804B373-BD2A-4729-A2FD-D3939E83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8CB"/>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15F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97BD9"/>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customStyle="1" w:styleId="xmsonormal">
    <w:name w:val="x_msonormal"/>
    <w:basedOn w:val="Normal"/>
    <w:rsid w:val="00DB69D1"/>
    <w:pPr>
      <w:spacing w:before="100" w:beforeAutospacing="1" w:after="100" w:afterAutospacing="1"/>
    </w:pPr>
    <w:rPr>
      <w:sz w:val="24"/>
      <w:szCs w:val="24"/>
      <w:lang w:eastAsia="es-MX"/>
    </w:rPr>
  </w:style>
  <w:style w:type="character" w:customStyle="1" w:styleId="Ttulo2Car">
    <w:name w:val="Título 2 Car"/>
    <w:basedOn w:val="Fuentedeprrafopredeter"/>
    <w:link w:val="Ttulo2"/>
    <w:uiPriority w:val="9"/>
    <w:semiHidden/>
    <w:rsid w:val="00515FAC"/>
    <w:rPr>
      <w:rFonts w:asciiTheme="majorHAnsi" w:eastAsiaTheme="majorEastAsia" w:hAnsiTheme="majorHAnsi" w:cstheme="majorBidi"/>
      <w:color w:val="2F5496" w:themeColor="accent1" w:themeShade="BF"/>
      <w:sz w:val="26"/>
      <w:szCs w:val="26"/>
      <w:lang w:eastAsia="es-ES"/>
    </w:rPr>
  </w:style>
  <w:style w:type="character" w:customStyle="1" w:styleId="Ttulo4Car">
    <w:name w:val="Título 4 Car"/>
    <w:basedOn w:val="Fuentedeprrafopredeter"/>
    <w:link w:val="Ttulo4"/>
    <w:uiPriority w:val="9"/>
    <w:semiHidden/>
    <w:rsid w:val="00897BD9"/>
    <w:rPr>
      <w:rFonts w:asciiTheme="majorHAnsi" w:eastAsiaTheme="majorEastAsia" w:hAnsiTheme="majorHAnsi" w:cstheme="majorBidi"/>
      <w:i/>
      <w:iCs/>
      <w:color w:val="2F5496" w:themeColor="accent1" w:themeShade="BF"/>
      <w:sz w:val="20"/>
      <w:szCs w:val="20"/>
      <w:lang w:eastAsia="es-ES"/>
    </w:rPr>
  </w:style>
  <w:style w:type="character" w:customStyle="1" w:styleId="normaltextrun">
    <w:name w:val="normaltextrun"/>
    <w:basedOn w:val="Fuentedeprrafopredeter"/>
    <w:rsid w:val="00053196"/>
  </w:style>
  <w:style w:type="character" w:customStyle="1" w:styleId="Mencinsinresolver1">
    <w:name w:val="Mención sin resolver1"/>
    <w:basedOn w:val="Fuentedeprrafopredeter"/>
    <w:uiPriority w:val="99"/>
    <w:semiHidden/>
    <w:unhideWhenUsed/>
    <w:rsid w:val="00C56A84"/>
    <w:rPr>
      <w:color w:val="605E5C"/>
      <w:shd w:val="clear" w:color="auto" w:fill="E1DFDD"/>
    </w:rPr>
  </w:style>
  <w:style w:type="character" w:customStyle="1" w:styleId="Mencinsinresolver2">
    <w:name w:val="Mención sin resolver2"/>
    <w:basedOn w:val="Fuentedeprrafopredeter"/>
    <w:uiPriority w:val="99"/>
    <w:semiHidden/>
    <w:unhideWhenUsed/>
    <w:rsid w:val="008D2EE9"/>
    <w:rPr>
      <w:color w:val="605E5C"/>
      <w:shd w:val="clear" w:color="auto" w:fill="E1DFDD"/>
    </w:rPr>
  </w:style>
  <w:style w:type="character" w:customStyle="1" w:styleId="eop">
    <w:name w:val="eop"/>
    <w:basedOn w:val="Fuentedeprrafopredeter"/>
    <w:rsid w:val="00135453"/>
  </w:style>
  <w:style w:type="paragraph" w:customStyle="1" w:styleId="paragraph">
    <w:name w:val="paragraph"/>
    <w:basedOn w:val="Normal"/>
    <w:rsid w:val="00135453"/>
    <w:pPr>
      <w:spacing w:before="100" w:beforeAutospacing="1" w:after="100" w:afterAutospacing="1"/>
    </w:pPr>
    <w:rPr>
      <w:sz w:val="24"/>
      <w:szCs w:val="24"/>
      <w:lang w:eastAsia="es-MX"/>
    </w:rPr>
  </w:style>
  <w:style w:type="character" w:customStyle="1" w:styleId="findhit">
    <w:name w:val="findhit"/>
    <w:basedOn w:val="Fuentedeprrafopredeter"/>
    <w:rsid w:val="00135453"/>
  </w:style>
  <w:style w:type="character" w:customStyle="1" w:styleId="titulorubrolgt">
    <w:name w:val="titulorubrolgt"/>
    <w:basedOn w:val="Fuentedeprrafopredeter"/>
    <w:rsid w:val="00024A96"/>
  </w:style>
  <w:style w:type="character" w:customStyle="1" w:styleId="ctr">
    <w:name w:val="ctr"/>
    <w:basedOn w:val="Fuentedeprrafopredeter"/>
    <w:rsid w:val="00024A96"/>
  </w:style>
  <w:style w:type="paragraph" w:styleId="Revisin">
    <w:name w:val="Revision"/>
    <w:hidden/>
    <w:uiPriority w:val="99"/>
    <w:semiHidden/>
    <w:rsid w:val="0058591C"/>
    <w:rPr>
      <w:lang w:eastAsia="es-ES"/>
    </w:rPr>
  </w:style>
  <w:style w:type="character" w:customStyle="1" w:styleId="Mencinsinresolver3">
    <w:name w:val="Mención sin resolver3"/>
    <w:basedOn w:val="Fuentedeprrafopredeter"/>
    <w:uiPriority w:val="99"/>
    <w:semiHidden/>
    <w:unhideWhenUsed/>
    <w:rsid w:val="00727A1C"/>
    <w:rPr>
      <w:color w:val="605E5C"/>
      <w:shd w:val="clear" w:color="auto" w:fill="E1DFDD"/>
    </w:rPr>
  </w:style>
  <w:style w:type="character" w:customStyle="1" w:styleId="Mencinsinresolver4">
    <w:name w:val="Mención sin resolver4"/>
    <w:basedOn w:val="Fuentedeprrafopredeter"/>
    <w:uiPriority w:val="99"/>
    <w:semiHidden/>
    <w:unhideWhenUsed/>
    <w:rsid w:val="003D7425"/>
    <w:rPr>
      <w:color w:val="605E5C"/>
      <w:shd w:val="clear" w:color="auto" w:fill="E1DFDD"/>
    </w:rPr>
  </w:style>
  <w:style w:type="character" w:customStyle="1" w:styleId="Mencinsinresolver5">
    <w:name w:val="Mención sin resolver5"/>
    <w:basedOn w:val="Fuentedeprrafopredeter"/>
    <w:uiPriority w:val="99"/>
    <w:semiHidden/>
    <w:unhideWhenUsed/>
    <w:rsid w:val="00BA593A"/>
    <w:rPr>
      <w:color w:val="605E5C"/>
      <w:shd w:val="clear" w:color="auto" w:fill="E1DFDD"/>
    </w:rPr>
  </w:style>
  <w:style w:type="character" w:customStyle="1" w:styleId="Mencinsinresolver6">
    <w:name w:val="Mención sin resolver6"/>
    <w:basedOn w:val="Fuentedeprrafopredeter"/>
    <w:uiPriority w:val="99"/>
    <w:semiHidden/>
    <w:unhideWhenUsed/>
    <w:rsid w:val="009F656D"/>
    <w:rPr>
      <w:color w:val="605E5C"/>
      <w:shd w:val="clear" w:color="auto" w:fill="E1DFDD"/>
    </w:rPr>
  </w:style>
  <w:style w:type="character" w:customStyle="1" w:styleId="Mencinsinresolver7">
    <w:name w:val="Mención sin resolver7"/>
    <w:basedOn w:val="Fuentedeprrafopredeter"/>
    <w:uiPriority w:val="99"/>
    <w:semiHidden/>
    <w:unhideWhenUsed/>
    <w:rsid w:val="00F7496F"/>
    <w:rPr>
      <w:color w:val="605E5C"/>
      <w:shd w:val="clear" w:color="auto" w:fill="E1DFDD"/>
    </w:rPr>
  </w:style>
  <w:style w:type="character" w:customStyle="1" w:styleId="Mencinsinresolver8">
    <w:name w:val="Mención sin resolver8"/>
    <w:basedOn w:val="Fuentedeprrafopredeter"/>
    <w:uiPriority w:val="99"/>
    <w:semiHidden/>
    <w:unhideWhenUsed/>
    <w:rsid w:val="00182252"/>
    <w:rPr>
      <w:color w:val="605E5C"/>
      <w:shd w:val="clear" w:color="auto" w:fill="E1DFDD"/>
    </w:rPr>
  </w:style>
  <w:style w:type="table" w:customStyle="1" w:styleId="Tablaconcuadrcula11">
    <w:name w:val="Tabla con cuadrícula11"/>
    <w:basedOn w:val="Tablanormal"/>
    <w:next w:val="Tablaconcuadrcula"/>
    <w:uiPriority w:val="59"/>
    <w:rsid w:val="004C0C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LcBm3Xt3uPoFIEW+KgGFZyMWEg==">CgMxLjAyCGguZ2pkZ3hzMgloLjMwajB6bGwyCWguMWZvYjl0ZTgAciExbnNzUVNUdXdRZVA3OUpCS25CR1JWSXdnM1NzT2lhWno=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4756</Words>
  <Characters>26161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Ivette Razo De La Paz</dc:creator>
  <cp:lastModifiedBy>INFOEM</cp:lastModifiedBy>
  <cp:revision>3</cp:revision>
  <cp:lastPrinted>2024-12-19T19:52:00Z</cp:lastPrinted>
  <dcterms:created xsi:type="dcterms:W3CDTF">2025-01-23T17:55:00Z</dcterms:created>
  <dcterms:modified xsi:type="dcterms:W3CDTF">2025-02-04T17:29:00Z</dcterms:modified>
</cp:coreProperties>
</file>