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0DC7D1C9" w:rsidR="0029071C" w:rsidRPr="001C7865" w:rsidRDefault="0029071C" w:rsidP="00C753C2">
      <w:pPr>
        <w:shd w:val="clear" w:color="auto" w:fill="FFFFFF"/>
        <w:spacing w:line="360" w:lineRule="auto"/>
        <w:jc w:val="both"/>
        <w:rPr>
          <w:rFonts w:ascii="Palatino Linotype" w:hAnsi="Palatino Linotype" w:cs="Arial"/>
          <w:color w:val="000000"/>
          <w:lang w:val="es-MX" w:eastAsia="es-MX"/>
        </w:rPr>
      </w:pPr>
      <w:r w:rsidRPr="001C7865">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8D4608" w:rsidRPr="001C7865">
        <w:rPr>
          <w:rFonts w:ascii="Palatino Linotype" w:hAnsi="Palatino Linotype" w:cs="Arial"/>
          <w:color w:val="000000"/>
          <w:lang w:val="es-MX" w:eastAsia="es-MX"/>
        </w:rPr>
        <w:t>once de septiembre</w:t>
      </w:r>
      <w:r w:rsidR="00126CCD" w:rsidRPr="001C7865">
        <w:rPr>
          <w:rFonts w:ascii="Palatino Linotype" w:hAnsi="Palatino Linotype" w:cs="Arial"/>
          <w:color w:val="000000"/>
          <w:lang w:val="es-MX" w:eastAsia="es-MX"/>
        </w:rPr>
        <w:t xml:space="preserve"> </w:t>
      </w:r>
      <w:r w:rsidR="00EE120B">
        <w:rPr>
          <w:rFonts w:ascii="Palatino Linotype" w:hAnsi="Palatino Linotype" w:cs="Arial"/>
          <w:color w:val="000000"/>
          <w:lang w:val="es-MX" w:eastAsia="es-MX"/>
        </w:rPr>
        <w:t xml:space="preserve">de </w:t>
      </w:r>
      <w:r w:rsidR="00126CCD" w:rsidRPr="001C7865">
        <w:rPr>
          <w:rFonts w:ascii="Palatino Linotype" w:hAnsi="Palatino Linotype" w:cs="Arial"/>
          <w:color w:val="000000"/>
          <w:lang w:val="es-MX" w:eastAsia="es-MX"/>
        </w:rPr>
        <w:t>dos mil veinti</w:t>
      </w:r>
      <w:r w:rsidR="00FE49AC" w:rsidRPr="001C7865">
        <w:rPr>
          <w:rFonts w:ascii="Palatino Linotype" w:hAnsi="Palatino Linotype" w:cs="Arial"/>
          <w:color w:val="000000"/>
          <w:lang w:val="es-MX" w:eastAsia="es-MX"/>
        </w:rPr>
        <w:t>cuatro</w:t>
      </w:r>
      <w:r w:rsidRPr="001C7865">
        <w:rPr>
          <w:rFonts w:ascii="Palatino Linotype" w:hAnsi="Palatino Linotype" w:cs="Arial"/>
          <w:color w:val="000000"/>
          <w:lang w:val="es-MX" w:eastAsia="es-MX"/>
        </w:rPr>
        <w:t>.</w:t>
      </w:r>
    </w:p>
    <w:p w14:paraId="4B30BDC7" w14:textId="77777777" w:rsidR="00A83B4F" w:rsidRPr="001C7865" w:rsidRDefault="00A83B4F" w:rsidP="00C753C2">
      <w:pPr>
        <w:tabs>
          <w:tab w:val="left" w:pos="1701"/>
        </w:tabs>
        <w:spacing w:line="360" w:lineRule="auto"/>
        <w:jc w:val="both"/>
        <w:rPr>
          <w:rFonts w:ascii="Palatino Linotype" w:hAnsi="Palatino Linotype" w:cs="Arial"/>
          <w:color w:val="000000"/>
          <w:lang w:val="es-MX" w:eastAsia="es-MX"/>
        </w:rPr>
      </w:pPr>
      <w:bookmarkStart w:id="0" w:name="_GoBack"/>
      <w:bookmarkEnd w:id="0"/>
    </w:p>
    <w:p w14:paraId="27ED4746" w14:textId="17B2E3AB" w:rsidR="009E0E89" w:rsidRPr="001C7865" w:rsidRDefault="0029071C" w:rsidP="00C753C2">
      <w:pPr>
        <w:tabs>
          <w:tab w:val="left" w:pos="1701"/>
        </w:tabs>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b/>
          <w:lang w:val="es-MX" w:eastAsia="en-US"/>
        </w:rPr>
        <w:t>VISTO</w:t>
      </w:r>
      <w:r w:rsidRPr="001C7865">
        <w:rPr>
          <w:rFonts w:ascii="Palatino Linotype" w:eastAsiaTheme="minorHAnsi" w:hAnsi="Palatino Linotype" w:cs="Arial"/>
          <w:lang w:val="es-MX" w:eastAsia="en-US"/>
        </w:rPr>
        <w:t xml:space="preserve"> el expediente electrónico formado con motivo del recurso de revisión número </w:t>
      </w:r>
      <w:r w:rsidR="00C45025" w:rsidRPr="001C7865">
        <w:rPr>
          <w:rFonts w:ascii="Palatino Linotype" w:eastAsiaTheme="minorHAnsi" w:hAnsi="Palatino Linotype" w:cs="Arial"/>
          <w:b/>
          <w:lang w:val="es-MX" w:eastAsia="en-US"/>
        </w:rPr>
        <w:t>0</w:t>
      </w:r>
      <w:r w:rsidR="008D4608" w:rsidRPr="001C7865">
        <w:rPr>
          <w:rFonts w:ascii="Palatino Linotype" w:eastAsiaTheme="minorHAnsi" w:hAnsi="Palatino Linotype" w:cs="Arial"/>
          <w:b/>
          <w:lang w:val="es-MX" w:eastAsia="en-US"/>
        </w:rPr>
        <w:t>2885</w:t>
      </w:r>
      <w:r w:rsidRPr="001C7865">
        <w:rPr>
          <w:rFonts w:ascii="Palatino Linotype" w:eastAsiaTheme="minorHAnsi" w:hAnsi="Palatino Linotype" w:cs="Arial"/>
          <w:b/>
          <w:bCs/>
          <w:lang w:val="es-MX" w:eastAsia="es-MX"/>
        </w:rPr>
        <w:t>/INFOEM/IP/RR/202</w:t>
      </w:r>
      <w:r w:rsidR="00CF1704" w:rsidRPr="001C7865">
        <w:rPr>
          <w:rFonts w:ascii="Palatino Linotype" w:eastAsiaTheme="minorHAnsi" w:hAnsi="Palatino Linotype" w:cs="Arial"/>
          <w:b/>
          <w:bCs/>
          <w:lang w:val="es-MX" w:eastAsia="es-MX"/>
        </w:rPr>
        <w:t>4</w:t>
      </w:r>
      <w:r w:rsidRPr="001C7865">
        <w:rPr>
          <w:rFonts w:ascii="Palatino Linotype" w:eastAsiaTheme="minorHAnsi" w:hAnsi="Palatino Linotype" w:cs="Arial"/>
          <w:lang w:val="es-MX" w:eastAsia="en-US"/>
        </w:rPr>
        <w:t xml:space="preserve">, </w:t>
      </w:r>
      <w:r w:rsidR="00EC54C8" w:rsidRPr="001C7865">
        <w:rPr>
          <w:rFonts w:ascii="Palatino Linotype" w:hAnsi="Palatino Linotype" w:cs="Arial"/>
        </w:rPr>
        <w:t xml:space="preserve">interpuesto </w:t>
      </w:r>
      <w:r w:rsidR="002079BF" w:rsidRPr="001C7865">
        <w:rPr>
          <w:rFonts w:ascii="Palatino Linotype" w:hAnsi="Palatino Linotype" w:cs="Arial"/>
        </w:rPr>
        <w:t xml:space="preserve">por </w:t>
      </w:r>
      <w:r w:rsidR="008D4608" w:rsidRPr="001C7865">
        <w:rPr>
          <w:rFonts w:ascii="Palatino Linotype" w:hAnsi="Palatino Linotype" w:cs="Arial"/>
        </w:rPr>
        <w:t xml:space="preserve">la </w:t>
      </w:r>
      <w:r w:rsidR="008D4608" w:rsidRPr="001C7865">
        <w:rPr>
          <w:rFonts w:ascii="Palatino Linotype" w:hAnsi="Palatino Linotype" w:cs="Arial"/>
          <w:b/>
        </w:rPr>
        <w:t xml:space="preserve">C. </w:t>
      </w:r>
      <w:r w:rsidR="00F2124C">
        <w:rPr>
          <w:rFonts w:ascii="Palatino Linotype" w:hAnsi="Palatino Linotype" w:cs="Arial"/>
          <w:b/>
        </w:rPr>
        <w:t>XXXXXXXXXXXXXXXXX</w:t>
      </w:r>
      <w:r w:rsidR="005F1F89" w:rsidRPr="001C7865">
        <w:rPr>
          <w:rFonts w:ascii="Palatino Linotype" w:hAnsi="Palatino Linotype" w:cs="Arial"/>
        </w:rPr>
        <w:t>,</w:t>
      </w:r>
      <w:r w:rsidR="005F1F89" w:rsidRPr="001C7865">
        <w:rPr>
          <w:rFonts w:ascii="Palatino Linotype" w:hAnsi="Palatino Linotype" w:cs="Arial"/>
          <w:b/>
        </w:rPr>
        <w:t xml:space="preserve"> </w:t>
      </w:r>
      <w:r w:rsidR="005F1F89" w:rsidRPr="001C7865">
        <w:rPr>
          <w:rFonts w:ascii="Palatino Linotype" w:hAnsi="Palatino Linotype" w:cs="Arial"/>
        </w:rPr>
        <w:t>en lo sucesivo</w:t>
      </w:r>
      <w:r w:rsidR="008D4608" w:rsidRPr="001C7865">
        <w:rPr>
          <w:rFonts w:ascii="Palatino Linotype" w:hAnsi="Palatino Linotype" w:cs="Arial"/>
        </w:rPr>
        <w:t xml:space="preserve"> la parte </w:t>
      </w:r>
      <w:r w:rsidR="005F1F89" w:rsidRPr="001C7865">
        <w:rPr>
          <w:rFonts w:ascii="Palatino Linotype" w:hAnsi="Palatino Linotype" w:cs="Arial"/>
          <w:b/>
        </w:rPr>
        <w:t>Recurrente</w:t>
      </w:r>
      <w:r w:rsidRPr="001C7865">
        <w:rPr>
          <w:rFonts w:ascii="Palatino Linotype" w:eastAsiaTheme="minorHAnsi" w:hAnsi="Palatino Linotype" w:cs="Arial"/>
          <w:lang w:val="es-MX" w:eastAsia="en-US"/>
        </w:rPr>
        <w:t>, en contra de la respuesta de</w:t>
      </w:r>
      <w:r w:rsidR="00B20C2B" w:rsidRPr="001C7865">
        <w:rPr>
          <w:rFonts w:ascii="Palatino Linotype" w:eastAsiaTheme="minorHAnsi" w:hAnsi="Palatino Linotype" w:cs="Arial"/>
          <w:lang w:val="es-MX" w:eastAsia="en-US"/>
        </w:rPr>
        <w:t>l</w:t>
      </w:r>
      <w:r w:rsidRPr="001C7865">
        <w:rPr>
          <w:rFonts w:ascii="Palatino Linotype" w:eastAsiaTheme="minorHAnsi" w:hAnsi="Palatino Linotype" w:cs="Arial"/>
          <w:lang w:val="es-MX" w:eastAsia="en-US"/>
        </w:rPr>
        <w:t xml:space="preserve"> </w:t>
      </w:r>
      <w:r w:rsidR="001959EE" w:rsidRPr="001C7865">
        <w:rPr>
          <w:rFonts w:ascii="Palatino Linotype" w:eastAsiaTheme="minorHAnsi" w:hAnsi="Palatino Linotype" w:cs="Arial"/>
          <w:b/>
          <w:lang w:val="es-MX" w:eastAsia="en-US"/>
        </w:rPr>
        <w:t xml:space="preserve">Ayuntamiento de </w:t>
      </w:r>
      <w:r w:rsidR="00B225CD">
        <w:rPr>
          <w:rFonts w:ascii="Palatino Linotype" w:eastAsiaTheme="minorHAnsi" w:hAnsi="Palatino Linotype" w:cs="Arial"/>
          <w:b/>
          <w:lang w:val="es-MX" w:eastAsia="en-US"/>
        </w:rPr>
        <w:t>Toluca</w:t>
      </w:r>
      <w:r w:rsidRPr="001C7865">
        <w:rPr>
          <w:rFonts w:ascii="Palatino Linotype" w:eastAsiaTheme="minorHAnsi" w:hAnsi="Palatino Linotype" w:cs="Arial"/>
          <w:lang w:val="es-MX" w:eastAsia="en-US"/>
        </w:rPr>
        <w:t>,</w:t>
      </w:r>
      <w:r w:rsidRPr="001C7865">
        <w:rPr>
          <w:rFonts w:ascii="Palatino Linotype" w:eastAsiaTheme="minorHAnsi" w:hAnsi="Palatino Linotype" w:cs="Arial"/>
          <w:b/>
          <w:lang w:val="es-MX" w:eastAsia="en-US"/>
        </w:rPr>
        <w:t xml:space="preserve"> </w:t>
      </w:r>
      <w:r w:rsidRPr="001C7865">
        <w:rPr>
          <w:rFonts w:ascii="Palatino Linotype" w:eastAsiaTheme="minorHAnsi" w:hAnsi="Palatino Linotype" w:cs="Arial"/>
          <w:lang w:val="es-MX" w:eastAsia="en-US"/>
        </w:rPr>
        <w:t>en lo subsecuente</w:t>
      </w:r>
      <w:r w:rsidR="008D4608" w:rsidRPr="001C7865">
        <w:rPr>
          <w:rFonts w:ascii="Palatino Linotype" w:eastAsiaTheme="minorHAnsi" w:hAnsi="Palatino Linotype" w:cs="Arial"/>
          <w:lang w:val="es-MX" w:eastAsia="en-US"/>
        </w:rPr>
        <w:t xml:space="preserve"> el </w:t>
      </w:r>
      <w:r w:rsidRPr="001C7865">
        <w:rPr>
          <w:rFonts w:ascii="Palatino Linotype" w:eastAsiaTheme="minorHAnsi" w:hAnsi="Palatino Linotype" w:cs="Arial"/>
          <w:b/>
          <w:lang w:val="es-MX" w:eastAsia="en-US"/>
        </w:rPr>
        <w:t xml:space="preserve">Sujeto Obligado, </w:t>
      </w:r>
      <w:r w:rsidRPr="001C7865">
        <w:rPr>
          <w:rFonts w:ascii="Palatino Linotype" w:eastAsiaTheme="minorHAnsi" w:hAnsi="Palatino Linotype" w:cs="Arial"/>
          <w:lang w:val="es-MX" w:eastAsia="en-US"/>
        </w:rPr>
        <w:t>se procede a dictar la presente resolución.</w:t>
      </w:r>
    </w:p>
    <w:p w14:paraId="54D402F3" w14:textId="77777777" w:rsidR="00C753C2" w:rsidRPr="001C7865"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6481F8CB" w14:textId="77777777" w:rsidR="00C753C2" w:rsidRPr="001C7865" w:rsidRDefault="0029071C" w:rsidP="003B0FAC">
      <w:pPr>
        <w:spacing w:line="360" w:lineRule="auto"/>
        <w:jc w:val="center"/>
        <w:rPr>
          <w:rFonts w:ascii="Palatino Linotype" w:eastAsiaTheme="minorHAnsi" w:hAnsi="Palatino Linotype" w:cs="Arial"/>
          <w:b/>
          <w:sz w:val="28"/>
          <w:lang w:val="es-MX" w:eastAsia="en-US"/>
        </w:rPr>
      </w:pPr>
      <w:r w:rsidRPr="001C7865">
        <w:rPr>
          <w:rFonts w:ascii="Palatino Linotype" w:eastAsiaTheme="minorHAnsi" w:hAnsi="Palatino Linotype" w:cs="Arial"/>
          <w:b/>
          <w:sz w:val="28"/>
          <w:lang w:val="es-MX" w:eastAsia="en-US"/>
        </w:rPr>
        <w:t>A N T E C E D E N T E S</w:t>
      </w:r>
    </w:p>
    <w:p w14:paraId="69327FC0" w14:textId="77777777" w:rsidR="003B0FAC" w:rsidRPr="001C7865" w:rsidRDefault="003B0FAC" w:rsidP="003B0FAC">
      <w:pPr>
        <w:spacing w:line="360" w:lineRule="auto"/>
        <w:jc w:val="center"/>
        <w:rPr>
          <w:rFonts w:ascii="Palatino Linotype" w:eastAsiaTheme="minorHAnsi" w:hAnsi="Palatino Linotype" w:cs="Arial"/>
          <w:b/>
          <w:sz w:val="16"/>
          <w:lang w:val="es-MX" w:eastAsia="en-US"/>
        </w:rPr>
      </w:pPr>
    </w:p>
    <w:p w14:paraId="515BDA31" w14:textId="77777777" w:rsidR="0029071C" w:rsidRPr="001C7865" w:rsidRDefault="0029071C" w:rsidP="0029071C">
      <w:pPr>
        <w:spacing w:line="360" w:lineRule="auto"/>
        <w:jc w:val="both"/>
        <w:rPr>
          <w:rFonts w:ascii="Palatino Linotype" w:eastAsiaTheme="minorHAnsi" w:hAnsi="Palatino Linotype" w:cs="Arial"/>
          <w:b/>
          <w:sz w:val="28"/>
          <w:lang w:val="es-MX" w:eastAsia="en-US"/>
        </w:rPr>
      </w:pPr>
      <w:r w:rsidRPr="001C7865">
        <w:rPr>
          <w:rFonts w:ascii="Palatino Linotype" w:eastAsiaTheme="minorHAnsi" w:hAnsi="Palatino Linotype" w:cs="Arial"/>
          <w:b/>
          <w:sz w:val="28"/>
          <w:lang w:val="es-MX" w:eastAsia="en-US"/>
        </w:rPr>
        <w:t>PRIMERO. De la solicitud de información.</w:t>
      </w:r>
    </w:p>
    <w:p w14:paraId="4BCE63CA" w14:textId="4210B484" w:rsidR="008A446B" w:rsidRPr="001C7865" w:rsidRDefault="0029071C" w:rsidP="008A446B">
      <w:pPr>
        <w:spacing w:line="360" w:lineRule="auto"/>
        <w:jc w:val="both"/>
        <w:rPr>
          <w:rFonts w:ascii="Palatino Linotype" w:eastAsiaTheme="minorHAnsi" w:hAnsi="Palatino Linotype" w:cs="Arial"/>
          <w:szCs w:val="22"/>
          <w:lang w:val="es-MX" w:eastAsia="en-US"/>
        </w:rPr>
      </w:pPr>
      <w:r w:rsidRPr="001C7865">
        <w:rPr>
          <w:rFonts w:ascii="Palatino Linotype" w:eastAsiaTheme="minorHAnsi" w:hAnsi="Palatino Linotype" w:cs="Arial"/>
          <w:szCs w:val="22"/>
          <w:lang w:val="es-MX" w:eastAsia="en-US"/>
        </w:rPr>
        <w:t xml:space="preserve">En fecha </w:t>
      </w:r>
      <w:r w:rsidR="00890888" w:rsidRPr="001C7865">
        <w:rPr>
          <w:rFonts w:ascii="Palatino Linotype" w:eastAsiaTheme="minorHAnsi" w:hAnsi="Palatino Linotype" w:cs="Arial"/>
          <w:szCs w:val="22"/>
          <w:lang w:val="es-MX" w:eastAsia="en-US"/>
        </w:rPr>
        <w:t>quince de abril</w:t>
      </w:r>
      <w:r w:rsidR="00DD2DA4" w:rsidRPr="001C7865">
        <w:rPr>
          <w:rFonts w:ascii="Palatino Linotype" w:eastAsiaTheme="minorHAnsi" w:hAnsi="Palatino Linotype" w:cs="Arial"/>
          <w:szCs w:val="22"/>
          <w:lang w:val="es-MX" w:eastAsia="en-US"/>
        </w:rPr>
        <w:t xml:space="preserve"> </w:t>
      </w:r>
      <w:r w:rsidR="008A446B" w:rsidRPr="001C7865">
        <w:rPr>
          <w:rFonts w:ascii="Palatino Linotype" w:eastAsiaTheme="minorHAnsi" w:hAnsi="Palatino Linotype" w:cs="Arial"/>
          <w:szCs w:val="22"/>
          <w:lang w:val="es-MX" w:eastAsia="en-US"/>
        </w:rPr>
        <w:t>de dos mil veinti</w:t>
      </w:r>
      <w:r w:rsidR="00CF1704" w:rsidRPr="001C7865">
        <w:rPr>
          <w:rFonts w:ascii="Palatino Linotype" w:eastAsiaTheme="minorHAnsi" w:hAnsi="Palatino Linotype" w:cs="Arial"/>
          <w:szCs w:val="22"/>
          <w:lang w:val="es-MX" w:eastAsia="en-US"/>
        </w:rPr>
        <w:t>cuatro</w:t>
      </w:r>
      <w:r w:rsidRPr="001C7865">
        <w:rPr>
          <w:rFonts w:ascii="Palatino Linotype" w:eastAsiaTheme="minorHAnsi" w:hAnsi="Palatino Linotype" w:cs="Arial"/>
          <w:szCs w:val="22"/>
          <w:lang w:val="es-MX" w:eastAsia="en-US"/>
        </w:rPr>
        <w:t xml:space="preserve">, </w:t>
      </w:r>
      <w:r w:rsidR="00BA27FC" w:rsidRPr="001C7865">
        <w:rPr>
          <w:rFonts w:ascii="Palatino Linotype" w:eastAsiaTheme="minorHAnsi" w:hAnsi="Palatino Linotype" w:cs="Arial"/>
          <w:szCs w:val="22"/>
          <w:lang w:val="es-MX" w:eastAsia="en-US"/>
        </w:rPr>
        <w:t>el</w:t>
      </w:r>
      <w:r w:rsidRPr="001C7865">
        <w:rPr>
          <w:rFonts w:ascii="Palatino Linotype" w:eastAsiaTheme="minorHAnsi" w:hAnsi="Palatino Linotype" w:cs="Arial"/>
          <w:szCs w:val="22"/>
          <w:lang w:val="es-MX" w:eastAsia="en-US"/>
        </w:rPr>
        <w:t xml:space="preserve"> </w:t>
      </w:r>
      <w:r w:rsidRPr="001C7865">
        <w:rPr>
          <w:rFonts w:ascii="Palatino Linotype" w:eastAsiaTheme="minorHAnsi" w:hAnsi="Palatino Linotype" w:cs="Arial"/>
          <w:b/>
          <w:szCs w:val="22"/>
          <w:lang w:val="es-MX" w:eastAsia="en-US"/>
        </w:rPr>
        <w:t>Recurrente</w:t>
      </w:r>
      <w:r w:rsidRPr="001C7865">
        <w:rPr>
          <w:rFonts w:ascii="Palatino Linotype" w:eastAsiaTheme="minorHAnsi" w:hAnsi="Palatino Linotype" w:cs="Arial"/>
          <w:szCs w:val="22"/>
          <w:lang w:val="es-MX" w:eastAsia="en-US"/>
        </w:rPr>
        <w:t xml:space="preserve">, presentó a través </w:t>
      </w:r>
      <w:r w:rsidR="009039F8" w:rsidRPr="001C7865">
        <w:rPr>
          <w:rFonts w:ascii="Palatino Linotype" w:eastAsiaTheme="minorHAnsi" w:hAnsi="Palatino Linotype" w:cs="Arial"/>
          <w:szCs w:val="22"/>
          <w:lang w:val="es-MX" w:eastAsia="en-US"/>
        </w:rPr>
        <w:t>d</w:t>
      </w:r>
      <w:r w:rsidR="00CF1704" w:rsidRPr="001C7865">
        <w:rPr>
          <w:rFonts w:ascii="Palatino Linotype" w:eastAsiaTheme="minorHAnsi" w:hAnsi="Palatino Linotype" w:cs="Arial"/>
          <w:szCs w:val="22"/>
          <w:lang w:val="es-MX" w:eastAsia="en-US"/>
        </w:rPr>
        <w:t>el</w:t>
      </w:r>
      <w:r w:rsidR="00B77FED" w:rsidRPr="001C7865">
        <w:rPr>
          <w:rFonts w:ascii="Palatino Linotype" w:eastAsiaTheme="minorHAnsi" w:hAnsi="Palatino Linotype" w:cs="Arial"/>
          <w:szCs w:val="22"/>
          <w:lang w:val="es-MX" w:eastAsia="en-US"/>
        </w:rPr>
        <w:t xml:space="preserve"> </w:t>
      </w:r>
      <w:r w:rsidRPr="001C7865">
        <w:rPr>
          <w:rFonts w:ascii="Palatino Linotype" w:eastAsiaTheme="minorHAnsi" w:hAnsi="Palatino Linotype" w:cs="Arial"/>
          <w:szCs w:val="22"/>
          <w:lang w:val="es-MX" w:eastAsia="en-US"/>
        </w:rPr>
        <w:t xml:space="preserve">Sistema de Acceso a la Información Mexiquense </w:t>
      </w:r>
      <w:r w:rsidRPr="001C7865">
        <w:rPr>
          <w:rFonts w:ascii="Palatino Linotype" w:eastAsiaTheme="minorHAnsi" w:hAnsi="Palatino Linotype" w:cs="Arial"/>
          <w:b/>
          <w:szCs w:val="22"/>
          <w:lang w:val="es-MX" w:eastAsia="en-US"/>
        </w:rPr>
        <w:t>(SAIMEX),</w:t>
      </w:r>
      <w:r w:rsidRPr="001C7865">
        <w:rPr>
          <w:rFonts w:ascii="Palatino Linotype" w:eastAsiaTheme="minorHAnsi" w:hAnsi="Palatino Linotype" w:cs="Arial"/>
          <w:szCs w:val="22"/>
          <w:lang w:val="es-MX" w:eastAsia="en-US"/>
        </w:rPr>
        <w:t xml:space="preserve"> ante el </w:t>
      </w:r>
      <w:r w:rsidRPr="001C7865">
        <w:rPr>
          <w:rFonts w:ascii="Palatino Linotype" w:eastAsiaTheme="minorHAnsi" w:hAnsi="Palatino Linotype" w:cs="Arial"/>
          <w:b/>
          <w:szCs w:val="22"/>
          <w:lang w:val="es-MX" w:eastAsia="en-US"/>
        </w:rPr>
        <w:t>Sujeto Obligado</w:t>
      </w:r>
      <w:r w:rsidRPr="001C7865">
        <w:rPr>
          <w:rFonts w:ascii="Palatino Linotype" w:eastAsiaTheme="minorHAnsi" w:hAnsi="Palatino Linotype" w:cs="Arial"/>
          <w:szCs w:val="22"/>
          <w:lang w:val="es-MX" w:eastAsia="en-US"/>
        </w:rPr>
        <w:t>, la solicitud de acceso a la información pública, a la que se le</w:t>
      </w:r>
      <w:r w:rsidR="00C753C2" w:rsidRPr="001C7865">
        <w:rPr>
          <w:rFonts w:ascii="Palatino Linotype" w:eastAsiaTheme="minorHAnsi" w:hAnsi="Palatino Linotype" w:cs="Arial"/>
          <w:szCs w:val="22"/>
          <w:lang w:val="es-MX" w:eastAsia="en-US"/>
        </w:rPr>
        <w:t xml:space="preserve"> asignó el número de expediente </w:t>
      </w:r>
      <w:r w:rsidR="00890888" w:rsidRPr="001C7865">
        <w:rPr>
          <w:rFonts w:ascii="Palatino Linotype" w:eastAsiaTheme="minorHAnsi" w:hAnsi="Palatino Linotype" w:cs="Arial"/>
          <w:b/>
          <w:szCs w:val="22"/>
          <w:lang w:val="es-MX" w:eastAsia="en-US"/>
        </w:rPr>
        <w:t>00855/TOLUCA/IP/2024</w:t>
      </w:r>
      <w:r w:rsidRPr="001C7865">
        <w:rPr>
          <w:rFonts w:ascii="Palatino Linotype" w:eastAsiaTheme="minorHAnsi" w:hAnsi="Palatino Linotype" w:cs="Arial"/>
          <w:szCs w:val="22"/>
          <w:lang w:val="es-MX" w:eastAsia="en-US"/>
        </w:rPr>
        <w:t>, mediante la cual solicitó lo siguiente:</w:t>
      </w:r>
    </w:p>
    <w:p w14:paraId="47D71BFE" w14:textId="77777777" w:rsidR="008A446B" w:rsidRPr="001C7865" w:rsidRDefault="008A446B" w:rsidP="00B77FED">
      <w:pPr>
        <w:pStyle w:val="Sinespaciado"/>
        <w:rPr>
          <w:rFonts w:eastAsiaTheme="minorHAnsi"/>
          <w:lang w:eastAsia="en-US"/>
        </w:rPr>
      </w:pPr>
    </w:p>
    <w:p w14:paraId="2259B06C" w14:textId="10EA1CC0" w:rsidR="00DD2DA4" w:rsidRPr="001C7865" w:rsidRDefault="0029071C" w:rsidP="00CF1704">
      <w:pPr>
        <w:spacing w:line="276" w:lineRule="auto"/>
        <w:ind w:left="426" w:right="474"/>
        <w:jc w:val="both"/>
        <w:rPr>
          <w:rFonts w:ascii="Palatino Linotype" w:hAnsi="Palatino Linotype"/>
          <w:i/>
          <w:sz w:val="22"/>
          <w:szCs w:val="22"/>
          <w:lang w:val="es-MX" w:eastAsia="es-MX"/>
        </w:rPr>
      </w:pPr>
      <w:r w:rsidRPr="001C7865">
        <w:rPr>
          <w:rFonts w:ascii="Palatino Linotype" w:hAnsi="Palatino Linotype"/>
          <w:i/>
          <w:sz w:val="22"/>
          <w:szCs w:val="22"/>
          <w:lang w:val="es-MX"/>
        </w:rPr>
        <w:t>“</w:t>
      </w:r>
      <w:r w:rsidR="00890888" w:rsidRPr="001C7865">
        <w:rPr>
          <w:rFonts w:ascii="Palatino Linotype" w:hAnsi="Palatino Linotype"/>
          <w:i/>
          <w:sz w:val="22"/>
          <w:szCs w:val="22"/>
          <w:lang w:val="es-MX" w:eastAsia="es-MX"/>
        </w:rPr>
        <w:t xml:space="preserve">Quiero saber cuál es el fundamento legal por el cual aparece el trámite de autorizaciones por uso de Áreas Naturales Protegidas en la página del Ayuntamiento y porque aceptan las solicitudes para uso de estas cuando no les corresponde, esto debido a que ingrese una solicitud para uso del parque alameda 2000 al sistema municipal y el titular de la Dirección de Medio Ambiente me contesto que la cepanaf debe otorgarme la autorización porque no hay un convenio firmado con esta Dependencia, entonces ¿¿para qué me recibieron el documento y encima de todo me trajeron dando vueltas para que al final me mandaran con la cepanaf haciéndome perder el tiempo??. Así mismo quiero que me otorguen copia simple del documento que avala que la Dirección de Servicios Públicos, Dirección de Medio Ambiente y policía montada o el Ayuntamiento como tal, tienen atribuciones para estar laborando y dar el mantenimiento al Parque Calvario y Alameda 2000 porque si no tienen una atribución como </w:t>
      </w:r>
      <w:r w:rsidR="00890888" w:rsidRPr="001C7865">
        <w:rPr>
          <w:rFonts w:ascii="Palatino Linotype" w:hAnsi="Palatino Linotype"/>
          <w:i/>
          <w:sz w:val="22"/>
          <w:szCs w:val="22"/>
          <w:lang w:val="es-MX" w:eastAsia="es-MX"/>
        </w:rPr>
        <w:lastRenderedPageBreak/>
        <w:t>tal ya que según no hay un convenio entre ambas dependencias, están usurpando funciones de la cepanaf como dependencia estatal, derrochando dinero municipal con lo cual les pagan a los trabajadores que ahí se encuentran laborando con maquinaria del ayuntamiento y recursos que pueden aplicar a calles para baches, luminarias y reparación de camiones de basura.</w:t>
      </w:r>
      <w:r w:rsidRPr="001C7865">
        <w:rPr>
          <w:rFonts w:ascii="Palatino Linotype" w:hAnsi="Palatino Linotype"/>
          <w:i/>
          <w:sz w:val="22"/>
          <w:szCs w:val="22"/>
          <w:lang w:val="es-MX"/>
        </w:rPr>
        <w:t>”</w:t>
      </w:r>
      <w:r w:rsidRPr="001C7865">
        <w:rPr>
          <w:rFonts w:ascii="Palatino Linotype" w:hAnsi="Palatino Linotype"/>
          <w:i/>
          <w:sz w:val="22"/>
          <w:szCs w:val="22"/>
          <w:lang w:val="es-ES_tradnl"/>
        </w:rPr>
        <w:t xml:space="preserve"> (Sic).</w:t>
      </w:r>
    </w:p>
    <w:p w14:paraId="5B065014" w14:textId="15EA05B8" w:rsidR="00CD1B24" w:rsidRPr="001C7865" w:rsidRDefault="00CD1B24" w:rsidP="00890888">
      <w:pPr>
        <w:spacing w:line="360" w:lineRule="auto"/>
        <w:jc w:val="both"/>
        <w:rPr>
          <w:rFonts w:ascii="Palatino Linotype" w:eastAsiaTheme="minorHAnsi" w:hAnsi="Palatino Linotype" w:cs="Arial"/>
          <w:bCs/>
          <w:lang w:val="es-MX" w:eastAsia="en-US"/>
        </w:rPr>
      </w:pPr>
    </w:p>
    <w:p w14:paraId="540F1043" w14:textId="4789EA00" w:rsidR="00AC2B53" w:rsidRPr="001C7865"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1C7865">
        <w:rPr>
          <w:rFonts w:ascii="Palatino Linotype" w:hAnsi="Palatino Linotype"/>
          <w:b/>
          <w:lang w:val="es-ES_tradnl"/>
        </w:rPr>
        <w:t>MODALIDAD DE ENTREGA:</w:t>
      </w:r>
      <w:r w:rsidRPr="001C7865">
        <w:rPr>
          <w:rFonts w:ascii="Palatino Linotype" w:hAnsi="Palatino Linotype"/>
          <w:lang w:val="es-ES_tradnl"/>
        </w:rPr>
        <w:t xml:space="preserve"> </w:t>
      </w:r>
      <w:r w:rsidR="009C6853" w:rsidRPr="001C7865">
        <w:rPr>
          <w:rFonts w:ascii="Palatino Linotype" w:eastAsiaTheme="minorHAnsi" w:hAnsi="Palatino Linotype" w:cstheme="minorBidi"/>
          <w:color w:val="000000"/>
          <w:lang w:val="es-MX" w:eastAsia="en-US"/>
        </w:rPr>
        <w:t xml:space="preserve">A través del </w:t>
      </w:r>
      <w:r w:rsidR="002079BF" w:rsidRPr="001C7865">
        <w:rPr>
          <w:rFonts w:ascii="Palatino Linotype" w:eastAsiaTheme="minorHAnsi" w:hAnsi="Palatino Linotype" w:cstheme="minorBidi"/>
          <w:b/>
          <w:color w:val="000000"/>
          <w:lang w:val="es-MX" w:eastAsia="en-US"/>
        </w:rPr>
        <w:t>SAIMEX</w:t>
      </w:r>
      <w:r w:rsidRPr="001C7865">
        <w:rPr>
          <w:rFonts w:ascii="Palatino Linotype" w:eastAsiaTheme="minorHAnsi" w:hAnsi="Palatino Linotype" w:cstheme="minorBidi"/>
          <w:color w:val="000000"/>
          <w:lang w:val="es-MX" w:eastAsia="en-US"/>
        </w:rPr>
        <w:t>.</w:t>
      </w:r>
    </w:p>
    <w:p w14:paraId="10E2D5EC" w14:textId="77777777" w:rsidR="00890888" w:rsidRPr="001C7865" w:rsidRDefault="00890888"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D4FB4" w14:textId="4AB8164B" w:rsidR="0029071C" w:rsidRPr="001C7865" w:rsidRDefault="00B77FED" w:rsidP="0029071C">
      <w:pPr>
        <w:spacing w:line="360" w:lineRule="auto"/>
        <w:jc w:val="both"/>
        <w:rPr>
          <w:rFonts w:ascii="Palatino Linotype" w:eastAsiaTheme="minorHAnsi" w:hAnsi="Palatino Linotype" w:cs="Arial"/>
          <w:b/>
          <w:sz w:val="28"/>
          <w:lang w:val="es-MX" w:eastAsia="en-US"/>
        </w:rPr>
      </w:pPr>
      <w:r w:rsidRPr="001C7865">
        <w:rPr>
          <w:rFonts w:ascii="Palatino Linotype" w:eastAsiaTheme="minorHAnsi" w:hAnsi="Palatino Linotype" w:cs="Arial"/>
          <w:b/>
          <w:sz w:val="28"/>
          <w:lang w:val="es-MX" w:eastAsia="en-US"/>
        </w:rPr>
        <w:t>SEGUND</w:t>
      </w:r>
      <w:r w:rsidR="0029071C" w:rsidRPr="001C7865">
        <w:rPr>
          <w:rFonts w:ascii="Palatino Linotype" w:eastAsiaTheme="minorHAnsi" w:hAnsi="Palatino Linotype" w:cs="Arial"/>
          <w:b/>
          <w:sz w:val="28"/>
          <w:lang w:val="es-MX" w:eastAsia="en-US"/>
        </w:rPr>
        <w:t xml:space="preserve">O. De la respuesta del Sujeto Obligado. </w:t>
      </w:r>
    </w:p>
    <w:p w14:paraId="6FA79A28" w14:textId="52592090" w:rsidR="0029071C" w:rsidRPr="001C7865" w:rsidRDefault="0029071C" w:rsidP="0029071C">
      <w:pPr>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 xml:space="preserve">De las constancias que obran en el sistema SAIMEX, se advierte que en fecha </w:t>
      </w:r>
      <w:r w:rsidR="00890888" w:rsidRPr="001C7865">
        <w:rPr>
          <w:rFonts w:ascii="Palatino Linotype" w:eastAsiaTheme="minorHAnsi" w:hAnsi="Palatino Linotype" w:cs="Arial"/>
          <w:lang w:val="es-MX" w:eastAsia="en-US"/>
        </w:rPr>
        <w:t xml:space="preserve">ocho de mayo </w:t>
      </w:r>
      <w:r w:rsidR="005F1F89" w:rsidRPr="001C7865">
        <w:rPr>
          <w:rFonts w:ascii="Palatino Linotype" w:eastAsiaTheme="minorHAnsi" w:hAnsi="Palatino Linotype" w:cs="Arial"/>
          <w:lang w:val="es-MX" w:eastAsia="en-US"/>
        </w:rPr>
        <w:t xml:space="preserve">de dos mil </w:t>
      </w:r>
      <w:r w:rsidR="008A446B" w:rsidRPr="001C7865">
        <w:rPr>
          <w:rFonts w:ascii="Palatino Linotype" w:eastAsiaTheme="minorHAnsi" w:hAnsi="Palatino Linotype" w:cs="Arial"/>
          <w:lang w:val="es-MX" w:eastAsia="en-US"/>
        </w:rPr>
        <w:t>veinti</w:t>
      </w:r>
      <w:r w:rsidR="00CF1704" w:rsidRPr="001C7865">
        <w:rPr>
          <w:rFonts w:ascii="Palatino Linotype" w:eastAsiaTheme="minorHAnsi" w:hAnsi="Palatino Linotype" w:cs="Arial"/>
          <w:lang w:val="es-MX" w:eastAsia="en-US"/>
        </w:rPr>
        <w:t>cuatro</w:t>
      </w:r>
      <w:r w:rsidRPr="001C7865">
        <w:rPr>
          <w:rFonts w:ascii="Palatino Linotype" w:eastAsiaTheme="minorHAnsi" w:hAnsi="Palatino Linotype" w:cs="Arial"/>
          <w:lang w:val="es-MX" w:eastAsia="en-US"/>
        </w:rPr>
        <w:t xml:space="preserve">, </w:t>
      </w:r>
      <w:r w:rsidRPr="001C7865">
        <w:rPr>
          <w:rFonts w:ascii="Palatino Linotype" w:eastAsiaTheme="minorHAnsi" w:hAnsi="Palatino Linotype" w:cs="Arial"/>
          <w:b/>
          <w:lang w:val="es-MX" w:eastAsia="en-US"/>
        </w:rPr>
        <w:t>El Sujeto Obligado</w:t>
      </w:r>
      <w:r w:rsidRPr="001C7865">
        <w:rPr>
          <w:rFonts w:ascii="Palatino Linotype" w:eastAsiaTheme="minorHAnsi" w:hAnsi="Palatino Linotype" w:cs="Arial"/>
          <w:lang w:val="es-MX" w:eastAsia="en-US"/>
        </w:rPr>
        <w:t xml:space="preserve"> emitió la respuesta en los siguientes términos:</w:t>
      </w:r>
    </w:p>
    <w:p w14:paraId="0BD1F4C8" w14:textId="77777777" w:rsidR="0029071C" w:rsidRPr="001C7865" w:rsidRDefault="0029071C" w:rsidP="0029071C">
      <w:pPr>
        <w:rPr>
          <w:lang w:val="es-MX"/>
        </w:rPr>
      </w:pPr>
    </w:p>
    <w:p w14:paraId="1038BC54" w14:textId="77777777" w:rsidR="00890888" w:rsidRPr="001C7865" w:rsidRDefault="0029071C" w:rsidP="00890888">
      <w:pPr>
        <w:spacing w:line="276" w:lineRule="auto"/>
        <w:ind w:left="567" w:right="567"/>
        <w:jc w:val="both"/>
        <w:rPr>
          <w:rFonts w:ascii="Palatino Linotype" w:hAnsi="Palatino Linotype"/>
          <w:i/>
          <w:sz w:val="22"/>
          <w:szCs w:val="22"/>
          <w:lang w:val="es-MX" w:eastAsia="es-MX"/>
        </w:rPr>
      </w:pPr>
      <w:r w:rsidRPr="001C7865">
        <w:rPr>
          <w:rFonts w:ascii="Palatino Linotype" w:hAnsi="Palatino Linotype"/>
          <w:i/>
          <w:sz w:val="22"/>
          <w:szCs w:val="22"/>
          <w:lang w:val="es-MX" w:eastAsia="es-MX"/>
        </w:rPr>
        <w:t>“</w:t>
      </w:r>
      <w:r w:rsidR="00890888" w:rsidRPr="001C7865">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F4675BC" w14:textId="77777777" w:rsidR="00890888" w:rsidRPr="001C7865" w:rsidRDefault="00890888" w:rsidP="00890888">
      <w:pPr>
        <w:spacing w:line="276" w:lineRule="auto"/>
        <w:ind w:left="567" w:right="567"/>
        <w:jc w:val="both"/>
        <w:rPr>
          <w:rFonts w:ascii="Palatino Linotype" w:hAnsi="Palatino Linotype"/>
          <w:i/>
          <w:sz w:val="22"/>
          <w:szCs w:val="22"/>
          <w:lang w:val="es-MX" w:eastAsia="es-MX"/>
        </w:rPr>
      </w:pPr>
    </w:p>
    <w:p w14:paraId="6B9D9551" w14:textId="77777777" w:rsidR="00890888" w:rsidRPr="001C7865" w:rsidRDefault="00890888" w:rsidP="00890888">
      <w:pPr>
        <w:spacing w:line="276" w:lineRule="auto"/>
        <w:ind w:left="567" w:right="567"/>
        <w:jc w:val="both"/>
        <w:rPr>
          <w:rFonts w:ascii="Palatino Linotype" w:hAnsi="Palatino Linotype"/>
          <w:i/>
          <w:sz w:val="22"/>
          <w:szCs w:val="22"/>
          <w:lang w:val="es-MX" w:eastAsia="es-MX"/>
        </w:rPr>
      </w:pPr>
      <w:r w:rsidRPr="001C7865">
        <w:rPr>
          <w:rFonts w:ascii="Palatino Linotype" w:hAnsi="Palatino Linotype"/>
          <w:i/>
          <w:sz w:val="22"/>
          <w:szCs w:val="22"/>
          <w:lang w:val="es-MX" w:eastAsia="es-MX"/>
        </w:rPr>
        <w:t>En atención a la solicitud con folio 00855/TOLUCA/IP/2024, me permito adjuntar al presente la respuesta correspondiente. Sin más por el momento, reciba un saludo.</w:t>
      </w:r>
    </w:p>
    <w:p w14:paraId="3FF403E6" w14:textId="77777777" w:rsidR="00890888" w:rsidRPr="001C7865" w:rsidRDefault="00890888" w:rsidP="00890888">
      <w:pPr>
        <w:spacing w:line="276" w:lineRule="auto"/>
        <w:ind w:left="567" w:right="567"/>
        <w:jc w:val="both"/>
        <w:rPr>
          <w:rFonts w:ascii="Palatino Linotype" w:hAnsi="Palatino Linotype"/>
          <w:i/>
          <w:sz w:val="22"/>
          <w:szCs w:val="22"/>
          <w:lang w:val="es-MX" w:eastAsia="es-MX"/>
        </w:rPr>
      </w:pPr>
    </w:p>
    <w:p w14:paraId="1776241D" w14:textId="77777777" w:rsidR="00890888" w:rsidRPr="001C7865" w:rsidRDefault="00890888" w:rsidP="00890888">
      <w:pPr>
        <w:spacing w:line="276" w:lineRule="auto"/>
        <w:ind w:left="567" w:right="567"/>
        <w:jc w:val="both"/>
        <w:rPr>
          <w:rFonts w:ascii="Palatino Linotype" w:hAnsi="Palatino Linotype"/>
          <w:i/>
          <w:sz w:val="22"/>
          <w:szCs w:val="22"/>
          <w:lang w:val="es-MX" w:eastAsia="es-MX"/>
        </w:rPr>
      </w:pPr>
      <w:r w:rsidRPr="001C7865">
        <w:rPr>
          <w:rFonts w:ascii="Palatino Linotype" w:hAnsi="Palatino Linotype"/>
          <w:i/>
          <w:sz w:val="22"/>
          <w:szCs w:val="22"/>
          <w:lang w:val="es-MX" w:eastAsia="es-MX"/>
        </w:rPr>
        <w:t>ATENTAMENTE</w:t>
      </w:r>
    </w:p>
    <w:p w14:paraId="3D4F3A50" w14:textId="2A541E5D" w:rsidR="0029071C" w:rsidRPr="001C7865" w:rsidRDefault="00890888" w:rsidP="00890888">
      <w:pPr>
        <w:spacing w:line="276" w:lineRule="auto"/>
        <w:ind w:left="567" w:right="567"/>
        <w:jc w:val="both"/>
        <w:rPr>
          <w:rFonts w:ascii="Palatino Linotype" w:hAnsi="Palatino Linotype"/>
          <w:i/>
          <w:sz w:val="22"/>
          <w:szCs w:val="22"/>
          <w:lang w:val="es-MX" w:eastAsia="es-MX"/>
        </w:rPr>
      </w:pPr>
      <w:r w:rsidRPr="001C7865">
        <w:rPr>
          <w:rFonts w:ascii="Palatino Linotype" w:hAnsi="Palatino Linotype"/>
          <w:i/>
          <w:sz w:val="22"/>
          <w:szCs w:val="22"/>
          <w:lang w:val="es-MX" w:eastAsia="es-MX"/>
        </w:rPr>
        <w:t>Lic. Norma Sofía Pérez Martínez</w:t>
      </w:r>
      <w:r w:rsidR="00E74701" w:rsidRPr="001C7865">
        <w:rPr>
          <w:rFonts w:ascii="Palatino Linotype" w:hAnsi="Palatino Linotype"/>
          <w:i/>
          <w:sz w:val="22"/>
          <w:szCs w:val="22"/>
          <w:lang w:val="es-MX" w:eastAsia="es-MX"/>
        </w:rPr>
        <w:t>” (Sic).</w:t>
      </w:r>
    </w:p>
    <w:p w14:paraId="001BA2AC" w14:textId="77777777" w:rsidR="00CF1704" w:rsidRPr="001C7865" w:rsidRDefault="00CF1704" w:rsidP="0029071C">
      <w:pPr>
        <w:spacing w:line="360" w:lineRule="auto"/>
        <w:jc w:val="both"/>
        <w:rPr>
          <w:rFonts w:ascii="Palatino Linotype" w:eastAsiaTheme="minorHAnsi" w:hAnsi="Palatino Linotype" w:cs="Arial"/>
          <w:b/>
          <w:lang w:val="es-MX" w:eastAsia="en-US"/>
        </w:rPr>
      </w:pPr>
    </w:p>
    <w:p w14:paraId="2E484D2E" w14:textId="2D9109FF" w:rsidR="00890888" w:rsidRPr="001C7865" w:rsidRDefault="00890888" w:rsidP="0029071C">
      <w:pPr>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 xml:space="preserve">El </w:t>
      </w:r>
      <w:r w:rsidRPr="001C7865">
        <w:rPr>
          <w:rFonts w:ascii="Palatino Linotype" w:eastAsiaTheme="minorHAnsi" w:hAnsi="Palatino Linotype" w:cs="Arial"/>
          <w:b/>
          <w:lang w:val="es-MX" w:eastAsia="en-US"/>
        </w:rPr>
        <w:t xml:space="preserve">Sujeto Obligado </w:t>
      </w:r>
      <w:r w:rsidRPr="001C7865">
        <w:rPr>
          <w:rFonts w:ascii="Palatino Linotype" w:eastAsiaTheme="minorHAnsi" w:hAnsi="Palatino Linotype" w:cs="Arial"/>
          <w:lang w:val="es-MX" w:eastAsia="en-US"/>
        </w:rPr>
        <w:t xml:space="preserve">adjuntó a su respuesta el archivo electrónico denominado </w:t>
      </w:r>
      <w:r w:rsidRPr="001C7865">
        <w:rPr>
          <w:rFonts w:ascii="Palatino Linotype" w:eastAsiaTheme="minorHAnsi" w:hAnsi="Palatino Linotype" w:cs="Arial"/>
          <w:i/>
          <w:lang w:val="es-MX" w:eastAsia="en-US"/>
        </w:rPr>
        <w:t>“Respuesta 00855_24.pdf”</w:t>
      </w:r>
      <w:r w:rsidRPr="001C7865">
        <w:rPr>
          <w:rFonts w:ascii="Palatino Linotype" w:eastAsiaTheme="minorHAnsi" w:hAnsi="Palatino Linotype" w:cs="Arial"/>
          <w:lang w:val="es-MX" w:eastAsia="en-US"/>
        </w:rPr>
        <w:t xml:space="preserve">; cuyo contenido no se inserta por ser del conocimiento de las partes, sin embargo, serán motivo de estudio en el Considerado respectivo. </w:t>
      </w:r>
    </w:p>
    <w:p w14:paraId="058D8289" w14:textId="77777777" w:rsidR="00890888" w:rsidRPr="001C7865" w:rsidRDefault="00890888" w:rsidP="0029071C">
      <w:pPr>
        <w:spacing w:line="360" w:lineRule="auto"/>
        <w:jc w:val="both"/>
        <w:rPr>
          <w:rFonts w:ascii="Palatino Linotype" w:eastAsiaTheme="minorHAnsi" w:hAnsi="Palatino Linotype" w:cs="Arial"/>
          <w:lang w:val="es-MX" w:eastAsia="en-US"/>
        </w:rPr>
      </w:pPr>
    </w:p>
    <w:p w14:paraId="11A036AF" w14:textId="26C5990E" w:rsidR="0029071C" w:rsidRPr="001C7865" w:rsidRDefault="00B77FED" w:rsidP="0029071C">
      <w:pPr>
        <w:spacing w:line="360" w:lineRule="auto"/>
        <w:jc w:val="both"/>
        <w:rPr>
          <w:rFonts w:ascii="Palatino Linotype" w:eastAsiaTheme="minorHAnsi" w:hAnsi="Palatino Linotype" w:cs="Arial"/>
          <w:b/>
          <w:sz w:val="28"/>
          <w:lang w:val="es-MX" w:eastAsia="en-US"/>
        </w:rPr>
      </w:pPr>
      <w:r w:rsidRPr="001C7865">
        <w:rPr>
          <w:rFonts w:ascii="Palatino Linotype" w:eastAsiaTheme="minorHAnsi" w:hAnsi="Palatino Linotype" w:cs="Arial"/>
          <w:b/>
          <w:sz w:val="28"/>
          <w:lang w:val="es-MX" w:eastAsia="en-US"/>
        </w:rPr>
        <w:t>TERCERO</w:t>
      </w:r>
      <w:r w:rsidR="0029071C" w:rsidRPr="001C7865">
        <w:rPr>
          <w:rFonts w:ascii="Palatino Linotype" w:eastAsiaTheme="minorHAnsi" w:hAnsi="Palatino Linotype" w:cs="Arial"/>
          <w:b/>
          <w:sz w:val="28"/>
          <w:lang w:val="es-MX" w:eastAsia="en-US"/>
        </w:rPr>
        <w:t>. Del recurso de revisión.</w:t>
      </w:r>
    </w:p>
    <w:p w14:paraId="4A5E94A4" w14:textId="1D841CD4" w:rsidR="0029071C" w:rsidRPr="001C7865" w:rsidRDefault="0029071C" w:rsidP="00B250D7">
      <w:pPr>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 xml:space="preserve">Inconforme con la respuesta por parte del </w:t>
      </w:r>
      <w:r w:rsidRPr="001C7865">
        <w:rPr>
          <w:rFonts w:ascii="Palatino Linotype" w:eastAsiaTheme="minorHAnsi" w:hAnsi="Palatino Linotype" w:cs="Arial"/>
          <w:b/>
          <w:lang w:val="es-MX" w:eastAsia="en-US"/>
        </w:rPr>
        <w:t>Sujeto Obligado</w:t>
      </w:r>
      <w:r w:rsidRPr="001C7865">
        <w:rPr>
          <w:rFonts w:ascii="Palatino Linotype" w:eastAsiaTheme="minorHAnsi" w:hAnsi="Palatino Linotype" w:cs="Arial"/>
          <w:lang w:val="es-MX" w:eastAsia="en-US"/>
        </w:rPr>
        <w:t xml:space="preserve">, </w:t>
      </w:r>
      <w:r w:rsidR="00890888" w:rsidRPr="001C7865">
        <w:rPr>
          <w:rFonts w:ascii="Palatino Linotype" w:eastAsiaTheme="minorHAnsi" w:hAnsi="Palatino Linotype" w:cs="Arial"/>
          <w:lang w:val="es-MX" w:eastAsia="en-US"/>
        </w:rPr>
        <w:t>la ahora</w:t>
      </w:r>
      <w:r w:rsidRPr="001C7865">
        <w:rPr>
          <w:rFonts w:ascii="Palatino Linotype" w:eastAsiaTheme="minorHAnsi" w:hAnsi="Palatino Linotype" w:cs="Arial"/>
          <w:lang w:val="es-MX" w:eastAsia="en-US"/>
        </w:rPr>
        <w:t xml:space="preserve"> </w:t>
      </w:r>
      <w:r w:rsidRPr="001C7865">
        <w:rPr>
          <w:rFonts w:ascii="Palatino Linotype" w:eastAsiaTheme="minorHAnsi" w:hAnsi="Palatino Linotype" w:cs="Arial"/>
          <w:b/>
          <w:lang w:val="es-MX" w:eastAsia="en-US"/>
        </w:rPr>
        <w:t>Recurrente</w:t>
      </w:r>
      <w:r w:rsidRPr="001C7865">
        <w:rPr>
          <w:rFonts w:ascii="Palatino Linotype" w:eastAsiaTheme="minorHAnsi" w:hAnsi="Palatino Linotype" w:cs="Arial"/>
          <w:lang w:val="es-MX" w:eastAsia="en-US"/>
        </w:rPr>
        <w:t xml:space="preserve"> interpuso el presente recurso de revisión en fecha </w:t>
      </w:r>
      <w:r w:rsidR="00D63D22" w:rsidRPr="001C7865">
        <w:rPr>
          <w:rFonts w:ascii="Palatino Linotype" w:eastAsiaTheme="minorHAnsi" w:hAnsi="Palatino Linotype" w:cs="Arial"/>
          <w:lang w:val="es-MX" w:eastAsia="en-US"/>
        </w:rPr>
        <w:t>catorce de mayo</w:t>
      </w:r>
      <w:r w:rsidR="00C45025" w:rsidRPr="001C7865">
        <w:rPr>
          <w:rFonts w:ascii="Palatino Linotype" w:eastAsiaTheme="minorHAnsi" w:hAnsi="Palatino Linotype" w:cs="Arial"/>
          <w:lang w:val="es-MX" w:eastAsia="en-US"/>
        </w:rPr>
        <w:t xml:space="preserve"> de dos mil </w:t>
      </w:r>
      <w:r w:rsidR="00C45025" w:rsidRPr="001C7865">
        <w:rPr>
          <w:rFonts w:ascii="Palatino Linotype" w:eastAsiaTheme="minorHAnsi" w:hAnsi="Palatino Linotype" w:cs="Arial"/>
          <w:lang w:val="es-MX" w:eastAsia="en-US"/>
        </w:rPr>
        <w:lastRenderedPageBreak/>
        <w:t>veinti</w:t>
      </w:r>
      <w:r w:rsidR="00CF1704" w:rsidRPr="001C7865">
        <w:rPr>
          <w:rFonts w:ascii="Palatino Linotype" w:eastAsiaTheme="minorHAnsi" w:hAnsi="Palatino Linotype" w:cs="Arial"/>
          <w:lang w:val="es-MX" w:eastAsia="en-US"/>
        </w:rPr>
        <w:t>cuatro</w:t>
      </w:r>
      <w:r w:rsidRPr="001C7865">
        <w:rPr>
          <w:rFonts w:ascii="Palatino Linotype" w:eastAsiaTheme="minorHAnsi" w:hAnsi="Palatino Linotype" w:cs="Arial"/>
          <w:lang w:val="es-MX" w:eastAsia="en-US"/>
        </w:rPr>
        <w:t>, el cual fue registrado</w:t>
      </w:r>
      <w:r w:rsidRPr="001C7865">
        <w:rPr>
          <w:rFonts w:ascii="Palatino Linotype" w:eastAsiaTheme="minorHAnsi" w:hAnsi="Palatino Linotype" w:cs="Arial"/>
          <w:b/>
          <w:lang w:val="es-MX" w:eastAsia="en-US"/>
        </w:rPr>
        <w:t xml:space="preserve"> </w:t>
      </w:r>
      <w:r w:rsidRPr="001C7865">
        <w:rPr>
          <w:rFonts w:ascii="Palatino Linotype" w:eastAsiaTheme="minorHAnsi" w:hAnsi="Palatino Linotype" w:cs="Arial"/>
          <w:lang w:val="es-MX" w:eastAsia="en-US"/>
        </w:rPr>
        <w:t xml:space="preserve">en el sistema electrónico con el expediente número </w:t>
      </w:r>
      <w:r w:rsidR="00C45025" w:rsidRPr="001C7865">
        <w:rPr>
          <w:rFonts w:ascii="Palatino Linotype" w:eastAsiaTheme="minorHAnsi" w:hAnsi="Palatino Linotype" w:cs="Arial"/>
          <w:b/>
          <w:bCs/>
          <w:lang w:val="es-MX" w:eastAsia="es-MX"/>
        </w:rPr>
        <w:t>0</w:t>
      </w:r>
      <w:r w:rsidR="00D63D22" w:rsidRPr="001C7865">
        <w:rPr>
          <w:rFonts w:ascii="Palatino Linotype" w:eastAsiaTheme="minorHAnsi" w:hAnsi="Palatino Linotype" w:cs="Arial"/>
          <w:b/>
          <w:bCs/>
          <w:lang w:val="es-MX" w:eastAsia="es-MX"/>
        </w:rPr>
        <w:t>2885</w:t>
      </w:r>
      <w:r w:rsidR="00C45025" w:rsidRPr="001C7865">
        <w:rPr>
          <w:rFonts w:ascii="Palatino Linotype" w:eastAsiaTheme="minorHAnsi" w:hAnsi="Palatino Linotype" w:cs="Arial"/>
          <w:b/>
          <w:bCs/>
          <w:lang w:val="es-MX" w:eastAsia="es-MX"/>
        </w:rPr>
        <w:t>/INFOEM/IP/RR/202</w:t>
      </w:r>
      <w:r w:rsidR="00CF1704" w:rsidRPr="001C7865">
        <w:rPr>
          <w:rFonts w:ascii="Palatino Linotype" w:eastAsiaTheme="minorHAnsi" w:hAnsi="Palatino Linotype" w:cs="Arial"/>
          <w:b/>
          <w:bCs/>
          <w:lang w:val="es-MX" w:eastAsia="es-MX"/>
        </w:rPr>
        <w:t>4</w:t>
      </w:r>
      <w:r w:rsidRPr="001C7865">
        <w:rPr>
          <w:rFonts w:ascii="Palatino Linotype" w:eastAsiaTheme="minorHAnsi" w:hAnsi="Palatino Linotype" w:cs="Arial"/>
          <w:lang w:val="es-MX" w:eastAsia="en-US"/>
        </w:rPr>
        <w:t>, en el cual aduce, las siguientes manifestaciones:</w:t>
      </w:r>
    </w:p>
    <w:p w14:paraId="297932D8" w14:textId="77777777" w:rsidR="0029071C" w:rsidRPr="001C7865" w:rsidRDefault="0029071C" w:rsidP="00B250D7">
      <w:pPr>
        <w:rPr>
          <w:lang w:val="es-MX"/>
        </w:rPr>
      </w:pPr>
    </w:p>
    <w:p w14:paraId="5D30BF86" w14:textId="33B93B9B" w:rsidR="00B77FED" w:rsidRPr="001C7865" w:rsidRDefault="0029071C" w:rsidP="00B77FED">
      <w:pPr>
        <w:numPr>
          <w:ilvl w:val="0"/>
          <w:numId w:val="1"/>
        </w:numPr>
        <w:spacing w:line="259" w:lineRule="auto"/>
        <w:jc w:val="both"/>
        <w:rPr>
          <w:rFonts w:ascii="Palatino Linotype" w:hAnsi="Palatino Linotype" w:cs="Arial"/>
          <w:b/>
          <w:sz w:val="26"/>
          <w:szCs w:val="26"/>
        </w:rPr>
      </w:pPr>
      <w:r w:rsidRPr="001C7865">
        <w:rPr>
          <w:rFonts w:ascii="Palatino Linotype" w:hAnsi="Palatino Linotype" w:cs="Arial"/>
          <w:b/>
          <w:sz w:val="26"/>
          <w:szCs w:val="26"/>
        </w:rPr>
        <w:t>Acto Impugnado:</w:t>
      </w:r>
      <w:r w:rsidR="00DD2DA4" w:rsidRPr="001C7865">
        <w:rPr>
          <w:rFonts w:ascii="Palatino Linotype" w:hAnsi="Palatino Linotype" w:cs="Arial"/>
          <w:b/>
          <w:sz w:val="26"/>
          <w:szCs w:val="26"/>
        </w:rPr>
        <w:t xml:space="preserve"> </w:t>
      </w:r>
      <w:r w:rsidRPr="001C7865">
        <w:rPr>
          <w:rFonts w:ascii="Palatino Linotype" w:eastAsiaTheme="minorHAnsi" w:hAnsi="Palatino Linotype" w:cstheme="minorBidi"/>
          <w:i/>
          <w:color w:val="000000"/>
          <w:sz w:val="22"/>
          <w:szCs w:val="22"/>
          <w:lang w:val="es-MX" w:eastAsia="en-US"/>
        </w:rPr>
        <w:t>“</w:t>
      </w:r>
      <w:r w:rsidR="00D63D22" w:rsidRPr="001C7865">
        <w:rPr>
          <w:rFonts w:ascii="Palatino Linotype" w:eastAsiaTheme="minorHAnsi" w:hAnsi="Palatino Linotype" w:cstheme="minorBidi"/>
          <w:i/>
          <w:color w:val="000000"/>
          <w:sz w:val="22"/>
          <w:szCs w:val="22"/>
          <w:lang w:val="es-MX" w:eastAsia="en-US"/>
        </w:rPr>
        <w:t>Respuesta de fecha 8 de Mayo de 2024, con inconsistencias, aunado a que aparece en el código reglamentario.</w:t>
      </w:r>
      <w:r w:rsidRPr="001C7865">
        <w:rPr>
          <w:rFonts w:ascii="Palatino Linotype" w:eastAsiaTheme="minorHAnsi" w:hAnsi="Palatino Linotype" w:cstheme="minorBidi"/>
          <w:i/>
          <w:color w:val="000000"/>
          <w:sz w:val="22"/>
          <w:szCs w:val="22"/>
          <w:lang w:val="es-MX" w:eastAsia="en-US"/>
        </w:rPr>
        <w:t>” (Sic).</w:t>
      </w:r>
    </w:p>
    <w:p w14:paraId="64307369" w14:textId="77777777" w:rsidR="00D63D22" w:rsidRPr="001C7865" w:rsidRDefault="00D63D22" w:rsidP="00D63D22">
      <w:pPr>
        <w:spacing w:line="259" w:lineRule="auto"/>
        <w:ind w:left="720"/>
        <w:jc w:val="both"/>
        <w:rPr>
          <w:rFonts w:ascii="Palatino Linotype" w:hAnsi="Palatino Linotype" w:cs="Arial"/>
          <w:b/>
          <w:sz w:val="26"/>
          <w:szCs w:val="26"/>
        </w:rPr>
      </w:pPr>
    </w:p>
    <w:p w14:paraId="5201BE8B" w14:textId="46326E34" w:rsidR="00E74701" w:rsidRPr="001C7865" w:rsidRDefault="0029071C" w:rsidP="00D63D22">
      <w:pPr>
        <w:pStyle w:val="Prrafodelista"/>
        <w:numPr>
          <w:ilvl w:val="0"/>
          <w:numId w:val="1"/>
        </w:numPr>
        <w:jc w:val="both"/>
        <w:rPr>
          <w:rFonts w:ascii="Palatino Linotype" w:hAnsi="Palatino Linotype"/>
          <w:i/>
          <w:sz w:val="26"/>
          <w:szCs w:val="26"/>
          <w:lang w:val="es-MX" w:eastAsia="es-MX"/>
        </w:rPr>
      </w:pPr>
      <w:r w:rsidRPr="001C7865">
        <w:rPr>
          <w:rFonts w:ascii="Palatino Linotype" w:hAnsi="Palatino Linotype" w:cs="Arial"/>
          <w:b/>
          <w:sz w:val="26"/>
          <w:szCs w:val="26"/>
        </w:rPr>
        <w:t>Razones o Motivos de Inconformidad</w:t>
      </w:r>
      <w:r w:rsidRPr="001C7865">
        <w:rPr>
          <w:rFonts w:ascii="Palatino Linotype" w:hAnsi="Palatino Linotype" w:cs="Arial"/>
          <w:sz w:val="26"/>
          <w:szCs w:val="26"/>
        </w:rPr>
        <w:t xml:space="preserve">: </w:t>
      </w:r>
      <w:r w:rsidRPr="001C7865">
        <w:rPr>
          <w:rFonts w:ascii="Palatino Linotype" w:eastAsiaTheme="minorHAnsi" w:hAnsi="Palatino Linotype" w:cs="Arial"/>
          <w:i/>
          <w:sz w:val="22"/>
          <w:szCs w:val="22"/>
          <w:lang w:val="es-MX" w:eastAsia="en-US"/>
        </w:rPr>
        <w:t>“</w:t>
      </w:r>
      <w:r w:rsidR="00D63D22" w:rsidRPr="001C7865">
        <w:rPr>
          <w:rFonts w:ascii="Palatino Linotype" w:eastAsiaTheme="minorHAnsi" w:hAnsi="Palatino Linotype" w:cstheme="minorBidi"/>
          <w:i/>
          <w:color w:val="000000"/>
          <w:sz w:val="22"/>
          <w:szCs w:val="22"/>
          <w:lang w:val="es-MX" w:eastAsia="en-US"/>
        </w:rPr>
        <w:t>No me estan dando respuesta a lo solicitado ya que esta evadiendo el dar una respuesta clara y contundente a lo que se le esta solicitando. Ta que el tramite aparece en los tramites de gestion municipal.</w:t>
      </w:r>
      <w:r w:rsidRPr="001C7865">
        <w:rPr>
          <w:rFonts w:ascii="Palatino Linotype" w:eastAsiaTheme="minorHAnsi" w:hAnsi="Palatino Linotype" w:cstheme="minorBidi"/>
          <w:i/>
          <w:color w:val="000000"/>
          <w:sz w:val="22"/>
          <w:szCs w:val="22"/>
          <w:lang w:val="es-MX" w:eastAsia="en-US"/>
        </w:rPr>
        <w:t>” (Sic)</w:t>
      </w:r>
    </w:p>
    <w:p w14:paraId="7CD83100" w14:textId="77777777" w:rsidR="00821C4B" w:rsidRPr="001C7865" w:rsidRDefault="00821C4B" w:rsidP="0029071C">
      <w:pPr>
        <w:spacing w:line="360" w:lineRule="auto"/>
        <w:jc w:val="both"/>
        <w:rPr>
          <w:rFonts w:ascii="Palatino Linotype" w:eastAsiaTheme="minorHAnsi" w:hAnsi="Palatino Linotype" w:cs="Arial"/>
          <w:lang w:val="es-MX" w:eastAsia="en-US"/>
        </w:rPr>
      </w:pPr>
    </w:p>
    <w:p w14:paraId="43F10EA1" w14:textId="5B5C851A" w:rsidR="0029071C" w:rsidRPr="001C7865" w:rsidRDefault="00B77FED" w:rsidP="0029071C">
      <w:pPr>
        <w:spacing w:line="360" w:lineRule="auto"/>
        <w:jc w:val="both"/>
        <w:rPr>
          <w:rFonts w:ascii="Palatino Linotype" w:eastAsiaTheme="minorHAnsi" w:hAnsi="Palatino Linotype" w:cs="Arial"/>
          <w:b/>
          <w:sz w:val="28"/>
          <w:lang w:val="es-MX" w:eastAsia="en-US"/>
        </w:rPr>
      </w:pPr>
      <w:r w:rsidRPr="001C7865">
        <w:rPr>
          <w:rFonts w:ascii="Palatino Linotype" w:eastAsiaTheme="minorHAnsi" w:hAnsi="Palatino Linotype" w:cs="Arial"/>
          <w:b/>
          <w:sz w:val="28"/>
          <w:lang w:val="es-MX" w:eastAsia="en-US"/>
        </w:rPr>
        <w:t>CUART</w:t>
      </w:r>
      <w:r w:rsidR="0029071C" w:rsidRPr="001C7865">
        <w:rPr>
          <w:rFonts w:ascii="Palatino Linotype" w:eastAsiaTheme="minorHAnsi" w:hAnsi="Palatino Linotype" w:cs="Arial"/>
          <w:b/>
          <w:sz w:val="28"/>
          <w:lang w:val="es-MX" w:eastAsia="en-US"/>
        </w:rPr>
        <w:t>O. Del turno del recurso de revisión.</w:t>
      </w:r>
    </w:p>
    <w:p w14:paraId="11CB15BA" w14:textId="28E40936" w:rsidR="00BA27FC" w:rsidRPr="001C7865" w:rsidRDefault="0029071C" w:rsidP="00DC1583">
      <w:pPr>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 xml:space="preserve">Medio de impugnación </w:t>
      </w:r>
      <w:r w:rsidR="00E74701" w:rsidRPr="001C7865">
        <w:rPr>
          <w:rFonts w:ascii="Palatino Linotype" w:eastAsiaTheme="minorHAnsi" w:hAnsi="Palatino Linotype" w:cs="Arial"/>
          <w:lang w:val="es-MX" w:eastAsia="en-US"/>
        </w:rPr>
        <w:t>que le fue turnado al</w:t>
      </w:r>
      <w:r w:rsidRPr="001C7865">
        <w:rPr>
          <w:rFonts w:ascii="Palatino Linotype" w:eastAsiaTheme="minorHAnsi" w:hAnsi="Palatino Linotype" w:cs="Arial"/>
          <w:lang w:val="es-MX" w:eastAsia="en-US"/>
        </w:rPr>
        <w:t xml:space="preserve"> </w:t>
      </w:r>
      <w:r w:rsidR="00E74701" w:rsidRPr="001C7865">
        <w:rPr>
          <w:rFonts w:ascii="Palatino Linotype" w:eastAsiaTheme="minorHAnsi" w:hAnsi="Palatino Linotype" w:cs="Arial"/>
          <w:lang w:val="es-MX" w:eastAsia="en-US"/>
        </w:rPr>
        <w:t>Comisionado Presidente</w:t>
      </w:r>
      <w:r w:rsidRPr="001C7865">
        <w:rPr>
          <w:rFonts w:ascii="Palatino Linotype" w:eastAsiaTheme="minorHAnsi" w:hAnsi="Palatino Linotype" w:cs="Arial"/>
          <w:lang w:val="es-MX" w:eastAsia="en-US"/>
        </w:rPr>
        <w:t xml:space="preserve"> </w:t>
      </w:r>
      <w:r w:rsidR="00E74701" w:rsidRPr="001C7865">
        <w:rPr>
          <w:rFonts w:ascii="Palatino Linotype" w:eastAsiaTheme="minorHAnsi" w:hAnsi="Palatino Linotype" w:cs="Arial"/>
          <w:b/>
          <w:lang w:val="es-MX" w:eastAsia="en-US"/>
        </w:rPr>
        <w:t>José Martínez Vilchis</w:t>
      </w:r>
      <w:r w:rsidRPr="001C7865">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D1B24" w:rsidRPr="001C7865">
        <w:rPr>
          <w:rFonts w:ascii="Palatino Linotype" w:eastAsiaTheme="minorHAnsi" w:hAnsi="Palatino Linotype" w:cs="Arial"/>
          <w:lang w:val="es-MX" w:eastAsia="en-US"/>
        </w:rPr>
        <w:t>doce de marzo</w:t>
      </w:r>
      <w:r w:rsidR="00BA27FC" w:rsidRPr="001C7865">
        <w:rPr>
          <w:rFonts w:ascii="Palatino Linotype" w:eastAsiaTheme="minorHAnsi" w:hAnsi="Palatino Linotype" w:cs="Arial"/>
          <w:lang w:val="es-MX" w:eastAsia="en-US"/>
        </w:rPr>
        <w:t xml:space="preserve"> de</w:t>
      </w:r>
      <w:r w:rsidRPr="001C7865">
        <w:rPr>
          <w:rFonts w:ascii="Palatino Linotype" w:eastAsiaTheme="minorHAnsi" w:hAnsi="Palatino Linotype" w:cs="Arial"/>
          <w:lang w:val="es-MX" w:eastAsia="en-US"/>
        </w:rPr>
        <w:t xml:space="preserve"> </w:t>
      </w:r>
      <w:r w:rsidR="002D6E4B" w:rsidRPr="001C7865">
        <w:rPr>
          <w:rFonts w:ascii="Palatino Linotype" w:eastAsiaTheme="minorHAnsi" w:hAnsi="Palatino Linotype" w:cs="Arial"/>
          <w:lang w:val="es-MX" w:eastAsia="en-US"/>
        </w:rPr>
        <w:t>dos mil veinti</w:t>
      </w:r>
      <w:r w:rsidR="00CF1704" w:rsidRPr="001C7865">
        <w:rPr>
          <w:rFonts w:ascii="Palatino Linotype" w:eastAsiaTheme="minorHAnsi" w:hAnsi="Palatino Linotype" w:cs="Arial"/>
          <w:lang w:val="es-MX" w:eastAsia="en-US"/>
        </w:rPr>
        <w:t>cuatro</w:t>
      </w:r>
      <w:r w:rsidRPr="001C786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1C7865"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1C7865" w:rsidRDefault="00B77FED" w:rsidP="0029071C">
      <w:pPr>
        <w:spacing w:line="360" w:lineRule="auto"/>
        <w:jc w:val="both"/>
        <w:rPr>
          <w:rFonts w:ascii="Palatino Linotype" w:eastAsiaTheme="minorHAnsi" w:hAnsi="Palatino Linotype" w:cs="Arial"/>
          <w:b/>
          <w:sz w:val="28"/>
          <w:lang w:val="es-MX" w:eastAsia="en-US"/>
        </w:rPr>
      </w:pPr>
      <w:r w:rsidRPr="001C7865">
        <w:rPr>
          <w:rFonts w:ascii="Palatino Linotype" w:eastAsiaTheme="minorHAnsi" w:hAnsi="Palatino Linotype" w:cs="Arial"/>
          <w:b/>
          <w:sz w:val="28"/>
          <w:lang w:val="es-MX" w:eastAsia="en-US"/>
        </w:rPr>
        <w:t>QUIN</w:t>
      </w:r>
      <w:r w:rsidR="00B250D7" w:rsidRPr="001C7865">
        <w:rPr>
          <w:rFonts w:ascii="Palatino Linotype" w:eastAsiaTheme="minorHAnsi" w:hAnsi="Palatino Linotype" w:cs="Arial"/>
          <w:b/>
          <w:sz w:val="28"/>
          <w:lang w:val="es-MX" w:eastAsia="en-US"/>
        </w:rPr>
        <w:t>T</w:t>
      </w:r>
      <w:r w:rsidR="0029071C" w:rsidRPr="001C7865">
        <w:rPr>
          <w:rFonts w:ascii="Palatino Linotype" w:eastAsiaTheme="minorHAnsi" w:hAnsi="Palatino Linotype" w:cs="Arial"/>
          <w:b/>
          <w:sz w:val="28"/>
          <w:lang w:val="es-MX" w:eastAsia="en-US"/>
        </w:rPr>
        <w:t>O. De la etapa de manifestaciones y/o alegatos.</w:t>
      </w:r>
    </w:p>
    <w:p w14:paraId="2698BBD8" w14:textId="72F3C0DC" w:rsidR="00E7051C" w:rsidRPr="001C7865" w:rsidRDefault="00CF1DF5" w:rsidP="00DD2DA4">
      <w:pPr>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U</w:t>
      </w:r>
      <w:r w:rsidR="0029071C" w:rsidRPr="001C7865">
        <w:rPr>
          <w:rFonts w:ascii="Palatino Linotype" w:eastAsiaTheme="minorHAnsi" w:hAnsi="Palatino Linotype" w:cs="Arial"/>
          <w:lang w:val="es-MX" w:eastAsia="en-US"/>
        </w:rPr>
        <w:t>na vez transcurrido el término legal referido se destaca que</w:t>
      </w:r>
      <w:r w:rsidR="00267458" w:rsidRPr="001C7865">
        <w:rPr>
          <w:rFonts w:ascii="Palatino Linotype" w:eastAsiaTheme="minorHAnsi" w:hAnsi="Palatino Linotype" w:cs="Arial"/>
          <w:lang w:val="es-MX" w:eastAsia="en-US"/>
        </w:rPr>
        <w:t>,</w:t>
      </w:r>
      <w:r w:rsidR="00CF1704" w:rsidRPr="001C7865">
        <w:rPr>
          <w:rFonts w:ascii="Palatino Linotype" w:eastAsiaTheme="minorHAnsi" w:hAnsi="Palatino Linotype" w:cs="Arial"/>
          <w:lang w:val="es-MX" w:eastAsia="en-US"/>
        </w:rPr>
        <w:t xml:space="preserve"> </w:t>
      </w:r>
      <w:r w:rsidR="00D63D22" w:rsidRPr="001C7865">
        <w:rPr>
          <w:rFonts w:ascii="Palatino Linotype" w:eastAsiaTheme="minorHAnsi" w:hAnsi="Palatino Linotype" w:cs="Arial"/>
          <w:lang w:val="es-MX" w:eastAsia="en-US"/>
        </w:rPr>
        <w:t xml:space="preserve">en fecha veintinueve de mayo, </w:t>
      </w:r>
      <w:r w:rsidR="00CF1704" w:rsidRPr="001C7865">
        <w:rPr>
          <w:rFonts w:ascii="Palatino Linotype" w:eastAsiaTheme="minorHAnsi" w:hAnsi="Palatino Linotype" w:cs="Arial"/>
          <w:lang w:val="es-MX" w:eastAsia="en-US"/>
        </w:rPr>
        <w:t xml:space="preserve">el </w:t>
      </w:r>
      <w:r w:rsidR="0029071C" w:rsidRPr="001C7865">
        <w:rPr>
          <w:rFonts w:ascii="Palatino Linotype" w:eastAsiaTheme="minorHAnsi" w:hAnsi="Palatino Linotype" w:cs="Arial"/>
          <w:b/>
          <w:lang w:val="es-MX" w:eastAsia="en-US"/>
        </w:rPr>
        <w:t>Sujeto Obligado</w:t>
      </w:r>
      <w:r w:rsidR="00D45F61" w:rsidRPr="001C7865">
        <w:rPr>
          <w:rFonts w:ascii="Palatino Linotype" w:eastAsiaTheme="minorHAnsi" w:hAnsi="Palatino Linotype" w:cs="Arial"/>
          <w:lang w:val="es-MX" w:eastAsia="en-US"/>
        </w:rPr>
        <w:t xml:space="preserve"> </w:t>
      </w:r>
      <w:r w:rsidR="00D63D22" w:rsidRPr="001C7865">
        <w:rPr>
          <w:rFonts w:ascii="Palatino Linotype" w:eastAsiaTheme="minorHAnsi" w:hAnsi="Palatino Linotype" w:cs="Arial"/>
          <w:lang w:val="es-MX" w:eastAsia="en-US"/>
        </w:rPr>
        <w:t>remitió</w:t>
      </w:r>
      <w:r w:rsidR="006A6362" w:rsidRPr="001C7865">
        <w:rPr>
          <w:rFonts w:ascii="Palatino Linotype" w:eastAsiaTheme="minorHAnsi" w:hAnsi="Palatino Linotype" w:cs="Arial"/>
          <w:lang w:val="es-MX" w:eastAsia="en-US"/>
        </w:rPr>
        <w:t xml:space="preserve"> </w:t>
      </w:r>
      <w:r w:rsidR="00267458" w:rsidRPr="001C7865">
        <w:rPr>
          <w:rFonts w:ascii="Palatino Linotype" w:eastAsiaTheme="minorHAnsi" w:hAnsi="Palatino Linotype" w:cs="Arial"/>
          <w:lang w:val="es-MX" w:eastAsia="en-US"/>
        </w:rPr>
        <w:t xml:space="preserve">su </w:t>
      </w:r>
      <w:r w:rsidR="00BA27FC" w:rsidRPr="001C7865">
        <w:rPr>
          <w:rFonts w:ascii="Palatino Linotype" w:eastAsiaTheme="minorHAnsi" w:hAnsi="Palatino Linotype" w:cs="Arial"/>
          <w:lang w:val="es-MX" w:eastAsia="en-US"/>
        </w:rPr>
        <w:t>informe justificado</w:t>
      </w:r>
      <w:r w:rsidR="00D63D22" w:rsidRPr="001C7865">
        <w:rPr>
          <w:rFonts w:ascii="Palatino Linotype" w:eastAsiaTheme="minorHAnsi" w:hAnsi="Palatino Linotype" w:cs="Arial"/>
          <w:lang w:val="es-MX" w:eastAsia="en-US"/>
        </w:rPr>
        <w:t xml:space="preserve"> mediante el archivo electrónico denominado </w:t>
      </w:r>
      <w:r w:rsidR="00D63D22" w:rsidRPr="001C7865">
        <w:rPr>
          <w:rFonts w:ascii="Palatino Linotype" w:eastAsiaTheme="minorHAnsi" w:hAnsi="Palatino Linotype" w:cs="Arial"/>
          <w:i/>
          <w:lang w:val="es-MX" w:eastAsia="en-US"/>
        </w:rPr>
        <w:t>“2885.pdf”</w:t>
      </w:r>
      <w:r w:rsidR="00D63D22" w:rsidRPr="001C7865">
        <w:rPr>
          <w:rFonts w:ascii="Palatino Linotype" w:eastAsiaTheme="minorHAnsi" w:hAnsi="Palatino Linotype" w:cs="Arial"/>
          <w:lang w:val="es-MX" w:eastAsia="en-US"/>
        </w:rPr>
        <w:t>; mismo que fue puesto a la vista del particular mediante Acuerdo de fecha treinta de mayo del año en curso</w:t>
      </w:r>
      <w:r w:rsidR="009A7B69" w:rsidRPr="001C7865">
        <w:rPr>
          <w:rFonts w:ascii="Palatino Linotype" w:eastAsiaTheme="minorHAnsi" w:hAnsi="Palatino Linotype" w:cs="Arial"/>
          <w:lang w:val="es-MX" w:eastAsia="en-US"/>
        </w:rPr>
        <w:t xml:space="preserve">; </w:t>
      </w:r>
      <w:r w:rsidR="002D6E4B" w:rsidRPr="001C7865">
        <w:rPr>
          <w:rFonts w:ascii="Palatino Linotype" w:eastAsiaTheme="minorHAnsi" w:hAnsi="Palatino Linotype" w:cs="Arial"/>
          <w:lang w:val="es-MX" w:eastAsia="en-US"/>
        </w:rPr>
        <w:t>asimismo</w:t>
      </w:r>
      <w:r w:rsidR="00267458" w:rsidRPr="001C7865">
        <w:rPr>
          <w:rFonts w:ascii="Palatino Linotype" w:eastAsiaTheme="minorHAnsi" w:hAnsi="Palatino Linotype" w:cs="Arial"/>
          <w:lang w:val="es-MX" w:eastAsia="en-US"/>
        </w:rPr>
        <w:t>,</w:t>
      </w:r>
      <w:r w:rsidR="00B96A17" w:rsidRPr="001C7865">
        <w:rPr>
          <w:rFonts w:ascii="Palatino Linotype" w:eastAsiaTheme="minorHAnsi" w:hAnsi="Palatino Linotype" w:cs="Arial"/>
          <w:lang w:val="es-MX" w:eastAsia="en-US"/>
        </w:rPr>
        <w:t xml:space="preserve"> se aprecia que</w:t>
      </w:r>
      <w:r w:rsidR="002D6E4B" w:rsidRPr="001C7865">
        <w:rPr>
          <w:rFonts w:ascii="Palatino Linotype" w:eastAsiaTheme="minorHAnsi" w:hAnsi="Palatino Linotype" w:cs="Arial"/>
          <w:lang w:val="es-MX" w:eastAsia="en-US"/>
        </w:rPr>
        <w:t xml:space="preserve"> la </w:t>
      </w:r>
      <w:r w:rsidR="0029071C" w:rsidRPr="001C7865">
        <w:rPr>
          <w:rFonts w:ascii="Palatino Linotype" w:eastAsiaTheme="minorHAnsi" w:hAnsi="Palatino Linotype" w:cs="Arial"/>
          <w:lang w:val="es-MX" w:eastAsia="en-US"/>
        </w:rPr>
        <w:t xml:space="preserve">parte </w:t>
      </w:r>
      <w:r w:rsidR="0029071C" w:rsidRPr="001C7865">
        <w:rPr>
          <w:rFonts w:ascii="Palatino Linotype" w:eastAsiaTheme="minorHAnsi" w:hAnsi="Palatino Linotype" w:cs="Arial"/>
          <w:b/>
          <w:lang w:val="es-MX" w:eastAsia="en-US"/>
        </w:rPr>
        <w:t>Recurrente</w:t>
      </w:r>
      <w:r w:rsidR="0029071C" w:rsidRPr="001C7865">
        <w:rPr>
          <w:rFonts w:ascii="Palatino Linotype" w:eastAsiaTheme="minorHAnsi" w:hAnsi="Palatino Linotype" w:cs="Arial"/>
          <w:lang w:val="es-MX" w:eastAsia="en-US"/>
        </w:rPr>
        <w:t xml:space="preserve"> </w:t>
      </w:r>
      <w:r w:rsidR="00D63D22" w:rsidRPr="001C7865">
        <w:rPr>
          <w:rFonts w:ascii="Palatino Linotype" w:eastAsiaTheme="minorHAnsi" w:hAnsi="Palatino Linotype" w:cs="Arial"/>
          <w:lang w:val="es-MX" w:eastAsia="en-US"/>
        </w:rPr>
        <w:t>no</w:t>
      </w:r>
      <w:r w:rsidR="00DD2DA4" w:rsidRPr="001C7865">
        <w:rPr>
          <w:rFonts w:ascii="Palatino Linotype" w:eastAsiaTheme="minorHAnsi" w:hAnsi="Palatino Linotype" w:cs="Arial"/>
          <w:lang w:val="es-MX" w:eastAsia="en-US"/>
        </w:rPr>
        <w:t xml:space="preserve"> </w:t>
      </w:r>
      <w:r w:rsidR="00DC1583" w:rsidRPr="001C7865">
        <w:rPr>
          <w:rFonts w:ascii="Palatino Linotype" w:eastAsiaTheme="minorHAnsi" w:hAnsi="Palatino Linotype" w:cs="Arial"/>
          <w:lang w:val="es-MX" w:eastAsia="en-US"/>
        </w:rPr>
        <w:t>realizó</w:t>
      </w:r>
      <w:r w:rsidR="0029071C" w:rsidRPr="001C7865">
        <w:rPr>
          <w:rFonts w:ascii="Palatino Linotype" w:eastAsiaTheme="minorHAnsi" w:hAnsi="Palatino Linotype" w:cs="Arial"/>
          <w:lang w:val="es-MX" w:eastAsia="en-US"/>
        </w:rPr>
        <w:t xml:space="preserve"> alegatos, </w:t>
      </w:r>
      <w:r w:rsidR="00267458" w:rsidRPr="001C7865">
        <w:rPr>
          <w:rFonts w:ascii="Palatino Linotype" w:eastAsiaTheme="minorHAnsi" w:hAnsi="Palatino Linotype" w:cs="Arial"/>
          <w:lang w:val="es-MX" w:eastAsia="en-US"/>
        </w:rPr>
        <w:t xml:space="preserve">ni ofreció </w:t>
      </w:r>
      <w:r w:rsidR="0029071C" w:rsidRPr="001C7865">
        <w:rPr>
          <w:rFonts w:ascii="Palatino Linotype" w:eastAsiaTheme="minorHAnsi" w:hAnsi="Palatino Linotype" w:cs="Arial"/>
          <w:lang w:val="es-MX" w:eastAsia="en-US"/>
        </w:rPr>
        <w:t>pruebas o manifestaciones, lo anterior de conformidad con la siguiente imagen</w:t>
      </w:r>
      <w:r w:rsidR="00E74701" w:rsidRPr="001C7865">
        <w:rPr>
          <w:rFonts w:ascii="Palatino Linotype" w:eastAsiaTheme="minorHAnsi" w:hAnsi="Palatino Linotype" w:cs="Arial"/>
          <w:lang w:val="es-MX" w:eastAsia="en-US"/>
        </w:rPr>
        <w:t>:</w:t>
      </w:r>
    </w:p>
    <w:p w14:paraId="1B5509A9" w14:textId="77777777" w:rsidR="00B129DD" w:rsidRPr="001C7865" w:rsidRDefault="00B129DD" w:rsidP="00B129DD">
      <w:pPr>
        <w:pStyle w:val="Sinespaciado"/>
        <w:rPr>
          <w:rFonts w:eastAsiaTheme="minorHAnsi"/>
          <w:lang w:eastAsia="en-US"/>
        </w:rPr>
      </w:pPr>
    </w:p>
    <w:p w14:paraId="361AA7A5" w14:textId="3F51E2A4" w:rsidR="00B129DD" w:rsidRPr="001C7865" w:rsidRDefault="00D63D22" w:rsidP="006A6362">
      <w:pPr>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noProof/>
          <w:lang w:val="es-MX" w:eastAsia="es-MX"/>
        </w:rPr>
        <w:lastRenderedPageBreak/>
        <w:drawing>
          <wp:inline distT="0" distB="0" distL="0" distR="0" wp14:anchorId="43708B04" wp14:editId="147E1705">
            <wp:extent cx="5791835" cy="1831340"/>
            <wp:effectExtent l="152400" t="152400" r="361315" b="3594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831340"/>
                    </a:xfrm>
                    <a:prstGeom prst="rect">
                      <a:avLst/>
                    </a:prstGeom>
                    <a:ln>
                      <a:noFill/>
                    </a:ln>
                    <a:effectLst>
                      <a:outerShdw blurRad="292100" dist="139700" dir="2700000" algn="tl" rotWithShape="0">
                        <a:srgbClr val="333333">
                          <a:alpha val="65000"/>
                        </a:srgbClr>
                      </a:outerShdw>
                    </a:effectLst>
                  </pic:spPr>
                </pic:pic>
              </a:graphicData>
            </a:graphic>
          </wp:inline>
        </w:drawing>
      </w:r>
    </w:p>
    <w:p w14:paraId="40329409" w14:textId="77777777" w:rsidR="00D45F61" w:rsidRPr="001C7865" w:rsidRDefault="00D45F61" w:rsidP="00DD2DA4">
      <w:pPr>
        <w:tabs>
          <w:tab w:val="left" w:pos="3206"/>
        </w:tabs>
        <w:spacing w:line="360" w:lineRule="auto"/>
        <w:jc w:val="center"/>
        <w:rPr>
          <w:rFonts w:ascii="Palatino Linotype" w:eastAsiaTheme="minorHAnsi" w:hAnsi="Palatino Linotype" w:cs="Arial"/>
          <w:b/>
          <w:sz w:val="10"/>
          <w:lang w:val="es-MX" w:eastAsia="en-US"/>
        </w:rPr>
      </w:pPr>
    </w:p>
    <w:p w14:paraId="340B12C3" w14:textId="54DF1573" w:rsidR="0029071C" w:rsidRPr="001C7865"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1C7865">
        <w:rPr>
          <w:rFonts w:ascii="Palatino Linotype" w:eastAsiaTheme="minorHAnsi" w:hAnsi="Palatino Linotype" w:cs="Arial"/>
          <w:b/>
          <w:sz w:val="28"/>
          <w:lang w:val="es-MX" w:eastAsia="en-US"/>
        </w:rPr>
        <w:t>SEXT</w:t>
      </w:r>
      <w:r w:rsidR="0029071C" w:rsidRPr="001C7865">
        <w:rPr>
          <w:rFonts w:ascii="Palatino Linotype" w:eastAsiaTheme="minorHAnsi" w:hAnsi="Palatino Linotype" w:cs="Arial"/>
          <w:b/>
          <w:sz w:val="28"/>
          <w:lang w:val="es-MX" w:eastAsia="en-US"/>
        </w:rPr>
        <w:t>O. Del cierre de instrucción.</w:t>
      </w:r>
      <w:r w:rsidR="0029071C" w:rsidRPr="001C7865">
        <w:rPr>
          <w:rFonts w:ascii="Palatino Linotype" w:eastAsiaTheme="minorHAnsi" w:hAnsi="Palatino Linotype" w:cs="Arial"/>
          <w:b/>
          <w:sz w:val="28"/>
          <w:lang w:val="es-MX" w:eastAsia="en-US"/>
        </w:rPr>
        <w:tab/>
      </w:r>
    </w:p>
    <w:p w14:paraId="27DB8AB3" w14:textId="5DE672D4" w:rsidR="008150CA" w:rsidRPr="001C7865" w:rsidRDefault="0029071C" w:rsidP="0029071C">
      <w:pPr>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 xml:space="preserve">Así, una vez transcurrido el término legal, </w:t>
      </w:r>
      <w:r w:rsidR="00DC1583" w:rsidRPr="001C7865">
        <w:rPr>
          <w:rFonts w:ascii="Palatino Linotype" w:eastAsiaTheme="minorHAnsi" w:hAnsi="Palatino Linotype" w:cs="Arial"/>
          <w:lang w:val="es-MX" w:eastAsia="en-US"/>
        </w:rPr>
        <w:t>permitió decretarse</w:t>
      </w:r>
      <w:r w:rsidRPr="001C7865">
        <w:rPr>
          <w:rFonts w:ascii="Palatino Linotype" w:eastAsiaTheme="minorHAnsi" w:hAnsi="Palatino Linotype" w:cs="Arial"/>
          <w:lang w:val="es-MX" w:eastAsia="en-US"/>
        </w:rPr>
        <w:t xml:space="preserve"> el cierre de instrucción en fecha </w:t>
      </w:r>
      <w:r w:rsidR="00D63D22" w:rsidRPr="001C7865">
        <w:rPr>
          <w:rFonts w:ascii="Palatino Linotype" w:eastAsiaTheme="minorHAnsi" w:hAnsi="Palatino Linotype" w:cs="Arial"/>
          <w:lang w:val="es-MX" w:eastAsia="en-US"/>
        </w:rPr>
        <w:t>seis de junio de dos mil veinticuatro</w:t>
      </w:r>
      <w:r w:rsidRPr="001C7865">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2C64AFEC" w14:textId="77777777" w:rsidR="00DD2DA4" w:rsidRPr="001C7865" w:rsidRDefault="00DD2DA4" w:rsidP="0029071C">
      <w:pPr>
        <w:spacing w:line="360" w:lineRule="auto"/>
        <w:jc w:val="both"/>
        <w:rPr>
          <w:rFonts w:ascii="Palatino Linotype" w:eastAsiaTheme="minorHAnsi" w:hAnsi="Palatino Linotype" w:cs="Arial"/>
          <w:lang w:val="es-MX" w:eastAsia="en-US"/>
        </w:rPr>
      </w:pPr>
    </w:p>
    <w:p w14:paraId="2DBDC1BC" w14:textId="6247BE35" w:rsidR="008150CA" w:rsidRPr="001C7865" w:rsidRDefault="00B77FED" w:rsidP="008150CA">
      <w:pPr>
        <w:pStyle w:val="Sinespaciado"/>
        <w:spacing w:line="360" w:lineRule="auto"/>
        <w:rPr>
          <w:rFonts w:ascii="Palatino Linotype" w:hAnsi="Palatino Linotype"/>
          <w:b/>
          <w:sz w:val="28"/>
          <w:szCs w:val="26"/>
        </w:rPr>
      </w:pPr>
      <w:r w:rsidRPr="001C7865">
        <w:rPr>
          <w:rFonts w:ascii="Palatino Linotype" w:hAnsi="Palatino Linotype"/>
          <w:b/>
          <w:sz w:val="28"/>
          <w:szCs w:val="26"/>
        </w:rPr>
        <w:t>SÉPTIM</w:t>
      </w:r>
      <w:r w:rsidR="008150CA" w:rsidRPr="001C7865">
        <w:rPr>
          <w:rFonts w:ascii="Palatino Linotype" w:hAnsi="Palatino Linotype"/>
          <w:b/>
          <w:sz w:val="28"/>
          <w:szCs w:val="26"/>
        </w:rPr>
        <w:t>O. De la ampliación del término para resolver.</w:t>
      </w:r>
    </w:p>
    <w:p w14:paraId="63BE0A55" w14:textId="723C1CFD" w:rsidR="008150CA" w:rsidRPr="001C7865" w:rsidRDefault="008150CA" w:rsidP="008150CA">
      <w:pPr>
        <w:pStyle w:val="Sinespaciado"/>
        <w:spacing w:line="360" w:lineRule="auto"/>
        <w:jc w:val="both"/>
        <w:rPr>
          <w:rFonts w:ascii="Palatino Linotype" w:hAnsi="Palatino Linotype"/>
        </w:rPr>
      </w:pPr>
      <w:r w:rsidRPr="001C7865">
        <w:rPr>
          <w:rFonts w:ascii="Palatino Linotype" w:hAnsi="Palatino Linotype"/>
        </w:rPr>
        <w:t xml:space="preserve">En fecha </w:t>
      </w:r>
      <w:r w:rsidR="00CD1B24" w:rsidRPr="001C7865">
        <w:rPr>
          <w:rFonts w:ascii="Palatino Linotype" w:hAnsi="Palatino Linotype"/>
        </w:rPr>
        <w:t xml:space="preserve">dos de </w:t>
      </w:r>
      <w:r w:rsidR="00D63D22" w:rsidRPr="001C7865">
        <w:rPr>
          <w:rFonts w:ascii="Palatino Linotype" w:hAnsi="Palatino Linotype"/>
        </w:rPr>
        <w:t>juli</w:t>
      </w:r>
      <w:r w:rsidR="00CD1B24" w:rsidRPr="001C7865">
        <w:rPr>
          <w:rFonts w:ascii="Palatino Linotype" w:hAnsi="Palatino Linotype"/>
        </w:rPr>
        <w:t>o</w:t>
      </w:r>
      <w:r w:rsidR="00C127FA" w:rsidRPr="001C7865">
        <w:rPr>
          <w:rFonts w:ascii="Palatino Linotype" w:hAnsi="Palatino Linotype"/>
        </w:rPr>
        <w:t xml:space="preserve"> de dos mil veinti</w:t>
      </w:r>
      <w:r w:rsidR="009A7B69" w:rsidRPr="001C7865">
        <w:rPr>
          <w:rFonts w:ascii="Palatino Linotype" w:hAnsi="Palatino Linotype"/>
        </w:rPr>
        <w:t>cuatro</w:t>
      </w:r>
      <w:r w:rsidRPr="001C7865">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14:paraId="2A84902B" w14:textId="77777777" w:rsidR="00DD2DA4" w:rsidRPr="001C7865" w:rsidRDefault="00DD2DA4" w:rsidP="00DD2DA4">
      <w:pPr>
        <w:spacing w:line="360" w:lineRule="auto"/>
        <w:jc w:val="both"/>
        <w:rPr>
          <w:rFonts w:ascii="Palatino Linotype" w:hAnsi="Palatino Linotype"/>
          <w:lang w:val="es-MX"/>
        </w:rPr>
      </w:pPr>
    </w:p>
    <w:p w14:paraId="3A9B9C23"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Por ello, es menester precisar que si bien se ha excedido el plazo para resolver el presente medio de impugnación, de conformidad con la ley de la materia, </w:t>
      </w:r>
      <w:r w:rsidRPr="001C7865">
        <w:rPr>
          <w:rFonts w:ascii="Palatino Linotype" w:hAnsi="Palatino Linotype"/>
          <w:bCs/>
          <w:lang w:val="es-MX"/>
        </w:rPr>
        <w:t>el plazo para emitir resolución</w:t>
      </w:r>
      <w:r w:rsidRPr="001C7865">
        <w:rPr>
          <w:rFonts w:ascii="Palatino Linotype" w:hAnsi="Palatino Linotype"/>
          <w:lang w:val="es-MX"/>
        </w:rPr>
        <w:t xml:space="preserve"> se encuentra justificado en los elementos para medir su razonabilidad de asuntos conforme a los parámetros establecidos por diversos órganos </w:t>
      </w:r>
      <w:r w:rsidRPr="001C7865">
        <w:rPr>
          <w:rFonts w:ascii="Palatino Linotype" w:hAnsi="Palatino Linotype"/>
          <w:lang w:val="es-MX"/>
        </w:rPr>
        <w:lastRenderedPageBreak/>
        <w:t>jurisdiccionales federales, aplicables también en procedimientos análogos, como el que nos ocupa.</w:t>
      </w:r>
    </w:p>
    <w:p w14:paraId="7EC1AE5F"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 </w:t>
      </w:r>
    </w:p>
    <w:p w14:paraId="674B7389"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49C46E1"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 </w:t>
      </w:r>
    </w:p>
    <w:p w14:paraId="0A58061A"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DEEB72F"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 </w:t>
      </w:r>
    </w:p>
    <w:p w14:paraId="79F67890"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7F7C1B21"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 </w:t>
      </w:r>
    </w:p>
    <w:p w14:paraId="5729B3B4"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a)      Complejidad del asunto: La complejidad de la prueba, la pluralidad de sujetos procesales, el tiempo transcurrido, las características y contexto del recurso.</w:t>
      </w:r>
    </w:p>
    <w:p w14:paraId="75DFDDD3"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b)     Actividad Procesal del interesado: Acciones u omisiones del interesado.</w:t>
      </w:r>
    </w:p>
    <w:p w14:paraId="284DD4E6"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c)  Conducta de la Autoridad: Las Acciones u omisiones realizadas en el procedimiento. Así como si la autoridad actuó con la debida diligencia.</w:t>
      </w:r>
    </w:p>
    <w:p w14:paraId="4CED4F19"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d) La afectación generada en la situación jurídica de la persona involucrada en el proceso: Violación a sus derechos humanos.</w:t>
      </w:r>
    </w:p>
    <w:p w14:paraId="4700603A" w14:textId="77777777" w:rsidR="00DD2DA4" w:rsidRPr="001C7865" w:rsidRDefault="00DD2DA4" w:rsidP="00DD2DA4">
      <w:pPr>
        <w:spacing w:line="360" w:lineRule="auto"/>
        <w:jc w:val="both"/>
        <w:rPr>
          <w:rFonts w:ascii="Palatino Linotype" w:hAnsi="Palatino Linotype"/>
          <w:lang w:val="es-MX"/>
        </w:rPr>
      </w:pPr>
    </w:p>
    <w:p w14:paraId="74786B5B"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ABB7D8A"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 </w:t>
      </w:r>
    </w:p>
    <w:p w14:paraId="15CBFE2A"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Argumento que encuentra sustento en la jurisprudencia P./J. 32/92 emitida por el Pleno de la Suprema Corte de Justicia de la Nación de rubro </w:t>
      </w:r>
      <w:r w:rsidRPr="001C7865">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1C7865">
        <w:rPr>
          <w:rFonts w:ascii="Palatino Linotype" w:hAnsi="Palatino Linotype"/>
          <w:lang w:val="es-MX"/>
        </w:rPr>
        <w:t>, visible en la Gaceta del Seminario Judicial de la Federación con el registro digital 205635.</w:t>
      </w:r>
    </w:p>
    <w:p w14:paraId="4DE23B5E"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 </w:t>
      </w:r>
    </w:p>
    <w:p w14:paraId="7B0C6222"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51D9C27" w14:textId="77777777" w:rsidR="00DD2DA4" w:rsidRPr="001C7865" w:rsidRDefault="00DD2DA4" w:rsidP="00DD2DA4">
      <w:pPr>
        <w:spacing w:line="360" w:lineRule="auto"/>
        <w:jc w:val="both"/>
        <w:rPr>
          <w:rFonts w:ascii="Palatino Linotype" w:hAnsi="Palatino Linotype"/>
          <w:lang w:val="es-MX"/>
        </w:rPr>
      </w:pPr>
    </w:p>
    <w:p w14:paraId="7BFC49EC"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lastRenderedPageBreak/>
        <w:t>Al respecto, también son de considerar los criterios sostenidos por el Cuarto Tribunal Colegiado en Materia Administrativa del Primer Circuito, cuyos rubros y datos de identificación son los siguientes:</w:t>
      </w:r>
    </w:p>
    <w:p w14:paraId="18ACE70F"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 </w:t>
      </w:r>
    </w:p>
    <w:p w14:paraId="3C28FBE6"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 </w:t>
      </w:r>
      <w:r w:rsidRPr="001C7865">
        <w:rPr>
          <w:rFonts w:ascii="Palatino Linotype" w:hAnsi="Palatino Linotype"/>
          <w:b/>
          <w:i/>
          <w:lang w:val="es-MX"/>
        </w:rPr>
        <w:t>“PLAZO RAZONABLE PARA RESOLVER. DIMENSIÓN Y EFECTOS DE ESTE CONCEPTO CUANDO SE ADUCE EXCESIVA CARGA DE TRABAJO.”</w:t>
      </w:r>
      <w:r w:rsidRPr="001C7865">
        <w:rPr>
          <w:rFonts w:ascii="Palatino Linotype" w:hAnsi="Palatino Linotype"/>
          <w:lang w:val="es-MX"/>
        </w:rPr>
        <w:t xml:space="preserve"> consultable en el Seminario Judicial de la Federación y su gaceta, con el registro digital 2002351.</w:t>
      </w:r>
    </w:p>
    <w:p w14:paraId="0B546B0B"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lang w:val="es-MX"/>
        </w:rPr>
        <w:t xml:space="preserve"> </w:t>
      </w:r>
    </w:p>
    <w:p w14:paraId="409B3939"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b/>
          <w:i/>
          <w:lang w:val="es-MX"/>
        </w:rPr>
        <w:t>“PLAZO RAZONABLE PARA RESOLVER. CONCEPTO Y ELEMENTOS QUE LO INTEGRAN A LA LUZ DEL DERECHO INTERNACIONAL DE LOS DERECHOS HUMANOS.”</w:t>
      </w:r>
      <w:r w:rsidRPr="001C7865">
        <w:rPr>
          <w:rFonts w:ascii="Palatino Linotype" w:hAnsi="Palatino Linotype"/>
          <w:lang w:val="es-MX"/>
        </w:rPr>
        <w:t>, visible en el Seminario Judicial de la Federación y su gaceta, con el registro digital 2002350.</w:t>
      </w:r>
    </w:p>
    <w:p w14:paraId="1DEF0A57" w14:textId="77777777" w:rsidR="00DD2DA4" w:rsidRPr="001C7865" w:rsidRDefault="00DD2DA4" w:rsidP="00DD2DA4">
      <w:pPr>
        <w:spacing w:line="360" w:lineRule="auto"/>
        <w:jc w:val="both"/>
        <w:rPr>
          <w:rFonts w:ascii="Palatino Linotype" w:hAnsi="Palatino Linotype"/>
          <w:lang w:val="es-MX"/>
        </w:rPr>
      </w:pPr>
    </w:p>
    <w:p w14:paraId="766C5BC8" w14:textId="77777777" w:rsidR="00DD2DA4" w:rsidRPr="001C7865" w:rsidRDefault="00DD2DA4" w:rsidP="00DD2DA4">
      <w:pPr>
        <w:spacing w:line="360" w:lineRule="auto"/>
        <w:jc w:val="both"/>
        <w:rPr>
          <w:rFonts w:ascii="Palatino Linotype" w:hAnsi="Palatino Linotype"/>
          <w:lang w:val="es-MX"/>
        </w:rPr>
      </w:pPr>
      <w:r w:rsidRPr="001C7865">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69AEBA0D" w14:textId="77777777" w:rsidR="00AC2B53" w:rsidRPr="001C7865" w:rsidRDefault="00AC2B53" w:rsidP="00B96A17">
      <w:pPr>
        <w:spacing w:line="360" w:lineRule="auto"/>
        <w:jc w:val="both"/>
        <w:rPr>
          <w:rFonts w:ascii="Palatino Linotype" w:eastAsiaTheme="minorHAnsi" w:hAnsi="Palatino Linotype" w:cs="Arial"/>
          <w:lang w:val="es-MX" w:eastAsia="en-US"/>
        </w:rPr>
      </w:pPr>
    </w:p>
    <w:p w14:paraId="38AE8253" w14:textId="77777777" w:rsidR="008150CA" w:rsidRPr="001C7865" w:rsidRDefault="00E74701" w:rsidP="00EE7775">
      <w:pPr>
        <w:spacing w:line="360" w:lineRule="auto"/>
        <w:jc w:val="center"/>
        <w:rPr>
          <w:rFonts w:ascii="Palatino Linotype" w:eastAsiaTheme="minorHAnsi" w:hAnsi="Palatino Linotype" w:cs="Arial"/>
          <w:b/>
          <w:sz w:val="28"/>
          <w:lang w:val="es-MX" w:eastAsia="en-US"/>
        </w:rPr>
      </w:pPr>
      <w:r w:rsidRPr="001C7865">
        <w:rPr>
          <w:rFonts w:ascii="Palatino Linotype" w:eastAsiaTheme="minorHAnsi" w:hAnsi="Palatino Linotype" w:cs="Arial"/>
          <w:b/>
          <w:sz w:val="28"/>
          <w:lang w:val="es-MX" w:eastAsia="en-US"/>
        </w:rPr>
        <w:t>C O N S I D E R A N</w:t>
      </w:r>
      <w:r w:rsidR="00D57F74" w:rsidRPr="001C7865">
        <w:rPr>
          <w:rFonts w:ascii="Palatino Linotype" w:eastAsiaTheme="minorHAnsi" w:hAnsi="Palatino Linotype" w:cs="Arial"/>
          <w:b/>
          <w:sz w:val="28"/>
          <w:lang w:val="es-MX" w:eastAsia="en-US"/>
        </w:rPr>
        <w:t xml:space="preserve"> D O </w:t>
      </w:r>
    </w:p>
    <w:p w14:paraId="19CA75D5" w14:textId="77777777" w:rsidR="00EE7775" w:rsidRPr="001C7865"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1C7865" w:rsidRDefault="0029071C" w:rsidP="0029071C">
      <w:pPr>
        <w:spacing w:line="360" w:lineRule="auto"/>
        <w:jc w:val="both"/>
        <w:rPr>
          <w:rFonts w:ascii="Palatino Linotype" w:eastAsiaTheme="minorHAnsi" w:hAnsi="Palatino Linotype" w:cs="Arial"/>
          <w:sz w:val="28"/>
          <w:lang w:val="es-MX" w:eastAsia="en-US"/>
        </w:rPr>
      </w:pPr>
      <w:r w:rsidRPr="001C7865">
        <w:rPr>
          <w:rFonts w:ascii="Palatino Linotype" w:eastAsiaTheme="minorHAnsi" w:hAnsi="Palatino Linotype" w:cs="Arial"/>
          <w:b/>
          <w:sz w:val="28"/>
          <w:lang w:val="es-MX" w:eastAsia="en-US"/>
        </w:rPr>
        <w:t>PRIMERO. De la competencia</w:t>
      </w:r>
      <w:r w:rsidRPr="001C7865">
        <w:rPr>
          <w:rFonts w:ascii="Palatino Linotype" w:eastAsiaTheme="minorHAnsi" w:hAnsi="Palatino Linotype" w:cs="Arial"/>
          <w:sz w:val="28"/>
          <w:lang w:val="es-MX" w:eastAsia="en-US"/>
        </w:rPr>
        <w:t>.</w:t>
      </w:r>
    </w:p>
    <w:p w14:paraId="1FCE87F8" w14:textId="14F3A476" w:rsidR="00723B5A" w:rsidRPr="001C7865" w:rsidRDefault="00D45F61" w:rsidP="00723B5A">
      <w:pPr>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1C7865">
        <w:rPr>
          <w:rFonts w:ascii="Palatino Linotype" w:eastAsiaTheme="minorHAnsi" w:hAnsi="Palatino Linotype" w:cs="Arial"/>
          <w:lang w:val="es-MX" w:eastAsia="en-US"/>
        </w:rPr>
        <w:t>,</w:t>
      </w:r>
      <w:r w:rsidRPr="001C7865">
        <w:rPr>
          <w:rFonts w:ascii="Palatino Linotype" w:eastAsiaTheme="minorHAnsi" w:hAnsi="Palatino Linotype" w:cs="Arial"/>
          <w:lang w:val="es-MX" w:eastAsia="en-US"/>
        </w:rPr>
        <w:t xml:space="preserve"> de la Constitución Política de los Estados Unidos Mexicanos; 5, párrafos trigésimo </w:t>
      </w:r>
      <w:r w:rsidR="009A7B69" w:rsidRPr="001C7865">
        <w:rPr>
          <w:rFonts w:ascii="Palatino Linotype" w:eastAsiaTheme="minorHAnsi" w:hAnsi="Palatino Linotype" w:cs="Arial"/>
          <w:lang w:val="es-MX" w:eastAsia="en-US"/>
        </w:rPr>
        <w:t>tercero</w:t>
      </w:r>
      <w:r w:rsidRPr="001C7865">
        <w:rPr>
          <w:rFonts w:ascii="Palatino Linotype" w:eastAsiaTheme="minorHAnsi" w:hAnsi="Palatino Linotype" w:cs="Arial"/>
          <w:lang w:val="es-MX" w:eastAsia="en-US"/>
        </w:rPr>
        <w:t xml:space="preserve"> y trigésimo </w:t>
      </w:r>
      <w:r w:rsidR="009A7B69" w:rsidRPr="001C7865">
        <w:rPr>
          <w:rFonts w:ascii="Palatino Linotype" w:eastAsiaTheme="minorHAnsi" w:hAnsi="Palatino Linotype" w:cs="Arial"/>
          <w:lang w:val="es-MX" w:eastAsia="en-US"/>
        </w:rPr>
        <w:t>cuarto</w:t>
      </w:r>
      <w:r w:rsidRPr="001C7865">
        <w:rPr>
          <w:rFonts w:ascii="Palatino Linotype" w:eastAsiaTheme="minorHAnsi" w:hAnsi="Palatino Linotype" w:cs="Arial"/>
          <w:lang w:val="es-MX" w:eastAsia="en-US"/>
        </w:rPr>
        <w:t xml:space="preserve">, fracciones </w:t>
      </w:r>
      <w:r w:rsidRPr="001C7865">
        <w:rPr>
          <w:rFonts w:ascii="Palatino Linotype" w:eastAsiaTheme="minorHAnsi" w:hAnsi="Palatino Linotype" w:cs="Arial"/>
          <w:lang w:val="es-MX" w:eastAsia="en-US"/>
        </w:rPr>
        <w:lastRenderedPageBreak/>
        <w:t>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143093D" w14:textId="77777777" w:rsidR="00723B5A" w:rsidRPr="001C7865" w:rsidRDefault="00723B5A" w:rsidP="00723B5A">
      <w:pPr>
        <w:spacing w:line="360" w:lineRule="auto"/>
        <w:jc w:val="both"/>
        <w:rPr>
          <w:rFonts w:ascii="Palatino Linotype" w:eastAsiaTheme="minorHAnsi" w:hAnsi="Palatino Linotype" w:cs="Arial"/>
          <w:lang w:val="es-MX" w:eastAsia="en-US"/>
        </w:rPr>
      </w:pPr>
    </w:p>
    <w:p w14:paraId="13C64254" w14:textId="77777777" w:rsidR="0029071C" w:rsidRPr="001C7865"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1C7865">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Pr="001C7865"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4204B5A" w14:textId="77777777" w:rsidR="009A7B69" w:rsidRPr="001C7865" w:rsidRDefault="009A7B69" w:rsidP="0000481D">
      <w:pPr>
        <w:widowControl w:val="0"/>
        <w:autoSpaceDE w:val="0"/>
        <w:autoSpaceDN w:val="0"/>
        <w:adjustRightInd w:val="0"/>
        <w:spacing w:line="360" w:lineRule="auto"/>
        <w:jc w:val="both"/>
        <w:rPr>
          <w:rFonts w:ascii="Palatino Linotype" w:hAnsi="Palatino Linotype"/>
        </w:rPr>
      </w:pPr>
    </w:p>
    <w:p w14:paraId="09CBC7B4" w14:textId="5DBD1D54" w:rsidR="00464E34" w:rsidRPr="001C7865" w:rsidRDefault="00D63D22" w:rsidP="00464E34">
      <w:pPr>
        <w:autoSpaceDE w:val="0"/>
        <w:autoSpaceDN w:val="0"/>
        <w:adjustRightInd w:val="0"/>
        <w:spacing w:line="360" w:lineRule="auto"/>
        <w:jc w:val="both"/>
        <w:rPr>
          <w:rFonts w:ascii="Palatino Linotype" w:eastAsiaTheme="minorHAnsi" w:hAnsi="Palatino Linotype" w:cs="Arial"/>
          <w:b/>
          <w:sz w:val="28"/>
          <w:lang w:val="es-MX" w:eastAsia="en-US"/>
        </w:rPr>
      </w:pPr>
      <w:r w:rsidRPr="001C7865">
        <w:rPr>
          <w:rFonts w:ascii="Palatino Linotype" w:eastAsiaTheme="minorHAnsi" w:hAnsi="Palatino Linotype" w:cs="Arial"/>
          <w:b/>
          <w:sz w:val="28"/>
          <w:lang w:val="es-MX" w:eastAsia="en-US"/>
        </w:rPr>
        <w:t>TERCER</w:t>
      </w:r>
      <w:r w:rsidR="00464E34" w:rsidRPr="001C7865">
        <w:rPr>
          <w:rFonts w:ascii="Palatino Linotype" w:eastAsiaTheme="minorHAnsi" w:hAnsi="Palatino Linotype" w:cs="Arial"/>
          <w:b/>
          <w:sz w:val="28"/>
          <w:lang w:val="es-MX" w:eastAsia="en-US"/>
        </w:rPr>
        <w:t xml:space="preserve">O. Del estudio de las causas de improcedencia. </w:t>
      </w:r>
    </w:p>
    <w:p w14:paraId="77E47300" w14:textId="0539DAE6" w:rsidR="00464E34" w:rsidRPr="001C7865"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1C7865">
        <w:rPr>
          <w:rFonts w:ascii="Palatino Linotype" w:eastAsiaTheme="minorHAnsi" w:hAnsi="Palatino Linotype" w:cs="Arial"/>
          <w:lang w:val="es-MX" w:eastAsia="en-US"/>
        </w:rPr>
        <w:lastRenderedPageBreak/>
        <w:t>la justicia, ya que éste no se coarta por regular causas de improcedencia y sobreseimiento con tales fines</w:t>
      </w:r>
      <w:r w:rsidRPr="001C7865">
        <w:rPr>
          <w:rStyle w:val="Refdenotaalpie"/>
          <w:rFonts w:ascii="Palatino Linotype" w:eastAsiaTheme="minorHAnsi" w:hAnsi="Palatino Linotype" w:cs="Arial"/>
          <w:lang w:val="es-MX" w:eastAsia="en-US"/>
        </w:rPr>
        <w:footnoteReference w:id="1"/>
      </w:r>
      <w:r w:rsidRPr="001C7865">
        <w:rPr>
          <w:rFonts w:ascii="Palatino Linotype" w:eastAsiaTheme="minorHAnsi" w:hAnsi="Palatino Linotype" w:cs="Arial"/>
          <w:lang w:val="es-MX" w:eastAsia="en-US"/>
        </w:rPr>
        <w:t>.</w:t>
      </w:r>
    </w:p>
    <w:p w14:paraId="41934C79" w14:textId="77777777" w:rsidR="006A6362" w:rsidRPr="001C7865" w:rsidRDefault="006A6362" w:rsidP="00464E34">
      <w:pPr>
        <w:autoSpaceDE w:val="0"/>
        <w:autoSpaceDN w:val="0"/>
        <w:adjustRightInd w:val="0"/>
        <w:spacing w:line="360" w:lineRule="auto"/>
        <w:jc w:val="both"/>
        <w:rPr>
          <w:rFonts w:ascii="Palatino Linotype" w:eastAsiaTheme="minorHAnsi" w:hAnsi="Palatino Linotype" w:cs="Arial"/>
          <w:lang w:val="es-MX" w:eastAsia="en-US"/>
        </w:rPr>
      </w:pPr>
    </w:p>
    <w:p w14:paraId="121CAF9A" w14:textId="77777777" w:rsidR="00464E34" w:rsidRPr="001C7865"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7189704C" w14:textId="77777777" w:rsidR="00464E34" w:rsidRPr="001C7865" w:rsidRDefault="00464E34" w:rsidP="00464E34">
      <w:pPr>
        <w:rPr>
          <w:lang w:val="es-MX"/>
        </w:rPr>
      </w:pPr>
    </w:p>
    <w:p w14:paraId="40A60D25" w14:textId="77777777" w:rsidR="00464E34" w:rsidRPr="001C7865" w:rsidRDefault="00464E34" w:rsidP="00464E34">
      <w:pPr>
        <w:autoSpaceDE w:val="0"/>
        <w:autoSpaceDN w:val="0"/>
        <w:adjustRightInd w:val="0"/>
        <w:ind w:left="708" w:right="850"/>
        <w:jc w:val="both"/>
        <w:rPr>
          <w:rFonts w:ascii="Palatino Linotype" w:hAnsi="Palatino Linotype" w:cs="Arial"/>
          <w:i/>
          <w:sz w:val="22"/>
          <w:szCs w:val="22"/>
        </w:rPr>
      </w:pPr>
      <w:r w:rsidRPr="001C7865">
        <w:rPr>
          <w:rFonts w:ascii="Palatino Linotype" w:hAnsi="Palatino Linotype" w:cs="Arial"/>
          <w:i/>
          <w:sz w:val="22"/>
          <w:szCs w:val="22"/>
        </w:rPr>
        <w:t>“</w:t>
      </w:r>
      <w:r w:rsidRPr="001C7865">
        <w:rPr>
          <w:rFonts w:ascii="Palatino Linotype" w:hAnsi="Palatino Linotype" w:cs="Arial"/>
          <w:b/>
          <w:i/>
          <w:sz w:val="22"/>
          <w:szCs w:val="22"/>
        </w:rPr>
        <w:t>Artículo 191.</w:t>
      </w:r>
      <w:r w:rsidRPr="001C7865">
        <w:rPr>
          <w:rFonts w:ascii="Palatino Linotype" w:hAnsi="Palatino Linotype" w:cs="Arial"/>
          <w:i/>
          <w:sz w:val="22"/>
          <w:szCs w:val="22"/>
        </w:rPr>
        <w:t xml:space="preserve"> El recurso será desechado por improcedente cuando:  </w:t>
      </w:r>
    </w:p>
    <w:p w14:paraId="3D530FE5" w14:textId="77777777" w:rsidR="00464E34" w:rsidRPr="001C7865" w:rsidRDefault="00464E34" w:rsidP="00464E34">
      <w:pPr>
        <w:autoSpaceDE w:val="0"/>
        <w:autoSpaceDN w:val="0"/>
        <w:adjustRightInd w:val="0"/>
        <w:ind w:left="708" w:right="850"/>
        <w:jc w:val="both"/>
        <w:rPr>
          <w:rFonts w:ascii="Palatino Linotype" w:hAnsi="Palatino Linotype" w:cs="Arial"/>
          <w:i/>
          <w:sz w:val="22"/>
          <w:szCs w:val="22"/>
        </w:rPr>
      </w:pPr>
      <w:r w:rsidRPr="001C7865">
        <w:rPr>
          <w:rFonts w:ascii="Palatino Linotype" w:hAnsi="Palatino Linotype" w:cs="Arial"/>
          <w:i/>
          <w:sz w:val="22"/>
          <w:szCs w:val="22"/>
        </w:rPr>
        <w:t xml:space="preserve">I. Sea extemporáneo por haber transcurrido el plazo establecido en la presente Ley, a partir de la respuesta;  </w:t>
      </w:r>
    </w:p>
    <w:p w14:paraId="36959AA9" w14:textId="77777777" w:rsidR="00464E34" w:rsidRPr="001C7865" w:rsidRDefault="00464E34" w:rsidP="00464E34">
      <w:pPr>
        <w:autoSpaceDE w:val="0"/>
        <w:autoSpaceDN w:val="0"/>
        <w:adjustRightInd w:val="0"/>
        <w:ind w:left="708" w:right="850"/>
        <w:jc w:val="both"/>
        <w:rPr>
          <w:rFonts w:ascii="Palatino Linotype" w:hAnsi="Palatino Linotype" w:cs="Arial"/>
          <w:i/>
          <w:sz w:val="22"/>
          <w:szCs w:val="22"/>
        </w:rPr>
      </w:pPr>
      <w:r w:rsidRPr="001C7865">
        <w:rPr>
          <w:rFonts w:ascii="Palatino Linotype" w:hAnsi="Palatino Linotype" w:cs="Arial"/>
          <w:i/>
          <w:sz w:val="22"/>
          <w:szCs w:val="22"/>
        </w:rPr>
        <w:t xml:space="preserve">II. Se esté tramitando ante el Poder Judicial de la Federación algún recurso o medio de defensa interpuesto por el recurrente;  </w:t>
      </w:r>
    </w:p>
    <w:p w14:paraId="245B1066" w14:textId="77777777" w:rsidR="00464E34" w:rsidRPr="001C7865" w:rsidRDefault="00464E34" w:rsidP="00464E34">
      <w:pPr>
        <w:autoSpaceDE w:val="0"/>
        <w:autoSpaceDN w:val="0"/>
        <w:adjustRightInd w:val="0"/>
        <w:ind w:left="708" w:right="850"/>
        <w:jc w:val="both"/>
        <w:rPr>
          <w:rFonts w:ascii="Palatino Linotype" w:hAnsi="Palatino Linotype" w:cs="Arial"/>
          <w:i/>
          <w:sz w:val="22"/>
          <w:szCs w:val="22"/>
        </w:rPr>
      </w:pPr>
      <w:r w:rsidRPr="001C7865">
        <w:rPr>
          <w:rFonts w:ascii="Palatino Linotype" w:hAnsi="Palatino Linotype" w:cs="Arial"/>
          <w:i/>
          <w:sz w:val="22"/>
          <w:szCs w:val="22"/>
        </w:rPr>
        <w:t xml:space="preserve">III. No actualice alguno de los supuestos previstos en la presente Ley;  </w:t>
      </w:r>
    </w:p>
    <w:p w14:paraId="5490EC13" w14:textId="77777777" w:rsidR="00464E34" w:rsidRPr="001C7865" w:rsidRDefault="00464E34" w:rsidP="00464E34">
      <w:pPr>
        <w:autoSpaceDE w:val="0"/>
        <w:autoSpaceDN w:val="0"/>
        <w:adjustRightInd w:val="0"/>
        <w:ind w:left="708" w:right="850"/>
        <w:jc w:val="both"/>
        <w:rPr>
          <w:rFonts w:ascii="Palatino Linotype" w:hAnsi="Palatino Linotype" w:cs="Arial"/>
          <w:i/>
          <w:sz w:val="22"/>
          <w:szCs w:val="22"/>
        </w:rPr>
      </w:pPr>
      <w:r w:rsidRPr="001C7865">
        <w:rPr>
          <w:rFonts w:ascii="Palatino Linotype" w:hAnsi="Palatino Linotype" w:cs="Arial"/>
          <w:i/>
          <w:sz w:val="22"/>
          <w:szCs w:val="22"/>
        </w:rPr>
        <w:t>IV. No se haya desahogado la prevención en los términos establecidos en la presente Ley;</w:t>
      </w:r>
    </w:p>
    <w:p w14:paraId="56BD78A1" w14:textId="77777777" w:rsidR="00464E34" w:rsidRPr="001C7865" w:rsidRDefault="00464E34" w:rsidP="00464E34">
      <w:pPr>
        <w:autoSpaceDE w:val="0"/>
        <w:autoSpaceDN w:val="0"/>
        <w:adjustRightInd w:val="0"/>
        <w:ind w:left="708" w:right="850"/>
        <w:jc w:val="both"/>
        <w:rPr>
          <w:rFonts w:ascii="Palatino Linotype" w:hAnsi="Palatino Linotype" w:cs="Arial"/>
          <w:i/>
          <w:sz w:val="22"/>
          <w:szCs w:val="22"/>
        </w:rPr>
      </w:pPr>
      <w:r w:rsidRPr="001C7865">
        <w:rPr>
          <w:rFonts w:ascii="Palatino Linotype" w:hAnsi="Palatino Linotype" w:cs="Arial"/>
          <w:i/>
          <w:sz w:val="22"/>
          <w:szCs w:val="22"/>
        </w:rPr>
        <w:t xml:space="preserve">V. Se impugne la veracidad de la información proporcionada;  </w:t>
      </w:r>
    </w:p>
    <w:p w14:paraId="3DC9AFA0" w14:textId="77777777" w:rsidR="00464E34" w:rsidRPr="001C7865" w:rsidRDefault="00464E34" w:rsidP="00464E34">
      <w:pPr>
        <w:autoSpaceDE w:val="0"/>
        <w:autoSpaceDN w:val="0"/>
        <w:adjustRightInd w:val="0"/>
        <w:ind w:left="708" w:right="850"/>
        <w:jc w:val="both"/>
        <w:rPr>
          <w:rFonts w:ascii="Palatino Linotype" w:hAnsi="Palatino Linotype" w:cs="Arial"/>
          <w:i/>
          <w:sz w:val="22"/>
          <w:szCs w:val="22"/>
        </w:rPr>
      </w:pPr>
      <w:r w:rsidRPr="001C7865">
        <w:rPr>
          <w:rFonts w:ascii="Palatino Linotype" w:hAnsi="Palatino Linotype" w:cs="Arial"/>
          <w:i/>
          <w:sz w:val="22"/>
          <w:szCs w:val="22"/>
        </w:rPr>
        <w:t xml:space="preserve">VI. Se trate de una consulta, o trámite en específico; y  </w:t>
      </w:r>
    </w:p>
    <w:p w14:paraId="7D635F9E" w14:textId="77777777" w:rsidR="00464E34" w:rsidRPr="001C7865" w:rsidRDefault="00464E34" w:rsidP="00464E34">
      <w:pPr>
        <w:autoSpaceDE w:val="0"/>
        <w:autoSpaceDN w:val="0"/>
        <w:adjustRightInd w:val="0"/>
        <w:ind w:left="708" w:right="850"/>
        <w:jc w:val="both"/>
        <w:rPr>
          <w:rFonts w:ascii="Palatino Linotype" w:hAnsi="Palatino Linotype" w:cs="Arial"/>
          <w:i/>
          <w:sz w:val="22"/>
          <w:szCs w:val="22"/>
        </w:rPr>
      </w:pPr>
      <w:r w:rsidRPr="001C7865">
        <w:rPr>
          <w:rFonts w:ascii="Palatino Linotype" w:hAnsi="Palatino Linotype" w:cs="Arial"/>
          <w:i/>
          <w:sz w:val="22"/>
          <w:szCs w:val="22"/>
        </w:rPr>
        <w:t>VII. El recurrente amplíe su solicitud en el recurso de revisión, únicamente respecto de los nuevos contenidos.”</w:t>
      </w:r>
    </w:p>
    <w:p w14:paraId="68583013" w14:textId="77777777" w:rsidR="00464E34" w:rsidRPr="001C7865" w:rsidRDefault="00464E34" w:rsidP="00464E34">
      <w:pPr>
        <w:autoSpaceDE w:val="0"/>
        <w:autoSpaceDN w:val="0"/>
        <w:adjustRightInd w:val="0"/>
        <w:spacing w:line="360" w:lineRule="auto"/>
        <w:ind w:left="708" w:right="850"/>
        <w:jc w:val="both"/>
        <w:rPr>
          <w:rFonts w:ascii="Palatino Linotype" w:hAnsi="Palatino Linotype" w:cs="Arial"/>
          <w:i/>
        </w:rPr>
      </w:pPr>
    </w:p>
    <w:p w14:paraId="1A393686" w14:textId="77777777" w:rsidR="00464E34" w:rsidRPr="001C7865"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w:t>
      </w:r>
      <w:r w:rsidRPr="001C7865">
        <w:rPr>
          <w:rFonts w:ascii="Palatino Linotype" w:eastAsiaTheme="minorHAnsi" w:hAnsi="Palatino Linotype" w:cs="Arial"/>
          <w:lang w:val="es-MX" w:eastAsia="en-US"/>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1FED828E" w14:textId="77777777" w:rsidR="00464E34" w:rsidRPr="001C7865" w:rsidRDefault="00464E34" w:rsidP="00464E34">
      <w:pPr>
        <w:autoSpaceDE w:val="0"/>
        <w:autoSpaceDN w:val="0"/>
        <w:adjustRightInd w:val="0"/>
        <w:spacing w:line="360" w:lineRule="auto"/>
        <w:jc w:val="both"/>
        <w:rPr>
          <w:rFonts w:ascii="Palatino Linotype" w:hAnsi="Palatino Linotype" w:cs="Arial"/>
        </w:rPr>
      </w:pPr>
    </w:p>
    <w:p w14:paraId="75B64D30" w14:textId="77777777" w:rsidR="00464E34" w:rsidRPr="001C7865" w:rsidRDefault="00464E34" w:rsidP="00464E34">
      <w:pPr>
        <w:autoSpaceDE w:val="0"/>
        <w:autoSpaceDN w:val="0"/>
        <w:adjustRightInd w:val="0"/>
        <w:spacing w:line="360" w:lineRule="auto"/>
        <w:jc w:val="both"/>
        <w:rPr>
          <w:rFonts w:ascii="Palatino Linotype" w:hAnsi="Palatino Linotype" w:cs="Arial"/>
        </w:rPr>
      </w:pPr>
      <w:r w:rsidRPr="001C7865">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6DBC0ED7" w14:textId="77777777" w:rsidR="00464E34" w:rsidRPr="001C7865" w:rsidRDefault="00464E34" w:rsidP="00464E34">
      <w:pPr>
        <w:autoSpaceDE w:val="0"/>
        <w:autoSpaceDN w:val="0"/>
        <w:adjustRightInd w:val="0"/>
        <w:spacing w:line="360" w:lineRule="auto"/>
        <w:jc w:val="both"/>
        <w:rPr>
          <w:rFonts w:ascii="Palatino Linotype" w:hAnsi="Palatino Linotype" w:cs="Arial"/>
        </w:rPr>
      </w:pPr>
    </w:p>
    <w:p w14:paraId="6292373A" w14:textId="6FEAC903" w:rsidR="00464E34" w:rsidRPr="001C7865" w:rsidRDefault="00D63D22" w:rsidP="00464E34">
      <w:pPr>
        <w:autoSpaceDE w:val="0"/>
        <w:autoSpaceDN w:val="0"/>
        <w:adjustRightInd w:val="0"/>
        <w:spacing w:line="360" w:lineRule="auto"/>
        <w:jc w:val="both"/>
        <w:rPr>
          <w:rFonts w:ascii="Palatino Linotype" w:hAnsi="Palatino Linotype" w:cs="Arial"/>
          <w:sz w:val="28"/>
        </w:rPr>
      </w:pPr>
      <w:r w:rsidRPr="001C7865">
        <w:rPr>
          <w:rFonts w:ascii="Palatino Linotype" w:hAnsi="Palatino Linotype" w:cs="Arial"/>
          <w:b/>
          <w:sz w:val="28"/>
        </w:rPr>
        <w:t>CUAR</w:t>
      </w:r>
      <w:r w:rsidR="00464E34" w:rsidRPr="001C7865">
        <w:rPr>
          <w:rFonts w:ascii="Palatino Linotype" w:hAnsi="Palatino Linotype" w:cs="Arial"/>
          <w:b/>
          <w:sz w:val="28"/>
        </w:rPr>
        <w:t>TO. Del estudio y resolución del asunto.</w:t>
      </w:r>
      <w:r w:rsidR="00464E34" w:rsidRPr="001C7865">
        <w:rPr>
          <w:rFonts w:ascii="Palatino Linotype" w:hAnsi="Palatino Linotype" w:cs="Arial"/>
          <w:sz w:val="28"/>
        </w:rPr>
        <w:t xml:space="preserve"> </w:t>
      </w:r>
    </w:p>
    <w:p w14:paraId="1E5DA648" w14:textId="77777777" w:rsidR="00464E34" w:rsidRPr="001C7865"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FC046CB" w14:textId="77777777" w:rsidR="00464E34" w:rsidRPr="001C7865"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p>
    <w:p w14:paraId="45C96695" w14:textId="4AE9891C" w:rsidR="00464E34" w:rsidRPr="001C7865" w:rsidRDefault="00464E34" w:rsidP="00464E34">
      <w:pPr>
        <w:spacing w:line="360" w:lineRule="auto"/>
        <w:ind w:right="141"/>
        <w:jc w:val="both"/>
        <w:rPr>
          <w:rFonts w:ascii="Palatino Linotype" w:eastAsiaTheme="minorHAnsi" w:hAnsi="Palatino Linotype" w:cstheme="minorBidi"/>
          <w:lang w:val="es-MX" w:eastAsia="es-MX"/>
        </w:rPr>
      </w:pPr>
      <w:r w:rsidRPr="001C7865">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1C7865">
        <w:rPr>
          <w:rFonts w:ascii="Palatino Linotype" w:eastAsiaTheme="minorHAnsi" w:hAnsi="Palatino Linotype" w:cstheme="minorBidi"/>
          <w:b/>
          <w:lang w:val="es-MX" w:eastAsia="es-MX"/>
        </w:rPr>
        <w:t xml:space="preserve"> </w:t>
      </w:r>
      <w:r w:rsidRPr="001C7865">
        <w:rPr>
          <w:rFonts w:ascii="Palatino Linotype" w:eastAsiaTheme="minorHAnsi" w:hAnsi="Palatino Linotype" w:cstheme="minorBidi"/>
          <w:lang w:val="es-MX" w:eastAsia="es-MX"/>
        </w:rPr>
        <w:t>parte</w:t>
      </w:r>
      <w:r w:rsidRPr="001C7865">
        <w:rPr>
          <w:rFonts w:ascii="Palatino Linotype" w:eastAsiaTheme="minorHAnsi" w:hAnsi="Palatino Linotype" w:cstheme="minorBidi"/>
          <w:b/>
          <w:lang w:val="es-MX" w:eastAsia="es-MX"/>
        </w:rPr>
        <w:t xml:space="preserve"> Recurrente</w:t>
      </w:r>
      <w:r w:rsidRPr="001C7865">
        <w:rPr>
          <w:rFonts w:ascii="Palatino Linotype" w:eastAsiaTheme="minorHAnsi" w:hAnsi="Palatino Linotype" w:cstheme="minorBidi"/>
          <w:lang w:val="es-MX" w:eastAsia="es-MX"/>
        </w:rPr>
        <w:t>, para ello analizaremos lo solicitado y la información proporcionada.</w:t>
      </w:r>
    </w:p>
    <w:p w14:paraId="5CADEFC4" w14:textId="77777777" w:rsidR="009A7B69" w:rsidRPr="001C7865" w:rsidRDefault="009A7B69" w:rsidP="00464E34">
      <w:pPr>
        <w:spacing w:line="360" w:lineRule="auto"/>
        <w:ind w:right="141"/>
        <w:jc w:val="both"/>
        <w:rPr>
          <w:rFonts w:ascii="Palatino Linotype" w:eastAsiaTheme="minorHAnsi" w:hAnsi="Palatino Linotype" w:cstheme="minorBidi"/>
          <w:lang w:val="es-MX" w:eastAsia="es-MX"/>
        </w:rPr>
      </w:pPr>
    </w:p>
    <w:p w14:paraId="6B4876E3" w14:textId="77777777" w:rsidR="0057149B" w:rsidRPr="001C7865" w:rsidRDefault="0057149B" w:rsidP="00464E34">
      <w:pPr>
        <w:spacing w:line="360" w:lineRule="auto"/>
        <w:ind w:right="141"/>
        <w:jc w:val="both"/>
        <w:rPr>
          <w:rFonts w:ascii="Palatino Linotype" w:eastAsiaTheme="minorHAnsi" w:hAnsi="Palatino Linotype" w:cstheme="minorBidi"/>
          <w:lang w:val="es-MX" w:eastAsia="es-MX"/>
        </w:rPr>
      </w:pPr>
    </w:p>
    <w:p w14:paraId="5605E0CB" w14:textId="77777777" w:rsidR="0057149B" w:rsidRPr="001C7865" w:rsidRDefault="0057149B" w:rsidP="00464E34">
      <w:pPr>
        <w:spacing w:line="360" w:lineRule="auto"/>
        <w:ind w:right="141"/>
        <w:jc w:val="both"/>
        <w:rPr>
          <w:rFonts w:ascii="Palatino Linotype" w:eastAsiaTheme="minorHAnsi" w:hAnsi="Palatino Linotype" w:cstheme="minorBidi"/>
          <w:lang w:val="es-MX" w:eastAsia="es-MX"/>
        </w:rPr>
      </w:pPr>
    </w:p>
    <w:p w14:paraId="3A8DAF2D" w14:textId="77777777" w:rsidR="0057149B" w:rsidRPr="001C7865" w:rsidRDefault="0057149B" w:rsidP="00464E34">
      <w:pPr>
        <w:spacing w:line="360" w:lineRule="auto"/>
        <w:ind w:right="141"/>
        <w:jc w:val="both"/>
        <w:rPr>
          <w:rFonts w:ascii="Palatino Linotype" w:eastAsiaTheme="minorHAnsi" w:hAnsi="Palatino Linotype" w:cstheme="minorBidi"/>
          <w:lang w:val="es-MX" w:eastAsia="es-MX"/>
        </w:rPr>
      </w:pPr>
    </w:p>
    <w:p w14:paraId="798B2674" w14:textId="1F16C272" w:rsidR="00D76B40" w:rsidRPr="001C7865" w:rsidRDefault="00464E34" w:rsidP="00C655B2">
      <w:pPr>
        <w:spacing w:line="360" w:lineRule="auto"/>
        <w:ind w:right="141"/>
        <w:jc w:val="both"/>
        <w:rPr>
          <w:rFonts w:ascii="Palatino Linotype" w:eastAsiaTheme="minorHAnsi" w:hAnsi="Palatino Linotype" w:cstheme="minorBidi"/>
          <w:b/>
          <w:szCs w:val="22"/>
          <w:lang w:val="es-MX" w:eastAsia="es-MX"/>
        </w:rPr>
      </w:pPr>
      <w:r w:rsidRPr="001C7865">
        <w:rPr>
          <w:rFonts w:ascii="Palatino Linotype" w:eastAsiaTheme="minorHAnsi" w:hAnsi="Palatino Linotype" w:cstheme="minorBidi"/>
          <w:b/>
          <w:szCs w:val="22"/>
          <w:lang w:val="es-MX" w:eastAsia="es-MX"/>
        </w:rPr>
        <w:lastRenderedPageBreak/>
        <w:t>REQUERIMIENTOS SOLICITADOS:</w:t>
      </w:r>
      <w:r w:rsidR="00262ACC" w:rsidRPr="001C7865">
        <w:rPr>
          <w:rFonts w:ascii="Palatino Linotype" w:eastAsiaTheme="minorHAnsi" w:hAnsi="Palatino Linotype" w:cstheme="minorBidi"/>
          <w:b/>
          <w:szCs w:val="22"/>
          <w:lang w:val="es-MX" w:eastAsia="es-MX"/>
        </w:rPr>
        <w:t xml:space="preserve"> </w:t>
      </w:r>
      <w:r w:rsidR="00D76B40" w:rsidRPr="001C7865">
        <w:rPr>
          <w:rFonts w:ascii="Palatino Linotype" w:eastAsiaTheme="minorHAnsi" w:hAnsi="Palatino Linotype" w:cstheme="minorBidi"/>
          <w:bCs/>
          <w:szCs w:val="22"/>
          <w:lang w:val="es-MX" w:eastAsia="es-MX"/>
        </w:rPr>
        <w:t>Debido a que ingres</w:t>
      </w:r>
      <w:r w:rsidR="00315A18" w:rsidRPr="001C7865">
        <w:rPr>
          <w:rFonts w:ascii="Palatino Linotype" w:eastAsiaTheme="minorHAnsi" w:hAnsi="Palatino Linotype" w:cstheme="minorBidi"/>
          <w:bCs/>
          <w:szCs w:val="22"/>
          <w:lang w:val="es-MX" w:eastAsia="es-MX"/>
        </w:rPr>
        <w:t>é</w:t>
      </w:r>
      <w:r w:rsidR="00D76B40" w:rsidRPr="001C7865">
        <w:rPr>
          <w:rFonts w:ascii="Palatino Linotype" w:eastAsiaTheme="minorHAnsi" w:hAnsi="Palatino Linotype" w:cstheme="minorBidi"/>
          <w:bCs/>
          <w:szCs w:val="22"/>
          <w:lang w:val="es-MX" w:eastAsia="es-MX"/>
        </w:rPr>
        <w:t xml:space="preserve"> una solicitud para uso del parque alameda 2000 al Sistema Municipal y el Titular de la Dirección de Medio Ambiente me contestó que la CEPANAF debe otorgarme la autorización porque no hay un convenio firmado con esta Dependencia, entonces ¿para qué me recibieron el documento y encima de todo me trajeron dando vueltas para que al final me mandaran con la CEPANAF haciéndome perder el tiempo?</w:t>
      </w:r>
    </w:p>
    <w:p w14:paraId="7B9F6A78" w14:textId="77777777" w:rsidR="00D76B40" w:rsidRPr="001C7865" w:rsidRDefault="00D76B40" w:rsidP="00C655B2">
      <w:pPr>
        <w:spacing w:line="360" w:lineRule="auto"/>
        <w:ind w:right="141"/>
        <w:jc w:val="both"/>
        <w:rPr>
          <w:rFonts w:ascii="Palatino Linotype" w:eastAsiaTheme="minorHAnsi" w:hAnsi="Palatino Linotype" w:cstheme="minorBidi"/>
          <w:b/>
          <w:szCs w:val="22"/>
          <w:lang w:val="es-MX" w:eastAsia="es-MX"/>
        </w:rPr>
      </w:pPr>
    </w:p>
    <w:p w14:paraId="1C6BB326" w14:textId="07ECA32F" w:rsidR="00ED0A41" w:rsidRPr="001C7865" w:rsidRDefault="00ED0A41" w:rsidP="00D76B40">
      <w:pPr>
        <w:pStyle w:val="Prrafodelista"/>
        <w:numPr>
          <w:ilvl w:val="0"/>
          <w:numId w:val="44"/>
        </w:numPr>
        <w:spacing w:line="360" w:lineRule="auto"/>
        <w:ind w:right="141"/>
        <w:jc w:val="both"/>
        <w:rPr>
          <w:rFonts w:ascii="Palatino Linotype" w:eastAsiaTheme="minorHAnsi" w:hAnsi="Palatino Linotype" w:cstheme="minorBidi"/>
          <w:bCs/>
          <w:szCs w:val="22"/>
          <w:lang w:val="es-MX" w:eastAsia="es-MX"/>
        </w:rPr>
      </w:pPr>
      <w:r w:rsidRPr="001C7865">
        <w:rPr>
          <w:rFonts w:ascii="Palatino Linotype" w:eastAsiaTheme="minorHAnsi" w:hAnsi="Palatino Linotype" w:cstheme="minorBidi"/>
          <w:bCs/>
          <w:szCs w:val="22"/>
          <w:lang w:val="es-MX" w:eastAsia="es-MX"/>
        </w:rPr>
        <w:t xml:space="preserve">¿Cuál es el fundamento legal por el cual aparece </w:t>
      </w:r>
      <w:bookmarkStart w:id="1" w:name="_Hlk175676918"/>
      <w:r w:rsidRPr="001C7865">
        <w:rPr>
          <w:rFonts w:ascii="Palatino Linotype" w:eastAsiaTheme="minorHAnsi" w:hAnsi="Palatino Linotype" w:cstheme="minorBidi"/>
          <w:bCs/>
          <w:szCs w:val="22"/>
          <w:lang w:val="es-MX" w:eastAsia="es-MX"/>
        </w:rPr>
        <w:t>el trámite de autorizaciones por uso de Áreas Naturales Protegidas</w:t>
      </w:r>
      <w:bookmarkEnd w:id="1"/>
      <w:r w:rsidRPr="001C7865">
        <w:rPr>
          <w:rFonts w:ascii="Palatino Linotype" w:eastAsiaTheme="minorHAnsi" w:hAnsi="Palatino Linotype" w:cstheme="minorBidi"/>
          <w:bCs/>
          <w:szCs w:val="22"/>
          <w:lang w:val="es-MX" w:eastAsia="es-MX"/>
        </w:rPr>
        <w:t>? en la página del Ayuntamiento.</w:t>
      </w:r>
    </w:p>
    <w:p w14:paraId="36C1D758" w14:textId="0C4C70F5" w:rsidR="00D76B40" w:rsidRPr="001C7865" w:rsidRDefault="00ED0A41" w:rsidP="00D76B40">
      <w:pPr>
        <w:pStyle w:val="Prrafodelista"/>
        <w:numPr>
          <w:ilvl w:val="0"/>
          <w:numId w:val="44"/>
        </w:numPr>
        <w:spacing w:line="360" w:lineRule="auto"/>
        <w:ind w:right="141"/>
        <w:jc w:val="both"/>
        <w:rPr>
          <w:rFonts w:ascii="Palatino Linotype" w:eastAsiaTheme="minorHAnsi" w:hAnsi="Palatino Linotype" w:cstheme="minorBidi"/>
          <w:bCs/>
          <w:szCs w:val="22"/>
          <w:lang w:val="es-MX" w:eastAsia="es-MX"/>
        </w:rPr>
      </w:pPr>
      <w:r w:rsidRPr="001C7865">
        <w:rPr>
          <w:rFonts w:ascii="Palatino Linotype" w:eastAsiaTheme="minorHAnsi" w:hAnsi="Palatino Linotype" w:cstheme="minorBidi"/>
          <w:bCs/>
          <w:szCs w:val="22"/>
          <w:lang w:val="es-MX" w:eastAsia="es-MX"/>
        </w:rPr>
        <w:t xml:space="preserve">¿Porque aceptan las solicitudes para uso de estas cuando no les corresponde? </w:t>
      </w:r>
    </w:p>
    <w:p w14:paraId="13B654AE" w14:textId="77777777" w:rsidR="00D76B40" w:rsidRPr="001C7865" w:rsidRDefault="00D76B40" w:rsidP="00ED0A41">
      <w:pPr>
        <w:pStyle w:val="Prrafodelista"/>
        <w:numPr>
          <w:ilvl w:val="0"/>
          <w:numId w:val="44"/>
        </w:numPr>
        <w:spacing w:line="360" w:lineRule="auto"/>
        <w:ind w:right="141"/>
        <w:jc w:val="both"/>
        <w:rPr>
          <w:rFonts w:ascii="Palatino Linotype" w:eastAsiaTheme="minorHAnsi" w:hAnsi="Palatino Linotype" w:cstheme="minorBidi"/>
          <w:bCs/>
          <w:szCs w:val="22"/>
          <w:lang w:val="es-MX" w:eastAsia="es-MX"/>
        </w:rPr>
      </w:pPr>
      <w:r w:rsidRPr="001C7865">
        <w:rPr>
          <w:rFonts w:ascii="Palatino Linotype" w:eastAsiaTheme="minorHAnsi" w:hAnsi="Palatino Linotype" w:cstheme="minorBidi"/>
          <w:bCs/>
          <w:szCs w:val="22"/>
          <w:u w:val="single"/>
          <w:lang w:val="es-MX" w:eastAsia="es-MX"/>
        </w:rPr>
        <w:t>Copia simple del documento que avala que la Dirección de Servicios Públicos, Dirección de Medio Ambiente y policía montada o el Ayuntamiento como tal, tienen atribuciones para estar laborando y dar el mantenimiento al Parque Calvario y Alameda 2000.</w:t>
      </w:r>
      <w:r w:rsidRPr="001C7865">
        <w:rPr>
          <w:rFonts w:ascii="Palatino Linotype" w:eastAsiaTheme="minorHAnsi" w:hAnsi="Palatino Linotype" w:cstheme="minorBidi"/>
          <w:bCs/>
          <w:szCs w:val="22"/>
          <w:lang w:val="es-MX" w:eastAsia="es-MX"/>
        </w:rPr>
        <w:t xml:space="preserve"> </w:t>
      </w:r>
    </w:p>
    <w:p w14:paraId="6A78EE57" w14:textId="54DB4CA2" w:rsidR="00C655B2" w:rsidRPr="001C7865" w:rsidRDefault="00D76B40" w:rsidP="00D76B40">
      <w:pPr>
        <w:pStyle w:val="Prrafodelista"/>
        <w:spacing w:line="360" w:lineRule="auto"/>
        <w:ind w:left="720" w:right="141"/>
        <w:jc w:val="both"/>
        <w:rPr>
          <w:rFonts w:ascii="Palatino Linotype" w:eastAsiaTheme="minorHAnsi" w:hAnsi="Palatino Linotype" w:cstheme="minorBidi"/>
          <w:bCs/>
          <w:szCs w:val="22"/>
          <w:lang w:val="es-MX" w:eastAsia="es-MX"/>
        </w:rPr>
      </w:pPr>
      <w:r w:rsidRPr="001C7865">
        <w:rPr>
          <w:rFonts w:ascii="Palatino Linotype" w:eastAsiaTheme="minorHAnsi" w:hAnsi="Palatino Linotype" w:cstheme="minorBidi"/>
          <w:bCs/>
          <w:szCs w:val="22"/>
          <w:lang w:val="es-MX" w:eastAsia="es-MX"/>
        </w:rPr>
        <w:t>P</w:t>
      </w:r>
      <w:r w:rsidR="00ED0A41" w:rsidRPr="001C7865">
        <w:rPr>
          <w:rFonts w:ascii="Palatino Linotype" w:eastAsiaTheme="minorHAnsi" w:hAnsi="Palatino Linotype" w:cstheme="minorBidi"/>
          <w:bCs/>
          <w:szCs w:val="22"/>
          <w:lang w:val="es-MX" w:eastAsia="es-MX"/>
        </w:rPr>
        <w:t xml:space="preserve">orque si no tienen una atribución como tal ya que según no hay un convenio entre ambas dependencias, están usurpando funciones de la </w:t>
      </w:r>
      <w:r w:rsidRPr="001C7865">
        <w:rPr>
          <w:rFonts w:ascii="Palatino Linotype" w:eastAsiaTheme="minorHAnsi" w:hAnsi="Palatino Linotype" w:cstheme="minorBidi"/>
          <w:bCs/>
          <w:szCs w:val="22"/>
          <w:lang w:val="es-MX" w:eastAsia="es-MX"/>
        </w:rPr>
        <w:t>CEPANAF</w:t>
      </w:r>
      <w:r w:rsidR="00ED0A41" w:rsidRPr="001C7865">
        <w:rPr>
          <w:rFonts w:ascii="Palatino Linotype" w:eastAsiaTheme="minorHAnsi" w:hAnsi="Palatino Linotype" w:cstheme="minorBidi"/>
          <w:bCs/>
          <w:szCs w:val="22"/>
          <w:lang w:val="es-MX" w:eastAsia="es-MX"/>
        </w:rPr>
        <w:t xml:space="preserve"> como dependencia estatal, derrochando dinero municipal con lo cual les pagan a los trabajadores que ahí se encuentran laborando con maquinaria del ayuntamiento y recursos que pueden aplicar a calles para baches, luminarias y reparación de camiones de basura.</w:t>
      </w:r>
    </w:p>
    <w:p w14:paraId="1A571815" w14:textId="77777777" w:rsidR="006A6362" w:rsidRPr="001C7865" w:rsidRDefault="006A6362" w:rsidP="009602BA">
      <w:pPr>
        <w:spacing w:line="360" w:lineRule="auto"/>
        <w:jc w:val="both"/>
        <w:rPr>
          <w:rFonts w:ascii="Palatino Linotype" w:eastAsiaTheme="minorHAnsi" w:hAnsi="Palatino Linotype" w:cs="TimesNewRomanPS-ItalicMT"/>
          <w:iCs/>
          <w:sz w:val="16"/>
          <w:szCs w:val="16"/>
          <w:lang w:val="es-MX" w:eastAsia="en-US"/>
        </w:rPr>
      </w:pPr>
    </w:p>
    <w:p w14:paraId="7CC1D7D9" w14:textId="472E3F25" w:rsidR="00D76B40" w:rsidRPr="001C7865" w:rsidRDefault="00D76B40" w:rsidP="00262ACC">
      <w:pPr>
        <w:pStyle w:val="Prrafodelista"/>
        <w:spacing w:line="360" w:lineRule="auto"/>
        <w:ind w:left="0"/>
        <w:contextualSpacing/>
        <w:jc w:val="both"/>
        <w:rPr>
          <w:lang w:val="es-MX" w:eastAsia="en-US"/>
        </w:rPr>
      </w:pPr>
      <w:r w:rsidRPr="001C7865">
        <w:rPr>
          <w:rFonts w:ascii="Palatino Linotype" w:hAnsi="Palatino Linotype"/>
          <w:color w:val="000000"/>
        </w:rPr>
        <w:t xml:space="preserve">Ahora bien, en dicha solicitud se observa en primer lugar que la información fue formulada parcialmente a través de planteamientos en donde </w:t>
      </w:r>
      <w:r w:rsidRPr="001C7865">
        <w:rPr>
          <w:rFonts w:ascii="Palatino Linotype" w:hAnsi="Palatino Linotype" w:cs="Arial"/>
          <w:bCs/>
          <w:iCs/>
          <w:color w:val="222222"/>
        </w:rPr>
        <w:t>no se identifica un documento en específico</w:t>
      </w:r>
      <w:r w:rsidRPr="001C7865">
        <w:rPr>
          <w:rFonts w:ascii="Palatino Linotype" w:hAnsi="Palatino Linotype"/>
          <w:color w:val="000000"/>
        </w:rPr>
        <w:t>, en segundo lugar, se aprecia que en la misma se vierten manifestaciones subjetivas que no pueden ser atendidas mediante el Derecho de Acceso a la Información.</w:t>
      </w:r>
    </w:p>
    <w:p w14:paraId="5C4AAA8D" w14:textId="759F5662" w:rsidR="00C655B2" w:rsidRPr="001C7865" w:rsidRDefault="009602BA" w:rsidP="00C655B2">
      <w:pPr>
        <w:spacing w:line="360" w:lineRule="auto"/>
        <w:jc w:val="both"/>
        <w:rPr>
          <w:rFonts w:ascii="Palatino Linotype" w:eastAsiaTheme="minorHAnsi" w:hAnsi="Palatino Linotype" w:cs="TimesNewRomanPS-ItalicMT"/>
          <w:iCs/>
          <w:lang w:val="es-MX" w:eastAsia="en-US"/>
        </w:rPr>
      </w:pPr>
      <w:r w:rsidRPr="001C7865">
        <w:rPr>
          <w:rFonts w:ascii="Palatino Linotype" w:eastAsiaTheme="minorHAnsi" w:hAnsi="Palatino Linotype" w:cs="TimesNewRomanPS-ItalicMT"/>
          <w:iCs/>
          <w:lang w:val="es-MX" w:eastAsia="en-US"/>
        </w:rPr>
        <w:lastRenderedPageBreak/>
        <w:t xml:space="preserve">En vista de lo anterior, el </w:t>
      </w:r>
      <w:r w:rsidRPr="001C7865">
        <w:rPr>
          <w:rFonts w:ascii="Palatino Linotype" w:eastAsiaTheme="minorHAnsi" w:hAnsi="Palatino Linotype" w:cs="TimesNewRomanPS-ItalicMT"/>
          <w:b/>
          <w:iCs/>
          <w:lang w:val="es-MX" w:eastAsia="en-US"/>
        </w:rPr>
        <w:t>Sujeto Obligado</w:t>
      </w:r>
      <w:r w:rsidRPr="001C7865">
        <w:rPr>
          <w:rFonts w:ascii="Palatino Linotype" w:eastAsiaTheme="minorHAnsi" w:hAnsi="Palatino Linotype" w:cs="TimesNewRomanPS-ItalicMT"/>
          <w:iCs/>
          <w:lang w:val="es-MX" w:eastAsia="en-US"/>
        </w:rPr>
        <w:t xml:space="preserve"> </w:t>
      </w:r>
      <w:r w:rsidR="00665089" w:rsidRPr="001C7865">
        <w:rPr>
          <w:rFonts w:ascii="Palatino Linotype" w:eastAsiaTheme="minorHAnsi" w:hAnsi="Palatino Linotype" w:cs="TimesNewRomanPS-ItalicMT"/>
          <w:iCs/>
          <w:lang w:val="es-MX" w:eastAsia="en-US"/>
        </w:rPr>
        <w:t>emitió</w:t>
      </w:r>
      <w:r w:rsidRPr="001C7865">
        <w:rPr>
          <w:rFonts w:ascii="Palatino Linotype" w:eastAsiaTheme="minorHAnsi" w:hAnsi="Palatino Linotype" w:cs="TimesNewRomanPS-ItalicMT"/>
          <w:iCs/>
          <w:lang w:val="es-MX" w:eastAsia="en-US"/>
        </w:rPr>
        <w:t xml:space="preserve"> su respuesta, </w:t>
      </w:r>
      <w:r w:rsidR="00E15790" w:rsidRPr="001C7865">
        <w:rPr>
          <w:rFonts w:ascii="Palatino Linotype" w:eastAsiaTheme="minorHAnsi" w:hAnsi="Palatino Linotype" w:cs="TimesNewRomanPS-ItalicMT"/>
          <w:iCs/>
          <w:lang w:val="es-MX" w:eastAsia="en-US"/>
        </w:rPr>
        <w:t>el cual, consta</w:t>
      </w:r>
      <w:r w:rsidRPr="001C7865">
        <w:rPr>
          <w:rFonts w:ascii="Palatino Linotype" w:eastAsiaTheme="minorHAnsi" w:hAnsi="Palatino Linotype" w:cs="TimesNewRomanPS-ItalicMT"/>
          <w:iCs/>
          <w:lang w:val="es-MX" w:eastAsia="en-US"/>
        </w:rPr>
        <w:t xml:space="preserve"> en lo siguiente:</w:t>
      </w:r>
    </w:p>
    <w:p w14:paraId="2A88292A" w14:textId="77777777" w:rsidR="00C655B2" w:rsidRPr="001C7865" w:rsidRDefault="00C655B2" w:rsidP="00262ACC">
      <w:pPr>
        <w:pStyle w:val="Sinespaciado"/>
        <w:rPr>
          <w:rFonts w:eastAsiaTheme="minorHAnsi"/>
          <w:lang w:eastAsia="en-US"/>
        </w:rPr>
      </w:pPr>
    </w:p>
    <w:tbl>
      <w:tblPr>
        <w:tblStyle w:val="Tablaconcuadrcula"/>
        <w:tblW w:w="0" w:type="auto"/>
        <w:tblCellSpacing w:w="20" w:type="dxa"/>
        <w:tblBorders>
          <w:top w:val="inset" w:sz="18" w:space="0" w:color="auto"/>
          <w:left w:val="inset" w:sz="18" w:space="0" w:color="auto"/>
          <w:bottom w:val="inset" w:sz="18" w:space="0" w:color="auto"/>
          <w:right w:val="inset" w:sz="18" w:space="0" w:color="auto"/>
          <w:insideH w:val="inset" w:sz="18" w:space="0" w:color="auto"/>
          <w:insideV w:val="inset" w:sz="18" w:space="0" w:color="auto"/>
        </w:tblBorders>
        <w:tblLook w:val="04A0" w:firstRow="1" w:lastRow="0" w:firstColumn="1" w:lastColumn="0" w:noHBand="0" w:noVBand="1"/>
      </w:tblPr>
      <w:tblGrid>
        <w:gridCol w:w="3043"/>
        <w:gridCol w:w="3880"/>
        <w:gridCol w:w="2152"/>
      </w:tblGrid>
      <w:tr w:rsidR="00C655B2" w:rsidRPr="001C7865" w14:paraId="494CE7F9" w14:textId="77777777" w:rsidTr="00C655B2">
        <w:trPr>
          <w:tblHeader/>
          <w:tblCellSpacing w:w="20" w:type="dxa"/>
        </w:trPr>
        <w:tc>
          <w:tcPr>
            <w:tcW w:w="2983" w:type="dxa"/>
            <w:shd w:val="clear" w:color="auto" w:fill="BFBFBF" w:themeFill="background1" w:themeFillShade="BF"/>
            <w:vAlign w:val="center"/>
          </w:tcPr>
          <w:p w14:paraId="66F1DDE1" w14:textId="2782EEA9" w:rsidR="00C655B2" w:rsidRPr="001C7865" w:rsidRDefault="00C655B2" w:rsidP="00C655B2">
            <w:pPr>
              <w:spacing w:line="360" w:lineRule="auto"/>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t>Solicitud de Información</w:t>
            </w:r>
          </w:p>
        </w:tc>
        <w:tc>
          <w:tcPr>
            <w:tcW w:w="3840" w:type="dxa"/>
            <w:shd w:val="clear" w:color="auto" w:fill="BFBFBF" w:themeFill="background1" w:themeFillShade="BF"/>
            <w:vAlign w:val="center"/>
          </w:tcPr>
          <w:p w14:paraId="67DA0057" w14:textId="650AA33B" w:rsidR="00C655B2" w:rsidRPr="001C7865" w:rsidRDefault="00C655B2" w:rsidP="00C655B2">
            <w:pPr>
              <w:spacing w:line="360" w:lineRule="auto"/>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t>Respuesta</w:t>
            </w:r>
          </w:p>
        </w:tc>
        <w:tc>
          <w:tcPr>
            <w:tcW w:w="2092" w:type="dxa"/>
            <w:shd w:val="clear" w:color="auto" w:fill="BFBFBF" w:themeFill="background1" w:themeFillShade="BF"/>
            <w:vAlign w:val="center"/>
          </w:tcPr>
          <w:p w14:paraId="314BF042" w14:textId="64250678" w:rsidR="00C655B2" w:rsidRPr="001C7865" w:rsidRDefault="00C655B2" w:rsidP="00C655B2">
            <w:pPr>
              <w:spacing w:line="360" w:lineRule="auto"/>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t>Cumplimiento</w:t>
            </w:r>
          </w:p>
        </w:tc>
      </w:tr>
      <w:tr w:rsidR="00C655B2" w:rsidRPr="001C7865" w14:paraId="216FEE8C" w14:textId="77777777" w:rsidTr="00315A18">
        <w:trPr>
          <w:tblCellSpacing w:w="20" w:type="dxa"/>
        </w:trPr>
        <w:tc>
          <w:tcPr>
            <w:tcW w:w="2983" w:type="dxa"/>
            <w:vAlign w:val="center"/>
          </w:tcPr>
          <w:p w14:paraId="266C06B0" w14:textId="145D2125" w:rsidR="00C655B2" w:rsidRPr="001C7865" w:rsidRDefault="00D76B40" w:rsidP="00315A18">
            <w:pPr>
              <w:jc w:val="both"/>
              <w:rPr>
                <w:rFonts w:ascii="Palatino Linotype" w:eastAsiaTheme="minorHAnsi" w:hAnsi="Palatino Linotype" w:cs="TimesNewRomanPS-ItalicMT"/>
                <w:iCs/>
                <w:sz w:val="20"/>
                <w:szCs w:val="20"/>
                <w:lang w:val="es-MX" w:eastAsia="en-US"/>
              </w:rPr>
            </w:pPr>
            <w:r w:rsidRPr="001C7865">
              <w:rPr>
                <w:rFonts w:ascii="Palatino Linotype" w:eastAsiaTheme="minorHAnsi" w:hAnsi="Palatino Linotype" w:cs="TimesNewRomanPS-ItalicMT"/>
                <w:iCs/>
                <w:sz w:val="20"/>
                <w:szCs w:val="20"/>
                <w:lang w:val="es-MX" w:eastAsia="en-US"/>
              </w:rPr>
              <w:t>1.</w:t>
            </w:r>
            <w:r w:rsidRPr="001C7865">
              <w:rPr>
                <w:rFonts w:ascii="Palatino Linotype" w:eastAsiaTheme="minorHAnsi" w:hAnsi="Palatino Linotype" w:cs="TimesNewRomanPS-ItalicMT"/>
                <w:iCs/>
                <w:sz w:val="20"/>
                <w:szCs w:val="20"/>
                <w:lang w:val="es-MX" w:eastAsia="en-US"/>
              </w:rPr>
              <w:tab/>
              <w:t>¿Cuál es el fundamento legal por el cual aparece el trámite de autorizaciones por uso de Áreas Naturales Protegidas? en la página del Ayuntamiento.</w:t>
            </w:r>
          </w:p>
        </w:tc>
        <w:tc>
          <w:tcPr>
            <w:tcW w:w="3840" w:type="dxa"/>
            <w:vAlign w:val="center"/>
          </w:tcPr>
          <w:p w14:paraId="19494F81" w14:textId="71217853" w:rsidR="00315A18" w:rsidRPr="001C7865" w:rsidRDefault="00731121" w:rsidP="00CC2D18">
            <w:pPr>
              <w:jc w:val="both"/>
              <w:rPr>
                <w:rFonts w:ascii="Palatino Linotype" w:eastAsiaTheme="minorHAnsi" w:hAnsi="Palatino Linotype" w:cs="TimesNewRomanPS-ItalicMT"/>
                <w:iCs/>
                <w:sz w:val="20"/>
                <w:szCs w:val="19"/>
                <w:lang w:val="es-MX" w:eastAsia="en-US"/>
              </w:rPr>
            </w:pPr>
            <w:r w:rsidRPr="001C7865">
              <w:rPr>
                <w:rFonts w:ascii="Palatino Linotype" w:eastAsiaTheme="minorHAnsi" w:hAnsi="Palatino Linotype" w:cs="TimesNewRomanPS-ItalicMT"/>
                <w:iCs/>
                <w:sz w:val="20"/>
                <w:szCs w:val="19"/>
                <w:lang w:val="es-MX" w:eastAsia="en-US"/>
              </w:rPr>
              <w:t>Informó que</w:t>
            </w:r>
            <w:r w:rsidR="00262ACC" w:rsidRPr="001C7865">
              <w:rPr>
                <w:rFonts w:ascii="Palatino Linotype" w:eastAsiaTheme="minorHAnsi" w:hAnsi="Palatino Linotype" w:cs="TimesNewRomanPS-ItalicMT"/>
                <w:iCs/>
                <w:sz w:val="20"/>
                <w:szCs w:val="19"/>
                <w:lang w:val="es-MX" w:eastAsia="en-US"/>
              </w:rPr>
              <w:t>,</w:t>
            </w:r>
            <w:r w:rsidRPr="001C7865">
              <w:rPr>
                <w:rFonts w:ascii="Palatino Linotype" w:eastAsiaTheme="minorHAnsi" w:hAnsi="Palatino Linotype" w:cs="TimesNewRomanPS-ItalicMT"/>
                <w:iCs/>
                <w:sz w:val="20"/>
                <w:szCs w:val="19"/>
                <w:lang w:val="es-MX" w:eastAsia="en-US"/>
              </w:rPr>
              <w:t xml:space="preserve"> en apego a lo establecido en el artículo 3.46, fracción XVII del Código Reglamentario Municipal de Toluca</w:t>
            </w:r>
            <w:r w:rsidR="00315A18" w:rsidRPr="001C7865">
              <w:rPr>
                <w:rFonts w:ascii="Palatino Linotype" w:eastAsiaTheme="minorHAnsi" w:hAnsi="Palatino Linotype" w:cs="TimesNewRomanPS-ItalicMT"/>
                <w:iCs/>
                <w:sz w:val="20"/>
                <w:szCs w:val="19"/>
                <w:lang w:val="es-MX" w:eastAsia="en-US"/>
              </w:rPr>
              <w:t>.</w:t>
            </w:r>
          </w:p>
        </w:tc>
        <w:tc>
          <w:tcPr>
            <w:tcW w:w="2092" w:type="dxa"/>
            <w:vAlign w:val="center"/>
          </w:tcPr>
          <w:p w14:paraId="2C7BB8DE" w14:textId="6C7414D3" w:rsidR="00C655B2" w:rsidRPr="001C7865" w:rsidRDefault="00731121" w:rsidP="00C655B2">
            <w:pPr>
              <w:spacing w:line="360" w:lineRule="auto"/>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t>Sí</w:t>
            </w:r>
          </w:p>
        </w:tc>
      </w:tr>
      <w:tr w:rsidR="00D76B40" w:rsidRPr="001C7865" w14:paraId="7D2CC23C" w14:textId="77777777" w:rsidTr="00262ACC">
        <w:trPr>
          <w:tblCellSpacing w:w="20" w:type="dxa"/>
        </w:trPr>
        <w:tc>
          <w:tcPr>
            <w:tcW w:w="2983" w:type="dxa"/>
            <w:vAlign w:val="center"/>
          </w:tcPr>
          <w:p w14:paraId="0222C665" w14:textId="27B625E5" w:rsidR="00D76B40" w:rsidRPr="001C7865" w:rsidRDefault="00D76B40" w:rsidP="00262ACC">
            <w:pPr>
              <w:jc w:val="both"/>
              <w:rPr>
                <w:rFonts w:ascii="Palatino Linotype" w:eastAsiaTheme="minorHAnsi" w:hAnsi="Palatino Linotype" w:cs="TimesNewRomanPS-ItalicMT"/>
                <w:iCs/>
                <w:sz w:val="20"/>
                <w:szCs w:val="20"/>
                <w:lang w:val="es-MX" w:eastAsia="en-US"/>
              </w:rPr>
            </w:pPr>
            <w:bookmarkStart w:id="2" w:name="_Hlk175676204"/>
            <w:r w:rsidRPr="001C7865">
              <w:rPr>
                <w:rFonts w:ascii="Palatino Linotype" w:eastAsiaTheme="minorHAnsi" w:hAnsi="Palatino Linotype" w:cs="TimesNewRomanPS-ItalicMT"/>
                <w:iCs/>
                <w:sz w:val="20"/>
                <w:szCs w:val="20"/>
                <w:lang w:val="es-MX" w:eastAsia="en-US"/>
              </w:rPr>
              <w:t>2.</w:t>
            </w:r>
            <w:r w:rsidRPr="001C7865">
              <w:rPr>
                <w:rFonts w:ascii="Palatino Linotype" w:eastAsiaTheme="minorHAnsi" w:hAnsi="Palatino Linotype" w:cs="TimesNewRomanPS-ItalicMT"/>
                <w:iCs/>
                <w:sz w:val="20"/>
                <w:szCs w:val="20"/>
                <w:lang w:val="es-MX" w:eastAsia="en-US"/>
              </w:rPr>
              <w:tab/>
              <w:t>¿Porque aceptan las solicitudes para uso de estas cuando no les corresponde?</w:t>
            </w:r>
          </w:p>
        </w:tc>
        <w:tc>
          <w:tcPr>
            <w:tcW w:w="3840" w:type="dxa"/>
            <w:vAlign w:val="center"/>
          </w:tcPr>
          <w:p w14:paraId="56695A26" w14:textId="77777777" w:rsidR="00315A18" w:rsidRPr="001C7865" w:rsidRDefault="00315A18" w:rsidP="00315A18">
            <w:pPr>
              <w:jc w:val="both"/>
              <w:rPr>
                <w:rFonts w:ascii="Palatino Linotype" w:eastAsiaTheme="minorHAnsi" w:hAnsi="Palatino Linotype" w:cs="TimesNewRomanPS-ItalicMT"/>
                <w:iCs/>
                <w:sz w:val="19"/>
                <w:szCs w:val="19"/>
                <w:lang w:val="es-MX" w:eastAsia="en-US"/>
              </w:rPr>
            </w:pPr>
            <w:r w:rsidRPr="001C7865">
              <w:rPr>
                <w:rFonts w:ascii="Palatino Linotype" w:eastAsiaTheme="minorHAnsi" w:hAnsi="Palatino Linotype" w:cs="TimesNewRomanPS-ItalicMT"/>
                <w:iCs/>
                <w:sz w:val="19"/>
                <w:szCs w:val="19"/>
                <w:lang w:val="es-MX" w:eastAsia="en-US"/>
              </w:rPr>
              <w:t xml:space="preserve">Comunicó que, esta autoridad  está implementando las acciones necesarias con la finalidad de informar a la ciudadanía en la medida de las posibilidades el proceso a seguir para dicho trámite referente a peticiones de Uso de Áreas Naturales Protegidas, lo anterior en seguimiento al oficio 231COIO1A-540/2024 signado por la Comisión Estatal de Parque Naturales y de la Fauna (CEPANAF) en el que se sugiere orientar a toda aquella persona interesada en ingresar oficios para desarrollar actividades en las Áreas Naturales Protegidas de Carácter Estatal deberá solicitar a la CEPANAF vía escrito u oficio con atención a la Directora General de la Comisión Estatal de Parques Naturales y de la Fauna, la descripción de las actividades a realizar, la fecha de las mismas, ubicación y horario, la cual deberá ir debidamente signada por el/la interesada/o colocando nombre, teléfono y correo electrónico. </w:t>
            </w:r>
          </w:p>
          <w:p w14:paraId="77B0947B" w14:textId="77777777" w:rsidR="00315A18" w:rsidRPr="001C7865" w:rsidRDefault="00315A18" w:rsidP="00315A18">
            <w:pPr>
              <w:jc w:val="both"/>
              <w:rPr>
                <w:rFonts w:ascii="Palatino Linotype" w:eastAsiaTheme="minorHAnsi" w:hAnsi="Palatino Linotype" w:cs="TimesNewRomanPS-ItalicMT"/>
                <w:iCs/>
                <w:sz w:val="19"/>
                <w:szCs w:val="19"/>
                <w:lang w:val="es-MX" w:eastAsia="en-US"/>
              </w:rPr>
            </w:pPr>
          </w:p>
          <w:p w14:paraId="330C97ED" w14:textId="25445F94" w:rsidR="00315A18" w:rsidRPr="001C7865" w:rsidRDefault="00315A18" w:rsidP="00315A18">
            <w:pPr>
              <w:jc w:val="both"/>
              <w:rPr>
                <w:rFonts w:ascii="Palatino Linotype" w:eastAsiaTheme="minorHAnsi" w:hAnsi="Palatino Linotype" w:cs="TimesNewRomanPS-ItalicMT"/>
                <w:iCs/>
                <w:sz w:val="19"/>
                <w:szCs w:val="19"/>
                <w:lang w:val="es-MX" w:eastAsia="en-US"/>
              </w:rPr>
            </w:pPr>
            <w:r w:rsidRPr="001C7865">
              <w:rPr>
                <w:rFonts w:ascii="Palatino Linotype" w:eastAsiaTheme="minorHAnsi" w:hAnsi="Palatino Linotype" w:cs="TimesNewRomanPS-ItalicMT"/>
                <w:iCs/>
                <w:sz w:val="19"/>
                <w:szCs w:val="19"/>
                <w:lang w:val="es-MX" w:eastAsia="en-US"/>
              </w:rPr>
              <w:t>Dicha solicitud deberá ser remitida de manera presencial en las oficinas ubicadas en Carretera Metepec Santa María Nativitas km 7, C.P.52200 Calímaya, Estado México, o al correo electrónico;</w:t>
            </w:r>
            <w:r w:rsidR="00262ACC" w:rsidRPr="001C7865">
              <w:rPr>
                <w:rFonts w:ascii="Palatino Linotype" w:eastAsiaTheme="minorHAnsi" w:hAnsi="Palatino Linotype" w:cs="TimesNewRomanPS-ItalicMT"/>
                <w:iCs/>
                <w:sz w:val="19"/>
                <w:szCs w:val="19"/>
                <w:lang w:val="es-MX" w:eastAsia="en-US"/>
              </w:rPr>
              <w:t xml:space="preserve"> </w:t>
            </w:r>
            <w:r w:rsidRPr="001C7865">
              <w:rPr>
                <w:rFonts w:ascii="Palatino Linotype" w:eastAsiaTheme="minorHAnsi" w:hAnsi="Palatino Linotype" w:cs="TimesNewRomanPS-ItalicMT"/>
                <w:iCs/>
                <w:sz w:val="19"/>
                <w:szCs w:val="19"/>
                <w:lang w:val="es-MX" w:eastAsia="en-US"/>
              </w:rPr>
              <w:lastRenderedPageBreak/>
              <w:t>particularcepanaf.sma@edomex.gob.mx. Una vez recibida la solicitud por los medios.</w:t>
            </w:r>
          </w:p>
          <w:p w14:paraId="052D1ABF" w14:textId="77777777" w:rsidR="00315A18" w:rsidRPr="001C7865" w:rsidRDefault="00315A18" w:rsidP="00315A18">
            <w:pPr>
              <w:jc w:val="both"/>
              <w:rPr>
                <w:rFonts w:ascii="Palatino Linotype" w:eastAsiaTheme="minorHAnsi" w:hAnsi="Palatino Linotype" w:cs="TimesNewRomanPS-ItalicMT"/>
                <w:iCs/>
                <w:sz w:val="19"/>
                <w:szCs w:val="19"/>
                <w:lang w:val="es-MX" w:eastAsia="en-US"/>
              </w:rPr>
            </w:pPr>
          </w:p>
          <w:p w14:paraId="0B21C1B3" w14:textId="2E67B4FB" w:rsidR="00D76B40" w:rsidRPr="001C7865" w:rsidRDefault="00315A18" w:rsidP="00315A18">
            <w:pPr>
              <w:jc w:val="both"/>
              <w:rPr>
                <w:rFonts w:ascii="Palatino Linotype" w:eastAsiaTheme="minorHAnsi" w:hAnsi="Palatino Linotype" w:cs="TimesNewRomanPS-ItalicMT"/>
                <w:iCs/>
                <w:sz w:val="19"/>
                <w:szCs w:val="19"/>
                <w:lang w:val="es-MX" w:eastAsia="en-US"/>
              </w:rPr>
            </w:pPr>
            <w:r w:rsidRPr="001C7865">
              <w:rPr>
                <w:rFonts w:ascii="Palatino Linotype" w:eastAsiaTheme="minorHAnsi" w:hAnsi="Palatino Linotype" w:cs="TimesNewRomanPS-ItalicMT"/>
                <w:iCs/>
                <w:sz w:val="19"/>
                <w:szCs w:val="19"/>
                <w:lang w:val="es-MX" w:eastAsia="en-US"/>
              </w:rPr>
              <w:t>Cabe señalar que, para las autorizaciones y/o permisos, deberá ser considerado lo dispuesto en la Declaratoria, Programa de Manejo y las disposiciones jurídicas aplicables en materia ambiental.</w:t>
            </w:r>
          </w:p>
        </w:tc>
        <w:tc>
          <w:tcPr>
            <w:tcW w:w="2092" w:type="dxa"/>
            <w:vAlign w:val="center"/>
          </w:tcPr>
          <w:p w14:paraId="3CAF39B8" w14:textId="77777777" w:rsidR="00D76B40" w:rsidRDefault="00731121" w:rsidP="00C655B2">
            <w:pPr>
              <w:spacing w:line="360" w:lineRule="auto"/>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lastRenderedPageBreak/>
              <w:t>Sí</w:t>
            </w:r>
          </w:p>
          <w:p w14:paraId="29109B91" w14:textId="0A000593" w:rsidR="00B8337E" w:rsidRPr="00B8337E" w:rsidRDefault="00B8337E" w:rsidP="00C655B2">
            <w:pPr>
              <w:spacing w:line="360" w:lineRule="auto"/>
              <w:jc w:val="center"/>
              <w:rPr>
                <w:rFonts w:ascii="Palatino Linotype" w:eastAsiaTheme="minorHAnsi" w:hAnsi="Palatino Linotype" w:cs="TimesNewRomanPS-ItalicMT"/>
                <w:i/>
                <w:lang w:val="es-MX" w:eastAsia="en-US"/>
              </w:rPr>
            </w:pPr>
            <w:r w:rsidRPr="00B8337E">
              <w:rPr>
                <w:rFonts w:ascii="Palatino Linotype" w:eastAsiaTheme="minorHAnsi" w:hAnsi="Palatino Linotype" w:cs="TimesNewRomanPS-ItalicMT"/>
                <w:i/>
                <w:sz w:val="20"/>
                <w:szCs w:val="20"/>
                <w:lang w:val="es-MX" w:eastAsia="en-US"/>
              </w:rPr>
              <w:t>(Derecho de petición)</w:t>
            </w:r>
          </w:p>
        </w:tc>
      </w:tr>
      <w:tr w:rsidR="00D76B40" w:rsidRPr="001C7865" w14:paraId="723EB023" w14:textId="77777777" w:rsidTr="00262ACC">
        <w:trPr>
          <w:tblCellSpacing w:w="20" w:type="dxa"/>
        </w:trPr>
        <w:tc>
          <w:tcPr>
            <w:tcW w:w="2983" w:type="dxa"/>
            <w:vAlign w:val="center"/>
          </w:tcPr>
          <w:p w14:paraId="0A0DAF93" w14:textId="4AE29AF5" w:rsidR="00D76B40" w:rsidRPr="001C7865" w:rsidRDefault="00D76B40" w:rsidP="00262ACC">
            <w:pPr>
              <w:jc w:val="both"/>
              <w:rPr>
                <w:rFonts w:ascii="Palatino Linotype" w:eastAsiaTheme="minorHAnsi" w:hAnsi="Palatino Linotype" w:cs="TimesNewRomanPS-ItalicMT"/>
                <w:iCs/>
                <w:sz w:val="20"/>
                <w:szCs w:val="20"/>
                <w:lang w:val="es-MX" w:eastAsia="en-US"/>
              </w:rPr>
            </w:pPr>
            <w:r w:rsidRPr="001C7865">
              <w:rPr>
                <w:rFonts w:ascii="Palatino Linotype" w:eastAsiaTheme="minorHAnsi" w:hAnsi="Palatino Linotype" w:cs="TimesNewRomanPS-ItalicMT"/>
                <w:iCs/>
                <w:sz w:val="20"/>
                <w:szCs w:val="20"/>
                <w:lang w:val="es-MX" w:eastAsia="en-US"/>
              </w:rPr>
              <w:t>3.</w:t>
            </w:r>
            <w:r w:rsidRPr="001C7865">
              <w:rPr>
                <w:rFonts w:ascii="Palatino Linotype" w:eastAsiaTheme="minorHAnsi" w:hAnsi="Palatino Linotype" w:cs="TimesNewRomanPS-ItalicMT"/>
                <w:iCs/>
                <w:sz w:val="20"/>
                <w:szCs w:val="20"/>
                <w:lang w:val="es-MX" w:eastAsia="en-US"/>
              </w:rPr>
              <w:tab/>
              <w:t>Copia simple del documento que avala que la Dirección de Servicios Públicos, Dirección de Medio Ambiente y policía montada o el Ayuntamiento como tal, tienen atribuciones para estar laborando y dar el mantenimiento al Parque Calvario y Alameda 2000.</w:t>
            </w:r>
          </w:p>
        </w:tc>
        <w:tc>
          <w:tcPr>
            <w:tcW w:w="3840" w:type="dxa"/>
            <w:vAlign w:val="center"/>
          </w:tcPr>
          <w:p w14:paraId="6ED5A91F" w14:textId="77777777" w:rsidR="00262ACC" w:rsidRPr="001C7865" w:rsidRDefault="00262ACC" w:rsidP="00262ACC">
            <w:pPr>
              <w:jc w:val="both"/>
              <w:rPr>
                <w:rFonts w:ascii="Palatino Linotype" w:eastAsiaTheme="minorHAnsi" w:hAnsi="Palatino Linotype" w:cs="TimesNewRomanPS-ItalicMT"/>
                <w:iCs/>
                <w:sz w:val="19"/>
                <w:szCs w:val="19"/>
                <w:lang w:val="es-MX" w:eastAsia="en-US"/>
              </w:rPr>
            </w:pPr>
            <w:r w:rsidRPr="001C7865">
              <w:rPr>
                <w:rFonts w:ascii="Palatino Linotype" w:eastAsiaTheme="minorHAnsi" w:hAnsi="Palatino Linotype" w:cs="TimesNewRomanPS-ItalicMT"/>
                <w:iCs/>
                <w:sz w:val="19"/>
                <w:szCs w:val="19"/>
                <w:lang w:val="es-MX" w:eastAsia="en-US"/>
              </w:rPr>
              <w:t xml:space="preserve">Asimismo, hizo del conocimiento que, de acuerdo a las atribuciones de esa autoridad, se realizará la renovación del convenio entre el Ayuntamiento de Toluca y la Comisión Estatal de Parques Naturales y de la Fauna (CEPANAF), mismo que se encuentra en proceso de estudio y análisis, por las partes que intervienen, por lo que esta Dirección General, no tiene capacidad Jurídica para disponer de las áreas naturales protegidas. </w:t>
            </w:r>
          </w:p>
          <w:p w14:paraId="6758E253" w14:textId="77777777" w:rsidR="00262ACC" w:rsidRPr="001C7865" w:rsidRDefault="00262ACC" w:rsidP="00262ACC">
            <w:pPr>
              <w:jc w:val="both"/>
              <w:rPr>
                <w:rFonts w:ascii="Palatino Linotype" w:eastAsiaTheme="minorHAnsi" w:hAnsi="Palatino Linotype" w:cs="TimesNewRomanPS-ItalicMT"/>
                <w:iCs/>
                <w:sz w:val="19"/>
                <w:szCs w:val="19"/>
                <w:lang w:val="es-MX" w:eastAsia="en-US"/>
              </w:rPr>
            </w:pPr>
          </w:p>
          <w:p w14:paraId="4040C3D1" w14:textId="15C5FBC8" w:rsidR="00262ACC" w:rsidRPr="001C7865" w:rsidRDefault="00262ACC" w:rsidP="00262ACC">
            <w:pPr>
              <w:jc w:val="both"/>
              <w:rPr>
                <w:rFonts w:ascii="Palatino Linotype" w:eastAsiaTheme="minorHAnsi" w:hAnsi="Palatino Linotype" w:cs="TimesNewRomanPS-ItalicMT"/>
                <w:b/>
                <w:bCs/>
                <w:iCs/>
                <w:sz w:val="19"/>
                <w:szCs w:val="19"/>
                <w:u w:val="single"/>
                <w:lang w:val="es-MX" w:eastAsia="en-US"/>
              </w:rPr>
            </w:pPr>
            <w:r w:rsidRPr="001C7865">
              <w:rPr>
                <w:rFonts w:ascii="Palatino Linotype" w:eastAsiaTheme="minorHAnsi" w:hAnsi="Palatino Linotype" w:cs="TimesNewRomanPS-ItalicMT"/>
                <w:iCs/>
                <w:sz w:val="19"/>
                <w:szCs w:val="19"/>
                <w:lang w:val="es-MX" w:eastAsia="en-US"/>
              </w:rPr>
              <w:t xml:space="preserve">Por lo que </w:t>
            </w:r>
            <w:r w:rsidRPr="001C7865">
              <w:rPr>
                <w:rFonts w:ascii="Palatino Linotype" w:eastAsiaTheme="minorHAnsi" w:hAnsi="Palatino Linotype" w:cs="TimesNewRomanPS-ItalicMT"/>
                <w:b/>
                <w:bCs/>
                <w:iCs/>
                <w:sz w:val="19"/>
                <w:szCs w:val="19"/>
                <w:u w:val="single"/>
                <w:lang w:val="es-MX" w:eastAsia="en-US"/>
              </w:rPr>
              <w:t>al no existir al momento un convenio vigente, que otorgue a esta Dirección General, las facultades de administración y vigilancia de las áreas naturales protegidas de competencia estatal se puede contravenir lo dispuesto en el artículo 2.271 fracción 11 del Código para la Biodiversidad del Estado de México.</w:t>
            </w:r>
          </w:p>
          <w:p w14:paraId="0FA4FA3A" w14:textId="77777777" w:rsidR="00262ACC" w:rsidRPr="001C7865" w:rsidRDefault="00262ACC" w:rsidP="00262ACC">
            <w:pPr>
              <w:jc w:val="both"/>
              <w:rPr>
                <w:rFonts w:ascii="Palatino Linotype" w:eastAsiaTheme="minorHAnsi" w:hAnsi="Palatino Linotype" w:cs="TimesNewRomanPS-ItalicMT"/>
                <w:iCs/>
                <w:sz w:val="19"/>
                <w:szCs w:val="19"/>
                <w:lang w:val="es-MX" w:eastAsia="en-US"/>
              </w:rPr>
            </w:pPr>
          </w:p>
          <w:p w14:paraId="4A15469C" w14:textId="4720399E" w:rsidR="00D76B40" w:rsidRPr="001C7865" w:rsidRDefault="00262ACC" w:rsidP="00262ACC">
            <w:pPr>
              <w:jc w:val="both"/>
              <w:rPr>
                <w:rFonts w:ascii="Palatino Linotype" w:eastAsiaTheme="minorHAnsi" w:hAnsi="Palatino Linotype" w:cs="TimesNewRomanPS-ItalicMT"/>
                <w:iCs/>
                <w:sz w:val="19"/>
                <w:szCs w:val="19"/>
                <w:lang w:val="es-MX" w:eastAsia="en-US"/>
              </w:rPr>
            </w:pPr>
            <w:r w:rsidRPr="001C7865">
              <w:rPr>
                <w:rFonts w:ascii="Palatino Linotype" w:eastAsiaTheme="minorHAnsi" w:hAnsi="Palatino Linotype" w:cs="TimesNewRomanPS-ItalicMT"/>
                <w:iCs/>
                <w:sz w:val="19"/>
                <w:szCs w:val="19"/>
                <w:lang w:val="es-MX" w:eastAsia="en-US"/>
              </w:rPr>
              <w:t>Derivado de lo anterior se informa, que esta autoridad se reserva el derecho de otorgar cualquier Autorización para el Uso de las Áreas Naturales Protegidas dentro del territorio municipal.</w:t>
            </w:r>
          </w:p>
        </w:tc>
        <w:tc>
          <w:tcPr>
            <w:tcW w:w="2092" w:type="dxa"/>
            <w:vAlign w:val="center"/>
          </w:tcPr>
          <w:p w14:paraId="366510B0" w14:textId="77777777" w:rsidR="00D76B40" w:rsidRDefault="00731121" w:rsidP="00C655B2">
            <w:pPr>
              <w:spacing w:line="360" w:lineRule="auto"/>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t>Sí</w:t>
            </w:r>
          </w:p>
          <w:p w14:paraId="2D42AEF5" w14:textId="093AE365" w:rsidR="00B8337E" w:rsidRPr="00B8337E" w:rsidRDefault="00B8337E" w:rsidP="00C655B2">
            <w:pPr>
              <w:spacing w:line="360" w:lineRule="auto"/>
              <w:jc w:val="center"/>
              <w:rPr>
                <w:rFonts w:ascii="Palatino Linotype" w:eastAsiaTheme="minorHAnsi" w:hAnsi="Palatino Linotype" w:cs="TimesNewRomanPS-ItalicMT"/>
                <w:i/>
                <w:lang w:val="es-MX" w:eastAsia="en-US"/>
              </w:rPr>
            </w:pPr>
            <w:r w:rsidRPr="00B8337E">
              <w:rPr>
                <w:rFonts w:ascii="Palatino Linotype" w:eastAsiaTheme="minorHAnsi" w:hAnsi="Palatino Linotype" w:cs="TimesNewRomanPS-ItalicMT"/>
                <w:i/>
                <w:sz w:val="20"/>
                <w:szCs w:val="20"/>
                <w:lang w:val="es-MX" w:eastAsia="en-US"/>
              </w:rPr>
              <w:t>(Hechos negativos)</w:t>
            </w:r>
          </w:p>
        </w:tc>
      </w:tr>
      <w:bookmarkEnd w:id="2"/>
    </w:tbl>
    <w:p w14:paraId="1798A64D" w14:textId="77777777" w:rsidR="00C655B2" w:rsidRPr="001C7865" w:rsidRDefault="00C655B2" w:rsidP="00821C4B">
      <w:pPr>
        <w:spacing w:line="360" w:lineRule="auto"/>
        <w:jc w:val="both"/>
        <w:rPr>
          <w:rFonts w:ascii="Palatino Linotype" w:hAnsi="Palatino Linotype" w:cs="Arial"/>
          <w:lang w:val="es-ES_tradnl"/>
        </w:rPr>
      </w:pPr>
    </w:p>
    <w:p w14:paraId="2A1859E1" w14:textId="7B7D0FEA" w:rsidR="007F720F" w:rsidRPr="001C7865" w:rsidRDefault="009602BA" w:rsidP="00D673FA">
      <w:pPr>
        <w:spacing w:line="360" w:lineRule="auto"/>
        <w:jc w:val="both"/>
        <w:rPr>
          <w:rFonts w:ascii="Palatino Linotype" w:eastAsiaTheme="minorHAnsi" w:hAnsi="Palatino Linotype" w:cs="TimesNewRomanPS-ItalicMT"/>
          <w:iCs/>
          <w:lang w:val="es-MX" w:eastAsia="en-US"/>
        </w:rPr>
      </w:pPr>
      <w:r w:rsidRPr="001C7865">
        <w:rPr>
          <w:rFonts w:ascii="Palatino Linotype" w:hAnsi="Palatino Linotype" w:cs="Arial"/>
        </w:rPr>
        <w:t xml:space="preserve">Por lo que, inconforme con la respuesta emitida por parte del </w:t>
      </w:r>
      <w:r w:rsidRPr="001C7865">
        <w:rPr>
          <w:rFonts w:ascii="Palatino Linotype" w:hAnsi="Palatino Linotype" w:cs="Arial"/>
          <w:b/>
        </w:rPr>
        <w:t>Sujeto Obligado</w:t>
      </w:r>
      <w:r w:rsidRPr="001C7865">
        <w:rPr>
          <w:rFonts w:ascii="Palatino Linotype" w:hAnsi="Palatino Linotype" w:cs="Arial"/>
        </w:rPr>
        <w:t xml:space="preserve">, </w:t>
      </w:r>
      <w:r w:rsidR="0058348E" w:rsidRPr="001C7865">
        <w:rPr>
          <w:rFonts w:ascii="Palatino Linotype" w:hAnsi="Palatino Linotype" w:cs="Arial"/>
          <w:b/>
        </w:rPr>
        <w:t>El</w:t>
      </w:r>
      <w:r w:rsidRPr="001C7865">
        <w:rPr>
          <w:rFonts w:ascii="Palatino Linotype" w:hAnsi="Palatino Linotype" w:cs="Arial"/>
          <w:b/>
        </w:rPr>
        <w:t xml:space="preserve"> Recurrente </w:t>
      </w:r>
      <w:r w:rsidRPr="001C7865">
        <w:rPr>
          <w:rFonts w:ascii="Palatino Linotype" w:hAnsi="Palatino Linotype" w:cs="Arial"/>
        </w:rPr>
        <w:t>interpuso el presente recurso de revisión, señalando como su</w:t>
      </w:r>
      <w:r w:rsidR="00821C4B" w:rsidRPr="001C7865">
        <w:rPr>
          <w:rFonts w:ascii="Palatino Linotype" w:hAnsi="Palatino Linotype" w:cs="Arial"/>
        </w:rPr>
        <w:t>s</w:t>
      </w:r>
      <w:r w:rsidRPr="001C7865">
        <w:rPr>
          <w:rFonts w:ascii="Palatino Linotype" w:hAnsi="Palatino Linotype" w:cs="Arial"/>
        </w:rPr>
        <w:t xml:space="preserve"> </w:t>
      </w:r>
      <w:r w:rsidR="00821C4B" w:rsidRPr="001C7865">
        <w:rPr>
          <w:rFonts w:ascii="Palatino Linotype" w:hAnsi="Palatino Linotype" w:cs="Arial"/>
          <w:b/>
          <w:bCs/>
        </w:rPr>
        <w:t xml:space="preserve">razones o </w:t>
      </w:r>
      <w:r w:rsidR="00821C4B" w:rsidRPr="001C7865">
        <w:rPr>
          <w:rFonts w:ascii="Palatino Linotype" w:hAnsi="Palatino Linotype" w:cs="Arial"/>
          <w:b/>
          <w:bCs/>
        </w:rPr>
        <w:lastRenderedPageBreak/>
        <w:t>motivos de la inconformidad</w:t>
      </w:r>
      <w:r w:rsidRPr="001C7865">
        <w:rPr>
          <w:rFonts w:ascii="Palatino Linotype" w:hAnsi="Palatino Linotype" w:cs="Arial"/>
        </w:rPr>
        <w:t>, lo siguiente:</w:t>
      </w:r>
      <w:r w:rsidRPr="001C7865">
        <w:rPr>
          <w:rFonts w:ascii="Palatino Linotype" w:eastAsiaTheme="minorHAnsi" w:hAnsi="Palatino Linotype" w:cs="TimesNewRomanPS-ItalicMT"/>
          <w:iCs/>
          <w:lang w:val="es-MX" w:eastAsia="en-US"/>
        </w:rPr>
        <w:t xml:space="preserve"> </w:t>
      </w:r>
      <w:r w:rsidR="004218B2" w:rsidRPr="001C7865">
        <w:rPr>
          <w:rFonts w:ascii="Palatino Linotype" w:eastAsiaTheme="minorHAnsi" w:hAnsi="Palatino Linotype" w:cstheme="minorBidi"/>
          <w:i/>
          <w:color w:val="000000"/>
          <w:szCs w:val="22"/>
          <w:lang w:val="es-MX" w:eastAsia="en-US"/>
        </w:rPr>
        <w:t>“</w:t>
      </w:r>
      <w:r w:rsidR="00262ACC" w:rsidRPr="001C7865">
        <w:rPr>
          <w:rFonts w:ascii="Palatino Linotype" w:eastAsiaTheme="minorHAnsi" w:hAnsi="Palatino Linotype" w:cstheme="minorBidi"/>
          <w:i/>
          <w:color w:val="000000"/>
          <w:szCs w:val="22"/>
          <w:u w:val="single"/>
          <w:lang w:val="es-MX" w:eastAsia="en-US"/>
        </w:rPr>
        <w:t>No me están dando respuesta a lo solicitado ya que está evadiendo el dar una respuesta clara y contundente a lo que se le está solicitando. Ta que el trámite aparece en los tramites de gestión municipal.</w:t>
      </w:r>
      <w:r w:rsidR="004218B2" w:rsidRPr="001C7865">
        <w:rPr>
          <w:rFonts w:ascii="Palatino Linotype" w:eastAsiaTheme="minorHAnsi" w:hAnsi="Palatino Linotype" w:cstheme="minorBidi"/>
          <w:i/>
          <w:color w:val="000000"/>
          <w:szCs w:val="22"/>
          <w:lang w:val="es-MX" w:eastAsia="en-US"/>
        </w:rPr>
        <w:t xml:space="preserve">" [Sic]. </w:t>
      </w:r>
    </w:p>
    <w:p w14:paraId="028AC8CF" w14:textId="77777777" w:rsidR="00D673FA" w:rsidRPr="001C7865" w:rsidRDefault="00D673FA" w:rsidP="00D673FA">
      <w:pPr>
        <w:spacing w:line="360" w:lineRule="auto"/>
        <w:jc w:val="both"/>
        <w:rPr>
          <w:rFonts w:ascii="Palatino Linotype" w:eastAsiaTheme="minorHAnsi" w:hAnsi="Palatino Linotype" w:cs="TimesNewRomanPS-ItalicMT"/>
          <w:iCs/>
          <w:lang w:val="es-MX" w:eastAsia="en-US"/>
        </w:rPr>
      </w:pPr>
    </w:p>
    <w:p w14:paraId="6DCCC9BE" w14:textId="2EAA51BB" w:rsidR="00262ACC" w:rsidRPr="001C7865" w:rsidRDefault="00262ACC" w:rsidP="00802ABB">
      <w:pPr>
        <w:tabs>
          <w:tab w:val="left" w:pos="709"/>
        </w:tabs>
        <w:spacing w:line="360" w:lineRule="auto"/>
        <w:contextualSpacing/>
        <w:jc w:val="both"/>
        <w:rPr>
          <w:rFonts w:ascii="Palatino Linotype" w:hAnsi="Palatino Linotype" w:cs="Arial"/>
          <w:lang w:val="es-ES_tradnl"/>
        </w:rPr>
      </w:pPr>
      <w:r w:rsidRPr="001C7865">
        <w:rPr>
          <w:rFonts w:ascii="Palatino Linotype" w:hAnsi="Palatino Linotype" w:cs="Arial"/>
          <w:lang w:val="es-ES_tradnl"/>
        </w:rPr>
        <w:t xml:space="preserve">Por lo que, en la etapa de manifestaciones, el </w:t>
      </w:r>
      <w:r w:rsidRPr="001C7865">
        <w:rPr>
          <w:rFonts w:ascii="Palatino Linotype" w:hAnsi="Palatino Linotype" w:cs="Arial"/>
          <w:b/>
          <w:bCs/>
          <w:lang w:val="es-ES_tradnl"/>
        </w:rPr>
        <w:t>Sujeto Obligado</w:t>
      </w:r>
      <w:r w:rsidRPr="001C7865">
        <w:rPr>
          <w:rFonts w:ascii="Palatino Linotype" w:hAnsi="Palatino Linotype" w:cs="Arial"/>
          <w:lang w:val="es-ES_tradnl"/>
        </w:rPr>
        <w:t xml:space="preserve"> informó lo siguiente:</w:t>
      </w:r>
    </w:p>
    <w:p w14:paraId="5A481DBD" w14:textId="77777777" w:rsidR="00262ACC" w:rsidRPr="001C7865" w:rsidRDefault="00262ACC" w:rsidP="00802ABB">
      <w:pPr>
        <w:tabs>
          <w:tab w:val="left" w:pos="709"/>
        </w:tabs>
        <w:spacing w:line="360" w:lineRule="auto"/>
        <w:contextualSpacing/>
        <w:jc w:val="both"/>
        <w:rPr>
          <w:rFonts w:ascii="Palatino Linotype" w:hAnsi="Palatino Linotype" w:cs="Arial"/>
          <w:lang w:val="es-ES_tradnl"/>
        </w:rPr>
      </w:pPr>
    </w:p>
    <w:p w14:paraId="0DA5D8F4" w14:textId="77777777" w:rsidR="00067452" w:rsidRPr="001C7865" w:rsidRDefault="00262ACC" w:rsidP="00067452">
      <w:pPr>
        <w:pStyle w:val="Prrafodelista"/>
        <w:numPr>
          <w:ilvl w:val="0"/>
          <w:numId w:val="45"/>
        </w:numPr>
        <w:tabs>
          <w:tab w:val="left" w:pos="709"/>
        </w:tabs>
        <w:spacing w:line="360" w:lineRule="auto"/>
        <w:contextualSpacing/>
        <w:jc w:val="both"/>
        <w:rPr>
          <w:rFonts w:ascii="Palatino Linotype" w:hAnsi="Palatino Linotype" w:cs="Arial"/>
          <w:lang w:val="es-ES_tradnl"/>
        </w:rPr>
      </w:pPr>
      <w:r w:rsidRPr="001C7865">
        <w:rPr>
          <w:rFonts w:ascii="Palatino Linotype" w:hAnsi="Palatino Linotype" w:cs="Arial"/>
          <w:lang w:val="es-ES_tradnl"/>
        </w:rPr>
        <w:t xml:space="preserve">En virtud de que el particular requiere conocer el fundamento legal por el cual aparece el trámite de autorizaciones por uso de Áreas Naturales Protegidas en la página del Ayuntamiento de Toluca, para lo cual </w:t>
      </w:r>
      <w:r w:rsidRPr="001C7865">
        <w:rPr>
          <w:rFonts w:ascii="Palatino Linotype" w:hAnsi="Palatino Linotype" w:cs="Arial"/>
          <w:b/>
          <w:bCs/>
          <w:u w:val="single"/>
          <w:lang w:val="es-ES_tradnl"/>
        </w:rPr>
        <w:t>se le informó que el fundamento se encuentra en el artículo 3.46 del Código Reglamentario del Ayuntamiento de Toluca, por lo que se colma la pretensión del particular y por cumplido su derecho de acceso a la información pública</w:t>
      </w:r>
      <w:r w:rsidRPr="001C7865">
        <w:rPr>
          <w:rFonts w:ascii="Palatino Linotype" w:hAnsi="Palatino Linotype" w:cs="Arial"/>
          <w:lang w:val="es-ES_tradnl"/>
        </w:rPr>
        <w:t>.</w:t>
      </w:r>
    </w:p>
    <w:p w14:paraId="1BF43A1E" w14:textId="77777777" w:rsidR="00067452" w:rsidRPr="001C7865" w:rsidRDefault="00067452" w:rsidP="00067452">
      <w:pPr>
        <w:pStyle w:val="Prrafodelista"/>
        <w:tabs>
          <w:tab w:val="left" w:pos="709"/>
        </w:tabs>
        <w:spacing w:line="360" w:lineRule="auto"/>
        <w:ind w:left="720"/>
        <w:contextualSpacing/>
        <w:jc w:val="both"/>
        <w:rPr>
          <w:rFonts w:ascii="Palatino Linotype" w:hAnsi="Palatino Linotype" w:cs="Arial"/>
          <w:lang w:val="es-ES_tradnl"/>
        </w:rPr>
      </w:pPr>
    </w:p>
    <w:p w14:paraId="7A5A5622" w14:textId="3E65F3EE" w:rsidR="00262ACC" w:rsidRPr="001C7865" w:rsidRDefault="00262ACC" w:rsidP="00802ABB">
      <w:pPr>
        <w:pStyle w:val="Prrafodelista"/>
        <w:numPr>
          <w:ilvl w:val="0"/>
          <w:numId w:val="45"/>
        </w:numPr>
        <w:tabs>
          <w:tab w:val="left" w:pos="709"/>
        </w:tabs>
        <w:spacing w:line="360" w:lineRule="auto"/>
        <w:contextualSpacing/>
        <w:jc w:val="both"/>
        <w:rPr>
          <w:rFonts w:ascii="Palatino Linotype" w:hAnsi="Palatino Linotype" w:cs="Arial"/>
          <w:b/>
          <w:bCs/>
          <w:u w:val="single"/>
          <w:lang w:val="es-ES_tradnl"/>
        </w:rPr>
      </w:pPr>
      <w:r w:rsidRPr="001C7865">
        <w:rPr>
          <w:rFonts w:ascii="Palatino Linotype" w:hAnsi="Palatino Linotype" w:cs="Arial"/>
          <w:lang w:val="es-ES_tradnl"/>
        </w:rPr>
        <w:t xml:space="preserve">Respecto de lo que señala el ahora </w:t>
      </w:r>
      <w:r w:rsidR="00067452" w:rsidRPr="001C7865">
        <w:rPr>
          <w:rFonts w:ascii="Palatino Linotype" w:hAnsi="Palatino Linotype" w:cs="Arial"/>
          <w:b/>
          <w:bCs/>
          <w:lang w:val="es-ES_tradnl"/>
        </w:rPr>
        <w:t>Recurrente</w:t>
      </w:r>
      <w:r w:rsidRPr="001C7865">
        <w:rPr>
          <w:rFonts w:ascii="Palatino Linotype" w:hAnsi="Palatino Linotype" w:cs="Arial"/>
          <w:lang w:val="es-ES_tradnl"/>
        </w:rPr>
        <w:t xml:space="preserve"> relativo a </w:t>
      </w:r>
      <w:r w:rsidRPr="001C7865">
        <w:rPr>
          <w:rFonts w:ascii="Palatino Linotype" w:hAnsi="Palatino Linotype" w:cs="Arial"/>
          <w:i/>
          <w:iCs/>
          <w:lang w:val="es-ES_tradnl"/>
        </w:rPr>
        <w:t xml:space="preserve">“. . . el </w:t>
      </w:r>
      <w:r w:rsidR="00067452" w:rsidRPr="001C7865">
        <w:rPr>
          <w:rFonts w:ascii="Palatino Linotype" w:hAnsi="Palatino Linotype" w:cs="Arial"/>
          <w:i/>
          <w:iCs/>
          <w:lang w:val="es-ES_tradnl"/>
        </w:rPr>
        <w:t>trámite</w:t>
      </w:r>
      <w:r w:rsidRPr="001C7865">
        <w:rPr>
          <w:rFonts w:ascii="Palatino Linotype" w:hAnsi="Palatino Linotype" w:cs="Arial"/>
          <w:i/>
          <w:iCs/>
          <w:lang w:val="es-ES_tradnl"/>
        </w:rPr>
        <w:t xml:space="preserve"> aparece en los tramites de </w:t>
      </w:r>
      <w:r w:rsidR="00067452" w:rsidRPr="001C7865">
        <w:rPr>
          <w:rFonts w:ascii="Palatino Linotype" w:hAnsi="Palatino Linotype" w:cs="Arial"/>
          <w:i/>
          <w:iCs/>
          <w:lang w:val="es-ES_tradnl"/>
        </w:rPr>
        <w:t>gestión</w:t>
      </w:r>
      <w:r w:rsidRPr="001C7865">
        <w:rPr>
          <w:rFonts w:ascii="Palatino Linotype" w:hAnsi="Palatino Linotype" w:cs="Arial"/>
          <w:i/>
          <w:iCs/>
          <w:lang w:val="es-ES_tradnl"/>
        </w:rPr>
        <w:t xml:space="preserve"> </w:t>
      </w:r>
      <w:r w:rsidR="00067452" w:rsidRPr="001C7865">
        <w:rPr>
          <w:rFonts w:ascii="Palatino Linotype" w:hAnsi="Palatino Linotype" w:cs="Arial"/>
          <w:i/>
          <w:iCs/>
          <w:lang w:val="es-ES_tradnl"/>
        </w:rPr>
        <w:t>municipal.</w:t>
      </w:r>
      <w:r w:rsidRPr="001C7865">
        <w:rPr>
          <w:rFonts w:ascii="Palatino Linotype" w:hAnsi="Palatino Linotype" w:cs="Arial"/>
          <w:i/>
          <w:iCs/>
          <w:lang w:val="es-ES_tradnl"/>
        </w:rPr>
        <w:t>”</w:t>
      </w:r>
      <w:r w:rsidRPr="001C7865">
        <w:rPr>
          <w:rFonts w:ascii="Palatino Linotype" w:hAnsi="Palatino Linotype" w:cs="Arial"/>
          <w:lang w:val="es-ES_tradnl"/>
        </w:rPr>
        <w:t xml:space="preserve">, es importante señalar que como quedó acreditado en la respuesta </w:t>
      </w:r>
      <w:r w:rsidRPr="001C7865">
        <w:rPr>
          <w:rFonts w:ascii="Palatino Linotype" w:hAnsi="Palatino Linotype" w:cs="Arial"/>
          <w:b/>
          <w:bCs/>
          <w:u w:val="single"/>
          <w:lang w:val="es-ES_tradnl"/>
        </w:rPr>
        <w:t xml:space="preserve">se le notificó de forma fundada y motivada la misma, ya que se le informó que efectivamente la norma faculta a la Dirección General de Medio Ambiente, sin embargo, también lo es que dicha facultad deriva de un convenio o acuerdo con las autoridades </w:t>
      </w:r>
      <w:r w:rsidR="00067452" w:rsidRPr="001C7865">
        <w:rPr>
          <w:rFonts w:ascii="Palatino Linotype" w:hAnsi="Palatino Linotype" w:cs="Arial"/>
          <w:b/>
          <w:bCs/>
          <w:u w:val="single"/>
          <w:lang w:val="es-ES_tradnl"/>
        </w:rPr>
        <w:t>competentes</w:t>
      </w:r>
      <w:r w:rsidRPr="001C7865">
        <w:rPr>
          <w:rFonts w:ascii="Palatino Linotype" w:hAnsi="Palatino Linotype" w:cs="Arial"/>
          <w:b/>
          <w:bCs/>
          <w:u w:val="single"/>
          <w:lang w:val="es-ES_tradnl"/>
        </w:rPr>
        <w:t>.</w:t>
      </w:r>
      <w:r w:rsidR="00067452" w:rsidRPr="001C7865">
        <w:rPr>
          <w:rFonts w:ascii="Palatino Linotype" w:hAnsi="Palatino Linotype" w:cs="Arial"/>
          <w:lang w:val="es-ES_tradnl"/>
        </w:rPr>
        <w:t xml:space="preserve"> </w:t>
      </w:r>
      <w:r w:rsidRPr="001C7865">
        <w:rPr>
          <w:rFonts w:ascii="Palatino Linotype" w:hAnsi="Palatino Linotype" w:cs="Arial"/>
          <w:b/>
          <w:bCs/>
          <w:u w:val="single"/>
          <w:lang w:val="es-ES_tradnl"/>
        </w:rPr>
        <w:t xml:space="preserve">En este sentido, se le hizo del conocimiento </w:t>
      </w:r>
      <w:r w:rsidR="00067452" w:rsidRPr="001C7865">
        <w:rPr>
          <w:rFonts w:ascii="Palatino Linotype" w:hAnsi="Palatino Linotype" w:cs="Arial"/>
          <w:b/>
          <w:bCs/>
          <w:u w:val="single"/>
          <w:lang w:val="es-ES_tradnl"/>
        </w:rPr>
        <w:t>que,</w:t>
      </w:r>
      <w:r w:rsidRPr="001C7865">
        <w:rPr>
          <w:rFonts w:ascii="Palatino Linotype" w:hAnsi="Palatino Linotype" w:cs="Arial"/>
          <w:b/>
          <w:bCs/>
          <w:u w:val="single"/>
          <w:lang w:val="es-ES_tradnl"/>
        </w:rPr>
        <w:t xml:space="preserve"> al día de su solicitud, no se </w:t>
      </w:r>
      <w:r w:rsidR="00067452" w:rsidRPr="001C7865">
        <w:rPr>
          <w:rFonts w:ascii="Palatino Linotype" w:hAnsi="Palatino Linotype" w:cs="Arial"/>
          <w:b/>
          <w:bCs/>
          <w:u w:val="single"/>
          <w:lang w:val="es-ES_tradnl"/>
        </w:rPr>
        <w:t>había</w:t>
      </w:r>
      <w:r w:rsidRPr="001C7865">
        <w:rPr>
          <w:rFonts w:ascii="Palatino Linotype" w:hAnsi="Palatino Linotype" w:cs="Arial"/>
          <w:b/>
          <w:bCs/>
          <w:u w:val="single"/>
          <w:lang w:val="es-ES_tradnl"/>
        </w:rPr>
        <w:t xml:space="preserve"> firmado el acuerdo correspondiente con la Comisión Estatal de Parques Na</w:t>
      </w:r>
      <w:r w:rsidR="00067452" w:rsidRPr="001C7865">
        <w:rPr>
          <w:rFonts w:ascii="Palatino Linotype" w:hAnsi="Palatino Linotype" w:cs="Arial"/>
          <w:b/>
          <w:bCs/>
          <w:u w:val="single"/>
          <w:lang w:val="es-ES_tradnl"/>
        </w:rPr>
        <w:t>t</w:t>
      </w:r>
      <w:r w:rsidRPr="001C7865">
        <w:rPr>
          <w:rFonts w:ascii="Palatino Linotype" w:hAnsi="Palatino Linotype" w:cs="Arial"/>
          <w:b/>
          <w:bCs/>
          <w:u w:val="single"/>
          <w:lang w:val="es-ES_tradnl"/>
        </w:rPr>
        <w:t xml:space="preserve">urales y de la Fauna, por lo </w:t>
      </w:r>
      <w:r w:rsidR="00067452" w:rsidRPr="001C7865">
        <w:rPr>
          <w:rFonts w:ascii="Palatino Linotype" w:hAnsi="Palatino Linotype" w:cs="Arial"/>
          <w:b/>
          <w:bCs/>
          <w:u w:val="single"/>
          <w:lang w:val="es-ES_tradnl"/>
        </w:rPr>
        <w:t>que,</w:t>
      </w:r>
      <w:r w:rsidRPr="001C7865">
        <w:rPr>
          <w:rFonts w:ascii="Palatino Linotype" w:hAnsi="Palatino Linotype" w:cs="Arial"/>
          <w:b/>
          <w:bCs/>
          <w:u w:val="single"/>
          <w:lang w:val="es-ES_tradnl"/>
        </w:rPr>
        <w:t xml:space="preserve"> en términos de la norma al no contar con dicho documento, no </w:t>
      </w:r>
      <w:r w:rsidR="00067452" w:rsidRPr="001C7865">
        <w:rPr>
          <w:rFonts w:ascii="Palatino Linotype" w:hAnsi="Palatino Linotype" w:cs="Arial"/>
          <w:b/>
          <w:bCs/>
          <w:u w:val="single"/>
          <w:lang w:val="es-ES_tradnl"/>
        </w:rPr>
        <w:t>podía</w:t>
      </w:r>
      <w:r w:rsidRPr="001C7865">
        <w:rPr>
          <w:rFonts w:ascii="Palatino Linotype" w:hAnsi="Palatino Linotype" w:cs="Arial"/>
          <w:b/>
          <w:bCs/>
          <w:u w:val="single"/>
          <w:lang w:val="es-ES_tradnl"/>
        </w:rPr>
        <w:t xml:space="preserve"> autorizar el uso del mismo, por lo que una vez que se suscriba el acuerdo con la Autoridad correspondiente, </w:t>
      </w:r>
      <w:r w:rsidR="00067452" w:rsidRPr="001C7865">
        <w:rPr>
          <w:rFonts w:ascii="Palatino Linotype" w:hAnsi="Palatino Linotype" w:cs="Arial"/>
          <w:b/>
          <w:bCs/>
          <w:u w:val="single"/>
          <w:lang w:val="es-ES_tradnl"/>
        </w:rPr>
        <w:t>estará</w:t>
      </w:r>
      <w:r w:rsidRPr="001C7865">
        <w:rPr>
          <w:rFonts w:ascii="Palatino Linotype" w:hAnsi="Palatino Linotype" w:cs="Arial"/>
          <w:b/>
          <w:bCs/>
          <w:u w:val="single"/>
          <w:lang w:val="es-ES_tradnl"/>
        </w:rPr>
        <w:t xml:space="preserve"> en posibilidad de emitir las autorizaciones que en derecho procedan.</w:t>
      </w:r>
    </w:p>
    <w:p w14:paraId="049EF452" w14:textId="646463ED" w:rsidR="00802ABB" w:rsidRPr="001C7865" w:rsidRDefault="00802ABB" w:rsidP="00802ABB">
      <w:pPr>
        <w:tabs>
          <w:tab w:val="left" w:pos="709"/>
        </w:tabs>
        <w:spacing w:line="360" w:lineRule="auto"/>
        <w:contextualSpacing/>
        <w:jc w:val="both"/>
        <w:rPr>
          <w:rFonts w:ascii="Palatino Linotype" w:hAnsi="Palatino Linotype" w:cs="Arial"/>
        </w:rPr>
      </w:pPr>
      <w:r w:rsidRPr="001C7865">
        <w:rPr>
          <w:rFonts w:ascii="Palatino Linotype" w:hAnsi="Palatino Linotype" w:cs="Arial"/>
          <w:lang w:val="es-ES_tradnl"/>
        </w:rPr>
        <w:lastRenderedPageBreak/>
        <w:t xml:space="preserve">Ante ello, es de </w:t>
      </w:r>
      <w:r w:rsidRPr="001C7865">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1C7865" w:rsidRDefault="00802ABB" w:rsidP="00802ABB">
      <w:pPr>
        <w:pStyle w:val="Sinespaciado"/>
      </w:pPr>
    </w:p>
    <w:p w14:paraId="2E7CACF5" w14:textId="77777777" w:rsidR="00802ABB" w:rsidRPr="001C7865" w:rsidRDefault="00802ABB" w:rsidP="00802ABB">
      <w:pPr>
        <w:ind w:left="567" w:right="616"/>
        <w:jc w:val="both"/>
        <w:rPr>
          <w:rFonts w:ascii="Palatino Linotype" w:hAnsi="Palatino Linotype" w:cs="Arial"/>
          <w:i/>
          <w:sz w:val="22"/>
        </w:rPr>
      </w:pPr>
      <w:r w:rsidRPr="001C7865">
        <w:rPr>
          <w:rFonts w:ascii="Palatino Linotype" w:hAnsi="Palatino Linotype" w:cs="Arial"/>
          <w:i/>
          <w:sz w:val="22"/>
        </w:rPr>
        <w:t>“</w:t>
      </w:r>
      <w:r w:rsidRPr="001C7865">
        <w:rPr>
          <w:rFonts w:ascii="Palatino Linotype" w:hAnsi="Palatino Linotype" w:cs="Arial"/>
          <w:b/>
          <w:i/>
          <w:sz w:val="22"/>
        </w:rPr>
        <w:t xml:space="preserve">Artículo 4. </w:t>
      </w:r>
      <w:r w:rsidRPr="001C7865">
        <w:rPr>
          <w:rFonts w:ascii="Palatino Linotype" w:hAnsi="Palatino Linotype" w:cs="Arial"/>
          <w:i/>
          <w:sz w:val="22"/>
        </w:rPr>
        <w:t xml:space="preserve">… </w:t>
      </w:r>
    </w:p>
    <w:p w14:paraId="0003F0C0" w14:textId="77777777" w:rsidR="00802ABB" w:rsidRPr="001C7865" w:rsidRDefault="00802ABB" w:rsidP="00802ABB">
      <w:pPr>
        <w:ind w:left="567" w:right="616"/>
        <w:jc w:val="both"/>
        <w:rPr>
          <w:rFonts w:ascii="Palatino Linotype" w:hAnsi="Palatino Linotype" w:cs="Arial"/>
          <w:i/>
          <w:sz w:val="22"/>
        </w:rPr>
      </w:pPr>
      <w:r w:rsidRPr="001C7865">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Pr="001C7865"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Pr="001C7865" w:rsidRDefault="00802ABB" w:rsidP="00802ABB">
      <w:pPr>
        <w:tabs>
          <w:tab w:val="left" w:pos="709"/>
        </w:tabs>
        <w:spacing w:line="360" w:lineRule="auto"/>
        <w:contextualSpacing/>
        <w:jc w:val="both"/>
        <w:rPr>
          <w:rFonts w:ascii="Palatino Linotype" w:hAnsi="Palatino Linotype" w:cs="Arial"/>
          <w:lang w:val="es-ES_tradnl"/>
        </w:rPr>
      </w:pPr>
      <w:r w:rsidRPr="001C7865">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217941F" w14:textId="77777777" w:rsidR="00D673FA" w:rsidRPr="001C7865" w:rsidRDefault="00D673F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1C7865" w:rsidRDefault="009602BA" w:rsidP="009602BA">
      <w:pPr>
        <w:autoSpaceDE w:val="0"/>
        <w:autoSpaceDN w:val="0"/>
        <w:adjustRightInd w:val="0"/>
        <w:spacing w:line="360" w:lineRule="auto"/>
        <w:jc w:val="both"/>
        <w:rPr>
          <w:rFonts w:ascii="Palatino Linotype" w:hAnsi="Palatino Linotype" w:cs="Arial"/>
        </w:rPr>
      </w:pPr>
      <w:r w:rsidRPr="001C7865">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1C7865" w:rsidRDefault="009602BA" w:rsidP="009602BA">
      <w:pPr>
        <w:rPr>
          <w:rFonts w:asciiTheme="minorHAnsi" w:eastAsiaTheme="minorHAnsi" w:hAnsiTheme="minorHAnsi" w:cstheme="minorBidi"/>
          <w:sz w:val="22"/>
          <w:szCs w:val="22"/>
          <w:lang w:val="es-MX" w:eastAsia="en-US"/>
        </w:rPr>
      </w:pPr>
    </w:p>
    <w:p w14:paraId="6411B9D9" w14:textId="77777777" w:rsidR="009602BA" w:rsidRPr="001C7865" w:rsidRDefault="009602BA" w:rsidP="00C52084">
      <w:pPr>
        <w:pStyle w:val="Sinespaciado"/>
        <w:rPr>
          <w:rFonts w:eastAsiaTheme="minorHAnsi"/>
          <w:sz w:val="8"/>
        </w:rPr>
      </w:pPr>
    </w:p>
    <w:p w14:paraId="17139DF0" w14:textId="77777777" w:rsidR="009602BA" w:rsidRPr="001C7865" w:rsidRDefault="009602BA" w:rsidP="00AC2B53">
      <w:pPr>
        <w:spacing w:after="160" w:line="259" w:lineRule="auto"/>
        <w:ind w:left="567" w:right="616"/>
        <w:jc w:val="both"/>
        <w:rPr>
          <w:rFonts w:ascii="Palatino Linotype" w:eastAsiaTheme="minorHAnsi" w:hAnsi="Palatino Linotype" w:cs="Arial"/>
          <w:b/>
          <w:i/>
          <w:sz w:val="22"/>
          <w:szCs w:val="22"/>
          <w:lang w:val="es-MX" w:eastAsia="en-US"/>
        </w:rPr>
      </w:pPr>
      <w:r w:rsidRPr="001C7865">
        <w:rPr>
          <w:rFonts w:ascii="Palatino Linotype" w:eastAsiaTheme="minorHAnsi" w:hAnsi="Palatino Linotype" w:cs="Arial"/>
          <w:b/>
          <w:i/>
          <w:sz w:val="22"/>
          <w:szCs w:val="22"/>
          <w:lang w:val="es-MX" w:eastAsia="en-US"/>
        </w:rPr>
        <w:t>Artículo 12.</w:t>
      </w:r>
      <w:r w:rsidRPr="001C7865">
        <w:rPr>
          <w:rFonts w:ascii="Palatino Linotype" w:eastAsiaTheme="minorHAnsi" w:hAnsi="Palatino Linotype" w:cs="Arial"/>
          <w:i/>
          <w:sz w:val="22"/>
          <w:szCs w:val="22"/>
          <w:lang w:val="es-MX" w:eastAsia="en-US"/>
        </w:rPr>
        <w:t xml:space="preserve"> …</w:t>
      </w:r>
      <w:r w:rsidRPr="001C7865">
        <w:rPr>
          <w:rFonts w:ascii="Palatino Linotype" w:eastAsiaTheme="minorHAnsi" w:hAnsi="Palatino Linotype" w:cs="Arial"/>
          <w:b/>
          <w:i/>
          <w:sz w:val="22"/>
          <w:szCs w:val="22"/>
          <w:lang w:val="es-MX" w:eastAsia="en-US"/>
        </w:rPr>
        <w:t xml:space="preserve"> </w:t>
      </w:r>
    </w:p>
    <w:p w14:paraId="669ECD70" w14:textId="77777777" w:rsidR="009602BA" w:rsidRPr="001C7865" w:rsidRDefault="009602BA" w:rsidP="00AC2B53">
      <w:pPr>
        <w:spacing w:after="160" w:line="259" w:lineRule="auto"/>
        <w:ind w:left="567" w:right="616"/>
        <w:jc w:val="both"/>
        <w:rPr>
          <w:rFonts w:ascii="Palatino Linotype" w:eastAsiaTheme="minorHAnsi" w:hAnsi="Palatino Linotype" w:cs="Arial"/>
          <w:i/>
          <w:sz w:val="22"/>
          <w:szCs w:val="22"/>
          <w:lang w:val="es-MX" w:eastAsia="en-US"/>
        </w:rPr>
      </w:pPr>
      <w:r w:rsidRPr="001C7865">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1C7865">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1C7865"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1C7865" w:rsidRDefault="009602BA" w:rsidP="009602BA">
      <w:pPr>
        <w:spacing w:line="360" w:lineRule="auto"/>
        <w:jc w:val="both"/>
        <w:rPr>
          <w:rFonts w:ascii="Palatino Linotype" w:eastAsiaTheme="minorHAnsi" w:hAnsi="Palatino Linotype" w:cs="Arial"/>
          <w:lang w:val="es-MX" w:eastAsia="es-MX"/>
        </w:rPr>
      </w:pPr>
      <w:r w:rsidRPr="001C7865">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w:t>
      </w:r>
      <w:r w:rsidRPr="001C7865">
        <w:rPr>
          <w:rFonts w:ascii="Palatino Linotype" w:eastAsiaTheme="minorHAnsi" w:hAnsi="Palatino Linotype" w:cs="Arial"/>
          <w:lang w:val="es-MX" w:eastAsia="es-MX"/>
        </w:rPr>
        <w:lastRenderedPageBreak/>
        <w:t xml:space="preserve">Municipios, anteriormente invocado el </w:t>
      </w:r>
      <w:r w:rsidRPr="001C7865">
        <w:rPr>
          <w:rFonts w:ascii="Palatino Linotype" w:eastAsiaTheme="minorHAnsi" w:hAnsi="Palatino Linotype" w:cs="Arial"/>
          <w:b/>
          <w:lang w:val="es-MX" w:eastAsia="es-MX"/>
        </w:rPr>
        <w:t>Sujeto Obligado</w:t>
      </w:r>
      <w:r w:rsidRPr="001C7865">
        <w:rPr>
          <w:rFonts w:ascii="Palatino Linotype" w:eastAsiaTheme="minorHAnsi" w:hAnsi="Palatino Linotype" w:cs="Arial"/>
          <w:lang w:val="es-MX" w:eastAsia="es-MX"/>
        </w:rPr>
        <w:t xml:space="preserve"> sólo proporcionará la información que obra en sus archivos, lo que </w:t>
      </w:r>
      <w:r w:rsidRPr="001C7865">
        <w:rPr>
          <w:rFonts w:ascii="Palatino Linotype" w:eastAsiaTheme="minorHAnsi" w:hAnsi="Palatino Linotype" w:cs="Arial"/>
          <w:i/>
          <w:lang w:val="es-MX" w:eastAsia="es-MX"/>
        </w:rPr>
        <w:t>a contrario sensu</w:t>
      </w:r>
      <w:r w:rsidRPr="001C7865">
        <w:rPr>
          <w:rFonts w:ascii="Palatino Linotype" w:eastAsiaTheme="minorHAnsi" w:hAnsi="Palatino Linotype" w:cs="Arial"/>
          <w:lang w:val="es-MX" w:eastAsia="es-MX"/>
        </w:rPr>
        <w:t xml:space="preserve"> significa que no se está obligado a proporcionar lo que no obre en sus archivos.</w:t>
      </w:r>
    </w:p>
    <w:p w14:paraId="30567522" w14:textId="77777777" w:rsidR="00067452" w:rsidRPr="001C7865" w:rsidRDefault="00067452" w:rsidP="009602BA">
      <w:pPr>
        <w:spacing w:line="360" w:lineRule="auto"/>
        <w:jc w:val="both"/>
        <w:rPr>
          <w:rFonts w:ascii="Palatino Linotype" w:eastAsiaTheme="minorHAnsi" w:hAnsi="Palatino Linotype" w:cs="Arial"/>
          <w:lang w:val="es-MX" w:eastAsia="es-MX"/>
        </w:rPr>
      </w:pPr>
    </w:p>
    <w:p w14:paraId="59CD392F" w14:textId="77777777" w:rsidR="009602BA" w:rsidRPr="001C7865" w:rsidRDefault="009602BA" w:rsidP="009602BA">
      <w:pPr>
        <w:spacing w:line="360" w:lineRule="auto"/>
        <w:jc w:val="both"/>
        <w:rPr>
          <w:rFonts w:ascii="Palatino Linotype" w:eastAsia="Calibri" w:hAnsi="Palatino Linotype" w:cs="Arial"/>
          <w:szCs w:val="22"/>
          <w:lang w:val="es-MX" w:eastAsia="en-US"/>
        </w:rPr>
      </w:pPr>
      <w:r w:rsidRPr="001C7865">
        <w:rPr>
          <w:rFonts w:ascii="Palatino Linotype" w:eastAsia="Calibri" w:hAnsi="Palatino Linotype" w:cs="Arial"/>
          <w:szCs w:val="22"/>
          <w:lang w:val="es-MX" w:eastAsia="en-US"/>
        </w:rPr>
        <w:t>Así también, se dispone que</w:t>
      </w:r>
      <w:r w:rsidRPr="001C7865">
        <w:rPr>
          <w:rFonts w:ascii="Palatino Linotype" w:eastAsiaTheme="minorHAnsi" w:hAnsi="Palatino Linotype" w:cstheme="minorBidi"/>
          <w:szCs w:val="22"/>
          <w:lang w:val="es-MX" w:eastAsia="en-US"/>
        </w:rPr>
        <w:t xml:space="preserve"> </w:t>
      </w:r>
      <w:r w:rsidRPr="001C7865">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31179545" w14:textId="77777777" w:rsidR="009602BA" w:rsidRPr="001C7865" w:rsidRDefault="009602BA" w:rsidP="009602BA">
      <w:pPr>
        <w:spacing w:line="360" w:lineRule="auto"/>
        <w:jc w:val="both"/>
        <w:rPr>
          <w:rFonts w:ascii="Palatino Linotype" w:eastAsiaTheme="minorHAnsi" w:hAnsi="Palatino Linotype" w:cs="Arial"/>
          <w:szCs w:val="22"/>
          <w:lang w:val="es-MX" w:eastAsia="en-US"/>
        </w:rPr>
      </w:pPr>
    </w:p>
    <w:p w14:paraId="70C63FB2" w14:textId="77777777" w:rsidR="009602BA" w:rsidRPr="001C7865"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1C7865">
        <w:rPr>
          <w:rFonts w:ascii="Palatino Linotype" w:eastAsiaTheme="minorHAnsi" w:hAnsi="Palatino Linotype" w:cs="Arial"/>
          <w:szCs w:val="22"/>
          <w:lang w:val="es-MX" w:eastAsia="en-US"/>
        </w:rPr>
        <w:t xml:space="preserve">En este contexto, </w:t>
      </w:r>
      <w:r w:rsidRPr="001C7865">
        <w:rPr>
          <w:rFonts w:ascii="Palatino Linotype" w:eastAsiaTheme="minorHAnsi" w:hAnsi="Palatino Linotype" w:cs="Arial"/>
          <w:szCs w:val="22"/>
          <w:lang w:val="es-MX" w:eastAsia="es-MX"/>
        </w:rPr>
        <w:t xml:space="preserve">el </w:t>
      </w:r>
      <w:r w:rsidRPr="001C7865">
        <w:rPr>
          <w:rFonts w:ascii="Palatino Linotype" w:eastAsiaTheme="minorHAnsi" w:hAnsi="Palatino Linotype" w:cs="Arial"/>
          <w:b/>
          <w:szCs w:val="22"/>
          <w:lang w:val="es-MX" w:eastAsia="es-MX"/>
        </w:rPr>
        <w:t>Sujeto Obligado</w:t>
      </w:r>
      <w:r w:rsidRPr="001C7865">
        <w:rPr>
          <w:rFonts w:ascii="Palatino Linotype" w:eastAsiaTheme="minorHAnsi" w:hAnsi="Palatino Linotype" w:cs="Arial"/>
          <w:szCs w:val="22"/>
          <w:lang w:val="es-MX" w:eastAsia="en-US"/>
        </w:rPr>
        <w:t xml:space="preserve"> no está obligado a generar documento </w:t>
      </w:r>
      <w:r w:rsidRPr="001C7865">
        <w:rPr>
          <w:rFonts w:ascii="Palatino Linotype" w:eastAsiaTheme="minorHAnsi" w:hAnsi="Palatino Linotype" w:cs="Arial"/>
          <w:b/>
          <w:i/>
          <w:szCs w:val="22"/>
          <w:lang w:val="es-MX" w:eastAsia="en-US"/>
        </w:rPr>
        <w:t>ad hoc</w:t>
      </w:r>
      <w:r w:rsidRPr="001C7865">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1C7865">
        <w:rPr>
          <w:rFonts w:ascii="Palatino Linotype" w:eastAsiaTheme="minorHAnsi" w:hAnsi="Palatino Linotype" w:cs="Arial"/>
          <w:color w:val="000000"/>
          <w:szCs w:val="22"/>
          <w:lang w:val="es-MX" w:eastAsia="en-US"/>
        </w:rPr>
        <w:t xml:space="preserve">Como apoyo a lo anterior, es aplicable el Criterio 03-17, emitido por </w:t>
      </w:r>
      <w:r w:rsidRPr="001C7865">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1C7865">
        <w:rPr>
          <w:rFonts w:ascii="Palatino Linotype" w:eastAsiaTheme="minorHAnsi" w:hAnsi="Palatino Linotype" w:cstheme="minorBidi"/>
          <w:bCs/>
          <w:color w:val="000000"/>
          <w:szCs w:val="22"/>
          <w:lang w:val="es-MX" w:eastAsia="en-US"/>
        </w:rPr>
        <w:t xml:space="preserve"> que dice:</w:t>
      </w:r>
      <w:r w:rsidRPr="001C7865">
        <w:rPr>
          <w:rFonts w:ascii="Palatino Linotype" w:eastAsiaTheme="minorHAnsi" w:hAnsi="Palatino Linotype" w:cstheme="minorBidi"/>
          <w:b/>
          <w:bCs/>
          <w:color w:val="000000"/>
          <w:szCs w:val="22"/>
          <w:lang w:val="es-MX" w:eastAsia="en-US"/>
        </w:rPr>
        <w:t xml:space="preserve"> </w:t>
      </w:r>
    </w:p>
    <w:p w14:paraId="00868262" w14:textId="77777777" w:rsidR="009602BA" w:rsidRPr="001C7865" w:rsidRDefault="009602BA" w:rsidP="009602BA">
      <w:pPr>
        <w:rPr>
          <w:rFonts w:asciiTheme="minorHAnsi" w:eastAsiaTheme="minorHAnsi" w:hAnsiTheme="minorHAnsi" w:cstheme="minorBidi"/>
          <w:sz w:val="22"/>
          <w:szCs w:val="22"/>
          <w:lang w:val="es-MX" w:eastAsia="en-US"/>
        </w:rPr>
      </w:pPr>
    </w:p>
    <w:p w14:paraId="4344A0AD" w14:textId="77777777" w:rsidR="009602BA" w:rsidRPr="001C7865"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1C7865"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1C7865">
        <w:rPr>
          <w:rFonts w:ascii="Palatino Linotype" w:eastAsiaTheme="minorHAnsi" w:hAnsi="Palatino Linotype" w:cs="Arial"/>
          <w:i/>
          <w:color w:val="000000"/>
          <w:sz w:val="22"/>
          <w:szCs w:val="22"/>
          <w:lang w:val="es-MX" w:eastAsia="en-US"/>
        </w:rPr>
        <w:t>“</w:t>
      </w:r>
      <w:r w:rsidRPr="001C7865">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1C7865">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1C7865"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1C7865"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1C7865"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1C7865">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1C7865"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1C7865">
        <w:rPr>
          <w:rFonts w:ascii="Palatino Linotype" w:eastAsiaTheme="minorHAnsi" w:hAnsi="Palatino Linotype" w:cs="Arial"/>
          <w:i/>
          <w:color w:val="000000"/>
          <w:sz w:val="22"/>
          <w:szCs w:val="22"/>
          <w:lang w:val="es-MX" w:eastAsia="en-US"/>
        </w:rPr>
        <w:lastRenderedPageBreak/>
        <w:sym w:font="Symbol" w:char="F0B7"/>
      </w:r>
      <w:r w:rsidRPr="001C7865">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1C7865"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1C7865">
        <w:rPr>
          <w:rFonts w:ascii="Palatino Linotype" w:eastAsiaTheme="minorHAnsi" w:hAnsi="Palatino Linotype" w:cs="Arial"/>
          <w:i/>
          <w:color w:val="000000"/>
          <w:sz w:val="22"/>
          <w:szCs w:val="22"/>
          <w:lang w:val="es-MX" w:eastAsia="en-US"/>
        </w:rPr>
        <w:sym w:font="Symbol" w:char="F0B7"/>
      </w:r>
      <w:r w:rsidRPr="001C7865">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1C7865"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1C7865">
        <w:rPr>
          <w:rFonts w:ascii="Palatino Linotype" w:eastAsiaTheme="minorHAnsi" w:hAnsi="Palatino Linotype" w:cs="Arial"/>
          <w:i/>
          <w:color w:val="000000"/>
          <w:sz w:val="22"/>
          <w:szCs w:val="22"/>
          <w:lang w:val="es-MX" w:eastAsia="en-US"/>
        </w:rPr>
        <w:sym w:font="Symbol" w:char="F0B7"/>
      </w:r>
      <w:r w:rsidRPr="001C7865">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1C7865"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5C53977F" w14:textId="77777777" w:rsidR="00D47741" w:rsidRPr="001C7865" w:rsidRDefault="00D47741" w:rsidP="00D47741">
      <w:pPr>
        <w:spacing w:line="360" w:lineRule="auto"/>
        <w:jc w:val="both"/>
        <w:rPr>
          <w:rFonts w:ascii="Palatino Linotype" w:hAnsi="Palatino Linotype" w:cs="Arial"/>
        </w:rPr>
      </w:pPr>
      <w:r w:rsidRPr="001C7865">
        <w:rPr>
          <w:rFonts w:ascii="Palatino Linotype" w:hAnsi="Palatino Linotype" w:cs="Tahoma"/>
          <w:bCs/>
        </w:rPr>
        <w:t xml:space="preserve">Bajo estas líneas argumentativas, al retomar y delimitar los requerimientos del ahora </w:t>
      </w:r>
      <w:r w:rsidRPr="001C7865">
        <w:rPr>
          <w:rFonts w:ascii="Palatino Linotype" w:hAnsi="Palatino Linotype" w:cs="Tahoma"/>
          <w:b/>
          <w:bCs/>
        </w:rPr>
        <w:t>Recurrente</w:t>
      </w:r>
      <w:r w:rsidRPr="001C7865">
        <w:rPr>
          <w:rFonts w:ascii="Palatino Linotype" w:hAnsi="Palatino Linotype" w:cs="Tahoma"/>
          <w:bCs/>
        </w:rPr>
        <w:t>, de manera objetiva se precisa que se queja de la siguiente información:</w:t>
      </w:r>
    </w:p>
    <w:p w14:paraId="0DE7BB68" w14:textId="77777777" w:rsidR="00D47741" w:rsidRPr="001C7865" w:rsidRDefault="00D47741" w:rsidP="00D47741">
      <w:pPr>
        <w:tabs>
          <w:tab w:val="left" w:pos="1828"/>
        </w:tabs>
        <w:spacing w:line="360" w:lineRule="auto"/>
        <w:jc w:val="both"/>
        <w:rPr>
          <w:rFonts w:ascii="Palatino Linotype" w:hAnsi="Palatino Linotype" w:cs="Tahoma"/>
          <w:bCs/>
        </w:rPr>
      </w:pPr>
    </w:p>
    <w:p w14:paraId="36E70A0A" w14:textId="5188569A" w:rsidR="00D673FA" w:rsidRPr="001C7865" w:rsidRDefault="00D47741" w:rsidP="00D47741">
      <w:pPr>
        <w:spacing w:line="360" w:lineRule="auto"/>
        <w:ind w:right="141"/>
        <w:jc w:val="both"/>
        <w:rPr>
          <w:rFonts w:ascii="Palatino Linotype" w:eastAsiaTheme="minorHAnsi" w:hAnsi="Palatino Linotype" w:cstheme="minorBidi"/>
          <w:b/>
          <w:szCs w:val="22"/>
          <w:lang w:val="es-MX" w:eastAsia="es-MX"/>
        </w:rPr>
      </w:pPr>
      <w:r w:rsidRPr="001C7865">
        <w:rPr>
          <w:rFonts w:ascii="Palatino Linotype" w:eastAsiaTheme="minorHAnsi" w:hAnsi="Palatino Linotype" w:cstheme="minorBidi"/>
          <w:b/>
          <w:szCs w:val="22"/>
          <w:lang w:val="es-MX" w:eastAsia="es-MX"/>
        </w:rPr>
        <w:t xml:space="preserve">PUNTOS RECURRIDOS: </w:t>
      </w:r>
    </w:p>
    <w:p w14:paraId="2C0BCF76" w14:textId="77777777" w:rsidR="00D47741" w:rsidRPr="001C7865" w:rsidRDefault="00D47741" w:rsidP="00D47741">
      <w:pPr>
        <w:pStyle w:val="Sinespaciado"/>
        <w:rPr>
          <w:rFonts w:eastAsiaTheme="minorHAnsi"/>
          <w:lang w:eastAsia="es-MX"/>
        </w:rPr>
      </w:pPr>
    </w:p>
    <w:p w14:paraId="5C22A839" w14:textId="364F57F5" w:rsidR="00D47741" w:rsidRPr="001C7865" w:rsidRDefault="00917B43" w:rsidP="00D673FA">
      <w:pPr>
        <w:pStyle w:val="Prrafodelista"/>
        <w:numPr>
          <w:ilvl w:val="0"/>
          <w:numId w:val="20"/>
        </w:numPr>
        <w:spacing w:line="360" w:lineRule="auto"/>
        <w:jc w:val="both"/>
        <w:rPr>
          <w:rFonts w:ascii="Palatino Linotype" w:hAnsi="Palatino Linotype" w:cs="Arial"/>
        </w:rPr>
      </w:pPr>
      <w:r w:rsidRPr="001C7865">
        <w:rPr>
          <w:rFonts w:ascii="Palatino Linotype" w:hAnsi="Palatino Linotype" w:cs="Arial"/>
        </w:rPr>
        <w:t>No me están dando respuesta a lo solicitado ya que está evadiendo el dar una respuesta clara y contundente a lo que se le está solicitando. Ya que el trámite aparece en los tramites de gestión municipal.</w:t>
      </w:r>
      <w:r w:rsidR="00D673FA" w:rsidRPr="001C7865">
        <w:rPr>
          <w:rFonts w:ascii="Palatino Linotype" w:hAnsi="Palatino Linotype" w:cs="Arial"/>
        </w:rPr>
        <w:t xml:space="preserve"> </w:t>
      </w:r>
      <w:r w:rsidR="00821C4B" w:rsidRPr="001C7865">
        <w:rPr>
          <w:rFonts w:ascii="Palatino Linotype" w:hAnsi="Palatino Linotype" w:cs="Arial"/>
        </w:rPr>
        <w:t>(sic)</w:t>
      </w:r>
    </w:p>
    <w:p w14:paraId="41CEC11B" w14:textId="77777777" w:rsidR="00D40F51" w:rsidRPr="001C7865" w:rsidRDefault="00D40F51" w:rsidP="009602BA">
      <w:pPr>
        <w:spacing w:line="360" w:lineRule="auto"/>
        <w:jc w:val="both"/>
        <w:rPr>
          <w:rFonts w:ascii="Palatino Linotype" w:hAnsi="Palatino Linotype" w:cs="Arial"/>
        </w:rPr>
      </w:pPr>
    </w:p>
    <w:p w14:paraId="433937A1" w14:textId="77777777" w:rsidR="001C7865" w:rsidRPr="001C7865" w:rsidRDefault="001C7865" w:rsidP="001C7865">
      <w:pPr>
        <w:pStyle w:val="Prrafodelista"/>
        <w:spacing w:line="360" w:lineRule="auto"/>
        <w:ind w:left="0"/>
        <w:contextualSpacing/>
        <w:jc w:val="both"/>
        <w:rPr>
          <w:lang w:val="es-MX" w:eastAsia="en-US"/>
        </w:rPr>
      </w:pPr>
      <w:r w:rsidRPr="001C7865">
        <w:rPr>
          <w:rFonts w:ascii="Palatino Linotype" w:hAnsi="Palatino Linotype"/>
          <w:color w:val="000000"/>
        </w:rPr>
        <w:t xml:space="preserve">Al respecto, recordemos que, en líneas anteriores, se indicó que la presente solicitud de información había sido a través de planteamientos en donde </w:t>
      </w:r>
      <w:r w:rsidRPr="001C7865">
        <w:rPr>
          <w:rFonts w:ascii="Palatino Linotype" w:hAnsi="Palatino Linotype" w:cs="Arial"/>
          <w:bCs/>
          <w:iCs/>
          <w:color w:val="222222"/>
        </w:rPr>
        <w:t>no se identifica un documento en específico</w:t>
      </w:r>
      <w:r w:rsidRPr="001C7865">
        <w:rPr>
          <w:rFonts w:ascii="Palatino Linotype" w:hAnsi="Palatino Linotype"/>
          <w:color w:val="000000"/>
        </w:rPr>
        <w:t>, en las que en la misma se vierten manifestaciones subjetivas que no pueden ser atendidas mediante el Derecho de Acceso a la Información.</w:t>
      </w:r>
    </w:p>
    <w:p w14:paraId="0517FC00" w14:textId="77777777" w:rsidR="001C7865" w:rsidRPr="001C7865" w:rsidRDefault="001C7865" w:rsidP="001C7865">
      <w:pPr>
        <w:pStyle w:val="Prrafodelista"/>
        <w:autoSpaceDE w:val="0"/>
        <w:autoSpaceDN w:val="0"/>
        <w:adjustRightInd w:val="0"/>
        <w:spacing w:line="360" w:lineRule="auto"/>
        <w:ind w:left="0"/>
        <w:jc w:val="both"/>
        <w:rPr>
          <w:rFonts w:ascii="Palatino Linotype" w:hAnsi="Palatino Linotype" w:cs="Arial"/>
        </w:rPr>
      </w:pPr>
    </w:p>
    <w:p w14:paraId="042B3DAE" w14:textId="77777777" w:rsidR="001C7865" w:rsidRPr="001C7865" w:rsidRDefault="001C7865" w:rsidP="001C7865">
      <w:pPr>
        <w:pStyle w:val="Prrafodelista"/>
        <w:autoSpaceDE w:val="0"/>
        <w:autoSpaceDN w:val="0"/>
        <w:adjustRightInd w:val="0"/>
        <w:spacing w:line="360" w:lineRule="auto"/>
        <w:ind w:left="0"/>
        <w:contextualSpacing/>
        <w:jc w:val="both"/>
        <w:rPr>
          <w:rFonts w:ascii="Palatino Linotype" w:hAnsi="Palatino Linotype" w:cs="Arial"/>
          <w:lang w:val="es-MX"/>
        </w:rPr>
      </w:pPr>
      <w:r w:rsidRPr="001C7865">
        <w:rPr>
          <w:rFonts w:ascii="Palatino Linotype" w:hAnsi="Palatino Linotype"/>
        </w:rPr>
        <w:t xml:space="preserve">Bajo éste tenor cabe aclarar que cuando los planteamientos que formulen los particulares se pueda colmar con la entrega de </w:t>
      </w:r>
      <w:r w:rsidRPr="001C7865">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1C7865">
        <w:rPr>
          <w:rFonts w:ascii="Palatino Linotype" w:hAnsi="Palatino Linotype"/>
        </w:rPr>
        <w:t xml:space="preserve">A, fracción IV de la Constitución Política de los Estados Unidos Mexicanos, el cual deberá </w:t>
      </w:r>
      <w:r w:rsidRPr="001C7865">
        <w:rPr>
          <w:rFonts w:ascii="Palatino Linotype" w:hAnsi="Palatino Linotype"/>
        </w:rPr>
        <w:lastRenderedPageBreak/>
        <w:t>garantizarse ordenando la entrega de tales documentales, siempre y cuando éstas sean de acceso público.</w:t>
      </w:r>
    </w:p>
    <w:p w14:paraId="09EA0019" w14:textId="77777777" w:rsidR="001C7865" w:rsidRPr="001C7865" w:rsidRDefault="001C7865" w:rsidP="001C7865">
      <w:pPr>
        <w:pStyle w:val="Prrafodelista"/>
        <w:autoSpaceDE w:val="0"/>
        <w:autoSpaceDN w:val="0"/>
        <w:adjustRightInd w:val="0"/>
        <w:spacing w:line="360" w:lineRule="auto"/>
        <w:ind w:left="0"/>
        <w:jc w:val="both"/>
        <w:rPr>
          <w:rFonts w:ascii="Palatino Linotype" w:hAnsi="Palatino Linotype" w:cs="Arial"/>
        </w:rPr>
      </w:pPr>
    </w:p>
    <w:p w14:paraId="71128849" w14:textId="77777777" w:rsidR="001C7865" w:rsidRPr="001C7865" w:rsidRDefault="001C7865" w:rsidP="001C7865">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1C7865">
        <w:rPr>
          <w:rFonts w:ascii="Palatino Linotype" w:hAnsi="Palatino Linotype" w:cs="Arial"/>
          <w:color w:val="000000" w:themeColor="text1"/>
        </w:rPr>
        <w:t>Sirve de sustento a lo anterior, el</w:t>
      </w:r>
      <w:r w:rsidRPr="001C7865">
        <w:rPr>
          <w:rStyle w:val="apple-converted-space"/>
          <w:rFonts w:ascii="Palatino Linotype" w:hAnsi="Palatino Linotype" w:cs="Arial"/>
          <w:color w:val="000000" w:themeColor="text1"/>
        </w:rPr>
        <w:t xml:space="preserve"> </w:t>
      </w:r>
      <w:r w:rsidRPr="001C7865">
        <w:rPr>
          <w:rStyle w:val="il"/>
          <w:rFonts w:ascii="Palatino Linotype" w:hAnsi="Palatino Linotype" w:cs="Arial"/>
          <w:color w:val="000000" w:themeColor="text1"/>
        </w:rPr>
        <w:t>Criterio</w:t>
      </w:r>
      <w:r w:rsidRPr="001C7865">
        <w:rPr>
          <w:rStyle w:val="apple-converted-space"/>
          <w:rFonts w:ascii="Palatino Linotype" w:hAnsi="Palatino Linotype" w:cs="Arial"/>
          <w:color w:val="000000" w:themeColor="text1"/>
        </w:rPr>
        <w:t xml:space="preserve"> </w:t>
      </w:r>
      <w:r w:rsidRPr="001C7865">
        <w:rPr>
          <w:rStyle w:val="il"/>
          <w:rFonts w:ascii="Palatino Linotype" w:hAnsi="Palatino Linotype" w:cs="Arial"/>
          <w:color w:val="000000" w:themeColor="text1"/>
        </w:rPr>
        <w:t>028</w:t>
      </w:r>
      <w:r w:rsidRPr="001C7865">
        <w:rPr>
          <w:rFonts w:ascii="Palatino Linotype" w:hAnsi="Palatino Linotype" w:cs="Arial"/>
          <w:color w:val="000000" w:themeColor="text1"/>
        </w:rPr>
        <w:t>-</w:t>
      </w:r>
      <w:r w:rsidRPr="001C7865">
        <w:rPr>
          <w:rStyle w:val="il"/>
          <w:rFonts w:ascii="Palatino Linotype" w:hAnsi="Palatino Linotype" w:cs="Arial"/>
          <w:color w:val="000000" w:themeColor="text1"/>
        </w:rPr>
        <w:t>10</w:t>
      </w:r>
      <w:r w:rsidRPr="001C7865">
        <w:rPr>
          <w:rStyle w:val="apple-converted-space"/>
          <w:rFonts w:ascii="Palatino Linotype" w:hAnsi="Palatino Linotype" w:cs="Arial"/>
          <w:color w:val="000000" w:themeColor="text1"/>
        </w:rPr>
        <w:t xml:space="preserve"> </w:t>
      </w:r>
      <w:r w:rsidRPr="001C7865">
        <w:rPr>
          <w:rFonts w:ascii="Palatino Linotype" w:hAnsi="Palatino Linotype" w:cs="Arial"/>
          <w:color w:val="000000" w:themeColor="text1"/>
        </w:rPr>
        <w:t>emitido por el Pleno del entonces llamado</w:t>
      </w:r>
      <w:r w:rsidRPr="001C7865">
        <w:rPr>
          <w:rStyle w:val="apple-converted-space"/>
          <w:rFonts w:ascii="Palatino Linotype" w:hAnsi="Palatino Linotype" w:cs="Arial"/>
          <w:color w:val="000000" w:themeColor="text1"/>
        </w:rPr>
        <w:t xml:space="preserve"> </w:t>
      </w:r>
      <w:r w:rsidRPr="001C7865">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1C7865">
        <w:rPr>
          <w:rStyle w:val="apple-converted-space"/>
          <w:rFonts w:ascii="Palatino Linotype" w:hAnsi="Palatino Linotype" w:cs="Arial"/>
          <w:color w:val="000000" w:themeColor="text1"/>
        </w:rPr>
        <w:t xml:space="preserve"> </w:t>
      </w:r>
      <w:r w:rsidRPr="001C7865">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1C7865">
        <w:rPr>
          <w:rStyle w:val="apple-converted-space"/>
          <w:rFonts w:ascii="Palatino Linotype" w:hAnsi="Palatino Linotype" w:cs="Arial"/>
          <w:i/>
          <w:iCs/>
          <w:color w:val="000000" w:themeColor="text1"/>
        </w:rPr>
        <w:t xml:space="preserve"> </w:t>
      </w:r>
      <w:r w:rsidRPr="001C7865">
        <w:rPr>
          <w:rFonts w:ascii="Palatino Linotype" w:hAnsi="Palatino Linotype" w:cs="Arial"/>
          <w:color w:val="000000" w:themeColor="text1"/>
        </w:rPr>
        <w:t xml:space="preserve">aunque el particular lleve a cabo una solicitud de información sin identificar de forma precisa la documentación, </w:t>
      </w:r>
      <w:r w:rsidRPr="001C7865">
        <w:rPr>
          <w:rFonts w:ascii="Palatino Linotype" w:hAnsi="Palatino Linotype" w:cs="Arial"/>
          <w:b/>
          <w:color w:val="000000" w:themeColor="text1"/>
        </w:rPr>
        <w:t>El Sujeto Obligado</w:t>
      </w:r>
      <w:r w:rsidRPr="001C7865">
        <w:rPr>
          <w:rStyle w:val="apple-converted-space"/>
          <w:rFonts w:ascii="Palatino Linotype" w:hAnsi="Palatino Linotype" w:cs="Arial"/>
          <w:b/>
          <w:color w:val="000000" w:themeColor="text1"/>
        </w:rPr>
        <w:t xml:space="preserve"> </w:t>
      </w:r>
      <w:r w:rsidRPr="001C7865">
        <w:rPr>
          <w:rFonts w:ascii="Palatino Linotype" w:hAnsi="Palatino Linotype" w:cs="Arial"/>
          <w:color w:val="000000" w:themeColor="text1"/>
        </w:rPr>
        <w:t>deberá hacer entrega del mismo al solicitante</w:t>
      </w:r>
      <w:r w:rsidRPr="001C7865">
        <w:rPr>
          <w:rStyle w:val="apple-converted-space"/>
          <w:rFonts w:ascii="Palatino Linotype" w:hAnsi="Palatino Linotype" w:cs="Arial"/>
          <w:color w:val="000000" w:themeColor="text1"/>
        </w:rPr>
        <w:t xml:space="preserve"> </w:t>
      </w:r>
      <w:r w:rsidRPr="001C7865">
        <w:rPr>
          <w:rFonts w:ascii="Palatino Linotype" w:hAnsi="Palatino Linotype" w:cs="Arial"/>
          <w:color w:val="000000" w:themeColor="text1"/>
        </w:rPr>
        <w:t>mismo que a continuación se cita:</w:t>
      </w:r>
    </w:p>
    <w:p w14:paraId="6F03441D" w14:textId="77777777" w:rsidR="001C7865" w:rsidRPr="001C7865" w:rsidRDefault="001C7865" w:rsidP="001C7865">
      <w:pPr>
        <w:pStyle w:val="Prrafodelista"/>
        <w:autoSpaceDE w:val="0"/>
        <w:autoSpaceDN w:val="0"/>
        <w:adjustRightInd w:val="0"/>
        <w:spacing w:line="360" w:lineRule="auto"/>
        <w:ind w:left="0"/>
        <w:contextualSpacing/>
        <w:jc w:val="both"/>
        <w:rPr>
          <w:rFonts w:ascii="Palatino Linotype" w:hAnsi="Palatino Linotype" w:cs="Arial"/>
          <w:color w:val="000000" w:themeColor="text1"/>
          <w:lang w:val="es-MX"/>
        </w:rPr>
      </w:pPr>
    </w:p>
    <w:p w14:paraId="6B590671" w14:textId="77777777" w:rsidR="001C7865" w:rsidRPr="001C7865" w:rsidRDefault="001C7865" w:rsidP="001C7865">
      <w:pPr>
        <w:pStyle w:val="Prrafodelista"/>
        <w:autoSpaceDE w:val="0"/>
        <w:autoSpaceDN w:val="0"/>
        <w:adjustRightInd w:val="0"/>
        <w:spacing w:line="276" w:lineRule="auto"/>
        <w:ind w:left="567" w:right="616"/>
        <w:jc w:val="both"/>
        <w:rPr>
          <w:rFonts w:ascii="Palatino Linotype" w:hAnsi="Palatino Linotype" w:cs="Arial"/>
        </w:rPr>
      </w:pPr>
      <w:r w:rsidRPr="001C7865">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1C7865">
        <w:rPr>
          <w:rStyle w:val="apple-converted-space"/>
          <w:rFonts w:ascii="Palatino Linotype" w:hAnsi="Palatino Linotype" w:cs="Arial"/>
          <w:i/>
          <w:iCs/>
          <w:color w:val="000000" w:themeColor="text1"/>
          <w:sz w:val="22"/>
          <w:szCs w:val="22"/>
          <w:lang w:val="es-ES_tradnl"/>
        </w:rPr>
        <w:t xml:space="preserve"> </w:t>
      </w:r>
      <w:r w:rsidRPr="001C7865">
        <w:rPr>
          <w:rFonts w:ascii="Palatino Linotype" w:hAnsi="Palatino Linotype" w:cs="Arial"/>
          <w:i/>
          <w:iCs/>
          <w:color w:val="000000" w:themeColor="text1"/>
          <w:sz w:val="22"/>
          <w:szCs w:val="22"/>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w:t>
      </w:r>
      <w:r w:rsidRPr="001C7865">
        <w:rPr>
          <w:rFonts w:ascii="Palatino Linotype" w:hAnsi="Palatino Linotype" w:cs="Arial"/>
          <w:i/>
          <w:iCs/>
          <w:color w:val="000000" w:themeColor="text1"/>
          <w:sz w:val="22"/>
          <w:szCs w:val="22"/>
          <w:lang w:val="es-ES_tradnl"/>
        </w:rPr>
        <w:lastRenderedPageBreak/>
        <w:t>obra en algún documento en poder de la autoridad, pero el particular no hace referencia específica a tal documento, se deberá hacer entrega del mismo al solicitante.”</w:t>
      </w:r>
    </w:p>
    <w:p w14:paraId="51590B45" w14:textId="77777777" w:rsidR="001C7865" w:rsidRPr="001C7865" w:rsidRDefault="001C7865" w:rsidP="001C7865">
      <w:pPr>
        <w:spacing w:line="360" w:lineRule="auto"/>
        <w:ind w:right="49"/>
        <w:jc w:val="both"/>
        <w:rPr>
          <w:rFonts w:ascii="Palatino Linotype" w:eastAsiaTheme="minorHAnsi" w:hAnsi="Palatino Linotype" w:cs="Arial"/>
          <w:bCs/>
          <w:lang w:eastAsia="en-US"/>
        </w:rPr>
      </w:pPr>
    </w:p>
    <w:p w14:paraId="60123766" w14:textId="77777777" w:rsidR="001C7865" w:rsidRPr="001C7865" w:rsidRDefault="001C7865" w:rsidP="001C7865">
      <w:pPr>
        <w:spacing w:line="360" w:lineRule="auto"/>
        <w:ind w:right="141"/>
        <w:jc w:val="both"/>
        <w:rPr>
          <w:rFonts w:ascii="Palatino Linotype" w:hAnsi="Palatino Linotype" w:cs="Arial"/>
          <w:bCs/>
        </w:rPr>
      </w:pPr>
      <w:r w:rsidRPr="001C7865">
        <w:rPr>
          <w:rFonts w:ascii="Palatino Linotype" w:hAnsi="Palatino Linotype" w:cs="Arial"/>
        </w:rPr>
        <w:t xml:space="preserve">Así que, hay que hacer un énfasis en que </w:t>
      </w:r>
      <w:r w:rsidRPr="001C7865">
        <w:rPr>
          <w:rFonts w:ascii="Palatino Linotype" w:eastAsia="MS Mincho" w:hAnsi="Palatino Linotype"/>
        </w:rPr>
        <w:t>son solicitudes que deben señalarse</w:t>
      </w:r>
      <w:r w:rsidRPr="001C7865">
        <w:rPr>
          <w:rFonts w:ascii="Palatino Linotype" w:hAnsi="Palatino Linotype"/>
          <w:i/>
        </w:rPr>
        <w:t xml:space="preserve">, </w:t>
      </w:r>
      <w:r w:rsidRPr="001C7865">
        <w:rPr>
          <w:rFonts w:ascii="Palatino Linotype" w:hAnsi="Palatino Linotype" w:cs="Arial"/>
        </w:rPr>
        <w:t xml:space="preserve">no constituyen un derecho de acceso a la información pública y por lo tanto </w:t>
      </w:r>
      <w:r w:rsidRPr="001C7865">
        <w:rPr>
          <w:rFonts w:ascii="Palatino Linotype" w:hAnsi="Palatino Linotype" w:cs="Arial"/>
          <w:b/>
          <w:u w:val="single"/>
        </w:rPr>
        <w:t>no es atendible mediante una solicitud de Acceso a la Información</w:t>
      </w:r>
      <w:r w:rsidRPr="001C7865">
        <w:rPr>
          <w:rFonts w:ascii="Palatino Linotype" w:hAnsi="Palatino Linotype" w:cs="Arial"/>
        </w:rPr>
        <w:t xml:space="preserve">, porque se tratan de manifestaciones subjetivas vertidas por el particular, </w:t>
      </w:r>
      <w:r w:rsidRPr="001C7865">
        <w:rPr>
          <w:rFonts w:ascii="Palatino Linotype" w:hAnsi="Palatino Linotype" w:cs="Arial"/>
          <w:b/>
        </w:rPr>
        <w:t>interrogantes</w:t>
      </w:r>
      <w:r w:rsidRPr="001C7865">
        <w:rPr>
          <w:rFonts w:ascii="Palatino Linotype" w:hAnsi="Palatino Linotype" w:cs="Arial"/>
        </w:rPr>
        <w:t xml:space="preserve"> y declaraciones que no se colman con la entrega de documentos, situación que conlleva a afirmar que se está en presencia del ejercicio del </w:t>
      </w:r>
      <w:r w:rsidRPr="001C7865">
        <w:rPr>
          <w:rFonts w:ascii="Palatino Linotype" w:hAnsi="Palatino Linotype" w:cs="Arial"/>
          <w:b/>
          <w:u w:val="single"/>
        </w:rPr>
        <w:t>DERECHO DE PETICIÓN</w:t>
      </w:r>
      <w:r w:rsidRPr="001C7865">
        <w:rPr>
          <w:rFonts w:ascii="Palatino Linotype" w:hAnsi="Palatino Linotype" w:cs="Arial"/>
        </w:rPr>
        <w:t>.</w:t>
      </w:r>
    </w:p>
    <w:p w14:paraId="35E41C05" w14:textId="77777777" w:rsidR="001C7865" w:rsidRPr="001C7865" w:rsidRDefault="001C7865" w:rsidP="001C7865">
      <w:pPr>
        <w:pStyle w:val="Prrafodelista"/>
        <w:spacing w:line="360" w:lineRule="auto"/>
        <w:ind w:left="0"/>
        <w:jc w:val="both"/>
        <w:rPr>
          <w:rFonts w:ascii="Palatino Linotype" w:hAnsi="Palatino Linotype"/>
          <w:sz w:val="22"/>
          <w:szCs w:val="22"/>
        </w:rPr>
      </w:pPr>
    </w:p>
    <w:p w14:paraId="0B13CF1A" w14:textId="77777777" w:rsidR="001C7865" w:rsidRPr="001C7865" w:rsidRDefault="001C7865" w:rsidP="001C7865">
      <w:pPr>
        <w:spacing w:line="360" w:lineRule="auto"/>
        <w:ind w:right="141"/>
        <w:jc w:val="both"/>
        <w:rPr>
          <w:rFonts w:ascii="Palatino Linotype" w:hAnsi="Palatino Linotype" w:cs="Arial"/>
        </w:rPr>
      </w:pPr>
      <w:r w:rsidRPr="001C7865">
        <w:rPr>
          <w:rFonts w:ascii="Palatino Linotype" w:hAnsi="Palatino Linotype" w:cs="Arial"/>
        </w:rPr>
        <w:t xml:space="preserve">Por lo que la entrega de una razón o un razonamiento por parte del </w:t>
      </w:r>
      <w:r w:rsidRPr="001C7865">
        <w:rPr>
          <w:rFonts w:ascii="Palatino Linotype" w:hAnsi="Palatino Linotype" w:cs="Arial"/>
          <w:b/>
        </w:rPr>
        <w:t>Sujeto Obligado</w:t>
      </w:r>
      <w:r w:rsidRPr="001C7865">
        <w:rPr>
          <w:rFonts w:ascii="Palatino Linotype" w:hAnsi="Palatino Linotype" w:cs="Arial"/>
        </w:rPr>
        <w:t xml:space="preserve"> no es algo que la ley establezca como atribución, derecho, o facultad; pues ello implicaría un juicio de valor referente a </w:t>
      </w:r>
      <w:r w:rsidRPr="001C7865">
        <w:rPr>
          <w:rFonts w:ascii="Palatino Linotype" w:hAnsi="Palatino Linotype" w:cs="Arial"/>
          <w:b/>
          <w:u w:val="single"/>
        </w:rPr>
        <w:t>un cuestionamiento</w:t>
      </w:r>
      <w:r w:rsidRPr="001C7865">
        <w:rPr>
          <w:rFonts w:ascii="Palatino Linotype" w:hAnsi="Palatino Linotype" w:cs="Arial"/>
        </w:rPr>
        <w:t xml:space="preserve"> realizado, los cuales, </w:t>
      </w:r>
      <w:r w:rsidRPr="001C7865">
        <w:rPr>
          <w:rFonts w:ascii="Palatino Linotype" w:hAnsi="Palatino Linotype" w:cs="Arial"/>
          <w:b/>
          <w:u w:val="single"/>
        </w:rPr>
        <w:t>al constituir interrogantes</w:t>
      </w:r>
      <w:r w:rsidRPr="001C7865">
        <w:rPr>
          <w:rFonts w:ascii="Palatino Linotype" w:hAnsi="Palatino Linotype" w:cs="Arial"/>
        </w:rPr>
        <w:t xml:space="preserve">, </w:t>
      </w:r>
      <w:r w:rsidRPr="001C7865">
        <w:rPr>
          <w:rFonts w:ascii="Palatino Linotype" w:hAnsi="Palatino Linotype" w:cs="Arial"/>
          <w:b/>
          <w:u w:val="single"/>
        </w:rPr>
        <w:t>inquietudes</w:t>
      </w:r>
      <w:r w:rsidRPr="001C7865">
        <w:rPr>
          <w:rFonts w:ascii="Palatino Linotype" w:hAnsi="Palatino Linotype" w:cs="Arial"/>
        </w:rPr>
        <w:t xml:space="preserve"> y manifestaciones se satisfacen vía derecho de petición.</w:t>
      </w:r>
    </w:p>
    <w:p w14:paraId="11FCBF69" w14:textId="77777777" w:rsidR="001C7865" w:rsidRPr="001C7865" w:rsidRDefault="001C7865" w:rsidP="001C7865">
      <w:pPr>
        <w:spacing w:line="360" w:lineRule="auto"/>
        <w:ind w:right="141"/>
        <w:jc w:val="both"/>
        <w:rPr>
          <w:rFonts w:ascii="Palatino Linotype" w:hAnsi="Palatino Linotype" w:cs="Arial"/>
        </w:rPr>
      </w:pPr>
    </w:p>
    <w:p w14:paraId="2847E401" w14:textId="77777777" w:rsidR="001C7865" w:rsidRPr="001C7865" w:rsidRDefault="001C7865" w:rsidP="001C7865">
      <w:pPr>
        <w:spacing w:line="360" w:lineRule="auto"/>
        <w:jc w:val="both"/>
        <w:rPr>
          <w:rFonts w:ascii="Palatino Linotype" w:hAnsi="Palatino Linotype" w:cs="Arial"/>
        </w:rPr>
      </w:pPr>
      <w:r w:rsidRPr="001C7865">
        <w:rPr>
          <w:rFonts w:ascii="Palatino Linotype" w:hAnsi="Palatino Linotype" w:cs="Aria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6902D16E" w14:textId="77777777" w:rsidR="001C7865" w:rsidRPr="001C7865" w:rsidRDefault="001C7865" w:rsidP="001C7865">
      <w:pPr>
        <w:spacing w:line="360" w:lineRule="auto"/>
        <w:jc w:val="both"/>
        <w:rPr>
          <w:rFonts w:ascii="Palatino Linotype" w:hAnsi="Palatino Linotype" w:cs="Arial"/>
        </w:rPr>
      </w:pPr>
    </w:p>
    <w:p w14:paraId="2C294559" w14:textId="77777777" w:rsidR="001C7865" w:rsidRPr="001C7865" w:rsidRDefault="001C7865" w:rsidP="001C7865">
      <w:pPr>
        <w:spacing w:line="360" w:lineRule="auto"/>
        <w:jc w:val="both"/>
        <w:rPr>
          <w:rFonts w:ascii="Palatino Linotype" w:hAnsi="Palatino Linotype" w:cs="Arial"/>
        </w:rPr>
      </w:pPr>
      <w:r w:rsidRPr="001C7865">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1C7865">
        <w:rPr>
          <w:rFonts w:ascii="Palatino Linotype" w:hAnsi="Palatino Linotype" w:cs="Arial"/>
          <w:b/>
        </w:rPr>
        <w:t>cualquier otro registro que documente el ejercicio de las facultades, funciones y competencias de los Sujetos Obligados</w:t>
      </w:r>
      <w:r w:rsidRPr="001C7865">
        <w:rPr>
          <w:rFonts w:ascii="Palatino Linotype" w:hAnsi="Palatino Linotype" w:cs="Arial"/>
        </w:rPr>
        <w:t xml:space="preserve">, sus servidores </w:t>
      </w:r>
      <w:r w:rsidRPr="001C7865">
        <w:rPr>
          <w:rFonts w:ascii="Palatino Linotype" w:hAnsi="Palatino Linotype" w:cs="Arial"/>
        </w:rPr>
        <w:lastRenderedPageBreak/>
        <w:t>públicos e integrantes, sin importar su fuente o fecha de elaboración. Los documentos podrán estar en cualquier medio, sea escrito, impreso, sonoro, visual, electrónico, informático u holográfico.</w:t>
      </w:r>
    </w:p>
    <w:p w14:paraId="46563FBF" w14:textId="77777777" w:rsidR="001C7865" w:rsidRPr="001C7865" w:rsidRDefault="001C7865" w:rsidP="001C7865">
      <w:pPr>
        <w:spacing w:line="360" w:lineRule="auto"/>
        <w:jc w:val="both"/>
        <w:rPr>
          <w:rFonts w:ascii="Palatino Linotype" w:hAnsi="Palatino Linotype" w:cs="Arial"/>
        </w:rPr>
      </w:pPr>
    </w:p>
    <w:p w14:paraId="75D8691C" w14:textId="77777777" w:rsidR="001C7865" w:rsidRPr="001C7865" w:rsidRDefault="001C7865" w:rsidP="001C7865">
      <w:pPr>
        <w:spacing w:line="360" w:lineRule="auto"/>
        <w:jc w:val="both"/>
        <w:rPr>
          <w:rFonts w:ascii="Palatino Linotype" w:hAnsi="Palatino Linotype" w:cs="Arial"/>
          <w:b/>
          <w:u w:val="single"/>
        </w:rPr>
      </w:pPr>
      <w:r w:rsidRPr="001C7865">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1C7865">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1C7865">
        <w:rPr>
          <w:rFonts w:ascii="Palatino Linotype" w:hAnsi="Palatino Linotype" w:cs="Arial"/>
          <w:bCs/>
          <w:lang w:eastAsia="es-CO"/>
        </w:rPr>
        <w:t xml:space="preserve">segundo supuesto </w:t>
      </w:r>
      <w:r w:rsidRPr="001C7865">
        <w:rPr>
          <w:rFonts w:ascii="Palatino Linotype" w:hAnsi="Palatino Linotype" w:cs="Arial"/>
          <w:b/>
          <w:bCs/>
          <w:u w:val="single"/>
          <w:lang w:eastAsia="es-CO"/>
        </w:rPr>
        <w:t>la solicitud de acceso a la información pública se encamina primordialmente a</w:t>
      </w:r>
      <w:r w:rsidRPr="001C7865">
        <w:rPr>
          <w:rFonts w:ascii="Palatino Linotype" w:hAnsi="Palatino Linotype" w:cs="Arial"/>
          <w:b/>
          <w:u w:val="single"/>
        </w:rPr>
        <w:t xml:space="preserve"> permitir el </w:t>
      </w:r>
      <w:r w:rsidRPr="001C7865">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1C7865">
        <w:rPr>
          <w:rFonts w:ascii="Palatino Linotype" w:hAnsi="Palatino Linotype" w:cs="Arial"/>
          <w:b/>
          <w:u w:val="single"/>
        </w:rPr>
        <w:t xml:space="preserve">la autoridad. </w:t>
      </w:r>
    </w:p>
    <w:p w14:paraId="0A455880" w14:textId="77777777" w:rsidR="001C7865" w:rsidRPr="001C7865" w:rsidRDefault="001C7865" w:rsidP="001C7865">
      <w:pPr>
        <w:spacing w:line="360" w:lineRule="auto"/>
        <w:jc w:val="both"/>
        <w:rPr>
          <w:rFonts w:ascii="Palatino Linotype" w:hAnsi="Palatino Linotype"/>
        </w:rPr>
      </w:pPr>
    </w:p>
    <w:p w14:paraId="2160EDC2" w14:textId="77777777" w:rsidR="001C7865" w:rsidRPr="001C7865" w:rsidRDefault="001C7865" w:rsidP="001C7865">
      <w:pPr>
        <w:spacing w:line="360" w:lineRule="auto"/>
        <w:jc w:val="both"/>
        <w:rPr>
          <w:rFonts w:ascii="Palatino Linotype" w:hAnsi="Palatino Linotype"/>
        </w:rPr>
      </w:pPr>
      <w:r w:rsidRPr="001C7865">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1E8DFB5A" w14:textId="77777777" w:rsidR="001C7865" w:rsidRPr="001C7865" w:rsidRDefault="001C7865" w:rsidP="001C7865">
      <w:pPr>
        <w:spacing w:line="360" w:lineRule="auto"/>
        <w:jc w:val="both"/>
        <w:rPr>
          <w:rFonts w:ascii="Palatino Linotype" w:hAnsi="Palatino Linotype"/>
        </w:rPr>
      </w:pPr>
    </w:p>
    <w:p w14:paraId="47F0774C" w14:textId="77777777" w:rsidR="001C7865" w:rsidRPr="001C7865" w:rsidRDefault="001C7865" w:rsidP="001C7865">
      <w:pPr>
        <w:pStyle w:val="Prrafodelista"/>
        <w:numPr>
          <w:ilvl w:val="0"/>
          <w:numId w:val="16"/>
        </w:numPr>
        <w:spacing w:line="360" w:lineRule="auto"/>
        <w:jc w:val="both"/>
        <w:rPr>
          <w:rFonts w:ascii="Palatino Linotype" w:hAnsi="Palatino Linotype"/>
        </w:rPr>
      </w:pPr>
      <w:r w:rsidRPr="001C7865">
        <w:rPr>
          <w:rFonts w:ascii="Palatino Linotype" w:hAnsi="Palatino Linotype"/>
        </w:rPr>
        <w:t>Que uno de los objetivos de la Ley es proveer lo necesario para garantizar a toda persona el derecho de acceso a la información pública;</w:t>
      </w:r>
    </w:p>
    <w:p w14:paraId="6F1D8303" w14:textId="77777777" w:rsidR="001C7865" w:rsidRPr="001C7865" w:rsidRDefault="001C7865" w:rsidP="001C7865">
      <w:pPr>
        <w:pStyle w:val="Prrafodelista"/>
        <w:spacing w:line="360" w:lineRule="auto"/>
        <w:ind w:left="720"/>
        <w:jc w:val="both"/>
        <w:rPr>
          <w:rFonts w:ascii="Palatino Linotype" w:hAnsi="Palatino Linotype"/>
        </w:rPr>
      </w:pPr>
    </w:p>
    <w:p w14:paraId="5A37F337" w14:textId="77777777" w:rsidR="001C7865" w:rsidRPr="001C7865" w:rsidRDefault="001C7865" w:rsidP="001C7865">
      <w:pPr>
        <w:pStyle w:val="Prrafodelista"/>
        <w:numPr>
          <w:ilvl w:val="0"/>
          <w:numId w:val="16"/>
        </w:numPr>
        <w:spacing w:line="360" w:lineRule="auto"/>
        <w:jc w:val="both"/>
        <w:rPr>
          <w:rFonts w:ascii="Palatino Linotype" w:hAnsi="Palatino Linotype"/>
        </w:rPr>
      </w:pPr>
      <w:r w:rsidRPr="001C7865">
        <w:rPr>
          <w:rFonts w:ascii="Palatino Linotype" w:hAnsi="Palatino Linotype"/>
        </w:rPr>
        <w:t xml:space="preserve">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w:t>
      </w:r>
      <w:r w:rsidRPr="001C7865">
        <w:rPr>
          <w:rFonts w:ascii="Palatino Linotype" w:hAnsi="Palatino Linotype"/>
        </w:rPr>
        <w:lastRenderedPageBreak/>
        <w:t>ejercicio de sus facultades, competencias o funciones, considerando desde su origen la eventual publicidad y reutilización de la información que generan. En este orden de ideas, puede concluirse que la Ley en cita, es una ley de acceso a documentos.</w:t>
      </w:r>
    </w:p>
    <w:p w14:paraId="2F7A58D4" w14:textId="77777777" w:rsidR="001C7865" w:rsidRPr="001C7865" w:rsidRDefault="001C7865" w:rsidP="001C7865">
      <w:pPr>
        <w:spacing w:line="360" w:lineRule="auto"/>
        <w:ind w:right="49"/>
        <w:jc w:val="both"/>
        <w:rPr>
          <w:rFonts w:ascii="Palatino Linotype" w:hAnsi="Palatino Linotype" w:cs="Arial"/>
          <w:color w:val="000000" w:themeColor="text1"/>
        </w:rPr>
      </w:pPr>
    </w:p>
    <w:p w14:paraId="03AE7A50" w14:textId="77777777" w:rsidR="001C7865" w:rsidRPr="001C7865" w:rsidRDefault="001C7865" w:rsidP="001C7865">
      <w:pPr>
        <w:autoSpaceDE w:val="0"/>
        <w:autoSpaceDN w:val="0"/>
        <w:adjustRightInd w:val="0"/>
        <w:spacing w:line="360" w:lineRule="auto"/>
        <w:contextualSpacing/>
        <w:jc w:val="both"/>
        <w:rPr>
          <w:rFonts w:ascii="Palatino Linotype" w:eastAsia="MS Mincho" w:hAnsi="Palatino Linotype" w:cs="Arial"/>
          <w:lang w:val="es-MX"/>
        </w:rPr>
      </w:pPr>
      <w:r w:rsidRPr="001C7865">
        <w:rPr>
          <w:rFonts w:ascii="Palatino Linotype" w:eastAsia="MS Mincho" w:hAnsi="Palatino Linotype" w:cs="Arial"/>
          <w:lang w:val="es-MX"/>
        </w:rPr>
        <w:t>Por lo que, la entrega de una razón o un razonamiento por parte del</w:t>
      </w:r>
      <w:r w:rsidRPr="001C7865">
        <w:rPr>
          <w:rFonts w:ascii="Palatino Linotype" w:eastAsia="MS Mincho" w:hAnsi="Palatino Linotype" w:cs="Arial"/>
          <w:b/>
          <w:lang w:val="es-MX" w:eastAsia="es-MX"/>
        </w:rPr>
        <w:t xml:space="preserve"> Sujeto Obligado</w:t>
      </w:r>
      <w:r w:rsidRPr="001C7865">
        <w:rPr>
          <w:rFonts w:ascii="Palatino Linotype" w:eastAsia="MS Mincho" w:hAnsi="Palatino Linotype" w:cs="Arial"/>
          <w:lang w:val="es-MX"/>
        </w:rPr>
        <w:t xml:space="preserve"> no es algo que la ley establezca como atribución, derecho, o facultad; pues ello implicaría </w:t>
      </w:r>
      <w:r w:rsidRPr="001C7865">
        <w:rPr>
          <w:rFonts w:ascii="Palatino Linotype" w:eastAsia="MS Mincho" w:hAnsi="Palatino Linotype" w:cs="Arial"/>
          <w:b/>
          <w:u w:val="single"/>
          <w:lang w:val="es-MX"/>
        </w:rPr>
        <w:t>un juicio de valor</w:t>
      </w:r>
      <w:r w:rsidRPr="001C7865">
        <w:rPr>
          <w:rFonts w:ascii="Palatino Linotype" w:eastAsia="MS Mincho" w:hAnsi="Palatino Linotype" w:cs="Arial"/>
          <w:lang w:val="es-MX"/>
        </w:rPr>
        <w:t xml:space="preserve"> referente a un cuestionamiento realizado, los cuales, al constituir interrogantes, inquietudes y manifestaciones se satisfacen vía derecho de petición, y no así, a través del ejercicio del derecho a acceder a información pública.</w:t>
      </w:r>
    </w:p>
    <w:p w14:paraId="5796F281" w14:textId="77777777" w:rsidR="001C7865" w:rsidRPr="001C7865" w:rsidRDefault="001C7865" w:rsidP="001C7865">
      <w:pPr>
        <w:spacing w:line="360" w:lineRule="auto"/>
        <w:ind w:right="49"/>
        <w:contextualSpacing/>
        <w:jc w:val="both"/>
        <w:rPr>
          <w:rFonts w:ascii="Palatino Linotype" w:eastAsia="MS Mincho" w:hAnsi="Palatino Linotype" w:cs="Arial"/>
          <w:lang w:val="es-MX"/>
        </w:rPr>
      </w:pPr>
    </w:p>
    <w:p w14:paraId="54E2157B" w14:textId="77777777" w:rsidR="001C7865" w:rsidRDefault="001C7865" w:rsidP="001C7865">
      <w:pPr>
        <w:spacing w:line="360" w:lineRule="auto"/>
        <w:contextualSpacing/>
        <w:jc w:val="both"/>
        <w:rPr>
          <w:rFonts w:ascii="Palatino Linotype" w:eastAsia="MS Mincho" w:hAnsi="Palatino Linotype" w:cs="Arial"/>
          <w:color w:val="000000"/>
          <w:lang w:val="es-MX"/>
        </w:rPr>
      </w:pPr>
      <w:r w:rsidRPr="001C7865">
        <w:rPr>
          <w:rFonts w:ascii="Palatino Linotype" w:eastAsia="MS Mincho" w:hAnsi="Palatino Linotype" w:cs="Arial"/>
          <w:color w:val="000000"/>
          <w:lang w:val="es-MX"/>
        </w:rPr>
        <w:t xml:space="preserve">Entonces, al tratarse de un derecho de petición estamos en presencia de una consulta que se aleja del derecho de acceso a la información pública, bajo esas consideraciones, se afirma que en el recurso de revisión sujeto a estudio se actualiza la hipótesis jurídica citada, toda vez que quedó probado que la solicitud de acceso a la información que promovió la parte </w:t>
      </w:r>
      <w:r w:rsidRPr="00FD1F3B">
        <w:rPr>
          <w:rFonts w:ascii="Palatino Linotype" w:eastAsia="MS Mincho" w:hAnsi="Palatino Linotype" w:cs="Arial"/>
          <w:b/>
          <w:bCs/>
          <w:color w:val="000000"/>
          <w:lang w:val="es-MX"/>
        </w:rPr>
        <w:t>Recurrente</w:t>
      </w:r>
      <w:r w:rsidRPr="001C7865">
        <w:rPr>
          <w:rFonts w:ascii="Palatino Linotype" w:eastAsia="MS Mincho" w:hAnsi="Palatino Linotype" w:cs="Arial"/>
          <w:color w:val="000000"/>
          <w:lang w:val="es-MX"/>
        </w:rPr>
        <w:t xml:space="preserve"> corresponde al ejercicio de un derecho de petición y no al derecho de acceso a la información pública.</w:t>
      </w:r>
    </w:p>
    <w:p w14:paraId="3900B7FA" w14:textId="77777777" w:rsidR="00D92F3F" w:rsidRDefault="00D92F3F" w:rsidP="001C7865">
      <w:pPr>
        <w:spacing w:line="360" w:lineRule="auto"/>
        <w:contextualSpacing/>
        <w:jc w:val="both"/>
        <w:rPr>
          <w:rFonts w:ascii="Palatino Linotype" w:eastAsia="MS Mincho" w:hAnsi="Palatino Linotype" w:cs="Arial"/>
          <w:color w:val="000000"/>
          <w:lang w:val="es-MX"/>
        </w:rPr>
      </w:pPr>
    </w:p>
    <w:p w14:paraId="0F5417D1" w14:textId="769E0A2D" w:rsidR="00B14A87" w:rsidRPr="00B14A87" w:rsidRDefault="00D92F3F" w:rsidP="00B14A87">
      <w:pPr>
        <w:spacing w:line="360" w:lineRule="auto"/>
        <w:contextualSpacing/>
        <w:jc w:val="both"/>
        <w:rPr>
          <w:rFonts w:ascii="Palatino Linotype" w:eastAsia="MS Mincho" w:hAnsi="Palatino Linotype" w:cs="Arial"/>
          <w:color w:val="000000"/>
          <w:lang w:val="es-MX"/>
        </w:rPr>
      </w:pPr>
      <w:r>
        <w:rPr>
          <w:rFonts w:ascii="Palatino Linotype" w:eastAsia="MS Mincho" w:hAnsi="Palatino Linotype" w:cs="Arial"/>
          <w:color w:val="000000"/>
          <w:lang w:val="es-MX"/>
        </w:rPr>
        <w:t xml:space="preserve">No </w:t>
      </w:r>
      <w:r w:rsidR="00B8337E">
        <w:rPr>
          <w:rFonts w:ascii="Palatino Linotype" w:eastAsia="MS Mincho" w:hAnsi="Palatino Linotype" w:cs="Arial"/>
          <w:color w:val="000000"/>
          <w:lang w:val="es-MX"/>
        </w:rPr>
        <w:t>obstante,</w:t>
      </w:r>
      <w:r>
        <w:rPr>
          <w:rFonts w:ascii="Palatino Linotype" w:eastAsia="MS Mincho" w:hAnsi="Palatino Linotype" w:cs="Arial"/>
          <w:color w:val="000000"/>
          <w:lang w:val="es-MX"/>
        </w:rPr>
        <w:t xml:space="preserve"> lo anterior, el </w:t>
      </w:r>
      <w:r w:rsidRPr="00B8337E">
        <w:rPr>
          <w:rFonts w:ascii="Palatino Linotype" w:eastAsia="MS Mincho" w:hAnsi="Palatino Linotype" w:cs="Arial"/>
          <w:b/>
          <w:bCs/>
          <w:color w:val="000000"/>
          <w:lang w:val="es-MX"/>
        </w:rPr>
        <w:t>Sujeto Obligado</w:t>
      </w:r>
      <w:r>
        <w:rPr>
          <w:rFonts w:ascii="Palatino Linotype" w:eastAsia="MS Mincho" w:hAnsi="Palatino Linotype" w:cs="Arial"/>
          <w:color w:val="000000"/>
          <w:lang w:val="es-MX"/>
        </w:rPr>
        <w:t xml:space="preserve"> se pronunció sobre todos los puntos requeridos por parte del particular, informando</w:t>
      </w:r>
      <w:r w:rsidR="00B14A87">
        <w:rPr>
          <w:rFonts w:ascii="Palatino Linotype" w:eastAsia="MS Mincho" w:hAnsi="Palatino Linotype" w:cs="Arial"/>
          <w:color w:val="000000"/>
          <w:lang w:val="es-MX"/>
        </w:rPr>
        <w:t xml:space="preserve"> que, e</w:t>
      </w:r>
      <w:r w:rsidR="00B14A87" w:rsidRPr="00B14A87">
        <w:rPr>
          <w:rFonts w:ascii="Palatino Linotype" w:eastAsia="MS Mincho" w:hAnsi="Palatino Linotype" w:cs="Arial"/>
          <w:color w:val="000000"/>
        </w:rPr>
        <w:t>n apego a lo establecido en el artículo 3.46</w:t>
      </w:r>
      <w:r w:rsidR="00B14A87">
        <w:rPr>
          <w:rFonts w:ascii="Palatino Linotype" w:eastAsia="MS Mincho" w:hAnsi="Palatino Linotype" w:cs="Arial"/>
          <w:color w:val="000000"/>
        </w:rPr>
        <w:t>,</w:t>
      </w:r>
      <w:r w:rsidR="00B14A87" w:rsidRPr="00B14A87">
        <w:rPr>
          <w:rFonts w:ascii="Palatino Linotype" w:eastAsia="MS Mincho" w:hAnsi="Palatino Linotype" w:cs="Arial"/>
          <w:color w:val="000000"/>
        </w:rPr>
        <w:t xml:space="preserve"> fracción XVII</w:t>
      </w:r>
      <w:r w:rsidR="00B14A87">
        <w:rPr>
          <w:rFonts w:ascii="Palatino Linotype" w:eastAsia="MS Mincho" w:hAnsi="Palatino Linotype" w:cs="Arial"/>
          <w:color w:val="000000"/>
        </w:rPr>
        <w:t>,</w:t>
      </w:r>
      <w:r w:rsidR="00B14A87" w:rsidRPr="00B14A87">
        <w:rPr>
          <w:rFonts w:ascii="Palatino Linotype" w:eastAsia="MS Mincho" w:hAnsi="Palatino Linotype" w:cs="Arial"/>
          <w:color w:val="000000"/>
        </w:rPr>
        <w:t xml:space="preserve"> del Código Reglamentario Municipal de Toluca vigente el cual se transcribe a continuación para pleno conocimiento:</w:t>
      </w:r>
    </w:p>
    <w:p w14:paraId="282265F3" w14:textId="77777777" w:rsidR="00B14A87" w:rsidRPr="00B14A87" w:rsidRDefault="00B14A87" w:rsidP="00B14A87">
      <w:pPr>
        <w:spacing w:line="360" w:lineRule="auto"/>
        <w:contextualSpacing/>
        <w:jc w:val="both"/>
        <w:rPr>
          <w:rFonts w:ascii="Palatino Linotype" w:eastAsia="MS Mincho" w:hAnsi="Palatino Linotype" w:cs="Arial"/>
          <w:color w:val="000000"/>
        </w:rPr>
      </w:pPr>
    </w:p>
    <w:p w14:paraId="4AADD785" w14:textId="74A7ADD8" w:rsidR="00B14A87" w:rsidRPr="00B14A87" w:rsidRDefault="00B14A87" w:rsidP="00B14A87">
      <w:pPr>
        <w:ind w:left="567" w:right="616"/>
        <w:contextualSpacing/>
        <w:jc w:val="both"/>
        <w:rPr>
          <w:rFonts w:ascii="Palatino Linotype" w:eastAsia="MS Mincho" w:hAnsi="Palatino Linotype" w:cs="Arial"/>
          <w:i/>
          <w:iCs/>
          <w:color w:val="000000"/>
          <w:sz w:val="22"/>
          <w:szCs w:val="22"/>
        </w:rPr>
      </w:pPr>
      <w:r w:rsidRPr="00B14A87">
        <w:rPr>
          <w:rFonts w:ascii="Palatino Linotype" w:eastAsia="MS Mincho" w:hAnsi="Palatino Linotype" w:cs="Arial"/>
          <w:i/>
          <w:iCs/>
          <w:color w:val="000000"/>
          <w:sz w:val="22"/>
          <w:szCs w:val="22"/>
        </w:rPr>
        <w:t>“</w:t>
      </w:r>
      <w:r w:rsidRPr="00B14A87">
        <w:rPr>
          <w:rFonts w:ascii="Palatino Linotype" w:eastAsia="MS Mincho" w:hAnsi="Palatino Linotype" w:cs="Arial"/>
          <w:b/>
          <w:bCs/>
          <w:i/>
          <w:iCs/>
          <w:color w:val="000000"/>
          <w:sz w:val="22"/>
          <w:szCs w:val="22"/>
        </w:rPr>
        <w:t>Articulo 3.46.</w:t>
      </w:r>
      <w:r w:rsidRPr="00B14A87">
        <w:rPr>
          <w:rFonts w:ascii="Palatino Linotype" w:eastAsia="MS Mincho" w:hAnsi="Palatino Linotype" w:cs="Arial"/>
          <w:i/>
          <w:iCs/>
          <w:color w:val="000000"/>
          <w:sz w:val="22"/>
          <w:szCs w:val="22"/>
        </w:rPr>
        <w:t xml:space="preserve"> La o el titular de la Dirección General de Medio Ambiente tendrá las siguientes atribuciones:</w:t>
      </w:r>
    </w:p>
    <w:p w14:paraId="0A31E4A8" w14:textId="77777777" w:rsidR="00B14A87" w:rsidRPr="00B14A87" w:rsidRDefault="00B14A87" w:rsidP="00B14A87">
      <w:pPr>
        <w:ind w:left="567" w:right="616"/>
        <w:contextualSpacing/>
        <w:jc w:val="both"/>
        <w:rPr>
          <w:rFonts w:ascii="Palatino Linotype" w:eastAsia="MS Mincho" w:hAnsi="Palatino Linotype" w:cs="Arial"/>
          <w:i/>
          <w:iCs/>
          <w:color w:val="000000"/>
          <w:sz w:val="22"/>
          <w:szCs w:val="22"/>
        </w:rPr>
      </w:pPr>
    </w:p>
    <w:p w14:paraId="66F64785" w14:textId="19F4A597" w:rsidR="00B14A87" w:rsidRPr="00B14A87" w:rsidRDefault="00B14A87" w:rsidP="00B14A87">
      <w:pPr>
        <w:ind w:left="567" w:right="616"/>
        <w:contextualSpacing/>
        <w:jc w:val="both"/>
        <w:rPr>
          <w:rFonts w:ascii="Palatino Linotype" w:eastAsia="MS Mincho" w:hAnsi="Palatino Linotype" w:cs="Arial"/>
          <w:i/>
          <w:iCs/>
          <w:color w:val="000000"/>
          <w:sz w:val="22"/>
          <w:szCs w:val="22"/>
          <w:lang w:val="es-MX"/>
        </w:rPr>
      </w:pPr>
      <w:r w:rsidRPr="00B14A87">
        <w:rPr>
          <w:rFonts w:ascii="Palatino Linotype" w:eastAsia="MS Mincho" w:hAnsi="Palatino Linotype" w:cs="Arial"/>
          <w:b/>
          <w:bCs/>
          <w:i/>
          <w:iCs/>
          <w:color w:val="000000"/>
          <w:sz w:val="22"/>
          <w:szCs w:val="22"/>
        </w:rPr>
        <w:lastRenderedPageBreak/>
        <w:t>Fracción XVII.</w:t>
      </w:r>
      <w:r w:rsidRPr="00B14A87">
        <w:rPr>
          <w:rFonts w:ascii="Palatino Linotype" w:eastAsia="MS Mincho" w:hAnsi="Palatino Linotype" w:cs="Arial"/>
          <w:i/>
          <w:iCs/>
          <w:color w:val="000000"/>
          <w:sz w:val="22"/>
          <w:szCs w:val="22"/>
        </w:rPr>
        <w:t xml:space="preserve"> Realizar las tareas de prevención, protección, conservación y verificación de las áreas naturales protegidos ubicados dentro del territorio municipal, previo convenio o acuerdo de coordinación con las autoridades competentes”.</w:t>
      </w:r>
    </w:p>
    <w:p w14:paraId="6816E00F" w14:textId="77777777" w:rsidR="001C7865" w:rsidRPr="001C7865" w:rsidRDefault="001C7865" w:rsidP="00331F0D">
      <w:pPr>
        <w:spacing w:line="360" w:lineRule="auto"/>
        <w:jc w:val="both"/>
        <w:rPr>
          <w:rFonts w:ascii="Palatino Linotype" w:hAnsi="Palatino Linotype" w:cs="Arial"/>
          <w:lang w:val="es-MX"/>
        </w:rPr>
      </w:pPr>
    </w:p>
    <w:p w14:paraId="0E71D1DF" w14:textId="3EB4EFB3" w:rsidR="00B14A87" w:rsidRPr="00B14A87" w:rsidRDefault="00FD1F3B" w:rsidP="00B14A87">
      <w:pPr>
        <w:spacing w:line="360" w:lineRule="auto"/>
        <w:jc w:val="both"/>
        <w:rPr>
          <w:rFonts w:ascii="Palatino Linotype" w:hAnsi="Palatino Linotype" w:cs="Arial"/>
        </w:rPr>
      </w:pPr>
      <w:r>
        <w:rPr>
          <w:rFonts w:ascii="Palatino Linotype" w:hAnsi="Palatino Linotype" w:cs="Arial"/>
        </w:rPr>
        <w:t>Adicionalmente, c</w:t>
      </w:r>
      <w:r w:rsidR="00B14A87" w:rsidRPr="00B14A87">
        <w:rPr>
          <w:rFonts w:ascii="Palatino Linotype" w:hAnsi="Palatino Linotype" w:cs="Arial"/>
        </w:rPr>
        <w:t xml:space="preserve">omunicó que, </w:t>
      </w:r>
      <w:r>
        <w:rPr>
          <w:rFonts w:ascii="Palatino Linotype" w:hAnsi="Palatino Linotype" w:cs="Arial"/>
        </w:rPr>
        <w:t>dicha</w:t>
      </w:r>
      <w:r w:rsidR="00B14A87" w:rsidRPr="00B14A87">
        <w:rPr>
          <w:rFonts w:ascii="Palatino Linotype" w:hAnsi="Palatino Linotype" w:cs="Arial"/>
        </w:rPr>
        <w:t xml:space="preserve"> autoridad</w:t>
      </w:r>
      <w:r>
        <w:rPr>
          <w:rFonts w:ascii="Palatino Linotype" w:hAnsi="Palatino Linotype" w:cs="Arial"/>
        </w:rPr>
        <w:t xml:space="preserve"> </w:t>
      </w:r>
      <w:r w:rsidR="00B14A87" w:rsidRPr="00B14A87">
        <w:rPr>
          <w:rFonts w:ascii="Palatino Linotype" w:hAnsi="Palatino Linotype" w:cs="Arial"/>
        </w:rPr>
        <w:t xml:space="preserve">está implementando las acciones necesarias con la finalidad de informar a la ciudadanía en la medida de las posibilidades el proceso a seguir para dicho trámite referente a peticiones de Uso de Áreas Naturales Protegidas, lo anterior en seguimiento al oficio 231COIO1A-540/2024 signado por la Comisión Estatal de Parque Naturales y de la Fauna (CEPANAF) en el que se sugiere orientar a toda aquella persona interesada en ingresar oficios para desarrollar actividades en las Áreas Naturales Protegidas de Carácter Estatal deberá solicitar a la CEPANAF vía escrito u oficio con atención a la Directora General de la Comisión Estatal de Parques Naturales y de la Fauna, la descripción de las actividades a realizar, la fecha de las mismas, ubicación y horario, la cual deberá ir debidamente signada por el/la interesada/o colocando nombre, teléfono y correo electrónico. </w:t>
      </w:r>
    </w:p>
    <w:p w14:paraId="3F8CFF0D" w14:textId="77777777" w:rsidR="00B14A87" w:rsidRPr="00B14A87" w:rsidRDefault="00B14A87" w:rsidP="00B14A87">
      <w:pPr>
        <w:spacing w:line="360" w:lineRule="auto"/>
        <w:jc w:val="both"/>
        <w:rPr>
          <w:rFonts w:ascii="Palatino Linotype" w:hAnsi="Palatino Linotype" w:cs="Arial"/>
        </w:rPr>
      </w:pPr>
    </w:p>
    <w:p w14:paraId="1F21618D" w14:textId="012E275D" w:rsidR="00B14A87" w:rsidRPr="00B14A87" w:rsidRDefault="00B14A87" w:rsidP="00B14A87">
      <w:pPr>
        <w:spacing w:line="360" w:lineRule="auto"/>
        <w:jc w:val="both"/>
        <w:rPr>
          <w:rFonts w:ascii="Palatino Linotype" w:hAnsi="Palatino Linotype" w:cs="Arial"/>
        </w:rPr>
      </w:pPr>
      <w:r w:rsidRPr="00B14A87">
        <w:rPr>
          <w:rFonts w:ascii="Palatino Linotype" w:hAnsi="Palatino Linotype" w:cs="Arial"/>
        </w:rPr>
        <w:t>Dicha solicitud deberá ser remitida de manera presencial en las oficinas ubicadas en Carretera Metepec Santa María Nativitas km 7, C.P.52200</w:t>
      </w:r>
      <w:r w:rsidR="00FD1F3B">
        <w:rPr>
          <w:rFonts w:ascii="Palatino Linotype" w:hAnsi="Palatino Linotype" w:cs="Arial"/>
        </w:rPr>
        <w:t>,</w:t>
      </w:r>
      <w:r w:rsidRPr="00B14A87">
        <w:rPr>
          <w:rFonts w:ascii="Palatino Linotype" w:hAnsi="Palatino Linotype" w:cs="Arial"/>
        </w:rPr>
        <w:t xml:space="preserve"> </w:t>
      </w:r>
      <w:r w:rsidR="00FD1F3B" w:rsidRPr="00B14A87">
        <w:rPr>
          <w:rFonts w:ascii="Palatino Linotype" w:hAnsi="Palatino Linotype" w:cs="Arial"/>
        </w:rPr>
        <w:t>Calimaya</w:t>
      </w:r>
      <w:r w:rsidRPr="00B14A87">
        <w:rPr>
          <w:rFonts w:ascii="Palatino Linotype" w:hAnsi="Palatino Linotype" w:cs="Arial"/>
        </w:rPr>
        <w:t>, Estado México, o al correo electrónico; particularcepanaf.sma@edomex.gob.mx. Una vez recibida la solicitud por los medios.</w:t>
      </w:r>
    </w:p>
    <w:p w14:paraId="5EA8312B" w14:textId="77777777" w:rsidR="00B14A87" w:rsidRPr="00B14A87" w:rsidRDefault="00B14A87" w:rsidP="00B14A87">
      <w:pPr>
        <w:spacing w:line="360" w:lineRule="auto"/>
        <w:jc w:val="both"/>
        <w:rPr>
          <w:rFonts w:ascii="Palatino Linotype" w:hAnsi="Palatino Linotype" w:cs="Arial"/>
        </w:rPr>
      </w:pPr>
    </w:p>
    <w:p w14:paraId="75731B61" w14:textId="77777777" w:rsidR="00B14A87" w:rsidRDefault="00B14A87" w:rsidP="00B14A87">
      <w:pPr>
        <w:spacing w:line="360" w:lineRule="auto"/>
        <w:jc w:val="both"/>
        <w:rPr>
          <w:rFonts w:ascii="Palatino Linotype" w:hAnsi="Palatino Linotype" w:cs="Arial"/>
        </w:rPr>
      </w:pPr>
      <w:r w:rsidRPr="00B14A87">
        <w:rPr>
          <w:rFonts w:ascii="Palatino Linotype" w:hAnsi="Palatino Linotype" w:cs="Arial"/>
        </w:rPr>
        <w:t>Cabe señalar que, para las autorizaciones y/o permisos, deberá ser considerado lo dispuesto en la Declaratoria, Programa de Manejo y las disposiciones jurídicas aplicables en materia ambiental.</w:t>
      </w:r>
    </w:p>
    <w:p w14:paraId="7EDB8A95" w14:textId="77777777" w:rsidR="00FD1F3B" w:rsidRPr="00B14A87" w:rsidRDefault="00FD1F3B" w:rsidP="00B14A87">
      <w:pPr>
        <w:spacing w:line="360" w:lineRule="auto"/>
        <w:jc w:val="both"/>
        <w:rPr>
          <w:rFonts w:ascii="Palatino Linotype" w:hAnsi="Palatino Linotype" w:cs="Arial"/>
        </w:rPr>
      </w:pPr>
    </w:p>
    <w:p w14:paraId="5BEE537E" w14:textId="77777777" w:rsidR="00B14A87" w:rsidRPr="00B14A87" w:rsidRDefault="00B14A87" w:rsidP="00B14A87">
      <w:pPr>
        <w:spacing w:line="360" w:lineRule="auto"/>
        <w:jc w:val="both"/>
        <w:rPr>
          <w:rFonts w:ascii="Palatino Linotype" w:hAnsi="Palatino Linotype" w:cs="Arial"/>
        </w:rPr>
      </w:pPr>
      <w:r w:rsidRPr="00B14A87">
        <w:rPr>
          <w:rFonts w:ascii="Palatino Linotype" w:hAnsi="Palatino Linotype" w:cs="Arial"/>
        </w:rPr>
        <w:t xml:space="preserve">Asimismo, hizo del conocimiento que, de acuerdo a las atribuciones de esa autoridad, se realizará la renovación del convenio entre el Ayuntamiento de Toluca y la Comisión </w:t>
      </w:r>
      <w:r w:rsidRPr="00B14A87">
        <w:rPr>
          <w:rFonts w:ascii="Palatino Linotype" w:hAnsi="Palatino Linotype" w:cs="Arial"/>
        </w:rPr>
        <w:lastRenderedPageBreak/>
        <w:t xml:space="preserve">Estatal de Parques Naturales y de la Fauna (CEPANAF), mismo que se encuentra en proceso de estudio y análisis, por las partes que intervienen, por lo que esta Dirección General, no tiene capacidad Jurídica para disponer de las áreas naturales protegidas. </w:t>
      </w:r>
    </w:p>
    <w:p w14:paraId="61060155" w14:textId="77777777" w:rsidR="00B14A87" w:rsidRPr="00B14A87" w:rsidRDefault="00B14A87" w:rsidP="00B14A87">
      <w:pPr>
        <w:spacing w:line="360" w:lineRule="auto"/>
        <w:jc w:val="both"/>
        <w:rPr>
          <w:rFonts w:ascii="Palatino Linotype" w:hAnsi="Palatino Linotype" w:cs="Arial"/>
        </w:rPr>
      </w:pPr>
    </w:p>
    <w:p w14:paraId="3E6DFDAF" w14:textId="3DE8408D" w:rsidR="00B14A87" w:rsidRDefault="00B14A87" w:rsidP="00B14A87">
      <w:pPr>
        <w:spacing w:line="360" w:lineRule="auto"/>
        <w:jc w:val="both"/>
        <w:rPr>
          <w:rFonts w:ascii="Palatino Linotype" w:hAnsi="Palatino Linotype" w:cs="Arial"/>
        </w:rPr>
      </w:pPr>
      <w:r w:rsidRPr="00B14A87">
        <w:rPr>
          <w:rFonts w:ascii="Palatino Linotype" w:hAnsi="Palatino Linotype" w:cs="Arial"/>
        </w:rPr>
        <w:t>Por lo que al no existir al momento un convenio vigente, que otorgue a esta Dirección General, las facultades de administración y vigilancia de las áreas naturales protegidas de competencia estatal se puede contravenir lo dispuesto en el artículo 2.271 fracción 11</w:t>
      </w:r>
      <w:r w:rsidR="00FD1F3B">
        <w:rPr>
          <w:rFonts w:ascii="Palatino Linotype" w:hAnsi="Palatino Linotype" w:cs="Arial"/>
        </w:rPr>
        <w:t>,</w:t>
      </w:r>
      <w:r w:rsidRPr="00B14A87">
        <w:rPr>
          <w:rFonts w:ascii="Palatino Linotype" w:hAnsi="Palatino Linotype" w:cs="Arial"/>
        </w:rPr>
        <w:t xml:space="preserve"> del Código para la Biodiversidad del Estado de México</w:t>
      </w:r>
      <w:r w:rsidR="00FD1F3B">
        <w:rPr>
          <w:rFonts w:ascii="Palatino Linotype" w:hAnsi="Palatino Linotype" w:cs="Arial"/>
        </w:rPr>
        <w:t>, el cual establece:</w:t>
      </w:r>
    </w:p>
    <w:p w14:paraId="22B0E9CF" w14:textId="77777777" w:rsidR="00FD1F3B" w:rsidRDefault="00FD1F3B" w:rsidP="00B14A87">
      <w:pPr>
        <w:spacing w:line="360" w:lineRule="auto"/>
        <w:jc w:val="both"/>
        <w:rPr>
          <w:rFonts w:ascii="Palatino Linotype" w:hAnsi="Palatino Linotype" w:cs="Arial"/>
        </w:rPr>
      </w:pPr>
    </w:p>
    <w:p w14:paraId="2B53A8C5" w14:textId="4CD51F94" w:rsidR="00FD1F3B" w:rsidRPr="00FD1F3B" w:rsidRDefault="00FD1F3B" w:rsidP="00FD1F3B">
      <w:pPr>
        <w:ind w:left="567" w:right="616"/>
        <w:jc w:val="both"/>
        <w:rPr>
          <w:rFonts w:ascii="Palatino Linotype" w:hAnsi="Palatino Linotype" w:cs="Arial"/>
          <w:i/>
          <w:iCs/>
          <w:sz w:val="22"/>
          <w:szCs w:val="22"/>
        </w:rPr>
      </w:pPr>
      <w:r w:rsidRPr="00FD1F3B">
        <w:rPr>
          <w:rFonts w:ascii="Palatino Linotype" w:hAnsi="Palatino Linotype" w:cs="Arial"/>
          <w:b/>
          <w:bCs/>
          <w:i/>
          <w:iCs/>
          <w:sz w:val="22"/>
          <w:szCs w:val="22"/>
        </w:rPr>
        <w:t>Artículo 2.271.</w:t>
      </w:r>
      <w:r w:rsidRPr="00FD1F3B">
        <w:rPr>
          <w:rFonts w:ascii="Palatino Linotype" w:hAnsi="Palatino Linotype" w:cs="Arial"/>
          <w:i/>
          <w:iCs/>
          <w:sz w:val="22"/>
          <w:szCs w:val="22"/>
        </w:rPr>
        <w:t xml:space="preserve"> Se considera al que incurra en ecocidio y será sancionado con el pago de multa por el equivalente de cuatro mil sesenta mil veces el valor diario de la Unidad de Medida y Actualización vigente al momento de cometer la infracción a quien:</w:t>
      </w:r>
    </w:p>
    <w:p w14:paraId="771CE299" w14:textId="5B5F545D" w:rsidR="00FD1F3B" w:rsidRPr="00FD1F3B" w:rsidRDefault="00FD1F3B" w:rsidP="00FD1F3B">
      <w:pPr>
        <w:ind w:left="567" w:right="616"/>
        <w:jc w:val="both"/>
        <w:rPr>
          <w:rFonts w:ascii="Palatino Linotype" w:hAnsi="Palatino Linotype" w:cs="Arial"/>
          <w:i/>
          <w:iCs/>
          <w:sz w:val="22"/>
          <w:szCs w:val="22"/>
        </w:rPr>
      </w:pPr>
      <w:r w:rsidRPr="00FD1F3B">
        <w:rPr>
          <w:rFonts w:ascii="Palatino Linotype" w:hAnsi="Palatino Linotype" w:cs="Arial"/>
          <w:i/>
          <w:iCs/>
          <w:sz w:val="22"/>
          <w:szCs w:val="22"/>
        </w:rPr>
        <w:t>(…)</w:t>
      </w:r>
    </w:p>
    <w:p w14:paraId="3D63ED51" w14:textId="2D31CB3C" w:rsidR="00FD1F3B" w:rsidRPr="00FD1F3B" w:rsidRDefault="00FD1F3B" w:rsidP="00FD1F3B">
      <w:pPr>
        <w:ind w:left="567" w:right="616"/>
        <w:jc w:val="both"/>
        <w:rPr>
          <w:rFonts w:ascii="Palatino Linotype" w:hAnsi="Palatino Linotype" w:cs="Arial"/>
          <w:i/>
          <w:iCs/>
          <w:sz w:val="22"/>
          <w:szCs w:val="22"/>
        </w:rPr>
      </w:pPr>
      <w:r w:rsidRPr="00FD1F3B">
        <w:rPr>
          <w:rFonts w:ascii="Palatino Linotype" w:hAnsi="Palatino Linotype" w:cs="Arial"/>
          <w:b/>
          <w:bCs/>
          <w:i/>
          <w:iCs/>
          <w:sz w:val="22"/>
          <w:szCs w:val="22"/>
        </w:rPr>
        <w:t>Fracción 11</w:t>
      </w:r>
      <w:r w:rsidRPr="00FD1F3B">
        <w:rPr>
          <w:rFonts w:ascii="Palatino Linotype" w:hAnsi="Palatino Linotype" w:cs="Arial"/>
          <w:i/>
          <w:iCs/>
          <w:sz w:val="22"/>
          <w:szCs w:val="22"/>
        </w:rPr>
        <w:t xml:space="preserve">. Ocupa, use, aproveche o deteriore sin derecho un área natural protegida; lo anterior se informa para efectos legales conducentes. </w:t>
      </w:r>
    </w:p>
    <w:p w14:paraId="1CA9FA51" w14:textId="77777777" w:rsidR="00B14A87" w:rsidRPr="00B14A87" w:rsidRDefault="00B14A87" w:rsidP="00B14A87">
      <w:pPr>
        <w:spacing w:line="360" w:lineRule="auto"/>
        <w:jc w:val="both"/>
        <w:rPr>
          <w:rFonts w:ascii="Palatino Linotype" w:hAnsi="Palatino Linotype" w:cs="Arial"/>
        </w:rPr>
      </w:pPr>
    </w:p>
    <w:p w14:paraId="6EB90E59" w14:textId="0AC1B348" w:rsidR="001C7865" w:rsidRDefault="00B14A87" w:rsidP="00B14A87">
      <w:pPr>
        <w:spacing w:line="360" w:lineRule="auto"/>
        <w:jc w:val="both"/>
        <w:rPr>
          <w:rFonts w:ascii="Palatino Linotype" w:hAnsi="Palatino Linotype" w:cs="Arial"/>
        </w:rPr>
      </w:pPr>
      <w:r w:rsidRPr="00B14A87">
        <w:rPr>
          <w:rFonts w:ascii="Palatino Linotype" w:hAnsi="Palatino Linotype" w:cs="Arial"/>
        </w:rPr>
        <w:t xml:space="preserve">Derivado de lo anterior se informa, que </w:t>
      </w:r>
      <w:r w:rsidR="00FD1F3B">
        <w:rPr>
          <w:rFonts w:ascii="Palatino Linotype" w:hAnsi="Palatino Linotype" w:cs="Arial"/>
        </w:rPr>
        <w:t>esa</w:t>
      </w:r>
      <w:r w:rsidRPr="00B14A87">
        <w:rPr>
          <w:rFonts w:ascii="Palatino Linotype" w:hAnsi="Palatino Linotype" w:cs="Arial"/>
        </w:rPr>
        <w:t xml:space="preserve"> autoridad se reserva el derecho de otorgar cualquier Autorización para el Uso de las Áreas Naturales Protegidas dentro del territorio municipal.</w:t>
      </w:r>
    </w:p>
    <w:p w14:paraId="140C88ED" w14:textId="77777777" w:rsidR="00FD1F3B" w:rsidRDefault="00FD1F3B" w:rsidP="00B14A87">
      <w:pPr>
        <w:spacing w:line="360" w:lineRule="auto"/>
        <w:jc w:val="both"/>
        <w:rPr>
          <w:rFonts w:ascii="Palatino Linotype" w:hAnsi="Palatino Linotype" w:cs="Arial"/>
        </w:rPr>
      </w:pPr>
    </w:p>
    <w:p w14:paraId="62912610" w14:textId="77777777" w:rsidR="00FD1F3B" w:rsidRPr="00081BEC" w:rsidRDefault="00FD1F3B" w:rsidP="00FD1F3B">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s-MX"/>
        </w:rPr>
        <w:t xml:space="preserve">Así que, </w:t>
      </w:r>
      <w:r w:rsidRPr="00081BEC">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081BEC">
        <w:rPr>
          <w:rFonts w:ascii="Palatino Linotype" w:eastAsiaTheme="minorHAnsi" w:hAnsi="Palatino Linotype" w:cs="Arial"/>
          <w:b/>
          <w:szCs w:val="22"/>
          <w:lang w:val="es-MX" w:eastAsia="en-US"/>
        </w:rPr>
        <w:t>Sujeto Obligado</w:t>
      </w:r>
      <w:r w:rsidRPr="00081BEC">
        <w:rPr>
          <w:rFonts w:ascii="Palatino Linotype" w:eastAsiaTheme="minorHAnsi" w:hAnsi="Palatino Linotype" w:cs="Arial"/>
          <w:szCs w:val="22"/>
          <w:lang w:val="es-MX" w:eastAsia="en-US"/>
        </w:rPr>
        <w:t>, ya que no puede probarse por ser lógica y materialmente imposible.</w:t>
      </w:r>
    </w:p>
    <w:p w14:paraId="756E2374" w14:textId="77777777" w:rsidR="00FD1F3B" w:rsidRPr="00081BEC" w:rsidRDefault="00FD1F3B" w:rsidP="00FD1F3B">
      <w:pPr>
        <w:autoSpaceDE w:val="0"/>
        <w:autoSpaceDN w:val="0"/>
        <w:adjustRightInd w:val="0"/>
        <w:spacing w:line="360" w:lineRule="auto"/>
        <w:jc w:val="both"/>
        <w:rPr>
          <w:rFonts w:ascii="Palatino Linotype" w:eastAsiaTheme="minorHAnsi" w:hAnsi="Palatino Linotype" w:cs="Arial"/>
          <w:szCs w:val="22"/>
          <w:lang w:val="es-MX" w:eastAsia="en-US"/>
        </w:rPr>
      </w:pPr>
    </w:p>
    <w:p w14:paraId="1D530BB5" w14:textId="77777777" w:rsidR="00FD1F3B" w:rsidRDefault="00FD1F3B" w:rsidP="00FD1F3B">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n-US"/>
        </w:rPr>
        <w:t xml:space="preserve">Asimismo, no se trata de un caso por el cual la negación del hecho implique la afirmación del mismo, simplemente se está ante una notoria y evidente inexistencia de la información solicitada. En este contexto, nos encontramos ante la presencia de un </w:t>
      </w:r>
      <w:r w:rsidRPr="00081BEC">
        <w:rPr>
          <w:rFonts w:ascii="Palatino Linotype" w:eastAsiaTheme="minorHAnsi" w:hAnsi="Palatino Linotype" w:cs="Arial"/>
          <w:b/>
          <w:i/>
          <w:szCs w:val="22"/>
          <w:lang w:val="es-MX" w:eastAsia="en-US"/>
        </w:rPr>
        <w:t>hecho negativo</w:t>
      </w:r>
      <w:r w:rsidRPr="00081BEC">
        <w:rPr>
          <w:rFonts w:ascii="Palatino Linotype" w:eastAsiaTheme="minorHAnsi" w:hAnsi="Palatino Linotype" w:cs="Arial"/>
          <w:szCs w:val="22"/>
          <w:lang w:val="es-MX" w:eastAsia="en-US"/>
        </w:rPr>
        <w:t xml:space="preserve">, en virtud de que la información solicitada no puede fácticamente obrar </w:t>
      </w:r>
      <w:r w:rsidRPr="00081BEC">
        <w:rPr>
          <w:rFonts w:ascii="Palatino Linotype" w:eastAsiaTheme="minorHAnsi" w:hAnsi="Palatino Linotype" w:cs="Arial"/>
          <w:szCs w:val="22"/>
          <w:lang w:val="es-MX" w:eastAsia="en-US"/>
        </w:rPr>
        <w:lastRenderedPageBreak/>
        <w:t xml:space="preserve">en los archivos del </w:t>
      </w:r>
      <w:r w:rsidRPr="00081BEC">
        <w:rPr>
          <w:rFonts w:ascii="Palatino Linotype" w:eastAsiaTheme="minorHAnsi" w:hAnsi="Palatino Linotype" w:cs="Arial"/>
          <w:b/>
          <w:szCs w:val="22"/>
          <w:lang w:val="es-MX" w:eastAsia="en-US"/>
        </w:rPr>
        <w:t>Sujeto Obligado</w:t>
      </w:r>
      <w:r w:rsidRPr="00081BEC">
        <w:rPr>
          <w:rFonts w:ascii="Palatino Linotype" w:eastAsiaTheme="minorHAnsi" w:hAnsi="Palatino Linotype" w:cs="Arial"/>
          <w:szCs w:val="22"/>
          <w:lang w:val="es-MX" w:eastAsia="en-US"/>
        </w:rPr>
        <w:t>, ya que no puede probarse por ser lógica y materialmente imposible.</w:t>
      </w:r>
    </w:p>
    <w:p w14:paraId="15F4EE41" w14:textId="77777777" w:rsidR="00FD1F3B" w:rsidRPr="00081BEC" w:rsidRDefault="00FD1F3B" w:rsidP="00FD1F3B">
      <w:pPr>
        <w:autoSpaceDE w:val="0"/>
        <w:autoSpaceDN w:val="0"/>
        <w:adjustRightInd w:val="0"/>
        <w:spacing w:line="360" w:lineRule="auto"/>
        <w:jc w:val="both"/>
        <w:rPr>
          <w:rFonts w:ascii="Palatino Linotype" w:eastAsiaTheme="minorHAnsi" w:hAnsi="Palatino Linotype" w:cs="Arial"/>
          <w:szCs w:val="22"/>
          <w:lang w:val="es-MX" w:eastAsia="en-US"/>
        </w:rPr>
      </w:pPr>
    </w:p>
    <w:p w14:paraId="706502BC" w14:textId="77777777" w:rsidR="00FD1F3B" w:rsidRPr="00081BEC" w:rsidRDefault="00FD1F3B" w:rsidP="00FD1F3B">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n-US"/>
        </w:rPr>
        <w:t>Es conveniente, invocar la tesis con número de registro 267287, de la Sexta Época, Instancia: Segunda Sala, publicada en el Semanario Judicial de la Federación, Volumen LII, Tercera Parte, Materia Común, que indica lo siguiente:</w:t>
      </w:r>
    </w:p>
    <w:p w14:paraId="6E26DF4E" w14:textId="77777777" w:rsidR="00FD1F3B" w:rsidRPr="00081BEC" w:rsidRDefault="00FD1F3B" w:rsidP="00FD1F3B">
      <w:pPr>
        <w:autoSpaceDE w:val="0"/>
        <w:autoSpaceDN w:val="0"/>
        <w:adjustRightInd w:val="0"/>
        <w:spacing w:after="160" w:line="276" w:lineRule="auto"/>
        <w:ind w:left="567" w:right="850"/>
        <w:jc w:val="both"/>
        <w:rPr>
          <w:rFonts w:ascii="Palatino Linotype" w:eastAsiaTheme="minorHAnsi" w:hAnsi="Palatino Linotype" w:cs="Palatino Linotype"/>
          <w:i/>
          <w:color w:val="000000"/>
          <w:sz w:val="22"/>
          <w:szCs w:val="20"/>
          <w:lang w:val="es-MX" w:eastAsia="en-US"/>
        </w:rPr>
      </w:pPr>
    </w:p>
    <w:p w14:paraId="64519AA9" w14:textId="77777777" w:rsidR="00FD1F3B" w:rsidRPr="00081BEC" w:rsidRDefault="00FD1F3B" w:rsidP="00FD1F3B">
      <w:pPr>
        <w:autoSpaceDE w:val="0"/>
        <w:autoSpaceDN w:val="0"/>
        <w:adjustRightInd w:val="0"/>
        <w:spacing w:line="276" w:lineRule="auto"/>
        <w:ind w:left="567" w:right="850"/>
        <w:jc w:val="both"/>
        <w:rPr>
          <w:rFonts w:ascii="Palatino Linotype" w:eastAsiaTheme="minorHAnsi" w:hAnsi="Palatino Linotype" w:cs="Palatino Linotype"/>
          <w:i/>
          <w:color w:val="000000"/>
          <w:sz w:val="22"/>
          <w:szCs w:val="20"/>
          <w:lang w:val="es-MX" w:eastAsia="en-US"/>
        </w:rPr>
      </w:pPr>
      <w:r w:rsidRPr="00081BEC">
        <w:rPr>
          <w:rFonts w:ascii="Palatino Linotype" w:eastAsiaTheme="minorHAnsi" w:hAnsi="Palatino Linotype" w:cs="Palatino Linotype"/>
          <w:i/>
          <w:color w:val="000000"/>
          <w:sz w:val="22"/>
          <w:szCs w:val="20"/>
          <w:lang w:val="es-MX" w:eastAsia="en-US"/>
        </w:rPr>
        <w:t>“</w:t>
      </w:r>
      <w:r w:rsidRPr="00081BEC">
        <w:rPr>
          <w:rFonts w:ascii="Palatino Linotype" w:eastAsiaTheme="minorHAnsi" w:hAnsi="Palatino Linotype" w:cs="Palatino Linotype"/>
          <w:b/>
          <w:i/>
          <w:color w:val="000000"/>
          <w:sz w:val="22"/>
          <w:szCs w:val="20"/>
          <w:lang w:val="es-MX" w:eastAsia="en-US"/>
        </w:rPr>
        <w:t>HECHOS NEGATIVOS, NO SON SUSCEPTIBLES DE DEMOSTRACION</w:t>
      </w:r>
      <w:r w:rsidRPr="00081BEC">
        <w:rPr>
          <w:rFonts w:ascii="Palatino Linotype" w:eastAsiaTheme="minorHAnsi" w:hAnsi="Palatino Linotype"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6DAC2137" w14:textId="77777777" w:rsidR="00FD1F3B" w:rsidRDefault="00FD1F3B" w:rsidP="00D35043">
      <w:pPr>
        <w:spacing w:line="360" w:lineRule="auto"/>
        <w:jc w:val="both"/>
        <w:rPr>
          <w:rFonts w:ascii="Palatino Linotype" w:hAnsi="Palatino Linotype" w:cs="Arial"/>
        </w:rPr>
      </w:pPr>
      <w:bookmarkStart w:id="3" w:name="_Hlk151036569"/>
    </w:p>
    <w:p w14:paraId="0579C91E" w14:textId="0F4D4535" w:rsidR="00D35043" w:rsidRPr="001C7865" w:rsidRDefault="00D35043" w:rsidP="00D35043">
      <w:pPr>
        <w:spacing w:line="360" w:lineRule="auto"/>
        <w:jc w:val="both"/>
        <w:rPr>
          <w:rFonts w:ascii="Palatino Linotype" w:eastAsiaTheme="minorHAnsi" w:hAnsi="Palatino Linotype" w:cstheme="minorBidi"/>
          <w:lang w:val="es-MX" w:eastAsia="es-MX"/>
        </w:rPr>
      </w:pPr>
      <w:r w:rsidRPr="001C7865">
        <w:rPr>
          <w:rFonts w:ascii="Palatino Linotype" w:hAnsi="Palatino Linotype"/>
        </w:rPr>
        <w:t xml:space="preserve">Visto lo anterior, </w:t>
      </w:r>
      <w:r w:rsidRPr="001C7865">
        <w:rPr>
          <w:rFonts w:ascii="Palatino Linotype" w:eastAsiaTheme="minorHAnsi" w:hAnsi="Palatino Linotype" w:cstheme="minorBidi"/>
          <w:lang w:val="es-MX" w:eastAsia="es-MX"/>
        </w:rPr>
        <w:t xml:space="preserve">se advierte que el </w:t>
      </w:r>
      <w:r w:rsidRPr="001C7865">
        <w:rPr>
          <w:rFonts w:ascii="Palatino Linotype" w:eastAsiaTheme="minorHAnsi" w:hAnsi="Palatino Linotype" w:cstheme="minorBidi"/>
          <w:b/>
          <w:lang w:val="es-MX" w:eastAsia="es-MX"/>
        </w:rPr>
        <w:t>Sujeto Obligado</w:t>
      </w:r>
      <w:r w:rsidRPr="001C7865">
        <w:rPr>
          <w:rFonts w:ascii="Palatino Linotype" w:eastAsiaTheme="minorHAnsi" w:hAnsi="Palatino Linotype" w:cstheme="minorBidi"/>
          <w:lang w:val="es-MX" w:eastAsia="es-MX"/>
        </w:rPr>
        <w:t xml:space="preserve"> cumplió con la entrega de la información solicitada por el particular, por lo que es importante señalar que, dicha solicitud fue turnada a</w:t>
      </w:r>
      <w:r w:rsidR="00FD1F3B">
        <w:rPr>
          <w:rFonts w:ascii="Palatino Linotype" w:eastAsiaTheme="minorHAnsi" w:hAnsi="Palatino Linotype" w:cstheme="minorBidi"/>
          <w:lang w:val="es-MX" w:eastAsia="es-MX"/>
        </w:rPr>
        <w:t xml:space="preserve"> los</w:t>
      </w:r>
      <w:r w:rsidRPr="001C7865">
        <w:rPr>
          <w:rFonts w:ascii="Palatino Linotype" w:eastAsiaTheme="minorHAnsi" w:hAnsi="Palatino Linotype" w:cstheme="minorBidi"/>
          <w:lang w:val="es-MX" w:eastAsia="es-MX"/>
        </w:rPr>
        <w:t xml:space="preserve"> Servidor</w:t>
      </w:r>
      <w:r w:rsidR="00FD1F3B">
        <w:rPr>
          <w:rFonts w:ascii="Palatino Linotype" w:eastAsiaTheme="minorHAnsi" w:hAnsi="Palatino Linotype" w:cstheme="minorBidi"/>
          <w:lang w:val="es-MX" w:eastAsia="es-MX"/>
        </w:rPr>
        <w:t>es</w:t>
      </w:r>
      <w:r w:rsidRPr="001C7865">
        <w:rPr>
          <w:rFonts w:ascii="Palatino Linotype" w:eastAsiaTheme="minorHAnsi" w:hAnsi="Palatino Linotype" w:cstheme="minorBidi"/>
          <w:lang w:val="es-MX" w:eastAsia="es-MX"/>
        </w:rPr>
        <w:t xml:space="preserve"> Público</w:t>
      </w:r>
      <w:r w:rsidR="00FD1F3B">
        <w:rPr>
          <w:rFonts w:ascii="Palatino Linotype" w:eastAsiaTheme="minorHAnsi" w:hAnsi="Palatino Linotype" w:cstheme="minorBidi"/>
          <w:lang w:val="es-MX" w:eastAsia="es-MX"/>
        </w:rPr>
        <w:t>s</w:t>
      </w:r>
      <w:r w:rsidRPr="001C7865">
        <w:rPr>
          <w:rFonts w:ascii="Palatino Linotype" w:eastAsiaTheme="minorHAnsi" w:hAnsi="Palatino Linotype" w:cstheme="minorBidi"/>
          <w:lang w:val="es-MX" w:eastAsia="es-MX"/>
        </w:rPr>
        <w:t xml:space="preserve"> Habilitado</w:t>
      </w:r>
      <w:r w:rsidR="00FD1F3B">
        <w:rPr>
          <w:rFonts w:ascii="Palatino Linotype" w:eastAsiaTheme="minorHAnsi" w:hAnsi="Palatino Linotype" w:cstheme="minorBidi"/>
          <w:lang w:val="es-MX" w:eastAsia="es-MX"/>
        </w:rPr>
        <w:t>s</w:t>
      </w:r>
      <w:r w:rsidRPr="001C7865">
        <w:rPr>
          <w:rFonts w:ascii="Palatino Linotype" w:eastAsiaTheme="minorHAnsi" w:hAnsi="Palatino Linotype" w:cstheme="minorBidi"/>
          <w:lang w:val="es-MX" w:eastAsia="es-MX"/>
        </w:rPr>
        <w:t xml:space="preserve"> correspondiente</w:t>
      </w:r>
      <w:r w:rsidR="00FD1F3B">
        <w:rPr>
          <w:rFonts w:ascii="Palatino Linotype" w:eastAsiaTheme="minorHAnsi" w:hAnsi="Palatino Linotype" w:cstheme="minorBidi"/>
          <w:lang w:val="es-MX" w:eastAsia="es-MX"/>
        </w:rPr>
        <w:t>s</w:t>
      </w:r>
      <w:r w:rsidRPr="001C7865">
        <w:rPr>
          <w:rFonts w:ascii="Palatino Linotype" w:eastAsiaTheme="minorHAnsi" w:hAnsi="Palatino Linotype" w:cstheme="minorBidi"/>
          <w:lang w:val="es-MX" w:eastAsia="es-MX"/>
        </w:rPr>
        <w:t xml:space="preserve">; situación, que se advierte de las constancias que obran en el expediente electrónico del SAIMEX y, específicamente en el apartado de </w:t>
      </w:r>
      <w:r w:rsidRPr="001C7865">
        <w:rPr>
          <w:rFonts w:ascii="Palatino Linotype" w:eastAsiaTheme="minorHAnsi" w:hAnsi="Palatino Linotype" w:cstheme="minorBidi"/>
          <w:i/>
          <w:lang w:val="es-MX" w:eastAsia="es-MX"/>
        </w:rPr>
        <w:t>Requerimientos</w:t>
      </w:r>
      <w:r w:rsidRPr="001C7865">
        <w:rPr>
          <w:rFonts w:ascii="Palatino Linotype" w:eastAsiaTheme="minorHAnsi" w:hAnsi="Palatino Linotype" w:cstheme="minorBidi"/>
          <w:lang w:val="es-MX" w:eastAsia="es-MX"/>
        </w:rPr>
        <w:t>, donde se aprecia que la solicitud de información fue turnada</w:t>
      </w:r>
      <w:r w:rsidR="004A7BB3" w:rsidRPr="001C7865">
        <w:rPr>
          <w:rFonts w:ascii="Palatino Linotype" w:eastAsiaTheme="minorHAnsi" w:hAnsi="Palatino Linotype" w:cstheme="minorBidi"/>
          <w:lang w:val="es-MX" w:eastAsia="es-MX"/>
        </w:rPr>
        <w:t>, de conformidad con la siguiente captura de pantalla:</w:t>
      </w:r>
    </w:p>
    <w:p w14:paraId="11002176" w14:textId="77777777" w:rsidR="004A7BB3" w:rsidRPr="001C7865" w:rsidRDefault="004A7BB3" w:rsidP="00D35043">
      <w:pPr>
        <w:spacing w:line="360" w:lineRule="auto"/>
        <w:jc w:val="both"/>
        <w:rPr>
          <w:rFonts w:ascii="Palatino Linotype" w:eastAsiaTheme="minorHAnsi" w:hAnsi="Palatino Linotype" w:cstheme="minorBidi"/>
          <w:lang w:val="es-MX" w:eastAsia="es-MX"/>
        </w:rPr>
      </w:pPr>
    </w:p>
    <w:p w14:paraId="08CA5D46" w14:textId="3454DF0E" w:rsidR="004A7BB3" w:rsidRPr="001C7865" w:rsidRDefault="00FD1F3B" w:rsidP="00D35043">
      <w:pPr>
        <w:spacing w:line="360" w:lineRule="auto"/>
        <w:jc w:val="both"/>
        <w:rPr>
          <w:rFonts w:ascii="Palatino Linotype" w:eastAsiaTheme="minorHAnsi" w:hAnsi="Palatino Linotype" w:cstheme="minorBidi"/>
          <w:lang w:val="es-MX" w:eastAsia="es-MX"/>
        </w:rPr>
      </w:pPr>
      <w:r w:rsidRPr="00FD1F3B">
        <w:rPr>
          <w:rFonts w:ascii="Palatino Linotype" w:eastAsiaTheme="minorHAnsi" w:hAnsi="Palatino Linotype" w:cstheme="minorBidi"/>
          <w:noProof/>
          <w:lang w:val="es-MX" w:eastAsia="es-MX"/>
        </w:rPr>
        <w:drawing>
          <wp:inline distT="0" distB="0" distL="0" distR="0" wp14:anchorId="36FDEB36" wp14:editId="4A32CF93">
            <wp:extent cx="5791835" cy="553720"/>
            <wp:effectExtent l="95250" t="95250" r="94615" b="93980"/>
            <wp:docPr id="15419216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21625" name=""/>
                    <pic:cNvPicPr/>
                  </pic:nvPicPr>
                  <pic:blipFill>
                    <a:blip r:embed="rId9"/>
                    <a:stretch>
                      <a:fillRect/>
                    </a:stretch>
                  </pic:blipFill>
                  <pic:spPr>
                    <a:xfrm>
                      <a:off x="0" y="0"/>
                      <a:ext cx="5791835" cy="55372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CA12ED0" w14:textId="2C25350E" w:rsidR="00D35043" w:rsidRPr="001C7865" w:rsidRDefault="00D35043" w:rsidP="003C6409">
      <w:pPr>
        <w:spacing w:line="360" w:lineRule="auto"/>
        <w:jc w:val="both"/>
        <w:rPr>
          <w:rFonts w:ascii="Palatino Linotype" w:hAnsi="Palatino Linotype"/>
          <w:lang w:val="es-MX"/>
        </w:rPr>
      </w:pPr>
    </w:p>
    <w:p w14:paraId="5CB6AAC8" w14:textId="077C569A" w:rsidR="004A7BB3" w:rsidRPr="001C7865" w:rsidRDefault="004A7BB3" w:rsidP="004A7BB3">
      <w:pPr>
        <w:pStyle w:val="Prrafodelista"/>
        <w:spacing w:line="360" w:lineRule="auto"/>
        <w:ind w:left="0"/>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 xml:space="preserve">De lo manifestado por el </w:t>
      </w:r>
      <w:r w:rsidRPr="001C7865">
        <w:rPr>
          <w:rFonts w:ascii="Palatino Linotype" w:eastAsiaTheme="minorHAnsi" w:hAnsi="Palatino Linotype" w:cs="Arial"/>
          <w:b/>
          <w:lang w:val="es-MX" w:eastAsia="en-US"/>
        </w:rPr>
        <w:t>Sujeto Obligado</w:t>
      </w:r>
      <w:r w:rsidRPr="00FD1F3B">
        <w:rPr>
          <w:rFonts w:ascii="Palatino Linotype" w:eastAsiaTheme="minorHAnsi" w:hAnsi="Palatino Linotype" w:cs="Arial"/>
          <w:bCs/>
          <w:lang w:val="es-MX" w:eastAsia="en-US"/>
        </w:rPr>
        <w:t>,</w:t>
      </w:r>
      <w:r w:rsidRPr="001C7865">
        <w:rPr>
          <w:rFonts w:ascii="Palatino Linotype" w:eastAsiaTheme="minorHAnsi" w:hAnsi="Palatino Linotype" w:cs="Arial"/>
          <w:lang w:val="es-MX" w:eastAsia="en-US"/>
        </w:rPr>
        <w:t xml:space="preserve"> así como de la imagen antes referida, se advierte que la información a la que hace referencia el </w:t>
      </w:r>
      <w:r w:rsidRPr="001C7865">
        <w:rPr>
          <w:rFonts w:ascii="Palatino Linotype" w:eastAsiaTheme="minorHAnsi" w:hAnsi="Palatino Linotype" w:cs="Arial"/>
          <w:b/>
          <w:lang w:val="es-MX" w:eastAsia="en-US"/>
        </w:rPr>
        <w:t>Sujeto Obligado</w:t>
      </w:r>
      <w:r w:rsidRPr="001C7865">
        <w:rPr>
          <w:rFonts w:ascii="Palatino Linotype" w:eastAsiaTheme="minorHAnsi" w:hAnsi="Palatino Linotype" w:cs="Arial"/>
          <w:lang w:val="es-MX" w:eastAsia="en-US"/>
        </w:rPr>
        <w:t xml:space="preserve"> en su respuesta primigenia, consistente en la motivación y fundamento para el actuar en </w:t>
      </w:r>
      <w:r w:rsidR="00FD1F3B" w:rsidRPr="00FD1F3B">
        <w:rPr>
          <w:rFonts w:ascii="Palatino Linotype" w:eastAsiaTheme="minorHAnsi" w:hAnsi="Palatino Linotype" w:cs="Arial"/>
          <w:lang w:val="es-MX" w:eastAsia="en-US"/>
        </w:rPr>
        <w:t xml:space="preserve">el trámite de </w:t>
      </w:r>
      <w:r w:rsidR="00FD1F3B" w:rsidRPr="00FD1F3B">
        <w:rPr>
          <w:rFonts w:ascii="Palatino Linotype" w:eastAsiaTheme="minorHAnsi" w:hAnsi="Palatino Linotype" w:cs="Arial"/>
          <w:lang w:val="es-MX" w:eastAsia="en-US"/>
        </w:rPr>
        <w:lastRenderedPageBreak/>
        <w:t xml:space="preserve">autorizaciones </w:t>
      </w:r>
      <w:bookmarkStart w:id="4" w:name="_Hlk175677119"/>
      <w:r w:rsidR="00FD1F3B" w:rsidRPr="00FD1F3B">
        <w:rPr>
          <w:rFonts w:ascii="Palatino Linotype" w:eastAsiaTheme="minorHAnsi" w:hAnsi="Palatino Linotype" w:cs="Arial"/>
          <w:lang w:val="es-MX" w:eastAsia="en-US"/>
        </w:rPr>
        <w:t>por uso de Áreas Naturales Protegidas</w:t>
      </w:r>
      <w:bookmarkEnd w:id="4"/>
      <w:r w:rsidRPr="001C7865">
        <w:rPr>
          <w:rFonts w:ascii="Palatino Linotype" w:eastAsiaTheme="minorHAnsi" w:hAnsi="Palatino Linotype" w:cs="Arial"/>
          <w:lang w:val="es-MX" w:eastAsia="en-US"/>
        </w:rPr>
        <w:t>, por lo que el Titular de la Unidad de Transparencia otorgó la</w:t>
      </w:r>
      <w:r w:rsidR="00FD1F3B">
        <w:rPr>
          <w:rFonts w:ascii="Palatino Linotype" w:eastAsiaTheme="minorHAnsi" w:hAnsi="Palatino Linotype" w:cs="Arial"/>
          <w:lang w:val="es-MX" w:eastAsia="en-US"/>
        </w:rPr>
        <w:t>s</w:t>
      </w:r>
      <w:r w:rsidRPr="001C7865">
        <w:rPr>
          <w:rFonts w:ascii="Palatino Linotype" w:eastAsiaTheme="minorHAnsi" w:hAnsi="Palatino Linotype" w:cs="Arial"/>
          <w:lang w:val="es-MX" w:eastAsia="en-US"/>
        </w:rPr>
        <w:t xml:space="preserve"> respuesta</w:t>
      </w:r>
      <w:r w:rsidR="00FD1F3B">
        <w:rPr>
          <w:rFonts w:ascii="Palatino Linotype" w:eastAsiaTheme="minorHAnsi" w:hAnsi="Palatino Linotype" w:cs="Arial"/>
          <w:lang w:val="es-MX" w:eastAsia="en-US"/>
        </w:rPr>
        <w:t>s</w:t>
      </w:r>
      <w:r w:rsidRPr="001C7865">
        <w:rPr>
          <w:rFonts w:ascii="Palatino Linotype" w:eastAsiaTheme="minorHAnsi" w:hAnsi="Palatino Linotype" w:cs="Arial"/>
          <w:lang w:val="es-MX" w:eastAsia="en-US"/>
        </w:rPr>
        <w:t xml:space="preserve"> remitida</w:t>
      </w:r>
      <w:r w:rsidR="00FD1F3B">
        <w:rPr>
          <w:rFonts w:ascii="Palatino Linotype" w:eastAsiaTheme="minorHAnsi" w:hAnsi="Palatino Linotype" w:cs="Arial"/>
          <w:lang w:val="es-MX" w:eastAsia="en-US"/>
        </w:rPr>
        <w:t>s</w:t>
      </w:r>
      <w:r w:rsidRPr="001C7865">
        <w:rPr>
          <w:rFonts w:ascii="Palatino Linotype" w:eastAsiaTheme="minorHAnsi" w:hAnsi="Palatino Linotype" w:cs="Arial"/>
          <w:lang w:val="es-MX" w:eastAsia="en-US"/>
        </w:rPr>
        <w:t>.</w:t>
      </w:r>
    </w:p>
    <w:p w14:paraId="46CDA890" w14:textId="77777777" w:rsidR="004A7BB3" w:rsidRPr="001C7865" w:rsidRDefault="004A7BB3" w:rsidP="004A7BB3">
      <w:pPr>
        <w:pStyle w:val="Prrafodelista"/>
        <w:spacing w:line="360" w:lineRule="auto"/>
        <w:ind w:left="0"/>
        <w:jc w:val="both"/>
        <w:rPr>
          <w:rFonts w:ascii="Palatino Linotype" w:eastAsiaTheme="minorHAnsi" w:hAnsi="Palatino Linotype" w:cs="Arial"/>
          <w:lang w:val="es-MX" w:eastAsia="en-US"/>
        </w:rPr>
      </w:pPr>
    </w:p>
    <w:p w14:paraId="3EF00C0D" w14:textId="77777777" w:rsidR="004A7BB3" w:rsidRPr="001C7865" w:rsidRDefault="004A7BB3" w:rsidP="004A7BB3">
      <w:pPr>
        <w:pStyle w:val="Prrafodelista"/>
        <w:spacing w:line="360" w:lineRule="auto"/>
        <w:ind w:left="0"/>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 xml:space="preserve">Por tal motivo, se debe aclarar que el apartado de </w:t>
      </w:r>
      <w:r w:rsidRPr="001C7865">
        <w:rPr>
          <w:rFonts w:ascii="Palatino Linotype" w:eastAsiaTheme="minorHAnsi" w:hAnsi="Palatino Linotype" w:cs="Arial"/>
          <w:b/>
          <w:i/>
          <w:lang w:val="es-MX" w:eastAsia="en-US"/>
        </w:rPr>
        <w:t>REQUERIMIENTOS</w:t>
      </w:r>
      <w:r w:rsidRPr="001C7865">
        <w:rPr>
          <w:rFonts w:ascii="Palatino Linotype" w:eastAsiaTheme="minorHAnsi" w:hAnsi="Palatino Linotype" w:cs="Arial"/>
          <w:lang w:val="es-MX" w:eastAsia="en-US"/>
        </w:rPr>
        <w:t xml:space="preserve"> únicamente es visible para los servidores públicos habilitados a quienes se les haya turnado la solicitud y para el Titular de la Unidad de Transparencia, pues para que sea visualizada por los particulares requiere que la misma sea notificada como respuesta al ciudadano según lo indicado en las guías de uso proporcionadas por este Instituto a los </w:t>
      </w:r>
      <w:r w:rsidRPr="001C7865">
        <w:rPr>
          <w:rFonts w:ascii="Palatino Linotype" w:eastAsiaTheme="minorHAnsi" w:hAnsi="Palatino Linotype" w:cs="Arial"/>
          <w:b/>
          <w:bCs/>
          <w:lang w:val="es-MX" w:eastAsia="en-US"/>
        </w:rPr>
        <w:t>Sujetos Obligados</w:t>
      </w:r>
      <w:r w:rsidRPr="001C7865">
        <w:rPr>
          <w:rFonts w:ascii="Palatino Linotype" w:eastAsiaTheme="minorHAnsi" w:hAnsi="Palatino Linotype" w:cs="Arial"/>
          <w:lang w:val="es-MX" w:eastAsia="en-US"/>
        </w:rPr>
        <w:t xml:space="preserve"> para que atiendan cabalmente las solicitudes que les sean formuladas, que en caso específico la guía que se insta a seguir al Ayuntamiento en cuestión, es la denominada </w:t>
      </w:r>
      <w:r w:rsidRPr="001C7865">
        <w:rPr>
          <w:rFonts w:ascii="Palatino Linotype" w:eastAsiaTheme="minorHAnsi" w:hAnsi="Palatino Linotype" w:cs="Arial"/>
          <w:i/>
          <w:lang w:val="es-MX" w:eastAsia="en-US"/>
        </w:rPr>
        <w:t>“Seguimiento de Solicitudes”</w:t>
      </w:r>
      <w:r w:rsidRPr="001C7865">
        <w:rPr>
          <w:rFonts w:ascii="Palatino Linotype" w:eastAsiaTheme="minorHAnsi" w:hAnsi="Palatino Linotype" w:cs="Arial"/>
          <w:lang w:val="es-MX" w:eastAsia="en-US"/>
        </w:rPr>
        <w:t xml:space="preserve"> la cual se encuentra a su disposición en la página web del </w:t>
      </w:r>
      <w:r w:rsidRPr="001C7865">
        <w:rPr>
          <w:rFonts w:ascii="Palatino Linotype" w:eastAsiaTheme="minorHAnsi" w:hAnsi="Palatino Linotype" w:cs="Arial"/>
          <w:b/>
          <w:lang w:val="es-MX" w:eastAsia="en-US"/>
        </w:rPr>
        <w:t>SAIMEX</w:t>
      </w:r>
      <w:r w:rsidRPr="001C7865">
        <w:rPr>
          <w:rFonts w:ascii="Palatino Linotype" w:eastAsiaTheme="minorHAnsi" w:hAnsi="Palatino Linotype" w:cs="Arial"/>
          <w:lang w:val="es-MX" w:eastAsia="en-US"/>
        </w:rPr>
        <w:t>.</w:t>
      </w:r>
    </w:p>
    <w:p w14:paraId="4862E868" w14:textId="77777777" w:rsidR="004A7BB3" w:rsidRPr="001C7865" w:rsidRDefault="004A7BB3" w:rsidP="004A7BB3">
      <w:pPr>
        <w:pStyle w:val="Prrafodelista"/>
        <w:spacing w:line="360" w:lineRule="auto"/>
        <w:ind w:left="0"/>
        <w:jc w:val="both"/>
        <w:rPr>
          <w:rFonts w:ascii="Palatino Linotype" w:eastAsiaTheme="minorHAnsi" w:hAnsi="Palatino Linotype" w:cs="Arial"/>
          <w:lang w:val="es-MX" w:eastAsia="en-US"/>
        </w:rPr>
      </w:pPr>
    </w:p>
    <w:p w14:paraId="51C40562" w14:textId="13C51A21" w:rsidR="00D85994" w:rsidRPr="001C7865" w:rsidRDefault="00D85994" w:rsidP="00D85994">
      <w:pPr>
        <w:spacing w:line="360" w:lineRule="auto"/>
        <w:contextualSpacing/>
        <w:jc w:val="both"/>
        <w:rPr>
          <w:rFonts w:ascii="Palatino Linotype" w:eastAsiaTheme="minorHAnsi" w:hAnsi="Palatino Linotype" w:cstheme="minorBidi"/>
          <w:szCs w:val="22"/>
          <w:lang w:val="es-MX" w:eastAsia="en-US"/>
        </w:rPr>
      </w:pPr>
      <w:r w:rsidRPr="001C7865">
        <w:rPr>
          <w:rFonts w:ascii="Palatino Linotype" w:eastAsiaTheme="minorHAnsi" w:hAnsi="Palatino Linotype" w:cstheme="minorBidi"/>
          <w:szCs w:val="22"/>
          <w:lang w:val="es-MX" w:eastAsia="en-US"/>
        </w:rPr>
        <w:t xml:space="preserve">Por lo tanto, efectivamente dicha área </w:t>
      </w:r>
      <w:r w:rsidRPr="001C7865">
        <w:rPr>
          <w:rFonts w:ascii="Palatino Linotype" w:eastAsiaTheme="minorHAnsi" w:hAnsi="Palatino Linotype" w:cstheme="minorBidi"/>
          <w:b/>
          <w:i/>
          <w:szCs w:val="22"/>
          <w:lang w:val="es-MX" w:eastAsia="en-US"/>
        </w:rPr>
        <w:t>(</w:t>
      </w:r>
      <w:r w:rsidR="00822185">
        <w:rPr>
          <w:rFonts w:ascii="Palatino Linotype" w:eastAsiaTheme="minorHAnsi" w:hAnsi="Palatino Linotype" w:cstheme="minorBidi"/>
          <w:b/>
          <w:i/>
          <w:szCs w:val="22"/>
          <w:lang w:val="es-MX" w:eastAsia="en-US"/>
        </w:rPr>
        <w:t>D</w:t>
      </w:r>
      <w:r w:rsidR="00822185" w:rsidRPr="00822185">
        <w:rPr>
          <w:rFonts w:ascii="Palatino Linotype" w:eastAsiaTheme="minorHAnsi" w:hAnsi="Palatino Linotype" w:cstheme="minorBidi"/>
          <w:b/>
          <w:i/>
          <w:szCs w:val="22"/>
          <w:lang w:val="es-MX" w:eastAsia="en-US"/>
        </w:rPr>
        <w:t>irec</w:t>
      </w:r>
      <w:r w:rsidR="00822185">
        <w:rPr>
          <w:rFonts w:ascii="Palatino Linotype" w:eastAsiaTheme="minorHAnsi" w:hAnsi="Palatino Linotype" w:cstheme="minorBidi"/>
          <w:b/>
          <w:i/>
          <w:szCs w:val="22"/>
          <w:lang w:val="es-MX" w:eastAsia="en-US"/>
        </w:rPr>
        <w:t>ción</w:t>
      </w:r>
      <w:r w:rsidR="00822185" w:rsidRPr="00822185">
        <w:rPr>
          <w:rFonts w:ascii="Palatino Linotype" w:eastAsiaTheme="minorHAnsi" w:hAnsi="Palatino Linotype" w:cstheme="minorBidi"/>
          <w:b/>
          <w:i/>
          <w:szCs w:val="22"/>
          <w:lang w:val="es-MX" w:eastAsia="en-US"/>
        </w:rPr>
        <w:t xml:space="preserve"> de Medio Ambiente de Toluca </w:t>
      </w:r>
      <w:r w:rsidRPr="001C7865">
        <w:rPr>
          <w:rFonts w:ascii="Palatino Linotype" w:eastAsiaTheme="minorHAnsi" w:hAnsi="Palatino Linotype" w:cstheme="minorBidi"/>
          <w:b/>
          <w:i/>
          <w:szCs w:val="22"/>
          <w:lang w:val="es-MX" w:eastAsia="en-US"/>
        </w:rPr>
        <w:t xml:space="preserve">y </w:t>
      </w:r>
      <w:r w:rsidR="00822185">
        <w:rPr>
          <w:rFonts w:ascii="Palatino Linotype" w:eastAsiaTheme="minorHAnsi" w:hAnsi="Palatino Linotype" w:cstheme="minorBidi"/>
          <w:b/>
          <w:i/>
          <w:szCs w:val="22"/>
          <w:lang w:val="es-MX" w:eastAsia="en-US"/>
        </w:rPr>
        <w:t xml:space="preserve">Dirección General de </w:t>
      </w:r>
      <w:r w:rsidR="00822185" w:rsidRPr="00822185">
        <w:rPr>
          <w:rFonts w:ascii="Palatino Linotype" w:eastAsiaTheme="minorHAnsi" w:hAnsi="Palatino Linotype" w:cstheme="minorBidi"/>
          <w:b/>
          <w:i/>
          <w:szCs w:val="22"/>
          <w:lang w:val="es-MX" w:eastAsia="en-US"/>
        </w:rPr>
        <w:t>Servicios Públicos</w:t>
      </w:r>
      <w:r w:rsidRPr="001C7865">
        <w:rPr>
          <w:rFonts w:ascii="Palatino Linotype" w:eastAsiaTheme="minorHAnsi" w:hAnsi="Palatino Linotype" w:cstheme="minorBidi"/>
          <w:b/>
          <w:i/>
          <w:szCs w:val="22"/>
          <w:lang w:val="es-MX" w:eastAsia="en-US"/>
        </w:rPr>
        <w:t>)</w:t>
      </w:r>
      <w:r w:rsidRPr="001C7865">
        <w:rPr>
          <w:rFonts w:ascii="Palatino Linotype" w:eastAsiaTheme="minorHAnsi" w:hAnsi="Palatino Linotype" w:cstheme="minorBidi"/>
          <w:szCs w:val="22"/>
          <w:lang w:val="es-MX" w:eastAsia="en-US"/>
        </w:rPr>
        <w:t xml:space="preserve"> cuenta</w:t>
      </w:r>
      <w:r w:rsidR="00822185">
        <w:rPr>
          <w:rFonts w:ascii="Palatino Linotype" w:eastAsiaTheme="minorHAnsi" w:hAnsi="Palatino Linotype" w:cstheme="minorBidi"/>
          <w:szCs w:val="22"/>
          <w:lang w:val="es-MX" w:eastAsia="en-US"/>
        </w:rPr>
        <w:t>n</w:t>
      </w:r>
      <w:r w:rsidRPr="001C7865">
        <w:rPr>
          <w:rFonts w:ascii="Palatino Linotype" w:eastAsiaTheme="minorHAnsi" w:hAnsi="Palatino Linotype" w:cstheme="minorBidi"/>
          <w:szCs w:val="22"/>
          <w:lang w:val="es-MX" w:eastAsia="en-US"/>
        </w:rPr>
        <w:t xml:space="preserve"> con las atribuciones en materia de </w:t>
      </w:r>
      <w:r w:rsidR="00822185">
        <w:rPr>
          <w:rFonts w:ascii="Palatino Linotype" w:eastAsiaTheme="minorHAnsi" w:hAnsi="Palatino Linotype" w:cstheme="minorBidi"/>
          <w:szCs w:val="22"/>
          <w:lang w:val="es-MX" w:eastAsia="en-US"/>
        </w:rPr>
        <w:t>autorizaciones</w:t>
      </w:r>
      <w:r w:rsidRPr="001C7865">
        <w:rPr>
          <w:rFonts w:ascii="Palatino Linotype" w:eastAsiaTheme="minorHAnsi" w:hAnsi="Palatino Linotype" w:cstheme="minorBidi"/>
          <w:szCs w:val="22"/>
          <w:lang w:val="es-MX" w:eastAsia="en-US"/>
        </w:rPr>
        <w:t xml:space="preserve"> en la materia</w:t>
      </w:r>
      <w:r w:rsidR="00822185">
        <w:rPr>
          <w:rFonts w:ascii="Palatino Linotype" w:eastAsiaTheme="minorHAnsi" w:hAnsi="Palatino Linotype" w:cstheme="minorBidi"/>
          <w:szCs w:val="22"/>
          <w:lang w:val="es-MX" w:eastAsia="en-US"/>
        </w:rPr>
        <w:t xml:space="preserve"> </w:t>
      </w:r>
      <w:r w:rsidR="00822185" w:rsidRPr="00822185">
        <w:rPr>
          <w:rFonts w:ascii="Palatino Linotype" w:eastAsiaTheme="minorHAnsi" w:hAnsi="Palatino Linotype" w:cstheme="minorBidi"/>
          <w:szCs w:val="22"/>
          <w:lang w:val="es-MX" w:eastAsia="en-US"/>
        </w:rPr>
        <w:t>de Áreas Naturales Protegidas</w:t>
      </w:r>
      <w:r w:rsidRPr="001C7865">
        <w:rPr>
          <w:rFonts w:ascii="Palatino Linotype" w:eastAsiaTheme="minorHAnsi" w:hAnsi="Palatino Linotype" w:cstheme="minorBidi"/>
          <w:szCs w:val="22"/>
          <w:lang w:val="es-MX" w:eastAsia="en-US"/>
        </w:rPr>
        <w:t>.</w:t>
      </w:r>
    </w:p>
    <w:p w14:paraId="680F5737" w14:textId="77777777" w:rsidR="00D85994" w:rsidRPr="00822185" w:rsidRDefault="00D85994" w:rsidP="00D85994">
      <w:pPr>
        <w:spacing w:line="360" w:lineRule="auto"/>
        <w:jc w:val="both"/>
        <w:rPr>
          <w:rFonts w:ascii="Palatino Linotype" w:hAnsi="Palatino Linotype" w:cs="Arial"/>
          <w:lang w:val="es-MX" w:eastAsia="es-CO"/>
        </w:rPr>
      </w:pPr>
    </w:p>
    <w:p w14:paraId="2F91D849" w14:textId="414D7564" w:rsidR="00D85994" w:rsidRPr="001C7865" w:rsidRDefault="00D85994" w:rsidP="00D85994">
      <w:pPr>
        <w:spacing w:line="360" w:lineRule="auto"/>
        <w:jc w:val="both"/>
        <w:rPr>
          <w:rFonts w:ascii="Palatino Linotype" w:hAnsi="Palatino Linotype"/>
          <w:lang w:eastAsia="es-MX"/>
        </w:rPr>
      </w:pPr>
      <w:r w:rsidRPr="001C7865">
        <w:rPr>
          <w:rFonts w:ascii="Palatino Linotype" w:hAnsi="Palatino Linotype" w:cs="Arial"/>
        </w:rPr>
        <w:t xml:space="preserve">En conclusión, ante el pronunciamiento por parte de </w:t>
      </w:r>
      <w:r w:rsidR="00822185">
        <w:rPr>
          <w:rFonts w:ascii="Palatino Linotype" w:hAnsi="Palatino Linotype" w:cs="Arial"/>
        </w:rPr>
        <w:t xml:space="preserve">las </w:t>
      </w:r>
      <w:r w:rsidRPr="001C7865">
        <w:rPr>
          <w:rFonts w:ascii="Palatino Linotype" w:hAnsi="Palatino Linotype" w:cs="Arial"/>
        </w:rPr>
        <w:t>área</w:t>
      </w:r>
      <w:r w:rsidR="00822185">
        <w:rPr>
          <w:rFonts w:ascii="Palatino Linotype" w:hAnsi="Palatino Linotype" w:cs="Arial"/>
        </w:rPr>
        <w:t>s</w:t>
      </w:r>
      <w:r w:rsidRPr="001C7865">
        <w:rPr>
          <w:rFonts w:ascii="Palatino Linotype" w:hAnsi="Palatino Linotype" w:cs="Arial"/>
        </w:rPr>
        <w:t xml:space="preserve"> requerida</w:t>
      </w:r>
      <w:r w:rsidR="00822185">
        <w:rPr>
          <w:rFonts w:ascii="Palatino Linotype" w:hAnsi="Palatino Linotype" w:cs="Arial"/>
        </w:rPr>
        <w:t>s</w:t>
      </w:r>
      <w:r w:rsidRPr="001C7865">
        <w:rPr>
          <w:rFonts w:ascii="Palatino Linotype" w:hAnsi="Palatino Linotype" w:cs="Arial"/>
        </w:rPr>
        <w:t xml:space="preserve">, se agotó la búsqueda exhaustiva y razonable por parte del </w:t>
      </w:r>
      <w:r w:rsidRPr="001C7865">
        <w:rPr>
          <w:rFonts w:ascii="Palatino Linotype" w:hAnsi="Palatino Linotype" w:cs="Arial"/>
          <w:b/>
          <w:bCs/>
        </w:rPr>
        <w:t>Sujeto Obligado</w:t>
      </w:r>
      <w:r w:rsidRPr="001C7865">
        <w:rPr>
          <w:rFonts w:ascii="Palatino Linotype" w:hAnsi="Palatino Linotype" w:cs="Arial"/>
        </w:rPr>
        <w:t xml:space="preserve">, asimismo, es de precisar que, aunque la solicitud de información y la respuesta estén dirigidas y atendidas por un </w:t>
      </w:r>
      <w:r w:rsidRPr="001C7865">
        <w:rPr>
          <w:rFonts w:ascii="Palatino Linotype" w:hAnsi="Palatino Linotype" w:cs="Arial"/>
          <w:b/>
        </w:rPr>
        <w:t>Sujeto Obligado</w:t>
      </w:r>
      <w:r w:rsidRPr="001C7865">
        <w:rPr>
          <w:rFonts w:ascii="Palatino Linotype" w:hAnsi="Palatino Linotype" w:cs="Arial"/>
        </w:rPr>
        <w:t xml:space="preserve">, lo cierto es que también tienen diversas Unidades Administrativas y cada área cuenta con un </w:t>
      </w:r>
      <w:r w:rsidRPr="001C7865">
        <w:rPr>
          <w:rFonts w:ascii="Palatino Linotype" w:hAnsi="Palatino Linotype" w:cs="Arial"/>
          <w:b/>
        </w:rPr>
        <w:t>Servidor Público Habilitado</w:t>
      </w:r>
      <w:r w:rsidRPr="001C7865">
        <w:rPr>
          <w:rFonts w:ascii="Palatino Linotype" w:hAnsi="Palatino Linotype" w:cs="Arial"/>
        </w:rPr>
        <w:t xml:space="preserve">, que es la persona encargada de apoyar, gestionar y entregar la información o datos personales que se ubiquen en la misma, a sus respectivas unidades de transparencia; respecto de las solicitudes presentadas y aportar en primera instancia el fundamento y motivación </w:t>
      </w:r>
      <w:r w:rsidRPr="001C7865">
        <w:rPr>
          <w:rFonts w:ascii="Palatino Linotype" w:hAnsi="Palatino Linotype" w:cs="Arial"/>
        </w:rPr>
        <w:lastRenderedPageBreak/>
        <w:t>de la clasificación de la información al Titular de la Unidad de Transparencia de los Sujetos Obligados, lo anterior de conformidad con los artículos 3 fracción XXXIX, 58 y 59,  de la Ley en la materia, que estipulan lo siguiente:</w:t>
      </w:r>
    </w:p>
    <w:p w14:paraId="0923334D" w14:textId="77777777" w:rsidR="00D85994" w:rsidRPr="001C7865" w:rsidRDefault="00D85994" w:rsidP="00D85994">
      <w:pPr>
        <w:rPr>
          <w:rFonts w:ascii="Palatino Linotype" w:hAnsi="Palatino Linotype"/>
        </w:rPr>
      </w:pPr>
    </w:p>
    <w:p w14:paraId="2673CF17"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b/>
          <w:i/>
          <w:sz w:val="22"/>
        </w:rPr>
        <w:t>Artículo 3.</w:t>
      </w:r>
      <w:r w:rsidRPr="001C7865">
        <w:rPr>
          <w:rFonts w:ascii="Palatino Linotype" w:hAnsi="Palatino Linotype" w:cs="Arial"/>
          <w:i/>
          <w:sz w:val="22"/>
        </w:rPr>
        <w:t xml:space="preserve"> Para los efectos de la presente Ley se entenderá por:</w:t>
      </w:r>
    </w:p>
    <w:p w14:paraId="43DC6F16"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i/>
          <w:sz w:val="22"/>
        </w:rPr>
        <w:t>(…)</w:t>
      </w:r>
    </w:p>
    <w:p w14:paraId="7A9E6EA3"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b/>
          <w:i/>
          <w:sz w:val="22"/>
        </w:rPr>
        <w:t xml:space="preserve">XXXIX. Servidor público habilitado: </w:t>
      </w:r>
      <w:r w:rsidRPr="001C7865">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B0766A4"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i/>
          <w:sz w:val="22"/>
        </w:rPr>
        <w:t>(…)</w:t>
      </w:r>
    </w:p>
    <w:p w14:paraId="55F96C21"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b/>
          <w:i/>
          <w:sz w:val="22"/>
        </w:rPr>
        <w:t>Artículo 58.</w:t>
      </w:r>
      <w:r w:rsidRPr="001C7865">
        <w:rPr>
          <w:rFonts w:ascii="Palatino Linotype" w:hAnsi="Palatino Linotype" w:cs="Arial"/>
          <w:i/>
          <w:sz w:val="22"/>
        </w:rPr>
        <w:t xml:space="preserve"> Los servidores públicos habilitados serán designados por el titular del sujeto obligado a propuesta del responsable de la Unidad de Transparencia.</w:t>
      </w:r>
    </w:p>
    <w:p w14:paraId="5CB623ED"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p>
    <w:p w14:paraId="528D1131"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b/>
          <w:i/>
          <w:sz w:val="22"/>
        </w:rPr>
        <w:t>Artículo 59.</w:t>
      </w:r>
      <w:r w:rsidRPr="001C7865">
        <w:rPr>
          <w:rFonts w:ascii="Palatino Linotype" w:hAnsi="Palatino Linotype" w:cs="Arial"/>
          <w:i/>
          <w:sz w:val="22"/>
        </w:rPr>
        <w:t xml:space="preserve"> </w:t>
      </w:r>
      <w:r w:rsidRPr="001C7865">
        <w:rPr>
          <w:rFonts w:ascii="Palatino Linotype" w:hAnsi="Palatino Linotype" w:cs="Arial"/>
          <w:b/>
          <w:i/>
          <w:sz w:val="22"/>
          <w:u w:val="single"/>
        </w:rPr>
        <w:t>Los servidores públicos habilitados</w:t>
      </w:r>
      <w:r w:rsidRPr="001C7865">
        <w:rPr>
          <w:rFonts w:ascii="Palatino Linotype" w:hAnsi="Palatino Linotype" w:cs="Arial"/>
          <w:i/>
          <w:sz w:val="22"/>
        </w:rPr>
        <w:t xml:space="preserve"> tendrán las funciones siguientes:</w:t>
      </w:r>
    </w:p>
    <w:p w14:paraId="08D95354"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i/>
          <w:sz w:val="22"/>
        </w:rPr>
        <w:t xml:space="preserve">I. </w:t>
      </w:r>
      <w:r w:rsidRPr="001C7865">
        <w:rPr>
          <w:rFonts w:ascii="Palatino Linotype" w:hAnsi="Palatino Linotype" w:cs="Arial"/>
          <w:b/>
          <w:i/>
          <w:sz w:val="22"/>
          <w:u w:val="single"/>
        </w:rPr>
        <w:t>Localizar la información que le solicite la Unidad de Transparencia</w:t>
      </w:r>
      <w:r w:rsidRPr="001C7865">
        <w:rPr>
          <w:rFonts w:ascii="Palatino Linotype" w:hAnsi="Palatino Linotype" w:cs="Arial"/>
          <w:i/>
          <w:sz w:val="22"/>
        </w:rPr>
        <w:t>;</w:t>
      </w:r>
    </w:p>
    <w:p w14:paraId="145E7EC8"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p>
    <w:p w14:paraId="08327A27"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i/>
          <w:sz w:val="22"/>
        </w:rPr>
        <w:t xml:space="preserve">II. </w:t>
      </w:r>
      <w:r w:rsidRPr="001C7865">
        <w:rPr>
          <w:rFonts w:ascii="Palatino Linotype" w:hAnsi="Palatino Linotype" w:cs="Arial"/>
          <w:b/>
          <w:i/>
          <w:sz w:val="22"/>
          <w:u w:val="single"/>
        </w:rPr>
        <w:t>Proporcionar la información que obre en los archivos y que le sea solicitada por la Unidad de Transparencia</w:t>
      </w:r>
      <w:r w:rsidRPr="001C7865">
        <w:rPr>
          <w:rFonts w:ascii="Palatino Linotype" w:hAnsi="Palatino Linotype" w:cs="Arial"/>
          <w:i/>
          <w:sz w:val="22"/>
        </w:rPr>
        <w:t>;</w:t>
      </w:r>
    </w:p>
    <w:p w14:paraId="1384E630"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p>
    <w:p w14:paraId="6C7F85DE"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i/>
          <w:sz w:val="22"/>
        </w:rPr>
        <w:t>III. Apoyar a la Unidad de Transparencia en lo que esta le solicite para el cumplimiento de sus funciones;</w:t>
      </w:r>
    </w:p>
    <w:p w14:paraId="733F8BF5"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p>
    <w:p w14:paraId="67E92F03"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i/>
          <w:sz w:val="22"/>
        </w:rPr>
        <w:t>IV. Proporcionar a la Unidad de Transparencia, las modificaciones a la información pública de oficio que obre en su poder;</w:t>
      </w:r>
    </w:p>
    <w:p w14:paraId="77BD6D6A"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p>
    <w:p w14:paraId="391B67DB"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6B6C0935"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p>
    <w:p w14:paraId="2AAA2F7D"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i/>
          <w:sz w:val="22"/>
        </w:rPr>
        <w:t>VI. Verificar, una vez analizado el contenido de la información, que no se encuentre en los supuestos de información clasificada; y</w:t>
      </w:r>
    </w:p>
    <w:p w14:paraId="5DECA45A"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p>
    <w:p w14:paraId="5A69F7A5" w14:textId="77777777" w:rsidR="00D85994" w:rsidRPr="001C7865" w:rsidRDefault="00D85994" w:rsidP="00D85994">
      <w:pPr>
        <w:autoSpaceDE w:val="0"/>
        <w:autoSpaceDN w:val="0"/>
        <w:adjustRightInd w:val="0"/>
        <w:ind w:left="567" w:right="708"/>
        <w:jc w:val="both"/>
        <w:rPr>
          <w:rFonts w:ascii="Palatino Linotype" w:hAnsi="Palatino Linotype" w:cs="Arial"/>
          <w:i/>
          <w:sz w:val="22"/>
        </w:rPr>
      </w:pPr>
      <w:r w:rsidRPr="001C7865">
        <w:rPr>
          <w:rFonts w:ascii="Palatino Linotype" w:hAnsi="Palatino Linotype" w:cs="Arial"/>
          <w:i/>
          <w:sz w:val="22"/>
        </w:rPr>
        <w:t>VII. Dar cuenta a la Unidad de Transparencia del vencimiento de los plazos de reserva.</w:t>
      </w:r>
    </w:p>
    <w:p w14:paraId="2E4E64D0" w14:textId="77777777" w:rsidR="00D85994" w:rsidRPr="001C7865" w:rsidRDefault="00D85994" w:rsidP="00D85994">
      <w:pPr>
        <w:spacing w:line="360" w:lineRule="auto"/>
        <w:jc w:val="both"/>
        <w:rPr>
          <w:rFonts w:ascii="Palatino Linotype" w:hAnsi="Palatino Linotype"/>
          <w:lang w:eastAsia="es-MX"/>
        </w:rPr>
      </w:pPr>
    </w:p>
    <w:p w14:paraId="107E3A4F" w14:textId="77777777" w:rsidR="00D85994" w:rsidRPr="001C7865" w:rsidRDefault="00D85994" w:rsidP="00D85994">
      <w:pPr>
        <w:spacing w:line="360" w:lineRule="auto"/>
        <w:jc w:val="both"/>
        <w:rPr>
          <w:rFonts w:ascii="Palatino Linotype" w:hAnsi="Palatino Linotype"/>
          <w:lang w:eastAsia="es-MX"/>
        </w:rPr>
      </w:pPr>
      <w:r w:rsidRPr="001C7865">
        <w:rPr>
          <w:rFonts w:ascii="Palatino Linotype" w:hAnsi="Palatino Linotype"/>
          <w:lang w:eastAsia="es-MX"/>
        </w:rPr>
        <w:lastRenderedPageBreak/>
        <w:t>En otras palabras, cumplió con lo que para tal efecto dispone el artículo 162, de la Ley de Transparencia y Acceso a la Información Pública del Estado de México y Municipios, que índica:</w:t>
      </w:r>
    </w:p>
    <w:p w14:paraId="558FABC2" w14:textId="77777777" w:rsidR="00D85994" w:rsidRPr="001C7865" w:rsidRDefault="00D85994" w:rsidP="00D85994">
      <w:pPr>
        <w:spacing w:line="360" w:lineRule="auto"/>
        <w:jc w:val="both"/>
        <w:rPr>
          <w:rFonts w:ascii="Palatino Linotype" w:hAnsi="Palatino Linotype"/>
          <w:sz w:val="10"/>
          <w:lang w:eastAsia="es-MX"/>
        </w:rPr>
      </w:pPr>
    </w:p>
    <w:p w14:paraId="03BD2120" w14:textId="77777777" w:rsidR="00D85994" w:rsidRPr="001C7865" w:rsidRDefault="00D85994" w:rsidP="00D85994">
      <w:pPr>
        <w:spacing w:line="360" w:lineRule="auto"/>
        <w:jc w:val="both"/>
        <w:rPr>
          <w:rFonts w:ascii="Palatino Linotype" w:hAnsi="Palatino Linotype"/>
          <w:sz w:val="10"/>
          <w:lang w:eastAsia="es-MX"/>
        </w:rPr>
      </w:pPr>
    </w:p>
    <w:p w14:paraId="09AC6E78" w14:textId="77777777" w:rsidR="00D85994" w:rsidRPr="001C7865" w:rsidRDefault="00D85994" w:rsidP="00D85994">
      <w:pPr>
        <w:ind w:left="567"/>
        <w:jc w:val="both"/>
        <w:rPr>
          <w:rFonts w:ascii="Palatino Linotype" w:hAnsi="Palatino Linotype"/>
          <w:i/>
          <w:sz w:val="18"/>
          <w:szCs w:val="20"/>
          <w:lang w:eastAsia="es-MX"/>
        </w:rPr>
      </w:pPr>
      <w:r w:rsidRPr="001C7865">
        <w:rPr>
          <w:rFonts w:ascii="Palatino Linotype" w:hAnsi="Palatino Linotype"/>
          <w:i/>
          <w:sz w:val="22"/>
          <w:szCs w:val="20"/>
          <w:lang w:eastAsia="es-MX"/>
        </w:rPr>
        <w:t>“</w:t>
      </w:r>
      <w:r w:rsidRPr="001C7865">
        <w:rPr>
          <w:rFonts w:ascii="Palatino Linotype" w:hAnsi="Palatino Linotype"/>
          <w:b/>
          <w:bCs/>
          <w:i/>
          <w:sz w:val="22"/>
          <w:szCs w:val="20"/>
          <w:lang w:eastAsia="es-MX"/>
        </w:rPr>
        <w:t xml:space="preserve">Artículo 162. </w:t>
      </w:r>
      <w:r w:rsidRPr="001C7865">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1C7865">
        <w:rPr>
          <w:rFonts w:ascii="Palatino Linotype" w:hAnsi="Palatino Linotype"/>
          <w:i/>
          <w:sz w:val="22"/>
          <w:szCs w:val="20"/>
          <w:lang w:eastAsia="es-MX"/>
        </w:rPr>
        <w:t>”</w:t>
      </w:r>
    </w:p>
    <w:p w14:paraId="37169AA8" w14:textId="77777777" w:rsidR="00D85994" w:rsidRPr="001C7865" w:rsidRDefault="00D85994" w:rsidP="00D85994">
      <w:pPr>
        <w:spacing w:after="160" w:line="360" w:lineRule="auto"/>
        <w:jc w:val="both"/>
        <w:rPr>
          <w:rFonts w:ascii="Palatino Linotype" w:eastAsiaTheme="minorHAnsi" w:hAnsi="Palatino Linotype" w:cstheme="minorBidi"/>
          <w:szCs w:val="22"/>
          <w:lang w:val="es-MX" w:eastAsia="en-US"/>
        </w:rPr>
      </w:pPr>
    </w:p>
    <w:p w14:paraId="7937E72F" w14:textId="77777777" w:rsidR="00D85994" w:rsidRPr="001C7865" w:rsidRDefault="00D85994" w:rsidP="00D85994">
      <w:pPr>
        <w:spacing w:line="360" w:lineRule="auto"/>
        <w:jc w:val="both"/>
        <w:rPr>
          <w:rFonts w:ascii="Palatino Linotype" w:eastAsiaTheme="minorHAnsi" w:hAnsi="Palatino Linotype" w:cstheme="minorBidi"/>
          <w:szCs w:val="22"/>
          <w:lang w:val="es-MX" w:eastAsia="en-US"/>
        </w:rPr>
      </w:pPr>
      <w:r w:rsidRPr="001C7865">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1C7865">
        <w:rPr>
          <w:rFonts w:ascii="Palatino Linotype" w:eastAsiaTheme="minorHAnsi" w:hAnsi="Palatino Linotype" w:cstheme="minorBidi"/>
          <w:b/>
          <w:szCs w:val="22"/>
          <w:lang w:val="es-MX" w:eastAsia="en-US"/>
        </w:rPr>
        <w:t>Sujeto Obligado</w:t>
      </w:r>
      <w:r w:rsidRPr="001C7865">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70ACF334" w14:textId="77777777" w:rsidR="00D85994" w:rsidRPr="001C7865" w:rsidRDefault="00D85994" w:rsidP="00D85994">
      <w:pPr>
        <w:spacing w:line="360" w:lineRule="auto"/>
        <w:jc w:val="both"/>
        <w:rPr>
          <w:rFonts w:ascii="Palatino Linotype" w:hAnsi="Palatino Linotype"/>
        </w:rPr>
      </w:pPr>
    </w:p>
    <w:p w14:paraId="35FAF8EB" w14:textId="7DF828FC" w:rsidR="00D85994" w:rsidRPr="001C7865" w:rsidRDefault="00D85994" w:rsidP="00D85994">
      <w:pPr>
        <w:spacing w:line="360" w:lineRule="auto"/>
        <w:jc w:val="both"/>
        <w:rPr>
          <w:rFonts w:ascii="Palatino Linotype" w:hAnsi="Palatino Linotype" w:cs="Arial"/>
        </w:rPr>
      </w:pPr>
      <w:r w:rsidRPr="001C7865">
        <w:rPr>
          <w:rFonts w:ascii="Palatino Linotype" w:hAnsi="Palatino Linotype"/>
        </w:rPr>
        <w:t xml:space="preserve">Así, en mérito de lo expuesto en líneas anteriores, </w:t>
      </w:r>
      <w:r w:rsidRPr="001C7865">
        <w:rPr>
          <w:rFonts w:ascii="Palatino Linotype" w:hAnsi="Palatino Linotype"/>
          <w:noProof/>
          <w:lang w:eastAsia="es-MX"/>
        </w:rPr>
        <w:t xml:space="preserve">resultan </w:t>
      </w:r>
      <w:r w:rsidRPr="001C7865">
        <w:rPr>
          <w:rFonts w:ascii="Palatino Linotype" w:hAnsi="Palatino Linotype"/>
          <w:b/>
          <w:noProof/>
          <w:lang w:eastAsia="es-MX"/>
        </w:rPr>
        <w:t>infundadas</w:t>
      </w:r>
      <w:r w:rsidRPr="001C7865">
        <w:rPr>
          <w:rFonts w:ascii="Palatino Linotype" w:hAnsi="Palatino Linotype"/>
          <w:noProof/>
          <w:lang w:eastAsia="es-MX"/>
        </w:rPr>
        <w:t xml:space="preserve"> las razones o motivos de inconformidad que arguye</w:t>
      </w:r>
      <w:r w:rsidR="00890888" w:rsidRPr="001C7865">
        <w:rPr>
          <w:rFonts w:ascii="Palatino Linotype" w:hAnsi="Palatino Linotype"/>
          <w:noProof/>
          <w:lang w:eastAsia="es-MX"/>
        </w:rPr>
        <w:t xml:space="preserve"> la parte </w:t>
      </w:r>
      <w:r w:rsidRPr="001C7865">
        <w:rPr>
          <w:rFonts w:ascii="Palatino Linotype" w:hAnsi="Palatino Linotype"/>
          <w:b/>
          <w:noProof/>
          <w:lang w:eastAsia="es-MX"/>
        </w:rPr>
        <w:t>Recurrente</w:t>
      </w:r>
      <w:r w:rsidRPr="001C7865">
        <w:rPr>
          <w:rFonts w:ascii="Palatino Linotype" w:hAnsi="Palatino Linotype"/>
          <w:noProof/>
          <w:lang w:eastAsia="es-MX"/>
        </w:rPr>
        <w:t xml:space="preserve">, </w:t>
      </w:r>
      <w:r w:rsidRPr="001C7865">
        <w:rPr>
          <w:rFonts w:ascii="Palatino Linotype" w:hAnsi="Palatino Linotype" w:cs="Arial"/>
        </w:rPr>
        <w:t xml:space="preserve">por ello con fundamento en el artículo 186, fracción II, de la Ley de Transparencia y Acceso a la Información Pública del Estado de México y Municipios, se </w:t>
      </w:r>
      <w:r w:rsidRPr="001C7865">
        <w:rPr>
          <w:rFonts w:ascii="Palatino Linotype" w:hAnsi="Palatino Linotype" w:cs="Arial"/>
          <w:b/>
        </w:rPr>
        <w:t>CONFIRMA</w:t>
      </w:r>
      <w:r w:rsidRPr="001C7865">
        <w:rPr>
          <w:rFonts w:ascii="Palatino Linotype" w:hAnsi="Palatino Linotype" w:cs="Arial"/>
        </w:rPr>
        <w:t xml:space="preserve"> la respuesta a la solicitud de información pública</w:t>
      </w:r>
      <w:r w:rsidRPr="001C7865">
        <w:rPr>
          <w:rFonts w:ascii="Palatino Linotype" w:hAnsi="Palatino Linotype" w:cs="Arial"/>
          <w:b/>
        </w:rPr>
        <w:t xml:space="preserve"> </w:t>
      </w:r>
      <w:r w:rsidR="00B14A87" w:rsidRPr="00B14A87">
        <w:rPr>
          <w:rFonts w:ascii="Palatino Linotype" w:hAnsi="Palatino Linotype" w:cs="Arial"/>
          <w:b/>
        </w:rPr>
        <w:t>00855/TOLUCA/IP/2024</w:t>
      </w:r>
      <w:r w:rsidRPr="001C7865">
        <w:rPr>
          <w:rFonts w:ascii="Palatino Linotype" w:hAnsi="Palatino Linotype" w:cs="Arial"/>
        </w:rPr>
        <w:t>,</w:t>
      </w:r>
      <w:r w:rsidRPr="001C7865">
        <w:rPr>
          <w:rFonts w:ascii="Palatino Linotype" w:hAnsi="Palatino Linotype" w:cs="Arial"/>
          <w:b/>
        </w:rPr>
        <w:t xml:space="preserve"> </w:t>
      </w:r>
      <w:r w:rsidRPr="001C7865">
        <w:rPr>
          <w:rFonts w:ascii="Palatino Linotype" w:hAnsi="Palatino Linotype" w:cs="Arial"/>
          <w:bCs/>
        </w:rPr>
        <w:t>que ha sido materia del presente fallo</w:t>
      </w:r>
      <w:r w:rsidRPr="001C7865">
        <w:rPr>
          <w:rFonts w:ascii="Palatino Linotype" w:hAnsi="Palatino Linotype" w:cs="Arial"/>
        </w:rPr>
        <w:t>.</w:t>
      </w:r>
    </w:p>
    <w:p w14:paraId="14541AC1" w14:textId="77777777" w:rsidR="00D85994" w:rsidRPr="001C7865" w:rsidRDefault="00D85994" w:rsidP="00D85994">
      <w:pPr>
        <w:spacing w:line="360" w:lineRule="auto"/>
        <w:jc w:val="both"/>
        <w:rPr>
          <w:rFonts w:ascii="Palatino Linotype" w:hAnsi="Palatino Linotype" w:cs="Arial"/>
        </w:rPr>
      </w:pPr>
    </w:p>
    <w:p w14:paraId="782C1FEA" w14:textId="77777777" w:rsidR="00D85994" w:rsidRPr="001C7865" w:rsidRDefault="00D85994" w:rsidP="00D85994">
      <w:pPr>
        <w:pStyle w:val="Sinespaciado"/>
        <w:spacing w:line="360" w:lineRule="auto"/>
        <w:jc w:val="both"/>
        <w:rPr>
          <w:rFonts w:ascii="Palatino Linotype" w:hAnsi="Palatino Linotype"/>
        </w:rPr>
      </w:pPr>
      <w:r w:rsidRPr="001C7865">
        <w:rPr>
          <w:rFonts w:ascii="Palatino Linotype" w:hAnsi="Palatino Linotype"/>
        </w:rPr>
        <w:t>Por lo antes expuesto y fundado es de resolverse y,</w:t>
      </w:r>
    </w:p>
    <w:p w14:paraId="4FD15E53" w14:textId="77777777" w:rsidR="00D85994" w:rsidRDefault="00D85994" w:rsidP="00D85994">
      <w:pPr>
        <w:pStyle w:val="Sinespaciado"/>
        <w:spacing w:line="360" w:lineRule="auto"/>
        <w:jc w:val="both"/>
        <w:rPr>
          <w:rFonts w:ascii="Palatino Linotype" w:hAnsi="Palatino Linotype"/>
        </w:rPr>
      </w:pPr>
    </w:p>
    <w:p w14:paraId="552609CD" w14:textId="77777777" w:rsidR="00822185" w:rsidRPr="001C7865" w:rsidRDefault="00822185" w:rsidP="00D85994">
      <w:pPr>
        <w:pStyle w:val="Sinespaciado"/>
        <w:spacing w:line="360" w:lineRule="auto"/>
        <w:jc w:val="both"/>
        <w:rPr>
          <w:rFonts w:ascii="Palatino Linotype" w:hAnsi="Palatino Linotype"/>
        </w:rPr>
      </w:pPr>
    </w:p>
    <w:p w14:paraId="2E1C7BFB" w14:textId="77777777" w:rsidR="00D85994" w:rsidRPr="001C7865" w:rsidRDefault="00D85994" w:rsidP="00D85994">
      <w:pPr>
        <w:spacing w:line="360" w:lineRule="auto"/>
        <w:jc w:val="center"/>
        <w:rPr>
          <w:rFonts w:ascii="Palatino Linotype" w:hAnsi="Palatino Linotype"/>
          <w:b/>
          <w:sz w:val="28"/>
          <w:lang w:val="pt-BR"/>
        </w:rPr>
      </w:pPr>
      <w:r w:rsidRPr="001C7865">
        <w:rPr>
          <w:rFonts w:ascii="Palatino Linotype" w:hAnsi="Palatino Linotype"/>
          <w:b/>
          <w:sz w:val="28"/>
          <w:lang w:val="pt-BR"/>
        </w:rPr>
        <w:lastRenderedPageBreak/>
        <w:t>S E   R E S U E L V E</w:t>
      </w:r>
    </w:p>
    <w:p w14:paraId="15CD2042" w14:textId="77777777" w:rsidR="00D85994" w:rsidRPr="001C7865" w:rsidRDefault="00D85994" w:rsidP="00D85994">
      <w:pPr>
        <w:spacing w:line="360" w:lineRule="auto"/>
        <w:jc w:val="center"/>
        <w:rPr>
          <w:rFonts w:ascii="Palatino Linotype" w:hAnsi="Palatino Linotype"/>
          <w:b/>
          <w:lang w:val="pt-BR"/>
        </w:rPr>
      </w:pPr>
    </w:p>
    <w:p w14:paraId="3A45FC01" w14:textId="7BD7D51F" w:rsidR="00D85994" w:rsidRDefault="00D85994" w:rsidP="00D85994">
      <w:pPr>
        <w:pStyle w:val="Textoindependiente"/>
        <w:spacing w:after="0" w:line="360" w:lineRule="auto"/>
        <w:jc w:val="both"/>
        <w:rPr>
          <w:rFonts w:ascii="Palatino Linotype" w:hAnsi="Palatino Linotype"/>
          <w:sz w:val="24"/>
          <w:szCs w:val="24"/>
        </w:rPr>
      </w:pPr>
      <w:r w:rsidRPr="001C7865">
        <w:rPr>
          <w:rFonts w:ascii="Palatino Linotype" w:hAnsi="Palatino Linotype"/>
          <w:b/>
          <w:sz w:val="28"/>
          <w:szCs w:val="24"/>
        </w:rPr>
        <w:t>PRIMERO.</w:t>
      </w:r>
      <w:r w:rsidRPr="001C7865">
        <w:rPr>
          <w:rFonts w:ascii="Palatino Linotype" w:hAnsi="Palatino Linotype"/>
          <w:b/>
          <w:sz w:val="24"/>
          <w:szCs w:val="24"/>
        </w:rPr>
        <w:t xml:space="preserve"> </w:t>
      </w:r>
      <w:r w:rsidRPr="001C7865">
        <w:rPr>
          <w:rFonts w:ascii="Palatino Linotype" w:hAnsi="Palatino Linotype"/>
          <w:sz w:val="24"/>
          <w:szCs w:val="24"/>
        </w:rPr>
        <w:t xml:space="preserve">Se </w:t>
      </w:r>
      <w:r w:rsidR="00A8594F">
        <w:rPr>
          <w:rFonts w:ascii="Palatino Linotype" w:hAnsi="Palatino Linotype"/>
          <w:b/>
          <w:sz w:val="24"/>
          <w:szCs w:val="24"/>
        </w:rPr>
        <w:t>CONFIRMA</w:t>
      </w:r>
      <w:r w:rsidRPr="001C7865">
        <w:rPr>
          <w:rFonts w:ascii="Palatino Linotype" w:hAnsi="Palatino Linotype"/>
          <w:sz w:val="24"/>
          <w:szCs w:val="24"/>
        </w:rPr>
        <w:t xml:space="preserve"> la respuesta del </w:t>
      </w:r>
      <w:r w:rsidRPr="001C7865">
        <w:rPr>
          <w:rFonts w:ascii="Palatino Linotype" w:hAnsi="Palatino Linotype"/>
          <w:b/>
          <w:sz w:val="24"/>
          <w:szCs w:val="24"/>
        </w:rPr>
        <w:t xml:space="preserve">Sujeto Obligado </w:t>
      </w:r>
      <w:r w:rsidRPr="001C7865">
        <w:rPr>
          <w:rFonts w:ascii="Palatino Linotype" w:hAnsi="Palatino Linotype"/>
          <w:bCs/>
          <w:sz w:val="24"/>
          <w:szCs w:val="24"/>
        </w:rPr>
        <w:t xml:space="preserve">a la solicitud de información </w:t>
      </w:r>
      <w:r w:rsidR="00A8594F" w:rsidRPr="00A8594F">
        <w:rPr>
          <w:rFonts w:ascii="Palatino Linotype" w:hAnsi="Palatino Linotype" w:cs="Arial"/>
          <w:b/>
          <w:sz w:val="24"/>
          <w:szCs w:val="24"/>
        </w:rPr>
        <w:t>00855/TOLUCA/IP/2024</w:t>
      </w:r>
      <w:r w:rsidRPr="001C7865">
        <w:rPr>
          <w:rFonts w:ascii="Palatino Linotype" w:hAnsi="Palatino Linotype"/>
          <w:sz w:val="24"/>
          <w:szCs w:val="24"/>
        </w:rPr>
        <w:t xml:space="preserve">, por resultar infundadas las razones o motivos de inconformidad hechos valer por </w:t>
      </w:r>
      <w:r w:rsidR="00890888" w:rsidRPr="001C7865">
        <w:rPr>
          <w:rFonts w:ascii="Palatino Linotype" w:hAnsi="Palatino Linotype"/>
          <w:sz w:val="24"/>
          <w:szCs w:val="24"/>
        </w:rPr>
        <w:t>la parte</w:t>
      </w:r>
      <w:r w:rsidRPr="001C7865">
        <w:rPr>
          <w:rFonts w:ascii="Palatino Linotype" w:hAnsi="Palatino Linotype"/>
          <w:sz w:val="24"/>
          <w:szCs w:val="24"/>
        </w:rPr>
        <w:t xml:space="preserve"> </w:t>
      </w:r>
      <w:r w:rsidRPr="001C7865">
        <w:rPr>
          <w:rFonts w:ascii="Palatino Linotype" w:hAnsi="Palatino Linotype"/>
          <w:b/>
          <w:sz w:val="24"/>
          <w:szCs w:val="24"/>
        </w:rPr>
        <w:t>Recurrente</w:t>
      </w:r>
      <w:r w:rsidRPr="001C7865">
        <w:rPr>
          <w:rFonts w:ascii="Palatino Linotype" w:hAnsi="Palatino Linotype"/>
          <w:sz w:val="24"/>
          <w:szCs w:val="24"/>
        </w:rPr>
        <w:t xml:space="preserve">, en términos del Considerando </w:t>
      </w:r>
      <w:r w:rsidR="00890888" w:rsidRPr="001C7865">
        <w:rPr>
          <w:rFonts w:ascii="Palatino Linotype" w:hAnsi="Palatino Linotype"/>
          <w:b/>
          <w:sz w:val="24"/>
          <w:szCs w:val="24"/>
        </w:rPr>
        <w:t>CUAR</w:t>
      </w:r>
      <w:r w:rsidRPr="001C7865">
        <w:rPr>
          <w:rFonts w:ascii="Palatino Linotype" w:hAnsi="Palatino Linotype"/>
          <w:b/>
          <w:sz w:val="24"/>
          <w:szCs w:val="24"/>
        </w:rPr>
        <w:t xml:space="preserve">TO </w:t>
      </w:r>
      <w:r w:rsidRPr="001C7865">
        <w:rPr>
          <w:rFonts w:ascii="Palatino Linotype" w:hAnsi="Palatino Linotype"/>
          <w:sz w:val="24"/>
          <w:szCs w:val="24"/>
        </w:rPr>
        <w:t>de esta resolución.</w:t>
      </w:r>
    </w:p>
    <w:p w14:paraId="66CFE5F6" w14:textId="77777777" w:rsidR="00822185" w:rsidRPr="001C7865" w:rsidRDefault="00822185" w:rsidP="00D85994">
      <w:pPr>
        <w:pStyle w:val="Textoindependiente"/>
        <w:spacing w:after="0" w:line="360" w:lineRule="auto"/>
        <w:jc w:val="both"/>
        <w:rPr>
          <w:rFonts w:ascii="Palatino Linotype" w:hAnsi="Palatino Linotype"/>
          <w:sz w:val="24"/>
          <w:szCs w:val="24"/>
        </w:rPr>
      </w:pPr>
    </w:p>
    <w:p w14:paraId="70C6636C" w14:textId="50B5F924" w:rsidR="00D85994" w:rsidRDefault="00D85994" w:rsidP="00D85994">
      <w:pPr>
        <w:pStyle w:val="Textoindependiente"/>
        <w:spacing w:after="0" w:line="360" w:lineRule="auto"/>
        <w:jc w:val="both"/>
        <w:rPr>
          <w:rFonts w:ascii="Palatino Linotype" w:hAnsi="Palatino Linotype"/>
          <w:sz w:val="24"/>
          <w:szCs w:val="24"/>
        </w:rPr>
      </w:pPr>
      <w:r w:rsidRPr="001C7865">
        <w:rPr>
          <w:rFonts w:ascii="Palatino Linotype" w:hAnsi="Palatino Linotype"/>
          <w:b/>
          <w:sz w:val="28"/>
          <w:szCs w:val="24"/>
        </w:rPr>
        <w:t>SEGUNDO.</w:t>
      </w:r>
      <w:r w:rsidRPr="001C7865">
        <w:rPr>
          <w:rFonts w:ascii="Palatino Linotype" w:hAnsi="Palatino Linotype"/>
          <w:sz w:val="28"/>
          <w:szCs w:val="24"/>
        </w:rPr>
        <w:t xml:space="preserve"> </w:t>
      </w:r>
      <w:r w:rsidRPr="001C7865">
        <w:rPr>
          <w:rFonts w:ascii="Palatino Linotype" w:hAnsi="Palatino Linotype"/>
          <w:b/>
          <w:sz w:val="24"/>
          <w:szCs w:val="24"/>
        </w:rPr>
        <w:t>NOTIFÍQUESE</w:t>
      </w:r>
      <w:r w:rsidRPr="001C7865">
        <w:rPr>
          <w:rFonts w:ascii="Palatino Linotype" w:hAnsi="Palatino Linotype"/>
          <w:sz w:val="24"/>
          <w:szCs w:val="24"/>
        </w:rPr>
        <w:t xml:space="preserve"> vía Sistema de Acceso a la Información Mexiquense </w:t>
      </w:r>
      <w:r w:rsidRPr="001C7865">
        <w:rPr>
          <w:rFonts w:ascii="Palatino Linotype" w:hAnsi="Palatino Linotype"/>
          <w:b/>
          <w:sz w:val="24"/>
          <w:szCs w:val="24"/>
        </w:rPr>
        <w:t>(SAIMEX)</w:t>
      </w:r>
      <w:r w:rsidRPr="001C7865">
        <w:rPr>
          <w:rFonts w:ascii="Palatino Linotype" w:hAnsi="Palatino Linotype"/>
          <w:sz w:val="24"/>
          <w:szCs w:val="24"/>
        </w:rPr>
        <w:t xml:space="preserve">, la presente resolución al Titular de la Unidad de Transparencia del </w:t>
      </w:r>
      <w:r w:rsidRPr="001C7865">
        <w:rPr>
          <w:rFonts w:ascii="Palatino Linotype" w:hAnsi="Palatino Linotype"/>
          <w:b/>
          <w:sz w:val="24"/>
          <w:szCs w:val="24"/>
        </w:rPr>
        <w:t>Sujeto Obligado</w:t>
      </w:r>
      <w:r w:rsidRPr="001C7865">
        <w:rPr>
          <w:rFonts w:ascii="Palatino Linotype" w:hAnsi="Palatino Linotype"/>
          <w:sz w:val="24"/>
          <w:szCs w:val="24"/>
        </w:rPr>
        <w:t>, para su conocimiento.</w:t>
      </w:r>
    </w:p>
    <w:p w14:paraId="23CB7AC7" w14:textId="77777777" w:rsidR="00822185" w:rsidRPr="001C7865" w:rsidRDefault="00822185" w:rsidP="00D85994">
      <w:pPr>
        <w:pStyle w:val="Textoindependiente"/>
        <w:spacing w:after="0" w:line="360" w:lineRule="auto"/>
        <w:jc w:val="both"/>
        <w:rPr>
          <w:rFonts w:ascii="Palatino Linotype" w:hAnsi="Palatino Linotype"/>
          <w:sz w:val="24"/>
          <w:szCs w:val="24"/>
        </w:rPr>
      </w:pPr>
    </w:p>
    <w:p w14:paraId="4949B963" w14:textId="4555B6FC" w:rsidR="009602BA" w:rsidRPr="001C7865" w:rsidRDefault="00D85994" w:rsidP="00D85994">
      <w:pPr>
        <w:pStyle w:val="Textoindependiente"/>
        <w:spacing w:after="0" w:line="360" w:lineRule="auto"/>
        <w:jc w:val="both"/>
        <w:rPr>
          <w:rFonts w:ascii="Palatino Linotype" w:hAnsi="Palatino Linotype"/>
          <w:sz w:val="24"/>
          <w:szCs w:val="24"/>
        </w:rPr>
      </w:pPr>
      <w:r w:rsidRPr="001C7865">
        <w:rPr>
          <w:rFonts w:ascii="Palatino Linotype" w:hAnsi="Palatino Linotype"/>
          <w:b/>
          <w:sz w:val="28"/>
          <w:szCs w:val="24"/>
        </w:rPr>
        <w:t>TERCERO.</w:t>
      </w:r>
      <w:r w:rsidRPr="001C7865">
        <w:rPr>
          <w:rFonts w:ascii="Palatino Linotype" w:hAnsi="Palatino Linotype"/>
          <w:sz w:val="24"/>
          <w:szCs w:val="24"/>
        </w:rPr>
        <w:t xml:space="preserve"> </w:t>
      </w:r>
      <w:r w:rsidRPr="001C7865">
        <w:rPr>
          <w:rFonts w:ascii="Palatino Linotype" w:hAnsi="Palatino Linotype"/>
          <w:b/>
          <w:sz w:val="24"/>
          <w:szCs w:val="24"/>
        </w:rPr>
        <w:t>NOTIFÍQUESE</w:t>
      </w:r>
      <w:r w:rsidRPr="001C7865">
        <w:rPr>
          <w:rFonts w:ascii="Palatino Linotype" w:hAnsi="Palatino Linotype"/>
          <w:sz w:val="24"/>
          <w:szCs w:val="24"/>
        </w:rPr>
        <w:t xml:space="preserve"> vía Sistema de Acceso a la Información Mexiquense </w:t>
      </w:r>
      <w:r w:rsidRPr="001C7865">
        <w:rPr>
          <w:rFonts w:ascii="Palatino Linotype" w:hAnsi="Palatino Linotype"/>
          <w:b/>
          <w:sz w:val="24"/>
          <w:szCs w:val="24"/>
        </w:rPr>
        <w:t>(SAIMEX)</w:t>
      </w:r>
      <w:r w:rsidRPr="001C7865">
        <w:rPr>
          <w:rFonts w:ascii="Palatino Linotype" w:hAnsi="Palatino Linotype"/>
          <w:sz w:val="24"/>
          <w:szCs w:val="24"/>
        </w:rPr>
        <w:t>,</w:t>
      </w:r>
      <w:r w:rsidRPr="001C7865">
        <w:rPr>
          <w:rFonts w:ascii="Palatino Linotype" w:hAnsi="Palatino Linotype"/>
          <w:b/>
          <w:sz w:val="24"/>
          <w:szCs w:val="24"/>
        </w:rPr>
        <w:t xml:space="preserve"> </w:t>
      </w:r>
      <w:r w:rsidR="00890888" w:rsidRPr="001C7865">
        <w:rPr>
          <w:rFonts w:ascii="Palatino Linotype" w:hAnsi="Palatino Linotype"/>
          <w:sz w:val="24"/>
          <w:szCs w:val="24"/>
        </w:rPr>
        <w:t>a la parte</w:t>
      </w:r>
      <w:r w:rsidRPr="001C7865">
        <w:rPr>
          <w:rFonts w:ascii="Palatino Linotype" w:hAnsi="Palatino Linotype"/>
          <w:sz w:val="24"/>
          <w:szCs w:val="24"/>
        </w:rPr>
        <w:t xml:space="preserve"> </w:t>
      </w:r>
      <w:r w:rsidRPr="001C7865">
        <w:rPr>
          <w:rFonts w:ascii="Palatino Linotype" w:hAnsi="Palatino Linotype"/>
          <w:b/>
          <w:sz w:val="24"/>
          <w:szCs w:val="24"/>
        </w:rPr>
        <w:t xml:space="preserve">Recurrente </w:t>
      </w:r>
      <w:r w:rsidRPr="001C7865">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bookmarkEnd w:id="3"/>
    </w:p>
    <w:p w14:paraId="6AFC009F" w14:textId="77777777" w:rsidR="00D85994" w:rsidRPr="001C7865" w:rsidRDefault="00D85994" w:rsidP="00D85994">
      <w:pPr>
        <w:pStyle w:val="Textoindependiente"/>
        <w:spacing w:after="0" w:line="360" w:lineRule="auto"/>
        <w:jc w:val="both"/>
        <w:rPr>
          <w:rFonts w:ascii="Palatino Linotype" w:hAnsi="Palatino Linotype"/>
          <w:sz w:val="24"/>
          <w:szCs w:val="24"/>
        </w:rPr>
      </w:pPr>
    </w:p>
    <w:p w14:paraId="2C59DFB6" w14:textId="35E20EE8" w:rsidR="00054E04" w:rsidRPr="001C7865" w:rsidRDefault="0029071C" w:rsidP="00EE7775">
      <w:pPr>
        <w:spacing w:line="360" w:lineRule="auto"/>
        <w:jc w:val="both"/>
        <w:rPr>
          <w:rFonts w:ascii="Palatino Linotype" w:eastAsiaTheme="minorHAnsi" w:hAnsi="Palatino Linotype" w:cs="Arial"/>
          <w:lang w:val="es-MX" w:eastAsia="en-US"/>
        </w:rPr>
      </w:pPr>
      <w:r w:rsidRPr="001C7865">
        <w:rPr>
          <w:rFonts w:ascii="Palatino Linotype" w:eastAsiaTheme="minorHAnsi" w:hAnsi="Palatino Linotype" w:cs="Arial"/>
          <w:lang w:val="es-MX" w:eastAsia="en-US"/>
        </w:rPr>
        <w:t xml:space="preserve">ASÍ LO RESUELVE, POR </w:t>
      </w:r>
      <w:r w:rsidR="009B7E91" w:rsidRPr="001C7865">
        <w:rPr>
          <w:rFonts w:ascii="Palatino Linotype" w:eastAsiaTheme="minorHAnsi" w:hAnsi="Palatino Linotype" w:cs="Arial"/>
          <w:lang w:val="es-MX" w:eastAsia="en-US"/>
        </w:rPr>
        <w:t>UNANIMIDAD</w:t>
      </w:r>
      <w:r w:rsidRPr="001C7865">
        <w:rPr>
          <w:rFonts w:ascii="Palatino Linotype" w:eastAsiaTheme="minorHAnsi" w:hAnsi="Palatino Linotype" w:cs="Arial"/>
          <w:lang w:val="es-MX" w:eastAsia="en-US"/>
        </w:rPr>
        <w:t xml:space="preserve"> DE VOTOS, EL PLENO DEL</w:t>
      </w:r>
      <w:r w:rsidRPr="001C7865">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1C7865">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1C7865">
        <w:rPr>
          <w:rFonts w:ascii="Palatino Linotype" w:eastAsiaTheme="minorHAnsi" w:hAnsi="Palatino Linotype" w:cs="Arial"/>
          <w:lang w:val="es-MX" w:eastAsia="en-US"/>
        </w:rPr>
        <w:t xml:space="preserve">; </w:t>
      </w:r>
      <w:r w:rsidRPr="001C7865">
        <w:rPr>
          <w:rFonts w:ascii="Palatino Linotype" w:eastAsiaTheme="minorHAnsi" w:hAnsi="Palatino Linotype" w:cs="Arial"/>
          <w:lang w:val="es-MX" w:eastAsia="en-US"/>
        </w:rPr>
        <w:t>LUIS GUSTAVO PARRA NORIEGA</w:t>
      </w:r>
      <w:r w:rsidR="00625D16" w:rsidRPr="001C7865">
        <w:rPr>
          <w:rFonts w:ascii="Palatino Linotype" w:eastAsiaTheme="minorHAnsi" w:hAnsi="Palatino Linotype" w:cs="Arial"/>
          <w:lang w:val="es-MX" w:eastAsia="en-US"/>
        </w:rPr>
        <w:t xml:space="preserve">  </w:t>
      </w:r>
      <w:r w:rsidRPr="001C7865">
        <w:rPr>
          <w:rFonts w:ascii="Palatino Linotype" w:eastAsiaTheme="minorHAnsi" w:hAnsi="Palatino Linotype" w:cs="Arial"/>
          <w:lang w:val="es-MX" w:eastAsia="en-US"/>
        </w:rPr>
        <w:t xml:space="preserve">Y GUADALUPE RAMÍREZ PEÑA; EN LA </w:t>
      </w:r>
      <w:r w:rsidR="00890888" w:rsidRPr="001C7865">
        <w:rPr>
          <w:rFonts w:ascii="Palatino Linotype" w:hAnsi="Palatino Linotype" w:cs="Arial"/>
        </w:rPr>
        <w:t>TR</w:t>
      </w:r>
      <w:r w:rsidR="0074517D" w:rsidRPr="001C7865">
        <w:rPr>
          <w:rFonts w:ascii="Palatino Linotype" w:hAnsi="Palatino Linotype" w:cs="Arial"/>
        </w:rPr>
        <w:t>IGÉSIMA</w:t>
      </w:r>
      <w:r w:rsidR="008C2045" w:rsidRPr="001C7865">
        <w:rPr>
          <w:rFonts w:ascii="Palatino Linotype" w:hAnsi="Palatino Linotype" w:cs="Arial"/>
        </w:rPr>
        <w:t xml:space="preserve"> </w:t>
      </w:r>
      <w:r w:rsidR="00890888" w:rsidRPr="001C7865">
        <w:rPr>
          <w:rFonts w:ascii="Palatino Linotype" w:hAnsi="Palatino Linotype" w:cs="Arial"/>
        </w:rPr>
        <w:t>SEGUND</w:t>
      </w:r>
      <w:r w:rsidR="008C2045" w:rsidRPr="001C7865">
        <w:rPr>
          <w:rFonts w:ascii="Palatino Linotype" w:hAnsi="Palatino Linotype" w:cs="Arial"/>
        </w:rPr>
        <w:t>A</w:t>
      </w:r>
      <w:r w:rsidR="00663AF3" w:rsidRPr="001C7865">
        <w:rPr>
          <w:rFonts w:ascii="Palatino Linotype" w:hAnsi="Palatino Linotype" w:cs="Arial"/>
        </w:rPr>
        <w:t xml:space="preserve"> SESIÓN ORDINARIA CELEBRADA EL </w:t>
      </w:r>
      <w:r w:rsidR="00890888" w:rsidRPr="001C7865">
        <w:rPr>
          <w:rFonts w:ascii="Palatino Linotype" w:hAnsi="Palatino Linotype" w:cs="Arial"/>
        </w:rPr>
        <w:t xml:space="preserve">ONCE DE </w:t>
      </w:r>
      <w:r w:rsidR="00890888" w:rsidRPr="001C7865">
        <w:rPr>
          <w:rFonts w:ascii="Palatino Linotype" w:hAnsi="Palatino Linotype" w:cs="Arial"/>
        </w:rPr>
        <w:lastRenderedPageBreak/>
        <w:t xml:space="preserve">SEPTIEMBRE </w:t>
      </w:r>
      <w:r w:rsidRPr="001C7865">
        <w:rPr>
          <w:rFonts w:ascii="Palatino Linotype" w:hAnsi="Palatino Linotype" w:cs="Arial"/>
          <w:color w:val="000000"/>
          <w:lang w:val="es-MX" w:eastAsia="es-MX"/>
        </w:rPr>
        <w:t>DE</w:t>
      </w:r>
      <w:r w:rsidR="00126CCD" w:rsidRPr="001C7865">
        <w:rPr>
          <w:rFonts w:ascii="Palatino Linotype" w:eastAsiaTheme="minorHAnsi" w:hAnsi="Palatino Linotype" w:cs="Arial"/>
          <w:lang w:val="es-MX" w:eastAsia="en-US"/>
        </w:rPr>
        <w:t xml:space="preserve"> DOS MIL VEINTI</w:t>
      </w:r>
      <w:r w:rsidR="00FE49AC" w:rsidRPr="001C7865">
        <w:rPr>
          <w:rFonts w:ascii="Palatino Linotype" w:eastAsiaTheme="minorHAnsi" w:hAnsi="Palatino Linotype" w:cs="Arial"/>
          <w:lang w:val="es-MX" w:eastAsia="en-US"/>
        </w:rPr>
        <w:t>CUATRO</w:t>
      </w:r>
      <w:r w:rsidRPr="001C7865">
        <w:rPr>
          <w:rFonts w:ascii="Palatino Linotype" w:eastAsiaTheme="minorHAnsi" w:hAnsi="Palatino Linotype" w:cs="Arial"/>
          <w:lang w:val="es-MX" w:eastAsia="en-US"/>
        </w:rPr>
        <w:t>, ANTE EL SECRETARIO TÉCNICO</w:t>
      </w:r>
      <w:r w:rsidR="00BC71DF">
        <w:rPr>
          <w:rFonts w:ascii="Palatino Linotype" w:eastAsiaTheme="minorHAnsi" w:hAnsi="Palatino Linotype" w:cs="Arial"/>
          <w:lang w:val="es-MX" w:eastAsia="en-US"/>
        </w:rPr>
        <w:t xml:space="preserve"> DEL PLENO</w:t>
      </w:r>
      <w:r w:rsidRPr="001C7865">
        <w:rPr>
          <w:rFonts w:ascii="Palatino Linotype" w:eastAsiaTheme="minorHAnsi" w:hAnsi="Palatino Linotype" w:cs="Arial"/>
          <w:lang w:val="es-MX" w:eastAsia="en-US"/>
        </w:rPr>
        <w:t>, ALEXIS TAPIA RA</w:t>
      </w:r>
      <w:r w:rsidR="00054E04" w:rsidRPr="001C7865">
        <w:rPr>
          <w:rFonts w:ascii="Palatino Linotype" w:eastAsiaTheme="minorHAnsi" w:hAnsi="Palatino Linotype" w:cs="Arial"/>
          <w:lang w:val="es-MX" w:eastAsia="en-US"/>
        </w:rPr>
        <w:t>MÍREZ.</w:t>
      </w:r>
      <w:r w:rsidR="005909E0" w:rsidRPr="001C7865">
        <w:rPr>
          <w:rFonts w:ascii="Palatino Linotype" w:eastAsiaTheme="minorHAnsi" w:hAnsi="Palatino Linotype" w:cs="Arial"/>
          <w:lang w:val="es-MX" w:eastAsia="en-US"/>
        </w:rPr>
        <w:t>----</w:t>
      </w:r>
      <w:r w:rsidR="005472E8" w:rsidRPr="001C7865">
        <w:rPr>
          <w:rFonts w:ascii="Palatino Linotype" w:eastAsiaTheme="minorHAnsi" w:hAnsi="Palatino Linotype" w:cs="Arial"/>
          <w:lang w:val="es-MX" w:eastAsia="en-US"/>
        </w:rPr>
        <w:t>------------------------------------------------------------------------------------------------------------------------------------------------------------------------------------------------------------------------------------------------------------------------------------------------------------------------------------------------------------------------------------------------------------------------------------------------------------------------------------------------------------------------------------------------------------------------------------------------------------------------------------------------------------------------------------------------------------------------------------------------------------------------------------------------------------------------------------------------------------------------------------------------------------------------------------------------------------------------------------------------------------------------------------------------------------------------------------------------------------------------------------------------------------------------------------------------------------------------------------------------------------------------------------------------------------------------------------------------------------------------------------------------------</w:t>
      </w:r>
      <w:r w:rsidR="00D85994" w:rsidRPr="001C7865">
        <w:rPr>
          <w:rFonts w:ascii="Palatino Linotype" w:eastAsiaTheme="minorHAnsi" w:hAnsi="Palatino Linotype" w:cs="Arial"/>
          <w:lang w:val="es-MX" w:eastAsia="en-US"/>
        </w:rPr>
        <w:t>--------------------------------------------------------------------------------------------------------------------------------------------------------------------------------------------------------------------------------------------------------------------------------------------------------------------------------</w:t>
      </w:r>
      <w:r w:rsidR="00822185" w:rsidRPr="00822185">
        <w:rPr>
          <w:rFonts w:ascii="Palatino Linotype" w:eastAsiaTheme="minorHAnsi" w:hAnsi="Palatino Linotype" w:cs="Arial"/>
          <w:lang w:val="es-MX" w:eastAsia="en-US"/>
        </w:rPr>
        <w:t xml:space="preserve"> </w:t>
      </w:r>
      <w:r w:rsidR="00822185" w:rsidRPr="001C7865">
        <w:rPr>
          <w:rFonts w:ascii="Palatino Linotype" w:eastAsiaTheme="minorHAnsi" w:hAnsi="Palatino Linotype" w:cs="Arial"/>
          <w:lang w:val="es-MX" w:eastAsia="en-US"/>
        </w:rPr>
        <w:t>------------------------------------------------------------------------------------------------------------------------------------------------------------------------------------------------------------------------------------------------------------------------------------------------------------------------------------------------------------------------------------------------------------------------------------------------------------------------------------------------------------------------------------------------------------------------------------------------------------------------------------------------------------------------------------------------------------------------------------------------------------------------------------------------------------------------------------------------------------------------------------------------------------------------------------------------</w:t>
      </w:r>
      <w:r w:rsidR="00822185">
        <w:rPr>
          <w:rFonts w:ascii="Palatino Linotype" w:eastAsiaTheme="minorHAnsi" w:hAnsi="Palatino Linotype" w:cs="Arial"/>
          <w:lang w:val="es-MX" w:eastAsia="en-US"/>
        </w:rPr>
        <w:t>----------------------------------------------------------------------------------------------</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1C7865">
        <w:rPr>
          <w:rFonts w:ascii="Palatino Linotype" w:eastAsiaTheme="minorHAnsi" w:hAnsi="Palatino Linotype" w:cs="Arial"/>
          <w:sz w:val="18"/>
          <w:lang w:val="es-MX" w:eastAsia="en-US"/>
        </w:rPr>
        <w:t>JMV/CCR/jasm</w:t>
      </w:r>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0ED6FD05" w:rsidR="0029071C" w:rsidRPr="003E56C9" w:rsidRDefault="0029071C" w:rsidP="003E56C9"/>
    <w:sectPr w:rsidR="0029071C"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E6DEA" w14:textId="77777777" w:rsidR="003049E0" w:rsidRDefault="003049E0" w:rsidP="000B5E25">
      <w:r>
        <w:separator/>
      </w:r>
    </w:p>
  </w:endnote>
  <w:endnote w:type="continuationSeparator" w:id="0">
    <w:p w14:paraId="63E3A8FE" w14:textId="77777777" w:rsidR="003049E0" w:rsidRDefault="003049E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D63D22" w:rsidRPr="000D3AD4" w:rsidRDefault="00D63D2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2124C">
      <w:rPr>
        <w:rFonts w:ascii="Palatino Linotype" w:hAnsi="Palatino Linotype" w:cs="Arial"/>
        <w:bCs/>
        <w:noProof/>
        <w:sz w:val="20"/>
        <w:szCs w:val="20"/>
      </w:rPr>
      <w:t>30</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2124C">
      <w:rPr>
        <w:rFonts w:ascii="Palatino Linotype" w:hAnsi="Palatino Linotype" w:cs="Arial"/>
        <w:bCs/>
        <w:noProof/>
        <w:sz w:val="20"/>
        <w:szCs w:val="20"/>
      </w:rPr>
      <w:t>30</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D63D22" w:rsidRPr="000D3AD4" w:rsidRDefault="00D63D2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2124C">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2124C">
      <w:rPr>
        <w:rFonts w:ascii="Palatino Linotype" w:hAnsi="Palatino Linotype" w:cs="Arial"/>
        <w:bCs/>
        <w:noProof/>
        <w:sz w:val="20"/>
        <w:szCs w:val="20"/>
      </w:rPr>
      <w:t>30</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C9A05" w14:textId="77777777" w:rsidR="003049E0" w:rsidRDefault="003049E0" w:rsidP="000B5E25">
      <w:r>
        <w:separator/>
      </w:r>
    </w:p>
  </w:footnote>
  <w:footnote w:type="continuationSeparator" w:id="0">
    <w:p w14:paraId="5C290BDB" w14:textId="77777777" w:rsidR="003049E0" w:rsidRDefault="003049E0" w:rsidP="000B5E25">
      <w:r>
        <w:continuationSeparator/>
      </w:r>
    </w:p>
  </w:footnote>
  <w:footnote w:id="1">
    <w:p w14:paraId="449AD054" w14:textId="77777777" w:rsidR="00D63D22" w:rsidRPr="008A64CB" w:rsidRDefault="00D63D22" w:rsidP="00464E34">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236F14C" w14:textId="77777777" w:rsidR="00D63D22" w:rsidRDefault="00D63D22" w:rsidP="00464E34">
      <w:pPr>
        <w:autoSpaceDE w:val="0"/>
        <w:autoSpaceDN w:val="0"/>
        <w:adjustRightInd w:val="0"/>
        <w:ind w:right="49"/>
        <w:jc w:val="both"/>
        <w:rPr>
          <w:rFonts w:ascii="Palatino Linotype" w:hAnsi="Palatino Linotype"/>
          <w:i/>
          <w:sz w:val="18"/>
          <w:szCs w:val="22"/>
        </w:rPr>
      </w:pPr>
    </w:p>
    <w:p w14:paraId="10D3AEBA" w14:textId="77777777" w:rsidR="00D63D22" w:rsidRPr="008A64CB" w:rsidRDefault="00D63D22" w:rsidP="00464E34">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3E2DF4E" w14:textId="77777777" w:rsidR="00D63D22" w:rsidRPr="008A64CB" w:rsidRDefault="00D63D22" w:rsidP="00464E34">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D63D22" w:rsidRDefault="00F2124C">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D63D22" w:rsidRPr="008F2CCC" w14:paraId="7D0B18AB" w14:textId="77777777" w:rsidTr="00BA27FC">
      <w:tc>
        <w:tcPr>
          <w:tcW w:w="2551" w:type="dxa"/>
          <w:shd w:val="clear" w:color="auto" w:fill="auto"/>
          <w:vAlign w:val="center"/>
        </w:tcPr>
        <w:p w14:paraId="0E184FBC" w14:textId="77777777" w:rsidR="00D63D22" w:rsidRPr="008F5DAE" w:rsidRDefault="00D63D2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62085775" w:rsidR="00D63D22" w:rsidRPr="0029071C" w:rsidRDefault="00D63D22"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02885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D63D22" w:rsidRPr="008F2CCC" w14:paraId="58149F82" w14:textId="77777777" w:rsidTr="00BA27FC">
      <w:trPr>
        <w:trHeight w:val="228"/>
      </w:trPr>
      <w:tc>
        <w:tcPr>
          <w:tcW w:w="2551" w:type="dxa"/>
          <w:shd w:val="clear" w:color="auto" w:fill="auto"/>
          <w:vAlign w:val="center"/>
        </w:tcPr>
        <w:p w14:paraId="2DBE5EC5" w14:textId="77777777" w:rsidR="00D63D22" w:rsidRPr="008F5DAE" w:rsidRDefault="00D63D2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77009573" w:rsidR="00D63D22" w:rsidRPr="0029071C" w:rsidRDefault="00D63D22" w:rsidP="008D4608">
          <w:pPr>
            <w:spacing w:line="276" w:lineRule="auto"/>
            <w:jc w:val="right"/>
            <w:rPr>
              <w:rFonts w:ascii="Palatino Linotype" w:hAnsi="Palatino Linotype"/>
              <w:sz w:val="22"/>
              <w:szCs w:val="22"/>
            </w:rPr>
          </w:pPr>
          <w:r w:rsidRPr="001959EE">
            <w:rPr>
              <w:rFonts w:ascii="Palatino Linotype" w:hAnsi="Palatino Linotype"/>
              <w:sz w:val="22"/>
              <w:szCs w:val="22"/>
            </w:rPr>
            <w:t xml:space="preserve">Ayuntamiento de </w:t>
          </w:r>
          <w:r>
            <w:rPr>
              <w:rFonts w:ascii="Palatino Linotype" w:hAnsi="Palatino Linotype"/>
              <w:sz w:val="22"/>
              <w:szCs w:val="22"/>
            </w:rPr>
            <w:t>Toluca</w:t>
          </w:r>
        </w:p>
      </w:tc>
    </w:tr>
    <w:tr w:rsidR="00D63D22" w:rsidRPr="008F2CCC" w14:paraId="73D5FF2A" w14:textId="77777777" w:rsidTr="00BA27FC">
      <w:tc>
        <w:tcPr>
          <w:tcW w:w="2551" w:type="dxa"/>
          <w:shd w:val="clear" w:color="auto" w:fill="auto"/>
          <w:vAlign w:val="center"/>
        </w:tcPr>
        <w:p w14:paraId="2A38288D" w14:textId="77777777" w:rsidR="00D63D22" w:rsidRPr="008F5DAE" w:rsidRDefault="00D63D2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D63D22" w:rsidRPr="0029071C" w:rsidRDefault="00D63D2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D63D22" w:rsidRPr="001779E0" w:rsidRDefault="00F2124C"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D63D22" w:rsidRPr="008F2CCC" w14:paraId="53180D23" w14:textId="77777777" w:rsidTr="00BA27FC">
      <w:tc>
        <w:tcPr>
          <w:tcW w:w="2551" w:type="dxa"/>
          <w:shd w:val="clear" w:color="auto" w:fill="auto"/>
          <w:vAlign w:val="center"/>
        </w:tcPr>
        <w:p w14:paraId="51394AA5" w14:textId="77777777" w:rsidR="00D63D22" w:rsidRPr="008F5DAE" w:rsidRDefault="00D63D2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75BC2BB0" w:rsidR="00D63D22" w:rsidRPr="0029071C" w:rsidRDefault="00D63D22"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02885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D63D22" w:rsidRPr="008F2CCC" w14:paraId="390D27D0" w14:textId="77777777" w:rsidTr="00BA27FC">
      <w:tc>
        <w:tcPr>
          <w:tcW w:w="2551" w:type="dxa"/>
          <w:shd w:val="clear" w:color="auto" w:fill="auto"/>
          <w:vAlign w:val="center"/>
        </w:tcPr>
        <w:p w14:paraId="5CBCE46F" w14:textId="77777777" w:rsidR="00D63D22" w:rsidRPr="008F5DAE" w:rsidRDefault="00D63D2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5EE435E7" w:rsidR="00D63D22" w:rsidRPr="006D30E6" w:rsidRDefault="00F2124C"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w:t>
          </w:r>
        </w:p>
      </w:tc>
    </w:tr>
    <w:tr w:rsidR="00D63D22" w:rsidRPr="008F2CCC" w14:paraId="233C19E4" w14:textId="77777777" w:rsidTr="00BA27FC">
      <w:trPr>
        <w:trHeight w:val="228"/>
      </w:trPr>
      <w:tc>
        <w:tcPr>
          <w:tcW w:w="2551" w:type="dxa"/>
          <w:shd w:val="clear" w:color="auto" w:fill="auto"/>
          <w:vAlign w:val="center"/>
        </w:tcPr>
        <w:p w14:paraId="48BD3678" w14:textId="77777777" w:rsidR="00D63D22" w:rsidRPr="008F5DAE" w:rsidRDefault="00D63D2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1498F389" w:rsidR="00D63D22" w:rsidRPr="0029071C" w:rsidRDefault="00D63D22" w:rsidP="008D4608">
          <w:pPr>
            <w:spacing w:line="276" w:lineRule="auto"/>
            <w:jc w:val="right"/>
            <w:rPr>
              <w:rFonts w:ascii="Palatino Linotype" w:hAnsi="Palatino Linotype"/>
              <w:sz w:val="22"/>
              <w:szCs w:val="22"/>
            </w:rPr>
          </w:pPr>
          <w:r w:rsidRPr="001959EE">
            <w:rPr>
              <w:rFonts w:ascii="Palatino Linotype" w:hAnsi="Palatino Linotype"/>
              <w:sz w:val="22"/>
              <w:szCs w:val="22"/>
            </w:rPr>
            <w:t xml:space="preserve">Ayuntamiento de </w:t>
          </w:r>
          <w:r>
            <w:rPr>
              <w:rFonts w:ascii="Palatino Linotype" w:hAnsi="Palatino Linotype"/>
              <w:sz w:val="22"/>
              <w:szCs w:val="22"/>
            </w:rPr>
            <w:t>Toluca</w:t>
          </w:r>
        </w:p>
      </w:tc>
    </w:tr>
    <w:tr w:rsidR="00D63D22" w:rsidRPr="008F2CCC" w14:paraId="196A93C9" w14:textId="77777777" w:rsidTr="00BA27FC">
      <w:tc>
        <w:tcPr>
          <w:tcW w:w="2551" w:type="dxa"/>
          <w:shd w:val="clear" w:color="auto" w:fill="auto"/>
          <w:vAlign w:val="center"/>
        </w:tcPr>
        <w:p w14:paraId="53BA0609" w14:textId="77777777" w:rsidR="00D63D22" w:rsidRPr="008F5DAE" w:rsidRDefault="00D63D2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D63D22" w:rsidRPr="0029071C" w:rsidRDefault="00D63D2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D63D22" w:rsidRPr="008F2CCC" w14:paraId="5010D2D3" w14:textId="77777777" w:rsidTr="00BA27FC">
      <w:tc>
        <w:tcPr>
          <w:tcW w:w="2551" w:type="dxa"/>
          <w:shd w:val="clear" w:color="auto" w:fill="auto"/>
          <w:vAlign w:val="center"/>
        </w:tcPr>
        <w:p w14:paraId="28B43ED1" w14:textId="77777777" w:rsidR="00D63D22" w:rsidRPr="008F5DAE" w:rsidRDefault="00D63D22"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D63D22" w:rsidRPr="00BA27FC" w:rsidRDefault="00D63D22" w:rsidP="00BA27FC">
          <w:pPr>
            <w:spacing w:line="276" w:lineRule="auto"/>
            <w:rPr>
              <w:rFonts w:ascii="Palatino Linotype" w:hAnsi="Palatino Linotype"/>
              <w:sz w:val="14"/>
              <w:szCs w:val="22"/>
              <w:lang w:val="es-ES_tradnl"/>
            </w:rPr>
          </w:pPr>
        </w:p>
      </w:tc>
    </w:tr>
  </w:tbl>
  <w:p w14:paraId="3074D17A" w14:textId="77777777" w:rsidR="00D63D22" w:rsidRPr="009F1AB6" w:rsidRDefault="00F2124C">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CE5"/>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1709B4"/>
    <w:multiLevelType w:val="hybridMultilevel"/>
    <w:tmpl w:val="CF08E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B255F82"/>
    <w:multiLevelType w:val="hybridMultilevel"/>
    <w:tmpl w:val="7C5EC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3DAD5B87"/>
    <w:multiLevelType w:val="hybridMultilevel"/>
    <w:tmpl w:val="2744DD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DB2413"/>
    <w:multiLevelType w:val="hybridMultilevel"/>
    <w:tmpl w:val="9ACADC14"/>
    <w:lvl w:ilvl="0" w:tplc="EABE33B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4"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7"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D34F91"/>
    <w:multiLevelType w:val="hybridMultilevel"/>
    <w:tmpl w:val="A0AC7F06"/>
    <w:lvl w:ilvl="0" w:tplc="19567A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4"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36"/>
  </w:num>
  <w:num w:numId="3">
    <w:abstractNumId w:val="14"/>
  </w:num>
  <w:num w:numId="4">
    <w:abstractNumId w:val="9"/>
  </w:num>
  <w:num w:numId="5">
    <w:abstractNumId w:val="28"/>
  </w:num>
  <w:num w:numId="6">
    <w:abstractNumId w:val="1"/>
  </w:num>
  <w:num w:numId="7">
    <w:abstractNumId w:val="6"/>
  </w:num>
  <w:num w:numId="8">
    <w:abstractNumId w:val="31"/>
  </w:num>
  <w:num w:numId="9">
    <w:abstractNumId w:val="21"/>
  </w:num>
  <w:num w:numId="10">
    <w:abstractNumId w:val="2"/>
  </w:num>
  <w:num w:numId="11">
    <w:abstractNumId w:val="37"/>
  </w:num>
  <w:num w:numId="12">
    <w:abstractNumId w:val="43"/>
  </w:num>
  <w:num w:numId="13">
    <w:abstractNumId w:val="23"/>
  </w:num>
  <w:num w:numId="14">
    <w:abstractNumId w:val="44"/>
  </w:num>
  <w:num w:numId="15">
    <w:abstractNumId w:val="20"/>
  </w:num>
  <w:num w:numId="16">
    <w:abstractNumId w:val="12"/>
  </w:num>
  <w:num w:numId="17">
    <w:abstractNumId w:val="42"/>
  </w:num>
  <w:num w:numId="18">
    <w:abstractNumId w:val="15"/>
  </w:num>
  <w:num w:numId="19">
    <w:abstractNumId w:val="13"/>
  </w:num>
  <w:num w:numId="20">
    <w:abstractNumId w:val="3"/>
  </w:num>
  <w:num w:numId="21">
    <w:abstractNumId w:val="26"/>
  </w:num>
  <w:num w:numId="22">
    <w:abstractNumId w:val="17"/>
  </w:num>
  <w:num w:numId="23">
    <w:abstractNumId w:val="18"/>
  </w:num>
  <w:num w:numId="24">
    <w:abstractNumId w:val="8"/>
  </w:num>
  <w:num w:numId="25">
    <w:abstractNumId w:val="39"/>
  </w:num>
  <w:num w:numId="26">
    <w:abstractNumId w:val="25"/>
  </w:num>
  <w:num w:numId="27">
    <w:abstractNumId w:val="29"/>
  </w:num>
  <w:num w:numId="28">
    <w:abstractNumId w:val="33"/>
  </w:num>
  <w:num w:numId="29">
    <w:abstractNumId w:val="24"/>
  </w:num>
  <w:num w:numId="30">
    <w:abstractNumId w:val="32"/>
  </w:num>
  <w:num w:numId="31">
    <w:abstractNumId w:val="27"/>
  </w:num>
  <w:num w:numId="32">
    <w:abstractNumId w:val="30"/>
  </w:num>
  <w:num w:numId="33">
    <w:abstractNumId w:val="41"/>
  </w:num>
  <w:num w:numId="34">
    <w:abstractNumId w:val="11"/>
  </w:num>
  <w:num w:numId="35">
    <w:abstractNumId w:val="4"/>
  </w:num>
  <w:num w:numId="36">
    <w:abstractNumId w:val="35"/>
  </w:num>
  <w:num w:numId="37">
    <w:abstractNumId w:val="0"/>
  </w:num>
  <w:num w:numId="38">
    <w:abstractNumId w:val="5"/>
  </w:num>
  <w:num w:numId="39">
    <w:abstractNumId w:val="22"/>
  </w:num>
  <w:num w:numId="40">
    <w:abstractNumId w:val="34"/>
  </w:num>
  <w:num w:numId="41">
    <w:abstractNumId w:val="10"/>
  </w:num>
  <w:num w:numId="42">
    <w:abstractNumId w:val="40"/>
  </w:num>
  <w:num w:numId="43">
    <w:abstractNumId w:val="19"/>
  </w:num>
  <w:num w:numId="44">
    <w:abstractNumId w:val="7"/>
  </w:num>
  <w:num w:numId="4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81D"/>
    <w:rsid w:val="000120BC"/>
    <w:rsid w:val="00016303"/>
    <w:rsid w:val="00017C5E"/>
    <w:rsid w:val="00032D08"/>
    <w:rsid w:val="00036F8B"/>
    <w:rsid w:val="00037B15"/>
    <w:rsid w:val="00054E04"/>
    <w:rsid w:val="000572E9"/>
    <w:rsid w:val="00067452"/>
    <w:rsid w:val="00070516"/>
    <w:rsid w:val="00070547"/>
    <w:rsid w:val="00071173"/>
    <w:rsid w:val="000775FC"/>
    <w:rsid w:val="0008501B"/>
    <w:rsid w:val="0009028F"/>
    <w:rsid w:val="0009159F"/>
    <w:rsid w:val="00093AE1"/>
    <w:rsid w:val="000941CE"/>
    <w:rsid w:val="00094F32"/>
    <w:rsid w:val="000965F6"/>
    <w:rsid w:val="000A34BB"/>
    <w:rsid w:val="000A717C"/>
    <w:rsid w:val="000B5876"/>
    <w:rsid w:val="000B5E25"/>
    <w:rsid w:val="000B7C6C"/>
    <w:rsid w:val="000C43CE"/>
    <w:rsid w:val="000C49B8"/>
    <w:rsid w:val="000C5FDF"/>
    <w:rsid w:val="000C615C"/>
    <w:rsid w:val="000D0FA9"/>
    <w:rsid w:val="000D3AD4"/>
    <w:rsid w:val="000D60B9"/>
    <w:rsid w:val="000E592F"/>
    <w:rsid w:val="000F16BA"/>
    <w:rsid w:val="000F48D5"/>
    <w:rsid w:val="00101AD8"/>
    <w:rsid w:val="00102570"/>
    <w:rsid w:val="0010712B"/>
    <w:rsid w:val="00123996"/>
    <w:rsid w:val="0012510D"/>
    <w:rsid w:val="00126CCD"/>
    <w:rsid w:val="00131620"/>
    <w:rsid w:val="00137D13"/>
    <w:rsid w:val="001424E1"/>
    <w:rsid w:val="0014397A"/>
    <w:rsid w:val="00143F6E"/>
    <w:rsid w:val="00151D4C"/>
    <w:rsid w:val="001558F3"/>
    <w:rsid w:val="00170AA7"/>
    <w:rsid w:val="00186CCB"/>
    <w:rsid w:val="00191418"/>
    <w:rsid w:val="0019170F"/>
    <w:rsid w:val="001959EE"/>
    <w:rsid w:val="001A6109"/>
    <w:rsid w:val="001B1DE5"/>
    <w:rsid w:val="001C14AC"/>
    <w:rsid w:val="001C2376"/>
    <w:rsid w:val="001C3AA7"/>
    <w:rsid w:val="001C7865"/>
    <w:rsid w:val="001D2DE0"/>
    <w:rsid w:val="001D32A0"/>
    <w:rsid w:val="001D4046"/>
    <w:rsid w:val="001D5495"/>
    <w:rsid w:val="001E2DA3"/>
    <w:rsid w:val="001E45B5"/>
    <w:rsid w:val="001F1FCC"/>
    <w:rsid w:val="001F2305"/>
    <w:rsid w:val="001F4F5E"/>
    <w:rsid w:val="0020249A"/>
    <w:rsid w:val="00202C04"/>
    <w:rsid w:val="002079BF"/>
    <w:rsid w:val="002163FB"/>
    <w:rsid w:val="002167BB"/>
    <w:rsid w:val="00216980"/>
    <w:rsid w:val="00217E6C"/>
    <w:rsid w:val="00225163"/>
    <w:rsid w:val="00232E24"/>
    <w:rsid w:val="00235936"/>
    <w:rsid w:val="00236CBA"/>
    <w:rsid w:val="00240BB0"/>
    <w:rsid w:val="0024323F"/>
    <w:rsid w:val="00247138"/>
    <w:rsid w:val="00253D9C"/>
    <w:rsid w:val="00255F1A"/>
    <w:rsid w:val="00260C3A"/>
    <w:rsid w:val="00261BC7"/>
    <w:rsid w:val="00262ACC"/>
    <w:rsid w:val="00267458"/>
    <w:rsid w:val="00267BB5"/>
    <w:rsid w:val="002777D8"/>
    <w:rsid w:val="0029071C"/>
    <w:rsid w:val="0029219E"/>
    <w:rsid w:val="002934B4"/>
    <w:rsid w:val="00295B3F"/>
    <w:rsid w:val="002A040B"/>
    <w:rsid w:val="002A0AF4"/>
    <w:rsid w:val="002A4B43"/>
    <w:rsid w:val="002A676F"/>
    <w:rsid w:val="002B48AD"/>
    <w:rsid w:val="002C0BE5"/>
    <w:rsid w:val="002C240F"/>
    <w:rsid w:val="002D17B8"/>
    <w:rsid w:val="002D32D2"/>
    <w:rsid w:val="002D61F7"/>
    <w:rsid w:val="002D6656"/>
    <w:rsid w:val="002D6E4B"/>
    <w:rsid w:val="002E00B6"/>
    <w:rsid w:val="002E2D87"/>
    <w:rsid w:val="002E3085"/>
    <w:rsid w:val="002F3B20"/>
    <w:rsid w:val="002F4F4F"/>
    <w:rsid w:val="003049E0"/>
    <w:rsid w:val="00307006"/>
    <w:rsid w:val="0030701F"/>
    <w:rsid w:val="0031472B"/>
    <w:rsid w:val="00315A18"/>
    <w:rsid w:val="00320F38"/>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804E8"/>
    <w:rsid w:val="00380D3E"/>
    <w:rsid w:val="00386D38"/>
    <w:rsid w:val="00395592"/>
    <w:rsid w:val="00396DB6"/>
    <w:rsid w:val="00397B41"/>
    <w:rsid w:val="003A4C68"/>
    <w:rsid w:val="003B0FAC"/>
    <w:rsid w:val="003B1C85"/>
    <w:rsid w:val="003B70B0"/>
    <w:rsid w:val="003C6409"/>
    <w:rsid w:val="003E21A7"/>
    <w:rsid w:val="003E56C9"/>
    <w:rsid w:val="003F424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952FB"/>
    <w:rsid w:val="004A7BB3"/>
    <w:rsid w:val="004A7F7D"/>
    <w:rsid w:val="004B1693"/>
    <w:rsid w:val="004B1A5F"/>
    <w:rsid w:val="004B2314"/>
    <w:rsid w:val="004B2516"/>
    <w:rsid w:val="004D18B6"/>
    <w:rsid w:val="004D5D2F"/>
    <w:rsid w:val="004D6A87"/>
    <w:rsid w:val="004D6F71"/>
    <w:rsid w:val="004E5628"/>
    <w:rsid w:val="004F48CE"/>
    <w:rsid w:val="00500ACC"/>
    <w:rsid w:val="0050130E"/>
    <w:rsid w:val="0050243E"/>
    <w:rsid w:val="00514370"/>
    <w:rsid w:val="00524043"/>
    <w:rsid w:val="00524A8D"/>
    <w:rsid w:val="00530C84"/>
    <w:rsid w:val="0054391A"/>
    <w:rsid w:val="005472E8"/>
    <w:rsid w:val="00550DFA"/>
    <w:rsid w:val="00555C87"/>
    <w:rsid w:val="005617B4"/>
    <w:rsid w:val="00563B39"/>
    <w:rsid w:val="0057149B"/>
    <w:rsid w:val="0057289F"/>
    <w:rsid w:val="00580321"/>
    <w:rsid w:val="00581391"/>
    <w:rsid w:val="0058348E"/>
    <w:rsid w:val="0059032F"/>
    <w:rsid w:val="005909E0"/>
    <w:rsid w:val="0059614C"/>
    <w:rsid w:val="00597D71"/>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25D16"/>
    <w:rsid w:val="00630348"/>
    <w:rsid w:val="00630A94"/>
    <w:rsid w:val="00631DC1"/>
    <w:rsid w:val="00632E48"/>
    <w:rsid w:val="00634926"/>
    <w:rsid w:val="00643B58"/>
    <w:rsid w:val="00663AF3"/>
    <w:rsid w:val="00665089"/>
    <w:rsid w:val="006729C7"/>
    <w:rsid w:val="006810FF"/>
    <w:rsid w:val="006857DC"/>
    <w:rsid w:val="00694976"/>
    <w:rsid w:val="006A6362"/>
    <w:rsid w:val="006B321A"/>
    <w:rsid w:val="006B418F"/>
    <w:rsid w:val="006B7174"/>
    <w:rsid w:val="006C3931"/>
    <w:rsid w:val="006D1713"/>
    <w:rsid w:val="006D30E6"/>
    <w:rsid w:val="006D3A03"/>
    <w:rsid w:val="006E08FA"/>
    <w:rsid w:val="006F2978"/>
    <w:rsid w:val="006F29CD"/>
    <w:rsid w:val="006F340C"/>
    <w:rsid w:val="006F358C"/>
    <w:rsid w:val="006F5F93"/>
    <w:rsid w:val="0070129E"/>
    <w:rsid w:val="00710FED"/>
    <w:rsid w:val="00714BAF"/>
    <w:rsid w:val="00716632"/>
    <w:rsid w:val="00717A0C"/>
    <w:rsid w:val="00723B5A"/>
    <w:rsid w:val="0072658E"/>
    <w:rsid w:val="00731121"/>
    <w:rsid w:val="00732345"/>
    <w:rsid w:val="0074342A"/>
    <w:rsid w:val="0074517D"/>
    <w:rsid w:val="007528A6"/>
    <w:rsid w:val="007532C7"/>
    <w:rsid w:val="00756F04"/>
    <w:rsid w:val="00757D60"/>
    <w:rsid w:val="00770F18"/>
    <w:rsid w:val="007764BB"/>
    <w:rsid w:val="007828DC"/>
    <w:rsid w:val="007A118C"/>
    <w:rsid w:val="007A37FE"/>
    <w:rsid w:val="007B1893"/>
    <w:rsid w:val="007C1D5B"/>
    <w:rsid w:val="007C3435"/>
    <w:rsid w:val="007C35A4"/>
    <w:rsid w:val="007C3E46"/>
    <w:rsid w:val="007D2A81"/>
    <w:rsid w:val="007E1695"/>
    <w:rsid w:val="007E3AEF"/>
    <w:rsid w:val="007E52D5"/>
    <w:rsid w:val="007E534B"/>
    <w:rsid w:val="007E7C02"/>
    <w:rsid w:val="007F720F"/>
    <w:rsid w:val="007F7462"/>
    <w:rsid w:val="00800A80"/>
    <w:rsid w:val="00802ABB"/>
    <w:rsid w:val="008150CA"/>
    <w:rsid w:val="00821C4B"/>
    <w:rsid w:val="00822185"/>
    <w:rsid w:val="00835035"/>
    <w:rsid w:val="008432F8"/>
    <w:rsid w:val="008500D3"/>
    <w:rsid w:val="00852668"/>
    <w:rsid w:val="00855F8D"/>
    <w:rsid w:val="008578BF"/>
    <w:rsid w:val="008660D6"/>
    <w:rsid w:val="00872C8F"/>
    <w:rsid w:val="00890888"/>
    <w:rsid w:val="00891016"/>
    <w:rsid w:val="00891C59"/>
    <w:rsid w:val="00896D29"/>
    <w:rsid w:val="00897751"/>
    <w:rsid w:val="008A12CF"/>
    <w:rsid w:val="008A1A90"/>
    <w:rsid w:val="008A446B"/>
    <w:rsid w:val="008A64CB"/>
    <w:rsid w:val="008B082B"/>
    <w:rsid w:val="008B0C14"/>
    <w:rsid w:val="008B6546"/>
    <w:rsid w:val="008C2045"/>
    <w:rsid w:val="008C2536"/>
    <w:rsid w:val="008C3B24"/>
    <w:rsid w:val="008D4608"/>
    <w:rsid w:val="008E01E4"/>
    <w:rsid w:val="008E7F32"/>
    <w:rsid w:val="008F148C"/>
    <w:rsid w:val="008F1B63"/>
    <w:rsid w:val="008F5DAE"/>
    <w:rsid w:val="00900615"/>
    <w:rsid w:val="00900C9B"/>
    <w:rsid w:val="0090126C"/>
    <w:rsid w:val="00901487"/>
    <w:rsid w:val="009039F8"/>
    <w:rsid w:val="00917B43"/>
    <w:rsid w:val="00921551"/>
    <w:rsid w:val="009217E8"/>
    <w:rsid w:val="0092579A"/>
    <w:rsid w:val="00925B0B"/>
    <w:rsid w:val="00926C44"/>
    <w:rsid w:val="0093645B"/>
    <w:rsid w:val="0094195D"/>
    <w:rsid w:val="0094381A"/>
    <w:rsid w:val="0094674B"/>
    <w:rsid w:val="0094684C"/>
    <w:rsid w:val="009526B5"/>
    <w:rsid w:val="009602BA"/>
    <w:rsid w:val="00961002"/>
    <w:rsid w:val="00966B66"/>
    <w:rsid w:val="009758CB"/>
    <w:rsid w:val="00977059"/>
    <w:rsid w:val="00980909"/>
    <w:rsid w:val="00993406"/>
    <w:rsid w:val="00994862"/>
    <w:rsid w:val="009A0F77"/>
    <w:rsid w:val="009A5223"/>
    <w:rsid w:val="009A6B97"/>
    <w:rsid w:val="009A6D6A"/>
    <w:rsid w:val="009A7B69"/>
    <w:rsid w:val="009B23B7"/>
    <w:rsid w:val="009B2B6B"/>
    <w:rsid w:val="009B7E91"/>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14409"/>
    <w:rsid w:val="00A26BD8"/>
    <w:rsid w:val="00A27C9E"/>
    <w:rsid w:val="00A3490B"/>
    <w:rsid w:val="00A5260D"/>
    <w:rsid w:val="00A54C18"/>
    <w:rsid w:val="00A54DC2"/>
    <w:rsid w:val="00A6190A"/>
    <w:rsid w:val="00A64950"/>
    <w:rsid w:val="00A6692F"/>
    <w:rsid w:val="00A6775F"/>
    <w:rsid w:val="00A70B3F"/>
    <w:rsid w:val="00A72262"/>
    <w:rsid w:val="00A7773A"/>
    <w:rsid w:val="00A80DFF"/>
    <w:rsid w:val="00A83B4F"/>
    <w:rsid w:val="00A8594F"/>
    <w:rsid w:val="00AA26B4"/>
    <w:rsid w:val="00AA30DB"/>
    <w:rsid w:val="00AA7378"/>
    <w:rsid w:val="00AB15E3"/>
    <w:rsid w:val="00AB246B"/>
    <w:rsid w:val="00AB4982"/>
    <w:rsid w:val="00AC2B53"/>
    <w:rsid w:val="00AC3DB9"/>
    <w:rsid w:val="00AC4902"/>
    <w:rsid w:val="00AC687D"/>
    <w:rsid w:val="00AD0EF6"/>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4A87"/>
    <w:rsid w:val="00B17992"/>
    <w:rsid w:val="00B20C2B"/>
    <w:rsid w:val="00B225CD"/>
    <w:rsid w:val="00B22967"/>
    <w:rsid w:val="00B23344"/>
    <w:rsid w:val="00B24258"/>
    <w:rsid w:val="00B250D7"/>
    <w:rsid w:val="00B309E3"/>
    <w:rsid w:val="00B31853"/>
    <w:rsid w:val="00B36260"/>
    <w:rsid w:val="00B4365B"/>
    <w:rsid w:val="00B50B07"/>
    <w:rsid w:val="00B55931"/>
    <w:rsid w:val="00B57FD8"/>
    <w:rsid w:val="00B6659F"/>
    <w:rsid w:val="00B71058"/>
    <w:rsid w:val="00B7344C"/>
    <w:rsid w:val="00B77FED"/>
    <w:rsid w:val="00B8098B"/>
    <w:rsid w:val="00B80C9E"/>
    <w:rsid w:val="00B8337E"/>
    <w:rsid w:val="00B83E10"/>
    <w:rsid w:val="00B85697"/>
    <w:rsid w:val="00B85F29"/>
    <w:rsid w:val="00B911AF"/>
    <w:rsid w:val="00B938AC"/>
    <w:rsid w:val="00B9581C"/>
    <w:rsid w:val="00B96A17"/>
    <w:rsid w:val="00BA27FC"/>
    <w:rsid w:val="00BA43DC"/>
    <w:rsid w:val="00BB06D2"/>
    <w:rsid w:val="00BB134B"/>
    <w:rsid w:val="00BC0CFA"/>
    <w:rsid w:val="00BC462B"/>
    <w:rsid w:val="00BC71DF"/>
    <w:rsid w:val="00BD14B3"/>
    <w:rsid w:val="00BD677A"/>
    <w:rsid w:val="00BD74AF"/>
    <w:rsid w:val="00BE233B"/>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6DD5"/>
    <w:rsid w:val="00C60A8D"/>
    <w:rsid w:val="00C631A4"/>
    <w:rsid w:val="00C63F7B"/>
    <w:rsid w:val="00C655B2"/>
    <w:rsid w:val="00C7358B"/>
    <w:rsid w:val="00C753C2"/>
    <w:rsid w:val="00C802FB"/>
    <w:rsid w:val="00C84524"/>
    <w:rsid w:val="00C85653"/>
    <w:rsid w:val="00CA216C"/>
    <w:rsid w:val="00CA4BF9"/>
    <w:rsid w:val="00CC0700"/>
    <w:rsid w:val="00CC2D18"/>
    <w:rsid w:val="00CD024D"/>
    <w:rsid w:val="00CD1B24"/>
    <w:rsid w:val="00CD3A41"/>
    <w:rsid w:val="00CD431E"/>
    <w:rsid w:val="00CE0469"/>
    <w:rsid w:val="00CE1C82"/>
    <w:rsid w:val="00CE51D0"/>
    <w:rsid w:val="00CF1704"/>
    <w:rsid w:val="00CF1DF5"/>
    <w:rsid w:val="00CF7FBE"/>
    <w:rsid w:val="00D01A63"/>
    <w:rsid w:val="00D0621B"/>
    <w:rsid w:val="00D12C36"/>
    <w:rsid w:val="00D21ECE"/>
    <w:rsid w:val="00D27727"/>
    <w:rsid w:val="00D35043"/>
    <w:rsid w:val="00D40F51"/>
    <w:rsid w:val="00D4431A"/>
    <w:rsid w:val="00D45F61"/>
    <w:rsid w:val="00D46962"/>
    <w:rsid w:val="00D47741"/>
    <w:rsid w:val="00D53327"/>
    <w:rsid w:val="00D553D4"/>
    <w:rsid w:val="00D57210"/>
    <w:rsid w:val="00D57AED"/>
    <w:rsid w:val="00D57F74"/>
    <w:rsid w:val="00D6211C"/>
    <w:rsid w:val="00D63D22"/>
    <w:rsid w:val="00D673FA"/>
    <w:rsid w:val="00D73966"/>
    <w:rsid w:val="00D76B40"/>
    <w:rsid w:val="00D81A9D"/>
    <w:rsid w:val="00D85994"/>
    <w:rsid w:val="00D901D7"/>
    <w:rsid w:val="00D92BFE"/>
    <w:rsid w:val="00D92F3F"/>
    <w:rsid w:val="00D96D23"/>
    <w:rsid w:val="00DA14E0"/>
    <w:rsid w:val="00DB195E"/>
    <w:rsid w:val="00DC1583"/>
    <w:rsid w:val="00DC2B31"/>
    <w:rsid w:val="00DD1866"/>
    <w:rsid w:val="00DD2DA4"/>
    <w:rsid w:val="00DD5A69"/>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BB3"/>
    <w:rsid w:val="00E9680B"/>
    <w:rsid w:val="00EA1DE1"/>
    <w:rsid w:val="00EA46CC"/>
    <w:rsid w:val="00EA49B9"/>
    <w:rsid w:val="00EA5AA1"/>
    <w:rsid w:val="00EA61B9"/>
    <w:rsid w:val="00EA7758"/>
    <w:rsid w:val="00EA7BF4"/>
    <w:rsid w:val="00EB6C62"/>
    <w:rsid w:val="00EC54C8"/>
    <w:rsid w:val="00EC7868"/>
    <w:rsid w:val="00ED0A41"/>
    <w:rsid w:val="00ED6373"/>
    <w:rsid w:val="00EE120B"/>
    <w:rsid w:val="00EE2FB1"/>
    <w:rsid w:val="00EE4D9C"/>
    <w:rsid w:val="00EE571A"/>
    <w:rsid w:val="00EE6265"/>
    <w:rsid w:val="00EE70BF"/>
    <w:rsid w:val="00EE7518"/>
    <w:rsid w:val="00EE7775"/>
    <w:rsid w:val="00EF03BA"/>
    <w:rsid w:val="00EF193B"/>
    <w:rsid w:val="00F00B22"/>
    <w:rsid w:val="00F2124C"/>
    <w:rsid w:val="00F23D6E"/>
    <w:rsid w:val="00F241AD"/>
    <w:rsid w:val="00F30C33"/>
    <w:rsid w:val="00F32EBF"/>
    <w:rsid w:val="00F34A32"/>
    <w:rsid w:val="00F455F1"/>
    <w:rsid w:val="00F50F2C"/>
    <w:rsid w:val="00F51BC2"/>
    <w:rsid w:val="00F570D3"/>
    <w:rsid w:val="00F62221"/>
    <w:rsid w:val="00F712EE"/>
    <w:rsid w:val="00F73BB1"/>
    <w:rsid w:val="00F8513C"/>
    <w:rsid w:val="00F97C38"/>
    <w:rsid w:val="00FA7ED5"/>
    <w:rsid w:val="00FB0C87"/>
    <w:rsid w:val="00FB1441"/>
    <w:rsid w:val="00FB72DD"/>
    <w:rsid w:val="00FC0DAE"/>
    <w:rsid w:val="00FC1FC5"/>
    <w:rsid w:val="00FC6F08"/>
    <w:rsid w:val="00FC7CC7"/>
    <w:rsid w:val="00FD1F3B"/>
    <w:rsid w:val="00FD58F4"/>
    <w:rsid w:val="00FE2FFB"/>
    <w:rsid w:val="00FE49AC"/>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3445-A430-472F-9987-2A418554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30</Pages>
  <Words>7427</Words>
  <Characters>40849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12</cp:revision>
  <dcterms:created xsi:type="dcterms:W3CDTF">2024-08-22T19:18:00Z</dcterms:created>
  <dcterms:modified xsi:type="dcterms:W3CDTF">2024-09-26T15:58:00Z</dcterms:modified>
</cp:coreProperties>
</file>