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B835B" w14:textId="5EB1674F" w:rsidR="00870B18" w:rsidRDefault="00870B18" w:rsidP="00870B18">
      <w:pPr>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57BE7">
        <w:rPr>
          <w:rFonts w:ascii="Palatino Linotype" w:eastAsia="Times New Roman" w:hAnsi="Palatino Linotype" w:cs="Arial"/>
          <w:color w:val="000000"/>
          <w:sz w:val="24"/>
          <w:szCs w:val="24"/>
          <w:lang w:eastAsia="es-MX"/>
        </w:rPr>
        <w:t>diecisiete</w:t>
      </w:r>
      <w:r w:rsidR="001442DE">
        <w:rPr>
          <w:rFonts w:ascii="Palatino Linotype" w:eastAsia="Times New Roman" w:hAnsi="Palatino Linotype" w:cs="Arial"/>
          <w:color w:val="000000"/>
          <w:sz w:val="24"/>
          <w:szCs w:val="24"/>
          <w:lang w:eastAsia="es-MX"/>
        </w:rPr>
        <w:t xml:space="preserve"> de enero de dos mil veinticuatro. </w:t>
      </w:r>
      <w:r w:rsidR="00862180">
        <w:rPr>
          <w:rFonts w:ascii="Palatino Linotype" w:eastAsia="Times New Roman" w:hAnsi="Palatino Linotype" w:cs="Arial"/>
          <w:color w:val="000000"/>
          <w:sz w:val="24"/>
          <w:szCs w:val="24"/>
          <w:lang w:eastAsia="es-MX"/>
        </w:rPr>
        <w:t xml:space="preserve"> </w:t>
      </w:r>
      <w:r w:rsidR="00E25A1A">
        <w:rPr>
          <w:rFonts w:ascii="Palatino Linotype" w:eastAsia="Times New Roman" w:hAnsi="Palatino Linotype" w:cs="Arial"/>
          <w:color w:val="000000"/>
          <w:sz w:val="24"/>
          <w:szCs w:val="24"/>
          <w:lang w:eastAsia="es-MX"/>
        </w:rPr>
        <w:t xml:space="preserve"> </w:t>
      </w:r>
      <w:r w:rsidR="0021546A">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7CF43F4E" w14:textId="060DD1FE" w:rsidR="00F048D7" w:rsidRPr="00F048D7" w:rsidRDefault="00870B18" w:rsidP="00870B18">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D6297A">
        <w:rPr>
          <w:rFonts w:ascii="Palatino Linotype" w:hAnsi="Palatino Linotype" w:cs="Arial"/>
          <w:b/>
          <w:bCs/>
          <w:sz w:val="24"/>
          <w:lang w:eastAsia="es-MX"/>
        </w:rPr>
        <w:t>0</w:t>
      </w:r>
      <w:r w:rsidR="00862180">
        <w:rPr>
          <w:rFonts w:ascii="Palatino Linotype" w:hAnsi="Palatino Linotype" w:cs="Arial"/>
          <w:b/>
          <w:bCs/>
          <w:sz w:val="24"/>
          <w:lang w:eastAsia="es-MX"/>
        </w:rPr>
        <w:t>8165</w:t>
      </w:r>
      <w:r>
        <w:rPr>
          <w:rFonts w:ascii="Palatino Linotype" w:hAnsi="Palatino Linotype" w:cs="Arial"/>
          <w:b/>
          <w:bCs/>
          <w:sz w:val="24"/>
          <w:lang w:eastAsia="es-MX"/>
        </w:rPr>
        <w:t>/</w:t>
      </w:r>
      <w:r w:rsidRPr="00F403EA">
        <w:rPr>
          <w:rFonts w:ascii="Palatino Linotype" w:hAnsi="Palatino Linotype" w:cs="Arial"/>
          <w:b/>
          <w:bCs/>
          <w:sz w:val="24"/>
          <w:lang w:eastAsia="es-MX"/>
        </w:rPr>
        <w:t>INFOEM/IP/RR/20</w:t>
      </w:r>
      <w:r>
        <w:rPr>
          <w:rFonts w:ascii="Palatino Linotype" w:hAnsi="Palatino Linotype" w:cs="Arial"/>
          <w:b/>
          <w:bCs/>
          <w:sz w:val="24"/>
          <w:lang w:eastAsia="es-MX"/>
        </w:rPr>
        <w:t>23</w:t>
      </w:r>
      <w:r w:rsidRPr="00F403EA">
        <w:rPr>
          <w:rFonts w:ascii="Palatino Linotype" w:hAnsi="Palatino Linotype" w:cs="Arial"/>
          <w:sz w:val="24"/>
        </w:rPr>
        <w:t xml:space="preserve">, </w:t>
      </w:r>
      <w:r w:rsidRPr="00F403EA">
        <w:rPr>
          <w:rFonts w:ascii="Palatino Linotype" w:hAnsi="Palatino Linotype" w:cs="Arial"/>
          <w:sz w:val="24"/>
          <w:szCs w:val="24"/>
        </w:rPr>
        <w:t>interpuesto por</w:t>
      </w:r>
      <w:r>
        <w:rPr>
          <w:rFonts w:ascii="Palatino Linotype" w:hAnsi="Palatino Linotype" w:cs="Arial"/>
          <w:sz w:val="24"/>
          <w:szCs w:val="24"/>
        </w:rPr>
        <w:t xml:space="preserve"> </w:t>
      </w:r>
      <w:r w:rsidR="00F048D7">
        <w:rPr>
          <w:rFonts w:ascii="Palatino Linotype" w:hAnsi="Palatino Linotype" w:cs="Arial"/>
          <w:sz w:val="24"/>
          <w:szCs w:val="24"/>
        </w:rPr>
        <w:t xml:space="preserve">un particular, en lo sucesivo </w:t>
      </w:r>
      <w:r w:rsidR="00F048D7">
        <w:rPr>
          <w:rFonts w:ascii="Palatino Linotype" w:hAnsi="Palatino Linotype" w:cs="Arial"/>
          <w:b/>
          <w:bCs/>
          <w:sz w:val="24"/>
          <w:szCs w:val="24"/>
        </w:rPr>
        <w:t xml:space="preserve">El Recurrente, </w:t>
      </w:r>
      <w:r w:rsidR="00F048D7">
        <w:rPr>
          <w:rFonts w:ascii="Palatino Linotype" w:hAnsi="Palatino Linotype" w:cs="Arial"/>
          <w:sz w:val="24"/>
          <w:szCs w:val="24"/>
        </w:rPr>
        <w:t xml:space="preserve">en contra de la respuesta del </w:t>
      </w:r>
      <w:r w:rsidR="00F048D7">
        <w:rPr>
          <w:rFonts w:ascii="Palatino Linotype" w:hAnsi="Palatino Linotype" w:cs="Arial"/>
          <w:b/>
          <w:bCs/>
          <w:sz w:val="24"/>
          <w:szCs w:val="24"/>
        </w:rPr>
        <w:t xml:space="preserve">Ayuntamiento de Zinacantepec, </w:t>
      </w:r>
      <w:r w:rsidR="00F048D7">
        <w:rPr>
          <w:rFonts w:ascii="Palatino Linotype" w:hAnsi="Palatino Linotype" w:cs="Arial"/>
          <w:sz w:val="24"/>
          <w:szCs w:val="24"/>
        </w:rPr>
        <w:t xml:space="preserve">en lo subsecuente </w:t>
      </w:r>
      <w:r w:rsidR="00F048D7">
        <w:rPr>
          <w:rFonts w:ascii="Palatino Linotype" w:hAnsi="Palatino Linotype" w:cs="Arial"/>
          <w:b/>
          <w:bCs/>
          <w:sz w:val="24"/>
          <w:szCs w:val="24"/>
        </w:rPr>
        <w:t xml:space="preserve">El Sujeto Obligado, </w:t>
      </w:r>
      <w:r w:rsidR="00F048D7">
        <w:rPr>
          <w:rFonts w:ascii="Palatino Linotype" w:hAnsi="Palatino Linotype" w:cs="Arial"/>
          <w:sz w:val="24"/>
          <w:szCs w:val="24"/>
        </w:rPr>
        <w:t xml:space="preserve">se procede a dictar la presente resolución. </w:t>
      </w:r>
    </w:p>
    <w:p w14:paraId="0AC73ACD" w14:textId="77777777" w:rsidR="00F048D7" w:rsidRDefault="00F048D7" w:rsidP="00870B18">
      <w:pPr>
        <w:tabs>
          <w:tab w:val="left" w:pos="1701"/>
        </w:tabs>
        <w:spacing w:before="240" w:line="360" w:lineRule="auto"/>
        <w:jc w:val="both"/>
        <w:rPr>
          <w:rFonts w:ascii="Palatino Linotype" w:hAnsi="Palatino Linotype" w:cs="Arial"/>
          <w:sz w:val="24"/>
          <w:szCs w:val="24"/>
        </w:rPr>
      </w:pPr>
    </w:p>
    <w:p w14:paraId="51FDFCCD" w14:textId="1AF3433D" w:rsidR="00870B18" w:rsidRPr="00F205B9" w:rsidRDefault="00870B18" w:rsidP="00870B18">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7D82356" w14:textId="77777777" w:rsidR="00870B18" w:rsidRDefault="00870B18" w:rsidP="00870B18">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86D8A86" w14:textId="26A5DCA0" w:rsidR="00862180" w:rsidRDefault="00870B18" w:rsidP="00870B18">
      <w:pPr>
        <w:spacing w:before="240" w:line="360" w:lineRule="auto"/>
        <w:jc w:val="both"/>
        <w:rPr>
          <w:rFonts w:ascii="Palatino Linotype" w:hAnsi="Palatino Linotype" w:cs="Arial"/>
          <w:sz w:val="24"/>
        </w:rPr>
      </w:pPr>
      <w:r>
        <w:rPr>
          <w:rFonts w:ascii="Palatino Linotype" w:hAnsi="Palatino Linotype" w:cs="Arial"/>
          <w:sz w:val="24"/>
        </w:rPr>
        <w:t>Con fecha</w:t>
      </w:r>
      <w:r w:rsidR="00F048D7">
        <w:rPr>
          <w:rFonts w:ascii="Palatino Linotype" w:hAnsi="Palatino Linotype" w:cs="Arial"/>
          <w:sz w:val="24"/>
        </w:rPr>
        <w:t xml:space="preserve"> </w:t>
      </w:r>
      <w:r w:rsidR="00862180">
        <w:rPr>
          <w:rFonts w:ascii="Palatino Linotype" w:hAnsi="Palatino Linotype" w:cs="Arial"/>
          <w:b/>
          <w:bCs/>
          <w:sz w:val="24"/>
        </w:rPr>
        <w:t xml:space="preserve">veintitrés de octubre de dos mil veintitrés, El Recurrente, </w:t>
      </w:r>
      <w:r w:rsidR="00862180">
        <w:rPr>
          <w:rFonts w:ascii="Palatino Linotype" w:hAnsi="Palatino Linotype" w:cs="Arial"/>
          <w:sz w:val="24"/>
        </w:rPr>
        <w:t>presentó a través del Sistema de Acceso a la Información Mexiquense (</w:t>
      </w:r>
      <w:r w:rsidR="00862180">
        <w:rPr>
          <w:rFonts w:ascii="Palatino Linotype" w:hAnsi="Palatino Linotype" w:cs="Arial"/>
          <w:b/>
          <w:sz w:val="24"/>
        </w:rPr>
        <w:t>SAIMEX)</w:t>
      </w:r>
      <w:r w:rsidR="00862180">
        <w:rPr>
          <w:rFonts w:ascii="Palatino Linotype" w:hAnsi="Palatino Linotype" w:cs="Arial"/>
          <w:sz w:val="24"/>
        </w:rPr>
        <w:t xml:space="preserve"> ante </w:t>
      </w:r>
      <w:r w:rsidR="00862180">
        <w:rPr>
          <w:rFonts w:ascii="Palatino Linotype" w:hAnsi="Palatino Linotype" w:cs="Arial"/>
          <w:b/>
          <w:sz w:val="24"/>
        </w:rPr>
        <w:t>El Sujeto Obligado</w:t>
      </w:r>
      <w:r w:rsidR="00862180">
        <w:rPr>
          <w:rFonts w:ascii="Palatino Linotype" w:hAnsi="Palatino Linotype" w:cs="Arial"/>
          <w:sz w:val="24"/>
        </w:rPr>
        <w:t xml:space="preserve">, solicitud de acceso a la información pública, registrada bajo el número de expediente </w:t>
      </w:r>
      <w:r w:rsidR="00862180">
        <w:rPr>
          <w:rFonts w:ascii="Palatino Linotype" w:hAnsi="Palatino Linotype" w:cs="Arial"/>
          <w:b/>
          <w:bCs/>
          <w:sz w:val="24"/>
        </w:rPr>
        <w:t xml:space="preserve">02027/ZINACANT/IP/2023, </w:t>
      </w:r>
      <w:r w:rsidR="00862180">
        <w:rPr>
          <w:rFonts w:ascii="Palatino Linotype" w:hAnsi="Palatino Linotype" w:cs="Arial"/>
          <w:sz w:val="24"/>
        </w:rPr>
        <w:t xml:space="preserve">mediante la cual solicitó información en el tenor siguiente: </w:t>
      </w:r>
    </w:p>
    <w:p w14:paraId="5BDE172E" w14:textId="34BAFA03" w:rsidR="00862180" w:rsidRDefault="00862180" w:rsidP="00862180">
      <w:pPr>
        <w:pStyle w:val="Citas"/>
        <w:rPr>
          <w:b/>
          <w:bCs/>
        </w:rPr>
      </w:pPr>
      <w:r>
        <w:t xml:space="preserve">“DERIVADO DE LA CIRCULAR NO. ZIN/UT/0009/2022, EN LA CUAL MENCIONA QUE LOS RESULTADOS OBTENIDOS DE LA DILIGENCIA DE VERFICACIÓN VIRTUAL OFICIOSA SOBRE LA ACTUALIZACIÓN Y PUBLICACIÓN DE LAS OBLIGACIONES DE TRANSPARENCIA 2022, SERÁ RENDIDO UN INFORME AL PRESIDENTE MUNICIPAL... POR LO </w:t>
      </w:r>
      <w:r>
        <w:lastRenderedPageBreak/>
        <w:t xml:space="preserve">ANTERIOR, SOLICITO EL INFORME DETALLADO QUE SE LE ENTREGÓ AL PRESIDENTE MUNICIPAL POR PARTE DE TODAS LAS DIRECCIONES Y/O DE LA UNIDAD DE TRANSPARENCIA” </w:t>
      </w:r>
      <w:r>
        <w:rPr>
          <w:b/>
          <w:bCs/>
        </w:rPr>
        <w:t>(Sic)</w:t>
      </w:r>
    </w:p>
    <w:p w14:paraId="048371AE" w14:textId="3391BB99" w:rsidR="00862180" w:rsidRPr="00D34132" w:rsidRDefault="00862180" w:rsidP="00E5087A">
      <w:pPr>
        <w:pStyle w:val="Citas"/>
        <w:ind w:left="0" w:right="0"/>
        <w:rPr>
          <w:i w:val="0"/>
          <w:iCs/>
          <w:sz w:val="24"/>
          <w:szCs w:val="24"/>
        </w:rPr>
      </w:pPr>
      <w:r>
        <w:rPr>
          <w:i w:val="0"/>
          <w:iCs/>
          <w:sz w:val="24"/>
          <w:szCs w:val="24"/>
        </w:rPr>
        <w:t xml:space="preserve">Adjuntando para tal efecto </w:t>
      </w:r>
      <w:r w:rsidR="005307AE">
        <w:rPr>
          <w:i w:val="0"/>
          <w:iCs/>
          <w:sz w:val="24"/>
          <w:szCs w:val="24"/>
        </w:rPr>
        <w:t xml:space="preserve">el documento electrónico </w:t>
      </w:r>
      <w:r w:rsidR="00D34132">
        <w:rPr>
          <w:b/>
          <w:bCs/>
          <w:i w:val="0"/>
          <w:iCs/>
          <w:sz w:val="24"/>
        </w:rPr>
        <w:t xml:space="preserve">“20231003144107142.pdf”, </w:t>
      </w:r>
      <w:r w:rsidR="00D34132">
        <w:rPr>
          <w:i w:val="0"/>
          <w:iCs/>
          <w:sz w:val="24"/>
        </w:rPr>
        <w:t xml:space="preserve">cuyo contenido será materia de estudio en párrafos subsecuentes. </w:t>
      </w:r>
    </w:p>
    <w:p w14:paraId="3DFD50C0" w14:textId="77777777" w:rsidR="00870B18" w:rsidRDefault="00870B18" w:rsidP="00870B18">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24A594E5" w14:textId="77777777" w:rsidR="00862180" w:rsidRDefault="00862180" w:rsidP="00D6297A">
      <w:pPr>
        <w:spacing w:before="240" w:line="360" w:lineRule="auto"/>
        <w:ind w:right="850"/>
        <w:jc w:val="both"/>
        <w:rPr>
          <w:rFonts w:ascii="Palatino Linotype" w:hAnsi="Palatino Linotype" w:cs="Arial"/>
          <w:b/>
          <w:sz w:val="28"/>
          <w:lang w:val="es-ES_tradnl"/>
        </w:rPr>
      </w:pPr>
    </w:p>
    <w:p w14:paraId="47D92D6A" w14:textId="2FA694C2" w:rsidR="00D6297A" w:rsidRDefault="00D6297A" w:rsidP="00D6297A">
      <w:pPr>
        <w:spacing w:before="240" w:line="360" w:lineRule="auto"/>
        <w:ind w:right="850"/>
        <w:jc w:val="both"/>
        <w:rPr>
          <w:rFonts w:ascii="Palatino Linotype" w:hAnsi="Palatino Linotype" w:cs="Arial"/>
          <w:b/>
          <w:sz w:val="28"/>
        </w:rPr>
      </w:pPr>
      <w:r>
        <w:rPr>
          <w:rFonts w:ascii="Palatino Linotype" w:hAnsi="Palatino Linotype" w:cs="Arial"/>
          <w:b/>
          <w:sz w:val="28"/>
        </w:rPr>
        <w:t xml:space="preserve">SEGUNDO. De la prórroga del Sujeto Obligado. </w:t>
      </w:r>
    </w:p>
    <w:p w14:paraId="52CB6089" w14:textId="77777777" w:rsidR="00862180" w:rsidRPr="001D3E11" w:rsidRDefault="00D6297A" w:rsidP="00862180">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en fecha </w:t>
      </w:r>
      <w:r w:rsidR="00862180">
        <w:rPr>
          <w:rFonts w:ascii="Palatino Linotype" w:hAnsi="Palatino Linotype" w:cs="Arial"/>
          <w:b/>
          <w:bCs/>
          <w:sz w:val="24"/>
          <w:szCs w:val="24"/>
        </w:rPr>
        <w:t xml:space="preserve">catorce de noviembre de dos mil veintitrés, El Sujeto Obligado </w:t>
      </w:r>
      <w:r w:rsidR="00862180">
        <w:rPr>
          <w:rFonts w:ascii="Palatino Linotype" w:hAnsi="Palatino Linotype" w:cs="Arial"/>
          <w:sz w:val="24"/>
          <w:szCs w:val="24"/>
        </w:rPr>
        <w:t xml:space="preserve">solicitó prórroga de siete días para recabar la información solicitada y dar cumplimiento a lo requerido por </w:t>
      </w:r>
      <w:r w:rsidR="00862180">
        <w:rPr>
          <w:rFonts w:ascii="Palatino Linotype" w:hAnsi="Palatino Linotype" w:cs="Arial"/>
          <w:b/>
          <w:bCs/>
          <w:sz w:val="24"/>
          <w:szCs w:val="24"/>
        </w:rPr>
        <w:t xml:space="preserve">El Recurrente, </w:t>
      </w:r>
      <w:r w:rsidR="00862180">
        <w:rPr>
          <w:rFonts w:ascii="Palatino Linotype" w:hAnsi="Palatino Linotype" w:cs="Arial"/>
          <w:sz w:val="24"/>
          <w:szCs w:val="24"/>
        </w:rPr>
        <w:t xml:space="preserve">advirtiendo que dicha prórroga </w:t>
      </w:r>
      <w:r w:rsidR="00862180">
        <w:rPr>
          <w:rFonts w:ascii="Palatino Linotype" w:hAnsi="Palatino Linotype" w:cs="Arial"/>
          <w:b/>
          <w:bCs/>
          <w:sz w:val="24"/>
          <w:szCs w:val="24"/>
        </w:rPr>
        <w:t xml:space="preserve">no </w:t>
      </w:r>
      <w:r w:rsidR="00862180">
        <w:rPr>
          <w:rFonts w:ascii="Palatino Linotype" w:hAnsi="Palatino Linotype" w:cs="Arial"/>
          <w:sz w:val="24"/>
          <w:szCs w:val="24"/>
        </w:rPr>
        <w:t xml:space="preserve">cumple con lo </w:t>
      </w:r>
      <w:r w:rsidR="00862180">
        <w:rPr>
          <w:rFonts w:ascii="Palatino Linotype" w:hAnsi="Palatino Linotype"/>
          <w:sz w:val="24"/>
          <w:szCs w:val="24"/>
        </w:rPr>
        <w:t xml:space="preserve">establecido </w:t>
      </w:r>
      <w:r w:rsidR="00862180" w:rsidRPr="00441692">
        <w:rPr>
          <w:rFonts w:ascii="Palatino Linotype" w:hAnsi="Palatino Linotype"/>
          <w:sz w:val="24"/>
          <w:szCs w:val="24"/>
        </w:rPr>
        <w:t xml:space="preserve">en el artículo 49, fracción II, así como en el artículo 163 segundo párrafo, de la </w:t>
      </w:r>
      <w:r w:rsidR="00862180" w:rsidRPr="00441692">
        <w:rPr>
          <w:rFonts w:ascii="Palatino Linotype" w:hAnsi="Palatino Linotype" w:cs="Arial"/>
          <w:sz w:val="24"/>
          <w:szCs w:val="24"/>
        </w:rPr>
        <w:t>Ley de Transparencia y Acceso a la Información Pública del Estado de México y Municipios.</w:t>
      </w:r>
    </w:p>
    <w:p w14:paraId="092A6049" w14:textId="77777777" w:rsidR="00D6297A" w:rsidRDefault="00D6297A" w:rsidP="00D6297A">
      <w:pPr>
        <w:spacing w:before="240" w:line="360" w:lineRule="auto"/>
        <w:jc w:val="both"/>
        <w:rPr>
          <w:rFonts w:ascii="Palatino Linotype" w:hAnsi="Palatino Linotype" w:cs="Arial"/>
          <w:b/>
          <w:sz w:val="28"/>
        </w:rPr>
      </w:pPr>
    </w:p>
    <w:p w14:paraId="39BC9095" w14:textId="77777777" w:rsidR="00D6297A" w:rsidRDefault="00D6297A" w:rsidP="00D6297A">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47E342B8" w14:textId="77777777" w:rsidR="00862180" w:rsidRDefault="00D6297A" w:rsidP="0086218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862180">
        <w:rPr>
          <w:rFonts w:ascii="Palatino Linotype" w:hAnsi="Palatino Linotype" w:cs="Arial"/>
          <w:b/>
          <w:bCs/>
          <w:sz w:val="24"/>
          <w:szCs w:val="24"/>
        </w:rPr>
        <w:t xml:space="preserve">veinticuatro de noviembre de dos mil veintitrés, El Sujeto Obligado </w:t>
      </w:r>
      <w:r w:rsidR="00862180">
        <w:rPr>
          <w:rFonts w:ascii="Palatino Linotype" w:hAnsi="Palatino Linotype" w:cs="Arial"/>
          <w:sz w:val="24"/>
          <w:szCs w:val="24"/>
        </w:rPr>
        <w:t xml:space="preserve">dio respuesta a la solicitud de información en los siguientes términos: </w:t>
      </w:r>
    </w:p>
    <w:p w14:paraId="51F9B0AD" w14:textId="3A4839EF" w:rsidR="00862180" w:rsidRDefault="00862180" w:rsidP="00862180">
      <w:pPr>
        <w:pStyle w:val="Citas"/>
      </w:pPr>
      <w: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371BFE17" w14:textId="3D98DB48" w:rsidR="00862180" w:rsidRPr="00862180" w:rsidRDefault="00862180" w:rsidP="00862180">
      <w:pPr>
        <w:pStyle w:val="Citas"/>
        <w:rPr>
          <w:b/>
          <w:bCs/>
          <w:sz w:val="24"/>
          <w:szCs w:val="24"/>
        </w:rPr>
      </w:pPr>
      <w:r>
        <w:t xml:space="preserve">Con fundamento en los artículos 4, 7, 23 fracción </w:t>
      </w:r>
      <w:proofErr w:type="spellStart"/>
      <w:r>
        <w:t>lV</w:t>
      </w:r>
      <w:proofErr w:type="spellEnd"/>
      <w:r>
        <w:t xml:space="preserve">, 53 fracciones ll, </w:t>
      </w:r>
      <w:proofErr w:type="spellStart"/>
      <w:r>
        <w:t>lV</w:t>
      </w:r>
      <w:proofErr w:type="spellEnd"/>
      <w:r>
        <w:t xml:space="preserve"> y V de la Ley de Transparencia y Acceso a la Información Pública del Estado de México y Municipios, en atención y seguimiento a la solicitud recibida a través del Sistema de Acceso a la Información Mexiquense (SAIMEX), con número 2027/ZINACANT/IP/2023, en la cual solicitó lo siguiente: “DERIVADO DE LA CIRCULAR NO. ZIN/UT/0009/2022, EN LA CUAL MENCIONA QUE LOS RESULTADOS OBTENIDOS DE LA DILIGENCIA DE VERFICACIÓN VIRTUAL OFICIOSA SOBRE LA ACTUALIZACIÓN Y PUBLICACIÓN DE LAS OBLIGACIONES DE TRANSPARENCIA 2022, SERÁ RENDIDO UN INFORME AL PRESIDENTE MUNICIPAL... POR LO ANTERIOR, SOLICITO EL INFORME DETALLADO QUE SE LE ENTREGÓ AL PRESIDENTE MUNICIPAL POR PARTE DE TODAS LAS DIRECCIONES Y/O DE LA UNIDAD DE </w:t>
      </w:r>
      <w:proofErr w:type="gramStart"/>
      <w:r>
        <w:t>TRANSPARENCIA .</w:t>
      </w:r>
      <w:proofErr w:type="gramEnd"/>
      <w:r>
        <w:t xml:space="preserve">” (Sic) Derivado del análisis de la solicitud, adjunto la información localizada del Informe de fecha 15 de septiembre del año 2022, que el extitular de la Unidad de Transparencia emitió al presidente Municipal en relación con la Tercera Diligencia De Verificación Virtual Oficiosa por parte del Instituto de Transparencia, Acceso a la Información Pública y Protección de Datos Personales del Estado de México y Municipios (INFOEM).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w:t>
      </w:r>
      <w:r>
        <w:lastRenderedPageBreak/>
        <w:t xml:space="preserve">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generarlo, resumirla, efectuar cálculos o practicar investigaciones... " Artículo 24. Para el cumplimiento de los objetivos de esta Ley, los sujetos obligados deberán cumplir con las siguientes obligaciones, según corresponda, de acuerdo a su naturaleza: Los sujetos obligados solo proporcionarán la información pública que generen, administren o posean en el ejercicio de sus atribuciones..."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otro particular, reciba un cordial saludo” </w:t>
      </w:r>
      <w:r>
        <w:rPr>
          <w:b/>
          <w:bCs/>
        </w:rPr>
        <w:t>(Sic)</w:t>
      </w:r>
    </w:p>
    <w:p w14:paraId="10A592B3" w14:textId="3E8874BB" w:rsidR="00862180" w:rsidRPr="00862180" w:rsidRDefault="00D6297A" w:rsidP="00D6297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862180">
        <w:rPr>
          <w:rFonts w:ascii="Palatino Linotype" w:hAnsi="Palatino Linotype" w:cs="Arial"/>
          <w:sz w:val="24"/>
          <w:szCs w:val="24"/>
        </w:rPr>
        <w:t xml:space="preserve">los documentos electrónicos </w:t>
      </w:r>
      <w:r w:rsidR="00862180">
        <w:rPr>
          <w:rFonts w:ascii="Palatino Linotype" w:hAnsi="Palatino Linotype" w:cs="Arial"/>
          <w:b/>
          <w:bCs/>
          <w:sz w:val="24"/>
          <w:szCs w:val="24"/>
        </w:rPr>
        <w:t xml:space="preserve">“oficio presidente 2027.pdf” </w:t>
      </w:r>
      <w:r w:rsidR="00862180">
        <w:rPr>
          <w:rFonts w:ascii="Palatino Linotype" w:hAnsi="Palatino Linotype" w:cs="Arial"/>
          <w:sz w:val="24"/>
          <w:szCs w:val="24"/>
        </w:rPr>
        <w:t xml:space="preserve">y </w:t>
      </w:r>
      <w:r w:rsidR="00862180">
        <w:rPr>
          <w:rFonts w:ascii="Palatino Linotype" w:hAnsi="Palatino Linotype" w:cs="Arial"/>
          <w:b/>
          <w:bCs/>
          <w:sz w:val="24"/>
          <w:szCs w:val="24"/>
        </w:rPr>
        <w:t xml:space="preserve">“oficio. 2027.pdf”, </w:t>
      </w:r>
      <w:r w:rsidR="00862180">
        <w:rPr>
          <w:rFonts w:ascii="Palatino Linotype" w:hAnsi="Palatino Linotype" w:cs="Arial"/>
          <w:sz w:val="24"/>
          <w:szCs w:val="24"/>
        </w:rPr>
        <w:t xml:space="preserve">cuyo contenido será materia de estudio en el considerando respectivo. </w:t>
      </w:r>
    </w:p>
    <w:p w14:paraId="14F281FA" w14:textId="77777777" w:rsidR="00862180" w:rsidRDefault="00862180" w:rsidP="00D6297A">
      <w:pPr>
        <w:spacing w:before="240" w:line="360" w:lineRule="auto"/>
        <w:jc w:val="both"/>
        <w:rPr>
          <w:rFonts w:ascii="Palatino Linotype" w:hAnsi="Palatino Linotype" w:cs="Arial"/>
          <w:sz w:val="24"/>
          <w:szCs w:val="24"/>
        </w:rPr>
      </w:pPr>
    </w:p>
    <w:p w14:paraId="0794361A" w14:textId="77777777" w:rsidR="00D6297A" w:rsidRDefault="00D6297A" w:rsidP="00D6297A">
      <w:pPr>
        <w:spacing w:before="240" w:line="360" w:lineRule="auto"/>
        <w:rPr>
          <w:rFonts w:ascii="Palatino Linotype" w:hAnsi="Palatino Linotype" w:cs="Arial"/>
          <w:b/>
          <w:sz w:val="28"/>
        </w:rPr>
      </w:pPr>
      <w:r>
        <w:rPr>
          <w:rFonts w:ascii="Palatino Linotype" w:hAnsi="Palatino Linotype" w:cs="Arial"/>
          <w:b/>
          <w:sz w:val="28"/>
        </w:rPr>
        <w:t xml:space="preserve">CUARTO. </w:t>
      </w:r>
      <w:r>
        <w:rPr>
          <w:rFonts w:ascii="Palatino Linotype" w:hAnsi="Palatino Linotype"/>
          <w:b/>
          <w:sz w:val="28"/>
        </w:rPr>
        <w:t>Del recurso de revisión.</w:t>
      </w:r>
    </w:p>
    <w:p w14:paraId="6D20F1E2" w14:textId="2785CFB0" w:rsidR="00862180" w:rsidRDefault="00D6297A" w:rsidP="00D6297A">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sidR="00862180">
        <w:rPr>
          <w:rFonts w:ascii="Palatino Linotype" w:hAnsi="Palatino Linotype" w:cs="Arial"/>
          <w:b/>
          <w:bCs/>
          <w:sz w:val="24"/>
          <w:szCs w:val="24"/>
        </w:rPr>
        <w:t xml:space="preserve">veintisiete de noviembre de dos mil veintitrés, </w:t>
      </w:r>
      <w:r w:rsidR="00862180">
        <w:rPr>
          <w:rFonts w:ascii="Palatino Linotype" w:hAnsi="Palatino Linotype" w:cs="Arial"/>
          <w:sz w:val="24"/>
          <w:szCs w:val="24"/>
        </w:rPr>
        <w:t xml:space="preserve">el cual fue </w:t>
      </w:r>
      <w:r w:rsidR="00862180">
        <w:rPr>
          <w:rFonts w:ascii="Palatino Linotype" w:hAnsi="Palatino Linotype" w:cs="Arial"/>
          <w:sz w:val="24"/>
          <w:szCs w:val="24"/>
        </w:rPr>
        <w:lastRenderedPageBreak/>
        <w:t xml:space="preserve">registrado en el sistema electrónico con el expediente </w:t>
      </w:r>
      <w:r w:rsidR="00862180">
        <w:rPr>
          <w:rFonts w:ascii="Palatino Linotype" w:hAnsi="Palatino Linotype" w:cs="Arial"/>
          <w:b/>
          <w:bCs/>
          <w:sz w:val="24"/>
          <w:szCs w:val="24"/>
        </w:rPr>
        <w:t xml:space="preserve">08165/INFOEM/IP/RR/2023, </w:t>
      </w:r>
      <w:r w:rsidR="00862180">
        <w:rPr>
          <w:rFonts w:ascii="Palatino Linotype" w:hAnsi="Palatino Linotype" w:cs="Arial"/>
          <w:sz w:val="24"/>
          <w:szCs w:val="24"/>
        </w:rPr>
        <w:t xml:space="preserve">en el cual arguye las siguientes manifestaciones: </w:t>
      </w:r>
    </w:p>
    <w:p w14:paraId="49472918" w14:textId="77777777" w:rsidR="00D6297A" w:rsidRDefault="00D6297A" w:rsidP="00D6297A">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20977F1C" w14:textId="221FE777" w:rsidR="00D6297A" w:rsidRPr="00D6297A" w:rsidRDefault="00D6297A" w:rsidP="00D6297A">
      <w:pPr>
        <w:pStyle w:val="Citas"/>
        <w:rPr>
          <w:b/>
          <w:bCs/>
        </w:rPr>
      </w:pPr>
      <w:r w:rsidRPr="00862180">
        <w:t>“</w:t>
      </w:r>
      <w:r w:rsidR="00862180" w:rsidRPr="00862180">
        <w:t>NO ENTREGA EL INFORME DE LAS DEMÁS DIRECCIONES NI TAMPOCO EL OFICIO RECIBIDO POR PARTE DEL INFOEM DONDE LES NOTIFIQUE SU 8.1</w:t>
      </w:r>
      <w:r w:rsidRPr="00862180">
        <w:t>”</w:t>
      </w:r>
      <w:r>
        <w:t xml:space="preserve"> </w:t>
      </w:r>
      <w:r>
        <w:rPr>
          <w:b/>
          <w:bCs/>
        </w:rPr>
        <w:t>(Sic)</w:t>
      </w:r>
    </w:p>
    <w:p w14:paraId="7D029552" w14:textId="77777777" w:rsidR="00D6297A" w:rsidRDefault="00D6297A" w:rsidP="00D6297A">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5D7E9A97" w14:textId="7E4AAB61" w:rsidR="00D6297A" w:rsidRPr="00D6297A" w:rsidRDefault="00D6297A" w:rsidP="00D6297A">
      <w:pPr>
        <w:pStyle w:val="Citas"/>
        <w:rPr>
          <w:b/>
          <w:bCs/>
          <w:sz w:val="24"/>
          <w:szCs w:val="24"/>
        </w:rPr>
      </w:pPr>
      <w:r w:rsidRPr="00862180">
        <w:t>“</w:t>
      </w:r>
      <w:r w:rsidR="00862180" w:rsidRPr="00862180">
        <w:t>NO ENTREGA EL INFORME DE LAS DEMÁS DIRECCIONES NI TAMPOCO EL OFICIO RECIBIDO POR PARTE DEL INFOEM DONDE LES NOTIFIQUE SU 8.1</w:t>
      </w:r>
      <w:r w:rsidRPr="00862180">
        <w:t>”</w:t>
      </w:r>
      <w:r>
        <w:t xml:space="preserve"> </w:t>
      </w:r>
      <w:r>
        <w:rPr>
          <w:b/>
          <w:bCs/>
        </w:rPr>
        <w:t>(Sic)</w:t>
      </w:r>
    </w:p>
    <w:p w14:paraId="2A976E48" w14:textId="77777777" w:rsidR="00D6297A" w:rsidRDefault="00D6297A" w:rsidP="00D6297A">
      <w:pPr>
        <w:spacing w:before="240" w:line="360" w:lineRule="auto"/>
        <w:jc w:val="both"/>
        <w:rPr>
          <w:rFonts w:ascii="Palatino Linotype" w:hAnsi="Palatino Linotype" w:cs="Arial"/>
          <w:sz w:val="24"/>
          <w:szCs w:val="24"/>
        </w:rPr>
      </w:pPr>
    </w:p>
    <w:p w14:paraId="1BD4D1AE" w14:textId="77777777" w:rsidR="00D6297A" w:rsidRDefault="00D6297A" w:rsidP="00D6297A">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4E7CB988" w14:textId="05EF0473" w:rsidR="00D6297A" w:rsidRDefault="00D6297A" w:rsidP="00D6297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862180">
        <w:rPr>
          <w:rFonts w:ascii="Palatino Linotype" w:hAnsi="Palatino Linotype" w:cs="Arial"/>
          <w:b/>
          <w:bCs/>
          <w:sz w:val="24"/>
          <w:szCs w:val="24"/>
        </w:rPr>
        <w:t xml:space="preserve">veintiocho de noviembre de dos mil veintitrés, </w:t>
      </w:r>
      <w:r>
        <w:rPr>
          <w:rFonts w:ascii="Palatino Linotype" w:hAnsi="Palatino Linotype" w:cs="Arial"/>
          <w:sz w:val="24"/>
          <w:szCs w:val="24"/>
        </w:rPr>
        <w:t>determinándose en él, un plazo de siete días para que las partes manifestaran lo que a su derecho corresponda en términos del numeral ya citado.</w:t>
      </w:r>
    </w:p>
    <w:p w14:paraId="21E66E86" w14:textId="77777777" w:rsidR="00D6297A" w:rsidRDefault="00D6297A" w:rsidP="00D6297A">
      <w:pPr>
        <w:spacing w:before="240" w:line="360" w:lineRule="auto"/>
        <w:jc w:val="both"/>
        <w:rPr>
          <w:rFonts w:ascii="Palatino Linotype" w:hAnsi="Palatino Linotype" w:cs="Arial"/>
          <w:sz w:val="24"/>
          <w:szCs w:val="24"/>
        </w:rPr>
      </w:pPr>
    </w:p>
    <w:p w14:paraId="202AD589" w14:textId="77777777" w:rsidR="00D6297A" w:rsidRDefault="00D6297A" w:rsidP="00D6297A">
      <w:pPr>
        <w:pStyle w:val="Prrafodelista"/>
        <w:spacing w:line="360" w:lineRule="auto"/>
        <w:ind w:left="0"/>
        <w:jc w:val="both"/>
        <w:rPr>
          <w:rFonts w:ascii="Palatino Linotype" w:hAnsi="Palatino Linotype" w:cs="Arial"/>
          <w:b/>
        </w:rPr>
      </w:pPr>
      <w:r>
        <w:rPr>
          <w:rFonts w:ascii="Palatino Linotype" w:hAnsi="Palatino Linotype" w:cs="Arial"/>
          <w:b/>
          <w:sz w:val="28"/>
        </w:rPr>
        <w:t>SEXTO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264EADDB" w14:textId="77777777" w:rsidR="00D6297A" w:rsidRDefault="00D6297A" w:rsidP="00D6297A">
      <w:pPr>
        <w:spacing w:after="0" w:line="360" w:lineRule="auto"/>
        <w:jc w:val="both"/>
        <w:rPr>
          <w:rFonts w:ascii="Palatino Linotype" w:hAnsi="Palatino Linotype" w:cs="Arial"/>
          <w:bCs/>
          <w:sz w:val="24"/>
          <w:szCs w:val="24"/>
        </w:rPr>
      </w:pPr>
      <w:r>
        <w:rPr>
          <w:rFonts w:ascii="Palatino Linotype" w:hAnsi="Palatino Linotype" w:cs="Arial"/>
          <w:sz w:val="24"/>
          <w:szCs w:val="24"/>
        </w:rPr>
        <w:lastRenderedPageBreak/>
        <w:t xml:space="preserve">Así, en la etapa de instrucción, de las constancias que obran en los expedientes electrónicos de los recursos de revisión se advierte que </w:t>
      </w:r>
      <w:r>
        <w:rPr>
          <w:rFonts w:ascii="Palatino Linotype" w:hAnsi="Palatino Linotype" w:cs="Arial"/>
          <w:b/>
          <w:bCs/>
          <w:sz w:val="24"/>
          <w:szCs w:val="24"/>
        </w:rPr>
        <w:t xml:space="preserve">El Sujeto Obligado </w:t>
      </w:r>
      <w:r>
        <w:rPr>
          <w:rFonts w:ascii="Palatino Linotype" w:hAnsi="Palatino Linotype" w:cs="Arial"/>
          <w:bCs/>
          <w:sz w:val="24"/>
          <w:szCs w:val="24"/>
        </w:rPr>
        <w:t xml:space="preserve">fue omiso en rendir su informe justificado. </w:t>
      </w:r>
    </w:p>
    <w:p w14:paraId="3370702B" w14:textId="77777777" w:rsidR="00D6297A" w:rsidRDefault="00D6297A" w:rsidP="00D6297A">
      <w:pPr>
        <w:spacing w:after="0" w:line="360" w:lineRule="auto"/>
        <w:jc w:val="both"/>
        <w:rPr>
          <w:rFonts w:ascii="Palatino Linotype" w:hAnsi="Palatino Linotype" w:cs="Arial"/>
          <w:bCs/>
          <w:sz w:val="24"/>
          <w:szCs w:val="24"/>
        </w:rPr>
      </w:pPr>
    </w:p>
    <w:p w14:paraId="7B8BF1A4" w14:textId="32F73B5F" w:rsidR="00D6297A" w:rsidRDefault="00D6297A" w:rsidP="00D6297A">
      <w:pPr>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el cierre de instrucción con fecha </w:t>
      </w:r>
      <w:r w:rsidR="00862180">
        <w:rPr>
          <w:rFonts w:ascii="Palatino Linotype" w:hAnsi="Palatino Linotype" w:cs="Arial"/>
          <w:b/>
          <w:sz w:val="24"/>
          <w:szCs w:val="24"/>
        </w:rPr>
        <w:t>once de diciembre</w:t>
      </w:r>
      <w:r>
        <w:rPr>
          <w:rFonts w:ascii="Palatino Linotype" w:hAnsi="Palatino Linotype" w:cs="Arial"/>
          <w:b/>
          <w:sz w:val="24"/>
          <w:szCs w:val="24"/>
        </w:rPr>
        <w:t xml:space="preserve"> del presente,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2A6651AF" w14:textId="77777777" w:rsidR="00D36C02" w:rsidRDefault="00D36C02" w:rsidP="00870B18">
      <w:pPr>
        <w:spacing w:before="240" w:line="360" w:lineRule="auto"/>
        <w:jc w:val="center"/>
        <w:rPr>
          <w:rFonts w:ascii="Palatino Linotype" w:hAnsi="Palatino Linotype" w:cs="Arial"/>
          <w:b/>
          <w:sz w:val="24"/>
        </w:rPr>
      </w:pPr>
    </w:p>
    <w:p w14:paraId="34D2D0F1" w14:textId="026CFE59" w:rsidR="00870B18" w:rsidRDefault="00870B18" w:rsidP="00870B18">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16A675B6" w14:textId="77777777" w:rsidR="00870B18" w:rsidRDefault="00870B18" w:rsidP="00870B18">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6A4305D9" w14:textId="68F7C199" w:rsidR="005C5860" w:rsidRPr="00146FFD" w:rsidRDefault="00146FFD" w:rsidP="00870B18">
      <w:pPr>
        <w:pStyle w:val="Prrafodelista"/>
        <w:autoSpaceDE w:val="0"/>
        <w:autoSpaceDN w:val="0"/>
        <w:adjustRightInd w:val="0"/>
        <w:spacing w:before="240" w:after="160" w:line="360" w:lineRule="auto"/>
        <w:ind w:left="0"/>
        <w:jc w:val="both"/>
        <w:rPr>
          <w:rFonts w:ascii="Palatino Linotype" w:hAnsi="Palatino Linotype" w:cs="Arial"/>
          <w:bCs/>
        </w:rPr>
      </w:pPr>
      <w:r w:rsidRPr="00146FFD">
        <w:rPr>
          <w:rFonts w:ascii="Palatino Linotype" w:hAnsi="Palatino Linotype" w:cs="Arial"/>
          <w:bC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E4610B4" w14:textId="2F09E365"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0FB8842" w14:textId="77777777"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CA70EAA" w14:textId="77777777"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p>
    <w:p w14:paraId="0245D2A8" w14:textId="77777777" w:rsidR="005C5860" w:rsidRPr="00161CEB" w:rsidRDefault="005C5860" w:rsidP="005C586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4BAF2530" w14:textId="77777777" w:rsidR="005C5860" w:rsidRPr="00187D70" w:rsidRDefault="005C5860" w:rsidP="005C5860">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9327816"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40359FB6"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643CDA0A"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D859212"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5841673F"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6022CA41"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31B60ECF"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3062E3F5"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5CCFEFCA"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302F04A8"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16D26691"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20B591BC" w14:textId="77777777" w:rsidR="005C5860" w:rsidRPr="009B74C2" w:rsidRDefault="005C5860" w:rsidP="005C5860">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70A49097" w14:textId="77777777" w:rsidR="005C5860" w:rsidRPr="00187D70" w:rsidRDefault="005C5860" w:rsidP="005C5860">
      <w:pPr>
        <w:spacing w:after="0" w:line="360" w:lineRule="auto"/>
        <w:jc w:val="both"/>
        <w:rPr>
          <w:rFonts w:ascii="Palatino Linotype" w:eastAsia="Times New Roman" w:hAnsi="Palatino Linotype" w:cs="Arial"/>
          <w:b/>
          <w:i/>
          <w:sz w:val="24"/>
          <w:szCs w:val="24"/>
          <w:lang w:eastAsia="es-ES"/>
        </w:rPr>
      </w:pPr>
    </w:p>
    <w:p w14:paraId="744BF301" w14:textId="77777777" w:rsidR="005C5860" w:rsidRPr="00187D70" w:rsidRDefault="005C5860" w:rsidP="005C5860">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0B65AD6" w14:textId="77777777" w:rsidR="005C5860" w:rsidRDefault="005C5860" w:rsidP="005C5860">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0EC785C2" w14:textId="77777777" w:rsidR="005C5860" w:rsidRPr="009B74C2" w:rsidRDefault="005C5860" w:rsidP="005C5860">
      <w:pPr>
        <w:spacing w:before="240" w:line="360" w:lineRule="auto"/>
        <w:ind w:left="851" w:right="851"/>
        <w:jc w:val="both"/>
        <w:rPr>
          <w:rFonts w:ascii="Palatino Linotype" w:hAnsi="Palatino Linotype" w:cs="Arial"/>
          <w:b/>
          <w:i/>
          <w:lang w:val="es-ES" w:eastAsia="es-ES"/>
        </w:rPr>
      </w:pPr>
    </w:p>
    <w:p w14:paraId="176317EE" w14:textId="77777777" w:rsidR="005C5860" w:rsidRDefault="005C5860" w:rsidP="005C5860">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4F99BEA1" w14:textId="77777777" w:rsidR="005C5860" w:rsidRPr="00187D70" w:rsidRDefault="005C5860" w:rsidP="005C5860">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58331708"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proofErr w:type="gramStart"/>
      <w:r w:rsidRPr="00187D70">
        <w:rPr>
          <w:rFonts w:ascii="Palatino Linotype" w:eastAsia="Times New Roman" w:hAnsi="Palatino Linotype" w:cs="Times New Roman"/>
          <w:i/>
          <w:lang w:val="es-ES" w:eastAsia="es-ES"/>
        </w:rPr>
        <w:t>°.-</w:t>
      </w:r>
      <w:proofErr w:type="gramEnd"/>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B076101"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52127B3"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03FCCAAF"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3F84816"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6F2236C"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0245BF41" w14:textId="77777777" w:rsidR="005C5860" w:rsidRDefault="005C5860" w:rsidP="005C5860">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48C6CBFF" w14:textId="77777777" w:rsidR="005C5860" w:rsidRPr="00E71AB2" w:rsidRDefault="005C5860" w:rsidP="005C5860">
      <w:pPr>
        <w:spacing w:before="240" w:line="360" w:lineRule="auto"/>
        <w:ind w:left="851" w:right="851"/>
        <w:jc w:val="both"/>
        <w:rPr>
          <w:rFonts w:ascii="Palatino Linotype" w:eastAsia="Times New Roman" w:hAnsi="Palatino Linotype" w:cs="Times New Roman"/>
          <w:b/>
          <w:i/>
          <w:lang w:val="es-ES" w:eastAsia="es-ES"/>
        </w:rPr>
      </w:pPr>
    </w:p>
    <w:p w14:paraId="0D8CD600" w14:textId="77777777" w:rsidR="005C5860" w:rsidRPr="00187D70" w:rsidRDefault="005C5860" w:rsidP="005C5860">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6EFA78BE"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9F6FA73"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2F2D722"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9340686"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4BEB0DFB"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13844515"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5AE383"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DD6EADD"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78FCE4B1"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18DE5449"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4544345" w14:textId="77777777" w:rsidR="005C5860" w:rsidRPr="009B74C2" w:rsidRDefault="005C5860" w:rsidP="005C5860">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1BCEC74B" w14:textId="34899485" w:rsidR="005C5860" w:rsidRPr="00187D70" w:rsidRDefault="005C5860" w:rsidP="005C5860">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lastRenderedPageBreak/>
        <w:t>Por otra parte, del contenido del artículo 1 de la Constitución Política de los Estados Unidos Mexicanos, se destaca lo siguiente:</w:t>
      </w:r>
    </w:p>
    <w:p w14:paraId="66C04563" w14:textId="77777777" w:rsidR="005C5860" w:rsidRPr="00187D70" w:rsidRDefault="005C5860" w:rsidP="005C5860">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932C931" w14:textId="77777777" w:rsidR="005C5860" w:rsidRPr="00187D70" w:rsidRDefault="005C5860" w:rsidP="005C5860">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2C5D6206" w14:textId="77777777" w:rsidR="005C5860" w:rsidRPr="009B74C2" w:rsidRDefault="005C5860" w:rsidP="005C5860">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15865886" w14:textId="77777777" w:rsidR="005C5860" w:rsidRDefault="005C5860" w:rsidP="005C5860">
      <w:pPr>
        <w:pStyle w:val="Prrafodelista"/>
        <w:autoSpaceDE w:val="0"/>
        <w:autoSpaceDN w:val="0"/>
        <w:adjustRightInd w:val="0"/>
        <w:spacing w:before="240" w:after="160" w:line="360" w:lineRule="auto"/>
        <w:ind w:left="0"/>
        <w:jc w:val="both"/>
        <w:rPr>
          <w:rFonts w:ascii="Palatino Linotype" w:hAnsi="Palatino Linotype"/>
        </w:rPr>
      </w:pPr>
    </w:p>
    <w:p w14:paraId="5DFEC613" w14:textId="77777777" w:rsidR="005C5860" w:rsidRDefault="005C5860" w:rsidP="005C586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187D70">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hAnsi="Palatino Linotype"/>
          <w:b/>
          <w:u w:val="single"/>
        </w:rPr>
        <w:t>incluso, la solicitud de acceso a la información pueda ser anónima</w:t>
      </w:r>
      <w:r w:rsidRPr="00187D70">
        <w:rPr>
          <w:rFonts w:ascii="Palatino Linotype" w:hAnsi="Palatino Linotype"/>
        </w:rPr>
        <w:t xml:space="preserve"> o no contener un nombre que identifique al solicitante o que permita tener </w:t>
      </w:r>
      <w:r w:rsidRPr="00187D70">
        <w:rPr>
          <w:rFonts w:ascii="Palatino Linotype" w:hAnsi="Palatino Linotype"/>
        </w:rPr>
        <w:lastRenderedPageBreak/>
        <w:t>certeza sobre su identidad.</w:t>
      </w:r>
      <w:r>
        <w:rPr>
          <w:rFonts w:ascii="Palatino Linotype" w:hAnsi="Palatino Linotype"/>
        </w:rPr>
        <w:t xml:space="preserve"> </w:t>
      </w:r>
      <w:r w:rsidRPr="009A0C69">
        <w:rPr>
          <w:rFonts w:ascii="Palatino Linotype" w:hAnsi="Palatino Linotype" w:cs="Arial"/>
        </w:rPr>
        <w:t>En conclusión, se cubrieron los requisitos de procedencia y procedibilidad y conforme a las constancias que obran en el expediente.</w:t>
      </w:r>
    </w:p>
    <w:p w14:paraId="1201A5FD" w14:textId="77777777" w:rsidR="005C5860" w:rsidRPr="00C07D77" w:rsidRDefault="005C5860" w:rsidP="005C5860">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6449A1A4" w14:textId="77777777" w:rsidR="005C5860" w:rsidRDefault="005C5860" w:rsidP="005C586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77CAFC66" w14:textId="77777777" w:rsidR="005C5860" w:rsidRDefault="005C5860" w:rsidP="005C586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126F4BA3" w14:textId="77777777" w:rsidR="00D6297A" w:rsidRDefault="00D6297A" w:rsidP="00154C5F">
      <w:pPr>
        <w:tabs>
          <w:tab w:val="left" w:pos="709"/>
        </w:tabs>
        <w:spacing w:before="240" w:line="360" w:lineRule="auto"/>
        <w:ind w:right="51"/>
        <w:jc w:val="both"/>
        <w:rPr>
          <w:rFonts w:ascii="Palatino Linotype" w:hAnsi="Palatino Linotype"/>
          <w:b/>
          <w:sz w:val="28"/>
          <w:szCs w:val="28"/>
        </w:rPr>
      </w:pPr>
    </w:p>
    <w:p w14:paraId="1034D210" w14:textId="12DBB9B0" w:rsidR="00154C5F" w:rsidRPr="009A0D0A" w:rsidRDefault="00154C5F" w:rsidP="00154C5F">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556B5846" w14:textId="77777777" w:rsidR="00154C5F" w:rsidRDefault="00154C5F" w:rsidP="00154C5F">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2265292" w14:textId="55D2EA27" w:rsidR="00154C5F" w:rsidRPr="002869E1" w:rsidRDefault="00154C5F" w:rsidP="00154C5F">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 xml:space="preserve">el derecho de acceso a la información </w:t>
      </w:r>
      <w:r w:rsidR="00787BCF" w:rsidRPr="00505517">
        <w:rPr>
          <w:rFonts w:ascii="Palatino Linotype" w:eastAsia="Times New Roman" w:hAnsi="Palatino Linotype" w:cs="Times New Roman"/>
          <w:sz w:val="24"/>
          <w:szCs w:val="24"/>
          <w:lang w:eastAsia="es-ES"/>
        </w:rPr>
        <w:t>pública</w:t>
      </w:r>
      <w:r w:rsidRPr="00505517">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633A560C"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03EE3D"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D778DF"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244CD45"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48383C5"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462DCC8"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FBCC8B0" w14:textId="77777777" w:rsidR="00154C5F" w:rsidRPr="006010FE" w:rsidRDefault="00154C5F" w:rsidP="00154C5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486BCE38"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AD322B7"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0E7C7A8"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6E35791"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AA31FDB" w14:textId="77777777" w:rsidR="00154C5F" w:rsidRPr="006E4CCA" w:rsidRDefault="00154C5F" w:rsidP="00154C5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4F09E7A7" w14:textId="77777777" w:rsidR="00154C5F" w:rsidRDefault="00154C5F" w:rsidP="00154C5F">
      <w:pPr>
        <w:spacing w:after="0" w:line="360" w:lineRule="auto"/>
        <w:jc w:val="both"/>
        <w:rPr>
          <w:rFonts w:ascii="Palatino Linotype" w:eastAsia="Times New Roman" w:hAnsi="Palatino Linotype" w:cs="Times New Roman"/>
          <w:sz w:val="24"/>
          <w:szCs w:val="24"/>
          <w:lang w:eastAsia="es-ES"/>
        </w:rPr>
      </w:pPr>
    </w:p>
    <w:p w14:paraId="4A08DC5E" w14:textId="77777777" w:rsidR="00154C5F" w:rsidRPr="006010FE" w:rsidRDefault="00154C5F" w:rsidP="00154C5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0FACECD" w14:textId="77777777" w:rsidR="00154C5F" w:rsidRDefault="00154C5F" w:rsidP="00154C5F">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71C1A91" w14:textId="5C33D968" w:rsidR="00BE3339" w:rsidRDefault="00BE3339" w:rsidP="00BE3339">
      <w:pPr>
        <w:pStyle w:val="Citas"/>
        <w:rPr>
          <w:b/>
        </w:rPr>
      </w:pPr>
    </w:p>
    <w:p w14:paraId="0AA8C207" w14:textId="358BAB42" w:rsidR="005C5860" w:rsidRDefault="00F42452" w:rsidP="00F42452">
      <w:pPr>
        <w:spacing w:before="240" w:line="360" w:lineRule="auto"/>
        <w:jc w:val="both"/>
        <w:rPr>
          <w:rFonts w:ascii="Palatino Linotype" w:hAnsi="Palatino Linotype" w:cs="Arial"/>
          <w:sz w:val="24"/>
          <w:szCs w:val="24"/>
        </w:rPr>
      </w:pPr>
      <w:r w:rsidRPr="00A279CF">
        <w:rPr>
          <w:rFonts w:ascii="Palatino Linotype" w:hAnsi="Palatino Linotype"/>
          <w:sz w:val="24"/>
          <w:szCs w:val="24"/>
        </w:rPr>
        <w:lastRenderedPageBreak/>
        <w:t xml:space="preserve">Una vez sentado lo anterior, </w:t>
      </w:r>
      <w:r>
        <w:rPr>
          <w:rFonts w:ascii="Palatino Linotype" w:hAnsi="Palatino Linotype" w:cs="Arial"/>
          <w:sz w:val="24"/>
          <w:szCs w:val="24"/>
        </w:rPr>
        <w:t xml:space="preserve">de una interpretación </w:t>
      </w:r>
      <w:r w:rsidR="00C15C47">
        <w:rPr>
          <w:rFonts w:ascii="Palatino Linotype" w:hAnsi="Palatino Linotype" w:cs="Arial"/>
          <w:sz w:val="24"/>
          <w:szCs w:val="24"/>
        </w:rPr>
        <w:t xml:space="preserve">literal a la solicitud de información </w:t>
      </w:r>
      <w:r w:rsidR="005C5860">
        <w:rPr>
          <w:rFonts w:ascii="Palatino Linotype" w:hAnsi="Palatino Linotype" w:cs="Arial"/>
          <w:b/>
          <w:bCs/>
          <w:sz w:val="24"/>
          <w:szCs w:val="24"/>
        </w:rPr>
        <w:t>0</w:t>
      </w:r>
      <w:r w:rsidR="009C24AA">
        <w:rPr>
          <w:rFonts w:ascii="Palatino Linotype" w:hAnsi="Palatino Linotype" w:cs="Arial"/>
          <w:b/>
          <w:bCs/>
          <w:sz w:val="24"/>
          <w:szCs w:val="24"/>
        </w:rPr>
        <w:t>2027</w:t>
      </w:r>
      <w:r w:rsidR="005C5860">
        <w:rPr>
          <w:rFonts w:ascii="Palatino Linotype" w:hAnsi="Palatino Linotype" w:cs="Arial"/>
          <w:b/>
          <w:bCs/>
          <w:sz w:val="24"/>
          <w:szCs w:val="24"/>
        </w:rPr>
        <w:t xml:space="preserve">/ZINACANT/IP/2023, </w:t>
      </w:r>
      <w:r w:rsidR="005C5860">
        <w:rPr>
          <w:rFonts w:ascii="Palatino Linotype" w:hAnsi="Palatino Linotype" w:cs="Arial"/>
          <w:sz w:val="24"/>
          <w:szCs w:val="24"/>
        </w:rPr>
        <w:t xml:space="preserve">se desprenden las siguientes consideraciones: </w:t>
      </w:r>
    </w:p>
    <w:p w14:paraId="0BE3FD43" w14:textId="77777777" w:rsidR="00B27F33" w:rsidRPr="00690743" w:rsidRDefault="005C5860" w:rsidP="00B27F33">
      <w:pPr>
        <w:pStyle w:val="Prrafodelista"/>
        <w:numPr>
          <w:ilvl w:val="0"/>
          <w:numId w:val="29"/>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el </w:t>
      </w:r>
      <w:r w:rsidR="00B27F33">
        <w:rPr>
          <w:rFonts w:ascii="Palatino Linotype" w:hAnsi="Palatino Linotype" w:cs="Arial"/>
        </w:rPr>
        <w:t xml:space="preserve">derecho de acceso a la información pública estriba en la prerrogativa de carácter constitucional que reconoce la potestad de los ciudadanos para solicitar soportes documentales generados, poseídos o administrados por los </w:t>
      </w:r>
      <w:r w:rsidR="00B27F33">
        <w:rPr>
          <w:rFonts w:ascii="Palatino Linotype" w:hAnsi="Palatino Linotype" w:cs="Arial"/>
          <w:b/>
          <w:bCs/>
        </w:rPr>
        <w:t>Sujetos Obligados.</w:t>
      </w:r>
    </w:p>
    <w:p w14:paraId="16947367" w14:textId="38D199E3" w:rsidR="00D6297A" w:rsidRDefault="00B27F33" w:rsidP="005C5860">
      <w:pPr>
        <w:pStyle w:val="Prrafodelista"/>
        <w:numPr>
          <w:ilvl w:val="0"/>
          <w:numId w:val="28"/>
        </w:numPr>
        <w:spacing w:before="240" w:line="360" w:lineRule="auto"/>
        <w:jc w:val="both"/>
        <w:rPr>
          <w:rFonts w:ascii="Palatino Linotype" w:hAnsi="Palatino Linotype" w:cs="Arial"/>
        </w:rPr>
      </w:pPr>
      <w:r>
        <w:rPr>
          <w:rFonts w:ascii="Palatino Linotype" w:hAnsi="Palatino Linotype" w:cs="Arial"/>
        </w:rPr>
        <w:t xml:space="preserve">Que </w:t>
      </w:r>
      <w:r w:rsidR="00E5087A">
        <w:rPr>
          <w:rFonts w:ascii="Palatino Linotype" w:hAnsi="Palatino Linotype" w:cs="Arial"/>
        </w:rPr>
        <w:t xml:space="preserve">fue formulado </w:t>
      </w:r>
      <w:r w:rsidR="00E5087A">
        <w:rPr>
          <w:rFonts w:ascii="Palatino Linotype" w:hAnsi="Palatino Linotype" w:cs="Arial"/>
          <w:b/>
          <w:bCs/>
        </w:rPr>
        <w:t xml:space="preserve">1 -un- </w:t>
      </w:r>
      <w:r w:rsidR="00E5087A">
        <w:rPr>
          <w:rFonts w:ascii="Palatino Linotype" w:hAnsi="Palatino Linotype" w:cs="Arial"/>
        </w:rPr>
        <w:t>requerimiento</w:t>
      </w:r>
      <w:r w:rsidR="00D6297A">
        <w:rPr>
          <w:rFonts w:ascii="Palatino Linotype" w:hAnsi="Palatino Linotype" w:cs="Arial"/>
        </w:rPr>
        <w:t xml:space="preserve">, respecto </w:t>
      </w:r>
      <w:r w:rsidR="008C7FA0">
        <w:rPr>
          <w:rFonts w:ascii="Palatino Linotype" w:hAnsi="Palatino Linotype" w:cs="Arial"/>
        </w:rPr>
        <w:t>del cual</w:t>
      </w:r>
      <w:r w:rsidR="00D6297A">
        <w:rPr>
          <w:rFonts w:ascii="Palatino Linotype" w:hAnsi="Palatino Linotype" w:cs="Arial"/>
        </w:rPr>
        <w:t xml:space="preserve"> no fue delimitado elemento temporal, debiendo de ser fijado a la fecha en que se ejerció el derecho de acceso a la información pública, es decir, al </w:t>
      </w:r>
      <w:r w:rsidR="009C24AA">
        <w:rPr>
          <w:rFonts w:ascii="Palatino Linotype" w:hAnsi="Palatino Linotype" w:cs="Arial"/>
        </w:rPr>
        <w:t xml:space="preserve">veintitrés de octubre de dos mil veintitrés. </w:t>
      </w:r>
      <w:r w:rsidR="00D6297A">
        <w:rPr>
          <w:rFonts w:ascii="Palatino Linotype" w:hAnsi="Palatino Linotype" w:cs="Arial"/>
        </w:rPr>
        <w:t xml:space="preserve"> </w:t>
      </w:r>
    </w:p>
    <w:p w14:paraId="5BE84F88" w14:textId="77777777" w:rsidR="00D34132" w:rsidRDefault="00D34132" w:rsidP="00B27F33">
      <w:pPr>
        <w:spacing w:before="240" w:line="360" w:lineRule="auto"/>
        <w:jc w:val="both"/>
        <w:rPr>
          <w:rFonts w:ascii="Palatino Linotype" w:hAnsi="Palatino Linotype"/>
          <w:sz w:val="24"/>
          <w:szCs w:val="24"/>
        </w:rPr>
      </w:pPr>
    </w:p>
    <w:p w14:paraId="5E10B501" w14:textId="78D69A3F" w:rsidR="00B27F33" w:rsidRPr="0051062B" w:rsidRDefault="00B27F33" w:rsidP="00B27F33">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41FCBDE8" w14:textId="77777777" w:rsidR="00B27F33" w:rsidRPr="0051062B" w:rsidRDefault="00B27F33" w:rsidP="00B27F33">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180E3F41" w14:textId="77777777" w:rsidR="00B27F33" w:rsidRPr="0051062B" w:rsidRDefault="00B27F33" w:rsidP="00B27F33">
      <w:pPr>
        <w:pStyle w:val="Citas"/>
        <w:rPr>
          <w:b/>
        </w:rPr>
      </w:pPr>
      <w:r w:rsidRPr="0051062B">
        <w:rPr>
          <w:b/>
        </w:rPr>
        <w:t xml:space="preserve">Artículo 181. … </w:t>
      </w:r>
    </w:p>
    <w:p w14:paraId="759D6F83" w14:textId="77777777" w:rsidR="00B27F33" w:rsidRDefault="00B27F33" w:rsidP="00B27F33">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121B31E9" w14:textId="77777777" w:rsidR="005307AE" w:rsidRDefault="005307AE" w:rsidP="00B27F33">
      <w:pPr>
        <w:spacing w:before="240" w:line="360" w:lineRule="auto"/>
        <w:jc w:val="both"/>
        <w:rPr>
          <w:rFonts w:ascii="Palatino Linotype" w:hAnsi="Palatino Linotype"/>
          <w:sz w:val="24"/>
          <w:szCs w:val="24"/>
        </w:rPr>
      </w:pPr>
    </w:p>
    <w:p w14:paraId="4CFBEB27" w14:textId="39B5E4E7" w:rsidR="00B27F33" w:rsidRDefault="00B27F33" w:rsidP="00B27F33">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7D8ADF7F" w14:textId="29265103" w:rsidR="00B27F33" w:rsidRPr="00B27F33" w:rsidRDefault="005307AE" w:rsidP="00B27F33">
      <w:pPr>
        <w:pStyle w:val="Prrafodelista"/>
        <w:numPr>
          <w:ilvl w:val="0"/>
          <w:numId w:val="30"/>
        </w:numPr>
        <w:spacing w:before="240" w:line="360" w:lineRule="auto"/>
        <w:jc w:val="both"/>
        <w:rPr>
          <w:rFonts w:ascii="Palatino Linotype" w:hAnsi="Palatino Linotype" w:cs="Arial"/>
        </w:rPr>
      </w:pPr>
      <w:r>
        <w:rPr>
          <w:rFonts w:ascii="Palatino Linotype" w:hAnsi="Palatino Linotype" w:cs="Arial"/>
        </w:rPr>
        <w:t xml:space="preserve">Informe entregado al presidente municipal por parte de todas las direcciones y/o unidad de transparencia, vinculados con la circular </w:t>
      </w:r>
      <w:r>
        <w:rPr>
          <w:rFonts w:ascii="Palatino Linotype" w:hAnsi="Palatino Linotype" w:cs="Arial"/>
          <w:b/>
          <w:bCs/>
        </w:rPr>
        <w:t xml:space="preserve">ZIN/UT/0009/2022, </w:t>
      </w:r>
      <w:r>
        <w:rPr>
          <w:rFonts w:ascii="Palatino Linotype" w:hAnsi="Palatino Linotype" w:cs="Arial"/>
        </w:rPr>
        <w:t xml:space="preserve">al veintitrés de octubre de dos mil veintitrés. </w:t>
      </w:r>
    </w:p>
    <w:p w14:paraId="06C9A78B" w14:textId="77777777" w:rsidR="00E5087A" w:rsidRDefault="00E5087A" w:rsidP="00F42452">
      <w:pPr>
        <w:spacing w:before="240" w:line="360" w:lineRule="auto"/>
        <w:jc w:val="both"/>
        <w:rPr>
          <w:rFonts w:ascii="Palatino Linotype" w:hAnsi="Palatino Linotype" w:cs="Arial"/>
          <w:sz w:val="24"/>
          <w:szCs w:val="24"/>
        </w:rPr>
      </w:pPr>
    </w:p>
    <w:p w14:paraId="589D40C9" w14:textId="3A0FAF6C" w:rsidR="00D34132" w:rsidRDefault="00D34132" w:rsidP="00F42452">
      <w:pPr>
        <w:spacing w:before="240" w:line="360" w:lineRule="auto"/>
        <w:jc w:val="both"/>
        <w:rPr>
          <w:rFonts w:ascii="Palatino Linotype" w:hAnsi="Palatino Linotype" w:cs="Arial"/>
          <w:sz w:val="24"/>
          <w:szCs w:val="24"/>
        </w:rPr>
      </w:pPr>
      <w:r>
        <w:rPr>
          <w:rFonts w:ascii="Palatino Linotype" w:hAnsi="Palatino Linotype" w:cs="Arial"/>
          <w:sz w:val="24"/>
          <w:szCs w:val="24"/>
        </w:rPr>
        <w:t>Adjuntando para tal efecto lo siguiente:</w:t>
      </w:r>
    </w:p>
    <w:p w14:paraId="60B6E177" w14:textId="77777777" w:rsidR="00D34132" w:rsidRPr="00862180" w:rsidRDefault="00D34132" w:rsidP="00D34132">
      <w:pPr>
        <w:pStyle w:val="Citas"/>
        <w:numPr>
          <w:ilvl w:val="0"/>
          <w:numId w:val="41"/>
        </w:numPr>
        <w:rPr>
          <w:b/>
          <w:bCs/>
          <w:i w:val="0"/>
          <w:iCs/>
          <w:sz w:val="24"/>
        </w:rPr>
      </w:pPr>
      <w:r>
        <w:rPr>
          <w:b/>
          <w:bCs/>
          <w:i w:val="0"/>
          <w:iCs/>
          <w:sz w:val="24"/>
        </w:rPr>
        <w:t xml:space="preserve">“20231003144107142.pdf”: </w:t>
      </w:r>
      <w:r>
        <w:rPr>
          <w:i w:val="0"/>
          <w:iCs/>
          <w:sz w:val="24"/>
        </w:rPr>
        <w:t xml:space="preserve">Circular número </w:t>
      </w:r>
      <w:r>
        <w:rPr>
          <w:b/>
          <w:bCs/>
          <w:i w:val="0"/>
          <w:iCs/>
          <w:sz w:val="24"/>
        </w:rPr>
        <w:t xml:space="preserve">ZIN/UT/0009/2022 </w:t>
      </w:r>
      <w:r>
        <w:rPr>
          <w:i w:val="0"/>
          <w:iCs/>
          <w:sz w:val="24"/>
        </w:rPr>
        <w:t xml:space="preserve">signado por el titular de la unidad de transparencia y dirigido al Secretario del ayuntamiento, secretaria particular, tesorera municipal, contralora municipal, directoras, directores, coordinadoras, coordinadores y defensor municipal de los derechos humanos de la administración pública municipal, de fecha veinticinco de agosto de dos mil veintidós, en síntesis hace del conocimiento la celebración de diligencia de verificación virtual oficiosa sobre la actualización y publicación de las obligaciones de transparencia, exhortando a efecto de revisar la información cargada por personal de enlace. </w:t>
      </w:r>
    </w:p>
    <w:p w14:paraId="63EC3F0A" w14:textId="77777777" w:rsidR="004023E9" w:rsidRDefault="004023E9" w:rsidP="009018A4">
      <w:pPr>
        <w:autoSpaceDE w:val="0"/>
        <w:autoSpaceDN w:val="0"/>
        <w:adjustRightInd w:val="0"/>
        <w:spacing w:line="360" w:lineRule="auto"/>
        <w:jc w:val="both"/>
        <w:rPr>
          <w:rFonts w:ascii="Palatino Linotype" w:hAnsi="Palatino Linotype" w:cs="Arial"/>
          <w:sz w:val="24"/>
          <w:szCs w:val="24"/>
        </w:rPr>
      </w:pPr>
    </w:p>
    <w:p w14:paraId="023B0CAF" w14:textId="77777777" w:rsidR="004023E9" w:rsidRDefault="004023E9" w:rsidP="004023E9">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Ahora bien, a efecto de identificar las unidades administrativas competentes para atender la solicitud de información </w:t>
      </w:r>
      <w:r>
        <w:rPr>
          <w:rFonts w:ascii="Palatino Linotype" w:hAnsi="Palatino Linotype" w:cs="Arial"/>
          <w:b/>
          <w:bCs/>
          <w:sz w:val="24"/>
          <w:szCs w:val="24"/>
        </w:rPr>
        <w:t xml:space="preserve">02027/ZINACANT/IP/2023 </w:t>
      </w:r>
      <w:r>
        <w:rPr>
          <w:rFonts w:ascii="Palatino Linotype" w:hAnsi="Palatino Linotype" w:cs="Arial"/>
          <w:sz w:val="24"/>
          <w:szCs w:val="24"/>
        </w:rPr>
        <w:t xml:space="preserve">resulta oportuno traer </w:t>
      </w:r>
      <w:r>
        <w:rPr>
          <w:rFonts w:ascii="Palatino Linotype" w:hAnsi="Palatino Linotype" w:cs="Arial"/>
          <w:sz w:val="24"/>
          <w:szCs w:val="24"/>
        </w:rPr>
        <w:lastRenderedPageBreak/>
        <w:t xml:space="preserve">a colación las siguientes imágenes ilustrativas correspondientes al organigrama del </w:t>
      </w:r>
      <w:r>
        <w:rPr>
          <w:rFonts w:ascii="Palatino Linotype" w:hAnsi="Palatino Linotype" w:cs="Arial"/>
          <w:b/>
          <w:bCs/>
          <w:sz w:val="24"/>
          <w:szCs w:val="24"/>
        </w:rPr>
        <w:t xml:space="preserve">Sujeto Obligado: </w:t>
      </w:r>
    </w:p>
    <w:p w14:paraId="2E623E90" w14:textId="77777777" w:rsidR="004023E9" w:rsidRPr="00147B6B" w:rsidRDefault="004023E9" w:rsidP="004023E9">
      <w:pPr>
        <w:spacing w:after="0" w:line="360" w:lineRule="auto"/>
        <w:jc w:val="both"/>
        <w:rPr>
          <w:rFonts w:ascii="Palatino Linotype" w:hAnsi="Palatino Linotype" w:cs="Arial"/>
          <w:b/>
          <w:bCs/>
          <w:noProof/>
          <w:color w:val="000000"/>
          <w:sz w:val="24"/>
          <w:lang w:eastAsia="es-MX"/>
        </w:rPr>
      </w:pPr>
      <w:r>
        <w:rPr>
          <w:rFonts w:ascii="Palatino Linotype" w:hAnsi="Palatino Linotype" w:cs="Arial"/>
          <w:noProof/>
          <w:sz w:val="24"/>
          <w:szCs w:val="24"/>
        </w:rPr>
        <w:drawing>
          <wp:anchor distT="0" distB="0" distL="114300" distR="114300" simplePos="0" relativeHeight="251768832" behindDoc="0" locked="0" layoutInCell="1" allowOverlap="1" wp14:anchorId="441FAF64" wp14:editId="0E986CC4">
            <wp:simplePos x="0" y="0"/>
            <wp:positionH relativeFrom="page">
              <wp:align>center</wp:align>
            </wp:positionH>
            <wp:positionV relativeFrom="paragraph">
              <wp:posOffset>330835</wp:posOffset>
            </wp:positionV>
            <wp:extent cx="5743575" cy="3253105"/>
            <wp:effectExtent l="19050" t="19050" r="28575" b="23495"/>
            <wp:wrapThrough wrapText="bothSides">
              <wp:wrapPolygon edited="0">
                <wp:start x="-72" y="-126"/>
                <wp:lineTo x="-72" y="21630"/>
                <wp:lineTo x="21636" y="21630"/>
                <wp:lineTo x="21636" y="-126"/>
                <wp:lineTo x="-72" y="-126"/>
              </wp:wrapPolygon>
            </wp:wrapThrough>
            <wp:docPr id="47542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3575" cy="32531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A06DB82" w14:textId="659743B0" w:rsidR="004023E9" w:rsidRDefault="004023E9" w:rsidP="004023E9">
      <w:pPr>
        <w:spacing w:before="240" w:line="360" w:lineRule="auto"/>
        <w:jc w:val="both"/>
        <w:rPr>
          <w:rFonts w:ascii="Palatino Linotype" w:hAnsi="Palatino Linotype" w:cs="Arial"/>
          <w:sz w:val="24"/>
          <w:szCs w:val="24"/>
        </w:rPr>
      </w:pPr>
      <w:r>
        <w:rPr>
          <w:rFonts w:ascii="Palatino Linotype" w:hAnsi="Palatino Linotype" w:cs="Arial"/>
          <w:noProof/>
          <w:sz w:val="24"/>
          <w:szCs w:val="24"/>
        </w:rPr>
        <w:drawing>
          <wp:anchor distT="0" distB="0" distL="114300" distR="114300" simplePos="0" relativeHeight="251769856" behindDoc="0" locked="0" layoutInCell="1" allowOverlap="1" wp14:anchorId="62E9A81A" wp14:editId="770CA8D3">
            <wp:simplePos x="0" y="0"/>
            <wp:positionH relativeFrom="page">
              <wp:align>center</wp:align>
            </wp:positionH>
            <wp:positionV relativeFrom="paragraph">
              <wp:posOffset>3757930</wp:posOffset>
            </wp:positionV>
            <wp:extent cx="4648200" cy="590550"/>
            <wp:effectExtent l="19050" t="19050" r="19050" b="19050"/>
            <wp:wrapThrough wrapText="bothSides">
              <wp:wrapPolygon edited="0">
                <wp:start x="-89" y="-697"/>
                <wp:lineTo x="-89" y="21600"/>
                <wp:lineTo x="21600" y="21600"/>
                <wp:lineTo x="21600" y="-697"/>
                <wp:lineTo x="-89" y="-697"/>
              </wp:wrapPolygon>
            </wp:wrapThrough>
            <wp:docPr id="19654186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8200" cy="590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096BA85" w14:textId="77777777" w:rsidR="004023E9" w:rsidRDefault="004023E9" w:rsidP="009018A4">
      <w:pPr>
        <w:autoSpaceDE w:val="0"/>
        <w:autoSpaceDN w:val="0"/>
        <w:adjustRightInd w:val="0"/>
        <w:spacing w:line="360" w:lineRule="auto"/>
        <w:jc w:val="both"/>
        <w:rPr>
          <w:rFonts w:ascii="Palatino Linotype" w:hAnsi="Palatino Linotype" w:cs="Arial"/>
          <w:sz w:val="24"/>
          <w:szCs w:val="24"/>
        </w:rPr>
      </w:pPr>
    </w:p>
    <w:p w14:paraId="5E1AD983" w14:textId="067B92EE" w:rsidR="004023E9" w:rsidRDefault="004023E9" w:rsidP="009018A4">
      <w:pPr>
        <w:autoSpaceDE w:val="0"/>
        <w:autoSpaceDN w:val="0"/>
        <w:adjustRightInd w:val="0"/>
        <w:spacing w:line="360" w:lineRule="auto"/>
        <w:jc w:val="both"/>
        <w:rPr>
          <w:rFonts w:ascii="Palatino Linotype" w:hAnsi="Palatino Linotype" w:cs="Arial"/>
          <w:sz w:val="24"/>
          <w:szCs w:val="24"/>
        </w:rPr>
      </w:pPr>
    </w:p>
    <w:p w14:paraId="7BA5D65F" w14:textId="56D52C3F" w:rsidR="004023E9" w:rsidRDefault="004023E9" w:rsidP="004023E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se auxilia de diversas Coordinaciones, Direcciones y Departamentos para cumplir con sus fines y objetivos, resultando competente el titular de la unidad de transparencia</w:t>
      </w:r>
      <w:r w:rsidR="008C7FA0">
        <w:rPr>
          <w:rFonts w:ascii="Palatino Linotype" w:hAnsi="Palatino Linotype" w:cs="Arial"/>
          <w:sz w:val="24"/>
          <w:szCs w:val="24"/>
        </w:rPr>
        <w:t>.</w:t>
      </w:r>
    </w:p>
    <w:p w14:paraId="3EF5C4BC" w14:textId="2EBFEBA6" w:rsidR="004023E9" w:rsidRDefault="004023E9" w:rsidP="004023E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 En virtud de lo anterior, para delimitar las fronteras conceptuales de la unidad administrativa en cita, resulta oportuno traer a colación </w:t>
      </w:r>
      <w:r w:rsidR="006C6543">
        <w:rPr>
          <w:rFonts w:ascii="Palatino Linotype" w:hAnsi="Palatino Linotype" w:cs="Arial"/>
          <w:sz w:val="24"/>
          <w:szCs w:val="24"/>
        </w:rPr>
        <w:t>los artículos 59 fracción IV, 108 y 110 de la Ley de Transparencia y Acceso a la Información Pública del Estado de México y Municipios</w:t>
      </w:r>
      <w:r>
        <w:rPr>
          <w:rFonts w:ascii="Palatino Linotype" w:hAnsi="Palatino Linotype" w:cs="Arial"/>
          <w:sz w:val="24"/>
          <w:szCs w:val="24"/>
        </w:rPr>
        <w:t>; así como el artículo 23 del Reglamento Interior del Instituto de Transparencia, Acceso a la Información Pública y Protección de Datos Personales del Estado de México y Municipios, cuyo contenido literal es el siguiente:</w:t>
      </w:r>
    </w:p>
    <w:p w14:paraId="0A1D3009" w14:textId="6A6D614D" w:rsidR="004023E9" w:rsidRPr="004023E9" w:rsidRDefault="004023E9" w:rsidP="00870D3A">
      <w:pPr>
        <w:pStyle w:val="Citas"/>
        <w:rPr>
          <w:b/>
          <w:bCs/>
        </w:rPr>
      </w:pPr>
      <w:r w:rsidRPr="004023E9">
        <w:rPr>
          <w:b/>
          <w:bCs/>
          <w:sz w:val="24"/>
          <w:szCs w:val="24"/>
        </w:rPr>
        <w:t>LEY DE TRANSPARENCIA Y ACCESO A LA INFORMACIÓN PÚBLICA DEL ESTADO DE MÉXICO Y MUNICIPIOS</w:t>
      </w:r>
    </w:p>
    <w:p w14:paraId="7FBAF460" w14:textId="1CD09CD4" w:rsidR="006C6543" w:rsidRDefault="00870D3A" w:rsidP="00870D3A">
      <w:pPr>
        <w:pStyle w:val="Citas"/>
      </w:pPr>
      <w:r>
        <w:t>“</w:t>
      </w:r>
      <w:r w:rsidR="006C6543">
        <w:t>Artículo 59. Los servidores públicos habilitados tendrán las funciones siguientes:</w:t>
      </w:r>
    </w:p>
    <w:p w14:paraId="1A907CD7" w14:textId="1131FB3E" w:rsidR="006C6543" w:rsidRDefault="006C6543" w:rsidP="00870D3A">
      <w:pPr>
        <w:pStyle w:val="Citas"/>
      </w:pPr>
      <w:r>
        <w:t>(…)</w:t>
      </w:r>
    </w:p>
    <w:p w14:paraId="0EDAAC7B" w14:textId="541EC56D" w:rsidR="006C6543" w:rsidRDefault="006C6543" w:rsidP="00870D3A">
      <w:pPr>
        <w:pStyle w:val="Citas"/>
      </w:pPr>
      <w:r>
        <w:t>IV. Proporcionar a la Unidad de Transparencia, las modificaciones a la información pública de oficio que obre en su poder;</w:t>
      </w:r>
    </w:p>
    <w:p w14:paraId="4433B4E4" w14:textId="49C35E5F" w:rsidR="006C6543" w:rsidRDefault="006C6543" w:rsidP="00870D3A">
      <w:pPr>
        <w:pStyle w:val="Citas"/>
        <w:rPr>
          <w:sz w:val="24"/>
          <w:szCs w:val="24"/>
        </w:rPr>
      </w:pPr>
      <w:r>
        <w:t>(…)</w:t>
      </w:r>
    </w:p>
    <w:p w14:paraId="391328BE" w14:textId="7D5C8C60" w:rsidR="00D34132" w:rsidRDefault="006C6543" w:rsidP="00870D3A">
      <w:pPr>
        <w:pStyle w:val="Citas"/>
      </w:pPr>
      <w:r>
        <w:t>Artículo 108. Las acciones de vigilancia a que se refiere este Capítulo se realizarán a través de la verificación virtual. Esta vigilancia surgirá de los resultados de la verificación que se lleve a cabo de manera oficiosa por el Instituto al portal de Internet de los sujetos obligados o de Plataforma Nacional, ya sea de forma aleatoria o de muestreo y periódica.</w:t>
      </w:r>
    </w:p>
    <w:p w14:paraId="51C4BF99" w14:textId="77777777" w:rsidR="006C6543" w:rsidRDefault="006C6543" w:rsidP="00870D3A">
      <w:pPr>
        <w:pStyle w:val="Citas"/>
      </w:pPr>
      <w:r>
        <w:t>Artículo 110. La verificación que realice el Instituto en el ámbito de sus respectivas competencias, se sujetará a lo siguiente:</w:t>
      </w:r>
    </w:p>
    <w:p w14:paraId="3BB607D2" w14:textId="77777777" w:rsidR="006C6543" w:rsidRDefault="006C6543" w:rsidP="00870D3A">
      <w:pPr>
        <w:pStyle w:val="Citas"/>
      </w:pPr>
      <w:r>
        <w:lastRenderedPageBreak/>
        <w:t xml:space="preserve"> I. Constatar que la información esté completa, publicada y actualizada en tiempo y forma; </w:t>
      </w:r>
    </w:p>
    <w:p w14:paraId="5DF21521" w14:textId="77777777" w:rsidR="006C6543" w:rsidRDefault="006C6543" w:rsidP="00870D3A">
      <w:pPr>
        <w:pStyle w:val="Citas"/>
      </w:pPr>
      <w:r>
        <w:t>II. Emitir un dictamen en el que podrán determinar que el sujeto obligado se ajusta a lo establecido por esta Ley y demás disposiciones o contrariamente determinar que existe incumplimiento a lo previsto por la Ley y demás disposiciones jurídicas aplicables, en cuyo caso, formulará los requerimientos que procedan a efecto de que el sujeto obligado subsane las inconsistencias detectadas dentro de un plazo no mayor a veinte días hábiles;</w:t>
      </w:r>
    </w:p>
    <w:p w14:paraId="41385A8F" w14:textId="77777777" w:rsidR="006C6543" w:rsidRDefault="006C6543" w:rsidP="00870D3A">
      <w:pPr>
        <w:pStyle w:val="Citas"/>
      </w:pPr>
      <w:r>
        <w:t xml:space="preserve"> III. El sujeto obligado deberá informar al Instituto sobre el cumplimiento de los requerimientos del dictamen; y </w:t>
      </w:r>
    </w:p>
    <w:p w14:paraId="013D7103" w14:textId="77777777" w:rsidR="00870D3A" w:rsidRDefault="006C6543" w:rsidP="00870D3A">
      <w:pPr>
        <w:pStyle w:val="Citas"/>
      </w:pPr>
      <w:r>
        <w:t xml:space="preserve">IV. El Instituto verificará el cumplimiento de la resolución una vez transcurrido el plazo y si consideran que se dio cumplimiento a los requerimientos del dictamen, se emitirá un acuerdo del cumplimiento. </w:t>
      </w:r>
    </w:p>
    <w:p w14:paraId="0563886F" w14:textId="77777777" w:rsidR="00870D3A" w:rsidRDefault="006C6543" w:rsidP="00870D3A">
      <w:pPr>
        <w:pStyle w:val="Citas"/>
      </w:pPr>
      <w:r>
        <w:t xml:space="preserve">El Instituto podrá solicitar los informes complementarios al sujeto obligado que requiera para allegarse de los elementos de juicio que considere necesarios para llevar a cabo la verificación. </w:t>
      </w:r>
    </w:p>
    <w:p w14:paraId="7CD5B087" w14:textId="77777777" w:rsidR="00870D3A" w:rsidRDefault="006C6543" w:rsidP="00870D3A">
      <w:pPr>
        <w:pStyle w:val="Citas"/>
      </w:pPr>
      <w:r>
        <w:t xml:space="preserve">Cuando el Instituto considere que existe un incumplimiento total o parcial de la determinación, le notificarán, por conducto de la Unidad de Transparencia, al superior jerárquico del servidor público responsable de dar cumplimiento, para efecto que en un plazo no mayor a cinco días hábiles se dé cumplimiento a los requerimientos del dictamen. </w:t>
      </w:r>
    </w:p>
    <w:p w14:paraId="79601BB3" w14:textId="77777777" w:rsidR="00870D3A" w:rsidRDefault="006C6543" w:rsidP="00870D3A">
      <w:pPr>
        <w:pStyle w:val="Citas"/>
      </w:pPr>
      <w:r>
        <w:t xml:space="preserve">En caso que el Instituto considere que subsiste el incumplimiento total o parcial de la resolución, en un plazo no mayor a cinco días hábiles, se informará al Pleno para </w:t>
      </w:r>
      <w:r>
        <w:lastRenderedPageBreak/>
        <w:t xml:space="preserve">que, imponga las medidas de apremio o sanciones, conforme a lo establecido por esta Ley. </w:t>
      </w:r>
    </w:p>
    <w:p w14:paraId="28CF50AE" w14:textId="5FF62421" w:rsidR="006C6543" w:rsidRPr="00870D3A" w:rsidRDefault="006C6543" w:rsidP="00870D3A">
      <w:pPr>
        <w:pStyle w:val="Citas"/>
        <w:rPr>
          <w:b/>
          <w:bCs/>
          <w:sz w:val="24"/>
          <w:szCs w:val="24"/>
        </w:rPr>
      </w:pPr>
      <w:r>
        <w:t>El personal del Instituto tendrá acceso a la información y documentación de los sujetos obligados para llevar a cabo las verificaciones previstas en el presente Capítulo</w:t>
      </w:r>
      <w:r w:rsidR="00870D3A">
        <w:t xml:space="preserve">” </w:t>
      </w:r>
      <w:r w:rsidR="00870D3A">
        <w:rPr>
          <w:b/>
          <w:bCs/>
        </w:rPr>
        <w:t>(Sic)</w:t>
      </w:r>
    </w:p>
    <w:p w14:paraId="64ECC49D" w14:textId="77777777" w:rsidR="00D34132" w:rsidRDefault="00D34132" w:rsidP="009018A4">
      <w:pPr>
        <w:autoSpaceDE w:val="0"/>
        <w:autoSpaceDN w:val="0"/>
        <w:adjustRightInd w:val="0"/>
        <w:spacing w:line="360" w:lineRule="auto"/>
        <w:jc w:val="both"/>
        <w:rPr>
          <w:rFonts w:ascii="Palatino Linotype" w:hAnsi="Palatino Linotype" w:cs="Arial"/>
          <w:sz w:val="24"/>
          <w:szCs w:val="24"/>
        </w:rPr>
      </w:pPr>
    </w:p>
    <w:p w14:paraId="72AE772E" w14:textId="44310999" w:rsidR="00752BB0" w:rsidRPr="00752BB0" w:rsidRDefault="00752BB0" w:rsidP="00752BB0">
      <w:pPr>
        <w:pStyle w:val="Citas"/>
        <w:rPr>
          <w:b/>
          <w:bCs/>
        </w:rPr>
      </w:pPr>
      <w:r w:rsidRPr="00752BB0">
        <w:rPr>
          <w:b/>
          <w:bCs/>
        </w:rPr>
        <w:t xml:space="preserve">REGLAMENTO INTERIOR DEL INSTITUTO DE TRANSPARENCIA, ACCESO A LA INFORMACIÓN PÚBLICA Y PROTECCIÓN DE DATOS PERSONALES DEL ESTADO DE MÉXICO Y MUNICIPIOS </w:t>
      </w:r>
    </w:p>
    <w:p w14:paraId="4D99B1CC" w14:textId="3047DC45" w:rsidR="00752BB0" w:rsidRDefault="007F45F0" w:rsidP="00752BB0">
      <w:pPr>
        <w:pStyle w:val="Citas"/>
      </w:pPr>
      <w:r>
        <w:t>“</w:t>
      </w:r>
      <w:r w:rsidR="00752BB0">
        <w:t>Artículo 23. Corresponde a la Dirección General Jurídica y de Verificación ejercer las atribuciones siguientes:</w:t>
      </w:r>
    </w:p>
    <w:p w14:paraId="54CA3BC2" w14:textId="6F44A7A4" w:rsidR="00752BB0" w:rsidRDefault="00752BB0" w:rsidP="00752BB0">
      <w:pPr>
        <w:pStyle w:val="Citas"/>
      </w:pPr>
      <w:r>
        <w:t>(…)</w:t>
      </w:r>
    </w:p>
    <w:p w14:paraId="04892CEC" w14:textId="77777777" w:rsidR="00752BB0" w:rsidRDefault="00752BB0" w:rsidP="00752BB0">
      <w:pPr>
        <w:pStyle w:val="Citas"/>
      </w:pPr>
      <w:r>
        <w:t xml:space="preserve">XIV. Ordenar y practicar verificaciones a los portales de internet de los Sujetos Obligados, para revisar y constatar el debido cumplimiento de las obligaciones de transparencia, asesorando a los Sujetos Obligados en los términos que establecen las Leyes de la Materia, lineamientos y demás disposiciones jurídicas aplicables. Asimismo, informar mensualmente al Pleno las verificaciones realizadas a los portales de transparencia de los Sujetos Obligados; </w:t>
      </w:r>
    </w:p>
    <w:p w14:paraId="312E6C78" w14:textId="6590F162" w:rsidR="00752BB0" w:rsidRDefault="00752BB0" w:rsidP="00752BB0">
      <w:pPr>
        <w:pStyle w:val="Citas"/>
      </w:pPr>
      <w:r>
        <w:t>XV. Calificar el desempeño de los Sujetos Obligados en el cumplimiento de las obligaciones de transparencia que publiquen, en términos de los lineamientos que expida el Instituto y demás disposiciones jurídicas aplicables, así como elaborar la estadística e informes de dicha actividad;</w:t>
      </w:r>
    </w:p>
    <w:p w14:paraId="48DBAFCC" w14:textId="4DDE175A" w:rsidR="00752BB0" w:rsidRPr="008C7FA0" w:rsidRDefault="00752BB0" w:rsidP="00752BB0">
      <w:pPr>
        <w:pStyle w:val="Citas"/>
        <w:rPr>
          <w:b/>
          <w:bCs/>
        </w:rPr>
      </w:pPr>
      <w:r>
        <w:lastRenderedPageBreak/>
        <w:t>(…)</w:t>
      </w:r>
      <w:r w:rsidR="008C7FA0">
        <w:t xml:space="preserve">” </w:t>
      </w:r>
      <w:r w:rsidR="008C7FA0">
        <w:rPr>
          <w:b/>
          <w:bCs/>
        </w:rPr>
        <w:t>(Sic)</w:t>
      </w:r>
    </w:p>
    <w:p w14:paraId="5ED083DB" w14:textId="77777777" w:rsidR="00752BB0" w:rsidRDefault="00752BB0" w:rsidP="009018A4">
      <w:pPr>
        <w:autoSpaceDE w:val="0"/>
        <w:autoSpaceDN w:val="0"/>
        <w:adjustRightInd w:val="0"/>
        <w:spacing w:line="360" w:lineRule="auto"/>
        <w:jc w:val="both"/>
        <w:rPr>
          <w:rFonts w:ascii="Palatino Linotype" w:hAnsi="Palatino Linotype" w:cs="Arial"/>
          <w:sz w:val="24"/>
          <w:szCs w:val="24"/>
        </w:rPr>
      </w:pPr>
    </w:p>
    <w:p w14:paraId="721CF57E" w14:textId="3B6392DB" w:rsidR="005C5860" w:rsidRDefault="004023E9" w:rsidP="00F4245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se arriban a las siguientes premisas: </w:t>
      </w:r>
    </w:p>
    <w:p w14:paraId="05B96223" w14:textId="3FA993BC" w:rsidR="004023E9" w:rsidRDefault="004023E9" w:rsidP="004023E9">
      <w:pPr>
        <w:pStyle w:val="Prrafodelista"/>
        <w:numPr>
          <w:ilvl w:val="0"/>
          <w:numId w:val="28"/>
        </w:numPr>
        <w:spacing w:before="240" w:line="360" w:lineRule="auto"/>
        <w:jc w:val="both"/>
        <w:rPr>
          <w:rFonts w:ascii="Palatino Linotype" w:hAnsi="Palatino Linotype" w:cs="Arial"/>
        </w:rPr>
      </w:pPr>
      <w:r>
        <w:rPr>
          <w:rFonts w:ascii="Palatino Linotype" w:hAnsi="Palatino Linotype" w:cs="Arial"/>
        </w:rPr>
        <w:t xml:space="preserve">Las obligaciones de transparencia común y especificas se traducen en la información mínima que los </w:t>
      </w:r>
      <w:r>
        <w:rPr>
          <w:rFonts w:ascii="Palatino Linotype" w:hAnsi="Palatino Linotype" w:cs="Arial"/>
          <w:b/>
          <w:bCs/>
        </w:rPr>
        <w:t xml:space="preserve">Sujetos Obligados </w:t>
      </w:r>
      <w:r>
        <w:rPr>
          <w:rFonts w:ascii="Palatino Linotype" w:hAnsi="Palatino Linotype" w:cs="Arial"/>
        </w:rPr>
        <w:t xml:space="preserve">deben de hacer del conocimiento de la ciudadanía de forma oficiosa. </w:t>
      </w:r>
    </w:p>
    <w:p w14:paraId="50B16265" w14:textId="00B6F3F3" w:rsidR="004023E9" w:rsidRDefault="004023E9" w:rsidP="004023E9">
      <w:pPr>
        <w:pStyle w:val="Prrafodelista"/>
        <w:numPr>
          <w:ilvl w:val="0"/>
          <w:numId w:val="28"/>
        </w:numPr>
        <w:spacing w:before="240" w:line="360" w:lineRule="auto"/>
        <w:jc w:val="both"/>
        <w:rPr>
          <w:rFonts w:ascii="Palatino Linotype" w:hAnsi="Palatino Linotype" w:cs="Arial"/>
        </w:rPr>
      </w:pPr>
      <w:r>
        <w:rPr>
          <w:rFonts w:ascii="Palatino Linotype" w:hAnsi="Palatino Linotype" w:cs="Arial"/>
        </w:rPr>
        <w:t>Las verificaciones virtuales tendrán por objeto revisar y constatar el debido cumplimiento a las obligaciones de transparencia, según corresponda a cada sujeto obligado.</w:t>
      </w:r>
    </w:p>
    <w:p w14:paraId="012EEFEC" w14:textId="612CEFCC" w:rsidR="004023E9" w:rsidRDefault="007F45F0" w:rsidP="004023E9">
      <w:pPr>
        <w:pStyle w:val="Prrafodelista"/>
        <w:numPr>
          <w:ilvl w:val="0"/>
          <w:numId w:val="28"/>
        </w:numPr>
        <w:spacing w:before="240" w:line="360" w:lineRule="auto"/>
        <w:jc w:val="both"/>
        <w:rPr>
          <w:rFonts w:ascii="Palatino Linotype" w:hAnsi="Palatino Linotype" w:cs="Arial"/>
        </w:rPr>
      </w:pPr>
      <w:r>
        <w:rPr>
          <w:rFonts w:ascii="Palatino Linotype" w:hAnsi="Palatino Linotype" w:cs="Arial"/>
        </w:rPr>
        <w:t xml:space="preserve">Para efecto de dar cumplimiento a las obligaciones de transparencia, los </w:t>
      </w:r>
      <w:r>
        <w:rPr>
          <w:rFonts w:ascii="Palatino Linotype" w:hAnsi="Palatino Linotype" w:cs="Arial"/>
          <w:b/>
          <w:bCs/>
        </w:rPr>
        <w:t xml:space="preserve">Sujetos Obligados </w:t>
      </w:r>
      <w:r>
        <w:rPr>
          <w:rFonts w:ascii="Palatino Linotype" w:hAnsi="Palatino Linotype" w:cs="Arial"/>
        </w:rPr>
        <w:t xml:space="preserve">deberán de auxiliarse de los servidores públicos habilitados, quienes deberán de entregar de forma electrónica información que sea congruente, completa y veraz. </w:t>
      </w:r>
    </w:p>
    <w:p w14:paraId="36FDF1A8" w14:textId="2B1CF361" w:rsidR="007F45F0" w:rsidRPr="004023E9" w:rsidRDefault="007F45F0" w:rsidP="004023E9">
      <w:pPr>
        <w:pStyle w:val="Prrafodelista"/>
        <w:numPr>
          <w:ilvl w:val="0"/>
          <w:numId w:val="28"/>
        </w:numPr>
        <w:spacing w:before="240" w:line="360" w:lineRule="auto"/>
        <w:jc w:val="both"/>
        <w:rPr>
          <w:rFonts w:ascii="Palatino Linotype" w:hAnsi="Palatino Linotype" w:cs="Arial"/>
        </w:rPr>
      </w:pPr>
      <w:r>
        <w:rPr>
          <w:rFonts w:ascii="Palatino Linotype" w:hAnsi="Palatino Linotype" w:cs="Arial"/>
        </w:rPr>
        <w:t xml:space="preserve">Que la solicitud de información </w:t>
      </w:r>
      <w:r>
        <w:rPr>
          <w:rFonts w:ascii="Palatino Linotype" w:hAnsi="Palatino Linotype" w:cs="Arial"/>
          <w:b/>
          <w:bCs/>
        </w:rPr>
        <w:t xml:space="preserve">02027/ZINACANT/IP/2023, </w:t>
      </w:r>
      <w:r>
        <w:rPr>
          <w:rFonts w:ascii="Palatino Linotype" w:hAnsi="Palatino Linotype" w:cs="Arial"/>
        </w:rPr>
        <w:t xml:space="preserve">encuentra su antecedente más remoto en la circular </w:t>
      </w:r>
      <w:r>
        <w:rPr>
          <w:rFonts w:ascii="Palatino Linotype" w:hAnsi="Palatino Linotype" w:cs="Arial"/>
          <w:b/>
          <w:bCs/>
        </w:rPr>
        <w:t xml:space="preserve">ZIN/UT/0009/2022 </w:t>
      </w:r>
      <w:r>
        <w:rPr>
          <w:rFonts w:ascii="Palatino Linotype" w:hAnsi="Palatino Linotype" w:cs="Arial"/>
        </w:rPr>
        <w:t xml:space="preserve">emitida por el </w:t>
      </w:r>
      <w:r w:rsidR="00786B3F">
        <w:rPr>
          <w:rFonts w:ascii="Palatino Linotype" w:hAnsi="Palatino Linotype" w:cs="Arial"/>
        </w:rPr>
        <w:t xml:space="preserve">titular de la unidad de transparencia del Ayuntamiento de Zinacantepec, derivada de verificación virtual oficiosa sobre la publicación y actualización de obligaciones de transparencia común, en donde se dispone </w:t>
      </w:r>
      <w:r w:rsidR="00786B3F">
        <w:rPr>
          <w:rFonts w:ascii="Palatino Linotype" w:hAnsi="Palatino Linotype" w:cs="Arial"/>
          <w:i/>
          <w:iCs/>
        </w:rPr>
        <w:t xml:space="preserve">“No omito mencionar que los resultados obtenidos se desglosaran por Dirección para rendir un informe detallado al Presidente Municipal” </w:t>
      </w:r>
      <w:r w:rsidR="00786B3F">
        <w:rPr>
          <w:rFonts w:ascii="Palatino Linotype" w:hAnsi="Palatino Linotype" w:cs="Arial"/>
        </w:rPr>
        <w:t xml:space="preserve">en otras palabras, con base en los datos reportados </w:t>
      </w:r>
      <w:r w:rsidR="00786B3F">
        <w:rPr>
          <w:rFonts w:ascii="Palatino Linotype" w:hAnsi="Palatino Linotype" w:cs="Arial"/>
        </w:rPr>
        <w:lastRenderedPageBreak/>
        <w:t xml:space="preserve">respecto de cada unidad administrativa, la unidad de transparencia rendirá un único informe detallado dirigido al presidente municipal. </w:t>
      </w:r>
    </w:p>
    <w:p w14:paraId="5F27BFB9" w14:textId="7BD9FE7C" w:rsidR="00B27F33" w:rsidRDefault="00B27F33" w:rsidP="00F42452">
      <w:pPr>
        <w:spacing w:before="240" w:line="360" w:lineRule="auto"/>
        <w:jc w:val="both"/>
        <w:rPr>
          <w:rFonts w:ascii="Palatino Linotype" w:hAnsi="Palatino Linotype" w:cs="Arial"/>
          <w:sz w:val="24"/>
          <w:szCs w:val="24"/>
        </w:rPr>
      </w:pPr>
    </w:p>
    <w:p w14:paraId="2FC3DED7" w14:textId="7E1D9E7D" w:rsidR="00786B3F" w:rsidRDefault="00CF270A" w:rsidP="006A1B2A">
      <w:pPr>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como se mencionó en el antecedente tercero, </w:t>
      </w:r>
      <w:r>
        <w:rPr>
          <w:rFonts w:ascii="Palatino Linotype" w:hAnsi="Palatino Linotype" w:cs="Arial"/>
          <w:b/>
          <w:bCs/>
          <w:sz w:val="24"/>
          <w:szCs w:val="24"/>
        </w:rPr>
        <w:t xml:space="preserve">El Sujeto Obligado </w:t>
      </w:r>
      <w:r>
        <w:rPr>
          <w:rFonts w:ascii="Palatino Linotype" w:hAnsi="Palatino Linotype" w:cs="Arial"/>
          <w:sz w:val="24"/>
          <w:szCs w:val="24"/>
        </w:rPr>
        <w:t>en fecha</w:t>
      </w:r>
      <w:r w:rsidR="00786B3F">
        <w:rPr>
          <w:rFonts w:ascii="Palatino Linotype" w:hAnsi="Palatino Linotype" w:cs="Arial"/>
          <w:sz w:val="24"/>
          <w:szCs w:val="24"/>
        </w:rPr>
        <w:t xml:space="preserve"> </w:t>
      </w:r>
      <w:r w:rsidR="00786B3F">
        <w:rPr>
          <w:rFonts w:ascii="Palatino Linotype" w:hAnsi="Palatino Linotype" w:cs="Arial"/>
          <w:b/>
          <w:bCs/>
          <w:sz w:val="24"/>
          <w:szCs w:val="24"/>
        </w:rPr>
        <w:t xml:space="preserve">veinticuatro de noviembre de dos mil veintitrés, </w:t>
      </w:r>
      <w:r w:rsidR="00786B3F">
        <w:rPr>
          <w:rFonts w:ascii="Palatino Linotype" w:hAnsi="Palatino Linotype" w:cs="Arial"/>
          <w:sz w:val="24"/>
          <w:szCs w:val="24"/>
        </w:rPr>
        <w:t>rindió su respuesta a la solicitud de información, adjuntando para tal efecto lo siguiente:</w:t>
      </w:r>
    </w:p>
    <w:p w14:paraId="7043168E" w14:textId="78C96A04" w:rsidR="00786B3F" w:rsidRPr="00476497" w:rsidRDefault="00786B3F" w:rsidP="00786B3F">
      <w:pPr>
        <w:pStyle w:val="Prrafodelista"/>
        <w:numPr>
          <w:ilvl w:val="0"/>
          <w:numId w:val="42"/>
        </w:numPr>
        <w:spacing w:line="360" w:lineRule="auto"/>
        <w:jc w:val="both"/>
        <w:rPr>
          <w:rFonts w:ascii="Palatino Linotype" w:hAnsi="Palatino Linotype" w:cs="Arial"/>
          <w:b/>
          <w:bCs/>
        </w:rPr>
      </w:pPr>
      <w:r>
        <w:rPr>
          <w:rFonts w:ascii="Palatino Linotype" w:hAnsi="Palatino Linotype" w:cs="Arial"/>
          <w:b/>
          <w:bCs/>
        </w:rPr>
        <w:t xml:space="preserve">“oficio presidente 2027.pdf”: </w:t>
      </w:r>
      <w:r>
        <w:rPr>
          <w:rFonts w:ascii="Palatino Linotype" w:hAnsi="Palatino Linotype" w:cs="Arial"/>
        </w:rPr>
        <w:t xml:space="preserve">Oficio número </w:t>
      </w:r>
      <w:r>
        <w:rPr>
          <w:rFonts w:ascii="Palatino Linotype" w:hAnsi="Palatino Linotype" w:cs="Arial"/>
          <w:b/>
          <w:bCs/>
        </w:rPr>
        <w:t xml:space="preserve">ZIN/UT/0581/2022 </w:t>
      </w:r>
      <w:r>
        <w:rPr>
          <w:rFonts w:ascii="Palatino Linotype" w:hAnsi="Palatino Linotype" w:cs="Arial"/>
        </w:rPr>
        <w:t xml:space="preserve">signado por el titular de la unidad de transparencia y dirigido al presidente municipal, de fecha quince de septiembre de dos mil veintidós, </w:t>
      </w:r>
      <w:r w:rsidR="00476497">
        <w:rPr>
          <w:rFonts w:ascii="Palatino Linotype" w:hAnsi="Palatino Linotype" w:cs="Arial"/>
        </w:rPr>
        <w:t>en síntesis, expone las siguientes premisas argumentativas:</w:t>
      </w:r>
    </w:p>
    <w:p w14:paraId="40325613" w14:textId="16E6DF0F" w:rsidR="00476497" w:rsidRPr="00476497" w:rsidRDefault="00476497" w:rsidP="00476497">
      <w:pPr>
        <w:pStyle w:val="Prrafodelista"/>
        <w:numPr>
          <w:ilvl w:val="0"/>
          <w:numId w:val="43"/>
        </w:numPr>
        <w:spacing w:line="360" w:lineRule="auto"/>
        <w:jc w:val="both"/>
        <w:rPr>
          <w:rFonts w:ascii="Palatino Linotype" w:hAnsi="Palatino Linotype" w:cs="Arial"/>
          <w:b/>
          <w:bCs/>
        </w:rPr>
      </w:pPr>
      <w:r>
        <w:rPr>
          <w:rFonts w:ascii="Palatino Linotype" w:hAnsi="Palatino Linotype" w:cs="Arial"/>
        </w:rPr>
        <w:t xml:space="preserve">Que el 26 de agosto de 2022, el Órgano Garante local le hizo llegar las observaciones estimadas oportunas respecto de cada fracción del portal IPOMEX, las cuales fueron turnadas a las unidades administrativas. </w:t>
      </w:r>
    </w:p>
    <w:p w14:paraId="69D2A115" w14:textId="5B397FB4" w:rsidR="00476497" w:rsidRPr="00476497" w:rsidRDefault="00476497" w:rsidP="00476497">
      <w:pPr>
        <w:pStyle w:val="Prrafodelista"/>
        <w:numPr>
          <w:ilvl w:val="0"/>
          <w:numId w:val="43"/>
        </w:numPr>
        <w:spacing w:line="360" w:lineRule="auto"/>
        <w:jc w:val="both"/>
        <w:rPr>
          <w:rFonts w:ascii="Palatino Linotype" w:hAnsi="Palatino Linotype" w:cs="Arial"/>
          <w:b/>
          <w:bCs/>
        </w:rPr>
      </w:pPr>
      <w:r>
        <w:rPr>
          <w:rFonts w:ascii="Palatino Linotype" w:hAnsi="Palatino Linotype" w:cs="Arial"/>
        </w:rPr>
        <w:t>Que el 8 de septiembre de 2022 se hizo efectiva la tercera diligencia de verificación virtual oficiosa sobre la actualización y publicación de las obligaciones de transparencia.</w:t>
      </w:r>
    </w:p>
    <w:p w14:paraId="373416AF" w14:textId="401B34F1" w:rsidR="00476497" w:rsidRPr="00476497" w:rsidRDefault="00476497" w:rsidP="00476497">
      <w:pPr>
        <w:pStyle w:val="Prrafodelista"/>
        <w:numPr>
          <w:ilvl w:val="0"/>
          <w:numId w:val="43"/>
        </w:numPr>
        <w:spacing w:line="360" w:lineRule="auto"/>
        <w:jc w:val="both"/>
        <w:rPr>
          <w:rFonts w:ascii="Palatino Linotype" w:hAnsi="Palatino Linotype" w:cs="Arial"/>
          <w:b/>
          <w:bCs/>
        </w:rPr>
      </w:pPr>
      <w:r>
        <w:rPr>
          <w:rFonts w:ascii="Palatino Linotype" w:hAnsi="Palatino Linotype" w:cs="Arial"/>
        </w:rPr>
        <w:t>Que el 14 de septiembre de 2022, recibió mediante correo electrónico las observaciones de la tercera diligencia de verificación virtual oficiosa en donde fue plasmada calificación de 8.1.</w:t>
      </w:r>
    </w:p>
    <w:p w14:paraId="77DC36A9" w14:textId="0799ABC3" w:rsidR="00476497" w:rsidRPr="00476497" w:rsidRDefault="00476497" w:rsidP="00476497">
      <w:pPr>
        <w:pStyle w:val="Prrafodelista"/>
        <w:numPr>
          <w:ilvl w:val="0"/>
          <w:numId w:val="43"/>
        </w:numPr>
        <w:spacing w:line="360" w:lineRule="auto"/>
        <w:jc w:val="both"/>
        <w:rPr>
          <w:rFonts w:ascii="Palatino Linotype" w:hAnsi="Palatino Linotype" w:cs="Arial"/>
          <w:b/>
          <w:bCs/>
        </w:rPr>
      </w:pPr>
      <w:r>
        <w:rPr>
          <w:rFonts w:ascii="Palatino Linotype" w:hAnsi="Palatino Linotype" w:cs="Arial"/>
        </w:rPr>
        <w:t xml:space="preserve">Que adjunta observaciones por dirección, derivado de la tercera diligencia de verificación virtual oficiosa. </w:t>
      </w:r>
    </w:p>
    <w:p w14:paraId="29AAC225" w14:textId="77777777" w:rsidR="00476497" w:rsidRDefault="00476497" w:rsidP="00476497">
      <w:pPr>
        <w:pStyle w:val="Prrafodelista"/>
        <w:spacing w:line="360" w:lineRule="auto"/>
        <w:ind w:left="1080"/>
        <w:jc w:val="both"/>
        <w:rPr>
          <w:rFonts w:ascii="Palatino Linotype" w:hAnsi="Palatino Linotype" w:cs="Arial"/>
          <w:b/>
          <w:bCs/>
        </w:rPr>
      </w:pPr>
    </w:p>
    <w:p w14:paraId="59B4C710" w14:textId="273D50E8" w:rsidR="00786B3F" w:rsidRPr="00786B3F" w:rsidRDefault="00786B3F" w:rsidP="00786B3F">
      <w:pPr>
        <w:pStyle w:val="Prrafodelista"/>
        <w:numPr>
          <w:ilvl w:val="0"/>
          <w:numId w:val="42"/>
        </w:numPr>
        <w:spacing w:line="360" w:lineRule="auto"/>
        <w:jc w:val="both"/>
        <w:rPr>
          <w:rFonts w:ascii="Palatino Linotype" w:hAnsi="Palatino Linotype" w:cs="Arial"/>
          <w:b/>
          <w:bCs/>
        </w:rPr>
      </w:pPr>
      <w:r>
        <w:rPr>
          <w:rFonts w:ascii="Palatino Linotype" w:hAnsi="Palatino Linotype" w:cs="Arial"/>
          <w:b/>
          <w:bCs/>
        </w:rPr>
        <w:lastRenderedPageBreak/>
        <w:t xml:space="preserve">“oficio. 2027.pdf”: </w:t>
      </w:r>
      <w:r w:rsidR="00D27682">
        <w:rPr>
          <w:rFonts w:ascii="Palatino Linotype" w:hAnsi="Palatino Linotype" w:cs="Arial"/>
        </w:rPr>
        <w:t xml:space="preserve">Oficio número </w:t>
      </w:r>
      <w:r w:rsidR="00D27682">
        <w:rPr>
          <w:rFonts w:ascii="Palatino Linotype" w:hAnsi="Palatino Linotype" w:cs="Arial"/>
          <w:b/>
          <w:bCs/>
        </w:rPr>
        <w:t xml:space="preserve">ZIN/UT/5642/2023 </w:t>
      </w:r>
      <w:r w:rsidR="00D27682">
        <w:rPr>
          <w:rFonts w:ascii="Palatino Linotype" w:hAnsi="Palatino Linotype" w:cs="Arial"/>
        </w:rPr>
        <w:t xml:space="preserve">signado por el titular de la unidad de transparencia y dirigido al solicitante, de fecha veinticuatro de noviembre de dos mil veintitrés, en lo medular refiere adjuntar la única información que obra en sus archivos remitida al presidente municipal derivado de la tercera diligencia de verificación virtual oficiosa por parte del INFOEM. </w:t>
      </w:r>
    </w:p>
    <w:p w14:paraId="68D11011" w14:textId="77777777" w:rsidR="00786B3F" w:rsidRDefault="00786B3F" w:rsidP="006A1B2A">
      <w:pPr>
        <w:spacing w:line="360" w:lineRule="auto"/>
        <w:jc w:val="both"/>
        <w:rPr>
          <w:rFonts w:ascii="Palatino Linotype" w:hAnsi="Palatino Linotype" w:cs="Arial"/>
          <w:sz w:val="24"/>
          <w:szCs w:val="24"/>
        </w:rPr>
      </w:pPr>
    </w:p>
    <w:p w14:paraId="1D9D72D8" w14:textId="7F7C7A3E" w:rsidR="00093E92" w:rsidRPr="00093E92" w:rsidRDefault="00302401" w:rsidP="00093E92">
      <w:pPr>
        <w:spacing w:before="100" w:beforeAutospacing="1" w:after="100" w:afterAutospacing="1" w:line="360" w:lineRule="auto"/>
        <w:jc w:val="both"/>
        <w:rPr>
          <w:rFonts w:ascii="Palatino Linotype" w:hAnsi="Palatino Linotype" w:cs="Arial"/>
          <w:iCs/>
          <w:sz w:val="24"/>
          <w:szCs w:val="24"/>
        </w:rPr>
      </w:pPr>
      <w:r>
        <w:rPr>
          <w:rFonts w:ascii="Palatino Linotype" w:hAnsi="Palatino Linotype" w:cs="Arial"/>
          <w:sz w:val="24"/>
          <w:szCs w:val="24"/>
        </w:rPr>
        <w:t xml:space="preserve">En este sentido, </w:t>
      </w:r>
      <w:r w:rsidR="00093E92" w:rsidRPr="00093E92">
        <w:rPr>
          <w:rFonts w:ascii="Palatino Linotype" w:hAnsi="Palatino Linotype" w:cs="Arial"/>
          <w:sz w:val="24"/>
          <w:szCs w:val="24"/>
        </w:rPr>
        <w:t xml:space="preserve">se destaca que </w:t>
      </w:r>
      <w:r w:rsidR="00093E92" w:rsidRPr="00093E92">
        <w:rPr>
          <w:rFonts w:ascii="Palatino Linotype" w:hAnsi="Palatino Linotype"/>
          <w:iCs/>
          <w:sz w:val="24"/>
          <w:szCs w:val="24"/>
        </w:rPr>
        <w:t xml:space="preserve">este Instituto no está facultado para manifestarse sobre la veracidad de la información proporcionada, pues este Órgano Garante, conforme al artículo 36 de la Ley de la Materia, no se encuentra facultado para pronunciarse acerca de la autenticidad de dicho pronunciamiento.  </w:t>
      </w:r>
      <w:r w:rsidR="00093E92" w:rsidRPr="00093E92">
        <w:rPr>
          <w:rFonts w:ascii="Palatino Linotype" w:hAnsi="Palatino Linotype" w:cs="Arial"/>
          <w:iCs/>
          <w:sz w:val="24"/>
          <w:szCs w:val="24"/>
        </w:rPr>
        <w:t xml:space="preserve">Sirve de sustento a lo anterior, el criterio </w:t>
      </w:r>
      <w:r w:rsidR="00093E92" w:rsidRPr="00093E92">
        <w:rPr>
          <w:rFonts w:ascii="Palatino Linotype" w:hAnsi="Palatino Linotype" w:cs="Arial"/>
          <w:b/>
          <w:bCs/>
          <w:iCs/>
          <w:sz w:val="24"/>
          <w:szCs w:val="24"/>
        </w:rPr>
        <w:t>31/10</w:t>
      </w:r>
      <w:r w:rsidR="00093E92" w:rsidRPr="00093E92">
        <w:rPr>
          <w:rFonts w:ascii="Palatino Linotype" w:hAnsi="Palatino Linotype" w:cs="Arial"/>
          <w:iCs/>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3C4B79C6" w14:textId="77777777" w:rsidR="00093E92" w:rsidRPr="003A41AE" w:rsidRDefault="00093E92" w:rsidP="00093E92">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368B6856" w14:textId="77777777" w:rsidR="00093E92" w:rsidRDefault="00093E92" w:rsidP="00093E92">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w:t>
      </w:r>
      <w:r w:rsidRPr="00D02076">
        <w:lastRenderedPageBreak/>
        <w:t xml:space="preserve">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1D2E890E" w14:textId="77777777" w:rsidR="00093E92" w:rsidRDefault="00093E92" w:rsidP="00093E92">
      <w:pPr>
        <w:pStyle w:val="Citas"/>
      </w:pPr>
      <w:r w:rsidRPr="00D02076">
        <w:t xml:space="preserve">Expedientes: </w:t>
      </w:r>
    </w:p>
    <w:p w14:paraId="1D4CA173" w14:textId="77777777" w:rsidR="00093E92" w:rsidRDefault="00093E92" w:rsidP="00093E92">
      <w:pPr>
        <w:pStyle w:val="Citas"/>
        <w:numPr>
          <w:ilvl w:val="0"/>
          <w:numId w:val="1"/>
        </w:numPr>
      </w:pPr>
      <w:r w:rsidRPr="00D02076">
        <w:t xml:space="preserve">2440/07 Comisión Federal de Electricidad - Alonso Lujambio Irazábal </w:t>
      </w:r>
    </w:p>
    <w:p w14:paraId="1FDA7792" w14:textId="77777777" w:rsidR="00093E92" w:rsidRDefault="00093E92" w:rsidP="00093E92">
      <w:pPr>
        <w:pStyle w:val="Citas"/>
        <w:numPr>
          <w:ilvl w:val="0"/>
          <w:numId w:val="1"/>
        </w:numPr>
      </w:pPr>
      <w:r w:rsidRPr="00D02076">
        <w:t xml:space="preserve">0113/09 Instituto de Seguridad y Servicios Sociales de los Trabajadores del Estado – Alonso Lujambio Irazábal </w:t>
      </w:r>
    </w:p>
    <w:p w14:paraId="1B29D7C2" w14:textId="77777777" w:rsidR="00093E92" w:rsidRDefault="00093E92" w:rsidP="00093E92">
      <w:pPr>
        <w:pStyle w:val="Citas"/>
        <w:numPr>
          <w:ilvl w:val="0"/>
          <w:numId w:val="1"/>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2F46FE67" w14:textId="77777777" w:rsidR="00093E92" w:rsidRDefault="00093E92" w:rsidP="00093E92">
      <w:pPr>
        <w:pStyle w:val="Citas"/>
        <w:numPr>
          <w:ilvl w:val="0"/>
          <w:numId w:val="1"/>
        </w:numPr>
      </w:pPr>
      <w:r w:rsidRPr="00D02076">
        <w:t xml:space="preserve">2395/09 Secretaría de Economía - María </w:t>
      </w:r>
      <w:proofErr w:type="spellStart"/>
      <w:r w:rsidRPr="00D02076">
        <w:t>Marván</w:t>
      </w:r>
      <w:proofErr w:type="spellEnd"/>
      <w:r w:rsidRPr="00D02076">
        <w:t xml:space="preserve"> Laborde </w:t>
      </w:r>
    </w:p>
    <w:p w14:paraId="519A6F7D" w14:textId="77777777" w:rsidR="00093E92" w:rsidRPr="00D02076" w:rsidRDefault="00093E92" w:rsidP="00093E92">
      <w:pPr>
        <w:pStyle w:val="Citas"/>
        <w:numPr>
          <w:ilvl w:val="0"/>
          <w:numId w:val="1"/>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45BAE0F0" w14:textId="77777777" w:rsidR="00302401" w:rsidRDefault="00302401" w:rsidP="00093E92">
      <w:pPr>
        <w:spacing w:after="0" w:line="360" w:lineRule="auto"/>
        <w:jc w:val="both"/>
        <w:rPr>
          <w:rFonts w:ascii="Palatino Linotype" w:hAnsi="Palatino Linotype" w:cs="Arial"/>
          <w:noProof/>
          <w:color w:val="000000"/>
          <w:sz w:val="24"/>
          <w:szCs w:val="24"/>
          <w:lang w:eastAsia="es-MX"/>
        </w:rPr>
      </w:pPr>
    </w:p>
    <w:p w14:paraId="753A22C3" w14:textId="656A9AA0" w:rsidR="00E6369C" w:rsidRPr="00701E4C" w:rsidRDefault="00093E92" w:rsidP="00093E92">
      <w:pPr>
        <w:spacing w:after="0" w:line="360" w:lineRule="auto"/>
        <w:jc w:val="both"/>
        <w:rPr>
          <w:rFonts w:ascii="Palatino Linotype" w:hAnsi="Palatino Linotype" w:cs="Arial"/>
          <w:noProof/>
          <w:color w:val="000000"/>
          <w:sz w:val="24"/>
          <w:szCs w:val="24"/>
          <w:lang w:eastAsia="es-MX"/>
        </w:rPr>
      </w:pPr>
      <w:r w:rsidRPr="00701E4C">
        <w:rPr>
          <w:rFonts w:ascii="Palatino Linotype" w:hAnsi="Palatino Linotype" w:cs="Arial"/>
          <w:noProof/>
          <w:color w:val="000000"/>
          <w:sz w:val="24"/>
          <w:szCs w:val="24"/>
          <w:lang w:eastAsia="es-MX"/>
        </w:rPr>
        <w:t xml:space="preserve">Con base en lo anteriormente expuesto, se arriba a la premisa de que este Instituto no se encuentra facultado para dudar de la veracidad respecto de la información proporcionada por los </w:t>
      </w:r>
      <w:r w:rsidRPr="00701E4C">
        <w:rPr>
          <w:rFonts w:ascii="Palatino Linotype" w:hAnsi="Palatino Linotype" w:cs="Arial"/>
          <w:b/>
          <w:bCs/>
          <w:noProof/>
          <w:color w:val="000000"/>
          <w:sz w:val="24"/>
          <w:szCs w:val="24"/>
          <w:lang w:eastAsia="es-MX"/>
        </w:rPr>
        <w:t>Sujetos Obligados.</w:t>
      </w:r>
    </w:p>
    <w:p w14:paraId="11382325" w14:textId="77777777" w:rsidR="00E6369C" w:rsidRDefault="00E6369C" w:rsidP="00E6369C">
      <w:pPr>
        <w:spacing w:after="0" w:line="360" w:lineRule="auto"/>
        <w:jc w:val="both"/>
        <w:rPr>
          <w:rFonts w:ascii="Palatino Linotype" w:hAnsi="Palatino Linotype" w:cs="Arial"/>
          <w:noProof/>
          <w:color w:val="000000"/>
          <w:sz w:val="24"/>
          <w:lang w:eastAsia="es-MX"/>
        </w:rPr>
      </w:pPr>
    </w:p>
    <w:p w14:paraId="468CF685" w14:textId="11216562" w:rsidR="007F446B" w:rsidRDefault="00093E92" w:rsidP="007F446B">
      <w:pPr>
        <w:spacing w:after="0" w:line="360" w:lineRule="auto"/>
        <w:jc w:val="both"/>
        <w:rPr>
          <w:rFonts w:ascii="Palatino Linotype" w:hAnsi="Palatino Linotype" w:cs="Arial"/>
        </w:rPr>
      </w:pPr>
      <w:r>
        <w:rPr>
          <w:rFonts w:ascii="Palatino Linotype" w:hAnsi="Palatino Linotype" w:cs="Arial"/>
          <w:noProof/>
          <w:color w:val="000000"/>
          <w:sz w:val="24"/>
          <w:lang w:eastAsia="es-MX"/>
        </w:rPr>
        <w:t xml:space="preserve">Inconforme con la respuesta rendida por </w:t>
      </w:r>
      <w:r>
        <w:rPr>
          <w:rFonts w:ascii="Palatino Linotype" w:hAnsi="Palatino Linotype" w:cs="Arial"/>
          <w:b/>
          <w:bCs/>
          <w:noProof/>
          <w:color w:val="000000"/>
          <w:sz w:val="24"/>
          <w:lang w:eastAsia="es-MX"/>
        </w:rPr>
        <w:t xml:space="preserve">El Sujeto Obligado, El Recurrente </w:t>
      </w:r>
      <w:r>
        <w:rPr>
          <w:rFonts w:ascii="Palatino Linotype" w:hAnsi="Palatino Linotype" w:cs="Arial"/>
          <w:noProof/>
          <w:color w:val="000000"/>
          <w:sz w:val="24"/>
          <w:lang w:eastAsia="es-MX"/>
        </w:rPr>
        <w:t xml:space="preserve">interpuso recurso de revisión en fecha </w:t>
      </w:r>
      <w:r w:rsidR="007F446B">
        <w:rPr>
          <w:rFonts w:ascii="Palatino Linotype" w:hAnsi="Palatino Linotype" w:cs="Arial"/>
          <w:noProof/>
          <w:color w:val="000000"/>
          <w:sz w:val="24"/>
          <w:lang w:eastAsia="es-MX"/>
        </w:rPr>
        <w:t xml:space="preserve">veintisiete de noviembre, admitiendose el veintiocho de </w:t>
      </w:r>
      <w:r w:rsidR="007F446B" w:rsidRPr="008C7FA0">
        <w:rPr>
          <w:rFonts w:ascii="Palatino Linotype" w:hAnsi="Palatino Linotype" w:cs="Arial"/>
          <w:noProof/>
          <w:color w:val="000000"/>
          <w:sz w:val="24"/>
          <w:szCs w:val="24"/>
          <w:lang w:eastAsia="es-MX"/>
        </w:rPr>
        <w:lastRenderedPageBreak/>
        <w:t xml:space="preserve">noviembre, ambos de dos mil veintitrés. Para </w:t>
      </w:r>
      <w:r w:rsidR="007F446B" w:rsidRPr="008C7FA0">
        <w:rPr>
          <w:rFonts w:ascii="Palatino Linotype" w:hAnsi="Palatino Linotype" w:cs="Arial"/>
          <w:sz w:val="24"/>
          <w:szCs w:val="24"/>
        </w:rPr>
        <w:t>su mejor entendimiento, la información solicitada, el acto impugnado y los motivos de inconformidad se muestran a continuación:</w:t>
      </w:r>
      <w:r w:rsidR="007F446B">
        <w:rPr>
          <w:rFonts w:ascii="Palatino Linotype" w:hAnsi="Palatino Linotype" w:cs="Arial"/>
        </w:rPr>
        <w:t xml:space="preserve"> </w:t>
      </w:r>
    </w:p>
    <w:p w14:paraId="28DA3751" w14:textId="77777777" w:rsidR="007F446B" w:rsidRDefault="007F446B" w:rsidP="007F446B">
      <w:pPr>
        <w:pStyle w:val="Prrafodelista"/>
        <w:autoSpaceDE w:val="0"/>
        <w:autoSpaceDN w:val="0"/>
        <w:adjustRightInd w:val="0"/>
        <w:spacing w:before="240" w:after="160" w:line="360" w:lineRule="auto"/>
        <w:ind w:left="0"/>
        <w:jc w:val="both"/>
        <w:rPr>
          <w:rFonts w:ascii="Palatino Linotype" w:hAnsi="Palatino Linotype" w:cs="Arial"/>
          <w:lang w:val="es-MX"/>
        </w:rPr>
      </w:pPr>
    </w:p>
    <w:tbl>
      <w:tblPr>
        <w:tblStyle w:val="Tablaconcuadrcula"/>
        <w:tblW w:w="0" w:type="auto"/>
        <w:tblLook w:val="04A0" w:firstRow="1" w:lastRow="0" w:firstColumn="1" w:lastColumn="0" w:noHBand="0" w:noVBand="1"/>
      </w:tblPr>
      <w:tblGrid>
        <w:gridCol w:w="3823"/>
        <w:gridCol w:w="2409"/>
        <w:gridCol w:w="2830"/>
      </w:tblGrid>
      <w:tr w:rsidR="007F446B" w14:paraId="46A834DB" w14:textId="77777777" w:rsidTr="00D351BB">
        <w:tc>
          <w:tcPr>
            <w:tcW w:w="3823" w:type="dxa"/>
            <w:tcBorders>
              <w:right w:val="single" w:sz="12" w:space="0" w:color="FFFFFF" w:themeColor="background1"/>
            </w:tcBorders>
            <w:shd w:val="clear" w:color="auto" w:fill="000000" w:themeFill="text1"/>
            <w:vAlign w:val="center"/>
          </w:tcPr>
          <w:p w14:paraId="5688E096" w14:textId="77777777" w:rsidR="007F446B" w:rsidRPr="001F0525" w:rsidRDefault="007F446B" w:rsidP="00367BCA">
            <w:pPr>
              <w:pStyle w:val="Prrafodelista"/>
              <w:autoSpaceDE w:val="0"/>
              <w:autoSpaceDN w:val="0"/>
              <w:adjustRightInd w:val="0"/>
              <w:spacing w:before="240" w:after="160" w:line="360" w:lineRule="auto"/>
              <w:ind w:left="0"/>
              <w:jc w:val="center"/>
              <w:rPr>
                <w:rFonts w:ascii="Palatino Linotype" w:hAnsi="Palatino Linotype" w:cs="Arial"/>
                <w:b/>
                <w:bCs/>
                <w:lang w:val="es-MX"/>
              </w:rPr>
            </w:pPr>
            <w:r w:rsidRPr="001F0525">
              <w:rPr>
                <w:rFonts w:ascii="Palatino Linotype" w:hAnsi="Palatino Linotype" w:cs="Arial"/>
                <w:b/>
                <w:bCs/>
                <w:lang w:val="es-MX"/>
              </w:rPr>
              <w:t>INFORMACIÓN SOLICITADA</w:t>
            </w:r>
          </w:p>
        </w:tc>
        <w:tc>
          <w:tcPr>
            <w:tcW w:w="2409" w:type="dxa"/>
            <w:tcBorders>
              <w:left w:val="single" w:sz="12" w:space="0" w:color="FFFFFF" w:themeColor="background1"/>
              <w:right w:val="single" w:sz="12" w:space="0" w:color="FFFFFF" w:themeColor="background1"/>
            </w:tcBorders>
            <w:shd w:val="clear" w:color="auto" w:fill="000000" w:themeFill="text1"/>
            <w:vAlign w:val="center"/>
          </w:tcPr>
          <w:p w14:paraId="5C1CC33E" w14:textId="77777777" w:rsidR="007F446B" w:rsidRPr="001F0525" w:rsidRDefault="007F446B" w:rsidP="00367BCA">
            <w:pPr>
              <w:pStyle w:val="Prrafodelista"/>
              <w:autoSpaceDE w:val="0"/>
              <w:autoSpaceDN w:val="0"/>
              <w:adjustRightInd w:val="0"/>
              <w:spacing w:before="240" w:after="160" w:line="360" w:lineRule="auto"/>
              <w:ind w:left="0"/>
              <w:jc w:val="center"/>
              <w:rPr>
                <w:rFonts w:ascii="Palatino Linotype" w:hAnsi="Palatino Linotype" w:cs="Arial"/>
                <w:b/>
                <w:bCs/>
                <w:lang w:val="es-MX"/>
              </w:rPr>
            </w:pPr>
            <w:r w:rsidRPr="001F0525">
              <w:rPr>
                <w:rFonts w:ascii="Palatino Linotype" w:hAnsi="Palatino Linotype" w:cs="Arial"/>
                <w:b/>
                <w:bCs/>
                <w:lang w:val="es-MX"/>
              </w:rPr>
              <w:t>ACTO IMPUGNADO</w:t>
            </w:r>
          </w:p>
        </w:tc>
        <w:tc>
          <w:tcPr>
            <w:tcW w:w="2830" w:type="dxa"/>
            <w:tcBorders>
              <w:left w:val="single" w:sz="12" w:space="0" w:color="FFFFFF" w:themeColor="background1"/>
            </w:tcBorders>
            <w:shd w:val="clear" w:color="auto" w:fill="000000" w:themeFill="text1"/>
            <w:vAlign w:val="center"/>
          </w:tcPr>
          <w:p w14:paraId="567AF8D0" w14:textId="77777777" w:rsidR="007F446B" w:rsidRPr="001F0525" w:rsidRDefault="007F446B" w:rsidP="00367BCA">
            <w:pPr>
              <w:pStyle w:val="Prrafodelista"/>
              <w:autoSpaceDE w:val="0"/>
              <w:autoSpaceDN w:val="0"/>
              <w:adjustRightInd w:val="0"/>
              <w:spacing w:before="240" w:after="160" w:line="360" w:lineRule="auto"/>
              <w:ind w:left="0"/>
              <w:jc w:val="center"/>
              <w:rPr>
                <w:rFonts w:ascii="Palatino Linotype" w:hAnsi="Palatino Linotype" w:cs="Arial"/>
                <w:b/>
                <w:bCs/>
                <w:lang w:val="es-MX"/>
              </w:rPr>
            </w:pPr>
            <w:r w:rsidRPr="001F0525">
              <w:rPr>
                <w:rFonts w:ascii="Palatino Linotype" w:hAnsi="Palatino Linotype" w:cs="Arial"/>
                <w:b/>
                <w:bCs/>
                <w:lang w:val="es-MX"/>
              </w:rPr>
              <w:t>RAZONES O MOTIVOS DE INCONFORMIDAD</w:t>
            </w:r>
          </w:p>
        </w:tc>
      </w:tr>
      <w:tr w:rsidR="007F446B" w14:paraId="7F77CCC8" w14:textId="77777777" w:rsidTr="00D351BB">
        <w:tc>
          <w:tcPr>
            <w:tcW w:w="3823" w:type="dxa"/>
          </w:tcPr>
          <w:p w14:paraId="34792586" w14:textId="6B6287C0" w:rsidR="007F446B" w:rsidRPr="00D351BB" w:rsidRDefault="007F446B" w:rsidP="00302401">
            <w:pPr>
              <w:pStyle w:val="Citas"/>
              <w:ind w:left="0" w:right="78"/>
              <w:rPr>
                <w:b/>
                <w:bCs/>
                <w:sz w:val="20"/>
                <w:szCs w:val="20"/>
              </w:rPr>
            </w:pPr>
            <w:r w:rsidRPr="00D351BB">
              <w:rPr>
                <w:color w:val="000000"/>
                <w:sz w:val="20"/>
                <w:szCs w:val="20"/>
              </w:rPr>
              <w:t xml:space="preserve">“DERIVADO DE LA CIRCULAR NO. ZIN/UT/0009/2022, EN LA CUAL MENCIONA QUE LOS RESULTADOS OBTENIDOS DE LA DILIGENCIA DE VERFICACIÓN VIRTUAL OFICIOSA SOBRE LA ACTUALIZACIÓN Y PUBLICACIÓN DE LAS OBLIGACIONES DE TRANSPARENCIA 2022, SERÁ RENDIDO UN INFORME AL PRESIDENTE MUNICIPAL... </w:t>
            </w:r>
            <w:r w:rsidRPr="00D351BB">
              <w:rPr>
                <w:b/>
                <w:bCs/>
                <w:color w:val="000000"/>
                <w:sz w:val="20"/>
                <w:szCs w:val="20"/>
                <w:u w:val="single"/>
              </w:rPr>
              <w:t>POR LO ANTERIOR, SOLICITO EL INFORME DETALLADO QUE SE LE ENTREGÓ AL PRESIDENTE MUNICIPAL POR PARTE DE TODAS LAS DIRECCIONES Y/O DE LA UNIDAD DE TRANSPARENCIA”</w:t>
            </w:r>
            <w:r w:rsidRPr="00D351BB">
              <w:rPr>
                <w:color w:val="000000"/>
                <w:sz w:val="20"/>
                <w:szCs w:val="20"/>
              </w:rPr>
              <w:t xml:space="preserve"> </w:t>
            </w:r>
            <w:r w:rsidRPr="00D351BB">
              <w:rPr>
                <w:b/>
                <w:bCs/>
                <w:color w:val="000000"/>
                <w:sz w:val="20"/>
                <w:szCs w:val="20"/>
              </w:rPr>
              <w:t>(Sic)</w:t>
            </w:r>
          </w:p>
        </w:tc>
        <w:tc>
          <w:tcPr>
            <w:tcW w:w="2409" w:type="dxa"/>
          </w:tcPr>
          <w:p w14:paraId="16701349" w14:textId="5665D330" w:rsidR="007F446B" w:rsidRPr="00D351BB" w:rsidRDefault="007F446B" w:rsidP="00302401">
            <w:pPr>
              <w:pStyle w:val="Citas"/>
              <w:ind w:left="0" w:right="-19"/>
              <w:rPr>
                <w:sz w:val="20"/>
                <w:szCs w:val="20"/>
              </w:rPr>
            </w:pPr>
            <w:r w:rsidRPr="00D351BB">
              <w:rPr>
                <w:color w:val="000000"/>
                <w:sz w:val="20"/>
                <w:szCs w:val="20"/>
              </w:rPr>
              <w:t xml:space="preserve">“NO ENTREGA EL INFORME DE LAS DEMÁS DIRECCIONES </w:t>
            </w:r>
            <w:r w:rsidRPr="00D351BB">
              <w:rPr>
                <w:b/>
                <w:bCs/>
                <w:color w:val="000000"/>
                <w:sz w:val="20"/>
                <w:szCs w:val="20"/>
                <w:u w:val="single"/>
              </w:rPr>
              <w:t xml:space="preserve">NI TAMPOCO EL OFICIO RECIBIDO POR PARTE DEL INFOEM DONDE LES NOTIFIQUE SU 8.1” </w:t>
            </w:r>
            <w:r w:rsidRPr="00D351BB">
              <w:rPr>
                <w:b/>
                <w:bCs/>
                <w:color w:val="000000"/>
                <w:sz w:val="20"/>
                <w:szCs w:val="20"/>
              </w:rPr>
              <w:t>(Sic)</w:t>
            </w:r>
          </w:p>
        </w:tc>
        <w:tc>
          <w:tcPr>
            <w:tcW w:w="2830" w:type="dxa"/>
          </w:tcPr>
          <w:p w14:paraId="010387A7" w14:textId="6E89192C" w:rsidR="007F446B" w:rsidRPr="00D351BB" w:rsidRDefault="007F446B" w:rsidP="00302401">
            <w:pPr>
              <w:pStyle w:val="Citas"/>
              <w:ind w:left="0" w:right="26"/>
              <w:rPr>
                <w:sz w:val="20"/>
                <w:szCs w:val="20"/>
              </w:rPr>
            </w:pPr>
            <w:r w:rsidRPr="00D351BB">
              <w:rPr>
                <w:color w:val="000000"/>
                <w:sz w:val="20"/>
                <w:szCs w:val="20"/>
              </w:rPr>
              <w:t xml:space="preserve">“NO ENTREGA EL INFORME DE LAS DEMÁS DIRECCIONES </w:t>
            </w:r>
            <w:r w:rsidRPr="00D351BB">
              <w:rPr>
                <w:b/>
                <w:bCs/>
                <w:color w:val="000000"/>
                <w:sz w:val="20"/>
                <w:szCs w:val="20"/>
                <w:u w:val="single"/>
              </w:rPr>
              <w:t xml:space="preserve">NI TAMPOCO EL OFICIO RECIBIDO POR PARTE DEL INFOEM DONDE LES NOTIFIQUE SU 8.1” </w:t>
            </w:r>
            <w:r w:rsidRPr="00D351BB">
              <w:rPr>
                <w:b/>
                <w:bCs/>
                <w:color w:val="000000"/>
                <w:sz w:val="20"/>
                <w:szCs w:val="20"/>
              </w:rPr>
              <w:t>(Sic)</w:t>
            </w:r>
          </w:p>
        </w:tc>
      </w:tr>
    </w:tbl>
    <w:p w14:paraId="5A86C4D0" w14:textId="77777777" w:rsidR="007F446B" w:rsidRDefault="007F446B" w:rsidP="00E6369C">
      <w:pPr>
        <w:spacing w:after="0" w:line="360" w:lineRule="auto"/>
        <w:jc w:val="both"/>
        <w:rPr>
          <w:rFonts w:ascii="Palatino Linotype" w:hAnsi="Palatino Linotype" w:cs="Arial"/>
          <w:noProof/>
          <w:color w:val="000000"/>
          <w:sz w:val="24"/>
          <w:lang w:eastAsia="es-MX"/>
        </w:rPr>
      </w:pPr>
    </w:p>
    <w:p w14:paraId="48304950" w14:textId="1C2D3D07" w:rsidR="00302401" w:rsidRPr="002D4E78" w:rsidRDefault="00302401" w:rsidP="00302401">
      <w:pPr>
        <w:tabs>
          <w:tab w:val="left" w:pos="709"/>
        </w:tabs>
        <w:spacing w:before="240" w:line="360" w:lineRule="auto"/>
        <w:ind w:right="51"/>
        <w:jc w:val="both"/>
        <w:rPr>
          <w:rFonts w:ascii="Palatino Linotype" w:hAnsi="Palatino Linotype" w:cs="Arial"/>
          <w:sz w:val="24"/>
          <w:szCs w:val="24"/>
        </w:rPr>
      </w:pPr>
      <w:r w:rsidRPr="002D4E78">
        <w:rPr>
          <w:rFonts w:ascii="Palatino Linotype" w:hAnsi="Palatino Linotype"/>
          <w:sz w:val="24"/>
          <w:szCs w:val="24"/>
        </w:rPr>
        <w:lastRenderedPageBreak/>
        <w:t xml:space="preserve">Luego entonces, la parte de la solicitud sobre la que no se expresó inconformidad </w:t>
      </w:r>
      <w:r>
        <w:rPr>
          <w:rFonts w:ascii="Palatino Linotype" w:hAnsi="Palatino Linotype"/>
          <w:sz w:val="24"/>
          <w:szCs w:val="24"/>
        </w:rPr>
        <w:t xml:space="preserve">            </w:t>
      </w:r>
      <w:r w:rsidRPr="00444AD9">
        <w:rPr>
          <w:rFonts w:ascii="Palatino Linotype" w:hAnsi="Palatino Linotype"/>
          <w:b/>
          <w:bCs/>
          <w:sz w:val="24"/>
          <w:szCs w:val="24"/>
        </w:rPr>
        <w:t>-</w:t>
      </w:r>
      <w:r w:rsidR="00444AD9" w:rsidRPr="00444AD9">
        <w:rPr>
          <w:rFonts w:ascii="Palatino Linotype" w:hAnsi="Palatino Linotype" w:cs="Arial"/>
          <w:b/>
          <w:bCs/>
        </w:rPr>
        <w:t xml:space="preserve">Informe entregado al presidente municipal por parte de (…) </w:t>
      </w:r>
      <w:r w:rsidR="00444AD9" w:rsidRPr="00444AD9">
        <w:rPr>
          <w:rFonts w:ascii="Palatino Linotype" w:hAnsi="Palatino Linotype" w:cs="Arial"/>
          <w:b/>
          <w:bCs/>
          <w:u w:val="single"/>
        </w:rPr>
        <w:t>unidad de transparencia,</w:t>
      </w:r>
      <w:r w:rsidR="00444AD9" w:rsidRPr="00444AD9">
        <w:rPr>
          <w:rFonts w:ascii="Palatino Linotype" w:hAnsi="Palatino Linotype" w:cs="Arial"/>
          <w:b/>
          <w:bCs/>
        </w:rPr>
        <w:t xml:space="preserve"> vinculados con la circular ZIN/UT/0009/2022, al veintitrés de octubre de dos mil veintitrés-</w:t>
      </w:r>
      <w:r w:rsidR="00444AD9">
        <w:rPr>
          <w:rFonts w:ascii="Palatino Linotype" w:hAnsi="Palatino Linotype" w:cs="Arial"/>
          <w:b/>
          <w:bCs/>
        </w:rPr>
        <w:t xml:space="preserve">, </w:t>
      </w:r>
      <w:r w:rsidRPr="002D4E78">
        <w:rPr>
          <w:rFonts w:ascii="Palatino Linotype" w:hAnsi="Palatino Linotype"/>
          <w:sz w:val="24"/>
          <w:szCs w:val="24"/>
          <w:lang w:eastAsia="es-MX"/>
        </w:rPr>
        <w:t xml:space="preserve">debe declararse consentida por </w:t>
      </w:r>
      <w:r>
        <w:rPr>
          <w:rFonts w:ascii="Palatino Linotype" w:hAnsi="Palatino Linotype"/>
          <w:sz w:val="24"/>
          <w:szCs w:val="24"/>
          <w:lang w:eastAsia="es-MX"/>
        </w:rPr>
        <w:t>el</w:t>
      </w:r>
      <w:r w:rsidRPr="002D4E78">
        <w:rPr>
          <w:rFonts w:ascii="Palatino Linotype" w:hAnsi="Palatino Linotype"/>
          <w:sz w:val="24"/>
          <w:szCs w:val="24"/>
          <w:lang w:eastAsia="es-MX"/>
        </w:rPr>
        <w:t xml:space="preserve"> hoy </w:t>
      </w:r>
      <w:r w:rsidRPr="002D4E78">
        <w:rPr>
          <w:rFonts w:ascii="Palatino Linotype" w:hAnsi="Palatino Linotype"/>
          <w:b/>
          <w:sz w:val="24"/>
          <w:szCs w:val="24"/>
          <w:lang w:eastAsia="es-MX"/>
        </w:rPr>
        <w:t xml:space="preserve">Recurrente, </w:t>
      </w:r>
      <w:r w:rsidRPr="002D4E78">
        <w:rPr>
          <w:rFonts w:ascii="Palatino Linotype" w:hAnsi="Palatino Linotype"/>
          <w:sz w:val="24"/>
          <w:szCs w:val="24"/>
          <w:lang w:eastAsia="es-MX"/>
        </w:rPr>
        <w:t xml:space="preserve">ya que </w:t>
      </w:r>
      <w:r w:rsidRPr="002D4E78">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sz w:val="24"/>
          <w:szCs w:val="24"/>
          <w:lang w:eastAsia="es-MX"/>
        </w:rPr>
        <w:t>del</w:t>
      </w:r>
      <w:r w:rsidRPr="002D4E78">
        <w:rPr>
          <w:rFonts w:ascii="Palatino Linotype" w:hAnsi="Palatino Linotype" w:cs="Arial"/>
          <w:sz w:val="24"/>
          <w:szCs w:val="24"/>
          <w:lang w:eastAsia="es-MX"/>
        </w:rPr>
        <w:t xml:space="preserve"> </w:t>
      </w:r>
      <w:r w:rsidRPr="002D4E78">
        <w:rPr>
          <w:rFonts w:ascii="Palatino Linotype" w:hAnsi="Palatino Linotype" w:cs="Arial"/>
          <w:b/>
          <w:sz w:val="24"/>
          <w:szCs w:val="24"/>
          <w:lang w:eastAsia="es-MX"/>
        </w:rPr>
        <w:t>Recurrente</w:t>
      </w:r>
      <w:r w:rsidRPr="002D4E78">
        <w:rPr>
          <w:rFonts w:ascii="Palatino Linotype" w:hAnsi="Palatino Linotype" w:cs="Arial"/>
          <w:sz w:val="24"/>
          <w:szCs w:val="24"/>
          <w:lang w:eastAsia="es-MX"/>
        </w:rPr>
        <w:t xml:space="preserve"> ante la falta de impugnación eficaz. </w:t>
      </w:r>
      <w:r w:rsidRPr="002D4E78">
        <w:rPr>
          <w:rFonts w:ascii="Palatino Linotype" w:hAnsi="Palatino Linotype" w:cs="Arial"/>
          <w:sz w:val="24"/>
          <w:szCs w:val="24"/>
        </w:rPr>
        <w:t xml:space="preserve">Sirve de sustento a lo anterior, por analogía, la tesis jurisprudencial, que a la letra dice: </w:t>
      </w:r>
    </w:p>
    <w:p w14:paraId="7F795621" w14:textId="77777777" w:rsidR="00302401" w:rsidRPr="002D4E78" w:rsidRDefault="00302401" w:rsidP="0030240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“Época: Novena</w:t>
      </w:r>
    </w:p>
    <w:p w14:paraId="6CEA288C" w14:textId="77777777" w:rsidR="00302401" w:rsidRPr="002D4E78" w:rsidRDefault="00302401" w:rsidP="0030240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Registro: 176608</w:t>
      </w:r>
    </w:p>
    <w:p w14:paraId="6E2266BC" w14:textId="77777777" w:rsidR="00302401" w:rsidRPr="002D4E78" w:rsidRDefault="00302401" w:rsidP="0030240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Tipo de tesis: Jurisprudencia</w:t>
      </w:r>
    </w:p>
    <w:p w14:paraId="38CC3F72" w14:textId="77777777" w:rsidR="00302401" w:rsidRPr="002D4E78" w:rsidRDefault="00302401" w:rsidP="0030240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Fuente: Semanario Judicial de la Federación y su Gaceta</w:t>
      </w:r>
    </w:p>
    <w:p w14:paraId="0EAAC9B7" w14:textId="77777777" w:rsidR="00302401" w:rsidRPr="002D4E78" w:rsidRDefault="00302401" w:rsidP="0030240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Diciembre de 2005, Tomo XXII</w:t>
      </w:r>
    </w:p>
    <w:p w14:paraId="49092807" w14:textId="77777777" w:rsidR="00302401" w:rsidRPr="002D4E78" w:rsidRDefault="00302401" w:rsidP="0030240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Materia (s): Común</w:t>
      </w:r>
    </w:p>
    <w:p w14:paraId="7F51775F" w14:textId="77777777" w:rsidR="00302401" w:rsidRPr="002D4E78" w:rsidRDefault="00302401" w:rsidP="0030240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Tesis: VI. 3o.C. J/60</w:t>
      </w:r>
    </w:p>
    <w:p w14:paraId="735D67C0" w14:textId="77777777" w:rsidR="00302401" w:rsidRPr="002D4E78" w:rsidRDefault="00302401" w:rsidP="0030240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Página: 2365</w:t>
      </w:r>
    </w:p>
    <w:p w14:paraId="616234D9" w14:textId="77777777" w:rsidR="00302401" w:rsidRPr="002D4E78" w:rsidRDefault="00302401" w:rsidP="00302401">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 xml:space="preserve"> </w:t>
      </w:r>
      <w:r w:rsidRPr="002D4E78">
        <w:rPr>
          <w:rFonts w:ascii="Palatino Linotype" w:hAnsi="Palatino Linotype" w:cs="Arial"/>
          <w:b/>
          <w:i/>
          <w:lang w:eastAsia="es-MX"/>
        </w:rPr>
        <w:t>ACTOS CONSENTIDOS. SON LOS QUE NO SE IMPUGNAN MEDIANTE EL RECURSO IDÓNEO</w:t>
      </w:r>
      <w:r w:rsidRPr="002D4E78">
        <w:rPr>
          <w:rFonts w:ascii="Palatino Linotype" w:hAnsi="Palatino Linotype" w:cs="Arial"/>
          <w:i/>
          <w:lang w:eastAsia="es-MX"/>
        </w:rPr>
        <w:t xml:space="preserve">. </w:t>
      </w:r>
    </w:p>
    <w:p w14:paraId="0F924BAA" w14:textId="77777777" w:rsidR="00302401" w:rsidRPr="002D4E78" w:rsidRDefault="00302401" w:rsidP="00302401">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 xml:space="preserve">Debe reputarse como consentido el acto que no se impugnó por el medio establecido por la ley, </w:t>
      </w:r>
      <w:proofErr w:type="gramStart"/>
      <w:r w:rsidRPr="002D4E78">
        <w:rPr>
          <w:rFonts w:ascii="Palatino Linotype" w:hAnsi="Palatino Linotype" w:cs="Arial"/>
          <w:i/>
          <w:lang w:eastAsia="es-MX"/>
        </w:rPr>
        <w:t>ya que</w:t>
      </w:r>
      <w:proofErr w:type="gramEnd"/>
      <w:r w:rsidRPr="002D4E78">
        <w:rPr>
          <w:rFonts w:ascii="Palatino Linotype" w:hAnsi="Palatino Linotype" w:cs="Arial"/>
          <w:i/>
          <w:lang w:eastAsia="es-MX"/>
        </w:rPr>
        <w:t xml:space="preserve"> si se hizo uso de otro no previsto por ella o si se hace una simple </w:t>
      </w:r>
      <w:r w:rsidRPr="002D4E78">
        <w:rPr>
          <w:rFonts w:ascii="Palatino Linotype" w:hAnsi="Palatino Linotype" w:cs="Arial"/>
          <w:i/>
          <w:lang w:eastAsia="es-MX"/>
        </w:rPr>
        <w:lastRenderedPageBreak/>
        <w:t>manifestación de inconformidad, tales actuaciones no producen efectos jurídicos tendientes a revocar, confirmar o modificar el acto reclamado en amparo, lo que significa consentimiento del mismo por falta de impugnación eficaz.</w:t>
      </w:r>
    </w:p>
    <w:p w14:paraId="7A6D82A2" w14:textId="77777777" w:rsidR="00302401" w:rsidRPr="002D4E78" w:rsidRDefault="00302401" w:rsidP="00302401">
      <w:pPr>
        <w:spacing w:before="240" w:line="360" w:lineRule="auto"/>
        <w:ind w:left="851" w:right="851"/>
        <w:jc w:val="both"/>
        <w:rPr>
          <w:rFonts w:ascii="Palatino Linotype" w:eastAsia="Times New Roman" w:hAnsi="Palatino Linotype" w:cs="Calibri"/>
          <w:i/>
          <w:color w:val="000000"/>
          <w:lang w:eastAsia="es-MX"/>
        </w:rPr>
      </w:pPr>
      <w:r w:rsidRPr="002D4E78">
        <w:rPr>
          <w:rFonts w:ascii="Palatino Linotype" w:eastAsia="Times New Roman" w:hAnsi="Palatino Linotype" w:cs="Calibri"/>
          <w:i/>
          <w:color w:val="000000"/>
          <w:lang w:eastAsia="es-MX"/>
        </w:rPr>
        <w:t>TERCER TRIBUNAL COLEGIADO EN MATERIA CIVIL DEL SEXTO CIRCUITO.</w:t>
      </w:r>
    </w:p>
    <w:p w14:paraId="563984CD" w14:textId="77777777" w:rsidR="00302401" w:rsidRPr="002D4E78" w:rsidRDefault="00302401" w:rsidP="00302401">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77A8815D" w14:textId="77777777" w:rsidR="00302401" w:rsidRPr="002D4E78" w:rsidRDefault="00302401" w:rsidP="00302401">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 xml:space="preserve">Amparo en revisión 393/90. Amparo </w:t>
      </w:r>
      <w:proofErr w:type="spellStart"/>
      <w:r w:rsidRPr="002D4E78">
        <w:rPr>
          <w:rFonts w:ascii="Palatino Linotype" w:eastAsia="Times New Roman" w:hAnsi="Palatino Linotype" w:cs="Calibri"/>
          <w:i/>
          <w:color w:val="444444"/>
          <w:lang w:eastAsia="es-MX"/>
        </w:rPr>
        <w:t>Naylor</w:t>
      </w:r>
      <w:proofErr w:type="spellEnd"/>
      <w:r w:rsidRPr="002D4E7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1677C546" w14:textId="77777777" w:rsidR="00302401" w:rsidRPr="002D4E78" w:rsidRDefault="00302401" w:rsidP="00302401">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0BD7C4E8" w14:textId="77777777" w:rsidR="00302401" w:rsidRPr="002D4E78" w:rsidRDefault="00302401" w:rsidP="00302401">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 xml:space="preserve">Amparo directo 366/2005. Virginia </w:t>
      </w:r>
      <w:proofErr w:type="spellStart"/>
      <w:r w:rsidRPr="002D4E78">
        <w:rPr>
          <w:rFonts w:ascii="Palatino Linotype" w:eastAsia="Times New Roman" w:hAnsi="Palatino Linotype" w:cs="Calibri"/>
          <w:i/>
          <w:color w:val="444444"/>
          <w:lang w:eastAsia="es-MX"/>
        </w:rPr>
        <w:t>Quixihuitl</w:t>
      </w:r>
      <w:proofErr w:type="spellEnd"/>
      <w:r w:rsidRPr="002D4E7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2D4E78">
        <w:rPr>
          <w:rFonts w:ascii="Palatino Linotype" w:eastAsia="Times New Roman" w:hAnsi="Palatino Linotype" w:cs="Calibri"/>
          <w:i/>
          <w:color w:val="444444"/>
          <w:lang w:eastAsia="es-MX"/>
        </w:rPr>
        <w:t>Fiallega</w:t>
      </w:r>
      <w:proofErr w:type="spellEnd"/>
      <w:r w:rsidRPr="002D4E78">
        <w:rPr>
          <w:rFonts w:ascii="Palatino Linotype" w:eastAsia="Times New Roman" w:hAnsi="Palatino Linotype" w:cs="Calibri"/>
          <w:i/>
          <w:color w:val="444444"/>
          <w:lang w:eastAsia="es-MX"/>
        </w:rPr>
        <w:t xml:space="preserve"> Sánchez. Secretario: Horacio Óscar Rosete Mentado.</w:t>
      </w:r>
    </w:p>
    <w:p w14:paraId="6FA9ADC7" w14:textId="77777777" w:rsidR="00302401" w:rsidRPr="002D4E78" w:rsidRDefault="00302401" w:rsidP="00302401">
      <w:pPr>
        <w:spacing w:before="240" w:line="360" w:lineRule="auto"/>
        <w:ind w:left="851" w:right="851"/>
        <w:jc w:val="both"/>
        <w:rPr>
          <w:rFonts w:ascii="Palatino Linotype" w:eastAsia="Times New Roman" w:hAnsi="Palatino Linotype" w:cs="Calibri"/>
          <w:b/>
          <w:i/>
          <w:color w:val="444444"/>
          <w:lang w:eastAsia="es-MX"/>
        </w:rPr>
      </w:pPr>
      <w:r w:rsidRPr="002D4E78">
        <w:rPr>
          <w:rFonts w:ascii="Palatino Linotype" w:eastAsia="Times New Roman" w:hAnsi="Palatino Linotype" w:cs="Calibri"/>
          <w:i/>
          <w:color w:val="444444"/>
          <w:lang w:eastAsia="es-MX"/>
        </w:rPr>
        <w:t xml:space="preserve">Amparo en revisión 353/2005. Francisco Torres </w:t>
      </w:r>
      <w:proofErr w:type="gramStart"/>
      <w:r w:rsidRPr="002D4E78">
        <w:rPr>
          <w:rFonts w:ascii="Palatino Linotype" w:eastAsia="Times New Roman" w:hAnsi="Palatino Linotype" w:cs="Calibri"/>
          <w:i/>
          <w:color w:val="444444"/>
          <w:lang w:eastAsia="es-MX"/>
        </w:rPr>
        <w:t>Coronel</w:t>
      </w:r>
      <w:proofErr w:type="gramEnd"/>
      <w:r w:rsidRPr="002D4E78">
        <w:rPr>
          <w:rFonts w:ascii="Palatino Linotype" w:eastAsia="Times New Roman" w:hAnsi="Palatino Linotype" w:cs="Calibri"/>
          <w:i/>
          <w:color w:val="444444"/>
          <w:lang w:eastAsia="es-MX"/>
        </w:rPr>
        <w:t xml:space="preserve"> y otro. 4 de noviembre de 2005. Unanimidad de votos. Ponente: Filiberto Méndez Gutiérrez. Secretaria: Carla </w:t>
      </w:r>
      <w:proofErr w:type="spellStart"/>
      <w:r w:rsidRPr="002D4E78">
        <w:rPr>
          <w:rFonts w:ascii="Palatino Linotype" w:eastAsia="Times New Roman" w:hAnsi="Palatino Linotype" w:cs="Calibri"/>
          <w:i/>
          <w:color w:val="444444"/>
          <w:lang w:eastAsia="es-MX"/>
        </w:rPr>
        <w:t>Isselín</w:t>
      </w:r>
      <w:proofErr w:type="spellEnd"/>
      <w:r w:rsidRPr="002D4E78">
        <w:rPr>
          <w:rFonts w:ascii="Palatino Linotype" w:eastAsia="Times New Roman" w:hAnsi="Palatino Linotype" w:cs="Calibri"/>
          <w:i/>
          <w:color w:val="444444"/>
          <w:lang w:eastAsia="es-MX"/>
        </w:rPr>
        <w:t xml:space="preserve"> Talavera.” </w:t>
      </w:r>
      <w:r w:rsidRPr="002D4E78">
        <w:rPr>
          <w:rFonts w:ascii="Palatino Linotype" w:eastAsia="Times New Roman" w:hAnsi="Palatino Linotype" w:cs="Calibri"/>
          <w:b/>
          <w:i/>
          <w:color w:val="444444"/>
          <w:lang w:eastAsia="es-MX"/>
        </w:rPr>
        <w:t>[Sic]</w:t>
      </w:r>
    </w:p>
    <w:p w14:paraId="02E08D92" w14:textId="77777777" w:rsidR="00444AD9" w:rsidRDefault="00444AD9" w:rsidP="00302401">
      <w:pPr>
        <w:spacing w:after="0" w:line="360" w:lineRule="auto"/>
        <w:jc w:val="both"/>
        <w:rPr>
          <w:rFonts w:ascii="Palatino Linotype" w:hAnsi="Palatino Linotype" w:cs="Arial"/>
          <w:noProof/>
          <w:color w:val="000000"/>
          <w:sz w:val="24"/>
          <w:lang w:eastAsia="es-MX"/>
        </w:rPr>
      </w:pPr>
    </w:p>
    <w:p w14:paraId="5705CD51" w14:textId="0E8AEE31" w:rsidR="00302401" w:rsidRPr="002D4E78" w:rsidRDefault="00302401" w:rsidP="00302401">
      <w:pPr>
        <w:spacing w:after="0" w:line="360" w:lineRule="auto"/>
        <w:jc w:val="both"/>
        <w:rPr>
          <w:rFonts w:ascii="Palatino Linotype" w:hAnsi="Palatino Linotype" w:cs="Arial"/>
          <w:noProof/>
          <w:color w:val="000000"/>
          <w:sz w:val="24"/>
          <w:lang w:eastAsia="es-MX"/>
        </w:rPr>
      </w:pPr>
      <w:r w:rsidRPr="002D4E78">
        <w:rPr>
          <w:rFonts w:ascii="Palatino Linotype" w:hAnsi="Palatino Linotype" w:cs="Arial"/>
          <w:noProof/>
          <w:color w:val="000000"/>
          <w:sz w:val="24"/>
          <w:lang w:eastAsia="es-MX"/>
        </w:rPr>
        <w:lastRenderedPageBreak/>
        <w:t xml:space="preserve">De forma complementaria, robustece lo anterior el criterio </w:t>
      </w:r>
      <w:r w:rsidRPr="002D4E78">
        <w:rPr>
          <w:rFonts w:ascii="Palatino Linotype" w:hAnsi="Palatino Linotype" w:cs="Arial"/>
          <w:b/>
          <w:bCs/>
          <w:noProof/>
          <w:color w:val="000000"/>
          <w:sz w:val="24"/>
          <w:lang w:eastAsia="es-MX"/>
        </w:rPr>
        <w:t xml:space="preserve">01/20 </w:t>
      </w:r>
      <w:r w:rsidRPr="002D4E78">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14A27BBD" w14:textId="77777777" w:rsidR="00302401" w:rsidRPr="002D4E78" w:rsidRDefault="00302401" w:rsidP="00302401">
      <w:pPr>
        <w:pStyle w:val="Citas"/>
        <w:rPr>
          <w:b/>
        </w:rPr>
      </w:pPr>
      <w:r w:rsidRPr="002D4E78">
        <w:rPr>
          <w:b/>
        </w:rPr>
        <w:t xml:space="preserve">“ACTOS CONSENTIDOS TÁCITAMENTE. IMPROCEDENCIA DE SU ANÁLISIS. </w:t>
      </w:r>
    </w:p>
    <w:p w14:paraId="3871B6EF" w14:textId="77777777" w:rsidR="00302401" w:rsidRPr="002D4E78" w:rsidRDefault="00302401" w:rsidP="00302401">
      <w:pPr>
        <w:pStyle w:val="Citas"/>
        <w:rPr>
          <w:strike/>
        </w:rPr>
      </w:pPr>
      <w:r w:rsidRPr="002D4E78">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7D83CE48" w14:textId="77777777" w:rsidR="00302401" w:rsidRPr="002D4E78" w:rsidRDefault="00302401" w:rsidP="00302401">
      <w:pPr>
        <w:pStyle w:val="Citas"/>
        <w:rPr>
          <w:b/>
          <w:bCs/>
        </w:rPr>
      </w:pPr>
      <w:r w:rsidRPr="002D4E78">
        <w:rPr>
          <w:b/>
          <w:bCs/>
        </w:rPr>
        <w:t>Resoluciones:</w:t>
      </w:r>
    </w:p>
    <w:p w14:paraId="448D89BB" w14:textId="77777777" w:rsidR="00302401" w:rsidRPr="002D4E78" w:rsidRDefault="00302401" w:rsidP="00302401">
      <w:pPr>
        <w:pStyle w:val="Citas"/>
      </w:pPr>
      <w:r w:rsidRPr="002D4E78">
        <w:rPr>
          <w:b/>
        </w:rPr>
        <w:t xml:space="preserve">RRA 4548/18. </w:t>
      </w:r>
      <w:r w:rsidRPr="002D4E78">
        <w:t>Instituto de Seguridad y Servicios Sociales de los Trabajadores del Estado. 12 de septiembre de 2018. Por unanimidad. Comisionado Ponente Oscar Mauricio Guerra Ford.</w:t>
      </w:r>
    </w:p>
    <w:p w14:paraId="04E9A23B" w14:textId="77777777" w:rsidR="00302401" w:rsidRPr="002D4E78" w:rsidRDefault="005D3A38" w:rsidP="00302401">
      <w:pPr>
        <w:pStyle w:val="Citas"/>
        <w:rPr>
          <w:sz w:val="20"/>
        </w:rPr>
      </w:pPr>
      <w:hyperlink r:id="rId10" w:history="1">
        <w:r w:rsidR="00302401" w:rsidRPr="002D4E78">
          <w:rPr>
            <w:rStyle w:val="Hipervnculo"/>
          </w:rPr>
          <w:t>http://consultas.ifai.org.mx/descargar.php?r=./pdf/resoluciones/2018/&amp;a=RRA%204548.pdf</w:t>
        </w:r>
      </w:hyperlink>
    </w:p>
    <w:p w14:paraId="12015600" w14:textId="77777777" w:rsidR="00302401" w:rsidRPr="002D4E78" w:rsidRDefault="00302401" w:rsidP="00302401">
      <w:pPr>
        <w:pStyle w:val="Citas"/>
        <w:rPr>
          <w:b/>
        </w:rPr>
      </w:pPr>
      <w:r w:rsidRPr="002D4E78">
        <w:rPr>
          <w:b/>
        </w:rPr>
        <w:t xml:space="preserve">RRA 5097/18. </w:t>
      </w:r>
      <w:r w:rsidRPr="002D4E78">
        <w:t>Secretaría de Hacienda y Crédito Público. 05 de septiembre de 2018. Por unanimidad. Comisionado Ponente Joel Salas Suárez.</w:t>
      </w:r>
    </w:p>
    <w:p w14:paraId="584D0A0D" w14:textId="77777777" w:rsidR="00302401" w:rsidRPr="002D4E78" w:rsidRDefault="005D3A38" w:rsidP="00302401">
      <w:pPr>
        <w:pStyle w:val="Citas"/>
        <w:rPr>
          <w:sz w:val="20"/>
        </w:rPr>
      </w:pPr>
      <w:hyperlink r:id="rId11" w:history="1">
        <w:r w:rsidR="00302401" w:rsidRPr="002D4E78">
          <w:rPr>
            <w:rStyle w:val="Hipervnculo"/>
          </w:rPr>
          <w:t>http://consultas.ifai.org.mx/descargar.php?r=./pdf/resoluciones/2018/&amp;a=RRA%205097.pdf</w:t>
        </w:r>
      </w:hyperlink>
    </w:p>
    <w:p w14:paraId="1E877C93" w14:textId="77777777" w:rsidR="00302401" w:rsidRPr="002D4E78" w:rsidRDefault="00302401" w:rsidP="00302401">
      <w:pPr>
        <w:pStyle w:val="Citas"/>
        <w:rPr>
          <w:b/>
        </w:rPr>
      </w:pPr>
      <w:r w:rsidRPr="002D4E78">
        <w:rPr>
          <w:b/>
        </w:rPr>
        <w:t xml:space="preserve">RRA 14270/19. </w:t>
      </w:r>
      <w:r w:rsidRPr="002D4E78">
        <w:t>Registro Agrario Nacional. 22 de enero de 2020. Por unanimidad. Comisionado Ponente Francisco Javier Acuña Llamas.</w:t>
      </w:r>
    </w:p>
    <w:p w14:paraId="4EC2E3CD" w14:textId="77777777" w:rsidR="00302401" w:rsidRPr="009754D6" w:rsidRDefault="005D3A38" w:rsidP="00302401">
      <w:pPr>
        <w:pStyle w:val="Citas"/>
        <w:rPr>
          <w:rStyle w:val="Hipervnculo"/>
          <w:b/>
          <w:bCs/>
          <w:color w:val="auto"/>
          <w:sz w:val="24"/>
          <w:szCs w:val="24"/>
          <w:u w:val="none"/>
          <w:lang w:val="en-US"/>
        </w:rPr>
      </w:pPr>
      <w:hyperlink r:id="rId12" w:history="1">
        <w:r w:rsidR="00302401" w:rsidRPr="002D4E78">
          <w:rPr>
            <w:rStyle w:val="Hipervnculo"/>
            <w:lang w:val="en-US"/>
          </w:rPr>
          <w:t>http://consultas.ifai.org.mx/descargar.php?r=./pdf/resoluciones/2019/&amp;a=RRA%2014270.pdf</w:t>
        </w:r>
      </w:hyperlink>
      <w:r w:rsidR="00302401" w:rsidRPr="002D4E78">
        <w:rPr>
          <w:rStyle w:val="Hipervnculo"/>
          <w:sz w:val="20"/>
          <w:lang w:val="en-US"/>
        </w:rPr>
        <w:t xml:space="preserve">” </w:t>
      </w:r>
      <w:r w:rsidR="00302401" w:rsidRPr="002D4E78">
        <w:rPr>
          <w:rStyle w:val="Hipervnculo"/>
          <w:i w:val="0"/>
          <w:iCs/>
          <w:sz w:val="24"/>
          <w:szCs w:val="24"/>
          <w:u w:val="none"/>
          <w:lang w:val="en-US"/>
        </w:rPr>
        <w:t xml:space="preserve"> </w:t>
      </w:r>
      <w:r w:rsidR="00302401" w:rsidRPr="002D4E78">
        <w:rPr>
          <w:rStyle w:val="Hipervnculo"/>
          <w:b/>
          <w:bCs/>
          <w:color w:val="auto"/>
          <w:sz w:val="24"/>
          <w:szCs w:val="24"/>
          <w:u w:val="none"/>
          <w:lang w:val="en-US"/>
        </w:rPr>
        <w:t>[Sic]</w:t>
      </w:r>
      <w:r w:rsidR="00302401" w:rsidRPr="009754D6">
        <w:rPr>
          <w:rStyle w:val="Hipervnculo"/>
          <w:b/>
          <w:bCs/>
          <w:color w:val="auto"/>
          <w:sz w:val="24"/>
          <w:szCs w:val="24"/>
          <w:u w:val="none"/>
          <w:lang w:val="en-US"/>
        </w:rPr>
        <w:t xml:space="preserve"> </w:t>
      </w:r>
    </w:p>
    <w:p w14:paraId="7E75A8B6" w14:textId="77777777" w:rsidR="00302401" w:rsidRPr="00302401" w:rsidRDefault="00302401" w:rsidP="00D351BB">
      <w:pPr>
        <w:spacing w:after="0" w:line="360" w:lineRule="auto"/>
        <w:jc w:val="both"/>
        <w:rPr>
          <w:rFonts w:ascii="Palatino Linotype" w:hAnsi="Palatino Linotype" w:cs="Arial"/>
          <w:noProof/>
          <w:color w:val="000000"/>
          <w:sz w:val="24"/>
          <w:lang w:val="en-US" w:eastAsia="es-MX"/>
        </w:rPr>
      </w:pPr>
    </w:p>
    <w:p w14:paraId="138AFFCC" w14:textId="2DB7DA8E" w:rsidR="00D351BB" w:rsidRDefault="00302401" w:rsidP="00D351BB">
      <w:pPr>
        <w:spacing w:after="0" w:line="360" w:lineRule="auto"/>
        <w:jc w:val="both"/>
        <w:rPr>
          <w:rFonts w:ascii="Palatino Linotype" w:hAnsi="Palatino Linotype"/>
          <w:i/>
          <w:iCs/>
          <w:color w:val="000000"/>
          <w:sz w:val="24"/>
          <w:szCs w:val="24"/>
        </w:rPr>
      </w:pPr>
      <w:r>
        <w:rPr>
          <w:rFonts w:ascii="Palatino Linotype" w:hAnsi="Palatino Linotype" w:cs="Arial"/>
          <w:noProof/>
          <w:color w:val="000000"/>
          <w:sz w:val="24"/>
          <w:lang w:eastAsia="es-MX"/>
        </w:rPr>
        <w:t>Por otra parte, s</w:t>
      </w:r>
      <w:r w:rsidR="00D351BB">
        <w:rPr>
          <w:rFonts w:ascii="Palatino Linotype" w:hAnsi="Palatino Linotype" w:cs="Arial"/>
          <w:noProof/>
          <w:color w:val="000000"/>
          <w:sz w:val="24"/>
          <w:lang w:eastAsia="es-MX"/>
        </w:rPr>
        <w:t>e plantea entonces con relación al motivo de inconformidad “</w:t>
      </w:r>
      <w:r w:rsidR="00D351BB" w:rsidRPr="00D351BB">
        <w:rPr>
          <w:rFonts w:ascii="Palatino Linotype" w:hAnsi="Palatino Linotype"/>
          <w:i/>
          <w:iCs/>
          <w:color w:val="000000"/>
          <w:sz w:val="24"/>
          <w:szCs w:val="24"/>
        </w:rPr>
        <w:t>NO ENTREGA EL INFORME DE LAS DEMÁS DIRECCIONES</w:t>
      </w:r>
      <w:r w:rsidR="00D351BB">
        <w:rPr>
          <w:rFonts w:ascii="Palatino Linotype" w:hAnsi="Palatino Linotype"/>
          <w:i/>
          <w:iCs/>
          <w:color w:val="000000"/>
          <w:sz w:val="24"/>
          <w:szCs w:val="24"/>
        </w:rPr>
        <w:t xml:space="preserve">” </w:t>
      </w:r>
      <w:r w:rsidR="00D351BB">
        <w:rPr>
          <w:rFonts w:ascii="Palatino Linotype" w:hAnsi="Palatino Linotype"/>
          <w:color w:val="000000"/>
          <w:sz w:val="24"/>
          <w:szCs w:val="24"/>
        </w:rPr>
        <w:t xml:space="preserve">que mediante la solicitud de información </w:t>
      </w:r>
      <w:r w:rsidR="00D351BB">
        <w:rPr>
          <w:rFonts w:ascii="Palatino Linotype" w:hAnsi="Palatino Linotype"/>
          <w:b/>
          <w:bCs/>
          <w:color w:val="000000"/>
          <w:sz w:val="24"/>
          <w:szCs w:val="24"/>
        </w:rPr>
        <w:t xml:space="preserve">02027/ZINACANT/IP/2023 </w:t>
      </w:r>
      <w:r w:rsidR="00CF5117">
        <w:rPr>
          <w:rFonts w:ascii="Palatino Linotype" w:hAnsi="Palatino Linotype"/>
          <w:color w:val="000000"/>
          <w:sz w:val="24"/>
          <w:szCs w:val="24"/>
        </w:rPr>
        <w:t>fue requerido de forma literal “</w:t>
      </w:r>
      <w:r w:rsidR="00CF5117" w:rsidRPr="00CF5117">
        <w:rPr>
          <w:rFonts w:ascii="Palatino Linotype" w:hAnsi="Palatino Linotype"/>
          <w:i/>
          <w:iCs/>
          <w:color w:val="000000"/>
          <w:sz w:val="24"/>
          <w:szCs w:val="24"/>
        </w:rPr>
        <w:t xml:space="preserve">SOLICITO EL INFORME DETALLADO QUE SE LE ENTREGÓ AL PRESIDENTE MUNICIPAL POR PARTE DE TODAS LAS DIRECCIONES </w:t>
      </w:r>
      <w:r w:rsidR="00CF5117" w:rsidRPr="00CF5117">
        <w:rPr>
          <w:rFonts w:ascii="Palatino Linotype" w:hAnsi="Palatino Linotype"/>
          <w:b/>
          <w:bCs/>
          <w:i/>
          <w:iCs/>
          <w:color w:val="000000"/>
          <w:sz w:val="24"/>
          <w:szCs w:val="24"/>
          <w:u w:val="single"/>
        </w:rPr>
        <w:t>Y/O</w:t>
      </w:r>
      <w:r w:rsidR="00CF5117" w:rsidRPr="00CF5117">
        <w:rPr>
          <w:rFonts w:ascii="Palatino Linotype" w:hAnsi="Palatino Linotype"/>
          <w:i/>
          <w:iCs/>
          <w:color w:val="000000"/>
          <w:sz w:val="24"/>
          <w:szCs w:val="24"/>
        </w:rPr>
        <w:t xml:space="preserve"> DE LA UNIDAD DE TRANSPARENCIA</w:t>
      </w:r>
      <w:r w:rsidR="00CF5117">
        <w:rPr>
          <w:rFonts w:ascii="Palatino Linotype" w:hAnsi="Palatino Linotype"/>
          <w:i/>
          <w:iCs/>
          <w:color w:val="000000"/>
          <w:sz w:val="24"/>
          <w:szCs w:val="24"/>
        </w:rPr>
        <w:t>”.</w:t>
      </w:r>
    </w:p>
    <w:p w14:paraId="1AF902A2" w14:textId="05E6168F" w:rsidR="00CF5117" w:rsidRPr="00302401" w:rsidRDefault="00CF5117" w:rsidP="00CF5117">
      <w:pPr>
        <w:autoSpaceDE w:val="0"/>
        <w:autoSpaceDN w:val="0"/>
        <w:adjustRightInd w:val="0"/>
        <w:spacing w:before="240" w:line="360" w:lineRule="auto"/>
        <w:jc w:val="both"/>
        <w:rPr>
          <w:rFonts w:ascii="Palatino Linotype" w:hAnsi="Palatino Linotype"/>
          <w:sz w:val="24"/>
          <w:szCs w:val="24"/>
        </w:rPr>
      </w:pPr>
      <w:r w:rsidRPr="00302401">
        <w:rPr>
          <w:rFonts w:ascii="Palatino Linotype" w:hAnsi="Palatino Linotype"/>
          <w:sz w:val="24"/>
          <w:szCs w:val="24"/>
        </w:rPr>
        <w:t xml:space="preserve">En función de lo planteado, la palabra </w:t>
      </w:r>
      <w:r w:rsidRPr="00302401">
        <w:rPr>
          <w:rFonts w:ascii="Palatino Linotype" w:hAnsi="Palatino Linotype"/>
          <w:b/>
          <w:bCs/>
          <w:sz w:val="24"/>
          <w:szCs w:val="24"/>
        </w:rPr>
        <w:t xml:space="preserve">Y/O </w:t>
      </w:r>
      <w:r w:rsidRPr="00302401">
        <w:rPr>
          <w:rFonts w:ascii="Palatino Linotype" w:hAnsi="Palatino Linotype"/>
          <w:sz w:val="24"/>
          <w:szCs w:val="24"/>
        </w:rPr>
        <w:t xml:space="preserve">funge como una conjunción utilizada para hacer explicita la posibilidad de elegir entre la suma o la alternativa de las opciones que relaciona, es decir, con base en una interpretación gramatical a la solicitud de información, se advierte que la entrega de alguno o ambos de los soportes documentales resulta suficiente para colmar la pretensión del particular, </w:t>
      </w:r>
      <w:proofErr w:type="gramStart"/>
      <w:r w:rsidRPr="00302401">
        <w:rPr>
          <w:rFonts w:ascii="Palatino Linotype" w:hAnsi="Palatino Linotype"/>
          <w:sz w:val="24"/>
          <w:szCs w:val="24"/>
        </w:rPr>
        <w:t>y</w:t>
      </w:r>
      <w:proofErr w:type="gramEnd"/>
      <w:r w:rsidRPr="00302401">
        <w:rPr>
          <w:rFonts w:ascii="Palatino Linotype" w:hAnsi="Palatino Linotype"/>
          <w:sz w:val="24"/>
          <w:szCs w:val="24"/>
        </w:rPr>
        <w:t xml:space="preserve"> por ende, la prerrogativa constitucional de</w:t>
      </w:r>
      <w:r w:rsidR="008C7FA0">
        <w:rPr>
          <w:rFonts w:ascii="Palatino Linotype" w:hAnsi="Palatino Linotype"/>
          <w:sz w:val="24"/>
          <w:szCs w:val="24"/>
        </w:rPr>
        <w:t>l</w:t>
      </w:r>
      <w:r w:rsidRPr="00302401">
        <w:rPr>
          <w:rFonts w:ascii="Palatino Linotype" w:hAnsi="Palatino Linotype"/>
          <w:sz w:val="24"/>
          <w:szCs w:val="24"/>
        </w:rPr>
        <w:t xml:space="preserve"> derecho de acceso a la información. </w:t>
      </w:r>
    </w:p>
    <w:p w14:paraId="7F15B3F4" w14:textId="7E92BDE2" w:rsidR="00D351BB" w:rsidRPr="00EA378A" w:rsidRDefault="00444AD9" w:rsidP="00D351BB">
      <w:pPr>
        <w:pStyle w:val="Prrafodelista"/>
        <w:spacing w:line="360" w:lineRule="auto"/>
        <w:ind w:left="0"/>
        <w:contextualSpacing/>
        <w:jc w:val="both"/>
        <w:rPr>
          <w:rFonts w:ascii="Palatino Linotype" w:hAnsi="Palatino Linotype"/>
          <w:b/>
          <w:bCs/>
          <w:color w:val="000000"/>
          <w:lang w:val="es-ES_tradnl"/>
        </w:rPr>
      </w:pPr>
      <w:r>
        <w:rPr>
          <w:rFonts w:ascii="Palatino Linotype" w:hAnsi="Palatino Linotype"/>
        </w:rPr>
        <w:t>Debe señalarse,</w:t>
      </w:r>
      <w:r w:rsidR="00D351BB">
        <w:rPr>
          <w:rFonts w:ascii="Palatino Linotype" w:hAnsi="Palatino Linotype"/>
        </w:rPr>
        <w:t xml:space="preserve"> con relación a </w:t>
      </w:r>
      <w:r w:rsidR="00D351BB" w:rsidRPr="00D351BB">
        <w:rPr>
          <w:rFonts w:ascii="Palatino Linotype" w:hAnsi="Palatino Linotype"/>
          <w:i/>
          <w:iCs/>
        </w:rPr>
        <w:t>“</w:t>
      </w:r>
      <w:r w:rsidR="00D351BB" w:rsidRPr="00D351BB">
        <w:rPr>
          <w:rFonts w:ascii="Palatino Linotype" w:hAnsi="Palatino Linotype"/>
          <w:i/>
          <w:iCs/>
          <w:color w:val="000000"/>
          <w:sz w:val="20"/>
          <w:szCs w:val="20"/>
        </w:rPr>
        <w:t>NI TAMPOCO EL OFICIO RECIBIDO POR PARTE DEL INFOEM DONDE LES NOTIFIQUE SU 8.1</w:t>
      </w:r>
      <w:r w:rsidR="00D351BB">
        <w:rPr>
          <w:rFonts w:ascii="Palatino Linotype" w:hAnsi="Palatino Linotype"/>
          <w:i/>
          <w:iCs/>
          <w:color w:val="000000"/>
          <w:sz w:val="20"/>
          <w:szCs w:val="20"/>
        </w:rPr>
        <w:t xml:space="preserve">”, </w:t>
      </w:r>
      <w:r w:rsidRPr="00444AD9">
        <w:rPr>
          <w:rFonts w:ascii="Palatino Linotype" w:hAnsi="Palatino Linotype"/>
          <w:color w:val="000000"/>
        </w:rPr>
        <w:t>que</w:t>
      </w:r>
      <w:r>
        <w:rPr>
          <w:rFonts w:ascii="Palatino Linotype" w:hAnsi="Palatino Linotype"/>
          <w:i/>
          <w:iCs/>
          <w:color w:val="000000"/>
          <w:sz w:val="20"/>
          <w:szCs w:val="20"/>
        </w:rPr>
        <w:t xml:space="preserve"> </w:t>
      </w:r>
      <w:r w:rsidR="00D351BB" w:rsidRPr="00EA378A">
        <w:rPr>
          <w:rFonts w:ascii="Palatino Linotype" w:hAnsi="Palatino Linotype"/>
          <w:color w:val="000000"/>
          <w:lang w:val="es-ES_tradnl"/>
        </w:rPr>
        <w:t xml:space="preserve">resulta claro que se añade un nuevo punto a su solicitud de información y se aleja de la materia que dio origen a la respuesta del </w:t>
      </w:r>
      <w:r w:rsidR="00D351BB" w:rsidRPr="00EA378A">
        <w:rPr>
          <w:rFonts w:ascii="Palatino Linotype" w:hAnsi="Palatino Linotype"/>
          <w:b/>
          <w:bCs/>
          <w:color w:val="000000"/>
          <w:lang w:val="es-ES_tradnl"/>
        </w:rPr>
        <w:t xml:space="preserve">Sujeto Obligado. </w:t>
      </w:r>
    </w:p>
    <w:p w14:paraId="7EA581E3" w14:textId="2DF9120B" w:rsidR="00D351BB" w:rsidRDefault="00D351BB" w:rsidP="00D351BB">
      <w:pPr>
        <w:spacing w:before="240" w:line="360" w:lineRule="auto"/>
        <w:jc w:val="both"/>
        <w:rPr>
          <w:rFonts w:ascii="Palatino Linotype" w:hAnsi="Palatino Linotype"/>
          <w:color w:val="000000"/>
          <w:sz w:val="24"/>
          <w:szCs w:val="24"/>
          <w:lang w:val="es-ES_tradnl"/>
        </w:rPr>
      </w:pPr>
      <w:r w:rsidRPr="00EA378A">
        <w:rPr>
          <w:rFonts w:ascii="Palatino Linotype" w:hAnsi="Palatino Linotype"/>
          <w:color w:val="000000"/>
          <w:sz w:val="24"/>
          <w:szCs w:val="24"/>
          <w:lang w:val="es-ES_tradnl"/>
        </w:rPr>
        <w:t>A mayor abundamiento, el nuevo punto de la solicitud</w:t>
      </w:r>
      <w:r>
        <w:rPr>
          <w:rFonts w:ascii="Palatino Linotype" w:hAnsi="Palatino Linotype"/>
          <w:color w:val="000000"/>
          <w:sz w:val="24"/>
          <w:szCs w:val="24"/>
          <w:lang w:val="es-ES_tradnl"/>
        </w:rPr>
        <w:t xml:space="preserve"> </w:t>
      </w:r>
      <w:r>
        <w:rPr>
          <w:rFonts w:ascii="Palatino Linotype" w:hAnsi="Palatino Linotype"/>
          <w:b/>
          <w:bCs/>
          <w:color w:val="000000"/>
          <w:sz w:val="24"/>
          <w:szCs w:val="24"/>
          <w:lang w:val="es-ES_tradnl"/>
        </w:rPr>
        <w:t xml:space="preserve">-oficio donde les notifique su 8.1- </w:t>
      </w:r>
      <w:r>
        <w:rPr>
          <w:rFonts w:ascii="Palatino Linotype" w:hAnsi="Palatino Linotype"/>
          <w:color w:val="000000"/>
          <w:sz w:val="24"/>
          <w:szCs w:val="24"/>
          <w:lang w:val="es-ES_tradnl"/>
        </w:rPr>
        <w:t xml:space="preserve">es considerado como </w:t>
      </w:r>
      <w:r>
        <w:rPr>
          <w:rFonts w:ascii="Palatino Linotype" w:hAnsi="Palatino Linotype"/>
          <w:b/>
          <w:bCs/>
          <w:i/>
          <w:iCs/>
          <w:color w:val="000000"/>
          <w:sz w:val="24"/>
          <w:szCs w:val="24"/>
          <w:lang w:val="es-ES_tradnl"/>
        </w:rPr>
        <w:t xml:space="preserve">plus </w:t>
      </w:r>
      <w:proofErr w:type="spellStart"/>
      <w:r>
        <w:rPr>
          <w:rFonts w:ascii="Palatino Linotype" w:hAnsi="Palatino Linotype"/>
          <w:b/>
          <w:bCs/>
          <w:i/>
          <w:iCs/>
          <w:color w:val="000000"/>
          <w:sz w:val="24"/>
          <w:szCs w:val="24"/>
          <w:lang w:val="es-ES_tradnl"/>
        </w:rPr>
        <w:t>petitio</w:t>
      </w:r>
      <w:proofErr w:type="spellEnd"/>
      <w:r>
        <w:rPr>
          <w:rFonts w:ascii="Palatino Linotype" w:hAnsi="Palatino Linotype"/>
          <w:b/>
          <w:bCs/>
          <w:i/>
          <w:iCs/>
          <w:color w:val="000000"/>
          <w:sz w:val="24"/>
          <w:szCs w:val="24"/>
          <w:lang w:val="es-ES_tradnl"/>
        </w:rPr>
        <w:t xml:space="preserve"> </w:t>
      </w:r>
      <w:r>
        <w:rPr>
          <w:rFonts w:ascii="Palatino Linotype" w:hAnsi="Palatino Linotype"/>
          <w:color w:val="000000"/>
          <w:sz w:val="24"/>
          <w:szCs w:val="24"/>
          <w:lang w:val="es-ES_tradnl"/>
        </w:rPr>
        <w:t xml:space="preserve">y no es susceptible de ser valorado. </w:t>
      </w:r>
    </w:p>
    <w:p w14:paraId="2E74D12F" w14:textId="77777777" w:rsidR="00D351BB" w:rsidRPr="00EA378A" w:rsidRDefault="00D351BB" w:rsidP="00D351BB">
      <w:pPr>
        <w:pStyle w:val="Prrafodelista"/>
        <w:tabs>
          <w:tab w:val="left" w:pos="7088"/>
        </w:tabs>
        <w:autoSpaceDE w:val="0"/>
        <w:autoSpaceDN w:val="0"/>
        <w:adjustRightInd w:val="0"/>
        <w:spacing w:line="360" w:lineRule="auto"/>
        <w:ind w:left="0"/>
        <w:jc w:val="both"/>
        <w:rPr>
          <w:rFonts w:ascii="Palatino Linotype" w:hAnsi="Palatino Linotype" w:cs="Arial"/>
        </w:rPr>
      </w:pPr>
      <w:r w:rsidRPr="00EA378A">
        <w:rPr>
          <w:rFonts w:ascii="Palatino Linotype" w:hAnsi="Palatino Linotype" w:cs="Arial"/>
        </w:rPr>
        <w:lastRenderedPageBreak/>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5289CB52" w14:textId="77777777" w:rsidR="00D351BB" w:rsidRPr="00EA378A" w:rsidRDefault="00D351BB" w:rsidP="00D351BB">
      <w:pPr>
        <w:tabs>
          <w:tab w:val="left" w:pos="7088"/>
        </w:tabs>
        <w:spacing w:before="240" w:line="360" w:lineRule="auto"/>
        <w:jc w:val="both"/>
        <w:rPr>
          <w:rFonts w:ascii="Palatino Linotype" w:hAnsi="Palatino Linotype" w:cs="Arial"/>
          <w:bCs/>
          <w:sz w:val="24"/>
          <w:szCs w:val="24"/>
          <w:lang w:eastAsia="es-MX"/>
        </w:rPr>
      </w:pPr>
      <w:r w:rsidRPr="00EA378A">
        <w:rPr>
          <w:rFonts w:ascii="Palatino Linotype" w:hAnsi="Palatino Linotype" w:cs="Arial"/>
          <w:bCs/>
          <w:sz w:val="24"/>
          <w:szCs w:val="24"/>
          <w:lang w:eastAsia="es-MX"/>
        </w:rPr>
        <w:t>Sirve de apoyo a lo anterior por analogía, la Jurisprudencia No. 29 visible a foja 19 del Apéndice al Semanario Judicial de la Federación 1917-1995, Tomo IV, Materia Común, Primera Parte, Tesis de la Suprema Corte de Justicia, que señala:</w:t>
      </w:r>
    </w:p>
    <w:p w14:paraId="0B49DB10" w14:textId="77777777" w:rsidR="00D351BB" w:rsidRPr="00EA378A" w:rsidRDefault="00D351BB" w:rsidP="00D351BB">
      <w:pPr>
        <w:spacing w:before="240" w:line="360" w:lineRule="auto"/>
        <w:ind w:left="851" w:right="851"/>
        <w:jc w:val="both"/>
        <w:rPr>
          <w:rFonts w:ascii="Palatino Linotype" w:hAnsi="Palatino Linotype" w:cs="Arial"/>
          <w:b/>
          <w:bCs/>
          <w:i/>
          <w:lang w:eastAsia="es-MX"/>
        </w:rPr>
      </w:pPr>
      <w:r w:rsidRPr="00EA378A">
        <w:rPr>
          <w:rFonts w:ascii="Palatino Linotype" w:hAnsi="Palatino Linotype" w:cs="Arial"/>
          <w:b/>
          <w:bCs/>
          <w:i/>
          <w:lang w:eastAsia="es-MX"/>
        </w:rPr>
        <w:t>“AGRAVIOS EN LA REVISIÓN. DEBEN ESTAR EN RELACIÓN DIRECTA CON LOS FUNDAMENTOS Y CONSIDERACIONES DE LA SENTENCIA</w:t>
      </w:r>
    </w:p>
    <w:p w14:paraId="2B65B939" w14:textId="77777777" w:rsidR="00D351BB" w:rsidRPr="00EA378A" w:rsidRDefault="00D351BB" w:rsidP="00D351BB">
      <w:pPr>
        <w:tabs>
          <w:tab w:val="left" w:pos="7797"/>
        </w:tabs>
        <w:spacing w:before="240" w:line="360" w:lineRule="auto"/>
        <w:ind w:left="851" w:right="851"/>
        <w:jc w:val="both"/>
        <w:rPr>
          <w:rFonts w:ascii="Palatino Linotype" w:hAnsi="Palatino Linotype" w:cs="Arial"/>
          <w:bCs/>
          <w:i/>
          <w:lang w:eastAsia="es-MX"/>
        </w:rPr>
      </w:pPr>
      <w:r w:rsidRPr="00EA378A">
        <w:rPr>
          <w:rFonts w:ascii="Palatino Linotype" w:hAnsi="Palatino Linotype" w:cs="Arial"/>
          <w:b/>
          <w:bCs/>
          <w:i/>
          <w:u w:val="single"/>
          <w:lang w:eastAsia="es-MX"/>
        </w:rPr>
        <w:t>Los agravios deben estar en relación directa e inmediata con los fundamentos contenidos en la sentencia que se recurre</w:t>
      </w:r>
      <w:r w:rsidRPr="00EA378A">
        <w:rPr>
          <w:rFonts w:ascii="Palatino Linotype" w:hAnsi="Palatino Linotype" w:cs="Arial"/>
          <w:bCs/>
          <w:i/>
          <w:lang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EA378A">
        <w:rPr>
          <w:rFonts w:ascii="Palatino Linotype" w:eastAsia="Times New Roman" w:hAnsi="Palatino Linotype" w:cs="Times New Roman"/>
          <w:b/>
          <w:i/>
          <w:sz w:val="24"/>
          <w:szCs w:val="24"/>
          <w:lang w:val="es-ES_tradnl" w:eastAsia="es-ES"/>
        </w:rPr>
        <w:t>[Sic]</w:t>
      </w:r>
    </w:p>
    <w:p w14:paraId="787F9353" w14:textId="77777777" w:rsidR="00D351BB" w:rsidRPr="00EA378A" w:rsidRDefault="00D351BB" w:rsidP="00D351BB">
      <w:pPr>
        <w:tabs>
          <w:tab w:val="left" w:pos="1301"/>
        </w:tabs>
        <w:spacing w:before="240" w:line="360" w:lineRule="auto"/>
        <w:ind w:right="51"/>
        <w:jc w:val="both"/>
        <w:rPr>
          <w:rFonts w:ascii="Palatino Linotype" w:hAnsi="Palatino Linotype" w:cs="Arial"/>
          <w:sz w:val="24"/>
          <w:szCs w:val="24"/>
        </w:rPr>
      </w:pPr>
      <w:r w:rsidRPr="00EA378A">
        <w:rPr>
          <w:rFonts w:ascii="Palatino Linotype" w:hAnsi="Palatino Linotype" w:cs="Arial"/>
          <w:sz w:val="24"/>
          <w:szCs w:val="24"/>
        </w:rPr>
        <w:tab/>
      </w:r>
    </w:p>
    <w:p w14:paraId="5143CC44" w14:textId="08B7DD14" w:rsidR="00D351BB" w:rsidRPr="00EA378A" w:rsidRDefault="00D351BB" w:rsidP="00D351BB">
      <w:pPr>
        <w:tabs>
          <w:tab w:val="left" w:pos="7088"/>
          <w:tab w:val="left" w:pos="7230"/>
        </w:tabs>
        <w:spacing w:before="240" w:line="360" w:lineRule="auto"/>
        <w:jc w:val="both"/>
        <w:rPr>
          <w:rFonts w:ascii="Palatino Linotype" w:hAnsi="Palatino Linotype" w:cs="Arial"/>
          <w:bCs/>
          <w:sz w:val="24"/>
          <w:szCs w:val="24"/>
          <w:lang w:eastAsia="es-MX"/>
        </w:rPr>
      </w:pPr>
      <w:r w:rsidRPr="00EA378A">
        <w:rPr>
          <w:rFonts w:ascii="Palatino Linotype" w:hAnsi="Palatino Linotype" w:cs="Arial"/>
          <w:bCs/>
          <w:sz w:val="24"/>
          <w:szCs w:val="24"/>
          <w:lang w:eastAsia="es-MX"/>
        </w:rPr>
        <w:t xml:space="preserve">Por lo anterior, se establece que dentro del recurso de revisión presentado por </w:t>
      </w:r>
      <w:r>
        <w:rPr>
          <w:rFonts w:ascii="Palatino Linotype" w:hAnsi="Palatino Linotype" w:cs="Arial"/>
          <w:b/>
          <w:bCs/>
          <w:sz w:val="24"/>
          <w:szCs w:val="24"/>
          <w:lang w:eastAsia="es-MX"/>
        </w:rPr>
        <w:t xml:space="preserve">El </w:t>
      </w:r>
      <w:r w:rsidRPr="00EA378A">
        <w:rPr>
          <w:rFonts w:ascii="Palatino Linotype" w:hAnsi="Palatino Linotype" w:cs="Arial"/>
          <w:b/>
          <w:bCs/>
          <w:sz w:val="24"/>
          <w:szCs w:val="24"/>
          <w:lang w:eastAsia="es-MX"/>
        </w:rPr>
        <w:t xml:space="preserve">Recurrente </w:t>
      </w:r>
      <w:r w:rsidRPr="00EA378A">
        <w:rPr>
          <w:rFonts w:ascii="Palatino Linotype" w:hAnsi="Palatino Linotype" w:cs="Arial"/>
          <w:bCs/>
          <w:sz w:val="24"/>
          <w:szCs w:val="24"/>
          <w:lang w:eastAsia="es-MX"/>
        </w:rPr>
        <w:t xml:space="preserve">no debe variar el fondo de </w:t>
      </w:r>
      <w:r w:rsidRPr="00EA378A">
        <w:rPr>
          <w:rFonts w:ascii="Palatino Linotype" w:hAnsi="Palatino Linotype" w:cs="Arial"/>
          <w:bCs/>
          <w:i/>
          <w:sz w:val="24"/>
          <w:szCs w:val="24"/>
          <w:lang w:eastAsia="es-MX"/>
        </w:rPr>
        <w:t>la litis,</w:t>
      </w:r>
      <w:r w:rsidRPr="00EA378A">
        <w:rPr>
          <w:rFonts w:ascii="Palatino Linotype" w:hAnsi="Palatino Linotype" w:cs="Arial"/>
          <w:bCs/>
          <w:sz w:val="24"/>
          <w:szCs w:val="24"/>
          <w:lang w:eastAsia="es-MX"/>
        </w:rPr>
        <w:t xml:space="preserve"> de tal manera que la manifestación a que </w:t>
      </w:r>
      <w:r w:rsidRPr="00EA378A">
        <w:rPr>
          <w:rFonts w:ascii="Palatino Linotype" w:hAnsi="Palatino Linotype" w:cs="Arial"/>
          <w:bCs/>
          <w:sz w:val="24"/>
          <w:szCs w:val="24"/>
          <w:lang w:eastAsia="es-MX"/>
        </w:rPr>
        <w:lastRenderedPageBreak/>
        <w:t xml:space="preserve">se ha hecho referencia y que fue vertida en sus motivos de inconformidad, resulta notoriamente improcedente, pues este Órgano Garante se encuentra imposibilitado para satisfacer requerimientos que no fueron formulados en tiempo y forma. </w:t>
      </w:r>
    </w:p>
    <w:p w14:paraId="310022F2" w14:textId="77777777" w:rsidR="00D351BB" w:rsidRPr="00EA378A" w:rsidRDefault="00D351BB" w:rsidP="00D351BB">
      <w:pPr>
        <w:tabs>
          <w:tab w:val="left" w:pos="7088"/>
          <w:tab w:val="left" w:pos="7230"/>
        </w:tabs>
        <w:spacing w:before="240" w:line="360" w:lineRule="auto"/>
        <w:jc w:val="both"/>
        <w:rPr>
          <w:rFonts w:ascii="Palatino Linotype" w:hAnsi="Palatino Linotype" w:cs="Arial"/>
          <w:bCs/>
          <w:sz w:val="24"/>
          <w:szCs w:val="24"/>
          <w:lang w:eastAsia="es-MX"/>
        </w:rPr>
      </w:pPr>
      <w:r w:rsidRPr="00EA378A">
        <w:rPr>
          <w:rFonts w:ascii="Palatino Linotype" w:hAnsi="Palatino Linotype" w:cs="Arial"/>
          <w:bCs/>
          <w:sz w:val="24"/>
          <w:szCs w:val="24"/>
          <w:lang w:eastAsia="es-MX"/>
        </w:rPr>
        <w:t xml:space="preserve">De igual manera, tiene aplicación al respecto por analogía, la tesis aislada número I.8o.A.136 A, de la Novena Época, publicada en el Seminario Oficial de la Federación y su Gaceta Tomo XXIX, </w:t>
      </w:r>
      <w:proofErr w:type="gramStart"/>
      <w:r w:rsidRPr="00EA378A">
        <w:rPr>
          <w:rFonts w:ascii="Palatino Linotype" w:hAnsi="Palatino Linotype" w:cs="Arial"/>
          <w:bCs/>
          <w:sz w:val="24"/>
          <w:szCs w:val="24"/>
          <w:lang w:eastAsia="es-MX"/>
        </w:rPr>
        <w:t>Marzo</w:t>
      </w:r>
      <w:proofErr w:type="gramEnd"/>
      <w:r w:rsidRPr="00EA378A">
        <w:rPr>
          <w:rFonts w:ascii="Palatino Linotype" w:hAnsi="Palatino Linotype" w:cs="Arial"/>
          <w:bCs/>
          <w:sz w:val="24"/>
          <w:szCs w:val="24"/>
          <w:lang w:eastAsia="es-MX"/>
        </w:rPr>
        <w:t xml:space="preserve"> de 2009, página 2887, con número de registro 167607, que lleva por rubro y texto los siguientes:</w:t>
      </w:r>
    </w:p>
    <w:p w14:paraId="6D497A60" w14:textId="77777777" w:rsidR="00D351BB" w:rsidRPr="00EA378A" w:rsidRDefault="00D351BB" w:rsidP="00D351BB">
      <w:pPr>
        <w:tabs>
          <w:tab w:val="left" w:pos="6237"/>
        </w:tabs>
        <w:spacing w:before="240" w:line="360" w:lineRule="auto"/>
        <w:ind w:left="851" w:right="851"/>
        <w:jc w:val="both"/>
        <w:rPr>
          <w:rFonts w:ascii="Palatino Linotype" w:hAnsi="Palatino Linotype" w:cs="Arial"/>
          <w:b/>
          <w:bCs/>
          <w:i/>
          <w:u w:val="single"/>
          <w:lang w:eastAsia="es-MX"/>
        </w:rPr>
      </w:pPr>
      <w:r w:rsidRPr="00EA378A">
        <w:rPr>
          <w:rFonts w:ascii="Palatino Linotype" w:hAnsi="Palatino Linotype" w:cs="Arial"/>
          <w:b/>
          <w:bCs/>
          <w:i/>
          <w:lang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EA378A">
        <w:rPr>
          <w:rFonts w:ascii="Palatino Linotype" w:hAnsi="Palatino Linotype" w:cs="Arial"/>
          <w:b/>
          <w:bCs/>
          <w:i/>
          <w:u w:val="single"/>
          <w:lang w:eastAsia="es-MX"/>
        </w:rPr>
        <w:t xml:space="preserve">O SEAN DISTINTOS A LOS DE SU PETICIÓN INICIAL. </w:t>
      </w:r>
    </w:p>
    <w:p w14:paraId="36E89442" w14:textId="77777777" w:rsidR="00D351BB" w:rsidRPr="00EA378A" w:rsidRDefault="00D351BB" w:rsidP="00D351BB">
      <w:pPr>
        <w:tabs>
          <w:tab w:val="left" w:pos="6237"/>
        </w:tabs>
        <w:spacing w:before="240" w:line="360" w:lineRule="auto"/>
        <w:ind w:left="851" w:right="851"/>
        <w:jc w:val="both"/>
        <w:rPr>
          <w:rFonts w:ascii="Palatino Linotype" w:hAnsi="Palatino Linotype" w:cs="Arial"/>
          <w:b/>
          <w:bCs/>
          <w:i/>
          <w:lang w:eastAsia="es-MX"/>
        </w:rPr>
      </w:pPr>
      <w:r w:rsidRPr="00EA378A">
        <w:rPr>
          <w:rFonts w:ascii="Palatino Linotype" w:hAnsi="Palatino Linotype" w:cs="Arial"/>
          <w:bCs/>
          <w:i/>
          <w:lang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EA378A">
        <w:rPr>
          <w:rFonts w:ascii="Palatino Linotype" w:hAnsi="Palatino Linotype" w:cs="Arial"/>
          <w:b/>
          <w:bCs/>
          <w:i/>
          <w:u w:val="single"/>
          <w:lang w:eastAsia="es-MX"/>
        </w:rPr>
        <w:t>el precepto 6 de la propia legislación prevé el principio de máxima publicidad y disponibilidad de la información en posesión de los sujetos obligados;</w:t>
      </w:r>
      <w:r w:rsidRPr="00EA378A">
        <w:rPr>
          <w:rFonts w:ascii="Palatino Linotype" w:hAnsi="Palatino Linotype" w:cs="Arial"/>
          <w:bCs/>
          <w:i/>
          <w:lang w:eastAsia="es-MX"/>
        </w:rPr>
        <w:t xml:space="preserve"> también lo es que ello no implica que tales numerales deban </w:t>
      </w:r>
      <w:r w:rsidRPr="00EA378A">
        <w:rPr>
          <w:rFonts w:ascii="Palatino Linotype" w:hAnsi="Palatino Linotype" w:cs="Arial"/>
          <w:bCs/>
          <w:i/>
          <w:lang w:eastAsia="es-MX"/>
        </w:rPr>
        <w:lastRenderedPageBreak/>
        <w:t>interpretarse en el sentido de permitir al gobernado que a su arbitrio solicite copia de documentos que no obren en los expedientes de los sujetos obligados</w:t>
      </w:r>
      <w:r w:rsidRPr="00EA378A">
        <w:rPr>
          <w:rFonts w:ascii="Palatino Linotype" w:hAnsi="Palatino Linotype" w:cs="Arial"/>
          <w:b/>
          <w:bCs/>
          <w:i/>
          <w:lang w:eastAsia="es-MX"/>
        </w:rPr>
        <w:t xml:space="preserve">, </w:t>
      </w:r>
      <w:r w:rsidRPr="00EA378A">
        <w:rPr>
          <w:rFonts w:ascii="Palatino Linotype" w:hAnsi="Palatino Linotype" w:cs="Arial"/>
          <w:b/>
          <w:bCs/>
          <w:i/>
          <w:u w:val="single"/>
          <w:lang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138C8AA9" w14:textId="77777777" w:rsidR="00D351BB" w:rsidRPr="00EA378A" w:rsidRDefault="00D351BB" w:rsidP="00D351BB">
      <w:pPr>
        <w:tabs>
          <w:tab w:val="left" w:pos="6237"/>
        </w:tabs>
        <w:spacing w:before="240" w:line="360" w:lineRule="auto"/>
        <w:ind w:left="851" w:right="851"/>
        <w:jc w:val="both"/>
        <w:rPr>
          <w:rFonts w:ascii="Palatino Linotype" w:hAnsi="Palatino Linotype" w:cs="Arial"/>
          <w:bCs/>
          <w:i/>
          <w:lang w:eastAsia="es-MX"/>
        </w:rPr>
      </w:pPr>
      <w:r w:rsidRPr="00EA378A">
        <w:rPr>
          <w:rFonts w:ascii="Palatino Linotype" w:hAnsi="Palatino Linotype" w:cs="Arial"/>
          <w:bCs/>
          <w:i/>
          <w:lang w:eastAsia="es-MX"/>
        </w:rPr>
        <w:t xml:space="preserve">OCTAVO TRIBUNAL COLEGIADO EN MATERIA ADMINISTRATIVA DEL PRIMER CIRCUITO.” </w:t>
      </w:r>
      <w:r w:rsidRPr="00EA378A">
        <w:rPr>
          <w:rFonts w:ascii="Palatino Linotype" w:eastAsia="Times New Roman" w:hAnsi="Palatino Linotype" w:cs="Times New Roman"/>
          <w:b/>
          <w:i/>
          <w:sz w:val="24"/>
          <w:szCs w:val="24"/>
          <w:lang w:val="es-ES_tradnl" w:eastAsia="es-ES"/>
        </w:rPr>
        <w:t>[Sic]</w:t>
      </w:r>
    </w:p>
    <w:p w14:paraId="11B03157" w14:textId="77777777" w:rsidR="00D351BB" w:rsidRPr="00EA378A" w:rsidRDefault="00D351BB" w:rsidP="00D351BB">
      <w:pPr>
        <w:spacing w:before="240" w:line="360" w:lineRule="auto"/>
        <w:jc w:val="both"/>
        <w:rPr>
          <w:rFonts w:ascii="Palatino Linotype" w:hAnsi="Palatino Linotype" w:cs="Arial"/>
          <w:bCs/>
          <w:sz w:val="24"/>
          <w:szCs w:val="24"/>
          <w:lang w:eastAsia="es-MX"/>
        </w:rPr>
      </w:pPr>
    </w:p>
    <w:p w14:paraId="2F619612" w14:textId="77777777" w:rsidR="00D351BB" w:rsidRPr="00EA378A" w:rsidRDefault="00D351BB" w:rsidP="00D351BB">
      <w:pPr>
        <w:spacing w:before="240" w:line="360" w:lineRule="auto"/>
        <w:jc w:val="both"/>
        <w:rPr>
          <w:rFonts w:ascii="Palatino Linotype" w:hAnsi="Palatino Linotype" w:cs="Arial"/>
          <w:bCs/>
          <w:sz w:val="24"/>
          <w:szCs w:val="24"/>
          <w:lang w:eastAsia="es-MX"/>
        </w:rPr>
      </w:pPr>
      <w:r w:rsidRPr="00EA378A">
        <w:rPr>
          <w:rFonts w:ascii="Palatino Linotype" w:hAnsi="Palatino Linotype" w:cs="Arial"/>
          <w:bCs/>
          <w:sz w:val="24"/>
          <w:szCs w:val="24"/>
          <w:lang w:eastAsia="es-MX"/>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4DC7049C" w14:textId="77777777" w:rsidR="00D351BB" w:rsidRPr="00EA378A" w:rsidRDefault="00D351BB" w:rsidP="00D351BB">
      <w:pPr>
        <w:tabs>
          <w:tab w:val="left" w:pos="7513"/>
        </w:tabs>
        <w:spacing w:before="240" w:line="360" w:lineRule="auto"/>
        <w:ind w:left="851" w:right="851"/>
        <w:jc w:val="both"/>
        <w:rPr>
          <w:rFonts w:ascii="Palatino Linotype" w:hAnsi="Palatino Linotype" w:cs="Arial"/>
          <w:b/>
          <w:bCs/>
          <w:i/>
          <w:lang w:eastAsia="es-MX"/>
        </w:rPr>
      </w:pPr>
      <w:r w:rsidRPr="00EA378A">
        <w:rPr>
          <w:rFonts w:ascii="Palatino Linotype" w:hAnsi="Palatino Linotype" w:cs="Arial"/>
          <w:b/>
          <w:bCs/>
          <w:i/>
          <w:lang w:eastAsia="es-MX"/>
        </w:rPr>
        <w:t>“ES IMPROCEDENTE AMPLIAR LAS SOLICITUDES DE ACCESO A INFORMACIÓN PÚBLICA O DATOS PERSONALES, A TRAVÉS DE LA INTERPOSICIÓN DEL RECURSO DE REVISIÓN</w:t>
      </w:r>
    </w:p>
    <w:p w14:paraId="6708A6DE" w14:textId="77777777" w:rsidR="00D351BB" w:rsidRPr="00EA378A" w:rsidRDefault="00D351BB" w:rsidP="00D351BB">
      <w:pPr>
        <w:tabs>
          <w:tab w:val="left" w:pos="7513"/>
        </w:tabs>
        <w:spacing w:before="240" w:line="360" w:lineRule="auto"/>
        <w:ind w:left="851" w:right="851"/>
        <w:jc w:val="both"/>
        <w:rPr>
          <w:rFonts w:ascii="Palatino Linotype" w:hAnsi="Palatino Linotype" w:cs="Arial"/>
          <w:bCs/>
          <w:i/>
          <w:lang w:eastAsia="es-MX"/>
        </w:rPr>
      </w:pPr>
      <w:r w:rsidRPr="00EA378A">
        <w:rPr>
          <w:rFonts w:ascii="Palatino Linotype" w:hAnsi="Palatino Linotype" w:cs="Arial"/>
          <w:b/>
          <w:bCs/>
          <w:i/>
          <w:u w:val="single"/>
          <w:lang w:eastAsia="es-MX"/>
        </w:rPr>
        <w:t xml:space="preserve">En aquellos casos en los que los recurrentes amplíen los alcances de la solicitud de información o acceso a datos personales a través de un recurso </w:t>
      </w:r>
      <w:r w:rsidRPr="00EA378A">
        <w:rPr>
          <w:rFonts w:ascii="Palatino Linotype" w:hAnsi="Palatino Linotype" w:cs="Arial"/>
          <w:b/>
          <w:bCs/>
          <w:i/>
          <w:u w:val="single"/>
          <w:lang w:eastAsia="es-MX"/>
        </w:rPr>
        <w:lastRenderedPageBreak/>
        <w:t>de revisión, esta</w:t>
      </w:r>
      <w:r w:rsidRPr="00EA378A">
        <w:rPr>
          <w:rFonts w:ascii="Palatino Linotype" w:hAnsi="Palatino Linotype" w:cs="Arial"/>
          <w:bCs/>
          <w:i/>
          <w:u w:val="single"/>
          <w:lang w:eastAsia="es-MX"/>
        </w:rPr>
        <w:t xml:space="preserve"> </w:t>
      </w:r>
      <w:r w:rsidRPr="00EA378A">
        <w:rPr>
          <w:rFonts w:ascii="Palatino Linotype" w:hAnsi="Palatino Linotype" w:cs="Arial"/>
          <w:b/>
          <w:bCs/>
          <w:i/>
          <w:u w:val="single"/>
          <w:lang w:eastAsia="es-MX"/>
        </w:rPr>
        <w:t>ampliación no podrá constituir materia del procedimiento a sustanciarse</w:t>
      </w:r>
      <w:r w:rsidRPr="00EA378A">
        <w:rPr>
          <w:rFonts w:ascii="Palatino Linotype" w:hAnsi="Palatino Linotype" w:cs="Arial"/>
          <w:bCs/>
          <w:i/>
          <w:lang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51F67674" w14:textId="77777777" w:rsidR="00D351BB" w:rsidRPr="00EA378A" w:rsidRDefault="00D351BB" w:rsidP="00D351BB">
      <w:pPr>
        <w:tabs>
          <w:tab w:val="left" w:pos="7513"/>
        </w:tabs>
        <w:spacing w:before="240" w:line="360" w:lineRule="auto"/>
        <w:ind w:left="851" w:right="851"/>
        <w:jc w:val="both"/>
        <w:rPr>
          <w:rFonts w:ascii="Palatino Linotype" w:hAnsi="Palatino Linotype" w:cs="Arial"/>
          <w:bCs/>
          <w:i/>
          <w:lang w:eastAsia="es-MX"/>
        </w:rPr>
      </w:pPr>
      <w:r w:rsidRPr="00EA378A">
        <w:rPr>
          <w:rFonts w:ascii="Palatino Linotype" w:hAnsi="Palatino Linotype" w:cs="Arial"/>
          <w:bCs/>
          <w:i/>
          <w:lang w:eastAsia="es-MX"/>
        </w:rPr>
        <w:t xml:space="preserve">Expedientes: 5871/08 Secretaría de Educación Pública –Alonso Gómez- Robledo Verduzco 3468/09 Instituto de Seguridad y Servicios Sociales de los Trabajadores del Estado – Ángel Trinidad Zaldívar 5417/09 Procuraduría General de la </w:t>
      </w:r>
      <w:proofErr w:type="gramStart"/>
      <w:r w:rsidRPr="00EA378A">
        <w:rPr>
          <w:rFonts w:ascii="Palatino Linotype" w:hAnsi="Palatino Linotype" w:cs="Arial"/>
          <w:bCs/>
          <w:i/>
          <w:lang w:eastAsia="es-MX"/>
        </w:rPr>
        <w:t>República  -</w:t>
      </w:r>
      <w:proofErr w:type="gramEnd"/>
      <w:r w:rsidRPr="00EA378A">
        <w:rPr>
          <w:rFonts w:ascii="Palatino Linotype" w:hAnsi="Palatino Linotype" w:cs="Arial"/>
          <w:bCs/>
          <w:i/>
          <w:lang w:eastAsia="es-MX"/>
        </w:rPr>
        <w:t xml:space="preserve"> María </w:t>
      </w:r>
      <w:proofErr w:type="spellStart"/>
      <w:r w:rsidRPr="00EA378A">
        <w:rPr>
          <w:rFonts w:ascii="Palatino Linotype" w:hAnsi="Palatino Linotype" w:cs="Arial"/>
          <w:bCs/>
          <w:i/>
          <w:lang w:eastAsia="es-MX"/>
        </w:rPr>
        <w:t>Marván</w:t>
      </w:r>
      <w:proofErr w:type="spellEnd"/>
      <w:r w:rsidRPr="00EA378A">
        <w:rPr>
          <w:rFonts w:ascii="Palatino Linotype" w:hAnsi="Palatino Linotype" w:cs="Arial"/>
          <w:bCs/>
          <w:i/>
          <w:lang w:eastAsia="es-MX"/>
        </w:rPr>
        <w:t xml:space="preserve"> </w:t>
      </w:r>
      <w:proofErr w:type="spellStart"/>
      <w:r w:rsidRPr="00EA378A">
        <w:rPr>
          <w:rFonts w:ascii="Palatino Linotype" w:hAnsi="Palatino Linotype" w:cs="Arial"/>
          <w:bCs/>
          <w:i/>
          <w:lang w:eastAsia="es-MX"/>
        </w:rPr>
        <w:t>Laborde1523</w:t>
      </w:r>
      <w:proofErr w:type="spellEnd"/>
      <w:r w:rsidRPr="00EA378A">
        <w:rPr>
          <w:rFonts w:ascii="Palatino Linotype" w:hAnsi="Palatino Linotype" w:cs="Arial"/>
          <w:bCs/>
          <w:i/>
          <w:lang w:eastAsia="es-MX"/>
        </w:rPr>
        <w:t xml:space="preserve"> 1006/10 Instituto Mexicano del Seguro Social – Sigrid </w:t>
      </w:r>
      <w:proofErr w:type="spellStart"/>
      <w:r w:rsidRPr="00EA378A">
        <w:rPr>
          <w:rFonts w:ascii="Palatino Linotype" w:hAnsi="Palatino Linotype" w:cs="Arial"/>
          <w:bCs/>
          <w:i/>
          <w:lang w:eastAsia="es-MX"/>
        </w:rPr>
        <w:t>Arzt</w:t>
      </w:r>
      <w:proofErr w:type="spellEnd"/>
      <w:r w:rsidRPr="00EA378A">
        <w:rPr>
          <w:rFonts w:ascii="Palatino Linotype" w:hAnsi="Palatino Linotype" w:cs="Arial"/>
          <w:bCs/>
          <w:i/>
          <w:lang w:eastAsia="es-MX"/>
        </w:rPr>
        <w:t xml:space="preserve"> Colunga 1378/10 Instituto de Seguridad y Servicios Sociales de los Trabajadores del Estado – María Elena Pérez-Jaén Zermeño.” </w:t>
      </w:r>
      <w:r w:rsidRPr="00EA378A">
        <w:rPr>
          <w:rFonts w:ascii="Palatino Linotype" w:eastAsia="Times New Roman" w:hAnsi="Palatino Linotype" w:cs="Times New Roman"/>
          <w:b/>
          <w:i/>
          <w:sz w:val="24"/>
          <w:szCs w:val="24"/>
          <w:lang w:val="es-ES_tradnl" w:eastAsia="es-ES"/>
        </w:rPr>
        <w:t>[Sic]</w:t>
      </w:r>
    </w:p>
    <w:p w14:paraId="3DB49ADC" w14:textId="77777777" w:rsidR="00D351BB" w:rsidRDefault="00D351BB" w:rsidP="00D351BB">
      <w:pPr>
        <w:pStyle w:val="Sinespaciado"/>
        <w:spacing w:line="360" w:lineRule="auto"/>
        <w:ind w:right="141"/>
        <w:jc w:val="both"/>
        <w:rPr>
          <w:rFonts w:ascii="Palatino Linotype" w:hAnsi="Palatino Linotype"/>
          <w:bCs/>
        </w:rPr>
      </w:pPr>
    </w:p>
    <w:p w14:paraId="772B17E1" w14:textId="7611C47C" w:rsidR="00D351BB" w:rsidRPr="00EA378A" w:rsidRDefault="00D351BB" w:rsidP="00D351BB">
      <w:pPr>
        <w:pStyle w:val="Sinespaciado"/>
        <w:spacing w:line="360" w:lineRule="auto"/>
        <w:ind w:right="141"/>
        <w:jc w:val="both"/>
        <w:rPr>
          <w:rFonts w:ascii="Palatino Linotype" w:hAnsi="Palatino Linotype"/>
          <w:bCs/>
        </w:rPr>
      </w:pPr>
      <w:r w:rsidRPr="00EA378A">
        <w:rPr>
          <w:rFonts w:ascii="Palatino Linotype" w:hAnsi="Palatino Linotype"/>
          <w:bCs/>
        </w:rPr>
        <w:t xml:space="preserve">En consecuencia, </w:t>
      </w:r>
      <w:r w:rsidRPr="00EA378A">
        <w:rPr>
          <w:rFonts w:ascii="Palatino Linotype" w:hAnsi="Palatino Linotype"/>
          <w:b/>
          <w:bCs/>
        </w:rPr>
        <w:t>El Sujeto Obligado</w:t>
      </w:r>
      <w:r w:rsidRPr="00EA378A">
        <w:rPr>
          <w:rFonts w:ascii="Palatino Linotype" w:hAnsi="Palatino Linotype"/>
          <w:bCs/>
        </w:rPr>
        <w:t xml:space="preserve"> no se encontraba en condiciones de proporcionar la información antes señalada consistente en </w:t>
      </w:r>
      <w:r w:rsidRPr="00D351BB">
        <w:rPr>
          <w:rFonts w:ascii="Palatino Linotype" w:hAnsi="Palatino Linotype"/>
          <w:i/>
          <w:iCs/>
        </w:rPr>
        <w:t>“</w:t>
      </w:r>
      <w:r w:rsidRPr="00D351BB">
        <w:rPr>
          <w:rFonts w:ascii="Palatino Linotype" w:hAnsi="Palatino Linotype"/>
          <w:i/>
          <w:iCs/>
          <w:color w:val="000000"/>
          <w:sz w:val="20"/>
          <w:szCs w:val="20"/>
        </w:rPr>
        <w:t>NI TAMPOCO EL OFICIO RECIBIDO POR PARTE DEL INFOEM DONDE LES NOTIFIQUE SU 8.1</w:t>
      </w:r>
      <w:r w:rsidRPr="00D351BB">
        <w:rPr>
          <w:rFonts w:ascii="Palatino Linotype" w:hAnsi="Palatino Linotype"/>
          <w:i/>
          <w:iCs/>
        </w:rPr>
        <w:t>”</w:t>
      </w:r>
      <w:r w:rsidRPr="00D351BB">
        <w:rPr>
          <w:rFonts w:ascii="Palatino Linotype" w:hAnsi="Palatino Linotype"/>
          <w:i/>
          <w:iCs/>
          <w:color w:val="000000"/>
          <w:lang w:val="es-ES_tradnl"/>
        </w:rPr>
        <w:t>;</w:t>
      </w:r>
      <w:r w:rsidRPr="00EA378A">
        <w:rPr>
          <w:rFonts w:ascii="Palatino Linotype" w:hAnsi="Palatino Linotype"/>
          <w:i/>
          <w:iCs/>
          <w:color w:val="000000"/>
          <w:lang w:val="es-ES_tradnl"/>
        </w:rPr>
        <w:t xml:space="preserve"> </w:t>
      </w:r>
      <w:r w:rsidRPr="00EA378A">
        <w:rPr>
          <w:rFonts w:ascii="Palatino Linotype" w:hAnsi="Palatino Linotype"/>
          <w:color w:val="000000"/>
          <w:lang w:val="es-ES_tradnl"/>
        </w:rPr>
        <w:t xml:space="preserve">en razón de que dicha información solicitada en los motivos de inconformidad, no fue requerida en la solicitud de información primigenia, resultando injustificado examinar tales argumentos pues </w:t>
      </w:r>
      <w:r w:rsidRPr="00EA378A">
        <w:rPr>
          <w:rFonts w:ascii="Palatino Linotype" w:hAnsi="Palatino Linotype"/>
          <w:bCs/>
        </w:rPr>
        <w:t xml:space="preserve">éstos no fueron del conocimiento del </w:t>
      </w:r>
      <w:r w:rsidRPr="00EA378A">
        <w:rPr>
          <w:rFonts w:ascii="Palatino Linotype" w:hAnsi="Palatino Linotype"/>
          <w:b/>
          <w:bCs/>
        </w:rPr>
        <w:t>Sujeto Obligado</w:t>
      </w:r>
      <w:r w:rsidRPr="00EA378A">
        <w:rPr>
          <w:rFonts w:ascii="Palatino Linotype" w:hAnsi="Palatino Linotype"/>
          <w:bCs/>
        </w:rPr>
        <w:t xml:space="preserve"> inicialmente, por lo que este no tuvo la oportunidad legal de analizarla ni de pronunciarse sobre la misma. </w:t>
      </w:r>
    </w:p>
    <w:p w14:paraId="343DA991" w14:textId="6D52717B" w:rsidR="00444AD9" w:rsidRPr="00444AD9" w:rsidRDefault="00444AD9" w:rsidP="00444AD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sz w:val="24"/>
          <w:szCs w:val="24"/>
        </w:rPr>
        <w:t>Finalmente</w:t>
      </w:r>
      <w:r w:rsidRPr="00302401">
        <w:rPr>
          <w:rFonts w:ascii="Palatino Linotype" w:hAnsi="Palatino Linotype"/>
          <w:sz w:val="24"/>
          <w:szCs w:val="24"/>
        </w:rPr>
        <w:t xml:space="preserve">, resulta conveniente acotar que mediante la circular </w:t>
      </w:r>
      <w:r w:rsidRPr="00302401">
        <w:rPr>
          <w:rFonts w:ascii="Palatino Linotype" w:hAnsi="Palatino Linotype" w:cs="Arial"/>
          <w:b/>
          <w:bCs/>
          <w:sz w:val="24"/>
          <w:szCs w:val="24"/>
        </w:rPr>
        <w:t xml:space="preserve">ZIN/UT/0009/2022, </w:t>
      </w:r>
      <w:r w:rsidRPr="00302401">
        <w:rPr>
          <w:rFonts w:ascii="Palatino Linotype" w:hAnsi="Palatino Linotype" w:cs="Arial"/>
          <w:sz w:val="24"/>
          <w:szCs w:val="24"/>
        </w:rPr>
        <w:t>el titular de la unidad de transparencia señaló que “</w:t>
      </w:r>
      <w:r w:rsidRPr="00302401">
        <w:rPr>
          <w:rFonts w:ascii="Palatino Linotype" w:hAnsi="Palatino Linotype" w:cs="Arial"/>
          <w:i/>
          <w:iCs/>
          <w:sz w:val="24"/>
          <w:szCs w:val="24"/>
        </w:rPr>
        <w:t xml:space="preserve">los resultados obtenidos se desglosaran por Dirección para rendir </w:t>
      </w:r>
      <w:r w:rsidRPr="00302401">
        <w:rPr>
          <w:rFonts w:ascii="Palatino Linotype" w:hAnsi="Palatino Linotype" w:cs="Arial"/>
          <w:b/>
          <w:bCs/>
          <w:i/>
          <w:iCs/>
          <w:sz w:val="24"/>
          <w:szCs w:val="24"/>
        </w:rPr>
        <w:t>UN</w:t>
      </w:r>
      <w:r w:rsidRPr="00302401">
        <w:rPr>
          <w:rFonts w:ascii="Palatino Linotype" w:hAnsi="Palatino Linotype" w:cs="Arial"/>
          <w:i/>
          <w:iCs/>
          <w:sz w:val="24"/>
          <w:szCs w:val="24"/>
        </w:rPr>
        <w:t xml:space="preserve"> informe detallado al </w:t>
      </w:r>
      <w:proofErr w:type="gramStart"/>
      <w:r w:rsidRPr="00302401">
        <w:rPr>
          <w:rFonts w:ascii="Palatino Linotype" w:hAnsi="Palatino Linotype" w:cs="Arial"/>
          <w:i/>
          <w:iCs/>
          <w:sz w:val="24"/>
          <w:szCs w:val="24"/>
        </w:rPr>
        <w:t>Presidente</w:t>
      </w:r>
      <w:proofErr w:type="gramEnd"/>
      <w:r w:rsidRPr="00302401">
        <w:rPr>
          <w:rFonts w:ascii="Palatino Linotype" w:hAnsi="Palatino Linotype" w:cs="Arial"/>
          <w:i/>
          <w:iCs/>
          <w:sz w:val="24"/>
          <w:szCs w:val="24"/>
        </w:rPr>
        <w:t xml:space="preserve"> Municipal”</w:t>
      </w:r>
      <w:r w:rsidRPr="00302401">
        <w:rPr>
          <w:rFonts w:ascii="Palatino Linotype" w:hAnsi="Palatino Linotype" w:cs="Arial"/>
          <w:sz w:val="24"/>
          <w:szCs w:val="24"/>
        </w:rPr>
        <w:t xml:space="preserve">. </w:t>
      </w:r>
      <w:r>
        <w:rPr>
          <w:rFonts w:ascii="Palatino Linotype" w:hAnsi="Palatino Linotype" w:cs="Arial"/>
          <w:sz w:val="24"/>
          <w:szCs w:val="24"/>
        </w:rPr>
        <w:t xml:space="preserve">En otras palabras, se entiende que la unidad de transparencia rindió un informe único y detallado dirigido al presidente municipal derivado de la multicitada verificación virtual, el cual </w:t>
      </w:r>
      <w:r>
        <w:rPr>
          <w:rFonts w:ascii="Palatino Linotype" w:hAnsi="Palatino Linotype" w:cs="Arial"/>
          <w:sz w:val="24"/>
          <w:szCs w:val="24"/>
        </w:rPr>
        <w:lastRenderedPageBreak/>
        <w:t xml:space="preserve">se materializó mediante el oficio número </w:t>
      </w:r>
      <w:r>
        <w:rPr>
          <w:rFonts w:ascii="Palatino Linotype" w:hAnsi="Palatino Linotype" w:cs="Arial"/>
          <w:b/>
          <w:bCs/>
          <w:sz w:val="24"/>
          <w:szCs w:val="24"/>
        </w:rPr>
        <w:t xml:space="preserve">ZIN/UT/0581/2022 </w:t>
      </w:r>
      <w:r>
        <w:rPr>
          <w:rFonts w:ascii="Palatino Linotype" w:hAnsi="Palatino Linotype" w:cs="Arial"/>
          <w:sz w:val="24"/>
          <w:szCs w:val="24"/>
        </w:rPr>
        <w:t xml:space="preserve">remitido mediante </w:t>
      </w:r>
      <w:r w:rsidRPr="00444AD9">
        <w:rPr>
          <w:rFonts w:ascii="Palatino Linotype" w:hAnsi="Palatino Linotype" w:cs="Arial"/>
          <w:sz w:val="24"/>
          <w:szCs w:val="24"/>
        </w:rPr>
        <w:t xml:space="preserve">respuesta primigenia y descrito con anterioridad. </w:t>
      </w:r>
    </w:p>
    <w:p w14:paraId="6442A555" w14:textId="2D106C69" w:rsidR="00444AD9" w:rsidRPr="00444AD9" w:rsidRDefault="00444AD9" w:rsidP="00444AD9">
      <w:pPr>
        <w:autoSpaceDE w:val="0"/>
        <w:autoSpaceDN w:val="0"/>
        <w:adjustRightInd w:val="0"/>
        <w:spacing w:before="100" w:beforeAutospacing="1" w:after="100" w:afterAutospacing="1" w:line="360" w:lineRule="auto"/>
        <w:ind w:right="-18"/>
        <w:jc w:val="both"/>
        <w:rPr>
          <w:rFonts w:ascii="Palatino Linotype" w:hAnsi="Palatino Linotype"/>
          <w:iCs/>
          <w:sz w:val="24"/>
          <w:szCs w:val="24"/>
        </w:rPr>
      </w:pPr>
      <w:r w:rsidRPr="00444AD9">
        <w:rPr>
          <w:rFonts w:ascii="Palatino Linotype" w:hAnsi="Palatino Linotype" w:cs="Arial"/>
          <w:sz w:val="24"/>
          <w:szCs w:val="24"/>
        </w:rPr>
        <w:t xml:space="preserve">Luego entonces, resulta óbice destacar que </w:t>
      </w:r>
      <w:r>
        <w:rPr>
          <w:rFonts w:ascii="Palatino Linotype" w:hAnsi="Palatino Linotype" w:cs="Arial"/>
          <w:color w:val="222222"/>
          <w:sz w:val="24"/>
          <w:szCs w:val="24"/>
        </w:rPr>
        <w:t>e</w:t>
      </w:r>
      <w:r w:rsidRPr="00444AD9">
        <w:rPr>
          <w:rFonts w:ascii="Palatino Linotype" w:hAnsi="Palatino Linotype" w:cs="Arial"/>
          <w:color w:val="222222"/>
          <w:sz w:val="24"/>
          <w:szCs w:val="24"/>
        </w:rPr>
        <w:t xml:space="preserve">l derecho de acceso a la información excluye la obligación de generar documentos, procesar información o incluso generar soportes documentales </w:t>
      </w:r>
      <w:r w:rsidRPr="00444AD9">
        <w:rPr>
          <w:rFonts w:ascii="Palatino Linotype" w:hAnsi="Palatino Linotype"/>
          <w:iCs/>
          <w:sz w:val="24"/>
          <w:szCs w:val="24"/>
        </w:rPr>
        <w:t xml:space="preserve">encauzados a atender la pretensión de los particulares, es decir no tiene obligación de documentos para colmar la pretensión del particular. </w:t>
      </w:r>
    </w:p>
    <w:p w14:paraId="6BCD9B32" w14:textId="77777777" w:rsidR="00444AD9" w:rsidRPr="00C94BC0" w:rsidRDefault="00444AD9" w:rsidP="004B28F1">
      <w:pPr>
        <w:spacing w:line="360" w:lineRule="auto"/>
        <w:jc w:val="both"/>
        <w:rPr>
          <w:sz w:val="24"/>
          <w:szCs w:val="24"/>
          <w:lang w:val="es-ES_tradnl"/>
        </w:rPr>
      </w:pPr>
      <w:r w:rsidRPr="00C94BC0">
        <w:rPr>
          <w:rFonts w:ascii="Palatino Linotype" w:hAnsi="Palatino Linotype"/>
          <w:iCs/>
          <w:sz w:val="24"/>
          <w:szCs w:val="24"/>
        </w:rPr>
        <w:t xml:space="preserve">Robustece lo anterior, el criterio </w:t>
      </w:r>
      <w:r w:rsidRPr="00C94BC0">
        <w:rPr>
          <w:rFonts w:ascii="Palatino Linotype" w:hAnsi="Palatino Linotype" w:cs="Arial"/>
          <w:color w:val="000000"/>
          <w:sz w:val="24"/>
          <w:szCs w:val="24"/>
          <w:lang w:val="es-ES_tradnl"/>
        </w:rPr>
        <w:t xml:space="preserve">03-17, emitido por </w:t>
      </w:r>
      <w:r w:rsidRPr="00C94BC0">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49C7CDE4" w14:textId="77777777" w:rsidR="00444AD9" w:rsidRDefault="00444AD9" w:rsidP="00444AD9">
      <w:pPr>
        <w:pStyle w:val="Citas"/>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11328011" w14:textId="77777777" w:rsidR="00444AD9" w:rsidRPr="00465B9A" w:rsidRDefault="00444AD9" w:rsidP="00444AD9">
      <w:pPr>
        <w:pStyle w:val="Citas"/>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5967D6A7" w14:textId="77777777" w:rsidR="00444AD9" w:rsidRDefault="00444AD9" w:rsidP="00444AD9">
      <w:pPr>
        <w:pStyle w:val="Citas"/>
        <w:rPr>
          <w:b/>
        </w:rPr>
      </w:pPr>
      <w:r>
        <w:rPr>
          <w:b/>
        </w:rPr>
        <w:t>Resoluciones</w:t>
      </w:r>
      <w:r w:rsidRPr="00015541">
        <w:rPr>
          <w:b/>
        </w:rPr>
        <w:t>:</w:t>
      </w:r>
    </w:p>
    <w:p w14:paraId="7FA2B3A2" w14:textId="77777777" w:rsidR="00444AD9" w:rsidRDefault="00444AD9" w:rsidP="00444AD9">
      <w:pPr>
        <w:pStyle w:val="Citas"/>
      </w:pPr>
      <w:r w:rsidRPr="00015541">
        <w:rPr>
          <w:b/>
        </w:rPr>
        <w:lastRenderedPageBreak/>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1FD24E6E" w14:textId="77777777" w:rsidR="00444AD9" w:rsidRPr="008C50C4" w:rsidRDefault="00444AD9" w:rsidP="00444AD9">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6217A01C" w14:textId="77777777" w:rsidR="00444AD9" w:rsidRPr="003A136D" w:rsidRDefault="00444AD9" w:rsidP="00444AD9">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618CC2A1" w14:textId="77777777" w:rsidR="004B28F1" w:rsidRDefault="004B28F1" w:rsidP="00154C5F">
      <w:pPr>
        <w:spacing w:line="360" w:lineRule="auto"/>
        <w:contextualSpacing/>
        <w:jc w:val="both"/>
        <w:rPr>
          <w:rFonts w:ascii="Palatino Linotype" w:hAnsi="Palatino Linotype" w:cs="Arial"/>
          <w:noProof/>
          <w:color w:val="000000"/>
          <w:sz w:val="24"/>
          <w:lang w:eastAsia="es-MX"/>
        </w:rPr>
      </w:pPr>
    </w:p>
    <w:p w14:paraId="29F747AC" w14:textId="7B8114BA" w:rsidR="00154C5F" w:rsidRPr="000F7BB3" w:rsidRDefault="00154C5F" w:rsidP="00154C5F">
      <w:pPr>
        <w:spacing w:line="360" w:lineRule="auto"/>
        <w:contextualSpacing/>
        <w:jc w:val="both"/>
        <w:rPr>
          <w:rFonts w:ascii="Palatino Linotype" w:hAnsi="Palatino Linotype" w:cs="Arial"/>
          <w:sz w:val="24"/>
          <w:szCs w:val="24"/>
        </w:rPr>
      </w:pPr>
      <w:r w:rsidRPr="000F7BB3">
        <w:rPr>
          <w:rFonts w:ascii="Palatino Linotype" w:hAnsi="Palatino Linotype" w:cs="Arial"/>
          <w:noProof/>
          <w:color w:val="000000"/>
          <w:sz w:val="24"/>
          <w:lang w:eastAsia="es-MX"/>
        </w:rPr>
        <w:t xml:space="preserve">En virtud de lo anterior, </w:t>
      </w:r>
      <w:r w:rsidR="004B28F1">
        <w:rPr>
          <w:rFonts w:ascii="Palatino Linotype" w:hAnsi="Palatino Linotype" w:cs="Arial"/>
          <w:noProof/>
          <w:color w:val="000000"/>
          <w:sz w:val="24"/>
          <w:lang w:eastAsia="es-MX"/>
        </w:rPr>
        <w:t xml:space="preserve">a pesar de que </w:t>
      </w:r>
      <w:r w:rsidR="004B28F1">
        <w:rPr>
          <w:rFonts w:ascii="Palatino Linotype" w:hAnsi="Palatino Linotype" w:cs="Arial"/>
          <w:b/>
          <w:bCs/>
          <w:noProof/>
          <w:color w:val="000000"/>
          <w:sz w:val="24"/>
          <w:lang w:eastAsia="es-MX"/>
        </w:rPr>
        <w:t xml:space="preserve">El Sujeto Obligado </w:t>
      </w:r>
      <w:r w:rsidR="004B28F1">
        <w:rPr>
          <w:rFonts w:ascii="Palatino Linotype" w:hAnsi="Palatino Linotype" w:cs="Arial"/>
          <w:noProof/>
          <w:color w:val="000000"/>
          <w:sz w:val="24"/>
          <w:lang w:eastAsia="es-MX"/>
        </w:rPr>
        <w:t>fue omiso en rendir su informe justificado</w:t>
      </w:r>
      <w:r w:rsidR="001536E7">
        <w:rPr>
          <w:rFonts w:ascii="Palatino Linotype" w:hAnsi="Palatino Linotype" w:cs="Arial"/>
          <w:noProof/>
          <w:color w:val="000000"/>
          <w:sz w:val="24"/>
          <w:lang w:eastAsia="es-MX"/>
        </w:rPr>
        <w:t>,</w:t>
      </w:r>
      <w:r w:rsidR="004B28F1">
        <w:rPr>
          <w:rFonts w:ascii="Palatino Linotype" w:hAnsi="Palatino Linotype" w:cs="Arial"/>
          <w:noProof/>
          <w:color w:val="000000"/>
          <w:sz w:val="24"/>
          <w:lang w:eastAsia="es-MX"/>
        </w:rPr>
        <w:t xml:space="preserve"> </w:t>
      </w:r>
      <w:r w:rsidRPr="000F7BB3">
        <w:rPr>
          <w:rFonts w:ascii="Palatino Linotype" w:hAnsi="Palatino Linotype" w:cs="Arial"/>
          <w:noProof/>
          <w:color w:val="000000"/>
          <w:sz w:val="24"/>
          <w:lang w:eastAsia="es-MX"/>
        </w:rPr>
        <w:t xml:space="preserve">este Órgano Garante arriba a la conclusión de que la respuesta primigenia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se encuentra dotada de los principios de </w:t>
      </w:r>
      <w:r w:rsidRPr="000F7BB3">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0F7BB3">
        <w:rPr>
          <w:rFonts w:ascii="Palatino Linotype" w:hAnsi="Palatino Linotype" w:cs="Arial"/>
          <w:b/>
          <w:sz w:val="24"/>
          <w:szCs w:val="24"/>
        </w:rPr>
        <w:t xml:space="preserve">02/17 </w:t>
      </w:r>
      <w:r w:rsidRPr="000F7BB3">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0E8569FA" w14:textId="77777777" w:rsidR="00154C5F" w:rsidRPr="000F7BB3" w:rsidRDefault="00154C5F" w:rsidP="00154C5F">
      <w:pPr>
        <w:spacing w:before="240" w:line="360" w:lineRule="auto"/>
        <w:ind w:left="851" w:right="851"/>
        <w:jc w:val="both"/>
        <w:rPr>
          <w:rFonts w:ascii="Palatino Linotype" w:hAnsi="Palatino Linotype" w:cs="Arial"/>
          <w:b/>
          <w:i/>
        </w:rPr>
      </w:pPr>
      <w:r w:rsidRPr="000F7BB3">
        <w:rPr>
          <w:rFonts w:ascii="Palatino Linotype" w:hAnsi="Palatino Linotype" w:cs="Arial"/>
          <w:b/>
          <w:i/>
        </w:rPr>
        <w:t xml:space="preserve">“CONGRUENCIA Y EXHAUSTIVIDAD. SUS ALCANCES PARA GARANTIZAR EL DERECHO DE ACCESO A LA INFORMACIÓN. </w:t>
      </w:r>
    </w:p>
    <w:p w14:paraId="2F3F6327" w14:textId="77777777" w:rsidR="00154C5F" w:rsidRPr="000F7BB3" w:rsidRDefault="00154C5F" w:rsidP="00154C5F">
      <w:pPr>
        <w:spacing w:before="240" w:line="360" w:lineRule="auto"/>
        <w:ind w:left="851" w:right="851"/>
        <w:jc w:val="both"/>
        <w:rPr>
          <w:rFonts w:ascii="Palatino Linotype" w:hAnsi="Palatino Linotype" w:cs="Arial"/>
          <w:i/>
        </w:rPr>
      </w:pPr>
      <w:r w:rsidRPr="000F7BB3">
        <w:rPr>
          <w:rFonts w:ascii="Palatino Linotype" w:hAnsi="Palatino Linotype" w:cs="Arial"/>
          <w:i/>
        </w:rPr>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de aplicación supletoria a la Ley Federal de Transparencia y Acceso a la Información Pública, en términos de su artículo 7</w:t>
      </w:r>
      <w:r w:rsidRPr="000F7BB3">
        <w:rPr>
          <w:rFonts w:ascii="Palatino Linotype" w:hAnsi="Palatino Linotype" w:cs="Arial"/>
          <w:b/>
          <w:i/>
          <w:u w:val="single"/>
        </w:rPr>
        <w:t>; todo acto administrativo debe cumplir 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w:t>
      </w:r>
      <w:r w:rsidRPr="000F7BB3">
        <w:rPr>
          <w:rFonts w:ascii="Palatino Linotype" w:hAnsi="Palatino Linotype" w:cs="Arial"/>
          <w:i/>
        </w:rPr>
        <w:lastRenderedPageBreak/>
        <w:t>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DCBA603" w14:textId="77777777" w:rsidR="00154C5F" w:rsidRPr="000F7BB3" w:rsidRDefault="00154C5F" w:rsidP="00154C5F">
      <w:pPr>
        <w:pStyle w:val="Prrafodelista"/>
        <w:numPr>
          <w:ilvl w:val="0"/>
          <w:numId w:val="18"/>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0003/16 Comisión Nacional de las Zonas Áridas. 29 de junio de 2016. Por unanimidad. Comisionado Ponente Oscar Mauricio Guerra Ford. </w:t>
      </w:r>
    </w:p>
    <w:p w14:paraId="78AC8891" w14:textId="77777777" w:rsidR="00154C5F" w:rsidRPr="000F7BB3" w:rsidRDefault="00154C5F" w:rsidP="00154C5F">
      <w:pPr>
        <w:pStyle w:val="Prrafodelista"/>
        <w:numPr>
          <w:ilvl w:val="0"/>
          <w:numId w:val="18"/>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0100/16. Sindicato Nacional de Trabajadores de la Educación. 13 de julio de 2016. Por unanimidad. Comisionada Ponente Areli Cano Guadiana. </w:t>
      </w:r>
    </w:p>
    <w:p w14:paraId="0E002DD2" w14:textId="77777777" w:rsidR="00154C5F" w:rsidRPr="000F7BB3" w:rsidRDefault="00154C5F" w:rsidP="00154C5F">
      <w:pPr>
        <w:pStyle w:val="Prrafodelista"/>
        <w:numPr>
          <w:ilvl w:val="0"/>
          <w:numId w:val="18"/>
        </w:numPr>
        <w:spacing w:before="240" w:line="360" w:lineRule="auto"/>
        <w:ind w:right="851"/>
        <w:jc w:val="both"/>
        <w:rPr>
          <w:rFonts w:ascii="Palatino Linotype" w:hAnsi="Palatino Linotype"/>
          <w:b/>
          <w:lang w:val="es-ES_tradnl"/>
        </w:rPr>
      </w:pPr>
      <w:r w:rsidRPr="000F7BB3">
        <w:rPr>
          <w:rFonts w:ascii="Palatino Linotype" w:hAnsi="Palatino Linotype" w:cs="Arial"/>
          <w:i/>
        </w:rPr>
        <w:t xml:space="preserve">RRA 1419/16 Secretaría de Educación Pública. 14 de septiembre de 2016. Por unanimidad. Comisionado Ponente </w:t>
      </w:r>
      <w:proofErr w:type="spellStart"/>
      <w:r w:rsidRPr="000F7BB3">
        <w:rPr>
          <w:rFonts w:ascii="Palatino Linotype" w:hAnsi="Palatino Linotype" w:cs="Arial"/>
          <w:i/>
        </w:rPr>
        <w:t>Rosendoevgueni</w:t>
      </w:r>
      <w:proofErr w:type="spellEnd"/>
      <w:r w:rsidRPr="000F7BB3">
        <w:rPr>
          <w:rFonts w:ascii="Palatino Linotype" w:hAnsi="Palatino Linotype" w:cs="Arial"/>
          <w:i/>
        </w:rPr>
        <w:t xml:space="preserve"> Monterrey </w:t>
      </w:r>
      <w:proofErr w:type="spellStart"/>
      <w:r w:rsidRPr="000F7BB3">
        <w:rPr>
          <w:rFonts w:ascii="Palatino Linotype" w:hAnsi="Palatino Linotype" w:cs="Arial"/>
          <w:i/>
        </w:rPr>
        <w:t>Chepov</w:t>
      </w:r>
      <w:proofErr w:type="spellEnd"/>
      <w:r w:rsidRPr="000F7BB3">
        <w:rPr>
          <w:rFonts w:ascii="Palatino Linotype" w:hAnsi="Palatino Linotype" w:cs="Arial"/>
          <w:i/>
        </w:rPr>
        <w:t xml:space="preserve">.” </w:t>
      </w:r>
      <w:r>
        <w:rPr>
          <w:rFonts w:ascii="Palatino Linotype" w:hAnsi="Palatino Linotype"/>
          <w:b/>
          <w:i/>
          <w:lang w:val="es-ES_tradnl"/>
        </w:rPr>
        <w:t>(Sic)</w:t>
      </w:r>
    </w:p>
    <w:p w14:paraId="37EA909B" w14:textId="77777777" w:rsidR="00154C5F" w:rsidRPr="000F7BB3" w:rsidRDefault="00154C5F" w:rsidP="00154C5F">
      <w:pPr>
        <w:spacing w:after="0" w:line="360" w:lineRule="auto"/>
        <w:jc w:val="both"/>
        <w:rPr>
          <w:rFonts w:ascii="Palatino Linotype" w:hAnsi="Palatino Linotype" w:cs="Arial"/>
          <w:noProof/>
          <w:color w:val="000000"/>
          <w:sz w:val="24"/>
          <w:lang w:eastAsia="es-MX"/>
        </w:rPr>
      </w:pPr>
    </w:p>
    <w:p w14:paraId="52ACD97D" w14:textId="77777777" w:rsidR="00154C5F" w:rsidRPr="000F7BB3" w:rsidRDefault="00154C5F" w:rsidP="00154C5F">
      <w:pPr>
        <w:spacing w:after="0" w:line="360" w:lineRule="auto"/>
        <w:jc w:val="both"/>
        <w:rPr>
          <w:rFonts w:ascii="Palatino Linotype" w:hAnsi="Palatino Linotype" w:cs="Arial"/>
          <w:b/>
          <w:noProof/>
          <w:color w:val="000000"/>
          <w:sz w:val="24"/>
          <w:lang w:eastAsia="es-MX"/>
        </w:rPr>
      </w:pPr>
      <w:r w:rsidRPr="000F7BB3">
        <w:rPr>
          <w:rFonts w:ascii="Palatino Linotype" w:hAnsi="Palatino Linotype" w:cs="Arial"/>
          <w:noProof/>
          <w:color w:val="000000"/>
          <w:sz w:val="24"/>
          <w:lang w:eastAsia="es-MX"/>
        </w:rPr>
        <w:t xml:space="preserve">Con base en lo anteriormente expuesto, se arriba a la conclusión de que la respuesta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colmó el derecho de acceso a la información ejercido por el particular. </w:t>
      </w:r>
    </w:p>
    <w:p w14:paraId="467458BD" w14:textId="77777777" w:rsidR="00397A02" w:rsidRDefault="00397A02" w:rsidP="00154C5F">
      <w:pPr>
        <w:spacing w:after="0" w:line="360" w:lineRule="auto"/>
        <w:jc w:val="both"/>
        <w:rPr>
          <w:rFonts w:ascii="Palatino Linotype" w:hAnsi="Palatino Linotype"/>
          <w:sz w:val="24"/>
          <w:szCs w:val="24"/>
        </w:rPr>
      </w:pPr>
    </w:p>
    <w:p w14:paraId="13FA7B05" w14:textId="223381A0" w:rsidR="00154C5F" w:rsidRDefault="00154C5F" w:rsidP="00154C5F">
      <w:pPr>
        <w:spacing w:after="0" w:line="360" w:lineRule="auto"/>
        <w:jc w:val="both"/>
        <w:rPr>
          <w:rFonts w:ascii="Palatino Linotype" w:hAnsi="Palatino Linotype"/>
          <w:bCs/>
          <w:sz w:val="24"/>
          <w:szCs w:val="24"/>
        </w:rPr>
      </w:pPr>
      <w:r w:rsidRPr="000F7BB3">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El Recurrente</w:t>
      </w:r>
      <w:r w:rsidRPr="000F7BB3">
        <w:rPr>
          <w:rFonts w:ascii="Palatino Linotype" w:hAnsi="Palatino Linotype"/>
          <w:b/>
          <w:sz w:val="24"/>
          <w:szCs w:val="24"/>
        </w:rPr>
        <w:t xml:space="preserve"> </w:t>
      </w:r>
      <w:r w:rsidRPr="000F7BB3">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w:t>
      </w:r>
      <w:r w:rsidRPr="000F7BB3">
        <w:rPr>
          <w:rFonts w:ascii="Palatino Linotype" w:hAnsi="Palatino Linotype"/>
          <w:sz w:val="24"/>
          <w:szCs w:val="24"/>
        </w:rPr>
        <w:lastRenderedPageBreak/>
        <w:t xml:space="preserve">se </w:t>
      </w:r>
      <w:r w:rsidRPr="000F7BB3">
        <w:rPr>
          <w:rFonts w:ascii="Palatino Linotype" w:hAnsi="Palatino Linotype"/>
          <w:b/>
          <w:sz w:val="24"/>
          <w:szCs w:val="24"/>
        </w:rPr>
        <w:t>CONFIRMA</w:t>
      </w:r>
      <w:r>
        <w:rPr>
          <w:rFonts w:ascii="Palatino Linotype" w:hAnsi="Palatino Linotype"/>
          <w:b/>
          <w:sz w:val="24"/>
          <w:szCs w:val="24"/>
        </w:rPr>
        <w:t xml:space="preserve"> </w:t>
      </w:r>
      <w:r>
        <w:rPr>
          <w:rFonts w:ascii="Palatino Linotype" w:hAnsi="Palatino Linotype"/>
          <w:bCs/>
          <w:sz w:val="24"/>
          <w:szCs w:val="24"/>
        </w:rPr>
        <w:t xml:space="preserve">la respuesta a la solicitud de información número </w:t>
      </w:r>
      <w:r w:rsidR="004B28F1">
        <w:rPr>
          <w:rFonts w:ascii="Palatino Linotype" w:hAnsi="Palatino Linotype"/>
          <w:b/>
          <w:sz w:val="24"/>
          <w:szCs w:val="24"/>
        </w:rPr>
        <w:t>02027</w:t>
      </w:r>
      <w:r w:rsidR="00330C50">
        <w:rPr>
          <w:rFonts w:ascii="Palatino Linotype" w:hAnsi="Palatino Linotype"/>
          <w:b/>
          <w:sz w:val="24"/>
          <w:szCs w:val="24"/>
        </w:rPr>
        <w:t>/ZINACANT/IP/2023</w:t>
      </w:r>
      <w:r>
        <w:rPr>
          <w:rFonts w:ascii="Palatino Linotype" w:hAnsi="Palatino Linotype"/>
          <w:b/>
          <w:sz w:val="24"/>
          <w:szCs w:val="24"/>
        </w:rPr>
        <w:t xml:space="preserve"> </w:t>
      </w:r>
      <w:r>
        <w:rPr>
          <w:rFonts w:ascii="Palatino Linotype" w:hAnsi="Palatino Linotype"/>
          <w:bCs/>
          <w:sz w:val="24"/>
          <w:szCs w:val="24"/>
        </w:rPr>
        <w:t xml:space="preserve">que ha sido materia del presente fallo. </w:t>
      </w:r>
    </w:p>
    <w:p w14:paraId="4E3BD7CA" w14:textId="77777777" w:rsidR="00154C5F" w:rsidRDefault="00154C5F" w:rsidP="00154C5F">
      <w:pPr>
        <w:tabs>
          <w:tab w:val="left" w:pos="709"/>
        </w:tabs>
        <w:spacing w:before="240" w:line="360" w:lineRule="auto"/>
        <w:ind w:right="51"/>
        <w:jc w:val="both"/>
        <w:rPr>
          <w:rFonts w:ascii="Palatino Linotype" w:hAnsi="Palatino Linotype"/>
          <w:sz w:val="24"/>
          <w:szCs w:val="24"/>
        </w:rPr>
      </w:pPr>
      <w:r w:rsidRPr="000F7BB3">
        <w:rPr>
          <w:rFonts w:ascii="Palatino Linotype" w:hAnsi="Palatino Linotype"/>
          <w:sz w:val="24"/>
          <w:szCs w:val="24"/>
        </w:rPr>
        <w:t xml:space="preserve">Por lo antes expuesto y fundado es de resolverse y, </w:t>
      </w:r>
    </w:p>
    <w:p w14:paraId="68D24755" w14:textId="77777777" w:rsidR="00154C5F" w:rsidRDefault="00154C5F" w:rsidP="00154C5F">
      <w:pPr>
        <w:spacing w:before="240" w:line="360" w:lineRule="auto"/>
        <w:jc w:val="center"/>
        <w:rPr>
          <w:rFonts w:ascii="Palatino Linotype" w:eastAsia="Times New Roman" w:hAnsi="Palatino Linotype"/>
          <w:b/>
          <w:bCs/>
          <w:spacing w:val="60"/>
          <w:sz w:val="28"/>
          <w:lang w:val="es-ES_tradnl"/>
        </w:rPr>
      </w:pPr>
    </w:p>
    <w:p w14:paraId="660777BF" w14:textId="77777777" w:rsidR="00154C5F" w:rsidRPr="000F7BB3" w:rsidRDefault="00154C5F" w:rsidP="00154C5F">
      <w:pPr>
        <w:spacing w:before="240" w:line="360" w:lineRule="auto"/>
        <w:jc w:val="center"/>
        <w:rPr>
          <w:rFonts w:ascii="Palatino Linotype" w:eastAsia="Times New Roman" w:hAnsi="Palatino Linotype"/>
          <w:b/>
          <w:bCs/>
          <w:spacing w:val="60"/>
          <w:sz w:val="28"/>
          <w:lang w:val="es-ES_tradnl"/>
        </w:rPr>
      </w:pPr>
      <w:r w:rsidRPr="000F7BB3">
        <w:rPr>
          <w:rFonts w:ascii="Palatino Linotype" w:eastAsia="Times New Roman" w:hAnsi="Palatino Linotype"/>
          <w:b/>
          <w:bCs/>
          <w:spacing w:val="60"/>
          <w:sz w:val="28"/>
          <w:lang w:val="es-ES_tradnl"/>
        </w:rPr>
        <w:t>SE    RESUELVE</w:t>
      </w:r>
    </w:p>
    <w:p w14:paraId="4789BB7E" w14:textId="2550AC1C" w:rsidR="00154C5F" w:rsidRDefault="00154C5F" w:rsidP="00154C5F">
      <w:pPr>
        <w:spacing w:before="240" w:line="360" w:lineRule="auto"/>
        <w:jc w:val="both"/>
        <w:rPr>
          <w:rFonts w:ascii="Palatino Linotype" w:hAnsi="Palatino Linotype" w:cs="Arial"/>
          <w:sz w:val="24"/>
          <w:szCs w:val="24"/>
        </w:rPr>
      </w:pPr>
      <w:r w:rsidRPr="000F7BB3">
        <w:rPr>
          <w:rFonts w:ascii="Palatino Linotype" w:hAnsi="Palatino Linotype" w:cs="Arial"/>
          <w:b/>
          <w:sz w:val="28"/>
          <w:szCs w:val="28"/>
          <w:lang w:val="es-ES_tradnl"/>
        </w:rPr>
        <w:t>PRIMERO.</w:t>
      </w:r>
      <w:r w:rsidRPr="000F7BB3">
        <w:rPr>
          <w:rFonts w:ascii="Palatino Linotype" w:hAnsi="Palatino Linotype" w:cs="Arial"/>
          <w:lang w:val="es-ES_tradnl"/>
        </w:rPr>
        <w:t xml:space="preserve"> </w:t>
      </w:r>
      <w:r w:rsidRPr="000F7BB3">
        <w:rPr>
          <w:rFonts w:ascii="Palatino Linotype" w:hAnsi="Palatino Linotype" w:cs="Arial"/>
          <w:sz w:val="24"/>
          <w:szCs w:val="24"/>
          <w:lang w:val="es-ES_tradnl"/>
        </w:rPr>
        <w:t xml:space="preserve">Se </w:t>
      </w:r>
      <w:r w:rsidRPr="000F7BB3">
        <w:rPr>
          <w:rFonts w:ascii="Palatino Linotype" w:hAnsi="Palatino Linotype" w:cs="Arial"/>
          <w:b/>
          <w:sz w:val="24"/>
          <w:szCs w:val="24"/>
          <w:lang w:val="es-ES_tradnl"/>
        </w:rPr>
        <w:t>CONFIRMA</w:t>
      </w:r>
      <w:r>
        <w:rPr>
          <w:rFonts w:ascii="Palatino Linotype" w:hAnsi="Palatino Linotype" w:cs="Arial"/>
          <w:b/>
          <w:sz w:val="24"/>
          <w:szCs w:val="24"/>
          <w:lang w:val="es-ES_tradnl"/>
        </w:rPr>
        <w:t xml:space="preserve"> </w:t>
      </w:r>
      <w:r>
        <w:rPr>
          <w:rFonts w:ascii="Palatino Linotype" w:hAnsi="Palatino Linotype" w:cs="Arial"/>
          <w:bCs/>
          <w:sz w:val="24"/>
          <w:szCs w:val="24"/>
          <w:lang w:val="es-ES_tradnl"/>
        </w:rPr>
        <w:t xml:space="preserve">la respuesta entregada por </w:t>
      </w:r>
      <w:r>
        <w:rPr>
          <w:rFonts w:ascii="Palatino Linotype" w:hAnsi="Palatino Linotype" w:cs="Arial"/>
          <w:b/>
          <w:sz w:val="24"/>
          <w:szCs w:val="24"/>
          <w:lang w:val="es-ES_tradnl"/>
        </w:rPr>
        <w:t xml:space="preserve">El Sujeto Obligado </w:t>
      </w:r>
      <w:r>
        <w:rPr>
          <w:rFonts w:ascii="Palatino Linotype" w:hAnsi="Palatino Linotype" w:cs="Arial"/>
          <w:bCs/>
          <w:sz w:val="24"/>
          <w:szCs w:val="24"/>
          <w:lang w:val="es-ES_tradnl"/>
        </w:rPr>
        <w:t xml:space="preserve">a la solicitud de información número </w:t>
      </w:r>
      <w:r w:rsidR="004B28F1">
        <w:rPr>
          <w:rFonts w:ascii="Palatino Linotype" w:hAnsi="Palatino Linotype"/>
          <w:b/>
          <w:sz w:val="24"/>
          <w:szCs w:val="24"/>
        </w:rPr>
        <w:t>02027</w:t>
      </w:r>
      <w:r w:rsidR="00191C33">
        <w:rPr>
          <w:rFonts w:ascii="Palatino Linotype" w:hAnsi="Palatino Linotype"/>
          <w:b/>
          <w:sz w:val="24"/>
          <w:szCs w:val="24"/>
        </w:rPr>
        <w:t>/ZINACANT/IP/2023</w:t>
      </w:r>
      <w:r>
        <w:rPr>
          <w:rFonts w:ascii="Palatino Linotype" w:hAnsi="Palatino Linotype" w:cs="Arial"/>
          <w:b/>
          <w:sz w:val="24"/>
          <w:szCs w:val="24"/>
          <w:lang w:val="es-ES_tradnl"/>
        </w:rPr>
        <w:t xml:space="preserve">, </w:t>
      </w:r>
      <w:r>
        <w:rPr>
          <w:rFonts w:ascii="Palatino Linotype" w:hAnsi="Palatino Linotype" w:cs="Arial"/>
          <w:bCs/>
          <w:sz w:val="24"/>
          <w:szCs w:val="24"/>
          <w:lang w:val="es-ES_tradnl"/>
        </w:rPr>
        <w:t xml:space="preserve">por resultar infundados los motivos de inconformidad que arguye </w:t>
      </w:r>
      <w:r>
        <w:rPr>
          <w:rFonts w:ascii="Palatino Linotype" w:hAnsi="Palatino Linotype" w:cs="Arial"/>
          <w:b/>
          <w:sz w:val="24"/>
          <w:szCs w:val="24"/>
          <w:lang w:val="es-ES_tradnl"/>
        </w:rPr>
        <w:t xml:space="preserve">EL RECURRENTE, </w:t>
      </w:r>
      <w:r>
        <w:rPr>
          <w:rFonts w:ascii="Palatino Linotype" w:hAnsi="Palatino Linotype" w:cs="Arial"/>
          <w:bCs/>
          <w:sz w:val="24"/>
          <w:szCs w:val="24"/>
          <w:lang w:val="es-ES_tradnl"/>
        </w:rPr>
        <w:t xml:space="preserve">en términos del </w:t>
      </w:r>
      <w:r w:rsidRPr="000F7BB3">
        <w:rPr>
          <w:rFonts w:ascii="Palatino Linotype" w:hAnsi="Palatino Linotype" w:cs="Arial"/>
          <w:b/>
          <w:sz w:val="24"/>
          <w:szCs w:val="24"/>
        </w:rPr>
        <w:t>Considerando CUARTO</w:t>
      </w:r>
      <w:r w:rsidRPr="000F7BB3">
        <w:rPr>
          <w:rFonts w:ascii="Palatino Linotype" w:hAnsi="Palatino Linotype" w:cs="Arial"/>
          <w:sz w:val="24"/>
          <w:szCs w:val="24"/>
        </w:rPr>
        <w:t xml:space="preserve"> de la presente resolución.</w:t>
      </w:r>
    </w:p>
    <w:p w14:paraId="09EABA33" w14:textId="77777777" w:rsidR="00154C5F" w:rsidRDefault="00154C5F" w:rsidP="00154C5F">
      <w:pPr>
        <w:spacing w:before="240" w:line="360" w:lineRule="auto"/>
        <w:jc w:val="both"/>
        <w:rPr>
          <w:rFonts w:ascii="Palatino Linotype" w:hAnsi="Palatino Linotype" w:cs="Arial"/>
          <w:sz w:val="24"/>
          <w:szCs w:val="24"/>
        </w:rPr>
      </w:pPr>
    </w:p>
    <w:p w14:paraId="0CF5FFD0" w14:textId="77777777" w:rsidR="00154C5F" w:rsidRDefault="00154C5F" w:rsidP="00154C5F">
      <w:pPr>
        <w:autoSpaceDE w:val="0"/>
        <w:autoSpaceDN w:val="0"/>
        <w:adjustRightInd w:val="0"/>
        <w:spacing w:before="240" w:line="360" w:lineRule="auto"/>
        <w:jc w:val="both"/>
        <w:rPr>
          <w:rFonts w:ascii="Palatino Linotype" w:hAnsi="Palatino Linotype" w:cs="Arial"/>
          <w:b/>
          <w:sz w:val="24"/>
          <w:szCs w:val="24"/>
        </w:rPr>
      </w:pPr>
      <w:r w:rsidRPr="000F7BB3">
        <w:rPr>
          <w:rFonts w:ascii="Palatino Linotype" w:hAnsi="Palatino Linotype" w:cs="Arial"/>
          <w:b/>
          <w:sz w:val="28"/>
          <w:szCs w:val="28"/>
        </w:rPr>
        <w:t>SEGUNDO.</w:t>
      </w:r>
      <w:r w:rsidRPr="000F7BB3">
        <w:rPr>
          <w:rFonts w:ascii="Palatino Linotype" w:hAnsi="Palatino Linotype" w:cs="Arial"/>
          <w:b/>
          <w:sz w:val="24"/>
          <w:szCs w:val="24"/>
        </w:rPr>
        <w:t xml:space="preserve"> Notifíquese</w:t>
      </w:r>
      <w:r w:rsidRPr="000F7BB3">
        <w:rPr>
          <w:rFonts w:ascii="Palatino Linotype" w:hAnsi="Palatino Linotype" w:cs="Arial"/>
          <w:b/>
          <w:i/>
          <w:sz w:val="24"/>
          <w:szCs w:val="24"/>
        </w:rPr>
        <w:t xml:space="preserve"> </w:t>
      </w:r>
      <w:r w:rsidRPr="000F7BB3">
        <w:rPr>
          <w:rFonts w:ascii="Palatino Linotype" w:hAnsi="Palatino Linotype" w:cs="Arial"/>
          <w:sz w:val="24"/>
          <w:szCs w:val="24"/>
        </w:rPr>
        <w:t xml:space="preserve">la presente resolución al Titular de la Unidad de Transparencia del </w:t>
      </w:r>
      <w:r w:rsidRPr="000F7BB3">
        <w:rPr>
          <w:rFonts w:ascii="Palatino Linotype" w:hAnsi="Palatino Linotype" w:cs="Arial"/>
          <w:b/>
          <w:sz w:val="24"/>
          <w:szCs w:val="24"/>
        </w:rPr>
        <w:t xml:space="preserve">SUJETO OBLIGADO </w:t>
      </w:r>
      <w:r w:rsidRPr="000F7BB3">
        <w:rPr>
          <w:rFonts w:ascii="Palatino Linotype" w:hAnsi="Palatino Linotype" w:cs="Arial"/>
          <w:sz w:val="24"/>
          <w:szCs w:val="24"/>
        </w:rPr>
        <w:t xml:space="preserve">a través del Sistema de Acceso a la Información Mexiquense </w:t>
      </w:r>
      <w:r w:rsidRPr="000F7BB3">
        <w:rPr>
          <w:rFonts w:ascii="Palatino Linotype" w:hAnsi="Palatino Linotype" w:cs="Arial"/>
          <w:b/>
          <w:sz w:val="24"/>
          <w:szCs w:val="24"/>
        </w:rPr>
        <w:t xml:space="preserve">(SAIMEX).  </w:t>
      </w:r>
    </w:p>
    <w:p w14:paraId="54637466" w14:textId="77777777" w:rsidR="00154C5F" w:rsidRDefault="00154C5F" w:rsidP="00154C5F">
      <w:pPr>
        <w:autoSpaceDE w:val="0"/>
        <w:autoSpaceDN w:val="0"/>
        <w:adjustRightInd w:val="0"/>
        <w:spacing w:before="240" w:line="360" w:lineRule="auto"/>
        <w:jc w:val="both"/>
        <w:rPr>
          <w:rFonts w:ascii="Palatino Linotype" w:hAnsi="Palatino Linotype" w:cs="Arial"/>
          <w:b/>
          <w:sz w:val="24"/>
          <w:szCs w:val="24"/>
        </w:rPr>
      </w:pPr>
    </w:p>
    <w:p w14:paraId="067562D9" w14:textId="77777777" w:rsidR="00154C5F" w:rsidRDefault="00154C5F" w:rsidP="00154C5F">
      <w:pPr>
        <w:autoSpaceDE w:val="0"/>
        <w:autoSpaceDN w:val="0"/>
        <w:adjustRightInd w:val="0"/>
        <w:spacing w:before="240" w:line="360" w:lineRule="auto"/>
        <w:jc w:val="both"/>
        <w:rPr>
          <w:rFonts w:ascii="Palatino Linotype" w:hAnsi="Palatino Linotype" w:cs="Arial"/>
          <w:b/>
          <w:sz w:val="24"/>
          <w:szCs w:val="24"/>
        </w:rPr>
      </w:pPr>
      <w:r w:rsidRPr="000F7BB3">
        <w:rPr>
          <w:rFonts w:ascii="Palatino Linotype" w:hAnsi="Palatino Linotype" w:cs="Arial"/>
          <w:b/>
          <w:sz w:val="28"/>
          <w:szCs w:val="28"/>
        </w:rPr>
        <w:t>TERCERO</w:t>
      </w:r>
      <w:r w:rsidRPr="00916358">
        <w:rPr>
          <w:rFonts w:ascii="Palatino Linotype" w:hAnsi="Palatino Linotype" w:cs="Arial"/>
          <w:sz w:val="28"/>
          <w:szCs w:val="28"/>
        </w:rPr>
        <w:t>.</w:t>
      </w:r>
      <w:r w:rsidRPr="00916358">
        <w:rPr>
          <w:rFonts w:ascii="Palatino Linotype" w:hAnsi="Palatino Linotype" w:cs="Arial"/>
          <w:sz w:val="24"/>
          <w:szCs w:val="24"/>
        </w:rPr>
        <w:t xml:space="preserve"> </w:t>
      </w:r>
      <w:r w:rsidRPr="00916358">
        <w:rPr>
          <w:rFonts w:ascii="Palatino Linotype" w:hAnsi="Palatino Linotype" w:cs="Arial"/>
          <w:b/>
          <w:bCs/>
          <w:color w:val="222222"/>
          <w:sz w:val="24"/>
          <w:szCs w:val="24"/>
          <w:lang w:val="es-ES"/>
        </w:rPr>
        <w:t>Notifíquese</w:t>
      </w:r>
      <w:r w:rsidRPr="00916358">
        <w:rPr>
          <w:rFonts w:ascii="Palatino Linotype" w:hAnsi="Palatino Linotype" w:cs="Arial"/>
          <w:sz w:val="24"/>
          <w:szCs w:val="24"/>
        </w:rPr>
        <w:t xml:space="preserve"> la</w:t>
      </w:r>
      <w:r w:rsidRPr="000F7BB3">
        <w:rPr>
          <w:rFonts w:ascii="Palatino Linotype" w:hAnsi="Palatino Linotype" w:cs="Arial"/>
          <w:sz w:val="24"/>
          <w:szCs w:val="24"/>
        </w:rPr>
        <w:t xml:space="preserve"> presente resolución </w:t>
      </w:r>
      <w:r>
        <w:rPr>
          <w:rFonts w:ascii="Palatino Linotype" w:hAnsi="Palatino Linotype" w:cs="Arial"/>
          <w:sz w:val="24"/>
          <w:szCs w:val="24"/>
        </w:rPr>
        <w:t>al</w:t>
      </w:r>
      <w:r w:rsidRPr="000F7BB3">
        <w:rPr>
          <w:rFonts w:ascii="Palatino Linotype" w:hAnsi="Palatino Linotype" w:cs="Arial"/>
          <w:b/>
          <w:sz w:val="24"/>
          <w:szCs w:val="24"/>
        </w:rPr>
        <w:t xml:space="preserve"> RECURRENTE </w:t>
      </w:r>
      <w:r w:rsidRPr="000F7BB3">
        <w:rPr>
          <w:rFonts w:ascii="Palatino Linotype" w:hAnsi="Palatino Linotype" w:cs="Arial"/>
          <w:sz w:val="24"/>
          <w:szCs w:val="24"/>
        </w:rPr>
        <w:t xml:space="preserve">a través del Sistema de Acceso a la Información Mexiquense </w:t>
      </w:r>
      <w:r w:rsidRPr="000F7BB3">
        <w:rPr>
          <w:rFonts w:ascii="Palatino Linotype" w:hAnsi="Palatino Linotype" w:cs="Arial"/>
          <w:b/>
          <w:sz w:val="24"/>
          <w:szCs w:val="24"/>
        </w:rPr>
        <w:t xml:space="preserve">(SAIMEX). </w:t>
      </w:r>
    </w:p>
    <w:p w14:paraId="7C33660C" w14:textId="77777777" w:rsidR="00E6173D" w:rsidRDefault="00E6173D" w:rsidP="00154C5F">
      <w:pPr>
        <w:autoSpaceDE w:val="0"/>
        <w:autoSpaceDN w:val="0"/>
        <w:adjustRightInd w:val="0"/>
        <w:spacing w:before="240" w:line="360" w:lineRule="auto"/>
        <w:jc w:val="both"/>
        <w:rPr>
          <w:rFonts w:ascii="Palatino Linotype" w:hAnsi="Palatino Linotype" w:cs="Arial"/>
          <w:b/>
          <w:sz w:val="24"/>
          <w:szCs w:val="24"/>
        </w:rPr>
      </w:pPr>
    </w:p>
    <w:p w14:paraId="07B390E5" w14:textId="77777777" w:rsidR="00154C5F" w:rsidRDefault="00154C5F" w:rsidP="00154C5F">
      <w:pPr>
        <w:autoSpaceDE w:val="0"/>
        <w:autoSpaceDN w:val="0"/>
        <w:adjustRightInd w:val="0"/>
        <w:spacing w:before="240" w:line="360" w:lineRule="auto"/>
        <w:jc w:val="both"/>
        <w:rPr>
          <w:rFonts w:ascii="Palatino Linotype" w:hAnsi="Palatino Linotype" w:cs="Arial"/>
          <w:sz w:val="24"/>
          <w:szCs w:val="24"/>
        </w:rPr>
      </w:pPr>
      <w:r w:rsidRPr="000F7BB3">
        <w:rPr>
          <w:rFonts w:ascii="Palatino Linotype" w:hAnsi="Palatino Linotype" w:cs="Arial"/>
          <w:b/>
          <w:sz w:val="28"/>
          <w:szCs w:val="28"/>
        </w:rPr>
        <w:lastRenderedPageBreak/>
        <w:t xml:space="preserve">CUARTO. </w:t>
      </w:r>
      <w:r w:rsidRPr="000F7BB3">
        <w:rPr>
          <w:rFonts w:ascii="Palatino Linotype" w:hAnsi="Palatino Linotype" w:cs="Arial"/>
          <w:sz w:val="24"/>
          <w:szCs w:val="24"/>
        </w:rPr>
        <w:t xml:space="preserve">Se hace del conocimiento </w:t>
      </w:r>
      <w:r>
        <w:rPr>
          <w:rFonts w:ascii="Palatino Linotype" w:hAnsi="Palatino Linotype" w:cs="Arial"/>
          <w:sz w:val="24"/>
          <w:szCs w:val="24"/>
        </w:rPr>
        <w:t>del</w:t>
      </w:r>
      <w:r w:rsidRPr="000F7BB3">
        <w:rPr>
          <w:rFonts w:ascii="Palatino Linotype" w:hAnsi="Palatino Linotype" w:cs="Arial"/>
          <w:b/>
          <w:sz w:val="24"/>
          <w:szCs w:val="24"/>
        </w:rPr>
        <w:t xml:space="preserve"> RECURRENTE </w:t>
      </w:r>
      <w:r w:rsidRPr="000F7BB3">
        <w:rPr>
          <w:rFonts w:ascii="Palatino Linotype" w:hAnsi="Palatino Linotype" w:cs="Arial"/>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Pr="004C117E">
        <w:rPr>
          <w:rFonts w:ascii="Palatino Linotype" w:hAnsi="Palatino Linotype" w:cs="Arial"/>
          <w:sz w:val="24"/>
          <w:szCs w:val="24"/>
        </w:rPr>
        <w:t xml:space="preserve"> </w:t>
      </w:r>
    </w:p>
    <w:p w14:paraId="0ECA61B5" w14:textId="77777777" w:rsidR="00154C5F" w:rsidRPr="004C117E" w:rsidRDefault="00154C5F" w:rsidP="00154C5F">
      <w:pPr>
        <w:autoSpaceDE w:val="0"/>
        <w:autoSpaceDN w:val="0"/>
        <w:adjustRightInd w:val="0"/>
        <w:spacing w:before="240" w:line="360" w:lineRule="auto"/>
        <w:jc w:val="both"/>
        <w:rPr>
          <w:rFonts w:ascii="Palatino Linotype" w:hAnsi="Palatino Linotype" w:cs="Arial"/>
          <w:sz w:val="24"/>
          <w:szCs w:val="24"/>
        </w:rPr>
      </w:pPr>
    </w:p>
    <w:p w14:paraId="05131F4B" w14:textId="5916D5F2" w:rsidR="00154C5F" w:rsidRPr="00AA7E8A" w:rsidRDefault="00154C5F" w:rsidP="00154C5F">
      <w:pPr>
        <w:pStyle w:val="Prrafodelista"/>
        <w:autoSpaceDE w:val="0"/>
        <w:autoSpaceDN w:val="0"/>
        <w:adjustRightInd w:val="0"/>
        <w:spacing w:before="240" w:after="160" w:line="360" w:lineRule="auto"/>
        <w:ind w:left="0"/>
        <w:jc w:val="both"/>
        <w:rPr>
          <w:rFonts w:ascii="Palatino Linotype" w:hAnsi="Palatino Linotype" w:cs="Arial"/>
        </w:rPr>
      </w:pPr>
      <w:r w:rsidRPr="00AA7E8A">
        <w:rPr>
          <w:rFonts w:ascii="Palatino Linotype" w:hAnsi="Palatino Linotype" w:cs="Arial"/>
        </w:rPr>
        <w:t>ASÍ LO ACORDÓ, POR UNANIMIDAD DE VOTOS, EL PLENO DEL</w:t>
      </w:r>
      <w:r w:rsidRPr="00AA7E8A">
        <w:rPr>
          <w:rFonts w:ascii="Palatino Linotype" w:eastAsia="Arial Unicode MS" w:hAnsi="Palatino Linotype" w:cs="Arial"/>
        </w:rPr>
        <w:t xml:space="preserve"> INSTITUTO DE TRANSPARENCIA, ACCESO A LA INFORMACIÓN PÚBLICA Y PROTECCIÓN DE DATOS PERSONALES DEL ESTADO DE MÉXICO Y MUNICIPIOS</w:t>
      </w:r>
      <w:r w:rsidRPr="00AA7E8A">
        <w:rPr>
          <w:rFonts w:ascii="Palatino Linotype" w:hAnsi="Palatino Linotype" w:cs="Arial"/>
        </w:rPr>
        <w:t>, CONFORMADO POR LOS COMISIONADOS JOSÉ MARTÍNEZ VILCHIS, MARÍA DEL ROSARIO MEJÍA AYALA, SHARON CRISTINA MORALES MARTÍNEZ, LUIS GUSTAVO PARRA NORIEGA Y GUADALUPE RAMÍREZ PEÑA</w:t>
      </w:r>
      <w:r w:rsidR="006A1B2A">
        <w:rPr>
          <w:rFonts w:ascii="Palatino Linotype" w:hAnsi="Palatino Linotype" w:cs="Arial"/>
        </w:rPr>
        <w:t xml:space="preserve">; </w:t>
      </w:r>
      <w:r w:rsidRPr="00AA7E8A">
        <w:rPr>
          <w:rFonts w:ascii="Palatino Linotype" w:hAnsi="Palatino Linotype" w:cs="Arial"/>
        </w:rPr>
        <w:t xml:space="preserve">EN LA </w:t>
      </w:r>
      <w:r w:rsidR="00457BE7">
        <w:rPr>
          <w:rFonts w:ascii="Palatino Linotype" w:hAnsi="Palatino Linotype" w:cs="Arial"/>
        </w:rPr>
        <w:t>PRIMERA</w:t>
      </w:r>
      <w:r w:rsidR="006A1B2A">
        <w:rPr>
          <w:rFonts w:ascii="Palatino Linotype" w:hAnsi="Palatino Linotype" w:cs="Arial"/>
        </w:rPr>
        <w:t xml:space="preserve"> </w:t>
      </w:r>
      <w:r>
        <w:rPr>
          <w:rFonts w:ascii="Palatino Linotype" w:hAnsi="Palatino Linotype" w:cs="Arial"/>
        </w:rPr>
        <w:t xml:space="preserve">SESIÓN ORDINARIA, CELEBRADA EL </w:t>
      </w:r>
      <w:r w:rsidR="00457BE7">
        <w:rPr>
          <w:rFonts w:ascii="Palatino Linotype" w:hAnsi="Palatino Linotype" w:cs="Arial"/>
        </w:rPr>
        <w:t>DIECISIETE DE ENERO DE DOS MIL VEINTICUATRO</w:t>
      </w:r>
      <w:r>
        <w:rPr>
          <w:rFonts w:ascii="Palatino Linotype" w:hAnsi="Palatino Linotype" w:cs="Arial"/>
        </w:rPr>
        <w:t xml:space="preserve">, ANTE EL </w:t>
      </w:r>
      <w:r w:rsidRPr="00AA7E8A">
        <w:rPr>
          <w:rFonts w:ascii="Palatino Linotype" w:hAnsi="Palatino Linotype" w:cs="Arial"/>
        </w:rPr>
        <w:t xml:space="preserve">SECRETARIO TÉCNICO DEL PLENO, ALEXIS TAPIA RAMÍREZ. </w:t>
      </w:r>
    </w:p>
    <w:p w14:paraId="49A43F1C" w14:textId="5C1A7862" w:rsidR="00154C5F" w:rsidRDefault="00647426" w:rsidP="00154C5F">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noProof/>
        </w:rPr>
        <mc:AlternateContent>
          <mc:Choice Requires="wps">
            <w:drawing>
              <wp:anchor distT="0" distB="0" distL="114300" distR="114300" simplePos="0" relativeHeight="251765760" behindDoc="0" locked="0" layoutInCell="1" allowOverlap="1" wp14:anchorId="3F976053" wp14:editId="035D47EC">
                <wp:simplePos x="0" y="0"/>
                <wp:positionH relativeFrom="column">
                  <wp:posOffset>-70202</wp:posOffset>
                </wp:positionH>
                <wp:positionV relativeFrom="paragraph">
                  <wp:posOffset>384079</wp:posOffset>
                </wp:positionV>
                <wp:extent cx="6179669" cy="2272011"/>
                <wp:effectExtent l="0" t="0" r="31115" b="33655"/>
                <wp:wrapNone/>
                <wp:docPr id="616965583" name="Straight Connector 6"/>
                <wp:cNvGraphicFramePr/>
                <a:graphic xmlns:a="http://schemas.openxmlformats.org/drawingml/2006/main">
                  <a:graphicData uri="http://schemas.microsoft.com/office/word/2010/wordprocessingShape">
                    <wps:wsp>
                      <wps:cNvCnPr/>
                      <wps:spPr>
                        <a:xfrm>
                          <a:off x="0" y="0"/>
                          <a:ext cx="6179669" cy="22720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9835D" id="Straight Connector 6"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30.25pt" to="481.05pt,2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" strokecolor="#5b9bd5 [3204]" strokeweight=".5pt">
                <v:stroke joinstyle="miter"/>
              </v:line>
            </w:pict>
          </mc:Fallback>
        </mc:AlternateContent>
      </w:r>
      <w:r w:rsidR="00154C5F">
        <w:rPr>
          <w:rFonts w:ascii="Palatino Linotype" w:hAnsi="Palatino Linotype"/>
          <w:bCs/>
          <w:sz w:val="18"/>
          <w:szCs w:val="18"/>
        </w:rPr>
        <w:t>CCR/J</w:t>
      </w:r>
      <w:r w:rsidR="00154C5F" w:rsidRPr="00280B8B">
        <w:rPr>
          <w:rFonts w:ascii="Palatino Linotype" w:hAnsi="Palatino Linotype"/>
          <w:bCs/>
          <w:sz w:val="18"/>
          <w:szCs w:val="18"/>
        </w:rPr>
        <w:t>CMA</w:t>
      </w:r>
    </w:p>
    <w:p w14:paraId="62070D02" w14:textId="234491E3" w:rsidR="00154C5F" w:rsidRDefault="00154C5F" w:rsidP="00B436EA">
      <w:pPr>
        <w:spacing w:before="240" w:line="360" w:lineRule="auto"/>
        <w:jc w:val="both"/>
        <w:rPr>
          <w:rFonts w:ascii="Palatino Linotype" w:hAnsi="Palatino Linotype"/>
          <w:sz w:val="24"/>
          <w:szCs w:val="24"/>
        </w:rPr>
      </w:pPr>
    </w:p>
    <w:p w14:paraId="1FAFA7ED" w14:textId="77777777" w:rsidR="00154C5F" w:rsidRDefault="00154C5F" w:rsidP="00B436EA">
      <w:pPr>
        <w:spacing w:before="240" w:line="360" w:lineRule="auto"/>
        <w:jc w:val="both"/>
        <w:rPr>
          <w:rFonts w:ascii="Palatino Linotype" w:hAnsi="Palatino Linotype"/>
          <w:sz w:val="24"/>
          <w:szCs w:val="24"/>
        </w:rPr>
      </w:pPr>
    </w:p>
    <w:p w14:paraId="4FC607E1" w14:textId="77777777" w:rsidR="00154C5F" w:rsidRDefault="00154C5F" w:rsidP="00B436EA">
      <w:pPr>
        <w:spacing w:before="240" w:line="360" w:lineRule="auto"/>
        <w:jc w:val="both"/>
        <w:rPr>
          <w:rFonts w:ascii="Palatino Linotype" w:hAnsi="Palatino Linotype"/>
          <w:sz w:val="24"/>
          <w:szCs w:val="24"/>
        </w:rPr>
      </w:pPr>
    </w:p>
    <w:p w14:paraId="73DB2431" w14:textId="77777777" w:rsidR="00154C5F" w:rsidRDefault="00154C5F" w:rsidP="00B436EA">
      <w:pPr>
        <w:spacing w:before="240" w:line="360" w:lineRule="auto"/>
        <w:jc w:val="both"/>
        <w:rPr>
          <w:rFonts w:ascii="Palatino Linotype" w:hAnsi="Palatino Linotype"/>
          <w:sz w:val="24"/>
          <w:szCs w:val="24"/>
        </w:rPr>
      </w:pPr>
    </w:p>
    <w:p w14:paraId="1301B5AA" w14:textId="77777777" w:rsidR="00154C5F" w:rsidRDefault="00154C5F" w:rsidP="00B436EA">
      <w:pPr>
        <w:spacing w:before="240" w:line="360" w:lineRule="auto"/>
        <w:jc w:val="both"/>
        <w:rPr>
          <w:rFonts w:ascii="Palatino Linotype" w:hAnsi="Palatino Linotype"/>
          <w:sz w:val="24"/>
          <w:szCs w:val="24"/>
        </w:rPr>
      </w:pPr>
    </w:p>
    <w:p w14:paraId="7263DA32" w14:textId="77777777" w:rsidR="003E3072" w:rsidRDefault="003E3072" w:rsidP="00B436EA">
      <w:pPr>
        <w:spacing w:before="240" w:line="360" w:lineRule="auto"/>
        <w:jc w:val="both"/>
        <w:rPr>
          <w:rFonts w:ascii="Palatino Linotype" w:hAnsi="Palatino Linotype"/>
          <w:sz w:val="24"/>
          <w:szCs w:val="24"/>
        </w:rPr>
      </w:pPr>
    </w:p>
    <w:p w14:paraId="27A4D9D6" w14:textId="77777777" w:rsidR="003E3072" w:rsidRDefault="003E3072" w:rsidP="00B436EA">
      <w:pPr>
        <w:spacing w:before="240" w:line="360" w:lineRule="auto"/>
        <w:jc w:val="both"/>
        <w:rPr>
          <w:rFonts w:ascii="Palatino Linotype" w:hAnsi="Palatino Linotype"/>
          <w:sz w:val="24"/>
          <w:szCs w:val="24"/>
        </w:rPr>
      </w:pPr>
    </w:p>
    <w:p w14:paraId="5C9E97FA" w14:textId="77777777" w:rsidR="003E3072" w:rsidRDefault="003E3072" w:rsidP="00B436EA">
      <w:pPr>
        <w:spacing w:before="240" w:line="360" w:lineRule="auto"/>
        <w:jc w:val="both"/>
        <w:rPr>
          <w:rFonts w:ascii="Palatino Linotype" w:hAnsi="Palatino Linotype"/>
          <w:sz w:val="24"/>
          <w:szCs w:val="24"/>
        </w:rPr>
      </w:pPr>
    </w:p>
    <w:p w14:paraId="6F299793" w14:textId="77777777" w:rsidR="003E3072" w:rsidRDefault="003E3072" w:rsidP="00B436EA">
      <w:pPr>
        <w:spacing w:before="240" w:line="360" w:lineRule="auto"/>
        <w:jc w:val="both"/>
        <w:rPr>
          <w:rFonts w:ascii="Palatino Linotype" w:hAnsi="Palatino Linotype"/>
          <w:sz w:val="24"/>
          <w:szCs w:val="24"/>
        </w:rPr>
      </w:pPr>
    </w:p>
    <w:p w14:paraId="4F3DE3BA" w14:textId="77777777" w:rsidR="003E3072" w:rsidRDefault="003E3072" w:rsidP="00B436EA">
      <w:pPr>
        <w:spacing w:before="240" w:line="360" w:lineRule="auto"/>
        <w:jc w:val="both"/>
        <w:rPr>
          <w:rFonts w:ascii="Palatino Linotype" w:hAnsi="Palatino Linotype"/>
          <w:sz w:val="24"/>
          <w:szCs w:val="24"/>
        </w:rPr>
      </w:pPr>
    </w:p>
    <w:p w14:paraId="4AE7CE2B" w14:textId="77777777" w:rsidR="003E3072" w:rsidRDefault="003E3072" w:rsidP="00B436EA">
      <w:pPr>
        <w:spacing w:before="240" w:line="360" w:lineRule="auto"/>
        <w:jc w:val="both"/>
        <w:rPr>
          <w:rFonts w:ascii="Palatino Linotype" w:hAnsi="Palatino Linotype"/>
          <w:sz w:val="24"/>
          <w:szCs w:val="24"/>
        </w:rPr>
      </w:pPr>
    </w:p>
    <w:p w14:paraId="734B1E2F" w14:textId="77777777" w:rsidR="003E3072" w:rsidRDefault="003E3072" w:rsidP="00B436EA">
      <w:pPr>
        <w:spacing w:before="240" w:line="360" w:lineRule="auto"/>
        <w:jc w:val="both"/>
        <w:rPr>
          <w:rFonts w:ascii="Palatino Linotype" w:hAnsi="Palatino Linotype"/>
          <w:sz w:val="24"/>
          <w:szCs w:val="24"/>
        </w:rPr>
      </w:pPr>
    </w:p>
    <w:p w14:paraId="456781E4" w14:textId="77777777" w:rsidR="003E3072" w:rsidRDefault="003E3072" w:rsidP="00B436EA">
      <w:pPr>
        <w:spacing w:before="240" w:line="360" w:lineRule="auto"/>
        <w:jc w:val="both"/>
        <w:rPr>
          <w:rFonts w:ascii="Palatino Linotype" w:hAnsi="Palatino Linotype"/>
          <w:sz w:val="24"/>
          <w:szCs w:val="24"/>
        </w:rPr>
      </w:pPr>
    </w:p>
    <w:p w14:paraId="1DDB48B8" w14:textId="77777777" w:rsidR="003E3072" w:rsidRDefault="003E3072" w:rsidP="00B436EA">
      <w:pPr>
        <w:spacing w:before="240" w:line="360" w:lineRule="auto"/>
        <w:jc w:val="both"/>
        <w:rPr>
          <w:rFonts w:ascii="Palatino Linotype" w:hAnsi="Palatino Linotype"/>
          <w:sz w:val="24"/>
          <w:szCs w:val="24"/>
        </w:rPr>
      </w:pPr>
    </w:p>
    <w:p w14:paraId="0018F579" w14:textId="77777777" w:rsidR="003E3072" w:rsidRDefault="003E3072" w:rsidP="00B436EA">
      <w:pPr>
        <w:spacing w:before="240" w:line="360" w:lineRule="auto"/>
        <w:jc w:val="both"/>
        <w:rPr>
          <w:rFonts w:ascii="Palatino Linotype" w:hAnsi="Palatino Linotype"/>
          <w:sz w:val="24"/>
          <w:szCs w:val="24"/>
        </w:rPr>
      </w:pPr>
    </w:p>
    <w:sectPr w:rsidR="003E3072" w:rsidSect="00C54093">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D6945" w14:textId="77777777" w:rsidR="00C54093" w:rsidRDefault="00C54093" w:rsidP="006168E4">
      <w:pPr>
        <w:spacing w:after="0" w:line="240" w:lineRule="auto"/>
      </w:pPr>
      <w:r>
        <w:separator/>
      </w:r>
    </w:p>
  </w:endnote>
  <w:endnote w:type="continuationSeparator" w:id="0">
    <w:p w14:paraId="394D52BE" w14:textId="77777777" w:rsidR="00C54093" w:rsidRDefault="00C5409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232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232C">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232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232C">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7CB30" w14:textId="77777777" w:rsidR="00C54093" w:rsidRDefault="00C54093" w:rsidP="006168E4">
      <w:pPr>
        <w:spacing w:after="0" w:line="240" w:lineRule="auto"/>
      </w:pPr>
      <w:r>
        <w:separator/>
      </w:r>
    </w:p>
  </w:footnote>
  <w:footnote w:type="continuationSeparator" w:id="0">
    <w:p w14:paraId="12D8A7A6" w14:textId="77777777" w:rsidR="00C54093" w:rsidRDefault="00C54093" w:rsidP="006168E4">
      <w:pPr>
        <w:spacing w:after="0" w:line="240" w:lineRule="auto"/>
      </w:pPr>
      <w:r>
        <w:continuationSeparator/>
      </w:r>
    </w:p>
  </w:footnote>
  <w:footnote w:id="1">
    <w:p w14:paraId="120FDFCC" w14:textId="77777777" w:rsidR="005C5860" w:rsidRPr="005552A8" w:rsidRDefault="005C5860" w:rsidP="005C5860">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6095819" w14:textId="77777777" w:rsidR="005C5860" w:rsidRPr="005552A8" w:rsidRDefault="005C5860" w:rsidP="005C586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F2DE57B" w14:textId="0F0D021E"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862180">
            <w:rPr>
              <w:rFonts w:ascii="Palatino Linotype" w:hAnsi="Palatino Linotype" w:cs="Arial"/>
              <w:bCs/>
              <w:sz w:val="24"/>
              <w:lang w:eastAsia="es-MX"/>
            </w:rPr>
            <w:t>8165</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00B67E77" w:rsidR="00C70B4A" w:rsidRPr="00F06FED" w:rsidRDefault="0021546A" w:rsidP="00C01E1C">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F048D7">
            <w:rPr>
              <w:rFonts w:ascii="Palatino Linotype" w:hAnsi="Palatino Linotype" w:cs="Arial"/>
            </w:rPr>
            <w:t>Zinacantepec</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084B110A" w14:textId="1E6FD940"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862180">
            <w:rPr>
              <w:rFonts w:ascii="Palatino Linotype" w:hAnsi="Palatino Linotype" w:cs="Arial"/>
              <w:bCs/>
              <w:sz w:val="24"/>
              <w:lang w:eastAsia="es-MX"/>
            </w:rPr>
            <w:t>8165</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7A5C3BC5" w:rsidR="00C70B4A" w:rsidRPr="00F06FED" w:rsidRDefault="005D3A38" w:rsidP="00870B18">
          <w:pPr>
            <w:spacing w:after="120" w:line="256" w:lineRule="auto"/>
            <w:ind w:left="637" w:right="214"/>
            <w:jc w:val="both"/>
            <w:rPr>
              <w:rFonts w:ascii="Palatino Linotype" w:hAnsi="Palatino Linotype" w:cs="Arial"/>
            </w:rPr>
          </w:pPr>
          <w:proofErr w:type="spellStart"/>
          <w:r>
            <w:rPr>
              <w:rFonts w:ascii="Palatino Linotype" w:hAnsi="Palatino Linotype" w:cs="Arial"/>
            </w:rPr>
            <w:t>XXXX</w:t>
          </w:r>
          <w:proofErr w:type="spellEnd"/>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057A24C6" w:rsidR="00C70B4A" w:rsidRDefault="0021546A"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F048D7">
            <w:rPr>
              <w:rFonts w:ascii="Palatino Linotype" w:hAnsi="Palatino Linotype" w:cs="Arial"/>
              <w:szCs w:val="20"/>
            </w:rPr>
            <w:t>Zinacantepec</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A28"/>
    <w:multiLevelType w:val="hybridMultilevel"/>
    <w:tmpl w:val="19DE9950"/>
    <w:lvl w:ilvl="0" w:tplc="307EA66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4F6271"/>
    <w:multiLevelType w:val="hybridMultilevel"/>
    <w:tmpl w:val="89064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F4468D"/>
    <w:multiLevelType w:val="hybridMultilevel"/>
    <w:tmpl w:val="9B42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5D7E8F"/>
    <w:multiLevelType w:val="hybridMultilevel"/>
    <w:tmpl w:val="A4BAE3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20512C"/>
    <w:multiLevelType w:val="hybridMultilevel"/>
    <w:tmpl w:val="4008BD28"/>
    <w:lvl w:ilvl="0" w:tplc="CF988FB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9F04268"/>
    <w:multiLevelType w:val="hybridMultilevel"/>
    <w:tmpl w:val="9F5C0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1FDE4F93"/>
    <w:multiLevelType w:val="hybridMultilevel"/>
    <w:tmpl w:val="E7D8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8537F"/>
    <w:multiLevelType w:val="hybridMultilevel"/>
    <w:tmpl w:val="C9AA285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2E7A4D60"/>
    <w:multiLevelType w:val="hybridMultilevel"/>
    <w:tmpl w:val="CD98CFA4"/>
    <w:lvl w:ilvl="0" w:tplc="74066838">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1" w15:restartNumberingAfterBreak="0">
    <w:nsid w:val="32937C42"/>
    <w:multiLevelType w:val="hybridMultilevel"/>
    <w:tmpl w:val="C398266C"/>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2" w15:restartNumberingAfterBreak="0">
    <w:nsid w:val="37DE7809"/>
    <w:multiLevelType w:val="hybridMultilevel"/>
    <w:tmpl w:val="61FA48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3E446C"/>
    <w:multiLevelType w:val="hybridMultilevel"/>
    <w:tmpl w:val="2B968F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D5634E"/>
    <w:multiLevelType w:val="hybridMultilevel"/>
    <w:tmpl w:val="8A36D7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6A04FD"/>
    <w:multiLevelType w:val="hybridMultilevel"/>
    <w:tmpl w:val="4C3E590E"/>
    <w:lvl w:ilvl="0" w:tplc="4A900424">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1727BDC"/>
    <w:multiLevelType w:val="hybridMultilevel"/>
    <w:tmpl w:val="D908AB8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44966B2C"/>
    <w:multiLevelType w:val="hybridMultilevel"/>
    <w:tmpl w:val="A4BAE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9C2F6F"/>
    <w:multiLevelType w:val="hybridMultilevel"/>
    <w:tmpl w:val="27C4D5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400597"/>
    <w:multiLevelType w:val="hybridMultilevel"/>
    <w:tmpl w:val="34620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65622A"/>
    <w:multiLevelType w:val="hybridMultilevel"/>
    <w:tmpl w:val="6C345DB6"/>
    <w:lvl w:ilvl="0" w:tplc="470E4CD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F2C16"/>
    <w:multiLevelType w:val="hybridMultilevel"/>
    <w:tmpl w:val="2B5CE9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013DFC"/>
    <w:multiLevelType w:val="hybridMultilevel"/>
    <w:tmpl w:val="45BEE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5C9B6767"/>
    <w:multiLevelType w:val="hybridMultilevel"/>
    <w:tmpl w:val="9042C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2D576D"/>
    <w:multiLevelType w:val="hybridMultilevel"/>
    <w:tmpl w:val="71D442DE"/>
    <w:lvl w:ilvl="0" w:tplc="933A9A28">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0D45FF7"/>
    <w:multiLevelType w:val="hybridMultilevel"/>
    <w:tmpl w:val="67C444DA"/>
    <w:lvl w:ilvl="0" w:tplc="B900D344">
      <w:start w:val="1"/>
      <w:numFmt w:val="decimal"/>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68E978A1"/>
    <w:multiLevelType w:val="hybridMultilevel"/>
    <w:tmpl w:val="27042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DD061F"/>
    <w:multiLevelType w:val="hybridMultilevel"/>
    <w:tmpl w:val="96C6AF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15:restartNumberingAfterBreak="0">
    <w:nsid w:val="702169A9"/>
    <w:multiLevelType w:val="hybridMultilevel"/>
    <w:tmpl w:val="8392EC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C011CD"/>
    <w:multiLevelType w:val="hybridMultilevel"/>
    <w:tmpl w:val="F866E2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D72084"/>
    <w:multiLevelType w:val="hybridMultilevel"/>
    <w:tmpl w:val="5EEAC29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723A59A2"/>
    <w:multiLevelType w:val="hybridMultilevel"/>
    <w:tmpl w:val="DA6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963C15"/>
    <w:multiLevelType w:val="hybridMultilevel"/>
    <w:tmpl w:val="A386D794"/>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386340"/>
    <w:multiLevelType w:val="hybridMultilevel"/>
    <w:tmpl w:val="8A901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342423"/>
    <w:multiLevelType w:val="hybridMultilevel"/>
    <w:tmpl w:val="84647480"/>
    <w:lvl w:ilvl="0" w:tplc="8E4A109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3" w15:restartNumberingAfterBreak="0">
    <w:nsid w:val="79713176"/>
    <w:multiLevelType w:val="hybridMultilevel"/>
    <w:tmpl w:val="62A0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29DE"/>
    <w:multiLevelType w:val="hybridMultilevel"/>
    <w:tmpl w:val="A4BAE3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06072757">
    <w:abstractNumId w:val="32"/>
  </w:num>
  <w:num w:numId="2" w16cid:durableId="1636250913">
    <w:abstractNumId w:val="43"/>
  </w:num>
  <w:num w:numId="3" w16cid:durableId="1409838631">
    <w:abstractNumId w:val="7"/>
  </w:num>
  <w:num w:numId="4" w16cid:durableId="1312102109">
    <w:abstractNumId w:val="27"/>
  </w:num>
  <w:num w:numId="5" w16cid:durableId="1682047203">
    <w:abstractNumId w:val="41"/>
  </w:num>
  <w:num w:numId="6" w16cid:durableId="1331366660">
    <w:abstractNumId w:val="22"/>
  </w:num>
  <w:num w:numId="7" w16cid:durableId="1632592892">
    <w:abstractNumId w:val="45"/>
  </w:num>
  <w:num w:numId="8" w16cid:durableId="2066369611">
    <w:abstractNumId w:val="10"/>
  </w:num>
  <w:num w:numId="9" w16cid:durableId="281227578">
    <w:abstractNumId w:val="34"/>
  </w:num>
  <w:num w:numId="10" w16cid:durableId="862279735">
    <w:abstractNumId w:val="17"/>
  </w:num>
  <w:num w:numId="11" w16cid:durableId="287442552">
    <w:abstractNumId w:val="6"/>
  </w:num>
  <w:num w:numId="12" w16cid:durableId="1269775793">
    <w:abstractNumId w:val="25"/>
  </w:num>
  <w:num w:numId="13" w16cid:durableId="2036733833">
    <w:abstractNumId w:val="40"/>
  </w:num>
  <w:num w:numId="14" w16cid:durableId="1483155067">
    <w:abstractNumId w:val="1"/>
  </w:num>
  <w:num w:numId="15" w16cid:durableId="1960530610">
    <w:abstractNumId w:val="38"/>
  </w:num>
  <w:num w:numId="16" w16cid:durableId="45613175">
    <w:abstractNumId w:val="35"/>
  </w:num>
  <w:num w:numId="17" w16cid:durableId="397896962">
    <w:abstractNumId w:val="12"/>
  </w:num>
  <w:num w:numId="18" w16cid:durableId="744227832">
    <w:abstractNumId w:val="26"/>
  </w:num>
  <w:num w:numId="19" w16cid:durableId="1950352748">
    <w:abstractNumId w:val="13"/>
  </w:num>
  <w:num w:numId="20" w16cid:durableId="442462972">
    <w:abstractNumId w:val="37"/>
  </w:num>
  <w:num w:numId="21" w16cid:durableId="746194281">
    <w:abstractNumId w:val="30"/>
  </w:num>
  <w:num w:numId="22" w16cid:durableId="1466005069">
    <w:abstractNumId w:val="31"/>
  </w:num>
  <w:num w:numId="23" w16cid:durableId="2084328958">
    <w:abstractNumId w:val="42"/>
  </w:num>
  <w:num w:numId="24" w16cid:durableId="971402525">
    <w:abstractNumId w:val="39"/>
  </w:num>
  <w:num w:numId="25" w16cid:durableId="763961220">
    <w:abstractNumId w:val="28"/>
  </w:num>
  <w:num w:numId="26" w16cid:durableId="1355961080">
    <w:abstractNumId w:val="24"/>
  </w:num>
  <w:num w:numId="27" w16cid:durableId="740371077">
    <w:abstractNumId w:val="15"/>
  </w:num>
  <w:num w:numId="28" w16cid:durableId="1585643564">
    <w:abstractNumId w:val="14"/>
  </w:num>
  <w:num w:numId="29" w16cid:durableId="12996145">
    <w:abstractNumId w:val="33"/>
  </w:num>
  <w:num w:numId="30" w16cid:durableId="1309168510">
    <w:abstractNumId w:val="18"/>
  </w:num>
  <w:num w:numId="31" w16cid:durableId="537280119">
    <w:abstractNumId w:val="23"/>
  </w:num>
  <w:num w:numId="32" w16cid:durableId="1599174447">
    <w:abstractNumId w:val="2"/>
  </w:num>
  <w:num w:numId="33" w16cid:durableId="1694769598">
    <w:abstractNumId w:val="5"/>
  </w:num>
  <w:num w:numId="34" w16cid:durableId="1829666123">
    <w:abstractNumId w:val="0"/>
  </w:num>
  <w:num w:numId="35" w16cid:durableId="348720807">
    <w:abstractNumId w:val="29"/>
  </w:num>
  <w:num w:numId="36" w16cid:durableId="1766458642">
    <w:abstractNumId w:val="21"/>
  </w:num>
  <w:num w:numId="37" w16cid:durableId="835650870">
    <w:abstractNumId w:val="8"/>
  </w:num>
  <w:num w:numId="38" w16cid:durableId="309018805">
    <w:abstractNumId w:val="20"/>
  </w:num>
  <w:num w:numId="39" w16cid:durableId="567686938">
    <w:abstractNumId w:val="4"/>
  </w:num>
  <w:num w:numId="40" w16cid:durableId="367147562">
    <w:abstractNumId w:val="16"/>
  </w:num>
  <w:num w:numId="41" w16cid:durableId="2007391315">
    <w:abstractNumId w:val="19"/>
  </w:num>
  <w:num w:numId="42" w16cid:durableId="19283908">
    <w:abstractNumId w:val="36"/>
  </w:num>
  <w:num w:numId="43" w16cid:durableId="371273298">
    <w:abstractNumId w:val="9"/>
  </w:num>
  <w:num w:numId="44" w16cid:durableId="1763717721">
    <w:abstractNumId w:val="44"/>
  </w:num>
  <w:num w:numId="45" w16cid:durableId="398134968">
    <w:abstractNumId w:val="3"/>
  </w:num>
  <w:num w:numId="46" w16cid:durableId="81757452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630D"/>
    <w:rsid w:val="000170DF"/>
    <w:rsid w:val="00020A70"/>
    <w:rsid w:val="00021CBD"/>
    <w:rsid w:val="00022604"/>
    <w:rsid w:val="000236FA"/>
    <w:rsid w:val="0002450B"/>
    <w:rsid w:val="00025509"/>
    <w:rsid w:val="0002552D"/>
    <w:rsid w:val="0002766F"/>
    <w:rsid w:val="000306A7"/>
    <w:rsid w:val="00031C92"/>
    <w:rsid w:val="000363A2"/>
    <w:rsid w:val="0004199A"/>
    <w:rsid w:val="00045379"/>
    <w:rsid w:val="000461DF"/>
    <w:rsid w:val="00046AD8"/>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3F93"/>
    <w:rsid w:val="000662F8"/>
    <w:rsid w:val="00073E78"/>
    <w:rsid w:val="000758EF"/>
    <w:rsid w:val="00081988"/>
    <w:rsid w:val="0008582E"/>
    <w:rsid w:val="00090AFC"/>
    <w:rsid w:val="00091552"/>
    <w:rsid w:val="00091C3A"/>
    <w:rsid w:val="00093E92"/>
    <w:rsid w:val="000A0BB1"/>
    <w:rsid w:val="000A2D37"/>
    <w:rsid w:val="000A3486"/>
    <w:rsid w:val="000A44C7"/>
    <w:rsid w:val="000A4DD1"/>
    <w:rsid w:val="000A70F8"/>
    <w:rsid w:val="000A71F4"/>
    <w:rsid w:val="000A733E"/>
    <w:rsid w:val="000A79DA"/>
    <w:rsid w:val="000B0B8F"/>
    <w:rsid w:val="000B1702"/>
    <w:rsid w:val="000B4B51"/>
    <w:rsid w:val="000B7158"/>
    <w:rsid w:val="000C1477"/>
    <w:rsid w:val="000C309C"/>
    <w:rsid w:val="000C5B8B"/>
    <w:rsid w:val="000C7E6E"/>
    <w:rsid w:val="000D0BC5"/>
    <w:rsid w:val="000D1B55"/>
    <w:rsid w:val="000D3C75"/>
    <w:rsid w:val="000D53CB"/>
    <w:rsid w:val="000D6116"/>
    <w:rsid w:val="000D7A3D"/>
    <w:rsid w:val="000D7B04"/>
    <w:rsid w:val="000E0557"/>
    <w:rsid w:val="000E0655"/>
    <w:rsid w:val="000E0A71"/>
    <w:rsid w:val="000E686B"/>
    <w:rsid w:val="000F3EDB"/>
    <w:rsid w:val="000F3EE7"/>
    <w:rsid w:val="000F68B1"/>
    <w:rsid w:val="000F6F19"/>
    <w:rsid w:val="000F7AC2"/>
    <w:rsid w:val="00100E19"/>
    <w:rsid w:val="00102D69"/>
    <w:rsid w:val="00110EDB"/>
    <w:rsid w:val="00111DCD"/>
    <w:rsid w:val="00114CF9"/>
    <w:rsid w:val="0011564C"/>
    <w:rsid w:val="001167AA"/>
    <w:rsid w:val="00117157"/>
    <w:rsid w:val="00123898"/>
    <w:rsid w:val="00124855"/>
    <w:rsid w:val="00124EC6"/>
    <w:rsid w:val="001254F5"/>
    <w:rsid w:val="001336D3"/>
    <w:rsid w:val="001364AA"/>
    <w:rsid w:val="00136FAD"/>
    <w:rsid w:val="00143D5F"/>
    <w:rsid w:val="001442DE"/>
    <w:rsid w:val="00144B4A"/>
    <w:rsid w:val="00146F0A"/>
    <w:rsid w:val="00146FFD"/>
    <w:rsid w:val="00147B36"/>
    <w:rsid w:val="00147B6B"/>
    <w:rsid w:val="00150196"/>
    <w:rsid w:val="00150D1D"/>
    <w:rsid w:val="00152124"/>
    <w:rsid w:val="00152C2B"/>
    <w:rsid w:val="001536E7"/>
    <w:rsid w:val="001542FC"/>
    <w:rsid w:val="00154C5F"/>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82DA4"/>
    <w:rsid w:val="00191926"/>
    <w:rsid w:val="00191C33"/>
    <w:rsid w:val="00193784"/>
    <w:rsid w:val="00193FB6"/>
    <w:rsid w:val="001942EE"/>
    <w:rsid w:val="001A02EC"/>
    <w:rsid w:val="001A0906"/>
    <w:rsid w:val="001A22D7"/>
    <w:rsid w:val="001A32F0"/>
    <w:rsid w:val="001A577E"/>
    <w:rsid w:val="001A58DE"/>
    <w:rsid w:val="001A7C9B"/>
    <w:rsid w:val="001B05B9"/>
    <w:rsid w:val="001B1519"/>
    <w:rsid w:val="001B1F55"/>
    <w:rsid w:val="001B7B88"/>
    <w:rsid w:val="001C0BAD"/>
    <w:rsid w:val="001C7319"/>
    <w:rsid w:val="001C7D87"/>
    <w:rsid w:val="001D299A"/>
    <w:rsid w:val="001D3E87"/>
    <w:rsid w:val="001D5F16"/>
    <w:rsid w:val="001D6FAB"/>
    <w:rsid w:val="001E0EC8"/>
    <w:rsid w:val="001E1D18"/>
    <w:rsid w:val="001E2C0F"/>
    <w:rsid w:val="001E668A"/>
    <w:rsid w:val="001E6A63"/>
    <w:rsid w:val="001F0A4F"/>
    <w:rsid w:val="001F2A14"/>
    <w:rsid w:val="001F3F0E"/>
    <w:rsid w:val="001F4ADC"/>
    <w:rsid w:val="001F5597"/>
    <w:rsid w:val="001F71ED"/>
    <w:rsid w:val="00203D3A"/>
    <w:rsid w:val="00203FF3"/>
    <w:rsid w:val="002044B4"/>
    <w:rsid w:val="00207086"/>
    <w:rsid w:val="00211D60"/>
    <w:rsid w:val="0021501E"/>
    <w:rsid w:val="0021546A"/>
    <w:rsid w:val="0021572A"/>
    <w:rsid w:val="002205C0"/>
    <w:rsid w:val="0022494A"/>
    <w:rsid w:val="00225507"/>
    <w:rsid w:val="00232223"/>
    <w:rsid w:val="0023373D"/>
    <w:rsid w:val="00233D7E"/>
    <w:rsid w:val="00233EF7"/>
    <w:rsid w:val="0023423C"/>
    <w:rsid w:val="00237F4F"/>
    <w:rsid w:val="0024112D"/>
    <w:rsid w:val="002428BA"/>
    <w:rsid w:val="00244177"/>
    <w:rsid w:val="00254477"/>
    <w:rsid w:val="00257337"/>
    <w:rsid w:val="002577FE"/>
    <w:rsid w:val="0025780C"/>
    <w:rsid w:val="002609D8"/>
    <w:rsid w:val="00262CBE"/>
    <w:rsid w:val="002642D3"/>
    <w:rsid w:val="002646EF"/>
    <w:rsid w:val="00266AE6"/>
    <w:rsid w:val="00267C18"/>
    <w:rsid w:val="00273D0E"/>
    <w:rsid w:val="002764D6"/>
    <w:rsid w:val="00280B8B"/>
    <w:rsid w:val="00282235"/>
    <w:rsid w:val="00292350"/>
    <w:rsid w:val="00292DC0"/>
    <w:rsid w:val="00293C29"/>
    <w:rsid w:val="00297EF9"/>
    <w:rsid w:val="002A2034"/>
    <w:rsid w:val="002A24F4"/>
    <w:rsid w:val="002A38BF"/>
    <w:rsid w:val="002A429A"/>
    <w:rsid w:val="002A597E"/>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3217"/>
    <w:rsid w:val="002E5E6A"/>
    <w:rsid w:val="002E6FBB"/>
    <w:rsid w:val="002F22FA"/>
    <w:rsid w:val="002F37BE"/>
    <w:rsid w:val="002F41CA"/>
    <w:rsid w:val="002F4C6A"/>
    <w:rsid w:val="002F527C"/>
    <w:rsid w:val="002F70F6"/>
    <w:rsid w:val="00300D0B"/>
    <w:rsid w:val="00302401"/>
    <w:rsid w:val="003043BE"/>
    <w:rsid w:val="00305181"/>
    <w:rsid w:val="00306096"/>
    <w:rsid w:val="00306974"/>
    <w:rsid w:val="00307014"/>
    <w:rsid w:val="00307CAC"/>
    <w:rsid w:val="00313A1F"/>
    <w:rsid w:val="00314F93"/>
    <w:rsid w:val="0031645D"/>
    <w:rsid w:val="00320A67"/>
    <w:rsid w:val="00324AC9"/>
    <w:rsid w:val="003272FB"/>
    <w:rsid w:val="00330857"/>
    <w:rsid w:val="00330C50"/>
    <w:rsid w:val="00331499"/>
    <w:rsid w:val="0033580E"/>
    <w:rsid w:val="00337F09"/>
    <w:rsid w:val="00343D1E"/>
    <w:rsid w:val="0035054D"/>
    <w:rsid w:val="00354258"/>
    <w:rsid w:val="00355593"/>
    <w:rsid w:val="00357548"/>
    <w:rsid w:val="00357E0E"/>
    <w:rsid w:val="00361B9C"/>
    <w:rsid w:val="00361D89"/>
    <w:rsid w:val="00367265"/>
    <w:rsid w:val="003672FB"/>
    <w:rsid w:val="00370588"/>
    <w:rsid w:val="00370797"/>
    <w:rsid w:val="003707FE"/>
    <w:rsid w:val="00370C79"/>
    <w:rsid w:val="003712F3"/>
    <w:rsid w:val="00372D3E"/>
    <w:rsid w:val="003746C6"/>
    <w:rsid w:val="00375763"/>
    <w:rsid w:val="00375BEA"/>
    <w:rsid w:val="00376CEC"/>
    <w:rsid w:val="00380758"/>
    <w:rsid w:val="003810B1"/>
    <w:rsid w:val="003815E5"/>
    <w:rsid w:val="00381E2B"/>
    <w:rsid w:val="003821A1"/>
    <w:rsid w:val="003838B4"/>
    <w:rsid w:val="00384029"/>
    <w:rsid w:val="00385BBD"/>
    <w:rsid w:val="00387929"/>
    <w:rsid w:val="00390988"/>
    <w:rsid w:val="0039347E"/>
    <w:rsid w:val="00393D5B"/>
    <w:rsid w:val="0039460D"/>
    <w:rsid w:val="00394873"/>
    <w:rsid w:val="00394A1E"/>
    <w:rsid w:val="003968C7"/>
    <w:rsid w:val="00397A02"/>
    <w:rsid w:val="003A2246"/>
    <w:rsid w:val="003A2658"/>
    <w:rsid w:val="003A4BD5"/>
    <w:rsid w:val="003A4CF6"/>
    <w:rsid w:val="003A61F9"/>
    <w:rsid w:val="003A6975"/>
    <w:rsid w:val="003B0793"/>
    <w:rsid w:val="003B0D66"/>
    <w:rsid w:val="003B11BA"/>
    <w:rsid w:val="003B1E88"/>
    <w:rsid w:val="003B5E96"/>
    <w:rsid w:val="003C3F7B"/>
    <w:rsid w:val="003C5243"/>
    <w:rsid w:val="003C53ED"/>
    <w:rsid w:val="003D0B7E"/>
    <w:rsid w:val="003D4E0F"/>
    <w:rsid w:val="003D5C0A"/>
    <w:rsid w:val="003E16E1"/>
    <w:rsid w:val="003E1871"/>
    <w:rsid w:val="003E1FFD"/>
    <w:rsid w:val="003E3072"/>
    <w:rsid w:val="003E504D"/>
    <w:rsid w:val="003E656A"/>
    <w:rsid w:val="003E78B7"/>
    <w:rsid w:val="003F0230"/>
    <w:rsid w:val="003F3016"/>
    <w:rsid w:val="003F38EB"/>
    <w:rsid w:val="003F76E5"/>
    <w:rsid w:val="003F7952"/>
    <w:rsid w:val="004012CF"/>
    <w:rsid w:val="004015EE"/>
    <w:rsid w:val="004023E9"/>
    <w:rsid w:val="00402FF3"/>
    <w:rsid w:val="0040673A"/>
    <w:rsid w:val="004069EB"/>
    <w:rsid w:val="00410ACB"/>
    <w:rsid w:val="00411E6F"/>
    <w:rsid w:val="00412600"/>
    <w:rsid w:val="004150FE"/>
    <w:rsid w:val="00421D09"/>
    <w:rsid w:val="00422ED2"/>
    <w:rsid w:val="00423213"/>
    <w:rsid w:val="0042416D"/>
    <w:rsid w:val="00424487"/>
    <w:rsid w:val="00424EA1"/>
    <w:rsid w:val="00435290"/>
    <w:rsid w:val="00436802"/>
    <w:rsid w:val="00437E68"/>
    <w:rsid w:val="00442E45"/>
    <w:rsid w:val="00443AD4"/>
    <w:rsid w:val="0044438E"/>
    <w:rsid w:val="00444AD9"/>
    <w:rsid w:val="00445C0F"/>
    <w:rsid w:val="00451448"/>
    <w:rsid w:val="004516EB"/>
    <w:rsid w:val="004529B6"/>
    <w:rsid w:val="00453DBD"/>
    <w:rsid w:val="00454CE6"/>
    <w:rsid w:val="00455463"/>
    <w:rsid w:val="00457305"/>
    <w:rsid w:val="00457955"/>
    <w:rsid w:val="00457BE7"/>
    <w:rsid w:val="00462881"/>
    <w:rsid w:val="00462DA6"/>
    <w:rsid w:val="004640F2"/>
    <w:rsid w:val="00467337"/>
    <w:rsid w:val="00467C17"/>
    <w:rsid w:val="00471D57"/>
    <w:rsid w:val="00475345"/>
    <w:rsid w:val="00475F48"/>
    <w:rsid w:val="00476497"/>
    <w:rsid w:val="00476790"/>
    <w:rsid w:val="00477CC2"/>
    <w:rsid w:val="00477D47"/>
    <w:rsid w:val="00480C32"/>
    <w:rsid w:val="004814EA"/>
    <w:rsid w:val="0048180A"/>
    <w:rsid w:val="00481C7A"/>
    <w:rsid w:val="00487DB5"/>
    <w:rsid w:val="004906C8"/>
    <w:rsid w:val="00491877"/>
    <w:rsid w:val="00492BC7"/>
    <w:rsid w:val="004938E6"/>
    <w:rsid w:val="0049549B"/>
    <w:rsid w:val="004967E2"/>
    <w:rsid w:val="004975A8"/>
    <w:rsid w:val="004A114B"/>
    <w:rsid w:val="004A2363"/>
    <w:rsid w:val="004A290F"/>
    <w:rsid w:val="004A55D8"/>
    <w:rsid w:val="004A5FFD"/>
    <w:rsid w:val="004A7B62"/>
    <w:rsid w:val="004A7CE2"/>
    <w:rsid w:val="004B031A"/>
    <w:rsid w:val="004B1236"/>
    <w:rsid w:val="004B1ACE"/>
    <w:rsid w:val="004B234F"/>
    <w:rsid w:val="004B28F1"/>
    <w:rsid w:val="004B353F"/>
    <w:rsid w:val="004B59BB"/>
    <w:rsid w:val="004B5CCC"/>
    <w:rsid w:val="004C117E"/>
    <w:rsid w:val="004C2845"/>
    <w:rsid w:val="004C3081"/>
    <w:rsid w:val="004C7961"/>
    <w:rsid w:val="004D0658"/>
    <w:rsid w:val="004D08EB"/>
    <w:rsid w:val="004D3B15"/>
    <w:rsid w:val="004D54E3"/>
    <w:rsid w:val="004D6459"/>
    <w:rsid w:val="004D761E"/>
    <w:rsid w:val="004E1A3D"/>
    <w:rsid w:val="004E1A71"/>
    <w:rsid w:val="004E2371"/>
    <w:rsid w:val="004E3C3B"/>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28DD"/>
    <w:rsid w:val="00513F18"/>
    <w:rsid w:val="00513FC4"/>
    <w:rsid w:val="00514207"/>
    <w:rsid w:val="005146B1"/>
    <w:rsid w:val="005149BE"/>
    <w:rsid w:val="00515090"/>
    <w:rsid w:val="005179E4"/>
    <w:rsid w:val="00521E57"/>
    <w:rsid w:val="00525093"/>
    <w:rsid w:val="005305EA"/>
    <w:rsid w:val="005307AE"/>
    <w:rsid w:val="0053201A"/>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472B"/>
    <w:rsid w:val="00555D9A"/>
    <w:rsid w:val="00556513"/>
    <w:rsid w:val="00557F13"/>
    <w:rsid w:val="00561ABC"/>
    <w:rsid w:val="00562653"/>
    <w:rsid w:val="00563CE8"/>
    <w:rsid w:val="00564AD9"/>
    <w:rsid w:val="005662E2"/>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B70"/>
    <w:rsid w:val="005B5F05"/>
    <w:rsid w:val="005C06AA"/>
    <w:rsid w:val="005C17BF"/>
    <w:rsid w:val="005C57BA"/>
    <w:rsid w:val="005C5860"/>
    <w:rsid w:val="005C6982"/>
    <w:rsid w:val="005C6B74"/>
    <w:rsid w:val="005C7AEA"/>
    <w:rsid w:val="005D125D"/>
    <w:rsid w:val="005D29BF"/>
    <w:rsid w:val="005D2B59"/>
    <w:rsid w:val="005D362F"/>
    <w:rsid w:val="005D370F"/>
    <w:rsid w:val="005D3A38"/>
    <w:rsid w:val="005D3E85"/>
    <w:rsid w:val="005D44D1"/>
    <w:rsid w:val="005D53D6"/>
    <w:rsid w:val="005E1B06"/>
    <w:rsid w:val="005E265D"/>
    <w:rsid w:val="005E3D7D"/>
    <w:rsid w:val="005E4D7C"/>
    <w:rsid w:val="005E5F6A"/>
    <w:rsid w:val="005F048E"/>
    <w:rsid w:val="005F2047"/>
    <w:rsid w:val="005F2C76"/>
    <w:rsid w:val="005F57F0"/>
    <w:rsid w:val="00601010"/>
    <w:rsid w:val="006028C9"/>
    <w:rsid w:val="00602D39"/>
    <w:rsid w:val="0060676C"/>
    <w:rsid w:val="00606B79"/>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6F5"/>
    <w:rsid w:val="00646C24"/>
    <w:rsid w:val="00647426"/>
    <w:rsid w:val="00652BC5"/>
    <w:rsid w:val="00656060"/>
    <w:rsid w:val="00661753"/>
    <w:rsid w:val="0066216F"/>
    <w:rsid w:val="00663C3F"/>
    <w:rsid w:val="00664B05"/>
    <w:rsid w:val="006654F6"/>
    <w:rsid w:val="00666CAF"/>
    <w:rsid w:val="00675390"/>
    <w:rsid w:val="00676CAA"/>
    <w:rsid w:val="006802CF"/>
    <w:rsid w:val="006827AB"/>
    <w:rsid w:val="006831E4"/>
    <w:rsid w:val="00683B62"/>
    <w:rsid w:val="006848B7"/>
    <w:rsid w:val="006868A7"/>
    <w:rsid w:val="00690791"/>
    <w:rsid w:val="006915EA"/>
    <w:rsid w:val="00694828"/>
    <w:rsid w:val="006A1B2A"/>
    <w:rsid w:val="006A363D"/>
    <w:rsid w:val="006A3810"/>
    <w:rsid w:val="006A65EE"/>
    <w:rsid w:val="006A68B8"/>
    <w:rsid w:val="006A6B72"/>
    <w:rsid w:val="006A7CEB"/>
    <w:rsid w:val="006B1953"/>
    <w:rsid w:val="006B1BF1"/>
    <w:rsid w:val="006B20F0"/>
    <w:rsid w:val="006B26E3"/>
    <w:rsid w:val="006B3085"/>
    <w:rsid w:val="006B69CF"/>
    <w:rsid w:val="006B7444"/>
    <w:rsid w:val="006C00DA"/>
    <w:rsid w:val="006C1157"/>
    <w:rsid w:val="006C17FD"/>
    <w:rsid w:val="006C1884"/>
    <w:rsid w:val="006C28CA"/>
    <w:rsid w:val="006C350D"/>
    <w:rsid w:val="006C5E56"/>
    <w:rsid w:val="006C6543"/>
    <w:rsid w:val="006C66E4"/>
    <w:rsid w:val="006D23FC"/>
    <w:rsid w:val="006D643D"/>
    <w:rsid w:val="006E063C"/>
    <w:rsid w:val="006E0EA3"/>
    <w:rsid w:val="006E3851"/>
    <w:rsid w:val="006E53FF"/>
    <w:rsid w:val="006E7EEE"/>
    <w:rsid w:val="006F1167"/>
    <w:rsid w:val="006F4044"/>
    <w:rsid w:val="006F46DC"/>
    <w:rsid w:val="006F4CC6"/>
    <w:rsid w:val="006F6BBD"/>
    <w:rsid w:val="00701033"/>
    <w:rsid w:val="00701A3F"/>
    <w:rsid w:val="00701E4C"/>
    <w:rsid w:val="007028EB"/>
    <w:rsid w:val="00702A03"/>
    <w:rsid w:val="00704BD8"/>
    <w:rsid w:val="00704EFD"/>
    <w:rsid w:val="007051A0"/>
    <w:rsid w:val="00705B96"/>
    <w:rsid w:val="007078C8"/>
    <w:rsid w:val="00712E3A"/>
    <w:rsid w:val="00713CE6"/>
    <w:rsid w:val="007169EF"/>
    <w:rsid w:val="00721506"/>
    <w:rsid w:val="007216DB"/>
    <w:rsid w:val="0072323D"/>
    <w:rsid w:val="007246D3"/>
    <w:rsid w:val="00725F5A"/>
    <w:rsid w:val="007274EC"/>
    <w:rsid w:val="00737175"/>
    <w:rsid w:val="00737605"/>
    <w:rsid w:val="007404D5"/>
    <w:rsid w:val="00740BDD"/>
    <w:rsid w:val="007417C8"/>
    <w:rsid w:val="00744287"/>
    <w:rsid w:val="00744EEF"/>
    <w:rsid w:val="00745D76"/>
    <w:rsid w:val="00747109"/>
    <w:rsid w:val="00747487"/>
    <w:rsid w:val="007505EB"/>
    <w:rsid w:val="00751B4B"/>
    <w:rsid w:val="00752A9A"/>
    <w:rsid w:val="00752BB0"/>
    <w:rsid w:val="00753B42"/>
    <w:rsid w:val="00754CAE"/>
    <w:rsid w:val="00760D70"/>
    <w:rsid w:val="00763EE7"/>
    <w:rsid w:val="00764DB2"/>
    <w:rsid w:val="0076623B"/>
    <w:rsid w:val="00766EFD"/>
    <w:rsid w:val="00767E4B"/>
    <w:rsid w:val="007718AD"/>
    <w:rsid w:val="007742A7"/>
    <w:rsid w:val="00777034"/>
    <w:rsid w:val="007851D5"/>
    <w:rsid w:val="00786B3F"/>
    <w:rsid w:val="0078766F"/>
    <w:rsid w:val="00787BCF"/>
    <w:rsid w:val="00793CFD"/>
    <w:rsid w:val="00794589"/>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C7CDD"/>
    <w:rsid w:val="007D10BD"/>
    <w:rsid w:val="007D1A27"/>
    <w:rsid w:val="007D1B24"/>
    <w:rsid w:val="007D1F15"/>
    <w:rsid w:val="007D25B1"/>
    <w:rsid w:val="007D2878"/>
    <w:rsid w:val="007D6FC3"/>
    <w:rsid w:val="007D703A"/>
    <w:rsid w:val="007D743F"/>
    <w:rsid w:val="007E0180"/>
    <w:rsid w:val="007E319E"/>
    <w:rsid w:val="007E4FA1"/>
    <w:rsid w:val="007E7B07"/>
    <w:rsid w:val="007E7BAB"/>
    <w:rsid w:val="007E7DCE"/>
    <w:rsid w:val="007E7EB9"/>
    <w:rsid w:val="007E7FA9"/>
    <w:rsid w:val="007F20AC"/>
    <w:rsid w:val="007F4411"/>
    <w:rsid w:val="007F446B"/>
    <w:rsid w:val="007F45F0"/>
    <w:rsid w:val="007F6623"/>
    <w:rsid w:val="00802C56"/>
    <w:rsid w:val="008053CE"/>
    <w:rsid w:val="008056BC"/>
    <w:rsid w:val="00806EE9"/>
    <w:rsid w:val="00807750"/>
    <w:rsid w:val="00807E35"/>
    <w:rsid w:val="00811205"/>
    <w:rsid w:val="00812C48"/>
    <w:rsid w:val="00814097"/>
    <w:rsid w:val="008146F9"/>
    <w:rsid w:val="00814D7C"/>
    <w:rsid w:val="00821413"/>
    <w:rsid w:val="008218CD"/>
    <w:rsid w:val="00821AEB"/>
    <w:rsid w:val="00821E26"/>
    <w:rsid w:val="00824DCD"/>
    <w:rsid w:val="00824EC8"/>
    <w:rsid w:val="00827964"/>
    <w:rsid w:val="008311A6"/>
    <w:rsid w:val="008327EA"/>
    <w:rsid w:val="00833E8A"/>
    <w:rsid w:val="008349CC"/>
    <w:rsid w:val="00834D2F"/>
    <w:rsid w:val="008357C0"/>
    <w:rsid w:val="00836987"/>
    <w:rsid w:val="00844009"/>
    <w:rsid w:val="00844569"/>
    <w:rsid w:val="00844CDE"/>
    <w:rsid w:val="00845083"/>
    <w:rsid w:val="00847CAF"/>
    <w:rsid w:val="00847D23"/>
    <w:rsid w:val="008556FF"/>
    <w:rsid w:val="00857106"/>
    <w:rsid w:val="00857765"/>
    <w:rsid w:val="00861770"/>
    <w:rsid w:val="00862180"/>
    <w:rsid w:val="00863327"/>
    <w:rsid w:val="00863A40"/>
    <w:rsid w:val="0086704E"/>
    <w:rsid w:val="00867B0E"/>
    <w:rsid w:val="00867F7E"/>
    <w:rsid w:val="00870B18"/>
    <w:rsid w:val="00870D3A"/>
    <w:rsid w:val="00870F44"/>
    <w:rsid w:val="00872ECB"/>
    <w:rsid w:val="0087456A"/>
    <w:rsid w:val="008763E4"/>
    <w:rsid w:val="008770FC"/>
    <w:rsid w:val="00877C8E"/>
    <w:rsid w:val="00880488"/>
    <w:rsid w:val="00884054"/>
    <w:rsid w:val="00890B7A"/>
    <w:rsid w:val="00890C62"/>
    <w:rsid w:val="0089173B"/>
    <w:rsid w:val="0089437B"/>
    <w:rsid w:val="008945F5"/>
    <w:rsid w:val="00895089"/>
    <w:rsid w:val="008951ED"/>
    <w:rsid w:val="0089761E"/>
    <w:rsid w:val="008977EE"/>
    <w:rsid w:val="008A0693"/>
    <w:rsid w:val="008A25E6"/>
    <w:rsid w:val="008A50A9"/>
    <w:rsid w:val="008A5928"/>
    <w:rsid w:val="008A75BE"/>
    <w:rsid w:val="008B0D6E"/>
    <w:rsid w:val="008B1AD9"/>
    <w:rsid w:val="008B1D2E"/>
    <w:rsid w:val="008B4DF4"/>
    <w:rsid w:val="008B5971"/>
    <w:rsid w:val="008B6C58"/>
    <w:rsid w:val="008B70DC"/>
    <w:rsid w:val="008C08BE"/>
    <w:rsid w:val="008C229F"/>
    <w:rsid w:val="008C32A8"/>
    <w:rsid w:val="008C3445"/>
    <w:rsid w:val="008C366D"/>
    <w:rsid w:val="008C4E94"/>
    <w:rsid w:val="008C5595"/>
    <w:rsid w:val="008C55A3"/>
    <w:rsid w:val="008C7368"/>
    <w:rsid w:val="008C7FA0"/>
    <w:rsid w:val="008D32F0"/>
    <w:rsid w:val="008D595F"/>
    <w:rsid w:val="008E012F"/>
    <w:rsid w:val="008E6375"/>
    <w:rsid w:val="008F17A1"/>
    <w:rsid w:val="008F2158"/>
    <w:rsid w:val="008F3D79"/>
    <w:rsid w:val="008F4670"/>
    <w:rsid w:val="008F4C65"/>
    <w:rsid w:val="008F5D20"/>
    <w:rsid w:val="008F7579"/>
    <w:rsid w:val="0090019F"/>
    <w:rsid w:val="009018A4"/>
    <w:rsid w:val="00902944"/>
    <w:rsid w:val="009041AF"/>
    <w:rsid w:val="00905422"/>
    <w:rsid w:val="009067B3"/>
    <w:rsid w:val="00906BD5"/>
    <w:rsid w:val="0090759E"/>
    <w:rsid w:val="009104D1"/>
    <w:rsid w:val="00911863"/>
    <w:rsid w:val="00913133"/>
    <w:rsid w:val="009131C3"/>
    <w:rsid w:val="0091475B"/>
    <w:rsid w:val="00914DC8"/>
    <w:rsid w:val="00916358"/>
    <w:rsid w:val="0092120C"/>
    <w:rsid w:val="00921AC3"/>
    <w:rsid w:val="00921DB9"/>
    <w:rsid w:val="0092403D"/>
    <w:rsid w:val="00924E40"/>
    <w:rsid w:val="0092524A"/>
    <w:rsid w:val="00925E60"/>
    <w:rsid w:val="00926C36"/>
    <w:rsid w:val="00933BEE"/>
    <w:rsid w:val="00934304"/>
    <w:rsid w:val="00934415"/>
    <w:rsid w:val="009402DB"/>
    <w:rsid w:val="00942E41"/>
    <w:rsid w:val="009440D8"/>
    <w:rsid w:val="009449B8"/>
    <w:rsid w:val="00944DC9"/>
    <w:rsid w:val="00944F1C"/>
    <w:rsid w:val="00945203"/>
    <w:rsid w:val="009454E7"/>
    <w:rsid w:val="0094603F"/>
    <w:rsid w:val="009478D8"/>
    <w:rsid w:val="00951F85"/>
    <w:rsid w:val="00952850"/>
    <w:rsid w:val="009555DC"/>
    <w:rsid w:val="009611E0"/>
    <w:rsid w:val="00961302"/>
    <w:rsid w:val="00962383"/>
    <w:rsid w:val="00963120"/>
    <w:rsid w:val="009645F8"/>
    <w:rsid w:val="0096478F"/>
    <w:rsid w:val="00965FEE"/>
    <w:rsid w:val="0096643B"/>
    <w:rsid w:val="00966B7A"/>
    <w:rsid w:val="00967852"/>
    <w:rsid w:val="009706B5"/>
    <w:rsid w:val="009726B9"/>
    <w:rsid w:val="00972BDF"/>
    <w:rsid w:val="00972CF8"/>
    <w:rsid w:val="009732F5"/>
    <w:rsid w:val="00973AFB"/>
    <w:rsid w:val="00973F49"/>
    <w:rsid w:val="00981203"/>
    <w:rsid w:val="0098182D"/>
    <w:rsid w:val="00982A98"/>
    <w:rsid w:val="009855E2"/>
    <w:rsid w:val="00987C03"/>
    <w:rsid w:val="00990E3D"/>
    <w:rsid w:val="00992977"/>
    <w:rsid w:val="00992B07"/>
    <w:rsid w:val="0099557F"/>
    <w:rsid w:val="009A3511"/>
    <w:rsid w:val="009A686F"/>
    <w:rsid w:val="009A7912"/>
    <w:rsid w:val="009B0094"/>
    <w:rsid w:val="009B28E9"/>
    <w:rsid w:val="009B33A8"/>
    <w:rsid w:val="009B3487"/>
    <w:rsid w:val="009B390A"/>
    <w:rsid w:val="009B7C61"/>
    <w:rsid w:val="009C22B1"/>
    <w:rsid w:val="009C24AA"/>
    <w:rsid w:val="009C3793"/>
    <w:rsid w:val="009C62BD"/>
    <w:rsid w:val="009C68AC"/>
    <w:rsid w:val="009D26AD"/>
    <w:rsid w:val="009D341C"/>
    <w:rsid w:val="009D3C55"/>
    <w:rsid w:val="009D45BD"/>
    <w:rsid w:val="009D5261"/>
    <w:rsid w:val="009D76A3"/>
    <w:rsid w:val="009E1411"/>
    <w:rsid w:val="009E19FC"/>
    <w:rsid w:val="009E52F2"/>
    <w:rsid w:val="009E70BE"/>
    <w:rsid w:val="009F1118"/>
    <w:rsid w:val="009F1287"/>
    <w:rsid w:val="009F25EB"/>
    <w:rsid w:val="009F2A10"/>
    <w:rsid w:val="009F333B"/>
    <w:rsid w:val="009F3C1F"/>
    <w:rsid w:val="009F614E"/>
    <w:rsid w:val="009F657D"/>
    <w:rsid w:val="009F762B"/>
    <w:rsid w:val="009F76BA"/>
    <w:rsid w:val="009F7E09"/>
    <w:rsid w:val="00A00604"/>
    <w:rsid w:val="00A02047"/>
    <w:rsid w:val="00A02B9D"/>
    <w:rsid w:val="00A035C0"/>
    <w:rsid w:val="00A036BE"/>
    <w:rsid w:val="00A0575E"/>
    <w:rsid w:val="00A068CE"/>
    <w:rsid w:val="00A06A16"/>
    <w:rsid w:val="00A10F77"/>
    <w:rsid w:val="00A12205"/>
    <w:rsid w:val="00A139AF"/>
    <w:rsid w:val="00A20113"/>
    <w:rsid w:val="00A24B74"/>
    <w:rsid w:val="00A3248C"/>
    <w:rsid w:val="00A339E6"/>
    <w:rsid w:val="00A33EF8"/>
    <w:rsid w:val="00A34362"/>
    <w:rsid w:val="00A343D5"/>
    <w:rsid w:val="00A35507"/>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2EAA"/>
    <w:rsid w:val="00A544DC"/>
    <w:rsid w:val="00A55818"/>
    <w:rsid w:val="00A56556"/>
    <w:rsid w:val="00A5790A"/>
    <w:rsid w:val="00A625E2"/>
    <w:rsid w:val="00A63DC7"/>
    <w:rsid w:val="00A65B7E"/>
    <w:rsid w:val="00A70289"/>
    <w:rsid w:val="00A72105"/>
    <w:rsid w:val="00A72465"/>
    <w:rsid w:val="00A80C92"/>
    <w:rsid w:val="00A82461"/>
    <w:rsid w:val="00A84417"/>
    <w:rsid w:val="00A851D8"/>
    <w:rsid w:val="00A870C4"/>
    <w:rsid w:val="00A87326"/>
    <w:rsid w:val="00A94568"/>
    <w:rsid w:val="00A953BA"/>
    <w:rsid w:val="00A95C19"/>
    <w:rsid w:val="00A96F9F"/>
    <w:rsid w:val="00A977B0"/>
    <w:rsid w:val="00AA0848"/>
    <w:rsid w:val="00AA0AAF"/>
    <w:rsid w:val="00AA2C55"/>
    <w:rsid w:val="00AA3C06"/>
    <w:rsid w:val="00AA56F6"/>
    <w:rsid w:val="00AA5D62"/>
    <w:rsid w:val="00AB0571"/>
    <w:rsid w:val="00AB1E84"/>
    <w:rsid w:val="00AB2BF2"/>
    <w:rsid w:val="00AB3710"/>
    <w:rsid w:val="00AB4B0F"/>
    <w:rsid w:val="00AB6C3B"/>
    <w:rsid w:val="00AB7F4A"/>
    <w:rsid w:val="00AC226E"/>
    <w:rsid w:val="00AC722C"/>
    <w:rsid w:val="00AC75C1"/>
    <w:rsid w:val="00AC7906"/>
    <w:rsid w:val="00AD1291"/>
    <w:rsid w:val="00AD134F"/>
    <w:rsid w:val="00AD1F40"/>
    <w:rsid w:val="00AD3428"/>
    <w:rsid w:val="00AD3604"/>
    <w:rsid w:val="00AD3AA2"/>
    <w:rsid w:val="00AD43B8"/>
    <w:rsid w:val="00AD4B1A"/>
    <w:rsid w:val="00AD5295"/>
    <w:rsid w:val="00AE008F"/>
    <w:rsid w:val="00AF0161"/>
    <w:rsid w:val="00AF2A1F"/>
    <w:rsid w:val="00AF2D9B"/>
    <w:rsid w:val="00B00628"/>
    <w:rsid w:val="00B0749B"/>
    <w:rsid w:val="00B10050"/>
    <w:rsid w:val="00B10A1E"/>
    <w:rsid w:val="00B11E08"/>
    <w:rsid w:val="00B12FF9"/>
    <w:rsid w:val="00B14039"/>
    <w:rsid w:val="00B149FA"/>
    <w:rsid w:val="00B177F4"/>
    <w:rsid w:val="00B22242"/>
    <w:rsid w:val="00B2232C"/>
    <w:rsid w:val="00B2330D"/>
    <w:rsid w:val="00B23384"/>
    <w:rsid w:val="00B27F33"/>
    <w:rsid w:val="00B32CD3"/>
    <w:rsid w:val="00B34CED"/>
    <w:rsid w:val="00B35A93"/>
    <w:rsid w:val="00B3672D"/>
    <w:rsid w:val="00B37E9B"/>
    <w:rsid w:val="00B433C9"/>
    <w:rsid w:val="00B436EA"/>
    <w:rsid w:val="00B437D8"/>
    <w:rsid w:val="00B44ADE"/>
    <w:rsid w:val="00B464D1"/>
    <w:rsid w:val="00B46B42"/>
    <w:rsid w:val="00B4745C"/>
    <w:rsid w:val="00B52D3E"/>
    <w:rsid w:val="00B52E55"/>
    <w:rsid w:val="00B534F0"/>
    <w:rsid w:val="00B54C62"/>
    <w:rsid w:val="00B56CAC"/>
    <w:rsid w:val="00B57980"/>
    <w:rsid w:val="00B601D4"/>
    <w:rsid w:val="00B60DA2"/>
    <w:rsid w:val="00B6166B"/>
    <w:rsid w:val="00B61955"/>
    <w:rsid w:val="00B61C39"/>
    <w:rsid w:val="00B622EF"/>
    <w:rsid w:val="00B63BC9"/>
    <w:rsid w:val="00B653BB"/>
    <w:rsid w:val="00B66E86"/>
    <w:rsid w:val="00B67A20"/>
    <w:rsid w:val="00B710FE"/>
    <w:rsid w:val="00B724E8"/>
    <w:rsid w:val="00B73FE9"/>
    <w:rsid w:val="00B87D50"/>
    <w:rsid w:val="00B91BCB"/>
    <w:rsid w:val="00B9223B"/>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130D"/>
    <w:rsid w:val="00BC22E0"/>
    <w:rsid w:val="00BC2A46"/>
    <w:rsid w:val="00BC3FA4"/>
    <w:rsid w:val="00BD004A"/>
    <w:rsid w:val="00BD352C"/>
    <w:rsid w:val="00BD5023"/>
    <w:rsid w:val="00BD5133"/>
    <w:rsid w:val="00BD58AB"/>
    <w:rsid w:val="00BE28ED"/>
    <w:rsid w:val="00BE3339"/>
    <w:rsid w:val="00BF1D3A"/>
    <w:rsid w:val="00C008B2"/>
    <w:rsid w:val="00C0130E"/>
    <w:rsid w:val="00C01ABC"/>
    <w:rsid w:val="00C01E1C"/>
    <w:rsid w:val="00C01F6B"/>
    <w:rsid w:val="00C02A84"/>
    <w:rsid w:val="00C07B2D"/>
    <w:rsid w:val="00C12209"/>
    <w:rsid w:val="00C135B2"/>
    <w:rsid w:val="00C14CD6"/>
    <w:rsid w:val="00C15C47"/>
    <w:rsid w:val="00C16927"/>
    <w:rsid w:val="00C2082E"/>
    <w:rsid w:val="00C20835"/>
    <w:rsid w:val="00C22CC5"/>
    <w:rsid w:val="00C24A09"/>
    <w:rsid w:val="00C25084"/>
    <w:rsid w:val="00C274BE"/>
    <w:rsid w:val="00C274C6"/>
    <w:rsid w:val="00C310B6"/>
    <w:rsid w:val="00C321D9"/>
    <w:rsid w:val="00C3330D"/>
    <w:rsid w:val="00C34654"/>
    <w:rsid w:val="00C347FE"/>
    <w:rsid w:val="00C357BE"/>
    <w:rsid w:val="00C4006D"/>
    <w:rsid w:val="00C4530E"/>
    <w:rsid w:val="00C45C21"/>
    <w:rsid w:val="00C52786"/>
    <w:rsid w:val="00C53F93"/>
    <w:rsid w:val="00C54093"/>
    <w:rsid w:val="00C56C44"/>
    <w:rsid w:val="00C57028"/>
    <w:rsid w:val="00C572BB"/>
    <w:rsid w:val="00C604B3"/>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32F8"/>
    <w:rsid w:val="00C976C0"/>
    <w:rsid w:val="00CA5334"/>
    <w:rsid w:val="00CA6A85"/>
    <w:rsid w:val="00CA6FDA"/>
    <w:rsid w:val="00CB0886"/>
    <w:rsid w:val="00CB2CC0"/>
    <w:rsid w:val="00CB3B6F"/>
    <w:rsid w:val="00CB5099"/>
    <w:rsid w:val="00CC0C5F"/>
    <w:rsid w:val="00CC2F3D"/>
    <w:rsid w:val="00CC4CF6"/>
    <w:rsid w:val="00CC51A7"/>
    <w:rsid w:val="00CC5FF3"/>
    <w:rsid w:val="00CC6072"/>
    <w:rsid w:val="00CD1612"/>
    <w:rsid w:val="00CD262A"/>
    <w:rsid w:val="00CD365B"/>
    <w:rsid w:val="00CD4BFA"/>
    <w:rsid w:val="00CE0E72"/>
    <w:rsid w:val="00CE2ADF"/>
    <w:rsid w:val="00CE367D"/>
    <w:rsid w:val="00CE3B78"/>
    <w:rsid w:val="00CE6D6A"/>
    <w:rsid w:val="00CF1C84"/>
    <w:rsid w:val="00CF1D7D"/>
    <w:rsid w:val="00CF270A"/>
    <w:rsid w:val="00CF45D3"/>
    <w:rsid w:val="00CF5117"/>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5546"/>
    <w:rsid w:val="00D16C97"/>
    <w:rsid w:val="00D17789"/>
    <w:rsid w:val="00D21565"/>
    <w:rsid w:val="00D2277C"/>
    <w:rsid w:val="00D22F7D"/>
    <w:rsid w:val="00D257C6"/>
    <w:rsid w:val="00D25BEE"/>
    <w:rsid w:val="00D27079"/>
    <w:rsid w:val="00D2737E"/>
    <w:rsid w:val="00D274A9"/>
    <w:rsid w:val="00D27682"/>
    <w:rsid w:val="00D302CF"/>
    <w:rsid w:val="00D32644"/>
    <w:rsid w:val="00D33619"/>
    <w:rsid w:val="00D34132"/>
    <w:rsid w:val="00D351BB"/>
    <w:rsid w:val="00D36C02"/>
    <w:rsid w:val="00D400F4"/>
    <w:rsid w:val="00D43CF1"/>
    <w:rsid w:val="00D449AE"/>
    <w:rsid w:val="00D477C3"/>
    <w:rsid w:val="00D508EB"/>
    <w:rsid w:val="00D51B89"/>
    <w:rsid w:val="00D52AC7"/>
    <w:rsid w:val="00D54CA9"/>
    <w:rsid w:val="00D54D64"/>
    <w:rsid w:val="00D5567D"/>
    <w:rsid w:val="00D55FBE"/>
    <w:rsid w:val="00D604FD"/>
    <w:rsid w:val="00D61241"/>
    <w:rsid w:val="00D6297A"/>
    <w:rsid w:val="00D6340F"/>
    <w:rsid w:val="00D6535E"/>
    <w:rsid w:val="00D654EC"/>
    <w:rsid w:val="00D6681B"/>
    <w:rsid w:val="00D66C0C"/>
    <w:rsid w:val="00D67A43"/>
    <w:rsid w:val="00D720DC"/>
    <w:rsid w:val="00D72D16"/>
    <w:rsid w:val="00D742B9"/>
    <w:rsid w:val="00D7492C"/>
    <w:rsid w:val="00D766CC"/>
    <w:rsid w:val="00D81029"/>
    <w:rsid w:val="00D8195B"/>
    <w:rsid w:val="00D821F8"/>
    <w:rsid w:val="00D832FA"/>
    <w:rsid w:val="00D848F9"/>
    <w:rsid w:val="00D84DDC"/>
    <w:rsid w:val="00D85695"/>
    <w:rsid w:val="00D857BA"/>
    <w:rsid w:val="00D8619F"/>
    <w:rsid w:val="00D86764"/>
    <w:rsid w:val="00D870AC"/>
    <w:rsid w:val="00D90B92"/>
    <w:rsid w:val="00D92036"/>
    <w:rsid w:val="00D95611"/>
    <w:rsid w:val="00DA0DF2"/>
    <w:rsid w:val="00DA1152"/>
    <w:rsid w:val="00DA41D7"/>
    <w:rsid w:val="00DA494B"/>
    <w:rsid w:val="00DA5B72"/>
    <w:rsid w:val="00DB0265"/>
    <w:rsid w:val="00DB0CE0"/>
    <w:rsid w:val="00DB5C0A"/>
    <w:rsid w:val="00DC0220"/>
    <w:rsid w:val="00DC0A85"/>
    <w:rsid w:val="00DC6B33"/>
    <w:rsid w:val="00DC6FF8"/>
    <w:rsid w:val="00DD01FC"/>
    <w:rsid w:val="00DD13E2"/>
    <w:rsid w:val="00DD435C"/>
    <w:rsid w:val="00DE47A1"/>
    <w:rsid w:val="00DE7DCC"/>
    <w:rsid w:val="00DF003C"/>
    <w:rsid w:val="00DF0E8B"/>
    <w:rsid w:val="00DF0F8A"/>
    <w:rsid w:val="00DF137F"/>
    <w:rsid w:val="00DF4501"/>
    <w:rsid w:val="00DF5C75"/>
    <w:rsid w:val="00DF65E5"/>
    <w:rsid w:val="00DF6971"/>
    <w:rsid w:val="00DF78AE"/>
    <w:rsid w:val="00E00E78"/>
    <w:rsid w:val="00E0759A"/>
    <w:rsid w:val="00E076C1"/>
    <w:rsid w:val="00E11E2E"/>
    <w:rsid w:val="00E1235F"/>
    <w:rsid w:val="00E13C83"/>
    <w:rsid w:val="00E15555"/>
    <w:rsid w:val="00E15B7D"/>
    <w:rsid w:val="00E23477"/>
    <w:rsid w:val="00E2408E"/>
    <w:rsid w:val="00E25A1A"/>
    <w:rsid w:val="00E27CDB"/>
    <w:rsid w:val="00E371EC"/>
    <w:rsid w:val="00E43116"/>
    <w:rsid w:val="00E444DA"/>
    <w:rsid w:val="00E5087A"/>
    <w:rsid w:val="00E50F38"/>
    <w:rsid w:val="00E51A48"/>
    <w:rsid w:val="00E550AA"/>
    <w:rsid w:val="00E571F8"/>
    <w:rsid w:val="00E57E5A"/>
    <w:rsid w:val="00E6173D"/>
    <w:rsid w:val="00E6369C"/>
    <w:rsid w:val="00E63C1D"/>
    <w:rsid w:val="00E64F0A"/>
    <w:rsid w:val="00E67668"/>
    <w:rsid w:val="00E70AEE"/>
    <w:rsid w:val="00E7107E"/>
    <w:rsid w:val="00E71C93"/>
    <w:rsid w:val="00E725D5"/>
    <w:rsid w:val="00E72AE3"/>
    <w:rsid w:val="00E73B51"/>
    <w:rsid w:val="00E76B98"/>
    <w:rsid w:val="00E76D0D"/>
    <w:rsid w:val="00E8151C"/>
    <w:rsid w:val="00E81A88"/>
    <w:rsid w:val="00E81E9C"/>
    <w:rsid w:val="00E82E15"/>
    <w:rsid w:val="00E83FE9"/>
    <w:rsid w:val="00E84151"/>
    <w:rsid w:val="00E86FA6"/>
    <w:rsid w:val="00E91409"/>
    <w:rsid w:val="00E91D17"/>
    <w:rsid w:val="00E936FF"/>
    <w:rsid w:val="00E939C8"/>
    <w:rsid w:val="00E93A33"/>
    <w:rsid w:val="00E93B6B"/>
    <w:rsid w:val="00E94308"/>
    <w:rsid w:val="00E96C74"/>
    <w:rsid w:val="00EA1F89"/>
    <w:rsid w:val="00EA224E"/>
    <w:rsid w:val="00EA2512"/>
    <w:rsid w:val="00EA5177"/>
    <w:rsid w:val="00EA7FEF"/>
    <w:rsid w:val="00EB117B"/>
    <w:rsid w:val="00EB2BEB"/>
    <w:rsid w:val="00EB40D6"/>
    <w:rsid w:val="00EB4222"/>
    <w:rsid w:val="00EB5F75"/>
    <w:rsid w:val="00EB79CD"/>
    <w:rsid w:val="00EC52A5"/>
    <w:rsid w:val="00EC6EEE"/>
    <w:rsid w:val="00ED4C91"/>
    <w:rsid w:val="00ED5985"/>
    <w:rsid w:val="00EE0648"/>
    <w:rsid w:val="00EE079C"/>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48D7"/>
    <w:rsid w:val="00F06472"/>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42B2"/>
    <w:rsid w:val="00F35CC1"/>
    <w:rsid w:val="00F367F2"/>
    <w:rsid w:val="00F370A2"/>
    <w:rsid w:val="00F403EA"/>
    <w:rsid w:val="00F42452"/>
    <w:rsid w:val="00F42753"/>
    <w:rsid w:val="00F42E10"/>
    <w:rsid w:val="00F440D8"/>
    <w:rsid w:val="00F44A7B"/>
    <w:rsid w:val="00F44FFA"/>
    <w:rsid w:val="00F45B6F"/>
    <w:rsid w:val="00F46BBF"/>
    <w:rsid w:val="00F510DB"/>
    <w:rsid w:val="00F516E3"/>
    <w:rsid w:val="00F5627B"/>
    <w:rsid w:val="00F567CC"/>
    <w:rsid w:val="00F5724D"/>
    <w:rsid w:val="00F6021E"/>
    <w:rsid w:val="00F60AB3"/>
    <w:rsid w:val="00F62329"/>
    <w:rsid w:val="00F62FFB"/>
    <w:rsid w:val="00F635AC"/>
    <w:rsid w:val="00F65A74"/>
    <w:rsid w:val="00F727B0"/>
    <w:rsid w:val="00F72A12"/>
    <w:rsid w:val="00F76A74"/>
    <w:rsid w:val="00F81124"/>
    <w:rsid w:val="00F816C6"/>
    <w:rsid w:val="00F817C5"/>
    <w:rsid w:val="00F841CB"/>
    <w:rsid w:val="00F858D5"/>
    <w:rsid w:val="00F909A9"/>
    <w:rsid w:val="00F91AEE"/>
    <w:rsid w:val="00F97C07"/>
    <w:rsid w:val="00FA047C"/>
    <w:rsid w:val="00FA19D2"/>
    <w:rsid w:val="00FA2545"/>
    <w:rsid w:val="00FA2625"/>
    <w:rsid w:val="00FA7EF6"/>
    <w:rsid w:val="00FB2524"/>
    <w:rsid w:val="00FB4AAD"/>
    <w:rsid w:val="00FB4E3D"/>
    <w:rsid w:val="00FB5EBB"/>
    <w:rsid w:val="00FB5F2A"/>
    <w:rsid w:val="00FB6CF8"/>
    <w:rsid w:val="00FC16E9"/>
    <w:rsid w:val="00FC279C"/>
    <w:rsid w:val="00FC45DE"/>
    <w:rsid w:val="00FC48CB"/>
    <w:rsid w:val="00FC4F9B"/>
    <w:rsid w:val="00FC59F0"/>
    <w:rsid w:val="00FD0B6D"/>
    <w:rsid w:val="00FD2DEC"/>
    <w:rsid w:val="00FD40CE"/>
    <w:rsid w:val="00FD4599"/>
    <w:rsid w:val="00FD4784"/>
    <w:rsid w:val="00FD51A0"/>
    <w:rsid w:val="00FD65FE"/>
    <w:rsid w:val="00FD74EB"/>
    <w:rsid w:val="00FE009C"/>
    <w:rsid w:val="00FE01E5"/>
    <w:rsid w:val="00FE214F"/>
    <w:rsid w:val="00FE3DA3"/>
    <w:rsid w:val="00FE4094"/>
    <w:rsid w:val="00FE6BC1"/>
    <w:rsid w:val="00FE73F0"/>
    <w:rsid w:val="00FF1082"/>
    <w:rsid w:val="00FF3652"/>
    <w:rsid w:val="00FF4455"/>
    <w:rsid w:val="00FF465F"/>
    <w:rsid w:val="00FF60C8"/>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9/&amp;a=RRA%201427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5097.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onsultas.ifai.org.mx/descargar.php?r=./pdf/resoluciones/2018/&amp;a=RRA%204548.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B8550-DB4B-4E20-B3DE-43F1E183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41</Pages>
  <Words>8243</Words>
  <Characters>45337</Characters>
  <Application>Microsoft Office Word</Application>
  <DocSecurity>0</DocSecurity>
  <Lines>377</Lines>
  <Paragraphs>106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48</cp:revision>
  <cp:lastPrinted>2019-11-07T00:56:00Z</cp:lastPrinted>
  <dcterms:created xsi:type="dcterms:W3CDTF">2023-09-04T20:43:00Z</dcterms:created>
  <dcterms:modified xsi:type="dcterms:W3CDTF">2024-01-30T21:30:00Z</dcterms:modified>
</cp:coreProperties>
</file>