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81A0"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9D5262">
        <w:rPr>
          <w:rFonts w:ascii="Palatino Linotype" w:eastAsia="Palatino Linotype" w:hAnsi="Palatino Linotype" w:cs="Palatino Linotype"/>
          <w:b/>
          <w:sz w:val="22"/>
          <w:szCs w:val="22"/>
        </w:rPr>
        <w:t>cuatro de diciembre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w:t>
      </w:r>
    </w:p>
    <w:p w14:paraId="13B7C26D" w14:textId="77777777" w:rsidR="006D7CD0" w:rsidRDefault="006D7CD0">
      <w:pPr>
        <w:spacing w:line="360" w:lineRule="auto"/>
        <w:jc w:val="both"/>
        <w:rPr>
          <w:rFonts w:ascii="Palatino Linotype" w:eastAsia="Palatino Linotype" w:hAnsi="Palatino Linotype" w:cs="Palatino Linotype"/>
          <w:sz w:val="22"/>
          <w:szCs w:val="22"/>
        </w:rPr>
      </w:pPr>
    </w:p>
    <w:p w14:paraId="0BAA8746" w14:textId="5DAEABCD"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formado con motivo del recurso de revisión </w:t>
      </w:r>
      <w:r w:rsidR="009D5262">
        <w:rPr>
          <w:rFonts w:ascii="Palatino Linotype" w:eastAsia="Palatino Linotype" w:hAnsi="Palatino Linotype" w:cs="Palatino Linotype"/>
          <w:b/>
          <w:sz w:val="22"/>
          <w:szCs w:val="22"/>
        </w:rPr>
        <w:t>07204</w:t>
      </w:r>
      <w:r>
        <w:rPr>
          <w:rFonts w:ascii="Palatino Linotype" w:eastAsia="Palatino Linotype" w:hAnsi="Palatino Linotype" w:cs="Palatino Linotype"/>
          <w:b/>
          <w:sz w:val="22"/>
          <w:szCs w:val="22"/>
        </w:rPr>
        <w:t>/INFOEM/IP/RR/2024</w:t>
      </w:r>
      <w:r>
        <w:rPr>
          <w:rFonts w:ascii="Palatino Linotype" w:eastAsia="Palatino Linotype" w:hAnsi="Palatino Linotype" w:cs="Palatino Linotype"/>
          <w:sz w:val="22"/>
          <w:szCs w:val="22"/>
        </w:rPr>
        <w:t>, interpuesto por</w:t>
      </w:r>
      <w:r>
        <w:t xml:space="preserve"> </w:t>
      </w:r>
      <w:r w:rsidR="003800DC" w:rsidRPr="003800DC">
        <w:rPr>
          <w:rFonts w:ascii="Palatino Linotype" w:eastAsia="Palatino Linotype" w:hAnsi="Palatino Linotype" w:cs="Palatino Linotype"/>
          <w:b/>
          <w:sz w:val="22"/>
          <w:szCs w:val="22"/>
        </w:rPr>
        <w:t>XXXXXXX XXX XXXXXXXXX</w:t>
      </w:r>
      <w:r>
        <w:rPr>
          <w:rFonts w:ascii="Palatino Linotype" w:eastAsia="Palatino Linotype" w:hAnsi="Palatino Linotype" w:cs="Palatino Linotype"/>
          <w:sz w:val="22"/>
          <w:szCs w:val="22"/>
        </w:rPr>
        <w:t>, en lo sucesivo</w:t>
      </w:r>
      <w:r>
        <w:rPr>
          <w:rFonts w:ascii="Palatino Linotype" w:eastAsia="Palatino Linotype" w:hAnsi="Palatino Linotype" w:cs="Palatino Linotype"/>
          <w:b/>
          <w:sz w:val="22"/>
          <w:szCs w:val="22"/>
        </w:rPr>
        <w:t xml:space="preserve"> 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contra de la falta de respuesta a su solicitud por parte del </w:t>
      </w:r>
      <w:r w:rsidR="009D5262" w:rsidRPr="009D5262">
        <w:rPr>
          <w:rFonts w:ascii="Palatino Linotype" w:eastAsia="Palatino Linotype" w:hAnsi="Palatino Linotype" w:cs="Palatino Linotype"/>
          <w:b/>
          <w:sz w:val="22"/>
          <w:szCs w:val="22"/>
        </w:rPr>
        <w:t>Ayuntamiento de Ocoyoacac</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se procede a dictar la presente resolución con base en los siguientes: </w:t>
      </w:r>
    </w:p>
    <w:p w14:paraId="28143A55" w14:textId="77777777" w:rsidR="006D7CD0" w:rsidRDefault="006D7CD0">
      <w:pPr>
        <w:spacing w:line="360" w:lineRule="auto"/>
        <w:jc w:val="both"/>
        <w:rPr>
          <w:rFonts w:ascii="Palatino Linotype" w:eastAsia="Palatino Linotype" w:hAnsi="Palatino Linotype" w:cs="Palatino Linotype"/>
          <w:sz w:val="22"/>
          <w:szCs w:val="22"/>
        </w:rPr>
      </w:pPr>
    </w:p>
    <w:p w14:paraId="2B0EA7AC" w14:textId="77777777" w:rsidR="006D7CD0" w:rsidRDefault="00310D1D">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6C432E53" w14:textId="77777777" w:rsidR="006D7CD0" w:rsidRDefault="006D7CD0">
      <w:pPr>
        <w:spacing w:line="360" w:lineRule="auto"/>
        <w:jc w:val="center"/>
        <w:rPr>
          <w:rFonts w:ascii="Palatino Linotype" w:eastAsia="Palatino Linotype" w:hAnsi="Palatino Linotype" w:cs="Palatino Linotype"/>
          <w:b/>
          <w:sz w:val="22"/>
          <w:szCs w:val="22"/>
        </w:rPr>
      </w:pPr>
    </w:p>
    <w:p w14:paraId="685512DF" w14:textId="77777777" w:rsidR="006D7CD0" w:rsidRDefault="00310D1D">
      <w:pPr>
        <w:numPr>
          <w:ilvl w:val="0"/>
          <w:numId w:val="5"/>
        </w:numPr>
        <w:pBdr>
          <w:top w:val="nil"/>
          <w:left w:val="nil"/>
          <w:bottom w:val="nil"/>
          <w:right w:val="nil"/>
          <w:between w:val="nil"/>
        </w:pBdr>
        <w:tabs>
          <w:tab w:val="left" w:pos="142"/>
          <w:tab w:val="left" w:pos="284"/>
        </w:tabs>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Solicitud de acceso a la información.</w:t>
      </w:r>
      <w:r>
        <w:rPr>
          <w:rFonts w:ascii="Palatino Linotype" w:eastAsia="Palatino Linotype" w:hAnsi="Palatino Linotype" w:cs="Palatino Linotype"/>
          <w:color w:val="000000"/>
          <w:sz w:val="22"/>
          <w:szCs w:val="22"/>
        </w:rPr>
        <w:t xml:space="preserve"> El </w:t>
      </w:r>
      <w:r w:rsidR="003553AF">
        <w:rPr>
          <w:rFonts w:ascii="Palatino Linotype" w:eastAsia="Palatino Linotype" w:hAnsi="Palatino Linotype" w:cs="Palatino Linotype"/>
          <w:b/>
          <w:color w:val="000000"/>
          <w:sz w:val="22"/>
          <w:szCs w:val="22"/>
        </w:rPr>
        <w:t>veintidós de octubre</w:t>
      </w:r>
      <w:r>
        <w:rPr>
          <w:rFonts w:ascii="Palatino Linotype" w:eastAsia="Palatino Linotype" w:hAnsi="Palatino Linotype" w:cs="Palatino Linotype"/>
          <w:b/>
          <w:color w:val="000000"/>
          <w:sz w:val="22"/>
          <w:szCs w:val="22"/>
        </w:rPr>
        <w:t xml:space="preserve"> de dos mil veinticuatro</w:t>
      </w:r>
      <w:r>
        <w:rPr>
          <w:rFonts w:ascii="Palatino Linotype" w:eastAsia="Palatino Linotype" w:hAnsi="Palatino Linotype" w:cs="Palatino Linotype"/>
          <w:color w:val="000000"/>
          <w:sz w:val="22"/>
          <w:szCs w:val="22"/>
        </w:rPr>
        <w:t xml:space="preserve">, se presentó a través del Sistema de Acceso a la Información Mexiquense, en lo subsecuente el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xml:space="preserve">, ante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la solicitud de acceso a la información pública a la que se le asignó el número</w:t>
      </w:r>
      <w:r w:rsidR="003553AF" w:rsidRPr="003553AF">
        <w:rPr>
          <w:rFonts w:ascii="Verdana" w:hAnsi="Verdana"/>
          <w:b/>
          <w:bCs/>
          <w:color w:val="FF0000"/>
        </w:rPr>
        <w:t xml:space="preserve"> </w:t>
      </w:r>
      <w:r w:rsidR="003553AF" w:rsidRPr="003553AF">
        <w:rPr>
          <w:rFonts w:ascii="Palatino Linotype" w:eastAsia="Palatino Linotype" w:hAnsi="Palatino Linotype" w:cs="Palatino Linotype"/>
          <w:b/>
          <w:bCs/>
          <w:color w:val="000000"/>
          <w:sz w:val="22"/>
          <w:szCs w:val="22"/>
        </w:rPr>
        <w:t>00145/OCOYOAC/IP/2024</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mediante la cual requirió la información siguiente: </w:t>
      </w:r>
    </w:p>
    <w:p w14:paraId="22C1E46F" w14:textId="77777777" w:rsidR="006D7CD0" w:rsidRDefault="006D7CD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bookmarkStart w:id="0" w:name="_heading=h.3znysh7" w:colFirst="0" w:colLast="0"/>
      <w:bookmarkEnd w:id="0"/>
    </w:p>
    <w:p w14:paraId="03652DA0" w14:textId="77777777" w:rsidR="006D7CD0" w:rsidRDefault="00310D1D" w:rsidP="003553AF">
      <w:pPr>
        <w:spacing w:line="276" w:lineRule="auto"/>
        <w:ind w:left="567" w:right="616"/>
        <w:jc w:val="both"/>
        <w:rPr>
          <w:rFonts w:ascii="Palatino Linotype" w:eastAsia="Palatino Linotype" w:hAnsi="Palatino Linotype" w:cs="Palatino Linotype"/>
          <w:i/>
          <w:sz w:val="22"/>
          <w:szCs w:val="22"/>
        </w:rPr>
      </w:pPr>
      <w:r w:rsidRPr="003553AF">
        <w:rPr>
          <w:rFonts w:ascii="Palatino Linotype" w:eastAsia="Palatino Linotype" w:hAnsi="Palatino Linotype" w:cs="Palatino Linotype"/>
          <w:i/>
          <w:sz w:val="22"/>
          <w:szCs w:val="22"/>
        </w:rPr>
        <w:t>“</w:t>
      </w:r>
      <w:r w:rsidR="003553AF" w:rsidRPr="003553AF">
        <w:rPr>
          <w:rFonts w:ascii="Palatino Linotype" w:eastAsia="Palatino Linotype" w:hAnsi="Palatino Linotype" w:cs="Palatino Linotype"/>
          <w:i/>
          <w:sz w:val="22"/>
          <w:szCs w:val="22"/>
        </w:rPr>
        <w:t>Se me informe respecto a su tabulador de sueldos y salarios, respecto a cada nivel considerado en éste, cuántos hay en las áreas, es decir cuántos puestos funcionales existen y cuántos tiene aprobados en su tabulador referido.</w:t>
      </w:r>
      <w:r w:rsidRPr="003553AF">
        <w:rPr>
          <w:rFonts w:ascii="Palatino Linotype" w:eastAsia="Palatino Linotype" w:hAnsi="Palatino Linotype" w:cs="Palatino Linotype"/>
          <w:i/>
          <w:sz w:val="22"/>
          <w:szCs w:val="22"/>
        </w:rPr>
        <w:t>” (Sic)</w:t>
      </w:r>
    </w:p>
    <w:p w14:paraId="5B94088C" w14:textId="77777777" w:rsidR="006D7CD0" w:rsidRDefault="00310D1D">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 </w:t>
      </w:r>
    </w:p>
    <w:p w14:paraId="5918D041" w14:textId="77777777" w:rsidR="006D7CD0" w:rsidRDefault="00310D1D">
      <w:pPr>
        <w:spacing w:line="360" w:lineRule="auto"/>
        <w:ind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 xml:space="preserve">Modalidad elegida para la entrega de la información: </w:t>
      </w:r>
      <w:r>
        <w:rPr>
          <w:rFonts w:ascii="Palatino Linotype" w:eastAsia="Palatino Linotype" w:hAnsi="Palatino Linotype" w:cs="Palatino Linotype"/>
          <w:color w:val="000000"/>
          <w:sz w:val="22"/>
          <w:szCs w:val="22"/>
        </w:rPr>
        <w:t xml:space="preserve">a través del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w:t>
      </w:r>
    </w:p>
    <w:p w14:paraId="27FA2EF2" w14:textId="77777777" w:rsidR="006D7CD0" w:rsidRDefault="006D7CD0">
      <w:pPr>
        <w:pBdr>
          <w:top w:val="nil"/>
          <w:left w:val="nil"/>
          <w:bottom w:val="nil"/>
          <w:right w:val="nil"/>
          <w:between w:val="nil"/>
        </w:pBdr>
        <w:spacing w:line="360" w:lineRule="auto"/>
        <w:jc w:val="center"/>
        <w:rPr>
          <w:rFonts w:ascii="Palatino Linotype" w:eastAsia="Palatino Linotype" w:hAnsi="Palatino Linotype" w:cs="Palatino Linotype"/>
          <w:b/>
          <w:i/>
          <w:color w:val="000000"/>
          <w:sz w:val="22"/>
          <w:szCs w:val="22"/>
        </w:rPr>
      </w:pPr>
    </w:p>
    <w:p w14:paraId="43E7D1E1" w14:textId="77777777" w:rsidR="006D7CD0" w:rsidRDefault="00310D1D">
      <w:pPr>
        <w:numPr>
          <w:ilvl w:val="0"/>
          <w:numId w:val="5"/>
        </w:numPr>
        <w:pBdr>
          <w:top w:val="nil"/>
          <w:left w:val="nil"/>
          <w:bottom w:val="nil"/>
          <w:right w:val="nil"/>
          <w:between w:val="nil"/>
        </w:pBdr>
        <w:tabs>
          <w:tab w:val="left" w:pos="142"/>
          <w:tab w:val="left" w:pos="284"/>
          <w:tab w:val="left" w:pos="426"/>
        </w:tabs>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Respuesta. </w:t>
      </w:r>
      <w:r>
        <w:rPr>
          <w:rFonts w:ascii="Palatino Linotype" w:eastAsia="Palatino Linotype" w:hAnsi="Palatino Linotype" w:cs="Palatino Linotype"/>
          <w:color w:val="000000"/>
          <w:sz w:val="22"/>
          <w:szCs w:val="22"/>
        </w:rPr>
        <w:t xml:space="preserve">De las constancias que obran en Sistema de Acceso a la Información Mexiquense, se observa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no emitió respuesta a la solicitud de información formulada por la persona solicitante.</w:t>
      </w:r>
    </w:p>
    <w:p w14:paraId="2F6B8805" w14:textId="77777777" w:rsidR="006D7CD0" w:rsidRDefault="006D7CD0">
      <w:pPr>
        <w:pBdr>
          <w:top w:val="nil"/>
          <w:left w:val="nil"/>
          <w:bottom w:val="nil"/>
          <w:right w:val="nil"/>
          <w:between w:val="nil"/>
        </w:pBdr>
        <w:tabs>
          <w:tab w:val="left" w:pos="142"/>
          <w:tab w:val="left" w:pos="284"/>
          <w:tab w:val="left" w:pos="426"/>
        </w:tabs>
        <w:spacing w:line="360" w:lineRule="auto"/>
        <w:ind w:right="49"/>
        <w:jc w:val="both"/>
        <w:rPr>
          <w:rFonts w:ascii="Palatino Linotype" w:eastAsia="Palatino Linotype" w:hAnsi="Palatino Linotype" w:cs="Palatino Linotype"/>
          <w:color w:val="000000"/>
          <w:sz w:val="22"/>
          <w:szCs w:val="22"/>
        </w:rPr>
      </w:pPr>
    </w:p>
    <w:p w14:paraId="4B4DF524" w14:textId="77777777" w:rsidR="006D7CD0" w:rsidRDefault="00310D1D">
      <w:pPr>
        <w:numPr>
          <w:ilvl w:val="0"/>
          <w:numId w:val="5"/>
        </w:numPr>
        <w:pBdr>
          <w:top w:val="nil"/>
          <w:left w:val="nil"/>
          <w:bottom w:val="nil"/>
          <w:right w:val="nil"/>
          <w:between w:val="nil"/>
        </w:pBdr>
        <w:tabs>
          <w:tab w:val="left" w:pos="142"/>
          <w:tab w:val="left" w:pos="284"/>
          <w:tab w:val="left" w:pos="426"/>
        </w:tabs>
        <w:spacing w:line="360" w:lineRule="auto"/>
        <w:ind w:left="0" w:right="49"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Interposición del recurso de revisión</w:t>
      </w:r>
      <w:r>
        <w:rPr>
          <w:rFonts w:ascii="Palatino Linotype" w:eastAsia="Palatino Linotype" w:hAnsi="Palatino Linotype" w:cs="Palatino Linotype"/>
          <w:color w:val="000000"/>
          <w:sz w:val="22"/>
          <w:szCs w:val="22"/>
        </w:rPr>
        <w:t xml:space="preserve">. Inconforme la persona solicitante con la falta de respuesta del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el </w:t>
      </w:r>
      <w:r w:rsidR="005F0471">
        <w:rPr>
          <w:rFonts w:ascii="Palatino Linotype" w:eastAsia="Palatino Linotype" w:hAnsi="Palatino Linotype" w:cs="Palatino Linotype"/>
          <w:b/>
          <w:color w:val="000000"/>
          <w:sz w:val="22"/>
          <w:szCs w:val="22"/>
        </w:rPr>
        <w:t xml:space="preserve">catorce de noviembre </w:t>
      </w:r>
      <w:r>
        <w:rPr>
          <w:rFonts w:ascii="Palatino Linotype" w:eastAsia="Palatino Linotype" w:hAnsi="Palatino Linotype" w:cs="Palatino Linotype"/>
          <w:b/>
          <w:color w:val="000000"/>
          <w:sz w:val="22"/>
          <w:szCs w:val="22"/>
        </w:rPr>
        <w:t>de dos mil veinticuatro</w:t>
      </w:r>
      <w:r>
        <w:rPr>
          <w:rFonts w:ascii="Palatino Linotype" w:eastAsia="Palatino Linotype" w:hAnsi="Palatino Linotype" w:cs="Palatino Linotype"/>
          <w:color w:val="000000"/>
          <w:sz w:val="22"/>
          <w:szCs w:val="22"/>
        </w:rPr>
        <w:t xml:space="preserve"> interpuso recurso de revisión a través de SAIMEX, expresando lo siguiente:</w:t>
      </w:r>
    </w:p>
    <w:p w14:paraId="08C2514E" w14:textId="77777777" w:rsidR="006D7CD0" w:rsidRDefault="006D7CD0">
      <w:pPr>
        <w:spacing w:line="360" w:lineRule="auto"/>
        <w:jc w:val="both"/>
        <w:rPr>
          <w:rFonts w:ascii="Palatino Linotype" w:eastAsia="Palatino Linotype" w:hAnsi="Palatino Linotype" w:cs="Palatino Linotype"/>
          <w:sz w:val="22"/>
          <w:szCs w:val="22"/>
        </w:rPr>
      </w:pPr>
    </w:p>
    <w:p w14:paraId="21B5CE0B" w14:textId="77777777" w:rsidR="006D7CD0" w:rsidRDefault="00310D1D" w:rsidP="00FA19BE">
      <w:pPr>
        <w:numPr>
          <w:ilvl w:val="0"/>
          <w:numId w:val="4"/>
        </w:numPr>
        <w:pBdr>
          <w:top w:val="nil"/>
          <w:left w:val="nil"/>
          <w:bottom w:val="nil"/>
          <w:right w:val="nil"/>
          <w:between w:val="nil"/>
        </w:pBdr>
        <w:spacing w:line="276" w:lineRule="auto"/>
        <w:ind w:right="900"/>
        <w:jc w:val="both"/>
        <w:rPr>
          <w:rFonts w:ascii="Palatino Linotype" w:eastAsia="Palatino Linotype" w:hAnsi="Palatino Linotype" w:cs="Palatino Linotype"/>
          <w:i/>
          <w:color w:val="000000"/>
          <w:sz w:val="22"/>
          <w:szCs w:val="22"/>
        </w:rPr>
      </w:pPr>
      <w:bookmarkStart w:id="1" w:name="_heading=h.tyjcwt"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w:t>
      </w:r>
      <w:r w:rsidR="00FA19BE" w:rsidRPr="00FA19BE">
        <w:rPr>
          <w:rFonts w:ascii="Palatino Linotype" w:eastAsia="Palatino Linotype" w:hAnsi="Palatino Linotype" w:cs="Palatino Linotype"/>
          <w:i/>
          <w:color w:val="000000"/>
          <w:sz w:val="22"/>
          <w:szCs w:val="22"/>
        </w:rPr>
        <w:t>La omisión en que incurre el Sujeto Obligado al no dar respuesta a la solicitud de información.</w:t>
      </w:r>
      <w:r>
        <w:rPr>
          <w:rFonts w:ascii="Palatino Linotype" w:eastAsia="Palatino Linotype" w:hAnsi="Palatino Linotype" w:cs="Palatino Linotype"/>
          <w:i/>
          <w:color w:val="000000"/>
          <w:sz w:val="22"/>
          <w:szCs w:val="22"/>
        </w:rPr>
        <w:t>” (sic)</w:t>
      </w:r>
    </w:p>
    <w:p w14:paraId="56AE3205" w14:textId="77777777" w:rsidR="006D7CD0" w:rsidRDefault="006D7CD0">
      <w:p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color w:val="000000"/>
          <w:sz w:val="22"/>
          <w:szCs w:val="22"/>
        </w:rPr>
      </w:pPr>
    </w:p>
    <w:p w14:paraId="73C1C23B" w14:textId="77777777" w:rsidR="006D7CD0" w:rsidRDefault="00310D1D" w:rsidP="00FA19BE">
      <w:pPr>
        <w:numPr>
          <w:ilvl w:val="0"/>
          <w:numId w:val="4"/>
        </w:numPr>
        <w:pBdr>
          <w:top w:val="nil"/>
          <w:left w:val="nil"/>
          <w:bottom w:val="nil"/>
          <w:right w:val="nil"/>
          <w:between w:val="nil"/>
        </w:pBdr>
        <w:spacing w:line="276" w:lineRule="auto"/>
        <w:ind w:right="900"/>
        <w:jc w:val="both"/>
        <w:rPr>
          <w:rFonts w:ascii="Palatino Linotype" w:eastAsia="Palatino Linotype" w:hAnsi="Palatino Linotype" w:cs="Palatino Linotype"/>
          <w:i/>
          <w:color w:val="000000"/>
          <w:sz w:val="22"/>
          <w:szCs w:val="22"/>
        </w:rPr>
      </w:pPr>
      <w:bookmarkStart w:id="2" w:name="_heading=h.30j0zll" w:colFirst="0" w:colLast="0"/>
      <w:bookmarkEnd w:id="2"/>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w:t>
      </w:r>
      <w:r w:rsidR="00FA19BE" w:rsidRPr="00FA19BE">
        <w:rPr>
          <w:rFonts w:ascii="Palatino Linotype" w:eastAsia="Palatino Linotype" w:hAnsi="Palatino Linotype" w:cs="Palatino Linotype"/>
          <w:i/>
          <w:color w:val="000000"/>
          <w:sz w:val="22"/>
          <w:szCs w:val="22"/>
        </w:rPr>
        <w:t>El sujeto obligado no se pronunció ni para prorrogar el plazo legal para dar respuesta, por lo que, su omisión constituye una violación a mi derecho constitucional de acceso a la información.</w:t>
      </w:r>
      <w:r>
        <w:rPr>
          <w:rFonts w:ascii="Palatino Linotype" w:eastAsia="Palatino Linotype" w:hAnsi="Palatino Linotype" w:cs="Palatino Linotype"/>
          <w:i/>
          <w:color w:val="000000"/>
          <w:sz w:val="22"/>
          <w:szCs w:val="22"/>
        </w:rPr>
        <w:t>" (sic)</w:t>
      </w:r>
    </w:p>
    <w:p w14:paraId="6B453828" w14:textId="77777777" w:rsidR="006D7CD0" w:rsidRDefault="006D7CD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98857EE" w14:textId="77777777" w:rsidR="006D7CD0" w:rsidRDefault="00310D1D">
      <w:pPr>
        <w:numPr>
          <w:ilvl w:val="0"/>
          <w:numId w:val="5"/>
        </w:numPr>
        <w:pBdr>
          <w:top w:val="nil"/>
          <w:left w:val="nil"/>
          <w:bottom w:val="nil"/>
          <w:right w:val="nil"/>
          <w:between w:val="nil"/>
        </w:pBdr>
        <w:tabs>
          <w:tab w:val="left" w:pos="142"/>
          <w:tab w:val="left" w:pos="284"/>
        </w:tabs>
        <w:spacing w:line="360" w:lineRule="auto"/>
        <w:ind w:left="0" w:right="5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Turno. </w:t>
      </w:r>
      <w:r>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color w:val="000000"/>
          <w:sz w:val="22"/>
          <w:szCs w:val="22"/>
        </w:rPr>
        <w:t>Comisionada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Guadalupe Ramírez Peña, </w:t>
      </w:r>
      <w:r>
        <w:rPr>
          <w:rFonts w:ascii="Palatino Linotype" w:eastAsia="Palatino Linotype" w:hAnsi="Palatino Linotype" w:cs="Palatino Linotype"/>
          <w:color w:val="000000"/>
          <w:sz w:val="22"/>
          <w:szCs w:val="22"/>
        </w:rPr>
        <w:t xml:space="preserve">a efecto de que analizara sobre su admisión o su </w:t>
      </w:r>
      <w:proofErr w:type="spellStart"/>
      <w:r>
        <w:rPr>
          <w:rFonts w:ascii="Palatino Linotype" w:eastAsia="Palatino Linotype" w:hAnsi="Palatino Linotype" w:cs="Palatino Linotype"/>
          <w:color w:val="000000"/>
          <w:sz w:val="22"/>
          <w:szCs w:val="22"/>
        </w:rPr>
        <w:t>desechamiento</w:t>
      </w:r>
      <w:proofErr w:type="spellEnd"/>
      <w:r>
        <w:rPr>
          <w:rFonts w:ascii="Palatino Linotype" w:eastAsia="Palatino Linotype" w:hAnsi="Palatino Linotype" w:cs="Palatino Linotype"/>
          <w:color w:val="000000"/>
          <w:sz w:val="22"/>
          <w:szCs w:val="22"/>
        </w:rPr>
        <w:t>.</w:t>
      </w:r>
    </w:p>
    <w:p w14:paraId="5EA239F9" w14:textId="77777777" w:rsidR="006D7CD0" w:rsidRDefault="006D7CD0">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p>
    <w:p w14:paraId="1096F09C" w14:textId="77777777" w:rsidR="006D7CD0" w:rsidRDefault="00310D1D">
      <w:pPr>
        <w:numPr>
          <w:ilvl w:val="0"/>
          <w:numId w:val="5"/>
        </w:numPr>
        <w:pBdr>
          <w:top w:val="nil"/>
          <w:left w:val="nil"/>
          <w:bottom w:val="nil"/>
          <w:right w:val="nil"/>
          <w:between w:val="nil"/>
        </w:pBdr>
        <w:tabs>
          <w:tab w:val="left" w:pos="0"/>
          <w:tab w:val="left" w:pos="142"/>
          <w:tab w:val="left" w:pos="284"/>
        </w:tabs>
        <w:spacing w:line="360" w:lineRule="auto"/>
        <w:ind w:left="0" w:right="51" w:firstLine="0"/>
        <w:jc w:val="both"/>
        <w:rPr>
          <w:rFonts w:ascii="Palatino Linotype" w:eastAsia="Palatino Linotype" w:hAnsi="Palatino Linotype" w:cs="Palatino Linotype"/>
          <w:color w:val="000000"/>
          <w:sz w:val="22"/>
          <w:szCs w:val="22"/>
        </w:rPr>
      </w:pPr>
      <w:bookmarkStart w:id="3" w:name="_heading=h.2s8eyo1" w:colFirst="0" w:colLast="0"/>
      <w:bookmarkEnd w:id="3"/>
      <w:r>
        <w:rPr>
          <w:rFonts w:ascii="Palatino Linotype" w:eastAsia="Palatino Linotype" w:hAnsi="Palatino Linotype" w:cs="Palatino Linotype"/>
          <w:b/>
          <w:color w:val="000000"/>
          <w:sz w:val="22"/>
          <w:szCs w:val="22"/>
        </w:rPr>
        <w:t>Admisión del Recurso de revisión.</w:t>
      </w:r>
      <w:r>
        <w:rPr>
          <w:rFonts w:ascii="Palatino Linotype" w:eastAsia="Palatino Linotype" w:hAnsi="Palatino Linotype" w:cs="Palatino Linotype"/>
          <w:color w:val="000000"/>
          <w:sz w:val="22"/>
          <w:szCs w:val="22"/>
        </w:rPr>
        <w:t xml:space="preserve"> El </w:t>
      </w:r>
      <w:r w:rsidR="00FA19BE">
        <w:rPr>
          <w:rFonts w:ascii="Palatino Linotype" w:eastAsia="Palatino Linotype" w:hAnsi="Palatino Linotype" w:cs="Palatino Linotype"/>
          <w:b/>
          <w:color w:val="000000"/>
          <w:sz w:val="22"/>
          <w:szCs w:val="22"/>
        </w:rPr>
        <w:t>veinte de noviembre</w:t>
      </w:r>
      <w:r>
        <w:rPr>
          <w:rFonts w:ascii="Palatino Linotype" w:eastAsia="Palatino Linotype" w:hAnsi="Palatino Linotype" w:cs="Palatino Linotype"/>
          <w:b/>
          <w:color w:val="000000"/>
          <w:sz w:val="22"/>
          <w:szCs w:val="22"/>
        </w:rPr>
        <w:t xml:space="preserve"> de dos mil veinticuatro</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presentara su informe justificado.</w:t>
      </w:r>
    </w:p>
    <w:p w14:paraId="09993A69" w14:textId="77777777" w:rsidR="006D7CD0" w:rsidRDefault="006D7CD0">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p>
    <w:p w14:paraId="5662884A" w14:textId="77777777" w:rsidR="006D7CD0" w:rsidRDefault="00310D1D">
      <w:pPr>
        <w:numPr>
          <w:ilvl w:val="0"/>
          <w:numId w:val="5"/>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Manifestaciones</w:t>
      </w:r>
      <w:r>
        <w:rPr>
          <w:rFonts w:ascii="Palatino Linotype" w:eastAsia="Palatino Linotype" w:hAnsi="Palatino Linotype" w:cs="Palatino Linotype"/>
          <w:color w:val="000000"/>
          <w:sz w:val="22"/>
          <w:szCs w:val="22"/>
        </w:rPr>
        <w:t>. Las partes fueron omisas en rendir manifestaciones:</w:t>
      </w:r>
    </w:p>
    <w:p w14:paraId="1D1356ED" w14:textId="77777777" w:rsidR="006D7CD0" w:rsidRDefault="006D7CD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9FA85FC" w14:textId="77777777" w:rsidR="006D7CD0" w:rsidRDefault="00FA19BE">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sz w:val="22"/>
          <w:szCs w:val="22"/>
        </w:rPr>
      </w:pPr>
      <w:r w:rsidRPr="00FA19BE">
        <w:rPr>
          <w:rFonts w:ascii="Palatino Linotype" w:eastAsia="Palatino Linotype" w:hAnsi="Palatino Linotype" w:cs="Palatino Linotype"/>
          <w:noProof/>
          <w:color w:val="000000"/>
          <w:sz w:val="22"/>
          <w:szCs w:val="22"/>
        </w:rPr>
        <w:lastRenderedPageBreak/>
        <w:drawing>
          <wp:inline distT="0" distB="0" distL="0" distR="0" wp14:anchorId="118A854B" wp14:editId="0A285163">
            <wp:extent cx="5612130" cy="13265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26515"/>
                    </a:xfrm>
                    <a:prstGeom prst="rect">
                      <a:avLst/>
                    </a:prstGeom>
                  </pic:spPr>
                </pic:pic>
              </a:graphicData>
            </a:graphic>
          </wp:inline>
        </w:drawing>
      </w:r>
    </w:p>
    <w:p w14:paraId="6AF2DDC0" w14:textId="77777777" w:rsidR="006D7CD0" w:rsidRDefault="006D7CD0">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p>
    <w:p w14:paraId="0231FA5A" w14:textId="77777777" w:rsidR="006D7CD0" w:rsidRDefault="00310D1D">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7</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Cierre de instrucción. </w:t>
      </w:r>
      <w:r>
        <w:rPr>
          <w:rFonts w:ascii="Palatino Linotype" w:eastAsia="Palatino Linotype" w:hAnsi="Palatino Linotype" w:cs="Palatino Linotype"/>
          <w:color w:val="000000"/>
          <w:sz w:val="22"/>
          <w:szCs w:val="22"/>
        </w:rPr>
        <w:t xml:space="preserve">Una vez transcurrido el periodo otorgado a las partes para realizar sus manifestaciones y no habiendo documentos que integrar al expediente, con fecha </w:t>
      </w:r>
      <w:r w:rsidR="00FA19BE">
        <w:rPr>
          <w:rFonts w:ascii="Palatino Linotype" w:eastAsia="Palatino Linotype" w:hAnsi="Palatino Linotype" w:cs="Palatino Linotype"/>
          <w:b/>
          <w:color w:val="000000"/>
          <w:sz w:val="22"/>
          <w:szCs w:val="22"/>
        </w:rPr>
        <w:t>dos de diciembre</w:t>
      </w:r>
      <w:r>
        <w:rPr>
          <w:rFonts w:ascii="Palatino Linotype" w:eastAsia="Palatino Linotype" w:hAnsi="Palatino Linotype" w:cs="Palatino Linotype"/>
          <w:b/>
          <w:color w:val="000000"/>
          <w:sz w:val="22"/>
          <w:szCs w:val="22"/>
        </w:rPr>
        <w:t xml:space="preserve"> de dos mil veinticuatro</w:t>
      </w:r>
      <w:r>
        <w:rPr>
          <w:rFonts w:ascii="Palatino Linotype" w:eastAsia="Palatino Linotype" w:hAnsi="Palatino Linotype" w:cs="Palatino Linotype"/>
          <w:color w:val="000000"/>
          <w:sz w:val="22"/>
          <w:szCs w:val="22"/>
        </w:rPr>
        <w:t>, la Comisionada Ponente determinó el cierre de instrucción en términos de la fracción VI del artículo 185 de la Ley de Transparencia y Acceso a la Información Pública del Estado de México y Municipios.</w:t>
      </w:r>
    </w:p>
    <w:p w14:paraId="525DFBE0" w14:textId="77777777" w:rsidR="006D7CD0" w:rsidRDefault="006D7CD0">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7A94AE85" w14:textId="77777777" w:rsidR="006D7CD0" w:rsidRDefault="00310D1D">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4F8159C" w14:textId="77777777" w:rsidR="006D7CD0" w:rsidRDefault="006D7CD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C61CDBA" w14:textId="77777777" w:rsidR="006D7CD0" w:rsidRDefault="00310D1D">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3F1E1A0F" w14:textId="77777777" w:rsidR="006D7CD0" w:rsidRDefault="006D7CD0">
      <w:pPr>
        <w:widowControl w:val="0"/>
        <w:spacing w:line="360" w:lineRule="auto"/>
        <w:jc w:val="center"/>
        <w:rPr>
          <w:rFonts w:ascii="Palatino Linotype" w:eastAsia="Palatino Linotype" w:hAnsi="Palatino Linotype" w:cs="Palatino Linotype"/>
          <w:b/>
          <w:sz w:val="22"/>
          <w:szCs w:val="22"/>
        </w:rPr>
      </w:pPr>
    </w:p>
    <w:p w14:paraId="00DA81DA" w14:textId="77777777" w:rsidR="006D7CD0" w:rsidRDefault="00310D1D">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w:t>
      </w:r>
      <w:r>
        <w:rPr>
          <w:rFonts w:ascii="Palatino Linotype" w:eastAsia="Palatino Linotype" w:hAnsi="Palatino Linotype" w:cs="Palatino Linotype"/>
          <w:color w:val="000000"/>
          <w:sz w:val="22"/>
          <w:szCs w:val="22"/>
        </w:rPr>
        <w:t>5 párrafos trigésimo tercero, trigésimo cuarto y trigésimo quinto fracciones</w:t>
      </w:r>
      <w:r>
        <w:rPr>
          <w:rFonts w:ascii="Palatino Linotype" w:eastAsia="Palatino Linotype" w:hAnsi="Palatino Linotype" w:cs="Palatino Linotype"/>
          <w:sz w:val="22"/>
          <w:szCs w:val="22"/>
        </w:rPr>
        <w:t xml:space="preserve"> IV y V de la Constitución Política del Estado Libre y Soberano de México; 2, fracción II; 29, 36 fracciones I y II; 176, 178, 181, 185, fracción I, 186 y 188 de la Ley Transparencia y Acceso a la Información Pública del Estado de México y Municipios; 9, </w:t>
      </w:r>
      <w:r>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59B437D9" w14:textId="77777777" w:rsidR="006D7CD0" w:rsidRDefault="006D7CD0">
      <w:pPr>
        <w:spacing w:line="360" w:lineRule="auto"/>
        <w:ind w:left="-284"/>
        <w:jc w:val="both"/>
        <w:rPr>
          <w:rFonts w:ascii="Palatino Linotype" w:eastAsia="Palatino Linotype" w:hAnsi="Palatino Linotype" w:cs="Palatino Linotype"/>
          <w:b/>
          <w:sz w:val="22"/>
          <w:szCs w:val="22"/>
        </w:rPr>
      </w:pPr>
    </w:p>
    <w:p w14:paraId="71CF6DC0"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Oportunidad y Procedibilidad. </w:t>
      </w:r>
      <w:r>
        <w:rPr>
          <w:rFonts w:ascii="Palatino Linotype" w:eastAsia="Palatino Linotype" w:hAnsi="Palatino Linotype" w:cs="Palatino Linotype"/>
          <w:sz w:val="22"/>
          <w:szCs w:val="22"/>
        </w:rPr>
        <w:t>Es de precisar que la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3DB255F6" w14:textId="77777777" w:rsidR="006D7CD0" w:rsidRDefault="006D7CD0">
      <w:pPr>
        <w:spacing w:line="360" w:lineRule="auto"/>
        <w:jc w:val="both"/>
        <w:rPr>
          <w:rFonts w:ascii="Palatino Linotype" w:eastAsia="Palatino Linotype" w:hAnsi="Palatino Linotype" w:cs="Palatino Linotype"/>
          <w:sz w:val="22"/>
          <w:szCs w:val="22"/>
        </w:rPr>
      </w:pPr>
    </w:p>
    <w:p w14:paraId="7D9897E7"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163. </w:t>
      </w:r>
      <w:r>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62087B71"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A748812"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166.</w:t>
      </w:r>
    </w:p>
    <w:p w14:paraId="63951B90"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A4F5B6C"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01731E99"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8697753"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1137748"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22D3D914" w14:textId="77777777" w:rsidR="006D7CD0" w:rsidRDefault="006D7CD0">
      <w:pPr>
        <w:spacing w:line="360" w:lineRule="auto"/>
        <w:jc w:val="both"/>
        <w:rPr>
          <w:rFonts w:ascii="Palatino Linotype" w:eastAsia="Palatino Linotype" w:hAnsi="Palatino Linotype" w:cs="Palatino Linotype"/>
          <w:sz w:val="22"/>
          <w:szCs w:val="22"/>
        </w:rPr>
      </w:pPr>
    </w:p>
    <w:p w14:paraId="343B9887"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6D5738B9" w14:textId="77777777" w:rsidR="006D7CD0" w:rsidRDefault="006D7CD0">
      <w:pPr>
        <w:spacing w:line="360" w:lineRule="auto"/>
        <w:jc w:val="both"/>
        <w:rPr>
          <w:rFonts w:ascii="Palatino Linotype" w:eastAsia="Palatino Linotype" w:hAnsi="Palatino Linotype" w:cs="Palatino Linotype"/>
          <w:sz w:val="22"/>
          <w:szCs w:val="22"/>
        </w:rPr>
      </w:pPr>
    </w:p>
    <w:p w14:paraId="46280E90"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178 del citado ordenamiento, establece:</w:t>
      </w:r>
    </w:p>
    <w:p w14:paraId="09C37FCF"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C0AE558"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178. </w:t>
      </w:r>
      <w:r>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Pr>
          <w:rFonts w:ascii="Palatino Linotype" w:eastAsia="Palatino Linotype" w:hAnsi="Palatino Linotype" w:cs="Palatino Linotype"/>
          <w:b/>
          <w:i/>
          <w:sz w:val="22"/>
          <w:szCs w:val="22"/>
        </w:rPr>
        <w:t>.</w:t>
      </w:r>
    </w:p>
    <w:p w14:paraId="390D1CD6"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Pr>
          <w:rFonts w:ascii="Palatino Linotype" w:eastAsia="Palatino Linotype" w:hAnsi="Palatino Linotype" w:cs="Palatino Linotype"/>
          <w:b/>
          <w:i/>
          <w:sz w:val="22"/>
          <w:szCs w:val="22"/>
        </w:rPr>
        <w:t>.</w:t>
      </w:r>
    </w:p>
    <w:p w14:paraId="47181C9A"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w:t>
      </w:r>
    </w:p>
    <w:p w14:paraId="030E1824"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advierte que el recurso de revisión se ha de interponer dentro del plazo de quince días hábiles, a partir de la fecha en que </w:t>
      </w:r>
      <w:r>
        <w:rPr>
          <w:rFonts w:ascii="Palatino Linotype" w:eastAsia="Palatino Linotype" w:hAnsi="Palatino Linotype" w:cs="Palatino Linotype"/>
          <w:b/>
          <w:sz w:val="22"/>
          <w:szCs w:val="22"/>
        </w:rPr>
        <w:t xml:space="preserve">el Sujeto Obligado </w:t>
      </w:r>
      <w:r>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Pr>
          <w:rFonts w:ascii="Palatino Linotype" w:eastAsia="Palatino Linotype" w:hAnsi="Palatino Linotype" w:cs="Palatino Linotype"/>
          <w:b/>
          <w:sz w:val="22"/>
          <w:szCs w:val="22"/>
          <w:u w:val="single"/>
        </w:rPr>
        <w:t>la interposición del recurso de revisión puede ser en cualquier momento.</w:t>
      </w:r>
    </w:p>
    <w:p w14:paraId="4EC0C889" w14:textId="77777777" w:rsidR="006D7CD0" w:rsidRDefault="006D7CD0">
      <w:pPr>
        <w:spacing w:line="360" w:lineRule="auto"/>
        <w:jc w:val="both"/>
        <w:rPr>
          <w:rFonts w:ascii="Palatino Linotype" w:eastAsia="Palatino Linotype" w:hAnsi="Palatino Linotype" w:cs="Palatino Linotype"/>
          <w:sz w:val="22"/>
          <w:szCs w:val="22"/>
        </w:rPr>
      </w:pPr>
    </w:p>
    <w:p w14:paraId="54DA1719"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w:t>
      </w:r>
      <w:r>
        <w:rPr>
          <w:rFonts w:ascii="Palatino Linotype" w:eastAsia="Palatino Linotype" w:hAnsi="Palatino Linotype" w:cs="Palatino Linotype"/>
          <w:sz w:val="22"/>
          <w:szCs w:val="22"/>
        </w:rPr>
        <w:lastRenderedPageBreak/>
        <w:t>de la incertidumbre jurídica y que tiende a realizar ese Estado de Derecho en el que, el particular, tiene siempre una vía de defensa en contra de los actos autoritarios que le perjudican.</w:t>
      </w:r>
    </w:p>
    <w:p w14:paraId="4DB4F711" w14:textId="77777777" w:rsidR="006D7CD0" w:rsidRDefault="006D7CD0">
      <w:pPr>
        <w:spacing w:line="360" w:lineRule="auto"/>
        <w:jc w:val="both"/>
        <w:rPr>
          <w:rFonts w:ascii="Palatino Linotype" w:eastAsia="Palatino Linotype" w:hAnsi="Palatino Linotype" w:cs="Palatino Linotype"/>
          <w:sz w:val="22"/>
          <w:szCs w:val="22"/>
        </w:rPr>
      </w:pPr>
    </w:p>
    <w:p w14:paraId="327730FA"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Pr>
          <w:rFonts w:ascii="Palatino Linotype" w:eastAsia="Palatino Linotype" w:hAnsi="Palatino Linotype" w:cs="Palatino Linotype"/>
          <w:sz w:val="22"/>
          <w:szCs w:val="22"/>
        </w:rPr>
        <w:t>desechamiento</w:t>
      </w:r>
      <w:proofErr w:type="spellEnd"/>
      <w:r>
        <w:rPr>
          <w:rFonts w:ascii="Palatino Linotype" w:eastAsia="Palatino Linotype" w:hAnsi="Palatino Linotype" w:cs="Palatino Linotype"/>
          <w:sz w:val="22"/>
          <w:szCs w:val="22"/>
        </w:rPr>
        <w:t xml:space="preserve"> del mismo.</w:t>
      </w:r>
    </w:p>
    <w:p w14:paraId="219EAC95" w14:textId="77777777" w:rsidR="006D7CD0" w:rsidRDefault="006D7CD0">
      <w:pPr>
        <w:spacing w:line="360" w:lineRule="auto"/>
        <w:jc w:val="both"/>
        <w:rPr>
          <w:rFonts w:ascii="Palatino Linotype" w:eastAsia="Palatino Linotype" w:hAnsi="Palatino Linotype" w:cs="Palatino Linotype"/>
          <w:sz w:val="22"/>
          <w:szCs w:val="22"/>
        </w:rPr>
      </w:pPr>
    </w:p>
    <w:p w14:paraId="5F4F87B9"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916BBDF" w14:textId="77777777" w:rsidR="006D7CD0" w:rsidRDefault="006D7CD0">
      <w:pPr>
        <w:spacing w:line="360" w:lineRule="auto"/>
        <w:jc w:val="both"/>
        <w:rPr>
          <w:rFonts w:ascii="Palatino Linotype" w:eastAsia="Palatino Linotype" w:hAnsi="Palatino Linotype" w:cs="Palatino Linotype"/>
          <w:i/>
          <w:sz w:val="22"/>
          <w:szCs w:val="22"/>
        </w:rPr>
      </w:pPr>
    </w:p>
    <w:p w14:paraId="4832108F" w14:textId="77777777" w:rsidR="006D7CD0" w:rsidRDefault="00310D1D">
      <w:pPr>
        <w:tabs>
          <w:tab w:val="left" w:pos="1276"/>
        </w:tabs>
        <w:spacing w:after="160"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0001-15. 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w:t>
      </w:r>
      <w:r>
        <w:rPr>
          <w:rFonts w:ascii="Palatino Linotype" w:eastAsia="Palatino Linotype" w:hAnsi="Palatino Linotype" w:cs="Palatino Linotype"/>
          <w:i/>
          <w:sz w:val="22"/>
          <w:szCs w:val="22"/>
        </w:rPr>
        <w:lastRenderedPageBreak/>
        <w:t>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07FC145" w14:textId="77777777" w:rsidR="005E75B2" w:rsidRDefault="005E75B2">
      <w:pPr>
        <w:spacing w:line="360" w:lineRule="auto"/>
        <w:ind w:right="49"/>
        <w:jc w:val="both"/>
        <w:rPr>
          <w:rFonts w:ascii="Palatino Linotype" w:eastAsia="Palatino Linotype" w:hAnsi="Palatino Linotype" w:cs="Palatino Linotype"/>
          <w:color w:val="000000"/>
          <w:sz w:val="22"/>
          <w:szCs w:val="22"/>
        </w:rPr>
      </w:pPr>
    </w:p>
    <w:p w14:paraId="43B220C8" w14:textId="47E82928" w:rsidR="006D7CD0" w:rsidRDefault="00310D1D">
      <w:pP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Pr>
          <w:rFonts w:ascii="Palatino Linotype" w:eastAsia="Palatino Linotype" w:hAnsi="Palatino Linotype" w:cs="Palatino Linotype"/>
          <w:b/>
          <w:color w:val="000000"/>
          <w:sz w:val="22"/>
          <w:szCs w:val="22"/>
        </w:rPr>
        <w:t>el</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w:t>
      </w:r>
    </w:p>
    <w:p w14:paraId="23A0628A" w14:textId="77777777" w:rsidR="006D7CD0" w:rsidRDefault="006D7CD0">
      <w:pPr>
        <w:spacing w:line="360" w:lineRule="auto"/>
        <w:ind w:right="49"/>
        <w:jc w:val="both"/>
        <w:rPr>
          <w:rFonts w:ascii="Palatino Linotype" w:eastAsia="Palatino Linotype" w:hAnsi="Palatino Linotype" w:cs="Palatino Linotype"/>
          <w:color w:val="000000"/>
          <w:sz w:val="22"/>
          <w:szCs w:val="22"/>
        </w:rPr>
      </w:pPr>
    </w:p>
    <w:p w14:paraId="5AF0FF5B"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Pr>
          <w:rFonts w:ascii="Palatino Linotype" w:eastAsia="Palatino Linotype" w:hAnsi="Palatino Linotype" w:cs="Palatino Linotype"/>
          <w:b/>
          <w:sz w:val="22"/>
          <w:szCs w:val="22"/>
        </w:rPr>
        <w:t>fracción VII del artículo 179</w:t>
      </w:r>
      <w:r>
        <w:rPr>
          <w:rFonts w:ascii="Palatino Linotype" w:eastAsia="Palatino Linotype" w:hAnsi="Palatino Linotype" w:cs="Palatino Linotype"/>
          <w:sz w:val="22"/>
          <w:szCs w:val="22"/>
        </w:rPr>
        <w:t xml:space="preserve"> de la ley de la materia, que a la letra dice:</w:t>
      </w:r>
    </w:p>
    <w:p w14:paraId="6A811AE0" w14:textId="77777777" w:rsidR="006D7CD0" w:rsidRDefault="006D7CD0">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5F0F4E3"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7EFAFC9"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1378DA9"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falta de respuesta a una solicitud de acceso a la información;”</w:t>
      </w:r>
    </w:p>
    <w:p w14:paraId="4B42457D"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870B5FC" w14:textId="77777777" w:rsidR="006D7CD0" w:rsidRDefault="006D7CD0">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702673B"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El precepto legal citado, establece como supuesto de procedencia del recurso de revisión, en aquellos casos en que </w:t>
      </w:r>
      <w:r>
        <w:rPr>
          <w:rFonts w:ascii="Palatino Linotype" w:eastAsia="Palatino Linotype" w:hAnsi="Palatino Linotype" w:cs="Palatino Linotype"/>
          <w:b/>
          <w:sz w:val="22"/>
          <w:szCs w:val="22"/>
        </w:rPr>
        <w:t xml:space="preserve">la parte Recurrente </w:t>
      </w:r>
      <w:r>
        <w:rPr>
          <w:rFonts w:ascii="Palatino Linotype" w:eastAsia="Palatino Linotype" w:hAnsi="Palatino Linotype" w:cs="Palatino Linotype"/>
          <w:sz w:val="22"/>
          <w:szCs w:val="22"/>
        </w:rPr>
        <w:t xml:space="preserve">estime negado el acceso a la información por la falta de respuesta por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xml:space="preserve"> en este asunto se actualiza la hipótesis jurídica citada, en atención a que </w:t>
      </w:r>
      <w:r>
        <w:rPr>
          <w:rFonts w:ascii="Palatino Linotype" w:eastAsia="Palatino Linotype" w:hAnsi="Palatino Linotype" w:cs="Palatino Linotype"/>
          <w:b/>
          <w:sz w:val="22"/>
          <w:szCs w:val="22"/>
        </w:rPr>
        <w:t xml:space="preserve">la parte Recurrente </w:t>
      </w:r>
      <w:r>
        <w:rPr>
          <w:rFonts w:ascii="Palatino Linotype" w:eastAsia="Palatino Linotype" w:hAnsi="Palatino Linotype" w:cs="Palatino Linotype"/>
          <w:sz w:val="22"/>
          <w:szCs w:val="22"/>
        </w:rPr>
        <w:t xml:space="preserve">combate falta de trámite por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xml:space="preserve"> y expresa motivos de inconformidad en contra de dicha circunstancia.</w:t>
      </w:r>
    </w:p>
    <w:p w14:paraId="223EFE61" w14:textId="77777777" w:rsidR="006D7CD0" w:rsidRDefault="006D7CD0">
      <w:pPr>
        <w:spacing w:line="360" w:lineRule="auto"/>
        <w:jc w:val="both"/>
        <w:rPr>
          <w:rFonts w:ascii="Palatino Linotype" w:eastAsia="Palatino Linotype" w:hAnsi="Palatino Linotype" w:cs="Palatino Linotype"/>
          <w:sz w:val="22"/>
          <w:szCs w:val="22"/>
        </w:rPr>
      </w:pPr>
    </w:p>
    <w:p w14:paraId="65B18EB3" w14:textId="77777777" w:rsidR="006D7CD0" w:rsidRDefault="00310D1D">
      <w:pPr>
        <w:tabs>
          <w:tab w:val="left" w:pos="864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Este Organismo Garante procede del análisis de los agravios hechos valer por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67BC6375" w14:textId="77777777" w:rsidR="006D7CD0" w:rsidRDefault="006D7CD0">
      <w:pPr>
        <w:tabs>
          <w:tab w:val="left" w:pos="8647"/>
        </w:tabs>
        <w:spacing w:line="360" w:lineRule="auto"/>
        <w:jc w:val="both"/>
        <w:rPr>
          <w:rFonts w:ascii="Palatino Linotype" w:eastAsia="Palatino Linotype" w:hAnsi="Palatino Linotype" w:cs="Palatino Linotype"/>
          <w:b/>
          <w:sz w:val="22"/>
          <w:szCs w:val="22"/>
        </w:rPr>
      </w:pPr>
    </w:p>
    <w:p w14:paraId="41407810" w14:textId="77777777" w:rsidR="006D7CD0" w:rsidRDefault="00310D1D">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xml:space="preserve"> no dio respuesta a la solicitud de información planteada por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lo que se traduce como la configuración de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xml:space="preserve"> no emitió respuesta a la solicitud de información, dentro del plazo legal previsto para ello.</w:t>
      </w:r>
    </w:p>
    <w:p w14:paraId="614AE19E" w14:textId="77777777" w:rsidR="006D7CD0" w:rsidRDefault="006D7CD0">
      <w:pPr>
        <w:spacing w:line="360" w:lineRule="auto"/>
        <w:jc w:val="both"/>
        <w:rPr>
          <w:rFonts w:ascii="Palatino Linotype" w:eastAsia="Palatino Linotype" w:hAnsi="Palatino Linotype" w:cs="Palatino Linotype"/>
          <w:sz w:val="22"/>
          <w:szCs w:val="22"/>
        </w:rPr>
      </w:pPr>
    </w:p>
    <w:p w14:paraId="10BE4225"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Pr>
          <w:rFonts w:ascii="Palatino Linotype" w:eastAsia="Palatino Linotype" w:hAnsi="Palatino Linotype" w:cs="Palatino Linotype"/>
          <w:b/>
          <w:sz w:val="22"/>
          <w:szCs w:val="22"/>
        </w:rPr>
        <w:t xml:space="preserve">la parte Recurrente, </w:t>
      </w:r>
      <w:r>
        <w:rPr>
          <w:rFonts w:ascii="Palatino Linotype" w:eastAsia="Palatino Linotype" w:hAnsi="Palatino Linotype" w:cs="Palatino Linotype"/>
          <w:sz w:val="22"/>
          <w:szCs w:val="22"/>
        </w:rPr>
        <w:t xml:space="preserve">se advierte que requirió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lo siguiente:</w:t>
      </w:r>
    </w:p>
    <w:p w14:paraId="6DFC2D73" w14:textId="77777777" w:rsidR="006D7CD0" w:rsidRDefault="006D7CD0">
      <w:pPr>
        <w:spacing w:line="360" w:lineRule="auto"/>
        <w:jc w:val="both"/>
        <w:rPr>
          <w:rFonts w:ascii="Palatino Linotype" w:eastAsia="Palatino Linotype" w:hAnsi="Palatino Linotype" w:cs="Palatino Linotype"/>
          <w:sz w:val="22"/>
          <w:szCs w:val="22"/>
        </w:rPr>
      </w:pPr>
    </w:p>
    <w:p w14:paraId="7E6894D4" w14:textId="77777777" w:rsidR="006D7CD0" w:rsidRDefault="00310D1D">
      <w:pPr>
        <w:spacing w:line="276" w:lineRule="auto"/>
        <w:ind w:left="567" w:right="616"/>
        <w:jc w:val="both"/>
        <w:rPr>
          <w:rFonts w:ascii="Palatino Linotype" w:eastAsia="Palatino Linotype" w:hAnsi="Palatino Linotype" w:cs="Palatino Linotype"/>
          <w:b/>
          <w:i/>
          <w:sz w:val="22"/>
          <w:szCs w:val="22"/>
        </w:rPr>
      </w:pPr>
      <w:bookmarkStart w:id="6" w:name="_heading=h.gjdgxs" w:colFirst="0" w:colLast="0"/>
      <w:bookmarkEnd w:id="6"/>
      <w:r w:rsidRPr="00FA19BE">
        <w:rPr>
          <w:rFonts w:ascii="Palatino Linotype" w:eastAsia="Palatino Linotype" w:hAnsi="Palatino Linotype" w:cs="Palatino Linotype"/>
          <w:i/>
          <w:sz w:val="22"/>
          <w:szCs w:val="22"/>
        </w:rPr>
        <w:lastRenderedPageBreak/>
        <w:t>“</w:t>
      </w:r>
      <w:r w:rsidR="00FA19BE" w:rsidRPr="00FA19BE">
        <w:rPr>
          <w:rFonts w:ascii="Palatino Linotype" w:eastAsia="Palatino Linotype" w:hAnsi="Palatino Linotype" w:cs="Palatino Linotype"/>
          <w:i/>
          <w:sz w:val="22"/>
          <w:szCs w:val="22"/>
        </w:rPr>
        <w:t>Se me informe respecto a su tabulador de sueldos y salarios, respecto a cada nivel considerado en éste, cuántos hay en las áreas, es decir cuántos puestos funcionales existen y cuántos tiene aprobados en su tabulador referido.</w:t>
      </w:r>
      <w:r w:rsidRPr="00FA19BE">
        <w:rPr>
          <w:rFonts w:ascii="Palatino Linotype" w:eastAsia="Palatino Linotype" w:hAnsi="Palatino Linotype" w:cs="Palatino Linotype"/>
          <w:i/>
          <w:sz w:val="22"/>
          <w:szCs w:val="22"/>
        </w:rPr>
        <w:t>” (Sic)</w:t>
      </w:r>
    </w:p>
    <w:p w14:paraId="0D227331" w14:textId="77777777" w:rsidR="006D7CD0" w:rsidRDefault="006D7CD0">
      <w:pPr>
        <w:spacing w:line="360" w:lineRule="auto"/>
        <w:jc w:val="both"/>
        <w:rPr>
          <w:rFonts w:ascii="Palatino Linotype" w:eastAsia="Palatino Linotype" w:hAnsi="Palatino Linotype" w:cs="Palatino Linotype"/>
          <w:sz w:val="22"/>
          <w:szCs w:val="22"/>
        </w:rPr>
      </w:pPr>
    </w:p>
    <w:p w14:paraId="7DA9E11C"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92DE5DB" w14:textId="77777777" w:rsidR="006D7CD0" w:rsidRDefault="006D7CD0">
      <w:pPr>
        <w:spacing w:line="360" w:lineRule="auto"/>
        <w:jc w:val="both"/>
        <w:rPr>
          <w:rFonts w:ascii="Palatino Linotype" w:eastAsia="Palatino Linotype" w:hAnsi="Palatino Linotype" w:cs="Palatino Linotype"/>
          <w:sz w:val="22"/>
          <w:szCs w:val="22"/>
        </w:rPr>
      </w:pPr>
    </w:p>
    <w:p w14:paraId="70D7F7F8" w14:textId="77777777" w:rsidR="006D7CD0" w:rsidRDefault="00310D1D">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850D736" w14:textId="77777777" w:rsidR="006D7CD0" w:rsidRDefault="006D7CD0">
      <w:pPr>
        <w:tabs>
          <w:tab w:val="left" w:pos="709"/>
        </w:tabs>
        <w:spacing w:line="360" w:lineRule="auto"/>
        <w:jc w:val="both"/>
        <w:rPr>
          <w:rFonts w:ascii="Palatino Linotype" w:eastAsia="Palatino Linotype" w:hAnsi="Palatino Linotype" w:cs="Palatino Linotype"/>
          <w:sz w:val="22"/>
          <w:szCs w:val="22"/>
        </w:rPr>
      </w:pPr>
    </w:p>
    <w:p w14:paraId="405CFEAB"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AA2CDF9" w14:textId="77777777" w:rsidR="006D7CD0" w:rsidRDefault="006D7CD0">
      <w:pPr>
        <w:spacing w:line="259" w:lineRule="auto"/>
        <w:rPr>
          <w:rFonts w:ascii="Calibri" w:eastAsia="Calibri" w:hAnsi="Calibri" w:cs="Calibri"/>
          <w:sz w:val="22"/>
          <w:szCs w:val="22"/>
        </w:rPr>
      </w:pPr>
    </w:p>
    <w:p w14:paraId="62C499DA"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Pr>
          <w:rFonts w:ascii="Palatino Linotype" w:eastAsia="Palatino Linotype" w:hAnsi="Palatino Linotype" w:cs="Palatino Linotype"/>
          <w:b/>
          <w:i/>
          <w:sz w:val="22"/>
          <w:szCs w:val="22"/>
        </w:rPr>
        <w:lastRenderedPageBreak/>
        <w:t>la materia favoreciendo en todo tiempo a las personas la protección más amplia.</w:t>
      </w:r>
    </w:p>
    <w:p w14:paraId="2B4F3C94" w14:textId="77777777" w:rsidR="006D7CD0" w:rsidRDefault="006D7CD0">
      <w:pPr>
        <w:spacing w:line="259" w:lineRule="auto"/>
        <w:rPr>
          <w:rFonts w:ascii="Calibri" w:eastAsia="Calibri" w:hAnsi="Calibri" w:cs="Calibri"/>
          <w:sz w:val="22"/>
          <w:szCs w:val="22"/>
        </w:rPr>
      </w:pPr>
    </w:p>
    <w:p w14:paraId="19D3C153"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BAC5289"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CE73340"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p>
    <w:p w14:paraId="5CA6043A"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7FD0713"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71055438" w14:textId="77777777" w:rsidR="006D7CD0" w:rsidRDefault="006D7CD0">
      <w:pPr>
        <w:spacing w:line="259" w:lineRule="auto"/>
        <w:rPr>
          <w:rFonts w:ascii="Calibri" w:eastAsia="Calibri" w:hAnsi="Calibri" w:cs="Calibri"/>
          <w:sz w:val="22"/>
          <w:szCs w:val="22"/>
        </w:rPr>
      </w:pPr>
    </w:p>
    <w:p w14:paraId="747CCCE5"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2CD6466" w14:textId="77777777" w:rsidR="006D7CD0" w:rsidRDefault="006D7CD0">
      <w:pPr>
        <w:spacing w:line="259" w:lineRule="auto"/>
        <w:rPr>
          <w:rFonts w:ascii="Calibri" w:eastAsia="Calibri" w:hAnsi="Calibri" w:cs="Calibri"/>
          <w:sz w:val="22"/>
          <w:szCs w:val="22"/>
        </w:rPr>
      </w:pPr>
    </w:p>
    <w:p w14:paraId="4C919CF5"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93F3F3F" w14:textId="77777777" w:rsidR="006D7CD0" w:rsidRDefault="006D7CD0">
      <w:pPr>
        <w:spacing w:line="259" w:lineRule="auto"/>
        <w:rPr>
          <w:rFonts w:ascii="Calibri" w:eastAsia="Calibri" w:hAnsi="Calibri" w:cs="Calibri"/>
          <w:sz w:val="22"/>
          <w:szCs w:val="22"/>
        </w:rPr>
      </w:pPr>
    </w:p>
    <w:p w14:paraId="5A69F800"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2E5C06F8" w14:textId="77777777" w:rsidR="006D7CD0" w:rsidRDefault="006D7CD0">
      <w:pPr>
        <w:spacing w:line="259" w:lineRule="auto"/>
        <w:rPr>
          <w:rFonts w:ascii="Calibri" w:eastAsia="Calibri" w:hAnsi="Calibri" w:cs="Calibri"/>
          <w:sz w:val="22"/>
          <w:szCs w:val="22"/>
        </w:rPr>
      </w:pPr>
    </w:p>
    <w:p w14:paraId="1B84324F"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w:t>
      </w: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98ACEDA" w14:textId="77777777" w:rsidR="006D7CD0" w:rsidRDefault="006D7CD0">
      <w:pPr>
        <w:spacing w:line="259" w:lineRule="auto"/>
        <w:rPr>
          <w:rFonts w:ascii="Calibri" w:eastAsia="Calibri" w:hAnsi="Calibri" w:cs="Calibri"/>
          <w:sz w:val="22"/>
          <w:szCs w:val="22"/>
        </w:rPr>
      </w:pPr>
    </w:p>
    <w:p w14:paraId="1D2E45FB"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33F7E49" w14:textId="77777777" w:rsidR="006D7CD0" w:rsidRDefault="006D7CD0">
      <w:pPr>
        <w:spacing w:line="259" w:lineRule="auto"/>
        <w:rPr>
          <w:rFonts w:ascii="Calibri" w:eastAsia="Calibri" w:hAnsi="Calibri" w:cs="Calibri"/>
          <w:sz w:val="22"/>
          <w:szCs w:val="22"/>
        </w:rPr>
      </w:pPr>
    </w:p>
    <w:p w14:paraId="05DC70AB"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4DB01CC" w14:textId="77777777" w:rsidR="006D7CD0" w:rsidRDefault="006D7CD0">
      <w:pPr>
        <w:spacing w:line="259" w:lineRule="auto"/>
        <w:rPr>
          <w:rFonts w:ascii="Calibri" w:eastAsia="Calibri" w:hAnsi="Calibri" w:cs="Calibri"/>
          <w:sz w:val="22"/>
          <w:szCs w:val="22"/>
        </w:rPr>
      </w:pPr>
    </w:p>
    <w:p w14:paraId="10E0D95C"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1CFF67C7" w14:textId="77777777" w:rsidR="006D7CD0" w:rsidRDefault="00310D1D">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D3D1078" w14:textId="77777777" w:rsidR="006D7CD0" w:rsidRDefault="00310D1D">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AAD7088" w14:textId="77777777" w:rsidR="006D7CD0" w:rsidRDefault="006D7CD0">
      <w:pPr>
        <w:spacing w:line="360" w:lineRule="auto"/>
        <w:jc w:val="both"/>
        <w:rPr>
          <w:rFonts w:ascii="Palatino Linotype" w:eastAsia="Palatino Linotype" w:hAnsi="Palatino Linotype" w:cs="Palatino Linotype"/>
          <w:sz w:val="22"/>
          <w:szCs w:val="22"/>
        </w:rPr>
      </w:pPr>
    </w:p>
    <w:p w14:paraId="6AC3004C"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55EF5D38" w14:textId="77777777" w:rsidR="006D7CD0" w:rsidRDefault="006D7CD0">
      <w:pPr>
        <w:spacing w:line="360" w:lineRule="auto"/>
        <w:jc w:val="both"/>
        <w:rPr>
          <w:rFonts w:ascii="Palatino Linotype" w:eastAsia="Palatino Linotype" w:hAnsi="Palatino Linotype" w:cs="Palatino Linotype"/>
          <w:sz w:val="22"/>
          <w:szCs w:val="22"/>
        </w:rPr>
      </w:pPr>
    </w:p>
    <w:p w14:paraId="5AD7FF9D"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2B7614CF"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Poder Ejecutivo del Estado de México, las dependencias, organismos auxiliares,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órganos, entidades, fideicomisos y fondos públicos, así como la Procuraduría General de Justicia;</w:t>
      </w:r>
    </w:p>
    <w:p w14:paraId="6C091CD1"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II.</w:t>
      </w:r>
      <w:r>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34A3730A"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7D811CDF"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 Los ayuntamientos y las dependencias, organismos, órganos y entidades de la administración municipal;</w:t>
      </w:r>
    </w:p>
    <w:p w14:paraId="5D3D99D6"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Los órganos autónomos;</w:t>
      </w:r>
    </w:p>
    <w:p w14:paraId="1F438647"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Los tribunales administrativos y autoridades jurisdiccionales en materia laboral;</w:t>
      </w:r>
    </w:p>
    <w:p w14:paraId="7C831BF8"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4CD4F28D"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069F5FF"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sz w:val="22"/>
          <w:szCs w:val="22"/>
        </w:rPr>
        <w:t xml:space="preserve"> Los sindicatos que reciban y/o ejerzan recursos públicos en el ámbito estatal y municipal;</w:t>
      </w:r>
    </w:p>
    <w:p w14:paraId="1C0F0B42"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w:t>
      </w:r>
      <w:r>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82FB1BB"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28C202BD"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5EFE227"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Pr>
          <w:rFonts w:ascii="Palatino Linotype" w:eastAsia="Palatino Linotype" w:hAnsi="Palatino Linotype" w:cs="Palatino Linotype"/>
          <w:i/>
          <w:sz w:val="22"/>
          <w:szCs w:val="22"/>
        </w:rPr>
        <w:t>.</w:t>
      </w:r>
    </w:p>
    <w:p w14:paraId="4EC3D5AC" w14:textId="77777777" w:rsidR="006D7CD0" w:rsidRDefault="006D7CD0">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9E909B7" w14:textId="77777777" w:rsidR="006D7CD0" w:rsidRDefault="00310D1D">
      <w:pPr>
        <w:spacing w:line="360" w:lineRule="auto"/>
        <w:ind w:left="-14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0C269058" w14:textId="77777777" w:rsidR="006D7CD0" w:rsidRDefault="006D7CD0">
      <w:pPr>
        <w:spacing w:line="360" w:lineRule="auto"/>
        <w:ind w:left="-142"/>
        <w:jc w:val="both"/>
        <w:rPr>
          <w:rFonts w:ascii="Palatino Linotype" w:eastAsia="Palatino Linotype" w:hAnsi="Palatino Linotype" w:cs="Palatino Linotype"/>
          <w:sz w:val="22"/>
          <w:szCs w:val="22"/>
        </w:rPr>
      </w:pPr>
    </w:p>
    <w:p w14:paraId="3E7C31CC" w14:textId="77777777" w:rsidR="006D7CD0" w:rsidRDefault="00310D1D">
      <w:pPr>
        <w:spacing w:line="360" w:lineRule="auto"/>
        <w:ind w:left="-14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D8F30EE" w14:textId="77777777" w:rsidR="006D7CD0" w:rsidRDefault="006D7CD0">
      <w:pPr>
        <w:spacing w:line="360" w:lineRule="auto"/>
        <w:ind w:left="-142"/>
        <w:jc w:val="both"/>
        <w:rPr>
          <w:rFonts w:ascii="Palatino Linotype" w:eastAsia="Palatino Linotype" w:hAnsi="Palatino Linotype" w:cs="Palatino Linotype"/>
          <w:sz w:val="22"/>
          <w:szCs w:val="22"/>
        </w:rPr>
      </w:pPr>
    </w:p>
    <w:p w14:paraId="395501CA" w14:textId="77777777" w:rsidR="006D7CD0" w:rsidRDefault="00310D1D">
      <w:pPr>
        <w:widowControl w:val="0"/>
        <w:tabs>
          <w:tab w:val="left" w:pos="1276"/>
        </w:tabs>
        <w:spacing w:line="360" w:lineRule="auto"/>
        <w:ind w:left="-14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D32685F" w14:textId="77777777" w:rsidR="006D7CD0" w:rsidRDefault="006D7CD0">
      <w:pPr>
        <w:widowControl w:val="0"/>
        <w:tabs>
          <w:tab w:val="left" w:pos="1276"/>
        </w:tabs>
        <w:spacing w:line="360" w:lineRule="auto"/>
        <w:ind w:left="-142"/>
        <w:jc w:val="both"/>
        <w:rPr>
          <w:rFonts w:ascii="Palatino Linotype" w:eastAsia="Palatino Linotype" w:hAnsi="Palatino Linotype" w:cs="Palatino Linotype"/>
          <w:sz w:val="22"/>
          <w:szCs w:val="22"/>
        </w:rPr>
      </w:pPr>
    </w:p>
    <w:p w14:paraId="61DAAAA6" w14:textId="77777777" w:rsidR="006D7CD0" w:rsidRDefault="00310D1D">
      <w:pPr>
        <w:widowControl w:val="0"/>
        <w:tabs>
          <w:tab w:val="left" w:pos="1276"/>
        </w:tabs>
        <w:spacing w:line="360" w:lineRule="auto"/>
        <w:ind w:left="-14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CD18D9B" w14:textId="77777777" w:rsidR="006D7CD0" w:rsidRDefault="006D7CD0">
      <w:pPr>
        <w:spacing w:line="360" w:lineRule="auto"/>
        <w:ind w:left="-284"/>
        <w:jc w:val="both"/>
        <w:rPr>
          <w:rFonts w:ascii="Palatino Linotype" w:eastAsia="Palatino Linotype" w:hAnsi="Palatino Linotype" w:cs="Palatino Linotype"/>
          <w:sz w:val="22"/>
          <w:szCs w:val="22"/>
        </w:rPr>
      </w:pPr>
    </w:p>
    <w:p w14:paraId="2E322AFB" w14:textId="77777777" w:rsidR="006D7CD0" w:rsidRDefault="00310D1D">
      <w:pPr>
        <w:spacing w:line="360" w:lineRule="auto"/>
        <w:ind w:left="-14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5A7B773" w14:textId="77777777" w:rsidR="006D7CD0" w:rsidRDefault="006D7CD0">
      <w:pPr>
        <w:spacing w:line="360" w:lineRule="auto"/>
        <w:jc w:val="both"/>
        <w:rPr>
          <w:rFonts w:ascii="Palatino Linotype" w:eastAsia="Palatino Linotype" w:hAnsi="Palatino Linotype" w:cs="Palatino Linotype"/>
          <w:sz w:val="22"/>
          <w:szCs w:val="22"/>
        </w:rPr>
      </w:pPr>
    </w:p>
    <w:p w14:paraId="1E358F92" w14:textId="77777777" w:rsidR="006D7CD0" w:rsidRDefault="00310D1D">
      <w:pPr>
        <w:widowControl w:val="0"/>
        <w:tabs>
          <w:tab w:val="left" w:pos="1276"/>
        </w:tabs>
        <w:spacing w:line="360" w:lineRule="auto"/>
        <w:ind w:left="-142"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7D190E2" w14:textId="77777777" w:rsidR="006D7CD0" w:rsidRDefault="006D7CD0">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0DAFF476" w14:textId="77777777" w:rsidR="006D7CD0" w:rsidRDefault="00310D1D">
      <w:pPr>
        <w:spacing w:line="360" w:lineRule="auto"/>
        <w:ind w:left="-142"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Pr>
          <w:rFonts w:ascii="Palatino Linotype" w:eastAsia="Palatino Linotype" w:hAnsi="Palatino Linotype" w:cs="Palatino Linotype"/>
          <w:b/>
          <w:sz w:val="22"/>
          <w:szCs w:val="22"/>
        </w:rPr>
        <w:t>quince días hábiles,</w:t>
      </w:r>
      <w:r>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2421BD9" w14:textId="77777777" w:rsidR="006D7CD0" w:rsidRDefault="006D7CD0">
      <w:pPr>
        <w:spacing w:line="360" w:lineRule="auto"/>
        <w:ind w:left="-142" w:right="-93"/>
        <w:jc w:val="both"/>
        <w:rPr>
          <w:rFonts w:ascii="Palatino Linotype" w:eastAsia="Palatino Linotype" w:hAnsi="Palatino Linotype" w:cs="Palatino Linotype"/>
          <w:sz w:val="22"/>
          <w:szCs w:val="22"/>
        </w:rPr>
      </w:pPr>
    </w:p>
    <w:p w14:paraId="2D332A87" w14:textId="77777777" w:rsidR="006D7CD0" w:rsidRDefault="00310D1D">
      <w:pPr>
        <w:spacing w:line="360" w:lineRule="auto"/>
        <w:ind w:left="-142"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Sirve de sustento a lo anterior, el precepto legal en cita:</w:t>
      </w:r>
    </w:p>
    <w:p w14:paraId="1EF33697"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3820583" w14:textId="77777777" w:rsidR="006D7CD0" w:rsidRDefault="00310D1D">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Pr>
          <w:rFonts w:ascii="Palatino Linotype" w:eastAsia="Palatino Linotype" w:hAnsi="Palatino Linotype" w:cs="Palatino Linotype"/>
          <w:i/>
          <w:sz w:val="22"/>
          <w:szCs w:val="22"/>
        </w:rPr>
        <w:t xml:space="preserve">, contados a partir del día siguiente a la presentación de aquélla. </w:t>
      </w:r>
    </w:p>
    <w:p w14:paraId="5E1A5771" w14:textId="77777777" w:rsidR="006D7CD0" w:rsidRDefault="00310D1D">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39976C6"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16E52E9"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lo expuesto, es claro que en este caso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xml:space="preserve"> incumplió la normativa en la materia, puesto que no dio trámite ni respuesta a la solicitud de acceso a la </w:t>
      </w:r>
      <w:r>
        <w:rPr>
          <w:rFonts w:ascii="Palatino Linotype" w:eastAsia="Palatino Linotype" w:hAnsi="Palatino Linotype" w:cs="Palatino Linotype"/>
          <w:sz w:val="22"/>
          <w:szCs w:val="22"/>
        </w:rPr>
        <w:lastRenderedPageBreak/>
        <w:t>información, limitando el derecho de acceso a la información, accionado por la persona solicitante.</w:t>
      </w:r>
    </w:p>
    <w:p w14:paraId="206F8B57" w14:textId="77777777" w:rsidR="006D7CD0" w:rsidRDefault="006D7CD0">
      <w:pPr>
        <w:spacing w:line="360" w:lineRule="auto"/>
        <w:jc w:val="both"/>
        <w:rPr>
          <w:rFonts w:ascii="Palatino Linotype" w:eastAsia="Palatino Linotype" w:hAnsi="Palatino Linotype" w:cs="Palatino Linotype"/>
          <w:sz w:val="22"/>
          <w:szCs w:val="22"/>
        </w:rPr>
      </w:pPr>
    </w:p>
    <w:p w14:paraId="72414226"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C9398D3" w14:textId="77777777" w:rsidR="006D7CD0" w:rsidRDefault="006D7CD0">
      <w:pPr>
        <w:spacing w:line="360" w:lineRule="auto"/>
        <w:jc w:val="both"/>
        <w:rPr>
          <w:rFonts w:ascii="Palatino Linotype" w:eastAsia="Palatino Linotype" w:hAnsi="Palatino Linotype" w:cs="Palatino Linotype"/>
          <w:sz w:val="22"/>
          <w:szCs w:val="22"/>
        </w:rPr>
      </w:pPr>
    </w:p>
    <w:p w14:paraId="555ABB94"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14DB104F" w14:textId="77777777" w:rsidR="006D7CD0" w:rsidRDefault="006D7CD0">
      <w:pPr>
        <w:spacing w:line="360" w:lineRule="auto"/>
        <w:jc w:val="both"/>
        <w:rPr>
          <w:rFonts w:ascii="Palatino Linotype" w:eastAsia="Palatino Linotype" w:hAnsi="Palatino Linotype" w:cs="Palatino Linotype"/>
          <w:sz w:val="22"/>
          <w:szCs w:val="22"/>
        </w:rPr>
      </w:pPr>
    </w:p>
    <w:p w14:paraId="330D5D9F" w14:textId="77777777" w:rsidR="006D7CD0" w:rsidRDefault="00310D1D">
      <w:pPr>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la información.</w:t>
      </w:r>
    </w:p>
    <w:p w14:paraId="22CD7C13" w14:textId="77777777" w:rsidR="006D7CD0" w:rsidRDefault="006D7CD0">
      <w:pPr>
        <w:spacing w:line="360" w:lineRule="auto"/>
        <w:jc w:val="both"/>
        <w:rPr>
          <w:rFonts w:ascii="Palatino Linotype" w:eastAsia="Palatino Linotype" w:hAnsi="Palatino Linotype" w:cs="Palatino Linotype"/>
          <w:b/>
          <w:sz w:val="22"/>
          <w:szCs w:val="22"/>
        </w:rPr>
      </w:pPr>
    </w:p>
    <w:p w14:paraId="401D9A2D" w14:textId="77777777" w:rsidR="006D7CD0" w:rsidRDefault="00310D1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AB08FCE" w14:textId="77777777" w:rsidR="006D7CD0" w:rsidRDefault="006D7CD0">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289BB68"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8E7825D" w14:textId="77777777" w:rsidR="006D7CD0" w:rsidRDefault="006D7CD0">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5480EDBF"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12D888F" w14:textId="77777777" w:rsidR="006D7CD0" w:rsidRDefault="006D7CD0">
      <w:pPr>
        <w:spacing w:line="360" w:lineRule="auto"/>
        <w:jc w:val="both"/>
        <w:rPr>
          <w:rFonts w:ascii="Palatino Linotype" w:eastAsia="Palatino Linotype" w:hAnsi="Palatino Linotype" w:cs="Palatino Linotype"/>
          <w:sz w:val="22"/>
          <w:szCs w:val="22"/>
        </w:rPr>
      </w:pPr>
    </w:p>
    <w:p w14:paraId="7ADCBD6C"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015BD299"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AAADC86"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140. </w:t>
      </w:r>
      <w:r>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47DAC936"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Comprometa la seguridad pública y cuente con un propósito genuino y un efecto demostrable;</w:t>
      </w:r>
    </w:p>
    <w:p w14:paraId="2F65FB54"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Pueda menoscabar la conducción de las negociaciones y relaciones internacionales;</w:t>
      </w:r>
    </w:p>
    <w:p w14:paraId="76678FC4"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7E0352A0"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Ponga en riesgo la vida, la seguridad o la salud de una persona física;</w:t>
      </w:r>
    </w:p>
    <w:p w14:paraId="6085D137"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Aquella cuya divulgación obstruya o pueda causar un serio perjuicio a:</w:t>
      </w:r>
    </w:p>
    <w:p w14:paraId="08B80606"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1. </w:t>
      </w:r>
      <w:r>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16CBBBE5"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 </w:t>
      </w:r>
      <w:r>
        <w:rPr>
          <w:rFonts w:ascii="Palatino Linotype" w:eastAsia="Palatino Linotype" w:hAnsi="Palatino Linotype" w:cs="Palatino Linotype"/>
          <w:i/>
          <w:sz w:val="22"/>
          <w:szCs w:val="22"/>
        </w:rPr>
        <w:t>La recaudación de las contribuciones.</w:t>
      </w:r>
    </w:p>
    <w:p w14:paraId="20F3FE02"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4B6466F2"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5CE320C"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Pr>
          <w:rFonts w:ascii="Palatino Linotype" w:eastAsia="Palatino Linotype" w:hAnsi="Palatino Linotype" w:cs="Palatino Linotype"/>
          <w:b/>
          <w:i/>
          <w:sz w:val="22"/>
          <w:szCs w:val="22"/>
        </w:rPr>
        <w:t>;</w:t>
      </w:r>
    </w:p>
    <w:p w14:paraId="3262D1EC"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IX. </w:t>
      </w:r>
      <w:r>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41C233A"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 </w:t>
      </w:r>
      <w:r>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6802F68"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EA75942"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w:t>
      </w:r>
      <w:r>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51826D3"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A962B12"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3DFF10C7"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 </w:t>
      </w:r>
      <w:r>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D3387D1"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3CEE61D9"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02CA4AA"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BB5D7A3"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A1E65CD" w14:textId="77777777" w:rsidR="006D7CD0" w:rsidRDefault="006D7CD0">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B343E5E"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E496E45" w14:textId="77777777" w:rsidR="006D7CD0" w:rsidRDefault="006D7CD0">
      <w:pPr>
        <w:tabs>
          <w:tab w:val="left" w:pos="851"/>
        </w:tabs>
        <w:spacing w:line="360" w:lineRule="auto"/>
        <w:jc w:val="both"/>
        <w:rPr>
          <w:rFonts w:ascii="Palatino Linotype" w:eastAsia="Palatino Linotype" w:hAnsi="Palatino Linotype" w:cs="Palatino Linotype"/>
          <w:sz w:val="22"/>
          <w:szCs w:val="22"/>
        </w:rPr>
      </w:pPr>
    </w:p>
    <w:p w14:paraId="421829E7" w14:textId="77777777" w:rsidR="006D7CD0" w:rsidRDefault="00310D1D">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reciba una solicitud de acceso a la información;</w:t>
      </w:r>
    </w:p>
    <w:p w14:paraId="340C5EC8" w14:textId="77777777" w:rsidR="006D7CD0" w:rsidRDefault="00310D1D">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determine mediante resolución de autoridad competente; y/o</w:t>
      </w:r>
    </w:p>
    <w:p w14:paraId="599CECA8" w14:textId="77777777" w:rsidR="006D7CD0" w:rsidRDefault="00310D1D">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generen versiones públicas para dar cumplimiento a las obligaciones de transparencia previstas en la Ley.</w:t>
      </w:r>
    </w:p>
    <w:p w14:paraId="742FC63D" w14:textId="77777777" w:rsidR="006D7CD0" w:rsidRDefault="006D7CD0">
      <w:pPr>
        <w:tabs>
          <w:tab w:val="left" w:pos="851"/>
        </w:tabs>
        <w:spacing w:line="360" w:lineRule="auto"/>
        <w:ind w:left="567"/>
        <w:jc w:val="both"/>
        <w:rPr>
          <w:rFonts w:ascii="Palatino Linotype" w:eastAsia="Palatino Linotype" w:hAnsi="Palatino Linotype" w:cs="Palatino Linotype"/>
          <w:sz w:val="22"/>
          <w:szCs w:val="22"/>
        </w:rPr>
      </w:pPr>
    </w:p>
    <w:p w14:paraId="67D510DD" w14:textId="77777777" w:rsidR="006D7CD0" w:rsidRDefault="00310D1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w:t>
      </w:r>
      <w:r>
        <w:rPr>
          <w:rFonts w:ascii="Palatino Linotype" w:eastAsia="Palatino Linotype" w:hAnsi="Palatino Linotype" w:cs="Palatino Linotype"/>
          <w:sz w:val="22"/>
          <w:szCs w:val="22"/>
        </w:rPr>
        <w:lastRenderedPageBreak/>
        <w:t xml:space="preserve">Públicos Habilitados, de las Unidades de Transparencia y del Comité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73F4CE1E"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1943AF4"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59. Los servidores públicos habilitados tendrán las funciones siguientes:</w:t>
      </w:r>
    </w:p>
    <w:p w14:paraId="7EA66566"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08CF430"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4A80B246"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644034B"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A3F223F"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53. Las Unidades de Transparencia tendrán las siguientes funciones:</w:t>
      </w:r>
    </w:p>
    <w:p w14:paraId="2311A819"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76A9F6B"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Presentar ante el Comité, el proyecto de clasificación de información;</w:t>
      </w:r>
    </w:p>
    <w:p w14:paraId="5072D1FE"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5FEEDC81"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698E3BE5"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49. Los Comités de Transparencia tendrán las siguientes atribuciones:</w:t>
      </w:r>
    </w:p>
    <w:p w14:paraId="109CA3C6"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443A5C4"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Confirmar, modificar o revocar las determinaciones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123B2AF2"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02EB381F"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Aprobar, modificar o revocar la clasificación de la información;</w:t>
      </w:r>
    </w:p>
    <w:p w14:paraId="14D4A534" w14:textId="77777777" w:rsidR="006D7CD0" w:rsidRDefault="00310D1D">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CD26840" w14:textId="77777777" w:rsidR="006D7CD0" w:rsidRDefault="006D7CD0">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EF63E1B" w14:textId="77777777" w:rsidR="006D7CD0" w:rsidRDefault="00310D1D" w:rsidP="00FA19B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Bajo tales consideraciones, este Organismo Garante no omite señalar que,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77B9905C" w14:textId="77777777" w:rsidR="00FA19BE" w:rsidRDefault="00FA19BE" w:rsidP="00FA19BE">
      <w:pPr>
        <w:spacing w:line="360" w:lineRule="auto"/>
        <w:jc w:val="both"/>
        <w:rPr>
          <w:rFonts w:ascii="Palatino Linotype" w:eastAsia="Palatino Linotype" w:hAnsi="Palatino Linotype" w:cs="Palatino Linotype"/>
          <w:sz w:val="22"/>
          <w:szCs w:val="22"/>
        </w:rPr>
      </w:pPr>
    </w:p>
    <w:p w14:paraId="24E411AF" w14:textId="77777777" w:rsidR="006D7CD0" w:rsidRPr="00FA19BE" w:rsidRDefault="00310D1D" w:rsidP="00FA19B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De la clasificación parcial de la información.</w:t>
      </w:r>
    </w:p>
    <w:p w14:paraId="5C872E94" w14:textId="77777777" w:rsidR="00FA19BE" w:rsidRDefault="00FA19BE" w:rsidP="00FA19BE">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4912D2F5" w14:textId="77777777" w:rsidR="006D7CD0" w:rsidRDefault="00310D1D" w:rsidP="00FA19B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233F01F" w14:textId="77777777" w:rsidR="006D7CD0" w:rsidRDefault="006D7CD0">
      <w:pPr>
        <w:spacing w:line="360" w:lineRule="auto"/>
        <w:jc w:val="both"/>
        <w:rPr>
          <w:rFonts w:ascii="Palatino Linotype" w:eastAsia="Palatino Linotype" w:hAnsi="Palatino Linotype" w:cs="Palatino Linotype"/>
          <w:sz w:val="22"/>
          <w:szCs w:val="22"/>
        </w:rPr>
      </w:pPr>
    </w:p>
    <w:p w14:paraId="4D8FBD69" w14:textId="77777777" w:rsidR="006D7CD0" w:rsidRDefault="00310D1D">
      <w:pPr>
        <w:numPr>
          <w:ilvl w:val="0"/>
          <w:numId w:val="1"/>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información como reservada.</w:t>
      </w:r>
    </w:p>
    <w:p w14:paraId="1E625191" w14:textId="77777777" w:rsidR="006D7CD0" w:rsidRDefault="006D7CD0">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3CDFFB25" w14:textId="77777777" w:rsidR="006D7CD0" w:rsidRDefault="00310D1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cuanto hace a la reserva y ampliación del plazo de reserva de la información, para motivar la clasificación se deberán de señalar las razones, motivos o circunstancias especiales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7B2A19D" w14:textId="77777777" w:rsidR="006D7CD0" w:rsidRDefault="006D7CD0">
      <w:pPr>
        <w:spacing w:line="360" w:lineRule="auto"/>
        <w:ind w:right="51"/>
        <w:jc w:val="both"/>
        <w:rPr>
          <w:rFonts w:ascii="Palatino Linotype" w:eastAsia="Palatino Linotype" w:hAnsi="Palatino Linotype" w:cs="Palatino Linotype"/>
          <w:sz w:val="22"/>
          <w:szCs w:val="22"/>
        </w:rPr>
      </w:pPr>
    </w:p>
    <w:p w14:paraId="1AEF08D0"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5F31C1F1" w14:textId="77777777" w:rsidR="006D7CD0" w:rsidRDefault="006D7CD0">
      <w:pPr>
        <w:spacing w:line="360" w:lineRule="auto"/>
        <w:jc w:val="both"/>
        <w:rPr>
          <w:rFonts w:ascii="Palatino Linotype" w:eastAsia="Palatino Linotype" w:hAnsi="Palatino Linotype" w:cs="Palatino Linotype"/>
          <w:sz w:val="22"/>
          <w:szCs w:val="22"/>
        </w:rPr>
      </w:pPr>
    </w:p>
    <w:p w14:paraId="12EA251A" w14:textId="77777777" w:rsidR="006D7CD0" w:rsidRDefault="00310D1D">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divulgación de la información representa un </w:t>
      </w:r>
      <w:r>
        <w:rPr>
          <w:rFonts w:ascii="Palatino Linotype" w:eastAsia="Palatino Linotype" w:hAnsi="Palatino Linotype" w:cs="Palatino Linotype"/>
          <w:b/>
          <w:sz w:val="22"/>
          <w:szCs w:val="22"/>
        </w:rPr>
        <w:t>riesgo real, demostrable e identificable del perjuicio significativo al interés público o a la seguridad pública</w:t>
      </w:r>
      <w:r>
        <w:rPr>
          <w:rFonts w:ascii="Palatino Linotype" w:eastAsia="Palatino Linotype" w:hAnsi="Palatino Linotype" w:cs="Palatino Linotype"/>
          <w:sz w:val="22"/>
          <w:szCs w:val="22"/>
        </w:rPr>
        <w:t>;</w:t>
      </w:r>
    </w:p>
    <w:p w14:paraId="3B9E1529" w14:textId="77777777" w:rsidR="006D7CD0" w:rsidRDefault="00310D1D">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riesgo de perjuicio que supondría la divulgación supera el interés público general de que se difunda; y,</w:t>
      </w:r>
    </w:p>
    <w:p w14:paraId="3A9EA102" w14:textId="77777777" w:rsidR="006D7CD0" w:rsidRDefault="00310D1D">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2939EC4" w14:textId="77777777" w:rsidR="006D7CD0" w:rsidRDefault="006D7CD0">
      <w:pPr>
        <w:tabs>
          <w:tab w:val="left" w:pos="851"/>
        </w:tabs>
        <w:spacing w:line="360" w:lineRule="auto"/>
        <w:ind w:left="568"/>
        <w:jc w:val="both"/>
        <w:rPr>
          <w:rFonts w:ascii="Palatino Linotype" w:eastAsia="Palatino Linotype" w:hAnsi="Palatino Linotype" w:cs="Palatino Linotype"/>
          <w:sz w:val="22"/>
          <w:szCs w:val="22"/>
        </w:rPr>
      </w:pPr>
    </w:p>
    <w:p w14:paraId="243ECBA0"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Siendo pertinente aclarar que, la información que se clasifica bajo la premisa de reservada, no pierde el carácter de pública, sino que se reserva temporalmente del conocimiento público, es decir, que, por un tiempo determinado, se conservará y custodiará la </w:t>
      </w:r>
      <w:r>
        <w:rPr>
          <w:rFonts w:ascii="Palatino Linotype" w:eastAsia="Palatino Linotype" w:hAnsi="Palatino Linotype" w:cs="Palatino Linotype"/>
          <w:sz w:val="22"/>
          <w:szCs w:val="22"/>
        </w:rPr>
        <w:lastRenderedPageBreak/>
        <w:t>información de manera especial, y una vez transcurrido el plazo de reserva, el documento podrá divulgarse.</w:t>
      </w:r>
    </w:p>
    <w:p w14:paraId="18168DDF" w14:textId="77777777" w:rsidR="006D7CD0" w:rsidRDefault="006D7CD0">
      <w:pPr>
        <w:spacing w:line="360" w:lineRule="auto"/>
        <w:jc w:val="both"/>
        <w:rPr>
          <w:rFonts w:ascii="Palatino Linotype" w:eastAsia="Palatino Linotype" w:hAnsi="Palatino Linotype" w:cs="Palatino Linotype"/>
          <w:sz w:val="22"/>
          <w:szCs w:val="22"/>
        </w:rPr>
      </w:pPr>
    </w:p>
    <w:p w14:paraId="344D6833"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8A32B3F" w14:textId="77777777" w:rsidR="006D7CD0" w:rsidRDefault="006D7CD0">
      <w:pPr>
        <w:spacing w:line="360" w:lineRule="auto"/>
        <w:jc w:val="both"/>
        <w:rPr>
          <w:rFonts w:ascii="Palatino Linotype" w:eastAsia="Palatino Linotype" w:hAnsi="Palatino Linotype" w:cs="Palatino Linotype"/>
          <w:sz w:val="22"/>
          <w:szCs w:val="22"/>
        </w:rPr>
      </w:pPr>
    </w:p>
    <w:p w14:paraId="46BEC4A3" w14:textId="77777777" w:rsidR="006D7CD0" w:rsidRDefault="00310D1D">
      <w:pPr>
        <w:numPr>
          <w:ilvl w:val="0"/>
          <w:numId w:val="1"/>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clasificación de la información como totalmente confidencial.</w:t>
      </w:r>
    </w:p>
    <w:p w14:paraId="1F8A7643" w14:textId="77777777" w:rsidR="006D7CD0" w:rsidRDefault="006D7CD0">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1DE7A209" w14:textId="77777777" w:rsidR="006D7CD0" w:rsidRDefault="00310D1D">
      <w:pPr>
        <w:tabs>
          <w:tab w:val="left" w:pos="709"/>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A4007DD" w14:textId="77777777" w:rsidR="006D7CD0" w:rsidRDefault="006D7CD0">
      <w:pPr>
        <w:tabs>
          <w:tab w:val="left" w:pos="709"/>
        </w:tabs>
        <w:spacing w:line="360" w:lineRule="auto"/>
        <w:jc w:val="both"/>
        <w:rPr>
          <w:rFonts w:ascii="Palatino Linotype" w:eastAsia="Palatino Linotype" w:hAnsi="Palatino Linotype" w:cs="Palatino Linotype"/>
          <w:sz w:val="22"/>
          <w:szCs w:val="22"/>
        </w:rPr>
      </w:pPr>
    </w:p>
    <w:p w14:paraId="657A85E5" w14:textId="77777777" w:rsidR="006D7CD0" w:rsidRDefault="00310D1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w:t>
      </w:r>
      <w:r>
        <w:rPr>
          <w:rFonts w:ascii="Palatino Linotype" w:eastAsia="Palatino Linotype" w:hAnsi="Palatino Linotype" w:cs="Palatino Linotype"/>
          <w:sz w:val="22"/>
          <w:szCs w:val="22"/>
        </w:rPr>
        <w:lastRenderedPageBreak/>
        <w:t>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286F8F83" w14:textId="77777777" w:rsidR="006D7CD0" w:rsidRDefault="006D7CD0">
      <w:pPr>
        <w:spacing w:line="360" w:lineRule="auto"/>
        <w:ind w:right="51"/>
        <w:jc w:val="both"/>
        <w:rPr>
          <w:rFonts w:ascii="Palatino Linotype" w:eastAsia="Palatino Linotype" w:hAnsi="Palatino Linotype" w:cs="Palatino Linotype"/>
          <w:b/>
          <w:sz w:val="22"/>
          <w:szCs w:val="22"/>
        </w:rPr>
      </w:pPr>
    </w:p>
    <w:p w14:paraId="5AE16EF4" w14:textId="77777777" w:rsidR="006D7CD0" w:rsidRDefault="00310D1D">
      <w:pPr>
        <w:numPr>
          <w:ilvl w:val="0"/>
          <w:numId w:val="1"/>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la declaratoria de inexistencia de la información.</w:t>
      </w:r>
    </w:p>
    <w:p w14:paraId="156A62BB" w14:textId="77777777" w:rsidR="006D7CD0" w:rsidRDefault="006D7CD0">
      <w:pPr>
        <w:spacing w:line="360" w:lineRule="auto"/>
        <w:ind w:right="51"/>
        <w:jc w:val="both"/>
        <w:rPr>
          <w:rFonts w:ascii="Palatino Linotype" w:eastAsia="Palatino Linotype" w:hAnsi="Palatino Linotype" w:cs="Palatino Linotype"/>
          <w:sz w:val="22"/>
          <w:szCs w:val="22"/>
        </w:rPr>
      </w:pPr>
    </w:p>
    <w:p w14:paraId="2D5A5C7A"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estima prudente señalar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7E9A852A" w14:textId="77777777" w:rsidR="006D7CD0" w:rsidRDefault="006D7CD0">
      <w:pPr>
        <w:spacing w:line="360" w:lineRule="auto"/>
        <w:jc w:val="both"/>
        <w:rPr>
          <w:rFonts w:ascii="Palatino Linotype" w:eastAsia="Palatino Linotype" w:hAnsi="Palatino Linotype" w:cs="Palatino Linotype"/>
          <w:sz w:val="22"/>
          <w:szCs w:val="22"/>
        </w:rPr>
      </w:pPr>
    </w:p>
    <w:p w14:paraId="08F39C17"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04B7CD57" w14:textId="77777777" w:rsidR="006D7CD0" w:rsidRDefault="006D7CD0">
      <w:pPr>
        <w:spacing w:line="360" w:lineRule="auto"/>
        <w:jc w:val="both"/>
        <w:rPr>
          <w:rFonts w:ascii="Palatino Linotype" w:eastAsia="Palatino Linotype" w:hAnsi="Palatino Linotype" w:cs="Palatino Linotype"/>
          <w:sz w:val="22"/>
          <w:szCs w:val="22"/>
        </w:rPr>
      </w:pPr>
    </w:p>
    <w:p w14:paraId="1A4D31D0"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1E7CBCAD" w14:textId="77777777" w:rsidR="006D7CD0" w:rsidRDefault="006D7CD0">
      <w:pPr>
        <w:spacing w:line="360" w:lineRule="auto"/>
        <w:jc w:val="both"/>
        <w:rPr>
          <w:rFonts w:ascii="Palatino Linotype" w:eastAsia="Palatino Linotype" w:hAnsi="Palatino Linotype" w:cs="Palatino Linotype"/>
          <w:sz w:val="22"/>
          <w:szCs w:val="22"/>
        </w:rPr>
      </w:pPr>
    </w:p>
    <w:p w14:paraId="325EF098"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7F40D673" w14:textId="77777777" w:rsidR="006D7CD0" w:rsidRDefault="006D7CD0">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756FF4CF" w14:textId="77777777" w:rsidR="006D7CD0" w:rsidRDefault="00310D1D">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INEXISTENCIA DE LA INFORMACIÓN. SUPUESTOS PARA EMITIR LA RESOLUCIÓN DE LA. </w:t>
      </w:r>
      <w:r>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30F8CED" w14:textId="77777777" w:rsidR="006D7CD0" w:rsidRDefault="006D7CD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69E574E"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todo lo expuesto, ante lo </w:t>
      </w:r>
      <w:r>
        <w:rPr>
          <w:rFonts w:ascii="Palatino Linotype" w:eastAsia="Palatino Linotype" w:hAnsi="Palatino Linotype" w:cs="Palatino Linotype"/>
          <w:b/>
          <w:sz w:val="22"/>
          <w:szCs w:val="22"/>
        </w:rPr>
        <w:t>FUNDADO</w:t>
      </w:r>
      <w:r>
        <w:rPr>
          <w:rFonts w:ascii="Palatino Linotype" w:eastAsia="Palatino Linotype" w:hAnsi="Palatino Linotype" w:cs="Palatino Linotype"/>
          <w:sz w:val="22"/>
          <w:szCs w:val="22"/>
        </w:rPr>
        <w:t xml:space="preserve"> de las razones o motivos de inconformidad hechos valer por </w:t>
      </w:r>
      <w:r>
        <w:rPr>
          <w:rFonts w:ascii="Palatino Linotype" w:eastAsia="Palatino Linotype" w:hAnsi="Palatino Linotype" w:cs="Palatino Linotype"/>
          <w:b/>
          <w:sz w:val="22"/>
          <w:szCs w:val="22"/>
        </w:rPr>
        <w:t xml:space="preserve">la parte Recurrente, </w:t>
      </w:r>
      <w:r>
        <w:rPr>
          <w:rFonts w:ascii="Palatino Linotype" w:eastAsia="Palatino Linotype" w:hAnsi="Palatino Linotype" w:cs="Palatino Linotype"/>
          <w:sz w:val="22"/>
          <w:szCs w:val="22"/>
        </w:rPr>
        <w:t xml:space="preserve">este Instituto estima que lo dable es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63884B29" w14:textId="77777777" w:rsidR="006D7CD0" w:rsidRDefault="006D7CD0">
      <w:pPr>
        <w:spacing w:line="360" w:lineRule="auto"/>
        <w:jc w:val="both"/>
        <w:rPr>
          <w:rFonts w:ascii="Palatino Linotype" w:eastAsia="Palatino Linotype" w:hAnsi="Palatino Linotype" w:cs="Palatino Linotype"/>
          <w:sz w:val="22"/>
          <w:szCs w:val="22"/>
        </w:rPr>
      </w:pPr>
    </w:p>
    <w:p w14:paraId="7EB85F73" w14:textId="77777777" w:rsidR="006D7CD0" w:rsidRDefault="00310D1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otro lado, es de señalar que, como ya se mencionó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u w:val="single"/>
        </w:rPr>
        <w:t>omitió proporcionar la respuesta a la solicitud de acceso a la información pública,</w:t>
      </w:r>
      <w:r>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 xml:space="preserve">dar vista a la </w:t>
      </w:r>
      <w:r>
        <w:rPr>
          <w:rFonts w:ascii="Palatino Linotype" w:eastAsia="Palatino Linotype" w:hAnsi="Palatino Linotype" w:cs="Palatino Linotype"/>
          <w:b/>
          <w:sz w:val="22"/>
          <w:szCs w:val="22"/>
        </w:rPr>
        <w:t>Secretaría Técnica del Pleno</w:t>
      </w:r>
      <w:r>
        <w:rPr>
          <w:rFonts w:ascii="Palatino Linotype" w:eastAsia="Palatino Linotype" w:hAnsi="Palatino Linotype" w:cs="Palatino Linotype"/>
          <w:sz w:val="22"/>
          <w:szCs w:val="22"/>
        </w:rPr>
        <w:t xml:space="preserve"> a efecto de que ejerza las atribuciones previstas en la normatividad aplicable y comunique al </w:t>
      </w:r>
      <w:r>
        <w:rPr>
          <w:rFonts w:ascii="Palatino Linotype" w:eastAsia="Palatino Linotype" w:hAnsi="Palatino Linotype" w:cs="Palatino Linotype"/>
          <w:b/>
          <w:sz w:val="22"/>
          <w:szCs w:val="22"/>
        </w:rPr>
        <w:t>Órgano Interno de Control Competente</w:t>
      </w:r>
      <w:r>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0232ACC7" w14:textId="77777777" w:rsidR="006D7CD0" w:rsidRDefault="006D7CD0">
      <w:pPr>
        <w:spacing w:line="360" w:lineRule="auto"/>
        <w:ind w:right="49"/>
        <w:jc w:val="both"/>
        <w:rPr>
          <w:rFonts w:ascii="Palatino Linotype" w:eastAsia="Palatino Linotype" w:hAnsi="Palatino Linotype" w:cs="Palatino Linotype"/>
          <w:sz w:val="22"/>
          <w:szCs w:val="22"/>
        </w:rPr>
      </w:pPr>
    </w:p>
    <w:p w14:paraId="6D1AF447"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w:t>
      </w:r>
      <w:r>
        <w:rPr>
          <w:rFonts w:ascii="Calibri" w:eastAsia="Calibri" w:hAnsi="Calibri" w:cs="Calibri"/>
          <w:sz w:val="22"/>
          <w:szCs w:val="22"/>
        </w:rPr>
        <w:t xml:space="preserve"> </w:t>
      </w:r>
      <w:r>
        <w:rPr>
          <w:rFonts w:ascii="Palatino Linotype" w:eastAsia="Palatino Linotype" w:hAnsi="Palatino Linotype" w:cs="Palatino Linotype"/>
          <w:sz w:val="22"/>
          <w:szCs w:val="22"/>
        </w:rPr>
        <w:t>artículos 5 párrafos trigésimo tercero, trigésimo cuatro y trigésimo quinta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r w:rsidR="00FA19BE">
        <w:rPr>
          <w:rFonts w:ascii="Palatino Linotype" w:eastAsia="Palatino Linotype" w:hAnsi="Palatino Linotype" w:cs="Palatino Linotype"/>
          <w:sz w:val="22"/>
          <w:szCs w:val="22"/>
        </w:rPr>
        <w:t>:</w:t>
      </w:r>
    </w:p>
    <w:p w14:paraId="3E1A4B85" w14:textId="77777777" w:rsidR="006D7CD0" w:rsidRDefault="006D7CD0">
      <w:pPr>
        <w:spacing w:line="360" w:lineRule="auto"/>
        <w:jc w:val="both"/>
        <w:rPr>
          <w:rFonts w:ascii="Palatino Linotype" w:eastAsia="Palatino Linotype" w:hAnsi="Palatino Linotype" w:cs="Palatino Linotype"/>
          <w:sz w:val="22"/>
          <w:szCs w:val="22"/>
        </w:rPr>
      </w:pPr>
    </w:p>
    <w:p w14:paraId="11D00450" w14:textId="77777777" w:rsidR="006D7CD0" w:rsidRDefault="00310D1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7442201D" w14:textId="77777777" w:rsidR="006D7CD0" w:rsidRDefault="00310D1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los motivos de inconformidad de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términos del </w:t>
      </w:r>
      <w:r>
        <w:rPr>
          <w:rFonts w:ascii="Palatino Linotype" w:eastAsia="Palatino Linotype" w:hAnsi="Palatino Linotype" w:cs="Palatino Linotype"/>
          <w:b/>
          <w:sz w:val="22"/>
          <w:szCs w:val="22"/>
        </w:rPr>
        <w:t>Considerando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la presente resolución.</w:t>
      </w:r>
    </w:p>
    <w:p w14:paraId="27D6FB70" w14:textId="77777777" w:rsidR="006D7CD0" w:rsidRDefault="006D7CD0">
      <w:pPr>
        <w:spacing w:line="360" w:lineRule="auto"/>
        <w:ind w:right="49"/>
        <w:jc w:val="both"/>
        <w:rPr>
          <w:rFonts w:ascii="Palatino Linotype" w:eastAsia="Palatino Linotype" w:hAnsi="Palatino Linotype" w:cs="Palatino Linotype"/>
          <w:sz w:val="22"/>
          <w:szCs w:val="22"/>
        </w:rPr>
      </w:pPr>
    </w:p>
    <w:p w14:paraId="7D78B7BF" w14:textId="77777777" w:rsidR="006D7CD0" w:rsidRDefault="00310D1D">
      <w:pPr>
        <w:spacing w:line="360" w:lineRule="auto"/>
        <w:jc w:val="both"/>
        <w:rPr>
          <w:rFonts w:ascii="Palatino Linotype" w:eastAsia="Palatino Linotype" w:hAnsi="Palatino Linotype" w:cs="Palatino Linotype"/>
          <w:sz w:val="22"/>
          <w:szCs w:val="22"/>
        </w:rPr>
      </w:pPr>
      <w:bookmarkStart w:id="7" w:name="_heading=h.1fob9te" w:colFirst="0" w:colLast="0"/>
      <w:bookmarkEnd w:id="7"/>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atienda, </w:t>
      </w:r>
      <w:r>
        <w:rPr>
          <w:rFonts w:ascii="Palatino Linotype" w:eastAsia="Palatino Linotype" w:hAnsi="Palatino Linotype" w:cs="Palatino Linotype"/>
          <w:b/>
          <w:sz w:val="22"/>
          <w:szCs w:val="22"/>
        </w:rPr>
        <w:t>vía SAIMEX</w:t>
      </w:r>
      <w:r>
        <w:rPr>
          <w:rFonts w:ascii="Palatino Linotype" w:eastAsia="Palatino Linotype" w:hAnsi="Palatino Linotype" w:cs="Palatino Linotype"/>
          <w:sz w:val="22"/>
          <w:szCs w:val="22"/>
        </w:rPr>
        <w:t>, la Solicitud de Acceso a la Información Pública</w:t>
      </w:r>
      <w:r w:rsidR="00FA19BE" w:rsidRPr="00FA19BE">
        <w:rPr>
          <w:rFonts w:ascii="Palatino Linotype" w:eastAsia="Palatino Linotype" w:hAnsi="Palatino Linotype" w:cs="Palatino Linotype"/>
          <w:sz w:val="22"/>
          <w:szCs w:val="22"/>
        </w:rPr>
        <w:t xml:space="preserve"> </w:t>
      </w:r>
      <w:r w:rsidR="00FA19BE" w:rsidRPr="00FA19BE">
        <w:rPr>
          <w:rFonts w:ascii="Palatino Linotype" w:eastAsia="Palatino Linotype" w:hAnsi="Palatino Linotype" w:cs="Palatino Linotype"/>
          <w:b/>
          <w:sz w:val="22"/>
          <w:szCs w:val="22"/>
        </w:rPr>
        <w:t>00145/OCOYOAC/IP/2024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que dio origen al recurso de revisión</w:t>
      </w:r>
      <w:r>
        <w:rPr>
          <w:rFonts w:ascii="Palatino Linotype" w:eastAsia="Palatino Linotype" w:hAnsi="Palatino Linotype" w:cs="Palatino Linotype"/>
          <w:b/>
          <w:sz w:val="22"/>
          <w:szCs w:val="22"/>
        </w:rPr>
        <w:t> 0</w:t>
      </w:r>
      <w:r w:rsidR="00FA19BE">
        <w:rPr>
          <w:rFonts w:ascii="Palatino Linotype" w:eastAsia="Palatino Linotype" w:hAnsi="Palatino Linotype" w:cs="Palatino Linotype"/>
          <w:b/>
          <w:sz w:val="22"/>
          <w:szCs w:val="22"/>
        </w:rPr>
        <w:t>7204</w:t>
      </w:r>
      <w:r>
        <w:rPr>
          <w:rFonts w:ascii="Palatino Linotype" w:eastAsia="Palatino Linotype" w:hAnsi="Palatino Linotype" w:cs="Palatino Linotype"/>
          <w:b/>
          <w:sz w:val="22"/>
          <w:szCs w:val="22"/>
        </w:rPr>
        <w:t>/INFOEM/IP/RR/2024</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en términos del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1B2E2635" w14:textId="77777777" w:rsidR="006D7CD0" w:rsidRDefault="006D7CD0">
      <w:pPr>
        <w:spacing w:line="360" w:lineRule="auto"/>
        <w:jc w:val="both"/>
        <w:rPr>
          <w:rFonts w:ascii="Palatino Linotype" w:eastAsia="Palatino Linotype" w:hAnsi="Palatino Linotype" w:cs="Palatino Linotype"/>
          <w:sz w:val="22"/>
          <w:szCs w:val="22"/>
        </w:rPr>
      </w:pPr>
    </w:p>
    <w:p w14:paraId="547C70A1"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Tercero. Notifíquese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F9C53A" w14:textId="77777777" w:rsidR="006D7CD0" w:rsidRDefault="006D7CD0">
      <w:pPr>
        <w:spacing w:line="360" w:lineRule="auto"/>
        <w:jc w:val="both"/>
        <w:rPr>
          <w:rFonts w:ascii="Palatino Linotype" w:eastAsia="Palatino Linotype" w:hAnsi="Palatino Linotype" w:cs="Palatino Linotype"/>
          <w:b/>
          <w:sz w:val="22"/>
          <w:szCs w:val="22"/>
        </w:rPr>
      </w:pPr>
    </w:p>
    <w:p w14:paraId="3D101BC3"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E05CB94" w14:textId="77777777" w:rsidR="006D7CD0" w:rsidRDefault="006D7CD0">
      <w:pPr>
        <w:spacing w:line="360" w:lineRule="auto"/>
        <w:jc w:val="both"/>
        <w:rPr>
          <w:rFonts w:ascii="Palatino Linotype" w:eastAsia="Palatino Linotype" w:hAnsi="Palatino Linotype" w:cs="Palatino Linotype"/>
          <w:sz w:val="22"/>
          <w:szCs w:val="22"/>
        </w:rPr>
      </w:pPr>
    </w:p>
    <w:p w14:paraId="2F5FA809"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Notifíquese vía SAIMEX, </w:t>
      </w:r>
      <w:r>
        <w:rPr>
          <w:rFonts w:ascii="Palatino Linotype" w:eastAsia="Palatino Linotype" w:hAnsi="Palatino Linotype" w:cs="Palatino Linotype"/>
          <w:sz w:val="22"/>
          <w:szCs w:val="22"/>
        </w:rPr>
        <w:t xml:space="preserve">a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que </w:t>
      </w:r>
      <w:r>
        <w:rPr>
          <w:rFonts w:ascii="Palatino Linotype" w:eastAsia="Palatino Linotype" w:hAnsi="Palatino Linotype" w:cs="Palatino Linotype"/>
          <w:b/>
          <w:sz w:val="22"/>
          <w:szCs w:val="22"/>
          <w:u w:val="single"/>
        </w:rPr>
        <w:t>la respuesta</w:t>
      </w:r>
      <w:r>
        <w:rPr>
          <w:rFonts w:ascii="Palatino Linotype" w:eastAsia="Palatino Linotype" w:hAnsi="Palatino Linotype" w:cs="Palatino Linotype"/>
          <w:sz w:val="22"/>
          <w:szCs w:val="22"/>
        </w:rPr>
        <w:t xml:space="preserve"> que dé </w:t>
      </w:r>
      <w:r>
        <w:rPr>
          <w:rFonts w:ascii="Palatino Linotype" w:eastAsia="Palatino Linotype" w:hAnsi="Palatino Linotype" w:cs="Palatino Linotype"/>
          <w:b/>
          <w:sz w:val="22"/>
          <w:szCs w:val="22"/>
        </w:rPr>
        <w:t>el Sujeto Obligado</w:t>
      </w:r>
      <w:r>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3BE2EC0" w14:textId="77777777" w:rsidR="006D7CD0" w:rsidRDefault="006D7CD0">
      <w:pPr>
        <w:spacing w:line="360" w:lineRule="auto"/>
        <w:jc w:val="both"/>
        <w:rPr>
          <w:rFonts w:ascii="Palatino Linotype" w:eastAsia="Palatino Linotype" w:hAnsi="Palatino Linotype" w:cs="Palatino Linotype"/>
          <w:b/>
          <w:sz w:val="22"/>
          <w:szCs w:val="22"/>
        </w:rPr>
      </w:pPr>
    </w:p>
    <w:p w14:paraId="3214282F" w14:textId="77777777" w:rsidR="006D7CD0" w:rsidRDefault="00310D1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Sexto. Gírese </w:t>
      </w:r>
      <w:r>
        <w:rPr>
          <w:rFonts w:ascii="Palatino Linotype" w:eastAsia="Palatino Linotype" w:hAnsi="Palatino Linotype" w:cs="Palatino Linotype"/>
          <w:sz w:val="22"/>
          <w:szCs w:val="22"/>
        </w:rPr>
        <w:t>oficio a la</w:t>
      </w:r>
      <w:r>
        <w:rPr>
          <w:rFonts w:ascii="Palatino Linotype" w:eastAsia="Palatino Linotype" w:hAnsi="Palatino Linotype" w:cs="Palatino Linotype"/>
          <w:b/>
          <w:sz w:val="22"/>
          <w:szCs w:val="22"/>
        </w:rPr>
        <w:t xml:space="preserve"> Secretaría Técnica del Pleno </w:t>
      </w:r>
      <w:r>
        <w:rPr>
          <w:rFonts w:ascii="Palatino Linotype" w:eastAsia="Palatino Linotype" w:hAnsi="Palatino Linotype" w:cs="Palatino Linotype"/>
          <w:sz w:val="22"/>
          <w:szCs w:val="22"/>
        </w:rPr>
        <w:t xml:space="preserve">de este Instituto a fin de que en ejercicio de sus atribuciones haga del conocimiento del </w:t>
      </w:r>
      <w:r>
        <w:rPr>
          <w:rFonts w:ascii="Palatino Linotype" w:eastAsia="Palatino Linotype" w:hAnsi="Palatino Linotype" w:cs="Palatino Linotype"/>
          <w:b/>
          <w:sz w:val="22"/>
          <w:szCs w:val="22"/>
        </w:rPr>
        <w:t>Órgano Interno de Control Competente</w:t>
      </w:r>
      <w:r>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w:t>
      </w:r>
      <w:r>
        <w:rPr>
          <w:rFonts w:ascii="Palatino Linotype" w:eastAsia="Palatino Linotype" w:hAnsi="Palatino Linotype" w:cs="Palatino Linotype"/>
          <w:sz w:val="22"/>
          <w:szCs w:val="22"/>
        </w:rPr>
        <w:lastRenderedPageBreak/>
        <w:t xml:space="preserve">determine lo conducente, en términos de lo señalado en el </w:t>
      </w:r>
      <w:r>
        <w:rPr>
          <w:rFonts w:ascii="Palatino Linotype" w:eastAsia="Palatino Linotype" w:hAnsi="Palatino Linotype" w:cs="Palatino Linotype"/>
          <w:b/>
          <w:sz w:val="22"/>
          <w:szCs w:val="22"/>
        </w:rPr>
        <w:t>Considerando Cuarto</w:t>
      </w:r>
      <w:r>
        <w:rPr>
          <w:rFonts w:ascii="Palatino Linotype" w:eastAsia="Palatino Linotype" w:hAnsi="Palatino Linotype" w:cs="Palatino Linotype"/>
          <w:sz w:val="22"/>
          <w:szCs w:val="22"/>
        </w:rPr>
        <w:t xml:space="preserve"> de este fallo.</w:t>
      </w:r>
    </w:p>
    <w:p w14:paraId="4A5661E6" w14:textId="77777777" w:rsidR="006D7CD0" w:rsidRDefault="006D7CD0">
      <w:pPr>
        <w:spacing w:line="360" w:lineRule="auto"/>
        <w:jc w:val="both"/>
        <w:rPr>
          <w:rFonts w:ascii="Palatino Linotype" w:eastAsia="Palatino Linotype" w:hAnsi="Palatino Linotype" w:cs="Palatino Linotype"/>
          <w:b/>
          <w:sz w:val="22"/>
          <w:szCs w:val="22"/>
        </w:rPr>
      </w:pPr>
    </w:p>
    <w:p w14:paraId="6EF691B0" w14:textId="77777777" w:rsidR="006D7CD0" w:rsidRDefault="00310D1D">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A19BE">
        <w:rPr>
          <w:rFonts w:ascii="Palatino Linotype" w:eastAsia="Palatino Linotype" w:hAnsi="Palatino Linotype" w:cs="Palatino Linotype"/>
          <w:sz w:val="22"/>
          <w:szCs w:val="22"/>
        </w:rPr>
        <w:t>CUADRAGÉSIMA SEGUNDA</w:t>
      </w:r>
      <w:r>
        <w:rPr>
          <w:rFonts w:ascii="Palatino Linotype" w:eastAsia="Palatino Linotype" w:hAnsi="Palatino Linotype" w:cs="Palatino Linotype"/>
          <w:sz w:val="22"/>
          <w:szCs w:val="22"/>
        </w:rPr>
        <w:t xml:space="preserve"> SESIÓN ORDINARIA CELEBRADA EL </w:t>
      </w:r>
      <w:r w:rsidR="00731AD4">
        <w:rPr>
          <w:rFonts w:ascii="Palatino Linotype" w:eastAsia="Palatino Linotype" w:hAnsi="Palatino Linotype" w:cs="Palatino Linotype"/>
          <w:sz w:val="22"/>
          <w:szCs w:val="22"/>
        </w:rPr>
        <w:t>CUATRO DE DICIEMBRE</w:t>
      </w:r>
      <w:r>
        <w:rPr>
          <w:rFonts w:ascii="Palatino Linotype" w:eastAsia="Palatino Linotype" w:hAnsi="Palatino Linotype" w:cs="Palatino Linotype"/>
          <w:sz w:val="22"/>
          <w:szCs w:val="22"/>
        </w:rPr>
        <w:t xml:space="preserve"> DE DOS MIL VEINTICUATRO, ANTE EL SECRETARIO TÉCNICO DEL PLENO ALEXIS TAPIA RAMÍREZ.</w:t>
      </w:r>
    </w:p>
    <w:p w14:paraId="044004AD" w14:textId="77777777" w:rsidR="006D7CD0" w:rsidRDefault="006D7CD0">
      <w:pPr>
        <w:spacing w:line="360" w:lineRule="auto"/>
        <w:jc w:val="both"/>
        <w:rPr>
          <w:rFonts w:ascii="Palatino Linotype" w:eastAsia="Palatino Linotype" w:hAnsi="Palatino Linotype" w:cs="Palatino Linotype"/>
          <w:sz w:val="22"/>
          <w:szCs w:val="22"/>
        </w:rPr>
      </w:pPr>
    </w:p>
    <w:p w14:paraId="27001E84" w14:textId="77777777" w:rsidR="006D7CD0" w:rsidRDefault="006D7CD0">
      <w:pPr>
        <w:spacing w:line="360" w:lineRule="auto"/>
        <w:jc w:val="both"/>
        <w:rPr>
          <w:rFonts w:ascii="Palatino Linotype" w:eastAsia="Palatino Linotype" w:hAnsi="Palatino Linotype" w:cs="Palatino Linotype"/>
          <w:sz w:val="22"/>
          <w:szCs w:val="22"/>
        </w:rPr>
      </w:pPr>
    </w:p>
    <w:p w14:paraId="4A9F743C" w14:textId="77777777" w:rsidR="006D7CD0" w:rsidRDefault="006D7CD0">
      <w:pPr>
        <w:spacing w:line="360" w:lineRule="auto"/>
        <w:jc w:val="both"/>
        <w:rPr>
          <w:rFonts w:ascii="Palatino Linotype" w:eastAsia="Palatino Linotype" w:hAnsi="Palatino Linotype" w:cs="Palatino Linotype"/>
          <w:sz w:val="22"/>
          <w:szCs w:val="22"/>
        </w:rPr>
      </w:pPr>
    </w:p>
    <w:p w14:paraId="623B0A2C" w14:textId="77777777" w:rsidR="006D7CD0" w:rsidRDefault="006D7CD0">
      <w:pPr>
        <w:spacing w:line="360" w:lineRule="auto"/>
        <w:jc w:val="both"/>
        <w:rPr>
          <w:rFonts w:ascii="Palatino Linotype" w:eastAsia="Palatino Linotype" w:hAnsi="Palatino Linotype" w:cs="Palatino Linotype"/>
          <w:sz w:val="22"/>
          <w:szCs w:val="22"/>
        </w:rPr>
      </w:pPr>
    </w:p>
    <w:p w14:paraId="0E0214CD" w14:textId="77777777" w:rsidR="006D7CD0" w:rsidRDefault="006D7CD0">
      <w:pPr>
        <w:spacing w:line="360" w:lineRule="auto"/>
        <w:jc w:val="both"/>
        <w:rPr>
          <w:rFonts w:ascii="Palatino Linotype" w:eastAsia="Palatino Linotype" w:hAnsi="Palatino Linotype" w:cs="Palatino Linotype"/>
          <w:sz w:val="22"/>
          <w:szCs w:val="22"/>
        </w:rPr>
      </w:pPr>
    </w:p>
    <w:p w14:paraId="00E4B5A6" w14:textId="77777777" w:rsidR="006D7CD0" w:rsidRDefault="006D7CD0">
      <w:pPr>
        <w:spacing w:line="360" w:lineRule="auto"/>
        <w:jc w:val="both"/>
        <w:rPr>
          <w:rFonts w:ascii="Palatino Linotype" w:eastAsia="Palatino Linotype" w:hAnsi="Palatino Linotype" w:cs="Palatino Linotype"/>
          <w:sz w:val="22"/>
          <w:szCs w:val="22"/>
        </w:rPr>
      </w:pPr>
    </w:p>
    <w:p w14:paraId="6119451E" w14:textId="77777777" w:rsidR="006D7CD0" w:rsidRDefault="006D7CD0">
      <w:pPr>
        <w:spacing w:line="360" w:lineRule="auto"/>
        <w:jc w:val="both"/>
        <w:rPr>
          <w:rFonts w:ascii="Palatino Linotype" w:eastAsia="Palatino Linotype" w:hAnsi="Palatino Linotype" w:cs="Palatino Linotype"/>
          <w:sz w:val="22"/>
          <w:szCs w:val="22"/>
        </w:rPr>
      </w:pPr>
    </w:p>
    <w:p w14:paraId="217D895C" w14:textId="77777777" w:rsidR="006D7CD0" w:rsidRDefault="006D7CD0">
      <w:pPr>
        <w:spacing w:line="360" w:lineRule="auto"/>
        <w:jc w:val="both"/>
        <w:rPr>
          <w:rFonts w:ascii="Palatino Linotype" w:eastAsia="Palatino Linotype" w:hAnsi="Palatino Linotype" w:cs="Palatino Linotype"/>
          <w:sz w:val="22"/>
          <w:szCs w:val="22"/>
        </w:rPr>
      </w:pPr>
    </w:p>
    <w:p w14:paraId="680B5E38" w14:textId="77777777" w:rsidR="006D7CD0" w:rsidRDefault="006D7CD0">
      <w:pPr>
        <w:spacing w:line="360" w:lineRule="auto"/>
        <w:jc w:val="both"/>
        <w:rPr>
          <w:rFonts w:ascii="Palatino Linotype" w:eastAsia="Palatino Linotype" w:hAnsi="Palatino Linotype" w:cs="Palatino Linotype"/>
          <w:sz w:val="22"/>
          <w:szCs w:val="22"/>
        </w:rPr>
      </w:pPr>
    </w:p>
    <w:p w14:paraId="172A7558" w14:textId="77777777" w:rsidR="006D7CD0" w:rsidRDefault="006D7CD0">
      <w:pPr>
        <w:spacing w:line="360" w:lineRule="auto"/>
        <w:jc w:val="both"/>
        <w:rPr>
          <w:rFonts w:ascii="Palatino Linotype" w:eastAsia="Palatino Linotype" w:hAnsi="Palatino Linotype" w:cs="Palatino Linotype"/>
          <w:sz w:val="22"/>
          <w:szCs w:val="22"/>
        </w:rPr>
      </w:pPr>
    </w:p>
    <w:p w14:paraId="52E47321" w14:textId="77777777" w:rsidR="006D7CD0" w:rsidRDefault="006D7CD0">
      <w:pPr>
        <w:spacing w:line="360" w:lineRule="auto"/>
        <w:jc w:val="both"/>
        <w:rPr>
          <w:rFonts w:ascii="Palatino Linotype" w:eastAsia="Palatino Linotype" w:hAnsi="Palatino Linotype" w:cs="Palatino Linotype"/>
          <w:sz w:val="22"/>
          <w:szCs w:val="22"/>
        </w:rPr>
      </w:pPr>
    </w:p>
    <w:p w14:paraId="2121A1BE" w14:textId="77777777" w:rsidR="006D7CD0" w:rsidRDefault="006D7CD0">
      <w:pPr>
        <w:spacing w:line="360" w:lineRule="auto"/>
        <w:jc w:val="both"/>
        <w:rPr>
          <w:rFonts w:ascii="Palatino Linotype" w:eastAsia="Palatino Linotype" w:hAnsi="Palatino Linotype" w:cs="Palatino Linotype"/>
          <w:sz w:val="22"/>
          <w:szCs w:val="22"/>
        </w:rPr>
      </w:pPr>
    </w:p>
    <w:p w14:paraId="2246A6F4" w14:textId="77777777" w:rsidR="006D7CD0" w:rsidRDefault="006D7CD0">
      <w:pPr>
        <w:spacing w:line="360" w:lineRule="auto"/>
        <w:jc w:val="both"/>
        <w:rPr>
          <w:rFonts w:ascii="Palatino Linotype" w:eastAsia="Palatino Linotype" w:hAnsi="Palatino Linotype" w:cs="Palatino Linotype"/>
          <w:sz w:val="22"/>
          <w:szCs w:val="22"/>
        </w:rPr>
      </w:pPr>
    </w:p>
    <w:p w14:paraId="0B7FA993" w14:textId="77777777" w:rsidR="006D7CD0" w:rsidRDefault="006D7CD0">
      <w:pPr>
        <w:spacing w:line="360" w:lineRule="auto"/>
        <w:jc w:val="both"/>
        <w:rPr>
          <w:rFonts w:ascii="Palatino Linotype" w:eastAsia="Palatino Linotype" w:hAnsi="Palatino Linotype" w:cs="Palatino Linotype"/>
          <w:sz w:val="22"/>
          <w:szCs w:val="22"/>
        </w:rPr>
      </w:pPr>
    </w:p>
    <w:p w14:paraId="3B991218" w14:textId="77777777" w:rsidR="006D7CD0" w:rsidRDefault="006D7CD0">
      <w:pPr>
        <w:spacing w:line="360" w:lineRule="auto"/>
        <w:jc w:val="both"/>
        <w:rPr>
          <w:rFonts w:ascii="Palatino Linotype" w:eastAsia="Palatino Linotype" w:hAnsi="Palatino Linotype" w:cs="Palatino Linotype"/>
          <w:sz w:val="22"/>
          <w:szCs w:val="22"/>
        </w:rPr>
      </w:pPr>
    </w:p>
    <w:p w14:paraId="7A57E434" w14:textId="77777777" w:rsidR="006D7CD0" w:rsidRDefault="006D7CD0">
      <w:pPr>
        <w:spacing w:line="360" w:lineRule="auto"/>
        <w:jc w:val="both"/>
        <w:rPr>
          <w:rFonts w:ascii="Palatino Linotype" w:eastAsia="Palatino Linotype" w:hAnsi="Palatino Linotype" w:cs="Palatino Linotype"/>
          <w:sz w:val="22"/>
          <w:szCs w:val="22"/>
        </w:rPr>
      </w:pPr>
    </w:p>
    <w:p w14:paraId="18DA95A8" w14:textId="77777777" w:rsidR="006D7CD0" w:rsidRDefault="006D7CD0">
      <w:pPr>
        <w:spacing w:line="360" w:lineRule="auto"/>
        <w:jc w:val="both"/>
        <w:rPr>
          <w:rFonts w:ascii="Palatino Linotype" w:eastAsia="Palatino Linotype" w:hAnsi="Palatino Linotype" w:cs="Palatino Linotype"/>
          <w:sz w:val="22"/>
          <w:szCs w:val="22"/>
        </w:rPr>
      </w:pPr>
    </w:p>
    <w:p w14:paraId="14ABFDC3" w14:textId="77777777" w:rsidR="006D7CD0" w:rsidRDefault="006D7CD0">
      <w:pPr>
        <w:spacing w:line="360" w:lineRule="auto"/>
        <w:jc w:val="both"/>
        <w:rPr>
          <w:rFonts w:ascii="Palatino Linotype" w:eastAsia="Palatino Linotype" w:hAnsi="Palatino Linotype" w:cs="Palatino Linotype"/>
          <w:sz w:val="22"/>
          <w:szCs w:val="22"/>
        </w:rPr>
      </w:pPr>
    </w:p>
    <w:p w14:paraId="2532F05E" w14:textId="77777777" w:rsidR="006D7CD0" w:rsidRDefault="006D7CD0">
      <w:pPr>
        <w:spacing w:line="360" w:lineRule="auto"/>
        <w:jc w:val="both"/>
        <w:rPr>
          <w:rFonts w:ascii="Palatino Linotype" w:eastAsia="Palatino Linotype" w:hAnsi="Palatino Linotype" w:cs="Palatino Linotype"/>
          <w:sz w:val="22"/>
          <w:szCs w:val="22"/>
        </w:rPr>
      </w:pPr>
    </w:p>
    <w:p w14:paraId="2E3C076A" w14:textId="77777777" w:rsidR="006D7CD0" w:rsidRDefault="006D7CD0">
      <w:pPr>
        <w:spacing w:line="360" w:lineRule="auto"/>
        <w:jc w:val="both"/>
        <w:rPr>
          <w:rFonts w:ascii="Palatino Linotype" w:eastAsia="Palatino Linotype" w:hAnsi="Palatino Linotype" w:cs="Palatino Linotype"/>
          <w:sz w:val="22"/>
          <w:szCs w:val="22"/>
        </w:rPr>
      </w:pPr>
    </w:p>
    <w:p w14:paraId="4FF52900" w14:textId="77777777" w:rsidR="006D7CD0" w:rsidRDefault="006D7CD0">
      <w:pPr>
        <w:spacing w:line="360" w:lineRule="auto"/>
        <w:jc w:val="both"/>
        <w:rPr>
          <w:rFonts w:ascii="Palatino Linotype" w:eastAsia="Palatino Linotype" w:hAnsi="Palatino Linotype" w:cs="Palatino Linotype"/>
          <w:sz w:val="22"/>
          <w:szCs w:val="22"/>
        </w:rPr>
      </w:pPr>
    </w:p>
    <w:p w14:paraId="0B32C762" w14:textId="77777777" w:rsidR="006D7CD0" w:rsidRDefault="006D7CD0">
      <w:pPr>
        <w:spacing w:line="360" w:lineRule="auto"/>
        <w:jc w:val="both"/>
        <w:rPr>
          <w:rFonts w:ascii="Palatino Linotype" w:eastAsia="Palatino Linotype" w:hAnsi="Palatino Linotype" w:cs="Palatino Linotype"/>
          <w:sz w:val="22"/>
          <w:szCs w:val="22"/>
        </w:rPr>
      </w:pPr>
    </w:p>
    <w:p w14:paraId="3617C109" w14:textId="77777777" w:rsidR="006D7CD0" w:rsidRDefault="006D7CD0">
      <w:pPr>
        <w:spacing w:line="360" w:lineRule="auto"/>
        <w:jc w:val="both"/>
        <w:rPr>
          <w:rFonts w:ascii="Palatino Linotype" w:eastAsia="Palatino Linotype" w:hAnsi="Palatino Linotype" w:cs="Palatino Linotype"/>
          <w:sz w:val="22"/>
          <w:szCs w:val="22"/>
        </w:rPr>
      </w:pPr>
    </w:p>
    <w:p w14:paraId="48554638" w14:textId="77777777" w:rsidR="006D7CD0" w:rsidRDefault="006D7CD0">
      <w:pPr>
        <w:spacing w:line="360" w:lineRule="auto"/>
        <w:jc w:val="both"/>
        <w:rPr>
          <w:rFonts w:ascii="Palatino Linotype" w:eastAsia="Palatino Linotype" w:hAnsi="Palatino Linotype" w:cs="Palatino Linotype"/>
          <w:sz w:val="22"/>
          <w:szCs w:val="22"/>
        </w:rPr>
      </w:pPr>
    </w:p>
    <w:p w14:paraId="0A73A4EB" w14:textId="77777777" w:rsidR="006D7CD0" w:rsidRDefault="006D7CD0">
      <w:pPr>
        <w:spacing w:line="360" w:lineRule="auto"/>
        <w:jc w:val="both"/>
        <w:rPr>
          <w:rFonts w:ascii="Palatino Linotype" w:eastAsia="Palatino Linotype" w:hAnsi="Palatino Linotype" w:cs="Palatino Linotype"/>
          <w:sz w:val="22"/>
          <w:szCs w:val="22"/>
        </w:rPr>
      </w:pPr>
    </w:p>
    <w:sectPr w:rsidR="006D7CD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E5E1" w14:textId="77777777" w:rsidR="00BA579A" w:rsidRDefault="00BA579A">
      <w:r>
        <w:separator/>
      </w:r>
    </w:p>
  </w:endnote>
  <w:endnote w:type="continuationSeparator" w:id="0">
    <w:p w14:paraId="1027733C" w14:textId="77777777" w:rsidR="00BA579A" w:rsidRDefault="00BA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180E" w14:textId="77777777" w:rsidR="006D7CD0" w:rsidRDefault="00310D1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0572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0572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E6A9D10" w14:textId="77777777" w:rsidR="006D7CD0" w:rsidRDefault="006D7CD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BA26" w14:textId="77777777" w:rsidR="006D7CD0" w:rsidRDefault="00310D1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0572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0572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4E040BCF" w14:textId="77777777" w:rsidR="006D7CD0" w:rsidRDefault="006D7CD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F2CA" w14:textId="77777777" w:rsidR="00BA579A" w:rsidRDefault="00BA579A">
      <w:r>
        <w:separator/>
      </w:r>
    </w:p>
  </w:footnote>
  <w:footnote w:type="continuationSeparator" w:id="0">
    <w:p w14:paraId="21432A3B" w14:textId="77777777" w:rsidR="00BA579A" w:rsidRDefault="00BA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4351" w14:textId="77777777" w:rsidR="006D7CD0" w:rsidRDefault="00310D1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2D772791" wp14:editId="4F35ABBC">
          <wp:simplePos x="0" y="0"/>
          <wp:positionH relativeFrom="column">
            <wp:posOffset>-1080120</wp:posOffset>
          </wp:positionH>
          <wp:positionV relativeFrom="paragraph">
            <wp:posOffset>-488296</wp:posOffset>
          </wp:positionV>
          <wp:extent cx="7809865" cy="10165715"/>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d"/>
      <w:tblW w:w="5953" w:type="dxa"/>
      <w:tblInd w:w="3261" w:type="dxa"/>
      <w:tblLayout w:type="fixed"/>
      <w:tblLook w:val="0400" w:firstRow="0" w:lastRow="0" w:firstColumn="0" w:lastColumn="0" w:noHBand="0" w:noVBand="1"/>
    </w:tblPr>
    <w:tblGrid>
      <w:gridCol w:w="2489"/>
      <w:gridCol w:w="3464"/>
    </w:tblGrid>
    <w:tr w:rsidR="006D7CD0" w14:paraId="2E3F8AF7" w14:textId="77777777">
      <w:tc>
        <w:tcPr>
          <w:tcW w:w="2489" w:type="dxa"/>
          <w:shd w:val="clear" w:color="auto" w:fill="auto"/>
        </w:tcPr>
        <w:p w14:paraId="667A3026" w14:textId="77777777" w:rsidR="006D7CD0" w:rsidRDefault="00310D1D">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14:paraId="789604B5" w14:textId="77777777" w:rsidR="006D7CD0" w:rsidRDefault="00310D1D" w:rsidP="003553AF">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w:t>
          </w:r>
          <w:r w:rsidR="003553AF">
            <w:rPr>
              <w:rFonts w:ascii="Palatino Linotype" w:eastAsia="Palatino Linotype" w:hAnsi="Palatino Linotype" w:cs="Palatino Linotype"/>
              <w:b/>
              <w:color w:val="000000"/>
              <w:sz w:val="22"/>
              <w:szCs w:val="22"/>
            </w:rPr>
            <w:t>7204</w:t>
          </w:r>
          <w:r>
            <w:rPr>
              <w:rFonts w:ascii="Palatino Linotype" w:eastAsia="Palatino Linotype" w:hAnsi="Palatino Linotype" w:cs="Palatino Linotype"/>
              <w:b/>
              <w:color w:val="000000"/>
              <w:sz w:val="22"/>
              <w:szCs w:val="22"/>
            </w:rPr>
            <w:t>/INFOEM/IP/RR/2024</w:t>
          </w:r>
        </w:p>
      </w:tc>
    </w:tr>
    <w:tr w:rsidR="006D7CD0" w14:paraId="3A7258F2" w14:textId="77777777">
      <w:trPr>
        <w:trHeight w:val="228"/>
      </w:trPr>
      <w:tc>
        <w:tcPr>
          <w:tcW w:w="2489" w:type="dxa"/>
          <w:shd w:val="clear" w:color="auto" w:fill="auto"/>
          <w:vAlign w:val="center"/>
        </w:tcPr>
        <w:p w14:paraId="56C2FF45" w14:textId="77777777" w:rsidR="006D7CD0" w:rsidRDefault="00310D1D">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14:paraId="11C7D63B" w14:textId="77777777" w:rsidR="006D7CD0" w:rsidRDefault="003553AF">
          <w:pPr>
            <w:ind w:left="-45" w:right="310"/>
            <w:jc w:val="both"/>
            <w:rPr>
              <w:rFonts w:ascii="Palatino Linotype" w:eastAsia="Palatino Linotype" w:hAnsi="Palatino Linotype" w:cs="Palatino Linotype"/>
              <w:b/>
              <w:color w:val="000000"/>
              <w:sz w:val="22"/>
              <w:szCs w:val="22"/>
            </w:rPr>
          </w:pPr>
          <w:r w:rsidRPr="009D5262">
            <w:rPr>
              <w:rFonts w:ascii="Palatino Linotype" w:eastAsia="Palatino Linotype" w:hAnsi="Palatino Linotype" w:cs="Palatino Linotype"/>
              <w:b/>
              <w:sz w:val="22"/>
              <w:szCs w:val="22"/>
            </w:rPr>
            <w:t>Ayuntamiento de Ocoyoacac</w:t>
          </w:r>
        </w:p>
      </w:tc>
    </w:tr>
    <w:tr w:rsidR="006D7CD0" w14:paraId="0934BB8C" w14:textId="77777777">
      <w:tc>
        <w:tcPr>
          <w:tcW w:w="2489" w:type="dxa"/>
          <w:shd w:val="clear" w:color="auto" w:fill="auto"/>
          <w:vAlign w:val="center"/>
        </w:tcPr>
        <w:p w14:paraId="4FCB08A4" w14:textId="77777777" w:rsidR="006D7CD0" w:rsidRDefault="00310D1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B17556B" w14:textId="77777777" w:rsidR="006D7CD0" w:rsidRDefault="00310D1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0B9CE3" w14:textId="77777777" w:rsidR="006D7CD0" w:rsidRDefault="00310D1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3442" w14:textId="77777777" w:rsidR="006D7CD0" w:rsidRDefault="00310D1D">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90A1EC4" wp14:editId="744B2C60">
          <wp:simplePos x="0" y="0"/>
          <wp:positionH relativeFrom="column">
            <wp:posOffset>-1080131</wp:posOffset>
          </wp:positionH>
          <wp:positionV relativeFrom="paragraph">
            <wp:posOffset>-346538</wp:posOffset>
          </wp:positionV>
          <wp:extent cx="7809865" cy="10165715"/>
          <wp:effectExtent l="0" t="0" r="0" b="0"/>
          <wp:wrapNone/>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5670" w:type="dxa"/>
      <w:tblInd w:w="3261" w:type="dxa"/>
      <w:tblLayout w:type="fixed"/>
      <w:tblLook w:val="0400" w:firstRow="0" w:lastRow="0" w:firstColumn="0" w:lastColumn="0" w:noHBand="0" w:noVBand="1"/>
    </w:tblPr>
    <w:tblGrid>
      <w:gridCol w:w="2551"/>
      <w:gridCol w:w="3119"/>
    </w:tblGrid>
    <w:tr w:rsidR="006D7CD0" w14:paraId="771E34FF" w14:textId="77777777">
      <w:tc>
        <w:tcPr>
          <w:tcW w:w="2551" w:type="dxa"/>
          <w:shd w:val="clear" w:color="auto" w:fill="auto"/>
          <w:vAlign w:val="center"/>
        </w:tcPr>
        <w:p w14:paraId="6EFFA496" w14:textId="77777777" w:rsidR="006D7CD0" w:rsidRDefault="00310D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059FBD0" w14:textId="77777777" w:rsidR="006D7CD0" w:rsidRDefault="00310D1D" w:rsidP="009D526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9D5262">
            <w:rPr>
              <w:rFonts w:ascii="Palatino Linotype" w:eastAsia="Palatino Linotype" w:hAnsi="Palatino Linotype" w:cs="Palatino Linotype"/>
              <w:b/>
              <w:sz w:val="22"/>
              <w:szCs w:val="22"/>
            </w:rPr>
            <w:t>7204</w:t>
          </w:r>
          <w:r>
            <w:rPr>
              <w:rFonts w:ascii="Palatino Linotype" w:eastAsia="Palatino Linotype" w:hAnsi="Palatino Linotype" w:cs="Palatino Linotype"/>
              <w:b/>
              <w:sz w:val="22"/>
              <w:szCs w:val="22"/>
            </w:rPr>
            <w:t>/INFOEM/IP/RR/2024</w:t>
          </w:r>
        </w:p>
      </w:tc>
    </w:tr>
    <w:tr w:rsidR="006D7CD0" w14:paraId="6201FAF9" w14:textId="77777777">
      <w:trPr>
        <w:trHeight w:val="130"/>
      </w:trPr>
      <w:tc>
        <w:tcPr>
          <w:tcW w:w="2551" w:type="dxa"/>
          <w:shd w:val="clear" w:color="auto" w:fill="auto"/>
          <w:vAlign w:val="center"/>
        </w:tcPr>
        <w:p w14:paraId="5CE4240E" w14:textId="77777777" w:rsidR="006D7CD0" w:rsidRDefault="00310D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7480C05" w14:textId="231012D3" w:rsidR="006D7CD0" w:rsidRDefault="003800DC">
          <w:pPr>
            <w:ind w:left="-45"/>
            <w:jc w:val="both"/>
            <w:rPr>
              <w:rFonts w:ascii="Palatino Linotype" w:eastAsia="Palatino Linotype" w:hAnsi="Palatino Linotype" w:cs="Palatino Linotype"/>
              <w:b/>
              <w:sz w:val="22"/>
              <w:szCs w:val="22"/>
            </w:rPr>
          </w:pPr>
          <w:bookmarkStart w:id="9" w:name="_Hlk187836667"/>
          <w:r>
            <w:rPr>
              <w:rFonts w:ascii="Palatino Linotype" w:eastAsia="Palatino Linotype" w:hAnsi="Palatino Linotype" w:cs="Palatino Linotype"/>
              <w:b/>
              <w:sz w:val="22"/>
              <w:szCs w:val="22"/>
            </w:rPr>
            <w:t xml:space="preserve">XXXXXXX XXX XXXXXXXXX </w:t>
          </w:r>
          <w:r w:rsidR="009D5262" w:rsidRPr="009D5262">
            <w:rPr>
              <w:rFonts w:ascii="Palatino Linotype" w:eastAsia="Palatino Linotype" w:hAnsi="Palatino Linotype" w:cs="Palatino Linotype"/>
              <w:b/>
              <w:sz w:val="22"/>
              <w:szCs w:val="22"/>
            </w:rPr>
            <w:t xml:space="preserve"> </w:t>
          </w:r>
          <w:bookmarkEnd w:id="9"/>
        </w:p>
      </w:tc>
    </w:tr>
    <w:tr w:rsidR="006D7CD0" w14:paraId="0BC48648" w14:textId="77777777">
      <w:trPr>
        <w:trHeight w:val="228"/>
      </w:trPr>
      <w:tc>
        <w:tcPr>
          <w:tcW w:w="2551" w:type="dxa"/>
          <w:shd w:val="clear" w:color="auto" w:fill="auto"/>
          <w:vAlign w:val="center"/>
        </w:tcPr>
        <w:p w14:paraId="01061686" w14:textId="77777777" w:rsidR="006D7CD0" w:rsidRDefault="00310D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19AD404" w14:textId="77777777" w:rsidR="006D7CD0" w:rsidRDefault="009D5262">
          <w:pPr>
            <w:ind w:right="-115"/>
            <w:jc w:val="both"/>
            <w:rPr>
              <w:rFonts w:ascii="Palatino Linotype" w:eastAsia="Palatino Linotype" w:hAnsi="Palatino Linotype" w:cs="Palatino Linotype"/>
              <w:b/>
              <w:sz w:val="22"/>
              <w:szCs w:val="22"/>
            </w:rPr>
          </w:pPr>
          <w:r w:rsidRPr="009D5262">
            <w:rPr>
              <w:rFonts w:ascii="Palatino Linotype" w:eastAsia="Palatino Linotype" w:hAnsi="Palatino Linotype" w:cs="Palatino Linotype"/>
              <w:b/>
              <w:sz w:val="22"/>
              <w:szCs w:val="22"/>
            </w:rPr>
            <w:t>Ayuntamiento de Ocoyoacac</w:t>
          </w:r>
        </w:p>
      </w:tc>
    </w:tr>
    <w:tr w:rsidR="006D7CD0" w14:paraId="60BB19E3" w14:textId="77777777">
      <w:tc>
        <w:tcPr>
          <w:tcW w:w="2551" w:type="dxa"/>
          <w:shd w:val="clear" w:color="auto" w:fill="auto"/>
          <w:vAlign w:val="center"/>
        </w:tcPr>
        <w:p w14:paraId="0D603B85" w14:textId="77777777" w:rsidR="006D7CD0" w:rsidRDefault="00310D1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FD81C1B" w14:textId="77777777" w:rsidR="006D7CD0" w:rsidRDefault="00310D1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4DD10C1" w14:textId="77777777" w:rsidR="006D7CD0" w:rsidRDefault="006D7CD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2A8"/>
    <w:multiLevelType w:val="multilevel"/>
    <w:tmpl w:val="5F8E319C"/>
    <w:lvl w:ilvl="0">
      <w:start w:val="1"/>
      <w:numFmt w:val="lowerLetter"/>
      <w:lvlText w:val="%1)"/>
      <w:lvlJc w:val="left"/>
      <w:pPr>
        <w:ind w:left="644" w:hanging="358"/>
      </w:pPr>
      <w:rPr>
        <w:b/>
        <w:i w:val="0"/>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7583115"/>
    <w:multiLevelType w:val="multilevel"/>
    <w:tmpl w:val="60F61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123DD0"/>
    <w:multiLevelType w:val="multilevel"/>
    <w:tmpl w:val="357EA8E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6B01A0"/>
    <w:multiLevelType w:val="multilevel"/>
    <w:tmpl w:val="1A2ED87C"/>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B90F8F"/>
    <w:multiLevelType w:val="multilevel"/>
    <w:tmpl w:val="49F83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CD0"/>
    <w:rsid w:val="00087C44"/>
    <w:rsid w:val="00310D1D"/>
    <w:rsid w:val="003553AF"/>
    <w:rsid w:val="003800DC"/>
    <w:rsid w:val="00575667"/>
    <w:rsid w:val="00585F8A"/>
    <w:rsid w:val="005E75B2"/>
    <w:rsid w:val="005F0471"/>
    <w:rsid w:val="00673607"/>
    <w:rsid w:val="006D7CD0"/>
    <w:rsid w:val="00731AD4"/>
    <w:rsid w:val="009D5262"/>
    <w:rsid w:val="00BA579A"/>
    <w:rsid w:val="00D0572F"/>
    <w:rsid w:val="00FA1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5AC0D"/>
  <w15:docId w15:val="{DF10F6EB-8367-4435-A7FC-0317A014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d"/>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d"/>
    <w:tblPr>
      <w:tblStyleRowBandSize w:val="1"/>
      <w:tblStyleColBandSize w:val="1"/>
      <w:tblCellMar>
        <w:left w:w="115" w:type="dxa"/>
        <w:right w:w="115" w:type="dxa"/>
      </w:tblCellMar>
    </w:tblPr>
  </w:style>
  <w:style w:type="table" w:customStyle="1" w:styleId="a2">
    <w:basedOn w:val="TableNormald"/>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table" w:customStyle="1" w:styleId="a5">
    <w:basedOn w:val="TableNormalc"/>
    <w:tblPr>
      <w:tblStyleRowBandSize w:val="1"/>
      <w:tblStyleColBandSize w:val="1"/>
      <w:tblCellMar>
        <w:left w:w="115" w:type="dxa"/>
        <w:right w:w="115" w:type="dxa"/>
      </w:tblCellMar>
    </w:tblPr>
  </w:style>
  <w:style w:type="table" w:customStyle="1" w:styleId="a6">
    <w:basedOn w:val="TableNormalc"/>
    <w:tblPr>
      <w:tblStyleRowBandSize w:val="1"/>
      <w:tblStyleColBandSize w:val="1"/>
      <w:tblCellMar>
        <w:left w:w="115" w:type="dxa"/>
        <w:right w:w="115" w:type="dxa"/>
      </w:tblCellMar>
    </w:tblPr>
  </w:style>
  <w:style w:type="table" w:customStyle="1" w:styleId="a7">
    <w:basedOn w:val="TableNormalb"/>
    <w:tblPr>
      <w:tblStyleRowBandSize w:val="1"/>
      <w:tblStyleColBandSize w:val="1"/>
      <w:tblCellMar>
        <w:left w:w="115" w:type="dxa"/>
        <w:right w:w="115" w:type="dxa"/>
      </w:tblCellMar>
    </w:tblPr>
  </w:style>
  <w:style w:type="table" w:customStyle="1" w:styleId="a8">
    <w:basedOn w:val="TableNormalb"/>
    <w:tblPr>
      <w:tblStyleRowBandSize w:val="1"/>
      <w:tblStyleColBandSize w:val="1"/>
      <w:tblCellMar>
        <w:left w:w="115" w:type="dxa"/>
        <w:right w:w="115"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9"/>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6"/>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Q4T+rJgiQySrjiHGMcRsbC1NQ==">CgMxLjAyCWguM3pueXNoNzIIaC5namRneHMyCGgudHlqY3d0MgloLjMwajB6bGwyCWguMnM4ZXlvMTINaC5xOWE1cHFzdDZzbzIJaC40ZDM0b2c4MghoLmdqZGd4czIJaC4xZm9iOXRlMgloLjF0M2g1c2Y4AHIhMTlFUVBYdTlXNGdmcHNEWXNkQXJyN0lWc2lBdUhTQ3Ux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7205</Words>
  <Characters>39632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2024-12-06T19:35:00Z</cp:lastPrinted>
  <dcterms:created xsi:type="dcterms:W3CDTF">2025-01-15T18:32:00Z</dcterms:created>
  <dcterms:modified xsi:type="dcterms:W3CDTF">2025-01-15T18:32:00Z</dcterms:modified>
</cp:coreProperties>
</file>