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CB753E" w:rsidRDefault="00AE3DA7" w:rsidP="00CB753E">
          <w:pPr>
            <w:pStyle w:val="TtulodeTDC"/>
            <w:spacing w:before="0" w:line="240" w:lineRule="auto"/>
            <w:rPr>
              <w:rFonts w:ascii="Palatino Linotype" w:hAnsi="Palatino Linotype"/>
              <w:color w:val="auto"/>
              <w:sz w:val="24"/>
              <w:szCs w:val="24"/>
              <w:lang w:val="es-ES"/>
            </w:rPr>
          </w:pPr>
          <w:r w:rsidRPr="00CB753E">
            <w:rPr>
              <w:rFonts w:ascii="Palatino Linotype" w:hAnsi="Palatino Linotype"/>
              <w:color w:val="auto"/>
              <w:sz w:val="24"/>
              <w:szCs w:val="24"/>
              <w:lang w:val="es-ES"/>
            </w:rPr>
            <w:t>Contenido</w:t>
          </w:r>
        </w:p>
        <w:p w14:paraId="3EB312A7" w14:textId="77777777" w:rsidR="00AA6EA9" w:rsidRPr="00CB753E" w:rsidRDefault="00AA6EA9" w:rsidP="00CB753E">
          <w:pPr>
            <w:spacing w:line="240" w:lineRule="auto"/>
            <w:rPr>
              <w:sz w:val="16"/>
              <w:szCs w:val="16"/>
              <w:lang w:val="es-ES" w:eastAsia="es-MX"/>
            </w:rPr>
          </w:pPr>
        </w:p>
        <w:p w14:paraId="0A33356B" w14:textId="77777777" w:rsidR="00092D24" w:rsidRPr="00CB753E" w:rsidRDefault="00AE3DA7" w:rsidP="00CB753E">
          <w:pPr>
            <w:pStyle w:val="TDC1"/>
            <w:tabs>
              <w:tab w:val="right" w:leader="dot" w:pos="9034"/>
            </w:tabs>
            <w:rPr>
              <w:rFonts w:asciiTheme="minorHAnsi" w:eastAsiaTheme="minorEastAsia" w:hAnsiTheme="minorHAnsi" w:cstheme="minorBidi"/>
              <w:noProof/>
              <w:szCs w:val="22"/>
              <w:lang w:eastAsia="es-MX"/>
            </w:rPr>
          </w:pPr>
          <w:r w:rsidRPr="00CB753E">
            <w:rPr>
              <w:sz w:val="16"/>
              <w:szCs w:val="16"/>
            </w:rPr>
            <w:fldChar w:fldCharType="begin"/>
          </w:r>
          <w:r w:rsidRPr="00CB753E">
            <w:rPr>
              <w:sz w:val="16"/>
              <w:szCs w:val="16"/>
            </w:rPr>
            <w:instrText xml:space="preserve"> TOC \o "1-3" \h \z \u </w:instrText>
          </w:r>
          <w:r w:rsidRPr="00CB753E">
            <w:rPr>
              <w:sz w:val="16"/>
              <w:szCs w:val="16"/>
            </w:rPr>
            <w:fldChar w:fldCharType="separate"/>
          </w:r>
          <w:hyperlink w:anchor="_Toc176422603" w:history="1">
            <w:r w:rsidR="00092D24" w:rsidRPr="00CB753E">
              <w:rPr>
                <w:rStyle w:val="Hipervnculo"/>
                <w:noProof/>
                <w:color w:val="auto"/>
              </w:rPr>
              <w:t>ANTECEDENTES</w:t>
            </w:r>
            <w:r w:rsidR="00092D24" w:rsidRPr="00CB753E">
              <w:rPr>
                <w:noProof/>
                <w:webHidden/>
              </w:rPr>
              <w:tab/>
            </w:r>
            <w:r w:rsidR="00092D24" w:rsidRPr="00CB753E">
              <w:rPr>
                <w:noProof/>
                <w:webHidden/>
              </w:rPr>
              <w:fldChar w:fldCharType="begin"/>
            </w:r>
            <w:r w:rsidR="00092D24" w:rsidRPr="00CB753E">
              <w:rPr>
                <w:noProof/>
                <w:webHidden/>
              </w:rPr>
              <w:instrText xml:space="preserve"> PAGEREF _Toc176422603 \h </w:instrText>
            </w:r>
            <w:r w:rsidR="00092D24" w:rsidRPr="00CB753E">
              <w:rPr>
                <w:noProof/>
                <w:webHidden/>
              </w:rPr>
            </w:r>
            <w:r w:rsidR="00092D24" w:rsidRPr="00CB753E">
              <w:rPr>
                <w:noProof/>
                <w:webHidden/>
              </w:rPr>
              <w:fldChar w:fldCharType="separate"/>
            </w:r>
            <w:r w:rsidR="005E104A">
              <w:rPr>
                <w:noProof/>
                <w:webHidden/>
              </w:rPr>
              <w:t>1</w:t>
            </w:r>
            <w:r w:rsidR="00092D24" w:rsidRPr="00CB753E">
              <w:rPr>
                <w:noProof/>
                <w:webHidden/>
              </w:rPr>
              <w:fldChar w:fldCharType="end"/>
            </w:r>
          </w:hyperlink>
        </w:p>
        <w:p w14:paraId="6994F567" w14:textId="77777777" w:rsidR="00092D24" w:rsidRPr="00CB753E" w:rsidRDefault="00356261" w:rsidP="00CB753E">
          <w:pPr>
            <w:pStyle w:val="TDC2"/>
            <w:rPr>
              <w:rFonts w:asciiTheme="minorHAnsi" w:eastAsiaTheme="minorEastAsia" w:hAnsiTheme="minorHAnsi" w:cstheme="minorBidi"/>
              <w:noProof/>
              <w:szCs w:val="22"/>
              <w:lang w:eastAsia="es-MX"/>
            </w:rPr>
          </w:pPr>
          <w:hyperlink w:anchor="_Toc176422604" w:history="1">
            <w:r w:rsidR="00092D24" w:rsidRPr="00CB753E">
              <w:rPr>
                <w:rStyle w:val="Hipervnculo"/>
                <w:noProof/>
                <w:color w:val="auto"/>
              </w:rPr>
              <w:t>DE LA SOLICITUD DE INFORMACIÓN</w:t>
            </w:r>
            <w:r w:rsidR="00092D24" w:rsidRPr="00CB753E">
              <w:rPr>
                <w:noProof/>
                <w:webHidden/>
              </w:rPr>
              <w:tab/>
            </w:r>
            <w:r w:rsidR="00092D24" w:rsidRPr="00CB753E">
              <w:rPr>
                <w:noProof/>
                <w:webHidden/>
              </w:rPr>
              <w:fldChar w:fldCharType="begin"/>
            </w:r>
            <w:r w:rsidR="00092D24" w:rsidRPr="00CB753E">
              <w:rPr>
                <w:noProof/>
                <w:webHidden/>
              </w:rPr>
              <w:instrText xml:space="preserve"> PAGEREF _Toc176422604 \h </w:instrText>
            </w:r>
            <w:r w:rsidR="00092D24" w:rsidRPr="00CB753E">
              <w:rPr>
                <w:noProof/>
                <w:webHidden/>
              </w:rPr>
            </w:r>
            <w:r w:rsidR="00092D24" w:rsidRPr="00CB753E">
              <w:rPr>
                <w:noProof/>
                <w:webHidden/>
              </w:rPr>
              <w:fldChar w:fldCharType="separate"/>
            </w:r>
            <w:r w:rsidR="005E104A">
              <w:rPr>
                <w:noProof/>
                <w:webHidden/>
              </w:rPr>
              <w:t>1</w:t>
            </w:r>
            <w:r w:rsidR="00092D24" w:rsidRPr="00CB753E">
              <w:rPr>
                <w:noProof/>
                <w:webHidden/>
              </w:rPr>
              <w:fldChar w:fldCharType="end"/>
            </w:r>
          </w:hyperlink>
        </w:p>
        <w:p w14:paraId="12975EB7" w14:textId="77777777" w:rsidR="00092D24" w:rsidRPr="00CB753E" w:rsidRDefault="00356261" w:rsidP="00CB753E">
          <w:pPr>
            <w:pStyle w:val="TDC3"/>
            <w:rPr>
              <w:rFonts w:asciiTheme="minorHAnsi" w:eastAsiaTheme="minorEastAsia" w:hAnsiTheme="minorHAnsi" w:cstheme="minorBidi"/>
              <w:noProof/>
              <w:szCs w:val="22"/>
              <w:lang w:eastAsia="es-MX"/>
            </w:rPr>
          </w:pPr>
          <w:hyperlink w:anchor="_Toc176422605" w:history="1">
            <w:r w:rsidR="00092D24" w:rsidRPr="00CB753E">
              <w:rPr>
                <w:rStyle w:val="Hipervnculo"/>
                <w:noProof/>
                <w:color w:val="auto"/>
              </w:rPr>
              <w:t>a) Solicitud de información</w:t>
            </w:r>
            <w:r w:rsidR="00092D24" w:rsidRPr="00CB753E">
              <w:rPr>
                <w:noProof/>
                <w:webHidden/>
              </w:rPr>
              <w:tab/>
            </w:r>
            <w:r w:rsidR="00092D24" w:rsidRPr="00CB753E">
              <w:rPr>
                <w:noProof/>
                <w:webHidden/>
              </w:rPr>
              <w:fldChar w:fldCharType="begin"/>
            </w:r>
            <w:r w:rsidR="00092D24" w:rsidRPr="00CB753E">
              <w:rPr>
                <w:noProof/>
                <w:webHidden/>
              </w:rPr>
              <w:instrText xml:space="preserve"> PAGEREF _Toc176422605 \h </w:instrText>
            </w:r>
            <w:r w:rsidR="00092D24" w:rsidRPr="00CB753E">
              <w:rPr>
                <w:noProof/>
                <w:webHidden/>
              </w:rPr>
            </w:r>
            <w:r w:rsidR="00092D24" w:rsidRPr="00CB753E">
              <w:rPr>
                <w:noProof/>
                <w:webHidden/>
              </w:rPr>
              <w:fldChar w:fldCharType="separate"/>
            </w:r>
            <w:r w:rsidR="005E104A">
              <w:rPr>
                <w:noProof/>
                <w:webHidden/>
              </w:rPr>
              <w:t>1</w:t>
            </w:r>
            <w:r w:rsidR="00092D24" w:rsidRPr="00CB753E">
              <w:rPr>
                <w:noProof/>
                <w:webHidden/>
              </w:rPr>
              <w:fldChar w:fldCharType="end"/>
            </w:r>
          </w:hyperlink>
        </w:p>
        <w:p w14:paraId="54195457" w14:textId="77777777" w:rsidR="00092D24" w:rsidRPr="00CB753E" w:rsidRDefault="00356261" w:rsidP="00CB753E">
          <w:pPr>
            <w:pStyle w:val="TDC3"/>
            <w:rPr>
              <w:rFonts w:asciiTheme="minorHAnsi" w:eastAsiaTheme="minorEastAsia" w:hAnsiTheme="minorHAnsi" w:cstheme="minorBidi"/>
              <w:noProof/>
              <w:szCs w:val="22"/>
              <w:lang w:eastAsia="es-MX"/>
            </w:rPr>
          </w:pPr>
          <w:hyperlink w:anchor="_Toc176422606" w:history="1">
            <w:r w:rsidR="00092D24" w:rsidRPr="00CB753E">
              <w:rPr>
                <w:rStyle w:val="Hipervnculo"/>
                <w:noProof/>
                <w:color w:val="auto"/>
              </w:rPr>
              <w:t>b) Información que Puede estar en Poder de Otro Sujeto Obligado</w:t>
            </w:r>
            <w:r w:rsidR="00092D24" w:rsidRPr="00CB753E">
              <w:rPr>
                <w:noProof/>
                <w:webHidden/>
              </w:rPr>
              <w:tab/>
            </w:r>
            <w:r w:rsidR="00092D24" w:rsidRPr="00CB753E">
              <w:rPr>
                <w:noProof/>
                <w:webHidden/>
              </w:rPr>
              <w:fldChar w:fldCharType="begin"/>
            </w:r>
            <w:r w:rsidR="00092D24" w:rsidRPr="00CB753E">
              <w:rPr>
                <w:noProof/>
                <w:webHidden/>
              </w:rPr>
              <w:instrText xml:space="preserve"> PAGEREF _Toc176422606 \h </w:instrText>
            </w:r>
            <w:r w:rsidR="00092D24" w:rsidRPr="00CB753E">
              <w:rPr>
                <w:noProof/>
                <w:webHidden/>
              </w:rPr>
            </w:r>
            <w:r w:rsidR="00092D24" w:rsidRPr="00CB753E">
              <w:rPr>
                <w:noProof/>
                <w:webHidden/>
              </w:rPr>
              <w:fldChar w:fldCharType="separate"/>
            </w:r>
            <w:r w:rsidR="005E104A">
              <w:rPr>
                <w:noProof/>
                <w:webHidden/>
              </w:rPr>
              <w:t>2</w:t>
            </w:r>
            <w:r w:rsidR="00092D24" w:rsidRPr="00CB753E">
              <w:rPr>
                <w:noProof/>
                <w:webHidden/>
              </w:rPr>
              <w:fldChar w:fldCharType="end"/>
            </w:r>
          </w:hyperlink>
        </w:p>
        <w:p w14:paraId="6AC580D8" w14:textId="77777777" w:rsidR="00092D24" w:rsidRPr="00CB753E" w:rsidRDefault="00356261" w:rsidP="00CB753E">
          <w:pPr>
            <w:pStyle w:val="TDC2"/>
            <w:rPr>
              <w:rFonts w:asciiTheme="minorHAnsi" w:eastAsiaTheme="minorEastAsia" w:hAnsiTheme="minorHAnsi" w:cstheme="minorBidi"/>
              <w:noProof/>
              <w:szCs w:val="22"/>
              <w:lang w:eastAsia="es-MX"/>
            </w:rPr>
          </w:pPr>
          <w:hyperlink w:anchor="_Toc176422607" w:history="1">
            <w:r w:rsidR="00092D24" w:rsidRPr="00CB753E">
              <w:rPr>
                <w:rStyle w:val="Hipervnculo"/>
                <w:noProof/>
                <w:color w:val="auto"/>
              </w:rPr>
              <w:t>DEL RECURSO DE REVISIÓN</w:t>
            </w:r>
            <w:r w:rsidR="00092D24" w:rsidRPr="00CB753E">
              <w:rPr>
                <w:noProof/>
                <w:webHidden/>
              </w:rPr>
              <w:tab/>
            </w:r>
            <w:r w:rsidR="00092D24" w:rsidRPr="00CB753E">
              <w:rPr>
                <w:noProof/>
                <w:webHidden/>
              </w:rPr>
              <w:fldChar w:fldCharType="begin"/>
            </w:r>
            <w:r w:rsidR="00092D24" w:rsidRPr="00CB753E">
              <w:rPr>
                <w:noProof/>
                <w:webHidden/>
              </w:rPr>
              <w:instrText xml:space="preserve"> PAGEREF _Toc176422607 \h </w:instrText>
            </w:r>
            <w:r w:rsidR="00092D24" w:rsidRPr="00CB753E">
              <w:rPr>
                <w:noProof/>
                <w:webHidden/>
              </w:rPr>
            </w:r>
            <w:r w:rsidR="00092D24" w:rsidRPr="00CB753E">
              <w:rPr>
                <w:noProof/>
                <w:webHidden/>
              </w:rPr>
              <w:fldChar w:fldCharType="separate"/>
            </w:r>
            <w:r w:rsidR="005E104A">
              <w:rPr>
                <w:noProof/>
                <w:webHidden/>
              </w:rPr>
              <w:t>2</w:t>
            </w:r>
            <w:r w:rsidR="00092D24" w:rsidRPr="00CB753E">
              <w:rPr>
                <w:noProof/>
                <w:webHidden/>
              </w:rPr>
              <w:fldChar w:fldCharType="end"/>
            </w:r>
          </w:hyperlink>
        </w:p>
        <w:p w14:paraId="35ECC63F" w14:textId="77777777" w:rsidR="00092D24" w:rsidRPr="00CB753E" w:rsidRDefault="00356261" w:rsidP="00CB753E">
          <w:pPr>
            <w:pStyle w:val="TDC3"/>
            <w:rPr>
              <w:rFonts w:asciiTheme="minorHAnsi" w:eastAsiaTheme="minorEastAsia" w:hAnsiTheme="minorHAnsi" w:cstheme="minorBidi"/>
              <w:noProof/>
              <w:szCs w:val="22"/>
              <w:lang w:eastAsia="es-MX"/>
            </w:rPr>
          </w:pPr>
          <w:hyperlink w:anchor="_Toc176422608" w:history="1">
            <w:r w:rsidR="00092D24" w:rsidRPr="00CB753E">
              <w:rPr>
                <w:rStyle w:val="Hipervnculo"/>
                <w:noProof/>
                <w:color w:val="auto"/>
              </w:rPr>
              <w:t>a) Interposición del Recurso de Revisión</w:t>
            </w:r>
            <w:r w:rsidR="00092D24" w:rsidRPr="00CB753E">
              <w:rPr>
                <w:noProof/>
                <w:webHidden/>
              </w:rPr>
              <w:tab/>
            </w:r>
            <w:r w:rsidR="00092D24" w:rsidRPr="00CB753E">
              <w:rPr>
                <w:noProof/>
                <w:webHidden/>
              </w:rPr>
              <w:fldChar w:fldCharType="begin"/>
            </w:r>
            <w:r w:rsidR="00092D24" w:rsidRPr="00CB753E">
              <w:rPr>
                <w:noProof/>
                <w:webHidden/>
              </w:rPr>
              <w:instrText xml:space="preserve"> PAGEREF _Toc176422608 \h </w:instrText>
            </w:r>
            <w:r w:rsidR="00092D24" w:rsidRPr="00CB753E">
              <w:rPr>
                <w:noProof/>
                <w:webHidden/>
              </w:rPr>
            </w:r>
            <w:r w:rsidR="00092D24" w:rsidRPr="00CB753E">
              <w:rPr>
                <w:noProof/>
                <w:webHidden/>
              </w:rPr>
              <w:fldChar w:fldCharType="separate"/>
            </w:r>
            <w:r w:rsidR="005E104A">
              <w:rPr>
                <w:noProof/>
                <w:webHidden/>
              </w:rPr>
              <w:t>2</w:t>
            </w:r>
            <w:r w:rsidR="00092D24" w:rsidRPr="00CB753E">
              <w:rPr>
                <w:noProof/>
                <w:webHidden/>
              </w:rPr>
              <w:fldChar w:fldCharType="end"/>
            </w:r>
          </w:hyperlink>
        </w:p>
        <w:p w14:paraId="577E2864" w14:textId="77777777" w:rsidR="00092D24" w:rsidRPr="00CB753E" w:rsidRDefault="00356261" w:rsidP="00CB753E">
          <w:pPr>
            <w:pStyle w:val="TDC3"/>
            <w:rPr>
              <w:rFonts w:asciiTheme="minorHAnsi" w:eastAsiaTheme="minorEastAsia" w:hAnsiTheme="minorHAnsi" w:cstheme="minorBidi"/>
              <w:noProof/>
              <w:szCs w:val="22"/>
              <w:lang w:eastAsia="es-MX"/>
            </w:rPr>
          </w:pPr>
          <w:hyperlink w:anchor="_Toc176422609" w:history="1">
            <w:r w:rsidR="00092D24" w:rsidRPr="00CB753E">
              <w:rPr>
                <w:rStyle w:val="Hipervnculo"/>
                <w:noProof/>
                <w:color w:val="auto"/>
              </w:rPr>
              <w:t>b) Turno del Recurso de Revisión</w:t>
            </w:r>
            <w:r w:rsidR="00092D24" w:rsidRPr="00CB753E">
              <w:rPr>
                <w:noProof/>
                <w:webHidden/>
              </w:rPr>
              <w:tab/>
            </w:r>
            <w:r w:rsidR="00092D24" w:rsidRPr="00CB753E">
              <w:rPr>
                <w:noProof/>
                <w:webHidden/>
              </w:rPr>
              <w:fldChar w:fldCharType="begin"/>
            </w:r>
            <w:r w:rsidR="00092D24" w:rsidRPr="00CB753E">
              <w:rPr>
                <w:noProof/>
                <w:webHidden/>
              </w:rPr>
              <w:instrText xml:space="preserve"> PAGEREF _Toc176422609 \h </w:instrText>
            </w:r>
            <w:r w:rsidR="00092D24" w:rsidRPr="00CB753E">
              <w:rPr>
                <w:noProof/>
                <w:webHidden/>
              </w:rPr>
            </w:r>
            <w:r w:rsidR="00092D24" w:rsidRPr="00CB753E">
              <w:rPr>
                <w:noProof/>
                <w:webHidden/>
              </w:rPr>
              <w:fldChar w:fldCharType="separate"/>
            </w:r>
            <w:r w:rsidR="005E104A">
              <w:rPr>
                <w:noProof/>
                <w:webHidden/>
              </w:rPr>
              <w:t>3</w:t>
            </w:r>
            <w:r w:rsidR="00092D24" w:rsidRPr="00CB753E">
              <w:rPr>
                <w:noProof/>
                <w:webHidden/>
              </w:rPr>
              <w:fldChar w:fldCharType="end"/>
            </w:r>
          </w:hyperlink>
        </w:p>
        <w:p w14:paraId="1DE06570" w14:textId="77777777" w:rsidR="00092D24" w:rsidRPr="00CB753E" w:rsidRDefault="00356261" w:rsidP="00CB753E">
          <w:pPr>
            <w:pStyle w:val="TDC3"/>
            <w:rPr>
              <w:rFonts w:asciiTheme="minorHAnsi" w:eastAsiaTheme="minorEastAsia" w:hAnsiTheme="minorHAnsi" w:cstheme="minorBidi"/>
              <w:noProof/>
              <w:szCs w:val="22"/>
              <w:lang w:eastAsia="es-MX"/>
            </w:rPr>
          </w:pPr>
          <w:hyperlink w:anchor="_Toc176422610" w:history="1">
            <w:r w:rsidR="00092D24" w:rsidRPr="00CB753E">
              <w:rPr>
                <w:rStyle w:val="Hipervnculo"/>
                <w:noProof/>
                <w:color w:val="auto"/>
              </w:rPr>
              <w:t>c) Admisión del Recurso de Revisión</w:t>
            </w:r>
            <w:r w:rsidR="00092D24" w:rsidRPr="00CB753E">
              <w:rPr>
                <w:noProof/>
                <w:webHidden/>
              </w:rPr>
              <w:tab/>
            </w:r>
            <w:r w:rsidR="00092D24" w:rsidRPr="00CB753E">
              <w:rPr>
                <w:noProof/>
                <w:webHidden/>
              </w:rPr>
              <w:fldChar w:fldCharType="begin"/>
            </w:r>
            <w:r w:rsidR="00092D24" w:rsidRPr="00CB753E">
              <w:rPr>
                <w:noProof/>
                <w:webHidden/>
              </w:rPr>
              <w:instrText xml:space="preserve"> PAGEREF _Toc176422610 \h </w:instrText>
            </w:r>
            <w:r w:rsidR="00092D24" w:rsidRPr="00CB753E">
              <w:rPr>
                <w:noProof/>
                <w:webHidden/>
              </w:rPr>
            </w:r>
            <w:r w:rsidR="00092D24" w:rsidRPr="00CB753E">
              <w:rPr>
                <w:noProof/>
                <w:webHidden/>
              </w:rPr>
              <w:fldChar w:fldCharType="separate"/>
            </w:r>
            <w:r w:rsidR="005E104A">
              <w:rPr>
                <w:noProof/>
                <w:webHidden/>
              </w:rPr>
              <w:t>3</w:t>
            </w:r>
            <w:r w:rsidR="00092D24" w:rsidRPr="00CB753E">
              <w:rPr>
                <w:noProof/>
                <w:webHidden/>
              </w:rPr>
              <w:fldChar w:fldCharType="end"/>
            </w:r>
          </w:hyperlink>
        </w:p>
        <w:p w14:paraId="44A03CC0" w14:textId="77777777" w:rsidR="00092D24" w:rsidRPr="00CB753E" w:rsidRDefault="00356261" w:rsidP="00CB753E">
          <w:pPr>
            <w:pStyle w:val="TDC3"/>
            <w:rPr>
              <w:rFonts w:asciiTheme="minorHAnsi" w:eastAsiaTheme="minorEastAsia" w:hAnsiTheme="minorHAnsi" w:cstheme="minorBidi"/>
              <w:noProof/>
              <w:szCs w:val="22"/>
              <w:lang w:eastAsia="es-MX"/>
            </w:rPr>
          </w:pPr>
          <w:hyperlink w:anchor="_Toc176422611" w:history="1">
            <w:r w:rsidR="00092D24" w:rsidRPr="00CB753E">
              <w:rPr>
                <w:rStyle w:val="Hipervnculo"/>
                <w:noProof/>
                <w:color w:val="auto"/>
              </w:rPr>
              <w:t>d) Informe Justificado del Sujeto Obligado</w:t>
            </w:r>
            <w:r w:rsidR="00092D24" w:rsidRPr="00CB753E">
              <w:rPr>
                <w:noProof/>
                <w:webHidden/>
              </w:rPr>
              <w:tab/>
            </w:r>
            <w:r w:rsidR="00092D24" w:rsidRPr="00CB753E">
              <w:rPr>
                <w:noProof/>
                <w:webHidden/>
              </w:rPr>
              <w:fldChar w:fldCharType="begin"/>
            </w:r>
            <w:r w:rsidR="00092D24" w:rsidRPr="00CB753E">
              <w:rPr>
                <w:noProof/>
                <w:webHidden/>
              </w:rPr>
              <w:instrText xml:space="preserve"> PAGEREF _Toc176422611 \h </w:instrText>
            </w:r>
            <w:r w:rsidR="00092D24" w:rsidRPr="00CB753E">
              <w:rPr>
                <w:noProof/>
                <w:webHidden/>
              </w:rPr>
            </w:r>
            <w:r w:rsidR="00092D24" w:rsidRPr="00CB753E">
              <w:rPr>
                <w:noProof/>
                <w:webHidden/>
              </w:rPr>
              <w:fldChar w:fldCharType="separate"/>
            </w:r>
            <w:r w:rsidR="005E104A">
              <w:rPr>
                <w:noProof/>
                <w:webHidden/>
              </w:rPr>
              <w:t>3</w:t>
            </w:r>
            <w:r w:rsidR="00092D24" w:rsidRPr="00CB753E">
              <w:rPr>
                <w:noProof/>
                <w:webHidden/>
              </w:rPr>
              <w:fldChar w:fldCharType="end"/>
            </w:r>
          </w:hyperlink>
        </w:p>
        <w:p w14:paraId="52475B07" w14:textId="77777777" w:rsidR="00092D24" w:rsidRPr="00CB753E" w:rsidRDefault="00356261" w:rsidP="00CB753E">
          <w:pPr>
            <w:pStyle w:val="TDC3"/>
            <w:rPr>
              <w:rFonts w:asciiTheme="minorHAnsi" w:eastAsiaTheme="minorEastAsia" w:hAnsiTheme="minorHAnsi" w:cstheme="minorBidi"/>
              <w:noProof/>
              <w:szCs w:val="22"/>
              <w:lang w:eastAsia="es-MX"/>
            </w:rPr>
          </w:pPr>
          <w:hyperlink w:anchor="_Toc176422612" w:history="1">
            <w:r w:rsidR="00092D24" w:rsidRPr="00CB753E">
              <w:rPr>
                <w:rStyle w:val="Hipervnculo"/>
                <w:rFonts w:eastAsia="Calibri"/>
                <w:bCs/>
                <w:noProof/>
                <w:color w:val="auto"/>
                <w:lang w:eastAsia="en-US"/>
              </w:rPr>
              <w:t>e)</w:t>
            </w:r>
            <w:r w:rsidR="00092D24" w:rsidRPr="00CB753E">
              <w:rPr>
                <w:rStyle w:val="Hipervnculo"/>
                <w:noProof/>
                <w:color w:val="auto"/>
              </w:rPr>
              <w:t xml:space="preserve"> </w:t>
            </w:r>
            <w:r w:rsidR="00092D24" w:rsidRPr="00CB753E">
              <w:rPr>
                <w:rStyle w:val="Hipervnculo"/>
                <w:noProof/>
                <w:color w:val="auto"/>
                <w:lang w:val="es-ES"/>
              </w:rPr>
              <w:t>Manifestaciones de la Parte Recurrente</w:t>
            </w:r>
            <w:r w:rsidR="00092D24" w:rsidRPr="00CB753E">
              <w:rPr>
                <w:noProof/>
                <w:webHidden/>
              </w:rPr>
              <w:tab/>
            </w:r>
            <w:r w:rsidR="00092D24" w:rsidRPr="00CB753E">
              <w:rPr>
                <w:noProof/>
                <w:webHidden/>
              </w:rPr>
              <w:fldChar w:fldCharType="begin"/>
            </w:r>
            <w:r w:rsidR="00092D24" w:rsidRPr="00CB753E">
              <w:rPr>
                <w:noProof/>
                <w:webHidden/>
              </w:rPr>
              <w:instrText xml:space="preserve"> PAGEREF _Toc176422612 \h </w:instrText>
            </w:r>
            <w:r w:rsidR="00092D24" w:rsidRPr="00CB753E">
              <w:rPr>
                <w:noProof/>
                <w:webHidden/>
              </w:rPr>
            </w:r>
            <w:r w:rsidR="00092D24" w:rsidRPr="00CB753E">
              <w:rPr>
                <w:noProof/>
                <w:webHidden/>
              </w:rPr>
              <w:fldChar w:fldCharType="separate"/>
            </w:r>
            <w:r w:rsidR="005E104A">
              <w:rPr>
                <w:noProof/>
                <w:webHidden/>
              </w:rPr>
              <w:t>5</w:t>
            </w:r>
            <w:r w:rsidR="00092D24" w:rsidRPr="00CB753E">
              <w:rPr>
                <w:noProof/>
                <w:webHidden/>
              </w:rPr>
              <w:fldChar w:fldCharType="end"/>
            </w:r>
          </w:hyperlink>
        </w:p>
        <w:p w14:paraId="167C0E1C" w14:textId="77777777" w:rsidR="00092D24" w:rsidRPr="00CB753E" w:rsidRDefault="00356261" w:rsidP="00CB753E">
          <w:pPr>
            <w:pStyle w:val="TDC3"/>
            <w:rPr>
              <w:rFonts w:asciiTheme="minorHAnsi" w:eastAsiaTheme="minorEastAsia" w:hAnsiTheme="minorHAnsi" w:cstheme="minorBidi"/>
              <w:noProof/>
              <w:szCs w:val="22"/>
              <w:lang w:eastAsia="es-MX"/>
            </w:rPr>
          </w:pPr>
          <w:hyperlink w:anchor="_Toc176422613" w:history="1">
            <w:r w:rsidR="00092D24" w:rsidRPr="00CB753E">
              <w:rPr>
                <w:rStyle w:val="Hipervnculo"/>
                <w:rFonts w:eastAsia="Calibri"/>
                <w:noProof/>
                <w:color w:val="auto"/>
              </w:rPr>
              <w:t>f) Ampliación de plazo para resolver el Recurso de Revisión</w:t>
            </w:r>
            <w:r w:rsidR="00092D24" w:rsidRPr="00CB753E">
              <w:rPr>
                <w:noProof/>
                <w:webHidden/>
              </w:rPr>
              <w:tab/>
            </w:r>
            <w:r w:rsidR="00092D24" w:rsidRPr="00CB753E">
              <w:rPr>
                <w:noProof/>
                <w:webHidden/>
              </w:rPr>
              <w:fldChar w:fldCharType="begin"/>
            </w:r>
            <w:r w:rsidR="00092D24" w:rsidRPr="00CB753E">
              <w:rPr>
                <w:noProof/>
                <w:webHidden/>
              </w:rPr>
              <w:instrText xml:space="preserve"> PAGEREF _Toc176422613 \h </w:instrText>
            </w:r>
            <w:r w:rsidR="00092D24" w:rsidRPr="00CB753E">
              <w:rPr>
                <w:noProof/>
                <w:webHidden/>
              </w:rPr>
            </w:r>
            <w:r w:rsidR="00092D24" w:rsidRPr="00CB753E">
              <w:rPr>
                <w:noProof/>
                <w:webHidden/>
              </w:rPr>
              <w:fldChar w:fldCharType="separate"/>
            </w:r>
            <w:r w:rsidR="005E104A">
              <w:rPr>
                <w:noProof/>
                <w:webHidden/>
              </w:rPr>
              <w:t>5</w:t>
            </w:r>
            <w:r w:rsidR="00092D24" w:rsidRPr="00CB753E">
              <w:rPr>
                <w:noProof/>
                <w:webHidden/>
              </w:rPr>
              <w:fldChar w:fldCharType="end"/>
            </w:r>
          </w:hyperlink>
        </w:p>
        <w:p w14:paraId="30361799" w14:textId="77777777" w:rsidR="00092D24" w:rsidRPr="00CB753E" w:rsidRDefault="00356261" w:rsidP="00CB753E">
          <w:pPr>
            <w:pStyle w:val="TDC3"/>
            <w:rPr>
              <w:rFonts w:asciiTheme="minorHAnsi" w:eastAsiaTheme="minorEastAsia" w:hAnsiTheme="minorHAnsi" w:cstheme="minorBidi"/>
              <w:noProof/>
              <w:szCs w:val="22"/>
              <w:lang w:eastAsia="es-MX"/>
            </w:rPr>
          </w:pPr>
          <w:hyperlink w:anchor="_Toc176422614" w:history="1">
            <w:r w:rsidR="00092D24" w:rsidRPr="00CB753E">
              <w:rPr>
                <w:rStyle w:val="Hipervnculo"/>
                <w:noProof/>
                <w:color w:val="auto"/>
              </w:rPr>
              <w:t>g) Requerimiento de Información Adicional</w:t>
            </w:r>
            <w:r w:rsidR="00092D24" w:rsidRPr="00CB753E">
              <w:rPr>
                <w:noProof/>
                <w:webHidden/>
              </w:rPr>
              <w:tab/>
            </w:r>
            <w:r w:rsidR="00092D24" w:rsidRPr="00CB753E">
              <w:rPr>
                <w:noProof/>
                <w:webHidden/>
              </w:rPr>
              <w:fldChar w:fldCharType="begin"/>
            </w:r>
            <w:r w:rsidR="00092D24" w:rsidRPr="00CB753E">
              <w:rPr>
                <w:noProof/>
                <w:webHidden/>
              </w:rPr>
              <w:instrText xml:space="preserve"> PAGEREF _Toc176422614 \h </w:instrText>
            </w:r>
            <w:r w:rsidR="00092D24" w:rsidRPr="00CB753E">
              <w:rPr>
                <w:noProof/>
                <w:webHidden/>
              </w:rPr>
            </w:r>
            <w:r w:rsidR="00092D24" w:rsidRPr="00CB753E">
              <w:rPr>
                <w:noProof/>
                <w:webHidden/>
              </w:rPr>
              <w:fldChar w:fldCharType="separate"/>
            </w:r>
            <w:r w:rsidR="005E104A">
              <w:rPr>
                <w:noProof/>
                <w:webHidden/>
              </w:rPr>
              <w:t>8</w:t>
            </w:r>
            <w:r w:rsidR="00092D24" w:rsidRPr="00CB753E">
              <w:rPr>
                <w:noProof/>
                <w:webHidden/>
              </w:rPr>
              <w:fldChar w:fldCharType="end"/>
            </w:r>
          </w:hyperlink>
        </w:p>
        <w:p w14:paraId="263410BD" w14:textId="77777777" w:rsidR="00092D24" w:rsidRPr="00CB753E" w:rsidRDefault="00356261" w:rsidP="00CB753E">
          <w:pPr>
            <w:pStyle w:val="TDC3"/>
            <w:rPr>
              <w:rFonts w:asciiTheme="minorHAnsi" w:eastAsiaTheme="minorEastAsia" w:hAnsiTheme="minorHAnsi" w:cstheme="minorBidi"/>
              <w:noProof/>
              <w:szCs w:val="22"/>
              <w:lang w:eastAsia="es-MX"/>
            </w:rPr>
          </w:pPr>
          <w:hyperlink w:anchor="_Toc176422615" w:history="1">
            <w:r w:rsidR="00092D24" w:rsidRPr="00CB753E">
              <w:rPr>
                <w:rStyle w:val="Hipervnculo"/>
                <w:noProof/>
                <w:color w:val="auto"/>
              </w:rPr>
              <w:t>h) Desahogo del requerimiento de Información Adicional</w:t>
            </w:r>
            <w:r w:rsidR="00092D24" w:rsidRPr="00CB753E">
              <w:rPr>
                <w:noProof/>
                <w:webHidden/>
              </w:rPr>
              <w:tab/>
            </w:r>
            <w:r w:rsidR="00092D24" w:rsidRPr="00CB753E">
              <w:rPr>
                <w:noProof/>
                <w:webHidden/>
              </w:rPr>
              <w:fldChar w:fldCharType="begin"/>
            </w:r>
            <w:r w:rsidR="00092D24" w:rsidRPr="00CB753E">
              <w:rPr>
                <w:noProof/>
                <w:webHidden/>
              </w:rPr>
              <w:instrText xml:space="preserve"> PAGEREF _Toc176422615 \h </w:instrText>
            </w:r>
            <w:r w:rsidR="00092D24" w:rsidRPr="00CB753E">
              <w:rPr>
                <w:noProof/>
                <w:webHidden/>
              </w:rPr>
            </w:r>
            <w:r w:rsidR="00092D24" w:rsidRPr="00CB753E">
              <w:rPr>
                <w:noProof/>
                <w:webHidden/>
              </w:rPr>
              <w:fldChar w:fldCharType="separate"/>
            </w:r>
            <w:r w:rsidR="005E104A">
              <w:rPr>
                <w:noProof/>
                <w:webHidden/>
              </w:rPr>
              <w:t>9</w:t>
            </w:r>
            <w:r w:rsidR="00092D24" w:rsidRPr="00CB753E">
              <w:rPr>
                <w:noProof/>
                <w:webHidden/>
              </w:rPr>
              <w:fldChar w:fldCharType="end"/>
            </w:r>
          </w:hyperlink>
        </w:p>
        <w:p w14:paraId="3672F96E" w14:textId="77777777" w:rsidR="00092D24" w:rsidRPr="00CB753E" w:rsidRDefault="00356261" w:rsidP="00CB753E">
          <w:pPr>
            <w:pStyle w:val="TDC3"/>
            <w:rPr>
              <w:rFonts w:asciiTheme="minorHAnsi" w:eastAsiaTheme="minorEastAsia" w:hAnsiTheme="minorHAnsi" w:cstheme="minorBidi"/>
              <w:noProof/>
              <w:szCs w:val="22"/>
              <w:lang w:eastAsia="es-MX"/>
            </w:rPr>
          </w:pPr>
          <w:hyperlink w:anchor="_Toc176422616" w:history="1">
            <w:r w:rsidR="00092D24" w:rsidRPr="00CB753E">
              <w:rPr>
                <w:rStyle w:val="Hipervnculo"/>
                <w:noProof/>
                <w:color w:val="auto"/>
              </w:rPr>
              <w:t>i) Alcance al Informe Justificado</w:t>
            </w:r>
            <w:r w:rsidR="00092D24" w:rsidRPr="00CB753E">
              <w:rPr>
                <w:noProof/>
                <w:webHidden/>
              </w:rPr>
              <w:tab/>
            </w:r>
            <w:r w:rsidR="00092D24" w:rsidRPr="00CB753E">
              <w:rPr>
                <w:noProof/>
                <w:webHidden/>
              </w:rPr>
              <w:fldChar w:fldCharType="begin"/>
            </w:r>
            <w:r w:rsidR="00092D24" w:rsidRPr="00CB753E">
              <w:rPr>
                <w:noProof/>
                <w:webHidden/>
              </w:rPr>
              <w:instrText xml:space="preserve"> PAGEREF _Toc176422616 \h </w:instrText>
            </w:r>
            <w:r w:rsidR="00092D24" w:rsidRPr="00CB753E">
              <w:rPr>
                <w:noProof/>
                <w:webHidden/>
              </w:rPr>
            </w:r>
            <w:r w:rsidR="00092D24" w:rsidRPr="00CB753E">
              <w:rPr>
                <w:noProof/>
                <w:webHidden/>
              </w:rPr>
              <w:fldChar w:fldCharType="separate"/>
            </w:r>
            <w:r w:rsidR="005E104A">
              <w:rPr>
                <w:noProof/>
                <w:webHidden/>
              </w:rPr>
              <w:t>9</w:t>
            </w:r>
            <w:r w:rsidR="00092D24" w:rsidRPr="00CB753E">
              <w:rPr>
                <w:noProof/>
                <w:webHidden/>
              </w:rPr>
              <w:fldChar w:fldCharType="end"/>
            </w:r>
          </w:hyperlink>
        </w:p>
        <w:p w14:paraId="73D7B179" w14:textId="77777777" w:rsidR="00092D24" w:rsidRPr="00CB753E" w:rsidRDefault="00356261" w:rsidP="00CB753E">
          <w:pPr>
            <w:pStyle w:val="TDC3"/>
            <w:rPr>
              <w:rFonts w:asciiTheme="minorHAnsi" w:eastAsiaTheme="minorEastAsia" w:hAnsiTheme="minorHAnsi" w:cstheme="minorBidi"/>
              <w:noProof/>
              <w:szCs w:val="22"/>
              <w:lang w:eastAsia="es-MX"/>
            </w:rPr>
          </w:pPr>
          <w:hyperlink w:anchor="_Toc176422617" w:history="1">
            <w:r w:rsidR="00092D24" w:rsidRPr="00CB753E">
              <w:rPr>
                <w:rStyle w:val="Hipervnculo"/>
                <w:noProof/>
                <w:color w:val="auto"/>
              </w:rPr>
              <w:t>j) Cierre de instrucción</w:t>
            </w:r>
            <w:r w:rsidR="00092D24" w:rsidRPr="00CB753E">
              <w:rPr>
                <w:noProof/>
                <w:webHidden/>
              </w:rPr>
              <w:tab/>
            </w:r>
            <w:r w:rsidR="00092D24" w:rsidRPr="00CB753E">
              <w:rPr>
                <w:noProof/>
                <w:webHidden/>
              </w:rPr>
              <w:fldChar w:fldCharType="begin"/>
            </w:r>
            <w:r w:rsidR="00092D24" w:rsidRPr="00CB753E">
              <w:rPr>
                <w:noProof/>
                <w:webHidden/>
              </w:rPr>
              <w:instrText xml:space="preserve"> PAGEREF _Toc176422617 \h </w:instrText>
            </w:r>
            <w:r w:rsidR="00092D24" w:rsidRPr="00CB753E">
              <w:rPr>
                <w:noProof/>
                <w:webHidden/>
              </w:rPr>
            </w:r>
            <w:r w:rsidR="00092D24" w:rsidRPr="00CB753E">
              <w:rPr>
                <w:noProof/>
                <w:webHidden/>
              </w:rPr>
              <w:fldChar w:fldCharType="separate"/>
            </w:r>
            <w:r w:rsidR="005E104A">
              <w:rPr>
                <w:noProof/>
                <w:webHidden/>
              </w:rPr>
              <w:t>10</w:t>
            </w:r>
            <w:r w:rsidR="00092D24" w:rsidRPr="00CB753E">
              <w:rPr>
                <w:noProof/>
                <w:webHidden/>
              </w:rPr>
              <w:fldChar w:fldCharType="end"/>
            </w:r>
          </w:hyperlink>
        </w:p>
        <w:p w14:paraId="34C057DC" w14:textId="77777777" w:rsidR="00092D24" w:rsidRPr="00CB753E" w:rsidRDefault="00356261" w:rsidP="00CB753E">
          <w:pPr>
            <w:pStyle w:val="TDC1"/>
            <w:tabs>
              <w:tab w:val="right" w:leader="dot" w:pos="9034"/>
            </w:tabs>
            <w:rPr>
              <w:rFonts w:asciiTheme="minorHAnsi" w:eastAsiaTheme="minorEastAsia" w:hAnsiTheme="minorHAnsi" w:cstheme="minorBidi"/>
              <w:noProof/>
              <w:szCs w:val="22"/>
              <w:lang w:eastAsia="es-MX"/>
            </w:rPr>
          </w:pPr>
          <w:hyperlink w:anchor="_Toc176422618" w:history="1">
            <w:r w:rsidR="00092D24" w:rsidRPr="00CB753E">
              <w:rPr>
                <w:rStyle w:val="Hipervnculo"/>
                <w:rFonts w:eastAsiaTheme="minorHAnsi"/>
                <w:noProof/>
                <w:color w:val="auto"/>
                <w:lang w:eastAsia="en-US"/>
              </w:rPr>
              <w:t>CONSIDERANDOS</w:t>
            </w:r>
            <w:r w:rsidR="00092D24" w:rsidRPr="00CB753E">
              <w:rPr>
                <w:noProof/>
                <w:webHidden/>
              </w:rPr>
              <w:tab/>
            </w:r>
            <w:r w:rsidR="00092D24" w:rsidRPr="00CB753E">
              <w:rPr>
                <w:noProof/>
                <w:webHidden/>
              </w:rPr>
              <w:fldChar w:fldCharType="begin"/>
            </w:r>
            <w:r w:rsidR="00092D24" w:rsidRPr="00CB753E">
              <w:rPr>
                <w:noProof/>
                <w:webHidden/>
              </w:rPr>
              <w:instrText xml:space="preserve"> PAGEREF _Toc176422618 \h </w:instrText>
            </w:r>
            <w:r w:rsidR="00092D24" w:rsidRPr="00CB753E">
              <w:rPr>
                <w:noProof/>
                <w:webHidden/>
              </w:rPr>
            </w:r>
            <w:r w:rsidR="00092D24" w:rsidRPr="00CB753E">
              <w:rPr>
                <w:noProof/>
                <w:webHidden/>
              </w:rPr>
              <w:fldChar w:fldCharType="separate"/>
            </w:r>
            <w:r w:rsidR="005E104A">
              <w:rPr>
                <w:noProof/>
                <w:webHidden/>
              </w:rPr>
              <w:t>10</w:t>
            </w:r>
            <w:r w:rsidR="00092D24" w:rsidRPr="00CB753E">
              <w:rPr>
                <w:noProof/>
                <w:webHidden/>
              </w:rPr>
              <w:fldChar w:fldCharType="end"/>
            </w:r>
          </w:hyperlink>
        </w:p>
        <w:p w14:paraId="51F751C9" w14:textId="77777777" w:rsidR="00092D24" w:rsidRPr="00CB753E" w:rsidRDefault="00356261" w:rsidP="00CB753E">
          <w:pPr>
            <w:pStyle w:val="TDC2"/>
            <w:rPr>
              <w:rFonts w:asciiTheme="minorHAnsi" w:eastAsiaTheme="minorEastAsia" w:hAnsiTheme="minorHAnsi" w:cstheme="minorBidi"/>
              <w:noProof/>
              <w:szCs w:val="22"/>
              <w:lang w:eastAsia="es-MX"/>
            </w:rPr>
          </w:pPr>
          <w:hyperlink w:anchor="_Toc176422619" w:history="1">
            <w:r w:rsidR="00092D24" w:rsidRPr="00CB753E">
              <w:rPr>
                <w:rStyle w:val="Hipervnculo"/>
                <w:rFonts w:eastAsia="Batang"/>
                <w:noProof/>
                <w:color w:val="auto"/>
              </w:rPr>
              <w:t>PRIMERO. Procedibilidad</w:t>
            </w:r>
            <w:r w:rsidR="00092D24" w:rsidRPr="00CB753E">
              <w:rPr>
                <w:noProof/>
                <w:webHidden/>
              </w:rPr>
              <w:tab/>
            </w:r>
            <w:r w:rsidR="00092D24" w:rsidRPr="00CB753E">
              <w:rPr>
                <w:noProof/>
                <w:webHidden/>
              </w:rPr>
              <w:fldChar w:fldCharType="begin"/>
            </w:r>
            <w:r w:rsidR="00092D24" w:rsidRPr="00CB753E">
              <w:rPr>
                <w:noProof/>
                <w:webHidden/>
              </w:rPr>
              <w:instrText xml:space="preserve"> PAGEREF _Toc176422619 \h </w:instrText>
            </w:r>
            <w:r w:rsidR="00092D24" w:rsidRPr="00CB753E">
              <w:rPr>
                <w:noProof/>
                <w:webHidden/>
              </w:rPr>
            </w:r>
            <w:r w:rsidR="00092D24" w:rsidRPr="00CB753E">
              <w:rPr>
                <w:noProof/>
                <w:webHidden/>
              </w:rPr>
              <w:fldChar w:fldCharType="separate"/>
            </w:r>
            <w:r w:rsidR="005E104A">
              <w:rPr>
                <w:noProof/>
                <w:webHidden/>
              </w:rPr>
              <w:t>10</w:t>
            </w:r>
            <w:r w:rsidR="00092D24" w:rsidRPr="00CB753E">
              <w:rPr>
                <w:noProof/>
                <w:webHidden/>
              </w:rPr>
              <w:fldChar w:fldCharType="end"/>
            </w:r>
          </w:hyperlink>
        </w:p>
        <w:p w14:paraId="18097512" w14:textId="77777777" w:rsidR="00092D24" w:rsidRPr="00CB753E" w:rsidRDefault="00356261" w:rsidP="00CB753E">
          <w:pPr>
            <w:pStyle w:val="TDC3"/>
            <w:rPr>
              <w:rFonts w:asciiTheme="minorHAnsi" w:eastAsiaTheme="minorEastAsia" w:hAnsiTheme="minorHAnsi" w:cstheme="minorBidi"/>
              <w:noProof/>
              <w:szCs w:val="22"/>
              <w:lang w:eastAsia="es-MX"/>
            </w:rPr>
          </w:pPr>
          <w:hyperlink w:anchor="_Toc176422620" w:history="1">
            <w:r w:rsidR="00092D24" w:rsidRPr="00CB753E">
              <w:rPr>
                <w:rStyle w:val="Hipervnculo"/>
                <w:noProof/>
                <w:color w:val="auto"/>
              </w:rPr>
              <w:t>a) Competencia del Instituto</w:t>
            </w:r>
            <w:r w:rsidR="00092D24" w:rsidRPr="00CB753E">
              <w:rPr>
                <w:noProof/>
                <w:webHidden/>
              </w:rPr>
              <w:tab/>
            </w:r>
            <w:r w:rsidR="00092D24" w:rsidRPr="00CB753E">
              <w:rPr>
                <w:noProof/>
                <w:webHidden/>
              </w:rPr>
              <w:fldChar w:fldCharType="begin"/>
            </w:r>
            <w:r w:rsidR="00092D24" w:rsidRPr="00CB753E">
              <w:rPr>
                <w:noProof/>
                <w:webHidden/>
              </w:rPr>
              <w:instrText xml:space="preserve"> PAGEREF _Toc176422620 \h </w:instrText>
            </w:r>
            <w:r w:rsidR="00092D24" w:rsidRPr="00CB753E">
              <w:rPr>
                <w:noProof/>
                <w:webHidden/>
              </w:rPr>
            </w:r>
            <w:r w:rsidR="00092D24" w:rsidRPr="00CB753E">
              <w:rPr>
                <w:noProof/>
                <w:webHidden/>
              </w:rPr>
              <w:fldChar w:fldCharType="separate"/>
            </w:r>
            <w:r w:rsidR="005E104A">
              <w:rPr>
                <w:noProof/>
                <w:webHidden/>
              </w:rPr>
              <w:t>10</w:t>
            </w:r>
            <w:r w:rsidR="00092D24" w:rsidRPr="00CB753E">
              <w:rPr>
                <w:noProof/>
                <w:webHidden/>
              </w:rPr>
              <w:fldChar w:fldCharType="end"/>
            </w:r>
          </w:hyperlink>
        </w:p>
        <w:p w14:paraId="3DDD0057" w14:textId="77777777" w:rsidR="00092D24" w:rsidRPr="00CB753E" w:rsidRDefault="00356261" w:rsidP="00CB753E">
          <w:pPr>
            <w:pStyle w:val="TDC3"/>
            <w:rPr>
              <w:rFonts w:asciiTheme="minorHAnsi" w:eastAsiaTheme="minorEastAsia" w:hAnsiTheme="minorHAnsi" w:cstheme="minorBidi"/>
              <w:noProof/>
              <w:szCs w:val="22"/>
              <w:lang w:eastAsia="es-MX"/>
            </w:rPr>
          </w:pPr>
          <w:hyperlink w:anchor="_Toc176422621" w:history="1">
            <w:r w:rsidR="00092D24" w:rsidRPr="00CB753E">
              <w:rPr>
                <w:rStyle w:val="Hipervnculo"/>
                <w:noProof/>
                <w:color w:val="auto"/>
              </w:rPr>
              <w:t>b) Legitimidad de la parte recurrente</w:t>
            </w:r>
            <w:r w:rsidR="00092D24" w:rsidRPr="00CB753E">
              <w:rPr>
                <w:noProof/>
                <w:webHidden/>
              </w:rPr>
              <w:tab/>
            </w:r>
            <w:r w:rsidR="00092D24" w:rsidRPr="00CB753E">
              <w:rPr>
                <w:noProof/>
                <w:webHidden/>
              </w:rPr>
              <w:fldChar w:fldCharType="begin"/>
            </w:r>
            <w:r w:rsidR="00092D24" w:rsidRPr="00CB753E">
              <w:rPr>
                <w:noProof/>
                <w:webHidden/>
              </w:rPr>
              <w:instrText xml:space="preserve"> PAGEREF _Toc176422621 \h </w:instrText>
            </w:r>
            <w:r w:rsidR="00092D24" w:rsidRPr="00CB753E">
              <w:rPr>
                <w:noProof/>
                <w:webHidden/>
              </w:rPr>
            </w:r>
            <w:r w:rsidR="00092D24" w:rsidRPr="00CB753E">
              <w:rPr>
                <w:noProof/>
                <w:webHidden/>
              </w:rPr>
              <w:fldChar w:fldCharType="separate"/>
            </w:r>
            <w:r w:rsidR="005E104A">
              <w:rPr>
                <w:noProof/>
                <w:webHidden/>
              </w:rPr>
              <w:t>11</w:t>
            </w:r>
            <w:r w:rsidR="00092D24" w:rsidRPr="00CB753E">
              <w:rPr>
                <w:noProof/>
                <w:webHidden/>
              </w:rPr>
              <w:fldChar w:fldCharType="end"/>
            </w:r>
          </w:hyperlink>
        </w:p>
        <w:p w14:paraId="6262EA69" w14:textId="77777777" w:rsidR="00092D24" w:rsidRPr="00CB753E" w:rsidRDefault="00356261" w:rsidP="00CB753E">
          <w:pPr>
            <w:pStyle w:val="TDC3"/>
            <w:rPr>
              <w:rFonts w:asciiTheme="minorHAnsi" w:eastAsiaTheme="minorEastAsia" w:hAnsiTheme="minorHAnsi" w:cstheme="minorBidi"/>
              <w:noProof/>
              <w:szCs w:val="22"/>
              <w:lang w:eastAsia="es-MX"/>
            </w:rPr>
          </w:pPr>
          <w:hyperlink w:anchor="_Toc176422622" w:history="1">
            <w:r w:rsidR="00092D24" w:rsidRPr="00CB753E">
              <w:rPr>
                <w:rStyle w:val="Hipervnculo"/>
                <w:rFonts w:eastAsia="Calibri"/>
                <w:noProof/>
                <w:color w:val="auto"/>
                <w:lang w:eastAsia="es-ES_tradnl"/>
              </w:rPr>
              <w:t>c) Plazo para interponer el recurso</w:t>
            </w:r>
            <w:r w:rsidR="00092D24" w:rsidRPr="00CB753E">
              <w:rPr>
                <w:noProof/>
                <w:webHidden/>
              </w:rPr>
              <w:tab/>
            </w:r>
            <w:r w:rsidR="00092D24" w:rsidRPr="00CB753E">
              <w:rPr>
                <w:noProof/>
                <w:webHidden/>
              </w:rPr>
              <w:fldChar w:fldCharType="begin"/>
            </w:r>
            <w:r w:rsidR="00092D24" w:rsidRPr="00CB753E">
              <w:rPr>
                <w:noProof/>
                <w:webHidden/>
              </w:rPr>
              <w:instrText xml:space="preserve"> PAGEREF _Toc176422622 \h </w:instrText>
            </w:r>
            <w:r w:rsidR="00092D24" w:rsidRPr="00CB753E">
              <w:rPr>
                <w:noProof/>
                <w:webHidden/>
              </w:rPr>
            </w:r>
            <w:r w:rsidR="00092D24" w:rsidRPr="00CB753E">
              <w:rPr>
                <w:noProof/>
                <w:webHidden/>
              </w:rPr>
              <w:fldChar w:fldCharType="separate"/>
            </w:r>
            <w:r w:rsidR="005E104A">
              <w:rPr>
                <w:noProof/>
                <w:webHidden/>
              </w:rPr>
              <w:t>11</w:t>
            </w:r>
            <w:r w:rsidR="00092D24" w:rsidRPr="00CB753E">
              <w:rPr>
                <w:noProof/>
                <w:webHidden/>
              </w:rPr>
              <w:fldChar w:fldCharType="end"/>
            </w:r>
          </w:hyperlink>
        </w:p>
        <w:p w14:paraId="07C7B210" w14:textId="77777777" w:rsidR="00092D24" w:rsidRPr="00CB753E" w:rsidRDefault="00356261" w:rsidP="00CB753E">
          <w:pPr>
            <w:pStyle w:val="TDC3"/>
            <w:rPr>
              <w:rFonts w:asciiTheme="minorHAnsi" w:eastAsiaTheme="minorEastAsia" w:hAnsiTheme="minorHAnsi" w:cstheme="minorBidi"/>
              <w:noProof/>
              <w:szCs w:val="22"/>
              <w:lang w:eastAsia="es-MX"/>
            </w:rPr>
          </w:pPr>
          <w:hyperlink w:anchor="_Toc176422623" w:history="1">
            <w:r w:rsidR="00092D24" w:rsidRPr="00CB753E">
              <w:rPr>
                <w:rStyle w:val="Hipervnculo"/>
                <w:rFonts w:eastAsia="Calibri"/>
                <w:noProof/>
                <w:color w:val="auto"/>
                <w:lang w:eastAsia="es-ES_tradnl"/>
              </w:rPr>
              <w:t>d) Causal de Procedencia</w:t>
            </w:r>
            <w:r w:rsidR="00092D24" w:rsidRPr="00CB753E">
              <w:rPr>
                <w:noProof/>
                <w:webHidden/>
              </w:rPr>
              <w:tab/>
            </w:r>
            <w:r w:rsidR="00092D24" w:rsidRPr="00CB753E">
              <w:rPr>
                <w:noProof/>
                <w:webHidden/>
              </w:rPr>
              <w:fldChar w:fldCharType="begin"/>
            </w:r>
            <w:r w:rsidR="00092D24" w:rsidRPr="00CB753E">
              <w:rPr>
                <w:noProof/>
                <w:webHidden/>
              </w:rPr>
              <w:instrText xml:space="preserve"> PAGEREF _Toc176422623 \h </w:instrText>
            </w:r>
            <w:r w:rsidR="00092D24" w:rsidRPr="00CB753E">
              <w:rPr>
                <w:noProof/>
                <w:webHidden/>
              </w:rPr>
            </w:r>
            <w:r w:rsidR="00092D24" w:rsidRPr="00CB753E">
              <w:rPr>
                <w:noProof/>
                <w:webHidden/>
              </w:rPr>
              <w:fldChar w:fldCharType="separate"/>
            </w:r>
            <w:r w:rsidR="005E104A">
              <w:rPr>
                <w:noProof/>
                <w:webHidden/>
              </w:rPr>
              <w:t>11</w:t>
            </w:r>
            <w:r w:rsidR="00092D24" w:rsidRPr="00CB753E">
              <w:rPr>
                <w:noProof/>
                <w:webHidden/>
              </w:rPr>
              <w:fldChar w:fldCharType="end"/>
            </w:r>
          </w:hyperlink>
        </w:p>
        <w:p w14:paraId="1306C337" w14:textId="77777777" w:rsidR="00092D24" w:rsidRPr="00CB753E" w:rsidRDefault="00356261" w:rsidP="00CB753E">
          <w:pPr>
            <w:pStyle w:val="TDC3"/>
            <w:rPr>
              <w:rFonts w:asciiTheme="minorHAnsi" w:eastAsiaTheme="minorEastAsia" w:hAnsiTheme="minorHAnsi" w:cstheme="minorBidi"/>
              <w:noProof/>
              <w:szCs w:val="22"/>
              <w:lang w:eastAsia="es-MX"/>
            </w:rPr>
          </w:pPr>
          <w:hyperlink w:anchor="_Toc176422624" w:history="1">
            <w:r w:rsidR="00092D24" w:rsidRPr="00CB753E">
              <w:rPr>
                <w:rStyle w:val="Hipervnculo"/>
                <w:noProof/>
                <w:color w:val="auto"/>
              </w:rPr>
              <w:t>e) Requisitos formales para la interposición del recurso</w:t>
            </w:r>
            <w:r w:rsidR="00092D24" w:rsidRPr="00CB753E">
              <w:rPr>
                <w:noProof/>
                <w:webHidden/>
              </w:rPr>
              <w:tab/>
            </w:r>
            <w:r w:rsidR="00092D24" w:rsidRPr="00CB753E">
              <w:rPr>
                <w:noProof/>
                <w:webHidden/>
              </w:rPr>
              <w:fldChar w:fldCharType="begin"/>
            </w:r>
            <w:r w:rsidR="00092D24" w:rsidRPr="00CB753E">
              <w:rPr>
                <w:noProof/>
                <w:webHidden/>
              </w:rPr>
              <w:instrText xml:space="preserve"> PAGEREF _Toc176422624 \h </w:instrText>
            </w:r>
            <w:r w:rsidR="00092D24" w:rsidRPr="00CB753E">
              <w:rPr>
                <w:noProof/>
                <w:webHidden/>
              </w:rPr>
            </w:r>
            <w:r w:rsidR="00092D24" w:rsidRPr="00CB753E">
              <w:rPr>
                <w:noProof/>
                <w:webHidden/>
              </w:rPr>
              <w:fldChar w:fldCharType="separate"/>
            </w:r>
            <w:r w:rsidR="005E104A">
              <w:rPr>
                <w:noProof/>
                <w:webHidden/>
              </w:rPr>
              <w:t>12</w:t>
            </w:r>
            <w:r w:rsidR="00092D24" w:rsidRPr="00CB753E">
              <w:rPr>
                <w:noProof/>
                <w:webHidden/>
              </w:rPr>
              <w:fldChar w:fldCharType="end"/>
            </w:r>
          </w:hyperlink>
        </w:p>
        <w:p w14:paraId="057BDFB0" w14:textId="77777777" w:rsidR="00092D24" w:rsidRPr="00CB753E" w:rsidRDefault="00356261" w:rsidP="00CB753E">
          <w:pPr>
            <w:pStyle w:val="TDC2"/>
            <w:rPr>
              <w:rFonts w:asciiTheme="minorHAnsi" w:eastAsiaTheme="minorEastAsia" w:hAnsiTheme="minorHAnsi" w:cstheme="minorBidi"/>
              <w:noProof/>
              <w:szCs w:val="22"/>
              <w:lang w:eastAsia="es-MX"/>
            </w:rPr>
          </w:pPr>
          <w:hyperlink w:anchor="_Toc176422625" w:history="1">
            <w:r w:rsidR="00092D24" w:rsidRPr="00CB753E">
              <w:rPr>
                <w:rStyle w:val="Hipervnculo"/>
                <w:noProof/>
                <w:color w:val="auto"/>
              </w:rPr>
              <w:t>SEGUNDO. Estudio de Fondo</w:t>
            </w:r>
            <w:r w:rsidR="00092D24" w:rsidRPr="00CB753E">
              <w:rPr>
                <w:noProof/>
                <w:webHidden/>
              </w:rPr>
              <w:tab/>
            </w:r>
            <w:r w:rsidR="00092D24" w:rsidRPr="00CB753E">
              <w:rPr>
                <w:noProof/>
                <w:webHidden/>
              </w:rPr>
              <w:fldChar w:fldCharType="begin"/>
            </w:r>
            <w:r w:rsidR="00092D24" w:rsidRPr="00CB753E">
              <w:rPr>
                <w:noProof/>
                <w:webHidden/>
              </w:rPr>
              <w:instrText xml:space="preserve"> PAGEREF _Toc176422625 \h </w:instrText>
            </w:r>
            <w:r w:rsidR="00092D24" w:rsidRPr="00CB753E">
              <w:rPr>
                <w:noProof/>
                <w:webHidden/>
              </w:rPr>
            </w:r>
            <w:r w:rsidR="00092D24" w:rsidRPr="00CB753E">
              <w:rPr>
                <w:noProof/>
                <w:webHidden/>
              </w:rPr>
              <w:fldChar w:fldCharType="separate"/>
            </w:r>
            <w:r w:rsidR="005E104A">
              <w:rPr>
                <w:noProof/>
                <w:webHidden/>
              </w:rPr>
              <w:t>13</w:t>
            </w:r>
            <w:r w:rsidR="00092D24" w:rsidRPr="00CB753E">
              <w:rPr>
                <w:noProof/>
                <w:webHidden/>
              </w:rPr>
              <w:fldChar w:fldCharType="end"/>
            </w:r>
          </w:hyperlink>
        </w:p>
        <w:p w14:paraId="7C411A15" w14:textId="77777777" w:rsidR="00092D24" w:rsidRPr="00CB753E" w:rsidRDefault="00356261" w:rsidP="00CB753E">
          <w:pPr>
            <w:pStyle w:val="TDC3"/>
            <w:rPr>
              <w:rFonts w:asciiTheme="minorHAnsi" w:eastAsiaTheme="minorEastAsia" w:hAnsiTheme="minorHAnsi" w:cstheme="minorBidi"/>
              <w:noProof/>
              <w:szCs w:val="22"/>
              <w:lang w:eastAsia="es-MX"/>
            </w:rPr>
          </w:pPr>
          <w:hyperlink w:anchor="_Toc176422626" w:history="1">
            <w:r w:rsidR="00092D24" w:rsidRPr="00CB753E">
              <w:rPr>
                <w:rStyle w:val="Hipervnculo"/>
                <w:noProof/>
                <w:color w:val="auto"/>
              </w:rPr>
              <w:t>a) Mandato de transparencia y responsabilidad del Sujeto Obligado</w:t>
            </w:r>
            <w:r w:rsidR="00092D24" w:rsidRPr="00CB753E">
              <w:rPr>
                <w:noProof/>
                <w:webHidden/>
              </w:rPr>
              <w:tab/>
            </w:r>
            <w:r w:rsidR="00092D24" w:rsidRPr="00CB753E">
              <w:rPr>
                <w:noProof/>
                <w:webHidden/>
              </w:rPr>
              <w:fldChar w:fldCharType="begin"/>
            </w:r>
            <w:r w:rsidR="00092D24" w:rsidRPr="00CB753E">
              <w:rPr>
                <w:noProof/>
                <w:webHidden/>
              </w:rPr>
              <w:instrText xml:space="preserve"> PAGEREF _Toc176422626 \h </w:instrText>
            </w:r>
            <w:r w:rsidR="00092D24" w:rsidRPr="00CB753E">
              <w:rPr>
                <w:noProof/>
                <w:webHidden/>
              </w:rPr>
            </w:r>
            <w:r w:rsidR="00092D24" w:rsidRPr="00CB753E">
              <w:rPr>
                <w:noProof/>
                <w:webHidden/>
              </w:rPr>
              <w:fldChar w:fldCharType="separate"/>
            </w:r>
            <w:r w:rsidR="005E104A">
              <w:rPr>
                <w:noProof/>
                <w:webHidden/>
              </w:rPr>
              <w:t>13</w:t>
            </w:r>
            <w:r w:rsidR="00092D24" w:rsidRPr="00CB753E">
              <w:rPr>
                <w:noProof/>
                <w:webHidden/>
              </w:rPr>
              <w:fldChar w:fldCharType="end"/>
            </w:r>
          </w:hyperlink>
        </w:p>
        <w:p w14:paraId="68928BD7" w14:textId="77777777" w:rsidR="00092D24" w:rsidRPr="00CB753E" w:rsidRDefault="00356261" w:rsidP="00CB753E">
          <w:pPr>
            <w:pStyle w:val="TDC3"/>
            <w:rPr>
              <w:rFonts w:asciiTheme="minorHAnsi" w:eastAsiaTheme="minorEastAsia" w:hAnsiTheme="minorHAnsi" w:cstheme="minorBidi"/>
              <w:noProof/>
              <w:szCs w:val="22"/>
              <w:lang w:eastAsia="es-MX"/>
            </w:rPr>
          </w:pPr>
          <w:hyperlink w:anchor="_Toc176422627" w:history="1">
            <w:r w:rsidR="00092D24" w:rsidRPr="00CB753E">
              <w:rPr>
                <w:rStyle w:val="Hipervnculo"/>
                <w:rFonts w:eastAsia="Calibri"/>
                <w:noProof/>
                <w:color w:val="auto"/>
                <w:lang w:eastAsia="es-ES_tradnl"/>
              </w:rPr>
              <w:t>b) Controversia a resolver</w:t>
            </w:r>
            <w:r w:rsidR="00092D24" w:rsidRPr="00CB753E">
              <w:rPr>
                <w:noProof/>
                <w:webHidden/>
              </w:rPr>
              <w:tab/>
            </w:r>
            <w:r w:rsidR="00092D24" w:rsidRPr="00CB753E">
              <w:rPr>
                <w:noProof/>
                <w:webHidden/>
              </w:rPr>
              <w:fldChar w:fldCharType="begin"/>
            </w:r>
            <w:r w:rsidR="00092D24" w:rsidRPr="00CB753E">
              <w:rPr>
                <w:noProof/>
                <w:webHidden/>
              </w:rPr>
              <w:instrText xml:space="preserve"> PAGEREF _Toc176422627 \h </w:instrText>
            </w:r>
            <w:r w:rsidR="00092D24" w:rsidRPr="00CB753E">
              <w:rPr>
                <w:noProof/>
                <w:webHidden/>
              </w:rPr>
            </w:r>
            <w:r w:rsidR="00092D24" w:rsidRPr="00CB753E">
              <w:rPr>
                <w:noProof/>
                <w:webHidden/>
              </w:rPr>
              <w:fldChar w:fldCharType="separate"/>
            </w:r>
            <w:r w:rsidR="005E104A">
              <w:rPr>
                <w:noProof/>
                <w:webHidden/>
              </w:rPr>
              <w:t>15</w:t>
            </w:r>
            <w:r w:rsidR="00092D24" w:rsidRPr="00CB753E">
              <w:rPr>
                <w:noProof/>
                <w:webHidden/>
              </w:rPr>
              <w:fldChar w:fldCharType="end"/>
            </w:r>
          </w:hyperlink>
        </w:p>
        <w:p w14:paraId="590BACD1" w14:textId="77777777" w:rsidR="00092D24" w:rsidRPr="00CB753E" w:rsidRDefault="00356261" w:rsidP="00CB753E">
          <w:pPr>
            <w:pStyle w:val="TDC3"/>
            <w:rPr>
              <w:rFonts w:asciiTheme="minorHAnsi" w:eastAsiaTheme="minorEastAsia" w:hAnsiTheme="minorHAnsi" w:cstheme="minorBidi"/>
              <w:noProof/>
              <w:szCs w:val="22"/>
              <w:lang w:eastAsia="es-MX"/>
            </w:rPr>
          </w:pPr>
          <w:hyperlink w:anchor="_Toc176422628" w:history="1">
            <w:r w:rsidR="00092D24" w:rsidRPr="00CB753E">
              <w:rPr>
                <w:rStyle w:val="Hipervnculo"/>
                <w:noProof/>
                <w:color w:val="auto"/>
              </w:rPr>
              <w:t>c) Estudio de la controversia</w:t>
            </w:r>
            <w:r w:rsidR="00092D24" w:rsidRPr="00CB753E">
              <w:rPr>
                <w:noProof/>
                <w:webHidden/>
              </w:rPr>
              <w:tab/>
            </w:r>
            <w:r w:rsidR="00092D24" w:rsidRPr="00CB753E">
              <w:rPr>
                <w:noProof/>
                <w:webHidden/>
              </w:rPr>
              <w:fldChar w:fldCharType="begin"/>
            </w:r>
            <w:r w:rsidR="00092D24" w:rsidRPr="00CB753E">
              <w:rPr>
                <w:noProof/>
                <w:webHidden/>
              </w:rPr>
              <w:instrText xml:space="preserve"> PAGEREF _Toc176422628 \h </w:instrText>
            </w:r>
            <w:r w:rsidR="00092D24" w:rsidRPr="00CB753E">
              <w:rPr>
                <w:noProof/>
                <w:webHidden/>
              </w:rPr>
            </w:r>
            <w:r w:rsidR="00092D24" w:rsidRPr="00CB753E">
              <w:rPr>
                <w:noProof/>
                <w:webHidden/>
              </w:rPr>
              <w:fldChar w:fldCharType="separate"/>
            </w:r>
            <w:r w:rsidR="005E104A">
              <w:rPr>
                <w:noProof/>
                <w:webHidden/>
              </w:rPr>
              <w:t>16</w:t>
            </w:r>
            <w:r w:rsidR="00092D24" w:rsidRPr="00CB753E">
              <w:rPr>
                <w:noProof/>
                <w:webHidden/>
              </w:rPr>
              <w:fldChar w:fldCharType="end"/>
            </w:r>
          </w:hyperlink>
        </w:p>
        <w:p w14:paraId="2FF1B57A" w14:textId="77777777" w:rsidR="00092D24" w:rsidRPr="00CB753E" w:rsidRDefault="00356261" w:rsidP="00CB753E">
          <w:pPr>
            <w:pStyle w:val="TDC3"/>
            <w:rPr>
              <w:rFonts w:asciiTheme="minorHAnsi" w:eastAsiaTheme="minorEastAsia" w:hAnsiTheme="minorHAnsi" w:cstheme="minorBidi"/>
              <w:noProof/>
              <w:szCs w:val="22"/>
              <w:lang w:eastAsia="es-MX"/>
            </w:rPr>
          </w:pPr>
          <w:hyperlink w:anchor="_Toc176422629" w:history="1">
            <w:r w:rsidR="00092D24" w:rsidRPr="00CB753E">
              <w:rPr>
                <w:rStyle w:val="Hipervnculo"/>
                <w:noProof/>
                <w:color w:val="auto"/>
              </w:rPr>
              <w:t>d) Versión pública</w:t>
            </w:r>
            <w:r w:rsidR="00092D24" w:rsidRPr="00CB753E">
              <w:rPr>
                <w:noProof/>
                <w:webHidden/>
              </w:rPr>
              <w:tab/>
            </w:r>
            <w:r w:rsidR="00092D24" w:rsidRPr="00CB753E">
              <w:rPr>
                <w:noProof/>
                <w:webHidden/>
              </w:rPr>
              <w:fldChar w:fldCharType="begin"/>
            </w:r>
            <w:r w:rsidR="00092D24" w:rsidRPr="00CB753E">
              <w:rPr>
                <w:noProof/>
                <w:webHidden/>
              </w:rPr>
              <w:instrText xml:space="preserve"> PAGEREF _Toc176422629 \h </w:instrText>
            </w:r>
            <w:r w:rsidR="00092D24" w:rsidRPr="00CB753E">
              <w:rPr>
                <w:noProof/>
                <w:webHidden/>
              </w:rPr>
            </w:r>
            <w:r w:rsidR="00092D24" w:rsidRPr="00CB753E">
              <w:rPr>
                <w:noProof/>
                <w:webHidden/>
              </w:rPr>
              <w:fldChar w:fldCharType="separate"/>
            </w:r>
            <w:r w:rsidR="005E104A">
              <w:rPr>
                <w:noProof/>
                <w:webHidden/>
              </w:rPr>
              <w:t>34</w:t>
            </w:r>
            <w:r w:rsidR="00092D24" w:rsidRPr="00CB753E">
              <w:rPr>
                <w:noProof/>
                <w:webHidden/>
              </w:rPr>
              <w:fldChar w:fldCharType="end"/>
            </w:r>
          </w:hyperlink>
        </w:p>
        <w:p w14:paraId="66CBE435" w14:textId="77777777" w:rsidR="00092D24" w:rsidRPr="00CB753E" w:rsidRDefault="00356261" w:rsidP="00CB753E">
          <w:pPr>
            <w:pStyle w:val="TDC3"/>
            <w:rPr>
              <w:rFonts w:asciiTheme="minorHAnsi" w:eastAsiaTheme="minorEastAsia" w:hAnsiTheme="minorHAnsi" w:cstheme="minorBidi"/>
              <w:noProof/>
              <w:szCs w:val="22"/>
              <w:lang w:eastAsia="es-MX"/>
            </w:rPr>
          </w:pPr>
          <w:hyperlink w:anchor="_Toc176422630" w:history="1">
            <w:r w:rsidR="00092D24" w:rsidRPr="00CB753E">
              <w:rPr>
                <w:rStyle w:val="Hipervnculo"/>
                <w:rFonts w:eastAsia="Calibri"/>
                <w:noProof/>
                <w:color w:val="auto"/>
              </w:rPr>
              <w:t>e) Acuerdo de Inexistencia</w:t>
            </w:r>
            <w:r w:rsidR="00092D24" w:rsidRPr="00CB753E">
              <w:rPr>
                <w:noProof/>
                <w:webHidden/>
              </w:rPr>
              <w:tab/>
            </w:r>
            <w:r w:rsidR="00092D24" w:rsidRPr="00CB753E">
              <w:rPr>
                <w:noProof/>
                <w:webHidden/>
              </w:rPr>
              <w:fldChar w:fldCharType="begin"/>
            </w:r>
            <w:r w:rsidR="00092D24" w:rsidRPr="00CB753E">
              <w:rPr>
                <w:noProof/>
                <w:webHidden/>
              </w:rPr>
              <w:instrText xml:space="preserve"> PAGEREF _Toc176422630 \h </w:instrText>
            </w:r>
            <w:r w:rsidR="00092D24" w:rsidRPr="00CB753E">
              <w:rPr>
                <w:noProof/>
                <w:webHidden/>
              </w:rPr>
            </w:r>
            <w:r w:rsidR="00092D24" w:rsidRPr="00CB753E">
              <w:rPr>
                <w:noProof/>
                <w:webHidden/>
              </w:rPr>
              <w:fldChar w:fldCharType="separate"/>
            </w:r>
            <w:r w:rsidR="005E104A">
              <w:rPr>
                <w:noProof/>
                <w:webHidden/>
              </w:rPr>
              <w:t>44</w:t>
            </w:r>
            <w:r w:rsidR="00092D24" w:rsidRPr="00CB753E">
              <w:rPr>
                <w:noProof/>
                <w:webHidden/>
              </w:rPr>
              <w:fldChar w:fldCharType="end"/>
            </w:r>
          </w:hyperlink>
        </w:p>
        <w:p w14:paraId="36FEABC2" w14:textId="77777777" w:rsidR="00092D24" w:rsidRPr="00CB753E" w:rsidRDefault="00356261" w:rsidP="00CB753E">
          <w:pPr>
            <w:pStyle w:val="TDC3"/>
            <w:rPr>
              <w:rFonts w:asciiTheme="minorHAnsi" w:eastAsiaTheme="minorEastAsia" w:hAnsiTheme="minorHAnsi" w:cstheme="minorBidi"/>
              <w:noProof/>
              <w:szCs w:val="22"/>
              <w:lang w:eastAsia="es-MX"/>
            </w:rPr>
          </w:pPr>
          <w:hyperlink w:anchor="_Toc176422631" w:history="1">
            <w:r w:rsidR="00092D24" w:rsidRPr="00CB753E">
              <w:rPr>
                <w:rStyle w:val="Hipervnculo"/>
                <w:noProof/>
                <w:color w:val="auto"/>
              </w:rPr>
              <w:t>f) Conclusión</w:t>
            </w:r>
            <w:r w:rsidR="00092D24" w:rsidRPr="00CB753E">
              <w:rPr>
                <w:noProof/>
                <w:webHidden/>
              </w:rPr>
              <w:tab/>
            </w:r>
            <w:r w:rsidR="00092D24" w:rsidRPr="00CB753E">
              <w:rPr>
                <w:noProof/>
                <w:webHidden/>
              </w:rPr>
              <w:fldChar w:fldCharType="begin"/>
            </w:r>
            <w:r w:rsidR="00092D24" w:rsidRPr="00CB753E">
              <w:rPr>
                <w:noProof/>
                <w:webHidden/>
              </w:rPr>
              <w:instrText xml:space="preserve"> PAGEREF _Toc176422631 \h </w:instrText>
            </w:r>
            <w:r w:rsidR="00092D24" w:rsidRPr="00CB753E">
              <w:rPr>
                <w:noProof/>
                <w:webHidden/>
              </w:rPr>
            </w:r>
            <w:r w:rsidR="00092D24" w:rsidRPr="00CB753E">
              <w:rPr>
                <w:noProof/>
                <w:webHidden/>
              </w:rPr>
              <w:fldChar w:fldCharType="separate"/>
            </w:r>
            <w:r w:rsidR="005E104A">
              <w:rPr>
                <w:noProof/>
                <w:webHidden/>
              </w:rPr>
              <w:t>50</w:t>
            </w:r>
            <w:r w:rsidR="00092D24" w:rsidRPr="00CB753E">
              <w:rPr>
                <w:noProof/>
                <w:webHidden/>
              </w:rPr>
              <w:fldChar w:fldCharType="end"/>
            </w:r>
          </w:hyperlink>
        </w:p>
        <w:p w14:paraId="630FF788" w14:textId="77777777" w:rsidR="00092D24" w:rsidRPr="00CB753E" w:rsidRDefault="00356261" w:rsidP="00CB753E">
          <w:pPr>
            <w:pStyle w:val="TDC1"/>
            <w:tabs>
              <w:tab w:val="right" w:leader="dot" w:pos="9034"/>
            </w:tabs>
            <w:rPr>
              <w:rFonts w:asciiTheme="minorHAnsi" w:eastAsiaTheme="minorEastAsia" w:hAnsiTheme="minorHAnsi" w:cstheme="minorBidi"/>
              <w:noProof/>
              <w:szCs w:val="22"/>
              <w:lang w:eastAsia="es-MX"/>
            </w:rPr>
          </w:pPr>
          <w:hyperlink w:anchor="_Toc176422632" w:history="1">
            <w:r w:rsidR="00092D24" w:rsidRPr="00CB753E">
              <w:rPr>
                <w:rStyle w:val="Hipervnculo"/>
                <w:noProof/>
                <w:color w:val="auto"/>
              </w:rPr>
              <w:t>RESUELVE</w:t>
            </w:r>
            <w:r w:rsidR="00092D24" w:rsidRPr="00CB753E">
              <w:rPr>
                <w:noProof/>
                <w:webHidden/>
              </w:rPr>
              <w:tab/>
            </w:r>
            <w:r w:rsidR="00092D24" w:rsidRPr="00CB753E">
              <w:rPr>
                <w:noProof/>
                <w:webHidden/>
              </w:rPr>
              <w:fldChar w:fldCharType="begin"/>
            </w:r>
            <w:r w:rsidR="00092D24" w:rsidRPr="00CB753E">
              <w:rPr>
                <w:noProof/>
                <w:webHidden/>
              </w:rPr>
              <w:instrText xml:space="preserve"> PAGEREF _Toc176422632 \h </w:instrText>
            </w:r>
            <w:r w:rsidR="00092D24" w:rsidRPr="00CB753E">
              <w:rPr>
                <w:noProof/>
                <w:webHidden/>
              </w:rPr>
            </w:r>
            <w:r w:rsidR="00092D24" w:rsidRPr="00CB753E">
              <w:rPr>
                <w:noProof/>
                <w:webHidden/>
              </w:rPr>
              <w:fldChar w:fldCharType="separate"/>
            </w:r>
            <w:r w:rsidR="005E104A">
              <w:rPr>
                <w:noProof/>
                <w:webHidden/>
              </w:rPr>
              <w:t>51</w:t>
            </w:r>
            <w:r w:rsidR="00092D24" w:rsidRPr="00CB753E">
              <w:rPr>
                <w:noProof/>
                <w:webHidden/>
              </w:rPr>
              <w:fldChar w:fldCharType="end"/>
            </w:r>
          </w:hyperlink>
        </w:p>
        <w:p w14:paraId="0C82FD7A" w14:textId="1C73EFA3" w:rsidR="009B2945" w:rsidRPr="00CB753E" w:rsidRDefault="00AE3DA7" w:rsidP="00CB753E">
          <w:pPr>
            <w:spacing w:line="240" w:lineRule="auto"/>
            <w:rPr>
              <w:b/>
              <w:bCs/>
              <w:lang w:val="es-ES"/>
            </w:rPr>
          </w:pPr>
          <w:r w:rsidRPr="00CB753E">
            <w:rPr>
              <w:b/>
              <w:bCs/>
              <w:sz w:val="16"/>
              <w:szCs w:val="16"/>
              <w:lang w:val="es-ES"/>
            </w:rPr>
            <w:fldChar w:fldCharType="end"/>
          </w:r>
        </w:p>
      </w:sdtContent>
    </w:sdt>
    <w:p w14:paraId="603A07E2" w14:textId="77777777" w:rsidR="00646436" w:rsidRPr="00CB753E" w:rsidRDefault="00646436" w:rsidP="00CB753E">
      <w:pPr>
        <w:rPr>
          <w:rFonts w:cs="Tahoma"/>
          <w:szCs w:val="22"/>
        </w:rPr>
        <w:sectPr w:rsidR="00646436" w:rsidRPr="00CB753E"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2ED72FB9" w:rsidR="00775BFC" w:rsidRPr="00CB753E" w:rsidRDefault="00775BFC" w:rsidP="00CB753E">
      <w:r w:rsidRPr="00CB753E">
        <w:lastRenderedPageBreak/>
        <w:t xml:space="preserve">Resolución del Pleno del Instituto de Transparencia, Acceso a la Información Pública y Protección de Datos Personales del Estado de México y Municipios, con domicilio en Metepec, Estado de México, de </w:t>
      </w:r>
      <w:r w:rsidR="008A5C7B" w:rsidRPr="00CB753E">
        <w:rPr>
          <w:b/>
        </w:rPr>
        <w:t>once</w:t>
      </w:r>
      <w:r w:rsidRPr="00CB753E">
        <w:rPr>
          <w:b/>
        </w:rPr>
        <w:t xml:space="preserve"> de </w:t>
      </w:r>
      <w:r w:rsidR="00F9577B" w:rsidRPr="00CB753E">
        <w:rPr>
          <w:b/>
        </w:rPr>
        <w:t>septiembre</w:t>
      </w:r>
      <w:r w:rsidRPr="00CB753E">
        <w:rPr>
          <w:b/>
        </w:rPr>
        <w:t xml:space="preserve"> de dos mil </w:t>
      </w:r>
      <w:r w:rsidR="00F9577B" w:rsidRPr="00CB753E">
        <w:rPr>
          <w:b/>
        </w:rPr>
        <w:t>veinticuatro</w:t>
      </w:r>
      <w:r w:rsidRPr="00CB753E">
        <w:t>.</w:t>
      </w:r>
    </w:p>
    <w:p w14:paraId="0AF3AAC4" w14:textId="77777777" w:rsidR="00775BFC" w:rsidRPr="00CB753E" w:rsidRDefault="00775BFC" w:rsidP="00CB753E"/>
    <w:p w14:paraId="40EAE038" w14:textId="10C06924" w:rsidR="00775BFC" w:rsidRPr="008676C5" w:rsidRDefault="00775BFC" w:rsidP="00CB753E">
      <w:pPr>
        <w:rPr>
          <w:b/>
          <w:bCs/>
        </w:rPr>
      </w:pPr>
      <w:r w:rsidRPr="00CB753E">
        <w:rPr>
          <w:b/>
        </w:rPr>
        <w:t xml:space="preserve">VISTO </w:t>
      </w:r>
      <w:r w:rsidRPr="00CB753E">
        <w:t xml:space="preserve">el expediente formado con motivo del Recurso de Revisión </w:t>
      </w:r>
      <w:r w:rsidR="00F9577B" w:rsidRPr="00CB753E">
        <w:rPr>
          <w:rFonts w:eastAsia="Calibri"/>
          <w:b/>
          <w:lang w:eastAsia="en-US"/>
        </w:rPr>
        <w:t>02957/INFOEM/IP/RR/2024</w:t>
      </w:r>
      <w:r w:rsidRPr="00CB753E">
        <w:rPr>
          <w:rFonts w:eastAsia="Calibri"/>
          <w:lang w:eastAsia="en-US"/>
        </w:rPr>
        <w:t xml:space="preserve"> </w:t>
      </w:r>
      <w:r w:rsidRPr="00CB753E">
        <w:t xml:space="preserve">interpuesto por </w:t>
      </w:r>
      <w:r w:rsidR="008676C5">
        <w:rPr>
          <w:b/>
          <w:bCs/>
        </w:rPr>
        <w:t xml:space="preserve">XXXXXXXX XXXXX </w:t>
      </w:r>
      <w:proofErr w:type="spellStart"/>
      <w:r w:rsidR="008676C5">
        <w:rPr>
          <w:b/>
          <w:bCs/>
        </w:rPr>
        <w:t>XXXXX</w:t>
      </w:r>
      <w:bookmarkStart w:id="2" w:name="_GoBack"/>
      <w:bookmarkEnd w:id="2"/>
      <w:proofErr w:type="spellEnd"/>
      <w:r w:rsidR="00F9577B" w:rsidRPr="00CB753E">
        <w:rPr>
          <w:b/>
          <w:bCs/>
        </w:rPr>
        <w:t xml:space="preserve">, </w:t>
      </w:r>
      <w:r w:rsidRPr="00CB753E">
        <w:t xml:space="preserve">a quien en lo subsecuente se le denominará </w:t>
      </w:r>
      <w:r w:rsidRPr="00CB753E">
        <w:rPr>
          <w:b/>
          <w:bCs/>
        </w:rPr>
        <w:t>LA PARTE RECURRENTE</w:t>
      </w:r>
      <w:r w:rsidRPr="00CB753E">
        <w:t>, en contra de la respuesta emitida por</w:t>
      </w:r>
      <w:r w:rsidR="00F9577B" w:rsidRPr="00CB753E">
        <w:t xml:space="preserve"> el</w:t>
      </w:r>
      <w:r w:rsidRPr="00CB753E">
        <w:t xml:space="preserve"> </w:t>
      </w:r>
      <w:r w:rsidR="00F9577B" w:rsidRPr="00CB753E">
        <w:rPr>
          <w:b/>
          <w:bCs/>
        </w:rPr>
        <w:t>Ayuntamiento de Toluca</w:t>
      </w:r>
      <w:r w:rsidRPr="00CB753E">
        <w:t xml:space="preserve">, en adelante </w:t>
      </w:r>
      <w:r w:rsidRPr="00CB753E">
        <w:rPr>
          <w:b/>
          <w:bCs/>
        </w:rPr>
        <w:t>EL SUJETO OBLIGADO</w:t>
      </w:r>
      <w:r w:rsidRPr="00CB753E">
        <w:rPr>
          <w:rFonts w:eastAsia="Calibri"/>
          <w:lang w:eastAsia="en-US"/>
        </w:rPr>
        <w:t xml:space="preserve">, </w:t>
      </w:r>
      <w:r w:rsidRPr="00CB753E">
        <w:t>se emite la presente Resolución con base en los Antecedentes y Considerandos que se exponen a continuación:</w:t>
      </w:r>
    </w:p>
    <w:p w14:paraId="2116968C" w14:textId="77777777" w:rsidR="00775BFC" w:rsidRPr="00CB753E" w:rsidRDefault="00775BFC" w:rsidP="00CB753E"/>
    <w:p w14:paraId="5A444FB6" w14:textId="639D3567" w:rsidR="00664420" w:rsidRPr="00CB753E" w:rsidRDefault="00664420" w:rsidP="00CB753E">
      <w:pPr>
        <w:pStyle w:val="Ttulo1"/>
      </w:pPr>
      <w:bookmarkStart w:id="3" w:name="_Toc176422603"/>
      <w:r w:rsidRPr="00CB753E">
        <w:t>ANTECEDENTES</w:t>
      </w:r>
      <w:bookmarkEnd w:id="3"/>
    </w:p>
    <w:p w14:paraId="5CB5034E" w14:textId="77777777" w:rsidR="00AC2DB8" w:rsidRPr="00CB753E" w:rsidRDefault="00AC2DB8" w:rsidP="00CB753E"/>
    <w:p w14:paraId="09B2D38F" w14:textId="6E49D146" w:rsidR="00664420" w:rsidRPr="00CB753E" w:rsidRDefault="00E37A3F" w:rsidP="00CB753E">
      <w:pPr>
        <w:pStyle w:val="Ttulo2"/>
      </w:pPr>
      <w:bookmarkStart w:id="4" w:name="_Toc176422604"/>
      <w:r w:rsidRPr="00CB753E">
        <w:t>DE LA SOLICITUD DE INFORMACIÓN</w:t>
      </w:r>
      <w:bookmarkEnd w:id="4"/>
    </w:p>
    <w:p w14:paraId="7B7535DF" w14:textId="77777777" w:rsidR="00E37A3F" w:rsidRPr="00CB753E" w:rsidRDefault="00E37A3F" w:rsidP="00CB753E"/>
    <w:p w14:paraId="2C6AD1A5" w14:textId="0405B3CD" w:rsidR="00664420" w:rsidRPr="00CB753E" w:rsidRDefault="00E37A3F" w:rsidP="00CB753E">
      <w:pPr>
        <w:pStyle w:val="Ttulo3"/>
      </w:pPr>
      <w:bookmarkStart w:id="5" w:name="_Toc176422605"/>
      <w:r w:rsidRPr="00CB753E">
        <w:t xml:space="preserve">a) </w:t>
      </w:r>
      <w:r w:rsidR="006B10B0" w:rsidRPr="00CB753E">
        <w:t>S</w:t>
      </w:r>
      <w:r w:rsidR="00664420" w:rsidRPr="00CB753E">
        <w:t xml:space="preserve">olicitud de </w:t>
      </w:r>
      <w:r w:rsidR="006B10B0" w:rsidRPr="00CB753E">
        <w:t>i</w:t>
      </w:r>
      <w:r w:rsidR="00664420" w:rsidRPr="00CB753E">
        <w:t>nformación</w:t>
      </w:r>
      <w:bookmarkEnd w:id="5"/>
    </w:p>
    <w:p w14:paraId="06DCD29D" w14:textId="173C290E" w:rsidR="009A2D78" w:rsidRPr="00CB753E" w:rsidRDefault="006B10B0" w:rsidP="00CB753E">
      <w:pPr>
        <w:pStyle w:val="Prrafodelista"/>
        <w:tabs>
          <w:tab w:val="left" w:pos="0"/>
        </w:tabs>
        <w:ind w:left="0"/>
        <w:contextualSpacing w:val="0"/>
        <w:rPr>
          <w:rFonts w:cs="Tahoma"/>
        </w:rPr>
      </w:pPr>
      <w:r w:rsidRPr="00CB753E">
        <w:rPr>
          <w:rFonts w:cs="Tahoma"/>
        </w:rPr>
        <w:t>El</w:t>
      </w:r>
      <w:r w:rsidR="00664420" w:rsidRPr="00CB753E">
        <w:rPr>
          <w:rFonts w:cs="Tahoma"/>
        </w:rPr>
        <w:t xml:space="preserve"> </w:t>
      </w:r>
      <w:r w:rsidR="00F9577B" w:rsidRPr="00CB753E">
        <w:rPr>
          <w:rFonts w:cs="Tahoma"/>
          <w:b/>
          <w:bCs/>
        </w:rPr>
        <w:t>nueve</w:t>
      </w:r>
      <w:r w:rsidR="00664420" w:rsidRPr="00CB753E">
        <w:rPr>
          <w:rFonts w:cs="Tahoma"/>
          <w:b/>
          <w:bCs/>
        </w:rPr>
        <w:t xml:space="preserve"> de </w:t>
      </w:r>
      <w:r w:rsidR="00F9577B" w:rsidRPr="00CB753E">
        <w:rPr>
          <w:rFonts w:cs="Tahoma"/>
          <w:b/>
          <w:bCs/>
        </w:rPr>
        <w:t xml:space="preserve">mayo </w:t>
      </w:r>
      <w:r w:rsidR="00664420" w:rsidRPr="00CB753E">
        <w:rPr>
          <w:rFonts w:cs="Tahoma"/>
          <w:b/>
          <w:bCs/>
        </w:rPr>
        <w:t xml:space="preserve">de dos mil </w:t>
      </w:r>
      <w:r w:rsidR="00F9577B" w:rsidRPr="00CB753E">
        <w:rPr>
          <w:rFonts w:cs="Tahoma"/>
          <w:b/>
          <w:bCs/>
        </w:rPr>
        <w:t>veinticuatro</w:t>
      </w:r>
      <w:r w:rsidR="00664420" w:rsidRPr="00CB753E">
        <w:rPr>
          <w:rFonts w:cs="Tahoma"/>
        </w:rPr>
        <w:t xml:space="preserve">, </w:t>
      </w:r>
      <w:r w:rsidRPr="00CB753E">
        <w:rPr>
          <w:b/>
          <w:bCs/>
        </w:rPr>
        <w:t>LA PARTE RECURRENTE</w:t>
      </w:r>
      <w:r w:rsidR="00664420" w:rsidRPr="00CB753E">
        <w:rPr>
          <w:rFonts w:cs="Tahoma"/>
        </w:rPr>
        <w:t xml:space="preserve"> presentó una solicitud de acceso a la información pública </w:t>
      </w:r>
      <w:r w:rsidR="001F3515" w:rsidRPr="00CB753E">
        <w:rPr>
          <w:rFonts w:cs="Tahoma"/>
        </w:rPr>
        <w:t xml:space="preserve">ante el </w:t>
      </w:r>
      <w:r w:rsidR="001F3515" w:rsidRPr="00CB753E">
        <w:rPr>
          <w:rFonts w:cs="Tahoma"/>
          <w:b/>
          <w:bCs/>
        </w:rPr>
        <w:t>SUJETO OBLIGADO</w:t>
      </w:r>
      <w:r w:rsidR="001F3515" w:rsidRPr="00CB753E">
        <w:rPr>
          <w:rFonts w:cs="Tahoma"/>
        </w:rPr>
        <w:t xml:space="preserve">, </w:t>
      </w:r>
      <w:r w:rsidR="00664420" w:rsidRPr="00CB753E">
        <w:rPr>
          <w:rFonts w:cs="Tahoma"/>
        </w:rPr>
        <w:t>a través del Sistema de Acceso a la Información Mexiquense</w:t>
      </w:r>
      <w:r w:rsidRPr="00CB753E">
        <w:rPr>
          <w:rFonts w:cs="Tahoma"/>
        </w:rPr>
        <w:t xml:space="preserve"> </w:t>
      </w:r>
      <w:r w:rsidR="009A2D78" w:rsidRPr="00CB753E">
        <w:rPr>
          <w:rFonts w:cs="Tahoma"/>
        </w:rPr>
        <w:t>(</w:t>
      </w:r>
      <w:r w:rsidRPr="00CB753E">
        <w:rPr>
          <w:rFonts w:cs="Tahoma"/>
        </w:rPr>
        <w:t>SAIMEX</w:t>
      </w:r>
      <w:r w:rsidR="009A2D78" w:rsidRPr="00CB753E">
        <w:rPr>
          <w:rFonts w:cs="Tahoma"/>
        </w:rPr>
        <w:t>). Dicha solicitud quedó</w:t>
      </w:r>
      <w:r w:rsidRPr="00CB753E">
        <w:rPr>
          <w:rFonts w:cs="Tahoma"/>
        </w:rPr>
        <w:t xml:space="preserve"> registrada c</w:t>
      </w:r>
      <w:r w:rsidR="00664420" w:rsidRPr="00CB753E">
        <w:rPr>
          <w:rFonts w:cs="Tahoma"/>
        </w:rPr>
        <w:t>on el número de folio</w:t>
      </w:r>
      <w:r w:rsidR="00664420" w:rsidRPr="00CB753E">
        <w:rPr>
          <w:rFonts w:cs="Tahoma"/>
          <w:b/>
          <w:bCs/>
        </w:rPr>
        <w:t xml:space="preserve"> </w:t>
      </w:r>
      <w:r w:rsidR="00F9577B" w:rsidRPr="00CB753E">
        <w:rPr>
          <w:rFonts w:cs="Tahoma"/>
          <w:b/>
          <w:bCs/>
        </w:rPr>
        <w:t xml:space="preserve">01102/TOLUCA/IP/2024 </w:t>
      </w:r>
      <w:r w:rsidR="002A3601" w:rsidRPr="00CB753E">
        <w:rPr>
          <w:rFonts w:cs="Tahoma"/>
        </w:rPr>
        <w:t xml:space="preserve">y en ella </w:t>
      </w:r>
      <w:r w:rsidR="009A2D78" w:rsidRPr="00CB753E">
        <w:rPr>
          <w:rFonts w:cs="Tahoma"/>
        </w:rPr>
        <w:t>se requirió la siguiente información:</w:t>
      </w:r>
    </w:p>
    <w:p w14:paraId="0459D6AC" w14:textId="77777777" w:rsidR="00664420" w:rsidRPr="00CB753E" w:rsidRDefault="00664420" w:rsidP="00CB753E">
      <w:pPr>
        <w:tabs>
          <w:tab w:val="left" w:pos="4667"/>
        </w:tabs>
        <w:ind w:left="567" w:right="567"/>
        <w:rPr>
          <w:rFonts w:cs="Tahoma"/>
          <w:b/>
          <w:bCs/>
        </w:rPr>
      </w:pPr>
    </w:p>
    <w:p w14:paraId="179FB369" w14:textId="4E140242" w:rsidR="00664420" w:rsidRPr="00CB753E" w:rsidRDefault="00F9577B" w:rsidP="00CB753E">
      <w:pPr>
        <w:pStyle w:val="Puesto"/>
      </w:pPr>
      <w:r w:rsidRPr="00CB753E">
        <w:t>Nombre, cargo y salario de la persona encargada de recibir documentos para el trámite de registro de nacimiento en la oficialía No. 3 del registro civil Toluca ubicado en Paseo Cristóbal Colón No 630, su grado de estudio, documentos que avalen el conocimiento suficiente para ejercer sus funciones, así como oficio de designación de funciones, cuando ingreso a laboral y si pertenece a algun sindicato (nombre y fecha de ingreso). Solicito el art. De la Ley/Reglamento/acuerdo nacional o internacional/tratados dónde se estable el derecho a un nombre y una nacionalidad</w:t>
      </w:r>
      <w:r w:rsidR="00664420" w:rsidRPr="00CB753E">
        <w:t>.</w:t>
      </w:r>
    </w:p>
    <w:p w14:paraId="64B27DE3" w14:textId="77777777" w:rsidR="00664420" w:rsidRPr="00CB753E" w:rsidRDefault="00664420" w:rsidP="00CB753E">
      <w:pPr>
        <w:tabs>
          <w:tab w:val="left" w:pos="4667"/>
        </w:tabs>
        <w:ind w:left="567" w:right="567"/>
        <w:rPr>
          <w:rFonts w:cs="Tahoma"/>
          <w:bCs/>
          <w:i/>
          <w:szCs w:val="22"/>
        </w:rPr>
      </w:pPr>
    </w:p>
    <w:p w14:paraId="0BD6321D" w14:textId="56D9ABBC" w:rsidR="00664420" w:rsidRPr="00CB753E" w:rsidRDefault="009A2D78" w:rsidP="00CB753E">
      <w:pPr>
        <w:tabs>
          <w:tab w:val="left" w:pos="4667"/>
        </w:tabs>
        <w:ind w:left="567" w:right="567"/>
        <w:rPr>
          <w:rFonts w:cs="Tahoma"/>
          <w:bCs/>
          <w:szCs w:val="22"/>
        </w:rPr>
      </w:pPr>
      <w:r w:rsidRPr="00CB753E">
        <w:rPr>
          <w:rFonts w:cs="Tahoma"/>
          <w:b/>
          <w:bCs/>
          <w:szCs w:val="22"/>
        </w:rPr>
        <w:lastRenderedPageBreak/>
        <w:t>Modalidad de entrega</w:t>
      </w:r>
      <w:r w:rsidRPr="00CB753E">
        <w:rPr>
          <w:rFonts w:cs="Tahoma"/>
          <w:bCs/>
          <w:szCs w:val="22"/>
        </w:rPr>
        <w:t>: a</w:t>
      </w:r>
      <w:r w:rsidR="00664420" w:rsidRPr="00CB753E">
        <w:rPr>
          <w:rFonts w:cs="Tahoma"/>
          <w:bCs/>
          <w:i/>
          <w:szCs w:val="22"/>
        </w:rPr>
        <w:t xml:space="preserve"> través del SAIMEX</w:t>
      </w:r>
      <w:r w:rsidRPr="00CB753E">
        <w:rPr>
          <w:rFonts w:cs="Tahoma"/>
          <w:bCs/>
          <w:i/>
          <w:szCs w:val="22"/>
        </w:rPr>
        <w:t>.</w:t>
      </w:r>
    </w:p>
    <w:p w14:paraId="334D2860" w14:textId="77777777" w:rsidR="00664420" w:rsidRPr="00CB753E" w:rsidRDefault="00664420" w:rsidP="00CB753E">
      <w:pPr>
        <w:autoSpaceDE w:val="0"/>
        <w:autoSpaceDN w:val="0"/>
        <w:adjustRightInd w:val="0"/>
        <w:ind w:right="-28"/>
        <w:rPr>
          <w:rFonts w:cs="Tahoma"/>
          <w:bCs/>
          <w:i/>
          <w:szCs w:val="22"/>
        </w:rPr>
      </w:pPr>
    </w:p>
    <w:p w14:paraId="5AC1EE52" w14:textId="5E1FD772" w:rsidR="00D036D3" w:rsidRPr="00CB753E" w:rsidRDefault="00E37A3F" w:rsidP="00CB753E">
      <w:pPr>
        <w:pStyle w:val="Ttulo3"/>
      </w:pPr>
      <w:bookmarkStart w:id="6" w:name="_Toc176422606"/>
      <w:r w:rsidRPr="00CB753E">
        <w:t xml:space="preserve">b) </w:t>
      </w:r>
      <w:r w:rsidR="00F9577B" w:rsidRPr="00CB753E">
        <w:t>Información que Puede estar en Poder de Otro Sujeto Obligado</w:t>
      </w:r>
      <w:bookmarkEnd w:id="6"/>
    </w:p>
    <w:p w14:paraId="79199CC1" w14:textId="0745EAEE" w:rsidR="00664420" w:rsidRPr="00CB753E" w:rsidRDefault="00664420" w:rsidP="00CB753E">
      <w:pPr>
        <w:pStyle w:val="Sinespaciado"/>
        <w:spacing w:line="360" w:lineRule="auto"/>
        <w:rPr>
          <w:lang w:val="es-ES"/>
        </w:rPr>
      </w:pPr>
      <w:r w:rsidRPr="00CB753E">
        <w:rPr>
          <w:lang w:val="es-ES"/>
        </w:rPr>
        <w:t xml:space="preserve">El </w:t>
      </w:r>
      <w:r w:rsidR="00F9577B" w:rsidRPr="00CB753E">
        <w:rPr>
          <w:b/>
          <w:bCs/>
          <w:lang w:val="es-ES"/>
        </w:rPr>
        <w:t>catorce de mayo de dos mil veinticuatro</w:t>
      </w:r>
      <w:r w:rsidRPr="00CB753E">
        <w:rPr>
          <w:lang w:val="es-ES"/>
        </w:rPr>
        <w:t xml:space="preserve">, </w:t>
      </w:r>
      <w:r w:rsidR="00F07EE6" w:rsidRPr="00CB753E">
        <w:rPr>
          <w:lang w:val="es-ES"/>
        </w:rPr>
        <w:t xml:space="preserve">el Titular de la Unidad de Transparencia del </w:t>
      </w:r>
      <w:r w:rsidR="00F07EE6" w:rsidRPr="00CB753E">
        <w:rPr>
          <w:b/>
          <w:lang w:val="es-ES"/>
        </w:rPr>
        <w:t>SUJETO OBLIGADO</w:t>
      </w:r>
      <w:r w:rsidR="00F07EE6" w:rsidRPr="00CB753E">
        <w:rPr>
          <w:lang w:val="es-ES"/>
        </w:rPr>
        <w:t xml:space="preserve"> notificó la siguiente respuesta a través del </w:t>
      </w:r>
      <w:r w:rsidRPr="00CB753E">
        <w:rPr>
          <w:lang w:val="es-ES"/>
        </w:rPr>
        <w:t>SAIMEX</w:t>
      </w:r>
      <w:r w:rsidR="00F07EE6" w:rsidRPr="00CB753E">
        <w:rPr>
          <w:lang w:val="es-ES"/>
        </w:rPr>
        <w:t>:</w:t>
      </w:r>
    </w:p>
    <w:p w14:paraId="669F7EFD" w14:textId="77777777" w:rsidR="00664420" w:rsidRPr="00CB753E" w:rsidRDefault="00664420" w:rsidP="00CB753E">
      <w:pPr>
        <w:tabs>
          <w:tab w:val="left" w:pos="4667"/>
        </w:tabs>
        <w:ind w:left="567" w:right="567"/>
        <w:rPr>
          <w:rFonts w:cs="Tahoma"/>
          <w:b/>
          <w:bCs/>
        </w:rPr>
      </w:pPr>
    </w:p>
    <w:p w14:paraId="042FE73D" w14:textId="5A356FBE" w:rsidR="00F07EE6" w:rsidRPr="00CB753E" w:rsidRDefault="00F9577B" w:rsidP="00CB753E">
      <w:pPr>
        <w:pStyle w:val="Puesto"/>
      </w:pPr>
      <w:r w:rsidRPr="00CB753E">
        <w:t>Con fundamento en el artículo 167 de la ley de Transparencia y Acceso a la Información Pública del Estado de México y Municipios, se orienta sobre el Sujeto Obligado que puede atender a su solicitud de información.</w:t>
      </w:r>
    </w:p>
    <w:p w14:paraId="5D11024C" w14:textId="77777777" w:rsidR="00664420" w:rsidRPr="00CB753E" w:rsidRDefault="00664420" w:rsidP="00CB753E">
      <w:pPr>
        <w:autoSpaceDE w:val="0"/>
        <w:autoSpaceDN w:val="0"/>
        <w:adjustRightInd w:val="0"/>
        <w:ind w:right="-28"/>
        <w:rPr>
          <w:rFonts w:cs="Tahoma"/>
          <w:bCs/>
          <w:szCs w:val="22"/>
        </w:rPr>
      </w:pPr>
    </w:p>
    <w:p w14:paraId="1AA1F523" w14:textId="218ED542" w:rsidR="00664420" w:rsidRPr="00CB753E" w:rsidRDefault="00F07EE6" w:rsidP="00CB753E">
      <w:pPr>
        <w:autoSpaceDE w:val="0"/>
        <w:autoSpaceDN w:val="0"/>
        <w:adjustRightInd w:val="0"/>
        <w:ind w:right="-28"/>
        <w:rPr>
          <w:rFonts w:cs="Tahoma"/>
          <w:bCs/>
          <w:szCs w:val="22"/>
          <w:lang w:val="es-ES"/>
        </w:rPr>
      </w:pPr>
      <w:r w:rsidRPr="00CB753E">
        <w:rPr>
          <w:rFonts w:cs="Tahoma"/>
          <w:bCs/>
          <w:szCs w:val="22"/>
          <w:lang w:val="es-ES"/>
        </w:rPr>
        <w:t xml:space="preserve">Asimismo, </w:t>
      </w:r>
      <w:r w:rsidRPr="00CB753E">
        <w:rPr>
          <w:rFonts w:cs="Tahoma"/>
          <w:b/>
          <w:szCs w:val="22"/>
          <w:lang w:val="es-ES"/>
        </w:rPr>
        <w:t xml:space="preserve">EL SUJETO OBLIGADO </w:t>
      </w:r>
      <w:r w:rsidRPr="00CB753E">
        <w:rPr>
          <w:rFonts w:cs="Tahoma"/>
          <w:bCs/>
          <w:szCs w:val="22"/>
          <w:lang w:val="es-ES"/>
        </w:rPr>
        <w:t xml:space="preserve">adjuntó a su respuesta </w:t>
      </w:r>
      <w:r w:rsidR="00F9577B" w:rsidRPr="00CB753E">
        <w:rPr>
          <w:rFonts w:cs="Tahoma"/>
          <w:bCs/>
          <w:szCs w:val="22"/>
          <w:lang w:val="es-ES"/>
        </w:rPr>
        <w:t xml:space="preserve">el archivo denominado </w:t>
      </w:r>
      <w:r w:rsidR="00F9577B" w:rsidRPr="00CB753E">
        <w:rPr>
          <w:rFonts w:cs="Tahoma"/>
          <w:bCs/>
          <w:i/>
          <w:iCs/>
          <w:szCs w:val="22"/>
          <w:lang w:val="es-ES"/>
        </w:rPr>
        <w:t xml:space="preserve">“Incompetencia Total 01102_24.pdf” </w:t>
      </w:r>
      <w:r w:rsidR="00F9577B" w:rsidRPr="00CB753E">
        <w:rPr>
          <w:rFonts w:cs="Tahoma"/>
          <w:bCs/>
          <w:szCs w:val="22"/>
          <w:lang w:val="es-ES"/>
        </w:rPr>
        <w:t>el cual contiene los argumentos por los cuales el SUJETO BOLIGADO se declara incompetente para conocer la información solicitada.</w:t>
      </w:r>
    </w:p>
    <w:p w14:paraId="52460699" w14:textId="77777777" w:rsidR="00664420" w:rsidRPr="00CB753E" w:rsidRDefault="00664420" w:rsidP="00CB753E">
      <w:pPr>
        <w:autoSpaceDE w:val="0"/>
        <w:autoSpaceDN w:val="0"/>
        <w:adjustRightInd w:val="0"/>
        <w:ind w:right="-28"/>
        <w:rPr>
          <w:rFonts w:cs="Tahoma"/>
          <w:bCs/>
          <w:szCs w:val="22"/>
          <w:lang w:val="es-ES"/>
        </w:rPr>
      </w:pPr>
    </w:p>
    <w:p w14:paraId="5A5DAB9E" w14:textId="77777777" w:rsidR="00E37A3F" w:rsidRPr="00CB753E" w:rsidRDefault="00E37A3F" w:rsidP="00CB753E">
      <w:pPr>
        <w:pStyle w:val="Ttulo2"/>
        <w:jc w:val="left"/>
      </w:pPr>
      <w:bookmarkStart w:id="7" w:name="_Toc176422607"/>
      <w:r w:rsidRPr="00CB753E">
        <w:t>DEL RECURSO DE REVISIÓN</w:t>
      </w:r>
      <w:bookmarkEnd w:id="7"/>
    </w:p>
    <w:p w14:paraId="0B17CD08" w14:textId="77777777" w:rsidR="00664420" w:rsidRPr="00CB753E" w:rsidRDefault="00664420" w:rsidP="00CB753E">
      <w:pPr>
        <w:autoSpaceDE w:val="0"/>
        <w:autoSpaceDN w:val="0"/>
        <w:adjustRightInd w:val="0"/>
        <w:ind w:right="-28"/>
        <w:rPr>
          <w:rFonts w:cs="Tahoma"/>
          <w:bCs/>
          <w:szCs w:val="22"/>
          <w:lang w:val="es-ES"/>
        </w:rPr>
      </w:pPr>
    </w:p>
    <w:p w14:paraId="2B216813" w14:textId="61ADBB2B" w:rsidR="00664420" w:rsidRPr="00CB753E" w:rsidRDefault="006E25BC" w:rsidP="00CB753E">
      <w:pPr>
        <w:pStyle w:val="Ttulo3"/>
      </w:pPr>
      <w:bookmarkStart w:id="8" w:name="_Toc176422608"/>
      <w:r w:rsidRPr="00CB753E">
        <w:rPr>
          <w:szCs w:val="32"/>
        </w:rPr>
        <w:t>a)</w:t>
      </w:r>
      <w:r w:rsidRPr="00CB753E">
        <w:t xml:space="preserve"> </w:t>
      </w:r>
      <w:r w:rsidR="00664420" w:rsidRPr="00CB753E">
        <w:t>Interposición del Recurso de Revisión</w:t>
      </w:r>
      <w:bookmarkEnd w:id="8"/>
    </w:p>
    <w:p w14:paraId="6279C622" w14:textId="08B03998" w:rsidR="00664420" w:rsidRPr="00CB753E" w:rsidRDefault="00664420" w:rsidP="00CB753E">
      <w:pPr>
        <w:autoSpaceDE w:val="0"/>
        <w:autoSpaceDN w:val="0"/>
        <w:adjustRightInd w:val="0"/>
        <w:ind w:right="-28"/>
        <w:rPr>
          <w:rFonts w:cs="Tahoma"/>
          <w:szCs w:val="22"/>
        </w:rPr>
      </w:pPr>
      <w:r w:rsidRPr="00CB753E">
        <w:rPr>
          <w:rFonts w:cs="Tahoma"/>
          <w:szCs w:val="22"/>
        </w:rPr>
        <w:t xml:space="preserve">El </w:t>
      </w:r>
      <w:r w:rsidR="00F9577B" w:rsidRPr="00CB753E">
        <w:rPr>
          <w:rFonts w:cs="Tahoma"/>
          <w:b/>
          <w:bCs/>
          <w:szCs w:val="22"/>
        </w:rPr>
        <w:t>quince</w:t>
      </w:r>
      <w:r w:rsidRPr="00CB753E">
        <w:rPr>
          <w:rFonts w:cs="Tahoma"/>
          <w:b/>
          <w:bCs/>
          <w:szCs w:val="22"/>
        </w:rPr>
        <w:t xml:space="preserve"> de </w:t>
      </w:r>
      <w:r w:rsidR="00F9577B" w:rsidRPr="00CB753E">
        <w:rPr>
          <w:rFonts w:cs="Tahoma"/>
          <w:b/>
          <w:bCs/>
          <w:szCs w:val="22"/>
        </w:rPr>
        <w:t xml:space="preserve">mayo </w:t>
      </w:r>
      <w:r w:rsidRPr="00CB753E">
        <w:rPr>
          <w:rFonts w:cs="Tahoma"/>
          <w:b/>
          <w:bCs/>
          <w:szCs w:val="22"/>
        </w:rPr>
        <w:t xml:space="preserve">de dos mil </w:t>
      </w:r>
      <w:r w:rsidR="00F9577B" w:rsidRPr="00CB753E">
        <w:rPr>
          <w:rFonts w:cs="Tahoma"/>
          <w:b/>
          <w:bCs/>
          <w:szCs w:val="22"/>
        </w:rPr>
        <w:t>veinticuatro</w:t>
      </w:r>
      <w:r w:rsidRPr="00CB753E">
        <w:rPr>
          <w:rFonts w:cs="Tahoma"/>
          <w:szCs w:val="22"/>
        </w:rPr>
        <w:t xml:space="preserve"> </w:t>
      </w:r>
      <w:r w:rsidR="00F75D23" w:rsidRPr="00CB753E">
        <w:rPr>
          <w:rFonts w:cs="Tahoma"/>
          <w:b/>
          <w:bCs/>
          <w:szCs w:val="22"/>
        </w:rPr>
        <w:t>LA PARTE RECURRENTE</w:t>
      </w:r>
      <w:r w:rsidR="00F75D23" w:rsidRPr="00CB753E">
        <w:rPr>
          <w:rFonts w:cs="Tahoma"/>
          <w:szCs w:val="22"/>
        </w:rPr>
        <w:t xml:space="preserve"> interpuso el recurso de revisión en contra de la respuesta emitida por el </w:t>
      </w:r>
      <w:r w:rsidR="00F75D23" w:rsidRPr="00CB753E">
        <w:rPr>
          <w:rFonts w:cs="Tahoma"/>
          <w:b/>
          <w:bCs/>
          <w:szCs w:val="22"/>
        </w:rPr>
        <w:t>SUJETO OBLIGADO</w:t>
      </w:r>
      <w:r w:rsidR="00953430" w:rsidRPr="00CB753E">
        <w:rPr>
          <w:rFonts w:cs="Tahoma"/>
          <w:szCs w:val="22"/>
        </w:rPr>
        <w:t xml:space="preserve">, mismo que fue registrado en el SAIMEX con el número de expediente </w:t>
      </w:r>
      <w:r w:rsidR="00F9577B" w:rsidRPr="00CB753E">
        <w:rPr>
          <w:rFonts w:cs="Tahoma"/>
          <w:b/>
          <w:bCs/>
          <w:szCs w:val="22"/>
        </w:rPr>
        <w:t>02957/INFOEM/IP/RR/2024</w:t>
      </w:r>
      <w:r w:rsidR="00953430" w:rsidRPr="00CB753E">
        <w:rPr>
          <w:rFonts w:cs="Tahoma"/>
          <w:szCs w:val="22"/>
        </w:rPr>
        <w:t>, y en el cual manifiesta lo siguiente</w:t>
      </w:r>
      <w:r w:rsidRPr="00CB753E">
        <w:rPr>
          <w:rFonts w:cs="Tahoma"/>
          <w:szCs w:val="22"/>
        </w:rPr>
        <w:t>:</w:t>
      </w:r>
    </w:p>
    <w:p w14:paraId="74B30008" w14:textId="77777777" w:rsidR="00664420" w:rsidRPr="00CB753E" w:rsidRDefault="00664420" w:rsidP="00CB753E">
      <w:pPr>
        <w:tabs>
          <w:tab w:val="left" w:pos="4667"/>
        </w:tabs>
        <w:ind w:right="539"/>
        <w:rPr>
          <w:rFonts w:cs="Tahoma"/>
          <w:szCs w:val="22"/>
        </w:rPr>
      </w:pPr>
    </w:p>
    <w:p w14:paraId="12153283" w14:textId="77777777" w:rsidR="00664420" w:rsidRPr="00CB753E" w:rsidRDefault="00664420" w:rsidP="00CB753E">
      <w:pPr>
        <w:tabs>
          <w:tab w:val="left" w:pos="4667"/>
        </w:tabs>
        <w:ind w:left="567" w:right="539"/>
        <w:rPr>
          <w:rFonts w:cs="Tahoma"/>
          <w:b/>
          <w:iCs/>
        </w:rPr>
      </w:pPr>
      <w:r w:rsidRPr="00CB753E">
        <w:rPr>
          <w:rFonts w:cs="Tahoma"/>
          <w:b/>
          <w:iCs/>
        </w:rPr>
        <w:t>ACTO IMPUGNADO</w:t>
      </w:r>
      <w:r w:rsidRPr="00CB753E">
        <w:rPr>
          <w:rFonts w:cs="Tahoma"/>
          <w:b/>
          <w:iCs/>
        </w:rPr>
        <w:tab/>
      </w:r>
    </w:p>
    <w:p w14:paraId="523F8BF4" w14:textId="0712669F" w:rsidR="00664420" w:rsidRPr="00CB753E" w:rsidRDefault="002A4543" w:rsidP="00CB753E">
      <w:pPr>
        <w:tabs>
          <w:tab w:val="left" w:pos="4667"/>
        </w:tabs>
        <w:ind w:left="567" w:right="539"/>
        <w:rPr>
          <w:rFonts w:cs="Tahoma"/>
          <w:bCs/>
          <w:i/>
        </w:rPr>
      </w:pPr>
      <w:r w:rsidRPr="00CB753E">
        <w:rPr>
          <w:rFonts w:cs="Tahoma"/>
          <w:bCs/>
          <w:i/>
        </w:rPr>
        <w:t>Contradicción con otro sujeto obligado para proporcionar información</w:t>
      </w:r>
    </w:p>
    <w:p w14:paraId="6AE8EA9A" w14:textId="77777777" w:rsidR="00664420" w:rsidRDefault="00664420" w:rsidP="00CB753E">
      <w:pPr>
        <w:tabs>
          <w:tab w:val="left" w:pos="4667"/>
        </w:tabs>
        <w:ind w:left="567" w:right="539"/>
        <w:rPr>
          <w:rFonts w:cs="Tahoma"/>
          <w:bCs/>
          <w:i/>
        </w:rPr>
      </w:pPr>
    </w:p>
    <w:p w14:paraId="1EDAC568" w14:textId="77777777" w:rsidR="00CB753E" w:rsidRPr="00CB753E" w:rsidRDefault="00CB753E" w:rsidP="00CB753E">
      <w:pPr>
        <w:tabs>
          <w:tab w:val="left" w:pos="4667"/>
        </w:tabs>
        <w:ind w:left="567" w:right="539"/>
        <w:rPr>
          <w:rFonts w:cs="Tahoma"/>
          <w:bCs/>
          <w:i/>
        </w:rPr>
      </w:pPr>
    </w:p>
    <w:p w14:paraId="047D036B" w14:textId="77777777" w:rsidR="00664420" w:rsidRPr="00CB753E" w:rsidRDefault="00664420" w:rsidP="00CB753E">
      <w:pPr>
        <w:tabs>
          <w:tab w:val="left" w:pos="4667"/>
        </w:tabs>
        <w:ind w:left="567" w:right="539"/>
        <w:rPr>
          <w:rFonts w:cs="Tahoma"/>
          <w:b/>
          <w:iCs/>
        </w:rPr>
      </w:pPr>
      <w:r w:rsidRPr="00CB753E">
        <w:rPr>
          <w:rFonts w:cs="Tahoma"/>
          <w:b/>
          <w:iCs/>
        </w:rPr>
        <w:lastRenderedPageBreak/>
        <w:t>RAZONES O MOTIVOS DE LA INCONFORMIDAD</w:t>
      </w:r>
      <w:r w:rsidRPr="00CB753E">
        <w:rPr>
          <w:rFonts w:cs="Tahoma"/>
          <w:b/>
          <w:iCs/>
        </w:rPr>
        <w:tab/>
      </w:r>
    </w:p>
    <w:p w14:paraId="1DAE2563" w14:textId="588BA4D0" w:rsidR="00953430" w:rsidRPr="00CB753E" w:rsidRDefault="002A4543" w:rsidP="00CB753E">
      <w:pPr>
        <w:tabs>
          <w:tab w:val="left" w:pos="4667"/>
        </w:tabs>
        <w:ind w:left="567" w:right="539"/>
        <w:rPr>
          <w:rFonts w:cs="Tahoma"/>
          <w:bCs/>
          <w:i/>
        </w:rPr>
      </w:pPr>
      <w:r w:rsidRPr="00CB753E">
        <w:rPr>
          <w:rFonts w:cs="Tahoma"/>
          <w:bCs/>
          <w:i/>
        </w:rPr>
        <w:t>No entrego la información y se contrapone con otro sujeto obligatorio quien presume que la información es parte del Ayuntamiento de Toluca</w:t>
      </w:r>
    </w:p>
    <w:p w14:paraId="48FE75EA" w14:textId="77777777" w:rsidR="00664420" w:rsidRPr="00CB753E" w:rsidRDefault="00664420" w:rsidP="00CB753E">
      <w:pPr>
        <w:tabs>
          <w:tab w:val="left" w:pos="4667"/>
        </w:tabs>
        <w:ind w:right="567"/>
        <w:rPr>
          <w:rFonts w:cs="Tahoma"/>
          <w:b/>
          <w:bCs/>
        </w:rPr>
      </w:pPr>
    </w:p>
    <w:p w14:paraId="7F2D97F4" w14:textId="593D7EF9" w:rsidR="002A4543" w:rsidRPr="00CB753E" w:rsidRDefault="002A4543" w:rsidP="00CB753E">
      <w:pPr>
        <w:tabs>
          <w:tab w:val="left" w:pos="4667"/>
        </w:tabs>
        <w:ind w:right="-28"/>
        <w:rPr>
          <w:rFonts w:cs="Tahoma"/>
        </w:rPr>
      </w:pPr>
      <w:r w:rsidRPr="00CB753E">
        <w:rPr>
          <w:rFonts w:cs="Tahoma"/>
        </w:rPr>
        <w:t xml:space="preserve">Anexo a su respuesta </w:t>
      </w:r>
      <w:r w:rsidRPr="00CB753E">
        <w:rPr>
          <w:rFonts w:cs="Tahoma"/>
          <w:b/>
          <w:bCs/>
          <w:szCs w:val="22"/>
        </w:rPr>
        <w:t xml:space="preserve">LA PARTE RECURRENTE </w:t>
      </w:r>
      <w:r w:rsidRPr="00CB753E">
        <w:rPr>
          <w:rFonts w:cs="Tahoma"/>
          <w:szCs w:val="22"/>
        </w:rPr>
        <w:t xml:space="preserve">remitió el archivo </w:t>
      </w:r>
      <w:r w:rsidRPr="00CB753E">
        <w:rPr>
          <w:rFonts w:cs="Tahoma"/>
          <w:i/>
          <w:iCs/>
          <w:szCs w:val="22"/>
        </w:rPr>
        <w:t xml:space="preserve">“RESP.080.RC.pdf” </w:t>
      </w:r>
      <w:r w:rsidRPr="00CB753E">
        <w:rPr>
          <w:rFonts w:cs="Tahoma"/>
          <w:szCs w:val="22"/>
        </w:rPr>
        <w:t xml:space="preserve">de cuyo contenido se advierte una respuesta de otro SUJETO OBLIGADO donde se declara incompetente para conocer la misma información solicitada y declina su incompetencia al Ayuntamiento de Toluca. </w:t>
      </w:r>
    </w:p>
    <w:p w14:paraId="0398C03F" w14:textId="77777777" w:rsidR="002A4543" w:rsidRPr="00CB753E" w:rsidRDefault="002A4543" w:rsidP="00CB753E">
      <w:pPr>
        <w:tabs>
          <w:tab w:val="left" w:pos="4667"/>
        </w:tabs>
        <w:ind w:right="567"/>
        <w:rPr>
          <w:rFonts w:cs="Tahoma"/>
          <w:b/>
          <w:bCs/>
        </w:rPr>
      </w:pPr>
    </w:p>
    <w:p w14:paraId="6804DEF1" w14:textId="3C4F6CB5" w:rsidR="00664420" w:rsidRPr="00CB753E" w:rsidRDefault="006E25BC" w:rsidP="00CB753E">
      <w:pPr>
        <w:pStyle w:val="Ttulo3"/>
      </w:pPr>
      <w:bookmarkStart w:id="9" w:name="_Toc176422609"/>
      <w:r w:rsidRPr="00CB753E">
        <w:t>b</w:t>
      </w:r>
      <w:r w:rsidR="00664420" w:rsidRPr="00CB753E">
        <w:t>) Turno del Recurso de Revisión</w:t>
      </w:r>
      <w:bookmarkEnd w:id="9"/>
    </w:p>
    <w:p w14:paraId="1173671B" w14:textId="08499E06" w:rsidR="00C72DAA" w:rsidRPr="00CB753E" w:rsidRDefault="00C72DAA" w:rsidP="00CB753E">
      <w:r w:rsidRPr="00CB753E">
        <w:t>Con fundamento en el artículo 185, fracción I de la Ley de Transparencia y Acceso a la Información Pública del Estado de México y Municipios, el</w:t>
      </w:r>
      <w:r w:rsidRPr="00CB753E">
        <w:rPr>
          <w:b/>
          <w:bCs/>
        </w:rPr>
        <w:t xml:space="preserve"> </w:t>
      </w:r>
      <w:r w:rsidR="00E66B7F" w:rsidRPr="00CB753E">
        <w:rPr>
          <w:rFonts w:eastAsia="Palatino Linotype" w:cs="Palatino Linotype"/>
          <w:b/>
        </w:rPr>
        <w:t>quince</w:t>
      </w:r>
      <w:r w:rsidRPr="00CB753E">
        <w:rPr>
          <w:rFonts w:eastAsia="Palatino Linotype" w:cs="Palatino Linotype"/>
          <w:b/>
        </w:rPr>
        <w:t xml:space="preserve"> de </w:t>
      </w:r>
      <w:r w:rsidR="00E66B7F" w:rsidRPr="00CB753E">
        <w:rPr>
          <w:rFonts w:eastAsia="Palatino Linotype" w:cs="Palatino Linotype"/>
          <w:b/>
        </w:rPr>
        <w:t xml:space="preserve">mayo </w:t>
      </w:r>
      <w:r w:rsidRPr="00CB753E">
        <w:rPr>
          <w:rFonts w:eastAsia="Palatino Linotype" w:cs="Palatino Linotype"/>
          <w:b/>
        </w:rPr>
        <w:t xml:space="preserve">de dos mil </w:t>
      </w:r>
      <w:r w:rsidR="00E66B7F" w:rsidRPr="00CB753E">
        <w:rPr>
          <w:rFonts w:eastAsia="Palatino Linotype" w:cs="Palatino Linotype"/>
          <w:b/>
        </w:rPr>
        <w:t xml:space="preserve">veinticuatro </w:t>
      </w:r>
      <w:r w:rsidRPr="00CB753E">
        <w:t>se turnó el recurso de revisión a través del</w:t>
      </w:r>
      <w:r w:rsidRPr="00CB753E">
        <w:rPr>
          <w:rFonts w:eastAsia="Arial Unicode MS"/>
        </w:rPr>
        <w:t xml:space="preserve"> </w:t>
      </w:r>
      <w:r w:rsidRPr="00CB753E">
        <w:rPr>
          <w:rFonts w:eastAsia="Arial Unicode MS"/>
          <w:bCs/>
        </w:rPr>
        <w:t>SAIMEX</w:t>
      </w:r>
      <w:r w:rsidRPr="00CB753E">
        <w:t xml:space="preserve"> a la </w:t>
      </w:r>
      <w:r w:rsidRPr="00CB753E">
        <w:rPr>
          <w:b/>
        </w:rPr>
        <w:t>Comisionada Sharon Cristina Morales Martínez</w:t>
      </w:r>
      <w:r w:rsidRPr="00CB753E">
        <w:rPr>
          <w:bCs/>
        </w:rPr>
        <w:t xml:space="preserve">, </w:t>
      </w:r>
      <w:r w:rsidRPr="00CB753E">
        <w:t xml:space="preserve">a efecto de decretar su admisión o desechamiento. </w:t>
      </w:r>
    </w:p>
    <w:p w14:paraId="18F305CB" w14:textId="77777777" w:rsidR="00664420" w:rsidRPr="00CB753E" w:rsidRDefault="00664420" w:rsidP="00CB753E">
      <w:pPr>
        <w:rPr>
          <w:rFonts w:eastAsia="Batang" w:cs="Tahoma"/>
          <w:bCs/>
          <w:szCs w:val="22"/>
        </w:rPr>
      </w:pPr>
    </w:p>
    <w:p w14:paraId="3E31EC2D" w14:textId="295256A1" w:rsidR="00664420" w:rsidRPr="00CB753E" w:rsidRDefault="006E25BC" w:rsidP="00CB753E">
      <w:pPr>
        <w:pStyle w:val="Ttulo3"/>
      </w:pPr>
      <w:bookmarkStart w:id="10" w:name="_Toc176422610"/>
      <w:r w:rsidRPr="00CB753E">
        <w:t>c</w:t>
      </w:r>
      <w:r w:rsidR="00664420" w:rsidRPr="00CB753E">
        <w:t>) Admisión del Recurso de Revisión</w:t>
      </w:r>
      <w:bookmarkEnd w:id="10"/>
    </w:p>
    <w:p w14:paraId="240447D5" w14:textId="025FC48D" w:rsidR="000E09C4" w:rsidRPr="00CB753E" w:rsidRDefault="000E09C4" w:rsidP="00CB753E">
      <w:pPr>
        <w:rPr>
          <w:rFonts w:cs="Arial"/>
        </w:rPr>
      </w:pPr>
      <w:r w:rsidRPr="00CB753E">
        <w:rPr>
          <w:rFonts w:cs="Arial"/>
        </w:rPr>
        <w:t xml:space="preserve">El </w:t>
      </w:r>
      <w:r w:rsidR="00E66B7F" w:rsidRPr="00CB753E">
        <w:rPr>
          <w:rFonts w:eastAsia="Palatino Linotype" w:cs="Palatino Linotype"/>
          <w:b/>
        </w:rPr>
        <w:t xml:space="preserve">diecisiete de mayo de dos mil veinticuatro </w:t>
      </w:r>
      <w:r w:rsidRPr="00CB753E">
        <w:rPr>
          <w:rFonts w:cs="Arial"/>
        </w:rPr>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CB753E">
        <w:rPr>
          <w:rFonts w:cs="Arial"/>
        </w:rPr>
        <w:t>, fracción II</w:t>
      </w:r>
      <w:r w:rsidRPr="00CB753E">
        <w:rPr>
          <w:rFonts w:cs="Arial"/>
        </w:rPr>
        <w:t xml:space="preserve"> de la Ley de Transparencia y Acceso a la Información Pública del Estado de México y Municipios.</w:t>
      </w:r>
    </w:p>
    <w:p w14:paraId="34EC3F86" w14:textId="77777777" w:rsidR="00D2790D" w:rsidRPr="00CB753E" w:rsidRDefault="00D2790D" w:rsidP="00CB753E">
      <w:pPr>
        <w:rPr>
          <w:rFonts w:cs="Arial"/>
        </w:rPr>
      </w:pPr>
    </w:p>
    <w:p w14:paraId="3B820F58" w14:textId="261402B2" w:rsidR="00865CF4" w:rsidRPr="00CB753E" w:rsidRDefault="006E25BC" w:rsidP="00CB753E">
      <w:pPr>
        <w:pStyle w:val="Ttulo3"/>
      </w:pPr>
      <w:bookmarkStart w:id="11" w:name="_Toc176422611"/>
      <w:r w:rsidRPr="00CB753E">
        <w:t>d</w:t>
      </w:r>
      <w:r w:rsidR="00D2790D" w:rsidRPr="00CB753E">
        <w:t xml:space="preserve">) </w:t>
      </w:r>
      <w:r w:rsidR="00865CF4" w:rsidRPr="00CB753E">
        <w:t>Informe Justificado del Sujeto Obligado</w:t>
      </w:r>
      <w:bookmarkEnd w:id="11"/>
    </w:p>
    <w:p w14:paraId="63509DFE" w14:textId="619E11FE" w:rsidR="00865CF4" w:rsidRPr="00CB753E" w:rsidRDefault="00865CF4" w:rsidP="00CB753E">
      <w:pPr>
        <w:rPr>
          <w:rFonts w:eastAsia="Calibri" w:cs="Tahoma"/>
          <w:szCs w:val="22"/>
          <w:lang w:eastAsia="en-US"/>
        </w:rPr>
      </w:pPr>
      <w:r w:rsidRPr="00CB753E">
        <w:rPr>
          <w:rFonts w:cs="Tahoma"/>
          <w:bCs/>
          <w:szCs w:val="24"/>
        </w:rPr>
        <w:t xml:space="preserve">El </w:t>
      </w:r>
      <w:r w:rsidR="00E66B7F" w:rsidRPr="00CB753E">
        <w:rPr>
          <w:rFonts w:cs="Tahoma"/>
          <w:b/>
          <w:szCs w:val="24"/>
        </w:rPr>
        <w:t>veintiocho</w:t>
      </w:r>
      <w:r w:rsidRPr="00CB753E">
        <w:rPr>
          <w:rFonts w:cs="Tahoma"/>
          <w:b/>
          <w:szCs w:val="24"/>
        </w:rPr>
        <w:t xml:space="preserve"> de </w:t>
      </w:r>
      <w:r w:rsidR="00E66B7F" w:rsidRPr="00CB753E">
        <w:rPr>
          <w:rFonts w:cs="Tahoma"/>
          <w:b/>
          <w:szCs w:val="24"/>
        </w:rPr>
        <w:t xml:space="preserve">mayo </w:t>
      </w:r>
      <w:r w:rsidRPr="00CB753E">
        <w:rPr>
          <w:rFonts w:cs="Tahoma"/>
          <w:b/>
          <w:szCs w:val="24"/>
        </w:rPr>
        <w:t xml:space="preserve">de dos mil </w:t>
      </w:r>
      <w:r w:rsidR="00E66B7F" w:rsidRPr="00CB753E">
        <w:rPr>
          <w:rFonts w:cs="Tahoma"/>
          <w:b/>
          <w:szCs w:val="24"/>
        </w:rPr>
        <w:t>veinticuatro</w:t>
      </w:r>
      <w:r w:rsidRPr="00CB753E">
        <w:rPr>
          <w:rFonts w:cs="Tahoma"/>
          <w:b/>
          <w:szCs w:val="24"/>
        </w:rPr>
        <w:t xml:space="preserve"> EL SUJETO OBLIGADO</w:t>
      </w:r>
      <w:r w:rsidRPr="00CB753E">
        <w:rPr>
          <w:rFonts w:cs="Tahoma"/>
          <w:bCs/>
          <w:szCs w:val="24"/>
        </w:rPr>
        <w:t xml:space="preserve"> rindió su informe justificado a través del SAIMEX, </w:t>
      </w:r>
      <w:r w:rsidR="00E66B7F" w:rsidRPr="00CB753E">
        <w:rPr>
          <w:rFonts w:eastAsia="Calibri" w:cs="Tahoma"/>
          <w:szCs w:val="22"/>
          <w:lang w:eastAsia="en-US"/>
        </w:rPr>
        <w:t>a través de los documentos que se describen a continuación:</w:t>
      </w:r>
    </w:p>
    <w:p w14:paraId="457EE224" w14:textId="77777777" w:rsidR="00E66B7F" w:rsidRPr="00CB753E" w:rsidRDefault="00E66B7F" w:rsidP="00CB753E">
      <w:pPr>
        <w:rPr>
          <w:rFonts w:eastAsia="Calibri" w:cs="Tahoma"/>
          <w:szCs w:val="22"/>
          <w:lang w:eastAsia="en-US"/>
        </w:rPr>
      </w:pPr>
    </w:p>
    <w:p w14:paraId="7F44DAA5" w14:textId="1DD40925" w:rsidR="00E66B7F" w:rsidRPr="00CB753E" w:rsidRDefault="00356261" w:rsidP="00CB753E">
      <w:pPr>
        <w:pStyle w:val="Prrafodelista"/>
        <w:numPr>
          <w:ilvl w:val="0"/>
          <w:numId w:val="16"/>
        </w:numPr>
        <w:rPr>
          <w:rFonts w:eastAsia="Calibri" w:cs="Tahoma"/>
          <w:b/>
          <w:bCs/>
          <w:i/>
          <w:iCs/>
          <w:szCs w:val="22"/>
          <w:lang w:eastAsia="en-US"/>
        </w:rPr>
      </w:pPr>
      <w:hyperlink r:id="rId14" w:history="1">
        <w:r w:rsidR="00E66B7F" w:rsidRPr="00CB753E">
          <w:rPr>
            <w:rStyle w:val="Hipervnculo"/>
            <w:rFonts w:eastAsia="Calibri" w:cs="Tahoma"/>
            <w:b/>
            <w:bCs/>
            <w:i/>
            <w:iCs/>
            <w:color w:val="auto"/>
            <w:szCs w:val="22"/>
            <w:u w:val="none"/>
            <w:lang w:eastAsia="en-US"/>
          </w:rPr>
          <w:t>R2957.pdf</w:t>
        </w:r>
      </w:hyperlink>
      <w:r w:rsidR="00E66B7F" w:rsidRPr="00CB753E">
        <w:rPr>
          <w:rFonts w:eastAsia="Calibri" w:cs="Tahoma"/>
          <w:b/>
          <w:bCs/>
          <w:i/>
          <w:iCs/>
          <w:szCs w:val="22"/>
          <w:lang w:eastAsia="en-US"/>
        </w:rPr>
        <w:t xml:space="preserve"> </w:t>
      </w:r>
      <w:r w:rsidR="00E66B7F" w:rsidRPr="00CB753E">
        <w:rPr>
          <w:rFonts w:eastAsia="Calibri" w:cs="Tahoma"/>
          <w:szCs w:val="22"/>
          <w:lang w:eastAsia="en-US"/>
        </w:rPr>
        <w:t>Archivo de 12 hojas que contiene diversos documentos que acreditan los estudios de diversos servidores públicos.</w:t>
      </w:r>
    </w:p>
    <w:p w14:paraId="0CB83D56" w14:textId="4103363C" w:rsidR="00E66B7F" w:rsidRPr="00CB753E" w:rsidRDefault="00356261" w:rsidP="00CB753E">
      <w:pPr>
        <w:pStyle w:val="Prrafodelista"/>
        <w:numPr>
          <w:ilvl w:val="0"/>
          <w:numId w:val="16"/>
        </w:numPr>
        <w:rPr>
          <w:rFonts w:eastAsia="Calibri" w:cs="Tahoma"/>
          <w:b/>
          <w:bCs/>
          <w:i/>
          <w:iCs/>
          <w:szCs w:val="22"/>
          <w:lang w:eastAsia="en-US"/>
        </w:rPr>
      </w:pPr>
      <w:hyperlink r:id="rId15" w:history="1">
        <w:r w:rsidR="00E66B7F" w:rsidRPr="00CB753E">
          <w:rPr>
            <w:rStyle w:val="Hipervnculo"/>
            <w:rFonts w:eastAsia="Calibri" w:cs="Tahoma"/>
            <w:b/>
            <w:bCs/>
            <w:i/>
            <w:iCs/>
            <w:color w:val="auto"/>
            <w:szCs w:val="22"/>
            <w:u w:val="none"/>
            <w:lang w:eastAsia="en-US"/>
          </w:rPr>
          <w:t>2957.pdf</w:t>
        </w:r>
      </w:hyperlink>
      <w:r w:rsidR="00630E46" w:rsidRPr="00CB753E">
        <w:rPr>
          <w:rFonts w:eastAsia="Calibri" w:cs="Tahoma"/>
          <w:b/>
          <w:bCs/>
          <w:i/>
          <w:iCs/>
          <w:szCs w:val="22"/>
          <w:lang w:eastAsia="en-US"/>
        </w:rPr>
        <w:t xml:space="preserve"> </w:t>
      </w:r>
      <w:r w:rsidR="00630E46" w:rsidRPr="00CB753E">
        <w:rPr>
          <w:rFonts w:eastAsia="Calibri" w:cs="Tahoma"/>
          <w:szCs w:val="22"/>
          <w:lang w:eastAsia="en-US"/>
        </w:rPr>
        <w:t>Documento que contiene el informe justificado con la respuesta del servidor público habilitado que en lo medular es lo siguiente:</w:t>
      </w:r>
    </w:p>
    <w:p w14:paraId="7E60723B" w14:textId="77777777" w:rsidR="00630E46" w:rsidRPr="00CB753E" w:rsidRDefault="00630E46" w:rsidP="00CB753E">
      <w:pPr>
        <w:pStyle w:val="Prrafodelista"/>
        <w:rPr>
          <w:rFonts w:eastAsia="Calibri" w:cs="Tahoma"/>
          <w:szCs w:val="22"/>
          <w:lang w:eastAsia="en-US"/>
        </w:rPr>
      </w:pPr>
    </w:p>
    <w:p w14:paraId="64CD1915" w14:textId="40B215D1" w:rsidR="00630E46" w:rsidRPr="00CB753E" w:rsidRDefault="00630E46" w:rsidP="00CB753E">
      <w:pPr>
        <w:pStyle w:val="Prrafodelista"/>
        <w:ind w:left="1134" w:right="539"/>
        <w:rPr>
          <w:rFonts w:eastAsia="Calibri" w:cs="Tahoma"/>
          <w:i/>
          <w:iCs/>
          <w:szCs w:val="22"/>
          <w:lang w:eastAsia="en-US"/>
        </w:rPr>
      </w:pPr>
      <w:r w:rsidRPr="00CB753E">
        <w:rPr>
          <w:rFonts w:eastAsia="Calibri" w:cs="Tahoma"/>
          <w:i/>
          <w:iCs/>
          <w:szCs w:val="22"/>
          <w:lang w:eastAsia="en-US"/>
        </w:rPr>
        <w:t>“se requirió al Servidor Público Habilitado Competente, emitiera un Informe Justificado respecto de los motivos de inconformidad planteados por el particular, quien mediante oficio número 206010100/0720/2024 manifestó lo siguiente:</w:t>
      </w:r>
    </w:p>
    <w:p w14:paraId="76D4A4ED" w14:textId="77777777" w:rsidR="00630E46" w:rsidRPr="00CB753E" w:rsidRDefault="00630E46" w:rsidP="00CB753E">
      <w:pPr>
        <w:pStyle w:val="Prrafodelista"/>
        <w:ind w:left="1134" w:right="539"/>
        <w:rPr>
          <w:rFonts w:eastAsia="Calibri" w:cs="Tahoma"/>
          <w:i/>
          <w:iCs/>
          <w:szCs w:val="22"/>
          <w:lang w:eastAsia="en-US"/>
        </w:rPr>
      </w:pPr>
    </w:p>
    <w:p w14:paraId="2B481BD0" w14:textId="77777777" w:rsidR="00630E46" w:rsidRPr="00CB753E" w:rsidRDefault="00630E46" w:rsidP="00CB753E">
      <w:pPr>
        <w:pStyle w:val="Prrafodelista"/>
        <w:ind w:left="1134" w:right="539"/>
        <w:rPr>
          <w:rFonts w:eastAsia="Calibri" w:cs="Tahoma"/>
          <w:i/>
          <w:iCs/>
          <w:szCs w:val="22"/>
          <w:lang w:eastAsia="en-US"/>
        </w:rPr>
      </w:pPr>
      <w:r w:rsidRPr="00CB753E">
        <w:rPr>
          <w:rFonts w:eastAsia="Calibri" w:cs="Tahoma"/>
          <w:i/>
          <w:iCs/>
          <w:szCs w:val="22"/>
          <w:lang w:eastAsia="en-US"/>
        </w:rPr>
        <w:t>Que al realizar una búsqueda exhaustiva y razonable de la información encontró dentro de sus archivos que en la oficialía No. 3 del Registro Civil se encuentran laborando 12 servidores públicos de este Sujeto Obligado; sin embargo, las funciones y atribuciones le son asignadas por su titular que en el caso específico es el Juez del Registro, por lo que adjunto a la presente se anexa la información de su interés, del que se desprende el nombre, cargo, salario, así como el documento que acredita el último grado de estudios, cuando ingreso a laboral y si pertenece a algún sindicato, cumpliendo con el Derecho de acceso a la Información pública.</w:t>
      </w:r>
    </w:p>
    <w:p w14:paraId="552B15CA" w14:textId="77777777" w:rsidR="00630E46" w:rsidRPr="00CB753E" w:rsidRDefault="00630E46" w:rsidP="00CB753E">
      <w:pPr>
        <w:pStyle w:val="Prrafodelista"/>
        <w:ind w:left="1134" w:right="539"/>
        <w:rPr>
          <w:rFonts w:eastAsia="Calibri" w:cs="Tahoma"/>
          <w:i/>
          <w:iCs/>
          <w:szCs w:val="22"/>
          <w:lang w:eastAsia="en-US"/>
        </w:rPr>
      </w:pPr>
    </w:p>
    <w:p w14:paraId="76326155" w14:textId="680A2C60" w:rsidR="00630E46" w:rsidRPr="00CB753E" w:rsidRDefault="00630E46" w:rsidP="00CB753E">
      <w:pPr>
        <w:pStyle w:val="Prrafodelista"/>
        <w:ind w:left="1134" w:right="539"/>
        <w:rPr>
          <w:rFonts w:eastAsia="Calibri" w:cs="Tahoma"/>
          <w:i/>
          <w:iCs/>
          <w:szCs w:val="22"/>
          <w:lang w:eastAsia="en-US"/>
        </w:rPr>
      </w:pPr>
      <w:r w:rsidRPr="00CB753E">
        <w:rPr>
          <w:rFonts w:eastAsia="Calibri" w:cs="Tahoma"/>
          <w:i/>
          <w:iCs/>
          <w:szCs w:val="22"/>
          <w:lang w:eastAsia="en-US"/>
        </w:rPr>
        <w:t>Por otro lado, en relación a lo que requiere el particular referente a la normatividad de nombre y nacionalidad, estos se encuentran en la Constitución Política de los Estados Unidos Mexicanos, el Código Civil del Estado de México, cumpliendo con el derecho señalado en la Carta Magna.”</w:t>
      </w:r>
    </w:p>
    <w:p w14:paraId="29F09269" w14:textId="77777777" w:rsidR="00630E46" w:rsidRPr="00CB753E" w:rsidRDefault="00630E46" w:rsidP="00CB753E">
      <w:pPr>
        <w:pStyle w:val="Prrafodelista"/>
        <w:rPr>
          <w:rFonts w:eastAsia="Calibri" w:cs="Tahoma"/>
          <w:szCs w:val="22"/>
          <w:lang w:eastAsia="en-US"/>
        </w:rPr>
      </w:pPr>
    </w:p>
    <w:p w14:paraId="79C8BFFD" w14:textId="4E1A1E2E" w:rsidR="00E66B7F" w:rsidRPr="00CB753E" w:rsidRDefault="00356261" w:rsidP="00CB753E">
      <w:pPr>
        <w:pStyle w:val="Prrafodelista"/>
        <w:numPr>
          <w:ilvl w:val="0"/>
          <w:numId w:val="16"/>
        </w:numPr>
        <w:rPr>
          <w:rFonts w:eastAsia="Calibri" w:cs="Tahoma"/>
          <w:b/>
          <w:bCs/>
          <w:i/>
          <w:iCs/>
          <w:szCs w:val="22"/>
          <w:lang w:eastAsia="en-US"/>
        </w:rPr>
      </w:pPr>
      <w:hyperlink r:id="rId16" w:history="1">
        <w:r w:rsidR="00E66B7F" w:rsidRPr="00CB753E">
          <w:rPr>
            <w:rStyle w:val="Hipervnculo"/>
            <w:rFonts w:eastAsia="Calibri" w:cs="Tahoma"/>
            <w:b/>
            <w:bCs/>
            <w:i/>
            <w:iCs/>
            <w:color w:val="auto"/>
            <w:szCs w:val="22"/>
            <w:u w:val="none"/>
            <w:lang w:eastAsia="en-US"/>
          </w:rPr>
          <w:t>RR2957_Nóminas (1).pdf</w:t>
        </w:r>
      </w:hyperlink>
      <w:r w:rsidR="00630E46" w:rsidRPr="00CB753E">
        <w:rPr>
          <w:rFonts w:eastAsia="Calibri" w:cs="Tahoma"/>
          <w:b/>
          <w:bCs/>
          <w:i/>
          <w:iCs/>
          <w:szCs w:val="22"/>
          <w:lang w:eastAsia="en-US"/>
        </w:rPr>
        <w:t xml:space="preserve"> </w:t>
      </w:r>
      <w:r w:rsidR="00630E46" w:rsidRPr="00CB753E">
        <w:rPr>
          <w:rFonts w:eastAsia="Calibri" w:cs="Tahoma"/>
          <w:szCs w:val="22"/>
          <w:lang w:eastAsia="en-US"/>
        </w:rPr>
        <w:t>Tabla que contiene la lista de los servidores públicos adscritos a la oficialía 3 del registro civil donde se advierte: nombre, fecha de alta, categoría, tipo de empleado, salario mensual bruto y salario mensual neto.</w:t>
      </w:r>
    </w:p>
    <w:p w14:paraId="4B1CA662" w14:textId="4D0B1628" w:rsidR="00E66B7F" w:rsidRPr="00CB753E" w:rsidRDefault="00356261" w:rsidP="00CB753E">
      <w:pPr>
        <w:pStyle w:val="Prrafodelista"/>
        <w:numPr>
          <w:ilvl w:val="0"/>
          <w:numId w:val="16"/>
        </w:numPr>
        <w:rPr>
          <w:rFonts w:eastAsia="Calibri" w:cs="Tahoma"/>
          <w:b/>
          <w:bCs/>
          <w:i/>
          <w:iCs/>
          <w:szCs w:val="22"/>
          <w:lang w:eastAsia="en-US"/>
        </w:rPr>
      </w:pPr>
      <w:hyperlink r:id="rId17" w:history="1">
        <w:r w:rsidR="00E66B7F" w:rsidRPr="00CB753E">
          <w:rPr>
            <w:rStyle w:val="Hipervnculo"/>
            <w:rFonts w:eastAsia="Calibri" w:cs="Tahoma"/>
            <w:b/>
            <w:bCs/>
            <w:i/>
            <w:iCs/>
            <w:color w:val="auto"/>
            <w:szCs w:val="22"/>
            <w:u w:val="none"/>
            <w:lang w:eastAsia="en-US"/>
          </w:rPr>
          <w:t>Acta 395 2024.pdf</w:t>
        </w:r>
      </w:hyperlink>
      <w:r w:rsidR="00630E46" w:rsidRPr="00CB753E">
        <w:rPr>
          <w:rFonts w:eastAsia="Calibri" w:cs="Tahoma"/>
          <w:b/>
          <w:bCs/>
          <w:i/>
          <w:iCs/>
          <w:szCs w:val="22"/>
          <w:lang w:eastAsia="en-US"/>
        </w:rPr>
        <w:t xml:space="preserve"> </w:t>
      </w:r>
      <w:r w:rsidR="00630E46" w:rsidRPr="00CB753E">
        <w:rPr>
          <w:rFonts w:eastAsia="Calibri" w:cs="Tahoma"/>
          <w:szCs w:val="22"/>
          <w:lang w:eastAsia="en-US"/>
        </w:rPr>
        <w:t>Acta de la tricentésima quinta sesión extraordinaria 2024 del Comité de Transparencia donde se aprueba la versión pública de la información remitida.</w:t>
      </w:r>
    </w:p>
    <w:p w14:paraId="1169777D" w14:textId="77777777" w:rsidR="00E66B7F" w:rsidRPr="00CB753E" w:rsidRDefault="00E66B7F" w:rsidP="00CB753E">
      <w:pPr>
        <w:rPr>
          <w:rFonts w:eastAsia="Calibri" w:cs="Tahoma"/>
          <w:szCs w:val="22"/>
          <w:lang w:eastAsia="en-US"/>
        </w:rPr>
      </w:pPr>
    </w:p>
    <w:p w14:paraId="755B7730" w14:textId="561FFC8D" w:rsidR="00664420" w:rsidRPr="00CB753E" w:rsidRDefault="007A400F" w:rsidP="00CB753E">
      <w:pPr>
        <w:pStyle w:val="Ttulo3"/>
        <w:rPr>
          <w:lang w:val="es-ES"/>
        </w:rPr>
      </w:pPr>
      <w:bookmarkStart w:id="12" w:name="_Toc176422612"/>
      <w:r w:rsidRPr="00CB753E">
        <w:rPr>
          <w:rFonts w:eastAsia="Calibri"/>
          <w:bCs/>
          <w:lang w:eastAsia="en-US"/>
        </w:rPr>
        <w:t>e</w:t>
      </w:r>
      <w:r w:rsidR="00664420" w:rsidRPr="00CB753E">
        <w:rPr>
          <w:rFonts w:eastAsia="Calibri"/>
          <w:bCs/>
          <w:lang w:eastAsia="en-US"/>
        </w:rPr>
        <w:t>)</w:t>
      </w:r>
      <w:r w:rsidR="00664420" w:rsidRPr="00CB753E">
        <w:t xml:space="preserve"> </w:t>
      </w:r>
      <w:r w:rsidR="00865CF4" w:rsidRPr="00CB753E">
        <w:rPr>
          <w:lang w:val="es-ES"/>
        </w:rPr>
        <w:t>Manifestaciones de la Parte Recurrente</w:t>
      </w:r>
      <w:bookmarkEnd w:id="12"/>
    </w:p>
    <w:p w14:paraId="4E8AF011" w14:textId="77777777" w:rsidR="00865CF4" w:rsidRPr="00CB753E" w:rsidRDefault="00865CF4" w:rsidP="00CB753E">
      <w:pPr>
        <w:rPr>
          <w:rFonts w:eastAsia="Arial Unicode MS" w:cs="Arial"/>
        </w:rPr>
      </w:pPr>
      <w:r w:rsidRPr="00CB753E">
        <w:rPr>
          <w:rFonts w:cs="Tahoma"/>
          <w:b/>
          <w:szCs w:val="24"/>
        </w:rPr>
        <w:t xml:space="preserve">LA PARTE RECURRENTE </w:t>
      </w:r>
      <w:r w:rsidRPr="00CB753E">
        <w:rPr>
          <w:rFonts w:eastAsia="Arial Unicode MS" w:cs="Arial"/>
        </w:rPr>
        <w:t>no realizó manifestación alguna dentro del término legalmente concedido para tal efecto, ni presentó pruebas o alegatos.</w:t>
      </w:r>
    </w:p>
    <w:p w14:paraId="43289D82" w14:textId="77777777" w:rsidR="00865CF4" w:rsidRPr="00CB753E" w:rsidRDefault="00865CF4" w:rsidP="00CB753E">
      <w:pPr>
        <w:rPr>
          <w:rFonts w:eastAsia="Arial Unicode MS" w:cs="Arial"/>
        </w:rPr>
      </w:pPr>
    </w:p>
    <w:p w14:paraId="6B09022E" w14:textId="42D216F9" w:rsidR="00664420" w:rsidRPr="00CB753E" w:rsidRDefault="007A400F" w:rsidP="00CB753E">
      <w:pPr>
        <w:pStyle w:val="Ttulo3"/>
        <w:rPr>
          <w:rFonts w:eastAsia="Calibri"/>
        </w:rPr>
      </w:pPr>
      <w:bookmarkStart w:id="13" w:name="_Toc176422613"/>
      <w:r w:rsidRPr="00CB753E">
        <w:rPr>
          <w:rFonts w:eastAsia="Calibri"/>
        </w:rPr>
        <w:t>f</w:t>
      </w:r>
      <w:r w:rsidR="00664420" w:rsidRPr="00CB753E">
        <w:rPr>
          <w:rFonts w:eastAsia="Calibri"/>
        </w:rPr>
        <w:t>) Ampliación de plazo</w:t>
      </w:r>
      <w:r w:rsidR="00865CF4" w:rsidRPr="00CB753E">
        <w:rPr>
          <w:rFonts w:eastAsia="Calibri"/>
        </w:rPr>
        <w:t xml:space="preserve"> para resolver el Recurso de Revisión</w:t>
      </w:r>
      <w:bookmarkEnd w:id="13"/>
    </w:p>
    <w:p w14:paraId="10B20CA8" w14:textId="022790A0" w:rsidR="00664420" w:rsidRPr="00CB753E" w:rsidRDefault="00865CF4" w:rsidP="00CB753E">
      <w:pPr>
        <w:tabs>
          <w:tab w:val="left" w:pos="3261"/>
        </w:tabs>
        <w:rPr>
          <w:rFonts w:eastAsia="Calibri" w:cs="Tahoma"/>
          <w:szCs w:val="22"/>
        </w:rPr>
      </w:pPr>
      <w:r w:rsidRPr="00CB753E">
        <w:rPr>
          <w:rFonts w:eastAsia="Calibri" w:cs="Tahoma"/>
          <w:szCs w:val="22"/>
        </w:rPr>
        <w:t xml:space="preserve">Con fundamento en lo dispuesto en el artículo 181, párrafo tercero, de la Ley de Transparencia y Acceso a la Información Pública del Estado de México y Municipios, </w:t>
      </w:r>
      <w:r w:rsidRPr="00CB753E">
        <w:rPr>
          <w:rFonts w:eastAsia="Calibri" w:cs="Tahoma"/>
          <w:b/>
          <w:bCs/>
          <w:szCs w:val="22"/>
        </w:rPr>
        <w:t>e</w:t>
      </w:r>
      <w:r w:rsidR="00664420" w:rsidRPr="00CB753E">
        <w:rPr>
          <w:rFonts w:eastAsia="Calibri" w:cs="Tahoma"/>
          <w:b/>
          <w:bCs/>
          <w:szCs w:val="22"/>
        </w:rPr>
        <w:t xml:space="preserve">l </w:t>
      </w:r>
      <w:r w:rsidR="007A400F" w:rsidRPr="00CB753E">
        <w:rPr>
          <w:rFonts w:eastAsia="Calibri" w:cs="Tahoma"/>
          <w:b/>
          <w:bCs/>
          <w:szCs w:val="22"/>
        </w:rPr>
        <w:t>cuatro</w:t>
      </w:r>
      <w:r w:rsidR="00664420" w:rsidRPr="00CB753E">
        <w:rPr>
          <w:rFonts w:eastAsia="Calibri" w:cs="Tahoma"/>
          <w:b/>
          <w:bCs/>
          <w:szCs w:val="22"/>
        </w:rPr>
        <w:t xml:space="preserve"> de </w:t>
      </w:r>
      <w:r w:rsidR="007A400F" w:rsidRPr="00CB753E">
        <w:rPr>
          <w:rFonts w:eastAsia="Calibri" w:cs="Tahoma"/>
          <w:b/>
          <w:bCs/>
          <w:szCs w:val="22"/>
        </w:rPr>
        <w:t xml:space="preserve">julio </w:t>
      </w:r>
      <w:r w:rsidR="00664420" w:rsidRPr="00CB753E">
        <w:rPr>
          <w:rFonts w:eastAsia="Calibri" w:cs="Tahoma"/>
          <w:b/>
          <w:bCs/>
          <w:szCs w:val="22"/>
        </w:rPr>
        <w:t xml:space="preserve">de dos mil </w:t>
      </w:r>
      <w:r w:rsidR="007A400F" w:rsidRPr="00CB753E">
        <w:rPr>
          <w:rFonts w:eastAsia="Calibri" w:cs="Tahoma"/>
          <w:b/>
          <w:bCs/>
          <w:szCs w:val="22"/>
        </w:rPr>
        <w:t>veinticuatro</w:t>
      </w:r>
      <w:r w:rsidR="005723CB" w:rsidRPr="00CB753E">
        <w:rPr>
          <w:rFonts w:eastAsia="Calibri" w:cs="Tahoma"/>
          <w:szCs w:val="22"/>
        </w:rPr>
        <w:t xml:space="preserve"> se </w:t>
      </w:r>
      <w:r w:rsidR="00664420" w:rsidRPr="00CB753E">
        <w:rPr>
          <w:rFonts w:eastAsia="Calibri" w:cs="Tahoma"/>
          <w:szCs w:val="22"/>
        </w:rPr>
        <w:t xml:space="preserve">acordó ampliar por un periodo razonable el plazo para resolver el </w:t>
      </w:r>
      <w:r w:rsidR="005723CB" w:rsidRPr="00CB753E">
        <w:rPr>
          <w:rFonts w:eastAsia="Calibri" w:cs="Tahoma"/>
          <w:szCs w:val="22"/>
        </w:rPr>
        <w:t xml:space="preserve">presente </w:t>
      </w:r>
      <w:r w:rsidR="00664420" w:rsidRPr="00CB753E">
        <w:rPr>
          <w:rFonts w:eastAsia="Calibri" w:cs="Tahoma"/>
          <w:szCs w:val="22"/>
        </w:rPr>
        <w:t>Recurso de Revisión</w:t>
      </w:r>
      <w:r w:rsidR="007A400F" w:rsidRPr="00CB753E">
        <w:rPr>
          <w:rFonts w:eastAsia="Calibri" w:cs="Tahoma"/>
          <w:szCs w:val="22"/>
        </w:rPr>
        <w:t>.</w:t>
      </w:r>
    </w:p>
    <w:p w14:paraId="199C40A1" w14:textId="77777777" w:rsidR="00664420" w:rsidRPr="00CB753E" w:rsidRDefault="00664420" w:rsidP="00CB753E">
      <w:pPr>
        <w:tabs>
          <w:tab w:val="left" w:pos="3261"/>
        </w:tabs>
        <w:rPr>
          <w:rFonts w:eastAsia="Calibri" w:cs="Tahoma"/>
          <w:szCs w:val="22"/>
        </w:rPr>
      </w:pPr>
    </w:p>
    <w:p w14:paraId="1A6831CA" w14:textId="2E616716" w:rsidR="00664420" w:rsidRPr="00CB753E" w:rsidRDefault="005723CB" w:rsidP="00CB753E">
      <w:pPr>
        <w:pStyle w:val="paragraph"/>
        <w:spacing w:before="0" w:beforeAutospacing="0" w:after="0" w:afterAutospacing="0"/>
        <w:textAlignment w:val="baseline"/>
        <w:rPr>
          <w:rStyle w:val="eop"/>
          <w:rFonts w:cs="Segoe UI"/>
          <w:sz w:val="22"/>
          <w:szCs w:val="22"/>
        </w:rPr>
      </w:pPr>
      <w:r w:rsidRPr="00CB753E">
        <w:rPr>
          <w:rStyle w:val="eop"/>
          <w:rFonts w:cs="Segoe UI"/>
          <w:sz w:val="22"/>
          <w:szCs w:val="22"/>
        </w:rPr>
        <w:t>E</w:t>
      </w:r>
      <w:r w:rsidR="00664420" w:rsidRPr="00CB753E">
        <w:rPr>
          <w:rStyle w:val="eop"/>
          <w:rFonts w:cs="Segoe UI"/>
          <w:sz w:val="22"/>
          <w:szCs w:val="22"/>
        </w:rPr>
        <w:t>l plazo para emitir resolución en el presente asunto encuentra justificación en el alto número de recursos de revisión recibidos</w:t>
      </w:r>
      <w:r w:rsidRPr="00CB753E">
        <w:rPr>
          <w:rStyle w:val="eop"/>
          <w:rFonts w:cs="Segoe UI"/>
          <w:sz w:val="22"/>
          <w:szCs w:val="22"/>
        </w:rPr>
        <w:t xml:space="preserve"> por este Instituto</w:t>
      </w:r>
      <w:r w:rsidR="00664420" w:rsidRPr="00CB753E">
        <w:rPr>
          <w:rStyle w:val="eop"/>
          <w:rFonts w:cs="Segoe UI"/>
          <w:sz w:val="22"/>
          <w:szCs w:val="22"/>
        </w:rPr>
        <w:t>, circunstancia atípica que ha rebasado las capacidades técnicas y humanas del personal encargado de la proyección de las resoluciones a dichos medios de impugnación.</w:t>
      </w:r>
    </w:p>
    <w:p w14:paraId="2A4AC8EF" w14:textId="77777777" w:rsidR="00664420" w:rsidRPr="00CB753E" w:rsidRDefault="00664420" w:rsidP="00CB753E">
      <w:pPr>
        <w:pStyle w:val="paragraph"/>
        <w:spacing w:before="0" w:beforeAutospacing="0" w:after="0" w:afterAutospacing="0"/>
        <w:textAlignment w:val="baseline"/>
        <w:rPr>
          <w:rStyle w:val="eop"/>
          <w:rFonts w:cs="Segoe UI"/>
          <w:sz w:val="22"/>
          <w:szCs w:val="22"/>
        </w:rPr>
      </w:pPr>
    </w:p>
    <w:p w14:paraId="120B354B" w14:textId="2CC39431" w:rsidR="00664420" w:rsidRPr="00CB753E" w:rsidRDefault="005723CB" w:rsidP="00CB753E">
      <w:pPr>
        <w:pStyle w:val="paragraph"/>
        <w:spacing w:before="0" w:beforeAutospacing="0" w:after="0" w:afterAutospacing="0"/>
        <w:textAlignment w:val="baseline"/>
        <w:rPr>
          <w:rStyle w:val="eop"/>
          <w:rFonts w:cs="Segoe UI"/>
          <w:sz w:val="22"/>
          <w:szCs w:val="22"/>
        </w:rPr>
      </w:pPr>
      <w:r w:rsidRPr="00CB753E">
        <w:rPr>
          <w:rStyle w:val="eop"/>
          <w:rFonts w:cs="Segoe UI"/>
          <w:sz w:val="22"/>
          <w:szCs w:val="22"/>
        </w:rPr>
        <w:t>Es importante</w:t>
      </w:r>
      <w:r w:rsidR="00664420" w:rsidRPr="00CB753E">
        <w:rPr>
          <w:rStyle w:val="eop"/>
          <w:rFonts w:cs="Segoe UI"/>
          <w:sz w:val="22"/>
          <w:szCs w:val="22"/>
        </w:rPr>
        <w:t xml:space="preserve"> precisar que, si bien se ha excedido el plazo para resolver el presente medio de impugnación, el plazo para emitir resolución se encuentra justificado en parámetros establecidos por diversos órganos jurisdiccionales federales, aplicables también en procedimientos análogos, como el que nos ocupa.</w:t>
      </w:r>
    </w:p>
    <w:p w14:paraId="163DD970" w14:textId="5C982D0D" w:rsidR="00664420" w:rsidRPr="00CB753E" w:rsidRDefault="00664420" w:rsidP="00CB753E">
      <w:pPr>
        <w:pStyle w:val="paragraph"/>
        <w:spacing w:before="0" w:beforeAutospacing="0" w:after="0" w:afterAutospacing="0"/>
        <w:textAlignment w:val="baseline"/>
        <w:rPr>
          <w:rStyle w:val="eop"/>
          <w:rFonts w:cs="Segoe UI"/>
          <w:sz w:val="22"/>
          <w:szCs w:val="22"/>
        </w:rPr>
      </w:pPr>
      <w:r w:rsidRPr="00CB753E">
        <w:rPr>
          <w:rStyle w:val="eop"/>
          <w:rFonts w:cs="Segoe UI"/>
          <w:sz w:val="22"/>
          <w:szCs w:val="22"/>
        </w:rP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r w:rsidR="005723CB" w:rsidRPr="00CB753E">
        <w:rPr>
          <w:rStyle w:val="eop"/>
          <w:rFonts w:cs="Segoe UI"/>
          <w:sz w:val="22"/>
          <w:szCs w:val="22"/>
        </w:rPr>
        <w:t xml:space="preserve"> </w:t>
      </w:r>
      <w:r w:rsidRPr="00CB753E">
        <w:rPr>
          <w:rStyle w:val="eop"/>
          <w:rFonts w:cs="Segoe UI"/>
          <w:sz w:val="22"/>
          <w:szCs w:val="22"/>
        </w:rPr>
        <w:t xml:space="preserve">En ese sentido, el legislador </w:t>
      </w:r>
      <w:r w:rsidR="005723CB" w:rsidRPr="00CB753E">
        <w:rPr>
          <w:rStyle w:val="eop"/>
          <w:rFonts w:cs="Segoe UI"/>
          <w:sz w:val="22"/>
          <w:szCs w:val="22"/>
        </w:rPr>
        <w:t>estableció</w:t>
      </w:r>
      <w:r w:rsidRPr="00CB753E">
        <w:rPr>
          <w:rStyle w:val="eop"/>
          <w:rFonts w:cs="Segoe UI"/>
          <w:sz w:val="22"/>
          <w:szCs w:val="22"/>
        </w:rPr>
        <w:t xml:space="preserve"> los términos procesales </w:t>
      </w:r>
      <w:r w:rsidR="005723CB" w:rsidRPr="00CB753E">
        <w:rPr>
          <w:rStyle w:val="eop"/>
          <w:rFonts w:cs="Segoe UI"/>
          <w:sz w:val="22"/>
          <w:szCs w:val="22"/>
        </w:rPr>
        <w:t>de forma general</w:t>
      </w:r>
      <w:r w:rsidRPr="00CB753E">
        <w:rPr>
          <w:rStyle w:val="eop"/>
          <w:rFonts w:cs="Segoe UI"/>
          <w:sz w:val="22"/>
          <w:szCs w:val="22"/>
        </w:rPr>
        <w:t>, sin que pudiera prever la variada gama de casos que son resueltos por los órganos jurisdiccionales o cuasi jurisdiccionales, tanto por la complejidad de los hechos, como por el número de casos que conocen.</w:t>
      </w:r>
    </w:p>
    <w:p w14:paraId="5DCB68D7" w14:textId="77777777" w:rsidR="00664420" w:rsidRPr="00CB753E" w:rsidRDefault="00664420" w:rsidP="00CB753E">
      <w:pPr>
        <w:pStyle w:val="paragraph"/>
        <w:spacing w:before="0" w:beforeAutospacing="0" w:after="0" w:afterAutospacing="0"/>
        <w:textAlignment w:val="baseline"/>
        <w:rPr>
          <w:rStyle w:val="eop"/>
          <w:rFonts w:cs="Segoe UI"/>
          <w:sz w:val="22"/>
          <w:szCs w:val="22"/>
        </w:rPr>
      </w:pPr>
    </w:p>
    <w:p w14:paraId="5F81E110" w14:textId="4B11413C" w:rsidR="00664420" w:rsidRPr="00CB753E" w:rsidRDefault="00664420" w:rsidP="00CB753E">
      <w:pPr>
        <w:pStyle w:val="paragraph"/>
        <w:spacing w:before="0" w:beforeAutospacing="0" w:after="0" w:afterAutospacing="0"/>
        <w:textAlignment w:val="baseline"/>
        <w:rPr>
          <w:rStyle w:val="eop"/>
          <w:rFonts w:cs="Segoe UI"/>
          <w:sz w:val="22"/>
          <w:szCs w:val="22"/>
        </w:rPr>
      </w:pPr>
      <w:r w:rsidRPr="00CB753E">
        <w:rPr>
          <w:rStyle w:val="eop"/>
          <w:rFonts w:cs="Segoe UI"/>
          <w:sz w:val="22"/>
          <w:szCs w:val="22"/>
        </w:rPr>
        <w:t>Por ello, excepcionalmente, si un asunto es resuelto con posterioridad a los plazos señalados por la norma</w:t>
      </w:r>
      <w:r w:rsidR="00BF091A" w:rsidRPr="00CB753E">
        <w:rPr>
          <w:rStyle w:val="eop"/>
          <w:rFonts w:cs="Segoe UI"/>
          <w:sz w:val="22"/>
          <w:szCs w:val="22"/>
        </w:rPr>
        <w:t>,</w:t>
      </w:r>
      <w:r w:rsidRPr="00CB753E">
        <w:rPr>
          <w:rStyle w:val="eop"/>
          <w:rFonts w:cs="Segoe UI"/>
          <w:sz w:val="22"/>
          <w:szCs w:val="22"/>
        </w:rPr>
        <w:t xml:space="preserve"> debe analizarse la razonabilidad del tiempo necesario para su resolución, atentos a los siguientes criterios:</w:t>
      </w:r>
    </w:p>
    <w:p w14:paraId="14A3FE4E" w14:textId="77777777" w:rsidR="00664420" w:rsidRPr="00CB753E" w:rsidRDefault="00664420" w:rsidP="00CB753E">
      <w:pPr>
        <w:pStyle w:val="paragraph"/>
        <w:spacing w:before="0" w:beforeAutospacing="0" w:after="0" w:afterAutospacing="0"/>
        <w:textAlignment w:val="baseline"/>
        <w:rPr>
          <w:rStyle w:val="eop"/>
          <w:rFonts w:cs="Segoe UI"/>
          <w:sz w:val="22"/>
          <w:szCs w:val="22"/>
        </w:rPr>
      </w:pPr>
    </w:p>
    <w:p w14:paraId="725FA17E" w14:textId="1C9900DC" w:rsidR="00664420" w:rsidRPr="00CB753E" w:rsidRDefault="00664420" w:rsidP="00CB753E">
      <w:pPr>
        <w:pStyle w:val="paragraph"/>
        <w:spacing w:before="0" w:beforeAutospacing="0" w:after="0" w:afterAutospacing="0"/>
        <w:ind w:left="567" w:right="539"/>
        <w:textAlignment w:val="baseline"/>
        <w:rPr>
          <w:rStyle w:val="eop"/>
          <w:rFonts w:cs="Segoe UI"/>
          <w:sz w:val="22"/>
          <w:szCs w:val="22"/>
        </w:rPr>
      </w:pPr>
      <w:r w:rsidRPr="00CB753E">
        <w:rPr>
          <w:rStyle w:val="eop"/>
          <w:rFonts w:cs="Segoe UI"/>
          <w:b/>
          <w:bCs/>
          <w:sz w:val="22"/>
          <w:szCs w:val="22"/>
        </w:rPr>
        <w:t>Complejidad del asunto:</w:t>
      </w:r>
      <w:r w:rsidRPr="00CB753E">
        <w:rPr>
          <w:rStyle w:val="eop"/>
          <w:rFonts w:cs="Segoe UI"/>
          <w:sz w:val="22"/>
          <w:szCs w:val="22"/>
        </w:rPr>
        <w:t xml:space="preserve"> La complejidad de la prueba, la pluralidad de sujetos procesales, el tiempo transcurrido, las características y contexto del recurso.</w:t>
      </w:r>
    </w:p>
    <w:p w14:paraId="59C35097" w14:textId="268F1B45" w:rsidR="00664420" w:rsidRPr="00CB753E" w:rsidRDefault="00664420" w:rsidP="00CB753E">
      <w:pPr>
        <w:pStyle w:val="paragraph"/>
        <w:spacing w:before="0" w:beforeAutospacing="0" w:after="0" w:afterAutospacing="0"/>
        <w:ind w:left="567" w:right="539"/>
        <w:textAlignment w:val="baseline"/>
        <w:rPr>
          <w:rStyle w:val="eop"/>
          <w:rFonts w:cs="Segoe UI"/>
          <w:sz w:val="22"/>
          <w:szCs w:val="22"/>
        </w:rPr>
      </w:pPr>
      <w:r w:rsidRPr="00CB753E">
        <w:rPr>
          <w:rStyle w:val="eop"/>
          <w:rFonts w:cs="Segoe UI"/>
          <w:b/>
          <w:bCs/>
          <w:sz w:val="22"/>
          <w:szCs w:val="22"/>
        </w:rPr>
        <w:t>Actividad Procesal del interesado:</w:t>
      </w:r>
      <w:r w:rsidRPr="00CB753E">
        <w:rPr>
          <w:rStyle w:val="eop"/>
          <w:rFonts w:cs="Segoe UI"/>
          <w:sz w:val="22"/>
          <w:szCs w:val="22"/>
        </w:rPr>
        <w:t xml:space="preserve"> Acciones u omisiones del interesado.</w:t>
      </w:r>
    </w:p>
    <w:p w14:paraId="34F78766" w14:textId="2037AF76" w:rsidR="00664420" w:rsidRPr="00CB753E" w:rsidRDefault="00664420" w:rsidP="00CB753E">
      <w:pPr>
        <w:pStyle w:val="paragraph"/>
        <w:spacing w:before="0" w:beforeAutospacing="0" w:after="0" w:afterAutospacing="0"/>
        <w:ind w:left="567" w:right="539"/>
        <w:textAlignment w:val="baseline"/>
        <w:rPr>
          <w:rStyle w:val="eop"/>
          <w:rFonts w:cs="Segoe UI"/>
          <w:sz w:val="22"/>
          <w:szCs w:val="22"/>
        </w:rPr>
      </w:pPr>
      <w:r w:rsidRPr="00CB753E">
        <w:rPr>
          <w:rStyle w:val="eop"/>
          <w:rFonts w:cs="Segoe UI"/>
          <w:b/>
          <w:bCs/>
          <w:sz w:val="22"/>
          <w:szCs w:val="22"/>
        </w:rPr>
        <w:t>Conducta de la Autoridad:</w:t>
      </w:r>
      <w:r w:rsidRPr="00CB753E">
        <w:rPr>
          <w:rStyle w:val="eop"/>
          <w:rFonts w:cs="Segoe UI"/>
          <w:sz w:val="22"/>
          <w:szCs w:val="22"/>
        </w:rPr>
        <w:t xml:space="preserve"> Las Acciones u omisiones realizadas en el</w:t>
      </w:r>
      <w:r w:rsidR="00BF091A" w:rsidRPr="00CB753E">
        <w:rPr>
          <w:rStyle w:val="eop"/>
          <w:rFonts w:cs="Segoe UI"/>
          <w:sz w:val="22"/>
          <w:szCs w:val="22"/>
        </w:rPr>
        <w:t xml:space="preserve"> </w:t>
      </w:r>
      <w:r w:rsidRPr="00CB753E">
        <w:rPr>
          <w:rStyle w:val="eop"/>
          <w:rFonts w:cs="Segoe UI"/>
          <w:sz w:val="22"/>
          <w:szCs w:val="22"/>
        </w:rPr>
        <w:t>procedimiento. Así como si la autoridad actuó con la debida diligencia.</w:t>
      </w:r>
    </w:p>
    <w:p w14:paraId="17122607" w14:textId="30536F04" w:rsidR="00664420" w:rsidRPr="00CB753E" w:rsidRDefault="00664420" w:rsidP="00CB753E">
      <w:pPr>
        <w:pStyle w:val="paragraph"/>
        <w:spacing w:before="0" w:beforeAutospacing="0" w:after="0" w:afterAutospacing="0"/>
        <w:ind w:left="567" w:right="539"/>
        <w:textAlignment w:val="baseline"/>
        <w:rPr>
          <w:rStyle w:val="eop"/>
          <w:rFonts w:cs="Segoe UI"/>
          <w:sz w:val="22"/>
          <w:szCs w:val="22"/>
        </w:rPr>
      </w:pPr>
      <w:r w:rsidRPr="00CB753E">
        <w:rPr>
          <w:rStyle w:val="eop"/>
          <w:rFonts w:cs="Segoe UI"/>
          <w:b/>
          <w:bCs/>
          <w:sz w:val="22"/>
          <w:szCs w:val="22"/>
        </w:rPr>
        <w:t>La afectación generada en la situación jurídica de la persona involucrada en el proceso:</w:t>
      </w:r>
      <w:r w:rsidRPr="00CB753E">
        <w:rPr>
          <w:rStyle w:val="eop"/>
          <w:rFonts w:cs="Segoe UI"/>
          <w:sz w:val="22"/>
          <w:szCs w:val="22"/>
        </w:rPr>
        <w:t xml:space="preserve"> Violación a sus derechos humanos.</w:t>
      </w:r>
    </w:p>
    <w:p w14:paraId="2E49A972" w14:textId="77777777" w:rsidR="00664420" w:rsidRPr="00CB753E" w:rsidRDefault="00664420" w:rsidP="00CB753E">
      <w:pPr>
        <w:pStyle w:val="paragraph"/>
        <w:spacing w:before="0" w:beforeAutospacing="0" w:after="0" w:afterAutospacing="0"/>
        <w:ind w:left="567" w:right="539"/>
        <w:textAlignment w:val="baseline"/>
        <w:rPr>
          <w:rStyle w:val="eop"/>
          <w:rFonts w:cs="Segoe UI"/>
          <w:sz w:val="22"/>
          <w:szCs w:val="22"/>
        </w:rPr>
      </w:pPr>
    </w:p>
    <w:p w14:paraId="5AF63827" w14:textId="77777777" w:rsidR="00664420" w:rsidRPr="00CB753E" w:rsidRDefault="00664420" w:rsidP="00CB753E">
      <w:pPr>
        <w:pStyle w:val="paragraph"/>
        <w:spacing w:before="0" w:beforeAutospacing="0" w:after="0" w:afterAutospacing="0"/>
        <w:textAlignment w:val="baseline"/>
        <w:rPr>
          <w:rStyle w:val="eop"/>
          <w:rFonts w:cs="Segoe UI"/>
          <w:sz w:val="22"/>
          <w:szCs w:val="22"/>
        </w:rPr>
      </w:pPr>
      <w:r w:rsidRPr="00CB753E">
        <w:rPr>
          <w:rStyle w:val="eop"/>
          <w:rFonts w:cs="Segoe UI"/>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2D523C9" w14:textId="77777777" w:rsidR="00664420" w:rsidRPr="00CB753E" w:rsidRDefault="00664420" w:rsidP="00CB753E">
      <w:pPr>
        <w:pStyle w:val="paragraph"/>
        <w:spacing w:before="0" w:beforeAutospacing="0" w:after="0" w:afterAutospacing="0"/>
        <w:textAlignment w:val="baseline"/>
        <w:rPr>
          <w:rStyle w:val="eop"/>
          <w:rFonts w:cs="Segoe UI"/>
          <w:sz w:val="22"/>
          <w:szCs w:val="22"/>
        </w:rPr>
      </w:pPr>
    </w:p>
    <w:p w14:paraId="35CA93E9" w14:textId="77777777" w:rsidR="00664420" w:rsidRPr="00CB753E" w:rsidRDefault="00664420" w:rsidP="00CB753E">
      <w:pPr>
        <w:pStyle w:val="paragraph"/>
        <w:spacing w:before="0" w:beforeAutospacing="0" w:after="0" w:afterAutospacing="0"/>
        <w:textAlignment w:val="baseline"/>
        <w:rPr>
          <w:rStyle w:val="eop"/>
          <w:rFonts w:cs="Segoe UI"/>
          <w:sz w:val="22"/>
          <w:szCs w:val="22"/>
        </w:rPr>
      </w:pPr>
      <w:r w:rsidRPr="00CB753E">
        <w:rPr>
          <w:rStyle w:val="eop"/>
          <w:rFonts w:cs="Segoe UI"/>
          <w:sz w:val="22"/>
          <w:szCs w:val="22"/>
        </w:rPr>
        <w:lastRenderedPageBreak/>
        <w:t>Argumento que encuentra sustento en la jurisprudencia P./J. 32/92 emitida por el Pleno de la Suprema Corte de Justicia de la Nación de rubro “</w:t>
      </w:r>
      <w:r w:rsidRPr="00CB753E">
        <w:rPr>
          <w:rStyle w:val="eop"/>
          <w:rFonts w:cs="Segoe UI"/>
          <w:b/>
          <w:bCs/>
          <w:sz w:val="22"/>
          <w:szCs w:val="22"/>
        </w:rPr>
        <w:t>TÉRMINOS PROCESALES. PARA DETERMINAR SI UN FUNCIONARIO JUDICIAL ACTUÓ INDEBIDAMENTE POR NO RESPETARLOS SE DEBE ATENDER AL PRESUPUESTO QUE CONSIDERÓ EL LEGISLADOR AL FIJARLOS Y LAS CARACTERÍSTICAS DEL CASO</w:t>
      </w:r>
      <w:r w:rsidRPr="00CB753E">
        <w:rPr>
          <w:rStyle w:val="eop"/>
          <w:rFonts w:cs="Segoe UI"/>
          <w:sz w:val="22"/>
          <w:szCs w:val="22"/>
        </w:rPr>
        <w:t>.”, visible en la Gaceta del Seminario Judicial de la Federación con el registro digital 205635.</w:t>
      </w:r>
    </w:p>
    <w:p w14:paraId="37992CD5" w14:textId="77777777" w:rsidR="00664420" w:rsidRPr="00CB753E" w:rsidRDefault="00664420" w:rsidP="00CB753E">
      <w:pPr>
        <w:pStyle w:val="paragraph"/>
        <w:spacing w:before="0" w:beforeAutospacing="0" w:after="0" w:afterAutospacing="0"/>
        <w:textAlignment w:val="baseline"/>
        <w:rPr>
          <w:rStyle w:val="eop"/>
          <w:rFonts w:cs="Segoe UI"/>
          <w:sz w:val="22"/>
          <w:szCs w:val="22"/>
        </w:rPr>
      </w:pPr>
    </w:p>
    <w:p w14:paraId="0A59C365" w14:textId="5FE746C3" w:rsidR="00664420" w:rsidRPr="00CB753E" w:rsidRDefault="00664420" w:rsidP="00CB753E">
      <w:pPr>
        <w:pStyle w:val="paragraph"/>
        <w:spacing w:before="0" w:beforeAutospacing="0" w:after="0" w:afterAutospacing="0"/>
        <w:textAlignment w:val="baseline"/>
        <w:rPr>
          <w:rStyle w:val="eop"/>
          <w:rFonts w:cs="Segoe UI"/>
          <w:sz w:val="22"/>
          <w:szCs w:val="22"/>
        </w:rPr>
      </w:pPr>
      <w:r w:rsidRPr="00CB753E">
        <w:rPr>
          <w:rStyle w:val="eop"/>
          <w:rFonts w:cs="Segoe UI"/>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0A9AF44" w14:textId="77777777" w:rsidR="00664420" w:rsidRPr="00CB753E" w:rsidRDefault="00664420" w:rsidP="00CB753E">
      <w:pPr>
        <w:pStyle w:val="paragraph"/>
        <w:spacing w:before="0" w:beforeAutospacing="0" w:after="0" w:afterAutospacing="0"/>
        <w:textAlignment w:val="baseline"/>
        <w:rPr>
          <w:rStyle w:val="eop"/>
          <w:rFonts w:cs="Segoe UI"/>
          <w:sz w:val="22"/>
          <w:szCs w:val="22"/>
        </w:rPr>
      </w:pPr>
    </w:p>
    <w:p w14:paraId="78B598AB" w14:textId="01D1B1AD" w:rsidR="00664420" w:rsidRPr="00CB753E" w:rsidRDefault="00664420" w:rsidP="00CB753E">
      <w:pPr>
        <w:pStyle w:val="paragraph"/>
        <w:spacing w:before="0" w:beforeAutospacing="0" w:after="0" w:afterAutospacing="0"/>
        <w:textAlignment w:val="baseline"/>
        <w:rPr>
          <w:rStyle w:val="eop"/>
          <w:rFonts w:cs="Segoe UI"/>
          <w:sz w:val="22"/>
          <w:szCs w:val="22"/>
        </w:rPr>
      </w:pPr>
      <w:r w:rsidRPr="00CB753E">
        <w:rPr>
          <w:rStyle w:val="eop"/>
          <w:rFonts w:cs="Segoe UI"/>
          <w:sz w:val="22"/>
          <w:szCs w:val="22"/>
        </w:rPr>
        <w:t>Al respecto</w:t>
      </w:r>
      <w:r w:rsidR="00BF091A" w:rsidRPr="00CB753E">
        <w:rPr>
          <w:rStyle w:val="eop"/>
          <w:rFonts w:cs="Segoe UI"/>
          <w:sz w:val="22"/>
          <w:szCs w:val="22"/>
        </w:rPr>
        <w:t>,</w:t>
      </w:r>
      <w:r w:rsidRPr="00CB753E">
        <w:rPr>
          <w:rStyle w:val="eop"/>
          <w:rFonts w:cs="Segoe UI"/>
          <w:sz w:val="22"/>
          <w:szCs w:val="22"/>
        </w:rPr>
        <w:t xml:space="preserve"> también son de considerar los criterios sostenidos por el Cuarto Tribunal Colegiado en Materia Administrativa del Primer Circuito, cuyos rubros y datos de identificación son los siguientes:</w:t>
      </w:r>
    </w:p>
    <w:p w14:paraId="69AED792" w14:textId="77777777" w:rsidR="00664420" w:rsidRPr="00CB753E" w:rsidRDefault="00664420" w:rsidP="00CB753E">
      <w:pPr>
        <w:pStyle w:val="paragraph"/>
        <w:spacing w:before="0" w:beforeAutospacing="0" w:after="0" w:afterAutospacing="0"/>
        <w:textAlignment w:val="baseline"/>
        <w:rPr>
          <w:rStyle w:val="eop"/>
          <w:rFonts w:cs="Segoe UI"/>
          <w:sz w:val="22"/>
          <w:szCs w:val="22"/>
        </w:rPr>
      </w:pPr>
    </w:p>
    <w:p w14:paraId="7390FB31" w14:textId="77777777" w:rsidR="00664420" w:rsidRPr="00CB753E" w:rsidRDefault="00664420" w:rsidP="00CB753E">
      <w:pPr>
        <w:pStyle w:val="paragraph"/>
        <w:spacing w:before="0" w:beforeAutospacing="0" w:after="0" w:afterAutospacing="0"/>
        <w:ind w:left="567" w:right="539"/>
        <w:textAlignment w:val="baseline"/>
        <w:rPr>
          <w:rStyle w:val="eop"/>
          <w:rFonts w:cs="Segoe UI"/>
          <w:sz w:val="20"/>
          <w:szCs w:val="20"/>
        </w:rPr>
      </w:pPr>
      <w:r w:rsidRPr="00CB753E">
        <w:rPr>
          <w:rStyle w:val="eop"/>
          <w:rFonts w:cs="Segoe UI"/>
          <w:b/>
          <w:bCs/>
          <w:sz w:val="20"/>
          <w:szCs w:val="20"/>
        </w:rPr>
        <w:t>“PLAZO RAZONABLE PARA RESOLVER. DIMENSIÓN Y EFECTOS DE ESTE CONCEPTO CUANDO SE ADUCE EXCESIVA CARGA DE TRABAJO.”</w:t>
      </w:r>
      <w:r w:rsidRPr="00CB753E">
        <w:rPr>
          <w:rStyle w:val="eop"/>
          <w:rFonts w:cs="Segoe UI"/>
          <w:sz w:val="20"/>
          <w:szCs w:val="20"/>
        </w:rPr>
        <w:t xml:space="preserve"> consultable en el Seminario Judicial de la Federación y su gaceta, con el registro digital 2002351.</w:t>
      </w:r>
    </w:p>
    <w:p w14:paraId="7D07BF4B" w14:textId="77777777" w:rsidR="00BF091A" w:rsidRPr="00CB753E" w:rsidRDefault="00BF091A" w:rsidP="00CB753E">
      <w:pPr>
        <w:pStyle w:val="paragraph"/>
        <w:spacing w:before="0" w:beforeAutospacing="0" w:after="0" w:afterAutospacing="0"/>
        <w:ind w:left="567" w:right="539"/>
        <w:textAlignment w:val="baseline"/>
        <w:rPr>
          <w:rStyle w:val="eop"/>
          <w:rFonts w:cs="Segoe UI"/>
          <w:sz w:val="20"/>
          <w:szCs w:val="20"/>
        </w:rPr>
      </w:pPr>
    </w:p>
    <w:p w14:paraId="1C016A02" w14:textId="77777777" w:rsidR="00664420" w:rsidRPr="00CB753E" w:rsidRDefault="00664420" w:rsidP="00CB753E">
      <w:pPr>
        <w:pStyle w:val="paragraph"/>
        <w:spacing w:before="0" w:beforeAutospacing="0" w:after="0" w:afterAutospacing="0"/>
        <w:ind w:left="567" w:right="539"/>
        <w:textAlignment w:val="baseline"/>
        <w:rPr>
          <w:rStyle w:val="eop"/>
          <w:rFonts w:cs="Segoe UI"/>
          <w:sz w:val="20"/>
          <w:szCs w:val="20"/>
        </w:rPr>
      </w:pPr>
      <w:r w:rsidRPr="00CB753E">
        <w:rPr>
          <w:rStyle w:val="eop"/>
          <w:rFonts w:cs="Segoe UI"/>
          <w:b/>
          <w:bCs/>
          <w:sz w:val="20"/>
          <w:szCs w:val="20"/>
        </w:rPr>
        <w:lastRenderedPageBreak/>
        <w:t>“PLAZO RAZONABLE PARA RESOLVER. CONCEPTO Y ELEMENTOS QUE LO INTEGRAN A LA LUZ DEL DERECHO INTERNACIONAL DE LOS DERECHOS HUMANOS</w:t>
      </w:r>
      <w:r w:rsidRPr="00CB753E">
        <w:rPr>
          <w:rStyle w:val="eop"/>
          <w:rFonts w:cs="Segoe UI"/>
          <w:sz w:val="20"/>
          <w:szCs w:val="20"/>
        </w:rPr>
        <w:t>.”, visible en el Seminario Judicial de la Federación y su gaceta, con el registro digital 2002350.</w:t>
      </w:r>
    </w:p>
    <w:p w14:paraId="7D4C9515" w14:textId="77777777" w:rsidR="00664420" w:rsidRPr="00CB753E" w:rsidRDefault="00664420" w:rsidP="00CB753E">
      <w:pPr>
        <w:pStyle w:val="paragraph"/>
        <w:spacing w:before="0" w:beforeAutospacing="0" w:after="0" w:afterAutospacing="0"/>
        <w:textAlignment w:val="baseline"/>
        <w:rPr>
          <w:rStyle w:val="eop"/>
          <w:rFonts w:cs="Segoe UI"/>
          <w:sz w:val="22"/>
          <w:szCs w:val="22"/>
        </w:rPr>
      </w:pPr>
    </w:p>
    <w:p w14:paraId="7E0035F8" w14:textId="7BFAED68" w:rsidR="00664420" w:rsidRPr="00CB753E" w:rsidRDefault="00664420" w:rsidP="00CB753E">
      <w:pPr>
        <w:pStyle w:val="paragraph"/>
        <w:spacing w:before="0" w:beforeAutospacing="0" w:after="0" w:afterAutospacing="0"/>
        <w:textAlignment w:val="baseline"/>
        <w:rPr>
          <w:rStyle w:val="eop"/>
          <w:rFonts w:cs="Segoe UI"/>
          <w:sz w:val="22"/>
          <w:szCs w:val="22"/>
        </w:rPr>
      </w:pPr>
      <w:r w:rsidRPr="00CB753E">
        <w:rPr>
          <w:rStyle w:val="eop"/>
          <w:rFonts w:cs="Segoe UI"/>
          <w:sz w:val="22"/>
          <w:szCs w:val="22"/>
        </w:rPr>
        <w:t xml:space="preserve">Por ello, este organismo garante comprometido con la tutela de los derechos humanos </w:t>
      </w:r>
      <w:r w:rsidR="00BF091A" w:rsidRPr="00CB753E">
        <w:rPr>
          <w:rStyle w:val="eop"/>
          <w:rFonts w:cs="Segoe UI"/>
          <w:sz w:val="22"/>
          <w:szCs w:val="22"/>
        </w:rPr>
        <w:t>confiados</w:t>
      </w:r>
      <w:r w:rsidRPr="00CB753E">
        <w:rPr>
          <w:rStyle w:val="eop"/>
          <w:rFonts w:cs="Segoe UI"/>
          <w:sz w:val="22"/>
          <w:szCs w:val="22"/>
        </w:rPr>
        <w:t xml:space="preserve"> señala que este exceso del plazo legal para resolver el asunto resulta de carácter excepcional.</w:t>
      </w:r>
    </w:p>
    <w:p w14:paraId="57DE3B35" w14:textId="77777777" w:rsidR="008A5C7B" w:rsidRPr="00CB753E" w:rsidRDefault="008A5C7B" w:rsidP="00CB753E">
      <w:pPr>
        <w:pStyle w:val="paragraph"/>
        <w:spacing w:before="0" w:beforeAutospacing="0" w:after="0" w:afterAutospacing="0"/>
        <w:textAlignment w:val="baseline"/>
        <w:rPr>
          <w:rStyle w:val="eop"/>
          <w:rFonts w:cs="Segoe UI"/>
          <w:sz w:val="22"/>
          <w:szCs w:val="22"/>
        </w:rPr>
      </w:pPr>
    </w:p>
    <w:p w14:paraId="296B8461" w14:textId="67BC70FF" w:rsidR="008A5C7B" w:rsidRPr="00CB753E" w:rsidRDefault="00092D24" w:rsidP="00CB753E">
      <w:pPr>
        <w:pStyle w:val="Ttulo3"/>
      </w:pPr>
      <w:bookmarkStart w:id="14" w:name="_Toc176422614"/>
      <w:r w:rsidRPr="00CB753E">
        <w:t>g</w:t>
      </w:r>
      <w:r w:rsidR="008A5C7B" w:rsidRPr="00CB753E">
        <w:t>) Requerimiento de Información Adicional</w:t>
      </w:r>
      <w:bookmarkEnd w:id="14"/>
    </w:p>
    <w:p w14:paraId="360CF04D" w14:textId="17592FF6" w:rsidR="008A5C7B" w:rsidRPr="00CB753E" w:rsidRDefault="008A5C7B" w:rsidP="00CB753E">
      <w:pPr>
        <w:pStyle w:val="paragraph"/>
        <w:spacing w:before="0" w:beforeAutospacing="0" w:after="0" w:afterAutospacing="0"/>
        <w:textAlignment w:val="baseline"/>
        <w:rPr>
          <w:rStyle w:val="eop"/>
          <w:rFonts w:cs="Segoe UI"/>
          <w:sz w:val="22"/>
          <w:szCs w:val="22"/>
        </w:rPr>
      </w:pPr>
      <w:r w:rsidRPr="00CB753E">
        <w:rPr>
          <w:rStyle w:val="eop"/>
          <w:rFonts w:cs="Segoe UI"/>
          <w:sz w:val="22"/>
          <w:szCs w:val="22"/>
        </w:rPr>
        <w:t xml:space="preserve">Con la finalidad de contar con los elementos necesarios para la sustanciación del Recurso de Revisión, y de conformidad a lo establecido en los artículos 195 de la Ley de Transparencia y Acceso a la Información Pública del Estado de México y Municipios; 124 del Código de Procedimientos Administrativos del Estado de México, de aplicación supletoria en la materia; y 16, fracción I, del Reglamento Interior del Instituto de Transparencia, Acceso a la Información Pública y Protección de Datos Personales del Estado de México y Municipios el </w:t>
      </w:r>
      <w:r w:rsidRPr="00CB753E">
        <w:rPr>
          <w:rStyle w:val="eop"/>
          <w:rFonts w:cs="Segoe UI"/>
          <w:b/>
          <w:sz w:val="22"/>
          <w:szCs w:val="22"/>
        </w:rPr>
        <w:t xml:space="preserve">veintisiete de agosto de dos mil veinticuatro, </w:t>
      </w:r>
      <w:r w:rsidRPr="00CB753E">
        <w:rPr>
          <w:rStyle w:val="eop"/>
          <w:rFonts w:cs="Segoe UI"/>
          <w:sz w:val="22"/>
          <w:szCs w:val="22"/>
        </w:rPr>
        <w:t xml:space="preserve">se requirió al </w:t>
      </w:r>
      <w:r w:rsidRPr="00CB753E">
        <w:rPr>
          <w:rStyle w:val="eop"/>
          <w:rFonts w:cs="Segoe UI"/>
          <w:b/>
          <w:sz w:val="22"/>
          <w:szCs w:val="22"/>
        </w:rPr>
        <w:t xml:space="preserve">SUJETO OBLIGADO </w:t>
      </w:r>
      <w:r w:rsidRPr="00CB753E">
        <w:rPr>
          <w:rStyle w:val="eop"/>
          <w:rFonts w:cs="Segoe UI"/>
          <w:sz w:val="22"/>
          <w:szCs w:val="22"/>
        </w:rPr>
        <w:t>para que remitiera la información</w:t>
      </w:r>
      <w:r w:rsidR="004A622E" w:rsidRPr="00CB753E">
        <w:rPr>
          <w:rStyle w:val="eop"/>
          <w:rFonts w:cs="Segoe UI"/>
          <w:sz w:val="22"/>
          <w:szCs w:val="22"/>
        </w:rPr>
        <w:t xml:space="preserve"> en los términos </w:t>
      </w:r>
      <w:r w:rsidRPr="00CB753E">
        <w:rPr>
          <w:rStyle w:val="eop"/>
          <w:rFonts w:cs="Segoe UI"/>
          <w:sz w:val="22"/>
          <w:szCs w:val="22"/>
        </w:rPr>
        <w:t xml:space="preserve">que se </w:t>
      </w:r>
      <w:r w:rsidR="004A622E" w:rsidRPr="00CB753E">
        <w:rPr>
          <w:rStyle w:val="eop"/>
          <w:rFonts w:cs="Segoe UI"/>
          <w:sz w:val="22"/>
          <w:szCs w:val="22"/>
        </w:rPr>
        <w:t xml:space="preserve">transcriben </w:t>
      </w:r>
      <w:r w:rsidRPr="00CB753E">
        <w:rPr>
          <w:rStyle w:val="eop"/>
          <w:rFonts w:cs="Segoe UI"/>
          <w:sz w:val="22"/>
          <w:szCs w:val="22"/>
        </w:rPr>
        <w:t>a continuación;</w:t>
      </w:r>
    </w:p>
    <w:p w14:paraId="20E7F12F" w14:textId="77777777" w:rsidR="008A5C7B" w:rsidRPr="00CB753E" w:rsidRDefault="008A5C7B" w:rsidP="00CB753E">
      <w:pPr>
        <w:pStyle w:val="paragraph"/>
        <w:spacing w:before="0" w:beforeAutospacing="0" w:after="0" w:afterAutospacing="0"/>
        <w:textAlignment w:val="baseline"/>
        <w:rPr>
          <w:rStyle w:val="eop"/>
          <w:rFonts w:cs="Segoe UI"/>
          <w:sz w:val="22"/>
          <w:szCs w:val="22"/>
        </w:rPr>
      </w:pPr>
    </w:p>
    <w:p w14:paraId="7D1C5836" w14:textId="715BAF7D" w:rsidR="008A5C7B" w:rsidRPr="00CB753E" w:rsidRDefault="008A5C7B" w:rsidP="00CB753E">
      <w:pPr>
        <w:pStyle w:val="paragraph"/>
        <w:spacing w:before="0" w:beforeAutospacing="0" w:after="0" w:afterAutospacing="0"/>
        <w:ind w:left="567" w:right="539"/>
        <w:textAlignment w:val="baseline"/>
        <w:rPr>
          <w:rStyle w:val="eop"/>
          <w:rFonts w:cs="Segoe UI"/>
          <w:i/>
          <w:sz w:val="22"/>
          <w:szCs w:val="22"/>
        </w:rPr>
      </w:pPr>
      <w:r w:rsidRPr="00CB753E">
        <w:rPr>
          <w:rStyle w:val="eop"/>
          <w:rFonts w:cs="Segoe UI"/>
          <w:i/>
          <w:sz w:val="22"/>
          <w:szCs w:val="22"/>
        </w:rPr>
        <w:t>1. A qué servidor público habilitado se le turnó la solicitud de información No. 01102/TOLUCA/IP/2024. Lo anterior debido a que en su informe justificado solo manifiestan que “se requirió al Servidor Público Habilitado Competente, emitiera un Informe Justificado respecto de los motivos de inconformidad planteados por el particular, quien mediante oficio número 206010100/0720/2024 manifestó lo siguiente” sin estar en la posibilidad de saber a qué servidor público hacen referencia.</w:t>
      </w:r>
    </w:p>
    <w:p w14:paraId="65684F0F" w14:textId="77777777" w:rsidR="008A5C7B" w:rsidRPr="00CB753E" w:rsidRDefault="008A5C7B" w:rsidP="00CB753E">
      <w:pPr>
        <w:pStyle w:val="paragraph"/>
        <w:spacing w:before="0" w:beforeAutospacing="0" w:after="0" w:afterAutospacing="0"/>
        <w:ind w:left="567" w:right="539"/>
        <w:textAlignment w:val="baseline"/>
        <w:rPr>
          <w:rStyle w:val="eop"/>
          <w:rFonts w:cs="Segoe UI"/>
          <w:i/>
          <w:sz w:val="22"/>
          <w:szCs w:val="22"/>
        </w:rPr>
      </w:pPr>
    </w:p>
    <w:p w14:paraId="01D37EEE" w14:textId="516859D0" w:rsidR="008A5C7B" w:rsidRPr="00CB753E" w:rsidRDefault="008A5C7B" w:rsidP="00CB753E">
      <w:pPr>
        <w:pStyle w:val="paragraph"/>
        <w:spacing w:before="0" w:beforeAutospacing="0" w:after="0" w:afterAutospacing="0"/>
        <w:ind w:left="567" w:right="539"/>
        <w:textAlignment w:val="baseline"/>
        <w:rPr>
          <w:rStyle w:val="eop"/>
          <w:rFonts w:cs="Segoe UI"/>
          <w:i/>
          <w:sz w:val="22"/>
          <w:szCs w:val="22"/>
        </w:rPr>
      </w:pPr>
      <w:r w:rsidRPr="00CB753E">
        <w:rPr>
          <w:rStyle w:val="eop"/>
          <w:rFonts w:cs="Segoe UI"/>
          <w:i/>
          <w:sz w:val="22"/>
          <w:szCs w:val="22"/>
        </w:rPr>
        <w:lastRenderedPageBreak/>
        <w:t>2. Especifique si todos los servidores públicos adscritos a la Oficialía 3 del Registro Civil, cuentan con la función de recibir documentos o, en su defecto, aclare qué servidor público cuenta con dicha función. Lo anterior en atención a que la información solicitada se centraba únicamente en la persona que desempeña dicha labor en la oficialía No. 3 del Registro Civil del Toluca, sin embargo, se remitió información de varios servidores públicos.</w:t>
      </w:r>
    </w:p>
    <w:p w14:paraId="46E6112C" w14:textId="77777777" w:rsidR="004A622E" w:rsidRPr="00CB753E" w:rsidRDefault="004A622E" w:rsidP="00CB753E">
      <w:pPr>
        <w:pStyle w:val="paragraph"/>
        <w:spacing w:before="0" w:beforeAutospacing="0" w:after="0" w:afterAutospacing="0"/>
        <w:ind w:left="567" w:right="539"/>
        <w:textAlignment w:val="baseline"/>
        <w:rPr>
          <w:rStyle w:val="eop"/>
          <w:rFonts w:cs="Segoe UI"/>
          <w:i/>
          <w:sz w:val="22"/>
          <w:szCs w:val="22"/>
        </w:rPr>
      </w:pPr>
    </w:p>
    <w:p w14:paraId="6CF9122F" w14:textId="34BDE254" w:rsidR="004A622E" w:rsidRPr="00CB753E" w:rsidRDefault="00092D24" w:rsidP="00CB753E">
      <w:pPr>
        <w:pStyle w:val="Ttulo3"/>
      </w:pPr>
      <w:bookmarkStart w:id="15" w:name="_Toc176422615"/>
      <w:r w:rsidRPr="00CB753E">
        <w:t>h</w:t>
      </w:r>
      <w:r w:rsidR="004A622E" w:rsidRPr="00CB753E">
        <w:t>) Desahogo del requerimiento de Información Adicional</w:t>
      </w:r>
      <w:bookmarkEnd w:id="15"/>
    </w:p>
    <w:p w14:paraId="03925645" w14:textId="1E1B1E31" w:rsidR="008A5C7B" w:rsidRPr="00CB753E" w:rsidRDefault="004A496F" w:rsidP="00CB753E">
      <w:pPr>
        <w:pStyle w:val="paragraph"/>
        <w:spacing w:before="0" w:beforeAutospacing="0" w:after="0" w:afterAutospacing="0"/>
        <w:textAlignment w:val="baseline"/>
        <w:rPr>
          <w:rStyle w:val="eop"/>
          <w:rFonts w:cs="Segoe UI"/>
          <w:sz w:val="22"/>
          <w:szCs w:val="22"/>
        </w:rPr>
      </w:pPr>
      <w:r w:rsidRPr="00CB753E">
        <w:rPr>
          <w:rStyle w:val="eop"/>
          <w:rFonts w:cs="Segoe UI"/>
          <w:sz w:val="22"/>
          <w:szCs w:val="22"/>
        </w:rPr>
        <w:t xml:space="preserve">El </w:t>
      </w:r>
      <w:r w:rsidRPr="00CB753E">
        <w:rPr>
          <w:rStyle w:val="eop"/>
          <w:rFonts w:cs="Segoe UI"/>
          <w:b/>
          <w:sz w:val="22"/>
          <w:szCs w:val="22"/>
        </w:rPr>
        <w:t xml:space="preserve">treinta de agosto de dos mil veinticuatro </w:t>
      </w:r>
      <w:r w:rsidRPr="00CB753E">
        <w:rPr>
          <w:rStyle w:val="eop"/>
          <w:rFonts w:cs="Segoe UI"/>
          <w:sz w:val="22"/>
          <w:szCs w:val="22"/>
        </w:rPr>
        <w:t xml:space="preserve">el </w:t>
      </w:r>
      <w:r w:rsidRPr="00CB753E">
        <w:rPr>
          <w:rStyle w:val="eop"/>
          <w:rFonts w:cs="Segoe UI"/>
          <w:b/>
          <w:sz w:val="22"/>
          <w:szCs w:val="22"/>
        </w:rPr>
        <w:t xml:space="preserve">SUJETO OBLIGADO </w:t>
      </w:r>
      <w:r w:rsidRPr="00CB753E">
        <w:rPr>
          <w:rStyle w:val="eop"/>
          <w:rFonts w:cs="Segoe UI"/>
          <w:sz w:val="22"/>
          <w:szCs w:val="22"/>
        </w:rPr>
        <w:t xml:space="preserve">remitió en el apartado de manifestaciones el documento denominado </w:t>
      </w:r>
      <w:r w:rsidRPr="00CB753E">
        <w:rPr>
          <w:rStyle w:val="eop"/>
          <w:rFonts w:cs="Segoe UI"/>
          <w:i/>
          <w:sz w:val="22"/>
          <w:szCs w:val="22"/>
        </w:rPr>
        <w:t xml:space="preserve">“Req. Adicional R2957.pdf” </w:t>
      </w:r>
      <w:r w:rsidRPr="00CB753E">
        <w:rPr>
          <w:rStyle w:val="eop"/>
          <w:rFonts w:cs="Segoe UI"/>
          <w:sz w:val="22"/>
          <w:szCs w:val="22"/>
        </w:rPr>
        <w:t>el cual contiene el desahogo al requerimiento realizado en los términos siguientes:</w:t>
      </w:r>
    </w:p>
    <w:p w14:paraId="11620416" w14:textId="77777777" w:rsidR="004A496F" w:rsidRPr="00CB753E" w:rsidRDefault="004A496F" w:rsidP="00CB753E">
      <w:pPr>
        <w:pStyle w:val="paragraph"/>
        <w:spacing w:before="0" w:beforeAutospacing="0" w:after="0" w:afterAutospacing="0"/>
        <w:textAlignment w:val="baseline"/>
        <w:rPr>
          <w:rStyle w:val="eop"/>
          <w:rFonts w:cs="Segoe UI"/>
          <w:sz w:val="22"/>
          <w:szCs w:val="22"/>
        </w:rPr>
      </w:pPr>
    </w:p>
    <w:p w14:paraId="78438200" w14:textId="0A97D1D9" w:rsidR="004A496F" w:rsidRPr="00CB753E" w:rsidRDefault="004A496F" w:rsidP="00CB753E">
      <w:pPr>
        <w:pStyle w:val="paragraph"/>
        <w:numPr>
          <w:ilvl w:val="0"/>
          <w:numId w:val="19"/>
        </w:numPr>
        <w:spacing w:before="0" w:beforeAutospacing="0" w:after="0" w:afterAutospacing="0"/>
        <w:textAlignment w:val="baseline"/>
        <w:rPr>
          <w:rStyle w:val="eop"/>
          <w:rFonts w:cs="Segoe UI"/>
          <w:i/>
          <w:sz w:val="22"/>
          <w:szCs w:val="22"/>
        </w:rPr>
      </w:pPr>
      <w:r w:rsidRPr="00CB753E">
        <w:rPr>
          <w:rStyle w:val="eop"/>
          <w:rFonts w:cs="Segoe UI"/>
          <w:i/>
          <w:sz w:val="22"/>
          <w:szCs w:val="22"/>
        </w:rPr>
        <w:t>En la Dirección General de Administración, en específico en la Dirección de Recursos Humanos.</w:t>
      </w:r>
    </w:p>
    <w:p w14:paraId="7D5A1ABD" w14:textId="6211CD87" w:rsidR="004A496F" w:rsidRPr="00CB753E" w:rsidRDefault="004A496F" w:rsidP="00CB753E">
      <w:pPr>
        <w:pStyle w:val="paragraph"/>
        <w:numPr>
          <w:ilvl w:val="0"/>
          <w:numId w:val="19"/>
        </w:numPr>
        <w:spacing w:before="0" w:beforeAutospacing="0" w:after="0" w:afterAutospacing="0"/>
        <w:textAlignment w:val="baseline"/>
        <w:rPr>
          <w:rStyle w:val="eop"/>
          <w:rFonts w:cs="Segoe UI"/>
          <w:i/>
          <w:sz w:val="22"/>
          <w:szCs w:val="22"/>
        </w:rPr>
      </w:pPr>
      <w:r w:rsidRPr="00CB753E">
        <w:rPr>
          <w:rStyle w:val="eop"/>
          <w:rFonts w:cs="Segoe UI"/>
          <w:i/>
          <w:sz w:val="22"/>
          <w:szCs w:val="22"/>
        </w:rPr>
        <w:t xml:space="preserve">Esta Dirección de Recursos Humanos desconoce las funciones y/o responsabilidades específicas de cada uno de los servidores públicos, ya que estas son diversas y </w:t>
      </w:r>
      <w:r w:rsidRPr="00CB753E">
        <w:rPr>
          <w:rStyle w:val="eop"/>
          <w:rFonts w:cs="Segoe UI"/>
          <w:b/>
          <w:i/>
          <w:sz w:val="22"/>
          <w:szCs w:val="22"/>
          <w:u w:val="single"/>
        </w:rPr>
        <w:t>no solo la de recepción de documentos</w:t>
      </w:r>
      <w:r w:rsidRPr="00CB753E">
        <w:rPr>
          <w:rStyle w:val="eop"/>
          <w:rFonts w:cs="Segoe UI"/>
          <w:i/>
          <w:sz w:val="22"/>
          <w:szCs w:val="22"/>
        </w:rPr>
        <w:t>.</w:t>
      </w:r>
    </w:p>
    <w:p w14:paraId="20044BC4" w14:textId="77777777" w:rsidR="008A5C7B" w:rsidRPr="00CB753E" w:rsidRDefault="008A5C7B" w:rsidP="00CB753E">
      <w:pPr>
        <w:pStyle w:val="paragraph"/>
        <w:spacing w:before="0" w:beforeAutospacing="0" w:after="0" w:afterAutospacing="0"/>
        <w:textAlignment w:val="baseline"/>
        <w:rPr>
          <w:rStyle w:val="eop"/>
          <w:rFonts w:cs="Segoe UI"/>
          <w:sz w:val="22"/>
          <w:szCs w:val="22"/>
        </w:rPr>
      </w:pPr>
    </w:p>
    <w:p w14:paraId="07DCFBC6" w14:textId="6D0EA316" w:rsidR="004A496F" w:rsidRPr="00CB753E" w:rsidRDefault="00092D24" w:rsidP="00CB753E">
      <w:pPr>
        <w:pStyle w:val="Ttulo3"/>
      </w:pPr>
      <w:bookmarkStart w:id="16" w:name="_Toc176422616"/>
      <w:r w:rsidRPr="00CB753E">
        <w:t>i</w:t>
      </w:r>
      <w:r w:rsidR="004A496F" w:rsidRPr="00CB753E">
        <w:t>) Alcance al Informe Justificado</w:t>
      </w:r>
      <w:bookmarkEnd w:id="16"/>
    </w:p>
    <w:p w14:paraId="5FDB689B" w14:textId="74F79301" w:rsidR="008A5C7B" w:rsidRPr="00CB753E" w:rsidRDefault="004A496F" w:rsidP="00CB753E">
      <w:pPr>
        <w:pStyle w:val="paragraph"/>
        <w:spacing w:before="0" w:beforeAutospacing="0" w:after="0" w:afterAutospacing="0"/>
        <w:textAlignment w:val="baseline"/>
        <w:rPr>
          <w:rStyle w:val="eop"/>
          <w:rFonts w:cs="Segoe UI"/>
          <w:sz w:val="22"/>
          <w:szCs w:val="22"/>
        </w:rPr>
      </w:pPr>
      <w:r w:rsidRPr="00CB753E">
        <w:rPr>
          <w:rStyle w:val="eop"/>
          <w:rFonts w:cs="Segoe UI"/>
          <w:sz w:val="22"/>
          <w:szCs w:val="22"/>
        </w:rPr>
        <w:t xml:space="preserve">De las constancias que obran en el SAIMEX se advierte que el </w:t>
      </w:r>
      <w:r w:rsidRPr="00CB753E">
        <w:rPr>
          <w:rStyle w:val="eop"/>
          <w:rFonts w:cs="Segoe UI"/>
          <w:b/>
          <w:sz w:val="22"/>
          <w:szCs w:val="22"/>
        </w:rPr>
        <w:t xml:space="preserve">dos de septiembre de dos mil veinticuatro, </w:t>
      </w:r>
      <w:r w:rsidRPr="00CB753E">
        <w:rPr>
          <w:rStyle w:val="eop"/>
          <w:rFonts w:cs="Segoe UI"/>
          <w:sz w:val="22"/>
          <w:szCs w:val="22"/>
        </w:rPr>
        <w:t xml:space="preserve">el </w:t>
      </w:r>
      <w:r w:rsidRPr="00CB753E">
        <w:rPr>
          <w:rStyle w:val="eop"/>
          <w:rFonts w:cs="Segoe UI"/>
          <w:b/>
          <w:sz w:val="22"/>
          <w:szCs w:val="22"/>
        </w:rPr>
        <w:t xml:space="preserve">SUJETO OBLIGADO </w:t>
      </w:r>
      <w:r w:rsidRPr="00CB753E">
        <w:rPr>
          <w:rStyle w:val="eop"/>
          <w:rFonts w:cs="Segoe UI"/>
          <w:sz w:val="22"/>
          <w:szCs w:val="22"/>
        </w:rPr>
        <w:t xml:space="preserve">remitió un  alcance a su Informe Justificado </w:t>
      </w:r>
      <w:r w:rsidR="00357F3D" w:rsidRPr="00CB753E">
        <w:rPr>
          <w:rStyle w:val="eop"/>
          <w:rFonts w:cs="Segoe UI"/>
          <w:sz w:val="22"/>
          <w:szCs w:val="22"/>
        </w:rPr>
        <w:t>mediante</w:t>
      </w:r>
      <w:r w:rsidRPr="00CB753E">
        <w:rPr>
          <w:rStyle w:val="eop"/>
          <w:rFonts w:cs="Segoe UI"/>
          <w:sz w:val="22"/>
          <w:szCs w:val="22"/>
        </w:rPr>
        <w:t xml:space="preserve"> los documentos que se describen a continuación:</w:t>
      </w:r>
    </w:p>
    <w:p w14:paraId="3A2C4B6B" w14:textId="77777777" w:rsidR="004A496F" w:rsidRPr="00CB753E" w:rsidRDefault="004A496F" w:rsidP="00CB753E">
      <w:pPr>
        <w:pStyle w:val="paragraph"/>
        <w:spacing w:before="0" w:beforeAutospacing="0" w:after="0" w:afterAutospacing="0"/>
        <w:textAlignment w:val="baseline"/>
        <w:rPr>
          <w:rStyle w:val="eop"/>
          <w:rFonts w:cs="Segoe UI"/>
          <w:sz w:val="22"/>
          <w:szCs w:val="22"/>
        </w:rPr>
      </w:pPr>
    </w:p>
    <w:p w14:paraId="505624A2" w14:textId="5DAB8BC9" w:rsidR="004A496F" w:rsidRPr="00CB753E" w:rsidRDefault="004A496F" w:rsidP="00CB753E">
      <w:pPr>
        <w:pStyle w:val="paragraph"/>
        <w:numPr>
          <w:ilvl w:val="0"/>
          <w:numId w:val="20"/>
        </w:numPr>
        <w:spacing w:before="0" w:beforeAutospacing="0" w:after="0" w:afterAutospacing="0"/>
        <w:textAlignment w:val="baseline"/>
        <w:rPr>
          <w:rStyle w:val="eop"/>
          <w:rFonts w:cs="Segoe UI"/>
          <w:sz w:val="22"/>
          <w:szCs w:val="22"/>
        </w:rPr>
      </w:pPr>
      <w:r w:rsidRPr="00CB753E">
        <w:rPr>
          <w:rStyle w:val="eop"/>
          <w:rFonts w:cs="Segoe UI"/>
          <w:sz w:val="22"/>
          <w:szCs w:val="22"/>
        </w:rPr>
        <w:lastRenderedPageBreak/>
        <w:t>Alcance 2957.pdf Documento que contiene el alcance al informe justificado en el cual informa que se remite parte de la información solicitada y remit</w:t>
      </w:r>
      <w:r w:rsidR="00357F3D" w:rsidRPr="00CB753E">
        <w:rPr>
          <w:rStyle w:val="eop"/>
          <w:rFonts w:cs="Segoe UI"/>
          <w:sz w:val="22"/>
          <w:szCs w:val="22"/>
        </w:rPr>
        <w:t>e el cuadro que remitió en respuesta haciendo énfasis del tipo de empleado.</w:t>
      </w:r>
    </w:p>
    <w:p w14:paraId="191E8A5E" w14:textId="5035A886" w:rsidR="00357F3D" w:rsidRPr="00CB753E" w:rsidRDefault="00357F3D" w:rsidP="00CB753E">
      <w:pPr>
        <w:pStyle w:val="paragraph"/>
        <w:numPr>
          <w:ilvl w:val="0"/>
          <w:numId w:val="20"/>
        </w:numPr>
        <w:spacing w:before="0" w:beforeAutospacing="0" w:after="0" w:afterAutospacing="0"/>
        <w:textAlignment w:val="baseline"/>
        <w:rPr>
          <w:rStyle w:val="eop"/>
          <w:rFonts w:cs="Segoe UI"/>
          <w:sz w:val="22"/>
          <w:szCs w:val="22"/>
        </w:rPr>
      </w:pPr>
      <w:r w:rsidRPr="00CB753E">
        <w:rPr>
          <w:rStyle w:val="eop"/>
          <w:rFonts w:cs="Segoe UI"/>
          <w:sz w:val="22"/>
          <w:szCs w:val="22"/>
        </w:rPr>
        <w:t>Anexo2957.pdf Archivo que contiene diversos recibos de nómina de los servidores públicos adscritos a la oficialía del registro civil.</w:t>
      </w:r>
    </w:p>
    <w:p w14:paraId="58CF8D31" w14:textId="5677D761" w:rsidR="00357F3D" w:rsidRPr="00CB753E" w:rsidRDefault="00357F3D" w:rsidP="00CB753E">
      <w:pPr>
        <w:pStyle w:val="paragraph"/>
        <w:numPr>
          <w:ilvl w:val="0"/>
          <w:numId w:val="20"/>
        </w:numPr>
        <w:spacing w:before="0" w:beforeAutospacing="0" w:after="0" w:afterAutospacing="0"/>
        <w:textAlignment w:val="baseline"/>
        <w:rPr>
          <w:rStyle w:val="eop"/>
          <w:rFonts w:cs="Segoe UI"/>
          <w:sz w:val="22"/>
          <w:szCs w:val="22"/>
        </w:rPr>
      </w:pPr>
      <w:r w:rsidRPr="00CB753E">
        <w:rPr>
          <w:rStyle w:val="eop"/>
          <w:rFonts w:cs="Segoe UI"/>
          <w:sz w:val="22"/>
          <w:szCs w:val="22"/>
        </w:rPr>
        <w:t xml:space="preserve">Acta 661 Sesión Extraordinria 2024.pdf </w:t>
      </w:r>
      <w:r w:rsidR="000602EC" w:rsidRPr="00CB753E">
        <w:rPr>
          <w:rStyle w:val="eop"/>
          <w:rFonts w:cs="Segoe UI"/>
          <w:sz w:val="22"/>
          <w:szCs w:val="22"/>
        </w:rPr>
        <w:t>Acta del Comité de transparencia mediante la cual aprueban la versión pública de la información remitida en alcance.</w:t>
      </w:r>
    </w:p>
    <w:p w14:paraId="7F48EA4E" w14:textId="77777777" w:rsidR="008A5C7B" w:rsidRPr="00CB753E" w:rsidRDefault="008A5C7B" w:rsidP="00CB753E">
      <w:pPr>
        <w:pStyle w:val="paragraph"/>
        <w:spacing w:before="0" w:beforeAutospacing="0" w:after="0" w:afterAutospacing="0"/>
        <w:textAlignment w:val="baseline"/>
        <w:rPr>
          <w:rStyle w:val="eop"/>
          <w:rFonts w:cs="Segoe UI"/>
          <w:sz w:val="22"/>
          <w:szCs w:val="22"/>
        </w:rPr>
      </w:pPr>
    </w:p>
    <w:p w14:paraId="0E651988" w14:textId="662B71C6" w:rsidR="00664420" w:rsidRPr="00CB753E" w:rsidRDefault="00092D24" w:rsidP="00CB753E">
      <w:pPr>
        <w:pStyle w:val="Ttulo3"/>
      </w:pPr>
      <w:bookmarkStart w:id="17" w:name="_Toc176422617"/>
      <w:r w:rsidRPr="00CB753E">
        <w:t>j</w:t>
      </w:r>
      <w:r w:rsidR="00664420" w:rsidRPr="00CB753E">
        <w:t>) Cierre de instrucción</w:t>
      </w:r>
      <w:bookmarkEnd w:id="17"/>
    </w:p>
    <w:p w14:paraId="79AF95DC" w14:textId="7637DB1F" w:rsidR="00664420" w:rsidRPr="00CB753E" w:rsidRDefault="00BF091A" w:rsidP="00CB753E">
      <w:r w:rsidRPr="00CB753E">
        <w:rPr>
          <w:rFonts w:cs="Tahoma"/>
          <w:szCs w:val="22"/>
        </w:rPr>
        <w:t>Al no existir diligencias pendientes por desahogar</w:t>
      </w:r>
      <w:r w:rsidRPr="00CB753E">
        <w:rPr>
          <w:rFonts w:cs="Arial"/>
        </w:rPr>
        <w:t xml:space="preserve">, el </w:t>
      </w:r>
      <w:bookmarkStart w:id="18" w:name="_Hlk104892386"/>
      <w:r w:rsidR="008A5C7B" w:rsidRPr="00CB753E">
        <w:rPr>
          <w:rFonts w:cs="Arial"/>
          <w:b/>
        </w:rPr>
        <w:t>diez</w:t>
      </w:r>
      <w:r w:rsidRPr="00CB753E">
        <w:rPr>
          <w:rFonts w:cs="Arial"/>
          <w:b/>
        </w:rPr>
        <w:t xml:space="preserve"> de </w:t>
      </w:r>
      <w:bookmarkEnd w:id="18"/>
      <w:r w:rsidR="007A400F" w:rsidRPr="00CB753E">
        <w:rPr>
          <w:rFonts w:cs="Arial"/>
          <w:b/>
        </w:rPr>
        <w:t xml:space="preserve">septiembre </w:t>
      </w:r>
      <w:r w:rsidRPr="00CB753E">
        <w:rPr>
          <w:rFonts w:cs="Arial"/>
          <w:b/>
        </w:rPr>
        <w:t xml:space="preserve">de dos mil </w:t>
      </w:r>
      <w:r w:rsidR="007A400F" w:rsidRPr="00CB753E">
        <w:rPr>
          <w:rFonts w:cs="Arial"/>
          <w:b/>
        </w:rPr>
        <w:t>veinticuatro</w:t>
      </w:r>
      <w:r w:rsidRPr="00CB753E">
        <w:rPr>
          <w:rFonts w:cs="Arial"/>
        </w:rPr>
        <w:t xml:space="preserve"> la </w:t>
      </w:r>
      <w:r w:rsidRPr="00CB753E">
        <w:rPr>
          <w:rFonts w:cs="Arial"/>
          <w:b/>
          <w:bCs/>
        </w:rPr>
        <w:t xml:space="preserve">Comisionada </w:t>
      </w:r>
      <w:r w:rsidRPr="00CB753E">
        <w:rPr>
          <w:b/>
        </w:rPr>
        <w:t xml:space="preserve">Sharon Cristina Morales Martínez </w:t>
      </w:r>
      <w:r w:rsidRPr="00CB753E">
        <w:rPr>
          <w:rFonts w:cs="Arial"/>
        </w:rPr>
        <w:t>acordó el cierre de instrucción</w:t>
      </w:r>
      <w:r w:rsidR="0011350D" w:rsidRPr="00CB753E">
        <w:rPr>
          <w:rFonts w:cs="Arial"/>
        </w:rPr>
        <w:t xml:space="preserve"> y</w:t>
      </w:r>
      <w:r w:rsidRPr="00CB753E">
        <w:rPr>
          <w:rFonts w:cs="Arial"/>
        </w:rPr>
        <w:t xml:space="preserve"> </w:t>
      </w:r>
      <w:r w:rsidR="0011350D" w:rsidRPr="00CB753E">
        <w:rPr>
          <w:rFonts w:cs="Arial"/>
        </w:rPr>
        <w:t xml:space="preserve">la </w:t>
      </w:r>
      <w:r w:rsidRPr="00CB753E">
        <w:rPr>
          <w:rFonts w:cs="Arial"/>
        </w:rPr>
        <w:t>remisión del expediente a efecto de ser resuelto, de conformidad con lo establecido en el artículo 185 fracciones VI y VIII de la Ley de Transparencia y Acceso a la Información Pública del Estado de México y Municipios</w:t>
      </w:r>
      <w:r w:rsidRPr="00CB753E">
        <w:t>.</w:t>
      </w:r>
      <w:r w:rsidR="0011350D" w:rsidRPr="00CB753E">
        <w:t xml:space="preserve"> Dicho acuerdo </w:t>
      </w:r>
      <w:r w:rsidR="00664420" w:rsidRPr="00CB753E">
        <w:rPr>
          <w:rFonts w:cs="Tahoma"/>
          <w:szCs w:val="22"/>
        </w:rPr>
        <w:t xml:space="preserve">fue notificado a las partes el mismo día a través del </w:t>
      </w:r>
      <w:r w:rsidR="00664420" w:rsidRPr="00CB753E">
        <w:rPr>
          <w:rFonts w:cs="Tahoma"/>
          <w:szCs w:val="22"/>
          <w:lang w:val="es-ES"/>
        </w:rPr>
        <w:t>SAIMEX</w:t>
      </w:r>
      <w:r w:rsidR="00664420" w:rsidRPr="00CB753E">
        <w:rPr>
          <w:rFonts w:cs="Tahoma"/>
          <w:szCs w:val="22"/>
        </w:rPr>
        <w:t>.</w:t>
      </w:r>
    </w:p>
    <w:p w14:paraId="741683E3" w14:textId="77777777" w:rsidR="0011350D" w:rsidRPr="00CB753E" w:rsidRDefault="0011350D" w:rsidP="00CB753E">
      <w:pPr>
        <w:rPr>
          <w:rFonts w:cs="Tahoma"/>
          <w:szCs w:val="22"/>
        </w:rPr>
      </w:pPr>
    </w:p>
    <w:p w14:paraId="7A9629DE" w14:textId="77777777" w:rsidR="00664420" w:rsidRPr="00CB753E" w:rsidRDefault="00664420" w:rsidP="00CB753E">
      <w:pPr>
        <w:pStyle w:val="Ttulo1"/>
        <w:rPr>
          <w:rFonts w:eastAsiaTheme="minorHAnsi"/>
          <w:lang w:eastAsia="en-US"/>
        </w:rPr>
      </w:pPr>
      <w:bookmarkStart w:id="19" w:name="_Toc176422618"/>
      <w:r w:rsidRPr="00CB753E">
        <w:rPr>
          <w:rFonts w:eastAsiaTheme="minorHAnsi"/>
          <w:lang w:eastAsia="en-US"/>
        </w:rPr>
        <w:t>CONSIDERANDOS</w:t>
      </w:r>
      <w:bookmarkEnd w:id="19"/>
    </w:p>
    <w:p w14:paraId="6DD1243B" w14:textId="77777777" w:rsidR="00664420" w:rsidRPr="00CB753E" w:rsidRDefault="00664420" w:rsidP="00CB753E">
      <w:pPr>
        <w:contextualSpacing/>
        <w:jc w:val="center"/>
        <w:rPr>
          <w:rFonts w:eastAsiaTheme="minorHAnsi" w:cs="Tahoma"/>
          <w:b/>
          <w:szCs w:val="22"/>
          <w:lang w:eastAsia="en-US"/>
        </w:rPr>
      </w:pPr>
    </w:p>
    <w:p w14:paraId="0B67CB92" w14:textId="2E307D3B" w:rsidR="00664420" w:rsidRPr="00CB753E" w:rsidRDefault="00664420" w:rsidP="00CB753E">
      <w:pPr>
        <w:pStyle w:val="Ttulo2"/>
        <w:rPr>
          <w:rFonts w:eastAsia="Batang"/>
        </w:rPr>
      </w:pPr>
      <w:bookmarkStart w:id="20" w:name="_Toc176422619"/>
      <w:r w:rsidRPr="00CB753E">
        <w:rPr>
          <w:rFonts w:eastAsia="Batang"/>
        </w:rPr>
        <w:t xml:space="preserve">PRIMERO. </w:t>
      </w:r>
      <w:r w:rsidR="00BA55A8" w:rsidRPr="00CB753E">
        <w:rPr>
          <w:rFonts w:eastAsia="Batang"/>
        </w:rPr>
        <w:t>Procedibilidad</w:t>
      </w:r>
      <w:bookmarkEnd w:id="20"/>
    </w:p>
    <w:p w14:paraId="39C52BC1" w14:textId="56FCC20D" w:rsidR="00BA55A8" w:rsidRPr="00CB753E" w:rsidRDefault="00BA55A8" w:rsidP="00CB753E">
      <w:pPr>
        <w:pStyle w:val="Ttulo3"/>
      </w:pPr>
      <w:bookmarkStart w:id="21" w:name="_Toc176422620"/>
      <w:r w:rsidRPr="00CB753E">
        <w:t>a) Competencia</w:t>
      </w:r>
      <w:r w:rsidR="00150C49" w:rsidRPr="00CB753E">
        <w:t xml:space="preserve"> del Instituto</w:t>
      </w:r>
      <w:bookmarkEnd w:id="21"/>
    </w:p>
    <w:p w14:paraId="56E64942" w14:textId="6572EDF7" w:rsidR="0011350D" w:rsidRPr="00CB753E" w:rsidRDefault="0011350D" w:rsidP="00CB753E">
      <w:pPr>
        <w:rPr>
          <w:rFonts w:cs="Arial"/>
        </w:rPr>
      </w:pPr>
      <w:r w:rsidRPr="00CB753E">
        <w:t xml:space="preserve">Este Instituto de Transparencia, Acceso a la Información Pública y Protección de Datos Personales del Estado de México y Municipios es competente para conocer y resolver </w:t>
      </w:r>
      <w:r w:rsidR="005F65B7" w:rsidRPr="00CB753E">
        <w:t xml:space="preserve">el </w:t>
      </w:r>
      <w:r w:rsidRPr="00CB753E">
        <w:t xml:space="preserve">presente Recurso de Revisión, conforme a lo dispuesto en los artículos 6, Apartado A de la Constitución Política de los Estados Unidos Mexicanos; 5, párrafos trigésimo segundo, trigésimo tercero y trigésimo cuarto, fracciones IV y V de la Constitución Política del Estado </w:t>
      </w:r>
      <w:r w:rsidRPr="00CB753E">
        <w:lastRenderedPageBreak/>
        <w:t>Libre y Soberano de México; ordinal 2, fracción II, 13, 29, 36, fracciones I y II, 176, 178, 179, 181 párrafo tercero y 185 de la Ley de Transparencia y Acceso a la Información Pública del Estado de México y Municipios</w:t>
      </w:r>
      <w:r w:rsidRPr="00CB753E">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CB753E" w:rsidRDefault="00DB1C09" w:rsidP="00CB753E">
      <w:pPr>
        <w:rPr>
          <w:rFonts w:cs="Arial"/>
        </w:rPr>
      </w:pPr>
    </w:p>
    <w:p w14:paraId="517A2DD6" w14:textId="4169BE4D" w:rsidR="00664420" w:rsidRPr="00CB753E" w:rsidRDefault="00BA55A8" w:rsidP="00CB753E">
      <w:pPr>
        <w:pStyle w:val="Ttulo3"/>
      </w:pPr>
      <w:bookmarkStart w:id="22" w:name="_Toc176422621"/>
      <w:r w:rsidRPr="00CB753E">
        <w:t>b)</w:t>
      </w:r>
      <w:r w:rsidR="00664420" w:rsidRPr="00CB753E">
        <w:t xml:space="preserve"> </w:t>
      </w:r>
      <w:r w:rsidR="00D91CB4" w:rsidRPr="00CB753E">
        <w:t>Legitimidad</w:t>
      </w:r>
      <w:r w:rsidRPr="00CB753E">
        <w:t xml:space="preserve"> de la parte recurrente</w:t>
      </w:r>
      <w:bookmarkEnd w:id="22"/>
    </w:p>
    <w:p w14:paraId="26FEA382" w14:textId="0B06695C" w:rsidR="00D91CB4" w:rsidRPr="00CB753E" w:rsidRDefault="00D91CB4" w:rsidP="00CB753E">
      <w:pPr>
        <w:rPr>
          <w:rFonts w:cs="Arial"/>
          <w:bCs/>
        </w:rPr>
      </w:pPr>
      <w:r w:rsidRPr="00CB753E">
        <w:rPr>
          <w:rFonts w:cs="Arial"/>
          <w:bCs/>
        </w:rPr>
        <w:t>El recurso de revisión fue interpuesto por parte legítima, ya que se presentó por la misma persona que formuló la solicitud de acceso a la Información Pública,</w:t>
      </w:r>
      <w:r w:rsidRPr="00CB753E">
        <w:rPr>
          <w:rFonts w:cs="Arial"/>
          <w:b/>
          <w:bCs/>
        </w:rPr>
        <w:t xml:space="preserve"> </w:t>
      </w:r>
      <w:r w:rsidRPr="00CB753E">
        <w:rPr>
          <w:rFonts w:cs="Arial"/>
        </w:rPr>
        <w:t>debido a que los datos de acceso</w:t>
      </w:r>
      <w:r w:rsidRPr="00CB753E">
        <w:rPr>
          <w:rFonts w:cs="Arial"/>
          <w:b/>
          <w:bCs/>
        </w:rPr>
        <w:t xml:space="preserve"> </w:t>
      </w:r>
      <w:r w:rsidRPr="00CB753E">
        <w:rPr>
          <w:rFonts w:cs="Arial"/>
        </w:rPr>
        <w:t>SAIMEX</w:t>
      </w:r>
      <w:r w:rsidRPr="00CB753E">
        <w:rPr>
          <w:rFonts w:eastAsia="Calibri" w:cs="Arial"/>
          <w:lang w:eastAsia="en-US"/>
        </w:rPr>
        <w:t xml:space="preserve"> son personales e irrepetibles.</w:t>
      </w:r>
    </w:p>
    <w:p w14:paraId="2C367810" w14:textId="77777777" w:rsidR="00D91CB4" w:rsidRPr="00CB753E" w:rsidRDefault="00D91CB4" w:rsidP="00CB753E"/>
    <w:p w14:paraId="496490FC" w14:textId="1A5F3FDB" w:rsidR="00D91CB4" w:rsidRPr="00CB753E" w:rsidRDefault="00BA55A8" w:rsidP="00CB753E">
      <w:pPr>
        <w:pStyle w:val="Ttulo3"/>
        <w:rPr>
          <w:rFonts w:eastAsia="Calibri"/>
          <w:lang w:eastAsia="es-ES_tradnl"/>
        </w:rPr>
      </w:pPr>
      <w:bookmarkStart w:id="23" w:name="_Toc176422622"/>
      <w:r w:rsidRPr="00CB753E">
        <w:rPr>
          <w:rFonts w:eastAsia="Calibri"/>
          <w:lang w:eastAsia="es-ES_tradnl"/>
        </w:rPr>
        <w:t>c)</w:t>
      </w:r>
      <w:r w:rsidR="00664420" w:rsidRPr="00CB753E">
        <w:rPr>
          <w:rFonts w:eastAsia="Calibri"/>
          <w:lang w:eastAsia="es-ES_tradnl"/>
        </w:rPr>
        <w:t xml:space="preserve"> </w:t>
      </w:r>
      <w:r w:rsidR="00D91CB4" w:rsidRPr="00CB753E">
        <w:rPr>
          <w:rFonts w:eastAsia="Calibri"/>
          <w:lang w:eastAsia="es-ES_tradnl"/>
        </w:rPr>
        <w:t>Plazo para interponer el recurso</w:t>
      </w:r>
      <w:bookmarkEnd w:id="23"/>
    </w:p>
    <w:p w14:paraId="106D37EE" w14:textId="18F757FF" w:rsidR="00D91CB4" w:rsidRPr="00CB753E" w:rsidRDefault="00D91CB4" w:rsidP="00CB753E">
      <w:pPr>
        <w:rPr>
          <w:rFonts w:eastAsiaTheme="minorEastAsia" w:cs="Arial"/>
        </w:rPr>
      </w:pPr>
      <w:r w:rsidRPr="00CB753E">
        <w:rPr>
          <w:rFonts w:cs="Arial"/>
          <w:b/>
        </w:rPr>
        <w:t>EL SUJETO OBLIGADO</w:t>
      </w:r>
      <w:r w:rsidRPr="00CB753E">
        <w:rPr>
          <w:rFonts w:cs="Arial"/>
        </w:rPr>
        <w:t xml:space="preserve"> notificó la respuesta a la solicitud de acceso a la Información Pública el </w:t>
      </w:r>
      <w:r w:rsidR="007A400F" w:rsidRPr="00CB753E">
        <w:rPr>
          <w:rFonts w:eastAsia="Palatino Linotype" w:cs="Palatino Linotype"/>
          <w:b/>
        </w:rPr>
        <w:t>catorce</w:t>
      </w:r>
      <w:r w:rsidRPr="00CB753E">
        <w:rPr>
          <w:rFonts w:eastAsia="Palatino Linotype" w:cs="Palatino Linotype"/>
          <w:b/>
        </w:rPr>
        <w:t xml:space="preserve"> de </w:t>
      </w:r>
      <w:r w:rsidR="007A400F" w:rsidRPr="00CB753E">
        <w:rPr>
          <w:rFonts w:eastAsia="Palatino Linotype" w:cs="Palatino Linotype"/>
          <w:b/>
        </w:rPr>
        <w:t xml:space="preserve">mayo </w:t>
      </w:r>
      <w:r w:rsidRPr="00CB753E">
        <w:rPr>
          <w:rFonts w:eastAsia="Palatino Linotype" w:cs="Palatino Linotype"/>
          <w:b/>
        </w:rPr>
        <w:t xml:space="preserve">de dos mil </w:t>
      </w:r>
      <w:r w:rsidR="007A400F" w:rsidRPr="00CB753E">
        <w:rPr>
          <w:rFonts w:eastAsia="Palatino Linotype" w:cs="Palatino Linotype"/>
          <w:b/>
        </w:rPr>
        <w:t>veinticuatro</w:t>
      </w:r>
      <w:r w:rsidRPr="00CB753E">
        <w:rPr>
          <w:rFonts w:cs="Arial"/>
        </w:rPr>
        <w:t xml:space="preserve"> </w:t>
      </w:r>
      <w:r w:rsidR="00A53315" w:rsidRPr="00CB753E">
        <w:rPr>
          <w:rFonts w:cs="Arial"/>
        </w:rPr>
        <w:t xml:space="preserve">y el recurso </w:t>
      </w:r>
      <w:r w:rsidR="00A53315" w:rsidRPr="00CB753E">
        <w:rPr>
          <w:rFonts w:eastAsia="Palatino Linotype" w:cs="Palatino Linotype"/>
        </w:rPr>
        <w:t xml:space="preserve">que nos ocupa se interpuso el </w:t>
      </w:r>
      <w:r w:rsidR="007A400F" w:rsidRPr="00CB753E">
        <w:rPr>
          <w:rFonts w:eastAsia="Palatino Linotype" w:cs="Palatino Linotype"/>
          <w:b/>
        </w:rPr>
        <w:t>quince</w:t>
      </w:r>
      <w:r w:rsidR="00A53315" w:rsidRPr="00CB753E">
        <w:rPr>
          <w:rFonts w:eastAsia="Palatino Linotype" w:cs="Palatino Linotype"/>
          <w:b/>
        </w:rPr>
        <w:t xml:space="preserve"> de </w:t>
      </w:r>
      <w:r w:rsidR="007A400F" w:rsidRPr="00CB753E">
        <w:rPr>
          <w:rFonts w:eastAsia="Palatino Linotype" w:cs="Palatino Linotype"/>
          <w:b/>
        </w:rPr>
        <w:t>mayo de dos mil veinticuatro</w:t>
      </w:r>
      <w:r w:rsidR="00A53315" w:rsidRPr="00CB753E">
        <w:rPr>
          <w:rFonts w:eastAsia="Palatino Linotype" w:cs="Palatino Linotype"/>
          <w:bCs/>
        </w:rPr>
        <w:t>;</w:t>
      </w:r>
      <w:r w:rsidR="00A53315" w:rsidRPr="00CB753E">
        <w:rPr>
          <w:rFonts w:eastAsia="Palatino Linotype" w:cs="Palatino Linotype"/>
        </w:rPr>
        <w:t xml:space="preserve"> por lo tanto, éste se encuentra dentro del margen temporal previsto en el artículo 178 de la </w:t>
      </w:r>
      <w:r w:rsidR="00A53315" w:rsidRPr="00CB753E">
        <w:rPr>
          <w:rFonts w:cs="Arial"/>
        </w:rPr>
        <w:t>Ley de Transparencia y Acceso a la Información Pública del Estado de México y Municipios</w:t>
      </w:r>
      <w:r w:rsidR="00902EE5" w:rsidRPr="00CB753E">
        <w:rPr>
          <w:rFonts w:cs="Arial"/>
        </w:rPr>
        <w:t>.</w:t>
      </w:r>
    </w:p>
    <w:p w14:paraId="49076992" w14:textId="77777777" w:rsidR="00D91CB4" w:rsidRPr="00CB753E" w:rsidRDefault="00D91CB4" w:rsidP="00CB753E">
      <w:pPr>
        <w:rPr>
          <w:rFonts w:eastAsia="Palatino Linotype" w:cs="Palatino Linotype"/>
        </w:rPr>
      </w:pPr>
    </w:p>
    <w:p w14:paraId="46C0EB3A" w14:textId="15F1A919" w:rsidR="00A53315" w:rsidRPr="00CB753E" w:rsidRDefault="00BA55A8" w:rsidP="00CB753E">
      <w:pPr>
        <w:pStyle w:val="Ttulo3"/>
        <w:rPr>
          <w:rFonts w:eastAsia="Calibri"/>
          <w:lang w:eastAsia="es-ES_tradnl"/>
        </w:rPr>
      </w:pPr>
      <w:bookmarkStart w:id="24" w:name="_Toc176422623"/>
      <w:r w:rsidRPr="00CB753E">
        <w:rPr>
          <w:rFonts w:eastAsia="Calibri"/>
          <w:lang w:eastAsia="es-ES_tradnl"/>
        </w:rPr>
        <w:t>d)</w:t>
      </w:r>
      <w:r w:rsidR="00D91CB4" w:rsidRPr="00CB753E">
        <w:rPr>
          <w:rFonts w:eastAsia="Calibri"/>
          <w:lang w:eastAsia="es-ES_tradnl"/>
        </w:rPr>
        <w:t xml:space="preserve"> </w:t>
      </w:r>
      <w:r w:rsidR="009A0277" w:rsidRPr="00CB753E">
        <w:rPr>
          <w:rFonts w:eastAsia="Calibri"/>
          <w:lang w:eastAsia="es-ES_tradnl"/>
        </w:rPr>
        <w:t>Causal de Procedencia</w:t>
      </w:r>
      <w:bookmarkEnd w:id="24"/>
    </w:p>
    <w:p w14:paraId="190404A6" w14:textId="7CC80E40" w:rsidR="00BA55A8" w:rsidRPr="00CB753E" w:rsidRDefault="00BA55A8" w:rsidP="00CB753E">
      <w:r w:rsidRPr="00CB753E">
        <w:rPr>
          <w:rFonts w:cs="Arial"/>
        </w:rPr>
        <w:t xml:space="preserve">Resulta procedente la interposición del recurso de revisión, ya que </w:t>
      </w:r>
      <w:r w:rsidRPr="00CB753E">
        <w:rPr>
          <w:rFonts w:eastAsia="Calibri" w:cs="Tahoma"/>
          <w:szCs w:val="22"/>
          <w:lang w:eastAsia="es-MX"/>
        </w:rPr>
        <w:t xml:space="preserve">se actualiza la causal de procedencia señalada en el artículo 179, fracción </w:t>
      </w:r>
      <w:r w:rsidR="007A400F" w:rsidRPr="00CB753E">
        <w:rPr>
          <w:rFonts w:eastAsia="Calibri" w:cs="Tahoma"/>
          <w:szCs w:val="22"/>
          <w:lang w:eastAsia="es-MX"/>
        </w:rPr>
        <w:t>V</w:t>
      </w:r>
      <w:r w:rsidRPr="00CB753E">
        <w:rPr>
          <w:rFonts w:cs="Arial"/>
        </w:rPr>
        <w:t xml:space="preserve"> de la </w:t>
      </w:r>
      <w:r w:rsidRPr="00CB753E">
        <w:t>Ley de Transparencia y Acceso a la Información Pública del Estado de México y Municipios.</w:t>
      </w:r>
    </w:p>
    <w:p w14:paraId="0EFF7141" w14:textId="77777777" w:rsidR="00362A11" w:rsidRPr="00CB753E" w:rsidRDefault="00362A11" w:rsidP="00CB753E"/>
    <w:p w14:paraId="2284D7EB" w14:textId="3EE1D036" w:rsidR="00BA55A8" w:rsidRPr="00CB753E" w:rsidRDefault="00362A11" w:rsidP="00CB753E">
      <w:pPr>
        <w:pStyle w:val="Ttulo3"/>
      </w:pPr>
      <w:bookmarkStart w:id="25" w:name="_Toc176422624"/>
      <w:r w:rsidRPr="00CB753E">
        <w:lastRenderedPageBreak/>
        <w:t>e) Requisitos formales para la interposición del recurso</w:t>
      </w:r>
      <w:bookmarkEnd w:id="25"/>
    </w:p>
    <w:p w14:paraId="6390674A" w14:textId="78A894DD" w:rsidR="00BA55A8" w:rsidRPr="00CB753E" w:rsidRDefault="00BA55A8" w:rsidP="00CB753E">
      <w:pPr>
        <w:rPr>
          <w:rFonts w:cs="Arial"/>
        </w:rPr>
      </w:pPr>
      <w:r w:rsidRPr="00CB753E">
        <w:rPr>
          <w:rFonts w:cs="Arial"/>
          <w:b/>
          <w:bCs/>
        </w:rPr>
        <w:t xml:space="preserve">LA PARTE RECURRENTE </w:t>
      </w:r>
      <w:r w:rsidRPr="00CB753E">
        <w:rPr>
          <w:rFonts w:cs="Arial"/>
        </w:rPr>
        <w:t>acreditó todos y cada uno de los elementos formales exigidos por el artículo 180 de la misma normatividad.</w:t>
      </w:r>
    </w:p>
    <w:p w14:paraId="20BDA7EE" w14:textId="77777777" w:rsidR="005F5301" w:rsidRPr="00CB753E" w:rsidRDefault="005F5301" w:rsidP="00CB753E">
      <w:pPr>
        <w:rPr>
          <w:rFonts w:cs="Arial"/>
        </w:rPr>
      </w:pPr>
    </w:p>
    <w:p w14:paraId="1E5C9B96" w14:textId="77777777" w:rsidR="005F5301" w:rsidRPr="00CB753E" w:rsidRDefault="005F5301" w:rsidP="00CB753E">
      <w:pPr>
        <w:rPr>
          <w:rFonts w:cs="Arial"/>
          <w:sz w:val="24"/>
          <w:szCs w:val="24"/>
          <w:lang w:val="es-ES"/>
        </w:rPr>
      </w:pPr>
      <w:r w:rsidRPr="00CB753E">
        <w:rPr>
          <w:sz w:val="24"/>
          <w:szCs w:val="24"/>
          <w:lang w:val="es-ES"/>
        </w:rPr>
        <w:t xml:space="preserve">Es importante mencionar que, de la revisión del expediente electrónico del </w:t>
      </w:r>
      <w:r w:rsidRPr="00CB753E">
        <w:rPr>
          <w:bCs/>
          <w:sz w:val="24"/>
          <w:szCs w:val="24"/>
          <w:lang w:val="es-ES"/>
        </w:rPr>
        <w:t>SAIMEX,</w:t>
      </w:r>
      <w:r w:rsidRPr="00CB753E">
        <w:rPr>
          <w:sz w:val="24"/>
          <w:szCs w:val="24"/>
          <w:lang w:val="es-ES"/>
        </w:rPr>
        <w:t xml:space="preserve"> se observa que </w:t>
      </w:r>
      <w:r w:rsidRPr="00CB753E">
        <w:rPr>
          <w:b/>
          <w:bCs/>
          <w:sz w:val="24"/>
          <w:szCs w:val="24"/>
          <w:lang w:val="es-ES"/>
        </w:rPr>
        <w:t>LA PARTE RECURRENTE</w:t>
      </w:r>
      <w:r w:rsidRPr="00CB753E">
        <w:rPr>
          <w:sz w:val="24"/>
          <w:szCs w:val="24"/>
          <w:lang w:val="es-ES"/>
        </w:rPr>
        <w:t xml:space="preserve"> no proporcionó su nombre para ser identificado, lo que en estricto sentido provoca que </w:t>
      </w:r>
      <w:r w:rsidRPr="00CB753E">
        <w:rPr>
          <w:rFonts w:cs="Arial"/>
          <w:sz w:val="24"/>
          <w:szCs w:val="24"/>
          <w:lang w:val="es-ES"/>
        </w:rPr>
        <w:t>no</w:t>
      </w:r>
      <w:r w:rsidRPr="00CB753E">
        <w:rPr>
          <w:sz w:val="24"/>
          <w:szCs w:val="24"/>
          <w:lang w:val="es-ES"/>
        </w:rPr>
        <w:t xml:space="preserve"> se colmen los requisitos establecidos en el artículo 180 de la Ley de Transparencia; sin embargo, el artículo 15 de </w:t>
      </w:r>
      <w:r w:rsidRPr="00CB753E">
        <w:rPr>
          <w:rFonts w:cs="Arial"/>
          <w:sz w:val="24"/>
          <w:szCs w:val="24"/>
          <w:lang w:val="es-ES" w:eastAsia="es-MX"/>
        </w:rPr>
        <w:t xml:space="preserve">Ley de Transparencia y Acceso a la </w:t>
      </w:r>
      <w:r w:rsidRPr="00CB753E">
        <w:rPr>
          <w:rFonts w:cs="Arial"/>
          <w:sz w:val="24"/>
          <w:szCs w:val="24"/>
          <w:lang w:val="es-ES"/>
        </w:rPr>
        <w:t>Información</w:t>
      </w:r>
      <w:r w:rsidRPr="00CB753E">
        <w:rPr>
          <w:rFonts w:cs="Arial"/>
          <w:sz w:val="24"/>
          <w:szCs w:val="24"/>
          <w:lang w:val="es-ES" w:eastAsia="es-MX"/>
        </w:rPr>
        <w:t xml:space="preserve"> Pública del Estado de México y Municipios </w:t>
      </w:r>
      <w:r w:rsidRPr="00CB753E">
        <w:rPr>
          <w:rFonts w:cs="Arial"/>
          <w:iCs/>
          <w:sz w:val="24"/>
          <w:szCs w:val="24"/>
          <w:lang w:val="es-ES"/>
        </w:rPr>
        <w:t xml:space="preserve">prevé que </w:t>
      </w:r>
      <w:r w:rsidRPr="00CB753E">
        <w:rPr>
          <w:sz w:val="24"/>
          <w:szCs w:val="24"/>
          <w:lang w:val="es-ES"/>
        </w:rPr>
        <w:t xml:space="preserve">toda persona tendrá acceso a la información </w:t>
      </w:r>
      <w:r w:rsidRPr="00CB753E">
        <w:rPr>
          <w:rFonts w:cs="Arial"/>
          <w:sz w:val="24"/>
          <w:szCs w:val="24"/>
          <w:lang w:val="es-ES"/>
        </w:rPr>
        <w:t xml:space="preserve">sin necesidad de acreditar interés alguno o justificar su utilización, de lo que se infiere que </w:t>
      </w:r>
      <w:r w:rsidRPr="00CB753E">
        <w:rPr>
          <w:rFonts w:cs="Arial"/>
          <w:b/>
          <w:sz w:val="24"/>
          <w:szCs w:val="24"/>
          <w:u w:val="single"/>
          <w:lang w:val="es-ES"/>
        </w:rPr>
        <w:t xml:space="preserve">el nombre no es un requisito </w:t>
      </w:r>
      <w:r w:rsidRPr="00CB753E">
        <w:rPr>
          <w:rFonts w:cs="Arial"/>
          <w:b/>
          <w:iCs/>
          <w:sz w:val="24"/>
          <w:szCs w:val="24"/>
          <w:u w:val="single"/>
          <w:lang w:val="es-ES"/>
        </w:rPr>
        <w:t>indispensable</w:t>
      </w:r>
      <w:r w:rsidRPr="00CB753E">
        <w:rPr>
          <w:rFonts w:cs="Arial"/>
          <w:sz w:val="24"/>
          <w:szCs w:val="24"/>
          <w:lang w:val="es-ES"/>
        </w:rPr>
        <w:t xml:space="preserve"> para que las y los ciudadanos ejerzan el derecho de acceso a la información pública. </w:t>
      </w:r>
    </w:p>
    <w:p w14:paraId="0DBCFA60" w14:textId="77777777" w:rsidR="005F5301" w:rsidRPr="00CB753E" w:rsidRDefault="005F5301" w:rsidP="00CB753E">
      <w:pPr>
        <w:rPr>
          <w:rFonts w:cs="Arial"/>
          <w:sz w:val="24"/>
          <w:szCs w:val="24"/>
          <w:lang w:val="es-ES"/>
        </w:rPr>
      </w:pPr>
    </w:p>
    <w:p w14:paraId="4B63C5CE" w14:textId="647DDEF6" w:rsidR="005F5301" w:rsidRPr="00CB753E" w:rsidRDefault="005F5301" w:rsidP="00CB753E">
      <w:pPr>
        <w:rPr>
          <w:sz w:val="24"/>
          <w:szCs w:val="24"/>
          <w:lang w:val="es-ES"/>
        </w:rPr>
      </w:pPr>
      <w:r w:rsidRPr="00CB753E">
        <w:rPr>
          <w:rFonts w:cs="Arial"/>
          <w:sz w:val="24"/>
          <w:szCs w:val="24"/>
          <w:lang w:val="es-ES"/>
        </w:rPr>
        <w:t>Asimismo, la Ley de la materia prevé en su artículo 155, párrafo segundo la posibilidad de que las solicitudes de información sean anónimas, al utilizar un nombre incompleto o, inclusive un seudónimo.</w:t>
      </w:r>
      <w:r w:rsidR="00057B2D" w:rsidRPr="00CB753E">
        <w:rPr>
          <w:sz w:val="24"/>
          <w:szCs w:val="24"/>
          <w:lang w:val="es-ES"/>
        </w:rPr>
        <w:t xml:space="preserve"> </w:t>
      </w:r>
      <w:r w:rsidRPr="00CB753E">
        <w:rPr>
          <w:sz w:val="24"/>
          <w:szCs w:val="24"/>
          <w:lang w:val="es-ES"/>
        </w:rPr>
        <w:t xml:space="preserve">En adición a lo anterior, el propio artículo 180, en su último párrafo, establece que cuando el recurso de revisión se interponga de manera electrónica no será indispensable que contenga </w:t>
      </w:r>
      <w:r w:rsidR="00057B2D" w:rsidRPr="00CB753E">
        <w:rPr>
          <w:sz w:val="24"/>
          <w:szCs w:val="24"/>
          <w:lang w:val="es-ES"/>
        </w:rPr>
        <w:t>algunos</w:t>
      </w:r>
      <w:r w:rsidRPr="00CB753E">
        <w:rPr>
          <w:sz w:val="24"/>
          <w:szCs w:val="24"/>
          <w:lang w:val="es-ES"/>
        </w:rPr>
        <w:t xml:space="preserve"> requisitos, entre ellos, el nombre de</w:t>
      </w:r>
      <w:r w:rsidR="00057B2D" w:rsidRPr="00CB753E">
        <w:rPr>
          <w:sz w:val="24"/>
          <w:szCs w:val="24"/>
          <w:lang w:val="es-ES"/>
        </w:rPr>
        <w:t xml:space="preserve"> </w:t>
      </w:r>
      <w:r w:rsidR="00057B2D" w:rsidRPr="00CB753E">
        <w:rPr>
          <w:b/>
          <w:bCs/>
          <w:sz w:val="24"/>
          <w:szCs w:val="24"/>
          <w:lang w:val="es-ES"/>
        </w:rPr>
        <w:t>LA PARTE RECURRENTE</w:t>
      </w:r>
      <w:r w:rsidRPr="00CB753E">
        <w:rPr>
          <w:rFonts w:cs="Arial"/>
          <w:b/>
          <w:sz w:val="24"/>
          <w:szCs w:val="24"/>
          <w:lang w:val="es-ES"/>
        </w:rPr>
        <w:t>;</w:t>
      </w:r>
      <w:r w:rsidRPr="00CB753E">
        <w:rPr>
          <w:sz w:val="24"/>
          <w:szCs w:val="24"/>
          <w:lang w:val="es-ES"/>
        </w:rPr>
        <w:t xml:space="preserve"> por lo que, en el presente caso, al haber sido presentado el recurso de revisión vía </w:t>
      </w:r>
      <w:r w:rsidRPr="00CB753E">
        <w:rPr>
          <w:bCs/>
          <w:sz w:val="24"/>
          <w:szCs w:val="24"/>
          <w:lang w:val="es-ES"/>
        </w:rPr>
        <w:t>SAIMEX</w:t>
      </w:r>
      <w:r w:rsidRPr="00CB753E">
        <w:rPr>
          <w:sz w:val="24"/>
          <w:szCs w:val="24"/>
          <w:lang w:val="es-ES"/>
        </w:rPr>
        <w:t>, dicho requisito resulta innecesario.</w:t>
      </w:r>
    </w:p>
    <w:p w14:paraId="7744E955" w14:textId="77777777" w:rsidR="00575400" w:rsidRPr="00CB753E" w:rsidRDefault="00575400" w:rsidP="00CB753E">
      <w:pPr>
        <w:rPr>
          <w:rFonts w:cs="Arial"/>
        </w:rPr>
      </w:pPr>
    </w:p>
    <w:p w14:paraId="3A121826" w14:textId="77777777" w:rsidR="00C461EC" w:rsidRPr="00CB753E" w:rsidRDefault="00C461EC" w:rsidP="00CB753E">
      <w:pPr>
        <w:ind w:left="-57"/>
        <w:rPr>
          <w:bCs/>
          <w:lang w:val="es-ES_tradnl"/>
        </w:rPr>
      </w:pPr>
    </w:p>
    <w:p w14:paraId="457548E9" w14:textId="3F7AF03B" w:rsidR="00C71CEF" w:rsidRPr="00CB753E" w:rsidRDefault="00C71CEF" w:rsidP="00CB753E">
      <w:pPr>
        <w:pStyle w:val="Ttulo2"/>
      </w:pPr>
      <w:bookmarkStart w:id="26" w:name="_Toc176422625"/>
      <w:r w:rsidRPr="00CB753E">
        <w:lastRenderedPageBreak/>
        <w:t>SEGUNDO. Estudio de Fondo</w:t>
      </w:r>
      <w:bookmarkEnd w:id="26"/>
    </w:p>
    <w:p w14:paraId="2A308F59" w14:textId="0FF373F0" w:rsidR="00C049E2" w:rsidRPr="00CB753E" w:rsidRDefault="00C71CEF" w:rsidP="00CB753E">
      <w:pPr>
        <w:pStyle w:val="Ttulo3"/>
      </w:pPr>
      <w:bookmarkStart w:id="27" w:name="_Toc176422626"/>
      <w:r w:rsidRPr="00CB753E">
        <w:t>a</w:t>
      </w:r>
      <w:r w:rsidR="00C049E2" w:rsidRPr="00CB753E">
        <w:t>) Mandato de transparencia y responsabilidad del Sujeto Obligado</w:t>
      </w:r>
      <w:bookmarkEnd w:id="27"/>
    </w:p>
    <w:p w14:paraId="6901A889" w14:textId="59EEDAE1" w:rsidR="00C049E2" w:rsidRPr="00CB753E" w:rsidRDefault="00C049E2" w:rsidP="00CB753E">
      <w:pPr>
        <w:rPr>
          <w:rFonts w:eastAsia="Palatino Linotype"/>
        </w:rPr>
      </w:pPr>
      <w:r w:rsidRPr="00CB753E">
        <w:rPr>
          <w:rFonts w:eastAsia="Palatino Linotype"/>
        </w:rPr>
        <w:t xml:space="preserve">El </w:t>
      </w:r>
      <w:r w:rsidR="00717E59" w:rsidRPr="00CB753E">
        <w:rPr>
          <w:rFonts w:eastAsia="Palatino Linotype"/>
        </w:rPr>
        <w:t>d</w:t>
      </w:r>
      <w:r w:rsidRPr="00CB753E">
        <w:rPr>
          <w:rFonts w:eastAsia="Palatino Linotype"/>
        </w:rPr>
        <w:t xml:space="preserve">erecho de </w:t>
      </w:r>
      <w:r w:rsidR="00717E59" w:rsidRPr="00CB753E">
        <w:rPr>
          <w:rFonts w:eastAsia="Palatino Linotype"/>
        </w:rPr>
        <w:t>a</w:t>
      </w:r>
      <w:r w:rsidRPr="00CB753E">
        <w:rPr>
          <w:rFonts w:eastAsia="Palatino Linotype"/>
        </w:rPr>
        <w:t xml:space="preserve">cceso a la </w:t>
      </w:r>
      <w:r w:rsidR="00717E59" w:rsidRPr="00CB753E">
        <w:rPr>
          <w:rFonts w:eastAsia="Palatino Linotype"/>
        </w:rPr>
        <w:t>i</w:t>
      </w:r>
      <w:r w:rsidRPr="00CB753E">
        <w:rPr>
          <w:rFonts w:eastAsia="Palatino Linotype"/>
        </w:rPr>
        <w:t xml:space="preserve">nformación </w:t>
      </w:r>
      <w:r w:rsidR="00717E59" w:rsidRPr="00CB753E">
        <w:rPr>
          <w:rFonts w:eastAsia="Palatino Linotype"/>
        </w:rPr>
        <w:t>p</w:t>
      </w:r>
      <w:r w:rsidRPr="00CB753E">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CB753E">
        <w:rPr>
          <w:rFonts w:eastAsia="Palatino Linotype"/>
        </w:rPr>
        <w:t>:</w:t>
      </w:r>
    </w:p>
    <w:p w14:paraId="7FAB8D32" w14:textId="77777777" w:rsidR="00C049E2" w:rsidRPr="00CB753E" w:rsidRDefault="00C049E2" w:rsidP="00CB753E">
      <w:pPr>
        <w:rPr>
          <w:rFonts w:eastAsia="Palatino Linotype"/>
        </w:rPr>
      </w:pPr>
    </w:p>
    <w:p w14:paraId="05320813" w14:textId="77777777" w:rsidR="00C049E2" w:rsidRPr="00CB753E" w:rsidRDefault="00C049E2" w:rsidP="00CB753E">
      <w:pPr>
        <w:spacing w:line="240" w:lineRule="auto"/>
        <w:ind w:left="567" w:right="539"/>
        <w:rPr>
          <w:rFonts w:eastAsia="Palatino Linotype"/>
          <w:b/>
          <w:i/>
        </w:rPr>
      </w:pPr>
      <w:r w:rsidRPr="00CB753E">
        <w:rPr>
          <w:rFonts w:eastAsia="Palatino Linotype"/>
          <w:b/>
          <w:i/>
        </w:rPr>
        <w:t>Constitución Política de los Estados Unidos Mexicanos</w:t>
      </w:r>
    </w:p>
    <w:p w14:paraId="6B6C67B6" w14:textId="77777777" w:rsidR="00C049E2" w:rsidRPr="00CB753E" w:rsidRDefault="00C049E2" w:rsidP="00CB753E">
      <w:pPr>
        <w:spacing w:line="240" w:lineRule="auto"/>
        <w:ind w:left="567" w:right="539"/>
        <w:rPr>
          <w:rFonts w:eastAsia="Palatino Linotype"/>
          <w:b/>
          <w:i/>
        </w:rPr>
      </w:pPr>
      <w:r w:rsidRPr="00CB753E">
        <w:rPr>
          <w:rFonts w:eastAsia="Palatino Linotype"/>
          <w:b/>
          <w:i/>
        </w:rPr>
        <w:t>“Artículo 6.</w:t>
      </w:r>
    </w:p>
    <w:p w14:paraId="38D3B4C4" w14:textId="77777777" w:rsidR="00C049E2" w:rsidRPr="00CB753E" w:rsidRDefault="00C049E2" w:rsidP="00CB753E">
      <w:pPr>
        <w:spacing w:line="240" w:lineRule="auto"/>
        <w:ind w:left="567" w:right="539"/>
        <w:rPr>
          <w:rFonts w:eastAsia="Palatino Linotype"/>
          <w:i/>
        </w:rPr>
      </w:pPr>
      <w:r w:rsidRPr="00CB753E">
        <w:rPr>
          <w:rFonts w:eastAsia="Palatino Linotype"/>
          <w:i/>
        </w:rPr>
        <w:t>(…)</w:t>
      </w:r>
    </w:p>
    <w:p w14:paraId="2CCAA297" w14:textId="6602827B" w:rsidR="00C049E2" w:rsidRPr="00CB753E" w:rsidRDefault="00C049E2" w:rsidP="00CB753E">
      <w:pPr>
        <w:spacing w:line="240" w:lineRule="auto"/>
        <w:ind w:left="567" w:right="539"/>
        <w:rPr>
          <w:rFonts w:eastAsia="Palatino Linotype"/>
          <w:i/>
        </w:rPr>
      </w:pPr>
      <w:r w:rsidRPr="00CB753E">
        <w:rPr>
          <w:rFonts w:eastAsia="Palatino Linotype"/>
          <w:i/>
        </w:rPr>
        <w:t>Para efectos de lo dispuesto en el presente artículo se observará lo siguiente:</w:t>
      </w:r>
    </w:p>
    <w:p w14:paraId="74CC3718" w14:textId="77777777" w:rsidR="00C049E2" w:rsidRPr="00CB753E" w:rsidRDefault="00C049E2" w:rsidP="00CB753E">
      <w:pPr>
        <w:spacing w:line="240" w:lineRule="auto"/>
        <w:ind w:left="567" w:right="539"/>
        <w:rPr>
          <w:rFonts w:eastAsia="Palatino Linotype"/>
          <w:b/>
          <w:i/>
        </w:rPr>
      </w:pPr>
      <w:r w:rsidRPr="00CB753E">
        <w:rPr>
          <w:rFonts w:eastAsia="Palatino Linotype"/>
          <w:b/>
          <w:i/>
        </w:rPr>
        <w:t>A</w:t>
      </w:r>
      <w:r w:rsidRPr="00CB753E">
        <w:rPr>
          <w:rFonts w:eastAsia="Palatino Linotype"/>
          <w:i/>
        </w:rPr>
        <w:t xml:space="preserve">. </w:t>
      </w:r>
      <w:r w:rsidRPr="00CB753E">
        <w:rPr>
          <w:rFonts w:eastAsia="Palatino Linotype"/>
          <w:b/>
          <w:i/>
        </w:rPr>
        <w:t>Para el ejercicio del derecho de acceso a la información</w:t>
      </w:r>
      <w:r w:rsidRPr="00CB753E">
        <w:rPr>
          <w:rFonts w:eastAsia="Palatino Linotype"/>
          <w:i/>
        </w:rPr>
        <w:t xml:space="preserve">, la Federación y </w:t>
      </w:r>
      <w:r w:rsidRPr="00CB753E">
        <w:rPr>
          <w:rFonts w:eastAsia="Palatino Linotype"/>
          <w:b/>
          <w:i/>
        </w:rPr>
        <w:t>las entidades federativas, en el ámbito de sus respectivas competencias, se regirán por los siguientes principios y bases:</w:t>
      </w:r>
    </w:p>
    <w:p w14:paraId="596A956B" w14:textId="77777777" w:rsidR="00C049E2" w:rsidRPr="00CB753E" w:rsidRDefault="00C049E2" w:rsidP="00CB753E">
      <w:pPr>
        <w:spacing w:line="240" w:lineRule="auto"/>
        <w:ind w:left="567" w:right="539"/>
        <w:rPr>
          <w:rFonts w:eastAsia="Palatino Linotype"/>
          <w:i/>
        </w:rPr>
      </w:pPr>
      <w:r w:rsidRPr="00CB753E">
        <w:rPr>
          <w:rFonts w:eastAsia="Palatino Linotype"/>
          <w:b/>
          <w:i/>
        </w:rPr>
        <w:t xml:space="preserve">I. </w:t>
      </w:r>
      <w:r w:rsidRPr="00CB753E">
        <w:rPr>
          <w:rFonts w:eastAsia="Palatino Linotype"/>
          <w:b/>
          <w:i/>
        </w:rPr>
        <w:tab/>
        <w:t>Toda la información en posesión de cualquier</w:t>
      </w:r>
      <w:r w:rsidRPr="00CB753E">
        <w:rPr>
          <w:rFonts w:eastAsia="Palatino Linotype"/>
          <w:i/>
        </w:rPr>
        <w:t xml:space="preserve"> </w:t>
      </w:r>
      <w:r w:rsidRPr="00CB753E">
        <w:rPr>
          <w:rFonts w:eastAsia="Palatino Linotype"/>
          <w:b/>
          <w:i/>
        </w:rPr>
        <w:t>autoridad</w:t>
      </w:r>
      <w:r w:rsidRPr="00CB753E">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CB753E">
        <w:rPr>
          <w:rFonts w:eastAsia="Palatino Linotype"/>
          <w:b/>
          <w:i/>
        </w:rPr>
        <w:t>municipal</w:t>
      </w:r>
      <w:r w:rsidRPr="00CB753E">
        <w:rPr>
          <w:rFonts w:eastAsia="Palatino Linotype"/>
          <w:i/>
        </w:rPr>
        <w:t xml:space="preserve">, </w:t>
      </w:r>
      <w:r w:rsidRPr="00CB753E">
        <w:rPr>
          <w:rFonts w:eastAsia="Palatino Linotype"/>
          <w:b/>
          <w:i/>
        </w:rPr>
        <w:t>es pública</w:t>
      </w:r>
      <w:r w:rsidRPr="00CB753E">
        <w:rPr>
          <w:rFonts w:eastAsia="Palatino Linotype"/>
          <w:i/>
        </w:rPr>
        <w:t xml:space="preserve"> y sólo podrá ser reservada temporalmente por razones de interés público y seguridad nacional, en los términos que fijen las leyes. </w:t>
      </w:r>
      <w:r w:rsidRPr="00CB753E">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CB753E">
        <w:rPr>
          <w:rFonts w:eastAsia="Palatino Linotype"/>
          <w:i/>
        </w:rPr>
        <w:t>, la ley determinará los supuestos específicos bajo los cuales procederá la declaración de inexistencia de la información.”</w:t>
      </w:r>
    </w:p>
    <w:p w14:paraId="68F313E4" w14:textId="77777777" w:rsidR="00C049E2" w:rsidRPr="00CB753E" w:rsidRDefault="00C049E2" w:rsidP="00CB753E">
      <w:pPr>
        <w:spacing w:line="240" w:lineRule="auto"/>
        <w:ind w:left="567" w:right="539"/>
        <w:rPr>
          <w:rFonts w:eastAsia="Palatino Linotype"/>
          <w:b/>
          <w:i/>
        </w:rPr>
      </w:pPr>
    </w:p>
    <w:p w14:paraId="504F12DB" w14:textId="77777777" w:rsidR="00C049E2" w:rsidRPr="00CB753E" w:rsidRDefault="00C049E2" w:rsidP="00CB753E">
      <w:pPr>
        <w:spacing w:line="240" w:lineRule="auto"/>
        <w:ind w:left="567" w:right="539"/>
        <w:rPr>
          <w:rFonts w:eastAsia="Palatino Linotype"/>
          <w:b/>
          <w:i/>
        </w:rPr>
      </w:pPr>
      <w:r w:rsidRPr="00CB753E">
        <w:rPr>
          <w:rFonts w:eastAsia="Palatino Linotype"/>
          <w:b/>
          <w:i/>
        </w:rPr>
        <w:t>Constitución Política del Estado Libre y Soberano de México</w:t>
      </w:r>
    </w:p>
    <w:p w14:paraId="04932D29" w14:textId="77777777" w:rsidR="00C049E2" w:rsidRPr="00CB753E" w:rsidRDefault="00C049E2" w:rsidP="00CB753E">
      <w:pPr>
        <w:spacing w:line="240" w:lineRule="auto"/>
        <w:ind w:left="567" w:right="539"/>
        <w:rPr>
          <w:rFonts w:eastAsia="Palatino Linotype"/>
          <w:i/>
        </w:rPr>
      </w:pPr>
      <w:r w:rsidRPr="00CB753E">
        <w:rPr>
          <w:rFonts w:eastAsia="Palatino Linotype"/>
          <w:b/>
          <w:i/>
        </w:rPr>
        <w:t>“Artículo 5</w:t>
      </w:r>
      <w:r w:rsidRPr="00CB753E">
        <w:rPr>
          <w:rFonts w:eastAsia="Palatino Linotype"/>
          <w:i/>
        </w:rPr>
        <w:t xml:space="preserve">.- </w:t>
      </w:r>
    </w:p>
    <w:p w14:paraId="1D3829F4" w14:textId="77777777" w:rsidR="00C049E2" w:rsidRPr="00CB753E" w:rsidRDefault="00C049E2" w:rsidP="00CB753E">
      <w:pPr>
        <w:spacing w:line="240" w:lineRule="auto"/>
        <w:ind w:left="567" w:right="539"/>
        <w:rPr>
          <w:rFonts w:eastAsia="Palatino Linotype"/>
          <w:i/>
        </w:rPr>
      </w:pPr>
      <w:r w:rsidRPr="00CB753E">
        <w:rPr>
          <w:rFonts w:eastAsia="Palatino Linotype"/>
          <w:i/>
        </w:rPr>
        <w:t>(…)</w:t>
      </w:r>
    </w:p>
    <w:p w14:paraId="0EAE47FD" w14:textId="77777777" w:rsidR="00C049E2" w:rsidRPr="00CB753E" w:rsidRDefault="00C049E2" w:rsidP="00CB753E">
      <w:pPr>
        <w:spacing w:line="240" w:lineRule="auto"/>
        <w:ind w:left="567" w:right="539"/>
        <w:rPr>
          <w:rFonts w:eastAsia="Palatino Linotype"/>
          <w:i/>
        </w:rPr>
      </w:pPr>
      <w:r w:rsidRPr="00CB753E">
        <w:rPr>
          <w:rFonts w:eastAsia="Palatino Linotype"/>
          <w:b/>
          <w:i/>
        </w:rPr>
        <w:t>El derecho a la información será garantizado por el Estado. La ley establecerá las previsiones que permitan asegurar la protección, el respeto y la difusión de este derecho</w:t>
      </w:r>
      <w:r w:rsidRPr="00CB753E">
        <w:rPr>
          <w:rFonts w:eastAsia="Palatino Linotype"/>
          <w:i/>
        </w:rPr>
        <w:t>.</w:t>
      </w:r>
    </w:p>
    <w:p w14:paraId="4F0C804A" w14:textId="77777777" w:rsidR="00C049E2" w:rsidRPr="00CB753E" w:rsidRDefault="00C049E2" w:rsidP="00CB753E">
      <w:pPr>
        <w:spacing w:line="240" w:lineRule="auto"/>
        <w:ind w:left="567" w:right="539"/>
        <w:rPr>
          <w:rFonts w:eastAsia="Palatino Linotype"/>
          <w:i/>
        </w:rPr>
      </w:pPr>
      <w:r w:rsidRPr="00CB753E">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CB753E" w:rsidRDefault="00C049E2" w:rsidP="00CB753E">
      <w:pPr>
        <w:spacing w:line="240" w:lineRule="auto"/>
        <w:ind w:left="567" w:right="539"/>
        <w:rPr>
          <w:rFonts w:eastAsia="Palatino Linotype"/>
          <w:i/>
        </w:rPr>
      </w:pPr>
      <w:r w:rsidRPr="00CB753E">
        <w:rPr>
          <w:rFonts w:eastAsia="Palatino Linotype"/>
          <w:b/>
          <w:i/>
        </w:rPr>
        <w:t>Este derecho se regirá por los principios y bases siguientes</w:t>
      </w:r>
      <w:r w:rsidRPr="00CB753E">
        <w:rPr>
          <w:rFonts w:eastAsia="Palatino Linotype"/>
          <w:i/>
        </w:rPr>
        <w:t>:</w:t>
      </w:r>
    </w:p>
    <w:p w14:paraId="4A3E8CBA" w14:textId="77777777" w:rsidR="00C049E2" w:rsidRPr="00CB753E" w:rsidRDefault="00C049E2" w:rsidP="00CB753E">
      <w:pPr>
        <w:spacing w:line="240" w:lineRule="auto"/>
        <w:ind w:left="567" w:right="539"/>
        <w:rPr>
          <w:rFonts w:eastAsia="Palatino Linotype"/>
          <w:i/>
        </w:rPr>
      </w:pPr>
      <w:r w:rsidRPr="00CB753E">
        <w:rPr>
          <w:rFonts w:eastAsia="Palatino Linotype"/>
          <w:b/>
          <w:i/>
        </w:rPr>
        <w:lastRenderedPageBreak/>
        <w:t>I. Toda la información en posesión de cualquier autoridad, entidad, órgano y organismos de los</w:t>
      </w:r>
      <w:r w:rsidRPr="00CB753E">
        <w:rPr>
          <w:rFonts w:eastAsia="Palatino Linotype"/>
          <w:i/>
        </w:rPr>
        <w:t xml:space="preserve"> Poderes Ejecutivo, Legislativo y Judicial, órganos autónomos, partidos políticos, fideicomisos y fondos públicos estatales y </w:t>
      </w:r>
      <w:r w:rsidRPr="00CB753E">
        <w:rPr>
          <w:rFonts w:eastAsia="Palatino Linotype"/>
          <w:b/>
          <w:i/>
        </w:rPr>
        <w:t>municipales</w:t>
      </w:r>
      <w:r w:rsidRPr="00CB753E">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CB753E">
        <w:rPr>
          <w:rFonts w:eastAsia="Palatino Linotype"/>
          <w:b/>
          <w:i/>
        </w:rPr>
        <w:t>es pública</w:t>
      </w:r>
      <w:r w:rsidRPr="00CB753E">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CB753E">
        <w:rPr>
          <w:rFonts w:eastAsia="Palatino Linotype"/>
          <w:b/>
          <w:i/>
        </w:rPr>
        <w:t>En la interpretación de este derecho deberá prevalecer el principio de máxima publicidad</w:t>
      </w:r>
      <w:r w:rsidRPr="00CB753E">
        <w:rPr>
          <w:rFonts w:eastAsia="Palatino Linotype"/>
          <w:i/>
        </w:rPr>
        <w:t xml:space="preserve">. </w:t>
      </w:r>
      <w:r w:rsidRPr="00CB753E">
        <w:rPr>
          <w:rFonts w:eastAsia="Palatino Linotype"/>
          <w:b/>
          <w:i/>
        </w:rPr>
        <w:t>Los sujetos obligados deberán documentar todo acto que derive del ejercicio de sus facultades, competencias o funciones</w:t>
      </w:r>
      <w:r w:rsidRPr="00CB753E">
        <w:rPr>
          <w:rFonts w:eastAsia="Palatino Linotype"/>
          <w:i/>
        </w:rPr>
        <w:t>, la ley determinará los supuestos específicos bajo los cuales procederá la declaración de inexistencia de la información.”</w:t>
      </w:r>
    </w:p>
    <w:p w14:paraId="5CA98E37" w14:textId="77777777" w:rsidR="00C049E2" w:rsidRPr="00CB753E" w:rsidRDefault="00C049E2" w:rsidP="00CB753E">
      <w:pPr>
        <w:rPr>
          <w:rFonts w:eastAsia="Palatino Linotype"/>
          <w:b/>
          <w:i/>
        </w:rPr>
      </w:pPr>
    </w:p>
    <w:p w14:paraId="6FC1BB3B" w14:textId="3BF4A33D" w:rsidR="00C049E2" w:rsidRPr="00CB753E" w:rsidRDefault="00717E59" w:rsidP="00CB753E">
      <w:pPr>
        <w:rPr>
          <w:rFonts w:eastAsia="Palatino Linotype"/>
          <w:i/>
        </w:rPr>
      </w:pPr>
      <w:r w:rsidRPr="00CB753E">
        <w:rPr>
          <w:rFonts w:eastAsia="Palatino Linotype"/>
        </w:rPr>
        <w:t xml:space="preserve">Asimismo, </w:t>
      </w:r>
      <w:r w:rsidR="00C049E2" w:rsidRPr="00CB753E">
        <w:rPr>
          <w:rFonts w:eastAsia="Palatino Linotype"/>
        </w:rPr>
        <w:t>el artículo 150 de la Ley de Transparencia y Acceso a la Información Pública del Estado de México y Municipios</w:t>
      </w:r>
      <w:r w:rsidR="00057B2D" w:rsidRPr="00CB753E">
        <w:rPr>
          <w:rFonts w:eastAsia="Palatino Linotype"/>
        </w:rPr>
        <w:t xml:space="preserve"> </w:t>
      </w:r>
      <w:r w:rsidR="00E9335C" w:rsidRPr="00CB753E">
        <w:rPr>
          <w:rFonts w:eastAsia="Palatino Linotype"/>
        </w:rPr>
        <w:t xml:space="preserve">indica </w:t>
      </w:r>
      <w:r w:rsidR="00057B2D" w:rsidRPr="00CB753E">
        <w:rPr>
          <w:rFonts w:eastAsia="Palatino Linotype"/>
        </w:rPr>
        <w:t>que</w:t>
      </w:r>
      <w:r w:rsidR="00C049E2" w:rsidRPr="00CB753E">
        <w:rPr>
          <w:rFonts w:eastAsia="Palatino Linotype"/>
        </w:rPr>
        <w:t xml:space="preserve"> la solicitud es la garantía primaria del Derecho de Acceso a la Información, además, establece que se regirá </w:t>
      </w:r>
      <w:r w:rsidR="00C049E2" w:rsidRPr="00CB753E">
        <w:rPr>
          <w:rFonts w:eastAsia="Palatino Linotype"/>
          <w:i/>
        </w:rPr>
        <w:t>por los principios de simplicidad, rapidez</w:t>
      </w:r>
      <w:r w:rsidR="005F65B7" w:rsidRPr="00CB753E">
        <w:rPr>
          <w:rFonts w:eastAsia="Palatino Linotype"/>
          <w:i/>
        </w:rPr>
        <w:t>,</w:t>
      </w:r>
      <w:r w:rsidR="00C049E2" w:rsidRPr="00CB753E">
        <w:rPr>
          <w:rFonts w:eastAsia="Palatino Linotype"/>
          <w:i/>
        </w:rPr>
        <w:t xml:space="preserve"> gratuidad del procedimiento, auxilio y orientación a los particulare</w:t>
      </w:r>
      <w:r w:rsidR="001A58B3" w:rsidRPr="00CB753E">
        <w:rPr>
          <w:rFonts w:eastAsia="Palatino Linotype"/>
          <w:i/>
        </w:rPr>
        <w:t>s.</w:t>
      </w:r>
    </w:p>
    <w:p w14:paraId="033466A6" w14:textId="77777777" w:rsidR="001A58B3" w:rsidRPr="00CB753E" w:rsidRDefault="001A58B3" w:rsidP="00CB753E">
      <w:pPr>
        <w:rPr>
          <w:rFonts w:eastAsia="Palatino Linotype"/>
          <w:i/>
        </w:rPr>
      </w:pPr>
    </w:p>
    <w:p w14:paraId="04ADA10B" w14:textId="574A944A" w:rsidR="001A58B3" w:rsidRPr="00CB753E" w:rsidRDefault="00233F17" w:rsidP="00CB753E">
      <w:pPr>
        <w:rPr>
          <w:rFonts w:eastAsia="Palatino Linotype" w:cs="Palatino Linotype"/>
          <w:i/>
          <w:szCs w:val="22"/>
        </w:rPr>
      </w:pPr>
      <w:r w:rsidRPr="00CB753E">
        <w:rPr>
          <w:rFonts w:eastAsia="Palatino Linotype" w:cs="Palatino Linotype"/>
        </w:rPr>
        <w:t xml:space="preserve">Por su parte, el artículo 4 de </w:t>
      </w:r>
      <w:r w:rsidR="001A58B3" w:rsidRPr="00CB753E">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CB753E">
        <w:rPr>
          <w:rFonts w:eastAsia="Palatino Linotype" w:cs="Palatino Linotype"/>
        </w:rPr>
        <w:t>.</w:t>
      </w:r>
    </w:p>
    <w:p w14:paraId="1407DBB8" w14:textId="77777777" w:rsidR="001A58B3" w:rsidRPr="00CB753E" w:rsidRDefault="001A58B3" w:rsidP="00CB753E">
      <w:pPr>
        <w:rPr>
          <w:rFonts w:eastAsia="Palatino Linotype" w:cs="Palatino Linotype"/>
        </w:rPr>
      </w:pPr>
    </w:p>
    <w:p w14:paraId="7552AA79" w14:textId="5C52E4A4" w:rsidR="001A58B3" w:rsidRPr="00CB753E" w:rsidRDefault="001A58B3" w:rsidP="00CB753E">
      <w:pPr>
        <w:rPr>
          <w:rFonts w:eastAsia="Palatino Linotype" w:cs="Palatino Linotype"/>
        </w:rPr>
      </w:pPr>
      <w:r w:rsidRPr="00CB753E">
        <w:rPr>
          <w:rFonts w:eastAsia="Palatino Linotype" w:cs="Palatino Linotype"/>
        </w:rPr>
        <w:t xml:space="preserve">Esto es, que los Sujetos Obligados </w:t>
      </w:r>
      <w:r w:rsidR="00FA5957" w:rsidRPr="00CB753E">
        <w:rPr>
          <w:rFonts w:eastAsia="Palatino Linotype" w:cs="Palatino Linotype"/>
        </w:rPr>
        <w:t>deben</w:t>
      </w:r>
      <w:r w:rsidRPr="00CB753E">
        <w:rPr>
          <w:rFonts w:eastAsia="Palatino Linotype" w:cs="Palatino Linotype"/>
        </w:rPr>
        <w:t xml:space="preserve"> atender las solicitudes de acceso a la información pública que se les </w:t>
      </w:r>
      <w:r w:rsidR="00FA5957" w:rsidRPr="00CB753E">
        <w:rPr>
          <w:rFonts w:eastAsia="Palatino Linotype" w:cs="Palatino Linotype"/>
        </w:rPr>
        <w:t>sean realizadas,</w:t>
      </w:r>
      <w:r w:rsidRPr="00CB753E">
        <w:rPr>
          <w:rFonts w:eastAsia="Palatino Linotype" w:cs="Palatino Linotype"/>
        </w:rPr>
        <w:t xml:space="preserve"> y proporcionar la información pública que obre en su poder</w:t>
      </w:r>
      <w:r w:rsidR="00FA5957" w:rsidRPr="00CB753E">
        <w:rPr>
          <w:rFonts w:eastAsia="Palatino Linotype" w:cs="Palatino Linotype"/>
        </w:rPr>
        <w:t>,</w:t>
      </w:r>
      <w:r w:rsidRPr="00CB753E">
        <w:rPr>
          <w:rFonts w:eastAsia="Palatino Linotype" w:cs="Palatino Linotype"/>
        </w:rPr>
        <w:t xml:space="preserve"> conforme </w:t>
      </w:r>
      <w:r w:rsidR="00FA5957" w:rsidRPr="00CB753E">
        <w:rPr>
          <w:rFonts w:eastAsia="Palatino Linotype" w:cs="Palatino Linotype"/>
        </w:rPr>
        <w:t>a</w:t>
      </w:r>
      <w:r w:rsidRPr="00CB753E">
        <w:rPr>
          <w:rFonts w:eastAsia="Palatino Linotype" w:cs="Palatino Linotype"/>
        </w:rPr>
        <w:t xml:space="preserve">l estado </w:t>
      </w:r>
      <w:r w:rsidR="00FA5957" w:rsidRPr="00CB753E">
        <w:rPr>
          <w:rFonts w:eastAsia="Palatino Linotype" w:cs="Palatino Linotype"/>
        </w:rPr>
        <w:t xml:space="preserve">en </w:t>
      </w:r>
      <w:r w:rsidRPr="00CB753E">
        <w:rPr>
          <w:rFonts w:eastAsia="Palatino Linotype" w:cs="Palatino Linotype"/>
        </w:rPr>
        <w:t>que se encuentr</w:t>
      </w:r>
      <w:r w:rsidR="00FA5957" w:rsidRPr="00CB753E">
        <w:rPr>
          <w:rFonts w:eastAsia="Palatino Linotype" w:cs="Palatino Linotype"/>
        </w:rPr>
        <w:t>e, sin que sea necesario</w:t>
      </w:r>
      <w:r w:rsidRPr="00CB753E">
        <w:rPr>
          <w:rFonts w:eastAsia="Palatino Linotype" w:cs="Palatino Linotype"/>
        </w:rPr>
        <w:t xml:space="preserve"> </w:t>
      </w:r>
      <w:r w:rsidR="00FA5957" w:rsidRPr="00CB753E">
        <w:rPr>
          <w:rFonts w:eastAsia="Palatino Linotype" w:cs="Palatino Linotype"/>
        </w:rPr>
        <w:t>procesar</w:t>
      </w:r>
      <w:r w:rsidRPr="00CB753E">
        <w:rPr>
          <w:rFonts w:eastAsia="Palatino Linotype" w:cs="Palatino Linotype"/>
        </w:rPr>
        <w:t xml:space="preserve"> la misma, ni presentarla conforme al interés del solicitante; </w:t>
      </w:r>
      <w:r w:rsidR="00FA5957" w:rsidRPr="00CB753E">
        <w:rPr>
          <w:rFonts w:eastAsia="Palatino Linotype" w:cs="Palatino Linotype"/>
        </w:rPr>
        <w:t>tal y como</w:t>
      </w:r>
      <w:r w:rsidRPr="00CB753E">
        <w:rPr>
          <w:rFonts w:eastAsia="Palatino Linotype" w:cs="Palatino Linotype"/>
        </w:rPr>
        <w:t xml:space="preserve"> lo establece el artículo 12 de la Ley de Transparencia y Acceso a la Información Pública del Estado de México y Municipios</w:t>
      </w:r>
      <w:r w:rsidR="00970EB3" w:rsidRPr="00CB753E">
        <w:rPr>
          <w:rFonts w:eastAsia="Palatino Linotype" w:cs="Palatino Linotype"/>
        </w:rPr>
        <w:t>.</w:t>
      </w:r>
    </w:p>
    <w:p w14:paraId="73245195" w14:textId="77777777" w:rsidR="00970EB3" w:rsidRPr="00CB753E" w:rsidRDefault="00970EB3" w:rsidP="00CB753E">
      <w:pPr>
        <w:rPr>
          <w:rFonts w:eastAsia="Palatino Linotype" w:cs="Palatino Linotype"/>
        </w:rPr>
      </w:pPr>
    </w:p>
    <w:p w14:paraId="7F62D4DF" w14:textId="775730E1" w:rsidR="001A58B3" w:rsidRPr="00CB753E" w:rsidRDefault="001A58B3" w:rsidP="00CB753E">
      <w:pPr>
        <w:rPr>
          <w:rFonts w:eastAsia="Palatino Linotype" w:cs="Palatino Linotype"/>
        </w:rPr>
      </w:pPr>
      <w:r w:rsidRPr="00CB753E">
        <w:rPr>
          <w:rFonts w:eastAsia="Palatino Linotype" w:cs="Palatino Linotype"/>
        </w:rPr>
        <w:lastRenderedPageBreak/>
        <w:t>Es decir, que todo sujeto obligado que genere, recopile, administre, procese, archive, posea o conserven, son responsables de la misma</w:t>
      </w:r>
      <w:r w:rsidR="00970EB3" w:rsidRPr="00CB753E">
        <w:rPr>
          <w:rFonts w:eastAsia="Palatino Linotype" w:cs="Palatino Linotype"/>
        </w:rPr>
        <w:t>,</w:t>
      </w:r>
      <w:r w:rsidRPr="00CB753E">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CB753E">
        <w:rPr>
          <w:rFonts w:eastAsia="Palatino Linotype" w:cs="Palatino Linotype"/>
        </w:rPr>
        <w:t>o</w:t>
      </w:r>
      <w:r w:rsidRPr="00CB753E">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CB753E" w:rsidRDefault="001A58B3" w:rsidP="00CB753E">
      <w:pPr>
        <w:rPr>
          <w:rFonts w:eastAsia="Palatino Linotype" w:cs="Palatino Linotype"/>
        </w:rPr>
      </w:pPr>
    </w:p>
    <w:p w14:paraId="04E42DFE" w14:textId="573F1198" w:rsidR="001A58B3" w:rsidRPr="00CB753E" w:rsidRDefault="001A58B3" w:rsidP="00CB753E">
      <w:pPr>
        <w:rPr>
          <w:rFonts w:eastAsia="Palatino Linotype" w:cs="Palatino Linotype"/>
        </w:rPr>
      </w:pPr>
      <w:r w:rsidRPr="00CB753E">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CB753E">
        <w:rPr>
          <w:rFonts w:eastAsia="Palatino Linotype" w:cs="Palatino Linotype"/>
        </w:rPr>
        <w:t>, s</w:t>
      </w:r>
      <w:r w:rsidRPr="00CB753E">
        <w:rPr>
          <w:rFonts w:eastAsia="Palatino Linotype" w:cs="Palatino Linotype"/>
        </w:rPr>
        <w:t xml:space="preserve">iempre y cuando no se trate de información reservada o </w:t>
      </w:r>
      <w:r w:rsidR="00331F35" w:rsidRPr="00CB753E">
        <w:rPr>
          <w:rFonts w:eastAsia="Palatino Linotype" w:cs="Palatino Linotype"/>
        </w:rPr>
        <w:t>confidencial.</w:t>
      </w:r>
    </w:p>
    <w:p w14:paraId="40C5219F" w14:textId="77777777" w:rsidR="001A58B3" w:rsidRPr="00CB753E" w:rsidRDefault="001A58B3" w:rsidP="00CB753E">
      <w:pPr>
        <w:rPr>
          <w:rFonts w:eastAsia="Palatino Linotype" w:cs="Palatino Linotype"/>
        </w:rPr>
      </w:pPr>
    </w:p>
    <w:p w14:paraId="2E629608" w14:textId="01727E15" w:rsidR="00C049E2" w:rsidRPr="00CB753E" w:rsidRDefault="006067C7" w:rsidP="00CB753E">
      <w:pPr>
        <w:rPr>
          <w:rFonts w:eastAsia="Palatino Linotype"/>
        </w:rPr>
      </w:pPr>
      <w:bookmarkStart w:id="28" w:name="_heading=h.2s8eyo1" w:colFirst="0" w:colLast="0"/>
      <w:bookmarkEnd w:id="28"/>
      <w:r w:rsidRPr="00CB753E">
        <w:rPr>
          <w:rFonts w:eastAsia="Palatino Linotype"/>
        </w:rPr>
        <w:t>Con base en lo anterior</w:t>
      </w:r>
      <w:r w:rsidR="00B22A80" w:rsidRPr="00CB753E">
        <w:rPr>
          <w:rFonts w:eastAsia="Palatino Linotype"/>
        </w:rPr>
        <w:t>, se considera que</w:t>
      </w:r>
      <w:r w:rsidR="00C049E2" w:rsidRPr="00CB753E">
        <w:rPr>
          <w:rFonts w:eastAsia="Palatino Linotype"/>
        </w:rPr>
        <w:t xml:space="preserve"> </w:t>
      </w:r>
      <w:r w:rsidR="00B22A80" w:rsidRPr="00CB753E">
        <w:rPr>
          <w:rFonts w:eastAsia="Palatino Linotype"/>
          <w:b/>
          <w:bCs/>
        </w:rPr>
        <w:t>EL</w:t>
      </w:r>
      <w:r w:rsidR="00C049E2" w:rsidRPr="00CB753E">
        <w:rPr>
          <w:rFonts w:eastAsia="Palatino Linotype"/>
        </w:rPr>
        <w:t xml:space="preserve"> </w:t>
      </w:r>
      <w:r w:rsidR="00C049E2" w:rsidRPr="00CB753E">
        <w:rPr>
          <w:rFonts w:eastAsia="Palatino Linotype"/>
          <w:b/>
        </w:rPr>
        <w:t>SUJETO OBLIGADO</w:t>
      </w:r>
      <w:r w:rsidR="00C049E2" w:rsidRPr="00CB753E">
        <w:rPr>
          <w:rFonts w:eastAsia="Palatino Linotype"/>
        </w:rPr>
        <w:t xml:space="preserve"> </w:t>
      </w:r>
      <w:r w:rsidR="00B22A80" w:rsidRPr="00CB753E">
        <w:rPr>
          <w:rFonts w:eastAsia="Palatino Linotype"/>
        </w:rPr>
        <w:t xml:space="preserve">se </w:t>
      </w:r>
      <w:r w:rsidR="00717E59" w:rsidRPr="00CB753E">
        <w:rPr>
          <w:rFonts w:eastAsia="Palatino Linotype"/>
        </w:rPr>
        <w:t>encontraba</w:t>
      </w:r>
      <w:r w:rsidR="00B22A80" w:rsidRPr="00CB753E">
        <w:rPr>
          <w:rFonts w:eastAsia="Palatino Linotype"/>
        </w:rPr>
        <w:t xml:space="preserve"> compelido a</w:t>
      </w:r>
      <w:r w:rsidR="00C049E2" w:rsidRPr="00CB753E">
        <w:rPr>
          <w:rFonts w:eastAsia="Palatino Linotype"/>
        </w:rPr>
        <w:t xml:space="preserve"> atender la solicitud de acceso a la información </w:t>
      </w:r>
      <w:r w:rsidR="00B22A80" w:rsidRPr="00CB753E">
        <w:rPr>
          <w:rFonts w:eastAsia="Palatino Linotype"/>
        </w:rPr>
        <w:t xml:space="preserve">realizada por </w:t>
      </w:r>
      <w:r w:rsidR="00B22A80" w:rsidRPr="00CB753E">
        <w:rPr>
          <w:rFonts w:eastAsia="Palatino Linotype"/>
          <w:b/>
          <w:bCs/>
        </w:rPr>
        <w:t>LA PARTE RECURRENTE</w:t>
      </w:r>
      <w:r w:rsidR="00331F35" w:rsidRPr="00CB753E">
        <w:rPr>
          <w:rFonts w:eastAsia="Palatino Linotype"/>
        </w:rPr>
        <w:t>.</w:t>
      </w:r>
    </w:p>
    <w:p w14:paraId="1611F147" w14:textId="77777777" w:rsidR="00BD5A7C" w:rsidRPr="00CB753E" w:rsidRDefault="00BD5A7C" w:rsidP="00CB753E">
      <w:pPr>
        <w:rPr>
          <w:rFonts w:eastAsia="Palatino Linotype"/>
        </w:rPr>
      </w:pPr>
    </w:p>
    <w:p w14:paraId="51A0E8B4" w14:textId="676DCA47" w:rsidR="00664420" w:rsidRPr="00CB753E" w:rsidRDefault="00C71CEF" w:rsidP="00CB753E">
      <w:pPr>
        <w:pStyle w:val="Ttulo3"/>
        <w:rPr>
          <w:rFonts w:eastAsia="Calibri"/>
          <w:lang w:eastAsia="es-ES_tradnl"/>
        </w:rPr>
      </w:pPr>
      <w:bookmarkStart w:id="29" w:name="_Toc176422627"/>
      <w:r w:rsidRPr="00CB753E">
        <w:rPr>
          <w:rFonts w:eastAsia="Calibri"/>
          <w:lang w:eastAsia="es-ES_tradnl"/>
        </w:rPr>
        <w:t>b)</w:t>
      </w:r>
      <w:r w:rsidR="00A53315" w:rsidRPr="00CB753E">
        <w:rPr>
          <w:rFonts w:eastAsia="Calibri"/>
          <w:lang w:eastAsia="es-ES_tradnl"/>
        </w:rPr>
        <w:t xml:space="preserve"> </w:t>
      </w:r>
      <w:r w:rsidR="00A21A20" w:rsidRPr="00CB753E">
        <w:rPr>
          <w:rFonts w:eastAsia="Calibri"/>
          <w:lang w:eastAsia="es-ES_tradnl"/>
        </w:rPr>
        <w:t>Controversia a resolver</w:t>
      </w:r>
      <w:bookmarkEnd w:id="29"/>
    </w:p>
    <w:p w14:paraId="5DAE2A65" w14:textId="382C31A9" w:rsidR="00664420" w:rsidRPr="00CB753E" w:rsidRDefault="00664420" w:rsidP="00CB753E">
      <w:pPr>
        <w:rPr>
          <w:rFonts w:eastAsia="Calibri"/>
          <w:lang w:eastAsia="es-ES_tradnl"/>
        </w:rPr>
      </w:pPr>
      <w:r w:rsidRPr="00CB753E">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CB753E">
        <w:rPr>
          <w:rFonts w:eastAsia="Calibri"/>
          <w:b/>
          <w:bCs/>
          <w:lang w:eastAsia="es-ES_tradnl"/>
        </w:rPr>
        <w:t>LA PARTE RECURRENTE</w:t>
      </w:r>
      <w:r w:rsidRPr="00CB753E">
        <w:rPr>
          <w:rFonts w:eastAsia="Calibri"/>
          <w:lang w:eastAsia="es-ES_tradnl"/>
        </w:rPr>
        <w:t xml:space="preserve"> solicitó lo siguiente:</w:t>
      </w:r>
    </w:p>
    <w:p w14:paraId="31F784D6" w14:textId="77777777" w:rsidR="008F37E3" w:rsidRPr="00CB753E" w:rsidRDefault="008F37E3" w:rsidP="00CB753E">
      <w:pPr>
        <w:rPr>
          <w:rFonts w:eastAsia="Calibri"/>
          <w:lang w:eastAsia="es-ES_tradnl"/>
        </w:rPr>
      </w:pPr>
    </w:p>
    <w:p w14:paraId="09A9FD3B" w14:textId="0694F296" w:rsidR="008F37E3" w:rsidRPr="00CB753E" w:rsidRDefault="008F37E3" w:rsidP="00CB753E">
      <w:pPr>
        <w:rPr>
          <w:rFonts w:eastAsia="Calibri"/>
          <w:lang w:eastAsia="es-ES_tradnl"/>
        </w:rPr>
      </w:pPr>
      <w:r w:rsidRPr="00CB753E">
        <w:rPr>
          <w:rFonts w:eastAsia="Calibri"/>
          <w:lang w:eastAsia="es-ES_tradnl"/>
        </w:rPr>
        <w:t>De la persona encargada de recibir documentos para el trámite de registro de nacimiento en la oficialía No. 3 del registro civil Toluca ubicado en Paseo Cristóbal Colón No 630.</w:t>
      </w:r>
    </w:p>
    <w:p w14:paraId="61D2B947" w14:textId="77777777" w:rsidR="008F37E3" w:rsidRPr="00CB753E" w:rsidRDefault="008F37E3" w:rsidP="00CB753E">
      <w:pPr>
        <w:rPr>
          <w:rFonts w:eastAsia="Calibri"/>
          <w:lang w:eastAsia="es-ES_tradnl"/>
        </w:rPr>
      </w:pPr>
    </w:p>
    <w:p w14:paraId="5A1DE1AC" w14:textId="294169AA" w:rsidR="008F37E3" w:rsidRPr="00CB753E" w:rsidRDefault="008F37E3" w:rsidP="00CB753E">
      <w:pPr>
        <w:pStyle w:val="Prrafodelista"/>
        <w:numPr>
          <w:ilvl w:val="0"/>
          <w:numId w:val="17"/>
        </w:numPr>
        <w:rPr>
          <w:rFonts w:eastAsia="Calibri"/>
          <w:lang w:eastAsia="es-ES_tradnl"/>
        </w:rPr>
      </w:pPr>
      <w:r w:rsidRPr="00CB753E">
        <w:rPr>
          <w:rFonts w:eastAsia="Calibri"/>
          <w:lang w:eastAsia="es-ES_tradnl"/>
        </w:rPr>
        <w:lastRenderedPageBreak/>
        <w:t>Nombre.</w:t>
      </w:r>
    </w:p>
    <w:p w14:paraId="2CFAA600" w14:textId="6C2147B8" w:rsidR="008F37E3" w:rsidRPr="00CB753E" w:rsidRDefault="008F37E3" w:rsidP="00CB753E">
      <w:pPr>
        <w:pStyle w:val="Prrafodelista"/>
        <w:numPr>
          <w:ilvl w:val="0"/>
          <w:numId w:val="17"/>
        </w:numPr>
        <w:rPr>
          <w:rFonts w:eastAsia="Calibri"/>
          <w:lang w:eastAsia="es-ES_tradnl"/>
        </w:rPr>
      </w:pPr>
      <w:r w:rsidRPr="00CB753E">
        <w:rPr>
          <w:rFonts w:eastAsia="Calibri"/>
          <w:lang w:eastAsia="es-ES_tradnl"/>
        </w:rPr>
        <w:t>Cargo.</w:t>
      </w:r>
    </w:p>
    <w:p w14:paraId="6F690142" w14:textId="46456512" w:rsidR="008F37E3" w:rsidRPr="00CB753E" w:rsidRDefault="008F37E3" w:rsidP="00CB753E">
      <w:pPr>
        <w:pStyle w:val="Prrafodelista"/>
        <w:numPr>
          <w:ilvl w:val="0"/>
          <w:numId w:val="17"/>
        </w:numPr>
        <w:rPr>
          <w:rFonts w:eastAsia="Calibri"/>
          <w:lang w:eastAsia="es-ES_tradnl"/>
        </w:rPr>
      </w:pPr>
      <w:r w:rsidRPr="00CB753E">
        <w:rPr>
          <w:rFonts w:eastAsia="Calibri"/>
          <w:lang w:eastAsia="es-ES_tradnl"/>
        </w:rPr>
        <w:t>Salario.</w:t>
      </w:r>
    </w:p>
    <w:p w14:paraId="02BE9698" w14:textId="465C6356" w:rsidR="008F37E3" w:rsidRPr="00CB753E" w:rsidRDefault="007E16B8" w:rsidP="00CB753E">
      <w:pPr>
        <w:pStyle w:val="Prrafodelista"/>
        <w:numPr>
          <w:ilvl w:val="0"/>
          <w:numId w:val="17"/>
        </w:numPr>
        <w:rPr>
          <w:rFonts w:eastAsia="Calibri"/>
          <w:lang w:eastAsia="es-ES_tradnl"/>
        </w:rPr>
      </w:pPr>
      <w:r w:rsidRPr="00CB753E">
        <w:rPr>
          <w:rFonts w:eastAsia="Calibri"/>
          <w:lang w:eastAsia="es-ES_tradnl"/>
        </w:rPr>
        <w:t>Último g</w:t>
      </w:r>
      <w:r w:rsidR="008F37E3" w:rsidRPr="00CB753E">
        <w:rPr>
          <w:rFonts w:eastAsia="Calibri"/>
          <w:lang w:eastAsia="es-ES_tradnl"/>
        </w:rPr>
        <w:t>rado de Estudios.</w:t>
      </w:r>
    </w:p>
    <w:p w14:paraId="5C537E8C" w14:textId="098C363F" w:rsidR="008F37E3" w:rsidRPr="00CB753E" w:rsidRDefault="008F37E3" w:rsidP="00CB753E">
      <w:pPr>
        <w:pStyle w:val="Prrafodelista"/>
        <w:numPr>
          <w:ilvl w:val="0"/>
          <w:numId w:val="17"/>
        </w:numPr>
        <w:rPr>
          <w:rFonts w:eastAsia="Calibri"/>
          <w:lang w:eastAsia="es-ES_tradnl"/>
        </w:rPr>
      </w:pPr>
      <w:r w:rsidRPr="00CB753E">
        <w:rPr>
          <w:rFonts w:eastAsia="Calibri"/>
          <w:lang w:eastAsia="es-ES_tradnl"/>
        </w:rPr>
        <w:t xml:space="preserve">Oficio de designación de funciones. </w:t>
      </w:r>
    </w:p>
    <w:p w14:paraId="06AC0FE5" w14:textId="064AAF2F" w:rsidR="008F37E3" w:rsidRPr="00CB753E" w:rsidRDefault="008F37E3" w:rsidP="00CB753E">
      <w:pPr>
        <w:pStyle w:val="Prrafodelista"/>
        <w:numPr>
          <w:ilvl w:val="0"/>
          <w:numId w:val="17"/>
        </w:numPr>
        <w:rPr>
          <w:rFonts w:eastAsia="Calibri"/>
          <w:lang w:eastAsia="es-ES_tradnl"/>
        </w:rPr>
      </w:pPr>
      <w:r w:rsidRPr="00CB753E">
        <w:rPr>
          <w:rFonts w:eastAsia="Calibri"/>
          <w:lang w:eastAsia="es-ES_tradnl"/>
        </w:rPr>
        <w:t>Fecha en que ingresó a laborar.</w:t>
      </w:r>
    </w:p>
    <w:p w14:paraId="0175CEC7" w14:textId="5E8C8C44" w:rsidR="008F37E3" w:rsidRPr="00CB753E" w:rsidRDefault="0000339C" w:rsidP="00CB753E">
      <w:pPr>
        <w:pStyle w:val="Prrafodelista"/>
        <w:numPr>
          <w:ilvl w:val="0"/>
          <w:numId w:val="17"/>
        </w:numPr>
        <w:rPr>
          <w:rFonts w:eastAsia="Calibri"/>
          <w:lang w:eastAsia="es-ES_tradnl"/>
        </w:rPr>
      </w:pPr>
      <w:r w:rsidRPr="00CB753E">
        <w:rPr>
          <w:rFonts w:eastAsia="Calibri"/>
          <w:lang w:eastAsia="es-ES_tradnl"/>
        </w:rPr>
        <w:t>Si p</w:t>
      </w:r>
      <w:r w:rsidR="008F37E3" w:rsidRPr="00CB753E">
        <w:rPr>
          <w:rFonts w:eastAsia="Calibri"/>
          <w:lang w:eastAsia="es-ES_tradnl"/>
        </w:rPr>
        <w:t>ertenece a algún sindicado.</w:t>
      </w:r>
    </w:p>
    <w:p w14:paraId="62CD829A" w14:textId="4B0549FC" w:rsidR="008F37E3" w:rsidRPr="00CB753E" w:rsidRDefault="008F37E3" w:rsidP="00CB753E">
      <w:pPr>
        <w:pStyle w:val="Prrafodelista"/>
        <w:numPr>
          <w:ilvl w:val="0"/>
          <w:numId w:val="17"/>
        </w:numPr>
        <w:rPr>
          <w:rFonts w:eastAsia="Calibri"/>
          <w:lang w:eastAsia="es-ES_tradnl"/>
        </w:rPr>
      </w:pPr>
      <w:r w:rsidRPr="00CB753E">
        <w:rPr>
          <w:rFonts w:eastAsia="Calibri"/>
          <w:lang w:eastAsia="es-ES_tradnl"/>
        </w:rPr>
        <w:t>Artículo de la normatividad que estable el derecho a un nombre y una nacionalidad.</w:t>
      </w:r>
    </w:p>
    <w:p w14:paraId="5C00691F" w14:textId="77777777" w:rsidR="008F37E3" w:rsidRPr="00CB753E" w:rsidRDefault="008F37E3" w:rsidP="00CB753E">
      <w:pPr>
        <w:rPr>
          <w:rFonts w:eastAsia="Calibri"/>
          <w:lang w:eastAsia="es-ES_tradnl"/>
        </w:rPr>
      </w:pPr>
    </w:p>
    <w:p w14:paraId="1CED052A" w14:textId="2E6E7F1A" w:rsidR="00664420" w:rsidRPr="00CB753E" w:rsidRDefault="00664420" w:rsidP="00CB753E">
      <w:pPr>
        <w:tabs>
          <w:tab w:val="left" w:pos="4962"/>
        </w:tabs>
        <w:contextualSpacing/>
        <w:rPr>
          <w:rFonts w:eastAsiaTheme="minorHAnsi" w:cs="Tahoma"/>
          <w:bCs/>
          <w:iCs/>
          <w:szCs w:val="22"/>
          <w:lang w:eastAsia="en-US"/>
        </w:rPr>
      </w:pPr>
      <w:r w:rsidRPr="00CB753E">
        <w:rPr>
          <w:rFonts w:eastAsiaTheme="minorHAnsi" w:cs="Tahoma"/>
          <w:bCs/>
          <w:iCs/>
          <w:szCs w:val="22"/>
          <w:lang w:eastAsia="en-US"/>
        </w:rPr>
        <w:t xml:space="preserve">En respuesta, </w:t>
      </w:r>
      <w:r w:rsidR="005D5A50" w:rsidRPr="00CB753E">
        <w:rPr>
          <w:rFonts w:eastAsiaTheme="minorHAnsi" w:cs="Tahoma"/>
          <w:b/>
          <w:iCs/>
          <w:szCs w:val="22"/>
          <w:lang w:eastAsia="en-US"/>
        </w:rPr>
        <w:t>EL SUJETO OBLIGADO</w:t>
      </w:r>
      <w:r w:rsidRPr="00CB753E">
        <w:rPr>
          <w:rFonts w:eastAsiaTheme="minorHAnsi" w:cs="Tahoma"/>
          <w:bCs/>
          <w:iCs/>
          <w:szCs w:val="22"/>
          <w:lang w:eastAsia="en-US"/>
        </w:rPr>
        <w:t xml:space="preserve"> se pronunció por conducto de</w:t>
      </w:r>
      <w:r w:rsidR="0000339C" w:rsidRPr="00CB753E">
        <w:rPr>
          <w:rFonts w:eastAsiaTheme="minorHAnsi" w:cs="Tahoma"/>
          <w:bCs/>
          <w:iCs/>
          <w:szCs w:val="22"/>
          <w:lang w:eastAsia="en-US"/>
        </w:rPr>
        <w:t xml:space="preserve"> la Dirección General de Administración</w:t>
      </w:r>
      <w:r w:rsidRPr="00CB753E">
        <w:rPr>
          <w:rFonts w:eastAsiaTheme="minorHAnsi" w:cs="Tahoma"/>
          <w:bCs/>
          <w:iCs/>
          <w:szCs w:val="22"/>
          <w:lang w:eastAsia="en-US"/>
        </w:rPr>
        <w:t xml:space="preserve">, quien </w:t>
      </w:r>
      <w:r w:rsidR="0000339C" w:rsidRPr="00CB753E">
        <w:rPr>
          <w:rFonts w:eastAsiaTheme="minorHAnsi" w:cs="Tahoma"/>
          <w:bCs/>
          <w:iCs/>
          <w:szCs w:val="22"/>
          <w:lang w:eastAsia="en-US"/>
        </w:rPr>
        <w:t>en una primera instancia se declaró incompetente para conocer de la información y posteriormente mediante informe justificado, desahogo de requerimiento y alcance de informe justificado remitieron parte de la información solicitada.</w:t>
      </w:r>
    </w:p>
    <w:p w14:paraId="4BEBD880" w14:textId="77777777" w:rsidR="00664420" w:rsidRPr="00CB753E" w:rsidRDefault="00664420" w:rsidP="00CB753E">
      <w:pPr>
        <w:tabs>
          <w:tab w:val="left" w:pos="4962"/>
        </w:tabs>
        <w:contextualSpacing/>
        <w:rPr>
          <w:rFonts w:eastAsiaTheme="minorHAnsi" w:cs="Tahoma"/>
          <w:bCs/>
          <w:iCs/>
          <w:szCs w:val="22"/>
          <w:lang w:eastAsia="en-US"/>
        </w:rPr>
      </w:pPr>
    </w:p>
    <w:p w14:paraId="31DD81D7" w14:textId="2908A023" w:rsidR="00664420" w:rsidRPr="00CB753E" w:rsidRDefault="00CF7586" w:rsidP="00CB753E">
      <w:pPr>
        <w:tabs>
          <w:tab w:val="left" w:pos="4962"/>
        </w:tabs>
        <w:contextualSpacing/>
        <w:rPr>
          <w:rFonts w:eastAsiaTheme="minorHAnsi" w:cs="Tahoma"/>
          <w:b/>
          <w:iCs/>
          <w:szCs w:val="22"/>
          <w:lang w:eastAsia="en-US"/>
        </w:rPr>
      </w:pPr>
      <w:r w:rsidRPr="00CB753E">
        <w:rPr>
          <w:rFonts w:eastAsiaTheme="minorHAnsi" w:cs="Tahoma"/>
          <w:bCs/>
          <w:iCs/>
          <w:szCs w:val="22"/>
          <w:lang w:eastAsia="en-US"/>
        </w:rPr>
        <w:t xml:space="preserve">Ahora bien, en la interposición del presente recurso </w:t>
      </w:r>
      <w:r w:rsidRPr="00CB753E">
        <w:rPr>
          <w:rFonts w:eastAsiaTheme="minorHAnsi" w:cs="Tahoma"/>
          <w:b/>
          <w:iCs/>
          <w:szCs w:val="22"/>
          <w:lang w:eastAsia="en-US"/>
        </w:rPr>
        <w:t>LA PARTE RECURRENTE</w:t>
      </w:r>
      <w:r w:rsidR="00664420" w:rsidRPr="00CB753E">
        <w:rPr>
          <w:rFonts w:eastAsiaTheme="minorHAnsi" w:cs="Tahoma"/>
          <w:bCs/>
          <w:iCs/>
          <w:szCs w:val="22"/>
          <w:lang w:eastAsia="en-US"/>
        </w:rPr>
        <w:t xml:space="preserve"> se inconformó </w:t>
      </w:r>
      <w:r w:rsidR="0000339C" w:rsidRPr="00CB753E">
        <w:rPr>
          <w:rFonts w:eastAsiaTheme="minorHAnsi" w:cs="Tahoma"/>
          <w:bCs/>
          <w:iCs/>
          <w:szCs w:val="22"/>
          <w:lang w:eastAsia="en-US"/>
        </w:rPr>
        <w:t>respecto a que no se le entregó la información solicitada,</w:t>
      </w:r>
      <w:r w:rsidRPr="00CB753E">
        <w:rPr>
          <w:rFonts w:eastAsiaTheme="minorHAnsi" w:cs="Tahoma"/>
          <w:bCs/>
          <w:iCs/>
          <w:szCs w:val="22"/>
          <w:lang w:eastAsia="en-US"/>
        </w:rPr>
        <w:t xml:space="preserve"> por lo cual, el estudio </w:t>
      </w:r>
      <w:r w:rsidR="005B18AF" w:rsidRPr="00CB753E">
        <w:rPr>
          <w:rFonts w:eastAsiaTheme="minorHAnsi" w:cs="Tahoma"/>
          <w:bCs/>
          <w:iCs/>
          <w:szCs w:val="22"/>
          <w:lang w:eastAsia="en-US"/>
        </w:rPr>
        <w:t xml:space="preserve">se centrará en determinar si </w:t>
      </w:r>
      <w:r w:rsidR="0000339C" w:rsidRPr="00CB753E">
        <w:rPr>
          <w:rFonts w:eastAsiaTheme="minorHAnsi" w:cs="Tahoma"/>
          <w:bCs/>
          <w:iCs/>
          <w:szCs w:val="22"/>
          <w:lang w:eastAsia="en-US"/>
        </w:rPr>
        <w:t xml:space="preserve">con la información entregada se colma el requerimiento de </w:t>
      </w:r>
      <w:r w:rsidR="0000339C" w:rsidRPr="00CB753E">
        <w:rPr>
          <w:rFonts w:eastAsiaTheme="minorHAnsi" w:cs="Tahoma"/>
          <w:b/>
          <w:iCs/>
          <w:szCs w:val="22"/>
          <w:lang w:eastAsia="en-US"/>
        </w:rPr>
        <w:t>LA PARTE RECURRENTE.</w:t>
      </w:r>
    </w:p>
    <w:p w14:paraId="4AF42A2B" w14:textId="77777777" w:rsidR="0000339C" w:rsidRPr="00CB753E" w:rsidRDefault="0000339C" w:rsidP="00CB753E">
      <w:pPr>
        <w:tabs>
          <w:tab w:val="left" w:pos="4962"/>
        </w:tabs>
        <w:contextualSpacing/>
        <w:rPr>
          <w:rFonts w:eastAsiaTheme="minorHAnsi" w:cs="Tahoma"/>
          <w:bCs/>
          <w:iCs/>
          <w:szCs w:val="22"/>
          <w:lang w:eastAsia="en-US"/>
        </w:rPr>
      </w:pPr>
    </w:p>
    <w:p w14:paraId="414FD2D5" w14:textId="4408E416" w:rsidR="00664420" w:rsidRPr="00CB753E" w:rsidRDefault="00A21A20" w:rsidP="00CB753E">
      <w:pPr>
        <w:pStyle w:val="Ttulo3"/>
      </w:pPr>
      <w:bookmarkStart w:id="30" w:name="_Toc176422628"/>
      <w:r w:rsidRPr="00CB753E">
        <w:t>c)</w:t>
      </w:r>
      <w:r w:rsidR="00664420" w:rsidRPr="00CB753E">
        <w:t xml:space="preserve"> </w:t>
      </w:r>
      <w:r w:rsidRPr="00CB753E">
        <w:t>Estudio de la controversia</w:t>
      </w:r>
      <w:bookmarkEnd w:id="30"/>
    </w:p>
    <w:p w14:paraId="131725CD" w14:textId="24EB7283" w:rsidR="00A21A20" w:rsidRPr="00CB753E" w:rsidRDefault="00CF2D8B" w:rsidP="00CB753E">
      <w:pPr>
        <w:ind w:right="-93"/>
        <w:rPr>
          <w:rFonts w:eastAsiaTheme="minorHAnsi" w:cs="Tahoma"/>
          <w:b/>
          <w:iCs/>
          <w:szCs w:val="22"/>
          <w:lang w:eastAsia="en-US"/>
        </w:rPr>
      </w:pPr>
      <w:r w:rsidRPr="00CB753E">
        <w:rPr>
          <w:rFonts w:cs="Tahoma"/>
          <w:bCs/>
          <w:szCs w:val="22"/>
        </w:rPr>
        <w:t xml:space="preserve">Una vez determinada la controversia a resolver, se </w:t>
      </w:r>
      <w:r w:rsidR="0000339C" w:rsidRPr="00CB753E">
        <w:rPr>
          <w:rFonts w:cs="Tahoma"/>
          <w:bCs/>
          <w:szCs w:val="22"/>
        </w:rPr>
        <w:t xml:space="preserve">procede a desagregar la información solicitada en contraste con la información entregada </w:t>
      </w:r>
      <w:r w:rsidR="0000339C" w:rsidRPr="00CB753E">
        <w:rPr>
          <w:rFonts w:eastAsiaTheme="minorHAnsi" w:cs="Tahoma"/>
          <w:bCs/>
          <w:iCs/>
          <w:szCs w:val="22"/>
          <w:lang w:eastAsia="en-US"/>
        </w:rPr>
        <w:t xml:space="preserve">mediante informe justificado, desahogo de requerimiento y alcance de informe justificado para determinar si con ello se colma la pretensión de </w:t>
      </w:r>
      <w:r w:rsidR="0000339C" w:rsidRPr="00CB753E">
        <w:rPr>
          <w:rFonts w:eastAsiaTheme="minorHAnsi" w:cs="Tahoma"/>
          <w:b/>
          <w:iCs/>
          <w:szCs w:val="22"/>
          <w:lang w:eastAsia="en-US"/>
        </w:rPr>
        <w:t>LA PARTE RECURRENTE.</w:t>
      </w:r>
    </w:p>
    <w:p w14:paraId="1DF1BF17" w14:textId="77777777" w:rsidR="0068706C" w:rsidRPr="00CB753E" w:rsidRDefault="0068706C" w:rsidP="00CB753E">
      <w:pPr>
        <w:ind w:right="-93"/>
        <w:rPr>
          <w:rFonts w:eastAsiaTheme="minorHAnsi" w:cs="Tahoma"/>
          <w:b/>
          <w:iCs/>
          <w:szCs w:val="22"/>
          <w:lang w:eastAsia="en-US"/>
        </w:rPr>
      </w:pPr>
    </w:p>
    <w:tbl>
      <w:tblPr>
        <w:tblStyle w:val="Tablaconcuadrcula"/>
        <w:tblW w:w="9351" w:type="dxa"/>
        <w:tblLayout w:type="fixed"/>
        <w:tblLook w:val="04A0" w:firstRow="1" w:lastRow="0" w:firstColumn="1" w:lastColumn="0" w:noHBand="0" w:noVBand="1"/>
      </w:tblPr>
      <w:tblGrid>
        <w:gridCol w:w="1838"/>
        <w:gridCol w:w="5954"/>
        <w:gridCol w:w="1559"/>
      </w:tblGrid>
      <w:tr w:rsidR="00CB753E" w:rsidRPr="00CB753E" w14:paraId="51066204" w14:textId="77777777" w:rsidTr="000D5127">
        <w:tc>
          <w:tcPr>
            <w:tcW w:w="1838" w:type="dxa"/>
            <w:shd w:val="clear" w:color="auto" w:fill="E8E8E8" w:themeFill="background2"/>
            <w:vAlign w:val="center"/>
          </w:tcPr>
          <w:p w14:paraId="37A6FE04" w14:textId="15E016EE" w:rsidR="0068706C" w:rsidRPr="00CB753E" w:rsidRDefault="0068706C" w:rsidP="00CB753E">
            <w:pPr>
              <w:ind w:right="-93"/>
              <w:jc w:val="center"/>
              <w:rPr>
                <w:rFonts w:eastAsiaTheme="minorHAnsi" w:cs="Tahoma"/>
                <w:b/>
                <w:iCs/>
                <w:szCs w:val="22"/>
                <w:lang w:eastAsia="en-US"/>
              </w:rPr>
            </w:pPr>
            <w:r w:rsidRPr="00CB753E">
              <w:rPr>
                <w:rFonts w:eastAsiaTheme="minorHAnsi" w:cs="Tahoma"/>
                <w:b/>
                <w:iCs/>
                <w:szCs w:val="22"/>
                <w:lang w:eastAsia="en-US"/>
              </w:rPr>
              <w:lastRenderedPageBreak/>
              <w:t>Información solicitada</w:t>
            </w:r>
          </w:p>
        </w:tc>
        <w:tc>
          <w:tcPr>
            <w:tcW w:w="5954" w:type="dxa"/>
            <w:shd w:val="clear" w:color="auto" w:fill="E8E8E8" w:themeFill="background2"/>
            <w:vAlign w:val="center"/>
          </w:tcPr>
          <w:p w14:paraId="1C6BA331" w14:textId="3E86772B" w:rsidR="0068706C" w:rsidRPr="00CB753E" w:rsidRDefault="0068706C" w:rsidP="00CB753E">
            <w:pPr>
              <w:ind w:right="-93"/>
              <w:jc w:val="center"/>
              <w:rPr>
                <w:rFonts w:eastAsiaTheme="minorHAnsi" w:cs="Tahoma"/>
                <w:b/>
                <w:iCs/>
                <w:szCs w:val="22"/>
                <w:lang w:eastAsia="en-US"/>
              </w:rPr>
            </w:pPr>
            <w:r w:rsidRPr="00CB753E">
              <w:rPr>
                <w:rFonts w:eastAsiaTheme="minorHAnsi" w:cs="Tahoma"/>
                <w:b/>
                <w:iCs/>
                <w:szCs w:val="22"/>
                <w:lang w:eastAsia="en-US"/>
              </w:rPr>
              <w:t>Información entregada</w:t>
            </w:r>
          </w:p>
        </w:tc>
        <w:tc>
          <w:tcPr>
            <w:tcW w:w="1559" w:type="dxa"/>
            <w:shd w:val="clear" w:color="auto" w:fill="E8E8E8" w:themeFill="background2"/>
            <w:vAlign w:val="center"/>
          </w:tcPr>
          <w:p w14:paraId="68604A11" w14:textId="0AD640A3" w:rsidR="0068706C" w:rsidRPr="00CB753E" w:rsidRDefault="0068706C" w:rsidP="00CB753E">
            <w:pPr>
              <w:ind w:right="-93"/>
              <w:jc w:val="center"/>
              <w:rPr>
                <w:rFonts w:eastAsiaTheme="minorHAnsi" w:cs="Tahoma"/>
                <w:b/>
                <w:iCs/>
                <w:szCs w:val="22"/>
                <w:lang w:eastAsia="en-US"/>
              </w:rPr>
            </w:pPr>
            <w:r w:rsidRPr="00CB753E">
              <w:rPr>
                <w:rFonts w:eastAsiaTheme="minorHAnsi" w:cs="Tahoma"/>
                <w:b/>
                <w:iCs/>
                <w:szCs w:val="22"/>
                <w:lang w:eastAsia="en-US"/>
              </w:rPr>
              <w:t>Colma SI/NO</w:t>
            </w:r>
          </w:p>
        </w:tc>
      </w:tr>
      <w:tr w:rsidR="00CB753E" w:rsidRPr="00CB753E" w14:paraId="2BF2A302" w14:textId="77777777" w:rsidTr="000D5127">
        <w:tc>
          <w:tcPr>
            <w:tcW w:w="9351" w:type="dxa"/>
            <w:gridSpan w:val="3"/>
          </w:tcPr>
          <w:p w14:paraId="574C7A0A" w14:textId="5FEDAD6E" w:rsidR="0068706C" w:rsidRPr="00CB753E" w:rsidRDefault="0068706C" w:rsidP="00CB753E">
            <w:pPr>
              <w:ind w:right="-93"/>
              <w:jc w:val="center"/>
              <w:rPr>
                <w:rFonts w:eastAsiaTheme="minorHAnsi" w:cs="Tahoma"/>
                <w:b/>
                <w:i/>
                <w:iCs/>
                <w:szCs w:val="22"/>
                <w:lang w:eastAsia="en-US"/>
              </w:rPr>
            </w:pPr>
            <w:r w:rsidRPr="00CB753E">
              <w:rPr>
                <w:rFonts w:eastAsia="Calibri"/>
                <w:i/>
                <w:lang w:eastAsia="es-ES_tradnl"/>
              </w:rPr>
              <w:t>De la persona encargada de recibir documentos para el trámite de registro de nacimiento en la oficialía No. 3 del registro civil Toluca ubicado en Paseo Cristóbal Colón No 630.</w:t>
            </w:r>
          </w:p>
        </w:tc>
      </w:tr>
      <w:tr w:rsidR="00CB753E" w:rsidRPr="00CB753E" w14:paraId="3B10EAC9" w14:textId="77777777" w:rsidTr="000D5127">
        <w:tc>
          <w:tcPr>
            <w:tcW w:w="1838" w:type="dxa"/>
          </w:tcPr>
          <w:p w14:paraId="1664413F" w14:textId="28D1EFBE" w:rsidR="0068706C" w:rsidRPr="00CB753E" w:rsidRDefault="0068706C" w:rsidP="00CB753E">
            <w:pPr>
              <w:pStyle w:val="Prrafodelista"/>
              <w:numPr>
                <w:ilvl w:val="0"/>
                <w:numId w:val="21"/>
              </w:numPr>
              <w:ind w:left="29" w:firstLine="18"/>
              <w:rPr>
                <w:rFonts w:eastAsia="Calibri"/>
                <w:lang w:eastAsia="es-ES_tradnl"/>
              </w:rPr>
            </w:pPr>
            <w:r w:rsidRPr="00CB753E">
              <w:rPr>
                <w:rFonts w:eastAsia="Calibri"/>
                <w:lang w:eastAsia="es-ES_tradnl"/>
              </w:rPr>
              <w:t>Nombre.</w:t>
            </w:r>
          </w:p>
        </w:tc>
        <w:tc>
          <w:tcPr>
            <w:tcW w:w="5954" w:type="dxa"/>
          </w:tcPr>
          <w:p w14:paraId="594C9D52" w14:textId="3A9AEA4C" w:rsidR="0068706C" w:rsidRPr="00CB753E" w:rsidRDefault="0068706C" w:rsidP="00CB753E">
            <w:pPr>
              <w:ind w:right="-93"/>
              <w:rPr>
                <w:rFonts w:eastAsiaTheme="minorHAnsi" w:cs="Tahoma"/>
                <w:iCs/>
                <w:szCs w:val="22"/>
                <w:lang w:eastAsia="en-US"/>
              </w:rPr>
            </w:pPr>
            <w:r w:rsidRPr="00CB753E">
              <w:rPr>
                <w:rFonts w:eastAsiaTheme="minorHAnsi" w:cs="Tahoma"/>
                <w:iCs/>
                <w:szCs w:val="22"/>
                <w:lang w:eastAsia="en-US"/>
              </w:rPr>
              <w:t xml:space="preserve">Mediante requerimiento se solicitó al </w:t>
            </w:r>
            <w:r w:rsidRPr="00CB753E">
              <w:rPr>
                <w:rFonts w:eastAsiaTheme="minorHAnsi" w:cs="Tahoma"/>
                <w:b/>
                <w:iCs/>
                <w:szCs w:val="22"/>
                <w:lang w:eastAsia="en-US"/>
              </w:rPr>
              <w:t xml:space="preserve">SUJETO OBLIGADO </w:t>
            </w:r>
            <w:r w:rsidRPr="00CB753E">
              <w:rPr>
                <w:rFonts w:eastAsiaTheme="minorHAnsi" w:cs="Tahoma"/>
                <w:iCs/>
                <w:szCs w:val="22"/>
                <w:lang w:eastAsia="en-US"/>
              </w:rPr>
              <w:t>especificara si era uno o varios servidores públicos quienes recibían los oficios y respondió que todos ellos “no solo reciben oficios sino que tienen más funciones” infiriendo que todos los señalados cuentan al menos con la función de recibir oficios los cuales son:</w:t>
            </w:r>
          </w:p>
          <w:p w14:paraId="7B968CF3" w14:textId="77777777" w:rsidR="0068706C" w:rsidRPr="00CB753E" w:rsidRDefault="0068706C" w:rsidP="00CB753E">
            <w:pPr>
              <w:pStyle w:val="Prrafodelista"/>
              <w:numPr>
                <w:ilvl w:val="0"/>
                <w:numId w:val="22"/>
              </w:numPr>
              <w:ind w:left="302" w:right="-93"/>
              <w:rPr>
                <w:rFonts w:eastAsiaTheme="minorHAnsi" w:cs="Tahoma"/>
                <w:iCs/>
                <w:szCs w:val="22"/>
                <w:lang w:eastAsia="en-US"/>
              </w:rPr>
            </w:pPr>
            <w:r w:rsidRPr="00CB753E">
              <w:rPr>
                <w:rFonts w:eastAsiaTheme="minorHAnsi" w:cs="Tahoma"/>
                <w:iCs/>
                <w:szCs w:val="22"/>
                <w:lang w:eastAsia="en-US"/>
              </w:rPr>
              <w:t>ALVAREZ VALDES MARIA DOLORES</w:t>
            </w:r>
          </w:p>
          <w:p w14:paraId="252363B6" w14:textId="77777777" w:rsidR="0068706C" w:rsidRPr="00CB753E" w:rsidRDefault="0068706C" w:rsidP="00CB753E">
            <w:pPr>
              <w:pStyle w:val="Prrafodelista"/>
              <w:numPr>
                <w:ilvl w:val="0"/>
                <w:numId w:val="22"/>
              </w:numPr>
              <w:ind w:left="302" w:right="-93"/>
              <w:rPr>
                <w:rFonts w:eastAsiaTheme="minorHAnsi" w:cs="Tahoma"/>
                <w:iCs/>
                <w:szCs w:val="22"/>
                <w:lang w:eastAsia="en-US"/>
              </w:rPr>
            </w:pPr>
            <w:r w:rsidRPr="00CB753E">
              <w:rPr>
                <w:rFonts w:eastAsiaTheme="minorHAnsi" w:cs="Tahoma"/>
                <w:iCs/>
                <w:szCs w:val="22"/>
                <w:lang w:eastAsia="en-US"/>
              </w:rPr>
              <w:t>CEDENO RODRIGUEZ NAYELI</w:t>
            </w:r>
          </w:p>
          <w:p w14:paraId="5C75EAA5" w14:textId="77777777" w:rsidR="0068706C" w:rsidRPr="00CB753E" w:rsidRDefault="0068706C" w:rsidP="00CB753E">
            <w:pPr>
              <w:pStyle w:val="Prrafodelista"/>
              <w:numPr>
                <w:ilvl w:val="0"/>
                <w:numId w:val="22"/>
              </w:numPr>
              <w:ind w:left="302" w:right="-93"/>
              <w:rPr>
                <w:rFonts w:eastAsiaTheme="minorHAnsi" w:cs="Tahoma"/>
                <w:iCs/>
                <w:szCs w:val="22"/>
                <w:lang w:eastAsia="en-US"/>
              </w:rPr>
            </w:pPr>
            <w:r w:rsidRPr="00CB753E">
              <w:rPr>
                <w:rFonts w:eastAsiaTheme="minorHAnsi" w:cs="Tahoma"/>
                <w:iCs/>
                <w:szCs w:val="22"/>
                <w:lang w:eastAsia="en-US"/>
              </w:rPr>
              <w:t>GARCIA CORTEZ SONIA ADRIANA</w:t>
            </w:r>
          </w:p>
          <w:p w14:paraId="6D578FC6" w14:textId="77777777" w:rsidR="0068706C" w:rsidRPr="00CB753E" w:rsidRDefault="0068706C" w:rsidP="00CB753E">
            <w:pPr>
              <w:pStyle w:val="Prrafodelista"/>
              <w:numPr>
                <w:ilvl w:val="0"/>
                <w:numId w:val="22"/>
              </w:numPr>
              <w:ind w:left="302" w:right="-93"/>
              <w:rPr>
                <w:rFonts w:eastAsiaTheme="minorHAnsi" w:cs="Tahoma"/>
                <w:iCs/>
                <w:szCs w:val="22"/>
                <w:lang w:eastAsia="en-US"/>
              </w:rPr>
            </w:pPr>
            <w:r w:rsidRPr="00CB753E">
              <w:rPr>
                <w:rFonts w:eastAsiaTheme="minorHAnsi" w:cs="Tahoma"/>
                <w:iCs/>
                <w:szCs w:val="22"/>
                <w:lang w:eastAsia="en-US"/>
              </w:rPr>
              <w:t>GARCIA GARCIA YASMIN</w:t>
            </w:r>
          </w:p>
          <w:p w14:paraId="3F7629DD" w14:textId="77777777" w:rsidR="0068706C" w:rsidRPr="00CB753E" w:rsidRDefault="0068706C" w:rsidP="00CB753E">
            <w:pPr>
              <w:pStyle w:val="Prrafodelista"/>
              <w:numPr>
                <w:ilvl w:val="0"/>
                <w:numId w:val="22"/>
              </w:numPr>
              <w:ind w:left="302" w:right="-93"/>
              <w:rPr>
                <w:rFonts w:eastAsiaTheme="minorHAnsi" w:cs="Tahoma"/>
                <w:iCs/>
                <w:szCs w:val="22"/>
                <w:lang w:eastAsia="en-US"/>
              </w:rPr>
            </w:pPr>
            <w:r w:rsidRPr="00CB753E">
              <w:rPr>
                <w:rFonts w:eastAsiaTheme="minorHAnsi" w:cs="Tahoma"/>
                <w:iCs/>
                <w:szCs w:val="22"/>
                <w:lang w:eastAsia="en-US"/>
              </w:rPr>
              <w:t>INFANTE CONTRERAS LAURA LETICIA</w:t>
            </w:r>
          </w:p>
          <w:p w14:paraId="55B67A87" w14:textId="77777777" w:rsidR="0068706C" w:rsidRPr="00CB753E" w:rsidRDefault="0068706C" w:rsidP="00CB753E">
            <w:pPr>
              <w:pStyle w:val="Prrafodelista"/>
              <w:numPr>
                <w:ilvl w:val="0"/>
                <w:numId w:val="22"/>
              </w:numPr>
              <w:ind w:left="302" w:right="-93"/>
              <w:rPr>
                <w:rFonts w:eastAsiaTheme="minorHAnsi" w:cs="Tahoma"/>
                <w:iCs/>
                <w:szCs w:val="22"/>
                <w:lang w:eastAsia="en-US"/>
              </w:rPr>
            </w:pPr>
            <w:r w:rsidRPr="00CB753E">
              <w:rPr>
                <w:rFonts w:eastAsiaTheme="minorHAnsi" w:cs="Tahoma"/>
                <w:iCs/>
                <w:szCs w:val="22"/>
                <w:lang w:eastAsia="en-US"/>
              </w:rPr>
              <w:t>LARA VAZQUEZ SISSI MARTHA</w:t>
            </w:r>
          </w:p>
          <w:p w14:paraId="75D90A86" w14:textId="77777777" w:rsidR="0068706C" w:rsidRPr="00CB753E" w:rsidRDefault="0068706C" w:rsidP="00CB753E">
            <w:pPr>
              <w:pStyle w:val="Prrafodelista"/>
              <w:numPr>
                <w:ilvl w:val="0"/>
                <w:numId w:val="22"/>
              </w:numPr>
              <w:ind w:left="302" w:right="-93"/>
              <w:rPr>
                <w:rFonts w:eastAsiaTheme="minorHAnsi" w:cs="Tahoma"/>
                <w:iCs/>
                <w:szCs w:val="22"/>
                <w:lang w:eastAsia="en-US"/>
              </w:rPr>
            </w:pPr>
            <w:r w:rsidRPr="00CB753E">
              <w:rPr>
                <w:rFonts w:eastAsiaTheme="minorHAnsi" w:cs="Tahoma"/>
                <w:iCs/>
                <w:szCs w:val="22"/>
                <w:lang w:eastAsia="en-US"/>
              </w:rPr>
              <w:t>PADILLA GOMEZ IRMA</w:t>
            </w:r>
          </w:p>
          <w:p w14:paraId="44D4E8EC" w14:textId="77777777" w:rsidR="0068706C" w:rsidRPr="00CB753E" w:rsidRDefault="0068706C" w:rsidP="00CB753E">
            <w:pPr>
              <w:pStyle w:val="Prrafodelista"/>
              <w:numPr>
                <w:ilvl w:val="0"/>
                <w:numId w:val="22"/>
              </w:numPr>
              <w:ind w:left="302" w:right="-93"/>
              <w:rPr>
                <w:rFonts w:eastAsiaTheme="minorHAnsi" w:cs="Tahoma"/>
                <w:iCs/>
                <w:szCs w:val="22"/>
                <w:lang w:eastAsia="en-US"/>
              </w:rPr>
            </w:pPr>
            <w:r w:rsidRPr="00CB753E">
              <w:rPr>
                <w:rFonts w:eastAsiaTheme="minorHAnsi" w:cs="Tahoma"/>
                <w:iCs/>
                <w:szCs w:val="22"/>
                <w:lang w:eastAsia="en-US"/>
              </w:rPr>
              <w:t>PEDROZA ARCE JOSE MANUEL</w:t>
            </w:r>
          </w:p>
          <w:p w14:paraId="2DA03230" w14:textId="77777777" w:rsidR="0068706C" w:rsidRPr="00CB753E" w:rsidRDefault="0068706C" w:rsidP="00CB753E">
            <w:pPr>
              <w:pStyle w:val="Prrafodelista"/>
              <w:numPr>
                <w:ilvl w:val="0"/>
                <w:numId w:val="22"/>
              </w:numPr>
              <w:ind w:left="302" w:right="-93"/>
              <w:rPr>
                <w:rFonts w:eastAsiaTheme="minorHAnsi" w:cs="Tahoma"/>
                <w:iCs/>
                <w:szCs w:val="22"/>
                <w:lang w:eastAsia="en-US"/>
              </w:rPr>
            </w:pPr>
            <w:r w:rsidRPr="00CB753E">
              <w:rPr>
                <w:rFonts w:eastAsiaTheme="minorHAnsi" w:cs="Tahoma"/>
                <w:iCs/>
                <w:szCs w:val="22"/>
                <w:lang w:eastAsia="en-US"/>
              </w:rPr>
              <w:t>REYES MACEDO PAOLA</w:t>
            </w:r>
          </w:p>
          <w:p w14:paraId="64EF04AB" w14:textId="77777777" w:rsidR="0068706C" w:rsidRPr="00CB753E" w:rsidRDefault="0068706C" w:rsidP="00CB753E">
            <w:pPr>
              <w:pStyle w:val="Prrafodelista"/>
              <w:numPr>
                <w:ilvl w:val="0"/>
                <w:numId w:val="22"/>
              </w:numPr>
              <w:ind w:left="302" w:right="-93"/>
              <w:rPr>
                <w:rFonts w:eastAsiaTheme="minorHAnsi" w:cs="Tahoma"/>
                <w:iCs/>
                <w:szCs w:val="22"/>
                <w:lang w:eastAsia="en-US"/>
              </w:rPr>
            </w:pPr>
            <w:r w:rsidRPr="00CB753E">
              <w:rPr>
                <w:rFonts w:eastAsiaTheme="minorHAnsi" w:cs="Tahoma"/>
                <w:iCs/>
                <w:szCs w:val="22"/>
                <w:lang w:eastAsia="en-US"/>
              </w:rPr>
              <w:t>TERRON MARTINEZ CLAUDIA</w:t>
            </w:r>
          </w:p>
          <w:p w14:paraId="3E927201" w14:textId="77777777" w:rsidR="0068706C" w:rsidRPr="00CB753E" w:rsidRDefault="0068706C" w:rsidP="00CB753E">
            <w:pPr>
              <w:pStyle w:val="Prrafodelista"/>
              <w:numPr>
                <w:ilvl w:val="0"/>
                <w:numId w:val="22"/>
              </w:numPr>
              <w:ind w:left="302" w:right="-93"/>
              <w:rPr>
                <w:rFonts w:eastAsiaTheme="minorHAnsi" w:cs="Tahoma"/>
                <w:iCs/>
                <w:szCs w:val="22"/>
                <w:lang w:eastAsia="en-US"/>
              </w:rPr>
            </w:pPr>
            <w:r w:rsidRPr="00CB753E">
              <w:rPr>
                <w:rFonts w:eastAsiaTheme="minorHAnsi" w:cs="Tahoma"/>
                <w:iCs/>
                <w:szCs w:val="22"/>
                <w:lang w:eastAsia="en-US"/>
              </w:rPr>
              <w:t>VALENCIA MARTINEZ ALEJANDRO</w:t>
            </w:r>
          </w:p>
          <w:p w14:paraId="1F27C63C" w14:textId="6DFAC854" w:rsidR="0068706C" w:rsidRPr="00CB753E" w:rsidRDefault="0068706C" w:rsidP="00CB753E">
            <w:pPr>
              <w:pStyle w:val="Prrafodelista"/>
              <w:numPr>
                <w:ilvl w:val="0"/>
                <w:numId w:val="22"/>
              </w:numPr>
              <w:ind w:left="302" w:right="-93"/>
              <w:rPr>
                <w:rFonts w:eastAsiaTheme="minorHAnsi" w:cs="Tahoma"/>
                <w:iCs/>
                <w:szCs w:val="22"/>
                <w:lang w:eastAsia="en-US"/>
              </w:rPr>
            </w:pPr>
            <w:r w:rsidRPr="00CB753E">
              <w:rPr>
                <w:rFonts w:eastAsiaTheme="minorHAnsi" w:cs="Tahoma"/>
                <w:iCs/>
                <w:szCs w:val="22"/>
                <w:lang w:eastAsia="en-US"/>
              </w:rPr>
              <w:t>ZETINA ROJAS FELIX MARINO</w:t>
            </w:r>
          </w:p>
        </w:tc>
        <w:tc>
          <w:tcPr>
            <w:tcW w:w="1559" w:type="dxa"/>
            <w:vAlign w:val="center"/>
          </w:tcPr>
          <w:p w14:paraId="53ECB60D" w14:textId="740846F7" w:rsidR="0068706C" w:rsidRPr="00CB753E" w:rsidRDefault="0068706C" w:rsidP="00CB753E">
            <w:pPr>
              <w:ind w:right="-93"/>
              <w:jc w:val="center"/>
              <w:rPr>
                <w:rFonts w:eastAsiaTheme="minorHAnsi" w:cs="Tahoma"/>
                <w:b/>
                <w:iCs/>
                <w:szCs w:val="22"/>
                <w:lang w:eastAsia="en-US"/>
              </w:rPr>
            </w:pPr>
            <w:r w:rsidRPr="00CB753E">
              <w:rPr>
                <w:rFonts w:eastAsiaTheme="minorHAnsi" w:cs="Tahoma"/>
                <w:b/>
                <w:iCs/>
                <w:szCs w:val="22"/>
                <w:lang w:eastAsia="en-US"/>
              </w:rPr>
              <w:t>SI</w:t>
            </w:r>
          </w:p>
        </w:tc>
      </w:tr>
      <w:tr w:rsidR="00CB753E" w:rsidRPr="00CB753E" w14:paraId="5566445E" w14:textId="77777777" w:rsidTr="000D5127">
        <w:tc>
          <w:tcPr>
            <w:tcW w:w="1838" w:type="dxa"/>
          </w:tcPr>
          <w:p w14:paraId="130C0799" w14:textId="1ABED9E5" w:rsidR="0068706C" w:rsidRPr="00CB753E" w:rsidRDefault="0068706C" w:rsidP="00CB753E">
            <w:pPr>
              <w:pStyle w:val="Prrafodelista"/>
              <w:numPr>
                <w:ilvl w:val="0"/>
                <w:numId w:val="21"/>
              </w:numPr>
              <w:ind w:left="29" w:firstLine="18"/>
              <w:rPr>
                <w:rFonts w:eastAsia="Calibri"/>
                <w:lang w:eastAsia="es-ES_tradnl"/>
              </w:rPr>
            </w:pPr>
            <w:r w:rsidRPr="00CB753E">
              <w:rPr>
                <w:rFonts w:eastAsia="Calibri"/>
                <w:lang w:eastAsia="es-ES_tradnl"/>
              </w:rPr>
              <w:lastRenderedPageBreak/>
              <w:t>Cargo.</w:t>
            </w:r>
          </w:p>
        </w:tc>
        <w:tc>
          <w:tcPr>
            <w:tcW w:w="5954" w:type="dxa"/>
          </w:tcPr>
          <w:p w14:paraId="4F8C459C" w14:textId="1BBF1BD7" w:rsidR="0068706C" w:rsidRPr="00CB753E" w:rsidRDefault="0068706C" w:rsidP="00CB753E">
            <w:pPr>
              <w:ind w:right="-93"/>
              <w:rPr>
                <w:rFonts w:eastAsiaTheme="minorHAnsi" w:cs="Tahoma"/>
                <w:b/>
                <w:iCs/>
                <w:szCs w:val="22"/>
                <w:lang w:eastAsia="en-US"/>
              </w:rPr>
            </w:pPr>
            <w:r w:rsidRPr="00CB753E">
              <w:rPr>
                <w:rFonts w:eastAsiaTheme="minorHAnsi" w:cs="Tahoma"/>
                <w:b/>
                <w:iCs/>
                <w:noProof/>
                <w:szCs w:val="22"/>
                <w:lang w:eastAsia="es-MX"/>
              </w:rPr>
              <w:drawing>
                <wp:anchor distT="0" distB="0" distL="114300" distR="114300" simplePos="0" relativeHeight="251658240" behindDoc="0" locked="0" layoutInCell="1" allowOverlap="1" wp14:anchorId="234345CD" wp14:editId="2F277F9C">
                  <wp:simplePos x="0" y="0"/>
                  <wp:positionH relativeFrom="column">
                    <wp:posOffset>-74295</wp:posOffset>
                  </wp:positionH>
                  <wp:positionV relativeFrom="paragraph">
                    <wp:posOffset>431165</wp:posOffset>
                  </wp:positionV>
                  <wp:extent cx="2524125" cy="1997075"/>
                  <wp:effectExtent l="0" t="3175" r="6350" b="635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rot="5400000">
                            <a:off x="0" y="0"/>
                            <a:ext cx="2524125" cy="1997075"/>
                          </a:xfrm>
                          <a:prstGeom prst="rect">
                            <a:avLst/>
                          </a:prstGeom>
                        </pic:spPr>
                      </pic:pic>
                    </a:graphicData>
                  </a:graphic>
                  <wp14:sizeRelH relativeFrom="margin">
                    <wp14:pctWidth>0</wp14:pctWidth>
                  </wp14:sizeRelH>
                  <wp14:sizeRelV relativeFrom="margin">
                    <wp14:pctHeight>0</wp14:pctHeight>
                  </wp14:sizeRelV>
                </wp:anchor>
              </w:drawing>
            </w:r>
          </w:p>
        </w:tc>
        <w:tc>
          <w:tcPr>
            <w:tcW w:w="1559" w:type="dxa"/>
            <w:vAlign w:val="center"/>
          </w:tcPr>
          <w:p w14:paraId="53574105" w14:textId="5EAA29AF" w:rsidR="0068706C" w:rsidRPr="00CB753E" w:rsidRDefault="0068706C" w:rsidP="00CB753E">
            <w:pPr>
              <w:ind w:right="-93"/>
              <w:jc w:val="center"/>
              <w:rPr>
                <w:rFonts w:eastAsiaTheme="minorHAnsi" w:cs="Tahoma"/>
                <w:b/>
                <w:iCs/>
                <w:szCs w:val="22"/>
                <w:lang w:eastAsia="en-US"/>
              </w:rPr>
            </w:pPr>
            <w:r w:rsidRPr="00CB753E">
              <w:rPr>
                <w:rFonts w:eastAsiaTheme="minorHAnsi" w:cs="Tahoma"/>
                <w:b/>
                <w:iCs/>
                <w:szCs w:val="22"/>
                <w:lang w:eastAsia="en-US"/>
              </w:rPr>
              <w:t>SI</w:t>
            </w:r>
          </w:p>
        </w:tc>
      </w:tr>
      <w:tr w:rsidR="00CB753E" w:rsidRPr="00CB753E" w14:paraId="1EBE7A62" w14:textId="77777777" w:rsidTr="00876845">
        <w:tc>
          <w:tcPr>
            <w:tcW w:w="1838" w:type="dxa"/>
          </w:tcPr>
          <w:p w14:paraId="4F59A509" w14:textId="5B47473A" w:rsidR="0068706C" w:rsidRPr="00CB753E" w:rsidRDefault="0068706C" w:rsidP="00CB753E">
            <w:pPr>
              <w:pStyle w:val="Prrafodelista"/>
              <w:numPr>
                <w:ilvl w:val="0"/>
                <w:numId w:val="21"/>
              </w:numPr>
              <w:ind w:left="29" w:firstLine="18"/>
              <w:rPr>
                <w:rFonts w:eastAsia="Calibri"/>
                <w:lang w:eastAsia="es-ES_tradnl"/>
              </w:rPr>
            </w:pPr>
            <w:r w:rsidRPr="00CB753E">
              <w:rPr>
                <w:rFonts w:eastAsia="Calibri"/>
                <w:lang w:eastAsia="es-ES_tradnl"/>
              </w:rPr>
              <w:t>Salario.</w:t>
            </w:r>
          </w:p>
        </w:tc>
        <w:tc>
          <w:tcPr>
            <w:tcW w:w="5954" w:type="dxa"/>
          </w:tcPr>
          <w:p w14:paraId="73FA6CD8" w14:textId="22494CC5" w:rsidR="0068706C" w:rsidRPr="00CB753E" w:rsidRDefault="000D5127" w:rsidP="00CB753E">
            <w:pPr>
              <w:ind w:right="-93"/>
              <w:rPr>
                <w:rFonts w:eastAsiaTheme="minorHAnsi" w:cs="Tahoma"/>
                <w:iCs/>
                <w:szCs w:val="22"/>
                <w:lang w:eastAsia="en-US"/>
              </w:rPr>
            </w:pPr>
            <w:r w:rsidRPr="00CB753E">
              <w:rPr>
                <w:rFonts w:eastAsiaTheme="minorHAnsi" w:cs="Tahoma"/>
                <w:b/>
                <w:iCs/>
                <w:noProof/>
                <w:szCs w:val="22"/>
                <w:lang w:eastAsia="es-MX"/>
              </w:rPr>
              <w:drawing>
                <wp:anchor distT="0" distB="0" distL="114300" distR="114300" simplePos="0" relativeHeight="251659264" behindDoc="0" locked="0" layoutInCell="1" allowOverlap="1" wp14:anchorId="717E818D" wp14:editId="39B5ECAF">
                  <wp:simplePos x="0" y="0"/>
                  <wp:positionH relativeFrom="column">
                    <wp:posOffset>-3810</wp:posOffset>
                  </wp:positionH>
                  <wp:positionV relativeFrom="paragraph">
                    <wp:posOffset>1463040</wp:posOffset>
                  </wp:positionV>
                  <wp:extent cx="3643630" cy="2243455"/>
                  <wp:effectExtent l="0" t="0" r="0" b="444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643630" cy="2243455"/>
                          </a:xfrm>
                          <a:prstGeom prst="rect">
                            <a:avLst/>
                          </a:prstGeom>
                        </pic:spPr>
                      </pic:pic>
                    </a:graphicData>
                  </a:graphic>
                  <wp14:sizeRelV relativeFrom="margin">
                    <wp14:pctHeight>0</wp14:pctHeight>
                  </wp14:sizeRelV>
                </wp:anchor>
              </w:drawing>
            </w:r>
            <w:r w:rsidRPr="00CB753E">
              <w:rPr>
                <w:rFonts w:eastAsiaTheme="minorHAnsi" w:cs="Tahoma"/>
                <w:iCs/>
                <w:szCs w:val="22"/>
                <w:lang w:eastAsia="en-US"/>
              </w:rPr>
              <w:t>En primera instancia remiten un cuadro donde se advierte el salario bruto mensual y el salario neto mensual, posteriormente en alcance al informe justificado remiten</w:t>
            </w:r>
            <w:r w:rsidR="00876845" w:rsidRPr="00CB753E">
              <w:rPr>
                <w:rFonts w:eastAsiaTheme="minorHAnsi" w:cs="Tahoma"/>
                <w:iCs/>
                <w:szCs w:val="22"/>
                <w:lang w:eastAsia="en-US"/>
              </w:rPr>
              <w:t xml:space="preserve"> dos re</w:t>
            </w:r>
            <w:r w:rsidRPr="00CB753E">
              <w:rPr>
                <w:rFonts w:eastAsiaTheme="minorHAnsi" w:cs="Tahoma"/>
                <w:iCs/>
                <w:szCs w:val="22"/>
                <w:lang w:eastAsia="en-US"/>
              </w:rPr>
              <w:t xml:space="preserve">cibos de nómina </w:t>
            </w:r>
            <w:r w:rsidR="00876845" w:rsidRPr="00CB753E">
              <w:rPr>
                <w:rFonts w:eastAsiaTheme="minorHAnsi" w:cs="Tahoma"/>
                <w:iCs/>
                <w:szCs w:val="22"/>
                <w:lang w:eastAsia="en-US"/>
              </w:rPr>
              <w:t xml:space="preserve">por cada servidor público </w:t>
            </w:r>
            <w:r w:rsidRPr="00CB753E">
              <w:rPr>
                <w:rFonts w:eastAsiaTheme="minorHAnsi" w:cs="Tahoma"/>
                <w:iCs/>
                <w:szCs w:val="22"/>
                <w:lang w:eastAsia="en-US"/>
              </w:rPr>
              <w:t>tal como se muestra a manera de ejemplo en la siguiente imagen:</w:t>
            </w:r>
          </w:p>
          <w:p w14:paraId="514C6A68" w14:textId="14FA93D7" w:rsidR="000D5127" w:rsidRPr="00CB753E" w:rsidRDefault="000D5127" w:rsidP="00CB753E">
            <w:pPr>
              <w:ind w:right="-93"/>
              <w:rPr>
                <w:rFonts w:eastAsiaTheme="minorHAnsi" w:cs="Tahoma"/>
                <w:iCs/>
                <w:szCs w:val="22"/>
                <w:lang w:eastAsia="en-US"/>
              </w:rPr>
            </w:pPr>
          </w:p>
          <w:p w14:paraId="3D1D30C6" w14:textId="2A0779B2" w:rsidR="000D5127" w:rsidRPr="00CB753E" w:rsidRDefault="000D5127" w:rsidP="00CB753E">
            <w:pPr>
              <w:ind w:right="-93"/>
              <w:rPr>
                <w:rFonts w:eastAsiaTheme="minorHAnsi" w:cs="Tahoma"/>
                <w:iCs/>
                <w:szCs w:val="22"/>
                <w:lang w:eastAsia="en-US"/>
              </w:rPr>
            </w:pPr>
          </w:p>
        </w:tc>
        <w:tc>
          <w:tcPr>
            <w:tcW w:w="1559" w:type="dxa"/>
            <w:vAlign w:val="center"/>
          </w:tcPr>
          <w:p w14:paraId="23E4E1FD" w14:textId="5E55CD82" w:rsidR="0068706C" w:rsidRPr="00CB753E" w:rsidRDefault="00876845" w:rsidP="00CB753E">
            <w:pPr>
              <w:ind w:right="-93"/>
              <w:jc w:val="center"/>
              <w:rPr>
                <w:rFonts w:eastAsiaTheme="minorHAnsi" w:cs="Tahoma"/>
                <w:b/>
                <w:iCs/>
                <w:szCs w:val="22"/>
                <w:lang w:eastAsia="en-US"/>
              </w:rPr>
            </w:pPr>
            <w:r w:rsidRPr="00CB753E">
              <w:rPr>
                <w:rFonts w:eastAsiaTheme="minorHAnsi" w:cs="Tahoma"/>
                <w:b/>
                <w:iCs/>
                <w:szCs w:val="22"/>
                <w:lang w:eastAsia="en-US"/>
              </w:rPr>
              <w:t>SI</w:t>
            </w:r>
          </w:p>
        </w:tc>
      </w:tr>
      <w:tr w:rsidR="00CB753E" w:rsidRPr="00CB753E" w14:paraId="24412916" w14:textId="77777777" w:rsidTr="007E16B8">
        <w:tc>
          <w:tcPr>
            <w:tcW w:w="1838" w:type="dxa"/>
          </w:tcPr>
          <w:p w14:paraId="0C69C26B" w14:textId="71CC491C" w:rsidR="0068706C" w:rsidRPr="00CB753E" w:rsidRDefault="00980A5E" w:rsidP="00CB753E">
            <w:pPr>
              <w:pStyle w:val="Prrafodelista"/>
              <w:numPr>
                <w:ilvl w:val="0"/>
                <w:numId w:val="21"/>
              </w:numPr>
              <w:ind w:left="29" w:firstLine="18"/>
              <w:rPr>
                <w:rFonts w:eastAsia="Calibri"/>
                <w:lang w:eastAsia="es-ES_tradnl"/>
              </w:rPr>
            </w:pPr>
            <w:r w:rsidRPr="00CB753E">
              <w:rPr>
                <w:rFonts w:eastAsia="Calibri"/>
                <w:lang w:eastAsia="es-ES_tradnl"/>
              </w:rPr>
              <w:lastRenderedPageBreak/>
              <w:t>Último g</w:t>
            </w:r>
            <w:r w:rsidR="0068706C" w:rsidRPr="00CB753E">
              <w:rPr>
                <w:rFonts w:eastAsia="Calibri"/>
                <w:lang w:eastAsia="es-ES_tradnl"/>
              </w:rPr>
              <w:t>rado de Estudios.</w:t>
            </w:r>
          </w:p>
        </w:tc>
        <w:tc>
          <w:tcPr>
            <w:tcW w:w="5954" w:type="dxa"/>
          </w:tcPr>
          <w:p w14:paraId="6ED06CD5" w14:textId="77777777" w:rsidR="0068706C" w:rsidRPr="00CB753E" w:rsidRDefault="0068706C" w:rsidP="00CB753E">
            <w:pPr>
              <w:ind w:right="-93"/>
              <w:rPr>
                <w:rFonts w:eastAsiaTheme="minorHAnsi" w:cs="Tahoma"/>
                <w:b/>
                <w:iCs/>
                <w:szCs w:val="22"/>
                <w:lang w:eastAsia="en-US"/>
              </w:rPr>
            </w:pPr>
          </w:p>
          <w:tbl>
            <w:tblPr>
              <w:tblStyle w:val="Tablaconcuadrcula"/>
              <w:tblW w:w="0" w:type="auto"/>
              <w:tblLayout w:type="fixed"/>
              <w:tblLook w:val="04A0" w:firstRow="1" w:lastRow="0" w:firstColumn="1" w:lastColumn="0" w:noHBand="0" w:noVBand="1"/>
            </w:tblPr>
            <w:tblGrid>
              <w:gridCol w:w="2864"/>
              <w:gridCol w:w="2864"/>
            </w:tblGrid>
            <w:tr w:rsidR="00CB753E" w:rsidRPr="00CB753E" w14:paraId="395D1E17" w14:textId="77777777" w:rsidTr="00876845">
              <w:tc>
                <w:tcPr>
                  <w:tcW w:w="2864" w:type="dxa"/>
                </w:tcPr>
                <w:p w14:paraId="1D8F3ABA" w14:textId="12F49F92" w:rsidR="00876845" w:rsidRPr="00CB753E" w:rsidRDefault="00876845" w:rsidP="00CB753E">
                  <w:pPr>
                    <w:ind w:right="-93"/>
                    <w:rPr>
                      <w:rFonts w:eastAsiaTheme="minorHAnsi" w:cs="Tahoma"/>
                      <w:b/>
                      <w:iCs/>
                      <w:szCs w:val="22"/>
                      <w:lang w:eastAsia="en-US"/>
                    </w:rPr>
                  </w:pPr>
                  <w:r w:rsidRPr="00CB753E">
                    <w:rPr>
                      <w:rFonts w:eastAsiaTheme="minorHAnsi" w:cs="Tahoma"/>
                      <w:iCs/>
                      <w:szCs w:val="22"/>
                      <w:lang w:eastAsia="en-US"/>
                    </w:rPr>
                    <w:t>ALVAREZ VALDES MARIA DOLORES</w:t>
                  </w:r>
                </w:p>
              </w:tc>
              <w:tc>
                <w:tcPr>
                  <w:tcW w:w="2864" w:type="dxa"/>
                </w:tcPr>
                <w:p w14:paraId="1ACCAEDD" w14:textId="30D9C56B" w:rsidR="00876845" w:rsidRPr="00CB753E" w:rsidRDefault="0018152E" w:rsidP="00CB753E">
                  <w:pPr>
                    <w:ind w:right="-93"/>
                    <w:rPr>
                      <w:rFonts w:eastAsiaTheme="minorHAnsi" w:cs="Tahoma"/>
                      <w:b/>
                      <w:iCs/>
                      <w:szCs w:val="22"/>
                      <w:lang w:eastAsia="en-US"/>
                    </w:rPr>
                  </w:pPr>
                  <w:r w:rsidRPr="00CB753E">
                    <w:rPr>
                      <w:rFonts w:eastAsiaTheme="minorHAnsi" w:cs="Tahoma"/>
                      <w:b/>
                      <w:iCs/>
                      <w:szCs w:val="22"/>
                      <w:lang w:eastAsia="en-US"/>
                    </w:rPr>
                    <w:t>Certificado de Estudios de la Licenciatura en Derecho</w:t>
                  </w:r>
                </w:p>
              </w:tc>
            </w:tr>
            <w:tr w:rsidR="00CB753E" w:rsidRPr="00CB753E" w14:paraId="039D16D6" w14:textId="77777777" w:rsidTr="00876845">
              <w:tc>
                <w:tcPr>
                  <w:tcW w:w="2864" w:type="dxa"/>
                </w:tcPr>
                <w:p w14:paraId="44582EF9" w14:textId="4D9A6860" w:rsidR="00876845" w:rsidRPr="00CB753E" w:rsidRDefault="00876845" w:rsidP="00CB753E">
                  <w:pPr>
                    <w:ind w:right="-93"/>
                    <w:rPr>
                      <w:rFonts w:eastAsiaTheme="minorHAnsi" w:cs="Tahoma"/>
                      <w:b/>
                      <w:iCs/>
                      <w:szCs w:val="22"/>
                      <w:lang w:eastAsia="en-US"/>
                    </w:rPr>
                  </w:pPr>
                  <w:r w:rsidRPr="00CB753E">
                    <w:rPr>
                      <w:rFonts w:eastAsiaTheme="minorHAnsi" w:cs="Tahoma"/>
                      <w:iCs/>
                      <w:szCs w:val="22"/>
                      <w:lang w:eastAsia="en-US"/>
                    </w:rPr>
                    <w:t>CEDENO RODRIGUEZ NAYELI</w:t>
                  </w:r>
                </w:p>
              </w:tc>
              <w:tc>
                <w:tcPr>
                  <w:tcW w:w="2864" w:type="dxa"/>
                </w:tcPr>
                <w:p w14:paraId="060EDF67" w14:textId="4E908790" w:rsidR="00876845" w:rsidRPr="00CB753E" w:rsidRDefault="006044EF" w:rsidP="00CB753E">
                  <w:pPr>
                    <w:ind w:right="-93"/>
                    <w:rPr>
                      <w:rFonts w:eastAsiaTheme="minorHAnsi" w:cs="Tahoma"/>
                      <w:b/>
                      <w:iCs/>
                      <w:szCs w:val="22"/>
                      <w:lang w:eastAsia="en-US"/>
                    </w:rPr>
                  </w:pPr>
                  <w:r w:rsidRPr="00CB753E">
                    <w:rPr>
                      <w:rFonts w:eastAsiaTheme="minorHAnsi" w:cs="Tahoma"/>
                      <w:b/>
                      <w:iCs/>
                      <w:szCs w:val="22"/>
                      <w:lang w:eastAsia="en-US"/>
                    </w:rPr>
                    <w:t xml:space="preserve">Certificado de Estudios de bachillerato. </w:t>
                  </w:r>
                </w:p>
              </w:tc>
            </w:tr>
            <w:tr w:rsidR="00CB753E" w:rsidRPr="00CB753E" w14:paraId="0EADE852" w14:textId="77777777" w:rsidTr="00876845">
              <w:tc>
                <w:tcPr>
                  <w:tcW w:w="2864" w:type="dxa"/>
                </w:tcPr>
                <w:p w14:paraId="3C81CDDC" w14:textId="37A2F787" w:rsidR="00876845" w:rsidRPr="00CB753E" w:rsidRDefault="00876845" w:rsidP="00CB753E">
                  <w:pPr>
                    <w:ind w:right="-93"/>
                    <w:rPr>
                      <w:rFonts w:eastAsiaTheme="minorHAnsi" w:cs="Tahoma"/>
                      <w:b/>
                      <w:iCs/>
                      <w:szCs w:val="22"/>
                      <w:lang w:eastAsia="en-US"/>
                    </w:rPr>
                  </w:pPr>
                  <w:r w:rsidRPr="00CB753E">
                    <w:rPr>
                      <w:rFonts w:eastAsiaTheme="minorHAnsi" w:cs="Tahoma"/>
                      <w:iCs/>
                      <w:szCs w:val="22"/>
                      <w:lang w:eastAsia="en-US"/>
                    </w:rPr>
                    <w:t>GARCIA CORTEZ SONIA ADRIANA</w:t>
                  </w:r>
                </w:p>
              </w:tc>
              <w:tc>
                <w:tcPr>
                  <w:tcW w:w="2864" w:type="dxa"/>
                </w:tcPr>
                <w:p w14:paraId="5AC33AA6" w14:textId="65204BA5" w:rsidR="00876845" w:rsidRPr="00CB753E" w:rsidRDefault="006044EF" w:rsidP="00CB753E">
                  <w:pPr>
                    <w:ind w:right="-93"/>
                    <w:rPr>
                      <w:rFonts w:eastAsiaTheme="minorHAnsi" w:cs="Tahoma"/>
                      <w:b/>
                      <w:iCs/>
                      <w:szCs w:val="22"/>
                      <w:lang w:eastAsia="en-US"/>
                    </w:rPr>
                  </w:pPr>
                  <w:r w:rsidRPr="00CB753E">
                    <w:rPr>
                      <w:rFonts w:eastAsiaTheme="minorHAnsi" w:cs="Tahoma"/>
                      <w:b/>
                      <w:iCs/>
                      <w:szCs w:val="22"/>
                      <w:lang w:eastAsia="en-US"/>
                    </w:rPr>
                    <w:t>Diploma por haber aprobado satisfactoriamente los estudios de Secretariado.</w:t>
                  </w:r>
                </w:p>
              </w:tc>
            </w:tr>
            <w:tr w:rsidR="00CB753E" w:rsidRPr="00CB753E" w14:paraId="3DA3EC90" w14:textId="77777777" w:rsidTr="00876845">
              <w:tc>
                <w:tcPr>
                  <w:tcW w:w="2864" w:type="dxa"/>
                </w:tcPr>
                <w:p w14:paraId="40B6487D" w14:textId="01FEC8EB" w:rsidR="00876845" w:rsidRPr="00CB753E" w:rsidRDefault="00876845" w:rsidP="00CB753E">
                  <w:pPr>
                    <w:ind w:right="-93"/>
                    <w:rPr>
                      <w:rFonts w:eastAsiaTheme="minorHAnsi" w:cs="Tahoma"/>
                      <w:b/>
                      <w:iCs/>
                      <w:szCs w:val="22"/>
                      <w:lang w:eastAsia="en-US"/>
                    </w:rPr>
                  </w:pPr>
                  <w:r w:rsidRPr="00CB753E">
                    <w:rPr>
                      <w:rFonts w:eastAsiaTheme="minorHAnsi" w:cs="Tahoma"/>
                      <w:iCs/>
                      <w:szCs w:val="22"/>
                      <w:lang w:eastAsia="en-US"/>
                    </w:rPr>
                    <w:t xml:space="preserve">GARCIA </w:t>
                  </w:r>
                  <w:proofErr w:type="spellStart"/>
                  <w:r w:rsidRPr="00CB753E">
                    <w:rPr>
                      <w:rFonts w:eastAsiaTheme="minorHAnsi" w:cs="Tahoma"/>
                      <w:iCs/>
                      <w:szCs w:val="22"/>
                      <w:lang w:eastAsia="en-US"/>
                    </w:rPr>
                    <w:t>GARCIA</w:t>
                  </w:r>
                  <w:proofErr w:type="spellEnd"/>
                  <w:r w:rsidRPr="00CB753E">
                    <w:rPr>
                      <w:rFonts w:eastAsiaTheme="minorHAnsi" w:cs="Tahoma"/>
                      <w:iCs/>
                      <w:szCs w:val="22"/>
                      <w:lang w:eastAsia="en-US"/>
                    </w:rPr>
                    <w:t xml:space="preserve"> YASMIN</w:t>
                  </w:r>
                </w:p>
              </w:tc>
              <w:tc>
                <w:tcPr>
                  <w:tcW w:w="2864" w:type="dxa"/>
                </w:tcPr>
                <w:p w14:paraId="0463D069" w14:textId="77777777" w:rsidR="00876845" w:rsidRPr="00CB753E" w:rsidRDefault="006044EF" w:rsidP="00CB753E">
                  <w:pPr>
                    <w:ind w:right="-93"/>
                    <w:rPr>
                      <w:rFonts w:eastAsiaTheme="minorHAnsi" w:cs="Tahoma"/>
                      <w:b/>
                      <w:iCs/>
                      <w:szCs w:val="22"/>
                      <w:lang w:eastAsia="en-US"/>
                    </w:rPr>
                  </w:pPr>
                  <w:r w:rsidRPr="00CB753E">
                    <w:rPr>
                      <w:rFonts w:eastAsiaTheme="minorHAnsi" w:cs="Tahoma"/>
                      <w:b/>
                      <w:iCs/>
                      <w:szCs w:val="22"/>
                      <w:lang w:eastAsia="en-US"/>
                    </w:rPr>
                    <w:t>Constancia por haber concluido satisfactoriamente sus estudios de la especialidad en Administración de la pequeña y mediana empresa.</w:t>
                  </w:r>
                </w:p>
                <w:p w14:paraId="5BD8A88C" w14:textId="77777777" w:rsidR="006044EF" w:rsidRPr="00CB753E" w:rsidRDefault="006044EF" w:rsidP="00CB753E">
                  <w:pPr>
                    <w:ind w:right="-93"/>
                    <w:rPr>
                      <w:rFonts w:eastAsiaTheme="minorHAnsi" w:cs="Tahoma"/>
                      <w:b/>
                      <w:iCs/>
                      <w:szCs w:val="22"/>
                      <w:lang w:eastAsia="en-US"/>
                    </w:rPr>
                  </w:pPr>
                </w:p>
                <w:p w14:paraId="2C07ADD1" w14:textId="325E438E" w:rsidR="006044EF" w:rsidRPr="00CB753E" w:rsidRDefault="006044EF" w:rsidP="00CB753E">
                  <w:pPr>
                    <w:ind w:right="-93"/>
                    <w:rPr>
                      <w:rFonts w:eastAsiaTheme="minorHAnsi" w:cs="Tahoma"/>
                      <w:b/>
                      <w:iCs/>
                      <w:szCs w:val="22"/>
                      <w:lang w:eastAsia="en-US"/>
                    </w:rPr>
                  </w:pPr>
                  <w:r w:rsidRPr="00CB753E">
                    <w:rPr>
                      <w:rFonts w:eastAsiaTheme="minorHAnsi" w:cs="Tahoma"/>
                      <w:b/>
                      <w:iCs/>
                      <w:szCs w:val="22"/>
                      <w:lang w:eastAsia="en-US"/>
                    </w:rPr>
                    <w:t>Carta de pasante de la Licenciatura en Turismo.</w:t>
                  </w:r>
                </w:p>
              </w:tc>
            </w:tr>
            <w:tr w:rsidR="00CB753E" w:rsidRPr="00CB753E" w14:paraId="225D41F0" w14:textId="77777777" w:rsidTr="00876845">
              <w:tc>
                <w:tcPr>
                  <w:tcW w:w="2864" w:type="dxa"/>
                </w:tcPr>
                <w:p w14:paraId="54B72EA5" w14:textId="266E8ECD" w:rsidR="00876845" w:rsidRPr="00CB753E" w:rsidRDefault="00876845" w:rsidP="00CB753E">
                  <w:pPr>
                    <w:ind w:right="-93"/>
                    <w:rPr>
                      <w:rFonts w:eastAsiaTheme="minorHAnsi" w:cs="Tahoma"/>
                      <w:b/>
                      <w:iCs/>
                      <w:szCs w:val="22"/>
                      <w:lang w:eastAsia="en-US"/>
                    </w:rPr>
                  </w:pPr>
                  <w:r w:rsidRPr="00CB753E">
                    <w:rPr>
                      <w:rFonts w:eastAsiaTheme="minorHAnsi" w:cs="Tahoma"/>
                      <w:iCs/>
                      <w:szCs w:val="22"/>
                      <w:lang w:eastAsia="en-US"/>
                    </w:rPr>
                    <w:t>INFANTE CONTRERAS LAURA LETICIA</w:t>
                  </w:r>
                </w:p>
              </w:tc>
              <w:tc>
                <w:tcPr>
                  <w:tcW w:w="2864" w:type="dxa"/>
                </w:tcPr>
                <w:p w14:paraId="12856415" w14:textId="133E4AF1" w:rsidR="00876845" w:rsidRPr="00CB753E" w:rsidRDefault="006044EF" w:rsidP="00CB753E">
                  <w:pPr>
                    <w:ind w:right="-93"/>
                    <w:rPr>
                      <w:rFonts w:eastAsiaTheme="minorHAnsi" w:cs="Tahoma"/>
                      <w:b/>
                      <w:iCs/>
                      <w:szCs w:val="22"/>
                      <w:lang w:eastAsia="en-US"/>
                    </w:rPr>
                  </w:pPr>
                  <w:r w:rsidRPr="00CB753E">
                    <w:rPr>
                      <w:rFonts w:eastAsiaTheme="minorHAnsi" w:cs="Tahoma"/>
                      <w:b/>
                      <w:iCs/>
                      <w:szCs w:val="22"/>
                      <w:lang w:eastAsia="en-US"/>
                    </w:rPr>
                    <w:t>Certificado de Licenciatura en Derecho.</w:t>
                  </w:r>
                </w:p>
              </w:tc>
            </w:tr>
            <w:tr w:rsidR="00CB753E" w:rsidRPr="00CB753E" w14:paraId="535C4D92" w14:textId="77777777" w:rsidTr="00876845">
              <w:tc>
                <w:tcPr>
                  <w:tcW w:w="2864" w:type="dxa"/>
                </w:tcPr>
                <w:p w14:paraId="6EB75286" w14:textId="7A69277D" w:rsidR="00876845" w:rsidRPr="00CB753E" w:rsidRDefault="00876845" w:rsidP="00CB753E">
                  <w:pPr>
                    <w:ind w:right="-93"/>
                    <w:rPr>
                      <w:rFonts w:eastAsiaTheme="minorHAnsi" w:cs="Tahoma"/>
                      <w:b/>
                      <w:iCs/>
                      <w:szCs w:val="22"/>
                      <w:lang w:eastAsia="en-US"/>
                    </w:rPr>
                  </w:pPr>
                  <w:r w:rsidRPr="00CB753E">
                    <w:rPr>
                      <w:rFonts w:eastAsiaTheme="minorHAnsi" w:cs="Tahoma"/>
                      <w:iCs/>
                      <w:szCs w:val="22"/>
                      <w:lang w:eastAsia="en-US"/>
                    </w:rPr>
                    <w:t>LARA VAZQUEZ SISSI MARTHA</w:t>
                  </w:r>
                </w:p>
              </w:tc>
              <w:tc>
                <w:tcPr>
                  <w:tcW w:w="2864" w:type="dxa"/>
                </w:tcPr>
                <w:p w14:paraId="09E5E3AE" w14:textId="61F160A0" w:rsidR="00876845" w:rsidRPr="00CB753E" w:rsidRDefault="00A03BD5" w:rsidP="00CB753E">
                  <w:pPr>
                    <w:ind w:right="-93"/>
                    <w:rPr>
                      <w:rFonts w:eastAsiaTheme="minorHAnsi" w:cs="Tahoma"/>
                      <w:b/>
                      <w:iCs/>
                      <w:szCs w:val="22"/>
                      <w:lang w:eastAsia="en-US"/>
                    </w:rPr>
                  </w:pPr>
                  <w:r w:rsidRPr="00CB753E">
                    <w:rPr>
                      <w:rFonts w:eastAsiaTheme="minorHAnsi" w:cs="Tahoma"/>
                      <w:b/>
                      <w:iCs/>
                      <w:szCs w:val="22"/>
                      <w:lang w:eastAsia="en-US"/>
                    </w:rPr>
                    <w:t xml:space="preserve">Documento que acredita que estudió hasta el tercer semestre de la carrera de </w:t>
                  </w:r>
                  <w:r w:rsidRPr="00CB753E">
                    <w:rPr>
                      <w:rFonts w:eastAsiaTheme="minorHAnsi" w:cs="Tahoma"/>
                      <w:b/>
                      <w:iCs/>
                      <w:szCs w:val="22"/>
                      <w:lang w:eastAsia="en-US"/>
                    </w:rPr>
                    <w:lastRenderedPageBreak/>
                    <w:t>secretaria ejecutiva bilingüe.</w:t>
                  </w:r>
                </w:p>
              </w:tc>
            </w:tr>
            <w:tr w:rsidR="00CB753E" w:rsidRPr="00CB753E" w14:paraId="5A6E5B06" w14:textId="77777777" w:rsidTr="00876845">
              <w:tc>
                <w:tcPr>
                  <w:tcW w:w="2864" w:type="dxa"/>
                </w:tcPr>
                <w:p w14:paraId="1718BF32" w14:textId="2F1CCF29" w:rsidR="00876845" w:rsidRPr="00CB753E" w:rsidRDefault="00876845" w:rsidP="00CB753E">
                  <w:pPr>
                    <w:ind w:right="-93"/>
                    <w:rPr>
                      <w:rFonts w:eastAsiaTheme="minorHAnsi" w:cs="Tahoma"/>
                      <w:b/>
                      <w:iCs/>
                      <w:szCs w:val="22"/>
                      <w:lang w:eastAsia="en-US"/>
                    </w:rPr>
                  </w:pPr>
                  <w:r w:rsidRPr="00CB753E">
                    <w:rPr>
                      <w:rFonts w:eastAsiaTheme="minorHAnsi" w:cs="Tahoma"/>
                      <w:iCs/>
                      <w:szCs w:val="22"/>
                      <w:lang w:eastAsia="en-US"/>
                    </w:rPr>
                    <w:lastRenderedPageBreak/>
                    <w:t>PADILLA GOMEZ IRMA</w:t>
                  </w:r>
                </w:p>
              </w:tc>
              <w:tc>
                <w:tcPr>
                  <w:tcW w:w="2864" w:type="dxa"/>
                </w:tcPr>
                <w:p w14:paraId="2B6B9CE2" w14:textId="77777777" w:rsidR="00876845" w:rsidRPr="00CB753E" w:rsidRDefault="00876845" w:rsidP="00CB753E">
                  <w:pPr>
                    <w:ind w:right="-93"/>
                    <w:rPr>
                      <w:rFonts w:eastAsiaTheme="minorHAnsi" w:cs="Tahoma"/>
                      <w:b/>
                      <w:iCs/>
                      <w:szCs w:val="22"/>
                      <w:lang w:eastAsia="en-US"/>
                    </w:rPr>
                  </w:pPr>
                </w:p>
              </w:tc>
            </w:tr>
            <w:tr w:rsidR="00CB753E" w:rsidRPr="00CB753E" w14:paraId="7B932F2D" w14:textId="77777777" w:rsidTr="00876845">
              <w:tc>
                <w:tcPr>
                  <w:tcW w:w="2864" w:type="dxa"/>
                </w:tcPr>
                <w:p w14:paraId="56A6D59D" w14:textId="7F442F55" w:rsidR="00876845" w:rsidRPr="00CB753E" w:rsidRDefault="00876845" w:rsidP="00CB753E">
                  <w:pPr>
                    <w:ind w:right="-93"/>
                    <w:rPr>
                      <w:rFonts w:eastAsiaTheme="minorHAnsi" w:cs="Tahoma"/>
                      <w:b/>
                      <w:iCs/>
                      <w:szCs w:val="22"/>
                      <w:lang w:eastAsia="en-US"/>
                    </w:rPr>
                  </w:pPr>
                  <w:r w:rsidRPr="00CB753E">
                    <w:rPr>
                      <w:rFonts w:eastAsiaTheme="minorHAnsi" w:cs="Tahoma"/>
                      <w:iCs/>
                      <w:szCs w:val="22"/>
                      <w:lang w:eastAsia="en-US"/>
                    </w:rPr>
                    <w:t>PEDROZA ARCE JOSE MANUEL</w:t>
                  </w:r>
                </w:p>
              </w:tc>
              <w:tc>
                <w:tcPr>
                  <w:tcW w:w="2864" w:type="dxa"/>
                </w:tcPr>
                <w:p w14:paraId="595DB91B" w14:textId="383514F6" w:rsidR="00876845" w:rsidRPr="00CB753E" w:rsidRDefault="00A03BD5" w:rsidP="00CB753E">
                  <w:pPr>
                    <w:ind w:right="-93"/>
                    <w:rPr>
                      <w:rFonts w:eastAsiaTheme="minorHAnsi" w:cs="Tahoma"/>
                      <w:b/>
                      <w:iCs/>
                      <w:szCs w:val="22"/>
                      <w:lang w:eastAsia="en-US"/>
                    </w:rPr>
                  </w:pPr>
                  <w:r w:rsidRPr="00CB753E">
                    <w:rPr>
                      <w:rFonts w:eastAsiaTheme="minorHAnsi" w:cs="Tahoma"/>
                      <w:b/>
                      <w:iCs/>
                      <w:szCs w:val="22"/>
                      <w:lang w:eastAsia="en-US"/>
                    </w:rPr>
                    <w:t>Certificado de estudios de preparatoria.</w:t>
                  </w:r>
                </w:p>
              </w:tc>
            </w:tr>
            <w:tr w:rsidR="00CB753E" w:rsidRPr="00CB753E" w14:paraId="59A99810" w14:textId="77777777" w:rsidTr="00876845">
              <w:tc>
                <w:tcPr>
                  <w:tcW w:w="2864" w:type="dxa"/>
                </w:tcPr>
                <w:p w14:paraId="4E379606" w14:textId="75D8CF1B" w:rsidR="00876845" w:rsidRPr="00CB753E" w:rsidRDefault="00876845" w:rsidP="00CB753E">
                  <w:pPr>
                    <w:ind w:right="-93"/>
                    <w:rPr>
                      <w:rFonts w:eastAsiaTheme="minorHAnsi" w:cs="Tahoma"/>
                      <w:b/>
                      <w:iCs/>
                      <w:szCs w:val="22"/>
                      <w:lang w:eastAsia="en-US"/>
                    </w:rPr>
                  </w:pPr>
                  <w:r w:rsidRPr="00CB753E">
                    <w:rPr>
                      <w:rFonts w:eastAsiaTheme="minorHAnsi" w:cs="Tahoma"/>
                      <w:iCs/>
                      <w:szCs w:val="22"/>
                      <w:lang w:eastAsia="en-US"/>
                    </w:rPr>
                    <w:t>REYES MACEDO PAOLA</w:t>
                  </w:r>
                </w:p>
              </w:tc>
              <w:tc>
                <w:tcPr>
                  <w:tcW w:w="2864" w:type="dxa"/>
                </w:tcPr>
                <w:p w14:paraId="4583503A" w14:textId="72609188" w:rsidR="00876845" w:rsidRPr="00CB753E" w:rsidRDefault="00A03BD5" w:rsidP="00CB753E">
                  <w:pPr>
                    <w:ind w:right="-93"/>
                    <w:rPr>
                      <w:rFonts w:eastAsiaTheme="minorHAnsi" w:cs="Tahoma"/>
                      <w:b/>
                      <w:iCs/>
                      <w:szCs w:val="22"/>
                      <w:lang w:eastAsia="en-US"/>
                    </w:rPr>
                  </w:pPr>
                  <w:r w:rsidRPr="00CB753E">
                    <w:rPr>
                      <w:rFonts w:eastAsiaTheme="minorHAnsi" w:cs="Tahoma"/>
                      <w:b/>
                      <w:iCs/>
                      <w:szCs w:val="22"/>
                      <w:lang w:eastAsia="en-US"/>
                    </w:rPr>
                    <w:t>Carta de pasante de la licenciatura en ciencias políticas y administración pública.</w:t>
                  </w:r>
                </w:p>
              </w:tc>
            </w:tr>
            <w:tr w:rsidR="00CB753E" w:rsidRPr="00CB753E" w14:paraId="3E76E830" w14:textId="77777777" w:rsidTr="00876845">
              <w:tc>
                <w:tcPr>
                  <w:tcW w:w="2864" w:type="dxa"/>
                </w:tcPr>
                <w:p w14:paraId="2B0A4493" w14:textId="198E2922" w:rsidR="00876845" w:rsidRPr="00CB753E" w:rsidRDefault="00876845" w:rsidP="00CB753E">
                  <w:pPr>
                    <w:ind w:right="-93"/>
                    <w:rPr>
                      <w:rFonts w:eastAsiaTheme="minorHAnsi" w:cs="Tahoma"/>
                      <w:b/>
                      <w:iCs/>
                      <w:szCs w:val="22"/>
                      <w:lang w:eastAsia="en-US"/>
                    </w:rPr>
                  </w:pPr>
                  <w:r w:rsidRPr="00CB753E">
                    <w:rPr>
                      <w:rFonts w:eastAsiaTheme="minorHAnsi" w:cs="Tahoma"/>
                      <w:iCs/>
                      <w:szCs w:val="22"/>
                      <w:lang w:eastAsia="en-US"/>
                    </w:rPr>
                    <w:t>TERRON MARTINEZ CLAUDIA</w:t>
                  </w:r>
                </w:p>
              </w:tc>
              <w:tc>
                <w:tcPr>
                  <w:tcW w:w="2864" w:type="dxa"/>
                </w:tcPr>
                <w:p w14:paraId="43F58EDF" w14:textId="0DD1974A" w:rsidR="00876845" w:rsidRPr="00CB753E" w:rsidRDefault="00A03BD5" w:rsidP="00CB753E">
                  <w:pPr>
                    <w:ind w:right="-93"/>
                    <w:rPr>
                      <w:rFonts w:eastAsiaTheme="minorHAnsi" w:cs="Tahoma"/>
                      <w:b/>
                      <w:iCs/>
                      <w:szCs w:val="22"/>
                      <w:lang w:eastAsia="en-US"/>
                    </w:rPr>
                  </w:pPr>
                  <w:r w:rsidRPr="00CB753E">
                    <w:rPr>
                      <w:rFonts w:eastAsiaTheme="minorHAnsi" w:cs="Tahoma"/>
                      <w:b/>
                      <w:iCs/>
                      <w:szCs w:val="22"/>
                      <w:lang w:eastAsia="en-US"/>
                    </w:rPr>
                    <w:t>Certificado de estudios de bachillerato general.</w:t>
                  </w:r>
                </w:p>
              </w:tc>
            </w:tr>
            <w:tr w:rsidR="00CB753E" w:rsidRPr="00CB753E" w14:paraId="1DE70E7D" w14:textId="77777777" w:rsidTr="00876845">
              <w:tc>
                <w:tcPr>
                  <w:tcW w:w="2864" w:type="dxa"/>
                </w:tcPr>
                <w:p w14:paraId="27CB75CA" w14:textId="7DCCCD99" w:rsidR="00876845" w:rsidRPr="00CB753E" w:rsidRDefault="00876845" w:rsidP="00CB753E">
                  <w:pPr>
                    <w:ind w:right="-93"/>
                    <w:rPr>
                      <w:rFonts w:eastAsiaTheme="minorHAnsi" w:cs="Tahoma"/>
                      <w:b/>
                      <w:iCs/>
                      <w:szCs w:val="22"/>
                      <w:lang w:eastAsia="en-US"/>
                    </w:rPr>
                  </w:pPr>
                  <w:r w:rsidRPr="00CB753E">
                    <w:rPr>
                      <w:rFonts w:eastAsiaTheme="minorHAnsi" w:cs="Tahoma"/>
                      <w:iCs/>
                      <w:szCs w:val="22"/>
                      <w:lang w:eastAsia="en-US"/>
                    </w:rPr>
                    <w:t>VALENCIA MARTINEZ ALEJANDRO</w:t>
                  </w:r>
                </w:p>
              </w:tc>
              <w:tc>
                <w:tcPr>
                  <w:tcW w:w="2864" w:type="dxa"/>
                </w:tcPr>
                <w:p w14:paraId="437295BB" w14:textId="3CA5BB50" w:rsidR="00876845" w:rsidRPr="00CB753E" w:rsidRDefault="00A03BD5" w:rsidP="00CB753E">
                  <w:pPr>
                    <w:ind w:right="-93"/>
                    <w:rPr>
                      <w:rFonts w:eastAsiaTheme="minorHAnsi" w:cs="Tahoma"/>
                      <w:b/>
                      <w:iCs/>
                      <w:szCs w:val="22"/>
                      <w:lang w:eastAsia="en-US"/>
                    </w:rPr>
                  </w:pPr>
                  <w:r w:rsidRPr="00CB753E">
                    <w:rPr>
                      <w:rFonts w:eastAsiaTheme="minorHAnsi" w:cs="Tahoma"/>
                      <w:b/>
                      <w:iCs/>
                      <w:szCs w:val="22"/>
                      <w:lang w:eastAsia="en-US"/>
                    </w:rPr>
                    <w:t>Título</w:t>
                  </w:r>
                  <w:r w:rsidR="006044EF" w:rsidRPr="00CB753E">
                    <w:rPr>
                      <w:rFonts w:eastAsiaTheme="minorHAnsi" w:cs="Tahoma"/>
                      <w:b/>
                      <w:iCs/>
                      <w:szCs w:val="22"/>
                      <w:lang w:eastAsia="en-US"/>
                    </w:rPr>
                    <w:t xml:space="preserve"> de Licenciatura en Derecho</w:t>
                  </w:r>
                  <w:r w:rsidRPr="00CB753E">
                    <w:rPr>
                      <w:rFonts w:eastAsiaTheme="minorHAnsi" w:cs="Tahoma"/>
                      <w:b/>
                      <w:iCs/>
                      <w:szCs w:val="22"/>
                      <w:lang w:eastAsia="en-US"/>
                    </w:rPr>
                    <w:t>.</w:t>
                  </w:r>
                </w:p>
              </w:tc>
            </w:tr>
            <w:tr w:rsidR="00CB753E" w:rsidRPr="00CB753E" w14:paraId="7FED91F3" w14:textId="77777777" w:rsidTr="00876845">
              <w:tc>
                <w:tcPr>
                  <w:tcW w:w="2864" w:type="dxa"/>
                </w:tcPr>
                <w:p w14:paraId="20423982" w14:textId="34F85507" w:rsidR="00876845" w:rsidRPr="00CB753E" w:rsidRDefault="00876845" w:rsidP="00CB753E">
                  <w:pPr>
                    <w:ind w:right="-93"/>
                    <w:rPr>
                      <w:rFonts w:eastAsiaTheme="minorHAnsi" w:cs="Tahoma"/>
                      <w:b/>
                      <w:iCs/>
                      <w:szCs w:val="22"/>
                      <w:lang w:eastAsia="en-US"/>
                    </w:rPr>
                  </w:pPr>
                  <w:r w:rsidRPr="00CB753E">
                    <w:rPr>
                      <w:rFonts w:eastAsiaTheme="minorHAnsi" w:cs="Tahoma"/>
                      <w:iCs/>
                      <w:szCs w:val="22"/>
                      <w:lang w:eastAsia="en-US"/>
                    </w:rPr>
                    <w:t>ZETINA ROJAS FELIX MARINO</w:t>
                  </w:r>
                </w:p>
              </w:tc>
              <w:tc>
                <w:tcPr>
                  <w:tcW w:w="2864" w:type="dxa"/>
                </w:tcPr>
                <w:p w14:paraId="27A4FF94" w14:textId="2F6EEBF1" w:rsidR="00876845" w:rsidRPr="00CB753E" w:rsidRDefault="006044EF" w:rsidP="00CB753E">
                  <w:pPr>
                    <w:ind w:right="-93"/>
                    <w:rPr>
                      <w:rFonts w:eastAsiaTheme="minorHAnsi" w:cs="Tahoma"/>
                      <w:b/>
                      <w:iCs/>
                      <w:szCs w:val="22"/>
                      <w:lang w:eastAsia="en-US"/>
                    </w:rPr>
                  </w:pPr>
                  <w:r w:rsidRPr="00CB753E">
                    <w:rPr>
                      <w:rFonts w:eastAsiaTheme="minorHAnsi" w:cs="Tahoma"/>
                      <w:b/>
                      <w:iCs/>
                      <w:szCs w:val="22"/>
                      <w:lang w:eastAsia="en-US"/>
                    </w:rPr>
                    <w:t>Certificado de educación media básica.</w:t>
                  </w:r>
                </w:p>
              </w:tc>
            </w:tr>
          </w:tbl>
          <w:p w14:paraId="1DD58F59" w14:textId="77777777" w:rsidR="00876845" w:rsidRPr="00CB753E" w:rsidRDefault="00876845" w:rsidP="00CB753E">
            <w:pPr>
              <w:ind w:right="-93"/>
              <w:rPr>
                <w:rFonts w:eastAsiaTheme="minorHAnsi" w:cs="Tahoma"/>
                <w:b/>
                <w:iCs/>
                <w:szCs w:val="22"/>
                <w:lang w:eastAsia="en-US"/>
              </w:rPr>
            </w:pPr>
          </w:p>
          <w:p w14:paraId="50543AEB" w14:textId="60F53B67" w:rsidR="00876845" w:rsidRPr="00CB753E" w:rsidRDefault="00876845" w:rsidP="00CB753E">
            <w:pPr>
              <w:ind w:right="-93"/>
              <w:rPr>
                <w:rFonts w:eastAsiaTheme="minorHAnsi" w:cs="Tahoma"/>
                <w:b/>
                <w:iCs/>
                <w:szCs w:val="22"/>
                <w:lang w:eastAsia="en-US"/>
              </w:rPr>
            </w:pPr>
          </w:p>
        </w:tc>
        <w:tc>
          <w:tcPr>
            <w:tcW w:w="1559" w:type="dxa"/>
            <w:vAlign w:val="center"/>
          </w:tcPr>
          <w:p w14:paraId="4A651E1D" w14:textId="5B770B05" w:rsidR="0068706C" w:rsidRPr="00CB753E" w:rsidRDefault="007E16B8" w:rsidP="00CB753E">
            <w:pPr>
              <w:ind w:right="-93"/>
              <w:jc w:val="center"/>
              <w:rPr>
                <w:rFonts w:eastAsiaTheme="minorHAnsi" w:cs="Tahoma"/>
                <w:b/>
                <w:iCs/>
                <w:szCs w:val="22"/>
                <w:lang w:eastAsia="en-US"/>
              </w:rPr>
            </w:pPr>
            <w:r w:rsidRPr="00CB753E">
              <w:rPr>
                <w:rFonts w:eastAsiaTheme="minorHAnsi" w:cs="Tahoma"/>
                <w:b/>
                <w:iCs/>
                <w:szCs w:val="22"/>
                <w:lang w:eastAsia="en-US"/>
              </w:rPr>
              <w:lastRenderedPageBreak/>
              <w:t>PARCIALMENTE</w:t>
            </w:r>
          </w:p>
        </w:tc>
      </w:tr>
      <w:tr w:rsidR="00CB753E" w:rsidRPr="00CB753E" w14:paraId="5D05F0DD" w14:textId="77777777" w:rsidTr="00B96D62">
        <w:tc>
          <w:tcPr>
            <w:tcW w:w="1838" w:type="dxa"/>
          </w:tcPr>
          <w:p w14:paraId="3DDD2DE3" w14:textId="6639B77D" w:rsidR="0068706C" w:rsidRPr="00CB753E" w:rsidRDefault="0068706C" w:rsidP="00CB753E">
            <w:pPr>
              <w:pStyle w:val="Prrafodelista"/>
              <w:numPr>
                <w:ilvl w:val="0"/>
                <w:numId w:val="21"/>
              </w:numPr>
              <w:ind w:left="29" w:firstLine="18"/>
              <w:rPr>
                <w:rFonts w:eastAsia="Calibri"/>
                <w:lang w:eastAsia="es-ES_tradnl"/>
              </w:rPr>
            </w:pPr>
            <w:r w:rsidRPr="00CB753E">
              <w:rPr>
                <w:rFonts w:eastAsia="Calibri"/>
                <w:lang w:eastAsia="es-ES_tradnl"/>
              </w:rPr>
              <w:t xml:space="preserve">Oficio de designación de funciones. </w:t>
            </w:r>
          </w:p>
        </w:tc>
        <w:tc>
          <w:tcPr>
            <w:tcW w:w="5954" w:type="dxa"/>
          </w:tcPr>
          <w:p w14:paraId="6936361A" w14:textId="533233B0" w:rsidR="0068706C" w:rsidRPr="00CB753E" w:rsidRDefault="00B96D62" w:rsidP="00CB753E">
            <w:pPr>
              <w:ind w:right="-93"/>
              <w:rPr>
                <w:rFonts w:eastAsiaTheme="minorHAnsi" w:cs="Tahoma"/>
                <w:iCs/>
                <w:szCs w:val="22"/>
                <w:lang w:eastAsia="en-US"/>
              </w:rPr>
            </w:pPr>
            <w:r w:rsidRPr="00CB753E">
              <w:rPr>
                <w:rFonts w:eastAsiaTheme="minorHAnsi" w:cs="Tahoma"/>
                <w:iCs/>
                <w:szCs w:val="22"/>
                <w:lang w:eastAsia="en-US"/>
              </w:rPr>
              <w:t>El Director de Administración informa que no cuenta con la información por ser atribución del jefe de los servidores públicos en cuestión.</w:t>
            </w:r>
          </w:p>
        </w:tc>
        <w:tc>
          <w:tcPr>
            <w:tcW w:w="1559" w:type="dxa"/>
            <w:vAlign w:val="center"/>
          </w:tcPr>
          <w:p w14:paraId="5FC67F13" w14:textId="3CC8A33F" w:rsidR="0068706C" w:rsidRPr="00CB753E" w:rsidRDefault="00B96D62" w:rsidP="00CB753E">
            <w:pPr>
              <w:ind w:right="-93"/>
              <w:jc w:val="center"/>
              <w:rPr>
                <w:rFonts w:eastAsiaTheme="minorHAnsi" w:cs="Tahoma"/>
                <w:b/>
                <w:iCs/>
                <w:szCs w:val="22"/>
                <w:lang w:eastAsia="en-US"/>
              </w:rPr>
            </w:pPr>
            <w:r w:rsidRPr="00CB753E">
              <w:rPr>
                <w:rFonts w:eastAsiaTheme="minorHAnsi" w:cs="Tahoma"/>
                <w:b/>
                <w:iCs/>
                <w:szCs w:val="22"/>
                <w:lang w:eastAsia="en-US"/>
              </w:rPr>
              <w:t>NO</w:t>
            </w:r>
          </w:p>
        </w:tc>
      </w:tr>
      <w:tr w:rsidR="00CB753E" w:rsidRPr="00CB753E" w14:paraId="0D68D02B" w14:textId="77777777" w:rsidTr="008E4809">
        <w:trPr>
          <w:trHeight w:val="5525"/>
        </w:trPr>
        <w:tc>
          <w:tcPr>
            <w:tcW w:w="1838" w:type="dxa"/>
          </w:tcPr>
          <w:p w14:paraId="7C65E276" w14:textId="7DC96972" w:rsidR="0068706C" w:rsidRPr="00CB753E" w:rsidRDefault="0068706C" w:rsidP="00CB753E">
            <w:pPr>
              <w:pStyle w:val="Prrafodelista"/>
              <w:numPr>
                <w:ilvl w:val="0"/>
                <w:numId w:val="21"/>
              </w:numPr>
              <w:ind w:left="29" w:firstLine="18"/>
              <w:rPr>
                <w:rFonts w:eastAsia="Calibri"/>
                <w:lang w:eastAsia="es-ES_tradnl"/>
              </w:rPr>
            </w:pPr>
            <w:r w:rsidRPr="00CB753E">
              <w:rPr>
                <w:rFonts w:eastAsia="Calibri"/>
                <w:lang w:eastAsia="es-ES_tradnl"/>
              </w:rPr>
              <w:lastRenderedPageBreak/>
              <w:t>Fecha en que ingresó a laborar.</w:t>
            </w:r>
          </w:p>
        </w:tc>
        <w:tc>
          <w:tcPr>
            <w:tcW w:w="5954" w:type="dxa"/>
          </w:tcPr>
          <w:p w14:paraId="6BADBF54" w14:textId="7211C701" w:rsidR="0068706C" w:rsidRPr="00CB753E" w:rsidRDefault="008E4809" w:rsidP="00CB753E">
            <w:pPr>
              <w:ind w:right="-93"/>
              <w:rPr>
                <w:rFonts w:eastAsiaTheme="minorHAnsi" w:cs="Tahoma"/>
                <w:b/>
                <w:iCs/>
                <w:szCs w:val="22"/>
                <w:lang w:eastAsia="en-US"/>
              </w:rPr>
            </w:pPr>
            <w:r w:rsidRPr="00CB753E">
              <w:rPr>
                <w:rFonts w:eastAsiaTheme="minorHAnsi" w:cs="Tahoma"/>
                <w:b/>
                <w:iCs/>
                <w:noProof/>
                <w:szCs w:val="22"/>
                <w:lang w:eastAsia="es-MX"/>
              </w:rPr>
              <w:drawing>
                <wp:anchor distT="0" distB="0" distL="114300" distR="114300" simplePos="0" relativeHeight="251660288" behindDoc="0" locked="0" layoutInCell="1" allowOverlap="1" wp14:anchorId="7B3A4C35" wp14:editId="0B594008">
                  <wp:simplePos x="0" y="0"/>
                  <wp:positionH relativeFrom="column">
                    <wp:posOffset>337185</wp:posOffset>
                  </wp:positionH>
                  <wp:positionV relativeFrom="paragraph">
                    <wp:posOffset>-83820</wp:posOffset>
                  </wp:positionV>
                  <wp:extent cx="3047365" cy="3696335"/>
                  <wp:effectExtent l="0" t="635"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rot="5400000">
                            <a:off x="0" y="0"/>
                            <a:ext cx="3047365" cy="3696335"/>
                          </a:xfrm>
                          <a:prstGeom prst="rect">
                            <a:avLst/>
                          </a:prstGeom>
                        </pic:spPr>
                      </pic:pic>
                    </a:graphicData>
                  </a:graphic>
                  <wp14:sizeRelV relativeFrom="margin">
                    <wp14:pctHeight>0</wp14:pctHeight>
                  </wp14:sizeRelV>
                </wp:anchor>
              </w:drawing>
            </w:r>
          </w:p>
        </w:tc>
        <w:tc>
          <w:tcPr>
            <w:tcW w:w="1559" w:type="dxa"/>
            <w:vAlign w:val="center"/>
          </w:tcPr>
          <w:p w14:paraId="0391DA1A" w14:textId="36638E6C" w:rsidR="0068706C" w:rsidRPr="00CB753E" w:rsidRDefault="008E4809" w:rsidP="00CB753E">
            <w:pPr>
              <w:ind w:right="-93"/>
              <w:jc w:val="center"/>
              <w:rPr>
                <w:rFonts w:eastAsiaTheme="minorHAnsi" w:cs="Tahoma"/>
                <w:b/>
                <w:iCs/>
                <w:szCs w:val="22"/>
                <w:lang w:eastAsia="en-US"/>
              </w:rPr>
            </w:pPr>
            <w:r w:rsidRPr="00CB753E">
              <w:rPr>
                <w:rFonts w:eastAsiaTheme="minorHAnsi" w:cs="Tahoma"/>
                <w:b/>
                <w:iCs/>
                <w:szCs w:val="22"/>
                <w:lang w:eastAsia="en-US"/>
              </w:rPr>
              <w:t>SI</w:t>
            </w:r>
          </w:p>
        </w:tc>
      </w:tr>
      <w:tr w:rsidR="00CB753E" w:rsidRPr="00CB753E" w14:paraId="62CCAB83" w14:textId="77777777" w:rsidTr="008E4809">
        <w:trPr>
          <w:trHeight w:val="4532"/>
        </w:trPr>
        <w:tc>
          <w:tcPr>
            <w:tcW w:w="1838" w:type="dxa"/>
          </w:tcPr>
          <w:p w14:paraId="37B939AD" w14:textId="1ACACC6D" w:rsidR="0068706C" w:rsidRPr="00CB753E" w:rsidRDefault="00260216" w:rsidP="00CB753E">
            <w:pPr>
              <w:pStyle w:val="Prrafodelista"/>
              <w:numPr>
                <w:ilvl w:val="0"/>
                <w:numId w:val="21"/>
              </w:numPr>
              <w:ind w:left="29" w:firstLine="18"/>
              <w:rPr>
                <w:rFonts w:eastAsia="Calibri"/>
                <w:lang w:eastAsia="es-ES_tradnl"/>
              </w:rPr>
            </w:pPr>
            <w:r w:rsidRPr="00CB753E">
              <w:rPr>
                <w:rFonts w:eastAsia="Calibri"/>
                <w:lang w:eastAsia="es-ES_tradnl"/>
              </w:rPr>
              <w:t>Si pertenece a algún sindicado (nombre y fecha de ingreso)</w:t>
            </w:r>
          </w:p>
        </w:tc>
        <w:tc>
          <w:tcPr>
            <w:tcW w:w="5954" w:type="dxa"/>
          </w:tcPr>
          <w:tbl>
            <w:tblPr>
              <w:tblStyle w:val="Tablaconcuadrcula"/>
              <w:tblW w:w="0" w:type="auto"/>
              <w:tblLayout w:type="fixed"/>
              <w:tblLook w:val="04A0" w:firstRow="1" w:lastRow="0" w:firstColumn="1" w:lastColumn="0" w:noHBand="0" w:noVBand="1"/>
            </w:tblPr>
            <w:tblGrid>
              <w:gridCol w:w="2864"/>
              <w:gridCol w:w="2864"/>
            </w:tblGrid>
            <w:tr w:rsidR="00CB753E" w:rsidRPr="00CB753E" w14:paraId="25A563D9" w14:textId="77777777" w:rsidTr="008E4809">
              <w:tc>
                <w:tcPr>
                  <w:tcW w:w="2864" w:type="dxa"/>
                </w:tcPr>
                <w:p w14:paraId="1BCA7537" w14:textId="77777777" w:rsidR="008E4809" w:rsidRPr="00CB753E" w:rsidRDefault="008E4809" w:rsidP="00CB753E">
                  <w:pPr>
                    <w:ind w:right="-93"/>
                    <w:rPr>
                      <w:rFonts w:eastAsiaTheme="minorHAnsi" w:cs="Tahoma"/>
                      <w:b/>
                      <w:iCs/>
                      <w:szCs w:val="22"/>
                      <w:lang w:eastAsia="en-US"/>
                    </w:rPr>
                  </w:pPr>
                  <w:r w:rsidRPr="00CB753E">
                    <w:rPr>
                      <w:rFonts w:eastAsiaTheme="minorHAnsi" w:cs="Tahoma"/>
                      <w:iCs/>
                      <w:szCs w:val="22"/>
                      <w:lang w:eastAsia="en-US"/>
                    </w:rPr>
                    <w:t>ALVAREZ VALDES MARIA DOLORES</w:t>
                  </w:r>
                </w:p>
              </w:tc>
              <w:tc>
                <w:tcPr>
                  <w:tcW w:w="2864" w:type="dxa"/>
                </w:tcPr>
                <w:p w14:paraId="40FF8530" w14:textId="0FCD111E" w:rsidR="008E4809" w:rsidRPr="00CB753E" w:rsidRDefault="008E4809" w:rsidP="00CB753E">
                  <w:pPr>
                    <w:ind w:right="-93"/>
                    <w:rPr>
                      <w:rFonts w:eastAsiaTheme="minorHAnsi" w:cs="Tahoma"/>
                      <w:b/>
                      <w:iCs/>
                      <w:szCs w:val="22"/>
                      <w:lang w:eastAsia="en-US"/>
                    </w:rPr>
                  </w:pPr>
                  <w:r w:rsidRPr="00CB753E">
                    <w:rPr>
                      <w:rFonts w:eastAsiaTheme="minorHAnsi" w:cs="Tahoma"/>
                      <w:b/>
                      <w:iCs/>
                      <w:szCs w:val="22"/>
                      <w:lang w:eastAsia="en-US"/>
                    </w:rPr>
                    <w:t>CONFIANZA</w:t>
                  </w:r>
                </w:p>
              </w:tc>
            </w:tr>
            <w:tr w:rsidR="00CB753E" w:rsidRPr="00CB753E" w14:paraId="72202577" w14:textId="77777777" w:rsidTr="008E4809">
              <w:tc>
                <w:tcPr>
                  <w:tcW w:w="2864" w:type="dxa"/>
                </w:tcPr>
                <w:p w14:paraId="54F43467" w14:textId="77777777" w:rsidR="008E4809" w:rsidRPr="00CB753E" w:rsidRDefault="008E4809" w:rsidP="00CB753E">
                  <w:pPr>
                    <w:ind w:right="-93"/>
                    <w:rPr>
                      <w:rFonts w:eastAsiaTheme="minorHAnsi" w:cs="Tahoma"/>
                      <w:b/>
                      <w:iCs/>
                      <w:szCs w:val="22"/>
                      <w:lang w:eastAsia="en-US"/>
                    </w:rPr>
                  </w:pPr>
                  <w:r w:rsidRPr="00CB753E">
                    <w:rPr>
                      <w:rFonts w:eastAsiaTheme="minorHAnsi" w:cs="Tahoma"/>
                      <w:iCs/>
                      <w:szCs w:val="22"/>
                      <w:lang w:eastAsia="en-US"/>
                    </w:rPr>
                    <w:t>CEDENO RODRIGUEZ NAYELI</w:t>
                  </w:r>
                </w:p>
              </w:tc>
              <w:tc>
                <w:tcPr>
                  <w:tcW w:w="2864" w:type="dxa"/>
                </w:tcPr>
                <w:p w14:paraId="378B3294" w14:textId="44CDCD07" w:rsidR="008E4809" w:rsidRPr="00CB753E" w:rsidRDefault="008E4809" w:rsidP="00CB753E">
                  <w:pPr>
                    <w:ind w:right="-93"/>
                    <w:rPr>
                      <w:rFonts w:eastAsiaTheme="minorHAnsi" w:cs="Tahoma"/>
                      <w:b/>
                      <w:iCs/>
                      <w:szCs w:val="22"/>
                      <w:lang w:eastAsia="en-US"/>
                    </w:rPr>
                  </w:pPr>
                  <w:r w:rsidRPr="00CB753E">
                    <w:rPr>
                      <w:rFonts w:eastAsiaTheme="minorHAnsi" w:cs="Tahoma"/>
                      <w:b/>
                      <w:iCs/>
                      <w:szCs w:val="22"/>
                      <w:lang w:eastAsia="en-US"/>
                    </w:rPr>
                    <w:t>CONFIANZA</w:t>
                  </w:r>
                </w:p>
              </w:tc>
            </w:tr>
            <w:tr w:rsidR="00CB753E" w:rsidRPr="00CB753E" w14:paraId="48058AC7" w14:textId="77777777" w:rsidTr="008E4809">
              <w:tc>
                <w:tcPr>
                  <w:tcW w:w="2864" w:type="dxa"/>
                </w:tcPr>
                <w:p w14:paraId="564A2DEE" w14:textId="77777777" w:rsidR="008E4809" w:rsidRPr="00CB753E" w:rsidRDefault="008E4809" w:rsidP="00CB753E">
                  <w:pPr>
                    <w:ind w:right="-93"/>
                    <w:rPr>
                      <w:rFonts w:eastAsiaTheme="minorHAnsi" w:cs="Tahoma"/>
                      <w:b/>
                      <w:iCs/>
                      <w:szCs w:val="22"/>
                      <w:lang w:eastAsia="en-US"/>
                    </w:rPr>
                  </w:pPr>
                  <w:r w:rsidRPr="00CB753E">
                    <w:rPr>
                      <w:rFonts w:eastAsiaTheme="minorHAnsi" w:cs="Tahoma"/>
                      <w:iCs/>
                      <w:szCs w:val="22"/>
                      <w:lang w:eastAsia="en-US"/>
                    </w:rPr>
                    <w:t>GARCIA CORTEZ SONIA ADRIANA</w:t>
                  </w:r>
                </w:p>
              </w:tc>
              <w:tc>
                <w:tcPr>
                  <w:tcW w:w="2864" w:type="dxa"/>
                </w:tcPr>
                <w:p w14:paraId="76D0EC48" w14:textId="5D21AA57" w:rsidR="008E4809" w:rsidRPr="00CB753E" w:rsidRDefault="008E4809" w:rsidP="00CB753E">
                  <w:pPr>
                    <w:ind w:right="-93"/>
                    <w:rPr>
                      <w:rFonts w:eastAsiaTheme="minorHAnsi" w:cs="Tahoma"/>
                      <w:b/>
                      <w:iCs/>
                      <w:szCs w:val="22"/>
                      <w:lang w:eastAsia="en-US"/>
                    </w:rPr>
                  </w:pPr>
                  <w:r w:rsidRPr="00CB753E">
                    <w:rPr>
                      <w:rFonts w:eastAsiaTheme="minorHAnsi" w:cs="Tahoma"/>
                      <w:b/>
                      <w:iCs/>
                      <w:szCs w:val="22"/>
                      <w:lang w:eastAsia="en-US"/>
                    </w:rPr>
                    <w:t>SINDICALIZADO</w:t>
                  </w:r>
                </w:p>
              </w:tc>
            </w:tr>
            <w:tr w:rsidR="00CB753E" w:rsidRPr="00CB753E" w14:paraId="0482E245" w14:textId="77777777" w:rsidTr="008E4809">
              <w:tc>
                <w:tcPr>
                  <w:tcW w:w="2864" w:type="dxa"/>
                </w:tcPr>
                <w:p w14:paraId="17A9E19E" w14:textId="77777777" w:rsidR="008E4809" w:rsidRPr="00CB753E" w:rsidRDefault="008E4809" w:rsidP="00CB753E">
                  <w:pPr>
                    <w:ind w:right="-93"/>
                    <w:rPr>
                      <w:rFonts w:eastAsiaTheme="minorHAnsi" w:cs="Tahoma"/>
                      <w:b/>
                      <w:iCs/>
                      <w:szCs w:val="22"/>
                      <w:lang w:eastAsia="en-US"/>
                    </w:rPr>
                  </w:pPr>
                  <w:r w:rsidRPr="00CB753E">
                    <w:rPr>
                      <w:rFonts w:eastAsiaTheme="minorHAnsi" w:cs="Tahoma"/>
                      <w:iCs/>
                      <w:szCs w:val="22"/>
                      <w:lang w:eastAsia="en-US"/>
                    </w:rPr>
                    <w:t xml:space="preserve">GARCIA </w:t>
                  </w:r>
                  <w:proofErr w:type="spellStart"/>
                  <w:r w:rsidRPr="00CB753E">
                    <w:rPr>
                      <w:rFonts w:eastAsiaTheme="minorHAnsi" w:cs="Tahoma"/>
                      <w:iCs/>
                      <w:szCs w:val="22"/>
                      <w:lang w:eastAsia="en-US"/>
                    </w:rPr>
                    <w:t>GARCIA</w:t>
                  </w:r>
                  <w:proofErr w:type="spellEnd"/>
                  <w:r w:rsidRPr="00CB753E">
                    <w:rPr>
                      <w:rFonts w:eastAsiaTheme="minorHAnsi" w:cs="Tahoma"/>
                      <w:iCs/>
                      <w:szCs w:val="22"/>
                      <w:lang w:eastAsia="en-US"/>
                    </w:rPr>
                    <w:t xml:space="preserve"> YASMIN</w:t>
                  </w:r>
                </w:p>
              </w:tc>
              <w:tc>
                <w:tcPr>
                  <w:tcW w:w="2864" w:type="dxa"/>
                </w:tcPr>
                <w:p w14:paraId="4D10470F" w14:textId="1D837CEE" w:rsidR="008E4809" w:rsidRPr="00CB753E" w:rsidRDefault="008E4809" w:rsidP="00CB753E">
                  <w:pPr>
                    <w:ind w:right="-93"/>
                    <w:rPr>
                      <w:rFonts w:eastAsiaTheme="minorHAnsi" w:cs="Tahoma"/>
                      <w:b/>
                      <w:iCs/>
                      <w:szCs w:val="22"/>
                      <w:lang w:eastAsia="en-US"/>
                    </w:rPr>
                  </w:pPr>
                  <w:r w:rsidRPr="00CB753E">
                    <w:rPr>
                      <w:rFonts w:eastAsiaTheme="minorHAnsi" w:cs="Tahoma"/>
                      <w:b/>
                      <w:iCs/>
                      <w:szCs w:val="22"/>
                      <w:lang w:eastAsia="en-US"/>
                    </w:rPr>
                    <w:t>SINDICALIZADO</w:t>
                  </w:r>
                </w:p>
              </w:tc>
            </w:tr>
            <w:tr w:rsidR="00CB753E" w:rsidRPr="00CB753E" w14:paraId="77070B91" w14:textId="77777777" w:rsidTr="008E4809">
              <w:tc>
                <w:tcPr>
                  <w:tcW w:w="2864" w:type="dxa"/>
                </w:tcPr>
                <w:p w14:paraId="2C2F200C" w14:textId="77777777" w:rsidR="008E4809" w:rsidRPr="00CB753E" w:rsidRDefault="008E4809" w:rsidP="00CB753E">
                  <w:pPr>
                    <w:ind w:right="-93"/>
                    <w:rPr>
                      <w:rFonts w:eastAsiaTheme="minorHAnsi" w:cs="Tahoma"/>
                      <w:b/>
                      <w:iCs/>
                      <w:szCs w:val="22"/>
                      <w:lang w:eastAsia="en-US"/>
                    </w:rPr>
                  </w:pPr>
                  <w:r w:rsidRPr="00CB753E">
                    <w:rPr>
                      <w:rFonts w:eastAsiaTheme="minorHAnsi" w:cs="Tahoma"/>
                      <w:iCs/>
                      <w:szCs w:val="22"/>
                      <w:lang w:eastAsia="en-US"/>
                    </w:rPr>
                    <w:t>INFANTE CONTRERAS LAURA LETICIA</w:t>
                  </w:r>
                </w:p>
              </w:tc>
              <w:tc>
                <w:tcPr>
                  <w:tcW w:w="2864" w:type="dxa"/>
                </w:tcPr>
                <w:p w14:paraId="26ED41EE" w14:textId="585C7A6B" w:rsidR="008E4809" w:rsidRPr="00CB753E" w:rsidRDefault="008E4809" w:rsidP="00CB753E">
                  <w:pPr>
                    <w:ind w:right="-93"/>
                    <w:rPr>
                      <w:rFonts w:eastAsiaTheme="minorHAnsi" w:cs="Tahoma"/>
                      <w:b/>
                      <w:iCs/>
                      <w:szCs w:val="22"/>
                      <w:lang w:eastAsia="en-US"/>
                    </w:rPr>
                  </w:pPr>
                  <w:r w:rsidRPr="00CB753E">
                    <w:rPr>
                      <w:rFonts w:eastAsiaTheme="minorHAnsi" w:cs="Tahoma"/>
                      <w:b/>
                      <w:iCs/>
                      <w:szCs w:val="22"/>
                      <w:lang w:eastAsia="en-US"/>
                    </w:rPr>
                    <w:t>SINDICALIZADO</w:t>
                  </w:r>
                </w:p>
              </w:tc>
            </w:tr>
            <w:tr w:rsidR="00CB753E" w:rsidRPr="00CB753E" w14:paraId="0D592F4E" w14:textId="77777777" w:rsidTr="008E4809">
              <w:tc>
                <w:tcPr>
                  <w:tcW w:w="2864" w:type="dxa"/>
                </w:tcPr>
                <w:p w14:paraId="6453BE26" w14:textId="77777777" w:rsidR="008E4809" w:rsidRPr="00CB753E" w:rsidRDefault="008E4809" w:rsidP="00CB753E">
                  <w:pPr>
                    <w:ind w:right="-93"/>
                    <w:rPr>
                      <w:rFonts w:eastAsiaTheme="minorHAnsi" w:cs="Tahoma"/>
                      <w:b/>
                      <w:iCs/>
                      <w:szCs w:val="22"/>
                      <w:lang w:eastAsia="en-US"/>
                    </w:rPr>
                  </w:pPr>
                  <w:r w:rsidRPr="00CB753E">
                    <w:rPr>
                      <w:rFonts w:eastAsiaTheme="minorHAnsi" w:cs="Tahoma"/>
                      <w:iCs/>
                      <w:szCs w:val="22"/>
                      <w:lang w:eastAsia="en-US"/>
                    </w:rPr>
                    <w:t>LARA VAZQUEZ SISSI MARTHA</w:t>
                  </w:r>
                </w:p>
              </w:tc>
              <w:tc>
                <w:tcPr>
                  <w:tcW w:w="2864" w:type="dxa"/>
                </w:tcPr>
                <w:p w14:paraId="7BB29709" w14:textId="64043CC1" w:rsidR="008E4809" w:rsidRPr="00CB753E" w:rsidRDefault="008E4809" w:rsidP="00CB753E">
                  <w:pPr>
                    <w:ind w:right="-93"/>
                    <w:rPr>
                      <w:rFonts w:eastAsiaTheme="minorHAnsi" w:cs="Tahoma"/>
                      <w:b/>
                      <w:iCs/>
                      <w:szCs w:val="22"/>
                      <w:lang w:eastAsia="en-US"/>
                    </w:rPr>
                  </w:pPr>
                  <w:r w:rsidRPr="00CB753E">
                    <w:rPr>
                      <w:rFonts w:eastAsiaTheme="minorHAnsi" w:cs="Tahoma"/>
                      <w:b/>
                      <w:iCs/>
                      <w:szCs w:val="22"/>
                      <w:lang w:eastAsia="en-US"/>
                    </w:rPr>
                    <w:t>CONFIANZA</w:t>
                  </w:r>
                </w:p>
              </w:tc>
            </w:tr>
            <w:tr w:rsidR="00CB753E" w:rsidRPr="00CB753E" w14:paraId="2E9FFFC1" w14:textId="77777777" w:rsidTr="008E4809">
              <w:tc>
                <w:tcPr>
                  <w:tcW w:w="2864" w:type="dxa"/>
                </w:tcPr>
                <w:p w14:paraId="317880B4" w14:textId="77777777" w:rsidR="008E4809" w:rsidRPr="00CB753E" w:rsidRDefault="008E4809" w:rsidP="00CB753E">
                  <w:pPr>
                    <w:ind w:right="-93"/>
                    <w:rPr>
                      <w:rFonts w:eastAsiaTheme="minorHAnsi" w:cs="Tahoma"/>
                      <w:b/>
                      <w:iCs/>
                      <w:szCs w:val="22"/>
                      <w:lang w:eastAsia="en-US"/>
                    </w:rPr>
                  </w:pPr>
                  <w:r w:rsidRPr="00CB753E">
                    <w:rPr>
                      <w:rFonts w:eastAsiaTheme="minorHAnsi" w:cs="Tahoma"/>
                      <w:iCs/>
                      <w:szCs w:val="22"/>
                      <w:lang w:eastAsia="en-US"/>
                    </w:rPr>
                    <w:t>PADILLA GOMEZ IRMA</w:t>
                  </w:r>
                </w:p>
              </w:tc>
              <w:tc>
                <w:tcPr>
                  <w:tcW w:w="2864" w:type="dxa"/>
                </w:tcPr>
                <w:p w14:paraId="76EE4A29" w14:textId="6ED15168" w:rsidR="008E4809" w:rsidRPr="00CB753E" w:rsidRDefault="008E4809" w:rsidP="00CB753E">
                  <w:pPr>
                    <w:ind w:right="-93"/>
                    <w:rPr>
                      <w:rFonts w:eastAsiaTheme="minorHAnsi" w:cs="Tahoma"/>
                      <w:b/>
                      <w:iCs/>
                      <w:szCs w:val="22"/>
                      <w:lang w:eastAsia="en-US"/>
                    </w:rPr>
                  </w:pPr>
                  <w:r w:rsidRPr="00CB753E">
                    <w:rPr>
                      <w:rFonts w:eastAsiaTheme="minorHAnsi" w:cs="Tahoma"/>
                      <w:b/>
                      <w:iCs/>
                      <w:szCs w:val="22"/>
                      <w:lang w:eastAsia="en-US"/>
                    </w:rPr>
                    <w:t>SINDICALIZADO</w:t>
                  </w:r>
                </w:p>
              </w:tc>
            </w:tr>
            <w:tr w:rsidR="00CB753E" w:rsidRPr="00CB753E" w14:paraId="75839D1B" w14:textId="77777777" w:rsidTr="008E4809">
              <w:tc>
                <w:tcPr>
                  <w:tcW w:w="2864" w:type="dxa"/>
                </w:tcPr>
                <w:p w14:paraId="4B236881" w14:textId="77777777" w:rsidR="008E4809" w:rsidRPr="00CB753E" w:rsidRDefault="008E4809" w:rsidP="00CB753E">
                  <w:pPr>
                    <w:ind w:right="-93"/>
                    <w:rPr>
                      <w:rFonts w:eastAsiaTheme="minorHAnsi" w:cs="Tahoma"/>
                      <w:b/>
                      <w:iCs/>
                      <w:szCs w:val="22"/>
                      <w:lang w:eastAsia="en-US"/>
                    </w:rPr>
                  </w:pPr>
                  <w:r w:rsidRPr="00CB753E">
                    <w:rPr>
                      <w:rFonts w:eastAsiaTheme="minorHAnsi" w:cs="Tahoma"/>
                      <w:iCs/>
                      <w:szCs w:val="22"/>
                      <w:lang w:eastAsia="en-US"/>
                    </w:rPr>
                    <w:lastRenderedPageBreak/>
                    <w:t>PEDROZA ARCE JOSE MANUEL</w:t>
                  </w:r>
                </w:p>
              </w:tc>
              <w:tc>
                <w:tcPr>
                  <w:tcW w:w="2864" w:type="dxa"/>
                </w:tcPr>
                <w:p w14:paraId="286CEB17" w14:textId="119BB0C0" w:rsidR="008E4809" w:rsidRPr="00CB753E" w:rsidRDefault="008E4809" w:rsidP="00CB753E">
                  <w:pPr>
                    <w:ind w:right="-93"/>
                    <w:rPr>
                      <w:rFonts w:eastAsiaTheme="minorHAnsi" w:cs="Tahoma"/>
                      <w:b/>
                      <w:iCs/>
                      <w:szCs w:val="22"/>
                      <w:lang w:eastAsia="en-US"/>
                    </w:rPr>
                  </w:pPr>
                  <w:r w:rsidRPr="00CB753E">
                    <w:rPr>
                      <w:rFonts w:eastAsiaTheme="minorHAnsi" w:cs="Tahoma"/>
                      <w:b/>
                      <w:iCs/>
                      <w:szCs w:val="22"/>
                      <w:lang w:eastAsia="en-US"/>
                    </w:rPr>
                    <w:t>CONFIANZA</w:t>
                  </w:r>
                </w:p>
              </w:tc>
            </w:tr>
            <w:tr w:rsidR="00CB753E" w:rsidRPr="00CB753E" w14:paraId="05AF7D34" w14:textId="77777777" w:rsidTr="008E4809">
              <w:tc>
                <w:tcPr>
                  <w:tcW w:w="2864" w:type="dxa"/>
                </w:tcPr>
                <w:p w14:paraId="552F0726" w14:textId="77777777" w:rsidR="008E4809" w:rsidRPr="00CB753E" w:rsidRDefault="008E4809" w:rsidP="00CB753E">
                  <w:pPr>
                    <w:ind w:right="-93"/>
                    <w:rPr>
                      <w:rFonts w:eastAsiaTheme="minorHAnsi" w:cs="Tahoma"/>
                      <w:b/>
                      <w:iCs/>
                      <w:szCs w:val="22"/>
                      <w:lang w:eastAsia="en-US"/>
                    </w:rPr>
                  </w:pPr>
                  <w:r w:rsidRPr="00CB753E">
                    <w:rPr>
                      <w:rFonts w:eastAsiaTheme="minorHAnsi" w:cs="Tahoma"/>
                      <w:iCs/>
                      <w:szCs w:val="22"/>
                      <w:lang w:eastAsia="en-US"/>
                    </w:rPr>
                    <w:t>REYES MACEDO PAOLA</w:t>
                  </w:r>
                </w:p>
              </w:tc>
              <w:tc>
                <w:tcPr>
                  <w:tcW w:w="2864" w:type="dxa"/>
                </w:tcPr>
                <w:p w14:paraId="08321DD7" w14:textId="1CD87A29" w:rsidR="008E4809" w:rsidRPr="00CB753E" w:rsidRDefault="008E4809" w:rsidP="00CB753E">
                  <w:pPr>
                    <w:ind w:right="-93"/>
                    <w:rPr>
                      <w:rFonts w:eastAsiaTheme="minorHAnsi" w:cs="Tahoma"/>
                      <w:b/>
                      <w:iCs/>
                      <w:szCs w:val="22"/>
                      <w:lang w:eastAsia="en-US"/>
                    </w:rPr>
                  </w:pPr>
                  <w:r w:rsidRPr="00CB753E">
                    <w:rPr>
                      <w:rFonts w:eastAsiaTheme="minorHAnsi" w:cs="Tahoma"/>
                      <w:b/>
                      <w:iCs/>
                      <w:szCs w:val="22"/>
                      <w:lang w:eastAsia="en-US"/>
                    </w:rPr>
                    <w:t>CONFIANZA</w:t>
                  </w:r>
                </w:p>
              </w:tc>
            </w:tr>
            <w:tr w:rsidR="00CB753E" w:rsidRPr="00CB753E" w14:paraId="13C5F1D5" w14:textId="77777777" w:rsidTr="008E4809">
              <w:tc>
                <w:tcPr>
                  <w:tcW w:w="2864" w:type="dxa"/>
                </w:tcPr>
                <w:p w14:paraId="3862DAEE" w14:textId="77777777" w:rsidR="008E4809" w:rsidRPr="00CB753E" w:rsidRDefault="008E4809" w:rsidP="00CB753E">
                  <w:pPr>
                    <w:ind w:right="-93"/>
                    <w:rPr>
                      <w:rFonts w:eastAsiaTheme="minorHAnsi" w:cs="Tahoma"/>
                      <w:b/>
                      <w:iCs/>
                      <w:szCs w:val="22"/>
                      <w:lang w:eastAsia="en-US"/>
                    </w:rPr>
                  </w:pPr>
                  <w:r w:rsidRPr="00CB753E">
                    <w:rPr>
                      <w:rFonts w:eastAsiaTheme="minorHAnsi" w:cs="Tahoma"/>
                      <w:iCs/>
                      <w:szCs w:val="22"/>
                      <w:lang w:eastAsia="en-US"/>
                    </w:rPr>
                    <w:t>TERRON MARTINEZ CLAUDIA</w:t>
                  </w:r>
                </w:p>
              </w:tc>
              <w:tc>
                <w:tcPr>
                  <w:tcW w:w="2864" w:type="dxa"/>
                </w:tcPr>
                <w:p w14:paraId="4375A84A" w14:textId="2923B9F9" w:rsidR="008E4809" w:rsidRPr="00CB753E" w:rsidRDefault="008E4809" w:rsidP="00CB753E">
                  <w:pPr>
                    <w:ind w:right="-93"/>
                    <w:rPr>
                      <w:rFonts w:eastAsiaTheme="minorHAnsi" w:cs="Tahoma"/>
                      <w:b/>
                      <w:iCs/>
                      <w:szCs w:val="22"/>
                      <w:lang w:eastAsia="en-US"/>
                    </w:rPr>
                  </w:pPr>
                  <w:r w:rsidRPr="00CB753E">
                    <w:rPr>
                      <w:rFonts w:eastAsiaTheme="minorHAnsi" w:cs="Tahoma"/>
                      <w:b/>
                      <w:iCs/>
                      <w:szCs w:val="22"/>
                      <w:lang w:eastAsia="en-US"/>
                    </w:rPr>
                    <w:t>SINDICALIZADO</w:t>
                  </w:r>
                </w:p>
              </w:tc>
            </w:tr>
            <w:tr w:rsidR="00CB753E" w:rsidRPr="00CB753E" w14:paraId="6069CC8F" w14:textId="77777777" w:rsidTr="008E4809">
              <w:tc>
                <w:tcPr>
                  <w:tcW w:w="2864" w:type="dxa"/>
                </w:tcPr>
                <w:p w14:paraId="2BDB2EC7" w14:textId="77777777" w:rsidR="008E4809" w:rsidRPr="00CB753E" w:rsidRDefault="008E4809" w:rsidP="00CB753E">
                  <w:pPr>
                    <w:ind w:right="-93"/>
                    <w:rPr>
                      <w:rFonts w:eastAsiaTheme="minorHAnsi" w:cs="Tahoma"/>
                      <w:b/>
                      <w:iCs/>
                      <w:szCs w:val="22"/>
                      <w:lang w:eastAsia="en-US"/>
                    </w:rPr>
                  </w:pPr>
                  <w:r w:rsidRPr="00CB753E">
                    <w:rPr>
                      <w:rFonts w:eastAsiaTheme="minorHAnsi" w:cs="Tahoma"/>
                      <w:iCs/>
                      <w:szCs w:val="22"/>
                      <w:lang w:eastAsia="en-US"/>
                    </w:rPr>
                    <w:t>VALENCIA MARTINEZ ALEJANDRO</w:t>
                  </w:r>
                </w:p>
              </w:tc>
              <w:tc>
                <w:tcPr>
                  <w:tcW w:w="2864" w:type="dxa"/>
                </w:tcPr>
                <w:p w14:paraId="129E5D31" w14:textId="37D34A84" w:rsidR="008E4809" w:rsidRPr="00CB753E" w:rsidRDefault="008E4809" w:rsidP="00CB753E">
                  <w:pPr>
                    <w:ind w:right="-93"/>
                    <w:rPr>
                      <w:rFonts w:eastAsiaTheme="minorHAnsi" w:cs="Tahoma"/>
                      <w:b/>
                      <w:iCs/>
                      <w:szCs w:val="22"/>
                      <w:lang w:eastAsia="en-US"/>
                    </w:rPr>
                  </w:pPr>
                  <w:r w:rsidRPr="00CB753E">
                    <w:rPr>
                      <w:rFonts w:eastAsiaTheme="minorHAnsi" w:cs="Tahoma"/>
                      <w:b/>
                      <w:iCs/>
                      <w:szCs w:val="22"/>
                      <w:lang w:eastAsia="en-US"/>
                    </w:rPr>
                    <w:t>CONFIANZA</w:t>
                  </w:r>
                </w:p>
              </w:tc>
            </w:tr>
            <w:tr w:rsidR="00CB753E" w:rsidRPr="00CB753E" w14:paraId="5CE6941A" w14:textId="77777777" w:rsidTr="008E4809">
              <w:tc>
                <w:tcPr>
                  <w:tcW w:w="2864" w:type="dxa"/>
                </w:tcPr>
                <w:p w14:paraId="55D966C9" w14:textId="77777777" w:rsidR="008E4809" w:rsidRPr="00CB753E" w:rsidRDefault="008E4809" w:rsidP="00CB753E">
                  <w:pPr>
                    <w:ind w:right="-93"/>
                    <w:rPr>
                      <w:rFonts w:eastAsiaTheme="minorHAnsi" w:cs="Tahoma"/>
                      <w:b/>
                      <w:iCs/>
                      <w:szCs w:val="22"/>
                      <w:lang w:eastAsia="en-US"/>
                    </w:rPr>
                  </w:pPr>
                  <w:r w:rsidRPr="00CB753E">
                    <w:rPr>
                      <w:rFonts w:eastAsiaTheme="minorHAnsi" w:cs="Tahoma"/>
                      <w:iCs/>
                      <w:szCs w:val="22"/>
                      <w:lang w:eastAsia="en-US"/>
                    </w:rPr>
                    <w:t>ZETINA ROJAS FELIX MARINO</w:t>
                  </w:r>
                </w:p>
              </w:tc>
              <w:tc>
                <w:tcPr>
                  <w:tcW w:w="2864" w:type="dxa"/>
                </w:tcPr>
                <w:p w14:paraId="104908E3" w14:textId="6F2CEA41" w:rsidR="008E4809" w:rsidRPr="00CB753E" w:rsidRDefault="008E4809" w:rsidP="00CB753E">
                  <w:pPr>
                    <w:ind w:right="-93"/>
                    <w:rPr>
                      <w:rFonts w:eastAsiaTheme="minorHAnsi" w:cs="Tahoma"/>
                      <w:b/>
                      <w:iCs/>
                      <w:szCs w:val="22"/>
                      <w:lang w:eastAsia="en-US"/>
                    </w:rPr>
                  </w:pPr>
                  <w:r w:rsidRPr="00CB753E">
                    <w:rPr>
                      <w:rFonts w:eastAsiaTheme="minorHAnsi" w:cs="Tahoma"/>
                      <w:b/>
                      <w:iCs/>
                      <w:szCs w:val="22"/>
                      <w:lang w:eastAsia="en-US"/>
                    </w:rPr>
                    <w:t>SINDICALIZADO</w:t>
                  </w:r>
                </w:p>
              </w:tc>
            </w:tr>
          </w:tbl>
          <w:p w14:paraId="57E67C0F" w14:textId="6CBCA31D" w:rsidR="0068706C" w:rsidRPr="00CB753E" w:rsidRDefault="0068706C" w:rsidP="00CB753E">
            <w:pPr>
              <w:ind w:right="-93"/>
              <w:rPr>
                <w:rFonts w:eastAsiaTheme="minorHAnsi" w:cs="Tahoma"/>
                <w:b/>
                <w:iCs/>
                <w:szCs w:val="22"/>
                <w:lang w:eastAsia="en-US"/>
              </w:rPr>
            </w:pPr>
          </w:p>
        </w:tc>
        <w:tc>
          <w:tcPr>
            <w:tcW w:w="1559" w:type="dxa"/>
            <w:vAlign w:val="center"/>
          </w:tcPr>
          <w:p w14:paraId="40323FF7" w14:textId="412CEE4A" w:rsidR="0068706C" w:rsidRPr="00CB753E" w:rsidRDefault="00260216" w:rsidP="00CB753E">
            <w:pPr>
              <w:ind w:right="-93"/>
              <w:jc w:val="center"/>
              <w:rPr>
                <w:rFonts w:eastAsiaTheme="minorHAnsi" w:cs="Tahoma"/>
                <w:b/>
                <w:iCs/>
                <w:szCs w:val="22"/>
                <w:lang w:eastAsia="en-US"/>
              </w:rPr>
            </w:pPr>
            <w:r w:rsidRPr="00CB753E">
              <w:rPr>
                <w:rFonts w:eastAsiaTheme="minorHAnsi" w:cs="Tahoma"/>
                <w:b/>
                <w:iCs/>
                <w:szCs w:val="22"/>
                <w:lang w:eastAsia="en-US"/>
              </w:rPr>
              <w:lastRenderedPageBreak/>
              <w:t>PARCIALMENTE</w:t>
            </w:r>
          </w:p>
        </w:tc>
      </w:tr>
      <w:tr w:rsidR="0068706C" w:rsidRPr="00CB753E" w14:paraId="76396594" w14:textId="77777777" w:rsidTr="008E4809">
        <w:tc>
          <w:tcPr>
            <w:tcW w:w="1838" w:type="dxa"/>
          </w:tcPr>
          <w:p w14:paraId="008FECCB" w14:textId="4DB1D489" w:rsidR="0068706C" w:rsidRPr="00CB753E" w:rsidRDefault="0068706C" w:rsidP="00CB753E">
            <w:pPr>
              <w:pStyle w:val="Prrafodelista"/>
              <w:numPr>
                <w:ilvl w:val="0"/>
                <w:numId w:val="21"/>
              </w:numPr>
              <w:ind w:left="29" w:firstLine="18"/>
              <w:rPr>
                <w:rFonts w:eastAsia="Calibri"/>
                <w:lang w:eastAsia="es-ES_tradnl"/>
              </w:rPr>
            </w:pPr>
            <w:r w:rsidRPr="00CB753E">
              <w:rPr>
                <w:rFonts w:eastAsia="Calibri"/>
                <w:lang w:eastAsia="es-ES_tradnl"/>
              </w:rPr>
              <w:t>Artículo de la normatividad que estable el derecho a un nombre y una nacionalidad.</w:t>
            </w:r>
          </w:p>
        </w:tc>
        <w:tc>
          <w:tcPr>
            <w:tcW w:w="5954" w:type="dxa"/>
          </w:tcPr>
          <w:p w14:paraId="2C7BD6CD" w14:textId="20E4431A" w:rsidR="0068706C" w:rsidRPr="00CB753E" w:rsidRDefault="008E4809" w:rsidP="00CB753E">
            <w:pPr>
              <w:ind w:right="-93"/>
              <w:rPr>
                <w:rFonts w:eastAsiaTheme="minorHAnsi" w:cs="Tahoma"/>
                <w:b/>
                <w:iCs/>
                <w:szCs w:val="22"/>
                <w:lang w:eastAsia="en-US"/>
              </w:rPr>
            </w:pPr>
            <w:r w:rsidRPr="00CB753E">
              <w:rPr>
                <w:rFonts w:eastAsiaTheme="minorHAnsi" w:cs="Tahoma"/>
                <w:b/>
                <w:iCs/>
                <w:szCs w:val="22"/>
                <w:lang w:eastAsia="en-US"/>
              </w:rPr>
              <w:t>Sin pronunciamiento</w:t>
            </w:r>
          </w:p>
        </w:tc>
        <w:tc>
          <w:tcPr>
            <w:tcW w:w="1559" w:type="dxa"/>
            <w:vAlign w:val="center"/>
          </w:tcPr>
          <w:p w14:paraId="25EC5303" w14:textId="0F665394" w:rsidR="0068706C" w:rsidRPr="00CB753E" w:rsidRDefault="008E4809" w:rsidP="00CB753E">
            <w:pPr>
              <w:ind w:right="-93"/>
              <w:jc w:val="center"/>
              <w:rPr>
                <w:rFonts w:eastAsiaTheme="minorHAnsi" w:cs="Tahoma"/>
                <w:b/>
                <w:iCs/>
                <w:szCs w:val="22"/>
                <w:lang w:eastAsia="en-US"/>
              </w:rPr>
            </w:pPr>
            <w:r w:rsidRPr="00CB753E">
              <w:rPr>
                <w:rFonts w:eastAsiaTheme="minorHAnsi" w:cs="Tahoma"/>
                <w:b/>
                <w:iCs/>
                <w:szCs w:val="22"/>
                <w:lang w:eastAsia="en-US"/>
              </w:rPr>
              <w:t>NO</w:t>
            </w:r>
          </w:p>
        </w:tc>
      </w:tr>
    </w:tbl>
    <w:p w14:paraId="75DC44C1" w14:textId="77777777" w:rsidR="0068706C" w:rsidRPr="00CB753E" w:rsidRDefault="0068706C" w:rsidP="00CB753E">
      <w:pPr>
        <w:ind w:right="-93"/>
        <w:rPr>
          <w:rFonts w:eastAsiaTheme="minorHAnsi" w:cs="Tahoma"/>
          <w:b/>
          <w:iCs/>
          <w:szCs w:val="22"/>
          <w:lang w:eastAsia="en-US"/>
        </w:rPr>
      </w:pPr>
    </w:p>
    <w:p w14:paraId="5E3C8A41" w14:textId="0F675F12" w:rsidR="0068706C" w:rsidRPr="00CB753E" w:rsidRDefault="008E4809" w:rsidP="00CB753E">
      <w:pPr>
        <w:ind w:right="-93"/>
        <w:rPr>
          <w:rFonts w:eastAsiaTheme="minorHAnsi" w:cs="Tahoma"/>
          <w:iCs/>
          <w:szCs w:val="22"/>
          <w:lang w:eastAsia="en-US"/>
        </w:rPr>
      </w:pPr>
      <w:r w:rsidRPr="00CB753E">
        <w:rPr>
          <w:rFonts w:eastAsiaTheme="minorHAnsi" w:cs="Tahoma"/>
          <w:iCs/>
          <w:szCs w:val="22"/>
          <w:lang w:eastAsia="en-US"/>
        </w:rPr>
        <w:t>Como puede advertirse en</w:t>
      </w:r>
      <w:r w:rsidR="00260216" w:rsidRPr="00CB753E">
        <w:rPr>
          <w:rFonts w:eastAsiaTheme="minorHAnsi" w:cs="Tahoma"/>
          <w:iCs/>
          <w:szCs w:val="22"/>
          <w:lang w:eastAsia="en-US"/>
        </w:rPr>
        <w:t xml:space="preserve"> el cuadro, los puntos 1, 2, 3 y </w:t>
      </w:r>
      <w:r w:rsidRPr="00CB753E">
        <w:rPr>
          <w:rFonts w:eastAsiaTheme="minorHAnsi" w:cs="Tahoma"/>
          <w:iCs/>
          <w:szCs w:val="22"/>
          <w:lang w:eastAsia="en-US"/>
        </w:rPr>
        <w:t xml:space="preserve">6 colman con la pretensión de </w:t>
      </w:r>
      <w:r w:rsidRPr="00CB753E">
        <w:rPr>
          <w:rFonts w:eastAsiaTheme="minorHAnsi" w:cs="Tahoma"/>
          <w:b/>
          <w:iCs/>
          <w:szCs w:val="22"/>
          <w:lang w:eastAsia="en-US"/>
        </w:rPr>
        <w:t xml:space="preserve">LA PARTE RECURRENTE </w:t>
      </w:r>
      <w:r w:rsidRPr="00CB753E">
        <w:rPr>
          <w:rFonts w:eastAsiaTheme="minorHAnsi" w:cs="Tahoma"/>
          <w:iCs/>
          <w:szCs w:val="22"/>
          <w:lang w:eastAsia="en-US"/>
        </w:rPr>
        <w:t xml:space="preserve">en razón de que fue entregada la información solicitada. </w:t>
      </w:r>
    </w:p>
    <w:p w14:paraId="4A764D47" w14:textId="77777777" w:rsidR="008E4809" w:rsidRPr="00CB753E" w:rsidRDefault="008E4809" w:rsidP="00CB753E">
      <w:pPr>
        <w:ind w:right="-93"/>
        <w:rPr>
          <w:rFonts w:eastAsiaTheme="minorHAnsi" w:cs="Tahoma"/>
          <w:iCs/>
          <w:szCs w:val="22"/>
          <w:lang w:eastAsia="en-US"/>
        </w:rPr>
      </w:pPr>
    </w:p>
    <w:p w14:paraId="377F6879" w14:textId="60539C7F" w:rsidR="008E4809" w:rsidRPr="00CB753E" w:rsidRDefault="008E4809" w:rsidP="00CB753E">
      <w:pPr>
        <w:ind w:right="-93"/>
        <w:rPr>
          <w:rFonts w:eastAsiaTheme="minorHAnsi" w:cs="Tahoma"/>
          <w:iCs/>
          <w:szCs w:val="22"/>
          <w:lang w:eastAsia="en-US"/>
        </w:rPr>
      </w:pPr>
      <w:r w:rsidRPr="00CB753E">
        <w:rPr>
          <w:rFonts w:eastAsiaTheme="minorHAnsi" w:cs="Tahoma"/>
          <w:iCs/>
          <w:szCs w:val="22"/>
          <w:lang w:eastAsia="en-US"/>
        </w:rPr>
        <w:t>No obstante, por lo que hace a los puntos 4, 5</w:t>
      </w:r>
      <w:r w:rsidR="00260216" w:rsidRPr="00CB753E">
        <w:rPr>
          <w:rFonts w:eastAsiaTheme="minorHAnsi" w:cs="Tahoma"/>
          <w:iCs/>
          <w:szCs w:val="22"/>
          <w:lang w:eastAsia="en-US"/>
        </w:rPr>
        <w:t>, 7</w:t>
      </w:r>
      <w:r w:rsidRPr="00CB753E">
        <w:rPr>
          <w:rFonts w:eastAsiaTheme="minorHAnsi" w:cs="Tahoma"/>
          <w:iCs/>
          <w:szCs w:val="22"/>
          <w:lang w:eastAsia="en-US"/>
        </w:rPr>
        <w:t xml:space="preserve"> y 8 se advierte que los mismos no colman con la pretensión de </w:t>
      </w:r>
      <w:r w:rsidRPr="00CB753E">
        <w:rPr>
          <w:rFonts w:eastAsiaTheme="minorHAnsi" w:cs="Tahoma"/>
          <w:b/>
          <w:iCs/>
          <w:szCs w:val="22"/>
          <w:lang w:eastAsia="en-US"/>
        </w:rPr>
        <w:t xml:space="preserve">LA PARTE RECURRENTE </w:t>
      </w:r>
      <w:r w:rsidRPr="00CB753E">
        <w:rPr>
          <w:rFonts w:eastAsiaTheme="minorHAnsi" w:cs="Tahoma"/>
          <w:iCs/>
          <w:szCs w:val="22"/>
          <w:lang w:eastAsia="en-US"/>
        </w:rPr>
        <w:t>en razón de lo siguiente:</w:t>
      </w:r>
    </w:p>
    <w:p w14:paraId="78AE29BD" w14:textId="77777777" w:rsidR="008E4809" w:rsidRPr="00CB753E" w:rsidRDefault="008E4809" w:rsidP="00CB753E">
      <w:pPr>
        <w:ind w:right="-93"/>
        <w:rPr>
          <w:rFonts w:eastAsiaTheme="minorHAnsi" w:cs="Tahoma"/>
          <w:iCs/>
          <w:szCs w:val="22"/>
          <w:lang w:eastAsia="en-US"/>
        </w:rPr>
      </w:pPr>
    </w:p>
    <w:p w14:paraId="4C842EA5" w14:textId="4317B1AF" w:rsidR="008E4809" w:rsidRPr="00CB753E" w:rsidRDefault="00980A5E" w:rsidP="00CB753E">
      <w:pPr>
        <w:ind w:right="-93"/>
        <w:rPr>
          <w:rFonts w:eastAsia="Calibri"/>
          <w:szCs w:val="22"/>
          <w:lang w:eastAsia="es-ES_tradnl"/>
        </w:rPr>
      </w:pPr>
      <w:r w:rsidRPr="00CB753E">
        <w:rPr>
          <w:rFonts w:eastAsia="Calibri"/>
          <w:szCs w:val="22"/>
          <w:lang w:eastAsia="es-ES_tradnl"/>
        </w:rPr>
        <w:t>4. Último grado de Estudios.</w:t>
      </w:r>
    </w:p>
    <w:p w14:paraId="36D84203" w14:textId="77777777" w:rsidR="00980A5E" w:rsidRPr="00CB753E" w:rsidRDefault="00980A5E" w:rsidP="00CB753E">
      <w:pPr>
        <w:ind w:right="-93"/>
        <w:rPr>
          <w:rFonts w:eastAsia="Calibri"/>
          <w:szCs w:val="22"/>
          <w:lang w:eastAsia="es-ES_tradnl"/>
        </w:rPr>
      </w:pPr>
    </w:p>
    <w:p w14:paraId="21693C24" w14:textId="254B8F1A" w:rsidR="00980A5E" w:rsidRPr="00CB753E" w:rsidRDefault="00980A5E" w:rsidP="00CB753E">
      <w:pPr>
        <w:ind w:right="-93"/>
        <w:rPr>
          <w:rFonts w:eastAsiaTheme="minorHAnsi" w:cs="Tahoma"/>
          <w:iCs/>
          <w:szCs w:val="22"/>
          <w:lang w:eastAsia="en-US"/>
        </w:rPr>
      </w:pPr>
      <w:r w:rsidRPr="00CB753E">
        <w:rPr>
          <w:rFonts w:eastAsia="Calibri"/>
          <w:szCs w:val="22"/>
          <w:lang w:eastAsia="es-ES_tradnl"/>
        </w:rPr>
        <w:lastRenderedPageBreak/>
        <w:t>Por lo que hace a este punto se advierte que de los 12 servidores públicos que laboran en la oficialía y que reciben oficios se remitieron 1</w:t>
      </w:r>
      <w:r w:rsidR="0018152E" w:rsidRPr="00CB753E">
        <w:rPr>
          <w:rFonts w:eastAsia="Calibri"/>
          <w:szCs w:val="22"/>
          <w:lang w:eastAsia="es-ES_tradnl"/>
        </w:rPr>
        <w:t>1</w:t>
      </w:r>
      <w:r w:rsidRPr="00CB753E">
        <w:rPr>
          <w:rFonts w:eastAsia="Calibri"/>
          <w:szCs w:val="22"/>
          <w:lang w:eastAsia="es-ES_tradnl"/>
        </w:rPr>
        <w:t xml:space="preserve"> comprobantes de estudios faltando </w:t>
      </w:r>
      <w:r w:rsidR="0018152E" w:rsidRPr="00CB753E">
        <w:rPr>
          <w:rFonts w:eastAsia="Calibri"/>
          <w:szCs w:val="22"/>
          <w:lang w:eastAsia="es-ES_tradnl"/>
        </w:rPr>
        <w:t>el</w:t>
      </w:r>
      <w:r w:rsidRPr="00CB753E">
        <w:rPr>
          <w:rFonts w:eastAsia="Calibri"/>
          <w:szCs w:val="22"/>
          <w:lang w:eastAsia="es-ES_tradnl"/>
        </w:rPr>
        <w:t xml:space="preserve"> correspondiente a </w:t>
      </w:r>
      <w:r w:rsidRPr="00CB753E">
        <w:rPr>
          <w:rFonts w:eastAsiaTheme="minorHAnsi" w:cs="Tahoma"/>
          <w:iCs/>
          <w:szCs w:val="22"/>
          <w:lang w:eastAsia="en-US"/>
        </w:rPr>
        <w:t xml:space="preserve">PADILLA GOMEZ IRMA por lo que para colmar con la pretensión de </w:t>
      </w:r>
      <w:r w:rsidRPr="00CB753E">
        <w:rPr>
          <w:rFonts w:eastAsiaTheme="minorHAnsi" w:cs="Tahoma"/>
          <w:b/>
          <w:iCs/>
          <w:szCs w:val="22"/>
          <w:lang w:eastAsia="en-US"/>
        </w:rPr>
        <w:t xml:space="preserve">LA PARTE RECURRENTE </w:t>
      </w:r>
      <w:r w:rsidR="0018152E" w:rsidRPr="00CB753E">
        <w:rPr>
          <w:rFonts w:eastAsiaTheme="minorHAnsi" w:cs="Tahoma"/>
          <w:iCs/>
          <w:szCs w:val="22"/>
          <w:lang w:eastAsia="en-US"/>
        </w:rPr>
        <w:t>se debe hacer entrega de</w:t>
      </w:r>
      <w:r w:rsidRPr="00CB753E">
        <w:rPr>
          <w:rFonts w:eastAsiaTheme="minorHAnsi" w:cs="Tahoma"/>
          <w:iCs/>
          <w:szCs w:val="22"/>
          <w:lang w:eastAsia="en-US"/>
        </w:rPr>
        <w:t>l mismo bajo las consideraciones siguientes:</w:t>
      </w:r>
    </w:p>
    <w:p w14:paraId="28D51E53" w14:textId="77777777" w:rsidR="00980A5E" w:rsidRPr="00CB753E" w:rsidRDefault="00980A5E" w:rsidP="00CB753E">
      <w:pPr>
        <w:ind w:right="-93"/>
        <w:rPr>
          <w:rFonts w:eastAsiaTheme="minorHAnsi" w:cs="Tahoma"/>
          <w:iCs/>
          <w:szCs w:val="22"/>
          <w:lang w:eastAsia="en-US"/>
        </w:rPr>
      </w:pPr>
    </w:p>
    <w:p w14:paraId="2E67355C" w14:textId="2C521795" w:rsidR="00B53427" w:rsidRPr="00CB753E" w:rsidRDefault="00B53427" w:rsidP="00CB753E">
      <w:pPr>
        <w:ind w:right="141"/>
        <w:rPr>
          <w:rFonts w:cs="Arial"/>
          <w:bCs/>
          <w:iCs/>
          <w:szCs w:val="22"/>
          <w:lang w:val="es-ES"/>
        </w:rPr>
      </w:pPr>
      <w:r w:rsidRPr="00CB753E">
        <w:rPr>
          <w:rFonts w:cs="Arial"/>
          <w:bCs/>
          <w:iCs/>
          <w:szCs w:val="22"/>
          <w:lang w:val="es-ES"/>
        </w:rPr>
        <w:t>Respecto a la información solicitada, se precisa que los documentos que podrían colmar dichos requerimientos serían de manera enunciativa mas no limitada, los certificados, títulos o grados académicos o la cédula profesional, que amparen estudios realizados en términos de lo señalado por el artículo por el artículo 171 y 172 de la Ley de Educación del Estado de México, que señala:</w:t>
      </w:r>
    </w:p>
    <w:p w14:paraId="4876DBCB" w14:textId="77777777" w:rsidR="00B53427" w:rsidRPr="00CB753E" w:rsidRDefault="00B53427" w:rsidP="00CB753E">
      <w:pPr>
        <w:ind w:right="141"/>
        <w:rPr>
          <w:rFonts w:cs="Arial"/>
          <w:bCs/>
          <w:iCs/>
          <w:szCs w:val="22"/>
          <w:lang w:val="es-ES"/>
        </w:rPr>
      </w:pPr>
    </w:p>
    <w:p w14:paraId="12DADEA1" w14:textId="77777777" w:rsidR="00B53427" w:rsidRPr="00CB753E" w:rsidRDefault="00B53427" w:rsidP="00CB753E">
      <w:pPr>
        <w:spacing w:line="276" w:lineRule="auto"/>
        <w:ind w:left="851" w:right="708"/>
        <w:rPr>
          <w:rFonts w:cs="Arial"/>
          <w:bCs/>
          <w:i/>
          <w:iCs/>
          <w:szCs w:val="22"/>
          <w:lang w:val="es-ES"/>
        </w:rPr>
      </w:pPr>
      <w:r w:rsidRPr="00CB753E">
        <w:rPr>
          <w:rFonts w:cs="Arial"/>
          <w:bCs/>
          <w:i/>
          <w:iCs/>
          <w:szCs w:val="22"/>
          <w:lang w:val="es-ES"/>
        </w:rPr>
        <w:t>“</w:t>
      </w:r>
      <w:r w:rsidRPr="00CB753E">
        <w:rPr>
          <w:rFonts w:cs="Arial"/>
          <w:b/>
          <w:bCs/>
          <w:i/>
          <w:iCs/>
          <w:szCs w:val="22"/>
          <w:lang w:val="es-ES"/>
        </w:rPr>
        <w:t>Artículo 171.</w:t>
      </w:r>
      <w:r w:rsidRPr="00CB753E">
        <w:rPr>
          <w:rFonts w:cs="Arial"/>
          <w:bCs/>
          <w:i/>
          <w:iCs/>
          <w:szCs w:val="22"/>
          <w:lang w:val="es-ES"/>
        </w:rPr>
        <w:t xml:space="preserve"> Las instituciones del Sistema Educativo expedirán certificados y otorgarán constancias, diplomas, títulos o grados académicos a las personas que hayan concluido estudios, de conformidad con los requisitos establecidos en los planes y programas correspondientes. </w:t>
      </w:r>
    </w:p>
    <w:p w14:paraId="719B7ED5" w14:textId="77777777" w:rsidR="00B53427" w:rsidRPr="00CB753E" w:rsidRDefault="00B53427" w:rsidP="00CB753E">
      <w:pPr>
        <w:spacing w:line="276" w:lineRule="auto"/>
        <w:ind w:left="851" w:right="708"/>
        <w:rPr>
          <w:rFonts w:cs="Arial"/>
          <w:bCs/>
          <w:i/>
          <w:iCs/>
          <w:szCs w:val="22"/>
          <w:lang w:val="es-ES"/>
        </w:rPr>
      </w:pPr>
    </w:p>
    <w:p w14:paraId="755DA1FE" w14:textId="77777777" w:rsidR="00B53427" w:rsidRPr="00CB753E" w:rsidRDefault="00B53427" w:rsidP="00CB753E">
      <w:pPr>
        <w:spacing w:line="276" w:lineRule="auto"/>
        <w:ind w:left="851" w:right="708"/>
        <w:rPr>
          <w:rFonts w:cs="Arial"/>
          <w:bCs/>
          <w:i/>
          <w:iCs/>
          <w:szCs w:val="22"/>
          <w:lang w:val="es-ES"/>
        </w:rPr>
      </w:pPr>
      <w:r w:rsidRPr="00CB753E">
        <w:rPr>
          <w:rFonts w:cs="Arial"/>
          <w:bCs/>
          <w:i/>
          <w:iCs/>
          <w:szCs w:val="22"/>
          <w:lang w:val="es-ES"/>
        </w:rPr>
        <w:t xml:space="preserve">Dichos certificados, constancias, diplomas, títulos y grados deberán registrarse en el Sistema de Información y Gestión Educativa y tendrán validez en toda la República, en términos de lo dispuesto en la Ley General. </w:t>
      </w:r>
    </w:p>
    <w:p w14:paraId="241C8DC7" w14:textId="77777777" w:rsidR="00B53427" w:rsidRPr="00CB753E" w:rsidRDefault="00B53427" w:rsidP="00CB753E">
      <w:pPr>
        <w:spacing w:line="276" w:lineRule="auto"/>
        <w:ind w:left="851" w:right="708"/>
        <w:rPr>
          <w:rFonts w:cs="Arial"/>
          <w:bCs/>
          <w:i/>
          <w:iCs/>
          <w:szCs w:val="22"/>
          <w:lang w:val="es-ES"/>
        </w:rPr>
      </w:pPr>
    </w:p>
    <w:p w14:paraId="7677D28C" w14:textId="77777777" w:rsidR="00B53427" w:rsidRPr="00CB753E" w:rsidRDefault="00B53427" w:rsidP="00CB753E">
      <w:pPr>
        <w:spacing w:line="276" w:lineRule="auto"/>
        <w:ind w:left="851" w:right="708"/>
        <w:rPr>
          <w:rFonts w:cs="Arial"/>
          <w:bCs/>
          <w:i/>
          <w:iCs/>
          <w:szCs w:val="22"/>
          <w:lang w:val="es-ES"/>
        </w:rPr>
      </w:pPr>
      <w:r w:rsidRPr="00CB753E">
        <w:rPr>
          <w:rFonts w:cs="Arial"/>
          <w:b/>
          <w:bCs/>
          <w:i/>
          <w:iCs/>
          <w:szCs w:val="22"/>
          <w:lang w:val="es-ES"/>
        </w:rPr>
        <w:t>Artículo 172.-</w:t>
      </w:r>
      <w:r w:rsidRPr="00CB753E">
        <w:rPr>
          <w:rFonts w:cs="Arial"/>
          <w:bCs/>
          <w:i/>
          <w:iCs/>
          <w:szCs w:val="22"/>
          <w:lang w:val="es-ES"/>
        </w:rPr>
        <w:t xml:space="preserve"> El certificado de estudios es el documento oficial mediante el cual la Autoridad Educativa Estatal reconoce que los educandos han concluido un nivel educativo determinado, en los tipos de educación básica, media superior y superior.” (Sic)</w:t>
      </w:r>
    </w:p>
    <w:p w14:paraId="6DD53B18" w14:textId="77777777" w:rsidR="00B53427" w:rsidRPr="00CB753E" w:rsidRDefault="00B53427" w:rsidP="00CB753E">
      <w:pPr>
        <w:ind w:right="141"/>
        <w:rPr>
          <w:rFonts w:cs="Arial"/>
          <w:bCs/>
          <w:iCs/>
          <w:szCs w:val="22"/>
          <w:lang w:val="es-ES"/>
        </w:rPr>
      </w:pPr>
    </w:p>
    <w:p w14:paraId="72701E0D" w14:textId="37443334" w:rsidR="00B53427" w:rsidRPr="00CB753E" w:rsidRDefault="00B53427" w:rsidP="00CB753E">
      <w:pPr>
        <w:ind w:right="141"/>
        <w:rPr>
          <w:rFonts w:cs="Arial"/>
          <w:bCs/>
          <w:iCs/>
          <w:szCs w:val="22"/>
          <w:lang w:val="es-ES"/>
        </w:rPr>
      </w:pPr>
      <w:r w:rsidRPr="00CB753E">
        <w:rPr>
          <w:rFonts w:cs="Arial"/>
          <w:bCs/>
          <w:iCs/>
          <w:szCs w:val="22"/>
          <w:lang w:val="es-ES"/>
        </w:rPr>
        <w:t xml:space="preserve">Destacando que por lo que hace a los servidores públicos de quien se solicitó la información, no se advierten requisitos legales para contar con título y cédula profesional, ni tampoco la obligación de contar con el certificado de estudios, sin embargo, como ya se mencionó a través del artículo 92 fracción XXI, y de los Lineamientos Técnicos Generales para la </w:t>
      </w:r>
      <w:r w:rsidRPr="00CB753E">
        <w:rPr>
          <w:rFonts w:cs="Arial"/>
          <w:bCs/>
          <w:iCs/>
          <w:szCs w:val="22"/>
          <w:lang w:val="es-ES"/>
        </w:rPr>
        <w:lastRenderedPageBreak/>
        <w:t>publicación, homologación y estandarización de la información, se desprende la obligación de los Sujeto Obligado de tener registros sobre el Nivel máximo de Estudios, aunado que de la respuesta, el Sujeto Obligado, manifiesta contar con certificados, títulos y constancias del personal anunciado en la respuesta, por ello es dable ordenar su entrega, en versión pública de ser procedente.</w:t>
      </w:r>
    </w:p>
    <w:p w14:paraId="523DBAA7" w14:textId="77777777" w:rsidR="00B53427" w:rsidRPr="00CB753E" w:rsidRDefault="00B53427" w:rsidP="00CB753E">
      <w:pPr>
        <w:ind w:right="141"/>
        <w:rPr>
          <w:rFonts w:cs="Arial"/>
          <w:bCs/>
          <w:iCs/>
          <w:szCs w:val="22"/>
          <w:lang w:val="es-ES"/>
        </w:rPr>
      </w:pPr>
    </w:p>
    <w:p w14:paraId="04419C01" w14:textId="7F3A9D7C" w:rsidR="00B53427" w:rsidRPr="00CB753E" w:rsidRDefault="00B53427" w:rsidP="00CB753E">
      <w:pPr>
        <w:ind w:right="141"/>
        <w:rPr>
          <w:rFonts w:cs="Arial"/>
          <w:bCs/>
          <w:iCs/>
          <w:szCs w:val="22"/>
          <w:lang w:val="es-ES"/>
        </w:rPr>
      </w:pPr>
      <w:r w:rsidRPr="00CB753E">
        <w:rPr>
          <w:rFonts w:cs="Arial"/>
          <w:bCs/>
          <w:iCs/>
          <w:szCs w:val="22"/>
          <w:lang w:val="es-ES"/>
        </w:rPr>
        <w:t>5. Oficio de designación de funciones.</w:t>
      </w:r>
    </w:p>
    <w:p w14:paraId="7F1D687A" w14:textId="77777777" w:rsidR="007E16B8" w:rsidRPr="00CB753E" w:rsidRDefault="007E16B8" w:rsidP="00CB753E">
      <w:pPr>
        <w:ind w:right="-93"/>
        <w:rPr>
          <w:rFonts w:eastAsiaTheme="minorHAnsi" w:cs="Tahoma"/>
          <w:b/>
          <w:iCs/>
          <w:szCs w:val="22"/>
          <w:lang w:eastAsia="en-US"/>
        </w:rPr>
      </w:pPr>
    </w:p>
    <w:p w14:paraId="5991F2AE" w14:textId="58B8FC88" w:rsidR="00762874" w:rsidRPr="00CB753E" w:rsidRDefault="00762874" w:rsidP="00CB753E">
      <w:pPr>
        <w:pBdr>
          <w:top w:val="nil"/>
          <w:left w:val="nil"/>
          <w:bottom w:val="nil"/>
          <w:right w:val="nil"/>
          <w:between w:val="nil"/>
        </w:pBdr>
        <w:ind w:right="49"/>
        <w:rPr>
          <w:rFonts w:cs="Arial"/>
          <w:bCs/>
          <w:iCs/>
          <w:szCs w:val="22"/>
          <w:lang w:val="es-ES"/>
        </w:rPr>
      </w:pPr>
      <w:r w:rsidRPr="00CB753E">
        <w:rPr>
          <w:rFonts w:cs="Arial"/>
          <w:bCs/>
          <w:iCs/>
          <w:szCs w:val="22"/>
          <w:lang w:val="es-ES"/>
        </w:rPr>
        <w:t xml:space="preserve">Por lo que hace a esta información se advierte que el </w:t>
      </w:r>
      <w:r w:rsidRPr="00CB753E">
        <w:rPr>
          <w:rFonts w:cs="Arial"/>
          <w:b/>
          <w:bCs/>
          <w:iCs/>
          <w:szCs w:val="22"/>
          <w:lang w:val="es-ES"/>
        </w:rPr>
        <w:t xml:space="preserve">SUJETO OBLIGADO </w:t>
      </w:r>
      <w:r w:rsidRPr="00CB753E">
        <w:rPr>
          <w:rFonts w:cs="Arial"/>
          <w:bCs/>
          <w:iCs/>
          <w:szCs w:val="22"/>
          <w:lang w:val="es-ES"/>
        </w:rPr>
        <w:t>únicamente se centró en decir que la información la tiene el jefe directo de los servidores públicos en cuestión.</w:t>
      </w:r>
    </w:p>
    <w:p w14:paraId="4F17E908" w14:textId="77777777" w:rsidR="00762874" w:rsidRPr="00CB753E" w:rsidRDefault="00762874" w:rsidP="00CB753E">
      <w:pPr>
        <w:pBdr>
          <w:top w:val="nil"/>
          <w:left w:val="nil"/>
          <w:bottom w:val="nil"/>
          <w:right w:val="nil"/>
          <w:between w:val="nil"/>
        </w:pBdr>
        <w:ind w:right="49"/>
        <w:rPr>
          <w:rFonts w:cs="Arial"/>
          <w:bCs/>
          <w:iCs/>
          <w:szCs w:val="22"/>
          <w:lang w:val="es-ES"/>
        </w:rPr>
      </w:pPr>
    </w:p>
    <w:p w14:paraId="3779C614" w14:textId="77777777" w:rsidR="007E16B8" w:rsidRPr="00CB753E" w:rsidRDefault="007E16B8" w:rsidP="00CB753E">
      <w:pPr>
        <w:pBdr>
          <w:top w:val="nil"/>
          <w:left w:val="nil"/>
          <w:bottom w:val="nil"/>
          <w:right w:val="nil"/>
          <w:between w:val="nil"/>
        </w:pBdr>
        <w:ind w:right="49"/>
        <w:rPr>
          <w:rFonts w:cs="Arial"/>
          <w:bCs/>
          <w:iCs/>
          <w:szCs w:val="22"/>
          <w:lang w:val="es-ES"/>
        </w:rPr>
      </w:pPr>
      <w:r w:rsidRPr="00CB753E">
        <w:rPr>
          <w:rFonts w:cs="Arial"/>
          <w:bCs/>
          <w:iCs/>
          <w:szCs w:val="22"/>
          <w:lang w:val="es-ES"/>
        </w:rPr>
        <w:t>Ahora bien, del análisis a la naturaleza de la información requerida por el particular corresponde a información pública de oficio que deben publicar los Sujetos Obligados en sus portales electrónicos, conforme a lo dispuesto en el artículo 92 fracción II, de la Ley de Transparencia y Acceso a la Información Pública del Estado de México y Municipios:</w:t>
      </w:r>
    </w:p>
    <w:p w14:paraId="55B0BBF0" w14:textId="77777777" w:rsidR="007E16B8" w:rsidRPr="00CB753E" w:rsidRDefault="007E16B8" w:rsidP="00CB753E">
      <w:pPr>
        <w:rPr>
          <w:szCs w:val="22"/>
        </w:rPr>
      </w:pPr>
    </w:p>
    <w:p w14:paraId="7826DBBF" w14:textId="77777777" w:rsidR="007E16B8" w:rsidRPr="00CB753E" w:rsidRDefault="007E16B8" w:rsidP="00CB753E">
      <w:pPr>
        <w:pBdr>
          <w:top w:val="nil"/>
          <w:left w:val="nil"/>
          <w:bottom w:val="nil"/>
          <w:right w:val="nil"/>
          <w:between w:val="nil"/>
        </w:pBdr>
        <w:ind w:left="567" w:right="900"/>
        <w:rPr>
          <w:szCs w:val="22"/>
        </w:rPr>
      </w:pPr>
      <w:r w:rsidRPr="00CB753E">
        <w:rPr>
          <w:rFonts w:eastAsia="Palatino Linotype" w:cs="Palatino Linotype"/>
          <w:i/>
          <w:szCs w:val="22"/>
        </w:rPr>
        <w:t>“Capítulo II</w:t>
      </w:r>
    </w:p>
    <w:p w14:paraId="05C92E5E" w14:textId="77777777" w:rsidR="007E16B8" w:rsidRPr="00CB753E" w:rsidRDefault="007E16B8" w:rsidP="00CB753E">
      <w:pPr>
        <w:rPr>
          <w:szCs w:val="22"/>
        </w:rPr>
      </w:pPr>
    </w:p>
    <w:p w14:paraId="120488EB" w14:textId="77777777" w:rsidR="007E16B8" w:rsidRPr="00CB753E" w:rsidRDefault="007E16B8" w:rsidP="00CB753E">
      <w:pPr>
        <w:pBdr>
          <w:top w:val="nil"/>
          <w:left w:val="nil"/>
          <w:bottom w:val="nil"/>
          <w:right w:val="nil"/>
          <w:between w:val="nil"/>
        </w:pBdr>
        <w:ind w:left="567" w:right="900"/>
        <w:rPr>
          <w:szCs w:val="22"/>
        </w:rPr>
      </w:pPr>
      <w:r w:rsidRPr="00CB753E">
        <w:rPr>
          <w:rFonts w:eastAsia="Palatino Linotype" w:cs="Palatino Linotype"/>
          <w:i/>
          <w:szCs w:val="22"/>
        </w:rPr>
        <w:t>De las Obligaciones de Transparencia Comunes</w:t>
      </w:r>
    </w:p>
    <w:p w14:paraId="53055EC2" w14:textId="77777777" w:rsidR="007E16B8" w:rsidRPr="00CB753E" w:rsidRDefault="007E16B8" w:rsidP="00CB753E">
      <w:pPr>
        <w:rPr>
          <w:szCs w:val="22"/>
        </w:rPr>
      </w:pPr>
    </w:p>
    <w:p w14:paraId="10112BF2" w14:textId="77777777" w:rsidR="007E16B8" w:rsidRPr="00CB753E" w:rsidRDefault="007E16B8" w:rsidP="00CB753E">
      <w:pPr>
        <w:pBdr>
          <w:top w:val="nil"/>
          <w:left w:val="nil"/>
          <w:bottom w:val="nil"/>
          <w:right w:val="nil"/>
          <w:between w:val="nil"/>
        </w:pBdr>
        <w:ind w:left="567" w:right="900"/>
        <w:rPr>
          <w:szCs w:val="22"/>
        </w:rPr>
      </w:pPr>
      <w:r w:rsidRPr="00CB753E">
        <w:rPr>
          <w:rFonts w:eastAsia="Palatino Linotype" w:cs="Palatino Linotype"/>
          <w:i/>
          <w:szCs w:val="22"/>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7DCF92DD" w14:textId="77777777" w:rsidR="007E16B8" w:rsidRPr="00CB753E" w:rsidRDefault="007E16B8" w:rsidP="00CB753E">
      <w:pPr>
        <w:pBdr>
          <w:top w:val="nil"/>
          <w:left w:val="nil"/>
          <w:bottom w:val="nil"/>
          <w:right w:val="nil"/>
          <w:between w:val="nil"/>
        </w:pBdr>
        <w:ind w:left="567" w:right="900"/>
        <w:rPr>
          <w:szCs w:val="22"/>
        </w:rPr>
      </w:pPr>
      <w:r w:rsidRPr="00CB753E">
        <w:rPr>
          <w:rFonts w:eastAsia="Palatino Linotype" w:cs="Palatino Linotype"/>
          <w:i/>
          <w:szCs w:val="22"/>
        </w:rPr>
        <w:lastRenderedPageBreak/>
        <w:t>…</w:t>
      </w:r>
    </w:p>
    <w:p w14:paraId="1F423215" w14:textId="77777777" w:rsidR="007E16B8" w:rsidRPr="00CB753E" w:rsidRDefault="007E16B8" w:rsidP="00CB753E">
      <w:pPr>
        <w:pBdr>
          <w:top w:val="nil"/>
          <w:left w:val="nil"/>
          <w:bottom w:val="nil"/>
          <w:right w:val="nil"/>
          <w:between w:val="nil"/>
        </w:pBdr>
        <w:ind w:left="567" w:right="900"/>
        <w:rPr>
          <w:szCs w:val="22"/>
        </w:rPr>
      </w:pPr>
      <w:r w:rsidRPr="00CB753E">
        <w:rPr>
          <w:rFonts w:eastAsia="Palatino Linotype" w:cs="Palatino Linotype"/>
          <w:b/>
          <w:i/>
          <w:szCs w:val="22"/>
        </w:rPr>
        <w:t>II. Su estructura orgánica completa, en un formato que permita vincular cada parte de la estructura, las atribuciones y responsabilidades que le corresponden a cada servidor público, prestador de servicios profesionales o miembro de los sujetos obligados, de conformidad con las disposiciones jurídicas aplicables</w:t>
      </w:r>
      <w:r w:rsidRPr="00CB753E">
        <w:rPr>
          <w:rFonts w:eastAsia="Palatino Linotype" w:cs="Palatino Linotype"/>
          <w:i/>
          <w:szCs w:val="22"/>
        </w:rPr>
        <w:t>; (Énfasis añadido)</w:t>
      </w:r>
    </w:p>
    <w:p w14:paraId="4988049A" w14:textId="77777777" w:rsidR="007E16B8" w:rsidRPr="00CB753E" w:rsidRDefault="007E16B8" w:rsidP="00CB753E">
      <w:pPr>
        <w:rPr>
          <w:szCs w:val="22"/>
        </w:rPr>
      </w:pPr>
    </w:p>
    <w:p w14:paraId="022571E6" w14:textId="77777777" w:rsidR="007E16B8" w:rsidRPr="00CB753E" w:rsidRDefault="007E16B8" w:rsidP="00CB753E">
      <w:pPr>
        <w:pBdr>
          <w:top w:val="nil"/>
          <w:left w:val="nil"/>
          <w:bottom w:val="nil"/>
          <w:right w:val="nil"/>
          <w:between w:val="nil"/>
        </w:pBdr>
        <w:ind w:right="49"/>
        <w:rPr>
          <w:szCs w:val="22"/>
        </w:rPr>
      </w:pPr>
      <w:r w:rsidRPr="00CB753E">
        <w:rPr>
          <w:rFonts w:eastAsia="Palatino Linotype" w:cs="Palatino Linotype"/>
          <w:szCs w:val="22"/>
        </w:rPr>
        <w:t>A mayor abundamiento,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contemplan lo siguiente: </w:t>
      </w:r>
    </w:p>
    <w:p w14:paraId="718F31E2" w14:textId="77777777" w:rsidR="007E16B8" w:rsidRPr="00CB753E" w:rsidRDefault="007E16B8" w:rsidP="00CB753E">
      <w:pPr>
        <w:rPr>
          <w:szCs w:val="22"/>
        </w:rPr>
      </w:pPr>
    </w:p>
    <w:p w14:paraId="1D79A730" w14:textId="77777777" w:rsidR="007E16B8" w:rsidRPr="00CB753E" w:rsidRDefault="007E16B8" w:rsidP="00CB753E">
      <w:pPr>
        <w:pBdr>
          <w:top w:val="nil"/>
          <w:left w:val="nil"/>
          <w:bottom w:val="nil"/>
          <w:right w:val="nil"/>
          <w:between w:val="nil"/>
        </w:pBdr>
        <w:ind w:left="567" w:right="900"/>
        <w:rPr>
          <w:szCs w:val="22"/>
        </w:rPr>
      </w:pPr>
      <w:r w:rsidRPr="00CB753E">
        <w:rPr>
          <w:rFonts w:eastAsia="Palatino Linotype" w:cs="Palatino Linotype"/>
          <w:i/>
          <w:szCs w:val="22"/>
        </w:rPr>
        <w:t>“II. Su estructura orgánica completa, en un formato que permita vincular cada parte de la estructura, las atribuciones y responsabilidades que le corresponden a cada servidor público, prestador de servicios profesionales o miembro de los sujetos obligados de conformidad con las disposiciones aplicables</w:t>
      </w:r>
    </w:p>
    <w:p w14:paraId="5F0F9F32" w14:textId="77777777" w:rsidR="007E16B8" w:rsidRPr="00CB753E" w:rsidRDefault="007E16B8" w:rsidP="00CB753E">
      <w:pPr>
        <w:rPr>
          <w:szCs w:val="22"/>
        </w:rPr>
      </w:pPr>
    </w:p>
    <w:p w14:paraId="755B3B4B" w14:textId="77777777" w:rsidR="007E16B8" w:rsidRPr="00CB753E" w:rsidRDefault="007E16B8" w:rsidP="00CB753E">
      <w:pPr>
        <w:pBdr>
          <w:top w:val="nil"/>
          <w:left w:val="nil"/>
          <w:bottom w:val="nil"/>
          <w:right w:val="nil"/>
          <w:between w:val="nil"/>
        </w:pBdr>
        <w:ind w:left="567" w:right="900"/>
        <w:rPr>
          <w:szCs w:val="22"/>
        </w:rPr>
      </w:pPr>
      <w:r w:rsidRPr="00CB753E">
        <w:rPr>
          <w:rFonts w:eastAsia="Palatino Linotype" w:cs="Palatino Linotype"/>
          <w:b/>
          <w:i/>
          <w:szCs w:val="22"/>
          <w:u w:val="single"/>
        </w:rPr>
        <w:t>El sujeto obligado incluirá la estructura orgánica que da cuenta de la distribución y orden de las funciones que se establecen para el cumplimiento de sus objetivos conforme a criterios de jerarquía y especialización, ordenados mediante los catálogos de las áreas que integran el sujeto obligado</w:t>
      </w:r>
      <w:r w:rsidRPr="00CB753E">
        <w:rPr>
          <w:rFonts w:eastAsia="Palatino Linotype" w:cs="Palatino Linotype"/>
          <w:i/>
          <w:szCs w:val="22"/>
        </w:rPr>
        <w:t>; de tal forma que sea posible visualizar los niveles jerárquicos y sus relaciones de dependencia de acuerdo con el estatuto orgánico u otro ordenamiento que le aplique. Se deberá publicar la estructura vigente, es decir, la que está en operación en el sujeto obligado y ha sido aprobada y/o dictaminada por la autoridad competente. </w:t>
      </w:r>
    </w:p>
    <w:p w14:paraId="47FEAF4C" w14:textId="77777777" w:rsidR="007E16B8" w:rsidRPr="00CB753E" w:rsidRDefault="007E16B8" w:rsidP="00CB753E">
      <w:pPr>
        <w:pBdr>
          <w:top w:val="nil"/>
          <w:left w:val="nil"/>
          <w:bottom w:val="nil"/>
          <w:right w:val="nil"/>
          <w:between w:val="nil"/>
        </w:pBdr>
        <w:ind w:left="567" w:right="900"/>
        <w:rPr>
          <w:szCs w:val="22"/>
        </w:rPr>
      </w:pPr>
      <w:r w:rsidRPr="00CB753E">
        <w:rPr>
          <w:rFonts w:eastAsia="Palatino Linotype" w:cs="Palatino Linotype"/>
          <w:i/>
          <w:szCs w:val="22"/>
        </w:rPr>
        <w:lastRenderedPageBreak/>
        <w:t>En aquellos casos en los que dicha estructura no corresponda con la funcional, deberá especificarse cuáles puestos se encuentran en tránsito de aprobación por parte de las autoridades competentes. </w:t>
      </w:r>
    </w:p>
    <w:p w14:paraId="1097C49D" w14:textId="77777777" w:rsidR="007E16B8" w:rsidRPr="00CB753E" w:rsidRDefault="007E16B8" w:rsidP="00CB753E">
      <w:pPr>
        <w:pBdr>
          <w:top w:val="nil"/>
          <w:left w:val="nil"/>
          <w:bottom w:val="nil"/>
          <w:right w:val="nil"/>
          <w:between w:val="nil"/>
        </w:pBdr>
        <w:ind w:left="567" w:right="900"/>
        <w:rPr>
          <w:szCs w:val="22"/>
        </w:rPr>
      </w:pPr>
      <w:r w:rsidRPr="00CB753E">
        <w:rPr>
          <w:rFonts w:eastAsia="Palatino Linotype" w:cs="Palatino Linotype"/>
          <w:i/>
          <w:szCs w:val="22"/>
        </w:rPr>
        <w:t>Si la estructura aprobada se modifica, los sujetos obligados deberán aclarar mediante una nota fundamentada, motivada y actualizada al periodo que corresponda, cuáles son las áreas de reciente creación, las que cambiaron de denominación (anterior y actual) y aquéllas que desaparecieron. Esta nota se conservará durante un trimestre, el cual empezará a contar a partir de la actualización de la fracción. Los sujetos obligados que no tengan estructura orgánica autorizada deberán incluir una nota fundamentada, motivada y actualizada al periodo que corresponda, que explique la situación del sujeto obligado. </w:t>
      </w:r>
    </w:p>
    <w:p w14:paraId="295E71E2" w14:textId="77777777" w:rsidR="007E16B8" w:rsidRPr="00CB753E" w:rsidRDefault="007E16B8" w:rsidP="00CB753E">
      <w:pPr>
        <w:pBdr>
          <w:top w:val="nil"/>
          <w:left w:val="nil"/>
          <w:bottom w:val="nil"/>
          <w:right w:val="nil"/>
          <w:between w:val="nil"/>
        </w:pBdr>
        <w:ind w:left="567" w:right="900"/>
        <w:rPr>
          <w:szCs w:val="22"/>
        </w:rPr>
      </w:pPr>
      <w:r w:rsidRPr="00CB753E">
        <w:rPr>
          <w:rFonts w:eastAsia="Palatino Linotype" w:cs="Palatino Linotype"/>
          <w:b/>
          <w:i/>
          <w:szCs w:val="22"/>
          <w:u w:val="single"/>
        </w:rPr>
        <w:t>La estructura orgánica deberá incluir al titular del sujeto obligado y todos los servidores públicos adscritos a las unidades administrativas, áreas, institutos o los que correspondan, incluido el personal de gabinete de apoyo u homólogo, prestadores de servicios profesionales, miembros de los sujetos obligados, así como los respectivos niveles de adjunto, homólogo o cualquier otro equivalente, según la denominación que se le dé.</w:t>
      </w:r>
    </w:p>
    <w:p w14:paraId="2743C372" w14:textId="77777777" w:rsidR="007E16B8" w:rsidRPr="00CB753E" w:rsidRDefault="007E16B8" w:rsidP="00CB753E">
      <w:pPr>
        <w:pBdr>
          <w:top w:val="nil"/>
          <w:left w:val="nil"/>
          <w:bottom w:val="nil"/>
          <w:right w:val="nil"/>
          <w:between w:val="nil"/>
        </w:pBdr>
        <w:ind w:left="567" w:right="900"/>
        <w:rPr>
          <w:szCs w:val="22"/>
        </w:rPr>
      </w:pPr>
      <w:r w:rsidRPr="00CB753E">
        <w:rPr>
          <w:rFonts w:eastAsia="Palatino Linotype" w:cs="Palatino Linotype"/>
          <w:i/>
          <w:szCs w:val="22"/>
        </w:rPr>
        <w:t>…</w:t>
      </w:r>
    </w:p>
    <w:p w14:paraId="6DADA5CF" w14:textId="77777777" w:rsidR="007E16B8" w:rsidRPr="00CB753E" w:rsidRDefault="007E16B8" w:rsidP="00CB753E">
      <w:pPr>
        <w:pBdr>
          <w:top w:val="nil"/>
          <w:left w:val="nil"/>
          <w:bottom w:val="nil"/>
          <w:right w:val="nil"/>
          <w:between w:val="nil"/>
        </w:pBdr>
        <w:ind w:left="567" w:right="900"/>
        <w:rPr>
          <w:szCs w:val="22"/>
        </w:rPr>
      </w:pPr>
      <w:r w:rsidRPr="00CB753E">
        <w:rPr>
          <w:rFonts w:eastAsia="Palatino Linotype" w:cs="Palatino Linotype"/>
          <w:b/>
          <w:i/>
          <w:szCs w:val="22"/>
          <w:u w:val="single"/>
        </w:rPr>
        <w:t>Todos los sujetos obligados deberán publicar una nota que especifique claramente que los prestadores de servicios profesionales reportados no forman parte de la estructura orgánica en virtud de que fungen como apoyo para el desarrollo de las actividades de los puestos que sí conforman la estructura orgánica.</w:t>
      </w:r>
    </w:p>
    <w:p w14:paraId="39BED549" w14:textId="77777777" w:rsidR="007E16B8" w:rsidRPr="00CB753E" w:rsidRDefault="007E16B8" w:rsidP="00CB753E">
      <w:pPr>
        <w:pBdr>
          <w:top w:val="nil"/>
          <w:left w:val="nil"/>
          <w:bottom w:val="nil"/>
          <w:right w:val="nil"/>
          <w:between w:val="nil"/>
        </w:pBdr>
        <w:ind w:left="567" w:right="900"/>
        <w:rPr>
          <w:szCs w:val="22"/>
        </w:rPr>
      </w:pPr>
      <w:r w:rsidRPr="00CB753E">
        <w:rPr>
          <w:rFonts w:eastAsia="Palatino Linotype" w:cs="Palatino Linotype"/>
          <w:i/>
          <w:noProof/>
          <w:szCs w:val="22"/>
          <w:lang w:eastAsia="es-MX"/>
        </w:rPr>
        <w:lastRenderedPageBreak/>
        <w:drawing>
          <wp:inline distT="0" distB="0" distL="0" distR="0" wp14:anchorId="4ED173E1" wp14:editId="545760E5">
            <wp:extent cx="4581525" cy="3505200"/>
            <wp:effectExtent l="0" t="0" r="9525" b="0"/>
            <wp:docPr id="20" name="image8.png" descr="https://lh7-us.googleusercontent.com/Em2T3FepT9VaJWw0tVO9TivCdmh6uCuZwpDBqMJDlWo9INEMu2dwLOf_dpW7-U0ArpYyJ1B94JFvCsgwNp-9v93PEM8cRC19Sz4VR8mr0gx6EZbdEvmx84HPZVaDwZveqEaoT8C-JB6q6fmYTLFn"/>
            <wp:cNvGraphicFramePr/>
            <a:graphic xmlns:a="http://schemas.openxmlformats.org/drawingml/2006/main">
              <a:graphicData uri="http://schemas.openxmlformats.org/drawingml/2006/picture">
                <pic:pic xmlns:pic="http://schemas.openxmlformats.org/drawingml/2006/picture">
                  <pic:nvPicPr>
                    <pic:cNvPr id="0" name="image8.png" descr="https://lh7-us.googleusercontent.com/Em2T3FepT9VaJWw0tVO9TivCdmh6uCuZwpDBqMJDlWo9INEMu2dwLOf_dpW7-U0ArpYyJ1B94JFvCsgwNp-9v93PEM8cRC19Sz4VR8mr0gx6EZbdEvmx84HPZVaDwZveqEaoT8C-JB6q6fmYTLFn"/>
                    <pic:cNvPicPr preferRelativeResize="0"/>
                  </pic:nvPicPr>
                  <pic:blipFill>
                    <a:blip r:embed="rId21"/>
                    <a:srcRect/>
                    <a:stretch>
                      <a:fillRect/>
                    </a:stretch>
                  </pic:blipFill>
                  <pic:spPr>
                    <a:xfrm>
                      <a:off x="0" y="0"/>
                      <a:ext cx="4581525" cy="3505200"/>
                    </a:xfrm>
                    <a:prstGeom prst="rect">
                      <a:avLst/>
                    </a:prstGeom>
                    <a:ln/>
                  </pic:spPr>
                </pic:pic>
              </a:graphicData>
            </a:graphic>
          </wp:inline>
        </w:drawing>
      </w:r>
    </w:p>
    <w:p w14:paraId="69091853" w14:textId="77777777" w:rsidR="007E16B8" w:rsidRPr="00CB753E" w:rsidRDefault="007E16B8" w:rsidP="00CB753E">
      <w:pPr>
        <w:rPr>
          <w:szCs w:val="22"/>
        </w:rPr>
      </w:pPr>
    </w:p>
    <w:p w14:paraId="02D56B88" w14:textId="2BCBB5B2" w:rsidR="00762874" w:rsidRPr="00CB753E" w:rsidRDefault="007E16B8" w:rsidP="00CB753E">
      <w:pPr>
        <w:pBdr>
          <w:top w:val="nil"/>
          <w:left w:val="nil"/>
          <w:bottom w:val="nil"/>
          <w:right w:val="nil"/>
          <w:between w:val="nil"/>
        </w:pBdr>
        <w:spacing w:after="240"/>
        <w:ind w:right="49"/>
        <w:rPr>
          <w:rFonts w:cs="Tahoma"/>
          <w:bCs/>
          <w:szCs w:val="22"/>
        </w:rPr>
      </w:pPr>
      <w:r w:rsidRPr="00CB753E">
        <w:rPr>
          <w:rFonts w:eastAsia="Palatino Linotype" w:cs="Palatino Linotype"/>
          <w:szCs w:val="22"/>
        </w:rPr>
        <w:t xml:space="preserve">En razón de lo anterior, se arriba a la conclusión de que la información requerida no sólo obra en los archivos del </w:t>
      </w:r>
      <w:r w:rsidRPr="00CB753E">
        <w:rPr>
          <w:rFonts w:eastAsia="Palatino Linotype" w:cs="Palatino Linotype"/>
          <w:b/>
          <w:szCs w:val="22"/>
        </w:rPr>
        <w:t>Sujeto Obligado</w:t>
      </w:r>
      <w:r w:rsidRPr="00CB753E">
        <w:rPr>
          <w:rFonts w:eastAsia="Palatino Linotype" w:cs="Palatino Linotype"/>
          <w:szCs w:val="22"/>
        </w:rPr>
        <w:t>, sino que obra en las fronteras conceptuales de las obligaciones de transparencia común</w:t>
      </w:r>
      <w:r w:rsidR="00762874" w:rsidRPr="00CB753E">
        <w:rPr>
          <w:rFonts w:eastAsia="Palatino Linotype" w:cs="Palatino Linotype"/>
          <w:szCs w:val="22"/>
        </w:rPr>
        <w:t>, por lo que</w:t>
      </w:r>
      <w:r w:rsidR="00762874" w:rsidRPr="00CB753E">
        <w:rPr>
          <w:szCs w:val="22"/>
        </w:rPr>
        <w:t xml:space="preserve"> </w:t>
      </w:r>
      <w:r w:rsidR="00762874" w:rsidRPr="00CB753E">
        <w:rPr>
          <w:rFonts w:cs="Tahoma"/>
          <w:szCs w:val="22"/>
        </w:rPr>
        <w:t xml:space="preserve">es </w:t>
      </w:r>
      <w:r w:rsidR="00762874" w:rsidRPr="00CB753E">
        <w:rPr>
          <w:rFonts w:cs="Tahoma"/>
          <w:bCs/>
          <w:szCs w:val="22"/>
        </w:rPr>
        <w:t xml:space="preserve">necesario hacer referencia </w:t>
      </w:r>
      <w:r w:rsidR="00762874" w:rsidRPr="00CB753E">
        <w:rPr>
          <w:rFonts w:cs="Tahoma"/>
          <w:szCs w:val="22"/>
        </w:rPr>
        <w:t xml:space="preserve">al </w:t>
      </w:r>
      <w:r w:rsidR="00762874" w:rsidRPr="00CB753E">
        <w:rPr>
          <w:rFonts w:cs="Tahoma"/>
          <w:b/>
          <w:szCs w:val="22"/>
        </w:rPr>
        <w:t>procedimiento de búsqueda que deben de seguir los Sujetos Obligados para localizar la información</w:t>
      </w:r>
      <w:r w:rsidR="00762874" w:rsidRPr="00CB753E">
        <w:rPr>
          <w:rFonts w:cs="Tahoma"/>
          <w:szCs w:val="22"/>
        </w:rPr>
        <w:t>, el cual se encuentra previsto en los artículos</w:t>
      </w:r>
      <w:r w:rsidR="00762874" w:rsidRPr="00CB753E">
        <w:rPr>
          <w:rFonts w:cs="Tahoma"/>
          <w:bCs/>
          <w:szCs w:val="22"/>
        </w:rPr>
        <w:t xml:space="preserve"> 160 y 162 de la Ley de Transparencia y Acceso a la Información Pública del Estado de México y Municipios, mismo que es el siguiente:</w:t>
      </w:r>
    </w:p>
    <w:p w14:paraId="508B0304" w14:textId="77777777" w:rsidR="00762874" w:rsidRPr="00CB753E" w:rsidRDefault="00762874" w:rsidP="00CB753E">
      <w:pPr>
        <w:rPr>
          <w:rFonts w:cs="Tahoma"/>
          <w:szCs w:val="22"/>
        </w:rPr>
      </w:pPr>
    </w:p>
    <w:p w14:paraId="7FFF9CA6" w14:textId="77777777" w:rsidR="00762874" w:rsidRPr="00CB753E" w:rsidRDefault="00762874" w:rsidP="00CB753E">
      <w:pPr>
        <w:numPr>
          <w:ilvl w:val="0"/>
          <w:numId w:val="23"/>
        </w:numPr>
        <w:rPr>
          <w:rFonts w:cs="Tahoma"/>
          <w:bCs/>
          <w:szCs w:val="22"/>
        </w:rPr>
      </w:pPr>
      <w:r w:rsidRPr="00CB753E">
        <w:rPr>
          <w:rFonts w:cs="Tahoma"/>
          <w:bCs/>
          <w:szCs w:val="22"/>
        </w:rPr>
        <w:t xml:space="preserve">Las Unidades de Transparencia garantizarán que las solicitudes de acceso a la información se turnen a todas las áreas competentes que cuenten con la información o deban tenerla -de acuerdo a las facultades, competencias y funciones-, con el objeto de </w:t>
      </w:r>
      <w:r w:rsidRPr="00CB753E">
        <w:rPr>
          <w:rFonts w:cs="Tahoma"/>
          <w:bCs/>
          <w:szCs w:val="22"/>
        </w:rPr>
        <w:lastRenderedPageBreak/>
        <w:t>que dichas áreas realicen una búsqueda exhaustiva y razonable de la información requerida, y</w:t>
      </w:r>
    </w:p>
    <w:p w14:paraId="0C29883D" w14:textId="77777777" w:rsidR="00762874" w:rsidRPr="00CB753E" w:rsidRDefault="00762874" w:rsidP="00CB753E">
      <w:pPr>
        <w:rPr>
          <w:rFonts w:cs="Tahoma"/>
          <w:bCs/>
          <w:szCs w:val="22"/>
        </w:rPr>
      </w:pPr>
    </w:p>
    <w:p w14:paraId="305C506C" w14:textId="77777777" w:rsidR="00762874" w:rsidRPr="00CB753E" w:rsidRDefault="00762874" w:rsidP="00CB753E">
      <w:pPr>
        <w:numPr>
          <w:ilvl w:val="0"/>
          <w:numId w:val="23"/>
        </w:numPr>
        <w:rPr>
          <w:rFonts w:cs="Tahoma"/>
          <w:bCs/>
          <w:szCs w:val="22"/>
        </w:rPr>
      </w:pPr>
      <w:r w:rsidRPr="00CB753E">
        <w:rPr>
          <w:rFonts w:cs="Tahoma"/>
          <w:bCs/>
          <w:szCs w:val="22"/>
        </w:rPr>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608604EB" w14:textId="77777777" w:rsidR="00762874" w:rsidRPr="00CB753E" w:rsidRDefault="00762874" w:rsidP="00CB753E">
      <w:pPr>
        <w:rPr>
          <w:rFonts w:cs="Tahoma"/>
          <w:b/>
          <w:bCs/>
          <w:szCs w:val="22"/>
        </w:rPr>
      </w:pPr>
    </w:p>
    <w:p w14:paraId="1077825E" w14:textId="2F9FA22E" w:rsidR="00762874" w:rsidRPr="00CB753E" w:rsidRDefault="00762874" w:rsidP="00CB753E">
      <w:pPr>
        <w:rPr>
          <w:szCs w:val="22"/>
        </w:rPr>
      </w:pPr>
      <w:r w:rsidRPr="00CB753E">
        <w:rPr>
          <w:szCs w:val="22"/>
        </w:rPr>
        <w:t>Así, este Órgano Garante considera que el Sujeto Obligado no cumplió con el procedimiento de búsqueda exhaustiva y razonable, pues no gestionó la solicitud de información en las diversas unidades en donde pudiera obrar la citada información, las cuales de manera enunciativa mas no limitativa es la Oficialía 3 del Registro Civil; o cualquier área donde de acuerdo a sus facultades se cuente con la información solicitada; tal como puede advertirse en las facultades de las áreas señaladas, mismas que se insertan a continuación:</w:t>
      </w:r>
    </w:p>
    <w:p w14:paraId="53D0FF34" w14:textId="77777777" w:rsidR="00762874" w:rsidRPr="00CB753E" w:rsidRDefault="00762874" w:rsidP="00CB753E"/>
    <w:p w14:paraId="13DB4A6E" w14:textId="6B36BB94" w:rsidR="00762874" w:rsidRPr="00CB753E" w:rsidRDefault="00762874" w:rsidP="00CB753E">
      <w:pPr>
        <w:ind w:left="567" w:right="822"/>
        <w:rPr>
          <w:b/>
          <w:bCs/>
          <w:i/>
          <w:iCs/>
        </w:rPr>
      </w:pPr>
      <w:r w:rsidRPr="00CB753E">
        <w:rPr>
          <w:b/>
          <w:bCs/>
          <w:i/>
          <w:iCs/>
        </w:rPr>
        <w:t>CÓDIGO DE REGLAMENTACIÓN MUNICIPAL DE TOLUCA.</w:t>
      </w:r>
    </w:p>
    <w:p w14:paraId="5EC31DF3" w14:textId="77777777" w:rsidR="00762874" w:rsidRPr="00CB753E" w:rsidRDefault="00762874" w:rsidP="00CB753E">
      <w:pPr>
        <w:ind w:left="567" w:right="822"/>
        <w:rPr>
          <w:b/>
          <w:bCs/>
          <w:i/>
          <w:iCs/>
        </w:rPr>
      </w:pPr>
    </w:p>
    <w:p w14:paraId="1F0421A5" w14:textId="77777777" w:rsidR="00762874" w:rsidRPr="00CB753E" w:rsidRDefault="00762874" w:rsidP="00CB753E">
      <w:pPr>
        <w:ind w:left="567" w:right="539"/>
        <w:rPr>
          <w:i/>
          <w:iCs/>
        </w:rPr>
      </w:pPr>
      <w:r w:rsidRPr="00CB753E">
        <w:rPr>
          <w:i/>
          <w:iCs/>
        </w:rPr>
        <w:t>Artículo 3.8. Corresponde a las o los titulares de las dependencias, el ejercicio de las siguientes atribuciones genéricas:</w:t>
      </w:r>
    </w:p>
    <w:p w14:paraId="0E331D61" w14:textId="4A161D18" w:rsidR="00762874" w:rsidRPr="00CB753E" w:rsidRDefault="00762874" w:rsidP="00CB753E">
      <w:pPr>
        <w:ind w:left="567" w:right="539"/>
        <w:rPr>
          <w:b/>
          <w:i/>
          <w:iCs/>
        </w:rPr>
      </w:pPr>
      <w:r w:rsidRPr="00CB753E">
        <w:rPr>
          <w:b/>
          <w:i/>
          <w:iCs/>
        </w:rPr>
        <w:t xml:space="preserve">I. Planear, organizar, dirigir y evaluar las actividades que tengan encomendadas en el área a su cargo, con base en las políticas y prioridades establecidas para el logro de los objetivos y </w:t>
      </w:r>
      <w:r w:rsidR="00012F07" w:rsidRPr="00CB753E">
        <w:rPr>
          <w:b/>
          <w:i/>
          <w:iCs/>
        </w:rPr>
        <w:t xml:space="preserve">metas del gobierno municipal; </w:t>
      </w:r>
    </w:p>
    <w:p w14:paraId="61DEFA8E" w14:textId="7DAA4070" w:rsidR="00762874" w:rsidRPr="00CB753E" w:rsidRDefault="00012F07" w:rsidP="00CB753E">
      <w:pPr>
        <w:ind w:left="567" w:right="539"/>
        <w:rPr>
          <w:i/>
          <w:iCs/>
        </w:rPr>
      </w:pPr>
      <w:r w:rsidRPr="00CB753E">
        <w:rPr>
          <w:i/>
          <w:iCs/>
        </w:rPr>
        <w:t>…</w:t>
      </w:r>
    </w:p>
    <w:p w14:paraId="423F0F26" w14:textId="77777777" w:rsidR="00762874" w:rsidRPr="00CB753E" w:rsidRDefault="00762874" w:rsidP="00CB753E">
      <w:pPr>
        <w:ind w:left="567" w:right="539"/>
        <w:rPr>
          <w:b/>
          <w:i/>
          <w:iCs/>
        </w:rPr>
      </w:pPr>
      <w:r w:rsidRPr="00CB753E">
        <w:rPr>
          <w:b/>
          <w:i/>
          <w:iCs/>
        </w:rPr>
        <w:t xml:space="preserve">VIII. Acordar con sus directores de área, coordinadores, jefes de departamento y demás servidores públicos adscritos al área de la cual son titulares, los asuntos </w:t>
      </w:r>
      <w:r w:rsidRPr="00CB753E">
        <w:rPr>
          <w:b/>
          <w:i/>
          <w:iCs/>
        </w:rPr>
        <w:lastRenderedPageBreak/>
        <w:t>que sean de su competencia; concederán audiencias al público sobre asuntos de los cuales los particulares sean parte y se encuentren tramitando en el área a su cargo;</w:t>
      </w:r>
    </w:p>
    <w:p w14:paraId="314FD00A" w14:textId="266E6084" w:rsidR="00762874" w:rsidRPr="00CB753E" w:rsidRDefault="00012F07" w:rsidP="00CB753E">
      <w:pPr>
        <w:ind w:left="567" w:right="539"/>
        <w:rPr>
          <w:i/>
          <w:iCs/>
        </w:rPr>
      </w:pPr>
      <w:r w:rsidRPr="00CB753E">
        <w:rPr>
          <w:i/>
          <w:iCs/>
        </w:rPr>
        <w:t>…</w:t>
      </w:r>
    </w:p>
    <w:p w14:paraId="5DECEAF8" w14:textId="77777777" w:rsidR="00762874" w:rsidRPr="00CB753E" w:rsidRDefault="00762874" w:rsidP="00CB753E">
      <w:pPr>
        <w:ind w:left="567" w:right="539"/>
        <w:rPr>
          <w:i/>
          <w:iCs/>
        </w:rPr>
      </w:pPr>
      <w:r w:rsidRPr="00CB753E">
        <w:rPr>
          <w:i/>
          <w:iCs/>
        </w:rPr>
        <w:t>XIV. Establecer un módulo de orientación al público con personal debidamente capacitado, a fin de que proporcione de manera pronta, expedita y eficaz la información requerida;</w:t>
      </w:r>
    </w:p>
    <w:p w14:paraId="73795D00" w14:textId="77777777" w:rsidR="00012F07" w:rsidRPr="00CB753E" w:rsidRDefault="00012F07" w:rsidP="00CB753E">
      <w:pPr>
        <w:rPr>
          <w:i/>
          <w:iCs/>
        </w:rPr>
      </w:pPr>
    </w:p>
    <w:p w14:paraId="1850C9D1" w14:textId="77777777" w:rsidR="00762874" w:rsidRPr="00CB753E" w:rsidRDefault="00762874" w:rsidP="00CB753E">
      <w:pPr>
        <w:rPr>
          <w:rFonts w:cs="Tahoma"/>
        </w:rPr>
      </w:pPr>
      <w:r w:rsidRPr="00CB753E">
        <w:rPr>
          <w:rFonts w:cs="Tahoma"/>
        </w:rPr>
        <w:t xml:space="preserve">Aunado a lo anterior, el artículo 1.8, fracción XIII, del Código Administrativo del Estado de México, establece que para que tenga validez, todo acto administrativo deberá resolver todos los puntos propuestos por los interesados; además, el </w:t>
      </w:r>
      <w:r w:rsidRPr="00CB753E">
        <w:rPr>
          <w:rFonts w:cs="Tahoma"/>
          <w:bCs/>
        </w:rPr>
        <w:t xml:space="preserve">Criterio de interpretación con clave de registro </w:t>
      </w:r>
      <w:r w:rsidRPr="00CB753E">
        <w:rPr>
          <w:rFonts w:cs="Tahoma"/>
        </w:rPr>
        <w:t>SO/002/2017, de la Segunda Época</w:t>
      </w:r>
      <w:r w:rsidRPr="00CB753E">
        <w:rPr>
          <w:rFonts w:cs="Tahoma"/>
          <w:bCs/>
        </w:rPr>
        <w:t>, emitido por el Instituto Nacional de Transparencia, Acceso a la Información y Protección de Datos Personales</w:t>
      </w:r>
      <w:r w:rsidRPr="00CB753E">
        <w:rPr>
          <w:rFonts w:cs="Tahoma"/>
        </w:rPr>
        <w:t>, del Instituto Nacional de Transparencia, Acceso a la Información y Protección de Datos Personales, precisa lo siguiente:</w:t>
      </w:r>
    </w:p>
    <w:p w14:paraId="6E5B0CDF" w14:textId="77777777" w:rsidR="00762874" w:rsidRPr="00CB753E" w:rsidRDefault="00762874" w:rsidP="00CB753E">
      <w:pPr>
        <w:rPr>
          <w:rFonts w:cs="Tahoma"/>
        </w:rPr>
      </w:pPr>
    </w:p>
    <w:p w14:paraId="3609BED3" w14:textId="77777777" w:rsidR="00762874" w:rsidRPr="00CB753E" w:rsidRDefault="00762874" w:rsidP="00CB753E">
      <w:pPr>
        <w:ind w:left="567" w:right="567"/>
        <w:rPr>
          <w:i/>
          <w:iCs/>
        </w:rPr>
      </w:pPr>
      <w:r w:rsidRPr="00CB753E">
        <w:rPr>
          <w:b/>
          <w:bCs/>
          <w:i/>
          <w:iCs/>
        </w:rPr>
        <w:t xml:space="preserve">Congruencia y exhaustividad. Sus alcances para garantizar el derecho de acceso a la información. </w:t>
      </w:r>
      <w:r w:rsidRPr="00CB753E">
        <w:rPr>
          <w:i/>
          <w:iCs/>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w:t>
      </w:r>
      <w:r w:rsidRPr="00CB753E">
        <w:rPr>
          <w:i/>
          <w:iCs/>
          <w:u w:val="single"/>
        </w:rPr>
        <w:t>la exhaustividad significa que dicha respuesta se refiera expresamente a cada uno de los puntos solicitados</w:t>
      </w:r>
      <w:r w:rsidRPr="00CB753E">
        <w:rPr>
          <w:i/>
          <w:iCs/>
        </w:rPr>
        <w:t>.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2EEA6937" w14:textId="77777777" w:rsidR="00762874" w:rsidRPr="00CB753E" w:rsidRDefault="00762874" w:rsidP="00CB753E">
      <w:pPr>
        <w:ind w:left="567" w:right="567"/>
        <w:rPr>
          <w:i/>
          <w:iCs/>
        </w:rPr>
      </w:pPr>
    </w:p>
    <w:p w14:paraId="71D31E2C" w14:textId="77777777" w:rsidR="00762874" w:rsidRPr="00CB753E" w:rsidRDefault="00762874" w:rsidP="00CB753E">
      <w:pPr>
        <w:rPr>
          <w:rFonts w:cs="Tahoma"/>
          <w:bCs/>
          <w:lang w:val="es-ES_tradnl"/>
        </w:rPr>
      </w:pPr>
      <w:r w:rsidRPr="00CB753E">
        <w:rPr>
          <w:rFonts w:cs="Tahoma"/>
        </w:rPr>
        <w:t xml:space="preserve">Conforme al criterio referido, se logra vislumbrar que </w:t>
      </w:r>
      <w:r w:rsidRPr="00CB753E">
        <w:rPr>
          <w:rFonts w:cs="Tahoma"/>
          <w:bCs/>
        </w:rPr>
        <w:t xml:space="preserve">todo acto administrativo debe apegarse al </w:t>
      </w:r>
      <w:r w:rsidRPr="00CB753E">
        <w:rPr>
          <w:rFonts w:cs="Tahoma"/>
          <w:b/>
          <w:bCs/>
        </w:rPr>
        <w:t>principio de exhaustividad</w:t>
      </w:r>
      <w:r w:rsidRPr="00CB753E">
        <w:rPr>
          <w:rFonts w:cs="Tahoma"/>
          <w:bCs/>
        </w:rPr>
        <w:t xml:space="preserve">, </w:t>
      </w:r>
      <w:r w:rsidRPr="00CB753E">
        <w:rPr>
          <w:rFonts w:cs="Tahoma"/>
          <w:bCs/>
          <w:lang w:val="es-ES_tradnl"/>
        </w:rPr>
        <w:t>entendiendo por éste que se pronuncie expresamente sobre cada uno de los puntos requeridos, lo cual en materia de transparencia y acceso a la información pública se traduce en que, las respuestas que emitan los sujetos obligados, deben guardar una relación lógica con lo solicitado, analizando y decidiendo –de marea íntegra- sobre todos los puntos requeridos, a fin de satisfacer la solicitud correspondiente.</w:t>
      </w:r>
    </w:p>
    <w:p w14:paraId="4B396ADB" w14:textId="77777777" w:rsidR="00762874" w:rsidRPr="00CB753E" w:rsidRDefault="00762874" w:rsidP="00CB753E">
      <w:pPr>
        <w:rPr>
          <w:rFonts w:cs="Tahoma"/>
        </w:rPr>
      </w:pPr>
    </w:p>
    <w:p w14:paraId="74C52A8C" w14:textId="77777777" w:rsidR="00762874" w:rsidRPr="00CB753E" w:rsidRDefault="00762874" w:rsidP="00CB753E">
      <w:pPr>
        <w:rPr>
          <w:rFonts w:cs="Tahoma"/>
          <w:b/>
          <w:bCs/>
        </w:rPr>
      </w:pPr>
      <w:r w:rsidRPr="00CB753E">
        <w:rPr>
          <w:rFonts w:cs="Tahoma"/>
          <w:lang w:eastAsia="es-MX"/>
        </w:rPr>
        <w:t xml:space="preserve">En esa tesitura, se concluye que el </w:t>
      </w:r>
      <w:r w:rsidRPr="00CB753E">
        <w:rPr>
          <w:rFonts w:cs="Tahoma"/>
          <w:b/>
          <w:bCs/>
          <w:lang w:eastAsia="es-MX"/>
        </w:rPr>
        <w:t>SUJETO OBLIGADO</w:t>
      </w:r>
      <w:r w:rsidRPr="00CB753E">
        <w:rPr>
          <w:rFonts w:cs="Tahoma"/>
          <w:lang w:eastAsia="es-MX"/>
        </w:rPr>
        <w:t xml:space="preserve"> no satisfizo el derecho de acceso </w:t>
      </w:r>
      <w:r w:rsidRPr="00CB753E">
        <w:rPr>
          <w:rFonts w:eastAsia="Calibri" w:cs="Tahoma"/>
          <w:bCs/>
        </w:rPr>
        <w:t xml:space="preserve">a la información de </w:t>
      </w:r>
      <w:r w:rsidRPr="00CB753E">
        <w:rPr>
          <w:rFonts w:eastAsia="Calibri" w:cs="Tahoma"/>
          <w:b/>
          <w:bCs/>
          <w:iCs/>
        </w:rPr>
        <w:t>LA PARTE RECURRENTE</w:t>
      </w:r>
      <w:r w:rsidRPr="00CB753E">
        <w:rPr>
          <w:rFonts w:eastAsia="Calibri" w:cs="Tahoma"/>
          <w:bCs/>
        </w:rPr>
        <w:t xml:space="preserve">, </w:t>
      </w:r>
      <w:r w:rsidRPr="00CB753E">
        <w:rPr>
          <w:rFonts w:eastAsia="Calibri" w:cs="Tahoma"/>
          <w:b/>
          <w:bCs/>
        </w:rPr>
        <w:t xml:space="preserve">al incumplir dicho principio, </w:t>
      </w:r>
      <w:r w:rsidRPr="00CB753E">
        <w:rPr>
          <w:rFonts w:eastAsia="Calibri" w:cs="Tahoma"/>
        </w:rPr>
        <w:t xml:space="preserve">pues al no turnar la solicitud de información a todas las áreas que pudieran tener la información, éstas omitieron pronunciarse respecto a la información requerida, lo cual da como resultado que el agravio sea </w:t>
      </w:r>
      <w:r w:rsidRPr="00CB753E">
        <w:rPr>
          <w:rFonts w:eastAsia="Calibri" w:cs="Tahoma"/>
          <w:b/>
          <w:bCs/>
        </w:rPr>
        <w:t>FUNDADO.</w:t>
      </w:r>
    </w:p>
    <w:p w14:paraId="4AFE38A4" w14:textId="77777777" w:rsidR="00762874" w:rsidRPr="00CB753E" w:rsidRDefault="00762874" w:rsidP="00CB753E"/>
    <w:p w14:paraId="15CFC81E" w14:textId="77777777" w:rsidR="00762874" w:rsidRPr="00CB753E" w:rsidRDefault="00762874" w:rsidP="00CB753E">
      <w:pPr>
        <w:rPr>
          <w:b/>
          <w:bCs/>
          <w:iCs/>
        </w:rPr>
      </w:pPr>
      <w:r w:rsidRPr="00CB753E">
        <w:t>Por tales circunstancias, se considera que, para atender el requerimiento de información, el Sujeto Obligado deberá realizar una búsqueda exhaustiva y razonable, en todos los archivos de las áreas competentes</w:t>
      </w:r>
      <w:r w:rsidRPr="00CB753E">
        <w:rPr>
          <w:bCs/>
          <w:iCs/>
        </w:rPr>
        <w:t xml:space="preserve">, a efecto de que proporcionen la información solicitada por </w:t>
      </w:r>
      <w:r w:rsidRPr="00CB753E">
        <w:rPr>
          <w:b/>
          <w:bCs/>
          <w:iCs/>
        </w:rPr>
        <w:t>LA PARTE RECURRENTE.</w:t>
      </w:r>
    </w:p>
    <w:p w14:paraId="4C5C0FC2" w14:textId="77777777" w:rsidR="00762874" w:rsidRPr="00CB753E" w:rsidRDefault="00762874" w:rsidP="00CB753E">
      <w:pPr>
        <w:pBdr>
          <w:top w:val="nil"/>
          <w:left w:val="nil"/>
          <w:bottom w:val="nil"/>
          <w:right w:val="nil"/>
          <w:between w:val="nil"/>
        </w:pBdr>
        <w:spacing w:after="240"/>
        <w:ind w:right="49"/>
        <w:rPr>
          <w:rFonts w:eastAsia="Palatino Linotype" w:cs="Palatino Linotype"/>
          <w:sz w:val="24"/>
        </w:rPr>
      </w:pPr>
    </w:p>
    <w:p w14:paraId="1EB8E72E" w14:textId="4DFF544B" w:rsidR="00260216" w:rsidRPr="00CB753E" w:rsidRDefault="00260216" w:rsidP="00CB753E">
      <w:pPr>
        <w:pBdr>
          <w:top w:val="nil"/>
          <w:left w:val="nil"/>
          <w:bottom w:val="nil"/>
          <w:right w:val="nil"/>
          <w:between w:val="nil"/>
        </w:pBdr>
        <w:spacing w:after="240"/>
        <w:ind w:right="49"/>
        <w:rPr>
          <w:rFonts w:eastAsia="Calibri"/>
          <w:lang w:eastAsia="es-ES_tradnl"/>
        </w:rPr>
      </w:pPr>
      <w:r w:rsidRPr="00CB753E">
        <w:rPr>
          <w:rFonts w:eastAsia="Calibri"/>
          <w:lang w:eastAsia="es-ES_tradnl"/>
        </w:rPr>
        <w:t>7. Si pertenece a algún sindicado (nombre y fecha de ingreso)</w:t>
      </w:r>
    </w:p>
    <w:p w14:paraId="65C3488B" w14:textId="21227159" w:rsidR="00260216" w:rsidRPr="00CB753E" w:rsidRDefault="00260216" w:rsidP="00CB753E">
      <w:pPr>
        <w:pBdr>
          <w:top w:val="nil"/>
          <w:left w:val="nil"/>
          <w:bottom w:val="nil"/>
          <w:right w:val="nil"/>
          <w:between w:val="nil"/>
        </w:pBdr>
        <w:spacing w:after="240"/>
        <w:ind w:right="49"/>
        <w:rPr>
          <w:rFonts w:eastAsia="Calibri"/>
          <w:lang w:eastAsia="es-ES_tradnl"/>
        </w:rPr>
      </w:pPr>
      <w:r w:rsidRPr="00CB753E">
        <w:rPr>
          <w:rFonts w:eastAsia="Calibri"/>
          <w:lang w:eastAsia="es-ES_tradnl"/>
        </w:rPr>
        <w:t xml:space="preserve">Al respecto se advierte que el </w:t>
      </w:r>
      <w:r w:rsidRPr="00CB753E">
        <w:rPr>
          <w:rFonts w:eastAsia="Calibri"/>
          <w:b/>
          <w:lang w:eastAsia="es-ES_tradnl"/>
        </w:rPr>
        <w:t xml:space="preserve">SUJETO OBLIGADO </w:t>
      </w:r>
      <w:r w:rsidRPr="00CB753E">
        <w:rPr>
          <w:rFonts w:eastAsia="Calibri"/>
          <w:lang w:eastAsia="es-ES_tradnl"/>
        </w:rPr>
        <w:t>remitió lo  siguiente:</w:t>
      </w:r>
    </w:p>
    <w:tbl>
      <w:tblPr>
        <w:tblStyle w:val="Tablaconcuadrcula"/>
        <w:tblW w:w="0" w:type="auto"/>
        <w:tblLayout w:type="fixed"/>
        <w:tblLook w:val="04A0" w:firstRow="1" w:lastRow="0" w:firstColumn="1" w:lastColumn="0" w:noHBand="0" w:noVBand="1"/>
      </w:tblPr>
      <w:tblGrid>
        <w:gridCol w:w="4531"/>
        <w:gridCol w:w="3261"/>
      </w:tblGrid>
      <w:tr w:rsidR="00CB753E" w:rsidRPr="00CB753E" w14:paraId="6FB589D3" w14:textId="77777777" w:rsidTr="00260216">
        <w:tc>
          <w:tcPr>
            <w:tcW w:w="4531" w:type="dxa"/>
            <w:tcBorders>
              <w:top w:val="single" w:sz="4" w:space="0" w:color="auto"/>
              <w:left w:val="single" w:sz="4" w:space="0" w:color="auto"/>
              <w:bottom w:val="single" w:sz="4" w:space="0" w:color="auto"/>
              <w:right w:val="single" w:sz="4" w:space="0" w:color="auto"/>
            </w:tcBorders>
            <w:hideMark/>
          </w:tcPr>
          <w:p w14:paraId="63094FDF" w14:textId="77777777" w:rsidR="00260216" w:rsidRPr="00CB753E" w:rsidRDefault="00260216" w:rsidP="00CB753E">
            <w:pPr>
              <w:ind w:right="-93"/>
              <w:rPr>
                <w:rFonts w:eastAsiaTheme="minorHAnsi" w:cs="Tahoma"/>
                <w:b/>
                <w:iCs/>
                <w:lang w:eastAsia="en-US"/>
              </w:rPr>
            </w:pPr>
            <w:r w:rsidRPr="00CB753E">
              <w:rPr>
                <w:rFonts w:eastAsiaTheme="minorHAnsi" w:cs="Tahoma"/>
                <w:iCs/>
                <w:lang w:eastAsia="en-US"/>
              </w:rPr>
              <w:t>ALVAREZ VALDES MARIA DOLORES</w:t>
            </w:r>
          </w:p>
        </w:tc>
        <w:tc>
          <w:tcPr>
            <w:tcW w:w="3261" w:type="dxa"/>
            <w:tcBorders>
              <w:top w:val="single" w:sz="4" w:space="0" w:color="auto"/>
              <w:left w:val="single" w:sz="4" w:space="0" w:color="auto"/>
              <w:bottom w:val="single" w:sz="4" w:space="0" w:color="auto"/>
              <w:right w:val="single" w:sz="4" w:space="0" w:color="auto"/>
            </w:tcBorders>
            <w:hideMark/>
          </w:tcPr>
          <w:p w14:paraId="774A1286" w14:textId="77777777" w:rsidR="00260216" w:rsidRPr="00CB753E" w:rsidRDefault="00260216" w:rsidP="00CB753E">
            <w:pPr>
              <w:ind w:right="-93"/>
              <w:rPr>
                <w:rFonts w:eastAsiaTheme="minorHAnsi" w:cs="Tahoma"/>
                <w:b/>
                <w:iCs/>
                <w:lang w:eastAsia="en-US"/>
              </w:rPr>
            </w:pPr>
            <w:r w:rsidRPr="00CB753E">
              <w:rPr>
                <w:rFonts w:eastAsiaTheme="minorHAnsi" w:cs="Tahoma"/>
                <w:b/>
                <w:iCs/>
                <w:lang w:eastAsia="en-US"/>
              </w:rPr>
              <w:t>CONFIANZA</w:t>
            </w:r>
          </w:p>
        </w:tc>
      </w:tr>
      <w:tr w:rsidR="00CB753E" w:rsidRPr="00CB753E" w14:paraId="32EB90B1" w14:textId="77777777" w:rsidTr="00260216">
        <w:tc>
          <w:tcPr>
            <w:tcW w:w="4531" w:type="dxa"/>
            <w:tcBorders>
              <w:top w:val="single" w:sz="4" w:space="0" w:color="auto"/>
              <w:left w:val="single" w:sz="4" w:space="0" w:color="auto"/>
              <w:bottom w:val="single" w:sz="4" w:space="0" w:color="auto"/>
              <w:right w:val="single" w:sz="4" w:space="0" w:color="auto"/>
            </w:tcBorders>
            <w:hideMark/>
          </w:tcPr>
          <w:p w14:paraId="22755A44" w14:textId="77777777" w:rsidR="00260216" w:rsidRPr="00CB753E" w:rsidRDefault="00260216" w:rsidP="00CB753E">
            <w:pPr>
              <w:ind w:right="-93"/>
              <w:rPr>
                <w:rFonts w:eastAsiaTheme="minorHAnsi" w:cs="Tahoma"/>
                <w:b/>
                <w:iCs/>
                <w:lang w:eastAsia="en-US"/>
              </w:rPr>
            </w:pPr>
            <w:r w:rsidRPr="00CB753E">
              <w:rPr>
                <w:rFonts w:eastAsiaTheme="minorHAnsi" w:cs="Tahoma"/>
                <w:iCs/>
                <w:lang w:eastAsia="en-US"/>
              </w:rPr>
              <w:t>CEDENO RODRIGUEZ NAYELI</w:t>
            </w:r>
          </w:p>
        </w:tc>
        <w:tc>
          <w:tcPr>
            <w:tcW w:w="3261" w:type="dxa"/>
            <w:tcBorders>
              <w:top w:val="single" w:sz="4" w:space="0" w:color="auto"/>
              <w:left w:val="single" w:sz="4" w:space="0" w:color="auto"/>
              <w:bottom w:val="single" w:sz="4" w:space="0" w:color="auto"/>
              <w:right w:val="single" w:sz="4" w:space="0" w:color="auto"/>
            </w:tcBorders>
            <w:hideMark/>
          </w:tcPr>
          <w:p w14:paraId="0B14AADD" w14:textId="77777777" w:rsidR="00260216" w:rsidRPr="00CB753E" w:rsidRDefault="00260216" w:rsidP="00CB753E">
            <w:pPr>
              <w:ind w:right="-93"/>
              <w:rPr>
                <w:rFonts w:eastAsiaTheme="minorHAnsi" w:cs="Tahoma"/>
                <w:b/>
                <w:iCs/>
                <w:lang w:eastAsia="en-US"/>
              </w:rPr>
            </w:pPr>
            <w:r w:rsidRPr="00CB753E">
              <w:rPr>
                <w:rFonts w:eastAsiaTheme="minorHAnsi" w:cs="Tahoma"/>
                <w:b/>
                <w:iCs/>
                <w:lang w:eastAsia="en-US"/>
              </w:rPr>
              <w:t>CONFIANZA</w:t>
            </w:r>
          </w:p>
        </w:tc>
      </w:tr>
      <w:tr w:rsidR="00CB753E" w:rsidRPr="00CB753E" w14:paraId="46B79E18" w14:textId="77777777" w:rsidTr="00260216">
        <w:tc>
          <w:tcPr>
            <w:tcW w:w="4531" w:type="dxa"/>
            <w:tcBorders>
              <w:top w:val="single" w:sz="4" w:space="0" w:color="auto"/>
              <w:left w:val="single" w:sz="4" w:space="0" w:color="auto"/>
              <w:bottom w:val="single" w:sz="4" w:space="0" w:color="auto"/>
              <w:right w:val="single" w:sz="4" w:space="0" w:color="auto"/>
            </w:tcBorders>
            <w:hideMark/>
          </w:tcPr>
          <w:p w14:paraId="121A96D1" w14:textId="77777777" w:rsidR="00260216" w:rsidRPr="00CB753E" w:rsidRDefault="00260216" w:rsidP="00CB753E">
            <w:pPr>
              <w:ind w:right="-93"/>
              <w:rPr>
                <w:rFonts w:eastAsiaTheme="minorHAnsi" w:cs="Tahoma"/>
                <w:b/>
                <w:iCs/>
                <w:lang w:eastAsia="en-US"/>
              </w:rPr>
            </w:pPr>
            <w:r w:rsidRPr="00CB753E">
              <w:rPr>
                <w:rFonts w:eastAsiaTheme="minorHAnsi" w:cs="Tahoma"/>
                <w:iCs/>
                <w:lang w:eastAsia="en-US"/>
              </w:rPr>
              <w:t>GARCIA CORTEZ SONIA ADRIANA</w:t>
            </w:r>
          </w:p>
        </w:tc>
        <w:tc>
          <w:tcPr>
            <w:tcW w:w="3261" w:type="dxa"/>
            <w:tcBorders>
              <w:top w:val="single" w:sz="4" w:space="0" w:color="auto"/>
              <w:left w:val="single" w:sz="4" w:space="0" w:color="auto"/>
              <w:bottom w:val="single" w:sz="4" w:space="0" w:color="auto"/>
              <w:right w:val="single" w:sz="4" w:space="0" w:color="auto"/>
            </w:tcBorders>
            <w:hideMark/>
          </w:tcPr>
          <w:p w14:paraId="21189277" w14:textId="77777777" w:rsidR="00260216" w:rsidRPr="00CB753E" w:rsidRDefault="00260216" w:rsidP="00CB753E">
            <w:pPr>
              <w:ind w:right="-93"/>
              <w:rPr>
                <w:rFonts w:eastAsiaTheme="minorHAnsi" w:cs="Tahoma"/>
                <w:b/>
                <w:iCs/>
                <w:lang w:eastAsia="en-US"/>
              </w:rPr>
            </w:pPr>
            <w:r w:rsidRPr="00CB753E">
              <w:rPr>
                <w:rFonts w:eastAsiaTheme="minorHAnsi" w:cs="Tahoma"/>
                <w:b/>
                <w:iCs/>
                <w:lang w:eastAsia="en-US"/>
              </w:rPr>
              <w:t>SINDICALIZADO</w:t>
            </w:r>
          </w:p>
        </w:tc>
      </w:tr>
      <w:tr w:rsidR="00CB753E" w:rsidRPr="00CB753E" w14:paraId="7EDF1FF4" w14:textId="77777777" w:rsidTr="00260216">
        <w:tc>
          <w:tcPr>
            <w:tcW w:w="4531" w:type="dxa"/>
            <w:tcBorders>
              <w:top w:val="single" w:sz="4" w:space="0" w:color="auto"/>
              <w:left w:val="single" w:sz="4" w:space="0" w:color="auto"/>
              <w:bottom w:val="single" w:sz="4" w:space="0" w:color="auto"/>
              <w:right w:val="single" w:sz="4" w:space="0" w:color="auto"/>
            </w:tcBorders>
            <w:hideMark/>
          </w:tcPr>
          <w:p w14:paraId="0D38E7C6" w14:textId="77777777" w:rsidR="00260216" w:rsidRPr="00CB753E" w:rsidRDefault="00260216" w:rsidP="00CB753E">
            <w:pPr>
              <w:ind w:right="-93"/>
              <w:rPr>
                <w:rFonts w:eastAsiaTheme="minorHAnsi" w:cs="Tahoma"/>
                <w:b/>
                <w:iCs/>
                <w:lang w:eastAsia="en-US"/>
              </w:rPr>
            </w:pPr>
            <w:r w:rsidRPr="00CB753E">
              <w:rPr>
                <w:rFonts w:eastAsiaTheme="minorHAnsi" w:cs="Tahoma"/>
                <w:iCs/>
                <w:lang w:eastAsia="en-US"/>
              </w:rPr>
              <w:lastRenderedPageBreak/>
              <w:t xml:space="preserve">GARCIA </w:t>
            </w:r>
            <w:proofErr w:type="spellStart"/>
            <w:r w:rsidRPr="00CB753E">
              <w:rPr>
                <w:rFonts w:eastAsiaTheme="minorHAnsi" w:cs="Tahoma"/>
                <w:iCs/>
                <w:lang w:eastAsia="en-US"/>
              </w:rPr>
              <w:t>GARCIA</w:t>
            </w:r>
            <w:proofErr w:type="spellEnd"/>
            <w:r w:rsidRPr="00CB753E">
              <w:rPr>
                <w:rFonts w:eastAsiaTheme="minorHAnsi" w:cs="Tahoma"/>
                <w:iCs/>
                <w:lang w:eastAsia="en-US"/>
              </w:rPr>
              <w:t xml:space="preserve"> YASMIN</w:t>
            </w:r>
          </w:p>
        </w:tc>
        <w:tc>
          <w:tcPr>
            <w:tcW w:w="3261" w:type="dxa"/>
            <w:tcBorders>
              <w:top w:val="single" w:sz="4" w:space="0" w:color="auto"/>
              <w:left w:val="single" w:sz="4" w:space="0" w:color="auto"/>
              <w:bottom w:val="single" w:sz="4" w:space="0" w:color="auto"/>
              <w:right w:val="single" w:sz="4" w:space="0" w:color="auto"/>
            </w:tcBorders>
            <w:hideMark/>
          </w:tcPr>
          <w:p w14:paraId="5B203D5E" w14:textId="77777777" w:rsidR="00260216" w:rsidRPr="00CB753E" w:rsidRDefault="00260216" w:rsidP="00CB753E">
            <w:pPr>
              <w:ind w:right="-93"/>
              <w:rPr>
                <w:rFonts w:eastAsiaTheme="minorHAnsi" w:cs="Tahoma"/>
                <w:b/>
                <w:iCs/>
                <w:lang w:eastAsia="en-US"/>
              </w:rPr>
            </w:pPr>
            <w:r w:rsidRPr="00CB753E">
              <w:rPr>
                <w:rFonts w:eastAsiaTheme="minorHAnsi" w:cs="Tahoma"/>
                <w:b/>
                <w:iCs/>
                <w:lang w:eastAsia="en-US"/>
              </w:rPr>
              <w:t>SINDICALIZADO</w:t>
            </w:r>
          </w:p>
        </w:tc>
      </w:tr>
      <w:tr w:rsidR="00CB753E" w:rsidRPr="00CB753E" w14:paraId="43516345" w14:textId="77777777" w:rsidTr="00260216">
        <w:tc>
          <w:tcPr>
            <w:tcW w:w="4531" w:type="dxa"/>
            <w:tcBorders>
              <w:top w:val="single" w:sz="4" w:space="0" w:color="auto"/>
              <w:left w:val="single" w:sz="4" w:space="0" w:color="auto"/>
              <w:bottom w:val="single" w:sz="4" w:space="0" w:color="auto"/>
              <w:right w:val="single" w:sz="4" w:space="0" w:color="auto"/>
            </w:tcBorders>
            <w:hideMark/>
          </w:tcPr>
          <w:p w14:paraId="50D9C78E" w14:textId="77777777" w:rsidR="00260216" w:rsidRPr="00CB753E" w:rsidRDefault="00260216" w:rsidP="00CB753E">
            <w:pPr>
              <w:ind w:right="-93"/>
              <w:rPr>
                <w:rFonts w:eastAsiaTheme="minorHAnsi" w:cs="Tahoma"/>
                <w:b/>
                <w:iCs/>
                <w:lang w:eastAsia="en-US"/>
              </w:rPr>
            </w:pPr>
            <w:r w:rsidRPr="00CB753E">
              <w:rPr>
                <w:rFonts w:eastAsiaTheme="minorHAnsi" w:cs="Tahoma"/>
                <w:iCs/>
                <w:lang w:eastAsia="en-US"/>
              </w:rPr>
              <w:t>INFANTE CONTRERAS LAURA LETICIA</w:t>
            </w:r>
          </w:p>
        </w:tc>
        <w:tc>
          <w:tcPr>
            <w:tcW w:w="3261" w:type="dxa"/>
            <w:tcBorders>
              <w:top w:val="single" w:sz="4" w:space="0" w:color="auto"/>
              <w:left w:val="single" w:sz="4" w:space="0" w:color="auto"/>
              <w:bottom w:val="single" w:sz="4" w:space="0" w:color="auto"/>
              <w:right w:val="single" w:sz="4" w:space="0" w:color="auto"/>
            </w:tcBorders>
            <w:hideMark/>
          </w:tcPr>
          <w:p w14:paraId="4DC96C6D" w14:textId="77777777" w:rsidR="00260216" w:rsidRPr="00CB753E" w:rsidRDefault="00260216" w:rsidP="00CB753E">
            <w:pPr>
              <w:ind w:right="-93"/>
              <w:rPr>
                <w:rFonts w:eastAsiaTheme="minorHAnsi" w:cs="Tahoma"/>
                <w:b/>
                <w:iCs/>
                <w:lang w:eastAsia="en-US"/>
              </w:rPr>
            </w:pPr>
            <w:r w:rsidRPr="00CB753E">
              <w:rPr>
                <w:rFonts w:eastAsiaTheme="minorHAnsi" w:cs="Tahoma"/>
                <w:b/>
                <w:iCs/>
                <w:lang w:eastAsia="en-US"/>
              </w:rPr>
              <w:t>SINDICALIZADO</w:t>
            </w:r>
          </w:p>
        </w:tc>
      </w:tr>
      <w:tr w:rsidR="00CB753E" w:rsidRPr="00CB753E" w14:paraId="2885AEB0" w14:textId="77777777" w:rsidTr="00260216">
        <w:tc>
          <w:tcPr>
            <w:tcW w:w="4531" w:type="dxa"/>
            <w:tcBorders>
              <w:top w:val="single" w:sz="4" w:space="0" w:color="auto"/>
              <w:left w:val="single" w:sz="4" w:space="0" w:color="auto"/>
              <w:bottom w:val="single" w:sz="4" w:space="0" w:color="auto"/>
              <w:right w:val="single" w:sz="4" w:space="0" w:color="auto"/>
            </w:tcBorders>
            <w:hideMark/>
          </w:tcPr>
          <w:p w14:paraId="245A2775" w14:textId="77777777" w:rsidR="00260216" w:rsidRPr="00CB753E" w:rsidRDefault="00260216" w:rsidP="00CB753E">
            <w:pPr>
              <w:ind w:right="-93"/>
              <w:rPr>
                <w:rFonts w:eastAsiaTheme="minorHAnsi" w:cs="Tahoma"/>
                <w:b/>
                <w:iCs/>
                <w:lang w:eastAsia="en-US"/>
              </w:rPr>
            </w:pPr>
            <w:r w:rsidRPr="00CB753E">
              <w:rPr>
                <w:rFonts w:eastAsiaTheme="minorHAnsi" w:cs="Tahoma"/>
                <w:iCs/>
                <w:lang w:eastAsia="en-US"/>
              </w:rPr>
              <w:t>LARA VAZQUEZ SISSI MARTHA</w:t>
            </w:r>
          </w:p>
        </w:tc>
        <w:tc>
          <w:tcPr>
            <w:tcW w:w="3261" w:type="dxa"/>
            <w:tcBorders>
              <w:top w:val="single" w:sz="4" w:space="0" w:color="auto"/>
              <w:left w:val="single" w:sz="4" w:space="0" w:color="auto"/>
              <w:bottom w:val="single" w:sz="4" w:space="0" w:color="auto"/>
              <w:right w:val="single" w:sz="4" w:space="0" w:color="auto"/>
            </w:tcBorders>
            <w:hideMark/>
          </w:tcPr>
          <w:p w14:paraId="31A881BB" w14:textId="77777777" w:rsidR="00260216" w:rsidRPr="00CB753E" w:rsidRDefault="00260216" w:rsidP="00CB753E">
            <w:pPr>
              <w:ind w:right="-93"/>
              <w:rPr>
                <w:rFonts w:eastAsiaTheme="minorHAnsi" w:cs="Tahoma"/>
                <w:b/>
                <w:iCs/>
                <w:lang w:eastAsia="en-US"/>
              </w:rPr>
            </w:pPr>
            <w:r w:rsidRPr="00CB753E">
              <w:rPr>
                <w:rFonts w:eastAsiaTheme="minorHAnsi" w:cs="Tahoma"/>
                <w:b/>
                <w:iCs/>
                <w:lang w:eastAsia="en-US"/>
              </w:rPr>
              <w:t>CONFIANZA</w:t>
            </w:r>
          </w:p>
        </w:tc>
      </w:tr>
      <w:tr w:rsidR="00CB753E" w:rsidRPr="00CB753E" w14:paraId="0F6BB55A" w14:textId="77777777" w:rsidTr="00260216">
        <w:tc>
          <w:tcPr>
            <w:tcW w:w="4531" w:type="dxa"/>
            <w:tcBorders>
              <w:top w:val="single" w:sz="4" w:space="0" w:color="auto"/>
              <w:left w:val="single" w:sz="4" w:space="0" w:color="auto"/>
              <w:bottom w:val="single" w:sz="4" w:space="0" w:color="auto"/>
              <w:right w:val="single" w:sz="4" w:space="0" w:color="auto"/>
            </w:tcBorders>
            <w:hideMark/>
          </w:tcPr>
          <w:p w14:paraId="2B8B61EB" w14:textId="77777777" w:rsidR="00260216" w:rsidRPr="00CB753E" w:rsidRDefault="00260216" w:rsidP="00CB753E">
            <w:pPr>
              <w:ind w:right="-93"/>
              <w:rPr>
                <w:rFonts w:eastAsiaTheme="minorHAnsi" w:cs="Tahoma"/>
                <w:b/>
                <w:iCs/>
                <w:lang w:eastAsia="en-US"/>
              </w:rPr>
            </w:pPr>
            <w:r w:rsidRPr="00CB753E">
              <w:rPr>
                <w:rFonts w:eastAsiaTheme="minorHAnsi" w:cs="Tahoma"/>
                <w:iCs/>
                <w:lang w:eastAsia="en-US"/>
              </w:rPr>
              <w:t>PADILLA GOMEZ IRMA</w:t>
            </w:r>
          </w:p>
        </w:tc>
        <w:tc>
          <w:tcPr>
            <w:tcW w:w="3261" w:type="dxa"/>
            <w:tcBorders>
              <w:top w:val="single" w:sz="4" w:space="0" w:color="auto"/>
              <w:left w:val="single" w:sz="4" w:space="0" w:color="auto"/>
              <w:bottom w:val="single" w:sz="4" w:space="0" w:color="auto"/>
              <w:right w:val="single" w:sz="4" w:space="0" w:color="auto"/>
            </w:tcBorders>
            <w:hideMark/>
          </w:tcPr>
          <w:p w14:paraId="1D382EE4" w14:textId="77777777" w:rsidR="00260216" w:rsidRPr="00CB753E" w:rsidRDefault="00260216" w:rsidP="00CB753E">
            <w:pPr>
              <w:ind w:right="-93"/>
              <w:rPr>
                <w:rFonts w:eastAsiaTheme="minorHAnsi" w:cs="Tahoma"/>
                <w:b/>
                <w:iCs/>
                <w:lang w:eastAsia="en-US"/>
              </w:rPr>
            </w:pPr>
            <w:r w:rsidRPr="00CB753E">
              <w:rPr>
                <w:rFonts w:eastAsiaTheme="minorHAnsi" w:cs="Tahoma"/>
                <w:b/>
                <w:iCs/>
                <w:lang w:eastAsia="en-US"/>
              </w:rPr>
              <w:t>SINDICALIZADO</w:t>
            </w:r>
          </w:p>
        </w:tc>
      </w:tr>
      <w:tr w:rsidR="00CB753E" w:rsidRPr="00CB753E" w14:paraId="41E43A8B" w14:textId="77777777" w:rsidTr="00260216">
        <w:tc>
          <w:tcPr>
            <w:tcW w:w="4531" w:type="dxa"/>
            <w:tcBorders>
              <w:top w:val="single" w:sz="4" w:space="0" w:color="auto"/>
              <w:left w:val="single" w:sz="4" w:space="0" w:color="auto"/>
              <w:bottom w:val="single" w:sz="4" w:space="0" w:color="auto"/>
              <w:right w:val="single" w:sz="4" w:space="0" w:color="auto"/>
            </w:tcBorders>
            <w:hideMark/>
          </w:tcPr>
          <w:p w14:paraId="3218ECFA" w14:textId="77777777" w:rsidR="00260216" w:rsidRPr="00CB753E" w:rsidRDefault="00260216" w:rsidP="00CB753E">
            <w:pPr>
              <w:ind w:right="-93"/>
              <w:rPr>
                <w:rFonts w:eastAsiaTheme="minorHAnsi" w:cs="Tahoma"/>
                <w:b/>
                <w:iCs/>
                <w:lang w:eastAsia="en-US"/>
              </w:rPr>
            </w:pPr>
            <w:r w:rsidRPr="00CB753E">
              <w:rPr>
                <w:rFonts w:eastAsiaTheme="minorHAnsi" w:cs="Tahoma"/>
                <w:iCs/>
                <w:lang w:eastAsia="en-US"/>
              </w:rPr>
              <w:t>PEDROZA ARCE JOSE MANUEL</w:t>
            </w:r>
          </w:p>
        </w:tc>
        <w:tc>
          <w:tcPr>
            <w:tcW w:w="3261" w:type="dxa"/>
            <w:tcBorders>
              <w:top w:val="single" w:sz="4" w:space="0" w:color="auto"/>
              <w:left w:val="single" w:sz="4" w:space="0" w:color="auto"/>
              <w:bottom w:val="single" w:sz="4" w:space="0" w:color="auto"/>
              <w:right w:val="single" w:sz="4" w:space="0" w:color="auto"/>
            </w:tcBorders>
            <w:hideMark/>
          </w:tcPr>
          <w:p w14:paraId="0147FDE7" w14:textId="77777777" w:rsidR="00260216" w:rsidRPr="00CB753E" w:rsidRDefault="00260216" w:rsidP="00CB753E">
            <w:pPr>
              <w:ind w:right="-93"/>
              <w:rPr>
                <w:rFonts w:eastAsiaTheme="minorHAnsi" w:cs="Tahoma"/>
                <w:b/>
                <w:iCs/>
                <w:lang w:eastAsia="en-US"/>
              </w:rPr>
            </w:pPr>
            <w:r w:rsidRPr="00CB753E">
              <w:rPr>
                <w:rFonts w:eastAsiaTheme="minorHAnsi" w:cs="Tahoma"/>
                <w:b/>
                <w:iCs/>
                <w:lang w:eastAsia="en-US"/>
              </w:rPr>
              <w:t>CONFIANZA</w:t>
            </w:r>
          </w:p>
        </w:tc>
      </w:tr>
      <w:tr w:rsidR="00CB753E" w:rsidRPr="00CB753E" w14:paraId="52D0B431" w14:textId="77777777" w:rsidTr="00260216">
        <w:tc>
          <w:tcPr>
            <w:tcW w:w="4531" w:type="dxa"/>
            <w:tcBorders>
              <w:top w:val="single" w:sz="4" w:space="0" w:color="auto"/>
              <w:left w:val="single" w:sz="4" w:space="0" w:color="auto"/>
              <w:bottom w:val="single" w:sz="4" w:space="0" w:color="auto"/>
              <w:right w:val="single" w:sz="4" w:space="0" w:color="auto"/>
            </w:tcBorders>
            <w:hideMark/>
          </w:tcPr>
          <w:p w14:paraId="6BA6C61A" w14:textId="77777777" w:rsidR="00260216" w:rsidRPr="00CB753E" w:rsidRDefault="00260216" w:rsidP="00CB753E">
            <w:pPr>
              <w:ind w:right="-93"/>
              <w:rPr>
                <w:rFonts w:eastAsiaTheme="minorHAnsi" w:cs="Tahoma"/>
                <w:b/>
                <w:iCs/>
                <w:lang w:eastAsia="en-US"/>
              </w:rPr>
            </w:pPr>
            <w:r w:rsidRPr="00CB753E">
              <w:rPr>
                <w:rFonts w:eastAsiaTheme="minorHAnsi" w:cs="Tahoma"/>
                <w:iCs/>
                <w:lang w:eastAsia="en-US"/>
              </w:rPr>
              <w:t>REYES MACEDO PAOLA</w:t>
            </w:r>
          </w:p>
        </w:tc>
        <w:tc>
          <w:tcPr>
            <w:tcW w:w="3261" w:type="dxa"/>
            <w:tcBorders>
              <w:top w:val="single" w:sz="4" w:space="0" w:color="auto"/>
              <w:left w:val="single" w:sz="4" w:space="0" w:color="auto"/>
              <w:bottom w:val="single" w:sz="4" w:space="0" w:color="auto"/>
              <w:right w:val="single" w:sz="4" w:space="0" w:color="auto"/>
            </w:tcBorders>
            <w:hideMark/>
          </w:tcPr>
          <w:p w14:paraId="780AD66B" w14:textId="77777777" w:rsidR="00260216" w:rsidRPr="00CB753E" w:rsidRDefault="00260216" w:rsidP="00CB753E">
            <w:pPr>
              <w:ind w:right="-93"/>
              <w:rPr>
                <w:rFonts w:eastAsiaTheme="minorHAnsi" w:cs="Tahoma"/>
                <w:b/>
                <w:iCs/>
                <w:lang w:eastAsia="en-US"/>
              </w:rPr>
            </w:pPr>
            <w:r w:rsidRPr="00CB753E">
              <w:rPr>
                <w:rFonts w:eastAsiaTheme="minorHAnsi" w:cs="Tahoma"/>
                <w:b/>
                <w:iCs/>
                <w:lang w:eastAsia="en-US"/>
              </w:rPr>
              <w:t>CONFIANZA</w:t>
            </w:r>
          </w:p>
        </w:tc>
      </w:tr>
      <w:tr w:rsidR="00CB753E" w:rsidRPr="00CB753E" w14:paraId="37986DC4" w14:textId="77777777" w:rsidTr="00260216">
        <w:tc>
          <w:tcPr>
            <w:tcW w:w="4531" w:type="dxa"/>
            <w:tcBorders>
              <w:top w:val="single" w:sz="4" w:space="0" w:color="auto"/>
              <w:left w:val="single" w:sz="4" w:space="0" w:color="auto"/>
              <w:bottom w:val="single" w:sz="4" w:space="0" w:color="auto"/>
              <w:right w:val="single" w:sz="4" w:space="0" w:color="auto"/>
            </w:tcBorders>
            <w:hideMark/>
          </w:tcPr>
          <w:p w14:paraId="2B9D963E" w14:textId="77777777" w:rsidR="00260216" w:rsidRPr="00CB753E" w:rsidRDefault="00260216" w:rsidP="00CB753E">
            <w:pPr>
              <w:ind w:right="-93"/>
              <w:rPr>
                <w:rFonts w:eastAsiaTheme="minorHAnsi" w:cs="Tahoma"/>
                <w:b/>
                <w:iCs/>
                <w:lang w:eastAsia="en-US"/>
              </w:rPr>
            </w:pPr>
            <w:r w:rsidRPr="00CB753E">
              <w:rPr>
                <w:rFonts w:eastAsiaTheme="minorHAnsi" w:cs="Tahoma"/>
                <w:iCs/>
                <w:lang w:eastAsia="en-US"/>
              </w:rPr>
              <w:t>TERRON MARTINEZ CLAUDIA</w:t>
            </w:r>
          </w:p>
        </w:tc>
        <w:tc>
          <w:tcPr>
            <w:tcW w:w="3261" w:type="dxa"/>
            <w:tcBorders>
              <w:top w:val="single" w:sz="4" w:space="0" w:color="auto"/>
              <w:left w:val="single" w:sz="4" w:space="0" w:color="auto"/>
              <w:bottom w:val="single" w:sz="4" w:space="0" w:color="auto"/>
              <w:right w:val="single" w:sz="4" w:space="0" w:color="auto"/>
            </w:tcBorders>
            <w:hideMark/>
          </w:tcPr>
          <w:p w14:paraId="57998537" w14:textId="77777777" w:rsidR="00260216" w:rsidRPr="00CB753E" w:rsidRDefault="00260216" w:rsidP="00CB753E">
            <w:pPr>
              <w:ind w:right="-93"/>
              <w:rPr>
                <w:rFonts w:eastAsiaTheme="minorHAnsi" w:cs="Tahoma"/>
                <w:b/>
                <w:iCs/>
                <w:lang w:eastAsia="en-US"/>
              </w:rPr>
            </w:pPr>
            <w:r w:rsidRPr="00CB753E">
              <w:rPr>
                <w:rFonts w:eastAsiaTheme="minorHAnsi" w:cs="Tahoma"/>
                <w:b/>
                <w:iCs/>
                <w:lang w:eastAsia="en-US"/>
              </w:rPr>
              <w:t>SINDICALIZADO</w:t>
            </w:r>
          </w:p>
        </w:tc>
      </w:tr>
      <w:tr w:rsidR="00CB753E" w:rsidRPr="00CB753E" w14:paraId="14CE052A" w14:textId="77777777" w:rsidTr="00260216">
        <w:tc>
          <w:tcPr>
            <w:tcW w:w="4531" w:type="dxa"/>
            <w:tcBorders>
              <w:top w:val="single" w:sz="4" w:space="0" w:color="auto"/>
              <w:left w:val="single" w:sz="4" w:space="0" w:color="auto"/>
              <w:bottom w:val="single" w:sz="4" w:space="0" w:color="auto"/>
              <w:right w:val="single" w:sz="4" w:space="0" w:color="auto"/>
            </w:tcBorders>
            <w:hideMark/>
          </w:tcPr>
          <w:p w14:paraId="6DB7C96C" w14:textId="77777777" w:rsidR="00260216" w:rsidRPr="00CB753E" w:rsidRDefault="00260216" w:rsidP="00CB753E">
            <w:pPr>
              <w:ind w:right="-93"/>
              <w:rPr>
                <w:rFonts w:eastAsiaTheme="minorHAnsi" w:cs="Tahoma"/>
                <w:b/>
                <w:iCs/>
                <w:lang w:eastAsia="en-US"/>
              </w:rPr>
            </w:pPr>
            <w:r w:rsidRPr="00CB753E">
              <w:rPr>
                <w:rFonts w:eastAsiaTheme="minorHAnsi" w:cs="Tahoma"/>
                <w:iCs/>
                <w:lang w:eastAsia="en-US"/>
              </w:rPr>
              <w:t>VALENCIA MARTINEZ ALEJANDRO</w:t>
            </w:r>
          </w:p>
        </w:tc>
        <w:tc>
          <w:tcPr>
            <w:tcW w:w="3261" w:type="dxa"/>
            <w:tcBorders>
              <w:top w:val="single" w:sz="4" w:space="0" w:color="auto"/>
              <w:left w:val="single" w:sz="4" w:space="0" w:color="auto"/>
              <w:bottom w:val="single" w:sz="4" w:space="0" w:color="auto"/>
              <w:right w:val="single" w:sz="4" w:space="0" w:color="auto"/>
            </w:tcBorders>
            <w:hideMark/>
          </w:tcPr>
          <w:p w14:paraId="3EB7308A" w14:textId="77777777" w:rsidR="00260216" w:rsidRPr="00CB753E" w:rsidRDefault="00260216" w:rsidP="00CB753E">
            <w:pPr>
              <w:ind w:right="-93"/>
              <w:rPr>
                <w:rFonts w:eastAsiaTheme="minorHAnsi" w:cs="Tahoma"/>
                <w:b/>
                <w:iCs/>
                <w:lang w:eastAsia="en-US"/>
              </w:rPr>
            </w:pPr>
            <w:r w:rsidRPr="00CB753E">
              <w:rPr>
                <w:rFonts w:eastAsiaTheme="minorHAnsi" w:cs="Tahoma"/>
                <w:b/>
                <w:iCs/>
                <w:lang w:eastAsia="en-US"/>
              </w:rPr>
              <w:t>CONFIANZA</w:t>
            </w:r>
          </w:p>
        </w:tc>
      </w:tr>
      <w:tr w:rsidR="00260216" w:rsidRPr="00CB753E" w14:paraId="7A9FBF26" w14:textId="77777777" w:rsidTr="00260216">
        <w:tc>
          <w:tcPr>
            <w:tcW w:w="4531" w:type="dxa"/>
            <w:tcBorders>
              <w:top w:val="single" w:sz="4" w:space="0" w:color="auto"/>
              <w:left w:val="single" w:sz="4" w:space="0" w:color="auto"/>
              <w:bottom w:val="single" w:sz="4" w:space="0" w:color="auto"/>
              <w:right w:val="single" w:sz="4" w:space="0" w:color="auto"/>
            </w:tcBorders>
            <w:hideMark/>
          </w:tcPr>
          <w:p w14:paraId="3EA8C65E" w14:textId="77777777" w:rsidR="00260216" w:rsidRPr="00CB753E" w:rsidRDefault="00260216" w:rsidP="00CB753E">
            <w:pPr>
              <w:ind w:right="-93"/>
              <w:rPr>
                <w:rFonts w:eastAsiaTheme="minorHAnsi" w:cs="Tahoma"/>
                <w:b/>
                <w:iCs/>
                <w:lang w:eastAsia="en-US"/>
              </w:rPr>
            </w:pPr>
            <w:r w:rsidRPr="00CB753E">
              <w:rPr>
                <w:rFonts w:eastAsiaTheme="minorHAnsi" w:cs="Tahoma"/>
                <w:iCs/>
                <w:lang w:eastAsia="en-US"/>
              </w:rPr>
              <w:t>ZETINA ROJAS FELIX MARINO</w:t>
            </w:r>
          </w:p>
        </w:tc>
        <w:tc>
          <w:tcPr>
            <w:tcW w:w="3261" w:type="dxa"/>
            <w:tcBorders>
              <w:top w:val="single" w:sz="4" w:space="0" w:color="auto"/>
              <w:left w:val="single" w:sz="4" w:space="0" w:color="auto"/>
              <w:bottom w:val="single" w:sz="4" w:space="0" w:color="auto"/>
              <w:right w:val="single" w:sz="4" w:space="0" w:color="auto"/>
            </w:tcBorders>
            <w:hideMark/>
          </w:tcPr>
          <w:p w14:paraId="6BCEE122" w14:textId="77777777" w:rsidR="00260216" w:rsidRPr="00CB753E" w:rsidRDefault="00260216" w:rsidP="00CB753E">
            <w:pPr>
              <w:ind w:right="-93"/>
              <w:rPr>
                <w:rFonts w:eastAsiaTheme="minorHAnsi" w:cs="Tahoma"/>
                <w:b/>
                <w:iCs/>
                <w:lang w:eastAsia="en-US"/>
              </w:rPr>
            </w:pPr>
            <w:r w:rsidRPr="00CB753E">
              <w:rPr>
                <w:rFonts w:eastAsiaTheme="minorHAnsi" w:cs="Tahoma"/>
                <w:b/>
                <w:iCs/>
                <w:lang w:eastAsia="en-US"/>
              </w:rPr>
              <w:t>SINDICALIZADO</w:t>
            </w:r>
          </w:p>
        </w:tc>
      </w:tr>
    </w:tbl>
    <w:p w14:paraId="41632E30" w14:textId="77777777" w:rsidR="00260216" w:rsidRPr="00CB753E" w:rsidRDefault="00260216" w:rsidP="00CB753E">
      <w:pPr>
        <w:pBdr>
          <w:top w:val="nil"/>
          <w:left w:val="nil"/>
          <w:bottom w:val="nil"/>
          <w:right w:val="nil"/>
          <w:between w:val="nil"/>
        </w:pBdr>
        <w:spacing w:after="240"/>
        <w:ind w:right="49"/>
        <w:rPr>
          <w:rFonts w:eastAsia="Palatino Linotype" w:cs="Palatino Linotype"/>
          <w:sz w:val="24"/>
        </w:rPr>
      </w:pPr>
    </w:p>
    <w:p w14:paraId="7A7A5B11" w14:textId="43F14F7F" w:rsidR="00260216" w:rsidRPr="00CB753E" w:rsidRDefault="00260216" w:rsidP="00CB753E">
      <w:pPr>
        <w:pBdr>
          <w:top w:val="nil"/>
          <w:left w:val="nil"/>
          <w:bottom w:val="nil"/>
          <w:right w:val="nil"/>
          <w:between w:val="nil"/>
        </w:pBdr>
        <w:spacing w:after="240"/>
        <w:ind w:right="49"/>
        <w:rPr>
          <w:lang w:eastAsia="es-MX"/>
        </w:rPr>
      </w:pPr>
      <w:r w:rsidRPr="00CB753E">
        <w:rPr>
          <w:rFonts w:eastAsia="Palatino Linotype" w:cs="Palatino Linotype"/>
          <w:sz w:val="24"/>
        </w:rPr>
        <w:t xml:space="preserve">Luego entonces es obvio que se conoce el nombre del servidor público y si éste se encuentra sindicalizado, ello en razón que al momento de </w:t>
      </w:r>
      <w:r w:rsidRPr="00CB753E">
        <w:rPr>
          <w:lang w:eastAsia="es-MX"/>
        </w:rPr>
        <w:t xml:space="preserve">remitir la información mediante informe justificado asume contar con la información y que la genera, posee, recopila, maneja, archiva, conserva o administra en ejercicio de sus funciones de derecho público </w:t>
      </w:r>
      <w:r w:rsidRPr="00CB753E">
        <w:rPr>
          <w:rFonts w:cs="Arial"/>
        </w:rPr>
        <w:t>y proporcionar la información que obren en su poder conforme el estado que se encuentra y no hacer un procesamiento de la misma, ni presentarla conforme al interés del solicitante</w:t>
      </w:r>
      <w:r w:rsidRPr="00CB753E">
        <w:rPr>
          <w:lang w:eastAsia="es-MX"/>
        </w:rPr>
        <w:t xml:space="preserve"> motivo por el cual se actualiza el supuesto jurídico, previsto en el artículo 12 de la Ley de Transparencia y Acceso a la Información Pública del Estado de México y Municipios.</w:t>
      </w:r>
    </w:p>
    <w:p w14:paraId="4304A0EC" w14:textId="77777777" w:rsidR="00260216" w:rsidRPr="00CB753E" w:rsidRDefault="00260216" w:rsidP="00CB753E">
      <w:pPr>
        <w:rPr>
          <w:lang w:eastAsia="es-MX"/>
        </w:rPr>
      </w:pPr>
    </w:p>
    <w:p w14:paraId="239E606B" w14:textId="77777777" w:rsidR="00260216" w:rsidRPr="00CB753E" w:rsidRDefault="00260216" w:rsidP="00CB753E">
      <w:pPr>
        <w:ind w:left="851" w:right="902"/>
        <w:rPr>
          <w:i/>
          <w:iCs/>
          <w:szCs w:val="22"/>
          <w:lang w:eastAsia="es-MX"/>
        </w:rPr>
      </w:pPr>
      <w:r w:rsidRPr="00CB753E">
        <w:rPr>
          <w:i/>
          <w:iCs/>
          <w:szCs w:val="22"/>
          <w:lang w:eastAsia="es-MX"/>
        </w:rPr>
        <w:t>“</w:t>
      </w:r>
      <w:r w:rsidRPr="00CB753E">
        <w:rPr>
          <w:b/>
          <w:bCs/>
          <w:i/>
          <w:iCs/>
          <w:szCs w:val="22"/>
          <w:lang w:eastAsia="es-MX"/>
        </w:rPr>
        <w:t>Artículo 12.</w:t>
      </w:r>
      <w:r w:rsidRPr="00CB753E">
        <w:rPr>
          <w:i/>
          <w:iCs/>
          <w:szCs w:val="22"/>
          <w:lang w:eastAsia="es-MX"/>
        </w:rPr>
        <w:t> Quienes generen, recopilen, administren, manejen, procesen, archiven o conserven información pública serán responsables de la misma en los términos de las disposiciones jurídicas aplicables.</w:t>
      </w:r>
    </w:p>
    <w:p w14:paraId="0DE5A4D1" w14:textId="77777777" w:rsidR="00260216" w:rsidRPr="00CB753E" w:rsidRDefault="00260216" w:rsidP="00CB753E">
      <w:pPr>
        <w:ind w:left="851" w:right="902"/>
        <w:rPr>
          <w:i/>
          <w:iCs/>
          <w:szCs w:val="22"/>
          <w:lang w:eastAsia="es-MX"/>
        </w:rPr>
      </w:pPr>
    </w:p>
    <w:p w14:paraId="3DF0A564" w14:textId="77777777" w:rsidR="00260216" w:rsidRPr="00CB753E" w:rsidRDefault="00260216" w:rsidP="00CB753E">
      <w:pPr>
        <w:ind w:left="851" w:right="902"/>
        <w:rPr>
          <w:i/>
          <w:iCs/>
          <w:szCs w:val="22"/>
          <w:lang w:eastAsia="es-MX"/>
        </w:rPr>
      </w:pPr>
      <w:r w:rsidRPr="00CB753E">
        <w:rPr>
          <w:i/>
          <w:iCs/>
          <w:szCs w:val="22"/>
          <w:lang w:eastAsia="es-MX"/>
        </w:rPr>
        <w:lastRenderedPageBreak/>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5405C166" w14:textId="77777777" w:rsidR="00260216" w:rsidRPr="00CB753E" w:rsidRDefault="00260216" w:rsidP="00CB753E">
      <w:pPr>
        <w:ind w:left="851" w:right="902"/>
        <w:rPr>
          <w:lang w:eastAsia="es-MX"/>
        </w:rPr>
      </w:pPr>
    </w:p>
    <w:p w14:paraId="7BD9383F" w14:textId="76105CE5" w:rsidR="00260216" w:rsidRPr="00CB753E" w:rsidRDefault="00260216" w:rsidP="00CB753E">
      <w:pPr>
        <w:ind w:right="-93"/>
        <w:contextualSpacing/>
        <w:rPr>
          <w:lang w:eastAsia="es-MX"/>
        </w:rPr>
      </w:pPr>
      <w:r w:rsidRPr="00CB753E">
        <w:rPr>
          <w:lang w:eastAsia="es-MX"/>
        </w:rPr>
        <w:t>Del precepto anterior</w:t>
      </w:r>
      <w:r w:rsidR="002256B1" w:rsidRPr="00CB753E">
        <w:rPr>
          <w:lang w:eastAsia="es-MX"/>
        </w:rPr>
        <w:t xml:space="preserve">, se advierte que tiene </w:t>
      </w:r>
      <w:r w:rsidRPr="00CB753E">
        <w:rPr>
          <w:lang w:eastAsia="es-MX"/>
        </w:rPr>
        <w:t xml:space="preserve">la competencia del </w:t>
      </w:r>
      <w:r w:rsidRPr="00CB753E">
        <w:rPr>
          <w:b/>
          <w:lang w:eastAsia="es-MX"/>
        </w:rPr>
        <w:t xml:space="preserve">SUJETO OBLIGADO </w:t>
      </w:r>
      <w:r w:rsidRPr="00CB753E">
        <w:rPr>
          <w:lang w:eastAsia="es-MX"/>
        </w:rPr>
        <w:t>de generar, poseer, recopilar, archivar, manejar, conservar</w:t>
      </w:r>
      <w:r w:rsidRPr="00CB753E">
        <w:rPr>
          <w:b/>
          <w:lang w:eastAsia="es-MX"/>
        </w:rPr>
        <w:t xml:space="preserve"> </w:t>
      </w:r>
      <w:r w:rsidRPr="00CB753E">
        <w:rPr>
          <w:lang w:eastAsia="es-MX"/>
        </w:rPr>
        <w:t>o administrar la información, puesto que al entregar la misma se obvia que existe fuente obligacional para generarla, poseerla, archivarla, manejarla, recopilarla o administrarla.</w:t>
      </w:r>
    </w:p>
    <w:p w14:paraId="63C30848" w14:textId="77777777" w:rsidR="00260216" w:rsidRPr="00CB753E" w:rsidRDefault="00260216" w:rsidP="00CB753E">
      <w:pPr>
        <w:pBdr>
          <w:top w:val="nil"/>
          <w:left w:val="nil"/>
          <w:bottom w:val="nil"/>
          <w:right w:val="nil"/>
          <w:between w:val="nil"/>
        </w:pBdr>
        <w:spacing w:after="240"/>
        <w:ind w:right="49"/>
        <w:rPr>
          <w:rFonts w:eastAsia="Palatino Linotype" w:cs="Palatino Linotype"/>
          <w:sz w:val="24"/>
        </w:rPr>
      </w:pPr>
    </w:p>
    <w:p w14:paraId="1D3319C9" w14:textId="366C2AE1" w:rsidR="00260216" w:rsidRPr="00CB753E" w:rsidRDefault="00260216" w:rsidP="00CB753E">
      <w:pPr>
        <w:pBdr>
          <w:top w:val="nil"/>
          <w:left w:val="nil"/>
          <w:bottom w:val="nil"/>
          <w:right w:val="nil"/>
          <w:between w:val="nil"/>
        </w:pBdr>
        <w:spacing w:after="240"/>
        <w:ind w:right="49"/>
        <w:rPr>
          <w:rFonts w:eastAsia="Palatino Linotype" w:cs="Palatino Linotype"/>
          <w:sz w:val="24"/>
        </w:rPr>
      </w:pPr>
      <w:r w:rsidRPr="00CB753E">
        <w:rPr>
          <w:rFonts w:eastAsia="Palatino Linotype" w:cs="Palatino Linotype"/>
          <w:sz w:val="24"/>
        </w:rPr>
        <w:t>No obstante, éste omitió remitir la fecha de ingreso de éstos servidores públicos al sindicato por lo cual es viable se ordene haga entrega del documento donde conste la fecha en que ingresaron al sindicato, lo anterior de los servidores públicos siguientes:</w:t>
      </w:r>
    </w:p>
    <w:tbl>
      <w:tblPr>
        <w:tblStyle w:val="Tablaconcuadrcula"/>
        <w:tblW w:w="0" w:type="auto"/>
        <w:tblLayout w:type="fixed"/>
        <w:tblLook w:val="04A0" w:firstRow="1" w:lastRow="0" w:firstColumn="1" w:lastColumn="0" w:noHBand="0" w:noVBand="1"/>
      </w:tblPr>
      <w:tblGrid>
        <w:gridCol w:w="4531"/>
        <w:gridCol w:w="3261"/>
      </w:tblGrid>
      <w:tr w:rsidR="00CB753E" w:rsidRPr="00CB753E" w14:paraId="10711032" w14:textId="77777777" w:rsidTr="00260216">
        <w:tc>
          <w:tcPr>
            <w:tcW w:w="4531" w:type="dxa"/>
            <w:tcBorders>
              <w:top w:val="single" w:sz="4" w:space="0" w:color="auto"/>
              <w:left w:val="single" w:sz="4" w:space="0" w:color="auto"/>
              <w:bottom w:val="single" w:sz="4" w:space="0" w:color="auto"/>
              <w:right w:val="single" w:sz="4" w:space="0" w:color="auto"/>
            </w:tcBorders>
            <w:hideMark/>
          </w:tcPr>
          <w:p w14:paraId="33893AD0" w14:textId="77777777" w:rsidR="00260216" w:rsidRPr="00CB753E" w:rsidRDefault="00260216" w:rsidP="00CB753E">
            <w:pPr>
              <w:ind w:right="-93"/>
              <w:rPr>
                <w:rFonts w:eastAsiaTheme="minorHAnsi" w:cs="Tahoma"/>
                <w:b/>
                <w:iCs/>
                <w:lang w:eastAsia="en-US"/>
              </w:rPr>
            </w:pPr>
            <w:r w:rsidRPr="00CB753E">
              <w:rPr>
                <w:rFonts w:eastAsiaTheme="minorHAnsi" w:cs="Tahoma"/>
                <w:iCs/>
                <w:lang w:eastAsia="en-US"/>
              </w:rPr>
              <w:t>GARCIA CORTEZ SONIA ADRIANA</w:t>
            </w:r>
          </w:p>
        </w:tc>
        <w:tc>
          <w:tcPr>
            <w:tcW w:w="3261" w:type="dxa"/>
            <w:tcBorders>
              <w:top w:val="single" w:sz="4" w:space="0" w:color="auto"/>
              <w:left w:val="single" w:sz="4" w:space="0" w:color="auto"/>
              <w:bottom w:val="single" w:sz="4" w:space="0" w:color="auto"/>
              <w:right w:val="single" w:sz="4" w:space="0" w:color="auto"/>
            </w:tcBorders>
            <w:hideMark/>
          </w:tcPr>
          <w:p w14:paraId="32A21E4C" w14:textId="77777777" w:rsidR="00260216" w:rsidRPr="00CB753E" w:rsidRDefault="00260216" w:rsidP="00CB753E">
            <w:pPr>
              <w:ind w:right="-93"/>
              <w:rPr>
                <w:rFonts w:eastAsiaTheme="minorHAnsi" w:cs="Tahoma"/>
                <w:b/>
                <w:iCs/>
                <w:lang w:eastAsia="en-US"/>
              </w:rPr>
            </w:pPr>
            <w:r w:rsidRPr="00CB753E">
              <w:rPr>
                <w:rFonts w:eastAsiaTheme="minorHAnsi" w:cs="Tahoma"/>
                <w:b/>
                <w:iCs/>
                <w:lang w:eastAsia="en-US"/>
              </w:rPr>
              <w:t>SINDICALIZADO</w:t>
            </w:r>
          </w:p>
        </w:tc>
      </w:tr>
      <w:tr w:rsidR="00CB753E" w:rsidRPr="00CB753E" w14:paraId="584140BC" w14:textId="77777777" w:rsidTr="00260216">
        <w:tc>
          <w:tcPr>
            <w:tcW w:w="4531" w:type="dxa"/>
            <w:tcBorders>
              <w:top w:val="single" w:sz="4" w:space="0" w:color="auto"/>
              <w:left w:val="single" w:sz="4" w:space="0" w:color="auto"/>
              <w:bottom w:val="single" w:sz="4" w:space="0" w:color="auto"/>
              <w:right w:val="single" w:sz="4" w:space="0" w:color="auto"/>
            </w:tcBorders>
            <w:hideMark/>
          </w:tcPr>
          <w:p w14:paraId="5C8705AF" w14:textId="77777777" w:rsidR="00260216" w:rsidRPr="00CB753E" w:rsidRDefault="00260216" w:rsidP="00CB753E">
            <w:pPr>
              <w:ind w:right="-93"/>
              <w:rPr>
                <w:rFonts w:eastAsiaTheme="minorHAnsi" w:cs="Tahoma"/>
                <w:b/>
                <w:iCs/>
                <w:lang w:eastAsia="en-US"/>
              </w:rPr>
            </w:pPr>
            <w:r w:rsidRPr="00CB753E">
              <w:rPr>
                <w:rFonts w:eastAsiaTheme="minorHAnsi" w:cs="Tahoma"/>
                <w:iCs/>
                <w:lang w:eastAsia="en-US"/>
              </w:rPr>
              <w:t xml:space="preserve">GARCIA </w:t>
            </w:r>
            <w:proofErr w:type="spellStart"/>
            <w:r w:rsidRPr="00CB753E">
              <w:rPr>
                <w:rFonts w:eastAsiaTheme="minorHAnsi" w:cs="Tahoma"/>
                <w:iCs/>
                <w:lang w:eastAsia="en-US"/>
              </w:rPr>
              <w:t>GARCIA</w:t>
            </w:r>
            <w:proofErr w:type="spellEnd"/>
            <w:r w:rsidRPr="00CB753E">
              <w:rPr>
                <w:rFonts w:eastAsiaTheme="minorHAnsi" w:cs="Tahoma"/>
                <w:iCs/>
                <w:lang w:eastAsia="en-US"/>
              </w:rPr>
              <w:t xml:space="preserve"> YASMIN</w:t>
            </w:r>
          </w:p>
        </w:tc>
        <w:tc>
          <w:tcPr>
            <w:tcW w:w="3261" w:type="dxa"/>
            <w:tcBorders>
              <w:top w:val="single" w:sz="4" w:space="0" w:color="auto"/>
              <w:left w:val="single" w:sz="4" w:space="0" w:color="auto"/>
              <w:bottom w:val="single" w:sz="4" w:space="0" w:color="auto"/>
              <w:right w:val="single" w:sz="4" w:space="0" w:color="auto"/>
            </w:tcBorders>
            <w:hideMark/>
          </w:tcPr>
          <w:p w14:paraId="42F1FB44" w14:textId="77777777" w:rsidR="00260216" w:rsidRPr="00CB753E" w:rsidRDefault="00260216" w:rsidP="00CB753E">
            <w:pPr>
              <w:ind w:right="-93"/>
              <w:rPr>
                <w:rFonts w:eastAsiaTheme="minorHAnsi" w:cs="Tahoma"/>
                <w:b/>
                <w:iCs/>
                <w:lang w:eastAsia="en-US"/>
              </w:rPr>
            </w:pPr>
            <w:r w:rsidRPr="00CB753E">
              <w:rPr>
                <w:rFonts w:eastAsiaTheme="minorHAnsi" w:cs="Tahoma"/>
                <w:b/>
                <w:iCs/>
                <w:lang w:eastAsia="en-US"/>
              </w:rPr>
              <w:t>SINDICALIZADO</w:t>
            </w:r>
          </w:p>
        </w:tc>
      </w:tr>
      <w:tr w:rsidR="00CB753E" w:rsidRPr="00CB753E" w14:paraId="329706C8" w14:textId="77777777" w:rsidTr="00260216">
        <w:tc>
          <w:tcPr>
            <w:tcW w:w="4531" w:type="dxa"/>
            <w:tcBorders>
              <w:top w:val="single" w:sz="4" w:space="0" w:color="auto"/>
              <w:left w:val="single" w:sz="4" w:space="0" w:color="auto"/>
              <w:bottom w:val="single" w:sz="4" w:space="0" w:color="auto"/>
              <w:right w:val="single" w:sz="4" w:space="0" w:color="auto"/>
            </w:tcBorders>
            <w:hideMark/>
          </w:tcPr>
          <w:p w14:paraId="5A5D4EC0" w14:textId="77777777" w:rsidR="00260216" w:rsidRPr="00CB753E" w:rsidRDefault="00260216" w:rsidP="00CB753E">
            <w:pPr>
              <w:ind w:right="-93"/>
              <w:rPr>
                <w:rFonts w:eastAsiaTheme="minorHAnsi" w:cs="Tahoma"/>
                <w:b/>
                <w:iCs/>
                <w:lang w:eastAsia="en-US"/>
              </w:rPr>
            </w:pPr>
            <w:r w:rsidRPr="00CB753E">
              <w:rPr>
                <w:rFonts w:eastAsiaTheme="minorHAnsi" w:cs="Tahoma"/>
                <w:iCs/>
                <w:lang w:eastAsia="en-US"/>
              </w:rPr>
              <w:t>INFANTE CONTRERAS LAURA LETICIA</w:t>
            </w:r>
          </w:p>
        </w:tc>
        <w:tc>
          <w:tcPr>
            <w:tcW w:w="3261" w:type="dxa"/>
            <w:tcBorders>
              <w:top w:val="single" w:sz="4" w:space="0" w:color="auto"/>
              <w:left w:val="single" w:sz="4" w:space="0" w:color="auto"/>
              <w:bottom w:val="single" w:sz="4" w:space="0" w:color="auto"/>
              <w:right w:val="single" w:sz="4" w:space="0" w:color="auto"/>
            </w:tcBorders>
            <w:hideMark/>
          </w:tcPr>
          <w:p w14:paraId="48A30F84" w14:textId="77777777" w:rsidR="00260216" w:rsidRPr="00CB753E" w:rsidRDefault="00260216" w:rsidP="00CB753E">
            <w:pPr>
              <w:ind w:right="-93"/>
              <w:rPr>
                <w:rFonts w:eastAsiaTheme="minorHAnsi" w:cs="Tahoma"/>
                <w:b/>
                <w:iCs/>
                <w:lang w:eastAsia="en-US"/>
              </w:rPr>
            </w:pPr>
            <w:r w:rsidRPr="00CB753E">
              <w:rPr>
                <w:rFonts w:eastAsiaTheme="minorHAnsi" w:cs="Tahoma"/>
                <w:b/>
                <w:iCs/>
                <w:lang w:eastAsia="en-US"/>
              </w:rPr>
              <w:t>SINDICALIZADO</w:t>
            </w:r>
          </w:p>
        </w:tc>
      </w:tr>
      <w:tr w:rsidR="00CB753E" w:rsidRPr="00CB753E" w14:paraId="06C7A331" w14:textId="77777777" w:rsidTr="00260216">
        <w:tc>
          <w:tcPr>
            <w:tcW w:w="4531" w:type="dxa"/>
            <w:tcBorders>
              <w:top w:val="single" w:sz="4" w:space="0" w:color="auto"/>
              <w:left w:val="single" w:sz="4" w:space="0" w:color="auto"/>
              <w:bottom w:val="single" w:sz="4" w:space="0" w:color="auto"/>
              <w:right w:val="single" w:sz="4" w:space="0" w:color="auto"/>
            </w:tcBorders>
            <w:hideMark/>
          </w:tcPr>
          <w:p w14:paraId="666CA36D" w14:textId="77777777" w:rsidR="00260216" w:rsidRPr="00CB753E" w:rsidRDefault="00260216" w:rsidP="00CB753E">
            <w:pPr>
              <w:ind w:right="-93"/>
              <w:rPr>
                <w:rFonts w:eastAsiaTheme="minorHAnsi" w:cs="Tahoma"/>
                <w:b/>
                <w:iCs/>
                <w:lang w:eastAsia="en-US"/>
              </w:rPr>
            </w:pPr>
            <w:r w:rsidRPr="00CB753E">
              <w:rPr>
                <w:rFonts w:eastAsiaTheme="minorHAnsi" w:cs="Tahoma"/>
                <w:iCs/>
                <w:lang w:eastAsia="en-US"/>
              </w:rPr>
              <w:t>PADILLA GOMEZ IRMA</w:t>
            </w:r>
          </w:p>
        </w:tc>
        <w:tc>
          <w:tcPr>
            <w:tcW w:w="3261" w:type="dxa"/>
            <w:tcBorders>
              <w:top w:val="single" w:sz="4" w:space="0" w:color="auto"/>
              <w:left w:val="single" w:sz="4" w:space="0" w:color="auto"/>
              <w:bottom w:val="single" w:sz="4" w:space="0" w:color="auto"/>
              <w:right w:val="single" w:sz="4" w:space="0" w:color="auto"/>
            </w:tcBorders>
            <w:hideMark/>
          </w:tcPr>
          <w:p w14:paraId="70C6696E" w14:textId="77777777" w:rsidR="00260216" w:rsidRPr="00CB753E" w:rsidRDefault="00260216" w:rsidP="00CB753E">
            <w:pPr>
              <w:ind w:right="-93"/>
              <w:rPr>
                <w:rFonts w:eastAsiaTheme="minorHAnsi" w:cs="Tahoma"/>
                <w:b/>
                <w:iCs/>
                <w:lang w:eastAsia="en-US"/>
              </w:rPr>
            </w:pPr>
            <w:r w:rsidRPr="00CB753E">
              <w:rPr>
                <w:rFonts w:eastAsiaTheme="minorHAnsi" w:cs="Tahoma"/>
                <w:b/>
                <w:iCs/>
                <w:lang w:eastAsia="en-US"/>
              </w:rPr>
              <w:t>SINDICALIZADO</w:t>
            </w:r>
          </w:p>
        </w:tc>
      </w:tr>
      <w:tr w:rsidR="00CB753E" w:rsidRPr="00CB753E" w14:paraId="247F529E" w14:textId="77777777" w:rsidTr="00260216">
        <w:tc>
          <w:tcPr>
            <w:tcW w:w="4531" w:type="dxa"/>
            <w:tcBorders>
              <w:top w:val="single" w:sz="4" w:space="0" w:color="auto"/>
              <w:left w:val="single" w:sz="4" w:space="0" w:color="auto"/>
              <w:bottom w:val="single" w:sz="4" w:space="0" w:color="auto"/>
              <w:right w:val="single" w:sz="4" w:space="0" w:color="auto"/>
            </w:tcBorders>
            <w:hideMark/>
          </w:tcPr>
          <w:p w14:paraId="32DD1916" w14:textId="77777777" w:rsidR="00260216" w:rsidRPr="00CB753E" w:rsidRDefault="00260216" w:rsidP="00CB753E">
            <w:pPr>
              <w:ind w:right="-93"/>
              <w:rPr>
                <w:rFonts w:eastAsiaTheme="minorHAnsi" w:cs="Tahoma"/>
                <w:b/>
                <w:iCs/>
                <w:lang w:eastAsia="en-US"/>
              </w:rPr>
            </w:pPr>
            <w:r w:rsidRPr="00CB753E">
              <w:rPr>
                <w:rFonts w:eastAsiaTheme="minorHAnsi" w:cs="Tahoma"/>
                <w:iCs/>
                <w:lang w:eastAsia="en-US"/>
              </w:rPr>
              <w:t>TERRON MARTINEZ CLAUDIA</w:t>
            </w:r>
          </w:p>
        </w:tc>
        <w:tc>
          <w:tcPr>
            <w:tcW w:w="3261" w:type="dxa"/>
            <w:tcBorders>
              <w:top w:val="single" w:sz="4" w:space="0" w:color="auto"/>
              <w:left w:val="single" w:sz="4" w:space="0" w:color="auto"/>
              <w:bottom w:val="single" w:sz="4" w:space="0" w:color="auto"/>
              <w:right w:val="single" w:sz="4" w:space="0" w:color="auto"/>
            </w:tcBorders>
            <w:hideMark/>
          </w:tcPr>
          <w:p w14:paraId="67182639" w14:textId="77777777" w:rsidR="00260216" w:rsidRPr="00CB753E" w:rsidRDefault="00260216" w:rsidP="00CB753E">
            <w:pPr>
              <w:ind w:right="-93"/>
              <w:rPr>
                <w:rFonts w:eastAsiaTheme="minorHAnsi" w:cs="Tahoma"/>
                <w:b/>
                <w:iCs/>
                <w:lang w:eastAsia="en-US"/>
              </w:rPr>
            </w:pPr>
            <w:r w:rsidRPr="00CB753E">
              <w:rPr>
                <w:rFonts w:eastAsiaTheme="minorHAnsi" w:cs="Tahoma"/>
                <w:b/>
                <w:iCs/>
                <w:lang w:eastAsia="en-US"/>
              </w:rPr>
              <w:t>SINDICALIZADO</w:t>
            </w:r>
          </w:p>
        </w:tc>
      </w:tr>
      <w:tr w:rsidR="00260216" w:rsidRPr="00CB753E" w14:paraId="2EBDFA07" w14:textId="77777777" w:rsidTr="00260216">
        <w:tc>
          <w:tcPr>
            <w:tcW w:w="4531" w:type="dxa"/>
            <w:tcBorders>
              <w:top w:val="single" w:sz="4" w:space="0" w:color="auto"/>
              <w:left w:val="single" w:sz="4" w:space="0" w:color="auto"/>
              <w:bottom w:val="single" w:sz="4" w:space="0" w:color="auto"/>
              <w:right w:val="single" w:sz="4" w:space="0" w:color="auto"/>
            </w:tcBorders>
            <w:hideMark/>
          </w:tcPr>
          <w:p w14:paraId="65EAF8EC" w14:textId="77777777" w:rsidR="00260216" w:rsidRPr="00CB753E" w:rsidRDefault="00260216" w:rsidP="00CB753E">
            <w:pPr>
              <w:ind w:right="-93"/>
              <w:rPr>
                <w:rFonts w:eastAsiaTheme="minorHAnsi" w:cs="Tahoma"/>
                <w:b/>
                <w:iCs/>
                <w:lang w:eastAsia="en-US"/>
              </w:rPr>
            </w:pPr>
            <w:r w:rsidRPr="00CB753E">
              <w:rPr>
                <w:rFonts w:eastAsiaTheme="minorHAnsi" w:cs="Tahoma"/>
                <w:iCs/>
                <w:lang w:eastAsia="en-US"/>
              </w:rPr>
              <w:t>ZETINA ROJAS FELIX MARINO</w:t>
            </w:r>
          </w:p>
        </w:tc>
        <w:tc>
          <w:tcPr>
            <w:tcW w:w="3261" w:type="dxa"/>
            <w:tcBorders>
              <w:top w:val="single" w:sz="4" w:space="0" w:color="auto"/>
              <w:left w:val="single" w:sz="4" w:space="0" w:color="auto"/>
              <w:bottom w:val="single" w:sz="4" w:space="0" w:color="auto"/>
              <w:right w:val="single" w:sz="4" w:space="0" w:color="auto"/>
            </w:tcBorders>
            <w:hideMark/>
          </w:tcPr>
          <w:p w14:paraId="025C6C93" w14:textId="77777777" w:rsidR="00260216" w:rsidRPr="00CB753E" w:rsidRDefault="00260216" w:rsidP="00CB753E">
            <w:pPr>
              <w:ind w:right="-93"/>
              <w:rPr>
                <w:rFonts w:eastAsiaTheme="minorHAnsi" w:cs="Tahoma"/>
                <w:b/>
                <w:iCs/>
                <w:lang w:eastAsia="en-US"/>
              </w:rPr>
            </w:pPr>
            <w:r w:rsidRPr="00CB753E">
              <w:rPr>
                <w:rFonts w:eastAsiaTheme="minorHAnsi" w:cs="Tahoma"/>
                <w:b/>
                <w:iCs/>
                <w:lang w:eastAsia="en-US"/>
              </w:rPr>
              <w:t>SINDICALIZADO</w:t>
            </w:r>
          </w:p>
        </w:tc>
      </w:tr>
    </w:tbl>
    <w:p w14:paraId="328470CE" w14:textId="77777777" w:rsidR="00260216" w:rsidRPr="00CB753E" w:rsidRDefault="00260216" w:rsidP="00CB753E">
      <w:pPr>
        <w:pBdr>
          <w:top w:val="nil"/>
          <w:left w:val="nil"/>
          <w:bottom w:val="nil"/>
          <w:right w:val="nil"/>
          <w:between w:val="nil"/>
        </w:pBdr>
        <w:spacing w:after="240"/>
        <w:ind w:right="49"/>
        <w:rPr>
          <w:rFonts w:eastAsia="Palatino Linotype" w:cs="Palatino Linotype"/>
          <w:sz w:val="24"/>
        </w:rPr>
      </w:pPr>
    </w:p>
    <w:p w14:paraId="11F1B9EC" w14:textId="14DDAFC9" w:rsidR="00012F07" w:rsidRPr="00CB753E" w:rsidRDefault="00012F07" w:rsidP="00CB753E">
      <w:pPr>
        <w:pBdr>
          <w:top w:val="nil"/>
          <w:left w:val="nil"/>
          <w:bottom w:val="nil"/>
          <w:right w:val="nil"/>
          <w:between w:val="nil"/>
        </w:pBdr>
        <w:spacing w:after="240"/>
        <w:ind w:right="49"/>
        <w:rPr>
          <w:rFonts w:eastAsia="Palatino Linotype" w:cs="Palatino Linotype"/>
          <w:sz w:val="24"/>
        </w:rPr>
      </w:pPr>
      <w:r w:rsidRPr="00CB753E">
        <w:rPr>
          <w:rFonts w:eastAsia="Calibri"/>
          <w:lang w:eastAsia="es-ES_tradnl"/>
        </w:rPr>
        <w:t>8. Artículo de la normatividad que estable el derecho a un nombre y una nacionalidad.</w:t>
      </w:r>
    </w:p>
    <w:p w14:paraId="7CA8765A" w14:textId="2FD59F42" w:rsidR="00A355A7" w:rsidRPr="00CB753E" w:rsidRDefault="00A355A7" w:rsidP="00CB753E">
      <w:pPr>
        <w:pBdr>
          <w:top w:val="nil"/>
          <w:left w:val="nil"/>
          <w:bottom w:val="nil"/>
          <w:right w:val="nil"/>
          <w:between w:val="nil"/>
        </w:pBdr>
        <w:rPr>
          <w:rFonts w:eastAsia="Palatino Linotype" w:cs="Palatino Linotype"/>
          <w:szCs w:val="22"/>
        </w:rPr>
      </w:pPr>
      <w:r w:rsidRPr="00CB753E">
        <w:rPr>
          <w:rFonts w:cs="Tahoma"/>
          <w:bCs/>
          <w:szCs w:val="22"/>
        </w:rPr>
        <w:lastRenderedPageBreak/>
        <w:t xml:space="preserve">Por lo que hace a este punto si bien es cierto </w:t>
      </w:r>
      <w:r w:rsidRPr="00CB753E">
        <w:rPr>
          <w:rFonts w:eastAsiaTheme="minorHAnsi" w:cs="Tahoma"/>
          <w:b/>
          <w:iCs/>
          <w:szCs w:val="22"/>
          <w:lang w:eastAsia="en-US"/>
        </w:rPr>
        <w:t xml:space="preserve">LA PARTE RECURRENTE  </w:t>
      </w:r>
      <w:r w:rsidRPr="00CB753E">
        <w:rPr>
          <w:rFonts w:eastAsiaTheme="minorHAnsi" w:cs="Tahoma"/>
          <w:iCs/>
          <w:szCs w:val="22"/>
          <w:lang w:eastAsia="en-US"/>
        </w:rPr>
        <w:t xml:space="preserve">solicita una normatividad en particular, también lo es que de la naturaleza propia de la oficialía se conoce la normativa que regula tal situación, además </w:t>
      </w:r>
      <w:r w:rsidRPr="00CB753E">
        <w:rPr>
          <w:rFonts w:eastAsia="Palatino Linotype" w:cs="Palatino Linotype"/>
          <w:szCs w:val="22"/>
        </w:rPr>
        <w:t>la misma se relaciona con la obligación de transparencia común contenida en la fracción I del artículo 92 de la Ley de Transparencia Local, como se muestra a continuación:</w:t>
      </w:r>
    </w:p>
    <w:p w14:paraId="65D151FB" w14:textId="77777777" w:rsidR="00A355A7" w:rsidRPr="00CB753E" w:rsidRDefault="00A355A7" w:rsidP="00CB753E">
      <w:pPr>
        <w:pBdr>
          <w:top w:val="nil"/>
          <w:left w:val="nil"/>
          <w:bottom w:val="nil"/>
          <w:right w:val="nil"/>
          <w:between w:val="nil"/>
        </w:pBdr>
        <w:spacing w:line="276" w:lineRule="auto"/>
        <w:ind w:left="567" w:right="560"/>
        <w:rPr>
          <w:rFonts w:eastAsia="Palatino Linotype" w:cs="Palatino Linotype"/>
          <w:i/>
          <w:szCs w:val="22"/>
        </w:rPr>
      </w:pPr>
    </w:p>
    <w:p w14:paraId="2A42EA9E" w14:textId="77777777" w:rsidR="00A355A7" w:rsidRPr="00CB753E" w:rsidRDefault="00A355A7" w:rsidP="00CB753E">
      <w:pPr>
        <w:pBdr>
          <w:top w:val="nil"/>
          <w:left w:val="nil"/>
          <w:bottom w:val="nil"/>
          <w:right w:val="nil"/>
          <w:between w:val="nil"/>
        </w:pBdr>
        <w:spacing w:line="276" w:lineRule="auto"/>
        <w:ind w:left="567" w:right="560"/>
        <w:rPr>
          <w:rFonts w:eastAsia="Palatino Linotype" w:cs="Palatino Linotype"/>
          <w:i/>
          <w:szCs w:val="22"/>
        </w:rPr>
      </w:pPr>
      <w:r w:rsidRPr="00CB753E">
        <w:rPr>
          <w:rFonts w:eastAsia="Palatino Linotype" w:cs="Palatino Linotype"/>
          <w:i/>
          <w:szCs w:val="22"/>
        </w:rPr>
        <w:t>“</w:t>
      </w:r>
      <w:r w:rsidRPr="00CB753E">
        <w:rPr>
          <w:rFonts w:eastAsia="Palatino Linotype" w:cs="Palatino Linotype"/>
          <w:b/>
          <w:i/>
          <w:szCs w:val="22"/>
        </w:rPr>
        <w:t xml:space="preserve">Artículo 92. </w:t>
      </w:r>
      <w:r w:rsidRPr="00CB753E">
        <w:rPr>
          <w:rFonts w:eastAsia="Palatino Linotype" w:cs="Palatino Linotype"/>
          <w:i/>
          <w:szCs w:val="22"/>
        </w:rPr>
        <w:t xml:space="preserve">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 </w:t>
      </w:r>
    </w:p>
    <w:p w14:paraId="642F8078" w14:textId="77777777" w:rsidR="00A355A7" w:rsidRPr="00CB753E" w:rsidRDefault="00A355A7" w:rsidP="00CB753E">
      <w:pPr>
        <w:pBdr>
          <w:top w:val="nil"/>
          <w:left w:val="nil"/>
          <w:bottom w:val="nil"/>
          <w:right w:val="nil"/>
          <w:between w:val="nil"/>
        </w:pBdr>
        <w:spacing w:line="276" w:lineRule="auto"/>
        <w:ind w:left="567" w:right="560"/>
        <w:rPr>
          <w:rFonts w:eastAsia="Palatino Linotype" w:cs="Palatino Linotype"/>
          <w:i/>
          <w:szCs w:val="22"/>
        </w:rPr>
      </w:pPr>
    </w:p>
    <w:p w14:paraId="0D6069F7" w14:textId="77777777" w:rsidR="00A355A7" w:rsidRPr="00CB753E" w:rsidRDefault="00A355A7" w:rsidP="00CB753E">
      <w:pPr>
        <w:pBdr>
          <w:top w:val="nil"/>
          <w:left w:val="nil"/>
          <w:bottom w:val="nil"/>
          <w:right w:val="nil"/>
          <w:between w:val="nil"/>
        </w:pBdr>
        <w:spacing w:line="276" w:lineRule="auto"/>
        <w:ind w:left="567" w:right="560"/>
        <w:rPr>
          <w:rFonts w:eastAsia="Palatino Linotype" w:cs="Palatino Linotype"/>
          <w:i/>
          <w:szCs w:val="22"/>
        </w:rPr>
      </w:pPr>
      <w:r w:rsidRPr="00CB753E">
        <w:rPr>
          <w:rFonts w:eastAsia="Palatino Linotype" w:cs="Palatino Linotype"/>
          <w:b/>
          <w:i/>
          <w:szCs w:val="22"/>
        </w:rPr>
        <w:t>I. El marco normativo aplicable al sujeto obligado, en el que deberá incluirse</w:t>
      </w:r>
      <w:r w:rsidRPr="00CB753E">
        <w:rPr>
          <w:rFonts w:eastAsia="Palatino Linotype" w:cs="Palatino Linotype"/>
          <w:i/>
          <w:szCs w:val="22"/>
        </w:rPr>
        <w:t xml:space="preserve"> leyes, códigos, reglamentos, decretos de creación, acuerdos, convenios, </w:t>
      </w:r>
      <w:r w:rsidRPr="00CB753E">
        <w:rPr>
          <w:rFonts w:eastAsia="Palatino Linotype" w:cs="Palatino Linotype"/>
          <w:b/>
          <w:i/>
          <w:szCs w:val="22"/>
        </w:rPr>
        <w:t>manuales de organización</w:t>
      </w:r>
      <w:r w:rsidRPr="00CB753E">
        <w:rPr>
          <w:rFonts w:eastAsia="Palatino Linotype" w:cs="Palatino Linotype"/>
          <w:i/>
          <w:szCs w:val="22"/>
        </w:rPr>
        <w:t xml:space="preserve"> y procedimientos, reglas de operación, criterios, políticas, entre otros;</w:t>
      </w:r>
    </w:p>
    <w:p w14:paraId="46CDF190" w14:textId="77777777" w:rsidR="00A355A7" w:rsidRPr="00CB753E" w:rsidRDefault="00A355A7" w:rsidP="00CB753E">
      <w:pPr>
        <w:pBdr>
          <w:top w:val="nil"/>
          <w:left w:val="nil"/>
          <w:bottom w:val="nil"/>
          <w:right w:val="nil"/>
          <w:between w:val="nil"/>
        </w:pBdr>
        <w:spacing w:line="276" w:lineRule="auto"/>
        <w:ind w:left="567" w:right="560"/>
        <w:rPr>
          <w:rFonts w:eastAsia="Palatino Linotype" w:cs="Palatino Linotype"/>
          <w:i/>
          <w:szCs w:val="22"/>
        </w:rPr>
      </w:pPr>
    </w:p>
    <w:p w14:paraId="65B8EA11" w14:textId="77777777" w:rsidR="00A355A7" w:rsidRPr="00CB753E" w:rsidRDefault="00A355A7" w:rsidP="00CB753E">
      <w:pPr>
        <w:pBdr>
          <w:top w:val="nil"/>
          <w:left w:val="nil"/>
          <w:bottom w:val="nil"/>
          <w:right w:val="nil"/>
          <w:between w:val="nil"/>
        </w:pBdr>
        <w:spacing w:line="276" w:lineRule="auto"/>
        <w:ind w:left="567" w:right="560"/>
        <w:rPr>
          <w:rFonts w:eastAsia="Palatino Linotype" w:cs="Palatino Linotype"/>
          <w:i/>
          <w:szCs w:val="22"/>
        </w:rPr>
      </w:pPr>
      <w:r w:rsidRPr="00CB753E">
        <w:rPr>
          <w:rFonts w:eastAsia="Palatino Linotype" w:cs="Palatino Linotype"/>
          <w:i/>
          <w:szCs w:val="22"/>
        </w:rPr>
        <w:t>[…]”</w:t>
      </w:r>
    </w:p>
    <w:p w14:paraId="01F87655" w14:textId="77777777" w:rsidR="00A355A7" w:rsidRPr="00CB753E" w:rsidRDefault="00A355A7" w:rsidP="00CB753E">
      <w:pPr>
        <w:pBdr>
          <w:top w:val="nil"/>
          <w:left w:val="nil"/>
          <w:bottom w:val="nil"/>
          <w:right w:val="nil"/>
          <w:between w:val="nil"/>
        </w:pBdr>
        <w:spacing w:line="276" w:lineRule="auto"/>
        <w:ind w:left="567" w:right="560"/>
        <w:rPr>
          <w:rFonts w:eastAsia="Palatino Linotype" w:cs="Palatino Linotype"/>
          <w:i/>
          <w:szCs w:val="22"/>
        </w:rPr>
      </w:pPr>
    </w:p>
    <w:p w14:paraId="3C2E2D22" w14:textId="77777777" w:rsidR="00A355A7" w:rsidRPr="00CB753E" w:rsidRDefault="00A355A7" w:rsidP="00CB753E">
      <w:pPr>
        <w:pBdr>
          <w:top w:val="nil"/>
          <w:left w:val="nil"/>
          <w:bottom w:val="nil"/>
          <w:right w:val="nil"/>
          <w:between w:val="nil"/>
        </w:pBdr>
        <w:rPr>
          <w:rFonts w:eastAsia="Palatino Linotype" w:cs="Palatino Linotype"/>
          <w:szCs w:val="22"/>
        </w:rPr>
      </w:pPr>
    </w:p>
    <w:p w14:paraId="52865169" w14:textId="77777777" w:rsidR="00A355A7" w:rsidRPr="00CB753E" w:rsidRDefault="00A355A7" w:rsidP="00CB753E">
      <w:pPr>
        <w:pBdr>
          <w:top w:val="nil"/>
          <w:left w:val="nil"/>
          <w:bottom w:val="nil"/>
          <w:right w:val="nil"/>
          <w:between w:val="nil"/>
        </w:pBdr>
        <w:rPr>
          <w:rFonts w:eastAsia="Palatino Linotype" w:cs="Palatino Linotype"/>
          <w:szCs w:val="22"/>
        </w:rPr>
      </w:pPr>
      <w:r w:rsidRPr="00CB753E">
        <w:rPr>
          <w:rFonts w:eastAsia="Palatino Linotype" w:cs="Palatino Linotype"/>
          <w:szCs w:val="22"/>
        </w:rPr>
        <w:t xml:space="preserve">De la porción normativa transcrita, se desprende que constituye una obligación de transparencia común de los sujetos obligados poner a disposición del público de manera permanente y actualizada de forma sencilla, precisa y entendible, el marco normativo aplicable al ente público, que incluya, entre otros, </w:t>
      </w:r>
      <w:r w:rsidRPr="00CB753E">
        <w:rPr>
          <w:rFonts w:eastAsia="Palatino Linotype" w:cs="Palatino Linotype"/>
          <w:b/>
          <w:szCs w:val="22"/>
        </w:rPr>
        <w:t>leyes y reglamentos</w:t>
      </w:r>
      <w:r w:rsidRPr="00CB753E">
        <w:rPr>
          <w:rFonts w:eastAsia="Palatino Linotype" w:cs="Palatino Linotype"/>
          <w:szCs w:val="22"/>
        </w:rPr>
        <w:t>; hipótesis que resulta aplicable al caso que nos ocupa.</w:t>
      </w:r>
    </w:p>
    <w:p w14:paraId="387D279B" w14:textId="77777777" w:rsidR="00BC2AF4" w:rsidRPr="00CB753E" w:rsidRDefault="00BC2AF4" w:rsidP="00CB753E">
      <w:pPr>
        <w:pBdr>
          <w:top w:val="nil"/>
          <w:left w:val="nil"/>
          <w:bottom w:val="nil"/>
          <w:right w:val="nil"/>
          <w:between w:val="nil"/>
        </w:pBdr>
        <w:rPr>
          <w:rFonts w:eastAsia="Palatino Linotype" w:cs="Palatino Linotype"/>
          <w:szCs w:val="22"/>
        </w:rPr>
      </w:pPr>
    </w:p>
    <w:p w14:paraId="25142584" w14:textId="52FC31D0" w:rsidR="00BC2AF4" w:rsidRPr="00CB753E" w:rsidRDefault="00BC2AF4" w:rsidP="00CB753E">
      <w:pPr>
        <w:pBdr>
          <w:top w:val="nil"/>
          <w:left w:val="nil"/>
          <w:bottom w:val="nil"/>
          <w:right w:val="nil"/>
          <w:between w:val="nil"/>
        </w:pBdr>
        <w:rPr>
          <w:rFonts w:eastAsia="Palatino Linotype" w:cs="Palatino Linotype"/>
          <w:szCs w:val="22"/>
        </w:rPr>
      </w:pPr>
      <w:r w:rsidRPr="00CB753E">
        <w:rPr>
          <w:rFonts w:eastAsia="Palatino Linotype" w:cs="Palatino Linotype"/>
          <w:szCs w:val="22"/>
        </w:rPr>
        <w:t>Por último y no menos importante</w:t>
      </w:r>
      <w:r w:rsidR="00415CA3" w:rsidRPr="00CB753E">
        <w:rPr>
          <w:rFonts w:eastAsia="Palatino Linotype" w:cs="Palatino Linotype"/>
          <w:szCs w:val="22"/>
        </w:rPr>
        <w:t>,</w:t>
      </w:r>
      <w:r w:rsidRPr="00CB753E">
        <w:rPr>
          <w:rFonts w:eastAsia="Palatino Linotype" w:cs="Palatino Linotype"/>
          <w:szCs w:val="22"/>
        </w:rPr>
        <w:t xml:space="preserve"> es menester señalar que, para el caso de que después de realizar la búsqueda de la información y no se localizará bastará que </w:t>
      </w:r>
      <w:r w:rsidRPr="00CB753E">
        <w:rPr>
          <w:rFonts w:eastAsia="Palatino Linotype" w:cs="Palatino Linotype"/>
          <w:b/>
          <w:szCs w:val="22"/>
        </w:rPr>
        <w:t>EL SUJETO OBLIGADO</w:t>
      </w:r>
      <w:r w:rsidRPr="00CB753E">
        <w:rPr>
          <w:rFonts w:eastAsia="Palatino Linotype" w:cs="Palatino Linotype"/>
          <w:szCs w:val="22"/>
        </w:rPr>
        <w:t xml:space="preserve"> lo haga del conocimiento del particular, para tener por colmados los requerimientos, atendiendo de manera supletoria a las formalidades que establece el artículo 19, párrafo </w:t>
      </w:r>
      <w:r w:rsidRPr="00CB753E">
        <w:rPr>
          <w:rFonts w:eastAsia="Palatino Linotype" w:cs="Palatino Linotype"/>
          <w:szCs w:val="22"/>
        </w:rPr>
        <w:lastRenderedPageBreak/>
        <w:t>segundo de la Ley de Transparencia y Acceso a la Información Pública del Estado de México y Municipios, que es del tenor literal siguiente:</w:t>
      </w:r>
    </w:p>
    <w:p w14:paraId="10F0072E" w14:textId="77777777" w:rsidR="00BC2AF4" w:rsidRPr="00CB753E" w:rsidRDefault="00BC2AF4" w:rsidP="00CB753E">
      <w:pPr>
        <w:pBdr>
          <w:top w:val="nil"/>
          <w:left w:val="nil"/>
          <w:bottom w:val="nil"/>
          <w:right w:val="nil"/>
          <w:between w:val="nil"/>
        </w:pBdr>
        <w:rPr>
          <w:rFonts w:eastAsia="Palatino Linotype" w:cs="Palatino Linotype"/>
          <w:szCs w:val="22"/>
        </w:rPr>
      </w:pPr>
    </w:p>
    <w:p w14:paraId="63503B76" w14:textId="77777777" w:rsidR="00BC2AF4" w:rsidRPr="00CB753E" w:rsidRDefault="00BC2AF4" w:rsidP="00CB753E">
      <w:pPr>
        <w:pBdr>
          <w:top w:val="nil"/>
          <w:left w:val="nil"/>
          <w:bottom w:val="nil"/>
          <w:right w:val="nil"/>
          <w:between w:val="nil"/>
        </w:pBdr>
        <w:rPr>
          <w:rFonts w:eastAsia="Palatino Linotype" w:cs="Palatino Linotype"/>
          <w:szCs w:val="22"/>
        </w:rPr>
      </w:pPr>
      <w:r w:rsidRPr="00CB753E">
        <w:rPr>
          <w:rFonts w:eastAsia="Palatino Linotype" w:cs="Palatino Linotype"/>
          <w:szCs w:val="22"/>
        </w:rPr>
        <w:t>“Artículo 19…</w:t>
      </w:r>
    </w:p>
    <w:p w14:paraId="346542E5" w14:textId="18061036" w:rsidR="00BC2AF4" w:rsidRPr="00CB753E" w:rsidRDefault="00BC2AF4" w:rsidP="00CB753E">
      <w:pPr>
        <w:pBdr>
          <w:top w:val="nil"/>
          <w:left w:val="nil"/>
          <w:bottom w:val="nil"/>
          <w:right w:val="nil"/>
          <w:between w:val="nil"/>
        </w:pBdr>
        <w:rPr>
          <w:rFonts w:eastAsia="Palatino Linotype" w:cs="Palatino Linotype"/>
          <w:szCs w:val="22"/>
        </w:rPr>
      </w:pPr>
      <w:r w:rsidRPr="00CB753E">
        <w:rPr>
          <w:rFonts w:eastAsia="Palatino Linotype" w:cs="Palatino Linotype"/>
          <w:szCs w:val="22"/>
        </w:rPr>
        <w:t>En los casos en que ciertas facultades, competencias o funciones no se hayan ejercido, se debe motivar la respuesta en función de las causas que motiven tal circunstancia.”</w:t>
      </w:r>
    </w:p>
    <w:p w14:paraId="1CF71AF2" w14:textId="191447EF" w:rsidR="007E16B8" w:rsidRPr="00CB753E" w:rsidRDefault="007E16B8" w:rsidP="00CB753E">
      <w:pPr>
        <w:pBdr>
          <w:top w:val="nil"/>
          <w:left w:val="nil"/>
          <w:bottom w:val="nil"/>
          <w:right w:val="nil"/>
          <w:between w:val="nil"/>
        </w:pBdr>
        <w:spacing w:after="240"/>
        <w:ind w:right="49"/>
        <w:rPr>
          <w:sz w:val="24"/>
        </w:rPr>
      </w:pPr>
    </w:p>
    <w:p w14:paraId="5DA7C963" w14:textId="6787BB2B" w:rsidR="00664420" w:rsidRPr="00CB753E" w:rsidRDefault="00BD5A7C" w:rsidP="00CB753E">
      <w:pPr>
        <w:pStyle w:val="Ttulo3"/>
      </w:pPr>
      <w:bookmarkStart w:id="31" w:name="_Toc176422629"/>
      <w:r w:rsidRPr="00CB753E">
        <w:t>d</w:t>
      </w:r>
      <w:r w:rsidR="00A21A20" w:rsidRPr="00CB753E">
        <w:t>)</w:t>
      </w:r>
      <w:r w:rsidR="00664420" w:rsidRPr="00CB753E">
        <w:t xml:space="preserve"> Versión pública</w:t>
      </w:r>
      <w:bookmarkEnd w:id="31"/>
    </w:p>
    <w:p w14:paraId="20B03CFE" w14:textId="401FB7F4" w:rsidR="00AC3CA0" w:rsidRPr="00CB753E" w:rsidRDefault="007F5D06" w:rsidP="00CB753E">
      <w:pPr>
        <w:rPr>
          <w:bCs/>
        </w:rPr>
      </w:pPr>
      <w:r w:rsidRPr="00CB753E">
        <w:t>P</w:t>
      </w:r>
      <w:r w:rsidR="00AC3CA0" w:rsidRPr="00CB753E">
        <w:t xml:space="preserve">ara el caso de que el o los documentos de los cuales se ordena su entrega contengan datos personales susceptibles de ser testados, deberán ser entregados en </w:t>
      </w:r>
      <w:r w:rsidR="00AC3CA0" w:rsidRPr="00CB753E">
        <w:rPr>
          <w:b/>
        </w:rPr>
        <w:t>versión pública</w:t>
      </w:r>
      <w:r w:rsidRPr="00CB753E">
        <w:t>,</w:t>
      </w:r>
      <w:r w:rsidR="00AC3CA0" w:rsidRPr="00CB753E">
        <w:t xml:space="preserve"> pues el</w:t>
      </w:r>
      <w:r w:rsidR="00AC3CA0" w:rsidRPr="00CB753E">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2420A807" w14:textId="77777777" w:rsidR="00AC3CA0" w:rsidRPr="00CB753E" w:rsidRDefault="00AC3CA0" w:rsidP="00CB753E">
      <w:pPr>
        <w:rPr>
          <w:rFonts w:eastAsia="Calibri"/>
          <w:bCs/>
          <w:lang w:eastAsia="en-US"/>
        </w:rPr>
      </w:pPr>
    </w:p>
    <w:p w14:paraId="13DAE086" w14:textId="0C1C7ADD" w:rsidR="00AC3CA0" w:rsidRPr="00CB753E" w:rsidRDefault="00AC3CA0" w:rsidP="00CB753E">
      <w:pPr>
        <w:rPr>
          <w:bCs/>
        </w:rPr>
      </w:pPr>
      <w:r w:rsidRPr="00CB753E">
        <w:rPr>
          <w:bCs/>
        </w:rPr>
        <w:t xml:space="preserve">A este respecto, los artículos 3, fracciones IX, XX, XXI y </w:t>
      </w:r>
      <w:r w:rsidR="007F5D06" w:rsidRPr="00CB753E">
        <w:rPr>
          <w:bCs/>
        </w:rPr>
        <w:t>XLV; 51</w:t>
      </w:r>
      <w:r w:rsidRPr="00CB753E">
        <w:rPr>
          <w:bCs/>
        </w:rPr>
        <w:t xml:space="preserve"> y 52 de la Ley de Transparencia y Acceso a la Información Pública del Estado de México y Municipios establecen:</w:t>
      </w:r>
    </w:p>
    <w:p w14:paraId="4EE42F33" w14:textId="77777777" w:rsidR="00AC3CA0" w:rsidRPr="00CB753E" w:rsidRDefault="00AC3CA0" w:rsidP="00CB753E"/>
    <w:p w14:paraId="22F38C0C" w14:textId="77777777" w:rsidR="00AC3CA0" w:rsidRPr="00CB753E" w:rsidRDefault="00AC3CA0" w:rsidP="00CB753E">
      <w:pPr>
        <w:pStyle w:val="Puesto"/>
      </w:pPr>
      <w:r w:rsidRPr="00CB753E">
        <w:rPr>
          <w:b/>
          <w:bCs/>
          <w:noProof/>
        </w:rPr>
        <w:t>“</w:t>
      </w:r>
      <w:r w:rsidRPr="00CB753E">
        <w:rPr>
          <w:b/>
          <w:bCs/>
        </w:rPr>
        <w:t xml:space="preserve">Artículo 3. </w:t>
      </w:r>
      <w:r w:rsidRPr="00CB753E">
        <w:t xml:space="preserve">Para los efectos de la presente Ley se entenderá por: </w:t>
      </w:r>
    </w:p>
    <w:p w14:paraId="74507E00" w14:textId="77777777" w:rsidR="00AC3CA0" w:rsidRPr="00CB753E" w:rsidRDefault="00AC3CA0" w:rsidP="00CB753E">
      <w:pPr>
        <w:pStyle w:val="Puesto"/>
      </w:pPr>
      <w:r w:rsidRPr="00CB753E">
        <w:rPr>
          <w:b/>
        </w:rPr>
        <w:t>IX.</w:t>
      </w:r>
      <w:r w:rsidRPr="00CB753E">
        <w:t xml:space="preserve"> </w:t>
      </w:r>
      <w:r w:rsidRPr="00CB753E">
        <w:rPr>
          <w:b/>
        </w:rPr>
        <w:t xml:space="preserve">Datos personales: </w:t>
      </w:r>
      <w:r w:rsidRPr="00CB753E">
        <w:t xml:space="preserve">La información concerniente a una persona, identificada o identificable según lo dispuesto por la Ley de Protección de Datos Personales del Estado de México; </w:t>
      </w:r>
    </w:p>
    <w:p w14:paraId="320759AF" w14:textId="77777777" w:rsidR="002B7C6F" w:rsidRPr="00CB753E" w:rsidRDefault="002B7C6F" w:rsidP="00CB753E"/>
    <w:p w14:paraId="4EFEB771" w14:textId="77777777" w:rsidR="00AC3CA0" w:rsidRPr="00CB753E" w:rsidRDefault="00AC3CA0" w:rsidP="00CB753E">
      <w:pPr>
        <w:pStyle w:val="Puesto"/>
      </w:pPr>
      <w:r w:rsidRPr="00CB753E">
        <w:rPr>
          <w:b/>
        </w:rPr>
        <w:t>XX.</w:t>
      </w:r>
      <w:r w:rsidRPr="00CB753E">
        <w:t xml:space="preserve"> </w:t>
      </w:r>
      <w:r w:rsidRPr="00CB753E">
        <w:rPr>
          <w:b/>
        </w:rPr>
        <w:t>Información clasificada:</w:t>
      </w:r>
      <w:r w:rsidRPr="00CB753E">
        <w:t xml:space="preserve"> Aquella considerada por la presente Ley como reservada o confidencial; </w:t>
      </w:r>
    </w:p>
    <w:p w14:paraId="5DA95E10" w14:textId="77777777" w:rsidR="002B7C6F" w:rsidRPr="00CB753E" w:rsidRDefault="002B7C6F" w:rsidP="00CB753E"/>
    <w:p w14:paraId="1CD04431" w14:textId="77777777" w:rsidR="00AC3CA0" w:rsidRPr="00CB753E" w:rsidRDefault="00AC3CA0" w:rsidP="00CB753E">
      <w:pPr>
        <w:pStyle w:val="Puesto"/>
      </w:pPr>
      <w:r w:rsidRPr="00CB753E">
        <w:rPr>
          <w:b/>
        </w:rPr>
        <w:t>XXI.</w:t>
      </w:r>
      <w:r w:rsidRPr="00CB753E">
        <w:t xml:space="preserve"> </w:t>
      </w:r>
      <w:r w:rsidRPr="00CB753E">
        <w:rPr>
          <w:b/>
        </w:rPr>
        <w:t>Información confidencial</w:t>
      </w:r>
      <w:r w:rsidRPr="00CB753E">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A2E008B" w14:textId="77777777" w:rsidR="002B7C6F" w:rsidRPr="00CB753E" w:rsidRDefault="002B7C6F" w:rsidP="00CB753E"/>
    <w:p w14:paraId="7CD4D2FB" w14:textId="77777777" w:rsidR="00AC3CA0" w:rsidRPr="00CB753E" w:rsidRDefault="00AC3CA0" w:rsidP="00CB753E">
      <w:pPr>
        <w:pStyle w:val="Puesto"/>
      </w:pPr>
      <w:r w:rsidRPr="00CB753E">
        <w:rPr>
          <w:b/>
        </w:rPr>
        <w:t>XLV. Versión pública:</w:t>
      </w:r>
      <w:r w:rsidRPr="00CB753E">
        <w:t xml:space="preserve"> Documento en el que se elimine, suprime o borra la información clasificada como reservada o confidencial para permitir su acceso. </w:t>
      </w:r>
    </w:p>
    <w:p w14:paraId="1ACE9141" w14:textId="77777777" w:rsidR="002B7C6F" w:rsidRPr="00CB753E" w:rsidRDefault="002B7C6F" w:rsidP="00CB753E"/>
    <w:p w14:paraId="0BAED675" w14:textId="178B54DE" w:rsidR="00AC3CA0" w:rsidRPr="00CB753E" w:rsidRDefault="00AC3CA0" w:rsidP="00CB753E">
      <w:pPr>
        <w:pStyle w:val="Puesto"/>
      </w:pPr>
      <w:r w:rsidRPr="00CB753E">
        <w:rPr>
          <w:b/>
        </w:rPr>
        <w:t>Artículo 51.</w:t>
      </w:r>
      <w:r w:rsidRPr="00CB753E">
        <w:t xml:space="preserve"> Los sujetos obligados designaran a un responsable para atender la Unidad de Transparencia, quien fungirá como enlace entre éstos y los solicitantes. Dicha Unidad será la encargada de tramitar internamente la solicitud de información </w:t>
      </w:r>
      <w:r w:rsidRPr="00CB753E">
        <w:rPr>
          <w:b/>
        </w:rPr>
        <w:t xml:space="preserve">y tendrá la responsabilidad de verificar en cada caso que la misma no sea confidencial o reservada. </w:t>
      </w:r>
      <w:r w:rsidRPr="00CB753E">
        <w:t>Dicha Unidad contará con las facultades internas necesarias para gestionar la atención a las solicitudes de información en los términos de la Ley General y la presente Ley.</w:t>
      </w:r>
    </w:p>
    <w:p w14:paraId="54D7F3F5" w14:textId="77777777" w:rsidR="002B7C6F" w:rsidRPr="00CB753E" w:rsidRDefault="002B7C6F" w:rsidP="00CB753E"/>
    <w:p w14:paraId="5AB2B52F" w14:textId="68BEB541" w:rsidR="00AC3CA0" w:rsidRPr="00CB753E" w:rsidRDefault="00AC3CA0" w:rsidP="00CB753E">
      <w:pPr>
        <w:pStyle w:val="Puesto"/>
      </w:pPr>
      <w:r w:rsidRPr="00CB753E">
        <w:rPr>
          <w:b/>
        </w:rPr>
        <w:t>Artículo 52.</w:t>
      </w:r>
      <w:r w:rsidRPr="00CB753E">
        <w:t xml:space="preserve"> Las solicitudes de acceso a la información y las respuestas que se les dé, incluyendo, en su caso, </w:t>
      </w:r>
      <w:r w:rsidRPr="00CB753E">
        <w:rPr>
          <w:u w:val="single"/>
        </w:rPr>
        <w:t>la información entregada, así como las resoluciones a los recursos que en su caso se promuevan serán públicas, y de ser el caso que contenga datos personales que deban ser protegidos se podrá dar su acceso en su versión pública</w:t>
      </w:r>
      <w:r w:rsidRPr="00CB753E">
        <w:t>, siempre y cuando la resolución de referencia se someta a un proceso de disociación, es decir, no haga identificable al titular de tales datos personales.</w:t>
      </w:r>
      <w:r w:rsidRPr="00CB753E">
        <w:rPr>
          <w:bCs/>
          <w:noProof/>
        </w:rPr>
        <w:t>”</w:t>
      </w:r>
      <w:r w:rsidR="007F5D06" w:rsidRPr="00CB753E">
        <w:rPr>
          <w:bCs/>
          <w:noProof/>
        </w:rPr>
        <w:t xml:space="preserve"> </w:t>
      </w:r>
      <w:r w:rsidRPr="00CB753E">
        <w:rPr>
          <w:i w:val="0"/>
          <w:iCs/>
          <w:szCs w:val="22"/>
        </w:rPr>
        <w:t>(Énfasis añadido)</w:t>
      </w:r>
    </w:p>
    <w:p w14:paraId="14DDB49A" w14:textId="77777777" w:rsidR="00AC3CA0" w:rsidRPr="00CB753E" w:rsidRDefault="00AC3CA0" w:rsidP="00CB753E"/>
    <w:p w14:paraId="18663A56" w14:textId="530412FA" w:rsidR="00AC3CA0" w:rsidRPr="00CB753E" w:rsidRDefault="00AC3CA0" w:rsidP="00CB753E">
      <w:r w:rsidRPr="00CB753E">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w:t>
      </w:r>
      <w:r w:rsidR="007F5D06" w:rsidRPr="00CB753E">
        <w:t xml:space="preserve">se </w:t>
      </w:r>
      <w:r w:rsidRPr="00CB753E">
        <w:t>efectúe deberá estar justificado en la Ley, lo anterior en términos de lo dispuesto por el artículo 22, párrafo primero</w:t>
      </w:r>
      <w:r w:rsidR="007F5D06" w:rsidRPr="00CB753E">
        <w:t>,</w:t>
      </w:r>
      <w:r w:rsidRPr="00CB753E">
        <w:t xml:space="preserve"> </w:t>
      </w:r>
      <w:r w:rsidR="007F5D06" w:rsidRPr="00CB753E">
        <w:t>relacionado</w:t>
      </w:r>
      <w:r w:rsidRPr="00CB753E">
        <w:t xml:space="preserve"> con el 38 de la Ley de Protección de </w:t>
      </w:r>
      <w:r w:rsidRPr="00CB753E">
        <w:lastRenderedPageBreak/>
        <w:t xml:space="preserve">Datos Personales en Posesión de Sujetos Obligados del Estado de México y Municipios, los cuales se transcriben para mayor referencia: </w:t>
      </w:r>
    </w:p>
    <w:p w14:paraId="24D8A62C" w14:textId="77777777" w:rsidR="00AC3CA0" w:rsidRPr="00CB753E" w:rsidRDefault="00AC3CA0" w:rsidP="00CB753E"/>
    <w:p w14:paraId="266BB0EA" w14:textId="01A7285C" w:rsidR="00AC3CA0" w:rsidRPr="00CB753E" w:rsidRDefault="00AC3CA0" w:rsidP="00CB753E">
      <w:pPr>
        <w:pStyle w:val="Puesto"/>
        <w:rPr>
          <w:rFonts w:eastAsia="Arial Unicode MS"/>
        </w:rPr>
      </w:pPr>
      <w:r w:rsidRPr="00CB753E">
        <w:rPr>
          <w:rFonts w:eastAsia="Arial Unicode MS"/>
          <w:b/>
        </w:rPr>
        <w:t>“Artículo 22.</w:t>
      </w:r>
      <w:r w:rsidRPr="00CB753E">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6D19D2F4" w14:textId="77777777" w:rsidR="002B7C6F" w:rsidRPr="00CB753E" w:rsidRDefault="002B7C6F" w:rsidP="00CB753E">
      <w:pPr>
        <w:rPr>
          <w:rFonts w:eastAsia="Arial Unicode MS"/>
        </w:rPr>
      </w:pPr>
    </w:p>
    <w:p w14:paraId="0C6ECD10" w14:textId="77777777" w:rsidR="00AC3CA0" w:rsidRPr="00CB753E" w:rsidRDefault="00AC3CA0" w:rsidP="00CB753E">
      <w:pPr>
        <w:pStyle w:val="Puesto"/>
        <w:rPr>
          <w:rFonts w:eastAsia="Arial Unicode MS"/>
        </w:rPr>
      </w:pPr>
      <w:r w:rsidRPr="00CB753E">
        <w:rPr>
          <w:rFonts w:eastAsia="Arial Unicode MS"/>
          <w:b/>
        </w:rPr>
        <w:t>Artículo 38.</w:t>
      </w:r>
      <w:r w:rsidRPr="00CB753E">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CB753E">
        <w:rPr>
          <w:rFonts w:eastAsia="Arial Unicode MS"/>
          <w:b/>
        </w:rPr>
        <w:t>”</w:t>
      </w:r>
      <w:r w:rsidRPr="00CB753E">
        <w:rPr>
          <w:rFonts w:eastAsia="Arial Unicode MS"/>
        </w:rPr>
        <w:t xml:space="preserve"> </w:t>
      </w:r>
    </w:p>
    <w:p w14:paraId="11BDA04E" w14:textId="77777777" w:rsidR="00AC3CA0" w:rsidRPr="00CB753E" w:rsidRDefault="00AC3CA0" w:rsidP="00CB753E">
      <w:pPr>
        <w:rPr>
          <w:rFonts w:eastAsia="Arial Unicode MS"/>
          <w:i/>
          <w:szCs w:val="22"/>
        </w:rPr>
      </w:pPr>
    </w:p>
    <w:p w14:paraId="32BB7A5F" w14:textId="77777777" w:rsidR="00AC3CA0" w:rsidRPr="00CB753E" w:rsidRDefault="00AC3CA0" w:rsidP="00CB753E">
      <w:r w:rsidRPr="00CB753E">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5D526487" w14:textId="77777777" w:rsidR="00AC3CA0" w:rsidRPr="00CB753E" w:rsidRDefault="00AC3CA0" w:rsidP="00CB753E"/>
    <w:p w14:paraId="3CE77CF7" w14:textId="77777777" w:rsidR="00AC3CA0" w:rsidRPr="00CB753E" w:rsidRDefault="00AC3CA0" w:rsidP="00CB753E">
      <w:r w:rsidRPr="00CB753E">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CB753E">
        <w:rPr>
          <w:rFonts w:eastAsia="Arial Unicode MS"/>
        </w:rPr>
        <w:t xml:space="preserve"> que debe ser protegida por </w:t>
      </w:r>
      <w:r w:rsidRPr="00CB753E">
        <w:rPr>
          <w:rFonts w:eastAsia="Arial Unicode MS"/>
          <w:b/>
        </w:rPr>
        <w:t>EL SUJETO OBLIGADO,</w:t>
      </w:r>
      <w:r w:rsidRPr="00CB753E">
        <w:rPr>
          <w:rFonts w:eastAsia="Arial Unicode MS"/>
        </w:rPr>
        <w:t xml:space="preserve"> por lo </w:t>
      </w:r>
      <w:r w:rsidRPr="00CB753E">
        <w:t>que, todo dato personal susceptible de clasificación debe ser protegido.</w:t>
      </w:r>
    </w:p>
    <w:p w14:paraId="17B1D51E" w14:textId="77777777" w:rsidR="00AC3CA0" w:rsidRPr="00CB753E" w:rsidRDefault="00AC3CA0" w:rsidP="00CB753E"/>
    <w:p w14:paraId="1C499B05" w14:textId="0FD0F4F9" w:rsidR="00AC3CA0" w:rsidRPr="00CB753E" w:rsidRDefault="00AC3CA0" w:rsidP="00CB753E">
      <w:r w:rsidRPr="00CB753E">
        <w:lastRenderedPageBreak/>
        <w:t>La finalidad de la versión pública es salvaguardar la vida, integridad, seguridad, patrimonio y privacidad de las personas; de tal manera que</w:t>
      </w:r>
      <w:r w:rsidR="007F5D06" w:rsidRPr="00CB753E">
        <w:t>,</w:t>
      </w:r>
      <w:r w:rsidRPr="00CB753E">
        <w:t xml:space="preserve"> todo aquello que no tenga por objeto proteger lo anterior, es susceptible de ser entregado</w:t>
      </w:r>
      <w:r w:rsidR="007F5D06" w:rsidRPr="00CB753E">
        <w:t>.</w:t>
      </w:r>
      <w:r w:rsidRPr="00CB753E">
        <w:t xml:space="preserve"> </w:t>
      </w:r>
      <w:r w:rsidR="007F5D06" w:rsidRPr="00CB753E">
        <w:t>E</w:t>
      </w:r>
      <w:r w:rsidRPr="00CB753E">
        <w:t>n otras palabras, la protección de datos personales</w:t>
      </w:r>
      <w:r w:rsidR="007F5D06" w:rsidRPr="00CB753E">
        <w:t xml:space="preserve"> </w:t>
      </w:r>
      <w:r w:rsidRPr="00CB753E">
        <w:t>es una derivación del derecho a la intimidad.</w:t>
      </w:r>
    </w:p>
    <w:p w14:paraId="4ECCCE5B" w14:textId="77777777" w:rsidR="00AC3CA0" w:rsidRPr="00CB753E" w:rsidRDefault="00AC3CA0" w:rsidP="00CB753E"/>
    <w:p w14:paraId="22155419" w14:textId="5E52B74B" w:rsidR="00AC3CA0" w:rsidRPr="00CB753E" w:rsidRDefault="00AC3CA0" w:rsidP="00CB753E">
      <w:r w:rsidRPr="00CB753E">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27481129" w14:textId="77777777" w:rsidR="00AC3CA0" w:rsidRPr="00CB753E" w:rsidRDefault="00AC3CA0" w:rsidP="00CB753E"/>
    <w:p w14:paraId="12C70FB7" w14:textId="77777777" w:rsidR="00AC3CA0" w:rsidRPr="00CB753E" w:rsidRDefault="00AC3CA0" w:rsidP="00CB753E">
      <w:pPr>
        <w:jc w:val="center"/>
        <w:rPr>
          <w:b/>
          <w:i/>
          <w:szCs w:val="22"/>
        </w:rPr>
      </w:pPr>
      <w:r w:rsidRPr="00CB753E">
        <w:rPr>
          <w:b/>
          <w:i/>
          <w:szCs w:val="22"/>
          <w:lang w:val="es-ES_tradnl"/>
        </w:rPr>
        <w:t>Ley de Transparencia y Acceso a la Información Pública del Estado de México y Municipios</w:t>
      </w:r>
    </w:p>
    <w:p w14:paraId="79B28D55" w14:textId="77777777" w:rsidR="00AC3CA0" w:rsidRPr="00CB753E" w:rsidRDefault="00AC3CA0" w:rsidP="00CB753E"/>
    <w:p w14:paraId="51E4FC60" w14:textId="77777777" w:rsidR="00AC3CA0" w:rsidRPr="00CB753E" w:rsidRDefault="00AC3CA0" w:rsidP="00CB753E">
      <w:pPr>
        <w:pStyle w:val="Puesto"/>
      </w:pPr>
      <w:r w:rsidRPr="00CB753E">
        <w:rPr>
          <w:b/>
        </w:rPr>
        <w:t xml:space="preserve">“Artículo 49. </w:t>
      </w:r>
      <w:r w:rsidRPr="00CB753E">
        <w:t>Los Comités de Transparencia tendrán las siguientes atribuciones:</w:t>
      </w:r>
    </w:p>
    <w:p w14:paraId="58B2CA83" w14:textId="77777777" w:rsidR="00AC3CA0" w:rsidRPr="00CB753E" w:rsidRDefault="00AC3CA0" w:rsidP="00CB753E">
      <w:pPr>
        <w:pStyle w:val="Puesto"/>
      </w:pPr>
      <w:r w:rsidRPr="00CB753E">
        <w:rPr>
          <w:b/>
        </w:rPr>
        <w:t>VIII.</w:t>
      </w:r>
      <w:r w:rsidRPr="00CB753E">
        <w:t xml:space="preserve"> Aprobar, modificar o revocar la clasificación de la información;</w:t>
      </w:r>
    </w:p>
    <w:p w14:paraId="42CDD815" w14:textId="77777777" w:rsidR="002B7C6F" w:rsidRPr="00CB753E" w:rsidRDefault="002B7C6F" w:rsidP="00CB753E"/>
    <w:p w14:paraId="5E0FE30C" w14:textId="77777777" w:rsidR="00AC3CA0" w:rsidRPr="00CB753E" w:rsidRDefault="00AC3CA0" w:rsidP="00CB753E">
      <w:pPr>
        <w:pStyle w:val="Puesto"/>
      </w:pPr>
      <w:r w:rsidRPr="00CB753E">
        <w:rPr>
          <w:b/>
        </w:rPr>
        <w:t>Artículo 132.</w:t>
      </w:r>
      <w:r w:rsidRPr="00CB753E">
        <w:t xml:space="preserve"> La clasificación de la información se llevará a cabo en el momento en que:</w:t>
      </w:r>
    </w:p>
    <w:p w14:paraId="22862CEF" w14:textId="77777777" w:rsidR="00AC3CA0" w:rsidRPr="00CB753E" w:rsidRDefault="00AC3CA0" w:rsidP="00CB753E">
      <w:pPr>
        <w:pStyle w:val="Puesto"/>
      </w:pPr>
      <w:r w:rsidRPr="00CB753E">
        <w:rPr>
          <w:b/>
        </w:rPr>
        <w:t>I.</w:t>
      </w:r>
      <w:r w:rsidRPr="00CB753E">
        <w:t xml:space="preserve"> Se reciba una solicitud de acceso a la información;</w:t>
      </w:r>
    </w:p>
    <w:p w14:paraId="1076A40B" w14:textId="77777777" w:rsidR="00AC3CA0" w:rsidRPr="00CB753E" w:rsidRDefault="00AC3CA0" w:rsidP="00CB753E">
      <w:pPr>
        <w:pStyle w:val="Puesto"/>
      </w:pPr>
      <w:r w:rsidRPr="00CB753E">
        <w:rPr>
          <w:b/>
        </w:rPr>
        <w:t>II.</w:t>
      </w:r>
      <w:r w:rsidRPr="00CB753E">
        <w:t xml:space="preserve"> Se determine mediante resolución de autoridad competente; o</w:t>
      </w:r>
    </w:p>
    <w:p w14:paraId="327FFDF5" w14:textId="77777777" w:rsidR="00AC3CA0" w:rsidRPr="00CB753E" w:rsidRDefault="00AC3CA0" w:rsidP="00CB753E">
      <w:pPr>
        <w:pStyle w:val="Puesto"/>
        <w:rPr>
          <w:b/>
        </w:rPr>
      </w:pPr>
      <w:r w:rsidRPr="00CB753E">
        <w:rPr>
          <w:b/>
          <w:bCs/>
        </w:rPr>
        <w:t>III.</w:t>
      </w:r>
      <w:r w:rsidRPr="00CB753E">
        <w:t xml:space="preserve"> Se generen versiones públicas para dar cumplimiento a las obligaciones de transparencia previstas en esta Ley.</w:t>
      </w:r>
      <w:r w:rsidRPr="00CB753E">
        <w:rPr>
          <w:b/>
        </w:rPr>
        <w:t>”</w:t>
      </w:r>
    </w:p>
    <w:p w14:paraId="63550E79" w14:textId="77777777" w:rsidR="002B7C6F" w:rsidRPr="00CB753E" w:rsidRDefault="002B7C6F" w:rsidP="00CB753E"/>
    <w:p w14:paraId="733E702D" w14:textId="04C291BD" w:rsidR="00AC3CA0" w:rsidRPr="00CB753E" w:rsidRDefault="00AC3CA0" w:rsidP="00CB753E">
      <w:pPr>
        <w:pStyle w:val="Puesto"/>
      </w:pPr>
      <w:r w:rsidRPr="00CB753E">
        <w:rPr>
          <w:b/>
        </w:rPr>
        <w:t>“</w:t>
      </w:r>
      <w:r w:rsidR="002B7C6F" w:rsidRPr="00CB753E">
        <w:rPr>
          <w:b/>
        </w:rPr>
        <w:t>Segundo. -</w:t>
      </w:r>
      <w:r w:rsidRPr="00CB753E">
        <w:t xml:space="preserve"> Para efectos de los presentes Lineamientos Generales, se entenderá por:</w:t>
      </w:r>
    </w:p>
    <w:p w14:paraId="3D6255D3" w14:textId="77777777" w:rsidR="00AC3CA0" w:rsidRPr="00CB753E" w:rsidRDefault="00AC3CA0" w:rsidP="00CB753E">
      <w:pPr>
        <w:pStyle w:val="Puesto"/>
      </w:pPr>
      <w:r w:rsidRPr="00CB753E">
        <w:rPr>
          <w:b/>
        </w:rPr>
        <w:t>XVIII.</w:t>
      </w:r>
      <w:r w:rsidRPr="00CB753E">
        <w:t xml:space="preserve">  </w:t>
      </w:r>
      <w:r w:rsidRPr="00CB753E">
        <w:rPr>
          <w:b/>
        </w:rPr>
        <w:t>Versión pública:</w:t>
      </w:r>
      <w:r w:rsidRPr="00CB753E">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008353A7" w14:textId="77777777" w:rsidR="00AC3CA0" w:rsidRPr="00CB753E" w:rsidRDefault="00AC3CA0" w:rsidP="00CB753E">
      <w:pPr>
        <w:pStyle w:val="Puesto"/>
      </w:pPr>
    </w:p>
    <w:p w14:paraId="492CD288" w14:textId="77777777" w:rsidR="00AC3CA0" w:rsidRPr="00CB753E" w:rsidRDefault="00AC3CA0" w:rsidP="00CB753E">
      <w:pPr>
        <w:pStyle w:val="Puesto"/>
        <w:rPr>
          <w:b/>
          <w:lang w:val="es-ES_tradnl" w:eastAsia="es-MX"/>
        </w:rPr>
      </w:pPr>
      <w:r w:rsidRPr="00CB753E">
        <w:rPr>
          <w:b/>
          <w:lang w:val="es-ES_tradnl" w:eastAsia="es-MX"/>
        </w:rPr>
        <w:t xml:space="preserve">Lineamientos Generales en materia de Clasificación y Desclasificación de la </w:t>
      </w:r>
      <w:r w:rsidRPr="00CB753E">
        <w:rPr>
          <w:b/>
          <w:lang w:val="es-ES_tradnl"/>
        </w:rPr>
        <w:t>Información</w:t>
      </w:r>
    </w:p>
    <w:p w14:paraId="57959355" w14:textId="77777777" w:rsidR="00AC3CA0" w:rsidRPr="00CB753E" w:rsidRDefault="00AC3CA0" w:rsidP="00CB753E">
      <w:pPr>
        <w:pStyle w:val="Puesto"/>
      </w:pPr>
    </w:p>
    <w:p w14:paraId="204206B6" w14:textId="77777777" w:rsidR="00AC3CA0" w:rsidRPr="00CB753E" w:rsidRDefault="00AC3CA0" w:rsidP="00CB753E">
      <w:pPr>
        <w:pStyle w:val="Puesto"/>
      </w:pPr>
      <w:r w:rsidRPr="00CB753E">
        <w:rPr>
          <w:b/>
        </w:rPr>
        <w:t>Cuarto.</w:t>
      </w:r>
      <w:r w:rsidRPr="00CB753E">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0083E00" w14:textId="77777777" w:rsidR="00AC3CA0" w:rsidRPr="00CB753E" w:rsidRDefault="00AC3CA0" w:rsidP="00CB753E">
      <w:pPr>
        <w:pStyle w:val="Puesto"/>
      </w:pPr>
      <w:r w:rsidRPr="00CB753E">
        <w:t>Los sujetos obligados deberán aplicar, de manera estricta, las excepciones al derecho de acceso a la información y sólo podrán invocarlas cuando acrediten su procedencia.</w:t>
      </w:r>
    </w:p>
    <w:p w14:paraId="2334DA4A" w14:textId="77777777" w:rsidR="002B7C6F" w:rsidRPr="00CB753E" w:rsidRDefault="002B7C6F" w:rsidP="00CB753E"/>
    <w:p w14:paraId="773F3D38" w14:textId="77777777" w:rsidR="00AC3CA0" w:rsidRPr="00CB753E" w:rsidRDefault="00AC3CA0" w:rsidP="00CB753E">
      <w:pPr>
        <w:pStyle w:val="Puesto"/>
      </w:pPr>
      <w:r w:rsidRPr="00CB753E">
        <w:rPr>
          <w:b/>
        </w:rPr>
        <w:t>Quinto.</w:t>
      </w:r>
      <w:r w:rsidRPr="00CB753E">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EE090E8" w14:textId="77777777" w:rsidR="002B7C6F" w:rsidRPr="00CB753E" w:rsidRDefault="002B7C6F" w:rsidP="00CB753E"/>
    <w:p w14:paraId="501C8886" w14:textId="77777777" w:rsidR="00AC3CA0" w:rsidRPr="00CB753E" w:rsidRDefault="00AC3CA0" w:rsidP="00CB753E">
      <w:pPr>
        <w:pStyle w:val="Puesto"/>
      </w:pPr>
      <w:r w:rsidRPr="00CB753E">
        <w:rPr>
          <w:b/>
        </w:rPr>
        <w:t>Sexto.</w:t>
      </w:r>
      <w:r w:rsidRPr="00CB753E">
        <w:t xml:space="preserve"> Se deroga.</w:t>
      </w:r>
    </w:p>
    <w:p w14:paraId="35534E5B" w14:textId="77777777" w:rsidR="002B7C6F" w:rsidRPr="00CB753E" w:rsidRDefault="002B7C6F" w:rsidP="00CB753E"/>
    <w:p w14:paraId="71AE6E31" w14:textId="77777777" w:rsidR="00AC3CA0" w:rsidRPr="00CB753E" w:rsidRDefault="00AC3CA0" w:rsidP="00CB753E">
      <w:pPr>
        <w:pStyle w:val="Puesto"/>
      </w:pPr>
      <w:r w:rsidRPr="00CB753E">
        <w:rPr>
          <w:b/>
        </w:rPr>
        <w:t>Séptimo.</w:t>
      </w:r>
      <w:r w:rsidRPr="00CB753E">
        <w:t xml:space="preserve"> La clasificación de la información se llevará a cabo en el momento en que:</w:t>
      </w:r>
    </w:p>
    <w:p w14:paraId="4BC6551F" w14:textId="77777777" w:rsidR="00AC3CA0" w:rsidRPr="00CB753E" w:rsidRDefault="00AC3CA0" w:rsidP="00CB753E">
      <w:pPr>
        <w:pStyle w:val="Puesto"/>
      </w:pPr>
      <w:r w:rsidRPr="00CB753E">
        <w:rPr>
          <w:b/>
        </w:rPr>
        <w:t>I.</w:t>
      </w:r>
      <w:r w:rsidRPr="00CB753E">
        <w:t xml:space="preserve">        Se reciba una solicitud de acceso a la información;</w:t>
      </w:r>
    </w:p>
    <w:p w14:paraId="12BC61E7" w14:textId="77777777" w:rsidR="00AC3CA0" w:rsidRPr="00CB753E" w:rsidRDefault="00AC3CA0" w:rsidP="00CB753E">
      <w:pPr>
        <w:pStyle w:val="Puesto"/>
      </w:pPr>
      <w:r w:rsidRPr="00CB753E">
        <w:rPr>
          <w:b/>
        </w:rPr>
        <w:t>II.</w:t>
      </w:r>
      <w:r w:rsidRPr="00CB753E">
        <w:t xml:space="preserve">       Se determine mediante resolución del Comité de Transparencia, el órgano garante competente, o en cumplimiento a una sentencia del Poder Judicial; o</w:t>
      </w:r>
    </w:p>
    <w:p w14:paraId="60049403" w14:textId="77777777" w:rsidR="00AC3CA0" w:rsidRPr="00CB753E" w:rsidRDefault="00AC3CA0" w:rsidP="00CB753E">
      <w:pPr>
        <w:pStyle w:val="Puesto"/>
      </w:pPr>
      <w:r w:rsidRPr="00CB753E">
        <w:rPr>
          <w:b/>
        </w:rPr>
        <w:t>III.</w:t>
      </w:r>
      <w:r w:rsidRPr="00CB753E">
        <w:t xml:space="preserve">      Se generen versiones públicas para dar cumplimiento a las obligaciones de transparencia previstas en la Ley General, la Ley Federal y las correspondientes de las entidades federativas.</w:t>
      </w:r>
    </w:p>
    <w:p w14:paraId="2AAF20AA" w14:textId="77777777" w:rsidR="00AC3CA0" w:rsidRPr="00CB753E" w:rsidRDefault="00AC3CA0" w:rsidP="00CB753E">
      <w:pPr>
        <w:pStyle w:val="Puesto"/>
      </w:pPr>
      <w:r w:rsidRPr="00CB753E">
        <w:t xml:space="preserve">Los titulares de las áreas deberán revisar la información requerida al momento de la recepción de una solicitud de acceso, para verificar, conforme a su naturaleza, si encuadra en una causal de reserva o de confidencialidad. </w:t>
      </w:r>
    </w:p>
    <w:p w14:paraId="742EA7F9" w14:textId="77777777" w:rsidR="002B7C6F" w:rsidRPr="00CB753E" w:rsidRDefault="002B7C6F" w:rsidP="00CB753E"/>
    <w:p w14:paraId="1B84F0FA" w14:textId="77777777" w:rsidR="00AC3CA0" w:rsidRPr="00CB753E" w:rsidRDefault="00AC3CA0" w:rsidP="00CB753E">
      <w:pPr>
        <w:pStyle w:val="Puesto"/>
      </w:pPr>
      <w:r w:rsidRPr="00CB753E">
        <w:rPr>
          <w:b/>
        </w:rPr>
        <w:t>Octavo.</w:t>
      </w:r>
      <w:r w:rsidRPr="00CB753E">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61D6AC7" w14:textId="77777777" w:rsidR="00AC3CA0" w:rsidRPr="00CB753E" w:rsidRDefault="00AC3CA0" w:rsidP="00CB753E">
      <w:pPr>
        <w:pStyle w:val="Puesto"/>
      </w:pPr>
      <w:r w:rsidRPr="00CB753E">
        <w:lastRenderedPageBreak/>
        <w:t>Para motivar la clasificación se deberán señalar las razones o circunstancias especiales que lo llevaron a concluir que el caso particular se ajusta al supuesto previsto por la norma legal invocada como fundamento.</w:t>
      </w:r>
    </w:p>
    <w:p w14:paraId="41964AD4" w14:textId="77777777" w:rsidR="00AC3CA0" w:rsidRPr="00CB753E" w:rsidRDefault="00AC3CA0" w:rsidP="00CB753E">
      <w:pPr>
        <w:pStyle w:val="Puesto"/>
      </w:pPr>
      <w:r w:rsidRPr="00CB753E">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352B4BBC" w14:textId="77777777" w:rsidR="002B7C6F" w:rsidRPr="00CB753E" w:rsidRDefault="002B7C6F" w:rsidP="00CB753E"/>
    <w:p w14:paraId="3DC18E7E" w14:textId="77777777" w:rsidR="00AC3CA0" w:rsidRPr="00CB753E" w:rsidRDefault="00AC3CA0" w:rsidP="00CB753E">
      <w:pPr>
        <w:pStyle w:val="Puesto"/>
      </w:pPr>
      <w:r w:rsidRPr="00CB753E">
        <w:rPr>
          <w:b/>
        </w:rPr>
        <w:t>Noveno.</w:t>
      </w:r>
      <w:r w:rsidRPr="00CB753E">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831D8CC" w14:textId="77777777" w:rsidR="002B7C6F" w:rsidRPr="00CB753E" w:rsidRDefault="002B7C6F" w:rsidP="00CB753E"/>
    <w:p w14:paraId="45844BB1" w14:textId="77777777" w:rsidR="00AC3CA0" w:rsidRPr="00CB753E" w:rsidRDefault="00AC3CA0" w:rsidP="00CB753E">
      <w:pPr>
        <w:pStyle w:val="Puesto"/>
      </w:pPr>
      <w:r w:rsidRPr="00CB753E">
        <w:rPr>
          <w:b/>
        </w:rPr>
        <w:t>Décimo.</w:t>
      </w:r>
      <w:r w:rsidRPr="00CB753E">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7F58AFEC" w14:textId="77777777" w:rsidR="00AC3CA0" w:rsidRPr="00CB753E" w:rsidRDefault="00AC3CA0" w:rsidP="00CB753E">
      <w:pPr>
        <w:pStyle w:val="Puesto"/>
      </w:pPr>
      <w:r w:rsidRPr="00CB753E">
        <w:t>En ausencia de los titulares de las áreas, la información será clasificada o desclasificada por la persona que lo supla, en términos de la normativa que rija la actuación del sujeto obligado.</w:t>
      </w:r>
    </w:p>
    <w:p w14:paraId="0861DCC9" w14:textId="77777777" w:rsidR="00AC3CA0" w:rsidRPr="00CB753E" w:rsidRDefault="00AC3CA0" w:rsidP="00CB753E">
      <w:pPr>
        <w:pStyle w:val="Puesto"/>
        <w:rPr>
          <w:b/>
        </w:rPr>
      </w:pPr>
      <w:r w:rsidRPr="00CB753E">
        <w:rPr>
          <w:b/>
        </w:rPr>
        <w:t>Décimo primero.</w:t>
      </w:r>
      <w:r w:rsidRPr="00CB753E">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CB753E">
        <w:rPr>
          <w:b/>
        </w:rPr>
        <w:t>”</w:t>
      </w:r>
    </w:p>
    <w:p w14:paraId="2D5FBBCD" w14:textId="77777777" w:rsidR="00AC3CA0" w:rsidRPr="00CB753E" w:rsidRDefault="00AC3CA0" w:rsidP="00CB753E"/>
    <w:p w14:paraId="05D0E4C9" w14:textId="0A69CA87" w:rsidR="00AC3CA0" w:rsidRPr="00CB753E" w:rsidRDefault="00AC3CA0" w:rsidP="00CB753E">
      <w:pPr>
        <w:rPr>
          <w:lang w:eastAsia="es-CO"/>
        </w:rPr>
      </w:pPr>
      <w:r w:rsidRPr="00CB753E">
        <w:t xml:space="preserve">Consecuentemente, se destaca que la versión pública que elabore </w:t>
      </w:r>
      <w:r w:rsidRPr="00CB753E">
        <w:rPr>
          <w:b/>
        </w:rPr>
        <w:t>EL SUJETO OBLIGADO</w:t>
      </w:r>
      <w:r w:rsidRPr="00CB753E">
        <w:t xml:space="preserve"> debe cumplir con las formalidades exigidas en la Ley, por lo que para tal efecto emitirá el </w:t>
      </w:r>
      <w:r w:rsidRPr="00CB753E">
        <w:rPr>
          <w:b/>
        </w:rPr>
        <w:t>Acuerdo del Comité de Transparencia</w:t>
      </w:r>
      <w:r w:rsidRPr="00CB753E">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CB753E">
        <w:rPr>
          <w:lang w:eastAsia="es-CO"/>
        </w:rPr>
        <w:t>, ya que</w:t>
      </w:r>
      <w:r w:rsidR="002B7C6F" w:rsidRPr="00CB753E">
        <w:rPr>
          <w:lang w:eastAsia="es-CO"/>
        </w:rPr>
        <w:t xml:space="preserve"> de</w:t>
      </w:r>
      <w:r w:rsidRPr="00CB753E">
        <w:rPr>
          <w:lang w:eastAsia="es-CO"/>
        </w:rPr>
        <w:t xml:space="preserve"> no hacerlo implica que lo entregado no es legal ni formalmente una versión pública, sino más bien una documentación ilegible, incompleta o </w:t>
      </w:r>
      <w:r w:rsidRPr="00CB753E">
        <w:rPr>
          <w:lang w:eastAsia="es-CO"/>
        </w:rPr>
        <w:lastRenderedPageBreak/>
        <w:t xml:space="preserve">tachada; pues no </w:t>
      </w:r>
      <w:r w:rsidR="002B7C6F" w:rsidRPr="00CB753E">
        <w:rPr>
          <w:lang w:eastAsia="es-CO"/>
        </w:rPr>
        <w:t xml:space="preserve">se </w:t>
      </w:r>
      <w:r w:rsidRPr="00CB753E">
        <w:rPr>
          <w:lang w:eastAsia="es-CO"/>
        </w:rPr>
        <w:t>señala</w:t>
      </w:r>
      <w:r w:rsidR="002B7C6F" w:rsidRPr="00CB753E">
        <w:rPr>
          <w:lang w:eastAsia="es-CO"/>
        </w:rPr>
        <w:t>n</w:t>
      </w:r>
      <w:r w:rsidRPr="00CB753E">
        <w:rPr>
          <w:lang w:eastAsia="es-CO"/>
        </w:rPr>
        <w:t xml:space="preserve"> las razones por las que no se aprecian determinados datos -ya sea porque se testan o suprimen- </w:t>
      </w:r>
      <w:r w:rsidR="002B7C6F" w:rsidRPr="00CB753E">
        <w:rPr>
          <w:lang w:eastAsia="es-CO"/>
        </w:rPr>
        <w:t xml:space="preserve">lo cual </w:t>
      </w:r>
      <w:r w:rsidRPr="00CB753E">
        <w:rPr>
          <w:lang w:eastAsia="es-CO"/>
        </w:rPr>
        <w:t>deja al solicitante en estado de incertidumbre, al no conocer o comprender porque no aparecen en la documentación respectiva, es decir, si no se exponen de manera puntual las razones</w:t>
      </w:r>
      <w:r w:rsidR="002B7C6F" w:rsidRPr="00CB753E">
        <w:rPr>
          <w:lang w:eastAsia="es-CO"/>
        </w:rPr>
        <w:t xml:space="preserve">, </w:t>
      </w:r>
      <w:r w:rsidRPr="00CB753E">
        <w:rPr>
          <w:lang w:eastAsia="es-CO"/>
        </w:rPr>
        <w:t>se estaría violentando desde un inicio el derecho de acceso a la información del solicitante.</w:t>
      </w:r>
    </w:p>
    <w:p w14:paraId="3B0B7048" w14:textId="77777777" w:rsidR="002B7C6F" w:rsidRPr="00CB753E" w:rsidRDefault="002B7C6F" w:rsidP="00CB753E">
      <w:pPr>
        <w:rPr>
          <w:lang w:eastAsia="es-CO"/>
        </w:rPr>
      </w:pPr>
    </w:p>
    <w:p w14:paraId="1F928D85" w14:textId="77777777" w:rsidR="00B53427" w:rsidRPr="00CB753E" w:rsidRDefault="00B53427" w:rsidP="00CB753E">
      <w:pPr>
        <w:ind w:right="141"/>
        <w:rPr>
          <w:rFonts w:cs="Arial"/>
          <w:bCs/>
          <w:iCs/>
          <w:sz w:val="24"/>
          <w:szCs w:val="24"/>
          <w:lang w:val="es-ES"/>
        </w:rPr>
      </w:pPr>
      <w:r w:rsidRPr="00CB753E">
        <w:rPr>
          <w:rFonts w:cs="Arial"/>
          <w:bCs/>
          <w:iCs/>
          <w:sz w:val="24"/>
          <w:szCs w:val="24"/>
          <w:lang w:val="es-ES"/>
        </w:rPr>
        <w:t xml:space="preserve">Respecto de la </w:t>
      </w:r>
      <w:r w:rsidRPr="00CB753E">
        <w:rPr>
          <w:rFonts w:cs="Arial"/>
          <w:b/>
          <w:bCs/>
          <w:iCs/>
          <w:sz w:val="24"/>
          <w:szCs w:val="24"/>
          <w:lang w:val="es-ES"/>
        </w:rPr>
        <w:t>cédula profesional</w:t>
      </w:r>
      <w:r w:rsidRPr="00CB753E">
        <w:rPr>
          <w:rFonts w:cs="Arial"/>
          <w:bCs/>
          <w:iCs/>
          <w:sz w:val="24"/>
          <w:szCs w:val="24"/>
          <w:lang w:val="es-ES"/>
        </w:rPr>
        <w:t xml:space="preserve"> es un documento que tiene por objeto sustentar que una persona cuenta con la acreditación para ejercer la profesión indicada en la misma; a través del conocimiento de algunos de los datos ahí contenidos se puede corroborar la idoneidad de la persona para ocupar el empleo, cargo o comisión encomendado. </w:t>
      </w:r>
    </w:p>
    <w:p w14:paraId="544BF4B7" w14:textId="77777777" w:rsidR="00B53427" w:rsidRPr="00CB753E" w:rsidRDefault="00B53427" w:rsidP="00CB753E">
      <w:pPr>
        <w:ind w:right="141"/>
        <w:rPr>
          <w:rFonts w:cs="Arial"/>
          <w:bCs/>
          <w:iCs/>
          <w:sz w:val="24"/>
          <w:szCs w:val="24"/>
          <w:lang w:val="es-ES"/>
        </w:rPr>
      </w:pPr>
    </w:p>
    <w:p w14:paraId="00F802AD" w14:textId="77777777" w:rsidR="00B53427" w:rsidRPr="00CB753E" w:rsidRDefault="00B53427" w:rsidP="00CB753E">
      <w:pPr>
        <w:ind w:right="141"/>
        <w:rPr>
          <w:rFonts w:cs="Arial"/>
          <w:bCs/>
          <w:iCs/>
          <w:sz w:val="24"/>
          <w:szCs w:val="24"/>
          <w:lang w:val="es-ES"/>
        </w:rPr>
      </w:pPr>
      <w:r w:rsidRPr="00CB753E">
        <w:rPr>
          <w:rFonts w:cs="Arial"/>
          <w:bCs/>
          <w:iCs/>
          <w:sz w:val="24"/>
          <w:szCs w:val="24"/>
          <w:lang w:val="es-ES"/>
        </w:rPr>
        <w:t>En este sentido, los documentos en cita son susceptibles de reflejar algunos de los siguientes atributos:</w:t>
      </w:r>
    </w:p>
    <w:p w14:paraId="458B536E" w14:textId="77777777" w:rsidR="00B53427" w:rsidRPr="00CB753E" w:rsidRDefault="00B53427" w:rsidP="00CB753E">
      <w:pPr>
        <w:ind w:right="141"/>
        <w:rPr>
          <w:rFonts w:cs="Arial"/>
          <w:bCs/>
          <w:iCs/>
          <w:sz w:val="24"/>
          <w:szCs w:val="24"/>
          <w:lang w:val="es-ES"/>
        </w:rPr>
      </w:pPr>
    </w:p>
    <w:p w14:paraId="0D0C7FBA" w14:textId="77777777" w:rsidR="00B53427" w:rsidRPr="00CB753E" w:rsidRDefault="00B53427" w:rsidP="00CB753E">
      <w:pPr>
        <w:ind w:right="141"/>
        <w:rPr>
          <w:rFonts w:cs="Arial"/>
          <w:bCs/>
          <w:iCs/>
          <w:sz w:val="24"/>
          <w:szCs w:val="24"/>
          <w:lang w:val="es-ES"/>
        </w:rPr>
      </w:pPr>
      <w:r w:rsidRPr="00CB753E">
        <w:rPr>
          <w:rFonts w:cs="Arial"/>
          <w:b/>
          <w:bCs/>
          <w:iCs/>
          <w:sz w:val="24"/>
          <w:szCs w:val="24"/>
          <w:lang w:val="es-ES"/>
        </w:rPr>
        <w:t>Número de cédula profesional</w:t>
      </w:r>
      <w:r w:rsidRPr="00CB753E">
        <w:rPr>
          <w:rFonts w:cs="Arial"/>
          <w:bCs/>
          <w:iCs/>
          <w:sz w:val="24"/>
          <w:szCs w:val="24"/>
          <w:lang w:val="es-ES"/>
        </w:rPr>
        <w:t xml:space="preserve">: Susceptible de consulta en el Registro Nacional de Profesiones que se localiza en la página electrónica de la Secretaría de Educación Pública y/o equivalente de las entidades federativas, es decir, es un dato que obra en registros públicos, no susceptible de actualizar causal alguna de clasificación.  </w:t>
      </w:r>
    </w:p>
    <w:p w14:paraId="338CBC91" w14:textId="77777777" w:rsidR="00B53427" w:rsidRPr="00CB753E" w:rsidRDefault="00B53427" w:rsidP="00CB753E">
      <w:pPr>
        <w:ind w:right="141"/>
        <w:rPr>
          <w:rFonts w:cs="Arial"/>
          <w:bCs/>
          <w:iCs/>
          <w:sz w:val="24"/>
          <w:szCs w:val="24"/>
          <w:lang w:val="es-ES"/>
        </w:rPr>
      </w:pPr>
    </w:p>
    <w:p w14:paraId="392AD0C8" w14:textId="77777777" w:rsidR="00B53427" w:rsidRPr="00CB753E" w:rsidRDefault="00B53427" w:rsidP="00CB753E">
      <w:pPr>
        <w:ind w:right="141"/>
        <w:rPr>
          <w:rFonts w:cs="Arial"/>
          <w:bCs/>
          <w:iCs/>
          <w:sz w:val="24"/>
          <w:szCs w:val="24"/>
          <w:lang w:val="es-ES"/>
        </w:rPr>
      </w:pPr>
      <w:r w:rsidRPr="00CB753E">
        <w:rPr>
          <w:rFonts w:cs="Arial"/>
          <w:b/>
          <w:bCs/>
          <w:iCs/>
          <w:sz w:val="24"/>
          <w:szCs w:val="24"/>
          <w:lang w:val="es-ES"/>
        </w:rPr>
        <w:t>Nombre del titular</w:t>
      </w:r>
      <w:r w:rsidRPr="00CB753E">
        <w:rPr>
          <w:rFonts w:cs="Arial"/>
          <w:bCs/>
          <w:iCs/>
          <w:sz w:val="24"/>
          <w:szCs w:val="24"/>
          <w:lang w:val="es-ES"/>
        </w:rPr>
        <w:t xml:space="preserve">: Es un atributo de la personalidad, esto es la manifestación del derecho a la identidad y razón que de por sí misma permite identificar a una persona física. Debe evitarse su revelación tratándose de particulares, en sentido contrario, </w:t>
      </w:r>
      <w:r w:rsidRPr="00CB753E">
        <w:rPr>
          <w:rFonts w:cs="Arial"/>
          <w:bCs/>
          <w:iCs/>
          <w:sz w:val="24"/>
          <w:szCs w:val="24"/>
          <w:lang w:val="es-ES"/>
        </w:rPr>
        <w:lastRenderedPageBreak/>
        <w:t xml:space="preserve">tratándose de servidores públicos, el nombre no goza de protección, al ser un dato público. </w:t>
      </w:r>
    </w:p>
    <w:p w14:paraId="3A9854C9" w14:textId="77777777" w:rsidR="00B53427" w:rsidRPr="00CB753E" w:rsidRDefault="00B53427" w:rsidP="00CB753E">
      <w:pPr>
        <w:ind w:right="141"/>
        <w:rPr>
          <w:rFonts w:cs="Arial"/>
          <w:bCs/>
          <w:iCs/>
          <w:sz w:val="24"/>
          <w:szCs w:val="24"/>
          <w:lang w:val="es-ES"/>
        </w:rPr>
      </w:pPr>
    </w:p>
    <w:p w14:paraId="00F96B7B" w14:textId="77777777" w:rsidR="00B53427" w:rsidRPr="00CB753E" w:rsidRDefault="00B53427" w:rsidP="00CB753E">
      <w:pPr>
        <w:ind w:right="141"/>
        <w:rPr>
          <w:rFonts w:cs="Arial"/>
          <w:bCs/>
          <w:iCs/>
          <w:sz w:val="24"/>
          <w:szCs w:val="24"/>
          <w:lang w:val="es-ES"/>
        </w:rPr>
      </w:pPr>
      <w:r w:rsidRPr="00CB753E">
        <w:rPr>
          <w:rFonts w:cs="Arial"/>
          <w:b/>
          <w:bCs/>
          <w:iCs/>
          <w:sz w:val="24"/>
          <w:szCs w:val="24"/>
          <w:lang w:val="es-ES"/>
        </w:rPr>
        <w:t>Clave Única de Registro de Población</w:t>
      </w:r>
      <w:r w:rsidRPr="00CB753E">
        <w:rPr>
          <w:rFonts w:cs="Arial"/>
          <w:bCs/>
          <w:iCs/>
          <w:sz w:val="24"/>
          <w:szCs w:val="24"/>
          <w:lang w:val="es-ES"/>
        </w:rPr>
        <w:t xml:space="preserve">: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14:paraId="7B9CF398" w14:textId="77777777" w:rsidR="00B53427" w:rsidRPr="00CB753E" w:rsidRDefault="00B53427" w:rsidP="00CB753E">
      <w:pPr>
        <w:ind w:right="141"/>
        <w:rPr>
          <w:rFonts w:cs="Arial"/>
          <w:bCs/>
          <w:iCs/>
          <w:sz w:val="24"/>
          <w:szCs w:val="24"/>
          <w:lang w:val="es-ES"/>
        </w:rPr>
      </w:pPr>
    </w:p>
    <w:p w14:paraId="4F3A0AFA" w14:textId="77777777" w:rsidR="00B53427" w:rsidRPr="00CB753E" w:rsidRDefault="00B53427" w:rsidP="00CB753E">
      <w:pPr>
        <w:ind w:right="141"/>
        <w:rPr>
          <w:rFonts w:cs="Arial"/>
          <w:bCs/>
          <w:iCs/>
          <w:sz w:val="24"/>
          <w:szCs w:val="24"/>
          <w:lang w:val="es-ES"/>
        </w:rPr>
      </w:pPr>
      <w:r w:rsidRPr="00CB753E">
        <w:rPr>
          <w:rFonts w:cs="Arial"/>
          <w:b/>
          <w:bCs/>
          <w:iCs/>
          <w:sz w:val="24"/>
          <w:szCs w:val="24"/>
          <w:lang w:val="es-ES"/>
        </w:rPr>
        <w:t>Nombre y firma del Director General de Profesiones de la Secretaría de Educación Pública</w:t>
      </w:r>
      <w:r w:rsidRPr="00CB753E">
        <w:rPr>
          <w:rFonts w:cs="Arial"/>
          <w:bCs/>
          <w:iCs/>
          <w:sz w:val="24"/>
          <w:szCs w:val="24"/>
          <w:lang w:val="es-ES"/>
        </w:rPr>
        <w:t xml:space="preserve">: Se estima como un dato de carácter público, al dar fe de que la expedición de la cédula profesional fue en ejercicio de las facultades conferidas. </w:t>
      </w:r>
    </w:p>
    <w:p w14:paraId="00C3E879" w14:textId="77777777" w:rsidR="00B53427" w:rsidRPr="00CB753E" w:rsidRDefault="00B53427" w:rsidP="00CB753E">
      <w:pPr>
        <w:ind w:right="141"/>
        <w:rPr>
          <w:rFonts w:cs="Arial"/>
          <w:bCs/>
          <w:iCs/>
          <w:sz w:val="24"/>
          <w:szCs w:val="24"/>
          <w:lang w:val="es-ES"/>
        </w:rPr>
      </w:pPr>
    </w:p>
    <w:p w14:paraId="76BA20A7" w14:textId="77777777" w:rsidR="00B53427" w:rsidRPr="00CB753E" w:rsidRDefault="00B53427" w:rsidP="00CB753E">
      <w:pPr>
        <w:ind w:right="141"/>
        <w:rPr>
          <w:rFonts w:cs="Arial"/>
          <w:bCs/>
          <w:iCs/>
          <w:sz w:val="24"/>
          <w:szCs w:val="24"/>
          <w:lang w:val="es-ES"/>
        </w:rPr>
      </w:pPr>
      <w:r w:rsidRPr="00CB753E">
        <w:rPr>
          <w:rFonts w:cs="Arial"/>
          <w:b/>
          <w:bCs/>
          <w:iCs/>
          <w:sz w:val="24"/>
          <w:szCs w:val="24"/>
          <w:lang w:val="es-ES"/>
        </w:rPr>
        <w:t>Firma del titular</w:t>
      </w:r>
      <w:r w:rsidRPr="00CB753E">
        <w:rPr>
          <w:rFonts w:cs="Arial"/>
          <w:bCs/>
          <w:iCs/>
          <w:sz w:val="24"/>
          <w:szCs w:val="24"/>
          <w:lang w:val="es-ES"/>
        </w:rPr>
        <w:t xml:space="preserve">: Tratándose de personas físicas en el rol de ciudadanos, es considerada como un atributo de la personalidad, en virtud de que a través de esta se puede identificar a una persona, por lo que se considera un dato personal y, dado que para otorgar su acceso se necesita el consentimiento de su titular, es información clasificada como confidencial. </w:t>
      </w:r>
    </w:p>
    <w:p w14:paraId="5D83976F" w14:textId="77777777" w:rsidR="00B53427" w:rsidRPr="00CB753E" w:rsidRDefault="00B53427" w:rsidP="00CB753E">
      <w:pPr>
        <w:ind w:right="141"/>
        <w:rPr>
          <w:rFonts w:cs="Arial"/>
          <w:bCs/>
          <w:iCs/>
          <w:sz w:val="24"/>
          <w:szCs w:val="24"/>
          <w:lang w:val="es-ES"/>
        </w:rPr>
      </w:pPr>
    </w:p>
    <w:p w14:paraId="1C5570F1" w14:textId="77777777" w:rsidR="00B53427" w:rsidRPr="00CB753E" w:rsidRDefault="00B53427" w:rsidP="00CB753E">
      <w:pPr>
        <w:ind w:right="141"/>
        <w:rPr>
          <w:rFonts w:cs="Arial"/>
          <w:bCs/>
          <w:iCs/>
          <w:sz w:val="24"/>
          <w:szCs w:val="24"/>
          <w:lang w:val="es-ES"/>
        </w:rPr>
      </w:pPr>
      <w:r w:rsidRPr="00CB753E">
        <w:rPr>
          <w:rFonts w:cs="Arial"/>
          <w:bCs/>
          <w:iCs/>
          <w:sz w:val="24"/>
          <w:szCs w:val="24"/>
          <w:lang w:val="es-ES"/>
        </w:rPr>
        <w:t xml:space="preserve">En contraste, tratándose de servidores públicos cuando se emite un acto de autoridad en ejercicio de las atribuciones que tiene conferidas, la firma mediante la cual valida dicho acto jurídico es pública. Lo anterior, en virtud de que la firma se plasmó en cumplimiento de las obligaciones que le corresponden en términos de las disposiciones jurídicas aplicables, estribando entonces en un requisito de validez. </w:t>
      </w:r>
      <w:r w:rsidRPr="00CB753E">
        <w:rPr>
          <w:rFonts w:cs="Arial"/>
          <w:bCs/>
          <w:iCs/>
          <w:sz w:val="24"/>
          <w:szCs w:val="24"/>
          <w:lang w:val="es-ES"/>
        </w:rPr>
        <w:lastRenderedPageBreak/>
        <w:t xml:space="preserve">Por tanto, la firma de los servidores públicos vinculada al ejercicio de la función pública es información pública, dado que documenta y rinde cuentas sobre el debido ejercicio de sus atribuciones con motivo del empleo, cargo o comisión que le han sido encomendados. </w:t>
      </w:r>
    </w:p>
    <w:p w14:paraId="14DA8B72" w14:textId="77777777" w:rsidR="00B53427" w:rsidRPr="00CB753E" w:rsidRDefault="00B53427" w:rsidP="00CB753E">
      <w:pPr>
        <w:ind w:right="141"/>
        <w:rPr>
          <w:rFonts w:cs="Arial"/>
          <w:bCs/>
          <w:iCs/>
          <w:sz w:val="24"/>
          <w:szCs w:val="24"/>
          <w:lang w:val="es-ES"/>
        </w:rPr>
      </w:pPr>
    </w:p>
    <w:p w14:paraId="1F24493E" w14:textId="77777777" w:rsidR="00B53427" w:rsidRPr="00CB753E" w:rsidRDefault="00B53427" w:rsidP="00CB753E">
      <w:pPr>
        <w:rPr>
          <w:rFonts w:cs="Calibri"/>
          <w:b/>
          <w:bCs/>
          <w:sz w:val="24"/>
          <w:lang w:eastAsia="es-MX"/>
        </w:rPr>
      </w:pPr>
      <w:r w:rsidRPr="00CB753E">
        <w:rPr>
          <w:rFonts w:cs="Calibri"/>
          <w:b/>
          <w:bCs/>
          <w:sz w:val="24"/>
          <w:lang w:eastAsia="es-MX"/>
        </w:rPr>
        <w:t>Fotografía y firma de servidores públicos.</w:t>
      </w:r>
    </w:p>
    <w:p w14:paraId="4E1A852C" w14:textId="77777777" w:rsidR="00B53427" w:rsidRPr="00CB753E" w:rsidRDefault="00B53427" w:rsidP="00CB753E">
      <w:pPr>
        <w:rPr>
          <w:rFonts w:cs="Calibri"/>
          <w:sz w:val="24"/>
          <w:lang w:eastAsia="es-MX"/>
        </w:rPr>
      </w:pPr>
      <w:r w:rsidRPr="00CB753E">
        <w:rPr>
          <w:rFonts w:cs="Calibri"/>
          <w:sz w:val="24"/>
          <w:lang w:eastAsia="es-MX"/>
        </w:rPr>
        <w:t xml:space="preserve">Es importante referir que la fotografía de servidores públicos no puede ser clasificada  como confidenciales cuando obran en documentos que los acredita, que dan cuenta del cumplimiento de sus funciones, o que son requisitos legales para ocupar el cargo ostentado; pues su derecho a la privacidad o a la propia imagen es superado por el interés público de conocer si la persona que aparece en la documentación es quien dice ser y si cumple con los requisitos y características necesarias para el puesto. </w:t>
      </w:r>
    </w:p>
    <w:p w14:paraId="6A73C4EB" w14:textId="77777777" w:rsidR="00B53427" w:rsidRPr="00CB753E" w:rsidRDefault="00B53427" w:rsidP="00CB753E">
      <w:pPr>
        <w:rPr>
          <w:rFonts w:cs="Calibri"/>
          <w:sz w:val="24"/>
          <w:lang w:eastAsia="es-MX"/>
        </w:rPr>
      </w:pPr>
    </w:p>
    <w:p w14:paraId="765666B3" w14:textId="77777777" w:rsidR="00B53427" w:rsidRPr="00CB753E" w:rsidRDefault="00B53427" w:rsidP="00CB753E">
      <w:pPr>
        <w:rPr>
          <w:rFonts w:cs="Calibri"/>
          <w:sz w:val="24"/>
          <w:lang w:eastAsia="es-MX"/>
        </w:rPr>
      </w:pPr>
      <w:r w:rsidRPr="00CB753E">
        <w:rPr>
          <w:rFonts w:cs="Calibri"/>
          <w:sz w:val="24"/>
          <w:lang w:eastAsia="es-MX"/>
        </w:rPr>
        <w:t>Además, esta información sirve para verificar la legitimidad y transparencia de los procesos de selección y designación de los servidores públicos, lo cual es un aspecto fundamental en un régimen democrático donde el acceso a la información pública es un derecho fundamental y un pilar para la rendición de cuentas y la lucha contra la corrupción. En este contexto, la transparencia prevalece sobre el derecho a la privacidad en la medida en que contribuye a fortalecer la confianza en las instituciones públicas y permite a los ciudadanos ejercer control sobre sus representantes y los procesos administrativos.</w:t>
      </w:r>
    </w:p>
    <w:p w14:paraId="6BAEE07A" w14:textId="77777777" w:rsidR="00B53427" w:rsidRPr="00CB753E" w:rsidRDefault="00B53427" w:rsidP="00CB753E">
      <w:pPr>
        <w:rPr>
          <w:rFonts w:cs="Calibri"/>
          <w:sz w:val="24"/>
          <w:lang w:eastAsia="es-MX"/>
        </w:rPr>
      </w:pPr>
    </w:p>
    <w:p w14:paraId="2EE6A77A" w14:textId="77777777" w:rsidR="00B53427" w:rsidRPr="00CB753E" w:rsidRDefault="00B53427" w:rsidP="00CB753E">
      <w:pPr>
        <w:rPr>
          <w:rFonts w:cs="Calibri"/>
          <w:sz w:val="24"/>
          <w:lang w:eastAsia="es-MX"/>
        </w:rPr>
      </w:pPr>
      <w:r w:rsidRPr="00CB753E">
        <w:rPr>
          <w:rFonts w:cs="Calibri"/>
          <w:sz w:val="24"/>
          <w:lang w:eastAsia="es-MX"/>
        </w:rPr>
        <w:t xml:space="preserve">Conforme a lo anterior, las fotografías de servidores públicos, sin importar el nivel o rango, guardan la naturaleza de públicas (con excepción del personal operativo en </w:t>
      </w:r>
      <w:r w:rsidRPr="00CB753E">
        <w:rPr>
          <w:rFonts w:cs="Calibri"/>
          <w:sz w:val="24"/>
          <w:lang w:eastAsia="es-MX"/>
        </w:rPr>
        <w:lastRenderedPageBreak/>
        <w:t>materia de seguridad) y no procede su clasificación, en términos del artículo 143, fracción I, de la Ley de Transparencia y Acceso a la Información Pública del Estado de México y Municipios.</w:t>
      </w:r>
    </w:p>
    <w:p w14:paraId="61B3B03C" w14:textId="77777777" w:rsidR="00B53427" w:rsidRPr="00CB753E" w:rsidRDefault="00B53427" w:rsidP="00CB753E">
      <w:pPr>
        <w:rPr>
          <w:rFonts w:eastAsia="Palatino Linotype" w:cs="Palatino Linotype"/>
          <w:sz w:val="24"/>
          <w:szCs w:val="24"/>
          <w:lang w:eastAsia="es-MX"/>
        </w:rPr>
      </w:pPr>
      <w:r w:rsidRPr="00CB753E">
        <w:rPr>
          <w:rFonts w:cs="Calibri"/>
          <w:sz w:val="24"/>
          <w:lang w:eastAsia="es-MX"/>
        </w:rPr>
        <w:t xml:space="preserve">Respecto de la firma, es conveniente apuntar que </w:t>
      </w:r>
      <w:r w:rsidRPr="00CB753E">
        <w:rPr>
          <w:rFonts w:eastAsia="Palatino Linotype" w:cs="Palatino Linotype"/>
          <w:sz w:val="24"/>
          <w:szCs w:val="24"/>
          <w:lang w:eastAsia="es-MX"/>
        </w:rPr>
        <w:t xml:space="preserve">es considerada un dato personal concerniente a una persona física identificada o identificable, al tratarse de información gráfica a través de la cual su titular exterioriza su voluntad en actos públicos y privados.   </w:t>
      </w:r>
    </w:p>
    <w:p w14:paraId="457CE17C" w14:textId="77777777" w:rsidR="00B53427" w:rsidRPr="00CB753E" w:rsidRDefault="00B53427" w:rsidP="00CB753E">
      <w:pPr>
        <w:rPr>
          <w:rFonts w:eastAsia="Palatino Linotype" w:cs="Palatino Linotype"/>
          <w:sz w:val="24"/>
          <w:szCs w:val="24"/>
          <w:lang w:eastAsia="es-MX"/>
        </w:rPr>
      </w:pPr>
    </w:p>
    <w:p w14:paraId="62E33D44" w14:textId="77777777" w:rsidR="00B53427" w:rsidRPr="00CB753E" w:rsidRDefault="00B53427" w:rsidP="00CB753E">
      <w:pPr>
        <w:rPr>
          <w:rFonts w:eastAsia="Palatino Linotype" w:cs="Palatino Linotype"/>
          <w:sz w:val="24"/>
          <w:szCs w:val="24"/>
          <w:lang w:eastAsia="es-MX"/>
        </w:rPr>
      </w:pPr>
      <w:r w:rsidRPr="00CB753E">
        <w:rPr>
          <w:rFonts w:eastAsia="Palatino Linotype" w:cs="Palatino Linotype"/>
          <w:sz w:val="24"/>
          <w:szCs w:val="24"/>
          <w:lang w:eastAsia="es-MX"/>
        </w:rPr>
        <w:t xml:space="preserve">Ahora bien, aún y cuando la firma en cuestión sea de un servidor público y se advierta que ésta no fue estampada en ejercicio de las funciones que tiene conferidas, se debe clasificar la misma como confidencial, como lo consideró el INAI en su resolución RRA 7562-17.   </w:t>
      </w:r>
    </w:p>
    <w:p w14:paraId="42B25722" w14:textId="77777777" w:rsidR="00B53427" w:rsidRPr="00CB753E" w:rsidRDefault="00B53427" w:rsidP="00CB753E">
      <w:pPr>
        <w:rPr>
          <w:rFonts w:eastAsia="Palatino Linotype" w:cs="Palatino Linotype"/>
          <w:sz w:val="24"/>
          <w:szCs w:val="24"/>
          <w:lang w:eastAsia="es-MX"/>
        </w:rPr>
      </w:pPr>
    </w:p>
    <w:p w14:paraId="4EC58FBD" w14:textId="77777777" w:rsidR="00B53427" w:rsidRPr="00CB753E" w:rsidRDefault="00B53427" w:rsidP="00CB753E">
      <w:pPr>
        <w:rPr>
          <w:rFonts w:eastAsia="Palatino Linotype" w:cs="Palatino Linotype"/>
          <w:sz w:val="24"/>
          <w:szCs w:val="24"/>
          <w:lang w:eastAsia="es-MX"/>
        </w:rPr>
      </w:pPr>
      <w:r w:rsidRPr="00CB753E">
        <w:rPr>
          <w:rFonts w:eastAsia="Palatino Linotype" w:cs="Palatino Linotype"/>
          <w:sz w:val="24"/>
          <w:szCs w:val="24"/>
          <w:lang w:eastAsia="es-MX"/>
        </w:rPr>
        <w:t xml:space="preserve">Respecto de este dato, resulta aplicable a contrario sensu el Criterio 10/10 del otrora IFAI, hoy INAI, en donde señala lo siguiente:   </w:t>
      </w:r>
    </w:p>
    <w:p w14:paraId="0C281E14" w14:textId="77777777" w:rsidR="00B53427" w:rsidRPr="00CB753E" w:rsidRDefault="00B53427" w:rsidP="00CB753E">
      <w:pPr>
        <w:spacing w:line="240" w:lineRule="auto"/>
        <w:rPr>
          <w:rFonts w:eastAsia="Palatino Linotype" w:cs="Palatino Linotype"/>
          <w:sz w:val="24"/>
          <w:szCs w:val="24"/>
          <w:lang w:eastAsia="es-MX"/>
        </w:rPr>
      </w:pPr>
    </w:p>
    <w:p w14:paraId="7A16A5A0" w14:textId="77777777" w:rsidR="00B53427" w:rsidRPr="00CB753E" w:rsidRDefault="00B53427" w:rsidP="00CB753E">
      <w:pPr>
        <w:spacing w:line="276" w:lineRule="auto"/>
        <w:ind w:left="851" w:right="899"/>
        <w:rPr>
          <w:rFonts w:eastAsia="Palatino Linotype" w:cs="Palatino Linotype"/>
          <w:i/>
          <w:lang w:eastAsia="es-MX"/>
        </w:rPr>
      </w:pPr>
      <w:r w:rsidRPr="00CB753E">
        <w:rPr>
          <w:rFonts w:eastAsia="Palatino Linotype" w:cs="Palatino Linotype"/>
          <w:i/>
          <w:lang w:eastAsia="es-MX"/>
        </w:rPr>
        <w:t xml:space="preserve">“La </w:t>
      </w:r>
      <w:r w:rsidRPr="00CB753E">
        <w:rPr>
          <w:rFonts w:eastAsia="Palatino Linotype" w:cs="Palatino Linotype"/>
          <w:b/>
          <w:i/>
          <w:lang w:eastAsia="es-MX"/>
        </w:rPr>
        <w:t>firma de los servidores públicos</w:t>
      </w:r>
      <w:r w:rsidRPr="00CB753E">
        <w:rPr>
          <w:rFonts w:eastAsia="Palatino Linotype" w:cs="Palatino Linotype"/>
          <w:i/>
          <w:lang w:eastAsia="es-MX"/>
        </w:rPr>
        <w:t xml:space="preserve"> es información de </w:t>
      </w:r>
      <w:r w:rsidRPr="00CB753E">
        <w:rPr>
          <w:rFonts w:eastAsia="Palatino Linotype" w:cs="Palatino Linotype"/>
          <w:b/>
          <w:i/>
          <w:lang w:eastAsia="es-MX"/>
        </w:rPr>
        <w:t>carácter público</w:t>
      </w:r>
      <w:r w:rsidRPr="00CB753E">
        <w:rPr>
          <w:rFonts w:eastAsia="Palatino Linotype" w:cs="Palatino Linotype"/>
          <w:i/>
          <w:lang w:eastAsia="es-MX"/>
        </w:rPr>
        <w:t xml:space="preserve"> cuando ésta es utilizada en el ejercicio de las facultades conferidas para el desempeño del servicio público. Si bien la firma es un dato personal confidencial, en tanto que identifica o hace identificable a su titular, cuando un servidor público emite un acto como autoridad, en ejercicio de las funciones que tiene conferidas, la firma mediante la cual valida dicho acto es pública. Lo anterior, en virtud de que se realizó en cumplimiento de las obligaciones que le corresponden en términos de las disposiciones jurídicas aplicables. Por tanto, la firma de los servidores públicos, vinculada al ejercicio de la función pública, es información de naturaleza pública, dado que documenta y rinde cuentas sobre el debido ejercicio de sus atribuciones con motivo del empleo, cargo o comisión que le han sido encomendados.” (Sic)   </w:t>
      </w:r>
    </w:p>
    <w:p w14:paraId="51DCEC73" w14:textId="77777777" w:rsidR="00B53427" w:rsidRPr="00CB753E" w:rsidRDefault="00B53427" w:rsidP="00CB753E">
      <w:pPr>
        <w:spacing w:line="240" w:lineRule="auto"/>
        <w:ind w:left="851" w:right="616"/>
        <w:rPr>
          <w:rFonts w:eastAsia="Palatino Linotype" w:cs="Palatino Linotype"/>
          <w:i/>
          <w:sz w:val="24"/>
          <w:szCs w:val="24"/>
          <w:lang w:eastAsia="es-MX"/>
        </w:rPr>
      </w:pPr>
    </w:p>
    <w:p w14:paraId="2367E566" w14:textId="77777777" w:rsidR="00B53427" w:rsidRPr="00CB753E" w:rsidRDefault="00B53427" w:rsidP="00CB753E">
      <w:pPr>
        <w:rPr>
          <w:rFonts w:eastAsia="Palatino Linotype" w:cs="Palatino Linotype"/>
          <w:sz w:val="24"/>
          <w:szCs w:val="24"/>
          <w:lang w:eastAsia="es-MX"/>
        </w:rPr>
      </w:pPr>
      <w:r w:rsidRPr="00CB753E">
        <w:rPr>
          <w:rFonts w:eastAsia="Palatino Linotype" w:cs="Palatino Linotype"/>
          <w:sz w:val="24"/>
          <w:szCs w:val="24"/>
          <w:lang w:eastAsia="es-MX"/>
        </w:rPr>
        <w:t xml:space="preserve">En consecuencia, los documentos donde conste la firma de servidores públicos, en calidad de ciudadanos, se deben clasificar como confidencial. </w:t>
      </w:r>
    </w:p>
    <w:p w14:paraId="70392B27" w14:textId="77777777" w:rsidR="00664420" w:rsidRPr="00CB753E" w:rsidRDefault="00664420" w:rsidP="00CB753E">
      <w:pPr>
        <w:contextualSpacing/>
        <w:rPr>
          <w:rFonts w:eastAsia="Calibri" w:cs="Tahoma"/>
          <w:b/>
          <w:bCs/>
          <w:szCs w:val="22"/>
        </w:rPr>
      </w:pPr>
    </w:p>
    <w:p w14:paraId="1CA11366" w14:textId="54D79086" w:rsidR="00335CDF" w:rsidRPr="00CB753E" w:rsidRDefault="00BD5A7C" w:rsidP="00CB753E">
      <w:pPr>
        <w:pStyle w:val="Ttulo3"/>
        <w:rPr>
          <w:rFonts w:eastAsia="Calibri"/>
        </w:rPr>
      </w:pPr>
      <w:bookmarkStart w:id="32" w:name="_Toc165304079"/>
      <w:bookmarkStart w:id="33" w:name="_Toc176422630"/>
      <w:r w:rsidRPr="00CB753E">
        <w:rPr>
          <w:rFonts w:eastAsia="Calibri"/>
        </w:rPr>
        <w:t>e</w:t>
      </w:r>
      <w:r w:rsidR="00335CDF" w:rsidRPr="00CB753E">
        <w:rPr>
          <w:rFonts w:eastAsia="Calibri"/>
        </w:rPr>
        <w:t>) Acuerdo de Inexistencia</w:t>
      </w:r>
      <w:bookmarkEnd w:id="32"/>
      <w:bookmarkEnd w:id="33"/>
    </w:p>
    <w:p w14:paraId="6A71E5ED" w14:textId="77777777" w:rsidR="00335CDF" w:rsidRPr="00CB753E" w:rsidRDefault="00335CDF" w:rsidP="00CB753E">
      <w:pPr>
        <w:autoSpaceDE w:val="0"/>
        <w:autoSpaceDN w:val="0"/>
        <w:adjustRightInd w:val="0"/>
        <w:ind w:right="51"/>
        <w:contextualSpacing/>
      </w:pPr>
      <w:r w:rsidRPr="00CB753E">
        <w:t>Los artículos 19; 49, fracciones II y XIII; 169 y 170 de la Ley de Transparencia y Acceso a la Información Pública del Estado de México y Municipios, establecen que:</w:t>
      </w:r>
    </w:p>
    <w:p w14:paraId="2E8EA5F1" w14:textId="77777777" w:rsidR="00335CDF" w:rsidRPr="00CB753E" w:rsidRDefault="00335CDF" w:rsidP="00CB753E">
      <w:pPr>
        <w:tabs>
          <w:tab w:val="left" w:pos="709"/>
        </w:tabs>
      </w:pPr>
    </w:p>
    <w:p w14:paraId="3180D728" w14:textId="77777777" w:rsidR="00335CDF" w:rsidRPr="00CB753E" w:rsidRDefault="00335CDF" w:rsidP="00CB753E">
      <w:pPr>
        <w:tabs>
          <w:tab w:val="left" w:pos="709"/>
        </w:tabs>
        <w:ind w:left="851" w:right="899"/>
        <w:rPr>
          <w:i/>
          <w:szCs w:val="22"/>
        </w:rPr>
      </w:pPr>
      <w:r w:rsidRPr="00CB753E">
        <w:rPr>
          <w:b/>
          <w:bCs/>
          <w:i/>
          <w:iCs/>
          <w:szCs w:val="22"/>
        </w:rPr>
        <w:t xml:space="preserve">“Artículo 19. </w:t>
      </w:r>
      <w:r w:rsidRPr="00CB753E">
        <w:rPr>
          <w:i/>
          <w:iCs/>
          <w:szCs w:val="22"/>
        </w:rPr>
        <w:t>Se presume que la información debe existir si se refiere a las facultades, competencias y funciones que los ordenamientos jurídicos aplicables otorgan a los sujetos obligados.</w:t>
      </w:r>
      <w:r w:rsidRPr="00CB753E">
        <w:rPr>
          <w:i/>
          <w:iCs/>
          <w:szCs w:val="22"/>
          <w:u w:val="single"/>
        </w:rPr>
        <w:t> </w:t>
      </w:r>
    </w:p>
    <w:p w14:paraId="36CAF3BF" w14:textId="77777777" w:rsidR="00335CDF" w:rsidRPr="00CB753E" w:rsidRDefault="00335CDF" w:rsidP="00CB753E">
      <w:pPr>
        <w:tabs>
          <w:tab w:val="left" w:pos="709"/>
        </w:tabs>
        <w:ind w:left="851" w:right="899"/>
        <w:rPr>
          <w:i/>
          <w:szCs w:val="22"/>
        </w:rPr>
      </w:pPr>
      <w:r w:rsidRPr="00CB753E">
        <w:rPr>
          <w:i/>
          <w:iCs/>
          <w:szCs w:val="22"/>
        </w:rPr>
        <w:t>…</w:t>
      </w:r>
    </w:p>
    <w:p w14:paraId="22F5B48A" w14:textId="77777777" w:rsidR="00335CDF" w:rsidRPr="00CB753E" w:rsidRDefault="00335CDF" w:rsidP="00CB753E">
      <w:pPr>
        <w:tabs>
          <w:tab w:val="left" w:pos="709"/>
        </w:tabs>
        <w:ind w:left="851" w:right="899"/>
        <w:rPr>
          <w:i/>
          <w:szCs w:val="22"/>
        </w:rPr>
      </w:pPr>
      <w:r w:rsidRPr="00CB753E">
        <w:rPr>
          <w:i/>
          <w:iCs/>
          <w:szCs w:val="22"/>
        </w:rPr>
        <w:t xml:space="preserve">Si el sujeto obligado, en el ejercicio de sus atribuciones, debía generar, poseer o administrar la información, pero ésta no se encuentra, </w:t>
      </w:r>
      <w:r w:rsidRPr="00CB753E">
        <w:rPr>
          <w:i/>
          <w:iCs/>
          <w:szCs w:val="22"/>
          <w:u w:val="single"/>
        </w:rPr>
        <w:t>el Comité de transparencia deberá emitir un acuerdo de inexistencia, debidamente fundado y motivado, en el que detalle las razones del por qué no obra en sus archivos.</w:t>
      </w:r>
    </w:p>
    <w:p w14:paraId="471BD6EB" w14:textId="77777777" w:rsidR="00335CDF" w:rsidRPr="00CB753E" w:rsidRDefault="00335CDF" w:rsidP="00CB753E">
      <w:pPr>
        <w:tabs>
          <w:tab w:val="left" w:pos="709"/>
        </w:tabs>
        <w:ind w:left="851" w:right="899"/>
        <w:rPr>
          <w:i/>
          <w:szCs w:val="22"/>
        </w:rPr>
      </w:pPr>
      <w:r w:rsidRPr="00CB753E">
        <w:rPr>
          <w:b/>
          <w:bCs/>
          <w:i/>
          <w:iCs/>
          <w:szCs w:val="22"/>
        </w:rPr>
        <w:t>Artículo 49.</w:t>
      </w:r>
      <w:r w:rsidRPr="00CB753E">
        <w:rPr>
          <w:i/>
          <w:iCs/>
          <w:szCs w:val="22"/>
        </w:rPr>
        <w:t xml:space="preserve"> Los </w:t>
      </w:r>
      <w:r w:rsidRPr="00CB753E">
        <w:rPr>
          <w:i/>
          <w:iCs/>
          <w:szCs w:val="22"/>
          <w:u w:val="single"/>
        </w:rPr>
        <w:t xml:space="preserve">Comités de Transparencia </w:t>
      </w:r>
      <w:r w:rsidRPr="00CB753E">
        <w:rPr>
          <w:i/>
          <w:iCs/>
          <w:szCs w:val="22"/>
        </w:rPr>
        <w:t>tendrán las siguientes atribuciones:</w:t>
      </w:r>
    </w:p>
    <w:p w14:paraId="1210C579" w14:textId="77777777" w:rsidR="00335CDF" w:rsidRPr="00CB753E" w:rsidRDefault="00335CDF" w:rsidP="00CB753E">
      <w:pPr>
        <w:tabs>
          <w:tab w:val="left" w:pos="709"/>
        </w:tabs>
        <w:ind w:left="851" w:right="899"/>
        <w:rPr>
          <w:i/>
          <w:szCs w:val="22"/>
        </w:rPr>
      </w:pPr>
      <w:r w:rsidRPr="00CB753E">
        <w:rPr>
          <w:i/>
          <w:szCs w:val="22"/>
        </w:rPr>
        <w:t>II. Confirmar, modificar o revocar las determinaciones que en materia de ampliación del plazo de respuesta, clasificación de la información</w:t>
      </w:r>
      <w:r w:rsidRPr="00CB753E">
        <w:rPr>
          <w:i/>
          <w:szCs w:val="22"/>
          <w:u w:val="single"/>
        </w:rPr>
        <w:t xml:space="preserve"> y declaración de inexistencia </w:t>
      </w:r>
      <w:r w:rsidRPr="00CB753E">
        <w:rPr>
          <w:i/>
          <w:szCs w:val="22"/>
        </w:rPr>
        <w:t>o de incompetencia realicen los titulares de las áreas de los sujetos obligados;</w:t>
      </w:r>
    </w:p>
    <w:p w14:paraId="28746D1A" w14:textId="77777777" w:rsidR="00335CDF" w:rsidRPr="00CB753E" w:rsidRDefault="00335CDF" w:rsidP="00CB753E">
      <w:pPr>
        <w:tabs>
          <w:tab w:val="left" w:pos="709"/>
        </w:tabs>
        <w:ind w:left="851" w:right="899"/>
        <w:rPr>
          <w:i/>
          <w:szCs w:val="22"/>
        </w:rPr>
      </w:pPr>
      <w:r w:rsidRPr="00CB753E">
        <w:rPr>
          <w:i/>
          <w:szCs w:val="22"/>
        </w:rPr>
        <w:t xml:space="preserve">XIII. </w:t>
      </w:r>
      <w:r w:rsidRPr="00CB753E">
        <w:rPr>
          <w:i/>
          <w:szCs w:val="22"/>
          <w:u w:val="single"/>
        </w:rPr>
        <w:t>Dictaminar las declaratorias de inexistencia de la información que les remitan las unidades administrativas y resolver en consecuencia</w:t>
      </w:r>
      <w:r w:rsidRPr="00CB753E">
        <w:rPr>
          <w:i/>
          <w:szCs w:val="22"/>
        </w:rPr>
        <w:t>;</w:t>
      </w:r>
    </w:p>
    <w:p w14:paraId="158A567D" w14:textId="77777777" w:rsidR="00335CDF" w:rsidRPr="00CB753E" w:rsidRDefault="00335CDF" w:rsidP="00CB753E">
      <w:pPr>
        <w:tabs>
          <w:tab w:val="left" w:pos="709"/>
        </w:tabs>
        <w:ind w:left="851" w:right="899"/>
        <w:rPr>
          <w:i/>
          <w:szCs w:val="22"/>
        </w:rPr>
      </w:pPr>
    </w:p>
    <w:p w14:paraId="7724BD4B" w14:textId="77777777" w:rsidR="00335CDF" w:rsidRPr="00CB753E" w:rsidRDefault="00335CDF" w:rsidP="00CB753E">
      <w:pPr>
        <w:tabs>
          <w:tab w:val="left" w:pos="709"/>
        </w:tabs>
        <w:ind w:left="851" w:right="899"/>
        <w:rPr>
          <w:i/>
          <w:szCs w:val="22"/>
        </w:rPr>
      </w:pPr>
      <w:r w:rsidRPr="00CB753E">
        <w:rPr>
          <w:b/>
          <w:i/>
          <w:szCs w:val="22"/>
        </w:rPr>
        <w:t>Artículo 169.</w:t>
      </w:r>
      <w:r w:rsidRPr="00CB753E">
        <w:rPr>
          <w:i/>
          <w:szCs w:val="22"/>
        </w:rPr>
        <w:t xml:space="preserve"> Cuando la información no se encuentre en los archivos del sujeto obligado, el Comité de Transparencia:</w:t>
      </w:r>
    </w:p>
    <w:p w14:paraId="577ED5D0" w14:textId="77777777" w:rsidR="00335CDF" w:rsidRPr="00CB753E" w:rsidRDefault="00335CDF" w:rsidP="00CB753E">
      <w:pPr>
        <w:tabs>
          <w:tab w:val="left" w:pos="709"/>
        </w:tabs>
        <w:ind w:left="851" w:right="899"/>
        <w:rPr>
          <w:i/>
          <w:szCs w:val="22"/>
        </w:rPr>
      </w:pPr>
      <w:r w:rsidRPr="00CB753E">
        <w:rPr>
          <w:b/>
          <w:i/>
          <w:szCs w:val="22"/>
        </w:rPr>
        <w:lastRenderedPageBreak/>
        <w:t>I.</w:t>
      </w:r>
      <w:r w:rsidRPr="00CB753E">
        <w:rPr>
          <w:i/>
          <w:szCs w:val="22"/>
        </w:rPr>
        <w:t xml:space="preserve"> Analizará el caso y </w:t>
      </w:r>
      <w:r w:rsidRPr="00CB753E">
        <w:rPr>
          <w:b/>
          <w:i/>
          <w:szCs w:val="22"/>
        </w:rPr>
        <w:t>tomará las medidas necesarias para localizar la información</w:t>
      </w:r>
      <w:r w:rsidRPr="00CB753E">
        <w:rPr>
          <w:i/>
          <w:szCs w:val="22"/>
        </w:rPr>
        <w:t>;</w:t>
      </w:r>
    </w:p>
    <w:p w14:paraId="37DD783C" w14:textId="77777777" w:rsidR="00335CDF" w:rsidRPr="00CB753E" w:rsidRDefault="00335CDF" w:rsidP="00CB753E">
      <w:pPr>
        <w:tabs>
          <w:tab w:val="left" w:pos="709"/>
        </w:tabs>
        <w:ind w:left="851" w:right="899"/>
        <w:rPr>
          <w:i/>
          <w:szCs w:val="22"/>
        </w:rPr>
      </w:pPr>
      <w:r w:rsidRPr="00CB753E">
        <w:rPr>
          <w:b/>
          <w:i/>
          <w:szCs w:val="22"/>
        </w:rPr>
        <w:t>II.</w:t>
      </w:r>
      <w:r w:rsidRPr="00CB753E">
        <w:rPr>
          <w:i/>
          <w:szCs w:val="22"/>
        </w:rPr>
        <w:t xml:space="preserve"> Expedirá una resolución que confirme la inexistencia del documento;</w:t>
      </w:r>
    </w:p>
    <w:p w14:paraId="465A704F" w14:textId="77777777" w:rsidR="00335CDF" w:rsidRPr="00CB753E" w:rsidRDefault="00335CDF" w:rsidP="00CB753E">
      <w:pPr>
        <w:tabs>
          <w:tab w:val="left" w:pos="709"/>
        </w:tabs>
        <w:ind w:left="851" w:right="899"/>
        <w:rPr>
          <w:i/>
          <w:szCs w:val="22"/>
        </w:rPr>
      </w:pPr>
      <w:r w:rsidRPr="00CB753E">
        <w:rPr>
          <w:b/>
          <w:i/>
          <w:szCs w:val="22"/>
        </w:rPr>
        <w:t>III.</w:t>
      </w:r>
      <w:r w:rsidRPr="00CB753E">
        <w:rPr>
          <w:i/>
          <w:szCs w:val="22"/>
        </w:rPr>
        <w:t xml:space="preserve"> 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w:t>
      </w:r>
    </w:p>
    <w:p w14:paraId="169370BA" w14:textId="77777777" w:rsidR="00335CDF" w:rsidRPr="00CB753E" w:rsidRDefault="00335CDF" w:rsidP="00CB753E">
      <w:pPr>
        <w:tabs>
          <w:tab w:val="left" w:pos="709"/>
        </w:tabs>
        <w:ind w:left="851" w:right="899"/>
        <w:rPr>
          <w:i/>
          <w:szCs w:val="22"/>
        </w:rPr>
      </w:pPr>
      <w:r w:rsidRPr="00CB753E">
        <w:rPr>
          <w:b/>
          <w:i/>
          <w:szCs w:val="22"/>
        </w:rPr>
        <w:t>IV.</w:t>
      </w:r>
      <w:r w:rsidRPr="00CB753E">
        <w:rPr>
          <w:i/>
          <w:szCs w:val="22"/>
        </w:rPr>
        <w:t xml:space="preserve"> Notificará al órgano interno de control o equivalente del sujeto obligado quien, en su caso, deberá iniciar el procedimiento de responsabilidad administrativa que corresponda.</w:t>
      </w:r>
    </w:p>
    <w:p w14:paraId="315843DF" w14:textId="77777777" w:rsidR="00335CDF" w:rsidRPr="00CB753E" w:rsidRDefault="00335CDF" w:rsidP="00CB753E">
      <w:pPr>
        <w:tabs>
          <w:tab w:val="left" w:pos="709"/>
        </w:tabs>
        <w:ind w:left="851" w:right="899"/>
        <w:rPr>
          <w:i/>
          <w:szCs w:val="22"/>
        </w:rPr>
      </w:pPr>
      <w:r w:rsidRPr="00CB753E">
        <w:rPr>
          <w:i/>
          <w:szCs w:val="22"/>
        </w:rPr>
        <w:t>La Unidad de Transparencia deberá notificarlo al solicitante por escrito, en un plazo que no exceda de quince días hábiles contados a partir del día siguiente a la presentación de la solicitud.</w:t>
      </w:r>
    </w:p>
    <w:p w14:paraId="2230939C" w14:textId="77777777" w:rsidR="00335CDF" w:rsidRPr="00CB753E" w:rsidRDefault="00335CDF" w:rsidP="00CB753E">
      <w:pPr>
        <w:tabs>
          <w:tab w:val="left" w:pos="709"/>
        </w:tabs>
        <w:ind w:left="851" w:right="899"/>
        <w:rPr>
          <w:i/>
          <w:szCs w:val="22"/>
        </w:rPr>
      </w:pPr>
      <w:r w:rsidRPr="00CB753E">
        <w:rPr>
          <w:i/>
          <w:szCs w:val="22"/>
        </w:rPr>
        <w:t>Este plazo podrá ampliarse hasta por otros siete días hábiles, siempre que existan razones para ello, debiendo notificarse por escrito al solicitante.</w:t>
      </w:r>
    </w:p>
    <w:p w14:paraId="3C9B9A18" w14:textId="77777777" w:rsidR="00335CDF" w:rsidRPr="00CB753E" w:rsidRDefault="00335CDF" w:rsidP="00CB753E">
      <w:pPr>
        <w:tabs>
          <w:tab w:val="left" w:pos="709"/>
        </w:tabs>
        <w:ind w:left="851" w:right="899"/>
        <w:rPr>
          <w:i/>
          <w:szCs w:val="22"/>
        </w:rPr>
      </w:pPr>
    </w:p>
    <w:p w14:paraId="38735D11" w14:textId="77777777" w:rsidR="00335CDF" w:rsidRPr="00CB753E" w:rsidRDefault="00335CDF" w:rsidP="00CB753E">
      <w:pPr>
        <w:tabs>
          <w:tab w:val="left" w:pos="709"/>
        </w:tabs>
        <w:ind w:left="851" w:right="899"/>
        <w:rPr>
          <w:b/>
          <w:i/>
          <w:iCs/>
          <w:szCs w:val="22"/>
        </w:rPr>
      </w:pPr>
      <w:r w:rsidRPr="00CB753E">
        <w:rPr>
          <w:b/>
          <w:i/>
          <w:szCs w:val="22"/>
        </w:rPr>
        <w:t>Artículo 170</w:t>
      </w:r>
      <w:r w:rsidRPr="00CB753E">
        <w:rPr>
          <w:b/>
          <w:bCs/>
          <w:i/>
          <w:iCs/>
          <w:szCs w:val="22"/>
        </w:rPr>
        <w:t>.</w:t>
      </w:r>
      <w:r w:rsidRPr="00CB753E">
        <w:rPr>
          <w:i/>
          <w:iCs/>
          <w:szCs w:val="22"/>
        </w:rPr>
        <w:t xml:space="preserve"> La resolución del Comité de Transparencia que confirme la inexistencia de la información solicitada contendrá los elementos mínimos que permitan al solicitante tener la </w:t>
      </w:r>
      <w:r w:rsidRPr="00CB753E">
        <w:rPr>
          <w:b/>
          <w:i/>
          <w:iCs/>
          <w:szCs w:val="22"/>
        </w:rPr>
        <w:t>certeza de que se utilizó un criterio de búsqueda exhaustivo</w:t>
      </w:r>
      <w:r w:rsidRPr="00CB753E">
        <w:rPr>
          <w:i/>
          <w:iCs/>
          <w:szCs w:val="22"/>
        </w:rPr>
        <w:t>, además de señalar las circunstancias de tiempo, modo y lugar que generaron la existencia en cuestión y señalará al servidor público responsable de contar con la misma.”</w:t>
      </w:r>
    </w:p>
    <w:p w14:paraId="3CC6208E" w14:textId="77777777" w:rsidR="00335CDF" w:rsidRPr="00CB753E" w:rsidRDefault="00335CDF" w:rsidP="00CB753E">
      <w:pPr>
        <w:tabs>
          <w:tab w:val="left" w:pos="709"/>
        </w:tabs>
        <w:ind w:left="851" w:right="851"/>
        <w:rPr>
          <w:b/>
          <w:i/>
          <w:iCs/>
        </w:rPr>
      </w:pPr>
    </w:p>
    <w:p w14:paraId="17DBB716" w14:textId="77777777" w:rsidR="00335CDF" w:rsidRPr="00CB753E" w:rsidRDefault="00335CDF" w:rsidP="00CB753E">
      <w:pPr>
        <w:tabs>
          <w:tab w:val="left" w:pos="709"/>
        </w:tabs>
        <w:ind w:right="51"/>
        <w:rPr>
          <w:rFonts w:eastAsia="Calibri"/>
        </w:rPr>
      </w:pPr>
      <w:r w:rsidRPr="00CB753E">
        <w:rPr>
          <w:rFonts w:eastAsia="Calibri"/>
        </w:rPr>
        <w:lastRenderedPageBreak/>
        <w:t xml:space="preserve">De los preceptos legales señalados, se advierte que en los casos en que la información solicitada no se encuentre en los archivos del </w:t>
      </w:r>
      <w:r w:rsidRPr="00CB753E">
        <w:rPr>
          <w:rFonts w:eastAsia="Calibri"/>
          <w:b/>
        </w:rPr>
        <w:t>SUJETO OBLIGADO</w:t>
      </w:r>
      <w:r w:rsidRPr="00CB753E">
        <w:rPr>
          <w:rFonts w:eastAsia="Calibri"/>
          <w:bCs/>
        </w:rPr>
        <w:t xml:space="preserve"> y ésta debiera existir</w:t>
      </w:r>
      <w:r w:rsidRPr="00CB753E">
        <w:rPr>
          <w:rFonts w:eastAsia="Calibri"/>
        </w:rPr>
        <w:t xml:space="preserve"> dadas sus facultades, competencias o funciones; el Comité de Transparencia analizará el caso, tomará las medidas necesarias para la localización de la información requerida, emitirá una resolución en donde se confirme la inexistencia de la información y, en su caso, ordenará</w:t>
      </w:r>
      <w:r w:rsidRPr="00CB753E">
        <w:rPr>
          <w:rFonts w:cs="Arial"/>
          <w:i/>
          <w:lang w:eastAsia="es-MX"/>
        </w:rPr>
        <w:t xml:space="preserve"> </w:t>
      </w:r>
      <w:r w:rsidRPr="00CB753E">
        <w:rPr>
          <w:rFonts w:eastAsia="Calibri"/>
        </w:rPr>
        <w:t xml:space="preserve">que se genere o se reponga cuando sea posible. Asimismo, se debe notificar al órgano interno de control a fin de que inicie el procedimiento de responsabilidad administrativa correspondiente, por la inexistencia de información que debiera haber sido generada, poseída o administrada por el </w:t>
      </w:r>
      <w:r w:rsidRPr="00CB753E">
        <w:rPr>
          <w:rFonts w:eastAsia="Calibri"/>
          <w:b/>
          <w:bCs/>
        </w:rPr>
        <w:t>SUJETRO OBLIGADO</w:t>
      </w:r>
      <w:r w:rsidRPr="00CB753E">
        <w:rPr>
          <w:rFonts w:eastAsia="Calibri"/>
        </w:rPr>
        <w:t>.</w:t>
      </w:r>
    </w:p>
    <w:p w14:paraId="630B961D" w14:textId="77777777" w:rsidR="00335CDF" w:rsidRPr="00CB753E" w:rsidRDefault="00335CDF" w:rsidP="00CB753E">
      <w:pPr>
        <w:autoSpaceDE w:val="0"/>
        <w:autoSpaceDN w:val="0"/>
        <w:adjustRightInd w:val="0"/>
        <w:ind w:right="-91"/>
        <w:contextualSpacing/>
        <w:rPr>
          <w:bCs/>
        </w:rPr>
      </w:pPr>
    </w:p>
    <w:p w14:paraId="4E8ACF8B" w14:textId="77777777" w:rsidR="00335CDF" w:rsidRPr="00CB753E" w:rsidRDefault="00335CDF" w:rsidP="00CB753E">
      <w:pPr>
        <w:tabs>
          <w:tab w:val="left" w:pos="709"/>
        </w:tabs>
        <w:ind w:right="51"/>
        <w:rPr>
          <w:bCs/>
        </w:rPr>
      </w:pPr>
      <w:r w:rsidRPr="00CB753E">
        <w:rPr>
          <w:bCs/>
        </w:rPr>
        <w:t>Es importante señalar que el acuerdo de inexistencia deberá establecer</w:t>
      </w:r>
      <w:r w:rsidRPr="00CB753E">
        <w:t xml:space="preserve"> de manera fundada y motivada </w:t>
      </w:r>
      <w:r w:rsidRPr="00CB753E">
        <w:rPr>
          <w:rFonts w:cs="Arial"/>
        </w:rPr>
        <w:t xml:space="preserve">las </w:t>
      </w:r>
      <w:r w:rsidRPr="00CB753E">
        <w:rPr>
          <w:rFonts w:cs="Arial"/>
          <w:bCs/>
        </w:rPr>
        <w:t xml:space="preserve">razones por las cuales la información no obra en los archivos del </w:t>
      </w:r>
      <w:r w:rsidRPr="00CB753E">
        <w:rPr>
          <w:rFonts w:cs="Arial"/>
          <w:b/>
        </w:rPr>
        <w:t>SUJETO OBLIGADO</w:t>
      </w:r>
      <w:r w:rsidRPr="00CB753E">
        <w:rPr>
          <w:rFonts w:cs="Arial"/>
          <w:bCs/>
        </w:rPr>
        <w:t>, los cr</w:t>
      </w:r>
      <w:r w:rsidRPr="00CB753E">
        <w:rPr>
          <w:rFonts w:eastAsia="Calibri"/>
        </w:rPr>
        <w:t>iterios y métodos de búsqueda utilizados, así como todas las circunstancias de modo, tiempo y lugar que se tomaron en cuenta para determinar que la información requerida no obra en sus archivos.</w:t>
      </w:r>
    </w:p>
    <w:p w14:paraId="3E48EEBF" w14:textId="77777777" w:rsidR="00335CDF" w:rsidRPr="00CB753E" w:rsidRDefault="00335CDF" w:rsidP="00CB753E">
      <w:pPr>
        <w:tabs>
          <w:tab w:val="left" w:pos="709"/>
        </w:tabs>
        <w:ind w:right="51"/>
        <w:rPr>
          <w:bCs/>
        </w:rPr>
      </w:pPr>
      <w:r w:rsidRPr="00CB753E">
        <w:rPr>
          <w:rFonts w:cs="Arial"/>
        </w:rPr>
        <w:t xml:space="preserve">No debe perderse de vista que, la fundamentación y motivación consisten en la obligación que tiene todo ente público de expresar los preceptos jurídicos aplicables al </w:t>
      </w:r>
      <w:r w:rsidRPr="00CB753E">
        <w:rPr>
          <w:rFonts w:eastAsia="Calibri"/>
        </w:rPr>
        <w:t>asunto</w:t>
      </w:r>
      <w:r w:rsidRPr="00CB753E">
        <w:rPr>
          <w:rFonts w:cs="Arial"/>
        </w:rPr>
        <w:t xml:space="preserve"> y las razones o argumentos de su actuar. Al respecto, el máximo tribunal del país ha establecido jurisprudencia en relación a qué debe entenderse por fundamentación y motivación, en los siguientes términos:</w:t>
      </w:r>
    </w:p>
    <w:p w14:paraId="0EFBFAC5" w14:textId="77777777" w:rsidR="00335CDF" w:rsidRPr="00CB753E" w:rsidRDefault="00335CDF" w:rsidP="00CB753E">
      <w:pPr>
        <w:rPr>
          <w:rFonts w:cs="Arial"/>
          <w:szCs w:val="22"/>
        </w:rPr>
      </w:pPr>
    </w:p>
    <w:p w14:paraId="73D001D3" w14:textId="77777777" w:rsidR="00335CDF" w:rsidRPr="00CB753E" w:rsidRDefault="00335CDF" w:rsidP="00CB753E">
      <w:pPr>
        <w:ind w:left="851" w:right="902"/>
        <w:rPr>
          <w:rFonts w:cs="Arial"/>
          <w:i/>
          <w:szCs w:val="22"/>
        </w:rPr>
      </w:pPr>
      <w:r w:rsidRPr="00CB753E">
        <w:rPr>
          <w:rFonts w:cs="Arial"/>
          <w:i/>
          <w:szCs w:val="22"/>
        </w:rPr>
        <w:t>“</w:t>
      </w:r>
      <w:r w:rsidRPr="00CB753E">
        <w:rPr>
          <w:rFonts w:cs="Arial"/>
          <w:b/>
          <w:i/>
          <w:szCs w:val="22"/>
        </w:rPr>
        <w:t xml:space="preserve">FUNDAMENTACIÓN Y MOTIVACIÓN. </w:t>
      </w:r>
      <w:r w:rsidRPr="00CB753E">
        <w:rPr>
          <w:rFonts w:cs="Arial"/>
          <w:i/>
          <w:szCs w:val="22"/>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 (Sic)</w:t>
      </w:r>
    </w:p>
    <w:p w14:paraId="0DE2E694" w14:textId="77777777" w:rsidR="00335CDF" w:rsidRPr="00CB753E" w:rsidRDefault="00335CDF" w:rsidP="00CB753E">
      <w:pPr>
        <w:ind w:left="851" w:right="902"/>
        <w:rPr>
          <w:rFonts w:cs="Arial"/>
          <w:i/>
          <w:szCs w:val="22"/>
        </w:rPr>
      </w:pPr>
    </w:p>
    <w:p w14:paraId="54B47708" w14:textId="77777777" w:rsidR="00335CDF" w:rsidRPr="00CB753E" w:rsidRDefault="00335CDF" w:rsidP="00CB753E">
      <w:pPr>
        <w:tabs>
          <w:tab w:val="left" w:pos="709"/>
        </w:tabs>
        <w:ind w:right="51"/>
        <w:rPr>
          <w:rFonts w:eastAsia="MS Mincho" w:cs="Arial"/>
          <w:lang w:val="es-ES_tradnl"/>
        </w:rPr>
      </w:pPr>
      <w:r w:rsidRPr="00CB753E">
        <w:rPr>
          <w:rFonts w:eastAsia="Calibri"/>
        </w:rPr>
        <w:t xml:space="preserve">Para mayor entendimiento, y </w:t>
      </w:r>
      <w:r w:rsidRPr="00CB753E">
        <w:rPr>
          <w:rFonts w:eastAsia="MS Mincho" w:cs="Arial"/>
          <w:lang w:val="es-ES_tradnl"/>
        </w:rPr>
        <w:t xml:space="preserve">con el propósito de establecer cómo debe de acordarse la declaratoria </w:t>
      </w:r>
      <w:r w:rsidRPr="00CB753E">
        <w:rPr>
          <w:rFonts w:cs="Arial"/>
        </w:rPr>
        <w:t>de</w:t>
      </w:r>
      <w:r w:rsidRPr="00CB753E">
        <w:rPr>
          <w:rFonts w:eastAsia="MS Mincho" w:cs="Arial"/>
          <w:lang w:val="es-ES_tradnl"/>
        </w:rPr>
        <w:t xml:space="preserve"> inexistencia, se reproducen los criterios 0003-11 y 0004-11 aprobados por el Pleno de este organismo Garante, en la sesión ordinaria de fecha 25 de agosto del año 2011, que demuestran claramente el concepto de inexistencia, y en qué circunstancias debe emitirse la declaratoria respectiva.</w:t>
      </w:r>
    </w:p>
    <w:p w14:paraId="2A4761BF" w14:textId="77777777" w:rsidR="00335CDF" w:rsidRPr="00CB753E" w:rsidRDefault="00335CDF" w:rsidP="00CB753E">
      <w:pPr>
        <w:tabs>
          <w:tab w:val="left" w:pos="8647"/>
        </w:tabs>
        <w:ind w:left="851" w:right="900"/>
        <w:rPr>
          <w:rFonts w:eastAsia="MS Mincho" w:cs="Arial"/>
          <w:i/>
          <w:szCs w:val="22"/>
          <w:lang w:val="es-ES_tradnl"/>
        </w:rPr>
      </w:pPr>
    </w:p>
    <w:p w14:paraId="0F7DAF30" w14:textId="77777777" w:rsidR="00335CDF" w:rsidRPr="00CB753E" w:rsidRDefault="00335CDF" w:rsidP="00CB753E">
      <w:pPr>
        <w:tabs>
          <w:tab w:val="left" w:pos="8647"/>
        </w:tabs>
        <w:ind w:left="851" w:right="900"/>
        <w:rPr>
          <w:rFonts w:eastAsia="MS Mincho" w:cs="Arial"/>
          <w:b/>
          <w:i/>
          <w:szCs w:val="22"/>
          <w:lang w:val="es-ES_tradnl"/>
        </w:rPr>
      </w:pPr>
      <w:r w:rsidRPr="00CB753E">
        <w:rPr>
          <w:rFonts w:eastAsia="MS Mincho" w:cs="Arial"/>
          <w:b/>
          <w:i/>
          <w:szCs w:val="22"/>
          <w:lang w:val="es-ES_tradnl"/>
        </w:rPr>
        <w:t>CRITERIO 0003-11</w:t>
      </w:r>
    </w:p>
    <w:p w14:paraId="63B66CE6" w14:textId="77777777" w:rsidR="00335CDF" w:rsidRPr="00CB753E" w:rsidRDefault="00335CDF" w:rsidP="00CB753E">
      <w:pPr>
        <w:ind w:left="851" w:right="900"/>
        <w:rPr>
          <w:rFonts w:eastAsia="MS Mincho" w:cs="Arial"/>
          <w:i/>
          <w:szCs w:val="22"/>
          <w:lang w:val="es-ES_tradnl"/>
        </w:rPr>
      </w:pPr>
      <w:r w:rsidRPr="00CB753E">
        <w:rPr>
          <w:rFonts w:eastAsia="MS Mincho" w:cs="Arial"/>
          <w:b/>
          <w:i/>
          <w:szCs w:val="22"/>
          <w:lang w:val="es-ES_tradnl"/>
        </w:rPr>
        <w:t>INEXISTENCIA, CONCEPTO DE, EN MATERIA DE TRANSPARENCIA</w:t>
      </w:r>
      <w:r w:rsidRPr="00CB753E">
        <w:rPr>
          <w:rFonts w:eastAsia="MS Mincho" w:cs="Arial"/>
          <w:i/>
          <w:szCs w:val="22"/>
          <w:lang w:val="es-ES_tradnl"/>
        </w:rPr>
        <w:t>. La interpretación sistemática de los artículos 29 y 30, fracción VIII, de la Ley de Transparencia y Acceso a la Información Pública del Estado de México y Municipios, permite concluir que la inexistencia de la información en el derecho de acceso a la información pública conlleva necesariamente a los siguientes supuestos:</w:t>
      </w:r>
    </w:p>
    <w:p w14:paraId="687C90B0" w14:textId="77777777" w:rsidR="00335CDF" w:rsidRPr="00CB753E" w:rsidRDefault="00335CDF" w:rsidP="00CB753E">
      <w:pPr>
        <w:tabs>
          <w:tab w:val="left" w:pos="8647"/>
        </w:tabs>
        <w:ind w:left="851" w:right="900"/>
        <w:rPr>
          <w:rFonts w:eastAsia="MS Mincho" w:cs="Arial"/>
          <w:i/>
          <w:szCs w:val="22"/>
          <w:lang w:val="es-ES_tradnl"/>
        </w:rPr>
      </w:pPr>
      <w:r w:rsidRPr="00CB753E">
        <w:rPr>
          <w:rFonts w:eastAsia="MS Mincho" w:cs="Arial"/>
          <w:i/>
          <w:szCs w:val="22"/>
          <w:lang w:val="es-ES_tradnl"/>
        </w:rPr>
        <w:t>a) La existencia previa de la documentación y la falta posterior de la misma en los archivos del Sujeto Obligado, esto es, la información se generó, poseyó o administró –cuestión de hecho– en el marco de las atribuciones conferidas al Sujeto Obligado, pero no la conserva por diversas razones (destrucción física, desaparición física¸ sustracción ilícita, baja documental, etcétera).</w:t>
      </w:r>
    </w:p>
    <w:p w14:paraId="0DC7A7AD" w14:textId="77777777" w:rsidR="00335CDF" w:rsidRPr="00CB753E" w:rsidRDefault="00335CDF" w:rsidP="00CB753E">
      <w:pPr>
        <w:tabs>
          <w:tab w:val="left" w:pos="8647"/>
        </w:tabs>
        <w:ind w:left="851" w:right="900"/>
        <w:rPr>
          <w:rFonts w:eastAsia="MS Mincho" w:cs="Arial"/>
          <w:i/>
          <w:szCs w:val="22"/>
          <w:lang w:val="es-ES_tradnl"/>
        </w:rPr>
      </w:pPr>
      <w:r w:rsidRPr="00CB753E">
        <w:rPr>
          <w:rFonts w:eastAsia="MS Mincho" w:cs="Arial"/>
          <w:i/>
          <w:szCs w:val="22"/>
          <w:lang w:val="es-ES_tradnl"/>
        </w:rPr>
        <w:t>b) En los casos en que por las atribuciones conferidas al Sujeto Obligado éste debió generar, administrar o poseer la información, pero en incumplimiento a la normatividad respectiva no llevó a cabo ninguna de esas acciones.</w:t>
      </w:r>
    </w:p>
    <w:p w14:paraId="3F78555D" w14:textId="77777777" w:rsidR="00335CDF" w:rsidRPr="00CB753E" w:rsidRDefault="00335CDF" w:rsidP="00CB753E">
      <w:pPr>
        <w:tabs>
          <w:tab w:val="left" w:pos="8647"/>
        </w:tabs>
        <w:ind w:left="851" w:right="900"/>
        <w:rPr>
          <w:rFonts w:eastAsia="MS Mincho" w:cs="Arial"/>
          <w:i/>
          <w:szCs w:val="22"/>
          <w:lang w:val="es-ES_tradnl"/>
        </w:rPr>
      </w:pPr>
      <w:r w:rsidRPr="00CB753E">
        <w:rPr>
          <w:rFonts w:eastAsia="MS Mincho" w:cs="Arial"/>
          <w:i/>
          <w:szCs w:val="22"/>
          <w:lang w:val="es-ES_tradnl"/>
        </w:rPr>
        <w:t>En ambos casos, el Sujeto Obligado deberá hacer del conocimiento del solicitante las razones que explican la inexistencia, mediante el dictamen debidamente fundado y motivado emitido por el Comité de Información y con las formalidades legales exigidas por la Ley de Transparencia.</w:t>
      </w:r>
    </w:p>
    <w:p w14:paraId="066FAF80" w14:textId="77777777" w:rsidR="00335CDF" w:rsidRPr="00CB753E" w:rsidRDefault="00335CDF" w:rsidP="00CB753E">
      <w:pPr>
        <w:tabs>
          <w:tab w:val="left" w:pos="8647"/>
        </w:tabs>
        <w:ind w:left="851" w:right="900"/>
        <w:rPr>
          <w:rFonts w:eastAsia="MS Mincho" w:cs="Arial"/>
          <w:i/>
          <w:szCs w:val="22"/>
          <w:lang w:val="es-ES_tradnl"/>
        </w:rPr>
      </w:pPr>
    </w:p>
    <w:p w14:paraId="05AC6565" w14:textId="77777777" w:rsidR="00335CDF" w:rsidRPr="00CB753E" w:rsidRDefault="00335CDF" w:rsidP="00CB753E">
      <w:pPr>
        <w:tabs>
          <w:tab w:val="left" w:pos="8647"/>
        </w:tabs>
        <w:ind w:left="851" w:right="900"/>
        <w:rPr>
          <w:rFonts w:eastAsia="MS Mincho" w:cs="Arial"/>
          <w:i/>
          <w:szCs w:val="22"/>
          <w:lang w:val="es-ES_tradnl"/>
        </w:rPr>
      </w:pPr>
      <w:r w:rsidRPr="00CB753E">
        <w:rPr>
          <w:rFonts w:eastAsia="MS Mincho" w:cs="Arial"/>
          <w:i/>
          <w:szCs w:val="22"/>
          <w:lang w:val="es-ES_tradnl"/>
        </w:rPr>
        <w:lastRenderedPageBreak/>
        <w:t>Precedentes:</w:t>
      </w:r>
    </w:p>
    <w:p w14:paraId="41BA8764" w14:textId="77777777" w:rsidR="00335CDF" w:rsidRPr="00CB753E" w:rsidRDefault="00335CDF" w:rsidP="00CB753E">
      <w:pPr>
        <w:tabs>
          <w:tab w:val="left" w:pos="8647"/>
        </w:tabs>
        <w:ind w:left="851" w:right="900"/>
        <w:rPr>
          <w:rFonts w:eastAsia="MS Mincho" w:cs="Arial"/>
          <w:i/>
          <w:szCs w:val="22"/>
          <w:lang w:val="es-ES_tradnl"/>
        </w:rPr>
      </w:pPr>
      <w:r w:rsidRPr="00CB753E">
        <w:rPr>
          <w:rFonts w:eastAsia="MS Mincho" w:cs="Arial"/>
          <w:i/>
          <w:szCs w:val="22"/>
          <w:lang w:val="es-ES_tradnl"/>
        </w:rPr>
        <w:t>01287/INFOEM/IP/RR/2010. Ayuntamiento de  Huixquilucan. Sesión 20 de octubre de 2010. Por Unanimidad. Comisionado Rosendoevgueni Monterrey Chepov.</w:t>
      </w:r>
    </w:p>
    <w:p w14:paraId="2BE8EDE8" w14:textId="77777777" w:rsidR="00335CDF" w:rsidRPr="00CB753E" w:rsidRDefault="00335CDF" w:rsidP="00CB753E">
      <w:pPr>
        <w:tabs>
          <w:tab w:val="left" w:pos="8647"/>
        </w:tabs>
        <w:ind w:left="851" w:right="900"/>
        <w:rPr>
          <w:rFonts w:eastAsia="MS Mincho" w:cs="Arial"/>
          <w:i/>
          <w:szCs w:val="22"/>
          <w:lang w:val="es-ES_tradnl"/>
        </w:rPr>
      </w:pPr>
      <w:r w:rsidRPr="00CB753E">
        <w:rPr>
          <w:rFonts w:eastAsia="MS Mincho" w:cs="Arial"/>
          <w:i/>
          <w:szCs w:val="22"/>
          <w:lang w:val="es-ES_tradnl"/>
        </w:rPr>
        <w:t>01379/INFOEM/IP/RR/A/2010. Ayuntamiento de Toluca. Sesión del 01 de diciembre de 201.0. Por Unanimidad. Comisionada Miroslava Carrillo Martínez.</w:t>
      </w:r>
    </w:p>
    <w:p w14:paraId="21FBAA4F" w14:textId="77777777" w:rsidR="00335CDF" w:rsidRPr="00CB753E" w:rsidRDefault="00335CDF" w:rsidP="00CB753E">
      <w:pPr>
        <w:tabs>
          <w:tab w:val="left" w:pos="8647"/>
        </w:tabs>
        <w:ind w:left="851" w:right="900"/>
        <w:rPr>
          <w:rFonts w:eastAsia="MS Mincho" w:cs="Arial"/>
          <w:i/>
          <w:szCs w:val="22"/>
          <w:lang w:val="es-ES_tradnl"/>
        </w:rPr>
      </w:pPr>
      <w:r w:rsidRPr="00CB753E">
        <w:rPr>
          <w:rFonts w:eastAsia="MS Mincho" w:cs="Arial"/>
          <w:i/>
          <w:szCs w:val="22"/>
          <w:lang w:val="es-ES_tradnl"/>
        </w:rPr>
        <w:t>01679/INFOEM/IP/RR/A/2010. Ayuntamiento de Ecatepec de Morelos. Sesión 3 de febrero de 2011. Por Unanimidad. Comisionado Federico Guzmán Tamayo.</w:t>
      </w:r>
    </w:p>
    <w:p w14:paraId="4EC1680C" w14:textId="77777777" w:rsidR="00335CDF" w:rsidRPr="00CB753E" w:rsidRDefault="00335CDF" w:rsidP="00CB753E">
      <w:pPr>
        <w:tabs>
          <w:tab w:val="left" w:pos="8647"/>
        </w:tabs>
        <w:ind w:left="851" w:right="900"/>
        <w:rPr>
          <w:rFonts w:eastAsia="MS Mincho" w:cs="Arial"/>
          <w:i/>
          <w:szCs w:val="22"/>
          <w:lang w:val="es-ES_tradnl"/>
        </w:rPr>
      </w:pPr>
      <w:r w:rsidRPr="00CB753E">
        <w:rPr>
          <w:rFonts w:eastAsia="MS Mincho" w:cs="Arial"/>
          <w:i/>
          <w:szCs w:val="22"/>
          <w:lang w:val="es-ES_tradnl"/>
        </w:rPr>
        <w:t>01073/INFOEM/IP/RR/2011. Ayuntamiento de Huixquilucan. Sesión 12 de mayo de 2011. Por Unanimidad. Comisionada Myrna Araceli García Morón.</w:t>
      </w:r>
    </w:p>
    <w:p w14:paraId="6CC17BE8" w14:textId="77777777" w:rsidR="00335CDF" w:rsidRPr="00CB753E" w:rsidRDefault="00335CDF" w:rsidP="00CB753E">
      <w:pPr>
        <w:tabs>
          <w:tab w:val="left" w:pos="8647"/>
        </w:tabs>
        <w:ind w:left="851" w:right="900"/>
        <w:rPr>
          <w:rFonts w:eastAsia="MS Mincho" w:cs="Arial"/>
          <w:i/>
          <w:szCs w:val="22"/>
          <w:lang w:val="es-ES_tradnl"/>
        </w:rPr>
      </w:pPr>
      <w:r w:rsidRPr="00CB753E">
        <w:rPr>
          <w:rFonts w:eastAsia="MS Mincho" w:cs="Arial"/>
          <w:i/>
          <w:szCs w:val="22"/>
          <w:lang w:val="es-ES_tradnl"/>
        </w:rPr>
        <w:t>01135/INFOEM/IP/RR/2011. Ayuntamiento de Nezahualcóyotl Sesión 24 de mayo de 2011. Por Unanimidad. Comisionado Arcadio A. Sánchez Henkel Gómeztagle.</w:t>
      </w:r>
    </w:p>
    <w:p w14:paraId="55BB7488" w14:textId="77777777" w:rsidR="00335CDF" w:rsidRPr="00CB753E" w:rsidRDefault="00335CDF" w:rsidP="00CB753E">
      <w:pPr>
        <w:tabs>
          <w:tab w:val="left" w:pos="8647"/>
        </w:tabs>
        <w:ind w:left="851" w:right="900"/>
        <w:jc w:val="right"/>
        <w:rPr>
          <w:rFonts w:eastAsia="MS Mincho" w:cs="Arial"/>
          <w:i/>
          <w:szCs w:val="22"/>
          <w:lang w:val="es-ES_tradnl"/>
        </w:rPr>
      </w:pPr>
    </w:p>
    <w:p w14:paraId="13726BFC" w14:textId="77777777" w:rsidR="00335CDF" w:rsidRPr="00CB753E" w:rsidRDefault="00335CDF" w:rsidP="00CB753E">
      <w:pPr>
        <w:tabs>
          <w:tab w:val="left" w:pos="8647"/>
        </w:tabs>
        <w:ind w:left="851" w:right="900"/>
        <w:jc w:val="right"/>
        <w:rPr>
          <w:rFonts w:eastAsia="MS Mincho" w:cs="Arial"/>
          <w:i/>
          <w:szCs w:val="22"/>
          <w:lang w:val="es-ES_tradnl"/>
        </w:rPr>
      </w:pPr>
    </w:p>
    <w:p w14:paraId="27A56F93" w14:textId="77777777" w:rsidR="00335CDF" w:rsidRPr="00CB753E" w:rsidRDefault="00335CDF" w:rsidP="00CB753E">
      <w:pPr>
        <w:tabs>
          <w:tab w:val="left" w:pos="8647"/>
        </w:tabs>
        <w:ind w:left="851" w:right="900"/>
        <w:rPr>
          <w:rFonts w:eastAsia="MS Mincho" w:cs="Arial"/>
          <w:b/>
          <w:i/>
          <w:szCs w:val="22"/>
          <w:lang w:val="es-ES_tradnl"/>
        </w:rPr>
      </w:pPr>
      <w:r w:rsidRPr="00CB753E">
        <w:rPr>
          <w:rFonts w:eastAsia="MS Mincho" w:cs="Arial"/>
          <w:b/>
          <w:i/>
          <w:szCs w:val="22"/>
          <w:lang w:val="es-ES_tradnl"/>
        </w:rPr>
        <w:t>CRITERIO 0004-11</w:t>
      </w:r>
    </w:p>
    <w:p w14:paraId="10B629C1" w14:textId="77777777" w:rsidR="00335CDF" w:rsidRPr="00CB753E" w:rsidRDefault="00335CDF" w:rsidP="00CB753E">
      <w:pPr>
        <w:tabs>
          <w:tab w:val="left" w:pos="8647"/>
        </w:tabs>
        <w:ind w:left="851" w:right="900"/>
        <w:rPr>
          <w:rFonts w:eastAsia="MS Mincho" w:cs="Arial"/>
          <w:i/>
          <w:szCs w:val="22"/>
          <w:lang w:val="es-ES_tradnl"/>
        </w:rPr>
      </w:pPr>
      <w:r w:rsidRPr="00CB753E">
        <w:rPr>
          <w:rFonts w:eastAsia="MS Mincho" w:cs="Arial"/>
          <w:b/>
          <w:i/>
          <w:szCs w:val="22"/>
          <w:lang w:val="es-ES_tradnl"/>
        </w:rPr>
        <w:t>INEXISTENCIA. DECLARATORIA DE LA. ALCANCES Y PROCEDIMIENTOS</w:t>
      </w:r>
      <w:r w:rsidRPr="00CB753E">
        <w:rPr>
          <w:rFonts w:eastAsia="MS Mincho" w:cs="Arial"/>
          <w:i/>
          <w:szCs w:val="22"/>
          <w:lang w:val="es-ES_tradnl"/>
        </w:rPr>
        <w:t xml:space="preserve">. De la interpretación de los artículos 29 y 30, fracción VIII, de la Ley de Transparencia y Acceso a la Información Pública del Estado de México y Municipios, se concluye que cuando el Titular de la Unidad de Información no localice la documentación solicitada, a pesar de haber sido generada, poseída o administrada por el Sujeto Obligado, turnará la solicitud al Comité de Información el cual es el único competente para conocer y deliberar mediante resolución el dictamen de declaratoria de inexistencia, la cual tiene como propósito que el particular tenga la certeza jurídica de que el Sujeto Obligado realizó una búsqueda exhaustiva y minuciosa de la información en los archivos a cargo. En consecuencia, </w:t>
      </w:r>
      <w:r w:rsidRPr="00CB753E">
        <w:rPr>
          <w:rFonts w:eastAsia="MS Mincho" w:cs="Arial"/>
          <w:i/>
          <w:szCs w:val="22"/>
          <w:lang w:val="es-ES_tradnl"/>
        </w:rPr>
        <w:lastRenderedPageBreak/>
        <w:t>es deber del Comité de Información instruir una búsqueda exhaustiva a todas y cada una de las áreas que integran orgánica o funcionalmente al Sujeto Obligado, para localizar los documentos que contengan la información materia de una solicitud, así como la de supervisar que esa búsqueda se lleve a cabo en todas y cada una de las áreas mencionadas. Dicha búsqueda exhaustiva implicará que el Comité acuerde las medidas pertinentes para la debida localización de la información requerida dentro de la estructura del Sujeto Obligado y, en general, el de adoptar cualquier otra previsión que considere conducente para tales efectos y velar por la certeza en el derecho de acceso a la información.</w:t>
      </w:r>
    </w:p>
    <w:p w14:paraId="376C924D" w14:textId="77777777" w:rsidR="00335CDF" w:rsidRPr="00CB753E" w:rsidRDefault="00335CDF" w:rsidP="00CB753E">
      <w:pPr>
        <w:tabs>
          <w:tab w:val="left" w:pos="8647"/>
        </w:tabs>
        <w:ind w:left="851" w:right="900"/>
        <w:rPr>
          <w:rFonts w:eastAsia="MS Mincho" w:cs="Arial"/>
          <w:i/>
          <w:szCs w:val="22"/>
          <w:lang w:val="es-ES_tradnl"/>
        </w:rPr>
      </w:pPr>
      <w:r w:rsidRPr="00CB753E">
        <w:rPr>
          <w:rFonts w:eastAsia="MS Mincho" w:cs="Arial"/>
          <w:i/>
          <w:szCs w:val="22"/>
          <w:lang w:val="es-ES_tradnl"/>
        </w:rPr>
        <w:t>Bajo el entendido de que dicha búsqueda exhaustiva permitirá dos determinaciones:</w:t>
      </w:r>
    </w:p>
    <w:p w14:paraId="5B356EDC" w14:textId="77777777" w:rsidR="00335CDF" w:rsidRPr="00CB753E" w:rsidRDefault="00335CDF" w:rsidP="00CB753E">
      <w:pPr>
        <w:tabs>
          <w:tab w:val="left" w:pos="8647"/>
        </w:tabs>
        <w:ind w:left="851" w:right="900"/>
        <w:rPr>
          <w:rFonts w:eastAsia="MS Mincho" w:cs="Arial"/>
          <w:i/>
          <w:szCs w:val="22"/>
          <w:lang w:val="es-ES_tradnl"/>
        </w:rPr>
      </w:pPr>
      <w:r w:rsidRPr="00CB753E">
        <w:rPr>
          <w:rFonts w:eastAsia="MS Mincho" w:cs="Arial"/>
          <w:i/>
          <w:szCs w:val="22"/>
          <w:lang w:val="es-ES_tradnl"/>
        </w:rPr>
        <w:t>1ª) Que se localice la documentación que contenga la información solicitada y de ser así la información pueda entregarse al solicitante en la forma en que se encuentra disponible, o</w:t>
      </w:r>
    </w:p>
    <w:p w14:paraId="2BEAD46D" w14:textId="77777777" w:rsidR="00335CDF" w:rsidRPr="00CB753E" w:rsidRDefault="00335CDF" w:rsidP="00CB753E">
      <w:pPr>
        <w:tabs>
          <w:tab w:val="left" w:pos="8647"/>
        </w:tabs>
        <w:ind w:left="851" w:right="900"/>
        <w:rPr>
          <w:rFonts w:eastAsia="MS Mincho" w:cs="Arial"/>
          <w:i/>
          <w:szCs w:val="22"/>
          <w:lang w:val="es-ES_tradnl"/>
        </w:rPr>
      </w:pPr>
      <w:r w:rsidRPr="00CB753E">
        <w:rPr>
          <w:rFonts w:eastAsia="MS Mincho" w:cs="Arial"/>
          <w:i/>
          <w:szCs w:val="22"/>
          <w:lang w:val="es-ES_tradnl"/>
        </w:rPr>
        <w:t>2ª) Que no se haya encontrado documento alguno que contenga la información requerida, por lo que agotadas las medidas necesarias de búsqueda de la información y de no encontrarla, el Comité de Información deba emitir el dictamen de declaratoria de inexistencia y notificarlo al interesado.</w:t>
      </w:r>
    </w:p>
    <w:p w14:paraId="6AE41FA7" w14:textId="77777777" w:rsidR="00335CDF" w:rsidRPr="00CB753E" w:rsidRDefault="00335CDF" w:rsidP="00CB753E">
      <w:pPr>
        <w:tabs>
          <w:tab w:val="left" w:pos="8647"/>
        </w:tabs>
        <w:ind w:left="851" w:right="900"/>
        <w:rPr>
          <w:rFonts w:eastAsia="MS Mincho" w:cs="Arial"/>
          <w:i/>
          <w:szCs w:val="22"/>
          <w:lang w:val="es-ES_tradnl"/>
        </w:rPr>
      </w:pPr>
      <w:r w:rsidRPr="00CB753E">
        <w:rPr>
          <w:rFonts w:eastAsia="MS Mincho" w:cs="Arial"/>
          <w:i/>
          <w:szCs w:val="22"/>
          <w:lang w:val="es-ES_tradnl"/>
        </w:rPr>
        <w:t>Aunado a lo anterior, en el dictamen de declaratoria de inexistencia el Comité de Información deberá motivar o precisar las razones por las que se buscó la información, las áreas en las que se instruyó la búsqueda, las respuestas otorgadas por los Servidores Públicos Habilitados y en general, todas aquéllas circunstancias que se tomaron en cuenta para llegar a determinar que la información requerida no obra en los archivos a cargo.</w:t>
      </w:r>
    </w:p>
    <w:p w14:paraId="4C9F4380" w14:textId="77777777" w:rsidR="00335CDF" w:rsidRPr="00CB753E" w:rsidRDefault="00335CDF" w:rsidP="00CB753E">
      <w:pPr>
        <w:tabs>
          <w:tab w:val="left" w:pos="8647"/>
        </w:tabs>
        <w:ind w:left="851" w:right="900"/>
        <w:rPr>
          <w:rFonts w:eastAsia="MS Mincho" w:cs="Arial"/>
          <w:i/>
          <w:szCs w:val="22"/>
          <w:lang w:val="es-ES_tradnl"/>
        </w:rPr>
      </w:pPr>
    </w:p>
    <w:p w14:paraId="14ED6CD4" w14:textId="77777777" w:rsidR="00335CDF" w:rsidRPr="00CB753E" w:rsidRDefault="00335CDF" w:rsidP="00CB753E">
      <w:pPr>
        <w:tabs>
          <w:tab w:val="left" w:pos="8647"/>
        </w:tabs>
        <w:ind w:left="851" w:right="900"/>
        <w:rPr>
          <w:rFonts w:eastAsia="MS Mincho" w:cs="Arial"/>
          <w:i/>
          <w:szCs w:val="22"/>
          <w:lang w:val="es-ES_tradnl"/>
        </w:rPr>
      </w:pPr>
      <w:r w:rsidRPr="00CB753E">
        <w:rPr>
          <w:rFonts w:eastAsia="MS Mincho" w:cs="Arial"/>
          <w:i/>
          <w:szCs w:val="22"/>
          <w:lang w:val="es-ES_tradnl"/>
        </w:rPr>
        <w:t>Precedentes:</w:t>
      </w:r>
    </w:p>
    <w:p w14:paraId="7374C6FF" w14:textId="77777777" w:rsidR="00335CDF" w:rsidRPr="00CB753E" w:rsidRDefault="00335CDF" w:rsidP="00CB753E">
      <w:pPr>
        <w:tabs>
          <w:tab w:val="left" w:pos="8647"/>
        </w:tabs>
        <w:ind w:left="851" w:right="900"/>
        <w:rPr>
          <w:rFonts w:eastAsia="MS Mincho" w:cs="Arial"/>
          <w:i/>
          <w:szCs w:val="22"/>
          <w:lang w:val="es-ES_tradnl"/>
        </w:rPr>
      </w:pPr>
      <w:r w:rsidRPr="00CB753E">
        <w:rPr>
          <w:rFonts w:eastAsia="MS Mincho" w:cs="Arial"/>
          <w:i/>
          <w:szCs w:val="22"/>
          <w:lang w:val="es-ES_tradnl"/>
        </w:rPr>
        <w:lastRenderedPageBreak/>
        <w:t>00360/INFOEM/IP/RR/A/2010. Ayuntamiento de Texcoco. Sesión 14 de abril de 2010. Por Unanimidad. Comisionado Federico Guzmán Tamayo.</w:t>
      </w:r>
    </w:p>
    <w:p w14:paraId="62031780" w14:textId="77777777" w:rsidR="00335CDF" w:rsidRPr="00CB753E" w:rsidRDefault="00335CDF" w:rsidP="00CB753E">
      <w:pPr>
        <w:tabs>
          <w:tab w:val="left" w:pos="8647"/>
        </w:tabs>
        <w:ind w:left="851" w:right="900"/>
        <w:rPr>
          <w:rFonts w:eastAsia="MS Mincho" w:cs="Arial"/>
          <w:i/>
          <w:szCs w:val="22"/>
          <w:lang w:val="es-ES_tradnl"/>
        </w:rPr>
      </w:pPr>
      <w:r w:rsidRPr="00CB753E">
        <w:rPr>
          <w:rFonts w:eastAsia="MS Mincho" w:cs="Arial"/>
          <w:i/>
          <w:szCs w:val="22"/>
          <w:lang w:val="es-ES_tradnl"/>
        </w:rPr>
        <w:t>00807/INFOEM/IP/RR/A/2010. Poder Legislativo. Sesión 16 de agosto de 2010. Por Unanimidad. Comisionado Rosendoevgueni Monterrey Chepov.</w:t>
      </w:r>
    </w:p>
    <w:p w14:paraId="2BA974E0" w14:textId="77777777" w:rsidR="00335CDF" w:rsidRPr="00CB753E" w:rsidRDefault="00335CDF" w:rsidP="00CB753E">
      <w:pPr>
        <w:tabs>
          <w:tab w:val="left" w:pos="8647"/>
        </w:tabs>
        <w:ind w:left="851" w:right="900"/>
        <w:rPr>
          <w:rFonts w:eastAsia="MS Mincho" w:cs="Arial"/>
          <w:i/>
          <w:szCs w:val="22"/>
          <w:lang w:val="es-ES_tradnl"/>
        </w:rPr>
      </w:pPr>
      <w:r w:rsidRPr="00CB753E">
        <w:rPr>
          <w:rFonts w:eastAsia="MS Mincho" w:cs="Arial"/>
          <w:i/>
          <w:szCs w:val="22"/>
          <w:lang w:val="es-ES_tradnl"/>
        </w:rPr>
        <w:t>01410/INFOEM/IP/RR/2010, Ayuntamiento de La Paz. Sesión 1º de diciembre de 2010. Por Unanimidad. Comisionado Federico Guzmán.</w:t>
      </w:r>
    </w:p>
    <w:p w14:paraId="1EF57404" w14:textId="77777777" w:rsidR="00335CDF" w:rsidRPr="00CB753E" w:rsidRDefault="00335CDF" w:rsidP="00CB753E">
      <w:pPr>
        <w:tabs>
          <w:tab w:val="left" w:pos="8647"/>
        </w:tabs>
        <w:ind w:left="851" w:right="900"/>
        <w:rPr>
          <w:rFonts w:eastAsia="MS Mincho" w:cs="Arial"/>
          <w:i/>
          <w:szCs w:val="22"/>
          <w:lang w:val="es-ES_tradnl"/>
        </w:rPr>
      </w:pPr>
      <w:r w:rsidRPr="00CB753E">
        <w:rPr>
          <w:rFonts w:eastAsia="MS Mincho" w:cs="Arial"/>
          <w:i/>
          <w:szCs w:val="22"/>
          <w:lang w:val="es-ES_tradnl"/>
        </w:rPr>
        <w:t>01010/INFOEM/IP/RR/2011, Junta de Caminos del Estado de México. Sesión 28 de abril de 2011. Por Unanimidad. Comisionado Arcadio A. Sánchez Henkel Gómeztagle.</w:t>
      </w:r>
    </w:p>
    <w:p w14:paraId="49709199" w14:textId="77777777" w:rsidR="00335CDF" w:rsidRPr="00CB753E" w:rsidRDefault="00335CDF" w:rsidP="00CB753E">
      <w:pPr>
        <w:tabs>
          <w:tab w:val="left" w:pos="8647"/>
        </w:tabs>
        <w:ind w:left="851" w:right="900"/>
        <w:rPr>
          <w:rFonts w:eastAsia="MS Mincho" w:cs="Arial"/>
          <w:i/>
          <w:szCs w:val="22"/>
          <w:lang w:val="es-ES_tradnl"/>
        </w:rPr>
      </w:pPr>
      <w:r w:rsidRPr="00CB753E">
        <w:rPr>
          <w:rFonts w:eastAsia="MS Mincho" w:cs="Arial"/>
          <w:i/>
          <w:szCs w:val="22"/>
          <w:lang w:val="es-ES_tradnl"/>
        </w:rPr>
        <w:t>01148/INFOEM/IP/RR/201. Ayuntamiento de Huixquilucan. Sesión 24 de mayo 2011. Por Unanimidad. Comisionado Myrna Araceli García Morón.”</w:t>
      </w:r>
    </w:p>
    <w:p w14:paraId="76725E85" w14:textId="77777777" w:rsidR="00335CDF" w:rsidRPr="00CB753E" w:rsidRDefault="00335CDF" w:rsidP="00CB753E">
      <w:pPr>
        <w:contextualSpacing/>
        <w:rPr>
          <w:rFonts w:eastAsia="Calibri" w:cs="Tahoma"/>
          <w:b/>
          <w:bCs/>
          <w:szCs w:val="22"/>
        </w:rPr>
      </w:pPr>
    </w:p>
    <w:p w14:paraId="6CD05AC4" w14:textId="52E772E3" w:rsidR="00BD5A7C" w:rsidRPr="00CB753E" w:rsidRDefault="00BD5A7C" w:rsidP="00CB753E">
      <w:pPr>
        <w:pStyle w:val="Ttulo3"/>
      </w:pPr>
      <w:bookmarkStart w:id="34" w:name="_Toc176422631"/>
      <w:r w:rsidRPr="00CB753E">
        <w:t>f) Conclusión</w:t>
      </w:r>
      <w:bookmarkEnd w:id="34"/>
    </w:p>
    <w:p w14:paraId="7A9017B8" w14:textId="22FD8379" w:rsidR="002C7FF9" w:rsidRPr="00CB753E" w:rsidRDefault="002C7FF9" w:rsidP="00CB753E">
      <w:pPr>
        <w:widowControl w:val="0"/>
        <w:tabs>
          <w:tab w:val="left" w:pos="1701"/>
          <w:tab w:val="left" w:pos="1843"/>
        </w:tabs>
        <w:autoSpaceDE w:val="0"/>
        <w:autoSpaceDN w:val="0"/>
        <w:adjustRightInd w:val="0"/>
        <w:rPr>
          <w:rFonts w:cs="Arial"/>
        </w:rPr>
      </w:pPr>
      <w:bookmarkStart w:id="35" w:name="_Hlk165381027"/>
      <w:r w:rsidRPr="00CB753E">
        <w:rPr>
          <w:rFonts w:cs="Arial"/>
        </w:rPr>
        <w:t xml:space="preserve">En conclusión y con base en lo anteriormente expuesto, este Instituto estima que las razones o motivos de inconformidad hechos valer por </w:t>
      </w:r>
      <w:r w:rsidRPr="00CB753E">
        <w:rPr>
          <w:rFonts w:cs="Arial"/>
          <w:b/>
          <w:bCs/>
          <w:iCs/>
        </w:rPr>
        <w:t xml:space="preserve">LA PARTE RECURRENTE </w:t>
      </w:r>
      <w:r w:rsidRPr="00CB753E">
        <w:rPr>
          <w:rFonts w:cs="Arial"/>
        </w:rPr>
        <w:t xml:space="preserve">devienen </w:t>
      </w:r>
      <w:r w:rsidRPr="00CB753E">
        <w:rPr>
          <w:rFonts w:cs="Arial"/>
          <w:b/>
        </w:rPr>
        <w:t>fundadas</w:t>
      </w:r>
      <w:r w:rsidRPr="00CB753E">
        <w:rPr>
          <w:rFonts w:cs="Arial"/>
        </w:rPr>
        <w:t xml:space="preserve"> y suficientes para </w:t>
      </w:r>
      <w:r w:rsidR="0053470E" w:rsidRPr="00CB753E">
        <w:rPr>
          <w:rFonts w:cs="Arial"/>
          <w:b/>
        </w:rPr>
        <w:t>REVOCAR</w:t>
      </w:r>
      <w:r w:rsidRPr="00CB753E">
        <w:rPr>
          <w:rFonts w:cs="Arial"/>
          <w:b/>
        </w:rPr>
        <w:t xml:space="preserve"> </w:t>
      </w:r>
      <w:r w:rsidRPr="00CB753E">
        <w:rPr>
          <w:rFonts w:cs="Arial"/>
        </w:rPr>
        <w:t xml:space="preserve">la respuesta del </w:t>
      </w:r>
      <w:r w:rsidRPr="00CB753E">
        <w:rPr>
          <w:rFonts w:cs="Arial"/>
          <w:b/>
        </w:rPr>
        <w:t>SUJETO OBLIGADO</w:t>
      </w:r>
      <w:r w:rsidRPr="00CB753E">
        <w:rPr>
          <w:rFonts w:cs="Arial"/>
        </w:rPr>
        <w:t xml:space="preserve"> y ordenarle haga entrega previa búsqueda exhaustiva y razonable de la información descrita en el presente Considerando.</w:t>
      </w:r>
    </w:p>
    <w:p w14:paraId="72A98468" w14:textId="77777777" w:rsidR="0053470E" w:rsidRPr="00CB753E" w:rsidRDefault="0053470E" w:rsidP="00CB753E">
      <w:pPr>
        <w:widowControl w:val="0"/>
        <w:tabs>
          <w:tab w:val="left" w:pos="1701"/>
          <w:tab w:val="left" w:pos="1843"/>
        </w:tabs>
        <w:autoSpaceDE w:val="0"/>
        <w:autoSpaceDN w:val="0"/>
        <w:adjustRightInd w:val="0"/>
        <w:rPr>
          <w:rFonts w:cs="Arial"/>
        </w:rPr>
      </w:pPr>
    </w:p>
    <w:p w14:paraId="6C4C444E" w14:textId="16F1DC79" w:rsidR="00BD5A7C" w:rsidRPr="00CB753E" w:rsidRDefault="00BD5A7C" w:rsidP="00CB753E">
      <w:pPr>
        <w:ind w:right="-93"/>
        <w:rPr>
          <w:rFonts w:cs="Tahoma"/>
          <w:bCs/>
          <w:szCs w:val="22"/>
        </w:rPr>
      </w:pPr>
      <w:r w:rsidRPr="00CB753E">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35"/>
    <w:p w14:paraId="7C13D1A0" w14:textId="77777777" w:rsidR="00BD5A7C" w:rsidRPr="00CB753E" w:rsidRDefault="00BD5A7C" w:rsidP="00CB753E"/>
    <w:p w14:paraId="5C396097" w14:textId="684A0E4F" w:rsidR="00664420" w:rsidRPr="00CB753E" w:rsidRDefault="00664420" w:rsidP="00CB753E">
      <w:pPr>
        <w:pStyle w:val="Ttulo1"/>
      </w:pPr>
      <w:bookmarkStart w:id="36" w:name="_Toc176422632"/>
      <w:r w:rsidRPr="00CB753E">
        <w:lastRenderedPageBreak/>
        <w:t>RESUELVE</w:t>
      </w:r>
      <w:bookmarkEnd w:id="36"/>
    </w:p>
    <w:p w14:paraId="203B7093" w14:textId="77777777" w:rsidR="00664420" w:rsidRPr="00CB753E" w:rsidRDefault="00664420" w:rsidP="00CB753E">
      <w:pPr>
        <w:ind w:right="113"/>
        <w:rPr>
          <w:rFonts w:cs="Arial"/>
          <w:b/>
          <w:szCs w:val="22"/>
        </w:rPr>
      </w:pPr>
    </w:p>
    <w:p w14:paraId="40DE562B" w14:textId="73D1D815" w:rsidR="00FC3CE0" w:rsidRPr="00CB753E" w:rsidRDefault="00FC3CE0" w:rsidP="00CB753E">
      <w:pPr>
        <w:widowControl w:val="0"/>
        <w:rPr>
          <w:rFonts w:eastAsia="Calibri" w:cs="Tahoma"/>
          <w:bCs/>
          <w:szCs w:val="22"/>
          <w:lang w:eastAsia="en-US"/>
        </w:rPr>
      </w:pPr>
      <w:r w:rsidRPr="00CB753E">
        <w:rPr>
          <w:b/>
          <w:bCs/>
        </w:rPr>
        <w:t>PRIMERO.</w:t>
      </w:r>
      <w:r w:rsidRPr="00CB753E">
        <w:t xml:space="preserve"> </w:t>
      </w:r>
      <w:r w:rsidRPr="00CB753E">
        <w:rPr>
          <w:rFonts w:cs="Tahoma"/>
          <w:szCs w:val="22"/>
        </w:rPr>
        <w:t xml:space="preserve">Se </w:t>
      </w:r>
      <w:r w:rsidR="0053470E" w:rsidRPr="00CB753E">
        <w:rPr>
          <w:rFonts w:cs="Tahoma"/>
          <w:b/>
          <w:bCs/>
          <w:szCs w:val="22"/>
        </w:rPr>
        <w:t>REVOCA</w:t>
      </w:r>
      <w:r w:rsidR="004E5068" w:rsidRPr="00CB753E">
        <w:rPr>
          <w:rFonts w:cs="Tahoma"/>
          <w:b/>
          <w:bCs/>
          <w:szCs w:val="22"/>
        </w:rPr>
        <w:t xml:space="preserve"> </w:t>
      </w:r>
      <w:r w:rsidRPr="00CB753E">
        <w:rPr>
          <w:rFonts w:cs="Tahoma"/>
          <w:szCs w:val="22"/>
        </w:rPr>
        <w:t xml:space="preserve">la respuesta entregada por el </w:t>
      </w:r>
      <w:r w:rsidR="004E5068" w:rsidRPr="00CB753E">
        <w:rPr>
          <w:rFonts w:cs="Tahoma"/>
          <w:b/>
          <w:bCs/>
          <w:szCs w:val="22"/>
        </w:rPr>
        <w:t>SUJETO OBLIGADO</w:t>
      </w:r>
      <w:r w:rsidR="004E5068" w:rsidRPr="00CB753E">
        <w:rPr>
          <w:rFonts w:cs="Tahoma"/>
          <w:szCs w:val="22"/>
        </w:rPr>
        <w:t xml:space="preserve"> </w:t>
      </w:r>
      <w:r w:rsidR="0041385B" w:rsidRPr="00CB753E">
        <w:rPr>
          <w:rFonts w:cs="Tahoma"/>
          <w:szCs w:val="22"/>
        </w:rPr>
        <w:t>en</w:t>
      </w:r>
      <w:r w:rsidRPr="00CB753E">
        <w:rPr>
          <w:rFonts w:cs="Tahoma"/>
          <w:szCs w:val="22"/>
        </w:rPr>
        <w:t xml:space="preserve"> la solicitud de información </w:t>
      </w:r>
      <w:r w:rsidR="002C7FF9" w:rsidRPr="00CB753E">
        <w:rPr>
          <w:rFonts w:cs="Tahoma"/>
          <w:b/>
        </w:rPr>
        <w:t>01102/TOLUCA/IP/2024</w:t>
      </w:r>
      <w:r w:rsidRPr="00CB753E">
        <w:rPr>
          <w:rFonts w:cs="Tahoma"/>
          <w:bCs/>
          <w:szCs w:val="22"/>
        </w:rPr>
        <w:t xml:space="preserve">, </w:t>
      </w:r>
      <w:r w:rsidRPr="00CB753E">
        <w:rPr>
          <w:rFonts w:eastAsia="Calibri" w:cs="Tahoma"/>
          <w:bCs/>
          <w:szCs w:val="22"/>
          <w:lang w:eastAsia="en-US"/>
        </w:rPr>
        <w:t xml:space="preserve">por resultar </w:t>
      </w:r>
      <w:r w:rsidRPr="00CB753E">
        <w:rPr>
          <w:rFonts w:eastAsia="Calibri" w:cs="Tahoma"/>
          <w:b/>
          <w:bCs/>
          <w:szCs w:val="22"/>
          <w:lang w:eastAsia="en-US"/>
        </w:rPr>
        <w:t>FUNDADAS</w:t>
      </w:r>
      <w:r w:rsidRPr="00CB753E">
        <w:rPr>
          <w:rFonts w:eastAsia="Calibri" w:cs="Tahoma"/>
          <w:bCs/>
          <w:szCs w:val="22"/>
          <w:lang w:eastAsia="en-US"/>
        </w:rPr>
        <w:t xml:space="preserve"> las razones o motivos de inconformidad hechos valer por </w:t>
      </w:r>
      <w:r w:rsidRPr="00CB753E">
        <w:rPr>
          <w:rFonts w:eastAsia="Calibri" w:cs="Tahoma"/>
          <w:b/>
          <w:szCs w:val="22"/>
          <w:lang w:eastAsia="en-US"/>
        </w:rPr>
        <w:t>LA PARTE RECURRENTE</w:t>
      </w:r>
      <w:r w:rsidRPr="00CB753E">
        <w:rPr>
          <w:rFonts w:eastAsia="Calibri" w:cs="Tahoma"/>
          <w:bCs/>
          <w:szCs w:val="22"/>
          <w:lang w:eastAsia="en-US"/>
        </w:rPr>
        <w:t xml:space="preserve"> en el Recurso de Revisión </w:t>
      </w:r>
      <w:r w:rsidR="00AC45C1" w:rsidRPr="00CB753E">
        <w:rPr>
          <w:rFonts w:eastAsiaTheme="minorHAnsi" w:cstheme="minorBidi"/>
          <w:b/>
          <w:bCs/>
          <w:szCs w:val="22"/>
          <w:lang w:eastAsia="en-US"/>
        </w:rPr>
        <w:t>02957/</w:t>
      </w:r>
      <w:r w:rsidRPr="00CB753E">
        <w:rPr>
          <w:rFonts w:eastAsiaTheme="minorHAnsi" w:cstheme="minorBidi"/>
          <w:b/>
          <w:bCs/>
          <w:szCs w:val="22"/>
          <w:lang w:eastAsia="en-US"/>
        </w:rPr>
        <w:t>INFOEM/IP/RR</w:t>
      </w:r>
      <w:r w:rsidR="00AC45C1" w:rsidRPr="00CB753E">
        <w:rPr>
          <w:rFonts w:eastAsiaTheme="minorHAnsi" w:cstheme="minorBidi"/>
          <w:b/>
          <w:bCs/>
          <w:szCs w:val="22"/>
          <w:lang w:eastAsia="en-US"/>
        </w:rPr>
        <w:t>/2024,</w:t>
      </w:r>
      <w:r w:rsidRPr="00CB753E">
        <w:rPr>
          <w:rFonts w:cs="Tahoma"/>
          <w:b/>
          <w:szCs w:val="22"/>
        </w:rPr>
        <w:t xml:space="preserve"> </w:t>
      </w:r>
      <w:r w:rsidRPr="00CB753E">
        <w:rPr>
          <w:rFonts w:eastAsia="Calibri" w:cs="Tahoma"/>
          <w:bCs/>
          <w:szCs w:val="22"/>
          <w:lang w:eastAsia="en-US"/>
        </w:rPr>
        <w:t xml:space="preserve">en términos del considerando </w:t>
      </w:r>
      <w:r w:rsidRPr="00CB753E">
        <w:rPr>
          <w:rFonts w:eastAsia="Calibri" w:cs="Tahoma"/>
          <w:b/>
          <w:szCs w:val="22"/>
          <w:lang w:eastAsia="en-US"/>
        </w:rPr>
        <w:t>SEGUNDO</w:t>
      </w:r>
      <w:r w:rsidRPr="00CB753E">
        <w:rPr>
          <w:rFonts w:eastAsia="Calibri" w:cs="Tahoma"/>
          <w:bCs/>
          <w:szCs w:val="22"/>
          <w:lang w:eastAsia="en-US"/>
        </w:rPr>
        <w:t xml:space="preserve"> de la presente Resolución.</w:t>
      </w:r>
    </w:p>
    <w:p w14:paraId="78D4A482" w14:textId="77777777" w:rsidR="00FC3CE0" w:rsidRPr="00CB753E" w:rsidRDefault="00FC3CE0" w:rsidP="00CB753E">
      <w:pPr>
        <w:widowControl w:val="0"/>
        <w:rPr>
          <w:rFonts w:eastAsia="Calibri" w:cs="Tahoma"/>
          <w:bCs/>
          <w:szCs w:val="22"/>
          <w:lang w:eastAsia="en-US"/>
        </w:rPr>
      </w:pPr>
    </w:p>
    <w:p w14:paraId="16CF919C" w14:textId="6F50C8BA" w:rsidR="00FC3CE0" w:rsidRPr="00CB753E" w:rsidRDefault="00FC3CE0" w:rsidP="00CB753E">
      <w:pPr>
        <w:ind w:right="-93"/>
        <w:rPr>
          <w:rFonts w:eastAsia="Calibri" w:cs="Tahoma"/>
          <w:bCs/>
          <w:szCs w:val="22"/>
          <w:lang w:eastAsia="en-US"/>
        </w:rPr>
      </w:pPr>
      <w:r w:rsidRPr="00CB753E">
        <w:rPr>
          <w:rFonts w:eastAsia="Calibri" w:cs="Tahoma"/>
          <w:b/>
          <w:bCs/>
          <w:szCs w:val="22"/>
          <w:lang w:eastAsia="en-US"/>
        </w:rPr>
        <w:t>SEGUNDO.</w:t>
      </w:r>
      <w:r w:rsidRPr="00CB753E">
        <w:rPr>
          <w:rFonts w:eastAsia="Calibri" w:cs="Tahoma"/>
          <w:szCs w:val="22"/>
          <w:lang w:eastAsia="es-MX"/>
        </w:rPr>
        <w:t xml:space="preserve"> Se </w:t>
      </w:r>
      <w:r w:rsidRPr="00CB753E">
        <w:rPr>
          <w:rFonts w:eastAsia="Calibri" w:cs="Tahoma"/>
          <w:b/>
          <w:szCs w:val="22"/>
          <w:lang w:eastAsia="es-MX"/>
        </w:rPr>
        <w:t xml:space="preserve">ORDENA </w:t>
      </w:r>
      <w:r w:rsidRPr="00CB753E">
        <w:rPr>
          <w:rFonts w:eastAsia="Calibri" w:cs="Tahoma"/>
          <w:szCs w:val="22"/>
          <w:lang w:eastAsia="es-MX"/>
        </w:rPr>
        <w:t xml:space="preserve">al </w:t>
      </w:r>
      <w:r w:rsidRPr="00CB753E">
        <w:rPr>
          <w:rFonts w:eastAsia="Calibri" w:cs="Tahoma"/>
          <w:b/>
          <w:bCs/>
          <w:szCs w:val="22"/>
          <w:lang w:eastAsia="es-MX"/>
        </w:rPr>
        <w:t>SUJETO OBLIGADO</w:t>
      </w:r>
      <w:r w:rsidRPr="00CB753E">
        <w:rPr>
          <w:rFonts w:eastAsia="Calibri" w:cs="Tahoma"/>
          <w:szCs w:val="22"/>
          <w:lang w:eastAsia="es-MX"/>
        </w:rPr>
        <w:t xml:space="preserve">, </w:t>
      </w:r>
      <w:r w:rsidRPr="00CB753E">
        <w:rPr>
          <w:rFonts w:eastAsia="Calibri" w:cs="Tahoma"/>
          <w:bCs/>
          <w:szCs w:val="22"/>
          <w:lang w:eastAsia="en-US"/>
        </w:rPr>
        <w:t xml:space="preserve">a efecto de que, previa búsqueda exhaustiva y razonable de la información, entregue a través del </w:t>
      </w:r>
      <w:r w:rsidR="00233005" w:rsidRPr="00CB753E">
        <w:rPr>
          <w:rFonts w:eastAsia="Calibri" w:cs="Tahoma"/>
          <w:b/>
          <w:bCs/>
          <w:szCs w:val="22"/>
          <w:lang w:eastAsia="en-US"/>
        </w:rPr>
        <w:t>SAIMEX</w:t>
      </w:r>
      <w:r w:rsidR="00233005" w:rsidRPr="00CB753E">
        <w:rPr>
          <w:rFonts w:eastAsia="Calibri" w:cs="Tahoma"/>
          <w:bCs/>
          <w:szCs w:val="22"/>
          <w:lang w:eastAsia="en-US"/>
        </w:rPr>
        <w:t>, en</w:t>
      </w:r>
      <w:r w:rsidRPr="00CB753E">
        <w:rPr>
          <w:rFonts w:eastAsia="Calibri" w:cs="Tahoma"/>
          <w:bCs/>
          <w:szCs w:val="22"/>
          <w:lang w:eastAsia="en-US"/>
        </w:rPr>
        <w:t xml:space="preserve"> su caso en </w:t>
      </w:r>
      <w:r w:rsidRPr="00CB753E">
        <w:rPr>
          <w:rFonts w:eastAsia="Calibri" w:cs="Tahoma"/>
          <w:b/>
          <w:bCs/>
          <w:szCs w:val="22"/>
          <w:lang w:eastAsia="en-US"/>
        </w:rPr>
        <w:t>versión pública</w:t>
      </w:r>
      <w:r w:rsidRPr="00CB753E">
        <w:rPr>
          <w:rFonts w:eastAsia="Calibri" w:cs="Tahoma"/>
          <w:bCs/>
          <w:szCs w:val="22"/>
          <w:lang w:eastAsia="en-US"/>
        </w:rPr>
        <w:t xml:space="preserve">, </w:t>
      </w:r>
      <w:r w:rsidR="00AC45C1" w:rsidRPr="00CB753E">
        <w:rPr>
          <w:rFonts w:eastAsia="Calibri" w:cs="Tahoma"/>
          <w:bCs/>
          <w:szCs w:val="22"/>
          <w:lang w:eastAsia="en-US"/>
        </w:rPr>
        <w:t xml:space="preserve">al 09 de mayo de 2024 </w:t>
      </w:r>
      <w:r w:rsidRPr="00CB753E">
        <w:rPr>
          <w:rFonts w:eastAsia="Calibri" w:cs="Tahoma"/>
          <w:bCs/>
          <w:szCs w:val="22"/>
          <w:lang w:eastAsia="en-US"/>
        </w:rPr>
        <w:t>los documentos que den cuenta de lo siguiente:</w:t>
      </w:r>
    </w:p>
    <w:p w14:paraId="2893F160" w14:textId="77777777" w:rsidR="002C7FF9" w:rsidRPr="00CB753E" w:rsidRDefault="002C7FF9" w:rsidP="00CB753E">
      <w:pPr>
        <w:ind w:right="-93"/>
        <w:rPr>
          <w:rFonts w:eastAsia="Calibri" w:cs="Tahoma"/>
          <w:bCs/>
          <w:szCs w:val="22"/>
          <w:lang w:eastAsia="en-US"/>
        </w:rPr>
      </w:pPr>
    </w:p>
    <w:p w14:paraId="3C07433C" w14:textId="74315E5E" w:rsidR="002C7FF9" w:rsidRPr="00CB753E" w:rsidRDefault="002C7FF9" w:rsidP="00CB753E">
      <w:pPr>
        <w:spacing w:line="240" w:lineRule="auto"/>
        <w:ind w:left="567" w:right="539"/>
        <w:rPr>
          <w:rFonts w:eastAsia="Calibri" w:cs="Tahoma"/>
          <w:bCs/>
          <w:i/>
          <w:szCs w:val="22"/>
          <w:lang w:eastAsia="en-US"/>
        </w:rPr>
      </w:pPr>
      <w:r w:rsidRPr="00CB753E">
        <w:rPr>
          <w:rFonts w:eastAsia="Calibri" w:cs="Tahoma"/>
          <w:bCs/>
          <w:i/>
          <w:szCs w:val="22"/>
          <w:lang w:eastAsia="en-US"/>
        </w:rPr>
        <w:t xml:space="preserve">1. </w:t>
      </w:r>
      <w:r w:rsidR="00AC45C1" w:rsidRPr="00CB753E">
        <w:rPr>
          <w:rFonts w:eastAsia="Calibri" w:cs="Tahoma"/>
          <w:bCs/>
          <w:i/>
          <w:szCs w:val="22"/>
          <w:lang w:eastAsia="en-US"/>
        </w:rPr>
        <w:t>Último grado de estudios</w:t>
      </w:r>
      <w:r w:rsidR="00712F65" w:rsidRPr="00CB753E">
        <w:rPr>
          <w:rFonts w:eastAsia="Calibri" w:cs="Tahoma"/>
          <w:bCs/>
          <w:i/>
          <w:szCs w:val="22"/>
          <w:lang w:eastAsia="en-US"/>
        </w:rPr>
        <w:t xml:space="preserve"> de</w:t>
      </w:r>
      <w:r w:rsidR="00AC45C1" w:rsidRPr="00CB753E">
        <w:rPr>
          <w:rFonts w:eastAsia="Calibri" w:cs="Tahoma"/>
          <w:bCs/>
          <w:i/>
          <w:szCs w:val="22"/>
          <w:lang w:eastAsia="en-US"/>
        </w:rPr>
        <w:t xml:space="preserve"> </w:t>
      </w:r>
      <w:r w:rsidR="00BC2AF4" w:rsidRPr="00CB753E">
        <w:rPr>
          <w:rFonts w:eastAsia="Calibri" w:cs="Tahoma"/>
          <w:bCs/>
          <w:i/>
          <w:szCs w:val="22"/>
          <w:lang w:eastAsia="en-US"/>
        </w:rPr>
        <w:t>PADILLA GOMEZ IRMA</w:t>
      </w:r>
      <w:r w:rsidR="00AC45C1" w:rsidRPr="00CB753E">
        <w:rPr>
          <w:rFonts w:eastAsia="Calibri" w:cs="Tahoma"/>
          <w:bCs/>
          <w:i/>
          <w:szCs w:val="22"/>
          <w:lang w:eastAsia="en-US"/>
        </w:rPr>
        <w:t>.</w:t>
      </w:r>
    </w:p>
    <w:p w14:paraId="7DAB2F02" w14:textId="342B626B" w:rsidR="002C7FF9" w:rsidRPr="00CB753E" w:rsidRDefault="002C7FF9" w:rsidP="00CB753E">
      <w:pPr>
        <w:spacing w:line="240" w:lineRule="auto"/>
        <w:ind w:left="567" w:right="539"/>
        <w:rPr>
          <w:rFonts w:eastAsia="Calibri" w:cs="Tahoma"/>
          <w:bCs/>
          <w:i/>
          <w:szCs w:val="22"/>
          <w:lang w:eastAsia="en-US"/>
        </w:rPr>
      </w:pPr>
      <w:r w:rsidRPr="00CB753E">
        <w:rPr>
          <w:rFonts w:eastAsia="Calibri" w:cs="Tahoma"/>
          <w:bCs/>
          <w:i/>
          <w:szCs w:val="22"/>
          <w:lang w:eastAsia="en-US"/>
        </w:rPr>
        <w:t xml:space="preserve">2. </w:t>
      </w:r>
      <w:r w:rsidR="00AC45C1" w:rsidRPr="00CB753E">
        <w:rPr>
          <w:rFonts w:eastAsia="Calibri" w:cs="Tahoma"/>
          <w:bCs/>
          <w:i/>
          <w:szCs w:val="22"/>
          <w:lang w:eastAsia="en-US"/>
        </w:rPr>
        <w:t>Funciones de los 12 servidores públicos adscritos a la Oficialía No. 3 del Registro Civil referidos en informe justificado</w:t>
      </w:r>
    </w:p>
    <w:p w14:paraId="2B37543E" w14:textId="0273D10B" w:rsidR="002C7FF9" w:rsidRPr="00CB753E" w:rsidRDefault="002C7FF9" w:rsidP="00CB753E">
      <w:pPr>
        <w:spacing w:line="240" w:lineRule="auto"/>
        <w:ind w:left="567" w:right="539"/>
        <w:rPr>
          <w:rFonts w:eastAsia="Calibri" w:cs="Tahoma"/>
          <w:bCs/>
          <w:i/>
          <w:szCs w:val="22"/>
          <w:lang w:eastAsia="en-US"/>
        </w:rPr>
      </w:pPr>
      <w:r w:rsidRPr="00CB753E">
        <w:rPr>
          <w:rFonts w:eastAsia="Calibri" w:cs="Tahoma"/>
          <w:bCs/>
          <w:i/>
          <w:szCs w:val="22"/>
          <w:lang w:eastAsia="en-US"/>
        </w:rPr>
        <w:t xml:space="preserve">3. </w:t>
      </w:r>
      <w:r w:rsidR="00AC45C1" w:rsidRPr="00CB753E">
        <w:rPr>
          <w:rFonts w:eastAsia="Calibri" w:cs="Tahoma"/>
          <w:bCs/>
          <w:i/>
          <w:szCs w:val="22"/>
          <w:lang w:eastAsia="en-US"/>
        </w:rPr>
        <w:t xml:space="preserve">Normatividad que establezca el derecho a recibir un nombre y nacionalidad. </w:t>
      </w:r>
    </w:p>
    <w:p w14:paraId="4E37EC68" w14:textId="16B2FA4C" w:rsidR="00260216" w:rsidRPr="00CB753E" w:rsidRDefault="00260216" w:rsidP="00CB753E">
      <w:pPr>
        <w:spacing w:line="240" w:lineRule="auto"/>
        <w:ind w:left="567" w:right="539"/>
        <w:rPr>
          <w:rFonts w:eastAsia="Calibri" w:cs="Tahoma"/>
          <w:bCs/>
          <w:i/>
          <w:szCs w:val="22"/>
          <w:lang w:eastAsia="en-US"/>
        </w:rPr>
      </w:pPr>
      <w:r w:rsidRPr="00CB753E">
        <w:rPr>
          <w:rFonts w:eastAsia="Calibri" w:cs="Tahoma"/>
          <w:bCs/>
          <w:i/>
          <w:szCs w:val="22"/>
          <w:lang w:eastAsia="en-US"/>
        </w:rPr>
        <w:t>4. Fecha de ingreso al sindicato de los servidores públicos GARCIA CORTEZ SONIA ADRIANA, GARCIA GARCIA YASMIN, INFANTE CONTRERAS LAURA LETICIA, PADILLA GOMEZ IRMA, TERRON MARTINEZ CLAUDIA y ZETINA ROJAS FELIX MARINO</w:t>
      </w:r>
    </w:p>
    <w:p w14:paraId="04A79363" w14:textId="77777777" w:rsidR="002C7FF9" w:rsidRPr="00CB753E" w:rsidRDefault="002C7FF9" w:rsidP="00CB753E">
      <w:pPr>
        <w:spacing w:line="240" w:lineRule="auto"/>
        <w:ind w:left="567" w:right="539"/>
        <w:rPr>
          <w:rFonts w:eastAsia="Calibri" w:cs="Tahoma"/>
          <w:bCs/>
          <w:szCs w:val="22"/>
          <w:lang w:eastAsia="en-US"/>
        </w:rPr>
      </w:pPr>
    </w:p>
    <w:p w14:paraId="2BCDEDAB" w14:textId="77777777" w:rsidR="002C7FF9" w:rsidRPr="00CB753E" w:rsidRDefault="002C7FF9" w:rsidP="00CB753E">
      <w:pPr>
        <w:spacing w:line="240" w:lineRule="auto"/>
        <w:ind w:left="567" w:right="539"/>
        <w:rPr>
          <w:rFonts w:eastAsia="Calibri" w:cs="Tahoma"/>
          <w:bCs/>
          <w:i/>
          <w:iCs/>
          <w:szCs w:val="22"/>
          <w:lang w:eastAsia="en-US"/>
        </w:rPr>
      </w:pPr>
      <w:r w:rsidRPr="00CB753E">
        <w:rPr>
          <w:rFonts w:eastAsia="Calibri" w:cs="Tahoma"/>
          <w:bCs/>
          <w:i/>
          <w:iCs/>
          <w:szCs w:val="22"/>
          <w:lang w:eastAsia="en-US"/>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6AC857D7" w14:textId="77777777" w:rsidR="00AC45C1" w:rsidRPr="00CB753E" w:rsidRDefault="00AC45C1" w:rsidP="00CB753E">
      <w:pPr>
        <w:spacing w:line="240" w:lineRule="auto"/>
        <w:ind w:left="567" w:right="539"/>
        <w:rPr>
          <w:rFonts w:eastAsia="Calibri" w:cs="Tahoma"/>
          <w:bCs/>
          <w:i/>
          <w:iCs/>
          <w:szCs w:val="22"/>
          <w:lang w:eastAsia="en-US"/>
        </w:rPr>
      </w:pPr>
    </w:p>
    <w:p w14:paraId="6E2B74A4" w14:textId="1D97D92A" w:rsidR="002C7FF9" w:rsidRPr="00CB753E" w:rsidRDefault="002C7FF9" w:rsidP="00CB753E">
      <w:pPr>
        <w:spacing w:line="240" w:lineRule="auto"/>
        <w:ind w:left="567" w:right="539"/>
        <w:rPr>
          <w:rFonts w:eastAsia="Palatino Linotype" w:cs="Palatino Linotype"/>
          <w:i/>
          <w:iCs/>
          <w:szCs w:val="22"/>
        </w:rPr>
      </w:pPr>
      <w:r w:rsidRPr="00CB753E">
        <w:rPr>
          <w:rFonts w:eastAsia="Palatino Linotype" w:cs="Palatino Linotype"/>
          <w:i/>
          <w:iCs/>
          <w:szCs w:val="22"/>
        </w:rPr>
        <w:t>Para el caso de que después de una búsqueda exhaustiva y razonable no se cuente con la información que se ordena</w:t>
      </w:r>
      <w:r w:rsidRPr="00CB753E">
        <w:rPr>
          <w:rFonts w:eastAsia="Palatino Linotype" w:cs="Palatino Linotype"/>
          <w:bCs/>
          <w:i/>
          <w:iCs/>
          <w:szCs w:val="22"/>
        </w:rPr>
        <w:t xml:space="preserve">, bastará con que se haga del conocimiento a </w:t>
      </w:r>
      <w:r w:rsidRPr="00CB753E">
        <w:rPr>
          <w:rFonts w:eastAsia="Palatino Linotype" w:cs="Palatino Linotype"/>
          <w:b/>
          <w:bCs/>
          <w:i/>
          <w:iCs/>
          <w:szCs w:val="22"/>
        </w:rPr>
        <w:t>LA PARTE RECURRENTE</w:t>
      </w:r>
      <w:r w:rsidRPr="00CB753E">
        <w:rPr>
          <w:rFonts w:eastAsia="Palatino Linotype" w:cs="Palatino Linotype"/>
          <w:i/>
          <w:iCs/>
          <w:szCs w:val="22"/>
        </w:rPr>
        <w:t>.</w:t>
      </w:r>
    </w:p>
    <w:p w14:paraId="09A71B20" w14:textId="77777777" w:rsidR="00AC45C1" w:rsidRDefault="00AC45C1" w:rsidP="00CB753E">
      <w:pPr>
        <w:ind w:left="567" w:right="539"/>
        <w:rPr>
          <w:rFonts w:eastAsia="Palatino Linotype" w:cs="Palatino Linotype"/>
          <w:i/>
          <w:iCs/>
          <w:szCs w:val="22"/>
        </w:rPr>
      </w:pPr>
    </w:p>
    <w:p w14:paraId="20A433BA" w14:textId="77777777" w:rsidR="00CB753E" w:rsidRPr="00CB753E" w:rsidRDefault="00CB753E" w:rsidP="00CB753E">
      <w:pPr>
        <w:ind w:left="567" w:right="539"/>
        <w:rPr>
          <w:rFonts w:eastAsia="Palatino Linotype" w:cs="Palatino Linotype"/>
          <w:i/>
          <w:iCs/>
          <w:szCs w:val="22"/>
        </w:rPr>
      </w:pPr>
    </w:p>
    <w:p w14:paraId="3230BFEF" w14:textId="77777777" w:rsidR="009A0277" w:rsidRPr="00CB753E" w:rsidRDefault="009A0277" w:rsidP="00CB753E">
      <w:r w:rsidRPr="00CB753E">
        <w:rPr>
          <w:b/>
          <w:bCs/>
        </w:rPr>
        <w:lastRenderedPageBreak/>
        <w:t>TERCERO.</w:t>
      </w:r>
      <w:r w:rsidRPr="00CB753E">
        <w:t xml:space="preserve"> </w:t>
      </w:r>
      <w:r w:rsidRPr="00CB753E">
        <w:rPr>
          <w:rFonts w:eastAsia="Palatino Linotype" w:cs="Palatino Linotype"/>
          <w:b/>
          <w:lang w:eastAsia="es-MX"/>
        </w:rPr>
        <w:t xml:space="preserve">Notifíquese </w:t>
      </w:r>
      <w:r w:rsidRPr="00CB753E">
        <w:rPr>
          <w:szCs w:val="17"/>
          <w:lang w:eastAsia="es-ES_tradnl"/>
        </w:rPr>
        <w:t xml:space="preserve">vía </w:t>
      </w:r>
      <w:r w:rsidRPr="00CB753E">
        <w:rPr>
          <w:rFonts w:cs="Arial"/>
        </w:rPr>
        <w:t>Sistema de Acceso a la Información Mexiquense (</w:t>
      </w:r>
      <w:r w:rsidRPr="00CB753E">
        <w:rPr>
          <w:rFonts w:cs="Arial"/>
          <w:b/>
          <w:bCs/>
        </w:rPr>
        <w:t>SAIMEX)</w:t>
      </w:r>
      <w:r w:rsidRPr="00CB753E">
        <w:rPr>
          <w:shd w:val="clear" w:color="auto" w:fill="FFFFFF"/>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B820921" w14:textId="77777777" w:rsidR="00FC3CE0" w:rsidRPr="00CB753E" w:rsidRDefault="00FC3CE0" w:rsidP="00CB753E"/>
    <w:p w14:paraId="16A4F4E2" w14:textId="64DF9CE2" w:rsidR="00FC3CE0" w:rsidRPr="00CB753E" w:rsidRDefault="00FC3CE0" w:rsidP="00CB753E">
      <w:pPr>
        <w:rPr>
          <w:b/>
        </w:rPr>
      </w:pPr>
      <w:r w:rsidRPr="00CB753E">
        <w:rPr>
          <w:b/>
          <w:bCs/>
        </w:rPr>
        <w:t>CUARTO.</w:t>
      </w:r>
      <w:r w:rsidRPr="00CB753E">
        <w:t xml:space="preserve"> Notifíquese a </w:t>
      </w:r>
      <w:r w:rsidRPr="00CB753E">
        <w:rPr>
          <w:b/>
          <w:bCs/>
        </w:rPr>
        <w:t>LA PARTE RECURRENTE</w:t>
      </w:r>
      <w:r w:rsidRPr="00CB753E">
        <w:t xml:space="preserve"> la presente resolución vía Sistema de Acceso a la Información Mexiquense </w:t>
      </w:r>
      <w:r w:rsidR="008B1E16" w:rsidRPr="00CB753E">
        <w:rPr>
          <w:b/>
        </w:rPr>
        <w:t>(</w:t>
      </w:r>
      <w:r w:rsidRPr="00CB753E">
        <w:rPr>
          <w:b/>
        </w:rPr>
        <w:t>SAIMEX</w:t>
      </w:r>
      <w:r w:rsidR="008B1E16" w:rsidRPr="00CB753E">
        <w:rPr>
          <w:b/>
        </w:rPr>
        <w:t>)</w:t>
      </w:r>
      <w:r w:rsidRPr="00CB753E">
        <w:rPr>
          <w:b/>
        </w:rPr>
        <w:t>.</w:t>
      </w:r>
    </w:p>
    <w:p w14:paraId="515336ED" w14:textId="77777777" w:rsidR="00FC3CE0" w:rsidRPr="00CB753E" w:rsidRDefault="00FC3CE0" w:rsidP="00CB753E"/>
    <w:p w14:paraId="006EFE1D" w14:textId="07CDFDE4" w:rsidR="00FC3CE0" w:rsidRPr="00CB753E" w:rsidRDefault="00FC3CE0" w:rsidP="00CB753E">
      <w:r w:rsidRPr="00CB753E">
        <w:rPr>
          <w:b/>
          <w:bCs/>
        </w:rPr>
        <w:t>QUINTO</w:t>
      </w:r>
      <w:r w:rsidRPr="00CB753E">
        <w:t>. Hágase del conocimiento a</w:t>
      </w:r>
      <w:r w:rsidR="008B1E16" w:rsidRPr="00CB753E">
        <w:t xml:space="preserve"> </w:t>
      </w:r>
      <w:r w:rsidR="008B1E16" w:rsidRPr="00CB753E">
        <w:rPr>
          <w:b/>
          <w:bCs/>
        </w:rPr>
        <w:t xml:space="preserve">LA PARTE </w:t>
      </w:r>
      <w:r w:rsidRPr="00CB753E">
        <w:rPr>
          <w:b/>
          <w:bCs/>
        </w:rPr>
        <w:t>RECURRENTE</w:t>
      </w:r>
      <w:r w:rsidRPr="00CB753E">
        <w:t xml:space="preserve"> que</w:t>
      </w:r>
      <w:r w:rsidR="008B1E16" w:rsidRPr="00CB753E">
        <w:t>,</w:t>
      </w:r>
      <w:r w:rsidRPr="00CB753E">
        <w:t xml:space="preserve"> de conformidad con lo establecido en el artículo 196 de la Ley de Transparencia y Acceso a la Información Pública del Estado de México y Municipios, podrá impugnar</w:t>
      </w:r>
      <w:r w:rsidR="008B1E16" w:rsidRPr="00CB753E">
        <w:t xml:space="preserve"> la presente resolución</w:t>
      </w:r>
      <w:r w:rsidRPr="00CB753E">
        <w:t xml:space="preserve"> vía Juicio de Amparo en los términos de las leyes aplicables.</w:t>
      </w:r>
    </w:p>
    <w:p w14:paraId="5FCDA211" w14:textId="77777777" w:rsidR="00676406" w:rsidRPr="00CB753E" w:rsidRDefault="00676406" w:rsidP="00CB753E"/>
    <w:p w14:paraId="43DF9D99" w14:textId="4C6E52F9" w:rsidR="00FC3CE0" w:rsidRDefault="00FC3CE0" w:rsidP="00CB753E">
      <w:r w:rsidRPr="00CB753E">
        <w:rPr>
          <w:b/>
          <w:bCs/>
        </w:rPr>
        <w:t>SEXTO.</w:t>
      </w:r>
      <w:r w:rsidRPr="00CB753E">
        <w:t xml:space="preserve"> De conformidad con el artículo 198 de la Ley de Transparencia y Acceso a la Información Pública del Estado de México y Municipios, el </w:t>
      </w:r>
      <w:r w:rsidR="008B1E16" w:rsidRPr="00CB753E">
        <w:rPr>
          <w:b/>
          <w:bCs/>
        </w:rPr>
        <w:t>SUJETO OBLIGADO</w:t>
      </w:r>
      <w:r w:rsidR="008B1E16" w:rsidRPr="00CB753E">
        <w:t xml:space="preserve"> </w:t>
      </w:r>
      <w:r w:rsidRPr="00CB753E">
        <w:t>podrá solicitar</w:t>
      </w:r>
      <w:r w:rsidR="008B1E16" w:rsidRPr="00CB753E">
        <w:t xml:space="preserve"> </w:t>
      </w:r>
      <w:r w:rsidRPr="00CB753E">
        <w:t xml:space="preserve">una ampliación de plazo </w:t>
      </w:r>
      <w:r w:rsidR="008B1E16" w:rsidRPr="00CB753E">
        <w:t xml:space="preserve">de manera fundada y motivada, </w:t>
      </w:r>
      <w:r w:rsidRPr="00CB753E">
        <w:t>para el cumplimiento de la presente resolución.</w:t>
      </w:r>
    </w:p>
    <w:p w14:paraId="56612E93" w14:textId="77777777" w:rsidR="00CB753E" w:rsidRPr="00CB753E" w:rsidRDefault="00CB753E" w:rsidP="00CB753E"/>
    <w:p w14:paraId="2BC8564F" w14:textId="77777777" w:rsidR="00FC3CE0" w:rsidRPr="00CB753E" w:rsidRDefault="00FC3CE0" w:rsidP="00CB753E">
      <w:pPr>
        <w:ind w:right="113"/>
        <w:rPr>
          <w:rFonts w:cs="Arial"/>
          <w:b/>
          <w:szCs w:val="22"/>
        </w:rPr>
      </w:pPr>
    </w:p>
    <w:p w14:paraId="719A5C63" w14:textId="546390BF" w:rsidR="00664420" w:rsidRPr="00CB753E" w:rsidRDefault="00664420" w:rsidP="00CB753E">
      <w:pPr>
        <w:rPr>
          <w:rFonts w:eastAsia="Palatino Linotype" w:cs="Palatino Linotype"/>
          <w:szCs w:val="22"/>
        </w:rPr>
      </w:pPr>
      <w:r w:rsidRPr="00CB753E">
        <w:rPr>
          <w:rFonts w:eastAsia="Palatino Linotype" w:cs="Palatino Linotype"/>
          <w:szCs w:val="22"/>
        </w:rPr>
        <w:lastRenderedPageBreak/>
        <w:t>ASÍ LO RESUELVE, POR UNANIMIDAD DE VOTOS EL PLENO DEL INSTITUTO DE TRANSPARENCIA, ACCESO A LA INFORMACIÓN PÚBLICA Y PROTECCIÓN DE DATOS PERSONALES DEL ESTADO DE MÉXICO Y MUNICIPIOS, CONFORMADO POR LOS COMISIONADOS JOSÉ MARTÍNEZ VILCHIS</w:t>
      </w:r>
      <w:r w:rsidR="00CC0636">
        <w:rPr>
          <w:rFonts w:eastAsia="Palatino Linotype" w:cs="Palatino Linotype"/>
          <w:szCs w:val="22"/>
        </w:rPr>
        <w:t xml:space="preserve"> </w:t>
      </w:r>
      <w:r w:rsidR="00CC0636">
        <w:rPr>
          <w:rFonts w:eastAsia="Palatino Linotype"/>
        </w:rPr>
        <w:t>EMITIENDO VOTO PARTICULAR</w:t>
      </w:r>
      <w:r w:rsidRPr="00CB753E">
        <w:rPr>
          <w:rFonts w:eastAsia="Palatino Linotype" w:cs="Palatino Linotype"/>
          <w:szCs w:val="22"/>
        </w:rPr>
        <w:t>, MARÍA DEL ROSARIO MEJÍA AYALA</w:t>
      </w:r>
      <w:r w:rsidR="00CC0636">
        <w:rPr>
          <w:rFonts w:eastAsia="Palatino Linotype" w:cs="Palatino Linotype"/>
          <w:szCs w:val="22"/>
        </w:rPr>
        <w:t xml:space="preserve"> </w:t>
      </w:r>
      <w:r w:rsidR="00CC0636">
        <w:rPr>
          <w:rFonts w:eastAsia="Palatino Linotype"/>
        </w:rPr>
        <w:t>EMITIENDO VOTO PARTICULAR</w:t>
      </w:r>
      <w:r w:rsidRPr="00CB753E">
        <w:rPr>
          <w:rFonts w:eastAsia="Palatino Linotype" w:cs="Palatino Linotype"/>
          <w:szCs w:val="22"/>
        </w:rPr>
        <w:t xml:space="preserve">, SHARON CRISTINA MORALES MARTÍNEZ, LUIS GUSTAVO PARRA NORIEGA </w:t>
      </w:r>
      <w:r w:rsidR="00CC0636">
        <w:rPr>
          <w:rFonts w:eastAsia="Palatino Linotype"/>
        </w:rPr>
        <w:t xml:space="preserve">EMITIENDO VOTO PARTICULAR </w:t>
      </w:r>
      <w:r w:rsidRPr="00CB753E">
        <w:rPr>
          <w:rFonts w:eastAsia="Palatino Linotype" w:cs="Palatino Linotype"/>
          <w:szCs w:val="22"/>
        </w:rPr>
        <w:t>Y GUADALUPE RAMÍREZ PEÑA</w:t>
      </w:r>
      <w:r w:rsidR="00CC0636">
        <w:rPr>
          <w:rFonts w:eastAsia="Palatino Linotype" w:cs="Palatino Linotype"/>
          <w:szCs w:val="22"/>
        </w:rPr>
        <w:t xml:space="preserve"> </w:t>
      </w:r>
      <w:r w:rsidR="00CC0636">
        <w:rPr>
          <w:rFonts w:eastAsia="Palatino Linotype"/>
        </w:rPr>
        <w:t>EMITIENDO VOTO PARTICULAR</w:t>
      </w:r>
      <w:r w:rsidRPr="00CB753E">
        <w:rPr>
          <w:rFonts w:eastAsia="Palatino Linotype" w:cs="Palatino Linotype"/>
          <w:szCs w:val="22"/>
        </w:rPr>
        <w:t xml:space="preserve">, EN LA </w:t>
      </w:r>
      <w:r w:rsidR="00676406" w:rsidRPr="00CB753E">
        <w:rPr>
          <w:rFonts w:eastAsia="Palatino Linotype" w:cs="Palatino Linotype"/>
          <w:szCs w:val="22"/>
        </w:rPr>
        <w:t>TRIGÉSIMA SEGUNDA</w:t>
      </w:r>
      <w:r w:rsidRPr="00CB753E">
        <w:rPr>
          <w:rFonts w:eastAsia="Palatino Linotype" w:cs="Palatino Linotype"/>
          <w:szCs w:val="22"/>
        </w:rPr>
        <w:t xml:space="preserve"> SESIÓN ORDINARIA, CELEBRADA EL </w:t>
      </w:r>
      <w:r w:rsidR="00676406" w:rsidRPr="00CB753E">
        <w:rPr>
          <w:rFonts w:eastAsia="Palatino Linotype" w:cs="Palatino Linotype"/>
          <w:szCs w:val="22"/>
        </w:rPr>
        <w:t xml:space="preserve">ONCE </w:t>
      </w:r>
      <w:r w:rsidRPr="00CB753E">
        <w:rPr>
          <w:rFonts w:eastAsia="Palatino Linotype" w:cs="Palatino Linotype"/>
          <w:szCs w:val="22"/>
        </w:rPr>
        <w:t xml:space="preserve">DE </w:t>
      </w:r>
      <w:r w:rsidR="00676406" w:rsidRPr="00CB753E">
        <w:rPr>
          <w:rFonts w:eastAsia="Palatino Linotype" w:cs="Palatino Linotype"/>
          <w:szCs w:val="22"/>
        </w:rPr>
        <w:t xml:space="preserve">SEPTIEMBRE </w:t>
      </w:r>
      <w:r w:rsidRPr="00CB753E">
        <w:rPr>
          <w:rFonts w:eastAsia="Palatino Linotype" w:cs="Palatino Linotype"/>
          <w:szCs w:val="22"/>
        </w:rPr>
        <w:t xml:space="preserve">DE DOS MIL </w:t>
      </w:r>
      <w:r w:rsidR="00676406" w:rsidRPr="00CB753E">
        <w:rPr>
          <w:rFonts w:eastAsia="Palatino Linotype" w:cs="Palatino Linotype"/>
          <w:szCs w:val="22"/>
        </w:rPr>
        <w:t>VEINTICUATRO</w:t>
      </w:r>
      <w:r w:rsidRPr="00CB753E">
        <w:rPr>
          <w:rFonts w:eastAsia="Palatino Linotype" w:cs="Palatino Linotype"/>
          <w:szCs w:val="22"/>
        </w:rPr>
        <w:t>, ANTE EL SECRETARIO TÉCNICO DEL PLENO, ALEXIS TAPIA RAMÍREZ.</w:t>
      </w:r>
    </w:p>
    <w:p w14:paraId="2AB73DBD" w14:textId="77777777" w:rsidR="009A0277" w:rsidRPr="00CB753E" w:rsidRDefault="009A0277" w:rsidP="00CB753E">
      <w:pPr>
        <w:widowControl w:val="0"/>
        <w:autoSpaceDE w:val="0"/>
        <w:autoSpaceDN w:val="0"/>
        <w:adjustRightInd w:val="0"/>
        <w:rPr>
          <w:rFonts w:eastAsiaTheme="minorEastAsia"/>
          <w:sz w:val="18"/>
          <w:szCs w:val="18"/>
          <w:lang w:val="it-IT"/>
        </w:rPr>
      </w:pPr>
      <w:r w:rsidRPr="00CB753E">
        <w:rPr>
          <w:rFonts w:eastAsiaTheme="minorEastAsia"/>
          <w:sz w:val="18"/>
          <w:szCs w:val="18"/>
          <w:lang w:val="it-IT"/>
        </w:rPr>
        <w:t>SCMM/AGZ/DEMF/JMMO</w:t>
      </w:r>
    </w:p>
    <w:p w14:paraId="49D72DA3" w14:textId="77777777" w:rsidR="00664420" w:rsidRPr="00CB753E" w:rsidRDefault="00664420" w:rsidP="00CB753E">
      <w:pPr>
        <w:ind w:right="-93"/>
        <w:rPr>
          <w:rFonts w:eastAsia="Calibri" w:cs="Tahoma"/>
          <w:bCs/>
          <w:szCs w:val="22"/>
          <w:lang w:eastAsia="en-US"/>
        </w:rPr>
      </w:pPr>
    </w:p>
    <w:p w14:paraId="5EFEA0CD" w14:textId="77777777" w:rsidR="00664420" w:rsidRPr="00CB753E" w:rsidRDefault="00664420" w:rsidP="00CB753E">
      <w:pPr>
        <w:ind w:right="-93"/>
        <w:rPr>
          <w:rFonts w:eastAsia="Calibri" w:cs="Tahoma"/>
          <w:szCs w:val="22"/>
          <w:lang w:val="es-ES"/>
        </w:rPr>
      </w:pPr>
    </w:p>
    <w:p w14:paraId="696BC976" w14:textId="77777777" w:rsidR="00664420" w:rsidRPr="00CB753E" w:rsidRDefault="00664420" w:rsidP="00CB753E">
      <w:pPr>
        <w:ind w:right="-93"/>
        <w:rPr>
          <w:rFonts w:eastAsia="Calibri" w:cs="Tahoma"/>
          <w:bCs/>
          <w:szCs w:val="22"/>
          <w:lang w:val="es-ES" w:eastAsia="en-US"/>
        </w:rPr>
      </w:pPr>
    </w:p>
    <w:p w14:paraId="671CB0C5" w14:textId="77777777" w:rsidR="00664420" w:rsidRPr="00CB753E" w:rsidRDefault="00664420" w:rsidP="00CB753E">
      <w:pPr>
        <w:ind w:right="-93"/>
        <w:rPr>
          <w:rFonts w:eastAsia="Calibri" w:cs="Tahoma"/>
          <w:bCs/>
          <w:szCs w:val="22"/>
          <w:lang w:val="es-ES_tradnl" w:eastAsia="en-US"/>
        </w:rPr>
      </w:pPr>
    </w:p>
    <w:p w14:paraId="52B66DE7" w14:textId="77777777" w:rsidR="00664420" w:rsidRPr="00CB753E" w:rsidRDefault="00664420" w:rsidP="00CB753E">
      <w:pPr>
        <w:ind w:right="-93"/>
        <w:rPr>
          <w:rFonts w:eastAsia="Calibri" w:cs="Tahoma"/>
          <w:bCs/>
          <w:szCs w:val="22"/>
          <w:lang w:val="es-ES_tradnl" w:eastAsia="en-US"/>
        </w:rPr>
      </w:pPr>
    </w:p>
    <w:p w14:paraId="3BA305D1" w14:textId="77777777" w:rsidR="00664420" w:rsidRPr="00CB753E" w:rsidRDefault="00664420" w:rsidP="00CB753E">
      <w:pPr>
        <w:ind w:right="-93"/>
        <w:rPr>
          <w:rFonts w:eastAsia="Calibri" w:cs="Tahoma"/>
          <w:bCs/>
          <w:szCs w:val="22"/>
          <w:lang w:val="es-ES_tradnl" w:eastAsia="en-US"/>
        </w:rPr>
      </w:pPr>
    </w:p>
    <w:p w14:paraId="78230707" w14:textId="77777777" w:rsidR="00664420" w:rsidRPr="00CB753E" w:rsidRDefault="00664420" w:rsidP="00CB753E">
      <w:pPr>
        <w:ind w:right="-93"/>
        <w:rPr>
          <w:rFonts w:eastAsia="Calibri" w:cs="Tahoma"/>
          <w:bCs/>
          <w:szCs w:val="22"/>
          <w:lang w:val="es-ES_tradnl" w:eastAsia="en-US"/>
        </w:rPr>
      </w:pPr>
    </w:p>
    <w:p w14:paraId="72D18B28" w14:textId="77777777" w:rsidR="00664420" w:rsidRPr="00CB753E" w:rsidRDefault="00664420" w:rsidP="00CB753E">
      <w:pPr>
        <w:ind w:right="-93"/>
        <w:rPr>
          <w:rFonts w:eastAsia="Calibri" w:cs="Tahoma"/>
          <w:bCs/>
          <w:szCs w:val="22"/>
          <w:lang w:val="es-ES_tradnl" w:eastAsia="en-US"/>
        </w:rPr>
      </w:pPr>
    </w:p>
    <w:p w14:paraId="6BD461DC" w14:textId="77777777" w:rsidR="00664420" w:rsidRPr="00CB753E" w:rsidRDefault="00664420" w:rsidP="00CB753E">
      <w:pPr>
        <w:tabs>
          <w:tab w:val="center" w:pos="4568"/>
        </w:tabs>
        <w:ind w:right="-93"/>
        <w:rPr>
          <w:rFonts w:eastAsia="Calibri" w:cs="Tahoma"/>
          <w:bCs/>
          <w:szCs w:val="22"/>
          <w:lang w:eastAsia="en-US"/>
        </w:rPr>
      </w:pPr>
    </w:p>
    <w:p w14:paraId="4DBB1727" w14:textId="77777777" w:rsidR="00664420" w:rsidRPr="00CB753E" w:rsidRDefault="00664420" w:rsidP="00CB753E">
      <w:pPr>
        <w:tabs>
          <w:tab w:val="center" w:pos="4568"/>
        </w:tabs>
        <w:ind w:right="-93"/>
        <w:rPr>
          <w:rFonts w:eastAsia="Calibri" w:cs="Tahoma"/>
          <w:bCs/>
          <w:szCs w:val="22"/>
          <w:lang w:eastAsia="en-US"/>
        </w:rPr>
      </w:pPr>
    </w:p>
    <w:p w14:paraId="1D74121B" w14:textId="77777777" w:rsidR="00664420" w:rsidRPr="00CB753E" w:rsidRDefault="00664420" w:rsidP="00CB753E">
      <w:pPr>
        <w:tabs>
          <w:tab w:val="center" w:pos="4568"/>
        </w:tabs>
        <w:ind w:right="-93"/>
        <w:rPr>
          <w:rFonts w:eastAsia="Calibri" w:cs="Tahoma"/>
          <w:bCs/>
          <w:szCs w:val="22"/>
          <w:lang w:eastAsia="en-US"/>
        </w:rPr>
      </w:pPr>
    </w:p>
    <w:p w14:paraId="08E74E9C" w14:textId="77777777" w:rsidR="00664420" w:rsidRPr="00CB753E" w:rsidRDefault="00664420" w:rsidP="00CB753E">
      <w:pPr>
        <w:tabs>
          <w:tab w:val="center" w:pos="4568"/>
        </w:tabs>
        <w:ind w:right="-93"/>
        <w:rPr>
          <w:rFonts w:eastAsia="Calibri" w:cs="Tahoma"/>
          <w:bCs/>
          <w:szCs w:val="22"/>
          <w:lang w:eastAsia="en-US"/>
        </w:rPr>
      </w:pPr>
    </w:p>
    <w:p w14:paraId="2CBF5E03" w14:textId="77777777" w:rsidR="00664420" w:rsidRPr="00CB753E" w:rsidRDefault="00664420" w:rsidP="00CB753E">
      <w:pPr>
        <w:tabs>
          <w:tab w:val="center" w:pos="4568"/>
        </w:tabs>
        <w:ind w:right="-93"/>
        <w:rPr>
          <w:rFonts w:eastAsia="Calibri" w:cs="Tahoma"/>
          <w:bCs/>
          <w:szCs w:val="22"/>
          <w:lang w:eastAsia="en-US"/>
        </w:rPr>
      </w:pPr>
    </w:p>
    <w:p w14:paraId="44865A6D" w14:textId="77777777" w:rsidR="00664420" w:rsidRPr="00CB753E" w:rsidRDefault="00664420" w:rsidP="00CB753E">
      <w:pPr>
        <w:tabs>
          <w:tab w:val="center" w:pos="4568"/>
        </w:tabs>
        <w:ind w:right="-93"/>
        <w:rPr>
          <w:rFonts w:eastAsia="Calibri" w:cs="Tahoma"/>
          <w:bCs/>
          <w:szCs w:val="22"/>
          <w:lang w:eastAsia="en-US"/>
        </w:rPr>
      </w:pPr>
    </w:p>
    <w:p w14:paraId="7147F06B" w14:textId="77777777" w:rsidR="00664420" w:rsidRPr="00CB753E" w:rsidRDefault="00664420" w:rsidP="00CB753E">
      <w:pPr>
        <w:tabs>
          <w:tab w:val="center" w:pos="4568"/>
        </w:tabs>
        <w:ind w:right="-93"/>
        <w:rPr>
          <w:rFonts w:eastAsia="Calibri" w:cs="Tahoma"/>
          <w:bCs/>
          <w:szCs w:val="22"/>
          <w:lang w:eastAsia="en-US"/>
        </w:rPr>
      </w:pPr>
    </w:p>
    <w:p w14:paraId="6FDF3D7E" w14:textId="77777777" w:rsidR="00664420" w:rsidRPr="00CB753E" w:rsidRDefault="00664420" w:rsidP="00CB753E">
      <w:pPr>
        <w:tabs>
          <w:tab w:val="center" w:pos="4568"/>
        </w:tabs>
        <w:ind w:right="-93"/>
        <w:rPr>
          <w:rFonts w:eastAsia="Calibri" w:cs="Tahoma"/>
          <w:bCs/>
          <w:szCs w:val="22"/>
          <w:lang w:eastAsia="en-US"/>
        </w:rPr>
      </w:pPr>
    </w:p>
    <w:p w14:paraId="6246F818" w14:textId="77777777" w:rsidR="00664420" w:rsidRPr="00CB753E" w:rsidRDefault="00664420" w:rsidP="00CB753E">
      <w:pPr>
        <w:tabs>
          <w:tab w:val="center" w:pos="4568"/>
        </w:tabs>
        <w:ind w:right="-93"/>
        <w:rPr>
          <w:rFonts w:eastAsia="Calibri" w:cs="Tahoma"/>
          <w:bCs/>
          <w:szCs w:val="22"/>
          <w:lang w:eastAsia="en-US"/>
        </w:rPr>
      </w:pPr>
    </w:p>
    <w:p w14:paraId="57A88B28" w14:textId="77777777" w:rsidR="00664420" w:rsidRPr="00CB753E" w:rsidRDefault="00664420" w:rsidP="00CB753E">
      <w:pPr>
        <w:tabs>
          <w:tab w:val="center" w:pos="4568"/>
        </w:tabs>
        <w:ind w:right="-93"/>
        <w:rPr>
          <w:rFonts w:eastAsia="Calibri" w:cs="Tahoma"/>
          <w:bCs/>
          <w:szCs w:val="22"/>
          <w:lang w:eastAsia="en-US"/>
        </w:rPr>
      </w:pPr>
    </w:p>
    <w:p w14:paraId="77EF6095" w14:textId="77777777" w:rsidR="00664420" w:rsidRPr="00CB753E" w:rsidRDefault="00664420" w:rsidP="00CB753E">
      <w:pPr>
        <w:tabs>
          <w:tab w:val="center" w:pos="4568"/>
        </w:tabs>
        <w:ind w:right="-93"/>
        <w:rPr>
          <w:rFonts w:eastAsia="Calibri" w:cs="Tahoma"/>
          <w:bCs/>
          <w:szCs w:val="22"/>
          <w:lang w:eastAsia="en-US"/>
        </w:rPr>
      </w:pPr>
    </w:p>
    <w:p w14:paraId="35593947" w14:textId="77777777" w:rsidR="00664420" w:rsidRPr="00CB753E" w:rsidRDefault="00664420" w:rsidP="00CB753E">
      <w:pPr>
        <w:tabs>
          <w:tab w:val="center" w:pos="4568"/>
        </w:tabs>
        <w:ind w:right="-93"/>
        <w:rPr>
          <w:rFonts w:eastAsia="Calibri" w:cs="Tahoma"/>
          <w:bCs/>
          <w:szCs w:val="22"/>
          <w:lang w:eastAsia="en-US"/>
        </w:rPr>
      </w:pPr>
    </w:p>
    <w:p w14:paraId="3AF72A17" w14:textId="77777777" w:rsidR="00664420" w:rsidRPr="00CB753E" w:rsidRDefault="00664420" w:rsidP="00CB753E">
      <w:pPr>
        <w:tabs>
          <w:tab w:val="center" w:pos="4568"/>
        </w:tabs>
        <w:ind w:right="-93"/>
        <w:rPr>
          <w:rFonts w:eastAsia="Calibri" w:cs="Tahoma"/>
          <w:bCs/>
          <w:szCs w:val="22"/>
          <w:lang w:eastAsia="en-US"/>
        </w:rPr>
      </w:pPr>
    </w:p>
    <w:p w14:paraId="37169144" w14:textId="77777777" w:rsidR="00664420" w:rsidRPr="00CB753E" w:rsidRDefault="00664420" w:rsidP="00CB753E">
      <w:pPr>
        <w:tabs>
          <w:tab w:val="center" w:pos="4568"/>
        </w:tabs>
        <w:ind w:right="-93"/>
        <w:rPr>
          <w:rFonts w:eastAsia="Calibri" w:cs="Tahoma"/>
          <w:bCs/>
          <w:szCs w:val="22"/>
          <w:lang w:eastAsia="en-US"/>
        </w:rPr>
      </w:pPr>
    </w:p>
    <w:p w14:paraId="77CFC088" w14:textId="77777777" w:rsidR="00664420" w:rsidRPr="00CB753E" w:rsidRDefault="00664420" w:rsidP="00CB753E">
      <w:pPr>
        <w:tabs>
          <w:tab w:val="center" w:pos="4568"/>
        </w:tabs>
        <w:ind w:right="-93"/>
        <w:rPr>
          <w:rFonts w:eastAsia="Calibri" w:cs="Tahoma"/>
          <w:bCs/>
          <w:szCs w:val="22"/>
          <w:lang w:eastAsia="en-US"/>
        </w:rPr>
      </w:pPr>
    </w:p>
    <w:p w14:paraId="781A11A5" w14:textId="77777777" w:rsidR="00664420" w:rsidRPr="00CB753E" w:rsidRDefault="00664420" w:rsidP="00CB753E">
      <w:pPr>
        <w:tabs>
          <w:tab w:val="center" w:pos="4568"/>
        </w:tabs>
        <w:ind w:right="-93"/>
        <w:rPr>
          <w:rFonts w:eastAsia="Calibri" w:cs="Tahoma"/>
          <w:bCs/>
          <w:szCs w:val="22"/>
          <w:lang w:eastAsia="en-US"/>
        </w:rPr>
      </w:pPr>
    </w:p>
    <w:p w14:paraId="5B4ADFF3" w14:textId="77777777" w:rsidR="00A131AC" w:rsidRPr="00CB753E" w:rsidRDefault="00A131AC" w:rsidP="00CB753E"/>
    <w:sectPr w:rsidR="00A131AC" w:rsidRPr="00CB753E" w:rsidSect="00EE2AF2">
      <w:footerReference w:type="default" r:id="rId22"/>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C57CB9" w14:textId="77777777" w:rsidR="00356261" w:rsidRDefault="00356261" w:rsidP="00664420">
      <w:pPr>
        <w:spacing w:line="240" w:lineRule="auto"/>
      </w:pPr>
      <w:r>
        <w:separator/>
      </w:r>
    </w:p>
  </w:endnote>
  <w:endnote w:type="continuationSeparator" w:id="0">
    <w:p w14:paraId="72BB174A" w14:textId="77777777" w:rsidR="00356261" w:rsidRDefault="00356261"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18152E" w:rsidRDefault="0018152E">
    <w:pPr>
      <w:tabs>
        <w:tab w:val="center" w:pos="4550"/>
        <w:tab w:val="left" w:pos="5818"/>
      </w:tabs>
      <w:ind w:right="260"/>
      <w:jc w:val="right"/>
      <w:rPr>
        <w:color w:val="071320" w:themeColor="text2" w:themeShade="80"/>
        <w:sz w:val="24"/>
        <w:szCs w:val="24"/>
      </w:rPr>
    </w:pPr>
  </w:p>
  <w:p w14:paraId="1BCA7F23" w14:textId="77777777" w:rsidR="0018152E" w:rsidRDefault="0018152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18152E" w:rsidRDefault="0018152E">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8676C5" w:rsidRPr="008676C5">
      <w:rPr>
        <w:noProof/>
        <w:color w:val="0A1D30" w:themeColor="text2" w:themeShade="BF"/>
        <w:sz w:val="24"/>
        <w:szCs w:val="24"/>
        <w:lang w:val="es-ES"/>
      </w:rPr>
      <w:t>54</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8676C5" w:rsidRPr="008676C5">
      <w:rPr>
        <w:noProof/>
        <w:color w:val="0A1D30" w:themeColor="text2" w:themeShade="BF"/>
        <w:sz w:val="24"/>
        <w:szCs w:val="24"/>
        <w:lang w:val="es-ES"/>
      </w:rPr>
      <w:t>56</w:t>
    </w:r>
    <w:r>
      <w:rPr>
        <w:color w:val="0A1D30" w:themeColor="text2" w:themeShade="BF"/>
        <w:sz w:val="24"/>
        <w:szCs w:val="24"/>
      </w:rPr>
      <w:fldChar w:fldCharType="end"/>
    </w:r>
  </w:p>
  <w:p w14:paraId="310E15C0" w14:textId="77777777" w:rsidR="0018152E" w:rsidRDefault="0018152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2DA4C7" w14:textId="77777777" w:rsidR="00356261" w:rsidRDefault="00356261" w:rsidP="00664420">
      <w:pPr>
        <w:spacing w:line="240" w:lineRule="auto"/>
      </w:pPr>
      <w:r>
        <w:separator/>
      </w:r>
    </w:p>
  </w:footnote>
  <w:footnote w:type="continuationSeparator" w:id="0">
    <w:p w14:paraId="3CEC7D18" w14:textId="77777777" w:rsidR="00356261" w:rsidRDefault="00356261"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18152E" w:rsidRPr="00330DA7" w14:paraId="070A4B18" w14:textId="77777777" w:rsidTr="003F35FD">
      <w:trPr>
        <w:trHeight w:val="144"/>
        <w:jc w:val="right"/>
      </w:trPr>
      <w:tc>
        <w:tcPr>
          <w:tcW w:w="2727" w:type="dxa"/>
        </w:tcPr>
        <w:p w14:paraId="62B7493A" w14:textId="77777777" w:rsidR="0018152E" w:rsidRPr="00330DA7" w:rsidRDefault="0018152E"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47E61D94" w:rsidR="0018152E" w:rsidRPr="00A90C72" w:rsidRDefault="0018152E" w:rsidP="003F35FD">
          <w:pPr>
            <w:tabs>
              <w:tab w:val="right" w:pos="8838"/>
            </w:tabs>
            <w:ind w:left="-74" w:right="-105"/>
            <w:rPr>
              <w:rFonts w:eastAsia="Calibri" w:cs="Tahoma"/>
              <w:szCs w:val="22"/>
              <w:lang w:eastAsia="en-US"/>
            </w:rPr>
          </w:pPr>
          <w:r>
            <w:rPr>
              <w:rFonts w:eastAsia="Calibri" w:cs="Tahoma"/>
              <w:szCs w:val="22"/>
              <w:lang w:eastAsia="en-US"/>
            </w:rPr>
            <w:t>02957/</w:t>
          </w:r>
          <w:r w:rsidRPr="00A90C72">
            <w:rPr>
              <w:rFonts w:eastAsia="Calibri" w:cs="Tahoma"/>
              <w:szCs w:val="22"/>
              <w:lang w:eastAsia="en-US"/>
            </w:rPr>
            <w:t>INFOEM/IP/RR</w:t>
          </w:r>
          <w:r>
            <w:rPr>
              <w:rFonts w:eastAsia="Calibri" w:cs="Tahoma"/>
              <w:szCs w:val="22"/>
              <w:lang w:eastAsia="en-US"/>
            </w:rPr>
            <w:t xml:space="preserve">/2024 </w:t>
          </w:r>
        </w:p>
      </w:tc>
    </w:tr>
    <w:tr w:rsidR="0018152E" w:rsidRPr="00330DA7" w14:paraId="4521E058" w14:textId="77777777" w:rsidTr="003F35FD">
      <w:trPr>
        <w:trHeight w:val="283"/>
        <w:jc w:val="right"/>
      </w:trPr>
      <w:tc>
        <w:tcPr>
          <w:tcW w:w="2727" w:type="dxa"/>
        </w:tcPr>
        <w:p w14:paraId="0B68C086" w14:textId="77777777" w:rsidR="0018152E" w:rsidRPr="00330DA7" w:rsidRDefault="0018152E"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4468AA36" w:rsidR="0018152E" w:rsidRPr="00952DD0" w:rsidRDefault="0018152E" w:rsidP="003F35FD">
          <w:pPr>
            <w:tabs>
              <w:tab w:val="left" w:pos="2834"/>
              <w:tab w:val="right" w:pos="8838"/>
            </w:tabs>
            <w:ind w:left="-108" w:right="-105"/>
            <w:rPr>
              <w:rFonts w:eastAsia="Calibri" w:cs="Tahoma"/>
              <w:szCs w:val="22"/>
              <w:lang w:eastAsia="en-US"/>
            </w:rPr>
          </w:pPr>
          <w:r w:rsidRPr="00F9577B">
            <w:rPr>
              <w:rFonts w:eastAsia="Calibri" w:cs="Tahoma"/>
              <w:szCs w:val="22"/>
              <w:lang w:eastAsia="en-US"/>
            </w:rPr>
            <w:t>Ayuntamiento de Toluca</w:t>
          </w:r>
        </w:p>
      </w:tc>
    </w:tr>
    <w:tr w:rsidR="0018152E" w:rsidRPr="00330DA7" w14:paraId="6331D9B6" w14:textId="77777777" w:rsidTr="003F35FD">
      <w:trPr>
        <w:trHeight w:val="283"/>
        <w:jc w:val="right"/>
      </w:trPr>
      <w:tc>
        <w:tcPr>
          <w:tcW w:w="2727" w:type="dxa"/>
        </w:tcPr>
        <w:p w14:paraId="3FA86BAE" w14:textId="04F1C45E" w:rsidR="0018152E" w:rsidRPr="00330DA7" w:rsidRDefault="0018152E"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18152E" w:rsidRPr="00EA66FC" w:rsidRDefault="0018152E"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18152E" w:rsidRPr="00443C6B" w:rsidRDefault="0018152E"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18152E" w:rsidRPr="00330DA7" w14:paraId="29CFF901" w14:textId="77777777" w:rsidTr="008A5C7B">
      <w:trPr>
        <w:trHeight w:val="1435"/>
      </w:trPr>
      <w:tc>
        <w:tcPr>
          <w:tcW w:w="283" w:type="dxa"/>
          <w:shd w:val="clear" w:color="auto" w:fill="auto"/>
        </w:tcPr>
        <w:p w14:paraId="046B9F8F" w14:textId="77777777" w:rsidR="0018152E" w:rsidRPr="00330DA7" w:rsidRDefault="0018152E" w:rsidP="008A5C7B">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18152E" w:rsidRPr="00330DA7" w14:paraId="04F272D2" w14:textId="77777777" w:rsidTr="008A5C7B">
            <w:trPr>
              <w:trHeight w:val="144"/>
            </w:trPr>
            <w:tc>
              <w:tcPr>
                <w:tcW w:w="2727" w:type="dxa"/>
              </w:tcPr>
              <w:p w14:paraId="2FD4DBF6" w14:textId="77777777" w:rsidR="0018152E" w:rsidRPr="00330DA7" w:rsidRDefault="0018152E" w:rsidP="008A5C7B">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1B890F8C" w:rsidR="0018152E" w:rsidRPr="00A90C72" w:rsidRDefault="0018152E" w:rsidP="008A5C7B">
                <w:pPr>
                  <w:tabs>
                    <w:tab w:val="right" w:pos="8838"/>
                  </w:tabs>
                  <w:ind w:left="-74" w:right="-105"/>
                  <w:rPr>
                    <w:rFonts w:eastAsia="Calibri" w:cs="Tahoma"/>
                    <w:szCs w:val="22"/>
                    <w:lang w:eastAsia="en-US"/>
                  </w:rPr>
                </w:pPr>
                <w:r w:rsidRPr="00F9577B">
                  <w:rPr>
                    <w:rFonts w:eastAsia="Calibri" w:cs="Tahoma"/>
                    <w:szCs w:val="22"/>
                    <w:lang w:eastAsia="en-US"/>
                  </w:rPr>
                  <w:t>02957/INFOEM/IP/RR/2024</w:t>
                </w:r>
              </w:p>
            </w:tc>
            <w:tc>
              <w:tcPr>
                <w:tcW w:w="3402" w:type="dxa"/>
              </w:tcPr>
              <w:p w14:paraId="71DEA1CF" w14:textId="77777777" w:rsidR="0018152E" w:rsidRDefault="0018152E" w:rsidP="008A5C7B">
                <w:pPr>
                  <w:tabs>
                    <w:tab w:val="right" w:pos="8838"/>
                  </w:tabs>
                  <w:ind w:left="-74" w:right="-105"/>
                  <w:rPr>
                    <w:rFonts w:eastAsia="Calibri" w:cs="Tahoma"/>
                    <w:szCs w:val="22"/>
                    <w:lang w:eastAsia="en-US"/>
                  </w:rPr>
                </w:pPr>
              </w:p>
            </w:tc>
          </w:tr>
          <w:tr w:rsidR="0018152E" w:rsidRPr="00330DA7" w14:paraId="05C58951" w14:textId="77777777" w:rsidTr="008A5C7B">
            <w:trPr>
              <w:trHeight w:val="144"/>
            </w:trPr>
            <w:tc>
              <w:tcPr>
                <w:tcW w:w="2727" w:type="dxa"/>
              </w:tcPr>
              <w:p w14:paraId="642B9610" w14:textId="77777777" w:rsidR="0018152E" w:rsidRPr="00330DA7" w:rsidRDefault="0018152E" w:rsidP="008A5C7B">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3B555AA1" w:rsidR="0018152E" w:rsidRPr="005F19B1" w:rsidRDefault="008676C5" w:rsidP="008A5C7B">
                <w:pPr>
                  <w:tabs>
                    <w:tab w:val="left" w:pos="3122"/>
                    <w:tab w:val="right" w:pos="8838"/>
                  </w:tabs>
                  <w:ind w:left="-105" w:right="-105"/>
                  <w:rPr>
                    <w:rFonts w:eastAsia="Calibri" w:cs="Tahoma"/>
                    <w:szCs w:val="22"/>
                    <w:lang w:eastAsia="en-US"/>
                  </w:rPr>
                </w:pPr>
                <w:r>
                  <w:rPr>
                    <w:rFonts w:eastAsia="Calibri" w:cs="Tahoma"/>
                    <w:szCs w:val="22"/>
                    <w:lang w:eastAsia="en-US"/>
                  </w:rPr>
                  <w:t xml:space="preserve">XXXXXXXX XXXXX </w:t>
                </w:r>
                <w:proofErr w:type="spellStart"/>
                <w:r>
                  <w:rPr>
                    <w:rFonts w:eastAsia="Calibri" w:cs="Tahoma"/>
                    <w:szCs w:val="22"/>
                    <w:lang w:eastAsia="en-US"/>
                  </w:rPr>
                  <w:t>XXXXX</w:t>
                </w:r>
                <w:proofErr w:type="spellEnd"/>
              </w:p>
            </w:tc>
            <w:tc>
              <w:tcPr>
                <w:tcW w:w="3402" w:type="dxa"/>
              </w:tcPr>
              <w:p w14:paraId="73F47F53" w14:textId="77777777" w:rsidR="0018152E" w:rsidRPr="005F19B1" w:rsidRDefault="0018152E" w:rsidP="008A5C7B">
                <w:pPr>
                  <w:tabs>
                    <w:tab w:val="left" w:pos="3122"/>
                    <w:tab w:val="right" w:pos="8838"/>
                  </w:tabs>
                  <w:ind w:left="-105" w:right="-105"/>
                  <w:rPr>
                    <w:rFonts w:eastAsia="Calibri" w:cs="Tahoma"/>
                    <w:szCs w:val="22"/>
                    <w:lang w:eastAsia="en-US"/>
                  </w:rPr>
                </w:pPr>
              </w:p>
            </w:tc>
          </w:tr>
          <w:bookmarkEnd w:id="1"/>
          <w:tr w:rsidR="0018152E" w:rsidRPr="00330DA7" w14:paraId="00E6CDC1" w14:textId="77777777" w:rsidTr="008A5C7B">
            <w:trPr>
              <w:trHeight w:val="283"/>
            </w:trPr>
            <w:tc>
              <w:tcPr>
                <w:tcW w:w="2727" w:type="dxa"/>
              </w:tcPr>
              <w:p w14:paraId="0631AD24" w14:textId="77777777" w:rsidR="0018152E" w:rsidRPr="00330DA7" w:rsidRDefault="0018152E" w:rsidP="008A5C7B">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41D01A6D" w:rsidR="0018152E" w:rsidRPr="00952DD0" w:rsidRDefault="0018152E" w:rsidP="008A5C7B">
                <w:pPr>
                  <w:tabs>
                    <w:tab w:val="left" w:pos="2834"/>
                    <w:tab w:val="right" w:pos="8838"/>
                  </w:tabs>
                  <w:ind w:left="-108" w:right="-105"/>
                  <w:rPr>
                    <w:rFonts w:eastAsia="Calibri" w:cs="Tahoma"/>
                    <w:szCs w:val="22"/>
                    <w:lang w:eastAsia="en-US"/>
                  </w:rPr>
                </w:pPr>
                <w:r w:rsidRPr="00F9577B">
                  <w:rPr>
                    <w:rFonts w:eastAsia="Calibri" w:cs="Tahoma"/>
                    <w:szCs w:val="22"/>
                    <w:lang w:eastAsia="en-US"/>
                  </w:rPr>
                  <w:t>Ayuntamiento de Toluca</w:t>
                </w:r>
              </w:p>
            </w:tc>
            <w:tc>
              <w:tcPr>
                <w:tcW w:w="3402" w:type="dxa"/>
              </w:tcPr>
              <w:p w14:paraId="3A7DA319" w14:textId="77777777" w:rsidR="0018152E" w:rsidRPr="00A90C72" w:rsidRDefault="0018152E" w:rsidP="008A5C7B">
                <w:pPr>
                  <w:tabs>
                    <w:tab w:val="left" w:pos="2834"/>
                    <w:tab w:val="right" w:pos="8838"/>
                  </w:tabs>
                  <w:ind w:left="-108" w:right="-105"/>
                  <w:rPr>
                    <w:rFonts w:eastAsia="Calibri" w:cs="Tahoma"/>
                    <w:szCs w:val="22"/>
                    <w:lang w:eastAsia="en-US"/>
                  </w:rPr>
                </w:pPr>
              </w:p>
            </w:tc>
          </w:tr>
          <w:tr w:rsidR="0018152E" w:rsidRPr="00330DA7" w14:paraId="0F6CD8D2" w14:textId="77777777" w:rsidTr="008A5C7B">
            <w:trPr>
              <w:trHeight w:val="283"/>
            </w:trPr>
            <w:tc>
              <w:tcPr>
                <w:tcW w:w="2727" w:type="dxa"/>
              </w:tcPr>
              <w:p w14:paraId="31700628" w14:textId="385332FF" w:rsidR="0018152E" w:rsidRPr="00330DA7" w:rsidRDefault="0018152E" w:rsidP="008A5C7B">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18152E" w:rsidRPr="00EA66FC" w:rsidRDefault="0018152E" w:rsidP="008A5C7B">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18152E" w:rsidRPr="00330DA7" w:rsidRDefault="0018152E" w:rsidP="008A5C7B">
                <w:pPr>
                  <w:tabs>
                    <w:tab w:val="right" w:pos="8838"/>
                  </w:tabs>
                  <w:ind w:left="-108" w:right="-105"/>
                  <w:rPr>
                    <w:rFonts w:eastAsia="Calibri" w:cs="Tahoma"/>
                    <w:szCs w:val="22"/>
                    <w:lang w:eastAsia="en-US"/>
                  </w:rPr>
                </w:pPr>
              </w:p>
            </w:tc>
          </w:tr>
        </w:tbl>
        <w:p w14:paraId="5DC6AC61" w14:textId="77777777" w:rsidR="0018152E" w:rsidRPr="00330DA7" w:rsidRDefault="0018152E" w:rsidP="008A5C7B">
          <w:pPr>
            <w:tabs>
              <w:tab w:val="right" w:pos="8838"/>
            </w:tabs>
            <w:ind w:left="-28"/>
            <w:rPr>
              <w:rFonts w:ascii="Arial" w:eastAsia="Calibri" w:hAnsi="Arial" w:cs="Arial"/>
              <w:b/>
              <w:szCs w:val="22"/>
              <w:lang w:eastAsia="en-US"/>
            </w:rPr>
          </w:pPr>
        </w:p>
      </w:tc>
    </w:tr>
  </w:tbl>
  <w:p w14:paraId="2A906731" w14:textId="77777777" w:rsidR="0018152E" w:rsidRPr="00765661" w:rsidRDefault="00356261" w:rsidP="008A5C7B">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alt="MARCA DE AGUA - HOJA RESOLUCIÓN" style="position:absolute;left:0;text-align:left;margin-left:-57.65pt;margin-top:-120.85pt;width:663.5pt;height:12in;z-index:-251658240;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852BC"/>
    <w:multiLevelType w:val="hybridMultilevel"/>
    <w:tmpl w:val="BA14224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B55045"/>
    <w:multiLevelType w:val="hybridMultilevel"/>
    <w:tmpl w:val="3A4288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DA81B4C"/>
    <w:multiLevelType w:val="hybridMultilevel"/>
    <w:tmpl w:val="D0AA862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3F7B21"/>
    <w:multiLevelType w:val="hybridMultilevel"/>
    <w:tmpl w:val="E1925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1" w15:restartNumberingAfterBreak="0">
    <w:nsid w:val="2C8B043B"/>
    <w:multiLevelType w:val="hybridMultilevel"/>
    <w:tmpl w:val="D7DA60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5DF7179B"/>
    <w:multiLevelType w:val="hybridMultilevel"/>
    <w:tmpl w:val="DE8C397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9"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16"/>
  </w:num>
  <w:num w:numId="3">
    <w:abstractNumId w:val="19"/>
  </w:num>
  <w:num w:numId="4">
    <w:abstractNumId w:val="8"/>
  </w:num>
  <w:num w:numId="5">
    <w:abstractNumId w:val="4"/>
  </w:num>
  <w:num w:numId="6">
    <w:abstractNumId w:val="20"/>
  </w:num>
  <w:num w:numId="7">
    <w:abstractNumId w:val="14"/>
  </w:num>
  <w:num w:numId="8">
    <w:abstractNumId w:val="7"/>
  </w:num>
  <w:num w:numId="9">
    <w:abstractNumId w:val="13"/>
  </w:num>
  <w:num w:numId="10">
    <w:abstractNumId w:val="10"/>
    <w:lvlOverride w:ilvl="0">
      <w:startOverride w:val="1"/>
    </w:lvlOverride>
    <w:lvlOverride w:ilvl="1"/>
    <w:lvlOverride w:ilvl="2"/>
    <w:lvlOverride w:ilvl="3"/>
    <w:lvlOverride w:ilvl="4"/>
    <w:lvlOverride w:ilvl="5"/>
    <w:lvlOverride w:ilvl="6"/>
    <w:lvlOverride w:ilvl="7"/>
    <w:lvlOverride w:ilvl="8"/>
  </w:num>
  <w:num w:numId="11">
    <w:abstractNumId w:val="10"/>
  </w:num>
  <w:num w:numId="12">
    <w:abstractNumId w:val="9"/>
  </w:num>
  <w:num w:numId="13">
    <w:abstractNumId w:val="1"/>
  </w:num>
  <w:num w:numId="14">
    <w:abstractNumId w:val="6"/>
  </w:num>
  <w:num w:numId="15">
    <w:abstractNumId w:val="15"/>
  </w:num>
  <w:num w:numId="16">
    <w:abstractNumId w:val="11"/>
  </w:num>
  <w:num w:numId="17">
    <w:abstractNumId w:val="0"/>
  </w:num>
  <w:num w:numId="18">
    <w:abstractNumId w:val="17"/>
  </w:num>
  <w:num w:numId="19">
    <w:abstractNumId w:val="3"/>
  </w:num>
  <w:num w:numId="20">
    <w:abstractNumId w:val="2"/>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339C"/>
    <w:rsid w:val="0000629A"/>
    <w:rsid w:val="00012F07"/>
    <w:rsid w:val="000318BC"/>
    <w:rsid w:val="00057B2D"/>
    <w:rsid w:val="000602EC"/>
    <w:rsid w:val="00080071"/>
    <w:rsid w:val="00092D24"/>
    <w:rsid w:val="000D0D67"/>
    <w:rsid w:val="000D5127"/>
    <w:rsid w:val="000E09C4"/>
    <w:rsid w:val="000F122E"/>
    <w:rsid w:val="0011350D"/>
    <w:rsid w:val="00141876"/>
    <w:rsid w:val="0014207B"/>
    <w:rsid w:val="00150C49"/>
    <w:rsid w:val="0018152E"/>
    <w:rsid w:val="001A58B3"/>
    <w:rsid w:val="001C7688"/>
    <w:rsid w:val="001D161D"/>
    <w:rsid w:val="001D30FA"/>
    <w:rsid w:val="001E0887"/>
    <w:rsid w:val="001F3515"/>
    <w:rsid w:val="002256B1"/>
    <w:rsid w:val="00233005"/>
    <w:rsid w:val="00233F17"/>
    <w:rsid w:val="00241DF7"/>
    <w:rsid w:val="00260216"/>
    <w:rsid w:val="00270CE6"/>
    <w:rsid w:val="002A3601"/>
    <w:rsid w:val="002A4543"/>
    <w:rsid w:val="002B7C6F"/>
    <w:rsid w:val="002C7FF9"/>
    <w:rsid w:val="002D111C"/>
    <w:rsid w:val="002E1C44"/>
    <w:rsid w:val="002F4BBA"/>
    <w:rsid w:val="00302476"/>
    <w:rsid w:val="0031000D"/>
    <w:rsid w:val="00331F35"/>
    <w:rsid w:val="00335CDF"/>
    <w:rsid w:val="00356261"/>
    <w:rsid w:val="00357F3D"/>
    <w:rsid w:val="00362A11"/>
    <w:rsid w:val="0037700D"/>
    <w:rsid w:val="003A40C1"/>
    <w:rsid w:val="003B5D3E"/>
    <w:rsid w:val="003E4F98"/>
    <w:rsid w:val="003F35FD"/>
    <w:rsid w:val="003F6FBF"/>
    <w:rsid w:val="0041385B"/>
    <w:rsid w:val="00415CA3"/>
    <w:rsid w:val="00441BFA"/>
    <w:rsid w:val="00454FBD"/>
    <w:rsid w:val="004A496F"/>
    <w:rsid w:val="004A622E"/>
    <w:rsid w:val="004D7CD8"/>
    <w:rsid w:val="004E5068"/>
    <w:rsid w:val="004F7A00"/>
    <w:rsid w:val="00523F48"/>
    <w:rsid w:val="0053470E"/>
    <w:rsid w:val="005365FA"/>
    <w:rsid w:val="005723CB"/>
    <w:rsid w:val="00575400"/>
    <w:rsid w:val="005B18AF"/>
    <w:rsid w:val="005D5A50"/>
    <w:rsid w:val="005E104A"/>
    <w:rsid w:val="005F1327"/>
    <w:rsid w:val="005F5301"/>
    <w:rsid w:val="005F65B7"/>
    <w:rsid w:val="006044EF"/>
    <w:rsid w:val="006067C7"/>
    <w:rsid w:val="006159AD"/>
    <w:rsid w:val="00630E46"/>
    <w:rsid w:val="00646436"/>
    <w:rsid w:val="00664420"/>
    <w:rsid w:val="00671987"/>
    <w:rsid w:val="00676406"/>
    <w:rsid w:val="0068706C"/>
    <w:rsid w:val="006A646A"/>
    <w:rsid w:val="006B10B0"/>
    <w:rsid w:val="006E25BC"/>
    <w:rsid w:val="006E6BBC"/>
    <w:rsid w:val="006F7768"/>
    <w:rsid w:val="00712F65"/>
    <w:rsid w:val="00717E59"/>
    <w:rsid w:val="00762874"/>
    <w:rsid w:val="00775BFC"/>
    <w:rsid w:val="007A3459"/>
    <w:rsid w:val="007A400F"/>
    <w:rsid w:val="007B6074"/>
    <w:rsid w:val="007D1C55"/>
    <w:rsid w:val="007D317F"/>
    <w:rsid w:val="007E16B8"/>
    <w:rsid w:val="007F5D06"/>
    <w:rsid w:val="007F7EDC"/>
    <w:rsid w:val="00805A6E"/>
    <w:rsid w:val="00865CF4"/>
    <w:rsid w:val="008676C5"/>
    <w:rsid w:val="00876845"/>
    <w:rsid w:val="00876DBC"/>
    <w:rsid w:val="008A5C7B"/>
    <w:rsid w:val="008A6003"/>
    <w:rsid w:val="008A6F88"/>
    <w:rsid w:val="008B1E16"/>
    <w:rsid w:val="008E1316"/>
    <w:rsid w:val="008E1CA9"/>
    <w:rsid w:val="008E4809"/>
    <w:rsid w:val="008F37E3"/>
    <w:rsid w:val="00902EE5"/>
    <w:rsid w:val="00910FD2"/>
    <w:rsid w:val="00931437"/>
    <w:rsid w:val="00953430"/>
    <w:rsid w:val="00956BBC"/>
    <w:rsid w:val="00970EB3"/>
    <w:rsid w:val="009718B6"/>
    <w:rsid w:val="00980A5E"/>
    <w:rsid w:val="009A0277"/>
    <w:rsid w:val="009A2D78"/>
    <w:rsid w:val="009A7C10"/>
    <w:rsid w:val="009B2945"/>
    <w:rsid w:val="009E2DEE"/>
    <w:rsid w:val="009F797C"/>
    <w:rsid w:val="00A03BD5"/>
    <w:rsid w:val="00A131AC"/>
    <w:rsid w:val="00A16D85"/>
    <w:rsid w:val="00A21A20"/>
    <w:rsid w:val="00A355A7"/>
    <w:rsid w:val="00A36A99"/>
    <w:rsid w:val="00A53315"/>
    <w:rsid w:val="00A70EF0"/>
    <w:rsid w:val="00A9208D"/>
    <w:rsid w:val="00AA6EA9"/>
    <w:rsid w:val="00AC2DB8"/>
    <w:rsid w:val="00AC3CA0"/>
    <w:rsid w:val="00AC45C1"/>
    <w:rsid w:val="00AE3DA7"/>
    <w:rsid w:val="00AF03C4"/>
    <w:rsid w:val="00B12F47"/>
    <w:rsid w:val="00B22A80"/>
    <w:rsid w:val="00B53427"/>
    <w:rsid w:val="00B94487"/>
    <w:rsid w:val="00B96D62"/>
    <w:rsid w:val="00BA55A8"/>
    <w:rsid w:val="00BB2ABF"/>
    <w:rsid w:val="00BB64F4"/>
    <w:rsid w:val="00BC2AF4"/>
    <w:rsid w:val="00BD3F4F"/>
    <w:rsid w:val="00BD5A7C"/>
    <w:rsid w:val="00BE7A1B"/>
    <w:rsid w:val="00BF0221"/>
    <w:rsid w:val="00BF091A"/>
    <w:rsid w:val="00BF4EAD"/>
    <w:rsid w:val="00C049E2"/>
    <w:rsid w:val="00C36795"/>
    <w:rsid w:val="00C461EC"/>
    <w:rsid w:val="00C507D4"/>
    <w:rsid w:val="00C71CEF"/>
    <w:rsid w:val="00C72DAA"/>
    <w:rsid w:val="00C80B14"/>
    <w:rsid w:val="00CB753E"/>
    <w:rsid w:val="00CB7E9A"/>
    <w:rsid w:val="00CC0636"/>
    <w:rsid w:val="00CC1D4B"/>
    <w:rsid w:val="00CD0B92"/>
    <w:rsid w:val="00CE29D3"/>
    <w:rsid w:val="00CF2D8B"/>
    <w:rsid w:val="00CF378F"/>
    <w:rsid w:val="00CF7586"/>
    <w:rsid w:val="00D036D3"/>
    <w:rsid w:val="00D2790D"/>
    <w:rsid w:val="00D4642C"/>
    <w:rsid w:val="00D51ECD"/>
    <w:rsid w:val="00D6170E"/>
    <w:rsid w:val="00D91CB4"/>
    <w:rsid w:val="00DA2EB3"/>
    <w:rsid w:val="00DB1C09"/>
    <w:rsid w:val="00DC2048"/>
    <w:rsid w:val="00DE1133"/>
    <w:rsid w:val="00E06B5B"/>
    <w:rsid w:val="00E16BF5"/>
    <w:rsid w:val="00E37A3F"/>
    <w:rsid w:val="00E37D3C"/>
    <w:rsid w:val="00E40A98"/>
    <w:rsid w:val="00E62E6A"/>
    <w:rsid w:val="00E66B7F"/>
    <w:rsid w:val="00E73136"/>
    <w:rsid w:val="00E83EF5"/>
    <w:rsid w:val="00E9335C"/>
    <w:rsid w:val="00ED1C1E"/>
    <w:rsid w:val="00EE2AF2"/>
    <w:rsid w:val="00F07EE6"/>
    <w:rsid w:val="00F33CC8"/>
    <w:rsid w:val="00F4481C"/>
    <w:rsid w:val="00F51E59"/>
    <w:rsid w:val="00F75D23"/>
    <w:rsid w:val="00F92D56"/>
    <w:rsid w:val="00F9577B"/>
    <w:rsid w:val="00F96C88"/>
    <w:rsid w:val="00FA5957"/>
    <w:rsid w:val="00FC3CE0"/>
    <w:rsid w:val="00FD06A8"/>
    <w:rsid w:val="00FE09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0216"/>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character" w:customStyle="1" w:styleId="Mencinsinresolver1">
    <w:name w:val="Mención sin resolver1"/>
    <w:basedOn w:val="Fuentedeprrafopredeter"/>
    <w:uiPriority w:val="99"/>
    <w:semiHidden/>
    <w:unhideWhenUsed/>
    <w:rsid w:val="00E66B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80156">
      <w:bodyDiv w:val="1"/>
      <w:marLeft w:val="0"/>
      <w:marRight w:val="0"/>
      <w:marTop w:val="0"/>
      <w:marBottom w:val="0"/>
      <w:divBdr>
        <w:top w:val="none" w:sz="0" w:space="0" w:color="auto"/>
        <w:left w:val="none" w:sz="0" w:space="0" w:color="auto"/>
        <w:bottom w:val="none" w:sz="0" w:space="0" w:color="auto"/>
        <w:right w:val="none" w:sz="0" w:space="0" w:color="auto"/>
      </w:divBdr>
    </w:div>
    <w:div w:id="264268110">
      <w:bodyDiv w:val="1"/>
      <w:marLeft w:val="0"/>
      <w:marRight w:val="0"/>
      <w:marTop w:val="0"/>
      <w:marBottom w:val="0"/>
      <w:divBdr>
        <w:top w:val="none" w:sz="0" w:space="0" w:color="auto"/>
        <w:left w:val="none" w:sz="0" w:space="0" w:color="auto"/>
        <w:bottom w:val="none" w:sz="0" w:space="0" w:color="auto"/>
        <w:right w:val="none" w:sz="0" w:space="0" w:color="auto"/>
      </w:divBdr>
    </w:div>
    <w:div w:id="396632860">
      <w:bodyDiv w:val="1"/>
      <w:marLeft w:val="0"/>
      <w:marRight w:val="0"/>
      <w:marTop w:val="0"/>
      <w:marBottom w:val="0"/>
      <w:divBdr>
        <w:top w:val="none" w:sz="0" w:space="0" w:color="auto"/>
        <w:left w:val="none" w:sz="0" w:space="0" w:color="auto"/>
        <w:bottom w:val="none" w:sz="0" w:space="0" w:color="auto"/>
        <w:right w:val="none" w:sz="0" w:space="0" w:color="auto"/>
      </w:divBdr>
    </w:div>
    <w:div w:id="412163904">
      <w:bodyDiv w:val="1"/>
      <w:marLeft w:val="0"/>
      <w:marRight w:val="0"/>
      <w:marTop w:val="0"/>
      <w:marBottom w:val="0"/>
      <w:divBdr>
        <w:top w:val="none" w:sz="0" w:space="0" w:color="auto"/>
        <w:left w:val="none" w:sz="0" w:space="0" w:color="auto"/>
        <w:bottom w:val="none" w:sz="0" w:space="0" w:color="auto"/>
        <w:right w:val="none" w:sz="0" w:space="0" w:color="auto"/>
      </w:divBdr>
    </w:div>
    <w:div w:id="566888247">
      <w:bodyDiv w:val="1"/>
      <w:marLeft w:val="0"/>
      <w:marRight w:val="0"/>
      <w:marTop w:val="0"/>
      <w:marBottom w:val="0"/>
      <w:divBdr>
        <w:top w:val="none" w:sz="0" w:space="0" w:color="auto"/>
        <w:left w:val="none" w:sz="0" w:space="0" w:color="auto"/>
        <w:bottom w:val="none" w:sz="0" w:space="0" w:color="auto"/>
        <w:right w:val="none" w:sz="0" w:space="0" w:color="auto"/>
      </w:divBdr>
    </w:div>
    <w:div w:id="872882550">
      <w:bodyDiv w:val="1"/>
      <w:marLeft w:val="0"/>
      <w:marRight w:val="0"/>
      <w:marTop w:val="0"/>
      <w:marBottom w:val="0"/>
      <w:divBdr>
        <w:top w:val="none" w:sz="0" w:space="0" w:color="auto"/>
        <w:left w:val="none" w:sz="0" w:space="0" w:color="auto"/>
        <w:bottom w:val="none" w:sz="0" w:space="0" w:color="auto"/>
        <w:right w:val="none" w:sz="0" w:space="0" w:color="auto"/>
      </w:divBdr>
    </w:div>
    <w:div w:id="1234386313">
      <w:bodyDiv w:val="1"/>
      <w:marLeft w:val="0"/>
      <w:marRight w:val="0"/>
      <w:marTop w:val="0"/>
      <w:marBottom w:val="0"/>
      <w:divBdr>
        <w:top w:val="none" w:sz="0" w:space="0" w:color="auto"/>
        <w:left w:val="none" w:sz="0" w:space="0" w:color="auto"/>
        <w:bottom w:val="none" w:sz="0" w:space="0" w:color="auto"/>
        <w:right w:val="none" w:sz="0" w:space="0" w:color="auto"/>
      </w:divBdr>
    </w:div>
    <w:div w:id="1579097548">
      <w:bodyDiv w:val="1"/>
      <w:marLeft w:val="0"/>
      <w:marRight w:val="0"/>
      <w:marTop w:val="0"/>
      <w:marBottom w:val="0"/>
      <w:divBdr>
        <w:top w:val="none" w:sz="0" w:space="0" w:color="auto"/>
        <w:left w:val="none" w:sz="0" w:space="0" w:color="auto"/>
        <w:bottom w:val="none" w:sz="0" w:space="0" w:color="auto"/>
        <w:right w:val="none" w:sz="0" w:space="0" w:color="auto"/>
      </w:divBdr>
    </w:div>
    <w:div w:id="1714887586">
      <w:bodyDiv w:val="1"/>
      <w:marLeft w:val="0"/>
      <w:marRight w:val="0"/>
      <w:marTop w:val="0"/>
      <w:marBottom w:val="0"/>
      <w:divBdr>
        <w:top w:val="none" w:sz="0" w:space="0" w:color="auto"/>
        <w:left w:val="none" w:sz="0" w:space="0" w:color="auto"/>
        <w:bottom w:val="none" w:sz="0" w:space="0" w:color="auto"/>
        <w:right w:val="none" w:sz="0" w:space="0" w:color="auto"/>
      </w:divBdr>
    </w:div>
    <w:div w:id="1719011525">
      <w:bodyDiv w:val="1"/>
      <w:marLeft w:val="0"/>
      <w:marRight w:val="0"/>
      <w:marTop w:val="0"/>
      <w:marBottom w:val="0"/>
      <w:divBdr>
        <w:top w:val="none" w:sz="0" w:space="0" w:color="auto"/>
        <w:left w:val="none" w:sz="0" w:space="0" w:color="auto"/>
        <w:bottom w:val="none" w:sz="0" w:space="0" w:color="auto"/>
        <w:right w:val="none" w:sz="0" w:space="0" w:color="auto"/>
      </w:divBdr>
    </w:div>
    <w:div w:id="1862166447">
      <w:bodyDiv w:val="1"/>
      <w:marLeft w:val="0"/>
      <w:marRight w:val="0"/>
      <w:marTop w:val="0"/>
      <w:marBottom w:val="0"/>
      <w:divBdr>
        <w:top w:val="none" w:sz="0" w:space="0" w:color="auto"/>
        <w:left w:val="none" w:sz="0" w:space="0" w:color="auto"/>
        <w:bottom w:val="none" w:sz="0" w:space="0" w:color="auto"/>
        <w:right w:val="none" w:sz="0" w:space="0" w:color="auto"/>
      </w:divBdr>
    </w:div>
    <w:div w:id="2018386141">
      <w:bodyDiv w:val="1"/>
      <w:marLeft w:val="0"/>
      <w:marRight w:val="0"/>
      <w:marTop w:val="0"/>
      <w:marBottom w:val="0"/>
      <w:divBdr>
        <w:top w:val="none" w:sz="0" w:space="0" w:color="auto"/>
        <w:left w:val="none" w:sz="0" w:space="0" w:color="auto"/>
        <w:bottom w:val="none" w:sz="0" w:space="0" w:color="auto"/>
        <w:right w:val="none" w:sz="0" w:space="0" w:color="auto"/>
      </w:divBdr>
    </w:div>
    <w:div w:id="214211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saimex.org.mx/saimex/solicitud/downloadAttach/2118556.page" TargetMode="External"/><Relationship Id="rId2" Type="http://schemas.openxmlformats.org/officeDocument/2006/relationships/customXml" Target="../customXml/item2.xml"/><Relationship Id="rId16" Type="http://schemas.openxmlformats.org/officeDocument/2006/relationships/hyperlink" Target="https://saimex.org.mx/saimex/solicitud/downloadAttach/2118555.page"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saimex.org.mx/saimex/solicitud/downloadAttach/2118554.pag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imex.org.mx/saimex/solicitud/downloadAttach/2118553.page"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2BB422-F7B7-4085-B360-CF2A886DA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56</Pages>
  <Words>12672</Words>
  <Characters>69698</Characters>
  <Application>Microsoft Office Word</Application>
  <DocSecurity>0</DocSecurity>
  <Lines>580</Lines>
  <Paragraphs>164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15</cp:revision>
  <cp:lastPrinted>2024-09-12T18:40:00Z</cp:lastPrinted>
  <dcterms:created xsi:type="dcterms:W3CDTF">2024-09-05T15:48:00Z</dcterms:created>
  <dcterms:modified xsi:type="dcterms:W3CDTF">2024-10-23T23:44:00Z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