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119D6" w14:textId="139CE9BE" w:rsidR="004309A2" w:rsidRDefault="00871098" w:rsidP="004309A2">
      <w:pPr>
        <w:shd w:val="clear" w:color="auto" w:fill="FFFFFF"/>
        <w:spacing w:line="360" w:lineRule="auto"/>
        <w:jc w:val="both"/>
        <w:rPr>
          <w:rFonts w:ascii="Palatino Linotype" w:hAnsi="Palatino Linotype" w:cs="Arial"/>
          <w:color w:val="000000"/>
          <w:lang w:val="es-MX" w:eastAsia="es-MX"/>
        </w:rPr>
      </w:pPr>
      <w:r>
        <w:rPr>
          <w:rFonts w:ascii="Palatino Linotype" w:hAnsi="Palatino Linotype" w:cs="Arial"/>
          <w:color w:val="000000"/>
          <w:lang w:val="es-MX" w:eastAsia="es-MX"/>
        </w:rPr>
        <w:t xml:space="preserve"> </w:t>
      </w:r>
      <w:r w:rsidR="0029071C" w:rsidRPr="006A240A">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BC757D">
        <w:rPr>
          <w:rFonts w:ascii="Palatino Linotype" w:hAnsi="Palatino Linotype" w:cs="Arial"/>
          <w:color w:val="000000"/>
          <w:lang w:val="es-MX" w:eastAsia="es-MX"/>
        </w:rPr>
        <w:t>once de diciembre</w:t>
      </w:r>
      <w:r w:rsidR="00866D5E">
        <w:rPr>
          <w:rFonts w:ascii="Palatino Linotype" w:hAnsi="Palatino Linotype" w:cs="Arial"/>
          <w:color w:val="000000"/>
          <w:lang w:val="es-MX" w:eastAsia="es-MX"/>
        </w:rPr>
        <w:t xml:space="preserve"> de</w:t>
      </w:r>
      <w:r w:rsidR="007237B8" w:rsidRPr="006A240A">
        <w:rPr>
          <w:rFonts w:ascii="Palatino Linotype" w:hAnsi="Palatino Linotype" w:cs="Arial"/>
          <w:color w:val="000000"/>
          <w:lang w:val="es-MX" w:eastAsia="es-MX"/>
        </w:rPr>
        <w:t xml:space="preserve"> dos mil veinti</w:t>
      </w:r>
      <w:r w:rsidR="00AE4A3C">
        <w:rPr>
          <w:rFonts w:ascii="Palatino Linotype" w:hAnsi="Palatino Linotype" w:cs="Arial"/>
          <w:color w:val="000000"/>
          <w:lang w:val="es-MX" w:eastAsia="es-MX"/>
        </w:rPr>
        <w:t>cuatro</w:t>
      </w:r>
      <w:r w:rsidR="0029071C" w:rsidRPr="006A240A">
        <w:rPr>
          <w:rFonts w:ascii="Palatino Linotype" w:hAnsi="Palatino Linotype" w:cs="Arial"/>
          <w:color w:val="000000"/>
          <w:lang w:val="es-MX" w:eastAsia="es-MX"/>
        </w:rPr>
        <w:t>.</w:t>
      </w:r>
    </w:p>
    <w:p w14:paraId="32E6B3FE" w14:textId="77777777" w:rsidR="007D645B" w:rsidRPr="006A240A" w:rsidRDefault="007D645B" w:rsidP="007D645B">
      <w:pPr>
        <w:pStyle w:val="Sinespaciado"/>
        <w:rPr>
          <w:lang w:eastAsia="es-MX"/>
        </w:rPr>
      </w:pPr>
    </w:p>
    <w:p w14:paraId="18792ADD" w14:textId="5FF527B7" w:rsidR="00C753C2" w:rsidRDefault="0029071C" w:rsidP="00C753C2">
      <w:pPr>
        <w:tabs>
          <w:tab w:val="left" w:pos="1701"/>
        </w:tabs>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b/>
          <w:lang w:val="es-MX" w:eastAsia="en-US"/>
        </w:rPr>
        <w:t>VISTO</w:t>
      </w:r>
      <w:r w:rsidRPr="006A240A">
        <w:rPr>
          <w:rFonts w:ascii="Palatino Linotype" w:eastAsiaTheme="minorHAnsi" w:hAnsi="Palatino Linotype" w:cs="Arial"/>
          <w:lang w:val="es-MX" w:eastAsia="en-US"/>
        </w:rPr>
        <w:t xml:space="preserve"> el expediente electrónico formado con motivo del recurso de revisión número </w:t>
      </w:r>
      <w:r w:rsidR="007D645B" w:rsidRPr="007D645B">
        <w:rPr>
          <w:rFonts w:ascii="Palatino Linotype" w:eastAsiaTheme="minorHAnsi" w:hAnsi="Palatino Linotype" w:cs="Arial"/>
          <w:b/>
          <w:lang w:val="es-MX" w:eastAsia="en-US"/>
        </w:rPr>
        <w:t>0</w:t>
      </w:r>
      <w:r w:rsidR="00344236">
        <w:rPr>
          <w:rFonts w:ascii="Palatino Linotype" w:eastAsiaTheme="minorHAnsi" w:hAnsi="Palatino Linotype" w:cs="Arial"/>
          <w:b/>
          <w:lang w:val="es-MX" w:eastAsia="en-US"/>
        </w:rPr>
        <w:t>6930</w:t>
      </w:r>
      <w:r w:rsidR="00951242">
        <w:rPr>
          <w:rFonts w:ascii="Palatino Linotype" w:eastAsiaTheme="minorHAnsi" w:hAnsi="Palatino Linotype" w:cs="Arial"/>
          <w:b/>
          <w:lang w:val="es-MX" w:eastAsia="en-US"/>
        </w:rPr>
        <w:t>/</w:t>
      </w:r>
      <w:r w:rsidRPr="006A240A">
        <w:rPr>
          <w:rFonts w:ascii="Palatino Linotype" w:eastAsiaTheme="minorHAnsi" w:hAnsi="Palatino Linotype" w:cs="Arial"/>
          <w:b/>
          <w:bCs/>
          <w:lang w:val="es-MX" w:eastAsia="es-MX"/>
        </w:rPr>
        <w:t>INFOEM/IP/RR/202</w:t>
      </w:r>
      <w:r w:rsidR="007D645B">
        <w:rPr>
          <w:rFonts w:ascii="Palatino Linotype" w:eastAsiaTheme="minorHAnsi" w:hAnsi="Palatino Linotype" w:cs="Arial"/>
          <w:b/>
          <w:bCs/>
          <w:lang w:val="es-MX" w:eastAsia="es-MX"/>
        </w:rPr>
        <w:t>4</w:t>
      </w:r>
      <w:r w:rsidRPr="006A240A">
        <w:rPr>
          <w:rFonts w:ascii="Palatino Linotype" w:eastAsiaTheme="minorHAnsi" w:hAnsi="Palatino Linotype" w:cs="Arial"/>
          <w:lang w:val="es-MX" w:eastAsia="en-US"/>
        </w:rPr>
        <w:t xml:space="preserve">, </w:t>
      </w:r>
      <w:r w:rsidR="00266841" w:rsidRPr="006A240A">
        <w:rPr>
          <w:rFonts w:ascii="Palatino Linotype" w:hAnsi="Palatino Linotype" w:cs="Arial"/>
        </w:rPr>
        <w:t>interpuesto</w:t>
      </w:r>
      <w:r w:rsidR="005327BF" w:rsidRPr="006A240A">
        <w:rPr>
          <w:rFonts w:ascii="Palatino Linotype" w:hAnsi="Palatino Linotype" w:cs="Arial"/>
        </w:rPr>
        <w:t xml:space="preserve"> </w:t>
      </w:r>
      <w:r w:rsidR="00F1159D" w:rsidRPr="00F1159D">
        <w:rPr>
          <w:rFonts w:ascii="Palatino Linotype" w:hAnsi="Palatino Linotype" w:cs="Arial"/>
        </w:rPr>
        <w:t xml:space="preserve">por </w:t>
      </w:r>
      <w:r w:rsidR="00227FAE">
        <w:rPr>
          <w:rFonts w:ascii="Palatino Linotype" w:hAnsi="Palatino Linotype" w:cs="Arial"/>
        </w:rPr>
        <w:t>el</w:t>
      </w:r>
      <w:r w:rsidR="004B5F63">
        <w:rPr>
          <w:rFonts w:ascii="Palatino Linotype" w:hAnsi="Palatino Linotype" w:cs="Arial"/>
        </w:rPr>
        <w:t xml:space="preserve"> </w:t>
      </w:r>
      <w:r w:rsidR="004B5F63" w:rsidRPr="004B5F63">
        <w:rPr>
          <w:rFonts w:ascii="Palatino Linotype" w:hAnsi="Palatino Linotype" w:cs="Arial"/>
          <w:b/>
          <w:bCs/>
        </w:rPr>
        <w:t xml:space="preserve">C. </w:t>
      </w:r>
      <w:r w:rsidR="00FC6753">
        <w:rPr>
          <w:rFonts w:ascii="Palatino Linotype" w:hAnsi="Palatino Linotype" w:cs="Arial"/>
          <w:b/>
          <w:bCs/>
        </w:rPr>
        <w:t>XXXXXXXXXXXXXXXXXX</w:t>
      </w:r>
      <w:bookmarkStart w:id="0" w:name="_GoBack"/>
      <w:bookmarkEnd w:id="0"/>
      <w:r w:rsidR="005F1F89" w:rsidRPr="006A240A">
        <w:rPr>
          <w:rFonts w:ascii="Palatino Linotype" w:hAnsi="Palatino Linotype" w:cs="Arial"/>
        </w:rPr>
        <w:t>,</w:t>
      </w:r>
      <w:r w:rsidR="005F1F89" w:rsidRPr="006A240A">
        <w:rPr>
          <w:rFonts w:ascii="Palatino Linotype" w:hAnsi="Palatino Linotype" w:cs="Arial"/>
          <w:b/>
        </w:rPr>
        <w:t xml:space="preserve"> </w:t>
      </w:r>
      <w:r w:rsidR="005F1F89" w:rsidRPr="006A240A">
        <w:rPr>
          <w:rFonts w:ascii="Palatino Linotype" w:hAnsi="Palatino Linotype" w:cs="Arial"/>
        </w:rPr>
        <w:t>en lo sucesivo</w:t>
      </w:r>
      <w:r w:rsidR="0027342B">
        <w:rPr>
          <w:rFonts w:ascii="Palatino Linotype" w:hAnsi="Palatino Linotype" w:cs="Arial"/>
        </w:rPr>
        <w:t xml:space="preserve"> la parte </w:t>
      </w:r>
      <w:r w:rsidR="005F1F89" w:rsidRPr="006A240A">
        <w:rPr>
          <w:rFonts w:ascii="Palatino Linotype" w:hAnsi="Palatino Linotype" w:cs="Arial"/>
          <w:b/>
        </w:rPr>
        <w:t>Recurrente</w:t>
      </w:r>
      <w:r w:rsidRPr="006A240A">
        <w:rPr>
          <w:rFonts w:ascii="Palatino Linotype" w:eastAsiaTheme="minorHAnsi" w:hAnsi="Palatino Linotype" w:cs="Arial"/>
          <w:lang w:val="es-MX" w:eastAsia="en-US"/>
        </w:rPr>
        <w:t>, en contra de la respuesta de</w:t>
      </w:r>
      <w:r w:rsidR="00B20C2B" w:rsidRPr="006A240A">
        <w:rPr>
          <w:rFonts w:ascii="Palatino Linotype" w:eastAsiaTheme="minorHAnsi" w:hAnsi="Palatino Linotype" w:cs="Arial"/>
          <w:lang w:val="es-MX" w:eastAsia="en-US"/>
        </w:rPr>
        <w:t>l</w:t>
      </w:r>
      <w:r w:rsidRPr="006A240A">
        <w:rPr>
          <w:rFonts w:ascii="Palatino Linotype" w:eastAsiaTheme="minorHAnsi" w:hAnsi="Palatino Linotype" w:cs="Arial"/>
          <w:lang w:val="es-MX" w:eastAsia="en-US"/>
        </w:rPr>
        <w:t xml:space="preserve"> </w:t>
      </w:r>
      <w:r w:rsidR="00344236" w:rsidRPr="00344236">
        <w:rPr>
          <w:rFonts w:ascii="Palatino Linotype" w:eastAsiaTheme="minorHAnsi" w:hAnsi="Palatino Linotype" w:cs="Arial"/>
          <w:b/>
          <w:lang w:val="es-MX" w:eastAsia="en-US"/>
        </w:rPr>
        <w:t>Ayuntamiento de Tultitlán</w:t>
      </w:r>
      <w:r w:rsidRPr="006A240A">
        <w:rPr>
          <w:rFonts w:ascii="Palatino Linotype" w:eastAsiaTheme="minorHAnsi" w:hAnsi="Palatino Linotype" w:cs="Arial"/>
          <w:lang w:val="es-MX" w:eastAsia="en-US"/>
        </w:rPr>
        <w:t>,</w:t>
      </w:r>
      <w:r w:rsidRPr="006A240A">
        <w:rPr>
          <w:rFonts w:ascii="Palatino Linotype" w:eastAsiaTheme="minorHAnsi" w:hAnsi="Palatino Linotype" w:cs="Arial"/>
          <w:b/>
          <w:lang w:val="es-MX" w:eastAsia="en-US"/>
        </w:rPr>
        <w:t xml:space="preserve"> </w:t>
      </w:r>
      <w:r w:rsidRPr="006A240A">
        <w:rPr>
          <w:rFonts w:ascii="Palatino Linotype" w:eastAsiaTheme="minorHAnsi" w:hAnsi="Palatino Linotype" w:cs="Arial"/>
          <w:lang w:val="es-MX" w:eastAsia="en-US"/>
        </w:rPr>
        <w:t>en lo subsecuente</w:t>
      </w:r>
      <w:r w:rsidRPr="006A240A">
        <w:rPr>
          <w:rFonts w:ascii="Palatino Linotype" w:eastAsiaTheme="minorHAnsi" w:hAnsi="Palatino Linotype" w:cs="Arial"/>
          <w:b/>
          <w:lang w:val="es-MX" w:eastAsia="en-US"/>
        </w:rPr>
        <w:t xml:space="preserve"> El Sujeto Obligado, </w:t>
      </w:r>
      <w:r w:rsidRPr="006A240A">
        <w:rPr>
          <w:rFonts w:ascii="Palatino Linotype" w:eastAsiaTheme="minorHAnsi" w:hAnsi="Palatino Linotype" w:cs="Arial"/>
          <w:lang w:val="es-MX" w:eastAsia="en-US"/>
        </w:rPr>
        <w:t>se procede a dictar la presente resolución.</w:t>
      </w:r>
    </w:p>
    <w:p w14:paraId="5D167B00" w14:textId="77777777" w:rsidR="007D645B" w:rsidRPr="007D645B" w:rsidRDefault="007D645B" w:rsidP="007D645B">
      <w:pPr>
        <w:pStyle w:val="Sinespaciado"/>
        <w:rPr>
          <w:rFonts w:eastAsiaTheme="minorHAnsi"/>
          <w:lang w:eastAsia="en-US"/>
        </w:rPr>
      </w:pPr>
    </w:p>
    <w:p w14:paraId="4AFE5A3C" w14:textId="1986016B" w:rsidR="00C753C2" w:rsidRDefault="0029071C" w:rsidP="007D645B">
      <w:pPr>
        <w:spacing w:line="360" w:lineRule="auto"/>
        <w:jc w:val="center"/>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A N T E C E D E N T E S</w:t>
      </w:r>
    </w:p>
    <w:p w14:paraId="44F11F6B" w14:textId="77777777" w:rsidR="007D645B" w:rsidRPr="007D645B" w:rsidRDefault="007D645B" w:rsidP="007D645B">
      <w:pPr>
        <w:pStyle w:val="Sinespaciado"/>
        <w:rPr>
          <w:rFonts w:eastAsiaTheme="minorHAnsi"/>
          <w:lang w:eastAsia="en-US"/>
        </w:rPr>
      </w:pPr>
    </w:p>
    <w:p w14:paraId="1AD87C73" w14:textId="77777777" w:rsidR="0029071C" w:rsidRPr="006A240A" w:rsidRDefault="0029071C" w:rsidP="0029071C">
      <w:pPr>
        <w:spacing w:line="360" w:lineRule="auto"/>
        <w:jc w:val="both"/>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PRIMERO. De la solicitud de información.</w:t>
      </w:r>
    </w:p>
    <w:p w14:paraId="0186A9E7" w14:textId="07073132" w:rsidR="007D645B" w:rsidRDefault="0029071C" w:rsidP="0027342B">
      <w:pPr>
        <w:spacing w:line="360" w:lineRule="auto"/>
        <w:jc w:val="both"/>
        <w:rPr>
          <w:rFonts w:ascii="Palatino Linotype" w:eastAsiaTheme="minorHAnsi" w:hAnsi="Palatino Linotype" w:cs="Arial"/>
          <w:szCs w:val="22"/>
          <w:lang w:val="es-MX" w:eastAsia="en-US"/>
        </w:rPr>
      </w:pPr>
      <w:r w:rsidRPr="006A240A">
        <w:rPr>
          <w:rFonts w:ascii="Palatino Linotype" w:eastAsiaTheme="minorHAnsi" w:hAnsi="Palatino Linotype" w:cs="Arial"/>
          <w:szCs w:val="22"/>
          <w:lang w:val="es-MX" w:eastAsia="en-US"/>
        </w:rPr>
        <w:t xml:space="preserve">En fecha </w:t>
      </w:r>
      <w:r w:rsidR="00344236">
        <w:rPr>
          <w:rFonts w:ascii="Palatino Linotype" w:eastAsiaTheme="minorHAnsi" w:hAnsi="Palatino Linotype" w:cs="Arial"/>
          <w:szCs w:val="22"/>
          <w:lang w:val="es-MX" w:eastAsia="en-US"/>
        </w:rPr>
        <w:t>treinta de septiembre</w:t>
      </w:r>
      <w:r w:rsidR="007D645B">
        <w:rPr>
          <w:rFonts w:ascii="Palatino Linotype" w:eastAsiaTheme="minorHAnsi" w:hAnsi="Palatino Linotype" w:cs="Arial"/>
          <w:szCs w:val="22"/>
          <w:lang w:val="es-MX" w:eastAsia="en-US"/>
        </w:rPr>
        <w:t xml:space="preserve"> de dos mil veinticuatro</w:t>
      </w:r>
      <w:r w:rsidRPr="006A240A">
        <w:rPr>
          <w:rFonts w:ascii="Palatino Linotype" w:eastAsiaTheme="minorHAnsi" w:hAnsi="Palatino Linotype" w:cs="Arial"/>
          <w:szCs w:val="22"/>
          <w:lang w:val="es-MX" w:eastAsia="en-US"/>
        </w:rPr>
        <w:t xml:space="preserve">, </w:t>
      </w:r>
      <w:r w:rsidR="0027342B">
        <w:rPr>
          <w:rFonts w:ascii="Palatino Linotype" w:eastAsiaTheme="minorHAnsi" w:hAnsi="Palatino Linotype" w:cs="Arial"/>
          <w:szCs w:val="22"/>
          <w:lang w:val="es-MX" w:eastAsia="en-US"/>
        </w:rPr>
        <w:t xml:space="preserve">la parte </w:t>
      </w:r>
      <w:r w:rsidRPr="006A240A">
        <w:rPr>
          <w:rFonts w:ascii="Palatino Linotype" w:eastAsiaTheme="minorHAnsi" w:hAnsi="Palatino Linotype" w:cs="Arial"/>
          <w:b/>
          <w:szCs w:val="22"/>
          <w:lang w:val="es-MX" w:eastAsia="en-US"/>
        </w:rPr>
        <w:t>Recurrente</w:t>
      </w:r>
      <w:r w:rsidRPr="006A240A">
        <w:rPr>
          <w:rFonts w:ascii="Palatino Linotype" w:eastAsiaTheme="minorHAnsi" w:hAnsi="Palatino Linotype" w:cs="Arial"/>
          <w:szCs w:val="22"/>
          <w:lang w:val="es-MX" w:eastAsia="en-US"/>
        </w:rPr>
        <w:t xml:space="preserve">, presentó a través del Sistema de Acceso a la Información Mexiquense </w:t>
      </w:r>
      <w:r w:rsidRPr="006A240A">
        <w:rPr>
          <w:rFonts w:ascii="Palatino Linotype" w:eastAsiaTheme="minorHAnsi" w:hAnsi="Palatino Linotype" w:cs="Arial"/>
          <w:b/>
          <w:szCs w:val="22"/>
          <w:lang w:val="es-MX" w:eastAsia="en-US"/>
        </w:rPr>
        <w:t>(SAIMEX),</w:t>
      </w:r>
      <w:r w:rsidRPr="006A240A">
        <w:rPr>
          <w:rFonts w:ascii="Palatino Linotype" w:eastAsiaTheme="minorHAnsi" w:hAnsi="Palatino Linotype" w:cs="Arial"/>
          <w:szCs w:val="22"/>
          <w:lang w:val="es-MX" w:eastAsia="en-US"/>
        </w:rPr>
        <w:t xml:space="preserve"> ante el </w:t>
      </w:r>
      <w:r w:rsidRPr="006A240A">
        <w:rPr>
          <w:rFonts w:ascii="Palatino Linotype" w:eastAsiaTheme="minorHAnsi" w:hAnsi="Palatino Linotype" w:cs="Arial"/>
          <w:b/>
          <w:szCs w:val="22"/>
          <w:lang w:val="es-MX" w:eastAsia="en-US"/>
        </w:rPr>
        <w:t>Sujeto Obligado</w:t>
      </w:r>
      <w:r w:rsidRPr="006A240A">
        <w:rPr>
          <w:rFonts w:ascii="Palatino Linotype" w:eastAsiaTheme="minorHAnsi" w:hAnsi="Palatino Linotype" w:cs="Arial"/>
          <w:szCs w:val="22"/>
          <w:lang w:val="es-MX" w:eastAsia="en-US"/>
        </w:rPr>
        <w:t>, la solicitud de acceso a la información pública, a la que se le</w:t>
      </w:r>
      <w:r w:rsidR="00C753C2" w:rsidRPr="006A240A">
        <w:rPr>
          <w:rFonts w:ascii="Palatino Linotype" w:eastAsiaTheme="minorHAnsi" w:hAnsi="Palatino Linotype" w:cs="Arial"/>
          <w:szCs w:val="22"/>
          <w:lang w:val="es-MX" w:eastAsia="en-US"/>
        </w:rPr>
        <w:t xml:space="preserve"> asignó el número de expediente </w:t>
      </w:r>
      <w:r w:rsidR="00344236" w:rsidRPr="00344236">
        <w:rPr>
          <w:rFonts w:ascii="Palatino Linotype" w:eastAsiaTheme="minorHAnsi" w:hAnsi="Palatino Linotype" w:cs="Arial"/>
          <w:b/>
          <w:szCs w:val="22"/>
          <w:lang w:val="es-MX" w:eastAsia="en-US"/>
        </w:rPr>
        <w:t>00369/TULTITLA/IP/2024</w:t>
      </w:r>
      <w:r w:rsidRPr="006A240A">
        <w:rPr>
          <w:rFonts w:ascii="Palatino Linotype" w:eastAsiaTheme="minorHAnsi" w:hAnsi="Palatino Linotype" w:cs="Arial"/>
          <w:szCs w:val="22"/>
          <w:lang w:val="es-MX" w:eastAsia="en-US"/>
        </w:rPr>
        <w:t>, mediante la cual solicitó lo siguiente:</w:t>
      </w:r>
    </w:p>
    <w:p w14:paraId="0ABB0306" w14:textId="77777777" w:rsidR="0027342B" w:rsidRPr="0027342B" w:rsidRDefault="0027342B" w:rsidP="0027342B">
      <w:pPr>
        <w:spacing w:line="360" w:lineRule="auto"/>
        <w:jc w:val="both"/>
        <w:rPr>
          <w:rFonts w:ascii="Palatino Linotype" w:eastAsiaTheme="minorHAnsi" w:hAnsi="Palatino Linotype" w:cs="Arial"/>
          <w:szCs w:val="22"/>
          <w:lang w:val="es-MX" w:eastAsia="en-US"/>
        </w:rPr>
      </w:pPr>
    </w:p>
    <w:p w14:paraId="5F3F1F59" w14:textId="4C7A87D7" w:rsidR="00377DDD" w:rsidRDefault="0029071C" w:rsidP="0027342B">
      <w:pPr>
        <w:spacing w:line="360" w:lineRule="auto"/>
        <w:ind w:left="284" w:right="332"/>
        <w:jc w:val="both"/>
        <w:rPr>
          <w:rFonts w:ascii="Palatino Linotype" w:hAnsi="Palatino Linotype"/>
          <w:i/>
          <w:sz w:val="22"/>
          <w:szCs w:val="20"/>
          <w:lang w:val="es-ES_tradnl"/>
        </w:rPr>
      </w:pPr>
      <w:r w:rsidRPr="00E50332">
        <w:rPr>
          <w:rFonts w:ascii="Palatino Linotype" w:hAnsi="Palatino Linotype"/>
          <w:i/>
          <w:sz w:val="22"/>
          <w:szCs w:val="20"/>
          <w:lang w:val="es-MX"/>
        </w:rPr>
        <w:t>“</w:t>
      </w:r>
      <w:r w:rsidR="00344236" w:rsidRPr="00344236">
        <w:rPr>
          <w:rFonts w:ascii="Palatino Linotype" w:hAnsi="Palatino Linotype"/>
          <w:i/>
          <w:sz w:val="22"/>
          <w:szCs w:val="20"/>
          <w:lang w:val="es-MX" w:eastAsia="es-MX"/>
        </w:rPr>
        <w:t xml:space="preserve">por parte de protección civil cuantas ordenes de inspección se han emitido en los últimos 6 meses sin importar el motivo de tal ordenanza; ya que tengo en mi poder únicamente la marcada con número CMPCYB/900/2024; debiendo agregar constancia documental, pudiendo testar el nombre y domicilio de los ciudadanos que no representan un servidor </w:t>
      </w:r>
      <w:proofErr w:type="spellStart"/>
      <w:r w:rsidR="00344236" w:rsidRPr="00344236">
        <w:rPr>
          <w:rFonts w:ascii="Palatino Linotype" w:hAnsi="Palatino Linotype"/>
          <w:i/>
          <w:sz w:val="22"/>
          <w:szCs w:val="20"/>
          <w:lang w:val="es-MX" w:eastAsia="es-MX"/>
        </w:rPr>
        <w:t>publico</w:t>
      </w:r>
      <w:proofErr w:type="spellEnd"/>
      <w:r w:rsidR="00344236" w:rsidRPr="00344236">
        <w:rPr>
          <w:rFonts w:ascii="Palatino Linotype" w:hAnsi="Palatino Linotype"/>
          <w:i/>
          <w:sz w:val="22"/>
          <w:szCs w:val="20"/>
          <w:lang w:val="es-MX" w:eastAsia="es-MX"/>
        </w:rPr>
        <w:t xml:space="preserve"> y lugares a verificar</w:t>
      </w:r>
      <w:r w:rsidRPr="00E50332">
        <w:rPr>
          <w:rFonts w:ascii="Palatino Linotype" w:hAnsi="Palatino Linotype"/>
          <w:i/>
          <w:sz w:val="22"/>
          <w:szCs w:val="20"/>
          <w:lang w:val="es-MX"/>
        </w:rPr>
        <w:t>”</w:t>
      </w:r>
      <w:r w:rsidRPr="00E50332">
        <w:rPr>
          <w:rFonts w:ascii="Palatino Linotype" w:hAnsi="Palatino Linotype"/>
          <w:i/>
          <w:sz w:val="22"/>
          <w:szCs w:val="20"/>
          <w:lang w:val="es-ES_tradnl"/>
        </w:rPr>
        <w:t xml:space="preserve"> (Sic).</w:t>
      </w:r>
    </w:p>
    <w:p w14:paraId="3A941F80" w14:textId="77777777" w:rsidR="0027342B" w:rsidRPr="0027342B" w:rsidRDefault="0027342B" w:rsidP="0027342B">
      <w:pPr>
        <w:spacing w:line="360" w:lineRule="auto"/>
        <w:ind w:left="284" w:right="332"/>
        <w:jc w:val="both"/>
        <w:rPr>
          <w:rFonts w:ascii="Palatino Linotype" w:hAnsi="Palatino Linotype"/>
          <w:i/>
          <w:sz w:val="22"/>
          <w:szCs w:val="20"/>
          <w:lang w:val="es-ES_tradnl"/>
        </w:rPr>
      </w:pPr>
    </w:p>
    <w:p w14:paraId="18B5B914" w14:textId="653E2B27" w:rsidR="00715F45" w:rsidRDefault="0029071C" w:rsidP="004B5F63">
      <w:pPr>
        <w:tabs>
          <w:tab w:val="left" w:pos="5647"/>
        </w:tabs>
        <w:spacing w:line="360" w:lineRule="auto"/>
        <w:ind w:right="850"/>
        <w:jc w:val="both"/>
        <w:rPr>
          <w:rFonts w:ascii="Palatino Linotype" w:eastAsiaTheme="minorHAnsi" w:hAnsi="Palatino Linotype" w:cstheme="minorBidi"/>
          <w:color w:val="000000"/>
          <w:lang w:val="es-MX" w:eastAsia="en-US"/>
        </w:rPr>
      </w:pPr>
      <w:r w:rsidRPr="006A240A">
        <w:rPr>
          <w:rFonts w:ascii="Palatino Linotype" w:hAnsi="Palatino Linotype"/>
          <w:b/>
          <w:lang w:val="es-ES_tradnl"/>
        </w:rPr>
        <w:t>MODALIDAD DE ENTREGA:</w:t>
      </w:r>
      <w:r w:rsidRPr="006A240A">
        <w:rPr>
          <w:rFonts w:ascii="Palatino Linotype" w:hAnsi="Palatino Linotype"/>
          <w:lang w:val="es-ES_tradnl"/>
        </w:rPr>
        <w:t xml:space="preserve"> </w:t>
      </w:r>
      <w:r w:rsidRPr="006A240A">
        <w:rPr>
          <w:rFonts w:ascii="Palatino Linotype" w:eastAsiaTheme="minorHAnsi" w:hAnsi="Palatino Linotype" w:cstheme="minorBidi"/>
          <w:color w:val="000000"/>
          <w:lang w:val="es-MX" w:eastAsia="en-US"/>
        </w:rPr>
        <w:t xml:space="preserve">A través del </w:t>
      </w:r>
      <w:r w:rsidRPr="006A240A">
        <w:rPr>
          <w:rFonts w:ascii="Palatino Linotype" w:eastAsiaTheme="minorHAnsi" w:hAnsi="Palatino Linotype" w:cstheme="minorBidi"/>
          <w:b/>
          <w:color w:val="000000"/>
          <w:lang w:val="es-MX" w:eastAsia="en-US"/>
        </w:rPr>
        <w:t>SAIMEX</w:t>
      </w:r>
      <w:r w:rsidRPr="006A240A">
        <w:rPr>
          <w:rFonts w:ascii="Palatino Linotype" w:eastAsiaTheme="minorHAnsi" w:hAnsi="Palatino Linotype" w:cstheme="minorBidi"/>
          <w:color w:val="000000"/>
          <w:lang w:val="es-MX" w:eastAsia="en-US"/>
        </w:rPr>
        <w:t>.</w:t>
      </w:r>
    </w:p>
    <w:p w14:paraId="2F9E9951" w14:textId="77777777" w:rsidR="0027342B" w:rsidRDefault="0027342B" w:rsidP="004B5F63">
      <w:pPr>
        <w:tabs>
          <w:tab w:val="left" w:pos="5647"/>
        </w:tabs>
        <w:spacing w:line="360" w:lineRule="auto"/>
        <w:ind w:right="850"/>
        <w:jc w:val="both"/>
        <w:rPr>
          <w:rFonts w:ascii="Palatino Linotype" w:eastAsiaTheme="minorHAnsi" w:hAnsi="Palatino Linotype" w:cstheme="minorBidi"/>
          <w:color w:val="000000"/>
          <w:lang w:val="es-MX" w:eastAsia="en-US"/>
        </w:rPr>
      </w:pPr>
    </w:p>
    <w:p w14:paraId="45CD3F12" w14:textId="77777777" w:rsidR="0027342B" w:rsidRPr="004B5F63" w:rsidRDefault="0027342B" w:rsidP="004B5F63">
      <w:pPr>
        <w:tabs>
          <w:tab w:val="left" w:pos="5647"/>
        </w:tabs>
        <w:spacing w:line="360" w:lineRule="auto"/>
        <w:ind w:right="850"/>
        <w:jc w:val="both"/>
        <w:rPr>
          <w:rFonts w:ascii="Palatino Linotype" w:eastAsiaTheme="minorHAnsi" w:hAnsi="Palatino Linotype" w:cstheme="minorBidi"/>
          <w:color w:val="000000"/>
          <w:lang w:val="es-MX" w:eastAsia="en-US"/>
        </w:rPr>
      </w:pPr>
    </w:p>
    <w:p w14:paraId="71EC9375" w14:textId="77777777" w:rsidR="007D645B" w:rsidRPr="009A6B97" w:rsidRDefault="007D645B" w:rsidP="007D645B">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SEGUND</w:t>
      </w:r>
      <w:r w:rsidRPr="009A6B97">
        <w:rPr>
          <w:rFonts w:ascii="Palatino Linotype" w:eastAsiaTheme="minorHAnsi" w:hAnsi="Palatino Linotype" w:cs="Arial"/>
          <w:b/>
          <w:sz w:val="28"/>
          <w:lang w:val="es-MX" w:eastAsia="en-US"/>
        </w:rPr>
        <w:t xml:space="preserve">O. De la </w:t>
      </w:r>
      <w:r>
        <w:rPr>
          <w:rFonts w:ascii="Palatino Linotype" w:eastAsiaTheme="minorHAnsi" w:hAnsi="Palatino Linotype" w:cs="Arial"/>
          <w:b/>
          <w:sz w:val="28"/>
          <w:lang w:val="es-MX" w:eastAsia="en-US"/>
        </w:rPr>
        <w:t>solicitud de prórroga por parte</w:t>
      </w:r>
      <w:r w:rsidRPr="009A6B97">
        <w:rPr>
          <w:rFonts w:ascii="Palatino Linotype" w:eastAsiaTheme="minorHAnsi" w:hAnsi="Palatino Linotype" w:cs="Arial"/>
          <w:b/>
          <w:sz w:val="28"/>
          <w:lang w:val="es-MX" w:eastAsia="en-US"/>
        </w:rPr>
        <w:t xml:space="preserve"> del Sujeto Obligado. </w:t>
      </w:r>
    </w:p>
    <w:p w14:paraId="492EDCF6" w14:textId="3665FA46" w:rsidR="007D645B" w:rsidRDefault="007D645B" w:rsidP="007D645B">
      <w:pPr>
        <w:spacing w:line="360" w:lineRule="auto"/>
        <w:jc w:val="both"/>
        <w:rPr>
          <w:rFonts w:ascii="Palatino Linotype" w:eastAsiaTheme="minorHAnsi" w:hAnsi="Palatino Linotype" w:cs="Arial"/>
          <w:lang w:val="es-MX" w:eastAsia="en-US"/>
        </w:rPr>
      </w:pPr>
      <w:r w:rsidRPr="009A6B97">
        <w:rPr>
          <w:rFonts w:ascii="Palatino Linotype" w:eastAsiaTheme="minorHAnsi" w:hAnsi="Palatino Linotype" w:cs="Arial"/>
          <w:lang w:val="es-MX" w:eastAsia="en-US"/>
        </w:rPr>
        <w:t xml:space="preserve">De las constancias que obran en el sistema SAIMEX, se advierte que en fecha </w:t>
      </w:r>
      <w:r w:rsidR="0027342B">
        <w:rPr>
          <w:rFonts w:ascii="Palatino Linotype" w:eastAsiaTheme="minorHAnsi" w:hAnsi="Palatino Linotype" w:cs="Arial"/>
          <w:lang w:val="es-MX" w:eastAsia="en-US"/>
        </w:rPr>
        <w:t>veinti</w:t>
      </w:r>
      <w:r w:rsidR="00344236">
        <w:rPr>
          <w:rFonts w:ascii="Palatino Linotype" w:eastAsiaTheme="minorHAnsi" w:hAnsi="Palatino Linotype" w:cs="Arial"/>
          <w:lang w:val="es-MX" w:eastAsia="en-US"/>
        </w:rPr>
        <w:t>uno</w:t>
      </w:r>
      <w:r>
        <w:rPr>
          <w:rFonts w:ascii="Palatino Linotype" w:eastAsiaTheme="minorHAnsi" w:hAnsi="Palatino Linotype" w:cs="Arial"/>
          <w:lang w:val="es-MX" w:eastAsia="en-US"/>
        </w:rPr>
        <w:t xml:space="preserve"> de </w:t>
      </w:r>
      <w:r w:rsidR="00344236">
        <w:rPr>
          <w:rFonts w:ascii="Palatino Linotype" w:eastAsiaTheme="minorHAnsi" w:hAnsi="Palatino Linotype" w:cs="Arial"/>
          <w:lang w:val="es-MX" w:eastAsia="en-US"/>
        </w:rPr>
        <w:t xml:space="preserve">octubre </w:t>
      </w:r>
      <w:r>
        <w:rPr>
          <w:rFonts w:ascii="Palatino Linotype" w:eastAsiaTheme="minorHAnsi" w:hAnsi="Palatino Linotype" w:cs="Arial"/>
          <w:lang w:val="es-MX" w:eastAsia="en-US"/>
        </w:rPr>
        <w:t>de dos mil veinticuatro</w:t>
      </w:r>
      <w:r w:rsidRPr="009A6B97">
        <w:rPr>
          <w:rFonts w:ascii="Palatino Linotype" w:eastAsiaTheme="minorHAnsi" w:hAnsi="Palatino Linotype" w:cs="Arial"/>
          <w:lang w:val="es-MX" w:eastAsia="en-US"/>
        </w:rPr>
        <w:t xml:space="preserve">, </w:t>
      </w:r>
      <w:r w:rsidRPr="009A6B97">
        <w:rPr>
          <w:rFonts w:ascii="Palatino Linotype" w:eastAsiaTheme="minorHAnsi" w:hAnsi="Palatino Linotype" w:cs="Arial"/>
          <w:b/>
          <w:lang w:val="es-MX" w:eastAsia="en-US"/>
        </w:rPr>
        <w:t>El Sujeto Obligado</w:t>
      </w:r>
      <w:r w:rsidRPr="009A6B97">
        <w:rPr>
          <w:rFonts w:ascii="Palatino Linotype" w:eastAsiaTheme="minorHAnsi" w:hAnsi="Palatino Linotype" w:cs="Arial"/>
          <w:lang w:val="es-MX" w:eastAsia="en-US"/>
        </w:rPr>
        <w:t xml:space="preserve"> </w:t>
      </w:r>
      <w:r>
        <w:rPr>
          <w:rFonts w:ascii="Palatino Linotype" w:eastAsiaTheme="minorHAnsi" w:hAnsi="Palatino Linotype" w:cs="Arial"/>
          <w:lang w:val="es-MX" w:eastAsia="en-US"/>
        </w:rPr>
        <w:t>solicitó una prórroga por siete días hábiles, para dar respuesta a la solicitud de información, de conformidad con lo siguiente:</w:t>
      </w:r>
    </w:p>
    <w:p w14:paraId="67A2F385" w14:textId="77777777" w:rsidR="007D645B" w:rsidRDefault="007D645B" w:rsidP="007D645B">
      <w:pPr>
        <w:spacing w:line="360" w:lineRule="auto"/>
        <w:jc w:val="both"/>
        <w:rPr>
          <w:rFonts w:ascii="Palatino Linotype" w:eastAsiaTheme="minorHAnsi" w:hAnsi="Palatino Linotype" w:cs="Arial"/>
          <w:lang w:val="es-MX" w:eastAsia="en-US"/>
        </w:rPr>
      </w:pPr>
    </w:p>
    <w:p w14:paraId="2279B912" w14:textId="77777777" w:rsidR="00344236" w:rsidRPr="00344236" w:rsidRDefault="007D645B" w:rsidP="00344236">
      <w:pPr>
        <w:ind w:left="567" w:right="616"/>
        <w:jc w:val="both"/>
        <w:rPr>
          <w:rFonts w:ascii="Palatino Linotype" w:eastAsiaTheme="minorHAnsi" w:hAnsi="Palatino Linotype" w:cs="Arial"/>
          <w:i/>
          <w:sz w:val="22"/>
          <w:lang w:val="es-MX" w:eastAsia="en-US"/>
        </w:rPr>
      </w:pPr>
      <w:r w:rsidRPr="007D645B">
        <w:rPr>
          <w:rFonts w:ascii="Palatino Linotype" w:eastAsiaTheme="minorHAnsi" w:hAnsi="Palatino Linotype" w:cs="Arial"/>
          <w:i/>
          <w:sz w:val="22"/>
          <w:lang w:val="es-MX" w:eastAsia="en-US"/>
        </w:rPr>
        <w:t>“</w:t>
      </w:r>
      <w:r w:rsidR="00344236" w:rsidRPr="00344236">
        <w:rPr>
          <w:rFonts w:ascii="Palatino Linotype" w:eastAsiaTheme="minorHAnsi" w:hAnsi="Palatino Linotype" w:cs="Arial"/>
          <w:i/>
          <w:sz w:val="22"/>
          <w:lang w:val="es-MX" w:eastAsia="en-US"/>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32BD9CF7" w14:textId="77777777" w:rsidR="00344236" w:rsidRPr="00344236" w:rsidRDefault="00344236" w:rsidP="00344236">
      <w:pPr>
        <w:ind w:left="567" w:right="616"/>
        <w:jc w:val="both"/>
        <w:rPr>
          <w:rFonts w:ascii="Palatino Linotype" w:eastAsiaTheme="minorHAnsi" w:hAnsi="Palatino Linotype" w:cs="Arial"/>
          <w:i/>
          <w:sz w:val="22"/>
          <w:lang w:val="es-MX" w:eastAsia="en-US"/>
        </w:rPr>
      </w:pPr>
      <w:r w:rsidRPr="00344236">
        <w:rPr>
          <w:rFonts w:ascii="Palatino Linotype" w:eastAsiaTheme="minorHAnsi" w:hAnsi="Palatino Linotype" w:cs="Arial"/>
          <w:i/>
          <w:sz w:val="22"/>
          <w:lang w:val="es-MX" w:eastAsia="en-US"/>
        </w:rPr>
        <w:t>.</w:t>
      </w:r>
    </w:p>
    <w:p w14:paraId="2F3B76C4" w14:textId="77777777" w:rsidR="00344236" w:rsidRPr="00344236" w:rsidRDefault="00344236" w:rsidP="00344236">
      <w:pPr>
        <w:ind w:left="567" w:right="616"/>
        <w:jc w:val="both"/>
        <w:rPr>
          <w:rFonts w:ascii="Palatino Linotype" w:eastAsiaTheme="minorHAnsi" w:hAnsi="Palatino Linotype" w:cs="Arial"/>
          <w:i/>
          <w:sz w:val="22"/>
          <w:lang w:val="es-MX" w:eastAsia="en-US"/>
        </w:rPr>
      </w:pPr>
      <w:r w:rsidRPr="00344236">
        <w:rPr>
          <w:rFonts w:ascii="Palatino Linotype" w:eastAsiaTheme="minorHAnsi" w:hAnsi="Palatino Linotype" w:cs="Arial"/>
          <w:i/>
          <w:sz w:val="22"/>
          <w:lang w:val="es-MX" w:eastAsia="en-US"/>
        </w:rPr>
        <w:t>C. AARON MANUEL RUIZ ZUBIETA</w:t>
      </w:r>
    </w:p>
    <w:p w14:paraId="71651380" w14:textId="1747F82D" w:rsidR="007D645B" w:rsidRPr="007D645B" w:rsidRDefault="00344236" w:rsidP="00344236">
      <w:pPr>
        <w:ind w:left="567" w:right="616"/>
        <w:jc w:val="both"/>
        <w:rPr>
          <w:rFonts w:ascii="Palatino Linotype" w:eastAsiaTheme="minorHAnsi" w:hAnsi="Palatino Linotype" w:cs="Arial"/>
          <w:i/>
          <w:sz w:val="22"/>
          <w:lang w:val="es-MX" w:eastAsia="en-US"/>
        </w:rPr>
      </w:pPr>
      <w:r w:rsidRPr="00344236">
        <w:rPr>
          <w:rFonts w:ascii="Palatino Linotype" w:eastAsiaTheme="minorHAnsi" w:hAnsi="Palatino Linotype" w:cs="Arial"/>
          <w:i/>
          <w:sz w:val="22"/>
          <w:lang w:val="es-MX" w:eastAsia="en-US"/>
        </w:rPr>
        <w:t>Responsable de la Unidad de Transparencia</w:t>
      </w:r>
      <w:r w:rsidR="007D645B" w:rsidRPr="007D645B">
        <w:rPr>
          <w:rFonts w:ascii="Palatino Linotype" w:eastAsiaTheme="minorHAnsi" w:hAnsi="Palatino Linotype" w:cs="Arial"/>
          <w:i/>
          <w:sz w:val="22"/>
          <w:lang w:val="es-MX" w:eastAsia="en-US"/>
        </w:rPr>
        <w:t xml:space="preserve">” (Sic). </w:t>
      </w:r>
    </w:p>
    <w:p w14:paraId="099A56EC" w14:textId="77777777" w:rsidR="007D645B" w:rsidRDefault="007D645B" w:rsidP="007D645B">
      <w:pPr>
        <w:spacing w:line="360" w:lineRule="auto"/>
        <w:jc w:val="both"/>
        <w:rPr>
          <w:rFonts w:ascii="Palatino Linotype" w:eastAsiaTheme="minorHAnsi" w:hAnsi="Palatino Linotype" w:cs="Arial"/>
          <w:lang w:val="es-MX" w:eastAsia="en-US"/>
        </w:rPr>
      </w:pPr>
    </w:p>
    <w:p w14:paraId="2235299C" w14:textId="5DD9E29A" w:rsidR="007D645B" w:rsidRDefault="007D645B" w:rsidP="007D645B">
      <w:pPr>
        <w:spacing w:line="360" w:lineRule="auto"/>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t xml:space="preserve">Por lo anterior, se advierte que el </w:t>
      </w:r>
      <w:r w:rsidRPr="007D645B">
        <w:rPr>
          <w:rFonts w:ascii="Palatino Linotype" w:eastAsiaTheme="minorHAnsi" w:hAnsi="Palatino Linotype" w:cs="Arial"/>
          <w:b/>
          <w:lang w:val="es-MX" w:eastAsia="en-US"/>
        </w:rPr>
        <w:t>Sujeto Obligado</w:t>
      </w:r>
      <w:r>
        <w:rPr>
          <w:rFonts w:ascii="Palatino Linotype" w:eastAsiaTheme="minorHAnsi" w:hAnsi="Palatino Linotype" w:cs="Arial"/>
          <w:lang w:val="es-MX" w:eastAsia="en-US"/>
        </w:rPr>
        <w:t xml:space="preserve"> no remitió el Acta del Comité de Transparencia mediante la cual, se aprobó la prórroga, por lo que, se le invita que, en posteriores ocasiones se apegue a lo establecido en el artículo </w:t>
      </w:r>
      <w:r w:rsidRPr="007D645B">
        <w:rPr>
          <w:rFonts w:ascii="Palatino Linotype" w:eastAsiaTheme="minorHAnsi" w:hAnsi="Palatino Linotype" w:cs="Arial"/>
          <w:lang w:val="es-MX" w:eastAsia="en-US"/>
        </w:rPr>
        <w:t>163</w:t>
      </w:r>
      <w:r>
        <w:rPr>
          <w:rFonts w:ascii="Palatino Linotype" w:eastAsiaTheme="minorHAnsi" w:hAnsi="Palatino Linotype" w:cs="Arial"/>
          <w:lang w:val="es-MX" w:eastAsia="en-US"/>
        </w:rPr>
        <w:t>,</w:t>
      </w:r>
      <w:r w:rsidRPr="007D645B">
        <w:rPr>
          <w:rFonts w:ascii="Palatino Linotype" w:eastAsiaTheme="minorHAnsi" w:hAnsi="Palatino Linotype" w:cs="Arial"/>
          <w:lang w:val="es-MX" w:eastAsia="en-US"/>
        </w:rPr>
        <w:t xml:space="preserve"> de la Ley de Transparencia y Acceso a la Información Pública del Estado de México y Municipios</w:t>
      </w:r>
      <w:r>
        <w:rPr>
          <w:rFonts w:ascii="Palatino Linotype" w:eastAsiaTheme="minorHAnsi" w:hAnsi="Palatino Linotype" w:cs="Arial"/>
          <w:lang w:val="es-MX" w:eastAsia="en-US"/>
        </w:rPr>
        <w:t xml:space="preserve">. </w:t>
      </w:r>
    </w:p>
    <w:p w14:paraId="43AD7BFC" w14:textId="77777777" w:rsidR="007D645B" w:rsidRPr="00FB72DD" w:rsidRDefault="007D645B" w:rsidP="007D645B">
      <w:pPr>
        <w:tabs>
          <w:tab w:val="left" w:pos="5647"/>
        </w:tabs>
        <w:spacing w:line="360" w:lineRule="auto"/>
        <w:ind w:right="49"/>
        <w:jc w:val="both"/>
        <w:rPr>
          <w:rFonts w:ascii="Palatino Linotype" w:eastAsiaTheme="minorHAnsi" w:hAnsi="Palatino Linotype" w:cstheme="minorBidi"/>
          <w:color w:val="000000"/>
          <w:lang w:val="es-MX" w:eastAsia="en-US"/>
        </w:rPr>
      </w:pPr>
    </w:p>
    <w:p w14:paraId="717A4484" w14:textId="77777777" w:rsidR="007D645B" w:rsidRPr="009A6B97" w:rsidRDefault="007D645B" w:rsidP="007D645B">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w:t>
      </w:r>
      <w:r w:rsidRPr="009A6B97">
        <w:rPr>
          <w:rFonts w:ascii="Palatino Linotype" w:eastAsiaTheme="minorHAnsi" w:hAnsi="Palatino Linotype" w:cs="Arial"/>
          <w:b/>
          <w:sz w:val="28"/>
          <w:lang w:val="es-MX" w:eastAsia="en-US"/>
        </w:rPr>
        <w:t xml:space="preserve">O. De la respuesta del Sujeto Obligado. </w:t>
      </w:r>
    </w:p>
    <w:p w14:paraId="7AA37136" w14:textId="47154FF6" w:rsidR="007D645B" w:rsidRPr="009A6B97" w:rsidRDefault="007D645B" w:rsidP="007D645B">
      <w:pPr>
        <w:spacing w:line="360" w:lineRule="auto"/>
        <w:jc w:val="both"/>
        <w:rPr>
          <w:rFonts w:ascii="Palatino Linotype" w:eastAsiaTheme="minorHAnsi" w:hAnsi="Palatino Linotype" w:cs="Arial"/>
          <w:lang w:val="es-MX" w:eastAsia="en-US"/>
        </w:rPr>
      </w:pPr>
      <w:r w:rsidRPr="009A6B97">
        <w:rPr>
          <w:rFonts w:ascii="Palatino Linotype" w:eastAsiaTheme="minorHAnsi" w:hAnsi="Palatino Linotype" w:cs="Arial"/>
          <w:lang w:val="es-MX" w:eastAsia="en-US"/>
        </w:rPr>
        <w:t xml:space="preserve">De las constancias que obran en el sistema SAIMEX, se advierte que en fecha </w:t>
      </w:r>
      <w:r w:rsidR="00344236">
        <w:rPr>
          <w:rFonts w:ascii="Palatino Linotype" w:eastAsiaTheme="minorHAnsi" w:hAnsi="Palatino Linotype" w:cs="Arial"/>
          <w:lang w:val="es-MX" w:eastAsia="en-US"/>
        </w:rPr>
        <w:t>treinta y uno de octubre</w:t>
      </w:r>
      <w:r>
        <w:rPr>
          <w:rFonts w:ascii="Palatino Linotype" w:eastAsiaTheme="minorHAnsi" w:hAnsi="Palatino Linotype" w:cs="Arial"/>
          <w:lang w:val="es-MX" w:eastAsia="en-US"/>
        </w:rPr>
        <w:t xml:space="preserve"> de dos mil veinticuatro</w:t>
      </w:r>
      <w:r w:rsidRPr="009A6B97">
        <w:rPr>
          <w:rFonts w:ascii="Palatino Linotype" w:eastAsiaTheme="minorHAnsi" w:hAnsi="Palatino Linotype" w:cs="Arial"/>
          <w:lang w:val="es-MX" w:eastAsia="en-US"/>
        </w:rPr>
        <w:t xml:space="preserve">, </w:t>
      </w:r>
      <w:r w:rsidRPr="009A6B97">
        <w:rPr>
          <w:rFonts w:ascii="Palatino Linotype" w:eastAsiaTheme="minorHAnsi" w:hAnsi="Palatino Linotype" w:cs="Arial"/>
          <w:b/>
          <w:lang w:val="es-MX" w:eastAsia="en-US"/>
        </w:rPr>
        <w:t>El Sujeto Obligado</w:t>
      </w:r>
      <w:r w:rsidRPr="009A6B97">
        <w:rPr>
          <w:rFonts w:ascii="Palatino Linotype" w:eastAsiaTheme="minorHAnsi" w:hAnsi="Palatino Linotype" w:cs="Arial"/>
          <w:lang w:val="es-MX" w:eastAsia="en-US"/>
        </w:rPr>
        <w:t xml:space="preserve"> emitió la respuesta en los siguientes términos:</w:t>
      </w:r>
    </w:p>
    <w:p w14:paraId="6B3B2F28" w14:textId="77777777" w:rsidR="007D645B" w:rsidRPr="009A6B97" w:rsidRDefault="007D645B" w:rsidP="007D645B">
      <w:pPr>
        <w:rPr>
          <w:lang w:val="es-MX"/>
        </w:rPr>
      </w:pPr>
    </w:p>
    <w:p w14:paraId="0CF57DAC" w14:textId="77777777" w:rsidR="00344236" w:rsidRPr="00344236" w:rsidRDefault="007D645B" w:rsidP="00344236">
      <w:pPr>
        <w:spacing w:line="276" w:lineRule="auto"/>
        <w:ind w:left="567" w:right="567"/>
        <w:jc w:val="both"/>
        <w:rPr>
          <w:rFonts w:ascii="Palatino Linotype" w:hAnsi="Palatino Linotype"/>
          <w:i/>
          <w:sz w:val="22"/>
          <w:szCs w:val="22"/>
          <w:lang w:val="es-MX" w:eastAsia="es-MX"/>
        </w:rPr>
      </w:pPr>
      <w:r w:rsidRPr="009A6B97">
        <w:rPr>
          <w:rFonts w:ascii="Palatino Linotype" w:hAnsi="Palatino Linotype"/>
          <w:i/>
          <w:sz w:val="22"/>
          <w:szCs w:val="22"/>
          <w:lang w:val="es-MX" w:eastAsia="es-MX"/>
        </w:rPr>
        <w:t>“</w:t>
      </w:r>
      <w:r w:rsidR="00344236" w:rsidRPr="00344236">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0407B99" w14:textId="77777777" w:rsidR="00344236" w:rsidRDefault="00344236" w:rsidP="00344236">
      <w:pPr>
        <w:spacing w:line="276" w:lineRule="auto"/>
        <w:ind w:left="567" w:right="567"/>
        <w:jc w:val="both"/>
        <w:rPr>
          <w:rFonts w:ascii="Palatino Linotype" w:hAnsi="Palatino Linotype"/>
          <w:i/>
          <w:sz w:val="22"/>
          <w:szCs w:val="22"/>
          <w:lang w:val="es-MX" w:eastAsia="es-MX"/>
        </w:rPr>
      </w:pPr>
    </w:p>
    <w:p w14:paraId="40E2EB81" w14:textId="6CA99185" w:rsidR="00344236" w:rsidRPr="00344236" w:rsidRDefault="00344236" w:rsidP="00344236">
      <w:pPr>
        <w:spacing w:line="276" w:lineRule="auto"/>
        <w:ind w:left="567" w:right="567"/>
        <w:jc w:val="both"/>
        <w:rPr>
          <w:rFonts w:ascii="Palatino Linotype" w:hAnsi="Palatino Linotype"/>
          <w:i/>
          <w:sz w:val="22"/>
          <w:szCs w:val="22"/>
          <w:lang w:val="es-MX" w:eastAsia="es-MX"/>
        </w:rPr>
      </w:pPr>
      <w:r w:rsidRPr="00344236">
        <w:rPr>
          <w:rFonts w:ascii="Palatino Linotype" w:hAnsi="Palatino Linotype"/>
          <w:i/>
          <w:sz w:val="22"/>
          <w:szCs w:val="22"/>
          <w:lang w:val="es-MX" w:eastAsia="es-MX"/>
        </w:rPr>
        <w:t xml:space="preserve">POR ESTE MEDIO RECIBA UN CORDIAL SALUDO AL TIEMPO QUE OFREZCO RESPUESTA A SU SOLICITUD DE INFORMACIÓN INGRESADA POR MEDIO </w:t>
      </w:r>
      <w:r w:rsidRPr="00344236">
        <w:rPr>
          <w:rFonts w:ascii="Palatino Linotype" w:hAnsi="Palatino Linotype"/>
          <w:i/>
          <w:sz w:val="22"/>
          <w:szCs w:val="22"/>
          <w:lang w:val="es-MX" w:eastAsia="es-MX"/>
        </w:rPr>
        <w:lastRenderedPageBreak/>
        <w:t>DE ESTA PLATAFORMA DE ACCESO A LA INFORMACIÓN MEXIQUENSE (SAIMEX) CON EL FOLIO 00369/TULTITLA/IP/2024 CON ATENCIÓN DE LA COORDINACIÓN MUNICIPAL DE PROTECCIÓN CIVIL (SOPORTE DOCUMENTAL ANEXO A LA PRESENTE) SIN MÁS POR EL MOMENTO QUEDO A SUS ORDENES EN EL TELEFONO 26208900 EXTENSIÓN 1106</w:t>
      </w:r>
    </w:p>
    <w:p w14:paraId="1B7183C0" w14:textId="77777777" w:rsidR="00344236" w:rsidRDefault="00344236" w:rsidP="00344236">
      <w:pPr>
        <w:spacing w:line="276" w:lineRule="auto"/>
        <w:ind w:left="567" w:right="567"/>
        <w:jc w:val="both"/>
        <w:rPr>
          <w:rFonts w:ascii="Palatino Linotype" w:hAnsi="Palatino Linotype"/>
          <w:i/>
          <w:sz w:val="22"/>
          <w:szCs w:val="22"/>
          <w:lang w:val="es-MX" w:eastAsia="es-MX"/>
        </w:rPr>
      </w:pPr>
    </w:p>
    <w:p w14:paraId="5C717A4B" w14:textId="04D28629" w:rsidR="00344236" w:rsidRPr="00344236" w:rsidRDefault="00344236" w:rsidP="00344236">
      <w:pPr>
        <w:spacing w:line="276" w:lineRule="auto"/>
        <w:ind w:left="567" w:right="567"/>
        <w:jc w:val="both"/>
        <w:rPr>
          <w:rFonts w:ascii="Palatino Linotype" w:hAnsi="Palatino Linotype"/>
          <w:i/>
          <w:sz w:val="22"/>
          <w:szCs w:val="22"/>
          <w:lang w:val="es-MX" w:eastAsia="es-MX"/>
        </w:rPr>
      </w:pPr>
      <w:r w:rsidRPr="00344236">
        <w:rPr>
          <w:rFonts w:ascii="Palatino Linotype" w:hAnsi="Palatino Linotype"/>
          <w:i/>
          <w:sz w:val="22"/>
          <w:szCs w:val="22"/>
          <w:lang w:val="es-MX" w:eastAsia="es-MX"/>
        </w:rPr>
        <w:t>ATENTAMENTE</w:t>
      </w:r>
    </w:p>
    <w:p w14:paraId="53D4F058" w14:textId="086D8590" w:rsidR="007D645B" w:rsidRPr="009A6B97" w:rsidRDefault="00344236" w:rsidP="00344236">
      <w:pPr>
        <w:spacing w:line="276" w:lineRule="auto"/>
        <w:ind w:left="567" w:right="567"/>
        <w:jc w:val="both"/>
        <w:rPr>
          <w:rFonts w:ascii="Palatino Linotype" w:hAnsi="Palatino Linotype"/>
          <w:i/>
          <w:sz w:val="22"/>
          <w:szCs w:val="22"/>
          <w:lang w:val="es-MX" w:eastAsia="es-MX"/>
        </w:rPr>
      </w:pPr>
      <w:r w:rsidRPr="00344236">
        <w:rPr>
          <w:rFonts w:ascii="Palatino Linotype" w:hAnsi="Palatino Linotype"/>
          <w:i/>
          <w:sz w:val="22"/>
          <w:szCs w:val="22"/>
          <w:lang w:val="es-MX" w:eastAsia="es-MX"/>
        </w:rPr>
        <w:t>C. AARON MANUEL RUIZ ZUBIETA</w:t>
      </w:r>
      <w:r w:rsidR="007D645B" w:rsidRPr="009A6B97">
        <w:rPr>
          <w:rFonts w:ascii="Palatino Linotype" w:hAnsi="Palatino Linotype"/>
          <w:i/>
          <w:sz w:val="22"/>
          <w:szCs w:val="22"/>
          <w:lang w:val="es-MX" w:eastAsia="es-MX"/>
        </w:rPr>
        <w:t>” (Sic).</w:t>
      </w:r>
    </w:p>
    <w:p w14:paraId="2B153B28" w14:textId="77777777" w:rsidR="007D645B" w:rsidRPr="00386D38" w:rsidRDefault="007D645B" w:rsidP="007D645B">
      <w:pPr>
        <w:ind w:right="567"/>
        <w:jc w:val="both"/>
        <w:rPr>
          <w:rFonts w:ascii="Palatino Linotype" w:hAnsi="Palatino Linotype"/>
          <w:i/>
          <w:sz w:val="14"/>
          <w:szCs w:val="22"/>
          <w:lang w:val="es-MX" w:eastAsia="es-MX"/>
        </w:rPr>
      </w:pPr>
    </w:p>
    <w:p w14:paraId="688B498B" w14:textId="77777777" w:rsidR="007D645B" w:rsidRPr="009A6B97" w:rsidRDefault="007D645B" w:rsidP="007D645B">
      <w:pPr>
        <w:pStyle w:val="Sinespaciado"/>
        <w:rPr>
          <w:lang w:eastAsia="es-MX"/>
        </w:rPr>
      </w:pPr>
    </w:p>
    <w:p w14:paraId="57BBB84B" w14:textId="5A48EE3D" w:rsidR="007D645B" w:rsidRDefault="007D645B" w:rsidP="007D645B">
      <w:pPr>
        <w:spacing w:line="360" w:lineRule="auto"/>
        <w:jc w:val="both"/>
        <w:rPr>
          <w:rFonts w:ascii="Palatino Linotype" w:hAnsi="Palatino Linotype"/>
          <w:i/>
          <w:sz w:val="22"/>
          <w:szCs w:val="22"/>
          <w:lang w:val="es-MX" w:eastAsia="es-MX"/>
        </w:rPr>
      </w:pPr>
      <w:r w:rsidRPr="00386D38">
        <w:rPr>
          <w:rFonts w:ascii="Palatino Linotype" w:eastAsiaTheme="minorHAnsi" w:hAnsi="Palatino Linotype" w:cs="Arial"/>
          <w:lang w:val="es-MX" w:eastAsia="en-US"/>
        </w:rPr>
        <w:t xml:space="preserve">El </w:t>
      </w:r>
      <w:r w:rsidRPr="00386D38">
        <w:rPr>
          <w:rFonts w:ascii="Palatino Linotype" w:eastAsiaTheme="minorHAnsi" w:hAnsi="Palatino Linotype" w:cs="Arial"/>
          <w:b/>
          <w:lang w:val="es-MX" w:eastAsia="en-US"/>
        </w:rPr>
        <w:t>Sujeto Obligado</w:t>
      </w:r>
      <w:r w:rsidRPr="00386D38">
        <w:rPr>
          <w:rFonts w:ascii="Palatino Linotype" w:eastAsiaTheme="minorHAnsi" w:hAnsi="Palatino Linotype" w:cs="Arial"/>
          <w:lang w:val="es-MX" w:eastAsia="en-US"/>
        </w:rPr>
        <w:t xml:space="preserve"> adjuntó a su respuesta, </w:t>
      </w:r>
      <w:r w:rsidR="00344236">
        <w:rPr>
          <w:rFonts w:ascii="Palatino Linotype" w:eastAsiaTheme="minorHAnsi" w:hAnsi="Palatino Linotype" w:cs="Arial"/>
          <w:lang w:val="es-MX" w:eastAsia="en-US"/>
        </w:rPr>
        <w:t>el</w:t>
      </w:r>
      <w:r w:rsidRPr="00386D38">
        <w:rPr>
          <w:rFonts w:ascii="Palatino Linotype" w:eastAsiaTheme="minorHAnsi" w:hAnsi="Palatino Linotype" w:cs="Arial"/>
          <w:lang w:val="es-MX" w:eastAsia="en-US"/>
        </w:rPr>
        <w:t xml:space="preserve"> archivo electrónico denominado </w:t>
      </w:r>
      <w:r w:rsidRPr="00386D38">
        <w:rPr>
          <w:rFonts w:ascii="Palatino Linotype" w:eastAsiaTheme="minorHAnsi" w:hAnsi="Palatino Linotype" w:cs="Arial"/>
          <w:i/>
          <w:lang w:val="es-MX" w:eastAsia="en-US"/>
        </w:rPr>
        <w:t>“</w:t>
      </w:r>
      <w:r w:rsidR="00344236" w:rsidRPr="00344236">
        <w:rPr>
          <w:rFonts w:ascii="Palatino Linotype" w:eastAsiaTheme="minorHAnsi" w:hAnsi="Palatino Linotype" w:cs="Arial"/>
          <w:i/>
          <w:lang w:val="es-MX" w:eastAsia="en-US"/>
        </w:rPr>
        <w:t>S369PC.pdf</w:t>
      </w:r>
      <w:r w:rsidRPr="00386D38">
        <w:rPr>
          <w:rFonts w:ascii="Palatino Linotype" w:eastAsiaTheme="minorHAnsi" w:hAnsi="Palatino Linotype" w:cs="Arial"/>
          <w:i/>
          <w:lang w:val="es-MX" w:eastAsia="en-US"/>
        </w:rPr>
        <w:t>”;</w:t>
      </w:r>
      <w:r w:rsidRPr="00386D38">
        <w:rPr>
          <w:rFonts w:ascii="Palatino Linotype" w:eastAsiaTheme="minorHAnsi" w:hAnsi="Palatino Linotype" w:cs="Arial"/>
          <w:lang w:val="es-MX" w:eastAsia="en-US"/>
        </w:rPr>
        <w:t xml:space="preserve"> cuyo contenido no se inserta por ser del conocimiento de las partes, sin embargo, será motivo de estudio en el Considerado respectivo. </w:t>
      </w:r>
    </w:p>
    <w:p w14:paraId="1D2F2BF7" w14:textId="77777777" w:rsidR="0057280C" w:rsidRPr="0057280C" w:rsidRDefault="0057280C" w:rsidP="007D645B">
      <w:pPr>
        <w:spacing w:line="360" w:lineRule="auto"/>
        <w:jc w:val="both"/>
        <w:rPr>
          <w:rFonts w:ascii="Palatino Linotype" w:hAnsi="Palatino Linotype"/>
          <w:i/>
          <w:sz w:val="22"/>
          <w:szCs w:val="22"/>
          <w:lang w:val="es-MX" w:eastAsia="es-MX"/>
        </w:rPr>
      </w:pPr>
    </w:p>
    <w:p w14:paraId="5799EE56" w14:textId="77777777" w:rsidR="007D645B" w:rsidRPr="009A6B97" w:rsidRDefault="007D645B" w:rsidP="007D645B">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CUART</w:t>
      </w:r>
      <w:r w:rsidRPr="009A6B97">
        <w:rPr>
          <w:rFonts w:ascii="Palatino Linotype" w:eastAsiaTheme="minorHAnsi" w:hAnsi="Palatino Linotype" w:cs="Arial"/>
          <w:b/>
          <w:sz w:val="28"/>
          <w:lang w:val="es-MX" w:eastAsia="en-US"/>
        </w:rPr>
        <w:t>O. Del recurso de revisión.</w:t>
      </w:r>
    </w:p>
    <w:p w14:paraId="475931F5" w14:textId="334BFA3A" w:rsidR="007D645B" w:rsidRPr="009A6B97" w:rsidRDefault="007D645B" w:rsidP="007D645B">
      <w:pPr>
        <w:spacing w:line="360" w:lineRule="auto"/>
        <w:jc w:val="both"/>
        <w:rPr>
          <w:rFonts w:ascii="Palatino Linotype" w:eastAsiaTheme="minorHAnsi" w:hAnsi="Palatino Linotype" w:cs="Arial"/>
          <w:lang w:val="es-MX" w:eastAsia="en-US"/>
        </w:rPr>
      </w:pPr>
      <w:r w:rsidRPr="009A6B97">
        <w:rPr>
          <w:rFonts w:ascii="Palatino Linotype" w:eastAsiaTheme="minorHAnsi" w:hAnsi="Palatino Linotype" w:cs="Arial"/>
          <w:lang w:val="es-MX" w:eastAsia="en-US"/>
        </w:rPr>
        <w:t xml:space="preserve">Inconforme con la respuesta por parte del </w:t>
      </w:r>
      <w:r w:rsidRPr="009A6B97">
        <w:rPr>
          <w:rFonts w:ascii="Palatino Linotype" w:eastAsiaTheme="minorHAnsi" w:hAnsi="Palatino Linotype" w:cs="Arial"/>
          <w:b/>
          <w:lang w:val="es-MX" w:eastAsia="en-US"/>
        </w:rPr>
        <w:t>Sujeto Obligado</w:t>
      </w:r>
      <w:r w:rsidRPr="009A6B97">
        <w:rPr>
          <w:rFonts w:ascii="Palatino Linotype" w:eastAsiaTheme="minorHAnsi" w:hAnsi="Palatino Linotype" w:cs="Arial"/>
          <w:lang w:val="es-MX" w:eastAsia="en-US"/>
        </w:rPr>
        <w:t xml:space="preserve">, </w:t>
      </w:r>
      <w:r w:rsidR="00344236">
        <w:rPr>
          <w:rFonts w:ascii="Palatino Linotype" w:eastAsiaTheme="minorHAnsi" w:hAnsi="Palatino Linotype" w:cs="Arial"/>
          <w:lang w:val="es-MX" w:eastAsia="en-US"/>
        </w:rPr>
        <w:t>el</w:t>
      </w:r>
      <w:r w:rsidRPr="009A6B97">
        <w:rPr>
          <w:rFonts w:ascii="Palatino Linotype" w:eastAsiaTheme="minorHAnsi" w:hAnsi="Palatino Linotype" w:cs="Arial"/>
          <w:lang w:val="es-MX" w:eastAsia="en-US"/>
        </w:rPr>
        <w:t xml:space="preserve"> ahora </w:t>
      </w:r>
      <w:r w:rsidRPr="009A6B97">
        <w:rPr>
          <w:rFonts w:ascii="Palatino Linotype" w:eastAsiaTheme="minorHAnsi" w:hAnsi="Palatino Linotype" w:cs="Arial"/>
          <w:b/>
          <w:lang w:val="es-MX" w:eastAsia="en-US"/>
        </w:rPr>
        <w:t>Recurrente</w:t>
      </w:r>
      <w:r w:rsidRPr="009A6B97">
        <w:rPr>
          <w:rFonts w:ascii="Palatino Linotype" w:eastAsiaTheme="minorHAnsi" w:hAnsi="Palatino Linotype" w:cs="Arial"/>
          <w:lang w:val="es-MX" w:eastAsia="en-US"/>
        </w:rPr>
        <w:t xml:space="preserve"> interpuso el presente recurso de revisión en fecha </w:t>
      </w:r>
      <w:r w:rsidR="00344236">
        <w:rPr>
          <w:rFonts w:ascii="Palatino Linotype" w:eastAsiaTheme="minorHAnsi" w:hAnsi="Palatino Linotype" w:cs="Arial"/>
          <w:lang w:val="es-MX" w:eastAsia="en-US"/>
        </w:rPr>
        <w:t>treinta y uno de octubre</w:t>
      </w:r>
      <w:r w:rsidRPr="009A6B97">
        <w:rPr>
          <w:rFonts w:ascii="Palatino Linotype" w:eastAsiaTheme="minorHAnsi" w:hAnsi="Palatino Linotype" w:cs="Arial"/>
          <w:lang w:val="es-MX" w:eastAsia="en-US"/>
        </w:rPr>
        <w:t xml:space="preserve"> de do</w:t>
      </w:r>
      <w:r w:rsidR="0057280C">
        <w:rPr>
          <w:rFonts w:ascii="Palatino Linotype" w:eastAsiaTheme="minorHAnsi" w:hAnsi="Palatino Linotype" w:cs="Arial"/>
          <w:lang w:val="es-MX" w:eastAsia="en-US"/>
        </w:rPr>
        <w:t>s mil veinticuatro</w:t>
      </w:r>
      <w:r w:rsidRPr="009A6B97">
        <w:rPr>
          <w:rFonts w:ascii="Palatino Linotype" w:eastAsiaTheme="minorHAnsi" w:hAnsi="Palatino Linotype" w:cs="Arial"/>
          <w:lang w:val="es-MX" w:eastAsia="en-US"/>
        </w:rPr>
        <w:t>, el cual fue registrado</w:t>
      </w:r>
      <w:r w:rsidRPr="009A6B97">
        <w:rPr>
          <w:rFonts w:ascii="Palatino Linotype" w:eastAsiaTheme="minorHAnsi" w:hAnsi="Palatino Linotype" w:cs="Arial"/>
          <w:b/>
          <w:lang w:val="es-MX" w:eastAsia="en-US"/>
        </w:rPr>
        <w:t xml:space="preserve"> </w:t>
      </w:r>
      <w:r w:rsidRPr="009A6B97">
        <w:rPr>
          <w:rFonts w:ascii="Palatino Linotype" w:eastAsiaTheme="minorHAnsi" w:hAnsi="Palatino Linotype" w:cs="Arial"/>
          <w:lang w:val="es-MX" w:eastAsia="en-US"/>
        </w:rPr>
        <w:t xml:space="preserve">en el sistema electrónico con el expediente número </w:t>
      </w:r>
      <w:r w:rsidRPr="009A6B97">
        <w:rPr>
          <w:rFonts w:ascii="Palatino Linotype" w:eastAsiaTheme="minorHAnsi" w:hAnsi="Palatino Linotype" w:cs="Arial"/>
          <w:b/>
          <w:bCs/>
          <w:lang w:val="es-MX" w:eastAsia="es-MX"/>
        </w:rPr>
        <w:t>0</w:t>
      </w:r>
      <w:r w:rsidR="00344236">
        <w:rPr>
          <w:rFonts w:ascii="Palatino Linotype" w:eastAsiaTheme="minorHAnsi" w:hAnsi="Palatino Linotype" w:cs="Arial"/>
          <w:b/>
          <w:bCs/>
          <w:lang w:val="es-MX" w:eastAsia="es-MX"/>
        </w:rPr>
        <w:t>6930</w:t>
      </w:r>
      <w:r w:rsidRPr="009A6B97">
        <w:rPr>
          <w:rFonts w:ascii="Palatino Linotype" w:eastAsiaTheme="minorHAnsi" w:hAnsi="Palatino Linotype" w:cs="Arial"/>
          <w:b/>
          <w:bCs/>
          <w:lang w:val="es-MX" w:eastAsia="es-MX"/>
        </w:rPr>
        <w:t>/INFOEM/IP/RR/202</w:t>
      </w:r>
      <w:r w:rsidR="0057280C">
        <w:rPr>
          <w:rFonts w:ascii="Palatino Linotype" w:eastAsiaTheme="minorHAnsi" w:hAnsi="Palatino Linotype" w:cs="Arial"/>
          <w:b/>
          <w:bCs/>
          <w:lang w:val="es-MX" w:eastAsia="es-MX"/>
        </w:rPr>
        <w:t>4</w:t>
      </w:r>
      <w:r w:rsidRPr="009A6B97">
        <w:rPr>
          <w:rFonts w:ascii="Palatino Linotype" w:eastAsiaTheme="minorHAnsi" w:hAnsi="Palatino Linotype" w:cs="Arial"/>
          <w:lang w:val="es-MX" w:eastAsia="en-US"/>
        </w:rPr>
        <w:t>, en el cual aduce, las siguientes manifestaciones:</w:t>
      </w:r>
    </w:p>
    <w:p w14:paraId="451EF501" w14:textId="77777777" w:rsidR="007D645B" w:rsidRPr="009A6B97" w:rsidRDefault="007D645B" w:rsidP="007D645B">
      <w:pPr>
        <w:rPr>
          <w:lang w:val="es-MX"/>
        </w:rPr>
      </w:pPr>
    </w:p>
    <w:p w14:paraId="4567D74F" w14:textId="25DF4799" w:rsidR="007D645B" w:rsidRPr="0057280C" w:rsidRDefault="007D645B" w:rsidP="0057280C">
      <w:pPr>
        <w:numPr>
          <w:ilvl w:val="0"/>
          <w:numId w:val="1"/>
        </w:numPr>
        <w:spacing w:line="259" w:lineRule="auto"/>
        <w:jc w:val="both"/>
        <w:rPr>
          <w:rFonts w:ascii="Palatino Linotype" w:hAnsi="Palatino Linotype" w:cs="Arial"/>
          <w:b/>
          <w:sz w:val="26"/>
          <w:szCs w:val="26"/>
        </w:rPr>
      </w:pPr>
      <w:r w:rsidRPr="009A6B97">
        <w:rPr>
          <w:rFonts w:ascii="Palatino Linotype" w:hAnsi="Palatino Linotype" w:cs="Arial"/>
          <w:b/>
          <w:sz w:val="26"/>
          <w:szCs w:val="26"/>
        </w:rPr>
        <w:t>Acto Impugnado:</w:t>
      </w:r>
      <w:r w:rsidR="0057280C">
        <w:rPr>
          <w:rFonts w:ascii="Palatino Linotype" w:hAnsi="Palatino Linotype" w:cs="Arial"/>
          <w:b/>
          <w:sz w:val="26"/>
          <w:szCs w:val="26"/>
        </w:rPr>
        <w:t xml:space="preserve"> </w:t>
      </w:r>
      <w:r w:rsidRPr="0057280C">
        <w:rPr>
          <w:rFonts w:ascii="Palatino Linotype" w:eastAsiaTheme="minorHAnsi" w:hAnsi="Palatino Linotype" w:cstheme="minorBidi"/>
          <w:i/>
          <w:color w:val="000000"/>
          <w:sz w:val="22"/>
          <w:szCs w:val="22"/>
          <w:lang w:val="es-MX" w:eastAsia="en-US"/>
        </w:rPr>
        <w:t>“</w:t>
      </w:r>
      <w:r w:rsidR="00DB55A6" w:rsidRPr="00DB55A6">
        <w:rPr>
          <w:rFonts w:ascii="Palatino Linotype" w:eastAsiaTheme="minorHAnsi" w:hAnsi="Palatino Linotype" w:cstheme="minorBidi"/>
          <w:i/>
          <w:color w:val="000000"/>
          <w:sz w:val="22"/>
          <w:szCs w:val="22"/>
          <w:lang w:val="es-MX" w:eastAsia="en-US"/>
        </w:rPr>
        <w:t>EL SUJETO OBLIGADO ANTE LA CUAL SE PRESENTÓ LA SOLICITUD: coordinación municipal de protección civil y bomberos de Tultitlán, estado de México EL NÚMERO DE FOLIO DE RESPUESTA DE LA SOLICITUD DE ACCESO: 00369/TULTITLA/IP/2024 EL ACTO QUE SE RECURRE: la respuesta subida al sistema el día 31 de octubre de este año, que pretende el sujeto obligado sea la contestación a mi solicitud vía SAIMEX registrada con el número 00369/TULTITLA/IP/2024, en la que notoriamente se niega la información solicitada y se entrega información incompleta.</w:t>
      </w:r>
      <w:r w:rsidRPr="0057280C">
        <w:rPr>
          <w:rFonts w:ascii="Palatino Linotype" w:eastAsiaTheme="minorHAnsi" w:hAnsi="Palatino Linotype" w:cstheme="minorBidi"/>
          <w:i/>
          <w:color w:val="000000"/>
          <w:sz w:val="22"/>
          <w:szCs w:val="22"/>
          <w:lang w:val="es-MX" w:eastAsia="en-US"/>
        </w:rPr>
        <w:t>” (Sic).</w:t>
      </w:r>
    </w:p>
    <w:p w14:paraId="3BBBBFDA" w14:textId="77777777" w:rsidR="007D645B" w:rsidRPr="009A6B97" w:rsidRDefault="007D645B" w:rsidP="007D645B">
      <w:pPr>
        <w:spacing w:line="276" w:lineRule="auto"/>
        <w:ind w:left="284"/>
        <w:jc w:val="both"/>
        <w:rPr>
          <w:rFonts w:ascii="Palatino Linotype" w:hAnsi="Palatino Linotype"/>
          <w:i/>
          <w:sz w:val="22"/>
          <w:szCs w:val="22"/>
          <w:lang w:val="es-MX" w:eastAsia="es-MX"/>
        </w:rPr>
      </w:pPr>
    </w:p>
    <w:p w14:paraId="3C99B748" w14:textId="79958172" w:rsidR="007D645B" w:rsidRPr="0057280C" w:rsidRDefault="007D645B" w:rsidP="0057280C">
      <w:pPr>
        <w:pStyle w:val="Prrafodelista"/>
        <w:numPr>
          <w:ilvl w:val="0"/>
          <w:numId w:val="1"/>
        </w:numPr>
        <w:jc w:val="both"/>
        <w:rPr>
          <w:rFonts w:ascii="Palatino Linotype" w:hAnsi="Palatino Linotype"/>
          <w:i/>
          <w:sz w:val="26"/>
          <w:szCs w:val="26"/>
          <w:lang w:val="es-MX" w:eastAsia="es-MX"/>
        </w:rPr>
      </w:pPr>
      <w:r w:rsidRPr="009A6B97">
        <w:rPr>
          <w:rFonts w:ascii="Palatino Linotype" w:hAnsi="Palatino Linotype" w:cs="Arial"/>
          <w:b/>
          <w:sz w:val="26"/>
          <w:szCs w:val="26"/>
        </w:rPr>
        <w:t>Razones o Motivos de Inconformidad</w:t>
      </w:r>
      <w:r w:rsidRPr="009A6B97">
        <w:rPr>
          <w:rFonts w:ascii="Palatino Linotype" w:hAnsi="Palatino Linotype" w:cs="Arial"/>
          <w:sz w:val="26"/>
          <w:szCs w:val="26"/>
        </w:rPr>
        <w:t xml:space="preserve">: </w:t>
      </w:r>
      <w:r w:rsidRPr="0057280C">
        <w:rPr>
          <w:rFonts w:ascii="Palatino Linotype" w:eastAsiaTheme="minorHAnsi" w:hAnsi="Palatino Linotype" w:cs="Arial"/>
          <w:i/>
          <w:sz w:val="22"/>
          <w:szCs w:val="22"/>
          <w:lang w:val="es-MX" w:eastAsia="en-US"/>
        </w:rPr>
        <w:t>“</w:t>
      </w:r>
      <w:r w:rsidR="00DB55A6" w:rsidRPr="00DB55A6">
        <w:rPr>
          <w:rFonts w:ascii="Palatino Linotype" w:eastAsiaTheme="minorHAnsi" w:hAnsi="Palatino Linotype" w:cstheme="minorBidi"/>
          <w:i/>
          <w:color w:val="000000"/>
          <w:sz w:val="22"/>
          <w:szCs w:val="22"/>
          <w:lang w:val="es-MX" w:eastAsia="en-US"/>
        </w:rPr>
        <w:t xml:space="preserve">EL SUJETO OBLIGADO ANTE LA CUAL SE PRESENTÓ LA SOLICITUD: coordinación municipal de protección civil y bomberos de Tultitlán, estado de México EL NÚMERO DE FOLIO DE RESPUESTA DE LA SOLICITUD DE ACCESO: 00369/TULTITLA/IP/2024 EL ACTO QUE SE RECURRE: la negativa a la información solicitada y la entrega de información incompleta LAS RAZONES O MOTIVOS DE INCONFORMIDAD: El derecho humano de acceso a la información pública es </w:t>
      </w:r>
      <w:r w:rsidR="00DB55A6" w:rsidRPr="00DB55A6">
        <w:rPr>
          <w:rFonts w:ascii="Palatino Linotype" w:eastAsiaTheme="minorHAnsi" w:hAnsi="Palatino Linotype" w:cstheme="minorBidi"/>
          <w:i/>
          <w:color w:val="000000"/>
          <w:sz w:val="22"/>
          <w:szCs w:val="22"/>
          <w:lang w:val="es-MX" w:eastAsia="en-US"/>
        </w:rPr>
        <w:lastRenderedPageBreak/>
        <w:t xml:space="preserve">la prerrogativa de las personas para buscar, difundir, investigar, recabar, recibir y solicitar información pública, sin necesidad de acreditar personalidad ni interés jurídico, caso del suscrito, en el que solicite mediante el portal de SAIMEX información resguardada por el sujeto obligado denominado coordinación municipal de protección civil y bomberos del municipio de Tultitlán, solicitud que quedo registrada con el número 00369/TULTITLA/IP/2024, siendo mi petición la siguiente: POR PARTE DE PROTECCIÓN CIVIL CUANTAS ORDENES DE INSPECCIÓN SE HAN EMITIDO EN LOS ÚLTIMOS 6 MESES SIN IMPORTAR EL MOTIVO DE TAL ORDENANZA; YA QUE TENGO EN MI PODER ÚNICAMENTE LA MARCADA CON NÚMERO CMPCYB/900/2024; DEBIENDO AGREGAR CONSTANCIA DOCUMENTAL, PUDIENDO TESTAR EL NOMBRE Y DOMICILIO DE LOS CIUDADANOS QUE NO REPRESENTAN UN SERVIDOR PÚBLICO Y LUGARES A VERIFICAR. Petición que la autoridad responsable tenía que haber entregado en cierto plazo, sin embargo, solicito una prorroga que fuera concedida el día veintiuno de octubre de éste año, lo cual pudiera resultar valido al haber solicitado el de la voz que se agregara constancia documental y de ser el caso de contener datos personales, pudiendo testar estos sin inconveniente, ya que queda claro que mi interés es el contenido de lo que se señala en las ordenes de inspección; haciendo el señalamiento que un servidor público no puede ser testado en actos administrativos al contar con un carácter público. Así las cosas, el día 31 de octubre del año corriente se me entrega una respuesta, la cual textual dice lo siguiente: “que del mes de abril a la fecha se han generado 1,130 Ordenes de Inspección, por su naturaleza, no es posible entregar la información. Ello con fundamento en lo dispuesto por el </w:t>
      </w:r>
      <w:proofErr w:type="spellStart"/>
      <w:r w:rsidR="00DB55A6" w:rsidRPr="00DB55A6">
        <w:rPr>
          <w:rFonts w:ascii="Palatino Linotype" w:eastAsiaTheme="minorHAnsi" w:hAnsi="Palatino Linotype" w:cstheme="minorBidi"/>
          <w:i/>
          <w:color w:val="000000"/>
          <w:sz w:val="22"/>
          <w:szCs w:val="22"/>
          <w:lang w:val="es-MX" w:eastAsia="en-US"/>
        </w:rPr>
        <w:t>Articulo</w:t>
      </w:r>
      <w:proofErr w:type="spellEnd"/>
      <w:r w:rsidR="00DB55A6" w:rsidRPr="00DB55A6">
        <w:rPr>
          <w:rFonts w:ascii="Palatino Linotype" w:eastAsiaTheme="minorHAnsi" w:hAnsi="Palatino Linotype" w:cstheme="minorBidi"/>
          <w:i/>
          <w:color w:val="000000"/>
          <w:sz w:val="22"/>
          <w:szCs w:val="22"/>
          <w:lang w:val="es-MX" w:eastAsia="en-US"/>
        </w:rPr>
        <w:t xml:space="preserve"> 143 Fracción I de la Ley de Transparencia y Acceso a la Información </w:t>
      </w:r>
      <w:proofErr w:type="spellStart"/>
      <w:r w:rsidR="00DB55A6" w:rsidRPr="00DB55A6">
        <w:rPr>
          <w:rFonts w:ascii="Palatino Linotype" w:eastAsiaTheme="minorHAnsi" w:hAnsi="Palatino Linotype" w:cstheme="minorBidi"/>
          <w:i/>
          <w:color w:val="000000"/>
          <w:sz w:val="22"/>
          <w:szCs w:val="22"/>
          <w:lang w:val="es-MX" w:eastAsia="en-US"/>
        </w:rPr>
        <w:t>Publica</w:t>
      </w:r>
      <w:proofErr w:type="spellEnd"/>
      <w:r w:rsidR="00DB55A6" w:rsidRPr="00DB55A6">
        <w:rPr>
          <w:rFonts w:ascii="Palatino Linotype" w:eastAsiaTheme="minorHAnsi" w:hAnsi="Palatino Linotype" w:cstheme="minorBidi"/>
          <w:i/>
          <w:color w:val="000000"/>
          <w:sz w:val="22"/>
          <w:szCs w:val="22"/>
          <w:lang w:val="es-MX" w:eastAsia="en-US"/>
        </w:rPr>
        <w:t xml:space="preserve"> del Estado de México y Municipios. ” De lo anterior queda claro que se me entregó información incompleta ya que solo se me indica el número de órdenes que generó el área de protección civil durante el lapso que indica mi solicitud; sin que de forma alguna hayan satisfecho en su totalidad mi petición; aunado a que de forma arbitraria y en una notoria violación a mi derecho de petición y de acceso a la información pública se me negó conocer el contenido de las ordenes de inspección, señalando el sujeto obligado que la información se encuentra clasificada como confidencial conforme al artículo 143 fracción I de la Ley de Transparencia y Acceso a la Información Pública del Estado de México y Municipios, la que textual dice lo siguiente: Artículo 143. Para los efectos de esta Ley se considera información confidencial, la clasificada como tal, de manera permanente, por su naturaleza, cuando: I. Se refiera a la información privada y los datos personales concernientes a una persona física o jurídico colectiva identificada o identificable; Lo leído, se interpreta, que no es posible que se me entregue información que contenga información privada y datos personales concernientes a una persona física o jurídico colectiva identificada o identificable, lo que en el caso en concreto no acontece, pues claramente mi solicitud es para conocer el contenido de las ordenes de inspección en el que señalé que era posible testar los datos personales que tuvieran aquellas, pues es lógico que no quiero hacerme de información privada, sino conocer información en posesión del sujeto obligado que es pública; ya que incluso no solicité las actas levantadas con motivo a esas inspecciones como segundo acto administrativa derivado del primigenio que sí requiero; aunado a que de creer aquella autoridad que la información que pido era confidencial existen los procesos </w:t>
      </w:r>
      <w:r w:rsidR="00DB55A6" w:rsidRPr="00DB55A6">
        <w:rPr>
          <w:rFonts w:ascii="Palatino Linotype" w:eastAsiaTheme="minorHAnsi" w:hAnsi="Palatino Linotype" w:cstheme="minorBidi"/>
          <w:i/>
          <w:color w:val="000000"/>
          <w:sz w:val="22"/>
          <w:szCs w:val="22"/>
          <w:lang w:val="es-MX" w:eastAsia="en-US"/>
        </w:rPr>
        <w:lastRenderedPageBreak/>
        <w:t>legales para determinar que algún acto administrativa por sus características resulta confidencial, pero no se ofrece prueba alguna ya que ésta no se encuentra en ese supuesto. Para mejor entendimiento de lo anterior, es necesario traer a colación lo las siguientes denominaciones: XX. Información clasificada: Aquella considerada por la presente Ley como reservada o confidencial; 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Eso, para entender cuál es información confidencial; que se insiste no es el caso en concreto; puesto que, de ser así, incluso se me hubiera indicado el índice de los expedientes que fueron clasificados como confidenciales, y que ya realicé la búsqueda y en ningún lugar de la página oficial del municipio de Tultitlán, se encuentran publicados y más aun no existe documento alguno publicado en que el comité de transparencia haya hecho la manifestación de clasificación; por lo que el sujeto obligado debe entregar las ordenes de inspección que ha emitido en los últimos 6 meses en versión publica y no coartar mis derechos constitucionales; así como evitar tener una responsabilidad administrativa por denegar intencionalmente información que no se encuentre clasificada como reservada o confidencial. Es por lo anterior pido respetuosamente: 1.- en términos del artículo 182 de la ley de la materia, que los Comisionados obliguen al sujeto obligado a entregar las órdenes de inspección ya que ellos deben tener acceso a la información clasificada para determinar su naturaleza según se requiera. 2.- Ordene la entrega de la información a favor de mi persona, debiendo informar al sujeto obligado que los datos de servidores públicos en ejercicio de sus funciones no son datos personales ni confidenciales.</w:t>
      </w:r>
      <w:r w:rsidRPr="0057280C">
        <w:rPr>
          <w:rFonts w:ascii="Palatino Linotype" w:eastAsiaTheme="minorHAnsi" w:hAnsi="Palatino Linotype" w:cstheme="minorBidi"/>
          <w:i/>
          <w:color w:val="000000"/>
          <w:sz w:val="22"/>
          <w:szCs w:val="22"/>
          <w:lang w:val="es-MX" w:eastAsia="en-US"/>
        </w:rPr>
        <w:t>” (Sic)</w:t>
      </w:r>
    </w:p>
    <w:p w14:paraId="36398749" w14:textId="77777777" w:rsidR="00DB55A6" w:rsidRDefault="00DB55A6" w:rsidP="00DB55A6">
      <w:pPr>
        <w:spacing w:line="360" w:lineRule="auto"/>
        <w:jc w:val="both"/>
        <w:rPr>
          <w:rFonts w:ascii="Palatino Linotype" w:eastAsiaTheme="minorHAnsi" w:hAnsi="Palatino Linotype" w:cs="Arial"/>
          <w:lang w:val="es-MX" w:eastAsia="en-US"/>
        </w:rPr>
      </w:pPr>
    </w:p>
    <w:p w14:paraId="6105FB14" w14:textId="3155FF3C" w:rsidR="0057280C" w:rsidRDefault="00DB55A6" w:rsidP="007D645B">
      <w:pPr>
        <w:spacing w:line="360" w:lineRule="auto"/>
        <w:jc w:val="both"/>
        <w:rPr>
          <w:rFonts w:ascii="Palatino Linotype" w:hAnsi="Palatino Linotype"/>
          <w:i/>
          <w:sz w:val="22"/>
          <w:szCs w:val="22"/>
          <w:lang w:val="es-MX" w:eastAsia="es-MX"/>
        </w:rPr>
      </w:pPr>
      <w:r w:rsidRPr="00DB55A6">
        <w:rPr>
          <w:rFonts w:ascii="Palatino Linotype" w:eastAsiaTheme="minorHAnsi" w:hAnsi="Palatino Linotype" w:cs="Arial"/>
          <w:lang w:val="es-MX" w:eastAsia="en-US"/>
        </w:rPr>
        <w:t>El</w:t>
      </w:r>
      <w:r>
        <w:rPr>
          <w:rFonts w:ascii="Palatino Linotype" w:eastAsiaTheme="minorHAnsi" w:hAnsi="Palatino Linotype" w:cs="Arial"/>
          <w:lang w:val="es-MX" w:eastAsia="en-US"/>
        </w:rPr>
        <w:t xml:space="preserve"> ahora</w:t>
      </w:r>
      <w:r w:rsidRPr="00DB55A6">
        <w:rPr>
          <w:rFonts w:ascii="Palatino Linotype" w:eastAsiaTheme="minorHAnsi" w:hAnsi="Palatino Linotype" w:cs="Arial"/>
          <w:lang w:val="es-MX" w:eastAsia="en-US"/>
        </w:rPr>
        <w:t xml:space="preserve"> </w:t>
      </w:r>
      <w:r>
        <w:rPr>
          <w:rFonts w:ascii="Palatino Linotype" w:eastAsiaTheme="minorHAnsi" w:hAnsi="Palatino Linotype" w:cs="Arial"/>
          <w:b/>
          <w:lang w:val="es-MX" w:eastAsia="en-US"/>
        </w:rPr>
        <w:t>Recurrente</w:t>
      </w:r>
      <w:r w:rsidRPr="00DB55A6">
        <w:rPr>
          <w:rFonts w:ascii="Palatino Linotype" w:eastAsiaTheme="minorHAnsi" w:hAnsi="Palatino Linotype" w:cs="Arial"/>
          <w:lang w:val="es-MX" w:eastAsia="en-US"/>
        </w:rPr>
        <w:t xml:space="preserve"> </w:t>
      </w:r>
      <w:r>
        <w:rPr>
          <w:rFonts w:ascii="Palatino Linotype" w:eastAsiaTheme="minorHAnsi" w:hAnsi="Palatino Linotype" w:cs="Arial"/>
          <w:lang w:val="es-MX" w:eastAsia="en-US"/>
        </w:rPr>
        <w:t xml:space="preserve">al momento de interponer el presente recurso, </w:t>
      </w:r>
      <w:r w:rsidRPr="00DB55A6">
        <w:rPr>
          <w:rFonts w:ascii="Palatino Linotype" w:eastAsiaTheme="minorHAnsi" w:hAnsi="Palatino Linotype" w:cs="Arial"/>
          <w:lang w:val="es-MX" w:eastAsia="en-US"/>
        </w:rPr>
        <w:t xml:space="preserve">adjuntó el archivo electrónico denominado </w:t>
      </w:r>
      <w:r w:rsidRPr="00DB55A6">
        <w:rPr>
          <w:rFonts w:ascii="Palatino Linotype" w:eastAsiaTheme="minorHAnsi" w:hAnsi="Palatino Linotype" w:cs="Arial"/>
          <w:i/>
          <w:lang w:val="es-MX" w:eastAsia="en-US"/>
        </w:rPr>
        <w:t>“</w:t>
      </w:r>
      <w:proofErr w:type="spellStart"/>
      <w:r w:rsidRPr="00DB55A6">
        <w:rPr>
          <w:rFonts w:ascii="Palatino Linotype" w:eastAsiaTheme="minorHAnsi" w:hAnsi="Palatino Linotype" w:cs="Arial"/>
          <w:i/>
          <w:lang w:val="es-MX" w:eastAsia="en-US"/>
        </w:rPr>
        <w:t>contestacion</w:t>
      </w:r>
      <w:proofErr w:type="spellEnd"/>
      <w:r w:rsidRPr="00DB55A6">
        <w:rPr>
          <w:rFonts w:ascii="Palatino Linotype" w:eastAsiaTheme="minorHAnsi" w:hAnsi="Palatino Linotype" w:cs="Arial"/>
          <w:i/>
          <w:lang w:val="es-MX" w:eastAsia="en-US"/>
        </w:rPr>
        <w:t xml:space="preserve"> de la </w:t>
      </w:r>
      <w:proofErr w:type="spellStart"/>
      <w:r w:rsidRPr="00DB55A6">
        <w:rPr>
          <w:rFonts w:ascii="Palatino Linotype" w:eastAsiaTheme="minorHAnsi" w:hAnsi="Palatino Linotype" w:cs="Arial"/>
          <w:i/>
          <w:lang w:val="es-MX" w:eastAsia="en-US"/>
        </w:rPr>
        <w:t>coordinacion</w:t>
      </w:r>
      <w:proofErr w:type="spellEnd"/>
      <w:r w:rsidRPr="00DB55A6">
        <w:rPr>
          <w:rFonts w:ascii="Palatino Linotype" w:eastAsiaTheme="minorHAnsi" w:hAnsi="Palatino Linotype" w:cs="Arial"/>
          <w:i/>
          <w:lang w:val="es-MX" w:eastAsia="en-US"/>
        </w:rPr>
        <w:t xml:space="preserve"> a solicitud de ordenes.pdf”;</w:t>
      </w:r>
      <w:r w:rsidRPr="00DB55A6">
        <w:rPr>
          <w:rFonts w:ascii="Palatino Linotype" w:eastAsiaTheme="minorHAnsi" w:hAnsi="Palatino Linotype" w:cs="Arial"/>
          <w:lang w:val="es-MX" w:eastAsia="en-US"/>
        </w:rPr>
        <w:t xml:space="preserve"> cuyo contenido </w:t>
      </w:r>
      <w:r>
        <w:rPr>
          <w:rFonts w:ascii="Palatino Linotype" w:eastAsiaTheme="minorHAnsi" w:hAnsi="Palatino Linotype" w:cs="Arial"/>
          <w:lang w:val="es-MX" w:eastAsia="en-US"/>
        </w:rPr>
        <w:t xml:space="preserve">es la respuesta emitida por parte del </w:t>
      </w:r>
      <w:r w:rsidRPr="00DB55A6">
        <w:rPr>
          <w:rFonts w:ascii="Palatino Linotype" w:eastAsiaTheme="minorHAnsi" w:hAnsi="Palatino Linotype" w:cs="Arial"/>
          <w:b/>
          <w:bCs/>
          <w:lang w:val="es-MX" w:eastAsia="en-US"/>
        </w:rPr>
        <w:t>Sujeto Obligado</w:t>
      </w:r>
      <w:r w:rsidRPr="00DB55A6">
        <w:rPr>
          <w:rFonts w:ascii="Palatino Linotype" w:eastAsiaTheme="minorHAnsi" w:hAnsi="Palatino Linotype" w:cs="Arial"/>
          <w:lang w:val="es-MX" w:eastAsia="en-US"/>
        </w:rPr>
        <w:t xml:space="preserve">. </w:t>
      </w:r>
    </w:p>
    <w:p w14:paraId="0CF62488" w14:textId="77777777" w:rsidR="00DB55A6" w:rsidRPr="00DB55A6" w:rsidRDefault="00DB55A6" w:rsidP="007D645B">
      <w:pPr>
        <w:spacing w:line="360" w:lineRule="auto"/>
        <w:jc w:val="both"/>
        <w:rPr>
          <w:rFonts w:ascii="Palatino Linotype" w:hAnsi="Palatino Linotype"/>
          <w:i/>
          <w:sz w:val="22"/>
          <w:szCs w:val="22"/>
          <w:lang w:val="es-MX" w:eastAsia="es-MX"/>
        </w:rPr>
      </w:pPr>
    </w:p>
    <w:p w14:paraId="0FC6C2CD" w14:textId="77777777" w:rsidR="007D645B" w:rsidRPr="009A6B97" w:rsidRDefault="007D645B" w:rsidP="007D645B">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QUIN</w:t>
      </w:r>
      <w:r w:rsidRPr="009A6B97">
        <w:rPr>
          <w:rFonts w:ascii="Palatino Linotype" w:eastAsiaTheme="minorHAnsi" w:hAnsi="Palatino Linotype" w:cs="Arial"/>
          <w:b/>
          <w:sz w:val="28"/>
          <w:lang w:val="es-MX" w:eastAsia="en-US"/>
        </w:rPr>
        <w:t>TO. Del turno del recurso de revisión.</w:t>
      </w:r>
    </w:p>
    <w:p w14:paraId="572BF66E" w14:textId="5A3F84BA" w:rsidR="007D645B" w:rsidRPr="009A6B97" w:rsidRDefault="007D645B" w:rsidP="007D645B">
      <w:pPr>
        <w:spacing w:line="360" w:lineRule="auto"/>
        <w:jc w:val="both"/>
        <w:rPr>
          <w:rFonts w:ascii="Palatino Linotype" w:eastAsiaTheme="minorHAnsi" w:hAnsi="Palatino Linotype" w:cs="Arial"/>
          <w:lang w:val="es-MX" w:eastAsia="en-US"/>
        </w:rPr>
      </w:pPr>
      <w:r w:rsidRPr="009A6B97">
        <w:rPr>
          <w:rFonts w:ascii="Palatino Linotype" w:eastAsiaTheme="minorHAnsi" w:hAnsi="Palatino Linotype" w:cs="Arial"/>
          <w:lang w:val="es-MX" w:eastAsia="en-US"/>
        </w:rPr>
        <w:t xml:space="preserve">Medio de impugnación que le fue turnado al Comisionado Presidente </w:t>
      </w:r>
      <w:r w:rsidRPr="009A6B97">
        <w:rPr>
          <w:rFonts w:ascii="Palatino Linotype" w:eastAsiaTheme="minorHAnsi" w:hAnsi="Palatino Linotype" w:cs="Arial"/>
          <w:b/>
          <w:lang w:val="es-MX" w:eastAsia="en-US"/>
        </w:rPr>
        <w:t>José Martínez Vilchis</w:t>
      </w:r>
      <w:r w:rsidRPr="009A6B97">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DB55A6">
        <w:rPr>
          <w:rFonts w:ascii="Palatino Linotype" w:eastAsiaTheme="minorHAnsi" w:hAnsi="Palatino Linotype" w:cs="Arial"/>
          <w:lang w:val="es-MX" w:eastAsia="en-US"/>
        </w:rPr>
        <w:t>siete de noviembre</w:t>
      </w:r>
      <w:r w:rsidR="0057280C">
        <w:rPr>
          <w:rFonts w:ascii="Palatino Linotype" w:eastAsiaTheme="minorHAnsi" w:hAnsi="Palatino Linotype" w:cs="Arial"/>
          <w:lang w:val="es-MX" w:eastAsia="en-US"/>
        </w:rPr>
        <w:t xml:space="preserve"> de dos mil veinticuatro</w:t>
      </w:r>
      <w:r w:rsidRPr="009A6B97">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43E07F9D" w14:textId="77777777" w:rsidR="007D645B" w:rsidRPr="009A6B97" w:rsidRDefault="007D645B" w:rsidP="007D645B">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SEX</w:t>
      </w:r>
      <w:r w:rsidRPr="009A6B97">
        <w:rPr>
          <w:rFonts w:ascii="Palatino Linotype" w:eastAsiaTheme="minorHAnsi" w:hAnsi="Palatino Linotype" w:cs="Arial"/>
          <w:b/>
          <w:sz w:val="28"/>
          <w:lang w:val="es-MX" w:eastAsia="en-US"/>
        </w:rPr>
        <w:t>TO. De la etapa de manifestaciones y/o alegatos.</w:t>
      </w:r>
    </w:p>
    <w:p w14:paraId="03E9CA64" w14:textId="49805808" w:rsidR="007D645B" w:rsidRDefault="007D645B" w:rsidP="0057280C">
      <w:pPr>
        <w:spacing w:line="360" w:lineRule="auto"/>
        <w:jc w:val="both"/>
        <w:rPr>
          <w:rFonts w:ascii="Palatino Linotype" w:eastAsiaTheme="minorHAnsi" w:hAnsi="Palatino Linotype" w:cs="Arial"/>
          <w:lang w:val="es-MX" w:eastAsia="en-US"/>
        </w:rPr>
      </w:pPr>
      <w:r w:rsidRPr="009A6B97">
        <w:rPr>
          <w:rFonts w:ascii="Palatino Linotype" w:eastAsiaTheme="minorHAnsi" w:hAnsi="Palatino Linotype" w:cs="Arial"/>
          <w:lang w:val="es-MX" w:eastAsia="en-US"/>
        </w:rPr>
        <w:t>Una vez transcurrido el término legal referido se destaca que</w:t>
      </w:r>
      <w:r>
        <w:rPr>
          <w:rFonts w:ascii="Palatino Linotype" w:eastAsiaTheme="minorHAnsi" w:hAnsi="Palatino Linotype" w:cs="Arial"/>
          <w:lang w:val="es-MX" w:eastAsia="en-US"/>
        </w:rPr>
        <w:t>,</w:t>
      </w:r>
      <w:r w:rsidRPr="009A6B97">
        <w:rPr>
          <w:rFonts w:ascii="Palatino Linotype" w:eastAsiaTheme="minorHAnsi" w:hAnsi="Palatino Linotype" w:cs="Arial"/>
          <w:lang w:val="es-MX" w:eastAsia="en-US"/>
        </w:rPr>
        <w:t xml:space="preserve"> </w:t>
      </w:r>
      <w:r w:rsidRPr="009A6B97">
        <w:rPr>
          <w:rFonts w:ascii="Palatino Linotype" w:eastAsiaTheme="minorHAnsi" w:hAnsi="Palatino Linotype" w:cs="Arial"/>
          <w:b/>
          <w:lang w:val="es-MX" w:eastAsia="en-US"/>
        </w:rPr>
        <w:t>El Sujeto Obligado</w:t>
      </w:r>
      <w:r w:rsidRPr="009A6B97">
        <w:rPr>
          <w:rFonts w:ascii="Palatino Linotype" w:eastAsiaTheme="minorHAnsi" w:hAnsi="Palatino Linotype" w:cs="Arial"/>
          <w:lang w:val="es-MX" w:eastAsia="en-US"/>
        </w:rPr>
        <w:t xml:space="preserve"> </w:t>
      </w:r>
      <w:r w:rsidR="00DB55A6">
        <w:rPr>
          <w:rFonts w:ascii="Palatino Linotype" w:eastAsiaTheme="minorHAnsi" w:hAnsi="Palatino Linotype" w:cs="Arial"/>
          <w:lang w:val="es-MX" w:eastAsia="en-US"/>
        </w:rPr>
        <w:t>fue omiso en remitir su</w:t>
      </w:r>
      <w:r>
        <w:rPr>
          <w:rFonts w:ascii="Palatino Linotype" w:eastAsiaTheme="minorHAnsi" w:hAnsi="Palatino Linotype" w:cs="Arial"/>
          <w:lang w:val="es-MX" w:eastAsia="en-US"/>
        </w:rPr>
        <w:t xml:space="preserve"> </w:t>
      </w:r>
      <w:r w:rsidRPr="009A6B97">
        <w:rPr>
          <w:rFonts w:ascii="Palatino Linotype" w:eastAsiaTheme="minorHAnsi" w:hAnsi="Palatino Linotype" w:cs="Arial"/>
          <w:lang w:val="es-MX" w:eastAsia="en-US"/>
        </w:rPr>
        <w:t>informe justificado</w:t>
      </w:r>
      <w:r>
        <w:rPr>
          <w:rFonts w:ascii="Palatino Linotype" w:eastAsiaTheme="minorHAnsi" w:hAnsi="Palatino Linotype" w:cs="Arial"/>
          <w:lang w:val="es-MX" w:eastAsia="en-US"/>
        </w:rPr>
        <w:t>;</w:t>
      </w:r>
      <w:r w:rsidRPr="009A6B97">
        <w:rPr>
          <w:rFonts w:ascii="Palatino Linotype" w:eastAsiaTheme="minorHAnsi" w:hAnsi="Palatino Linotype" w:cs="Arial"/>
          <w:lang w:val="es-MX" w:eastAsia="en-US"/>
        </w:rPr>
        <w:t xml:space="preserve"> asimismo</w:t>
      </w:r>
      <w:r>
        <w:rPr>
          <w:rFonts w:ascii="Palatino Linotype" w:eastAsiaTheme="minorHAnsi" w:hAnsi="Palatino Linotype" w:cs="Arial"/>
          <w:lang w:val="es-MX" w:eastAsia="en-US"/>
        </w:rPr>
        <w:t>,</w:t>
      </w:r>
      <w:r w:rsidRPr="009A6B97">
        <w:rPr>
          <w:rFonts w:ascii="Palatino Linotype" w:eastAsiaTheme="minorHAnsi" w:hAnsi="Palatino Linotype" w:cs="Arial"/>
          <w:lang w:val="es-MX" w:eastAsia="en-US"/>
        </w:rPr>
        <w:t xml:space="preserve"> se aprecia que</w:t>
      </w:r>
      <w:r w:rsidR="00984706">
        <w:rPr>
          <w:rFonts w:ascii="Palatino Linotype" w:eastAsiaTheme="minorHAnsi" w:hAnsi="Palatino Linotype" w:cs="Arial"/>
          <w:lang w:val="es-MX" w:eastAsia="en-US"/>
        </w:rPr>
        <w:t xml:space="preserve"> en fecha siete de noviembre de dos mil veinticuatro,</w:t>
      </w:r>
      <w:r w:rsidRPr="009A6B97">
        <w:rPr>
          <w:rFonts w:ascii="Palatino Linotype" w:eastAsiaTheme="minorHAnsi" w:hAnsi="Palatino Linotype" w:cs="Arial"/>
          <w:lang w:val="es-MX" w:eastAsia="en-US"/>
        </w:rPr>
        <w:t xml:space="preserve"> la parte </w:t>
      </w:r>
      <w:r w:rsidRPr="009A6B97">
        <w:rPr>
          <w:rFonts w:ascii="Palatino Linotype" w:eastAsiaTheme="minorHAnsi" w:hAnsi="Palatino Linotype" w:cs="Arial"/>
          <w:b/>
          <w:lang w:val="es-MX" w:eastAsia="en-US"/>
        </w:rPr>
        <w:t>Recurrente</w:t>
      </w:r>
      <w:r w:rsidRPr="009A6B97">
        <w:rPr>
          <w:rFonts w:ascii="Palatino Linotype" w:eastAsiaTheme="minorHAnsi" w:hAnsi="Palatino Linotype" w:cs="Arial"/>
          <w:lang w:val="es-MX" w:eastAsia="en-US"/>
        </w:rPr>
        <w:t xml:space="preserve"> </w:t>
      </w:r>
      <w:r w:rsidR="00984706">
        <w:rPr>
          <w:rFonts w:ascii="Palatino Linotype" w:eastAsiaTheme="minorHAnsi" w:hAnsi="Palatino Linotype" w:cs="Arial"/>
          <w:lang w:val="es-MX" w:eastAsia="en-US"/>
        </w:rPr>
        <w:t>realizó alegatos, arguyendo lo siguiente:</w:t>
      </w:r>
    </w:p>
    <w:p w14:paraId="797ED6AB" w14:textId="77777777" w:rsidR="00984706" w:rsidRDefault="00984706" w:rsidP="00984706">
      <w:pPr>
        <w:pStyle w:val="Sinespaciado"/>
        <w:rPr>
          <w:rFonts w:eastAsiaTheme="minorHAnsi"/>
          <w:lang w:eastAsia="en-US"/>
        </w:rPr>
      </w:pPr>
    </w:p>
    <w:p w14:paraId="645A561A" w14:textId="77777777" w:rsidR="00984706" w:rsidRPr="00984706" w:rsidRDefault="00984706" w:rsidP="00984706">
      <w:pPr>
        <w:ind w:left="567" w:right="333"/>
        <w:jc w:val="both"/>
        <w:rPr>
          <w:rFonts w:ascii="Palatino Linotype" w:eastAsia="Calibri" w:hAnsi="Palatino Linotype" w:cs="Calibri"/>
          <w:b/>
          <w:i/>
          <w:sz w:val="22"/>
          <w:lang w:val="es-MX" w:eastAsia="en-US"/>
        </w:rPr>
      </w:pPr>
      <w:r w:rsidRPr="00984706">
        <w:rPr>
          <w:rFonts w:ascii="Palatino Linotype" w:eastAsiaTheme="minorHAnsi" w:hAnsi="Palatino Linotype" w:cs="Arial"/>
          <w:i/>
          <w:sz w:val="22"/>
          <w:lang w:val="es-MX" w:eastAsia="en-US"/>
        </w:rPr>
        <w:t>“</w:t>
      </w:r>
      <w:r w:rsidRPr="00984706">
        <w:rPr>
          <w:rFonts w:ascii="Palatino Linotype" w:eastAsia="Calibri" w:hAnsi="Palatino Linotype" w:cs="Calibri"/>
          <w:b/>
          <w:i/>
          <w:sz w:val="22"/>
          <w:lang w:val="es-MX" w:eastAsia="en-US"/>
        </w:rPr>
        <w:t xml:space="preserve">ALEGATOS </w:t>
      </w:r>
    </w:p>
    <w:p w14:paraId="78A6042D" w14:textId="77777777" w:rsidR="00984706" w:rsidRPr="00984706" w:rsidRDefault="00984706" w:rsidP="00984706">
      <w:pPr>
        <w:ind w:left="567"/>
        <w:jc w:val="both"/>
        <w:rPr>
          <w:rFonts w:ascii="Palatino Linotype" w:hAnsi="Palatino Linotype" w:cs="Calibri"/>
          <w:b/>
          <w:i/>
          <w:sz w:val="22"/>
          <w:u w:val="single"/>
          <w:lang w:val="es-MX" w:eastAsia="es-MX"/>
        </w:rPr>
      </w:pPr>
      <w:r w:rsidRPr="00984706">
        <w:rPr>
          <w:rFonts w:ascii="Palatino Linotype" w:eastAsia="Calibri" w:hAnsi="Palatino Linotype" w:cs="Calibri"/>
          <w:i/>
          <w:sz w:val="22"/>
          <w:lang w:val="es-MX" w:eastAsia="en-US"/>
        </w:rPr>
        <w:t xml:space="preserve">El derecho humano de acceso a la información pública es la prerrogativa de las personas para buscar, difundir, investigar, recabar, recibir y solicitar información pública, sin necesidad de acreditar personalidad ni interés jurídico, caso del suscrito, en el que solicite mediante el portal de SAIMEX información resguardada por el sujeto obligado denominado coordinación municipal de protección civil y bomberos del municipio de Tultitlán, solicitud que quedo registrada con el número </w:t>
      </w:r>
      <w:r w:rsidRPr="00984706">
        <w:rPr>
          <w:rFonts w:ascii="Palatino Linotype" w:eastAsia="Calibri" w:hAnsi="Palatino Linotype" w:cs="Calibri"/>
          <w:bCs/>
          <w:i/>
          <w:color w:val="333333"/>
          <w:sz w:val="22"/>
          <w:lang w:val="es-MX" w:eastAsia="en-US"/>
        </w:rPr>
        <w:t> 00369/TULTITLA/IP/2024, siendo mi petición la siguiente:</w:t>
      </w:r>
      <w:r w:rsidRPr="00984706">
        <w:rPr>
          <w:rFonts w:ascii="Palatino Linotype" w:eastAsia="Calibri" w:hAnsi="Palatino Linotype" w:cs="Calibri"/>
          <w:bCs/>
          <w:i/>
          <w:color w:val="333333"/>
          <w:sz w:val="22"/>
          <w:u w:val="single"/>
          <w:lang w:val="es-MX" w:eastAsia="en-US"/>
        </w:rPr>
        <w:t xml:space="preserve"> </w:t>
      </w:r>
      <w:r w:rsidRPr="00984706">
        <w:rPr>
          <w:rFonts w:ascii="Palatino Linotype" w:hAnsi="Palatino Linotype" w:cs="Calibri"/>
          <w:b/>
          <w:i/>
          <w:sz w:val="22"/>
          <w:u w:val="single"/>
          <w:lang w:val="es-MX" w:eastAsia="es-MX"/>
        </w:rPr>
        <w:t>POR PARTE DE PROTECCIÓN CIVIL CUANTAS ORDENES DE INSPECCIÓN SE HAN EMITIDO EN LOS ÚLTIMOS 6 MESES SIN IMPORTAR EL MOTIVO DE TAL ORDENANZA; YA QUE TENGO EN MI PODER ÚNICAMENTE LA MARCADA CON NÚMERO CMPCYB/900/2024; DEBIENDO AGREGAR CONSTANCIA DOCUMENTAL, PUDIENDO TESTAR EL NOMBRE Y DOMICILIO DE LOS CIUDADANOS QUE NO REPRESENTAN UN SERVIDOR PÚBLICO Y LUGARES A VERIFICAR.</w:t>
      </w:r>
    </w:p>
    <w:p w14:paraId="13FB1F4C" w14:textId="77777777" w:rsidR="00984706" w:rsidRPr="00984706" w:rsidRDefault="00984706" w:rsidP="00984706">
      <w:pPr>
        <w:ind w:left="567"/>
        <w:jc w:val="both"/>
        <w:rPr>
          <w:rFonts w:ascii="Palatino Linotype" w:hAnsi="Palatino Linotype" w:cs="Calibri"/>
          <w:b/>
          <w:i/>
          <w:sz w:val="22"/>
          <w:u w:val="single"/>
          <w:lang w:val="es-MX" w:eastAsia="es-MX"/>
        </w:rPr>
      </w:pPr>
    </w:p>
    <w:p w14:paraId="23EC5E48" w14:textId="77777777" w:rsidR="00984706" w:rsidRDefault="00984706" w:rsidP="00984706">
      <w:pPr>
        <w:ind w:left="567"/>
        <w:jc w:val="both"/>
        <w:rPr>
          <w:rFonts w:ascii="Palatino Linotype" w:hAnsi="Palatino Linotype" w:cs="Calibri"/>
          <w:i/>
          <w:sz w:val="22"/>
          <w:lang w:val="es-MX" w:eastAsia="es-MX"/>
        </w:rPr>
      </w:pPr>
      <w:r w:rsidRPr="00984706">
        <w:rPr>
          <w:rFonts w:ascii="Palatino Linotype" w:hAnsi="Palatino Linotype" w:cs="Calibri"/>
          <w:i/>
          <w:sz w:val="22"/>
          <w:lang w:val="es-MX" w:eastAsia="es-MX"/>
        </w:rPr>
        <w:t>Petición que la autoridad responsable tenía que haber entregado en cierto plazo, sin embargo, solicito una prorroga que fuera concedida el día veintiuno de octubre de éste año, lo cual pudiera resultar valido al haber solicitado el de la voz que se agregara constancia documental y de ser el caso de contener datos personales, pudiendo testar estos sin inconveniente, ya que queda claro que mi interés es el contenido de lo que se señala en las ordenes de inspección; haciendo el señalamiento que un servidor público no puede ser testado en actos administrativos al contar con un carácter público.</w:t>
      </w:r>
    </w:p>
    <w:p w14:paraId="05CB6943" w14:textId="77777777" w:rsidR="00984706" w:rsidRPr="00984706" w:rsidRDefault="00984706" w:rsidP="00984706">
      <w:pPr>
        <w:ind w:left="567"/>
        <w:jc w:val="both"/>
        <w:rPr>
          <w:rFonts w:ascii="Palatino Linotype" w:hAnsi="Palatino Linotype" w:cs="Calibri"/>
          <w:i/>
          <w:sz w:val="22"/>
          <w:lang w:val="es-MX" w:eastAsia="es-MX"/>
        </w:rPr>
      </w:pPr>
    </w:p>
    <w:p w14:paraId="4CBAB006" w14:textId="6791ED4E" w:rsidR="00984706" w:rsidRDefault="00984706" w:rsidP="00984706">
      <w:pPr>
        <w:ind w:left="567"/>
        <w:jc w:val="both"/>
        <w:rPr>
          <w:rFonts w:ascii="Palatino Linotype" w:hAnsi="Palatino Linotype" w:cs="Calibri"/>
          <w:i/>
          <w:sz w:val="22"/>
          <w:lang w:val="es-MX" w:eastAsia="es-MX"/>
        </w:rPr>
      </w:pPr>
      <w:r w:rsidRPr="00984706">
        <w:rPr>
          <w:rFonts w:ascii="Palatino Linotype" w:hAnsi="Palatino Linotype" w:cs="Calibri"/>
          <w:i/>
          <w:sz w:val="22"/>
          <w:lang w:val="es-MX" w:eastAsia="es-MX"/>
        </w:rPr>
        <w:t>Así las cosas, el día 31 de octubre del año corriente se me entrega una respuesta, la cual textual dice lo siguiente:</w:t>
      </w:r>
    </w:p>
    <w:p w14:paraId="0A35EA21" w14:textId="77777777" w:rsidR="00984706" w:rsidRPr="00984706" w:rsidRDefault="00984706" w:rsidP="00984706">
      <w:pPr>
        <w:ind w:left="567"/>
        <w:jc w:val="both"/>
        <w:rPr>
          <w:rFonts w:ascii="Palatino Linotype" w:hAnsi="Palatino Linotype" w:cs="Calibri"/>
          <w:i/>
          <w:sz w:val="22"/>
          <w:lang w:val="es-MX" w:eastAsia="es-MX"/>
        </w:rPr>
      </w:pPr>
    </w:p>
    <w:p w14:paraId="30FFB963" w14:textId="77777777" w:rsidR="00984706" w:rsidRPr="00984706" w:rsidRDefault="00984706" w:rsidP="00984706">
      <w:pPr>
        <w:ind w:left="567"/>
        <w:jc w:val="both"/>
        <w:rPr>
          <w:rFonts w:ascii="Palatino Linotype" w:hAnsi="Palatino Linotype" w:cs="Calibri"/>
          <w:b/>
          <w:i/>
          <w:sz w:val="22"/>
          <w:u w:val="single"/>
          <w:lang w:val="es-MX" w:eastAsia="es-MX"/>
        </w:rPr>
      </w:pPr>
      <w:r w:rsidRPr="00984706">
        <w:rPr>
          <w:rFonts w:ascii="Palatino Linotype" w:hAnsi="Palatino Linotype" w:cs="Calibri"/>
          <w:b/>
          <w:i/>
          <w:sz w:val="22"/>
          <w:u w:val="single"/>
          <w:lang w:val="es-MX" w:eastAsia="es-MX"/>
        </w:rPr>
        <w:t xml:space="preserve">“que del mes de abril a la fecha se han generado 1,130 Ordenes de Inspección, por su naturaleza, no es posible entregar la información. Ello con fundamento en lo dispuesto por el </w:t>
      </w:r>
      <w:proofErr w:type="spellStart"/>
      <w:r w:rsidRPr="00984706">
        <w:rPr>
          <w:rFonts w:ascii="Palatino Linotype" w:hAnsi="Palatino Linotype" w:cs="Calibri"/>
          <w:b/>
          <w:i/>
          <w:sz w:val="22"/>
          <w:u w:val="single"/>
          <w:lang w:val="es-MX" w:eastAsia="es-MX"/>
        </w:rPr>
        <w:t>Articulo</w:t>
      </w:r>
      <w:proofErr w:type="spellEnd"/>
      <w:r w:rsidRPr="00984706">
        <w:rPr>
          <w:rFonts w:ascii="Palatino Linotype" w:hAnsi="Palatino Linotype" w:cs="Calibri"/>
          <w:b/>
          <w:i/>
          <w:sz w:val="22"/>
          <w:u w:val="single"/>
          <w:lang w:val="es-MX" w:eastAsia="es-MX"/>
        </w:rPr>
        <w:t xml:space="preserve"> 143 Fracción I de la Ley de Transparencia y Acceso a la Información </w:t>
      </w:r>
      <w:proofErr w:type="spellStart"/>
      <w:r w:rsidRPr="00984706">
        <w:rPr>
          <w:rFonts w:ascii="Palatino Linotype" w:hAnsi="Palatino Linotype" w:cs="Calibri"/>
          <w:b/>
          <w:i/>
          <w:sz w:val="22"/>
          <w:u w:val="single"/>
          <w:lang w:val="es-MX" w:eastAsia="es-MX"/>
        </w:rPr>
        <w:t>Publica</w:t>
      </w:r>
      <w:proofErr w:type="spellEnd"/>
      <w:r w:rsidRPr="00984706">
        <w:rPr>
          <w:rFonts w:ascii="Palatino Linotype" w:hAnsi="Palatino Linotype" w:cs="Calibri"/>
          <w:b/>
          <w:i/>
          <w:sz w:val="22"/>
          <w:u w:val="single"/>
          <w:lang w:val="es-MX" w:eastAsia="es-MX"/>
        </w:rPr>
        <w:t xml:space="preserve"> del Estado de México y Municipios. ”</w:t>
      </w:r>
    </w:p>
    <w:p w14:paraId="5D77D152" w14:textId="77777777" w:rsidR="00984706" w:rsidRPr="00984706" w:rsidRDefault="00984706" w:rsidP="00984706">
      <w:pPr>
        <w:spacing w:after="160"/>
        <w:ind w:left="567"/>
        <w:jc w:val="both"/>
        <w:rPr>
          <w:rFonts w:ascii="Palatino Linotype" w:hAnsi="Palatino Linotype" w:cs="Calibri"/>
          <w:b/>
          <w:i/>
          <w:sz w:val="22"/>
          <w:u w:val="single"/>
          <w:lang w:val="es-MX" w:eastAsia="es-MX"/>
        </w:rPr>
      </w:pPr>
    </w:p>
    <w:p w14:paraId="7911BD0A" w14:textId="5163A8F6" w:rsidR="00984706" w:rsidRPr="00984706" w:rsidRDefault="00984706" w:rsidP="00984706">
      <w:pPr>
        <w:spacing w:after="160"/>
        <w:ind w:left="567"/>
        <w:jc w:val="both"/>
        <w:rPr>
          <w:rFonts w:ascii="Palatino Linotype" w:hAnsi="Palatino Linotype" w:cs="Calibri"/>
          <w:i/>
          <w:sz w:val="22"/>
          <w:lang w:val="es-MX" w:eastAsia="es-MX"/>
        </w:rPr>
      </w:pPr>
      <w:r w:rsidRPr="00984706">
        <w:rPr>
          <w:rFonts w:ascii="Palatino Linotype" w:hAnsi="Palatino Linotype" w:cs="Calibri"/>
          <w:i/>
          <w:sz w:val="22"/>
          <w:lang w:val="es-MX" w:eastAsia="es-MX"/>
        </w:rPr>
        <w:lastRenderedPageBreak/>
        <w:t>De lo anterior queda claro que se me entregó información incompleta ya que solo se me indica el número de órdenes que generó el área de protección civil durante el lapso que indica mi solicitud; sin que de forma alguna hayan satisfecho en su totalidad mi petición; aunado a que de forma arbitraria y en una notoria violación a mi derecho de petición y de acceso a la información pública se me negó conocer el contenido de las ordenes de inspección, señalando el sujeto obligado que la información se encuentra clasificada como confidencial conforme al artículo 143 fracción I de la Ley de Transparencia y Acceso a la Información Pública del Estado de México y Municipios, la que textual dice lo siguiente:</w:t>
      </w:r>
    </w:p>
    <w:p w14:paraId="762513FD" w14:textId="77777777" w:rsidR="00984706" w:rsidRDefault="00984706" w:rsidP="00984706">
      <w:pPr>
        <w:spacing w:after="160"/>
        <w:ind w:left="1418" w:right="1608"/>
        <w:jc w:val="both"/>
        <w:rPr>
          <w:rFonts w:ascii="Palatino Linotype" w:hAnsi="Palatino Linotype" w:cs="Calibri"/>
          <w:i/>
          <w:sz w:val="22"/>
          <w:lang w:val="es-MX" w:eastAsia="es-MX"/>
        </w:rPr>
      </w:pPr>
      <w:r w:rsidRPr="00984706">
        <w:rPr>
          <w:rFonts w:ascii="Palatino Linotype" w:hAnsi="Palatino Linotype" w:cs="Calibri"/>
          <w:b/>
          <w:i/>
          <w:sz w:val="22"/>
          <w:lang w:val="es-MX" w:eastAsia="es-MX"/>
        </w:rPr>
        <w:t>Artículo 143.</w:t>
      </w:r>
      <w:r w:rsidRPr="00984706">
        <w:rPr>
          <w:rFonts w:ascii="Palatino Linotype" w:hAnsi="Palatino Linotype" w:cs="Calibri"/>
          <w:i/>
          <w:sz w:val="22"/>
          <w:lang w:val="es-MX" w:eastAsia="es-MX"/>
        </w:rPr>
        <w:t xml:space="preserve"> Para los efectos de esta Ley se considera información confidencial, la clasificada como tal, de manera permanente, por su naturaleza, cuando: I. Se refiera a la información privada y los datos personales concernientes a una persona física o jurídico colectiva identificada o identificable;</w:t>
      </w:r>
    </w:p>
    <w:p w14:paraId="02049B1B" w14:textId="077CD172" w:rsidR="00984706" w:rsidRDefault="00984706" w:rsidP="00984706">
      <w:pPr>
        <w:spacing w:after="160"/>
        <w:ind w:left="1418" w:right="1608"/>
        <w:jc w:val="both"/>
        <w:rPr>
          <w:rFonts w:ascii="Palatino Linotype" w:hAnsi="Palatino Linotype" w:cs="Calibri"/>
          <w:i/>
          <w:sz w:val="22"/>
          <w:lang w:val="es-MX" w:eastAsia="es-MX"/>
        </w:rPr>
      </w:pPr>
      <w:r w:rsidRPr="00984706">
        <w:rPr>
          <w:rFonts w:ascii="Palatino Linotype" w:hAnsi="Palatino Linotype" w:cs="Calibri"/>
          <w:i/>
          <w:sz w:val="22"/>
          <w:lang w:val="es-MX" w:eastAsia="es-MX"/>
        </w:rPr>
        <w:t>Lo leído, se interpreta, que no es posible que se me entregue información que contenga información privada y datos personales concernientes a una persona física o jurídico colectiva identificada o identificable, lo que en el caso en concreto no acontece, pues claramente mi solicitud es para conocer el contenido de las ordenes de inspección en el que señalé que era posible testar los datos personales que tuvieran aquellas, pues es lógico que no quiero hacerme de información privada, sino conocer información en posesión del sujeto obligado que es pública; ya que incluso no solicité las actas levantadas con motivo a esas inspecciones como segundo acto administrativa derivado del primigenio que sí requiero; aunado a que de creer aquella autoridad que la información que pido era confidencial existen los procesos legales para determinar que algún acto administrativa por sus características resulta confidencial, pero no se ofrece prueba alguna ya que ésta no se encuentra en ese supuesto.</w:t>
      </w:r>
    </w:p>
    <w:p w14:paraId="2D75E44D" w14:textId="76D2E43D" w:rsidR="00984706" w:rsidRPr="00984706" w:rsidRDefault="00984706" w:rsidP="00984706">
      <w:pPr>
        <w:spacing w:after="160"/>
        <w:ind w:left="567"/>
        <w:jc w:val="both"/>
        <w:rPr>
          <w:rFonts w:ascii="Palatino Linotype" w:hAnsi="Palatino Linotype" w:cs="Calibri"/>
          <w:i/>
          <w:sz w:val="22"/>
          <w:lang w:val="es-MX" w:eastAsia="es-MX"/>
        </w:rPr>
      </w:pPr>
      <w:r w:rsidRPr="00984706">
        <w:rPr>
          <w:rFonts w:ascii="Palatino Linotype" w:hAnsi="Palatino Linotype" w:cs="Calibri"/>
          <w:i/>
          <w:sz w:val="22"/>
          <w:lang w:val="es-MX" w:eastAsia="es-MX"/>
        </w:rPr>
        <w:t>Para mejor entendimiento de lo anterior, es necesario traer a colación lo las siguientes denominaciones:</w:t>
      </w:r>
    </w:p>
    <w:p w14:paraId="1EC4168C" w14:textId="77777777" w:rsidR="00984706" w:rsidRPr="00984706" w:rsidRDefault="00984706" w:rsidP="00984706">
      <w:pPr>
        <w:spacing w:after="160"/>
        <w:ind w:left="567" w:right="1325"/>
        <w:jc w:val="both"/>
        <w:rPr>
          <w:rFonts w:ascii="Palatino Linotype" w:hAnsi="Palatino Linotype" w:cs="Calibri"/>
          <w:i/>
          <w:sz w:val="22"/>
          <w:lang w:val="es-MX" w:eastAsia="es-MX"/>
        </w:rPr>
      </w:pPr>
      <w:r w:rsidRPr="00984706">
        <w:rPr>
          <w:rFonts w:ascii="Palatino Linotype" w:hAnsi="Palatino Linotype" w:cs="Calibri"/>
          <w:i/>
          <w:sz w:val="22"/>
          <w:lang w:val="es-MX" w:eastAsia="es-MX"/>
        </w:rPr>
        <w:t xml:space="preserve">XX. Información clasificada: Aquella considerada por la presente Ley como reservada o confidencial; </w:t>
      </w:r>
    </w:p>
    <w:p w14:paraId="63A1B1A7" w14:textId="77777777" w:rsidR="00984706" w:rsidRPr="00984706" w:rsidRDefault="00984706" w:rsidP="00984706">
      <w:pPr>
        <w:spacing w:after="160"/>
        <w:ind w:left="567" w:right="1325"/>
        <w:jc w:val="both"/>
        <w:rPr>
          <w:rFonts w:ascii="Palatino Linotype" w:hAnsi="Palatino Linotype" w:cs="Calibri"/>
          <w:i/>
          <w:sz w:val="22"/>
          <w:lang w:val="es-MX" w:eastAsia="es-MX"/>
        </w:rPr>
      </w:pPr>
      <w:r w:rsidRPr="00984706">
        <w:rPr>
          <w:rFonts w:ascii="Palatino Linotype" w:hAnsi="Palatino Linotype" w:cs="Calibri"/>
          <w:i/>
          <w:sz w:val="22"/>
          <w:lang w:val="es-MX" w:eastAsia="es-MX"/>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43B1B8A2" w14:textId="138AE63C" w:rsidR="00984706" w:rsidRPr="00984706" w:rsidRDefault="00984706" w:rsidP="00984706">
      <w:pPr>
        <w:spacing w:after="160"/>
        <w:ind w:left="567" w:right="49"/>
        <w:jc w:val="both"/>
        <w:rPr>
          <w:rFonts w:ascii="Palatino Linotype" w:hAnsi="Palatino Linotype" w:cs="Calibri"/>
          <w:b/>
          <w:i/>
          <w:sz w:val="22"/>
          <w:u w:val="single"/>
          <w:lang w:val="es-MX" w:eastAsia="es-MX"/>
        </w:rPr>
      </w:pPr>
      <w:r w:rsidRPr="00984706">
        <w:rPr>
          <w:rFonts w:ascii="Palatino Linotype" w:hAnsi="Palatino Linotype" w:cs="Calibri"/>
          <w:i/>
          <w:sz w:val="22"/>
          <w:lang w:val="es-MX" w:eastAsia="es-MX"/>
        </w:rPr>
        <w:t xml:space="preserve">Eso, para entender cuál es información confidencial; que se insiste no es el caso en concreto; puesto que, de ser así, incluso se me hubiera indicado el índice de los expedientes que fueron clasificados </w:t>
      </w:r>
      <w:r w:rsidRPr="00984706">
        <w:rPr>
          <w:rFonts w:ascii="Palatino Linotype" w:hAnsi="Palatino Linotype" w:cs="Calibri"/>
          <w:i/>
          <w:sz w:val="22"/>
          <w:lang w:val="es-MX" w:eastAsia="es-MX"/>
        </w:rPr>
        <w:lastRenderedPageBreak/>
        <w:t xml:space="preserve">como confidenciales, y que ya realicé la búsqueda y en ningún lugar de la página oficial del municipio de Tultitlán, se encuentran publicados y más aun no existe documento alguno publicado en que el comité de transparencia haya hecho la manifestación de clasificación; por lo que el sujeto obligado debe entregar las ordenes de inspección que ha emitido en los últimos 6 meses en versión publica y no coartar mis derechos constitucionales; así como evitar tener una responsabilidad administrativa por </w:t>
      </w:r>
      <w:r w:rsidRPr="00984706">
        <w:rPr>
          <w:rFonts w:ascii="Palatino Linotype" w:hAnsi="Palatino Linotype" w:cs="Calibri"/>
          <w:b/>
          <w:i/>
          <w:sz w:val="22"/>
          <w:u w:val="single"/>
          <w:lang w:val="es-MX" w:eastAsia="es-MX"/>
        </w:rPr>
        <w:t>denegar intencionalmente información que no se encuentre clasificada como reservada o confidencial.</w:t>
      </w:r>
    </w:p>
    <w:p w14:paraId="2004561C" w14:textId="52AF38D4" w:rsidR="00984706" w:rsidRPr="00984706" w:rsidRDefault="00984706" w:rsidP="00984706">
      <w:pPr>
        <w:spacing w:after="160"/>
        <w:ind w:left="567" w:right="49"/>
        <w:jc w:val="both"/>
        <w:rPr>
          <w:rFonts w:ascii="Palatino Linotype" w:hAnsi="Palatino Linotype" w:cs="Calibri"/>
          <w:i/>
          <w:sz w:val="22"/>
          <w:lang w:val="es-MX" w:eastAsia="es-MX"/>
        </w:rPr>
      </w:pPr>
      <w:r w:rsidRPr="00984706">
        <w:rPr>
          <w:rFonts w:ascii="Palatino Linotype" w:hAnsi="Palatino Linotype" w:cs="Calibri"/>
          <w:i/>
          <w:sz w:val="22"/>
          <w:lang w:val="es-MX" w:eastAsia="es-MX"/>
        </w:rPr>
        <w:t>Es por lo anterior pido respetuosamente:</w:t>
      </w:r>
    </w:p>
    <w:p w14:paraId="616836FA" w14:textId="77777777" w:rsidR="00984706" w:rsidRPr="00984706" w:rsidRDefault="00984706" w:rsidP="00984706">
      <w:pPr>
        <w:spacing w:after="160"/>
        <w:ind w:left="567"/>
        <w:jc w:val="both"/>
        <w:rPr>
          <w:rFonts w:ascii="Palatino Linotype" w:eastAsia="Calibri" w:hAnsi="Palatino Linotype" w:cs="Calibri"/>
          <w:i/>
          <w:sz w:val="22"/>
          <w:lang w:val="es-MX" w:eastAsia="en-US"/>
        </w:rPr>
      </w:pPr>
      <w:r w:rsidRPr="00984706">
        <w:rPr>
          <w:rFonts w:ascii="Palatino Linotype" w:eastAsia="Calibri" w:hAnsi="Palatino Linotype" w:cs="Calibri"/>
          <w:b/>
          <w:i/>
          <w:sz w:val="22"/>
          <w:lang w:val="es-MX" w:eastAsia="en-US"/>
        </w:rPr>
        <w:t>1.-</w:t>
      </w:r>
      <w:r w:rsidRPr="00984706">
        <w:rPr>
          <w:rFonts w:ascii="Palatino Linotype" w:eastAsia="Calibri" w:hAnsi="Palatino Linotype" w:cs="Calibri"/>
          <w:i/>
          <w:sz w:val="22"/>
          <w:lang w:val="es-MX" w:eastAsia="en-US"/>
        </w:rPr>
        <w:t xml:space="preserve"> en términos del artículo 182 de la ley de la materia, que los Comisionados obliguen al sujeto obligado a entregar las órdenes de inspección ya que ellos deben tener acceso a la información clasificada para determinar su naturaleza según se requiera. </w:t>
      </w:r>
    </w:p>
    <w:p w14:paraId="2829A4F4" w14:textId="4B1CB570" w:rsidR="00984706" w:rsidRPr="00984706" w:rsidRDefault="00984706" w:rsidP="00984706">
      <w:pPr>
        <w:spacing w:after="160"/>
        <w:ind w:left="567"/>
        <w:jc w:val="both"/>
        <w:rPr>
          <w:rFonts w:ascii="Palatino Linotype" w:eastAsia="Calibri" w:hAnsi="Palatino Linotype" w:cs="Calibri"/>
          <w:i/>
          <w:sz w:val="22"/>
          <w:lang w:val="es-MX" w:eastAsia="en-US"/>
        </w:rPr>
      </w:pPr>
      <w:r w:rsidRPr="00984706">
        <w:rPr>
          <w:rFonts w:ascii="Palatino Linotype" w:eastAsia="Calibri" w:hAnsi="Palatino Linotype" w:cs="Calibri"/>
          <w:b/>
          <w:i/>
          <w:sz w:val="22"/>
          <w:lang w:val="es-MX" w:eastAsia="en-US"/>
        </w:rPr>
        <w:t>2.-</w:t>
      </w:r>
      <w:r w:rsidRPr="00984706">
        <w:rPr>
          <w:rFonts w:ascii="Palatino Linotype" w:eastAsia="Calibri" w:hAnsi="Palatino Linotype" w:cs="Calibri"/>
          <w:i/>
          <w:sz w:val="22"/>
          <w:lang w:val="es-MX" w:eastAsia="en-US"/>
        </w:rPr>
        <w:t xml:space="preserve"> Ordene la entrega de la información a favor de mi persona, debiendo informar al sujeto obligado que los datos de servidores públicos en ejercicio de sus funciones no son datos personales ni confidenciales.</w:t>
      </w:r>
      <w:r w:rsidRPr="00984706">
        <w:rPr>
          <w:rFonts w:ascii="Palatino Linotype" w:eastAsiaTheme="minorHAnsi" w:hAnsi="Palatino Linotype" w:cs="Arial"/>
          <w:i/>
          <w:sz w:val="22"/>
          <w:lang w:val="es-MX" w:eastAsia="en-US"/>
        </w:rPr>
        <w:t xml:space="preserve">” (Sic). </w:t>
      </w:r>
    </w:p>
    <w:p w14:paraId="4D3C4757" w14:textId="6B170E1A" w:rsidR="0057280C" w:rsidRPr="00714A67" w:rsidRDefault="0057280C" w:rsidP="00714A67">
      <w:pPr>
        <w:spacing w:line="360" w:lineRule="auto"/>
        <w:jc w:val="both"/>
        <w:rPr>
          <w:rFonts w:ascii="Palatino Linotype" w:eastAsiaTheme="minorHAnsi" w:hAnsi="Palatino Linotype" w:cs="Arial"/>
          <w:noProof/>
          <w:lang w:val="es-MX" w:eastAsia="es-MX"/>
        </w:rPr>
      </w:pPr>
    </w:p>
    <w:p w14:paraId="18FBE5C6" w14:textId="77777777" w:rsidR="007D645B" w:rsidRPr="009A6B97" w:rsidRDefault="007D645B" w:rsidP="007D645B">
      <w:pPr>
        <w:tabs>
          <w:tab w:val="left" w:pos="3206"/>
        </w:tabs>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SÉPTIM</w:t>
      </w:r>
      <w:r w:rsidRPr="009A6B97">
        <w:rPr>
          <w:rFonts w:ascii="Palatino Linotype" w:eastAsiaTheme="minorHAnsi" w:hAnsi="Palatino Linotype" w:cs="Arial"/>
          <w:b/>
          <w:sz w:val="28"/>
          <w:lang w:val="es-MX" w:eastAsia="en-US"/>
        </w:rPr>
        <w:t>O. Del cierre de instrucción.</w:t>
      </w:r>
      <w:r w:rsidRPr="009A6B97">
        <w:rPr>
          <w:rFonts w:ascii="Palatino Linotype" w:eastAsiaTheme="minorHAnsi" w:hAnsi="Palatino Linotype" w:cs="Arial"/>
          <w:b/>
          <w:sz w:val="28"/>
          <w:lang w:val="es-MX" w:eastAsia="en-US"/>
        </w:rPr>
        <w:tab/>
      </w:r>
    </w:p>
    <w:p w14:paraId="12AA9CFF" w14:textId="2559E3E2" w:rsidR="007D645B" w:rsidRDefault="007D645B" w:rsidP="007D645B">
      <w:pPr>
        <w:spacing w:line="360" w:lineRule="auto"/>
        <w:jc w:val="both"/>
        <w:rPr>
          <w:rFonts w:ascii="Palatino Linotype" w:eastAsiaTheme="minorHAnsi" w:hAnsi="Palatino Linotype" w:cs="Arial"/>
          <w:lang w:val="es-MX" w:eastAsia="en-US"/>
        </w:rPr>
      </w:pPr>
      <w:r w:rsidRPr="009A6B97">
        <w:rPr>
          <w:rFonts w:ascii="Palatino Linotype" w:eastAsiaTheme="minorHAnsi" w:hAnsi="Palatino Linotype" w:cs="Arial"/>
          <w:lang w:val="es-MX" w:eastAsia="en-US"/>
        </w:rPr>
        <w:t xml:space="preserve">Así, una vez transcurrido el término legal, permitió decretarse el cierre de instrucción en fecha </w:t>
      </w:r>
      <w:r w:rsidR="00DB55A6">
        <w:rPr>
          <w:rFonts w:ascii="Palatino Linotype" w:eastAsiaTheme="minorHAnsi" w:hAnsi="Palatino Linotype" w:cs="Arial"/>
          <w:lang w:val="es-MX" w:eastAsia="en-US"/>
        </w:rPr>
        <w:t>veinte de noviembre</w:t>
      </w:r>
      <w:r w:rsidRPr="009A6B97">
        <w:rPr>
          <w:rFonts w:ascii="Palatino Linotype" w:eastAsiaTheme="minorHAnsi" w:hAnsi="Palatino Linotype" w:cs="Arial"/>
          <w:lang w:val="es-MX" w:eastAsia="en-US"/>
        </w:rPr>
        <w:t xml:space="preserve"> del año en curso, en términos del artículo 185, Fracción VI, de la Ley de Transparencia y Acceso a la Información Pública del Estado de México y Municipios, iniciando el término legal para dictar resolución definitiva del asunto.</w:t>
      </w:r>
    </w:p>
    <w:p w14:paraId="0A547B1F" w14:textId="77777777" w:rsidR="005327BF" w:rsidRPr="006A240A" w:rsidRDefault="005327BF" w:rsidP="00B96A17">
      <w:pPr>
        <w:spacing w:line="360" w:lineRule="auto"/>
        <w:jc w:val="both"/>
        <w:rPr>
          <w:rFonts w:ascii="Palatino Linotype" w:hAnsi="Palatino Linotype"/>
          <w:lang w:val="es-MX"/>
        </w:rPr>
      </w:pPr>
    </w:p>
    <w:p w14:paraId="2FDBFDAE" w14:textId="77777777" w:rsidR="00E74701" w:rsidRPr="006A240A" w:rsidRDefault="00E74701" w:rsidP="00D57F74">
      <w:pPr>
        <w:spacing w:line="360" w:lineRule="auto"/>
        <w:jc w:val="center"/>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C O N S I D E R A N</w:t>
      </w:r>
      <w:r w:rsidR="00D57F74" w:rsidRPr="006A240A">
        <w:rPr>
          <w:rFonts w:ascii="Palatino Linotype" w:eastAsiaTheme="minorHAnsi" w:hAnsi="Palatino Linotype" w:cs="Arial"/>
          <w:b/>
          <w:sz w:val="28"/>
          <w:lang w:val="es-MX" w:eastAsia="en-US"/>
        </w:rPr>
        <w:t xml:space="preserve"> D O </w:t>
      </w:r>
    </w:p>
    <w:p w14:paraId="259FBCF3" w14:textId="77777777" w:rsidR="00D57F74" w:rsidRPr="006A240A" w:rsidRDefault="00D57F74" w:rsidP="00D57F74">
      <w:pPr>
        <w:spacing w:line="360" w:lineRule="auto"/>
        <w:jc w:val="center"/>
        <w:rPr>
          <w:rFonts w:ascii="Palatino Linotype" w:eastAsiaTheme="minorHAnsi" w:hAnsi="Palatino Linotype" w:cs="Arial"/>
          <w:b/>
          <w:sz w:val="6"/>
          <w:lang w:val="es-MX" w:eastAsia="en-US"/>
        </w:rPr>
      </w:pPr>
    </w:p>
    <w:p w14:paraId="7C208DB7" w14:textId="77777777" w:rsidR="0029071C" w:rsidRPr="006A240A" w:rsidRDefault="0029071C" w:rsidP="0029071C">
      <w:pPr>
        <w:spacing w:line="360" w:lineRule="auto"/>
        <w:jc w:val="both"/>
        <w:rPr>
          <w:rFonts w:ascii="Palatino Linotype" w:eastAsiaTheme="minorHAnsi" w:hAnsi="Palatino Linotype" w:cs="Arial"/>
          <w:sz w:val="28"/>
          <w:lang w:val="es-MX" w:eastAsia="en-US"/>
        </w:rPr>
      </w:pPr>
      <w:r w:rsidRPr="006A240A">
        <w:rPr>
          <w:rFonts w:ascii="Palatino Linotype" w:eastAsiaTheme="minorHAnsi" w:hAnsi="Palatino Linotype" w:cs="Arial"/>
          <w:b/>
          <w:sz w:val="28"/>
          <w:lang w:val="es-MX" w:eastAsia="en-US"/>
        </w:rPr>
        <w:t>PRIMERO. De la competencia</w:t>
      </w:r>
      <w:r w:rsidRPr="006A240A">
        <w:rPr>
          <w:rFonts w:ascii="Palatino Linotype" w:eastAsiaTheme="minorHAnsi" w:hAnsi="Palatino Linotype" w:cs="Arial"/>
          <w:sz w:val="28"/>
          <w:lang w:val="es-MX" w:eastAsia="en-US"/>
        </w:rPr>
        <w:t>.</w:t>
      </w:r>
    </w:p>
    <w:p w14:paraId="20F21730" w14:textId="43144346" w:rsidR="000007FD" w:rsidRDefault="00C8502C" w:rsidP="00CC0B81">
      <w:pPr>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w:t>
      </w:r>
      <w:r w:rsidR="00714A67">
        <w:rPr>
          <w:rFonts w:ascii="Palatino Linotype" w:eastAsiaTheme="minorHAnsi" w:hAnsi="Palatino Linotype" w:cs="Arial"/>
          <w:lang w:val="es-MX" w:eastAsia="en-US"/>
        </w:rPr>
        <w:t>,</w:t>
      </w:r>
      <w:r w:rsidRPr="006A240A">
        <w:rPr>
          <w:rFonts w:ascii="Palatino Linotype" w:eastAsiaTheme="minorHAnsi" w:hAnsi="Palatino Linotype" w:cs="Arial"/>
          <w:lang w:val="es-MX" w:eastAsia="en-US"/>
        </w:rPr>
        <w:t xml:space="preserve"> de la Constitución Política de los Estados Unidos Mexicanos; 5, párrafos trigésimo </w:t>
      </w:r>
      <w:r w:rsidR="00714A67">
        <w:rPr>
          <w:rFonts w:ascii="Palatino Linotype" w:eastAsiaTheme="minorHAnsi" w:hAnsi="Palatino Linotype" w:cs="Arial"/>
          <w:lang w:val="es-MX" w:eastAsia="en-US"/>
        </w:rPr>
        <w:t>tercero</w:t>
      </w:r>
      <w:r w:rsidRPr="006A240A">
        <w:rPr>
          <w:rFonts w:ascii="Palatino Linotype" w:eastAsiaTheme="minorHAnsi" w:hAnsi="Palatino Linotype" w:cs="Arial"/>
          <w:lang w:val="es-MX" w:eastAsia="en-US"/>
        </w:rPr>
        <w:t xml:space="preserve"> y trigésimo </w:t>
      </w:r>
      <w:r w:rsidR="00714A67">
        <w:rPr>
          <w:rFonts w:ascii="Palatino Linotype" w:eastAsiaTheme="minorHAnsi" w:hAnsi="Palatino Linotype" w:cs="Arial"/>
          <w:lang w:val="es-MX" w:eastAsia="en-US"/>
        </w:rPr>
        <w:t>cuarto</w:t>
      </w:r>
      <w:r w:rsidRPr="006A240A">
        <w:rPr>
          <w:rFonts w:ascii="Palatino Linotype" w:eastAsiaTheme="minorHAnsi" w:hAnsi="Palatino Linotype" w:cs="Arial"/>
          <w:lang w:val="es-MX" w:eastAsia="en-US"/>
        </w:rPr>
        <w:t xml:space="preserve">, fracciones IV y V, de la Constitución Política del Estado Libre y Soberano de México; artículos 1, </w:t>
      </w:r>
      <w:r w:rsidRPr="006A240A">
        <w:rPr>
          <w:rFonts w:ascii="Palatino Linotype" w:eastAsiaTheme="minorHAnsi" w:hAnsi="Palatino Linotype" w:cs="Arial"/>
          <w:lang w:val="es-MX" w:eastAsia="en-US"/>
        </w:rPr>
        <w:lastRenderedPageBreak/>
        <w:t>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r w:rsidR="00A31156" w:rsidRPr="006A240A">
        <w:rPr>
          <w:rFonts w:ascii="Palatino Linotype" w:eastAsiaTheme="minorHAnsi" w:hAnsi="Palatino Linotype" w:cs="Arial"/>
          <w:lang w:val="es-MX" w:eastAsia="en-US"/>
        </w:rPr>
        <w:t>.</w:t>
      </w:r>
    </w:p>
    <w:p w14:paraId="24BF2268" w14:textId="77777777" w:rsidR="00C145A0" w:rsidRPr="006A240A" w:rsidRDefault="00C145A0" w:rsidP="00CC0B81">
      <w:pPr>
        <w:spacing w:line="360" w:lineRule="auto"/>
        <w:jc w:val="both"/>
        <w:rPr>
          <w:rFonts w:ascii="Palatino Linotype" w:eastAsiaTheme="minorHAnsi" w:hAnsi="Palatino Linotype" w:cs="Arial"/>
          <w:lang w:val="es-MX" w:eastAsia="en-US"/>
        </w:rPr>
      </w:pPr>
    </w:p>
    <w:p w14:paraId="7A9D3570" w14:textId="77777777" w:rsidR="0029071C" w:rsidRPr="006A240A"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 xml:space="preserve">SEGUNDO. De los alcances del Recurso de Revisión. </w:t>
      </w:r>
    </w:p>
    <w:p w14:paraId="441CAA29" w14:textId="5BF76C7C" w:rsidR="005327BF"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Anterior a todo debe destacarse que el recurso de revisión tiene el fin y alcance que señalan los numerales 176, 179,</w:t>
      </w:r>
      <w:r w:rsidR="00DB55A6">
        <w:rPr>
          <w:rFonts w:ascii="Palatino Linotype" w:eastAsiaTheme="minorHAnsi" w:hAnsi="Palatino Linotype" w:cs="Arial"/>
          <w:lang w:val="es-MX" w:eastAsia="en-US"/>
        </w:rPr>
        <w:t xml:space="preserve"> fracción V, </w:t>
      </w:r>
      <w:r w:rsidRPr="006A240A">
        <w:rPr>
          <w:rFonts w:ascii="Palatino Linotype" w:eastAsiaTheme="minorHAnsi" w:hAnsi="Palatino Linotype" w:cs="Arial"/>
          <w:lang w:val="es-MX" w:eastAsia="en-US"/>
        </w:rPr>
        <w:t>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517DDDA1" w14:textId="77777777" w:rsidR="00803913" w:rsidRPr="00803913" w:rsidRDefault="00803913" w:rsidP="00803913">
      <w:pPr>
        <w:widowControl w:val="0"/>
        <w:autoSpaceDE w:val="0"/>
        <w:autoSpaceDN w:val="0"/>
        <w:adjustRightInd w:val="0"/>
        <w:spacing w:line="360" w:lineRule="auto"/>
        <w:jc w:val="both"/>
        <w:rPr>
          <w:rFonts w:ascii="Palatino Linotype" w:hAnsi="Palatino Linotype"/>
        </w:rPr>
      </w:pPr>
    </w:p>
    <w:p w14:paraId="325C04EB" w14:textId="692B40CF" w:rsidR="0029071C" w:rsidRPr="006A240A" w:rsidRDefault="00714A67" w:rsidP="0029071C">
      <w:pPr>
        <w:autoSpaceDE w:val="0"/>
        <w:autoSpaceDN w:val="0"/>
        <w:adjustRightInd w:val="0"/>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w:t>
      </w:r>
      <w:r w:rsidR="0029071C" w:rsidRPr="006A240A">
        <w:rPr>
          <w:rFonts w:ascii="Palatino Linotype" w:eastAsiaTheme="minorHAnsi" w:hAnsi="Palatino Linotype" w:cs="Arial"/>
          <w:b/>
          <w:sz w:val="28"/>
          <w:lang w:val="es-MX" w:eastAsia="en-US"/>
        </w:rPr>
        <w:t xml:space="preserve">O. Del estudio de las causas de improcedencia. </w:t>
      </w:r>
    </w:p>
    <w:p w14:paraId="10AC382B" w14:textId="7398B180" w:rsidR="00574FDC"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 xml:space="preserve">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w:t>
      </w:r>
      <w:r w:rsidRPr="006A240A">
        <w:rPr>
          <w:rFonts w:ascii="Palatino Linotype" w:eastAsiaTheme="minorHAnsi" w:hAnsi="Palatino Linotype" w:cs="Arial"/>
          <w:lang w:val="es-MX" w:eastAsia="en-US"/>
        </w:rPr>
        <w:lastRenderedPageBreak/>
        <w:t>la justicia, ya que éste no se coarta por regular causas de improcedencia y sobreseimiento con tales fines</w:t>
      </w:r>
      <w:r w:rsidR="008A64CB" w:rsidRPr="006A240A">
        <w:rPr>
          <w:rStyle w:val="Refdenotaalpie"/>
          <w:rFonts w:ascii="Palatino Linotype" w:eastAsiaTheme="minorHAnsi" w:hAnsi="Palatino Linotype" w:cs="Arial"/>
          <w:lang w:val="es-MX" w:eastAsia="en-US"/>
        </w:rPr>
        <w:footnoteReference w:id="1"/>
      </w:r>
      <w:r w:rsidRPr="006A240A">
        <w:rPr>
          <w:rFonts w:ascii="Palatino Linotype" w:eastAsiaTheme="minorHAnsi" w:hAnsi="Palatino Linotype" w:cs="Arial"/>
          <w:lang w:val="es-MX" w:eastAsia="en-US"/>
        </w:rPr>
        <w:t>.</w:t>
      </w:r>
    </w:p>
    <w:p w14:paraId="2F8D1936" w14:textId="77777777" w:rsidR="004B5F63" w:rsidRPr="006A240A" w:rsidRDefault="004B5F63" w:rsidP="0029071C">
      <w:pPr>
        <w:autoSpaceDE w:val="0"/>
        <w:autoSpaceDN w:val="0"/>
        <w:adjustRightInd w:val="0"/>
        <w:spacing w:line="360" w:lineRule="auto"/>
        <w:jc w:val="both"/>
        <w:rPr>
          <w:rFonts w:ascii="Palatino Linotype" w:eastAsiaTheme="minorHAnsi" w:hAnsi="Palatino Linotype" w:cs="Arial"/>
          <w:lang w:val="es-MX" w:eastAsia="en-US"/>
        </w:rPr>
      </w:pPr>
    </w:p>
    <w:p w14:paraId="39F37588" w14:textId="77777777" w:rsidR="0029071C" w:rsidRPr="006A240A"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Por lo que una vez que se analizó el expediente en estudio se cae en la cuenta de que no se actualiza ninguna de las casuales a continuación transcritas:</w:t>
      </w:r>
    </w:p>
    <w:p w14:paraId="4BF0A6D1" w14:textId="77777777" w:rsidR="0029071C" w:rsidRPr="006A240A" w:rsidRDefault="0029071C" w:rsidP="0029071C">
      <w:pPr>
        <w:rPr>
          <w:lang w:val="es-MX"/>
        </w:rPr>
      </w:pPr>
    </w:p>
    <w:p w14:paraId="6A3C738B"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w:t>
      </w:r>
      <w:r w:rsidRPr="006A240A">
        <w:rPr>
          <w:rFonts w:ascii="Palatino Linotype" w:hAnsi="Palatino Linotype" w:cs="Arial"/>
          <w:b/>
          <w:i/>
          <w:sz w:val="22"/>
          <w:szCs w:val="22"/>
        </w:rPr>
        <w:t>Artículo 191.</w:t>
      </w:r>
      <w:r w:rsidRPr="006A240A">
        <w:rPr>
          <w:rFonts w:ascii="Palatino Linotype" w:hAnsi="Palatino Linotype" w:cs="Arial"/>
          <w:i/>
          <w:sz w:val="22"/>
          <w:szCs w:val="22"/>
        </w:rPr>
        <w:t xml:space="preserve"> El recurso será desechado por improcedente cuando:  </w:t>
      </w:r>
    </w:p>
    <w:p w14:paraId="2C29909C"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 xml:space="preserve">I. Sea extemporáneo por haber transcurrido el plazo establecido en la presente Ley, a partir de la respuesta;  </w:t>
      </w:r>
    </w:p>
    <w:p w14:paraId="519D86D7"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 xml:space="preserve">II. Se esté tramitando ante el Poder Judicial de la Federación algún recurso o medio de defensa interpuesto por el recurrente;  </w:t>
      </w:r>
    </w:p>
    <w:p w14:paraId="234ABB9A"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 xml:space="preserve">III. No actualice alguno de los supuestos previstos en la presente Ley;  </w:t>
      </w:r>
    </w:p>
    <w:p w14:paraId="050BC017"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IV. No se haya desahogado la prevención en los términos establecidos en la presente Ley;</w:t>
      </w:r>
    </w:p>
    <w:p w14:paraId="2ED4EE39"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 xml:space="preserve">V. Se impugne la veracidad de la información proporcionada;  </w:t>
      </w:r>
    </w:p>
    <w:p w14:paraId="39C3DF91"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 xml:space="preserve">VI. Se trate de una consulta, o trámite en específico; y  </w:t>
      </w:r>
    </w:p>
    <w:p w14:paraId="2A6495DE"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VII. El recurrente amplíe su solicitud en el recurso de revisión, únicamente respecto de los nuevos contenidos.”</w:t>
      </w:r>
    </w:p>
    <w:p w14:paraId="6FD63778" w14:textId="77777777" w:rsidR="0029071C" w:rsidRPr="006A240A" w:rsidRDefault="0029071C" w:rsidP="0029071C">
      <w:pPr>
        <w:autoSpaceDE w:val="0"/>
        <w:autoSpaceDN w:val="0"/>
        <w:adjustRightInd w:val="0"/>
        <w:spacing w:line="360" w:lineRule="auto"/>
        <w:ind w:left="708" w:right="850"/>
        <w:jc w:val="both"/>
        <w:rPr>
          <w:rFonts w:ascii="Palatino Linotype" w:hAnsi="Palatino Linotype" w:cs="Arial"/>
          <w:i/>
        </w:rPr>
      </w:pPr>
    </w:p>
    <w:p w14:paraId="081ADDEC" w14:textId="77777777" w:rsidR="0029071C" w:rsidRPr="006A240A"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 xml:space="preserve">Ya que no fue interpuesto de forma extemporánea, no se está tramitando ante el Poder Judicial Federal, no es una consulta, o trámite en específico, ni tampoco se advierte que </w:t>
      </w:r>
      <w:r w:rsidRPr="006A240A">
        <w:rPr>
          <w:rFonts w:ascii="Palatino Linotype" w:eastAsiaTheme="minorHAnsi" w:hAnsi="Palatino Linotype" w:cs="Arial"/>
          <w:lang w:val="es-MX" w:eastAsia="en-US"/>
        </w:rPr>
        <w:lastRenderedPageBreak/>
        <w:t>el recurrente amplíe su solicitud en el recurso de revisión, por lo que al no existir causas de improcedencia invocadas por las partes ni advertidas de oficio, este Órgano Garante de la Transparencia se avoca al análisis del fondo del asunto que nos ocupa.</w:t>
      </w:r>
    </w:p>
    <w:p w14:paraId="09C06CCC" w14:textId="77777777" w:rsidR="00EA46CC" w:rsidRPr="006A240A" w:rsidRDefault="00EA46CC" w:rsidP="0029071C">
      <w:pPr>
        <w:autoSpaceDE w:val="0"/>
        <w:autoSpaceDN w:val="0"/>
        <w:adjustRightInd w:val="0"/>
        <w:spacing w:line="360" w:lineRule="auto"/>
        <w:jc w:val="both"/>
        <w:rPr>
          <w:rFonts w:ascii="Palatino Linotype" w:hAnsi="Palatino Linotype" w:cs="Arial"/>
        </w:rPr>
      </w:pPr>
    </w:p>
    <w:p w14:paraId="361A7B38" w14:textId="77777777" w:rsidR="0029071C" w:rsidRPr="006A240A" w:rsidRDefault="0029071C" w:rsidP="0029071C">
      <w:pPr>
        <w:autoSpaceDE w:val="0"/>
        <w:autoSpaceDN w:val="0"/>
        <w:adjustRightInd w:val="0"/>
        <w:spacing w:line="360" w:lineRule="auto"/>
        <w:jc w:val="both"/>
        <w:rPr>
          <w:rFonts w:ascii="Palatino Linotype" w:hAnsi="Palatino Linotype" w:cs="Arial"/>
        </w:rPr>
      </w:pPr>
      <w:r w:rsidRPr="006A240A">
        <w:rPr>
          <w:rFonts w:ascii="Palatino Linotype" w:hAnsi="Palatino Linotype" w:cs="Arial"/>
        </w:rPr>
        <w:t>Así las cosas, al no existir causas de improcedencia invocadas por las partes ni advertidas de oficio por este Resolutor, se procede al análisis del fondo de los asuntos en los siguientes términos.</w:t>
      </w:r>
    </w:p>
    <w:p w14:paraId="30F5D428" w14:textId="77777777" w:rsidR="00F712EE" w:rsidRPr="006A240A" w:rsidRDefault="00F712EE" w:rsidP="0029071C">
      <w:pPr>
        <w:autoSpaceDE w:val="0"/>
        <w:autoSpaceDN w:val="0"/>
        <w:adjustRightInd w:val="0"/>
        <w:spacing w:line="360" w:lineRule="auto"/>
        <w:jc w:val="both"/>
        <w:rPr>
          <w:rFonts w:ascii="Palatino Linotype" w:hAnsi="Palatino Linotype" w:cs="Arial"/>
        </w:rPr>
      </w:pPr>
    </w:p>
    <w:p w14:paraId="61D8E0F0" w14:textId="64CE32B5" w:rsidR="0029071C" w:rsidRPr="006A240A" w:rsidRDefault="00714A67" w:rsidP="0029071C">
      <w:pPr>
        <w:autoSpaceDE w:val="0"/>
        <w:autoSpaceDN w:val="0"/>
        <w:adjustRightInd w:val="0"/>
        <w:spacing w:line="360" w:lineRule="auto"/>
        <w:jc w:val="both"/>
        <w:rPr>
          <w:rFonts w:ascii="Palatino Linotype" w:hAnsi="Palatino Linotype" w:cs="Arial"/>
          <w:sz w:val="28"/>
        </w:rPr>
      </w:pPr>
      <w:r>
        <w:rPr>
          <w:rFonts w:ascii="Palatino Linotype" w:hAnsi="Palatino Linotype" w:cs="Arial"/>
          <w:b/>
          <w:sz w:val="28"/>
        </w:rPr>
        <w:t>CUAR</w:t>
      </w:r>
      <w:r w:rsidR="00266841" w:rsidRPr="006A240A">
        <w:rPr>
          <w:rFonts w:ascii="Palatino Linotype" w:hAnsi="Palatino Linotype" w:cs="Arial"/>
          <w:b/>
          <w:sz w:val="28"/>
        </w:rPr>
        <w:t>T</w:t>
      </w:r>
      <w:r w:rsidR="0029071C" w:rsidRPr="006A240A">
        <w:rPr>
          <w:rFonts w:ascii="Palatino Linotype" w:hAnsi="Palatino Linotype" w:cs="Arial"/>
          <w:b/>
          <w:sz w:val="28"/>
        </w:rPr>
        <w:t>O. Del estudio y resolución del asunto.</w:t>
      </w:r>
      <w:r w:rsidR="0029071C" w:rsidRPr="006A240A">
        <w:rPr>
          <w:rFonts w:ascii="Palatino Linotype" w:hAnsi="Palatino Linotype" w:cs="Arial"/>
          <w:sz w:val="28"/>
        </w:rPr>
        <w:t xml:space="preserve"> </w:t>
      </w:r>
    </w:p>
    <w:p w14:paraId="583A524B" w14:textId="77777777" w:rsidR="0029071C" w:rsidRPr="006A240A"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5073F1CB" w14:textId="77777777" w:rsidR="0029071C" w:rsidRPr="006A240A"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p>
    <w:p w14:paraId="0B0FDDD4" w14:textId="77777777" w:rsidR="00574FDC" w:rsidRPr="006A240A" w:rsidRDefault="0029071C" w:rsidP="0029071C">
      <w:pPr>
        <w:spacing w:line="360" w:lineRule="auto"/>
        <w:ind w:right="141"/>
        <w:jc w:val="both"/>
        <w:rPr>
          <w:rFonts w:ascii="Palatino Linotype" w:eastAsiaTheme="minorHAnsi" w:hAnsi="Palatino Linotype" w:cstheme="minorBidi"/>
          <w:lang w:val="es-MX" w:eastAsia="es-MX"/>
        </w:rPr>
      </w:pPr>
      <w:r w:rsidRPr="006A240A">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6A240A">
        <w:rPr>
          <w:rFonts w:ascii="Palatino Linotype" w:eastAsiaTheme="minorHAnsi" w:hAnsi="Palatino Linotype" w:cstheme="minorBidi"/>
          <w:b/>
          <w:lang w:val="es-MX" w:eastAsia="es-MX"/>
        </w:rPr>
        <w:t xml:space="preserve"> </w:t>
      </w:r>
      <w:r w:rsidRPr="006A240A">
        <w:rPr>
          <w:rFonts w:ascii="Palatino Linotype" w:eastAsiaTheme="minorHAnsi" w:hAnsi="Palatino Linotype" w:cstheme="minorBidi"/>
          <w:lang w:val="es-MX" w:eastAsia="es-MX"/>
        </w:rPr>
        <w:t>parte</w:t>
      </w:r>
      <w:r w:rsidR="001D2DE0" w:rsidRPr="006A240A">
        <w:rPr>
          <w:rFonts w:ascii="Palatino Linotype" w:eastAsiaTheme="minorHAnsi" w:hAnsi="Palatino Linotype" w:cstheme="minorBidi"/>
          <w:b/>
          <w:lang w:val="es-MX" w:eastAsia="es-MX"/>
        </w:rPr>
        <w:t xml:space="preserve"> </w:t>
      </w:r>
      <w:r w:rsidRPr="006A240A">
        <w:rPr>
          <w:rFonts w:ascii="Palatino Linotype" w:eastAsiaTheme="minorHAnsi" w:hAnsi="Palatino Linotype" w:cstheme="minorBidi"/>
          <w:b/>
          <w:lang w:val="es-MX" w:eastAsia="es-MX"/>
        </w:rPr>
        <w:t>Recurrente</w:t>
      </w:r>
      <w:r w:rsidRPr="006A240A">
        <w:rPr>
          <w:rFonts w:ascii="Palatino Linotype" w:eastAsiaTheme="minorHAnsi" w:hAnsi="Palatino Linotype" w:cstheme="minorBidi"/>
          <w:lang w:val="es-MX" w:eastAsia="es-MX"/>
        </w:rPr>
        <w:t xml:space="preserve">, para ello analizaremos lo solicitado </w:t>
      </w:r>
      <w:r w:rsidR="00574FDC" w:rsidRPr="006A240A">
        <w:rPr>
          <w:rFonts w:ascii="Palatino Linotype" w:eastAsiaTheme="minorHAnsi" w:hAnsi="Palatino Linotype" w:cstheme="minorBidi"/>
          <w:lang w:val="es-MX" w:eastAsia="es-MX"/>
        </w:rPr>
        <w:t>y la información proporcionada.</w:t>
      </w:r>
    </w:p>
    <w:p w14:paraId="7ABDC2C3" w14:textId="77777777" w:rsidR="001762FA" w:rsidRDefault="001762FA" w:rsidP="0029071C">
      <w:pPr>
        <w:spacing w:line="360" w:lineRule="auto"/>
        <w:ind w:right="141"/>
        <w:jc w:val="both"/>
        <w:rPr>
          <w:rFonts w:ascii="Palatino Linotype" w:eastAsiaTheme="minorHAnsi" w:hAnsi="Palatino Linotype" w:cstheme="minorBidi"/>
          <w:lang w:val="es-MX" w:eastAsia="es-MX"/>
        </w:rPr>
      </w:pPr>
    </w:p>
    <w:p w14:paraId="3435E43F" w14:textId="77777777" w:rsidR="00DB55A6" w:rsidRDefault="00DB55A6" w:rsidP="0029071C">
      <w:pPr>
        <w:spacing w:line="360" w:lineRule="auto"/>
        <w:ind w:right="141"/>
        <w:jc w:val="both"/>
        <w:rPr>
          <w:rFonts w:ascii="Palatino Linotype" w:eastAsiaTheme="minorHAnsi" w:hAnsi="Palatino Linotype" w:cstheme="minorBidi"/>
          <w:lang w:val="es-MX" w:eastAsia="es-MX"/>
        </w:rPr>
      </w:pPr>
    </w:p>
    <w:p w14:paraId="22357606" w14:textId="77777777" w:rsidR="00DB55A6" w:rsidRPr="006A240A" w:rsidRDefault="00DB55A6" w:rsidP="0029071C">
      <w:pPr>
        <w:spacing w:line="360" w:lineRule="auto"/>
        <w:ind w:right="141"/>
        <w:jc w:val="both"/>
        <w:rPr>
          <w:rFonts w:ascii="Palatino Linotype" w:eastAsiaTheme="minorHAnsi" w:hAnsi="Palatino Linotype" w:cstheme="minorBidi"/>
          <w:lang w:val="es-MX" w:eastAsia="es-MX"/>
        </w:rPr>
      </w:pPr>
    </w:p>
    <w:p w14:paraId="12E5E9BD" w14:textId="77777777" w:rsidR="00227FAE" w:rsidRDefault="0029071C" w:rsidP="00803913">
      <w:pPr>
        <w:spacing w:line="360" w:lineRule="auto"/>
        <w:ind w:right="141"/>
        <w:jc w:val="both"/>
        <w:rPr>
          <w:rFonts w:ascii="Palatino Linotype" w:eastAsiaTheme="minorHAnsi" w:hAnsi="Palatino Linotype" w:cstheme="minorBidi"/>
          <w:b/>
          <w:szCs w:val="22"/>
          <w:lang w:val="es-MX" w:eastAsia="es-MX"/>
        </w:rPr>
      </w:pPr>
      <w:r w:rsidRPr="00197B1A">
        <w:rPr>
          <w:rFonts w:ascii="Palatino Linotype" w:eastAsiaTheme="minorHAnsi" w:hAnsi="Palatino Linotype" w:cstheme="minorBidi"/>
          <w:b/>
          <w:szCs w:val="22"/>
          <w:lang w:val="es-MX" w:eastAsia="es-MX"/>
        </w:rPr>
        <w:lastRenderedPageBreak/>
        <w:t>REQUERIMIENTOS SOLICITADOS:</w:t>
      </w:r>
      <w:r w:rsidR="00A26BD8" w:rsidRPr="00197B1A">
        <w:rPr>
          <w:rFonts w:ascii="Palatino Linotype" w:eastAsiaTheme="minorHAnsi" w:hAnsi="Palatino Linotype" w:cstheme="minorBidi"/>
          <w:b/>
          <w:szCs w:val="22"/>
          <w:lang w:val="es-MX" w:eastAsia="es-MX"/>
        </w:rPr>
        <w:t xml:space="preserve"> </w:t>
      </w:r>
      <w:bookmarkStart w:id="1" w:name="_Hlk154664839"/>
      <w:bookmarkStart w:id="2" w:name="_Hlk157530401"/>
      <w:bookmarkStart w:id="3" w:name="_Hlk159263742"/>
    </w:p>
    <w:p w14:paraId="4E3989E0" w14:textId="28B0BBB4" w:rsidR="00803913" w:rsidRPr="00227FAE" w:rsidRDefault="00227FAE" w:rsidP="00803913">
      <w:pPr>
        <w:spacing w:line="360" w:lineRule="auto"/>
        <w:ind w:right="141"/>
        <w:jc w:val="both"/>
        <w:rPr>
          <w:rFonts w:ascii="Palatino Linotype" w:eastAsiaTheme="minorHAnsi" w:hAnsi="Palatino Linotype" w:cstheme="minorBidi"/>
          <w:b/>
          <w:bCs/>
          <w:szCs w:val="22"/>
          <w:u w:val="thick"/>
          <w:lang w:val="es-MX" w:eastAsia="es-MX"/>
        </w:rPr>
      </w:pPr>
      <w:r w:rsidRPr="00227FAE">
        <w:rPr>
          <w:rFonts w:ascii="Palatino Linotype" w:eastAsiaTheme="minorHAnsi" w:hAnsi="Palatino Linotype" w:cstheme="minorBidi"/>
          <w:b/>
          <w:bCs/>
          <w:szCs w:val="22"/>
          <w:u w:val="thick"/>
          <w:lang w:val="es-MX" w:eastAsia="es-MX"/>
        </w:rPr>
        <w:t xml:space="preserve">Por parte de protección civil, requiere lo siguiente: </w:t>
      </w:r>
    </w:p>
    <w:p w14:paraId="33680701" w14:textId="24AF4C54" w:rsidR="006B26B2" w:rsidRPr="00714A67" w:rsidRDefault="00227FAE" w:rsidP="00714A67">
      <w:pPr>
        <w:pStyle w:val="Prrafodelista"/>
        <w:numPr>
          <w:ilvl w:val="0"/>
          <w:numId w:val="19"/>
        </w:numPr>
        <w:spacing w:line="360" w:lineRule="auto"/>
        <w:ind w:right="141"/>
        <w:jc w:val="both"/>
        <w:rPr>
          <w:rFonts w:ascii="Palatino Linotype" w:eastAsiaTheme="minorHAnsi" w:hAnsi="Palatino Linotype" w:cstheme="minorBidi"/>
          <w:szCs w:val="22"/>
          <w:lang w:val="es-MX" w:eastAsia="es-MX"/>
        </w:rPr>
      </w:pPr>
      <w:r>
        <w:rPr>
          <w:rFonts w:ascii="Palatino Linotype" w:eastAsiaTheme="minorHAnsi" w:hAnsi="Palatino Linotype" w:cstheme="minorBidi"/>
          <w:szCs w:val="22"/>
          <w:lang w:val="es-MX" w:eastAsia="es-MX"/>
        </w:rPr>
        <w:t>¿C</w:t>
      </w:r>
      <w:r w:rsidRPr="00227FAE">
        <w:rPr>
          <w:rFonts w:ascii="Palatino Linotype" w:eastAsiaTheme="minorHAnsi" w:hAnsi="Palatino Linotype" w:cstheme="minorBidi"/>
          <w:szCs w:val="22"/>
          <w:lang w:val="es-MX" w:eastAsia="es-MX"/>
        </w:rPr>
        <w:t xml:space="preserve">uántas </w:t>
      </w:r>
      <w:r w:rsidRPr="00227FAE">
        <w:rPr>
          <w:rFonts w:ascii="Palatino Linotype" w:eastAsiaTheme="minorHAnsi" w:hAnsi="Palatino Linotype" w:cstheme="minorBidi"/>
          <w:b/>
          <w:bCs/>
          <w:szCs w:val="22"/>
          <w:u w:val="single"/>
          <w:lang w:val="es-MX" w:eastAsia="es-MX"/>
        </w:rPr>
        <w:t>ordenes de inspección se han emitido en los últimos 6 meses</w:t>
      </w:r>
      <w:r>
        <w:rPr>
          <w:rFonts w:ascii="Palatino Linotype" w:eastAsiaTheme="minorHAnsi" w:hAnsi="Palatino Linotype" w:cstheme="minorBidi"/>
          <w:szCs w:val="22"/>
          <w:lang w:val="es-MX" w:eastAsia="es-MX"/>
        </w:rPr>
        <w:t>?</w:t>
      </w:r>
      <w:r w:rsidRPr="00227FAE">
        <w:rPr>
          <w:rFonts w:ascii="Palatino Linotype" w:eastAsiaTheme="minorHAnsi" w:hAnsi="Palatino Linotype" w:cstheme="minorBidi"/>
          <w:szCs w:val="22"/>
          <w:lang w:val="es-MX" w:eastAsia="es-MX"/>
        </w:rPr>
        <w:t xml:space="preserve"> </w:t>
      </w:r>
      <w:r>
        <w:rPr>
          <w:rFonts w:ascii="Palatino Linotype" w:eastAsiaTheme="minorHAnsi" w:hAnsi="Palatino Linotype" w:cstheme="minorBidi"/>
          <w:szCs w:val="22"/>
          <w:lang w:val="es-MX" w:eastAsia="es-MX"/>
        </w:rPr>
        <w:t>S</w:t>
      </w:r>
      <w:r w:rsidRPr="00227FAE">
        <w:rPr>
          <w:rFonts w:ascii="Palatino Linotype" w:eastAsiaTheme="minorHAnsi" w:hAnsi="Palatino Linotype" w:cstheme="minorBidi"/>
          <w:szCs w:val="22"/>
          <w:lang w:val="es-MX" w:eastAsia="es-MX"/>
        </w:rPr>
        <w:t xml:space="preserve">in importar el motivo de tal ordenanza; ya que tengo en mi poder únicamente la marcada con número CMPCYB/900/2024; </w:t>
      </w:r>
      <w:r w:rsidRPr="00227FAE">
        <w:rPr>
          <w:rFonts w:ascii="Palatino Linotype" w:eastAsiaTheme="minorHAnsi" w:hAnsi="Palatino Linotype" w:cstheme="minorBidi"/>
          <w:b/>
          <w:bCs/>
          <w:szCs w:val="22"/>
          <w:u w:val="single"/>
          <w:lang w:val="es-MX" w:eastAsia="es-MX"/>
        </w:rPr>
        <w:t>debiendo agregar constancia documental</w:t>
      </w:r>
      <w:r w:rsidRPr="00227FAE">
        <w:rPr>
          <w:rFonts w:ascii="Palatino Linotype" w:eastAsiaTheme="minorHAnsi" w:hAnsi="Palatino Linotype" w:cstheme="minorBidi"/>
          <w:szCs w:val="22"/>
          <w:lang w:val="es-MX" w:eastAsia="es-MX"/>
        </w:rPr>
        <w:t>, pudiendo testar el nombre y domicilio de los ciudadanos que no representan un servidor público y lugares a verificar</w:t>
      </w:r>
      <w:r w:rsidR="00714A67">
        <w:rPr>
          <w:rFonts w:ascii="Palatino Linotype" w:eastAsiaTheme="minorHAnsi" w:hAnsi="Palatino Linotype" w:cstheme="minorBidi"/>
          <w:szCs w:val="22"/>
          <w:lang w:val="es-MX" w:eastAsia="es-MX"/>
        </w:rPr>
        <w:t>.</w:t>
      </w:r>
    </w:p>
    <w:bookmarkEnd w:id="1"/>
    <w:bookmarkEnd w:id="2"/>
    <w:bookmarkEnd w:id="3"/>
    <w:p w14:paraId="19624DE1" w14:textId="77777777" w:rsidR="00714A67" w:rsidRDefault="00714A67" w:rsidP="00737A9B">
      <w:pPr>
        <w:spacing w:line="360" w:lineRule="auto"/>
        <w:ind w:right="49"/>
        <w:jc w:val="both"/>
        <w:rPr>
          <w:rFonts w:ascii="Palatino Linotype" w:eastAsiaTheme="minorHAnsi" w:hAnsi="Palatino Linotype" w:cstheme="minorBidi"/>
          <w:lang w:val="es-MX" w:eastAsia="es-MX"/>
        </w:rPr>
      </w:pPr>
    </w:p>
    <w:p w14:paraId="630ED2C4" w14:textId="356D2889" w:rsidR="00424FFC" w:rsidRDefault="0029071C" w:rsidP="00737A9B">
      <w:pPr>
        <w:spacing w:line="360" w:lineRule="auto"/>
        <w:ind w:right="49"/>
        <w:jc w:val="both"/>
        <w:rPr>
          <w:rFonts w:ascii="Palatino Linotype" w:hAnsi="Palatino Linotype" w:cs="Arial"/>
        </w:rPr>
      </w:pPr>
      <w:r w:rsidRPr="00737A9B">
        <w:rPr>
          <w:rFonts w:ascii="Palatino Linotype" w:eastAsiaTheme="minorHAnsi" w:hAnsi="Palatino Linotype" w:cstheme="minorBidi"/>
          <w:lang w:val="es-MX" w:eastAsia="es-MX"/>
        </w:rPr>
        <w:t xml:space="preserve">Atento a la solicitud de información </w:t>
      </w:r>
      <w:r w:rsidRPr="00737A9B">
        <w:rPr>
          <w:rFonts w:ascii="Palatino Linotype" w:eastAsiaTheme="minorHAnsi" w:hAnsi="Palatino Linotype" w:cstheme="minorBidi"/>
          <w:b/>
          <w:lang w:val="es-MX" w:eastAsia="es-MX"/>
        </w:rPr>
        <w:t>El Sujeto Obligado</w:t>
      </w:r>
      <w:r w:rsidRPr="00737A9B">
        <w:rPr>
          <w:rFonts w:ascii="Palatino Linotype" w:eastAsiaTheme="minorHAnsi" w:hAnsi="Palatino Linotype" w:cstheme="minorBidi"/>
          <w:lang w:val="es-MX" w:eastAsia="es-MX"/>
        </w:rPr>
        <w:t>, emitió su respuesta</w:t>
      </w:r>
      <w:r w:rsidR="002A45F3">
        <w:rPr>
          <w:rFonts w:ascii="Palatino Linotype" w:eastAsiaTheme="minorHAnsi" w:hAnsi="Palatino Linotype" w:cstheme="minorBidi"/>
          <w:lang w:val="es-MX" w:eastAsia="es-MX"/>
        </w:rPr>
        <w:t xml:space="preserve"> a través del Coordinador Municipal de Protección Civil y Bomberos, </w:t>
      </w:r>
      <w:r w:rsidRPr="00737A9B">
        <w:rPr>
          <w:rFonts w:ascii="Palatino Linotype" w:eastAsiaTheme="minorHAnsi" w:hAnsi="Palatino Linotype" w:cstheme="minorBidi"/>
          <w:lang w:val="es-MX" w:eastAsia="es-MX"/>
        </w:rPr>
        <w:t xml:space="preserve">en donde </w:t>
      </w:r>
      <w:r w:rsidR="001D5495" w:rsidRPr="00737A9B">
        <w:rPr>
          <w:rFonts w:ascii="Palatino Linotype" w:hAnsi="Palatino Linotype" w:cs="Arial"/>
        </w:rPr>
        <w:t xml:space="preserve">se </w:t>
      </w:r>
      <w:r w:rsidR="00D57F74" w:rsidRPr="00737A9B">
        <w:rPr>
          <w:rFonts w:ascii="Palatino Linotype" w:hAnsi="Palatino Linotype" w:cs="Arial"/>
        </w:rPr>
        <w:t>advierte</w:t>
      </w:r>
      <w:r w:rsidR="001D5495" w:rsidRPr="00737A9B">
        <w:rPr>
          <w:rFonts w:ascii="Palatino Linotype" w:hAnsi="Palatino Linotype" w:cs="Arial"/>
        </w:rPr>
        <w:t xml:space="preserve"> </w:t>
      </w:r>
      <w:r w:rsidR="001D2DE0" w:rsidRPr="00737A9B">
        <w:rPr>
          <w:rFonts w:ascii="Palatino Linotype" w:hAnsi="Palatino Linotype" w:cs="Arial"/>
        </w:rPr>
        <w:t>lo siguiente</w:t>
      </w:r>
      <w:r w:rsidR="001D5495" w:rsidRPr="00737A9B">
        <w:rPr>
          <w:rFonts w:ascii="Palatino Linotype" w:hAnsi="Palatino Linotype" w:cs="Arial"/>
        </w:rPr>
        <w:t>:</w:t>
      </w:r>
    </w:p>
    <w:p w14:paraId="04C9C5BB" w14:textId="77777777" w:rsidR="00227FAE" w:rsidRDefault="00227FAE" w:rsidP="00737A9B">
      <w:pPr>
        <w:spacing w:line="360" w:lineRule="auto"/>
        <w:ind w:right="49"/>
        <w:jc w:val="both"/>
        <w:rPr>
          <w:rFonts w:ascii="Palatino Linotype" w:hAnsi="Palatino Linotype" w:cs="Arial"/>
        </w:rPr>
      </w:pPr>
    </w:p>
    <w:tbl>
      <w:tblPr>
        <w:tblStyle w:val="Tablaconcuadrcula"/>
        <w:tblW w:w="0" w:type="auto"/>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2519"/>
        <w:gridCol w:w="4677"/>
        <w:gridCol w:w="1879"/>
      </w:tblGrid>
      <w:tr w:rsidR="00227FAE" w14:paraId="7ACB6F85" w14:textId="77777777" w:rsidTr="00227FAE">
        <w:tc>
          <w:tcPr>
            <w:tcW w:w="2529" w:type="dxa"/>
            <w:shd w:val="clear" w:color="auto" w:fill="BFBFBF" w:themeFill="background1" w:themeFillShade="BF"/>
            <w:vAlign w:val="center"/>
          </w:tcPr>
          <w:p w14:paraId="21162E67" w14:textId="60E0ACA1" w:rsidR="00227FAE" w:rsidRPr="00227FAE" w:rsidRDefault="00227FAE" w:rsidP="00227FAE">
            <w:pPr>
              <w:ind w:right="49"/>
              <w:jc w:val="center"/>
              <w:rPr>
                <w:rFonts w:ascii="Palatino Linotype" w:hAnsi="Palatino Linotype" w:cs="Arial"/>
                <w:b/>
                <w:bCs/>
              </w:rPr>
            </w:pPr>
            <w:r w:rsidRPr="00227FAE">
              <w:rPr>
                <w:rFonts w:ascii="Palatino Linotype" w:hAnsi="Palatino Linotype" w:cs="Arial"/>
                <w:b/>
                <w:bCs/>
              </w:rPr>
              <w:t>Solicitud de información</w:t>
            </w:r>
          </w:p>
        </w:tc>
        <w:tc>
          <w:tcPr>
            <w:tcW w:w="4724" w:type="dxa"/>
            <w:shd w:val="clear" w:color="auto" w:fill="BFBFBF" w:themeFill="background1" w:themeFillShade="BF"/>
            <w:vAlign w:val="center"/>
          </w:tcPr>
          <w:p w14:paraId="6AFEE6C1" w14:textId="0E41CDEC" w:rsidR="00227FAE" w:rsidRPr="00227FAE" w:rsidRDefault="00227FAE" w:rsidP="00227FAE">
            <w:pPr>
              <w:ind w:right="49"/>
              <w:jc w:val="center"/>
              <w:rPr>
                <w:rFonts w:ascii="Palatino Linotype" w:hAnsi="Palatino Linotype" w:cs="Arial"/>
                <w:b/>
                <w:bCs/>
              </w:rPr>
            </w:pPr>
            <w:r w:rsidRPr="00227FAE">
              <w:rPr>
                <w:rFonts w:ascii="Palatino Linotype" w:hAnsi="Palatino Linotype" w:cs="Arial"/>
                <w:b/>
                <w:bCs/>
              </w:rPr>
              <w:t>Respuesta por parte del Sujeto Obligado</w:t>
            </w:r>
          </w:p>
        </w:tc>
        <w:tc>
          <w:tcPr>
            <w:tcW w:w="1822" w:type="dxa"/>
            <w:shd w:val="clear" w:color="auto" w:fill="BFBFBF" w:themeFill="background1" w:themeFillShade="BF"/>
            <w:vAlign w:val="center"/>
          </w:tcPr>
          <w:p w14:paraId="4FE762F0" w14:textId="7392A220" w:rsidR="00227FAE" w:rsidRPr="00227FAE" w:rsidRDefault="00227FAE" w:rsidP="00227FAE">
            <w:pPr>
              <w:ind w:right="49"/>
              <w:jc w:val="center"/>
              <w:rPr>
                <w:rFonts w:ascii="Palatino Linotype" w:hAnsi="Palatino Linotype" w:cs="Arial"/>
                <w:b/>
                <w:bCs/>
              </w:rPr>
            </w:pPr>
            <w:r w:rsidRPr="00227FAE">
              <w:rPr>
                <w:rFonts w:ascii="Palatino Linotype" w:hAnsi="Palatino Linotype" w:cs="Arial"/>
                <w:b/>
                <w:bCs/>
              </w:rPr>
              <w:t>Cumplimiento</w:t>
            </w:r>
          </w:p>
        </w:tc>
      </w:tr>
      <w:tr w:rsidR="00227FAE" w14:paraId="2F15CE56" w14:textId="77777777" w:rsidTr="00227FAE">
        <w:tc>
          <w:tcPr>
            <w:tcW w:w="2529" w:type="dxa"/>
            <w:vAlign w:val="center"/>
          </w:tcPr>
          <w:p w14:paraId="69823574" w14:textId="475543D7" w:rsidR="00227FAE" w:rsidRPr="00227FAE" w:rsidRDefault="00227FAE" w:rsidP="00227FAE">
            <w:pPr>
              <w:ind w:right="49"/>
              <w:jc w:val="both"/>
              <w:rPr>
                <w:rFonts w:ascii="Palatino Linotype" w:hAnsi="Palatino Linotype" w:cs="Arial"/>
                <w:sz w:val="20"/>
                <w:szCs w:val="20"/>
              </w:rPr>
            </w:pPr>
            <w:r w:rsidRPr="00227FAE">
              <w:rPr>
                <w:rFonts w:ascii="Palatino Linotype" w:hAnsi="Palatino Linotype" w:cs="Arial"/>
                <w:sz w:val="20"/>
                <w:szCs w:val="20"/>
              </w:rPr>
              <w:t>1.</w:t>
            </w:r>
            <w:r w:rsidRPr="00227FAE">
              <w:rPr>
                <w:rFonts w:ascii="Palatino Linotype" w:hAnsi="Palatino Linotype" w:cs="Arial"/>
                <w:sz w:val="20"/>
                <w:szCs w:val="20"/>
              </w:rPr>
              <w:tab/>
              <w:t>¿Cuántas ordenes de inspección se han emitido en los últimos 6 meses? Sin importar el motivo de tal ordenanza; ya que tengo en mi poder únicamente la marcada con número CMPCYB/900/2024; debiendo agregar constancia documental, pudiendo testar el nombre y domicilio de los ciudadanos que no representan un servidor público y lugares a verificar.</w:t>
            </w:r>
          </w:p>
        </w:tc>
        <w:tc>
          <w:tcPr>
            <w:tcW w:w="4724" w:type="dxa"/>
            <w:vAlign w:val="center"/>
          </w:tcPr>
          <w:p w14:paraId="434991F6" w14:textId="610A3870" w:rsidR="00227FAE" w:rsidRPr="002A45F3" w:rsidRDefault="002A45F3" w:rsidP="002A45F3">
            <w:pPr>
              <w:spacing w:line="276" w:lineRule="auto"/>
              <w:ind w:right="49"/>
              <w:jc w:val="both"/>
              <w:rPr>
                <w:rFonts w:ascii="Palatino Linotype" w:hAnsi="Palatino Linotype" w:cs="Arial"/>
                <w:sz w:val="22"/>
                <w:szCs w:val="22"/>
              </w:rPr>
            </w:pPr>
            <w:r w:rsidRPr="002A45F3">
              <w:rPr>
                <w:rFonts w:ascii="Palatino Linotype" w:hAnsi="Palatino Linotype" w:cs="Arial"/>
                <w:sz w:val="22"/>
                <w:szCs w:val="22"/>
              </w:rPr>
              <w:t xml:space="preserve">Mediante el oficio número </w:t>
            </w:r>
            <w:proofErr w:type="spellStart"/>
            <w:r w:rsidRPr="002A45F3">
              <w:rPr>
                <w:rFonts w:ascii="Palatino Linotype" w:hAnsi="Palatino Linotype" w:cs="Arial"/>
                <w:b/>
                <w:bCs/>
                <w:sz w:val="22"/>
                <w:szCs w:val="22"/>
              </w:rPr>
              <w:t>CMPCyB</w:t>
            </w:r>
            <w:proofErr w:type="spellEnd"/>
            <w:r w:rsidRPr="002A45F3">
              <w:rPr>
                <w:rFonts w:ascii="Palatino Linotype" w:hAnsi="Palatino Linotype" w:cs="Arial"/>
                <w:b/>
                <w:bCs/>
                <w:sz w:val="22"/>
                <w:szCs w:val="22"/>
              </w:rPr>
              <w:t>/1350/2024</w:t>
            </w:r>
            <w:r w:rsidRPr="002A45F3">
              <w:rPr>
                <w:rFonts w:ascii="Palatino Linotype" w:hAnsi="Palatino Linotype" w:cs="Arial"/>
                <w:sz w:val="22"/>
                <w:szCs w:val="22"/>
              </w:rPr>
              <w:t xml:space="preserve">, firmado por </w:t>
            </w:r>
            <w:bookmarkStart w:id="4" w:name="_Hlk183598922"/>
            <w:r w:rsidRPr="002A45F3">
              <w:rPr>
                <w:rFonts w:ascii="Palatino Linotype" w:hAnsi="Palatino Linotype" w:cs="Arial"/>
                <w:sz w:val="22"/>
                <w:szCs w:val="22"/>
              </w:rPr>
              <w:t>el Coordinador Municipal de Protección Civil y Bomberos</w:t>
            </w:r>
            <w:bookmarkEnd w:id="4"/>
            <w:r w:rsidRPr="002A45F3">
              <w:rPr>
                <w:rFonts w:ascii="Palatino Linotype" w:hAnsi="Palatino Linotype" w:cs="Arial"/>
                <w:sz w:val="22"/>
                <w:szCs w:val="22"/>
              </w:rPr>
              <w:t xml:space="preserve">, informó que del mes de abril a la fecha (14 de octubre de 2024, fecha del oficio) se han generado 1,130 Órdenes de Inspección, por su naturaleza no es posible entregar la información. Ello con fundamentos en lo dispuesto por el artículo 143, fracción I, de la Ley de Transparencia y Acceso a la Información Pública del Estado de México y Municipios. </w:t>
            </w:r>
          </w:p>
        </w:tc>
        <w:tc>
          <w:tcPr>
            <w:tcW w:w="1822" w:type="dxa"/>
            <w:vAlign w:val="center"/>
          </w:tcPr>
          <w:p w14:paraId="7DA165BD" w14:textId="77777777" w:rsidR="00227FAE" w:rsidRPr="002A45F3" w:rsidRDefault="00227FAE" w:rsidP="00227FAE">
            <w:pPr>
              <w:ind w:right="49"/>
              <w:jc w:val="center"/>
              <w:rPr>
                <w:rFonts w:ascii="Palatino Linotype" w:hAnsi="Palatino Linotype" w:cs="Arial"/>
                <w:b/>
                <w:bCs/>
                <w:sz w:val="22"/>
                <w:szCs w:val="22"/>
              </w:rPr>
            </w:pPr>
            <w:r w:rsidRPr="002A45F3">
              <w:rPr>
                <w:rFonts w:ascii="Palatino Linotype" w:hAnsi="Palatino Linotype" w:cs="Arial"/>
                <w:b/>
                <w:bCs/>
                <w:sz w:val="22"/>
                <w:szCs w:val="22"/>
              </w:rPr>
              <w:t>Parcialmente</w:t>
            </w:r>
          </w:p>
          <w:p w14:paraId="2102671F" w14:textId="77777777" w:rsidR="00227FAE" w:rsidRPr="00227FAE" w:rsidRDefault="00227FAE" w:rsidP="00227FAE">
            <w:pPr>
              <w:ind w:right="49"/>
              <w:jc w:val="center"/>
              <w:rPr>
                <w:rFonts w:ascii="Palatino Linotype" w:hAnsi="Palatino Linotype" w:cs="Arial"/>
                <w:b/>
                <w:bCs/>
              </w:rPr>
            </w:pPr>
          </w:p>
          <w:p w14:paraId="787156A4" w14:textId="3460A779" w:rsidR="00227FAE" w:rsidRPr="00227FAE" w:rsidRDefault="00227FAE" w:rsidP="00227FAE">
            <w:pPr>
              <w:ind w:right="49"/>
              <w:jc w:val="both"/>
              <w:rPr>
                <w:rFonts w:ascii="Palatino Linotype" w:hAnsi="Palatino Linotype" w:cs="Arial"/>
                <w:i/>
                <w:iCs/>
              </w:rPr>
            </w:pPr>
            <w:r w:rsidRPr="00227FAE">
              <w:rPr>
                <w:rFonts w:ascii="Palatino Linotype" w:hAnsi="Palatino Linotype" w:cs="Arial"/>
                <w:i/>
                <w:iCs/>
                <w:sz w:val="18"/>
                <w:szCs w:val="18"/>
              </w:rPr>
              <w:t>(Faltó remitir las documentales referidas en respuesta)</w:t>
            </w:r>
          </w:p>
        </w:tc>
      </w:tr>
    </w:tbl>
    <w:p w14:paraId="2A09F802" w14:textId="77777777" w:rsidR="00F240DF" w:rsidRDefault="00F240DF" w:rsidP="00D57AED">
      <w:pPr>
        <w:shd w:val="clear" w:color="auto" w:fill="FFFFFF"/>
        <w:spacing w:line="360" w:lineRule="auto"/>
        <w:jc w:val="both"/>
        <w:rPr>
          <w:rFonts w:ascii="Palatino Linotype" w:hAnsi="Palatino Linotype"/>
          <w:color w:val="222222"/>
        </w:rPr>
      </w:pPr>
    </w:p>
    <w:p w14:paraId="48B2372F" w14:textId="41BBDD6F" w:rsidR="00D57AED" w:rsidRPr="006A240A" w:rsidRDefault="00D57AED" w:rsidP="00227FAE">
      <w:pPr>
        <w:shd w:val="clear" w:color="auto" w:fill="FFFFFF"/>
        <w:spacing w:line="360" w:lineRule="auto"/>
        <w:jc w:val="both"/>
        <w:rPr>
          <w:color w:val="222222"/>
          <w:sz w:val="22"/>
        </w:rPr>
      </w:pPr>
      <w:r w:rsidRPr="006A240A">
        <w:rPr>
          <w:rFonts w:ascii="Palatino Linotype" w:hAnsi="Palatino Linotype"/>
          <w:color w:val="222222"/>
        </w:rPr>
        <w:lastRenderedPageBreak/>
        <w:t xml:space="preserve">En este sentido, debe dejarse claro </w:t>
      </w:r>
      <w:r w:rsidR="00572099" w:rsidRPr="006A240A">
        <w:rPr>
          <w:rFonts w:ascii="Palatino Linotype" w:hAnsi="Palatino Linotype"/>
          <w:color w:val="222222"/>
        </w:rPr>
        <w:t>que,</w:t>
      </w:r>
      <w:r w:rsidRPr="006A240A">
        <w:rPr>
          <w:rFonts w:ascii="Palatino Linotype" w:hAnsi="Palatino Linotype"/>
          <w:color w:val="222222"/>
        </w:rPr>
        <w:t xml:space="preserve"> al haber existido un pronunciamiento por parte del </w:t>
      </w:r>
      <w:r w:rsidRPr="006A240A">
        <w:rPr>
          <w:rFonts w:ascii="Palatino Linotype" w:hAnsi="Palatino Linotype"/>
          <w:b/>
          <w:bCs/>
          <w:color w:val="222222"/>
        </w:rPr>
        <w:t>Sujeto Obligado</w:t>
      </w:r>
      <w:r w:rsidRPr="006A240A">
        <w:rPr>
          <w:rFonts w:ascii="Palatino Linotype" w:hAnsi="Palatino Linotype"/>
          <w:color w:val="222222"/>
        </w:rPr>
        <w:t xml:space="preserve">, este Instituto no está facultado para manifestarse sobre la veracidad del mismo, pues no existe precepto legal alguno en la Ley de la materia que lo faculte para, vía recurso de revisión, pronunciarse al respecto. </w:t>
      </w:r>
    </w:p>
    <w:p w14:paraId="5D3DA30A" w14:textId="77777777" w:rsidR="00683574" w:rsidRPr="006A240A" w:rsidRDefault="00683574" w:rsidP="00572099">
      <w:pPr>
        <w:spacing w:line="360" w:lineRule="auto"/>
        <w:ind w:right="141"/>
        <w:jc w:val="both"/>
        <w:rPr>
          <w:rFonts w:ascii="Palatino Linotype" w:eastAsiaTheme="minorHAnsi" w:hAnsi="Palatino Linotype" w:cs="Arial"/>
          <w:bCs/>
          <w:lang w:val="es-MX" w:eastAsia="en-US"/>
        </w:rPr>
      </w:pPr>
    </w:p>
    <w:p w14:paraId="4194A689" w14:textId="1B28716A" w:rsidR="00572099" w:rsidRPr="006A240A" w:rsidRDefault="00E11B18" w:rsidP="00572099">
      <w:pPr>
        <w:spacing w:line="360" w:lineRule="auto"/>
        <w:ind w:right="141"/>
        <w:jc w:val="both"/>
        <w:rPr>
          <w:rFonts w:ascii="Palatino Linotype" w:eastAsiaTheme="minorHAnsi" w:hAnsi="Palatino Linotype" w:cs="Arial"/>
          <w:bCs/>
          <w:i/>
          <w:lang w:val="es-MX" w:eastAsia="en-US"/>
        </w:rPr>
      </w:pPr>
      <w:r w:rsidRPr="006A240A">
        <w:rPr>
          <w:rFonts w:ascii="Palatino Linotype" w:eastAsiaTheme="minorHAnsi" w:hAnsi="Palatino Linotype" w:cs="Arial"/>
          <w:bCs/>
          <w:lang w:val="es-MX" w:eastAsia="en-US"/>
        </w:rPr>
        <w:t xml:space="preserve">Es así que derivado de la respuesta emitida por </w:t>
      </w:r>
      <w:r w:rsidRPr="006A240A">
        <w:rPr>
          <w:rFonts w:ascii="Palatino Linotype" w:eastAsiaTheme="minorHAnsi" w:hAnsi="Palatino Linotype" w:cs="Arial"/>
          <w:b/>
          <w:bCs/>
          <w:lang w:val="es-MX" w:eastAsia="en-US"/>
        </w:rPr>
        <w:t>El Sujeto Obligado</w:t>
      </w:r>
      <w:r w:rsidRPr="006A240A">
        <w:rPr>
          <w:rFonts w:ascii="Palatino Linotype" w:eastAsiaTheme="minorHAnsi" w:hAnsi="Palatino Linotype" w:cs="Arial"/>
          <w:bCs/>
          <w:lang w:val="es-MX" w:eastAsia="en-US"/>
        </w:rPr>
        <w:t>,</w:t>
      </w:r>
      <w:r w:rsidR="0073033B">
        <w:rPr>
          <w:rFonts w:ascii="Palatino Linotype" w:eastAsiaTheme="minorHAnsi" w:hAnsi="Palatino Linotype" w:cs="Arial"/>
          <w:bCs/>
          <w:lang w:val="es-MX" w:eastAsia="en-US"/>
        </w:rPr>
        <w:t xml:space="preserve"> la parte </w:t>
      </w:r>
      <w:r w:rsidRPr="006A240A">
        <w:rPr>
          <w:rFonts w:ascii="Palatino Linotype" w:eastAsiaTheme="minorHAnsi" w:hAnsi="Palatino Linotype" w:cs="Arial"/>
          <w:b/>
          <w:bCs/>
          <w:lang w:val="es-MX" w:eastAsia="en-US"/>
        </w:rPr>
        <w:t>Recurrente</w:t>
      </w:r>
      <w:r w:rsidRPr="006A240A">
        <w:rPr>
          <w:rFonts w:ascii="Palatino Linotype" w:eastAsiaTheme="minorHAnsi" w:hAnsi="Palatino Linotype" w:cs="Arial"/>
          <w:bCs/>
          <w:lang w:val="es-MX" w:eastAsia="en-US"/>
        </w:rPr>
        <w:t>, interpuso el presente recurso de revisión, señalando sustancialmente como su</w:t>
      </w:r>
      <w:r w:rsidR="00FA0962">
        <w:rPr>
          <w:rFonts w:ascii="Palatino Linotype" w:eastAsiaTheme="minorHAnsi" w:hAnsi="Palatino Linotype" w:cs="Arial"/>
          <w:bCs/>
          <w:lang w:val="es-MX" w:eastAsia="en-US"/>
        </w:rPr>
        <w:t>s</w:t>
      </w:r>
      <w:r w:rsidR="006A2694" w:rsidRPr="006A240A">
        <w:rPr>
          <w:rFonts w:ascii="Palatino Linotype" w:eastAsiaTheme="minorHAnsi" w:hAnsi="Palatino Linotype" w:cs="Arial"/>
          <w:bCs/>
          <w:lang w:val="es-MX" w:eastAsia="en-US"/>
        </w:rPr>
        <w:t xml:space="preserve"> </w:t>
      </w:r>
      <w:r w:rsidR="00FA0962">
        <w:rPr>
          <w:rFonts w:ascii="Palatino Linotype" w:eastAsiaTheme="minorHAnsi" w:hAnsi="Palatino Linotype" w:cs="Arial"/>
          <w:bCs/>
          <w:lang w:val="es-MX" w:eastAsia="en-US"/>
        </w:rPr>
        <w:t>razones o motivos de inconformidad</w:t>
      </w:r>
      <w:r w:rsidRPr="006A240A">
        <w:rPr>
          <w:rFonts w:ascii="Palatino Linotype" w:eastAsiaTheme="minorHAnsi" w:hAnsi="Palatino Linotype" w:cs="Arial"/>
          <w:bCs/>
          <w:lang w:val="es-MX" w:eastAsia="en-US"/>
        </w:rPr>
        <w:t>, lo siguiente:</w:t>
      </w:r>
      <w:r w:rsidR="00E9680B" w:rsidRPr="006A240A">
        <w:rPr>
          <w:rFonts w:ascii="Palatino Linotype" w:eastAsiaTheme="minorHAnsi" w:hAnsi="Palatino Linotype" w:cs="Arial"/>
          <w:bCs/>
          <w:lang w:val="es-MX" w:eastAsia="en-US"/>
        </w:rPr>
        <w:t xml:space="preserve"> </w:t>
      </w:r>
      <w:r w:rsidRPr="006A240A">
        <w:rPr>
          <w:rFonts w:ascii="Palatino Linotype" w:eastAsiaTheme="minorHAnsi" w:hAnsi="Palatino Linotype" w:cs="Arial"/>
          <w:bCs/>
          <w:i/>
          <w:lang w:val="es-MX" w:eastAsia="en-US"/>
        </w:rPr>
        <w:t>“</w:t>
      </w:r>
      <w:r w:rsidR="00FC3BA4" w:rsidRPr="00FC3BA4">
        <w:rPr>
          <w:rFonts w:ascii="Palatino Linotype" w:eastAsiaTheme="minorHAnsi" w:hAnsi="Palatino Linotype" w:cs="Arial"/>
          <w:i/>
          <w:lang w:val="es-MX" w:eastAsia="en-US"/>
        </w:rPr>
        <w:t xml:space="preserve">EL SUJETO OBLIGADO ANTE LA CUAL SE PRESENTÓ LA SOLICITUD: coordinación municipal de protección civil y bomberos de Tultitlán, estado de México EL NÚMERO DE FOLIO DE RESPUESTA DE LA SOLICITUD DE ACCESO: 00369/TULTITLA/IP/2024 EL ACTO QUE SE RECURRE: la negativa a la información solicitada y la entrega de información incompleta LAS RAZONES O MOTIVOS DE INCONFORMIDAD: El derecho humano de acceso a la información pública es la prerrogativa de las personas para buscar, difundir, investigar, recabar, recibir y solicitar información pública, sin necesidad de acreditar personalidad ni interés jurídico, caso del suscrito, en el que solicite mediante el portal de SAIMEX información resguardada por el sujeto obligado denominado coordinación municipal de protección civil y bomberos del municipio de Tultitlán, solicitud que quedo registrada con el número 00369/TULTITLA/IP/2024, siendo mi petición la siguiente: POR PARTE DE PROTECCIÓN CIVIL CUANTAS ORDENES DE INSPECCIÓN SE HAN EMITIDO EN LOS ÚLTIMOS 6 MESES SIN IMPORTAR EL MOTIVO DE TAL ORDENANZA; YA QUE TENGO EN MI PODER ÚNICAMENTE LA MARCADA CON NÚMERO CMPCYB/900/2024; DEBIENDO AGREGAR CONSTANCIA DOCUMENTAL, PUDIENDO TESTAR EL NOMBRE Y DOMICILIO DE LOS CIUDADANOS QUE NO REPRESENTAN UN SERVIDOR PÚBLICO Y LUGARES A VERIFICAR. Petición que la </w:t>
      </w:r>
      <w:r w:rsidR="00FC3BA4" w:rsidRPr="00FC3BA4">
        <w:rPr>
          <w:rFonts w:ascii="Palatino Linotype" w:eastAsiaTheme="minorHAnsi" w:hAnsi="Palatino Linotype" w:cs="Arial"/>
          <w:i/>
          <w:lang w:val="es-MX" w:eastAsia="en-US"/>
        </w:rPr>
        <w:lastRenderedPageBreak/>
        <w:t xml:space="preserve">autoridad responsable tenía que haber entregado en cierto plazo, sin embargo, solicito una prorroga que fuera concedida el día veintiuno de octubre de éste año, lo cual pudiera resultar valido al haber solicitado el de la voz que se agregara constancia documental y de ser el caso de contener datos personales, pudiendo testar estos sin inconveniente, ya que queda claro que mi interés es el contenido de lo que se señala en las ordenes de inspección; haciendo el señalamiento que un servidor público no puede ser testado en actos administrativos al contar con un carácter público. Así las cosas, el día 31 de octubre del año corriente se me entrega una respuesta, la cual textual dice lo siguiente: “que del mes de abril a la fecha se han generado 1,130 Ordenes de Inspección, por su naturaleza, no es posible entregar la información. Ello con fundamento en lo dispuesto por el </w:t>
      </w:r>
      <w:proofErr w:type="spellStart"/>
      <w:r w:rsidR="00FC3BA4" w:rsidRPr="00FC3BA4">
        <w:rPr>
          <w:rFonts w:ascii="Palatino Linotype" w:eastAsiaTheme="minorHAnsi" w:hAnsi="Palatino Linotype" w:cs="Arial"/>
          <w:i/>
          <w:lang w:val="es-MX" w:eastAsia="en-US"/>
        </w:rPr>
        <w:t>Articulo</w:t>
      </w:r>
      <w:proofErr w:type="spellEnd"/>
      <w:r w:rsidR="00FC3BA4" w:rsidRPr="00FC3BA4">
        <w:rPr>
          <w:rFonts w:ascii="Palatino Linotype" w:eastAsiaTheme="minorHAnsi" w:hAnsi="Palatino Linotype" w:cs="Arial"/>
          <w:i/>
          <w:lang w:val="es-MX" w:eastAsia="en-US"/>
        </w:rPr>
        <w:t xml:space="preserve"> 143 Fracción I de la Ley de Transparencia y Acceso a la Información </w:t>
      </w:r>
      <w:proofErr w:type="spellStart"/>
      <w:r w:rsidR="00FC3BA4" w:rsidRPr="00FC3BA4">
        <w:rPr>
          <w:rFonts w:ascii="Palatino Linotype" w:eastAsiaTheme="minorHAnsi" w:hAnsi="Palatino Linotype" w:cs="Arial"/>
          <w:i/>
          <w:lang w:val="es-MX" w:eastAsia="en-US"/>
        </w:rPr>
        <w:t>Publica</w:t>
      </w:r>
      <w:proofErr w:type="spellEnd"/>
      <w:r w:rsidR="00FC3BA4" w:rsidRPr="00FC3BA4">
        <w:rPr>
          <w:rFonts w:ascii="Palatino Linotype" w:eastAsiaTheme="minorHAnsi" w:hAnsi="Palatino Linotype" w:cs="Arial"/>
          <w:i/>
          <w:lang w:val="es-MX" w:eastAsia="en-US"/>
        </w:rPr>
        <w:t xml:space="preserve"> del Estado de México y Municipios. ” De lo anterior queda claro que se me entregó información incompleta ya que solo se me indica el número de órdenes que generó el área de protección civil durante el lapso que indica mi solicitud; sin que de forma alguna hayan satisfecho en su totalidad mi petición; aunado a que de forma arbitraria y en una notoria violación a mi derecho de petición y de acceso a la información pública se me negó conocer el contenido de las ordenes de inspección, señalando el sujeto obligado que la información se encuentra clasificada como confidencial conforme al artículo 143 fracción I de la Ley de Transparencia y Acceso a la Información Pública del Estado de México y Municipios, la que textual dice lo siguiente: Artículo 143. Para los efectos de esta Ley se considera información confidencial, la clasificada como tal, de manera permanente, por su naturaleza, cuando: I. Se refiera a la información privada y los datos personales concernientes a una persona física o jurídico colectiva identificada o identificable; Lo leído, se interpreta, que no es posible que se me entregue información que contenga información privada y datos personales concernientes a una persona física o jurídico colectiva identificada o identificable, lo que en el caso en concreto no acontece, pues claramente mi solicitud es para conocer el contenido de las ordenes de </w:t>
      </w:r>
      <w:r w:rsidR="00FC3BA4" w:rsidRPr="00FC3BA4">
        <w:rPr>
          <w:rFonts w:ascii="Palatino Linotype" w:eastAsiaTheme="minorHAnsi" w:hAnsi="Palatino Linotype" w:cs="Arial"/>
          <w:i/>
          <w:lang w:val="es-MX" w:eastAsia="en-US"/>
        </w:rPr>
        <w:lastRenderedPageBreak/>
        <w:t xml:space="preserve">inspección en el que señalé que era posible testar los datos personales que tuvieran aquellas, pues es lógico que no quiero hacerme de información privada, sino conocer información en posesión del sujeto obligado que es pública; ya que incluso no solicité las actas levantadas con motivo a esas inspecciones como segundo acto administrativa derivado del primigenio que sí requiero; aunado a que de creer aquella autoridad que la información que pido era confidencial existen los procesos legales para determinar que algún acto administrativa por sus características resulta confidencial, pero no se ofrece prueba alguna ya que ésta no se encuentra en ese supuesto. Para mejor entendimiento de lo anterior, es necesario traer a colación lo las siguientes denominaciones: XX. Información clasificada: Aquella considerada por la presente Ley como reservada o confidencial; 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Eso, para entender cuál es información confidencial; que se insiste no es el caso en concreto; puesto que, de ser así, incluso se me hubiera indicado el índice de los expedientes que fueron clasificados como confidenciales, y que ya realicé la búsqueda y en ningún lugar de la página oficial del municipio de Tultitlán, se encuentran publicados y más aun no existe documento alguno publicado en que el comité de transparencia haya hecho la manifestación de clasificación; por lo que el sujeto obligado debe entregar las ordenes de inspección que ha emitido en los últimos 6 meses en versión publica y no coartar mis derechos constitucionales; así como evitar tener una responsabilidad administrativa por denegar intencionalmente información que no se encuentre clasificada como reservada o confidencial. Es por lo anterior pido respetuosamente: 1.- en términos del artículo 182 de la ley de la materia, que los Comisionados obliguen al sujeto obligado a entregar las órdenes de inspección ya que ellos deben tener acceso a la información clasificada para determinar su naturaleza según se requiera. 2.- Ordene la entrega de la </w:t>
      </w:r>
      <w:r w:rsidR="00FC3BA4" w:rsidRPr="00FC3BA4">
        <w:rPr>
          <w:rFonts w:ascii="Palatino Linotype" w:eastAsiaTheme="minorHAnsi" w:hAnsi="Palatino Linotype" w:cs="Arial"/>
          <w:i/>
          <w:lang w:val="es-MX" w:eastAsia="en-US"/>
        </w:rPr>
        <w:lastRenderedPageBreak/>
        <w:t>información a favor de mi persona, debiendo informar al sujeto obligado que los datos de servidores públicos en ejercicio de sus funciones no son datos personales ni confidenciales.</w:t>
      </w:r>
      <w:r w:rsidRPr="006A240A">
        <w:rPr>
          <w:rFonts w:ascii="Palatino Linotype" w:eastAsiaTheme="minorHAnsi" w:hAnsi="Palatino Linotype" w:cs="Arial"/>
          <w:bCs/>
          <w:i/>
          <w:lang w:val="es-MX" w:eastAsia="en-US"/>
        </w:rPr>
        <w:t>” (Sic).</w:t>
      </w:r>
    </w:p>
    <w:p w14:paraId="4E11DB58" w14:textId="7993A9E0" w:rsidR="006D5540" w:rsidRPr="00322715" w:rsidRDefault="006D5540" w:rsidP="00FC3BA4">
      <w:pPr>
        <w:pStyle w:val="Prrafodelista"/>
        <w:spacing w:line="360" w:lineRule="auto"/>
        <w:ind w:left="0"/>
        <w:contextualSpacing/>
        <w:rPr>
          <w:rFonts w:ascii="Palatino Linotype" w:hAnsi="Palatino Linotype" w:cs="Arial"/>
          <w:lang w:val="es-ES_tradnl"/>
        </w:rPr>
      </w:pPr>
    </w:p>
    <w:p w14:paraId="6C277C3B" w14:textId="5EC41861" w:rsidR="008A12CF" w:rsidRPr="006A240A" w:rsidRDefault="00E9680B" w:rsidP="008A12CF">
      <w:pPr>
        <w:tabs>
          <w:tab w:val="left" w:pos="709"/>
        </w:tabs>
        <w:spacing w:line="360" w:lineRule="auto"/>
        <w:contextualSpacing/>
        <w:jc w:val="both"/>
        <w:rPr>
          <w:rFonts w:ascii="Palatino Linotype" w:hAnsi="Palatino Linotype" w:cs="Arial"/>
        </w:rPr>
      </w:pPr>
      <w:r w:rsidRPr="006A240A">
        <w:rPr>
          <w:rFonts w:ascii="Palatino Linotype" w:hAnsi="Palatino Linotype" w:cs="Arial"/>
          <w:lang w:val="es-ES_tradnl"/>
        </w:rPr>
        <w:t>Ante ello</w:t>
      </w:r>
      <w:r w:rsidR="008A12CF" w:rsidRPr="006A240A">
        <w:rPr>
          <w:rFonts w:ascii="Palatino Linotype" w:hAnsi="Palatino Linotype" w:cs="Arial"/>
          <w:lang w:val="es-ES_tradnl"/>
        </w:rPr>
        <w:t xml:space="preserve">, es de </w:t>
      </w:r>
      <w:r w:rsidR="008A12CF" w:rsidRPr="006A240A">
        <w:rPr>
          <w:rFonts w:ascii="Palatino Linotype" w:hAnsi="Palatino Linotype" w:cs="Arial"/>
        </w:rPr>
        <w:t>señalar que el artículo 4, párrafo segundo de la Ley de Transparencia y Acceso a la Información Pública del Estado de México y Municipios, dispone:</w:t>
      </w:r>
    </w:p>
    <w:p w14:paraId="41D5D28D" w14:textId="77777777" w:rsidR="00791193" w:rsidRPr="006A240A" w:rsidRDefault="00791193" w:rsidP="00791193">
      <w:pPr>
        <w:pStyle w:val="Sinespaciado"/>
      </w:pPr>
    </w:p>
    <w:p w14:paraId="42FB5373" w14:textId="77777777" w:rsidR="008A12CF" w:rsidRPr="006A240A" w:rsidRDefault="008A12CF" w:rsidP="00351E9D">
      <w:pPr>
        <w:ind w:left="567" w:right="616"/>
        <w:jc w:val="both"/>
        <w:rPr>
          <w:rFonts w:ascii="Palatino Linotype" w:hAnsi="Palatino Linotype" w:cs="Arial"/>
          <w:i/>
          <w:sz w:val="22"/>
        </w:rPr>
      </w:pPr>
      <w:r w:rsidRPr="006A240A">
        <w:rPr>
          <w:rFonts w:ascii="Palatino Linotype" w:hAnsi="Palatino Linotype" w:cs="Arial"/>
          <w:i/>
          <w:sz w:val="22"/>
        </w:rPr>
        <w:t>“</w:t>
      </w:r>
      <w:r w:rsidRPr="006A240A">
        <w:rPr>
          <w:rFonts w:ascii="Palatino Linotype" w:hAnsi="Palatino Linotype" w:cs="Arial"/>
          <w:b/>
          <w:i/>
          <w:sz w:val="22"/>
        </w:rPr>
        <w:t xml:space="preserve">Artículo 4. </w:t>
      </w:r>
      <w:r w:rsidRPr="006A240A">
        <w:rPr>
          <w:rFonts w:ascii="Palatino Linotype" w:hAnsi="Palatino Linotype" w:cs="Arial"/>
          <w:i/>
          <w:sz w:val="22"/>
        </w:rPr>
        <w:t xml:space="preserve">… </w:t>
      </w:r>
    </w:p>
    <w:p w14:paraId="3EBD2FA7" w14:textId="77777777" w:rsidR="008A12CF" w:rsidRPr="006A240A" w:rsidRDefault="008A12CF" w:rsidP="00351E9D">
      <w:pPr>
        <w:ind w:left="567" w:right="616"/>
        <w:jc w:val="both"/>
        <w:rPr>
          <w:rFonts w:ascii="Palatino Linotype" w:hAnsi="Palatino Linotype" w:cs="Arial"/>
          <w:i/>
          <w:sz w:val="22"/>
        </w:rPr>
      </w:pPr>
      <w:r w:rsidRPr="006A240A">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w:t>
      </w:r>
      <w:r w:rsidR="00FC1FC5" w:rsidRPr="006A240A">
        <w:rPr>
          <w:rFonts w:ascii="Palatino Linotype" w:hAnsi="Palatino Linotype" w:cs="Arial"/>
          <w:i/>
          <w:sz w:val="22"/>
        </w:rPr>
        <w:t>evistas por esta Ley.</w:t>
      </w:r>
      <w:r w:rsidRPr="006A240A">
        <w:rPr>
          <w:rFonts w:ascii="Palatino Linotype" w:hAnsi="Palatino Linotype" w:cs="Arial"/>
          <w:i/>
          <w:sz w:val="22"/>
        </w:rPr>
        <w:t>”</w:t>
      </w:r>
    </w:p>
    <w:p w14:paraId="7ADA0171" w14:textId="77777777" w:rsidR="00E9680B" w:rsidRPr="006A240A" w:rsidRDefault="00E9680B" w:rsidP="008A12CF">
      <w:pPr>
        <w:tabs>
          <w:tab w:val="left" w:pos="709"/>
        </w:tabs>
        <w:spacing w:line="360" w:lineRule="auto"/>
        <w:contextualSpacing/>
        <w:jc w:val="both"/>
        <w:rPr>
          <w:rFonts w:ascii="Palatino Linotype" w:hAnsi="Palatino Linotype" w:cs="Arial"/>
          <w:lang w:val="es-ES_tradnl"/>
        </w:rPr>
      </w:pPr>
    </w:p>
    <w:p w14:paraId="18763BD9" w14:textId="77777777" w:rsidR="008A12CF" w:rsidRPr="006A240A" w:rsidRDefault="008A12CF" w:rsidP="008A12CF">
      <w:pPr>
        <w:tabs>
          <w:tab w:val="left" w:pos="709"/>
        </w:tabs>
        <w:spacing w:line="360" w:lineRule="auto"/>
        <w:contextualSpacing/>
        <w:jc w:val="both"/>
        <w:rPr>
          <w:rFonts w:ascii="Palatino Linotype" w:hAnsi="Palatino Linotype" w:cs="Arial"/>
          <w:lang w:val="es-ES_tradnl"/>
        </w:rPr>
      </w:pPr>
      <w:r w:rsidRPr="006A240A">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0AE2A79C" w14:textId="77777777" w:rsidR="008A12CF" w:rsidRPr="006A240A" w:rsidRDefault="008A12CF" w:rsidP="008A12CF">
      <w:pPr>
        <w:tabs>
          <w:tab w:val="left" w:pos="709"/>
        </w:tabs>
        <w:spacing w:line="360" w:lineRule="auto"/>
        <w:contextualSpacing/>
        <w:jc w:val="both"/>
        <w:rPr>
          <w:rFonts w:ascii="Palatino Linotype" w:hAnsi="Palatino Linotype" w:cs="Arial"/>
        </w:rPr>
      </w:pPr>
    </w:p>
    <w:p w14:paraId="4F59E477" w14:textId="77D99F47" w:rsidR="008A12CF" w:rsidRDefault="008A12CF" w:rsidP="00376422">
      <w:pPr>
        <w:tabs>
          <w:tab w:val="left" w:pos="709"/>
        </w:tabs>
        <w:spacing w:line="360" w:lineRule="auto"/>
        <w:contextualSpacing/>
        <w:jc w:val="both"/>
        <w:rPr>
          <w:rFonts w:ascii="Palatino Linotype" w:hAnsi="Palatino Linotype" w:cs="Arial"/>
        </w:rPr>
      </w:pPr>
      <w:r w:rsidRPr="006A240A">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w:t>
      </w:r>
      <w:r w:rsidR="00376422">
        <w:rPr>
          <w:rFonts w:ascii="Palatino Linotype" w:hAnsi="Palatino Linotype" w:cs="Arial"/>
        </w:rPr>
        <w:t xml:space="preserve">como se señala a continuación: </w:t>
      </w:r>
    </w:p>
    <w:p w14:paraId="72C06A84" w14:textId="77777777" w:rsidR="00376422" w:rsidRPr="00376422" w:rsidRDefault="00376422" w:rsidP="00376422">
      <w:pPr>
        <w:tabs>
          <w:tab w:val="left" w:pos="709"/>
        </w:tabs>
        <w:spacing w:line="360" w:lineRule="auto"/>
        <w:contextualSpacing/>
        <w:jc w:val="both"/>
        <w:rPr>
          <w:rFonts w:ascii="Palatino Linotype" w:hAnsi="Palatino Linotype" w:cs="Arial"/>
        </w:rPr>
      </w:pPr>
    </w:p>
    <w:p w14:paraId="469E78F4" w14:textId="77777777" w:rsidR="008A12CF" w:rsidRPr="006A240A" w:rsidRDefault="008A12CF" w:rsidP="00E9680B">
      <w:pPr>
        <w:ind w:left="567" w:right="616"/>
        <w:jc w:val="both"/>
        <w:rPr>
          <w:rFonts w:ascii="Palatino Linotype" w:hAnsi="Palatino Linotype" w:cs="Arial"/>
          <w:i/>
          <w:sz w:val="22"/>
        </w:rPr>
      </w:pPr>
      <w:r w:rsidRPr="006A240A">
        <w:rPr>
          <w:rFonts w:ascii="Palatino Linotype" w:hAnsi="Palatino Linotype" w:cs="Arial"/>
          <w:i/>
          <w:sz w:val="22"/>
        </w:rPr>
        <w:lastRenderedPageBreak/>
        <w:t>“</w:t>
      </w:r>
      <w:r w:rsidRPr="006A240A">
        <w:rPr>
          <w:rFonts w:ascii="Palatino Linotype" w:hAnsi="Palatino Linotype" w:cs="Arial"/>
          <w:b/>
          <w:i/>
          <w:sz w:val="22"/>
        </w:rPr>
        <w:t>Artículo 12.</w:t>
      </w:r>
      <w:r w:rsidRPr="006A240A">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48930CAB" w14:textId="77777777" w:rsidR="008A12CF" w:rsidRPr="006A240A" w:rsidRDefault="008A12CF" w:rsidP="00E9680B">
      <w:pPr>
        <w:ind w:left="567" w:right="616"/>
        <w:jc w:val="both"/>
        <w:rPr>
          <w:rFonts w:ascii="Palatino Linotype" w:hAnsi="Palatino Linotype" w:cs="Arial"/>
          <w:i/>
          <w:sz w:val="22"/>
        </w:rPr>
      </w:pPr>
    </w:p>
    <w:p w14:paraId="4C59E8C4" w14:textId="77777777" w:rsidR="00CC0B81" w:rsidRPr="006A240A" w:rsidRDefault="008A12CF" w:rsidP="00581DC8">
      <w:pPr>
        <w:ind w:left="567" w:right="616"/>
        <w:jc w:val="both"/>
        <w:rPr>
          <w:rFonts w:ascii="Palatino Linotype" w:hAnsi="Palatino Linotype" w:cs="Arial"/>
          <w:i/>
          <w:sz w:val="22"/>
        </w:rPr>
      </w:pPr>
      <w:r w:rsidRPr="006A240A">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0438F94" w14:textId="77777777" w:rsidR="004E3A1A" w:rsidRPr="006A240A" w:rsidRDefault="004E3A1A" w:rsidP="008A12CF">
      <w:pPr>
        <w:tabs>
          <w:tab w:val="left" w:pos="709"/>
        </w:tabs>
        <w:spacing w:line="360" w:lineRule="auto"/>
        <w:contextualSpacing/>
        <w:jc w:val="both"/>
        <w:rPr>
          <w:rFonts w:ascii="Palatino Linotype" w:hAnsi="Palatino Linotype" w:cs="Arial"/>
        </w:rPr>
      </w:pPr>
    </w:p>
    <w:p w14:paraId="20AB3C4D" w14:textId="0D23DEC5" w:rsidR="008A12CF" w:rsidRDefault="008A12CF" w:rsidP="008A12CF">
      <w:pPr>
        <w:tabs>
          <w:tab w:val="left" w:pos="709"/>
        </w:tabs>
        <w:spacing w:line="360" w:lineRule="auto"/>
        <w:contextualSpacing/>
        <w:jc w:val="both"/>
        <w:rPr>
          <w:rFonts w:ascii="Palatino Linotype" w:hAnsi="Palatino Linotype" w:cs="Arial"/>
        </w:rPr>
      </w:pPr>
      <w:r w:rsidRPr="006A240A">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w:t>
      </w:r>
      <w:r w:rsidR="00376422">
        <w:rPr>
          <w:rFonts w:ascii="Palatino Linotype" w:hAnsi="Palatino Linotype" w:cs="Arial"/>
        </w:rPr>
        <w:t>cceso a la información pública.</w:t>
      </w:r>
    </w:p>
    <w:p w14:paraId="3425E3C4" w14:textId="77777777" w:rsidR="00376422" w:rsidRPr="006A240A" w:rsidRDefault="00376422" w:rsidP="008A12CF">
      <w:pPr>
        <w:tabs>
          <w:tab w:val="left" w:pos="709"/>
        </w:tabs>
        <w:spacing w:line="360" w:lineRule="auto"/>
        <w:contextualSpacing/>
        <w:jc w:val="both"/>
        <w:rPr>
          <w:rFonts w:ascii="Palatino Linotype" w:hAnsi="Palatino Linotype" w:cs="Arial"/>
        </w:rPr>
      </w:pPr>
    </w:p>
    <w:p w14:paraId="64352026" w14:textId="77777777" w:rsidR="008A12CF" w:rsidRPr="006A240A" w:rsidRDefault="008A12CF" w:rsidP="008A12CF">
      <w:pPr>
        <w:tabs>
          <w:tab w:val="left" w:pos="709"/>
        </w:tabs>
        <w:spacing w:line="360" w:lineRule="auto"/>
        <w:contextualSpacing/>
        <w:jc w:val="both"/>
        <w:rPr>
          <w:rFonts w:ascii="Palatino Linotype" w:hAnsi="Palatino Linotype" w:cs="Arial"/>
        </w:rPr>
      </w:pPr>
      <w:r w:rsidRPr="006A240A">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6A240A">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6A240A">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651F4B43" w14:textId="77777777" w:rsidR="008A12CF" w:rsidRPr="006A240A" w:rsidRDefault="008A12CF" w:rsidP="008A12CF">
      <w:pPr>
        <w:pStyle w:val="Sinespaciado"/>
      </w:pPr>
    </w:p>
    <w:p w14:paraId="7C973409" w14:textId="77777777" w:rsidR="008A12CF" w:rsidRPr="006A240A" w:rsidRDefault="008A12CF" w:rsidP="00351E9D">
      <w:pPr>
        <w:ind w:left="567" w:right="616"/>
        <w:jc w:val="both"/>
        <w:rPr>
          <w:rFonts w:ascii="Palatino Linotype" w:hAnsi="Palatino Linotype" w:cs="Arial"/>
          <w:i/>
          <w:sz w:val="22"/>
        </w:rPr>
      </w:pPr>
      <w:r w:rsidRPr="006A240A">
        <w:rPr>
          <w:rFonts w:ascii="Palatino Linotype" w:hAnsi="Palatino Linotype" w:cs="Arial"/>
          <w:i/>
          <w:sz w:val="22"/>
        </w:rPr>
        <w:t>“</w:t>
      </w:r>
      <w:r w:rsidRPr="006A240A">
        <w:rPr>
          <w:rFonts w:ascii="Palatino Linotype" w:hAnsi="Palatino Linotype" w:cs="Arial"/>
          <w:b/>
          <w:i/>
          <w:sz w:val="22"/>
        </w:rPr>
        <w:t xml:space="preserve">Artículo 3. </w:t>
      </w:r>
      <w:r w:rsidRPr="006A240A">
        <w:rPr>
          <w:rFonts w:ascii="Palatino Linotype" w:hAnsi="Palatino Linotype" w:cs="Arial"/>
          <w:i/>
          <w:sz w:val="22"/>
        </w:rPr>
        <w:t>Para los efectos de la presente Ley se entenderá por:</w:t>
      </w:r>
    </w:p>
    <w:p w14:paraId="4FB43049" w14:textId="77777777" w:rsidR="008A12CF" w:rsidRPr="006A240A" w:rsidRDefault="008A12CF" w:rsidP="00351E9D">
      <w:pPr>
        <w:ind w:left="567" w:right="616"/>
        <w:jc w:val="both"/>
        <w:rPr>
          <w:rFonts w:ascii="Palatino Linotype" w:hAnsi="Palatino Linotype" w:cs="Arial"/>
          <w:i/>
          <w:sz w:val="22"/>
        </w:rPr>
      </w:pPr>
      <w:r w:rsidRPr="006A240A">
        <w:rPr>
          <w:rFonts w:ascii="Palatino Linotype" w:hAnsi="Palatino Linotype" w:cs="Arial"/>
          <w:i/>
          <w:sz w:val="22"/>
        </w:rPr>
        <w:t>(…)</w:t>
      </w:r>
    </w:p>
    <w:p w14:paraId="4EAD3377" w14:textId="77777777" w:rsidR="008A12CF" w:rsidRPr="006A240A" w:rsidRDefault="008A12CF" w:rsidP="00351E9D">
      <w:pPr>
        <w:ind w:left="567" w:right="616"/>
        <w:jc w:val="both"/>
        <w:rPr>
          <w:rFonts w:ascii="Palatino Linotype" w:hAnsi="Palatino Linotype" w:cs="Arial"/>
          <w:i/>
          <w:sz w:val="22"/>
        </w:rPr>
      </w:pPr>
      <w:r w:rsidRPr="006A240A">
        <w:rPr>
          <w:rFonts w:ascii="Palatino Linotype" w:hAnsi="Palatino Linotype" w:cs="Arial"/>
          <w:b/>
          <w:i/>
          <w:sz w:val="22"/>
        </w:rPr>
        <w:lastRenderedPageBreak/>
        <w:t>XI. Documento:</w:t>
      </w:r>
      <w:r w:rsidRPr="006A240A">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6A240A">
        <w:rPr>
          <w:rFonts w:ascii="Palatino Linotype" w:hAnsi="Palatino Linotype" w:cs="Arial"/>
          <w:b/>
          <w:i/>
          <w:sz w:val="22"/>
          <w:u w:val="single"/>
        </w:rPr>
        <w:t>registro que documente el ejercicio de las facultades, funciones y competencias de los sujetos obligados</w:t>
      </w:r>
      <w:r w:rsidRPr="006A240A">
        <w:rPr>
          <w:rFonts w:ascii="Palatino Linotype" w:hAnsi="Palatino Linotype" w:cs="Arial"/>
          <w:i/>
          <w:sz w:val="22"/>
          <w:u w:val="single"/>
        </w:rPr>
        <w:t>,</w:t>
      </w:r>
      <w:r w:rsidRPr="006A240A">
        <w:rPr>
          <w:rFonts w:ascii="Palatino Linotype" w:hAnsi="Palatino Linotype" w:cs="Arial"/>
          <w:i/>
          <w:sz w:val="22"/>
        </w:rPr>
        <w:t xml:space="preserve"> sus servidores públicos e integrantes, </w:t>
      </w:r>
      <w:r w:rsidRPr="006A240A">
        <w:rPr>
          <w:rFonts w:ascii="Palatino Linotype" w:hAnsi="Palatino Linotype" w:cs="Arial"/>
          <w:b/>
          <w:i/>
          <w:sz w:val="22"/>
          <w:u w:val="single"/>
        </w:rPr>
        <w:t>sin importar su fuente o fecha de elaboración.</w:t>
      </w:r>
      <w:r w:rsidRPr="006A240A">
        <w:rPr>
          <w:rFonts w:ascii="Palatino Linotype" w:hAnsi="Palatino Linotype" w:cs="Arial"/>
          <w:i/>
          <w:sz w:val="22"/>
        </w:rPr>
        <w:t xml:space="preserve"> Los documentos podrán estar en cualquier medio, sea escrito, impreso, sonoro, visual, electrónico, informático u holográfico;</w:t>
      </w:r>
    </w:p>
    <w:p w14:paraId="659C38FD" w14:textId="77777777" w:rsidR="008A12CF" w:rsidRPr="006A240A" w:rsidRDefault="008A12CF" w:rsidP="00351E9D">
      <w:pPr>
        <w:ind w:left="567" w:right="616"/>
        <w:jc w:val="both"/>
        <w:rPr>
          <w:rFonts w:ascii="Palatino Linotype" w:hAnsi="Palatino Linotype" w:cs="Arial"/>
          <w:i/>
          <w:sz w:val="22"/>
        </w:rPr>
      </w:pPr>
      <w:r w:rsidRPr="006A240A">
        <w:rPr>
          <w:rFonts w:ascii="Palatino Linotype" w:hAnsi="Palatino Linotype" w:cs="Arial"/>
          <w:i/>
          <w:sz w:val="22"/>
        </w:rPr>
        <w:t>(…)”</w:t>
      </w:r>
    </w:p>
    <w:p w14:paraId="35433D2B" w14:textId="77777777" w:rsidR="008A12CF" w:rsidRPr="006A240A" w:rsidRDefault="008A12CF" w:rsidP="008A12CF">
      <w:pPr>
        <w:rPr>
          <w:sz w:val="14"/>
        </w:rPr>
      </w:pPr>
    </w:p>
    <w:p w14:paraId="6F8E6CBD" w14:textId="77777777" w:rsidR="008A12CF" w:rsidRPr="006A240A" w:rsidRDefault="008A12CF" w:rsidP="008A12CF"/>
    <w:p w14:paraId="45EE91DC" w14:textId="77777777" w:rsidR="008A12CF" w:rsidRPr="006A240A" w:rsidRDefault="008A12CF" w:rsidP="008A12CF">
      <w:pPr>
        <w:spacing w:before="240" w:after="240" w:line="360" w:lineRule="auto"/>
        <w:ind w:right="49"/>
        <w:contextualSpacing/>
        <w:jc w:val="both"/>
        <w:rPr>
          <w:rFonts w:ascii="Palatino Linotype" w:hAnsi="Palatino Linotype" w:cs="Arial"/>
          <w:lang w:eastAsia="es-MX"/>
        </w:rPr>
      </w:pPr>
      <w:r w:rsidRPr="006A240A">
        <w:rPr>
          <w:rFonts w:ascii="Palatino Linotype" w:hAnsi="Palatino Linotype" w:cs="Arial"/>
        </w:rPr>
        <w:t xml:space="preserve">Además, </w:t>
      </w:r>
      <w:r w:rsidRPr="006A240A">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6C5E80DB" w14:textId="77777777" w:rsidR="008A12CF" w:rsidRPr="006A240A" w:rsidRDefault="008A12CF" w:rsidP="008A12CF">
      <w:pPr>
        <w:spacing w:before="240" w:after="240" w:line="360" w:lineRule="auto"/>
        <w:ind w:right="49"/>
        <w:contextualSpacing/>
        <w:jc w:val="both"/>
        <w:rPr>
          <w:rFonts w:ascii="Palatino Linotype" w:hAnsi="Palatino Linotype" w:cs="Arial"/>
          <w:lang w:eastAsia="es-MX"/>
        </w:rPr>
      </w:pPr>
    </w:p>
    <w:p w14:paraId="00824CE5" w14:textId="77777777" w:rsidR="008A12CF" w:rsidRPr="006A240A" w:rsidRDefault="008A12CF" w:rsidP="008A12CF">
      <w:pPr>
        <w:spacing w:before="240" w:after="240" w:line="360" w:lineRule="auto"/>
        <w:ind w:right="49"/>
        <w:contextualSpacing/>
        <w:jc w:val="both"/>
        <w:rPr>
          <w:rFonts w:ascii="Palatino Linotype" w:eastAsia="MS Mincho" w:hAnsi="Palatino Linotype" w:cs="Tahoma"/>
        </w:rPr>
      </w:pPr>
      <w:r w:rsidRPr="006A240A">
        <w:rPr>
          <w:rFonts w:ascii="Palatino Linotype" w:hAnsi="Palatino Linotype" w:cs="Arial"/>
          <w:lang w:eastAsia="es-MX"/>
        </w:rPr>
        <w:t xml:space="preserve">De la misma forma, </w:t>
      </w:r>
      <w:r w:rsidRPr="006A240A">
        <w:rPr>
          <w:rFonts w:ascii="Palatino Linotype" w:eastAsia="MS Mincho" w:hAnsi="Palatino Linotype"/>
        </w:rPr>
        <w:t>de acuerdo al contenido del artículo 160,</w:t>
      </w:r>
      <w:r w:rsidRPr="006A240A">
        <w:rPr>
          <w:rFonts w:ascii="Palatino Linotype" w:hAnsi="Palatino Linotype" w:cs="Arial"/>
        </w:rPr>
        <w:t xml:space="preserve"> de la Ley </w:t>
      </w:r>
      <w:r w:rsidRPr="006A240A">
        <w:rPr>
          <w:rFonts w:ascii="Palatino Linotype" w:eastAsia="MS Mincho" w:hAnsi="Palatino Linotype" w:cs="Tahoma"/>
        </w:rPr>
        <w:t>General de Transparencia y Acceso a la Información Pública que a la letra dispone:</w:t>
      </w:r>
    </w:p>
    <w:p w14:paraId="21CCA012" w14:textId="77777777" w:rsidR="008A12CF" w:rsidRPr="006A240A" w:rsidRDefault="008A12CF" w:rsidP="008A12CF"/>
    <w:p w14:paraId="422592D4" w14:textId="77777777" w:rsidR="008A12CF" w:rsidRPr="006A240A" w:rsidRDefault="008A12CF" w:rsidP="00351E9D">
      <w:pPr>
        <w:ind w:left="567" w:right="616"/>
        <w:contextualSpacing/>
        <w:jc w:val="both"/>
        <w:rPr>
          <w:rFonts w:ascii="Palatino Linotype" w:hAnsi="Palatino Linotype" w:cs="Arial"/>
          <w:i/>
          <w:sz w:val="22"/>
          <w:lang w:eastAsia="gl-ES"/>
        </w:rPr>
      </w:pPr>
      <w:r w:rsidRPr="006A240A">
        <w:rPr>
          <w:rFonts w:ascii="Palatino Linotype" w:hAnsi="Palatino Linotype" w:cs="Arial"/>
          <w:b/>
          <w:i/>
          <w:sz w:val="22"/>
          <w:lang w:eastAsia="gl-ES"/>
        </w:rPr>
        <w:t>Artículo 160</w:t>
      </w:r>
      <w:r w:rsidRPr="006A240A">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367EAE83" w14:textId="77777777" w:rsidR="008A12CF" w:rsidRPr="006A240A" w:rsidRDefault="008A12CF" w:rsidP="00351E9D">
      <w:pPr>
        <w:ind w:right="616"/>
        <w:contextualSpacing/>
        <w:jc w:val="both"/>
        <w:rPr>
          <w:rFonts w:ascii="Palatino Linotype" w:hAnsi="Palatino Linotype" w:cs="Arial"/>
          <w:i/>
          <w:lang w:eastAsia="gl-ES"/>
        </w:rPr>
      </w:pPr>
    </w:p>
    <w:p w14:paraId="34F9B181" w14:textId="77777777" w:rsidR="008A12CF" w:rsidRPr="006A240A" w:rsidRDefault="008A12CF" w:rsidP="00FC1FC5">
      <w:pPr>
        <w:spacing w:line="360" w:lineRule="auto"/>
        <w:jc w:val="both"/>
        <w:rPr>
          <w:rFonts w:ascii="Palatino Linotype" w:hAnsi="Palatino Linotype" w:cs="Arial"/>
          <w:color w:val="222222"/>
          <w:szCs w:val="19"/>
          <w:lang w:eastAsia="es-MX"/>
        </w:rPr>
      </w:pPr>
      <w:r w:rsidRPr="006A240A">
        <w:rPr>
          <w:rFonts w:ascii="Palatino Linotype" w:hAnsi="Palatino Linotype"/>
          <w:color w:val="000000"/>
        </w:rPr>
        <w:lastRenderedPageBreak/>
        <w:t xml:space="preserve">Sirve como apoyo </w:t>
      </w:r>
      <w:r w:rsidRPr="006A240A">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6A1B7A80" w14:textId="77777777" w:rsidR="008A12CF" w:rsidRPr="006A240A" w:rsidRDefault="008A12CF" w:rsidP="008A12CF">
      <w:pPr>
        <w:pStyle w:val="Sinespaciado"/>
        <w:rPr>
          <w:lang w:eastAsia="es-MX"/>
        </w:rPr>
      </w:pPr>
    </w:p>
    <w:p w14:paraId="3B377C22" w14:textId="77777777" w:rsidR="008A12CF" w:rsidRPr="006A240A" w:rsidRDefault="008A12CF" w:rsidP="00351E9D">
      <w:pPr>
        <w:shd w:val="clear" w:color="auto" w:fill="FFFFFF"/>
        <w:tabs>
          <w:tab w:val="left" w:pos="8647"/>
        </w:tabs>
        <w:ind w:left="567" w:right="616"/>
        <w:jc w:val="both"/>
        <w:rPr>
          <w:rFonts w:ascii="Palatino Linotype" w:hAnsi="Palatino Linotype" w:cs="Arial"/>
          <w:i/>
          <w:iCs/>
          <w:color w:val="222222"/>
          <w:sz w:val="22"/>
          <w:lang w:eastAsia="es-MX"/>
        </w:rPr>
      </w:pPr>
      <w:r w:rsidRPr="006A240A">
        <w:rPr>
          <w:rFonts w:ascii="Palatino Linotype" w:hAnsi="Palatino Linotype" w:cs="Arial"/>
          <w:b/>
          <w:bCs/>
          <w:i/>
          <w:iCs/>
          <w:color w:val="222222"/>
          <w:sz w:val="22"/>
          <w:lang w:eastAsia="es-MX"/>
        </w:rPr>
        <w:t>“Las dependencias y entidades no están obligadas a generar documentos ad hoc para responder una solicitud de acceso a la información. </w:t>
      </w:r>
      <w:r w:rsidRPr="006A240A">
        <w:rPr>
          <w:rFonts w:ascii="Palatino Linotype" w:hAnsi="Palatino Linotype" w:cs="Arial"/>
          <w:i/>
          <w:iCs/>
          <w:color w:val="222222"/>
          <w:sz w:val="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5AA1F2F3" w14:textId="77777777" w:rsidR="008A12CF" w:rsidRPr="006A240A" w:rsidRDefault="008A12CF" w:rsidP="008A12CF">
      <w:pPr>
        <w:pStyle w:val="Sinespaciado"/>
      </w:pPr>
    </w:p>
    <w:p w14:paraId="11F242E0" w14:textId="77777777" w:rsidR="008A12CF" w:rsidRPr="006A240A" w:rsidRDefault="008A12CF" w:rsidP="008A12CF">
      <w:pPr>
        <w:pStyle w:val="Sinespaciado"/>
      </w:pPr>
    </w:p>
    <w:p w14:paraId="15FC42C0" w14:textId="7C8FB0EE" w:rsidR="008A12CF" w:rsidRPr="006A240A" w:rsidRDefault="008A12CF" w:rsidP="008A12CF">
      <w:pPr>
        <w:spacing w:line="360" w:lineRule="auto"/>
        <w:contextualSpacing/>
        <w:jc w:val="both"/>
        <w:rPr>
          <w:rFonts w:ascii="Palatino Linotype" w:hAnsi="Palatino Linotype" w:cs="Arial"/>
        </w:rPr>
      </w:pPr>
      <w:r w:rsidRPr="006A240A">
        <w:rPr>
          <w:rFonts w:ascii="Palatino Linotype" w:hAnsi="Palatino Linotype" w:cs="Arial"/>
          <w:bCs/>
        </w:rPr>
        <w:t xml:space="preserve">Además, </w:t>
      </w:r>
      <w:r w:rsidRPr="006A240A">
        <w:rPr>
          <w:rFonts w:ascii="Palatino Linotype" w:hAnsi="Palatino Linotype" w:cs="Arial"/>
        </w:rPr>
        <w:t xml:space="preserve">a Ley de Transparencia y Acceso a la Información Pública del Estado de México y Municipios, prevé en su artículo 23, fracción </w:t>
      </w:r>
      <w:r w:rsidR="004C6BB5" w:rsidRPr="006A240A">
        <w:rPr>
          <w:rFonts w:ascii="Palatino Linotype" w:hAnsi="Palatino Linotype" w:cs="Arial"/>
        </w:rPr>
        <w:t>IV</w:t>
      </w:r>
      <w:r w:rsidRPr="006A240A">
        <w:rPr>
          <w:rFonts w:ascii="Palatino Linotype" w:hAnsi="Palatino Linotype" w:cs="Arial"/>
        </w:rPr>
        <w:t>, que son Sujetos Obligados a Transparentar y permitir el acceso a su información y proteger los datos que obren en su poder:</w:t>
      </w:r>
    </w:p>
    <w:p w14:paraId="09997C25" w14:textId="77777777" w:rsidR="00581DC8" w:rsidRPr="006A240A" w:rsidRDefault="00581DC8" w:rsidP="00581DC8">
      <w:pPr>
        <w:pStyle w:val="Sinespaciado"/>
      </w:pPr>
    </w:p>
    <w:p w14:paraId="2E250855" w14:textId="77777777" w:rsidR="004C6BB5" w:rsidRPr="006A240A" w:rsidRDefault="00581DC8" w:rsidP="004C6BB5">
      <w:pPr>
        <w:ind w:left="567" w:right="616"/>
        <w:contextualSpacing/>
        <w:jc w:val="both"/>
        <w:rPr>
          <w:rFonts w:ascii="Palatino Linotype" w:hAnsi="Palatino Linotype" w:cs="Arial"/>
          <w:i/>
          <w:sz w:val="22"/>
        </w:rPr>
      </w:pPr>
      <w:r w:rsidRPr="006A240A">
        <w:rPr>
          <w:rFonts w:ascii="Palatino Linotype" w:hAnsi="Palatino Linotype" w:cs="Arial"/>
          <w:b/>
          <w:i/>
          <w:sz w:val="22"/>
        </w:rPr>
        <w:t>Artículo 23.</w:t>
      </w:r>
      <w:r w:rsidRPr="006A240A">
        <w:rPr>
          <w:rFonts w:ascii="Palatino Linotype" w:hAnsi="Palatino Linotype" w:cs="Arial"/>
          <w:i/>
          <w:sz w:val="22"/>
        </w:rPr>
        <w:t xml:space="preserve"> Son sujetos obligados a transparentar y permitir el acceso a su información y proteger los datos personales que obren en su poder:</w:t>
      </w:r>
    </w:p>
    <w:p w14:paraId="4720E822" w14:textId="77777777" w:rsidR="004C6BB5" w:rsidRPr="006A240A" w:rsidRDefault="004C6BB5" w:rsidP="004C6BB5">
      <w:pPr>
        <w:ind w:left="567" w:right="616"/>
        <w:contextualSpacing/>
        <w:jc w:val="both"/>
        <w:rPr>
          <w:rFonts w:ascii="Palatino Linotype" w:hAnsi="Palatino Linotype" w:cs="Arial"/>
          <w:b/>
          <w:i/>
          <w:sz w:val="22"/>
        </w:rPr>
      </w:pPr>
    </w:p>
    <w:p w14:paraId="3CFBD3F6" w14:textId="5DBD6D8F" w:rsidR="00031EFF" w:rsidRPr="006A240A" w:rsidRDefault="004C6BB5" w:rsidP="004C6BB5">
      <w:pPr>
        <w:ind w:left="567" w:right="616"/>
        <w:contextualSpacing/>
        <w:jc w:val="both"/>
        <w:rPr>
          <w:rFonts w:ascii="Palatino Linotype" w:hAnsi="Palatino Linotype" w:cs="Arial"/>
          <w:bCs/>
          <w:i/>
          <w:sz w:val="22"/>
        </w:rPr>
      </w:pPr>
      <w:r w:rsidRPr="006A240A">
        <w:rPr>
          <w:rFonts w:ascii="Palatino Linotype" w:hAnsi="Palatino Linotype" w:cs="Arial"/>
          <w:b/>
          <w:i/>
          <w:sz w:val="22"/>
        </w:rPr>
        <w:t xml:space="preserve">IV. </w:t>
      </w:r>
      <w:r w:rsidRPr="006A240A">
        <w:rPr>
          <w:rFonts w:ascii="Palatino Linotype" w:hAnsi="Palatino Linotype" w:cs="Arial"/>
          <w:bCs/>
          <w:i/>
          <w:sz w:val="22"/>
        </w:rPr>
        <w:t>Los ayuntamientos y las dependencias, organismos, órganos y entidades de la administración municipal;</w:t>
      </w:r>
    </w:p>
    <w:p w14:paraId="5444B6C2" w14:textId="77777777" w:rsidR="004C6BB5" w:rsidRPr="006A240A" w:rsidRDefault="004C6BB5" w:rsidP="00F30C1D">
      <w:pPr>
        <w:spacing w:line="360" w:lineRule="auto"/>
        <w:jc w:val="both"/>
        <w:rPr>
          <w:rFonts w:ascii="Palatino Linotype" w:hAnsi="Palatino Linotype" w:cs="Arial"/>
        </w:rPr>
      </w:pPr>
    </w:p>
    <w:p w14:paraId="23FF5392" w14:textId="03F3F990" w:rsidR="00087797" w:rsidRPr="006A240A" w:rsidRDefault="008A12CF" w:rsidP="00F30C1D">
      <w:pPr>
        <w:spacing w:line="360" w:lineRule="auto"/>
        <w:jc w:val="both"/>
        <w:rPr>
          <w:rFonts w:ascii="Palatino Linotype" w:hAnsi="Palatino Linotype" w:cs="Arial"/>
        </w:rPr>
      </w:pPr>
      <w:r w:rsidRPr="006A240A">
        <w:rPr>
          <w:rFonts w:ascii="Palatino Linotype" w:hAnsi="Palatino Linotype" w:cs="Arial"/>
        </w:rPr>
        <w:t>Por lo que, de la respuesta emitida por parte</w:t>
      </w:r>
      <w:r w:rsidR="004C6BB5" w:rsidRPr="006A240A">
        <w:rPr>
          <w:rFonts w:ascii="Palatino Linotype" w:hAnsi="Palatino Linotype" w:cs="Arial"/>
        </w:rPr>
        <w:t xml:space="preserve"> </w:t>
      </w:r>
      <w:r w:rsidRPr="006A240A">
        <w:rPr>
          <w:rFonts w:ascii="Palatino Linotype" w:hAnsi="Palatino Linotype" w:cs="Arial"/>
        </w:rPr>
        <w:t xml:space="preserve">del </w:t>
      </w:r>
      <w:r w:rsidRPr="006A240A">
        <w:rPr>
          <w:rFonts w:ascii="Palatino Linotype" w:hAnsi="Palatino Linotype" w:cs="Arial"/>
          <w:b/>
        </w:rPr>
        <w:t>Sujeto Obligado</w:t>
      </w:r>
      <w:r w:rsidRPr="006A240A">
        <w:rPr>
          <w:rFonts w:ascii="Palatino Linotype" w:hAnsi="Palatino Linotype" w:cs="Arial"/>
        </w:rPr>
        <w:t xml:space="preserve"> generó, se enuncia cada una de la</w:t>
      </w:r>
      <w:r w:rsidR="004C6BB5" w:rsidRPr="006A240A">
        <w:rPr>
          <w:rFonts w:ascii="Palatino Linotype" w:hAnsi="Palatino Linotype" w:cs="Arial"/>
        </w:rPr>
        <w:t>s</w:t>
      </w:r>
      <w:r w:rsidRPr="006A240A">
        <w:rPr>
          <w:rFonts w:ascii="Palatino Linotype" w:hAnsi="Palatino Linotype" w:cs="Arial"/>
        </w:rPr>
        <w:t xml:space="preserve"> respuesta</w:t>
      </w:r>
      <w:r w:rsidR="004C6BB5" w:rsidRPr="006A240A">
        <w:rPr>
          <w:rFonts w:ascii="Palatino Linotype" w:hAnsi="Palatino Linotype" w:cs="Arial"/>
        </w:rPr>
        <w:t>s</w:t>
      </w:r>
      <w:r w:rsidRPr="006A240A">
        <w:rPr>
          <w:rFonts w:ascii="Palatino Linotype" w:hAnsi="Palatino Linotype" w:cs="Arial"/>
        </w:rPr>
        <w:t xml:space="preserve"> proporcionada</w:t>
      </w:r>
      <w:r w:rsidR="004C6BB5" w:rsidRPr="006A240A">
        <w:rPr>
          <w:rFonts w:ascii="Palatino Linotype" w:hAnsi="Palatino Linotype" w:cs="Arial"/>
        </w:rPr>
        <w:t>s</w:t>
      </w:r>
      <w:r w:rsidRPr="006A240A">
        <w:rPr>
          <w:rFonts w:ascii="Palatino Linotype" w:hAnsi="Palatino Linotype" w:cs="Arial"/>
        </w:rPr>
        <w:t>, con la finalidad de saber si se da cumplimiento a todos los requerimientos y si lo motivos de inconformidad resultan procedentes, de conformidad con lo siguiente:</w:t>
      </w:r>
    </w:p>
    <w:p w14:paraId="1535BB4B" w14:textId="77777777" w:rsidR="00F30C1D" w:rsidRPr="006A240A" w:rsidRDefault="00F30C1D" w:rsidP="00F30C1D">
      <w:pPr>
        <w:spacing w:line="360" w:lineRule="auto"/>
        <w:jc w:val="both"/>
        <w:rPr>
          <w:rFonts w:ascii="Palatino Linotype" w:hAnsi="Palatino Linotype" w:cs="Arial"/>
        </w:rPr>
      </w:pPr>
    </w:p>
    <w:p w14:paraId="495EE903" w14:textId="30E8E352" w:rsidR="00FC079F" w:rsidRPr="006A240A" w:rsidRDefault="00F30C1D" w:rsidP="00F30C1D">
      <w:pPr>
        <w:spacing w:line="360" w:lineRule="auto"/>
        <w:jc w:val="both"/>
        <w:rPr>
          <w:rFonts w:ascii="Palatino Linotype" w:eastAsiaTheme="minorHAnsi" w:hAnsi="Palatino Linotype" w:cs="Arial"/>
          <w:szCs w:val="22"/>
          <w:lang w:val="es-MX" w:eastAsia="en-US"/>
        </w:rPr>
      </w:pPr>
      <w:r w:rsidRPr="006A240A">
        <w:rPr>
          <w:rFonts w:ascii="Palatino Linotype" w:eastAsiaTheme="minorHAnsi" w:hAnsi="Palatino Linotype" w:cs="Arial"/>
          <w:szCs w:val="22"/>
          <w:lang w:val="es-MX" w:eastAsia="en-US"/>
        </w:rPr>
        <w:t xml:space="preserve">Expuesto lo anterior, se procede al análisis de la totalidad de las constancias que integran el expediente electrónico del </w:t>
      </w:r>
      <w:r w:rsidRPr="006A240A">
        <w:rPr>
          <w:rFonts w:ascii="Palatino Linotype" w:eastAsiaTheme="minorHAnsi" w:hAnsi="Palatino Linotype" w:cs="Arial"/>
          <w:b/>
          <w:szCs w:val="22"/>
          <w:lang w:val="es-MX" w:eastAsia="en-US"/>
        </w:rPr>
        <w:t>SAIMEX</w:t>
      </w:r>
      <w:r w:rsidRPr="006A240A">
        <w:rPr>
          <w:rFonts w:ascii="Palatino Linotype" w:eastAsiaTheme="minorHAnsi" w:hAnsi="Palatino Linotype" w:cs="Arial"/>
          <w:szCs w:val="22"/>
          <w:lang w:val="es-MX" w:eastAsia="en-US"/>
        </w:rPr>
        <w:t xml:space="preserve">, a efecto de determinar si con la </w:t>
      </w:r>
      <w:r w:rsidRPr="006A240A">
        <w:rPr>
          <w:rFonts w:ascii="Palatino Linotype" w:eastAsiaTheme="minorHAnsi" w:hAnsi="Palatino Linotype" w:cs="Arial"/>
          <w:szCs w:val="22"/>
          <w:lang w:val="es-MX" w:eastAsia="en-US"/>
        </w:rPr>
        <w:lastRenderedPageBreak/>
        <w:t xml:space="preserve">información remitida por </w:t>
      </w:r>
      <w:r w:rsidRPr="006A240A">
        <w:rPr>
          <w:rFonts w:ascii="Palatino Linotype" w:eastAsiaTheme="minorHAnsi" w:hAnsi="Palatino Linotype" w:cs="Arial"/>
          <w:b/>
          <w:szCs w:val="22"/>
          <w:lang w:val="es-MX" w:eastAsia="en-US"/>
        </w:rPr>
        <w:t>El Sujeto Obligado</w:t>
      </w:r>
      <w:r w:rsidRPr="006A240A">
        <w:rPr>
          <w:rFonts w:ascii="Palatino Linotype" w:eastAsiaTheme="minorHAnsi" w:hAnsi="Palatino Linotype" w:cs="Arial"/>
          <w:szCs w:val="22"/>
          <w:lang w:val="es-MX" w:eastAsia="en-US"/>
        </w:rPr>
        <w:t xml:space="preserve"> a través de su respuesta</w:t>
      </w:r>
      <w:r w:rsidR="006D5540">
        <w:rPr>
          <w:rFonts w:ascii="Palatino Linotype" w:eastAsiaTheme="minorHAnsi" w:hAnsi="Palatino Linotype" w:cs="Arial"/>
          <w:szCs w:val="22"/>
          <w:lang w:val="es-MX" w:eastAsia="en-US"/>
        </w:rPr>
        <w:t xml:space="preserve"> </w:t>
      </w:r>
      <w:r w:rsidRPr="006A240A">
        <w:rPr>
          <w:rFonts w:ascii="Palatino Linotype" w:eastAsiaTheme="minorHAnsi" w:hAnsi="Palatino Linotype" w:cs="Arial"/>
          <w:szCs w:val="22"/>
          <w:lang w:val="es-MX" w:eastAsia="en-US"/>
        </w:rPr>
        <w:t>se colma lo requerido en dicha solicitud.</w:t>
      </w:r>
    </w:p>
    <w:p w14:paraId="31074477" w14:textId="798AF1EC" w:rsidR="001D09E1" w:rsidRPr="006A240A" w:rsidRDefault="001D09E1" w:rsidP="00306F04">
      <w:pPr>
        <w:spacing w:line="360" w:lineRule="auto"/>
        <w:jc w:val="both"/>
        <w:rPr>
          <w:rFonts w:ascii="Palatino Linotype" w:eastAsiaTheme="minorHAnsi" w:hAnsi="Palatino Linotype" w:cs="Arial"/>
          <w:szCs w:val="22"/>
          <w:lang w:val="es-MX" w:eastAsia="en-US"/>
        </w:rPr>
      </w:pPr>
    </w:p>
    <w:p w14:paraId="5A115DA8" w14:textId="67C472B7" w:rsidR="00FC3BA4" w:rsidRDefault="001D09E1" w:rsidP="00CE6A53">
      <w:pPr>
        <w:spacing w:line="360" w:lineRule="auto"/>
        <w:ind w:right="49"/>
        <w:jc w:val="both"/>
        <w:rPr>
          <w:rFonts w:ascii="Palatino Linotype" w:eastAsiaTheme="minorHAnsi" w:hAnsi="Palatino Linotype" w:cs="Arial"/>
          <w:bCs/>
          <w:lang w:val="es-MX" w:eastAsia="en-US"/>
        </w:rPr>
      </w:pPr>
      <w:r w:rsidRPr="006A240A">
        <w:rPr>
          <w:rFonts w:ascii="Palatino Linotype" w:eastAsiaTheme="minorHAnsi" w:hAnsi="Palatino Linotype" w:cs="Arial"/>
          <w:bCs/>
          <w:lang w:val="es-MX" w:eastAsia="en-US"/>
        </w:rPr>
        <w:t xml:space="preserve">Atento a ello, </w:t>
      </w:r>
      <w:r w:rsidR="002273B6" w:rsidRPr="006A240A">
        <w:rPr>
          <w:rFonts w:ascii="Palatino Linotype" w:eastAsiaTheme="minorHAnsi" w:hAnsi="Palatino Linotype" w:cs="Arial"/>
          <w:bCs/>
          <w:lang w:val="es-MX" w:eastAsia="en-US"/>
        </w:rPr>
        <w:t>primeramente,</w:t>
      </w:r>
      <w:r w:rsidRPr="006A240A">
        <w:rPr>
          <w:rFonts w:ascii="Palatino Linotype" w:eastAsiaTheme="minorHAnsi" w:hAnsi="Palatino Linotype" w:cs="Arial"/>
          <w:bCs/>
          <w:lang w:val="es-MX" w:eastAsia="en-US"/>
        </w:rPr>
        <w:t xml:space="preserve"> es importante señalar que </w:t>
      </w:r>
      <w:r w:rsidR="006E6297" w:rsidRPr="006A240A">
        <w:rPr>
          <w:rFonts w:ascii="Palatino Linotype" w:eastAsiaTheme="minorHAnsi" w:hAnsi="Palatino Linotype" w:cs="Arial"/>
          <w:bCs/>
          <w:lang w:val="es-MX" w:eastAsia="en-US"/>
        </w:rPr>
        <w:t xml:space="preserve">la pretensión del </w:t>
      </w:r>
      <w:r w:rsidR="004C6BB5" w:rsidRPr="006A240A">
        <w:rPr>
          <w:rFonts w:ascii="Palatino Linotype" w:eastAsiaTheme="minorHAnsi" w:hAnsi="Palatino Linotype" w:cs="Arial"/>
          <w:bCs/>
          <w:lang w:val="es-MX" w:eastAsia="en-US"/>
        </w:rPr>
        <w:t>s</w:t>
      </w:r>
      <w:r w:rsidR="006E6297" w:rsidRPr="006A240A">
        <w:rPr>
          <w:rFonts w:ascii="Palatino Linotype" w:eastAsiaTheme="minorHAnsi" w:hAnsi="Palatino Linotype" w:cs="Arial"/>
          <w:bCs/>
          <w:lang w:val="es-MX" w:eastAsia="en-US"/>
        </w:rPr>
        <w:t>olicitante es obtener información</w:t>
      </w:r>
      <w:r w:rsidR="00306F04" w:rsidRPr="006A240A">
        <w:rPr>
          <w:rFonts w:ascii="Palatino Linotype" w:eastAsiaTheme="minorHAnsi" w:hAnsi="Palatino Linotype" w:cs="Arial"/>
          <w:bCs/>
          <w:lang w:val="es-MX" w:eastAsia="en-US"/>
        </w:rPr>
        <w:t xml:space="preserve"> </w:t>
      </w:r>
      <w:r w:rsidR="002273B6" w:rsidRPr="006A240A">
        <w:rPr>
          <w:rFonts w:ascii="Palatino Linotype" w:eastAsiaTheme="minorHAnsi" w:hAnsi="Palatino Linotype" w:cs="Arial"/>
          <w:bCs/>
          <w:lang w:val="es-MX" w:eastAsia="en-US"/>
        </w:rPr>
        <w:t>que dé cuenta de</w:t>
      </w:r>
      <w:r w:rsidR="006D5540">
        <w:rPr>
          <w:rFonts w:ascii="Palatino Linotype" w:eastAsiaTheme="minorHAnsi" w:hAnsi="Palatino Linotype" w:cs="Arial"/>
          <w:bCs/>
          <w:lang w:val="es-MX" w:eastAsia="en-US"/>
        </w:rPr>
        <w:t>l</w:t>
      </w:r>
      <w:r w:rsidR="000478CF">
        <w:rPr>
          <w:rFonts w:ascii="Palatino Linotype" w:eastAsiaTheme="minorHAnsi" w:hAnsi="Palatino Linotype" w:cs="Arial"/>
          <w:bCs/>
          <w:lang w:val="es-MX" w:eastAsia="en-US"/>
        </w:rPr>
        <w:t xml:space="preserve"> </w:t>
      </w:r>
      <w:r w:rsidR="00FC3BA4">
        <w:rPr>
          <w:rFonts w:ascii="Palatino Linotype" w:eastAsiaTheme="minorHAnsi" w:hAnsi="Palatino Linotype" w:cs="Arial"/>
          <w:b/>
          <w:bCs/>
          <w:u w:val="single"/>
          <w:lang w:val="es-MX" w:eastAsia="en-US"/>
        </w:rPr>
        <w:t xml:space="preserve">número de </w:t>
      </w:r>
      <w:r w:rsidR="00FC3BA4" w:rsidRPr="00227FAE">
        <w:rPr>
          <w:rFonts w:ascii="Palatino Linotype" w:eastAsiaTheme="minorHAnsi" w:hAnsi="Palatino Linotype" w:cstheme="minorBidi"/>
          <w:b/>
          <w:bCs/>
          <w:szCs w:val="22"/>
          <w:u w:val="single"/>
          <w:lang w:val="es-MX" w:eastAsia="es-MX"/>
        </w:rPr>
        <w:t xml:space="preserve">ordenes de inspección </w:t>
      </w:r>
      <w:r w:rsidR="00FC3BA4">
        <w:rPr>
          <w:rFonts w:ascii="Palatino Linotype" w:eastAsiaTheme="minorHAnsi" w:hAnsi="Palatino Linotype" w:cstheme="minorBidi"/>
          <w:b/>
          <w:bCs/>
          <w:szCs w:val="22"/>
          <w:u w:val="single"/>
          <w:lang w:val="es-MX" w:eastAsia="es-MX"/>
        </w:rPr>
        <w:t>que</w:t>
      </w:r>
      <w:r w:rsidR="00FC3BA4" w:rsidRPr="00227FAE">
        <w:rPr>
          <w:rFonts w:ascii="Palatino Linotype" w:eastAsiaTheme="minorHAnsi" w:hAnsi="Palatino Linotype" w:cstheme="minorBidi"/>
          <w:b/>
          <w:bCs/>
          <w:szCs w:val="22"/>
          <w:u w:val="single"/>
          <w:lang w:val="es-MX" w:eastAsia="es-MX"/>
        </w:rPr>
        <w:t xml:space="preserve"> ha emitido </w:t>
      </w:r>
      <w:r w:rsidR="00FC3BA4">
        <w:rPr>
          <w:rFonts w:ascii="Palatino Linotype" w:eastAsiaTheme="minorHAnsi" w:hAnsi="Palatino Linotype" w:cstheme="minorBidi"/>
          <w:b/>
          <w:bCs/>
          <w:szCs w:val="22"/>
          <w:u w:val="single"/>
          <w:lang w:val="es-MX" w:eastAsia="es-MX"/>
        </w:rPr>
        <w:t xml:space="preserve">la </w:t>
      </w:r>
      <w:bookmarkStart w:id="5" w:name="_Hlk183592990"/>
      <w:r w:rsidR="00FC3BA4" w:rsidRPr="00FC3BA4">
        <w:rPr>
          <w:rFonts w:ascii="Palatino Linotype" w:eastAsiaTheme="minorHAnsi" w:hAnsi="Palatino Linotype" w:cstheme="minorBidi"/>
          <w:b/>
          <w:bCs/>
          <w:szCs w:val="22"/>
          <w:u w:val="single"/>
          <w:lang w:val="es-MX" w:eastAsia="es-MX"/>
        </w:rPr>
        <w:t>Coordinac</w:t>
      </w:r>
      <w:r w:rsidR="00FC3BA4">
        <w:rPr>
          <w:rFonts w:ascii="Palatino Linotype" w:eastAsiaTheme="minorHAnsi" w:hAnsi="Palatino Linotype" w:cstheme="minorBidi"/>
          <w:b/>
          <w:bCs/>
          <w:szCs w:val="22"/>
          <w:u w:val="single"/>
          <w:lang w:val="es-MX" w:eastAsia="es-MX"/>
        </w:rPr>
        <w:t>ión</w:t>
      </w:r>
      <w:r w:rsidR="00FC3BA4" w:rsidRPr="00FC3BA4">
        <w:rPr>
          <w:rFonts w:ascii="Palatino Linotype" w:eastAsiaTheme="minorHAnsi" w:hAnsi="Palatino Linotype" w:cstheme="minorBidi"/>
          <w:b/>
          <w:bCs/>
          <w:szCs w:val="22"/>
          <w:u w:val="single"/>
          <w:lang w:val="es-MX" w:eastAsia="es-MX"/>
        </w:rPr>
        <w:t xml:space="preserve"> Municipal de Protección Civil y Bomberos </w:t>
      </w:r>
      <w:bookmarkEnd w:id="5"/>
      <w:r w:rsidR="00FC3BA4" w:rsidRPr="00227FAE">
        <w:rPr>
          <w:rFonts w:ascii="Palatino Linotype" w:eastAsiaTheme="minorHAnsi" w:hAnsi="Palatino Linotype" w:cstheme="minorBidi"/>
          <w:b/>
          <w:bCs/>
          <w:szCs w:val="22"/>
          <w:u w:val="single"/>
          <w:lang w:val="es-MX" w:eastAsia="es-MX"/>
        </w:rPr>
        <w:t>en los últimos 6 meses</w:t>
      </w:r>
      <w:r w:rsidR="00FC3BA4">
        <w:rPr>
          <w:rFonts w:ascii="Palatino Linotype" w:eastAsiaTheme="minorHAnsi" w:hAnsi="Palatino Linotype" w:cstheme="minorBidi"/>
          <w:b/>
          <w:bCs/>
          <w:szCs w:val="22"/>
          <w:u w:val="single"/>
          <w:lang w:val="es-MX" w:eastAsia="es-MX"/>
        </w:rPr>
        <w:t xml:space="preserve">, así </w:t>
      </w:r>
      <w:r w:rsidR="00FC3BA4" w:rsidRPr="00FC3BA4">
        <w:rPr>
          <w:rFonts w:ascii="Palatino Linotype" w:eastAsiaTheme="minorHAnsi" w:hAnsi="Palatino Linotype" w:cstheme="minorBidi"/>
          <w:b/>
          <w:bCs/>
          <w:szCs w:val="22"/>
          <w:u w:val="single"/>
          <w:lang w:val="es-MX" w:eastAsia="es-MX"/>
        </w:rPr>
        <w:t>como</w:t>
      </w:r>
      <w:r w:rsidR="00FC3BA4" w:rsidRPr="00FC3BA4">
        <w:rPr>
          <w:b/>
          <w:bCs/>
          <w:u w:val="single"/>
          <w:lang w:val="es-MX"/>
        </w:rPr>
        <w:t xml:space="preserve"> la</w:t>
      </w:r>
      <w:r w:rsidR="00FC3BA4" w:rsidRPr="00FC3BA4">
        <w:rPr>
          <w:u w:val="single"/>
          <w:lang w:val="es-MX"/>
        </w:rPr>
        <w:t xml:space="preserve"> </w:t>
      </w:r>
      <w:r w:rsidR="00FC3BA4" w:rsidRPr="00FC3BA4">
        <w:rPr>
          <w:rFonts w:ascii="Palatino Linotype" w:eastAsiaTheme="minorHAnsi" w:hAnsi="Palatino Linotype" w:cstheme="minorBidi"/>
          <w:b/>
          <w:bCs/>
          <w:szCs w:val="22"/>
          <w:u w:val="single"/>
          <w:lang w:val="es-MX" w:eastAsia="es-MX"/>
        </w:rPr>
        <w:t>constancia documental</w:t>
      </w:r>
      <w:r w:rsidR="006D5540">
        <w:rPr>
          <w:rFonts w:ascii="Palatino Linotype" w:eastAsiaTheme="minorHAnsi" w:hAnsi="Palatino Linotype" w:cs="Arial"/>
          <w:b/>
          <w:bCs/>
          <w:u w:val="single"/>
          <w:lang w:val="es-MX" w:eastAsia="en-US"/>
        </w:rPr>
        <w:t>.</w:t>
      </w:r>
      <w:r w:rsidR="00737A9B" w:rsidRPr="00737A9B">
        <w:rPr>
          <w:rFonts w:ascii="Palatino Linotype" w:eastAsiaTheme="minorHAnsi" w:hAnsi="Palatino Linotype" w:cs="Arial"/>
          <w:bCs/>
          <w:lang w:val="es-MX" w:eastAsia="en-US"/>
        </w:rPr>
        <w:t xml:space="preserve"> </w:t>
      </w:r>
    </w:p>
    <w:p w14:paraId="0C1A65BE" w14:textId="77777777" w:rsidR="006D5540" w:rsidRDefault="006D5540" w:rsidP="00CE6A53">
      <w:pPr>
        <w:spacing w:line="360" w:lineRule="auto"/>
        <w:ind w:right="49"/>
        <w:jc w:val="both"/>
        <w:rPr>
          <w:rFonts w:ascii="Palatino Linotype" w:eastAsiaTheme="minorHAnsi" w:hAnsi="Palatino Linotype" w:cs="Arial"/>
          <w:bCs/>
          <w:lang w:val="es-MX" w:eastAsia="en-US"/>
        </w:rPr>
      </w:pPr>
    </w:p>
    <w:p w14:paraId="64BB8F27" w14:textId="77777777" w:rsidR="00FC3BA4" w:rsidRDefault="00737A9B" w:rsidP="006D5540">
      <w:pPr>
        <w:spacing w:line="360" w:lineRule="auto"/>
        <w:ind w:right="49"/>
        <w:jc w:val="both"/>
        <w:rPr>
          <w:rFonts w:ascii="Palatino Linotype" w:eastAsiaTheme="minorHAnsi" w:hAnsi="Palatino Linotype" w:cs="Arial"/>
          <w:bCs/>
          <w:lang w:val="es-MX" w:eastAsia="en-US"/>
        </w:rPr>
      </w:pPr>
      <w:r w:rsidRPr="00B7320F">
        <w:rPr>
          <w:rFonts w:ascii="Palatino Linotype" w:eastAsiaTheme="minorHAnsi" w:hAnsi="Palatino Linotype" w:cstheme="minorBidi"/>
          <w:lang w:val="es-MX" w:eastAsia="es-MX"/>
        </w:rPr>
        <w:t xml:space="preserve">Así que, retomando la respuesta emitida por parte del </w:t>
      </w:r>
      <w:r w:rsidRPr="00B7320F">
        <w:rPr>
          <w:rFonts w:ascii="Palatino Linotype" w:eastAsiaTheme="minorHAnsi" w:hAnsi="Palatino Linotype" w:cstheme="minorBidi"/>
          <w:b/>
          <w:bCs/>
          <w:lang w:val="es-MX" w:eastAsia="es-MX"/>
        </w:rPr>
        <w:t>Sujeto Obligado</w:t>
      </w:r>
      <w:r w:rsidRPr="00B7320F">
        <w:rPr>
          <w:rFonts w:ascii="Palatino Linotype" w:eastAsiaTheme="minorHAnsi" w:hAnsi="Palatino Linotype" w:cstheme="minorBidi"/>
          <w:lang w:val="es-MX" w:eastAsia="es-MX"/>
        </w:rPr>
        <w:t>,</w:t>
      </w:r>
      <w:r>
        <w:rPr>
          <w:rFonts w:ascii="Palatino Linotype" w:eastAsiaTheme="minorHAnsi" w:hAnsi="Palatino Linotype" w:cs="Arial"/>
          <w:bCs/>
          <w:lang w:val="es-MX" w:eastAsia="en-US"/>
        </w:rPr>
        <w:t xml:space="preserve"> </w:t>
      </w:r>
      <w:r w:rsidR="00FC3BA4" w:rsidRPr="00FC3BA4">
        <w:rPr>
          <w:rFonts w:ascii="Palatino Linotype" w:eastAsiaTheme="minorHAnsi" w:hAnsi="Palatino Linotype" w:cs="Arial"/>
          <w:bCs/>
          <w:lang w:val="es-MX" w:eastAsia="en-US"/>
        </w:rPr>
        <w:t xml:space="preserve">el </w:t>
      </w:r>
      <w:r w:rsidR="00FC3BA4" w:rsidRPr="00FC3BA4">
        <w:rPr>
          <w:rFonts w:ascii="Palatino Linotype" w:eastAsiaTheme="minorHAnsi" w:hAnsi="Palatino Linotype" w:cs="Arial"/>
          <w:b/>
          <w:lang w:val="es-MX" w:eastAsia="en-US"/>
        </w:rPr>
        <w:t>Coordinador Municipal de Protección Civil y Bomberos</w:t>
      </w:r>
      <w:r w:rsidR="00FC3BA4" w:rsidRPr="00FC3BA4">
        <w:rPr>
          <w:rFonts w:ascii="Palatino Linotype" w:eastAsiaTheme="minorHAnsi" w:hAnsi="Palatino Linotype" w:cs="Arial"/>
          <w:bCs/>
          <w:lang w:val="es-MX" w:eastAsia="en-US"/>
        </w:rPr>
        <w:t>, informó que del mes de abril a la fecha (14 de octubre de 2024, fecha del oficio) se han generado 1,130 Órdenes de Inspección, por su naturaleza no es posible entregar la información. Ello con fundamentos en lo dispuesto por el artículo 143, fracción I, de la Ley de Transparencia y Acceso a la Información Pública del Estado de México y Municipios.</w:t>
      </w:r>
    </w:p>
    <w:p w14:paraId="41E83E99" w14:textId="77777777" w:rsidR="004514F1" w:rsidRDefault="004514F1" w:rsidP="00A846BD">
      <w:pPr>
        <w:pStyle w:val="Prrafodelista"/>
        <w:autoSpaceDE w:val="0"/>
        <w:autoSpaceDN w:val="0"/>
        <w:adjustRightInd w:val="0"/>
        <w:spacing w:line="360" w:lineRule="auto"/>
        <w:ind w:left="0"/>
        <w:jc w:val="both"/>
        <w:rPr>
          <w:rFonts w:ascii="Palatino Linotype" w:hAnsi="Palatino Linotype" w:cs="Arial"/>
        </w:rPr>
      </w:pPr>
    </w:p>
    <w:p w14:paraId="375E0350" w14:textId="3064DEE3" w:rsidR="004514F1" w:rsidRPr="009B0627" w:rsidRDefault="004514F1" w:rsidP="004514F1">
      <w:pPr>
        <w:spacing w:line="360" w:lineRule="auto"/>
        <w:contextualSpacing/>
        <w:jc w:val="both"/>
        <w:rPr>
          <w:rFonts w:ascii="Palatino Linotype" w:hAnsi="Palatino Linotype" w:cs="Tahoma"/>
          <w:bCs/>
          <w:szCs w:val="22"/>
          <w:lang w:val="es-MX" w:eastAsia="es-MX"/>
        </w:rPr>
      </w:pPr>
      <w:r w:rsidRPr="009B0627">
        <w:rPr>
          <w:rFonts w:ascii="Palatino Linotype" w:eastAsia="Calibri" w:hAnsi="Palatino Linotype" w:cs="Tahoma"/>
          <w:szCs w:val="22"/>
          <w:lang w:val="es-MX"/>
        </w:rPr>
        <w:t xml:space="preserve">Ahora bien, de las constancias que obran en el expediente </w:t>
      </w:r>
      <w:r w:rsidRPr="009B0627">
        <w:rPr>
          <w:rFonts w:ascii="Palatino Linotype" w:hAnsi="Palatino Linotype" w:cs="Tahoma"/>
          <w:bCs/>
          <w:iCs/>
          <w:szCs w:val="22"/>
          <w:lang w:val="es-MX"/>
        </w:rPr>
        <w:t xml:space="preserve">se logra vislumbrar que el </w:t>
      </w:r>
      <w:r w:rsidRPr="009B0627">
        <w:rPr>
          <w:rFonts w:ascii="Palatino Linotype" w:hAnsi="Palatino Linotype" w:cs="Tahoma"/>
          <w:b/>
          <w:bCs/>
          <w:iCs/>
          <w:szCs w:val="22"/>
          <w:lang w:val="es-MX"/>
        </w:rPr>
        <w:t>Sujeto Obligado</w:t>
      </w:r>
      <w:r w:rsidRPr="009B0627">
        <w:rPr>
          <w:rFonts w:ascii="Palatino Linotype" w:hAnsi="Palatino Linotype" w:cs="Tahoma"/>
          <w:bCs/>
          <w:iCs/>
          <w:szCs w:val="22"/>
          <w:lang w:val="es-MX"/>
        </w:rPr>
        <w:t xml:space="preserve"> </w:t>
      </w:r>
      <w:r>
        <w:rPr>
          <w:rFonts w:ascii="Palatino Linotype" w:hAnsi="Palatino Linotype" w:cs="Tahoma"/>
          <w:bCs/>
          <w:szCs w:val="22"/>
          <w:lang w:val="es-MX"/>
        </w:rPr>
        <w:t>turnó</w:t>
      </w:r>
      <w:r w:rsidRPr="009B0627">
        <w:rPr>
          <w:rFonts w:ascii="Palatino Linotype" w:hAnsi="Palatino Linotype" w:cs="Tahoma"/>
          <w:bCs/>
          <w:szCs w:val="22"/>
          <w:lang w:val="es-MX"/>
        </w:rPr>
        <w:t xml:space="preserve"> la solicitud de información, a la </w:t>
      </w:r>
      <w:r w:rsidR="00FC3BA4" w:rsidRPr="00FC3BA4">
        <w:rPr>
          <w:rFonts w:ascii="Palatino Linotype" w:hAnsi="Palatino Linotype" w:cs="Tahoma"/>
          <w:b/>
          <w:bCs/>
          <w:szCs w:val="22"/>
          <w:lang w:val="es-MX"/>
        </w:rPr>
        <w:t>Coordinación Municipal de Protección Civil y Bomberos</w:t>
      </w:r>
      <w:r w:rsidRPr="009B0627">
        <w:rPr>
          <w:rFonts w:ascii="Palatino Linotype" w:hAnsi="Palatino Linotype" w:cs="Tahoma"/>
          <w:bCs/>
          <w:iCs/>
          <w:szCs w:val="22"/>
          <w:lang w:val="es-MX"/>
        </w:rPr>
        <w:t xml:space="preserve">, por lo que, es necesario hacer referencia al procedimiento de búsqueda </w:t>
      </w:r>
      <w:r w:rsidRPr="009B0627">
        <w:rPr>
          <w:rFonts w:ascii="Palatino Linotype" w:hAnsi="Palatino Linotype" w:cs="Tahoma"/>
          <w:bCs/>
          <w:szCs w:val="22"/>
          <w:lang w:val="es-MX"/>
        </w:rPr>
        <w:t>que deben de seguir los Sujetos Obligados para localizar la información, el cual se encuentra previsto en los artículos 160 y 162 de la Ley de Transparencia y Acceso a la Información Pública del Estado de México y Municipios, mismo que es el siguiente:</w:t>
      </w:r>
    </w:p>
    <w:p w14:paraId="2CB1DF84" w14:textId="77777777" w:rsidR="004514F1" w:rsidRPr="009B0627" w:rsidRDefault="004514F1" w:rsidP="004514F1">
      <w:pPr>
        <w:spacing w:line="360" w:lineRule="auto"/>
        <w:contextualSpacing/>
        <w:jc w:val="both"/>
        <w:rPr>
          <w:rFonts w:ascii="Palatino Linotype" w:hAnsi="Palatino Linotype" w:cs="Tahoma"/>
          <w:bCs/>
          <w:sz w:val="22"/>
          <w:szCs w:val="22"/>
          <w:lang w:val="es-MX"/>
        </w:rPr>
      </w:pPr>
      <w:r w:rsidRPr="009B0627">
        <w:rPr>
          <w:rFonts w:ascii="Palatino Linotype" w:hAnsi="Palatino Linotype" w:cs="Tahoma"/>
          <w:bCs/>
          <w:sz w:val="22"/>
          <w:szCs w:val="22"/>
          <w:lang w:val="es-MX"/>
        </w:rPr>
        <w:t xml:space="preserve"> </w:t>
      </w:r>
    </w:p>
    <w:p w14:paraId="3ED8A16C" w14:textId="77777777" w:rsidR="004514F1" w:rsidRPr="009B0627" w:rsidRDefault="004514F1" w:rsidP="004514F1">
      <w:pPr>
        <w:numPr>
          <w:ilvl w:val="0"/>
          <w:numId w:val="21"/>
        </w:numPr>
        <w:spacing w:line="360" w:lineRule="auto"/>
        <w:contextualSpacing/>
        <w:jc w:val="both"/>
        <w:rPr>
          <w:rFonts w:ascii="Palatino Linotype" w:hAnsi="Palatino Linotype" w:cs="Tahoma"/>
          <w:bCs/>
          <w:szCs w:val="22"/>
          <w:lang w:val="es-MX"/>
        </w:rPr>
      </w:pPr>
      <w:r w:rsidRPr="009B0627">
        <w:rPr>
          <w:rFonts w:ascii="Palatino Linotype" w:hAnsi="Palatino Linotype" w:cs="Tahoma"/>
          <w:bCs/>
          <w:szCs w:val="22"/>
          <w:lang w:val="es-MX"/>
        </w:rPr>
        <w:t xml:space="preserve">Las Unidades de Transparencia garantizarán que las solicitudes de acceso a la información se turnen a todas las áreas competentes que cuenten con la </w:t>
      </w:r>
      <w:r w:rsidRPr="009B0627">
        <w:rPr>
          <w:rFonts w:ascii="Palatino Linotype" w:hAnsi="Palatino Linotype" w:cs="Tahoma"/>
          <w:bCs/>
          <w:szCs w:val="22"/>
          <w:lang w:val="es-MX"/>
        </w:rPr>
        <w:lastRenderedPageBreak/>
        <w:t>información o deban tenerla -de acuerdo a las facultades, competencias y funciones-, con el objeto de que dichas áreas realicen una búsqueda exhaustiva y razonable de la información requerida, y</w:t>
      </w:r>
    </w:p>
    <w:p w14:paraId="17B5773E" w14:textId="77777777" w:rsidR="004514F1" w:rsidRPr="009B0627" w:rsidRDefault="004514F1" w:rsidP="004514F1">
      <w:pPr>
        <w:spacing w:line="360" w:lineRule="auto"/>
        <w:contextualSpacing/>
        <w:jc w:val="both"/>
        <w:rPr>
          <w:rFonts w:ascii="Palatino Linotype" w:hAnsi="Palatino Linotype" w:cs="Tahoma"/>
          <w:bCs/>
          <w:szCs w:val="22"/>
          <w:lang w:val="es-MX"/>
        </w:rPr>
      </w:pPr>
      <w:r w:rsidRPr="009B0627">
        <w:rPr>
          <w:rFonts w:ascii="Palatino Linotype" w:hAnsi="Palatino Linotype" w:cs="Tahoma"/>
          <w:bCs/>
          <w:szCs w:val="22"/>
          <w:lang w:val="es-MX"/>
        </w:rPr>
        <w:t xml:space="preserve"> </w:t>
      </w:r>
    </w:p>
    <w:p w14:paraId="27AC322F" w14:textId="77777777" w:rsidR="004514F1" w:rsidRPr="009B0627" w:rsidRDefault="004514F1" w:rsidP="004514F1">
      <w:pPr>
        <w:numPr>
          <w:ilvl w:val="0"/>
          <w:numId w:val="21"/>
        </w:numPr>
        <w:spacing w:line="360" w:lineRule="auto"/>
        <w:contextualSpacing/>
        <w:jc w:val="both"/>
        <w:rPr>
          <w:rFonts w:ascii="Palatino Linotype" w:hAnsi="Palatino Linotype" w:cs="Tahoma"/>
          <w:bCs/>
          <w:szCs w:val="22"/>
          <w:lang w:val="es-MX"/>
        </w:rPr>
      </w:pPr>
      <w:r w:rsidRPr="009B0627">
        <w:rPr>
          <w:rFonts w:ascii="Palatino Linotype" w:hAnsi="Palatino Linotype" w:cs="Tahoma"/>
          <w:bCs/>
          <w:szCs w:val="22"/>
          <w:lang w:val="es-MX"/>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140DF272" w14:textId="77777777" w:rsidR="004514F1" w:rsidRPr="009B0627" w:rsidRDefault="004514F1" w:rsidP="004514F1">
      <w:pPr>
        <w:spacing w:line="360" w:lineRule="auto"/>
        <w:contextualSpacing/>
        <w:jc w:val="both"/>
        <w:rPr>
          <w:rFonts w:ascii="Palatino Linotype" w:hAnsi="Palatino Linotype" w:cs="Tahoma"/>
          <w:bCs/>
          <w:iCs/>
          <w:sz w:val="22"/>
          <w:szCs w:val="22"/>
          <w:lang w:val="es-MX"/>
        </w:rPr>
      </w:pPr>
      <w:r w:rsidRPr="009B0627">
        <w:rPr>
          <w:rFonts w:ascii="Palatino Linotype" w:hAnsi="Palatino Linotype" w:cs="Tahoma"/>
          <w:bCs/>
          <w:iCs/>
          <w:sz w:val="22"/>
          <w:szCs w:val="22"/>
          <w:lang w:val="es-MX"/>
        </w:rPr>
        <w:t xml:space="preserve"> </w:t>
      </w:r>
    </w:p>
    <w:p w14:paraId="761AA9D2" w14:textId="7F6DB6D7" w:rsidR="004514F1" w:rsidRDefault="004514F1" w:rsidP="00246DC1">
      <w:pPr>
        <w:autoSpaceDE w:val="0"/>
        <w:autoSpaceDN w:val="0"/>
        <w:adjustRightInd w:val="0"/>
        <w:spacing w:line="360" w:lineRule="auto"/>
        <w:jc w:val="both"/>
        <w:rPr>
          <w:rFonts w:ascii="Palatino Linotype" w:hAnsi="Palatino Linotype" w:cs="Tahoma"/>
          <w:bCs/>
          <w:szCs w:val="22"/>
          <w:lang w:val="es-MX"/>
        </w:rPr>
      </w:pPr>
      <w:r w:rsidRPr="009B0627">
        <w:rPr>
          <w:rFonts w:ascii="Palatino Linotype" w:hAnsi="Palatino Linotype" w:cs="Tahoma"/>
          <w:bCs/>
          <w:szCs w:val="22"/>
          <w:lang w:val="es-MX"/>
        </w:rPr>
        <w:t xml:space="preserve">Así, a efecto de determinar si el </w:t>
      </w:r>
      <w:r w:rsidRPr="009B0627">
        <w:rPr>
          <w:rFonts w:ascii="Palatino Linotype" w:hAnsi="Palatino Linotype" w:cs="Tahoma"/>
          <w:b/>
          <w:bCs/>
          <w:szCs w:val="22"/>
          <w:lang w:val="es-MX"/>
        </w:rPr>
        <w:t>Sujeto Obligado</w:t>
      </w:r>
      <w:r w:rsidRPr="009B0627">
        <w:rPr>
          <w:rFonts w:ascii="Palatino Linotype" w:hAnsi="Palatino Linotype" w:cs="Tahoma"/>
          <w:bCs/>
          <w:szCs w:val="22"/>
          <w:lang w:val="es-MX"/>
        </w:rPr>
        <w:t xml:space="preserve"> cumplió con el procedimiento de búsqueda, resulta necesario traer a estudio el </w:t>
      </w:r>
      <w:r w:rsidR="00FA10A1">
        <w:rPr>
          <w:rFonts w:ascii="Palatino Linotype" w:hAnsi="Palatino Linotype" w:cs="Tahoma"/>
          <w:b/>
          <w:bCs/>
          <w:szCs w:val="22"/>
          <w:lang w:val="es-MX"/>
        </w:rPr>
        <w:t>Bando Municipal de Tultitlán</w:t>
      </w:r>
      <w:r w:rsidR="00246DC1" w:rsidRPr="00246DC1">
        <w:rPr>
          <w:rFonts w:ascii="Palatino Linotype" w:hAnsi="Palatino Linotype" w:cs="Tahoma"/>
          <w:b/>
          <w:bCs/>
          <w:szCs w:val="22"/>
          <w:lang w:val="es-MX"/>
        </w:rPr>
        <w:t xml:space="preserve">, </w:t>
      </w:r>
      <w:r w:rsidRPr="009B0627">
        <w:rPr>
          <w:rFonts w:ascii="Palatino Linotype" w:hAnsi="Palatino Linotype" w:cs="Tahoma"/>
          <w:bCs/>
          <w:szCs w:val="22"/>
          <w:lang w:val="es-MX"/>
        </w:rPr>
        <w:t xml:space="preserve">en el cual se establece que, el </w:t>
      </w:r>
      <w:r w:rsidRPr="009B0627">
        <w:rPr>
          <w:rFonts w:ascii="Palatino Linotype" w:hAnsi="Palatino Linotype" w:cs="Tahoma"/>
          <w:b/>
          <w:bCs/>
          <w:szCs w:val="22"/>
          <w:lang w:val="es-MX"/>
        </w:rPr>
        <w:t>Sujeto Obligado</w:t>
      </w:r>
      <w:r w:rsidRPr="009B0627">
        <w:rPr>
          <w:rFonts w:ascii="Palatino Linotype" w:hAnsi="Palatino Linotype" w:cs="Tahoma"/>
          <w:bCs/>
          <w:szCs w:val="22"/>
          <w:lang w:val="es-MX"/>
        </w:rPr>
        <w:t xml:space="preserve"> para el ejercicio de sus funciones, contará con diversas unidades administrativas, entre otras las siguientes:</w:t>
      </w:r>
    </w:p>
    <w:p w14:paraId="2F85CC17" w14:textId="77777777" w:rsidR="00C46AF7" w:rsidRDefault="00C46AF7" w:rsidP="00246DC1">
      <w:pPr>
        <w:autoSpaceDE w:val="0"/>
        <w:autoSpaceDN w:val="0"/>
        <w:adjustRightInd w:val="0"/>
        <w:spacing w:line="360" w:lineRule="auto"/>
        <w:jc w:val="both"/>
        <w:rPr>
          <w:rFonts w:ascii="Palatino Linotype" w:hAnsi="Palatino Linotype" w:cs="Tahoma"/>
          <w:bCs/>
          <w:szCs w:val="22"/>
          <w:lang w:val="es-MX"/>
        </w:rPr>
      </w:pPr>
    </w:p>
    <w:p w14:paraId="4D2310A5" w14:textId="088E60FE" w:rsidR="009933D0" w:rsidRDefault="00FA10A1" w:rsidP="00FA10A1">
      <w:pPr>
        <w:ind w:left="567" w:right="616"/>
        <w:jc w:val="both"/>
        <w:rPr>
          <w:rFonts w:ascii="Palatino Linotype" w:hAnsi="Palatino Linotype"/>
          <w:i/>
          <w:iCs/>
          <w:sz w:val="22"/>
          <w:szCs w:val="22"/>
        </w:rPr>
      </w:pPr>
      <w:bookmarkStart w:id="6" w:name="_Hlk173748844"/>
      <w:r w:rsidRPr="00FA10A1">
        <w:rPr>
          <w:rFonts w:ascii="Palatino Linotype" w:hAnsi="Palatino Linotype"/>
          <w:b/>
          <w:bCs/>
          <w:i/>
          <w:iCs/>
          <w:sz w:val="22"/>
          <w:szCs w:val="22"/>
        </w:rPr>
        <w:t xml:space="preserve">Artículo 87. </w:t>
      </w:r>
      <w:r w:rsidRPr="00FA10A1">
        <w:rPr>
          <w:rFonts w:ascii="Palatino Linotype" w:hAnsi="Palatino Linotype"/>
          <w:i/>
          <w:iCs/>
          <w:sz w:val="22"/>
          <w:szCs w:val="22"/>
        </w:rPr>
        <w:t>La Dirección de Gobierno y Protección Civil es la Dependencia encargada del despacho de los asuntos de política interior que determine la Presidenta Municipal o el Presidente Municipal, manteniendo la gobernabilidad en el Municipio en materia de movilidad, participación ciudadana, asuntos socio-políticos y de Protección Civil, implementando acciones e intervenciones en la problemática social con agrupaciones y organizaciones sociales, grupos vulnerables y demás colectivos; y de manera simultánea, atender lo relativo a la prevención y salvaguarda de las personas y bienes ante catástrofes de cualquier tipo, sean de proveniencia humana o natural; para el cumplimiento de sus atribuciones, tendrá las siguientes funciones:</w:t>
      </w:r>
      <w:bookmarkEnd w:id="6"/>
    </w:p>
    <w:p w14:paraId="0B5EC8CB" w14:textId="7E8F46FF" w:rsidR="00FA10A1" w:rsidRDefault="00FA10A1" w:rsidP="00FA10A1">
      <w:pPr>
        <w:ind w:left="567" w:right="616"/>
        <w:jc w:val="both"/>
        <w:rPr>
          <w:rFonts w:ascii="Palatino Linotype" w:hAnsi="Palatino Linotype"/>
          <w:i/>
          <w:iCs/>
          <w:sz w:val="22"/>
          <w:szCs w:val="22"/>
        </w:rPr>
      </w:pPr>
      <w:r w:rsidRPr="00FA10A1">
        <w:rPr>
          <w:rFonts w:ascii="Palatino Linotype" w:hAnsi="Palatino Linotype"/>
          <w:i/>
          <w:iCs/>
          <w:sz w:val="22"/>
          <w:szCs w:val="22"/>
        </w:rPr>
        <w:t>(…)</w:t>
      </w:r>
    </w:p>
    <w:p w14:paraId="7511A832" w14:textId="4349670D" w:rsidR="00FA10A1" w:rsidRPr="00FA10A1" w:rsidRDefault="00FA10A1" w:rsidP="00FA10A1">
      <w:pPr>
        <w:ind w:left="567" w:right="616"/>
        <w:jc w:val="both"/>
        <w:rPr>
          <w:rFonts w:ascii="Palatino Linotype" w:hAnsi="Palatino Linotype"/>
          <w:i/>
          <w:iCs/>
          <w:sz w:val="22"/>
          <w:szCs w:val="22"/>
        </w:rPr>
      </w:pPr>
      <w:r w:rsidRPr="00FA10A1">
        <w:rPr>
          <w:rFonts w:ascii="Palatino Linotype" w:hAnsi="Palatino Linotype"/>
          <w:b/>
          <w:bCs/>
          <w:i/>
          <w:iCs/>
          <w:sz w:val="22"/>
          <w:szCs w:val="22"/>
        </w:rPr>
        <w:t>II.</w:t>
      </w:r>
      <w:r>
        <w:rPr>
          <w:rFonts w:ascii="Palatino Linotype" w:hAnsi="Palatino Linotype"/>
          <w:i/>
          <w:iCs/>
          <w:sz w:val="22"/>
          <w:szCs w:val="22"/>
        </w:rPr>
        <w:t xml:space="preserve"> </w:t>
      </w:r>
      <w:r w:rsidRPr="00FA10A1">
        <w:rPr>
          <w:rFonts w:ascii="Palatino Linotype" w:hAnsi="Palatino Linotype"/>
          <w:i/>
          <w:iCs/>
          <w:sz w:val="22"/>
          <w:szCs w:val="22"/>
        </w:rPr>
        <w:t xml:space="preserve">Tener a cargo la </w:t>
      </w:r>
      <w:r w:rsidRPr="00FA10A1">
        <w:rPr>
          <w:rFonts w:ascii="Palatino Linotype" w:hAnsi="Palatino Linotype"/>
          <w:b/>
          <w:bCs/>
          <w:i/>
          <w:iCs/>
          <w:sz w:val="22"/>
          <w:szCs w:val="22"/>
        </w:rPr>
        <w:t>Coordinación Municipal de Protección Civil</w:t>
      </w:r>
      <w:r w:rsidRPr="00FA10A1">
        <w:rPr>
          <w:rFonts w:ascii="Palatino Linotype" w:hAnsi="Palatino Linotype"/>
          <w:i/>
          <w:iCs/>
          <w:sz w:val="22"/>
          <w:szCs w:val="22"/>
        </w:rPr>
        <w:t xml:space="preserve">, </w:t>
      </w:r>
      <w:r w:rsidRPr="00FA10A1">
        <w:rPr>
          <w:rFonts w:ascii="Palatino Linotype" w:hAnsi="Palatino Linotype"/>
          <w:i/>
          <w:iCs/>
          <w:sz w:val="22"/>
          <w:szCs w:val="22"/>
          <w:u w:val="single"/>
        </w:rPr>
        <w:t>la cual será responsable del equipamiento estratégico en caso de riesgo, siniestro o desastre, así como la prestación de diversos servicios de conformidad con lo dispuesto por la Ley General de Protección Civil, el Libro Sexto del Código Administrativo, sus reglamentos y demás ordenamientos jurídicos en la materia</w:t>
      </w:r>
      <w:r w:rsidRPr="00FA10A1">
        <w:rPr>
          <w:rFonts w:ascii="Palatino Linotype" w:hAnsi="Palatino Linotype"/>
          <w:i/>
          <w:iCs/>
          <w:sz w:val="22"/>
          <w:szCs w:val="22"/>
        </w:rPr>
        <w:t>;</w:t>
      </w:r>
    </w:p>
    <w:p w14:paraId="3E17136A" w14:textId="603711A2" w:rsidR="007527E8" w:rsidRDefault="007527E8" w:rsidP="004514F1">
      <w:pPr>
        <w:spacing w:line="360" w:lineRule="auto"/>
        <w:jc w:val="both"/>
        <w:rPr>
          <w:rFonts w:ascii="Palatino Linotype" w:hAnsi="Palatino Linotype" w:cs="Tahoma"/>
          <w:bCs/>
          <w:iCs/>
          <w:szCs w:val="22"/>
          <w:lang w:val="es-MX"/>
        </w:rPr>
      </w:pPr>
      <w:r>
        <w:rPr>
          <w:rFonts w:ascii="Palatino Linotype" w:hAnsi="Palatino Linotype" w:cs="Tahoma"/>
          <w:bCs/>
          <w:iCs/>
          <w:szCs w:val="22"/>
          <w:lang w:val="es-MX"/>
        </w:rPr>
        <w:t xml:space="preserve"> </w:t>
      </w:r>
    </w:p>
    <w:p w14:paraId="369B387C" w14:textId="50282656" w:rsidR="00FA10A1" w:rsidRPr="00FA10A1" w:rsidRDefault="00FA10A1" w:rsidP="00FA10A1">
      <w:pPr>
        <w:spacing w:line="360" w:lineRule="auto"/>
        <w:jc w:val="both"/>
        <w:rPr>
          <w:rFonts w:ascii="Palatino Linotype" w:hAnsi="Palatino Linotype" w:cs="Tahoma"/>
          <w:bCs/>
          <w:iCs/>
          <w:szCs w:val="22"/>
          <w:lang w:val="es-MX"/>
        </w:rPr>
      </w:pPr>
      <w:r>
        <w:rPr>
          <w:rFonts w:ascii="Palatino Linotype" w:hAnsi="Palatino Linotype" w:cs="Tahoma"/>
          <w:bCs/>
          <w:iCs/>
          <w:szCs w:val="22"/>
          <w:lang w:val="es-MX"/>
        </w:rPr>
        <w:t xml:space="preserve">Adicionalmente, el </w:t>
      </w:r>
      <w:r w:rsidRPr="00FA10A1">
        <w:rPr>
          <w:rFonts w:ascii="Palatino Linotype" w:hAnsi="Palatino Linotype" w:cs="Tahoma"/>
          <w:bCs/>
          <w:iCs/>
          <w:szCs w:val="22"/>
          <w:lang w:val="es-MX"/>
        </w:rPr>
        <w:t xml:space="preserve">Reglamento </w:t>
      </w:r>
      <w:r>
        <w:rPr>
          <w:rFonts w:ascii="Palatino Linotype" w:hAnsi="Palatino Linotype" w:cs="Tahoma"/>
          <w:bCs/>
          <w:iCs/>
          <w:szCs w:val="22"/>
          <w:lang w:val="es-MX"/>
        </w:rPr>
        <w:t>d</w:t>
      </w:r>
      <w:r w:rsidRPr="00FA10A1">
        <w:rPr>
          <w:rFonts w:ascii="Palatino Linotype" w:hAnsi="Palatino Linotype" w:cs="Tahoma"/>
          <w:bCs/>
          <w:iCs/>
          <w:szCs w:val="22"/>
          <w:lang w:val="es-MX"/>
        </w:rPr>
        <w:t xml:space="preserve">e Protección Civil </w:t>
      </w:r>
      <w:r>
        <w:rPr>
          <w:rFonts w:ascii="Palatino Linotype" w:hAnsi="Palatino Linotype" w:cs="Tahoma"/>
          <w:bCs/>
          <w:iCs/>
          <w:szCs w:val="22"/>
          <w:lang w:val="es-MX"/>
        </w:rPr>
        <w:t>y</w:t>
      </w:r>
      <w:r w:rsidRPr="00FA10A1">
        <w:rPr>
          <w:rFonts w:ascii="Palatino Linotype" w:hAnsi="Palatino Linotype" w:cs="Tahoma"/>
          <w:bCs/>
          <w:iCs/>
          <w:szCs w:val="22"/>
          <w:lang w:val="es-MX"/>
        </w:rPr>
        <w:t xml:space="preserve"> Bomberos </w:t>
      </w:r>
      <w:r>
        <w:rPr>
          <w:rFonts w:ascii="Palatino Linotype" w:hAnsi="Palatino Linotype" w:cs="Tahoma"/>
          <w:bCs/>
          <w:iCs/>
          <w:szCs w:val="22"/>
          <w:lang w:val="es-MX"/>
        </w:rPr>
        <w:t>d</w:t>
      </w:r>
      <w:r w:rsidRPr="00FA10A1">
        <w:rPr>
          <w:rFonts w:ascii="Palatino Linotype" w:hAnsi="Palatino Linotype" w:cs="Tahoma"/>
          <w:bCs/>
          <w:iCs/>
          <w:szCs w:val="22"/>
          <w:lang w:val="es-MX"/>
        </w:rPr>
        <w:t xml:space="preserve">el Municipio </w:t>
      </w:r>
      <w:r>
        <w:rPr>
          <w:rFonts w:ascii="Palatino Linotype" w:hAnsi="Palatino Linotype" w:cs="Tahoma"/>
          <w:bCs/>
          <w:iCs/>
          <w:szCs w:val="22"/>
          <w:lang w:val="es-MX"/>
        </w:rPr>
        <w:t>d</w:t>
      </w:r>
      <w:r w:rsidRPr="00FA10A1">
        <w:rPr>
          <w:rFonts w:ascii="Palatino Linotype" w:hAnsi="Palatino Linotype" w:cs="Tahoma"/>
          <w:bCs/>
          <w:iCs/>
          <w:szCs w:val="22"/>
          <w:lang w:val="es-MX"/>
        </w:rPr>
        <w:t xml:space="preserve">e </w:t>
      </w:r>
    </w:p>
    <w:p w14:paraId="0676B5C4" w14:textId="77777777" w:rsidR="00FA10A1" w:rsidRDefault="00FA10A1" w:rsidP="00FA10A1">
      <w:pPr>
        <w:spacing w:line="360" w:lineRule="auto"/>
        <w:jc w:val="both"/>
        <w:rPr>
          <w:rFonts w:ascii="Palatino Linotype" w:hAnsi="Palatino Linotype" w:cs="Tahoma"/>
          <w:bCs/>
          <w:iCs/>
          <w:szCs w:val="22"/>
          <w:lang w:val="es-MX"/>
        </w:rPr>
      </w:pPr>
      <w:r w:rsidRPr="00FA10A1">
        <w:rPr>
          <w:rFonts w:ascii="Palatino Linotype" w:hAnsi="Palatino Linotype" w:cs="Tahoma"/>
          <w:bCs/>
          <w:iCs/>
          <w:szCs w:val="22"/>
          <w:lang w:val="es-MX"/>
        </w:rPr>
        <w:lastRenderedPageBreak/>
        <w:t xml:space="preserve">Tultitlán, Estado </w:t>
      </w:r>
      <w:r>
        <w:rPr>
          <w:rFonts w:ascii="Palatino Linotype" w:hAnsi="Palatino Linotype" w:cs="Tahoma"/>
          <w:bCs/>
          <w:iCs/>
          <w:szCs w:val="22"/>
          <w:lang w:val="es-MX"/>
        </w:rPr>
        <w:t>d</w:t>
      </w:r>
      <w:r w:rsidRPr="00FA10A1">
        <w:rPr>
          <w:rFonts w:ascii="Palatino Linotype" w:hAnsi="Palatino Linotype" w:cs="Tahoma"/>
          <w:bCs/>
          <w:iCs/>
          <w:szCs w:val="22"/>
          <w:lang w:val="es-MX"/>
        </w:rPr>
        <w:t>e México</w:t>
      </w:r>
      <w:r>
        <w:rPr>
          <w:rFonts w:ascii="Palatino Linotype" w:hAnsi="Palatino Linotype" w:cs="Tahoma"/>
          <w:bCs/>
          <w:iCs/>
          <w:szCs w:val="22"/>
          <w:lang w:val="es-MX"/>
        </w:rPr>
        <w:t>, establece en su artículo 9, lo siguiente:</w:t>
      </w:r>
    </w:p>
    <w:p w14:paraId="78FC36DF" w14:textId="77777777" w:rsidR="00FA10A1" w:rsidRDefault="00FA10A1" w:rsidP="00B10A2E">
      <w:pPr>
        <w:pStyle w:val="Sinespaciado"/>
      </w:pPr>
    </w:p>
    <w:p w14:paraId="0123D93B" w14:textId="4ADBDBF9" w:rsidR="00FA10A1" w:rsidRPr="00FA10A1" w:rsidRDefault="00FA10A1" w:rsidP="00FA10A1">
      <w:pPr>
        <w:ind w:left="426" w:right="474"/>
        <w:jc w:val="both"/>
        <w:rPr>
          <w:rFonts w:ascii="Palatino Linotype" w:hAnsi="Palatino Linotype" w:cs="Tahoma"/>
          <w:bCs/>
          <w:i/>
          <w:iCs/>
          <w:sz w:val="22"/>
          <w:szCs w:val="20"/>
          <w:lang w:val="es-MX"/>
        </w:rPr>
      </w:pPr>
      <w:r w:rsidRPr="00FA10A1">
        <w:rPr>
          <w:rFonts w:ascii="Palatino Linotype" w:hAnsi="Palatino Linotype"/>
          <w:b/>
          <w:bCs/>
          <w:i/>
          <w:iCs/>
          <w:sz w:val="22"/>
          <w:szCs w:val="22"/>
        </w:rPr>
        <w:t>Artículo 9.-</w:t>
      </w:r>
      <w:r w:rsidRPr="00FA10A1">
        <w:rPr>
          <w:rFonts w:ascii="Palatino Linotype" w:hAnsi="Palatino Linotype"/>
          <w:i/>
          <w:iCs/>
          <w:sz w:val="22"/>
          <w:szCs w:val="22"/>
        </w:rPr>
        <w:t xml:space="preserve"> La </w:t>
      </w:r>
      <w:bookmarkStart w:id="7" w:name="_Hlk183597075"/>
      <w:r w:rsidRPr="00FA10A1">
        <w:rPr>
          <w:rFonts w:ascii="Palatino Linotype" w:hAnsi="Palatino Linotype"/>
          <w:i/>
          <w:iCs/>
          <w:sz w:val="22"/>
          <w:szCs w:val="22"/>
        </w:rPr>
        <w:t xml:space="preserve">Coordinación Municipal de Protección Civil y Bomberos </w:t>
      </w:r>
      <w:bookmarkEnd w:id="7"/>
      <w:r w:rsidRPr="00FA10A1">
        <w:rPr>
          <w:rFonts w:ascii="Palatino Linotype" w:hAnsi="Palatino Linotype"/>
          <w:i/>
          <w:iCs/>
          <w:sz w:val="22"/>
          <w:szCs w:val="22"/>
        </w:rPr>
        <w:t xml:space="preserve">como Órgano de consulta y participación social es la encargada de planear, coordinar, ejecutar las tareas y acciones de los sectores públicos, privados o sociales en materia de prevención, mitigación, salvaguarda, auxilio, y recuperación de la población del Municipio de Tultitlán, Estado de México, y tiene por objeto ejecutar acciones en materia de protección civil en el Territorio Municipal de Tultitlán, Estado de México, a fin de proteger la vida de la población y sus bienes, la planta productiva y el ambiente, así como garantizar el funcionamiento de los servicios esenciales de la comunidad, establecer las bases de integración, coordinación y funcionamiento Municipal de Protección Civil, y regular las acciones de prevención, mitigación, auxilio, salvaguarda y cuanto sea necesario, para garantizar los fines de la Coordinación y del presente reglamento; así como el pronto restablecimiento en casos de emergencia o desastre derivados de los riesgos geológicos, hidrometeorológicos, químico tecnológicos; acciones que se realizaran de conformidad a las leyes, reglamentos y disposiciones legales aplicables. </w:t>
      </w:r>
      <w:r w:rsidRPr="00FA10A1">
        <w:rPr>
          <w:rFonts w:ascii="Palatino Linotype" w:hAnsi="Palatino Linotype" w:cs="Tahoma"/>
          <w:bCs/>
          <w:i/>
          <w:iCs/>
          <w:sz w:val="22"/>
          <w:szCs w:val="20"/>
          <w:lang w:val="es-MX"/>
        </w:rPr>
        <w:t xml:space="preserve"> </w:t>
      </w:r>
    </w:p>
    <w:p w14:paraId="32F048B9" w14:textId="77777777" w:rsidR="00FA10A1" w:rsidRDefault="00FA10A1" w:rsidP="00FA10A1">
      <w:pPr>
        <w:spacing w:line="360" w:lineRule="auto"/>
        <w:jc w:val="both"/>
        <w:rPr>
          <w:rFonts w:ascii="Palatino Linotype" w:hAnsi="Palatino Linotype" w:cs="Tahoma"/>
          <w:bCs/>
          <w:iCs/>
          <w:szCs w:val="22"/>
          <w:lang w:val="es-MX"/>
        </w:rPr>
      </w:pPr>
    </w:p>
    <w:p w14:paraId="662D9F74" w14:textId="757CD888" w:rsidR="00C34564" w:rsidRDefault="00C34564" w:rsidP="00FA10A1">
      <w:pPr>
        <w:spacing w:line="360" w:lineRule="auto"/>
        <w:jc w:val="both"/>
        <w:rPr>
          <w:rFonts w:ascii="Palatino Linotype" w:hAnsi="Palatino Linotype" w:cs="Tahoma"/>
          <w:bCs/>
          <w:iCs/>
          <w:szCs w:val="22"/>
          <w:lang w:val="es-MX"/>
        </w:rPr>
      </w:pPr>
      <w:r w:rsidRPr="00FA10A1">
        <w:rPr>
          <w:rFonts w:ascii="Palatino Linotype" w:hAnsi="Palatino Linotype" w:cs="Tahoma"/>
          <w:bCs/>
          <w:iCs/>
          <w:szCs w:val="22"/>
          <w:lang w:val="es-MX"/>
        </w:rPr>
        <w:t xml:space="preserve">De conformidad con lo anterior, </w:t>
      </w:r>
      <w:r w:rsidR="008E28B2" w:rsidRPr="00FA10A1">
        <w:rPr>
          <w:rFonts w:ascii="Palatino Linotype" w:hAnsi="Palatino Linotype" w:cs="Tahoma"/>
          <w:bCs/>
          <w:iCs/>
          <w:szCs w:val="22"/>
          <w:lang w:val="es-MX"/>
        </w:rPr>
        <w:t xml:space="preserve">se observa que la </w:t>
      </w:r>
      <w:r w:rsidR="00FA10A1" w:rsidRPr="00FA10A1">
        <w:rPr>
          <w:rFonts w:ascii="Palatino Linotype" w:hAnsi="Palatino Linotype" w:cs="Tahoma"/>
          <w:bCs/>
          <w:iCs/>
          <w:szCs w:val="22"/>
          <w:lang w:val="es-MX"/>
        </w:rPr>
        <w:t>Coordinación Municipal de Protección Civil y Bomberos</w:t>
      </w:r>
      <w:r w:rsidR="008E28B2" w:rsidRPr="00FA10A1">
        <w:rPr>
          <w:rFonts w:ascii="Palatino Linotype" w:hAnsi="Palatino Linotype" w:cs="Tahoma"/>
          <w:bCs/>
          <w:iCs/>
          <w:szCs w:val="22"/>
          <w:lang w:val="es-MX"/>
        </w:rPr>
        <w:t xml:space="preserve">, </w:t>
      </w:r>
      <w:r w:rsidR="00FA10A1">
        <w:rPr>
          <w:rFonts w:ascii="Palatino Linotype" w:hAnsi="Palatino Linotype" w:cs="Tahoma"/>
          <w:bCs/>
          <w:iCs/>
          <w:szCs w:val="22"/>
          <w:lang w:val="es-MX"/>
        </w:rPr>
        <w:t xml:space="preserve">es el área encargada de </w:t>
      </w:r>
      <w:r w:rsidR="00FA10A1" w:rsidRPr="00FA10A1">
        <w:rPr>
          <w:rFonts w:ascii="Palatino Linotype" w:hAnsi="Palatino Linotype" w:cs="Tahoma"/>
          <w:bCs/>
          <w:iCs/>
          <w:szCs w:val="22"/>
          <w:lang w:val="es-MX"/>
        </w:rPr>
        <w:t>la aplicación, verificación y cumplimiento de las disposiciones legales aplicables a la materia, regular las acciones de protección civil y gestión integral del riesgo, identificar riesgos y/o peligros, planeando y coordinando acciones de prevención, mitigación, salvaguarda, auxilio, y recuperación de la población del Municipio de Tultitlán, Estado de México, realizando lo necesario para proteger a las personas, la salud, sus bienes,</w:t>
      </w:r>
      <w:r w:rsidR="00B80EA6">
        <w:rPr>
          <w:rFonts w:ascii="Palatino Linotype" w:hAnsi="Palatino Linotype" w:cs="Tahoma"/>
          <w:bCs/>
          <w:iCs/>
          <w:szCs w:val="22"/>
          <w:lang w:val="es-MX"/>
        </w:rPr>
        <w:t xml:space="preserve"> </w:t>
      </w:r>
      <w:r w:rsidR="00B80EA6" w:rsidRPr="00B80EA6">
        <w:rPr>
          <w:rFonts w:ascii="Palatino Linotype" w:hAnsi="Palatino Linotype" w:cs="Tahoma"/>
          <w:bCs/>
          <w:iCs/>
          <w:szCs w:val="22"/>
        </w:rPr>
        <w:t>entorno; así como el pronto restablecimiento en casos de emergencia o desastre derivados de los riesgos geológicos, hidrometeorológicos, químico tecnológicos, sanitarios ecológicos y socio organizativos o de cualquier índole que tenga como fin dar cumplimiento</w:t>
      </w:r>
      <w:r w:rsidR="00B80EA6">
        <w:rPr>
          <w:rFonts w:ascii="Palatino Linotype" w:hAnsi="Palatino Linotype" w:cs="Tahoma"/>
          <w:bCs/>
          <w:iCs/>
          <w:szCs w:val="22"/>
        </w:rPr>
        <w:t>.</w:t>
      </w:r>
      <w:r w:rsidR="008E28B2" w:rsidRPr="00FA10A1">
        <w:rPr>
          <w:rFonts w:ascii="Palatino Linotype" w:hAnsi="Palatino Linotype" w:cs="Tahoma"/>
          <w:bCs/>
          <w:iCs/>
          <w:szCs w:val="22"/>
          <w:lang w:val="es-MX"/>
        </w:rPr>
        <w:t>, cuando se realicen en el ámbito de la circunscripción municipal</w:t>
      </w:r>
    </w:p>
    <w:p w14:paraId="435D350E" w14:textId="77777777" w:rsidR="008E28B2" w:rsidRDefault="008E28B2" w:rsidP="008E28B2">
      <w:pPr>
        <w:spacing w:line="360" w:lineRule="auto"/>
        <w:jc w:val="both"/>
        <w:rPr>
          <w:rFonts w:ascii="Palatino Linotype" w:hAnsi="Palatino Linotype" w:cs="Tahoma"/>
          <w:bCs/>
          <w:iCs/>
          <w:szCs w:val="22"/>
          <w:lang w:val="es-MX"/>
        </w:rPr>
      </w:pPr>
    </w:p>
    <w:p w14:paraId="7D807B4B" w14:textId="1839BF7A" w:rsidR="004514F1" w:rsidRDefault="004514F1" w:rsidP="004514F1">
      <w:pPr>
        <w:spacing w:line="360" w:lineRule="auto"/>
        <w:jc w:val="both"/>
        <w:rPr>
          <w:rFonts w:ascii="Palatino Linotype" w:eastAsia="Calibri" w:hAnsi="Palatino Linotype"/>
          <w:lang w:val="es-ES_tradnl"/>
        </w:rPr>
      </w:pPr>
      <w:r w:rsidRPr="00781106">
        <w:rPr>
          <w:rFonts w:ascii="Palatino Linotype" w:hAnsi="Palatino Linotype" w:cs="Tahoma"/>
          <w:bCs/>
          <w:iCs/>
          <w:szCs w:val="22"/>
          <w:lang w:val="es-MX"/>
        </w:rPr>
        <w:t>Así se logra vislumbrar que</w:t>
      </w:r>
      <w:r w:rsidR="008E28B2">
        <w:rPr>
          <w:rFonts w:ascii="Palatino Linotype" w:hAnsi="Palatino Linotype" w:cs="Tahoma"/>
          <w:bCs/>
          <w:iCs/>
          <w:szCs w:val="22"/>
          <w:lang w:val="es-MX"/>
        </w:rPr>
        <w:t>,</w:t>
      </w:r>
      <w:r w:rsidRPr="00781106">
        <w:rPr>
          <w:rFonts w:ascii="Palatino Linotype" w:hAnsi="Palatino Linotype" w:cs="Tahoma"/>
          <w:bCs/>
          <w:iCs/>
          <w:szCs w:val="22"/>
          <w:lang w:val="es-MX"/>
        </w:rPr>
        <w:t xml:space="preserve"> el </w:t>
      </w:r>
      <w:r w:rsidRPr="00781106">
        <w:rPr>
          <w:rFonts w:ascii="Palatino Linotype" w:hAnsi="Palatino Linotype" w:cs="Tahoma"/>
          <w:b/>
          <w:bCs/>
          <w:iCs/>
          <w:szCs w:val="22"/>
          <w:lang w:val="es-MX"/>
        </w:rPr>
        <w:t>Sujeto Obligado</w:t>
      </w:r>
      <w:r w:rsidRPr="00781106">
        <w:rPr>
          <w:rFonts w:ascii="Palatino Linotype" w:hAnsi="Palatino Linotype" w:cs="Tahoma"/>
          <w:bCs/>
          <w:iCs/>
          <w:szCs w:val="22"/>
          <w:lang w:val="es-MX"/>
        </w:rPr>
        <w:t xml:space="preserve"> </w:t>
      </w:r>
      <w:r w:rsidRPr="00B80EA6">
        <w:rPr>
          <w:rFonts w:ascii="Palatino Linotype" w:hAnsi="Palatino Linotype" w:cs="Tahoma"/>
          <w:bCs/>
          <w:iCs/>
          <w:szCs w:val="22"/>
          <w:lang w:val="es-MX"/>
        </w:rPr>
        <w:t>cumplió</w:t>
      </w:r>
      <w:r w:rsidRPr="00781106">
        <w:rPr>
          <w:rFonts w:ascii="Palatino Linotype" w:hAnsi="Palatino Linotype" w:cs="Tahoma"/>
          <w:bCs/>
          <w:iCs/>
          <w:szCs w:val="22"/>
          <w:lang w:val="es-MX"/>
        </w:rPr>
        <w:t xml:space="preserve"> con el procedimiento de búsqueda establecido en el artículo 162 de la Ley de Transparencia y Acceso a la Información Pública del Estado de México y Municipios, </w:t>
      </w:r>
      <w:r w:rsidR="00140E1B">
        <w:rPr>
          <w:rFonts w:ascii="Palatino Linotype" w:hAnsi="Palatino Linotype" w:cs="Tahoma"/>
          <w:bCs/>
          <w:iCs/>
          <w:szCs w:val="22"/>
          <w:lang w:val="es-MX"/>
        </w:rPr>
        <w:t>ya que, no</w:t>
      </w:r>
      <w:r w:rsidRPr="00781106">
        <w:rPr>
          <w:rFonts w:ascii="Palatino Linotype" w:hAnsi="Palatino Linotype" w:cs="Tahoma"/>
          <w:bCs/>
          <w:iCs/>
          <w:szCs w:val="22"/>
          <w:lang w:val="es-MX"/>
        </w:rPr>
        <w:t xml:space="preserve"> turnó </w:t>
      </w:r>
      <w:r>
        <w:rPr>
          <w:rFonts w:ascii="Palatino Linotype" w:hAnsi="Palatino Linotype" w:cs="Tahoma"/>
          <w:bCs/>
          <w:iCs/>
          <w:szCs w:val="22"/>
          <w:lang w:val="es-MX"/>
        </w:rPr>
        <w:t xml:space="preserve">la solicitud </w:t>
      </w:r>
      <w:r>
        <w:rPr>
          <w:rFonts w:ascii="Palatino Linotype" w:hAnsi="Palatino Linotype" w:cs="Tahoma"/>
          <w:bCs/>
          <w:iCs/>
          <w:szCs w:val="22"/>
          <w:lang w:val="es-MX"/>
        </w:rPr>
        <w:lastRenderedPageBreak/>
        <w:t>de información al</w:t>
      </w:r>
      <w:r w:rsidR="00140E1B">
        <w:rPr>
          <w:rFonts w:ascii="Palatino Linotype" w:hAnsi="Palatino Linotype" w:cs="Tahoma"/>
          <w:bCs/>
          <w:iCs/>
          <w:szCs w:val="22"/>
          <w:lang w:val="es-MX"/>
        </w:rPr>
        <w:t xml:space="preserve"> área competente; no obstante, </w:t>
      </w:r>
      <w:r w:rsidRPr="00DB0639">
        <w:rPr>
          <w:rFonts w:ascii="Palatino Linotype" w:eastAsiaTheme="minorHAnsi" w:hAnsi="Palatino Linotype" w:cstheme="minorBidi"/>
          <w:lang w:val="es-MX" w:eastAsia="en-US"/>
        </w:rPr>
        <w:t xml:space="preserve">de conformidad con el contenido de los documentos descritos previamente, </w:t>
      </w:r>
      <w:r w:rsidRPr="00DB0639">
        <w:rPr>
          <w:rFonts w:ascii="Palatino Linotype" w:eastAsia="Calibri" w:hAnsi="Palatino Linotype"/>
          <w:lang w:val="es-ES_tradnl"/>
        </w:rPr>
        <w:t xml:space="preserve">podemos concluir que, </w:t>
      </w:r>
      <w:r w:rsidRPr="00DB0639">
        <w:rPr>
          <w:rFonts w:ascii="Palatino Linotype" w:eastAsia="Calibri" w:hAnsi="Palatino Linotype"/>
          <w:b/>
          <w:lang w:val="es-ES_tradnl"/>
        </w:rPr>
        <w:t>se obvia el estudio del marco normativo</w:t>
      </w:r>
      <w:r w:rsidRPr="00DB0639">
        <w:rPr>
          <w:rFonts w:ascii="Palatino Linotype" w:eastAsia="Calibri" w:hAnsi="Palatino Linotype"/>
          <w:lang w:val="es-ES_tradnl"/>
        </w:rPr>
        <w:t xml:space="preserve"> que rige el actual del </w:t>
      </w:r>
      <w:r w:rsidRPr="00DB0639">
        <w:rPr>
          <w:rFonts w:ascii="Palatino Linotype" w:eastAsia="Calibri" w:hAnsi="Palatino Linotype"/>
          <w:b/>
          <w:lang w:val="es-ES_tradnl"/>
        </w:rPr>
        <w:t>Sujeto Obligado</w:t>
      </w:r>
      <w:r w:rsidRPr="00DB0639">
        <w:rPr>
          <w:rFonts w:ascii="Palatino Linotype" w:eastAsia="Calibri" w:hAnsi="Palatino Linotype"/>
          <w:lang w:val="es-ES_tradnl"/>
        </w:rPr>
        <w:t>, ello atendiendo que, el estudio de la fuente obligacional se realiza con la finalidad de determinar si éste se encuentra obligado a generarla, poseerla o administrarla en ejercicio de sus atribuciones, pero en los casos en que de la respuesta, acepta o bien otorga indicios de que cuenta con ella, seria ocioso delimitar las norma jurídica que determine si cuenta con ella o no.</w:t>
      </w:r>
    </w:p>
    <w:p w14:paraId="3957CB1D" w14:textId="77777777" w:rsidR="00B80EA6" w:rsidRDefault="00B80EA6" w:rsidP="004514F1">
      <w:pPr>
        <w:spacing w:line="360" w:lineRule="auto"/>
        <w:jc w:val="both"/>
        <w:rPr>
          <w:rFonts w:ascii="Palatino Linotype" w:eastAsia="Calibri" w:hAnsi="Palatino Linotype"/>
          <w:lang w:val="es-ES_tradnl"/>
        </w:rPr>
      </w:pPr>
    </w:p>
    <w:p w14:paraId="7E948B12" w14:textId="1C0E8D63" w:rsidR="00766D86" w:rsidRDefault="00B80EA6" w:rsidP="00766D86">
      <w:pPr>
        <w:spacing w:line="360" w:lineRule="auto"/>
        <w:jc w:val="both"/>
        <w:rPr>
          <w:rFonts w:ascii="Palatino Linotype" w:eastAsiaTheme="minorHAnsi" w:hAnsi="Palatino Linotype" w:cs="Arial"/>
          <w:bCs/>
          <w:lang w:val="es-MX" w:eastAsia="en-US"/>
        </w:rPr>
      </w:pPr>
      <w:r>
        <w:rPr>
          <w:rFonts w:ascii="Palatino Linotype" w:eastAsia="Calibri" w:hAnsi="Palatino Linotype"/>
          <w:lang w:val="es-ES_tradnl"/>
        </w:rPr>
        <w:t xml:space="preserve">Ahora bien, </w:t>
      </w:r>
      <w:r w:rsidR="00766D86">
        <w:rPr>
          <w:rFonts w:ascii="Palatino Linotype" w:eastAsia="Calibri" w:hAnsi="Palatino Linotype"/>
          <w:lang w:val="es-ES_tradnl"/>
        </w:rPr>
        <w:t xml:space="preserve">el </w:t>
      </w:r>
      <w:r w:rsidR="00766D86" w:rsidRPr="00766D86">
        <w:rPr>
          <w:rFonts w:ascii="Palatino Linotype" w:eastAsia="Calibri" w:hAnsi="Palatino Linotype"/>
          <w:b/>
          <w:bCs/>
          <w:lang w:val="es-ES_tradnl"/>
        </w:rPr>
        <w:t>Sujeto Obligado</w:t>
      </w:r>
      <w:r w:rsidR="00766D86">
        <w:rPr>
          <w:rFonts w:ascii="Palatino Linotype" w:eastAsia="Calibri" w:hAnsi="Palatino Linotype"/>
          <w:lang w:val="es-ES_tradnl"/>
        </w:rPr>
        <w:t xml:space="preserve"> únicamente otorgó el estadístico de las órdenes de inspección, aludiendo que no era posible remitir dichas documentales, ello con fundamento </w:t>
      </w:r>
      <w:r w:rsidR="00766D86" w:rsidRPr="00FC3BA4">
        <w:rPr>
          <w:rFonts w:ascii="Palatino Linotype" w:eastAsiaTheme="minorHAnsi" w:hAnsi="Palatino Linotype" w:cs="Arial"/>
          <w:bCs/>
          <w:lang w:val="es-MX" w:eastAsia="en-US"/>
        </w:rPr>
        <w:t>en lo dispuesto por el artículo 143, fracción I, de la Ley de Transparencia y Acceso a la Información Pública del Estado de México y Municipios.</w:t>
      </w:r>
    </w:p>
    <w:p w14:paraId="039B337C" w14:textId="77777777" w:rsidR="00766D86" w:rsidRDefault="00766D86" w:rsidP="00766D86">
      <w:pPr>
        <w:spacing w:line="360" w:lineRule="auto"/>
        <w:jc w:val="both"/>
        <w:rPr>
          <w:rFonts w:ascii="Palatino Linotype" w:eastAsiaTheme="minorHAnsi" w:hAnsi="Palatino Linotype" w:cs="Arial"/>
          <w:bCs/>
          <w:lang w:val="es-MX" w:eastAsia="en-US"/>
        </w:rPr>
      </w:pPr>
    </w:p>
    <w:p w14:paraId="24380297" w14:textId="77777777" w:rsidR="00766D86" w:rsidRDefault="00766D86" w:rsidP="00766D86">
      <w:pPr>
        <w:spacing w:line="360" w:lineRule="auto"/>
        <w:jc w:val="both"/>
        <w:rPr>
          <w:rFonts w:ascii="Palatino Linotype" w:hAnsi="Palatino Linotype" w:cs="Tahoma"/>
          <w:bCs/>
          <w:iCs/>
          <w:szCs w:val="22"/>
          <w:lang w:val="es-MX"/>
        </w:rPr>
      </w:pPr>
      <w:r>
        <w:rPr>
          <w:rFonts w:ascii="Palatino Linotype" w:eastAsiaTheme="minorHAnsi" w:hAnsi="Palatino Linotype" w:cs="Arial"/>
          <w:bCs/>
          <w:lang w:val="es-MX" w:eastAsia="en-US"/>
        </w:rPr>
        <w:t xml:space="preserve">Por lo que, es importante traer a contexto el </w:t>
      </w:r>
      <w:r w:rsidRPr="00FA10A1">
        <w:rPr>
          <w:rFonts w:ascii="Palatino Linotype" w:hAnsi="Palatino Linotype" w:cs="Tahoma"/>
          <w:bCs/>
          <w:iCs/>
          <w:szCs w:val="22"/>
          <w:lang w:val="es-MX"/>
        </w:rPr>
        <w:t xml:space="preserve">Reglamento </w:t>
      </w:r>
      <w:r>
        <w:rPr>
          <w:rFonts w:ascii="Palatino Linotype" w:hAnsi="Palatino Linotype" w:cs="Tahoma"/>
          <w:bCs/>
          <w:iCs/>
          <w:szCs w:val="22"/>
          <w:lang w:val="es-MX"/>
        </w:rPr>
        <w:t>d</w:t>
      </w:r>
      <w:r w:rsidRPr="00FA10A1">
        <w:rPr>
          <w:rFonts w:ascii="Palatino Linotype" w:hAnsi="Palatino Linotype" w:cs="Tahoma"/>
          <w:bCs/>
          <w:iCs/>
          <w:szCs w:val="22"/>
          <w:lang w:val="es-MX"/>
        </w:rPr>
        <w:t xml:space="preserve">e Protección Civil </w:t>
      </w:r>
      <w:r>
        <w:rPr>
          <w:rFonts w:ascii="Palatino Linotype" w:hAnsi="Palatino Linotype" w:cs="Tahoma"/>
          <w:bCs/>
          <w:iCs/>
          <w:szCs w:val="22"/>
          <w:lang w:val="es-MX"/>
        </w:rPr>
        <w:t>y</w:t>
      </w:r>
      <w:r w:rsidRPr="00FA10A1">
        <w:rPr>
          <w:rFonts w:ascii="Palatino Linotype" w:hAnsi="Palatino Linotype" w:cs="Tahoma"/>
          <w:bCs/>
          <w:iCs/>
          <w:szCs w:val="22"/>
          <w:lang w:val="es-MX"/>
        </w:rPr>
        <w:t xml:space="preserve"> Bomberos </w:t>
      </w:r>
      <w:r>
        <w:rPr>
          <w:rFonts w:ascii="Palatino Linotype" w:hAnsi="Palatino Linotype" w:cs="Tahoma"/>
          <w:bCs/>
          <w:iCs/>
          <w:szCs w:val="22"/>
          <w:lang w:val="es-MX"/>
        </w:rPr>
        <w:t>d</w:t>
      </w:r>
      <w:r w:rsidRPr="00FA10A1">
        <w:rPr>
          <w:rFonts w:ascii="Palatino Linotype" w:hAnsi="Palatino Linotype" w:cs="Tahoma"/>
          <w:bCs/>
          <w:iCs/>
          <w:szCs w:val="22"/>
          <w:lang w:val="es-MX"/>
        </w:rPr>
        <w:t xml:space="preserve">el Municipio </w:t>
      </w:r>
      <w:r>
        <w:rPr>
          <w:rFonts w:ascii="Palatino Linotype" w:hAnsi="Palatino Linotype" w:cs="Tahoma"/>
          <w:bCs/>
          <w:iCs/>
          <w:szCs w:val="22"/>
          <w:lang w:val="es-MX"/>
        </w:rPr>
        <w:t>d</w:t>
      </w:r>
      <w:r w:rsidRPr="00FA10A1">
        <w:rPr>
          <w:rFonts w:ascii="Palatino Linotype" w:hAnsi="Palatino Linotype" w:cs="Tahoma"/>
          <w:bCs/>
          <w:iCs/>
          <w:szCs w:val="22"/>
          <w:lang w:val="es-MX"/>
        </w:rPr>
        <w:t xml:space="preserve">e Tultitlán, Estado </w:t>
      </w:r>
      <w:r>
        <w:rPr>
          <w:rFonts w:ascii="Palatino Linotype" w:hAnsi="Palatino Linotype" w:cs="Tahoma"/>
          <w:bCs/>
          <w:iCs/>
          <w:szCs w:val="22"/>
          <w:lang w:val="es-MX"/>
        </w:rPr>
        <w:t>d</w:t>
      </w:r>
      <w:r w:rsidRPr="00FA10A1">
        <w:rPr>
          <w:rFonts w:ascii="Palatino Linotype" w:hAnsi="Palatino Linotype" w:cs="Tahoma"/>
          <w:bCs/>
          <w:iCs/>
          <w:szCs w:val="22"/>
          <w:lang w:val="es-MX"/>
        </w:rPr>
        <w:t>e México</w:t>
      </w:r>
      <w:r>
        <w:rPr>
          <w:rFonts w:ascii="Palatino Linotype" w:hAnsi="Palatino Linotype" w:cs="Tahoma"/>
          <w:bCs/>
          <w:iCs/>
          <w:szCs w:val="22"/>
          <w:lang w:val="es-MX"/>
        </w:rPr>
        <w:t>, el cual, indica los siguiente:</w:t>
      </w:r>
    </w:p>
    <w:p w14:paraId="7E2AF56B" w14:textId="77777777" w:rsidR="00766D86" w:rsidRDefault="00766D86" w:rsidP="00766D86">
      <w:pPr>
        <w:spacing w:line="360" w:lineRule="auto"/>
        <w:jc w:val="both"/>
        <w:rPr>
          <w:rFonts w:ascii="Palatino Linotype" w:hAnsi="Palatino Linotype" w:cs="Tahoma"/>
          <w:bCs/>
          <w:iCs/>
          <w:szCs w:val="22"/>
          <w:lang w:val="es-MX"/>
        </w:rPr>
      </w:pPr>
    </w:p>
    <w:p w14:paraId="108D9AE8" w14:textId="0BC2D00C" w:rsidR="00766D86" w:rsidRPr="00B10A2E" w:rsidRDefault="00766D86" w:rsidP="00B10A2E">
      <w:pPr>
        <w:ind w:left="426" w:right="474"/>
        <w:jc w:val="both"/>
        <w:rPr>
          <w:rFonts w:ascii="Palatino Linotype" w:hAnsi="Palatino Linotype" w:cs="Tahoma"/>
          <w:bCs/>
          <w:i/>
          <w:iCs/>
          <w:sz w:val="22"/>
          <w:szCs w:val="20"/>
          <w:lang w:val="es-MX"/>
        </w:rPr>
      </w:pPr>
      <w:r w:rsidRPr="00B10A2E">
        <w:rPr>
          <w:rFonts w:ascii="Palatino Linotype" w:hAnsi="Palatino Linotype"/>
          <w:b/>
          <w:bCs/>
          <w:i/>
          <w:iCs/>
          <w:sz w:val="22"/>
          <w:szCs w:val="22"/>
        </w:rPr>
        <w:t>Artículo 26.-</w:t>
      </w:r>
      <w:r w:rsidRPr="00B10A2E">
        <w:rPr>
          <w:rFonts w:ascii="Palatino Linotype" w:hAnsi="Palatino Linotype"/>
          <w:i/>
          <w:iCs/>
          <w:sz w:val="22"/>
          <w:szCs w:val="22"/>
        </w:rPr>
        <w:t xml:space="preserve"> Los inspectores, verificadores y/o ejecutores, tendrán las siguientes funciones y obligaciones, siempre en estricto cumplimiento al numeral 128 del Código de Procedimientos Administrativos del Estado de México:</w:t>
      </w:r>
      <w:r w:rsidRPr="00B10A2E">
        <w:rPr>
          <w:rFonts w:ascii="Palatino Linotype" w:hAnsi="Palatino Linotype" w:cs="Tahoma"/>
          <w:bCs/>
          <w:i/>
          <w:iCs/>
          <w:sz w:val="22"/>
          <w:szCs w:val="20"/>
          <w:lang w:val="es-MX"/>
        </w:rPr>
        <w:t xml:space="preserve"> </w:t>
      </w:r>
    </w:p>
    <w:p w14:paraId="1A82F7E4" w14:textId="213D391D" w:rsidR="00766D86" w:rsidRPr="00B10A2E" w:rsidRDefault="00766D86" w:rsidP="00B10A2E">
      <w:pPr>
        <w:ind w:left="426" w:right="474"/>
        <w:jc w:val="both"/>
        <w:rPr>
          <w:rFonts w:ascii="Palatino Linotype" w:hAnsi="Palatino Linotype" w:cs="Tahoma"/>
          <w:bCs/>
          <w:i/>
          <w:iCs/>
          <w:sz w:val="22"/>
          <w:szCs w:val="20"/>
          <w:lang w:val="es-MX"/>
        </w:rPr>
      </w:pPr>
      <w:r w:rsidRPr="00B10A2E">
        <w:rPr>
          <w:rFonts w:ascii="Palatino Linotype" w:hAnsi="Palatino Linotype" w:cs="Tahoma"/>
          <w:bCs/>
          <w:i/>
          <w:iCs/>
          <w:sz w:val="22"/>
          <w:szCs w:val="20"/>
          <w:lang w:val="es-MX"/>
        </w:rPr>
        <w:t>(…)</w:t>
      </w:r>
    </w:p>
    <w:p w14:paraId="22690078" w14:textId="77777777" w:rsidR="00766D86" w:rsidRPr="00B10A2E" w:rsidRDefault="00766D86" w:rsidP="00B10A2E">
      <w:pPr>
        <w:ind w:left="426" w:right="474"/>
        <w:jc w:val="both"/>
        <w:rPr>
          <w:rFonts w:ascii="Palatino Linotype" w:hAnsi="Palatino Linotype"/>
          <w:i/>
          <w:iCs/>
          <w:sz w:val="22"/>
          <w:szCs w:val="22"/>
        </w:rPr>
      </w:pPr>
      <w:r w:rsidRPr="00B10A2E">
        <w:rPr>
          <w:rFonts w:ascii="Palatino Linotype" w:hAnsi="Palatino Linotype"/>
          <w:b/>
          <w:bCs/>
          <w:i/>
          <w:iCs/>
          <w:sz w:val="22"/>
          <w:szCs w:val="22"/>
        </w:rPr>
        <w:t>I.</w:t>
      </w:r>
      <w:r w:rsidRPr="00B10A2E">
        <w:rPr>
          <w:rFonts w:ascii="Palatino Linotype" w:hAnsi="Palatino Linotype"/>
          <w:i/>
          <w:iCs/>
          <w:sz w:val="22"/>
          <w:szCs w:val="22"/>
        </w:rPr>
        <w:t xml:space="preserve"> </w:t>
      </w:r>
      <w:r w:rsidRPr="00B10A2E">
        <w:rPr>
          <w:rFonts w:ascii="Palatino Linotype" w:hAnsi="Palatino Linotype"/>
          <w:i/>
          <w:iCs/>
          <w:sz w:val="22"/>
          <w:szCs w:val="22"/>
          <w:u w:val="single"/>
        </w:rPr>
        <w:t>Realizar las visitas de inspección y/ o verificación ordenadas, debiendo de llenar las actas de forma correcta y completa, cerciorándose y asentando únicamente datos ciertos, bajo su más estricta responsabilidad</w:t>
      </w:r>
      <w:r w:rsidRPr="00B10A2E">
        <w:rPr>
          <w:rFonts w:ascii="Palatino Linotype" w:hAnsi="Palatino Linotype"/>
          <w:i/>
          <w:iCs/>
          <w:sz w:val="22"/>
          <w:szCs w:val="22"/>
        </w:rPr>
        <w:t xml:space="preserve">; </w:t>
      </w:r>
    </w:p>
    <w:p w14:paraId="466A2DEF" w14:textId="77777777" w:rsidR="00766D86" w:rsidRPr="00B10A2E" w:rsidRDefault="00766D86" w:rsidP="00B10A2E">
      <w:pPr>
        <w:ind w:left="426" w:right="474"/>
        <w:jc w:val="both"/>
        <w:rPr>
          <w:rFonts w:ascii="Palatino Linotype" w:hAnsi="Palatino Linotype"/>
          <w:i/>
          <w:iCs/>
          <w:sz w:val="22"/>
          <w:szCs w:val="22"/>
        </w:rPr>
      </w:pPr>
      <w:r w:rsidRPr="00B10A2E">
        <w:rPr>
          <w:rFonts w:ascii="Palatino Linotype" w:hAnsi="Palatino Linotype"/>
          <w:b/>
          <w:bCs/>
          <w:i/>
          <w:iCs/>
          <w:sz w:val="22"/>
          <w:szCs w:val="22"/>
        </w:rPr>
        <w:t>II.</w:t>
      </w:r>
      <w:r w:rsidRPr="00B10A2E">
        <w:rPr>
          <w:rFonts w:ascii="Palatino Linotype" w:hAnsi="Palatino Linotype"/>
          <w:i/>
          <w:iCs/>
          <w:sz w:val="22"/>
          <w:szCs w:val="22"/>
        </w:rPr>
        <w:t xml:space="preserve"> </w:t>
      </w:r>
      <w:r w:rsidRPr="00B10A2E">
        <w:rPr>
          <w:rFonts w:ascii="Palatino Linotype" w:hAnsi="Palatino Linotype"/>
          <w:i/>
          <w:iCs/>
          <w:sz w:val="22"/>
          <w:szCs w:val="22"/>
          <w:u w:val="single"/>
        </w:rPr>
        <w:t xml:space="preserve">En ejercicio de su función ingresar a los inmuebles, solicitar documentación, cotejar documentos, tomar evidencia fotográfica o videos, así como solicitar el apoyo de la fuerza pública, con el objeto de dar cumplimiento a las </w:t>
      </w:r>
      <w:r w:rsidRPr="00B10A2E">
        <w:rPr>
          <w:rFonts w:ascii="Palatino Linotype" w:hAnsi="Palatino Linotype"/>
          <w:b/>
          <w:bCs/>
          <w:i/>
          <w:iCs/>
          <w:sz w:val="22"/>
          <w:szCs w:val="22"/>
          <w:u w:val="single"/>
        </w:rPr>
        <w:t>órdenes de inspección</w:t>
      </w:r>
      <w:r w:rsidRPr="00B10A2E">
        <w:rPr>
          <w:rFonts w:ascii="Palatino Linotype" w:hAnsi="Palatino Linotype"/>
          <w:i/>
          <w:iCs/>
          <w:sz w:val="22"/>
          <w:szCs w:val="22"/>
          <w:u w:val="single"/>
        </w:rPr>
        <w:t xml:space="preserve"> y verificación emitidas por la Dirección y/o Coordinación</w:t>
      </w:r>
      <w:r w:rsidRPr="00B10A2E">
        <w:rPr>
          <w:rFonts w:ascii="Palatino Linotype" w:hAnsi="Palatino Linotype"/>
          <w:i/>
          <w:iCs/>
          <w:sz w:val="22"/>
          <w:szCs w:val="22"/>
        </w:rPr>
        <w:t xml:space="preserve">; </w:t>
      </w:r>
    </w:p>
    <w:p w14:paraId="0577CBC2" w14:textId="77777777" w:rsidR="00766D86" w:rsidRPr="00B10A2E" w:rsidRDefault="00766D86" w:rsidP="00B10A2E">
      <w:pPr>
        <w:ind w:left="426" w:right="474"/>
        <w:jc w:val="both"/>
        <w:rPr>
          <w:rFonts w:ascii="Palatino Linotype" w:hAnsi="Palatino Linotype"/>
          <w:i/>
          <w:iCs/>
          <w:sz w:val="22"/>
          <w:szCs w:val="22"/>
        </w:rPr>
      </w:pPr>
      <w:r w:rsidRPr="00B10A2E">
        <w:rPr>
          <w:rFonts w:ascii="Palatino Linotype" w:hAnsi="Palatino Linotype"/>
          <w:b/>
          <w:bCs/>
          <w:i/>
          <w:iCs/>
          <w:sz w:val="22"/>
          <w:szCs w:val="22"/>
        </w:rPr>
        <w:t xml:space="preserve">III. </w:t>
      </w:r>
      <w:r w:rsidRPr="00B10A2E">
        <w:rPr>
          <w:rFonts w:ascii="Palatino Linotype" w:hAnsi="Palatino Linotype"/>
          <w:i/>
          <w:iCs/>
          <w:sz w:val="22"/>
          <w:szCs w:val="22"/>
        </w:rPr>
        <w:t xml:space="preserve">Ejecutar las medidas de seguridad señaladas en el presente reglamento, así como solicitar el apoyo de la fuerza pública para el cumplimiento de sus fines; </w:t>
      </w:r>
    </w:p>
    <w:p w14:paraId="07FE232E" w14:textId="77777777" w:rsidR="00766D86" w:rsidRPr="00B10A2E" w:rsidRDefault="00766D86" w:rsidP="00B10A2E">
      <w:pPr>
        <w:ind w:left="426" w:right="474"/>
        <w:jc w:val="both"/>
        <w:rPr>
          <w:rFonts w:ascii="Palatino Linotype" w:hAnsi="Palatino Linotype"/>
          <w:i/>
          <w:iCs/>
          <w:sz w:val="22"/>
          <w:szCs w:val="22"/>
        </w:rPr>
      </w:pPr>
      <w:r w:rsidRPr="00B10A2E">
        <w:rPr>
          <w:rFonts w:ascii="Palatino Linotype" w:hAnsi="Palatino Linotype"/>
          <w:b/>
          <w:bCs/>
          <w:i/>
          <w:iCs/>
          <w:sz w:val="22"/>
          <w:szCs w:val="22"/>
        </w:rPr>
        <w:lastRenderedPageBreak/>
        <w:t>IV.</w:t>
      </w:r>
      <w:r w:rsidRPr="00B10A2E">
        <w:rPr>
          <w:rFonts w:ascii="Palatino Linotype" w:hAnsi="Palatino Linotype"/>
          <w:i/>
          <w:iCs/>
          <w:sz w:val="22"/>
          <w:szCs w:val="22"/>
        </w:rPr>
        <w:t xml:space="preserve"> Establecer los riesgos específicos, requerimientos especiales, observaciones y/u omisiones, que deban de acatar los particulares, derivado de las visitas de verificación y/o inspección; así como imponer medidas de seguridad inmediatas cuando a su juicio sean necesarias para dar cumplimiento con los fines de la Coordinación; y </w:t>
      </w:r>
    </w:p>
    <w:p w14:paraId="4FC7ECBD" w14:textId="62270FE9" w:rsidR="00766D86" w:rsidRPr="00B10A2E" w:rsidRDefault="00766D86" w:rsidP="00B10A2E">
      <w:pPr>
        <w:ind w:left="426" w:right="474"/>
        <w:jc w:val="both"/>
        <w:rPr>
          <w:rFonts w:ascii="Palatino Linotype" w:hAnsi="Palatino Linotype"/>
          <w:i/>
          <w:iCs/>
          <w:sz w:val="22"/>
          <w:szCs w:val="22"/>
        </w:rPr>
      </w:pPr>
      <w:r w:rsidRPr="00B10A2E">
        <w:rPr>
          <w:rFonts w:ascii="Palatino Linotype" w:hAnsi="Palatino Linotype"/>
          <w:b/>
          <w:bCs/>
          <w:i/>
          <w:iCs/>
          <w:sz w:val="22"/>
          <w:szCs w:val="22"/>
        </w:rPr>
        <w:t>V.</w:t>
      </w:r>
      <w:r w:rsidRPr="00B10A2E">
        <w:rPr>
          <w:rFonts w:ascii="Palatino Linotype" w:hAnsi="Palatino Linotype"/>
          <w:i/>
          <w:iCs/>
          <w:sz w:val="22"/>
          <w:szCs w:val="22"/>
        </w:rPr>
        <w:t xml:space="preserve"> Las demás ordenadas y/o encomendadas por la Dirección, Coordinación o que se establezcan en los manuales de organización de la Coordinación.</w:t>
      </w:r>
    </w:p>
    <w:p w14:paraId="6C286A5D" w14:textId="215BB0B8" w:rsidR="00B10A2E" w:rsidRDefault="00B10A2E" w:rsidP="00B10A2E">
      <w:pPr>
        <w:ind w:left="426" w:right="474"/>
        <w:jc w:val="both"/>
        <w:rPr>
          <w:rFonts w:ascii="Palatino Linotype" w:hAnsi="Palatino Linotype"/>
          <w:i/>
          <w:iCs/>
          <w:sz w:val="22"/>
          <w:szCs w:val="22"/>
        </w:rPr>
      </w:pPr>
      <w:r w:rsidRPr="00B10A2E">
        <w:rPr>
          <w:rFonts w:ascii="Palatino Linotype" w:hAnsi="Palatino Linotype"/>
          <w:i/>
          <w:iCs/>
          <w:sz w:val="22"/>
          <w:szCs w:val="22"/>
        </w:rPr>
        <w:t>(…)</w:t>
      </w:r>
    </w:p>
    <w:p w14:paraId="0C3D2E56" w14:textId="77777777" w:rsidR="00B10A2E" w:rsidRPr="00B10A2E" w:rsidRDefault="00B10A2E" w:rsidP="00B10A2E">
      <w:pPr>
        <w:ind w:left="426" w:right="474"/>
        <w:jc w:val="both"/>
        <w:rPr>
          <w:rFonts w:ascii="Palatino Linotype" w:hAnsi="Palatino Linotype"/>
          <w:i/>
          <w:iCs/>
          <w:sz w:val="22"/>
          <w:szCs w:val="22"/>
        </w:rPr>
      </w:pPr>
    </w:p>
    <w:p w14:paraId="463B80E6" w14:textId="73CCDD61" w:rsidR="00B10A2E" w:rsidRPr="00B10A2E" w:rsidRDefault="00B10A2E" w:rsidP="00B10A2E">
      <w:pPr>
        <w:ind w:left="426" w:right="474"/>
        <w:jc w:val="center"/>
        <w:rPr>
          <w:rFonts w:ascii="Palatino Linotype" w:hAnsi="Palatino Linotype" w:cs="Tahoma"/>
          <w:b/>
          <w:i/>
          <w:iCs/>
          <w:sz w:val="22"/>
          <w:szCs w:val="20"/>
        </w:rPr>
      </w:pPr>
      <w:r w:rsidRPr="00B10A2E">
        <w:rPr>
          <w:rFonts w:ascii="Palatino Linotype" w:hAnsi="Palatino Linotype" w:cs="Tahoma"/>
          <w:b/>
          <w:i/>
          <w:iCs/>
          <w:sz w:val="22"/>
          <w:szCs w:val="20"/>
        </w:rPr>
        <w:t>DE LAS INSPECCIONES, VERIFICACIONES, VISITAS DOMICILIARIAS Y CÉDULAS DE AUTODIAGNÓSTICO</w:t>
      </w:r>
    </w:p>
    <w:p w14:paraId="29A084B3" w14:textId="77CB1D99" w:rsidR="00B10A2E" w:rsidRPr="00B10A2E" w:rsidRDefault="00B10A2E" w:rsidP="00B10A2E">
      <w:pPr>
        <w:ind w:left="426" w:right="474"/>
        <w:jc w:val="both"/>
        <w:rPr>
          <w:rFonts w:ascii="Palatino Linotype" w:hAnsi="Palatino Linotype" w:cs="Tahoma"/>
          <w:bCs/>
          <w:i/>
          <w:iCs/>
          <w:sz w:val="22"/>
          <w:szCs w:val="20"/>
        </w:rPr>
      </w:pPr>
      <w:r w:rsidRPr="00B10A2E">
        <w:rPr>
          <w:rFonts w:ascii="Palatino Linotype" w:hAnsi="Palatino Linotype" w:cs="Tahoma"/>
          <w:b/>
          <w:i/>
          <w:iCs/>
          <w:sz w:val="22"/>
          <w:szCs w:val="20"/>
        </w:rPr>
        <w:t>Artículo 75.-</w:t>
      </w:r>
      <w:r w:rsidRPr="00B10A2E">
        <w:rPr>
          <w:rFonts w:ascii="Palatino Linotype" w:hAnsi="Palatino Linotype" w:cs="Tahoma"/>
          <w:bCs/>
          <w:i/>
          <w:iCs/>
          <w:sz w:val="22"/>
          <w:szCs w:val="20"/>
        </w:rPr>
        <w:t xml:space="preserve"> La Dirección ejercerá las funciones de inspección y/o verificación que correspondan a través de la Coordinación Municipal de Protección Civil y Bomberos o bien, a través de la Coordinación Jurídica de Gobierno y Protección Civil, las cuales se encuentran facultadas para aplicar las medidas de seguridad y sanciones que en este ordenamiento se establecen, sin perjuicio de las facultades que se le confieren a otras dependencias Federales, Estatales y Municipales.</w:t>
      </w:r>
    </w:p>
    <w:p w14:paraId="1799B4D5" w14:textId="77777777" w:rsidR="00B10A2E" w:rsidRPr="00B10A2E" w:rsidRDefault="00B10A2E" w:rsidP="00B10A2E">
      <w:pPr>
        <w:ind w:left="426" w:right="474"/>
        <w:jc w:val="both"/>
        <w:rPr>
          <w:rFonts w:ascii="Palatino Linotype" w:hAnsi="Palatino Linotype" w:cs="Tahoma"/>
          <w:bCs/>
          <w:i/>
          <w:iCs/>
          <w:sz w:val="22"/>
          <w:szCs w:val="20"/>
        </w:rPr>
      </w:pPr>
    </w:p>
    <w:p w14:paraId="7F73AE69" w14:textId="77777777" w:rsidR="00B10A2E" w:rsidRPr="00B10A2E" w:rsidRDefault="00B10A2E" w:rsidP="00B10A2E">
      <w:pPr>
        <w:ind w:left="426" w:right="474"/>
        <w:jc w:val="both"/>
        <w:rPr>
          <w:rFonts w:ascii="Palatino Linotype" w:hAnsi="Palatino Linotype" w:cs="Tahoma"/>
          <w:bCs/>
          <w:i/>
          <w:iCs/>
          <w:sz w:val="22"/>
          <w:szCs w:val="20"/>
        </w:rPr>
      </w:pPr>
      <w:r w:rsidRPr="00B10A2E">
        <w:rPr>
          <w:rFonts w:ascii="Palatino Linotype" w:hAnsi="Palatino Linotype" w:cs="Tahoma"/>
          <w:b/>
          <w:i/>
          <w:iCs/>
          <w:sz w:val="22"/>
          <w:szCs w:val="20"/>
        </w:rPr>
        <w:t>Artículo 76.-</w:t>
      </w:r>
      <w:r w:rsidRPr="00B10A2E">
        <w:rPr>
          <w:rFonts w:ascii="Palatino Linotype" w:hAnsi="Palatino Linotype" w:cs="Tahoma"/>
          <w:bCs/>
          <w:i/>
          <w:iCs/>
          <w:sz w:val="22"/>
          <w:szCs w:val="20"/>
        </w:rPr>
        <w:t xml:space="preserve"> A fin de lograr un proceso adecuado en la inspección de empresas la Coordinación Municipal de Protección Civil y Bomberos elaborará programas y operativos de inspección en materia de seguridad hacia las industrias, fábricas, hoteles, discotecas, restaurantes, comercios, lugares de reunión masiva de personas, así como expendios de productos de alto riesgo hacia la población. </w:t>
      </w:r>
    </w:p>
    <w:p w14:paraId="01F5E684" w14:textId="77777777" w:rsidR="00B10A2E" w:rsidRPr="00B10A2E" w:rsidRDefault="00B10A2E" w:rsidP="00B10A2E">
      <w:pPr>
        <w:ind w:left="426" w:right="474"/>
        <w:jc w:val="both"/>
        <w:rPr>
          <w:rFonts w:ascii="Palatino Linotype" w:hAnsi="Palatino Linotype" w:cs="Tahoma"/>
          <w:bCs/>
          <w:i/>
          <w:iCs/>
          <w:sz w:val="22"/>
          <w:szCs w:val="20"/>
        </w:rPr>
      </w:pPr>
    </w:p>
    <w:p w14:paraId="6AFE53F9" w14:textId="51990EE6" w:rsidR="00B10A2E" w:rsidRPr="00B10A2E" w:rsidRDefault="00B10A2E" w:rsidP="00B10A2E">
      <w:pPr>
        <w:ind w:left="426" w:right="474"/>
        <w:jc w:val="both"/>
        <w:rPr>
          <w:rFonts w:ascii="Palatino Linotype" w:hAnsi="Palatino Linotype" w:cs="Tahoma"/>
          <w:bCs/>
          <w:i/>
          <w:iCs/>
          <w:sz w:val="22"/>
          <w:szCs w:val="20"/>
          <w:lang w:val="es-MX"/>
        </w:rPr>
      </w:pPr>
      <w:r w:rsidRPr="00B10A2E">
        <w:rPr>
          <w:rFonts w:ascii="Palatino Linotype" w:hAnsi="Palatino Linotype" w:cs="Tahoma"/>
          <w:b/>
          <w:i/>
          <w:iCs/>
          <w:sz w:val="22"/>
          <w:szCs w:val="20"/>
        </w:rPr>
        <w:t>Artículo 77.-</w:t>
      </w:r>
      <w:r w:rsidRPr="00B10A2E">
        <w:rPr>
          <w:rFonts w:ascii="Palatino Linotype" w:hAnsi="Palatino Linotype" w:cs="Tahoma"/>
          <w:bCs/>
          <w:i/>
          <w:iCs/>
          <w:sz w:val="22"/>
          <w:szCs w:val="20"/>
        </w:rPr>
        <w:t xml:space="preserve"> Las visitas de inspección y/o verificación se realizarán, con el objeto de comprobar el cumplimiento de las disposiciones legales en materia de protección civil, estar en aptitud de organizar respuestas inmediatas en caso de ser necesario y/o determinar la inexistencia de riesgos específicos; debiendo de levantar el Acta respectiva, que detalle, en su caso, las omisiones que deberá subsanar u observaciones que deberá acatar el particular, a fin de considerar a juicio de la coordinación que el inmueble, equipo, instalaciones y/o bienes cumplen con las medidas mínimas de seguridad a efecto de mitigar riesgos, peligros o amenazas en contra de las personas que ahí laboran, habitan o bien para los circunvecinos, sus bienes y el entorno. Así mismo, se llevarán a cabo visitas de inspección y verificación, a fin de estar en aptitud de elaborar y actualizar el Atlas de Riesgo Municipal con información específica y veraz; así también para determinar y planear acciones de prevención, mitigación, auxilio, salvaguarda, y cuanto sea necesario, para garantizar los fines de la Dirección y Coordinación.</w:t>
      </w:r>
    </w:p>
    <w:p w14:paraId="585CE39B" w14:textId="77777777" w:rsidR="00766D86" w:rsidRPr="00B10A2E" w:rsidRDefault="00766D86" w:rsidP="00B10A2E">
      <w:pPr>
        <w:ind w:left="426" w:right="474"/>
        <w:jc w:val="both"/>
        <w:rPr>
          <w:rFonts w:ascii="Palatino Linotype" w:eastAsia="Calibri" w:hAnsi="Palatino Linotype"/>
          <w:i/>
          <w:iCs/>
          <w:sz w:val="22"/>
          <w:szCs w:val="22"/>
          <w:lang w:val="es-MX"/>
        </w:rPr>
      </w:pPr>
    </w:p>
    <w:p w14:paraId="04197344" w14:textId="2E6FB580" w:rsidR="00B10A2E" w:rsidRPr="00B10A2E" w:rsidRDefault="00B10A2E" w:rsidP="00B10A2E">
      <w:pPr>
        <w:ind w:left="426" w:right="474"/>
        <w:jc w:val="both"/>
        <w:rPr>
          <w:rFonts w:ascii="Palatino Linotype" w:eastAsia="Calibri" w:hAnsi="Palatino Linotype"/>
          <w:i/>
          <w:iCs/>
          <w:sz w:val="22"/>
          <w:szCs w:val="22"/>
          <w:lang w:val="es-MX"/>
        </w:rPr>
      </w:pPr>
      <w:r w:rsidRPr="00B10A2E">
        <w:rPr>
          <w:rFonts w:ascii="Palatino Linotype" w:eastAsia="Calibri" w:hAnsi="Palatino Linotype"/>
          <w:b/>
          <w:bCs/>
          <w:i/>
          <w:iCs/>
          <w:sz w:val="22"/>
          <w:szCs w:val="22"/>
        </w:rPr>
        <w:t>Artículo 80.-</w:t>
      </w:r>
      <w:r w:rsidRPr="00B10A2E">
        <w:rPr>
          <w:rFonts w:ascii="Palatino Linotype" w:eastAsia="Calibri" w:hAnsi="Palatino Linotype"/>
          <w:i/>
          <w:iCs/>
          <w:sz w:val="22"/>
          <w:szCs w:val="22"/>
        </w:rPr>
        <w:t xml:space="preserve"> La Cédula de autodiagnóstico es un requisito obligatorio para la renovación del Dictamen en materia de Protección Civil, mediante la cual el propietario o representante legal del inmueble respectivo, bajo protesta de decir verdad, informe las condiciones que guarda el inmueble de su propiedad o bajo su posesión, en materia de protección civil, de acuerdo al lineamiento que establece la coordinación municipal de protección civil por medio de la </w:t>
      </w:r>
      <w:r w:rsidRPr="00B10A2E">
        <w:rPr>
          <w:rFonts w:ascii="Palatino Linotype" w:eastAsia="Calibri" w:hAnsi="Palatino Linotype"/>
          <w:i/>
          <w:iCs/>
          <w:sz w:val="22"/>
          <w:szCs w:val="22"/>
        </w:rPr>
        <w:lastRenderedPageBreak/>
        <w:t>“Cédula de autodiagnóstico” que deberá ser firmado por el propietario o representante legal del establecimiento. Independiente a la cedula de autodiagnóstico, la Coordinación podrá ordenar de oficio la inspección y/o verificación, con el fin de corroborar los datos ahí asentados, así como también para estar en aptitud de elaborar y actualizar el Atlas de Riesgo Municipal con información específica y veraz, y determinar, planear, organizar y coordinar acciones de prevención, mitigación, auxilio, salvaguarda, respuestas inmediatas y cuanto sea necesario, para garantizar los fines de la Coordinación y éste reglamento.</w:t>
      </w:r>
    </w:p>
    <w:p w14:paraId="5DB3BB74" w14:textId="77777777" w:rsidR="00286546" w:rsidRDefault="00286546" w:rsidP="004B200D">
      <w:pPr>
        <w:spacing w:line="360" w:lineRule="auto"/>
        <w:jc w:val="both"/>
        <w:rPr>
          <w:rFonts w:ascii="Palatino Linotype" w:hAnsi="Palatino Linotype" w:cs="Arial"/>
          <w:lang w:eastAsia="es-CO"/>
        </w:rPr>
      </w:pPr>
    </w:p>
    <w:p w14:paraId="20FA3F41" w14:textId="77777777" w:rsidR="00B10A2E" w:rsidRPr="00D44434" w:rsidRDefault="00B10A2E" w:rsidP="00B10A2E">
      <w:pPr>
        <w:spacing w:line="360" w:lineRule="auto"/>
        <w:jc w:val="both"/>
        <w:rPr>
          <w:rFonts w:ascii="Palatino Linotype" w:eastAsia="MS Mincho" w:hAnsi="Palatino Linotype"/>
        </w:rPr>
      </w:pPr>
      <w:r w:rsidRPr="00D44434">
        <w:rPr>
          <w:rFonts w:ascii="Palatino Linotype" w:eastAsia="MS Mincho" w:hAnsi="Palatino Linotype"/>
        </w:rPr>
        <w:t xml:space="preserve">Dicho lo anterior, no existe causal por la que el </w:t>
      </w:r>
      <w:r w:rsidRPr="00D44434">
        <w:rPr>
          <w:rFonts w:ascii="Palatino Linotype" w:eastAsia="MS Mincho" w:hAnsi="Palatino Linotype"/>
          <w:b/>
        </w:rPr>
        <w:t>Sujeto Obligado</w:t>
      </w:r>
      <w:r w:rsidRPr="00D44434">
        <w:rPr>
          <w:rFonts w:ascii="Palatino Linotype" w:eastAsia="MS Mincho" w:hAnsi="Palatino Linotype"/>
        </w:rPr>
        <w:t xml:space="preserve"> pueda excusar o negar la información solicitada, ya que la naturaleza de dicha información y de acuerdo a los principios rectores de la administración pública, se encuentra clasificada para que su contenido tenga la mayor publicidad, por lo que el asentamiento en actas, informes, archivos o cualquier acervo del Ayuntamiento, y también de aquellas que impliquen posteriores modificatorias, deberán de constar por escrito y la Autoridad Municipal tiene la obligación de hacer público su contenido a la mayor brevedad posible.</w:t>
      </w:r>
    </w:p>
    <w:p w14:paraId="440E0E9F" w14:textId="77777777" w:rsidR="00B10A2E" w:rsidRDefault="00B10A2E" w:rsidP="004B200D">
      <w:pPr>
        <w:spacing w:line="360" w:lineRule="auto"/>
        <w:jc w:val="both"/>
        <w:rPr>
          <w:rFonts w:ascii="Palatino Linotype" w:hAnsi="Palatino Linotype" w:cs="Arial"/>
          <w:lang w:eastAsia="es-CO"/>
        </w:rPr>
      </w:pPr>
    </w:p>
    <w:p w14:paraId="2E4006E4" w14:textId="3FFC5257" w:rsidR="004B200D" w:rsidRDefault="00B10A2E" w:rsidP="004B200D">
      <w:pPr>
        <w:spacing w:line="360" w:lineRule="auto"/>
        <w:jc w:val="both"/>
        <w:rPr>
          <w:rFonts w:ascii="Palatino Linotype" w:hAnsi="Palatino Linotype" w:cs="Arial"/>
          <w:lang w:eastAsia="es-CO"/>
        </w:rPr>
      </w:pPr>
      <w:r>
        <w:rPr>
          <w:rFonts w:ascii="Palatino Linotype" w:hAnsi="Palatino Linotype" w:cs="Arial"/>
          <w:lang w:eastAsia="es-CO"/>
        </w:rPr>
        <w:t>P</w:t>
      </w:r>
      <w:r w:rsidR="004B200D" w:rsidRPr="009A6521">
        <w:rPr>
          <w:rFonts w:ascii="Palatino Linotype" w:hAnsi="Palatino Linotype" w:cs="Arial"/>
          <w:lang w:eastAsia="es-CO"/>
        </w:rPr>
        <w:t xml:space="preserve">uede concluirse que la Ley </w:t>
      </w:r>
      <w:r w:rsidR="006B0E22">
        <w:rPr>
          <w:rFonts w:ascii="Palatino Linotype" w:hAnsi="Palatino Linotype" w:cs="Arial"/>
          <w:lang w:eastAsia="es-CO"/>
        </w:rPr>
        <w:t xml:space="preserve">en cita, es una ley de acceso a </w:t>
      </w:r>
      <w:r w:rsidR="004B200D" w:rsidRPr="009A6521">
        <w:rPr>
          <w:rFonts w:ascii="Palatino Linotype" w:hAnsi="Palatino Linotype" w:cs="Arial"/>
          <w:lang w:eastAsia="es-CO"/>
        </w:rPr>
        <w:t>documentos, por lo que se debe de localizar la información solicitada y hacer entrega al particular; debiendo observar lo siguiente:</w:t>
      </w:r>
    </w:p>
    <w:p w14:paraId="549812D4" w14:textId="77777777" w:rsidR="002A3EFB" w:rsidRPr="00B73EE8" w:rsidRDefault="002A3EFB" w:rsidP="00D051B1">
      <w:pPr>
        <w:tabs>
          <w:tab w:val="left" w:pos="1828"/>
        </w:tabs>
        <w:spacing w:line="360" w:lineRule="auto"/>
        <w:jc w:val="both"/>
        <w:rPr>
          <w:rFonts w:ascii="Palatino Linotype" w:hAnsi="Palatino Linotype"/>
        </w:rPr>
      </w:pPr>
    </w:p>
    <w:p w14:paraId="021F83E8" w14:textId="77777777" w:rsidR="00D051B1" w:rsidRPr="00B73EE8" w:rsidRDefault="00D051B1" w:rsidP="00FC7C09">
      <w:pPr>
        <w:pStyle w:val="Prrafodelista"/>
        <w:numPr>
          <w:ilvl w:val="0"/>
          <w:numId w:val="6"/>
        </w:numPr>
        <w:spacing w:line="360" w:lineRule="auto"/>
        <w:jc w:val="both"/>
        <w:rPr>
          <w:rFonts w:ascii="Palatino Linotype" w:hAnsi="Palatino Linotype" w:cs="Arial"/>
          <w:b/>
          <w:i/>
          <w:sz w:val="26"/>
          <w:szCs w:val="26"/>
        </w:rPr>
      </w:pPr>
      <w:r w:rsidRPr="00B73EE8">
        <w:rPr>
          <w:rFonts w:ascii="Palatino Linotype" w:hAnsi="Palatino Linotype" w:cs="Arial"/>
          <w:b/>
          <w:i/>
          <w:sz w:val="26"/>
          <w:szCs w:val="26"/>
        </w:rPr>
        <w:t>DE LA VERSIÓN PÚBLICA.</w:t>
      </w:r>
    </w:p>
    <w:p w14:paraId="0E1411AF" w14:textId="77777777" w:rsidR="00D051B1" w:rsidRPr="00B73EE8" w:rsidRDefault="00D051B1" w:rsidP="00D051B1">
      <w:pPr>
        <w:spacing w:line="360" w:lineRule="auto"/>
        <w:jc w:val="both"/>
        <w:rPr>
          <w:rFonts w:ascii="Palatino Linotype" w:hAnsi="Palatino Linotype" w:cs="Arial"/>
        </w:rPr>
      </w:pPr>
      <w:r w:rsidRPr="00B73EE8">
        <w:rPr>
          <w:rFonts w:ascii="Palatino Linotype" w:hAnsi="Palatino Linotype" w:cs="Arial"/>
        </w:rPr>
        <w:t>En la elaboración de la versión pública se deberá considera lo dispuesto en los artículos 3 fracciones IX, XX, XXI y XLV, 91 y 132 fracciones II y III de la Ley de Transparencia y Acceso a la Información Pública del Estado de México y Municipios que establecen:</w:t>
      </w:r>
    </w:p>
    <w:p w14:paraId="32F7151C" w14:textId="77777777" w:rsidR="00D051B1" w:rsidRPr="00B73EE8" w:rsidRDefault="00D051B1" w:rsidP="00D051B1">
      <w:pPr>
        <w:spacing w:line="360" w:lineRule="auto"/>
        <w:jc w:val="both"/>
        <w:rPr>
          <w:rFonts w:ascii="Palatino Linotype" w:hAnsi="Palatino Linotype" w:cs="Arial"/>
        </w:rPr>
      </w:pPr>
    </w:p>
    <w:p w14:paraId="4BF195EF" w14:textId="77777777" w:rsidR="00D051B1" w:rsidRPr="00B73EE8" w:rsidRDefault="00D051B1" w:rsidP="00D051B1">
      <w:pPr>
        <w:ind w:left="567" w:right="567"/>
        <w:jc w:val="both"/>
        <w:rPr>
          <w:rFonts w:ascii="Palatino Linotype" w:hAnsi="Palatino Linotype" w:cs="Arial"/>
          <w:i/>
          <w:sz w:val="22"/>
        </w:rPr>
      </w:pPr>
      <w:r w:rsidRPr="00B73EE8">
        <w:rPr>
          <w:rFonts w:ascii="Palatino Linotype" w:hAnsi="Palatino Linotype" w:cs="Arial"/>
          <w:b/>
          <w:i/>
          <w:sz w:val="22"/>
        </w:rPr>
        <w:t>Artículo 3.</w:t>
      </w:r>
      <w:r w:rsidRPr="00B73EE8">
        <w:rPr>
          <w:rFonts w:ascii="Palatino Linotype" w:hAnsi="Palatino Linotype" w:cs="Arial"/>
          <w:i/>
          <w:sz w:val="22"/>
        </w:rPr>
        <w:t xml:space="preserve"> Para los efectos de la presente Ley se entenderá por:</w:t>
      </w:r>
    </w:p>
    <w:p w14:paraId="0E11C599" w14:textId="77777777" w:rsidR="00D051B1" w:rsidRPr="00B73EE8" w:rsidRDefault="00D051B1" w:rsidP="00D051B1">
      <w:pPr>
        <w:ind w:left="567" w:right="567"/>
        <w:jc w:val="both"/>
        <w:rPr>
          <w:rFonts w:ascii="Palatino Linotype" w:hAnsi="Palatino Linotype" w:cs="Arial"/>
          <w:i/>
          <w:sz w:val="22"/>
        </w:rPr>
      </w:pPr>
      <w:r w:rsidRPr="00B73EE8">
        <w:rPr>
          <w:rFonts w:ascii="Palatino Linotype" w:hAnsi="Palatino Linotype" w:cs="Arial"/>
          <w:i/>
          <w:sz w:val="22"/>
        </w:rPr>
        <w:t>[…]</w:t>
      </w:r>
    </w:p>
    <w:p w14:paraId="5AD634E7" w14:textId="77777777" w:rsidR="00D051B1" w:rsidRPr="00B73EE8" w:rsidRDefault="00D051B1" w:rsidP="00D051B1">
      <w:pPr>
        <w:ind w:left="567" w:right="567"/>
        <w:jc w:val="both"/>
        <w:rPr>
          <w:rFonts w:ascii="Palatino Linotype" w:hAnsi="Palatino Linotype" w:cs="Arial"/>
          <w:i/>
          <w:sz w:val="22"/>
        </w:rPr>
      </w:pPr>
      <w:r w:rsidRPr="00B73EE8">
        <w:rPr>
          <w:rFonts w:ascii="Palatino Linotype" w:hAnsi="Palatino Linotype" w:cs="Arial"/>
          <w:b/>
          <w:i/>
          <w:sz w:val="22"/>
        </w:rPr>
        <w:t>IX. Datos personales:</w:t>
      </w:r>
      <w:r w:rsidRPr="00B73EE8">
        <w:rPr>
          <w:rFonts w:ascii="Palatino Linotype" w:hAnsi="Palatino Linotype" w:cs="Arial"/>
          <w:i/>
          <w:sz w:val="22"/>
        </w:rPr>
        <w:t xml:space="preserve"> La información concerniente a una persona, identificada o identificable según lo dispuesto por la Ley de Protección de Datos Personales del Estado de México; </w:t>
      </w:r>
    </w:p>
    <w:p w14:paraId="66B87634" w14:textId="77777777" w:rsidR="00D051B1" w:rsidRPr="00B73EE8" w:rsidRDefault="00D051B1" w:rsidP="00D051B1">
      <w:pPr>
        <w:ind w:left="567" w:right="567"/>
        <w:jc w:val="both"/>
        <w:rPr>
          <w:rFonts w:ascii="Palatino Linotype" w:hAnsi="Palatino Linotype" w:cs="Arial"/>
          <w:i/>
          <w:sz w:val="22"/>
        </w:rPr>
      </w:pPr>
      <w:r w:rsidRPr="00B73EE8">
        <w:rPr>
          <w:rFonts w:ascii="Palatino Linotype" w:hAnsi="Palatino Linotype" w:cs="Arial"/>
          <w:b/>
          <w:i/>
          <w:sz w:val="22"/>
        </w:rPr>
        <w:lastRenderedPageBreak/>
        <w:t>XX.</w:t>
      </w:r>
      <w:r w:rsidRPr="00B73EE8">
        <w:rPr>
          <w:rFonts w:ascii="Palatino Linotype" w:hAnsi="Palatino Linotype" w:cs="Arial"/>
          <w:i/>
          <w:sz w:val="22"/>
        </w:rPr>
        <w:t xml:space="preserve"> </w:t>
      </w:r>
      <w:r w:rsidRPr="00B73EE8">
        <w:rPr>
          <w:rFonts w:ascii="Palatino Linotype" w:hAnsi="Palatino Linotype" w:cs="Arial"/>
          <w:b/>
          <w:i/>
          <w:sz w:val="22"/>
        </w:rPr>
        <w:t>Información clasificada:</w:t>
      </w:r>
      <w:r w:rsidRPr="00B73EE8">
        <w:rPr>
          <w:rFonts w:ascii="Palatino Linotype" w:hAnsi="Palatino Linotype" w:cs="Arial"/>
          <w:i/>
          <w:sz w:val="22"/>
        </w:rPr>
        <w:t xml:space="preserve"> Aquella considerada por la presente Ley como reservada o confidencial;</w:t>
      </w:r>
    </w:p>
    <w:p w14:paraId="4D9BA57F" w14:textId="77777777" w:rsidR="00D051B1" w:rsidRPr="00B73EE8" w:rsidRDefault="00D051B1" w:rsidP="00D051B1">
      <w:pPr>
        <w:ind w:left="567" w:right="567"/>
        <w:jc w:val="both"/>
        <w:rPr>
          <w:rFonts w:ascii="Palatino Linotype" w:hAnsi="Palatino Linotype" w:cs="Arial"/>
          <w:i/>
          <w:sz w:val="22"/>
        </w:rPr>
      </w:pPr>
      <w:r w:rsidRPr="00B73EE8">
        <w:rPr>
          <w:rFonts w:ascii="Palatino Linotype" w:hAnsi="Palatino Linotype" w:cs="Arial"/>
          <w:b/>
          <w:i/>
          <w:sz w:val="22"/>
        </w:rPr>
        <w:t>XXI.</w:t>
      </w:r>
      <w:r w:rsidRPr="00B73EE8">
        <w:rPr>
          <w:rFonts w:ascii="Palatino Linotype" w:hAnsi="Palatino Linotype" w:cs="Arial"/>
          <w:i/>
          <w:sz w:val="22"/>
        </w:rPr>
        <w:t xml:space="preserve"> </w:t>
      </w:r>
      <w:r w:rsidRPr="00B73EE8">
        <w:rPr>
          <w:rFonts w:ascii="Palatino Linotype" w:hAnsi="Palatino Linotype" w:cs="Arial"/>
          <w:b/>
          <w:i/>
          <w:sz w:val="22"/>
        </w:rPr>
        <w:t>Información confidencial:</w:t>
      </w:r>
      <w:r w:rsidRPr="00B73EE8">
        <w:rPr>
          <w:rFonts w:ascii="Palatino Linotype" w:hAnsi="Palatino Linotype" w:cs="Arial"/>
          <w:i/>
          <w:sz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6728D599" w14:textId="77777777" w:rsidR="00D051B1" w:rsidRPr="00B73EE8" w:rsidRDefault="00D051B1" w:rsidP="00D051B1">
      <w:pPr>
        <w:ind w:left="567" w:right="567"/>
        <w:jc w:val="both"/>
        <w:rPr>
          <w:rFonts w:ascii="Palatino Linotype" w:hAnsi="Palatino Linotype" w:cs="Arial"/>
          <w:i/>
          <w:sz w:val="22"/>
        </w:rPr>
      </w:pPr>
      <w:r w:rsidRPr="00B73EE8">
        <w:rPr>
          <w:rFonts w:ascii="Palatino Linotype" w:hAnsi="Palatino Linotype" w:cs="Arial"/>
          <w:b/>
          <w:i/>
          <w:sz w:val="22"/>
        </w:rPr>
        <w:t>…</w:t>
      </w:r>
    </w:p>
    <w:p w14:paraId="24972DF8" w14:textId="77777777" w:rsidR="00D051B1" w:rsidRPr="00B73EE8" w:rsidRDefault="00D051B1" w:rsidP="00D051B1">
      <w:pPr>
        <w:ind w:left="567" w:right="567"/>
        <w:jc w:val="both"/>
        <w:rPr>
          <w:rFonts w:ascii="Palatino Linotype" w:hAnsi="Palatino Linotype" w:cs="Arial"/>
          <w:i/>
          <w:sz w:val="22"/>
        </w:rPr>
      </w:pPr>
      <w:r w:rsidRPr="00B73EE8">
        <w:rPr>
          <w:rFonts w:ascii="Palatino Linotype" w:hAnsi="Palatino Linotype" w:cs="Arial"/>
          <w:b/>
          <w:i/>
          <w:sz w:val="22"/>
        </w:rPr>
        <w:t>XLV.</w:t>
      </w:r>
      <w:r w:rsidRPr="00B73EE8">
        <w:rPr>
          <w:rFonts w:ascii="Palatino Linotype" w:hAnsi="Palatino Linotype" w:cs="Arial"/>
          <w:i/>
          <w:sz w:val="22"/>
        </w:rPr>
        <w:t xml:space="preserve"> </w:t>
      </w:r>
      <w:r w:rsidRPr="00B73EE8">
        <w:rPr>
          <w:rFonts w:ascii="Palatino Linotype" w:hAnsi="Palatino Linotype" w:cs="Arial"/>
          <w:b/>
          <w:i/>
          <w:sz w:val="22"/>
        </w:rPr>
        <w:t>Versión pública:</w:t>
      </w:r>
      <w:r w:rsidRPr="00B73EE8">
        <w:rPr>
          <w:rFonts w:ascii="Palatino Linotype" w:hAnsi="Palatino Linotype" w:cs="Arial"/>
          <w:i/>
          <w:sz w:val="22"/>
        </w:rPr>
        <w:t xml:space="preserve"> Documento en el que se elimine, suprime o borra la información clasificada como reservada o confidencial para permitir su acceso.</w:t>
      </w:r>
    </w:p>
    <w:p w14:paraId="56CB3F56" w14:textId="77777777" w:rsidR="00D051B1" w:rsidRPr="00B73EE8" w:rsidRDefault="00D051B1" w:rsidP="00D051B1">
      <w:pPr>
        <w:ind w:left="567" w:right="567"/>
        <w:jc w:val="both"/>
        <w:rPr>
          <w:rFonts w:ascii="Palatino Linotype" w:hAnsi="Palatino Linotype" w:cs="Arial"/>
          <w:i/>
          <w:sz w:val="22"/>
        </w:rPr>
      </w:pPr>
      <w:r w:rsidRPr="00B73EE8">
        <w:rPr>
          <w:rFonts w:ascii="Palatino Linotype" w:hAnsi="Palatino Linotype" w:cs="Arial"/>
          <w:i/>
          <w:sz w:val="22"/>
        </w:rPr>
        <w:t>[…]</w:t>
      </w:r>
    </w:p>
    <w:p w14:paraId="4E49A194" w14:textId="77777777" w:rsidR="00D051B1" w:rsidRPr="00B73EE8" w:rsidRDefault="00D051B1" w:rsidP="00D051B1">
      <w:pPr>
        <w:ind w:left="567" w:right="567"/>
        <w:jc w:val="both"/>
        <w:rPr>
          <w:rFonts w:ascii="Palatino Linotype" w:hAnsi="Palatino Linotype" w:cs="Arial"/>
          <w:i/>
          <w:sz w:val="22"/>
        </w:rPr>
      </w:pPr>
    </w:p>
    <w:p w14:paraId="79C894B6" w14:textId="77777777" w:rsidR="00D051B1" w:rsidRPr="00B73EE8" w:rsidRDefault="00D051B1" w:rsidP="00D051B1">
      <w:pPr>
        <w:ind w:left="567" w:right="567"/>
        <w:jc w:val="both"/>
        <w:rPr>
          <w:rFonts w:ascii="Palatino Linotype" w:hAnsi="Palatino Linotype" w:cs="Arial"/>
          <w:i/>
          <w:sz w:val="22"/>
        </w:rPr>
      </w:pPr>
      <w:r w:rsidRPr="00B73EE8">
        <w:rPr>
          <w:rFonts w:ascii="Palatino Linotype" w:hAnsi="Palatino Linotype" w:cs="Arial"/>
          <w:b/>
          <w:i/>
          <w:sz w:val="22"/>
        </w:rPr>
        <w:t xml:space="preserve">Artículo 91. </w:t>
      </w:r>
      <w:r w:rsidRPr="00B73EE8">
        <w:rPr>
          <w:rFonts w:ascii="Palatino Linotype" w:hAnsi="Palatino Linotype" w:cs="Arial"/>
          <w:i/>
          <w:sz w:val="22"/>
        </w:rPr>
        <w:t>El acceso a la información pública será restringido excepcionalmente, cuando ésta sea clasificada como reservada o confidencial.</w:t>
      </w:r>
    </w:p>
    <w:p w14:paraId="1EFE042D" w14:textId="77777777" w:rsidR="00D051B1" w:rsidRPr="00B73EE8" w:rsidRDefault="00D051B1" w:rsidP="00D051B1">
      <w:pPr>
        <w:ind w:left="567" w:right="567"/>
        <w:jc w:val="both"/>
        <w:rPr>
          <w:rFonts w:ascii="Palatino Linotype" w:hAnsi="Palatino Linotype" w:cs="Arial"/>
          <w:i/>
          <w:sz w:val="22"/>
        </w:rPr>
      </w:pPr>
    </w:p>
    <w:p w14:paraId="11F30825" w14:textId="77777777" w:rsidR="00D051B1" w:rsidRPr="00B73EE8" w:rsidRDefault="00D051B1" w:rsidP="00D051B1">
      <w:pPr>
        <w:ind w:left="567" w:right="567"/>
        <w:jc w:val="both"/>
        <w:rPr>
          <w:rFonts w:ascii="Palatino Linotype" w:hAnsi="Palatino Linotype" w:cs="Arial"/>
          <w:i/>
          <w:sz w:val="22"/>
        </w:rPr>
      </w:pPr>
      <w:r w:rsidRPr="00B73EE8">
        <w:rPr>
          <w:rFonts w:ascii="Palatino Linotype" w:hAnsi="Palatino Linotype" w:cs="Arial"/>
          <w:b/>
          <w:i/>
          <w:sz w:val="22"/>
        </w:rPr>
        <w:t>Artículo 132.</w:t>
      </w:r>
      <w:r w:rsidRPr="00B73EE8">
        <w:rPr>
          <w:rFonts w:ascii="Palatino Linotype" w:hAnsi="Palatino Linotype" w:cs="Arial"/>
          <w:i/>
          <w:sz w:val="22"/>
        </w:rPr>
        <w:t xml:space="preserve"> </w:t>
      </w:r>
      <w:r w:rsidRPr="00B73EE8">
        <w:rPr>
          <w:rFonts w:ascii="Palatino Linotype" w:hAnsi="Palatino Linotype" w:cs="Arial"/>
          <w:i/>
          <w:sz w:val="22"/>
          <w:u w:val="single"/>
        </w:rPr>
        <w:t>La clasificación de la información se llevará a cabo en el momento en que</w:t>
      </w:r>
      <w:r w:rsidRPr="00B73EE8">
        <w:rPr>
          <w:rFonts w:ascii="Palatino Linotype" w:hAnsi="Palatino Linotype" w:cs="Arial"/>
          <w:i/>
          <w:sz w:val="22"/>
        </w:rPr>
        <w:t>:</w:t>
      </w:r>
    </w:p>
    <w:p w14:paraId="338C2618" w14:textId="77777777" w:rsidR="00D051B1" w:rsidRPr="00B73EE8" w:rsidRDefault="00D051B1" w:rsidP="00D051B1">
      <w:pPr>
        <w:ind w:left="567" w:right="567"/>
        <w:jc w:val="both"/>
        <w:rPr>
          <w:rFonts w:ascii="Palatino Linotype" w:hAnsi="Palatino Linotype" w:cs="Arial"/>
          <w:i/>
          <w:sz w:val="22"/>
        </w:rPr>
      </w:pPr>
      <w:r w:rsidRPr="00B73EE8">
        <w:rPr>
          <w:rFonts w:ascii="Palatino Linotype" w:hAnsi="Palatino Linotype" w:cs="Arial"/>
          <w:b/>
          <w:i/>
          <w:sz w:val="22"/>
        </w:rPr>
        <w:t>I.</w:t>
      </w:r>
      <w:r w:rsidRPr="00B73EE8">
        <w:rPr>
          <w:rFonts w:ascii="Palatino Linotype" w:hAnsi="Palatino Linotype" w:cs="Arial"/>
          <w:i/>
          <w:sz w:val="22"/>
        </w:rPr>
        <w:t xml:space="preserve"> Se reciba una solicitud de acceso a la información;</w:t>
      </w:r>
    </w:p>
    <w:p w14:paraId="229E3878" w14:textId="77777777" w:rsidR="00D051B1" w:rsidRPr="00B73EE8" w:rsidRDefault="00D051B1" w:rsidP="00D051B1">
      <w:pPr>
        <w:ind w:left="567" w:right="567"/>
        <w:jc w:val="both"/>
        <w:rPr>
          <w:rFonts w:ascii="Palatino Linotype" w:hAnsi="Palatino Linotype" w:cs="Arial"/>
          <w:i/>
          <w:sz w:val="22"/>
        </w:rPr>
      </w:pPr>
      <w:r w:rsidRPr="00B73EE8">
        <w:rPr>
          <w:rFonts w:ascii="Palatino Linotype" w:hAnsi="Palatino Linotype" w:cs="Arial"/>
          <w:b/>
          <w:i/>
          <w:sz w:val="22"/>
        </w:rPr>
        <w:t>II.</w:t>
      </w:r>
      <w:r w:rsidRPr="00B73EE8">
        <w:rPr>
          <w:rFonts w:ascii="Palatino Linotype" w:hAnsi="Palatino Linotype" w:cs="Arial"/>
          <w:i/>
          <w:sz w:val="22"/>
        </w:rPr>
        <w:t xml:space="preserve"> </w:t>
      </w:r>
      <w:r w:rsidRPr="00B73EE8">
        <w:rPr>
          <w:rFonts w:ascii="Palatino Linotype" w:hAnsi="Palatino Linotype" w:cs="Arial"/>
          <w:i/>
          <w:sz w:val="22"/>
          <w:u w:val="single"/>
        </w:rPr>
        <w:t>Se determine mediante resolución de autoridad competente; o</w:t>
      </w:r>
    </w:p>
    <w:p w14:paraId="2AE90D97" w14:textId="77777777" w:rsidR="00D051B1" w:rsidRPr="00B73EE8" w:rsidRDefault="00D051B1" w:rsidP="00D051B1">
      <w:pPr>
        <w:ind w:left="567" w:right="567"/>
        <w:jc w:val="both"/>
        <w:rPr>
          <w:rFonts w:ascii="Palatino Linotype" w:hAnsi="Palatino Linotype" w:cs="Arial"/>
          <w:i/>
          <w:sz w:val="22"/>
          <w:u w:val="single"/>
        </w:rPr>
      </w:pPr>
      <w:r w:rsidRPr="00B73EE8">
        <w:rPr>
          <w:rFonts w:ascii="Palatino Linotype" w:hAnsi="Palatino Linotype" w:cs="Arial"/>
          <w:b/>
          <w:i/>
          <w:sz w:val="22"/>
        </w:rPr>
        <w:t>III.</w:t>
      </w:r>
      <w:r w:rsidRPr="00B73EE8">
        <w:rPr>
          <w:rFonts w:ascii="Palatino Linotype" w:hAnsi="Palatino Linotype" w:cs="Arial"/>
          <w:i/>
          <w:sz w:val="22"/>
        </w:rPr>
        <w:t xml:space="preserve"> </w:t>
      </w:r>
      <w:r w:rsidRPr="00B73EE8">
        <w:rPr>
          <w:rFonts w:ascii="Palatino Linotype" w:hAnsi="Palatino Linotype" w:cs="Arial"/>
          <w:i/>
          <w:sz w:val="22"/>
          <w:u w:val="single"/>
        </w:rPr>
        <w:t>Se generen versiones públicas para dar cumplimiento a las obligaciones de transparencia previstas en esta Ley.</w:t>
      </w:r>
    </w:p>
    <w:p w14:paraId="49BB23F6" w14:textId="77777777" w:rsidR="00D051B1" w:rsidRPr="00B73EE8" w:rsidRDefault="00D051B1" w:rsidP="00D051B1">
      <w:pPr>
        <w:ind w:left="567" w:right="567"/>
        <w:jc w:val="both"/>
        <w:rPr>
          <w:rFonts w:ascii="Palatino Linotype" w:hAnsi="Palatino Linotype" w:cs="Arial"/>
          <w:i/>
          <w:sz w:val="22"/>
        </w:rPr>
      </w:pPr>
      <w:r w:rsidRPr="00B73EE8">
        <w:rPr>
          <w:rFonts w:ascii="Palatino Linotype" w:hAnsi="Palatino Linotype" w:cs="Arial"/>
          <w:i/>
          <w:sz w:val="22"/>
        </w:rPr>
        <w:t>[…]</w:t>
      </w:r>
    </w:p>
    <w:p w14:paraId="3C4A1FE8" w14:textId="77777777" w:rsidR="002A3EFB" w:rsidRDefault="002A3EFB" w:rsidP="00D051B1">
      <w:pPr>
        <w:spacing w:line="360" w:lineRule="auto"/>
        <w:jc w:val="both"/>
        <w:rPr>
          <w:rFonts w:ascii="Palatino Linotype" w:hAnsi="Palatino Linotype" w:cs="Arial"/>
        </w:rPr>
      </w:pPr>
    </w:p>
    <w:p w14:paraId="0505B099" w14:textId="691741F4" w:rsidR="00D051B1" w:rsidRDefault="00D051B1" w:rsidP="00D051B1">
      <w:pPr>
        <w:spacing w:line="360" w:lineRule="auto"/>
        <w:jc w:val="both"/>
        <w:rPr>
          <w:rFonts w:ascii="Palatino Linotype" w:hAnsi="Palatino Linotype" w:cs="Arial"/>
        </w:rPr>
      </w:pPr>
      <w:r w:rsidRPr="00B73EE8">
        <w:rPr>
          <w:rFonts w:ascii="Palatino Linotype" w:hAnsi="Palatino Linotype" w:cs="Arial"/>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7849FC3E" w14:textId="77777777" w:rsidR="006B0E22" w:rsidRPr="00B73EE8" w:rsidRDefault="006B0E22" w:rsidP="00D051B1">
      <w:pPr>
        <w:spacing w:line="360" w:lineRule="auto"/>
        <w:jc w:val="both"/>
        <w:rPr>
          <w:rFonts w:ascii="Palatino Linotype" w:hAnsi="Palatino Linotype" w:cs="Arial"/>
        </w:rPr>
      </w:pPr>
    </w:p>
    <w:p w14:paraId="33457588" w14:textId="77777777" w:rsidR="00D051B1" w:rsidRPr="00B73EE8" w:rsidRDefault="00D051B1" w:rsidP="00D051B1">
      <w:pPr>
        <w:spacing w:line="360" w:lineRule="auto"/>
        <w:jc w:val="both"/>
        <w:rPr>
          <w:rFonts w:ascii="Palatino Linotype" w:hAnsi="Palatino Linotype" w:cs="Arial"/>
        </w:rPr>
      </w:pPr>
      <w:r w:rsidRPr="00B73EE8">
        <w:rPr>
          <w:rFonts w:ascii="Palatino Linotype" w:hAnsi="Palatino Linotype" w:cs="Arial"/>
        </w:rPr>
        <w:t xml:space="preserve">Por otro lado, los </w:t>
      </w:r>
      <w:r w:rsidRPr="00B73EE8">
        <w:rPr>
          <w:rFonts w:ascii="Palatino Linotype" w:hAnsi="Palatino Linotype" w:cs="Arial"/>
          <w:i/>
        </w:rPr>
        <w:t>Lineamientos Generales en Materia de Clasificación y Desclasificación de la Información, así como para la elaboración de Versiones Públicas</w:t>
      </w:r>
      <w:r w:rsidRPr="00B73EE8">
        <w:rPr>
          <w:rFonts w:ascii="Palatino Linotype" w:hAnsi="Palatino Linotype" w:cs="Arial"/>
        </w:rPr>
        <w:t xml:space="preserve">,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w:t>
      </w:r>
      <w:r w:rsidRPr="00B73EE8">
        <w:rPr>
          <w:rFonts w:ascii="Palatino Linotype" w:hAnsi="Palatino Linotype" w:cs="Arial"/>
        </w:rPr>
        <w:lastRenderedPageBreak/>
        <w:t>información que posean, desclasificarán y generarán, en su caso, versiones públicas de expedientes o documentos que contengan partes o secciones clasificadas.</w:t>
      </w:r>
    </w:p>
    <w:p w14:paraId="0ABAA672" w14:textId="77777777" w:rsidR="00D051B1" w:rsidRPr="00B73EE8" w:rsidRDefault="00D051B1" w:rsidP="00D051B1">
      <w:pPr>
        <w:spacing w:line="360" w:lineRule="auto"/>
        <w:jc w:val="both"/>
        <w:rPr>
          <w:rFonts w:ascii="Palatino Linotype" w:hAnsi="Palatino Linotype" w:cs="Arial"/>
        </w:rPr>
      </w:pPr>
    </w:p>
    <w:p w14:paraId="35901431" w14:textId="77777777" w:rsidR="00D051B1" w:rsidRPr="00B73EE8" w:rsidRDefault="00D051B1" w:rsidP="00D051B1">
      <w:pPr>
        <w:spacing w:line="360" w:lineRule="auto"/>
        <w:jc w:val="both"/>
        <w:rPr>
          <w:rFonts w:ascii="Palatino Linotype" w:hAnsi="Palatino Linotype" w:cs="Arial"/>
        </w:rPr>
      </w:pPr>
      <w:r w:rsidRPr="00B73EE8">
        <w:rPr>
          <w:rFonts w:ascii="Palatino Linotype" w:hAnsi="Palatino Linotype" w:cs="Arial"/>
        </w:rPr>
        <w:t>Entorno a lo que aquí nos interesa, los Lineamientos Quincuagésimo sexto, Quincuagésimo séptimo y Quincuagésimo octavo, establecen lo siguiente:</w:t>
      </w:r>
    </w:p>
    <w:p w14:paraId="73637F27" w14:textId="77777777" w:rsidR="00D051B1" w:rsidRPr="00B73EE8" w:rsidRDefault="00D051B1" w:rsidP="00D051B1">
      <w:pPr>
        <w:pStyle w:val="Sinespaciado"/>
      </w:pPr>
    </w:p>
    <w:p w14:paraId="4B11F5D3" w14:textId="77777777" w:rsidR="00D051B1" w:rsidRPr="00B73EE8" w:rsidRDefault="00D051B1" w:rsidP="00D051B1">
      <w:pPr>
        <w:ind w:left="567" w:right="567"/>
        <w:jc w:val="both"/>
        <w:rPr>
          <w:rFonts w:ascii="Palatino Linotype" w:hAnsi="Palatino Linotype" w:cs="Arial"/>
          <w:i/>
          <w:sz w:val="22"/>
        </w:rPr>
      </w:pPr>
      <w:r w:rsidRPr="00B73EE8">
        <w:rPr>
          <w:rFonts w:ascii="Palatino Linotype" w:hAnsi="Palatino Linotype" w:cs="Arial"/>
          <w:b/>
          <w:i/>
          <w:sz w:val="22"/>
        </w:rPr>
        <w:t>Quincuagésimo sexto.</w:t>
      </w:r>
      <w:r w:rsidRPr="00B73EE8">
        <w:rPr>
          <w:rFonts w:ascii="Palatino Linotype" w:hAnsi="Palatino Linotype" w:cs="Arial"/>
          <w:i/>
          <w:sz w:val="22"/>
        </w:rPr>
        <w:t xml:space="preserve"> 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14:paraId="0B1086D5" w14:textId="77777777" w:rsidR="00D051B1" w:rsidRPr="00B73EE8" w:rsidRDefault="00D051B1" w:rsidP="00D051B1">
      <w:pPr>
        <w:ind w:left="567" w:right="567"/>
        <w:jc w:val="both"/>
        <w:rPr>
          <w:rFonts w:ascii="Palatino Linotype" w:hAnsi="Palatino Linotype" w:cs="Arial"/>
          <w:i/>
          <w:sz w:val="22"/>
        </w:rPr>
      </w:pPr>
    </w:p>
    <w:p w14:paraId="1411516E" w14:textId="77777777" w:rsidR="00D051B1" w:rsidRPr="00B73EE8" w:rsidRDefault="00D051B1" w:rsidP="00D051B1">
      <w:pPr>
        <w:ind w:left="567" w:right="567"/>
        <w:jc w:val="both"/>
        <w:rPr>
          <w:rFonts w:ascii="Palatino Linotype" w:hAnsi="Palatino Linotype" w:cs="Arial"/>
          <w:i/>
          <w:sz w:val="22"/>
        </w:rPr>
      </w:pPr>
      <w:r w:rsidRPr="00B73EE8">
        <w:rPr>
          <w:rFonts w:ascii="Palatino Linotype" w:hAnsi="Palatino Linotype" w:cs="Arial"/>
          <w:b/>
          <w:i/>
          <w:sz w:val="22"/>
        </w:rPr>
        <w:t>Quincuagésimo séptimo.</w:t>
      </w:r>
      <w:r w:rsidRPr="00B73EE8">
        <w:rPr>
          <w:rFonts w:ascii="Palatino Linotype" w:hAnsi="Palatino Linotype" w:cs="Arial"/>
          <w:i/>
          <w:sz w:val="22"/>
        </w:rPr>
        <w:t xml:space="preserve"> Se considera, en principio, como información pública y no podrá omitirse de las versiones públicas la siguiente:</w:t>
      </w:r>
    </w:p>
    <w:p w14:paraId="776D9757" w14:textId="77777777" w:rsidR="00D051B1" w:rsidRPr="00B73EE8" w:rsidRDefault="00D051B1" w:rsidP="00D051B1">
      <w:pPr>
        <w:ind w:left="567" w:right="567"/>
        <w:jc w:val="both"/>
        <w:rPr>
          <w:rFonts w:ascii="Palatino Linotype" w:hAnsi="Palatino Linotype" w:cs="Arial"/>
          <w:i/>
          <w:sz w:val="22"/>
        </w:rPr>
      </w:pPr>
      <w:r w:rsidRPr="00B73EE8">
        <w:rPr>
          <w:rFonts w:ascii="Palatino Linotype" w:hAnsi="Palatino Linotype" w:cs="Arial"/>
          <w:i/>
          <w:sz w:val="22"/>
        </w:rPr>
        <w:t xml:space="preserve"> </w:t>
      </w:r>
    </w:p>
    <w:p w14:paraId="4253CF27" w14:textId="77777777" w:rsidR="00D051B1" w:rsidRPr="00B73EE8" w:rsidRDefault="00D051B1" w:rsidP="00D051B1">
      <w:pPr>
        <w:ind w:left="567" w:right="567"/>
        <w:jc w:val="both"/>
        <w:rPr>
          <w:rFonts w:ascii="Palatino Linotype" w:hAnsi="Palatino Linotype" w:cs="Arial"/>
          <w:i/>
          <w:sz w:val="22"/>
        </w:rPr>
      </w:pPr>
      <w:r w:rsidRPr="00B73EE8">
        <w:rPr>
          <w:rFonts w:ascii="Palatino Linotype" w:hAnsi="Palatino Linotype" w:cs="Arial"/>
          <w:i/>
          <w:sz w:val="22"/>
        </w:rPr>
        <w:t xml:space="preserve">I. La relativa a las Obligaciones de Transparencia que contempla el Título V de la Ley General y las demás disposiciones legales aplicables; </w:t>
      </w:r>
    </w:p>
    <w:p w14:paraId="243EF066" w14:textId="77777777" w:rsidR="00D051B1" w:rsidRPr="00B73EE8" w:rsidRDefault="00D051B1" w:rsidP="00D051B1">
      <w:pPr>
        <w:ind w:left="567" w:right="567"/>
        <w:jc w:val="both"/>
        <w:rPr>
          <w:rFonts w:ascii="Palatino Linotype" w:hAnsi="Palatino Linotype" w:cs="Arial"/>
          <w:i/>
          <w:sz w:val="22"/>
        </w:rPr>
      </w:pPr>
      <w:r w:rsidRPr="00B73EE8">
        <w:rPr>
          <w:rFonts w:ascii="Palatino Linotype" w:hAnsi="Palatino Linotype" w:cs="Arial"/>
          <w:i/>
          <w:sz w:val="22"/>
        </w:rPr>
        <w:t xml:space="preserve">II. El nombre de los servidores públicos en los documentos, y sus firmas autógrafas, cuando sean utilizados en el ejercicio de las facultades conferidas para el desempeño del servicio público, y </w:t>
      </w:r>
    </w:p>
    <w:p w14:paraId="1D993BBE" w14:textId="77777777" w:rsidR="00D051B1" w:rsidRPr="00B73EE8" w:rsidRDefault="00D051B1" w:rsidP="00D051B1">
      <w:pPr>
        <w:ind w:left="567" w:right="567"/>
        <w:jc w:val="both"/>
        <w:rPr>
          <w:rFonts w:ascii="Palatino Linotype" w:hAnsi="Palatino Linotype" w:cs="Arial"/>
          <w:i/>
          <w:sz w:val="22"/>
        </w:rPr>
      </w:pPr>
      <w:r w:rsidRPr="00B73EE8">
        <w:rPr>
          <w:rFonts w:ascii="Palatino Linotype" w:hAnsi="Palatino Linotype" w:cs="Arial"/>
          <w:i/>
          <w:sz w:val="22"/>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1A95B4D4" w14:textId="77777777" w:rsidR="00D051B1" w:rsidRPr="00B73EE8" w:rsidRDefault="00D051B1" w:rsidP="00D051B1">
      <w:pPr>
        <w:ind w:left="567" w:right="567"/>
        <w:jc w:val="both"/>
        <w:rPr>
          <w:rFonts w:ascii="Palatino Linotype" w:hAnsi="Palatino Linotype" w:cs="Arial"/>
          <w:i/>
          <w:sz w:val="22"/>
        </w:rPr>
      </w:pPr>
    </w:p>
    <w:p w14:paraId="7C46E375" w14:textId="77777777" w:rsidR="00D051B1" w:rsidRPr="00B73EE8" w:rsidRDefault="00D051B1" w:rsidP="00D051B1">
      <w:pPr>
        <w:ind w:left="567" w:right="567"/>
        <w:jc w:val="both"/>
        <w:rPr>
          <w:rFonts w:ascii="Palatino Linotype" w:hAnsi="Palatino Linotype" w:cs="Arial"/>
          <w:i/>
          <w:sz w:val="22"/>
        </w:rPr>
      </w:pPr>
      <w:r w:rsidRPr="00B73EE8">
        <w:rPr>
          <w:rFonts w:ascii="Palatino Linotype" w:hAnsi="Palatino Linotype" w:cs="Arial"/>
          <w:i/>
          <w:sz w:val="22"/>
        </w:rPr>
        <w:t xml:space="preserve">Lo anterior, siempre y cuando no se acredite alguna causal de clasificación, prevista en las leyes o en los tratados internaciones suscritos por el Estado mexicano. </w:t>
      </w:r>
    </w:p>
    <w:p w14:paraId="4690F36B" w14:textId="77777777" w:rsidR="00D051B1" w:rsidRPr="00B73EE8" w:rsidRDefault="00D051B1" w:rsidP="00D051B1">
      <w:pPr>
        <w:ind w:left="567" w:right="567"/>
        <w:jc w:val="both"/>
        <w:rPr>
          <w:rFonts w:ascii="Palatino Linotype" w:hAnsi="Palatino Linotype" w:cs="Arial"/>
          <w:i/>
          <w:sz w:val="22"/>
        </w:rPr>
      </w:pPr>
    </w:p>
    <w:p w14:paraId="41D729B6" w14:textId="77777777" w:rsidR="00D051B1" w:rsidRPr="00B73EE8" w:rsidRDefault="00D051B1" w:rsidP="00D051B1">
      <w:pPr>
        <w:ind w:left="567" w:right="567"/>
        <w:jc w:val="both"/>
        <w:rPr>
          <w:rFonts w:ascii="Palatino Linotype" w:hAnsi="Palatino Linotype" w:cs="Arial"/>
          <w:i/>
          <w:sz w:val="22"/>
        </w:rPr>
      </w:pPr>
      <w:r w:rsidRPr="00B73EE8">
        <w:rPr>
          <w:rFonts w:ascii="Palatino Linotype" w:hAnsi="Palatino Linotype" w:cs="Arial"/>
          <w:b/>
          <w:i/>
          <w:sz w:val="22"/>
        </w:rPr>
        <w:t>Quincuagésimo octavo.</w:t>
      </w:r>
      <w:r w:rsidRPr="00B73EE8">
        <w:rPr>
          <w:rFonts w:ascii="Palatino Linotype" w:hAnsi="Palatino Linotype" w:cs="Arial"/>
          <w:i/>
          <w:sz w:val="22"/>
        </w:rPr>
        <w:t xml:space="preserve"> Los sujetos obligados garantizarán que los sistemas o medios empleados para eliminar la información en las versiones públicas no permitan la recuperación o visualización de la misma.</w:t>
      </w:r>
    </w:p>
    <w:p w14:paraId="7667FCC9" w14:textId="77777777" w:rsidR="00D051B1" w:rsidRPr="00B73EE8" w:rsidRDefault="00D051B1" w:rsidP="00D051B1">
      <w:pPr>
        <w:spacing w:line="360" w:lineRule="auto"/>
        <w:jc w:val="both"/>
        <w:rPr>
          <w:rFonts w:ascii="Palatino Linotype" w:hAnsi="Palatino Linotype" w:cs="Arial"/>
          <w:i/>
        </w:rPr>
      </w:pPr>
    </w:p>
    <w:p w14:paraId="0E59AAC7" w14:textId="77777777" w:rsidR="00D051B1" w:rsidRPr="00B73EE8" w:rsidRDefault="00D051B1" w:rsidP="00D051B1">
      <w:pPr>
        <w:spacing w:line="360" w:lineRule="auto"/>
        <w:jc w:val="both"/>
        <w:rPr>
          <w:rFonts w:ascii="Palatino Linotype" w:hAnsi="Palatino Linotype" w:cs="Arial"/>
        </w:rPr>
      </w:pPr>
      <w:r w:rsidRPr="00B73EE8">
        <w:rPr>
          <w:rFonts w:ascii="Palatino Linotype" w:hAnsi="Palatino Linotype" w:cs="Arial"/>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w:t>
      </w:r>
      <w:r w:rsidRPr="00B73EE8">
        <w:rPr>
          <w:rFonts w:ascii="Palatino Linotype" w:hAnsi="Palatino Linotype" w:cs="Arial"/>
        </w:rPr>
        <w:lastRenderedPageBreak/>
        <w:t>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20F93C3B" w14:textId="77777777" w:rsidR="00D051B1" w:rsidRPr="00B73EE8" w:rsidRDefault="00D051B1" w:rsidP="00D051B1">
      <w:pPr>
        <w:spacing w:line="360" w:lineRule="auto"/>
        <w:jc w:val="both"/>
        <w:rPr>
          <w:rFonts w:ascii="Palatino Linotype" w:hAnsi="Palatino Linotype" w:cs="Arial"/>
        </w:rPr>
      </w:pPr>
    </w:p>
    <w:p w14:paraId="5229A463" w14:textId="495ECC9C" w:rsidR="00D051B1" w:rsidRPr="00B73EE8" w:rsidRDefault="00D051B1" w:rsidP="00D051B1">
      <w:pPr>
        <w:spacing w:line="360" w:lineRule="auto"/>
        <w:jc w:val="both"/>
        <w:rPr>
          <w:rFonts w:ascii="Palatino Linotype" w:hAnsi="Palatino Linotype" w:cs="Arial"/>
        </w:rPr>
      </w:pPr>
      <w:r w:rsidRPr="00B73EE8">
        <w:rPr>
          <w:rFonts w:ascii="Palatino Linotype" w:hAnsi="Palatino Linotype" w:cs="Arial"/>
        </w:rPr>
        <w:t>Por lo que respecta al Acuerdo del Comité de Transparencia que la sustente la versión pública, de la documentación a entregar, deberá ser notificado mediante el SAIMEX.</w:t>
      </w:r>
    </w:p>
    <w:p w14:paraId="05935E03" w14:textId="3B6CD950" w:rsidR="009A6521" w:rsidRDefault="00D051B1" w:rsidP="00D051B1">
      <w:pPr>
        <w:pStyle w:val="Sinespaciado"/>
        <w:spacing w:line="360" w:lineRule="auto"/>
        <w:jc w:val="both"/>
        <w:rPr>
          <w:rFonts w:ascii="Palatino Linotype" w:hAnsi="Palatino Linotype" w:cs="Arial"/>
          <w:bCs/>
        </w:rPr>
      </w:pPr>
      <w:r w:rsidRPr="00B73EE8">
        <w:rPr>
          <w:rFonts w:ascii="Palatino Linotype" w:hAnsi="Palatino Linotype" w:cs="Arial"/>
          <w:bCs/>
        </w:rPr>
        <w:t xml:space="preserve">En ese tenor y de acuerdo a la interpretación en el orden administrativo que le da la Ley de la materia a este Instituto específicamente, en términos de su artículo 36, fracción I, </w:t>
      </w:r>
      <w:r w:rsidRPr="00B73EE8">
        <w:rPr>
          <w:rFonts w:ascii="Palatino Linotype" w:hAnsi="Palatino Linotype" w:cs="Arial"/>
        </w:rPr>
        <w:t xml:space="preserve">de la Ley de Transparencia y Acceso a la Información Pública del Estado de México y Municipios, </w:t>
      </w:r>
      <w:r w:rsidRPr="00B73EE8">
        <w:rPr>
          <w:rFonts w:ascii="Palatino Linotype" w:hAnsi="Palatino Linotype" w:cs="Arial"/>
          <w:bCs/>
        </w:rPr>
        <w:t>a efecto de salvaguardar el derecho de acceso a la información pública consignado a favor del Recurrente.</w:t>
      </w:r>
    </w:p>
    <w:p w14:paraId="0B2C568E" w14:textId="77777777" w:rsidR="00D051B1" w:rsidRPr="00D051B1" w:rsidRDefault="00D051B1" w:rsidP="00D051B1">
      <w:pPr>
        <w:pStyle w:val="Sinespaciado"/>
        <w:spacing w:line="360" w:lineRule="auto"/>
        <w:jc w:val="both"/>
        <w:rPr>
          <w:rFonts w:ascii="Palatino Linotype" w:hAnsi="Palatino Linotype"/>
        </w:rPr>
      </w:pPr>
    </w:p>
    <w:p w14:paraId="018A3EA2" w14:textId="5504D67D" w:rsidR="009A6521" w:rsidRDefault="009A6521" w:rsidP="009A6521">
      <w:pPr>
        <w:spacing w:line="360" w:lineRule="auto"/>
        <w:jc w:val="both"/>
        <w:rPr>
          <w:rFonts w:ascii="Palatino Linotype" w:hAnsi="Palatino Linotype"/>
        </w:rPr>
      </w:pPr>
      <w:r w:rsidRPr="006037CA">
        <w:rPr>
          <w:rFonts w:ascii="Palatino Linotype" w:hAnsi="Palatino Linotype" w:cs="Arial"/>
          <w:lang w:eastAsia="es-MX"/>
        </w:rPr>
        <w:t>Final</w:t>
      </w:r>
      <w:r w:rsidRPr="006037CA">
        <w:rPr>
          <w:rFonts w:ascii="Palatino Linotype" w:hAnsi="Palatino Linotype"/>
        </w:rPr>
        <w:t xml:space="preserve">mente, y en mérito de lo expuesto en líneas anteriores, resultan fundados los motivos de inconformidad vertidos por </w:t>
      </w:r>
      <w:r w:rsidRPr="006037CA">
        <w:rPr>
          <w:rFonts w:ascii="Palatino Linotype" w:hAnsi="Palatino Linotype"/>
          <w:b/>
        </w:rPr>
        <w:t>El Recurrente</w:t>
      </w:r>
      <w:r w:rsidRPr="006037CA">
        <w:rPr>
          <w:rFonts w:ascii="Palatino Linotype" w:hAnsi="Palatino Linotype"/>
        </w:rPr>
        <w:t xml:space="preserve">, por ello con fundamento en la </w:t>
      </w:r>
      <w:r w:rsidR="00DB55A6">
        <w:rPr>
          <w:rFonts w:ascii="Palatino Linotype" w:hAnsi="Palatino Linotype"/>
          <w:i/>
        </w:rPr>
        <w:t>segund</w:t>
      </w:r>
      <w:r w:rsidRPr="006037CA">
        <w:rPr>
          <w:rFonts w:ascii="Palatino Linotype" w:hAnsi="Palatino Linotype"/>
          <w:i/>
        </w:rPr>
        <w:t>a hipótesis</w:t>
      </w:r>
      <w:r w:rsidRPr="006037CA">
        <w:rPr>
          <w:rFonts w:ascii="Palatino Linotype" w:hAnsi="Palatino Linotype"/>
        </w:rPr>
        <w:t xml:space="preserve"> del artículo 186, fracción III, de la Ley de Transparencia y Acceso a la Información Pública del Estado de México y Municipios, se </w:t>
      </w:r>
      <w:r w:rsidR="00DB55A6">
        <w:rPr>
          <w:rFonts w:ascii="Palatino Linotype" w:hAnsi="Palatino Linotype"/>
          <w:b/>
        </w:rPr>
        <w:t>MODIFI</w:t>
      </w:r>
      <w:r w:rsidRPr="006037CA">
        <w:rPr>
          <w:rFonts w:ascii="Palatino Linotype" w:hAnsi="Palatino Linotype"/>
          <w:b/>
        </w:rPr>
        <w:t xml:space="preserve">CA </w:t>
      </w:r>
      <w:r w:rsidRPr="006037CA">
        <w:rPr>
          <w:rFonts w:ascii="Palatino Linotype" w:hAnsi="Palatino Linotype"/>
        </w:rPr>
        <w:t xml:space="preserve">la respuesta a la solicitud de información </w:t>
      </w:r>
      <w:r w:rsidR="00B10A2E" w:rsidRPr="00B10A2E">
        <w:rPr>
          <w:rFonts w:ascii="Palatino Linotype" w:hAnsi="Palatino Linotype" w:cs="Arial"/>
          <w:b/>
        </w:rPr>
        <w:t>00369/TULTITLA/IP/2024</w:t>
      </w:r>
      <w:r w:rsidRPr="006037CA">
        <w:rPr>
          <w:rFonts w:ascii="Palatino Linotype" w:hAnsi="Palatino Linotype" w:cs="Arial"/>
        </w:rPr>
        <w:t xml:space="preserve">, </w:t>
      </w:r>
      <w:r w:rsidRPr="006037CA">
        <w:rPr>
          <w:rFonts w:ascii="Palatino Linotype" w:hAnsi="Palatino Linotype"/>
        </w:rPr>
        <w:t>que ha sido materia del presente fallo.</w:t>
      </w:r>
    </w:p>
    <w:p w14:paraId="1DD8C3AC" w14:textId="77777777" w:rsidR="000478CF" w:rsidRPr="006037CA" w:rsidRDefault="000478CF" w:rsidP="009A6521">
      <w:pPr>
        <w:spacing w:line="360" w:lineRule="auto"/>
        <w:jc w:val="both"/>
        <w:rPr>
          <w:rFonts w:ascii="Palatino Linotype" w:hAnsi="Palatino Linotype"/>
        </w:rPr>
      </w:pPr>
    </w:p>
    <w:p w14:paraId="0833E19F" w14:textId="36E08C25" w:rsidR="009A6521" w:rsidRDefault="009A6521" w:rsidP="009A6521">
      <w:pPr>
        <w:spacing w:line="360" w:lineRule="auto"/>
        <w:jc w:val="both"/>
        <w:rPr>
          <w:rFonts w:ascii="Palatino Linotype" w:hAnsi="Palatino Linotype"/>
        </w:rPr>
      </w:pPr>
      <w:r w:rsidRPr="006037CA">
        <w:rPr>
          <w:rFonts w:ascii="Palatino Linotype" w:hAnsi="Palatino Linotype"/>
        </w:rPr>
        <w:t xml:space="preserve">Por lo antes expuesto y fundado. </w:t>
      </w:r>
    </w:p>
    <w:p w14:paraId="218EBA66" w14:textId="77777777" w:rsidR="00B10A2E" w:rsidRDefault="00B10A2E" w:rsidP="009A6521">
      <w:pPr>
        <w:spacing w:line="360" w:lineRule="auto"/>
        <w:jc w:val="both"/>
        <w:rPr>
          <w:rFonts w:ascii="Palatino Linotype" w:hAnsi="Palatino Linotype"/>
        </w:rPr>
      </w:pPr>
    </w:p>
    <w:p w14:paraId="157651BA" w14:textId="77777777" w:rsidR="00B10A2E" w:rsidRDefault="00B10A2E" w:rsidP="009A6521">
      <w:pPr>
        <w:spacing w:line="360" w:lineRule="auto"/>
        <w:jc w:val="both"/>
        <w:rPr>
          <w:rFonts w:ascii="Palatino Linotype" w:hAnsi="Palatino Linotype"/>
        </w:rPr>
      </w:pPr>
    </w:p>
    <w:p w14:paraId="23CEC153" w14:textId="77777777" w:rsidR="00B10A2E" w:rsidRPr="006037CA" w:rsidRDefault="00B10A2E" w:rsidP="009A6521">
      <w:pPr>
        <w:spacing w:line="360" w:lineRule="auto"/>
        <w:jc w:val="both"/>
        <w:rPr>
          <w:rFonts w:ascii="Palatino Linotype" w:hAnsi="Palatino Linotype"/>
        </w:rPr>
      </w:pPr>
    </w:p>
    <w:p w14:paraId="496345BC" w14:textId="77777777" w:rsidR="009A6521" w:rsidRPr="006037CA" w:rsidRDefault="009A6521" w:rsidP="009A6521">
      <w:pPr>
        <w:spacing w:line="360" w:lineRule="auto"/>
        <w:jc w:val="center"/>
        <w:rPr>
          <w:rFonts w:ascii="Palatino Linotype" w:hAnsi="Palatino Linotype"/>
          <w:b/>
          <w:bCs/>
          <w:spacing w:val="60"/>
          <w:sz w:val="28"/>
          <w:lang w:val="es-ES_tradnl"/>
        </w:rPr>
      </w:pPr>
      <w:r w:rsidRPr="006037CA">
        <w:rPr>
          <w:rFonts w:ascii="Palatino Linotype" w:hAnsi="Palatino Linotype"/>
          <w:b/>
          <w:bCs/>
          <w:spacing w:val="60"/>
          <w:sz w:val="28"/>
          <w:lang w:val="es-ES_tradnl"/>
        </w:rPr>
        <w:lastRenderedPageBreak/>
        <w:t>SE    RESUELVE</w:t>
      </w:r>
    </w:p>
    <w:p w14:paraId="00772740" w14:textId="77777777" w:rsidR="009A6521" w:rsidRPr="006037CA" w:rsidRDefault="009A6521" w:rsidP="00B10A2E">
      <w:pPr>
        <w:pStyle w:val="Sinespaciado"/>
      </w:pPr>
    </w:p>
    <w:p w14:paraId="76296F94" w14:textId="03E332F4" w:rsidR="009A6521" w:rsidRPr="006037CA" w:rsidRDefault="009A6521" w:rsidP="009A6521">
      <w:pPr>
        <w:autoSpaceDE w:val="0"/>
        <w:autoSpaceDN w:val="0"/>
        <w:adjustRightInd w:val="0"/>
        <w:spacing w:line="360" w:lineRule="auto"/>
        <w:ind w:right="49"/>
        <w:jc w:val="both"/>
        <w:rPr>
          <w:rFonts w:ascii="Palatino Linotype" w:hAnsi="Palatino Linotype" w:cs="Arial"/>
        </w:rPr>
      </w:pPr>
      <w:r w:rsidRPr="006037CA">
        <w:rPr>
          <w:rFonts w:ascii="Palatino Linotype" w:hAnsi="Palatino Linotype" w:cs="Arial"/>
          <w:b/>
          <w:sz w:val="28"/>
          <w:szCs w:val="28"/>
          <w:lang w:val="es-ES_tradnl"/>
        </w:rPr>
        <w:t>PRIMERO.</w:t>
      </w:r>
      <w:r w:rsidRPr="006037CA">
        <w:rPr>
          <w:rFonts w:ascii="Palatino Linotype" w:hAnsi="Palatino Linotype" w:cs="Arial"/>
          <w:lang w:val="es-ES_tradnl"/>
        </w:rPr>
        <w:t xml:space="preserve"> </w:t>
      </w:r>
      <w:r w:rsidRPr="006037CA">
        <w:rPr>
          <w:rFonts w:ascii="Palatino Linotype" w:hAnsi="Palatino Linotype" w:cs="Arial"/>
        </w:rPr>
        <w:t>Se</w:t>
      </w:r>
      <w:r w:rsidRPr="006037CA">
        <w:rPr>
          <w:rFonts w:ascii="Palatino Linotype" w:hAnsi="Palatino Linotype" w:cs="Arial"/>
          <w:b/>
        </w:rPr>
        <w:t xml:space="preserve"> </w:t>
      </w:r>
      <w:r w:rsidR="00DB55A6">
        <w:rPr>
          <w:rFonts w:ascii="Palatino Linotype" w:hAnsi="Palatino Linotype" w:cs="Arial"/>
          <w:b/>
        </w:rPr>
        <w:t>MODIFI</w:t>
      </w:r>
      <w:r w:rsidRPr="006037CA">
        <w:rPr>
          <w:rFonts w:ascii="Palatino Linotype" w:hAnsi="Palatino Linotype" w:cs="Arial"/>
          <w:b/>
        </w:rPr>
        <w:t xml:space="preserve">CA </w:t>
      </w:r>
      <w:r w:rsidRPr="006037CA">
        <w:rPr>
          <w:rFonts w:ascii="Palatino Linotype" w:eastAsia="Arial Unicode MS" w:hAnsi="Palatino Linotype" w:cs="Arial"/>
        </w:rPr>
        <w:t>la respuesta entregada por</w:t>
      </w:r>
      <w:r>
        <w:rPr>
          <w:rFonts w:ascii="Palatino Linotype" w:eastAsia="Arial Unicode MS" w:hAnsi="Palatino Linotype" w:cs="Arial"/>
        </w:rPr>
        <w:t xml:space="preserve"> el </w:t>
      </w:r>
      <w:r w:rsidRPr="006037CA">
        <w:rPr>
          <w:rFonts w:ascii="Palatino Linotype" w:eastAsia="Arial Unicode MS" w:hAnsi="Palatino Linotype" w:cs="Arial"/>
          <w:b/>
        </w:rPr>
        <w:t xml:space="preserve">Sujeto Obligado </w:t>
      </w:r>
      <w:r w:rsidRPr="006037CA">
        <w:rPr>
          <w:rFonts w:ascii="Palatino Linotype" w:eastAsia="Arial Unicode MS" w:hAnsi="Palatino Linotype" w:cs="Arial"/>
        </w:rPr>
        <w:t xml:space="preserve">a la solicitud de información número </w:t>
      </w:r>
      <w:r w:rsidR="00B10A2E" w:rsidRPr="00B10A2E">
        <w:rPr>
          <w:rFonts w:ascii="Palatino Linotype" w:hAnsi="Palatino Linotype" w:cs="Arial"/>
          <w:b/>
        </w:rPr>
        <w:t>00369/TULTITLA/IP/2024</w:t>
      </w:r>
      <w:r w:rsidRPr="006037CA">
        <w:rPr>
          <w:rFonts w:ascii="Palatino Linotype" w:hAnsi="Palatino Linotype" w:cs="Arial"/>
        </w:rPr>
        <w:t>, por resultar fundados los motivos de inconformidad vertidos por el</w:t>
      </w:r>
      <w:r w:rsidRPr="006037CA">
        <w:rPr>
          <w:rFonts w:ascii="Palatino Linotype" w:hAnsi="Palatino Linotype" w:cs="Arial"/>
          <w:b/>
        </w:rPr>
        <w:t xml:space="preserve"> Recurrente</w:t>
      </w:r>
      <w:r w:rsidRPr="006037CA">
        <w:rPr>
          <w:rFonts w:ascii="Palatino Linotype" w:hAnsi="Palatino Linotype" w:cs="Arial"/>
        </w:rPr>
        <w:t xml:space="preserve">, en términos del Considerando </w:t>
      </w:r>
      <w:r w:rsidR="008E28B2">
        <w:rPr>
          <w:rFonts w:ascii="Palatino Linotype" w:hAnsi="Palatino Linotype" w:cs="Arial"/>
          <w:b/>
        </w:rPr>
        <w:t>CUAR</w:t>
      </w:r>
      <w:r w:rsidRPr="006037CA">
        <w:rPr>
          <w:rFonts w:ascii="Palatino Linotype" w:hAnsi="Palatino Linotype" w:cs="Arial"/>
          <w:b/>
        </w:rPr>
        <w:t>TO</w:t>
      </w:r>
      <w:r w:rsidRPr="006037CA">
        <w:rPr>
          <w:rFonts w:ascii="Palatino Linotype" w:hAnsi="Palatino Linotype" w:cs="Arial"/>
        </w:rPr>
        <w:t xml:space="preserve"> de esta resolución.</w:t>
      </w:r>
    </w:p>
    <w:p w14:paraId="2EAA7CD9" w14:textId="77777777" w:rsidR="009A6521" w:rsidRPr="006037CA" w:rsidRDefault="009A6521" w:rsidP="00B10A2E">
      <w:pPr>
        <w:pStyle w:val="Sinespaciado"/>
      </w:pPr>
    </w:p>
    <w:p w14:paraId="5D846E6A" w14:textId="6B55E40F" w:rsidR="009A6521" w:rsidRPr="006037CA" w:rsidRDefault="009A6521" w:rsidP="009A6521">
      <w:pPr>
        <w:spacing w:line="360" w:lineRule="auto"/>
        <w:jc w:val="both"/>
        <w:rPr>
          <w:rFonts w:ascii="Palatino Linotype" w:hAnsi="Palatino Linotype" w:cs="Arial"/>
        </w:rPr>
      </w:pPr>
      <w:r w:rsidRPr="006037CA">
        <w:rPr>
          <w:rFonts w:ascii="Palatino Linotype" w:hAnsi="Palatino Linotype" w:cs="Arial"/>
          <w:b/>
          <w:sz w:val="28"/>
          <w:szCs w:val="28"/>
        </w:rPr>
        <w:t>SEGUNDO.</w:t>
      </w:r>
      <w:r w:rsidRPr="006037CA">
        <w:rPr>
          <w:rFonts w:ascii="Palatino Linotype" w:hAnsi="Palatino Linotype" w:cs="Arial"/>
        </w:rPr>
        <w:t xml:space="preserve"> Se </w:t>
      </w:r>
      <w:r w:rsidRPr="006037CA">
        <w:rPr>
          <w:rFonts w:ascii="Palatino Linotype" w:hAnsi="Palatino Linotype" w:cs="Arial"/>
          <w:b/>
        </w:rPr>
        <w:t>ORDENA</w:t>
      </w:r>
      <w:r w:rsidRPr="006037CA">
        <w:rPr>
          <w:rFonts w:ascii="Palatino Linotype" w:hAnsi="Palatino Linotype" w:cs="Arial"/>
        </w:rPr>
        <w:t xml:space="preserve"> al </w:t>
      </w:r>
      <w:r w:rsidRPr="006037CA">
        <w:rPr>
          <w:rFonts w:ascii="Palatino Linotype" w:hAnsi="Palatino Linotype" w:cs="Arial"/>
          <w:b/>
        </w:rPr>
        <w:t>Sujeto Obligado</w:t>
      </w:r>
      <w:r w:rsidRPr="006037CA">
        <w:rPr>
          <w:rFonts w:ascii="Palatino Linotype" w:hAnsi="Palatino Linotype" w:cs="Arial"/>
        </w:rPr>
        <w:t xml:space="preserve"> haga entrega al </w:t>
      </w:r>
      <w:r w:rsidRPr="006037CA">
        <w:rPr>
          <w:rFonts w:ascii="Palatino Linotype" w:hAnsi="Palatino Linotype" w:cs="Arial"/>
          <w:b/>
        </w:rPr>
        <w:t xml:space="preserve">Recurrente </w:t>
      </w:r>
      <w:r w:rsidRPr="006037CA">
        <w:rPr>
          <w:rFonts w:ascii="Palatino Linotype" w:hAnsi="Palatino Linotype" w:cs="Arial"/>
        </w:rPr>
        <w:t xml:space="preserve">en términos del Considerando </w:t>
      </w:r>
      <w:r w:rsidR="008E28B2">
        <w:rPr>
          <w:rFonts w:ascii="Palatino Linotype" w:hAnsi="Palatino Linotype" w:cs="Arial"/>
          <w:b/>
        </w:rPr>
        <w:t>CUAR</w:t>
      </w:r>
      <w:r w:rsidRPr="006037CA">
        <w:rPr>
          <w:rFonts w:ascii="Palatino Linotype" w:hAnsi="Palatino Linotype" w:cs="Arial"/>
          <w:b/>
        </w:rPr>
        <w:t xml:space="preserve">TO </w:t>
      </w:r>
      <w:r w:rsidRPr="006037CA">
        <w:rPr>
          <w:rFonts w:ascii="Palatino Linotype" w:hAnsi="Palatino Linotype" w:cs="Arial"/>
        </w:rPr>
        <w:t>de esta resolución, a través del</w:t>
      </w:r>
      <w:r w:rsidRPr="006037CA">
        <w:rPr>
          <w:rFonts w:ascii="Palatino Linotype" w:hAnsi="Palatino Linotype" w:cs="Arial"/>
          <w:b/>
        </w:rPr>
        <w:t xml:space="preserve"> </w:t>
      </w:r>
      <w:r w:rsidRPr="006037CA">
        <w:rPr>
          <w:rFonts w:ascii="Palatino Linotype" w:hAnsi="Palatino Linotype" w:cs="Arial"/>
        </w:rPr>
        <w:t xml:space="preserve">Sistema de Acceso a la Información Mexiquense </w:t>
      </w:r>
      <w:r w:rsidRPr="006037CA">
        <w:rPr>
          <w:rFonts w:ascii="Palatino Linotype" w:hAnsi="Palatino Linotype" w:cs="Arial"/>
          <w:b/>
        </w:rPr>
        <w:t>(SAIMEX)</w:t>
      </w:r>
      <w:r w:rsidR="006B0E22">
        <w:rPr>
          <w:rFonts w:ascii="Palatino Linotype" w:hAnsi="Palatino Linotype" w:cs="Arial"/>
        </w:rPr>
        <w:t xml:space="preserve">, </w:t>
      </w:r>
      <w:r w:rsidR="00C931C2">
        <w:rPr>
          <w:rFonts w:ascii="Palatino Linotype" w:hAnsi="Palatino Linotype" w:cs="Arial"/>
        </w:rPr>
        <w:t>de ser procedente en versión pública</w:t>
      </w:r>
      <w:r w:rsidR="00B00107">
        <w:rPr>
          <w:rFonts w:ascii="Palatino Linotype" w:hAnsi="Palatino Linotype" w:cs="Arial"/>
        </w:rPr>
        <w:t>,</w:t>
      </w:r>
      <w:r w:rsidR="00C931C2">
        <w:rPr>
          <w:rFonts w:ascii="Palatino Linotype" w:hAnsi="Palatino Linotype" w:cs="Arial"/>
        </w:rPr>
        <w:t xml:space="preserve"> </w:t>
      </w:r>
      <w:r>
        <w:rPr>
          <w:rFonts w:ascii="Palatino Linotype" w:hAnsi="Palatino Linotype" w:cs="Arial"/>
        </w:rPr>
        <w:t xml:space="preserve">de lo </w:t>
      </w:r>
      <w:r w:rsidRPr="006037CA">
        <w:rPr>
          <w:rFonts w:ascii="Palatino Linotype" w:hAnsi="Palatino Linotype" w:cs="Arial"/>
        </w:rPr>
        <w:t>siguiente:</w:t>
      </w:r>
    </w:p>
    <w:p w14:paraId="3C8CD3B1" w14:textId="77777777" w:rsidR="009A6521" w:rsidRPr="006037CA" w:rsidRDefault="009A6521" w:rsidP="00B10A2E">
      <w:pPr>
        <w:pStyle w:val="Sinespaciado"/>
      </w:pPr>
    </w:p>
    <w:p w14:paraId="11FA1118" w14:textId="795B082A" w:rsidR="006B0E22" w:rsidRPr="008E28B2" w:rsidRDefault="00B10A2E" w:rsidP="00B10A2E">
      <w:pPr>
        <w:pStyle w:val="Prrafodelista"/>
        <w:numPr>
          <w:ilvl w:val="0"/>
          <w:numId w:val="9"/>
        </w:numPr>
        <w:spacing w:line="360" w:lineRule="auto"/>
        <w:jc w:val="both"/>
        <w:rPr>
          <w:rFonts w:ascii="Palatino Linotype" w:hAnsi="Palatino Linotype" w:cs="Arial"/>
          <w:lang w:val="es-MX"/>
        </w:rPr>
      </w:pPr>
      <w:r>
        <w:rPr>
          <w:rFonts w:ascii="Palatino Linotype" w:hAnsi="Palatino Linotype" w:cs="Arial"/>
        </w:rPr>
        <w:t xml:space="preserve">Las </w:t>
      </w:r>
      <w:r w:rsidRPr="00B10A2E">
        <w:rPr>
          <w:rFonts w:ascii="Palatino Linotype" w:hAnsi="Palatino Linotype" w:cs="Arial"/>
        </w:rPr>
        <w:t>Órdenes de Inspección</w:t>
      </w:r>
      <w:r>
        <w:rPr>
          <w:rFonts w:ascii="Palatino Linotype" w:hAnsi="Palatino Linotype" w:cs="Arial"/>
        </w:rPr>
        <w:t xml:space="preserve"> referidas en respuesta, por parte del</w:t>
      </w:r>
      <w:r w:rsidRPr="00B10A2E">
        <w:rPr>
          <w:rFonts w:ascii="Palatino Linotype" w:hAnsi="Palatino Linotype" w:cs="Arial"/>
        </w:rPr>
        <w:t xml:space="preserve"> Coordinador Municipal de Protección Civil y Bomberos</w:t>
      </w:r>
      <w:r w:rsidR="008E28B2" w:rsidRPr="008E28B2">
        <w:rPr>
          <w:rFonts w:ascii="Palatino Linotype" w:hAnsi="Palatino Linotype" w:cs="Arial"/>
          <w:lang w:val="es-MX"/>
        </w:rPr>
        <w:t>.</w:t>
      </w:r>
    </w:p>
    <w:p w14:paraId="4A37AADF" w14:textId="77777777" w:rsidR="00F56606" w:rsidRDefault="009A6521" w:rsidP="00B10A2E">
      <w:pPr>
        <w:ind w:left="360" w:right="141"/>
        <w:jc w:val="both"/>
        <w:rPr>
          <w:rFonts w:ascii="Palatino Linotype" w:hAnsi="Palatino Linotype"/>
          <w:i/>
          <w:sz w:val="22"/>
        </w:rPr>
      </w:pPr>
      <w:r w:rsidRPr="00DF2507">
        <w:rPr>
          <w:rFonts w:ascii="Palatino Linotype" w:hAnsi="Palatino Linotype"/>
          <w:i/>
          <w:sz w:val="22"/>
        </w:rPr>
        <w:t xml:space="preserve">Como sustento de la versión pública que se ordena su entrega,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y se ponga a disposición de la parte </w:t>
      </w:r>
      <w:r w:rsidRPr="00DF2507">
        <w:rPr>
          <w:rFonts w:ascii="Palatino Linotype" w:hAnsi="Palatino Linotype"/>
          <w:b/>
          <w:i/>
          <w:sz w:val="22"/>
        </w:rPr>
        <w:t>Recurrente</w:t>
      </w:r>
      <w:r w:rsidRPr="00DF2507">
        <w:rPr>
          <w:rFonts w:ascii="Palatino Linotype" w:hAnsi="Palatino Linotype"/>
          <w:i/>
          <w:sz w:val="22"/>
        </w:rPr>
        <w:t>.</w:t>
      </w:r>
    </w:p>
    <w:p w14:paraId="52B9F8ED" w14:textId="77777777" w:rsidR="009A6521" w:rsidRPr="009A6521" w:rsidRDefault="009A6521" w:rsidP="00CE02B9">
      <w:pPr>
        <w:pStyle w:val="Sinespaciado"/>
      </w:pPr>
    </w:p>
    <w:p w14:paraId="438F8346" w14:textId="77777777" w:rsidR="009A6521" w:rsidRPr="006037CA" w:rsidRDefault="009A6521" w:rsidP="009A6521">
      <w:pPr>
        <w:autoSpaceDE w:val="0"/>
        <w:autoSpaceDN w:val="0"/>
        <w:adjustRightInd w:val="0"/>
        <w:spacing w:line="360" w:lineRule="auto"/>
        <w:ind w:right="49"/>
        <w:jc w:val="both"/>
        <w:rPr>
          <w:rFonts w:ascii="Palatino Linotype" w:hAnsi="Palatino Linotype" w:cs="Arial"/>
          <w:szCs w:val="28"/>
          <w:lang w:val="es-ES_tradnl"/>
        </w:rPr>
      </w:pPr>
      <w:r w:rsidRPr="006037CA">
        <w:rPr>
          <w:rFonts w:ascii="Palatino Linotype" w:hAnsi="Palatino Linotype" w:cs="Arial"/>
          <w:b/>
          <w:sz w:val="28"/>
          <w:szCs w:val="28"/>
          <w:lang w:val="es-ES_tradnl"/>
        </w:rPr>
        <w:t xml:space="preserve">TERCERO. </w:t>
      </w:r>
      <w:r w:rsidRPr="006037CA">
        <w:rPr>
          <w:rFonts w:ascii="Palatino Linotype" w:hAnsi="Palatino Linotype" w:cs="Arial"/>
          <w:b/>
          <w:szCs w:val="28"/>
          <w:lang w:val="es-ES_tradnl"/>
        </w:rPr>
        <w:t xml:space="preserve">NOTIFÍQUESE </w:t>
      </w:r>
      <w:r w:rsidRPr="006037CA">
        <w:rPr>
          <w:rFonts w:ascii="Palatino Linotype" w:hAnsi="Palatino Linotype" w:cs="Arial"/>
          <w:szCs w:val="28"/>
          <w:lang w:val="es-ES_tradnl"/>
        </w:rPr>
        <w:t xml:space="preserve">la presente resolución </w:t>
      </w:r>
      <w:r w:rsidRPr="006037CA">
        <w:rPr>
          <w:rFonts w:ascii="Palatino Linotype" w:hAnsi="Palatino Linotype" w:cs="Arial"/>
        </w:rPr>
        <w:t xml:space="preserve">a través del Sistema de Acceso a la Información Mexiquense </w:t>
      </w:r>
      <w:r w:rsidRPr="006037CA">
        <w:rPr>
          <w:rFonts w:ascii="Palatino Linotype" w:hAnsi="Palatino Linotype" w:cs="Arial"/>
          <w:b/>
        </w:rPr>
        <w:t>(SAIMEX)</w:t>
      </w:r>
      <w:r w:rsidRPr="006037CA">
        <w:rPr>
          <w:rFonts w:ascii="Palatino Linotype" w:hAnsi="Palatino Linotype" w:cs="Arial"/>
          <w:szCs w:val="28"/>
          <w:lang w:val="es-ES_tradnl"/>
        </w:rPr>
        <w:t xml:space="preserve"> al Titular de la Unidad de Transparencia del </w:t>
      </w:r>
      <w:r w:rsidRPr="006037CA">
        <w:rPr>
          <w:rFonts w:ascii="Palatino Linotype" w:hAnsi="Palatino Linotype" w:cs="Arial"/>
          <w:b/>
          <w:szCs w:val="28"/>
          <w:lang w:val="es-ES_tradnl"/>
        </w:rPr>
        <w:t>Sujeto Obligado</w:t>
      </w:r>
      <w:r w:rsidRPr="006037CA">
        <w:rPr>
          <w:rFonts w:ascii="Palatino Linotype" w:hAnsi="Palatino Linotype" w:cs="Arial"/>
          <w:szCs w:val="28"/>
          <w:lang w:val="es-ES_tradnl"/>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w:t>
      </w:r>
      <w:r w:rsidRPr="006037CA">
        <w:rPr>
          <w:rFonts w:ascii="Palatino Linotype" w:hAnsi="Palatino Linotype" w:cs="Arial"/>
          <w:szCs w:val="28"/>
          <w:lang w:val="es-ES_tradnl"/>
        </w:rPr>
        <w:lastRenderedPageBreak/>
        <w:t>apremio de conformidad con lo previsto en los artículos 198, 200, fracción III; 214, 215 y 216 de la Ley  de Transparencia y Acceso a la Información Pública del Estado de México y Municipios.</w:t>
      </w:r>
    </w:p>
    <w:p w14:paraId="73ABF2D6" w14:textId="77777777" w:rsidR="009A6521" w:rsidRPr="006037CA" w:rsidRDefault="009A6521" w:rsidP="00B10A2E">
      <w:pPr>
        <w:pStyle w:val="Sinespaciado"/>
      </w:pPr>
    </w:p>
    <w:p w14:paraId="268FF6DA" w14:textId="77777777" w:rsidR="009A6521" w:rsidRDefault="009A6521" w:rsidP="009A6521">
      <w:pPr>
        <w:spacing w:line="360" w:lineRule="auto"/>
        <w:jc w:val="both"/>
        <w:rPr>
          <w:rFonts w:ascii="Palatino Linotype" w:hAnsi="Palatino Linotype" w:cs="Arial"/>
          <w:bCs/>
          <w:szCs w:val="28"/>
        </w:rPr>
      </w:pPr>
      <w:r w:rsidRPr="006037CA">
        <w:rPr>
          <w:rFonts w:ascii="Palatino Linotype" w:hAnsi="Palatino Linotype" w:cs="Arial"/>
          <w:b/>
          <w:bCs/>
          <w:sz w:val="28"/>
          <w:szCs w:val="28"/>
        </w:rPr>
        <w:t>CUARTO.</w:t>
      </w:r>
      <w:r w:rsidRPr="006037CA">
        <w:rPr>
          <w:rFonts w:ascii="Palatino Linotype" w:hAnsi="Palatino Linotype" w:cs="Arial"/>
          <w:bCs/>
          <w:szCs w:val="28"/>
        </w:rPr>
        <w:t xml:space="preserve"> De conformidad con el artículo 198, de la Ley de Transparencia y Acceso a la Información Pública del Estado de México y Municipios, de considerarlo procedente, el </w:t>
      </w:r>
      <w:r w:rsidRPr="006037CA">
        <w:rPr>
          <w:rFonts w:ascii="Palatino Linotype" w:hAnsi="Palatino Linotype" w:cs="Arial"/>
          <w:b/>
          <w:bCs/>
          <w:szCs w:val="28"/>
        </w:rPr>
        <w:t>Sujeto Obligado</w:t>
      </w:r>
      <w:r w:rsidRPr="006037CA">
        <w:rPr>
          <w:rFonts w:ascii="Palatino Linotype" w:hAnsi="Palatino Linotype" w:cs="Arial"/>
          <w:bCs/>
          <w:szCs w:val="28"/>
        </w:rPr>
        <w:t xml:space="preserve"> de manera fundada y motivada, podrá solicitar una ampliación de plazo para el cumplimiento de la presente resolución.</w:t>
      </w:r>
    </w:p>
    <w:p w14:paraId="159F728C" w14:textId="77777777" w:rsidR="002A3EFB" w:rsidRPr="006037CA" w:rsidRDefault="002A3EFB" w:rsidP="00B10A2E">
      <w:pPr>
        <w:pStyle w:val="Sinespaciado"/>
      </w:pPr>
    </w:p>
    <w:p w14:paraId="2C6FF08D" w14:textId="752A2302" w:rsidR="00FA5223" w:rsidRDefault="009A6521" w:rsidP="00DF2507">
      <w:pPr>
        <w:autoSpaceDE w:val="0"/>
        <w:autoSpaceDN w:val="0"/>
        <w:adjustRightInd w:val="0"/>
        <w:spacing w:line="360" w:lineRule="auto"/>
        <w:ind w:right="49"/>
        <w:jc w:val="both"/>
        <w:rPr>
          <w:rFonts w:ascii="Palatino Linotype" w:hAnsi="Palatino Linotype" w:cs="Arial"/>
        </w:rPr>
      </w:pPr>
      <w:r w:rsidRPr="006037CA">
        <w:rPr>
          <w:rFonts w:ascii="Palatino Linotype" w:hAnsi="Palatino Linotype" w:cs="Arial"/>
          <w:b/>
          <w:sz w:val="28"/>
          <w:szCs w:val="28"/>
        </w:rPr>
        <w:t>QUINTO.</w:t>
      </w:r>
      <w:r w:rsidRPr="006037CA">
        <w:rPr>
          <w:rFonts w:ascii="Palatino Linotype" w:hAnsi="Palatino Linotype" w:cs="Arial"/>
          <w:b/>
        </w:rPr>
        <w:t xml:space="preserve"> NOTIFÍQUESE</w:t>
      </w:r>
      <w:r w:rsidRPr="006037CA">
        <w:rPr>
          <w:rFonts w:ascii="Palatino Linotype" w:hAnsi="Palatino Linotype" w:cs="Arial"/>
        </w:rPr>
        <w:t xml:space="preserve"> al </w:t>
      </w:r>
      <w:r w:rsidRPr="006037CA">
        <w:rPr>
          <w:rFonts w:ascii="Palatino Linotype" w:hAnsi="Palatino Linotype" w:cs="Arial"/>
          <w:b/>
        </w:rPr>
        <w:t>Recurrente</w:t>
      </w:r>
      <w:r w:rsidRPr="006037CA">
        <w:rPr>
          <w:rFonts w:ascii="Palatino Linotype" w:hAnsi="Palatino Linotype" w:cs="Arial"/>
        </w:rPr>
        <w:t xml:space="preserve"> la presente resolución a través del Sistema de Acceso a la Información Mexiquense </w:t>
      </w:r>
      <w:r w:rsidRPr="006037CA">
        <w:rPr>
          <w:rFonts w:ascii="Palatino Linotype" w:hAnsi="Palatino Linotype" w:cs="Arial"/>
          <w:b/>
        </w:rPr>
        <w:t>(SAIMEX),</w:t>
      </w:r>
      <w:r w:rsidRPr="006037CA">
        <w:rPr>
          <w:rFonts w:ascii="Palatino Linotype" w:hAnsi="Palatino Linotype" w:cs="Arial"/>
        </w:rPr>
        <w:t xml:space="preserve">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1B4E606C" w14:textId="77777777" w:rsidR="00DF2507" w:rsidRPr="006A240A" w:rsidRDefault="00DF2507" w:rsidP="00B10A2E">
      <w:pPr>
        <w:pStyle w:val="Sinespaciado"/>
      </w:pPr>
    </w:p>
    <w:p w14:paraId="708C2C7B" w14:textId="2D3E533E" w:rsidR="00B10A2E" w:rsidRDefault="0029071C" w:rsidP="00D01A63">
      <w:pPr>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ASÍ LO RESUELVE, POR UNANIMIDAD DE VOTOS, EL PLENO DEL</w:t>
      </w:r>
      <w:r w:rsidRPr="006A240A">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6A240A">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6A240A">
        <w:rPr>
          <w:rFonts w:ascii="Palatino Linotype" w:eastAsiaTheme="minorHAnsi" w:hAnsi="Palatino Linotype" w:cs="Arial"/>
          <w:lang w:val="es-MX" w:eastAsia="en-US"/>
        </w:rPr>
        <w:t xml:space="preserve">; </w:t>
      </w:r>
      <w:r w:rsidRPr="006A240A">
        <w:rPr>
          <w:rFonts w:ascii="Palatino Linotype" w:eastAsiaTheme="minorHAnsi" w:hAnsi="Palatino Linotype" w:cs="Arial"/>
          <w:lang w:val="es-MX" w:eastAsia="en-US"/>
        </w:rPr>
        <w:t>LUIS GUSTAVO PARRA NORIEGA</w:t>
      </w:r>
      <w:r w:rsidR="004309A2" w:rsidRPr="006A240A">
        <w:rPr>
          <w:rFonts w:ascii="Palatino Linotype" w:eastAsiaTheme="minorHAnsi" w:hAnsi="Palatino Linotype" w:cs="Arial"/>
          <w:lang w:val="es-MX" w:eastAsia="en-US"/>
        </w:rPr>
        <w:t xml:space="preserve"> </w:t>
      </w:r>
      <w:r w:rsidRPr="006A240A">
        <w:rPr>
          <w:rFonts w:ascii="Palatino Linotype" w:eastAsiaTheme="minorHAnsi" w:hAnsi="Palatino Linotype" w:cs="Arial"/>
          <w:lang w:val="es-MX" w:eastAsia="en-US"/>
        </w:rPr>
        <w:t xml:space="preserve">Y GUADALUPE RAMÍREZ PEÑA; EN LA </w:t>
      </w:r>
      <w:r w:rsidR="00344236">
        <w:rPr>
          <w:rFonts w:ascii="Palatino Linotype" w:eastAsiaTheme="minorHAnsi" w:hAnsi="Palatino Linotype" w:cs="Arial"/>
          <w:lang w:val="es-MX" w:eastAsia="en-US"/>
        </w:rPr>
        <w:t>CUADRA</w:t>
      </w:r>
      <w:r w:rsidR="007D645B">
        <w:rPr>
          <w:rFonts w:ascii="Palatino Linotype" w:eastAsiaTheme="minorHAnsi" w:hAnsi="Palatino Linotype" w:cs="Arial"/>
          <w:lang w:val="es-MX" w:eastAsia="en-US"/>
        </w:rPr>
        <w:t xml:space="preserve">GÉSIMA </w:t>
      </w:r>
      <w:r w:rsidR="00344236">
        <w:rPr>
          <w:rFonts w:ascii="Palatino Linotype" w:eastAsiaTheme="minorHAnsi" w:hAnsi="Palatino Linotype" w:cs="Arial"/>
          <w:lang w:val="es-MX" w:eastAsia="en-US"/>
        </w:rPr>
        <w:t>TERCER</w:t>
      </w:r>
      <w:r w:rsidR="007D645B">
        <w:rPr>
          <w:rFonts w:ascii="Palatino Linotype" w:eastAsiaTheme="minorHAnsi" w:hAnsi="Palatino Linotype" w:cs="Arial"/>
          <w:lang w:val="es-MX" w:eastAsia="en-US"/>
        </w:rPr>
        <w:t xml:space="preserve">A </w:t>
      </w:r>
      <w:r w:rsidR="00C37A05" w:rsidRPr="006A240A">
        <w:rPr>
          <w:rFonts w:ascii="Palatino Linotype" w:eastAsiaTheme="minorHAnsi" w:hAnsi="Palatino Linotype" w:cs="Arial"/>
          <w:lang w:val="es-MX" w:eastAsia="en-US"/>
        </w:rPr>
        <w:t xml:space="preserve">SESIÓN </w:t>
      </w:r>
      <w:r w:rsidR="00C753C2" w:rsidRPr="006A240A">
        <w:rPr>
          <w:rFonts w:ascii="Palatino Linotype" w:eastAsiaTheme="minorHAnsi" w:hAnsi="Palatino Linotype" w:cs="Arial"/>
          <w:lang w:val="es-MX" w:eastAsia="en-US"/>
        </w:rPr>
        <w:t xml:space="preserve">ORDINARIA CELEBRADA </w:t>
      </w:r>
      <w:r w:rsidR="00C37A05" w:rsidRPr="006A240A">
        <w:rPr>
          <w:rFonts w:ascii="Palatino Linotype" w:eastAsiaTheme="minorHAnsi" w:hAnsi="Palatino Linotype" w:cs="Arial"/>
          <w:lang w:val="es-MX" w:eastAsia="en-US"/>
        </w:rPr>
        <w:t xml:space="preserve">EL </w:t>
      </w:r>
      <w:r w:rsidR="00344236">
        <w:rPr>
          <w:rFonts w:ascii="Palatino Linotype" w:hAnsi="Palatino Linotype" w:cs="Arial"/>
          <w:color w:val="000000"/>
          <w:lang w:val="es-MX" w:eastAsia="es-MX"/>
        </w:rPr>
        <w:t>ONCE DE DICIEMBRE</w:t>
      </w:r>
      <w:r w:rsidR="00E50332" w:rsidRPr="00E50332">
        <w:rPr>
          <w:rFonts w:ascii="Palatino Linotype" w:hAnsi="Palatino Linotype" w:cs="Arial"/>
          <w:color w:val="000000"/>
          <w:lang w:val="es-MX" w:eastAsia="es-MX"/>
        </w:rPr>
        <w:t xml:space="preserve"> DOS MIL VEINTICUATRO</w:t>
      </w:r>
      <w:r w:rsidRPr="006A240A">
        <w:rPr>
          <w:rFonts w:ascii="Palatino Linotype" w:eastAsiaTheme="minorHAnsi" w:hAnsi="Palatino Linotype" w:cs="Arial"/>
          <w:lang w:val="es-MX" w:eastAsia="en-US"/>
        </w:rPr>
        <w:t xml:space="preserve">, </w:t>
      </w:r>
      <w:r w:rsidR="00B253F0" w:rsidRPr="006A240A">
        <w:rPr>
          <w:rFonts w:ascii="Palatino Linotype" w:eastAsiaTheme="minorHAnsi" w:hAnsi="Palatino Linotype" w:cs="Arial"/>
          <w:lang w:val="es-MX" w:eastAsia="en-US"/>
        </w:rPr>
        <w:t>ANTE EL SECRETARIO TÉCNICO DEL PLENO, ALEXIS TAPIA RAMÍREZ</w:t>
      </w:r>
      <w:r w:rsidR="00054E04" w:rsidRPr="006A240A">
        <w:rPr>
          <w:rFonts w:ascii="Palatino Linotype" w:eastAsiaTheme="minorHAnsi" w:hAnsi="Palatino Linotype" w:cs="Arial"/>
          <w:lang w:val="es-MX" w:eastAsia="en-US"/>
        </w:rPr>
        <w:t>.</w:t>
      </w:r>
      <w:r w:rsidR="00B10A2E">
        <w:rPr>
          <w:rFonts w:ascii="Palatino Linotype" w:eastAsiaTheme="minorHAnsi" w:hAnsi="Palatino Linotype" w:cs="Arial"/>
          <w:lang w:val="es-MX" w:eastAsia="en-US"/>
        </w:rPr>
        <w:t>------------------------------------------------------------------</w:t>
      </w:r>
    </w:p>
    <w:p w14:paraId="30DC6A28" w14:textId="5C3B8EB0" w:rsidR="00B10A2E" w:rsidRPr="00B10A2E" w:rsidRDefault="00B10A2E" w:rsidP="00D01A63">
      <w:pPr>
        <w:spacing w:line="360" w:lineRule="auto"/>
        <w:jc w:val="both"/>
        <w:rPr>
          <w:rFonts w:ascii="Palatino Linotype" w:eastAsiaTheme="minorHAnsi" w:hAnsi="Palatino Linotype" w:cs="Arial"/>
          <w:sz w:val="16"/>
          <w:szCs w:val="16"/>
          <w:lang w:val="es-MX" w:eastAsia="en-US"/>
        </w:rPr>
      </w:pPr>
      <w:r w:rsidRPr="00B10A2E">
        <w:rPr>
          <w:rFonts w:ascii="Palatino Linotype" w:eastAsiaTheme="minorHAnsi" w:hAnsi="Palatino Linotype" w:cs="Arial"/>
          <w:sz w:val="16"/>
          <w:szCs w:val="16"/>
          <w:lang w:val="es-MX" w:eastAsia="en-US"/>
        </w:rPr>
        <w:t>JMV/CCR/</w:t>
      </w:r>
      <w:proofErr w:type="spellStart"/>
      <w:r w:rsidRPr="00B10A2E">
        <w:rPr>
          <w:rFonts w:ascii="Palatino Linotype" w:eastAsiaTheme="minorHAnsi" w:hAnsi="Palatino Linotype" w:cs="Arial"/>
          <w:sz w:val="16"/>
          <w:szCs w:val="16"/>
          <w:lang w:val="es-MX" w:eastAsia="en-US"/>
        </w:rPr>
        <w:t>jasm</w:t>
      </w:r>
      <w:proofErr w:type="spellEnd"/>
    </w:p>
    <w:p w14:paraId="3045BEB7" w14:textId="77777777" w:rsidR="0029071C" w:rsidRDefault="0029071C" w:rsidP="003E56C9"/>
    <w:p w14:paraId="7EB24772" w14:textId="77777777" w:rsidR="0029071C" w:rsidRDefault="0029071C" w:rsidP="003E56C9"/>
    <w:p w14:paraId="186BDFDF" w14:textId="77777777" w:rsidR="0029071C" w:rsidRDefault="0029071C" w:rsidP="003E56C9"/>
    <w:p w14:paraId="7D78206F" w14:textId="77777777" w:rsidR="0029071C" w:rsidRDefault="0029071C" w:rsidP="003E56C9"/>
    <w:p w14:paraId="04814BE6" w14:textId="77777777" w:rsidR="0029071C" w:rsidRDefault="0029071C" w:rsidP="003E56C9"/>
    <w:p w14:paraId="6F49568C" w14:textId="77777777" w:rsidR="0029071C" w:rsidRDefault="0029071C" w:rsidP="003E56C9"/>
    <w:p w14:paraId="6B8A2833" w14:textId="77777777" w:rsidR="0029071C" w:rsidRDefault="0029071C" w:rsidP="003E56C9"/>
    <w:p w14:paraId="2E3529BC" w14:textId="77777777" w:rsidR="0029071C" w:rsidRDefault="0029071C" w:rsidP="003E56C9"/>
    <w:p w14:paraId="488ED8DA" w14:textId="77777777" w:rsidR="0029071C" w:rsidRDefault="0029071C" w:rsidP="003E56C9"/>
    <w:p w14:paraId="2B220EF2" w14:textId="77777777" w:rsidR="0029071C" w:rsidRDefault="0029071C" w:rsidP="003E56C9"/>
    <w:p w14:paraId="54A41508" w14:textId="77777777" w:rsidR="0029071C" w:rsidRDefault="0029071C" w:rsidP="003E56C9"/>
    <w:p w14:paraId="35C7B9CF" w14:textId="77777777" w:rsidR="0029071C" w:rsidRDefault="0029071C" w:rsidP="003E56C9"/>
    <w:p w14:paraId="4A30153D" w14:textId="77777777" w:rsidR="0029071C" w:rsidRDefault="0029071C" w:rsidP="003E56C9"/>
    <w:p w14:paraId="31AB933D" w14:textId="77777777" w:rsidR="0029071C" w:rsidRDefault="0029071C" w:rsidP="003E56C9"/>
    <w:p w14:paraId="1E3C48FA" w14:textId="77777777" w:rsidR="0029071C" w:rsidRDefault="0029071C" w:rsidP="003E56C9"/>
    <w:p w14:paraId="09C8730B" w14:textId="77777777" w:rsidR="0029071C" w:rsidRDefault="0029071C" w:rsidP="003E56C9"/>
    <w:p w14:paraId="69F226C3" w14:textId="77777777" w:rsidR="0029071C" w:rsidRDefault="0029071C" w:rsidP="003E56C9"/>
    <w:p w14:paraId="09C608C5" w14:textId="77777777" w:rsidR="0029071C" w:rsidRDefault="0029071C" w:rsidP="003E56C9"/>
    <w:p w14:paraId="0D4B1FB2" w14:textId="77777777" w:rsidR="0029071C" w:rsidRDefault="0029071C" w:rsidP="003E56C9"/>
    <w:p w14:paraId="160BB700" w14:textId="77777777" w:rsidR="0029071C" w:rsidRDefault="0029071C" w:rsidP="003E56C9"/>
    <w:p w14:paraId="5A782B7A" w14:textId="77777777" w:rsidR="0029071C" w:rsidRDefault="0029071C" w:rsidP="003E56C9"/>
    <w:p w14:paraId="4F28D52A" w14:textId="77777777" w:rsidR="0029071C" w:rsidRDefault="0029071C" w:rsidP="003E56C9"/>
    <w:p w14:paraId="6C869109" w14:textId="77777777" w:rsidR="0029071C" w:rsidRDefault="0029071C" w:rsidP="003E56C9"/>
    <w:p w14:paraId="0176EBE0" w14:textId="77777777" w:rsidR="0029071C" w:rsidRDefault="0029071C" w:rsidP="003E56C9"/>
    <w:p w14:paraId="4A43AF8A" w14:textId="77777777" w:rsidR="0029071C" w:rsidRDefault="0029071C" w:rsidP="003E56C9"/>
    <w:p w14:paraId="21B21FB2" w14:textId="77777777" w:rsidR="0029071C" w:rsidRDefault="0029071C" w:rsidP="003E56C9"/>
    <w:p w14:paraId="4976B772" w14:textId="77777777" w:rsidR="0029071C" w:rsidRDefault="0029071C" w:rsidP="003E56C9"/>
    <w:p w14:paraId="6A686AB3" w14:textId="77777777" w:rsidR="0029071C" w:rsidRDefault="0029071C" w:rsidP="003E56C9"/>
    <w:p w14:paraId="42D25082" w14:textId="77777777" w:rsidR="0029071C" w:rsidRDefault="0029071C" w:rsidP="003E56C9"/>
    <w:p w14:paraId="19677241" w14:textId="77777777" w:rsidR="0029071C" w:rsidRDefault="0029071C" w:rsidP="003E56C9"/>
    <w:p w14:paraId="3096F816" w14:textId="77777777" w:rsidR="0029071C" w:rsidRDefault="0029071C" w:rsidP="003E56C9"/>
    <w:p w14:paraId="2AB840FB" w14:textId="77777777" w:rsidR="0029071C" w:rsidRDefault="0029071C" w:rsidP="003E56C9"/>
    <w:p w14:paraId="79A1A09E" w14:textId="77777777" w:rsidR="0029071C" w:rsidRDefault="0029071C" w:rsidP="003E56C9"/>
    <w:p w14:paraId="489BB985" w14:textId="77777777" w:rsidR="0029071C" w:rsidRDefault="0029071C" w:rsidP="003E56C9"/>
    <w:p w14:paraId="1929015B" w14:textId="463649B3" w:rsidR="0029071C" w:rsidRPr="003E56C9" w:rsidRDefault="0029071C" w:rsidP="003E56C9"/>
    <w:sectPr w:rsidR="0029071C" w:rsidRPr="003E56C9" w:rsidSect="00742DA4">
      <w:headerReference w:type="even" r:id="rId8"/>
      <w:headerReference w:type="default" r:id="rId9"/>
      <w:footerReference w:type="default" r:id="rId10"/>
      <w:headerReference w:type="first" r:id="rId11"/>
      <w:footerReference w:type="first" r:id="rId12"/>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AC5C2" w14:textId="77777777" w:rsidR="000C14B9" w:rsidRDefault="000C14B9" w:rsidP="000B5E25">
      <w:r>
        <w:separator/>
      </w:r>
    </w:p>
  </w:endnote>
  <w:endnote w:type="continuationSeparator" w:id="0">
    <w:p w14:paraId="3C9039D5" w14:textId="77777777" w:rsidR="000C14B9" w:rsidRDefault="000C14B9"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9FCE8" w14:textId="17266A32" w:rsidR="007527E8" w:rsidRPr="000D3AD4" w:rsidRDefault="007527E8"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FC6753">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FC6753">
      <w:rPr>
        <w:rFonts w:ascii="Palatino Linotype" w:hAnsi="Palatino Linotype" w:cs="Arial"/>
        <w:bCs/>
        <w:noProof/>
        <w:sz w:val="20"/>
        <w:szCs w:val="20"/>
      </w:rPr>
      <w:t>31</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4768E" w14:textId="46C202FF" w:rsidR="007527E8" w:rsidRPr="000D3AD4" w:rsidRDefault="007527E8"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FC6753">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FC6753">
      <w:rPr>
        <w:rFonts w:ascii="Palatino Linotype" w:hAnsi="Palatino Linotype" w:cs="Arial"/>
        <w:bCs/>
        <w:noProof/>
        <w:sz w:val="20"/>
        <w:szCs w:val="20"/>
      </w:rPr>
      <w:t>31</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A3F271" w14:textId="77777777" w:rsidR="000C14B9" w:rsidRDefault="000C14B9" w:rsidP="000B5E25">
      <w:r>
        <w:separator/>
      </w:r>
    </w:p>
  </w:footnote>
  <w:footnote w:type="continuationSeparator" w:id="0">
    <w:p w14:paraId="5E111DA6" w14:textId="77777777" w:rsidR="000C14B9" w:rsidRDefault="000C14B9" w:rsidP="000B5E25">
      <w:r>
        <w:continuationSeparator/>
      </w:r>
    </w:p>
  </w:footnote>
  <w:footnote w:id="1">
    <w:p w14:paraId="415B7283" w14:textId="77777777" w:rsidR="007527E8" w:rsidRPr="008A64CB" w:rsidRDefault="007527E8" w:rsidP="008A64CB">
      <w:pPr>
        <w:ind w:right="49"/>
        <w:jc w:val="both"/>
        <w:rPr>
          <w:rFonts w:ascii="Palatino Linotype" w:eastAsiaTheme="minorHAnsi" w:hAnsi="Palatino Linotype" w:cstheme="minorBidi"/>
          <w:b/>
          <w:bCs/>
          <w:i/>
          <w:sz w:val="18"/>
          <w:szCs w:val="22"/>
          <w:lang w:val="es-MX" w:eastAsia="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6C44E7F9" w14:textId="77777777" w:rsidR="007527E8" w:rsidRDefault="007527E8" w:rsidP="008A64CB">
      <w:pPr>
        <w:autoSpaceDE w:val="0"/>
        <w:autoSpaceDN w:val="0"/>
        <w:adjustRightInd w:val="0"/>
        <w:ind w:right="49"/>
        <w:jc w:val="both"/>
        <w:rPr>
          <w:rFonts w:ascii="Palatino Linotype" w:hAnsi="Palatino Linotype"/>
          <w:i/>
          <w:sz w:val="18"/>
          <w:szCs w:val="22"/>
        </w:rPr>
      </w:pPr>
    </w:p>
    <w:p w14:paraId="2A843A3D" w14:textId="77777777" w:rsidR="007527E8" w:rsidRPr="008A64CB" w:rsidRDefault="007527E8" w:rsidP="008A64CB">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2DBAF686" w14:textId="77777777" w:rsidR="007527E8" w:rsidRPr="008A64CB" w:rsidRDefault="007527E8">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C0A5" w14:textId="77777777" w:rsidR="007527E8" w:rsidRDefault="00FC6753">
    <w:pPr>
      <w:pStyle w:val="Encabezado"/>
    </w:pPr>
    <w:r>
      <w:rPr>
        <w:noProof/>
        <w:lang w:val="es-MX" w:eastAsia="es-MX"/>
      </w:rPr>
      <w:pict w14:anchorId="748BE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693"/>
      <w:gridCol w:w="3974"/>
    </w:tblGrid>
    <w:tr w:rsidR="007527E8" w:rsidRPr="008F2CCC" w14:paraId="6A2352FA" w14:textId="77777777" w:rsidTr="00BC757D">
      <w:tc>
        <w:tcPr>
          <w:tcW w:w="2693" w:type="dxa"/>
          <w:shd w:val="clear" w:color="auto" w:fill="auto"/>
          <w:vAlign w:val="center"/>
        </w:tcPr>
        <w:p w14:paraId="217E963F" w14:textId="77777777" w:rsidR="007527E8" w:rsidRPr="008F5DAE" w:rsidRDefault="007527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3974" w:type="dxa"/>
          <w:shd w:val="clear" w:color="auto" w:fill="auto"/>
          <w:vAlign w:val="center"/>
        </w:tcPr>
        <w:p w14:paraId="1056B9D1" w14:textId="1E54753A" w:rsidR="007527E8" w:rsidRPr="0029071C" w:rsidRDefault="007527E8" w:rsidP="0057280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BC757D">
            <w:rPr>
              <w:rFonts w:ascii="Palatino Linotype" w:hAnsi="Palatino Linotype"/>
              <w:sz w:val="22"/>
              <w:szCs w:val="22"/>
              <w:lang w:val="es-ES_tradnl"/>
            </w:rPr>
            <w:t>6930</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7527E8" w:rsidRPr="008F2CCC" w14:paraId="1F299A1F" w14:textId="77777777" w:rsidTr="00BC757D">
      <w:trPr>
        <w:trHeight w:val="228"/>
      </w:trPr>
      <w:tc>
        <w:tcPr>
          <w:tcW w:w="2693" w:type="dxa"/>
          <w:shd w:val="clear" w:color="auto" w:fill="auto"/>
          <w:vAlign w:val="center"/>
        </w:tcPr>
        <w:p w14:paraId="683328AB" w14:textId="77777777" w:rsidR="007527E8" w:rsidRPr="008F5DAE" w:rsidRDefault="007527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3974" w:type="dxa"/>
          <w:shd w:val="clear" w:color="auto" w:fill="auto"/>
          <w:vAlign w:val="center"/>
        </w:tcPr>
        <w:p w14:paraId="0DAC1EE3" w14:textId="6293918D" w:rsidR="007527E8" w:rsidRPr="0029071C" w:rsidRDefault="00BC757D" w:rsidP="00B6659F">
          <w:pPr>
            <w:spacing w:line="276" w:lineRule="auto"/>
            <w:jc w:val="right"/>
            <w:rPr>
              <w:rFonts w:ascii="Palatino Linotype" w:hAnsi="Palatino Linotype"/>
              <w:sz w:val="22"/>
              <w:szCs w:val="22"/>
            </w:rPr>
          </w:pPr>
          <w:r w:rsidRPr="00BC757D">
            <w:rPr>
              <w:rFonts w:ascii="Palatino Linotype" w:hAnsi="Palatino Linotype"/>
              <w:sz w:val="22"/>
              <w:szCs w:val="22"/>
            </w:rPr>
            <w:t>Ayuntamiento de Tultitlán</w:t>
          </w:r>
        </w:p>
      </w:tc>
    </w:tr>
    <w:tr w:rsidR="007527E8" w:rsidRPr="008F2CCC" w14:paraId="46D09EF7" w14:textId="77777777" w:rsidTr="00BC757D">
      <w:tc>
        <w:tcPr>
          <w:tcW w:w="2693" w:type="dxa"/>
          <w:shd w:val="clear" w:color="auto" w:fill="auto"/>
          <w:vAlign w:val="center"/>
        </w:tcPr>
        <w:p w14:paraId="1A0A5ED2" w14:textId="77777777" w:rsidR="007527E8" w:rsidRPr="008F5DAE" w:rsidRDefault="007527E8" w:rsidP="00BC757D">
          <w:pPr>
            <w:spacing w:line="276" w:lineRule="auto"/>
            <w:jc w:val="center"/>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3974" w:type="dxa"/>
          <w:shd w:val="clear" w:color="auto" w:fill="auto"/>
          <w:vAlign w:val="center"/>
        </w:tcPr>
        <w:p w14:paraId="1AE463AD" w14:textId="77777777" w:rsidR="007527E8" w:rsidRPr="0029071C" w:rsidRDefault="007527E8"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4C6F4FA2" w14:textId="77777777" w:rsidR="007527E8" w:rsidRPr="001779E0" w:rsidRDefault="00FC6753"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37823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5.25pt;margin-top:-117.8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951" w:type="dxa"/>
      <w:tblInd w:w="2263" w:type="dxa"/>
      <w:tblLayout w:type="fixed"/>
      <w:tblLook w:val="04A0" w:firstRow="1" w:lastRow="0" w:firstColumn="1" w:lastColumn="0" w:noHBand="0" w:noVBand="1"/>
    </w:tblPr>
    <w:tblGrid>
      <w:gridCol w:w="2552"/>
      <w:gridCol w:w="4399"/>
    </w:tblGrid>
    <w:tr w:rsidR="007527E8" w:rsidRPr="008F2CCC" w14:paraId="647E1A5E" w14:textId="77777777" w:rsidTr="00515252">
      <w:tc>
        <w:tcPr>
          <w:tcW w:w="2552" w:type="dxa"/>
          <w:shd w:val="clear" w:color="auto" w:fill="auto"/>
          <w:vAlign w:val="center"/>
        </w:tcPr>
        <w:p w14:paraId="61C1A94D" w14:textId="77777777" w:rsidR="007527E8" w:rsidRPr="008F5DAE" w:rsidRDefault="007527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399" w:type="dxa"/>
          <w:shd w:val="clear" w:color="auto" w:fill="auto"/>
          <w:vAlign w:val="center"/>
        </w:tcPr>
        <w:p w14:paraId="5D88CF1B" w14:textId="703D651B" w:rsidR="007527E8" w:rsidRPr="0029071C" w:rsidRDefault="007527E8" w:rsidP="00515252">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BC757D">
            <w:rPr>
              <w:rFonts w:ascii="Palatino Linotype" w:hAnsi="Palatino Linotype"/>
              <w:sz w:val="22"/>
              <w:szCs w:val="22"/>
              <w:lang w:val="es-ES_tradnl"/>
            </w:rPr>
            <w:t>6930</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7527E8" w:rsidRPr="008F2CCC" w14:paraId="34929B82" w14:textId="77777777" w:rsidTr="00515252">
      <w:tc>
        <w:tcPr>
          <w:tcW w:w="2552" w:type="dxa"/>
          <w:shd w:val="clear" w:color="auto" w:fill="auto"/>
          <w:vAlign w:val="center"/>
        </w:tcPr>
        <w:p w14:paraId="54C68700" w14:textId="77777777" w:rsidR="007527E8" w:rsidRPr="008F5DAE" w:rsidRDefault="007527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399" w:type="dxa"/>
          <w:shd w:val="clear" w:color="auto" w:fill="auto"/>
          <w:vAlign w:val="center"/>
        </w:tcPr>
        <w:p w14:paraId="5F35F8B2" w14:textId="41815BF7" w:rsidR="007527E8" w:rsidRPr="006D30E6" w:rsidRDefault="00FC6753"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XXXXXXXXXXXXXXXXXX</w:t>
          </w:r>
        </w:p>
      </w:tc>
    </w:tr>
    <w:tr w:rsidR="007527E8" w:rsidRPr="008F2CCC" w14:paraId="15459416" w14:textId="77777777" w:rsidTr="00515252">
      <w:trPr>
        <w:trHeight w:val="228"/>
      </w:trPr>
      <w:tc>
        <w:tcPr>
          <w:tcW w:w="2552" w:type="dxa"/>
          <w:shd w:val="clear" w:color="auto" w:fill="auto"/>
          <w:vAlign w:val="center"/>
        </w:tcPr>
        <w:p w14:paraId="776491B5" w14:textId="77777777" w:rsidR="007527E8" w:rsidRPr="008F5DAE" w:rsidRDefault="007527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399" w:type="dxa"/>
          <w:shd w:val="clear" w:color="auto" w:fill="auto"/>
          <w:vAlign w:val="center"/>
        </w:tcPr>
        <w:p w14:paraId="6836B188" w14:textId="082010C4" w:rsidR="007527E8" w:rsidRPr="0029071C" w:rsidRDefault="00BC757D" w:rsidP="00515252">
          <w:pPr>
            <w:spacing w:line="276" w:lineRule="auto"/>
            <w:jc w:val="right"/>
            <w:rPr>
              <w:rFonts w:ascii="Palatino Linotype" w:hAnsi="Palatino Linotype"/>
              <w:sz w:val="22"/>
              <w:szCs w:val="22"/>
            </w:rPr>
          </w:pPr>
          <w:r w:rsidRPr="00BC757D">
            <w:rPr>
              <w:rFonts w:ascii="Palatino Linotype" w:hAnsi="Palatino Linotype"/>
              <w:sz w:val="22"/>
              <w:szCs w:val="22"/>
            </w:rPr>
            <w:t>Ayuntamiento de Tultitlán</w:t>
          </w:r>
        </w:p>
      </w:tc>
    </w:tr>
    <w:tr w:rsidR="007527E8" w:rsidRPr="008F2CCC" w14:paraId="5C009CDE" w14:textId="77777777" w:rsidTr="00515252">
      <w:tc>
        <w:tcPr>
          <w:tcW w:w="2552" w:type="dxa"/>
          <w:shd w:val="clear" w:color="auto" w:fill="auto"/>
          <w:vAlign w:val="center"/>
        </w:tcPr>
        <w:p w14:paraId="294ED620" w14:textId="77777777" w:rsidR="007527E8" w:rsidRPr="008F5DAE" w:rsidRDefault="007527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399" w:type="dxa"/>
          <w:shd w:val="clear" w:color="auto" w:fill="auto"/>
          <w:vAlign w:val="center"/>
        </w:tcPr>
        <w:p w14:paraId="50796410" w14:textId="77777777" w:rsidR="007527E8" w:rsidRPr="0029071C" w:rsidRDefault="007527E8"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2B66FDDC" w14:textId="44AA7E40" w:rsidR="007527E8" w:rsidRDefault="00FC6753">
    <w:pPr>
      <w:pStyle w:val="Encabezado"/>
      <w:rPr>
        <w:sz w:val="10"/>
      </w:rPr>
    </w:pPr>
    <w:r>
      <w:rPr>
        <w:noProof/>
        <w:sz w:val="10"/>
        <w:lang w:val="es-MX" w:eastAsia="es-MX"/>
      </w:rPr>
      <w:pict w14:anchorId="1A9E2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5.05pt;margin-top:-122.1pt;width:628.7pt;height:818.9pt;z-index:-251658240;mso-position-horizontal-relative:margin;mso-position-vertical-relative:margin" o:allowincell="f">
          <v:imagedata r:id="rId1" o:title="logo infoem (1)"/>
          <w10:wrap anchorx="margin" anchory="margin"/>
        </v:shape>
      </w:pict>
    </w:r>
  </w:p>
  <w:p w14:paraId="17DC856D" w14:textId="5B3CC04F" w:rsidR="007527E8" w:rsidRPr="009F1AB6" w:rsidRDefault="007527E8">
    <w:pPr>
      <w:pStyle w:val="Encabezado"/>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5pt;height:11.55pt" o:bullet="t">
        <v:imagedata r:id="rId1" o:title="mso3B24"/>
      </v:shape>
    </w:pict>
  </w:numPicBullet>
  <w:abstractNum w:abstractNumId="0" w15:restartNumberingAfterBreak="0">
    <w:nsid w:val="01F5536A"/>
    <w:multiLevelType w:val="hybridMultilevel"/>
    <w:tmpl w:val="C5C2390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D04AB7"/>
    <w:multiLevelType w:val="hybridMultilevel"/>
    <w:tmpl w:val="F88E1E48"/>
    <w:lvl w:ilvl="0" w:tplc="17080DF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9A17E5"/>
    <w:multiLevelType w:val="hybridMultilevel"/>
    <w:tmpl w:val="CA54A4F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8A04532"/>
    <w:multiLevelType w:val="hybridMultilevel"/>
    <w:tmpl w:val="AD204A88"/>
    <w:lvl w:ilvl="0" w:tplc="BC4AE6F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D7936BF"/>
    <w:multiLevelType w:val="hybridMultilevel"/>
    <w:tmpl w:val="03DA2C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1165956"/>
    <w:multiLevelType w:val="hybridMultilevel"/>
    <w:tmpl w:val="0B70389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B6E3099"/>
    <w:multiLevelType w:val="hybridMultilevel"/>
    <w:tmpl w:val="256CFDB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FC94AF1"/>
    <w:multiLevelType w:val="hybridMultilevel"/>
    <w:tmpl w:val="2F46F8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623728D"/>
    <w:multiLevelType w:val="hybridMultilevel"/>
    <w:tmpl w:val="DA6CED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6BD0C78"/>
    <w:multiLevelType w:val="hybridMultilevel"/>
    <w:tmpl w:val="B2E0C5B6"/>
    <w:lvl w:ilvl="0" w:tplc="5A528DB4">
      <w:start w:val="1"/>
      <w:numFmt w:val="upperRoman"/>
      <w:lvlText w:val="%1."/>
      <w:lvlJc w:val="left"/>
      <w:pPr>
        <w:ind w:left="7841" w:hanging="186"/>
      </w:pPr>
      <w:rPr>
        <w:rFonts w:ascii="Palatino Linotype" w:eastAsia="Arial" w:hAnsi="Palatino Linotype" w:cs="Arial" w:hint="default"/>
        <w:b/>
        <w:bCs/>
        <w:i/>
        <w:spacing w:val="-19"/>
        <w:w w:val="99"/>
        <w:sz w:val="22"/>
        <w:szCs w:val="20"/>
      </w:rPr>
    </w:lvl>
    <w:lvl w:ilvl="1" w:tplc="EC0E6474">
      <w:start w:val="1"/>
      <w:numFmt w:val="lowerLetter"/>
      <w:lvlText w:val="%2)"/>
      <w:lvlJc w:val="left"/>
      <w:pPr>
        <w:ind w:left="6875" w:hanging="212"/>
      </w:pPr>
      <w:rPr>
        <w:rFonts w:ascii="Palatino Linotype" w:eastAsia="Arial" w:hAnsi="Palatino Linotype" w:cs="Arial" w:hint="default"/>
        <w:b/>
        <w:bCs/>
        <w:w w:val="99"/>
        <w:sz w:val="22"/>
        <w:szCs w:val="22"/>
      </w:rPr>
    </w:lvl>
    <w:lvl w:ilvl="2" w:tplc="698A2EE6">
      <w:start w:val="1"/>
      <w:numFmt w:val="decimal"/>
      <w:lvlText w:val="%3)"/>
      <w:lvlJc w:val="left"/>
      <w:pPr>
        <w:ind w:left="806" w:hanging="238"/>
      </w:pPr>
      <w:rPr>
        <w:rFonts w:ascii="Palatino Linotype" w:eastAsia="Arial" w:hAnsi="Palatino Linotype" w:cs="Arial" w:hint="default"/>
        <w:b/>
        <w:bCs/>
        <w:spacing w:val="-25"/>
        <w:w w:val="99"/>
        <w:sz w:val="22"/>
        <w:szCs w:val="22"/>
      </w:rPr>
    </w:lvl>
    <w:lvl w:ilvl="3" w:tplc="2A961D5E">
      <w:numFmt w:val="bullet"/>
      <w:lvlText w:val="•"/>
      <w:lvlJc w:val="left"/>
      <w:pPr>
        <w:ind w:left="9569" w:hanging="238"/>
      </w:pPr>
      <w:rPr>
        <w:rFonts w:hint="default"/>
      </w:rPr>
    </w:lvl>
    <w:lvl w:ilvl="4" w:tplc="0BC4BF6C">
      <w:numFmt w:val="bullet"/>
      <w:lvlText w:val="•"/>
      <w:lvlJc w:val="left"/>
      <w:pPr>
        <w:ind w:left="9889" w:hanging="238"/>
      </w:pPr>
      <w:rPr>
        <w:rFonts w:hint="default"/>
      </w:rPr>
    </w:lvl>
    <w:lvl w:ilvl="5" w:tplc="29F6170C">
      <w:numFmt w:val="bullet"/>
      <w:lvlText w:val="•"/>
      <w:lvlJc w:val="left"/>
      <w:pPr>
        <w:ind w:left="11229" w:hanging="238"/>
      </w:pPr>
      <w:rPr>
        <w:rFonts w:hint="default"/>
      </w:rPr>
    </w:lvl>
    <w:lvl w:ilvl="6" w:tplc="71985FCC">
      <w:numFmt w:val="bullet"/>
      <w:lvlText w:val="•"/>
      <w:lvlJc w:val="left"/>
      <w:pPr>
        <w:ind w:left="12569" w:hanging="238"/>
      </w:pPr>
      <w:rPr>
        <w:rFonts w:hint="default"/>
      </w:rPr>
    </w:lvl>
    <w:lvl w:ilvl="7" w:tplc="922C3072">
      <w:numFmt w:val="bullet"/>
      <w:lvlText w:val="•"/>
      <w:lvlJc w:val="left"/>
      <w:pPr>
        <w:ind w:left="13910" w:hanging="238"/>
      </w:pPr>
      <w:rPr>
        <w:rFonts w:hint="default"/>
      </w:rPr>
    </w:lvl>
    <w:lvl w:ilvl="8" w:tplc="D15AF54C">
      <w:numFmt w:val="bullet"/>
      <w:lvlText w:val="•"/>
      <w:lvlJc w:val="left"/>
      <w:pPr>
        <w:ind w:left="15250" w:hanging="238"/>
      </w:pPr>
      <w:rPr>
        <w:rFonts w:hint="default"/>
      </w:rPr>
    </w:lvl>
  </w:abstractNum>
  <w:abstractNum w:abstractNumId="12" w15:restartNumberingAfterBreak="0">
    <w:nsid w:val="4E566DB7"/>
    <w:multiLevelType w:val="hybridMultilevel"/>
    <w:tmpl w:val="B9B4D748"/>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50CC6069"/>
    <w:multiLevelType w:val="hybridMultilevel"/>
    <w:tmpl w:val="17FC5D6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8DE4A2A"/>
    <w:multiLevelType w:val="hybridMultilevel"/>
    <w:tmpl w:val="C28C0D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A835F2B"/>
    <w:multiLevelType w:val="hybridMultilevel"/>
    <w:tmpl w:val="98C0900E"/>
    <w:lvl w:ilvl="0" w:tplc="F81263B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DB34DE7"/>
    <w:multiLevelType w:val="hybridMultilevel"/>
    <w:tmpl w:val="DA6CED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9464325"/>
    <w:multiLevelType w:val="hybridMultilevel"/>
    <w:tmpl w:val="8A623B0A"/>
    <w:lvl w:ilvl="0" w:tplc="080A0011">
      <w:start w:val="1"/>
      <w:numFmt w:val="decimal"/>
      <w:lvlText w:val="%1)"/>
      <w:lvlJc w:val="left"/>
      <w:pPr>
        <w:ind w:left="720" w:hanging="360"/>
      </w:pPr>
      <w:rPr>
        <w:rFonts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0"/>
  </w:num>
  <w:num w:numId="2">
    <w:abstractNumId w:val="7"/>
  </w:num>
  <w:num w:numId="3">
    <w:abstractNumId w:val="3"/>
  </w:num>
  <w:num w:numId="4">
    <w:abstractNumId w:val="14"/>
  </w:num>
  <w:num w:numId="5">
    <w:abstractNumId w:val="17"/>
  </w:num>
  <w:num w:numId="6">
    <w:abstractNumId w:val="21"/>
  </w:num>
  <w:num w:numId="7">
    <w:abstractNumId w:val="5"/>
  </w:num>
  <w:num w:numId="8">
    <w:abstractNumId w:val="15"/>
  </w:num>
  <w:num w:numId="9">
    <w:abstractNumId w:val="19"/>
  </w:num>
  <w:num w:numId="10">
    <w:abstractNumId w:val="1"/>
  </w:num>
  <w:num w:numId="11">
    <w:abstractNumId w:val="16"/>
  </w:num>
  <w:num w:numId="12">
    <w:abstractNumId w:val="4"/>
  </w:num>
  <w:num w:numId="13">
    <w:abstractNumId w:val="2"/>
  </w:num>
  <w:num w:numId="14">
    <w:abstractNumId w:val="13"/>
  </w:num>
  <w:num w:numId="15">
    <w:abstractNumId w:val="8"/>
  </w:num>
  <w:num w:numId="16">
    <w:abstractNumId w:val="11"/>
  </w:num>
  <w:num w:numId="17">
    <w:abstractNumId w:val="6"/>
  </w:num>
  <w:num w:numId="18">
    <w:abstractNumId w:val="0"/>
  </w:num>
  <w:num w:numId="19">
    <w:abstractNumId w:val="18"/>
  </w:num>
  <w:num w:numId="20">
    <w:abstractNumId w:val="12"/>
  </w:num>
  <w:num w:numId="21">
    <w:abstractNumId w:val="9"/>
  </w:num>
  <w:num w:numId="22">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ES" w:vendorID="64" w:dllVersion="131078" w:nlCheck="1" w:checkStyle="1"/>
  <w:activeWritingStyle w:appName="MSWord" w:lang="es-MX" w:vendorID="64" w:dllVersion="131078" w:nlCheck="1" w:checkStyle="0"/>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07FD"/>
    <w:rsid w:val="00001981"/>
    <w:rsid w:val="0000611A"/>
    <w:rsid w:val="00007BC3"/>
    <w:rsid w:val="000120BC"/>
    <w:rsid w:val="000153AF"/>
    <w:rsid w:val="0002117B"/>
    <w:rsid w:val="00031EFF"/>
    <w:rsid w:val="00032D08"/>
    <w:rsid w:val="00036F8B"/>
    <w:rsid w:val="00037D70"/>
    <w:rsid w:val="000478CF"/>
    <w:rsid w:val="00054E04"/>
    <w:rsid w:val="000572E9"/>
    <w:rsid w:val="00070547"/>
    <w:rsid w:val="00071173"/>
    <w:rsid w:val="000775FC"/>
    <w:rsid w:val="00087797"/>
    <w:rsid w:val="00091A55"/>
    <w:rsid w:val="00093AE1"/>
    <w:rsid w:val="00094CC7"/>
    <w:rsid w:val="000A34BB"/>
    <w:rsid w:val="000A717C"/>
    <w:rsid w:val="000A7F15"/>
    <w:rsid w:val="000B33A7"/>
    <w:rsid w:val="000B3CCA"/>
    <w:rsid w:val="000B468E"/>
    <w:rsid w:val="000B5876"/>
    <w:rsid w:val="000B5E25"/>
    <w:rsid w:val="000B7C6C"/>
    <w:rsid w:val="000C14B9"/>
    <w:rsid w:val="000C43CE"/>
    <w:rsid w:val="000C49B8"/>
    <w:rsid w:val="000C5FDF"/>
    <w:rsid w:val="000C615C"/>
    <w:rsid w:val="000D0214"/>
    <w:rsid w:val="000D3AD4"/>
    <w:rsid w:val="000D64B0"/>
    <w:rsid w:val="000E592F"/>
    <w:rsid w:val="000F16BA"/>
    <w:rsid w:val="00100C2B"/>
    <w:rsid w:val="00101AD8"/>
    <w:rsid w:val="00105738"/>
    <w:rsid w:val="0010712B"/>
    <w:rsid w:val="00115B15"/>
    <w:rsid w:val="00123996"/>
    <w:rsid w:val="0012510D"/>
    <w:rsid w:val="001256AE"/>
    <w:rsid w:val="00131427"/>
    <w:rsid w:val="001337CA"/>
    <w:rsid w:val="00140AA7"/>
    <w:rsid w:val="00140E1B"/>
    <w:rsid w:val="0014397A"/>
    <w:rsid w:val="00143F6E"/>
    <w:rsid w:val="00151D4C"/>
    <w:rsid w:val="00152DAD"/>
    <w:rsid w:val="001558F3"/>
    <w:rsid w:val="001676E1"/>
    <w:rsid w:val="00170AA7"/>
    <w:rsid w:val="001762FA"/>
    <w:rsid w:val="00184176"/>
    <w:rsid w:val="00186CCB"/>
    <w:rsid w:val="00191418"/>
    <w:rsid w:val="0019170F"/>
    <w:rsid w:val="00193F09"/>
    <w:rsid w:val="00197B1A"/>
    <w:rsid w:val="001A46ED"/>
    <w:rsid w:val="001A6109"/>
    <w:rsid w:val="001C054C"/>
    <w:rsid w:val="001C14AC"/>
    <w:rsid w:val="001C7F56"/>
    <w:rsid w:val="001D09E1"/>
    <w:rsid w:val="001D2DE0"/>
    <w:rsid w:val="001D4046"/>
    <w:rsid w:val="001D5495"/>
    <w:rsid w:val="001E2DA3"/>
    <w:rsid w:val="001E45B5"/>
    <w:rsid w:val="001F1FCC"/>
    <w:rsid w:val="001F2305"/>
    <w:rsid w:val="001F2E4C"/>
    <w:rsid w:val="001F3672"/>
    <w:rsid w:val="001F6BF1"/>
    <w:rsid w:val="0020249A"/>
    <w:rsid w:val="00202C04"/>
    <w:rsid w:val="002167BB"/>
    <w:rsid w:val="00217E6C"/>
    <w:rsid w:val="00225163"/>
    <w:rsid w:val="002273B6"/>
    <w:rsid w:val="00227FAE"/>
    <w:rsid w:val="002313F8"/>
    <w:rsid w:val="00235936"/>
    <w:rsid w:val="00236A71"/>
    <w:rsid w:val="00236CBA"/>
    <w:rsid w:val="00242014"/>
    <w:rsid w:val="0024323F"/>
    <w:rsid w:val="002447CD"/>
    <w:rsid w:val="00246DC1"/>
    <w:rsid w:val="00247138"/>
    <w:rsid w:val="00251C5D"/>
    <w:rsid w:val="00253578"/>
    <w:rsid w:val="00255F1A"/>
    <w:rsid w:val="00261BC7"/>
    <w:rsid w:val="00263AF4"/>
    <w:rsid w:val="00266841"/>
    <w:rsid w:val="00266CD3"/>
    <w:rsid w:val="00267458"/>
    <w:rsid w:val="00267BB5"/>
    <w:rsid w:val="0027342B"/>
    <w:rsid w:val="002755AD"/>
    <w:rsid w:val="00286546"/>
    <w:rsid w:val="0029071C"/>
    <w:rsid w:val="002934B4"/>
    <w:rsid w:val="00295B3F"/>
    <w:rsid w:val="00297A54"/>
    <w:rsid w:val="002A040B"/>
    <w:rsid w:val="002A3EFB"/>
    <w:rsid w:val="002A45F3"/>
    <w:rsid w:val="002A4B43"/>
    <w:rsid w:val="002A676F"/>
    <w:rsid w:val="002B48AD"/>
    <w:rsid w:val="002B5B5A"/>
    <w:rsid w:val="002C0BE5"/>
    <w:rsid w:val="002C240F"/>
    <w:rsid w:val="002C62EC"/>
    <w:rsid w:val="002D17B8"/>
    <w:rsid w:val="002D25E0"/>
    <w:rsid w:val="002D32D2"/>
    <w:rsid w:val="002D61F7"/>
    <w:rsid w:val="002D6656"/>
    <w:rsid w:val="002D6E4B"/>
    <w:rsid w:val="002E3085"/>
    <w:rsid w:val="002F3B20"/>
    <w:rsid w:val="002F3F9D"/>
    <w:rsid w:val="002F55B9"/>
    <w:rsid w:val="00302343"/>
    <w:rsid w:val="00306F04"/>
    <w:rsid w:val="00307006"/>
    <w:rsid w:val="0030701F"/>
    <w:rsid w:val="00314E62"/>
    <w:rsid w:val="00320F38"/>
    <w:rsid w:val="00322715"/>
    <w:rsid w:val="00326B44"/>
    <w:rsid w:val="00327151"/>
    <w:rsid w:val="00330FC3"/>
    <w:rsid w:val="00331E82"/>
    <w:rsid w:val="00335C6A"/>
    <w:rsid w:val="003370A0"/>
    <w:rsid w:val="00340A06"/>
    <w:rsid w:val="00343753"/>
    <w:rsid w:val="00343F0B"/>
    <w:rsid w:val="00344236"/>
    <w:rsid w:val="003502CA"/>
    <w:rsid w:val="00351E9D"/>
    <w:rsid w:val="003520C5"/>
    <w:rsid w:val="0035559A"/>
    <w:rsid w:val="00357C37"/>
    <w:rsid w:val="00360FB7"/>
    <w:rsid w:val="00363F90"/>
    <w:rsid w:val="00365F0F"/>
    <w:rsid w:val="00371835"/>
    <w:rsid w:val="0037207F"/>
    <w:rsid w:val="003746DE"/>
    <w:rsid w:val="00376422"/>
    <w:rsid w:val="00377DDD"/>
    <w:rsid w:val="003804E8"/>
    <w:rsid w:val="00380D3E"/>
    <w:rsid w:val="003818CD"/>
    <w:rsid w:val="00386D38"/>
    <w:rsid w:val="00396DB6"/>
    <w:rsid w:val="003A769D"/>
    <w:rsid w:val="003B153A"/>
    <w:rsid w:val="003B1C85"/>
    <w:rsid w:val="003B4CF3"/>
    <w:rsid w:val="003B70B0"/>
    <w:rsid w:val="003C6E1C"/>
    <w:rsid w:val="003D0889"/>
    <w:rsid w:val="003D1214"/>
    <w:rsid w:val="003D5C8A"/>
    <w:rsid w:val="003E21A7"/>
    <w:rsid w:val="003E56C9"/>
    <w:rsid w:val="003F684E"/>
    <w:rsid w:val="004018F9"/>
    <w:rsid w:val="00402765"/>
    <w:rsid w:val="00415D24"/>
    <w:rsid w:val="00424FFC"/>
    <w:rsid w:val="00425E0F"/>
    <w:rsid w:val="004309A2"/>
    <w:rsid w:val="00430BAC"/>
    <w:rsid w:val="00430CDF"/>
    <w:rsid w:val="004344EA"/>
    <w:rsid w:val="0043515A"/>
    <w:rsid w:val="004403F7"/>
    <w:rsid w:val="00441335"/>
    <w:rsid w:val="00442FD8"/>
    <w:rsid w:val="00443892"/>
    <w:rsid w:val="004445A1"/>
    <w:rsid w:val="00444719"/>
    <w:rsid w:val="004454D4"/>
    <w:rsid w:val="00445CAA"/>
    <w:rsid w:val="004514F1"/>
    <w:rsid w:val="004672ED"/>
    <w:rsid w:val="00474B1F"/>
    <w:rsid w:val="00491137"/>
    <w:rsid w:val="00492129"/>
    <w:rsid w:val="004A0B63"/>
    <w:rsid w:val="004A26CF"/>
    <w:rsid w:val="004A2D65"/>
    <w:rsid w:val="004B200D"/>
    <w:rsid w:val="004B2314"/>
    <w:rsid w:val="004B5F63"/>
    <w:rsid w:val="004C6BB5"/>
    <w:rsid w:val="004D18B6"/>
    <w:rsid w:val="004D5D2F"/>
    <w:rsid w:val="004D6F71"/>
    <w:rsid w:val="004E06F5"/>
    <w:rsid w:val="004E3A1A"/>
    <w:rsid w:val="004E5628"/>
    <w:rsid w:val="004F5A12"/>
    <w:rsid w:val="004F7F8A"/>
    <w:rsid w:val="00500B82"/>
    <w:rsid w:val="0050130E"/>
    <w:rsid w:val="0050243E"/>
    <w:rsid w:val="005128C2"/>
    <w:rsid w:val="00515252"/>
    <w:rsid w:val="00517275"/>
    <w:rsid w:val="00524A8D"/>
    <w:rsid w:val="00526853"/>
    <w:rsid w:val="005327BF"/>
    <w:rsid w:val="0053343D"/>
    <w:rsid w:val="00541687"/>
    <w:rsid w:val="0054391A"/>
    <w:rsid w:val="00545ABC"/>
    <w:rsid w:val="00555C87"/>
    <w:rsid w:val="00561A6E"/>
    <w:rsid w:val="00563B39"/>
    <w:rsid w:val="00572099"/>
    <w:rsid w:val="0057280C"/>
    <w:rsid w:val="0057289F"/>
    <w:rsid w:val="00574FDC"/>
    <w:rsid w:val="005803C9"/>
    <w:rsid w:val="00581DC8"/>
    <w:rsid w:val="0059032F"/>
    <w:rsid w:val="0059614C"/>
    <w:rsid w:val="00597D71"/>
    <w:rsid w:val="005A4C88"/>
    <w:rsid w:val="005A6216"/>
    <w:rsid w:val="005B0692"/>
    <w:rsid w:val="005B234D"/>
    <w:rsid w:val="005B26AD"/>
    <w:rsid w:val="005B36A8"/>
    <w:rsid w:val="005B5693"/>
    <w:rsid w:val="005C2ACA"/>
    <w:rsid w:val="005C6646"/>
    <w:rsid w:val="005D14FC"/>
    <w:rsid w:val="005D77CC"/>
    <w:rsid w:val="005E09AB"/>
    <w:rsid w:val="005E5716"/>
    <w:rsid w:val="005F1F89"/>
    <w:rsid w:val="005F38DA"/>
    <w:rsid w:val="005F4BFB"/>
    <w:rsid w:val="006000C5"/>
    <w:rsid w:val="006002E0"/>
    <w:rsid w:val="0061406C"/>
    <w:rsid w:val="00620280"/>
    <w:rsid w:val="0062349E"/>
    <w:rsid w:val="006258FD"/>
    <w:rsid w:val="00632E48"/>
    <w:rsid w:val="00643B58"/>
    <w:rsid w:val="00660D13"/>
    <w:rsid w:val="00661CC3"/>
    <w:rsid w:val="006810FF"/>
    <w:rsid w:val="00681ED0"/>
    <w:rsid w:val="00683574"/>
    <w:rsid w:val="00694976"/>
    <w:rsid w:val="006A240A"/>
    <w:rsid w:val="006A2694"/>
    <w:rsid w:val="006A7AA4"/>
    <w:rsid w:val="006B0E22"/>
    <w:rsid w:val="006B1301"/>
    <w:rsid w:val="006B26B2"/>
    <w:rsid w:val="006B321A"/>
    <w:rsid w:val="006B35CB"/>
    <w:rsid w:val="006B418F"/>
    <w:rsid w:val="006C3931"/>
    <w:rsid w:val="006D1713"/>
    <w:rsid w:val="006D30E6"/>
    <w:rsid w:val="006D3A03"/>
    <w:rsid w:val="006D5540"/>
    <w:rsid w:val="006E08FA"/>
    <w:rsid w:val="006E6297"/>
    <w:rsid w:val="006F5F93"/>
    <w:rsid w:val="00703F77"/>
    <w:rsid w:val="00704A02"/>
    <w:rsid w:val="00710FED"/>
    <w:rsid w:val="00714A67"/>
    <w:rsid w:val="00715F45"/>
    <w:rsid w:val="00716632"/>
    <w:rsid w:val="00717A0C"/>
    <w:rsid w:val="0072075B"/>
    <w:rsid w:val="007237B8"/>
    <w:rsid w:val="00725DCB"/>
    <w:rsid w:val="0072658E"/>
    <w:rsid w:val="0073033B"/>
    <w:rsid w:val="00732345"/>
    <w:rsid w:val="007348B7"/>
    <w:rsid w:val="00737A9B"/>
    <w:rsid w:val="00742DA4"/>
    <w:rsid w:val="007527E8"/>
    <w:rsid w:val="007532C7"/>
    <w:rsid w:val="00754241"/>
    <w:rsid w:val="00756F04"/>
    <w:rsid w:val="00757D60"/>
    <w:rsid w:val="00760B2C"/>
    <w:rsid w:val="00766D86"/>
    <w:rsid w:val="00770F18"/>
    <w:rsid w:val="007764BB"/>
    <w:rsid w:val="007828DC"/>
    <w:rsid w:val="00791193"/>
    <w:rsid w:val="00796A2C"/>
    <w:rsid w:val="007A118C"/>
    <w:rsid w:val="007A1F70"/>
    <w:rsid w:val="007A37FE"/>
    <w:rsid w:val="007A401E"/>
    <w:rsid w:val="007A417D"/>
    <w:rsid w:val="007A7DBD"/>
    <w:rsid w:val="007B6F6F"/>
    <w:rsid w:val="007C1D5B"/>
    <w:rsid w:val="007C3435"/>
    <w:rsid w:val="007C35A4"/>
    <w:rsid w:val="007C3E46"/>
    <w:rsid w:val="007D2A81"/>
    <w:rsid w:val="007D645B"/>
    <w:rsid w:val="007E52D5"/>
    <w:rsid w:val="007E534B"/>
    <w:rsid w:val="007E6F30"/>
    <w:rsid w:val="007E7C02"/>
    <w:rsid w:val="007F7462"/>
    <w:rsid w:val="00800A80"/>
    <w:rsid w:val="00803913"/>
    <w:rsid w:val="0081709C"/>
    <w:rsid w:val="00823690"/>
    <w:rsid w:val="00835035"/>
    <w:rsid w:val="00836D9E"/>
    <w:rsid w:val="00843F80"/>
    <w:rsid w:val="00844392"/>
    <w:rsid w:val="008500D3"/>
    <w:rsid w:val="00852668"/>
    <w:rsid w:val="008578BF"/>
    <w:rsid w:val="00864E58"/>
    <w:rsid w:val="008660D6"/>
    <w:rsid w:val="00866D5E"/>
    <w:rsid w:val="00871098"/>
    <w:rsid w:val="00877235"/>
    <w:rsid w:val="008803EF"/>
    <w:rsid w:val="00882980"/>
    <w:rsid w:val="00896D29"/>
    <w:rsid w:val="008A12CF"/>
    <w:rsid w:val="008A1A90"/>
    <w:rsid w:val="008A64CB"/>
    <w:rsid w:val="008B082B"/>
    <w:rsid w:val="008B6546"/>
    <w:rsid w:val="008C3B24"/>
    <w:rsid w:val="008D5BD3"/>
    <w:rsid w:val="008E01E4"/>
    <w:rsid w:val="008E28B2"/>
    <w:rsid w:val="008E7F32"/>
    <w:rsid w:val="008F148C"/>
    <w:rsid w:val="008F5D37"/>
    <w:rsid w:val="008F5DAE"/>
    <w:rsid w:val="00900C9B"/>
    <w:rsid w:val="00901487"/>
    <w:rsid w:val="00907F13"/>
    <w:rsid w:val="00914306"/>
    <w:rsid w:val="00921551"/>
    <w:rsid w:val="009217E8"/>
    <w:rsid w:val="00925B0B"/>
    <w:rsid w:val="0092622F"/>
    <w:rsid w:val="00926C44"/>
    <w:rsid w:val="0093645B"/>
    <w:rsid w:val="0094381A"/>
    <w:rsid w:val="00951242"/>
    <w:rsid w:val="00961002"/>
    <w:rsid w:val="00973F9B"/>
    <w:rsid w:val="009758CB"/>
    <w:rsid w:val="00980909"/>
    <w:rsid w:val="00984706"/>
    <w:rsid w:val="009933D0"/>
    <w:rsid w:val="00993406"/>
    <w:rsid w:val="00994DBB"/>
    <w:rsid w:val="009A0F77"/>
    <w:rsid w:val="009A5223"/>
    <w:rsid w:val="009A6017"/>
    <w:rsid w:val="009A6521"/>
    <w:rsid w:val="009A6B97"/>
    <w:rsid w:val="009A6D6A"/>
    <w:rsid w:val="009A7E94"/>
    <w:rsid w:val="009B23B7"/>
    <w:rsid w:val="009B2B6B"/>
    <w:rsid w:val="009C052A"/>
    <w:rsid w:val="009D2E87"/>
    <w:rsid w:val="009D39B3"/>
    <w:rsid w:val="009D7E06"/>
    <w:rsid w:val="009E0C45"/>
    <w:rsid w:val="009E0E89"/>
    <w:rsid w:val="009E1F26"/>
    <w:rsid w:val="009E3A2B"/>
    <w:rsid w:val="009E46C3"/>
    <w:rsid w:val="009F4FF4"/>
    <w:rsid w:val="009F62C3"/>
    <w:rsid w:val="009F71DC"/>
    <w:rsid w:val="00A0100D"/>
    <w:rsid w:val="00A031D1"/>
    <w:rsid w:val="00A03269"/>
    <w:rsid w:val="00A05133"/>
    <w:rsid w:val="00A05D3A"/>
    <w:rsid w:val="00A100B7"/>
    <w:rsid w:val="00A16F28"/>
    <w:rsid w:val="00A2385C"/>
    <w:rsid w:val="00A26BD8"/>
    <w:rsid w:val="00A31156"/>
    <w:rsid w:val="00A320DF"/>
    <w:rsid w:val="00A44C61"/>
    <w:rsid w:val="00A5260D"/>
    <w:rsid w:val="00A54C18"/>
    <w:rsid w:val="00A6692F"/>
    <w:rsid w:val="00A66F64"/>
    <w:rsid w:val="00A6775F"/>
    <w:rsid w:val="00A72262"/>
    <w:rsid w:val="00A753F2"/>
    <w:rsid w:val="00A7773A"/>
    <w:rsid w:val="00A83B4F"/>
    <w:rsid w:val="00A846BD"/>
    <w:rsid w:val="00A9389D"/>
    <w:rsid w:val="00A94441"/>
    <w:rsid w:val="00A97381"/>
    <w:rsid w:val="00AA26B4"/>
    <w:rsid w:val="00AB15E3"/>
    <w:rsid w:val="00AB4982"/>
    <w:rsid w:val="00AC3DB9"/>
    <w:rsid w:val="00AC687D"/>
    <w:rsid w:val="00AD33BE"/>
    <w:rsid w:val="00AE1A47"/>
    <w:rsid w:val="00AE4A3C"/>
    <w:rsid w:val="00AE5995"/>
    <w:rsid w:val="00AE6704"/>
    <w:rsid w:val="00AE78CA"/>
    <w:rsid w:val="00AF3EC1"/>
    <w:rsid w:val="00B00107"/>
    <w:rsid w:val="00B01BD5"/>
    <w:rsid w:val="00B04476"/>
    <w:rsid w:val="00B05B83"/>
    <w:rsid w:val="00B07EBD"/>
    <w:rsid w:val="00B10A2E"/>
    <w:rsid w:val="00B10AF2"/>
    <w:rsid w:val="00B17992"/>
    <w:rsid w:val="00B20C2B"/>
    <w:rsid w:val="00B22965"/>
    <w:rsid w:val="00B22D8E"/>
    <w:rsid w:val="00B22E97"/>
    <w:rsid w:val="00B23344"/>
    <w:rsid w:val="00B24B11"/>
    <w:rsid w:val="00B250D7"/>
    <w:rsid w:val="00B253F0"/>
    <w:rsid w:val="00B309E3"/>
    <w:rsid w:val="00B31853"/>
    <w:rsid w:val="00B36260"/>
    <w:rsid w:val="00B50B07"/>
    <w:rsid w:val="00B52C22"/>
    <w:rsid w:val="00B5421D"/>
    <w:rsid w:val="00B57219"/>
    <w:rsid w:val="00B579E5"/>
    <w:rsid w:val="00B642EC"/>
    <w:rsid w:val="00B6659F"/>
    <w:rsid w:val="00B71058"/>
    <w:rsid w:val="00B7320F"/>
    <w:rsid w:val="00B802A5"/>
    <w:rsid w:val="00B8098B"/>
    <w:rsid w:val="00B80C9E"/>
    <w:rsid w:val="00B80EA6"/>
    <w:rsid w:val="00B83E10"/>
    <w:rsid w:val="00B85697"/>
    <w:rsid w:val="00B85F29"/>
    <w:rsid w:val="00B911AF"/>
    <w:rsid w:val="00B9358F"/>
    <w:rsid w:val="00B96A17"/>
    <w:rsid w:val="00BA0F27"/>
    <w:rsid w:val="00BA27FC"/>
    <w:rsid w:val="00BA43DC"/>
    <w:rsid w:val="00BB06D2"/>
    <w:rsid w:val="00BB134B"/>
    <w:rsid w:val="00BB2537"/>
    <w:rsid w:val="00BB347A"/>
    <w:rsid w:val="00BB6185"/>
    <w:rsid w:val="00BC0CFA"/>
    <w:rsid w:val="00BC462B"/>
    <w:rsid w:val="00BC757D"/>
    <w:rsid w:val="00BD14B3"/>
    <w:rsid w:val="00BD269F"/>
    <w:rsid w:val="00BD3782"/>
    <w:rsid w:val="00BD4B93"/>
    <w:rsid w:val="00BD677A"/>
    <w:rsid w:val="00BD6F27"/>
    <w:rsid w:val="00BD74AF"/>
    <w:rsid w:val="00BE233B"/>
    <w:rsid w:val="00BE7A6E"/>
    <w:rsid w:val="00BF6E0F"/>
    <w:rsid w:val="00C02B7F"/>
    <w:rsid w:val="00C0414E"/>
    <w:rsid w:val="00C058C8"/>
    <w:rsid w:val="00C145A0"/>
    <w:rsid w:val="00C20F80"/>
    <w:rsid w:val="00C249A6"/>
    <w:rsid w:val="00C34564"/>
    <w:rsid w:val="00C37A05"/>
    <w:rsid w:val="00C4326C"/>
    <w:rsid w:val="00C43F9E"/>
    <w:rsid w:val="00C46AF7"/>
    <w:rsid w:val="00C56DD5"/>
    <w:rsid w:val="00C63F7B"/>
    <w:rsid w:val="00C6588E"/>
    <w:rsid w:val="00C70447"/>
    <w:rsid w:val="00C753C2"/>
    <w:rsid w:val="00C802FB"/>
    <w:rsid w:val="00C8502C"/>
    <w:rsid w:val="00C85653"/>
    <w:rsid w:val="00C86669"/>
    <w:rsid w:val="00C931C2"/>
    <w:rsid w:val="00CA216C"/>
    <w:rsid w:val="00CA4BF9"/>
    <w:rsid w:val="00CB54CA"/>
    <w:rsid w:val="00CC0700"/>
    <w:rsid w:val="00CC0B81"/>
    <w:rsid w:val="00CC6C65"/>
    <w:rsid w:val="00CD024D"/>
    <w:rsid w:val="00CD0A7D"/>
    <w:rsid w:val="00CD3A41"/>
    <w:rsid w:val="00CD431E"/>
    <w:rsid w:val="00CD6D45"/>
    <w:rsid w:val="00CE02B9"/>
    <w:rsid w:val="00CE1C82"/>
    <w:rsid w:val="00CE51D0"/>
    <w:rsid w:val="00CE6A53"/>
    <w:rsid w:val="00CF1DF5"/>
    <w:rsid w:val="00CF7FBE"/>
    <w:rsid w:val="00D0093C"/>
    <w:rsid w:val="00D01A63"/>
    <w:rsid w:val="00D02FC5"/>
    <w:rsid w:val="00D051B1"/>
    <w:rsid w:val="00D10C88"/>
    <w:rsid w:val="00D12C36"/>
    <w:rsid w:val="00D13B13"/>
    <w:rsid w:val="00D13D7F"/>
    <w:rsid w:val="00D21ECE"/>
    <w:rsid w:val="00D27727"/>
    <w:rsid w:val="00D34428"/>
    <w:rsid w:val="00D4431A"/>
    <w:rsid w:val="00D50E4E"/>
    <w:rsid w:val="00D553D4"/>
    <w:rsid w:val="00D57210"/>
    <w:rsid w:val="00D57AED"/>
    <w:rsid w:val="00D57F74"/>
    <w:rsid w:val="00D80B28"/>
    <w:rsid w:val="00D83603"/>
    <w:rsid w:val="00D901D7"/>
    <w:rsid w:val="00D92BFE"/>
    <w:rsid w:val="00DA2014"/>
    <w:rsid w:val="00DB1F5E"/>
    <w:rsid w:val="00DB55A6"/>
    <w:rsid w:val="00DC1583"/>
    <w:rsid w:val="00DC2B31"/>
    <w:rsid w:val="00DD136D"/>
    <w:rsid w:val="00DD1866"/>
    <w:rsid w:val="00DD5A69"/>
    <w:rsid w:val="00DE0A8D"/>
    <w:rsid w:val="00DE347D"/>
    <w:rsid w:val="00DE562A"/>
    <w:rsid w:val="00DE7148"/>
    <w:rsid w:val="00DF0080"/>
    <w:rsid w:val="00DF2507"/>
    <w:rsid w:val="00DF62A4"/>
    <w:rsid w:val="00DF700F"/>
    <w:rsid w:val="00E00D15"/>
    <w:rsid w:val="00E11B18"/>
    <w:rsid w:val="00E14823"/>
    <w:rsid w:val="00E174F8"/>
    <w:rsid w:val="00E33297"/>
    <w:rsid w:val="00E341AD"/>
    <w:rsid w:val="00E40828"/>
    <w:rsid w:val="00E42B2B"/>
    <w:rsid w:val="00E50332"/>
    <w:rsid w:val="00E5647F"/>
    <w:rsid w:val="00E57BDB"/>
    <w:rsid w:val="00E625D3"/>
    <w:rsid w:val="00E65F37"/>
    <w:rsid w:val="00E70B77"/>
    <w:rsid w:val="00E711DE"/>
    <w:rsid w:val="00E74701"/>
    <w:rsid w:val="00E75E5F"/>
    <w:rsid w:val="00E823B8"/>
    <w:rsid w:val="00E849A6"/>
    <w:rsid w:val="00E85E17"/>
    <w:rsid w:val="00E90222"/>
    <w:rsid w:val="00E9091C"/>
    <w:rsid w:val="00E93BB3"/>
    <w:rsid w:val="00E9680B"/>
    <w:rsid w:val="00EA46CC"/>
    <w:rsid w:val="00EA49B9"/>
    <w:rsid w:val="00EA5AA1"/>
    <w:rsid w:val="00EA61B9"/>
    <w:rsid w:val="00EA75FB"/>
    <w:rsid w:val="00EA7BF4"/>
    <w:rsid w:val="00EB6C62"/>
    <w:rsid w:val="00EB7A95"/>
    <w:rsid w:val="00EC19DC"/>
    <w:rsid w:val="00EC41DC"/>
    <w:rsid w:val="00EC6154"/>
    <w:rsid w:val="00EC7868"/>
    <w:rsid w:val="00ED2E2C"/>
    <w:rsid w:val="00ED6373"/>
    <w:rsid w:val="00ED7827"/>
    <w:rsid w:val="00EE0F34"/>
    <w:rsid w:val="00EE2FB1"/>
    <w:rsid w:val="00EE4D9C"/>
    <w:rsid w:val="00EE515E"/>
    <w:rsid w:val="00EE571A"/>
    <w:rsid w:val="00EE6265"/>
    <w:rsid w:val="00EE7518"/>
    <w:rsid w:val="00EF193B"/>
    <w:rsid w:val="00F01C71"/>
    <w:rsid w:val="00F1159D"/>
    <w:rsid w:val="00F239B9"/>
    <w:rsid w:val="00F240DF"/>
    <w:rsid w:val="00F241AD"/>
    <w:rsid w:val="00F30C1D"/>
    <w:rsid w:val="00F30C33"/>
    <w:rsid w:val="00F3172F"/>
    <w:rsid w:val="00F32EBF"/>
    <w:rsid w:val="00F34A32"/>
    <w:rsid w:val="00F43F9A"/>
    <w:rsid w:val="00F455F1"/>
    <w:rsid w:val="00F538CE"/>
    <w:rsid w:val="00F56606"/>
    <w:rsid w:val="00F570D3"/>
    <w:rsid w:val="00F62221"/>
    <w:rsid w:val="00F63223"/>
    <w:rsid w:val="00F66C7B"/>
    <w:rsid w:val="00F712EE"/>
    <w:rsid w:val="00F73BB1"/>
    <w:rsid w:val="00F8513C"/>
    <w:rsid w:val="00F90EBA"/>
    <w:rsid w:val="00F97C38"/>
    <w:rsid w:val="00FA0962"/>
    <w:rsid w:val="00FA10A1"/>
    <w:rsid w:val="00FA5223"/>
    <w:rsid w:val="00FA7ED5"/>
    <w:rsid w:val="00FB3B4B"/>
    <w:rsid w:val="00FB4C7D"/>
    <w:rsid w:val="00FC079F"/>
    <w:rsid w:val="00FC0DAE"/>
    <w:rsid w:val="00FC1FC5"/>
    <w:rsid w:val="00FC3BA4"/>
    <w:rsid w:val="00FC6753"/>
    <w:rsid w:val="00FC6F08"/>
    <w:rsid w:val="00FC7C09"/>
    <w:rsid w:val="00FC7CC7"/>
    <w:rsid w:val="00FE2FFB"/>
    <w:rsid w:val="00FF2D02"/>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BF52B5"/>
  <w15:chartTrackingRefBased/>
  <w15:docId w15:val="{33E45B41-B9CF-4788-B470-EC811668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54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5">
    <w:name w:val="Tabla con cuadrícula5"/>
    <w:basedOn w:val="Tablanormal"/>
    <w:next w:val="Tablaconcuadrcula"/>
    <w:uiPriority w:val="59"/>
    <w:rsid w:val="00306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251C5D"/>
    <w:rPr>
      <w:color w:val="605E5C"/>
      <w:shd w:val="clear" w:color="auto" w:fill="E1DFDD"/>
    </w:rPr>
  </w:style>
  <w:style w:type="character" w:customStyle="1" w:styleId="Mencinsinresolver6">
    <w:name w:val="Mención sin resolver6"/>
    <w:basedOn w:val="Fuentedeprrafopredeter"/>
    <w:uiPriority w:val="99"/>
    <w:semiHidden/>
    <w:unhideWhenUsed/>
    <w:rsid w:val="00C866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FD9DC-281B-42B3-A10A-E1E823714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31</Pages>
  <Words>9237</Words>
  <Characters>50808</Characters>
  <Application>Microsoft Office Word</Application>
  <DocSecurity>0</DocSecurity>
  <Lines>423</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10</cp:revision>
  <dcterms:created xsi:type="dcterms:W3CDTF">2024-11-27T14:33:00Z</dcterms:created>
  <dcterms:modified xsi:type="dcterms:W3CDTF">2024-12-19T17:08:00Z</dcterms:modified>
</cp:coreProperties>
</file>