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B056" w14:textId="77777777" w:rsidR="001E7677" w:rsidRPr="00242887" w:rsidRDefault="003617FE">
      <w:pPr>
        <w:spacing w:before="240" w:after="240" w:line="360" w:lineRule="auto"/>
        <w:jc w:val="both"/>
        <w:rPr>
          <w:rFonts w:ascii="Palatino Linotype" w:eastAsia="Palatino Linotype" w:hAnsi="Palatino Linotype" w:cs="Palatino Linotype"/>
          <w:b/>
          <w:sz w:val="22"/>
          <w:szCs w:val="22"/>
        </w:rPr>
      </w:pPr>
      <w:bookmarkStart w:id="0" w:name="_heading=h.2et92p0" w:colFirst="0" w:colLast="0"/>
      <w:bookmarkEnd w:id="0"/>
      <w:r w:rsidRPr="0024288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242887">
        <w:rPr>
          <w:rFonts w:ascii="Palatino Linotype" w:eastAsia="Palatino Linotype" w:hAnsi="Palatino Linotype" w:cs="Palatino Linotype"/>
          <w:b/>
          <w:sz w:val="22"/>
          <w:szCs w:val="22"/>
        </w:rPr>
        <w:t>veinticinco de septiembre de dos mil veinticuatro</w:t>
      </w:r>
      <w:r w:rsidRPr="00242887">
        <w:rPr>
          <w:rFonts w:ascii="Palatino Linotype" w:eastAsia="Palatino Linotype" w:hAnsi="Palatino Linotype" w:cs="Palatino Linotype"/>
          <w:sz w:val="22"/>
          <w:szCs w:val="22"/>
        </w:rPr>
        <w:t xml:space="preserve">. </w:t>
      </w:r>
    </w:p>
    <w:p w14:paraId="20F9C9B5" w14:textId="77777777" w:rsidR="001E7677" w:rsidRPr="00242887" w:rsidRDefault="003617FE">
      <w:pPr>
        <w:spacing w:before="240" w:after="240" w:line="360" w:lineRule="auto"/>
        <w:jc w:val="both"/>
        <w:rPr>
          <w:rFonts w:ascii="Palatino Linotype" w:eastAsia="Palatino Linotype" w:hAnsi="Palatino Linotype" w:cs="Palatino Linotype"/>
          <w:b/>
          <w:sz w:val="22"/>
          <w:szCs w:val="22"/>
        </w:rPr>
      </w:pPr>
      <w:r w:rsidRPr="00242887">
        <w:rPr>
          <w:rFonts w:ascii="Palatino Linotype" w:eastAsia="Palatino Linotype" w:hAnsi="Palatino Linotype" w:cs="Palatino Linotype"/>
          <w:b/>
          <w:sz w:val="22"/>
          <w:szCs w:val="22"/>
        </w:rPr>
        <w:t>Vistos</w:t>
      </w:r>
      <w:r w:rsidRPr="00242887">
        <w:rPr>
          <w:rFonts w:ascii="Palatino Linotype" w:eastAsia="Palatino Linotype" w:hAnsi="Palatino Linotype" w:cs="Palatino Linotype"/>
          <w:sz w:val="22"/>
          <w:szCs w:val="22"/>
        </w:rPr>
        <w:t xml:space="preserve"> los expedientes formados con motivo de los recursos de revisión </w:t>
      </w:r>
      <w:r w:rsidRPr="00242887">
        <w:rPr>
          <w:rFonts w:ascii="Palatino Linotype" w:eastAsia="Palatino Linotype" w:hAnsi="Palatino Linotype" w:cs="Palatino Linotype"/>
          <w:b/>
          <w:sz w:val="22"/>
          <w:szCs w:val="22"/>
        </w:rPr>
        <w:t xml:space="preserve">04949/INFOEM/IP/RR/2024,  04950/INFOEM/IP/RR/2024 y 04951/INFOEM/IP/RR/2024 acumulados, </w:t>
      </w:r>
      <w:r w:rsidRPr="00242887">
        <w:rPr>
          <w:rFonts w:ascii="Palatino Linotype" w:eastAsia="Palatino Linotype" w:hAnsi="Palatino Linotype" w:cs="Palatino Linotype"/>
          <w:sz w:val="22"/>
          <w:szCs w:val="22"/>
        </w:rPr>
        <w:t>interpuestos por</w:t>
      </w:r>
      <w:r w:rsidRPr="00242887">
        <w:rPr>
          <w:rFonts w:ascii="Palatino Linotype" w:eastAsia="Palatino Linotype" w:hAnsi="Palatino Linotype" w:cs="Palatino Linotype"/>
          <w:b/>
          <w:sz w:val="22"/>
          <w:szCs w:val="22"/>
        </w:rPr>
        <w:t xml:space="preserve"> un particular de manera anónima, </w:t>
      </w:r>
      <w:r w:rsidRPr="00242887">
        <w:rPr>
          <w:rFonts w:ascii="Palatino Linotype" w:eastAsia="Palatino Linotype" w:hAnsi="Palatino Linotype" w:cs="Palatino Linotype"/>
          <w:sz w:val="22"/>
          <w:szCs w:val="22"/>
        </w:rPr>
        <w:t>quien en lo sucesivo</w:t>
      </w:r>
      <w:r w:rsidRPr="00242887">
        <w:rPr>
          <w:rFonts w:ascii="Palatino Linotype" w:eastAsia="Palatino Linotype" w:hAnsi="Palatino Linotype" w:cs="Palatino Linotype"/>
          <w:b/>
          <w:sz w:val="22"/>
          <w:szCs w:val="22"/>
        </w:rPr>
        <w:t xml:space="preserve"> </w:t>
      </w:r>
      <w:r w:rsidRPr="00242887">
        <w:rPr>
          <w:rFonts w:ascii="Palatino Linotype" w:eastAsia="Palatino Linotype" w:hAnsi="Palatino Linotype" w:cs="Palatino Linotype"/>
          <w:sz w:val="22"/>
          <w:szCs w:val="22"/>
        </w:rPr>
        <w:t xml:space="preserve">será identificado como </w:t>
      </w:r>
      <w:r w:rsidRPr="00242887">
        <w:rPr>
          <w:rFonts w:ascii="Palatino Linotype" w:eastAsia="Palatino Linotype" w:hAnsi="Palatino Linotype" w:cs="Palatino Linotype"/>
          <w:b/>
          <w:sz w:val="22"/>
          <w:szCs w:val="22"/>
        </w:rPr>
        <w:t>la parte Recurrente,</w:t>
      </w:r>
      <w:r w:rsidRPr="00242887">
        <w:rPr>
          <w:rFonts w:ascii="Palatino Linotype" w:eastAsia="Palatino Linotype" w:hAnsi="Palatino Linotype" w:cs="Palatino Linotype"/>
          <w:sz w:val="22"/>
          <w:szCs w:val="22"/>
        </w:rPr>
        <w:t xml:space="preserve"> en contra de las respuestas en las solicitudes de información con número de folio </w:t>
      </w:r>
      <w:r w:rsidRPr="00242887">
        <w:rPr>
          <w:rFonts w:ascii="Palatino Linotype" w:eastAsia="Palatino Linotype" w:hAnsi="Palatino Linotype" w:cs="Palatino Linotype"/>
          <w:b/>
          <w:sz w:val="22"/>
          <w:szCs w:val="22"/>
        </w:rPr>
        <w:t>00194/DIFTLALNE/IP/2024, 00193/DIFTLALNE/IP/2024 y 00192/DIFTLALNE/IP/2024</w:t>
      </w:r>
      <w:r w:rsidRPr="00242887">
        <w:rPr>
          <w:rFonts w:ascii="Palatino Linotype" w:eastAsia="Palatino Linotype" w:hAnsi="Palatino Linotype" w:cs="Palatino Linotype"/>
          <w:b/>
          <w:sz w:val="22"/>
          <w:szCs w:val="22"/>
        </w:rPr>
        <w:tab/>
        <w:t xml:space="preserve">, </w:t>
      </w:r>
      <w:r w:rsidRPr="00242887">
        <w:rPr>
          <w:rFonts w:ascii="Palatino Linotype" w:eastAsia="Palatino Linotype" w:hAnsi="Palatino Linotype" w:cs="Palatino Linotype"/>
          <w:sz w:val="22"/>
          <w:szCs w:val="22"/>
        </w:rPr>
        <w:t>por parte</w:t>
      </w:r>
      <w:r w:rsidRPr="00242887">
        <w:rPr>
          <w:rFonts w:ascii="Palatino Linotype" w:eastAsia="Palatino Linotype" w:hAnsi="Palatino Linotype" w:cs="Palatino Linotype"/>
          <w:b/>
          <w:sz w:val="22"/>
          <w:szCs w:val="22"/>
        </w:rPr>
        <w:t xml:space="preserve"> </w:t>
      </w:r>
      <w:r w:rsidRPr="00242887">
        <w:rPr>
          <w:rFonts w:ascii="Palatino Linotype" w:eastAsia="Palatino Linotype" w:hAnsi="Palatino Linotype" w:cs="Palatino Linotype"/>
          <w:sz w:val="22"/>
          <w:szCs w:val="22"/>
        </w:rPr>
        <w:t xml:space="preserve">del </w:t>
      </w:r>
      <w:r w:rsidRPr="00242887">
        <w:rPr>
          <w:rFonts w:ascii="Palatino Linotype" w:eastAsia="Palatino Linotype" w:hAnsi="Palatino Linotype" w:cs="Palatino Linotype"/>
          <w:b/>
          <w:sz w:val="22"/>
          <w:szCs w:val="22"/>
        </w:rPr>
        <w:t xml:space="preserve">Sistema Municipal Para el Desarrollo Integral de la Familia de Tlalnepantla de Baz, </w:t>
      </w:r>
      <w:r w:rsidRPr="00242887">
        <w:rPr>
          <w:rFonts w:ascii="Palatino Linotype" w:eastAsia="Palatino Linotype" w:hAnsi="Palatino Linotype" w:cs="Palatino Linotype"/>
          <w:sz w:val="22"/>
          <w:szCs w:val="22"/>
        </w:rPr>
        <w:t xml:space="preserve">en lo sucesivo el </w:t>
      </w:r>
      <w:r w:rsidRPr="00242887">
        <w:rPr>
          <w:rFonts w:ascii="Palatino Linotype" w:eastAsia="Palatino Linotype" w:hAnsi="Palatino Linotype" w:cs="Palatino Linotype"/>
          <w:b/>
          <w:sz w:val="22"/>
          <w:szCs w:val="22"/>
        </w:rPr>
        <w:t xml:space="preserve">Sujeto Obligado, </w:t>
      </w:r>
      <w:r w:rsidRPr="00242887">
        <w:rPr>
          <w:rFonts w:ascii="Palatino Linotype" w:eastAsia="Palatino Linotype" w:hAnsi="Palatino Linotype" w:cs="Palatino Linotype"/>
          <w:sz w:val="22"/>
          <w:szCs w:val="22"/>
        </w:rPr>
        <w:t xml:space="preserve">se procede a dictar la presente resolución con base en los siguientes: </w:t>
      </w:r>
    </w:p>
    <w:p w14:paraId="29BBDEE6" w14:textId="77777777" w:rsidR="001E7677" w:rsidRPr="00242887" w:rsidRDefault="003617FE">
      <w:pPr>
        <w:spacing w:before="240" w:after="240" w:line="360" w:lineRule="auto"/>
        <w:jc w:val="center"/>
        <w:rPr>
          <w:rFonts w:ascii="Palatino Linotype" w:eastAsia="Palatino Linotype" w:hAnsi="Palatino Linotype" w:cs="Palatino Linotype"/>
          <w:b/>
          <w:sz w:val="22"/>
          <w:szCs w:val="22"/>
        </w:rPr>
      </w:pPr>
      <w:r w:rsidRPr="00242887">
        <w:rPr>
          <w:rFonts w:ascii="Palatino Linotype" w:eastAsia="Palatino Linotype" w:hAnsi="Palatino Linotype" w:cs="Palatino Linotype"/>
          <w:b/>
          <w:sz w:val="22"/>
          <w:szCs w:val="22"/>
        </w:rPr>
        <w:t>I. A N T E C E D E N T E S:</w:t>
      </w:r>
    </w:p>
    <w:p w14:paraId="2762F599"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bookmarkStart w:id="1" w:name="_heading=h.gjdgxs" w:colFirst="0" w:colLast="0"/>
      <w:bookmarkEnd w:id="1"/>
      <w:r w:rsidRPr="00242887">
        <w:rPr>
          <w:rFonts w:ascii="Palatino Linotype" w:eastAsia="Palatino Linotype" w:hAnsi="Palatino Linotype" w:cs="Palatino Linotype"/>
          <w:b/>
          <w:sz w:val="22"/>
          <w:szCs w:val="22"/>
        </w:rPr>
        <w:t>1. Solicitudes de acceso a la información.</w:t>
      </w:r>
      <w:r w:rsidRPr="00242887">
        <w:rPr>
          <w:rFonts w:ascii="Palatino Linotype" w:eastAsia="Palatino Linotype" w:hAnsi="Palatino Linotype" w:cs="Palatino Linotype"/>
          <w:sz w:val="22"/>
          <w:szCs w:val="22"/>
        </w:rPr>
        <w:t xml:space="preserve"> El </w:t>
      </w:r>
      <w:r w:rsidRPr="00242887">
        <w:rPr>
          <w:rFonts w:ascii="Palatino Linotype" w:eastAsia="Palatino Linotype" w:hAnsi="Palatino Linotype" w:cs="Palatino Linotype"/>
          <w:b/>
          <w:sz w:val="22"/>
          <w:szCs w:val="22"/>
        </w:rPr>
        <w:t>dos</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de julio de dos mil veinticuatro,</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 xml:space="preserve">la parte Recurrente </w:t>
      </w:r>
      <w:r w:rsidRPr="00242887">
        <w:rPr>
          <w:rFonts w:ascii="Palatino Linotype" w:eastAsia="Palatino Linotype" w:hAnsi="Palatino Linotype" w:cs="Palatino Linotype"/>
          <w:sz w:val="22"/>
          <w:szCs w:val="22"/>
        </w:rPr>
        <w:t>formuló solicitudes de acceso a información pública a través del Sistema de Acceso a la Información Mexiquense (SAIMEX)</w:t>
      </w:r>
      <w:r w:rsidRPr="00242887">
        <w:rPr>
          <w:rFonts w:ascii="Palatino Linotype" w:eastAsia="Palatino Linotype" w:hAnsi="Palatino Linotype" w:cs="Palatino Linotype"/>
          <w:b/>
          <w:sz w:val="22"/>
          <w:szCs w:val="22"/>
        </w:rPr>
        <w:t>,</w:t>
      </w:r>
      <w:r w:rsidRPr="00242887">
        <w:rPr>
          <w:rFonts w:ascii="Palatino Linotype" w:eastAsia="Palatino Linotype" w:hAnsi="Palatino Linotype" w:cs="Palatino Linotype"/>
          <w:sz w:val="22"/>
          <w:szCs w:val="22"/>
        </w:rPr>
        <w:t xml:space="preserve"> en las que requirió lo siguiente:</w:t>
      </w:r>
    </w:p>
    <w:tbl>
      <w:tblPr>
        <w:tblStyle w:val="afff6"/>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242887" w:rsidRPr="00242887" w14:paraId="417A73B5" w14:textId="77777777">
        <w:tc>
          <w:tcPr>
            <w:tcW w:w="3823" w:type="dxa"/>
            <w:shd w:val="clear" w:color="auto" w:fill="D7E3BC"/>
          </w:tcPr>
          <w:p w14:paraId="1A74B278" w14:textId="77777777" w:rsidR="001E7677" w:rsidRPr="00242887" w:rsidRDefault="003617FE">
            <w:pPr>
              <w:spacing w:before="240" w:after="240"/>
              <w:jc w:val="center"/>
              <w:rPr>
                <w:rFonts w:ascii="Palatino Linotype" w:eastAsia="Palatino Linotype" w:hAnsi="Palatino Linotype" w:cs="Palatino Linotype"/>
                <w:b/>
              </w:rPr>
            </w:pPr>
            <w:r w:rsidRPr="00242887">
              <w:rPr>
                <w:rFonts w:ascii="Palatino Linotype" w:eastAsia="Palatino Linotype" w:hAnsi="Palatino Linotype" w:cs="Palatino Linotype"/>
                <w:b/>
                <w:sz w:val="20"/>
                <w:szCs w:val="20"/>
              </w:rPr>
              <w:t>Número de solicitud y recurso de revisión</w:t>
            </w:r>
          </w:p>
        </w:tc>
        <w:tc>
          <w:tcPr>
            <w:tcW w:w="5098" w:type="dxa"/>
            <w:shd w:val="clear" w:color="auto" w:fill="D7E3BC"/>
          </w:tcPr>
          <w:p w14:paraId="09EF6ECD" w14:textId="77777777" w:rsidR="001E7677" w:rsidRPr="00242887" w:rsidRDefault="003617FE">
            <w:pPr>
              <w:spacing w:before="240" w:after="240" w:line="360" w:lineRule="auto"/>
              <w:jc w:val="center"/>
              <w:rPr>
                <w:rFonts w:ascii="Palatino Linotype" w:eastAsia="Palatino Linotype" w:hAnsi="Palatino Linotype" w:cs="Palatino Linotype"/>
                <w:b/>
              </w:rPr>
            </w:pPr>
            <w:r w:rsidRPr="00242887">
              <w:rPr>
                <w:rFonts w:ascii="Palatino Linotype" w:eastAsia="Palatino Linotype" w:hAnsi="Palatino Linotype" w:cs="Palatino Linotype"/>
                <w:b/>
                <w:sz w:val="20"/>
                <w:szCs w:val="20"/>
              </w:rPr>
              <w:t>Información requerida</w:t>
            </w:r>
          </w:p>
        </w:tc>
      </w:tr>
      <w:tr w:rsidR="00242887" w:rsidRPr="00242887" w14:paraId="67063D66" w14:textId="77777777">
        <w:tc>
          <w:tcPr>
            <w:tcW w:w="3823" w:type="dxa"/>
          </w:tcPr>
          <w:p w14:paraId="11B5BA4D" w14:textId="77777777" w:rsidR="001E7677" w:rsidRPr="00242887" w:rsidRDefault="003617FE">
            <w:pPr>
              <w:spacing w:before="240" w:after="240"/>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 xml:space="preserve">00194/DIFTLALNE/IP/2024, </w:t>
            </w:r>
            <w:r w:rsidRPr="00242887">
              <w:rPr>
                <w:rFonts w:ascii="Palatino Linotype" w:eastAsia="Palatino Linotype" w:hAnsi="Palatino Linotype" w:cs="Palatino Linotype"/>
                <w:sz w:val="20"/>
                <w:szCs w:val="20"/>
              </w:rPr>
              <w:t>correspondiente al Recurso de Revisión</w:t>
            </w:r>
            <w:r w:rsidRPr="00242887">
              <w:rPr>
                <w:rFonts w:ascii="Palatino Linotype" w:eastAsia="Palatino Linotype" w:hAnsi="Palatino Linotype" w:cs="Palatino Linotype"/>
                <w:b/>
                <w:sz w:val="20"/>
                <w:szCs w:val="20"/>
              </w:rPr>
              <w:t xml:space="preserve"> 04949/INFOEM/IP/RR/2024</w:t>
            </w:r>
          </w:p>
        </w:tc>
        <w:tc>
          <w:tcPr>
            <w:tcW w:w="5098" w:type="dxa"/>
          </w:tcPr>
          <w:p w14:paraId="03B8E3C2" w14:textId="77777777" w:rsidR="001E7677" w:rsidRPr="00242887" w:rsidRDefault="003617FE">
            <w:pPr>
              <w:spacing w:before="240" w:after="240"/>
              <w:jc w:val="both"/>
              <w:rPr>
                <w:rFonts w:ascii="Palatino Linotype" w:eastAsia="Palatino Linotype" w:hAnsi="Palatino Linotype" w:cs="Palatino Linotype"/>
                <w:i/>
                <w:sz w:val="20"/>
                <w:szCs w:val="20"/>
              </w:rPr>
            </w:pPr>
            <w:r w:rsidRPr="00242887">
              <w:rPr>
                <w:rFonts w:ascii="Palatino Linotype" w:eastAsia="Palatino Linotype" w:hAnsi="Palatino Linotype" w:cs="Palatino Linotype"/>
                <w:i/>
                <w:sz w:val="20"/>
                <w:szCs w:val="20"/>
              </w:rPr>
              <w:t xml:space="preserve">“solicito </w:t>
            </w:r>
            <w:r w:rsidRPr="00242887">
              <w:rPr>
                <w:rFonts w:ascii="Palatino Linotype" w:eastAsia="Palatino Linotype" w:hAnsi="Palatino Linotype" w:cs="Palatino Linotype"/>
                <w:b/>
                <w:i/>
                <w:sz w:val="20"/>
                <w:szCs w:val="20"/>
                <w:u w:val="single"/>
              </w:rPr>
              <w:t xml:space="preserve">copia simple o en el formato que lo manejen de los minutario de los oficios generados de año 2022 del </w:t>
            </w:r>
            <w:r w:rsidRPr="00242887">
              <w:rPr>
                <w:rFonts w:ascii="Palatino Linotype" w:eastAsia="Palatino Linotype" w:hAnsi="Palatino Linotype" w:cs="Palatino Linotype"/>
                <w:b/>
                <w:i/>
                <w:sz w:val="20"/>
                <w:szCs w:val="20"/>
                <w:u w:val="single"/>
              </w:rPr>
              <w:lastRenderedPageBreak/>
              <w:t>Director General y de todas las unidades Administrativas del Sistema</w:t>
            </w:r>
            <w:r w:rsidRPr="00242887">
              <w:rPr>
                <w:rFonts w:ascii="Palatino Linotype" w:eastAsia="Palatino Linotype" w:hAnsi="Palatino Linotype" w:cs="Palatino Linotype"/>
                <w:i/>
                <w:sz w:val="20"/>
                <w:szCs w:val="20"/>
              </w:rPr>
              <w:t xml:space="preserve">” (Sic) </w:t>
            </w:r>
          </w:p>
        </w:tc>
      </w:tr>
      <w:tr w:rsidR="00242887" w:rsidRPr="00242887" w14:paraId="79D0EDA7" w14:textId="77777777">
        <w:tc>
          <w:tcPr>
            <w:tcW w:w="3823" w:type="dxa"/>
          </w:tcPr>
          <w:p w14:paraId="756E6D89" w14:textId="77777777" w:rsidR="001E7677" w:rsidRPr="00242887" w:rsidRDefault="003617FE">
            <w:pPr>
              <w:spacing w:before="240" w:after="240"/>
              <w:jc w:val="center"/>
              <w:rPr>
                <w:rFonts w:ascii="Palatino Linotype" w:eastAsia="Palatino Linotype" w:hAnsi="Palatino Linotype" w:cs="Palatino Linotype"/>
                <w:b/>
              </w:rPr>
            </w:pPr>
            <w:r w:rsidRPr="00242887">
              <w:rPr>
                <w:rFonts w:ascii="Palatino Linotype" w:eastAsia="Palatino Linotype" w:hAnsi="Palatino Linotype" w:cs="Palatino Linotype"/>
                <w:b/>
                <w:sz w:val="20"/>
                <w:szCs w:val="20"/>
              </w:rPr>
              <w:lastRenderedPageBreak/>
              <w:t xml:space="preserve">00193/DIFTLALNE/IP/2024, </w:t>
            </w:r>
            <w:r w:rsidRPr="00242887">
              <w:rPr>
                <w:rFonts w:ascii="Palatino Linotype" w:eastAsia="Palatino Linotype" w:hAnsi="Palatino Linotype" w:cs="Palatino Linotype"/>
                <w:sz w:val="20"/>
                <w:szCs w:val="20"/>
              </w:rPr>
              <w:t>correspondiente al Recurso de Revisión</w:t>
            </w:r>
            <w:r w:rsidRPr="00242887">
              <w:rPr>
                <w:rFonts w:ascii="Palatino Linotype" w:eastAsia="Palatino Linotype" w:hAnsi="Palatino Linotype" w:cs="Palatino Linotype"/>
                <w:b/>
                <w:sz w:val="20"/>
                <w:szCs w:val="20"/>
              </w:rPr>
              <w:t xml:space="preserve">    04950/INFOEM/IP/RR/2024</w:t>
            </w:r>
          </w:p>
        </w:tc>
        <w:tc>
          <w:tcPr>
            <w:tcW w:w="5098" w:type="dxa"/>
          </w:tcPr>
          <w:p w14:paraId="286D07CC" w14:textId="77777777" w:rsidR="001E7677" w:rsidRPr="00242887" w:rsidRDefault="003617FE">
            <w:pPr>
              <w:spacing w:before="240" w:after="240"/>
              <w:jc w:val="both"/>
              <w:rPr>
                <w:rFonts w:ascii="Palatino Linotype" w:eastAsia="Palatino Linotype" w:hAnsi="Palatino Linotype" w:cs="Palatino Linotype"/>
                <w:i/>
                <w:sz w:val="20"/>
                <w:szCs w:val="20"/>
              </w:rPr>
            </w:pPr>
            <w:r w:rsidRPr="00242887">
              <w:rPr>
                <w:rFonts w:ascii="Palatino Linotype" w:eastAsia="Palatino Linotype" w:hAnsi="Palatino Linotype" w:cs="Palatino Linotype"/>
                <w:i/>
                <w:sz w:val="20"/>
                <w:szCs w:val="20"/>
              </w:rPr>
              <w:t xml:space="preserve">“solicito </w:t>
            </w:r>
            <w:r w:rsidRPr="00242887">
              <w:rPr>
                <w:rFonts w:ascii="Palatino Linotype" w:eastAsia="Palatino Linotype" w:hAnsi="Palatino Linotype" w:cs="Palatino Linotype"/>
                <w:b/>
                <w:i/>
                <w:sz w:val="20"/>
                <w:szCs w:val="20"/>
                <w:u w:val="single"/>
              </w:rPr>
              <w:t>copia simple o en el formato que lo manejen de los minutario de los oficios generados de año 2023 del Director General y de todas las unidades Administrativas del Sistema</w:t>
            </w:r>
            <w:r w:rsidRPr="00242887">
              <w:rPr>
                <w:rFonts w:ascii="Palatino Linotype" w:eastAsia="Palatino Linotype" w:hAnsi="Palatino Linotype" w:cs="Palatino Linotype"/>
                <w:i/>
                <w:sz w:val="20"/>
                <w:szCs w:val="20"/>
              </w:rPr>
              <w:t xml:space="preserve">” (Sic) </w:t>
            </w:r>
          </w:p>
        </w:tc>
      </w:tr>
      <w:tr w:rsidR="00242887" w:rsidRPr="00242887" w14:paraId="4D820D34" w14:textId="77777777">
        <w:tc>
          <w:tcPr>
            <w:tcW w:w="3823" w:type="dxa"/>
          </w:tcPr>
          <w:p w14:paraId="5F3A29FC" w14:textId="77777777" w:rsidR="001E7677" w:rsidRPr="00242887" w:rsidRDefault="003617FE">
            <w:pPr>
              <w:spacing w:before="240" w:after="240"/>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 xml:space="preserve">00192/DIFTLALNE/IP/2024, </w:t>
            </w:r>
            <w:r w:rsidRPr="00242887">
              <w:rPr>
                <w:rFonts w:ascii="Palatino Linotype" w:eastAsia="Palatino Linotype" w:hAnsi="Palatino Linotype" w:cs="Palatino Linotype"/>
                <w:sz w:val="20"/>
                <w:szCs w:val="20"/>
              </w:rPr>
              <w:t>correspondiente al Recurso de Revisión</w:t>
            </w:r>
            <w:r w:rsidRPr="00242887">
              <w:rPr>
                <w:rFonts w:ascii="Palatino Linotype" w:eastAsia="Palatino Linotype" w:hAnsi="Palatino Linotype" w:cs="Palatino Linotype"/>
                <w:b/>
                <w:sz w:val="20"/>
                <w:szCs w:val="20"/>
              </w:rPr>
              <w:t xml:space="preserve">    04951/INFOEM/IP/RR/2024</w:t>
            </w:r>
          </w:p>
        </w:tc>
        <w:tc>
          <w:tcPr>
            <w:tcW w:w="5098" w:type="dxa"/>
          </w:tcPr>
          <w:p w14:paraId="55698E39" w14:textId="77777777" w:rsidR="001E7677" w:rsidRPr="00242887" w:rsidRDefault="003617FE">
            <w:pPr>
              <w:spacing w:before="240" w:after="240"/>
              <w:jc w:val="both"/>
              <w:rPr>
                <w:rFonts w:ascii="Palatino Linotype" w:eastAsia="Palatino Linotype" w:hAnsi="Palatino Linotype" w:cs="Palatino Linotype"/>
                <w:i/>
                <w:sz w:val="20"/>
                <w:szCs w:val="20"/>
              </w:rPr>
            </w:pPr>
            <w:r w:rsidRPr="00242887">
              <w:rPr>
                <w:rFonts w:ascii="Palatino Linotype" w:eastAsia="Palatino Linotype" w:hAnsi="Palatino Linotype" w:cs="Palatino Linotype"/>
                <w:i/>
                <w:sz w:val="20"/>
                <w:szCs w:val="20"/>
              </w:rPr>
              <w:t xml:space="preserve">“solicito </w:t>
            </w:r>
            <w:r w:rsidRPr="00242887">
              <w:rPr>
                <w:rFonts w:ascii="Palatino Linotype" w:eastAsia="Palatino Linotype" w:hAnsi="Palatino Linotype" w:cs="Palatino Linotype"/>
                <w:b/>
                <w:i/>
                <w:sz w:val="20"/>
                <w:szCs w:val="20"/>
                <w:u w:val="single"/>
              </w:rPr>
              <w:t>copia simple o en el formato que lo manejen de los minutario de los oficios generados de año 2024 del Director General y de todas las unidades Administrativas del Sistema</w:t>
            </w:r>
            <w:r w:rsidRPr="00242887">
              <w:rPr>
                <w:rFonts w:ascii="Palatino Linotype" w:eastAsia="Palatino Linotype" w:hAnsi="Palatino Linotype" w:cs="Palatino Linotype"/>
                <w:i/>
                <w:sz w:val="20"/>
                <w:szCs w:val="20"/>
              </w:rPr>
              <w:t>” (Sic)</w:t>
            </w:r>
          </w:p>
        </w:tc>
      </w:tr>
    </w:tbl>
    <w:p w14:paraId="11415E55" w14:textId="77777777" w:rsidR="001E7677" w:rsidRPr="00242887" w:rsidRDefault="003617FE">
      <w:pPr>
        <w:spacing w:before="240" w:after="240" w:line="360" w:lineRule="auto"/>
        <w:jc w:val="both"/>
        <w:rPr>
          <w:rFonts w:ascii="Palatino Linotype" w:eastAsia="Palatino Linotype" w:hAnsi="Palatino Linotype" w:cs="Palatino Linotype"/>
          <w:b/>
          <w:sz w:val="22"/>
          <w:szCs w:val="22"/>
        </w:rPr>
      </w:pPr>
      <w:r w:rsidRPr="00242887">
        <w:rPr>
          <w:rFonts w:ascii="Palatino Linotype" w:eastAsia="Palatino Linotype" w:hAnsi="Palatino Linotype" w:cs="Palatino Linotype"/>
          <w:b/>
          <w:sz w:val="22"/>
          <w:szCs w:val="22"/>
        </w:rPr>
        <w:t xml:space="preserve">Modalidad elegida para la entrega de la información: </w:t>
      </w:r>
      <w:r w:rsidRPr="00242887">
        <w:rPr>
          <w:rFonts w:ascii="Palatino Linotype" w:eastAsia="Palatino Linotype" w:hAnsi="Palatino Linotype" w:cs="Palatino Linotype"/>
          <w:sz w:val="22"/>
          <w:szCs w:val="22"/>
        </w:rPr>
        <w:t xml:space="preserve">A través del </w:t>
      </w:r>
      <w:r w:rsidRPr="00242887">
        <w:rPr>
          <w:rFonts w:ascii="Palatino Linotype" w:eastAsia="Palatino Linotype" w:hAnsi="Palatino Linotype" w:cs="Palatino Linotype"/>
          <w:b/>
          <w:sz w:val="22"/>
          <w:szCs w:val="22"/>
        </w:rPr>
        <w:t xml:space="preserve">SAIMEX </w:t>
      </w:r>
    </w:p>
    <w:p w14:paraId="13CC9F93" w14:textId="77777777" w:rsidR="001E7677" w:rsidRPr="00242887" w:rsidRDefault="003617FE">
      <w:pPr>
        <w:spacing w:before="240" w:after="240" w:line="360" w:lineRule="auto"/>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sz w:val="22"/>
          <w:szCs w:val="22"/>
        </w:rPr>
        <w:t xml:space="preserve">2. Respuestas. </w:t>
      </w:r>
      <w:r w:rsidRPr="00242887">
        <w:rPr>
          <w:rFonts w:ascii="Palatino Linotype" w:eastAsia="Palatino Linotype" w:hAnsi="Palatino Linotype" w:cs="Palatino Linotype"/>
          <w:sz w:val="22"/>
          <w:szCs w:val="22"/>
        </w:rPr>
        <w:t xml:space="preserve"> El </w:t>
      </w:r>
      <w:r w:rsidRPr="00242887">
        <w:rPr>
          <w:rFonts w:ascii="Palatino Linotype" w:eastAsia="Palatino Linotype" w:hAnsi="Palatino Linotype" w:cs="Palatino Linotype"/>
          <w:b/>
          <w:sz w:val="22"/>
          <w:szCs w:val="22"/>
        </w:rPr>
        <w:t>seis de agosto</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de dos mil veinticuatro</w:t>
      </w:r>
      <w:r w:rsidRPr="00242887">
        <w:rPr>
          <w:rFonts w:ascii="Palatino Linotype" w:eastAsia="Palatino Linotype" w:hAnsi="Palatino Linotype" w:cs="Palatino Linotype"/>
          <w:sz w:val="22"/>
          <w:szCs w:val="22"/>
        </w:rPr>
        <w:t xml:space="preserv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notificó a </w:t>
      </w:r>
      <w:r w:rsidRPr="00242887">
        <w:rPr>
          <w:rFonts w:ascii="Palatino Linotype" w:eastAsia="Palatino Linotype" w:hAnsi="Palatino Linotype" w:cs="Palatino Linotype"/>
          <w:b/>
          <w:sz w:val="22"/>
          <w:szCs w:val="22"/>
        </w:rPr>
        <w:t>la parte</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Recurrente</w:t>
      </w:r>
      <w:r w:rsidRPr="00242887">
        <w:rPr>
          <w:rFonts w:ascii="Palatino Linotype" w:eastAsia="Palatino Linotype" w:hAnsi="Palatino Linotype" w:cs="Palatino Linotype"/>
          <w:sz w:val="22"/>
          <w:szCs w:val="22"/>
        </w:rPr>
        <w:t xml:space="preserve">, en la totalidad de los expedientes, las respuestas a sus solicitudes de información, en los términos siguientes: </w:t>
      </w:r>
    </w:p>
    <w:tbl>
      <w:tblPr>
        <w:tblStyle w:val="afff7"/>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242887" w:rsidRPr="00242887" w14:paraId="554ECC51" w14:textId="77777777">
        <w:tc>
          <w:tcPr>
            <w:tcW w:w="3823" w:type="dxa"/>
            <w:shd w:val="clear" w:color="auto" w:fill="D7E3BC"/>
          </w:tcPr>
          <w:p w14:paraId="2C1282D3" w14:textId="77777777" w:rsidR="001E7677" w:rsidRPr="00242887" w:rsidRDefault="003617FE">
            <w:pPr>
              <w:spacing w:before="240" w:after="240"/>
              <w:jc w:val="center"/>
              <w:rPr>
                <w:rFonts w:ascii="Palatino Linotype" w:eastAsia="Palatino Linotype" w:hAnsi="Palatino Linotype" w:cs="Palatino Linotype"/>
                <w:b/>
              </w:rPr>
            </w:pPr>
            <w:r w:rsidRPr="00242887">
              <w:rPr>
                <w:rFonts w:ascii="Palatino Linotype" w:eastAsia="Palatino Linotype" w:hAnsi="Palatino Linotype" w:cs="Palatino Linotype"/>
                <w:b/>
                <w:sz w:val="20"/>
                <w:szCs w:val="20"/>
              </w:rPr>
              <w:t>Número de recurso de revisión</w:t>
            </w:r>
          </w:p>
        </w:tc>
        <w:tc>
          <w:tcPr>
            <w:tcW w:w="5098" w:type="dxa"/>
            <w:shd w:val="clear" w:color="auto" w:fill="D7E3BC"/>
          </w:tcPr>
          <w:p w14:paraId="5D31A9E0" w14:textId="77777777" w:rsidR="001E7677" w:rsidRPr="00242887" w:rsidRDefault="003617FE">
            <w:pPr>
              <w:spacing w:before="240" w:after="240" w:line="360" w:lineRule="auto"/>
              <w:jc w:val="center"/>
              <w:rPr>
                <w:rFonts w:ascii="Palatino Linotype" w:eastAsia="Palatino Linotype" w:hAnsi="Palatino Linotype" w:cs="Palatino Linotype"/>
                <w:b/>
              </w:rPr>
            </w:pPr>
            <w:r w:rsidRPr="00242887">
              <w:rPr>
                <w:rFonts w:ascii="Palatino Linotype" w:eastAsia="Palatino Linotype" w:hAnsi="Palatino Linotype" w:cs="Palatino Linotype"/>
                <w:b/>
                <w:sz w:val="20"/>
                <w:szCs w:val="20"/>
              </w:rPr>
              <w:t>Descripción de las respuestas</w:t>
            </w:r>
          </w:p>
        </w:tc>
      </w:tr>
      <w:tr w:rsidR="00242887" w:rsidRPr="00242887" w14:paraId="28212248" w14:textId="77777777">
        <w:tc>
          <w:tcPr>
            <w:tcW w:w="3823" w:type="dxa"/>
          </w:tcPr>
          <w:p w14:paraId="4B012660" w14:textId="77777777" w:rsidR="001E7677" w:rsidRPr="00242887" w:rsidRDefault="003617FE">
            <w:pPr>
              <w:spacing w:before="240" w:after="240"/>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 xml:space="preserve">00194/DIFTLALNE/IP/2024, </w:t>
            </w:r>
            <w:r w:rsidRPr="00242887">
              <w:rPr>
                <w:rFonts w:ascii="Palatino Linotype" w:eastAsia="Palatino Linotype" w:hAnsi="Palatino Linotype" w:cs="Palatino Linotype"/>
                <w:sz w:val="20"/>
                <w:szCs w:val="20"/>
              </w:rPr>
              <w:t>correspondiente al Recurso de Revisión</w:t>
            </w:r>
            <w:r w:rsidRPr="00242887">
              <w:rPr>
                <w:rFonts w:ascii="Palatino Linotype" w:eastAsia="Palatino Linotype" w:hAnsi="Palatino Linotype" w:cs="Palatino Linotype"/>
                <w:b/>
                <w:sz w:val="20"/>
                <w:szCs w:val="20"/>
              </w:rPr>
              <w:t xml:space="preserve"> 04949/INFOEM/IP/RR/2024</w:t>
            </w:r>
          </w:p>
        </w:tc>
        <w:tc>
          <w:tcPr>
            <w:tcW w:w="5098" w:type="dxa"/>
          </w:tcPr>
          <w:p w14:paraId="062A20BF" w14:textId="77777777" w:rsidR="001E7677" w:rsidRPr="00242887" w:rsidRDefault="003617FE">
            <w:pPr>
              <w:spacing w:before="240" w:after="240"/>
              <w:jc w:val="both"/>
              <w:rPr>
                <w:rFonts w:ascii="Palatino Linotype" w:eastAsia="Palatino Linotype" w:hAnsi="Palatino Linotype" w:cs="Palatino Linotype"/>
                <w:b/>
                <w:i/>
                <w:sz w:val="18"/>
                <w:szCs w:val="18"/>
              </w:rPr>
            </w:pPr>
            <w:r w:rsidRPr="00242887">
              <w:rPr>
                <w:rFonts w:ascii="Palatino Linotype" w:eastAsia="Palatino Linotype" w:hAnsi="Palatino Linotype" w:cs="Palatino Linotype"/>
                <w:b/>
                <w:sz w:val="18"/>
                <w:szCs w:val="18"/>
              </w:rPr>
              <w:t xml:space="preserve">Archivos adjuntos: </w:t>
            </w:r>
          </w:p>
          <w:p w14:paraId="1936FA22"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i/>
                <w:sz w:val="18"/>
                <w:szCs w:val="18"/>
              </w:rPr>
              <w:t xml:space="preserve">“Solicitud 00194 .pdf”: </w:t>
            </w:r>
            <w:r w:rsidRPr="00242887">
              <w:rPr>
                <w:rFonts w:ascii="Palatino Linotype" w:eastAsia="Palatino Linotype" w:hAnsi="Palatino Linotype" w:cs="Palatino Linotype"/>
                <w:sz w:val="18"/>
                <w:szCs w:val="18"/>
              </w:rPr>
              <w:t>Oficio signado por la Titular de la Coordinación de Transparencia del Sistema Municipal para el Desarrollo Integral de la Familia de Tlalnepantla de Baz, quien refiere que remite en archivo adjunto, lo siguiente:</w:t>
            </w:r>
          </w:p>
          <w:p w14:paraId="6D26AD69"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1. Oficio de la Dirección General del SMDIF Tlalnepantla de Baz.</w:t>
            </w:r>
          </w:p>
          <w:p w14:paraId="7FD784C9"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lastRenderedPageBreak/>
              <w:t>2. Oficio de las Unidades Administrativas que conforman el SMDIF Tlalnepantla de Baz.</w:t>
            </w:r>
          </w:p>
          <w:p w14:paraId="0A0E0597"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3. Excel 2022</w:t>
            </w:r>
          </w:p>
          <w:p w14:paraId="56F91AFD"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i/>
                <w:sz w:val="18"/>
                <w:szCs w:val="18"/>
              </w:rPr>
              <w:t xml:space="preserve">“RESPUESTA 194 DIRECCIÓN GENERAL.pdf”: </w:t>
            </w:r>
            <w:r w:rsidRPr="00242887">
              <w:rPr>
                <w:rFonts w:ascii="Palatino Linotype" w:eastAsia="Palatino Linotype" w:hAnsi="Palatino Linotype" w:cs="Palatino Linotype"/>
                <w:sz w:val="18"/>
                <w:szCs w:val="18"/>
              </w:rPr>
              <w:t>Oficio  SMDIF/DG/738/2024, suscrito por la Directora General, quien señala que adjunta la información solicitada.</w:t>
            </w:r>
          </w:p>
          <w:p w14:paraId="2D8D5166"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i/>
                <w:sz w:val="18"/>
                <w:szCs w:val="18"/>
              </w:rPr>
              <w:t xml:space="preserve">“Excel 000194.xlsx”: </w:t>
            </w:r>
            <w:r w:rsidRPr="00242887">
              <w:rPr>
                <w:rFonts w:ascii="Palatino Linotype" w:eastAsia="Palatino Linotype" w:hAnsi="Palatino Linotype" w:cs="Palatino Linotype"/>
                <w:sz w:val="18"/>
                <w:szCs w:val="18"/>
              </w:rPr>
              <w:t>Consiste en el Libro de Gobierno Digital de la Dirección General del Sistema Municipal DIF</w:t>
            </w:r>
          </w:p>
          <w:p w14:paraId="217888B4"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i/>
                <w:sz w:val="18"/>
                <w:szCs w:val="18"/>
              </w:rPr>
              <w:t xml:space="preserve">“000194 (2022).zip”: </w:t>
            </w:r>
            <w:r w:rsidRPr="00242887">
              <w:rPr>
                <w:rFonts w:ascii="Palatino Linotype" w:eastAsia="Palatino Linotype" w:hAnsi="Palatino Linotype" w:cs="Palatino Linotype"/>
                <w:sz w:val="18"/>
                <w:szCs w:val="18"/>
              </w:rPr>
              <w:t>Carpeta comprimida que contienen oficios suscritos por diversas áreas en los que refieren que no cuentan con un minutario.</w:t>
            </w:r>
          </w:p>
        </w:tc>
      </w:tr>
      <w:tr w:rsidR="00242887" w:rsidRPr="00242887" w14:paraId="37BACFFE" w14:textId="77777777">
        <w:tc>
          <w:tcPr>
            <w:tcW w:w="3823" w:type="dxa"/>
          </w:tcPr>
          <w:p w14:paraId="1A2CE32C" w14:textId="77777777" w:rsidR="001E7677" w:rsidRPr="00242887" w:rsidRDefault="003617FE">
            <w:pPr>
              <w:spacing w:before="240" w:after="240"/>
              <w:jc w:val="center"/>
              <w:rPr>
                <w:rFonts w:ascii="Palatino Linotype" w:eastAsia="Palatino Linotype" w:hAnsi="Palatino Linotype" w:cs="Palatino Linotype"/>
                <w:b/>
              </w:rPr>
            </w:pPr>
            <w:r w:rsidRPr="00242887">
              <w:rPr>
                <w:rFonts w:ascii="Palatino Linotype" w:eastAsia="Palatino Linotype" w:hAnsi="Palatino Linotype" w:cs="Palatino Linotype"/>
                <w:b/>
                <w:sz w:val="20"/>
                <w:szCs w:val="20"/>
              </w:rPr>
              <w:lastRenderedPageBreak/>
              <w:t xml:space="preserve">00193/DIFTLALNE/IP/2024, </w:t>
            </w:r>
            <w:r w:rsidRPr="00242887">
              <w:rPr>
                <w:rFonts w:ascii="Palatino Linotype" w:eastAsia="Palatino Linotype" w:hAnsi="Palatino Linotype" w:cs="Palatino Linotype"/>
                <w:sz w:val="20"/>
                <w:szCs w:val="20"/>
              </w:rPr>
              <w:t>correspondiente al Recurso de Revisión</w:t>
            </w:r>
            <w:r w:rsidRPr="00242887">
              <w:rPr>
                <w:rFonts w:ascii="Palatino Linotype" w:eastAsia="Palatino Linotype" w:hAnsi="Palatino Linotype" w:cs="Palatino Linotype"/>
                <w:b/>
                <w:sz w:val="20"/>
                <w:szCs w:val="20"/>
              </w:rPr>
              <w:t xml:space="preserve">    04950/INFOEM/IP/RR/2024</w:t>
            </w:r>
          </w:p>
        </w:tc>
        <w:tc>
          <w:tcPr>
            <w:tcW w:w="5098" w:type="dxa"/>
          </w:tcPr>
          <w:p w14:paraId="4713DF9B" w14:textId="77777777" w:rsidR="001E7677" w:rsidRPr="00242887" w:rsidRDefault="003617FE">
            <w:pPr>
              <w:spacing w:before="240" w:after="240"/>
              <w:jc w:val="both"/>
              <w:rPr>
                <w:rFonts w:ascii="Palatino Linotype" w:eastAsia="Palatino Linotype" w:hAnsi="Palatino Linotype" w:cs="Palatino Linotype"/>
                <w:b/>
                <w:sz w:val="18"/>
                <w:szCs w:val="18"/>
              </w:rPr>
            </w:pPr>
            <w:r w:rsidRPr="00242887">
              <w:rPr>
                <w:rFonts w:ascii="Palatino Linotype" w:eastAsia="Palatino Linotype" w:hAnsi="Palatino Linotype" w:cs="Palatino Linotype"/>
                <w:b/>
                <w:sz w:val="18"/>
                <w:szCs w:val="18"/>
              </w:rPr>
              <w:t xml:space="preserve">Archivos adjuntos: </w:t>
            </w:r>
          </w:p>
          <w:p w14:paraId="6076283B"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i/>
                <w:sz w:val="18"/>
                <w:szCs w:val="18"/>
              </w:rPr>
              <w:t xml:space="preserve">“Solicitud 000193 .pdf”: </w:t>
            </w:r>
            <w:r w:rsidRPr="00242887">
              <w:rPr>
                <w:rFonts w:ascii="Palatino Linotype" w:eastAsia="Palatino Linotype" w:hAnsi="Palatino Linotype" w:cs="Palatino Linotype"/>
                <w:sz w:val="18"/>
                <w:szCs w:val="18"/>
              </w:rPr>
              <w:t>Oficio signado por la Titular de la Coordinación de Transparencia del Sistema Municipal para el Desarrollo Integral de la Familia de Tlalnepantla de Baz, quien refiere que remite en archivo adjunto, lo siguiente:</w:t>
            </w:r>
          </w:p>
          <w:p w14:paraId="2FF240FE"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1. Oficio de la Dirección General del SMDIF Tlalnepantla de Baz.</w:t>
            </w:r>
          </w:p>
          <w:p w14:paraId="7BB416C7"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2. Oficio de las Unidades Administrativas que conforman el SMDIF Tlalnepantla de Baz.</w:t>
            </w:r>
          </w:p>
          <w:p w14:paraId="46DACD93"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3. Excel 2023</w:t>
            </w:r>
          </w:p>
          <w:p w14:paraId="530D4EDA"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i/>
                <w:sz w:val="18"/>
                <w:szCs w:val="18"/>
              </w:rPr>
              <w:t xml:space="preserve"> “RESPUESTA 193 DIRECCIÓN GENERAL.pdf”: </w:t>
            </w:r>
            <w:r w:rsidRPr="00242887">
              <w:rPr>
                <w:rFonts w:ascii="Palatino Linotype" w:eastAsia="Palatino Linotype" w:hAnsi="Palatino Linotype" w:cs="Palatino Linotype"/>
                <w:sz w:val="18"/>
                <w:szCs w:val="18"/>
              </w:rPr>
              <w:t>Oficio   SMDIF/DG/740/2024, suscrito por la Directora General, quien señala que adjunta la información solicitada.</w:t>
            </w:r>
          </w:p>
          <w:p w14:paraId="4096E1DA"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i/>
                <w:sz w:val="18"/>
                <w:szCs w:val="18"/>
              </w:rPr>
              <w:t xml:space="preserve">“Excel 000193.xlsx”: </w:t>
            </w:r>
            <w:r w:rsidRPr="00242887">
              <w:rPr>
                <w:rFonts w:ascii="Palatino Linotype" w:eastAsia="Palatino Linotype" w:hAnsi="Palatino Linotype" w:cs="Palatino Linotype"/>
                <w:sz w:val="18"/>
                <w:szCs w:val="18"/>
              </w:rPr>
              <w:t>Consiste en el Libro de Gobierno Digital de la Dirección General del Sistema Municipal DIF</w:t>
            </w:r>
          </w:p>
          <w:p w14:paraId="77634E2B" w14:textId="77777777" w:rsidR="001E7677" w:rsidRPr="00242887" w:rsidRDefault="003617FE">
            <w:pPr>
              <w:spacing w:before="240" w:after="240"/>
              <w:jc w:val="both"/>
              <w:rPr>
                <w:rFonts w:ascii="Palatino Linotype" w:eastAsia="Palatino Linotype" w:hAnsi="Palatino Linotype" w:cs="Palatino Linotype"/>
                <w:b/>
                <w:i/>
                <w:sz w:val="18"/>
                <w:szCs w:val="18"/>
              </w:rPr>
            </w:pPr>
            <w:r w:rsidRPr="00242887">
              <w:rPr>
                <w:rFonts w:ascii="Palatino Linotype" w:eastAsia="Palatino Linotype" w:hAnsi="Palatino Linotype" w:cs="Palatino Linotype"/>
                <w:b/>
                <w:i/>
                <w:sz w:val="18"/>
                <w:szCs w:val="18"/>
              </w:rPr>
              <w:lastRenderedPageBreak/>
              <w:t xml:space="preserve">“000193 (2023).zip”: </w:t>
            </w:r>
            <w:r w:rsidRPr="00242887">
              <w:rPr>
                <w:rFonts w:ascii="Palatino Linotype" w:eastAsia="Palatino Linotype" w:hAnsi="Palatino Linotype" w:cs="Palatino Linotype"/>
                <w:sz w:val="18"/>
                <w:szCs w:val="18"/>
              </w:rPr>
              <w:t>Carpeta comprimida que contienen oficios suscritos por diversas áreas en los que refieren que no cuentan con un minutario.</w:t>
            </w:r>
          </w:p>
        </w:tc>
      </w:tr>
      <w:tr w:rsidR="00242887" w:rsidRPr="00242887" w14:paraId="2F116F20" w14:textId="77777777">
        <w:tc>
          <w:tcPr>
            <w:tcW w:w="3823" w:type="dxa"/>
          </w:tcPr>
          <w:p w14:paraId="14CA0D3B" w14:textId="77777777" w:rsidR="001E7677" w:rsidRPr="00242887" w:rsidRDefault="003617FE">
            <w:pPr>
              <w:spacing w:before="240" w:after="240"/>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lastRenderedPageBreak/>
              <w:t xml:space="preserve">00192/DIFTLALNE/IP/2024, </w:t>
            </w:r>
            <w:r w:rsidRPr="00242887">
              <w:rPr>
                <w:rFonts w:ascii="Palatino Linotype" w:eastAsia="Palatino Linotype" w:hAnsi="Palatino Linotype" w:cs="Palatino Linotype"/>
                <w:sz w:val="20"/>
                <w:szCs w:val="20"/>
              </w:rPr>
              <w:t>correspondiente al Recurso de Revisión</w:t>
            </w:r>
            <w:r w:rsidRPr="00242887">
              <w:rPr>
                <w:rFonts w:ascii="Palatino Linotype" w:eastAsia="Palatino Linotype" w:hAnsi="Palatino Linotype" w:cs="Palatino Linotype"/>
                <w:b/>
                <w:sz w:val="20"/>
                <w:szCs w:val="20"/>
              </w:rPr>
              <w:t xml:space="preserve">    04951/INFOEM/IP/RR/2024</w:t>
            </w:r>
          </w:p>
        </w:tc>
        <w:tc>
          <w:tcPr>
            <w:tcW w:w="5098" w:type="dxa"/>
          </w:tcPr>
          <w:p w14:paraId="266A4EA0" w14:textId="77777777" w:rsidR="001E7677" w:rsidRPr="00242887" w:rsidRDefault="003617FE">
            <w:pPr>
              <w:spacing w:before="240" w:after="240"/>
              <w:jc w:val="both"/>
              <w:rPr>
                <w:rFonts w:ascii="Palatino Linotype" w:eastAsia="Palatino Linotype" w:hAnsi="Palatino Linotype" w:cs="Palatino Linotype"/>
                <w:b/>
                <w:sz w:val="18"/>
                <w:szCs w:val="18"/>
              </w:rPr>
            </w:pPr>
            <w:r w:rsidRPr="00242887">
              <w:rPr>
                <w:rFonts w:ascii="Palatino Linotype" w:eastAsia="Palatino Linotype" w:hAnsi="Palatino Linotype" w:cs="Palatino Linotype"/>
                <w:b/>
                <w:sz w:val="18"/>
                <w:szCs w:val="18"/>
              </w:rPr>
              <w:t xml:space="preserve">Archivos adjuntos: </w:t>
            </w:r>
          </w:p>
          <w:p w14:paraId="575720D2"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i/>
                <w:sz w:val="18"/>
                <w:szCs w:val="18"/>
              </w:rPr>
              <w:t xml:space="preserve">“Solicitud 000192 .pdf”: </w:t>
            </w:r>
            <w:r w:rsidRPr="00242887">
              <w:rPr>
                <w:rFonts w:ascii="Palatino Linotype" w:eastAsia="Palatino Linotype" w:hAnsi="Palatino Linotype" w:cs="Palatino Linotype"/>
                <w:sz w:val="18"/>
                <w:szCs w:val="18"/>
              </w:rPr>
              <w:t>Oficio signado por la Titular de la Coordinación de Transparencia del Sistema Municipal para el Desarrollo Integral de la Familia de Tlalnepantla de Baz, quien refiere que remite en archivo adjunto, lo siguiente:</w:t>
            </w:r>
          </w:p>
          <w:p w14:paraId="44930A2E"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1. Oficio de la Dirección General del SMDIF Tlalnepantla de Baz.</w:t>
            </w:r>
          </w:p>
          <w:p w14:paraId="57FA6425"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2. Oficio de las Unidades Administrativas que conforman el SMDIF Tlalnepantla de Baz.</w:t>
            </w:r>
          </w:p>
          <w:p w14:paraId="3BE0CCB0"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3. Excel 2024</w:t>
            </w:r>
          </w:p>
          <w:p w14:paraId="3A194F55"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i/>
                <w:sz w:val="18"/>
                <w:szCs w:val="18"/>
              </w:rPr>
              <w:t xml:space="preserve">“RESPUESTA 192 DIRECCIÓN GENERAL.pdf”: </w:t>
            </w:r>
            <w:r w:rsidRPr="00242887">
              <w:rPr>
                <w:rFonts w:ascii="Palatino Linotype" w:eastAsia="Palatino Linotype" w:hAnsi="Palatino Linotype" w:cs="Palatino Linotype"/>
                <w:sz w:val="18"/>
                <w:szCs w:val="18"/>
              </w:rPr>
              <w:t>Oficio   SMDIF/DG/739/2024, suscrito por la Directora General, quien señala que adjunta la información solicitada.</w:t>
            </w:r>
          </w:p>
          <w:p w14:paraId="78055015" w14:textId="77777777" w:rsidR="001E7677" w:rsidRPr="00242887" w:rsidRDefault="003617FE">
            <w:pPr>
              <w:spacing w:before="240" w:after="24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i/>
                <w:sz w:val="18"/>
                <w:szCs w:val="18"/>
              </w:rPr>
              <w:t xml:space="preserve">“Excel 000192.xlsx”: </w:t>
            </w:r>
            <w:r w:rsidRPr="00242887">
              <w:rPr>
                <w:rFonts w:ascii="Palatino Linotype" w:eastAsia="Palatino Linotype" w:hAnsi="Palatino Linotype" w:cs="Palatino Linotype"/>
                <w:sz w:val="18"/>
                <w:szCs w:val="18"/>
              </w:rPr>
              <w:t>Consiste en el Libro de Gobierno Digital de la Dirección General del Sistema Municipal DIF.</w:t>
            </w:r>
          </w:p>
          <w:p w14:paraId="7EDE3E85" w14:textId="77777777" w:rsidR="001E7677" w:rsidRPr="00242887" w:rsidRDefault="003617FE">
            <w:pPr>
              <w:spacing w:before="240" w:after="240"/>
              <w:jc w:val="both"/>
              <w:rPr>
                <w:rFonts w:ascii="Palatino Linotype" w:eastAsia="Palatino Linotype" w:hAnsi="Palatino Linotype" w:cs="Palatino Linotype"/>
                <w:b/>
                <w:sz w:val="18"/>
                <w:szCs w:val="18"/>
              </w:rPr>
            </w:pPr>
            <w:r w:rsidRPr="00242887">
              <w:rPr>
                <w:rFonts w:ascii="Palatino Linotype" w:eastAsia="Palatino Linotype" w:hAnsi="Palatino Linotype" w:cs="Palatino Linotype"/>
                <w:b/>
                <w:i/>
                <w:sz w:val="18"/>
                <w:szCs w:val="18"/>
              </w:rPr>
              <w:t xml:space="preserve">“000192 (2024).zip”: </w:t>
            </w:r>
            <w:r w:rsidRPr="00242887">
              <w:rPr>
                <w:rFonts w:ascii="Palatino Linotype" w:eastAsia="Palatino Linotype" w:hAnsi="Palatino Linotype" w:cs="Palatino Linotype"/>
                <w:sz w:val="18"/>
                <w:szCs w:val="18"/>
              </w:rPr>
              <w:t>Carpeta comprimida que contienen oficios suscritos por diversas áreas en los que refieren que no cuentan con un minutario.</w:t>
            </w:r>
          </w:p>
        </w:tc>
      </w:tr>
    </w:tbl>
    <w:p w14:paraId="4AE0ED60"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3. Interposición de los recursos de revisión.  </w:t>
      </w:r>
      <w:r w:rsidRPr="00242887">
        <w:rPr>
          <w:rFonts w:ascii="Palatino Linotype" w:eastAsia="Palatino Linotype" w:hAnsi="Palatino Linotype" w:cs="Palatino Linotype"/>
          <w:sz w:val="22"/>
          <w:szCs w:val="22"/>
        </w:rPr>
        <w:t xml:space="preserve">El </w:t>
      </w:r>
      <w:r w:rsidRPr="00242887">
        <w:rPr>
          <w:rFonts w:ascii="Palatino Linotype" w:eastAsia="Palatino Linotype" w:hAnsi="Palatino Linotype" w:cs="Palatino Linotype"/>
          <w:b/>
          <w:sz w:val="22"/>
          <w:szCs w:val="22"/>
        </w:rPr>
        <w:t xml:space="preserve">diecinueve de agosto de dos mil veinticuatro, la parte Recurrente, </w:t>
      </w:r>
      <w:r w:rsidRPr="00242887">
        <w:rPr>
          <w:rFonts w:ascii="Palatino Linotype" w:eastAsia="Palatino Linotype" w:hAnsi="Palatino Linotype" w:cs="Palatino Linotype"/>
          <w:sz w:val="22"/>
          <w:szCs w:val="22"/>
        </w:rPr>
        <w:t>inconforme con las respuestas, interpuso los recursos de revisión que nos ocupan, expresando en la totalidad de los expedientes, lo siguiente:</w:t>
      </w:r>
    </w:p>
    <w:tbl>
      <w:tblPr>
        <w:tblStyle w:val="aff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242887" w:rsidRPr="00242887" w14:paraId="635A863D" w14:textId="77777777">
        <w:tc>
          <w:tcPr>
            <w:tcW w:w="2942" w:type="dxa"/>
            <w:shd w:val="clear" w:color="auto" w:fill="D7E3BC"/>
          </w:tcPr>
          <w:p w14:paraId="31FF520B" w14:textId="77777777" w:rsidR="001E7677" w:rsidRPr="00242887" w:rsidRDefault="003617FE">
            <w:pPr>
              <w:spacing w:before="240" w:after="240"/>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lastRenderedPageBreak/>
              <w:t>Recurso de Revisión</w:t>
            </w:r>
          </w:p>
        </w:tc>
        <w:tc>
          <w:tcPr>
            <w:tcW w:w="2943" w:type="dxa"/>
            <w:shd w:val="clear" w:color="auto" w:fill="D7E3BC"/>
          </w:tcPr>
          <w:p w14:paraId="2AFB457E" w14:textId="77777777" w:rsidR="001E7677" w:rsidRPr="00242887" w:rsidRDefault="003617FE">
            <w:pPr>
              <w:spacing w:before="240" w:after="240"/>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Acto Impugnado</w:t>
            </w:r>
          </w:p>
        </w:tc>
        <w:tc>
          <w:tcPr>
            <w:tcW w:w="2943" w:type="dxa"/>
            <w:shd w:val="clear" w:color="auto" w:fill="D7E3BC"/>
          </w:tcPr>
          <w:p w14:paraId="04A5AFEB" w14:textId="77777777" w:rsidR="001E7677" w:rsidRPr="00242887" w:rsidRDefault="003617FE">
            <w:pPr>
              <w:spacing w:before="240" w:after="240"/>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Razones o Motivos de Inconformidad</w:t>
            </w:r>
          </w:p>
        </w:tc>
      </w:tr>
      <w:tr w:rsidR="00242887" w:rsidRPr="00242887" w14:paraId="0BD59530" w14:textId="77777777">
        <w:tc>
          <w:tcPr>
            <w:tcW w:w="2942" w:type="dxa"/>
          </w:tcPr>
          <w:p w14:paraId="22DCB105" w14:textId="77777777" w:rsidR="001E7677" w:rsidRPr="00242887" w:rsidRDefault="003617FE">
            <w:pPr>
              <w:jc w:val="center"/>
              <w:rPr>
                <w:sz w:val="18"/>
                <w:szCs w:val="18"/>
              </w:rPr>
            </w:pPr>
            <w:r w:rsidRPr="00242887">
              <w:rPr>
                <w:rFonts w:ascii="Palatino Linotype" w:eastAsia="Palatino Linotype" w:hAnsi="Palatino Linotype" w:cs="Palatino Linotype"/>
                <w:b/>
                <w:sz w:val="18"/>
                <w:szCs w:val="18"/>
              </w:rPr>
              <w:t>04949/INFOEM/IP/RR/2024</w:t>
            </w:r>
          </w:p>
        </w:tc>
        <w:tc>
          <w:tcPr>
            <w:tcW w:w="2943" w:type="dxa"/>
          </w:tcPr>
          <w:p w14:paraId="077FE503" w14:textId="77777777" w:rsidR="001E7677" w:rsidRPr="00242887" w:rsidRDefault="003617FE">
            <w:pPr>
              <w:jc w:val="both"/>
              <w:rPr>
                <w:rFonts w:ascii="Palatino Linotype" w:eastAsia="Palatino Linotype" w:hAnsi="Palatino Linotype" w:cs="Palatino Linotype"/>
                <w:i/>
              </w:rPr>
            </w:pPr>
            <w:r w:rsidRPr="00242887">
              <w:rPr>
                <w:rFonts w:ascii="Palatino Linotype" w:eastAsia="Palatino Linotype" w:hAnsi="Palatino Linotype" w:cs="Palatino Linotype"/>
                <w:i/>
              </w:rPr>
              <w:t>no se envia toda la informacion</w:t>
            </w:r>
          </w:p>
        </w:tc>
        <w:tc>
          <w:tcPr>
            <w:tcW w:w="2943" w:type="dxa"/>
          </w:tcPr>
          <w:p w14:paraId="50814F8C" w14:textId="77777777" w:rsidR="001E7677" w:rsidRPr="00242887" w:rsidRDefault="003617FE">
            <w:pPr>
              <w:jc w:val="both"/>
              <w:rPr>
                <w:rFonts w:ascii="Palatino Linotype" w:eastAsia="Palatino Linotype" w:hAnsi="Palatino Linotype" w:cs="Palatino Linotype"/>
                <w:i/>
              </w:rPr>
            </w:pPr>
            <w:r w:rsidRPr="00242887">
              <w:rPr>
                <w:rFonts w:ascii="Palatino Linotype" w:eastAsia="Palatino Linotype" w:hAnsi="Palatino Linotype" w:cs="Palatino Linotype"/>
                <w:i/>
              </w:rPr>
              <w:t>no se envia toda la informacion</w:t>
            </w:r>
          </w:p>
        </w:tc>
      </w:tr>
      <w:tr w:rsidR="00242887" w:rsidRPr="00242887" w14:paraId="74388B40" w14:textId="77777777">
        <w:tc>
          <w:tcPr>
            <w:tcW w:w="2942" w:type="dxa"/>
          </w:tcPr>
          <w:p w14:paraId="1BC9186C" w14:textId="77777777" w:rsidR="001E7677" w:rsidRPr="00242887" w:rsidRDefault="003617FE">
            <w:pPr>
              <w:jc w:val="center"/>
              <w:rPr>
                <w:sz w:val="18"/>
                <w:szCs w:val="18"/>
              </w:rPr>
            </w:pPr>
            <w:r w:rsidRPr="00242887">
              <w:rPr>
                <w:rFonts w:ascii="Palatino Linotype" w:eastAsia="Palatino Linotype" w:hAnsi="Palatino Linotype" w:cs="Palatino Linotype"/>
                <w:b/>
                <w:sz w:val="18"/>
                <w:szCs w:val="18"/>
              </w:rPr>
              <w:t>04950/INFOEM/IP/RR/2024</w:t>
            </w:r>
          </w:p>
        </w:tc>
        <w:tc>
          <w:tcPr>
            <w:tcW w:w="2943" w:type="dxa"/>
          </w:tcPr>
          <w:p w14:paraId="0CBAB3BD" w14:textId="77777777" w:rsidR="001E7677" w:rsidRPr="00242887" w:rsidRDefault="003617FE">
            <w:pPr>
              <w:jc w:val="both"/>
              <w:rPr>
                <w:rFonts w:ascii="Palatino Linotype" w:eastAsia="Palatino Linotype" w:hAnsi="Palatino Linotype" w:cs="Palatino Linotype"/>
                <w:i/>
              </w:rPr>
            </w:pPr>
            <w:r w:rsidRPr="00242887">
              <w:rPr>
                <w:rFonts w:ascii="Palatino Linotype" w:eastAsia="Palatino Linotype" w:hAnsi="Palatino Linotype" w:cs="Palatino Linotype"/>
                <w:i/>
              </w:rPr>
              <w:t>no se envia toda la informacion</w:t>
            </w:r>
          </w:p>
        </w:tc>
        <w:tc>
          <w:tcPr>
            <w:tcW w:w="2943" w:type="dxa"/>
          </w:tcPr>
          <w:p w14:paraId="718E1E97" w14:textId="77777777" w:rsidR="001E7677" w:rsidRPr="00242887" w:rsidRDefault="003617FE">
            <w:pPr>
              <w:jc w:val="both"/>
              <w:rPr>
                <w:rFonts w:ascii="Palatino Linotype" w:eastAsia="Palatino Linotype" w:hAnsi="Palatino Linotype" w:cs="Palatino Linotype"/>
                <w:i/>
              </w:rPr>
            </w:pPr>
            <w:r w:rsidRPr="00242887">
              <w:rPr>
                <w:rFonts w:ascii="Palatino Linotype" w:eastAsia="Palatino Linotype" w:hAnsi="Palatino Linotype" w:cs="Palatino Linotype"/>
                <w:i/>
              </w:rPr>
              <w:t>no se envia toda la informacion</w:t>
            </w:r>
          </w:p>
        </w:tc>
      </w:tr>
      <w:tr w:rsidR="00242887" w:rsidRPr="00242887" w14:paraId="76F371B3" w14:textId="77777777">
        <w:tc>
          <w:tcPr>
            <w:tcW w:w="2942" w:type="dxa"/>
          </w:tcPr>
          <w:p w14:paraId="384314F4" w14:textId="77777777" w:rsidR="001E7677" w:rsidRPr="00242887" w:rsidRDefault="003617FE">
            <w:pPr>
              <w:jc w:val="center"/>
              <w:rPr>
                <w:sz w:val="18"/>
                <w:szCs w:val="18"/>
              </w:rPr>
            </w:pPr>
            <w:r w:rsidRPr="00242887">
              <w:rPr>
                <w:rFonts w:ascii="Palatino Linotype" w:eastAsia="Palatino Linotype" w:hAnsi="Palatino Linotype" w:cs="Palatino Linotype"/>
                <w:b/>
                <w:sz w:val="18"/>
                <w:szCs w:val="18"/>
              </w:rPr>
              <w:t>04951/INFOEM/IP/RR/2024</w:t>
            </w:r>
          </w:p>
        </w:tc>
        <w:tc>
          <w:tcPr>
            <w:tcW w:w="2943" w:type="dxa"/>
          </w:tcPr>
          <w:p w14:paraId="0087B47A" w14:textId="77777777" w:rsidR="001E7677" w:rsidRPr="00242887" w:rsidRDefault="003617FE">
            <w:pPr>
              <w:jc w:val="both"/>
              <w:rPr>
                <w:rFonts w:ascii="Palatino Linotype" w:eastAsia="Palatino Linotype" w:hAnsi="Palatino Linotype" w:cs="Palatino Linotype"/>
                <w:i/>
              </w:rPr>
            </w:pPr>
            <w:r w:rsidRPr="00242887">
              <w:rPr>
                <w:rFonts w:ascii="Palatino Linotype" w:eastAsia="Palatino Linotype" w:hAnsi="Palatino Linotype" w:cs="Palatino Linotype"/>
                <w:i/>
              </w:rPr>
              <w:t>no se envia toda la informacion</w:t>
            </w:r>
          </w:p>
        </w:tc>
        <w:tc>
          <w:tcPr>
            <w:tcW w:w="2943" w:type="dxa"/>
          </w:tcPr>
          <w:p w14:paraId="71236C02" w14:textId="77777777" w:rsidR="001E7677" w:rsidRPr="00242887" w:rsidRDefault="003617FE">
            <w:pPr>
              <w:jc w:val="both"/>
              <w:rPr>
                <w:rFonts w:ascii="Palatino Linotype" w:eastAsia="Palatino Linotype" w:hAnsi="Palatino Linotype" w:cs="Palatino Linotype"/>
                <w:i/>
              </w:rPr>
            </w:pPr>
            <w:r w:rsidRPr="00242887">
              <w:rPr>
                <w:rFonts w:ascii="Palatino Linotype" w:eastAsia="Palatino Linotype" w:hAnsi="Palatino Linotype" w:cs="Palatino Linotype"/>
                <w:i/>
              </w:rPr>
              <w:t>no se envia toda la informacion</w:t>
            </w:r>
          </w:p>
        </w:tc>
      </w:tr>
    </w:tbl>
    <w:p w14:paraId="745DD7AF"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4. Turnos. </w:t>
      </w:r>
      <w:r w:rsidRPr="00242887">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242887">
        <w:rPr>
          <w:rFonts w:ascii="Palatino Linotype" w:eastAsia="Palatino Linotype" w:hAnsi="Palatino Linotype" w:cs="Palatino Linotype"/>
          <w:b/>
          <w:sz w:val="22"/>
          <w:szCs w:val="22"/>
        </w:rPr>
        <w:t xml:space="preserve"> </w:t>
      </w:r>
      <w:r w:rsidRPr="00242887">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f9"/>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242887" w:rsidRPr="00242887" w14:paraId="7E1F4765" w14:textId="77777777">
        <w:tc>
          <w:tcPr>
            <w:tcW w:w="4460" w:type="dxa"/>
            <w:shd w:val="clear" w:color="auto" w:fill="D7E3BC"/>
          </w:tcPr>
          <w:p w14:paraId="4F2857EC" w14:textId="77777777" w:rsidR="001E7677" w:rsidRPr="00242887" w:rsidRDefault="003617FE">
            <w:pPr>
              <w:spacing w:before="240" w:after="240" w:line="360" w:lineRule="auto"/>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Recurso de Revisión</w:t>
            </w:r>
          </w:p>
        </w:tc>
        <w:tc>
          <w:tcPr>
            <w:tcW w:w="4461" w:type="dxa"/>
            <w:shd w:val="clear" w:color="auto" w:fill="D7E3BC"/>
          </w:tcPr>
          <w:p w14:paraId="59C1E29B" w14:textId="77777777" w:rsidR="001E7677" w:rsidRPr="00242887" w:rsidRDefault="003617FE">
            <w:pPr>
              <w:spacing w:before="240" w:after="240" w:line="360" w:lineRule="auto"/>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Comisionada/o</w:t>
            </w:r>
          </w:p>
        </w:tc>
      </w:tr>
      <w:tr w:rsidR="00242887" w:rsidRPr="00242887" w14:paraId="51A1468B" w14:textId="77777777">
        <w:tc>
          <w:tcPr>
            <w:tcW w:w="4460" w:type="dxa"/>
          </w:tcPr>
          <w:p w14:paraId="1102EDE6" w14:textId="77777777" w:rsidR="001E7677" w:rsidRPr="00242887" w:rsidRDefault="003617FE">
            <w:pPr>
              <w:jc w:val="center"/>
              <w:rPr>
                <w:sz w:val="18"/>
                <w:szCs w:val="18"/>
              </w:rPr>
            </w:pPr>
            <w:r w:rsidRPr="00242887">
              <w:rPr>
                <w:rFonts w:ascii="Palatino Linotype" w:eastAsia="Palatino Linotype" w:hAnsi="Palatino Linotype" w:cs="Palatino Linotype"/>
                <w:b/>
                <w:sz w:val="18"/>
                <w:szCs w:val="18"/>
              </w:rPr>
              <w:t>04949/INFOEM/IP/RR/2024</w:t>
            </w:r>
          </w:p>
        </w:tc>
        <w:tc>
          <w:tcPr>
            <w:tcW w:w="4461" w:type="dxa"/>
          </w:tcPr>
          <w:p w14:paraId="386D3BF0" w14:textId="77777777" w:rsidR="001E7677" w:rsidRPr="00242887" w:rsidRDefault="003617FE">
            <w:pPr>
              <w:spacing w:before="240" w:after="240"/>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Comisionada Guadalupe Ramírez Peña</w:t>
            </w:r>
          </w:p>
        </w:tc>
      </w:tr>
      <w:tr w:rsidR="00242887" w:rsidRPr="00242887" w14:paraId="210D3561" w14:textId="77777777">
        <w:tc>
          <w:tcPr>
            <w:tcW w:w="4460" w:type="dxa"/>
          </w:tcPr>
          <w:p w14:paraId="331C32F7" w14:textId="77777777" w:rsidR="001E7677" w:rsidRPr="00242887" w:rsidRDefault="003617FE">
            <w:pPr>
              <w:jc w:val="center"/>
              <w:rPr>
                <w:sz w:val="18"/>
                <w:szCs w:val="18"/>
              </w:rPr>
            </w:pPr>
            <w:r w:rsidRPr="00242887">
              <w:rPr>
                <w:rFonts w:ascii="Palatino Linotype" w:eastAsia="Palatino Linotype" w:hAnsi="Palatino Linotype" w:cs="Palatino Linotype"/>
                <w:b/>
                <w:sz w:val="18"/>
                <w:szCs w:val="18"/>
              </w:rPr>
              <w:t>04950/INFOEM/IP/RR/2024</w:t>
            </w:r>
          </w:p>
        </w:tc>
        <w:tc>
          <w:tcPr>
            <w:tcW w:w="4461" w:type="dxa"/>
          </w:tcPr>
          <w:p w14:paraId="5BDBF9DB" w14:textId="77777777" w:rsidR="001E7677" w:rsidRPr="00242887" w:rsidRDefault="003617FE">
            <w:pPr>
              <w:spacing w:before="240" w:after="240"/>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Comisionado Presidente José Martínez Vilchis</w:t>
            </w:r>
          </w:p>
        </w:tc>
      </w:tr>
      <w:tr w:rsidR="00242887" w:rsidRPr="00242887" w14:paraId="5448465E" w14:textId="77777777">
        <w:tc>
          <w:tcPr>
            <w:tcW w:w="4460" w:type="dxa"/>
          </w:tcPr>
          <w:p w14:paraId="12C59685" w14:textId="77777777" w:rsidR="001E7677" w:rsidRPr="00242887" w:rsidRDefault="003617FE">
            <w:pPr>
              <w:jc w:val="center"/>
              <w:rPr>
                <w:sz w:val="18"/>
                <w:szCs w:val="18"/>
              </w:rPr>
            </w:pPr>
            <w:r w:rsidRPr="00242887">
              <w:rPr>
                <w:rFonts w:ascii="Palatino Linotype" w:eastAsia="Palatino Linotype" w:hAnsi="Palatino Linotype" w:cs="Palatino Linotype"/>
                <w:b/>
                <w:sz w:val="18"/>
                <w:szCs w:val="18"/>
              </w:rPr>
              <w:t>04951/INFOEM/IP/RR/2024</w:t>
            </w:r>
          </w:p>
        </w:tc>
        <w:tc>
          <w:tcPr>
            <w:tcW w:w="4461" w:type="dxa"/>
          </w:tcPr>
          <w:p w14:paraId="412C1C58" w14:textId="77777777" w:rsidR="001E7677" w:rsidRPr="00242887" w:rsidRDefault="003617FE">
            <w:pPr>
              <w:spacing w:before="240" w:after="240"/>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Comisionado Luis Gustavo Parra Noriega</w:t>
            </w:r>
          </w:p>
        </w:tc>
      </w:tr>
    </w:tbl>
    <w:p w14:paraId="73C05B4A"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5. Admisiones. </w:t>
      </w:r>
      <w:r w:rsidRPr="00242887">
        <w:rPr>
          <w:rFonts w:ascii="Palatino Linotype" w:eastAsia="Palatino Linotype" w:hAnsi="Palatino Linotype" w:cs="Palatino Linotype"/>
          <w:sz w:val="22"/>
          <w:szCs w:val="22"/>
        </w:rPr>
        <w:t xml:space="preserve">El </w:t>
      </w:r>
      <w:r w:rsidRPr="00242887">
        <w:rPr>
          <w:rFonts w:ascii="Palatino Linotype" w:eastAsia="Palatino Linotype" w:hAnsi="Palatino Linotype" w:cs="Palatino Linotype"/>
          <w:b/>
          <w:sz w:val="22"/>
          <w:szCs w:val="22"/>
        </w:rPr>
        <w:t>veintidós de agosto de dos mil veinticuatro,</w:t>
      </w:r>
      <w:r w:rsidRPr="00242887">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357B093D"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6. Acumulación. </w:t>
      </w:r>
      <w:r w:rsidRPr="00242887">
        <w:rPr>
          <w:rFonts w:ascii="Palatino Linotype" w:eastAsia="Palatino Linotype" w:hAnsi="Palatino Linotype" w:cs="Palatino Linotype"/>
          <w:sz w:val="22"/>
          <w:szCs w:val="22"/>
        </w:rPr>
        <w:t xml:space="preserve">En la </w:t>
      </w:r>
      <w:r w:rsidRPr="00242887">
        <w:rPr>
          <w:rFonts w:ascii="Palatino Linotype" w:eastAsia="Palatino Linotype" w:hAnsi="Palatino Linotype" w:cs="Palatino Linotype"/>
          <w:b/>
          <w:sz w:val="22"/>
          <w:szCs w:val="22"/>
        </w:rPr>
        <w:t>Trigésima Sesión Ordinaria</w:t>
      </w:r>
      <w:r w:rsidRPr="00242887">
        <w:rPr>
          <w:rFonts w:ascii="Palatino Linotype" w:eastAsia="Palatino Linotype" w:hAnsi="Palatino Linotype" w:cs="Palatino Linotype"/>
          <w:sz w:val="22"/>
          <w:szCs w:val="22"/>
        </w:rPr>
        <w:t xml:space="preserve"> celebrada el </w:t>
      </w:r>
      <w:r w:rsidRPr="00242887">
        <w:rPr>
          <w:rFonts w:ascii="Palatino Linotype" w:eastAsia="Palatino Linotype" w:hAnsi="Palatino Linotype" w:cs="Palatino Linotype"/>
          <w:b/>
          <w:sz w:val="22"/>
          <w:szCs w:val="22"/>
        </w:rPr>
        <w:t>veintiocho de agosto de dos mil veinticuatro</w:t>
      </w:r>
      <w:r w:rsidRPr="00242887">
        <w:rPr>
          <w:rFonts w:ascii="Palatino Linotype" w:eastAsia="Palatino Linotype" w:hAnsi="Palatino Linotype" w:cs="Palatino Linotype"/>
          <w:sz w:val="22"/>
          <w:szCs w:val="22"/>
        </w:rPr>
        <w:t xml:space="preserve">, al advertir la conexidad de causa y con la finalidad de evitar que se </w:t>
      </w:r>
      <w:r w:rsidRPr="00242887">
        <w:rPr>
          <w:rFonts w:ascii="Palatino Linotype" w:eastAsia="Palatino Linotype" w:hAnsi="Palatino Linotype" w:cs="Palatino Linotype"/>
          <w:sz w:val="22"/>
          <w:szCs w:val="22"/>
        </w:rPr>
        <w:lastRenderedPageBreak/>
        <w:t xml:space="preserve">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242887">
        <w:rPr>
          <w:rFonts w:ascii="Palatino Linotype" w:eastAsia="Palatino Linotype" w:hAnsi="Palatino Linotype" w:cs="Palatino Linotype"/>
          <w:b/>
          <w:sz w:val="22"/>
          <w:szCs w:val="22"/>
        </w:rPr>
        <w:t>Comisionada</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Guadalupe Ramírez Peña</w:t>
      </w:r>
      <w:r w:rsidRPr="00242887">
        <w:rPr>
          <w:rFonts w:ascii="Palatino Linotype" w:eastAsia="Palatino Linotype" w:hAnsi="Palatino Linotype" w:cs="Palatino Linotype"/>
          <w:sz w:val="22"/>
          <w:szCs w:val="22"/>
        </w:rPr>
        <w:t xml:space="preserve">; es de precisar que dicha situación se notificó a las partes mediante acuerdo vía SAIMEX. </w:t>
      </w:r>
    </w:p>
    <w:p w14:paraId="4C1E3D74"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7. Manifestaciones e Informe Justificado. </w:t>
      </w:r>
      <w:r w:rsidRPr="00242887">
        <w:rPr>
          <w:rFonts w:ascii="Palatino Linotype" w:eastAsia="Palatino Linotype" w:hAnsi="Palatino Linotype" w:cs="Palatino Linotype"/>
          <w:sz w:val="22"/>
          <w:szCs w:val="22"/>
        </w:rPr>
        <w:t>De las constancias que obran en los expedientes electrónicos del SAIMEX se desprende que</w:t>
      </w:r>
      <w:r w:rsidRPr="00242887">
        <w:rPr>
          <w:rFonts w:ascii="Palatino Linotype" w:eastAsia="Palatino Linotype" w:hAnsi="Palatino Linotype" w:cs="Palatino Linotype"/>
          <w:b/>
          <w:sz w:val="22"/>
          <w:szCs w:val="22"/>
        </w:rPr>
        <w:t xml:space="preserve"> </w:t>
      </w:r>
      <w:r w:rsidRPr="00242887">
        <w:rPr>
          <w:rFonts w:ascii="Palatino Linotype" w:eastAsia="Palatino Linotype" w:hAnsi="Palatino Linotype" w:cs="Palatino Linotype"/>
          <w:sz w:val="22"/>
          <w:szCs w:val="22"/>
        </w:rPr>
        <w:t xml:space="preserve">las partes fueron omisas en remitir sus informes justificados y manifestaciones, por lo que se tuvo por precluido su derecho para tal efecto y se procede a emitir la resolución que conforme a derecho corresponda. </w:t>
      </w:r>
    </w:p>
    <w:p w14:paraId="3F28723E"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8. Cierres de instrucción. </w:t>
      </w:r>
      <w:r w:rsidRPr="0024288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242887">
        <w:rPr>
          <w:rFonts w:ascii="Palatino Linotype" w:eastAsia="Palatino Linotype" w:hAnsi="Palatino Linotype" w:cs="Palatino Linotype"/>
          <w:b/>
          <w:sz w:val="22"/>
          <w:szCs w:val="22"/>
        </w:rPr>
        <w:t>catorce de septiembre de</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dos mil veinticuatro</w:t>
      </w:r>
      <w:r w:rsidRPr="00242887">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0DB38BF8"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3C0D5B99" w14:textId="77777777" w:rsidR="001E7677" w:rsidRPr="00242887" w:rsidRDefault="003617FE">
      <w:pPr>
        <w:widowControl w:val="0"/>
        <w:spacing w:before="240" w:after="240" w:line="360" w:lineRule="auto"/>
        <w:jc w:val="center"/>
        <w:rPr>
          <w:rFonts w:ascii="Palatino Linotype" w:eastAsia="Palatino Linotype" w:hAnsi="Palatino Linotype" w:cs="Palatino Linotype"/>
          <w:b/>
          <w:sz w:val="22"/>
          <w:szCs w:val="22"/>
        </w:rPr>
      </w:pPr>
      <w:r w:rsidRPr="00242887">
        <w:rPr>
          <w:rFonts w:ascii="Palatino Linotype" w:eastAsia="Palatino Linotype" w:hAnsi="Palatino Linotype" w:cs="Palatino Linotype"/>
          <w:b/>
          <w:sz w:val="22"/>
          <w:szCs w:val="22"/>
        </w:rPr>
        <w:t>II. C O N S I D E R A N D O</w:t>
      </w:r>
    </w:p>
    <w:p w14:paraId="677FC064"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Primero. Competencia.</w:t>
      </w:r>
      <w:r w:rsidRPr="0024288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w:t>
      </w:r>
      <w:r w:rsidRPr="00242887">
        <w:rPr>
          <w:rFonts w:ascii="Palatino Linotype" w:eastAsia="Palatino Linotype" w:hAnsi="Palatino Linotype" w:cs="Palatino Linotype"/>
          <w:sz w:val="22"/>
          <w:szCs w:val="22"/>
        </w:rPr>
        <w:lastRenderedPageBreak/>
        <w:t xml:space="preserve">conocer y resolver los presentes recursos de revisión interpuestos por </w:t>
      </w:r>
      <w:r w:rsidRPr="00242887">
        <w:rPr>
          <w:rFonts w:ascii="Palatino Linotype" w:eastAsia="Palatino Linotype" w:hAnsi="Palatino Linotype" w:cs="Palatino Linotype"/>
          <w:b/>
          <w:sz w:val="22"/>
          <w:szCs w:val="22"/>
        </w:rPr>
        <w:t>la parte Recurrente</w:t>
      </w:r>
      <w:r w:rsidRPr="00242887">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2B04A4EE"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bookmarkStart w:id="2" w:name="_heading=h.30j0zll" w:colFirst="0" w:colLast="0"/>
      <w:bookmarkEnd w:id="2"/>
      <w:r w:rsidRPr="00242887">
        <w:rPr>
          <w:rFonts w:ascii="Palatino Linotype" w:eastAsia="Palatino Linotype" w:hAnsi="Palatino Linotype" w:cs="Palatino Linotype"/>
          <w:b/>
          <w:sz w:val="22"/>
          <w:szCs w:val="22"/>
        </w:rPr>
        <w:t>Segundo. Oportunidad y Procedibilidad de los Recursos de Revisión</w:t>
      </w:r>
      <w:r w:rsidRPr="00242887">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6C3807D0"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respondió a las solicitudes de información que aperturaron los recursos de revisión el día </w:t>
      </w:r>
      <w:r w:rsidRPr="00242887">
        <w:rPr>
          <w:rFonts w:ascii="Palatino Linotype" w:eastAsia="Palatino Linotype" w:hAnsi="Palatino Linotype" w:cs="Palatino Linotype"/>
          <w:b/>
          <w:sz w:val="22"/>
          <w:szCs w:val="22"/>
        </w:rPr>
        <w:t>seis de agosto de dos mil veinticuatro</w:t>
      </w:r>
      <w:r w:rsidRPr="00242887">
        <w:rPr>
          <w:rFonts w:ascii="Palatino Linotype" w:eastAsia="Palatino Linotype" w:hAnsi="Palatino Linotype" w:cs="Palatino Linotype"/>
          <w:sz w:val="22"/>
          <w:szCs w:val="22"/>
        </w:rPr>
        <w:t xml:space="preserve">, por su parte, los recursos de revisión se interpusieron el </w:t>
      </w:r>
      <w:r w:rsidRPr="00242887">
        <w:rPr>
          <w:rFonts w:ascii="Palatino Linotype" w:eastAsia="Palatino Linotype" w:hAnsi="Palatino Linotype" w:cs="Palatino Linotype"/>
          <w:b/>
          <w:sz w:val="22"/>
          <w:szCs w:val="22"/>
        </w:rPr>
        <w:t>diecinueve de agosto de dos mil veinticuatro</w:t>
      </w:r>
      <w:r w:rsidRPr="00242887">
        <w:rPr>
          <w:rFonts w:ascii="Palatino Linotype" w:eastAsia="Palatino Linotype" w:hAnsi="Palatino Linotype" w:cs="Palatino Linotype"/>
          <w:sz w:val="22"/>
          <w:szCs w:val="22"/>
        </w:rPr>
        <w:t xml:space="preserve">, siendo este el </w:t>
      </w:r>
      <w:r w:rsidRPr="00242887">
        <w:rPr>
          <w:rFonts w:ascii="Palatino Linotype" w:eastAsia="Palatino Linotype" w:hAnsi="Palatino Linotype" w:cs="Palatino Linotype"/>
          <w:b/>
          <w:sz w:val="22"/>
          <w:szCs w:val="22"/>
        </w:rPr>
        <w:t>noveno día hábil</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después de conocerse las respuestas.</w:t>
      </w:r>
    </w:p>
    <w:p w14:paraId="3C90B019"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lastRenderedPageBreak/>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15C07A63" w14:textId="77777777" w:rsidR="001E7677" w:rsidRPr="00242887" w:rsidRDefault="003617FE">
      <w:pPr>
        <w:spacing w:before="240" w:after="240" w:line="360" w:lineRule="auto"/>
        <w:ind w:right="49"/>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Al mismo tiempo, por cuanto hace a la procedibilidad de los recursos de revisión, es de suma importancia señalar que l</w:t>
      </w:r>
      <w:r w:rsidRPr="00242887">
        <w:rPr>
          <w:rFonts w:ascii="Palatino Linotype" w:eastAsia="Palatino Linotype" w:hAnsi="Palatino Linotype" w:cs="Palatino Linotype"/>
          <w:b/>
          <w:sz w:val="22"/>
          <w:szCs w:val="22"/>
        </w:rPr>
        <w:t>a parte</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Recurrente</w:t>
      </w:r>
      <w:r w:rsidRPr="00242887">
        <w:rPr>
          <w:rFonts w:ascii="Palatino Linotype" w:eastAsia="Palatino Linotype" w:hAnsi="Palatino Linotype" w:cs="Palatino Linotype"/>
          <w:sz w:val="22"/>
          <w:szCs w:val="22"/>
        </w:rPr>
        <w:t xml:space="preserve"> no proporcionó nombre o seudónimo,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423F080" w14:textId="77777777" w:rsidR="001E7677" w:rsidRPr="00242887" w:rsidRDefault="003617FE">
      <w:pPr>
        <w:spacing w:after="200" w:line="276" w:lineRule="auto"/>
        <w:ind w:left="567" w:right="474"/>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w:t>
      </w:r>
      <w:r w:rsidRPr="00242887">
        <w:rPr>
          <w:rFonts w:ascii="Palatino Linotype" w:eastAsia="Palatino Linotype" w:hAnsi="Palatino Linotype" w:cs="Palatino Linotype"/>
          <w:b/>
          <w:i/>
          <w:sz w:val="22"/>
          <w:szCs w:val="22"/>
        </w:rPr>
        <w:t>Las solicitudes anónimas</w:t>
      </w:r>
      <w:r w:rsidRPr="00242887">
        <w:rPr>
          <w:rFonts w:ascii="Palatino Linotype" w:eastAsia="Palatino Linotype" w:hAnsi="Palatino Linotype" w:cs="Palatino Linotype"/>
          <w:i/>
          <w:sz w:val="22"/>
          <w:szCs w:val="22"/>
        </w:rPr>
        <w:t xml:space="preserve">, con nombre incompleto o seudónimo </w:t>
      </w:r>
      <w:r w:rsidRPr="00242887">
        <w:rPr>
          <w:rFonts w:ascii="Palatino Linotype" w:eastAsia="Palatino Linotype" w:hAnsi="Palatino Linotype" w:cs="Palatino Linotype"/>
          <w:b/>
          <w:i/>
          <w:sz w:val="22"/>
          <w:szCs w:val="22"/>
        </w:rPr>
        <w:t>serán procedentes para su trámite por parte del sujeto obligado ante quien se presente</w:t>
      </w:r>
      <w:r w:rsidRPr="00242887">
        <w:rPr>
          <w:rFonts w:ascii="Palatino Linotype" w:eastAsia="Palatino Linotype" w:hAnsi="Palatino Linotype" w:cs="Palatino Linotype"/>
          <w:i/>
          <w:sz w:val="22"/>
          <w:szCs w:val="22"/>
        </w:rPr>
        <w:t>. No podrá requerirse información adicional con motivo del nombre proporcionado por el solicitante."</w:t>
      </w:r>
    </w:p>
    <w:p w14:paraId="41CE0B62"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189780E0"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Finalmente, se advierte que resulta procedente la interposición de los recursos, según lo manifestado por la parte recurrente en sus motivos de inconformidad, de acuerdo al artículo 179, fracción V del ordenamiento legal citado, que a la letra dice: </w:t>
      </w:r>
    </w:p>
    <w:p w14:paraId="0737D5CA" w14:textId="77777777" w:rsidR="001E7677" w:rsidRPr="00242887" w:rsidRDefault="003617FE">
      <w:pPr>
        <w:tabs>
          <w:tab w:val="left" w:pos="7088"/>
        </w:tabs>
        <w:spacing w:before="240" w:after="240"/>
        <w:ind w:left="567" w:right="900"/>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lastRenderedPageBreak/>
        <w:t>“</w:t>
      </w:r>
      <w:r w:rsidRPr="00242887">
        <w:rPr>
          <w:rFonts w:ascii="Palatino Linotype" w:eastAsia="Palatino Linotype" w:hAnsi="Palatino Linotype" w:cs="Palatino Linotype"/>
          <w:b/>
          <w:i/>
          <w:sz w:val="22"/>
          <w:szCs w:val="22"/>
        </w:rPr>
        <w:t>Artículo 179.</w:t>
      </w:r>
      <w:r w:rsidRPr="00242887">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41153A5" w14:textId="77777777" w:rsidR="001E7677" w:rsidRPr="00242887" w:rsidRDefault="003617FE">
      <w:pPr>
        <w:tabs>
          <w:tab w:val="left" w:pos="7088"/>
        </w:tabs>
        <w:spacing w:before="240" w:after="240"/>
        <w:ind w:left="567" w:right="900"/>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w:t>
      </w:r>
    </w:p>
    <w:p w14:paraId="27C28954" w14:textId="77777777" w:rsidR="001E7677" w:rsidRPr="00242887" w:rsidRDefault="003617FE">
      <w:pPr>
        <w:tabs>
          <w:tab w:val="left" w:pos="7088"/>
        </w:tabs>
        <w:spacing w:before="240" w:after="240"/>
        <w:ind w:left="567" w:right="900"/>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u w:val="single"/>
        </w:rPr>
        <w:t>V. La entrega de información incompleta</w:t>
      </w:r>
      <w:r w:rsidRPr="00242887">
        <w:rPr>
          <w:rFonts w:ascii="Palatino Linotype" w:eastAsia="Palatino Linotype" w:hAnsi="Palatino Linotype" w:cs="Palatino Linotype"/>
          <w:b/>
          <w:i/>
          <w:sz w:val="22"/>
          <w:szCs w:val="22"/>
        </w:rPr>
        <w:t xml:space="preserve">;” </w:t>
      </w:r>
      <w:r w:rsidRPr="00242887">
        <w:rPr>
          <w:rFonts w:ascii="Palatino Linotype" w:eastAsia="Palatino Linotype" w:hAnsi="Palatino Linotype" w:cs="Palatino Linotype"/>
          <w:i/>
          <w:sz w:val="22"/>
          <w:szCs w:val="22"/>
        </w:rPr>
        <w:t>(Énfasis añadido)</w:t>
      </w:r>
    </w:p>
    <w:p w14:paraId="6D1B31AE"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Tercero. Materia de la revisión. </w:t>
      </w:r>
      <w:r w:rsidRPr="00242887">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242887">
        <w:rPr>
          <w:rFonts w:ascii="Palatino Linotype" w:eastAsia="Palatino Linotype" w:hAnsi="Palatino Linotype" w:cs="Palatino Linotype"/>
          <w:b/>
          <w:sz w:val="22"/>
          <w:szCs w:val="22"/>
        </w:rPr>
        <w:t xml:space="preserve">verificar si las respuestas otorgadas por el Sujeto Obligado son adecuadas y suficientes para satisfacer el derecho de acceso a la información pública </w:t>
      </w:r>
      <w:r w:rsidRPr="00242887">
        <w:rPr>
          <w:rFonts w:ascii="Palatino Linotype" w:eastAsia="Palatino Linotype" w:hAnsi="Palatino Linotype" w:cs="Palatino Linotype"/>
          <w:sz w:val="22"/>
          <w:szCs w:val="22"/>
        </w:rPr>
        <w:t xml:space="preserve">de </w:t>
      </w:r>
      <w:r w:rsidRPr="00242887">
        <w:rPr>
          <w:rFonts w:ascii="Palatino Linotype" w:eastAsia="Palatino Linotype" w:hAnsi="Palatino Linotype" w:cs="Palatino Linotype"/>
          <w:b/>
          <w:sz w:val="22"/>
          <w:szCs w:val="22"/>
        </w:rPr>
        <w:t>la parte</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Recurrente</w:t>
      </w:r>
      <w:r w:rsidRPr="00242887">
        <w:rPr>
          <w:rFonts w:ascii="Palatino Linotype" w:eastAsia="Palatino Linotype" w:hAnsi="Palatino Linotype" w:cs="Palatino Linotype"/>
          <w:sz w:val="22"/>
          <w:szCs w:val="22"/>
        </w:rPr>
        <w:t xml:space="preserve">, o en su defecto, en caso de ser procedente, ordenar la entrega de información.  </w:t>
      </w:r>
    </w:p>
    <w:p w14:paraId="474DDC11"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Cuarto. Estudio del asunto. </w:t>
      </w:r>
      <w:r w:rsidRPr="00242887">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1005BC2" w14:textId="77777777" w:rsidR="001E7677" w:rsidRPr="00242887" w:rsidRDefault="003617FE">
      <w:pPr>
        <w:tabs>
          <w:tab w:val="left" w:pos="709"/>
        </w:tabs>
        <w:spacing w:before="240" w:after="240"/>
        <w:ind w:left="851" w:right="850"/>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242887">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5CCE450" w14:textId="77777777" w:rsidR="001E7677" w:rsidRPr="00242887" w:rsidRDefault="003617FE">
      <w:pPr>
        <w:tabs>
          <w:tab w:val="left" w:pos="709"/>
        </w:tabs>
        <w:spacing w:before="240" w:after="240"/>
        <w:ind w:left="851" w:right="850"/>
        <w:jc w:val="both"/>
        <w:rPr>
          <w:rFonts w:ascii="Palatino Linotype" w:eastAsia="Palatino Linotype" w:hAnsi="Palatino Linotype" w:cs="Palatino Linotype"/>
          <w:b/>
          <w:i/>
          <w:sz w:val="22"/>
          <w:szCs w:val="22"/>
        </w:rPr>
      </w:pPr>
      <w:r w:rsidRPr="00242887">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305FABCD" w14:textId="77777777" w:rsidR="001E7677" w:rsidRPr="00242887" w:rsidRDefault="003617FE">
      <w:pPr>
        <w:tabs>
          <w:tab w:val="left" w:pos="709"/>
        </w:tabs>
        <w:spacing w:before="240" w:after="240"/>
        <w:ind w:left="851" w:right="850"/>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42887">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14EB009" w14:textId="77777777" w:rsidR="001E7677" w:rsidRPr="00242887" w:rsidRDefault="003617FE">
      <w:pPr>
        <w:tabs>
          <w:tab w:val="left" w:pos="709"/>
        </w:tabs>
        <w:spacing w:before="240" w:after="240"/>
        <w:ind w:left="851" w:right="850"/>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w:t>
      </w:r>
    </w:p>
    <w:p w14:paraId="22C43DEF" w14:textId="77777777" w:rsidR="001E7677" w:rsidRPr="00242887" w:rsidRDefault="003617FE">
      <w:pPr>
        <w:spacing w:before="240" w:after="240"/>
        <w:ind w:left="851" w:right="90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“Artículo 6o.</w:t>
      </w:r>
    </w:p>
    <w:p w14:paraId="5D88CC8B" w14:textId="77777777" w:rsidR="001E7677" w:rsidRPr="00242887" w:rsidRDefault="003617FE">
      <w:pPr>
        <w:spacing w:before="240" w:after="240"/>
        <w:ind w:left="851" w:right="90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w:t>
      </w:r>
    </w:p>
    <w:p w14:paraId="641BDEB7"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 xml:space="preserve">A. Para el ejercicio del derecho de acceso a la información, la Federación y </w:t>
      </w:r>
      <w:r w:rsidRPr="00242887">
        <w:rPr>
          <w:rFonts w:ascii="Palatino Linotype" w:eastAsia="Palatino Linotype" w:hAnsi="Palatino Linotype" w:cs="Palatino Linotype"/>
          <w:b/>
          <w:i/>
          <w:sz w:val="22"/>
          <w:szCs w:val="22"/>
          <w:u w:val="single"/>
        </w:rPr>
        <w:t>las entidades federativas</w:t>
      </w:r>
      <w:r w:rsidRPr="00242887">
        <w:rPr>
          <w:rFonts w:ascii="Palatino Linotype" w:eastAsia="Palatino Linotype" w:hAnsi="Palatino Linotype" w:cs="Palatino Linotype"/>
          <w:b/>
          <w:i/>
          <w:sz w:val="22"/>
          <w:szCs w:val="22"/>
        </w:rPr>
        <w:t>,</w:t>
      </w:r>
      <w:r w:rsidRPr="00242887">
        <w:rPr>
          <w:rFonts w:ascii="Palatino Linotype" w:eastAsia="Palatino Linotype" w:hAnsi="Palatino Linotype" w:cs="Palatino Linotype"/>
          <w:i/>
          <w:sz w:val="22"/>
          <w:szCs w:val="22"/>
        </w:rPr>
        <w:t xml:space="preserve"> en el ámbito de sus respectivas competencias, se regirán por los siguientes principios y bases:</w:t>
      </w:r>
    </w:p>
    <w:p w14:paraId="1C3BF3BD"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 xml:space="preserve">I. </w:t>
      </w:r>
      <w:r w:rsidRPr="00242887">
        <w:rPr>
          <w:rFonts w:ascii="Palatino Linotype" w:eastAsia="Palatino Linotype" w:hAnsi="Palatino Linotype" w:cs="Palatino Linotype"/>
          <w:b/>
          <w:i/>
          <w:sz w:val="22"/>
          <w:szCs w:val="22"/>
          <w:u w:val="single"/>
        </w:rPr>
        <w:t>Toda la información en posesión de cualquier autoridad, entidad, órgano y organismo de los Poderes</w:t>
      </w:r>
      <w:r w:rsidRPr="00242887">
        <w:rPr>
          <w:rFonts w:ascii="Palatino Linotype" w:eastAsia="Palatino Linotype" w:hAnsi="Palatino Linotype" w:cs="Palatino Linotype"/>
          <w:i/>
          <w:sz w:val="22"/>
          <w:szCs w:val="22"/>
        </w:rPr>
        <w:t xml:space="preserve"> Ejecutivo, Legislativo </w:t>
      </w:r>
      <w:r w:rsidRPr="00242887">
        <w:rPr>
          <w:rFonts w:ascii="Palatino Linotype" w:eastAsia="Palatino Linotype" w:hAnsi="Palatino Linotype" w:cs="Palatino Linotype"/>
          <w:b/>
          <w:i/>
          <w:sz w:val="22"/>
          <w:szCs w:val="22"/>
          <w:u w:val="single"/>
        </w:rPr>
        <w:t>y Judicial</w:t>
      </w:r>
      <w:r w:rsidRPr="00242887">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42887">
        <w:rPr>
          <w:rFonts w:ascii="Palatino Linotype" w:eastAsia="Palatino Linotype" w:hAnsi="Palatino Linotype" w:cs="Palatino Linotype"/>
          <w:b/>
          <w:i/>
          <w:sz w:val="22"/>
          <w:szCs w:val="22"/>
        </w:rPr>
        <w:t>es pública y sólo podrá ser reservada temporalmente por razones de interés público y seguridad nacional,</w:t>
      </w:r>
      <w:r w:rsidRPr="00242887">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3026AA8" w14:textId="77777777" w:rsidR="001E7677" w:rsidRPr="00242887" w:rsidRDefault="003617FE">
      <w:pPr>
        <w:spacing w:before="240" w:after="240"/>
        <w:ind w:left="851" w:right="851"/>
        <w:jc w:val="both"/>
        <w:rPr>
          <w:rFonts w:ascii="Palatino Linotype" w:eastAsia="Palatino Linotype" w:hAnsi="Palatino Linotype" w:cs="Palatino Linotype"/>
          <w:b/>
          <w:i/>
          <w:sz w:val="22"/>
          <w:szCs w:val="22"/>
        </w:rPr>
      </w:pPr>
      <w:r w:rsidRPr="00242887">
        <w:rPr>
          <w:rFonts w:ascii="Palatino Linotype" w:eastAsia="Palatino Linotype" w:hAnsi="Palatino Linotype" w:cs="Palatino Linotype"/>
          <w:i/>
          <w:sz w:val="22"/>
          <w:szCs w:val="22"/>
        </w:rPr>
        <w:t> </w:t>
      </w:r>
      <w:r w:rsidRPr="00242887">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EC2966F"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lastRenderedPageBreak/>
        <w:t> </w:t>
      </w:r>
      <w:r w:rsidRPr="00242887">
        <w:rPr>
          <w:rFonts w:ascii="Palatino Linotype" w:eastAsia="Palatino Linotype" w:hAnsi="Palatino Linotype" w:cs="Palatino Linotype"/>
          <w:b/>
          <w:i/>
          <w:sz w:val="22"/>
          <w:szCs w:val="22"/>
        </w:rPr>
        <w:t xml:space="preserve">III. </w:t>
      </w:r>
      <w:r w:rsidRPr="00242887">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42887">
        <w:rPr>
          <w:rFonts w:ascii="Palatino Linotype" w:eastAsia="Palatino Linotype" w:hAnsi="Palatino Linotype" w:cs="Palatino Linotype"/>
          <w:i/>
          <w:sz w:val="22"/>
          <w:szCs w:val="22"/>
        </w:rPr>
        <w:t xml:space="preserve"> a sus datos personales o a la rectificación de éstos.</w:t>
      </w:r>
    </w:p>
    <w:p w14:paraId="1A11ED47"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w:t>
      </w:r>
      <w:r w:rsidRPr="00242887">
        <w:rPr>
          <w:rFonts w:ascii="Palatino Linotype" w:eastAsia="Palatino Linotype" w:hAnsi="Palatino Linotype" w:cs="Palatino Linotype"/>
          <w:b/>
          <w:i/>
          <w:sz w:val="22"/>
          <w:szCs w:val="22"/>
        </w:rPr>
        <w:t xml:space="preserve">IV. </w:t>
      </w:r>
      <w:r w:rsidRPr="00242887">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CC8852D"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 xml:space="preserve">V. </w:t>
      </w:r>
      <w:r w:rsidRPr="00242887">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3A9D4A7"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 xml:space="preserve">VI. </w:t>
      </w:r>
      <w:r w:rsidRPr="00242887">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5500B8B"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w:t>
      </w:r>
      <w:r w:rsidRPr="00242887">
        <w:rPr>
          <w:rFonts w:ascii="Palatino Linotype" w:eastAsia="Palatino Linotype" w:hAnsi="Palatino Linotype" w:cs="Palatino Linotype"/>
          <w:b/>
          <w:i/>
          <w:sz w:val="22"/>
          <w:szCs w:val="22"/>
        </w:rPr>
        <w:t xml:space="preserve">VII. </w:t>
      </w:r>
      <w:r w:rsidRPr="00242887">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AD7BD84" w14:textId="77777777" w:rsidR="001E7677" w:rsidRPr="00242887" w:rsidRDefault="003617FE">
      <w:pPr>
        <w:tabs>
          <w:tab w:val="left" w:pos="709"/>
        </w:tabs>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debe cumplir con dichos dispositivos legales.</w:t>
      </w:r>
    </w:p>
    <w:p w14:paraId="418E71FB"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w:t>
      </w:r>
      <w:r w:rsidRPr="00242887">
        <w:rPr>
          <w:rFonts w:ascii="Palatino Linotype" w:eastAsia="Palatino Linotype" w:hAnsi="Palatino Linotype" w:cs="Palatino Linotype"/>
          <w:sz w:val="22"/>
          <w:szCs w:val="22"/>
        </w:rPr>
        <w:lastRenderedPageBreak/>
        <w:t>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0B77BC9" w14:textId="77777777" w:rsidR="001E7677" w:rsidRPr="00242887" w:rsidRDefault="003617FE">
      <w:pPr>
        <w:spacing w:before="240" w:after="240"/>
        <w:ind w:left="709" w:right="760"/>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w:t>
      </w:r>
      <w:r w:rsidRPr="00242887">
        <w:rPr>
          <w:rFonts w:ascii="Palatino Linotype" w:eastAsia="Palatino Linotype" w:hAnsi="Palatino Linotype" w:cs="Palatino Linotype"/>
          <w:b/>
          <w:i/>
          <w:sz w:val="22"/>
          <w:szCs w:val="22"/>
        </w:rPr>
        <w:t>Artículo 4</w:t>
      </w:r>
      <w:r w:rsidRPr="0024288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A147A13" w14:textId="77777777" w:rsidR="001E7677" w:rsidRPr="00242887" w:rsidRDefault="003617FE">
      <w:pPr>
        <w:spacing w:before="240" w:after="240"/>
        <w:ind w:left="709" w:right="760"/>
        <w:jc w:val="both"/>
        <w:rPr>
          <w:rFonts w:ascii="Palatino Linotype" w:eastAsia="Palatino Linotype" w:hAnsi="Palatino Linotype" w:cs="Palatino Linotype"/>
          <w:b/>
          <w:i/>
          <w:sz w:val="22"/>
          <w:szCs w:val="22"/>
        </w:rPr>
      </w:pPr>
      <w:r w:rsidRPr="0024288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E9C239D" w14:textId="77777777" w:rsidR="001E7677" w:rsidRPr="00242887" w:rsidRDefault="003617FE">
      <w:pPr>
        <w:spacing w:before="240" w:after="240"/>
        <w:ind w:left="709" w:right="760"/>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70F096A"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w:t>
      </w:r>
      <w:r w:rsidRPr="00242887">
        <w:rPr>
          <w:rFonts w:ascii="Palatino Linotype" w:eastAsia="Palatino Linotype" w:hAnsi="Palatino Linotype" w:cs="Palatino Linotype"/>
          <w:sz w:val="22"/>
          <w:szCs w:val="22"/>
        </w:rPr>
        <w:lastRenderedPageBreak/>
        <w:t xml:space="preserve">establece el </w:t>
      </w:r>
      <w:r w:rsidRPr="00242887">
        <w:rPr>
          <w:rFonts w:ascii="Palatino Linotype" w:eastAsia="Palatino Linotype" w:hAnsi="Palatino Linotype" w:cs="Palatino Linotype"/>
          <w:b/>
          <w:sz w:val="22"/>
          <w:szCs w:val="22"/>
        </w:rPr>
        <w:t>artículo 12</w:t>
      </w:r>
      <w:r w:rsidRPr="00242887">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56E8F701"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w:t>
      </w:r>
      <w:r w:rsidRPr="00242887">
        <w:rPr>
          <w:rFonts w:ascii="Palatino Linotype" w:eastAsia="Palatino Linotype" w:hAnsi="Palatino Linotype" w:cs="Palatino Linotype"/>
          <w:b/>
          <w:i/>
          <w:sz w:val="22"/>
          <w:szCs w:val="22"/>
        </w:rPr>
        <w:t>Artículo 12</w:t>
      </w:r>
      <w:r w:rsidRPr="0024288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258D6DA"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5373BD7"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242887">
        <w:rPr>
          <w:rFonts w:ascii="Palatino Linotype" w:eastAsia="Palatino Linotype" w:hAnsi="Palatino Linotype" w:cs="Palatino Linotype"/>
          <w:b/>
          <w:sz w:val="22"/>
          <w:szCs w:val="22"/>
        </w:rPr>
        <w:t xml:space="preserve"> </w:t>
      </w:r>
      <w:r w:rsidRPr="00242887">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242887">
        <w:rPr>
          <w:rFonts w:ascii="Palatino Linotype" w:eastAsia="Palatino Linotype" w:hAnsi="Palatino Linotype" w:cs="Palatino Linotype"/>
          <w:i/>
          <w:sz w:val="22"/>
          <w:szCs w:val="22"/>
        </w:rPr>
        <w:t>ad hoc</w:t>
      </w:r>
      <w:r w:rsidRPr="00242887">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12FF8E5C" w14:textId="77777777" w:rsidR="001E7677" w:rsidRPr="00242887" w:rsidRDefault="003617FE">
      <w:pPr>
        <w:spacing w:before="240" w:after="240"/>
        <w:ind w:left="851" w:right="851"/>
        <w:jc w:val="both"/>
        <w:rPr>
          <w:rFonts w:ascii="Palatino Linotype" w:eastAsia="Palatino Linotype" w:hAnsi="Palatino Linotype" w:cs="Palatino Linotype"/>
          <w:b/>
          <w:i/>
          <w:sz w:val="22"/>
          <w:szCs w:val="22"/>
        </w:rPr>
      </w:pPr>
      <w:r w:rsidRPr="00242887">
        <w:rPr>
          <w:rFonts w:ascii="Palatino Linotype" w:eastAsia="Palatino Linotype" w:hAnsi="Palatino Linotype" w:cs="Palatino Linotype"/>
          <w:b/>
          <w:i/>
          <w:sz w:val="22"/>
          <w:szCs w:val="22"/>
        </w:rPr>
        <w:t>“03/17</w:t>
      </w:r>
    </w:p>
    <w:p w14:paraId="71051E6F" w14:textId="77777777" w:rsidR="001E7677" w:rsidRPr="00242887" w:rsidRDefault="003617FE">
      <w:pPr>
        <w:spacing w:before="240" w:after="240"/>
        <w:ind w:left="851" w:right="851"/>
        <w:jc w:val="both"/>
        <w:rPr>
          <w:rFonts w:ascii="Palatino Linotype" w:eastAsia="Palatino Linotype" w:hAnsi="Palatino Linotype" w:cs="Palatino Linotype"/>
          <w:b/>
          <w:i/>
          <w:sz w:val="22"/>
          <w:szCs w:val="22"/>
        </w:rPr>
      </w:pPr>
      <w:r w:rsidRPr="00242887">
        <w:rPr>
          <w:rFonts w:ascii="Palatino Linotype" w:eastAsia="Palatino Linotype" w:hAnsi="Palatino Linotype" w:cs="Palatino Linotype"/>
          <w:b/>
          <w:i/>
          <w:sz w:val="22"/>
          <w:szCs w:val="22"/>
        </w:rPr>
        <w:t>“NO EXISTE OBLIGACIÓN DE ELABORAR DOCUMENTOS AD HOC PARA ATENDER LAS SOLICITUDES DE ACCESO A LA INFORMACIÓN.</w:t>
      </w:r>
    </w:p>
    <w:p w14:paraId="6C6D7F4F"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w:t>
      </w:r>
      <w:r w:rsidRPr="00242887">
        <w:rPr>
          <w:rFonts w:ascii="Palatino Linotype" w:eastAsia="Palatino Linotype" w:hAnsi="Palatino Linotype" w:cs="Palatino Linotype"/>
          <w:i/>
          <w:sz w:val="22"/>
          <w:szCs w:val="22"/>
        </w:rPr>
        <w:lastRenderedPageBreak/>
        <w:t>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FB9E49F"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Por otra parte, conviene mencionar que la Ley de Transparencia vigente en el Estado de México refiere: </w:t>
      </w:r>
    </w:p>
    <w:p w14:paraId="59848964"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“Artículo 18.</w:t>
      </w:r>
      <w:r w:rsidRPr="00242887">
        <w:rPr>
          <w:rFonts w:ascii="Palatino Linotype" w:eastAsia="Palatino Linotype" w:hAnsi="Palatino Linotype" w:cs="Palatino Linotype"/>
          <w:i/>
          <w:sz w:val="22"/>
          <w:szCs w:val="22"/>
        </w:rPr>
        <w:t xml:space="preserve"> </w:t>
      </w:r>
      <w:r w:rsidRPr="00242887">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242887">
        <w:rPr>
          <w:rFonts w:ascii="Palatino Linotype" w:eastAsia="Palatino Linotype" w:hAnsi="Palatino Linotype" w:cs="Palatino Linotype"/>
          <w:i/>
          <w:sz w:val="22"/>
          <w:szCs w:val="22"/>
        </w:rPr>
        <w:t xml:space="preserve"> y reutilización de la información que generen.</w:t>
      </w:r>
    </w:p>
    <w:p w14:paraId="4C97B52B"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 xml:space="preserve">Artículo 19. </w:t>
      </w:r>
      <w:r w:rsidRPr="00242887">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242887">
        <w:rPr>
          <w:rFonts w:ascii="Palatino Linotype" w:eastAsia="Palatino Linotype" w:hAnsi="Palatino Linotype" w:cs="Palatino Linotype"/>
          <w:i/>
          <w:sz w:val="22"/>
          <w:szCs w:val="22"/>
        </w:rPr>
        <w:t>.</w:t>
      </w:r>
    </w:p>
    <w:p w14:paraId="730E056A"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7BF2A8B1" w14:textId="77777777" w:rsidR="001E7677" w:rsidRPr="00242887" w:rsidRDefault="003617FE">
      <w:pPr>
        <w:spacing w:before="240" w:after="240"/>
        <w:ind w:left="851" w:right="85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273E91CD"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w:t>
      </w:r>
      <w:r w:rsidRPr="00242887">
        <w:rPr>
          <w:rFonts w:ascii="Palatino Linotype" w:eastAsia="Palatino Linotype" w:hAnsi="Palatino Linotype" w:cs="Palatino Linotype"/>
          <w:sz w:val="22"/>
          <w:szCs w:val="22"/>
        </w:rPr>
        <w:lastRenderedPageBreak/>
        <w:t>comité de transparencia y la versión pública que emita cada Sujeto Obligado; como así se establece en la Ley de Transparencia y Acceso a la Información Pública del Estado de México y Municipios.</w:t>
      </w:r>
    </w:p>
    <w:p w14:paraId="266C36EC"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242887">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los que, podrán estar en cualquier medio</w:t>
      </w:r>
      <w:r w:rsidRPr="00242887">
        <w:rPr>
          <w:rFonts w:ascii="Palatino Linotype" w:eastAsia="Palatino Linotype" w:hAnsi="Palatino Linotype" w:cs="Palatino Linotype"/>
          <w:sz w:val="22"/>
          <w:szCs w:val="22"/>
        </w:rPr>
        <w:t xml:space="preserve">, sea escrito, impreso, sonoro, visual, </w:t>
      </w:r>
      <w:r w:rsidRPr="00242887">
        <w:rPr>
          <w:rFonts w:ascii="Palatino Linotype" w:eastAsia="Palatino Linotype" w:hAnsi="Palatino Linotype" w:cs="Palatino Linotype"/>
          <w:b/>
          <w:sz w:val="22"/>
          <w:szCs w:val="22"/>
        </w:rPr>
        <w:t>electrónico</w:t>
      </w:r>
      <w:r w:rsidRPr="00242887">
        <w:rPr>
          <w:rFonts w:ascii="Palatino Linotype" w:eastAsia="Palatino Linotype" w:hAnsi="Palatino Linotype" w:cs="Palatino Linotype"/>
          <w:sz w:val="22"/>
          <w:szCs w:val="22"/>
        </w:rPr>
        <w:t xml:space="preserve">, informático u holográfico, esto es, </w:t>
      </w:r>
      <w:r w:rsidRPr="00242887">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083C039"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De ahí que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42887">
        <w:rPr>
          <w:rFonts w:ascii="Palatino Linotype" w:eastAsia="Palatino Linotype" w:hAnsi="Palatino Linotype" w:cs="Palatino Linotype"/>
          <w:sz w:val="22"/>
          <w:szCs w:val="22"/>
          <w:vertAlign w:val="superscript"/>
        </w:rPr>
        <w:footnoteReference w:id="1"/>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sz w:val="22"/>
          <w:szCs w:val="22"/>
        </w:rPr>
        <w:lastRenderedPageBreak/>
        <w:t>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42887">
        <w:rPr>
          <w:rFonts w:ascii="Palatino Linotype" w:eastAsia="Palatino Linotype" w:hAnsi="Palatino Linotype" w:cs="Palatino Linotype"/>
          <w:sz w:val="22"/>
          <w:szCs w:val="22"/>
          <w:vertAlign w:val="superscript"/>
        </w:rPr>
        <w:footnoteReference w:id="2"/>
      </w:r>
      <w:r w:rsidRPr="00242887">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7971FEEE" w14:textId="77777777" w:rsidR="001E7677" w:rsidRPr="00242887" w:rsidRDefault="003617FE">
      <w:pPr>
        <w:tabs>
          <w:tab w:val="left" w:pos="709"/>
        </w:tabs>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En este sentido, cabe reiterar que la persona solicitante requirió al </w:t>
      </w:r>
      <w:r w:rsidRPr="00242887">
        <w:rPr>
          <w:rFonts w:ascii="Palatino Linotype" w:eastAsia="Palatino Linotype" w:hAnsi="Palatino Linotype" w:cs="Palatino Linotype"/>
          <w:b/>
          <w:sz w:val="22"/>
          <w:szCs w:val="22"/>
        </w:rPr>
        <w:t xml:space="preserve">Sujeto Obligado, </w:t>
      </w:r>
      <w:r w:rsidRPr="00242887">
        <w:rPr>
          <w:rFonts w:ascii="Palatino Linotype" w:eastAsia="Palatino Linotype" w:hAnsi="Palatino Linotype" w:cs="Palatino Linotype"/>
          <w:sz w:val="22"/>
          <w:szCs w:val="22"/>
        </w:rPr>
        <w:t>lo siguiente:</w:t>
      </w:r>
    </w:p>
    <w:p w14:paraId="254DE174" w14:textId="77777777" w:rsidR="001E7677" w:rsidRPr="00242887" w:rsidRDefault="003617FE">
      <w:pPr>
        <w:numPr>
          <w:ilvl w:val="0"/>
          <w:numId w:val="3"/>
        </w:numPr>
        <w:pBdr>
          <w:top w:val="nil"/>
          <w:left w:val="nil"/>
          <w:bottom w:val="nil"/>
          <w:right w:val="nil"/>
          <w:between w:val="nil"/>
        </w:pBdr>
        <w:tabs>
          <w:tab w:val="left" w:pos="426"/>
        </w:tabs>
        <w:spacing w:before="240" w:after="240" w:line="360" w:lineRule="auto"/>
        <w:ind w:left="567" w:right="900" w:hanging="283"/>
        <w:jc w:val="both"/>
        <w:rPr>
          <w:rFonts w:ascii="Palatino Linotype" w:eastAsia="Palatino Linotype" w:hAnsi="Palatino Linotype" w:cs="Palatino Linotype"/>
          <w:b/>
          <w:sz w:val="22"/>
          <w:szCs w:val="22"/>
        </w:rPr>
      </w:pPr>
      <w:r w:rsidRPr="00242887">
        <w:rPr>
          <w:rFonts w:ascii="Palatino Linotype" w:eastAsia="Palatino Linotype" w:hAnsi="Palatino Linotype" w:cs="Palatino Linotype"/>
          <w:b/>
          <w:sz w:val="22"/>
          <w:szCs w:val="22"/>
        </w:rPr>
        <w:t>Copia simple o en el formato que se haya generado, de los minutarios de los oficios generados de los años 2022, 2023 y 2024 del Director General y de todas las unidades Administrativas del Sistema.</w:t>
      </w:r>
    </w:p>
    <w:p w14:paraId="37CEF5AF" w14:textId="77777777" w:rsidR="001E7677" w:rsidRPr="00242887" w:rsidRDefault="003617FE">
      <w:pPr>
        <w:spacing w:before="240" w:after="240" w:line="360" w:lineRule="auto"/>
        <w:jc w:val="both"/>
        <w:rPr>
          <w:rFonts w:ascii="Palatino Linotype" w:eastAsia="Palatino Linotype" w:hAnsi="Palatino Linotype" w:cs="Palatino Linotype"/>
          <w:b/>
          <w:sz w:val="22"/>
          <w:szCs w:val="22"/>
        </w:rPr>
      </w:pPr>
      <w:r w:rsidRPr="00242887">
        <w:rPr>
          <w:rFonts w:ascii="Palatino Linotype" w:eastAsia="Palatino Linotype" w:hAnsi="Palatino Linotype" w:cs="Palatino Linotype"/>
          <w:sz w:val="22"/>
          <w:szCs w:val="22"/>
        </w:rPr>
        <w:t xml:space="preserve">En sus respuestas, el </w:t>
      </w:r>
      <w:r w:rsidRPr="00242887">
        <w:rPr>
          <w:rFonts w:ascii="Palatino Linotype" w:eastAsia="Palatino Linotype" w:hAnsi="Palatino Linotype" w:cs="Palatino Linotype"/>
          <w:b/>
          <w:sz w:val="22"/>
          <w:szCs w:val="22"/>
        </w:rPr>
        <w:t xml:space="preserve">Sujeto Obligado </w:t>
      </w:r>
      <w:r w:rsidRPr="00242887">
        <w:rPr>
          <w:rFonts w:ascii="Palatino Linotype" w:eastAsia="Palatino Linotype" w:hAnsi="Palatino Linotype" w:cs="Palatino Linotype"/>
          <w:sz w:val="22"/>
          <w:szCs w:val="22"/>
        </w:rPr>
        <w:t xml:space="preserve">proporcionó diversos oficios de áreas administrativas que refieren no contar con un minutario, mientras que la Dirección General hizo entrega del el Libro de Gobierno Digital de la Dirección General del Sistema Municipal DIF de los años solicitados. </w:t>
      </w:r>
    </w:p>
    <w:p w14:paraId="19B40C8C"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Una vez conocidas las respuestas, </w:t>
      </w:r>
      <w:r w:rsidRPr="00242887">
        <w:rPr>
          <w:rFonts w:ascii="Palatino Linotype" w:eastAsia="Palatino Linotype" w:hAnsi="Palatino Linotype" w:cs="Palatino Linotype"/>
          <w:b/>
          <w:sz w:val="22"/>
          <w:szCs w:val="22"/>
        </w:rPr>
        <w:t>la parte Recurrente</w:t>
      </w:r>
      <w:r w:rsidRPr="00242887">
        <w:rPr>
          <w:rFonts w:ascii="Palatino Linotype" w:eastAsia="Palatino Linotype" w:hAnsi="Palatino Linotype" w:cs="Palatino Linotype"/>
          <w:sz w:val="22"/>
          <w:szCs w:val="22"/>
        </w:rPr>
        <w:t xml:space="preserve"> interpuso los recursos de revisión que nos ocupan, inconformándose medularmente por la entrega de información incompleta. </w:t>
      </w:r>
    </w:p>
    <w:p w14:paraId="2B5225C3"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lastRenderedPageBreak/>
        <w:t>Admitidos los presentes recursos de revisión, en términos del artículo 185 fracción II</w:t>
      </w:r>
      <w:r w:rsidRPr="00242887">
        <w:rPr>
          <w:rFonts w:ascii="Palatino Linotype" w:eastAsia="Palatino Linotype" w:hAnsi="Palatino Linotype" w:cs="Palatino Linotype"/>
          <w:sz w:val="22"/>
          <w:szCs w:val="22"/>
          <w:vertAlign w:val="superscript"/>
        </w:rPr>
        <w:footnoteReference w:id="3"/>
      </w:r>
      <w:r w:rsidRPr="00242887">
        <w:rPr>
          <w:rFonts w:ascii="Palatino Linotype" w:eastAsia="Palatino Linotype" w:hAnsi="Palatino Linotype" w:cs="Palatino Linotype"/>
          <w:sz w:val="22"/>
          <w:szCs w:val="22"/>
        </w:rPr>
        <w:t xml:space="preserve"> de la Ley de Transparencia y Acceso a la Información Pública del Estado de México y Municipios, se integraron los expedientes y se pusieron a disposición de las partes para que, en un plazo máximo de siete días hábiles, manifestaran lo que a su derecho resultara conveniente; teniendo así que las partes fueron omisas en rendir sus manifestaciones e informes justificados, por lo que se tuvo por precluido su derecho para tal efecto y se procede a la emisión de la presente resolución, ello bajo el análisis de los siguientes argumentos:</w:t>
      </w:r>
    </w:p>
    <w:p w14:paraId="097F6796"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Una vez expuestas las posturas de las partes, resulta importante recordar que el particular en la solicitud de información </w:t>
      </w:r>
      <w:r w:rsidRPr="00242887">
        <w:rPr>
          <w:rFonts w:ascii="Palatino Linotype" w:eastAsia="Palatino Linotype" w:hAnsi="Palatino Linotype" w:cs="Palatino Linotype"/>
          <w:b/>
          <w:sz w:val="22"/>
          <w:szCs w:val="22"/>
        </w:rPr>
        <w:t>00192/DIFTLALNE/IP/2024</w:t>
      </w:r>
      <w:r w:rsidRPr="00242887">
        <w:rPr>
          <w:rFonts w:ascii="Palatino Linotype" w:eastAsia="Palatino Linotype" w:hAnsi="Palatino Linotype" w:cs="Palatino Linotype"/>
          <w:sz w:val="22"/>
          <w:szCs w:val="22"/>
        </w:rPr>
        <w:t xml:space="preserve">, correspondiente al Recurso de Revisión  </w:t>
      </w:r>
      <w:r w:rsidRPr="00242887">
        <w:rPr>
          <w:rFonts w:ascii="Palatino Linotype" w:eastAsia="Palatino Linotype" w:hAnsi="Palatino Linotype" w:cs="Palatino Linotype"/>
          <w:b/>
          <w:sz w:val="22"/>
          <w:szCs w:val="22"/>
        </w:rPr>
        <w:t xml:space="preserve">04951/INFOEM/IP/RR/2024 </w:t>
      </w:r>
      <w:r w:rsidRPr="00242887">
        <w:rPr>
          <w:rFonts w:ascii="Palatino Linotype" w:eastAsia="Palatino Linotype" w:hAnsi="Palatino Linotype" w:cs="Palatino Linotype"/>
          <w:sz w:val="22"/>
          <w:szCs w:val="22"/>
        </w:rPr>
        <w:t>requirió la información descrita del ejercicio 2024; de ahí que, la información sobre hechos que aún no se han generado debido a la temporalidad, son hechos futuros; por lo que no es procedente que los sujetos obligados proporcionen dicha información; siendo aplicable la tesis con número de registro digital 209001</w:t>
      </w:r>
      <w:r w:rsidRPr="00242887">
        <w:rPr>
          <w:rFonts w:ascii="Palatino Linotype" w:eastAsia="Palatino Linotype" w:hAnsi="Palatino Linotype" w:cs="Palatino Linotype"/>
          <w:sz w:val="22"/>
          <w:szCs w:val="22"/>
          <w:vertAlign w:val="superscript"/>
        </w:rPr>
        <w:footnoteReference w:id="4"/>
      </w:r>
      <w:r w:rsidRPr="00242887">
        <w:rPr>
          <w:rFonts w:ascii="Palatino Linotype" w:eastAsia="Palatino Linotype" w:hAnsi="Palatino Linotype" w:cs="Palatino Linotype"/>
          <w:sz w:val="22"/>
          <w:szCs w:val="22"/>
        </w:rPr>
        <w:t xml:space="preserve"> emitida por el Poder Judicial de la Federación, que dispone lo siguiente:</w:t>
      </w:r>
    </w:p>
    <w:p w14:paraId="77B58C60" w14:textId="77777777" w:rsidR="001E7677" w:rsidRPr="00242887" w:rsidRDefault="003617FE">
      <w:pPr>
        <w:pBdr>
          <w:top w:val="nil"/>
          <w:left w:val="nil"/>
          <w:bottom w:val="nil"/>
          <w:right w:val="nil"/>
          <w:between w:val="nil"/>
        </w:pBdr>
        <w:ind w:left="567" w:right="474"/>
        <w:jc w:val="both"/>
        <w:rPr>
          <w:rFonts w:ascii="Palatino Linotype" w:eastAsia="Palatino Linotype" w:hAnsi="Palatino Linotype" w:cs="Palatino Linotype"/>
          <w:b/>
          <w:i/>
          <w:sz w:val="22"/>
          <w:szCs w:val="22"/>
        </w:rPr>
      </w:pPr>
      <w:r w:rsidRPr="00242887">
        <w:rPr>
          <w:rFonts w:ascii="Palatino Linotype" w:eastAsia="Palatino Linotype" w:hAnsi="Palatino Linotype" w:cs="Palatino Linotype"/>
          <w:b/>
          <w:i/>
          <w:sz w:val="22"/>
          <w:szCs w:val="22"/>
        </w:rPr>
        <w:t>ACTOS FUTUROS DE REALIZACIÓN INCIERTA. NO PROCEDE EL JUICIO DE AMPARO CONTRA LOS.</w:t>
      </w:r>
    </w:p>
    <w:p w14:paraId="0AD7497F" w14:textId="77777777" w:rsidR="001E7677" w:rsidRPr="00242887" w:rsidRDefault="003617FE">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Contra actos futuros de realización incierta no procede el juicio de garantías.</w:t>
      </w:r>
    </w:p>
    <w:p w14:paraId="002B41F7" w14:textId="77777777" w:rsidR="001E7677" w:rsidRPr="00242887" w:rsidRDefault="001E7677">
      <w:pPr>
        <w:ind w:left="567" w:right="474"/>
        <w:jc w:val="both"/>
        <w:rPr>
          <w:rFonts w:ascii="Palatino Linotype" w:eastAsia="Palatino Linotype" w:hAnsi="Palatino Linotype" w:cs="Palatino Linotype"/>
          <w:i/>
          <w:sz w:val="22"/>
          <w:szCs w:val="22"/>
        </w:rPr>
      </w:pPr>
    </w:p>
    <w:p w14:paraId="168E5662" w14:textId="77777777" w:rsidR="001E7677" w:rsidRPr="00242887" w:rsidRDefault="003617FE">
      <w:pPr>
        <w:ind w:left="567" w:right="474"/>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xml:space="preserve">En ese sentido, no es procedente la exigencia del hoy Recurrente de que el Sujeto Obligado atienda su solicitud, pues esa autoridad únicamente está constreñida a proporcionar la </w:t>
      </w:r>
      <w:r w:rsidRPr="00242887">
        <w:rPr>
          <w:rFonts w:ascii="Palatino Linotype" w:eastAsia="Palatino Linotype" w:hAnsi="Palatino Linotype" w:cs="Palatino Linotype"/>
          <w:i/>
          <w:sz w:val="22"/>
          <w:szCs w:val="22"/>
        </w:rPr>
        <w:lastRenderedPageBreak/>
        <w:t>información pública que genere en uso de sus atribuciones de derecho público con anterioridad a la fecha de la solicitud de información.</w:t>
      </w:r>
    </w:p>
    <w:p w14:paraId="6D94A32D"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7A44D8AE"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En ese sentido, no es procedente la exigencia del hoy Recurrente de que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atienda su solicitud respecto al ejercicio 2024, hasta el 31 de diciembre, pues esa autoridad únicamente está constreñida a proporcionar la información pública que genere en uso de sus atribuciones de derecho público a la fecha de la solicitud de información, esto es al </w:t>
      </w:r>
      <w:r w:rsidRPr="00242887">
        <w:rPr>
          <w:rFonts w:ascii="Palatino Linotype" w:eastAsia="Palatino Linotype" w:hAnsi="Palatino Linotype" w:cs="Palatino Linotype"/>
          <w:b/>
          <w:sz w:val="22"/>
          <w:szCs w:val="22"/>
        </w:rPr>
        <w:t>dos de julio del ejercicio de referencia.</w:t>
      </w:r>
      <w:r w:rsidRPr="00242887">
        <w:rPr>
          <w:rFonts w:ascii="Palatino Linotype" w:eastAsia="Palatino Linotype" w:hAnsi="Palatino Linotype" w:cs="Palatino Linotype"/>
          <w:sz w:val="22"/>
          <w:szCs w:val="22"/>
        </w:rPr>
        <w:t xml:space="preserve"> </w:t>
      </w:r>
    </w:p>
    <w:p w14:paraId="3E398DA9"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40FC6F60" w14:textId="77777777" w:rsidR="001E7677" w:rsidRPr="00242887" w:rsidRDefault="003617FE">
      <w:pPr>
        <w:spacing w:line="360" w:lineRule="auto"/>
        <w:jc w:val="both"/>
        <w:rPr>
          <w:rFonts w:ascii="Palatino Linotype" w:eastAsia="Palatino Linotype" w:hAnsi="Palatino Linotype" w:cs="Palatino Linotype"/>
          <w:b/>
          <w:sz w:val="22"/>
          <w:szCs w:val="22"/>
        </w:rPr>
      </w:pPr>
      <w:r w:rsidRPr="00242887">
        <w:rPr>
          <w:rFonts w:ascii="Palatino Linotype" w:eastAsia="Palatino Linotype" w:hAnsi="Palatino Linotype" w:cs="Palatino Linotype"/>
          <w:sz w:val="22"/>
          <w:szCs w:val="22"/>
        </w:rPr>
        <w:t xml:space="preserve">Acotado lo anterior, resulta necesario definir a nuestro requerimiento de información, para ello debemos observar que conforme el Diccionario de la Real Academia Española el término </w:t>
      </w:r>
      <w:r w:rsidRPr="00242887">
        <w:rPr>
          <w:rFonts w:ascii="Palatino Linotype" w:eastAsia="Palatino Linotype" w:hAnsi="Palatino Linotype" w:cs="Palatino Linotype"/>
          <w:b/>
          <w:sz w:val="22"/>
          <w:szCs w:val="22"/>
          <w:u w:val="single"/>
        </w:rPr>
        <w:t>minutario</w:t>
      </w:r>
      <w:r w:rsidRPr="00242887">
        <w:rPr>
          <w:rFonts w:ascii="Palatino Linotype" w:eastAsia="Palatino Linotype" w:hAnsi="Palatino Linotype" w:cs="Palatino Linotype"/>
          <w:sz w:val="22"/>
          <w:szCs w:val="22"/>
        </w:rPr>
        <w:t xml:space="preserve"> consiste en “…</w:t>
      </w:r>
      <w:r w:rsidRPr="00242887">
        <w:rPr>
          <w:rFonts w:ascii="Palatino Linotype" w:eastAsia="Palatino Linotype" w:hAnsi="Palatino Linotype" w:cs="Palatino Linotype"/>
          <w:i/>
          <w:sz w:val="22"/>
          <w:szCs w:val="22"/>
        </w:rPr>
        <w:t>el cuaderno en que el escribano o el notario ponía los borradores o minutas de las escrituras o instrumentos públicos que se otorgaban ante él</w:t>
      </w:r>
      <w:r w:rsidRPr="00242887">
        <w:rPr>
          <w:rFonts w:ascii="Palatino Linotype" w:eastAsia="Palatino Linotype" w:hAnsi="Palatino Linotype" w:cs="Palatino Linotype"/>
          <w:sz w:val="22"/>
          <w:szCs w:val="22"/>
        </w:rPr>
        <w:t xml:space="preserve">.”; lo que nos lleva a concluir que un </w:t>
      </w:r>
      <w:r w:rsidRPr="00242887">
        <w:rPr>
          <w:rFonts w:ascii="Palatino Linotype" w:eastAsia="Palatino Linotype" w:hAnsi="Palatino Linotype" w:cs="Palatino Linotype"/>
          <w:b/>
          <w:sz w:val="22"/>
          <w:szCs w:val="22"/>
        </w:rPr>
        <w:t>minutario es un control interno de oficios u documentos para llevar el registro de los folios consecutivos.</w:t>
      </w:r>
    </w:p>
    <w:p w14:paraId="2F498DB1" w14:textId="77777777" w:rsidR="001E7677" w:rsidRPr="00242887" w:rsidRDefault="001E7677">
      <w:pPr>
        <w:spacing w:line="360" w:lineRule="auto"/>
        <w:jc w:val="both"/>
        <w:rPr>
          <w:rFonts w:ascii="Palatino Linotype" w:eastAsia="Palatino Linotype" w:hAnsi="Palatino Linotype" w:cs="Palatino Linotype"/>
          <w:b/>
          <w:sz w:val="22"/>
          <w:szCs w:val="22"/>
        </w:rPr>
      </w:pPr>
    </w:p>
    <w:p w14:paraId="33CD94A5"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Teniendo esta noción en cuenta, resulta necesario analizar a detalle cada una de las manifestaciones para efecto de determinar si se satisfacen los requerimientos de información. </w:t>
      </w:r>
    </w:p>
    <w:p w14:paraId="70CC5382"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69AC8CB3"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lastRenderedPageBreak/>
        <w:t xml:space="preserve">Para tal efecto, se inserta el contenido de los siguientes artículos del Reglamento del Sistema Municipal Para el Desarrollo Integral de la Familia de Tlalnepantla de Baz con el propósito de vislumbrar las áreas administrativas con las que cuenta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w:t>
      </w:r>
      <w:r w:rsidRPr="00242887">
        <w:rPr>
          <w:noProof/>
        </w:rPr>
        <w:drawing>
          <wp:anchor distT="0" distB="0" distL="114300" distR="114300" simplePos="0" relativeHeight="251658240" behindDoc="0" locked="0" layoutInCell="1" hidden="0" allowOverlap="1" wp14:anchorId="4DAD0192" wp14:editId="012228BE">
            <wp:simplePos x="0" y="0"/>
            <wp:positionH relativeFrom="column">
              <wp:posOffset>291465</wp:posOffset>
            </wp:positionH>
            <wp:positionV relativeFrom="paragraph">
              <wp:posOffset>1010919</wp:posOffset>
            </wp:positionV>
            <wp:extent cx="3381847" cy="905001"/>
            <wp:effectExtent l="0" t="0" r="0" b="0"/>
            <wp:wrapTopAndBottom distT="0" dist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381847" cy="905001"/>
                    </a:xfrm>
                    <a:prstGeom prst="rect">
                      <a:avLst/>
                    </a:prstGeom>
                    <a:ln/>
                  </pic:spPr>
                </pic:pic>
              </a:graphicData>
            </a:graphic>
          </wp:anchor>
        </w:drawing>
      </w:r>
    </w:p>
    <w:p w14:paraId="1B9E8D37"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2C9C36D2"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noProof/>
        </w:rPr>
        <w:drawing>
          <wp:anchor distT="0" distB="0" distL="114300" distR="114300" simplePos="0" relativeHeight="251659264" behindDoc="0" locked="0" layoutInCell="1" hidden="0" allowOverlap="1" wp14:anchorId="1681A751" wp14:editId="06FC7AF0">
            <wp:simplePos x="0" y="0"/>
            <wp:positionH relativeFrom="column">
              <wp:posOffset>2</wp:posOffset>
            </wp:positionH>
            <wp:positionV relativeFrom="paragraph">
              <wp:posOffset>19050</wp:posOffset>
            </wp:positionV>
            <wp:extent cx="5525271" cy="3334215"/>
            <wp:effectExtent l="0" t="0" r="0" b="0"/>
            <wp:wrapTopAndBottom distT="0" distB="0"/>
            <wp:docPr id="2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525271" cy="3334215"/>
                    </a:xfrm>
                    <a:prstGeom prst="rect">
                      <a:avLst/>
                    </a:prstGeom>
                    <a:ln/>
                  </pic:spPr>
                </pic:pic>
              </a:graphicData>
            </a:graphic>
          </wp:anchor>
        </w:drawing>
      </w:r>
    </w:p>
    <w:p w14:paraId="7FEFE6D5"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Asimismo, el Organigrama contiene las siguientes unidades administrativas: </w:t>
      </w:r>
    </w:p>
    <w:p w14:paraId="317783B3"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noProof/>
          <w:sz w:val="22"/>
          <w:szCs w:val="22"/>
        </w:rPr>
        <w:lastRenderedPageBreak/>
        <w:drawing>
          <wp:inline distT="0" distB="0" distL="0" distR="0" wp14:anchorId="1F05041F" wp14:editId="1E7BDA90">
            <wp:extent cx="5612130" cy="4020185"/>
            <wp:effectExtent l="0" t="0" r="0" b="0"/>
            <wp:docPr id="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612130" cy="4020185"/>
                    </a:xfrm>
                    <a:prstGeom prst="rect">
                      <a:avLst/>
                    </a:prstGeom>
                    <a:ln/>
                  </pic:spPr>
                </pic:pic>
              </a:graphicData>
            </a:graphic>
          </wp:inline>
        </w:drawing>
      </w:r>
    </w:p>
    <w:p w14:paraId="51042957"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Delimitado lo anterior, se procede al análisis de la información proporcionada en respuesta por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teniendo así que para un mejor entendimiento, se inserta el siguiente esquema de análisis:</w:t>
      </w:r>
    </w:p>
    <w:p w14:paraId="27B2DB1A"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138C4EE3"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08BB1729"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0C743852"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61A14CA5"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04065240" w14:textId="77777777" w:rsidR="001E7677" w:rsidRPr="00242887" w:rsidRDefault="001E7677">
      <w:pPr>
        <w:spacing w:line="360" w:lineRule="auto"/>
        <w:jc w:val="both"/>
        <w:rPr>
          <w:rFonts w:ascii="Palatino Linotype" w:eastAsia="Palatino Linotype" w:hAnsi="Palatino Linotype" w:cs="Palatino Linotype"/>
          <w:sz w:val="22"/>
          <w:szCs w:val="22"/>
        </w:rPr>
      </w:pPr>
    </w:p>
    <w:tbl>
      <w:tblPr>
        <w:tblStyle w:val="afffa"/>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242887" w:rsidRPr="00242887" w14:paraId="5B86C32C" w14:textId="77777777">
        <w:tc>
          <w:tcPr>
            <w:tcW w:w="2942" w:type="dxa"/>
            <w:shd w:val="clear" w:color="auto" w:fill="D7E3BC"/>
          </w:tcPr>
          <w:p w14:paraId="018E21D8" w14:textId="77777777" w:rsidR="001E7677" w:rsidRPr="00242887" w:rsidRDefault="003617FE">
            <w:pPr>
              <w:jc w:val="center"/>
              <w:rPr>
                <w:rFonts w:ascii="Palatino Linotype" w:eastAsia="Palatino Linotype" w:hAnsi="Palatino Linotype" w:cs="Palatino Linotype"/>
                <w:b/>
                <w:sz w:val="18"/>
                <w:szCs w:val="18"/>
              </w:rPr>
            </w:pPr>
            <w:r w:rsidRPr="00242887">
              <w:rPr>
                <w:rFonts w:ascii="Palatino Linotype" w:eastAsia="Palatino Linotype" w:hAnsi="Palatino Linotype" w:cs="Palatino Linotype"/>
                <w:b/>
                <w:sz w:val="18"/>
                <w:szCs w:val="18"/>
              </w:rPr>
              <w:lastRenderedPageBreak/>
              <w:t>Requerimiento de información</w:t>
            </w:r>
          </w:p>
          <w:p w14:paraId="44B4FE9C" w14:textId="77777777" w:rsidR="001E7677" w:rsidRPr="00242887" w:rsidRDefault="001E7677">
            <w:pPr>
              <w:rPr>
                <w:rFonts w:ascii="Palatino Linotype" w:eastAsia="Palatino Linotype" w:hAnsi="Palatino Linotype" w:cs="Palatino Linotype"/>
                <w:b/>
                <w:sz w:val="18"/>
                <w:szCs w:val="18"/>
              </w:rPr>
            </w:pPr>
          </w:p>
          <w:p w14:paraId="6E9887C7" w14:textId="77777777" w:rsidR="001E7677" w:rsidRPr="00242887" w:rsidRDefault="003617FE">
            <w:pPr>
              <w:jc w:val="both"/>
              <w:rPr>
                <w:rFonts w:ascii="Palatino Linotype" w:eastAsia="Palatino Linotype" w:hAnsi="Palatino Linotype" w:cs="Palatino Linotype"/>
                <w:b/>
                <w:i/>
                <w:sz w:val="18"/>
                <w:szCs w:val="18"/>
              </w:rPr>
            </w:pPr>
            <w:r w:rsidRPr="00242887">
              <w:rPr>
                <w:rFonts w:ascii="Palatino Linotype" w:eastAsia="Palatino Linotype" w:hAnsi="Palatino Linotype" w:cs="Palatino Linotype"/>
                <w:b/>
                <w:i/>
                <w:sz w:val="18"/>
                <w:szCs w:val="18"/>
              </w:rPr>
              <w:t>Copia simple o en el formato que se haya generado, de los minutarios de los oficios del Director General y de todas las unidades Administrativas del Sistema</w:t>
            </w:r>
          </w:p>
        </w:tc>
        <w:tc>
          <w:tcPr>
            <w:tcW w:w="2943" w:type="dxa"/>
            <w:shd w:val="clear" w:color="auto" w:fill="D7E3BC"/>
          </w:tcPr>
          <w:p w14:paraId="6C9DD22E" w14:textId="77777777" w:rsidR="001E7677" w:rsidRPr="00242887" w:rsidRDefault="003617FE">
            <w:pPr>
              <w:jc w:val="center"/>
              <w:rPr>
                <w:rFonts w:ascii="Palatino Linotype" w:eastAsia="Palatino Linotype" w:hAnsi="Palatino Linotype" w:cs="Palatino Linotype"/>
                <w:b/>
                <w:sz w:val="18"/>
                <w:szCs w:val="18"/>
              </w:rPr>
            </w:pPr>
            <w:r w:rsidRPr="00242887">
              <w:rPr>
                <w:rFonts w:ascii="Palatino Linotype" w:eastAsia="Palatino Linotype" w:hAnsi="Palatino Linotype" w:cs="Palatino Linotype"/>
                <w:b/>
                <w:sz w:val="18"/>
                <w:szCs w:val="18"/>
              </w:rPr>
              <w:t>Respuesta</w:t>
            </w:r>
          </w:p>
        </w:tc>
        <w:tc>
          <w:tcPr>
            <w:tcW w:w="2943" w:type="dxa"/>
            <w:shd w:val="clear" w:color="auto" w:fill="D7E3BC"/>
          </w:tcPr>
          <w:p w14:paraId="7D951655" w14:textId="77777777" w:rsidR="001E7677" w:rsidRPr="00242887" w:rsidRDefault="003617FE">
            <w:pPr>
              <w:jc w:val="center"/>
              <w:rPr>
                <w:rFonts w:ascii="Palatino Linotype" w:eastAsia="Palatino Linotype" w:hAnsi="Palatino Linotype" w:cs="Palatino Linotype"/>
                <w:b/>
                <w:sz w:val="18"/>
                <w:szCs w:val="18"/>
              </w:rPr>
            </w:pPr>
            <w:r w:rsidRPr="00242887">
              <w:rPr>
                <w:rFonts w:ascii="Palatino Linotype" w:eastAsia="Palatino Linotype" w:hAnsi="Palatino Linotype" w:cs="Palatino Linotype"/>
                <w:b/>
                <w:sz w:val="18"/>
                <w:szCs w:val="18"/>
              </w:rPr>
              <w:t>¿El pronunciamiento del Sujeto Obligado satisface los requerimientos de información?</w:t>
            </w:r>
          </w:p>
        </w:tc>
      </w:tr>
      <w:tr w:rsidR="00242887" w:rsidRPr="00242887" w14:paraId="4126586D" w14:textId="77777777">
        <w:tc>
          <w:tcPr>
            <w:tcW w:w="2942" w:type="dxa"/>
          </w:tcPr>
          <w:p w14:paraId="5BFA5868" w14:textId="77777777" w:rsidR="001E7677" w:rsidRPr="00242887" w:rsidRDefault="003617FE">
            <w:pPr>
              <w:spacing w:line="360" w:lineRule="auto"/>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2022</w:t>
            </w:r>
          </w:p>
        </w:tc>
        <w:tc>
          <w:tcPr>
            <w:tcW w:w="2943" w:type="dxa"/>
            <w:vMerge w:val="restart"/>
          </w:tcPr>
          <w:p w14:paraId="2E1E7D6D"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t xml:space="preserve">Dirección General: </w:t>
            </w:r>
            <w:r w:rsidRPr="00242887">
              <w:rPr>
                <w:rFonts w:ascii="Palatino Linotype" w:eastAsia="Palatino Linotype" w:hAnsi="Palatino Linotype" w:cs="Palatino Linotype"/>
                <w:sz w:val="18"/>
                <w:szCs w:val="18"/>
              </w:rPr>
              <w:t>Adjunta el Libro de Gobierno Digital de la Dirección General del Sistema Municipal DIF de los años 2022, 2023 y 2024.</w:t>
            </w:r>
          </w:p>
          <w:p w14:paraId="62BE8ACC" w14:textId="77777777" w:rsidR="001E7677" w:rsidRPr="00242887" w:rsidRDefault="001E7677">
            <w:pPr>
              <w:jc w:val="both"/>
              <w:rPr>
                <w:rFonts w:ascii="Palatino Linotype" w:eastAsia="Palatino Linotype" w:hAnsi="Palatino Linotype" w:cs="Palatino Linotype"/>
                <w:sz w:val="18"/>
                <w:szCs w:val="18"/>
              </w:rPr>
            </w:pPr>
          </w:p>
          <w:p w14:paraId="42DFA9E6"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t>Dirección de Salud:</w:t>
            </w:r>
            <w:r w:rsidRPr="00242887">
              <w:rPr>
                <w:rFonts w:ascii="Palatino Linotype" w:eastAsia="Palatino Linotype" w:hAnsi="Palatino Linotype" w:cs="Palatino Linotype"/>
                <w:sz w:val="18"/>
                <w:szCs w:val="18"/>
              </w:rPr>
              <w:t xml:space="preserve"> No cuenta con un minutario.</w:t>
            </w:r>
          </w:p>
          <w:p w14:paraId="1985A4B7" w14:textId="77777777" w:rsidR="001E7677" w:rsidRPr="00242887" w:rsidRDefault="001E7677">
            <w:pPr>
              <w:jc w:val="both"/>
              <w:rPr>
                <w:rFonts w:ascii="Palatino Linotype" w:eastAsia="Palatino Linotype" w:hAnsi="Palatino Linotype" w:cs="Palatino Linotype"/>
                <w:sz w:val="18"/>
                <w:szCs w:val="18"/>
              </w:rPr>
            </w:pPr>
          </w:p>
          <w:p w14:paraId="370CB0E3"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t xml:space="preserve">Departamento de Sistemas: </w:t>
            </w:r>
            <w:r w:rsidRPr="00242887">
              <w:rPr>
                <w:rFonts w:ascii="Palatino Linotype" w:eastAsia="Palatino Linotype" w:hAnsi="Palatino Linotype" w:cs="Palatino Linotype"/>
                <w:sz w:val="18"/>
                <w:szCs w:val="18"/>
              </w:rPr>
              <w:t xml:space="preserve">No contamos con seguimientos de oficios. </w:t>
            </w:r>
          </w:p>
          <w:p w14:paraId="7CEAB4FA" w14:textId="77777777" w:rsidR="001E7677" w:rsidRPr="00242887" w:rsidRDefault="001E7677">
            <w:pPr>
              <w:jc w:val="both"/>
              <w:rPr>
                <w:rFonts w:ascii="Palatino Linotype" w:eastAsia="Palatino Linotype" w:hAnsi="Palatino Linotype" w:cs="Palatino Linotype"/>
                <w:sz w:val="18"/>
                <w:szCs w:val="18"/>
              </w:rPr>
            </w:pPr>
          </w:p>
          <w:p w14:paraId="532DC3B8"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t>Coordinación de Control, Atención y Bienestar Animal</w:t>
            </w:r>
            <w:r w:rsidRPr="00242887">
              <w:rPr>
                <w:rFonts w:ascii="Palatino Linotype" w:eastAsia="Palatino Linotype" w:hAnsi="Palatino Linotype" w:cs="Palatino Linotype"/>
                <w:sz w:val="18"/>
                <w:szCs w:val="18"/>
              </w:rPr>
              <w:t>: Esta unidad administrativa no cuenta con un minutario como lo solicita.</w:t>
            </w:r>
          </w:p>
          <w:p w14:paraId="1DBA4F13" w14:textId="77777777" w:rsidR="001E7677" w:rsidRPr="00242887" w:rsidRDefault="001E7677">
            <w:pPr>
              <w:jc w:val="both"/>
              <w:rPr>
                <w:rFonts w:ascii="Palatino Linotype" w:eastAsia="Palatino Linotype" w:hAnsi="Palatino Linotype" w:cs="Palatino Linotype"/>
                <w:sz w:val="18"/>
                <w:szCs w:val="18"/>
              </w:rPr>
            </w:pPr>
          </w:p>
          <w:p w14:paraId="0F784E98"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t>Dirección de Prevención y Desarrollo Familiar:</w:t>
            </w:r>
            <w:r w:rsidRPr="00242887">
              <w:rPr>
                <w:rFonts w:ascii="Palatino Linotype" w:eastAsia="Palatino Linotype" w:hAnsi="Palatino Linotype" w:cs="Palatino Linotype"/>
                <w:sz w:val="18"/>
                <w:szCs w:val="18"/>
              </w:rPr>
              <w:t xml:space="preserve"> No cuenta con minutarios. </w:t>
            </w:r>
          </w:p>
          <w:p w14:paraId="156BC3A9" w14:textId="77777777" w:rsidR="001E7677" w:rsidRPr="00242887" w:rsidRDefault="001E7677">
            <w:pPr>
              <w:jc w:val="both"/>
              <w:rPr>
                <w:rFonts w:ascii="Palatino Linotype" w:eastAsia="Palatino Linotype" w:hAnsi="Palatino Linotype" w:cs="Palatino Linotype"/>
                <w:sz w:val="18"/>
                <w:szCs w:val="18"/>
              </w:rPr>
            </w:pPr>
          </w:p>
          <w:p w14:paraId="623DE4D6"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t>Procuraduría Municipal de Protección de Niñas, Niños y Adolescentes:</w:t>
            </w:r>
            <w:r w:rsidRPr="00242887">
              <w:rPr>
                <w:rFonts w:ascii="Palatino Linotype" w:eastAsia="Palatino Linotype" w:hAnsi="Palatino Linotype" w:cs="Palatino Linotype"/>
                <w:sz w:val="18"/>
                <w:szCs w:val="18"/>
              </w:rPr>
              <w:t xml:space="preserve"> No cuenta con un minutario como lo solicita.</w:t>
            </w:r>
          </w:p>
          <w:p w14:paraId="7B80D9A7" w14:textId="77777777" w:rsidR="001E7677" w:rsidRPr="00242887" w:rsidRDefault="001E7677">
            <w:pPr>
              <w:jc w:val="both"/>
              <w:rPr>
                <w:rFonts w:ascii="Palatino Linotype" w:eastAsia="Palatino Linotype" w:hAnsi="Palatino Linotype" w:cs="Palatino Linotype"/>
                <w:sz w:val="18"/>
                <w:szCs w:val="18"/>
              </w:rPr>
            </w:pPr>
          </w:p>
          <w:p w14:paraId="192ADBCC"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t>Coordinación de Comunicación Institucional:</w:t>
            </w:r>
            <w:r w:rsidRPr="00242887">
              <w:rPr>
                <w:rFonts w:ascii="Palatino Linotype" w:eastAsia="Palatino Linotype" w:hAnsi="Palatino Linotype" w:cs="Palatino Linotype"/>
                <w:sz w:val="18"/>
                <w:szCs w:val="18"/>
              </w:rPr>
              <w:t xml:space="preserve"> De acuerdo a las atribuciones establecidas en el artículo 58, Capítulo Quinto, del Reglamento Interno del SMDIF de Tlalnepantla de Baz, esta </w:t>
            </w:r>
            <w:r w:rsidRPr="00242887">
              <w:rPr>
                <w:rFonts w:ascii="Palatino Linotype" w:eastAsia="Palatino Linotype" w:hAnsi="Palatino Linotype" w:cs="Palatino Linotype"/>
                <w:sz w:val="18"/>
                <w:szCs w:val="18"/>
              </w:rPr>
              <w:lastRenderedPageBreak/>
              <w:t xml:space="preserve">Coordinación no está obligada a manejar minutarios de los oficios generados, por lo que no se cuenta con los documentos referidos. </w:t>
            </w:r>
          </w:p>
          <w:p w14:paraId="1C3EEBD1" w14:textId="77777777" w:rsidR="001E7677" w:rsidRPr="00242887" w:rsidRDefault="001E7677">
            <w:pPr>
              <w:jc w:val="both"/>
              <w:rPr>
                <w:rFonts w:ascii="Palatino Linotype" w:eastAsia="Palatino Linotype" w:hAnsi="Palatino Linotype" w:cs="Palatino Linotype"/>
                <w:sz w:val="18"/>
                <w:szCs w:val="18"/>
              </w:rPr>
            </w:pPr>
          </w:p>
          <w:p w14:paraId="34E96813"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t>Dirección de Administración y Finanzas:</w:t>
            </w:r>
            <w:r w:rsidRPr="00242887">
              <w:rPr>
                <w:rFonts w:ascii="Palatino Linotype" w:eastAsia="Palatino Linotype" w:hAnsi="Palatino Linotype" w:cs="Palatino Linotype"/>
                <w:sz w:val="18"/>
                <w:szCs w:val="18"/>
              </w:rPr>
              <w:t xml:space="preserve"> Después de una búsqueda exhaustiva en los archivos físicos y digitales que obran en la Dirección de Administración y Finanzas de este SMDIF, no se localizó algún documento, o bien, alguna expresión documental de los minutarios referidos, donde se plasme la información en comento. </w:t>
            </w:r>
          </w:p>
          <w:p w14:paraId="794A6EC0" w14:textId="77777777" w:rsidR="001E7677" w:rsidRPr="00242887" w:rsidRDefault="001E7677">
            <w:pPr>
              <w:jc w:val="both"/>
              <w:rPr>
                <w:rFonts w:ascii="Palatino Linotype" w:eastAsia="Palatino Linotype" w:hAnsi="Palatino Linotype" w:cs="Palatino Linotype"/>
                <w:sz w:val="18"/>
                <w:szCs w:val="18"/>
              </w:rPr>
            </w:pPr>
          </w:p>
          <w:p w14:paraId="3787B163"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t>Departamento de Giras y Eventos del Sistema Municipal DIF:</w:t>
            </w:r>
            <w:r w:rsidRPr="00242887">
              <w:rPr>
                <w:rFonts w:ascii="Palatino Linotype" w:eastAsia="Palatino Linotype" w:hAnsi="Palatino Linotype" w:cs="Palatino Linotype"/>
                <w:sz w:val="18"/>
                <w:szCs w:val="18"/>
              </w:rPr>
              <w:t xml:space="preserve"> Después de realizar una revisión exhaustiva en el área administrativa se ha constatado que no se maneja minutario de los oficios generados en este departamento. </w:t>
            </w:r>
          </w:p>
          <w:p w14:paraId="6BAD038C" w14:textId="77777777" w:rsidR="001E7677" w:rsidRPr="00242887" w:rsidRDefault="001E7677">
            <w:pPr>
              <w:jc w:val="both"/>
              <w:rPr>
                <w:rFonts w:ascii="Palatino Linotype" w:eastAsia="Palatino Linotype" w:hAnsi="Palatino Linotype" w:cs="Palatino Linotype"/>
                <w:sz w:val="18"/>
                <w:szCs w:val="18"/>
              </w:rPr>
            </w:pPr>
          </w:p>
          <w:p w14:paraId="676DF0DE"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t xml:space="preserve">Secretaría Técnica del SMDIF: </w:t>
            </w:r>
            <w:r w:rsidRPr="00242887">
              <w:rPr>
                <w:rFonts w:ascii="Palatino Linotype" w:eastAsia="Palatino Linotype" w:hAnsi="Palatino Linotype" w:cs="Palatino Linotype"/>
                <w:sz w:val="18"/>
                <w:szCs w:val="18"/>
              </w:rPr>
              <w:t xml:space="preserve">Después de haber realizado una búsqueda exhaustiva y minuciosa en los archivos físicos y electrónicos de esta Secretaría Técnica, no se encontró información relacionada con la solicitada. </w:t>
            </w:r>
          </w:p>
          <w:p w14:paraId="7FBE5AC6" w14:textId="77777777" w:rsidR="001E7677" w:rsidRPr="00242887" w:rsidRDefault="001E7677">
            <w:pPr>
              <w:jc w:val="both"/>
              <w:rPr>
                <w:rFonts w:ascii="Palatino Linotype" w:eastAsia="Palatino Linotype" w:hAnsi="Palatino Linotype" w:cs="Palatino Linotype"/>
                <w:sz w:val="18"/>
                <w:szCs w:val="18"/>
              </w:rPr>
            </w:pPr>
          </w:p>
          <w:p w14:paraId="44AD4DDF"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t xml:space="preserve">Coordinación de Subsistemas: </w:t>
            </w:r>
            <w:r w:rsidRPr="00242887">
              <w:rPr>
                <w:rFonts w:ascii="Palatino Linotype" w:eastAsia="Palatino Linotype" w:hAnsi="Palatino Linotype" w:cs="Palatino Linotype"/>
                <w:sz w:val="18"/>
                <w:szCs w:val="18"/>
              </w:rPr>
              <w:t xml:space="preserve">Esta unidad administrativa no cuenta con un minutario como lo solicita. </w:t>
            </w:r>
          </w:p>
          <w:p w14:paraId="47914C16" w14:textId="77777777" w:rsidR="001E7677" w:rsidRPr="00242887" w:rsidRDefault="001E7677">
            <w:pPr>
              <w:jc w:val="both"/>
              <w:rPr>
                <w:rFonts w:ascii="Palatino Linotype" w:eastAsia="Palatino Linotype" w:hAnsi="Palatino Linotype" w:cs="Palatino Linotype"/>
                <w:sz w:val="18"/>
                <w:szCs w:val="18"/>
              </w:rPr>
            </w:pPr>
          </w:p>
          <w:p w14:paraId="2C20CD4C"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b/>
                <w:sz w:val="18"/>
                <w:szCs w:val="18"/>
              </w:rPr>
              <w:lastRenderedPageBreak/>
              <w:t xml:space="preserve">Coordinación de Adultos Mayores: </w:t>
            </w:r>
            <w:r w:rsidRPr="00242887">
              <w:rPr>
                <w:rFonts w:ascii="Palatino Linotype" w:eastAsia="Palatino Linotype" w:hAnsi="Palatino Linotype" w:cs="Palatino Linotype"/>
                <w:sz w:val="18"/>
                <w:szCs w:val="18"/>
              </w:rPr>
              <w:t xml:space="preserve">Esta unidad administrativa no cuenta con un minutario como lo solicita. </w:t>
            </w:r>
          </w:p>
        </w:tc>
        <w:tc>
          <w:tcPr>
            <w:tcW w:w="2943" w:type="dxa"/>
            <w:vMerge w:val="restart"/>
          </w:tcPr>
          <w:p w14:paraId="0170A645" w14:textId="77777777" w:rsidR="001E7677" w:rsidRPr="00242887" w:rsidRDefault="003617FE">
            <w:pPr>
              <w:spacing w:line="360" w:lineRule="auto"/>
              <w:jc w:val="center"/>
              <w:rPr>
                <w:rFonts w:ascii="Palatino Linotype" w:eastAsia="Palatino Linotype" w:hAnsi="Palatino Linotype" w:cs="Palatino Linotype"/>
                <w:b/>
                <w:sz w:val="18"/>
                <w:szCs w:val="18"/>
              </w:rPr>
            </w:pPr>
            <w:r w:rsidRPr="00242887">
              <w:rPr>
                <w:rFonts w:ascii="Palatino Linotype" w:eastAsia="Palatino Linotype" w:hAnsi="Palatino Linotype" w:cs="Palatino Linotype"/>
                <w:b/>
                <w:sz w:val="18"/>
                <w:szCs w:val="18"/>
              </w:rPr>
              <w:lastRenderedPageBreak/>
              <w:t>Parcialmente</w:t>
            </w:r>
          </w:p>
          <w:p w14:paraId="59A74762" w14:textId="77777777" w:rsidR="001E7677" w:rsidRPr="00242887" w:rsidRDefault="003617FE">
            <w:pPr>
              <w:jc w:val="both"/>
              <w:rPr>
                <w:rFonts w:ascii="Palatino Linotype" w:eastAsia="Palatino Linotype" w:hAnsi="Palatino Linotype" w:cs="Palatino Linotype"/>
                <w:b/>
                <w:sz w:val="18"/>
                <w:szCs w:val="18"/>
              </w:rPr>
            </w:pPr>
            <w:r w:rsidRPr="00242887">
              <w:rPr>
                <w:rFonts w:ascii="Palatino Linotype" w:eastAsia="Palatino Linotype" w:hAnsi="Palatino Linotype" w:cs="Palatino Linotype"/>
                <w:b/>
                <w:sz w:val="18"/>
                <w:szCs w:val="18"/>
              </w:rPr>
              <w:t xml:space="preserve">Observaciones: </w:t>
            </w:r>
          </w:p>
          <w:p w14:paraId="016A5BCA"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No se consideran procedentes las manifestaciones de las áreas que refieren no contar con minutario, en virtud de que como se abordará en líneas subsecuentes, si cuentan con un control de oficios.</w:t>
            </w:r>
          </w:p>
          <w:p w14:paraId="68500383" w14:textId="77777777" w:rsidR="001E7677" w:rsidRPr="00242887" w:rsidRDefault="001E7677">
            <w:pPr>
              <w:jc w:val="both"/>
              <w:rPr>
                <w:rFonts w:ascii="Palatino Linotype" w:eastAsia="Palatino Linotype" w:hAnsi="Palatino Linotype" w:cs="Palatino Linotype"/>
                <w:b/>
                <w:sz w:val="18"/>
                <w:szCs w:val="18"/>
              </w:rPr>
            </w:pPr>
          </w:p>
          <w:p w14:paraId="60A39C18" w14:textId="77777777" w:rsidR="001E7677" w:rsidRPr="00242887" w:rsidRDefault="003617FE">
            <w:pPr>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 xml:space="preserve">Faltó pronunciamiento de las siguientes áreas: </w:t>
            </w:r>
          </w:p>
          <w:p w14:paraId="7FA83269" w14:textId="77777777" w:rsidR="001E7677" w:rsidRPr="00242887" w:rsidRDefault="001E7677">
            <w:pPr>
              <w:jc w:val="both"/>
              <w:rPr>
                <w:rFonts w:ascii="Palatino Linotype" w:eastAsia="Palatino Linotype" w:hAnsi="Palatino Linotype" w:cs="Palatino Linotype"/>
                <w:sz w:val="18"/>
                <w:szCs w:val="18"/>
              </w:rPr>
            </w:pPr>
          </w:p>
          <w:p w14:paraId="72A2E359" w14:textId="77777777" w:rsidR="001E7677" w:rsidRPr="00242887" w:rsidRDefault="003617FE">
            <w:pPr>
              <w:pBdr>
                <w:top w:val="nil"/>
                <w:left w:val="nil"/>
                <w:bottom w:val="nil"/>
                <w:right w:val="nil"/>
                <w:between w:val="nil"/>
              </w:pBdr>
              <w:ind w:left="720"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Presidencia del Sistema Municipal Para el Desarrollo Integral de la Familia de Tlalnepantla de Baz.</w:t>
            </w:r>
          </w:p>
          <w:p w14:paraId="6DF8BB40" w14:textId="77777777" w:rsidR="001E7677" w:rsidRPr="00242887" w:rsidRDefault="001E7677">
            <w:pPr>
              <w:pBdr>
                <w:top w:val="nil"/>
                <w:left w:val="nil"/>
                <w:bottom w:val="nil"/>
                <w:right w:val="nil"/>
                <w:between w:val="nil"/>
              </w:pBdr>
              <w:jc w:val="both"/>
              <w:rPr>
                <w:rFonts w:ascii="Palatino Linotype" w:eastAsia="Palatino Linotype" w:hAnsi="Palatino Linotype" w:cs="Palatino Linotype"/>
                <w:sz w:val="14"/>
                <w:szCs w:val="14"/>
              </w:rPr>
            </w:pPr>
          </w:p>
          <w:p w14:paraId="7A347212" w14:textId="77777777" w:rsidR="001E7677" w:rsidRPr="00242887" w:rsidRDefault="003617FE">
            <w:pPr>
              <w:pBdr>
                <w:top w:val="nil"/>
                <w:left w:val="nil"/>
                <w:bottom w:val="nil"/>
                <w:right w:val="nil"/>
                <w:between w:val="nil"/>
              </w:pBdr>
              <w:ind w:left="720"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Dirección Jurídica</w:t>
            </w:r>
          </w:p>
          <w:p w14:paraId="49090510" w14:textId="77777777" w:rsidR="001E7677" w:rsidRPr="00242887" w:rsidRDefault="001E7677">
            <w:pPr>
              <w:pBdr>
                <w:top w:val="nil"/>
                <w:left w:val="nil"/>
                <w:bottom w:val="nil"/>
                <w:right w:val="nil"/>
                <w:between w:val="nil"/>
              </w:pBdr>
              <w:jc w:val="both"/>
              <w:rPr>
                <w:rFonts w:ascii="Palatino Linotype" w:eastAsia="Palatino Linotype" w:hAnsi="Palatino Linotype" w:cs="Palatino Linotype"/>
                <w:sz w:val="14"/>
                <w:szCs w:val="14"/>
              </w:rPr>
            </w:pPr>
          </w:p>
          <w:p w14:paraId="7A141FA2" w14:textId="77777777" w:rsidR="001E7677" w:rsidRPr="00242887" w:rsidRDefault="003617FE">
            <w:pPr>
              <w:pBdr>
                <w:top w:val="nil"/>
                <w:left w:val="nil"/>
                <w:bottom w:val="nil"/>
                <w:right w:val="nil"/>
                <w:between w:val="nil"/>
              </w:pBdr>
              <w:ind w:left="720"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Dirección del Centro de Desarrollo Integral para las Mujeres (CEDEIM).</w:t>
            </w:r>
          </w:p>
          <w:p w14:paraId="710E8E79" w14:textId="77777777" w:rsidR="001E7677" w:rsidRPr="00242887" w:rsidRDefault="001E7677">
            <w:pPr>
              <w:pBdr>
                <w:top w:val="nil"/>
                <w:left w:val="nil"/>
                <w:bottom w:val="nil"/>
                <w:right w:val="nil"/>
                <w:between w:val="nil"/>
              </w:pBdr>
              <w:jc w:val="both"/>
              <w:rPr>
                <w:rFonts w:ascii="Palatino Linotype" w:eastAsia="Palatino Linotype" w:hAnsi="Palatino Linotype" w:cs="Palatino Linotype"/>
                <w:sz w:val="14"/>
                <w:szCs w:val="14"/>
              </w:rPr>
            </w:pPr>
          </w:p>
          <w:p w14:paraId="567CA520" w14:textId="77777777" w:rsidR="001E7677" w:rsidRPr="00242887" w:rsidRDefault="003617FE">
            <w:pPr>
              <w:pBdr>
                <w:top w:val="nil"/>
                <w:left w:val="nil"/>
                <w:bottom w:val="nil"/>
                <w:right w:val="nil"/>
                <w:between w:val="nil"/>
              </w:pBdr>
              <w:ind w:left="720"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Órgano Interno de Control</w:t>
            </w:r>
          </w:p>
          <w:p w14:paraId="06D7AF7E" w14:textId="77777777" w:rsidR="001E7677" w:rsidRPr="00242887" w:rsidRDefault="001E7677">
            <w:pPr>
              <w:pBdr>
                <w:top w:val="nil"/>
                <w:left w:val="nil"/>
                <w:bottom w:val="nil"/>
                <w:right w:val="nil"/>
                <w:between w:val="nil"/>
              </w:pBdr>
              <w:jc w:val="both"/>
              <w:rPr>
                <w:rFonts w:ascii="Palatino Linotype" w:eastAsia="Palatino Linotype" w:hAnsi="Palatino Linotype" w:cs="Palatino Linotype"/>
                <w:sz w:val="14"/>
                <w:szCs w:val="14"/>
              </w:rPr>
            </w:pPr>
          </w:p>
          <w:p w14:paraId="1B7439B6" w14:textId="77777777" w:rsidR="001E7677" w:rsidRPr="00242887" w:rsidRDefault="003617FE">
            <w:pPr>
              <w:pBdr>
                <w:top w:val="nil"/>
                <w:left w:val="nil"/>
                <w:bottom w:val="nil"/>
                <w:right w:val="nil"/>
                <w:between w:val="nil"/>
              </w:pBdr>
              <w:ind w:left="720"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Coordinación de Transparencia</w:t>
            </w:r>
          </w:p>
          <w:p w14:paraId="54D6B2CA" w14:textId="77777777" w:rsidR="001E7677" w:rsidRPr="00242887" w:rsidRDefault="001E7677">
            <w:pPr>
              <w:pBdr>
                <w:top w:val="nil"/>
                <w:left w:val="nil"/>
                <w:bottom w:val="nil"/>
                <w:right w:val="nil"/>
                <w:between w:val="nil"/>
              </w:pBdr>
              <w:jc w:val="both"/>
              <w:rPr>
                <w:rFonts w:ascii="Palatino Linotype" w:eastAsia="Palatino Linotype" w:hAnsi="Palatino Linotype" w:cs="Palatino Linotype"/>
                <w:sz w:val="14"/>
                <w:szCs w:val="14"/>
              </w:rPr>
            </w:pPr>
          </w:p>
          <w:p w14:paraId="4B95C7A6" w14:textId="77777777" w:rsidR="001E7677" w:rsidRPr="00242887" w:rsidRDefault="003617FE">
            <w:pPr>
              <w:pBdr>
                <w:top w:val="nil"/>
                <w:left w:val="nil"/>
                <w:bottom w:val="nil"/>
                <w:right w:val="nil"/>
                <w:between w:val="nil"/>
              </w:pBdr>
              <w:ind w:left="720"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Coordinación de Procuración de Fondos y Asistencia Social.</w:t>
            </w:r>
          </w:p>
          <w:p w14:paraId="4C190418" w14:textId="77777777" w:rsidR="001E7677" w:rsidRPr="00242887" w:rsidRDefault="001E7677">
            <w:pPr>
              <w:jc w:val="both"/>
              <w:rPr>
                <w:rFonts w:ascii="Palatino Linotype" w:eastAsia="Palatino Linotype" w:hAnsi="Palatino Linotype" w:cs="Palatino Linotype"/>
                <w:sz w:val="14"/>
                <w:szCs w:val="14"/>
              </w:rPr>
            </w:pPr>
          </w:p>
          <w:p w14:paraId="76BEEFEC" w14:textId="77777777" w:rsidR="001E7677" w:rsidRPr="00242887" w:rsidRDefault="003617FE">
            <w:pPr>
              <w:pBdr>
                <w:top w:val="nil"/>
                <w:left w:val="nil"/>
                <w:bottom w:val="nil"/>
                <w:right w:val="nil"/>
                <w:between w:val="nil"/>
              </w:pBdr>
              <w:ind w:left="720"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 xml:space="preserve">Departamento de Información, Planeación, </w:t>
            </w:r>
            <w:r w:rsidRPr="00242887">
              <w:rPr>
                <w:rFonts w:ascii="Palatino Linotype" w:eastAsia="Palatino Linotype" w:hAnsi="Palatino Linotype" w:cs="Palatino Linotype"/>
                <w:sz w:val="18"/>
                <w:szCs w:val="18"/>
              </w:rPr>
              <w:lastRenderedPageBreak/>
              <w:t>Programación  y Evaluación (UIPPE).</w:t>
            </w:r>
          </w:p>
          <w:p w14:paraId="16071D75" w14:textId="77777777" w:rsidR="001E7677" w:rsidRPr="00242887" w:rsidRDefault="001E7677">
            <w:pPr>
              <w:pBdr>
                <w:top w:val="nil"/>
                <w:left w:val="nil"/>
                <w:bottom w:val="nil"/>
                <w:right w:val="nil"/>
                <w:between w:val="nil"/>
              </w:pBdr>
              <w:jc w:val="both"/>
              <w:rPr>
                <w:rFonts w:ascii="Palatino Linotype" w:eastAsia="Palatino Linotype" w:hAnsi="Palatino Linotype" w:cs="Palatino Linotype"/>
                <w:sz w:val="14"/>
                <w:szCs w:val="14"/>
              </w:rPr>
            </w:pPr>
          </w:p>
          <w:p w14:paraId="2A01DA90" w14:textId="77777777" w:rsidR="001E7677" w:rsidRPr="00242887" w:rsidRDefault="003617FE">
            <w:pPr>
              <w:pBdr>
                <w:top w:val="nil"/>
                <w:left w:val="nil"/>
                <w:bottom w:val="nil"/>
                <w:right w:val="nil"/>
                <w:between w:val="nil"/>
              </w:pBdr>
              <w:ind w:left="720"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Departamento de Proyectos Estratégicos de Asistencia Social</w:t>
            </w:r>
          </w:p>
          <w:p w14:paraId="242A7D9D" w14:textId="77777777" w:rsidR="001E7677" w:rsidRPr="00242887" w:rsidRDefault="001E7677">
            <w:pPr>
              <w:pBdr>
                <w:top w:val="nil"/>
                <w:left w:val="nil"/>
                <w:bottom w:val="nil"/>
                <w:right w:val="nil"/>
                <w:between w:val="nil"/>
              </w:pBdr>
              <w:ind w:left="720"/>
              <w:jc w:val="both"/>
              <w:rPr>
                <w:rFonts w:ascii="Palatino Linotype" w:eastAsia="Palatino Linotype" w:hAnsi="Palatino Linotype" w:cs="Palatino Linotype"/>
                <w:sz w:val="14"/>
                <w:szCs w:val="14"/>
              </w:rPr>
            </w:pPr>
          </w:p>
          <w:p w14:paraId="0D21A576" w14:textId="77777777" w:rsidR="001E7677" w:rsidRPr="00242887" w:rsidRDefault="003617FE">
            <w:pPr>
              <w:pBdr>
                <w:top w:val="nil"/>
                <w:left w:val="nil"/>
                <w:bottom w:val="nil"/>
                <w:right w:val="nil"/>
                <w:between w:val="nil"/>
              </w:pBdr>
              <w:ind w:left="720"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Departamento de Asistencia Social</w:t>
            </w:r>
          </w:p>
          <w:p w14:paraId="5ED566E6" w14:textId="77777777" w:rsidR="001E7677" w:rsidRPr="00242887" w:rsidRDefault="001E7677">
            <w:pPr>
              <w:pBdr>
                <w:top w:val="nil"/>
                <w:left w:val="nil"/>
                <w:bottom w:val="nil"/>
                <w:right w:val="nil"/>
                <w:between w:val="nil"/>
              </w:pBdr>
              <w:ind w:left="-44"/>
              <w:rPr>
                <w:rFonts w:ascii="Palatino Linotype" w:eastAsia="Palatino Linotype" w:hAnsi="Palatino Linotype" w:cs="Palatino Linotype"/>
                <w:sz w:val="14"/>
                <w:szCs w:val="14"/>
              </w:rPr>
            </w:pPr>
          </w:p>
          <w:p w14:paraId="3BD966E3" w14:textId="77777777" w:rsidR="001E7677" w:rsidRPr="00242887" w:rsidRDefault="003617FE">
            <w:pPr>
              <w:pBdr>
                <w:top w:val="nil"/>
                <w:left w:val="nil"/>
                <w:bottom w:val="nil"/>
                <w:right w:val="nil"/>
                <w:between w:val="nil"/>
              </w:pBdr>
              <w:ind w:left="381"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Departamento de Investigación</w:t>
            </w:r>
          </w:p>
          <w:p w14:paraId="1E4CEA6F" w14:textId="77777777" w:rsidR="001E7677" w:rsidRPr="00242887" w:rsidRDefault="001E7677">
            <w:pPr>
              <w:pBdr>
                <w:top w:val="nil"/>
                <w:left w:val="nil"/>
                <w:bottom w:val="nil"/>
                <w:right w:val="nil"/>
                <w:between w:val="nil"/>
              </w:pBdr>
              <w:ind w:left="-44"/>
              <w:jc w:val="both"/>
              <w:rPr>
                <w:rFonts w:ascii="Palatino Linotype" w:eastAsia="Palatino Linotype" w:hAnsi="Palatino Linotype" w:cs="Palatino Linotype"/>
                <w:sz w:val="14"/>
                <w:szCs w:val="14"/>
              </w:rPr>
            </w:pPr>
          </w:p>
          <w:p w14:paraId="07CA613F" w14:textId="77777777" w:rsidR="001E7677" w:rsidRPr="00242887" w:rsidRDefault="003617FE">
            <w:pPr>
              <w:pBdr>
                <w:top w:val="nil"/>
                <w:left w:val="nil"/>
                <w:bottom w:val="nil"/>
                <w:right w:val="nil"/>
                <w:between w:val="nil"/>
              </w:pBdr>
              <w:ind w:left="-44"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Departamento de Substanciación y  Resolución</w:t>
            </w:r>
          </w:p>
          <w:p w14:paraId="7A0154D9" w14:textId="77777777" w:rsidR="001E7677" w:rsidRPr="00242887" w:rsidRDefault="001E7677">
            <w:pPr>
              <w:pBdr>
                <w:top w:val="nil"/>
                <w:left w:val="nil"/>
                <w:bottom w:val="nil"/>
                <w:right w:val="nil"/>
                <w:between w:val="nil"/>
              </w:pBdr>
              <w:ind w:left="-44"/>
              <w:jc w:val="both"/>
              <w:rPr>
                <w:rFonts w:ascii="Palatino Linotype" w:eastAsia="Palatino Linotype" w:hAnsi="Palatino Linotype" w:cs="Palatino Linotype"/>
                <w:sz w:val="14"/>
                <w:szCs w:val="14"/>
              </w:rPr>
            </w:pPr>
          </w:p>
          <w:p w14:paraId="2020F40F" w14:textId="77777777" w:rsidR="001E7677" w:rsidRPr="00242887" w:rsidRDefault="003617FE">
            <w:pPr>
              <w:pBdr>
                <w:top w:val="nil"/>
                <w:left w:val="nil"/>
                <w:bottom w:val="nil"/>
                <w:right w:val="nil"/>
                <w:between w:val="nil"/>
              </w:pBdr>
              <w:ind w:left="-44" w:hanging="360"/>
              <w:jc w:val="both"/>
              <w:rPr>
                <w:rFonts w:ascii="Palatino Linotype" w:eastAsia="Palatino Linotype" w:hAnsi="Palatino Linotype" w:cs="Palatino Linotype"/>
                <w:sz w:val="18"/>
                <w:szCs w:val="18"/>
              </w:rPr>
            </w:pPr>
            <w:r w:rsidRPr="00242887">
              <w:rPr>
                <w:rFonts w:ascii="Palatino Linotype" w:eastAsia="Palatino Linotype" w:hAnsi="Palatino Linotype" w:cs="Palatino Linotype"/>
                <w:sz w:val="18"/>
                <w:szCs w:val="18"/>
              </w:rPr>
              <w:t>Departamento de Auditoría</w:t>
            </w:r>
          </w:p>
          <w:p w14:paraId="2B3F943B" w14:textId="77777777" w:rsidR="001E7677" w:rsidRPr="00242887" w:rsidRDefault="001E7677">
            <w:pPr>
              <w:jc w:val="both"/>
              <w:rPr>
                <w:rFonts w:ascii="Palatino Linotype" w:eastAsia="Palatino Linotype" w:hAnsi="Palatino Linotype" w:cs="Palatino Linotype"/>
                <w:sz w:val="18"/>
                <w:szCs w:val="18"/>
              </w:rPr>
            </w:pPr>
          </w:p>
        </w:tc>
      </w:tr>
      <w:tr w:rsidR="00242887" w:rsidRPr="00242887" w14:paraId="2DC551C9" w14:textId="77777777">
        <w:tc>
          <w:tcPr>
            <w:tcW w:w="2942" w:type="dxa"/>
          </w:tcPr>
          <w:p w14:paraId="771B21E4" w14:textId="77777777" w:rsidR="001E7677" w:rsidRPr="00242887" w:rsidRDefault="003617FE">
            <w:pPr>
              <w:spacing w:line="360" w:lineRule="auto"/>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2023</w:t>
            </w:r>
          </w:p>
        </w:tc>
        <w:tc>
          <w:tcPr>
            <w:tcW w:w="2943" w:type="dxa"/>
            <w:vMerge/>
          </w:tcPr>
          <w:p w14:paraId="66F00EED" w14:textId="77777777" w:rsidR="001E7677" w:rsidRPr="00242887" w:rsidRDefault="001E7677">
            <w:pPr>
              <w:widowControl w:val="0"/>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2943" w:type="dxa"/>
            <w:vMerge/>
          </w:tcPr>
          <w:p w14:paraId="227997E8" w14:textId="77777777" w:rsidR="001E7677" w:rsidRPr="00242887" w:rsidRDefault="001E7677">
            <w:pPr>
              <w:widowControl w:val="0"/>
              <w:pBdr>
                <w:top w:val="nil"/>
                <w:left w:val="nil"/>
                <w:bottom w:val="nil"/>
                <w:right w:val="nil"/>
                <w:between w:val="nil"/>
              </w:pBdr>
              <w:spacing w:line="276" w:lineRule="auto"/>
              <w:rPr>
                <w:rFonts w:ascii="Palatino Linotype" w:eastAsia="Palatino Linotype" w:hAnsi="Palatino Linotype" w:cs="Palatino Linotype"/>
                <w:b/>
                <w:sz w:val="20"/>
                <w:szCs w:val="20"/>
              </w:rPr>
            </w:pPr>
          </w:p>
        </w:tc>
      </w:tr>
      <w:tr w:rsidR="00242887" w:rsidRPr="00242887" w14:paraId="75CDFD48" w14:textId="77777777">
        <w:tc>
          <w:tcPr>
            <w:tcW w:w="2942" w:type="dxa"/>
          </w:tcPr>
          <w:p w14:paraId="05DF4FD5" w14:textId="77777777" w:rsidR="001E7677" w:rsidRPr="00242887" w:rsidRDefault="003617FE">
            <w:pPr>
              <w:spacing w:line="360" w:lineRule="auto"/>
              <w:jc w:val="center"/>
              <w:rPr>
                <w:rFonts w:ascii="Palatino Linotype" w:eastAsia="Palatino Linotype" w:hAnsi="Palatino Linotype" w:cs="Palatino Linotype"/>
                <w:b/>
                <w:sz w:val="20"/>
                <w:szCs w:val="20"/>
              </w:rPr>
            </w:pPr>
            <w:r w:rsidRPr="00242887">
              <w:rPr>
                <w:rFonts w:ascii="Palatino Linotype" w:eastAsia="Palatino Linotype" w:hAnsi="Palatino Linotype" w:cs="Palatino Linotype"/>
                <w:b/>
                <w:sz w:val="20"/>
                <w:szCs w:val="20"/>
              </w:rPr>
              <w:t>2024</w:t>
            </w:r>
          </w:p>
        </w:tc>
        <w:tc>
          <w:tcPr>
            <w:tcW w:w="2943" w:type="dxa"/>
            <w:vMerge/>
          </w:tcPr>
          <w:p w14:paraId="6306609D" w14:textId="77777777" w:rsidR="001E7677" w:rsidRPr="00242887" w:rsidRDefault="001E7677">
            <w:pPr>
              <w:widowControl w:val="0"/>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2943" w:type="dxa"/>
            <w:vMerge/>
          </w:tcPr>
          <w:p w14:paraId="06B556C2" w14:textId="77777777" w:rsidR="001E7677" w:rsidRPr="00242887" w:rsidRDefault="001E7677">
            <w:pPr>
              <w:widowControl w:val="0"/>
              <w:pBdr>
                <w:top w:val="nil"/>
                <w:left w:val="nil"/>
                <w:bottom w:val="nil"/>
                <w:right w:val="nil"/>
                <w:between w:val="nil"/>
              </w:pBdr>
              <w:spacing w:line="276" w:lineRule="auto"/>
              <w:rPr>
                <w:rFonts w:ascii="Palatino Linotype" w:eastAsia="Palatino Linotype" w:hAnsi="Palatino Linotype" w:cs="Palatino Linotype"/>
                <w:b/>
                <w:sz w:val="20"/>
                <w:szCs w:val="20"/>
              </w:rPr>
            </w:pPr>
          </w:p>
        </w:tc>
      </w:tr>
    </w:tbl>
    <w:p w14:paraId="7A7AA4D2"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lastRenderedPageBreak/>
        <w:br/>
        <w:t xml:space="preserve">Por lo anterior, se tiene que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atendió parcialmente las solicitudes de información, en virtud de que otorgó los minutarios de los años requeridos de la Dirección General, sin embargo, diez áreas administrativas expresaron que no cuentan con minutarios.</w:t>
      </w:r>
    </w:p>
    <w:p w14:paraId="4E11FB42"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En tal tesitura, bajo la óptica de este Instituto, la manifestación de las diez áreas administrativas en las que señalan no contar con minutarios no puede tenerse por válida, toda vez que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sí puede contar con un documento en donde registre los números de oficio que genera, ya que de los enviados en respuesta, se observa que sí tiene un control para los oficios generados, a manera de ejemplo se muestran los remitidos por diversas áreas del Sistema Municipal Para el Desarrollo Integral de la Familia de Tlalnepantla de Baz:</w:t>
      </w:r>
    </w:p>
    <w:p w14:paraId="22E0ED44" w14:textId="77777777" w:rsidR="001E7677" w:rsidRPr="00242887" w:rsidRDefault="003617FE">
      <w:pPr>
        <w:spacing w:before="240" w:after="240" w:line="360" w:lineRule="auto"/>
        <w:jc w:val="both"/>
        <w:rPr>
          <w:rFonts w:ascii="Palatino Linotype" w:eastAsia="Palatino Linotype" w:hAnsi="Palatino Linotype" w:cs="Palatino Linotype"/>
          <w:b/>
          <w:sz w:val="22"/>
          <w:szCs w:val="22"/>
        </w:rPr>
      </w:pPr>
      <w:r w:rsidRPr="00242887">
        <w:rPr>
          <w:rFonts w:ascii="Palatino Linotype" w:eastAsia="Palatino Linotype" w:hAnsi="Palatino Linotype" w:cs="Palatino Linotype"/>
          <w:b/>
          <w:sz w:val="22"/>
          <w:szCs w:val="22"/>
        </w:rPr>
        <w:t>Procuraduría Municipal de Protección de Niñas, Niños y Adolescentes:</w:t>
      </w:r>
    </w:p>
    <w:p w14:paraId="29FB1ED3" w14:textId="77777777" w:rsidR="001E7677" w:rsidRPr="00242887" w:rsidRDefault="003617FE">
      <w:pPr>
        <w:spacing w:line="360" w:lineRule="auto"/>
        <w:jc w:val="center"/>
        <w:rPr>
          <w:rFonts w:ascii="Palatino Linotype" w:eastAsia="Palatino Linotype" w:hAnsi="Palatino Linotype" w:cs="Palatino Linotype"/>
          <w:b/>
          <w:sz w:val="22"/>
          <w:szCs w:val="22"/>
        </w:rPr>
      </w:pPr>
      <w:r w:rsidRPr="00242887">
        <w:rPr>
          <w:rFonts w:ascii="Palatino Linotype" w:eastAsia="Palatino Linotype" w:hAnsi="Palatino Linotype" w:cs="Palatino Linotype"/>
          <w:b/>
          <w:noProof/>
          <w:sz w:val="22"/>
          <w:szCs w:val="22"/>
        </w:rPr>
        <w:drawing>
          <wp:inline distT="0" distB="0" distL="0" distR="0" wp14:anchorId="107C9879" wp14:editId="16F22719">
            <wp:extent cx="4410691" cy="638264"/>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410691" cy="638264"/>
                    </a:xfrm>
                    <a:prstGeom prst="rect">
                      <a:avLst/>
                    </a:prstGeom>
                    <a:ln/>
                  </pic:spPr>
                </pic:pic>
              </a:graphicData>
            </a:graphic>
          </wp:inline>
        </w:drawing>
      </w:r>
    </w:p>
    <w:p w14:paraId="21DA4551" w14:textId="77777777" w:rsidR="001E7677" w:rsidRPr="00242887" w:rsidRDefault="003617FE">
      <w:pPr>
        <w:spacing w:line="360" w:lineRule="auto"/>
        <w:rPr>
          <w:rFonts w:ascii="Palatino Linotype" w:eastAsia="Palatino Linotype" w:hAnsi="Palatino Linotype" w:cs="Palatino Linotype"/>
          <w:b/>
          <w:sz w:val="22"/>
          <w:szCs w:val="22"/>
        </w:rPr>
      </w:pPr>
      <w:r w:rsidRPr="00242887">
        <w:rPr>
          <w:rFonts w:ascii="Palatino Linotype" w:eastAsia="Palatino Linotype" w:hAnsi="Palatino Linotype" w:cs="Palatino Linotype"/>
          <w:b/>
          <w:sz w:val="22"/>
          <w:szCs w:val="22"/>
        </w:rPr>
        <w:t>Departamento de Sistemas:</w:t>
      </w:r>
    </w:p>
    <w:p w14:paraId="4DA204E6" w14:textId="77777777" w:rsidR="001E7677" w:rsidRPr="00242887" w:rsidRDefault="003617FE">
      <w:pPr>
        <w:spacing w:before="240" w:after="240" w:line="360" w:lineRule="auto"/>
        <w:jc w:val="center"/>
        <w:rPr>
          <w:rFonts w:ascii="Palatino Linotype" w:eastAsia="Palatino Linotype" w:hAnsi="Palatino Linotype" w:cs="Palatino Linotype"/>
          <w:sz w:val="22"/>
          <w:szCs w:val="22"/>
        </w:rPr>
      </w:pPr>
      <w:r w:rsidRPr="00242887">
        <w:rPr>
          <w:rFonts w:ascii="Palatino Linotype" w:eastAsia="Palatino Linotype" w:hAnsi="Palatino Linotype" w:cs="Palatino Linotype"/>
          <w:noProof/>
          <w:sz w:val="22"/>
          <w:szCs w:val="22"/>
        </w:rPr>
        <w:drawing>
          <wp:inline distT="0" distB="0" distL="0" distR="0" wp14:anchorId="62D2B0B3" wp14:editId="47D1B794">
            <wp:extent cx="2762636" cy="381053"/>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762636" cy="381053"/>
                    </a:xfrm>
                    <a:prstGeom prst="rect">
                      <a:avLst/>
                    </a:prstGeom>
                    <a:ln/>
                  </pic:spPr>
                </pic:pic>
              </a:graphicData>
            </a:graphic>
          </wp:inline>
        </w:drawing>
      </w:r>
    </w:p>
    <w:p w14:paraId="5BA2C88A" w14:textId="77777777" w:rsidR="001E7677" w:rsidRPr="00242887" w:rsidRDefault="003617FE">
      <w:pPr>
        <w:spacing w:before="240" w:after="240" w:line="360" w:lineRule="auto"/>
        <w:rPr>
          <w:rFonts w:ascii="Palatino Linotype" w:eastAsia="Palatino Linotype" w:hAnsi="Palatino Linotype" w:cs="Palatino Linotype"/>
          <w:b/>
          <w:sz w:val="22"/>
          <w:szCs w:val="22"/>
        </w:rPr>
      </w:pPr>
      <w:r w:rsidRPr="00242887">
        <w:rPr>
          <w:rFonts w:ascii="Palatino Linotype" w:eastAsia="Palatino Linotype" w:hAnsi="Palatino Linotype" w:cs="Palatino Linotype"/>
          <w:b/>
          <w:sz w:val="22"/>
          <w:szCs w:val="22"/>
        </w:rPr>
        <w:lastRenderedPageBreak/>
        <w:t>Dirección de Salud:</w:t>
      </w:r>
    </w:p>
    <w:p w14:paraId="0EF43FEF" w14:textId="77777777" w:rsidR="001E7677" w:rsidRPr="00242887" w:rsidRDefault="003617FE">
      <w:pPr>
        <w:spacing w:before="240" w:after="240" w:line="360" w:lineRule="auto"/>
        <w:jc w:val="center"/>
        <w:rPr>
          <w:rFonts w:ascii="Palatino Linotype" w:eastAsia="Palatino Linotype" w:hAnsi="Palatino Linotype" w:cs="Palatino Linotype"/>
          <w:sz w:val="22"/>
          <w:szCs w:val="22"/>
        </w:rPr>
      </w:pPr>
      <w:r w:rsidRPr="00242887">
        <w:rPr>
          <w:rFonts w:ascii="Palatino Linotype" w:eastAsia="Palatino Linotype" w:hAnsi="Palatino Linotype" w:cs="Palatino Linotype"/>
          <w:noProof/>
          <w:sz w:val="22"/>
          <w:szCs w:val="22"/>
        </w:rPr>
        <w:drawing>
          <wp:inline distT="0" distB="0" distL="0" distR="0" wp14:anchorId="537C8441" wp14:editId="6AEA8322">
            <wp:extent cx="3505689" cy="400106"/>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505689" cy="400106"/>
                    </a:xfrm>
                    <a:prstGeom prst="rect">
                      <a:avLst/>
                    </a:prstGeom>
                    <a:ln/>
                  </pic:spPr>
                </pic:pic>
              </a:graphicData>
            </a:graphic>
          </wp:inline>
        </w:drawing>
      </w:r>
    </w:p>
    <w:p w14:paraId="4B457995" w14:textId="77777777" w:rsidR="001E7677" w:rsidRPr="00242887" w:rsidRDefault="003617FE">
      <w:pPr>
        <w:spacing w:before="240" w:after="240" w:line="360" w:lineRule="auto"/>
        <w:jc w:val="both"/>
        <w:rPr>
          <w:rFonts w:ascii="Palatino Linotype" w:eastAsia="Palatino Linotype" w:hAnsi="Palatino Linotype" w:cs="Palatino Linotype"/>
          <w:b/>
          <w:sz w:val="22"/>
          <w:szCs w:val="22"/>
        </w:rPr>
      </w:pPr>
      <w:r w:rsidRPr="00242887">
        <w:rPr>
          <w:rFonts w:ascii="Palatino Linotype" w:eastAsia="Palatino Linotype" w:hAnsi="Palatino Linotype" w:cs="Palatino Linotype"/>
          <w:b/>
          <w:sz w:val="22"/>
          <w:szCs w:val="22"/>
        </w:rPr>
        <w:t>Coordinación de Comunicación Institucional:</w:t>
      </w:r>
    </w:p>
    <w:p w14:paraId="43562717" w14:textId="77777777" w:rsidR="001E7677" w:rsidRPr="00242887" w:rsidRDefault="003617FE">
      <w:pPr>
        <w:spacing w:before="240" w:after="240" w:line="360" w:lineRule="auto"/>
        <w:jc w:val="center"/>
        <w:rPr>
          <w:rFonts w:ascii="Palatino Linotype" w:eastAsia="Palatino Linotype" w:hAnsi="Palatino Linotype" w:cs="Palatino Linotype"/>
          <w:sz w:val="22"/>
          <w:szCs w:val="22"/>
        </w:rPr>
      </w:pPr>
      <w:r w:rsidRPr="00242887">
        <w:rPr>
          <w:rFonts w:ascii="Palatino Linotype" w:eastAsia="Palatino Linotype" w:hAnsi="Palatino Linotype" w:cs="Palatino Linotype"/>
          <w:noProof/>
          <w:sz w:val="22"/>
          <w:szCs w:val="22"/>
        </w:rPr>
        <w:drawing>
          <wp:inline distT="0" distB="0" distL="0" distR="0" wp14:anchorId="41B5A12B" wp14:editId="6FF4C529">
            <wp:extent cx="3334215" cy="400106"/>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334215" cy="400106"/>
                    </a:xfrm>
                    <a:prstGeom prst="rect">
                      <a:avLst/>
                    </a:prstGeom>
                    <a:ln/>
                  </pic:spPr>
                </pic:pic>
              </a:graphicData>
            </a:graphic>
          </wp:inline>
        </w:drawing>
      </w:r>
    </w:p>
    <w:p w14:paraId="5B266EA7"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De lo anterior, se observa que sí llevan un registro para poder tener un orden en los números consecutivos de los oficios que generan todas las unidades administrativas del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documento al cual quiere tener acceso </w:t>
      </w:r>
      <w:r w:rsidRPr="00242887">
        <w:rPr>
          <w:rFonts w:ascii="Palatino Linotype" w:eastAsia="Palatino Linotype" w:hAnsi="Palatino Linotype" w:cs="Palatino Linotype"/>
          <w:b/>
          <w:sz w:val="22"/>
          <w:szCs w:val="22"/>
        </w:rPr>
        <w:t>la parte Recurrente</w:t>
      </w:r>
      <w:r w:rsidRPr="00242887">
        <w:rPr>
          <w:rFonts w:ascii="Palatino Linotype" w:eastAsia="Palatino Linotype" w:hAnsi="Palatino Linotype" w:cs="Palatino Linotype"/>
          <w:sz w:val="22"/>
          <w:szCs w:val="22"/>
        </w:rPr>
        <w:t>, lo anterior, como consecuencia de que este Organismo Garante no debe suponer bajo ninguna circunstancia que la persona Recurrente sea experta en Derecho, mucho menos en la materia del Derecho de Acceso a la Información Pública, atento al contenido de los numerales 13 y 181 de la Ley de la Materia, por tal razón lo dable es ordenar dichos documentos, por lo que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C6FD994"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19FAE599" w14:textId="77777777" w:rsidR="001E7677" w:rsidRPr="00242887" w:rsidRDefault="003617FE">
      <w:pPr>
        <w:spacing w:line="276" w:lineRule="auto"/>
        <w:ind w:left="567" w:right="474"/>
        <w:jc w:val="both"/>
        <w:rPr>
          <w:rFonts w:ascii="Palatino Linotype" w:eastAsia="Palatino Linotype" w:hAnsi="Palatino Linotype" w:cs="Palatino Linotype"/>
          <w:b/>
          <w:i/>
          <w:sz w:val="22"/>
          <w:szCs w:val="22"/>
        </w:rPr>
      </w:pPr>
      <w:r w:rsidRPr="00242887">
        <w:rPr>
          <w:rFonts w:ascii="Palatino Linotype" w:eastAsia="Palatino Linotype" w:hAnsi="Palatino Linotype" w:cs="Palatino Linotype"/>
          <w:i/>
          <w:sz w:val="22"/>
          <w:szCs w:val="22"/>
        </w:rPr>
        <w:t>“</w:t>
      </w:r>
      <w:r w:rsidRPr="00242887">
        <w:rPr>
          <w:rFonts w:ascii="Palatino Linotype" w:eastAsia="Palatino Linotype" w:hAnsi="Palatino Linotype" w:cs="Palatino Linotype"/>
          <w:b/>
          <w:i/>
          <w:sz w:val="22"/>
          <w:szCs w:val="22"/>
        </w:rPr>
        <w:t>CRITERIO 0002-11</w:t>
      </w:r>
    </w:p>
    <w:p w14:paraId="4946E889" w14:textId="77777777" w:rsidR="001E7677" w:rsidRPr="00242887" w:rsidRDefault="003617FE">
      <w:pPr>
        <w:spacing w:line="276" w:lineRule="auto"/>
        <w:ind w:left="567" w:right="474"/>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 xml:space="preserve">INFORMACIÓN PÚBLICA, CONCEPTO DE, EN MATERIA DE TRANSPARENCIA. INTERPRETACIÓN TEMÁTICA DE LOS ARTÍCULOS 2, </w:t>
      </w:r>
      <w:r w:rsidRPr="00242887">
        <w:rPr>
          <w:rFonts w:ascii="Palatino Linotype" w:eastAsia="Palatino Linotype" w:hAnsi="Palatino Linotype" w:cs="Palatino Linotype"/>
          <w:b/>
          <w:i/>
          <w:sz w:val="22"/>
          <w:szCs w:val="22"/>
        </w:rPr>
        <w:lastRenderedPageBreak/>
        <w:t>FRACCIÓN V, XV, Y XVI, 3, 4,11 Y 41.</w:t>
      </w:r>
      <w:r w:rsidRPr="0024288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053B453" w14:textId="77777777" w:rsidR="001E7677" w:rsidRPr="00242887" w:rsidRDefault="003617FE">
      <w:pPr>
        <w:spacing w:line="276" w:lineRule="auto"/>
        <w:ind w:left="567" w:right="474"/>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639A4D9" w14:textId="77777777" w:rsidR="001E7677" w:rsidRPr="00242887" w:rsidRDefault="003617FE">
      <w:pPr>
        <w:spacing w:line="276" w:lineRule="auto"/>
        <w:ind w:left="567" w:right="474"/>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4C760AB9" w14:textId="77777777" w:rsidR="001E7677" w:rsidRPr="00242887" w:rsidRDefault="003617FE">
      <w:pPr>
        <w:spacing w:line="276" w:lineRule="auto"/>
        <w:ind w:left="567" w:right="474"/>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678638A4" w14:textId="77777777" w:rsidR="001E7677" w:rsidRPr="00242887" w:rsidRDefault="003617FE">
      <w:pPr>
        <w:spacing w:line="276" w:lineRule="auto"/>
        <w:ind w:left="567" w:right="474"/>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2337D8D3" w14:textId="77777777" w:rsidR="001E7677" w:rsidRPr="00242887" w:rsidRDefault="001E7677">
      <w:pPr>
        <w:spacing w:line="360" w:lineRule="auto"/>
        <w:ind w:left="567" w:right="474"/>
        <w:jc w:val="both"/>
        <w:rPr>
          <w:rFonts w:ascii="Palatino Linotype" w:eastAsia="Palatino Linotype" w:hAnsi="Palatino Linotype" w:cs="Palatino Linotype"/>
          <w:sz w:val="22"/>
          <w:szCs w:val="22"/>
        </w:rPr>
      </w:pPr>
    </w:p>
    <w:p w14:paraId="3085EA0C"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Es así que, todos los actos de autoridad que realicen los Sujetos Obligados deben estar documentados y, bajo el más alto estándar de transparencia deberán poner toda la información que se encuentre en su posesión, a disposición de los particulares que la soliciten, 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1C70AE92"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29E5D335"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De lo señalado,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 por lo que deberá proporcionar los documentos en donde consta lo requerido por </w:t>
      </w:r>
      <w:r w:rsidRPr="00242887">
        <w:rPr>
          <w:rFonts w:ascii="Palatino Linotype" w:eastAsia="Palatino Linotype" w:hAnsi="Palatino Linotype" w:cs="Palatino Linotype"/>
          <w:b/>
          <w:sz w:val="22"/>
          <w:szCs w:val="22"/>
        </w:rPr>
        <w:t>la parte Recurrente</w:t>
      </w:r>
      <w:r w:rsidRPr="00242887">
        <w:rPr>
          <w:rFonts w:ascii="Palatino Linotype" w:eastAsia="Palatino Linotype" w:hAnsi="Palatino Linotype" w:cs="Palatino Linotype"/>
          <w:sz w:val="22"/>
          <w:szCs w:val="22"/>
        </w:rPr>
        <w:t xml:space="preserve">. </w:t>
      </w:r>
    </w:p>
    <w:p w14:paraId="70E46C9F"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Por otro lado, tenemos que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no proporcionó pronunciamiento de algunas áreas, las cuales se detallaron en el cuadro de análisis, por ello se concluye que no se observó lo que dispone el Criterio 02/2017 emitido por el Instituto Nacional de Transparencia, Acceso a la Información y Protección de Datos Personales se establece que: </w:t>
      </w:r>
    </w:p>
    <w:p w14:paraId="0627FDD6" w14:textId="77777777" w:rsidR="001E7677" w:rsidRPr="00242887" w:rsidRDefault="003617FE">
      <w:pPr>
        <w:spacing w:before="240" w:after="240" w:line="276" w:lineRule="auto"/>
        <w:ind w:left="567" w:right="900"/>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w:t>
      </w:r>
      <w:r w:rsidRPr="00242887">
        <w:rPr>
          <w:rFonts w:ascii="Palatino Linotype" w:eastAsia="Palatino Linotype" w:hAnsi="Palatino Linotype" w:cs="Palatino Linotype"/>
          <w:b/>
          <w:i/>
          <w:sz w:val="22"/>
          <w:szCs w:val="22"/>
        </w:rPr>
        <w:t>Congruencia y exhaustividad. Sus alcances para garantizar el derecho de acceso a la información</w:t>
      </w:r>
      <w:r w:rsidRPr="00242887">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w:t>
      </w:r>
      <w:r w:rsidRPr="00242887">
        <w:rPr>
          <w:rFonts w:ascii="Palatino Linotype" w:eastAsia="Palatino Linotype" w:hAnsi="Palatino Linotype" w:cs="Palatino Linotype"/>
          <w:i/>
          <w:sz w:val="22"/>
          <w:szCs w:val="22"/>
        </w:rPr>
        <w:lastRenderedPageBreak/>
        <w:t>congruencia y exhaustividad, cuando las respuestas que emitan guarden una relación lógica con lo solicitado y atiendan de manera puntual y expresa, cada uno de los contenidos de información.”</w:t>
      </w:r>
    </w:p>
    <w:p w14:paraId="4741A7C6" w14:textId="77777777" w:rsidR="001E7677" w:rsidRPr="00242887" w:rsidRDefault="003617FE">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242887">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242887">
        <w:rPr>
          <w:rFonts w:ascii="Palatino Linotype" w:eastAsia="Palatino Linotype" w:hAnsi="Palatino Linotype" w:cs="Palatino Linotype"/>
          <w:sz w:val="22"/>
          <w:szCs w:val="22"/>
        </w:rPr>
        <w:t xml:space="preserve">, mientras que la exhaustividad establece que el sujeto obligado </w:t>
      </w:r>
      <w:r w:rsidRPr="00242887">
        <w:rPr>
          <w:rFonts w:ascii="Palatino Linotype" w:eastAsia="Palatino Linotype" w:hAnsi="Palatino Linotype" w:cs="Palatino Linotype"/>
          <w:b/>
          <w:sz w:val="22"/>
          <w:szCs w:val="22"/>
        </w:rPr>
        <w:t>deberá atender de manera expresa cada uno de los puntos solicitados</w:t>
      </w:r>
      <w:r w:rsidRPr="00242887">
        <w:rPr>
          <w:rFonts w:ascii="Palatino Linotype" w:eastAsia="Palatino Linotype" w:hAnsi="Palatino Linotype" w:cs="Palatino Linotype"/>
          <w:sz w:val="22"/>
          <w:szCs w:val="22"/>
        </w:rPr>
        <w:t xml:space="preserve">, situación que en el presente caso </w:t>
      </w:r>
      <w:r w:rsidRPr="00242887">
        <w:rPr>
          <w:rFonts w:ascii="Palatino Linotype" w:eastAsia="Palatino Linotype" w:hAnsi="Palatino Linotype" w:cs="Palatino Linotype"/>
          <w:b/>
          <w:sz w:val="22"/>
          <w:szCs w:val="22"/>
          <w:u w:val="single"/>
        </w:rPr>
        <w:t>no aconteció</w:t>
      </w:r>
      <w:r w:rsidRPr="00242887">
        <w:rPr>
          <w:rFonts w:ascii="Palatino Linotype" w:eastAsia="Palatino Linotype" w:hAnsi="Palatino Linotype" w:cs="Palatino Linotype"/>
          <w:sz w:val="22"/>
          <w:szCs w:val="22"/>
        </w:rPr>
        <w:t xml:space="preserve">, pues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no fue congruente en proporcionar la totalidad de la información que requirió específicamente </w:t>
      </w:r>
      <w:r w:rsidRPr="00242887">
        <w:rPr>
          <w:rFonts w:ascii="Palatino Linotype" w:eastAsia="Palatino Linotype" w:hAnsi="Palatino Linotype" w:cs="Palatino Linotype"/>
          <w:b/>
          <w:sz w:val="22"/>
          <w:szCs w:val="22"/>
        </w:rPr>
        <w:t>la parte Recurrente</w:t>
      </w:r>
      <w:r w:rsidRPr="00242887">
        <w:rPr>
          <w:rFonts w:ascii="Palatino Linotype" w:eastAsia="Palatino Linotype" w:hAnsi="Palatino Linotype" w:cs="Palatino Linotype"/>
          <w:sz w:val="22"/>
          <w:szCs w:val="22"/>
        </w:rPr>
        <w:t>. </w:t>
      </w:r>
    </w:p>
    <w:p w14:paraId="3CCE3723"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4E261C3F"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Por lo anterior, nos encontramos con el hecho de que no se realizó un turno correcto de las solicitudes de información pues, se insiste que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27167142"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2303B8AF" w14:textId="77777777" w:rsidR="001E7677" w:rsidRPr="00242887" w:rsidRDefault="003617FE">
      <w:pPr>
        <w:spacing w:after="240" w:line="360" w:lineRule="auto"/>
        <w:jc w:val="both"/>
        <w:rPr>
          <w:sz w:val="22"/>
          <w:szCs w:val="22"/>
        </w:rPr>
      </w:pPr>
      <w:r w:rsidRPr="00242887">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60D0E4E5" w14:textId="77777777" w:rsidR="001E7677" w:rsidRPr="00242887" w:rsidRDefault="003617FE">
      <w:pPr>
        <w:spacing w:after="240" w:line="360" w:lineRule="auto"/>
        <w:jc w:val="both"/>
        <w:rPr>
          <w:sz w:val="22"/>
          <w:szCs w:val="22"/>
        </w:rPr>
      </w:pPr>
      <w:r w:rsidRPr="00242887">
        <w:rPr>
          <w:rFonts w:ascii="Palatino Linotype" w:eastAsia="Palatino Linotype" w:hAnsi="Palatino Linotype" w:cs="Palatino Linotype"/>
          <w:sz w:val="22"/>
          <w:szCs w:val="22"/>
        </w:rPr>
        <w:lastRenderedPageBreak/>
        <w:t>• La respuesta a los requerimientos informativos, deberá notificarse al interesado en el menor tiempo posible, que no podrá exceder de quince días hábiles, contados a partir del día siguiente a la presentación de esta. </w:t>
      </w:r>
    </w:p>
    <w:p w14:paraId="48E9FE6E" w14:textId="77777777" w:rsidR="001E7677" w:rsidRPr="00242887" w:rsidRDefault="003617FE">
      <w:pPr>
        <w:spacing w:after="240" w:line="360" w:lineRule="auto"/>
        <w:jc w:val="both"/>
        <w:rPr>
          <w:sz w:val="22"/>
          <w:szCs w:val="22"/>
        </w:rPr>
      </w:pPr>
      <w:r w:rsidRPr="00242887">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53D2A89D" w14:textId="77777777" w:rsidR="001E7677" w:rsidRPr="00242887" w:rsidRDefault="003617FE">
      <w:pPr>
        <w:spacing w:after="240" w:line="360" w:lineRule="auto"/>
        <w:jc w:val="both"/>
        <w:rPr>
          <w:sz w:val="22"/>
          <w:szCs w:val="22"/>
        </w:rPr>
      </w:pPr>
      <w:r w:rsidRPr="00242887">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539B6307" w14:textId="77777777" w:rsidR="001E7677" w:rsidRPr="00242887" w:rsidRDefault="003617FE">
      <w:pPr>
        <w:spacing w:after="240" w:line="360" w:lineRule="auto"/>
        <w:jc w:val="both"/>
        <w:rPr>
          <w:sz w:val="22"/>
          <w:szCs w:val="22"/>
        </w:rPr>
      </w:pPr>
      <w:r w:rsidRPr="00242887">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0B32F523" w14:textId="77777777" w:rsidR="001E7677" w:rsidRPr="00242887" w:rsidRDefault="003617FE">
      <w:pPr>
        <w:spacing w:after="240" w:line="360" w:lineRule="auto"/>
        <w:jc w:val="both"/>
        <w:rPr>
          <w:sz w:val="22"/>
          <w:szCs w:val="22"/>
        </w:rPr>
      </w:pPr>
      <w:r w:rsidRPr="00242887">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3CF30147" w14:textId="77777777" w:rsidR="001E7677" w:rsidRPr="00242887" w:rsidRDefault="003617FE">
      <w:pPr>
        <w:spacing w:after="240" w:line="360" w:lineRule="auto"/>
        <w:ind w:right="49"/>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lastRenderedPageBreak/>
        <w:t xml:space="preserve">Por lo insertado con anterioridad, se determina que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5184D829"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70656ECA"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7E5829AC" w14:textId="77777777" w:rsidR="001E7677" w:rsidRPr="00242887" w:rsidRDefault="003617FE">
      <w:pPr>
        <w:tabs>
          <w:tab w:val="left" w:pos="6103"/>
        </w:tabs>
        <w:spacing w:line="360" w:lineRule="auto"/>
        <w:ind w:right="50"/>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Por consiguiente, los agravios resultan </w:t>
      </w:r>
      <w:r w:rsidRPr="00242887">
        <w:rPr>
          <w:rFonts w:ascii="Palatino Linotype" w:eastAsia="Palatino Linotype" w:hAnsi="Palatino Linotype" w:cs="Palatino Linotype"/>
          <w:b/>
          <w:sz w:val="22"/>
          <w:szCs w:val="22"/>
        </w:rPr>
        <w:t>FUNDADOS</w:t>
      </w:r>
      <w:r w:rsidRPr="00242887">
        <w:rPr>
          <w:rFonts w:ascii="Palatino Linotype" w:eastAsia="Palatino Linotype" w:hAnsi="Palatino Linotype" w:cs="Palatino Linotype"/>
          <w:sz w:val="22"/>
          <w:szCs w:val="22"/>
        </w:rPr>
        <w:t xml:space="preserve"> y es por ello que este Organismo Garante determina </w:t>
      </w:r>
      <w:r w:rsidRPr="00242887">
        <w:rPr>
          <w:rFonts w:ascii="Palatino Linotype" w:eastAsia="Palatino Linotype" w:hAnsi="Palatino Linotype" w:cs="Palatino Linotype"/>
          <w:b/>
          <w:sz w:val="22"/>
          <w:szCs w:val="22"/>
        </w:rPr>
        <w:t xml:space="preserve">MODIFICAR </w:t>
      </w:r>
      <w:r w:rsidRPr="00242887">
        <w:rPr>
          <w:rFonts w:ascii="Palatino Linotype" w:eastAsia="Palatino Linotype" w:hAnsi="Palatino Linotype" w:cs="Palatino Linotype"/>
          <w:sz w:val="22"/>
          <w:szCs w:val="22"/>
        </w:rPr>
        <w:t xml:space="preserve">las respuestas de los recursos de revisión </w:t>
      </w:r>
      <w:r w:rsidRPr="00242887">
        <w:rPr>
          <w:rFonts w:ascii="Palatino Linotype" w:eastAsia="Palatino Linotype" w:hAnsi="Palatino Linotype" w:cs="Palatino Linotype"/>
          <w:b/>
          <w:sz w:val="22"/>
          <w:szCs w:val="22"/>
        </w:rPr>
        <w:t>04949/INFOEM/IP/RR/2024,  04950/INFOEM/IP/RR/2024 y 04951/INFOEM/IP/RR/2024 acumulados</w:t>
      </w:r>
      <w:r w:rsidRPr="00242887">
        <w:rPr>
          <w:rFonts w:ascii="Palatino Linotype" w:eastAsia="Palatino Linotype" w:hAnsi="Palatino Linotype" w:cs="Palatino Linotype"/>
          <w:sz w:val="22"/>
          <w:szCs w:val="22"/>
        </w:rPr>
        <w:t xml:space="preserve">, para ordenar la entrega de </w:t>
      </w:r>
      <w:r w:rsidRPr="00242887">
        <w:rPr>
          <w:rFonts w:ascii="Palatino Linotype" w:eastAsia="Palatino Linotype" w:hAnsi="Palatino Linotype" w:cs="Palatino Linotype"/>
          <w:b/>
          <w:sz w:val="22"/>
          <w:szCs w:val="22"/>
        </w:rPr>
        <w:t>los minutarios o documento análogo donde se lleva el registro de los oficios de la Dirección de Salud, Departamento de Sistemas,  Coordinación de Control, Atención y Bienestar Animal, Dirección de Prevención y Desarrollo Familiar, Procuraduría Municipal de Protección de Niñas, Niños y Adolescentes, Coordinación de Comunicación Institucional, Dirección de Administración y Finanzas, Departamento de Giras y Eventos del Sistema Municipal DIF, Secretaría Técnica del SMDIF, Coordinación de Subsistemas y Coordinación de Adultos Mayores, así como de las áreas faltantes de pronunciarse, generados del 01 de enero del 2022 al 02 de julio de 2024</w:t>
      </w:r>
      <w:r w:rsidRPr="00242887">
        <w:rPr>
          <w:rFonts w:ascii="Palatino Linotype" w:eastAsia="Palatino Linotype" w:hAnsi="Palatino Linotype" w:cs="Palatino Linotype"/>
          <w:sz w:val="22"/>
          <w:szCs w:val="22"/>
        </w:rPr>
        <w:t xml:space="preserve">, en versión pública conforme al considerando quinto, no obstante </w:t>
      </w:r>
      <w:r w:rsidRPr="00242887">
        <w:rPr>
          <w:rFonts w:ascii="Palatino Linotype" w:eastAsia="Palatino Linotype" w:hAnsi="Palatino Linotype" w:cs="Palatino Linotype"/>
          <w:b/>
          <w:sz w:val="22"/>
          <w:szCs w:val="22"/>
        </w:rPr>
        <w:t>para el caso en el que alguna de las áreas faltantes de pronunciarse no cuente con los minutarios o documento donde se lleva el registro de oficios, e</w:t>
      </w:r>
      <w:r w:rsidRPr="00242887">
        <w:rPr>
          <w:rFonts w:ascii="Palatino Linotype" w:eastAsia="Palatino Linotype" w:hAnsi="Palatino Linotype" w:cs="Palatino Linotype"/>
          <w:b/>
          <w:sz w:val="22"/>
          <w:szCs w:val="22"/>
          <w:u w:val="single"/>
        </w:rPr>
        <w:t xml:space="preserve">n virtud de que </w:t>
      </w:r>
      <w:r w:rsidRPr="00242887">
        <w:rPr>
          <w:rFonts w:ascii="Palatino Linotype" w:eastAsia="Palatino Linotype" w:hAnsi="Palatino Linotype" w:cs="Palatino Linotype"/>
          <w:b/>
          <w:sz w:val="22"/>
          <w:szCs w:val="22"/>
          <w:u w:val="single"/>
        </w:rPr>
        <w:lastRenderedPageBreak/>
        <w:t>dentro de la temporalidad solicitada no se generaron oficios</w:t>
      </w:r>
      <w:r w:rsidRPr="00242887">
        <w:rPr>
          <w:rFonts w:ascii="Palatino Linotype" w:eastAsia="Palatino Linotype" w:hAnsi="Palatino Linotype" w:cs="Palatino Linotype"/>
          <w:sz w:val="22"/>
          <w:szCs w:val="22"/>
          <w:u w:val="single"/>
        </w:rPr>
        <w:t xml:space="preserve">, </w:t>
      </w:r>
      <w:r w:rsidRPr="00242887">
        <w:rPr>
          <w:rFonts w:ascii="Palatino Linotype" w:eastAsia="Palatino Linotype" w:hAnsi="Palatino Linotype" w:cs="Palatino Linotype"/>
          <w:sz w:val="22"/>
          <w:szCs w:val="22"/>
        </w:rPr>
        <w:t xml:space="preserve">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r w:rsidRPr="00242887">
        <w:rPr>
          <w:rFonts w:ascii="Palatino Linotype" w:eastAsia="Palatino Linotype" w:hAnsi="Palatino Linotype" w:cs="Palatino Linotype"/>
        </w:rPr>
        <w:t>a saber:</w:t>
      </w:r>
    </w:p>
    <w:p w14:paraId="1743BA13" w14:textId="77777777" w:rsidR="001E7677" w:rsidRPr="00242887" w:rsidRDefault="001E7677"/>
    <w:p w14:paraId="1C4637DB" w14:textId="77777777" w:rsidR="001E7677" w:rsidRPr="00242887" w:rsidRDefault="003617FE">
      <w:pPr>
        <w:ind w:left="851" w:right="616"/>
        <w:jc w:val="both"/>
      </w:pPr>
      <w:r w:rsidRPr="00242887">
        <w:rPr>
          <w:rFonts w:ascii="Palatino Linotype" w:eastAsia="Palatino Linotype" w:hAnsi="Palatino Linotype" w:cs="Palatino Linotype"/>
          <w:i/>
          <w:sz w:val="22"/>
          <w:szCs w:val="22"/>
        </w:rPr>
        <w:t>“Artículo 19…</w:t>
      </w:r>
    </w:p>
    <w:p w14:paraId="4CD994F0" w14:textId="77777777" w:rsidR="001E7677" w:rsidRPr="00242887" w:rsidRDefault="003617FE">
      <w:pPr>
        <w:ind w:left="851" w:right="616"/>
        <w:jc w:val="both"/>
      </w:pPr>
      <w:r w:rsidRPr="00242887">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5233A6DC" w14:textId="77777777" w:rsidR="001E7677" w:rsidRPr="00242887" w:rsidRDefault="003617FE">
      <w:pPr>
        <w:tabs>
          <w:tab w:val="left" w:pos="6103"/>
        </w:tabs>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Por otro lado, no pasa por desapercibido que </w:t>
      </w:r>
      <w:r w:rsidRPr="00242887">
        <w:rPr>
          <w:rFonts w:ascii="Palatino Linotype" w:eastAsia="Palatino Linotype" w:hAnsi="Palatino Linotype" w:cs="Palatino Linotype"/>
          <w:b/>
          <w:sz w:val="22"/>
          <w:szCs w:val="22"/>
        </w:rPr>
        <w:t>la parte</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 xml:space="preserve">Recurrente </w:t>
      </w:r>
      <w:r w:rsidRPr="00242887">
        <w:rPr>
          <w:rFonts w:ascii="Palatino Linotype" w:eastAsia="Palatino Linotype" w:hAnsi="Palatino Linotype" w:cs="Palatino Linotype"/>
          <w:sz w:val="22"/>
          <w:szCs w:val="22"/>
        </w:rPr>
        <w:t>requirió la información indicada en “</w:t>
      </w:r>
      <w:r w:rsidRPr="00242887">
        <w:rPr>
          <w:rFonts w:ascii="Palatino Linotype" w:eastAsia="Palatino Linotype" w:hAnsi="Palatino Linotype" w:cs="Palatino Linotype"/>
          <w:b/>
          <w:sz w:val="22"/>
          <w:szCs w:val="22"/>
        </w:rPr>
        <w:t>copia simple</w:t>
      </w:r>
      <w:r w:rsidRPr="00242887">
        <w:rPr>
          <w:rFonts w:ascii="Palatino Linotype" w:eastAsia="Palatino Linotype" w:hAnsi="Palatino Linotype" w:cs="Palatino Linotype"/>
          <w:sz w:val="22"/>
          <w:szCs w:val="22"/>
        </w:rPr>
        <w:t xml:space="preserve">”, en este sentido, lo idóneo es ordenar la entrega de la información, a través del </w:t>
      </w:r>
      <w:r w:rsidRPr="00242887">
        <w:rPr>
          <w:rFonts w:ascii="Palatino Linotype" w:eastAsia="Palatino Linotype" w:hAnsi="Palatino Linotype" w:cs="Palatino Linotype"/>
          <w:b/>
          <w:sz w:val="22"/>
          <w:szCs w:val="22"/>
        </w:rPr>
        <w:t>SAIMEX</w:t>
      </w:r>
      <w:r w:rsidRPr="00242887">
        <w:rPr>
          <w:rFonts w:ascii="Palatino Linotype" w:eastAsia="Palatino Linotype" w:hAnsi="Palatino Linotype" w:cs="Palatino Linotype"/>
          <w:sz w:val="22"/>
          <w:szCs w:val="22"/>
        </w:rPr>
        <w:t xml:space="preserve">, puesto que, al ser un documento electrónico o digitalizado, cuentan con la característica de ser descargable a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242887">
        <w:rPr>
          <w:rFonts w:ascii="Palatino Linotype" w:eastAsia="Palatino Linotype" w:hAnsi="Palatino Linotype" w:cs="Palatino Linotype"/>
          <w:b/>
          <w:sz w:val="22"/>
          <w:szCs w:val="22"/>
        </w:rPr>
        <w:t>sea impreso, lo que se configura como copia simple</w:t>
      </w:r>
      <w:r w:rsidRPr="00242887">
        <w:rPr>
          <w:rFonts w:ascii="Palatino Linotype" w:eastAsia="Palatino Linotype" w:hAnsi="Palatino Linotype" w:cs="Palatino Linotype"/>
          <w:sz w:val="22"/>
          <w:szCs w:val="22"/>
        </w:rPr>
        <w:t xml:space="preserve">; de lo anterior, tenemos que, al ser entregado de forma digital o electrónica a través del </w:t>
      </w:r>
      <w:r w:rsidRPr="00242887">
        <w:rPr>
          <w:rFonts w:ascii="Palatino Linotype" w:eastAsia="Palatino Linotype" w:hAnsi="Palatino Linotype" w:cs="Palatino Linotype"/>
          <w:b/>
          <w:sz w:val="22"/>
          <w:szCs w:val="22"/>
        </w:rPr>
        <w:t>SAIMEX</w:t>
      </w:r>
      <w:r w:rsidRPr="00242887">
        <w:rPr>
          <w:rFonts w:ascii="Palatino Linotype" w:eastAsia="Palatino Linotype" w:hAnsi="Palatino Linotype" w:cs="Palatino Linotype"/>
          <w:sz w:val="22"/>
          <w:szCs w:val="22"/>
        </w:rPr>
        <w:t xml:space="preserve">, como es el caso, la hoy parte </w:t>
      </w:r>
      <w:r w:rsidRPr="00242887">
        <w:rPr>
          <w:rFonts w:ascii="Palatino Linotype" w:eastAsia="Palatino Linotype" w:hAnsi="Palatino Linotype" w:cs="Palatino Linotype"/>
          <w:b/>
          <w:sz w:val="22"/>
          <w:szCs w:val="22"/>
        </w:rPr>
        <w:t>Recurrente</w:t>
      </w:r>
      <w:r w:rsidRPr="00242887">
        <w:rPr>
          <w:rFonts w:ascii="Palatino Linotype" w:eastAsia="Palatino Linotype" w:hAnsi="Palatino Linotype" w:cs="Palatino Linotype"/>
          <w:sz w:val="22"/>
          <w:szCs w:val="22"/>
        </w:rPr>
        <w:t xml:space="preserve"> puede hacer uso de la información a su libre elección.</w:t>
      </w:r>
    </w:p>
    <w:p w14:paraId="22952070"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Finalmente, no pasa desapercibido para este Instituto que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hizo entrega de los Libros de Gobierno Digitales de la Dirección General del Sistema Municipal DIF de los años 2022, 2023 y 2024 en los que se dejaron visibles nombres de particulares, </w:t>
      </w:r>
      <w:r w:rsidRPr="00242887">
        <w:rPr>
          <w:rFonts w:ascii="Palatino Linotype" w:eastAsia="Palatino Linotype" w:hAnsi="Palatino Linotype" w:cs="Palatino Linotype"/>
          <w:sz w:val="22"/>
          <w:szCs w:val="22"/>
        </w:rPr>
        <w:lastRenderedPageBreak/>
        <w:t>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4E0A2C59"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77542CFE"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w:t>
      </w:r>
      <w:r w:rsidRPr="00242887">
        <w:rPr>
          <w:rFonts w:ascii="Palatino Linotype" w:eastAsia="Palatino Linotype" w:hAnsi="Palatino Linotype" w:cs="Palatino Linotype"/>
          <w:b/>
          <w:sz w:val="22"/>
          <w:szCs w:val="22"/>
        </w:rPr>
        <w:t>Dirección General de Protección de Datos Personales</w:t>
      </w:r>
      <w:r w:rsidRPr="00242887">
        <w:rPr>
          <w:rFonts w:ascii="Palatino Linotype" w:eastAsia="Palatino Linotype" w:hAnsi="Palatino Linotype" w:cs="Palatino Linotype"/>
          <w:sz w:val="22"/>
          <w:szCs w:val="22"/>
        </w:rPr>
        <w:t xml:space="preserve">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734F043B" w14:textId="77777777" w:rsidR="001E7677" w:rsidRPr="00242887" w:rsidRDefault="003617FE">
      <w:pPr>
        <w:spacing w:before="240" w:after="240" w:line="360" w:lineRule="auto"/>
        <w:ind w:right="49"/>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Quinto. Versión Pública. </w:t>
      </w:r>
      <w:r w:rsidRPr="00242887">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242887">
        <w:rPr>
          <w:rFonts w:ascii="Palatino Linotype" w:eastAsia="Palatino Linotype" w:hAnsi="Palatino Linotype" w:cs="Palatino Linotype"/>
          <w:b/>
          <w:sz w:val="22"/>
          <w:szCs w:val="22"/>
        </w:rPr>
        <w:t>la parte</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Recurrente</w:t>
      </w:r>
      <w:r w:rsidRPr="00242887">
        <w:rPr>
          <w:rFonts w:ascii="Palatino Linotype" w:eastAsia="Palatino Linotype" w:hAnsi="Palatino Linotype" w:cs="Palatino Linotype"/>
          <w:sz w:val="22"/>
          <w:szCs w:val="22"/>
        </w:rPr>
        <w:t xml:space="preserve"> sin menoscabar el derecho a la protección de los datos personales de terceros.</w:t>
      </w:r>
    </w:p>
    <w:p w14:paraId="3962444B" w14:textId="77777777" w:rsidR="001E7677" w:rsidRPr="00242887" w:rsidRDefault="003617FE">
      <w:pPr>
        <w:spacing w:before="240" w:after="240" w:line="360" w:lineRule="auto"/>
        <w:ind w:right="49"/>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09E2CAA4" w14:textId="77777777" w:rsidR="001E7677" w:rsidRPr="00242887" w:rsidRDefault="003617FE">
      <w:pPr>
        <w:ind w:left="993" w:right="1041"/>
        <w:jc w:val="both"/>
        <w:rPr>
          <w:rFonts w:ascii="Palatino Linotype" w:eastAsia="Palatino Linotype" w:hAnsi="Palatino Linotype" w:cs="Palatino Linotype"/>
          <w:b/>
          <w:i/>
          <w:sz w:val="22"/>
          <w:szCs w:val="22"/>
        </w:rPr>
      </w:pPr>
      <w:r w:rsidRPr="00242887">
        <w:rPr>
          <w:rFonts w:ascii="Palatino Linotype" w:eastAsia="Palatino Linotype" w:hAnsi="Palatino Linotype" w:cs="Palatino Linotype"/>
          <w:b/>
          <w:i/>
          <w:sz w:val="22"/>
          <w:szCs w:val="22"/>
        </w:rPr>
        <w:t xml:space="preserve"> “Artículo 3. Para los efectos de la presente Ley se entenderá por:</w:t>
      </w:r>
    </w:p>
    <w:p w14:paraId="5C849D70" w14:textId="77777777" w:rsidR="001E7677" w:rsidRPr="00242887" w:rsidRDefault="003617FE">
      <w:pPr>
        <w:ind w:left="993" w:right="104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IX. Datos personales:</w:t>
      </w:r>
      <w:r w:rsidRPr="00242887">
        <w:rPr>
          <w:rFonts w:ascii="Palatino Linotype" w:eastAsia="Palatino Linotype" w:hAnsi="Palatino Linotype" w:cs="Palatino Linotype"/>
          <w:i/>
          <w:sz w:val="22"/>
          <w:szCs w:val="22"/>
        </w:rPr>
        <w:t xml:space="preserve"> </w:t>
      </w:r>
      <w:r w:rsidRPr="00242887">
        <w:rPr>
          <w:rFonts w:ascii="Palatino Linotype" w:eastAsia="Palatino Linotype" w:hAnsi="Palatino Linotype" w:cs="Palatino Linotype"/>
          <w:b/>
          <w:i/>
          <w:sz w:val="22"/>
          <w:szCs w:val="22"/>
        </w:rPr>
        <w:t>La información concerniente a una persona, identificada o identificable</w:t>
      </w:r>
      <w:r w:rsidRPr="00242887">
        <w:rPr>
          <w:rFonts w:ascii="Palatino Linotype" w:eastAsia="Palatino Linotype" w:hAnsi="Palatino Linotype" w:cs="Palatino Linotype"/>
          <w:i/>
          <w:sz w:val="22"/>
          <w:szCs w:val="22"/>
        </w:rPr>
        <w:t xml:space="preserve"> según lo dispuesto por la Ley de Protección de Datos Personales del Estado de México;</w:t>
      </w:r>
    </w:p>
    <w:p w14:paraId="6698C3CD" w14:textId="77777777" w:rsidR="001E7677" w:rsidRPr="00242887" w:rsidRDefault="003617FE">
      <w:pPr>
        <w:ind w:left="993" w:right="104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XX. Información clasificada:</w:t>
      </w:r>
      <w:r w:rsidRPr="00242887">
        <w:rPr>
          <w:rFonts w:ascii="Palatino Linotype" w:eastAsia="Palatino Linotype" w:hAnsi="Palatino Linotype" w:cs="Palatino Linotype"/>
          <w:i/>
          <w:sz w:val="22"/>
          <w:szCs w:val="22"/>
        </w:rPr>
        <w:t xml:space="preserve"> Aquella considerada por la presente Ley como reservada o confidencial;</w:t>
      </w:r>
    </w:p>
    <w:p w14:paraId="0D9C81D1" w14:textId="77777777" w:rsidR="001E7677" w:rsidRPr="00242887" w:rsidRDefault="003617FE">
      <w:pPr>
        <w:ind w:left="993" w:right="104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XXXII. Protección de Datos Personales:</w:t>
      </w:r>
      <w:r w:rsidRPr="00242887">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82CE972" w14:textId="77777777" w:rsidR="001E7677" w:rsidRPr="00242887" w:rsidRDefault="003617FE">
      <w:pPr>
        <w:ind w:left="993" w:right="104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XLV. Versión pública</w:t>
      </w:r>
      <w:r w:rsidRPr="00242887">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E048EEE" w14:textId="77777777" w:rsidR="001E7677" w:rsidRPr="00242887" w:rsidRDefault="001E7677">
      <w:pPr>
        <w:ind w:left="993" w:right="1041"/>
        <w:jc w:val="both"/>
        <w:rPr>
          <w:rFonts w:ascii="Palatino Linotype" w:eastAsia="Palatino Linotype" w:hAnsi="Palatino Linotype" w:cs="Palatino Linotype"/>
          <w:i/>
          <w:sz w:val="22"/>
          <w:szCs w:val="22"/>
        </w:rPr>
      </w:pPr>
    </w:p>
    <w:p w14:paraId="0FEC3C78" w14:textId="77777777" w:rsidR="001E7677" w:rsidRPr="00242887" w:rsidRDefault="003617FE">
      <w:pPr>
        <w:ind w:left="993" w:right="104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“Artículo 6.</w:t>
      </w:r>
      <w:r w:rsidRPr="00242887">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4D892BE" w14:textId="77777777" w:rsidR="001E7677" w:rsidRPr="00242887" w:rsidRDefault="001E7677">
      <w:pPr>
        <w:ind w:left="993" w:right="1041"/>
        <w:jc w:val="both"/>
        <w:rPr>
          <w:rFonts w:ascii="Palatino Linotype" w:eastAsia="Palatino Linotype" w:hAnsi="Palatino Linotype" w:cs="Palatino Linotype"/>
          <w:i/>
          <w:sz w:val="22"/>
          <w:szCs w:val="22"/>
        </w:rPr>
      </w:pPr>
    </w:p>
    <w:p w14:paraId="33828A58" w14:textId="77777777" w:rsidR="001E7677" w:rsidRPr="00242887" w:rsidRDefault="003617FE">
      <w:pPr>
        <w:ind w:left="993" w:right="1041"/>
        <w:jc w:val="both"/>
        <w:rPr>
          <w:rFonts w:ascii="Palatino Linotype" w:eastAsia="Palatino Linotype" w:hAnsi="Palatino Linotype" w:cs="Palatino Linotype"/>
          <w:b/>
          <w:i/>
          <w:sz w:val="22"/>
          <w:szCs w:val="22"/>
        </w:rPr>
      </w:pPr>
      <w:r w:rsidRPr="00242887">
        <w:rPr>
          <w:rFonts w:ascii="Palatino Linotype" w:eastAsia="Palatino Linotype" w:hAnsi="Palatino Linotype" w:cs="Palatino Linotype"/>
          <w:b/>
          <w:i/>
          <w:sz w:val="22"/>
          <w:szCs w:val="22"/>
        </w:rPr>
        <w:t>“Artículo 137.</w:t>
      </w:r>
      <w:r w:rsidRPr="00242887">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2022D75" w14:textId="77777777" w:rsidR="001E7677" w:rsidRPr="00242887" w:rsidRDefault="001E7677">
      <w:pPr>
        <w:ind w:left="993" w:right="1041"/>
        <w:jc w:val="both"/>
        <w:rPr>
          <w:rFonts w:ascii="Palatino Linotype" w:eastAsia="Palatino Linotype" w:hAnsi="Palatino Linotype" w:cs="Palatino Linotype"/>
          <w:b/>
          <w:i/>
          <w:sz w:val="22"/>
          <w:szCs w:val="22"/>
        </w:rPr>
      </w:pPr>
    </w:p>
    <w:p w14:paraId="1896B307" w14:textId="77777777" w:rsidR="001E7677" w:rsidRPr="00242887" w:rsidRDefault="003617FE">
      <w:pPr>
        <w:ind w:left="993" w:right="104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lastRenderedPageBreak/>
        <w:t>“Artículo 143</w:t>
      </w:r>
      <w:r w:rsidRPr="0024288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85EDEFE" w14:textId="77777777" w:rsidR="001E7677" w:rsidRPr="00242887" w:rsidRDefault="003617FE">
      <w:pPr>
        <w:ind w:left="993" w:right="104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I.</w:t>
      </w:r>
      <w:r w:rsidRPr="00242887">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A9DB31B" w14:textId="77777777" w:rsidR="001E7677" w:rsidRPr="00242887" w:rsidRDefault="003617FE">
      <w:pPr>
        <w:ind w:left="993" w:right="104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EECDDD0" w14:textId="77777777" w:rsidR="001E7677" w:rsidRPr="00242887" w:rsidRDefault="003617FE">
      <w:pPr>
        <w:ind w:left="993" w:right="104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50064795" w14:textId="77777777" w:rsidR="001E7677" w:rsidRPr="00242887" w:rsidRDefault="001E7677">
      <w:pPr>
        <w:ind w:left="993" w:right="1041"/>
        <w:jc w:val="both"/>
        <w:rPr>
          <w:rFonts w:ascii="Palatino Linotype" w:eastAsia="Palatino Linotype" w:hAnsi="Palatino Linotype" w:cs="Palatino Linotype"/>
          <w:i/>
          <w:sz w:val="22"/>
          <w:szCs w:val="22"/>
        </w:rPr>
      </w:pPr>
    </w:p>
    <w:p w14:paraId="1BF502DC" w14:textId="77777777" w:rsidR="001E7677" w:rsidRPr="00242887" w:rsidRDefault="003617FE">
      <w:pPr>
        <w:spacing w:line="360" w:lineRule="auto"/>
        <w:ind w:right="51"/>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242887">
        <w:rPr>
          <w:rFonts w:ascii="Palatino Linotype" w:eastAsia="Palatino Linotype" w:hAnsi="Palatino Linotype" w:cs="Palatino Linotype"/>
          <w:b/>
          <w:sz w:val="22"/>
          <w:szCs w:val="22"/>
        </w:rPr>
        <w:t>la parte</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Recurrente</w:t>
      </w:r>
      <w:r w:rsidRPr="00242887">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17B82B2" w14:textId="77777777" w:rsidR="001E7677" w:rsidRPr="00242887" w:rsidRDefault="001E7677">
      <w:pPr>
        <w:spacing w:line="360" w:lineRule="auto"/>
        <w:ind w:right="51"/>
        <w:jc w:val="both"/>
        <w:rPr>
          <w:rFonts w:ascii="Palatino Linotype" w:eastAsia="Palatino Linotype" w:hAnsi="Palatino Linotype" w:cs="Palatino Linotype"/>
          <w:sz w:val="22"/>
          <w:szCs w:val="22"/>
        </w:rPr>
      </w:pPr>
    </w:p>
    <w:p w14:paraId="1A51B92A" w14:textId="77777777" w:rsidR="001E7677" w:rsidRPr="00242887" w:rsidRDefault="003617FE">
      <w:pPr>
        <w:spacing w:line="360" w:lineRule="auto"/>
        <w:ind w:right="50"/>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Datos que deberá clasificar como confidenciales por tratarse precisamente de información privada, puesto que los datos personales son irrenunciables, intransferibles e indelegables </w:t>
      </w:r>
      <w:r w:rsidRPr="00242887">
        <w:rPr>
          <w:rFonts w:ascii="Palatino Linotype" w:eastAsia="Palatino Linotype" w:hAnsi="Palatino Linotype" w:cs="Palatino Linotype"/>
          <w:sz w:val="22"/>
          <w:szCs w:val="22"/>
        </w:rPr>
        <w:lastRenderedPageBreak/>
        <w:t>y los Sujetos Obligados no deberán hacer entrega de los mismos a personas ajenas a su titular.</w:t>
      </w:r>
    </w:p>
    <w:p w14:paraId="4C393335" w14:textId="77777777" w:rsidR="001E7677" w:rsidRPr="00242887" w:rsidRDefault="001E7677">
      <w:pPr>
        <w:spacing w:line="360" w:lineRule="auto"/>
        <w:ind w:right="51"/>
        <w:jc w:val="both"/>
        <w:rPr>
          <w:rFonts w:ascii="Palatino Linotype" w:eastAsia="Palatino Linotype" w:hAnsi="Palatino Linotype" w:cs="Palatino Linotype"/>
          <w:sz w:val="22"/>
          <w:szCs w:val="22"/>
        </w:rPr>
      </w:pPr>
    </w:p>
    <w:p w14:paraId="496E65E0" w14:textId="77777777" w:rsidR="001E7677" w:rsidRPr="00242887" w:rsidRDefault="003617FE">
      <w:pPr>
        <w:spacing w:line="360" w:lineRule="auto"/>
        <w:ind w:right="51"/>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2B471240" w14:textId="77777777" w:rsidR="001E7677" w:rsidRPr="00242887" w:rsidRDefault="001E7677">
      <w:pPr>
        <w:spacing w:line="360" w:lineRule="auto"/>
        <w:ind w:right="51"/>
        <w:jc w:val="both"/>
        <w:rPr>
          <w:rFonts w:ascii="Palatino Linotype" w:eastAsia="Palatino Linotype" w:hAnsi="Palatino Linotype" w:cs="Palatino Linotype"/>
          <w:sz w:val="22"/>
          <w:szCs w:val="22"/>
        </w:rPr>
      </w:pPr>
    </w:p>
    <w:p w14:paraId="6093ECDA" w14:textId="77777777" w:rsidR="001E7677" w:rsidRPr="00242887" w:rsidRDefault="003617FE">
      <w:pPr>
        <w:ind w:left="992" w:right="1043"/>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“Artículo 49.</w:t>
      </w:r>
      <w:r w:rsidRPr="00242887">
        <w:rPr>
          <w:rFonts w:ascii="Palatino Linotype" w:eastAsia="Palatino Linotype" w:hAnsi="Palatino Linotype" w:cs="Palatino Linotype"/>
          <w:i/>
          <w:sz w:val="22"/>
          <w:szCs w:val="22"/>
        </w:rPr>
        <w:t xml:space="preserve"> </w:t>
      </w:r>
      <w:r w:rsidRPr="00242887">
        <w:rPr>
          <w:rFonts w:ascii="Palatino Linotype" w:eastAsia="Palatino Linotype" w:hAnsi="Palatino Linotype" w:cs="Palatino Linotype"/>
          <w:b/>
          <w:i/>
          <w:sz w:val="22"/>
          <w:szCs w:val="22"/>
        </w:rPr>
        <w:t>Los Comités de Transparencia</w:t>
      </w:r>
      <w:r w:rsidRPr="00242887">
        <w:rPr>
          <w:rFonts w:ascii="Palatino Linotype" w:eastAsia="Palatino Linotype" w:hAnsi="Palatino Linotype" w:cs="Palatino Linotype"/>
          <w:i/>
          <w:sz w:val="22"/>
          <w:szCs w:val="22"/>
        </w:rPr>
        <w:t xml:space="preserve"> tendrán las siguientes atribuciones:</w:t>
      </w:r>
    </w:p>
    <w:p w14:paraId="25F24B9A" w14:textId="77777777" w:rsidR="001E7677" w:rsidRPr="00242887" w:rsidRDefault="003617FE">
      <w:pPr>
        <w:ind w:left="992" w:right="1043"/>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VIII. Aprobar, modificar o revocar la clasificación de la información</w:t>
      </w:r>
      <w:r w:rsidRPr="00242887">
        <w:rPr>
          <w:rFonts w:ascii="Palatino Linotype" w:eastAsia="Palatino Linotype" w:hAnsi="Palatino Linotype" w:cs="Palatino Linotype"/>
          <w:i/>
          <w:sz w:val="22"/>
          <w:szCs w:val="22"/>
        </w:rPr>
        <w:t>…”</w:t>
      </w:r>
    </w:p>
    <w:p w14:paraId="5B4B15B5" w14:textId="77777777" w:rsidR="001E7677" w:rsidRPr="00242887" w:rsidRDefault="003617FE">
      <w:pPr>
        <w:ind w:left="992" w:right="1043"/>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w:t>
      </w:r>
      <w:r w:rsidRPr="00242887">
        <w:rPr>
          <w:rFonts w:ascii="Palatino Linotype" w:eastAsia="Palatino Linotype" w:hAnsi="Palatino Linotype" w:cs="Palatino Linotype"/>
          <w:b/>
          <w:i/>
          <w:sz w:val="22"/>
          <w:szCs w:val="22"/>
        </w:rPr>
        <w:t>Artículo 53.</w:t>
      </w:r>
      <w:r w:rsidRPr="00242887">
        <w:rPr>
          <w:rFonts w:ascii="Palatino Linotype" w:eastAsia="Palatino Linotype" w:hAnsi="Palatino Linotype" w:cs="Palatino Linotype"/>
          <w:i/>
          <w:sz w:val="22"/>
          <w:szCs w:val="22"/>
        </w:rPr>
        <w:t xml:space="preserve"> Las </w:t>
      </w:r>
      <w:r w:rsidRPr="00242887">
        <w:rPr>
          <w:rFonts w:ascii="Palatino Linotype" w:eastAsia="Palatino Linotype" w:hAnsi="Palatino Linotype" w:cs="Palatino Linotype"/>
          <w:b/>
          <w:i/>
          <w:sz w:val="22"/>
          <w:szCs w:val="22"/>
        </w:rPr>
        <w:t>Unidades de Transparencia</w:t>
      </w:r>
      <w:r w:rsidRPr="00242887">
        <w:rPr>
          <w:rFonts w:ascii="Palatino Linotype" w:eastAsia="Palatino Linotype" w:hAnsi="Palatino Linotype" w:cs="Palatino Linotype"/>
          <w:i/>
          <w:sz w:val="22"/>
          <w:szCs w:val="22"/>
        </w:rPr>
        <w:t xml:space="preserve"> tendrán las siguientes </w:t>
      </w:r>
      <w:r w:rsidRPr="00242887">
        <w:rPr>
          <w:rFonts w:ascii="Palatino Linotype" w:eastAsia="Palatino Linotype" w:hAnsi="Palatino Linotype" w:cs="Palatino Linotype"/>
          <w:b/>
          <w:i/>
          <w:sz w:val="22"/>
          <w:szCs w:val="22"/>
        </w:rPr>
        <w:t>funciones</w:t>
      </w:r>
      <w:r w:rsidRPr="00242887">
        <w:rPr>
          <w:rFonts w:ascii="Palatino Linotype" w:eastAsia="Palatino Linotype" w:hAnsi="Palatino Linotype" w:cs="Palatino Linotype"/>
          <w:i/>
          <w:sz w:val="22"/>
          <w:szCs w:val="22"/>
        </w:rPr>
        <w:t>:</w:t>
      </w:r>
    </w:p>
    <w:p w14:paraId="6A8C9485" w14:textId="77777777" w:rsidR="001E7677" w:rsidRPr="00242887" w:rsidRDefault="003617FE">
      <w:pPr>
        <w:ind w:left="992" w:right="1043"/>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X. Presentar ante el Comité, el proyecto de clasificación de información</w:t>
      </w:r>
      <w:r w:rsidRPr="00242887">
        <w:rPr>
          <w:rFonts w:ascii="Palatino Linotype" w:eastAsia="Palatino Linotype" w:hAnsi="Palatino Linotype" w:cs="Palatino Linotype"/>
          <w:i/>
          <w:sz w:val="22"/>
          <w:szCs w:val="22"/>
        </w:rPr>
        <w:t xml:space="preserve">…” </w:t>
      </w:r>
    </w:p>
    <w:p w14:paraId="2E2AB55E" w14:textId="77777777" w:rsidR="001E7677" w:rsidRPr="00242887" w:rsidRDefault="003617FE">
      <w:pPr>
        <w:ind w:left="992" w:right="1043"/>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“Artículo 59.</w:t>
      </w:r>
      <w:r w:rsidRPr="00242887">
        <w:rPr>
          <w:rFonts w:ascii="Palatino Linotype" w:eastAsia="Palatino Linotype" w:hAnsi="Palatino Linotype" w:cs="Palatino Linotype"/>
          <w:i/>
          <w:sz w:val="22"/>
          <w:szCs w:val="22"/>
        </w:rPr>
        <w:t xml:space="preserve"> Los </w:t>
      </w:r>
      <w:r w:rsidRPr="00242887">
        <w:rPr>
          <w:rFonts w:ascii="Palatino Linotype" w:eastAsia="Palatino Linotype" w:hAnsi="Palatino Linotype" w:cs="Palatino Linotype"/>
          <w:b/>
          <w:i/>
          <w:sz w:val="22"/>
          <w:szCs w:val="22"/>
        </w:rPr>
        <w:t>servidores públicos habilitados</w:t>
      </w:r>
      <w:r w:rsidRPr="00242887">
        <w:rPr>
          <w:rFonts w:ascii="Palatino Linotype" w:eastAsia="Palatino Linotype" w:hAnsi="Palatino Linotype" w:cs="Palatino Linotype"/>
          <w:i/>
          <w:sz w:val="22"/>
          <w:szCs w:val="22"/>
        </w:rPr>
        <w:t xml:space="preserve"> tendrán las </w:t>
      </w:r>
      <w:r w:rsidRPr="00242887">
        <w:rPr>
          <w:rFonts w:ascii="Palatino Linotype" w:eastAsia="Palatino Linotype" w:hAnsi="Palatino Linotype" w:cs="Palatino Linotype"/>
          <w:b/>
          <w:i/>
          <w:sz w:val="22"/>
          <w:szCs w:val="22"/>
        </w:rPr>
        <w:t>funciones</w:t>
      </w:r>
      <w:r w:rsidRPr="00242887">
        <w:rPr>
          <w:rFonts w:ascii="Palatino Linotype" w:eastAsia="Palatino Linotype" w:hAnsi="Palatino Linotype" w:cs="Palatino Linotype"/>
          <w:i/>
          <w:sz w:val="22"/>
          <w:szCs w:val="22"/>
        </w:rPr>
        <w:t xml:space="preserve"> siguientes:</w:t>
      </w:r>
    </w:p>
    <w:p w14:paraId="377CA513" w14:textId="77777777" w:rsidR="001E7677" w:rsidRPr="00242887" w:rsidRDefault="003617FE">
      <w:pPr>
        <w:ind w:left="992" w:right="1043"/>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242887">
        <w:rPr>
          <w:rFonts w:ascii="Palatino Linotype" w:eastAsia="Palatino Linotype" w:hAnsi="Palatino Linotype" w:cs="Palatino Linotype"/>
          <w:i/>
          <w:sz w:val="22"/>
          <w:szCs w:val="22"/>
        </w:rPr>
        <w:t xml:space="preserve">, la cual tendrá los fundamentos y argumentos en que se basa dicha propuesta…” </w:t>
      </w:r>
    </w:p>
    <w:p w14:paraId="43D5A025" w14:textId="77777777" w:rsidR="001E7677" w:rsidRPr="00242887" w:rsidRDefault="001E7677">
      <w:pPr>
        <w:ind w:left="992" w:right="1043"/>
        <w:jc w:val="both"/>
        <w:rPr>
          <w:rFonts w:ascii="Palatino Linotype" w:eastAsia="Palatino Linotype" w:hAnsi="Palatino Linotype" w:cs="Palatino Linotype"/>
          <w:i/>
          <w:sz w:val="22"/>
          <w:szCs w:val="22"/>
        </w:rPr>
      </w:pPr>
    </w:p>
    <w:p w14:paraId="756D87E6"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w:t>
      </w:r>
      <w:r w:rsidRPr="00242887">
        <w:rPr>
          <w:rFonts w:ascii="Palatino Linotype" w:eastAsia="Palatino Linotype" w:hAnsi="Palatino Linotype" w:cs="Palatino Linotype"/>
          <w:sz w:val="22"/>
          <w:szCs w:val="22"/>
        </w:rPr>
        <w:lastRenderedPageBreak/>
        <w:t>Transparencia de así resultar procedente el proyecto de clasificación de la información y finalmente sea éste último quien apruebe, modifique o revoque la clasificación de la información solicitada.</w:t>
      </w:r>
    </w:p>
    <w:p w14:paraId="0603884E"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5090D4A7"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5F3AECF9" w14:textId="77777777" w:rsidR="001E7677" w:rsidRPr="00242887" w:rsidRDefault="003617FE">
      <w:pPr>
        <w:spacing w:after="240"/>
        <w:ind w:left="993" w:right="1041"/>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w:t>
      </w:r>
      <w:r w:rsidRPr="00242887">
        <w:rPr>
          <w:rFonts w:ascii="Palatino Linotype" w:eastAsia="Palatino Linotype" w:hAnsi="Palatino Linotype" w:cs="Palatino Linotype"/>
          <w:b/>
          <w:i/>
          <w:sz w:val="22"/>
          <w:szCs w:val="22"/>
        </w:rPr>
        <w:t>Artículo 149.</w:t>
      </w:r>
      <w:r w:rsidRPr="00242887">
        <w:rPr>
          <w:rFonts w:ascii="Palatino Linotype" w:eastAsia="Palatino Linotype" w:hAnsi="Palatino Linotype" w:cs="Palatino Linotype"/>
          <w:i/>
          <w:sz w:val="22"/>
          <w:szCs w:val="22"/>
        </w:rPr>
        <w:t xml:space="preserve"> El </w:t>
      </w:r>
      <w:r w:rsidRPr="00242887">
        <w:rPr>
          <w:rFonts w:ascii="Palatino Linotype" w:eastAsia="Palatino Linotype" w:hAnsi="Palatino Linotype" w:cs="Palatino Linotype"/>
          <w:b/>
          <w:i/>
          <w:sz w:val="22"/>
          <w:szCs w:val="22"/>
        </w:rPr>
        <w:t>acuerdo que clasifique la información como confidencial</w:t>
      </w:r>
      <w:r w:rsidRPr="00242887">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72A1F248" w14:textId="77777777" w:rsidR="001E7677" w:rsidRPr="00242887" w:rsidRDefault="003617FE">
      <w:pPr>
        <w:spacing w:line="360" w:lineRule="auto"/>
        <w:ind w:right="51"/>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Es decir,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9D8AE97"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18AEA90E"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 xml:space="preserve">Al respecto, se destaca que la versión pública que elabore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w:t>
      </w:r>
      <w:r w:rsidRPr="00242887">
        <w:rPr>
          <w:rFonts w:ascii="Palatino Linotype" w:eastAsia="Palatino Linotype" w:hAnsi="Palatino Linotype" w:cs="Palatino Linotype"/>
          <w:sz w:val="22"/>
          <w:szCs w:val="22"/>
        </w:rPr>
        <w:lastRenderedPageBreak/>
        <w:t xml:space="preserve">Acceso a la Información Pública del Estado de México y Municipios, ya expuesto; así como con los numerales aplicables de los </w:t>
      </w:r>
      <w:r w:rsidRPr="00242887">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242887">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F983B86" w14:textId="77777777" w:rsidR="001E7677" w:rsidRPr="00242887" w:rsidRDefault="001E7677">
      <w:pPr>
        <w:ind w:left="709" w:right="709"/>
        <w:jc w:val="both"/>
        <w:rPr>
          <w:rFonts w:ascii="Palatino Linotype" w:eastAsia="Palatino Linotype" w:hAnsi="Palatino Linotype" w:cs="Palatino Linotype"/>
          <w:b/>
          <w:i/>
          <w:sz w:val="22"/>
          <w:szCs w:val="22"/>
        </w:rPr>
      </w:pPr>
    </w:p>
    <w:p w14:paraId="0E3081CA"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75EFCA77"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i/>
          <w:sz w:val="22"/>
          <w:szCs w:val="22"/>
        </w:rPr>
        <w:t>“</w:t>
      </w:r>
      <w:r w:rsidRPr="00242887">
        <w:rPr>
          <w:rFonts w:ascii="Palatino Linotype" w:eastAsia="Palatino Linotype" w:hAnsi="Palatino Linotype" w:cs="Palatino Linotype"/>
          <w:b/>
          <w:i/>
          <w:sz w:val="22"/>
          <w:szCs w:val="22"/>
        </w:rPr>
        <w:t>Segundo.-</w:t>
      </w:r>
      <w:r w:rsidRPr="00242887">
        <w:rPr>
          <w:rFonts w:ascii="Palatino Linotype" w:eastAsia="Palatino Linotype" w:hAnsi="Palatino Linotype" w:cs="Palatino Linotype"/>
          <w:i/>
          <w:sz w:val="22"/>
          <w:szCs w:val="22"/>
        </w:rPr>
        <w:t xml:space="preserve"> Para efectos de los presentes Lineamientos Generales, se entenderá por:</w:t>
      </w:r>
    </w:p>
    <w:p w14:paraId="0B373E41"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b/>
          <w:i/>
          <w:sz w:val="22"/>
          <w:szCs w:val="22"/>
        </w:rPr>
        <w:t>XVIII.</w:t>
      </w:r>
      <w:r w:rsidRPr="00242887">
        <w:rPr>
          <w:rFonts w:ascii="Palatino Linotype" w:eastAsia="Palatino Linotype" w:hAnsi="Palatino Linotype" w:cs="Palatino Linotype"/>
          <w:i/>
          <w:sz w:val="22"/>
          <w:szCs w:val="22"/>
        </w:rPr>
        <w:t xml:space="preserve"> </w:t>
      </w:r>
      <w:r w:rsidRPr="00242887">
        <w:rPr>
          <w:rFonts w:ascii="Palatino Linotype" w:eastAsia="Palatino Linotype" w:hAnsi="Palatino Linotype" w:cs="Palatino Linotype"/>
          <w:b/>
          <w:i/>
          <w:sz w:val="22"/>
          <w:szCs w:val="22"/>
        </w:rPr>
        <w:t>Versión pública:</w:t>
      </w:r>
      <w:r w:rsidRPr="00242887">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242887">
        <w:rPr>
          <w:rFonts w:ascii="Palatino Linotype" w:eastAsia="Palatino Linotype" w:hAnsi="Palatino Linotype" w:cs="Palatino Linotype"/>
          <w:b/>
          <w:i/>
          <w:sz w:val="22"/>
          <w:szCs w:val="22"/>
          <w:u w:val="single"/>
        </w:rPr>
        <w:t>fundando y motivando la</w:t>
      </w:r>
      <w:r w:rsidRPr="00242887">
        <w:rPr>
          <w:rFonts w:ascii="Palatino Linotype" w:eastAsia="Palatino Linotype" w:hAnsi="Palatino Linotype" w:cs="Palatino Linotype"/>
          <w:i/>
          <w:sz w:val="22"/>
          <w:szCs w:val="22"/>
        </w:rPr>
        <w:t xml:space="preserve"> reserva o </w:t>
      </w:r>
      <w:r w:rsidRPr="00242887">
        <w:rPr>
          <w:rFonts w:ascii="Palatino Linotype" w:eastAsia="Palatino Linotype" w:hAnsi="Palatino Linotype" w:cs="Palatino Linotype"/>
          <w:b/>
          <w:i/>
          <w:sz w:val="22"/>
          <w:szCs w:val="22"/>
          <w:u w:val="single"/>
        </w:rPr>
        <w:t>confidencialidad</w:t>
      </w:r>
      <w:r w:rsidRPr="00242887">
        <w:rPr>
          <w:rFonts w:ascii="Palatino Linotype" w:eastAsia="Palatino Linotype" w:hAnsi="Palatino Linotype" w:cs="Palatino Linotype"/>
          <w:i/>
          <w:sz w:val="22"/>
          <w:szCs w:val="22"/>
        </w:rPr>
        <w:t>, a través de la resolución que para tal efecto emita el Comité de Transparencia.</w:t>
      </w:r>
    </w:p>
    <w:p w14:paraId="615C033A"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b/>
          <w:i/>
          <w:sz w:val="22"/>
          <w:szCs w:val="22"/>
        </w:rPr>
        <w:t>Cuarto.</w:t>
      </w:r>
      <w:r w:rsidRPr="00242887">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1F4AA14"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422D8B38"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b/>
          <w:i/>
          <w:sz w:val="22"/>
          <w:szCs w:val="22"/>
        </w:rPr>
        <w:t>Quinto.</w:t>
      </w:r>
      <w:r w:rsidRPr="00242887">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842C7E5"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b/>
          <w:i/>
          <w:sz w:val="22"/>
          <w:szCs w:val="22"/>
        </w:rPr>
        <w:lastRenderedPageBreak/>
        <w:t>…</w:t>
      </w:r>
    </w:p>
    <w:p w14:paraId="64FB9340"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b/>
          <w:i/>
          <w:sz w:val="22"/>
          <w:szCs w:val="22"/>
        </w:rPr>
        <w:t>Séptimo.</w:t>
      </w:r>
      <w:r w:rsidRPr="00242887">
        <w:rPr>
          <w:rFonts w:ascii="Palatino Linotype" w:eastAsia="Palatino Linotype" w:hAnsi="Palatino Linotype" w:cs="Palatino Linotype"/>
          <w:i/>
          <w:sz w:val="22"/>
          <w:szCs w:val="22"/>
        </w:rPr>
        <w:t xml:space="preserve"> La clasificación de la información se llevará a cabo en el momento en que:</w:t>
      </w:r>
    </w:p>
    <w:p w14:paraId="224CF025"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b/>
          <w:i/>
          <w:sz w:val="22"/>
          <w:szCs w:val="22"/>
        </w:rPr>
        <w:t>I.</w:t>
      </w:r>
      <w:r w:rsidRPr="00242887">
        <w:rPr>
          <w:rFonts w:ascii="Palatino Linotype" w:eastAsia="Palatino Linotype" w:hAnsi="Palatino Linotype" w:cs="Palatino Linotype"/>
          <w:i/>
          <w:sz w:val="22"/>
          <w:szCs w:val="22"/>
        </w:rPr>
        <w:t xml:space="preserve"> Se reciba una solicitud de acceso a la información;</w:t>
      </w:r>
    </w:p>
    <w:p w14:paraId="7CA57283" w14:textId="77777777" w:rsidR="001E7677" w:rsidRPr="00242887" w:rsidRDefault="003617FE">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II.</w:t>
      </w:r>
      <w:r w:rsidRPr="00242887">
        <w:rPr>
          <w:rFonts w:ascii="Palatino Linotype" w:eastAsia="Palatino Linotype" w:hAnsi="Palatino Linotype" w:cs="Palatino Linotype"/>
          <w:i/>
          <w:sz w:val="22"/>
          <w:szCs w:val="22"/>
        </w:rPr>
        <w:t xml:space="preserve"> Se  determine mediante resolución del Comité de Transparencia, el órgano garante </w:t>
      </w:r>
    </w:p>
    <w:p w14:paraId="7226F8D5"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i/>
          <w:sz w:val="22"/>
          <w:szCs w:val="22"/>
        </w:rPr>
        <w:t>competente, o en cumplimiento a una sentencia del Poder Judicial; o</w:t>
      </w:r>
    </w:p>
    <w:p w14:paraId="5C24FD23"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b/>
          <w:i/>
          <w:sz w:val="22"/>
          <w:szCs w:val="22"/>
        </w:rPr>
        <w:t>III.</w:t>
      </w:r>
      <w:r w:rsidRPr="00242887">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12100800"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0C0FAB24"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b/>
          <w:i/>
          <w:sz w:val="22"/>
          <w:szCs w:val="22"/>
        </w:rPr>
        <w:t>Octavo.</w:t>
      </w:r>
      <w:r w:rsidRPr="00242887">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0252DF6"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3D6124D0" w14:textId="77777777" w:rsidR="001E7677" w:rsidRPr="00242887" w:rsidRDefault="003617FE">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2CE0F5C"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b/>
          <w:i/>
          <w:sz w:val="22"/>
          <w:szCs w:val="22"/>
        </w:rPr>
        <w:t>Noveno.</w:t>
      </w:r>
      <w:r w:rsidRPr="00242887">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630276B"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b/>
          <w:i/>
          <w:sz w:val="22"/>
          <w:szCs w:val="22"/>
        </w:rPr>
        <w:t>Décimo.</w:t>
      </w:r>
      <w:r w:rsidRPr="00242887">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0651C65"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i/>
          <w:sz w:val="22"/>
          <w:szCs w:val="22"/>
        </w:rPr>
        <w:lastRenderedPageBreak/>
        <w:t>En ausencia de los titulares de las áreas, la información será clasificada o desclasificada por la persona que lo supla, en términos de la normativa que rija la actuación del sujeto obligado.</w:t>
      </w:r>
    </w:p>
    <w:p w14:paraId="01FF3772" w14:textId="77777777" w:rsidR="001E7677" w:rsidRPr="00242887" w:rsidRDefault="003617FE">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Décimo primero.</w:t>
      </w:r>
      <w:r w:rsidRPr="00242887">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6FEC158" w14:textId="77777777" w:rsidR="001E7677" w:rsidRPr="00242887" w:rsidRDefault="001E7677">
      <w:pPr>
        <w:pBdr>
          <w:top w:val="nil"/>
          <w:left w:val="nil"/>
          <w:bottom w:val="nil"/>
          <w:right w:val="nil"/>
          <w:between w:val="nil"/>
        </w:pBdr>
        <w:ind w:right="709"/>
        <w:jc w:val="both"/>
        <w:rPr>
          <w:sz w:val="22"/>
          <w:szCs w:val="22"/>
        </w:rPr>
      </w:pPr>
    </w:p>
    <w:p w14:paraId="664C17E6" w14:textId="77777777" w:rsidR="001E7677" w:rsidRPr="00242887" w:rsidRDefault="003617FE">
      <w:pPr>
        <w:pBdr>
          <w:top w:val="nil"/>
          <w:left w:val="nil"/>
          <w:bottom w:val="nil"/>
          <w:right w:val="nil"/>
          <w:between w:val="nil"/>
        </w:pBdr>
        <w:ind w:left="709" w:right="709"/>
        <w:jc w:val="both"/>
        <w:rPr>
          <w:sz w:val="22"/>
          <w:szCs w:val="22"/>
        </w:rPr>
      </w:pPr>
      <w:r w:rsidRPr="00242887">
        <w:rPr>
          <w:rFonts w:ascii="Palatino Linotype" w:eastAsia="Palatino Linotype" w:hAnsi="Palatino Linotype" w:cs="Palatino Linotype"/>
          <w:i/>
          <w:sz w:val="22"/>
          <w:szCs w:val="22"/>
        </w:rPr>
        <w:t>[…]</w:t>
      </w:r>
    </w:p>
    <w:p w14:paraId="103DB59D" w14:textId="77777777" w:rsidR="001E7677" w:rsidRPr="00242887" w:rsidRDefault="003617FE">
      <w:pPr>
        <w:pBdr>
          <w:top w:val="nil"/>
          <w:left w:val="nil"/>
          <w:bottom w:val="nil"/>
          <w:right w:val="nil"/>
          <w:between w:val="nil"/>
        </w:pBdr>
        <w:ind w:left="709" w:right="709"/>
        <w:jc w:val="center"/>
        <w:rPr>
          <w:sz w:val="22"/>
          <w:szCs w:val="22"/>
        </w:rPr>
      </w:pPr>
      <w:r w:rsidRPr="00242887">
        <w:rPr>
          <w:rFonts w:ascii="Palatino Linotype" w:eastAsia="Palatino Linotype" w:hAnsi="Palatino Linotype" w:cs="Palatino Linotype"/>
          <w:b/>
          <w:i/>
          <w:sz w:val="22"/>
          <w:szCs w:val="22"/>
        </w:rPr>
        <w:t>CAPÍTULO VIII</w:t>
      </w:r>
    </w:p>
    <w:p w14:paraId="2A6D0075" w14:textId="77777777" w:rsidR="001E7677" w:rsidRPr="00242887" w:rsidRDefault="003617FE">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242887">
        <w:rPr>
          <w:rFonts w:ascii="Palatino Linotype" w:eastAsia="Palatino Linotype" w:hAnsi="Palatino Linotype" w:cs="Palatino Linotype"/>
          <w:b/>
          <w:i/>
          <w:sz w:val="22"/>
          <w:szCs w:val="22"/>
        </w:rPr>
        <w:t>DE LOS ELEMENTOS PARA LA CLASIFICACIÓN</w:t>
      </w:r>
    </w:p>
    <w:p w14:paraId="32B759BA"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Quincuagésimo</w:t>
      </w:r>
      <w:r w:rsidRPr="00242887">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EFA0A83"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Quincuagésimo primero</w:t>
      </w:r>
      <w:r w:rsidRPr="00242887">
        <w:rPr>
          <w:rFonts w:ascii="Palatino Linotype" w:eastAsia="Palatino Linotype" w:hAnsi="Palatino Linotype" w:cs="Palatino Linotype"/>
          <w:i/>
          <w:sz w:val="22"/>
          <w:szCs w:val="22"/>
        </w:rPr>
        <w:t>. Toda acta del Comité de Transparencia deberá contener:</w:t>
      </w:r>
    </w:p>
    <w:p w14:paraId="19722A8B"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xml:space="preserve">I. El número de sesión y fecha; </w:t>
      </w:r>
    </w:p>
    <w:p w14:paraId="4BD6E000"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II. El nombre del área que solicitó la clasificación de información;</w:t>
      </w:r>
    </w:p>
    <w:p w14:paraId="0D5C411C"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III. La fundamentación legal y motivación correspondiente;</w:t>
      </w:r>
    </w:p>
    <w:p w14:paraId="273A923C"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IV. La resolución o resoluciones aprobadas; y</w:t>
      </w:r>
    </w:p>
    <w:p w14:paraId="0D08D115"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xml:space="preserve">V. La rúbrica o firma digital de cada integrante del Comité de Transparencia. </w:t>
      </w:r>
    </w:p>
    <w:p w14:paraId="2649B878"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7536A304"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I. Los motivos y razonamientos que sustenten la confirmación o modificación de la prueba de daño;</w:t>
      </w:r>
    </w:p>
    <w:p w14:paraId="4C18BEF9"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II. Descripción de las partes o secciones reservadas, en caso de clasificación parcial;</w:t>
      </w:r>
    </w:p>
    <w:p w14:paraId="6C632D4C"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III. El periodo por el que mantendrá su clasificación y fecha de expiración; y</w:t>
      </w:r>
    </w:p>
    <w:p w14:paraId="33CDAA75"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lastRenderedPageBreak/>
        <w:t>IV. El nombre del titular y área encargada de realizar la versión pública del documento, en su caso.</w:t>
      </w:r>
    </w:p>
    <w:p w14:paraId="741108EB"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C9004F9"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C1BA9FC"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b/>
          <w:i/>
          <w:sz w:val="22"/>
          <w:szCs w:val="22"/>
        </w:rPr>
        <w:t>Quincuagésimo segundo</w:t>
      </w:r>
      <w:r w:rsidRPr="00242887">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C55071B"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4FE797D"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18792B7"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79145C4E"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III. Señalar las personas o instancias autorizadas a acceder a la información clasificada.</w:t>
      </w:r>
    </w:p>
    <w:p w14:paraId="1D2616D9" w14:textId="77777777" w:rsidR="001E7677" w:rsidRPr="00242887" w:rsidRDefault="003617F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94735B5" w14:textId="77777777" w:rsidR="001E7677" w:rsidRPr="00242887" w:rsidRDefault="003617FE">
      <w:pPr>
        <w:pBdr>
          <w:top w:val="nil"/>
          <w:left w:val="nil"/>
          <w:bottom w:val="nil"/>
          <w:right w:val="nil"/>
          <w:between w:val="nil"/>
        </w:pBdr>
        <w:spacing w:after="160"/>
        <w:ind w:left="709" w:right="709"/>
        <w:jc w:val="both"/>
        <w:rPr>
          <w:sz w:val="22"/>
          <w:szCs w:val="22"/>
        </w:rPr>
      </w:pPr>
      <w:r w:rsidRPr="00242887">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1BE44768" w14:textId="77777777" w:rsidR="001E7677" w:rsidRPr="00242887" w:rsidRDefault="001E7677">
      <w:pPr>
        <w:rPr>
          <w:sz w:val="22"/>
          <w:szCs w:val="22"/>
        </w:rPr>
      </w:pPr>
    </w:p>
    <w:p w14:paraId="1F9434C7" w14:textId="77777777" w:rsidR="001E7677" w:rsidRPr="00242887" w:rsidRDefault="003617FE">
      <w:pPr>
        <w:spacing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13B98186" w14:textId="77777777" w:rsidR="001E7677" w:rsidRPr="00242887" w:rsidRDefault="001E7677">
      <w:pPr>
        <w:spacing w:line="360" w:lineRule="auto"/>
        <w:jc w:val="both"/>
        <w:rPr>
          <w:rFonts w:ascii="Palatino Linotype" w:eastAsia="Palatino Linotype" w:hAnsi="Palatino Linotype" w:cs="Palatino Linotype"/>
          <w:sz w:val="22"/>
          <w:szCs w:val="22"/>
        </w:rPr>
      </w:pPr>
    </w:p>
    <w:p w14:paraId="4EAAB33E" w14:textId="77777777" w:rsidR="001E7677" w:rsidRPr="00242887" w:rsidRDefault="003617FE">
      <w:pPr>
        <w:shd w:val="clear" w:color="auto" w:fill="FFFFFF"/>
        <w:spacing w:line="360" w:lineRule="auto"/>
        <w:ind w:right="51"/>
        <w:jc w:val="both"/>
        <w:rPr>
          <w:rFonts w:ascii="Palatino Linotype" w:eastAsia="Palatino Linotype" w:hAnsi="Palatino Linotype" w:cs="Palatino Linotype"/>
          <w:sz w:val="22"/>
          <w:szCs w:val="22"/>
        </w:rPr>
      </w:pPr>
      <w:bookmarkStart w:id="3" w:name="_heading=h.4d34og8" w:colFirst="0" w:colLast="0"/>
      <w:bookmarkEnd w:id="3"/>
      <w:r w:rsidRPr="00242887">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242887">
        <w:rPr>
          <w:rFonts w:ascii="Palatino Linotype" w:eastAsia="Palatino Linotype" w:hAnsi="Palatino Linotype" w:cs="Palatino Linotype"/>
          <w:b/>
          <w:sz w:val="22"/>
          <w:szCs w:val="22"/>
        </w:rPr>
        <w:t>la parte</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Recurrente</w:t>
      </w:r>
      <w:r w:rsidRPr="00242887">
        <w:rPr>
          <w:rFonts w:ascii="Palatino Linotype" w:eastAsia="Palatino Linotype" w:hAnsi="Palatino Linotype" w:cs="Palatino Linotype"/>
          <w:sz w:val="22"/>
          <w:szCs w:val="22"/>
        </w:rPr>
        <w:t>.</w:t>
      </w:r>
    </w:p>
    <w:p w14:paraId="05AB28E5" w14:textId="77777777" w:rsidR="001E7677" w:rsidRPr="00242887" w:rsidRDefault="001E7677">
      <w:pPr>
        <w:shd w:val="clear" w:color="auto" w:fill="FFFFFF"/>
        <w:spacing w:line="360" w:lineRule="auto"/>
        <w:ind w:right="51"/>
        <w:jc w:val="both"/>
        <w:rPr>
          <w:rFonts w:ascii="Palatino Linotype" w:eastAsia="Palatino Linotype" w:hAnsi="Palatino Linotype" w:cs="Palatino Linotype"/>
          <w:sz w:val="22"/>
          <w:szCs w:val="22"/>
        </w:rPr>
      </w:pPr>
    </w:p>
    <w:p w14:paraId="124C84BA" w14:textId="77777777" w:rsidR="001E7677" w:rsidRPr="00242887" w:rsidRDefault="003617FE">
      <w:pPr>
        <w:shd w:val="clear" w:color="auto" w:fill="FFFFFF"/>
        <w:spacing w:line="360" w:lineRule="auto"/>
        <w:ind w:right="51"/>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sz w:val="22"/>
          <w:szCs w:val="22"/>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1C8C9B81" w14:textId="77777777" w:rsidR="001E7677" w:rsidRPr="00242887" w:rsidRDefault="003617FE">
      <w:pPr>
        <w:numPr>
          <w:ilvl w:val="0"/>
          <w:numId w:val="2"/>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242887">
        <w:rPr>
          <w:rFonts w:ascii="Palatino Linotype" w:eastAsia="Palatino Linotype" w:hAnsi="Palatino Linotype" w:cs="Palatino Linotype"/>
          <w:b/>
        </w:rPr>
        <w:t>R E S U E L V E:</w:t>
      </w:r>
    </w:p>
    <w:p w14:paraId="593665B9" w14:textId="77777777" w:rsidR="001E7677" w:rsidRPr="00242887" w:rsidRDefault="003617FE">
      <w:pPr>
        <w:spacing w:before="240" w:after="240" w:line="360" w:lineRule="auto"/>
        <w:jc w:val="both"/>
        <w:rPr>
          <w:rFonts w:ascii="Palatino Linotype" w:eastAsia="Palatino Linotype" w:hAnsi="Palatino Linotype" w:cs="Palatino Linotype"/>
          <w:b/>
          <w:sz w:val="22"/>
          <w:szCs w:val="22"/>
        </w:rPr>
      </w:pPr>
      <w:bookmarkStart w:id="4" w:name="_heading=h.3znysh7" w:colFirst="0" w:colLast="0"/>
      <w:bookmarkEnd w:id="4"/>
      <w:r w:rsidRPr="00242887">
        <w:rPr>
          <w:rFonts w:ascii="Palatino Linotype" w:eastAsia="Palatino Linotype" w:hAnsi="Palatino Linotype" w:cs="Palatino Linotype"/>
          <w:b/>
          <w:sz w:val="22"/>
          <w:szCs w:val="22"/>
        </w:rPr>
        <w:lastRenderedPageBreak/>
        <w:t xml:space="preserve">Primero. </w:t>
      </w:r>
      <w:r w:rsidRPr="00242887">
        <w:rPr>
          <w:rFonts w:ascii="Palatino Linotype" w:eastAsia="Palatino Linotype" w:hAnsi="Palatino Linotype" w:cs="Palatino Linotype"/>
          <w:sz w:val="22"/>
          <w:szCs w:val="22"/>
        </w:rPr>
        <w:t>Resultan</w:t>
      </w:r>
      <w:r w:rsidRPr="00242887">
        <w:rPr>
          <w:rFonts w:ascii="Palatino Linotype" w:eastAsia="Palatino Linotype" w:hAnsi="Palatino Linotype" w:cs="Palatino Linotype"/>
          <w:b/>
          <w:sz w:val="22"/>
          <w:szCs w:val="22"/>
        </w:rPr>
        <w:t xml:space="preserve"> fundados </w:t>
      </w:r>
      <w:r w:rsidRPr="00242887">
        <w:rPr>
          <w:rFonts w:ascii="Palatino Linotype" w:eastAsia="Palatino Linotype" w:hAnsi="Palatino Linotype" w:cs="Palatino Linotype"/>
          <w:sz w:val="22"/>
          <w:szCs w:val="22"/>
        </w:rPr>
        <w:t xml:space="preserve">los motivos de inconformidad hechos valer por </w:t>
      </w:r>
      <w:r w:rsidRPr="00242887">
        <w:rPr>
          <w:rFonts w:ascii="Palatino Linotype" w:eastAsia="Palatino Linotype" w:hAnsi="Palatino Linotype" w:cs="Palatino Linotype"/>
          <w:b/>
          <w:sz w:val="22"/>
          <w:szCs w:val="22"/>
        </w:rPr>
        <w:t>la parte Recurrente</w:t>
      </w:r>
      <w:r w:rsidRPr="00242887">
        <w:rPr>
          <w:rFonts w:ascii="Palatino Linotype" w:eastAsia="Palatino Linotype" w:hAnsi="Palatino Linotype" w:cs="Palatino Linotype"/>
          <w:sz w:val="22"/>
          <w:szCs w:val="22"/>
        </w:rPr>
        <w:t xml:space="preserve"> en los Recursos de Revisión</w:t>
      </w:r>
      <w:r w:rsidRPr="00242887">
        <w:rPr>
          <w:rFonts w:ascii="Palatino Linotype" w:eastAsia="Palatino Linotype" w:hAnsi="Palatino Linotype" w:cs="Palatino Linotype"/>
          <w:b/>
          <w:sz w:val="22"/>
          <w:szCs w:val="22"/>
        </w:rPr>
        <w:t xml:space="preserve"> 04949/INFOEM/IP/RR/2024,  04950/INFOEM/IP/RR/2024 y 04951/INFOEM/IP/RR/2024 acumulados, </w:t>
      </w:r>
      <w:r w:rsidRPr="00242887">
        <w:rPr>
          <w:rFonts w:ascii="Palatino Linotype" w:eastAsia="Palatino Linotype" w:hAnsi="Palatino Linotype" w:cs="Palatino Linotype"/>
          <w:sz w:val="22"/>
          <w:szCs w:val="22"/>
        </w:rPr>
        <w:t>por lo que</w:t>
      </w:r>
      <w:r w:rsidRPr="00242887">
        <w:rPr>
          <w:rFonts w:ascii="Palatino Linotype" w:eastAsia="Palatino Linotype" w:hAnsi="Palatino Linotype" w:cs="Palatino Linotype"/>
          <w:b/>
          <w:sz w:val="22"/>
          <w:szCs w:val="22"/>
        </w:rPr>
        <w:t xml:space="preserve">, en términos del Considerando Cuarto </w:t>
      </w:r>
      <w:r w:rsidRPr="00242887">
        <w:rPr>
          <w:rFonts w:ascii="Palatino Linotype" w:eastAsia="Palatino Linotype" w:hAnsi="Palatino Linotype" w:cs="Palatino Linotype"/>
          <w:sz w:val="22"/>
          <w:szCs w:val="22"/>
        </w:rPr>
        <w:t xml:space="preserve">de la presente resolución, </w:t>
      </w:r>
      <w:r w:rsidRPr="00242887">
        <w:rPr>
          <w:rFonts w:ascii="Palatino Linotype" w:eastAsia="Palatino Linotype" w:hAnsi="Palatino Linotype" w:cs="Palatino Linotype"/>
          <w:b/>
          <w:sz w:val="22"/>
          <w:szCs w:val="22"/>
        </w:rPr>
        <w:t xml:space="preserve">se MODIFICAN </w:t>
      </w:r>
      <w:r w:rsidRPr="00242887">
        <w:rPr>
          <w:rFonts w:ascii="Palatino Linotype" w:eastAsia="Palatino Linotype" w:hAnsi="Palatino Linotype" w:cs="Palatino Linotype"/>
          <w:sz w:val="22"/>
          <w:szCs w:val="22"/>
        </w:rPr>
        <w:t>las respuestas del</w:t>
      </w:r>
      <w:r w:rsidRPr="00242887">
        <w:rPr>
          <w:rFonts w:ascii="Palatino Linotype" w:eastAsia="Palatino Linotype" w:hAnsi="Palatino Linotype" w:cs="Palatino Linotype"/>
          <w:b/>
          <w:sz w:val="22"/>
          <w:szCs w:val="22"/>
        </w:rPr>
        <w:t xml:space="preserve"> Sujeto Obligado.</w:t>
      </w:r>
    </w:p>
    <w:p w14:paraId="16E95D73" w14:textId="77777777" w:rsidR="001E7677" w:rsidRPr="00242887" w:rsidRDefault="003617FE">
      <w:pPr>
        <w:spacing w:before="240" w:after="240" w:line="360" w:lineRule="auto"/>
        <w:ind w:right="49"/>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Segundo. Se Ordena al Sujeto Obligado </w:t>
      </w:r>
      <w:r w:rsidRPr="00242887">
        <w:rPr>
          <w:rFonts w:ascii="Palatino Linotype" w:eastAsia="Palatino Linotype" w:hAnsi="Palatino Linotype" w:cs="Palatino Linotype"/>
          <w:sz w:val="22"/>
          <w:szCs w:val="22"/>
        </w:rPr>
        <w:t>que en términos de los</w:t>
      </w:r>
      <w:r w:rsidRPr="00242887">
        <w:rPr>
          <w:rFonts w:ascii="Palatino Linotype" w:eastAsia="Palatino Linotype" w:hAnsi="Palatino Linotype" w:cs="Palatino Linotype"/>
          <w:b/>
          <w:sz w:val="22"/>
          <w:szCs w:val="22"/>
        </w:rPr>
        <w:t xml:space="preserve"> Considerandos Cuarto y Quinto </w:t>
      </w:r>
      <w:r w:rsidRPr="00242887">
        <w:rPr>
          <w:rFonts w:ascii="Palatino Linotype" w:eastAsia="Palatino Linotype" w:hAnsi="Palatino Linotype" w:cs="Palatino Linotype"/>
          <w:sz w:val="22"/>
          <w:szCs w:val="22"/>
        </w:rPr>
        <w:t xml:space="preserve">de esta resolución haga entrega a </w:t>
      </w:r>
      <w:r w:rsidRPr="00242887">
        <w:rPr>
          <w:rFonts w:ascii="Palatino Linotype" w:eastAsia="Palatino Linotype" w:hAnsi="Palatino Linotype" w:cs="Palatino Linotype"/>
          <w:b/>
          <w:sz w:val="22"/>
          <w:szCs w:val="22"/>
        </w:rPr>
        <w:t>la parte Recurrente a través del SAIMEX</w:t>
      </w:r>
      <w:r w:rsidRPr="00242887">
        <w:rPr>
          <w:rFonts w:ascii="Palatino Linotype" w:eastAsia="Palatino Linotype" w:hAnsi="Palatino Linotype" w:cs="Palatino Linotype"/>
          <w:sz w:val="22"/>
          <w:szCs w:val="22"/>
        </w:rPr>
        <w:t>, en versión pública de ser procedente,</w:t>
      </w:r>
      <w:r w:rsidRPr="00242887">
        <w:rPr>
          <w:rFonts w:ascii="Palatino Linotype" w:eastAsia="Palatino Linotype" w:hAnsi="Palatino Linotype" w:cs="Palatino Linotype"/>
          <w:b/>
          <w:sz w:val="22"/>
          <w:szCs w:val="22"/>
        </w:rPr>
        <w:t xml:space="preserve"> </w:t>
      </w:r>
      <w:r w:rsidRPr="00242887">
        <w:rPr>
          <w:rFonts w:ascii="Palatino Linotype" w:eastAsia="Palatino Linotype" w:hAnsi="Palatino Linotype" w:cs="Palatino Linotype"/>
          <w:sz w:val="22"/>
          <w:szCs w:val="22"/>
        </w:rPr>
        <w:t xml:space="preserve">de lo siguiente: </w:t>
      </w:r>
    </w:p>
    <w:p w14:paraId="11B2C631" w14:textId="77777777" w:rsidR="001E7677" w:rsidRPr="00242887" w:rsidRDefault="003617FE">
      <w:pPr>
        <w:numPr>
          <w:ilvl w:val="0"/>
          <w:numId w:val="1"/>
        </w:numPr>
        <w:pBdr>
          <w:top w:val="nil"/>
          <w:left w:val="nil"/>
          <w:bottom w:val="nil"/>
          <w:right w:val="nil"/>
          <w:between w:val="nil"/>
        </w:pBdr>
        <w:spacing w:before="240" w:after="240" w:line="276" w:lineRule="auto"/>
        <w:ind w:left="567" w:right="900" w:hanging="283"/>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i/>
          <w:sz w:val="22"/>
          <w:szCs w:val="22"/>
        </w:rPr>
        <w:t>Los minutarios o documento análogo donde se lleva el registro de los oficios de la Dirección de Salud, Departamento de Sistemas,  Coordinación de Control, Atención y Bienestar Animal, Dirección de Prevención y Desarrollo Familiar, Procuraduría Municipal de Protección de Niñas, Niños y Adolescentes, Coordinación de Comunicación Institucional, Dirección de Administración y Finanzas, Departamento de Giras y Eventos del Sistema Municipal DIF, Secretaría Técnica del SMDIF, Coordinación de Subsistemas y Coordinación de Adultos Mayores, así como de las áreas faltantes de pronunciarse, generados del 01 de enero del 2022 al 02 de julio de 2024.</w:t>
      </w:r>
    </w:p>
    <w:p w14:paraId="126A0F3C" w14:textId="77777777" w:rsidR="001E7677" w:rsidRPr="00242887" w:rsidRDefault="003617FE">
      <w:pPr>
        <w:ind w:left="567" w:right="900"/>
        <w:jc w:val="both"/>
        <w:rPr>
          <w:rFonts w:ascii="Palatino Linotype" w:eastAsia="Palatino Linotype" w:hAnsi="Palatino Linotype" w:cs="Palatino Linotype"/>
          <w:i/>
          <w:sz w:val="22"/>
          <w:szCs w:val="22"/>
        </w:rPr>
      </w:pPr>
      <w:r w:rsidRPr="00242887">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242887">
        <w:rPr>
          <w:rFonts w:ascii="Palatino Linotype" w:eastAsia="Palatino Linotype" w:hAnsi="Palatino Linotype" w:cs="Palatino Linotype"/>
          <w:b/>
          <w:i/>
          <w:sz w:val="22"/>
          <w:szCs w:val="22"/>
        </w:rPr>
        <w:t>la parte Recurrente</w:t>
      </w:r>
      <w:r w:rsidRPr="00242887">
        <w:rPr>
          <w:rFonts w:ascii="Palatino Linotype" w:eastAsia="Palatino Linotype" w:hAnsi="Palatino Linotype" w:cs="Palatino Linotype"/>
          <w:i/>
          <w:sz w:val="22"/>
          <w:szCs w:val="22"/>
        </w:rPr>
        <w:t>.</w:t>
      </w:r>
    </w:p>
    <w:p w14:paraId="09D72493" w14:textId="77777777" w:rsidR="001E7677" w:rsidRPr="00242887" w:rsidRDefault="003617FE">
      <w:pPr>
        <w:pBdr>
          <w:top w:val="nil"/>
          <w:left w:val="nil"/>
          <w:bottom w:val="nil"/>
          <w:right w:val="nil"/>
          <w:between w:val="nil"/>
        </w:pBdr>
        <w:spacing w:before="240"/>
        <w:ind w:left="567" w:right="758"/>
        <w:jc w:val="both"/>
      </w:pPr>
      <w:bookmarkStart w:id="5" w:name="_heading=h.3dy6vkm" w:colFirst="0" w:colLast="0"/>
      <w:bookmarkEnd w:id="5"/>
      <w:r w:rsidRPr="00242887">
        <w:rPr>
          <w:rFonts w:ascii="Palatino Linotype" w:eastAsia="Palatino Linotype" w:hAnsi="Palatino Linotype" w:cs="Palatino Linotype"/>
          <w:i/>
          <w:sz w:val="22"/>
          <w:szCs w:val="22"/>
        </w:rPr>
        <w:t xml:space="preserve">En el supuesto en el que </w:t>
      </w:r>
      <w:r w:rsidRPr="00242887">
        <w:rPr>
          <w:rFonts w:ascii="Palatino Linotype" w:eastAsia="Palatino Linotype" w:hAnsi="Palatino Linotype" w:cs="Palatino Linotype"/>
          <w:b/>
          <w:i/>
          <w:sz w:val="22"/>
          <w:szCs w:val="22"/>
        </w:rPr>
        <w:t>alguna de las áreas faltantes de pronunciarse no cuente con los minutarios o documento donde se lleva el registro de oficios que se ordena, en virtud de que dentro de la temporalidad solicitada no se generaron oficios</w:t>
      </w:r>
      <w:r w:rsidRPr="00242887">
        <w:rPr>
          <w:rFonts w:ascii="Palatino Linotype" w:eastAsia="Palatino Linotype" w:hAnsi="Palatino Linotype" w:cs="Palatino Linotype"/>
          <w:i/>
          <w:sz w:val="22"/>
          <w:szCs w:val="22"/>
        </w:rPr>
        <w:t xml:space="preserve">, bastará con que así lo haga del conocimiento de la parte Recurrente, en </w:t>
      </w:r>
      <w:r w:rsidRPr="00242887">
        <w:rPr>
          <w:rFonts w:ascii="Palatino Linotype" w:eastAsia="Palatino Linotype" w:hAnsi="Palatino Linotype" w:cs="Palatino Linotype"/>
          <w:i/>
          <w:sz w:val="22"/>
          <w:szCs w:val="22"/>
        </w:rPr>
        <w:lastRenderedPageBreak/>
        <w:t>términos del artículo 19, párrafo segundo de la Ley de Transparencia y Acceso a la Información Pública del Estado de México y Municipios, para tener por colmado el requerimiento de información.</w:t>
      </w:r>
    </w:p>
    <w:p w14:paraId="1DA2E296" w14:textId="77777777" w:rsidR="001E7677" w:rsidRPr="00242887" w:rsidRDefault="001E7677">
      <w:pPr>
        <w:ind w:right="900"/>
        <w:jc w:val="both"/>
        <w:rPr>
          <w:rFonts w:ascii="Palatino Linotype" w:eastAsia="Palatino Linotype" w:hAnsi="Palatino Linotype" w:cs="Palatino Linotype"/>
          <w:i/>
          <w:sz w:val="22"/>
          <w:szCs w:val="22"/>
        </w:rPr>
      </w:pPr>
    </w:p>
    <w:p w14:paraId="0CDB5D67"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Tercero.  Notifíquese vía SAIMEX, </w:t>
      </w:r>
      <w:r w:rsidRPr="00242887">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9AE1C7"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t xml:space="preserve">Cuarto. </w:t>
      </w:r>
      <w:r w:rsidRPr="00242887">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242887">
        <w:rPr>
          <w:rFonts w:ascii="Palatino Linotype" w:eastAsia="Palatino Linotype" w:hAnsi="Palatino Linotype" w:cs="Palatino Linotype"/>
          <w:b/>
          <w:sz w:val="22"/>
          <w:szCs w:val="22"/>
        </w:rPr>
        <w:t>Sujeto Obligado</w:t>
      </w:r>
      <w:r w:rsidRPr="00242887">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ED47353" w14:textId="77777777" w:rsidR="001E7677" w:rsidRPr="00242887" w:rsidRDefault="003617FE">
      <w:pPr>
        <w:spacing w:before="240" w:after="240" w:line="360" w:lineRule="auto"/>
        <w:jc w:val="both"/>
        <w:rPr>
          <w:rFonts w:ascii="Palatino Linotype" w:eastAsia="Palatino Linotype" w:hAnsi="Palatino Linotype" w:cs="Palatino Linotype"/>
          <w:sz w:val="22"/>
          <w:szCs w:val="22"/>
        </w:rPr>
      </w:pPr>
      <w:bookmarkStart w:id="6" w:name="_heading=h.tyjcwt" w:colFirst="0" w:colLast="0"/>
      <w:bookmarkEnd w:id="6"/>
      <w:r w:rsidRPr="00242887">
        <w:rPr>
          <w:rFonts w:ascii="Palatino Linotype" w:eastAsia="Palatino Linotype" w:hAnsi="Palatino Linotype" w:cs="Palatino Linotype"/>
          <w:b/>
          <w:sz w:val="22"/>
          <w:szCs w:val="22"/>
        </w:rPr>
        <w:t xml:space="preserve">Quinto. Notifíquese vía SAIMEX, </w:t>
      </w:r>
      <w:r w:rsidRPr="00242887">
        <w:rPr>
          <w:rFonts w:ascii="Palatino Linotype" w:eastAsia="Palatino Linotype" w:hAnsi="Palatino Linotype" w:cs="Palatino Linotype"/>
          <w:sz w:val="22"/>
          <w:szCs w:val="22"/>
        </w:rPr>
        <w:t>a</w:t>
      </w:r>
      <w:r w:rsidRPr="00242887">
        <w:rPr>
          <w:rFonts w:ascii="Palatino Linotype" w:eastAsia="Palatino Linotype" w:hAnsi="Palatino Linotype" w:cs="Palatino Linotype"/>
          <w:b/>
          <w:sz w:val="22"/>
          <w:szCs w:val="22"/>
        </w:rPr>
        <w:t xml:space="preserve"> la parte Recurrente</w:t>
      </w:r>
      <w:r w:rsidRPr="00242887">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0758FD70" w14:textId="77777777" w:rsidR="001E7677" w:rsidRPr="00242887" w:rsidRDefault="003617FE">
      <w:pPr>
        <w:spacing w:line="360" w:lineRule="auto"/>
        <w:ind w:right="49"/>
        <w:jc w:val="both"/>
        <w:rPr>
          <w:rFonts w:ascii="Palatino Linotype" w:eastAsia="Palatino Linotype" w:hAnsi="Palatino Linotype" w:cs="Palatino Linotype"/>
          <w:sz w:val="22"/>
          <w:szCs w:val="22"/>
        </w:rPr>
      </w:pPr>
      <w:r w:rsidRPr="00242887">
        <w:rPr>
          <w:rFonts w:ascii="Palatino Linotype" w:eastAsia="Palatino Linotype" w:hAnsi="Palatino Linotype" w:cs="Palatino Linotype"/>
          <w:b/>
          <w:sz w:val="22"/>
          <w:szCs w:val="22"/>
        </w:rPr>
        <w:lastRenderedPageBreak/>
        <w:t>Sexto.</w:t>
      </w:r>
      <w:r w:rsidRPr="00242887">
        <w:rPr>
          <w:rFonts w:ascii="Palatino Linotype" w:eastAsia="Palatino Linotype" w:hAnsi="Palatino Linotype" w:cs="Palatino Linotype"/>
          <w:sz w:val="22"/>
          <w:szCs w:val="22"/>
        </w:rPr>
        <w:t xml:space="preserve"> Con fundamento en lo dispuesto en el artículo 24, fracciones XI, XII y XIII del Reglamento Interior del Instituto de Transparencia, Acceso a la Información Pública y Protección de Datos Personales del Estado de México y Municipios, gírese oficio al Titular de  la </w:t>
      </w:r>
      <w:r w:rsidRPr="00242887">
        <w:rPr>
          <w:rFonts w:ascii="Palatino Linotype" w:eastAsia="Palatino Linotype" w:hAnsi="Palatino Linotype" w:cs="Palatino Linotype"/>
          <w:b/>
          <w:sz w:val="22"/>
          <w:szCs w:val="22"/>
        </w:rPr>
        <w:t>Dirección General de Protección de Datos Personales de este Instituto</w:t>
      </w:r>
      <w:r w:rsidRPr="00242887">
        <w:rPr>
          <w:rFonts w:ascii="Palatino Linotype" w:eastAsia="Palatino Linotype" w:hAnsi="Palatino Linotype" w:cs="Palatino Linotype"/>
          <w:sz w:val="22"/>
          <w:szCs w:val="22"/>
        </w:rPr>
        <w:t xml:space="preserve">, en términos de lo dispuesto en el </w:t>
      </w:r>
      <w:r w:rsidRPr="00242887">
        <w:rPr>
          <w:rFonts w:ascii="Palatino Linotype" w:eastAsia="Palatino Linotype" w:hAnsi="Palatino Linotype" w:cs="Palatino Linotype"/>
          <w:b/>
          <w:sz w:val="22"/>
          <w:szCs w:val="22"/>
        </w:rPr>
        <w:t>Considerando</w:t>
      </w:r>
      <w:r w:rsidRPr="00242887">
        <w:rPr>
          <w:rFonts w:ascii="Palatino Linotype" w:eastAsia="Palatino Linotype" w:hAnsi="Palatino Linotype" w:cs="Palatino Linotype"/>
          <w:sz w:val="22"/>
          <w:szCs w:val="22"/>
        </w:rPr>
        <w:t xml:space="preserve"> </w:t>
      </w:r>
      <w:r w:rsidRPr="00242887">
        <w:rPr>
          <w:rFonts w:ascii="Palatino Linotype" w:eastAsia="Palatino Linotype" w:hAnsi="Palatino Linotype" w:cs="Palatino Linotype"/>
          <w:b/>
          <w:sz w:val="22"/>
          <w:szCs w:val="22"/>
        </w:rPr>
        <w:t>Cuarto</w:t>
      </w:r>
      <w:r w:rsidRPr="00242887">
        <w:rPr>
          <w:rFonts w:ascii="Palatino Linotype" w:eastAsia="Palatino Linotype" w:hAnsi="Palatino Linotype" w:cs="Palatino Linotype"/>
          <w:sz w:val="22"/>
          <w:szCs w:val="22"/>
        </w:rPr>
        <w:t xml:space="preserve"> de la presente Resolución.</w:t>
      </w:r>
    </w:p>
    <w:p w14:paraId="7BFF73B2" w14:textId="77777777" w:rsidR="001E7677" w:rsidRPr="00242887" w:rsidRDefault="001E7677">
      <w:pPr>
        <w:spacing w:line="360" w:lineRule="auto"/>
        <w:ind w:right="49"/>
        <w:jc w:val="both"/>
        <w:rPr>
          <w:rFonts w:ascii="Palatino Linotype" w:eastAsia="Palatino Linotype" w:hAnsi="Palatino Linotype" w:cs="Palatino Linotype"/>
          <w:sz w:val="22"/>
          <w:szCs w:val="22"/>
        </w:rPr>
      </w:pPr>
    </w:p>
    <w:p w14:paraId="120674D8" w14:textId="77777777" w:rsidR="001E7677" w:rsidRPr="00242887" w:rsidRDefault="003617FE">
      <w:pPr>
        <w:spacing w:line="360" w:lineRule="auto"/>
        <w:ind w:right="49"/>
        <w:jc w:val="both"/>
        <w:rPr>
          <w:rFonts w:ascii="Palatino Linotype" w:eastAsia="Palatino Linotype" w:hAnsi="Palatino Linotype" w:cs="Palatino Linotype"/>
          <w:sz w:val="22"/>
          <w:szCs w:val="22"/>
        </w:rPr>
        <w:sectPr w:rsidR="001E7677" w:rsidRPr="00242887">
          <w:headerReference w:type="even" r:id="rId15"/>
          <w:headerReference w:type="default" r:id="rId16"/>
          <w:footerReference w:type="even" r:id="rId17"/>
          <w:footerReference w:type="default" r:id="rId18"/>
          <w:headerReference w:type="first" r:id="rId19"/>
          <w:footerReference w:type="first" r:id="rId20"/>
          <w:pgSz w:w="12240" w:h="15840"/>
          <w:pgMar w:top="621" w:right="1701" w:bottom="1701" w:left="1701" w:header="618" w:footer="709" w:gutter="0"/>
          <w:pgNumType w:start="1"/>
          <w:cols w:space="720"/>
          <w:titlePg/>
        </w:sectPr>
      </w:pPr>
      <w:r w:rsidRPr="0024288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1CBD3BA4" w14:textId="77777777" w:rsidR="001E7677" w:rsidRPr="00242887" w:rsidRDefault="001E7677">
      <w:pPr>
        <w:spacing w:before="240" w:after="240"/>
        <w:jc w:val="both"/>
        <w:rPr>
          <w:rFonts w:ascii="Palatino Linotype" w:eastAsia="Palatino Linotype" w:hAnsi="Palatino Linotype" w:cs="Palatino Linotype"/>
          <w:sz w:val="20"/>
          <w:szCs w:val="20"/>
        </w:rPr>
      </w:pPr>
    </w:p>
    <w:p w14:paraId="22A5CCC2" w14:textId="77777777" w:rsidR="001E7677" w:rsidRPr="00242887" w:rsidRDefault="001E7677">
      <w:pPr>
        <w:spacing w:before="240" w:after="240"/>
        <w:jc w:val="both"/>
        <w:rPr>
          <w:rFonts w:ascii="Palatino Linotype" w:eastAsia="Palatino Linotype" w:hAnsi="Palatino Linotype" w:cs="Palatino Linotype"/>
          <w:sz w:val="20"/>
          <w:szCs w:val="20"/>
        </w:rPr>
      </w:pPr>
      <w:bookmarkStart w:id="7" w:name="_heading=h.1fob9te" w:colFirst="0" w:colLast="0"/>
      <w:bookmarkEnd w:id="7"/>
    </w:p>
    <w:sectPr w:rsidR="001E7677" w:rsidRPr="00242887">
      <w:headerReference w:type="first" r:id="rId21"/>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0093" w14:textId="77777777" w:rsidR="00582CDA" w:rsidRDefault="00582CDA">
      <w:r>
        <w:separator/>
      </w:r>
    </w:p>
  </w:endnote>
  <w:endnote w:type="continuationSeparator" w:id="0">
    <w:p w14:paraId="0479641E" w14:textId="77777777" w:rsidR="00582CDA" w:rsidRDefault="0058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32D6" w14:textId="77777777" w:rsidR="001E7677" w:rsidRDefault="001E767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1BF1" w14:textId="77777777" w:rsidR="001E7677" w:rsidRDefault="003617F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42887">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42887">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5771B36F" w14:textId="77777777" w:rsidR="001E7677" w:rsidRDefault="001E7677">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3FFD7CB8" w14:textId="77777777" w:rsidR="001E7677" w:rsidRDefault="001E7677"/>
  <w:p w14:paraId="7AA67F0C" w14:textId="77777777" w:rsidR="001E7677" w:rsidRDefault="001E76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E1AD" w14:textId="77777777" w:rsidR="001E7677" w:rsidRDefault="003617F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4288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42887">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4F416318" w14:textId="77777777" w:rsidR="001E7677" w:rsidRDefault="001E7677">
    <w:pPr>
      <w:pBdr>
        <w:top w:val="nil"/>
        <w:left w:val="nil"/>
        <w:bottom w:val="nil"/>
        <w:right w:val="nil"/>
        <w:between w:val="nil"/>
      </w:pBdr>
      <w:tabs>
        <w:tab w:val="center" w:pos="4252"/>
        <w:tab w:val="right" w:pos="8504"/>
      </w:tabs>
      <w:rPr>
        <w:rFonts w:ascii="Cambria" w:eastAsia="Cambria" w:hAnsi="Cambria" w:cs="Cambria"/>
        <w:color w:val="000000"/>
      </w:rPr>
    </w:pPr>
  </w:p>
  <w:p w14:paraId="1A8360DE" w14:textId="77777777" w:rsidR="001E7677" w:rsidRDefault="001E7677"/>
  <w:p w14:paraId="3D27F3A0" w14:textId="77777777" w:rsidR="001E7677" w:rsidRDefault="001E76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3C1F" w14:textId="77777777" w:rsidR="00582CDA" w:rsidRDefault="00582CDA">
      <w:r>
        <w:separator/>
      </w:r>
    </w:p>
  </w:footnote>
  <w:footnote w:type="continuationSeparator" w:id="0">
    <w:p w14:paraId="50F76C7A" w14:textId="77777777" w:rsidR="00582CDA" w:rsidRDefault="00582CDA">
      <w:r>
        <w:continuationSeparator/>
      </w:r>
    </w:p>
  </w:footnote>
  <w:footnote w:id="1">
    <w:p w14:paraId="1C5FFEC7" w14:textId="77777777" w:rsidR="001E7677" w:rsidRDefault="003617F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9BDE94B" w14:textId="77777777" w:rsidR="001E7677" w:rsidRDefault="003617F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75ABA348" w14:textId="77777777" w:rsidR="001E7677" w:rsidRDefault="003617FE">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4A3F478" w14:textId="77777777" w:rsidR="001E7677" w:rsidRDefault="003617FE">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30E68E6A" w14:textId="77777777" w:rsidR="001E7677" w:rsidRDefault="003617F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Tesis XX.308 K, </w:t>
      </w:r>
      <w:r>
        <w:rPr>
          <w:rFonts w:ascii="Cambria" w:eastAsia="Cambria" w:hAnsi="Cambria" w:cs="Cambria"/>
          <w:i/>
          <w:color w:val="000000"/>
          <w:sz w:val="20"/>
          <w:szCs w:val="20"/>
        </w:rPr>
        <w:t>Semanario Judicial de la Federación</w:t>
      </w:r>
      <w:r>
        <w:rPr>
          <w:rFonts w:ascii="Cambria" w:eastAsia="Cambria" w:hAnsi="Cambria" w:cs="Cambria"/>
          <w:color w:val="000000"/>
          <w:sz w:val="20"/>
          <w:szCs w:val="20"/>
        </w:rPr>
        <w:t>, Octava Época, tomo XV-1, febrero de 1995,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7BE0" w14:textId="77777777" w:rsidR="001E7677" w:rsidRDefault="001E7677">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8294" w14:textId="77777777" w:rsidR="001E7677" w:rsidRDefault="003617FE">
    <w:pPr>
      <w:rPr>
        <w:rFonts w:ascii="Cambria" w:eastAsia="Cambria" w:hAnsi="Cambria" w:cs="Cambria"/>
        <w:color w:val="000000"/>
      </w:rPr>
    </w:pPr>
    <w:r>
      <w:rPr>
        <w:noProof/>
      </w:rPr>
      <w:drawing>
        <wp:anchor distT="0" distB="0" distL="0" distR="0" simplePos="0" relativeHeight="251658240" behindDoc="1" locked="0" layoutInCell="1" hidden="0" allowOverlap="1" wp14:anchorId="0E50754C" wp14:editId="3FB09C0F">
          <wp:simplePos x="0" y="0"/>
          <wp:positionH relativeFrom="column">
            <wp:posOffset>-1080126</wp:posOffset>
          </wp:positionH>
          <wp:positionV relativeFrom="paragraph">
            <wp:posOffset>-234303</wp:posOffset>
          </wp:positionV>
          <wp:extent cx="7809865" cy="10165715"/>
          <wp:effectExtent l="0" t="0" r="0" b="0"/>
          <wp:wrapNone/>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b"/>
      <w:tblW w:w="5811" w:type="dxa"/>
      <w:tblInd w:w="3261" w:type="dxa"/>
      <w:tblLayout w:type="fixed"/>
      <w:tblLook w:val="0400" w:firstRow="0" w:lastRow="0" w:firstColumn="0" w:lastColumn="0" w:noHBand="0" w:noVBand="1"/>
    </w:tblPr>
    <w:tblGrid>
      <w:gridCol w:w="2390"/>
      <w:gridCol w:w="3421"/>
    </w:tblGrid>
    <w:tr w:rsidR="001E7677" w14:paraId="3900835D" w14:textId="77777777">
      <w:trPr>
        <w:trHeight w:val="502"/>
      </w:trPr>
      <w:tc>
        <w:tcPr>
          <w:tcW w:w="2390" w:type="dxa"/>
          <w:shd w:val="clear" w:color="auto" w:fill="auto"/>
        </w:tcPr>
        <w:p w14:paraId="6C4217F1" w14:textId="77777777" w:rsidR="001E7677" w:rsidRDefault="003617FE">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3E9D70E3" w14:textId="77777777" w:rsidR="001E7677" w:rsidRDefault="003617FE">
          <w:pPr>
            <w:ind w:right="452"/>
            <w:jc w:val="both"/>
            <w:rPr>
              <w:rFonts w:ascii="Palatino Linotype" w:eastAsia="Palatino Linotype" w:hAnsi="Palatino Linotype" w:cs="Palatino Linotype"/>
              <w:b/>
            </w:rPr>
          </w:pPr>
          <w:r>
            <w:rPr>
              <w:rFonts w:ascii="Palatino Linotype" w:eastAsia="Palatino Linotype" w:hAnsi="Palatino Linotype" w:cs="Palatino Linotype"/>
              <w:b/>
            </w:rPr>
            <w:t>04949/INFOEM/IP/RR/2024y acumulados</w:t>
          </w:r>
        </w:p>
      </w:tc>
    </w:tr>
    <w:tr w:rsidR="001E7677" w14:paraId="73213584" w14:textId="77777777">
      <w:trPr>
        <w:trHeight w:val="190"/>
      </w:trPr>
      <w:tc>
        <w:tcPr>
          <w:tcW w:w="2390" w:type="dxa"/>
          <w:shd w:val="clear" w:color="auto" w:fill="auto"/>
          <w:vAlign w:val="center"/>
        </w:tcPr>
        <w:p w14:paraId="63BC6AE3" w14:textId="77777777" w:rsidR="001E7677" w:rsidRDefault="003617FE">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4E5D7A14" w14:textId="77777777" w:rsidR="001E7677" w:rsidRDefault="003617FE">
          <w:pPr>
            <w:ind w:left="27" w:right="452"/>
            <w:jc w:val="both"/>
            <w:rPr>
              <w:rFonts w:ascii="Palatino Linotype" w:eastAsia="Palatino Linotype" w:hAnsi="Palatino Linotype" w:cs="Palatino Linotype"/>
              <w:b/>
            </w:rPr>
          </w:pPr>
          <w:r>
            <w:rPr>
              <w:rFonts w:ascii="Palatino Linotype" w:eastAsia="Palatino Linotype" w:hAnsi="Palatino Linotype" w:cs="Palatino Linotype"/>
              <w:b/>
            </w:rPr>
            <w:t>Sistema Municipal Para el Desarrollo Integral de la Familia de Tlalnepantla de Baz</w:t>
          </w:r>
        </w:p>
      </w:tc>
    </w:tr>
    <w:tr w:rsidR="001E7677" w14:paraId="15339730" w14:textId="77777777">
      <w:trPr>
        <w:trHeight w:val="251"/>
      </w:trPr>
      <w:tc>
        <w:tcPr>
          <w:tcW w:w="2390" w:type="dxa"/>
          <w:shd w:val="clear" w:color="auto" w:fill="auto"/>
          <w:vAlign w:val="center"/>
        </w:tcPr>
        <w:p w14:paraId="5C0F0A81" w14:textId="77777777" w:rsidR="001E7677" w:rsidRDefault="003617FE">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4812D2F3" w14:textId="77777777" w:rsidR="001E7677" w:rsidRDefault="003617FE">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73BB6EB" w14:textId="77777777" w:rsidR="001E7677" w:rsidRDefault="003617FE">
    <w:pPr>
      <w:rPr>
        <w:rFonts w:ascii="Cambria" w:eastAsia="Cambria" w:hAnsi="Cambria" w:cs="Cambria"/>
        <w:color w:val="000000"/>
      </w:rPr>
    </w:pPr>
    <w:r>
      <w:tab/>
    </w:r>
  </w:p>
  <w:p w14:paraId="48E55533" w14:textId="77777777" w:rsidR="001E7677" w:rsidRDefault="003617FE">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AA0F" w14:textId="77777777" w:rsidR="001E7677" w:rsidRDefault="003617F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55FAECF" wp14:editId="72C2205A">
          <wp:simplePos x="0" y="0"/>
          <wp:positionH relativeFrom="column">
            <wp:posOffset>-934924</wp:posOffset>
          </wp:positionH>
          <wp:positionV relativeFrom="paragraph">
            <wp:posOffset>-357605</wp:posOffset>
          </wp:positionV>
          <wp:extent cx="7809865" cy="10165715"/>
          <wp:effectExtent l="0" t="0" r="0" b="0"/>
          <wp:wrapNone/>
          <wp:docPr id="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c"/>
      <w:tblW w:w="6378" w:type="dxa"/>
      <w:tblInd w:w="3261" w:type="dxa"/>
      <w:tblLayout w:type="fixed"/>
      <w:tblLook w:val="0400" w:firstRow="0" w:lastRow="0" w:firstColumn="0" w:lastColumn="0" w:noHBand="0" w:noVBand="1"/>
    </w:tblPr>
    <w:tblGrid>
      <w:gridCol w:w="2512"/>
      <w:gridCol w:w="3866"/>
    </w:tblGrid>
    <w:tr w:rsidR="001E7677" w14:paraId="2D4CBA45" w14:textId="77777777">
      <w:trPr>
        <w:trHeight w:val="442"/>
      </w:trPr>
      <w:tc>
        <w:tcPr>
          <w:tcW w:w="2512" w:type="dxa"/>
          <w:shd w:val="clear" w:color="auto" w:fill="auto"/>
          <w:vAlign w:val="center"/>
        </w:tcPr>
        <w:p w14:paraId="0E4CD021" w14:textId="77777777" w:rsidR="001E7677" w:rsidRDefault="003617FE">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33D92AD3" w14:textId="77777777" w:rsidR="001E7677" w:rsidRDefault="003617FE">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04949/INFOEM/IP/RR/2024y acumulados</w:t>
          </w:r>
        </w:p>
      </w:tc>
    </w:tr>
    <w:tr w:rsidR="001E7677" w14:paraId="3E545F74" w14:textId="77777777">
      <w:trPr>
        <w:trHeight w:val="95"/>
      </w:trPr>
      <w:tc>
        <w:tcPr>
          <w:tcW w:w="2512" w:type="dxa"/>
          <w:shd w:val="clear" w:color="auto" w:fill="auto"/>
          <w:vAlign w:val="center"/>
        </w:tcPr>
        <w:p w14:paraId="7392A5D5" w14:textId="77777777" w:rsidR="001E7677" w:rsidRDefault="003617FE">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5BF0C221" w14:textId="77777777" w:rsidR="001E7677" w:rsidRDefault="001E7677">
          <w:pPr>
            <w:jc w:val="both"/>
            <w:rPr>
              <w:rFonts w:ascii="Palatino Linotype" w:eastAsia="Palatino Linotype" w:hAnsi="Palatino Linotype" w:cs="Palatino Linotype"/>
              <w:b/>
            </w:rPr>
          </w:pPr>
        </w:p>
      </w:tc>
    </w:tr>
    <w:tr w:rsidR="001E7677" w14:paraId="4A0F5E16" w14:textId="77777777">
      <w:trPr>
        <w:trHeight w:val="168"/>
      </w:trPr>
      <w:tc>
        <w:tcPr>
          <w:tcW w:w="2512" w:type="dxa"/>
          <w:shd w:val="clear" w:color="auto" w:fill="auto"/>
          <w:vAlign w:val="center"/>
        </w:tcPr>
        <w:p w14:paraId="45DEBB75" w14:textId="77777777" w:rsidR="001E7677" w:rsidRDefault="003617FE">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0CCA5AF0" w14:textId="77777777" w:rsidR="001E7677" w:rsidRDefault="003617FE">
          <w:pPr>
            <w:ind w:left="-45" w:right="1019"/>
            <w:jc w:val="both"/>
            <w:rPr>
              <w:rFonts w:ascii="Palatino Linotype" w:eastAsia="Palatino Linotype" w:hAnsi="Palatino Linotype" w:cs="Palatino Linotype"/>
              <w:b/>
            </w:rPr>
          </w:pPr>
          <w:r>
            <w:rPr>
              <w:rFonts w:ascii="Palatino Linotype" w:eastAsia="Palatino Linotype" w:hAnsi="Palatino Linotype" w:cs="Palatino Linotype"/>
              <w:b/>
            </w:rPr>
            <w:t>Sistema Municipal Para el Desarrollo Integral de la Familia de Tlalnepantla de Baz</w:t>
          </w:r>
        </w:p>
      </w:tc>
    </w:tr>
    <w:tr w:rsidR="001E7677" w14:paraId="5FA6CEC5" w14:textId="77777777">
      <w:trPr>
        <w:trHeight w:val="221"/>
      </w:trPr>
      <w:tc>
        <w:tcPr>
          <w:tcW w:w="2512" w:type="dxa"/>
          <w:shd w:val="clear" w:color="auto" w:fill="auto"/>
          <w:vAlign w:val="center"/>
        </w:tcPr>
        <w:p w14:paraId="4A9954F9" w14:textId="77777777" w:rsidR="001E7677" w:rsidRDefault="003617FE">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775DAC45" w14:textId="77777777" w:rsidR="001E7677" w:rsidRDefault="003617FE">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1D575793" w14:textId="77777777" w:rsidR="001E7677" w:rsidRDefault="001E76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ABDF" w14:textId="77777777" w:rsidR="001E7677" w:rsidRDefault="001E7677">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90E"/>
    <w:multiLevelType w:val="multilevel"/>
    <w:tmpl w:val="D4F8BAAE"/>
    <w:lvl w:ilvl="0">
      <w:start w:val="1"/>
      <w:numFmt w:val="upperRoman"/>
      <w:pStyle w:val="Listaconvietas3"/>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B426E5"/>
    <w:multiLevelType w:val="multilevel"/>
    <w:tmpl w:val="C7FA6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EC04F4"/>
    <w:multiLevelType w:val="multilevel"/>
    <w:tmpl w:val="62FE2E9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677"/>
    <w:rsid w:val="00034D1E"/>
    <w:rsid w:val="001E7677"/>
    <w:rsid w:val="00242887"/>
    <w:rsid w:val="003617FE"/>
    <w:rsid w:val="003D5016"/>
    <w:rsid w:val="004520EE"/>
    <w:rsid w:val="00582CDA"/>
    <w:rsid w:val="00FC31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0B8B"/>
  <w15:docId w15:val="{75C97151-7003-473E-87EA-9984EF37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7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0"/>
    <w:rPr>
      <w:sz w:val="22"/>
      <w:szCs w:val="22"/>
    </w:rPr>
    <w:tblPr>
      <w:tblStyleRowBandSize w:val="1"/>
      <w:tblStyleColBandSize w:val="1"/>
      <w:tblCellMar>
        <w:left w:w="115" w:type="dxa"/>
        <w:right w:w="115" w:type="dxa"/>
      </w:tblCellMar>
    </w:tblPr>
  </w:style>
  <w:style w:type="table" w:customStyle="1" w:styleId="8">
    <w:name w:val="8"/>
    <w:basedOn w:val="TableNormal70"/>
    <w:rPr>
      <w:sz w:val="22"/>
      <w:szCs w:val="22"/>
    </w:rPr>
    <w:tblPr>
      <w:tblStyleRowBandSize w:val="1"/>
      <w:tblStyleColBandSize w:val="1"/>
      <w:tblCellMar>
        <w:left w:w="115" w:type="dxa"/>
        <w:right w:w="115" w:type="dxa"/>
      </w:tblCellMar>
    </w:tblPr>
  </w:style>
  <w:style w:type="table" w:customStyle="1" w:styleId="7">
    <w:name w:val="7"/>
    <w:basedOn w:val="TableNormal70"/>
    <w:rPr>
      <w:sz w:val="22"/>
      <w:szCs w:val="22"/>
    </w:rPr>
    <w:tblPr>
      <w:tblStyleRowBandSize w:val="1"/>
      <w:tblStyleColBandSize w:val="1"/>
      <w:tblCellMar>
        <w:left w:w="115" w:type="dxa"/>
        <w:right w:w="115" w:type="dxa"/>
      </w:tblCellMar>
    </w:tblPr>
  </w:style>
  <w:style w:type="table" w:customStyle="1" w:styleId="6">
    <w:name w:val="6"/>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0"/>
    <w:rPr>
      <w:sz w:val="22"/>
      <w:szCs w:val="22"/>
    </w:rPr>
    <w:tblPr>
      <w:tblStyleRowBandSize w:val="1"/>
      <w:tblStyleColBandSize w:val="1"/>
      <w:tblCellMar>
        <w:left w:w="115" w:type="dxa"/>
        <w:right w:w="115" w:type="dxa"/>
      </w:tblCellMar>
    </w:tblPr>
  </w:style>
  <w:style w:type="table" w:customStyle="1" w:styleId="3">
    <w:name w:val="3"/>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0"/>
    <w:rPr>
      <w:sz w:val="22"/>
      <w:szCs w:val="22"/>
    </w:rPr>
    <w:tblPr>
      <w:tblStyleRowBandSize w:val="1"/>
      <w:tblStyleColBandSize w:val="1"/>
      <w:tblCellMar>
        <w:left w:w="115" w:type="dxa"/>
        <w:right w:w="115" w:type="dxa"/>
      </w:tblCellMar>
    </w:tblPr>
  </w:style>
  <w:style w:type="table" w:customStyle="1" w:styleId="1">
    <w:name w:val="1"/>
    <w:basedOn w:val="TableNormal70"/>
    <w:rPr>
      <w:sz w:val="22"/>
      <w:szCs w:val="22"/>
    </w:rPr>
    <w:tblPr>
      <w:tblStyleRowBandSize w:val="1"/>
      <w:tblStyleColBandSize w:val="1"/>
      <w:tblCellMar>
        <w:left w:w="115" w:type="dxa"/>
        <w:right w:w="115" w:type="dxa"/>
      </w:tblCellMar>
    </w:tblPr>
  </w:style>
  <w:style w:type="table" w:customStyle="1" w:styleId="a">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8"/>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6"/>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5"/>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top w:w="15" w:type="dxa"/>
        <w:left w:w="15" w:type="dxa"/>
        <w:bottom w:w="15" w:type="dxa"/>
        <w:right w:w="15" w:type="dxa"/>
      </w:tblCellMar>
    </w:tblPr>
  </w:style>
  <w:style w:type="table" w:customStyle="1" w:styleId="affd">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0">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1">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2">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3">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4">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5">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6">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7">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8">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9">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a">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b">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c">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H3hK5pW1z/yBr/3FVxr/dbaxgA==">CgMxLjAyCWguMmV0OTJwMDIIaC5namRneHMyCWguMzBqMHpsbDIJaC40ZDM0b2c4MgloLjN6bnlzaDcyCWguM2R5NnZrbTIIaC50eWpjd3QyCWguMWZvYjl0ZTgAciExY003eS1xdGFkdG1DRmRRZmZyUzF3a3F4czQ4aG9lWWM=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10430</Words>
  <Characters>57369</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2024-09-27T19:32:00Z</cp:lastPrinted>
  <dcterms:created xsi:type="dcterms:W3CDTF">2024-10-07T17:20:00Z</dcterms:created>
  <dcterms:modified xsi:type="dcterms:W3CDTF">2024-10-07T17:20:00Z</dcterms:modified>
</cp:coreProperties>
</file>