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5897"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644C1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644C18">
        <w:rPr>
          <w:rFonts w:ascii="Palatino Linotype" w:eastAsia="Palatino Linotype" w:hAnsi="Palatino Linotype" w:cs="Palatino Linotype"/>
          <w:b/>
          <w:sz w:val="22"/>
          <w:szCs w:val="22"/>
        </w:rPr>
        <w:t>catorce de agosto de dos mil veinticuatro</w:t>
      </w:r>
      <w:r w:rsidRPr="00644C18">
        <w:rPr>
          <w:rFonts w:ascii="Palatino Linotype" w:eastAsia="Palatino Linotype" w:hAnsi="Palatino Linotype" w:cs="Palatino Linotype"/>
          <w:sz w:val="22"/>
          <w:szCs w:val="22"/>
        </w:rPr>
        <w:t xml:space="preserve">. </w:t>
      </w:r>
    </w:p>
    <w:p w14:paraId="69C69130" w14:textId="29A8C142"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Visto</w:t>
      </w:r>
      <w:r w:rsidRPr="00644C18">
        <w:rPr>
          <w:rFonts w:ascii="Palatino Linotype" w:eastAsia="Palatino Linotype" w:hAnsi="Palatino Linotype" w:cs="Palatino Linotype"/>
          <w:sz w:val="22"/>
          <w:szCs w:val="22"/>
        </w:rPr>
        <w:t xml:space="preserve"> el expediente formado con motivo del recurso de revisión </w:t>
      </w:r>
      <w:r w:rsidRPr="00644C18">
        <w:rPr>
          <w:rFonts w:ascii="Palatino Linotype" w:eastAsia="Palatino Linotype" w:hAnsi="Palatino Linotype" w:cs="Palatino Linotype"/>
          <w:b/>
          <w:sz w:val="22"/>
          <w:szCs w:val="22"/>
        </w:rPr>
        <w:t>01624/INFOEM/IP/RR/2024</w:t>
      </w:r>
      <w:r w:rsidRPr="00644C18">
        <w:rPr>
          <w:rFonts w:ascii="Palatino Linotype" w:eastAsia="Palatino Linotype" w:hAnsi="Palatino Linotype" w:cs="Palatino Linotype"/>
          <w:sz w:val="22"/>
          <w:szCs w:val="22"/>
        </w:rPr>
        <w:t>, interpuesto por</w:t>
      </w:r>
      <w:r w:rsidRPr="00644C18">
        <w:rPr>
          <w:rFonts w:ascii="Palatino Linotype" w:eastAsia="Palatino Linotype" w:hAnsi="Palatino Linotype" w:cs="Palatino Linotype"/>
          <w:b/>
          <w:sz w:val="22"/>
          <w:szCs w:val="22"/>
        </w:rPr>
        <w:t xml:space="preserve"> </w:t>
      </w:r>
      <w:r w:rsidR="001B256D" w:rsidRPr="001B256D">
        <w:rPr>
          <w:rFonts w:ascii="Palatino Linotype" w:eastAsia="Palatino Linotype" w:hAnsi="Palatino Linotype" w:cs="Palatino Linotype"/>
          <w:b/>
          <w:sz w:val="22"/>
          <w:szCs w:val="22"/>
        </w:rPr>
        <w:t>XXXXXXX XXXXX XXXXXXX</w:t>
      </w:r>
      <w:r w:rsidRPr="00644C18">
        <w:rPr>
          <w:rFonts w:ascii="Palatino Linotype" w:eastAsia="Palatino Linotype" w:hAnsi="Palatino Linotype" w:cs="Palatino Linotype"/>
          <w:b/>
          <w:sz w:val="22"/>
          <w:szCs w:val="22"/>
        </w:rPr>
        <w:t>,</w:t>
      </w:r>
      <w:r w:rsidRPr="00644C18">
        <w:rPr>
          <w:rFonts w:ascii="Palatino Linotype" w:eastAsia="Palatino Linotype" w:hAnsi="Palatino Linotype" w:cs="Palatino Linotype"/>
          <w:sz w:val="22"/>
          <w:szCs w:val="22"/>
        </w:rPr>
        <w:t xml:space="preserve"> en lo sucesivo</w:t>
      </w:r>
      <w:r w:rsidRPr="00644C18">
        <w:rPr>
          <w:rFonts w:ascii="Palatino Linotype" w:eastAsia="Palatino Linotype" w:hAnsi="Palatino Linotype" w:cs="Palatino Linotype"/>
          <w:b/>
          <w:sz w:val="22"/>
          <w:szCs w:val="22"/>
        </w:rPr>
        <w:t xml:space="preserve"> la parte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Recurrente,</w:t>
      </w:r>
      <w:r w:rsidRPr="00644C18">
        <w:rPr>
          <w:rFonts w:ascii="Palatino Linotype" w:eastAsia="Palatino Linotype" w:hAnsi="Palatino Linotype" w:cs="Palatino Linotype"/>
          <w:sz w:val="22"/>
          <w:szCs w:val="22"/>
        </w:rPr>
        <w:t xml:space="preserve"> en contra de la respuesta a su solicitud por parte de la</w:t>
      </w:r>
      <w:r w:rsidRPr="00644C18">
        <w:rPr>
          <w:rFonts w:ascii="Palatino Linotype" w:eastAsia="Palatino Linotype" w:hAnsi="Palatino Linotype" w:cs="Palatino Linotype"/>
          <w:b/>
          <w:sz w:val="22"/>
          <w:szCs w:val="22"/>
        </w:rPr>
        <w:t xml:space="preserve"> Secretaría de Educación, Ciencia, Tecnología e Innovación, </w:t>
      </w:r>
      <w:r w:rsidRPr="00644C18">
        <w:rPr>
          <w:rFonts w:ascii="Palatino Linotype" w:eastAsia="Palatino Linotype" w:hAnsi="Palatino Linotype" w:cs="Palatino Linotype"/>
          <w:sz w:val="22"/>
          <w:szCs w:val="22"/>
        </w:rPr>
        <w:t xml:space="preserve">en lo sucesivo el </w:t>
      </w:r>
      <w:r w:rsidRPr="00644C18">
        <w:rPr>
          <w:rFonts w:ascii="Palatino Linotype" w:eastAsia="Palatino Linotype" w:hAnsi="Palatino Linotype" w:cs="Palatino Linotype"/>
          <w:b/>
          <w:sz w:val="22"/>
          <w:szCs w:val="22"/>
        </w:rPr>
        <w:t xml:space="preserve">Sujeto Obligado, </w:t>
      </w:r>
      <w:r w:rsidRPr="00644C18">
        <w:rPr>
          <w:rFonts w:ascii="Palatino Linotype" w:eastAsia="Palatino Linotype" w:hAnsi="Palatino Linotype" w:cs="Palatino Linotype"/>
          <w:sz w:val="22"/>
          <w:szCs w:val="22"/>
        </w:rPr>
        <w:t xml:space="preserve">se procede a dictar la presente resolución con base en los siguientes: </w:t>
      </w:r>
    </w:p>
    <w:p w14:paraId="01BCD3B4" w14:textId="77777777" w:rsidR="00225D7F" w:rsidRPr="00644C18" w:rsidRDefault="0050225F">
      <w:pPr>
        <w:spacing w:before="240" w:after="240" w:line="360" w:lineRule="auto"/>
        <w:jc w:val="center"/>
        <w:rPr>
          <w:rFonts w:ascii="Palatino Linotype" w:eastAsia="Palatino Linotype" w:hAnsi="Palatino Linotype" w:cs="Palatino Linotype"/>
          <w:b/>
          <w:sz w:val="22"/>
          <w:szCs w:val="22"/>
        </w:rPr>
      </w:pPr>
      <w:r w:rsidRPr="00644C18">
        <w:rPr>
          <w:rFonts w:ascii="Palatino Linotype" w:eastAsia="Palatino Linotype" w:hAnsi="Palatino Linotype" w:cs="Palatino Linotype"/>
          <w:b/>
        </w:rPr>
        <w:t xml:space="preserve">I. </w:t>
      </w:r>
      <w:r w:rsidRPr="00644C18">
        <w:rPr>
          <w:rFonts w:ascii="Palatino Linotype" w:eastAsia="Palatino Linotype" w:hAnsi="Palatino Linotype" w:cs="Palatino Linotype"/>
          <w:b/>
          <w:sz w:val="22"/>
          <w:szCs w:val="22"/>
        </w:rPr>
        <w:t>A N T E C E D E N T E S</w:t>
      </w:r>
    </w:p>
    <w:p w14:paraId="44125E22"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1. Solicitud de acceso a la información.</w:t>
      </w:r>
      <w:r w:rsidRPr="00644C18">
        <w:rPr>
          <w:rFonts w:ascii="Palatino Linotype" w:eastAsia="Palatino Linotype" w:hAnsi="Palatino Linotype" w:cs="Palatino Linotype"/>
          <w:sz w:val="22"/>
          <w:szCs w:val="22"/>
        </w:rPr>
        <w:t xml:space="preserve"> El </w:t>
      </w:r>
      <w:r w:rsidRPr="00644C18">
        <w:rPr>
          <w:rFonts w:ascii="Palatino Linotype" w:eastAsia="Palatino Linotype" w:hAnsi="Palatino Linotype" w:cs="Palatino Linotype"/>
          <w:b/>
          <w:sz w:val="22"/>
          <w:szCs w:val="22"/>
        </w:rPr>
        <w:t>catorce de febrero de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dos mil veinticuatro,</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la parte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 xml:space="preserve">Recurrente </w:t>
      </w:r>
      <w:r w:rsidRPr="00644C18">
        <w:rPr>
          <w:rFonts w:ascii="Palatino Linotype" w:eastAsia="Palatino Linotype" w:hAnsi="Palatino Linotype" w:cs="Palatino Linotype"/>
          <w:sz w:val="22"/>
          <w:szCs w:val="22"/>
        </w:rPr>
        <w:t xml:space="preserve">presentó, a través del Sistema de Acceso a la Información Mexiquense, en lo subsecuente el </w:t>
      </w:r>
      <w:r w:rsidRPr="00644C18">
        <w:rPr>
          <w:rFonts w:ascii="Palatino Linotype" w:eastAsia="Palatino Linotype" w:hAnsi="Palatino Linotype" w:cs="Palatino Linotype"/>
          <w:b/>
          <w:sz w:val="22"/>
          <w:szCs w:val="22"/>
        </w:rPr>
        <w:t>SAIMEX,</w:t>
      </w:r>
      <w:r w:rsidRPr="00644C18">
        <w:rPr>
          <w:rFonts w:ascii="Palatino Linotype" w:eastAsia="Palatino Linotype" w:hAnsi="Palatino Linotype" w:cs="Palatino Linotype"/>
          <w:sz w:val="22"/>
          <w:szCs w:val="22"/>
        </w:rPr>
        <w:t xml:space="preserve"> ante el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la solicitud de acceso a la información pública, a la que se le asignó el número</w:t>
      </w:r>
      <w:r w:rsidRPr="00644C18">
        <w:rPr>
          <w:rFonts w:ascii="Palatino Linotype" w:eastAsia="Palatino Linotype" w:hAnsi="Palatino Linotype" w:cs="Palatino Linotype"/>
          <w:b/>
          <w:sz w:val="22"/>
          <w:szCs w:val="22"/>
        </w:rPr>
        <w:t xml:space="preserve"> 00057/SECTI/IP/2024, </w:t>
      </w:r>
      <w:r w:rsidRPr="00644C18">
        <w:rPr>
          <w:rFonts w:ascii="Palatino Linotype" w:eastAsia="Palatino Linotype" w:hAnsi="Palatino Linotype" w:cs="Palatino Linotype"/>
          <w:sz w:val="22"/>
          <w:szCs w:val="22"/>
        </w:rPr>
        <w:t xml:space="preserve">mediante la cual requirió la información siguiente: </w:t>
      </w:r>
    </w:p>
    <w:p w14:paraId="0FB20B9C" w14:textId="77777777" w:rsidR="00225D7F" w:rsidRPr="00644C18" w:rsidRDefault="0050225F">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644C18">
        <w:rPr>
          <w:rFonts w:ascii="Palatino Linotype" w:eastAsia="Palatino Linotype" w:hAnsi="Palatino Linotype" w:cs="Palatino Linotype"/>
          <w:i/>
          <w:sz w:val="22"/>
          <w:szCs w:val="22"/>
        </w:rPr>
        <w:t>“1.- Contratos y/o convenios del prestador de servicios del Establecimiento de Consumo Escolar, de la Escuela Primaria 2 de Marzo, Turno Matutino C.C.T. 15EPR1606T, de los periodos del ciclo escolar: 2019-20120, 2020-2021, 2022-2023 y 2023-2024. 2.- Informe escrito de transparencia de los recursos materiales y financieros (Recursos Federales, Cooperaciones voluntarias, y recursos por prestadores de servicios), firmados por el secretario técnico, e integrantes del CEPS, de la Escuela Primaria 2 de Marzo, Turno Matutino C.C.T. 15EPR1606T, de los periodos del ciclo escolar: 2019-20120, 2020-2021, 2022-2023 y 2023-</w:t>
      </w:r>
      <w:proofErr w:type="gramStart"/>
      <w:r w:rsidRPr="00644C18">
        <w:rPr>
          <w:rFonts w:ascii="Palatino Linotype" w:eastAsia="Palatino Linotype" w:hAnsi="Palatino Linotype" w:cs="Palatino Linotype"/>
          <w:i/>
          <w:sz w:val="22"/>
          <w:szCs w:val="22"/>
        </w:rPr>
        <w:t>2024..</w:t>
      </w:r>
      <w:proofErr w:type="gramEnd"/>
      <w:r w:rsidRPr="00644C18">
        <w:rPr>
          <w:rFonts w:ascii="Palatino Linotype" w:eastAsia="Palatino Linotype" w:hAnsi="Palatino Linotype" w:cs="Palatino Linotype"/>
          <w:i/>
          <w:sz w:val="22"/>
          <w:szCs w:val="22"/>
        </w:rPr>
        <w:t xml:space="preserve"> 3.- Registros de inscripción realizados por la Autoridad Educativa Escolar, a los programas Federales, Estatales y Municipales de la Escuela Primaria 2 de Marzo, Turno Matutino C.C.T. 15EPR1606T, de los periodos del ciclo escolar: 2019-20120, </w:t>
      </w:r>
      <w:r w:rsidRPr="00644C18">
        <w:rPr>
          <w:rFonts w:ascii="Palatino Linotype" w:eastAsia="Palatino Linotype" w:hAnsi="Palatino Linotype" w:cs="Palatino Linotype"/>
          <w:i/>
          <w:sz w:val="22"/>
          <w:szCs w:val="22"/>
        </w:rPr>
        <w:lastRenderedPageBreak/>
        <w:t xml:space="preserve">2020-2021, 2022-2023 y 2023-2024. 4.- Estados financieros y comprobantes de los gastos de las Mesas Directivas de la Asociación de Padres de Familia de la Escuela Primaria 2 de Marzo, Turno Matutino C.C.T. 15EPR1606T, de los periodos del ciclo escolar: 2019-20120, 2020-2021, 2022-2023 y 2023-2024. 5.- Las actas y registro en que conste la elección de la Mesa Directiva y Comité Escolar de Participación Social, con los respectivos nombres y cargos, de la Escuela Primaria 2 de Marzo, Turno Matutino C.C.T. 15EPR1606, de los periodos del ciclo escolar: 2019-20120, 2020-2021, 2022-2023 y 2023-2024.6.- Curricular Vitae de todos los docentes la Escuela Primaria 2 de Marzo, Turno Matutino C.C.T. 15EPR1606T” (Sic) </w:t>
      </w:r>
    </w:p>
    <w:p w14:paraId="3C740E34" w14:textId="77777777" w:rsidR="00225D7F" w:rsidRPr="00644C18" w:rsidRDefault="0050225F">
      <w:pPr>
        <w:spacing w:before="240" w:after="240" w:line="360" w:lineRule="auto"/>
        <w:ind w:right="902"/>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Modalidad de Entrega:</w:t>
      </w:r>
      <w:r w:rsidRPr="00644C18">
        <w:rPr>
          <w:rFonts w:ascii="Palatino Linotype" w:eastAsia="Palatino Linotype" w:hAnsi="Palatino Linotype" w:cs="Palatino Linotype"/>
          <w:sz w:val="22"/>
          <w:szCs w:val="22"/>
        </w:rPr>
        <w:t xml:space="preserve"> a través </w:t>
      </w:r>
      <w:r w:rsidRPr="00644C18">
        <w:rPr>
          <w:rFonts w:ascii="Palatino Linotype" w:eastAsia="Palatino Linotype" w:hAnsi="Palatino Linotype" w:cs="Palatino Linotype"/>
          <w:b/>
          <w:sz w:val="22"/>
          <w:szCs w:val="22"/>
        </w:rPr>
        <w:t>de SAIMEX.</w:t>
      </w:r>
    </w:p>
    <w:p w14:paraId="4B51B303" w14:textId="77777777" w:rsidR="00225D7F" w:rsidRPr="00644C18" w:rsidRDefault="0050225F">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644C18">
        <w:rPr>
          <w:rFonts w:ascii="Palatino Linotype" w:eastAsia="Palatino Linotype" w:hAnsi="Palatino Linotype" w:cs="Palatino Linotype"/>
          <w:b/>
          <w:sz w:val="22"/>
          <w:szCs w:val="22"/>
        </w:rPr>
        <w:t xml:space="preserve">2. Respuesta. </w:t>
      </w:r>
      <w:r w:rsidRPr="00644C18">
        <w:rPr>
          <w:rFonts w:ascii="Palatino Linotype" w:eastAsia="Palatino Linotype" w:hAnsi="Palatino Linotype" w:cs="Palatino Linotype"/>
          <w:sz w:val="22"/>
          <w:szCs w:val="22"/>
        </w:rPr>
        <w:t xml:space="preserve">El </w:t>
      </w:r>
      <w:r w:rsidRPr="00644C18">
        <w:rPr>
          <w:rFonts w:ascii="Palatino Linotype" w:eastAsia="Palatino Linotype" w:hAnsi="Palatino Linotype" w:cs="Palatino Linotype"/>
          <w:b/>
          <w:sz w:val="22"/>
          <w:szCs w:val="22"/>
        </w:rPr>
        <w:t>siete de marzo de dos mil veinticuatro</w:t>
      </w:r>
      <w:r w:rsidRPr="00644C18">
        <w:rPr>
          <w:rFonts w:ascii="Palatino Linotype" w:eastAsia="Palatino Linotype" w:hAnsi="Palatino Linotype" w:cs="Palatino Linotype"/>
          <w:sz w:val="22"/>
          <w:szCs w:val="22"/>
        </w:rPr>
        <w:t xml:space="preserve">, el </w:t>
      </w:r>
      <w:r w:rsidRPr="00644C18">
        <w:rPr>
          <w:rFonts w:ascii="Palatino Linotype" w:eastAsia="Palatino Linotype" w:hAnsi="Palatino Linotype" w:cs="Palatino Linotype"/>
          <w:b/>
          <w:sz w:val="22"/>
          <w:szCs w:val="22"/>
        </w:rPr>
        <w:t xml:space="preserve">Sujeto Obligado </w:t>
      </w:r>
      <w:r w:rsidRPr="00644C18">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184D56EE" w14:textId="77777777" w:rsidR="00225D7F" w:rsidRPr="00644C18" w:rsidRDefault="0050225F">
      <w:pPr>
        <w:spacing w:before="240" w:after="24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A0C9DF5" w14:textId="77777777" w:rsidR="00225D7F" w:rsidRPr="00644C18" w:rsidRDefault="0050225F">
      <w:pPr>
        <w:spacing w:before="240" w:after="24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Con fundamento en los artículos 53 fracciones II, V y VI y 163 de la Ley de Transparencia y Acceso a la Información Pública del Estado de México y Municipios, en respuesta a su solicitud de información se adjunta el Acuerdo de respuesta de fecha siete de marzo de dos mil veinticuatro.</w:t>
      </w:r>
    </w:p>
    <w:p w14:paraId="0114B45F" w14:textId="77777777" w:rsidR="00225D7F" w:rsidRPr="00644C18" w:rsidRDefault="0050225F">
      <w:pPr>
        <w:spacing w:before="240" w:after="24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ATENTAMENTE</w:t>
      </w:r>
    </w:p>
    <w:p w14:paraId="1258575D" w14:textId="77777777" w:rsidR="00225D7F" w:rsidRPr="00644C18" w:rsidRDefault="0050225F">
      <w:pPr>
        <w:spacing w:before="240" w:after="24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L.D. Rodrigo Ulises Rojas Muñoz” (Sic)</w:t>
      </w:r>
    </w:p>
    <w:p w14:paraId="621C3CC3" w14:textId="77777777" w:rsidR="00225D7F" w:rsidRPr="00644C18" w:rsidRDefault="0050225F">
      <w:pPr>
        <w:spacing w:before="240" w:after="240"/>
        <w:ind w:left="567" w:right="902"/>
        <w:jc w:val="both"/>
        <w:rPr>
          <w:rFonts w:ascii="Palatino Linotype" w:eastAsia="Palatino Linotype" w:hAnsi="Palatino Linotype" w:cs="Palatino Linotype"/>
          <w:b/>
          <w:sz w:val="22"/>
          <w:szCs w:val="22"/>
        </w:rPr>
      </w:pPr>
      <w:r w:rsidRPr="00644C18">
        <w:rPr>
          <w:rFonts w:ascii="Palatino Linotype" w:eastAsia="Palatino Linotype" w:hAnsi="Palatino Linotype" w:cs="Palatino Linotype"/>
          <w:b/>
          <w:sz w:val="22"/>
          <w:szCs w:val="22"/>
        </w:rPr>
        <w:t>Archivos adjuntos:</w:t>
      </w:r>
    </w:p>
    <w:p w14:paraId="7053F019" w14:textId="77777777" w:rsidR="00225D7F" w:rsidRPr="00644C18" w:rsidRDefault="0050225F">
      <w:pPr>
        <w:spacing w:before="240" w:after="240" w:line="360" w:lineRule="auto"/>
        <w:ind w:left="567" w:right="902"/>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i/>
          <w:sz w:val="22"/>
          <w:szCs w:val="22"/>
        </w:rPr>
        <w:t xml:space="preserve">“SOL 57 Informe </w:t>
      </w:r>
      <w:proofErr w:type="spellStart"/>
      <w:r w:rsidRPr="00644C18">
        <w:rPr>
          <w:rFonts w:ascii="Palatino Linotype" w:eastAsia="Palatino Linotype" w:hAnsi="Palatino Linotype" w:cs="Palatino Linotype"/>
          <w:b/>
          <w:i/>
          <w:sz w:val="22"/>
          <w:szCs w:val="22"/>
        </w:rPr>
        <w:t>exp</w:t>
      </w:r>
      <w:proofErr w:type="spellEnd"/>
      <w:r w:rsidRPr="00644C18">
        <w:rPr>
          <w:rFonts w:ascii="Palatino Linotype" w:eastAsia="Palatino Linotype" w:hAnsi="Palatino Linotype" w:cs="Palatino Linotype"/>
          <w:b/>
          <w:i/>
          <w:sz w:val="22"/>
          <w:szCs w:val="22"/>
        </w:rPr>
        <w:t xml:space="preserve"> 279 P099_0001.pdf”: </w:t>
      </w:r>
      <w:r w:rsidRPr="00644C18">
        <w:rPr>
          <w:rFonts w:ascii="Palatino Linotype" w:eastAsia="Palatino Linotype" w:hAnsi="Palatino Linotype" w:cs="Palatino Linotype"/>
          <w:sz w:val="22"/>
          <w:szCs w:val="22"/>
        </w:rPr>
        <w:t xml:space="preserve">Oficio suscrito por la Subdirectora Regional de Educación Básica Naucalpan, de la Secretaría de Educación, Ciencia, Tecnología e Innovación, mediante el cual refiere anexar informe de la </w:t>
      </w:r>
      <w:proofErr w:type="spellStart"/>
      <w:r w:rsidRPr="00644C18">
        <w:rPr>
          <w:rFonts w:ascii="Palatino Linotype" w:eastAsia="Palatino Linotype" w:hAnsi="Palatino Linotype" w:cs="Palatino Linotype"/>
          <w:sz w:val="22"/>
          <w:szCs w:val="22"/>
        </w:rPr>
        <w:t>Profra</w:t>
      </w:r>
      <w:proofErr w:type="spellEnd"/>
      <w:r w:rsidRPr="00644C18">
        <w:rPr>
          <w:rFonts w:ascii="Palatino Linotype" w:eastAsia="Palatino Linotype" w:hAnsi="Palatino Linotype" w:cs="Palatino Linotype"/>
          <w:sz w:val="22"/>
          <w:szCs w:val="22"/>
        </w:rPr>
        <w:t xml:space="preserve">. Elvira del Sagrado Corazón López Pérez, Supervisora de la Zona </w:t>
      </w:r>
      <w:r w:rsidRPr="00644C18">
        <w:rPr>
          <w:rFonts w:ascii="Palatino Linotype" w:eastAsia="Palatino Linotype" w:hAnsi="Palatino Linotype" w:cs="Palatino Linotype"/>
          <w:sz w:val="22"/>
          <w:szCs w:val="22"/>
        </w:rPr>
        <w:lastRenderedPageBreak/>
        <w:t xml:space="preserve">Escolar P099, quien refiere adjuntar los contratos y/o convenios del prestador de servicios del Establecimiento de Consumo Escolar, de la Escuela Primaria 2 de Marzo, Turno Matutino C.C.T. 15EPR1606T, de los periodos del ciclo escolar: 2019-20120, 2020-2021, 2022-2023 y 2023-2024. </w:t>
      </w:r>
    </w:p>
    <w:p w14:paraId="5F2EDCC7" w14:textId="77777777" w:rsidR="00225D7F" w:rsidRPr="00644C18" w:rsidRDefault="0050225F">
      <w:pPr>
        <w:spacing w:before="240" w:after="240" w:line="360" w:lineRule="auto"/>
        <w:ind w:left="567" w:right="902"/>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Así también informe escrito de transparencia de los recursos materiales y financieros (Recursos Federales, Cooperaciones voluntarias, y recursos por prestadores de servicios), firmados por el secretario técnico, e integrantes del CEPS, de la Escuela Primaria 2 de Marzo, Turno Matutino C.C.T. 15EPR1606T, de los periodos del ciclo escolar: 2019-20120, 2020-2021, 2022-2023 y 2023-2024.</w:t>
      </w:r>
    </w:p>
    <w:p w14:paraId="23D89523" w14:textId="77777777" w:rsidR="00225D7F" w:rsidRPr="00644C18" w:rsidRDefault="0050225F">
      <w:pPr>
        <w:spacing w:before="240" w:after="240" w:line="360" w:lineRule="auto"/>
        <w:ind w:left="567" w:right="902"/>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Registros de inscripción realizados por la Autoridad Educativa Escolar, a los programas Federales, Estatales y Municipales de la Escuela Primaria 2 de Marzo, Turno Matutino C.C.T. 15EPR1606T, de los periodos del ciclo escolar: 2019-20120, 2020-2021, 2022-2023 y 2023-2024. </w:t>
      </w:r>
    </w:p>
    <w:p w14:paraId="46DE2732" w14:textId="77777777" w:rsidR="00225D7F" w:rsidRPr="00644C18" w:rsidRDefault="0050225F">
      <w:pPr>
        <w:spacing w:before="240" w:after="240" w:line="360" w:lineRule="auto"/>
        <w:ind w:left="567" w:right="902"/>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Estados financieros y comprobantes de los gastos de las Mesas Directivas de la Asociación de Padres de Familia de la Escuela Primaria 2 de Marzo, Turno Matutino C.C.T. 15EPR1606T, de los periodos del ciclo escolar: 2019-20120, 2020-2021, 2022-2023 y 2023-2024.</w:t>
      </w:r>
    </w:p>
    <w:p w14:paraId="53928DF1" w14:textId="77777777" w:rsidR="00225D7F" w:rsidRPr="00644C18" w:rsidRDefault="0050225F">
      <w:pPr>
        <w:spacing w:before="240" w:after="240" w:line="360" w:lineRule="auto"/>
        <w:ind w:left="567" w:right="902"/>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Las actas y registro en que conste la elección de la Mesa Directiva y Comité Escolar de Participación Social, con los respectivos nombres y cargos, de la Escuela Primaria 2 de Marzo, Turno Matutino C.C.T. 15EPR1606, de los periodos del ciclo escolar: 2019-20120, 2020-2021, 2022-2023 y 2023-2024.</w:t>
      </w:r>
    </w:p>
    <w:p w14:paraId="385C3C28" w14:textId="77777777" w:rsidR="00225D7F" w:rsidRPr="00644C18" w:rsidRDefault="0050225F">
      <w:pPr>
        <w:spacing w:before="240" w:after="240" w:line="360" w:lineRule="auto"/>
        <w:ind w:left="567" w:right="902"/>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lastRenderedPageBreak/>
        <w:t>Curricular Vitae de todos los docentes la Escuela Primaria 2 de Marzo, Turno Matutino C.C.T. 15EPR1606T.</w:t>
      </w:r>
    </w:p>
    <w:p w14:paraId="457C89B2" w14:textId="77777777" w:rsidR="00225D7F" w:rsidRPr="00644C18" w:rsidRDefault="0050225F">
      <w:pPr>
        <w:spacing w:before="240" w:after="240" w:line="360" w:lineRule="auto"/>
        <w:ind w:left="567" w:right="902"/>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i/>
          <w:sz w:val="22"/>
          <w:szCs w:val="22"/>
        </w:rPr>
        <w:t xml:space="preserve">“VERSIÓN PÚBLICA 57.pdf”: </w:t>
      </w:r>
      <w:r w:rsidRPr="00644C18">
        <w:rPr>
          <w:rFonts w:ascii="Palatino Linotype" w:eastAsia="Palatino Linotype" w:hAnsi="Palatino Linotype" w:cs="Palatino Linotype"/>
          <w:sz w:val="22"/>
          <w:szCs w:val="22"/>
        </w:rPr>
        <w:t>Documento que se compone de una foja y en él se refiere que mediante el acuerdo CTE/4/02/2024 se CONFIRMA por unanimidad de votos de las y los que integran el Comité de Transparencia de la Secretaría de Educación, Ciencia, Tecnología e Innovación, la clasificación con carácter de información confidencial los datos personales contenidos en los documentos tales como: Contratos y/o convenios, Informe de transparencia de recursos materiales y financieros, Registros de Inscripción a programas Federales, Estatales y Municipales, Estados financieros y comprobantes de gastos, Comprobantes de estudio, Currículo, CURP, Comprobantes de estudio, Convenios del prestador de servicio del Centro de fotocopiado, Convenios del prestador de servicios del Establecimiento de Consumo Escolar, Actas y registro en que conste la elección de la Mesa Directiva y Comité Escolar de Participación Social; requeridos en las solicitudes con números de folio 00056/SECTI/IP/2024, 00057/SECTI/IP/2024, 00059/SECTI/IP/2024 y 00060/SECTI/IP/2024.</w:t>
      </w:r>
    </w:p>
    <w:p w14:paraId="55BB5039" w14:textId="77777777" w:rsidR="00225D7F" w:rsidRPr="00644C18" w:rsidRDefault="0050225F">
      <w:pPr>
        <w:spacing w:before="240" w:after="240" w:line="360" w:lineRule="auto"/>
        <w:ind w:left="567" w:right="902"/>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i/>
          <w:sz w:val="22"/>
          <w:szCs w:val="22"/>
        </w:rPr>
        <w:t xml:space="preserve">“SOLICITUD 0057 2 MARZO VP </w:t>
      </w:r>
      <w:proofErr w:type="spellStart"/>
      <w:r w:rsidRPr="00644C18">
        <w:rPr>
          <w:rFonts w:ascii="Palatino Linotype" w:eastAsia="Palatino Linotype" w:hAnsi="Palatino Linotype" w:cs="Palatino Linotype"/>
          <w:b/>
          <w:i/>
          <w:sz w:val="22"/>
          <w:szCs w:val="22"/>
        </w:rPr>
        <w:t>depurado_Censurado</w:t>
      </w:r>
      <w:proofErr w:type="spellEnd"/>
      <w:r w:rsidRPr="00644C18">
        <w:rPr>
          <w:rFonts w:ascii="Palatino Linotype" w:eastAsia="Palatino Linotype" w:hAnsi="Palatino Linotype" w:cs="Palatino Linotype"/>
          <w:b/>
          <w:i/>
          <w:sz w:val="22"/>
          <w:szCs w:val="22"/>
        </w:rPr>
        <w:t xml:space="preserve"> OK.pdf”:</w:t>
      </w:r>
      <w:r w:rsidRPr="00644C18">
        <w:rPr>
          <w:rFonts w:ascii="Palatino Linotype" w:eastAsia="Palatino Linotype" w:hAnsi="Palatino Linotype" w:cs="Palatino Linotype"/>
          <w:sz w:val="22"/>
          <w:szCs w:val="22"/>
        </w:rPr>
        <w:t xml:space="preserve"> Documento que se compone de noventa fojas, en el que obra la información previamente descrita por la Subdirectora Regional de Educación Básica Naucalpan, de la Secretaría de Educación, Ciencia, Tecnología e Innovación.</w:t>
      </w:r>
    </w:p>
    <w:p w14:paraId="0E017D64" w14:textId="77777777" w:rsidR="00225D7F" w:rsidRPr="00644C18" w:rsidRDefault="0050225F">
      <w:pPr>
        <w:spacing w:before="240" w:after="240" w:line="360" w:lineRule="auto"/>
        <w:ind w:left="567" w:right="902"/>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i/>
          <w:sz w:val="22"/>
          <w:szCs w:val="22"/>
        </w:rPr>
        <w:t xml:space="preserve">“RESPUESTA SOL 57.pdf”: </w:t>
      </w:r>
      <w:r w:rsidRPr="00644C18">
        <w:rPr>
          <w:rFonts w:ascii="Palatino Linotype" w:eastAsia="Palatino Linotype" w:hAnsi="Palatino Linotype" w:cs="Palatino Linotype"/>
          <w:sz w:val="22"/>
          <w:szCs w:val="22"/>
        </w:rPr>
        <w:t>Oficio suscrito por el Titular de la Unidad de Transparencia, por el cual le remite la respuesta a la persona solicitante de información.</w:t>
      </w:r>
    </w:p>
    <w:p w14:paraId="6A342145" w14:textId="77777777" w:rsidR="00225D7F" w:rsidRPr="00644C18" w:rsidRDefault="0050225F">
      <w:pPr>
        <w:spacing w:before="240" w:after="240" w:line="360" w:lineRule="auto"/>
        <w:ind w:right="49"/>
        <w:jc w:val="both"/>
        <w:rPr>
          <w:rFonts w:ascii="Palatino Linotype" w:eastAsia="Palatino Linotype" w:hAnsi="Palatino Linotype" w:cs="Palatino Linotype"/>
          <w:b/>
          <w:sz w:val="22"/>
          <w:szCs w:val="22"/>
        </w:rPr>
      </w:pPr>
      <w:r w:rsidRPr="00644C18">
        <w:rPr>
          <w:rFonts w:ascii="Palatino Linotype" w:eastAsia="Palatino Linotype" w:hAnsi="Palatino Linotype" w:cs="Palatino Linotype"/>
          <w:b/>
          <w:sz w:val="22"/>
          <w:szCs w:val="22"/>
        </w:rPr>
        <w:lastRenderedPageBreak/>
        <w:t xml:space="preserve">3. Interposición del recurso de revisión. </w:t>
      </w:r>
      <w:r w:rsidRPr="00644C18">
        <w:rPr>
          <w:rFonts w:ascii="Palatino Linotype" w:eastAsia="Palatino Linotype" w:hAnsi="Palatino Linotype" w:cs="Palatino Linotype"/>
          <w:sz w:val="22"/>
          <w:szCs w:val="22"/>
        </w:rPr>
        <w:t xml:space="preserve">Inconforme con los términos de la respuesta emitida por parte del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el</w:t>
      </w:r>
      <w:r w:rsidRPr="00644C18">
        <w:rPr>
          <w:rFonts w:ascii="Palatino Linotype" w:eastAsia="Palatino Linotype" w:hAnsi="Palatino Linotype" w:cs="Palatino Linotype"/>
          <w:b/>
          <w:sz w:val="22"/>
          <w:szCs w:val="22"/>
        </w:rPr>
        <w:t xml:space="preserve"> primero de abril de dos mil veinticuatro,</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la parte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Recurrente</w:t>
      </w:r>
      <w:r w:rsidRPr="00644C18">
        <w:rPr>
          <w:rFonts w:ascii="Palatino Linotype" w:eastAsia="Palatino Linotype" w:hAnsi="Palatino Linotype" w:cs="Palatino Linotype"/>
          <w:sz w:val="22"/>
          <w:szCs w:val="22"/>
        </w:rPr>
        <w:t xml:space="preserve"> interpuso el recurso de revisión a través de </w:t>
      </w:r>
      <w:r w:rsidRPr="00644C18">
        <w:rPr>
          <w:rFonts w:ascii="Palatino Linotype" w:eastAsia="Palatino Linotype" w:hAnsi="Palatino Linotype" w:cs="Palatino Linotype"/>
          <w:b/>
          <w:sz w:val="22"/>
          <w:szCs w:val="22"/>
        </w:rPr>
        <w:t xml:space="preserve">SAIMEX, </w:t>
      </w:r>
      <w:r w:rsidRPr="00644C18">
        <w:rPr>
          <w:rFonts w:ascii="Palatino Linotype" w:eastAsia="Palatino Linotype" w:hAnsi="Palatino Linotype" w:cs="Palatino Linotype"/>
          <w:sz w:val="22"/>
          <w:szCs w:val="22"/>
        </w:rPr>
        <w:t>en donde se manifestó de la siguiente manera:</w:t>
      </w:r>
    </w:p>
    <w:p w14:paraId="6CED39E4" w14:textId="77777777" w:rsidR="00225D7F" w:rsidRPr="00644C18" w:rsidRDefault="0050225F">
      <w:pPr>
        <w:tabs>
          <w:tab w:val="left" w:pos="2745"/>
        </w:tabs>
        <w:spacing w:before="240" w:after="240" w:line="360" w:lineRule="auto"/>
        <w:ind w:left="567" w:right="900"/>
        <w:jc w:val="both"/>
        <w:rPr>
          <w:rFonts w:ascii="Palatino Linotype" w:eastAsia="Palatino Linotype" w:hAnsi="Palatino Linotype" w:cs="Palatino Linotype"/>
          <w:b/>
          <w:sz w:val="22"/>
          <w:szCs w:val="22"/>
        </w:rPr>
      </w:pPr>
      <w:r w:rsidRPr="00644C18">
        <w:rPr>
          <w:rFonts w:ascii="Palatino Linotype" w:eastAsia="Palatino Linotype" w:hAnsi="Palatino Linotype" w:cs="Palatino Linotype"/>
          <w:b/>
          <w:sz w:val="22"/>
          <w:szCs w:val="22"/>
        </w:rPr>
        <w:t xml:space="preserve">a) Acto impugnado: </w:t>
      </w:r>
    </w:p>
    <w:p w14:paraId="63D2DA42" w14:textId="77777777" w:rsidR="00225D7F" w:rsidRPr="00644C18" w:rsidRDefault="0050225F">
      <w:pPr>
        <w:tabs>
          <w:tab w:val="left" w:pos="2745"/>
        </w:tabs>
        <w:spacing w:before="240" w:after="240"/>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“Que no se brinda la </w:t>
      </w:r>
      <w:proofErr w:type="spellStart"/>
      <w:r w:rsidRPr="00644C18">
        <w:rPr>
          <w:rFonts w:ascii="Palatino Linotype" w:eastAsia="Palatino Linotype" w:hAnsi="Palatino Linotype" w:cs="Palatino Linotype"/>
          <w:i/>
          <w:sz w:val="22"/>
          <w:szCs w:val="22"/>
        </w:rPr>
        <w:t>informaciòn</w:t>
      </w:r>
      <w:proofErr w:type="spellEnd"/>
      <w:r w:rsidRPr="00644C18">
        <w:rPr>
          <w:rFonts w:ascii="Palatino Linotype" w:eastAsia="Palatino Linotype" w:hAnsi="Palatino Linotype" w:cs="Palatino Linotype"/>
          <w:i/>
          <w:sz w:val="22"/>
          <w:szCs w:val="22"/>
        </w:rPr>
        <w:t>” (Sic)</w:t>
      </w:r>
    </w:p>
    <w:p w14:paraId="2B0C0EB0" w14:textId="77777777" w:rsidR="00225D7F" w:rsidRPr="00644C18" w:rsidRDefault="0050225F">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644C18">
        <w:rPr>
          <w:rFonts w:ascii="Palatino Linotype" w:eastAsia="Palatino Linotype" w:hAnsi="Palatino Linotype" w:cs="Palatino Linotype"/>
          <w:b/>
          <w:sz w:val="22"/>
          <w:szCs w:val="22"/>
        </w:rPr>
        <w:t>b) Razones o motivos de inconformidad</w:t>
      </w:r>
      <w:r w:rsidRPr="00644C18">
        <w:rPr>
          <w:rFonts w:ascii="Palatino Linotype" w:eastAsia="Palatino Linotype" w:hAnsi="Palatino Linotype" w:cs="Palatino Linotype"/>
          <w:sz w:val="22"/>
          <w:szCs w:val="22"/>
        </w:rPr>
        <w:t xml:space="preserve">: </w:t>
      </w:r>
    </w:p>
    <w:p w14:paraId="089C4152"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rPr>
        <w:t>“</w:t>
      </w:r>
      <w:r w:rsidRPr="00644C18">
        <w:rPr>
          <w:rFonts w:ascii="Palatino Linotype" w:eastAsia="Palatino Linotype" w:hAnsi="Palatino Linotype" w:cs="Palatino Linotype"/>
          <w:b/>
          <w:i/>
          <w:sz w:val="22"/>
          <w:szCs w:val="22"/>
          <w:u w:val="single"/>
        </w:rPr>
        <w:t xml:space="preserve">Que no se brinda la </w:t>
      </w:r>
      <w:proofErr w:type="spellStart"/>
      <w:proofErr w:type="gramStart"/>
      <w:r w:rsidRPr="00644C18">
        <w:rPr>
          <w:rFonts w:ascii="Palatino Linotype" w:eastAsia="Palatino Linotype" w:hAnsi="Palatino Linotype" w:cs="Palatino Linotype"/>
          <w:b/>
          <w:i/>
          <w:sz w:val="22"/>
          <w:szCs w:val="22"/>
          <w:u w:val="single"/>
        </w:rPr>
        <w:t>informaciòn</w:t>
      </w:r>
      <w:proofErr w:type="spellEnd"/>
      <w:r w:rsidRPr="00644C18">
        <w:rPr>
          <w:rFonts w:ascii="Palatino Linotype" w:eastAsia="Palatino Linotype" w:hAnsi="Palatino Linotype" w:cs="Palatino Linotype"/>
          <w:b/>
          <w:i/>
          <w:sz w:val="22"/>
          <w:szCs w:val="22"/>
          <w:u w:val="single"/>
        </w:rPr>
        <w:t xml:space="preserve"> ,</w:t>
      </w:r>
      <w:proofErr w:type="gramEnd"/>
      <w:r w:rsidRPr="00644C18">
        <w:rPr>
          <w:rFonts w:ascii="Palatino Linotype" w:eastAsia="Palatino Linotype" w:hAnsi="Palatino Linotype" w:cs="Palatino Linotype"/>
          <w:b/>
          <w:i/>
          <w:sz w:val="22"/>
          <w:szCs w:val="22"/>
          <w:u w:val="single"/>
        </w:rPr>
        <w:t xml:space="preserve"> ya que en la actas de </w:t>
      </w:r>
      <w:proofErr w:type="spellStart"/>
      <w:r w:rsidRPr="00644C18">
        <w:rPr>
          <w:rFonts w:ascii="Palatino Linotype" w:eastAsia="Palatino Linotype" w:hAnsi="Palatino Linotype" w:cs="Palatino Linotype"/>
          <w:b/>
          <w:i/>
          <w:sz w:val="22"/>
          <w:szCs w:val="22"/>
          <w:u w:val="single"/>
        </w:rPr>
        <w:t>conformaciòn</w:t>
      </w:r>
      <w:proofErr w:type="spellEnd"/>
      <w:r w:rsidRPr="00644C18">
        <w:rPr>
          <w:rFonts w:ascii="Palatino Linotype" w:eastAsia="Palatino Linotype" w:hAnsi="Palatino Linotype" w:cs="Palatino Linotype"/>
          <w:b/>
          <w:i/>
          <w:sz w:val="22"/>
          <w:szCs w:val="22"/>
          <w:u w:val="single"/>
        </w:rPr>
        <w:t xml:space="preserve"> de la mesa directiva los nombres que la integran no aparecen</w:t>
      </w:r>
      <w:r w:rsidRPr="00644C18">
        <w:rPr>
          <w:rFonts w:ascii="Palatino Linotype" w:eastAsia="Palatino Linotype" w:hAnsi="Palatino Linotype" w:cs="Palatino Linotype"/>
          <w:i/>
          <w:sz w:val="22"/>
          <w:szCs w:val="22"/>
        </w:rPr>
        <w:t xml:space="preserve">, no omito decir que </w:t>
      </w:r>
      <w:proofErr w:type="spellStart"/>
      <w:r w:rsidRPr="00644C18">
        <w:rPr>
          <w:rFonts w:ascii="Palatino Linotype" w:eastAsia="Palatino Linotype" w:hAnsi="Palatino Linotype" w:cs="Palatino Linotype"/>
          <w:i/>
          <w:sz w:val="22"/>
          <w:szCs w:val="22"/>
        </w:rPr>
        <w:t>està</w:t>
      </w:r>
      <w:proofErr w:type="spellEnd"/>
      <w:r w:rsidRPr="00644C18">
        <w:rPr>
          <w:rFonts w:ascii="Palatino Linotype" w:eastAsia="Palatino Linotype" w:hAnsi="Palatino Linotype" w:cs="Palatino Linotype"/>
          <w:i/>
          <w:sz w:val="22"/>
          <w:szCs w:val="22"/>
        </w:rPr>
        <w:t xml:space="preserve"> Supervisora Escolar de la zona P099 la c. Elvira </w:t>
      </w:r>
      <w:proofErr w:type="spellStart"/>
      <w:r w:rsidRPr="00644C18">
        <w:rPr>
          <w:rFonts w:ascii="Palatino Linotype" w:eastAsia="Palatino Linotype" w:hAnsi="Palatino Linotype" w:cs="Palatino Linotype"/>
          <w:i/>
          <w:sz w:val="22"/>
          <w:szCs w:val="22"/>
        </w:rPr>
        <w:t>Lopez</w:t>
      </w:r>
      <w:proofErr w:type="spellEnd"/>
      <w:r w:rsidRPr="00644C18">
        <w:rPr>
          <w:rFonts w:ascii="Palatino Linotype" w:eastAsia="Palatino Linotype" w:hAnsi="Palatino Linotype" w:cs="Palatino Linotype"/>
          <w:i/>
          <w:sz w:val="22"/>
          <w:szCs w:val="22"/>
        </w:rPr>
        <w:t xml:space="preserve"> del Sagrado </w:t>
      </w:r>
      <w:proofErr w:type="spellStart"/>
      <w:r w:rsidRPr="00644C18">
        <w:rPr>
          <w:rFonts w:ascii="Palatino Linotype" w:eastAsia="Palatino Linotype" w:hAnsi="Palatino Linotype" w:cs="Palatino Linotype"/>
          <w:i/>
          <w:sz w:val="22"/>
          <w:szCs w:val="22"/>
        </w:rPr>
        <w:t>Corazòn</w:t>
      </w:r>
      <w:proofErr w:type="spellEnd"/>
      <w:r w:rsidRPr="00644C18">
        <w:rPr>
          <w:rFonts w:ascii="Palatino Linotype" w:eastAsia="Palatino Linotype" w:hAnsi="Palatino Linotype" w:cs="Palatino Linotype"/>
          <w:i/>
          <w:sz w:val="22"/>
          <w:szCs w:val="22"/>
        </w:rPr>
        <w:t xml:space="preserve"> tiene convenios con la mesa directiva para que </w:t>
      </w:r>
      <w:proofErr w:type="spellStart"/>
      <w:r w:rsidRPr="00644C18">
        <w:rPr>
          <w:rFonts w:ascii="Palatino Linotype" w:eastAsia="Palatino Linotype" w:hAnsi="Palatino Linotype" w:cs="Palatino Linotype"/>
          <w:i/>
          <w:sz w:val="22"/>
          <w:szCs w:val="22"/>
        </w:rPr>
        <w:t>estèn</w:t>
      </w:r>
      <w:proofErr w:type="spellEnd"/>
      <w:r w:rsidRPr="00644C18">
        <w:rPr>
          <w:rFonts w:ascii="Palatino Linotype" w:eastAsia="Palatino Linotype" w:hAnsi="Palatino Linotype" w:cs="Palatino Linotype"/>
          <w:i/>
          <w:sz w:val="22"/>
          <w:szCs w:val="22"/>
        </w:rPr>
        <w:t xml:space="preserve"> año tras año , sabiendo que </w:t>
      </w:r>
      <w:proofErr w:type="spellStart"/>
      <w:r w:rsidRPr="00644C18">
        <w:rPr>
          <w:rFonts w:ascii="Palatino Linotype" w:eastAsia="Palatino Linotype" w:hAnsi="Palatino Linotype" w:cs="Palatino Linotype"/>
          <w:i/>
          <w:sz w:val="22"/>
          <w:szCs w:val="22"/>
        </w:rPr>
        <w:t>còmo</w:t>
      </w:r>
      <w:proofErr w:type="spellEnd"/>
      <w:r w:rsidRPr="00644C18">
        <w:rPr>
          <w:rFonts w:ascii="Palatino Linotype" w:eastAsia="Palatino Linotype" w:hAnsi="Palatino Linotype" w:cs="Palatino Linotype"/>
          <w:i/>
          <w:sz w:val="22"/>
          <w:szCs w:val="22"/>
        </w:rPr>
        <w:t xml:space="preserve"> </w:t>
      </w:r>
      <w:proofErr w:type="spellStart"/>
      <w:r w:rsidRPr="00644C18">
        <w:rPr>
          <w:rFonts w:ascii="Palatino Linotype" w:eastAsia="Palatino Linotype" w:hAnsi="Palatino Linotype" w:cs="Palatino Linotype"/>
          <w:i/>
          <w:sz w:val="22"/>
          <w:szCs w:val="22"/>
        </w:rPr>
        <w:t>màximo</w:t>
      </w:r>
      <w:proofErr w:type="spellEnd"/>
      <w:r w:rsidRPr="00644C18">
        <w:rPr>
          <w:rFonts w:ascii="Palatino Linotype" w:eastAsia="Palatino Linotype" w:hAnsi="Palatino Linotype" w:cs="Palatino Linotype"/>
          <w:i/>
          <w:sz w:val="22"/>
          <w:szCs w:val="22"/>
        </w:rPr>
        <w:t xml:space="preserve"> las mesas directivas </w:t>
      </w:r>
      <w:proofErr w:type="spellStart"/>
      <w:r w:rsidRPr="00644C18">
        <w:rPr>
          <w:rFonts w:ascii="Palatino Linotype" w:eastAsia="Palatino Linotype" w:hAnsi="Palatino Linotype" w:cs="Palatino Linotype"/>
          <w:i/>
          <w:sz w:val="22"/>
          <w:szCs w:val="22"/>
        </w:rPr>
        <w:t>sòlo</w:t>
      </w:r>
      <w:proofErr w:type="spellEnd"/>
      <w:r w:rsidRPr="00644C18">
        <w:rPr>
          <w:rFonts w:ascii="Palatino Linotype" w:eastAsia="Palatino Linotype" w:hAnsi="Palatino Linotype" w:cs="Palatino Linotype"/>
          <w:i/>
          <w:sz w:val="22"/>
          <w:szCs w:val="22"/>
        </w:rPr>
        <w:t xml:space="preserve"> pueden estar dos años continuos y no </w:t>
      </w:r>
      <w:proofErr w:type="spellStart"/>
      <w:r w:rsidRPr="00644C18">
        <w:rPr>
          <w:rFonts w:ascii="Palatino Linotype" w:eastAsia="Palatino Linotype" w:hAnsi="Palatino Linotype" w:cs="Palatino Linotype"/>
          <w:i/>
          <w:sz w:val="22"/>
          <w:szCs w:val="22"/>
        </w:rPr>
        <w:t>màs</w:t>
      </w:r>
      <w:proofErr w:type="spellEnd"/>
      <w:r w:rsidRPr="00644C18">
        <w:rPr>
          <w:rFonts w:ascii="Palatino Linotype" w:eastAsia="Palatino Linotype" w:hAnsi="Palatino Linotype" w:cs="Palatino Linotype"/>
          <w:i/>
          <w:sz w:val="22"/>
          <w:szCs w:val="22"/>
        </w:rPr>
        <w:t xml:space="preserve"> de 3 ,4 0 5 años.”(Sic)</w:t>
      </w:r>
    </w:p>
    <w:p w14:paraId="6D828FEC" w14:textId="77777777" w:rsidR="00225D7F" w:rsidRPr="00644C18" w:rsidRDefault="00225D7F">
      <w:pPr>
        <w:spacing w:line="276" w:lineRule="auto"/>
        <w:ind w:left="567" w:right="900"/>
        <w:jc w:val="both"/>
        <w:rPr>
          <w:rFonts w:ascii="Palatino Linotype" w:eastAsia="Palatino Linotype" w:hAnsi="Palatino Linotype" w:cs="Palatino Linotype"/>
          <w:i/>
          <w:sz w:val="22"/>
          <w:szCs w:val="22"/>
        </w:rPr>
      </w:pPr>
    </w:p>
    <w:p w14:paraId="44D84639" w14:textId="77777777" w:rsidR="00225D7F" w:rsidRPr="00644C18" w:rsidRDefault="0050225F">
      <w:pPr>
        <w:spacing w:before="240" w:after="240" w:line="360" w:lineRule="auto"/>
        <w:ind w:right="51"/>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 xml:space="preserve">4. Turno. </w:t>
      </w:r>
      <w:r w:rsidRPr="00644C1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44C18">
        <w:rPr>
          <w:rFonts w:ascii="Palatino Linotype" w:eastAsia="Palatino Linotype" w:hAnsi="Palatino Linotype" w:cs="Palatino Linotype"/>
          <w:b/>
          <w:sz w:val="22"/>
          <w:szCs w:val="22"/>
        </w:rPr>
        <w:t xml:space="preserve">Guadalupe Ramírez Peña, </w:t>
      </w:r>
      <w:r w:rsidRPr="00644C18">
        <w:rPr>
          <w:rFonts w:ascii="Palatino Linotype" w:eastAsia="Palatino Linotype" w:hAnsi="Palatino Linotype" w:cs="Palatino Linotype"/>
          <w:sz w:val="22"/>
          <w:szCs w:val="22"/>
        </w:rPr>
        <w:t xml:space="preserve">a efecto de que analizara sobre su admisión o su </w:t>
      </w:r>
      <w:proofErr w:type="spellStart"/>
      <w:r w:rsidRPr="00644C18">
        <w:rPr>
          <w:rFonts w:ascii="Palatino Linotype" w:eastAsia="Palatino Linotype" w:hAnsi="Palatino Linotype" w:cs="Palatino Linotype"/>
          <w:sz w:val="22"/>
          <w:szCs w:val="22"/>
        </w:rPr>
        <w:t>desechamiento</w:t>
      </w:r>
      <w:proofErr w:type="spellEnd"/>
      <w:r w:rsidRPr="00644C18">
        <w:rPr>
          <w:rFonts w:ascii="Palatino Linotype" w:eastAsia="Palatino Linotype" w:hAnsi="Palatino Linotype" w:cs="Palatino Linotype"/>
          <w:sz w:val="22"/>
          <w:szCs w:val="22"/>
        </w:rPr>
        <w:t>.</w:t>
      </w:r>
    </w:p>
    <w:p w14:paraId="380ACB5B"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5. Admisión del Recurso de revisión.</w:t>
      </w:r>
      <w:r w:rsidRPr="00644C18">
        <w:rPr>
          <w:rFonts w:ascii="Palatino Linotype" w:eastAsia="Palatino Linotype" w:hAnsi="Palatino Linotype" w:cs="Palatino Linotype"/>
          <w:sz w:val="22"/>
          <w:szCs w:val="22"/>
        </w:rPr>
        <w:t xml:space="preserve"> El </w:t>
      </w:r>
      <w:r w:rsidRPr="00644C18">
        <w:rPr>
          <w:rFonts w:ascii="Palatino Linotype" w:eastAsia="Palatino Linotype" w:hAnsi="Palatino Linotype" w:cs="Palatino Linotype"/>
          <w:b/>
          <w:sz w:val="22"/>
          <w:szCs w:val="22"/>
        </w:rPr>
        <w:t xml:space="preserve">cuatro de abril de dos mil veinticuatro, </w:t>
      </w:r>
      <w:r w:rsidRPr="00644C18">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w:t>
      </w:r>
      <w:r w:rsidRPr="00644C18">
        <w:rPr>
          <w:rFonts w:ascii="Palatino Linotype" w:eastAsia="Palatino Linotype" w:hAnsi="Palatino Linotype" w:cs="Palatino Linotype"/>
          <w:sz w:val="22"/>
          <w:szCs w:val="22"/>
        </w:rPr>
        <w:lastRenderedPageBreak/>
        <w:t xml:space="preserve">manifestaran lo que a su derecho resultara conveniente, ofrecieran pruebas, formularan alegatos y el </w:t>
      </w:r>
      <w:r w:rsidRPr="00644C18">
        <w:rPr>
          <w:rFonts w:ascii="Palatino Linotype" w:eastAsia="Palatino Linotype" w:hAnsi="Palatino Linotype" w:cs="Palatino Linotype"/>
          <w:b/>
          <w:sz w:val="22"/>
          <w:szCs w:val="22"/>
        </w:rPr>
        <w:t xml:space="preserve">Sujeto Obligado </w:t>
      </w:r>
      <w:r w:rsidRPr="00644C18">
        <w:rPr>
          <w:rFonts w:ascii="Palatino Linotype" w:eastAsia="Palatino Linotype" w:hAnsi="Palatino Linotype" w:cs="Palatino Linotype"/>
          <w:sz w:val="22"/>
          <w:szCs w:val="22"/>
        </w:rPr>
        <w:t>presentara su informe justificado.</w:t>
      </w:r>
    </w:p>
    <w:p w14:paraId="112822F3" w14:textId="77777777" w:rsidR="00225D7F" w:rsidRPr="00644C18" w:rsidRDefault="0050225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644C18">
        <w:rPr>
          <w:rFonts w:ascii="Palatino Linotype" w:eastAsia="Palatino Linotype" w:hAnsi="Palatino Linotype" w:cs="Palatino Linotype"/>
          <w:b/>
          <w:sz w:val="22"/>
          <w:szCs w:val="22"/>
        </w:rPr>
        <w:t>6. Manifestaciones</w:t>
      </w:r>
      <w:r w:rsidRPr="00644C18">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644C18">
        <w:rPr>
          <w:rFonts w:ascii="Palatino Linotype" w:eastAsia="Palatino Linotype" w:hAnsi="Palatino Linotype" w:cs="Palatino Linotype"/>
          <w:b/>
          <w:sz w:val="22"/>
          <w:szCs w:val="22"/>
        </w:rPr>
        <w:t xml:space="preserve">quince de abril de dos mil veinticuatro, </w:t>
      </w:r>
      <w:r w:rsidRPr="00644C18">
        <w:rPr>
          <w:rFonts w:ascii="Palatino Linotype" w:eastAsia="Palatino Linotype" w:hAnsi="Palatino Linotype" w:cs="Palatino Linotype"/>
          <w:sz w:val="22"/>
          <w:szCs w:val="22"/>
        </w:rPr>
        <w:t xml:space="preserve">el </w:t>
      </w:r>
      <w:r w:rsidRPr="00644C18">
        <w:rPr>
          <w:rFonts w:ascii="Palatino Linotype" w:eastAsia="Palatino Linotype" w:hAnsi="Palatino Linotype" w:cs="Palatino Linotype"/>
          <w:b/>
          <w:sz w:val="22"/>
          <w:szCs w:val="22"/>
        </w:rPr>
        <w:t xml:space="preserve">Sujeto Obligado </w:t>
      </w:r>
      <w:r w:rsidRPr="00644C18">
        <w:rPr>
          <w:rFonts w:ascii="Palatino Linotype" w:eastAsia="Palatino Linotype" w:hAnsi="Palatino Linotype" w:cs="Palatino Linotype"/>
          <w:sz w:val="22"/>
          <w:szCs w:val="22"/>
        </w:rPr>
        <w:t xml:space="preserve">adjuntó los archivos electrónicos </w:t>
      </w:r>
      <w:r w:rsidRPr="00644C18">
        <w:rPr>
          <w:rFonts w:ascii="Palatino Linotype" w:eastAsia="Palatino Linotype" w:hAnsi="Palatino Linotype" w:cs="Palatino Linotype"/>
          <w:sz w:val="22"/>
          <w:szCs w:val="22"/>
        </w:rPr>
        <w:tab/>
        <w:t>“</w:t>
      </w:r>
      <w:r w:rsidRPr="00644C18">
        <w:rPr>
          <w:rFonts w:ascii="Palatino Linotype" w:eastAsia="Palatino Linotype" w:hAnsi="Palatino Linotype" w:cs="Palatino Linotype"/>
          <w:b/>
          <w:i/>
          <w:sz w:val="22"/>
          <w:szCs w:val="22"/>
        </w:rPr>
        <w:t>ACTA DE LA CUARTA SESIÓN EXTRAORDINARIA 2024 CT SECTI.pdf”</w:t>
      </w:r>
      <w:r w:rsidRPr="00644C18">
        <w:rPr>
          <w:rFonts w:ascii="Palatino Linotype" w:eastAsia="Palatino Linotype" w:hAnsi="Palatino Linotype" w:cs="Palatino Linotype"/>
          <w:b/>
          <w:i/>
          <w:sz w:val="22"/>
          <w:szCs w:val="22"/>
        </w:rPr>
        <w:tab/>
        <w:t xml:space="preserve">e “Informe Justificado_ut_RR01624.pdf”, </w:t>
      </w:r>
      <w:r w:rsidRPr="00644C18">
        <w:rPr>
          <w:rFonts w:ascii="Palatino Linotype" w:eastAsia="Palatino Linotype" w:hAnsi="Palatino Linotype" w:cs="Palatino Linotype"/>
          <w:sz w:val="22"/>
          <w:szCs w:val="22"/>
        </w:rPr>
        <w:t>los cuales se describen de manera pormenorizada a continuación:</w:t>
      </w:r>
    </w:p>
    <w:p w14:paraId="4BD1834B" w14:textId="77777777" w:rsidR="00225D7F" w:rsidRPr="00644C18" w:rsidRDefault="00225D7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FA6A4DF" w14:textId="77777777" w:rsidR="00225D7F" w:rsidRPr="00644C18" w:rsidRDefault="0050225F">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w:t>
      </w:r>
      <w:r w:rsidRPr="00644C18">
        <w:rPr>
          <w:rFonts w:ascii="Palatino Linotype" w:eastAsia="Palatino Linotype" w:hAnsi="Palatino Linotype" w:cs="Palatino Linotype"/>
          <w:b/>
          <w:i/>
          <w:sz w:val="22"/>
          <w:szCs w:val="22"/>
        </w:rPr>
        <w:t xml:space="preserve">ACTA DE LA CUARTA SESIÓN EXTRAORDINARIA 2024 CT SECTI.pdf”: </w:t>
      </w:r>
      <w:r w:rsidRPr="00644C18">
        <w:rPr>
          <w:rFonts w:ascii="Palatino Linotype" w:eastAsia="Palatino Linotype" w:hAnsi="Palatino Linotype" w:cs="Palatino Linotype"/>
          <w:sz w:val="22"/>
          <w:szCs w:val="22"/>
        </w:rPr>
        <w:t>Acta de la Cuarta Sesión Extraordinaria 2024 del Comité de Transparencia de la Secretaría de Educación, Ciencia, Tecnología e Innovación, mediante la cual se clasifica el nombre, domicilio, credencial para votar, firma, correo electrónico, número de teléfono, sexo, foto, Clave Única de Registro de Población (CURP), sello digital, firma electrónica y Código QR, que obra en la documentación solicitada.</w:t>
      </w:r>
    </w:p>
    <w:p w14:paraId="770FC391" w14:textId="77777777" w:rsidR="00225D7F" w:rsidRPr="00644C18" w:rsidRDefault="00225D7F">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p>
    <w:p w14:paraId="32CE9999" w14:textId="77777777" w:rsidR="00225D7F" w:rsidRPr="00644C18" w:rsidRDefault="0050225F">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i/>
          <w:sz w:val="22"/>
          <w:szCs w:val="22"/>
        </w:rPr>
        <w:t xml:space="preserve">“Informe Justificado_ut_RR01624.pdf”: </w:t>
      </w:r>
      <w:r w:rsidRPr="00644C18">
        <w:rPr>
          <w:rFonts w:ascii="Palatino Linotype" w:eastAsia="Palatino Linotype" w:hAnsi="Palatino Linotype" w:cs="Palatino Linotype"/>
          <w:sz w:val="22"/>
          <w:szCs w:val="22"/>
        </w:rPr>
        <w:t xml:space="preserve">Documento de ocho fojas signado por el Titular de la Unidad de Transparencia, mediante el cual justifica la clasificación de los nombres de los padres de familia que conforman la asociación de padres de familia, mesa directiva y consejo escolar de participación social. </w:t>
      </w:r>
    </w:p>
    <w:p w14:paraId="3AE7493D" w14:textId="77777777" w:rsidR="00225D7F" w:rsidRPr="00644C18" w:rsidRDefault="00225D7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p>
    <w:p w14:paraId="55F18E03" w14:textId="77777777" w:rsidR="00225D7F" w:rsidRPr="00644C18" w:rsidRDefault="0050225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Es de precisar que por cuanto hace a </w:t>
      </w:r>
      <w:r w:rsidRPr="00644C18">
        <w:rPr>
          <w:rFonts w:ascii="Palatino Linotype" w:eastAsia="Palatino Linotype" w:hAnsi="Palatino Linotype" w:cs="Palatino Linotype"/>
          <w:b/>
          <w:sz w:val="22"/>
          <w:szCs w:val="22"/>
        </w:rPr>
        <w:t>la parte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 xml:space="preserve">Recurrente, </w:t>
      </w:r>
      <w:r w:rsidRPr="00644C18">
        <w:rPr>
          <w:rFonts w:ascii="Palatino Linotype" w:eastAsia="Palatino Linotype" w:hAnsi="Palatino Linotype" w:cs="Palatino Linotype"/>
          <w:sz w:val="22"/>
          <w:szCs w:val="22"/>
        </w:rPr>
        <w:t>esta fue omisa en hacer valer manifestaciones que a su derecho resultaran convenientes como se muestra a continuación:</w:t>
      </w:r>
    </w:p>
    <w:p w14:paraId="2EE1F5AA" w14:textId="77777777" w:rsidR="00225D7F" w:rsidRPr="00644C18" w:rsidRDefault="0050225F">
      <w:pPr>
        <w:pBdr>
          <w:top w:val="nil"/>
          <w:left w:val="nil"/>
          <w:bottom w:val="nil"/>
          <w:right w:val="nil"/>
          <w:between w:val="nil"/>
        </w:pBdr>
        <w:tabs>
          <w:tab w:val="left" w:pos="284"/>
        </w:tabs>
        <w:spacing w:line="360" w:lineRule="auto"/>
        <w:ind w:right="49"/>
        <w:jc w:val="center"/>
        <w:rPr>
          <w:rFonts w:ascii="Palatino Linotype" w:eastAsia="Palatino Linotype" w:hAnsi="Palatino Linotype" w:cs="Palatino Linotype"/>
        </w:rPr>
      </w:pPr>
      <w:r w:rsidRPr="00644C18">
        <w:rPr>
          <w:rFonts w:ascii="Palatino Linotype" w:eastAsia="Palatino Linotype" w:hAnsi="Palatino Linotype" w:cs="Palatino Linotype"/>
          <w:noProof/>
        </w:rPr>
        <w:lastRenderedPageBreak/>
        <w:drawing>
          <wp:inline distT="0" distB="0" distL="0" distR="0" wp14:anchorId="5F563D66" wp14:editId="0A7E6932">
            <wp:extent cx="5612130" cy="3079750"/>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3079750"/>
                    </a:xfrm>
                    <a:prstGeom prst="rect">
                      <a:avLst/>
                    </a:prstGeom>
                    <a:ln/>
                  </pic:spPr>
                </pic:pic>
              </a:graphicData>
            </a:graphic>
          </wp:inline>
        </w:drawing>
      </w:r>
    </w:p>
    <w:p w14:paraId="2D9A35CE" w14:textId="77777777" w:rsidR="00225D7F" w:rsidRPr="00644C18" w:rsidRDefault="0050225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7. Ampliación del término para resolver</w:t>
      </w:r>
      <w:r w:rsidRPr="00644C18">
        <w:rPr>
          <w:rFonts w:ascii="Palatino Linotype" w:eastAsia="Palatino Linotype" w:hAnsi="Palatino Linotype" w:cs="Palatino Linotype"/>
          <w:sz w:val="22"/>
          <w:szCs w:val="22"/>
        </w:rPr>
        <w:t xml:space="preserve">. El </w:t>
      </w:r>
      <w:r w:rsidRPr="00644C18">
        <w:rPr>
          <w:rFonts w:ascii="Palatino Linotype" w:eastAsia="Palatino Linotype" w:hAnsi="Palatino Linotype" w:cs="Palatino Linotype"/>
          <w:b/>
          <w:sz w:val="22"/>
          <w:szCs w:val="22"/>
        </w:rPr>
        <w:t>siete de agosto de dos mil veinticuatro</w:t>
      </w:r>
      <w:r w:rsidRPr="00644C18">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100ED869" w14:textId="77777777" w:rsidR="00225D7F" w:rsidRPr="00644C18" w:rsidRDefault="00225D7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490ECF1" w14:textId="77777777" w:rsidR="00225D7F" w:rsidRPr="00644C18" w:rsidRDefault="0050225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6DEA740" w14:textId="77777777" w:rsidR="00225D7F" w:rsidRPr="00644C18" w:rsidRDefault="00225D7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6C329F4" w14:textId="77777777" w:rsidR="00225D7F" w:rsidRPr="00644C18" w:rsidRDefault="0050225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Por ello, es menester precisar que si bien se ha excedido el plazo para resolver el presente medio de impugnación, de conformidad con la ley de la materia, el plazo para emitir la resolución se encuentra ju en los elementos para medir la razonabilidad de asuntos </w:t>
      </w:r>
      <w:r w:rsidRPr="00644C18">
        <w:rPr>
          <w:rFonts w:ascii="Palatino Linotype" w:eastAsia="Palatino Linotype" w:hAnsi="Palatino Linotype" w:cs="Palatino Linotype"/>
          <w:sz w:val="22"/>
          <w:szCs w:val="22"/>
        </w:rPr>
        <w:lastRenderedPageBreak/>
        <w:t>conforme a los parámetros establecidos por diversos órganos jurisdiccionales federales, aplicables también en procedimientos análogos, como el que nos ocupa.</w:t>
      </w:r>
    </w:p>
    <w:p w14:paraId="082D381B" w14:textId="77777777" w:rsidR="00225D7F" w:rsidRPr="00644C18" w:rsidRDefault="00225D7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9CE1BB4" w14:textId="77777777" w:rsidR="00225D7F" w:rsidRPr="00644C18" w:rsidRDefault="0050225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09B591" w14:textId="77777777" w:rsidR="00225D7F" w:rsidRPr="00644C18" w:rsidRDefault="00225D7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68721BE" w14:textId="77777777" w:rsidR="00225D7F" w:rsidRPr="00644C18" w:rsidRDefault="0050225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92633FE" w14:textId="77777777" w:rsidR="00225D7F" w:rsidRPr="00644C18" w:rsidRDefault="00225D7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9A56A12" w14:textId="77777777" w:rsidR="00225D7F" w:rsidRPr="00644C18" w:rsidRDefault="0050225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19E3035E" w14:textId="77777777" w:rsidR="00225D7F" w:rsidRPr="00644C18" w:rsidRDefault="0050225F">
      <w:pPr>
        <w:numPr>
          <w:ilvl w:val="0"/>
          <w:numId w:val="6"/>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Complejidad del Asunto:</w:t>
      </w:r>
      <w:r w:rsidRPr="00644C18">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3504E3EC" w14:textId="77777777" w:rsidR="00225D7F" w:rsidRPr="00644C18" w:rsidRDefault="0050225F">
      <w:pPr>
        <w:numPr>
          <w:ilvl w:val="0"/>
          <w:numId w:val="6"/>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Actividad Procesal del interesado</w:t>
      </w:r>
      <w:r w:rsidRPr="00644C18">
        <w:rPr>
          <w:rFonts w:ascii="Palatino Linotype" w:eastAsia="Palatino Linotype" w:hAnsi="Palatino Linotype" w:cs="Palatino Linotype"/>
          <w:sz w:val="22"/>
          <w:szCs w:val="22"/>
        </w:rPr>
        <w:t>. Acciones u omisiones del interesado.</w:t>
      </w:r>
    </w:p>
    <w:p w14:paraId="17A8A61C" w14:textId="77777777" w:rsidR="00225D7F" w:rsidRPr="00644C18" w:rsidRDefault="0050225F">
      <w:pPr>
        <w:numPr>
          <w:ilvl w:val="0"/>
          <w:numId w:val="6"/>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Conducta de la Autoridad:</w:t>
      </w:r>
      <w:r w:rsidRPr="00644C18">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3BF93DB0" w14:textId="77777777" w:rsidR="00225D7F" w:rsidRPr="00644C18" w:rsidRDefault="0050225F">
      <w:pPr>
        <w:numPr>
          <w:ilvl w:val="0"/>
          <w:numId w:val="6"/>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lastRenderedPageBreak/>
        <w:t>La afectación generada en la situación jurídica de la persona involucrada en el proceso:</w:t>
      </w:r>
      <w:r w:rsidRPr="00644C18">
        <w:rPr>
          <w:rFonts w:ascii="Palatino Linotype" w:eastAsia="Palatino Linotype" w:hAnsi="Palatino Linotype" w:cs="Palatino Linotype"/>
          <w:sz w:val="22"/>
          <w:szCs w:val="22"/>
        </w:rPr>
        <w:t xml:space="preserve"> Violación a sus derechos humanos.</w:t>
      </w:r>
    </w:p>
    <w:p w14:paraId="63C067A5"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755158E" w14:textId="77777777" w:rsidR="00225D7F" w:rsidRPr="00644C18" w:rsidRDefault="0050225F">
      <w:pPr>
        <w:spacing w:before="240" w:after="240" w:line="360" w:lineRule="auto"/>
        <w:jc w:val="both"/>
        <w:rPr>
          <w:rFonts w:ascii="Palatino Linotype" w:eastAsia="Palatino Linotype" w:hAnsi="Palatino Linotype" w:cs="Palatino Linotype"/>
          <w:b/>
          <w:sz w:val="22"/>
          <w:szCs w:val="22"/>
        </w:rPr>
      </w:pPr>
      <w:r w:rsidRPr="00644C18">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644C18">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644C18">
        <w:rPr>
          <w:rFonts w:ascii="Palatino Linotype" w:eastAsia="Palatino Linotype" w:hAnsi="Palatino Linotype" w:cs="Palatino Linotype"/>
          <w:sz w:val="22"/>
          <w:szCs w:val="22"/>
        </w:rPr>
        <w:t>, visible en la Gaceta del Seminario Judicial de la Federación con el registro digital 205635.</w:t>
      </w:r>
    </w:p>
    <w:p w14:paraId="4628E903"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A7FFEAB"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lastRenderedPageBreak/>
        <w:t>Al respecto, también son de considerar los criterios sostenidos por el Cuarto Tribunal Colegiado en Materia Administrativa del Primer Circuito, cuyos rubros y datos de identificación son los siguientes:</w:t>
      </w:r>
    </w:p>
    <w:p w14:paraId="0B59B327" w14:textId="77777777" w:rsidR="00225D7F" w:rsidRPr="00644C18" w:rsidRDefault="0050225F">
      <w:pPr>
        <w:spacing w:before="240" w:after="240" w:line="360" w:lineRule="auto"/>
        <w:ind w:left="851"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i/>
          <w:sz w:val="22"/>
          <w:szCs w:val="22"/>
        </w:rPr>
        <w:t>“PLAZO RAZONABLE PARA RESOLVER. DIMENSIÓN Y EFECTOS DE ESTE CONCEPTO CUANDO SE ADUCE EXCESIVA CARGA DE TRABAJO</w:t>
      </w:r>
      <w:r w:rsidRPr="00644C18">
        <w:rPr>
          <w:rFonts w:ascii="Palatino Linotype" w:eastAsia="Palatino Linotype" w:hAnsi="Palatino Linotype" w:cs="Palatino Linotype"/>
          <w:i/>
          <w:sz w:val="22"/>
          <w:szCs w:val="22"/>
        </w:rPr>
        <w:t>.”</w:t>
      </w:r>
      <w:r w:rsidRPr="00644C18">
        <w:rPr>
          <w:rFonts w:ascii="Palatino Linotype" w:eastAsia="Palatino Linotype" w:hAnsi="Palatino Linotype" w:cs="Palatino Linotype"/>
          <w:sz w:val="22"/>
          <w:szCs w:val="22"/>
        </w:rPr>
        <w:t xml:space="preserve"> consultable en el Seminario Judicial de la Federación y su gaceta, con el registro digital 2002351.</w:t>
      </w:r>
    </w:p>
    <w:p w14:paraId="0B3A8828" w14:textId="77777777" w:rsidR="00225D7F" w:rsidRPr="00644C18" w:rsidRDefault="0050225F">
      <w:pPr>
        <w:spacing w:before="240" w:after="240" w:line="360" w:lineRule="auto"/>
        <w:ind w:left="851"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644C18">
        <w:rPr>
          <w:rFonts w:ascii="Palatino Linotype" w:eastAsia="Palatino Linotype" w:hAnsi="Palatino Linotype" w:cs="Palatino Linotype"/>
          <w:sz w:val="22"/>
          <w:szCs w:val="22"/>
        </w:rPr>
        <w:t>, visible en el Seminario Judicial de la Federación y su gaceta, con el registro digital 2002350.</w:t>
      </w:r>
    </w:p>
    <w:p w14:paraId="5F8627B8"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38AE98BC"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 xml:space="preserve">8. Cierre de instrucción. </w:t>
      </w:r>
      <w:r w:rsidRPr="00644C1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644C18">
        <w:rPr>
          <w:rFonts w:ascii="Palatino Linotype" w:eastAsia="Palatino Linotype" w:hAnsi="Palatino Linotype" w:cs="Palatino Linotype"/>
          <w:b/>
          <w:sz w:val="22"/>
          <w:szCs w:val="22"/>
        </w:rPr>
        <w:t>trece de agosto de dos mil veinticuatro,</w:t>
      </w:r>
      <w:r w:rsidRPr="00644C18">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1D262470"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B50A2BE" w14:textId="77777777" w:rsidR="00225D7F" w:rsidRPr="00644C18" w:rsidRDefault="0050225F">
      <w:pPr>
        <w:widowControl w:val="0"/>
        <w:spacing w:before="240" w:after="240" w:line="360" w:lineRule="auto"/>
        <w:jc w:val="center"/>
        <w:rPr>
          <w:rFonts w:ascii="Palatino Linotype" w:eastAsia="Palatino Linotype" w:hAnsi="Palatino Linotype" w:cs="Palatino Linotype"/>
          <w:b/>
          <w:sz w:val="22"/>
          <w:szCs w:val="22"/>
        </w:rPr>
      </w:pPr>
      <w:r w:rsidRPr="00644C18">
        <w:rPr>
          <w:rFonts w:ascii="Palatino Linotype" w:eastAsia="Palatino Linotype" w:hAnsi="Palatino Linotype" w:cs="Palatino Linotype"/>
          <w:b/>
          <w:sz w:val="22"/>
          <w:szCs w:val="22"/>
        </w:rPr>
        <w:lastRenderedPageBreak/>
        <w:t>II. C O N S I D E R A N D O S</w:t>
      </w:r>
    </w:p>
    <w:p w14:paraId="3F804CDB"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Primero. Competencia.</w:t>
      </w:r>
      <w:r w:rsidRPr="00644C18">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  </w:t>
      </w:r>
    </w:p>
    <w:p w14:paraId="381154BC"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644C18">
        <w:rPr>
          <w:rFonts w:ascii="Palatino Linotype" w:eastAsia="Palatino Linotype" w:hAnsi="Palatino Linotype" w:cs="Palatino Linotype"/>
          <w:b/>
          <w:sz w:val="22"/>
          <w:szCs w:val="22"/>
        </w:rPr>
        <w:t>Segundo. Oportunidad y Procedibilidad del Recurso de Revisión</w:t>
      </w:r>
      <w:r w:rsidRPr="00644C18">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BEC8EB6"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644C18">
        <w:rPr>
          <w:rFonts w:ascii="Palatino Linotype" w:eastAsia="Palatino Linotype" w:hAnsi="Palatino Linotype" w:cs="Palatino Linotype"/>
          <w:b/>
          <w:sz w:val="22"/>
          <w:szCs w:val="22"/>
        </w:rPr>
        <w:t xml:space="preserve">Sujeto Obligado </w:t>
      </w:r>
      <w:r w:rsidRPr="00644C18">
        <w:rPr>
          <w:rFonts w:ascii="Palatino Linotype" w:eastAsia="Palatino Linotype" w:hAnsi="Palatino Linotype" w:cs="Palatino Linotype"/>
          <w:sz w:val="22"/>
          <w:szCs w:val="22"/>
        </w:rPr>
        <w:t xml:space="preserve">remitió la respuesta a la solicitud de información el </w:t>
      </w:r>
      <w:r w:rsidRPr="00644C18">
        <w:rPr>
          <w:rFonts w:ascii="Palatino Linotype" w:eastAsia="Palatino Linotype" w:hAnsi="Palatino Linotype" w:cs="Palatino Linotype"/>
          <w:b/>
          <w:sz w:val="22"/>
          <w:szCs w:val="22"/>
        </w:rPr>
        <w:t>siete de marzo</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 xml:space="preserve">de dos mil veinticuatro, </w:t>
      </w:r>
      <w:r w:rsidRPr="00644C18">
        <w:rPr>
          <w:rFonts w:ascii="Palatino Linotype" w:eastAsia="Palatino Linotype" w:hAnsi="Palatino Linotype" w:cs="Palatino Linotype"/>
          <w:sz w:val="22"/>
          <w:szCs w:val="22"/>
        </w:rPr>
        <w:t xml:space="preserve">mientras que el recurso de revisión interpuesto por </w:t>
      </w:r>
      <w:r w:rsidRPr="00644C18">
        <w:rPr>
          <w:rFonts w:ascii="Palatino Linotype" w:eastAsia="Palatino Linotype" w:hAnsi="Palatino Linotype" w:cs="Palatino Linotype"/>
          <w:b/>
          <w:sz w:val="22"/>
          <w:szCs w:val="22"/>
        </w:rPr>
        <w:t>la parte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Recurrente</w:t>
      </w:r>
      <w:r w:rsidRPr="00644C18">
        <w:rPr>
          <w:rFonts w:ascii="Palatino Linotype" w:eastAsia="Palatino Linotype" w:hAnsi="Palatino Linotype" w:cs="Palatino Linotype"/>
          <w:sz w:val="22"/>
          <w:szCs w:val="22"/>
        </w:rPr>
        <w:t xml:space="preserve">, se tuvo por presentado el día </w:t>
      </w:r>
      <w:r w:rsidRPr="00644C18">
        <w:rPr>
          <w:rFonts w:ascii="Palatino Linotype" w:eastAsia="Palatino Linotype" w:hAnsi="Palatino Linotype" w:cs="Palatino Linotype"/>
          <w:b/>
          <w:sz w:val="22"/>
          <w:szCs w:val="22"/>
        </w:rPr>
        <w:t>primero de abril</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 xml:space="preserve">de dos mil veinticuatro, </w:t>
      </w:r>
      <w:r w:rsidRPr="00644C18">
        <w:rPr>
          <w:rFonts w:ascii="Palatino Linotype" w:eastAsia="Palatino Linotype" w:hAnsi="Palatino Linotype" w:cs="Palatino Linotype"/>
          <w:sz w:val="22"/>
          <w:szCs w:val="22"/>
        </w:rPr>
        <w:t xml:space="preserve">esto es, al </w:t>
      </w:r>
      <w:r w:rsidRPr="00644C18">
        <w:rPr>
          <w:rFonts w:ascii="Palatino Linotype" w:eastAsia="Palatino Linotype" w:hAnsi="Palatino Linotype" w:cs="Palatino Linotype"/>
          <w:b/>
          <w:sz w:val="22"/>
          <w:szCs w:val="22"/>
        </w:rPr>
        <w:t>décimo primer día hábil</w:t>
      </w:r>
      <w:r w:rsidRPr="00644C18">
        <w:rPr>
          <w:rFonts w:ascii="Palatino Linotype" w:eastAsia="Palatino Linotype" w:hAnsi="Palatino Linotype" w:cs="Palatino Linotype"/>
          <w:sz w:val="22"/>
          <w:szCs w:val="22"/>
        </w:rPr>
        <w:t xml:space="preserve"> siguiente al que tuvo conocimiento de la respuesta impugnada. En este sentido, se concluye que el presente recurso de revisión se encuentra dentro de los márgenes temporales previstos en las disposiciones legales referidas.</w:t>
      </w:r>
    </w:p>
    <w:p w14:paraId="0D2B8A80" w14:textId="77777777" w:rsidR="00225D7F" w:rsidRPr="00644C18" w:rsidRDefault="0050225F">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644C18">
        <w:rPr>
          <w:rFonts w:ascii="Palatino Linotype" w:eastAsia="Palatino Linotype" w:hAnsi="Palatino Linotype" w:cs="Palatino Linotype"/>
          <w:sz w:val="22"/>
          <w:szCs w:val="22"/>
        </w:rPr>
        <w:lastRenderedPageBreak/>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A6D14AF"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Finalmente, se advierte que resulta procedente la interposición del recurso, según lo manifestado por </w:t>
      </w:r>
      <w:r w:rsidRPr="00644C18">
        <w:rPr>
          <w:rFonts w:ascii="Palatino Linotype" w:eastAsia="Palatino Linotype" w:hAnsi="Palatino Linotype" w:cs="Palatino Linotype"/>
          <w:b/>
          <w:sz w:val="22"/>
          <w:szCs w:val="22"/>
        </w:rPr>
        <w:t>la parte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Recurrente</w:t>
      </w:r>
      <w:r w:rsidRPr="00644C18">
        <w:rPr>
          <w:rFonts w:ascii="Palatino Linotype" w:eastAsia="Palatino Linotype" w:hAnsi="Palatino Linotype" w:cs="Palatino Linotype"/>
          <w:sz w:val="22"/>
          <w:szCs w:val="22"/>
        </w:rPr>
        <w:t xml:space="preserve"> en sus motivos de inconformidad, de acuerdo al artículo 179, fracción II del ordenamiento legal citado, que a la letra dice: </w:t>
      </w:r>
    </w:p>
    <w:p w14:paraId="25BF62A8"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w:t>
      </w:r>
      <w:r w:rsidRPr="00644C18">
        <w:rPr>
          <w:rFonts w:ascii="Palatino Linotype" w:eastAsia="Palatino Linotype" w:hAnsi="Palatino Linotype" w:cs="Palatino Linotype"/>
          <w:b/>
          <w:i/>
          <w:sz w:val="22"/>
          <w:szCs w:val="22"/>
        </w:rPr>
        <w:t>Artículo 179.</w:t>
      </w:r>
      <w:r w:rsidRPr="00644C18">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A387BC8" w14:textId="77777777" w:rsidR="00225D7F" w:rsidRPr="00644C18" w:rsidRDefault="0050225F">
      <w:pPr>
        <w:spacing w:before="120" w:after="120"/>
        <w:ind w:left="567"/>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w:t>
      </w:r>
    </w:p>
    <w:p w14:paraId="23F17CB4" w14:textId="77777777" w:rsidR="00225D7F" w:rsidRPr="00644C18" w:rsidRDefault="0050225F">
      <w:pPr>
        <w:spacing w:before="120" w:after="120"/>
        <w:ind w:left="567"/>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 xml:space="preserve">II. La clasificación de la información;” </w:t>
      </w:r>
      <w:r w:rsidRPr="00644C18">
        <w:rPr>
          <w:rFonts w:ascii="Palatino Linotype" w:eastAsia="Palatino Linotype" w:hAnsi="Palatino Linotype" w:cs="Palatino Linotype"/>
          <w:i/>
          <w:sz w:val="22"/>
          <w:szCs w:val="22"/>
        </w:rPr>
        <w:t>(Énfasis añadido)</w:t>
      </w:r>
    </w:p>
    <w:p w14:paraId="0249BF17" w14:textId="77777777" w:rsidR="00225D7F" w:rsidRPr="00644C18" w:rsidRDefault="0050225F">
      <w:pPr>
        <w:spacing w:before="240" w:after="240" w:line="360" w:lineRule="auto"/>
        <w:jc w:val="both"/>
        <w:rPr>
          <w:rFonts w:ascii="Palatino Linotype" w:eastAsia="Palatino Linotype" w:hAnsi="Palatino Linotype" w:cs="Palatino Linotype"/>
          <w:b/>
          <w:sz w:val="22"/>
          <w:szCs w:val="22"/>
        </w:rPr>
      </w:pPr>
      <w:r w:rsidRPr="00644C18">
        <w:rPr>
          <w:rFonts w:ascii="Palatino Linotype" w:eastAsia="Palatino Linotype" w:hAnsi="Palatino Linotype" w:cs="Palatino Linotype"/>
          <w:b/>
          <w:sz w:val="22"/>
          <w:szCs w:val="22"/>
        </w:rPr>
        <w:t xml:space="preserve">Tercero. Materia de la revisión. </w:t>
      </w:r>
      <w:r w:rsidRPr="00644C18">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644C18">
        <w:rPr>
          <w:rFonts w:ascii="Palatino Linotype" w:eastAsia="Palatino Linotype" w:hAnsi="Palatino Linotype" w:cs="Palatino Linotype"/>
          <w:b/>
          <w:sz w:val="22"/>
          <w:szCs w:val="22"/>
        </w:rPr>
        <w:t xml:space="preserve">verificar si la respuesta e informe justificado otorgados por el Sujeto Obligado es adecuada y suficiente para satisfacer el derecho de acceso a la información pública </w:t>
      </w:r>
      <w:r w:rsidRPr="00644C18">
        <w:rPr>
          <w:rFonts w:ascii="Palatino Linotype" w:eastAsia="Palatino Linotype" w:hAnsi="Palatino Linotype" w:cs="Palatino Linotype"/>
          <w:sz w:val="22"/>
          <w:szCs w:val="22"/>
        </w:rPr>
        <w:t xml:space="preserve">de </w:t>
      </w:r>
      <w:r w:rsidRPr="00644C18">
        <w:rPr>
          <w:rFonts w:ascii="Palatino Linotype" w:eastAsia="Palatino Linotype" w:hAnsi="Palatino Linotype" w:cs="Palatino Linotype"/>
          <w:b/>
          <w:sz w:val="22"/>
          <w:szCs w:val="22"/>
        </w:rPr>
        <w:t>la parte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Recurrente</w:t>
      </w:r>
      <w:r w:rsidRPr="00644C18">
        <w:rPr>
          <w:rFonts w:ascii="Palatino Linotype" w:eastAsia="Palatino Linotype" w:hAnsi="Palatino Linotype" w:cs="Palatino Linotype"/>
          <w:sz w:val="22"/>
          <w:szCs w:val="22"/>
        </w:rPr>
        <w:t>, o en su defecto, en caso de ser procedente, ordenar la entrega de información.</w:t>
      </w:r>
    </w:p>
    <w:p w14:paraId="62348396" w14:textId="77777777" w:rsidR="00225D7F" w:rsidRPr="00644C18" w:rsidRDefault="0050225F">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644C18">
        <w:rPr>
          <w:rFonts w:ascii="Palatino Linotype" w:eastAsia="Palatino Linotype" w:hAnsi="Palatino Linotype" w:cs="Palatino Linotype"/>
          <w:b/>
          <w:sz w:val="22"/>
          <w:szCs w:val="22"/>
        </w:rPr>
        <w:t xml:space="preserve">Cuarto. Estudio del asunto </w:t>
      </w:r>
      <w:r w:rsidRPr="00644C18">
        <w:rPr>
          <w:rFonts w:ascii="Palatino Linotype" w:eastAsia="Palatino Linotype" w:hAnsi="Palatino Linotype" w:cs="Palatino Linotype"/>
          <w:sz w:val="22"/>
          <w:szCs w:val="22"/>
        </w:rPr>
        <w:t xml:space="preserve">Antes de entrar al análisis de los pronunciamientos del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w:t>
      </w:r>
      <w:r w:rsidRPr="00644C18">
        <w:rPr>
          <w:rFonts w:ascii="Palatino Linotype" w:eastAsia="Palatino Linotype" w:hAnsi="Palatino Linotype" w:cs="Palatino Linotype"/>
          <w:sz w:val="22"/>
          <w:szCs w:val="22"/>
        </w:rPr>
        <w:lastRenderedPageBreak/>
        <w:t>lo prevén los arábigos 1 párrafos primero, segundo y tercero y 6 apartado A fracciones I, II, III, IV, V, VI y VII que a la letra señalan:</w:t>
      </w:r>
    </w:p>
    <w:p w14:paraId="13A8EE1C" w14:textId="77777777" w:rsidR="00225D7F" w:rsidRPr="00644C18" w:rsidRDefault="0050225F">
      <w:pPr>
        <w:pBdr>
          <w:top w:val="nil"/>
          <w:left w:val="nil"/>
          <w:bottom w:val="nil"/>
          <w:right w:val="nil"/>
          <w:between w:val="nil"/>
        </w:pBdr>
        <w:spacing w:before="240" w:after="240"/>
        <w:ind w:left="851" w:right="850"/>
        <w:jc w:val="both"/>
        <w:rPr>
          <w:sz w:val="22"/>
          <w:szCs w:val="22"/>
        </w:rPr>
      </w:pPr>
      <w:r w:rsidRPr="00644C18">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644C18">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2C35FC5" w14:textId="77777777" w:rsidR="00225D7F" w:rsidRPr="00644C18" w:rsidRDefault="0050225F">
      <w:pPr>
        <w:pBdr>
          <w:top w:val="nil"/>
          <w:left w:val="nil"/>
          <w:bottom w:val="nil"/>
          <w:right w:val="nil"/>
          <w:between w:val="nil"/>
        </w:pBdr>
        <w:spacing w:before="240" w:after="240"/>
        <w:ind w:left="851" w:right="850"/>
        <w:jc w:val="both"/>
        <w:rPr>
          <w:sz w:val="22"/>
          <w:szCs w:val="22"/>
        </w:rPr>
      </w:pPr>
      <w:r w:rsidRPr="00644C18">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2C3DD9DD" w14:textId="77777777" w:rsidR="00225D7F" w:rsidRPr="00644C18" w:rsidRDefault="0050225F">
      <w:pPr>
        <w:pBdr>
          <w:top w:val="nil"/>
          <w:left w:val="nil"/>
          <w:bottom w:val="nil"/>
          <w:right w:val="nil"/>
          <w:between w:val="nil"/>
        </w:pBdr>
        <w:spacing w:before="240" w:after="240"/>
        <w:ind w:left="851" w:right="850"/>
        <w:jc w:val="both"/>
        <w:rPr>
          <w:sz w:val="22"/>
          <w:szCs w:val="22"/>
        </w:rPr>
      </w:pPr>
      <w:r w:rsidRPr="00644C18">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44C18">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5BDBD032" w14:textId="77777777" w:rsidR="00225D7F" w:rsidRPr="00644C18" w:rsidRDefault="0050225F">
      <w:pPr>
        <w:pBdr>
          <w:top w:val="nil"/>
          <w:left w:val="nil"/>
          <w:bottom w:val="nil"/>
          <w:right w:val="nil"/>
          <w:between w:val="nil"/>
        </w:pBdr>
        <w:spacing w:before="240" w:after="240"/>
        <w:ind w:left="851" w:right="850"/>
        <w:jc w:val="both"/>
        <w:rPr>
          <w:sz w:val="22"/>
          <w:szCs w:val="22"/>
        </w:rPr>
      </w:pPr>
      <w:r w:rsidRPr="00644C18">
        <w:rPr>
          <w:rFonts w:ascii="Palatino Linotype" w:eastAsia="Palatino Linotype" w:hAnsi="Palatino Linotype" w:cs="Palatino Linotype"/>
          <w:i/>
          <w:sz w:val="22"/>
          <w:szCs w:val="22"/>
        </w:rPr>
        <w:t>[…]</w:t>
      </w:r>
    </w:p>
    <w:p w14:paraId="1ACEF0FF" w14:textId="77777777" w:rsidR="00225D7F" w:rsidRPr="00644C18" w:rsidRDefault="0050225F">
      <w:pPr>
        <w:pBdr>
          <w:top w:val="nil"/>
          <w:left w:val="nil"/>
          <w:bottom w:val="nil"/>
          <w:right w:val="nil"/>
          <w:between w:val="nil"/>
        </w:pBdr>
        <w:spacing w:before="240" w:after="240"/>
        <w:ind w:left="851" w:right="901"/>
        <w:jc w:val="both"/>
        <w:rPr>
          <w:sz w:val="22"/>
          <w:szCs w:val="22"/>
        </w:rPr>
      </w:pPr>
      <w:r w:rsidRPr="00644C18">
        <w:rPr>
          <w:rFonts w:ascii="Palatino Linotype" w:eastAsia="Palatino Linotype" w:hAnsi="Palatino Linotype" w:cs="Palatino Linotype"/>
          <w:b/>
          <w:i/>
          <w:sz w:val="22"/>
          <w:szCs w:val="22"/>
        </w:rPr>
        <w:t>“Artículo 6o.</w:t>
      </w:r>
    </w:p>
    <w:p w14:paraId="10003085" w14:textId="77777777" w:rsidR="00225D7F" w:rsidRPr="00644C18" w:rsidRDefault="0050225F">
      <w:pPr>
        <w:pBdr>
          <w:top w:val="nil"/>
          <w:left w:val="nil"/>
          <w:bottom w:val="nil"/>
          <w:right w:val="nil"/>
          <w:between w:val="nil"/>
        </w:pBdr>
        <w:spacing w:before="240" w:after="240"/>
        <w:ind w:left="851" w:right="901"/>
        <w:jc w:val="both"/>
        <w:rPr>
          <w:sz w:val="22"/>
          <w:szCs w:val="22"/>
        </w:rPr>
      </w:pPr>
      <w:r w:rsidRPr="00644C18">
        <w:rPr>
          <w:rFonts w:ascii="Palatino Linotype" w:eastAsia="Palatino Linotype" w:hAnsi="Palatino Linotype" w:cs="Palatino Linotype"/>
          <w:i/>
          <w:sz w:val="22"/>
          <w:szCs w:val="22"/>
        </w:rPr>
        <w:t>[...]</w:t>
      </w:r>
    </w:p>
    <w:p w14:paraId="72521589" w14:textId="77777777" w:rsidR="00225D7F" w:rsidRPr="00644C18" w:rsidRDefault="0050225F">
      <w:pPr>
        <w:pBdr>
          <w:top w:val="nil"/>
          <w:left w:val="nil"/>
          <w:bottom w:val="nil"/>
          <w:right w:val="nil"/>
          <w:between w:val="nil"/>
        </w:pBdr>
        <w:spacing w:before="240" w:after="240"/>
        <w:ind w:left="851" w:right="851"/>
        <w:jc w:val="both"/>
        <w:rPr>
          <w:sz w:val="22"/>
          <w:szCs w:val="22"/>
        </w:rPr>
      </w:pPr>
      <w:r w:rsidRPr="00644C18">
        <w:rPr>
          <w:rFonts w:ascii="Palatino Linotype" w:eastAsia="Palatino Linotype" w:hAnsi="Palatino Linotype" w:cs="Palatino Linotype"/>
          <w:b/>
          <w:i/>
          <w:sz w:val="22"/>
          <w:szCs w:val="22"/>
        </w:rPr>
        <w:t xml:space="preserve">A. Para el ejercicio del derecho de acceso a la información, la Federación y </w:t>
      </w:r>
      <w:r w:rsidRPr="00644C18">
        <w:rPr>
          <w:rFonts w:ascii="Palatino Linotype" w:eastAsia="Palatino Linotype" w:hAnsi="Palatino Linotype" w:cs="Palatino Linotype"/>
          <w:b/>
          <w:i/>
          <w:sz w:val="22"/>
          <w:szCs w:val="22"/>
          <w:u w:val="single"/>
        </w:rPr>
        <w:t>las entidades federativas</w:t>
      </w:r>
      <w:r w:rsidRPr="00644C18">
        <w:rPr>
          <w:rFonts w:ascii="Palatino Linotype" w:eastAsia="Palatino Linotype" w:hAnsi="Palatino Linotype" w:cs="Palatino Linotype"/>
          <w:b/>
          <w:i/>
          <w:sz w:val="22"/>
          <w:szCs w:val="22"/>
        </w:rPr>
        <w:t>,</w:t>
      </w:r>
      <w:r w:rsidRPr="00644C18">
        <w:rPr>
          <w:rFonts w:ascii="Palatino Linotype" w:eastAsia="Palatino Linotype" w:hAnsi="Palatino Linotype" w:cs="Palatino Linotype"/>
          <w:i/>
          <w:sz w:val="22"/>
          <w:szCs w:val="22"/>
        </w:rPr>
        <w:t xml:space="preserve"> en el ámbito de sus respectivas competencias, se regirán por los siguientes principios y bases:</w:t>
      </w:r>
    </w:p>
    <w:p w14:paraId="521123F3" w14:textId="77777777" w:rsidR="00225D7F" w:rsidRPr="00644C18" w:rsidRDefault="0050225F">
      <w:pPr>
        <w:pBdr>
          <w:top w:val="nil"/>
          <w:left w:val="nil"/>
          <w:bottom w:val="nil"/>
          <w:right w:val="nil"/>
          <w:between w:val="nil"/>
        </w:pBdr>
        <w:spacing w:before="240" w:after="240"/>
        <w:ind w:left="851" w:right="851"/>
        <w:jc w:val="both"/>
        <w:rPr>
          <w:sz w:val="22"/>
          <w:szCs w:val="22"/>
        </w:rPr>
      </w:pPr>
      <w:r w:rsidRPr="00644C18">
        <w:rPr>
          <w:rFonts w:ascii="Palatino Linotype" w:eastAsia="Palatino Linotype" w:hAnsi="Palatino Linotype" w:cs="Palatino Linotype"/>
          <w:i/>
          <w:sz w:val="22"/>
          <w:szCs w:val="22"/>
        </w:rPr>
        <w:t> </w:t>
      </w:r>
      <w:r w:rsidRPr="00644C18">
        <w:rPr>
          <w:rFonts w:ascii="Palatino Linotype" w:eastAsia="Palatino Linotype" w:hAnsi="Palatino Linotype" w:cs="Palatino Linotype"/>
          <w:b/>
          <w:i/>
          <w:sz w:val="22"/>
          <w:szCs w:val="22"/>
        </w:rPr>
        <w:t xml:space="preserve">I. </w:t>
      </w:r>
      <w:r w:rsidRPr="00644C18">
        <w:rPr>
          <w:rFonts w:ascii="Palatino Linotype" w:eastAsia="Palatino Linotype" w:hAnsi="Palatino Linotype" w:cs="Palatino Linotype"/>
          <w:b/>
          <w:i/>
          <w:sz w:val="22"/>
          <w:szCs w:val="22"/>
          <w:u w:val="single"/>
        </w:rPr>
        <w:t>Toda la información en posesión de cualquier autoridad, entidad, órgano y organismo de los Poderes</w:t>
      </w:r>
      <w:r w:rsidRPr="00644C18">
        <w:rPr>
          <w:rFonts w:ascii="Palatino Linotype" w:eastAsia="Palatino Linotype" w:hAnsi="Palatino Linotype" w:cs="Palatino Linotype"/>
          <w:i/>
          <w:sz w:val="22"/>
          <w:szCs w:val="22"/>
        </w:rPr>
        <w:t xml:space="preserve"> Ejecutivo, Legislativo </w:t>
      </w:r>
      <w:r w:rsidRPr="00644C18">
        <w:rPr>
          <w:rFonts w:ascii="Palatino Linotype" w:eastAsia="Palatino Linotype" w:hAnsi="Palatino Linotype" w:cs="Palatino Linotype"/>
          <w:b/>
          <w:i/>
          <w:sz w:val="22"/>
          <w:szCs w:val="22"/>
          <w:u w:val="single"/>
        </w:rPr>
        <w:t>y Judicial</w:t>
      </w:r>
      <w:r w:rsidRPr="00644C18">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44C18">
        <w:rPr>
          <w:rFonts w:ascii="Palatino Linotype" w:eastAsia="Palatino Linotype" w:hAnsi="Palatino Linotype" w:cs="Palatino Linotype"/>
          <w:b/>
          <w:i/>
          <w:sz w:val="22"/>
          <w:szCs w:val="22"/>
        </w:rPr>
        <w:t xml:space="preserve">es pública y sólo podrá ser reservada temporalmente por razones de interés público y </w:t>
      </w:r>
      <w:r w:rsidRPr="00644C18">
        <w:rPr>
          <w:rFonts w:ascii="Palatino Linotype" w:eastAsia="Palatino Linotype" w:hAnsi="Palatino Linotype" w:cs="Palatino Linotype"/>
          <w:b/>
          <w:i/>
          <w:sz w:val="22"/>
          <w:szCs w:val="22"/>
        </w:rPr>
        <w:lastRenderedPageBreak/>
        <w:t>seguridad nacional,</w:t>
      </w:r>
      <w:r w:rsidRPr="00644C18">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69D12CA" w14:textId="77777777" w:rsidR="00225D7F" w:rsidRPr="00644C18" w:rsidRDefault="0050225F">
      <w:pPr>
        <w:pBdr>
          <w:top w:val="nil"/>
          <w:left w:val="nil"/>
          <w:bottom w:val="nil"/>
          <w:right w:val="nil"/>
          <w:between w:val="nil"/>
        </w:pBdr>
        <w:spacing w:before="240" w:after="240"/>
        <w:ind w:left="851" w:right="851"/>
        <w:jc w:val="both"/>
        <w:rPr>
          <w:sz w:val="22"/>
          <w:szCs w:val="22"/>
        </w:rPr>
      </w:pPr>
      <w:r w:rsidRPr="00644C18">
        <w:rPr>
          <w:rFonts w:ascii="Palatino Linotype" w:eastAsia="Palatino Linotype" w:hAnsi="Palatino Linotype" w:cs="Palatino Linotype"/>
          <w:i/>
          <w:sz w:val="22"/>
          <w:szCs w:val="22"/>
        </w:rPr>
        <w:t> </w:t>
      </w:r>
      <w:r w:rsidRPr="00644C18">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02E6D6B5" w14:textId="77777777" w:rsidR="00225D7F" w:rsidRPr="00644C18" w:rsidRDefault="0050225F">
      <w:pPr>
        <w:pBdr>
          <w:top w:val="nil"/>
          <w:left w:val="nil"/>
          <w:bottom w:val="nil"/>
          <w:right w:val="nil"/>
          <w:between w:val="nil"/>
        </w:pBdr>
        <w:spacing w:before="240" w:after="240"/>
        <w:ind w:left="851" w:right="851"/>
        <w:jc w:val="both"/>
        <w:rPr>
          <w:sz w:val="22"/>
          <w:szCs w:val="22"/>
        </w:rPr>
      </w:pPr>
      <w:r w:rsidRPr="00644C18">
        <w:rPr>
          <w:rFonts w:ascii="Palatino Linotype" w:eastAsia="Palatino Linotype" w:hAnsi="Palatino Linotype" w:cs="Palatino Linotype"/>
          <w:i/>
          <w:sz w:val="22"/>
          <w:szCs w:val="22"/>
        </w:rPr>
        <w:t> </w:t>
      </w:r>
      <w:r w:rsidRPr="00644C18">
        <w:rPr>
          <w:rFonts w:ascii="Palatino Linotype" w:eastAsia="Palatino Linotype" w:hAnsi="Palatino Linotype" w:cs="Palatino Linotype"/>
          <w:b/>
          <w:i/>
          <w:sz w:val="22"/>
          <w:szCs w:val="22"/>
        </w:rPr>
        <w:t xml:space="preserve">III. </w:t>
      </w:r>
      <w:r w:rsidRPr="00644C18">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644C18">
        <w:rPr>
          <w:rFonts w:ascii="Palatino Linotype" w:eastAsia="Palatino Linotype" w:hAnsi="Palatino Linotype" w:cs="Palatino Linotype"/>
          <w:i/>
          <w:sz w:val="22"/>
          <w:szCs w:val="22"/>
        </w:rPr>
        <w:t xml:space="preserve"> a sus datos personales o a la rectificación de éstos.</w:t>
      </w:r>
    </w:p>
    <w:p w14:paraId="6CC79307" w14:textId="77777777" w:rsidR="00225D7F" w:rsidRPr="00644C18" w:rsidRDefault="0050225F">
      <w:pPr>
        <w:pBdr>
          <w:top w:val="nil"/>
          <w:left w:val="nil"/>
          <w:bottom w:val="nil"/>
          <w:right w:val="nil"/>
          <w:between w:val="nil"/>
        </w:pBdr>
        <w:spacing w:before="240" w:after="240"/>
        <w:ind w:left="851" w:right="851"/>
        <w:jc w:val="both"/>
        <w:rPr>
          <w:sz w:val="22"/>
          <w:szCs w:val="22"/>
        </w:rPr>
      </w:pPr>
      <w:r w:rsidRPr="00644C18">
        <w:rPr>
          <w:rFonts w:ascii="Palatino Linotype" w:eastAsia="Palatino Linotype" w:hAnsi="Palatino Linotype" w:cs="Palatino Linotype"/>
          <w:i/>
          <w:sz w:val="22"/>
          <w:szCs w:val="22"/>
        </w:rPr>
        <w:t> </w:t>
      </w:r>
      <w:r w:rsidRPr="00644C18">
        <w:rPr>
          <w:rFonts w:ascii="Palatino Linotype" w:eastAsia="Palatino Linotype" w:hAnsi="Palatino Linotype" w:cs="Palatino Linotype"/>
          <w:b/>
          <w:i/>
          <w:sz w:val="22"/>
          <w:szCs w:val="22"/>
        </w:rPr>
        <w:t xml:space="preserve">IV. </w:t>
      </w:r>
      <w:r w:rsidRPr="00644C18">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F605301" w14:textId="77777777" w:rsidR="00225D7F" w:rsidRPr="00644C18" w:rsidRDefault="0050225F">
      <w:pPr>
        <w:pBdr>
          <w:top w:val="nil"/>
          <w:left w:val="nil"/>
          <w:bottom w:val="nil"/>
          <w:right w:val="nil"/>
          <w:between w:val="nil"/>
        </w:pBdr>
        <w:spacing w:before="240" w:after="240"/>
        <w:ind w:left="851" w:right="851"/>
        <w:jc w:val="both"/>
        <w:rPr>
          <w:sz w:val="22"/>
          <w:szCs w:val="22"/>
        </w:rPr>
      </w:pPr>
      <w:r w:rsidRPr="00644C18">
        <w:rPr>
          <w:rFonts w:ascii="Palatino Linotype" w:eastAsia="Palatino Linotype" w:hAnsi="Palatino Linotype" w:cs="Palatino Linotype"/>
          <w:b/>
          <w:i/>
          <w:sz w:val="22"/>
          <w:szCs w:val="22"/>
        </w:rPr>
        <w:t xml:space="preserve">V. </w:t>
      </w:r>
      <w:r w:rsidRPr="00644C18">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D5D27A6" w14:textId="77777777" w:rsidR="00225D7F" w:rsidRPr="00644C18" w:rsidRDefault="0050225F">
      <w:pPr>
        <w:pBdr>
          <w:top w:val="nil"/>
          <w:left w:val="nil"/>
          <w:bottom w:val="nil"/>
          <w:right w:val="nil"/>
          <w:between w:val="nil"/>
        </w:pBdr>
        <w:spacing w:before="240" w:after="240"/>
        <w:ind w:left="851" w:right="851"/>
        <w:jc w:val="both"/>
        <w:rPr>
          <w:sz w:val="22"/>
          <w:szCs w:val="22"/>
        </w:rPr>
      </w:pPr>
      <w:r w:rsidRPr="00644C18">
        <w:rPr>
          <w:rFonts w:ascii="Palatino Linotype" w:eastAsia="Palatino Linotype" w:hAnsi="Palatino Linotype" w:cs="Palatino Linotype"/>
          <w:i/>
          <w:sz w:val="22"/>
          <w:szCs w:val="22"/>
        </w:rPr>
        <w:t> </w:t>
      </w:r>
      <w:r w:rsidRPr="00644C18">
        <w:rPr>
          <w:rFonts w:ascii="Palatino Linotype" w:eastAsia="Palatino Linotype" w:hAnsi="Palatino Linotype" w:cs="Palatino Linotype"/>
          <w:b/>
          <w:i/>
          <w:sz w:val="22"/>
          <w:szCs w:val="22"/>
        </w:rPr>
        <w:t xml:space="preserve">VI. </w:t>
      </w:r>
      <w:r w:rsidRPr="00644C18">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9C706CA" w14:textId="77777777" w:rsidR="00225D7F" w:rsidRPr="00644C18" w:rsidRDefault="0050225F">
      <w:pPr>
        <w:pBdr>
          <w:top w:val="nil"/>
          <w:left w:val="nil"/>
          <w:bottom w:val="nil"/>
          <w:right w:val="nil"/>
          <w:between w:val="nil"/>
        </w:pBdr>
        <w:spacing w:before="240" w:after="240"/>
        <w:ind w:left="851" w:right="851"/>
        <w:jc w:val="both"/>
        <w:rPr>
          <w:sz w:val="22"/>
          <w:szCs w:val="22"/>
        </w:rPr>
      </w:pPr>
      <w:r w:rsidRPr="00644C18">
        <w:rPr>
          <w:rFonts w:ascii="Palatino Linotype" w:eastAsia="Palatino Linotype" w:hAnsi="Palatino Linotype" w:cs="Palatino Linotype"/>
          <w:i/>
          <w:sz w:val="22"/>
          <w:szCs w:val="22"/>
        </w:rPr>
        <w:t> </w:t>
      </w:r>
      <w:r w:rsidRPr="00644C18">
        <w:rPr>
          <w:rFonts w:ascii="Palatino Linotype" w:eastAsia="Palatino Linotype" w:hAnsi="Palatino Linotype" w:cs="Palatino Linotype"/>
          <w:b/>
          <w:i/>
          <w:sz w:val="22"/>
          <w:szCs w:val="22"/>
        </w:rPr>
        <w:t xml:space="preserve">VII. </w:t>
      </w:r>
      <w:r w:rsidRPr="00644C18">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35C340C" w14:textId="77777777" w:rsidR="00225D7F" w:rsidRPr="00644C18" w:rsidRDefault="0050225F">
      <w:pPr>
        <w:pBdr>
          <w:top w:val="nil"/>
          <w:left w:val="nil"/>
          <w:bottom w:val="nil"/>
          <w:right w:val="nil"/>
          <w:between w:val="nil"/>
        </w:pBdr>
        <w:spacing w:before="240" w:after="240" w:line="360" w:lineRule="auto"/>
        <w:jc w:val="both"/>
        <w:rPr>
          <w:sz w:val="22"/>
          <w:szCs w:val="22"/>
        </w:rPr>
      </w:pPr>
      <w:r w:rsidRPr="00644C18">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w:t>
      </w:r>
      <w:r w:rsidRPr="00644C18">
        <w:rPr>
          <w:rFonts w:ascii="Palatino Linotype" w:eastAsia="Palatino Linotype" w:hAnsi="Palatino Linotype" w:cs="Palatino Linotype"/>
          <w:sz w:val="22"/>
          <w:szCs w:val="22"/>
        </w:rPr>
        <w:lastRenderedPageBreak/>
        <w:t>permanente a cualquier persona, privilegiando el principio de máxima publicidad, como así lo establece dicha determinación, que a continuación se transcribe para un mejor entendimiento:</w:t>
      </w:r>
    </w:p>
    <w:p w14:paraId="134580D6" w14:textId="77777777" w:rsidR="00225D7F" w:rsidRPr="00644C18" w:rsidRDefault="0050225F">
      <w:pPr>
        <w:pBdr>
          <w:top w:val="nil"/>
          <w:left w:val="nil"/>
          <w:bottom w:val="nil"/>
          <w:right w:val="nil"/>
          <w:between w:val="nil"/>
        </w:pBdr>
        <w:spacing w:before="240" w:after="240"/>
        <w:ind w:left="709" w:right="760"/>
        <w:jc w:val="both"/>
        <w:rPr>
          <w:sz w:val="22"/>
          <w:szCs w:val="22"/>
        </w:rPr>
      </w:pPr>
      <w:r w:rsidRPr="00644C18">
        <w:rPr>
          <w:rFonts w:ascii="Palatino Linotype" w:eastAsia="Palatino Linotype" w:hAnsi="Palatino Linotype" w:cs="Palatino Linotype"/>
          <w:i/>
          <w:sz w:val="22"/>
          <w:szCs w:val="22"/>
        </w:rPr>
        <w:t>“</w:t>
      </w:r>
      <w:r w:rsidRPr="00644C18">
        <w:rPr>
          <w:rFonts w:ascii="Palatino Linotype" w:eastAsia="Palatino Linotype" w:hAnsi="Palatino Linotype" w:cs="Palatino Linotype"/>
          <w:b/>
          <w:i/>
          <w:sz w:val="22"/>
          <w:szCs w:val="22"/>
        </w:rPr>
        <w:t>Artículo 4</w:t>
      </w:r>
      <w:r w:rsidRPr="00644C18">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6C6C485D" w14:textId="77777777" w:rsidR="00225D7F" w:rsidRPr="00644C18" w:rsidRDefault="0050225F">
      <w:pPr>
        <w:pBdr>
          <w:top w:val="nil"/>
          <w:left w:val="nil"/>
          <w:bottom w:val="nil"/>
          <w:right w:val="nil"/>
          <w:between w:val="nil"/>
        </w:pBdr>
        <w:spacing w:before="240" w:after="240"/>
        <w:ind w:left="709" w:right="760"/>
        <w:jc w:val="both"/>
        <w:rPr>
          <w:sz w:val="22"/>
          <w:szCs w:val="22"/>
        </w:rPr>
      </w:pPr>
      <w:r w:rsidRPr="00644C18">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1210196" w14:textId="77777777" w:rsidR="00225D7F" w:rsidRPr="00644C18" w:rsidRDefault="0050225F">
      <w:pPr>
        <w:pBdr>
          <w:top w:val="nil"/>
          <w:left w:val="nil"/>
          <w:bottom w:val="nil"/>
          <w:right w:val="nil"/>
          <w:between w:val="nil"/>
        </w:pBdr>
        <w:spacing w:before="240" w:after="240"/>
        <w:ind w:left="709" w:right="760"/>
        <w:jc w:val="both"/>
        <w:rPr>
          <w:sz w:val="22"/>
          <w:szCs w:val="22"/>
        </w:rPr>
      </w:pPr>
      <w:r w:rsidRPr="00644C18">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A469D40" w14:textId="77777777" w:rsidR="00225D7F" w:rsidRPr="00644C18" w:rsidRDefault="0050225F">
      <w:pPr>
        <w:pBdr>
          <w:top w:val="nil"/>
          <w:left w:val="nil"/>
          <w:bottom w:val="nil"/>
          <w:right w:val="nil"/>
          <w:between w:val="nil"/>
        </w:pBdr>
        <w:spacing w:before="240" w:after="240" w:line="360" w:lineRule="auto"/>
        <w:jc w:val="both"/>
        <w:rPr>
          <w:sz w:val="22"/>
          <w:szCs w:val="22"/>
        </w:rPr>
      </w:pPr>
      <w:r w:rsidRPr="00644C18">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420B7E36" w14:textId="77777777" w:rsidR="00225D7F" w:rsidRPr="00644C18" w:rsidRDefault="0050225F">
      <w:pPr>
        <w:pBdr>
          <w:top w:val="nil"/>
          <w:left w:val="nil"/>
          <w:bottom w:val="nil"/>
          <w:right w:val="nil"/>
          <w:between w:val="nil"/>
        </w:pBdr>
        <w:spacing w:before="240" w:after="240"/>
        <w:ind w:left="567" w:right="758"/>
        <w:jc w:val="both"/>
        <w:rPr>
          <w:sz w:val="22"/>
          <w:szCs w:val="22"/>
        </w:rPr>
      </w:pPr>
      <w:r w:rsidRPr="00644C18">
        <w:rPr>
          <w:rFonts w:ascii="Palatino Linotype" w:eastAsia="Palatino Linotype" w:hAnsi="Palatino Linotype" w:cs="Palatino Linotype"/>
          <w:i/>
          <w:sz w:val="22"/>
          <w:szCs w:val="22"/>
        </w:rPr>
        <w:t>“</w:t>
      </w:r>
      <w:r w:rsidRPr="00644C18">
        <w:rPr>
          <w:rFonts w:ascii="Palatino Linotype" w:eastAsia="Palatino Linotype" w:hAnsi="Palatino Linotype" w:cs="Palatino Linotype"/>
          <w:b/>
          <w:i/>
          <w:sz w:val="22"/>
          <w:szCs w:val="22"/>
        </w:rPr>
        <w:t>Artículo 12</w:t>
      </w:r>
      <w:r w:rsidRPr="00644C18">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4DF5AEEA" w14:textId="77777777" w:rsidR="00225D7F" w:rsidRPr="00644C18" w:rsidRDefault="0050225F">
      <w:pPr>
        <w:pBdr>
          <w:top w:val="nil"/>
          <w:left w:val="nil"/>
          <w:bottom w:val="nil"/>
          <w:right w:val="nil"/>
          <w:between w:val="nil"/>
        </w:pBdr>
        <w:spacing w:before="240" w:after="240"/>
        <w:ind w:left="567" w:right="758"/>
        <w:jc w:val="both"/>
        <w:rPr>
          <w:sz w:val="22"/>
          <w:szCs w:val="22"/>
        </w:rPr>
      </w:pPr>
      <w:r w:rsidRPr="00644C18">
        <w:rPr>
          <w:rFonts w:ascii="Palatino Linotype" w:eastAsia="Palatino Linotype" w:hAnsi="Palatino Linotype" w:cs="Palatino Linotype"/>
          <w:i/>
          <w:sz w:val="22"/>
          <w:szCs w:val="22"/>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54423EB" w14:textId="77777777" w:rsidR="00225D7F" w:rsidRPr="00644C18" w:rsidRDefault="0050225F">
      <w:pPr>
        <w:pBdr>
          <w:top w:val="nil"/>
          <w:left w:val="nil"/>
          <w:bottom w:val="nil"/>
          <w:right w:val="nil"/>
          <w:between w:val="nil"/>
        </w:pBdr>
        <w:spacing w:before="240" w:after="240" w:line="360" w:lineRule="auto"/>
        <w:jc w:val="both"/>
        <w:rPr>
          <w:sz w:val="22"/>
          <w:szCs w:val="22"/>
        </w:rPr>
      </w:pPr>
      <w:r w:rsidRPr="00644C18">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644C18">
        <w:rPr>
          <w:rFonts w:ascii="Palatino Linotype" w:eastAsia="Palatino Linotype" w:hAnsi="Palatino Linotype" w:cs="Palatino Linotype"/>
          <w:b/>
          <w:sz w:val="22"/>
          <w:szCs w:val="22"/>
        </w:rPr>
        <w:t xml:space="preserve"> </w:t>
      </w:r>
      <w:r w:rsidRPr="00644C18">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644C18">
        <w:rPr>
          <w:rFonts w:ascii="Palatino Linotype" w:eastAsia="Palatino Linotype" w:hAnsi="Palatino Linotype" w:cs="Palatino Linotype"/>
          <w:i/>
          <w:sz w:val="22"/>
          <w:szCs w:val="22"/>
        </w:rPr>
        <w:t>ad hoc</w:t>
      </w:r>
      <w:r w:rsidRPr="00644C18">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0222D135" w14:textId="77777777" w:rsidR="00225D7F" w:rsidRPr="00644C18" w:rsidRDefault="0050225F">
      <w:pPr>
        <w:pBdr>
          <w:top w:val="nil"/>
          <w:left w:val="nil"/>
          <w:bottom w:val="nil"/>
          <w:right w:val="nil"/>
          <w:between w:val="nil"/>
        </w:pBdr>
        <w:spacing w:before="240" w:after="240"/>
        <w:ind w:left="567" w:right="900"/>
        <w:jc w:val="both"/>
        <w:rPr>
          <w:sz w:val="22"/>
          <w:szCs w:val="22"/>
        </w:rPr>
      </w:pPr>
      <w:r w:rsidRPr="00644C18">
        <w:rPr>
          <w:rFonts w:ascii="Palatino Linotype" w:eastAsia="Palatino Linotype" w:hAnsi="Palatino Linotype" w:cs="Palatino Linotype"/>
          <w:b/>
          <w:i/>
          <w:sz w:val="22"/>
          <w:szCs w:val="22"/>
        </w:rPr>
        <w:t>03/17</w:t>
      </w:r>
    </w:p>
    <w:p w14:paraId="0CC081C6" w14:textId="77777777" w:rsidR="00225D7F" w:rsidRPr="00644C18" w:rsidRDefault="0050225F">
      <w:pPr>
        <w:pBdr>
          <w:top w:val="nil"/>
          <w:left w:val="nil"/>
          <w:bottom w:val="nil"/>
          <w:right w:val="nil"/>
          <w:between w:val="nil"/>
        </w:pBdr>
        <w:spacing w:before="240" w:after="240"/>
        <w:ind w:left="567" w:right="900"/>
        <w:jc w:val="both"/>
        <w:rPr>
          <w:sz w:val="22"/>
          <w:szCs w:val="22"/>
        </w:rPr>
      </w:pPr>
      <w:r w:rsidRPr="00644C18">
        <w:rPr>
          <w:rFonts w:ascii="Palatino Linotype" w:eastAsia="Palatino Linotype" w:hAnsi="Palatino Linotype" w:cs="Palatino Linotype"/>
          <w:b/>
          <w:i/>
          <w:sz w:val="22"/>
          <w:szCs w:val="22"/>
        </w:rPr>
        <w:t>“NO EXISTE OBLIGACIÓN DE ELABORAR DOCUMENTOS AD HOC PARA ATENDER LAS SOLICITUDES DE ACCESO A LA INFORMACIÓN.</w:t>
      </w:r>
    </w:p>
    <w:p w14:paraId="503F4027" w14:textId="77777777" w:rsidR="00225D7F" w:rsidRPr="00644C18" w:rsidRDefault="0050225F">
      <w:pPr>
        <w:pBdr>
          <w:top w:val="nil"/>
          <w:left w:val="nil"/>
          <w:bottom w:val="nil"/>
          <w:right w:val="nil"/>
          <w:between w:val="nil"/>
        </w:pBdr>
        <w:spacing w:before="240" w:after="240"/>
        <w:ind w:left="567" w:right="900"/>
        <w:jc w:val="both"/>
        <w:rPr>
          <w:sz w:val="22"/>
          <w:szCs w:val="22"/>
        </w:rPr>
      </w:pPr>
      <w:r w:rsidRPr="00644C18">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58D03FB" w14:textId="77777777" w:rsidR="00225D7F" w:rsidRPr="00644C18" w:rsidRDefault="0050225F">
      <w:pPr>
        <w:pBdr>
          <w:top w:val="nil"/>
          <w:left w:val="nil"/>
          <w:bottom w:val="nil"/>
          <w:right w:val="nil"/>
          <w:between w:val="nil"/>
        </w:pBdr>
        <w:spacing w:before="240" w:after="240" w:line="360" w:lineRule="auto"/>
        <w:jc w:val="both"/>
        <w:rPr>
          <w:sz w:val="22"/>
          <w:szCs w:val="22"/>
        </w:rPr>
      </w:pPr>
      <w:r w:rsidRPr="00644C18">
        <w:rPr>
          <w:rFonts w:ascii="Palatino Linotype" w:eastAsia="Palatino Linotype" w:hAnsi="Palatino Linotype" w:cs="Palatino Linotype"/>
          <w:sz w:val="22"/>
          <w:szCs w:val="22"/>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consiguiente, la </w:t>
      </w:r>
      <w:r w:rsidRPr="00644C18">
        <w:rPr>
          <w:rFonts w:ascii="Palatino Linotype" w:eastAsia="Palatino Linotype" w:hAnsi="Palatino Linotype" w:cs="Palatino Linotype"/>
          <w:sz w:val="22"/>
          <w:szCs w:val="22"/>
        </w:rPr>
        <w:lastRenderedPageBreak/>
        <w:t>información pública se encuentra a disposición de cualquier persona, lo que implica que es deber de los Sujetos Obligados, garantizar el Derecho de Acceso a la Información Pública.</w:t>
      </w:r>
    </w:p>
    <w:p w14:paraId="2DDE8D5A" w14:textId="77777777" w:rsidR="00225D7F" w:rsidRPr="00644C18" w:rsidRDefault="0050225F">
      <w:pPr>
        <w:pBdr>
          <w:top w:val="nil"/>
          <w:left w:val="nil"/>
          <w:bottom w:val="nil"/>
          <w:right w:val="nil"/>
          <w:between w:val="nil"/>
        </w:pBdr>
        <w:spacing w:before="240" w:after="240" w:line="360" w:lineRule="auto"/>
        <w:ind w:right="49"/>
        <w:jc w:val="both"/>
        <w:rPr>
          <w:sz w:val="22"/>
          <w:szCs w:val="22"/>
        </w:rPr>
      </w:pPr>
      <w:r w:rsidRPr="00644C18">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DE16F04" w14:textId="77777777" w:rsidR="00225D7F" w:rsidRPr="00644C18" w:rsidRDefault="0050225F">
      <w:pPr>
        <w:pBdr>
          <w:top w:val="nil"/>
          <w:left w:val="nil"/>
          <w:bottom w:val="nil"/>
          <w:right w:val="nil"/>
          <w:between w:val="nil"/>
        </w:pBdr>
        <w:spacing w:before="240" w:after="240" w:line="360" w:lineRule="auto"/>
        <w:jc w:val="both"/>
        <w:rPr>
          <w:sz w:val="22"/>
          <w:szCs w:val="22"/>
        </w:rPr>
      </w:pPr>
      <w:r w:rsidRPr="00644C18">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C6CC491" w14:textId="77777777" w:rsidR="00225D7F" w:rsidRPr="00644C18" w:rsidRDefault="0050225F">
      <w:pPr>
        <w:pBdr>
          <w:top w:val="nil"/>
          <w:left w:val="nil"/>
          <w:bottom w:val="nil"/>
          <w:right w:val="nil"/>
          <w:between w:val="nil"/>
        </w:pBdr>
        <w:spacing w:before="240" w:after="240"/>
        <w:ind w:left="567" w:right="567"/>
        <w:jc w:val="both"/>
        <w:rPr>
          <w:sz w:val="22"/>
          <w:szCs w:val="22"/>
        </w:rPr>
      </w:pPr>
      <w:r w:rsidRPr="00644C18">
        <w:rPr>
          <w:rFonts w:ascii="Palatino Linotype" w:eastAsia="Palatino Linotype" w:hAnsi="Palatino Linotype" w:cs="Palatino Linotype"/>
          <w:i/>
          <w:sz w:val="22"/>
          <w:szCs w:val="22"/>
        </w:rPr>
        <w:t>“</w:t>
      </w:r>
      <w:r w:rsidRPr="00644C18">
        <w:rPr>
          <w:rFonts w:ascii="Palatino Linotype" w:eastAsia="Palatino Linotype" w:hAnsi="Palatino Linotype" w:cs="Palatino Linotype"/>
          <w:b/>
          <w:i/>
          <w:sz w:val="22"/>
          <w:szCs w:val="22"/>
        </w:rPr>
        <w:t xml:space="preserve">Artículo 3. </w:t>
      </w:r>
      <w:r w:rsidRPr="00644C18">
        <w:rPr>
          <w:rFonts w:ascii="Palatino Linotype" w:eastAsia="Palatino Linotype" w:hAnsi="Palatino Linotype" w:cs="Palatino Linotype"/>
          <w:i/>
          <w:sz w:val="22"/>
          <w:szCs w:val="22"/>
        </w:rPr>
        <w:t>Para los efectos de la presente Ley se entenderá por:</w:t>
      </w:r>
    </w:p>
    <w:p w14:paraId="53BDDFE4" w14:textId="77777777" w:rsidR="00225D7F" w:rsidRPr="00644C18" w:rsidRDefault="0050225F">
      <w:pPr>
        <w:pBdr>
          <w:top w:val="nil"/>
          <w:left w:val="nil"/>
          <w:bottom w:val="nil"/>
          <w:right w:val="nil"/>
          <w:between w:val="nil"/>
        </w:pBdr>
        <w:spacing w:before="240" w:after="240"/>
        <w:ind w:left="567" w:right="567"/>
        <w:jc w:val="both"/>
        <w:rPr>
          <w:sz w:val="22"/>
          <w:szCs w:val="22"/>
        </w:rPr>
      </w:pPr>
      <w:r w:rsidRPr="00644C18">
        <w:rPr>
          <w:rFonts w:ascii="Palatino Linotype" w:eastAsia="Palatino Linotype" w:hAnsi="Palatino Linotype" w:cs="Palatino Linotype"/>
          <w:i/>
          <w:sz w:val="22"/>
          <w:szCs w:val="22"/>
        </w:rPr>
        <w:t>…</w:t>
      </w:r>
    </w:p>
    <w:p w14:paraId="36431947" w14:textId="77777777" w:rsidR="00225D7F" w:rsidRPr="00644C18" w:rsidRDefault="0050225F">
      <w:pPr>
        <w:pBdr>
          <w:top w:val="nil"/>
          <w:left w:val="nil"/>
          <w:bottom w:val="nil"/>
          <w:right w:val="nil"/>
          <w:between w:val="nil"/>
        </w:pBdr>
        <w:spacing w:before="240" w:after="240"/>
        <w:ind w:left="567" w:right="567"/>
        <w:jc w:val="both"/>
        <w:rPr>
          <w:sz w:val="22"/>
          <w:szCs w:val="22"/>
        </w:rPr>
      </w:pPr>
      <w:r w:rsidRPr="00644C18">
        <w:rPr>
          <w:rFonts w:ascii="Palatino Linotype" w:eastAsia="Palatino Linotype" w:hAnsi="Palatino Linotype" w:cs="Palatino Linotype"/>
          <w:b/>
          <w:i/>
          <w:sz w:val="22"/>
          <w:szCs w:val="22"/>
        </w:rPr>
        <w:t>XI. Documento:</w:t>
      </w:r>
      <w:r w:rsidRPr="00644C18">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644C18">
        <w:rPr>
          <w:rFonts w:ascii="Palatino Linotype" w:eastAsia="Palatino Linotype" w:hAnsi="Palatino Linotype" w:cs="Palatino Linotype"/>
          <w:b/>
          <w:i/>
          <w:sz w:val="22"/>
          <w:szCs w:val="22"/>
        </w:rPr>
        <w:t>…</w:t>
      </w:r>
      <w:r w:rsidRPr="00644C18">
        <w:rPr>
          <w:rFonts w:ascii="Palatino Linotype" w:eastAsia="Palatino Linotype" w:hAnsi="Palatino Linotype" w:cs="Palatino Linotype"/>
          <w:i/>
          <w:sz w:val="22"/>
          <w:szCs w:val="22"/>
        </w:rPr>
        <w:t>”</w:t>
      </w:r>
    </w:p>
    <w:p w14:paraId="472D7E67" w14:textId="77777777" w:rsidR="00225D7F" w:rsidRPr="00644C18" w:rsidRDefault="0050225F">
      <w:pPr>
        <w:pBdr>
          <w:top w:val="nil"/>
          <w:left w:val="nil"/>
          <w:bottom w:val="nil"/>
          <w:right w:val="nil"/>
          <w:between w:val="nil"/>
        </w:pBdr>
        <w:spacing w:before="240" w:after="240" w:line="360" w:lineRule="auto"/>
        <w:jc w:val="both"/>
        <w:rPr>
          <w:sz w:val="22"/>
          <w:szCs w:val="22"/>
        </w:rPr>
      </w:pPr>
      <w:r w:rsidRPr="00644C18">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7570571" w14:textId="77777777" w:rsidR="00225D7F" w:rsidRPr="00644C18" w:rsidRDefault="0050225F">
      <w:pPr>
        <w:pBdr>
          <w:top w:val="nil"/>
          <w:left w:val="nil"/>
          <w:bottom w:val="nil"/>
          <w:right w:val="nil"/>
          <w:between w:val="nil"/>
        </w:pBdr>
        <w:spacing w:before="240" w:after="240"/>
        <w:ind w:left="567" w:right="567"/>
        <w:jc w:val="both"/>
        <w:rPr>
          <w:sz w:val="22"/>
          <w:szCs w:val="22"/>
        </w:rPr>
      </w:pPr>
      <w:r w:rsidRPr="00644C18">
        <w:rPr>
          <w:rFonts w:ascii="Palatino Linotype" w:eastAsia="Palatino Linotype" w:hAnsi="Palatino Linotype" w:cs="Palatino Linotype"/>
          <w:b/>
          <w:sz w:val="22"/>
          <w:szCs w:val="22"/>
        </w:rPr>
        <w:t>“</w:t>
      </w:r>
      <w:r w:rsidRPr="00644C18">
        <w:rPr>
          <w:rFonts w:ascii="Palatino Linotype" w:eastAsia="Palatino Linotype" w:hAnsi="Palatino Linotype" w:cs="Palatino Linotype"/>
          <w:b/>
          <w:i/>
          <w:sz w:val="22"/>
          <w:szCs w:val="22"/>
        </w:rPr>
        <w:t>CRITERIO 0002-11</w:t>
      </w:r>
    </w:p>
    <w:p w14:paraId="20789998" w14:textId="77777777" w:rsidR="00225D7F" w:rsidRPr="00644C18" w:rsidRDefault="0050225F">
      <w:pPr>
        <w:pBdr>
          <w:top w:val="nil"/>
          <w:left w:val="nil"/>
          <w:bottom w:val="nil"/>
          <w:right w:val="nil"/>
          <w:between w:val="nil"/>
        </w:pBdr>
        <w:spacing w:before="240" w:after="240"/>
        <w:ind w:left="567" w:right="567"/>
        <w:jc w:val="both"/>
        <w:rPr>
          <w:sz w:val="22"/>
          <w:szCs w:val="22"/>
        </w:rPr>
      </w:pPr>
      <w:r w:rsidRPr="00644C18">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644C1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DA91204" w14:textId="77777777" w:rsidR="00225D7F" w:rsidRPr="00644C18" w:rsidRDefault="0050225F">
      <w:pPr>
        <w:pBdr>
          <w:top w:val="nil"/>
          <w:left w:val="nil"/>
          <w:bottom w:val="nil"/>
          <w:right w:val="nil"/>
          <w:between w:val="nil"/>
        </w:pBdr>
        <w:spacing w:before="240" w:after="240"/>
        <w:ind w:left="567" w:right="567"/>
        <w:jc w:val="both"/>
        <w:rPr>
          <w:sz w:val="22"/>
          <w:szCs w:val="22"/>
        </w:rPr>
      </w:pPr>
      <w:r w:rsidRPr="00644C18">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A250D53" w14:textId="77777777" w:rsidR="00225D7F" w:rsidRPr="00644C18" w:rsidRDefault="0050225F">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2A7D1C3E" w14:textId="77777777" w:rsidR="00225D7F" w:rsidRPr="00644C18" w:rsidRDefault="0050225F">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1CB1505D" w14:textId="77777777" w:rsidR="00225D7F" w:rsidRPr="00644C18" w:rsidRDefault="0050225F">
      <w:pPr>
        <w:pBdr>
          <w:top w:val="nil"/>
          <w:left w:val="nil"/>
          <w:bottom w:val="nil"/>
          <w:right w:val="nil"/>
          <w:between w:val="nil"/>
        </w:pBdr>
        <w:spacing w:before="240" w:after="240"/>
        <w:ind w:left="567" w:right="567" w:hanging="284"/>
        <w:jc w:val="both"/>
        <w:rPr>
          <w:sz w:val="22"/>
          <w:szCs w:val="22"/>
        </w:rPr>
      </w:pPr>
      <w:r w:rsidRPr="00644C18">
        <w:rPr>
          <w:rFonts w:ascii="Palatino Linotype" w:eastAsia="Palatino Linotype" w:hAnsi="Palatino Linotype" w:cs="Palatino Linotype"/>
          <w:i/>
          <w:sz w:val="22"/>
          <w:szCs w:val="22"/>
        </w:rPr>
        <w:t xml:space="preserve">3. </w:t>
      </w:r>
      <w:r w:rsidRPr="00644C18">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644C18">
        <w:rPr>
          <w:rFonts w:ascii="Palatino Linotype" w:eastAsia="Palatino Linotype" w:hAnsi="Palatino Linotype" w:cs="Palatino Linotype"/>
          <w:i/>
          <w:sz w:val="22"/>
          <w:szCs w:val="22"/>
        </w:rPr>
        <w:t>(Énfasis añadido)</w:t>
      </w:r>
    </w:p>
    <w:p w14:paraId="5964D175" w14:textId="77777777" w:rsidR="00225D7F" w:rsidRPr="00644C18" w:rsidRDefault="0050225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De ahí que el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w:t>
      </w:r>
      <w:r w:rsidRPr="00644C18">
        <w:rPr>
          <w:rFonts w:ascii="Palatino Linotype" w:eastAsia="Palatino Linotype" w:hAnsi="Palatino Linotype" w:cs="Palatino Linotype"/>
          <w:sz w:val="22"/>
          <w:szCs w:val="22"/>
        </w:rPr>
        <w:lastRenderedPageBreak/>
        <w:t>beneficiosa para la sociedad y no simplemente de interés individual, y cuya divulgación resulta útil para que el público comprenda las actividades que llevan a cabo los Sujetos Obligados.</w:t>
      </w:r>
    </w:p>
    <w:p w14:paraId="0BC44EE6" w14:textId="77777777" w:rsidR="00225D7F" w:rsidRPr="00644C18" w:rsidRDefault="0050225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Ahora bien, para profundizar en el estudio del presente asunto, es conveniente recordar que de un análisis a la solicitud de información, se advierte que la parte solicitante requirió al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le proporcionara lo siguiente:</w:t>
      </w:r>
    </w:p>
    <w:p w14:paraId="0513756C" w14:textId="77777777" w:rsidR="00225D7F" w:rsidRPr="00644C18" w:rsidRDefault="0050225F">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1.- Contratos y/o convenios del prestador de servicios del Establecimiento de Consumo Escolar, de la Escuela Primaria 2 de Marzo, Turno Matutino C.C.T. 15EPR1606T, de los periodos del ciclo escolar: 2019-20120, 2020-2021, 2022-2023 y 2023-2024. </w:t>
      </w:r>
    </w:p>
    <w:p w14:paraId="568C559F" w14:textId="77777777" w:rsidR="00225D7F" w:rsidRPr="00644C18" w:rsidRDefault="0050225F">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2.- Informe escrito de transparencia de los recursos materiales y financieros (Recursos Federales, Cooperaciones voluntarias, y recursos por prestadores de servicios), firmados por el secretario técnico, e integrantes del CEPS, de la Escuela Primaria 2 de Marzo, Turno Matutino C.C.T. 15EPR1606T, de los periodos del ciclo escolar: 2019-20120, 2020-2021, 2022-2023 y 2023-2024.</w:t>
      </w:r>
    </w:p>
    <w:p w14:paraId="60BDA71A" w14:textId="77777777" w:rsidR="00225D7F" w:rsidRPr="00644C18" w:rsidRDefault="0050225F">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 3.- Registros de inscripción realizados por la Autoridad Educativa Escolar, a los programas Federales, Estatales y Municipales de la Escuela Primaria 2 de Marzo, Turno Matutino C.C.T. 15EPR1606T, de los periodos del ciclo escolar: 2019-20120, 2020-2021, 2022-2023 y 2023-2024. </w:t>
      </w:r>
    </w:p>
    <w:p w14:paraId="66C07153" w14:textId="77777777" w:rsidR="00225D7F" w:rsidRPr="00644C18" w:rsidRDefault="0050225F">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4.- Estados financieros y comprobantes de los gastos de las Mesas Directivas de la Asociación de Padres de Familia de la Escuela Primaria 2 de Marzo, Turno Matutino C.C.T. 15EPR1606T, de los periodos del ciclo escolar: 2019-20120, 2020-2021, 2022-2023 y 2023-2024. </w:t>
      </w:r>
    </w:p>
    <w:p w14:paraId="7FC87808" w14:textId="77777777" w:rsidR="00225D7F" w:rsidRPr="00644C18" w:rsidRDefault="0050225F">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lastRenderedPageBreak/>
        <w:t>5.- Las actas y registro en que conste la elección de la Mesa Directiva y Comité Escolar de Participación Social, con los respectivos nombres y cargos, de la Escuela Primaria 2 de Marzo, Turno Matutino C.C.T. 15EPR1606, de los periodos del ciclo escolar: 2019-20120, 2020-2021, 2022-2023 y 2023-2024.</w:t>
      </w:r>
    </w:p>
    <w:p w14:paraId="48B1C6EA" w14:textId="77777777" w:rsidR="00225D7F" w:rsidRPr="00644C18" w:rsidRDefault="0050225F">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6.- Curricular Vitae de todos los docentes la Escuela Primaria 2 de Marzo, Turno Matutino C.C.T. 15EPR1606T.</w:t>
      </w:r>
    </w:p>
    <w:p w14:paraId="6728CA29" w14:textId="77777777" w:rsidR="00225D7F" w:rsidRPr="00644C18" w:rsidRDefault="0050225F">
      <w:pPr>
        <w:spacing w:before="240" w:after="240"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En respuesta, el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xml:space="preserve"> por conducto de la Subdirectora Regional de Educación Básica Naucalpan, de la Secretaría de Educación, Ciencia, Tecnología e Innovación, mediante el cual refiere anexar informe de la </w:t>
      </w:r>
      <w:proofErr w:type="spellStart"/>
      <w:r w:rsidRPr="00644C18">
        <w:rPr>
          <w:rFonts w:ascii="Palatino Linotype" w:eastAsia="Palatino Linotype" w:hAnsi="Palatino Linotype" w:cs="Palatino Linotype"/>
          <w:sz w:val="22"/>
          <w:szCs w:val="22"/>
        </w:rPr>
        <w:t>Profra</w:t>
      </w:r>
      <w:proofErr w:type="spellEnd"/>
      <w:r w:rsidRPr="00644C18">
        <w:rPr>
          <w:rFonts w:ascii="Palatino Linotype" w:eastAsia="Palatino Linotype" w:hAnsi="Palatino Linotype" w:cs="Palatino Linotype"/>
          <w:sz w:val="22"/>
          <w:szCs w:val="22"/>
        </w:rPr>
        <w:t xml:space="preserve">. Elvira del Sagrado Corazón López Pérez, Supervisora de la Zona Escolar P099, quien refiere adjuntar los contratos y/o convenios del prestador de servicios del Establecimiento de Consumo Escolar, de la Escuela Primaria 2 de Marzo, Turno Matutino C.C.T. 15EPR1606T, de los periodos del ciclo escolar: 2019-20120, 2020-2021, 2022-2023 y 2023-2024. </w:t>
      </w:r>
    </w:p>
    <w:p w14:paraId="22E067DB" w14:textId="77777777" w:rsidR="00225D7F" w:rsidRPr="00644C18" w:rsidRDefault="0050225F">
      <w:pPr>
        <w:spacing w:before="240" w:after="240"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Así también informe escrito de transparencia de los recursos materiales y financieros (Recursos Federales, Cooperaciones voluntarias, y recursos por prestadores de servicios), firmados por el secretario técnico, e integrantes del CEPS, de la Escuela Primaria 2 de Marzo, Turno Matutino C.C.T. 15EPR1606T, de los periodos del ciclo escolar: 2019-20120, 2020-2021, 2022-2023 y 2023-2024.</w:t>
      </w:r>
    </w:p>
    <w:p w14:paraId="15FCF1B0" w14:textId="77777777" w:rsidR="00225D7F" w:rsidRPr="00644C18" w:rsidRDefault="0050225F">
      <w:pPr>
        <w:spacing w:before="240" w:after="240"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Registros de inscripción realizados por la Autoridad Educativa Escolar, a los programas Federales, Estatales y Municipales de la Escuela Primaria 2 de Marzo, Turno Matutino C.C.T. 15EPR1606T, de los periodos del ciclo escolar: 2019-20120, 2020-2021, 2022-2023 y 2023-2024. </w:t>
      </w:r>
    </w:p>
    <w:p w14:paraId="23D09819" w14:textId="77777777" w:rsidR="00225D7F" w:rsidRPr="00644C18" w:rsidRDefault="0050225F">
      <w:pPr>
        <w:spacing w:before="240" w:after="240"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lastRenderedPageBreak/>
        <w:t>Estados financieros y comprobantes de los gastos de las Mesas Directivas de la Asociación de Padres de Familia de la Escuela Primaria 2 de Marzo, Turno Matutino C.C.T. 15EPR1606T, de los periodos del ciclo escolar: 2019-20120, 2020-2021, 2022-2023 y 2023-2024.</w:t>
      </w:r>
    </w:p>
    <w:p w14:paraId="1467C28A" w14:textId="77777777" w:rsidR="00225D7F" w:rsidRPr="00644C18" w:rsidRDefault="0050225F">
      <w:pPr>
        <w:spacing w:before="240" w:after="240"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Las actas y registro en que conste la elección de la Mesa Directiva y Comité Escolar de Participación Social, con los respectivos nombres y cargos, de la Escuela Primaria 2 de Marzo, Turno Matutino C.C.T. 15EPR1606, de los periodos del ciclo escolar: 2019-20120, 2020-2021, 2022-2023 y 2023-2024.</w:t>
      </w:r>
    </w:p>
    <w:p w14:paraId="6B9ED83C" w14:textId="77777777" w:rsidR="00225D7F" w:rsidRPr="00644C18" w:rsidRDefault="0050225F">
      <w:pPr>
        <w:spacing w:before="240" w:after="240"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En esta tesitura, una vez conocida la respuesta emitida por el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la parte Recurrente</w:t>
      </w:r>
      <w:r w:rsidRPr="00644C18">
        <w:rPr>
          <w:rFonts w:ascii="Palatino Linotype" w:eastAsia="Palatino Linotype" w:hAnsi="Palatino Linotype" w:cs="Palatino Linotype"/>
          <w:sz w:val="22"/>
          <w:szCs w:val="22"/>
        </w:rPr>
        <w:t>, al no estar conforme con los términos de la misma, interpuso el recurso de revisión que nos ocupa, inconformándose medularmente respecto de la clasificación realizada en las actas de la mesa directiva, ello en virtud de que se testaron los nombres de sus integrantes.</w:t>
      </w:r>
    </w:p>
    <w:p w14:paraId="47DA672A" w14:textId="77777777" w:rsidR="00225D7F" w:rsidRPr="00644C18" w:rsidRDefault="0050225F">
      <w:pPr>
        <w:spacing w:before="240" w:after="240"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Así las cosas, durante la etapa de manifestaciones, se tiene que el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xml:space="preserve"> ratificó los términos de su respuesta inicial y justificó las razones por las que determinó procedente la clasificación de los nombres de los integrantes de la mesa directiva. </w:t>
      </w:r>
    </w:p>
    <w:p w14:paraId="20B4895B" w14:textId="77777777" w:rsidR="00225D7F" w:rsidRPr="00644C18" w:rsidRDefault="0050225F">
      <w:pPr>
        <w:spacing w:line="360" w:lineRule="auto"/>
        <w:jc w:val="both"/>
        <w:rPr>
          <w:rFonts w:ascii="Palatino Linotype" w:eastAsia="Palatino Linotype" w:hAnsi="Palatino Linotype" w:cs="Palatino Linotype"/>
          <w:b/>
          <w:sz w:val="22"/>
          <w:szCs w:val="22"/>
          <w:u w:val="single"/>
        </w:rPr>
      </w:pPr>
      <w:r w:rsidRPr="00644C18">
        <w:rPr>
          <w:rFonts w:ascii="Palatino Linotype" w:eastAsia="Palatino Linotype" w:hAnsi="Palatino Linotype" w:cs="Palatino Linotype"/>
          <w:sz w:val="22"/>
          <w:szCs w:val="22"/>
        </w:rPr>
        <w:t xml:space="preserve">Así las cosas, es de advertirse que </w:t>
      </w:r>
      <w:r w:rsidRPr="00644C18">
        <w:rPr>
          <w:rFonts w:ascii="Palatino Linotype" w:eastAsia="Palatino Linotype" w:hAnsi="Palatino Linotype" w:cs="Palatino Linotype"/>
          <w:b/>
          <w:sz w:val="22"/>
          <w:szCs w:val="22"/>
        </w:rPr>
        <w:t>la parte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Recurrente</w:t>
      </w:r>
      <w:r w:rsidRPr="00644C18">
        <w:rPr>
          <w:rFonts w:ascii="Palatino Linotype" w:eastAsia="Palatino Linotype" w:hAnsi="Palatino Linotype" w:cs="Palatino Linotype"/>
          <w:sz w:val="22"/>
          <w:szCs w:val="22"/>
        </w:rPr>
        <w:t xml:space="preserve"> en sus motivos de inconformidad</w:t>
      </w:r>
      <w:r w:rsidRPr="00644C18">
        <w:rPr>
          <w:rFonts w:ascii="Palatino Linotype" w:eastAsia="Palatino Linotype" w:hAnsi="Palatino Linotype" w:cs="Palatino Linotype"/>
          <w:b/>
          <w:sz w:val="22"/>
          <w:szCs w:val="22"/>
        </w:rPr>
        <w:t xml:space="preserve">, </w:t>
      </w:r>
      <w:r w:rsidRPr="00644C18">
        <w:rPr>
          <w:rFonts w:ascii="Palatino Linotype" w:eastAsia="Palatino Linotype" w:hAnsi="Palatino Linotype" w:cs="Palatino Linotype"/>
          <w:b/>
          <w:sz w:val="22"/>
          <w:szCs w:val="22"/>
          <w:u w:val="single"/>
        </w:rPr>
        <w:t>impugna únicamente lo relativo a</w:t>
      </w:r>
      <w:r w:rsidRPr="00644C18">
        <w:rPr>
          <w:u w:val="single"/>
        </w:rPr>
        <w:t xml:space="preserve"> </w:t>
      </w:r>
      <w:r w:rsidRPr="00644C18">
        <w:rPr>
          <w:rFonts w:ascii="Palatino Linotype" w:eastAsia="Palatino Linotype" w:hAnsi="Palatino Linotype" w:cs="Palatino Linotype"/>
          <w:b/>
          <w:sz w:val="22"/>
          <w:szCs w:val="22"/>
          <w:u w:val="single"/>
        </w:rPr>
        <w:t xml:space="preserve">la clasificación de los nombres de los integrantes de la mesa directiva en las actas, lo anterior se colige de la siguiente expresión vertida en las razones o motivos de inconformidad: </w:t>
      </w:r>
      <w:r w:rsidRPr="00644C18">
        <w:rPr>
          <w:rFonts w:ascii="Palatino Linotype" w:eastAsia="Palatino Linotype" w:hAnsi="Palatino Linotype" w:cs="Palatino Linotype"/>
        </w:rPr>
        <w:t>“</w:t>
      </w:r>
      <w:r w:rsidRPr="00644C18">
        <w:rPr>
          <w:rFonts w:ascii="Palatino Linotype" w:eastAsia="Palatino Linotype" w:hAnsi="Palatino Linotype" w:cs="Palatino Linotype"/>
          <w:b/>
          <w:i/>
          <w:sz w:val="22"/>
          <w:szCs w:val="22"/>
          <w:u w:val="single"/>
        </w:rPr>
        <w:t xml:space="preserve">Que no se brinda la </w:t>
      </w:r>
      <w:proofErr w:type="spellStart"/>
      <w:proofErr w:type="gramStart"/>
      <w:r w:rsidRPr="00644C18">
        <w:rPr>
          <w:rFonts w:ascii="Palatino Linotype" w:eastAsia="Palatino Linotype" w:hAnsi="Palatino Linotype" w:cs="Palatino Linotype"/>
          <w:b/>
          <w:i/>
          <w:sz w:val="22"/>
          <w:szCs w:val="22"/>
          <w:u w:val="single"/>
        </w:rPr>
        <w:t>informaciòn</w:t>
      </w:r>
      <w:proofErr w:type="spellEnd"/>
      <w:r w:rsidRPr="00644C18">
        <w:rPr>
          <w:rFonts w:ascii="Palatino Linotype" w:eastAsia="Palatino Linotype" w:hAnsi="Palatino Linotype" w:cs="Palatino Linotype"/>
          <w:b/>
          <w:i/>
          <w:sz w:val="22"/>
          <w:szCs w:val="22"/>
          <w:u w:val="single"/>
        </w:rPr>
        <w:t xml:space="preserve"> ,</w:t>
      </w:r>
      <w:proofErr w:type="gramEnd"/>
      <w:r w:rsidRPr="00644C18">
        <w:rPr>
          <w:rFonts w:ascii="Palatino Linotype" w:eastAsia="Palatino Linotype" w:hAnsi="Palatino Linotype" w:cs="Palatino Linotype"/>
          <w:b/>
          <w:i/>
          <w:sz w:val="22"/>
          <w:szCs w:val="22"/>
          <w:u w:val="single"/>
        </w:rPr>
        <w:t xml:space="preserve"> ya que en la actas de </w:t>
      </w:r>
      <w:proofErr w:type="spellStart"/>
      <w:r w:rsidRPr="00644C18">
        <w:rPr>
          <w:rFonts w:ascii="Palatino Linotype" w:eastAsia="Palatino Linotype" w:hAnsi="Palatino Linotype" w:cs="Palatino Linotype"/>
          <w:b/>
          <w:i/>
          <w:sz w:val="22"/>
          <w:szCs w:val="22"/>
          <w:u w:val="single"/>
        </w:rPr>
        <w:t>conformaciòn</w:t>
      </w:r>
      <w:proofErr w:type="spellEnd"/>
      <w:r w:rsidRPr="00644C18">
        <w:rPr>
          <w:rFonts w:ascii="Palatino Linotype" w:eastAsia="Palatino Linotype" w:hAnsi="Palatino Linotype" w:cs="Palatino Linotype"/>
          <w:b/>
          <w:i/>
          <w:sz w:val="22"/>
          <w:szCs w:val="22"/>
          <w:u w:val="single"/>
        </w:rPr>
        <w:t xml:space="preserve"> de la mesa directiva los nombres que la integran no aparecen</w:t>
      </w:r>
      <w:r w:rsidRPr="00644C18">
        <w:rPr>
          <w:rFonts w:ascii="Palatino Linotype" w:eastAsia="Palatino Linotype" w:hAnsi="Palatino Linotype" w:cs="Palatino Linotype"/>
          <w:i/>
          <w:sz w:val="22"/>
          <w:szCs w:val="22"/>
        </w:rPr>
        <w:t>…”</w:t>
      </w:r>
    </w:p>
    <w:p w14:paraId="49062C65" w14:textId="77777777" w:rsidR="00225D7F" w:rsidRPr="00644C18" w:rsidRDefault="00225D7F">
      <w:pPr>
        <w:spacing w:after="160" w:line="360" w:lineRule="auto"/>
        <w:jc w:val="both"/>
        <w:rPr>
          <w:rFonts w:ascii="Palatino Linotype" w:eastAsia="Palatino Linotype" w:hAnsi="Palatino Linotype" w:cs="Palatino Linotype"/>
          <w:b/>
          <w:u w:val="single"/>
        </w:rPr>
      </w:pPr>
    </w:p>
    <w:p w14:paraId="0CE1EB59" w14:textId="77777777" w:rsidR="00225D7F" w:rsidRPr="00644C18" w:rsidRDefault="0050225F">
      <w:pPr>
        <w:spacing w:after="160" w:line="360" w:lineRule="auto"/>
        <w:jc w:val="both"/>
        <w:rPr>
          <w:rFonts w:ascii="Palatino Linotype" w:eastAsia="Palatino Linotype" w:hAnsi="Palatino Linotype" w:cs="Palatino Linotype"/>
          <w:b/>
          <w:sz w:val="22"/>
          <w:szCs w:val="22"/>
        </w:rPr>
      </w:pPr>
      <w:r w:rsidRPr="00644C18">
        <w:rPr>
          <w:rFonts w:ascii="Palatino Linotype" w:eastAsia="Palatino Linotype" w:hAnsi="Palatino Linotype" w:cs="Palatino Linotype"/>
          <w:sz w:val="22"/>
          <w:szCs w:val="22"/>
        </w:rPr>
        <w:t xml:space="preserve">En este tenor, la parte de la información entregada y que no fue impugnada </w:t>
      </w:r>
      <w:r w:rsidRPr="00644C18">
        <w:rPr>
          <w:rFonts w:ascii="Palatino Linotype" w:eastAsia="Palatino Linotype" w:hAnsi="Palatino Linotype" w:cs="Palatino Linotype"/>
          <w:b/>
          <w:sz w:val="22"/>
          <w:szCs w:val="22"/>
        </w:rPr>
        <w:t xml:space="preserve">debe declararse consentida, esto es respecto a los contratos y/o convenios del prestador de servicios del </w:t>
      </w:r>
      <w:r w:rsidRPr="00644C18">
        <w:rPr>
          <w:rFonts w:ascii="Palatino Linotype" w:eastAsia="Palatino Linotype" w:hAnsi="Palatino Linotype" w:cs="Palatino Linotype"/>
          <w:b/>
          <w:sz w:val="22"/>
          <w:szCs w:val="22"/>
        </w:rPr>
        <w:lastRenderedPageBreak/>
        <w:t>Establecimiento de Consumo Escolar, Informe escrito de transparencia de los recursos materiales y financieros (Recursos Federales, Cooperaciones voluntarias, y recursos por prestadores de servicios), firmados por el secretario técnico, e integrantes del CEPS, Registros de inscripción realizados por la Autoridad Educativa Escolar, a los programas Federales, Estatales y Municipales, Estados financieros y comprobantes de los gastos de las Mesas Directivas de la Asociación de Padres de Familia, las actas y registro en que conste la elección del Comité Escolar de Participación Social, con los respectivos nombres y cargos, así como el Curricular Vitae de todos los docentes, de la Escuela Primaria 2 de Marzo, Turno Matutino C.C.T. 15EPR1606T, de los periodos del ciclo escolar: 2019-20120, 2020-2021, 2022-2023 y 2023-2024</w:t>
      </w:r>
      <w:r w:rsidRPr="00644C18">
        <w:rPr>
          <w:rFonts w:ascii="Palatino Linotype" w:eastAsia="Palatino Linotype" w:hAnsi="Palatino Linotype" w:cs="Palatino Linotype"/>
          <w:sz w:val="22"/>
          <w:szCs w:val="22"/>
        </w:rPr>
        <w:t xml:space="preserve">, toda vez que, al no haber realizado manifestaciones de inconformidad al respecto, no pueden producirse efectos jurídicos tendentes a revocar, confirmar o modificar el acto reclamado, ya que, en el caso concreto se infiere que la información proporcionada por el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satisface parte de la solicitud presentada.</w:t>
      </w:r>
    </w:p>
    <w:p w14:paraId="520E61D7" w14:textId="77777777" w:rsidR="00225D7F" w:rsidRPr="00644C18" w:rsidRDefault="0050225F">
      <w:pPr>
        <w:spacing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Lo anterior es así, debido a que cuando un </w:t>
      </w:r>
      <w:r w:rsidRPr="00644C18">
        <w:rPr>
          <w:rFonts w:ascii="Palatino Linotype" w:eastAsia="Palatino Linotype" w:hAnsi="Palatino Linotype" w:cs="Palatino Linotype"/>
          <w:b/>
          <w:sz w:val="22"/>
          <w:szCs w:val="22"/>
        </w:rPr>
        <w:t>Recurrente</w:t>
      </w:r>
      <w:r w:rsidRPr="00644C18">
        <w:rPr>
          <w:rFonts w:ascii="Palatino Linotype" w:eastAsia="Palatino Linotype" w:hAnsi="Palatino Linotype" w:cs="Palatino Linotype"/>
          <w:sz w:val="22"/>
          <w:szCs w:val="22"/>
        </w:rPr>
        <w:t xml:space="preserve"> impugna la información entregada por el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644C18">
        <w:rPr>
          <w:rFonts w:ascii="Palatino Linotype" w:eastAsia="Palatino Linotype" w:hAnsi="Palatino Linotype" w:cs="Palatino Linotype"/>
          <w:b/>
          <w:sz w:val="22"/>
          <w:szCs w:val="22"/>
        </w:rPr>
        <w:t>la parte Recurrente</w:t>
      </w:r>
      <w:r w:rsidRPr="00644C18">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0CCC4AE7"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14623293" w14:textId="77777777" w:rsidR="00225D7F" w:rsidRPr="00644C18" w:rsidRDefault="0050225F">
      <w:pPr>
        <w:spacing w:after="160" w:line="259" w:lineRule="auto"/>
        <w:ind w:left="851"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 xml:space="preserve">“REVISIÓN EN AMPARO. LOS RESOLUTIVOS NO COMBATIDOS DEBEN DECLARARSE FIRMES. </w:t>
      </w:r>
      <w:r w:rsidRPr="00644C18">
        <w:rPr>
          <w:rFonts w:ascii="Palatino Linotype" w:eastAsia="Palatino Linotype" w:hAnsi="Palatino Linotype" w:cs="Palatino Linotype"/>
          <w:i/>
          <w:sz w:val="22"/>
          <w:szCs w:val="22"/>
        </w:rPr>
        <w:t xml:space="preserve">Cuando algún resolutivo de la sentencia impugnada afecta a la recurrente, y ésta no expresa agravio en contra de las consideraciones que le sirven de base, dicho resolutivo debe declararse firme. Esto </w:t>
      </w:r>
      <w:r w:rsidRPr="00644C18">
        <w:rPr>
          <w:rFonts w:ascii="Palatino Linotype" w:eastAsia="Palatino Linotype" w:hAnsi="Palatino Linotype" w:cs="Palatino Linotype"/>
          <w:i/>
          <w:sz w:val="22"/>
          <w:szCs w:val="22"/>
        </w:rPr>
        <w:lastRenderedPageBreak/>
        <w:t>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63ADCCA" w14:textId="77777777" w:rsidR="00225D7F" w:rsidRPr="00644C18" w:rsidRDefault="00225D7F">
      <w:pPr>
        <w:spacing w:after="160" w:line="276" w:lineRule="auto"/>
        <w:ind w:left="851" w:right="900"/>
        <w:jc w:val="both"/>
        <w:rPr>
          <w:rFonts w:ascii="Palatino Linotype" w:eastAsia="Palatino Linotype" w:hAnsi="Palatino Linotype" w:cs="Palatino Linotype"/>
          <w:i/>
          <w:sz w:val="10"/>
          <w:szCs w:val="10"/>
        </w:rPr>
      </w:pPr>
    </w:p>
    <w:p w14:paraId="6B34EB60" w14:textId="77777777" w:rsidR="00225D7F" w:rsidRPr="00644C18" w:rsidRDefault="0050225F">
      <w:pPr>
        <w:spacing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Consecuentemente, se reitera que la parte de las solicitudes que no fueron impugnadas deben declararse consentidas por </w:t>
      </w:r>
      <w:r w:rsidRPr="00644C18">
        <w:rPr>
          <w:rFonts w:ascii="Palatino Linotype" w:eastAsia="Palatino Linotype" w:hAnsi="Palatino Linotype" w:cs="Palatino Linotype"/>
          <w:b/>
          <w:sz w:val="22"/>
          <w:szCs w:val="22"/>
        </w:rPr>
        <w:t>la parte Recurrente</w:t>
      </w:r>
      <w:r w:rsidRPr="00644C18">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644C18">
        <w:rPr>
          <w:rFonts w:ascii="Palatino Linotype" w:eastAsia="Palatino Linotype" w:hAnsi="Palatino Linotype" w:cs="Palatino Linotype"/>
          <w:b/>
          <w:sz w:val="22"/>
          <w:szCs w:val="22"/>
        </w:rPr>
        <w:t>la parte Recurrente</w:t>
      </w:r>
      <w:r w:rsidRPr="00644C18">
        <w:rPr>
          <w:rFonts w:ascii="Palatino Linotype" w:eastAsia="Palatino Linotype" w:hAnsi="Palatino Linotype" w:cs="Palatino Linotype"/>
          <w:sz w:val="22"/>
          <w:szCs w:val="22"/>
        </w:rPr>
        <w:t xml:space="preserve"> ante la falta de impugnación eficaz. </w:t>
      </w:r>
    </w:p>
    <w:p w14:paraId="6836B257"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1564A62C" w14:textId="77777777" w:rsidR="00225D7F" w:rsidRPr="00644C18" w:rsidRDefault="0050225F">
      <w:pPr>
        <w:spacing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5147B568"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4707454D" w14:textId="77777777" w:rsidR="00225D7F" w:rsidRPr="00644C18" w:rsidRDefault="0050225F">
      <w:pPr>
        <w:spacing w:after="160" w:line="259"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mallCaps/>
          <w:sz w:val="22"/>
          <w:szCs w:val="22"/>
        </w:rPr>
        <w:t xml:space="preserve">“ACTOS CONSENTIDOS. SON LOS QUE NO SE IMPUGNAN MEDIANTE EL RECURSO IDÓNEO. </w:t>
      </w:r>
      <w:r w:rsidRPr="00644C18">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CFA71BC" w14:textId="77777777" w:rsidR="00225D7F" w:rsidRPr="00644C18" w:rsidRDefault="0050225F">
      <w:pPr>
        <w:spacing w:before="240" w:after="240" w:line="360" w:lineRule="auto"/>
        <w:ind w:right="49"/>
        <w:jc w:val="both"/>
        <w:rPr>
          <w:rFonts w:ascii="Palatino Linotype" w:eastAsia="Palatino Linotype" w:hAnsi="Palatino Linotype" w:cs="Palatino Linotype"/>
          <w:b/>
          <w:sz w:val="22"/>
          <w:szCs w:val="22"/>
        </w:rPr>
      </w:pPr>
      <w:r w:rsidRPr="00644C18">
        <w:rPr>
          <w:rFonts w:ascii="Palatino Linotype" w:eastAsia="Palatino Linotype" w:hAnsi="Palatino Linotype" w:cs="Palatino Linotype"/>
          <w:sz w:val="22"/>
          <w:szCs w:val="22"/>
        </w:rPr>
        <w:t xml:space="preserve">Ahora bien, a efecto de garantizar el efectivo ejercicio del derecho de acceso a la información pública que asiste a </w:t>
      </w:r>
      <w:r w:rsidRPr="00644C18">
        <w:rPr>
          <w:rFonts w:ascii="Palatino Linotype" w:eastAsia="Palatino Linotype" w:hAnsi="Palatino Linotype" w:cs="Palatino Linotype"/>
          <w:b/>
          <w:sz w:val="22"/>
          <w:szCs w:val="22"/>
        </w:rPr>
        <w:t>la parte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Recurrente</w:t>
      </w:r>
      <w:r w:rsidRPr="00644C18">
        <w:rPr>
          <w:rFonts w:ascii="Palatino Linotype" w:eastAsia="Palatino Linotype" w:hAnsi="Palatino Linotype" w:cs="Palatino Linotype"/>
          <w:sz w:val="22"/>
          <w:szCs w:val="22"/>
        </w:rPr>
        <w:t xml:space="preserve">, resulta conveniente señalar que </w:t>
      </w:r>
      <w:r w:rsidRPr="00644C18">
        <w:rPr>
          <w:rFonts w:ascii="Palatino Linotype" w:eastAsia="Palatino Linotype" w:hAnsi="Palatino Linotype" w:cs="Palatino Linotype"/>
          <w:b/>
          <w:sz w:val="22"/>
          <w:szCs w:val="22"/>
        </w:rPr>
        <w:t xml:space="preserve">el presente análisis versará respecto de la clasificación realizada a los nombres de los integrantes de la mesa directiva, en las actas de constitución.  </w:t>
      </w:r>
    </w:p>
    <w:p w14:paraId="2EEA468A" w14:textId="77777777" w:rsidR="00225D7F" w:rsidRPr="00644C18" w:rsidRDefault="00225D7F">
      <w:pPr>
        <w:spacing w:before="240" w:after="240" w:line="360" w:lineRule="auto"/>
        <w:ind w:right="49"/>
        <w:jc w:val="both"/>
        <w:rPr>
          <w:rFonts w:ascii="Palatino Linotype" w:eastAsia="Palatino Linotype" w:hAnsi="Palatino Linotype" w:cs="Palatino Linotype"/>
          <w:b/>
        </w:rPr>
      </w:pPr>
    </w:p>
    <w:p w14:paraId="6CA0DEBE" w14:textId="77777777" w:rsidR="00225D7F" w:rsidRPr="00644C18" w:rsidRDefault="0050225F">
      <w:pPr>
        <w:spacing w:before="240" w:after="240" w:line="360" w:lineRule="auto"/>
        <w:ind w:right="49"/>
        <w:jc w:val="both"/>
        <w:rPr>
          <w:rFonts w:ascii="Palatino Linotype" w:eastAsia="Palatino Linotype" w:hAnsi="Palatino Linotype" w:cs="Palatino Linotype"/>
          <w:b/>
          <w:sz w:val="22"/>
          <w:szCs w:val="22"/>
        </w:rPr>
      </w:pPr>
      <w:r w:rsidRPr="00644C18">
        <w:rPr>
          <w:rFonts w:ascii="Palatino Linotype" w:eastAsia="Palatino Linotype" w:hAnsi="Palatino Linotype" w:cs="Palatino Linotype"/>
          <w:sz w:val="22"/>
          <w:szCs w:val="22"/>
        </w:rPr>
        <w:lastRenderedPageBreak/>
        <w:t xml:space="preserve">Una vez expuestas las posturas de las partes, no pasa por desapercibido para este Organismo Garante que </w:t>
      </w:r>
      <w:r w:rsidRPr="00644C18">
        <w:rPr>
          <w:rFonts w:ascii="Palatino Linotype" w:eastAsia="Palatino Linotype" w:hAnsi="Palatino Linotype" w:cs="Palatino Linotype"/>
          <w:b/>
          <w:sz w:val="22"/>
          <w:szCs w:val="22"/>
        </w:rPr>
        <w:t>la parte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Recurrente</w:t>
      </w:r>
      <w:r w:rsidRPr="00644C18">
        <w:rPr>
          <w:rFonts w:ascii="Palatino Linotype" w:eastAsia="Palatino Linotype" w:hAnsi="Palatino Linotype" w:cs="Palatino Linotype"/>
          <w:sz w:val="22"/>
          <w:szCs w:val="22"/>
        </w:rPr>
        <w:t xml:space="preserve"> señaló en el formato de recurso de revisión lo siguiente</w:t>
      </w:r>
      <w:r w:rsidRPr="00644C18">
        <w:rPr>
          <w:rFonts w:ascii="Palatino Linotype" w:eastAsia="Palatino Linotype" w:hAnsi="Palatino Linotype" w:cs="Palatino Linotype"/>
          <w:i/>
          <w:sz w:val="22"/>
          <w:szCs w:val="22"/>
        </w:rPr>
        <w:t>“…</w:t>
      </w:r>
      <w:r w:rsidRPr="00644C18">
        <w:rPr>
          <w:rFonts w:ascii="Palatino Linotype" w:eastAsia="Palatino Linotype" w:hAnsi="Palatino Linotype" w:cs="Palatino Linotype"/>
          <w:b/>
          <w:i/>
          <w:sz w:val="22"/>
          <w:szCs w:val="22"/>
          <w:u w:val="single"/>
        </w:rPr>
        <w:t xml:space="preserve">no omito decir que </w:t>
      </w:r>
      <w:proofErr w:type="spellStart"/>
      <w:r w:rsidRPr="00644C18">
        <w:rPr>
          <w:rFonts w:ascii="Palatino Linotype" w:eastAsia="Palatino Linotype" w:hAnsi="Palatino Linotype" w:cs="Palatino Linotype"/>
          <w:b/>
          <w:i/>
          <w:sz w:val="22"/>
          <w:szCs w:val="22"/>
          <w:u w:val="single"/>
        </w:rPr>
        <w:t>està</w:t>
      </w:r>
      <w:proofErr w:type="spellEnd"/>
      <w:r w:rsidRPr="00644C18">
        <w:rPr>
          <w:rFonts w:ascii="Palatino Linotype" w:eastAsia="Palatino Linotype" w:hAnsi="Palatino Linotype" w:cs="Palatino Linotype"/>
          <w:b/>
          <w:i/>
          <w:sz w:val="22"/>
          <w:szCs w:val="22"/>
          <w:u w:val="single"/>
        </w:rPr>
        <w:t xml:space="preserve"> Supervisora Escolar de la zona P099 la c. Elvira </w:t>
      </w:r>
      <w:proofErr w:type="spellStart"/>
      <w:r w:rsidRPr="00644C18">
        <w:rPr>
          <w:rFonts w:ascii="Palatino Linotype" w:eastAsia="Palatino Linotype" w:hAnsi="Palatino Linotype" w:cs="Palatino Linotype"/>
          <w:b/>
          <w:i/>
          <w:sz w:val="22"/>
          <w:szCs w:val="22"/>
          <w:u w:val="single"/>
        </w:rPr>
        <w:t>Lopez</w:t>
      </w:r>
      <w:proofErr w:type="spellEnd"/>
      <w:r w:rsidRPr="00644C18">
        <w:rPr>
          <w:rFonts w:ascii="Palatino Linotype" w:eastAsia="Palatino Linotype" w:hAnsi="Palatino Linotype" w:cs="Palatino Linotype"/>
          <w:b/>
          <w:i/>
          <w:sz w:val="22"/>
          <w:szCs w:val="22"/>
          <w:u w:val="single"/>
        </w:rPr>
        <w:t xml:space="preserve"> del Sagrado </w:t>
      </w:r>
      <w:proofErr w:type="spellStart"/>
      <w:r w:rsidRPr="00644C18">
        <w:rPr>
          <w:rFonts w:ascii="Palatino Linotype" w:eastAsia="Palatino Linotype" w:hAnsi="Palatino Linotype" w:cs="Palatino Linotype"/>
          <w:b/>
          <w:i/>
          <w:sz w:val="22"/>
          <w:szCs w:val="22"/>
          <w:u w:val="single"/>
        </w:rPr>
        <w:t>Corazòn</w:t>
      </w:r>
      <w:proofErr w:type="spellEnd"/>
      <w:r w:rsidRPr="00644C18">
        <w:rPr>
          <w:rFonts w:ascii="Palatino Linotype" w:eastAsia="Palatino Linotype" w:hAnsi="Palatino Linotype" w:cs="Palatino Linotype"/>
          <w:b/>
          <w:i/>
          <w:sz w:val="22"/>
          <w:szCs w:val="22"/>
          <w:u w:val="single"/>
        </w:rPr>
        <w:t xml:space="preserve"> tiene convenios con la mesa directiva para que </w:t>
      </w:r>
      <w:proofErr w:type="spellStart"/>
      <w:r w:rsidRPr="00644C18">
        <w:rPr>
          <w:rFonts w:ascii="Palatino Linotype" w:eastAsia="Palatino Linotype" w:hAnsi="Palatino Linotype" w:cs="Palatino Linotype"/>
          <w:b/>
          <w:i/>
          <w:sz w:val="22"/>
          <w:szCs w:val="22"/>
          <w:u w:val="single"/>
        </w:rPr>
        <w:t>estèn</w:t>
      </w:r>
      <w:proofErr w:type="spellEnd"/>
      <w:r w:rsidRPr="00644C18">
        <w:rPr>
          <w:rFonts w:ascii="Palatino Linotype" w:eastAsia="Palatino Linotype" w:hAnsi="Palatino Linotype" w:cs="Palatino Linotype"/>
          <w:b/>
          <w:i/>
          <w:sz w:val="22"/>
          <w:szCs w:val="22"/>
          <w:u w:val="single"/>
        </w:rPr>
        <w:t xml:space="preserve"> año tras año , sabiendo que </w:t>
      </w:r>
      <w:proofErr w:type="spellStart"/>
      <w:r w:rsidRPr="00644C18">
        <w:rPr>
          <w:rFonts w:ascii="Palatino Linotype" w:eastAsia="Palatino Linotype" w:hAnsi="Palatino Linotype" w:cs="Palatino Linotype"/>
          <w:b/>
          <w:i/>
          <w:sz w:val="22"/>
          <w:szCs w:val="22"/>
          <w:u w:val="single"/>
        </w:rPr>
        <w:t>còmo</w:t>
      </w:r>
      <w:proofErr w:type="spellEnd"/>
      <w:r w:rsidRPr="00644C18">
        <w:rPr>
          <w:rFonts w:ascii="Palatino Linotype" w:eastAsia="Palatino Linotype" w:hAnsi="Palatino Linotype" w:cs="Palatino Linotype"/>
          <w:b/>
          <w:i/>
          <w:sz w:val="22"/>
          <w:szCs w:val="22"/>
          <w:u w:val="single"/>
        </w:rPr>
        <w:t xml:space="preserve"> </w:t>
      </w:r>
      <w:proofErr w:type="spellStart"/>
      <w:r w:rsidRPr="00644C18">
        <w:rPr>
          <w:rFonts w:ascii="Palatino Linotype" w:eastAsia="Palatino Linotype" w:hAnsi="Palatino Linotype" w:cs="Palatino Linotype"/>
          <w:b/>
          <w:i/>
          <w:sz w:val="22"/>
          <w:szCs w:val="22"/>
          <w:u w:val="single"/>
        </w:rPr>
        <w:t>màximo</w:t>
      </w:r>
      <w:proofErr w:type="spellEnd"/>
      <w:r w:rsidRPr="00644C18">
        <w:rPr>
          <w:rFonts w:ascii="Palatino Linotype" w:eastAsia="Palatino Linotype" w:hAnsi="Palatino Linotype" w:cs="Palatino Linotype"/>
          <w:b/>
          <w:i/>
          <w:sz w:val="22"/>
          <w:szCs w:val="22"/>
          <w:u w:val="single"/>
        </w:rPr>
        <w:t xml:space="preserve"> las mesas directivas </w:t>
      </w:r>
      <w:proofErr w:type="spellStart"/>
      <w:r w:rsidRPr="00644C18">
        <w:rPr>
          <w:rFonts w:ascii="Palatino Linotype" w:eastAsia="Palatino Linotype" w:hAnsi="Palatino Linotype" w:cs="Palatino Linotype"/>
          <w:b/>
          <w:i/>
          <w:sz w:val="22"/>
          <w:szCs w:val="22"/>
          <w:u w:val="single"/>
        </w:rPr>
        <w:t>sòlo</w:t>
      </w:r>
      <w:proofErr w:type="spellEnd"/>
      <w:r w:rsidRPr="00644C18">
        <w:rPr>
          <w:rFonts w:ascii="Palatino Linotype" w:eastAsia="Palatino Linotype" w:hAnsi="Palatino Linotype" w:cs="Palatino Linotype"/>
          <w:b/>
          <w:i/>
          <w:sz w:val="22"/>
          <w:szCs w:val="22"/>
          <w:u w:val="single"/>
        </w:rPr>
        <w:t xml:space="preserve"> pueden estar dos años continuos y no </w:t>
      </w:r>
      <w:proofErr w:type="spellStart"/>
      <w:r w:rsidRPr="00644C18">
        <w:rPr>
          <w:rFonts w:ascii="Palatino Linotype" w:eastAsia="Palatino Linotype" w:hAnsi="Palatino Linotype" w:cs="Palatino Linotype"/>
          <w:b/>
          <w:i/>
          <w:sz w:val="22"/>
          <w:szCs w:val="22"/>
          <w:u w:val="single"/>
        </w:rPr>
        <w:t>màs</w:t>
      </w:r>
      <w:proofErr w:type="spellEnd"/>
      <w:r w:rsidRPr="00644C18">
        <w:rPr>
          <w:rFonts w:ascii="Palatino Linotype" w:eastAsia="Palatino Linotype" w:hAnsi="Palatino Linotype" w:cs="Palatino Linotype"/>
          <w:b/>
          <w:i/>
          <w:sz w:val="22"/>
          <w:szCs w:val="22"/>
          <w:u w:val="single"/>
        </w:rPr>
        <w:t xml:space="preserve"> de 3 ,4 0 5 años.</w:t>
      </w:r>
      <w:r w:rsidRPr="00644C18">
        <w:rPr>
          <w:rFonts w:ascii="Palatino Linotype" w:eastAsia="Palatino Linotype" w:hAnsi="Palatino Linotype" w:cs="Palatino Linotype"/>
          <w:i/>
          <w:sz w:val="22"/>
          <w:szCs w:val="22"/>
        </w:rPr>
        <w:t>…</w:t>
      </w:r>
      <w:r w:rsidRPr="00644C18">
        <w:rPr>
          <w:rFonts w:ascii="Palatino Linotype" w:eastAsia="Palatino Linotype" w:hAnsi="Palatino Linotype" w:cs="Palatino Linotype"/>
          <w:sz w:val="22"/>
          <w:szCs w:val="22"/>
        </w:rPr>
        <w:t xml:space="preserve">” lo cual no fue solicitado inicialmente, como se desprende del antecedente marcado con el numeral uno de la presente resolución, por lo que constituye un nuevo requerimiento de información, configurándose así lo que se conoce como </w:t>
      </w:r>
      <w:r w:rsidRPr="00644C18">
        <w:rPr>
          <w:rFonts w:ascii="Palatino Linotype" w:eastAsia="Palatino Linotype" w:hAnsi="Palatino Linotype" w:cs="Palatino Linotype"/>
          <w:b/>
          <w:i/>
          <w:sz w:val="22"/>
          <w:szCs w:val="22"/>
        </w:rPr>
        <w:t xml:space="preserve">plus </w:t>
      </w:r>
      <w:proofErr w:type="spellStart"/>
      <w:r w:rsidRPr="00644C18">
        <w:rPr>
          <w:rFonts w:ascii="Palatino Linotype" w:eastAsia="Palatino Linotype" w:hAnsi="Palatino Linotype" w:cs="Palatino Linotype"/>
          <w:b/>
          <w:i/>
          <w:sz w:val="22"/>
          <w:szCs w:val="22"/>
        </w:rPr>
        <w:t>petitio</w:t>
      </w:r>
      <w:proofErr w:type="spellEnd"/>
      <w:r w:rsidRPr="00644C18">
        <w:rPr>
          <w:rFonts w:ascii="Palatino Linotype" w:eastAsia="Palatino Linotype" w:hAnsi="Palatino Linotype" w:cs="Palatino Linotype"/>
          <w:sz w:val="22"/>
          <w:szCs w:val="22"/>
        </w:rPr>
        <w:t xml:space="preserve">, que consiste en una ampliación a su requerimiento informativo, argumentos que no son susceptibles de ser valorados en términos de la fracción VII del Artículo 191 de la Ley de Transparencia y Acceso a la Información Pública del Estado de México y Municipios,  pues </w:t>
      </w:r>
      <w:r w:rsidRPr="00644C18">
        <w:rPr>
          <w:rFonts w:ascii="Palatino Linotype" w:eastAsia="Palatino Linotype" w:hAnsi="Palatino Linotype" w:cs="Palatino Linotype"/>
          <w:b/>
          <w:sz w:val="22"/>
          <w:szCs w:val="22"/>
        </w:rPr>
        <w:t>la parte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Recurrente</w:t>
      </w:r>
      <w:r w:rsidRPr="00644C18">
        <w:rPr>
          <w:rFonts w:ascii="Palatino Linotype" w:eastAsia="Palatino Linotype" w:hAnsi="Palatino Linotype" w:cs="Palatino Linotype"/>
          <w:sz w:val="22"/>
          <w:szCs w:val="22"/>
        </w:rPr>
        <w:t xml:space="preserve"> formuló un nuevo cuestionamiento, en el que solicitó información que no formó parte de su solicitud inicial y por lo tanto es inatendible a través del presente recurso de revisión. </w:t>
      </w:r>
    </w:p>
    <w:p w14:paraId="728E0B38" w14:textId="77777777" w:rsidR="00225D7F" w:rsidRPr="00644C18" w:rsidRDefault="0050225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En este tenor, es posible determinar que para el caso que nos ocupa, los referidos argumentos formulados como motivos o razones de inconformidad son una ampliación a la solicitud inicial y corresponden a un nuevo requerimiento de información, que no se encuentra relacionado con lo solicitado en un primer momento.</w:t>
      </w:r>
    </w:p>
    <w:p w14:paraId="4E514846" w14:textId="77777777" w:rsidR="00225D7F" w:rsidRPr="00644C18" w:rsidRDefault="0050225F">
      <w:pPr>
        <w:pBdr>
          <w:top w:val="nil"/>
          <w:left w:val="nil"/>
          <w:bottom w:val="nil"/>
          <w:right w:val="nil"/>
          <w:between w:val="nil"/>
        </w:pBdr>
        <w:spacing w:before="240" w:after="240" w:line="360" w:lineRule="auto"/>
        <w:jc w:val="both"/>
        <w:rPr>
          <w:sz w:val="22"/>
          <w:szCs w:val="22"/>
        </w:rPr>
      </w:pPr>
      <w:r w:rsidRPr="00644C18">
        <w:rPr>
          <w:rFonts w:ascii="Palatino Linotype" w:eastAsia="Palatino Linotype" w:hAnsi="Palatino Linotype" w:cs="Palatino Linotype"/>
          <w:sz w:val="22"/>
          <w:szCs w:val="22"/>
        </w:rPr>
        <w:t>En este orden de ideas, una vez formulada su solicitud inicial,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1F4E72AF" w14:textId="77777777" w:rsidR="00225D7F" w:rsidRPr="00644C18" w:rsidRDefault="0050225F">
      <w:pPr>
        <w:pBdr>
          <w:top w:val="nil"/>
          <w:left w:val="nil"/>
          <w:bottom w:val="nil"/>
          <w:right w:val="nil"/>
          <w:between w:val="nil"/>
        </w:pBdr>
        <w:spacing w:before="240" w:after="240" w:line="360" w:lineRule="auto"/>
        <w:jc w:val="both"/>
        <w:rPr>
          <w:sz w:val="22"/>
          <w:szCs w:val="22"/>
        </w:rPr>
      </w:pPr>
      <w:r w:rsidRPr="00644C18">
        <w:rPr>
          <w:rFonts w:ascii="Palatino Linotype" w:eastAsia="Palatino Linotype" w:hAnsi="Palatino Linotype" w:cs="Palatino Linotype"/>
          <w:sz w:val="22"/>
          <w:szCs w:val="22"/>
        </w:rPr>
        <w:lastRenderedPageBreak/>
        <w:t>Robustece lo anterior lo plasmado en el criterio orientador número 01/17 emitido por el Instituto Nacional de Transparencia, Acceso a la Información y Protección de Datos Personales, INAI, que lleva por rubro y texto lo que a continuación se transcribe:</w:t>
      </w:r>
    </w:p>
    <w:p w14:paraId="1F926178" w14:textId="77777777" w:rsidR="00225D7F" w:rsidRPr="00644C18" w:rsidRDefault="0050225F">
      <w:pPr>
        <w:pBdr>
          <w:top w:val="nil"/>
          <w:left w:val="nil"/>
          <w:bottom w:val="nil"/>
          <w:right w:val="nil"/>
          <w:between w:val="nil"/>
        </w:pBdr>
        <w:spacing w:before="240" w:after="240"/>
        <w:ind w:left="567" w:right="900"/>
        <w:jc w:val="both"/>
        <w:rPr>
          <w:sz w:val="22"/>
          <w:szCs w:val="22"/>
        </w:rPr>
      </w:pPr>
      <w:r w:rsidRPr="00644C18">
        <w:rPr>
          <w:rFonts w:ascii="Palatino Linotype" w:eastAsia="Palatino Linotype" w:hAnsi="Palatino Linotype" w:cs="Palatino Linotype"/>
          <w:i/>
          <w:sz w:val="22"/>
          <w:szCs w:val="22"/>
        </w:rPr>
        <w:t>“</w:t>
      </w:r>
      <w:r w:rsidRPr="00644C18">
        <w:rPr>
          <w:rFonts w:ascii="Palatino Linotype" w:eastAsia="Palatino Linotype" w:hAnsi="Palatino Linotype" w:cs="Palatino Linotype"/>
          <w:b/>
          <w:i/>
          <w:sz w:val="22"/>
          <w:szCs w:val="22"/>
        </w:rPr>
        <w:t>Es improcedente ampliar las solicitudes de acceso a información, a través de la interposición del recurso de revisión</w:t>
      </w:r>
      <w:r w:rsidRPr="00644C18">
        <w:rPr>
          <w:rFonts w:ascii="Palatino Linotype" w:eastAsia="Palatino Linotype" w:hAnsi="Palatino Linotype" w:cs="Palatino Linotype"/>
          <w:i/>
          <w:sz w:val="22"/>
          <w:szCs w:val="22"/>
        </w:rPr>
        <w:t>.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 </w:t>
      </w:r>
    </w:p>
    <w:p w14:paraId="4DB1ED6B" w14:textId="77777777" w:rsidR="00225D7F" w:rsidRPr="00644C18" w:rsidRDefault="00225D7F">
      <w:pPr>
        <w:spacing w:line="360" w:lineRule="auto"/>
        <w:ind w:right="49"/>
        <w:jc w:val="both"/>
        <w:rPr>
          <w:rFonts w:ascii="Palatino Linotype" w:eastAsia="Palatino Linotype" w:hAnsi="Palatino Linotype" w:cs="Palatino Linotype"/>
        </w:rPr>
      </w:pPr>
    </w:p>
    <w:p w14:paraId="3DEDFDE2" w14:textId="77777777" w:rsidR="00225D7F" w:rsidRPr="00644C18" w:rsidRDefault="0050225F">
      <w:pPr>
        <w:spacing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Establecido lo anterior, el Reglamento de la Participación Social en la Educación, señala en su artículo 13 que podrán ser integrantes de la asociación escolar:</w:t>
      </w:r>
    </w:p>
    <w:p w14:paraId="6E31A309" w14:textId="77777777" w:rsidR="00225D7F" w:rsidRPr="00644C18" w:rsidRDefault="00225D7F">
      <w:pPr>
        <w:spacing w:line="360" w:lineRule="auto"/>
        <w:ind w:right="49"/>
        <w:jc w:val="both"/>
        <w:rPr>
          <w:rFonts w:ascii="Palatino Linotype" w:eastAsia="Palatino Linotype" w:hAnsi="Palatino Linotype" w:cs="Palatino Linotype"/>
          <w:sz w:val="22"/>
          <w:szCs w:val="22"/>
        </w:rPr>
      </w:pPr>
    </w:p>
    <w:p w14:paraId="01488B9B" w14:textId="77777777" w:rsidR="00225D7F" w:rsidRPr="00644C18" w:rsidRDefault="0050225F">
      <w:pPr>
        <w:spacing w:line="360" w:lineRule="auto"/>
        <w:ind w:left="567" w:right="900"/>
        <w:jc w:val="both"/>
        <w:rPr>
          <w:rFonts w:ascii="Palatino Linotype" w:eastAsia="Palatino Linotype" w:hAnsi="Palatino Linotype" w:cs="Palatino Linotype"/>
          <w:b/>
          <w:sz w:val="22"/>
          <w:szCs w:val="22"/>
        </w:rPr>
      </w:pPr>
      <w:r w:rsidRPr="00644C18">
        <w:rPr>
          <w:rFonts w:ascii="Palatino Linotype" w:eastAsia="Palatino Linotype" w:hAnsi="Palatino Linotype" w:cs="Palatino Linotype"/>
          <w:b/>
          <w:sz w:val="22"/>
          <w:szCs w:val="22"/>
        </w:rPr>
        <w:t xml:space="preserve">I. Los padres de familia con hijos inscritos en la institución educativa; </w:t>
      </w:r>
    </w:p>
    <w:p w14:paraId="57206C2F" w14:textId="77777777" w:rsidR="00225D7F" w:rsidRPr="00644C18" w:rsidRDefault="0050225F">
      <w:pPr>
        <w:spacing w:line="360" w:lineRule="auto"/>
        <w:ind w:left="567" w:right="900"/>
        <w:jc w:val="both"/>
        <w:rPr>
          <w:rFonts w:ascii="Palatino Linotype" w:eastAsia="Palatino Linotype" w:hAnsi="Palatino Linotype" w:cs="Palatino Linotype"/>
          <w:b/>
          <w:sz w:val="22"/>
          <w:szCs w:val="22"/>
        </w:rPr>
      </w:pPr>
      <w:r w:rsidRPr="00644C18">
        <w:rPr>
          <w:rFonts w:ascii="Palatino Linotype" w:eastAsia="Palatino Linotype" w:hAnsi="Palatino Linotype" w:cs="Palatino Linotype"/>
          <w:b/>
          <w:sz w:val="22"/>
          <w:szCs w:val="22"/>
        </w:rPr>
        <w:t>II. Quienes legalmente ejerzan la tutela y tengan inscrito a su pupilo en la institución escolar.</w:t>
      </w:r>
    </w:p>
    <w:p w14:paraId="11E32DBB" w14:textId="77777777" w:rsidR="00225D7F" w:rsidRPr="00644C18" w:rsidRDefault="00225D7F">
      <w:pPr>
        <w:spacing w:line="360" w:lineRule="auto"/>
        <w:ind w:left="567" w:right="900"/>
        <w:jc w:val="both"/>
        <w:rPr>
          <w:rFonts w:ascii="Palatino Linotype" w:eastAsia="Palatino Linotype" w:hAnsi="Palatino Linotype" w:cs="Palatino Linotype"/>
          <w:b/>
          <w:sz w:val="22"/>
          <w:szCs w:val="22"/>
        </w:rPr>
      </w:pPr>
    </w:p>
    <w:p w14:paraId="535E1807" w14:textId="77777777" w:rsidR="00225D7F" w:rsidRPr="00644C18" w:rsidRDefault="0050225F">
      <w:pPr>
        <w:spacing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Posteriormente en el artículo 14, refiere que se consideran autoridades de la asociación escolar, a las siguientes:</w:t>
      </w:r>
    </w:p>
    <w:p w14:paraId="5BCCAE1E" w14:textId="77777777" w:rsidR="00225D7F" w:rsidRPr="00644C18" w:rsidRDefault="0050225F">
      <w:pPr>
        <w:spacing w:line="360" w:lineRule="auto"/>
        <w:ind w:left="567"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I. La asamblea general; y</w:t>
      </w:r>
    </w:p>
    <w:p w14:paraId="56408C1D" w14:textId="77777777" w:rsidR="00225D7F" w:rsidRPr="00644C18" w:rsidRDefault="0050225F">
      <w:pPr>
        <w:spacing w:line="360" w:lineRule="auto"/>
        <w:ind w:left="567"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II. La mesa directiva.</w:t>
      </w:r>
    </w:p>
    <w:p w14:paraId="054C1EDD" w14:textId="77777777" w:rsidR="00225D7F" w:rsidRPr="00644C18" w:rsidRDefault="00225D7F">
      <w:pPr>
        <w:spacing w:line="360" w:lineRule="auto"/>
        <w:ind w:left="567" w:right="49"/>
        <w:jc w:val="both"/>
        <w:rPr>
          <w:rFonts w:ascii="Palatino Linotype" w:eastAsia="Palatino Linotype" w:hAnsi="Palatino Linotype" w:cs="Palatino Linotype"/>
          <w:sz w:val="22"/>
          <w:szCs w:val="22"/>
        </w:rPr>
      </w:pPr>
    </w:p>
    <w:p w14:paraId="5448AE18" w14:textId="77777777" w:rsidR="00225D7F" w:rsidRPr="00644C18" w:rsidRDefault="0050225F">
      <w:pPr>
        <w:spacing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Una vez señaladas estas consideraciones, resulta necesario apuntar que el multicitado Reglamento contempla lo siguiente sobre la Asamblea General y la Mesa Directiva:</w:t>
      </w:r>
    </w:p>
    <w:p w14:paraId="034BB633" w14:textId="77777777" w:rsidR="00225D7F" w:rsidRPr="00644C18" w:rsidRDefault="00225D7F">
      <w:pPr>
        <w:spacing w:line="360" w:lineRule="auto"/>
        <w:ind w:right="49"/>
        <w:jc w:val="both"/>
        <w:rPr>
          <w:rFonts w:ascii="Palatino Linotype" w:eastAsia="Palatino Linotype" w:hAnsi="Palatino Linotype" w:cs="Palatino Linotype"/>
          <w:sz w:val="22"/>
          <w:szCs w:val="22"/>
        </w:rPr>
      </w:pPr>
    </w:p>
    <w:p w14:paraId="0A997016" w14:textId="77777777" w:rsidR="00225D7F" w:rsidRPr="00644C18" w:rsidRDefault="0050225F">
      <w:pPr>
        <w:spacing w:line="276" w:lineRule="auto"/>
        <w:ind w:left="567" w:right="900"/>
        <w:jc w:val="both"/>
        <w:rPr>
          <w:rFonts w:ascii="Palatino Linotype" w:eastAsia="Palatino Linotype" w:hAnsi="Palatino Linotype" w:cs="Palatino Linotype"/>
          <w:b/>
          <w:i/>
          <w:sz w:val="22"/>
          <w:szCs w:val="22"/>
          <w:u w:val="single"/>
        </w:rPr>
      </w:pPr>
      <w:r w:rsidRPr="00644C18">
        <w:rPr>
          <w:rFonts w:ascii="Palatino Linotype" w:eastAsia="Palatino Linotype" w:hAnsi="Palatino Linotype" w:cs="Palatino Linotype"/>
          <w:i/>
          <w:sz w:val="22"/>
          <w:szCs w:val="22"/>
        </w:rPr>
        <w:t xml:space="preserve">“Artículo 15.- </w:t>
      </w:r>
      <w:r w:rsidRPr="00644C18">
        <w:rPr>
          <w:rFonts w:ascii="Palatino Linotype" w:eastAsia="Palatino Linotype" w:hAnsi="Palatino Linotype" w:cs="Palatino Linotype"/>
          <w:b/>
          <w:i/>
          <w:sz w:val="22"/>
          <w:szCs w:val="22"/>
          <w:u w:val="single"/>
        </w:rPr>
        <w:t>La asamblea general será la máxima autoridad de la asociación escolar, la cual se integrará por los padres de familia que hayan decidido asociarse.</w:t>
      </w:r>
    </w:p>
    <w:p w14:paraId="3B6DC041"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w:t>
      </w:r>
    </w:p>
    <w:p w14:paraId="7C755A49"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Artículo 17.- La asamblea general sesionará en forma ordinaria cada tres meses y, en forma extraordinaria, cuando la mesa directiva lo estime conveniente o a solicitud por escrito de cuando menos el veinticinco por ciento de los asociados.</w:t>
      </w:r>
    </w:p>
    <w:p w14:paraId="3D15ADE3"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Las sesiones ordinarias de la asamblea general serán convocadas por el secretario de la mesa directiva a propuesta de su presidente, con ocho días hábiles de anticipación y de tres para las reuniones extraordinarias.</w:t>
      </w:r>
    </w:p>
    <w:p w14:paraId="03BCB19D"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La autoridad educativa escolar deberá proponer al presidente de la mesa directiva, por escrito, la celebración de una asamblea general para tratar asuntos de la comunidad escolar y su institución educativa; en caso de que no sea atendida la propuesta, la autoridad educativa escolar podrá emitir la convocatoria a partir de los cinco días naturales siguientes a la propuesta, para convocar en su caso en los mismos plazos.</w:t>
      </w:r>
    </w:p>
    <w:p w14:paraId="78F686D5" w14:textId="77777777" w:rsidR="00225D7F" w:rsidRPr="00644C18" w:rsidRDefault="0050225F">
      <w:pPr>
        <w:spacing w:line="276" w:lineRule="auto"/>
        <w:ind w:left="567" w:right="900"/>
        <w:jc w:val="both"/>
        <w:rPr>
          <w:rFonts w:ascii="Palatino Linotype" w:eastAsia="Palatino Linotype" w:hAnsi="Palatino Linotype" w:cs="Palatino Linotype"/>
          <w:b/>
          <w:i/>
          <w:sz w:val="22"/>
          <w:szCs w:val="22"/>
          <w:u w:val="single"/>
        </w:rPr>
      </w:pPr>
      <w:r w:rsidRPr="00644C18">
        <w:rPr>
          <w:rFonts w:ascii="Palatino Linotype" w:eastAsia="Palatino Linotype" w:hAnsi="Palatino Linotype" w:cs="Palatino Linotype"/>
          <w:b/>
          <w:i/>
          <w:sz w:val="22"/>
          <w:szCs w:val="22"/>
          <w:u w:val="single"/>
        </w:rPr>
        <w:t>Artículo 18.- Los padres de familia que hayan decidido asociarse, tendrán derecho cada uno de ellos a voz y voto en las reuniones de la asamblea general.</w:t>
      </w:r>
    </w:p>
    <w:p w14:paraId="249F9F6D"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w:t>
      </w:r>
    </w:p>
    <w:p w14:paraId="1AB3F0CA" w14:textId="77777777" w:rsidR="00225D7F" w:rsidRPr="00644C18" w:rsidRDefault="0050225F">
      <w:pPr>
        <w:spacing w:line="276" w:lineRule="auto"/>
        <w:ind w:left="567" w:right="900"/>
        <w:jc w:val="both"/>
        <w:rPr>
          <w:rFonts w:ascii="Palatino Linotype" w:eastAsia="Palatino Linotype" w:hAnsi="Palatino Linotype" w:cs="Palatino Linotype"/>
          <w:b/>
          <w:i/>
          <w:sz w:val="22"/>
          <w:szCs w:val="22"/>
        </w:rPr>
      </w:pPr>
      <w:r w:rsidRPr="00644C18">
        <w:rPr>
          <w:rFonts w:ascii="Palatino Linotype" w:eastAsia="Palatino Linotype" w:hAnsi="Palatino Linotype" w:cs="Palatino Linotype"/>
          <w:b/>
          <w:i/>
          <w:sz w:val="22"/>
          <w:szCs w:val="22"/>
        </w:rPr>
        <w:t>Artículo 19.- La asamblea general tendrá las funciones siguientes:</w:t>
      </w:r>
    </w:p>
    <w:p w14:paraId="04294735"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 Elegir a los integrantes de la mesa directiva que los represente, de acuerdo a lo establecido en el presente reglamento;</w:t>
      </w:r>
    </w:p>
    <w:p w14:paraId="3E9D7D38"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II. Conocer los asuntos propios de su objeto;</w:t>
      </w:r>
    </w:p>
    <w:p w14:paraId="3AD99354"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III. Proponer y acordar las cooperaciones o aportaciones voluntarias en numerario, bienes o servicios de los asociados, así como su periodicidad;</w:t>
      </w:r>
    </w:p>
    <w:p w14:paraId="47F5CA04"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IV. Elaborar y aprobar, en su caso, sus estatutos y programa de trabajo, así como las modificaciones a los mismos;</w:t>
      </w:r>
    </w:p>
    <w:p w14:paraId="3B53E6C0"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V. Conocer y, en su caso, aprobar los informes que rinda la mesa directiva;</w:t>
      </w:r>
    </w:p>
    <w:p w14:paraId="1CC831CA"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VI. Decidir sobre la incorporación, suspensión y restablecimiento de los derechos de los asociados;</w:t>
      </w:r>
    </w:p>
    <w:p w14:paraId="472AC449"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VII. Establecer las comisiones necesarias para el cumplimiento de su objeto;</w:t>
      </w:r>
    </w:p>
    <w:p w14:paraId="4EB8FD4F"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lastRenderedPageBreak/>
        <w:t>VIII. Conocer y, en su caso, aprobar los informes financieros que rinda la mesa directiva, tomando las medidas pertinentes a fin de garantizar la correcta administración de los recursos;</w:t>
      </w:r>
    </w:p>
    <w:p w14:paraId="29DAA2E8"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IX. Designar a los representantes de la asociación de padres de familia para integrar los comités a que se refiere el artículo 96 Bis de este reglamento.</w:t>
      </w:r>
    </w:p>
    <w:p w14:paraId="43A864A4"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X. Resolver los demás asuntos que, de acuerdo con sus estatutos, sometan a su consideración sus integrantes.</w:t>
      </w:r>
    </w:p>
    <w:p w14:paraId="2E29B08F" w14:textId="77777777" w:rsidR="00225D7F" w:rsidRPr="00644C18" w:rsidRDefault="0050225F">
      <w:pPr>
        <w:spacing w:line="276" w:lineRule="auto"/>
        <w:ind w:left="567" w:right="900"/>
        <w:jc w:val="both"/>
        <w:rPr>
          <w:rFonts w:ascii="Palatino Linotype" w:eastAsia="Palatino Linotype" w:hAnsi="Palatino Linotype" w:cs="Palatino Linotype"/>
          <w:b/>
          <w:i/>
          <w:sz w:val="22"/>
          <w:szCs w:val="22"/>
        </w:rPr>
      </w:pPr>
      <w:r w:rsidRPr="00644C18">
        <w:rPr>
          <w:rFonts w:ascii="Palatino Linotype" w:eastAsia="Palatino Linotype" w:hAnsi="Palatino Linotype" w:cs="Palatino Linotype"/>
          <w:b/>
          <w:i/>
          <w:sz w:val="22"/>
          <w:szCs w:val="22"/>
        </w:rPr>
        <w:t>Artículo 20.- La asociación escolar, a través de su mesa directiva, elaborará sus estatutos dentro de los diez días hábiles posteriores a la reunión de la asamblea general en que se constituya, en los que se observarán estrictamente las disposiciones del presente reglamento.</w:t>
      </w:r>
      <w:r w:rsidRPr="00644C18">
        <w:rPr>
          <w:rFonts w:ascii="Palatino Linotype" w:eastAsia="Palatino Linotype" w:hAnsi="Palatino Linotype" w:cs="Palatino Linotype"/>
          <w:b/>
          <w:i/>
          <w:sz w:val="22"/>
          <w:szCs w:val="22"/>
        </w:rPr>
        <w:br/>
        <w:t>…</w:t>
      </w:r>
    </w:p>
    <w:p w14:paraId="106734A5" w14:textId="77777777" w:rsidR="00225D7F" w:rsidRPr="00644C18" w:rsidRDefault="0050225F">
      <w:pPr>
        <w:spacing w:line="276" w:lineRule="auto"/>
        <w:ind w:left="567" w:right="900"/>
        <w:jc w:val="both"/>
        <w:rPr>
          <w:rFonts w:ascii="Palatino Linotype" w:eastAsia="Palatino Linotype" w:hAnsi="Palatino Linotype" w:cs="Palatino Linotype"/>
          <w:b/>
          <w:i/>
          <w:sz w:val="22"/>
          <w:szCs w:val="22"/>
        </w:rPr>
      </w:pPr>
      <w:r w:rsidRPr="00644C18">
        <w:rPr>
          <w:rFonts w:ascii="Palatino Linotype" w:eastAsia="Palatino Linotype" w:hAnsi="Palatino Linotype" w:cs="Palatino Linotype"/>
          <w:b/>
          <w:i/>
          <w:sz w:val="22"/>
          <w:szCs w:val="22"/>
        </w:rPr>
        <w:t>Artículo 28.- La mesa directiva es el órgano ejecutor de la asociación escolar, la cual se renovará cada ciclo escolar.</w:t>
      </w:r>
    </w:p>
    <w:p w14:paraId="625B577C" w14:textId="77777777" w:rsidR="00225D7F" w:rsidRPr="00644C18" w:rsidRDefault="0050225F">
      <w:pPr>
        <w:spacing w:line="276" w:lineRule="auto"/>
        <w:ind w:left="567" w:right="900"/>
        <w:jc w:val="both"/>
        <w:rPr>
          <w:rFonts w:ascii="Palatino Linotype" w:eastAsia="Palatino Linotype" w:hAnsi="Palatino Linotype" w:cs="Palatino Linotype"/>
          <w:b/>
          <w:i/>
          <w:sz w:val="22"/>
          <w:szCs w:val="22"/>
        </w:rPr>
      </w:pPr>
      <w:r w:rsidRPr="00644C18">
        <w:rPr>
          <w:rFonts w:ascii="Palatino Linotype" w:eastAsia="Palatino Linotype" w:hAnsi="Palatino Linotype" w:cs="Palatino Linotype"/>
          <w:b/>
          <w:i/>
          <w:sz w:val="22"/>
          <w:szCs w:val="22"/>
        </w:rPr>
        <w:t>…</w:t>
      </w:r>
    </w:p>
    <w:p w14:paraId="65381D11"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Artículo 31.- La mesa directiva se integra por:</w:t>
      </w:r>
    </w:p>
    <w:p w14:paraId="34BFFA08"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 Un presidente;</w:t>
      </w:r>
    </w:p>
    <w:p w14:paraId="43E7CB1D"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II. Un vicepresidente;</w:t>
      </w:r>
    </w:p>
    <w:p w14:paraId="2E67F8F1"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III. Un secretario;</w:t>
      </w:r>
    </w:p>
    <w:p w14:paraId="65C6147C"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IV. Un tesorero;</w:t>
      </w:r>
    </w:p>
    <w:p w14:paraId="7B0CB834"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V. El primer vocal;</w:t>
      </w:r>
    </w:p>
    <w:p w14:paraId="320396F5"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VI. El segundo vocal;</w:t>
      </w:r>
    </w:p>
    <w:p w14:paraId="4EC2F66A"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VII. El tercer vocal.</w:t>
      </w:r>
    </w:p>
    <w:p w14:paraId="2874304D"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Para ser miembro de la mesa directiva se requiere tener reconocida solvencia moral.</w:t>
      </w:r>
    </w:p>
    <w:p w14:paraId="0C6DD41D"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u w:val="single"/>
        </w:rPr>
        <w:t>No podrán formar parte de la mesa directiva quienes sean servidores públicos de la propia institución educativa</w:t>
      </w:r>
      <w:r w:rsidRPr="00644C18">
        <w:rPr>
          <w:rFonts w:ascii="Palatino Linotype" w:eastAsia="Palatino Linotype" w:hAnsi="Palatino Linotype" w:cs="Palatino Linotype"/>
          <w:i/>
          <w:sz w:val="22"/>
          <w:szCs w:val="22"/>
        </w:rPr>
        <w:t>.</w:t>
      </w:r>
    </w:p>
    <w:p w14:paraId="6C6F23B7" w14:textId="77777777" w:rsidR="00225D7F" w:rsidRPr="00644C18" w:rsidRDefault="0050225F">
      <w:pPr>
        <w:spacing w:line="276" w:lineRule="auto"/>
        <w:ind w:left="567" w:right="900"/>
        <w:jc w:val="both"/>
        <w:rPr>
          <w:rFonts w:ascii="Palatino Linotype" w:eastAsia="Palatino Linotype" w:hAnsi="Palatino Linotype" w:cs="Palatino Linotype"/>
          <w:b/>
          <w:i/>
          <w:sz w:val="22"/>
          <w:szCs w:val="22"/>
        </w:rPr>
      </w:pPr>
      <w:r w:rsidRPr="00644C18">
        <w:rPr>
          <w:rFonts w:ascii="Palatino Linotype" w:eastAsia="Palatino Linotype" w:hAnsi="Palatino Linotype" w:cs="Palatino Linotype"/>
          <w:b/>
          <w:i/>
          <w:sz w:val="22"/>
          <w:szCs w:val="22"/>
        </w:rPr>
        <w:t>Artículo 35.- Son funciones de la mesa directiva:</w:t>
      </w:r>
    </w:p>
    <w:p w14:paraId="7EBA12BF"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 Representar a los asociados ante las autoridades educativas, escolares o estatales en los asuntos que se deriven de su objeto;</w:t>
      </w:r>
    </w:p>
    <w:p w14:paraId="436E1F8C"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II. Convocar, en acuerdo con la autoridad escolar, a reuniones de la asamblea general;</w:t>
      </w:r>
    </w:p>
    <w:p w14:paraId="72BD28EE"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III. Proponer los asuntos a tratar en la asamblea general y en las comisiones, los cuales deberán corresponder al ámbito de su competencia;</w:t>
      </w:r>
    </w:p>
    <w:p w14:paraId="5DD821F4"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IV. Cumplir los acuerdos emanados de la asamblea general;</w:t>
      </w:r>
    </w:p>
    <w:p w14:paraId="479B7245"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lastRenderedPageBreak/>
        <w:t>V. Someter a consideración de la asamblea general su plan de trabajo, mismo que deberá referirse a la realización de los trabajos relacionados con el mejoramiento de la institución educativa y al bienestar de los educandos, en coordinación con la autoridad escolar;</w:t>
      </w:r>
    </w:p>
    <w:p w14:paraId="317B98BC"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VI. Elaborar el presupuesto anual de ingresos y de egresos de la Asociación Escolar, el cual deberá someterse a consideración de la asamblea general para su aprobación;</w:t>
      </w:r>
    </w:p>
    <w:p w14:paraId="6D9F2BB3"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VII. Someter a la consideración de la asamblea general, el monto de las cooperaciones o aportaciones voluntarias;</w:t>
      </w:r>
    </w:p>
    <w:p w14:paraId="0E5C7634" w14:textId="77777777" w:rsidR="00225D7F" w:rsidRPr="00644C18" w:rsidRDefault="0050225F">
      <w:pPr>
        <w:spacing w:line="276" w:lineRule="auto"/>
        <w:ind w:left="567" w:right="900"/>
        <w:jc w:val="both"/>
        <w:rPr>
          <w:rFonts w:ascii="Palatino Linotype" w:eastAsia="Palatino Linotype" w:hAnsi="Palatino Linotype" w:cs="Palatino Linotype"/>
          <w:b/>
          <w:i/>
          <w:sz w:val="22"/>
          <w:szCs w:val="22"/>
        </w:rPr>
      </w:pPr>
      <w:r w:rsidRPr="00644C18">
        <w:rPr>
          <w:rFonts w:ascii="Palatino Linotype" w:eastAsia="Palatino Linotype" w:hAnsi="Palatino Linotype" w:cs="Palatino Linotype"/>
          <w:b/>
          <w:i/>
          <w:sz w:val="22"/>
          <w:szCs w:val="22"/>
        </w:rPr>
        <w:t>VIII. Presentar trimestralmente, en asamblea general, un corte de caja y el avance del programa de trabajo; así como al final del período para el cual fue electa, un informe pormenorizado de su labor, comprendiendo un corte de caja general y los logros del programa;</w:t>
      </w:r>
    </w:p>
    <w:p w14:paraId="0C2F6C41"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IX. Asistir a las reuniones a que les convoquen las autoridades educativas, escolares o estatales cuando se trate de resolver algún asunto relacionado con la comunidad escolar o en la institución educativa;</w:t>
      </w:r>
    </w:p>
    <w:p w14:paraId="1258B868"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X. Expedir documentos que acrediten como tales a los integrantes de la mesa directiva, en coordinación con la autoridad escolar;</w:t>
      </w:r>
    </w:p>
    <w:p w14:paraId="70A7297F"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XI. Analizar las necesidades de la institución educativa, y participar en su solución;</w:t>
      </w:r>
    </w:p>
    <w:p w14:paraId="57EFE46C"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XII. Elaborar y someter a consideración de la asamblea el informe que se deberá presentar al director de la escuela y al Consejo Escolar de Participación Social, después de cada ciclo escolar, sobre el uso que se le dio al conjunto de recursos que hubiera recabado conforme a derecho.</w:t>
      </w:r>
    </w:p>
    <w:p w14:paraId="291AE3AB" w14:textId="77777777" w:rsidR="00225D7F" w:rsidRPr="00644C18" w:rsidRDefault="0050225F">
      <w:pPr>
        <w:spacing w:line="276" w:lineRule="auto"/>
        <w:ind w:left="567" w:right="900"/>
        <w:jc w:val="both"/>
        <w:rPr>
          <w:rFonts w:ascii="Palatino Linotype" w:eastAsia="Palatino Linotype" w:hAnsi="Palatino Linotype" w:cs="Palatino Linotype"/>
          <w:b/>
          <w:i/>
          <w:sz w:val="22"/>
          <w:szCs w:val="22"/>
        </w:rPr>
      </w:pPr>
      <w:r w:rsidRPr="00644C18">
        <w:rPr>
          <w:rFonts w:ascii="Palatino Linotype" w:eastAsia="Palatino Linotype" w:hAnsi="Palatino Linotype" w:cs="Palatino Linotype"/>
          <w:b/>
          <w:i/>
          <w:sz w:val="22"/>
          <w:szCs w:val="22"/>
        </w:rPr>
        <w:t>XIII. Las demás que le confieran otras disposiciones.</w:t>
      </w:r>
    </w:p>
    <w:p w14:paraId="079CE833" w14:textId="77777777" w:rsidR="00225D7F" w:rsidRPr="00644C18" w:rsidRDefault="00225D7F">
      <w:pPr>
        <w:spacing w:line="360" w:lineRule="auto"/>
        <w:ind w:right="49"/>
        <w:jc w:val="both"/>
        <w:rPr>
          <w:rFonts w:ascii="Palatino Linotype" w:eastAsia="Palatino Linotype" w:hAnsi="Palatino Linotype" w:cs="Palatino Linotype"/>
          <w:sz w:val="22"/>
          <w:szCs w:val="22"/>
        </w:rPr>
      </w:pPr>
    </w:p>
    <w:p w14:paraId="29848E2C" w14:textId="77777777" w:rsidR="00225D7F" w:rsidRPr="00644C18" w:rsidRDefault="0050225F">
      <w:pPr>
        <w:spacing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De manera que, con lo señalado hasta este punto, podemos concluir que las instituciones educativas, entre ellas, la Escuela Primaria 2 de Marzo, Turno Matutino C.C.T. 15EPR1606T pueden contar con una asociación de padres de familia, la cual tiene como función primordial, representar a los asociados ante las autoridades escolares. </w:t>
      </w:r>
    </w:p>
    <w:p w14:paraId="5D4EF6D0" w14:textId="77777777" w:rsidR="00225D7F" w:rsidRPr="00644C18" w:rsidRDefault="00225D7F">
      <w:pPr>
        <w:spacing w:line="360" w:lineRule="auto"/>
        <w:ind w:right="49"/>
        <w:jc w:val="both"/>
        <w:rPr>
          <w:rFonts w:ascii="Palatino Linotype" w:eastAsia="Palatino Linotype" w:hAnsi="Palatino Linotype" w:cs="Palatino Linotype"/>
          <w:sz w:val="22"/>
          <w:szCs w:val="22"/>
        </w:rPr>
      </w:pPr>
    </w:p>
    <w:p w14:paraId="395F78AF" w14:textId="77777777" w:rsidR="00225D7F" w:rsidRPr="00644C18" w:rsidRDefault="0050225F">
      <w:pPr>
        <w:spacing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Teniendo estas premisas en cuenta, resulta importante mencionar que el multicitado Reglamento en su artículo 48, señala que las autoridades educativas integrarán y </w:t>
      </w:r>
      <w:r w:rsidRPr="00644C18">
        <w:rPr>
          <w:rFonts w:ascii="Palatino Linotype" w:eastAsia="Palatino Linotype" w:hAnsi="Palatino Linotype" w:cs="Palatino Linotype"/>
          <w:sz w:val="22"/>
          <w:szCs w:val="22"/>
        </w:rPr>
        <w:lastRenderedPageBreak/>
        <w:t>mantendrán actualizado un registro estatal de asociaciones escolares, el cual debe contener los siguientes datos:</w:t>
      </w:r>
    </w:p>
    <w:p w14:paraId="1EA5935D" w14:textId="77777777" w:rsidR="00225D7F" w:rsidRPr="00644C18" w:rsidRDefault="00225D7F">
      <w:pPr>
        <w:spacing w:line="360" w:lineRule="auto"/>
        <w:ind w:right="49"/>
        <w:jc w:val="both"/>
        <w:rPr>
          <w:rFonts w:ascii="Palatino Linotype" w:eastAsia="Palatino Linotype" w:hAnsi="Palatino Linotype" w:cs="Palatino Linotype"/>
          <w:sz w:val="22"/>
          <w:szCs w:val="22"/>
        </w:rPr>
      </w:pPr>
    </w:p>
    <w:p w14:paraId="51131CB1" w14:textId="77777777" w:rsidR="00225D7F" w:rsidRPr="00644C18" w:rsidRDefault="0050225F">
      <w:pPr>
        <w:spacing w:line="360" w:lineRule="auto"/>
        <w:ind w:right="49"/>
        <w:jc w:val="both"/>
        <w:rPr>
          <w:rFonts w:ascii="Palatino Linotype" w:eastAsia="Palatino Linotype" w:hAnsi="Palatino Linotype" w:cs="Palatino Linotype"/>
          <w:b/>
          <w:sz w:val="22"/>
          <w:szCs w:val="22"/>
        </w:rPr>
      </w:pPr>
      <w:r w:rsidRPr="00644C18">
        <w:rPr>
          <w:rFonts w:ascii="Palatino Linotype" w:eastAsia="Palatino Linotype" w:hAnsi="Palatino Linotype" w:cs="Palatino Linotype"/>
          <w:b/>
          <w:sz w:val="22"/>
          <w:szCs w:val="22"/>
        </w:rPr>
        <w:t>I. El acta de constitución de la asociación escolar a que se refiere este Título;</w:t>
      </w:r>
    </w:p>
    <w:p w14:paraId="65409E32" w14:textId="77777777" w:rsidR="00225D7F" w:rsidRPr="00644C18" w:rsidRDefault="0050225F">
      <w:pPr>
        <w:spacing w:line="360" w:lineRule="auto"/>
        <w:ind w:right="49"/>
        <w:jc w:val="both"/>
        <w:rPr>
          <w:rFonts w:ascii="Palatino Linotype" w:eastAsia="Palatino Linotype" w:hAnsi="Palatino Linotype" w:cs="Palatino Linotype"/>
          <w:b/>
          <w:sz w:val="22"/>
          <w:szCs w:val="22"/>
        </w:rPr>
      </w:pPr>
      <w:r w:rsidRPr="00644C18">
        <w:rPr>
          <w:rFonts w:ascii="Palatino Linotype" w:eastAsia="Palatino Linotype" w:hAnsi="Palatino Linotype" w:cs="Palatino Linotype"/>
          <w:b/>
          <w:sz w:val="22"/>
          <w:szCs w:val="22"/>
        </w:rPr>
        <w:t>II. Los estatutos de las asociaciones escolares;</w:t>
      </w:r>
    </w:p>
    <w:p w14:paraId="7B01D394" w14:textId="77777777" w:rsidR="00225D7F" w:rsidRPr="00644C18" w:rsidRDefault="0050225F">
      <w:pPr>
        <w:spacing w:line="360" w:lineRule="auto"/>
        <w:ind w:right="49"/>
        <w:jc w:val="both"/>
        <w:rPr>
          <w:rFonts w:ascii="Palatino Linotype" w:eastAsia="Palatino Linotype" w:hAnsi="Palatino Linotype" w:cs="Palatino Linotype"/>
          <w:b/>
          <w:sz w:val="22"/>
          <w:szCs w:val="22"/>
        </w:rPr>
      </w:pPr>
      <w:r w:rsidRPr="00644C18">
        <w:rPr>
          <w:rFonts w:ascii="Palatino Linotype" w:eastAsia="Palatino Linotype" w:hAnsi="Palatino Linotype" w:cs="Palatino Linotype"/>
          <w:b/>
          <w:sz w:val="22"/>
          <w:szCs w:val="22"/>
        </w:rPr>
        <w:t>III. Las actas en que conste la elección de la mesa directiva, con los respectivos nombres y cargos de quienes resulten electos, así como los cambios posteriores que por cualquier causa tengan lugar.</w:t>
      </w:r>
    </w:p>
    <w:p w14:paraId="101ED8CB" w14:textId="77777777" w:rsidR="00225D7F" w:rsidRPr="00644C18" w:rsidRDefault="00225D7F">
      <w:pPr>
        <w:spacing w:line="360" w:lineRule="auto"/>
        <w:ind w:right="49"/>
        <w:jc w:val="both"/>
        <w:rPr>
          <w:rFonts w:ascii="Palatino Linotype" w:eastAsia="Palatino Linotype" w:hAnsi="Palatino Linotype" w:cs="Palatino Linotype"/>
          <w:b/>
          <w:sz w:val="22"/>
          <w:szCs w:val="22"/>
        </w:rPr>
      </w:pPr>
    </w:p>
    <w:p w14:paraId="0A6F9953" w14:textId="77777777" w:rsidR="00225D7F" w:rsidRPr="00644C18" w:rsidRDefault="0050225F">
      <w:pPr>
        <w:spacing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En esta consecución de ideas</w:t>
      </w:r>
      <w:r w:rsidRPr="00644C18">
        <w:rPr>
          <w:rFonts w:ascii="Palatino Linotype" w:eastAsia="Palatino Linotype" w:hAnsi="Palatino Linotype" w:cs="Palatino Linotype"/>
          <w:b/>
          <w:sz w:val="22"/>
          <w:szCs w:val="22"/>
        </w:rPr>
        <w:t>,</w:t>
      </w:r>
      <w:r w:rsidRPr="00644C18">
        <w:rPr>
          <w:rFonts w:ascii="Palatino Linotype" w:eastAsia="Palatino Linotype" w:hAnsi="Palatino Linotype" w:cs="Palatino Linotype"/>
          <w:sz w:val="22"/>
          <w:szCs w:val="22"/>
        </w:rPr>
        <w:t xml:space="preserve"> se estima que el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xml:space="preserve"> cuenta con las actas en que conste la elección de la mesa directiva, de las cuales se insiste, los nombres de los integrantes de las mesas directivas, fueron clasificados por el </w:t>
      </w:r>
      <w:r w:rsidRPr="00644C18">
        <w:rPr>
          <w:rFonts w:ascii="Palatino Linotype" w:eastAsia="Palatino Linotype" w:hAnsi="Palatino Linotype" w:cs="Palatino Linotype"/>
          <w:b/>
          <w:sz w:val="22"/>
          <w:szCs w:val="22"/>
        </w:rPr>
        <w:t xml:space="preserve">Sujeto Obligado, </w:t>
      </w:r>
      <w:r w:rsidRPr="00644C18">
        <w:rPr>
          <w:rFonts w:ascii="Palatino Linotype" w:eastAsia="Palatino Linotype" w:hAnsi="Palatino Linotype" w:cs="Palatino Linotype"/>
          <w:sz w:val="22"/>
          <w:szCs w:val="22"/>
        </w:rPr>
        <w:t>en virtud de que</w:t>
      </w:r>
      <w:r w:rsidRPr="00644C18">
        <w:rPr>
          <w:rFonts w:ascii="Palatino Linotype" w:eastAsia="Palatino Linotype" w:hAnsi="Palatino Linotype" w:cs="Palatino Linotype"/>
          <w:b/>
          <w:sz w:val="22"/>
          <w:szCs w:val="22"/>
        </w:rPr>
        <w:t xml:space="preserve"> </w:t>
      </w:r>
      <w:r w:rsidRPr="00644C18">
        <w:rPr>
          <w:rFonts w:ascii="Palatino Linotype" w:eastAsia="Palatino Linotype" w:hAnsi="Palatino Linotype" w:cs="Palatino Linotype"/>
          <w:sz w:val="22"/>
          <w:szCs w:val="22"/>
        </w:rPr>
        <w:t>a su consideración</w:t>
      </w:r>
      <w:r w:rsidRPr="00644C18">
        <w:rPr>
          <w:rFonts w:ascii="Palatino Linotype" w:eastAsia="Palatino Linotype" w:hAnsi="Palatino Linotype" w:cs="Palatino Linotype"/>
          <w:b/>
          <w:sz w:val="22"/>
          <w:szCs w:val="22"/>
        </w:rPr>
        <w:t xml:space="preserve">, </w:t>
      </w:r>
      <w:r w:rsidRPr="00644C18">
        <w:rPr>
          <w:rFonts w:ascii="Palatino Linotype" w:eastAsia="Palatino Linotype" w:hAnsi="Palatino Linotype" w:cs="Palatino Linotype"/>
          <w:sz w:val="22"/>
          <w:szCs w:val="22"/>
        </w:rPr>
        <w:t xml:space="preserve">las asociaciones de padres de familia son coadyuvantes con las autoridades escolares para encontrar soluciones de problemas relacionados con la educación de sus hijos o pupilos y en el mejoramiento de los establecimientos escolares; asimismo respecto de los recursos de los que se alleguen las asociaciones de padres de familia, estos recursos no tienen origen público sino privado, por lo que su manejo no se considera como información de interés general y la rendición de cuentas que deben realizar dichas asociaciones se limitan a la comunidad escolar, no así a la rendición de cuentas de las instituciones educativas. </w:t>
      </w:r>
    </w:p>
    <w:p w14:paraId="7659B3C1"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6A51F290" w14:textId="77777777" w:rsidR="00225D7F" w:rsidRPr="00644C18" w:rsidRDefault="0050225F">
      <w:pPr>
        <w:spacing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Por otra parte, también refiere que los nombres de los padres de familia son susceptible de considerarse como un dato personal, pues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w:t>
      </w:r>
      <w:r w:rsidRPr="00644C18">
        <w:rPr>
          <w:rFonts w:ascii="Palatino Linotype" w:eastAsia="Palatino Linotype" w:hAnsi="Palatino Linotype" w:cs="Palatino Linotype"/>
          <w:sz w:val="22"/>
          <w:szCs w:val="22"/>
        </w:rPr>
        <w:lastRenderedPageBreak/>
        <w:t>se es un elemento que hace a una persona física identificada o identificable, por lo que, se considera un dato personal, dicha premisa se robustece con lo previsto por la Ley de Transparencia y Acceso a la Información Pública del Estado de México y Municipios, en la que se dispone lo siguiente:</w:t>
      </w:r>
    </w:p>
    <w:p w14:paraId="64D37D77" w14:textId="77777777" w:rsidR="00225D7F" w:rsidRPr="00644C18" w:rsidRDefault="0050225F">
      <w:pPr>
        <w:pBdr>
          <w:top w:val="nil"/>
          <w:left w:val="nil"/>
          <w:bottom w:val="nil"/>
          <w:right w:val="nil"/>
          <w:between w:val="nil"/>
        </w:pBdr>
        <w:spacing w:before="240" w:after="240"/>
        <w:ind w:left="851"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i/>
          <w:sz w:val="22"/>
          <w:szCs w:val="22"/>
        </w:rPr>
        <w:t>“Artículo 3. Para los efectos de la presente Ley se entenderá por:</w:t>
      </w:r>
    </w:p>
    <w:p w14:paraId="20812170" w14:textId="77777777" w:rsidR="00225D7F" w:rsidRPr="00644C18" w:rsidRDefault="0050225F">
      <w:pPr>
        <w:pBdr>
          <w:top w:val="nil"/>
          <w:left w:val="nil"/>
          <w:bottom w:val="nil"/>
          <w:right w:val="nil"/>
          <w:between w:val="nil"/>
        </w:pBdr>
        <w:spacing w:before="240" w:after="240"/>
        <w:ind w:left="851"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i/>
          <w:sz w:val="22"/>
          <w:szCs w:val="22"/>
        </w:rPr>
        <w:t>(…)</w:t>
      </w:r>
    </w:p>
    <w:p w14:paraId="14EC8C0C" w14:textId="77777777" w:rsidR="00225D7F" w:rsidRPr="00644C18" w:rsidRDefault="0050225F">
      <w:pPr>
        <w:pBdr>
          <w:top w:val="nil"/>
          <w:left w:val="nil"/>
          <w:bottom w:val="nil"/>
          <w:right w:val="nil"/>
          <w:between w:val="nil"/>
        </w:pBdr>
        <w:spacing w:before="240" w:after="240"/>
        <w:ind w:left="851"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i/>
          <w:sz w:val="22"/>
          <w:szCs w:val="22"/>
        </w:rPr>
        <w:t>IX. Datos personales: La información concerniente a una persona, identificada o identificable según lo dispuesto por la Ley de Protección de Datos Personales del Estado de México;</w:t>
      </w:r>
    </w:p>
    <w:p w14:paraId="51C57157" w14:textId="77777777" w:rsidR="00225D7F" w:rsidRPr="00644C18" w:rsidRDefault="0050225F">
      <w:pPr>
        <w:pBdr>
          <w:top w:val="nil"/>
          <w:left w:val="nil"/>
          <w:bottom w:val="nil"/>
          <w:right w:val="nil"/>
          <w:between w:val="nil"/>
        </w:pBdr>
        <w:spacing w:before="240" w:after="240"/>
        <w:ind w:left="851"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i/>
          <w:sz w:val="22"/>
          <w:szCs w:val="22"/>
        </w:rPr>
        <w:t>(…)</w:t>
      </w:r>
    </w:p>
    <w:p w14:paraId="1E99ED4D" w14:textId="77777777" w:rsidR="00225D7F" w:rsidRPr="00644C18" w:rsidRDefault="0050225F">
      <w:pPr>
        <w:pBdr>
          <w:top w:val="nil"/>
          <w:left w:val="nil"/>
          <w:bottom w:val="nil"/>
          <w:right w:val="nil"/>
          <w:between w:val="nil"/>
        </w:pBdr>
        <w:spacing w:before="240" w:after="240"/>
        <w:ind w:left="851"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2315C85" w14:textId="77777777" w:rsidR="00225D7F" w:rsidRPr="00644C18" w:rsidRDefault="0050225F">
      <w:pPr>
        <w:pBdr>
          <w:top w:val="nil"/>
          <w:left w:val="nil"/>
          <w:bottom w:val="nil"/>
          <w:right w:val="nil"/>
          <w:between w:val="nil"/>
        </w:pBdr>
        <w:spacing w:before="240" w:after="240"/>
        <w:ind w:left="851"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i/>
          <w:sz w:val="22"/>
          <w:szCs w:val="22"/>
        </w:rPr>
        <w:t xml:space="preserve">Artículo 91. El acceso a la información pública será restringido excepcionalmente, cuando ésta sea clasificada como reservada o confidencial.” </w:t>
      </w:r>
    </w:p>
    <w:p w14:paraId="0AB720FA" w14:textId="77777777" w:rsidR="00225D7F" w:rsidRPr="00644C18" w:rsidRDefault="0050225F">
      <w:pPr>
        <w:spacing w:line="360" w:lineRule="auto"/>
        <w:jc w:val="both"/>
        <w:rPr>
          <w:rFonts w:ascii="Palatino Linotype" w:eastAsia="Palatino Linotype" w:hAnsi="Palatino Linotype" w:cs="Palatino Linotype"/>
          <w:b/>
          <w:sz w:val="22"/>
          <w:szCs w:val="22"/>
          <w:u w:val="single"/>
        </w:rPr>
      </w:pPr>
      <w:r w:rsidRPr="00644C18">
        <w:rPr>
          <w:rFonts w:ascii="Palatino Linotype" w:eastAsia="Palatino Linotype" w:hAnsi="Palatino Linotype" w:cs="Palatino Linotype"/>
          <w:sz w:val="22"/>
          <w:szCs w:val="22"/>
        </w:rPr>
        <w:t xml:space="preserve">No obstante, resulta importante reiterar y destacar que, de las funciones de la mesa directiva previamente citadas, </w:t>
      </w:r>
      <w:r w:rsidRPr="00644C18">
        <w:rPr>
          <w:rFonts w:ascii="Palatino Linotype" w:eastAsia="Palatino Linotype" w:hAnsi="Palatino Linotype" w:cs="Palatino Linotype"/>
          <w:b/>
          <w:sz w:val="22"/>
          <w:szCs w:val="22"/>
          <w:u w:val="single"/>
        </w:rPr>
        <w:t>las sociedades de padres de familia toman decisiones que afectan directamente la institución educativa y la forma en la que se emplean los recursos en beneficio de la comunidad escolar, por lo que no procede la eliminación del nombre de los Particulares. </w:t>
      </w:r>
    </w:p>
    <w:p w14:paraId="2E78D550"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6C9C2445" w14:textId="77777777" w:rsidR="00225D7F" w:rsidRPr="00644C18" w:rsidRDefault="0050225F">
      <w:pPr>
        <w:spacing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Asimismo, es importante mencionar que el proporcionar los nombres de los integrantes de las Mesas Directivas tiene la finalidad de asegurar a los ciudadanos los indicadores más importantes para la selección de los mejores candidatos. Por lo anterior, es dable afirmar que en el caso concreto, sobreviene una colisión de derechos fundamentales, esto es, por una </w:t>
      </w:r>
      <w:r w:rsidRPr="00644C18">
        <w:rPr>
          <w:rFonts w:ascii="Palatino Linotype" w:eastAsia="Palatino Linotype" w:hAnsi="Palatino Linotype" w:cs="Palatino Linotype"/>
          <w:sz w:val="22"/>
          <w:szCs w:val="22"/>
        </w:rPr>
        <w:lastRenderedPageBreak/>
        <w:t xml:space="preserve">parte, se tiene el derecho de acceso a la información de </w:t>
      </w:r>
      <w:r w:rsidRPr="00644C18">
        <w:rPr>
          <w:rFonts w:ascii="Palatino Linotype" w:eastAsia="Palatino Linotype" w:hAnsi="Palatino Linotype" w:cs="Palatino Linotype"/>
          <w:b/>
          <w:sz w:val="22"/>
          <w:szCs w:val="22"/>
        </w:rPr>
        <w:t>la parte Recurrente</w:t>
      </w:r>
      <w:r w:rsidRPr="00644C18">
        <w:rPr>
          <w:rFonts w:ascii="Palatino Linotype" w:eastAsia="Palatino Linotype" w:hAnsi="Palatino Linotype" w:cs="Palatino Linotype"/>
          <w:sz w:val="22"/>
          <w:szCs w:val="22"/>
        </w:rPr>
        <w:t xml:space="preserve"> para conocer el nombre de los integrantes de las Mesas Directivas y por la otra, el derecho a la protección de sus nombres, lo cual implica dar a conocer datos personales confidenciales de personas físicas.</w:t>
      </w:r>
    </w:p>
    <w:p w14:paraId="3D284C79"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4E0A9CE4" w14:textId="77777777" w:rsidR="00225D7F" w:rsidRPr="00644C18" w:rsidRDefault="0050225F">
      <w:pPr>
        <w:spacing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Por tal razón, debe señalarse que, en un sistema jurídico racional, el contenido de ciertos derechos fundamentales no es absoluto y la colisión entre derechos fundamentales debe resolverse mediante una ponderación que determine el derecho que ha de prevalecer en el caso concreto, y no apelando a reglas de prioridad entre normas.</w:t>
      </w:r>
    </w:p>
    <w:p w14:paraId="0831B5FE"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761F789C" w14:textId="77777777" w:rsidR="00225D7F" w:rsidRPr="00644C18" w:rsidRDefault="0050225F">
      <w:pPr>
        <w:spacing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Por cuanto hace a la colisión entre el derecho a la información y el derecho a la intimidad o a la vida privada, el Poder Judicial de la Federación ha sostenido la 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3062E060"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5C468556" w14:textId="77777777" w:rsidR="00225D7F" w:rsidRPr="00644C18" w:rsidRDefault="0050225F">
      <w:pPr>
        <w:spacing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En ese mismo sentido y atendiendo a la naturaleza del derecho a la protección de datos personales, por analogía, este debe ceder cuando exista un interés público mayor de acuerdo a las circunstancias del caso. </w:t>
      </w:r>
    </w:p>
    <w:p w14:paraId="18761281"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04B0A5AD" w14:textId="77777777" w:rsidR="00225D7F" w:rsidRPr="00644C18" w:rsidRDefault="0050225F">
      <w:pPr>
        <w:spacing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lastRenderedPageBreak/>
        <w:t xml:space="preserve">Precisado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w:t>
      </w:r>
    </w:p>
    <w:p w14:paraId="07D083EA"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656165F9" w14:textId="77777777" w:rsidR="00225D7F" w:rsidRPr="00644C18" w:rsidRDefault="0050225F">
      <w:pPr>
        <w:spacing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Para efectos subsecuentes, debemos entender los siguientes conceptos:</w:t>
      </w:r>
    </w:p>
    <w:p w14:paraId="6491E39C"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4BD5D5ED" w14:textId="77777777" w:rsidR="00225D7F" w:rsidRPr="00644C18" w:rsidRDefault="0050225F">
      <w:pPr>
        <w:numPr>
          <w:ilvl w:val="0"/>
          <w:numId w:val="4"/>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Idoneidad:</w:t>
      </w:r>
      <w:r w:rsidRPr="00644C18">
        <w:rPr>
          <w:rFonts w:ascii="Palatino Linotype" w:eastAsia="Palatino Linotype" w:hAnsi="Palatino Linotype" w:cs="Palatino Linotype"/>
          <w:sz w:val="22"/>
          <w:szCs w:val="22"/>
        </w:rPr>
        <w:t xml:space="preserve"> La legitimidad del derecho adoptado como preferente, que sea el adecuado para el logro de un fin constitucionalmente válido o apto para conseguir el fin pretendido;</w:t>
      </w:r>
    </w:p>
    <w:p w14:paraId="657CC168" w14:textId="77777777" w:rsidR="00225D7F" w:rsidRPr="00644C18" w:rsidRDefault="0050225F">
      <w:pPr>
        <w:numPr>
          <w:ilvl w:val="0"/>
          <w:numId w:val="4"/>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Necesidad:</w:t>
      </w:r>
      <w:r w:rsidRPr="00644C18">
        <w:rPr>
          <w:rFonts w:ascii="Palatino Linotype" w:eastAsia="Palatino Linotype" w:hAnsi="Palatino Linotype" w:cs="Palatino Linotype"/>
          <w:sz w:val="22"/>
          <w:szCs w:val="22"/>
        </w:rPr>
        <w:t xml:space="preserve"> La falta de un medio alternativo menos lesivo a la apertura de la información, para satisfacer el interés público, y</w:t>
      </w:r>
    </w:p>
    <w:p w14:paraId="7E14AA97" w14:textId="77777777" w:rsidR="00225D7F" w:rsidRPr="00644C18" w:rsidRDefault="0050225F">
      <w:pPr>
        <w:numPr>
          <w:ilvl w:val="0"/>
          <w:numId w:val="4"/>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Proporcionalidad:</w:t>
      </w:r>
      <w:r w:rsidRPr="00644C18">
        <w:rPr>
          <w:rFonts w:ascii="Palatino Linotype" w:eastAsia="Palatino Linotype" w:hAnsi="Palatino Linotype" w:cs="Palatino Linotype"/>
          <w:sz w:val="22"/>
          <w:szCs w:val="22"/>
        </w:rPr>
        <w:t xml:space="preserve"> El equilibrio entre perjuicio y beneficio a favor del interés público, a fin de que la decisión tomada represente un beneficio mayor al perjuicio que podría causar a la población.</w:t>
      </w:r>
    </w:p>
    <w:p w14:paraId="79E14DB3"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536ECD21" w14:textId="77777777" w:rsidR="00225D7F" w:rsidRPr="00644C18" w:rsidRDefault="0050225F">
      <w:pPr>
        <w:spacing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En ese orden de ideas, resulta procedente analizar cada uno de los elementos referidos, partiendo de que, en el caso concreto, se estima como preferente el derecho de acceso a la información, bajo las consideraciones que se expondrán a continuación:</w:t>
      </w:r>
    </w:p>
    <w:p w14:paraId="5CC043A1"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56EF4CC1" w14:textId="77777777" w:rsidR="00225D7F" w:rsidRPr="00644C18" w:rsidRDefault="0050225F">
      <w:pPr>
        <w:spacing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a) Idoneidad.</w:t>
      </w:r>
      <w:r w:rsidRPr="00644C18">
        <w:rPr>
          <w:rFonts w:ascii="Palatino Linotype" w:eastAsia="Palatino Linotype" w:hAnsi="Palatino Linotype" w:cs="Palatino Linotype"/>
          <w:sz w:val="22"/>
          <w:szCs w:val="22"/>
        </w:rPr>
        <w:t xml:space="preserve"> Existe un fin constitucionalmente válido para dar a conocer el nombre de aquellas personas físicas que integran las Mesas Directivas ya que toman decisiones que afectan directamente la institución educativa y la </w:t>
      </w:r>
      <w:r w:rsidRPr="00644C18">
        <w:rPr>
          <w:rFonts w:ascii="Palatino Linotype" w:eastAsia="Palatino Linotype" w:hAnsi="Palatino Linotype" w:cs="Palatino Linotype"/>
          <w:sz w:val="22"/>
          <w:szCs w:val="22"/>
        </w:rPr>
        <w:lastRenderedPageBreak/>
        <w:t>forma en la que se emplean los recursos en beneficio de la comunidad escolar.</w:t>
      </w:r>
    </w:p>
    <w:p w14:paraId="35607D14"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51AB307F" w14:textId="77777777" w:rsidR="00225D7F" w:rsidRPr="00644C18" w:rsidRDefault="0050225F">
      <w:pPr>
        <w:spacing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Al respecto, es de señalar que la transparencia está orientada a maximizar el uso social de la información de los organismos gubernamentales, misma que sirve para exigir cuentas a las autoridades; mientras que la rendición de cuentas debe entenderse como la obligación de los funcionarios de responder por lo que hacen y la que atañe al poder de los ciudadanos para sancionar los resultados de la gestión en caso de que los servidores públicos hayan violado sus deberes públicos. Por lo que, estos dos conceptos están asociados de manera notable y por tanto, los gobernados requieren información para evaluar críticamente a sus gobernantes y exigirles cuentas.</w:t>
      </w:r>
    </w:p>
    <w:p w14:paraId="2F7055E0" w14:textId="77777777" w:rsidR="00225D7F" w:rsidRPr="00644C18" w:rsidRDefault="00225D7F">
      <w:pPr>
        <w:spacing w:line="360" w:lineRule="auto"/>
        <w:ind w:left="567" w:right="900"/>
        <w:jc w:val="both"/>
        <w:rPr>
          <w:rFonts w:ascii="Palatino Linotype" w:eastAsia="Palatino Linotype" w:hAnsi="Palatino Linotype" w:cs="Palatino Linotype"/>
          <w:sz w:val="22"/>
          <w:szCs w:val="22"/>
        </w:rPr>
      </w:pPr>
    </w:p>
    <w:p w14:paraId="039B2EC5" w14:textId="77777777" w:rsidR="00225D7F" w:rsidRPr="00644C18" w:rsidRDefault="0050225F">
      <w:pPr>
        <w:spacing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En ese orden de ideas, la Suprema Corte de Justicia de la Nación, ha definido el acceso a la información como un derecho en sí mismo y como un medio o instrumento para el ejercicio de otros derechos, para que los gobernados ejerzan un control respecto del funcionamiento institucional de los poderes públicos, por lo que se constituye como una exigencia social de todo Estado de Derecho, y como un derecho colectivo o garantía social, a fin de lograr la publicidad de los actos de gobierno y la transparencia de la administración pública. Lo anterior, a través de la jurisprudencia número P./J. 54/2008, publicada en el Semanario Judicial de la Federación y su Gaceta, Tomo XXVII, página 743, Novena Época, en junio de dos mil ocho.</w:t>
      </w:r>
    </w:p>
    <w:p w14:paraId="735DFE79" w14:textId="77777777" w:rsidR="00225D7F" w:rsidRPr="00644C18" w:rsidRDefault="00225D7F">
      <w:pPr>
        <w:spacing w:line="360" w:lineRule="auto"/>
        <w:ind w:left="709"/>
        <w:jc w:val="both"/>
        <w:rPr>
          <w:rFonts w:ascii="Palatino Linotype" w:eastAsia="Palatino Linotype" w:hAnsi="Palatino Linotype" w:cs="Palatino Linotype"/>
          <w:sz w:val="22"/>
          <w:szCs w:val="22"/>
        </w:rPr>
      </w:pPr>
    </w:p>
    <w:p w14:paraId="77F87006" w14:textId="77777777" w:rsidR="00225D7F" w:rsidRPr="00644C18" w:rsidRDefault="0050225F">
      <w:pPr>
        <w:spacing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lastRenderedPageBreak/>
        <w:t>Así, mediante la difusión de los nombres de aquellas personas que forman parte de una Mesa Directiva dentro de una institución escolar, permitiría una debida rendición de cuentas, pues es indispensable que se conozcan aquellos que están encargados de ejercer los recursos necesarios que servirán en beneficio de dichas instituciones.</w:t>
      </w:r>
    </w:p>
    <w:p w14:paraId="10EE90FE"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2B3D08A9" w14:textId="77777777" w:rsidR="00225D7F" w:rsidRPr="00644C18" w:rsidRDefault="0050225F">
      <w:pPr>
        <w:spacing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Es bajo ese contexto, que se considera que el derecho de acceso a la información debe prevalecer frente a la protección del nombre de los integrantes de mesas directivas, pues resulta de interés público, el que la sociedad pueda identificar quiénes son los encargados del correcto funcionamiento en las instituciones escolares.</w:t>
      </w:r>
    </w:p>
    <w:p w14:paraId="5F82118F" w14:textId="77777777" w:rsidR="00225D7F" w:rsidRPr="00644C18" w:rsidRDefault="00225D7F">
      <w:pPr>
        <w:spacing w:line="360" w:lineRule="auto"/>
        <w:ind w:left="567" w:right="900"/>
        <w:jc w:val="both"/>
        <w:rPr>
          <w:rFonts w:ascii="Palatino Linotype" w:eastAsia="Palatino Linotype" w:hAnsi="Palatino Linotype" w:cs="Palatino Linotype"/>
          <w:sz w:val="22"/>
          <w:szCs w:val="22"/>
        </w:rPr>
      </w:pPr>
    </w:p>
    <w:p w14:paraId="1BE896CF" w14:textId="77777777" w:rsidR="00225D7F" w:rsidRPr="00644C18" w:rsidRDefault="0050225F">
      <w:pPr>
        <w:spacing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b) Necesidad</w:t>
      </w:r>
      <w:r w:rsidRPr="00644C18">
        <w:rPr>
          <w:rFonts w:ascii="Palatino Linotype" w:eastAsia="Palatino Linotype" w:hAnsi="Palatino Linotype" w:cs="Palatino Linotype"/>
          <w:sz w:val="22"/>
          <w:szCs w:val="22"/>
        </w:rPr>
        <w:t>. El sacrificio de la protección del nombre de aquellas personas que integran las Mesas Directivas, como medio para lograr el fin constitucionalmente válido señalado previamente, se justifica en razón de que se satisface el interés mayor de los ciudadanos de conocer que se nombraron a los integrantes mejor preparados y que cumplen con un perfil adecuado para el manejo de los recursos utilizados en el mejoramiento institucional.</w:t>
      </w:r>
    </w:p>
    <w:p w14:paraId="44EE4057" w14:textId="77777777" w:rsidR="00225D7F" w:rsidRPr="00644C18" w:rsidRDefault="00225D7F">
      <w:pPr>
        <w:spacing w:line="360" w:lineRule="auto"/>
        <w:ind w:left="567" w:right="900"/>
        <w:jc w:val="both"/>
        <w:rPr>
          <w:rFonts w:ascii="Palatino Linotype" w:eastAsia="Palatino Linotype" w:hAnsi="Palatino Linotype" w:cs="Palatino Linotype"/>
          <w:sz w:val="22"/>
          <w:szCs w:val="22"/>
        </w:rPr>
      </w:pPr>
    </w:p>
    <w:p w14:paraId="03272BD7" w14:textId="77777777" w:rsidR="00225D7F" w:rsidRPr="00644C18" w:rsidRDefault="0050225F">
      <w:pPr>
        <w:spacing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Sobre el particular, el artículo 2° de la Ley de Transparencia y Acceso a la Información Pública del Estado de México y Municipios, dispone que entre los objetivos de la misma, se encuentran:</w:t>
      </w:r>
    </w:p>
    <w:p w14:paraId="10C98F9B" w14:textId="77777777" w:rsidR="00225D7F" w:rsidRPr="00644C18" w:rsidRDefault="00225D7F">
      <w:pPr>
        <w:spacing w:line="360" w:lineRule="auto"/>
        <w:ind w:left="567" w:right="900"/>
        <w:jc w:val="both"/>
        <w:rPr>
          <w:rFonts w:ascii="Palatino Linotype" w:eastAsia="Palatino Linotype" w:hAnsi="Palatino Linotype" w:cs="Palatino Linotype"/>
          <w:sz w:val="22"/>
          <w:szCs w:val="22"/>
        </w:rPr>
      </w:pPr>
    </w:p>
    <w:p w14:paraId="1F96DF24" w14:textId="77777777" w:rsidR="00225D7F" w:rsidRPr="00644C18" w:rsidRDefault="0050225F">
      <w:pPr>
        <w:spacing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lastRenderedPageBreak/>
        <w:t xml:space="preserve"> I) transparentar la gestión pública mediante la difusión de la información generada por los Sujetos Obligados; </w:t>
      </w:r>
    </w:p>
    <w:p w14:paraId="79FB2A89" w14:textId="77777777" w:rsidR="00225D7F" w:rsidRPr="00644C18" w:rsidRDefault="0050225F">
      <w:pPr>
        <w:spacing w:line="360" w:lineRule="auto"/>
        <w:ind w:left="567"/>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II) promover, fomentar y la cultura de la transparencia, el acceso a la información y a la rendición de cuentas y, </w:t>
      </w:r>
    </w:p>
    <w:p w14:paraId="339BCE65" w14:textId="77777777" w:rsidR="00225D7F" w:rsidRPr="00644C18" w:rsidRDefault="0050225F">
      <w:pPr>
        <w:spacing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III) propiciar la participación ciudadana en la toma de las decisiones públicas, a fin de contribuir a la consolidación de la democracia.</w:t>
      </w:r>
    </w:p>
    <w:p w14:paraId="7B49BFA5" w14:textId="77777777" w:rsidR="00225D7F" w:rsidRPr="00644C18" w:rsidRDefault="00225D7F">
      <w:pPr>
        <w:spacing w:line="360" w:lineRule="auto"/>
        <w:ind w:left="567" w:right="900"/>
        <w:jc w:val="both"/>
        <w:rPr>
          <w:rFonts w:ascii="Palatino Linotype" w:eastAsia="Palatino Linotype" w:hAnsi="Palatino Linotype" w:cs="Palatino Linotype"/>
          <w:sz w:val="22"/>
          <w:szCs w:val="22"/>
        </w:rPr>
      </w:pPr>
    </w:p>
    <w:p w14:paraId="574A1DAB" w14:textId="77777777" w:rsidR="00225D7F" w:rsidRPr="00644C18" w:rsidRDefault="0050225F">
      <w:pPr>
        <w:spacing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En el caso concreto, se considera que no existe un medio menos oneroso que el ejercicio del derecho de acceso a la información para lograr el fin constitucionalmente válido, que es transparentar y rendir cuentas a la sociedad sobre la designación e integración de las Mesas Directivas, pues sólo por esta vía se puede conocer el proceso de selección y que los integrantes son los más aptos para desempeñar el cargo.</w:t>
      </w:r>
    </w:p>
    <w:p w14:paraId="5161055B" w14:textId="77777777" w:rsidR="00225D7F" w:rsidRPr="00644C18" w:rsidRDefault="00225D7F">
      <w:pPr>
        <w:spacing w:line="360" w:lineRule="auto"/>
        <w:ind w:left="567" w:right="900"/>
        <w:jc w:val="both"/>
        <w:rPr>
          <w:rFonts w:ascii="Palatino Linotype" w:eastAsia="Palatino Linotype" w:hAnsi="Palatino Linotype" w:cs="Palatino Linotype"/>
          <w:sz w:val="22"/>
          <w:szCs w:val="22"/>
        </w:rPr>
      </w:pPr>
    </w:p>
    <w:p w14:paraId="121764E7" w14:textId="77777777" w:rsidR="00225D7F" w:rsidRPr="00644C18" w:rsidRDefault="0050225F">
      <w:pPr>
        <w:spacing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c) Proporcionalidad en sentido estricto.</w:t>
      </w:r>
      <w:r w:rsidRPr="00644C18">
        <w:rPr>
          <w:rFonts w:ascii="Palatino Linotype" w:eastAsia="Palatino Linotype" w:hAnsi="Palatino Linotype" w:cs="Palatino Linotype"/>
          <w:sz w:val="22"/>
          <w:szCs w:val="22"/>
        </w:rPr>
        <w:t xml:space="preserve"> El sacrificio de la protección al nombre de aquellas personas que conforman las Mesas Directivas, como medio para lograr el fin constitucionalmente válido señalado previamente, se justifica en razón de que se satisface el interés mayor de los ciudadanos de conocer si los integrantes cuentan con la experiencia y aptitudes necesarias para desempeñarse.</w:t>
      </w:r>
    </w:p>
    <w:p w14:paraId="2686BA86" w14:textId="77777777" w:rsidR="00225D7F" w:rsidRPr="00644C18" w:rsidRDefault="00225D7F">
      <w:pPr>
        <w:spacing w:line="360" w:lineRule="auto"/>
        <w:ind w:left="567" w:right="900"/>
        <w:jc w:val="both"/>
        <w:rPr>
          <w:rFonts w:ascii="Palatino Linotype" w:eastAsia="Palatino Linotype" w:hAnsi="Palatino Linotype" w:cs="Palatino Linotype"/>
          <w:sz w:val="22"/>
          <w:szCs w:val="22"/>
        </w:rPr>
      </w:pPr>
    </w:p>
    <w:p w14:paraId="19AE80E5" w14:textId="77777777" w:rsidR="00225D7F" w:rsidRPr="00644C18" w:rsidRDefault="0050225F">
      <w:pPr>
        <w:spacing w:line="360" w:lineRule="auto"/>
        <w:ind w:left="567" w:right="90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Aunado a ello, se aportarían elementos para determinar si las designaciones se emitieron conforme a derecho, esto es, que se cumplen con los requisitos de elegibilidad. Conforme a lo anterior, el bien jurídico tutelado por el supuesto de confidencialidad previsto en el artículo 143, fracción I de la Ley </w:t>
      </w:r>
      <w:r w:rsidRPr="00644C18">
        <w:rPr>
          <w:rFonts w:ascii="Palatino Linotype" w:eastAsia="Palatino Linotype" w:hAnsi="Palatino Linotype" w:cs="Palatino Linotype"/>
          <w:sz w:val="22"/>
          <w:szCs w:val="22"/>
        </w:rPr>
        <w:lastRenderedPageBreak/>
        <w:t>de la materia, debe ceder frente al derecho de la sociedad de obtener información, en tanto que es mayor el beneficio que representa su publicidad, pues la misma da cuenta del correcto actuar del Sujeto Obligado.</w:t>
      </w:r>
    </w:p>
    <w:p w14:paraId="56939F57"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7854B7C0" w14:textId="77777777" w:rsidR="00225D7F" w:rsidRPr="00644C18" w:rsidRDefault="0050225F">
      <w:pPr>
        <w:spacing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De tal suerte que, si bien las mesas directivas no ejercen recursos públicos, no menos cierto es que ejercen actos de autoridad, pues su función consiste en representar a sus asociados frente a las autoridades educativas, asimismo, administrar recursos que son proporcionados voluntariamente por los asociados, por tanto, existe interés público para dar a conocer la información.</w:t>
      </w:r>
    </w:p>
    <w:p w14:paraId="651A3736" w14:textId="77777777" w:rsidR="00225D7F" w:rsidRPr="00644C18" w:rsidRDefault="0050225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Por lo antes expuesto, este Organismo Garante considera que las razones o motivos de inconformidad hechos valer por </w:t>
      </w:r>
      <w:r w:rsidRPr="00644C18">
        <w:rPr>
          <w:rFonts w:ascii="Palatino Linotype" w:eastAsia="Palatino Linotype" w:hAnsi="Palatino Linotype" w:cs="Palatino Linotype"/>
          <w:b/>
          <w:sz w:val="22"/>
          <w:szCs w:val="22"/>
        </w:rPr>
        <w:t>la parte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Recurrente</w:t>
      </w:r>
      <w:r w:rsidRPr="00644C18">
        <w:rPr>
          <w:rFonts w:ascii="Palatino Linotype" w:eastAsia="Palatino Linotype" w:hAnsi="Palatino Linotype" w:cs="Palatino Linotype"/>
          <w:sz w:val="22"/>
          <w:szCs w:val="22"/>
        </w:rPr>
        <w:t xml:space="preserve"> devienen </w:t>
      </w:r>
      <w:r w:rsidRPr="00644C18">
        <w:rPr>
          <w:rFonts w:ascii="Palatino Linotype" w:eastAsia="Palatino Linotype" w:hAnsi="Palatino Linotype" w:cs="Palatino Linotype"/>
          <w:b/>
          <w:sz w:val="22"/>
          <w:szCs w:val="22"/>
        </w:rPr>
        <w:t>parcialmente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fundados</w:t>
      </w:r>
      <w:r w:rsidRPr="00644C18">
        <w:rPr>
          <w:rFonts w:ascii="Palatino Linotype" w:eastAsia="Palatino Linotype" w:hAnsi="Palatino Linotype" w:cs="Palatino Linotype"/>
          <w:sz w:val="22"/>
          <w:szCs w:val="22"/>
        </w:rPr>
        <w:t>; por lo que, lo procedente es </w:t>
      </w:r>
      <w:r w:rsidRPr="00644C18">
        <w:rPr>
          <w:rFonts w:ascii="Palatino Linotype" w:eastAsia="Palatino Linotype" w:hAnsi="Palatino Linotype" w:cs="Palatino Linotype"/>
          <w:b/>
          <w:sz w:val="22"/>
          <w:szCs w:val="22"/>
        </w:rPr>
        <w:t>MODIFICAR</w:t>
      </w:r>
      <w:r w:rsidRPr="00644C18">
        <w:rPr>
          <w:rFonts w:ascii="Palatino Linotype" w:eastAsia="Palatino Linotype" w:hAnsi="Palatino Linotype" w:cs="Palatino Linotype"/>
          <w:sz w:val="22"/>
          <w:szCs w:val="22"/>
        </w:rPr>
        <w:t xml:space="preserve"> la respuesta del </w:t>
      </w:r>
      <w:r w:rsidRPr="00644C18">
        <w:rPr>
          <w:rFonts w:ascii="Palatino Linotype" w:eastAsia="Palatino Linotype" w:hAnsi="Palatino Linotype" w:cs="Palatino Linotype"/>
          <w:b/>
          <w:sz w:val="22"/>
          <w:szCs w:val="22"/>
        </w:rPr>
        <w:t xml:space="preserve">Sujeto Obligado y ordenar la entrega </w:t>
      </w:r>
      <w:r w:rsidRPr="00644C18">
        <w:rPr>
          <w:rFonts w:ascii="Palatino Linotype" w:eastAsia="Palatino Linotype" w:hAnsi="Palatino Linotype" w:cs="Palatino Linotype"/>
          <w:sz w:val="22"/>
          <w:szCs w:val="22"/>
        </w:rPr>
        <w:t>de lo siguiente, en correcta versión pública, atendiendo a lo dispuesto por el considerando quinto:</w:t>
      </w:r>
    </w:p>
    <w:p w14:paraId="39C4F333" w14:textId="77777777" w:rsidR="00225D7F" w:rsidRPr="00644C18" w:rsidRDefault="00225D7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53B2CA89" w14:textId="77777777" w:rsidR="00225D7F" w:rsidRPr="00644C18" w:rsidRDefault="0050225F">
      <w:pPr>
        <w:numPr>
          <w:ilvl w:val="0"/>
          <w:numId w:val="2"/>
        </w:numPr>
        <w:pBdr>
          <w:top w:val="nil"/>
          <w:left w:val="nil"/>
          <w:bottom w:val="nil"/>
          <w:right w:val="nil"/>
          <w:between w:val="nil"/>
        </w:pBdr>
        <w:ind w:left="567" w:right="900" w:hanging="141"/>
        <w:jc w:val="both"/>
        <w:rPr>
          <w:rFonts w:ascii="Palatino Linotype" w:eastAsia="Palatino Linotype" w:hAnsi="Palatino Linotype" w:cs="Palatino Linotype"/>
          <w:b/>
          <w:i/>
          <w:sz w:val="22"/>
          <w:szCs w:val="22"/>
        </w:rPr>
      </w:pPr>
      <w:r w:rsidRPr="00644C18">
        <w:rPr>
          <w:rFonts w:ascii="Palatino Linotype" w:eastAsia="Palatino Linotype" w:hAnsi="Palatino Linotype" w:cs="Palatino Linotype"/>
          <w:b/>
          <w:i/>
          <w:sz w:val="22"/>
          <w:szCs w:val="22"/>
        </w:rPr>
        <w:t>Las actas y registro en que conste la elección de la Mesa Directiva, con los respectivos nombres y cargos, de la Escuela Primaria 2 de Marzo, Turno Matutino C.C.T. 15EPR1606, de los periodos del ciclo escolar: 2019-20120, 2020-2021, 2022-2023 y 2023-2024, remitidas en respuesta.</w:t>
      </w:r>
    </w:p>
    <w:p w14:paraId="0D10CFE6" w14:textId="77777777" w:rsidR="00225D7F" w:rsidRPr="00644C18" w:rsidRDefault="00225D7F">
      <w:pPr>
        <w:pBdr>
          <w:top w:val="nil"/>
          <w:left w:val="nil"/>
          <w:bottom w:val="nil"/>
          <w:right w:val="nil"/>
          <w:between w:val="nil"/>
        </w:pBdr>
        <w:spacing w:line="276" w:lineRule="auto"/>
        <w:ind w:right="900"/>
        <w:jc w:val="both"/>
        <w:rPr>
          <w:rFonts w:ascii="Palatino Linotype" w:eastAsia="Palatino Linotype" w:hAnsi="Palatino Linotype" w:cs="Palatino Linotype"/>
          <w:b/>
          <w:i/>
          <w:sz w:val="22"/>
          <w:szCs w:val="22"/>
        </w:rPr>
      </w:pPr>
    </w:p>
    <w:p w14:paraId="59047422" w14:textId="77777777" w:rsidR="00225D7F" w:rsidRPr="00644C18" w:rsidRDefault="0050225F">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644C18">
        <w:rPr>
          <w:rFonts w:ascii="Palatino Linotype" w:eastAsia="Palatino Linotype" w:hAnsi="Palatino Linotype" w:cs="Palatino Linotype"/>
          <w:b/>
          <w:i/>
          <w:sz w:val="22"/>
          <w:szCs w:val="22"/>
        </w:rPr>
        <w:t>la parte Recurrente</w:t>
      </w:r>
      <w:r w:rsidRPr="00644C18">
        <w:rPr>
          <w:rFonts w:ascii="Palatino Linotype" w:eastAsia="Palatino Linotype" w:hAnsi="Palatino Linotype" w:cs="Palatino Linotype"/>
          <w:i/>
          <w:sz w:val="22"/>
          <w:szCs w:val="22"/>
        </w:rPr>
        <w:t>.</w:t>
      </w:r>
    </w:p>
    <w:p w14:paraId="1AE8246E" w14:textId="77777777" w:rsidR="00225D7F" w:rsidRPr="00644C18" w:rsidRDefault="0050225F">
      <w:pPr>
        <w:spacing w:before="240" w:after="240" w:line="360" w:lineRule="auto"/>
        <w:ind w:right="49"/>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 xml:space="preserve">Quinto. Versión Pública. </w:t>
      </w:r>
      <w:r w:rsidRPr="00644C18">
        <w:rPr>
          <w:rFonts w:ascii="Palatino Linotype" w:eastAsia="Palatino Linotype" w:hAnsi="Palatino Linotype" w:cs="Palatino Linotype"/>
          <w:sz w:val="22"/>
          <w:szCs w:val="22"/>
        </w:rPr>
        <w:t xml:space="preserve">Finalmente para la entrega de los soportes documentales que deberá proporcionar el sujeto obligado para dar satisfacción de la derecho humano de </w:t>
      </w:r>
      <w:r w:rsidRPr="00644C18">
        <w:rPr>
          <w:rFonts w:ascii="Palatino Linotype" w:eastAsia="Palatino Linotype" w:hAnsi="Palatino Linotype" w:cs="Palatino Linotype"/>
          <w:sz w:val="22"/>
          <w:szCs w:val="22"/>
        </w:rPr>
        <w:lastRenderedPageBreak/>
        <w:t xml:space="preserve">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56CA4EE6" w14:textId="77777777" w:rsidR="00225D7F" w:rsidRPr="00644C18" w:rsidRDefault="0050225F">
      <w:pPr>
        <w:spacing w:before="240" w:after="240" w:line="360" w:lineRule="auto"/>
        <w:ind w:right="50"/>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2A41BD93"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w:t>
      </w:r>
      <w:r w:rsidRPr="00644C18">
        <w:rPr>
          <w:rFonts w:ascii="Palatino Linotype" w:eastAsia="Palatino Linotype" w:hAnsi="Palatino Linotype" w:cs="Palatino Linotype"/>
          <w:b/>
          <w:i/>
          <w:sz w:val="22"/>
          <w:szCs w:val="22"/>
        </w:rPr>
        <w:t>Artículo 3</w:t>
      </w:r>
      <w:r w:rsidRPr="00644C18">
        <w:rPr>
          <w:rFonts w:ascii="Palatino Linotype" w:eastAsia="Palatino Linotype" w:hAnsi="Palatino Linotype" w:cs="Palatino Linotype"/>
          <w:i/>
          <w:sz w:val="22"/>
          <w:szCs w:val="22"/>
        </w:rPr>
        <w:t>. Para los efectos de la presente Ley se entenderá por:</w:t>
      </w:r>
    </w:p>
    <w:p w14:paraId="37127915"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w:t>
      </w:r>
    </w:p>
    <w:p w14:paraId="5ABBFBCF"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IX. Datos personales:</w:t>
      </w:r>
      <w:r w:rsidRPr="00644C18">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78B82497"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XX. Información clasificada</w:t>
      </w:r>
      <w:r w:rsidRPr="00644C18">
        <w:rPr>
          <w:rFonts w:ascii="Palatino Linotype" w:eastAsia="Palatino Linotype" w:hAnsi="Palatino Linotype" w:cs="Palatino Linotype"/>
          <w:i/>
          <w:sz w:val="22"/>
          <w:szCs w:val="22"/>
        </w:rPr>
        <w:t>: Aquella considerada por la presente Ley como reservada o confidencial;</w:t>
      </w:r>
    </w:p>
    <w:p w14:paraId="4B60A061"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XXI. Información confidencial:</w:t>
      </w:r>
      <w:r w:rsidRPr="00644C18">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4F575E4"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XLV. Versión pública:</w:t>
      </w:r>
      <w:r w:rsidRPr="00644C18">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67B87EB2"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w:t>
      </w:r>
    </w:p>
    <w:p w14:paraId="2BE16ED2"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 xml:space="preserve">Artículo 91. </w:t>
      </w:r>
      <w:r w:rsidRPr="00644C18">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265474F"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 xml:space="preserve">Artículo 132. </w:t>
      </w:r>
      <w:r w:rsidRPr="00644C18">
        <w:rPr>
          <w:rFonts w:ascii="Palatino Linotype" w:eastAsia="Palatino Linotype" w:hAnsi="Palatino Linotype" w:cs="Palatino Linotype"/>
          <w:i/>
          <w:sz w:val="22"/>
          <w:szCs w:val="22"/>
        </w:rPr>
        <w:t>La clasificación de la información se llevará a cabo en el momento en que:</w:t>
      </w:r>
    </w:p>
    <w:p w14:paraId="026D4D16"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lastRenderedPageBreak/>
        <w:t>I</w:t>
      </w:r>
      <w:r w:rsidRPr="00644C18">
        <w:rPr>
          <w:rFonts w:ascii="Palatino Linotype" w:eastAsia="Palatino Linotype" w:hAnsi="Palatino Linotype" w:cs="Palatino Linotype"/>
          <w:i/>
          <w:sz w:val="22"/>
          <w:szCs w:val="22"/>
        </w:rPr>
        <w:t>. Se reciba una solicitud de acceso a la información;</w:t>
      </w:r>
    </w:p>
    <w:p w14:paraId="3632FEFD"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II</w:t>
      </w:r>
      <w:r w:rsidRPr="00644C18">
        <w:rPr>
          <w:rFonts w:ascii="Palatino Linotype" w:eastAsia="Palatino Linotype" w:hAnsi="Palatino Linotype" w:cs="Palatino Linotype"/>
          <w:i/>
          <w:sz w:val="22"/>
          <w:szCs w:val="22"/>
        </w:rPr>
        <w:t>. Se determine mediante resolución de autoridad competente; o</w:t>
      </w:r>
    </w:p>
    <w:p w14:paraId="5D6D1103"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III</w:t>
      </w:r>
      <w:r w:rsidRPr="00644C18">
        <w:rPr>
          <w:rFonts w:ascii="Palatino Linotype" w:eastAsia="Palatino Linotype" w:hAnsi="Palatino Linotype" w:cs="Palatino Linotype"/>
          <w:i/>
          <w:sz w:val="22"/>
          <w:szCs w:val="22"/>
        </w:rPr>
        <w:t>. Se generen versiones públicas para dar cumplimiento a las obligaciones de transparencia previstas en esta Ley.</w:t>
      </w:r>
    </w:p>
    <w:p w14:paraId="3C3281DF"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w:t>
      </w:r>
    </w:p>
    <w:p w14:paraId="78AD236C"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Artículo 143</w:t>
      </w:r>
      <w:r w:rsidRPr="00644C18">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534D727"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I.</w:t>
      </w:r>
      <w:r w:rsidRPr="00644C18">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772EC2D0"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II.</w:t>
      </w:r>
      <w:r w:rsidRPr="00644C18">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7F4A8FC"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III</w:t>
      </w:r>
      <w:r w:rsidRPr="00644C18">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6003BC76"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A61F0CF" w14:textId="77777777" w:rsidR="00225D7F" w:rsidRPr="00644C18" w:rsidRDefault="0050225F">
      <w:pPr>
        <w:spacing w:before="120" w:after="120"/>
        <w:ind w:left="567" w:right="902"/>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A5FE4ED"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BDE4CFC" w14:textId="77777777" w:rsidR="00225D7F" w:rsidRPr="00644C18" w:rsidRDefault="0050225F">
      <w:pPr>
        <w:spacing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lastRenderedPageBreak/>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siendo estas las siguientes:</w:t>
      </w:r>
    </w:p>
    <w:p w14:paraId="1A3C472D" w14:textId="77777777" w:rsidR="00225D7F" w:rsidRPr="00644C18" w:rsidRDefault="00225D7F">
      <w:pPr>
        <w:spacing w:line="360" w:lineRule="auto"/>
        <w:jc w:val="both"/>
        <w:rPr>
          <w:rFonts w:ascii="Palatino Linotype" w:eastAsia="Palatino Linotype" w:hAnsi="Palatino Linotype" w:cs="Palatino Linotype"/>
          <w:sz w:val="22"/>
          <w:szCs w:val="22"/>
        </w:rPr>
      </w:pPr>
    </w:p>
    <w:p w14:paraId="158344EB" w14:textId="77777777" w:rsidR="00225D7F" w:rsidRPr="00644C18" w:rsidRDefault="0050225F">
      <w:pPr>
        <w:spacing w:line="276" w:lineRule="auto"/>
        <w:ind w:left="567"/>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“CAPÍTULO VIII </w:t>
      </w:r>
    </w:p>
    <w:p w14:paraId="67F7AE5B" w14:textId="77777777" w:rsidR="00225D7F" w:rsidRPr="00644C18" w:rsidRDefault="0050225F">
      <w:pPr>
        <w:spacing w:line="276" w:lineRule="auto"/>
        <w:ind w:left="567"/>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DE LOS ELEMENTOS PARA LA CLASIFICACIÓN </w:t>
      </w:r>
    </w:p>
    <w:p w14:paraId="23E8C1BC"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Quincuagésimo.</w:t>
      </w:r>
      <w:r w:rsidRPr="00644C18">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35D199F" w14:textId="77777777" w:rsidR="00225D7F" w:rsidRPr="00644C18" w:rsidRDefault="0050225F">
      <w:pP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Quincuagésimo primero.</w:t>
      </w:r>
      <w:r w:rsidRPr="00644C18">
        <w:rPr>
          <w:rFonts w:ascii="Palatino Linotype" w:eastAsia="Palatino Linotype" w:hAnsi="Palatino Linotype" w:cs="Palatino Linotype"/>
          <w:i/>
          <w:sz w:val="22"/>
          <w:szCs w:val="22"/>
        </w:rPr>
        <w:t xml:space="preserve"> Toda acta del Comité de Transparencia deberá contener: </w:t>
      </w:r>
    </w:p>
    <w:p w14:paraId="15ACB7D0" w14:textId="77777777" w:rsidR="00225D7F" w:rsidRPr="00644C18" w:rsidRDefault="0050225F">
      <w:pPr>
        <w:numPr>
          <w:ilvl w:val="1"/>
          <w:numId w:val="5"/>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El número de sesión y fecha; </w:t>
      </w:r>
    </w:p>
    <w:p w14:paraId="1E14723E" w14:textId="77777777" w:rsidR="00225D7F" w:rsidRPr="00644C18" w:rsidRDefault="0050225F">
      <w:pPr>
        <w:numPr>
          <w:ilvl w:val="1"/>
          <w:numId w:val="5"/>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El nombre del área que solicitó la clasificación de información; </w:t>
      </w:r>
    </w:p>
    <w:p w14:paraId="116F7989" w14:textId="77777777" w:rsidR="00225D7F" w:rsidRPr="00644C18" w:rsidRDefault="0050225F">
      <w:pPr>
        <w:numPr>
          <w:ilvl w:val="1"/>
          <w:numId w:val="5"/>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La fundamentación legal y motivación correspondiente; </w:t>
      </w:r>
    </w:p>
    <w:p w14:paraId="7C963B68" w14:textId="77777777" w:rsidR="00225D7F" w:rsidRPr="00644C18" w:rsidRDefault="0050225F">
      <w:pPr>
        <w:numPr>
          <w:ilvl w:val="1"/>
          <w:numId w:val="5"/>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La resolución o resoluciones aprobadas; y </w:t>
      </w:r>
    </w:p>
    <w:p w14:paraId="2A71FF4A" w14:textId="77777777" w:rsidR="00225D7F" w:rsidRPr="00644C18" w:rsidRDefault="0050225F">
      <w:pPr>
        <w:numPr>
          <w:ilvl w:val="1"/>
          <w:numId w:val="5"/>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La rúbrica o firma digital de cada integrante del Comité de Transparencia. </w:t>
      </w:r>
    </w:p>
    <w:p w14:paraId="725B931F"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E27F2EA"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 Los motivos y razonamientos que sustenten la confirmación o modificación de la prueba de daño;</w:t>
      </w:r>
    </w:p>
    <w:p w14:paraId="1D9ECF28"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II. Descripción de las partes o secciones reservadas, en caso de clasificación parcial; </w:t>
      </w:r>
    </w:p>
    <w:p w14:paraId="707DE454"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III. El periodo por el que mantendrá su clasificación y fecha de expiración; y </w:t>
      </w:r>
    </w:p>
    <w:p w14:paraId="28AD7090"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20C41C81"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E8652B0"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644C18">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21EEAE7"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lastRenderedPageBreak/>
        <w:t xml:space="preserve">Quincuagésimo segundo. </w:t>
      </w:r>
      <w:r w:rsidRPr="00644C18">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72665E7"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bookmarkStart w:id="8" w:name="_heading=h.lnxbz9" w:colFirst="0" w:colLast="0"/>
      <w:bookmarkEnd w:id="8"/>
      <w:r w:rsidRPr="00644C18">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37201B6C"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 Fijar la fecha en que se elaboró la versión pública y la fecha en la cual el Comité de</w:t>
      </w:r>
    </w:p>
    <w:p w14:paraId="65C8C32B"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Transparencia confirmó dicha versión;</w:t>
      </w:r>
    </w:p>
    <w:p w14:paraId="61F426A8"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E7BD34B"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III. Señalar las personas o instancias autorizadas a acceder a la información clasificada.</w:t>
      </w:r>
    </w:p>
    <w:p w14:paraId="1F65E367"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2D1A356" w14:textId="77777777" w:rsidR="00225D7F" w:rsidRPr="00644C18" w:rsidRDefault="00225D7F">
      <w:pPr>
        <w:pBdr>
          <w:top w:val="nil"/>
          <w:left w:val="nil"/>
          <w:bottom w:val="nil"/>
          <w:right w:val="nil"/>
          <w:between w:val="nil"/>
        </w:pBdr>
        <w:spacing w:line="276" w:lineRule="auto"/>
        <w:ind w:right="900"/>
        <w:jc w:val="both"/>
        <w:rPr>
          <w:rFonts w:ascii="Palatino Linotype" w:eastAsia="Palatino Linotype" w:hAnsi="Palatino Linotype" w:cs="Palatino Linotype"/>
          <w:b/>
          <w:i/>
          <w:sz w:val="22"/>
          <w:szCs w:val="22"/>
        </w:rPr>
      </w:pPr>
    </w:p>
    <w:p w14:paraId="5F73E791"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 xml:space="preserve">Quincuagésimo cuarto. </w:t>
      </w:r>
      <w:r w:rsidRPr="00644C18">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C8790E5" w14:textId="77777777" w:rsidR="00225D7F" w:rsidRPr="00644C18" w:rsidRDefault="00225D7F">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77CE9E9E" w14:textId="77777777" w:rsidR="00225D7F" w:rsidRPr="00644C18" w:rsidRDefault="0050225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 xml:space="preserve">Quincuagésimo quinto. </w:t>
      </w:r>
      <w:r w:rsidRPr="00644C18">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644C18">
        <w:rPr>
          <w:rFonts w:ascii="Palatino Linotype" w:eastAsia="Palatino Linotype" w:hAnsi="Palatino Linotype" w:cs="Palatino Linotype"/>
          <w:i/>
          <w:sz w:val="22"/>
          <w:szCs w:val="22"/>
        </w:rPr>
        <w:t>testado</w:t>
      </w:r>
      <w:proofErr w:type="spellEnd"/>
      <w:r w:rsidRPr="00644C18">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w:t>
      </w:r>
    </w:p>
    <w:p w14:paraId="4CA8164C"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w:t>
      </w:r>
      <w:r w:rsidRPr="00644C18">
        <w:rPr>
          <w:rFonts w:ascii="Palatino Linotype" w:eastAsia="Palatino Linotype" w:hAnsi="Palatino Linotype" w:cs="Palatino Linotype"/>
          <w:sz w:val="22"/>
          <w:szCs w:val="22"/>
        </w:rPr>
        <w:lastRenderedPageBreak/>
        <w:t xml:space="preserve">debidamente fundado y motivado, en el que se expongan los fundamentos y razonamientos que llevaron al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76C4809"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401466B9" w14:textId="77777777" w:rsidR="00225D7F" w:rsidRPr="00644C18" w:rsidRDefault="0050225F">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9" w:name="_heading=h.ijv98pntcd5s" w:colFirst="0" w:colLast="0"/>
      <w:bookmarkEnd w:id="9"/>
      <w:r w:rsidRPr="00644C18">
        <w:rPr>
          <w:rFonts w:ascii="Palatino Linotype" w:eastAsia="Palatino Linotype" w:hAnsi="Palatino Linotype" w:cs="Palatino Linotype"/>
          <w:b/>
        </w:rPr>
        <w:t>III. R E S U E L V E</w:t>
      </w:r>
    </w:p>
    <w:p w14:paraId="69B59ECC"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bookmarkStart w:id="10" w:name="_heading=h.26in1rg" w:colFirst="0" w:colLast="0"/>
      <w:bookmarkEnd w:id="10"/>
      <w:r w:rsidRPr="00644C18">
        <w:rPr>
          <w:rFonts w:ascii="Palatino Linotype" w:eastAsia="Palatino Linotype" w:hAnsi="Palatino Linotype" w:cs="Palatino Linotype"/>
          <w:b/>
          <w:sz w:val="22"/>
          <w:szCs w:val="22"/>
        </w:rPr>
        <w:t xml:space="preserve">Primero. </w:t>
      </w:r>
      <w:r w:rsidRPr="00644C18">
        <w:rPr>
          <w:rFonts w:ascii="Palatino Linotype" w:eastAsia="Palatino Linotype" w:hAnsi="Palatino Linotype" w:cs="Palatino Linotype"/>
          <w:sz w:val="22"/>
          <w:szCs w:val="22"/>
        </w:rPr>
        <w:t xml:space="preserve">Resultan </w:t>
      </w:r>
      <w:r w:rsidRPr="00644C18">
        <w:rPr>
          <w:rFonts w:ascii="Palatino Linotype" w:eastAsia="Palatino Linotype" w:hAnsi="Palatino Linotype" w:cs="Palatino Linotype"/>
          <w:b/>
          <w:sz w:val="22"/>
          <w:szCs w:val="22"/>
        </w:rPr>
        <w:t>parcialmente</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fundadas</w:t>
      </w:r>
      <w:r w:rsidRPr="00644C18">
        <w:rPr>
          <w:rFonts w:ascii="Palatino Linotype" w:eastAsia="Palatino Linotype" w:hAnsi="Palatino Linotype" w:cs="Palatino Linotype"/>
          <w:sz w:val="22"/>
          <w:szCs w:val="22"/>
        </w:rPr>
        <w:t xml:space="preserve"> las razones o motivos de inconformidad hechos valer por </w:t>
      </w:r>
      <w:r w:rsidRPr="00644C18">
        <w:rPr>
          <w:rFonts w:ascii="Palatino Linotype" w:eastAsia="Palatino Linotype" w:hAnsi="Palatino Linotype" w:cs="Palatino Linotype"/>
          <w:b/>
          <w:sz w:val="22"/>
          <w:szCs w:val="22"/>
        </w:rPr>
        <w:t>la parte Recurrente</w:t>
      </w:r>
      <w:r w:rsidRPr="00644C18">
        <w:rPr>
          <w:rFonts w:ascii="Palatino Linotype" w:eastAsia="Palatino Linotype" w:hAnsi="Palatino Linotype" w:cs="Palatino Linotype"/>
          <w:sz w:val="22"/>
          <w:szCs w:val="22"/>
        </w:rPr>
        <w:t xml:space="preserve"> en el recurso de revisión </w:t>
      </w:r>
      <w:r w:rsidRPr="00644C18">
        <w:rPr>
          <w:rFonts w:ascii="Palatino Linotype" w:eastAsia="Palatino Linotype" w:hAnsi="Palatino Linotype" w:cs="Palatino Linotype"/>
          <w:b/>
          <w:sz w:val="22"/>
          <w:szCs w:val="22"/>
        </w:rPr>
        <w:t>01624/INFOEM/IP/RR/2024</w:t>
      </w:r>
      <w:r w:rsidRPr="00644C18">
        <w:rPr>
          <w:rFonts w:ascii="Palatino Linotype" w:eastAsia="Palatino Linotype" w:hAnsi="Palatino Linotype" w:cs="Palatino Linotype"/>
          <w:sz w:val="22"/>
          <w:szCs w:val="22"/>
        </w:rPr>
        <w:t xml:space="preserve">; por lo que, en términos del </w:t>
      </w:r>
      <w:r w:rsidRPr="00644C18">
        <w:rPr>
          <w:rFonts w:ascii="Palatino Linotype" w:eastAsia="Palatino Linotype" w:hAnsi="Palatino Linotype" w:cs="Palatino Linotype"/>
          <w:b/>
          <w:sz w:val="22"/>
          <w:szCs w:val="22"/>
        </w:rPr>
        <w:t>Considerando</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 xml:space="preserve">Cuarto </w:t>
      </w:r>
      <w:r w:rsidRPr="00644C18">
        <w:rPr>
          <w:rFonts w:ascii="Palatino Linotype" w:eastAsia="Palatino Linotype" w:hAnsi="Palatino Linotype" w:cs="Palatino Linotype"/>
          <w:sz w:val="22"/>
          <w:szCs w:val="22"/>
        </w:rPr>
        <w:t xml:space="preserve">de esta resolución, se </w:t>
      </w:r>
      <w:r w:rsidRPr="00644C18">
        <w:rPr>
          <w:rFonts w:ascii="Palatino Linotype" w:eastAsia="Palatino Linotype" w:hAnsi="Palatino Linotype" w:cs="Palatino Linotype"/>
          <w:b/>
          <w:sz w:val="22"/>
          <w:szCs w:val="22"/>
        </w:rPr>
        <w:t xml:space="preserve">MODIFICA </w:t>
      </w:r>
      <w:r w:rsidRPr="00644C18">
        <w:rPr>
          <w:rFonts w:ascii="Palatino Linotype" w:eastAsia="Palatino Linotype" w:hAnsi="Palatino Linotype" w:cs="Palatino Linotype"/>
          <w:sz w:val="22"/>
          <w:szCs w:val="22"/>
        </w:rPr>
        <w:t xml:space="preserve">la respuesta emitida por el </w:t>
      </w:r>
      <w:r w:rsidRPr="00644C18">
        <w:rPr>
          <w:rFonts w:ascii="Palatino Linotype" w:eastAsia="Palatino Linotype" w:hAnsi="Palatino Linotype" w:cs="Palatino Linotype"/>
          <w:b/>
          <w:sz w:val="22"/>
          <w:szCs w:val="22"/>
        </w:rPr>
        <w:t xml:space="preserve">Sujeto Obligado. </w:t>
      </w:r>
    </w:p>
    <w:p w14:paraId="7799DEE8" w14:textId="77777777" w:rsidR="00225D7F" w:rsidRPr="00644C18" w:rsidRDefault="0050225F">
      <w:pPr>
        <w:spacing w:before="240" w:after="240" w:line="360" w:lineRule="auto"/>
        <w:ind w:right="49"/>
        <w:jc w:val="both"/>
        <w:rPr>
          <w:rFonts w:ascii="Palatino Linotype" w:eastAsia="Palatino Linotype" w:hAnsi="Palatino Linotype" w:cs="Palatino Linotype"/>
          <w:b/>
          <w:sz w:val="22"/>
          <w:szCs w:val="22"/>
        </w:rPr>
      </w:pPr>
      <w:r w:rsidRPr="00644C18">
        <w:rPr>
          <w:rFonts w:ascii="Palatino Linotype" w:eastAsia="Palatino Linotype" w:hAnsi="Palatino Linotype" w:cs="Palatino Linotype"/>
          <w:b/>
          <w:sz w:val="22"/>
          <w:szCs w:val="22"/>
        </w:rPr>
        <w:t xml:space="preserve">Segundo. </w:t>
      </w:r>
      <w:r w:rsidRPr="00644C18">
        <w:rPr>
          <w:rFonts w:ascii="Palatino Linotype" w:eastAsia="Palatino Linotype" w:hAnsi="Palatino Linotype" w:cs="Palatino Linotype"/>
          <w:sz w:val="22"/>
          <w:szCs w:val="22"/>
        </w:rPr>
        <w:t xml:space="preserve">Se </w:t>
      </w:r>
      <w:r w:rsidRPr="00644C18">
        <w:rPr>
          <w:rFonts w:ascii="Palatino Linotype" w:eastAsia="Palatino Linotype" w:hAnsi="Palatino Linotype" w:cs="Palatino Linotype"/>
          <w:b/>
          <w:sz w:val="22"/>
          <w:szCs w:val="22"/>
        </w:rPr>
        <w:t xml:space="preserve">Ordena </w:t>
      </w:r>
      <w:r w:rsidRPr="00644C18">
        <w:rPr>
          <w:rFonts w:ascii="Palatino Linotype" w:eastAsia="Palatino Linotype" w:hAnsi="Palatino Linotype" w:cs="Palatino Linotype"/>
          <w:sz w:val="22"/>
          <w:szCs w:val="22"/>
        </w:rPr>
        <w:t xml:space="preserve">al </w:t>
      </w:r>
      <w:r w:rsidRPr="00644C18">
        <w:rPr>
          <w:rFonts w:ascii="Palatino Linotype" w:eastAsia="Palatino Linotype" w:hAnsi="Palatino Linotype" w:cs="Palatino Linotype"/>
          <w:b/>
          <w:sz w:val="22"/>
          <w:szCs w:val="22"/>
        </w:rPr>
        <w:t>Sujeto Obligado</w:t>
      </w:r>
      <w:r w:rsidRPr="00644C18">
        <w:rPr>
          <w:rFonts w:ascii="Palatino Linotype" w:eastAsia="Palatino Linotype" w:hAnsi="Palatino Linotype" w:cs="Palatino Linotype"/>
          <w:sz w:val="22"/>
          <w:szCs w:val="22"/>
        </w:rPr>
        <w:t xml:space="preserve"> haga entrega, en </w:t>
      </w:r>
      <w:r w:rsidRPr="00644C18">
        <w:rPr>
          <w:rFonts w:ascii="Palatino Linotype" w:eastAsia="Palatino Linotype" w:hAnsi="Palatino Linotype" w:cs="Palatino Linotype"/>
          <w:b/>
          <w:sz w:val="22"/>
          <w:szCs w:val="22"/>
        </w:rPr>
        <w:t>correcta</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versión pública,</w:t>
      </w:r>
      <w:r w:rsidRPr="00644C18">
        <w:rPr>
          <w:rFonts w:ascii="Palatino Linotype" w:eastAsia="Palatino Linotype" w:hAnsi="Palatino Linotype" w:cs="Palatino Linotype"/>
          <w:sz w:val="22"/>
          <w:szCs w:val="22"/>
        </w:rPr>
        <w:t xml:space="preserve"> a</w:t>
      </w:r>
      <w:r w:rsidRPr="00644C18">
        <w:rPr>
          <w:rFonts w:ascii="Palatino Linotype" w:eastAsia="Palatino Linotype" w:hAnsi="Palatino Linotype" w:cs="Palatino Linotype"/>
          <w:b/>
          <w:sz w:val="22"/>
          <w:szCs w:val="22"/>
        </w:rPr>
        <w:t xml:space="preserve"> la parte Recurrente,</w:t>
      </w:r>
      <w:r w:rsidRPr="00644C18">
        <w:rPr>
          <w:rFonts w:ascii="Palatino Linotype" w:eastAsia="Palatino Linotype" w:hAnsi="Palatino Linotype" w:cs="Palatino Linotype"/>
          <w:sz w:val="22"/>
          <w:szCs w:val="22"/>
        </w:rPr>
        <w:t xml:space="preserve"> vía </w:t>
      </w:r>
      <w:r w:rsidRPr="00644C18">
        <w:rPr>
          <w:rFonts w:ascii="Palatino Linotype" w:eastAsia="Palatino Linotype" w:hAnsi="Palatino Linotype" w:cs="Palatino Linotype"/>
          <w:b/>
          <w:sz w:val="22"/>
          <w:szCs w:val="22"/>
        </w:rPr>
        <w:t xml:space="preserve">SAIMEX, </w:t>
      </w:r>
      <w:r w:rsidRPr="00644C18">
        <w:rPr>
          <w:rFonts w:ascii="Palatino Linotype" w:eastAsia="Palatino Linotype" w:hAnsi="Palatino Linotype" w:cs="Palatino Linotype"/>
          <w:sz w:val="22"/>
          <w:szCs w:val="22"/>
        </w:rPr>
        <w:t xml:space="preserve">en términos de los </w:t>
      </w:r>
      <w:r w:rsidRPr="00644C18">
        <w:rPr>
          <w:rFonts w:ascii="Palatino Linotype" w:eastAsia="Palatino Linotype" w:hAnsi="Palatino Linotype" w:cs="Palatino Linotype"/>
          <w:b/>
          <w:sz w:val="22"/>
          <w:szCs w:val="22"/>
        </w:rPr>
        <w:t>Considerandos</w:t>
      </w:r>
      <w:r w:rsidRPr="00644C18">
        <w:rPr>
          <w:rFonts w:ascii="Palatino Linotype" w:eastAsia="Palatino Linotype" w:hAnsi="Palatino Linotype" w:cs="Palatino Linotype"/>
          <w:sz w:val="22"/>
          <w:szCs w:val="22"/>
        </w:rPr>
        <w:t xml:space="preserve"> </w:t>
      </w:r>
      <w:r w:rsidRPr="00644C18">
        <w:rPr>
          <w:rFonts w:ascii="Palatino Linotype" w:eastAsia="Palatino Linotype" w:hAnsi="Palatino Linotype" w:cs="Palatino Linotype"/>
          <w:b/>
          <w:sz w:val="22"/>
          <w:szCs w:val="22"/>
        </w:rPr>
        <w:t xml:space="preserve">Cuarto y Quinto de la presente resolución, lo siguiente: </w:t>
      </w:r>
    </w:p>
    <w:p w14:paraId="65097293" w14:textId="77777777" w:rsidR="00225D7F" w:rsidRPr="00644C18" w:rsidRDefault="0050225F">
      <w:pPr>
        <w:numPr>
          <w:ilvl w:val="0"/>
          <w:numId w:val="3"/>
        </w:numPr>
        <w:pBdr>
          <w:top w:val="nil"/>
          <w:left w:val="nil"/>
          <w:bottom w:val="nil"/>
          <w:right w:val="nil"/>
          <w:between w:val="nil"/>
        </w:pBdr>
        <w:tabs>
          <w:tab w:val="left" w:pos="7655"/>
        </w:tabs>
        <w:ind w:left="567" w:right="900" w:hanging="141"/>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b/>
          <w:i/>
          <w:sz w:val="22"/>
          <w:szCs w:val="22"/>
        </w:rPr>
        <w:t xml:space="preserve">Las actas y registro en que conste la elección de la Mesa Directiva, con los respectivos nombres y cargos, de la Escuela Primaria 2 de Marzo, Turno </w:t>
      </w:r>
      <w:r w:rsidRPr="00644C18">
        <w:rPr>
          <w:rFonts w:ascii="Palatino Linotype" w:eastAsia="Palatino Linotype" w:hAnsi="Palatino Linotype" w:cs="Palatino Linotype"/>
          <w:b/>
          <w:i/>
          <w:sz w:val="22"/>
          <w:szCs w:val="22"/>
        </w:rPr>
        <w:lastRenderedPageBreak/>
        <w:t>Matutino C.C.T. 15EPR1606, de los periodos del ciclo escolar: 2019-2020, 2020-2021, 2022-2023 y 2023-2024, remitidas en respuesta.</w:t>
      </w:r>
    </w:p>
    <w:p w14:paraId="367D5AD4" w14:textId="77777777" w:rsidR="00225D7F" w:rsidRPr="00644C18" w:rsidRDefault="00225D7F">
      <w:pPr>
        <w:pBdr>
          <w:top w:val="nil"/>
          <w:left w:val="nil"/>
          <w:bottom w:val="nil"/>
          <w:right w:val="nil"/>
          <w:between w:val="nil"/>
        </w:pBdr>
        <w:tabs>
          <w:tab w:val="left" w:pos="7655"/>
        </w:tabs>
        <w:ind w:left="567" w:right="900"/>
        <w:jc w:val="both"/>
        <w:rPr>
          <w:rFonts w:ascii="Palatino Linotype" w:eastAsia="Palatino Linotype" w:hAnsi="Palatino Linotype" w:cs="Palatino Linotype"/>
          <w:i/>
          <w:sz w:val="22"/>
          <w:szCs w:val="22"/>
        </w:rPr>
      </w:pPr>
      <w:bookmarkStart w:id="11" w:name="_heading=h.17dp8vu" w:colFirst="0" w:colLast="0"/>
      <w:bookmarkEnd w:id="11"/>
    </w:p>
    <w:p w14:paraId="0212404D" w14:textId="77777777" w:rsidR="00225D7F" w:rsidRPr="00644C18" w:rsidRDefault="0050225F">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
          <w:sz w:val="22"/>
          <w:szCs w:val="22"/>
        </w:rPr>
      </w:pPr>
      <w:r w:rsidRPr="00644C18">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644C18">
        <w:rPr>
          <w:rFonts w:ascii="Palatino Linotype" w:eastAsia="Palatino Linotype" w:hAnsi="Palatino Linotype" w:cs="Palatino Linotype"/>
          <w:b/>
          <w:i/>
          <w:sz w:val="22"/>
          <w:szCs w:val="22"/>
        </w:rPr>
        <w:t>la parte Recurrente</w:t>
      </w:r>
      <w:r w:rsidRPr="00644C18">
        <w:rPr>
          <w:rFonts w:ascii="Palatino Linotype" w:eastAsia="Palatino Linotype" w:hAnsi="Palatino Linotype" w:cs="Palatino Linotype"/>
          <w:i/>
          <w:sz w:val="22"/>
          <w:szCs w:val="22"/>
        </w:rPr>
        <w:t>.</w:t>
      </w:r>
    </w:p>
    <w:p w14:paraId="11396FD1"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 xml:space="preserve">Tercero.  Notifíquese vía SAIMEX, </w:t>
      </w:r>
      <w:r w:rsidRPr="00644C18">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3834DFD"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 xml:space="preserve">Cuarto. </w:t>
      </w:r>
      <w:r w:rsidRPr="00644C18">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F53C212" w14:textId="77777777" w:rsidR="00225D7F" w:rsidRPr="00644C18" w:rsidRDefault="0050225F">
      <w:pPr>
        <w:spacing w:before="240" w:after="240" w:line="360" w:lineRule="auto"/>
        <w:jc w:val="both"/>
        <w:rPr>
          <w:rFonts w:ascii="Palatino Linotype" w:eastAsia="Palatino Linotype" w:hAnsi="Palatino Linotype" w:cs="Palatino Linotype"/>
          <w:sz w:val="22"/>
          <w:szCs w:val="22"/>
        </w:rPr>
      </w:pPr>
      <w:r w:rsidRPr="00644C18">
        <w:rPr>
          <w:rFonts w:ascii="Palatino Linotype" w:eastAsia="Palatino Linotype" w:hAnsi="Palatino Linotype" w:cs="Palatino Linotype"/>
          <w:b/>
          <w:sz w:val="22"/>
          <w:szCs w:val="22"/>
        </w:rPr>
        <w:t xml:space="preserve">Quinto. Notifíquese vía SAIMEX, </w:t>
      </w:r>
      <w:r w:rsidRPr="00644C18">
        <w:rPr>
          <w:rFonts w:ascii="Palatino Linotype" w:eastAsia="Palatino Linotype" w:hAnsi="Palatino Linotype" w:cs="Palatino Linotype"/>
          <w:sz w:val="22"/>
          <w:szCs w:val="22"/>
        </w:rPr>
        <w:t>a</w:t>
      </w:r>
      <w:r w:rsidRPr="00644C18">
        <w:rPr>
          <w:rFonts w:ascii="Palatino Linotype" w:eastAsia="Palatino Linotype" w:hAnsi="Palatino Linotype" w:cs="Palatino Linotype"/>
          <w:b/>
          <w:sz w:val="22"/>
          <w:szCs w:val="22"/>
        </w:rPr>
        <w:t xml:space="preserve"> la parte Recurrente</w:t>
      </w:r>
      <w:r w:rsidRPr="00644C18">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0B48FA3E" w14:textId="77777777" w:rsidR="00225D7F" w:rsidRPr="00644C18" w:rsidRDefault="0050225F">
      <w:pPr>
        <w:spacing w:line="360" w:lineRule="auto"/>
        <w:jc w:val="both"/>
        <w:rPr>
          <w:rFonts w:ascii="Palatino Linotype" w:eastAsia="Palatino Linotype" w:hAnsi="Palatino Linotype" w:cs="Palatino Linotype"/>
        </w:rPr>
      </w:pPr>
      <w:r w:rsidRPr="00644C18">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 </w:t>
      </w:r>
    </w:p>
    <w:p w14:paraId="09B4DDDD" w14:textId="77777777" w:rsidR="00225D7F" w:rsidRPr="00644C18" w:rsidRDefault="00225D7F">
      <w:pPr>
        <w:rPr>
          <w:rFonts w:ascii="Palatino Linotype" w:eastAsia="Palatino Linotype" w:hAnsi="Palatino Linotype" w:cs="Palatino Linotype"/>
        </w:rPr>
      </w:pPr>
    </w:p>
    <w:p w14:paraId="7AB029BE" w14:textId="77777777" w:rsidR="00225D7F" w:rsidRPr="00644C18" w:rsidRDefault="00225D7F">
      <w:pPr>
        <w:rPr>
          <w:rFonts w:ascii="Palatino Linotype" w:eastAsia="Palatino Linotype" w:hAnsi="Palatino Linotype" w:cs="Palatino Linotype"/>
        </w:rPr>
      </w:pPr>
    </w:p>
    <w:p w14:paraId="533E62A5" w14:textId="77777777" w:rsidR="00225D7F" w:rsidRPr="00644C18" w:rsidRDefault="00225D7F">
      <w:pPr>
        <w:spacing w:line="360" w:lineRule="auto"/>
        <w:jc w:val="both"/>
        <w:rPr>
          <w:rFonts w:ascii="Palatino Linotype" w:eastAsia="Palatino Linotype" w:hAnsi="Palatino Linotype" w:cs="Palatino Linotype"/>
        </w:rPr>
      </w:pPr>
      <w:bookmarkStart w:id="12" w:name="_heading=h.3rdcrjn" w:colFirst="0" w:colLast="0"/>
      <w:bookmarkEnd w:id="12"/>
    </w:p>
    <w:p w14:paraId="1B5B4144" w14:textId="77777777" w:rsidR="00225D7F" w:rsidRPr="00644C18" w:rsidRDefault="00225D7F">
      <w:pPr>
        <w:spacing w:line="360" w:lineRule="auto"/>
        <w:jc w:val="both"/>
        <w:rPr>
          <w:rFonts w:ascii="Palatino Linotype" w:eastAsia="Palatino Linotype" w:hAnsi="Palatino Linotype" w:cs="Palatino Linotype"/>
        </w:rPr>
      </w:pPr>
    </w:p>
    <w:p w14:paraId="16E381B5" w14:textId="77777777" w:rsidR="00225D7F" w:rsidRPr="00644C18" w:rsidRDefault="00225D7F">
      <w:pPr>
        <w:spacing w:line="360" w:lineRule="auto"/>
        <w:jc w:val="both"/>
        <w:rPr>
          <w:rFonts w:ascii="Palatino Linotype" w:eastAsia="Palatino Linotype" w:hAnsi="Palatino Linotype" w:cs="Palatino Linotype"/>
        </w:rPr>
      </w:pPr>
    </w:p>
    <w:p w14:paraId="30F3B27B" w14:textId="77777777" w:rsidR="00225D7F" w:rsidRPr="00644C18" w:rsidRDefault="00225D7F">
      <w:pPr>
        <w:spacing w:line="360" w:lineRule="auto"/>
        <w:jc w:val="both"/>
        <w:rPr>
          <w:rFonts w:ascii="Palatino Linotype" w:eastAsia="Palatino Linotype" w:hAnsi="Palatino Linotype" w:cs="Palatino Linotype"/>
        </w:rPr>
      </w:pPr>
      <w:bookmarkStart w:id="13" w:name="_heading=h.1t3h5sf" w:colFirst="0" w:colLast="0"/>
      <w:bookmarkEnd w:id="13"/>
    </w:p>
    <w:p w14:paraId="1012D53B" w14:textId="77777777" w:rsidR="00225D7F" w:rsidRPr="00644C18" w:rsidRDefault="00225D7F">
      <w:pPr>
        <w:spacing w:line="360" w:lineRule="auto"/>
        <w:jc w:val="both"/>
        <w:rPr>
          <w:rFonts w:ascii="Palatino Linotype" w:eastAsia="Palatino Linotype" w:hAnsi="Palatino Linotype" w:cs="Palatino Linotype"/>
        </w:rPr>
      </w:pPr>
    </w:p>
    <w:p w14:paraId="3D8AE2EB" w14:textId="77777777" w:rsidR="00225D7F" w:rsidRPr="00644C18" w:rsidRDefault="00225D7F">
      <w:pPr>
        <w:spacing w:line="360" w:lineRule="auto"/>
        <w:jc w:val="both"/>
        <w:rPr>
          <w:rFonts w:ascii="Palatino Linotype" w:eastAsia="Palatino Linotype" w:hAnsi="Palatino Linotype" w:cs="Palatino Linotype"/>
        </w:rPr>
      </w:pPr>
    </w:p>
    <w:p w14:paraId="14302AD7" w14:textId="77777777" w:rsidR="00225D7F" w:rsidRPr="00644C18" w:rsidRDefault="00225D7F">
      <w:pPr>
        <w:spacing w:line="360" w:lineRule="auto"/>
        <w:jc w:val="both"/>
        <w:rPr>
          <w:rFonts w:ascii="Palatino Linotype" w:eastAsia="Palatino Linotype" w:hAnsi="Palatino Linotype" w:cs="Palatino Linotype"/>
        </w:rPr>
      </w:pPr>
    </w:p>
    <w:p w14:paraId="16E828F0" w14:textId="77777777" w:rsidR="00225D7F" w:rsidRPr="00644C18" w:rsidRDefault="00225D7F">
      <w:pPr>
        <w:spacing w:line="360" w:lineRule="auto"/>
        <w:jc w:val="both"/>
        <w:rPr>
          <w:rFonts w:ascii="Palatino Linotype" w:eastAsia="Palatino Linotype" w:hAnsi="Palatino Linotype" w:cs="Palatino Linotype"/>
        </w:rPr>
      </w:pPr>
    </w:p>
    <w:p w14:paraId="637746D1" w14:textId="77777777" w:rsidR="00225D7F" w:rsidRPr="00644C18" w:rsidRDefault="00225D7F">
      <w:pPr>
        <w:spacing w:line="360" w:lineRule="auto"/>
        <w:jc w:val="both"/>
        <w:rPr>
          <w:rFonts w:ascii="Palatino Linotype" w:eastAsia="Palatino Linotype" w:hAnsi="Palatino Linotype" w:cs="Palatino Linotype"/>
        </w:rPr>
      </w:pPr>
    </w:p>
    <w:p w14:paraId="71E4B2A3" w14:textId="77777777" w:rsidR="00225D7F" w:rsidRPr="00644C18" w:rsidRDefault="00225D7F">
      <w:pPr>
        <w:spacing w:line="360" w:lineRule="auto"/>
        <w:jc w:val="both"/>
        <w:rPr>
          <w:rFonts w:ascii="Palatino Linotype" w:eastAsia="Palatino Linotype" w:hAnsi="Palatino Linotype" w:cs="Palatino Linotype"/>
        </w:rPr>
      </w:pPr>
    </w:p>
    <w:p w14:paraId="6DA61AF0" w14:textId="77777777" w:rsidR="00225D7F" w:rsidRPr="00644C18" w:rsidRDefault="00225D7F">
      <w:pPr>
        <w:spacing w:line="360" w:lineRule="auto"/>
        <w:jc w:val="both"/>
        <w:rPr>
          <w:rFonts w:ascii="Palatino Linotype" w:eastAsia="Palatino Linotype" w:hAnsi="Palatino Linotype" w:cs="Palatino Linotype"/>
        </w:rPr>
      </w:pPr>
    </w:p>
    <w:p w14:paraId="18644F9E" w14:textId="77777777" w:rsidR="00225D7F" w:rsidRPr="00644C18" w:rsidRDefault="00225D7F">
      <w:pPr>
        <w:spacing w:line="360" w:lineRule="auto"/>
        <w:jc w:val="both"/>
        <w:rPr>
          <w:rFonts w:ascii="Palatino Linotype" w:eastAsia="Palatino Linotype" w:hAnsi="Palatino Linotype" w:cs="Palatino Linotype"/>
        </w:rPr>
      </w:pPr>
    </w:p>
    <w:p w14:paraId="5B4F1F90" w14:textId="77777777" w:rsidR="00225D7F" w:rsidRPr="00644C18" w:rsidRDefault="00225D7F">
      <w:pPr>
        <w:spacing w:line="360" w:lineRule="auto"/>
        <w:jc w:val="both"/>
        <w:rPr>
          <w:rFonts w:ascii="Palatino Linotype" w:eastAsia="Palatino Linotype" w:hAnsi="Palatino Linotype" w:cs="Palatino Linotype"/>
        </w:rPr>
      </w:pPr>
    </w:p>
    <w:p w14:paraId="057AB5E0" w14:textId="77777777" w:rsidR="00225D7F" w:rsidRPr="00644C18" w:rsidRDefault="00225D7F">
      <w:pPr>
        <w:spacing w:line="360" w:lineRule="auto"/>
        <w:jc w:val="both"/>
        <w:rPr>
          <w:rFonts w:ascii="Palatino Linotype" w:eastAsia="Palatino Linotype" w:hAnsi="Palatino Linotype" w:cs="Palatino Linotype"/>
        </w:rPr>
      </w:pPr>
    </w:p>
    <w:p w14:paraId="4FA00EB1" w14:textId="77777777" w:rsidR="00225D7F" w:rsidRPr="00644C18" w:rsidRDefault="00225D7F">
      <w:pPr>
        <w:spacing w:line="360" w:lineRule="auto"/>
        <w:jc w:val="both"/>
        <w:rPr>
          <w:rFonts w:ascii="Palatino Linotype" w:eastAsia="Palatino Linotype" w:hAnsi="Palatino Linotype" w:cs="Palatino Linotype"/>
        </w:rPr>
      </w:pPr>
    </w:p>
    <w:p w14:paraId="4A607E9B" w14:textId="77777777" w:rsidR="00225D7F" w:rsidRPr="00644C18" w:rsidRDefault="00225D7F">
      <w:pPr>
        <w:spacing w:line="360" w:lineRule="auto"/>
        <w:jc w:val="both"/>
        <w:rPr>
          <w:rFonts w:ascii="Palatino Linotype" w:eastAsia="Palatino Linotype" w:hAnsi="Palatino Linotype" w:cs="Palatino Linotype"/>
        </w:rPr>
      </w:pPr>
    </w:p>
    <w:p w14:paraId="72E5E622" w14:textId="77777777" w:rsidR="00225D7F" w:rsidRPr="00644C18" w:rsidRDefault="00225D7F">
      <w:pPr>
        <w:spacing w:line="360" w:lineRule="auto"/>
        <w:jc w:val="both"/>
        <w:rPr>
          <w:rFonts w:ascii="Palatino Linotype" w:eastAsia="Palatino Linotype" w:hAnsi="Palatino Linotype" w:cs="Palatino Linotype"/>
        </w:rPr>
      </w:pPr>
    </w:p>
    <w:p w14:paraId="78BAA0C8" w14:textId="77777777" w:rsidR="00225D7F" w:rsidRPr="00644C18" w:rsidRDefault="00225D7F">
      <w:pPr>
        <w:spacing w:line="360" w:lineRule="auto"/>
        <w:jc w:val="both"/>
        <w:rPr>
          <w:rFonts w:ascii="Palatino Linotype" w:eastAsia="Palatino Linotype" w:hAnsi="Palatino Linotype" w:cs="Palatino Linotype"/>
        </w:rPr>
      </w:pPr>
    </w:p>
    <w:p w14:paraId="2AB7115E" w14:textId="77777777" w:rsidR="00225D7F" w:rsidRPr="00644C18" w:rsidRDefault="00225D7F">
      <w:pPr>
        <w:spacing w:line="360" w:lineRule="auto"/>
        <w:jc w:val="both"/>
        <w:rPr>
          <w:rFonts w:ascii="Palatino Linotype" w:eastAsia="Palatino Linotype" w:hAnsi="Palatino Linotype" w:cs="Palatino Linotype"/>
        </w:rPr>
      </w:pPr>
    </w:p>
    <w:p w14:paraId="4C220E9A" w14:textId="77777777" w:rsidR="00225D7F" w:rsidRPr="00644C18" w:rsidRDefault="00225D7F">
      <w:pPr>
        <w:spacing w:line="360" w:lineRule="auto"/>
        <w:jc w:val="both"/>
        <w:rPr>
          <w:rFonts w:ascii="Palatino Linotype" w:eastAsia="Palatino Linotype" w:hAnsi="Palatino Linotype" w:cs="Palatino Linotype"/>
        </w:rPr>
      </w:pPr>
    </w:p>
    <w:p w14:paraId="51970069" w14:textId="77777777" w:rsidR="00225D7F" w:rsidRPr="00644C18" w:rsidRDefault="00225D7F">
      <w:pPr>
        <w:spacing w:line="360" w:lineRule="auto"/>
        <w:jc w:val="both"/>
        <w:rPr>
          <w:rFonts w:ascii="Palatino Linotype" w:eastAsia="Palatino Linotype" w:hAnsi="Palatino Linotype" w:cs="Palatino Linotype"/>
        </w:rPr>
      </w:pPr>
    </w:p>
    <w:p w14:paraId="28F7AD83" w14:textId="77777777" w:rsidR="00225D7F" w:rsidRPr="00644C18" w:rsidRDefault="00225D7F">
      <w:pPr>
        <w:spacing w:line="360" w:lineRule="auto"/>
        <w:jc w:val="both"/>
        <w:rPr>
          <w:rFonts w:ascii="Palatino Linotype" w:eastAsia="Palatino Linotype" w:hAnsi="Palatino Linotype" w:cs="Palatino Linotype"/>
        </w:rPr>
      </w:pPr>
    </w:p>
    <w:p w14:paraId="40C84D9C" w14:textId="77777777" w:rsidR="00225D7F" w:rsidRPr="00644C18" w:rsidRDefault="00225D7F">
      <w:pPr>
        <w:spacing w:line="360" w:lineRule="auto"/>
        <w:jc w:val="both"/>
        <w:rPr>
          <w:rFonts w:ascii="Palatino Linotype" w:eastAsia="Palatino Linotype" w:hAnsi="Palatino Linotype" w:cs="Palatino Linotype"/>
        </w:rPr>
      </w:pPr>
    </w:p>
    <w:sectPr w:rsidR="00225D7F" w:rsidRPr="00644C18">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B72A" w14:textId="77777777" w:rsidR="009F4174" w:rsidRDefault="009F4174">
      <w:r>
        <w:separator/>
      </w:r>
    </w:p>
  </w:endnote>
  <w:endnote w:type="continuationSeparator" w:id="0">
    <w:p w14:paraId="59BAE47C" w14:textId="77777777" w:rsidR="009F4174" w:rsidRDefault="009F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4AA9" w14:textId="77777777" w:rsidR="00225D7F" w:rsidRDefault="0050225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2197E">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2197E">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22591B39" w14:textId="77777777" w:rsidR="00225D7F" w:rsidRDefault="00225D7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30DE" w14:textId="77777777" w:rsidR="00225D7F" w:rsidRDefault="0050225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2197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2197E">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307291DC" w14:textId="77777777" w:rsidR="00225D7F" w:rsidRDefault="00225D7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3F86" w14:textId="77777777" w:rsidR="009F4174" w:rsidRDefault="009F4174">
      <w:r>
        <w:separator/>
      </w:r>
    </w:p>
  </w:footnote>
  <w:footnote w:type="continuationSeparator" w:id="0">
    <w:p w14:paraId="79D1455B" w14:textId="77777777" w:rsidR="009F4174" w:rsidRDefault="009F4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A987" w14:textId="77777777" w:rsidR="00225D7F" w:rsidRDefault="0050225F">
    <w:pPr>
      <w:rPr>
        <w:rFonts w:ascii="Cambria" w:eastAsia="Cambria" w:hAnsi="Cambria" w:cs="Cambria"/>
        <w:color w:val="000000"/>
      </w:rPr>
    </w:pPr>
    <w:r>
      <w:rPr>
        <w:noProof/>
      </w:rPr>
      <w:drawing>
        <wp:anchor distT="0" distB="0" distL="0" distR="0" simplePos="0" relativeHeight="251658240" behindDoc="1" locked="0" layoutInCell="1" hidden="0" allowOverlap="1" wp14:anchorId="292CC52B" wp14:editId="3594C95B">
          <wp:simplePos x="0" y="0"/>
          <wp:positionH relativeFrom="column">
            <wp:posOffset>-1080115</wp:posOffset>
          </wp:positionH>
          <wp:positionV relativeFrom="paragraph">
            <wp:posOffset>-488292</wp:posOffset>
          </wp:positionV>
          <wp:extent cx="7809865" cy="10165715"/>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7087" w:type="dxa"/>
      <w:tblInd w:w="3261" w:type="dxa"/>
      <w:tblLayout w:type="fixed"/>
      <w:tblLook w:val="0400" w:firstRow="0" w:lastRow="0" w:firstColumn="0" w:lastColumn="0" w:noHBand="0" w:noVBand="1"/>
    </w:tblPr>
    <w:tblGrid>
      <w:gridCol w:w="2489"/>
      <w:gridCol w:w="4598"/>
    </w:tblGrid>
    <w:tr w:rsidR="00225D7F" w14:paraId="7C4EAE41" w14:textId="77777777">
      <w:tc>
        <w:tcPr>
          <w:tcW w:w="2489" w:type="dxa"/>
          <w:shd w:val="clear" w:color="auto" w:fill="auto"/>
        </w:tcPr>
        <w:p w14:paraId="2EE57BFB" w14:textId="77777777" w:rsidR="00225D7F" w:rsidRDefault="005022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34D22127" w14:textId="77777777" w:rsidR="00225D7F" w:rsidRDefault="0050225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01624/INFOEM/IP/RR/2024</w:t>
          </w:r>
        </w:p>
      </w:tc>
    </w:tr>
    <w:tr w:rsidR="00225D7F" w14:paraId="721B14AF" w14:textId="77777777">
      <w:trPr>
        <w:trHeight w:val="228"/>
      </w:trPr>
      <w:tc>
        <w:tcPr>
          <w:tcW w:w="2489" w:type="dxa"/>
          <w:shd w:val="clear" w:color="auto" w:fill="auto"/>
          <w:vAlign w:val="center"/>
        </w:tcPr>
        <w:p w14:paraId="717FF2B0" w14:textId="77777777" w:rsidR="00225D7F" w:rsidRDefault="005022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548E4C89" w14:textId="77777777" w:rsidR="00225D7F" w:rsidRDefault="0050225F">
          <w:pPr>
            <w:ind w:left="-45" w:right="17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Educación, Ciencia, Tecnología e Innovación</w:t>
          </w:r>
        </w:p>
      </w:tc>
    </w:tr>
    <w:tr w:rsidR="00225D7F" w14:paraId="76404DD6" w14:textId="77777777">
      <w:tc>
        <w:tcPr>
          <w:tcW w:w="2489" w:type="dxa"/>
          <w:shd w:val="clear" w:color="auto" w:fill="auto"/>
          <w:vAlign w:val="center"/>
        </w:tcPr>
        <w:p w14:paraId="13F57384" w14:textId="77777777" w:rsidR="00225D7F" w:rsidRDefault="0050225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4A5D3ED5" w14:textId="77777777" w:rsidR="00225D7F" w:rsidRDefault="0050225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BF7107E" w14:textId="77777777" w:rsidR="00225D7F" w:rsidRDefault="0050225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DD5D" w14:textId="77777777" w:rsidR="00225D7F" w:rsidRDefault="0050225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7FD6D85" wp14:editId="405F4967">
          <wp:simplePos x="0" y="0"/>
          <wp:positionH relativeFrom="column">
            <wp:posOffset>-1079493</wp:posOffset>
          </wp:positionH>
          <wp:positionV relativeFrom="paragraph">
            <wp:posOffset>-328923</wp:posOffset>
          </wp:positionV>
          <wp:extent cx="7809865" cy="10165715"/>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6945" w:type="dxa"/>
      <w:tblInd w:w="3261" w:type="dxa"/>
      <w:tblLayout w:type="fixed"/>
      <w:tblLook w:val="0400" w:firstRow="0" w:lastRow="0" w:firstColumn="0" w:lastColumn="0" w:noHBand="0" w:noVBand="1"/>
    </w:tblPr>
    <w:tblGrid>
      <w:gridCol w:w="2551"/>
      <w:gridCol w:w="4394"/>
    </w:tblGrid>
    <w:tr w:rsidR="00225D7F" w14:paraId="6E51C7F3" w14:textId="77777777">
      <w:tc>
        <w:tcPr>
          <w:tcW w:w="2551" w:type="dxa"/>
          <w:shd w:val="clear" w:color="auto" w:fill="auto"/>
          <w:vAlign w:val="center"/>
        </w:tcPr>
        <w:p w14:paraId="723DF21A" w14:textId="77777777" w:rsidR="00225D7F" w:rsidRDefault="005022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4D7DCDEC" w14:textId="77777777" w:rsidR="00225D7F" w:rsidRDefault="0050225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01624/INFOEM/IP/RR/2024</w:t>
          </w:r>
        </w:p>
      </w:tc>
    </w:tr>
    <w:tr w:rsidR="00225D7F" w14:paraId="41E9057A" w14:textId="77777777">
      <w:trPr>
        <w:trHeight w:val="130"/>
      </w:trPr>
      <w:tc>
        <w:tcPr>
          <w:tcW w:w="2551" w:type="dxa"/>
          <w:shd w:val="clear" w:color="auto" w:fill="auto"/>
          <w:vAlign w:val="center"/>
        </w:tcPr>
        <w:p w14:paraId="5270A0B9" w14:textId="77777777" w:rsidR="00225D7F" w:rsidRDefault="0050225F">
          <w:pPr>
            <w:rPr>
              <w:rFonts w:ascii="Palatino Linotype" w:eastAsia="Palatino Linotype" w:hAnsi="Palatino Linotype" w:cs="Palatino Linotype"/>
              <w:b/>
              <w:sz w:val="22"/>
              <w:szCs w:val="22"/>
            </w:rPr>
          </w:pPr>
          <w:bookmarkStart w:id="14" w:name="_Hlk175132162"/>
          <w:r>
            <w:rPr>
              <w:rFonts w:ascii="Palatino Linotype" w:eastAsia="Palatino Linotype" w:hAnsi="Palatino Linotype" w:cs="Palatino Linotype"/>
              <w:b/>
              <w:sz w:val="22"/>
              <w:szCs w:val="22"/>
            </w:rPr>
            <w:t>Recurrente:</w:t>
          </w:r>
        </w:p>
      </w:tc>
      <w:tc>
        <w:tcPr>
          <w:tcW w:w="4394" w:type="dxa"/>
          <w:shd w:val="clear" w:color="auto" w:fill="auto"/>
          <w:vAlign w:val="center"/>
        </w:tcPr>
        <w:p w14:paraId="45D2C554" w14:textId="63AA5DA8" w:rsidR="00225D7F" w:rsidRDefault="001B256D">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 XXXXXXX </w:t>
          </w:r>
        </w:p>
      </w:tc>
    </w:tr>
    <w:bookmarkEnd w:id="14"/>
    <w:tr w:rsidR="00225D7F" w14:paraId="402F9588" w14:textId="77777777">
      <w:trPr>
        <w:trHeight w:val="228"/>
      </w:trPr>
      <w:tc>
        <w:tcPr>
          <w:tcW w:w="2551" w:type="dxa"/>
          <w:shd w:val="clear" w:color="auto" w:fill="auto"/>
          <w:vAlign w:val="center"/>
        </w:tcPr>
        <w:p w14:paraId="2383EA9F" w14:textId="77777777" w:rsidR="00225D7F" w:rsidRDefault="005022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16CC8C50" w14:textId="77777777" w:rsidR="00225D7F" w:rsidRDefault="0050225F">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Educación, Ciencia, Tecnología e Innovación</w:t>
          </w:r>
        </w:p>
      </w:tc>
    </w:tr>
    <w:tr w:rsidR="00225D7F" w14:paraId="166A62B5" w14:textId="77777777">
      <w:tc>
        <w:tcPr>
          <w:tcW w:w="2551" w:type="dxa"/>
          <w:shd w:val="clear" w:color="auto" w:fill="auto"/>
          <w:vAlign w:val="center"/>
        </w:tcPr>
        <w:p w14:paraId="7C884C48" w14:textId="77777777" w:rsidR="00225D7F" w:rsidRDefault="005022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13E36A1C" w14:textId="77777777" w:rsidR="00225D7F" w:rsidRDefault="0050225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A596584" w14:textId="77777777" w:rsidR="00225D7F" w:rsidRDefault="00225D7F">
    <w:pPr>
      <w:pBdr>
        <w:top w:val="nil"/>
        <w:left w:val="nil"/>
        <w:bottom w:val="nil"/>
        <w:right w:val="nil"/>
        <w:between w:val="nil"/>
      </w:pBdr>
      <w:tabs>
        <w:tab w:val="center" w:pos="4252"/>
        <w:tab w:val="right" w:pos="8504"/>
      </w:tabs>
      <w:rPr>
        <w:rFonts w:ascii="Cambria" w:eastAsia="Cambria" w:hAnsi="Cambria" w:cs="Cambria"/>
        <w:color w:val="000000"/>
      </w:rPr>
    </w:pPr>
  </w:p>
  <w:p w14:paraId="22982F6E" w14:textId="77777777" w:rsidR="00225D7F" w:rsidRDefault="00225D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F2D"/>
    <w:multiLevelType w:val="multilevel"/>
    <w:tmpl w:val="5F1882C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7210607"/>
    <w:multiLevelType w:val="multilevel"/>
    <w:tmpl w:val="DF1253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7687F51"/>
    <w:multiLevelType w:val="multilevel"/>
    <w:tmpl w:val="502E7718"/>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9265BDB"/>
    <w:multiLevelType w:val="multilevel"/>
    <w:tmpl w:val="41F23FB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56832734"/>
    <w:multiLevelType w:val="multilevel"/>
    <w:tmpl w:val="585A096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E635190"/>
    <w:multiLevelType w:val="multilevel"/>
    <w:tmpl w:val="6F3CEA26"/>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7F"/>
    <w:rsid w:val="000A26DF"/>
    <w:rsid w:val="001B256D"/>
    <w:rsid w:val="00225D7F"/>
    <w:rsid w:val="0050225F"/>
    <w:rsid w:val="00644C18"/>
    <w:rsid w:val="007450D1"/>
    <w:rsid w:val="0092197E"/>
    <w:rsid w:val="0094522E"/>
    <w:rsid w:val="009F4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3DF2"/>
  <w15:docId w15:val="{55B37B10-8F75-42B3-80D1-787229A3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18"/>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character" w:styleId="Hipervnculovisitado">
    <w:name w:val="FollowedHyperlink"/>
    <w:basedOn w:val="Fuentedeprrafopredeter"/>
    <w:uiPriority w:val="99"/>
    <w:semiHidden/>
    <w:unhideWhenUsed/>
    <w:rsid w:val="00753E8D"/>
    <w:rPr>
      <w:color w:val="800080" w:themeColor="followedHyperlink"/>
      <w:u w:val="single"/>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x9vd4zGGtvcYyfowg9k9lTVHiQ==">CgMxLjAyCWguMWZvYjl0ZTIIaC5namRneHMyCWguM2R5NnZrbTIJaC4zMGowemxsMgloLjJzOGV5bzEyCGgudHlqY3d0MgloLjN6bnlzaDcyCWguMmV0OTJwMDIIaC5sbnhiejkyDmguaWp2OThwbnRjZDVzMgloLjI2aW4xcmcyCWguMTdkcDh2dTIJaC4zcmRjcmpuMgloLjF0M2g1c2Y4AHIhMXp0T094VjYwc0NaY3I1NXdnTkYyTHktelM0Q28yQU52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11471</Words>
  <Characters>63095</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2024-08-16T16:24:00Z</cp:lastPrinted>
  <dcterms:created xsi:type="dcterms:W3CDTF">2024-08-21T17:32:00Z</dcterms:created>
  <dcterms:modified xsi:type="dcterms:W3CDTF">2024-08-21T17:32:00Z</dcterms:modified>
</cp:coreProperties>
</file>