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D482"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veintisiete de noviembre de dos mil veinticuatro. </w:t>
      </w:r>
    </w:p>
    <w:p w14:paraId="67B346DB" w14:textId="77777777" w:rsidR="007B139F" w:rsidRPr="00B27E27" w:rsidRDefault="007B139F">
      <w:pPr>
        <w:spacing w:after="0" w:line="360" w:lineRule="auto"/>
        <w:ind w:right="49"/>
        <w:jc w:val="center"/>
        <w:rPr>
          <w:rFonts w:ascii="Palatino Linotype" w:eastAsia="Palatino Linotype" w:hAnsi="Palatino Linotype" w:cs="Palatino Linotype"/>
        </w:rPr>
      </w:pPr>
    </w:p>
    <w:p w14:paraId="63B23246"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Visto el expediente relativo al recurso de revisión </w:t>
      </w:r>
      <w:r w:rsidRPr="00B27E27">
        <w:rPr>
          <w:rFonts w:ascii="Palatino Linotype" w:eastAsia="Palatino Linotype" w:hAnsi="Palatino Linotype" w:cs="Palatino Linotype"/>
          <w:b/>
        </w:rPr>
        <w:t>06759/INFOEM/IP/RR/2024</w:t>
      </w:r>
      <w:r w:rsidRPr="00B27E27">
        <w:rPr>
          <w:rFonts w:ascii="Palatino Linotype" w:eastAsia="Palatino Linotype" w:hAnsi="Palatino Linotype" w:cs="Palatino Linotype"/>
        </w:rPr>
        <w:t xml:space="preserve">, interpuesto por </w:t>
      </w:r>
      <w:r w:rsidRPr="00B27E27">
        <w:rPr>
          <w:rFonts w:ascii="Palatino Linotype" w:eastAsia="Palatino Linotype" w:hAnsi="Palatino Linotype" w:cs="Palatino Linotype"/>
          <w:b/>
        </w:rPr>
        <w:t>una persona usuaria del Sistema de Acceso a la Información Mexiquense</w:t>
      </w:r>
      <w:r w:rsidRPr="00B27E27">
        <w:rPr>
          <w:rFonts w:ascii="Palatino Linotype" w:eastAsia="Palatino Linotype" w:hAnsi="Palatino Linotype" w:cs="Palatino Linotype"/>
        </w:rPr>
        <w:t xml:space="preserve">, al cual en lo sucesivo se le denominará la parte </w:t>
      </w:r>
      <w:r w:rsidRPr="00B27E27">
        <w:rPr>
          <w:rFonts w:ascii="Palatino Linotype" w:eastAsia="Palatino Linotype" w:hAnsi="Palatino Linotype" w:cs="Palatino Linotype"/>
          <w:b/>
        </w:rPr>
        <w:t>RECURRENTE</w:t>
      </w:r>
      <w:r w:rsidRPr="00B27E27">
        <w:rPr>
          <w:rFonts w:ascii="Palatino Linotype" w:eastAsia="Palatino Linotype" w:hAnsi="Palatino Linotype" w:cs="Palatino Linotype"/>
        </w:rPr>
        <w:t xml:space="preserve">, en contra de la respuesta a su solicitud de información identificada con número de folio </w:t>
      </w:r>
      <w:r w:rsidRPr="00B27E27">
        <w:rPr>
          <w:rFonts w:ascii="Palatino Linotype" w:eastAsia="Palatino Linotype" w:hAnsi="Palatino Linotype" w:cs="Palatino Linotype"/>
          <w:b/>
        </w:rPr>
        <w:t>00568/TEMAMATL/IP/2024</w:t>
      </w:r>
      <w:r w:rsidRPr="00B27E27">
        <w:rPr>
          <w:rFonts w:ascii="Palatino Linotype" w:eastAsia="Palatino Linotype" w:hAnsi="Palatino Linotype" w:cs="Palatino Linotype"/>
        </w:rPr>
        <w:t xml:space="preserve"> proporcionada por parte del Ayuntamiento de Temamatla en lo sucesivo el </w:t>
      </w:r>
      <w:r w:rsidRPr="00B27E27">
        <w:rPr>
          <w:rFonts w:ascii="Palatino Linotype" w:eastAsia="Palatino Linotype" w:hAnsi="Palatino Linotype" w:cs="Palatino Linotype"/>
          <w:b/>
        </w:rPr>
        <w:t>SUJETO OBLIGADO</w:t>
      </w:r>
      <w:r w:rsidRPr="00B27E27">
        <w:rPr>
          <w:rFonts w:ascii="Palatino Linotype" w:eastAsia="Palatino Linotype" w:hAnsi="Palatino Linotype" w:cs="Palatino Linotype"/>
        </w:rPr>
        <w:t>; se procede a dictar la presente resolución, con base en los siguientes:</w:t>
      </w:r>
    </w:p>
    <w:p w14:paraId="463F84CA" w14:textId="77777777" w:rsidR="007B139F" w:rsidRPr="00B27E27" w:rsidRDefault="007B139F">
      <w:pPr>
        <w:spacing w:after="0" w:line="360" w:lineRule="auto"/>
        <w:ind w:right="49"/>
        <w:jc w:val="both"/>
        <w:rPr>
          <w:rFonts w:ascii="Palatino Linotype" w:eastAsia="Palatino Linotype" w:hAnsi="Palatino Linotype" w:cs="Palatino Linotype"/>
        </w:rPr>
      </w:pPr>
    </w:p>
    <w:p w14:paraId="0DD61FAA" w14:textId="77777777" w:rsidR="007B139F" w:rsidRPr="00B27E27" w:rsidRDefault="00122E4C">
      <w:pPr>
        <w:spacing w:after="0" w:line="360" w:lineRule="auto"/>
        <w:ind w:right="49"/>
        <w:jc w:val="center"/>
        <w:rPr>
          <w:rFonts w:ascii="Palatino Linotype" w:eastAsia="Palatino Linotype" w:hAnsi="Palatino Linotype" w:cs="Palatino Linotype"/>
          <w:b/>
        </w:rPr>
      </w:pPr>
      <w:r w:rsidRPr="00B27E27">
        <w:rPr>
          <w:rFonts w:ascii="Palatino Linotype" w:eastAsia="Palatino Linotype" w:hAnsi="Palatino Linotype" w:cs="Palatino Linotype"/>
          <w:b/>
        </w:rPr>
        <w:t>I.</w:t>
      </w:r>
      <w:r w:rsidRPr="00B27E27">
        <w:rPr>
          <w:rFonts w:ascii="Palatino Linotype" w:eastAsia="Palatino Linotype" w:hAnsi="Palatino Linotype" w:cs="Palatino Linotype"/>
          <w:b/>
        </w:rPr>
        <w:tab/>
        <w:t>A N T E C E D E N T E S</w:t>
      </w:r>
    </w:p>
    <w:p w14:paraId="6A896DE9" w14:textId="77777777" w:rsidR="007B139F" w:rsidRPr="00B27E27" w:rsidRDefault="007B139F">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354A637B" w14:textId="77777777" w:rsidR="007B139F" w:rsidRPr="00B27E27" w:rsidRDefault="00122E4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27E27">
        <w:rPr>
          <w:rFonts w:ascii="Palatino Linotype" w:eastAsia="Palatino Linotype" w:hAnsi="Palatino Linotype" w:cs="Palatino Linotype"/>
          <w:b/>
        </w:rPr>
        <w:t>Solicitud de acceso a la información.</w:t>
      </w:r>
      <w:r w:rsidRPr="00B27E27">
        <w:rPr>
          <w:rFonts w:ascii="Palatino Linotype" w:eastAsia="Palatino Linotype" w:hAnsi="Palatino Linotype" w:cs="Palatino Linotype"/>
        </w:rPr>
        <w:t xml:space="preserve"> Con fecha </w:t>
      </w:r>
      <w:r w:rsidRPr="00B27E27">
        <w:rPr>
          <w:rFonts w:ascii="Palatino Linotype" w:eastAsia="Palatino Linotype" w:hAnsi="Palatino Linotype" w:cs="Palatino Linotype"/>
          <w:b/>
        </w:rPr>
        <w:t>cuatro de octubre de dos mil veinticuatro</w:t>
      </w:r>
      <w:r w:rsidRPr="00B27E27">
        <w:rPr>
          <w:rFonts w:ascii="Palatino Linotype" w:eastAsia="Palatino Linotype" w:hAnsi="Palatino Linotype" w:cs="Palatino Linotype"/>
        </w:rPr>
        <w:t xml:space="preserve">, la parte </w:t>
      </w:r>
      <w:r w:rsidRPr="00B27E27">
        <w:rPr>
          <w:rFonts w:ascii="Palatino Linotype" w:eastAsia="Palatino Linotype" w:hAnsi="Palatino Linotype" w:cs="Palatino Linotype"/>
          <w:b/>
        </w:rPr>
        <w:t>RECURRENTE</w:t>
      </w:r>
      <w:r w:rsidRPr="00B27E27">
        <w:rPr>
          <w:rFonts w:ascii="Palatino Linotype" w:eastAsia="Palatino Linotype" w:hAnsi="Palatino Linotype" w:cs="Palatino Linotype"/>
        </w:rPr>
        <w:t xml:space="preserve"> formuló solicitud de acceso a información pública al</w:t>
      </w:r>
      <w:r w:rsidRPr="00B27E27">
        <w:rPr>
          <w:rFonts w:ascii="Palatino Linotype" w:eastAsia="Palatino Linotype" w:hAnsi="Palatino Linotype" w:cs="Palatino Linotype"/>
          <w:b/>
        </w:rPr>
        <w:t xml:space="preserve"> SUJETO OBLIGADO</w:t>
      </w:r>
      <w:r w:rsidRPr="00B27E27">
        <w:rPr>
          <w:rFonts w:ascii="Palatino Linotype" w:eastAsia="Palatino Linotype" w:hAnsi="Palatino Linotype" w:cs="Palatino Linotype"/>
        </w:rPr>
        <w:t xml:space="preserve"> a través del Sistema de Acceso a la Información Mexiquense, en adelante SAIMEX, en la que requirió lo siguiente: </w:t>
      </w:r>
    </w:p>
    <w:p w14:paraId="01D72560" w14:textId="77777777" w:rsidR="007B139F" w:rsidRPr="00B27E27" w:rsidRDefault="00122E4C">
      <w:pPr>
        <w:tabs>
          <w:tab w:val="left" w:pos="1530"/>
          <w:tab w:val="left" w:pos="5295"/>
        </w:tabs>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ab/>
      </w:r>
      <w:r w:rsidRPr="00B27E27">
        <w:rPr>
          <w:rFonts w:ascii="Palatino Linotype" w:eastAsia="Palatino Linotype" w:hAnsi="Palatino Linotype" w:cs="Palatino Linotype"/>
        </w:rPr>
        <w:tab/>
      </w:r>
    </w:p>
    <w:p w14:paraId="35C1967D" w14:textId="77777777" w:rsidR="007B139F" w:rsidRPr="00B27E27" w:rsidRDefault="00122E4C">
      <w:pPr>
        <w:ind w:left="567" w:right="560"/>
        <w:jc w:val="both"/>
        <w:rPr>
          <w:rFonts w:ascii="Palatino Linotype" w:eastAsia="Palatino Linotype" w:hAnsi="Palatino Linotype" w:cs="Palatino Linotype"/>
          <w:i/>
        </w:rPr>
      </w:pPr>
      <w:bookmarkStart w:id="1" w:name="_heading=h.30j0zll" w:colFirst="0" w:colLast="0"/>
      <w:bookmarkEnd w:id="1"/>
      <w:r w:rsidRPr="00B27E27">
        <w:rPr>
          <w:rFonts w:ascii="Palatino Linotype" w:eastAsia="Palatino Linotype" w:hAnsi="Palatino Linotype" w:cs="Palatino Linotype"/>
          <w:i/>
        </w:rPr>
        <w:t xml:space="preserve">“Solicito el plan de acción realizado para el tratamiento de                                                                                                                                                                                                                                                                                                                                                                                                                                                                                                                                                                                                                                                                                                                                                                                                                                                                                                                                                                                                                                                                                                                                                                                                                                                                                                                                                                                            aguas, después del desbordamiento </w:t>
      </w:r>
      <w:proofErr w:type="spellStart"/>
      <w:r w:rsidRPr="00B27E27">
        <w:rPr>
          <w:rFonts w:ascii="Palatino Linotype" w:eastAsia="Palatino Linotype" w:hAnsi="Palatino Linotype" w:cs="Palatino Linotype"/>
          <w:i/>
        </w:rPr>
        <w:t>del.rio</w:t>
      </w:r>
      <w:proofErr w:type="spellEnd"/>
      <w:r w:rsidRPr="00B27E27">
        <w:rPr>
          <w:rFonts w:ascii="Palatino Linotype" w:eastAsia="Palatino Linotype" w:hAnsi="Palatino Linotype" w:cs="Palatino Linotype"/>
          <w:i/>
        </w:rPr>
        <w:t xml:space="preserve"> san juan </w:t>
      </w:r>
      <w:proofErr w:type="spellStart"/>
      <w:r w:rsidRPr="00B27E27">
        <w:rPr>
          <w:rFonts w:ascii="Palatino Linotype" w:eastAsia="Palatino Linotype" w:hAnsi="Palatino Linotype" w:cs="Palatino Linotype"/>
          <w:i/>
        </w:rPr>
        <w:t>sucitado</w:t>
      </w:r>
      <w:proofErr w:type="spellEnd"/>
      <w:r w:rsidRPr="00B27E27">
        <w:rPr>
          <w:rFonts w:ascii="Palatino Linotype" w:eastAsia="Palatino Linotype" w:hAnsi="Palatino Linotype" w:cs="Palatino Linotype"/>
          <w:i/>
        </w:rPr>
        <w:t xml:space="preserve"> en el año 2024.”</w:t>
      </w:r>
    </w:p>
    <w:p w14:paraId="5EB6FF3E" w14:textId="77777777" w:rsidR="007B139F" w:rsidRPr="00B27E27" w:rsidRDefault="00122E4C">
      <w:pPr>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 </w:t>
      </w:r>
    </w:p>
    <w:p w14:paraId="2D6AE975"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b/>
        </w:rPr>
        <w:t>Modalidad elegida para la entrega de la información:</w:t>
      </w:r>
      <w:r w:rsidRPr="00B27E27">
        <w:rPr>
          <w:rFonts w:ascii="Palatino Linotype" w:eastAsia="Palatino Linotype" w:hAnsi="Palatino Linotype" w:cs="Palatino Linotype"/>
        </w:rPr>
        <w:t xml:space="preserve"> a través del Sistema de Acceso a la Información Mexiquense (SAIMEX).</w:t>
      </w:r>
    </w:p>
    <w:p w14:paraId="798AF19C" w14:textId="77777777" w:rsidR="007B139F" w:rsidRPr="00B27E27" w:rsidRDefault="007B139F">
      <w:pPr>
        <w:spacing w:after="0" w:line="360" w:lineRule="auto"/>
        <w:ind w:right="49"/>
        <w:jc w:val="both"/>
        <w:rPr>
          <w:rFonts w:ascii="Palatino Linotype" w:eastAsia="Palatino Linotype" w:hAnsi="Palatino Linotype" w:cs="Palatino Linotype"/>
        </w:rPr>
      </w:pPr>
    </w:p>
    <w:p w14:paraId="6263F225" w14:textId="77777777" w:rsidR="007B139F" w:rsidRPr="00B27E27" w:rsidRDefault="00122E4C">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B27E27">
        <w:rPr>
          <w:rFonts w:ascii="Palatino Linotype" w:eastAsia="Palatino Linotype" w:hAnsi="Palatino Linotype" w:cs="Palatino Linotype"/>
          <w:b/>
        </w:rPr>
        <w:lastRenderedPageBreak/>
        <w:t xml:space="preserve">Respuesta. </w:t>
      </w:r>
      <w:r w:rsidRPr="00B27E27">
        <w:rPr>
          <w:rFonts w:ascii="Palatino Linotype" w:eastAsia="Palatino Linotype" w:hAnsi="Palatino Linotype" w:cs="Palatino Linotype"/>
        </w:rPr>
        <w:t xml:space="preserve">En fecha </w:t>
      </w:r>
      <w:r w:rsidRPr="00B27E27">
        <w:rPr>
          <w:rFonts w:ascii="Palatino Linotype" w:eastAsia="Palatino Linotype" w:hAnsi="Palatino Linotype" w:cs="Palatino Linotype"/>
          <w:b/>
        </w:rPr>
        <w:t>veintidós de octubre de dos mil veinticuatro</w:t>
      </w:r>
      <w:r w:rsidRPr="00B27E27">
        <w:rPr>
          <w:rFonts w:ascii="Palatino Linotype" w:eastAsia="Palatino Linotype" w:hAnsi="Palatino Linotype" w:cs="Palatino Linotype"/>
        </w:rPr>
        <w:t xml:space="preserve">, el </w:t>
      </w:r>
      <w:r w:rsidRPr="00B27E27">
        <w:rPr>
          <w:rFonts w:ascii="Palatino Linotype" w:eastAsia="Palatino Linotype" w:hAnsi="Palatino Linotype" w:cs="Palatino Linotype"/>
          <w:b/>
        </w:rPr>
        <w:t xml:space="preserve">SUJETO OBLIGADO </w:t>
      </w:r>
      <w:r w:rsidRPr="00B27E27">
        <w:rPr>
          <w:rFonts w:ascii="Palatino Linotype" w:eastAsia="Palatino Linotype" w:hAnsi="Palatino Linotype" w:cs="Palatino Linotype"/>
        </w:rPr>
        <w:t xml:space="preserve">emitió respuesta a la solicitud de información, al tenor de lo siguiente: </w:t>
      </w:r>
    </w:p>
    <w:p w14:paraId="2F4D54AD" w14:textId="77777777" w:rsidR="007B139F" w:rsidRPr="00B27E27" w:rsidRDefault="007B139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4B64584" w14:textId="77777777" w:rsidR="007B139F" w:rsidRPr="00B27E27" w:rsidRDefault="00122E4C">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F95BC89" w14:textId="77777777" w:rsidR="007B139F" w:rsidRPr="00B27E27" w:rsidRDefault="00122E4C">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w:t>
      </w:r>
      <w:r w:rsidRPr="00B27E27">
        <w:rPr>
          <w:rFonts w:ascii="Palatino Linotype" w:eastAsia="Palatino Linotype" w:hAnsi="Palatino Linotype" w:cs="Palatino Linotype"/>
          <w:i/>
        </w:rPr>
        <w:lastRenderedPageBreak/>
        <w:t>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4E6E969B" w14:textId="77777777" w:rsidR="007B139F" w:rsidRPr="00B27E27" w:rsidRDefault="007B139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394930D" w14:textId="77777777" w:rsidR="007B139F" w:rsidRPr="00B27E27" w:rsidRDefault="00122E4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Asimismo, adjuntó a su respuesta los archivos que se describen a continuación: </w:t>
      </w:r>
    </w:p>
    <w:p w14:paraId="75DA0BEC" w14:textId="77777777" w:rsidR="007B139F" w:rsidRPr="00B27E27" w:rsidRDefault="007B139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9085166" w14:textId="77777777" w:rsidR="007B139F" w:rsidRPr="00B27E27" w:rsidRDefault="00122E4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B27E27">
        <w:rPr>
          <w:rFonts w:ascii="Palatino Linotype" w:eastAsia="Palatino Linotype" w:hAnsi="Palatino Linotype" w:cs="Palatino Linotype"/>
        </w:rPr>
        <w:t xml:space="preserve">Oficio de fecha nueve de octubre de dos mil veinticuatro, signado por el </w:t>
      </w:r>
      <w:proofErr w:type="gramStart"/>
      <w:r w:rsidRPr="00B27E27">
        <w:rPr>
          <w:rFonts w:ascii="Palatino Linotype" w:eastAsia="Palatino Linotype" w:hAnsi="Palatino Linotype" w:cs="Palatino Linotype"/>
        </w:rPr>
        <w:t>Director</w:t>
      </w:r>
      <w:proofErr w:type="gramEnd"/>
      <w:r w:rsidRPr="00B27E27">
        <w:rPr>
          <w:rFonts w:ascii="Palatino Linotype" w:eastAsia="Palatino Linotype" w:hAnsi="Palatino Linotype" w:cs="Palatino Linotype"/>
        </w:rPr>
        <w:t xml:space="preserve"> de Desarrollo Urbano y Ecología, mediante el cual requirió declarar la inexistencia de la información solicitada. </w:t>
      </w:r>
    </w:p>
    <w:p w14:paraId="5F2788D9" w14:textId="77777777" w:rsidR="007B139F" w:rsidRPr="00B27E27" w:rsidRDefault="007B139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0AB9E206" w14:textId="77777777" w:rsidR="007B139F" w:rsidRPr="00B27E27" w:rsidRDefault="00122E4C">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27E27">
        <w:rPr>
          <w:rFonts w:ascii="Palatino Linotype" w:eastAsia="Palatino Linotype" w:hAnsi="Palatino Linotype" w:cs="Palatino Linotype"/>
          <w:b/>
        </w:rPr>
        <w:t xml:space="preserve">Recurso de Revisión. </w:t>
      </w:r>
      <w:r w:rsidRPr="00B27E27">
        <w:rPr>
          <w:rFonts w:ascii="Palatino Linotype" w:eastAsia="Palatino Linotype" w:hAnsi="Palatino Linotype" w:cs="Palatino Linotype"/>
        </w:rPr>
        <w:t xml:space="preserve">En fecha </w:t>
      </w:r>
      <w:r w:rsidRPr="00B27E27">
        <w:rPr>
          <w:rFonts w:ascii="Palatino Linotype" w:eastAsia="Palatino Linotype" w:hAnsi="Palatino Linotype" w:cs="Palatino Linotype"/>
          <w:b/>
        </w:rPr>
        <w:t>veintinueve de octubre dos mil veinticuatro</w:t>
      </w:r>
      <w:r w:rsidRPr="00B27E27">
        <w:rPr>
          <w:rFonts w:ascii="Palatino Linotype" w:eastAsia="Palatino Linotype" w:hAnsi="Palatino Linotype" w:cs="Palatino Linotype"/>
        </w:rPr>
        <w:t xml:space="preserve"> la persona Solicitante interpuso Recurso de Revisión a través del </w:t>
      </w:r>
      <w:r w:rsidRPr="00B27E27">
        <w:rPr>
          <w:rFonts w:ascii="Palatino Linotype" w:eastAsia="Palatino Linotype" w:hAnsi="Palatino Linotype" w:cs="Palatino Linotype"/>
          <w:b/>
        </w:rPr>
        <w:t>SAIMEX</w:t>
      </w:r>
      <w:r w:rsidRPr="00B27E27">
        <w:rPr>
          <w:rFonts w:ascii="Palatino Linotype" w:eastAsia="Palatino Linotype" w:hAnsi="Palatino Linotype" w:cs="Palatino Linotype"/>
        </w:rPr>
        <w:t>, a través del cual expresó lo siguiente:</w:t>
      </w:r>
    </w:p>
    <w:p w14:paraId="1820B6F4" w14:textId="77777777" w:rsidR="007B139F" w:rsidRPr="00B27E27" w:rsidRDefault="007B139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A178003" w14:textId="77777777" w:rsidR="007B139F" w:rsidRPr="00B27E27" w:rsidRDefault="00122E4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B27E27">
        <w:rPr>
          <w:rFonts w:ascii="Palatino Linotype" w:eastAsia="Palatino Linotype" w:hAnsi="Palatino Linotype" w:cs="Palatino Linotype"/>
          <w:b/>
        </w:rPr>
        <w:t>Acto impugnado</w:t>
      </w:r>
      <w:r w:rsidRPr="00B27E27">
        <w:rPr>
          <w:rFonts w:ascii="Palatino Linotype" w:eastAsia="Palatino Linotype" w:hAnsi="Palatino Linotype" w:cs="Palatino Linotype"/>
          <w:b/>
          <w:i/>
        </w:rPr>
        <w:t xml:space="preserve">. </w:t>
      </w:r>
      <w:r w:rsidRPr="00B27E27">
        <w:rPr>
          <w:rFonts w:ascii="Palatino Linotype" w:eastAsia="Palatino Linotype" w:hAnsi="Palatino Linotype" w:cs="Palatino Linotype"/>
          <w:i/>
        </w:rPr>
        <w:t>“RESPUESTA OTORGADA"</w:t>
      </w:r>
    </w:p>
    <w:p w14:paraId="3296D6F8" w14:textId="77777777" w:rsidR="007B139F" w:rsidRPr="00B27E27" w:rsidRDefault="007B139F">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5FC1C6CD" w14:textId="77777777" w:rsidR="007B139F" w:rsidRPr="00B27E27" w:rsidRDefault="00122E4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B27E27">
        <w:rPr>
          <w:rFonts w:ascii="Palatino Linotype" w:eastAsia="Palatino Linotype" w:hAnsi="Palatino Linotype" w:cs="Palatino Linotype"/>
          <w:b/>
        </w:rPr>
        <w:lastRenderedPageBreak/>
        <w:t>Razones o motivos de la inconformidad: “</w:t>
      </w:r>
      <w:r w:rsidRPr="00B27E27">
        <w:rPr>
          <w:rFonts w:ascii="Palatino Linotype" w:eastAsia="Palatino Linotype" w:hAnsi="Palatino Linotype" w:cs="Palatino Linotype"/>
          <w:i/>
        </w:rPr>
        <w:t xml:space="preserve">EL SUJETO OBLIGADO MANIFIESTA LA INEXISTENCIA DE UN PLAN DE ACCIONES REALIZADAS A UNA PROBLEMATICA SOCIAL, </w:t>
      </w:r>
      <w:r w:rsidRPr="00B27E27">
        <w:rPr>
          <w:rFonts w:ascii="Palatino Linotype" w:eastAsia="Palatino Linotype" w:hAnsi="Palatino Linotype" w:cs="Palatino Linotype"/>
          <w:b/>
          <w:i/>
          <w:u w:val="single"/>
        </w:rPr>
        <w:t>SOLICITO SEA FUNDADO Y MOTIVCADA LA RAZON POR LA CUAL EL MUNICIPIO NO CUENTA CON NINGUNA ACCION ESTABLECIDA CON ESTE PROPOSITO</w:t>
      </w:r>
      <w:r w:rsidRPr="00B27E27">
        <w:rPr>
          <w:rFonts w:ascii="Palatino Linotype" w:eastAsia="Palatino Linotype" w:hAnsi="Palatino Linotype" w:cs="Palatino Linotype"/>
          <w:i/>
        </w:rPr>
        <w:t xml:space="preserve">”. </w:t>
      </w:r>
    </w:p>
    <w:p w14:paraId="27F49717" w14:textId="77777777" w:rsidR="007B139F" w:rsidRPr="00B27E27" w:rsidRDefault="007B139F">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6D55276B" w14:textId="77777777" w:rsidR="007B139F" w:rsidRPr="00B27E27" w:rsidRDefault="00122E4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bookmarkStart w:id="2" w:name="_heading=h.2et92p0" w:colFirst="0" w:colLast="0"/>
      <w:bookmarkEnd w:id="2"/>
      <w:r w:rsidRPr="00B27E27">
        <w:rPr>
          <w:rFonts w:ascii="Palatino Linotype" w:eastAsia="Palatino Linotype" w:hAnsi="Palatino Linotype" w:cs="Palatino Linotype"/>
          <w:b/>
        </w:rPr>
        <w:t>Turno.</w:t>
      </w:r>
      <w:r w:rsidRPr="00B27E27">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B27E27">
        <w:rPr>
          <w:rFonts w:ascii="Palatino Linotype" w:eastAsia="Palatino Linotype" w:hAnsi="Palatino Linotype" w:cs="Palatino Linotype"/>
          <w:b/>
        </w:rPr>
        <w:t>06759/INFOEM/IP/RR/2024</w:t>
      </w:r>
      <w:r w:rsidRPr="00B27E27">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76D61A72" w14:textId="77777777" w:rsidR="007B139F" w:rsidRPr="00B27E27" w:rsidRDefault="007B139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EC17AE2" w14:textId="77777777" w:rsidR="007B139F" w:rsidRPr="00B27E27" w:rsidRDefault="00122E4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27E27">
        <w:rPr>
          <w:rFonts w:ascii="Palatino Linotype" w:eastAsia="Palatino Linotype" w:hAnsi="Palatino Linotype" w:cs="Palatino Linotype"/>
          <w:b/>
        </w:rPr>
        <w:t>Admisión del recurso de revisión</w:t>
      </w:r>
      <w:r w:rsidRPr="00B27E27">
        <w:rPr>
          <w:rFonts w:ascii="Palatino Linotype" w:eastAsia="Palatino Linotype" w:hAnsi="Palatino Linotype" w:cs="Palatino Linotype"/>
        </w:rPr>
        <w:t xml:space="preserve">: En fecha </w:t>
      </w:r>
      <w:r w:rsidRPr="00B27E27">
        <w:rPr>
          <w:rFonts w:ascii="Palatino Linotype" w:eastAsia="Palatino Linotype" w:hAnsi="Palatino Linotype" w:cs="Palatino Linotype"/>
          <w:b/>
        </w:rPr>
        <w:t>cuatro de noviembre de dos mil veinticuatro</w:t>
      </w:r>
      <w:r w:rsidRPr="00B27E27">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F93E022" w14:textId="77777777" w:rsidR="007B139F" w:rsidRPr="00B27E27" w:rsidRDefault="007B139F">
      <w:pPr>
        <w:pBdr>
          <w:top w:val="nil"/>
          <w:left w:val="nil"/>
          <w:bottom w:val="nil"/>
          <w:right w:val="nil"/>
          <w:between w:val="nil"/>
        </w:pBdr>
        <w:ind w:left="720"/>
        <w:rPr>
          <w:rFonts w:ascii="Palatino Linotype" w:eastAsia="Palatino Linotype" w:hAnsi="Palatino Linotype" w:cs="Palatino Linotype"/>
        </w:rPr>
      </w:pPr>
    </w:p>
    <w:p w14:paraId="570A3C63" w14:textId="77777777" w:rsidR="007B139F" w:rsidRPr="00B27E27" w:rsidRDefault="00122E4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27E27">
        <w:rPr>
          <w:rFonts w:ascii="Palatino Linotype" w:eastAsia="Palatino Linotype" w:hAnsi="Palatino Linotype" w:cs="Palatino Linotype"/>
          <w:b/>
        </w:rPr>
        <w:t xml:space="preserve">Manifestaciones. </w:t>
      </w:r>
      <w:r w:rsidRPr="00B27E27">
        <w:rPr>
          <w:rFonts w:ascii="Palatino Linotype" w:eastAsia="Palatino Linotype" w:hAnsi="Palatino Linotype" w:cs="Palatino Linotype"/>
        </w:rPr>
        <w:t xml:space="preserve">Las partes fueron omisas en rendir manifestaciones. </w:t>
      </w:r>
    </w:p>
    <w:p w14:paraId="3EBB791B" w14:textId="77777777" w:rsidR="007B139F" w:rsidRPr="00B27E27" w:rsidRDefault="007B139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21E42A" w14:textId="77777777" w:rsidR="007B139F" w:rsidRPr="00B27E27" w:rsidRDefault="00122E4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27E27">
        <w:rPr>
          <w:rFonts w:ascii="Palatino Linotype" w:eastAsia="Palatino Linotype" w:hAnsi="Palatino Linotype" w:cs="Palatino Linotype"/>
          <w:b/>
        </w:rPr>
        <w:t>Cierre de instrucción</w:t>
      </w:r>
      <w:r w:rsidRPr="00B27E27">
        <w:rPr>
          <w:rFonts w:ascii="Palatino Linotype" w:eastAsia="Palatino Linotype" w:hAnsi="Palatino Linotype" w:cs="Palatino Linotype"/>
        </w:rPr>
        <w:t xml:space="preserve">. En fecha </w:t>
      </w:r>
      <w:r w:rsidRPr="00B27E27">
        <w:rPr>
          <w:rFonts w:ascii="Palatino Linotype" w:eastAsia="Palatino Linotype" w:hAnsi="Palatino Linotype" w:cs="Palatino Linotype"/>
          <w:b/>
        </w:rPr>
        <w:t>veintiséis de noviembre de dos mil veinticuatro</w:t>
      </w:r>
      <w:r w:rsidRPr="00B27E27">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43AF38D"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449E4F53" w14:textId="77777777" w:rsidR="007B139F" w:rsidRPr="00B27E27" w:rsidRDefault="00122E4C">
      <w:pPr>
        <w:spacing w:after="0" w:line="360" w:lineRule="auto"/>
        <w:ind w:right="49"/>
        <w:jc w:val="center"/>
        <w:rPr>
          <w:rFonts w:ascii="Palatino Linotype" w:eastAsia="Palatino Linotype" w:hAnsi="Palatino Linotype" w:cs="Palatino Linotype"/>
          <w:b/>
        </w:rPr>
      </w:pPr>
      <w:r w:rsidRPr="00B27E27">
        <w:rPr>
          <w:rFonts w:ascii="Palatino Linotype" w:eastAsia="Palatino Linotype" w:hAnsi="Palatino Linotype" w:cs="Palatino Linotype"/>
          <w:b/>
        </w:rPr>
        <w:t>II.</w:t>
      </w:r>
      <w:r w:rsidRPr="00B27E27">
        <w:rPr>
          <w:rFonts w:ascii="Palatino Linotype" w:eastAsia="Palatino Linotype" w:hAnsi="Palatino Linotype" w:cs="Palatino Linotype"/>
          <w:b/>
        </w:rPr>
        <w:tab/>
        <w:t>C O N S I D E R A N D O:</w:t>
      </w:r>
    </w:p>
    <w:p w14:paraId="0855FA99" w14:textId="77777777" w:rsidR="007B139F" w:rsidRPr="00B27E27" w:rsidRDefault="007B139F">
      <w:pPr>
        <w:spacing w:after="0" w:line="360" w:lineRule="auto"/>
        <w:ind w:right="49"/>
        <w:jc w:val="both"/>
        <w:rPr>
          <w:rFonts w:ascii="Palatino Linotype" w:eastAsia="Palatino Linotype" w:hAnsi="Palatino Linotype" w:cs="Palatino Linotype"/>
        </w:rPr>
      </w:pPr>
    </w:p>
    <w:p w14:paraId="657B7215"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b/>
        </w:rPr>
        <w:t xml:space="preserve">Primero. Competencia. </w:t>
      </w:r>
      <w:r w:rsidRPr="00B27E27">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BD479CD" w14:textId="77777777" w:rsidR="007B139F" w:rsidRPr="00B27E27" w:rsidRDefault="007B139F">
      <w:pPr>
        <w:spacing w:after="0" w:line="360" w:lineRule="auto"/>
        <w:jc w:val="both"/>
        <w:rPr>
          <w:rFonts w:ascii="Palatino Linotype" w:eastAsia="Palatino Linotype" w:hAnsi="Palatino Linotype" w:cs="Palatino Linotype"/>
        </w:rPr>
      </w:pPr>
    </w:p>
    <w:p w14:paraId="31519613"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b/>
        </w:rPr>
        <w:t>Segundo. Oportunidad y Procedibilidad del Recurso de Revisión</w:t>
      </w:r>
      <w:r w:rsidRPr="00B27E27">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1F72042" w14:textId="77777777" w:rsidR="007B139F" w:rsidRPr="00B27E27" w:rsidRDefault="007B139F">
      <w:pPr>
        <w:spacing w:after="0" w:line="360" w:lineRule="auto"/>
        <w:jc w:val="both"/>
        <w:rPr>
          <w:rFonts w:ascii="Palatino Linotype" w:eastAsia="Palatino Linotype" w:hAnsi="Palatino Linotype" w:cs="Palatino Linotype"/>
        </w:rPr>
      </w:pPr>
    </w:p>
    <w:p w14:paraId="209D5726"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B27E27">
        <w:rPr>
          <w:rFonts w:ascii="Palatino Linotype" w:eastAsia="Palatino Linotype" w:hAnsi="Palatino Linotype" w:cs="Palatino Linotype"/>
          <w:b/>
        </w:rPr>
        <w:t>SUJETO OBLIGADO</w:t>
      </w:r>
      <w:r w:rsidRPr="00B27E27">
        <w:rPr>
          <w:rFonts w:ascii="Palatino Linotype" w:eastAsia="Palatino Linotype" w:hAnsi="Palatino Linotype" w:cs="Palatino Linotype"/>
        </w:rPr>
        <w:t xml:space="preserve"> proporcionó su respuesta a la solicitud de información el </w:t>
      </w:r>
      <w:r w:rsidRPr="00B27E27">
        <w:rPr>
          <w:rFonts w:ascii="Palatino Linotype" w:eastAsia="Palatino Linotype" w:hAnsi="Palatino Linotype" w:cs="Palatino Linotype"/>
          <w:b/>
        </w:rPr>
        <w:t>veintidós de octubre de dos mil veinticuatro</w:t>
      </w:r>
      <w:r w:rsidRPr="00B27E27">
        <w:rPr>
          <w:rFonts w:ascii="Palatino Linotype" w:eastAsia="Palatino Linotype" w:hAnsi="Palatino Linotype" w:cs="Palatino Linotype"/>
        </w:rPr>
        <w:t xml:space="preserve">, y la parte </w:t>
      </w:r>
      <w:r w:rsidRPr="00B27E27">
        <w:rPr>
          <w:rFonts w:ascii="Palatino Linotype" w:eastAsia="Palatino Linotype" w:hAnsi="Palatino Linotype" w:cs="Palatino Linotype"/>
          <w:b/>
        </w:rPr>
        <w:t>RECURRENTE</w:t>
      </w:r>
      <w:r w:rsidRPr="00B27E27">
        <w:rPr>
          <w:rFonts w:ascii="Palatino Linotype" w:eastAsia="Palatino Linotype" w:hAnsi="Palatino Linotype" w:cs="Palatino Linotype"/>
        </w:rPr>
        <w:t xml:space="preserve"> </w:t>
      </w:r>
      <w:r w:rsidRPr="00B27E27">
        <w:rPr>
          <w:rFonts w:ascii="Palatino Linotype" w:eastAsia="Palatino Linotype" w:hAnsi="Palatino Linotype" w:cs="Palatino Linotype"/>
        </w:rPr>
        <w:lastRenderedPageBreak/>
        <w:t xml:space="preserve">presentó su recurso de revisión el </w:t>
      </w:r>
      <w:r w:rsidRPr="00B27E27">
        <w:rPr>
          <w:rFonts w:ascii="Palatino Linotype" w:eastAsia="Palatino Linotype" w:hAnsi="Palatino Linotype" w:cs="Palatino Linotype"/>
          <w:b/>
        </w:rPr>
        <w:t>veintinueve de octubre de dos mil veinticuatro</w:t>
      </w:r>
      <w:r w:rsidRPr="00B27E27">
        <w:rPr>
          <w:rFonts w:ascii="Palatino Linotype" w:eastAsia="Palatino Linotype" w:hAnsi="Palatino Linotype" w:cs="Palatino Linotype"/>
        </w:rPr>
        <w:t xml:space="preserve">, esto es al quinto día hábil en que tuvo conocimiento de la respuesta. </w:t>
      </w:r>
    </w:p>
    <w:p w14:paraId="4F25181B" w14:textId="77777777" w:rsidR="007B139F" w:rsidRPr="00B27E27" w:rsidRDefault="007B139F">
      <w:pPr>
        <w:spacing w:after="0" w:line="360" w:lineRule="auto"/>
        <w:ind w:right="49"/>
        <w:jc w:val="both"/>
        <w:rPr>
          <w:rFonts w:ascii="Palatino Linotype" w:eastAsia="Palatino Linotype" w:hAnsi="Palatino Linotype" w:cs="Palatino Linotype"/>
        </w:rPr>
      </w:pPr>
    </w:p>
    <w:p w14:paraId="5D1AB2B3"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44676A2" w14:textId="77777777" w:rsidR="007B139F" w:rsidRPr="00B27E27" w:rsidRDefault="007B139F">
      <w:pPr>
        <w:spacing w:after="0" w:line="360" w:lineRule="auto"/>
        <w:jc w:val="both"/>
        <w:rPr>
          <w:rFonts w:ascii="Palatino Linotype" w:eastAsia="Palatino Linotype" w:hAnsi="Palatino Linotype" w:cs="Palatino Linotype"/>
        </w:rPr>
      </w:pPr>
    </w:p>
    <w:p w14:paraId="7E421D7C"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Al mismo tiempo, tras la revisión del formato de interposición del recurso, es de suma importancia señalar que la Parte Recurrente no proporcionó nombre o seudónimo</w:t>
      </w:r>
      <w:r w:rsidRPr="00B27E27">
        <w:rPr>
          <w:rFonts w:ascii="Palatino Linotype" w:eastAsia="Palatino Linotype" w:hAnsi="Palatino Linotype" w:cs="Palatino Linotype"/>
          <w:b/>
        </w:rPr>
        <w:t xml:space="preserve"> </w:t>
      </w:r>
      <w:r w:rsidRPr="00B27E27">
        <w:rPr>
          <w:rFonts w:ascii="Palatino Linotype" w:eastAsia="Palatino Linotype" w:hAnsi="Palatino Linotype" w:cs="Palatino Linotype"/>
        </w:rPr>
        <w:t>como se advierte en el detalle de seguimiento del SAIMEX,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97208D2" w14:textId="77777777" w:rsidR="007B139F" w:rsidRPr="00B27E27" w:rsidRDefault="007B139F">
      <w:pPr>
        <w:spacing w:after="0" w:line="360" w:lineRule="auto"/>
        <w:jc w:val="both"/>
        <w:rPr>
          <w:rFonts w:ascii="Palatino Linotype" w:eastAsia="Palatino Linotype" w:hAnsi="Palatino Linotype" w:cs="Palatino Linotype"/>
        </w:rPr>
      </w:pPr>
    </w:p>
    <w:p w14:paraId="36C933FC"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FDC2043" w14:textId="77777777" w:rsidR="007B139F" w:rsidRPr="00B27E27" w:rsidRDefault="007B139F">
      <w:pPr>
        <w:spacing w:after="0" w:line="360" w:lineRule="auto"/>
        <w:jc w:val="both"/>
        <w:rPr>
          <w:rFonts w:ascii="Palatino Linotype" w:eastAsia="Palatino Linotype" w:hAnsi="Palatino Linotype" w:cs="Palatino Linotype"/>
        </w:rPr>
      </w:pPr>
    </w:p>
    <w:p w14:paraId="1ACEA2C1"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III de la ley de la materia, que a la letra dice:</w:t>
      </w:r>
    </w:p>
    <w:p w14:paraId="0446759F" w14:textId="77777777" w:rsidR="007B139F" w:rsidRPr="00B27E27" w:rsidRDefault="007B139F">
      <w:pPr>
        <w:spacing w:after="0" w:line="360" w:lineRule="auto"/>
        <w:jc w:val="both"/>
        <w:rPr>
          <w:rFonts w:ascii="Palatino Linotype" w:eastAsia="Palatino Linotype" w:hAnsi="Palatino Linotype" w:cs="Palatino Linotype"/>
        </w:rPr>
      </w:pPr>
    </w:p>
    <w:p w14:paraId="1E1B0E62"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w:t>
      </w:r>
      <w:r w:rsidRPr="00B27E27">
        <w:rPr>
          <w:rFonts w:ascii="Palatino Linotype" w:eastAsia="Palatino Linotype" w:hAnsi="Palatino Linotype" w:cs="Palatino Linotype"/>
          <w:b/>
          <w:i/>
        </w:rPr>
        <w:t xml:space="preserve">Artículo 179. </w:t>
      </w:r>
      <w:r w:rsidRPr="00B27E27">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0F03933B"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w:t>
      </w:r>
    </w:p>
    <w:p w14:paraId="1733F8CE"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lastRenderedPageBreak/>
        <w:t>III. La declaración de inexistencia de la información;</w:t>
      </w:r>
    </w:p>
    <w:p w14:paraId="3FDCBD6B" w14:textId="77777777" w:rsidR="007B139F" w:rsidRPr="00B27E27" w:rsidRDefault="00122E4C">
      <w:pPr>
        <w:spacing w:after="0" w:line="360" w:lineRule="auto"/>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 </w:t>
      </w:r>
    </w:p>
    <w:p w14:paraId="125B8FC2" w14:textId="77777777" w:rsidR="007B139F" w:rsidRPr="00B27E27" w:rsidRDefault="007B139F">
      <w:pPr>
        <w:spacing w:after="0" w:line="360" w:lineRule="auto"/>
        <w:ind w:left="567" w:right="616"/>
        <w:jc w:val="both"/>
        <w:rPr>
          <w:rFonts w:ascii="Palatino Linotype" w:eastAsia="Palatino Linotype" w:hAnsi="Palatino Linotype" w:cs="Palatino Linotype"/>
          <w:i/>
        </w:rPr>
      </w:pPr>
    </w:p>
    <w:p w14:paraId="5DA6CFCE"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b/>
        </w:rPr>
        <w:t>Tercero. Materia de Revisión</w:t>
      </w:r>
      <w:r w:rsidRPr="00B27E27">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III del artículo 179 de la Ley de Transparencia y Acceso a la Información Pública del Estado de México y Municipios.  </w:t>
      </w:r>
    </w:p>
    <w:p w14:paraId="637EF2DE" w14:textId="77777777" w:rsidR="007B139F" w:rsidRPr="00B27E27" w:rsidRDefault="007B139F">
      <w:pPr>
        <w:spacing w:after="0" w:line="360" w:lineRule="auto"/>
        <w:jc w:val="both"/>
        <w:rPr>
          <w:rFonts w:ascii="Palatino Linotype" w:eastAsia="Palatino Linotype" w:hAnsi="Palatino Linotype" w:cs="Palatino Linotype"/>
        </w:rPr>
      </w:pPr>
    </w:p>
    <w:p w14:paraId="1838111B"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b/>
        </w:rPr>
        <w:t>Cuarto.</w:t>
      </w:r>
      <w:r w:rsidRPr="00B27E27">
        <w:rPr>
          <w:rFonts w:ascii="Palatino Linotype" w:eastAsia="Palatino Linotype" w:hAnsi="Palatino Linotype" w:cs="Palatino Linotype"/>
        </w:rPr>
        <w:t xml:space="preserve"> </w:t>
      </w:r>
      <w:r w:rsidRPr="00B27E27">
        <w:rPr>
          <w:rFonts w:ascii="Palatino Linotype" w:eastAsia="Palatino Linotype" w:hAnsi="Palatino Linotype" w:cs="Palatino Linotype"/>
          <w:b/>
        </w:rPr>
        <w:t>Estudio de fondo del asunto.</w:t>
      </w:r>
      <w:r w:rsidRPr="00B27E27">
        <w:rPr>
          <w:rFonts w:ascii="Palatino Linotype" w:eastAsia="Palatino Linotype" w:hAnsi="Palatino Linotype" w:cs="Palatino Linotype"/>
        </w:rPr>
        <w:t xml:space="preserve">  Es conveniente analizar si la respuesta del Sujeto Obligado</w:t>
      </w:r>
      <w:r w:rsidRPr="00B27E27">
        <w:rPr>
          <w:rFonts w:ascii="Palatino Linotype" w:eastAsia="Palatino Linotype" w:hAnsi="Palatino Linotype" w:cs="Palatino Linotype"/>
          <w:b/>
        </w:rPr>
        <w:t xml:space="preserve"> </w:t>
      </w:r>
      <w:r w:rsidRPr="00B27E27">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9F50636" w14:textId="77777777" w:rsidR="007B139F" w:rsidRPr="00B27E27" w:rsidRDefault="007B139F">
      <w:pPr>
        <w:spacing w:after="0" w:line="360" w:lineRule="auto"/>
        <w:ind w:right="49"/>
        <w:jc w:val="both"/>
        <w:rPr>
          <w:rFonts w:ascii="Palatino Linotype" w:eastAsia="Palatino Linotype" w:hAnsi="Palatino Linotype" w:cs="Palatino Linotype"/>
        </w:rPr>
      </w:pPr>
    </w:p>
    <w:p w14:paraId="07FC1173" w14:textId="77777777" w:rsidR="007B139F" w:rsidRPr="00B27E27" w:rsidRDefault="00122E4C">
      <w:pPr>
        <w:tabs>
          <w:tab w:val="left" w:pos="851"/>
        </w:tabs>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w:t>
      </w:r>
      <w:r w:rsidRPr="00B27E27">
        <w:rPr>
          <w:rFonts w:ascii="Palatino Linotype" w:eastAsia="Palatino Linotype" w:hAnsi="Palatino Linotype" w:cs="Palatino Linotype"/>
          <w:b/>
          <w:i/>
        </w:rPr>
        <w:t>Artículo 4</w:t>
      </w:r>
      <w:r w:rsidRPr="00B27E2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C36155B" w14:textId="77777777" w:rsidR="007B139F" w:rsidRPr="00B27E27" w:rsidRDefault="00122E4C">
      <w:pPr>
        <w:tabs>
          <w:tab w:val="left" w:pos="851"/>
        </w:tabs>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27E27">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1DE472E" w14:textId="77777777" w:rsidR="007B139F" w:rsidRPr="00B27E27" w:rsidRDefault="00122E4C">
      <w:pPr>
        <w:tabs>
          <w:tab w:val="left" w:pos="851"/>
        </w:tabs>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B27E27">
        <w:rPr>
          <w:rFonts w:ascii="Palatino Linotype" w:eastAsia="Palatino Linotype" w:hAnsi="Palatino Linotype" w:cs="Palatino Linotype"/>
          <w:i/>
        </w:rPr>
        <w:t>.”</w:t>
      </w:r>
    </w:p>
    <w:p w14:paraId="775DAB1D" w14:textId="77777777" w:rsidR="007B139F" w:rsidRPr="00B27E27" w:rsidRDefault="007B139F">
      <w:pPr>
        <w:tabs>
          <w:tab w:val="left" w:pos="851"/>
        </w:tabs>
        <w:spacing w:after="0"/>
        <w:ind w:left="567" w:right="616"/>
        <w:jc w:val="both"/>
        <w:rPr>
          <w:rFonts w:ascii="Palatino Linotype" w:eastAsia="Palatino Linotype" w:hAnsi="Palatino Linotype" w:cs="Palatino Linotype"/>
          <w:i/>
        </w:rPr>
      </w:pPr>
    </w:p>
    <w:p w14:paraId="5F7A7E08"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941D48A" w14:textId="77777777" w:rsidR="007B139F" w:rsidRPr="00B27E27" w:rsidRDefault="007B139F">
      <w:pPr>
        <w:spacing w:after="0" w:line="360" w:lineRule="auto"/>
        <w:jc w:val="both"/>
        <w:rPr>
          <w:rFonts w:ascii="Palatino Linotype" w:eastAsia="Palatino Linotype" w:hAnsi="Palatino Linotype" w:cs="Palatino Linotype"/>
        </w:rPr>
      </w:pPr>
    </w:p>
    <w:p w14:paraId="6D83B7F4"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w:t>
      </w:r>
      <w:r w:rsidRPr="00B27E27">
        <w:rPr>
          <w:rFonts w:ascii="Palatino Linotype" w:eastAsia="Palatino Linotype" w:hAnsi="Palatino Linotype" w:cs="Palatino Linotype"/>
          <w:b/>
          <w:i/>
        </w:rPr>
        <w:t>Artículo 12.-</w:t>
      </w:r>
      <w:r w:rsidRPr="00B27E2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134F55D" w14:textId="77777777" w:rsidR="007B139F" w:rsidRPr="00B27E27" w:rsidRDefault="007B139F">
      <w:pPr>
        <w:spacing w:after="0"/>
        <w:ind w:left="567" w:right="616"/>
        <w:jc w:val="both"/>
        <w:rPr>
          <w:rFonts w:ascii="Palatino Linotype" w:eastAsia="Palatino Linotype" w:hAnsi="Palatino Linotype" w:cs="Palatino Linotype"/>
          <w:i/>
        </w:rPr>
      </w:pPr>
    </w:p>
    <w:p w14:paraId="17B5D604"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27E27">
        <w:rPr>
          <w:rFonts w:ascii="Palatino Linotype" w:eastAsia="Palatino Linotype" w:hAnsi="Palatino Linotype" w:cs="Palatino Linotype"/>
          <w:i/>
        </w:rPr>
        <w:t xml:space="preserve">. </w:t>
      </w:r>
      <w:r w:rsidRPr="00B27E27">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B27E27">
        <w:rPr>
          <w:rFonts w:ascii="Palatino Linotype" w:eastAsia="Palatino Linotype" w:hAnsi="Palatino Linotype" w:cs="Palatino Linotype"/>
          <w:i/>
        </w:rPr>
        <w:t xml:space="preserve">.” </w:t>
      </w:r>
    </w:p>
    <w:p w14:paraId="35E01A37" w14:textId="77777777" w:rsidR="007B139F" w:rsidRPr="00B27E27" w:rsidRDefault="007B139F">
      <w:pPr>
        <w:spacing w:after="0"/>
        <w:ind w:left="567" w:right="616"/>
        <w:jc w:val="both"/>
        <w:rPr>
          <w:rFonts w:ascii="Palatino Linotype" w:eastAsia="Palatino Linotype" w:hAnsi="Palatino Linotype" w:cs="Palatino Linotype"/>
          <w:i/>
        </w:rPr>
      </w:pPr>
    </w:p>
    <w:p w14:paraId="715A83BF" w14:textId="77777777" w:rsidR="007B139F" w:rsidRPr="00B27E27" w:rsidRDefault="00122E4C">
      <w:pPr>
        <w:spacing w:after="0" w:line="360" w:lineRule="auto"/>
        <w:ind w:right="-93"/>
        <w:jc w:val="both"/>
        <w:rPr>
          <w:rFonts w:ascii="Palatino Linotype" w:eastAsia="Palatino Linotype" w:hAnsi="Palatino Linotype" w:cs="Palatino Linotype"/>
        </w:rPr>
      </w:pPr>
      <w:r w:rsidRPr="00B27E27">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87D3970" w14:textId="77777777" w:rsidR="007B139F" w:rsidRPr="00B27E27" w:rsidRDefault="007B139F">
      <w:pPr>
        <w:spacing w:after="0" w:line="360" w:lineRule="auto"/>
        <w:ind w:right="-93"/>
        <w:jc w:val="both"/>
        <w:rPr>
          <w:rFonts w:ascii="Palatino Linotype" w:eastAsia="Palatino Linotype" w:hAnsi="Palatino Linotype" w:cs="Palatino Linotype"/>
        </w:rPr>
      </w:pPr>
    </w:p>
    <w:p w14:paraId="37114BB0" w14:textId="77777777" w:rsidR="007B139F" w:rsidRPr="00B27E27" w:rsidRDefault="00122E4C">
      <w:pPr>
        <w:spacing w:after="0" w:line="360" w:lineRule="auto"/>
        <w:jc w:val="both"/>
        <w:rPr>
          <w:rFonts w:ascii="Palatino Linotype" w:eastAsia="Palatino Linotype" w:hAnsi="Palatino Linotype" w:cs="Palatino Linotype"/>
          <w:b/>
        </w:rPr>
      </w:pPr>
      <w:r w:rsidRPr="00B27E27">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r w:rsidRPr="00B27E27">
        <w:rPr>
          <w:rFonts w:ascii="Palatino Linotype" w:eastAsia="Palatino Linotype" w:hAnsi="Palatino Linotype" w:cs="Palatino Linotype"/>
          <w:b/>
        </w:rPr>
        <w:t xml:space="preserve"> </w:t>
      </w:r>
    </w:p>
    <w:p w14:paraId="2D917C26" w14:textId="77777777" w:rsidR="007B139F" w:rsidRPr="00B27E27" w:rsidRDefault="007B139F">
      <w:pPr>
        <w:spacing w:after="0"/>
        <w:ind w:left="851" w:right="850"/>
        <w:jc w:val="both"/>
        <w:rPr>
          <w:rFonts w:ascii="Palatino Linotype" w:eastAsia="Palatino Linotype" w:hAnsi="Palatino Linotype" w:cs="Palatino Linotype"/>
        </w:rPr>
      </w:pPr>
    </w:p>
    <w:p w14:paraId="41549625"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w:t>
      </w:r>
      <w:r w:rsidRPr="00B27E27">
        <w:rPr>
          <w:rFonts w:ascii="Palatino Linotype" w:eastAsia="Palatino Linotype" w:hAnsi="Palatino Linotype" w:cs="Palatino Linotype"/>
          <w:b/>
          <w:i/>
        </w:rPr>
        <w:t>No existe obligación de elaborar documentos ad hoc para atender las solicitudes de acceso a la información.</w:t>
      </w:r>
      <w:r w:rsidRPr="00B27E27">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510E933" w14:textId="77777777" w:rsidR="007B139F" w:rsidRPr="00B27E27" w:rsidRDefault="007B139F">
      <w:pPr>
        <w:spacing w:after="0"/>
        <w:ind w:left="567" w:right="616"/>
        <w:jc w:val="both"/>
        <w:rPr>
          <w:rFonts w:ascii="Palatino Linotype" w:eastAsia="Palatino Linotype" w:hAnsi="Palatino Linotype" w:cs="Palatino Linotype"/>
          <w:i/>
        </w:rPr>
      </w:pPr>
    </w:p>
    <w:p w14:paraId="54CF289C"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A55D5C5" w14:textId="77777777" w:rsidR="007B139F" w:rsidRPr="00B27E27" w:rsidRDefault="007B139F">
      <w:pPr>
        <w:spacing w:after="0" w:line="360" w:lineRule="auto"/>
        <w:jc w:val="both"/>
        <w:rPr>
          <w:rFonts w:ascii="Palatino Linotype" w:eastAsia="Palatino Linotype" w:hAnsi="Palatino Linotype" w:cs="Palatino Linotype"/>
        </w:rPr>
      </w:pPr>
    </w:p>
    <w:p w14:paraId="39F6AC07"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7324AA1" w14:textId="77777777" w:rsidR="007B139F" w:rsidRPr="00B27E27" w:rsidRDefault="007B139F">
      <w:pPr>
        <w:spacing w:after="0" w:line="360" w:lineRule="auto"/>
        <w:ind w:right="49"/>
        <w:jc w:val="both"/>
        <w:rPr>
          <w:rFonts w:ascii="Palatino Linotype" w:eastAsia="Palatino Linotype" w:hAnsi="Palatino Linotype" w:cs="Palatino Linotype"/>
        </w:rPr>
      </w:pPr>
    </w:p>
    <w:p w14:paraId="6F65E444"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2F3067B" w14:textId="77777777" w:rsidR="007B139F" w:rsidRPr="00B27E27" w:rsidRDefault="007B139F">
      <w:pPr>
        <w:spacing w:after="0" w:line="360" w:lineRule="auto"/>
        <w:jc w:val="both"/>
        <w:rPr>
          <w:rFonts w:ascii="Palatino Linotype" w:eastAsia="Palatino Linotype" w:hAnsi="Palatino Linotype" w:cs="Palatino Linotype"/>
        </w:rPr>
      </w:pPr>
    </w:p>
    <w:p w14:paraId="304C673D"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w:t>
      </w:r>
      <w:r w:rsidRPr="00B27E27">
        <w:rPr>
          <w:rFonts w:ascii="Palatino Linotype" w:eastAsia="Palatino Linotype" w:hAnsi="Palatino Linotype" w:cs="Palatino Linotype"/>
          <w:b/>
          <w:i/>
        </w:rPr>
        <w:t xml:space="preserve">Artículo 3. </w:t>
      </w:r>
      <w:r w:rsidRPr="00B27E27">
        <w:rPr>
          <w:rFonts w:ascii="Palatino Linotype" w:eastAsia="Palatino Linotype" w:hAnsi="Palatino Linotype" w:cs="Palatino Linotype"/>
          <w:i/>
        </w:rPr>
        <w:t>Para los efectos de la presente Ley se entenderá por:</w:t>
      </w:r>
    </w:p>
    <w:p w14:paraId="7E215EBB"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w:t>
      </w:r>
    </w:p>
    <w:p w14:paraId="613C2863" w14:textId="77777777" w:rsidR="007B139F" w:rsidRPr="00B27E27" w:rsidRDefault="00122E4C">
      <w:pPr>
        <w:spacing w:after="0"/>
        <w:ind w:left="567" w:right="616"/>
        <w:jc w:val="both"/>
        <w:rPr>
          <w:rFonts w:ascii="Palatino Linotype" w:eastAsia="Palatino Linotype" w:hAnsi="Palatino Linotype" w:cs="Palatino Linotype"/>
          <w:i/>
        </w:rPr>
      </w:pPr>
      <w:r w:rsidRPr="00B27E27">
        <w:rPr>
          <w:rFonts w:ascii="Palatino Linotype" w:eastAsia="Palatino Linotype" w:hAnsi="Palatino Linotype" w:cs="Palatino Linotype"/>
          <w:b/>
          <w:i/>
        </w:rPr>
        <w:t>XI. Documento:</w:t>
      </w:r>
      <w:r w:rsidRPr="00B27E27">
        <w:rPr>
          <w:rFonts w:ascii="Palatino Linotype" w:eastAsia="Palatino Linotype" w:hAnsi="Palatino Linotype" w:cs="Palatino Linotype"/>
          <w:i/>
        </w:rPr>
        <w:t xml:space="preserve"> Los expedientes, reportes, estudios, actas</w:t>
      </w:r>
      <w:r w:rsidRPr="00B27E27">
        <w:rPr>
          <w:rFonts w:ascii="Palatino Linotype" w:eastAsia="Palatino Linotype" w:hAnsi="Palatino Linotype" w:cs="Palatino Linotype"/>
          <w:b/>
          <w:i/>
        </w:rPr>
        <w:t>,</w:t>
      </w:r>
      <w:r w:rsidRPr="00B27E27">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BE652ED" w14:textId="77777777" w:rsidR="007B139F" w:rsidRPr="00B27E27" w:rsidRDefault="007B139F">
      <w:pPr>
        <w:spacing w:after="0" w:line="360" w:lineRule="auto"/>
        <w:ind w:left="851" w:right="899"/>
        <w:jc w:val="both"/>
        <w:rPr>
          <w:rFonts w:ascii="Palatino Linotype" w:eastAsia="Palatino Linotype" w:hAnsi="Palatino Linotype" w:cs="Palatino Linotype"/>
        </w:rPr>
      </w:pPr>
    </w:p>
    <w:p w14:paraId="2E083CB1"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D0D300A" w14:textId="77777777" w:rsidR="007B139F" w:rsidRPr="00B27E27" w:rsidRDefault="007B139F">
      <w:pPr>
        <w:spacing w:after="0" w:line="360" w:lineRule="auto"/>
        <w:jc w:val="both"/>
        <w:rPr>
          <w:rFonts w:ascii="Palatino Linotype" w:eastAsia="Palatino Linotype" w:hAnsi="Palatino Linotype" w:cs="Palatino Linotype"/>
        </w:rPr>
      </w:pPr>
    </w:p>
    <w:p w14:paraId="4DF8AC06" w14:textId="77777777" w:rsidR="007B139F" w:rsidRPr="00B27E27" w:rsidRDefault="00122E4C">
      <w:pPr>
        <w:tabs>
          <w:tab w:val="left" w:pos="7797"/>
        </w:tabs>
        <w:spacing w:after="0"/>
        <w:ind w:left="709" w:right="616"/>
        <w:jc w:val="both"/>
        <w:rPr>
          <w:rFonts w:ascii="Palatino Linotype" w:eastAsia="Palatino Linotype" w:hAnsi="Palatino Linotype" w:cs="Palatino Linotype"/>
          <w:b/>
          <w:i/>
        </w:rPr>
      </w:pPr>
      <w:r w:rsidRPr="00B27E27">
        <w:rPr>
          <w:rFonts w:ascii="Palatino Linotype" w:eastAsia="Palatino Linotype" w:hAnsi="Palatino Linotype" w:cs="Palatino Linotype"/>
          <w:b/>
        </w:rPr>
        <w:t>“</w:t>
      </w:r>
      <w:r w:rsidRPr="00B27E27">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B27E27">
        <w:rPr>
          <w:rFonts w:ascii="Palatino Linotype" w:eastAsia="Palatino Linotype" w:hAnsi="Palatino Linotype" w:cs="Palatino Linotype"/>
          <w:i/>
        </w:rPr>
        <w:t xml:space="preserve"> De conformidad con los artículos antes referidos, el derecho de acceso a la información pública, se define </w:t>
      </w:r>
      <w:r w:rsidRPr="00B27E27">
        <w:rPr>
          <w:rFonts w:ascii="Palatino Linotype" w:eastAsia="Palatino Linotype" w:hAnsi="Palatino Linotype" w:cs="Palatino Linotype"/>
          <w:i/>
        </w:rPr>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EC4B74" w14:textId="77777777" w:rsidR="007B139F" w:rsidRPr="00B27E27" w:rsidRDefault="00122E4C">
      <w:pPr>
        <w:tabs>
          <w:tab w:val="left" w:pos="7797"/>
        </w:tabs>
        <w:spacing w:after="0"/>
        <w:ind w:left="709"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En </w:t>
      </w:r>
      <w:proofErr w:type="gramStart"/>
      <w:r w:rsidRPr="00B27E27">
        <w:rPr>
          <w:rFonts w:ascii="Palatino Linotype" w:eastAsia="Palatino Linotype" w:hAnsi="Palatino Linotype" w:cs="Palatino Linotype"/>
          <w:i/>
        </w:rPr>
        <w:t>consecuencia</w:t>
      </w:r>
      <w:proofErr w:type="gramEnd"/>
      <w:r w:rsidRPr="00B27E27">
        <w:rPr>
          <w:rFonts w:ascii="Palatino Linotype" w:eastAsia="Palatino Linotype" w:hAnsi="Palatino Linotype" w:cs="Palatino Linotype"/>
          <w:i/>
        </w:rPr>
        <w:t xml:space="preserve"> el acceso a la información se refiere a que se cumplan cualquiera de los siguientes tres supuestos:</w:t>
      </w:r>
    </w:p>
    <w:p w14:paraId="1F1782D9" w14:textId="77777777" w:rsidR="007B139F" w:rsidRPr="00B27E27" w:rsidRDefault="00122E4C">
      <w:pPr>
        <w:tabs>
          <w:tab w:val="left" w:pos="7797"/>
        </w:tabs>
        <w:spacing w:after="0"/>
        <w:ind w:left="709" w:right="616"/>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1) Que se trate de información registrada en cualquier soporte documental, </w:t>
      </w:r>
      <w:proofErr w:type="gramStart"/>
      <w:r w:rsidRPr="00B27E27">
        <w:rPr>
          <w:rFonts w:ascii="Palatino Linotype" w:eastAsia="Palatino Linotype" w:hAnsi="Palatino Linotype" w:cs="Palatino Linotype"/>
          <w:i/>
        </w:rPr>
        <w:t>que</w:t>
      </w:r>
      <w:proofErr w:type="gramEnd"/>
      <w:r w:rsidRPr="00B27E27">
        <w:rPr>
          <w:rFonts w:ascii="Palatino Linotype" w:eastAsia="Palatino Linotype" w:hAnsi="Palatino Linotype" w:cs="Palatino Linotype"/>
          <w:i/>
        </w:rPr>
        <w:t xml:space="preserve"> en ejercicio de las atribuciones conferidas, sea generada por los Sujetos Obligados;</w:t>
      </w:r>
    </w:p>
    <w:p w14:paraId="64039346" w14:textId="77777777" w:rsidR="007B139F" w:rsidRPr="00B27E27" w:rsidRDefault="00122E4C">
      <w:pPr>
        <w:tabs>
          <w:tab w:val="left" w:pos="7797"/>
        </w:tabs>
        <w:spacing w:after="0"/>
        <w:ind w:left="709" w:right="616"/>
        <w:jc w:val="both"/>
        <w:rPr>
          <w:rFonts w:ascii="Palatino Linotype" w:eastAsia="Palatino Linotype" w:hAnsi="Palatino Linotype" w:cs="Palatino Linotype"/>
          <w:b/>
          <w:i/>
        </w:rPr>
      </w:pPr>
      <w:r w:rsidRPr="00B27E27">
        <w:rPr>
          <w:rFonts w:ascii="Palatino Linotype" w:eastAsia="Palatino Linotype" w:hAnsi="Palatino Linotype" w:cs="Palatino Linotype"/>
          <w:b/>
          <w:i/>
        </w:rPr>
        <w:t xml:space="preserve">2) Que se trate de información registrada en cualquier soporte documental, </w:t>
      </w:r>
      <w:proofErr w:type="gramStart"/>
      <w:r w:rsidRPr="00B27E27">
        <w:rPr>
          <w:rFonts w:ascii="Palatino Linotype" w:eastAsia="Palatino Linotype" w:hAnsi="Palatino Linotype" w:cs="Palatino Linotype"/>
          <w:b/>
          <w:i/>
        </w:rPr>
        <w:t>que</w:t>
      </w:r>
      <w:proofErr w:type="gramEnd"/>
      <w:r w:rsidRPr="00B27E27">
        <w:rPr>
          <w:rFonts w:ascii="Palatino Linotype" w:eastAsia="Palatino Linotype" w:hAnsi="Palatino Linotype" w:cs="Palatino Linotype"/>
          <w:b/>
          <w:i/>
        </w:rPr>
        <w:t xml:space="preserve"> en ejercicio de las atribuciones conferidas, sea administrada por los Sujetos Obligados, y</w:t>
      </w:r>
    </w:p>
    <w:p w14:paraId="7835D977" w14:textId="77777777" w:rsidR="007B139F" w:rsidRPr="00B27E27" w:rsidRDefault="00122E4C">
      <w:pPr>
        <w:tabs>
          <w:tab w:val="left" w:pos="7797"/>
        </w:tabs>
        <w:spacing w:after="0"/>
        <w:ind w:left="709" w:right="616"/>
        <w:jc w:val="both"/>
        <w:rPr>
          <w:rFonts w:ascii="Palatino Linotype" w:eastAsia="Palatino Linotype" w:hAnsi="Palatino Linotype" w:cs="Palatino Linotype"/>
          <w:b/>
          <w:i/>
        </w:rPr>
      </w:pPr>
      <w:r w:rsidRPr="00B27E27">
        <w:rPr>
          <w:rFonts w:ascii="Palatino Linotype" w:eastAsia="Palatino Linotype" w:hAnsi="Palatino Linotype" w:cs="Palatino Linotype"/>
          <w:b/>
          <w:i/>
        </w:rPr>
        <w:t xml:space="preserve">3) Que se trate de información registrada en cualquier soporte documental, </w:t>
      </w:r>
      <w:proofErr w:type="gramStart"/>
      <w:r w:rsidRPr="00B27E27">
        <w:rPr>
          <w:rFonts w:ascii="Palatino Linotype" w:eastAsia="Palatino Linotype" w:hAnsi="Palatino Linotype" w:cs="Palatino Linotype"/>
          <w:b/>
          <w:i/>
        </w:rPr>
        <w:t>que</w:t>
      </w:r>
      <w:proofErr w:type="gramEnd"/>
      <w:r w:rsidRPr="00B27E27">
        <w:rPr>
          <w:rFonts w:ascii="Palatino Linotype" w:eastAsia="Palatino Linotype" w:hAnsi="Palatino Linotype" w:cs="Palatino Linotype"/>
          <w:b/>
          <w:i/>
        </w:rPr>
        <w:t xml:space="preserve"> en ejercicio de las atribuciones conferidas, se encuentre en posesión de los Sujetos Obligados.” </w:t>
      </w:r>
    </w:p>
    <w:p w14:paraId="44E49FCB" w14:textId="77777777" w:rsidR="007B139F" w:rsidRPr="00B27E27" w:rsidRDefault="007B139F">
      <w:pPr>
        <w:spacing w:after="0" w:line="360" w:lineRule="auto"/>
        <w:jc w:val="both"/>
        <w:rPr>
          <w:rFonts w:ascii="Palatino Linotype" w:eastAsia="Palatino Linotype" w:hAnsi="Palatino Linotype" w:cs="Palatino Linotype"/>
        </w:rPr>
      </w:pPr>
    </w:p>
    <w:p w14:paraId="11D30870"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Dicho lo anterior, es de recordar que la parte Solicitante requirió el plan de acción realizado para el tratamiento de aguas después del desbordamiento del Rio San Juan, suscitado en el año dos mil veinticuatro. </w:t>
      </w:r>
    </w:p>
    <w:p w14:paraId="67F7746C" w14:textId="77777777" w:rsidR="007B139F" w:rsidRPr="00B27E27" w:rsidRDefault="007B139F">
      <w:pPr>
        <w:spacing w:after="0" w:line="360" w:lineRule="auto"/>
        <w:jc w:val="both"/>
        <w:rPr>
          <w:rFonts w:ascii="Palatino Linotype" w:eastAsia="Palatino Linotype" w:hAnsi="Palatino Linotype" w:cs="Palatino Linotype"/>
        </w:rPr>
      </w:pPr>
    </w:p>
    <w:p w14:paraId="1B3A34DE"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En respuesta, el </w:t>
      </w:r>
      <w:proofErr w:type="gramStart"/>
      <w:r w:rsidRPr="00B27E27">
        <w:rPr>
          <w:rFonts w:ascii="Palatino Linotype" w:eastAsia="Palatino Linotype" w:hAnsi="Palatino Linotype" w:cs="Palatino Linotype"/>
        </w:rPr>
        <w:t>Director</w:t>
      </w:r>
      <w:proofErr w:type="gramEnd"/>
      <w:r w:rsidRPr="00B27E27">
        <w:rPr>
          <w:rFonts w:ascii="Palatino Linotype" w:eastAsia="Palatino Linotype" w:hAnsi="Palatino Linotype" w:cs="Palatino Linotype"/>
        </w:rPr>
        <w:t xml:space="preserve"> de Desarrollo Urbano y Ecología solicitó la inexistencia del Plan de acción realizado para el tratamiento de aguas, después del desbordamiento del Rio San Juan suscitado en el año dos mil veinticuatro. </w:t>
      </w:r>
    </w:p>
    <w:p w14:paraId="230AF620" w14:textId="77777777" w:rsidR="007B139F" w:rsidRPr="00B27E27" w:rsidRDefault="007B139F">
      <w:pPr>
        <w:spacing w:after="0" w:line="360" w:lineRule="auto"/>
        <w:jc w:val="both"/>
        <w:rPr>
          <w:rFonts w:ascii="Palatino Linotype" w:eastAsia="Palatino Linotype" w:hAnsi="Palatino Linotype" w:cs="Palatino Linotype"/>
        </w:rPr>
      </w:pPr>
    </w:p>
    <w:p w14:paraId="7690FC6B"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Derivado de ello, la parte Recurrente se inconformó arguyendo que el Sujeto Obligado manifiesto la inexistencia de la información requerida, situación por la que, solicitó sea fundado y motivada la razón por la cual el municipio no cuenta con ninguna acción establecida con este propósito. </w:t>
      </w:r>
    </w:p>
    <w:p w14:paraId="33308A0F" w14:textId="77777777" w:rsidR="007B139F" w:rsidRPr="00B27E27" w:rsidRDefault="007B139F">
      <w:pPr>
        <w:spacing w:after="0" w:line="360" w:lineRule="auto"/>
        <w:jc w:val="both"/>
        <w:rPr>
          <w:rFonts w:ascii="Palatino Linotype" w:eastAsia="Palatino Linotype" w:hAnsi="Palatino Linotype" w:cs="Palatino Linotype"/>
        </w:rPr>
      </w:pPr>
    </w:p>
    <w:p w14:paraId="682D3E95"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Las partes fueron omisas en realizar manifestaciones. </w:t>
      </w:r>
    </w:p>
    <w:p w14:paraId="2AC6D1DE" w14:textId="77777777" w:rsidR="007B139F" w:rsidRPr="00B27E27" w:rsidRDefault="007B139F">
      <w:pPr>
        <w:spacing w:after="0" w:line="360" w:lineRule="auto"/>
        <w:jc w:val="both"/>
        <w:rPr>
          <w:rFonts w:ascii="Palatino Linotype" w:eastAsia="Palatino Linotype" w:hAnsi="Palatino Linotype" w:cs="Palatino Linotype"/>
        </w:rPr>
      </w:pPr>
    </w:p>
    <w:p w14:paraId="286DEF2B" w14:textId="77777777" w:rsidR="007B139F" w:rsidRPr="00B27E27" w:rsidRDefault="00122E4C">
      <w:pPr>
        <w:spacing w:after="0" w:line="360" w:lineRule="auto"/>
        <w:ind w:right="-93"/>
        <w:jc w:val="both"/>
        <w:rPr>
          <w:rFonts w:ascii="Palatino Linotype" w:eastAsia="Palatino Linotype" w:hAnsi="Palatino Linotype" w:cs="Palatino Linotype"/>
        </w:rPr>
      </w:pPr>
      <w:r w:rsidRPr="00B27E27">
        <w:rPr>
          <w:rFonts w:ascii="Palatino Linotype" w:eastAsia="Palatino Linotype" w:hAnsi="Palatino Linotype" w:cs="Palatino Linotype"/>
        </w:rPr>
        <w:t>Dicho esto, en principio es necesario precisar que de las constancias que obran en el expediente se logra vislumbrar que quien dio atención a la solicitud fue el Director de Desarrollo Urbano y Ecología,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1C7CFCF8" w14:textId="77777777" w:rsidR="007B139F" w:rsidRPr="00B27E27" w:rsidRDefault="007B139F">
      <w:pPr>
        <w:spacing w:after="0" w:line="360" w:lineRule="auto"/>
        <w:ind w:right="560"/>
        <w:jc w:val="both"/>
        <w:rPr>
          <w:rFonts w:ascii="Palatino Linotype" w:eastAsia="Palatino Linotype" w:hAnsi="Palatino Linotype" w:cs="Palatino Linotype"/>
        </w:rPr>
      </w:pPr>
    </w:p>
    <w:p w14:paraId="0201805A" w14:textId="77777777" w:rsidR="007B139F" w:rsidRPr="00B27E27" w:rsidRDefault="00122E4C">
      <w:pPr>
        <w:numPr>
          <w:ilvl w:val="3"/>
          <w:numId w:val="5"/>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B27E27">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EA5B066" w14:textId="77777777" w:rsidR="007B139F" w:rsidRPr="00B27E27" w:rsidRDefault="007B139F">
      <w:pPr>
        <w:spacing w:after="0" w:line="360" w:lineRule="auto"/>
        <w:ind w:left="567" w:right="560"/>
        <w:jc w:val="both"/>
        <w:rPr>
          <w:rFonts w:ascii="Palatino Linotype" w:eastAsia="Palatino Linotype" w:hAnsi="Palatino Linotype" w:cs="Palatino Linotype"/>
        </w:rPr>
      </w:pPr>
    </w:p>
    <w:p w14:paraId="056CF946" w14:textId="77777777" w:rsidR="007B139F" w:rsidRPr="00B27E27" w:rsidRDefault="00122E4C">
      <w:pPr>
        <w:numPr>
          <w:ilvl w:val="3"/>
          <w:numId w:val="5"/>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B27E27">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40A3B019" w14:textId="77777777" w:rsidR="007B139F" w:rsidRPr="00B27E27" w:rsidRDefault="007B139F">
      <w:pPr>
        <w:spacing w:after="0" w:line="360" w:lineRule="auto"/>
        <w:ind w:right="560"/>
        <w:jc w:val="both"/>
        <w:rPr>
          <w:rFonts w:ascii="Palatino Linotype" w:eastAsia="Palatino Linotype" w:hAnsi="Palatino Linotype" w:cs="Palatino Linotype"/>
        </w:rPr>
      </w:pPr>
    </w:p>
    <w:p w14:paraId="62A7755D"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de conformidad con las atribuciones que le confiere el Bando Municipal de Temamatla 2024, tal como se aprecia a continuación:</w:t>
      </w:r>
    </w:p>
    <w:p w14:paraId="4D4E5929" w14:textId="77777777" w:rsidR="007B139F" w:rsidRPr="00B27E27" w:rsidRDefault="007B139F">
      <w:pPr>
        <w:spacing w:after="0" w:line="360" w:lineRule="auto"/>
        <w:ind w:right="49"/>
        <w:jc w:val="both"/>
        <w:rPr>
          <w:rFonts w:ascii="Palatino Linotype" w:eastAsia="Palatino Linotype" w:hAnsi="Palatino Linotype" w:cs="Palatino Linotype"/>
        </w:rPr>
      </w:pPr>
    </w:p>
    <w:p w14:paraId="51BF54B5"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b/>
          <w:i/>
        </w:rPr>
        <w:lastRenderedPageBreak/>
        <w:t>Artículo 153.-</w:t>
      </w:r>
      <w:r w:rsidRPr="00B27E27">
        <w:rPr>
          <w:rFonts w:ascii="Palatino Linotype" w:eastAsia="Palatino Linotype" w:hAnsi="Palatino Linotype" w:cs="Palatino Linotype"/>
          <w:i/>
        </w:rPr>
        <w:t xml:space="preserve"> El Ayuntamiento de Temamatla por conducto de la Dirección de Obra Pública, Desarrollo Urbano y Ecología: </w:t>
      </w:r>
    </w:p>
    <w:p w14:paraId="3421834A"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I. Determinará las políticas de protección ambiental y Ecología en el Municipio, de forma que el impacto de las dependencias de la Administración Pública Municipal coadyuve al desarrollo sostenible. </w:t>
      </w:r>
    </w:p>
    <w:p w14:paraId="04B67811"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II. Tendrá bajo su responsabilidad las acciones que dentro del territorio del Municipio y de la Administración Pública Municipal se implementen y estime ejercer para la evaluación y seguimiento de la Agenda 2030. </w:t>
      </w:r>
    </w:p>
    <w:p w14:paraId="6728D0E8"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III. Será la responsable de aplicar todas las disposiciones normativas y programas ya sean locales nacionales respecto a la administración de los parques municipales, tomando en cuenta que son bienes del dominio público del Municipio; </w:t>
      </w:r>
    </w:p>
    <w:p w14:paraId="23E33EFB"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IV. Preverá acciones de comunicación ciudadana, respecto de las políticas de conservación ecológica, biodiversidad y protección al medio ambiente para el desarrollo sostenible; </w:t>
      </w:r>
    </w:p>
    <w:p w14:paraId="5FF3EFD5"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V. Será el área que dentro del territorio municipal aplicará y vigilará el cumplimiento de las disposiciones legales en materia de ecología y de protección al ambiente; </w:t>
      </w:r>
    </w:p>
    <w:p w14:paraId="2C44B79D"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VI. Intervendrá gestionando acciones que coadyuven y establezcan actividades programadas, que incentiven una cultura municipal de la protección al ambiente, la preservación y restauración del equilibrio ecológico y protección del ambiente; </w:t>
      </w:r>
    </w:p>
    <w:p w14:paraId="6344D7D4"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VII. Generará estrategias dentro del territorio municipal con la Sociedad Civil, Sector Privado y la Academia, que permitan difundir los objetivos de la Agenda 2030, sus avances y cumplimiento;</w:t>
      </w:r>
    </w:p>
    <w:p w14:paraId="6318B907"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VIII. Dictará medidas y criterios para la prevención y control de residuos y emisiones generadas por fuentes contaminantes; así como será responsable del adecuado uso y destino final de los residuos sólidos y el desagüe de las aguas residuales del Municipio, dando seguimiento ante las instancias de Gobierno; </w:t>
      </w:r>
    </w:p>
    <w:p w14:paraId="467F39A7"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 xml:space="preserve">IX. Mantendrá coordinación con la Secretaría de Ecología del Gobierno Estatal y del Consejo Estatal de la Agenda 2030 para el Desarrollo Sostenible, así como con las instancias correspondientes para el adecuado funcionamiento de su objetivo; y </w:t>
      </w:r>
    </w:p>
    <w:p w14:paraId="19D39C07" w14:textId="77777777" w:rsidR="007B139F" w:rsidRPr="00B27E27" w:rsidRDefault="00122E4C">
      <w:pPr>
        <w:spacing w:after="0"/>
        <w:ind w:left="567" w:right="560"/>
        <w:jc w:val="both"/>
        <w:rPr>
          <w:rFonts w:ascii="Palatino Linotype" w:eastAsia="Palatino Linotype" w:hAnsi="Palatino Linotype" w:cs="Palatino Linotype"/>
          <w:i/>
        </w:rPr>
      </w:pPr>
      <w:r w:rsidRPr="00B27E27">
        <w:rPr>
          <w:rFonts w:ascii="Palatino Linotype" w:eastAsia="Palatino Linotype" w:hAnsi="Palatino Linotype" w:cs="Palatino Linotype"/>
          <w:i/>
        </w:rPr>
        <w:t>X. Se sujetará a la legislación y demás disposiciones que le son aplicables, así como las que el Ayuntamiento le encomiende.</w:t>
      </w:r>
    </w:p>
    <w:p w14:paraId="661582A5" w14:textId="77777777" w:rsidR="007B139F" w:rsidRPr="00B27E27" w:rsidRDefault="007B139F">
      <w:pPr>
        <w:spacing w:after="0" w:line="360" w:lineRule="auto"/>
        <w:ind w:right="-7"/>
        <w:jc w:val="both"/>
        <w:rPr>
          <w:rFonts w:ascii="Palatino Linotype" w:eastAsia="Palatino Linotype" w:hAnsi="Palatino Linotype" w:cs="Palatino Linotype"/>
        </w:rPr>
      </w:pPr>
    </w:p>
    <w:p w14:paraId="6241E66E" w14:textId="77777777" w:rsidR="007B139F" w:rsidRPr="00B27E27" w:rsidRDefault="00122E4C">
      <w:pPr>
        <w:spacing w:after="0" w:line="360" w:lineRule="auto"/>
        <w:ind w:right="-7"/>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Ahora bien, respecto a los motivos de inconformidad hechos valer por la parte Recurrente, es de destacar que estos se encuentran relacionados con la inexistencia declarada por el Sujeto </w:t>
      </w:r>
      <w:r w:rsidRPr="00B27E27">
        <w:rPr>
          <w:rFonts w:ascii="Palatino Linotype" w:eastAsia="Palatino Linotype" w:hAnsi="Palatino Linotype" w:cs="Palatino Linotype"/>
        </w:rPr>
        <w:lastRenderedPageBreak/>
        <w:t xml:space="preserve">Obligado,  por lo que, cabe precisar que conforme al artículo 20 de la Ley de Transparencia y Acceso a la Información Pública del Estado de México y Municipios, ante la negativa de acceso a la información o su inexistencia, el sujeto obligado deberá demostrar que se encuentra en alguna de las excepciones establecidas en la normatividad aplicable. </w:t>
      </w:r>
    </w:p>
    <w:p w14:paraId="1531F8C8" w14:textId="77777777" w:rsidR="007B139F" w:rsidRPr="00B27E27" w:rsidRDefault="007B139F">
      <w:pPr>
        <w:tabs>
          <w:tab w:val="left" w:pos="7938"/>
        </w:tabs>
        <w:spacing w:after="0" w:line="360" w:lineRule="auto"/>
        <w:jc w:val="both"/>
        <w:rPr>
          <w:rFonts w:ascii="Palatino Linotype" w:eastAsia="Palatino Linotype" w:hAnsi="Palatino Linotype" w:cs="Palatino Linotype"/>
        </w:rPr>
      </w:pPr>
    </w:p>
    <w:p w14:paraId="3921DCEF"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En ese sentido, según Trujillo, Humberto (2019), en el “Diccionario de Transparencia y Acceso a la Información Pública” (p. 201), </w:t>
      </w:r>
      <w:r w:rsidRPr="00B27E27">
        <w:rPr>
          <w:rFonts w:ascii="Palatino Linotype" w:eastAsia="Palatino Linotype" w:hAnsi="Palatino Linotype" w:cs="Palatino Linotype"/>
          <w:b/>
        </w:rPr>
        <w:t xml:space="preserve">la negativa de acceso a la información </w:t>
      </w:r>
      <w:r w:rsidRPr="00B27E27">
        <w:rPr>
          <w:rFonts w:ascii="Palatino Linotype" w:eastAsia="Palatino Linotype" w:hAnsi="Palatino Linotype" w:cs="Palatino Linotype"/>
        </w:rPr>
        <w:t xml:space="preserve">ocurre cuanto de manera fundada y motivada, una autoridad la niega o la limita, por alguna de las siguientes razones: </w:t>
      </w:r>
    </w:p>
    <w:p w14:paraId="63259337" w14:textId="77777777" w:rsidR="007B139F" w:rsidRPr="00B27E27" w:rsidRDefault="007B139F">
      <w:pPr>
        <w:spacing w:after="0" w:line="360" w:lineRule="auto"/>
        <w:jc w:val="both"/>
        <w:rPr>
          <w:rFonts w:ascii="Palatino Linotype" w:eastAsia="Palatino Linotype" w:hAnsi="Palatino Linotype" w:cs="Palatino Linotype"/>
        </w:rPr>
      </w:pPr>
    </w:p>
    <w:p w14:paraId="338D8F61" w14:textId="77777777" w:rsidR="007B139F" w:rsidRPr="00B27E27" w:rsidRDefault="00122E4C">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b/>
        </w:rPr>
        <w:t xml:space="preserve">La inexistencia de la información (p. 171): </w:t>
      </w:r>
      <w:r w:rsidRPr="00B27E27">
        <w:rPr>
          <w:rFonts w:ascii="Palatino Linotype" w:eastAsia="Palatino Linotype" w:hAnsi="Palatino Linotype" w:cs="Palatino Linotype"/>
        </w:rPr>
        <w:t>Sucede cuando la información solicitada no se encuentra en los archivos públicos o clasificados de los entes sujetos a las Leyes de Transparencia.</w:t>
      </w:r>
    </w:p>
    <w:p w14:paraId="58C25361" w14:textId="77777777" w:rsidR="007B139F" w:rsidRPr="00B27E27" w:rsidRDefault="00122E4C">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27E27">
        <w:rPr>
          <w:rFonts w:ascii="Palatino Linotype" w:eastAsia="Palatino Linotype" w:hAnsi="Palatino Linotype" w:cs="Palatino Linotype"/>
          <w:b/>
        </w:rPr>
        <w:t xml:space="preserve">La incompetencia del Sujeto Obligado (p. 171): </w:t>
      </w:r>
      <w:r w:rsidRPr="00B27E27">
        <w:rPr>
          <w:rFonts w:ascii="Palatino Linotype" w:eastAsia="Palatino Linotype" w:hAnsi="Palatino Linotype" w:cs="Palatino Linotype"/>
        </w:rPr>
        <w:t>Ocurre cuando el Sujeto Obligado carece de atribuciones para poseer la información peticionada.</w:t>
      </w:r>
    </w:p>
    <w:p w14:paraId="32059398" w14:textId="77777777" w:rsidR="007B139F" w:rsidRPr="00B27E27" w:rsidRDefault="00122E4C">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27E27">
        <w:rPr>
          <w:rFonts w:ascii="Palatino Linotype" w:eastAsia="Palatino Linotype" w:hAnsi="Palatino Linotype" w:cs="Palatino Linotype"/>
          <w:b/>
        </w:rPr>
        <w:t xml:space="preserve">La clasificación de la información (p. 70): </w:t>
      </w:r>
      <w:r w:rsidRPr="00B27E27">
        <w:rPr>
          <w:rFonts w:ascii="Palatino Linotype" w:eastAsia="Palatino Linotype" w:hAnsi="Palatino Linotype" w:cs="Palatino Linotype"/>
        </w:rPr>
        <w:t>Es el proceso o conjunto de acciones que realizan los sujetos obligados para establecer que determinada información se encuentra en alguno de los supuestos de reserva o confidencialidad establecidos en la legislación en materia de transparencia.</w:t>
      </w:r>
    </w:p>
    <w:p w14:paraId="1AFC0284" w14:textId="77777777" w:rsidR="007B139F" w:rsidRPr="00B27E27" w:rsidRDefault="007B139F">
      <w:pPr>
        <w:spacing w:after="0" w:line="360" w:lineRule="auto"/>
        <w:jc w:val="both"/>
        <w:rPr>
          <w:rFonts w:ascii="Palatino Linotype" w:eastAsia="Palatino Linotype" w:hAnsi="Palatino Linotype" w:cs="Palatino Linotype"/>
        </w:rPr>
      </w:pPr>
    </w:p>
    <w:p w14:paraId="50F942B1"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En ese orden de ideas, es de señalar que las excepciones al derecho de acceso a la información consisten en que la documentación sea </w:t>
      </w:r>
      <w:r w:rsidRPr="00B27E27">
        <w:rPr>
          <w:rFonts w:ascii="Palatino Linotype" w:eastAsia="Palatino Linotype" w:hAnsi="Palatino Linotype" w:cs="Palatino Linotype"/>
          <w:b/>
          <w:u w:val="single"/>
        </w:rPr>
        <w:t>inexistente</w:t>
      </w:r>
      <w:r w:rsidRPr="00B27E27">
        <w:rPr>
          <w:rFonts w:ascii="Palatino Linotype" w:eastAsia="Palatino Linotype" w:hAnsi="Palatino Linotype" w:cs="Palatino Linotype"/>
        </w:rPr>
        <w:t xml:space="preserve">, se encuentre clasificada, o bien, el Sujeto Obligado sea incompetente para contar con esta; esto es, la negativa de acceso a la información </w:t>
      </w:r>
      <w:r w:rsidRPr="00B27E27">
        <w:rPr>
          <w:rFonts w:ascii="Palatino Linotype" w:eastAsia="Palatino Linotype" w:hAnsi="Palatino Linotype" w:cs="Palatino Linotype"/>
          <w:b/>
          <w:u w:val="single"/>
        </w:rPr>
        <w:t>recae cuando la documentación no se encuentre en los archivos del sujeto obligado</w:t>
      </w:r>
      <w:r w:rsidRPr="00B27E27">
        <w:rPr>
          <w:rFonts w:ascii="Palatino Linotype" w:eastAsia="Palatino Linotype" w:hAnsi="Palatino Linotype" w:cs="Palatino Linotype"/>
        </w:rPr>
        <w:t>, o bien exista, pero no pueda proporcionarse por contener datos confidenciales o reservados.</w:t>
      </w:r>
    </w:p>
    <w:p w14:paraId="058057BF" w14:textId="77777777" w:rsidR="007B139F" w:rsidRPr="00B27E27" w:rsidRDefault="007B139F">
      <w:pPr>
        <w:tabs>
          <w:tab w:val="left" w:pos="7938"/>
        </w:tabs>
        <w:spacing w:after="0" w:line="360" w:lineRule="auto"/>
        <w:jc w:val="both"/>
        <w:rPr>
          <w:rFonts w:ascii="Palatino Linotype" w:eastAsia="Palatino Linotype" w:hAnsi="Palatino Linotype" w:cs="Palatino Linotype"/>
        </w:rPr>
      </w:pPr>
    </w:p>
    <w:p w14:paraId="27B2ECE4" w14:textId="77777777" w:rsidR="007B139F" w:rsidRPr="00B27E27" w:rsidRDefault="00122E4C">
      <w:pPr>
        <w:tabs>
          <w:tab w:val="left" w:pos="7938"/>
        </w:tabs>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lastRenderedPageBreak/>
        <w:t xml:space="preserve">Ahora bien, lo anterior, guarda relación con la presunción de la existencia de la información referida en el artículo 19 de la Ley de Transparencia y Acceso a la Información Pública del Estado de México y Municipios, que a la letra señala lo siguiente: </w:t>
      </w:r>
    </w:p>
    <w:p w14:paraId="1636AAA4" w14:textId="77777777" w:rsidR="007B139F" w:rsidRPr="00B27E27" w:rsidRDefault="007B139F">
      <w:pPr>
        <w:tabs>
          <w:tab w:val="left" w:pos="7938"/>
        </w:tabs>
        <w:spacing w:after="0" w:line="360" w:lineRule="auto"/>
        <w:jc w:val="both"/>
        <w:rPr>
          <w:rFonts w:ascii="Palatino Linotype" w:eastAsia="Palatino Linotype" w:hAnsi="Palatino Linotype" w:cs="Palatino Linotype"/>
        </w:rPr>
      </w:pPr>
    </w:p>
    <w:p w14:paraId="4A3D17D0" w14:textId="77777777" w:rsidR="007B139F" w:rsidRPr="00B27E27" w:rsidRDefault="00122E4C">
      <w:pPr>
        <w:spacing w:after="0"/>
        <w:ind w:left="567" w:right="900"/>
        <w:jc w:val="both"/>
        <w:rPr>
          <w:rFonts w:ascii="Palatino Linotype" w:eastAsia="Palatino Linotype" w:hAnsi="Palatino Linotype" w:cs="Palatino Linotype"/>
          <w:i/>
        </w:rPr>
      </w:pPr>
      <w:r w:rsidRPr="00B27E27">
        <w:rPr>
          <w:rFonts w:ascii="Palatino Linotype" w:eastAsia="Palatino Linotype" w:hAnsi="Palatino Linotype" w:cs="Palatino Linotype"/>
          <w:i/>
        </w:rPr>
        <w:t>“</w:t>
      </w:r>
      <w:r w:rsidRPr="00B27E27">
        <w:rPr>
          <w:rFonts w:ascii="Palatino Linotype" w:eastAsia="Palatino Linotype" w:hAnsi="Palatino Linotype" w:cs="Palatino Linotype"/>
          <w:b/>
          <w:i/>
        </w:rPr>
        <w:t>Artículo 19.</w:t>
      </w:r>
      <w:r w:rsidRPr="00B27E27">
        <w:rPr>
          <w:rFonts w:ascii="Palatino Linotype" w:eastAsia="Palatino Linotype" w:hAnsi="Palatino Linotype" w:cs="Palatino Linotype"/>
          <w:i/>
        </w:rPr>
        <w:t xml:space="preserve"> Se presume que la información debe de existir si se refiere a las facultades, competencias y funciones que los ordenamientos jurídicos aplicables otorgan a los sujetos obligados. </w:t>
      </w:r>
    </w:p>
    <w:p w14:paraId="24C77648" w14:textId="77777777" w:rsidR="007B139F" w:rsidRPr="00B27E27" w:rsidRDefault="007B139F">
      <w:pPr>
        <w:spacing w:after="0"/>
        <w:ind w:left="567" w:right="900"/>
        <w:jc w:val="both"/>
        <w:rPr>
          <w:rFonts w:ascii="Palatino Linotype" w:eastAsia="Palatino Linotype" w:hAnsi="Palatino Linotype" w:cs="Palatino Linotype"/>
          <w:i/>
        </w:rPr>
      </w:pPr>
    </w:p>
    <w:p w14:paraId="13117B54" w14:textId="77777777" w:rsidR="007B139F" w:rsidRPr="00B27E27" w:rsidRDefault="00122E4C">
      <w:pPr>
        <w:spacing w:after="0"/>
        <w:ind w:left="567" w:right="900"/>
        <w:jc w:val="both"/>
        <w:rPr>
          <w:rFonts w:ascii="Palatino Linotype" w:eastAsia="Palatino Linotype" w:hAnsi="Palatino Linotype" w:cs="Palatino Linotype"/>
          <w:i/>
          <w:u w:val="single"/>
        </w:rPr>
      </w:pPr>
      <w:r w:rsidRPr="00B27E27">
        <w:rPr>
          <w:rFonts w:ascii="Palatino Linotype" w:eastAsia="Palatino Linotype" w:hAnsi="Palatino Linotype" w:cs="Palatino Linotype"/>
          <w:i/>
          <w:u w:val="single"/>
        </w:rPr>
        <w:t xml:space="preserve">En los casos en que ciertas facultades, competencias o funciones no se hayan ejercido, se debe motivar la respuesta en función de las causas que motiven tal circunstancia. </w:t>
      </w:r>
    </w:p>
    <w:p w14:paraId="20B510D2" w14:textId="77777777" w:rsidR="007B139F" w:rsidRPr="00B27E27" w:rsidRDefault="007B139F">
      <w:pPr>
        <w:spacing w:after="0"/>
        <w:ind w:left="567" w:right="900"/>
        <w:jc w:val="both"/>
        <w:rPr>
          <w:rFonts w:ascii="Palatino Linotype" w:eastAsia="Palatino Linotype" w:hAnsi="Palatino Linotype" w:cs="Palatino Linotype"/>
          <w:i/>
        </w:rPr>
      </w:pPr>
    </w:p>
    <w:p w14:paraId="5D5310D1" w14:textId="77777777" w:rsidR="007B139F" w:rsidRPr="00B27E27" w:rsidRDefault="00122E4C">
      <w:pPr>
        <w:spacing w:after="0"/>
        <w:ind w:left="567" w:right="900"/>
        <w:jc w:val="both"/>
        <w:rPr>
          <w:rFonts w:ascii="Palatino Linotype" w:eastAsia="Palatino Linotype" w:hAnsi="Palatino Linotype" w:cs="Palatino Linotype"/>
          <w:i/>
          <w:u w:val="single"/>
        </w:rPr>
      </w:pPr>
      <w:r w:rsidRPr="00B27E27">
        <w:rPr>
          <w:rFonts w:ascii="Palatino Linotype" w:eastAsia="Palatino Linotype" w:hAnsi="Palatino Linotype" w:cs="Palatino Linotype"/>
          <w:i/>
          <w:u w:val="single"/>
        </w:rP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p>
    <w:p w14:paraId="56B91B89" w14:textId="77777777" w:rsidR="007B139F" w:rsidRPr="00B27E27" w:rsidRDefault="007B139F">
      <w:pPr>
        <w:tabs>
          <w:tab w:val="left" w:pos="7938"/>
        </w:tabs>
        <w:spacing w:after="0" w:line="360" w:lineRule="auto"/>
        <w:jc w:val="both"/>
        <w:rPr>
          <w:rFonts w:ascii="Palatino Linotype" w:eastAsia="Palatino Linotype" w:hAnsi="Palatino Linotype" w:cs="Palatino Linotype"/>
        </w:rPr>
      </w:pPr>
    </w:p>
    <w:p w14:paraId="1662290B" w14:textId="77777777" w:rsidR="007B139F" w:rsidRPr="00B27E27" w:rsidRDefault="00122E4C">
      <w:pPr>
        <w:tabs>
          <w:tab w:val="left" w:pos="7938"/>
        </w:tabs>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Del análisis del artículo que antecede, se arriban a las siguientes consideraciones:</w:t>
      </w:r>
    </w:p>
    <w:p w14:paraId="4ECD4F68" w14:textId="77777777" w:rsidR="007B139F" w:rsidRPr="00B27E27" w:rsidRDefault="007B139F">
      <w:pPr>
        <w:tabs>
          <w:tab w:val="left" w:pos="7938"/>
        </w:tabs>
        <w:spacing w:after="0" w:line="360" w:lineRule="auto"/>
        <w:jc w:val="both"/>
        <w:rPr>
          <w:rFonts w:ascii="Palatino Linotype" w:eastAsia="Palatino Linotype" w:hAnsi="Palatino Linotype" w:cs="Palatino Linotype"/>
        </w:rPr>
      </w:pPr>
    </w:p>
    <w:p w14:paraId="356C1C67" w14:textId="77777777" w:rsidR="007B139F" w:rsidRPr="00B27E27" w:rsidRDefault="00122E4C">
      <w:pPr>
        <w:numPr>
          <w:ilvl w:val="0"/>
          <w:numId w:val="2"/>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b/>
        </w:rPr>
        <w:t xml:space="preserve">Existencia y presunción implícita o explícita de la información: </w:t>
      </w:r>
      <w:r w:rsidRPr="00B27E27">
        <w:rPr>
          <w:rFonts w:ascii="Palatino Linotype" w:eastAsia="Palatino Linotype" w:hAnsi="Palatino Linotype" w:cs="Palatino Linotype"/>
        </w:rPr>
        <w:t xml:space="preserve">Se presumen que la información debe existir, debido a que el Sujeto Obligado tiene la obligación, facultad y/o competencia de generarla. </w:t>
      </w:r>
    </w:p>
    <w:p w14:paraId="0F8A6A2C" w14:textId="77777777" w:rsidR="007B139F" w:rsidRPr="00B27E27" w:rsidRDefault="007B139F">
      <w:pPr>
        <w:pBdr>
          <w:top w:val="nil"/>
          <w:left w:val="nil"/>
          <w:bottom w:val="nil"/>
          <w:right w:val="nil"/>
          <w:between w:val="nil"/>
        </w:pBdr>
        <w:tabs>
          <w:tab w:val="left" w:pos="7938"/>
        </w:tabs>
        <w:spacing w:after="0" w:line="360" w:lineRule="auto"/>
        <w:ind w:left="720"/>
        <w:jc w:val="both"/>
        <w:rPr>
          <w:rFonts w:ascii="Palatino Linotype" w:eastAsia="Palatino Linotype" w:hAnsi="Palatino Linotype" w:cs="Palatino Linotype"/>
        </w:rPr>
      </w:pPr>
    </w:p>
    <w:p w14:paraId="4C17C9CA" w14:textId="77777777" w:rsidR="007B139F" w:rsidRPr="00B27E27" w:rsidRDefault="00122E4C">
      <w:pPr>
        <w:numPr>
          <w:ilvl w:val="0"/>
          <w:numId w:val="3"/>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b/>
        </w:rPr>
        <w:t>Inexistencia de la información, imputable a terceros:</w:t>
      </w:r>
      <w:r w:rsidRPr="00B27E27">
        <w:rPr>
          <w:rFonts w:ascii="Palatino Linotype" w:eastAsia="Palatino Linotype" w:hAnsi="Palatino Linotype" w:cs="Palatino Linotype"/>
        </w:rPr>
        <w:t xml:space="preserve"> Para el caso de que, la información no obre en los archivos del Sujeto Obligado porque a) cuya realización dependa de un tercero que demande la emisión de un acto de autoridad b) de un acontecimiento de realización probable o c) una facultad potestativa; los sujetos obligados deberán manifestar de manera precisa y clara las razones que expliquen las </w:t>
      </w:r>
      <w:r w:rsidRPr="00B27E27">
        <w:rPr>
          <w:rFonts w:ascii="Palatino Linotype" w:eastAsia="Palatino Linotype" w:hAnsi="Palatino Linotype" w:cs="Palatino Linotype"/>
        </w:rPr>
        <w:lastRenderedPageBreak/>
        <w:t xml:space="preserve">causas por las que no se ha realizado el acto de autoridad y, en consecuencia no se ha documentado decisión alguna. </w:t>
      </w:r>
    </w:p>
    <w:p w14:paraId="47A51FE0" w14:textId="77777777" w:rsidR="007B139F" w:rsidRPr="00B27E27" w:rsidRDefault="00122E4C">
      <w:pPr>
        <w:numPr>
          <w:ilvl w:val="0"/>
          <w:numId w:val="3"/>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b/>
        </w:rPr>
        <w:t xml:space="preserve">Inexistencia de la información, por incumplimiento de una obligación o hechos imprevistos: </w:t>
      </w:r>
      <w:r w:rsidRPr="00B27E27">
        <w:rPr>
          <w:rFonts w:ascii="Palatino Linotype" w:eastAsia="Palatino Linotype" w:hAnsi="Palatino Linotype" w:cs="Palatino Linotype"/>
        </w:rPr>
        <w:t xml:space="preserve">Para el caso de que, el sujeto obligado no haya ejercido lo que por Ley le correspondía y, en el supuesto de que, este si las haya </w:t>
      </w:r>
      <w:proofErr w:type="gramStart"/>
      <w:r w:rsidRPr="00B27E27">
        <w:rPr>
          <w:rFonts w:ascii="Palatino Linotype" w:eastAsia="Palatino Linotype" w:hAnsi="Palatino Linotype" w:cs="Palatino Linotype"/>
        </w:rPr>
        <w:t>ejercido</w:t>
      </w:r>
      <w:proofErr w:type="gramEnd"/>
      <w:r w:rsidRPr="00B27E27">
        <w:rPr>
          <w:rFonts w:ascii="Palatino Linotype" w:eastAsia="Palatino Linotype" w:hAnsi="Palatino Linotype" w:cs="Palatino Linotype"/>
        </w:rPr>
        <w:t xml:space="preserve"> pero por causas ajenas a él no cuenta con la información solicitada, deberá fundar y motivar las razones por las cuales no se encuentra la información en su posesión; es decir, deberá emitir una declaratoria de inexistencia. </w:t>
      </w:r>
    </w:p>
    <w:p w14:paraId="24C4B7E2" w14:textId="77777777" w:rsidR="007B139F" w:rsidRPr="00B27E27" w:rsidRDefault="007B139F">
      <w:pPr>
        <w:tabs>
          <w:tab w:val="left" w:pos="7938"/>
        </w:tabs>
        <w:spacing w:after="0" w:line="360" w:lineRule="auto"/>
        <w:jc w:val="both"/>
        <w:rPr>
          <w:rFonts w:ascii="Palatino Linotype" w:eastAsia="Palatino Linotype" w:hAnsi="Palatino Linotype" w:cs="Palatino Linotype"/>
        </w:rPr>
      </w:pPr>
    </w:p>
    <w:p w14:paraId="29CF14F9" w14:textId="77777777" w:rsidR="007B139F" w:rsidRPr="00B27E27" w:rsidRDefault="00122E4C">
      <w:pPr>
        <w:tabs>
          <w:tab w:val="left" w:pos="7938"/>
        </w:tabs>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En el presente caso, se tiene </w:t>
      </w:r>
      <w:proofErr w:type="gramStart"/>
      <w:r w:rsidRPr="00B27E27">
        <w:rPr>
          <w:rFonts w:ascii="Palatino Linotype" w:eastAsia="Palatino Linotype" w:hAnsi="Palatino Linotype" w:cs="Palatino Linotype"/>
        </w:rPr>
        <w:t>que</w:t>
      </w:r>
      <w:proofErr w:type="gramEnd"/>
      <w:r w:rsidRPr="00B27E27">
        <w:rPr>
          <w:rFonts w:ascii="Palatino Linotype" w:eastAsia="Palatino Linotype" w:hAnsi="Palatino Linotype" w:cs="Palatino Linotype"/>
        </w:rPr>
        <w:t xml:space="preserve"> del análisis realizado a la solicitud de información, se colige que, la parte Recurrente solicitó específicamente el plan de acción para el tratamiento de aguas desbordadas de un río, es decir, requirió </w:t>
      </w:r>
      <w:r w:rsidRPr="00B27E27">
        <w:rPr>
          <w:rFonts w:ascii="Palatino Linotype" w:eastAsia="Palatino Linotype" w:hAnsi="Palatino Linotype" w:cs="Palatino Linotype"/>
          <w:b/>
          <w:u w:val="single"/>
        </w:rPr>
        <w:t xml:space="preserve">acciones relacionadas con un hecho concreto. </w:t>
      </w:r>
    </w:p>
    <w:p w14:paraId="08644CF5" w14:textId="77777777" w:rsidR="007B139F" w:rsidRPr="00B27E27" w:rsidRDefault="007B139F">
      <w:pPr>
        <w:spacing w:after="0" w:line="360" w:lineRule="auto"/>
        <w:ind w:right="-7"/>
        <w:jc w:val="both"/>
        <w:rPr>
          <w:rFonts w:ascii="Palatino Linotype" w:eastAsia="Palatino Linotype" w:hAnsi="Palatino Linotype" w:cs="Palatino Linotype"/>
        </w:rPr>
      </w:pPr>
    </w:p>
    <w:p w14:paraId="0AE904D6" w14:textId="77777777" w:rsidR="007B139F" w:rsidRPr="00B27E27" w:rsidRDefault="00122E4C">
      <w:pPr>
        <w:spacing w:after="0" w:line="360" w:lineRule="auto"/>
        <w:ind w:right="-7"/>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En ese sentido, se procedió al estudio de los ordenamientos jurídicos que rigen al Ayuntamiento de Temamatla y, no se encontró que existiera </w:t>
      </w:r>
      <w:r w:rsidRPr="00B27E27">
        <w:rPr>
          <w:rFonts w:ascii="Palatino Linotype" w:eastAsia="Palatino Linotype" w:hAnsi="Palatino Linotype" w:cs="Palatino Linotype"/>
          <w:b/>
        </w:rPr>
        <w:t xml:space="preserve">obligación normativa </w:t>
      </w:r>
      <w:r w:rsidRPr="00B27E27">
        <w:rPr>
          <w:rFonts w:ascii="Palatino Linotype" w:eastAsia="Palatino Linotype" w:hAnsi="Palatino Linotype" w:cs="Palatino Linotype"/>
        </w:rPr>
        <w:t>para que el Sujeto Obligado contara con la información requerida, en ese sentido, se colige que, no se está en presencia de una inexistencia de la información por a) incumplimiento de una obligación o, b) por una situación imputable a terceros, sino simplemente porque no existe obligación para el Sujeto Obligado de contar con la misma, lo cual se traduce a que no resulta necesario emitir una declaración formal de inexistencia.</w:t>
      </w:r>
    </w:p>
    <w:p w14:paraId="286B3134" w14:textId="77777777" w:rsidR="007B139F" w:rsidRPr="00B27E27" w:rsidRDefault="007B139F">
      <w:pPr>
        <w:spacing w:after="0" w:line="360" w:lineRule="auto"/>
        <w:ind w:right="49"/>
        <w:jc w:val="both"/>
        <w:rPr>
          <w:rFonts w:ascii="Palatino Linotype" w:eastAsia="Palatino Linotype" w:hAnsi="Palatino Linotype" w:cs="Palatino Linotype"/>
        </w:rPr>
      </w:pPr>
    </w:p>
    <w:p w14:paraId="334B58DB"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Es así que, debido a que la unidad administrativa competente, a saber la Dirección  de Desarrollo Urbano y Ecología refirió que la información solicitada era inexistente, en el entendido que esta </w:t>
      </w:r>
      <w:r w:rsidRPr="00B27E27">
        <w:rPr>
          <w:rFonts w:ascii="Palatino Linotype" w:eastAsia="Palatino Linotype" w:hAnsi="Palatino Linotype" w:cs="Palatino Linotype"/>
          <w:b/>
        </w:rPr>
        <w:t>no obraba en sus archivos y debido a que no se encontró obligación de generar la información específicamente requerida por la parte Recurrente;</w:t>
      </w:r>
      <w:r w:rsidRPr="00B27E27">
        <w:rPr>
          <w:rFonts w:ascii="Palatino Linotype" w:eastAsia="Palatino Linotype" w:hAnsi="Palatino Linotype" w:cs="Palatino Linotype"/>
        </w:rPr>
        <w:t xml:space="preserve"> resulta imposible </w:t>
      </w:r>
      <w:r w:rsidRPr="00B27E27">
        <w:rPr>
          <w:rFonts w:ascii="Palatino Linotype" w:eastAsia="Palatino Linotype" w:hAnsi="Palatino Linotype" w:cs="Palatino Linotype"/>
        </w:rPr>
        <w:lastRenderedPageBreak/>
        <w:t xml:space="preserve">ordenar la entrega de información que no se ha generado y de la cual no se advierte fuente normativa para que el Ayuntamiento la posea o administre. </w:t>
      </w:r>
    </w:p>
    <w:p w14:paraId="6C9C8F8A" w14:textId="77777777" w:rsidR="007B139F" w:rsidRPr="00B27E27" w:rsidRDefault="007B139F">
      <w:pPr>
        <w:spacing w:after="0" w:line="360" w:lineRule="auto"/>
        <w:ind w:right="49"/>
        <w:jc w:val="both"/>
        <w:rPr>
          <w:rFonts w:ascii="Palatino Linotype" w:eastAsia="Palatino Linotype" w:hAnsi="Palatino Linotype" w:cs="Palatino Linotype"/>
        </w:rPr>
      </w:pPr>
    </w:p>
    <w:p w14:paraId="4D3B93FF" w14:textId="77777777" w:rsidR="007B139F" w:rsidRPr="00B27E27" w:rsidRDefault="00122E4C">
      <w:pPr>
        <w:spacing w:after="0" w:line="360" w:lineRule="auto"/>
        <w:ind w:right="49"/>
        <w:jc w:val="both"/>
        <w:rPr>
          <w:rFonts w:ascii="Palatino Linotype" w:eastAsia="Palatino Linotype" w:hAnsi="Palatino Linotype" w:cs="Palatino Linotype"/>
          <w:b/>
        </w:rPr>
      </w:pPr>
      <w:r w:rsidRPr="00B27E27">
        <w:rPr>
          <w:rFonts w:ascii="Palatino Linotype" w:eastAsia="Palatino Linotype" w:hAnsi="Palatino Linotype" w:cs="Palatino Linotype"/>
        </w:rPr>
        <w:t xml:space="preserve">De tal manera que, el Sujeto Obligado atendió el requerimiento de la parte Recurrente, por ello, los motivos de inconformidad hechos valer por la parte Recurrente devienen </w:t>
      </w:r>
      <w:r w:rsidRPr="00B27E27">
        <w:rPr>
          <w:rFonts w:ascii="Palatino Linotype" w:eastAsia="Palatino Linotype" w:hAnsi="Palatino Linotype" w:cs="Palatino Linotype"/>
          <w:b/>
        </w:rPr>
        <w:t>INFUNDADOS.</w:t>
      </w:r>
    </w:p>
    <w:p w14:paraId="01A98903" w14:textId="77777777" w:rsidR="007B139F" w:rsidRPr="00B27E27" w:rsidRDefault="007B139F">
      <w:pPr>
        <w:spacing w:after="0" w:line="360" w:lineRule="auto"/>
        <w:ind w:right="49"/>
        <w:jc w:val="both"/>
        <w:rPr>
          <w:rFonts w:ascii="Palatino Linotype" w:eastAsia="Palatino Linotype" w:hAnsi="Palatino Linotype" w:cs="Palatino Linotype"/>
        </w:rPr>
      </w:pPr>
    </w:p>
    <w:p w14:paraId="5FF9F6BA"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Aunado a ello, conforme con lo establecido en el Criterio histórico 31/10 emitido por el 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w:t>
      </w:r>
    </w:p>
    <w:p w14:paraId="137B3815" w14:textId="77777777" w:rsidR="007B139F" w:rsidRPr="00B27E27" w:rsidRDefault="007B139F">
      <w:pPr>
        <w:spacing w:after="0" w:line="360" w:lineRule="auto"/>
        <w:ind w:right="49"/>
        <w:jc w:val="both"/>
        <w:rPr>
          <w:rFonts w:ascii="Palatino Linotype" w:eastAsia="Palatino Linotype" w:hAnsi="Palatino Linotype" w:cs="Palatino Linotype"/>
        </w:rPr>
      </w:pPr>
    </w:p>
    <w:p w14:paraId="79233BE4" w14:textId="77777777" w:rsidR="007B139F" w:rsidRPr="00B27E27" w:rsidRDefault="00122E4C">
      <w:pPr>
        <w:tabs>
          <w:tab w:val="left" w:pos="8222"/>
        </w:tabs>
        <w:spacing w:after="0"/>
        <w:ind w:left="567" w:right="567"/>
        <w:jc w:val="both"/>
        <w:rPr>
          <w:rFonts w:ascii="Palatino Linotype" w:eastAsia="Palatino Linotype" w:hAnsi="Palatino Linotype" w:cs="Palatino Linotype"/>
          <w:i/>
        </w:rPr>
      </w:pPr>
      <w:r w:rsidRPr="00B27E27">
        <w:rPr>
          <w:rFonts w:ascii="Palatino Linotype" w:eastAsia="Palatino Linotype" w:hAnsi="Palatino Linotype" w:cs="Palatino Linotype"/>
          <w:b/>
          <w:i/>
        </w:rPr>
        <w:t>“El Instituto Federal de Acceso a la Información y Protección de Datos no cuenta con facultades para pronunciarse respecto de la veracidad de los documentos proporcionados por los sujetos obligados.</w:t>
      </w:r>
      <w:r w:rsidRPr="00B27E27">
        <w:rPr>
          <w:rFonts w:ascii="Palatino Linotype" w:eastAsia="Palatino Linotype" w:hAnsi="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7BD97DB" w14:textId="77777777" w:rsidR="007B139F" w:rsidRPr="00B27E27" w:rsidRDefault="007B139F">
      <w:pPr>
        <w:tabs>
          <w:tab w:val="left" w:pos="8222"/>
        </w:tabs>
        <w:spacing w:after="0" w:line="360" w:lineRule="auto"/>
        <w:ind w:left="567" w:right="567"/>
        <w:jc w:val="both"/>
        <w:rPr>
          <w:rFonts w:ascii="Palatino Linotype" w:eastAsia="Palatino Linotype" w:hAnsi="Palatino Linotype" w:cs="Palatino Linotype"/>
          <w:i/>
        </w:rPr>
      </w:pPr>
    </w:p>
    <w:p w14:paraId="1F779A7B"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b/>
          <w:u w:val="single"/>
        </w:rPr>
        <w:t>Por lo que, este Organismo Garante carece de facultades para dudar de la veracidad de la información que el Sujeto Obligado puso a disposición de la parte Recurrente</w:t>
      </w:r>
    </w:p>
    <w:p w14:paraId="4A6E2611"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rPr>
        <w:lastRenderedPageBreak/>
        <w:t>Por otro lado, es de destacar que, los Sujetos Obligados tienen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w:t>
      </w:r>
    </w:p>
    <w:p w14:paraId="7EB73BA7" w14:textId="77777777" w:rsidR="007B139F" w:rsidRPr="00B27E27" w:rsidRDefault="007B139F">
      <w:pPr>
        <w:spacing w:after="0" w:line="360" w:lineRule="auto"/>
        <w:jc w:val="both"/>
        <w:rPr>
          <w:rFonts w:ascii="Palatino Linotype" w:eastAsia="Palatino Linotype" w:hAnsi="Palatino Linotype" w:cs="Palatino Linotype"/>
        </w:rPr>
      </w:pPr>
    </w:p>
    <w:p w14:paraId="567881EF" w14:textId="77777777" w:rsidR="007B139F" w:rsidRPr="00B27E27" w:rsidRDefault="00122E4C">
      <w:pPr>
        <w:spacing w:after="0" w:line="360" w:lineRule="auto"/>
        <w:ind w:right="49"/>
        <w:jc w:val="both"/>
        <w:rPr>
          <w:rFonts w:ascii="Palatino Linotype" w:eastAsia="Palatino Linotype" w:hAnsi="Palatino Linotype" w:cs="Palatino Linotype"/>
          <w:b/>
        </w:rPr>
      </w:pPr>
      <w:r w:rsidRPr="00B27E27">
        <w:rPr>
          <w:rFonts w:ascii="Palatino Linotype" w:eastAsia="Palatino Linotype" w:hAnsi="Palatino Linotype" w:cs="Palatino Linotype"/>
        </w:rPr>
        <w:t xml:space="preserve">Es así como, en mérito de lo expuesto en líneas anteriores, resultan infundadas las razones o motivos de inconformidad hechos valer por la parte </w:t>
      </w:r>
      <w:r w:rsidRPr="00B27E27">
        <w:rPr>
          <w:rFonts w:ascii="Palatino Linotype" w:eastAsia="Palatino Linotype" w:hAnsi="Palatino Linotype" w:cs="Palatino Linotype"/>
          <w:b/>
        </w:rPr>
        <w:t>RECURRENTE</w:t>
      </w:r>
      <w:r w:rsidRPr="00B27E27">
        <w:rPr>
          <w:rFonts w:ascii="Palatino Linotype" w:eastAsia="Palatino Linotype" w:hAnsi="Palatino Linotype" w:cs="Palatino Linotype"/>
        </w:rPr>
        <w:t xml:space="preserve"> dentro del recurso de revisión </w:t>
      </w:r>
      <w:r w:rsidRPr="00B27E27">
        <w:rPr>
          <w:rFonts w:ascii="Palatino Linotype" w:eastAsia="Palatino Linotype" w:hAnsi="Palatino Linotype" w:cs="Palatino Linotype"/>
          <w:b/>
        </w:rPr>
        <w:t>06759/INFOEM/IP/RR/2024</w:t>
      </w:r>
      <w:r w:rsidRPr="00B27E27">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B27E27">
        <w:rPr>
          <w:rFonts w:ascii="Palatino Linotype" w:eastAsia="Palatino Linotype" w:hAnsi="Palatino Linotype" w:cs="Palatino Linotype"/>
          <w:b/>
        </w:rPr>
        <w:t xml:space="preserve">CONFIRMA </w:t>
      </w:r>
      <w:r w:rsidRPr="00B27E27">
        <w:rPr>
          <w:rFonts w:ascii="Palatino Linotype" w:eastAsia="Palatino Linotype" w:hAnsi="Palatino Linotype" w:cs="Palatino Linotype"/>
        </w:rPr>
        <w:t xml:space="preserve">la respuesta del </w:t>
      </w:r>
      <w:r w:rsidRPr="00B27E27">
        <w:rPr>
          <w:rFonts w:ascii="Palatino Linotype" w:eastAsia="Palatino Linotype" w:hAnsi="Palatino Linotype" w:cs="Palatino Linotype"/>
          <w:b/>
        </w:rPr>
        <w:t xml:space="preserve">SUJETO OBLIGADO </w:t>
      </w:r>
      <w:r w:rsidRPr="00B27E27">
        <w:rPr>
          <w:rFonts w:ascii="Palatino Linotype" w:eastAsia="Palatino Linotype" w:hAnsi="Palatino Linotype" w:cs="Palatino Linotype"/>
        </w:rPr>
        <w:t xml:space="preserve">a la solicitud de información </w:t>
      </w:r>
      <w:r w:rsidRPr="00B27E27">
        <w:rPr>
          <w:rFonts w:ascii="Palatino Linotype" w:eastAsia="Palatino Linotype" w:hAnsi="Palatino Linotype" w:cs="Palatino Linotype"/>
          <w:b/>
        </w:rPr>
        <w:t>00568/TEMAMATL/IP/2024.</w:t>
      </w:r>
      <w:r w:rsidRPr="00B27E27">
        <w:rPr>
          <w:rFonts w:ascii="Palatino Linotype" w:eastAsia="Palatino Linotype" w:hAnsi="Palatino Linotype" w:cs="Palatino Linotype"/>
        </w:rPr>
        <w:t xml:space="preserve">  </w:t>
      </w:r>
    </w:p>
    <w:p w14:paraId="681D88DC"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b/>
        </w:rPr>
        <w:t xml:space="preserve"> </w:t>
      </w:r>
    </w:p>
    <w:p w14:paraId="5018545C"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069319A" w14:textId="77777777" w:rsidR="007B139F" w:rsidRPr="00B27E27" w:rsidRDefault="00122E4C">
      <w:pPr>
        <w:spacing w:after="0" w:line="360" w:lineRule="auto"/>
        <w:ind w:right="49"/>
        <w:jc w:val="center"/>
        <w:rPr>
          <w:rFonts w:ascii="Palatino Linotype" w:eastAsia="Palatino Linotype" w:hAnsi="Palatino Linotype" w:cs="Palatino Linotype"/>
          <w:b/>
        </w:rPr>
      </w:pPr>
      <w:r w:rsidRPr="00B27E27">
        <w:rPr>
          <w:rFonts w:ascii="Palatino Linotype" w:eastAsia="Palatino Linotype" w:hAnsi="Palatino Linotype" w:cs="Palatino Linotype"/>
          <w:b/>
        </w:rPr>
        <w:t>III.</w:t>
      </w:r>
      <w:r w:rsidRPr="00B27E27">
        <w:rPr>
          <w:rFonts w:ascii="Palatino Linotype" w:eastAsia="Palatino Linotype" w:hAnsi="Palatino Linotype" w:cs="Palatino Linotype"/>
          <w:b/>
        </w:rPr>
        <w:tab/>
        <w:t>R E S U E L V E:</w:t>
      </w:r>
    </w:p>
    <w:p w14:paraId="6EA0B52A" w14:textId="77777777" w:rsidR="007B139F" w:rsidRPr="00B27E27" w:rsidRDefault="007B139F">
      <w:pPr>
        <w:spacing w:after="0" w:line="360" w:lineRule="auto"/>
        <w:ind w:right="49"/>
        <w:jc w:val="both"/>
        <w:rPr>
          <w:rFonts w:ascii="Palatino Linotype" w:eastAsia="Palatino Linotype" w:hAnsi="Palatino Linotype" w:cs="Palatino Linotype"/>
        </w:rPr>
      </w:pPr>
    </w:p>
    <w:p w14:paraId="2652EC65" w14:textId="77777777" w:rsidR="007B139F" w:rsidRPr="00B27E27" w:rsidRDefault="00122E4C">
      <w:pPr>
        <w:spacing w:after="0" w:line="360" w:lineRule="auto"/>
        <w:jc w:val="both"/>
        <w:rPr>
          <w:rFonts w:ascii="Palatino Linotype" w:eastAsia="Palatino Linotype" w:hAnsi="Palatino Linotype" w:cs="Palatino Linotype"/>
          <w:b/>
        </w:rPr>
      </w:pPr>
      <w:r w:rsidRPr="00B27E27">
        <w:rPr>
          <w:rFonts w:ascii="Palatino Linotype" w:eastAsia="Palatino Linotype" w:hAnsi="Palatino Linotype" w:cs="Palatino Linotype"/>
          <w:b/>
        </w:rPr>
        <w:t xml:space="preserve">Primero. </w:t>
      </w:r>
      <w:r w:rsidRPr="00B27E27">
        <w:rPr>
          <w:rFonts w:ascii="Palatino Linotype" w:eastAsia="Palatino Linotype" w:hAnsi="Palatino Linotype" w:cs="Palatino Linotype"/>
        </w:rPr>
        <w:t xml:space="preserve">Resultan </w:t>
      </w:r>
      <w:r w:rsidRPr="00B27E27">
        <w:rPr>
          <w:rFonts w:ascii="Palatino Linotype" w:eastAsia="Palatino Linotype" w:hAnsi="Palatino Linotype" w:cs="Palatino Linotype"/>
          <w:b/>
        </w:rPr>
        <w:t>INFUNDADOS</w:t>
      </w:r>
      <w:r w:rsidRPr="00B27E27">
        <w:rPr>
          <w:rFonts w:ascii="Palatino Linotype" w:eastAsia="Palatino Linotype" w:hAnsi="Palatino Linotype" w:cs="Palatino Linotype"/>
        </w:rPr>
        <w:t xml:space="preserve"> los motivos de inconformidad hechos valer por la parte </w:t>
      </w:r>
      <w:r w:rsidRPr="00B27E27">
        <w:rPr>
          <w:rFonts w:ascii="Palatino Linotype" w:eastAsia="Palatino Linotype" w:hAnsi="Palatino Linotype" w:cs="Palatino Linotype"/>
          <w:b/>
        </w:rPr>
        <w:t>RECURRENTE</w:t>
      </w:r>
      <w:r w:rsidRPr="00B27E27">
        <w:rPr>
          <w:rFonts w:ascii="Palatino Linotype" w:eastAsia="Palatino Linotype" w:hAnsi="Palatino Linotype" w:cs="Palatino Linotype"/>
        </w:rPr>
        <w:t xml:space="preserve"> en el Recurso de Revisión </w:t>
      </w:r>
      <w:r w:rsidRPr="00B27E27">
        <w:rPr>
          <w:rFonts w:ascii="Palatino Linotype" w:eastAsia="Palatino Linotype" w:hAnsi="Palatino Linotype" w:cs="Palatino Linotype"/>
          <w:b/>
        </w:rPr>
        <w:t>06759/INFOEM/IP/RR/2024</w:t>
      </w:r>
      <w:r w:rsidRPr="00B27E27">
        <w:rPr>
          <w:rFonts w:ascii="Palatino Linotype" w:eastAsia="Palatino Linotype" w:hAnsi="Palatino Linotype" w:cs="Palatino Linotype"/>
        </w:rPr>
        <w:t xml:space="preserve"> por lo que, en términos del</w:t>
      </w:r>
      <w:r w:rsidRPr="00B27E27">
        <w:rPr>
          <w:rFonts w:ascii="Palatino Linotype" w:eastAsia="Palatino Linotype" w:hAnsi="Palatino Linotype" w:cs="Palatino Linotype"/>
          <w:b/>
        </w:rPr>
        <w:t xml:space="preserve"> Considerando Cuarto </w:t>
      </w:r>
      <w:r w:rsidRPr="00B27E27">
        <w:rPr>
          <w:rFonts w:ascii="Palatino Linotype" w:eastAsia="Palatino Linotype" w:hAnsi="Palatino Linotype" w:cs="Palatino Linotype"/>
        </w:rPr>
        <w:t xml:space="preserve">de esta resolución, se </w:t>
      </w:r>
      <w:r w:rsidRPr="00B27E27">
        <w:rPr>
          <w:rFonts w:ascii="Palatino Linotype" w:eastAsia="Palatino Linotype" w:hAnsi="Palatino Linotype" w:cs="Palatino Linotype"/>
          <w:b/>
        </w:rPr>
        <w:t xml:space="preserve">CONFIRMA </w:t>
      </w:r>
      <w:r w:rsidRPr="00B27E27">
        <w:rPr>
          <w:rFonts w:ascii="Palatino Linotype" w:eastAsia="Palatino Linotype" w:hAnsi="Palatino Linotype" w:cs="Palatino Linotype"/>
        </w:rPr>
        <w:t xml:space="preserve">la respuesta emitida por el </w:t>
      </w:r>
      <w:r w:rsidRPr="00B27E27">
        <w:rPr>
          <w:rFonts w:ascii="Palatino Linotype" w:eastAsia="Palatino Linotype" w:hAnsi="Palatino Linotype" w:cs="Palatino Linotype"/>
          <w:b/>
        </w:rPr>
        <w:t>SUJETO OBLIGADO</w:t>
      </w:r>
      <w:r w:rsidRPr="00B27E27">
        <w:rPr>
          <w:rFonts w:ascii="Palatino Linotype" w:eastAsia="Palatino Linotype" w:hAnsi="Palatino Linotype" w:cs="Palatino Linotype"/>
        </w:rPr>
        <w:t>.</w:t>
      </w:r>
    </w:p>
    <w:p w14:paraId="564393F7" w14:textId="77777777" w:rsidR="007B139F" w:rsidRPr="00B27E27" w:rsidRDefault="007B139F">
      <w:pPr>
        <w:spacing w:after="0" w:line="360" w:lineRule="auto"/>
        <w:jc w:val="both"/>
        <w:rPr>
          <w:rFonts w:ascii="Palatino Linotype" w:eastAsia="Palatino Linotype" w:hAnsi="Palatino Linotype" w:cs="Palatino Linotype"/>
        </w:rPr>
      </w:pPr>
    </w:p>
    <w:p w14:paraId="79904A30"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b/>
        </w:rPr>
        <w:lastRenderedPageBreak/>
        <w:t>Segundo. Notifíquese vía Sistema de Acceso a la Información Mexiquense (SAIMEX)</w:t>
      </w:r>
      <w:r w:rsidRPr="00B27E27">
        <w:rPr>
          <w:rFonts w:ascii="Palatino Linotype" w:eastAsia="Palatino Linotype" w:hAnsi="Palatino Linotype" w:cs="Palatino Linotype"/>
        </w:rPr>
        <w:t>, al Titular de la Unidad de Transparencia del Sujeto Obligado, para su conocimiento.</w:t>
      </w:r>
    </w:p>
    <w:p w14:paraId="2F7AFD03" w14:textId="77777777" w:rsidR="007B139F" w:rsidRPr="00B27E27" w:rsidRDefault="007B139F">
      <w:pPr>
        <w:spacing w:after="0" w:line="360" w:lineRule="auto"/>
        <w:jc w:val="both"/>
        <w:rPr>
          <w:rFonts w:ascii="Palatino Linotype" w:eastAsia="Palatino Linotype" w:hAnsi="Palatino Linotype" w:cs="Palatino Linotype"/>
        </w:rPr>
      </w:pPr>
    </w:p>
    <w:p w14:paraId="1C493362" w14:textId="77777777" w:rsidR="007B139F" w:rsidRPr="00B27E27" w:rsidRDefault="00122E4C">
      <w:pPr>
        <w:spacing w:after="0" w:line="360" w:lineRule="auto"/>
        <w:jc w:val="both"/>
        <w:rPr>
          <w:rFonts w:ascii="Palatino Linotype" w:eastAsia="Palatino Linotype" w:hAnsi="Palatino Linotype" w:cs="Palatino Linotype"/>
        </w:rPr>
      </w:pPr>
      <w:r w:rsidRPr="00B27E27">
        <w:rPr>
          <w:rFonts w:ascii="Palatino Linotype" w:eastAsia="Palatino Linotype" w:hAnsi="Palatino Linotype" w:cs="Palatino Linotype"/>
          <w:b/>
        </w:rPr>
        <w:t xml:space="preserve">Tercero. Notifíquese vía Sistema de Acceso a la Información Mexiquense (SAIMEX) </w:t>
      </w:r>
      <w:r w:rsidRPr="00B27E27">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3F450188" w14:textId="77777777" w:rsidR="007B139F" w:rsidRPr="00B27E27" w:rsidRDefault="007B139F">
      <w:pPr>
        <w:spacing w:after="0" w:line="360" w:lineRule="auto"/>
        <w:jc w:val="both"/>
        <w:rPr>
          <w:rFonts w:ascii="Palatino Linotype" w:eastAsia="Palatino Linotype" w:hAnsi="Palatino Linotype" w:cs="Palatino Linotype"/>
        </w:rPr>
      </w:pPr>
    </w:p>
    <w:p w14:paraId="55588A75" w14:textId="77777777" w:rsidR="007B139F" w:rsidRPr="00B27E27" w:rsidRDefault="00122E4C">
      <w:pPr>
        <w:spacing w:after="0" w:line="360" w:lineRule="auto"/>
        <w:ind w:right="49"/>
        <w:jc w:val="both"/>
        <w:rPr>
          <w:rFonts w:ascii="Palatino Linotype" w:eastAsia="Palatino Linotype" w:hAnsi="Palatino Linotype" w:cs="Palatino Linotype"/>
        </w:rPr>
      </w:pPr>
      <w:r w:rsidRPr="00B27E2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 </w:t>
      </w:r>
    </w:p>
    <w:p w14:paraId="40C4925B" w14:textId="77777777" w:rsidR="007B139F" w:rsidRPr="00B27E27" w:rsidRDefault="007B139F">
      <w:pPr>
        <w:spacing w:after="0" w:line="360" w:lineRule="auto"/>
        <w:ind w:right="49"/>
        <w:jc w:val="both"/>
        <w:rPr>
          <w:rFonts w:ascii="Palatino Linotype" w:eastAsia="Palatino Linotype" w:hAnsi="Palatino Linotype" w:cs="Palatino Linotype"/>
        </w:rPr>
      </w:pPr>
    </w:p>
    <w:p w14:paraId="502F7D75" w14:textId="77777777" w:rsidR="007B139F" w:rsidRPr="00B27E27" w:rsidRDefault="007B139F">
      <w:pPr>
        <w:spacing w:after="0" w:line="360" w:lineRule="auto"/>
        <w:ind w:right="49"/>
        <w:jc w:val="both"/>
        <w:rPr>
          <w:rFonts w:ascii="Palatino Linotype" w:eastAsia="Palatino Linotype" w:hAnsi="Palatino Linotype" w:cs="Palatino Linotype"/>
        </w:rPr>
      </w:pPr>
    </w:p>
    <w:p w14:paraId="48ECC785" w14:textId="77777777" w:rsidR="007B139F" w:rsidRPr="00B27E27" w:rsidRDefault="007B139F">
      <w:pPr>
        <w:spacing w:after="0" w:line="360" w:lineRule="auto"/>
        <w:ind w:right="49"/>
        <w:jc w:val="both"/>
        <w:rPr>
          <w:rFonts w:ascii="Palatino Linotype" w:eastAsia="Palatino Linotype" w:hAnsi="Palatino Linotype" w:cs="Palatino Linotype"/>
        </w:rPr>
      </w:pPr>
    </w:p>
    <w:p w14:paraId="3EAF273D" w14:textId="77777777" w:rsidR="007B139F" w:rsidRPr="00B27E27" w:rsidRDefault="007B139F">
      <w:pPr>
        <w:spacing w:after="0" w:line="360" w:lineRule="auto"/>
        <w:ind w:right="49"/>
        <w:jc w:val="both"/>
        <w:rPr>
          <w:rFonts w:ascii="Palatino Linotype" w:eastAsia="Palatino Linotype" w:hAnsi="Palatino Linotype" w:cs="Palatino Linotype"/>
        </w:rPr>
      </w:pPr>
    </w:p>
    <w:p w14:paraId="6081148B" w14:textId="77777777" w:rsidR="007B139F" w:rsidRPr="00B27E27" w:rsidRDefault="007B139F">
      <w:pPr>
        <w:spacing w:after="0" w:line="360" w:lineRule="auto"/>
        <w:ind w:right="49"/>
        <w:jc w:val="both"/>
        <w:rPr>
          <w:rFonts w:ascii="Palatino Linotype" w:eastAsia="Palatino Linotype" w:hAnsi="Palatino Linotype" w:cs="Palatino Linotype"/>
        </w:rPr>
      </w:pPr>
    </w:p>
    <w:p w14:paraId="52FDF9FA" w14:textId="77777777" w:rsidR="007B139F" w:rsidRPr="00B27E27" w:rsidRDefault="007B139F">
      <w:pPr>
        <w:spacing w:after="0" w:line="360" w:lineRule="auto"/>
        <w:ind w:right="49"/>
        <w:jc w:val="both"/>
        <w:rPr>
          <w:rFonts w:ascii="Palatino Linotype" w:eastAsia="Palatino Linotype" w:hAnsi="Palatino Linotype" w:cs="Palatino Linotype"/>
        </w:rPr>
      </w:pPr>
    </w:p>
    <w:p w14:paraId="746BD1B8" w14:textId="77777777" w:rsidR="00395CFA" w:rsidRPr="00B27E27" w:rsidRDefault="00395CFA">
      <w:pPr>
        <w:spacing w:after="0" w:line="360" w:lineRule="auto"/>
        <w:ind w:right="49"/>
        <w:jc w:val="both"/>
        <w:rPr>
          <w:rFonts w:ascii="Palatino Linotype" w:eastAsia="Palatino Linotype" w:hAnsi="Palatino Linotype" w:cs="Palatino Linotype"/>
        </w:rPr>
      </w:pPr>
    </w:p>
    <w:p w14:paraId="6759813E" w14:textId="77777777" w:rsidR="00395CFA" w:rsidRPr="00B27E27" w:rsidRDefault="00395CFA">
      <w:pPr>
        <w:spacing w:after="0" w:line="360" w:lineRule="auto"/>
        <w:ind w:right="49"/>
        <w:jc w:val="both"/>
        <w:rPr>
          <w:rFonts w:ascii="Palatino Linotype" w:eastAsia="Palatino Linotype" w:hAnsi="Palatino Linotype" w:cs="Palatino Linotype"/>
        </w:rPr>
      </w:pPr>
    </w:p>
    <w:p w14:paraId="6FC01C09" w14:textId="77777777" w:rsidR="00395CFA" w:rsidRPr="00B27E27" w:rsidRDefault="00395CFA">
      <w:pPr>
        <w:spacing w:after="0" w:line="360" w:lineRule="auto"/>
        <w:ind w:right="49"/>
        <w:jc w:val="both"/>
        <w:rPr>
          <w:rFonts w:ascii="Palatino Linotype" w:eastAsia="Palatino Linotype" w:hAnsi="Palatino Linotype" w:cs="Palatino Linotype"/>
        </w:rPr>
      </w:pPr>
    </w:p>
    <w:p w14:paraId="3800706B" w14:textId="77777777" w:rsidR="00395CFA" w:rsidRPr="00B27E27" w:rsidRDefault="00395CFA">
      <w:pPr>
        <w:spacing w:after="0" w:line="360" w:lineRule="auto"/>
        <w:ind w:right="49"/>
        <w:jc w:val="both"/>
        <w:rPr>
          <w:rFonts w:ascii="Palatino Linotype" w:eastAsia="Palatino Linotype" w:hAnsi="Palatino Linotype" w:cs="Palatino Linotype"/>
        </w:rPr>
      </w:pPr>
    </w:p>
    <w:p w14:paraId="03E58920" w14:textId="77777777" w:rsidR="007B139F" w:rsidRPr="00B27E27" w:rsidRDefault="007B139F">
      <w:pPr>
        <w:spacing w:after="0" w:line="360" w:lineRule="auto"/>
        <w:ind w:right="49"/>
        <w:jc w:val="both"/>
        <w:rPr>
          <w:rFonts w:ascii="Palatino Linotype" w:eastAsia="Palatino Linotype" w:hAnsi="Palatino Linotype" w:cs="Palatino Linotype"/>
        </w:rPr>
      </w:pPr>
    </w:p>
    <w:sectPr w:rsidR="007B139F" w:rsidRPr="00B27E27">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FB79" w14:textId="77777777" w:rsidR="00AD18DE" w:rsidRDefault="00AD18DE">
      <w:pPr>
        <w:spacing w:after="0" w:line="240" w:lineRule="auto"/>
      </w:pPr>
      <w:r>
        <w:separator/>
      </w:r>
    </w:p>
  </w:endnote>
  <w:endnote w:type="continuationSeparator" w:id="0">
    <w:p w14:paraId="7D34EA2D" w14:textId="77777777" w:rsidR="00AD18DE" w:rsidRDefault="00AD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BBBE" w14:textId="77777777" w:rsidR="007B139F" w:rsidRDefault="00122E4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52285">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52285">
      <w:rPr>
        <w:b/>
        <w:noProof/>
        <w:color w:val="000000"/>
        <w:sz w:val="24"/>
        <w:szCs w:val="24"/>
      </w:rPr>
      <w:t>20</w:t>
    </w:r>
    <w:r>
      <w:rPr>
        <w:b/>
        <w:color w:val="000000"/>
        <w:sz w:val="24"/>
        <w:szCs w:val="24"/>
      </w:rPr>
      <w:fldChar w:fldCharType="end"/>
    </w:r>
  </w:p>
  <w:p w14:paraId="40AB301B" w14:textId="77777777" w:rsidR="007B139F" w:rsidRDefault="007B139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5FDF" w14:textId="77777777" w:rsidR="007B139F" w:rsidRDefault="00122E4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5228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52285">
      <w:rPr>
        <w:b/>
        <w:noProof/>
        <w:color w:val="000000"/>
        <w:sz w:val="24"/>
        <w:szCs w:val="24"/>
      </w:rPr>
      <w:t>20</w:t>
    </w:r>
    <w:r>
      <w:rPr>
        <w:b/>
        <w:color w:val="000000"/>
        <w:sz w:val="24"/>
        <w:szCs w:val="24"/>
      </w:rPr>
      <w:fldChar w:fldCharType="end"/>
    </w:r>
  </w:p>
  <w:p w14:paraId="2B05C05C" w14:textId="77777777" w:rsidR="007B139F" w:rsidRDefault="007B139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3258" w14:textId="77777777" w:rsidR="00AD18DE" w:rsidRDefault="00AD18DE">
      <w:pPr>
        <w:spacing w:after="0" w:line="240" w:lineRule="auto"/>
      </w:pPr>
      <w:r>
        <w:separator/>
      </w:r>
    </w:p>
  </w:footnote>
  <w:footnote w:type="continuationSeparator" w:id="0">
    <w:p w14:paraId="12212F34" w14:textId="77777777" w:rsidR="00AD18DE" w:rsidRDefault="00AD1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CAC4" w14:textId="77777777" w:rsidR="007B139F" w:rsidRDefault="00122E4C">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584B1E95" wp14:editId="54E10CC6">
          <wp:simplePos x="0" y="0"/>
          <wp:positionH relativeFrom="column">
            <wp:posOffset>-677544</wp:posOffset>
          </wp:positionH>
          <wp:positionV relativeFrom="paragraph">
            <wp:posOffset>-335279</wp:posOffset>
          </wp:positionV>
          <wp:extent cx="7809876" cy="10165823"/>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7B139F" w14:paraId="7D0A2B28" w14:textId="77777777">
      <w:tc>
        <w:tcPr>
          <w:tcW w:w="2551" w:type="dxa"/>
          <w:vAlign w:val="center"/>
        </w:tcPr>
        <w:p w14:paraId="7C7598A4"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66DCACE"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06759/INFOEM/IP/RR/2024</w:t>
          </w:r>
        </w:p>
      </w:tc>
    </w:tr>
    <w:tr w:rsidR="007B139F" w14:paraId="393599E6" w14:textId="77777777">
      <w:trPr>
        <w:trHeight w:val="217"/>
      </w:trPr>
      <w:tc>
        <w:tcPr>
          <w:tcW w:w="2551" w:type="dxa"/>
          <w:vAlign w:val="center"/>
        </w:tcPr>
        <w:p w14:paraId="0A269412"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50B37CE" w14:textId="77777777" w:rsidR="007B139F" w:rsidRDefault="007B139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A689555" w14:textId="77777777" w:rsidR="007B139F" w:rsidRDefault="00122E4C">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Temamatla</w:t>
          </w:r>
        </w:p>
      </w:tc>
    </w:tr>
    <w:tr w:rsidR="007B139F" w14:paraId="57C4E17E" w14:textId="77777777">
      <w:tc>
        <w:tcPr>
          <w:tcW w:w="2551" w:type="dxa"/>
          <w:vAlign w:val="center"/>
        </w:tcPr>
        <w:p w14:paraId="585DD2FC"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27403DC"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70B7F0F" w14:textId="77777777" w:rsidR="007B139F" w:rsidRDefault="007B139F">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644E" w14:textId="77777777" w:rsidR="007B139F" w:rsidRDefault="00122E4C">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58B3EF2E" wp14:editId="09EB9D18">
          <wp:simplePos x="0" y="0"/>
          <wp:positionH relativeFrom="column">
            <wp:posOffset>-673734</wp:posOffset>
          </wp:positionH>
          <wp:positionV relativeFrom="paragraph">
            <wp:posOffset>-353694</wp:posOffset>
          </wp:positionV>
          <wp:extent cx="7809865" cy="1016571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7B139F" w14:paraId="5E42C225" w14:textId="77777777">
      <w:tc>
        <w:tcPr>
          <w:tcW w:w="2551" w:type="dxa"/>
          <w:vAlign w:val="center"/>
        </w:tcPr>
        <w:p w14:paraId="7C7AECDC"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2DDB3AD"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06759/INFOEM/IP/RR/2024</w:t>
          </w:r>
        </w:p>
      </w:tc>
    </w:tr>
    <w:tr w:rsidR="007B139F" w14:paraId="2A5480D0" w14:textId="77777777">
      <w:tc>
        <w:tcPr>
          <w:tcW w:w="2551" w:type="dxa"/>
          <w:vAlign w:val="center"/>
        </w:tcPr>
        <w:p w14:paraId="421EFE87"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3A1748E6" w14:textId="77777777" w:rsidR="007B139F" w:rsidRDefault="007B139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r>
    <w:tr w:rsidR="007B139F" w14:paraId="137656B0" w14:textId="77777777">
      <w:trPr>
        <w:trHeight w:val="152"/>
      </w:trPr>
      <w:tc>
        <w:tcPr>
          <w:tcW w:w="2551" w:type="dxa"/>
          <w:vAlign w:val="center"/>
        </w:tcPr>
        <w:p w14:paraId="06DE7C90" w14:textId="77777777" w:rsidR="007B139F" w:rsidRDefault="00122E4C">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05D615A" w14:textId="77777777" w:rsidR="007B139F" w:rsidRDefault="007B139F">
          <w:pPr>
            <w:tabs>
              <w:tab w:val="center" w:pos="4419"/>
              <w:tab w:val="right" w:pos="8838"/>
            </w:tabs>
            <w:rPr>
              <w:rFonts w:ascii="Palatino Linotype" w:eastAsia="Palatino Linotype" w:hAnsi="Palatino Linotype" w:cs="Palatino Linotype"/>
              <w:b/>
              <w:color w:val="000000"/>
            </w:rPr>
          </w:pPr>
        </w:p>
      </w:tc>
      <w:tc>
        <w:tcPr>
          <w:tcW w:w="3052" w:type="dxa"/>
          <w:vAlign w:val="center"/>
        </w:tcPr>
        <w:p w14:paraId="396C86A6" w14:textId="77777777" w:rsidR="007B139F" w:rsidRDefault="00122E4C">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Temamatla</w:t>
          </w:r>
        </w:p>
      </w:tc>
    </w:tr>
    <w:tr w:rsidR="007B139F" w14:paraId="4AE42D14" w14:textId="77777777">
      <w:tc>
        <w:tcPr>
          <w:tcW w:w="2551" w:type="dxa"/>
          <w:vAlign w:val="center"/>
        </w:tcPr>
        <w:p w14:paraId="3DE8633F"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7344267" w14:textId="77777777" w:rsidR="007B139F" w:rsidRDefault="00122E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EA232EE" w14:textId="77777777" w:rsidR="007B139F" w:rsidRDefault="00122E4C">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C28"/>
    <w:multiLevelType w:val="multilevel"/>
    <w:tmpl w:val="BC30F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71A7F"/>
    <w:multiLevelType w:val="multilevel"/>
    <w:tmpl w:val="79F04E06"/>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AF21F6"/>
    <w:multiLevelType w:val="multilevel"/>
    <w:tmpl w:val="254AF2DC"/>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626227"/>
    <w:multiLevelType w:val="multilevel"/>
    <w:tmpl w:val="58E22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AB65A0"/>
    <w:multiLevelType w:val="multilevel"/>
    <w:tmpl w:val="E6027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567820"/>
    <w:multiLevelType w:val="multilevel"/>
    <w:tmpl w:val="7DA22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39F"/>
    <w:rsid w:val="00122E4C"/>
    <w:rsid w:val="002D0988"/>
    <w:rsid w:val="00352285"/>
    <w:rsid w:val="00395CFA"/>
    <w:rsid w:val="004F4CF8"/>
    <w:rsid w:val="007B139F"/>
    <w:rsid w:val="009221BF"/>
    <w:rsid w:val="00AD18DE"/>
    <w:rsid w:val="00B27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A0BE"/>
  <w15:docId w15:val="{76545D6F-4158-4C2F-AD93-A978D843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1"/>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9g+uf3W5Er9wMMOpl7hdWFtAtw==">CgMxLjAyCWguM3pueXNoNzIJaC4zMGowemxsMgloLjJldDkycDA4AHIhMV83ekRXZU1VSWdMSUZrRmtMcUN2VzlQMWdPdS1tWXkx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5359</Words>
  <Characters>29478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2024-11-29T19:05:00Z</cp:lastPrinted>
  <dcterms:created xsi:type="dcterms:W3CDTF">2024-12-06T20:23:00Z</dcterms:created>
  <dcterms:modified xsi:type="dcterms:W3CDTF">2024-12-06T20:23:00Z</dcterms:modified>
</cp:coreProperties>
</file>