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4606" w14:textId="77777777" w:rsidR="00E91E65" w:rsidRPr="00DB6E06" w:rsidRDefault="00E91E65" w:rsidP="00E91E65">
      <w:pPr>
        <w:shd w:val="clear" w:color="auto" w:fill="FFFFFF"/>
        <w:spacing w:after="0" w:line="360" w:lineRule="auto"/>
        <w:jc w:val="both"/>
        <w:rPr>
          <w:rFonts w:ascii="Palatino Linotype" w:eastAsia="Times New Roman" w:hAnsi="Palatino Linotype" w:cs="Arial"/>
          <w:color w:val="000000"/>
          <w:sz w:val="24"/>
          <w:szCs w:val="24"/>
          <w:lang w:eastAsia="es-MX"/>
        </w:rPr>
      </w:pPr>
      <w:r w:rsidRPr="00DB6E06">
        <w:rPr>
          <w:rFonts w:ascii="Palatino Linotype" w:eastAsia="Times New Roman" w:hAnsi="Palatino Linotype" w:cs="Arial"/>
          <w:color w:val="000000"/>
          <w:sz w:val="24"/>
          <w:szCs w:val="24"/>
          <w:lang w:eastAsia="es-MX"/>
        </w:rPr>
        <w:t xml:space="preserve">                                                                                                                                                                                                                                                                                                                                                                                                                                                                                                                                                                                                                                                                                                                                                                                                                                                                                                                                                                                                                                                                            Resolución del Pleno del Instituto de Transparencia, Acceso a la Información Pública y Protección de Datos Personales del Estado de México y Municipios, con domicilio en Metepec, Estado de México, </w:t>
      </w:r>
      <w:r>
        <w:rPr>
          <w:rFonts w:ascii="Palatino Linotype" w:eastAsia="Times New Roman" w:hAnsi="Palatino Linotype" w:cs="Arial"/>
          <w:color w:val="000000"/>
          <w:sz w:val="24"/>
          <w:szCs w:val="24"/>
          <w:lang w:eastAsia="es-MX"/>
        </w:rPr>
        <w:t xml:space="preserve">a veintiocho de febrero </w:t>
      </w:r>
      <w:r w:rsidRPr="00DB6E06">
        <w:rPr>
          <w:rFonts w:ascii="Palatino Linotype" w:eastAsia="Times New Roman" w:hAnsi="Palatino Linotype" w:cs="Arial"/>
          <w:color w:val="000000"/>
          <w:sz w:val="24"/>
          <w:szCs w:val="24"/>
          <w:lang w:eastAsia="es-MX"/>
        </w:rPr>
        <w:t>de dos mil veinticuatro.</w:t>
      </w:r>
    </w:p>
    <w:p w14:paraId="428814D8" w14:textId="77777777" w:rsidR="00E91E65" w:rsidRPr="00DB6E06" w:rsidRDefault="00E91E65" w:rsidP="00E91E65">
      <w:pPr>
        <w:shd w:val="clear" w:color="auto" w:fill="FFFFFF"/>
        <w:spacing w:after="0" w:line="360" w:lineRule="auto"/>
        <w:jc w:val="both"/>
        <w:rPr>
          <w:rFonts w:ascii="Palatino Linotype" w:eastAsia="Times New Roman" w:hAnsi="Palatino Linotype" w:cs="Arial"/>
          <w:color w:val="000000"/>
          <w:sz w:val="2"/>
          <w:szCs w:val="24"/>
          <w:lang w:eastAsia="es-MX"/>
        </w:rPr>
      </w:pPr>
    </w:p>
    <w:p w14:paraId="799472F0" w14:textId="77777777" w:rsidR="00E91E65" w:rsidRPr="00DB6E06" w:rsidRDefault="00E91E65" w:rsidP="00E91E65">
      <w:pPr>
        <w:tabs>
          <w:tab w:val="left" w:pos="1701"/>
        </w:tabs>
        <w:spacing w:after="0" w:line="360" w:lineRule="auto"/>
        <w:jc w:val="both"/>
        <w:rPr>
          <w:rFonts w:ascii="Palatino Linotype" w:eastAsia="Times New Roman" w:hAnsi="Palatino Linotype" w:cs="Arial"/>
          <w:b/>
          <w:sz w:val="24"/>
        </w:rPr>
      </w:pPr>
    </w:p>
    <w:p w14:paraId="4F0A6489" w14:textId="77777777" w:rsidR="00E91E65" w:rsidRPr="00DB6E06" w:rsidRDefault="00E91E65" w:rsidP="00E91E65">
      <w:pPr>
        <w:tabs>
          <w:tab w:val="left" w:pos="1701"/>
        </w:tabs>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4"/>
        </w:rPr>
        <w:t>VISTO</w:t>
      </w:r>
      <w:r w:rsidRPr="00DB6E06">
        <w:rPr>
          <w:rFonts w:ascii="Palatino Linotype" w:eastAsia="Times New Roman" w:hAnsi="Palatino Linotype" w:cs="Arial"/>
          <w:sz w:val="24"/>
        </w:rPr>
        <w:t xml:space="preserve"> el expediente electrónico formado con motivo del recurso de revisión número </w:t>
      </w:r>
      <w:r w:rsidR="00327E51">
        <w:rPr>
          <w:rFonts w:ascii="Palatino Linotype" w:eastAsia="Times New Roman" w:hAnsi="Palatino Linotype" w:cs="Arial"/>
          <w:b/>
          <w:sz w:val="24"/>
        </w:rPr>
        <w:t>00415</w:t>
      </w:r>
      <w:r w:rsidRPr="00DB6E06">
        <w:rPr>
          <w:rFonts w:ascii="Palatino Linotype" w:eastAsia="Times New Roman" w:hAnsi="Palatino Linotype" w:cs="Arial"/>
          <w:b/>
          <w:bCs/>
          <w:sz w:val="24"/>
          <w:lang w:eastAsia="es-MX"/>
        </w:rPr>
        <w:t>/INFOEM/IP/RR/202</w:t>
      </w:r>
      <w:r>
        <w:rPr>
          <w:rFonts w:ascii="Palatino Linotype" w:eastAsia="Times New Roman" w:hAnsi="Palatino Linotype" w:cs="Arial"/>
          <w:b/>
          <w:bCs/>
          <w:sz w:val="24"/>
          <w:lang w:eastAsia="es-MX"/>
        </w:rPr>
        <w:t>4</w:t>
      </w:r>
      <w:r w:rsidRPr="00DB6E06">
        <w:rPr>
          <w:rFonts w:ascii="Palatino Linotype" w:eastAsia="Times New Roman" w:hAnsi="Palatino Linotype" w:cs="Arial"/>
          <w:sz w:val="24"/>
        </w:rPr>
        <w:t xml:space="preserve">, </w:t>
      </w:r>
      <w:r w:rsidRPr="00DB6E06">
        <w:rPr>
          <w:rFonts w:ascii="Palatino Linotype" w:eastAsia="Times New Roman" w:hAnsi="Palatino Linotype" w:cs="Arial"/>
          <w:sz w:val="24"/>
          <w:szCs w:val="24"/>
        </w:rPr>
        <w:t xml:space="preserve">interpuesto </w:t>
      </w:r>
      <w:r w:rsidRPr="00DB6E06">
        <w:rPr>
          <w:rFonts w:ascii="Palatino Linotype" w:eastAsia="Times New Roman" w:hAnsi="Palatino Linotype" w:cs="Arial"/>
          <w:bCs/>
          <w:sz w:val="24"/>
          <w:szCs w:val="24"/>
        </w:rPr>
        <w:t>por</w:t>
      </w:r>
      <w:r w:rsidR="00327E51">
        <w:rPr>
          <w:rFonts w:ascii="Palatino Linotype" w:eastAsia="Times New Roman" w:hAnsi="Palatino Linotype" w:cs="Arial"/>
          <w:sz w:val="24"/>
          <w:szCs w:val="24"/>
        </w:rPr>
        <w:t xml:space="preserve"> un particular que no proporciono nombre o seudónimo, </w:t>
      </w:r>
      <w:r w:rsidRPr="00DB6E06">
        <w:rPr>
          <w:rFonts w:ascii="Palatino Linotype" w:eastAsia="Times New Roman" w:hAnsi="Palatino Linotype" w:cs="Arial"/>
          <w:sz w:val="24"/>
          <w:szCs w:val="24"/>
        </w:rPr>
        <w:t xml:space="preserve">en lo sucesivo </w:t>
      </w:r>
      <w:r w:rsidRPr="00DB6E06">
        <w:rPr>
          <w:rFonts w:ascii="Palatino Linotype" w:eastAsia="Times New Roman" w:hAnsi="Palatino Linotype" w:cs="Arial"/>
          <w:b/>
          <w:bCs/>
          <w:sz w:val="24"/>
          <w:szCs w:val="24"/>
        </w:rPr>
        <w:t>el Recurrente</w:t>
      </w:r>
      <w:r w:rsidRPr="00DB6E06">
        <w:rPr>
          <w:rFonts w:ascii="Palatino Linotype" w:eastAsia="Times New Roman" w:hAnsi="Palatino Linotype" w:cs="Arial"/>
          <w:sz w:val="24"/>
          <w:szCs w:val="24"/>
        </w:rPr>
        <w:t>, en contra de la falta de respuesta del</w:t>
      </w:r>
      <w:r w:rsidR="00327E51">
        <w:rPr>
          <w:rFonts w:ascii="Palatino Linotype" w:hAnsi="Palatino Linotype"/>
          <w:b/>
          <w:bCs/>
          <w:color w:val="000000"/>
          <w:sz w:val="24"/>
          <w:szCs w:val="24"/>
        </w:rPr>
        <w:t xml:space="preserve"> Ayuntamiento de </w:t>
      </w:r>
      <w:r w:rsidR="00327E51">
        <w:rPr>
          <w:rFonts w:ascii="Palatino Linotype" w:hAnsi="Palatino Linotype"/>
          <w:b/>
          <w:bCs/>
          <w:color w:val="000000"/>
          <w:sz w:val="24"/>
          <w:szCs w:val="24"/>
        </w:rPr>
        <w:tab/>
        <w:t>Apaxco</w:t>
      </w:r>
      <w:r w:rsidRPr="00DB6E06">
        <w:rPr>
          <w:rFonts w:ascii="Palatino Linotype" w:eastAsia="Times New Roman" w:hAnsi="Palatino Linotype" w:cs="Arial"/>
          <w:sz w:val="24"/>
          <w:szCs w:val="24"/>
        </w:rPr>
        <w:t>, en lo subsecuente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se procede a</w:t>
      </w:r>
      <w:r w:rsidRPr="00DB6E06">
        <w:rPr>
          <w:rFonts w:ascii="Palatino Linotype" w:eastAsia="Times New Roman" w:hAnsi="Palatino Linotype" w:cs="Arial"/>
          <w:sz w:val="24"/>
        </w:rPr>
        <w:t xml:space="preserve"> dictar la presente resolución.</w:t>
      </w:r>
    </w:p>
    <w:p w14:paraId="5CBFC5A4" w14:textId="77777777" w:rsidR="00E91E65" w:rsidRPr="00DB6E06" w:rsidRDefault="00E91E65" w:rsidP="00E91E65">
      <w:pPr>
        <w:tabs>
          <w:tab w:val="left" w:pos="1701"/>
        </w:tabs>
        <w:spacing w:after="0" w:line="360" w:lineRule="auto"/>
        <w:jc w:val="both"/>
        <w:rPr>
          <w:rFonts w:ascii="Palatino Linotype" w:eastAsia="Times New Roman" w:hAnsi="Palatino Linotype" w:cs="Arial"/>
          <w:sz w:val="24"/>
        </w:rPr>
      </w:pPr>
    </w:p>
    <w:p w14:paraId="440E17AB" w14:textId="77777777" w:rsidR="00E91E65" w:rsidRPr="00DB6E06" w:rsidRDefault="00E91E65" w:rsidP="00E91E65">
      <w:pPr>
        <w:spacing w:after="0" w:line="360" w:lineRule="auto"/>
        <w:jc w:val="center"/>
        <w:rPr>
          <w:rFonts w:ascii="Palatino Linotype" w:eastAsia="Times New Roman" w:hAnsi="Palatino Linotype" w:cs="Times New Roman"/>
          <w:b/>
          <w:sz w:val="28"/>
        </w:rPr>
      </w:pPr>
      <w:r w:rsidRPr="00DB6E06">
        <w:rPr>
          <w:rFonts w:ascii="Palatino Linotype" w:eastAsia="Times New Roman" w:hAnsi="Palatino Linotype" w:cs="Times New Roman"/>
          <w:b/>
          <w:sz w:val="28"/>
        </w:rPr>
        <w:t>A N T E C E D E N T E S   D E L   A S U N T O</w:t>
      </w:r>
    </w:p>
    <w:p w14:paraId="6BAED4F5" w14:textId="77777777" w:rsidR="00E91E65" w:rsidRPr="00DB6E06" w:rsidRDefault="00E91E65" w:rsidP="00E91E65">
      <w:pPr>
        <w:spacing w:after="0" w:line="360" w:lineRule="auto"/>
        <w:jc w:val="center"/>
        <w:rPr>
          <w:rFonts w:ascii="Palatino Linotype" w:eastAsia="Times New Roman" w:hAnsi="Palatino Linotype" w:cs="Times New Roman"/>
          <w:b/>
          <w:sz w:val="24"/>
        </w:rPr>
      </w:pPr>
    </w:p>
    <w:p w14:paraId="2D2CB30A" w14:textId="77777777" w:rsidR="00E91E65" w:rsidRPr="00DB6E06" w:rsidRDefault="00E91E65" w:rsidP="00E91E65">
      <w:pPr>
        <w:spacing w:after="0" w:line="360" w:lineRule="auto"/>
        <w:jc w:val="both"/>
        <w:rPr>
          <w:rFonts w:ascii="Palatino Linotype" w:eastAsia="Times New Roman" w:hAnsi="Palatino Linotype" w:cs="Times New Roman"/>
        </w:rPr>
      </w:pPr>
      <w:r w:rsidRPr="00DB6E06">
        <w:rPr>
          <w:rFonts w:ascii="Palatino Linotype" w:eastAsia="Times New Roman" w:hAnsi="Palatino Linotype" w:cs="Arial"/>
          <w:b/>
          <w:sz w:val="28"/>
        </w:rPr>
        <w:t>PRIMERO.</w:t>
      </w:r>
      <w:r w:rsidRPr="00DB6E06">
        <w:rPr>
          <w:rFonts w:ascii="Palatino Linotype" w:eastAsia="Times New Roman" w:hAnsi="Palatino Linotype" w:cs="Arial"/>
        </w:rPr>
        <w:t xml:space="preserve"> </w:t>
      </w:r>
      <w:r w:rsidRPr="00DB6E06">
        <w:rPr>
          <w:rFonts w:ascii="Palatino Linotype" w:eastAsia="Times New Roman" w:hAnsi="Palatino Linotype" w:cs="Times New Roman"/>
          <w:b/>
          <w:sz w:val="28"/>
          <w:szCs w:val="28"/>
        </w:rPr>
        <w:t>De la Solicitud de Información.</w:t>
      </w:r>
    </w:p>
    <w:p w14:paraId="26DD602D" w14:textId="77777777" w:rsidR="00E91E65" w:rsidRPr="00DB6E06" w:rsidRDefault="00E91E65" w:rsidP="00E91E65">
      <w:pPr>
        <w:spacing w:after="0" w:line="360" w:lineRule="auto"/>
        <w:jc w:val="both"/>
        <w:rPr>
          <w:rFonts w:eastAsia="Times New Roman" w:cs="Times New Roman"/>
          <w:color w:val="000000"/>
          <w:sz w:val="27"/>
          <w:szCs w:val="27"/>
        </w:rPr>
      </w:pPr>
      <w:r w:rsidRPr="00DB6E06">
        <w:rPr>
          <w:rFonts w:ascii="Palatino Linotype" w:eastAsia="Times New Roman" w:hAnsi="Palatino Linotype" w:cs="Arial"/>
          <w:sz w:val="24"/>
        </w:rPr>
        <w:t>En fecha</w:t>
      </w:r>
      <w:r w:rsidR="00327E51">
        <w:rPr>
          <w:rFonts w:ascii="Palatino Linotype" w:eastAsia="Times New Roman" w:hAnsi="Palatino Linotype" w:cs="Arial"/>
          <w:sz w:val="24"/>
        </w:rPr>
        <w:t xml:space="preserve"> cinco de diciembre de dos mil veintitrés</w:t>
      </w:r>
      <w:r w:rsidRPr="00DB6E06">
        <w:rPr>
          <w:rFonts w:ascii="Palatino Linotype" w:eastAsia="Times New Roman" w:hAnsi="Palatino Linotype" w:cs="Arial"/>
          <w:sz w:val="24"/>
        </w:rPr>
        <w:t xml:space="preserve">, el </w:t>
      </w:r>
      <w:r w:rsidRPr="00DB6E06">
        <w:rPr>
          <w:rFonts w:ascii="Palatino Linotype" w:eastAsia="Times New Roman" w:hAnsi="Palatino Linotype" w:cs="Arial"/>
          <w:b/>
          <w:sz w:val="24"/>
        </w:rPr>
        <w:t>Recurrente</w:t>
      </w:r>
      <w:r w:rsidRPr="00DB6E06">
        <w:rPr>
          <w:rFonts w:ascii="Palatino Linotype" w:eastAsia="Times New Roman" w:hAnsi="Palatino Linotype" w:cs="Arial"/>
          <w:sz w:val="24"/>
        </w:rPr>
        <w:t xml:space="preserve">, </w:t>
      </w:r>
      <w:r w:rsidRPr="00DB6E06">
        <w:rPr>
          <w:rFonts w:ascii="Palatino Linotype" w:eastAsia="Times New Roman" w:hAnsi="Palatino Linotype" w:cs="Times New Roman"/>
          <w:sz w:val="24"/>
          <w:szCs w:val="24"/>
        </w:rPr>
        <w:t>presentó a través del Sistema de Acceso a la Información Mexiquense (SAIMEX), ante el Sujeto Obligado, la solicitud de acceso a la información pública,</w:t>
      </w:r>
      <w:r w:rsidRPr="00DB6E06">
        <w:rPr>
          <w:rFonts w:eastAsia="Times New Roman" w:cs="Times New Roman"/>
        </w:rPr>
        <w:t xml:space="preserve"> </w:t>
      </w:r>
      <w:r w:rsidRPr="00DB6E06">
        <w:rPr>
          <w:rFonts w:ascii="Palatino Linotype" w:eastAsia="Times New Roman" w:hAnsi="Palatino Linotype" w:cs="Arial"/>
          <w:sz w:val="24"/>
        </w:rPr>
        <w:t>a la que se le asignó el número de expediente</w:t>
      </w:r>
      <w:r w:rsidRPr="00DB6E06">
        <w:rPr>
          <w:rFonts w:eastAsia="Times New Roman" w:cs="Times New Roman"/>
          <w:color w:val="000000"/>
          <w:sz w:val="27"/>
          <w:szCs w:val="27"/>
        </w:rPr>
        <w:t> </w:t>
      </w:r>
      <w:r w:rsidR="00327E51" w:rsidRPr="00327E51">
        <w:rPr>
          <w:rFonts w:ascii="Palatino Linotype" w:hAnsi="Palatino Linotype"/>
          <w:b/>
          <w:bCs/>
          <w:sz w:val="24"/>
          <w:szCs w:val="24"/>
        </w:rPr>
        <w:t>00087/APAXCO/IP/2023</w:t>
      </w:r>
      <w:r w:rsidR="00327E51" w:rsidRPr="00327E51">
        <w:rPr>
          <w:rFonts w:ascii="Verdana" w:hAnsi="Verdana"/>
          <w:b/>
          <w:bCs/>
        </w:rPr>
        <w:t xml:space="preserve"> </w:t>
      </w:r>
      <w:r w:rsidRPr="00DB6E06">
        <w:rPr>
          <w:rFonts w:ascii="Palatino Linotype" w:eastAsia="Times New Roman" w:hAnsi="Palatino Linotype" w:cs="Arial"/>
          <w:sz w:val="24"/>
        </w:rPr>
        <w:t>mediante la cual solicitó lo siguiente:</w:t>
      </w:r>
    </w:p>
    <w:p w14:paraId="15BF5426" w14:textId="77777777" w:rsidR="00E91E65" w:rsidRPr="00DB6E06" w:rsidRDefault="00E91E65" w:rsidP="00E91E65">
      <w:pPr>
        <w:spacing w:after="0" w:line="360" w:lineRule="auto"/>
        <w:jc w:val="both"/>
        <w:rPr>
          <w:rFonts w:ascii="Palatino Linotype" w:eastAsia="Times New Roman" w:hAnsi="Palatino Linotype" w:cs="Arial"/>
          <w:i/>
          <w:sz w:val="24"/>
          <w:szCs w:val="24"/>
        </w:rPr>
      </w:pPr>
    </w:p>
    <w:p w14:paraId="680BF950" w14:textId="77777777" w:rsidR="00E91E65" w:rsidRPr="00DB6E06" w:rsidRDefault="006716F4" w:rsidP="00E91E65">
      <w:pPr>
        <w:spacing w:line="360" w:lineRule="auto"/>
        <w:ind w:left="567"/>
        <w:jc w:val="both"/>
        <w:rPr>
          <w:rFonts w:ascii="Palatino Linotype" w:eastAsia="Times New Roman" w:hAnsi="Palatino Linotype" w:cs="Arial"/>
          <w:sz w:val="24"/>
        </w:rPr>
      </w:pPr>
      <w:bookmarkStart w:id="0" w:name="_Hlk82038186"/>
      <w:r w:rsidRPr="006716F4">
        <w:rPr>
          <w:rFonts w:ascii="Palatino Linotype" w:hAnsi="Palatino Linotype"/>
          <w:i/>
          <w:color w:val="000000"/>
          <w:sz w:val="24"/>
          <w:szCs w:val="24"/>
        </w:rPr>
        <w:t>“</w:t>
      </w:r>
      <w:r w:rsidR="00327E51" w:rsidRPr="00327E51">
        <w:rPr>
          <w:rFonts w:ascii="Palatino Linotype" w:hAnsi="Palatino Linotype"/>
          <w:i/>
          <w:sz w:val="24"/>
          <w:szCs w:val="24"/>
        </w:rPr>
        <w:t xml:space="preserve">Con fundamento en los </w:t>
      </w:r>
      <w:proofErr w:type="spellStart"/>
      <w:r w:rsidR="00327E51" w:rsidRPr="00327E51">
        <w:rPr>
          <w:rFonts w:ascii="Palatino Linotype" w:hAnsi="Palatino Linotype"/>
          <w:i/>
          <w:sz w:val="24"/>
          <w:szCs w:val="24"/>
        </w:rPr>
        <w:t>articulos</w:t>
      </w:r>
      <w:proofErr w:type="spellEnd"/>
      <w:r w:rsidR="00327E51" w:rsidRPr="00327E51">
        <w:rPr>
          <w:rFonts w:ascii="Palatino Linotype" w:hAnsi="Palatino Linotype"/>
          <w:i/>
          <w:sz w:val="24"/>
          <w:szCs w:val="24"/>
        </w:rPr>
        <w:t xml:space="preserve"> 19 y 20 de la Ley para la mejora Regulatoria del Estado de </w:t>
      </w:r>
      <w:proofErr w:type="spellStart"/>
      <w:r w:rsidR="00327E51" w:rsidRPr="00327E51">
        <w:rPr>
          <w:rFonts w:ascii="Palatino Linotype" w:hAnsi="Palatino Linotype"/>
          <w:i/>
          <w:sz w:val="24"/>
          <w:szCs w:val="24"/>
        </w:rPr>
        <w:t>Mexico</w:t>
      </w:r>
      <w:proofErr w:type="spellEnd"/>
      <w:r w:rsidR="00327E51" w:rsidRPr="00327E51">
        <w:rPr>
          <w:rFonts w:ascii="Palatino Linotype" w:hAnsi="Palatino Linotype"/>
          <w:i/>
          <w:sz w:val="24"/>
          <w:szCs w:val="24"/>
        </w:rPr>
        <w:t xml:space="preserve"> y Municipios, solicito a su respectivo </w:t>
      </w:r>
      <w:proofErr w:type="spellStart"/>
      <w:r w:rsidR="00327E51" w:rsidRPr="00327E51">
        <w:rPr>
          <w:rFonts w:ascii="Palatino Linotype" w:hAnsi="Palatino Linotype"/>
          <w:i/>
          <w:sz w:val="24"/>
          <w:szCs w:val="24"/>
        </w:rPr>
        <w:t>Coordinagos</w:t>
      </w:r>
      <w:proofErr w:type="spellEnd"/>
      <w:r w:rsidR="00327E51" w:rsidRPr="00327E51">
        <w:rPr>
          <w:rFonts w:ascii="Palatino Linotype" w:hAnsi="Palatino Linotype"/>
          <w:i/>
          <w:sz w:val="24"/>
          <w:szCs w:val="24"/>
        </w:rPr>
        <w:t xml:space="preserve"> General lo siguiente: -Nombramiento de su presidente municipal -Oficio o medio oficial, por el cual se hizo del conocimiento de la Autoridad de Mejora Regulatoria Estatal el nombramiento como </w:t>
      </w:r>
      <w:r w:rsidR="00327E51" w:rsidRPr="00327E51">
        <w:rPr>
          <w:rFonts w:ascii="Palatino Linotype" w:hAnsi="Palatino Linotype"/>
          <w:i/>
          <w:sz w:val="24"/>
          <w:szCs w:val="24"/>
        </w:rPr>
        <w:lastRenderedPageBreak/>
        <w:t xml:space="preserve">Coordinador general. -Reportes mensuales, trimestrales, semestrales o anuales o como se tengan, en los cuales se haga del conocimiento de la autoridad estatal de mejora regulatoria, los avances que ha presentado su respectivo municipio. Lo anterior es necesario para verificar el </w:t>
      </w:r>
      <w:proofErr w:type="spellStart"/>
      <w:r w:rsidR="00327E51" w:rsidRPr="00327E51">
        <w:rPr>
          <w:rFonts w:ascii="Palatino Linotype" w:hAnsi="Palatino Linotype"/>
          <w:i/>
          <w:sz w:val="24"/>
          <w:szCs w:val="24"/>
        </w:rPr>
        <w:t>cumplimineto</w:t>
      </w:r>
      <w:proofErr w:type="spellEnd"/>
      <w:r w:rsidR="00327E51" w:rsidRPr="00327E51">
        <w:rPr>
          <w:rFonts w:ascii="Palatino Linotype" w:hAnsi="Palatino Linotype"/>
          <w:i/>
          <w:sz w:val="24"/>
          <w:szCs w:val="24"/>
        </w:rPr>
        <w:t xml:space="preserve"> de su respectivo municipio con respecto a las atribuciones conferidas de su cargo, no omito mencionar que en caso de que no contar con la </w:t>
      </w:r>
      <w:proofErr w:type="spellStart"/>
      <w:r w:rsidR="00327E51" w:rsidRPr="00327E51">
        <w:rPr>
          <w:rFonts w:ascii="Palatino Linotype" w:hAnsi="Palatino Linotype"/>
          <w:i/>
          <w:sz w:val="24"/>
          <w:szCs w:val="24"/>
        </w:rPr>
        <w:t>informacion</w:t>
      </w:r>
      <w:proofErr w:type="spellEnd"/>
      <w:r w:rsidR="00327E51" w:rsidRPr="00327E51">
        <w:rPr>
          <w:rFonts w:ascii="Palatino Linotype" w:hAnsi="Palatino Linotype"/>
          <w:i/>
          <w:sz w:val="24"/>
          <w:szCs w:val="24"/>
        </w:rPr>
        <w:t xml:space="preserve"> que ya </w:t>
      </w:r>
      <w:proofErr w:type="spellStart"/>
      <w:r w:rsidR="00327E51" w:rsidRPr="00327E51">
        <w:rPr>
          <w:rFonts w:ascii="Palatino Linotype" w:hAnsi="Palatino Linotype"/>
          <w:i/>
          <w:sz w:val="24"/>
          <w:szCs w:val="24"/>
        </w:rPr>
        <w:t>deberia</w:t>
      </w:r>
      <w:proofErr w:type="spellEnd"/>
      <w:r w:rsidR="00327E51" w:rsidRPr="00327E51">
        <w:rPr>
          <w:rFonts w:ascii="Palatino Linotype" w:hAnsi="Palatino Linotype"/>
          <w:i/>
          <w:sz w:val="24"/>
          <w:szCs w:val="24"/>
        </w:rPr>
        <w:t xml:space="preserve"> haber sido generada, se requiere de su respectiva acta de inexistencia. Sin </w:t>
      </w:r>
      <w:proofErr w:type="spellStart"/>
      <w:r w:rsidR="00327E51" w:rsidRPr="00327E51">
        <w:rPr>
          <w:rFonts w:ascii="Palatino Linotype" w:hAnsi="Palatino Linotype"/>
          <w:i/>
          <w:sz w:val="24"/>
          <w:szCs w:val="24"/>
        </w:rPr>
        <w:t>mas</w:t>
      </w:r>
      <w:proofErr w:type="spellEnd"/>
      <w:r w:rsidR="00327E51" w:rsidRPr="00327E51">
        <w:rPr>
          <w:rFonts w:ascii="Palatino Linotype" w:hAnsi="Palatino Linotype"/>
          <w:i/>
          <w:sz w:val="24"/>
          <w:szCs w:val="24"/>
        </w:rPr>
        <w:t xml:space="preserve"> por el momento, deseo que tenga usted un buen </w:t>
      </w:r>
      <w:proofErr w:type="spellStart"/>
      <w:r w:rsidR="00327E51" w:rsidRPr="00327E51">
        <w:rPr>
          <w:rFonts w:ascii="Palatino Linotype" w:hAnsi="Palatino Linotype"/>
          <w:i/>
          <w:sz w:val="24"/>
          <w:szCs w:val="24"/>
        </w:rPr>
        <w:t>dia</w:t>
      </w:r>
      <w:proofErr w:type="spellEnd"/>
      <w:r w:rsidR="00327E51">
        <w:rPr>
          <w:rFonts w:ascii="Verdana" w:hAnsi="Verdana"/>
          <w:color w:val="000000"/>
          <w:sz w:val="14"/>
          <w:szCs w:val="14"/>
        </w:rPr>
        <w:t>.</w:t>
      </w:r>
      <w:r w:rsidRPr="006716F4">
        <w:rPr>
          <w:rFonts w:ascii="Palatino Linotype" w:hAnsi="Palatino Linotype"/>
          <w:i/>
          <w:color w:val="000000"/>
          <w:sz w:val="24"/>
          <w:szCs w:val="24"/>
        </w:rPr>
        <w:t>”</w:t>
      </w:r>
      <w:r w:rsidR="00E91E65" w:rsidRPr="00DB6E06">
        <w:rPr>
          <w:rFonts w:ascii="Palatino Linotype" w:eastAsia="Times New Roman" w:hAnsi="Palatino Linotype" w:cs="Arial"/>
          <w:i/>
          <w:sz w:val="24"/>
        </w:rPr>
        <w:t xml:space="preserve"> (Sic</w:t>
      </w:r>
      <w:r w:rsidR="00E91E65" w:rsidRPr="00DB6E06">
        <w:rPr>
          <w:rFonts w:ascii="Palatino Linotype" w:eastAsia="Times New Roman" w:hAnsi="Palatino Linotype" w:cs="Arial"/>
          <w:sz w:val="24"/>
        </w:rPr>
        <w:t>).</w:t>
      </w:r>
    </w:p>
    <w:bookmarkEnd w:id="0"/>
    <w:p w14:paraId="2E686527" w14:textId="77777777" w:rsidR="00E91E65" w:rsidRPr="00DB6E06" w:rsidRDefault="00E91E65" w:rsidP="00E91E65">
      <w:pPr>
        <w:spacing w:after="0" w:line="360" w:lineRule="auto"/>
        <w:ind w:right="850"/>
        <w:jc w:val="both"/>
        <w:rPr>
          <w:rFonts w:ascii="Palatino Linotype" w:eastAsia="Times New Roman" w:hAnsi="Palatino Linotype" w:cs="Arial"/>
          <w:b/>
          <w:sz w:val="2"/>
        </w:rPr>
      </w:pPr>
    </w:p>
    <w:p w14:paraId="75FD6301" w14:textId="77777777" w:rsidR="00E91E65" w:rsidRPr="00DB6E06" w:rsidRDefault="00E91E65" w:rsidP="00E91E65">
      <w:pPr>
        <w:spacing w:after="0" w:line="360" w:lineRule="auto"/>
        <w:ind w:right="850"/>
        <w:jc w:val="both"/>
        <w:rPr>
          <w:rFonts w:ascii="Palatino Linotype" w:eastAsia="Times New Roman" w:hAnsi="Palatino Linotype" w:cs="Arial"/>
          <w:b/>
          <w:sz w:val="2"/>
        </w:rPr>
      </w:pPr>
    </w:p>
    <w:p w14:paraId="14CC1567" w14:textId="77777777" w:rsidR="00E91E65" w:rsidRPr="00DB6E06" w:rsidRDefault="00E91E65" w:rsidP="00E91E65">
      <w:pPr>
        <w:spacing w:after="0" w:line="360" w:lineRule="auto"/>
        <w:ind w:right="850"/>
        <w:jc w:val="both"/>
        <w:rPr>
          <w:rFonts w:ascii="Palatino Linotype" w:eastAsia="Times New Roman" w:hAnsi="Palatino Linotype" w:cs="Arial"/>
          <w:b/>
          <w:sz w:val="2"/>
        </w:rPr>
      </w:pPr>
    </w:p>
    <w:p w14:paraId="745DC397" w14:textId="77777777" w:rsidR="00E91E65" w:rsidRPr="00DB6E06" w:rsidRDefault="00E91E65" w:rsidP="00E91E65">
      <w:pPr>
        <w:spacing w:after="0" w:line="360" w:lineRule="auto"/>
        <w:ind w:right="850"/>
        <w:jc w:val="both"/>
        <w:rPr>
          <w:rFonts w:ascii="Palatino Linotype" w:eastAsia="Times New Roman" w:hAnsi="Palatino Linotype" w:cs="Arial"/>
          <w:b/>
          <w:sz w:val="2"/>
        </w:rPr>
      </w:pPr>
    </w:p>
    <w:p w14:paraId="4C257A61" w14:textId="77777777" w:rsidR="00E91E65" w:rsidRPr="00DB6E06" w:rsidRDefault="00E91E65" w:rsidP="00E91E65">
      <w:pPr>
        <w:spacing w:after="0" w:line="360" w:lineRule="auto"/>
        <w:ind w:right="850"/>
        <w:jc w:val="both"/>
        <w:rPr>
          <w:rFonts w:ascii="Palatino Linotype" w:eastAsia="Times New Roman" w:hAnsi="Palatino Linotype" w:cs="Arial"/>
          <w:b/>
          <w:sz w:val="2"/>
        </w:rPr>
      </w:pPr>
    </w:p>
    <w:p w14:paraId="54D4C543" w14:textId="77777777" w:rsidR="00E91E65" w:rsidRPr="00DB6E06" w:rsidRDefault="00E91E65" w:rsidP="00E91E65">
      <w:pPr>
        <w:spacing w:after="0" w:line="360" w:lineRule="auto"/>
        <w:ind w:right="850"/>
        <w:jc w:val="both"/>
        <w:rPr>
          <w:rFonts w:ascii="Palatino Linotype" w:eastAsia="Times New Roman" w:hAnsi="Palatino Linotype" w:cs="Arial"/>
          <w:b/>
          <w:sz w:val="2"/>
        </w:rPr>
      </w:pPr>
    </w:p>
    <w:p w14:paraId="01A07602" w14:textId="77777777" w:rsidR="00E91E65" w:rsidRPr="00DB6E06" w:rsidRDefault="00E91E65" w:rsidP="00E91E65">
      <w:pPr>
        <w:spacing w:after="0" w:line="360" w:lineRule="auto"/>
        <w:jc w:val="both"/>
        <w:rPr>
          <w:rFonts w:ascii="Arial" w:eastAsia="Times New Roman" w:hAnsi="Arial" w:cs="Arial"/>
          <w:shd w:val="clear" w:color="auto" w:fill="FFFFFF"/>
        </w:rPr>
      </w:pPr>
      <w:r w:rsidRPr="00DB6E06">
        <w:rPr>
          <w:rFonts w:ascii="Palatino Linotype" w:eastAsia="Times New Roman" w:hAnsi="Palatino Linotype" w:cs="Arial"/>
          <w:b/>
          <w:sz w:val="24"/>
        </w:rPr>
        <w:t>MODALIDAD DE ENTREGA: a</w:t>
      </w:r>
      <w:r w:rsidRPr="00DB6E06">
        <w:rPr>
          <w:rFonts w:ascii="Palatino Linotype" w:eastAsia="Times New Roman" w:hAnsi="Palatino Linotype" w:cs="Arial"/>
          <w:sz w:val="24"/>
        </w:rPr>
        <w:t xml:space="preserve"> través de</w:t>
      </w:r>
      <w:r w:rsidRPr="00DB6E06">
        <w:rPr>
          <w:rFonts w:ascii="Palatino Linotype" w:eastAsia="Times New Roman" w:hAnsi="Palatino Linotype" w:cs="Arial"/>
          <w:b/>
          <w:sz w:val="24"/>
        </w:rPr>
        <w:t xml:space="preserve"> </w:t>
      </w:r>
      <w:r w:rsidRPr="00DB6E06">
        <w:rPr>
          <w:rFonts w:ascii="Palatino Linotype" w:eastAsia="Times New Roman" w:hAnsi="Palatino Linotype" w:cs="Arial"/>
          <w:sz w:val="24"/>
        </w:rPr>
        <w:t>SAIMEX</w:t>
      </w:r>
    </w:p>
    <w:p w14:paraId="03DBD5F7" w14:textId="77777777" w:rsidR="00E91E65" w:rsidRPr="00DB6E06" w:rsidRDefault="00E91E65" w:rsidP="00E91E65">
      <w:pPr>
        <w:spacing w:after="0" w:line="360" w:lineRule="auto"/>
        <w:jc w:val="both"/>
        <w:rPr>
          <w:rFonts w:ascii="Palatino Linotype" w:eastAsia="Times New Roman" w:hAnsi="Palatino Linotype" w:cs="Arial"/>
          <w:sz w:val="24"/>
        </w:rPr>
      </w:pPr>
    </w:p>
    <w:p w14:paraId="23AC10CB" w14:textId="77777777" w:rsidR="00E91E65" w:rsidRPr="00DB6E06" w:rsidRDefault="00E91E65" w:rsidP="00E91E65">
      <w:pPr>
        <w:keepNext/>
        <w:keepLines/>
        <w:spacing w:after="0" w:line="360" w:lineRule="auto"/>
        <w:jc w:val="both"/>
        <w:outlineLvl w:val="1"/>
        <w:rPr>
          <w:rFonts w:ascii="Palatino Linotype" w:eastAsiaTheme="majorEastAsia" w:hAnsi="Palatino Linotype" w:cs="Arial"/>
          <w:color w:val="000000" w:themeColor="text1"/>
          <w:sz w:val="28"/>
          <w:szCs w:val="20"/>
          <w:lang w:val="es-ES_tradnl" w:eastAsia="es-MX"/>
        </w:rPr>
      </w:pPr>
      <w:r w:rsidRPr="00DB6E06">
        <w:rPr>
          <w:rFonts w:ascii="Palatino Linotype" w:eastAsiaTheme="majorEastAsia" w:hAnsi="Palatino Linotype" w:cs="Arial"/>
          <w:b/>
          <w:color w:val="000000" w:themeColor="text1"/>
          <w:sz w:val="28"/>
          <w:szCs w:val="26"/>
          <w:lang w:val="es-ES_tradnl" w:eastAsia="es-MX"/>
        </w:rPr>
        <w:t xml:space="preserve">SEGUNDO. </w:t>
      </w:r>
      <w:r w:rsidRPr="00DB6E06">
        <w:rPr>
          <w:rFonts w:ascii="Palatino Linotype" w:eastAsia="Times New Roman" w:hAnsi="Palatino Linotype" w:cs="Times New Roman"/>
          <w:b/>
          <w:color w:val="000000" w:themeColor="text1"/>
          <w:sz w:val="28"/>
          <w:szCs w:val="26"/>
          <w:lang w:val="es-ES_tradnl" w:eastAsia="es-MX"/>
        </w:rPr>
        <w:t xml:space="preserve">De </w:t>
      </w:r>
      <w:r w:rsidRPr="00DB6E06">
        <w:rPr>
          <w:rFonts w:ascii="Palatino Linotype" w:eastAsiaTheme="majorEastAsia" w:hAnsi="Palatino Linotype" w:cs="Arial"/>
          <w:b/>
          <w:color w:val="000000" w:themeColor="text1"/>
          <w:sz w:val="28"/>
          <w:szCs w:val="20"/>
          <w:lang w:val="es-ES_tradnl" w:eastAsia="es-MX"/>
        </w:rPr>
        <w:t>la falta de respuestas del Sujeto Obligado.</w:t>
      </w:r>
    </w:p>
    <w:p w14:paraId="1B0CF33A" w14:textId="77777777" w:rsidR="00E91E65" w:rsidRPr="00DB6E06" w:rsidRDefault="00E91E65" w:rsidP="00E91E65">
      <w:pPr>
        <w:spacing w:before="24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En el expediente electrónico </w:t>
      </w:r>
      <w:r w:rsidRPr="00DB6E06">
        <w:rPr>
          <w:rFonts w:ascii="Palatino Linotype" w:eastAsia="Times New Roman" w:hAnsi="Palatino Linotype" w:cs="Arial"/>
          <w:b/>
          <w:sz w:val="24"/>
          <w:szCs w:val="24"/>
        </w:rPr>
        <w:t>SAIMEX</w:t>
      </w:r>
      <w:r w:rsidRPr="00DB6E06">
        <w:rPr>
          <w:rFonts w:ascii="Palatino Linotype" w:eastAsia="Times New Roman" w:hAnsi="Palatino Linotype" w:cs="Arial"/>
          <w:sz w:val="24"/>
          <w:szCs w:val="24"/>
        </w:rPr>
        <w:t xml:space="preserve">, se aprecia que </w:t>
      </w:r>
      <w:r w:rsidRPr="00DB6E06">
        <w:rPr>
          <w:rFonts w:ascii="Palatino Linotype" w:eastAsia="Times New Roman" w:hAnsi="Palatino Linotype" w:cs="Arial"/>
          <w:b/>
          <w:sz w:val="24"/>
          <w:szCs w:val="24"/>
        </w:rPr>
        <w:t xml:space="preserve">El Sujeto Obligado </w:t>
      </w:r>
      <w:r w:rsidRPr="00DB6E06">
        <w:rPr>
          <w:rFonts w:ascii="Palatino Linotype" w:eastAsia="Times New Roman" w:hAnsi="Palatino Linotype" w:cs="Arial"/>
          <w:sz w:val="24"/>
          <w:szCs w:val="24"/>
        </w:rPr>
        <w:t xml:space="preserve">fue omiso en dar respuesta a la solicitud de información presentada por </w:t>
      </w:r>
      <w:r w:rsidRPr="00DB6E06">
        <w:rPr>
          <w:rFonts w:ascii="Palatino Linotype" w:eastAsia="Times New Roman" w:hAnsi="Palatino Linotype" w:cs="Arial"/>
          <w:b/>
          <w:sz w:val="24"/>
          <w:szCs w:val="24"/>
        </w:rPr>
        <w:t xml:space="preserve">el Recurrente, </w:t>
      </w:r>
      <w:r w:rsidRPr="00DB6E06">
        <w:rPr>
          <w:rFonts w:ascii="Palatino Linotype" w:eastAsia="Times New Roman" w:hAnsi="Palatino Linotype" w:cs="Arial"/>
          <w:sz w:val="24"/>
          <w:szCs w:val="24"/>
        </w:rPr>
        <w:t xml:space="preserve">derivado de lo anterior, se constituye la figura de la </w:t>
      </w:r>
      <w:r w:rsidRPr="00DB6E06">
        <w:rPr>
          <w:rFonts w:ascii="Palatino Linotype" w:eastAsia="Times New Roman" w:hAnsi="Palatino Linotype" w:cs="Arial"/>
          <w:b/>
          <w:sz w:val="24"/>
          <w:szCs w:val="24"/>
        </w:rPr>
        <w:t xml:space="preserve">NEGATIVA FICTA, </w:t>
      </w:r>
      <w:r w:rsidRPr="00DB6E06">
        <w:rPr>
          <w:rFonts w:ascii="Palatino Linotype" w:eastAsia="Times New Roman" w:hAnsi="Palatino Linotype" w:cs="Arial"/>
          <w:sz w:val="24"/>
          <w:szCs w:val="24"/>
        </w:rPr>
        <w:t xml:space="preserve">cuya esencia consiste en atribuir un efecto negativo de la autoridad administrativa frente a las instancias y solicitudes que hagan los particulares. </w:t>
      </w:r>
    </w:p>
    <w:p w14:paraId="5ADBCA74" w14:textId="77777777" w:rsidR="00E91E65" w:rsidRPr="00DB6E06" w:rsidRDefault="00E91E65" w:rsidP="00E91E65">
      <w:pPr>
        <w:spacing w:after="0" w:line="360" w:lineRule="auto"/>
        <w:jc w:val="both"/>
        <w:rPr>
          <w:rFonts w:ascii="Palatino Linotype" w:eastAsia="Times New Roman" w:hAnsi="Palatino Linotype" w:cs="Arial"/>
          <w:sz w:val="24"/>
        </w:rPr>
      </w:pPr>
    </w:p>
    <w:p w14:paraId="3CF2A62F" w14:textId="77777777" w:rsidR="00E91E65" w:rsidRPr="00DB6E06" w:rsidRDefault="00E91E65" w:rsidP="00E91E65">
      <w:pPr>
        <w:spacing w:after="0" w:line="360" w:lineRule="auto"/>
        <w:jc w:val="both"/>
        <w:rPr>
          <w:rFonts w:ascii="Palatino Linotype" w:eastAsia="Times New Roman" w:hAnsi="Palatino Linotype" w:cs="Arial"/>
          <w:b/>
          <w:sz w:val="28"/>
        </w:rPr>
      </w:pPr>
      <w:r w:rsidRPr="00DB6E06">
        <w:rPr>
          <w:rFonts w:ascii="Palatino Linotype" w:eastAsia="Times New Roman" w:hAnsi="Palatino Linotype" w:cs="Arial"/>
          <w:b/>
          <w:sz w:val="28"/>
        </w:rPr>
        <w:t xml:space="preserve">TERCERO. </w:t>
      </w:r>
      <w:r w:rsidRPr="00DB6E06">
        <w:rPr>
          <w:rFonts w:ascii="Palatino Linotype" w:eastAsia="Times New Roman" w:hAnsi="Palatino Linotype" w:cs="Times New Roman"/>
          <w:b/>
          <w:sz w:val="28"/>
        </w:rPr>
        <w:t>Del recurso de revisión.</w:t>
      </w:r>
    </w:p>
    <w:p w14:paraId="43DE39BB" w14:textId="77777777" w:rsidR="00E91E65" w:rsidRPr="00DB6E06" w:rsidRDefault="00E91E65" w:rsidP="00E91E65">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sz w:val="24"/>
          <w:szCs w:val="24"/>
        </w:rPr>
        <w:t>Inconforme con la falta de respuesta notificada por 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el Recurrente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interpuso el presente recurso de revisión, en fecha </w:t>
      </w:r>
      <w:r w:rsidR="00327E51">
        <w:rPr>
          <w:rFonts w:ascii="Palatino Linotype" w:eastAsia="Times New Roman" w:hAnsi="Palatino Linotype" w:cs="Times New Roman"/>
          <w:b/>
          <w:bCs/>
          <w:sz w:val="24"/>
        </w:rPr>
        <w:t xml:space="preserve">treinta y uno de enero </w:t>
      </w:r>
      <w:r w:rsidRPr="00DB6E06">
        <w:rPr>
          <w:rFonts w:ascii="Palatino Linotype" w:eastAsia="Times New Roman" w:hAnsi="Palatino Linotype" w:cs="Times New Roman"/>
          <w:sz w:val="24"/>
        </w:rPr>
        <w:t>de dos mil veinti</w:t>
      </w:r>
      <w:r>
        <w:rPr>
          <w:rFonts w:ascii="Palatino Linotype" w:eastAsia="Times New Roman" w:hAnsi="Palatino Linotype" w:cs="Times New Roman"/>
          <w:sz w:val="24"/>
        </w:rPr>
        <w:t>cuatro</w:t>
      </w:r>
      <w:r w:rsidRPr="00DB6E06">
        <w:rPr>
          <w:rFonts w:ascii="Palatino Linotype" w:eastAsia="Times New Roman" w:hAnsi="Palatino Linotype" w:cs="Arial"/>
          <w:sz w:val="24"/>
          <w:szCs w:val="24"/>
        </w:rPr>
        <w:t>, el cual fue registrado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en el sistema electrónico con el expediente número </w:t>
      </w:r>
      <w:r>
        <w:rPr>
          <w:rFonts w:ascii="Palatino Linotype" w:eastAsia="Times New Roman" w:hAnsi="Palatino Linotype" w:cs="Arial"/>
          <w:b/>
          <w:sz w:val="24"/>
          <w:szCs w:val="24"/>
        </w:rPr>
        <w:t>0</w:t>
      </w:r>
      <w:r w:rsidR="00327E51">
        <w:rPr>
          <w:rFonts w:ascii="Palatino Linotype" w:eastAsia="Times New Roman" w:hAnsi="Palatino Linotype" w:cs="Arial"/>
          <w:b/>
          <w:sz w:val="24"/>
          <w:szCs w:val="24"/>
        </w:rPr>
        <w:t>0415</w:t>
      </w:r>
      <w:r w:rsidRPr="00DB6E06">
        <w:rPr>
          <w:rFonts w:ascii="Palatino Linotype" w:eastAsia="Times New Roman" w:hAnsi="Palatino Linotype" w:cs="Arial"/>
          <w:b/>
          <w:bCs/>
          <w:sz w:val="24"/>
          <w:szCs w:val="24"/>
          <w:lang w:eastAsia="es-MX"/>
        </w:rPr>
        <w:t>/INFOEM/IP/RR/202</w:t>
      </w:r>
      <w:r>
        <w:rPr>
          <w:rFonts w:ascii="Palatino Linotype" w:eastAsia="Times New Roman" w:hAnsi="Palatino Linotype" w:cs="Arial"/>
          <w:b/>
          <w:bCs/>
          <w:sz w:val="24"/>
          <w:szCs w:val="24"/>
          <w:lang w:eastAsia="es-MX"/>
        </w:rPr>
        <w:t>4</w:t>
      </w:r>
      <w:r w:rsidRPr="00DB6E06">
        <w:rPr>
          <w:rFonts w:ascii="Palatino Linotype" w:eastAsia="Times New Roman" w:hAnsi="Palatino Linotype" w:cs="Arial"/>
          <w:sz w:val="24"/>
          <w:szCs w:val="24"/>
        </w:rPr>
        <w:t xml:space="preserve">, en el cual </w:t>
      </w:r>
      <w:r w:rsidRPr="00DB6E06">
        <w:rPr>
          <w:rFonts w:ascii="Palatino Linotype" w:eastAsia="Times New Roman" w:hAnsi="Palatino Linotype" w:cs="Arial"/>
          <w:sz w:val="24"/>
        </w:rPr>
        <w:t>arguye, las siguientes manifestaciones:</w:t>
      </w:r>
    </w:p>
    <w:p w14:paraId="3F59A0E9" w14:textId="77777777" w:rsidR="00E91E65" w:rsidRPr="00DB6E06" w:rsidRDefault="00E91E65" w:rsidP="00E91E65">
      <w:pPr>
        <w:spacing w:after="0" w:line="360" w:lineRule="auto"/>
        <w:jc w:val="both"/>
        <w:rPr>
          <w:rFonts w:ascii="Palatino Linotype" w:eastAsia="Times New Roman" w:hAnsi="Palatino Linotype" w:cs="Arial"/>
          <w:sz w:val="24"/>
        </w:rPr>
      </w:pPr>
    </w:p>
    <w:p w14:paraId="6C7EECA6" w14:textId="77777777" w:rsidR="00E91E65" w:rsidRPr="00DB6E06" w:rsidRDefault="00E91E65" w:rsidP="00E91E65">
      <w:pPr>
        <w:spacing w:after="0" w:line="240" w:lineRule="auto"/>
        <w:ind w:left="720"/>
        <w:jc w:val="both"/>
        <w:rPr>
          <w:rFonts w:ascii="Palatino Linotype" w:eastAsia="Times New Roman" w:hAnsi="Palatino Linotype" w:cs="Arial"/>
          <w:b/>
          <w:sz w:val="24"/>
          <w:szCs w:val="24"/>
          <w:lang w:val="es-ES" w:eastAsia="es-ES"/>
        </w:rPr>
      </w:pPr>
      <w:r w:rsidRPr="00DB6E06">
        <w:rPr>
          <w:rFonts w:ascii="Palatino Linotype" w:eastAsia="Times New Roman" w:hAnsi="Palatino Linotype" w:cs="Arial"/>
          <w:b/>
          <w:sz w:val="24"/>
          <w:szCs w:val="24"/>
          <w:lang w:val="es-ES" w:eastAsia="es-ES"/>
        </w:rPr>
        <w:lastRenderedPageBreak/>
        <w:t xml:space="preserve">Acto Impugnado </w:t>
      </w:r>
    </w:p>
    <w:p w14:paraId="5C498C9F" w14:textId="77777777" w:rsidR="00E91E65" w:rsidRPr="00DB6E06" w:rsidRDefault="00E91E65" w:rsidP="00E91E65">
      <w:pPr>
        <w:spacing w:after="0" w:line="240" w:lineRule="auto"/>
        <w:ind w:left="720"/>
        <w:jc w:val="both"/>
        <w:rPr>
          <w:rFonts w:ascii="Palatino Linotype" w:eastAsia="Times New Roman" w:hAnsi="Palatino Linotype" w:cs="Times New Roman"/>
          <w:i/>
          <w:color w:val="000000"/>
          <w:sz w:val="24"/>
          <w:szCs w:val="24"/>
          <w:lang w:val="es-ES" w:eastAsia="es-ES"/>
        </w:rPr>
      </w:pPr>
      <w:r w:rsidRPr="0092258C">
        <w:rPr>
          <w:rFonts w:ascii="Palatino Linotype" w:eastAsia="Times New Roman" w:hAnsi="Palatino Linotype" w:cs="Times New Roman"/>
          <w:i/>
          <w:color w:val="000000"/>
          <w:sz w:val="24"/>
          <w:szCs w:val="24"/>
          <w:lang w:val="es-ES" w:eastAsia="es-ES"/>
        </w:rPr>
        <w:t>“</w:t>
      </w:r>
      <w:r w:rsidR="00327E51" w:rsidRPr="00327E51">
        <w:rPr>
          <w:rFonts w:ascii="Palatino Linotype" w:hAnsi="Palatino Linotype"/>
          <w:i/>
          <w:color w:val="000000"/>
          <w:sz w:val="24"/>
          <w:szCs w:val="24"/>
        </w:rPr>
        <w:t xml:space="preserve">Los servidores </w:t>
      </w:r>
      <w:proofErr w:type="spellStart"/>
      <w:r w:rsidR="00327E51" w:rsidRPr="00327E51">
        <w:rPr>
          <w:rFonts w:ascii="Palatino Linotype" w:hAnsi="Palatino Linotype"/>
          <w:i/>
          <w:color w:val="000000"/>
          <w:sz w:val="24"/>
          <w:szCs w:val="24"/>
        </w:rPr>
        <w:t>Publicos</w:t>
      </w:r>
      <w:proofErr w:type="spellEnd"/>
      <w:r w:rsidR="00327E51" w:rsidRPr="00327E51">
        <w:rPr>
          <w:rFonts w:ascii="Palatino Linotype" w:hAnsi="Palatino Linotype"/>
          <w:i/>
          <w:color w:val="000000"/>
          <w:sz w:val="24"/>
          <w:szCs w:val="24"/>
        </w:rPr>
        <w:t xml:space="preserve"> no han proporcionado respuesta</w:t>
      </w:r>
      <w:r w:rsidR="00327E51" w:rsidRPr="00DB6E06">
        <w:rPr>
          <w:rFonts w:ascii="Palatino Linotype" w:eastAsia="Times New Roman" w:hAnsi="Palatino Linotype" w:cs="Times New Roman"/>
          <w:i/>
          <w:color w:val="000000"/>
          <w:sz w:val="24"/>
          <w:szCs w:val="24"/>
          <w:lang w:val="es-ES" w:eastAsia="es-ES"/>
        </w:rPr>
        <w:t xml:space="preserve"> </w:t>
      </w:r>
      <w:r w:rsidR="00327E51">
        <w:rPr>
          <w:rFonts w:ascii="Palatino Linotype" w:eastAsia="Times New Roman" w:hAnsi="Palatino Linotype" w:cs="Times New Roman"/>
          <w:i/>
          <w:color w:val="000000"/>
          <w:sz w:val="24"/>
          <w:szCs w:val="24"/>
          <w:lang w:val="es-ES" w:eastAsia="es-ES"/>
        </w:rPr>
        <w:t>“</w:t>
      </w:r>
      <w:r w:rsidRPr="00DB6E06">
        <w:rPr>
          <w:rFonts w:ascii="Palatino Linotype" w:eastAsia="Times New Roman" w:hAnsi="Palatino Linotype" w:cs="Times New Roman"/>
          <w:i/>
          <w:color w:val="000000"/>
          <w:sz w:val="24"/>
          <w:szCs w:val="24"/>
          <w:lang w:val="es-ES" w:eastAsia="es-ES"/>
        </w:rPr>
        <w:t>(sic)</w:t>
      </w:r>
    </w:p>
    <w:p w14:paraId="0CA49465" w14:textId="77777777" w:rsidR="00E91E65" w:rsidRPr="00DB6E06" w:rsidRDefault="00E91E65" w:rsidP="00E91E65">
      <w:pPr>
        <w:spacing w:after="0" w:line="240" w:lineRule="auto"/>
        <w:ind w:left="720"/>
        <w:jc w:val="both"/>
        <w:rPr>
          <w:rFonts w:ascii="Palatino Linotype" w:eastAsia="Times New Roman" w:hAnsi="Palatino Linotype" w:cs="Times New Roman"/>
          <w:i/>
          <w:color w:val="000000"/>
          <w:sz w:val="24"/>
          <w:szCs w:val="24"/>
          <w:lang w:val="es-ES" w:eastAsia="es-ES"/>
        </w:rPr>
      </w:pPr>
    </w:p>
    <w:p w14:paraId="20DD97FF" w14:textId="77777777" w:rsidR="00E91E65" w:rsidRPr="00DB6E06" w:rsidRDefault="00E91E65" w:rsidP="00E91E65">
      <w:pPr>
        <w:spacing w:after="0" w:line="240" w:lineRule="auto"/>
        <w:ind w:left="720"/>
        <w:jc w:val="both"/>
        <w:rPr>
          <w:rFonts w:ascii="Palatino Linotype" w:eastAsia="Times New Roman" w:hAnsi="Palatino Linotype" w:cs="Arial"/>
          <w:b/>
          <w:i/>
          <w:sz w:val="24"/>
          <w:szCs w:val="24"/>
          <w:lang w:val="es-ES" w:eastAsia="es-ES"/>
        </w:rPr>
      </w:pPr>
      <w:r w:rsidRPr="00DB6E06">
        <w:rPr>
          <w:rFonts w:ascii="Palatino Linotype" w:eastAsia="Times New Roman" w:hAnsi="Palatino Linotype" w:cs="Times New Roman"/>
          <w:b/>
          <w:sz w:val="24"/>
          <w:szCs w:val="24"/>
          <w:lang w:val="es-ES" w:eastAsia="es-ES"/>
        </w:rPr>
        <w:t>Razones o motivos de inconformidad:</w:t>
      </w:r>
    </w:p>
    <w:p w14:paraId="701CD90A" w14:textId="77777777" w:rsidR="00E91E65" w:rsidRPr="0051753E" w:rsidRDefault="00E91E65" w:rsidP="00E91E65">
      <w:pPr>
        <w:spacing w:after="0" w:line="240" w:lineRule="auto"/>
        <w:ind w:left="720"/>
        <w:jc w:val="both"/>
        <w:rPr>
          <w:rFonts w:ascii="Palatino Linotype" w:eastAsia="Times New Roman" w:hAnsi="Palatino Linotype" w:cs="Times New Roman"/>
          <w:color w:val="000000"/>
          <w:lang w:val="es-ES" w:eastAsia="es-ES"/>
        </w:rPr>
      </w:pPr>
      <w:r w:rsidRPr="0051753E">
        <w:rPr>
          <w:rFonts w:ascii="Palatino Linotype" w:eastAsia="Times New Roman" w:hAnsi="Palatino Linotype" w:cs="Times New Roman"/>
          <w:color w:val="000000"/>
          <w:lang w:val="es-ES" w:eastAsia="es-ES"/>
        </w:rPr>
        <w:t>“</w:t>
      </w:r>
      <w:r w:rsidR="00327E51" w:rsidRPr="00327E51">
        <w:rPr>
          <w:rFonts w:ascii="Palatino Linotype" w:hAnsi="Palatino Linotype"/>
          <w:i/>
          <w:color w:val="000000"/>
          <w:sz w:val="24"/>
          <w:szCs w:val="24"/>
        </w:rPr>
        <w:t>no me han proporcionado respuesta</w:t>
      </w:r>
      <w:r w:rsidRPr="0051753E">
        <w:rPr>
          <w:rFonts w:ascii="Palatino Linotype" w:eastAsia="Times New Roman" w:hAnsi="Palatino Linotype" w:cs="Times New Roman"/>
          <w:iCs/>
          <w:color w:val="000000"/>
          <w:lang w:val="es-ES" w:eastAsia="es-ES"/>
        </w:rPr>
        <w:t>"(</w:t>
      </w:r>
      <w:r w:rsidRPr="0051753E">
        <w:rPr>
          <w:rFonts w:ascii="Palatino Linotype" w:eastAsia="Times New Roman" w:hAnsi="Palatino Linotype" w:cs="Times New Roman"/>
          <w:color w:val="000000"/>
          <w:lang w:val="es-ES" w:eastAsia="es-ES"/>
        </w:rPr>
        <w:t>sic)</w:t>
      </w:r>
    </w:p>
    <w:p w14:paraId="1DBF58CF" w14:textId="77777777" w:rsidR="00E91E65" w:rsidRPr="00DB6E06" w:rsidRDefault="00E91E65" w:rsidP="00E91E65">
      <w:pPr>
        <w:spacing w:after="0" w:line="240" w:lineRule="auto"/>
        <w:jc w:val="both"/>
        <w:rPr>
          <w:rFonts w:ascii="Palatino Linotype" w:eastAsia="Times New Roman" w:hAnsi="Palatino Linotype" w:cs="Times New Roman"/>
          <w:i/>
          <w:lang w:eastAsia="es-ES"/>
        </w:rPr>
      </w:pPr>
    </w:p>
    <w:p w14:paraId="50BEC08F" w14:textId="77777777" w:rsidR="00E91E65" w:rsidRPr="00DB6E06" w:rsidRDefault="00E91E65" w:rsidP="00E91E65">
      <w:pPr>
        <w:spacing w:after="0" w:line="240" w:lineRule="auto"/>
        <w:rPr>
          <w:rFonts w:ascii="Palatino Linotype" w:eastAsia="Times New Roman" w:hAnsi="Palatino Linotype" w:cs="Times New Roman"/>
          <w:sz w:val="24"/>
          <w:szCs w:val="24"/>
          <w:lang w:eastAsia="es-ES"/>
        </w:rPr>
      </w:pPr>
    </w:p>
    <w:p w14:paraId="40EE131A" w14:textId="77777777" w:rsidR="00E91E65" w:rsidRPr="00DB6E06" w:rsidRDefault="00E91E65" w:rsidP="00E91E65">
      <w:pPr>
        <w:spacing w:after="0" w:line="360" w:lineRule="auto"/>
        <w:jc w:val="both"/>
        <w:rPr>
          <w:rFonts w:ascii="Palatino Linotype" w:eastAsia="Times New Roman" w:hAnsi="Palatino Linotype" w:cs="Arial"/>
          <w:b/>
          <w:sz w:val="24"/>
          <w:szCs w:val="24"/>
        </w:rPr>
      </w:pPr>
      <w:r w:rsidRPr="00DB6E06">
        <w:rPr>
          <w:rFonts w:ascii="Palatino Linotype" w:eastAsia="Times New Roman" w:hAnsi="Palatino Linotype" w:cs="Arial"/>
          <w:b/>
          <w:sz w:val="28"/>
        </w:rPr>
        <w:t>CUARTO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b/>
          <w:sz w:val="28"/>
          <w:szCs w:val="28"/>
        </w:rPr>
        <w:t>Del turno y admisión del recurso de revisión.</w:t>
      </w:r>
    </w:p>
    <w:p w14:paraId="085FAE88" w14:textId="77777777" w:rsidR="00E91E65" w:rsidRPr="00DB6E06" w:rsidRDefault="00E91E65" w:rsidP="00E91E65">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El medio de impugnación le fue turnado al Comisionado </w:t>
      </w:r>
      <w:proofErr w:type="gramStart"/>
      <w:r w:rsidRPr="00DB6E06">
        <w:rPr>
          <w:rFonts w:ascii="Palatino Linotype" w:eastAsia="Times New Roman" w:hAnsi="Palatino Linotype" w:cs="Arial"/>
          <w:sz w:val="24"/>
          <w:szCs w:val="24"/>
        </w:rPr>
        <w:t>Presidente</w:t>
      </w:r>
      <w:proofErr w:type="gramEnd"/>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José Martínez Vilchis</w:t>
      </w:r>
      <w:r w:rsidRPr="00DB6E06">
        <w:rPr>
          <w:rFonts w:ascii="Palatino Linotype" w:eastAsia="Times New Roman" w:hAnsi="Palatino Linotype" w:cs="Arial"/>
          <w:sz w:val="24"/>
          <w:szCs w:val="24"/>
        </w:rPr>
        <w:t xml:space="preserve">, por medio del sistema electrónico en términos del arábigo 185, fracción I, de la Ley de Transparencia y Acceso a la información Pública del Estado de México y Municipios, del cual recayó el </w:t>
      </w:r>
      <w:r w:rsidRPr="00DB6E06">
        <w:rPr>
          <w:rFonts w:ascii="Palatino Linotype" w:eastAsia="Times New Roman" w:hAnsi="Palatino Linotype" w:cs="Arial"/>
          <w:b/>
          <w:sz w:val="24"/>
          <w:szCs w:val="24"/>
        </w:rPr>
        <w:t>acuerdo de admisión</w:t>
      </w:r>
      <w:r w:rsidRPr="00DB6E06">
        <w:rPr>
          <w:rFonts w:ascii="Palatino Linotype" w:eastAsia="Times New Roman" w:hAnsi="Palatino Linotype" w:cs="Arial"/>
          <w:sz w:val="24"/>
          <w:szCs w:val="24"/>
        </w:rPr>
        <w:t xml:space="preserve"> en fecha </w:t>
      </w:r>
      <w:r w:rsidR="00327E51">
        <w:rPr>
          <w:rFonts w:ascii="Palatino Linotype" w:eastAsia="Times New Roman" w:hAnsi="Palatino Linotype" w:cs="Times New Roman"/>
          <w:sz w:val="24"/>
        </w:rPr>
        <w:t xml:space="preserve">siete de febrero </w:t>
      </w:r>
      <w:r w:rsidRPr="00DB6E06">
        <w:rPr>
          <w:rFonts w:ascii="Palatino Linotype" w:eastAsia="Times New Roman" w:hAnsi="Palatino Linotype" w:cs="Times New Roman"/>
          <w:sz w:val="24"/>
        </w:rPr>
        <w:t>de dos mil veinti</w:t>
      </w:r>
      <w:r>
        <w:rPr>
          <w:rFonts w:ascii="Palatino Linotype" w:eastAsia="Times New Roman" w:hAnsi="Palatino Linotype" w:cs="Times New Roman"/>
          <w:sz w:val="24"/>
        </w:rPr>
        <w:t>cuatro</w:t>
      </w:r>
      <w:r w:rsidRPr="00DB6E06">
        <w:rPr>
          <w:rFonts w:ascii="Palatino Linotype" w:eastAsia="Times New Roman" w:hAnsi="Palatino Linotype" w:cs="Arial"/>
          <w:sz w:val="24"/>
          <w:szCs w:val="24"/>
        </w:rPr>
        <w:t>, determinándose en él, un plazo de siete días para que las partes manifestaran lo que a su derecho corresponda en términos del numeral ya citado.</w:t>
      </w:r>
    </w:p>
    <w:p w14:paraId="59B741F7" w14:textId="77777777" w:rsidR="00E91E65" w:rsidRPr="00DB6E06" w:rsidRDefault="00E91E65" w:rsidP="00E91E65">
      <w:pPr>
        <w:spacing w:after="0" w:line="360" w:lineRule="auto"/>
        <w:jc w:val="both"/>
        <w:rPr>
          <w:rFonts w:ascii="Palatino Linotype" w:eastAsia="Times New Roman" w:hAnsi="Palatino Linotype" w:cs="Arial"/>
          <w:sz w:val="24"/>
          <w:szCs w:val="24"/>
        </w:rPr>
      </w:pPr>
    </w:p>
    <w:p w14:paraId="666A8129" w14:textId="77777777" w:rsidR="00E91E65" w:rsidRPr="00DB6E06" w:rsidRDefault="00E91E65" w:rsidP="00E91E65">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QUINTO. </w:t>
      </w:r>
      <w:r w:rsidRPr="00DB6E06">
        <w:rPr>
          <w:rFonts w:ascii="Palatino Linotype" w:eastAsia="Times New Roman" w:hAnsi="Palatino Linotype" w:cs="Arial"/>
          <w:b/>
          <w:sz w:val="28"/>
          <w:szCs w:val="28"/>
        </w:rPr>
        <w:t>De la etapa de instrucción.</w:t>
      </w:r>
    </w:p>
    <w:p w14:paraId="1EE9F955" w14:textId="77777777" w:rsidR="00E91E65" w:rsidRPr="00DB6E06" w:rsidRDefault="00E91E65" w:rsidP="00E91E65">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Una vez abierta la etapa de instrucción, se advierte que 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xml:space="preserve"> fue omiso en rendir sus informes justificados. De igual manera, se advierte que el Recurrente</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omitió rendir dentro del término de Ley, las manifestaciones que a sus intereses conviniera.</w:t>
      </w:r>
    </w:p>
    <w:p w14:paraId="110EF9E3" w14:textId="77777777" w:rsidR="00E91E65" w:rsidRPr="00DB6E06" w:rsidRDefault="00E91E65" w:rsidP="00E91E65">
      <w:pPr>
        <w:spacing w:after="0" w:line="360" w:lineRule="auto"/>
        <w:rPr>
          <w:rFonts w:ascii="Palatino Linotype" w:eastAsia="Times New Roman" w:hAnsi="Palatino Linotype" w:cs="Arial"/>
          <w:sz w:val="24"/>
          <w:szCs w:val="24"/>
        </w:rPr>
      </w:pPr>
    </w:p>
    <w:p w14:paraId="0695424D" w14:textId="77777777" w:rsidR="00E91E65" w:rsidRPr="00DB6E06" w:rsidRDefault="00E91E65" w:rsidP="00E91E65">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Así mismo, se aprecia que no se llevaron a cabo audiencias durante la sustanciación del recurso de revisión, ni se ofrecieron pruebas por parte del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todo lo anterior en términos de los artículos 185 fracciones II y IV, y 195 de la Ley de Transparencia y Acceso a la Información Pública del Estado de México y Municipios.</w:t>
      </w:r>
    </w:p>
    <w:p w14:paraId="271D265E" w14:textId="77777777" w:rsidR="00E91E65" w:rsidRPr="00DB6E06" w:rsidRDefault="00E91E65" w:rsidP="00E91E65">
      <w:pPr>
        <w:spacing w:after="0" w:line="360" w:lineRule="auto"/>
        <w:jc w:val="both"/>
        <w:rPr>
          <w:rFonts w:ascii="Palatino Linotype" w:eastAsia="Times New Roman" w:hAnsi="Palatino Linotype" w:cs="Arial"/>
          <w:sz w:val="24"/>
          <w:szCs w:val="24"/>
        </w:rPr>
      </w:pPr>
    </w:p>
    <w:p w14:paraId="2455A5F0" w14:textId="77777777" w:rsidR="00E91E65" w:rsidRPr="00DB6E06" w:rsidRDefault="00E91E65" w:rsidP="00E91E65">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lastRenderedPageBreak/>
        <w:t xml:space="preserve">SEXTO. </w:t>
      </w:r>
      <w:r w:rsidRPr="00DB6E06">
        <w:rPr>
          <w:rFonts w:ascii="Palatino Linotype" w:eastAsia="Times New Roman" w:hAnsi="Palatino Linotype" w:cs="Arial"/>
          <w:b/>
          <w:sz w:val="28"/>
          <w:szCs w:val="28"/>
        </w:rPr>
        <w:t>Del cierre de la etapa de instrucción.</w:t>
      </w:r>
    </w:p>
    <w:p w14:paraId="04CBAE19" w14:textId="77777777" w:rsidR="00E91E65" w:rsidRPr="00DB6E06" w:rsidRDefault="00E91E65" w:rsidP="00E91E65">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En fecha</w:t>
      </w:r>
      <w:r w:rsidRPr="00DB6E06">
        <w:rPr>
          <w:rFonts w:ascii="Palatino Linotype" w:eastAsia="Times New Roman" w:hAnsi="Palatino Linotype" w:cs="Arial"/>
          <w:b/>
          <w:bCs/>
          <w:sz w:val="24"/>
          <w:szCs w:val="24"/>
        </w:rPr>
        <w:t xml:space="preserve"> </w:t>
      </w:r>
      <w:r w:rsidR="00327E51">
        <w:rPr>
          <w:rFonts w:ascii="Palatino Linotype" w:eastAsia="Times New Roman" w:hAnsi="Palatino Linotype" w:cs="Arial"/>
          <w:b/>
          <w:bCs/>
          <w:sz w:val="24"/>
          <w:szCs w:val="24"/>
        </w:rPr>
        <w:t xml:space="preserve">veintiuno de febrero </w:t>
      </w:r>
      <w:r w:rsidRPr="00DB6E06">
        <w:rPr>
          <w:rFonts w:ascii="Palatino Linotype" w:eastAsia="Times New Roman" w:hAnsi="Palatino Linotype" w:cs="Times New Roman"/>
          <w:sz w:val="24"/>
        </w:rPr>
        <w:t>de dos mil veinticuatro</w:t>
      </w:r>
      <w:r w:rsidRPr="00DB6E06">
        <w:rPr>
          <w:rFonts w:ascii="Palatino Linotype" w:eastAsia="Times New Roman"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14E2BA9E" w14:textId="77777777" w:rsidR="00E91E65" w:rsidRPr="00DB6E06" w:rsidRDefault="00E91E65" w:rsidP="00E91E65">
      <w:pPr>
        <w:spacing w:after="0" w:line="360" w:lineRule="auto"/>
        <w:jc w:val="both"/>
        <w:rPr>
          <w:rFonts w:ascii="Palatino Linotype" w:eastAsia="Times New Roman" w:hAnsi="Palatino Linotype" w:cs="Arial"/>
          <w:sz w:val="24"/>
          <w:szCs w:val="24"/>
        </w:rPr>
      </w:pPr>
    </w:p>
    <w:p w14:paraId="591E0874" w14:textId="77777777" w:rsidR="00E91E65" w:rsidRPr="00DB6E06" w:rsidRDefault="00E91E65" w:rsidP="00E91E65">
      <w:pPr>
        <w:spacing w:after="0" w:line="360" w:lineRule="auto"/>
        <w:jc w:val="center"/>
        <w:rPr>
          <w:rFonts w:ascii="Palatino Linotype" w:eastAsia="Times New Roman" w:hAnsi="Palatino Linotype" w:cs="Arial"/>
          <w:b/>
          <w:sz w:val="28"/>
        </w:rPr>
      </w:pPr>
      <w:r w:rsidRPr="00DB6E06">
        <w:rPr>
          <w:rFonts w:ascii="Palatino Linotype" w:eastAsia="Times New Roman" w:hAnsi="Palatino Linotype" w:cs="Arial"/>
          <w:b/>
          <w:sz w:val="28"/>
        </w:rPr>
        <w:t xml:space="preserve">C O N S I D E R A N D O </w:t>
      </w:r>
    </w:p>
    <w:p w14:paraId="703727CC" w14:textId="77777777" w:rsidR="00E91E65" w:rsidRPr="00DB6E06" w:rsidRDefault="00E91E65" w:rsidP="00E91E65">
      <w:pPr>
        <w:spacing w:after="0" w:line="360" w:lineRule="auto"/>
        <w:jc w:val="center"/>
        <w:rPr>
          <w:rFonts w:ascii="Palatino Linotype" w:eastAsia="Times New Roman" w:hAnsi="Palatino Linotype" w:cs="Arial"/>
          <w:b/>
          <w:sz w:val="28"/>
        </w:rPr>
      </w:pPr>
    </w:p>
    <w:p w14:paraId="0EFEBF43" w14:textId="77777777" w:rsidR="00E91E65" w:rsidRPr="00DB6E06" w:rsidRDefault="00E91E65" w:rsidP="00E91E65">
      <w:pPr>
        <w:spacing w:after="0" w:line="240" w:lineRule="auto"/>
        <w:rPr>
          <w:rFonts w:ascii="Palatino Linotype" w:eastAsia="Times New Roman" w:hAnsi="Palatino Linotype" w:cs="Times New Roman"/>
          <w:sz w:val="24"/>
          <w:szCs w:val="24"/>
          <w:lang w:eastAsia="es-ES"/>
        </w:rPr>
      </w:pPr>
    </w:p>
    <w:p w14:paraId="5DFC3472" w14:textId="77777777" w:rsidR="00E91E65" w:rsidRPr="00DB6E06" w:rsidRDefault="00E91E65" w:rsidP="00E91E65">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8"/>
        </w:rPr>
        <w:t>PRIMERO.</w:t>
      </w:r>
      <w:r w:rsidRPr="00DB6E06">
        <w:rPr>
          <w:rFonts w:ascii="Palatino Linotype" w:eastAsia="Times New Roman" w:hAnsi="Palatino Linotype" w:cs="Arial"/>
          <w:b/>
        </w:rPr>
        <w:t xml:space="preserve"> </w:t>
      </w:r>
      <w:r w:rsidRPr="00DB6E06">
        <w:rPr>
          <w:rFonts w:ascii="Palatino Linotype" w:eastAsia="Times New Roman" w:hAnsi="Palatino Linotype" w:cs="Arial"/>
          <w:b/>
          <w:sz w:val="28"/>
          <w:szCs w:val="28"/>
        </w:rPr>
        <w:t>De la competencia</w:t>
      </w:r>
      <w:r w:rsidRPr="00DB6E06">
        <w:rPr>
          <w:rFonts w:ascii="Palatino Linotype" w:eastAsia="Times New Roman" w:hAnsi="Palatino Linotype" w:cs="Arial"/>
          <w:sz w:val="28"/>
          <w:szCs w:val="28"/>
        </w:rPr>
        <w:t>.</w:t>
      </w:r>
    </w:p>
    <w:p w14:paraId="2F74E1B7"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sidRPr="00DB6E06">
          <w:rPr>
            <w:rFonts w:ascii="Palatino Linotype" w:eastAsia="Times New Roman" w:hAnsi="Palatino Linotype" w:cs="Arial"/>
            <w:sz w:val="24"/>
            <w:szCs w:val="24"/>
            <w:lang w:val="es-ES" w:eastAsia="es-ES"/>
          </w:rPr>
          <w:t>176, 178, 179, 181</w:t>
        </w:r>
      </w:hyperlink>
      <w:r w:rsidRPr="00DB6E06">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3203FD54"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5E1A3CCE"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Times New Roman"/>
          <w:b/>
          <w:bCs/>
          <w:sz w:val="28"/>
          <w:szCs w:val="28"/>
        </w:rPr>
      </w:pPr>
      <w:r w:rsidRPr="00DB6E06">
        <w:rPr>
          <w:rFonts w:ascii="Palatino Linotype" w:eastAsia="Times New Roman" w:hAnsi="Palatino Linotype" w:cs="Arial"/>
          <w:b/>
          <w:sz w:val="28"/>
        </w:rPr>
        <w:t>SEGUNDO</w:t>
      </w:r>
      <w:r w:rsidRPr="00DB6E06">
        <w:rPr>
          <w:rFonts w:ascii="Palatino Linotype" w:eastAsia="Times New Roman" w:hAnsi="Palatino Linotype" w:cs="Arial"/>
          <w:b/>
        </w:rPr>
        <w:t xml:space="preserve">. </w:t>
      </w:r>
      <w:r w:rsidRPr="00DB6E06">
        <w:rPr>
          <w:rFonts w:ascii="Palatino Linotype" w:eastAsia="Times New Roman" w:hAnsi="Palatino Linotype" w:cs="Times New Roman"/>
          <w:b/>
          <w:bCs/>
          <w:sz w:val="28"/>
          <w:szCs w:val="28"/>
        </w:rPr>
        <w:t>Sobre los alcances del recurso de revisión</w:t>
      </w:r>
    </w:p>
    <w:p w14:paraId="2F9B9B01"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eastAsia="Times New Roman" w:cs="Times New Roman"/>
        </w:rPr>
        <w:lastRenderedPageBreak/>
        <w:t xml:space="preserve"> </w:t>
      </w:r>
      <w:r w:rsidRPr="00DB6E06">
        <w:rPr>
          <w:rFonts w:ascii="Palatino Linotype" w:eastAsia="Times New Roman"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F964BFA"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p>
    <w:p w14:paraId="43EDB520"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114A577B"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p>
    <w:p w14:paraId="6C0ACEC4" w14:textId="77777777" w:rsidR="00E91E65" w:rsidRPr="00DB6E06" w:rsidRDefault="00E91E65" w:rsidP="00E91E6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163.</w:t>
      </w:r>
      <w:r w:rsidRPr="00DB6E06">
        <w:rPr>
          <w:rFonts w:ascii="Palatino Linotype" w:eastAsia="Times New Roman" w:hAnsi="Palatino Linotype" w:cs="Arial"/>
          <w:i/>
          <w:lang w:val="es-ES" w:eastAsia="es-ES"/>
        </w:rPr>
        <w:t xml:space="preserve"> </w:t>
      </w:r>
      <w:r w:rsidRPr="00DB6E06">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75AB212C" w14:textId="77777777" w:rsidR="00E91E65" w:rsidRPr="00DB6E06" w:rsidRDefault="00E91E65" w:rsidP="00E91E6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1248B72" w14:textId="77777777" w:rsidR="00E91E65" w:rsidRPr="00DB6E06" w:rsidRDefault="00E91E65" w:rsidP="00E91E65">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320674FF"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p>
    <w:p w14:paraId="3CC339A5"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la interpretación al precepto legal inserto, se advierte que el plazo que les asiste a los </w:t>
      </w:r>
      <w:r w:rsidRPr="00DB6E06">
        <w:rPr>
          <w:rFonts w:ascii="Palatino Linotype" w:eastAsia="Times New Roman" w:hAnsi="Palatino Linotype" w:cs="Arial"/>
          <w:b/>
          <w:sz w:val="24"/>
          <w:szCs w:val="24"/>
        </w:rPr>
        <w:t>sujetos</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obligados</w:t>
      </w:r>
      <w:r w:rsidRPr="00DB6E06">
        <w:rPr>
          <w:rFonts w:ascii="Palatino Linotype" w:eastAsia="Times New Roman"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w:t>
      </w:r>
      <w:r w:rsidRPr="00DB6E06">
        <w:rPr>
          <w:rFonts w:ascii="Palatino Linotype" w:eastAsia="Times New Roman" w:hAnsi="Palatino Linotype" w:cs="Arial"/>
          <w:sz w:val="24"/>
          <w:szCs w:val="24"/>
        </w:rPr>
        <w:lastRenderedPageBreak/>
        <w:t>como negada; por lo que al solicitante le asiste el derecho para poder presentar el recurso de revisión correspondiente.</w:t>
      </w:r>
    </w:p>
    <w:p w14:paraId="28875512"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p>
    <w:p w14:paraId="6AD75D1E"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Se constituye la figura jurídica de la </w:t>
      </w:r>
      <w:r w:rsidRPr="00DB6E06">
        <w:rPr>
          <w:rFonts w:ascii="Palatino Linotype" w:eastAsia="Times New Roman" w:hAnsi="Palatino Linotype" w:cs="Arial"/>
          <w:b/>
          <w:i/>
          <w:sz w:val="24"/>
          <w:szCs w:val="24"/>
        </w:rPr>
        <w:t>NEGATIVA FICTA</w:t>
      </w:r>
      <w:r w:rsidRPr="00DB6E06">
        <w:rPr>
          <w:rFonts w:ascii="Palatino Linotype" w:eastAsia="Times New Roman"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631C2FF9" w14:textId="77777777" w:rsidR="00E91E65" w:rsidRPr="00DB6E06" w:rsidRDefault="00E91E65" w:rsidP="00E91E65">
      <w:pPr>
        <w:spacing w:after="0" w:line="240" w:lineRule="auto"/>
        <w:rPr>
          <w:rFonts w:ascii="Palatino Linotype" w:eastAsia="Times New Roman" w:hAnsi="Palatino Linotype" w:cs="Times New Roman"/>
        </w:rPr>
      </w:pPr>
    </w:p>
    <w:p w14:paraId="4B6948D6" w14:textId="77777777" w:rsidR="00E91E65" w:rsidRPr="00DB6E06" w:rsidRDefault="00E91E65" w:rsidP="00E91E6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178.</w:t>
      </w:r>
      <w:r w:rsidRPr="00DB6E06">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11C0A5E" w14:textId="77777777" w:rsidR="00E91E65" w:rsidRPr="00DB6E06" w:rsidRDefault="00E91E65" w:rsidP="00E91E6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4BC67CB5" w14:textId="77777777" w:rsidR="00E91E65" w:rsidRPr="00DB6E06" w:rsidRDefault="00E91E65" w:rsidP="00E91E6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B6E06">
        <w:rPr>
          <w:rFonts w:ascii="Palatino Linotype" w:eastAsia="Times New Roman" w:hAnsi="Palatino Linotype" w:cs="Arial"/>
          <w:i/>
          <w:lang w:val="es-ES" w:eastAsia="es-ES"/>
        </w:rPr>
        <w:t>, acompañado con el documento que pruebe la fecha en que presentó la solicitud.</w:t>
      </w:r>
    </w:p>
    <w:p w14:paraId="18AB0D50" w14:textId="77777777" w:rsidR="00E91E65" w:rsidRPr="00DB6E06" w:rsidRDefault="00E91E65" w:rsidP="00E91E6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52A7C91" w14:textId="77777777" w:rsidR="00E91E65" w:rsidRPr="00DB6E06" w:rsidRDefault="00E91E65" w:rsidP="00E91E6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79F9C3F4" w14:textId="77777777" w:rsidR="00E91E65" w:rsidRPr="00DB6E06" w:rsidRDefault="00E91E65" w:rsidP="00E91E6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DDF5C73" w14:textId="77777777" w:rsidR="00E91E65" w:rsidRPr="00DB6E06" w:rsidRDefault="00E91E65" w:rsidP="00E91E65">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7CEAAEDF"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p>
    <w:p w14:paraId="52438E08"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xml:space="preserve">, a partir de la cual pudiera computarse dicho plazo, por tal motivo es pertinente establecer que no existe plazo específico para la interposición </w:t>
      </w:r>
      <w:r w:rsidRPr="00DB6E06">
        <w:rPr>
          <w:rFonts w:ascii="Palatino Linotype" w:eastAsia="Times New Roman" w:hAnsi="Palatino Linotype" w:cs="Arial"/>
          <w:sz w:val="24"/>
          <w:szCs w:val="24"/>
        </w:rPr>
        <w:lastRenderedPageBreak/>
        <w:t>del recurso de revisión, y este puede ser presentado en cualquier momento, por lo que la interposición del presente recurso de revisión resulta oportuna.</w:t>
      </w:r>
    </w:p>
    <w:p w14:paraId="04ACADD7"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6F95B7EA" w14:textId="77777777" w:rsidR="00327E51" w:rsidRPr="00DB6E06" w:rsidRDefault="00E91E65" w:rsidP="00327E51">
      <w:pPr>
        <w:autoSpaceDE w:val="0"/>
        <w:autoSpaceDN w:val="0"/>
        <w:adjustRightInd w:val="0"/>
        <w:spacing w:before="240" w:line="240" w:lineRule="auto"/>
        <w:rPr>
          <w:rFonts w:ascii="Palatino Linotype" w:eastAsia="Times New Roman" w:hAnsi="Palatino Linotype" w:cs="Arial"/>
          <w:b/>
          <w:sz w:val="24"/>
          <w:szCs w:val="24"/>
          <w:lang w:val="es-ES" w:eastAsia="es-ES"/>
        </w:rPr>
      </w:pPr>
      <w:r w:rsidRPr="00DB6E06">
        <w:rPr>
          <w:rFonts w:ascii="Palatino Linotype" w:eastAsia="Times New Roman" w:hAnsi="Palatino Linotype" w:cs="Arial"/>
          <w:b/>
          <w:sz w:val="28"/>
          <w:szCs w:val="24"/>
          <w:lang w:val="es-ES" w:eastAsia="es-ES"/>
        </w:rPr>
        <w:t>TERCERO.</w:t>
      </w:r>
      <w:r>
        <w:rPr>
          <w:rFonts w:ascii="Times New Roman" w:eastAsia="Times New Roman" w:hAnsi="Times New Roman" w:cs="Arial"/>
          <w:b/>
          <w:sz w:val="28"/>
          <w:szCs w:val="24"/>
          <w:lang w:val="es-ES" w:eastAsia="es-ES"/>
        </w:rPr>
        <w:t xml:space="preserve"> </w:t>
      </w:r>
      <w:r w:rsidR="00327E51" w:rsidRPr="00DB6E06">
        <w:rPr>
          <w:rFonts w:ascii="Palatino Linotype" w:eastAsia="Times New Roman" w:hAnsi="Palatino Linotype" w:cs="Arial"/>
          <w:b/>
          <w:sz w:val="28"/>
          <w:szCs w:val="28"/>
          <w:lang w:val="es-ES" w:eastAsia="es-ES"/>
        </w:rPr>
        <w:t>Cuestiones de previo y especial pronunciamiento</w:t>
      </w:r>
    </w:p>
    <w:p w14:paraId="5DBD8FA8" w14:textId="77777777" w:rsidR="00327E51" w:rsidRPr="00DB6E06" w:rsidRDefault="00327E51" w:rsidP="00327E51">
      <w:pPr>
        <w:autoSpaceDE w:val="0"/>
        <w:autoSpaceDN w:val="0"/>
        <w:adjustRightInd w:val="0"/>
        <w:spacing w:before="240" w:line="360" w:lineRule="auto"/>
        <w:jc w:val="both"/>
        <w:rPr>
          <w:rFonts w:ascii="Palatino Linotype" w:eastAsia="Times New Roman" w:hAnsi="Palatino Linotype" w:cs="Times New Roman"/>
          <w:sz w:val="24"/>
          <w:szCs w:val="24"/>
        </w:rPr>
      </w:pPr>
      <w:r w:rsidRPr="00DB6E06">
        <w:rPr>
          <w:rFonts w:ascii="Palatino Linotype" w:eastAsia="Times New Roman" w:hAnsi="Palatino Linotype" w:cs="Times New Roman"/>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4C3CFF6A" w14:textId="77777777" w:rsidR="00327E51" w:rsidRPr="00327E51" w:rsidRDefault="00327E51" w:rsidP="00327E51">
      <w:pPr>
        <w:autoSpaceDE w:val="0"/>
        <w:autoSpaceDN w:val="0"/>
        <w:adjustRightInd w:val="0"/>
        <w:spacing w:before="240" w:line="360" w:lineRule="auto"/>
        <w:ind w:left="360" w:firstLine="348"/>
        <w:jc w:val="both"/>
        <w:rPr>
          <w:rFonts w:ascii="Palatino Linotype" w:eastAsia="Times New Roman" w:hAnsi="Palatino Linotype" w:cs="Times New Roman"/>
          <w:i/>
        </w:rPr>
      </w:pPr>
      <w:r w:rsidRPr="00327E51">
        <w:rPr>
          <w:rFonts w:ascii="Palatino Linotype" w:eastAsia="Times New Roman" w:hAnsi="Palatino Linotype" w:cs="Times New Roman"/>
          <w:i/>
        </w:rPr>
        <w:t>“Artículo 180. El recurso de revisión contendrá:</w:t>
      </w:r>
    </w:p>
    <w:p w14:paraId="5B1F681D" w14:textId="77777777" w:rsidR="00327E51" w:rsidRPr="00327E51" w:rsidRDefault="00327E51" w:rsidP="00327E51">
      <w:pPr>
        <w:numPr>
          <w:ilvl w:val="0"/>
          <w:numId w:val="3"/>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EL sujeto obligado ante la cual se presentó la solicitud;</w:t>
      </w:r>
    </w:p>
    <w:p w14:paraId="5EE9FBDF" w14:textId="77777777" w:rsidR="00327E51" w:rsidRPr="00327E51" w:rsidRDefault="00327E51" w:rsidP="00327E51">
      <w:pPr>
        <w:numPr>
          <w:ilvl w:val="0"/>
          <w:numId w:val="3"/>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El nombre del solicitante que recurre o de su representante y, en su caso, del tercero interesado, así como la dirección o medio que señale para recibir notificaciones;</w:t>
      </w:r>
    </w:p>
    <w:p w14:paraId="517083F6" w14:textId="77777777" w:rsidR="00327E51" w:rsidRPr="00327E51" w:rsidRDefault="00327E51" w:rsidP="00327E51">
      <w:pPr>
        <w:numPr>
          <w:ilvl w:val="0"/>
          <w:numId w:val="3"/>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El número de folio de respuesta de la solicitud de acceso;</w:t>
      </w:r>
    </w:p>
    <w:p w14:paraId="6483480F" w14:textId="77777777" w:rsidR="00327E51" w:rsidRPr="00327E51" w:rsidRDefault="00327E51" w:rsidP="00327E51">
      <w:pPr>
        <w:autoSpaceDE w:val="0"/>
        <w:autoSpaceDN w:val="0"/>
        <w:adjustRightInd w:val="0"/>
        <w:spacing w:before="240" w:line="360" w:lineRule="auto"/>
        <w:ind w:left="1080"/>
        <w:jc w:val="both"/>
        <w:rPr>
          <w:rFonts w:ascii="Palatino Linotype" w:eastAsia="Times New Roman" w:hAnsi="Palatino Linotype" w:cs="Times New Roman"/>
          <w:i/>
        </w:rPr>
      </w:pPr>
      <w:r w:rsidRPr="00327E51">
        <w:rPr>
          <w:rFonts w:ascii="Palatino Linotype" w:eastAsia="Times New Roman" w:hAnsi="Palatino Linotype" w:cs="Times New Roman"/>
          <w:i/>
        </w:rPr>
        <w:t>IV. La fecha en que fue notificada la respuesta al solicitante o tuvo conocimiento del acto reclamado, o de presentación de la solicitud, en caso de falta de respuesta;</w:t>
      </w:r>
    </w:p>
    <w:p w14:paraId="1B706388" w14:textId="77777777" w:rsidR="00327E51" w:rsidRPr="00327E51" w:rsidRDefault="00327E51" w:rsidP="00327E51">
      <w:pPr>
        <w:autoSpaceDE w:val="0"/>
        <w:autoSpaceDN w:val="0"/>
        <w:adjustRightInd w:val="0"/>
        <w:spacing w:before="240" w:line="360" w:lineRule="auto"/>
        <w:ind w:left="732" w:firstLine="348"/>
        <w:jc w:val="both"/>
        <w:rPr>
          <w:rFonts w:ascii="Palatino Linotype" w:eastAsia="Times New Roman" w:hAnsi="Palatino Linotype" w:cs="Times New Roman"/>
          <w:i/>
        </w:rPr>
      </w:pPr>
      <w:r w:rsidRPr="00327E51">
        <w:rPr>
          <w:rFonts w:ascii="Palatino Linotype" w:eastAsia="Times New Roman" w:hAnsi="Palatino Linotype" w:cs="Times New Roman"/>
          <w:i/>
        </w:rPr>
        <w:t>V. El acto que se recurre;</w:t>
      </w:r>
    </w:p>
    <w:p w14:paraId="41A72A74" w14:textId="77777777" w:rsidR="00327E51" w:rsidRPr="00327E51" w:rsidRDefault="00327E51" w:rsidP="00327E51">
      <w:pPr>
        <w:autoSpaceDE w:val="0"/>
        <w:autoSpaceDN w:val="0"/>
        <w:adjustRightInd w:val="0"/>
        <w:spacing w:before="240" w:line="360" w:lineRule="auto"/>
        <w:ind w:left="732" w:firstLine="348"/>
        <w:jc w:val="both"/>
        <w:rPr>
          <w:rFonts w:ascii="Palatino Linotype" w:eastAsia="Times New Roman" w:hAnsi="Palatino Linotype" w:cs="Times New Roman"/>
          <w:i/>
        </w:rPr>
      </w:pPr>
      <w:r w:rsidRPr="00327E51">
        <w:rPr>
          <w:rFonts w:ascii="Palatino Linotype" w:eastAsia="Times New Roman" w:hAnsi="Palatino Linotype" w:cs="Times New Roman"/>
          <w:i/>
        </w:rPr>
        <w:t>VI. Las razones o motivos de inconformidad;</w:t>
      </w:r>
    </w:p>
    <w:p w14:paraId="45147A02" w14:textId="77777777" w:rsidR="00327E51" w:rsidRPr="00327E51" w:rsidRDefault="00327E51" w:rsidP="00327E51">
      <w:pPr>
        <w:autoSpaceDE w:val="0"/>
        <w:autoSpaceDN w:val="0"/>
        <w:adjustRightInd w:val="0"/>
        <w:spacing w:before="240" w:line="360" w:lineRule="auto"/>
        <w:ind w:left="1080"/>
        <w:jc w:val="both"/>
        <w:rPr>
          <w:rFonts w:ascii="Palatino Linotype" w:eastAsia="Times New Roman" w:hAnsi="Palatino Linotype" w:cs="Times New Roman"/>
          <w:i/>
        </w:rPr>
      </w:pPr>
      <w:r w:rsidRPr="00327E51">
        <w:rPr>
          <w:rFonts w:ascii="Palatino Linotype" w:eastAsia="Times New Roman" w:hAnsi="Palatino Linotype" w:cs="Times New Roman"/>
          <w:i/>
        </w:rPr>
        <w:t>VII. La copia de la respuesta que se impugna y, en su caso, de la notificación correspondiente, en el caso de respuesta de la solicitud; y</w:t>
      </w:r>
    </w:p>
    <w:p w14:paraId="3D997EB6" w14:textId="77777777" w:rsidR="00327E51" w:rsidRPr="00327E51" w:rsidRDefault="00327E51" w:rsidP="00327E51">
      <w:pPr>
        <w:autoSpaceDE w:val="0"/>
        <w:autoSpaceDN w:val="0"/>
        <w:adjustRightInd w:val="0"/>
        <w:spacing w:before="240" w:line="360" w:lineRule="auto"/>
        <w:ind w:left="732" w:firstLine="348"/>
        <w:jc w:val="both"/>
        <w:rPr>
          <w:rFonts w:ascii="Palatino Linotype" w:eastAsia="Times New Roman" w:hAnsi="Palatino Linotype" w:cs="Times New Roman"/>
          <w:i/>
        </w:rPr>
      </w:pPr>
      <w:r w:rsidRPr="00327E51">
        <w:rPr>
          <w:rFonts w:ascii="Palatino Linotype" w:eastAsia="Times New Roman" w:hAnsi="Palatino Linotype" w:cs="Times New Roman"/>
          <w:i/>
        </w:rPr>
        <w:t>VIII. Firma del recurrente, en su caso, cuando se presente por escrito, requisito sin el cual se dará trámite al recurso.</w:t>
      </w:r>
    </w:p>
    <w:p w14:paraId="449ED9BE" w14:textId="77777777" w:rsidR="00327E51" w:rsidRPr="00327E51" w:rsidRDefault="00327E51" w:rsidP="00327E51">
      <w:pPr>
        <w:autoSpaceDE w:val="0"/>
        <w:autoSpaceDN w:val="0"/>
        <w:adjustRightInd w:val="0"/>
        <w:spacing w:before="240" w:line="360" w:lineRule="auto"/>
        <w:ind w:left="1080"/>
        <w:jc w:val="both"/>
        <w:rPr>
          <w:rFonts w:ascii="Palatino Linotype" w:eastAsia="Times New Roman" w:hAnsi="Palatino Linotype" w:cs="Times New Roman"/>
          <w:i/>
        </w:rPr>
      </w:pPr>
      <w:r w:rsidRPr="00327E51">
        <w:rPr>
          <w:rFonts w:ascii="Palatino Linotype" w:eastAsia="Times New Roman" w:hAnsi="Palatino Linotype" w:cs="Times New Roman"/>
          <w:i/>
        </w:rPr>
        <w:lastRenderedPageBreak/>
        <w:t>Adicionalmente, se podrán anexar las pruebas y demás elementos que considere procedentes someter a juicio del Instituto.</w:t>
      </w:r>
    </w:p>
    <w:p w14:paraId="1D142EC2" w14:textId="77777777" w:rsidR="00327E51" w:rsidRPr="00327E51" w:rsidRDefault="00327E51" w:rsidP="00327E51">
      <w:pPr>
        <w:autoSpaceDE w:val="0"/>
        <w:autoSpaceDN w:val="0"/>
        <w:adjustRightInd w:val="0"/>
        <w:spacing w:before="240" w:line="360" w:lineRule="auto"/>
        <w:ind w:left="732" w:firstLine="348"/>
        <w:jc w:val="both"/>
        <w:rPr>
          <w:rFonts w:ascii="Palatino Linotype" w:eastAsia="Times New Roman" w:hAnsi="Palatino Linotype" w:cs="Times New Roman"/>
          <w:i/>
        </w:rPr>
      </w:pPr>
      <w:r w:rsidRPr="00327E51">
        <w:rPr>
          <w:rFonts w:ascii="Palatino Linotype" w:eastAsia="Times New Roman" w:hAnsi="Palatino Linotype" w:cs="Times New Roman"/>
          <w:i/>
        </w:rPr>
        <w:t>En ningún caso será necesario que el particular ratifique el recurso de revisión interpuesto.</w:t>
      </w:r>
    </w:p>
    <w:p w14:paraId="2A528F10" w14:textId="77777777" w:rsidR="00327E51" w:rsidRPr="00327E51" w:rsidRDefault="00327E51" w:rsidP="00327E51">
      <w:pPr>
        <w:autoSpaceDE w:val="0"/>
        <w:autoSpaceDN w:val="0"/>
        <w:adjustRightInd w:val="0"/>
        <w:spacing w:before="240" w:line="360" w:lineRule="auto"/>
        <w:ind w:left="732" w:firstLine="348"/>
        <w:jc w:val="both"/>
        <w:rPr>
          <w:rFonts w:ascii="Palatino Linotype" w:eastAsia="Times New Roman" w:hAnsi="Palatino Linotype" w:cs="Times New Roman"/>
          <w:i/>
        </w:rPr>
      </w:pPr>
    </w:p>
    <w:p w14:paraId="3C471056" w14:textId="77777777" w:rsidR="00327E51" w:rsidRPr="00327E51" w:rsidRDefault="00327E51" w:rsidP="00327E51">
      <w:pPr>
        <w:autoSpaceDE w:val="0"/>
        <w:autoSpaceDN w:val="0"/>
        <w:adjustRightInd w:val="0"/>
        <w:spacing w:before="240" w:line="360" w:lineRule="auto"/>
        <w:ind w:left="1080"/>
        <w:jc w:val="both"/>
        <w:rPr>
          <w:rFonts w:ascii="Palatino Linotype" w:eastAsia="Times New Roman" w:hAnsi="Palatino Linotype" w:cs="Times New Roman"/>
          <w:b/>
          <w:i/>
          <w:u w:val="single"/>
        </w:rPr>
      </w:pPr>
      <w:r w:rsidRPr="00327E51">
        <w:rPr>
          <w:rFonts w:ascii="Palatino Linotype" w:eastAsia="Times New Roman" w:hAnsi="Palatino Linotype" w:cs="Times New Roman"/>
          <w:b/>
          <w:i/>
          <w:u w:val="single"/>
        </w:rPr>
        <w:t>En caso de que el recurso se interponga de manera electrónica no será indispensable que contengan los requisitos establecidos en las fracciones II, IV, VII y VIII.” [Sic]</w:t>
      </w:r>
    </w:p>
    <w:p w14:paraId="0D4A7D93" w14:textId="77777777" w:rsidR="00327E51" w:rsidRPr="00DB6E06" w:rsidRDefault="00327E51" w:rsidP="00327E51">
      <w:pPr>
        <w:autoSpaceDE w:val="0"/>
        <w:autoSpaceDN w:val="0"/>
        <w:adjustRightInd w:val="0"/>
        <w:spacing w:before="240" w:line="360" w:lineRule="auto"/>
        <w:ind w:left="1080"/>
        <w:jc w:val="both"/>
        <w:rPr>
          <w:rFonts w:ascii="Palatino Linotype" w:eastAsia="Times New Roman" w:hAnsi="Palatino Linotype" w:cs="Times New Roman"/>
          <w:b/>
          <w:i/>
          <w:sz w:val="24"/>
          <w:szCs w:val="24"/>
          <w:u w:val="single"/>
        </w:rPr>
      </w:pPr>
    </w:p>
    <w:p w14:paraId="7DC02B11" w14:textId="77777777" w:rsidR="00327E51" w:rsidRPr="00DB6E06" w:rsidRDefault="00327E51" w:rsidP="00327E51">
      <w:pPr>
        <w:spacing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Segoe UI"/>
          <w:sz w:val="24"/>
          <w:szCs w:val="24"/>
          <w:lang w:val="es-ES" w:eastAsia="es-ES"/>
        </w:rPr>
        <w:t xml:space="preserve">Cabe señalar que </w:t>
      </w:r>
      <w:r w:rsidRPr="00DB6E06">
        <w:rPr>
          <w:rFonts w:ascii="Palatino Linotype" w:eastAsia="Times New Roman" w:hAnsi="Palatino Linotype" w:cs="Segoe UI"/>
          <w:b/>
          <w:sz w:val="24"/>
          <w:szCs w:val="24"/>
          <w:lang w:val="es-ES" w:eastAsia="es-ES"/>
        </w:rPr>
        <w:t>El Recurrente</w:t>
      </w:r>
      <w:r w:rsidRPr="00DB6E06">
        <w:rPr>
          <w:rFonts w:ascii="Palatino Linotype" w:eastAsia="Times New Roman" w:hAnsi="Palatino Linotype" w:cs="Segoe UI"/>
          <w:sz w:val="24"/>
          <w:szCs w:val="24"/>
          <w:lang w:val="es-ES" w:eastAsia="es-ES"/>
        </w:rPr>
        <w:t xml:space="preserve"> ejerció de manera anónima su derecho de acceso a la información pública</w:t>
      </w:r>
      <w:r w:rsidRPr="00DB6E06">
        <w:rPr>
          <w:rFonts w:ascii="Palatino Linotype" w:eastAsia="Times New Roman" w:hAnsi="Palatino Linotype" w:cs="Times New Roman"/>
          <w:sz w:val="24"/>
          <w:szCs w:val="24"/>
          <w:lang w:val="es-ES" w:eastAsia="es-ES"/>
        </w:rPr>
        <w:t xml:space="preserve">, sin embargo, no es motivo para desechar las </w:t>
      </w:r>
      <w:r w:rsidRPr="00DB6E06">
        <w:rPr>
          <w:rFonts w:ascii="Palatino Linotype" w:eastAsia="Times New Roman"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504133FF" w14:textId="77777777" w:rsidR="00327E51" w:rsidRPr="00327E51" w:rsidRDefault="00327E51" w:rsidP="00327E51">
      <w:pPr>
        <w:spacing w:before="240" w:line="360" w:lineRule="auto"/>
        <w:ind w:left="851" w:right="851"/>
        <w:jc w:val="both"/>
        <w:rPr>
          <w:rFonts w:ascii="Palatino Linotype" w:eastAsia="Times New Roman" w:hAnsi="Palatino Linotype" w:cs="Arial"/>
          <w:b/>
          <w:i/>
          <w:lang w:val="es-ES" w:eastAsia="es-ES"/>
        </w:rPr>
      </w:pPr>
      <w:r w:rsidRPr="00327E51">
        <w:rPr>
          <w:rFonts w:ascii="Palatino Linotype" w:eastAsia="Times New Roman" w:hAnsi="Palatino Linotype" w:cs="Arial"/>
          <w:i/>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327E51">
        <w:rPr>
          <w:rFonts w:ascii="Palatino Linotype" w:eastAsia="Times New Roman" w:hAnsi="Palatino Linotype" w:cs="Arial"/>
          <w:b/>
          <w:i/>
          <w:lang w:val="es-ES" w:eastAsia="es-ES"/>
        </w:rPr>
        <w:t>[Sic]</w:t>
      </w:r>
    </w:p>
    <w:p w14:paraId="70748B2F" w14:textId="77777777" w:rsidR="00327E51" w:rsidRPr="00DB6E06" w:rsidRDefault="00327E51" w:rsidP="00327E51">
      <w:pPr>
        <w:spacing w:before="240" w:line="360" w:lineRule="auto"/>
        <w:ind w:left="851" w:right="851"/>
        <w:jc w:val="both"/>
        <w:rPr>
          <w:rFonts w:ascii="Palatino Linotype" w:eastAsia="Times New Roman" w:hAnsi="Palatino Linotype" w:cs="Arial"/>
          <w:b/>
          <w:i/>
          <w:sz w:val="24"/>
          <w:szCs w:val="24"/>
          <w:lang w:val="es-ES" w:eastAsia="es-ES"/>
        </w:rPr>
      </w:pPr>
    </w:p>
    <w:p w14:paraId="420C8A34" w14:textId="77777777" w:rsidR="00327E51" w:rsidRPr="00DB6E06" w:rsidRDefault="00327E51" w:rsidP="00327E51">
      <w:pPr>
        <w:spacing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DB6E06">
        <w:rPr>
          <w:rFonts w:ascii="Palatino Linotype" w:eastAsia="Times New Roman" w:hAnsi="Palatino Linotype" w:cs="Arial"/>
          <w:sz w:val="24"/>
          <w:szCs w:val="24"/>
          <w:lang w:val="es-ES" w:eastAsia="es-ES"/>
        </w:rPr>
        <w:t>vigésimo, vigésimo primero</w:t>
      </w:r>
      <w:r w:rsidRPr="00DB6E06">
        <w:rPr>
          <w:rFonts w:ascii="Palatino Linotype" w:eastAsia="Times New Roman" w:hAnsi="Palatino Linotype" w:cs="Arial"/>
          <w:sz w:val="24"/>
          <w:szCs w:val="24"/>
          <w:lang w:eastAsia="es-ES"/>
        </w:rPr>
        <w:t xml:space="preserve"> y vigésimo segundo</w:t>
      </w:r>
      <w:r w:rsidRPr="00DB6E06">
        <w:rPr>
          <w:rFonts w:ascii="Palatino Linotype" w:eastAsia="Times New Roman" w:hAnsi="Palatino Linotype" w:cs="Times New Roman"/>
          <w:sz w:val="24"/>
          <w:szCs w:val="24"/>
          <w:lang w:val="es-ES" w:eastAsia="es-ES"/>
        </w:rPr>
        <w:t>, de la Constitución Política del Estado Libre y Soberano de México, se establece lo siguiente:</w:t>
      </w:r>
    </w:p>
    <w:p w14:paraId="761EB7BE" w14:textId="77777777" w:rsidR="00327E51" w:rsidRPr="00327E51" w:rsidRDefault="00327E51" w:rsidP="00327E51">
      <w:pPr>
        <w:spacing w:before="240" w:line="360" w:lineRule="auto"/>
        <w:ind w:left="851" w:right="851"/>
        <w:jc w:val="both"/>
        <w:rPr>
          <w:rFonts w:ascii="Palatino Linotype" w:eastAsia="Times New Roman" w:hAnsi="Palatino Linotype" w:cs="Times New Roman"/>
          <w:b/>
          <w:i/>
          <w:u w:val="single"/>
          <w:lang w:val="es-ES" w:eastAsia="es-ES"/>
        </w:rPr>
      </w:pPr>
      <w:r w:rsidRPr="00327E51">
        <w:rPr>
          <w:rFonts w:ascii="Palatino Linotype" w:eastAsia="Times New Roman" w:hAnsi="Palatino Linotype" w:cs="Times New Roman"/>
          <w:b/>
          <w:i/>
          <w:u w:val="single"/>
          <w:lang w:val="es-ES" w:eastAsia="es-ES"/>
        </w:rPr>
        <w:lastRenderedPageBreak/>
        <w:t>Constitución Política de los Estados Unidos Mexicanos</w:t>
      </w:r>
    </w:p>
    <w:p w14:paraId="137BDF79" w14:textId="77777777" w:rsidR="00327E51" w:rsidRPr="00327E51" w:rsidRDefault="00327E51" w:rsidP="00327E51">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b/>
          <w:i/>
          <w:lang w:val="es-ES" w:eastAsia="es-ES"/>
        </w:rPr>
        <w:t>“Artículo 6</w:t>
      </w:r>
      <w:proofErr w:type="gramStart"/>
      <w:r w:rsidRPr="00327E51">
        <w:rPr>
          <w:rFonts w:ascii="Palatino Linotype" w:eastAsia="Times New Roman" w:hAnsi="Palatino Linotype" w:cs="Times New Roman"/>
          <w:i/>
          <w:lang w:val="es-ES" w:eastAsia="es-ES"/>
        </w:rPr>
        <w:t>°.-</w:t>
      </w:r>
      <w:proofErr w:type="gramEnd"/>
      <w:r w:rsidRPr="00327E51">
        <w:rPr>
          <w:rFonts w:ascii="Palatino Linotype" w:eastAsia="Times New Roman" w:hAnsi="Palatino Linotype" w:cs="Times New Roman"/>
          <w:i/>
          <w:lang w:val="es-ES"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238EAB8" w14:textId="77777777" w:rsidR="00327E51" w:rsidRPr="00327E51" w:rsidRDefault="00327E51" w:rsidP="00327E51">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w:t>
      </w:r>
    </w:p>
    <w:p w14:paraId="2C914C71" w14:textId="77777777" w:rsidR="00327E51" w:rsidRPr="00327E51" w:rsidRDefault="00327E51" w:rsidP="00327E51">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 xml:space="preserve">Para efectos de lo dispuesto en el presente artículo se observará lo siguiente: </w:t>
      </w:r>
    </w:p>
    <w:p w14:paraId="5D2E5C59" w14:textId="77777777" w:rsidR="00327E51" w:rsidRPr="00327E51" w:rsidRDefault="00327E51" w:rsidP="00327E51">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A. Para el ejercicio del derecho de acceso a la información, la Federación, los Estados y el Distrito Federal, en el ámbito de sus respectivas competencias, se regirán por los siguientes principios y bases:</w:t>
      </w:r>
    </w:p>
    <w:p w14:paraId="56999F3E" w14:textId="77777777" w:rsidR="00327E51" w:rsidRPr="00327E51" w:rsidRDefault="00327E51" w:rsidP="00327E51">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w:t>
      </w:r>
    </w:p>
    <w:p w14:paraId="5E7EF05A" w14:textId="77777777" w:rsidR="00327E51" w:rsidRPr="00327E51" w:rsidRDefault="00327E51" w:rsidP="00327E51">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 xml:space="preserve">III. Toda persona, sin necesidad de acreditar interés alguno o justificar su utilización, tendrá acceso gratuito a la información pública, a sus datos personales o a la rectificación de éstos. </w:t>
      </w:r>
    </w:p>
    <w:p w14:paraId="46D79CF0" w14:textId="77777777" w:rsidR="00327E51" w:rsidRPr="00327E51" w:rsidRDefault="00327E51" w:rsidP="00327E51">
      <w:pPr>
        <w:spacing w:before="240" w:line="360" w:lineRule="auto"/>
        <w:ind w:left="851" w:right="851"/>
        <w:jc w:val="both"/>
        <w:rPr>
          <w:rFonts w:ascii="Palatino Linotype" w:eastAsia="Times New Roman" w:hAnsi="Palatino Linotype" w:cs="Times New Roman"/>
          <w:b/>
          <w:i/>
          <w:lang w:val="es-ES" w:eastAsia="es-ES"/>
        </w:rPr>
      </w:pPr>
      <w:r w:rsidRPr="00327E51">
        <w:rPr>
          <w:rFonts w:ascii="Palatino Linotype" w:eastAsia="Times New Roman" w:hAnsi="Palatino Linotype" w:cs="Times New Roman"/>
          <w:i/>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327E51">
        <w:rPr>
          <w:rFonts w:ascii="Palatino Linotype" w:eastAsia="Times New Roman" w:hAnsi="Palatino Linotype" w:cs="Times New Roman"/>
          <w:b/>
          <w:i/>
          <w:lang w:val="es-ES" w:eastAsia="es-ES"/>
        </w:rPr>
        <w:t>[Sic]</w:t>
      </w:r>
    </w:p>
    <w:p w14:paraId="58AC80C6" w14:textId="77777777" w:rsidR="00327E51" w:rsidRPr="00327E51" w:rsidRDefault="00327E51" w:rsidP="00327E51">
      <w:pPr>
        <w:spacing w:before="240" w:line="360" w:lineRule="auto"/>
        <w:ind w:left="851" w:right="851"/>
        <w:jc w:val="both"/>
        <w:rPr>
          <w:rFonts w:ascii="Palatino Linotype" w:eastAsia="Times New Roman" w:hAnsi="Palatino Linotype" w:cs="Times New Roman"/>
          <w:b/>
          <w:i/>
          <w:lang w:val="es-ES" w:eastAsia="es-ES"/>
        </w:rPr>
      </w:pPr>
    </w:p>
    <w:p w14:paraId="6CD500BF" w14:textId="77777777" w:rsidR="00327E51" w:rsidRPr="00327E51" w:rsidRDefault="00327E51" w:rsidP="00327E51">
      <w:pPr>
        <w:spacing w:before="240" w:line="360" w:lineRule="auto"/>
        <w:ind w:left="851" w:right="851"/>
        <w:jc w:val="both"/>
        <w:rPr>
          <w:rFonts w:ascii="Palatino Linotype" w:eastAsia="Times New Roman" w:hAnsi="Palatino Linotype" w:cs="Times New Roman"/>
          <w:b/>
          <w:i/>
          <w:u w:val="single"/>
          <w:lang w:val="es-ES" w:eastAsia="es-ES"/>
        </w:rPr>
      </w:pPr>
      <w:r w:rsidRPr="00327E51">
        <w:rPr>
          <w:rFonts w:ascii="Palatino Linotype" w:eastAsia="Times New Roman" w:hAnsi="Palatino Linotype" w:cs="Times New Roman"/>
          <w:b/>
          <w:i/>
          <w:u w:val="single"/>
          <w:lang w:val="es-ES" w:eastAsia="es-ES"/>
        </w:rPr>
        <w:t>Constitución Política del Estado Libre y Soberano de México</w:t>
      </w:r>
    </w:p>
    <w:p w14:paraId="428A90E7" w14:textId="77777777" w:rsidR="00327E51" w:rsidRPr="00327E51" w:rsidRDefault="00327E51" w:rsidP="00327E51">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lastRenderedPageBreak/>
        <w:t>“</w:t>
      </w:r>
      <w:r w:rsidRPr="00327E51">
        <w:rPr>
          <w:rFonts w:ascii="Palatino Linotype" w:eastAsia="Times New Roman" w:hAnsi="Palatino Linotype" w:cs="Times New Roman"/>
          <w:b/>
          <w:i/>
          <w:lang w:val="es-ES" w:eastAsia="es-ES"/>
        </w:rPr>
        <w:t>Artículo 5</w:t>
      </w:r>
      <w:r w:rsidRPr="00327E51">
        <w:rPr>
          <w:rFonts w:ascii="Palatino Linotype" w:eastAsia="Times New Roman" w:hAnsi="Palatino Linotype" w:cs="Times New Roman"/>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8E5CEF3" w14:textId="77777777" w:rsidR="00327E51" w:rsidRPr="00327E51" w:rsidRDefault="00327E51" w:rsidP="00327E51">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w:t>
      </w:r>
    </w:p>
    <w:p w14:paraId="034122BD" w14:textId="77777777" w:rsidR="00327E51" w:rsidRPr="00327E51" w:rsidRDefault="00327E51" w:rsidP="00327E51">
      <w:pPr>
        <w:spacing w:before="240" w:line="360" w:lineRule="auto"/>
        <w:ind w:left="851" w:right="851"/>
        <w:jc w:val="both"/>
        <w:rPr>
          <w:rFonts w:ascii="Palatino Linotype" w:eastAsia="Times New Roman" w:hAnsi="Palatino Linotype" w:cs="Times New Roman"/>
          <w:b/>
          <w:i/>
          <w:lang w:val="es-ES" w:eastAsia="es-ES"/>
        </w:rPr>
      </w:pPr>
      <w:r w:rsidRPr="00327E51">
        <w:rPr>
          <w:rFonts w:ascii="Palatino Linotype" w:eastAsia="Times New Roman" w:hAnsi="Palatino Linotype" w:cs="Times New Roman"/>
          <w:i/>
          <w:lang w:val="es-ES" w:eastAsia="es-ES"/>
        </w:rPr>
        <w:t xml:space="preserve">transparencia, acceso a la información pública y a la protección de datos personales en posesión de los sujetos obligados en los términos que establezca la ley. (…)” </w:t>
      </w:r>
      <w:r w:rsidRPr="00327E51">
        <w:rPr>
          <w:rFonts w:ascii="Palatino Linotype" w:eastAsia="Times New Roman" w:hAnsi="Palatino Linotype" w:cs="Times New Roman"/>
          <w:b/>
          <w:i/>
          <w:lang w:val="es-ES" w:eastAsia="es-ES"/>
        </w:rPr>
        <w:t>[Sic]</w:t>
      </w:r>
    </w:p>
    <w:p w14:paraId="74DE53B2" w14:textId="77777777" w:rsidR="00327E51" w:rsidRPr="00DB6E06" w:rsidRDefault="00327E51" w:rsidP="00327E51">
      <w:pPr>
        <w:spacing w:before="240" w:line="360" w:lineRule="auto"/>
        <w:ind w:left="851" w:right="851"/>
        <w:jc w:val="both"/>
        <w:rPr>
          <w:rFonts w:ascii="Palatino Linotype" w:eastAsia="Times New Roman" w:hAnsi="Palatino Linotype" w:cs="Times New Roman"/>
          <w:b/>
          <w:i/>
          <w:sz w:val="24"/>
          <w:szCs w:val="24"/>
          <w:lang w:val="es-ES" w:eastAsia="es-ES"/>
        </w:rPr>
      </w:pPr>
    </w:p>
    <w:p w14:paraId="103DC5DC" w14:textId="77777777" w:rsidR="00327E51" w:rsidRPr="00DB6E06" w:rsidRDefault="00327E51" w:rsidP="00327E51">
      <w:pPr>
        <w:spacing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2CDC4C95" w14:textId="77777777" w:rsidR="00327E51" w:rsidRPr="00327E51" w:rsidRDefault="00327E51" w:rsidP="00327E51">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w:t>
      </w:r>
      <w:r w:rsidRPr="00327E51">
        <w:rPr>
          <w:rFonts w:ascii="Palatino Linotype" w:eastAsia="Times New Roman" w:hAnsi="Palatino Linotype" w:cs="Times New Roman"/>
          <w:b/>
          <w:i/>
          <w:lang w:val="es-ES" w:eastAsia="es-ES"/>
        </w:rPr>
        <w:t>Artículo 1o</w:t>
      </w:r>
      <w:r w:rsidRPr="00327E51">
        <w:rPr>
          <w:rFonts w:ascii="Palatino Linotype" w:eastAsia="Times New Roman" w:hAnsi="Palatino Linotype" w:cs="Times New Roman"/>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A72CACB" w14:textId="77777777" w:rsidR="00327E51" w:rsidRPr="00327E51" w:rsidRDefault="00327E51" w:rsidP="00327E51">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Las normas relativas a los derechos humanos se interpretarán de conformidad con esta Constitución y con los tratados internacionales de la materia favoreciendo en todo tiempo a las personas la protección más amplia.</w:t>
      </w:r>
    </w:p>
    <w:p w14:paraId="40DA9F58" w14:textId="77777777" w:rsidR="00327E51" w:rsidRPr="00327E51" w:rsidRDefault="00327E51" w:rsidP="00327E51">
      <w:pPr>
        <w:spacing w:before="240" w:line="360" w:lineRule="auto"/>
        <w:ind w:left="851" w:right="851"/>
        <w:jc w:val="both"/>
        <w:rPr>
          <w:rFonts w:ascii="Palatino Linotype" w:eastAsia="Times New Roman" w:hAnsi="Palatino Linotype" w:cs="Times New Roman"/>
          <w:b/>
          <w:i/>
          <w:lang w:val="es-ES" w:eastAsia="es-ES"/>
        </w:rPr>
      </w:pPr>
      <w:r w:rsidRPr="00327E51">
        <w:rPr>
          <w:rFonts w:ascii="Palatino Linotype" w:eastAsia="Times New Roman" w:hAnsi="Palatino Linotype" w:cs="Times New Roman"/>
          <w:i/>
          <w:lang w:val="es-ES" w:eastAsia="es-ES"/>
        </w:rPr>
        <w:t xml:space="preserve">Todas las autoridades, en el ámbito de sus competencias, tienen la obligación de promover, respetar, proteger y garantizar los derechos humanos de conformidad con </w:t>
      </w:r>
      <w:r w:rsidRPr="00327E51">
        <w:rPr>
          <w:rFonts w:ascii="Palatino Linotype" w:eastAsia="Times New Roman" w:hAnsi="Palatino Linotype" w:cs="Times New Roman"/>
          <w:i/>
          <w:lang w:val="es-ES" w:eastAsia="es-ES"/>
        </w:rPr>
        <w:lastRenderedPageBreak/>
        <w:t xml:space="preserve">los principios de universalidad, interdependencia, indivisibilidad y progresividad. En consecuencia, el Estado deberá prevenir, investigar, sancionar y reparar las violaciones a los derechos humanos, en los términos que establezca la ley.” </w:t>
      </w:r>
      <w:r w:rsidRPr="00327E51">
        <w:rPr>
          <w:rFonts w:ascii="Palatino Linotype" w:eastAsia="Times New Roman" w:hAnsi="Palatino Linotype" w:cs="Times New Roman"/>
          <w:b/>
          <w:i/>
          <w:lang w:val="es-ES" w:eastAsia="es-ES"/>
        </w:rPr>
        <w:t>[Sic]</w:t>
      </w:r>
    </w:p>
    <w:p w14:paraId="1E1FC564" w14:textId="77777777" w:rsidR="00327E51" w:rsidRDefault="00327E51" w:rsidP="00327E51">
      <w:pPr>
        <w:autoSpaceDE w:val="0"/>
        <w:autoSpaceDN w:val="0"/>
        <w:adjustRightInd w:val="0"/>
        <w:spacing w:before="240" w:line="360" w:lineRule="auto"/>
        <w:jc w:val="both"/>
        <w:rPr>
          <w:rFonts w:ascii="Times New Roman" w:eastAsia="Times New Roman" w:hAnsi="Times New Roman" w:cs="Arial"/>
          <w:b/>
          <w:sz w:val="28"/>
          <w:szCs w:val="24"/>
          <w:lang w:val="es-ES" w:eastAsia="es-ES"/>
        </w:rPr>
      </w:pPr>
      <w:r w:rsidRPr="00DB6E06">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B6E06">
        <w:rPr>
          <w:rFonts w:ascii="Palatino Linotype" w:eastAsia="Times New Roman" w:hAnsi="Palatino Linotype" w:cs="Times New Roman"/>
          <w:b/>
          <w:sz w:val="24"/>
          <w:szCs w:val="24"/>
          <w:u w:val="single"/>
          <w:lang w:val="es-ES" w:eastAsia="es-ES"/>
        </w:rPr>
        <w:t>incluso, la solicitud de acceso a la información pueda ser anónima</w:t>
      </w:r>
      <w:r w:rsidRPr="00DB6E06">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DB6E06">
        <w:rPr>
          <w:rFonts w:ascii="Palatino Linotype" w:eastAsia="Times New Roman" w:hAnsi="Palatino Linotype" w:cs="Arial"/>
          <w:sz w:val="24"/>
          <w:szCs w:val="24"/>
          <w:lang w:val="es-ES"/>
        </w:rPr>
        <w:t>En conclusión, se cubrieron los requisitos de procedencia y procedibilidad y conforme a las constancias que obran en el expediente.</w:t>
      </w:r>
    </w:p>
    <w:p w14:paraId="43E45FAD" w14:textId="77777777" w:rsidR="00327E51" w:rsidRDefault="00327E51" w:rsidP="00E91E65">
      <w:pPr>
        <w:autoSpaceDE w:val="0"/>
        <w:autoSpaceDN w:val="0"/>
        <w:adjustRightInd w:val="0"/>
        <w:spacing w:before="240" w:line="240" w:lineRule="auto"/>
        <w:rPr>
          <w:rFonts w:ascii="Times New Roman" w:eastAsia="Times New Roman" w:hAnsi="Times New Roman" w:cs="Arial"/>
          <w:b/>
          <w:sz w:val="28"/>
          <w:szCs w:val="24"/>
          <w:lang w:val="es-ES" w:eastAsia="es-ES"/>
        </w:rPr>
      </w:pPr>
    </w:p>
    <w:p w14:paraId="2B373B3A" w14:textId="77777777" w:rsidR="00E91E65" w:rsidRPr="0051753E" w:rsidRDefault="00327E51" w:rsidP="00E91E65">
      <w:pPr>
        <w:autoSpaceDE w:val="0"/>
        <w:autoSpaceDN w:val="0"/>
        <w:adjustRightInd w:val="0"/>
        <w:spacing w:before="240" w:line="240" w:lineRule="auto"/>
        <w:rPr>
          <w:rFonts w:ascii="Times New Roman" w:eastAsia="Times New Roman" w:hAnsi="Times New Roman" w:cs="Arial"/>
          <w:b/>
          <w:sz w:val="28"/>
          <w:szCs w:val="24"/>
          <w:lang w:val="es-ES" w:eastAsia="es-ES"/>
        </w:rPr>
      </w:pPr>
      <w:r>
        <w:rPr>
          <w:rFonts w:ascii="Times New Roman" w:eastAsia="Times New Roman" w:hAnsi="Times New Roman" w:cs="Arial"/>
          <w:b/>
          <w:sz w:val="28"/>
          <w:szCs w:val="24"/>
          <w:lang w:val="es-ES" w:eastAsia="es-ES"/>
        </w:rPr>
        <w:t xml:space="preserve">CUARTO. </w:t>
      </w:r>
      <w:r w:rsidR="00E91E65" w:rsidRPr="00DB6E06">
        <w:rPr>
          <w:rFonts w:ascii="Palatino Linotype" w:eastAsia="Times New Roman" w:hAnsi="Palatino Linotype" w:cs="Arial"/>
          <w:b/>
          <w:sz w:val="28"/>
          <w:szCs w:val="24"/>
          <w:lang w:val="es-ES" w:eastAsia="es-ES"/>
        </w:rPr>
        <w:t>De las causas de improcedencia.</w:t>
      </w:r>
    </w:p>
    <w:p w14:paraId="00E7EF93"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CDE8329"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F5AB4E7"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De lo anterior, el estudio de las causas de improcedencia que se hagan valer por las partes o que se advierta de oficio por este Resolutor debe ser objeto de análisis previo al </w:t>
      </w:r>
      <w:r w:rsidRPr="00DB6E06">
        <w:rPr>
          <w:rFonts w:ascii="Palatino Linotype" w:eastAsia="Times New Roman" w:hAnsi="Palatino Linotype" w:cs="Arial"/>
          <w:sz w:val="24"/>
          <w:szCs w:val="24"/>
          <w:lang w:val="es-ES" w:eastAsia="es-ES"/>
        </w:rPr>
        <w:lastRenderedPageBreak/>
        <w:t>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B6E06">
        <w:rPr>
          <w:rFonts w:ascii="Palatino Linotype" w:eastAsia="Times New Roman" w:hAnsi="Palatino Linotype" w:cs="Arial"/>
          <w:sz w:val="24"/>
          <w:szCs w:val="24"/>
          <w:vertAlign w:val="superscript"/>
          <w:lang w:val="es-ES" w:eastAsia="es-ES"/>
        </w:rPr>
        <w:footnoteReference w:id="1"/>
      </w:r>
      <w:r w:rsidRPr="00DB6E06">
        <w:rPr>
          <w:rFonts w:ascii="Palatino Linotype" w:eastAsia="Times New Roman" w:hAnsi="Palatino Linotype" w:cs="Arial"/>
          <w:sz w:val="24"/>
          <w:szCs w:val="24"/>
          <w:lang w:val="es-ES" w:eastAsia="es-ES"/>
        </w:rPr>
        <w:t>.</w:t>
      </w:r>
    </w:p>
    <w:p w14:paraId="35DAF4A2"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E7C837"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DB6E06">
        <w:rPr>
          <w:rFonts w:ascii="Palatino Linotype" w:eastAsia="Times New Roman" w:hAnsi="Palatino Linotype" w:cs="Arial"/>
          <w:sz w:val="24"/>
          <w:szCs w:val="24"/>
          <w:lang w:val="es-ES" w:eastAsia="es-ES"/>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75F8A5E4"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F0119B5" w14:textId="77777777" w:rsidR="00E91E65" w:rsidRPr="00DB6E06" w:rsidRDefault="00327E51" w:rsidP="00E91E65">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Pr>
          <w:rFonts w:ascii="Palatino Linotype" w:eastAsia="Times New Roman" w:hAnsi="Palatino Linotype" w:cs="Arial"/>
          <w:b/>
          <w:sz w:val="28"/>
          <w:szCs w:val="24"/>
          <w:lang w:val="es-ES" w:eastAsia="es-ES"/>
        </w:rPr>
        <w:t>QUIN</w:t>
      </w:r>
      <w:r w:rsidR="00E91E65" w:rsidRPr="00DB6E06">
        <w:rPr>
          <w:rFonts w:ascii="Palatino Linotype" w:eastAsia="Times New Roman" w:hAnsi="Palatino Linotype" w:cs="Arial"/>
          <w:b/>
          <w:sz w:val="28"/>
          <w:szCs w:val="24"/>
          <w:lang w:val="es-ES" w:eastAsia="es-ES"/>
        </w:rPr>
        <w:t>TO. Estudio y resolución del asunto.</w:t>
      </w:r>
    </w:p>
    <w:p w14:paraId="48441496"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6D6A48B"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3735179"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En primera instancia, al referirnos a los actos impugnados por el </w:t>
      </w:r>
      <w:r w:rsidRPr="00DB6E06">
        <w:rPr>
          <w:rFonts w:ascii="Palatino Linotype" w:eastAsia="Times New Roman" w:hAnsi="Palatino Linotype" w:cs="Arial"/>
          <w:b/>
          <w:sz w:val="24"/>
          <w:szCs w:val="24"/>
          <w:lang w:val="es-ES" w:eastAsia="es-ES"/>
        </w:rPr>
        <w:t>Recurrente</w:t>
      </w:r>
      <w:r w:rsidRPr="00DB6E06">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DB6E06">
        <w:rPr>
          <w:rFonts w:ascii="Palatino Linotype" w:eastAsia="Times New Roman" w:hAnsi="Palatino Linotype" w:cs="Arial"/>
          <w:color w:val="000000" w:themeColor="text1"/>
          <w:sz w:val="24"/>
          <w:szCs w:val="24"/>
          <w:lang w:val="es-ES" w:eastAsia="es-ES"/>
        </w:rPr>
        <w:t xml:space="preserve">establecido en la fracción VII del artículo 179 de la </w:t>
      </w:r>
      <w:r w:rsidRPr="00DB6E06">
        <w:rPr>
          <w:rFonts w:ascii="Palatino Linotype" w:eastAsia="Times New Roman" w:hAnsi="Palatino Linotype" w:cs="Arial"/>
          <w:b/>
          <w:color w:val="000000" w:themeColor="text1"/>
          <w:sz w:val="24"/>
          <w:szCs w:val="24"/>
          <w:lang w:val="es-ES" w:eastAsia="es-ES"/>
        </w:rPr>
        <w:t>Ley de Transparencia y Acceso a la Información Pública del Estado de México y Municipios</w:t>
      </w:r>
      <w:r w:rsidRPr="00DB6E06">
        <w:rPr>
          <w:rFonts w:ascii="Palatino Linotype" w:eastAsia="Times New Roman" w:hAnsi="Palatino Linotype" w:cs="Arial"/>
          <w:color w:val="000000" w:themeColor="text1"/>
          <w:sz w:val="24"/>
          <w:szCs w:val="24"/>
          <w:lang w:val="es-ES" w:eastAsia="es-ES"/>
        </w:rPr>
        <w:t>,</w:t>
      </w:r>
      <w:r w:rsidRPr="00DB6E06">
        <w:rPr>
          <w:rFonts w:ascii="Palatino Linotype" w:eastAsia="Times New Roman" w:hAnsi="Palatino Linotype" w:cs="Arial"/>
          <w:b/>
          <w:color w:val="000000" w:themeColor="text1"/>
          <w:sz w:val="24"/>
          <w:szCs w:val="24"/>
          <w:lang w:val="es-ES" w:eastAsia="es-ES"/>
        </w:rPr>
        <w:t xml:space="preserve"> </w:t>
      </w:r>
      <w:r w:rsidRPr="00DB6E06">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1A0954DE"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3098E2E"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DB6E06">
        <w:rPr>
          <w:rFonts w:ascii="Palatino Linotype" w:eastAsia="Times New Roman" w:hAnsi="Palatino Linotype" w:cs="Arial"/>
          <w:sz w:val="24"/>
          <w:szCs w:val="24"/>
          <w:lang w:val="es-ES" w:eastAsia="es-ES"/>
        </w:rPr>
        <w:t xml:space="preserve">Establecido lo anterior, resulta evidente que las razones o motivos de </w:t>
      </w:r>
      <w:r w:rsidRPr="00DB6E06">
        <w:rPr>
          <w:rFonts w:ascii="Palatino Linotype" w:eastAsia="Times New Roman" w:hAnsi="Palatino Linotype" w:cs="Times New Roman"/>
          <w:sz w:val="24"/>
          <w:szCs w:val="24"/>
          <w:lang w:val="es-ES" w:eastAsia="es-ES"/>
        </w:rPr>
        <w:t xml:space="preserve">inconformidad hechos valer, resultan </w:t>
      </w:r>
      <w:r w:rsidRPr="00DB6E06">
        <w:rPr>
          <w:rFonts w:ascii="Palatino Linotype" w:eastAsia="Times New Roman" w:hAnsi="Palatino Linotype" w:cs="Times New Roman"/>
          <w:b/>
          <w:sz w:val="24"/>
          <w:szCs w:val="24"/>
          <w:lang w:val="es-ES" w:eastAsia="es-ES"/>
        </w:rPr>
        <w:t>fundadas y procedentes</w:t>
      </w:r>
      <w:r w:rsidRPr="00DB6E06">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DB6E06">
        <w:rPr>
          <w:rFonts w:ascii="Palatino Linotype" w:eastAsia="Times New Roman" w:hAnsi="Palatino Linotype" w:cs="Arial"/>
          <w:b/>
          <w:sz w:val="24"/>
          <w:szCs w:val="24"/>
          <w:lang w:val="es-ES" w:eastAsia="es-MX"/>
        </w:rPr>
        <w:t>Sujeto Obligado</w:t>
      </w:r>
      <w:r w:rsidRPr="00DB6E06">
        <w:rPr>
          <w:rFonts w:ascii="Palatino Linotype" w:eastAsia="Times New Roman" w:hAnsi="Palatino Linotype" w:cs="Arial"/>
          <w:sz w:val="24"/>
          <w:szCs w:val="24"/>
          <w:lang w:val="es-ES" w:eastAsia="es-MX"/>
        </w:rPr>
        <w:t xml:space="preserve"> fue omiso en responder la solicitud de información hecha por la parte </w:t>
      </w:r>
      <w:r w:rsidRPr="00DB6E06">
        <w:rPr>
          <w:rFonts w:ascii="Palatino Linotype" w:eastAsia="Times New Roman" w:hAnsi="Palatino Linotype" w:cs="Arial"/>
          <w:b/>
          <w:sz w:val="24"/>
          <w:szCs w:val="24"/>
          <w:lang w:val="es-ES" w:eastAsia="es-MX"/>
        </w:rPr>
        <w:t>Recurrente</w:t>
      </w:r>
      <w:r w:rsidRPr="00DB6E06">
        <w:rPr>
          <w:rFonts w:ascii="Palatino Linotype" w:eastAsia="Times New Roman" w:hAnsi="Palatino Linotype" w:cs="Arial"/>
          <w:sz w:val="24"/>
          <w:szCs w:val="24"/>
          <w:lang w:val="es-ES" w:eastAsia="es-MX"/>
        </w:rPr>
        <w:t>.</w:t>
      </w:r>
    </w:p>
    <w:p w14:paraId="50A06A21"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1451B9" w14:textId="77777777" w:rsidR="00E91E65" w:rsidRPr="00DB6E06" w:rsidRDefault="00E91E65" w:rsidP="00E91E65">
      <w:pPr>
        <w:spacing w:after="0" w:line="360" w:lineRule="auto"/>
        <w:contextualSpacing/>
        <w:jc w:val="both"/>
        <w:rPr>
          <w:rFonts w:ascii="Palatino Linotype" w:eastAsia="Times New Roman" w:hAnsi="Palatino Linotype" w:cs="Times New Roman"/>
          <w:sz w:val="24"/>
          <w:szCs w:val="24"/>
          <w:lang w:val="es-ES" w:eastAsia="es-MX"/>
        </w:rPr>
      </w:pPr>
      <w:r w:rsidRPr="00DB6E06">
        <w:rPr>
          <w:rFonts w:ascii="Palatino Linotype" w:eastAsia="Times New Roman" w:hAnsi="Palatino Linotype" w:cs="Times New Roman"/>
          <w:sz w:val="24"/>
          <w:szCs w:val="24"/>
          <w:lang w:val="es-ES" w:eastAsia="es-MX"/>
        </w:rPr>
        <w:lastRenderedPageBreak/>
        <w:t xml:space="preserve">De tal manera que se hace patente que </w:t>
      </w:r>
      <w:proofErr w:type="gramStart"/>
      <w:r w:rsidRPr="00DB6E06">
        <w:rPr>
          <w:rFonts w:ascii="Palatino Linotype" w:eastAsia="Times New Roman" w:hAnsi="Palatino Linotype" w:cs="Times New Roman"/>
          <w:sz w:val="24"/>
          <w:szCs w:val="24"/>
          <w:lang w:val="es-ES" w:eastAsia="es-MX"/>
        </w:rPr>
        <w:t xml:space="preserve">la falta de respuesta del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a la solicitud de información se traducen</w:t>
      </w:r>
      <w:proofErr w:type="gramEnd"/>
      <w:r w:rsidRPr="00DB6E06">
        <w:rPr>
          <w:rFonts w:ascii="Palatino Linotype" w:eastAsia="Times New Roman" w:hAnsi="Palatino Linotype" w:cs="Times New Roman"/>
          <w:sz w:val="24"/>
          <w:szCs w:val="24"/>
          <w:lang w:val="es-ES" w:eastAsia="es-MX"/>
        </w:rPr>
        <w:t xml:space="preserve"> en el hecho de que fue omiso en dar atención a las peticiones en términos de la Ley de la materia, es decir, incumplió las obligaciones que dicho cuerpo legal le impone como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679008F6" w14:textId="77777777" w:rsidR="00E91E65" w:rsidRPr="00DB6E06" w:rsidRDefault="00E91E65" w:rsidP="00E91E65">
      <w:pPr>
        <w:spacing w:after="0" w:line="360" w:lineRule="auto"/>
        <w:contextualSpacing/>
        <w:jc w:val="both"/>
        <w:rPr>
          <w:rFonts w:ascii="Palatino Linotype" w:eastAsia="Times New Roman" w:hAnsi="Palatino Linotype" w:cs="Times New Roman"/>
          <w:sz w:val="24"/>
          <w:szCs w:val="24"/>
          <w:lang w:val="es-ES" w:eastAsia="es-MX"/>
        </w:rPr>
      </w:pPr>
    </w:p>
    <w:p w14:paraId="1BB4AEA5"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r w:rsidRPr="00DB6E06">
        <w:rPr>
          <w:rFonts w:ascii="Palatino Linotype" w:eastAsia="Times New Roman" w:hAnsi="Palatino Linotype" w:cs="Arial"/>
          <w:b/>
          <w:bCs/>
          <w:i/>
        </w:rPr>
        <w:t>Artículo 4.</w:t>
      </w:r>
      <w:r w:rsidRPr="00DB6E06">
        <w:rPr>
          <w:rFonts w:ascii="Palatino Linotype" w:eastAsia="Times New Roman" w:hAnsi="Palatino Linotype" w:cs="Arial"/>
          <w:bCs/>
          <w:i/>
        </w:rPr>
        <w:t xml:space="preserve"> </w:t>
      </w:r>
      <w:r w:rsidRPr="00DB6E06">
        <w:rPr>
          <w:rFonts w:ascii="Palatino Linotype" w:eastAsia="Times New Roman" w:hAnsi="Palatino Linotype" w:cs="Arial"/>
          <w:bCs/>
          <w:i/>
          <w:u w:val="single"/>
        </w:rPr>
        <w:t>El derecho humano de acceso a la información pública</w:t>
      </w:r>
      <w:r w:rsidRPr="00DB6E06">
        <w:rPr>
          <w:rFonts w:ascii="Palatino Linotype" w:eastAsia="Times New Roman" w:hAnsi="Palatino Linotype" w:cs="Arial"/>
          <w:bCs/>
          <w:i/>
        </w:rPr>
        <w:t xml:space="preserve"> es la prerrogativa de las personas para buscar, difundir, investigar, recabar, recibir y solicitar información pública, sin necesidad de acreditar personalidad ni interés jurídico.</w:t>
      </w:r>
    </w:p>
    <w:p w14:paraId="7D9CAB48"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Toda la información generada, obtenida, adquirida, transformada, administrada o en posesión de los sujetos obligados es pública y accesible de manera permanente a cualquier persona</w:t>
      </w:r>
      <w:r w:rsidRPr="00DB6E06">
        <w:rPr>
          <w:rFonts w:ascii="Palatino Linotype" w:eastAsia="Times New Roman"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E63E3F6"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592D497B"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p>
    <w:p w14:paraId="3968C9ED"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12.</w:t>
      </w:r>
      <w:r w:rsidRPr="00DB6E06">
        <w:rPr>
          <w:rFonts w:ascii="Palatino Linotype" w:eastAsia="Times New Roman" w:hAnsi="Palatino Linotype" w:cs="Arial"/>
          <w:bCs/>
          <w:i/>
        </w:rPr>
        <w:t xml:space="preserve"> Quienes generen, recopilen, administren, manejen, procesen, archiven o conserven información pública serán responsables de la misma en los términos de las disposiciones jurídicas aplicables.</w:t>
      </w:r>
    </w:p>
    <w:p w14:paraId="04176590"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Los sujetos obligados sólo proporcionarán la información pública que se les requiera y que obre en sus archivos y en el estado en que ésta se encuentre.</w:t>
      </w:r>
      <w:r w:rsidRPr="00DB6E06">
        <w:rPr>
          <w:rFonts w:ascii="Palatino Linotype" w:eastAsia="Times New Roman"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109FFE56"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64ECE57C"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p>
    <w:p w14:paraId="6F2CA162"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23</w:t>
      </w:r>
      <w:r w:rsidRPr="00DB6E06">
        <w:rPr>
          <w:rFonts w:ascii="Palatino Linotype" w:eastAsia="Times New Roman" w:hAnsi="Palatino Linotype" w:cs="Arial"/>
          <w:bCs/>
          <w:i/>
        </w:rPr>
        <w:t xml:space="preserve">. </w:t>
      </w:r>
      <w:r w:rsidRPr="00DB6E06">
        <w:rPr>
          <w:rFonts w:ascii="Palatino Linotype" w:eastAsia="Times New Roman" w:hAnsi="Palatino Linotype" w:cs="Arial"/>
          <w:b/>
          <w:bCs/>
          <w:i/>
        </w:rPr>
        <w:t>Son sujetos obligados</w:t>
      </w:r>
      <w:r w:rsidRPr="00DB6E06">
        <w:rPr>
          <w:rFonts w:ascii="Palatino Linotype" w:eastAsia="Times New Roman" w:hAnsi="Palatino Linotype" w:cs="Arial"/>
          <w:bCs/>
          <w:i/>
        </w:rPr>
        <w:t xml:space="preserve"> a transparentar y permitir el acceso a su información y proteger los datos personales que obren en su poder: </w:t>
      </w:r>
    </w:p>
    <w:p w14:paraId="1E38168D"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68C5F311"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lastRenderedPageBreak/>
        <w:t xml:space="preserve">IV. </w:t>
      </w:r>
      <w:r w:rsidRPr="00DB6E06">
        <w:rPr>
          <w:rFonts w:ascii="Palatino Linotype" w:eastAsia="Times New Roman" w:hAnsi="Palatino Linotype" w:cs="Arial"/>
          <w:bCs/>
          <w:i/>
        </w:rPr>
        <w:t>Los ayuntamientos y las dependencias, organismos,</w:t>
      </w:r>
      <w:r w:rsidRPr="00DB6E06">
        <w:rPr>
          <w:rFonts w:ascii="Palatino Linotype" w:eastAsia="Times New Roman" w:hAnsi="Palatino Linotype" w:cs="Arial"/>
          <w:b/>
          <w:bCs/>
          <w:i/>
          <w:u w:val="single"/>
        </w:rPr>
        <w:t xml:space="preserve"> órganos y entidades de la administración municipal;</w:t>
      </w:r>
    </w:p>
    <w:p w14:paraId="0D0AB6D5" w14:textId="77777777" w:rsidR="00E91E65" w:rsidRPr="00DB6E06" w:rsidRDefault="00E91E65" w:rsidP="00E91E65">
      <w:pPr>
        <w:spacing w:after="0" w:line="240" w:lineRule="auto"/>
        <w:ind w:left="709" w:right="567"/>
        <w:jc w:val="both"/>
        <w:rPr>
          <w:rFonts w:ascii="Palatino Linotype" w:eastAsia="Times New Roman" w:hAnsi="Palatino Linotype" w:cs="Arial"/>
          <w:b/>
          <w:bCs/>
          <w:i/>
        </w:rPr>
      </w:pPr>
      <w:r w:rsidRPr="00DB6E06">
        <w:rPr>
          <w:rFonts w:ascii="Palatino Linotype" w:eastAsia="Times New Roman" w:hAnsi="Palatino Linotype" w:cs="Arial"/>
          <w:b/>
          <w:bCs/>
          <w:i/>
        </w:rPr>
        <w:t xml:space="preserve">Artículo 24. </w:t>
      </w:r>
    </w:p>
    <w:p w14:paraId="6F14D32E"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0CF688B2"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solo proporcionarán la información pública que generen, administren o posean en el ejercicio de sus atribuciones.”</w:t>
      </w:r>
    </w:p>
    <w:p w14:paraId="68E6C73D"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7876604C"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p>
    <w:p w14:paraId="70594E73"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160.</w:t>
      </w:r>
      <w:r w:rsidRPr="00DB6E06">
        <w:rPr>
          <w:rFonts w:ascii="Palatino Linotype" w:eastAsia="Times New Roman"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D2381F2" w14:textId="77777777" w:rsidR="00E91E65" w:rsidRPr="00DB6E06" w:rsidRDefault="00E91E65" w:rsidP="00E91E65">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En caso que la información solicitada consista en bases de datos se deberá privilegiar la entrega de la misma en formatos abiertos.</w:t>
      </w:r>
    </w:p>
    <w:p w14:paraId="463CF79B" w14:textId="77777777" w:rsidR="00E91E65" w:rsidRPr="00DB6E06" w:rsidRDefault="00E91E65" w:rsidP="00E91E65">
      <w:pPr>
        <w:spacing w:after="0" w:line="240" w:lineRule="auto"/>
        <w:ind w:left="709" w:right="567"/>
        <w:jc w:val="right"/>
        <w:rPr>
          <w:rFonts w:ascii="Palatino Linotype" w:eastAsia="Times New Roman" w:hAnsi="Palatino Linotype" w:cs="Arial"/>
        </w:rPr>
      </w:pPr>
      <w:r w:rsidRPr="00DB6E06">
        <w:rPr>
          <w:rFonts w:ascii="Palatino Linotype" w:eastAsia="Times New Roman" w:hAnsi="Palatino Linotype" w:cs="Arial"/>
          <w:bCs/>
        </w:rPr>
        <w:t>(Énfasis añadido)</w:t>
      </w:r>
    </w:p>
    <w:p w14:paraId="2BF3D538" w14:textId="77777777" w:rsidR="00E91E65" w:rsidRPr="00DB6E06" w:rsidRDefault="00E91E65" w:rsidP="00E91E65">
      <w:pPr>
        <w:spacing w:after="0" w:line="360" w:lineRule="auto"/>
        <w:contextualSpacing/>
        <w:jc w:val="both"/>
        <w:rPr>
          <w:rFonts w:ascii="Palatino Linotype" w:eastAsia="MS Mincho" w:hAnsi="Palatino Linotype" w:cs="Times New Roman"/>
          <w:sz w:val="24"/>
          <w:szCs w:val="24"/>
          <w:lang w:val="es-ES_tradnl" w:eastAsia="es-ES"/>
        </w:rPr>
      </w:pPr>
    </w:p>
    <w:p w14:paraId="44478C00" w14:textId="77777777" w:rsidR="00E91E65" w:rsidRPr="00DB6E06" w:rsidRDefault="00E91E65" w:rsidP="00E91E65">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DB6E06">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Sujeto Obligado</w:t>
      </w:r>
      <w:r w:rsidRPr="00DB6E06">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DB6E06">
        <w:rPr>
          <w:rFonts w:ascii="Palatino Linotype" w:eastAsia="Times New Roman" w:hAnsi="Palatino Linotype" w:cs="Arial"/>
          <w:b/>
          <w:color w:val="000000"/>
          <w:sz w:val="24"/>
          <w:szCs w:val="24"/>
          <w:lang w:val="es-ES_tradnl" w:eastAsia="es-ES"/>
        </w:rPr>
        <w:t xml:space="preserve">Constitución Política de los Estados Unidos Mexicanos </w:t>
      </w:r>
      <w:r w:rsidRPr="00DB6E06">
        <w:rPr>
          <w:rFonts w:ascii="Palatino Linotype" w:eastAsia="Times New Roman" w:hAnsi="Palatino Linotype" w:cs="Arial"/>
          <w:color w:val="000000"/>
          <w:sz w:val="24"/>
          <w:szCs w:val="24"/>
          <w:lang w:val="es-ES_tradnl" w:eastAsia="es-ES"/>
        </w:rPr>
        <w:t xml:space="preserve">al señalar la obligación de “promover, </w:t>
      </w:r>
      <w:r w:rsidRPr="00DB6E06">
        <w:rPr>
          <w:rFonts w:ascii="Palatino Linotype" w:eastAsia="Times New Roman" w:hAnsi="Palatino Linotype" w:cs="Arial"/>
          <w:b/>
          <w:color w:val="000000"/>
          <w:sz w:val="24"/>
          <w:szCs w:val="24"/>
          <w:lang w:val="es-ES_tradnl" w:eastAsia="es-ES"/>
        </w:rPr>
        <w:t>respetar</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proteger</w:t>
      </w:r>
      <w:r w:rsidRPr="00DB6E06">
        <w:rPr>
          <w:rFonts w:ascii="Palatino Linotype" w:eastAsia="Times New Roman" w:hAnsi="Palatino Linotype" w:cs="Arial"/>
          <w:color w:val="000000"/>
          <w:sz w:val="24"/>
          <w:szCs w:val="24"/>
          <w:lang w:val="es-ES_tradnl" w:eastAsia="es-ES"/>
        </w:rPr>
        <w:t xml:space="preserve"> y </w:t>
      </w:r>
      <w:r w:rsidRPr="00DB6E06">
        <w:rPr>
          <w:rFonts w:ascii="Palatino Linotype" w:eastAsia="Times New Roman" w:hAnsi="Palatino Linotype" w:cs="Arial"/>
          <w:b/>
          <w:color w:val="000000"/>
          <w:sz w:val="24"/>
          <w:szCs w:val="24"/>
          <w:lang w:val="es-ES_tradnl" w:eastAsia="es-ES"/>
        </w:rPr>
        <w:t>garantizar</w:t>
      </w:r>
      <w:r w:rsidRPr="00DB6E06">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07D2C0DB" w14:textId="77777777" w:rsidR="00E91E65" w:rsidRPr="00DB6E06" w:rsidRDefault="00E91E65" w:rsidP="00E91E65">
      <w:pPr>
        <w:spacing w:after="0" w:line="360" w:lineRule="auto"/>
        <w:contextualSpacing/>
        <w:jc w:val="both"/>
        <w:rPr>
          <w:rFonts w:ascii="Palatino Linotype" w:eastAsia="Times New Roman" w:hAnsi="Palatino Linotype" w:cs="Arial"/>
          <w:color w:val="000000"/>
          <w:sz w:val="24"/>
          <w:szCs w:val="24"/>
          <w:lang w:val="es-ES_tradnl" w:eastAsia="es-ES"/>
        </w:rPr>
      </w:pPr>
    </w:p>
    <w:p w14:paraId="3B3D57C4" w14:textId="77777777" w:rsidR="00E91E65" w:rsidRPr="00DB6E06" w:rsidRDefault="00E91E65" w:rsidP="00E91E65">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Times New Roman" w:hAnsi="Palatino Linotype" w:cs="Arial"/>
          <w:color w:val="000000"/>
          <w:sz w:val="24"/>
          <w:szCs w:val="24"/>
          <w:lang w:val="es-ES_tradnl" w:eastAsia="es-ES"/>
        </w:rPr>
        <w:lastRenderedPageBreak/>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3B5CDB9C" w14:textId="77777777" w:rsidR="00E91E65" w:rsidRPr="00DB6E06" w:rsidRDefault="00E91E65" w:rsidP="00E91E65">
      <w:pPr>
        <w:spacing w:after="0" w:line="360" w:lineRule="auto"/>
        <w:contextualSpacing/>
        <w:jc w:val="both"/>
        <w:rPr>
          <w:rFonts w:ascii="Palatino Linotype" w:eastAsia="MS Mincho" w:hAnsi="Palatino Linotype" w:cs="Times New Roman"/>
          <w:sz w:val="24"/>
          <w:szCs w:val="24"/>
          <w:lang w:val="es-ES_tradnl" w:eastAsia="es-ES"/>
        </w:rPr>
      </w:pPr>
    </w:p>
    <w:p w14:paraId="7461CE9A" w14:textId="77777777" w:rsidR="00E91E65" w:rsidRPr="00DB6E06" w:rsidRDefault="00E91E65" w:rsidP="00E91E65">
      <w:pPr>
        <w:spacing w:after="0" w:line="360" w:lineRule="auto"/>
        <w:contextualSpacing/>
        <w:jc w:val="both"/>
        <w:rPr>
          <w:rFonts w:ascii="Palatino Linotype" w:eastAsia="MS Mincho" w:hAnsi="Palatino Linotype" w:cs="Times New Roman"/>
          <w:sz w:val="24"/>
          <w:szCs w:val="24"/>
          <w:lang w:val="es-ES_tradnl" w:eastAsia="es-ES"/>
        </w:rPr>
      </w:pPr>
      <w:r w:rsidRPr="00DB6E06">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DB6E06">
        <w:rPr>
          <w:rFonts w:ascii="Palatino Linotype" w:eastAsia="MS Mincho" w:hAnsi="Palatino Linotype" w:cs="Times New Roman"/>
          <w:b/>
          <w:sz w:val="24"/>
          <w:szCs w:val="24"/>
          <w:lang w:val="es-ES_tradnl" w:eastAsia="es-ES"/>
        </w:rPr>
        <w:t>Sujeto Obligado</w:t>
      </w:r>
      <w:r w:rsidRPr="00DB6E06">
        <w:rPr>
          <w:rFonts w:ascii="Palatino Linotype" w:eastAsia="MS Mincho" w:hAnsi="Palatino Linotype" w:cs="Times New Roman"/>
          <w:sz w:val="24"/>
          <w:szCs w:val="24"/>
          <w:lang w:val="es-ES_tradnl" w:eastAsia="es-ES"/>
        </w:rPr>
        <w:t>s.</w:t>
      </w:r>
    </w:p>
    <w:p w14:paraId="673FEF77" w14:textId="77777777" w:rsidR="00E91E65" w:rsidRPr="00DB6E06" w:rsidRDefault="00E91E65" w:rsidP="00E91E65">
      <w:pPr>
        <w:spacing w:after="0" w:line="360" w:lineRule="auto"/>
        <w:contextualSpacing/>
        <w:jc w:val="both"/>
        <w:rPr>
          <w:rFonts w:ascii="Palatino Linotype" w:eastAsia="Times New Roman" w:hAnsi="Palatino Linotype" w:cs="Times New Roman"/>
          <w:sz w:val="24"/>
          <w:szCs w:val="24"/>
          <w:lang w:val="es-ES" w:eastAsia="es-MX"/>
        </w:rPr>
      </w:pPr>
    </w:p>
    <w:p w14:paraId="1AD29C72"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fue omiso en dar respuesta a la solicitud.</w:t>
      </w:r>
    </w:p>
    <w:p w14:paraId="1CC890B1"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5639085"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67AC1D53"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0EDDF47"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sz w:val="24"/>
          <w:szCs w:val="24"/>
          <w:lang w:val="es-ES" w:eastAsia="es-ES"/>
        </w:rPr>
        <w:t xml:space="preserve">No sobra decir que, al actuar de esta forma, 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DB6E06">
        <w:rPr>
          <w:rFonts w:ascii="Palatino Linotype" w:eastAsia="Times New Roman" w:hAnsi="Palatino Linotype" w:cs="Times New Roman"/>
          <w:i/>
          <w:sz w:val="24"/>
          <w:szCs w:val="24"/>
          <w:lang w:val="es-ES" w:eastAsia="es-ES"/>
        </w:rPr>
        <w:t xml:space="preserve">en el ámbito de sus atribuciones, de promover, respetar, proteger y </w:t>
      </w:r>
      <w:r w:rsidRPr="00DB6E06">
        <w:rPr>
          <w:rFonts w:ascii="Palatino Linotype" w:eastAsia="Times New Roman" w:hAnsi="Palatino Linotype" w:cs="Times New Roman"/>
          <w:b/>
          <w:i/>
          <w:sz w:val="24"/>
          <w:szCs w:val="24"/>
          <w:lang w:val="es-ES" w:eastAsia="es-ES"/>
        </w:rPr>
        <w:t>garantizar</w:t>
      </w:r>
      <w:r w:rsidRPr="00DB6E06">
        <w:rPr>
          <w:rFonts w:ascii="Palatino Linotype" w:eastAsia="Times New Roman" w:hAnsi="Palatino Linotype" w:cs="Times New Roman"/>
          <w:i/>
          <w:sz w:val="24"/>
          <w:szCs w:val="24"/>
          <w:lang w:val="es-ES" w:eastAsia="es-ES"/>
        </w:rPr>
        <w:t xml:space="preserve"> los derechos humanos</w:t>
      </w:r>
      <w:r w:rsidRPr="00DB6E06">
        <w:rPr>
          <w:rFonts w:ascii="Palatino Linotype" w:eastAsia="Times New Roman"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DB6E06">
        <w:rPr>
          <w:rFonts w:ascii="Palatino Linotype" w:eastAsia="Times New Roman" w:hAnsi="Palatino Linotype" w:cs="Times New Roman"/>
          <w:i/>
          <w:sz w:val="24"/>
          <w:szCs w:val="24"/>
          <w:lang w:val="es-ES" w:eastAsia="es-ES"/>
        </w:rPr>
        <w:t>procedimiento de acceso a la información es la garantía primaria del derecho en cuestión.</w:t>
      </w:r>
      <w:r w:rsidRPr="00DB6E06">
        <w:rPr>
          <w:rFonts w:ascii="Palatino Linotype" w:eastAsia="Times New Roman" w:hAnsi="Palatino Linotype" w:cs="Times New Roman"/>
          <w:sz w:val="24"/>
          <w:szCs w:val="24"/>
          <w:lang w:val="es-ES" w:eastAsia="es-ES"/>
        </w:rPr>
        <w:t xml:space="preserve"> Por lo tanto, la falta de respuesta a una solicitud de acceso a la información constituye un incumplimiento del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DB6E06">
        <w:rPr>
          <w:rFonts w:ascii="Palatino Linotype" w:eastAsia="Times New Roman" w:hAnsi="Palatino Linotype" w:cs="Times New Roman"/>
          <w:i/>
          <w:sz w:val="24"/>
          <w:szCs w:val="24"/>
          <w:lang w:val="es-ES" w:eastAsia="es-ES"/>
        </w:rPr>
        <w:t>investigar, sancionar y reparar las violaciones a los derechos humanos.</w:t>
      </w:r>
    </w:p>
    <w:p w14:paraId="509B96BC"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7BF2925E"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w:t>
      </w:r>
      <w:proofErr w:type="gramStart"/>
      <w:r w:rsidRPr="00DB6E06">
        <w:rPr>
          <w:rFonts w:ascii="Palatino Linotype" w:eastAsia="Times New Roman" w:hAnsi="Palatino Linotype" w:cs="Arial"/>
          <w:sz w:val="24"/>
          <w:szCs w:val="24"/>
          <w:lang w:val="es-ES" w:eastAsia="es-ES"/>
        </w:rPr>
        <w:t>que</w:t>
      </w:r>
      <w:proofErr w:type="gramEnd"/>
      <w:r w:rsidRPr="00DB6E06">
        <w:rPr>
          <w:rFonts w:ascii="Palatino Linotype" w:eastAsia="Times New Roman" w:hAnsi="Palatino Linotype" w:cs="Arial"/>
          <w:sz w:val="24"/>
          <w:szCs w:val="24"/>
          <w:lang w:val="es-ES" w:eastAsia="es-ES"/>
        </w:rPr>
        <w:t xml:space="preserve"> en cumplimiento a esta resolución, el </w:t>
      </w:r>
      <w:r w:rsidRPr="00DB6E06">
        <w:rPr>
          <w:rFonts w:ascii="Palatino Linotype" w:eastAsia="Times New Roman" w:hAnsi="Palatino Linotype" w:cs="Arial"/>
          <w:b/>
          <w:sz w:val="24"/>
          <w:szCs w:val="24"/>
          <w:lang w:val="es-ES" w:eastAsia="es-ES"/>
        </w:rPr>
        <w:t xml:space="preserve">Sujeto Obligado </w:t>
      </w:r>
      <w:r w:rsidRPr="00DB6E06">
        <w:rPr>
          <w:rFonts w:ascii="Palatino Linotype" w:eastAsia="Times New Roman" w:hAnsi="Palatino Linotype" w:cs="Arial"/>
          <w:sz w:val="24"/>
          <w:szCs w:val="24"/>
          <w:lang w:val="es-ES" w:eastAsia="es-ES"/>
        </w:rPr>
        <w:t xml:space="preserve">deberá dar atención a la solicitud de información, puesto que el silencio administrativo que hizo patente al omitir dar respuesta trae como consecuencia que se le ordene dar atención a la solicitud </w:t>
      </w:r>
      <w:r w:rsidRPr="00DB6E06">
        <w:rPr>
          <w:rFonts w:ascii="Palatino Linotype" w:eastAsia="Times New Roman" w:hAnsi="Palatino Linotype" w:cs="Arial"/>
          <w:sz w:val="24"/>
          <w:szCs w:val="24"/>
          <w:lang w:val="es-ES" w:eastAsia="es-ES"/>
        </w:rPr>
        <w:lastRenderedPageBreak/>
        <w:t>entregando la información solicitada, lo cual deberá llevar a cabo en ejercicio de sus atribuciones y con arreglo a lo dispuesto por la ley de la materia.</w:t>
      </w:r>
    </w:p>
    <w:p w14:paraId="23E62BD1" w14:textId="77777777" w:rsidR="00E91E65" w:rsidRPr="00DB6E06" w:rsidRDefault="00E91E65" w:rsidP="00E91E65">
      <w:pPr>
        <w:spacing w:after="0" w:line="360" w:lineRule="auto"/>
        <w:jc w:val="both"/>
        <w:rPr>
          <w:rFonts w:ascii="Palatino Linotype" w:eastAsia="Times New Roman" w:hAnsi="Palatino Linotype" w:cs="Times New Roman"/>
          <w:b/>
          <w:bCs/>
          <w:sz w:val="24"/>
          <w:szCs w:val="24"/>
        </w:rPr>
      </w:pPr>
    </w:p>
    <w:p w14:paraId="502BBA94" w14:textId="77777777" w:rsidR="00E91E65" w:rsidRPr="00327E51" w:rsidRDefault="00E91E65" w:rsidP="00327E51">
      <w:pPr>
        <w:numPr>
          <w:ilvl w:val="0"/>
          <w:numId w:val="1"/>
        </w:numPr>
        <w:spacing w:after="0" w:line="360" w:lineRule="auto"/>
        <w:jc w:val="both"/>
        <w:rPr>
          <w:rFonts w:ascii="Palatino Linotype" w:eastAsia="Times New Roman" w:hAnsi="Palatino Linotype" w:cs="Arial"/>
          <w:b/>
          <w:i/>
          <w:sz w:val="26"/>
          <w:szCs w:val="26"/>
          <w:lang w:val="es-ES" w:eastAsia="es-ES"/>
        </w:rPr>
      </w:pPr>
      <w:r w:rsidRPr="00DB6E06">
        <w:rPr>
          <w:rFonts w:ascii="Palatino Linotype" w:eastAsia="Times New Roman" w:hAnsi="Palatino Linotype" w:cs="Arial"/>
          <w:b/>
          <w:i/>
          <w:sz w:val="26"/>
          <w:szCs w:val="26"/>
          <w:lang w:val="es-ES" w:eastAsia="es-ES"/>
        </w:rPr>
        <w:t>DE LA VERSIÓN PÚBLICA.</w:t>
      </w:r>
    </w:p>
    <w:p w14:paraId="38A1AECF"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bCs/>
          <w:sz w:val="24"/>
          <w:szCs w:val="24"/>
          <w:lang w:eastAsia="es-ES"/>
        </w:rPr>
        <w:t>A este respecto, los</w:t>
      </w:r>
      <w:r w:rsidRPr="0090295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2DBC1C62" w14:textId="77777777" w:rsidR="00E91E65" w:rsidRPr="00902954" w:rsidRDefault="00E91E65" w:rsidP="00E91E65">
      <w:pPr>
        <w:spacing w:after="0" w:line="360" w:lineRule="auto"/>
        <w:jc w:val="both"/>
        <w:rPr>
          <w:rFonts w:ascii="Palatino Linotype" w:eastAsia="Times New Roman" w:hAnsi="Palatino Linotype" w:cs="Times New Roman"/>
          <w:b/>
          <w:bCs/>
          <w:i/>
          <w:noProof/>
          <w:sz w:val="24"/>
          <w:szCs w:val="24"/>
          <w:lang w:eastAsia="es-ES"/>
        </w:rPr>
      </w:pPr>
    </w:p>
    <w:p w14:paraId="2499A5A2"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Arial"/>
          <w:b/>
          <w:bCs/>
          <w:i/>
          <w:noProof/>
          <w:lang w:eastAsia="es-ES"/>
        </w:rPr>
        <w:t>“</w:t>
      </w:r>
      <w:r w:rsidRPr="00902954">
        <w:rPr>
          <w:rFonts w:ascii="Palatino Linotype" w:eastAsia="Times New Roman" w:hAnsi="Palatino Linotype" w:cs="Arial"/>
          <w:b/>
          <w:bCs/>
          <w:i/>
          <w:lang w:eastAsia="es-MX"/>
        </w:rPr>
        <w:t>Artículo</w:t>
      </w:r>
      <w:r w:rsidRPr="00902954">
        <w:rPr>
          <w:rFonts w:ascii="Palatino Linotype" w:eastAsia="Times New Roman" w:hAnsi="Palatino Linotype" w:cs="Arial"/>
          <w:b/>
          <w:bCs/>
          <w:i/>
          <w:lang w:eastAsia="es-ES"/>
        </w:rPr>
        <w:t xml:space="preserve"> 3. </w:t>
      </w:r>
      <w:r w:rsidRPr="00902954">
        <w:rPr>
          <w:rFonts w:ascii="Palatino Linotype" w:eastAsia="Times New Roman" w:hAnsi="Palatino Linotype" w:cs="Times New Roman"/>
          <w:i/>
          <w:lang w:eastAsia="es-ES"/>
        </w:rPr>
        <w:t xml:space="preserve">Para los efectos de la presente Ley se entenderá por: </w:t>
      </w:r>
    </w:p>
    <w:p w14:paraId="3573FD03"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ES"/>
        </w:rPr>
      </w:pPr>
    </w:p>
    <w:p w14:paraId="3DBE28AB" w14:textId="77777777" w:rsidR="00E91E65" w:rsidRPr="00902954" w:rsidRDefault="00E91E65" w:rsidP="00E91E65">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IX.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 xml:space="preserve">Datos personales: </w:t>
      </w:r>
      <w:r w:rsidRPr="0090295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432AF406" w14:textId="77777777" w:rsidR="00E91E65" w:rsidRPr="00902954" w:rsidRDefault="00E91E65" w:rsidP="00E91E65">
      <w:pPr>
        <w:spacing w:after="0" w:line="240" w:lineRule="auto"/>
        <w:ind w:left="567" w:right="567"/>
        <w:jc w:val="both"/>
        <w:rPr>
          <w:rFonts w:ascii="Palatino Linotype" w:eastAsia="Times New Roman" w:hAnsi="Palatino Linotype" w:cs="Arial"/>
          <w:i/>
          <w:lang w:eastAsia="es-ES"/>
        </w:rPr>
      </w:pPr>
    </w:p>
    <w:p w14:paraId="61E06418" w14:textId="77777777" w:rsidR="00E91E65" w:rsidRPr="00902954" w:rsidRDefault="00E91E65" w:rsidP="00E91E65">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clasificada:</w:t>
      </w:r>
      <w:r w:rsidRPr="00902954">
        <w:rPr>
          <w:rFonts w:ascii="Palatino Linotype" w:eastAsia="Times New Roman" w:hAnsi="Palatino Linotype" w:cs="Arial"/>
          <w:i/>
          <w:lang w:eastAsia="es-ES"/>
        </w:rPr>
        <w:t xml:space="preserve"> Aquella considerada por la presente Ley como reservada o confidencial; </w:t>
      </w:r>
    </w:p>
    <w:p w14:paraId="786CC55B" w14:textId="77777777" w:rsidR="00E91E65" w:rsidRPr="00902954" w:rsidRDefault="00E91E65" w:rsidP="00E91E65">
      <w:pPr>
        <w:spacing w:after="0" w:line="240" w:lineRule="auto"/>
        <w:ind w:left="567" w:right="567"/>
        <w:jc w:val="both"/>
        <w:rPr>
          <w:rFonts w:ascii="Palatino Linotype" w:eastAsia="Times New Roman" w:hAnsi="Palatino Linotype" w:cs="Arial"/>
          <w:i/>
          <w:lang w:eastAsia="es-ES"/>
        </w:rPr>
      </w:pPr>
    </w:p>
    <w:p w14:paraId="7FDC2FB0" w14:textId="77777777" w:rsidR="00E91E65" w:rsidRPr="00902954" w:rsidRDefault="00E91E65" w:rsidP="00E91E65">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XXI.</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confidencial</w:t>
      </w:r>
      <w:r w:rsidRPr="0090295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D1E680D" w14:textId="77777777" w:rsidR="00E91E65" w:rsidRPr="00902954" w:rsidRDefault="00E91E65" w:rsidP="00E91E65">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XLV. Versión pública:</w:t>
      </w:r>
      <w:r w:rsidRPr="0090295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528A90F7" w14:textId="77777777" w:rsidR="00E91E65" w:rsidRPr="00902954" w:rsidRDefault="00E91E65" w:rsidP="00E91E65">
      <w:pPr>
        <w:spacing w:after="0" w:line="240" w:lineRule="auto"/>
        <w:ind w:left="567" w:right="567"/>
        <w:jc w:val="both"/>
        <w:rPr>
          <w:rFonts w:ascii="Palatino Linotype" w:eastAsia="Times New Roman" w:hAnsi="Palatino Linotype" w:cs="Arial"/>
          <w:i/>
          <w:lang w:eastAsia="es-ES"/>
        </w:rPr>
      </w:pPr>
    </w:p>
    <w:p w14:paraId="28E83032" w14:textId="77777777" w:rsidR="00E91E65" w:rsidRPr="00902954" w:rsidRDefault="00E91E65" w:rsidP="00E91E65">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Artículo 51.</w:t>
      </w:r>
      <w:r w:rsidRPr="0090295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2954">
        <w:rPr>
          <w:rFonts w:ascii="Palatino Linotype" w:eastAsia="Times New Roman" w:hAnsi="Palatino Linotype" w:cs="Arial"/>
          <w:b/>
          <w:i/>
          <w:lang w:eastAsia="es-ES"/>
        </w:rPr>
        <w:t xml:space="preserve">y tendrá la responsabilidad de verificar en cada caso que la misma no sea confidencial o reservada. </w:t>
      </w:r>
      <w:r w:rsidRPr="0090295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6E8DA72F" w14:textId="77777777" w:rsidR="00E91E65" w:rsidRPr="00902954" w:rsidRDefault="00E91E65" w:rsidP="00E91E65">
      <w:pPr>
        <w:spacing w:after="0" w:line="240" w:lineRule="auto"/>
        <w:ind w:left="567" w:right="567"/>
        <w:jc w:val="both"/>
        <w:rPr>
          <w:rFonts w:ascii="Palatino Linotype" w:eastAsia="Times New Roman" w:hAnsi="Palatino Linotype" w:cs="Arial"/>
          <w:i/>
          <w:lang w:eastAsia="es-ES"/>
        </w:rPr>
      </w:pPr>
    </w:p>
    <w:p w14:paraId="4B5398AE" w14:textId="77777777" w:rsidR="00E91E65" w:rsidRPr="00902954" w:rsidRDefault="00E91E65" w:rsidP="00E91E65">
      <w:pPr>
        <w:spacing w:after="0" w:line="240" w:lineRule="auto"/>
        <w:ind w:left="567" w:right="567"/>
        <w:jc w:val="both"/>
        <w:rPr>
          <w:rFonts w:ascii="Palatino Linotype" w:eastAsia="Times New Roman" w:hAnsi="Palatino Linotype" w:cs="Arial"/>
          <w:bCs/>
          <w:noProof/>
          <w:sz w:val="24"/>
          <w:szCs w:val="24"/>
          <w:lang w:eastAsia="es-ES"/>
        </w:rPr>
      </w:pPr>
      <w:r w:rsidRPr="00902954">
        <w:rPr>
          <w:rFonts w:ascii="Palatino Linotype" w:eastAsia="Times New Roman" w:hAnsi="Palatino Linotype" w:cs="Arial"/>
          <w:b/>
          <w:i/>
          <w:lang w:eastAsia="es-ES"/>
        </w:rPr>
        <w:t>Artículo 52.</w:t>
      </w:r>
      <w:r w:rsidRPr="0090295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w:t>
      </w:r>
      <w:r w:rsidRPr="00902954">
        <w:rPr>
          <w:rFonts w:ascii="Palatino Linotype" w:eastAsia="Times New Roman" w:hAnsi="Palatino Linotype" w:cs="Arial"/>
          <w:i/>
          <w:lang w:eastAsia="es-ES"/>
        </w:rPr>
        <w:lastRenderedPageBreak/>
        <w:t>que deban ser protegidos se podrá dar su acceso en su versión pública, siempre y cuando la resolución de referencia se someta a un proceso de disociación, es decir, no haga identificable al titular de tales datos personales.</w:t>
      </w:r>
      <w:r w:rsidRPr="00902954">
        <w:rPr>
          <w:rFonts w:ascii="Palatino Linotype" w:eastAsia="Times New Roman" w:hAnsi="Palatino Linotype" w:cs="Arial"/>
          <w:bCs/>
          <w:i/>
          <w:noProof/>
          <w:lang w:eastAsia="es-ES"/>
        </w:rPr>
        <w:t>”</w:t>
      </w:r>
    </w:p>
    <w:p w14:paraId="6115268C"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p>
    <w:p w14:paraId="0374B2D0" w14:textId="77777777" w:rsidR="00E91E65" w:rsidRPr="00902954" w:rsidRDefault="00E91E65" w:rsidP="00E91E65">
      <w:pPr>
        <w:spacing w:after="0" w:line="360" w:lineRule="auto"/>
        <w:jc w:val="both"/>
        <w:rPr>
          <w:rFonts w:ascii="Palatino Linotype" w:eastAsia="Arial Unicode MS" w:hAnsi="Palatino Linotype" w:cs="Arial"/>
          <w:i/>
          <w:szCs w:val="24"/>
          <w:lang w:eastAsia="es-ES"/>
        </w:rPr>
      </w:pPr>
      <w:r w:rsidRPr="0090295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proofErr w:type="gramStart"/>
      <w:r w:rsidRPr="00902954">
        <w:rPr>
          <w:rFonts w:ascii="Palatino Linotype" w:eastAsia="Times New Roman" w:hAnsi="Palatino Linotype" w:cs="Times New Roman"/>
          <w:sz w:val="24"/>
          <w:szCs w:val="24"/>
          <w:lang w:eastAsia="es-ES"/>
        </w:rPr>
        <w:t>considerando</w:t>
      </w:r>
      <w:proofErr w:type="gramEnd"/>
      <w:r w:rsidRPr="00902954">
        <w:rPr>
          <w:rFonts w:ascii="Palatino Linotype" w:eastAsia="Times New Roman" w:hAnsi="Palatino Linotype" w:cs="Times New Roman"/>
          <w:sz w:val="24"/>
          <w:szCs w:val="24"/>
          <w:lang w:eastAsia="es-ES"/>
        </w:rPr>
        <w:t xml:space="preserve"> además, que conforme al principio de finalidad, todo tratamiento de datos personales que efectúen deberá estar justificado en la Ley. </w:t>
      </w:r>
    </w:p>
    <w:p w14:paraId="2EFC82E5" w14:textId="77777777" w:rsidR="00E91E65" w:rsidRPr="00902954" w:rsidRDefault="00E91E65" w:rsidP="00E91E65">
      <w:pPr>
        <w:spacing w:after="0" w:line="360" w:lineRule="auto"/>
        <w:jc w:val="both"/>
        <w:rPr>
          <w:rFonts w:ascii="Palatino Linotype" w:eastAsia="Arial Unicode MS" w:hAnsi="Palatino Linotype"/>
        </w:rPr>
      </w:pPr>
    </w:p>
    <w:p w14:paraId="283660E9" w14:textId="77777777" w:rsidR="00E91E65" w:rsidRPr="00902954" w:rsidRDefault="00E91E65" w:rsidP="00E91E65">
      <w:pPr>
        <w:spacing w:after="0" w:line="360" w:lineRule="auto"/>
        <w:jc w:val="both"/>
        <w:rPr>
          <w:rFonts w:ascii="Palatino Linotype" w:hAnsi="Palatino Linotype"/>
          <w:sz w:val="24"/>
        </w:rPr>
      </w:pPr>
      <w:r w:rsidRPr="00902954">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49309CB1" w14:textId="77777777" w:rsidR="00E91E65" w:rsidRPr="00902954" w:rsidRDefault="00E91E65" w:rsidP="00E91E65">
      <w:pPr>
        <w:spacing w:after="0" w:line="360" w:lineRule="auto"/>
        <w:jc w:val="both"/>
        <w:rPr>
          <w:rFonts w:ascii="Palatino Linotype" w:hAnsi="Palatino Linotype"/>
          <w:sz w:val="24"/>
        </w:rPr>
      </w:pPr>
    </w:p>
    <w:p w14:paraId="68F8082B" w14:textId="77777777" w:rsidR="00E91E65" w:rsidRPr="00083C92" w:rsidRDefault="00E91E65" w:rsidP="00E91E65">
      <w:pPr>
        <w:spacing w:after="0" w:line="360" w:lineRule="auto"/>
        <w:jc w:val="both"/>
        <w:rPr>
          <w:rFonts w:ascii="Palatino Linotype" w:eastAsia="Arial Unicode MS" w:hAnsi="Palatino Linotype"/>
          <w:sz w:val="24"/>
          <w:lang w:val="es-ES"/>
        </w:rPr>
      </w:pPr>
      <w:r w:rsidRPr="00902954">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02954">
        <w:rPr>
          <w:rFonts w:ascii="Palatino Linotype" w:eastAsia="Arial Unicode MS" w:hAnsi="Palatino Linotype"/>
          <w:color w:val="000000"/>
          <w:sz w:val="24"/>
          <w:lang w:eastAsia="es-MX"/>
        </w:rPr>
        <w:t>el Sujeto Obligado</w:t>
      </w:r>
      <w:r w:rsidRPr="00902954">
        <w:rPr>
          <w:rFonts w:ascii="Palatino Linotype" w:eastAsia="Arial Unicode MS" w:hAnsi="Palatino Linotype"/>
          <w:sz w:val="24"/>
          <w:lang w:val="es-ES"/>
        </w:rPr>
        <w:t xml:space="preserve">, en ese contexto, todo dato personal susceptible de clasificación debe ser protegido. </w:t>
      </w:r>
    </w:p>
    <w:p w14:paraId="0E5E399C"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902954">
        <w:rPr>
          <w:rFonts w:ascii="Palatino Linotype" w:eastAsia="Times New Roman" w:hAnsi="Palatino Linotype" w:cs="Times New Roman"/>
          <w:sz w:val="24"/>
          <w:szCs w:val="24"/>
          <w:lang w:val="es-ES" w:eastAsia="es-ES"/>
        </w:rPr>
        <w:t>resulta necesario que el Comité de Transparencia d</w:t>
      </w:r>
      <w:r w:rsidRPr="00902954">
        <w:rPr>
          <w:rFonts w:ascii="Palatino Linotype" w:eastAsia="Times New Roman" w:hAnsi="Palatino Linotype" w:cs="Times New Roman"/>
          <w:sz w:val="24"/>
          <w:szCs w:val="24"/>
          <w:lang w:val="es-ES_tradnl" w:eastAsia="es-ES"/>
        </w:rPr>
        <w:t xml:space="preserve">el </w:t>
      </w:r>
      <w:r w:rsidRPr="00902954">
        <w:rPr>
          <w:rFonts w:ascii="Palatino Linotype" w:eastAsia="Times New Roman" w:hAnsi="Palatino Linotype" w:cs="Times New Roman"/>
          <w:b/>
          <w:sz w:val="24"/>
          <w:szCs w:val="24"/>
          <w:lang w:val="es-ES_tradnl" w:eastAsia="es-ES"/>
        </w:rPr>
        <w:t>sujeto obligado</w:t>
      </w:r>
      <w:r w:rsidRPr="00902954">
        <w:rPr>
          <w:rFonts w:ascii="Palatino Linotype" w:eastAsia="Times New Roman" w:hAnsi="Palatino Linotype" w:cs="Times New Roman"/>
          <w:sz w:val="24"/>
          <w:szCs w:val="24"/>
          <w:lang w:val="es-ES_tradnl" w:eastAsia="es-ES"/>
        </w:rPr>
        <w:t xml:space="preserve"> </w:t>
      </w:r>
      <w:r w:rsidRPr="00902954">
        <w:rPr>
          <w:rFonts w:ascii="Palatino Linotype" w:eastAsia="Times New Roman" w:hAnsi="Palatino Linotype" w:cs="Times New Roman"/>
          <w:sz w:val="24"/>
          <w:szCs w:val="24"/>
          <w:lang w:val="es-ES" w:eastAsia="es-ES"/>
        </w:rPr>
        <w:t xml:space="preserve">emita el </w:t>
      </w:r>
      <w:r w:rsidRPr="00902954">
        <w:rPr>
          <w:rFonts w:ascii="Palatino Linotype" w:eastAsia="Times New Roman" w:hAnsi="Palatino Linotype" w:cs="Times New Roman"/>
          <w:sz w:val="24"/>
          <w:szCs w:val="24"/>
          <w:lang w:val="es-ES" w:eastAsia="es-ES"/>
        </w:rPr>
        <w:lastRenderedPageBreak/>
        <w:t>Acuerdo de Clasificación correspondiente</w:t>
      </w:r>
      <w:r w:rsidRPr="00902954">
        <w:rPr>
          <w:rFonts w:ascii="Palatino Linotype" w:eastAsia="Times New Roman" w:hAnsi="Palatino Linotype" w:cs="Times New Roman"/>
          <w:sz w:val="24"/>
          <w:szCs w:val="24"/>
          <w:lang w:val="es-ES_tradnl" w:eastAsia="es-ES"/>
        </w:rPr>
        <w:t xml:space="preserve"> debidamente fundado y motivado, </w:t>
      </w:r>
      <w:r w:rsidRPr="00902954">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4FD4BCEF"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val="es-ES" w:eastAsia="es-ES"/>
        </w:rPr>
      </w:pPr>
    </w:p>
    <w:p w14:paraId="2F60FD8F"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902954">
        <w:rPr>
          <w:rFonts w:ascii="Palatino Linotype" w:eastAsia="Times New Roman" w:hAnsi="Palatino Linotype" w:cs="Times New Roman"/>
          <w:b/>
          <w:sz w:val="24"/>
          <w:szCs w:val="24"/>
          <w:lang w:val="es-ES" w:eastAsia="es-ES"/>
        </w:rPr>
        <w:t>Registro Federal de Contribuyentes</w:t>
      </w:r>
      <w:r w:rsidRPr="00902954">
        <w:rPr>
          <w:rFonts w:ascii="Palatino Linotype" w:eastAsia="Times New Roman" w:hAnsi="Palatino Linotype" w:cs="Times New Roman"/>
          <w:sz w:val="24"/>
          <w:szCs w:val="24"/>
          <w:lang w:val="es-ES" w:eastAsia="es-ES"/>
        </w:rPr>
        <w:t xml:space="preserve"> (RFC)</w:t>
      </w:r>
      <w:r>
        <w:rPr>
          <w:rFonts w:ascii="Palatino Linotype" w:eastAsia="Times New Roman" w:hAnsi="Palatino Linotype" w:cs="Times New Roman"/>
          <w:sz w:val="24"/>
          <w:szCs w:val="24"/>
          <w:lang w:val="es-ES" w:eastAsia="es-ES"/>
        </w:rPr>
        <w:t xml:space="preserve"> y</w:t>
      </w:r>
      <w:r w:rsidRPr="00902954">
        <w:rPr>
          <w:rFonts w:ascii="Palatino Linotype" w:eastAsia="Times New Roman" w:hAnsi="Palatino Linotype" w:cs="Times New Roman"/>
          <w:sz w:val="24"/>
          <w:szCs w:val="24"/>
          <w:lang w:val="es-ES" w:eastAsia="es-ES"/>
        </w:rPr>
        <w:t xml:space="preserve"> la </w:t>
      </w:r>
      <w:r w:rsidRPr="00902954">
        <w:rPr>
          <w:rFonts w:ascii="Palatino Linotype" w:eastAsia="Times New Roman" w:hAnsi="Palatino Linotype" w:cs="Times New Roman"/>
          <w:b/>
          <w:sz w:val="24"/>
          <w:szCs w:val="24"/>
          <w:lang w:val="es-ES" w:eastAsia="es-ES"/>
        </w:rPr>
        <w:t>Clave Única de Registro de Población</w:t>
      </w:r>
      <w:r w:rsidRPr="00902954">
        <w:rPr>
          <w:rFonts w:ascii="Palatino Linotype" w:eastAsia="Times New Roman" w:hAnsi="Palatino Linotype" w:cs="Times New Roman"/>
          <w:sz w:val="24"/>
          <w:szCs w:val="24"/>
          <w:lang w:val="es-ES" w:eastAsia="es-ES"/>
        </w:rPr>
        <w:t xml:space="preserve"> (CURP</w:t>
      </w:r>
      <w:proofErr w:type="gramStart"/>
      <w:r w:rsidRPr="00902954">
        <w:rPr>
          <w:rFonts w:ascii="Palatino Linotype" w:eastAsia="Times New Roman" w:hAnsi="Palatino Linotype" w:cs="Times New Roman"/>
          <w:sz w:val="24"/>
          <w:szCs w:val="24"/>
          <w:lang w:val="es-ES" w:eastAsia="es-ES"/>
        </w:rPr>
        <w:t>)</w:t>
      </w:r>
      <w:r>
        <w:rPr>
          <w:rFonts w:ascii="Palatino Linotype" w:eastAsia="Times New Roman" w:hAnsi="Palatino Linotype" w:cs="Times New Roman"/>
          <w:sz w:val="24"/>
          <w:szCs w:val="24"/>
          <w:lang w:val="es-ES" w:eastAsia="es-ES"/>
        </w:rPr>
        <w:t>.</w:t>
      </w:r>
      <w:r w:rsidRPr="00902954">
        <w:rPr>
          <w:rFonts w:ascii="Palatino Linotype" w:eastAsia="Times New Roman" w:hAnsi="Palatino Linotype" w:cs="Times New Roman"/>
          <w:b/>
          <w:sz w:val="24"/>
          <w:szCs w:val="24"/>
          <w:lang w:val="es-ES" w:eastAsia="es-ES"/>
        </w:rPr>
        <w:t>.</w:t>
      </w:r>
      <w:proofErr w:type="gramEnd"/>
    </w:p>
    <w:p w14:paraId="36EC1D88" w14:textId="77777777" w:rsidR="00E91E65" w:rsidRPr="00902954" w:rsidRDefault="00E91E65" w:rsidP="00E91E65">
      <w:pPr>
        <w:spacing w:after="0" w:line="360" w:lineRule="auto"/>
        <w:jc w:val="both"/>
        <w:rPr>
          <w:rFonts w:ascii="Palatino Linotype" w:eastAsia="Times New Roman" w:hAnsi="Palatino Linotype" w:cs="Times New Roman"/>
          <w:sz w:val="24"/>
          <w:szCs w:val="24"/>
        </w:rPr>
      </w:pPr>
    </w:p>
    <w:p w14:paraId="1B35C84B" w14:textId="77777777" w:rsidR="00E91E65" w:rsidRPr="00902954" w:rsidRDefault="00E91E65" w:rsidP="00E91E65">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7951AF92" w14:textId="77777777" w:rsidR="00E91E65" w:rsidRPr="00902954" w:rsidRDefault="00E91E65" w:rsidP="00E91E65">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4DC97B6F" w14:textId="77777777" w:rsidR="00E91E65" w:rsidRPr="00902954" w:rsidRDefault="00E91E65" w:rsidP="00E91E65">
      <w:pPr>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lastRenderedPageBreak/>
        <w:t>Lo anterior, es compartido por el Instituto Nacional de Transparencia, Acceso a la Información Pública y Protección de Datos Personales (INAI), a través del Criterio 19/17, de la segunda época, el cual es del tenor literal siguiente:</w:t>
      </w:r>
    </w:p>
    <w:p w14:paraId="459133DB" w14:textId="77777777" w:rsidR="00E91E65" w:rsidRPr="00902954" w:rsidRDefault="00E91E65" w:rsidP="00E91E65">
      <w:pPr>
        <w:spacing w:after="0" w:line="360" w:lineRule="auto"/>
        <w:ind w:right="-91"/>
        <w:jc w:val="both"/>
        <w:rPr>
          <w:rFonts w:ascii="Palatino Linotype" w:eastAsia="Times New Roman" w:hAnsi="Palatino Linotype" w:cs="Arial"/>
          <w:sz w:val="24"/>
          <w:szCs w:val="24"/>
          <w:lang w:eastAsia="es-MX"/>
        </w:rPr>
      </w:pPr>
    </w:p>
    <w:p w14:paraId="6E7F2CED" w14:textId="77777777" w:rsidR="00E91E65" w:rsidRPr="00902954" w:rsidRDefault="00E91E65" w:rsidP="00E91E65">
      <w:pPr>
        <w:spacing w:after="0" w:line="240" w:lineRule="auto"/>
        <w:ind w:left="567" w:right="567"/>
        <w:jc w:val="both"/>
        <w:rPr>
          <w:rFonts w:ascii="Palatino Linotype" w:eastAsia="Times New Roman" w:hAnsi="Palatino Linotype" w:cs="Arial"/>
          <w:b/>
          <w:bCs/>
          <w:i/>
        </w:rPr>
      </w:pPr>
      <w:r w:rsidRPr="00902954">
        <w:rPr>
          <w:rFonts w:ascii="Palatino Linotype" w:eastAsia="Times New Roman" w:hAnsi="Palatino Linotype" w:cs="Arial"/>
          <w:bCs/>
          <w:i/>
        </w:rPr>
        <w:t>“</w:t>
      </w:r>
      <w:r w:rsidRPr="00902954">
        <w:rPr>
          <w:rFonts w:ascii="Palatino Linotype" w:eastAsia="Times New Roman" w:hAnsi="Palatino Linotype" w:cs="Arial"/>
          <w:b/>
          <w:bCs/>
          <w:i/>
        </w:rPr>
        <w:t xml:space="preserve">Registro Federal de Contribuyentes (RFC) de personas físicas. </w:t>
      </w:r>
      <w:r w:rsidRPr="00902954">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1FEB6E2B" w14:textId="77777777" w:rsidR="00E91E65" w:rsidRPr="00902954" w:rsidRDefault="00E91E65" w:rsidP="00E91E65">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Resoluciones:</w:t>
      </w:r>
    </w:p>
    <w:p w14:paraId="25EE3B05" w14:textId="77777777" w:rsidR="00E91E65" w:rsidRPr="00902954" w:rsidRDefault="00E91E65" w:rsidP="00E91E65">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0189/17. Morena. 08 de febrero de 2017. Por unanimidad. Comisionado Ponente Joel Salas Suárez.</w:t>
      </w:r>
    </w:p>
    <w:p w14:paraId="3F5AE8A9" w14:textId="77777777" w:rsidR="00E91E65" w:rsidRPr="00902954" w:rsidRDefault="00E91E65" w:rsidP="00E91E65">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 xml:space="preserve">RRA 0677/17. Universidad Nacional Autónoma de México. 08 de marzo de 2017. Por unanimidad. Comisionado Ponente </w:t>
      </w:r>
      <w:proofErr w:type="spellStart"/>
      <w:r w:rsidRPr="00902954">
        <w:rPr>
          <w:rFonts w:ascii="Palatino Linotype" w:eastAsia="Times New Roman" w:hAnsi="Palatino Linotype" w:cs="Arial"/>
          <w:bCs/>
          <w:i/>
          <w:sz w:val="20"/>
        </w:rPr>
        <w:t>Rosendoevgueni</w:t>
      </w:r>
      <w:proofErr w:type="spellEnd"/>
      <w:r w:rsidRPr="00902954">
        <w:rPr>
          <w:rFonts w:ascii="Palatino Linotype" w:eastAsia="Times New Roman" w:hAnsi="Palatino Linotype" w:cs="Arial"/>
          <w:bCs/>
          <w:i/>
          <w:sz w:val="20"/>
        </w:rPr>
        <w:t xml:space="preserve"> Monterrey </w:t>
      </w:r>
      <w:proofErr w:type="spellStart"/>
      <w:r w:rsidRPr="00902954">
        <w:rPr>
          <w:rFonts w:ascii="Palatino Linotype" w:eastAsia="Times New Roman" w:hAnsi="Palatino Linotype" w:cs="Arial"/>
          <w:bCs/>
          <w:i/>
          <w:sz w:val="20"/>
        </w:rPr>
        <w:t>Chepov</w:t>
      </w:r>
      <w:proofErr w:type="spellEnd"/>
      <w:r w:rsidRPr="00902954">
        <w:rPr>
          <w:rFonts w:ascii="Palatino Linotype" w:eastAsia="Times New Roman" w:hAnsi="Palatino Linotype" w:cs="Arial"/>
          <w:bCs/>
          <w:i/>
          <w:sz w:val="20"/>
        </w:rPr>
        <w:t xml:space="preserve">. </w:t>
      </w:r>
    </w:p>
    <w:p w14:paraId="1D9C7DED" w14:textId="77777777" w:rsidR="00E91E65" w:rsidRPr="00902954" w:rsidRDefault="00E91E65" w:rsidP="00E91E65">
      <w:pPr>
        <w:spacing w:after="0" w:line="240" w:lineRule="auto"/>
        <w:ind w:left="567" w:right="567"/>
        <w:jc w:val="both"/>
        <w:rPr>
          <w:rFonts w:ascii="Palatino Linotype" w:eastAsia="Times New Roman" w:hAnsi="Palatino Linotype" w:cs="Arial"/>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902954">
        <w:rPr>
          <w:rFonts w:ascii="Palatino Linotype" w:eastAsia="Times New Roman" w:hAnsi="Palatino Linotype" w:cs="Arial"/>
          <w:i/>
          <w:sz w:val="20"/>
        </w:rPr>
        <w:t>”</w:t>
      </w:r>
    </w:p>
    <w:p w14:paraId="1797C178" w14:textId="77777777" w:rsidR="00E91E65" w:rsidRPr="00902954" w:rsidRDefault="00E91E65" w:rsidP="00E91E65">
      <w:pPr>
        <w:spacing w:after="0" w:line="360" w:lineRule="auto"/>
        <w:jc w:val="both"/>
        <w:rPr>
          <w:rFonts w:ascii="Palatino Linotype" w:eastAsia="Times New Roman" w:hAnsi="Palatino Linotype" w:cs="Arial"/>
          <w:sz w:val="24"/>
          <w:szCs w:val="24"/>
          <w:lang w:eastAsia="es-MX"/>
        </w:rPr>
      </w:pPr>
    </w:p>
    <w:p w14:paraId="33E5E04D" w14:textId="77777777" w:rsidR="00E91E65" w:rsidRPr="00902954" w:rsidRDefault="00E91E65" w:rsidP="00E91E65">
      <w:pPr>
        <w:spacing w:after="0" w:line="360" w:lineRule="auto"/>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 xml:space="preserve">Así, el RFC se vincula al nombre de su titular, permite identificar la edad de la persona, su fecha de nacimiento, así como su </w:t>
      </w:r>
      <w:proofErr w:type="spellStart"/>
      <w:r w:rsidRPr="00902954">
        <w:rPr>
          <w:rFonts w:ascii="Palatino Linotype" w:eastAsia="Times New Roman" w:hAnsi="Palatino Linotype" w:cs="Arial"/>
          <w:sz w:val="24"/>
          <w:szCs w:val="24"/>
          <w:lang w:eastAsia="es-MX"/>
        </w:rPr>
        <w:t>homoclave</w:t>
      </w:r>
      <w:proofErr w:type="spellEnd"/>
      <w:r w:rsidRPr="00902954">
        <w:rPr>
          <w:rFonts w:ascii="Palatino Linotype" w:eastAsia="Times New Roman" w:hAnsi="Palatino Linotype" w:cs="Arial"/>
          <w:sz w:val="24"/>
          <w:szCs w:val="24"/>
          <w:lang w:eastAsia="es-MX"/>
        </w:rPr>
        <w:t>, la cual es única e irrepetible y determina justamente la identificación de dicha persona para efectos fiscales, por lo que éste constituye un dato personal que concierne a una persona física identificada e identificable.</w:t>
      </w:r>
    </w:p>
    <w:p w14:paraId="14DABD4C" w14:textId="77777777" w:rsidR="00E91E65" w:rsidRPr="00902954" w:rsidRDefault="00E91E65" w:rsidP="00E91E65">
      <w:pPr>
        <w:spacing w:after="0" w:line="360" w:lineRule="auto"/>
        <w:jc w:val="both"/>
        <w:rPr>
          <w:rFonts w:ascii="Palatino Linotype" w:eastAsia="Times New Roman" w:hAnsi="Palatino Linotype" w:cs="Arial"/>
          <w:sz w:val="24"/>
          <w:szCs w:val="24"/>
          <w:lang w:eastAsia="es-MX"/>
        </w:rPr>
      </w:pPr>
    </w:p>
    <w:p w14:paraId="269CBF7D"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Por cuanto hace a la </w:t>
      </w:r>
      <w:r w:rsidRPr="00902954">
        <w:rPr>
          <w:rFonts w:ascii="Palatino Linotype" w:eastAsia="Times New Roman" w:hAnsi="Palatino Linotype" w:cs="Times New Roman"/>
          <w:b/>
          <w:sz w:val="24"/>
          <w:szCs w:val="24"/>
          <w:lang w:val="es-ES" w:eastAsia="es-ES"/>
        </w:rPr>
        <w:t xml:space="preserve">Clave Única de Registro de Población, </w:t>
      </w:r>
      <w:r w:rsidRPr="00902954">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66ADEB2" w14:textId="77777777" w:rsidR="00E91E65" w:rsidRDefault="00E91E65" w:rsidP="00E91E65">
      <w:pPr>
        <w:spacing w:after="0" w:line="360" w:lineRule="auto"/>
        <w:jc w:val="both"/>
        <w:rPr>
          <w:rFonts w:ascii="Palatino Linotype" w:eastAsia="Times New Roman" w:hAnsi="Palatino Linotype" w:cs="Times New Roman"/>
          <w:sz w:val="24"/>
          <w:szCs w:val="24"/>
          <w:lang w:val="es-ES" w:eastAsia="es-MX"/>
        </w:rPr>
      </w:pPr>
    </w:p>
    <w:p w14:paraId="2CEE4D06"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4D0DAA68"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val="es-ES" w:eastAsia="es-MX"/>
        </w:rPr>
      </w:pPr>
    </w:p>
    <w:p w14:paraId="204F3FB6" w14:textId="77777777" w:rsidR="00E91E65" w:rsidRPr="00902954" w:rsidRDefault="00E91E65" w:rsidP="00E91E65">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86. </w:t>
      </w:r>
      <w:r w:rsidRPr="00902954">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1B4BDA1F" w14:textId="77777777" w:rsidR="00E91E65" w:rsidRPr="00902954" w:rsidRDefault="00E91E65" w:rsidP="00E91E65">
      <w:pPr>
        <w:spacing w:after="0"/>
        <w:ind w:left="567" w:right="567"/>
        <w:jc w:val="both"/>
        <w:rPr>
          <w:rFonts w:ascii="Palatino Linotype" w:hAnsi="Palatino Linotype" w:cs="Arial"/>
          <w:i/>
          <w:lang w:val="es-ES" w:eastAsia="es-MX"/>
        </w:rPr>
      </w:pPr>
    </w:p>
    <w:p w14:paraId="47FBA928" w14:textId="77777777" w:rsidR="00E91E65" w:rsidRPr="00902954" w:rsidRDefault="00E91E65" w:rsidP="00E91E65">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91. </w:t>
      </w:r>
      <w:r w:rsidRPr="00902954">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1C9551D4" w14:textId="77777777" w:rsidR="00E91E65" w:rsidRDefault="00E91E65" w:rsidP="00E91E65">
      <w:pPr>
        <w:spacing w:after="0" w:line="360" w:lineRule="auto"/>
        <w:jc w:val="both"/>
        <w:rPr>
          <w:rFonts w:ascii="Palatino Linotype" w:eastAsia="Times New Roman" w:hAnsi="Palatino Linotype" w:cs="Times New Roman"/>
          <w:sz w:val="24"/>
          <w:szCs w:val="24"/>
          <w:lang w:val="es-ES" w:eastAsia="es-MX"/>
        </w:rPr>
      </w:pPr>
    </w:p>
    <w:p w14:paraId="2770F3E1"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3348CB9E"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val="es-ES" w:eastAsia="es-MX"/>
        </w:rPr>
      </w:pPr>
    </w:p>
    <w:p w14:paraId="0AB82DD0"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56C24DFE" w14:textId="77777777" w:rsidR="00E91E65" w:rsidRPr="00902954" w:rsidRDefault="00E91E65" w:rsidP="00E91E65">
      <w:pPr>
        <w:spacing w:after="0" w:line="360" w:lineRule="auto"/>
        <w:jc w:val="both"/>
        <w:rPr>
          <w:rFonts w:ascii="Palatino Linotype" w:hAnsi="Palatino Linotype" w:cs="Arial"/>
          <w:lang w:val="es-ES" w:eastAsia="es-MX"/>
        </w:rPr>
      </w:pPr>
    </w:p>
    <w:p w14:paraId="7736E369" w14:textId="77777777" w:rsidR="00E91E65" w:rsidRDefault="00E91E65" w:rsidP="00E91E65">
      <w:pPr>
        <w:spacing w:after="0" w:line="240" w:lineRule="auto"/>
        <w:ind w:left="567" w:right="567"/>
        <w:jc w:val="both"/>
        <w:rPr>
          <w:rFonts w:ascii="Palatino Linotype" w:eastAsia="Times New Roman" w:hAnsi="Palatino Linotype" w:cs="Times New Roman"/>
          <w:b/>
          <w:i/>
          <w:lang w:val="es-ES" w:eastAsia="es-MX"/>
        </w:rPr>
      </w:pPr>
    </w:p>
    <w:p w14:paraId="0FBF20B1"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val="es-ES" w:eastAsia="es-MX"/>
        </w:rPr>
      </w:pPr>
      <w:r w:rsidRPr="00902954">
        <w:rPr>
          <w:rFonts w:ascii="Palatino Linotype" w:eastAsia="Times New Roman" w:hAnsi="Palatino Linotype" w:cs="Times New Roman"/>
          <w:b/>
          <w:i/>
          <w:lang w:val="es-ES" w:eastAsia="es-MX"/>
        </w:rPr>
        <w:t>Clave Única de Registro de Población (CURP)</w:t>
      </w:r>
      <w:r w:rsidRPr="00902954">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255EF5B" w14:textId="77777777" w:rsidR="00E91E65" w:rsidRPr="00902954" w:rsidRDefault="00E91E65" w:rsidP="00E91E65">
      <w:pPr>
        <w:spacing w:after="0" w:line="360" w:lineRule="auto"/>
        <w:ind w:right="616"/>
        <w:jc w:val="both"/>
        <w:rPr>
          <w:rFonts w:ascii="Palatino Linotype" w:hAnsi="Palatino Linotype" w:cs="Arial"/>
          <w:bCs/>
          <w:lang w:val="es-ES" w:eastAsia="es-MX"/>
        </w:rPr>
      </w:pPr>
    </w:p>
    <w:p w14:paraId="25CC53B9"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AB495A2" w14:textId="77777777" w:rsidR="00E91E65" w:rsidRDefault="00E91E65" w:rsidP="00E91E65">
      <w:pPr>
        <w:spacing w:after="0" w:line="360" w:lineRule="auto"/>
        <w:jc w:val="both"/>
        <w:rPr>
          <w:rFonts w:ascii="Palatino Linotype" w:eastAsia="Arial Unicode MS" w:hAnsi="Palatino Linotype" w:cs="Times New Roman"/>
          <w:sz w:val="24"/>
          <w:szCs w:val="24"/>
          <w:lang w:eastAsia="es-ES"/>
        </w:rPr>
      </w:pPr>
    </w:p>
    <w:p w14:paraId="6CDD2EE2"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MX"/>
        </w:rPr>
      </w:pPr>
      <w:r w:rsidRPr="00902954">
        <w:rPr>
          <w:rFonts w:ascii="Palatino Linotype" w:eastAsia="Times New Roman" w:hAnsi="Palatino Linotype" w:cs="Times New Roman"/>
          <w:sz w:val="24"/>
          <w:szCs w:val="24"/>
          <w:lang w:val="es-ES_tradnl" w:eastAsia="es-ES"/>
        </w:rPr>
        <w:t xml:space="preserve">Por ende, en el presente caso el Sujeto Obligado debe </w:t>
      </w:r>
      <w:r w:rsidRPr="0090295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C5C756E"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MX"/>
        </w:rPr>
      </w:pPr>
    </w:p>
    <w:p w14:paraId="0211FB5E" w14:textId="77777777" w:rsidR="00E91E65" w:rsidRPr="00902954" w:rsidRDefault="00E91E65" w:rsidP="00E91E65">
      <w:pPr>
        <w:spacing w:after="0" w:line="360" w:lineRule="auto"/>
        <w:jc w:val="both"/>
        <w:rPr>
          <w:rFonts w:ascii="Palatino Linotype" w:eastAsia="Calibri" w:hAnsi="Palatino Linotype" w:cs="Times New Roman"/>
          <w:sz w:val="24"/>
          <w:szCs w:val="24"/>
          <w:lang w:eastAsia="es-ES"/>
        </w:rPr>
      </w:pPr>
      <w:r w:rsidRPr="00902954">
        <w:rPr>
          <w:rFonts w:ascii="Palatino Linotype" w:eastAsia="Calibri" w:hAnsi="Palatino Linotype" w:cs="Times New Roman"/>
          <w:sz w:val="24"/>
          <w:szCs w:val="24"/>
          <w:lang w:eastAsia="es-ES"/>
        </w:rPr>
        <w:lastRenderedPageBreak/>
        <w:t xml:space="preserve">Así, es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6E5091D" w14:textId="77777777" w:rsidR="00E91E65" w:rsidRPr="00902954" w:rsidRDefault="00E91E65" w:rsidP="00E91E65">
      <w:pPr>
        <w:spacing w:after="0" w:line="360" w:lineRule="auto"/>
        <w:jc w:val="both"/>
        <w:rPr>
          <w:rFonts w:ascii="Palatino Linotype" w:eastAsia="Calibri" w:hAnsi="Palatino Linotype" w:cs="Times New Roman"/>
          <w:sz w:val="24"/>
          <w:szCs w:val="24"/>
          <w:lang w:eastAsia="es-ES"/>
        </w:rPr>
      </w:pPr>
    </w:p>
    <w:p w14:paraId="1B9B475A"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F0CF971"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p>
    <w:p w14:paraId="1FCA1FA9"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 xml:space="preserve">“Artículo 49. </w:t>
      </w:r>
      <w:r w:rsidRPr="00902954">
        <w:rPr>
          <w:rFonts w:ascii="Palatino Linotype" w:eastAsia="Times New Roman" w:hAnsi="Palatino Linotype" w:cs="Times New Roman"/>
          <w:i/>
          <w:lang w:eastAsia="es-MX"/>
        </w:rPr>
        <w:t>Los Comités de Transparencia tendrán las siguientes atribuciones:</w:t>
      </w:r>
    </w:p>
    <w:p w14:paraId="282D49AF"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VIII.</w:t>
      </w:r>
      <w:r w:rsidRPr="00902954">
        <w:rPr>
          <w:rFonts w:ascii="Palatino Linotype" w:eastAsia="Times New Roman" w:hAnsi="Palatino Linotype" w:cs="Times New Roman"/>
          <w:i/>
          <w:lang w:eastAsia="es-MX"/>
        </w:rPr>
        <w:t xml:space="preserve"> Aprobar, modificar o revocar la clasificación de la información;</w:t>
      </w:r>
    </w:p>
    <w:p w14:paraId="6C709201"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p>
    <w:p w14:paraId="359E273D"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Artículo 132.</w:t>
      </w:r>
      <w:r w:rsidRPr="00902954">
        <w:rPr>
          <w:rFonts w:ascii="Palatino Linotype" w:eastAsia="Times New Roman" w:hAnsi="Palatino Linotype" w:cs="Times New Roman"/>
          <w:i/>
          <w:lang w:eastAsia="es-MX"/>
        </w:rPr>
        <w:t xml:space="preserve"> La clasificación de la información se llevará a cabo en el momento en que:</w:t>
      </w:r>
    </w:p>
    <w:p w14:paraId="0F541C90"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28D88C24"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16851407" w14:textId="77777777" w:rsidR="00E91E65" w:rsidRPr="00902954" w:rsidRDefault="00E91E65" w:rsidP="00E91E65">
      <w:pPr>
        <w:spacing w:after="0" w:line="240" w:lineRule="auto"/>
        <w:ind w:left="567" w:right="567"/>
        <w:jc w:val="both"/>
        <w:rPr>
          <w:rFonts w:ascii="Palatino Linotype" w:eastAsia="Times New Roman" w:hAnsi="Palatino Linotype" w:cs="Times New Roman"/>
          <w:b/>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902954">
        <w:rPr>
          <w:rFonts w:ascii="Palatino Linotype" w:eastAsia="Times New Roman" w:hAnsi="Palatino Linotype" w:cs="Times New Roman"/>
          <w:b/>
          <w:i/>
          <w:lang w:eastAsia="es-MX"/>
        </w:rPr>
        <w:t>”</w:t>
      </w:r>
    </w:p>
    <w:p w14:paraId="0A5E06F2" w14:textId="77777777" w:rsidR="00E91E65" w:rsidRPr="00902954" w:rsidRDefault="00E91E65" w:rsidP="00E91E65">
      <w:pPr>
        <w:spacing w:after="0" w:line="240" w:lineRule="auto"/>
        <w:ind w:left="567" w:right="567"/>
        <w:jc w:val="both"/>
        <w:rPr>
          <w:rFonts w:ascii="Palatino Linotype" w:eastAsia="Times New Roman" w:hAnsi="Palatino Linotype" w:cs="Times New Roman"/>
          <w:b/>
          <w:i/>
          <w:lang w:eastAsia="es-MX"/>
        </w:rPr>
      </w:pPr>
    </w:p>
    <w:p w14:paraId="543D2072" w14:textId="77777777" w:rsidR="00E91E65" w:rsidRPr="00902954" w:rsidRDefault="00E91E65" w:rsidP="00E91E65">
      <w:pPr>
        <w:spacing w:after="0" w:line="240" w:lineRule="auto"/>
        <w:ind w:left="567" w:right="567"/>
        <w:jc w:val="both"/>
        <w:rPr>
          <w:rFonts w:ascii="Palatino Linotype" w:eastAsia="Times New Roman" w:hAnsi="Palatino Linotype" w:cs="Times New Roman"/>
          <w:b/>
          <w:i/>
          <w:lang w:eastAsia="es-MX"/>
        </w:rPr>
      </w:pPr>
    </w:p>
    <w:p w14:paraId="48128789"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w:t>
      </w:r>
      <w:proofErr w:type="gramStart"/>
      <w:r w:rsidRPr="00902954">
        <w:rPr>
          <w:rFonts w:ascii="Palatino Linotype" w:eastAsia="Times New Roman" w:hAnsi="Palatino Linotype" w:cs="Times New Roman"/>
          <w:b/>
          <w:i/>
          <w:lang w:eastAsia="es-MX"/>
        </w:rPr>
        <w:t>Segundo.-</w:t>
      </w:r>
      <w:proofErr w:type="gramEnd"/>
      <w:r w:rsidRPr="00902954">
        <w:rPr>
          <w:rFonts w:ascii="Palatino Linotype" w:eastAsia="Times New Roman" w:hAnsi="Palatino Linotype" w:cs="Times New Roman"/>
          <w:i/>
          <w:lang w:eastAsia="es-MX"/>
        </w:rPr>
        <w:t xml:space="preserve"> Para efectos de los presentes Lineamientos Generales, se entenderá por:</w:t>
      </w:r>
    </w:p>
    <w:p w14:paraId="09E66F9C"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w:t>
      </w:r>
    </w:p>
    <w:p w14:paraId="6854692B"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XVIII.</w:t>
      </w:r>
      <w:r w:rsidRPr="00902954">
        <w:rPr>
          <w:rFonts w:ascii="Palatino Linotype" w:eastAsia="Times New Roman" w:hAnsi="Palatino Linotype" w:cs="Times New Roman"/>
          <w:i/>
          <w:lang w:eastAsia="es-MX"/>
        </w:rPr>
        <w:t xml:space="preserve"> </w:t>
      </w:r>
      <w:r w:rsidRPr="00902954">
        <w:rPr>
          <w:rFonts w:ascii="Palatino Linotype" w:eastAsia="Times New Roman" w:hAnsi="Palatino Linotype" w:cs="Times New Roman"/>
          <w:b/>
          <w:i/>
          <w:lang w:eastAsia="es-MX"/>
        </w:rPr>
        <w:t>Versión pública:</w:t>
      </w:r>
      <w:r w:rsidRPr="0090295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9538AFD" w14:textId="77777777" w:rsidR="00E91E65" w:rsidRPr="00902954" w:rsidRDefault="00E91E65" w:rsidP="00E91E65">
      <w:pPr>
        <w:spacing w:after="0" w:line="240" w:lineRule="auto"/>
        <w:ind w:left="567" w:right="567"/>
        <w:jc w:val="both"/>
        <w:rPr>
          <w:rFonts w:ascii="Palatino Linotype" w:eastAsia="Times New Roman" w:hAnsi="Palatino Linotype" w:cs="Times New Roman"/>
          <w:b/>
          <w:i/>
          <w:lang w:eastAsia="es-MX"/>
        </w:rPr>
      </w:pPr>
    </w:p>
    <w:p w14:paraId="6507C2C1"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Cuarto.</w:t>
      </w:r>
      <w:r w:rsidRPr="0090295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5C764D0"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7D7385AE" w14:textId="77777777" w:rsidR="00E91E65" w:rsidRPr="00902954" w:rsidRDefault="00E91E65" w:rsidP="00E91E65">
      <w:pPr>
        <w:spacing w:after="0" w:line="240" w:lineRule="auto"/>
        <w:ind w:left="567" w:right="567"/>
        <w:jc w:val="both"/>
        <w:rPr>
          <w:rFonts w:ascii="Palatino Linotype" w:eastAsia="Times New Roman" w:hAnsi="Palatino Linotype" w:cs="Times New Roman"/>
          <w:b/>
          <w:i/>
          <w:lang w:eastAsia="es-MX"/>
        </w:rPr>
      </w:pPr>
    </w:p>
    <w:p w14:paraId="53DC69CF"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Quinto.</w:t>
      </w:r>
      <w:r w:rsidRPr="0090295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9D3FEF1" w14:textId="77777777" w:rsidR="00E91E65" w:rsidRPr="00902954" w:rsidRDefault="00E91E65" w:rsidP="00E91E65">
      <w:pPr>
        <w:spacing w:after="0" w:line="240" w:lineRule="auto"/>
        <w:ind w:left="567" w:right="567"/>
        <w:jc w:val="both"/>
        <w:rPr>
          <w:rFonts w:ascii="Palatino Linotype" w:eastAsia="Times New Roman" w:hAnsi="Palatino Linotype" w:cs="Times New Roman"/>
          <w:b/>
          <w:i/>
          <w:lang w:eastAsia="es-MX"/>
        </w:rPr>
      </w:pPr>
    </w:p>
    <w:p w14:paraId="64E84E19"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Sexto.</w:t>
      </w:r>
      <w:r w:rsidRPr="0090295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F08FA29"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5671D202"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Séptimo.</w:t>
      </w:r>
      <w:r w:rsidRPr="00902954">
        <w:rPr>
          <w:rFonts w:ascii="Palatino Linotype" w:eastAsia="Times New Roman" w:hAnsi="Palatino Linotype" w:cs="Times New Roman"/>
          <w:i/>
          <w:lang w:eastAsia="es-MX"/>
        </w:rPr>
        <w:t xml:space="preserve"> La clasificación de la información se llevará a cabo en el momento en que:</w:t>
      </w:r>
    </w:p>
    <w:p w14:paraId="67926BC5"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773D449F"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047E82B9"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0469A989"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64999454" w14:textId="77777777" w:rsidR="00E91E65" w:rsidRPr="00902954" w:rsidRDefault="00E91E65" w:rsidP="00E91E65">
      <w:pPr>
        <w:spacing w:after="0" w:line="240" w:lineRule="auto"/>
        <w:ind w:left="567" w:right="567"/>
        <w:jc w:val="both"/>
        <w:rPr>
          <w:rFonts w:ascii="Palatino Linotype" w:eastAsia="Times New Roman" w:hAnsi="Palatino Linotype" w:cs="Times New Roman"/>
          <w:b/>
          <w:i/>
          <w:lang w:eastAsia="es-MX"/>
        </w:rPr>
      </w:pPr>
    </w:p>
    <w:p w14:paraId="72DC571E"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Octavo.</w:t>
      </w:r>
      <w:r w:rsidRPr="0090295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A071CBA"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4DE5C4BD"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02B97735"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p>
    <w:p w14:paraId="201ED8FD"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5A77263F"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2803228B" w14:textId="77777777" w:rsidR="00E91E65" w:rsidRPr="00902954" w:rsidRDefault="00E91E65" w:rsidP="00E91E65">
      <w:pPr>
        <w:spacing w:after="0" w:line="240" w:lineRule="auto"/>
        <w:ind w:left="567" w:right="567"/>
        <w:jc w:val="both"/>
        <w:rPr>
          <w:rFonts w:ascii="Palatino Linotype" w:eastAsia="Times New Roman" w:hAnsi="Palatino Linotype" w:cs="Times New Roman"/>
          <w:b/>
          <w:i/>
          <w:lang w:eastAsia="es-MX"/>
        </w:rPr>
      </w:pPr>
    </w:p>
    <w:p w14:paraId="1B50F84E"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Noveno.</w:t>
      </w:r>
      <w:r w:rsidRPr="0090295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C527898" w14:textId="77777777" w:rsidR="00E91E65" w:rsidRPr="00902954" w:rsidRDefault="00E91E65" w:rsidP="00E91E65">
      <w:pPr>
        <w:spacing w:after="0" w:line="240" w:lineRule="auto"/>
        <w:ind w:left="567" w:right="567"/>
        <w:jc w:val="both"/>
        <w:rPr>
          <w:rFonts w:ascii="Palatino Linotype" w:eastAsia="Times New Roman" w:hAnsi="Palatino Linotype" w:cs="Times New Roman"/>
          <w:b/>
          <w:i/>
          <w:lang w:eastAsia="es-MX"/>
        </w:rPr>
      </w:pPr>
    </w:p>
    <w:p w14:paraId="52E911CB"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Décimo.</w:t>
      </w:r>
      <w:r w:rsidRPr="0090295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25C89E3"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p>
    <w:p w14:paraId="4322ADF2"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2477E6A5" w14:textId="77777777" w:rsidR="00E91E65" w:rsidRPr="00902954" w:rsidRDefault="00E91E65" w:rsidP="00E91E65">
      <w:pPr>
        <w:spacing w:after="0" w:line="240" w:lineRule="auto"/>
        <w:ind w:left="567" w:right="567"/>
        <w:jc w:val="both"/>
        <w:rPr>
          <w:rFonts w:ascii="Palatino Linotype" w:eastAsia="Times New Roman" w:hAnsi="Palatino Linotype" w:cs="Times New Roman"/>
          <w:b/>
          <w:i/>
          <w:lang w:eastAsia="es-MX"/>
        </w:rPr>
      </w:pPr>
    </w:p>
    <w:p w14:paraId="26D81798" w14:textId="77777777" w:rsidR="00E91E65" w:rsidRPr="00902954" w:rsidRDefault="00E91E65" w:rsidP="00E91E65">
      <w:pPr>
        <w:spacing w:after="0" w:line="240" w:lineRule="auto"/>
        <w:ind w:left="567" w:right="567"/>
        <w:jc w:val="both"/>
        <w:rPr>
          <w:rFonts w:ascii="Palatino Linotype" w:eastAsia="Times New Roman" w:hAnsi="Palatino Linotype" w:cs="Times New Roman"/>
          <w:b/>
          <w:sz w:val="24"/>
          <w:szCs w:val="24"/>
          <w:lang w:eastAsia="es-MX"/>
        </w:rPr>
      </w:pPr>
      <w:r w:rsidRPr="00902954">
        <w:rPr>
          <w:rFonts w:ascii="Palatino Linotype" w:eastAsia="Times New Roman" w:hAnsi="Palatino Linotype" w:cs="Times New Roman"/>
          <w:b/>
          <w:i/>
          <w:lang w:eastAsia="es-MX"/>
        </w:rPr>
        <w:t>Décimo primero.</w:t>
      </w:r>
      <w:r w:rsidRPr="0090295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2954">
        <w:rPr>
          <w:rFonts w:ascii="Palatino Linotype" w:eastAsia="Times New Roman" w:hAnsi="Palatino Linotype" w:cs="Times New Roman"/>
          <w:b/>
          <w:i/>
          <w:lang w:eastAsia="es-MX"/>
        </w:rPr>
        <w:t>”</w:t>
      </w:r>
    </w:p>
    <w:p w14:paraId="4B0DD8EB" w14:textId="77777777" w:rsidR="00E91E65" w:rsidRPr="00902954" w:rsidRDefault="00E91E65" w:rsidP="00E91E65">
      <w:pPr>
        <w:spacing w:after="0" w:line="360" w:lineRule="auto"/>
        <w:jc w:val="both"/>
        <w:rPr>
          <w:rFonts w:ascii="Palatino Linotype" w:hAnsi="Palatino Linotype" w:cs="Arial"/>
          <w:i/>
          <w:lang w:eastAsia="es-MX"/>
        </w:rPr>
      </w:pPr>
    </w:p>
    <w:p w14:paraId="6D4779C6"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A1788EE" w14:textId="77777777" w:rsidR="00E91E65" w:rsidRDefault="00E91E65" w:rsidP="00E91E65">
      <w:pPr>
        <w:spacing w:after="0" w:line="360" w:lineRule="auto"/>
        <w:jc w:val="both"/>
        <w:rPr>
          <w:rFonts w:ascii="Palatino Linotype" w:eastAsia="Times New Roman" w:hAnsi="Palatino Linotype" w:cs="Times New Roman"/>
          <w:sz w:val="24"/>
          <w:szCs w:val="24"/>
          <w:lang w:eastAsia="es-ES"/>
        </w:rPr>
      </w:pPr>
    </w:p>
    <w:p w14:paraId="23ECF0CC"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53DE8FE2" w14:textId="77777777" w:rsidR="00E91E65" w:rsidRDefault="00E91E65" w:rsidP="00E91E65">
      <w:pPr>
        <w:spacing w:after="0" w:line="360" w:lineRule="auto"/>
        <w:jc w:val="both"/>
        <w:rPr>
          <w:rFonts w:ascii="Palatino Linotype" w:eastAsia="Times New Roman" w:hAnsi="Palatino Linotype" w:cs="Times New Roman"/>
          <w:sz w:val="24"/>
          <w:szCs w:val="24"/>
          <w:lang w:eastAsia="es-ES"/>
        </w:rPr>
      </w:pPr>
    </w:p>
    <w:p w14:paraId="1C42BFC6"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47C3CD45"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 xml:space="preserve">FUNDAMENTACIÓN Y MOTIVACIÓN. </w:t>
      </w:r>
      <w:r w:rsidRPr="00902954">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DA6AEB4"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p>
    <w:p w14:paraId="3E88F2AD"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Así, en un acto de autoridad se surte la debida fundamentación cuando se cita el precepto legal aplicable al caso concreto y la debida motivación cuando se expresan las </w:t>
      </w:r>
      <w:r w:rsidRPr="00902954">
        <w:rPr>
          <w:rFonts w:ascii="Palatino Linotype" w:eastAsia="Times New Roman" w:hAnsi="Palatino Linotype" w:cs="Times New Roman"/>
          <w:sz w:val="24"/>
          <w:szCs w:val="24"/>
          <w:lang w:eastAsia="es-ES"/>
        </w:rPr>
        <w:lastRenderedPageBreak/>
        <w:t>razones, motivos o circunstancias que tomó en cuenta la autoridad para adecuar el hecho a los fundamentos de derecho.</w:t>
      </w:r>
    </w:p>
    <w:p w14:paraId="26D2B509"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p>
    <w:p w14:paraId="7C77DA1B"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CF734B9"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p>
    <w:p w14:paraId="52AE5ADF" w14:textId="77777777" w:rsidR="00E91E65" w:rsidRDefault="00E91E65" w:rsidP="00E91E65">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902954">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5E109A9" w14:textId="77777777" w:rsidR="00E91E65" w:rsidRPr="00902954" w:rsidRDefault="00E91E65" w:rsidP="00E91E65">
      <w:pPr>
        <w:spacing w:after="0" w:line="240" w:lineRule="auto"/>
        <w:ind w:left="567" w:right="567"/>
        <w:jc w:val="both"/>
        <w:rPr>
          <w:rFonts w:ascii="Palatino Linotype" w:eastAsia="Times New Roman" w:hAnsi="Palatino Linotype" w:cs="Times New Roman"/>
          <w:i/>
          <w:lang w:eastAsia="es-ES"/>
        </w:rPr>
      </w:pPr>
    </w:p>
    <w:p w14:paraId="253C5A69"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En consecuencia, la fundamentación y motivación implica </w:t>
      </w:r>
      <w:proofErr w:type="gramStart"/>
      <w:r w:rsidRPr="00902954">
        <w:rPr>
          <w:rFonts w:ascii="Palatino Linotype" w:eastAsia="Times New Roman" w:hAnsi="Palatino Linotype" w:cs="Times New Roman"/>
          <w:sz w:val="24"/>
          <w:szCs w:val="24"/>
          <w:lang w:eastAsia="es-ES"/>
        </w:rPr>
        <w:t>que</w:t>
      </w:r>
      <w:proofErr w:type="gramEnd"/>
      <w:r w:rsidRPr="00902954">
        <w:rPr>
          <w:rFonts w:ascii="Palatino Linotype" w:eastAsia="Times New Roman" w:hAnsi="Palatino Linotype" w:cs="Times New Roman"/>
          <w:sz w:val="24"/>
          <w:szCs w:val="24"/>
          <w:lang w:eastAsia="es-ES"/>
        </w:rPr>
        <w:t xml:space="preserv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7652299" w14:textId="77777777" w:rsidR="00E91E65" w:rsidRPr="00902954" w:rsidRDefault="00E91E65" w:rsidP="00E91E65">
      <w:pPr>
        <w:spacing w:after="0" w:line="360" w:lineRule="auto"/>
        <w:jc w:val="both"/>
        <w:rPr>
          <w:rFonts w:ascii="Palatino Linotype" w:eastAsia="Times New Roman" w:hAnsi="Palatino Linotype" w:cs="Times New Roman"/>
          <w:sz w:val="24"/>
          <w:szCs w:val="24"/>
          <w:lang w:eastAsia="es-ES"/>
        </w:rPr>
      </w:pPr>
    </w:p>
    <w:p w14:paraId="1DED00C1" w14:textId="77777777" w:rsidR="00E91E65" w:rsidRPr="00081E3E" w:rsidRDefault="00E91E65" w:rsidP="00E91E65">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lastRenderedPageBreak/>
        <w:t>Por lo tanto, la entrega de documentos en su versión pública debe acompañarse necesariamente del Acuerdo del Comité de Transparencia del Sujeto Obligado</w:t>
      </w:r>
      <w:r w:rsidRPr="00902954">
        <w:rPr>
          <w:rFonts w:ascii="Palatino Linotype" w:eastAsia="Times New Roman" w:hAnsi="Palatino Linotype" w:cs="Times New Roman"/>
          <w:b/>
          <w:sz w:val="24"/>
          <w:szCs w:val="24"/>
          <w:lang w:val="es-ES" w:eastAsia="es-ES"/>
        </w:rPr>
        <w:t xml:space="preserve"> </w:t>
      </w:r>
      <w:r w:rsidRPr="00902954">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w:t>
      </w:r>
      <w:r>
        <w:rPr>
          <w:rFonts w:ascii="Palatino Linotype" w:eastAsia="Times New Roman" w:hAnsi="Palatino Linotype" w:cs="Times New Roman"/>
          <w:sz w:val="24"/>
          <w:szCs w:val="24"/>
          <w:lang w:val="es-ES" w:eastAsia="es-ES"/>
        </w:rPr>
        <w:t>ó</w:t>
      </w:r>
      <w:r w:rsidRPr="00902954">
        <w:rPr>
          <w:rFonts w:ascii="Palatino Linotype" w:eastAsia="Times New Roman" w:hAnsi="Palatino Linotype" w:cs="Times New Roman"/>
          <w:sz w:val="24"/>
          <w:szCs w:val="24"/>
          <w:lang w:val="es-ES" w:eastAsia="es-ES"/>
        </w:rPr>
        <w:t>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842B64B" w14:textId="77777777" w:rsidR="00E91E65" w:rsidRPr="00DB6E06" w:rsidRDefault="00E91E65" w:rsidP="00E91E65">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22582E58" w14:textId="54F40112" w:rsidR="00E91E65" w:rsidRPr="00DB6E06" w:rsidRDefault="00E91E65" w:rsidP="00E91E65">
      <w:pPr>
        <w:numPr>
          <w:ilvl w:val="0"/>
          <w:numId w:val="2"/>
        </w:numPr>
        <w:tabs>
          <w:tab w:val="left" w:pos="7938"/>
        </w:tabs>
        <w:spacing w:after="0" w:line="360" w:lineRule="auto"/>
        <w:ind w:left="426"/>
        <w:jc w:val="both"/>
        <w:rPr>
          <w:rFonts w:ascii="Palatino Linotype" w:eastAsia="Times New Roman" w:hAnsi="Palatino Linotype" w:cs="Times New Roman"/>
          <w:b/>
          <w:i/>
          <w:sz w:val="28"/>
          <w:szCs w:val="28"/>
          <w:lang w:val="es-ES" w:eastAsia="es-ES"/>
        </w:rPr>
      </w:pPr>
      <w:r w:rsidRPr="00DB6E06">
        <w:rPr>
          <w:rFonts w:ascii="Palatino Linotype" w:eastAsia="Times New Roman" w:hAnsi="Palatino Linotype" w:cs="Times New Roman"/>
          <w:b/>
          <w:i/>
          <w:sz w:val="28"/>
          <w:szCs w:val="28"/>
          <w:lang w:val="es-ES" w:eastAsia="es-ES"/>
        </w:rPr>
        <w:t>Vista a los órganos interno</w:t>
      </w:r>
      <w:r w:rsidR="000829C2">
        <w:rPr>
          <w:rFonts w:ascii="Palatino Linotype" w:eastAsia="Times New Roman" w:hAnsi="Palatino Linotype" w:cs="Times New Roman"/>
          <w:b/>
          <w:i/>
          <w:sz w:val="28"/>
          <w:szCs w:val="28"/>
          <w:lang w:val="es-ES" w:eastAsia="es-ES"/>
        </w:rPr>
        <w:t>s</w:t>
      </w:r>
      <w:r w:rsidRPr="00DB6E06">
        <w:rPr>
          <w:rFonts w:ascii="Palatino Linotype" w:eastAsia="Times New Roman" w:hAnsi="Palatino Linotype" w:cs="Times New Roman"/>
          <w:b/>
          <w:i/>
          <w:sz w:val="28"/>
          <w:szCs w:val="28"/>
          <w:lang w:val="es-ES" w:eastAsia="es-ES"/>
        </w:rPr>
        <w:t xml:space="preserve"> </w:t>
      </w:r>
      <w:r w:rsidR="000829C2" w:rsidRPr="00DB6E06">
        <w:rPr>
          <w:rFonts w:ascii="Palatino Linotype" w:eastAsia="Times New Roman" w:hAnsi="Palatino Linotype" w:cs="Times New Roman"/>
          <w:b/>
          <w:i/>
          <w:sz w:val="28"/>
          <w:szCs w:val="28"/>
          <w:lang w:val="es-ES" w:eastAsia="es-ES"/>
        </w:rPr>
        <w:t xml:space="preserve">de control </w:t>
      </w:r>
      <w:r w:rsidRPr="00DB6E06">
        <w:rPr>
          <w:rFonts w:ascii="Palatino Linotype" w:eastAsia="Times New Roman" w:hAnsi="Palatino Linotype" w:cs="Times New Roman"/>
          <w:b/>
          <w:i/>
          <w:sz w:val="28"/>
          <w:szCs w:val="28"/>
          <w:lang w:val="es-ES" w:eastAsia="es-ES"/>
        </w:rPr>
        <w:t xml:space="preserve">competentes </w:t>
      </w:r>
    </w:p>
    <w:p w14:paraId="2BF6AA4E" w14:textId="77777777" w:rsidR="00E91E65" w:rsidRPr="00DB6E06" w:rsidRDefault="00E91E65" w:rsidP="00E91E65">
      <w:pPr>
        <w:tabs>
          <w:tab w:val="left" w:pos="7938"/>
        </w:tabs>
        <w:spacing w:after="0" w:line="360" w:lineRule="auto"/>
        <w:jc w:val="both"/>
        <w:rPr>
          <w:rFonts w:ascii="Palatino Linotype" w:eastAsia="Times New Roman" w:hAnsi="Palatino Linotype" w:cs="Times New Roman"/>
          <w:sz w:val="24"/>
          <w:szCs w:val="24"/>
          <w:lang w:val="es-ES" w:eastAsia="es-ES"/>
        </w:rPr>
      </w:pPr>
    </w:p>
    <w:p w14:paraId="30F03EFD" w14:textId="77777777" w:rsidR="00E91E65" w:rsidRPr="00DB6E06" w:rsidRDefault="00E91E65" w:rsidP="00E91E65">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0BAD42C9" w14:textId="77777777" w:rsidR="00E91E65" w:rsidRPr="00DB6E06" w:rsidRDefault="00E91E65" w:rsidP="00E91E65">
      <w:pPr>
        <w:tabs>
          <w:tab w:val="left" w:pos="7938"/>
        </w:tabs>
        <w:spacing w:after="0" w:line="360" w:lineRule="auto"/>
        <w:jc w:val="both"/>
        <w:rPr>
          <w:rFonts w:ascii="Palatino Linotype" w:eastAsia="Times New Roman" w:hAnsi="Palatino Linotype" w:cs="Times New Roman"/>
          <w:sz w:val="24"/>
          <w:szCs w:val="24"/>
          <w:lang w:val="es-ES" w:eastAsia="es-ES"/>
        </w:rPr>
      </w:pPr>
    </w:p>
    <w:p w14:paraId="10E7C874" w14:textId="77777777" w:rsidR="00E91E65" w:rsidRPr="00DB6E06" w:rsidRDefault="00E91E65" w:rsidP="00E91E65">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2701BCCB" w14:textId="77777777" w:rsidR="00E91E65" w:rsidRPr="00DB6E06" w:rsidRDefault="00E91E65" w:rsidP="00E91E65">
      <w:pPr>
        <w:tabs>
          <w:tab w:val="left" w:pos="7938"/>
        </w:tabs>
        <w:spacing w:after="0" w:line="360" w:lineRule="auto"/>
        <w:jc w:val="both"/>
        <w:rPr>
          <w:rFonts w:ascii="Palatino Linotype" w:eastAsia="Times New Roman" w:hAnsi="Palatino Linotype" w:cs="Times New Roman"/>
          <w:sz w:val="24"/>
          <w:szCs w:val="24"/>
          <w:lang w:val="es-ES" w:eastAsia="es-ES"/>
        </w:rPr>
      </w:pPr>
    </w:p>
    <w:p w14:paraId="08B4897F" w14:textId="77777777" w:rsidR="00E91E65" w:rsidRPr="00DB6E06" w:rsidRDefault="00E91E65" w:rsidP="00E91E6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190.</w:t>
      </w:r>
      <w:r w:rsidRPr="00DB6E06">
        <w:rPr>
          <w:rFonts w:ascii="Palatino Linotype" w:eastAsia="Times New Roman" w:hAnsi="Palatino Linotype" w:cs="Times New Roman"/>
          <w:i/>
          <w:sz w:val="24"/>
          <w:szCs w:val="24"/>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110B8722" w14:textId="77777777" w:rsidR="00E91E65" w:rsidRPr="00DB6E06" w:rsidRDefault="00E91E65" w:rsidP="00E91E6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p>
    <w:p w14:paraId="024BED76" w14:textId="77777777" w:rsidR="00E91E65" w:rsidRPr="00DB6E06" w:rsidRDefault="00E91E65" w:rsidP="00E91E6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Artículo 222.</w:t>
      </w:r>
      <w:r w:rsidRPr="00DB6E06">
        <w:rPr>
          <w:rFonts w:ascii="Palatino Linotype" w:eastAsia="Times New Roman" w:hAnsi="Palatino Linotype" w:cs="Times New Roman"/>
          <w:i/>
          <w:sz w:val="24"/>
          <w:szCs w:val="24"/>
          <w:lang w:val="es-ES" w:eastAsia="es-ES"/>
        </w:rPr>
        <w:t xml:space="preserve"> Son causas de responsabilidad administrativa de los servidores públicos de los sujetos obligados, por incumplimiento de las obligaciones establecidas en la materia de la presente Ley, las siguientes:</w:t>
      </w:r>
    </w:p>
    <w:p w14:paraId="35E16DA2" w14:textId="77777777" w:rsidR="00E91E65" w:rsidRPr="00DB6E06" w:rsidRDefault="00E91E65" w:rsidP="00E91E6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2437A850" w14:textId="77777777" w:rsidR="00E91E65" w:rsidRPr="00DB6E06" w:rsidRDefault="00E91E65" w:rsidP="00E91E6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 Cualquier acto u omisión que provoque la suspensión o deficiencia en la atención de las solicitudes de información;</w:t>
      </w:r>
    </w:p>
    <w:p w14:paraId="0640C1FC" w14:textId="77777777" w:rsidR="00E91E65" w:rsidRPr="00DB6E06" w:rsidRDefault="00E91E65" w:rsidP="00E91E6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II. La falta de respuesta a las solicitudes de información en los plazos señalados en la normatividad aplicable;</w:t>
      </w:r>
    </w:p>
    <w:p w14:paraId="7D5E8782" w14:textId="77777777" w:rsidR="00E91E65" w:rsidRPr="00DB6E06" w:rsidRDefault="00E91E65" w:rsidP="00E91E6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 (Sic)</w:t>
      </w:r>
    </w:p>
    <w:p w14:paraId="2E817173" w14:textId="77777777" w:rsidR="00E91E65" w:rsidRPr="00DB6E06" w:rsidRDefault="00E91E65" w:rsidP="00E91E65">
      <w:pPr>
        <w:tabs>
          <w:tab w:val="left" w:pos="7938"/>
        </w:tabs>
        <w:spacing w:after="0" w:line="360" w:lineRule="auto"/>
        <w:jc w:val="both"/>
        <w:rPr>
          <w:rFonts w:ascii="Palatino Linotype" w:eastAsia="Times New Roman" w:hAnsi="Palatino Linotype" w:cs="Times New Roman"/>
          <w:sz w:val="24"/>
          <w:szCs w:val="24"/>
          <w:lang w:val="es-ES" w:eastAsia="es-ES"/>
        </w:rPr>
      </w:pPr>
    </w:p>
    <w:p w14:paraId="36EA1FEB" w14:textId="77777777" w:rsidR="00E91E65" w:rsidRPr="00DB6E06" w:rsidRDefault="00E91E65" w:rsidP="00E91E65">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4ED75DBA" w14:textId="77777777" w:rsidR="00E91E65" w:rsidRPr="00DB6E06" w:rsidRDefault="00E91E65" w:rsidP="00E91E65">
      <w:pPr>
        <w:tabs>
          <w:tab w:val="left" w:pos="7938"/>
        </w:tabs>
        <w:spacing w:after="0" w:line="360" w:lineRule="auto"/>
        <w:jc w:val="both"/>
        <w:rPr>
          <w:rFonts w:ascii="Palatino Linotype" w:eastAsia="Times New Roman" w:hAnsi="Palatino Linotype" w:cs="Times New Roman"/>
          <w:sz w:val="24"/>
          <w:szCs w:val="24"/>
          <w:lang w:val="es-ES" w:eastAsia="es-ES"/>
        </w:rPr>
      </w:pPr>
    </w:p>
    <w:p w14:paraId="37337CDE" w14:textId="77777777" w:rsidR="00E91E65" w:rsidRPr="00DB6E06" w:rsidRDefault="00E91E65" w:rsidP="00E91E6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w:t>
      </w:r>
      <w:r w:rsidRPr="00DB6E06">
        <w:rPr>
          <w:rFonts w:ascii="Palatino Linotype" w:eastAsia="Times New Roman" w:hAnsi="Palatino Linotype" w:cs="Times New Roman"/>
          <w:i/>
          <w:sz w:val="24"/>
          <w:szCs w:val="24"/>
          <w:lang w:val="es-ES" w:eastAsia="es-ES"/>
        </w:rPr>
        <w:t xml:space="preserve"> Corresponde a la Secretaría Técnica del Pleno ejercer las atribuciones siguientes:</w:t>
      </w:r>
    </w:p>
    <w:p w14:paraId="4D4A1163" w14:textId="77777777" w:rsidR="00E91E65" w:rsidRPr="00DB6E06" w:rsidRDefault="00E91E65" w:rsidP="00E91E6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2D89DA68" w14:textId="77777777" w:rsidR="00E91E65" w:rsidRPr="00DB6E06" w:rsidRDefault="00E91E65" w:rsidP="00E91E6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XXVII.</w:t>
      </w:r>
      <w:r w:rsidRPr="00DB6E06">
        <w:rPr>
          <w:rFonts w:ascii="Palatino Linotype" w:eastAsia="Times New Roman" w:hAnsi="Palatino Linotype" w:cs="Times New Roman"/>
          <w:i/>
          <w:sz w:val="24"/>
          <w:szCs w:val="24"/>
          <w:lang w:val="es-ES"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1C8CA0A6" w14:textId="77777777" w:rsidR="00E91E65" w:rsidRPr="00DB6E06" w:rsidRDefault="00E91E65" w:rsidP="00E91E65">
      <w:pPr>
        <w:tabs>
          <w:tab w:val="left" w:pos="7938"/>
        </w:tabs>
        <w:spacing w:after="0" w:line="360" w:lineRule="auto"/>
        <w:jc w:val="both"/>
        <w:rPr>
          <w:rFonts w:ascii="Palatino Linotype" w:eastAsia="Times New Roman" w:hAnsi="Palatino Linotype" w:cs="Times New Roman"/>
          <w:sz w:val="24"/>
          <w:szCs w:val="24"/>
          <w:lang w:val="es-ES" w:eastAsia="es-ES"/>
        </w:rPr>
      </w:pPr>
    </w:p>
    <w:p w14:paraId="59FBC41D" w14:textId="4D506B93" w:rsidR="00E91E65" w:rsidRPr="00DB6E06" w:rsidRDefault="00E91E65" w:rsidP="00E91E65">
      <w:pPr>
        <w:spacing w:after="0" w:line="360" w:lineRule="auto"/>
        <w:jc w:val="both"/>
        <w:rPr>
          <w:rFonts w:ascii="Palatino Linotype" w:eastAsia="Times New Roman" w:hAnsi="Palatino Linotype" w:cs="Arial"/>
          <w:sz w:val="24"/>
          <w:szCs w:val="24"/>
          <w:lang w:eastAsia="es-MX"/>
        </w:rPr>
      </w:pPr>
      <w:r w:rsidRPr="00DB6E06">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0829C2" w:rsidRPr="00DB6E06">
        <w:rPr>
          <w:rFonts w:ascii="Palatino Linotype" w:eastAsia="Times New Roman" w:hAnsi="Palatino Linotype" w:cs="Times New Roman"/>
          <w:sz w:val="24"/>
          <w:szCs w:val="24"/>
          <w:lang w:val="es-ES" w:eastAsia="es-ES"/>
        </w:rPr>
        <w:t xml:space="preserve">de Control </w:t>
      </w:r>
      <w:r w:rsidRPr="00DB6E06">
        <w:rPr>
          <w:rFonts w:ascii="Palatino Linotype" w:eastAsia="Times New Roman" w:hAnsi="Palatino Linotype" w:cs="Times New Roman"/>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0829C2" w:rsidRPr="00DB6E06">
        <w:rPr>
          <w:rFonts w:ascii="Palatino Linotype" w:eastAsia="Times New Roman" w:hAnsi="Palatino Linotype" w:cs="Times New Roman"/>
          <w:sz w:val="24"/>
          <w:szCs w:val="24"/>
          <w:lang w:val="es-ES" w:eastAsia="es-ES"/>
        </w:rPr>
        <w:t xml:space="preserve">de control </w:t>
      </w:r>
      <w:r w:rsidRPr="00DB6E06">
        <w:rPr>
          <w:rFonts w:ascii="Palatino Linotype" w:eastAsia="Times New Roman" w:hAnsi="Palatino Linotype" w:cs="Times New Roman"/>
          <w:sz w:val="24"/>
          <w:szCs w:val="24"/>
          <w:lang w:val="es-ES" w:eastAsia="es-ES"/>
        </w:rPr>
        <w:t>de la instancia competente para que éste inicie, en su caso, el procedimiento de responsabilidad respectivo, cuyo resultado deberá de ser informado al Instituto</w:t>
      </w:r>
    </w:p>
    <w:p w14:paraId="2A9F7523" w14:textId="77777777" w:rsidR="00E91E65" w:rsidRPr="00DB6E06" w:rsidRDefault="00E91E65" w:rsidP="00E91E65">
      <w:pPr>
        <w:spacing w:after="0" w:line="360" w:lineRule="auto"/>
        <w:jc w:val="both"/>
        <w:rPr>
          <w:rFonts w:ascii="Palatino Linotype" w:eastAsia="Times New Roman" w:hAnsi="Palatino Linotype" w:cs="Arial"/>
          <w:sz w:val="24"/>
          <w:szCs w:val="24"/>
          <w:lang w:eastAsia="es-MX"/>
        </w:rPr>
      </w:pPr>
    </w:p>
    <w:p w14:paraId="425D8912"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B6E06">
        <w:rPr>
          <w:rFonts w:ascii="Palatino Linotype" w:eastAsia="Times New Roman" w:hAnsi="Palatino Linotype" w:cs="Arial"/>
          <w:b/>
          <w:sz w:val="24"/>
          <w:szCs w:val="24"/>
        </w:rPr>
        <w:t>ORDENA</w:t>
      </w:r>
      <w:r w:rsidRPr="00DB6E06">
        <w:rPr>
          <w:rFonts w:ascii="Palatino Linotype" w:eastAsia="Times New Roman" w:hAnsi="Palatino Linotype" w:cs="Arial"/>
          <w:sz w:val="24"/>
          <w:szCs w:val="24"/>
        </w:rPr>
        <w:t xml:space="preserve"> al </w:t>
      </w:r>
      <w:r w:rsidRPr="00DB6E06">
        <w:rPr>
          <w:rFonts w:ascii="Palatino Linotype" w:eastAsia="Times New Roman" w:hAnsi="Palatino Linotype" w:cs="Arial"/>
          <w:b/>
          <w:sz w:val="24"/>
          <w:szCs w:val="24"/>
        </w:rPr>
        <w:t>Sujeto Obligado</w:t>
      </w:r>
      <w:r>
        <w:rPr>
          <w:rFonts w:ascii="Palatino Linotype" w:eastAsia="Times New Roman" w:hAnsi="Palatino Linotype" w:cs="Arial"/>
          <w:sz w:val="24"/>
          <w:szCs w:val="24"/>
        </w:rPr>
        <w:t>, atienda la solicitud</w:t>
      </w:r>
      <w:r w:rsidRPr="00DB6E06">
        <w:rPr>
          <w:rFonts w:ascii="Palatino Linotype" w:eastAsia="Times New Roman" w:hAnsi="Palatino Linotype" w:cs="Arial"/>
          <w:sz w:val="24"/>
          <w:szCs w:val="24"/>
        </w:rPr>
        <w:t xml:space="preserve"> de información</w:t>
      </w:r>
      <w:r w:rsidR="00327E51" w:rsidRPr="00327E51">
        <w:rPr>
          <w:rFonts w:ascii="Verdana" w:hAnsi="Verdana"/>
          <w:b/>
          <w:bCs/>
          <w:color w:val="FF0000"/>
        </w:rPr>
        <w:t xml:space="preserve"> </w:t>
      </w:r>
      <w:r w:rsidR="00327E51" w:rsidRPr="00327E51">
        <w:rPr>
          <w:rFonts w:ascii="Palatino Linotype" w:hAnsi="Palatino Linotype"/>
          <w:b/>
          <w:bCs/>
          <w:sz w:val="24"/>
          <w:szCs w:val="24"/>
        </w:rPr>
        <w:t>00087/APAXCO/IP/2023</w:t>
      </w:r>
      <w:r w:rsidRPr="00327E51">
        <w:rPr>
          <w:rFonts w:ascii="Palatino Linotype" w:eastAsia="Times New Roman" w:hAnsi="Palatino Linotype" w:cs="Times New Roman"/>
          <w:b/>
          <w:bCs/>
          <w:sz w:val="24"/>
          <w:szCs w:val="24"/>
        </w:rPr>
        <w:t xml:space="preserve">, </w:t>
      </w:r>
      <w:r w:rsidRPr="00DB6E06">
        <w:rPr>
          <w:rFonts w:ascii="Palatino Linotype" w:eastAsia="Times New Roman" w:hAnsi="Palatino Linotype" w:cs="Arial"/>
          <w:sz w:val="24"/>
          <w:szCs w:val="24"/>
        </w:rPr>
        <w:t>que ha sido materia del presente fallo.</w:t>
      </w:r>
    </w:p>
    <w:p w14:paraId="19604AB6"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p>
    <w:p w14:paraId="1E1EF36C"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lastRenderedPageBreak/>
        <w:t>Por lo antes expuesto y fundado es de resolverse y,</w:t>
      </w:r>
    </w:p>
    <w:p w14:paraId="246D3EC4" w14:textId="77777777" w:rsidR="00E91E65" w:rsidRPr="00DB6E06" w:rsidRDefault="00E91E65" w:rsidP="00E91E65">
      <w:pPr>
        <w:autoSpaceDE w:val="0"/>
        <w:autoSpaceDN w:val="0"/>
        <w:adjustRightInd w:val="0"/>
        <w:spacing w:after="0" w:line="360" w:lineRule="auto"/>
        <w:jc w:val="both"/>
        <w:rPr>
          <w:rFonts w:ascii="Palatino Linotype" w:eastAsia="Times New Roman" w:hAnsi="Palatino Linotype" w:cs="Arial"/>
          <w:sz w:val="24"/>
          <w:szCs w:val="24"/>
        </w:rPr>
      </w:pPr>
    </w:p>
    <w:p w14:paraId="0E0DB874" w14:textId="77777777" w:rsidR="00E91E65" w:rsidRPr="00DB6E06" w:rsidRDefault="00E91E65" w:rsidP="00E91E65">
      <w:pPr>
        <w:spacing w:after="0" w:line="360" w:lineRule="auto"/>
        <w:ind w:left="426"/>
        <w:jc w:val="center"/>
        <w:rPr>
          <w:rFonts w:ascii="Palatino Linotype" w:eastAsia="Times New Roman" w:hAnsi="Palatino Linotype" w:cs="Times New Roman"/>
          <w:b/>
          <w:color w:val="000000"/>
          <w:sz w:val="28"/>
          <w:szCs w:val="24"/>
          <w:lang w:val="es-ES" w:eastAsia="es-ES"/>
        </w:rPr>
      </w:pPr>
      <w:r w:rsidRPr="00DB6E06">
        <w:rPr>
          <w:rFonts w:ascii="Palatino Linotype" w:eastAsia="Times New Roman" w:hAnsi="Palatino Linotype" w:cs="Times New Roman"/>
          <w:b/>
          <w:color w:val="000000"/>
          <w:sz w:val="28"/>
          <w:szCs w:val="24"/>
          <w:lang w:val="es-ES" w:eastAsia="es-ES"/>
        </w:rPr>
        <w:t>SE    RESUELVE</w:t>
      </w:r>
    </w:p>
    <w:p w14:paraId="3F69E60D" w14:textId="77777777" w:rsidR="00E91E65" w:rsidRPr="00DB6E06" w:rsidRDefault="00E91E65" w:rsidP="00E91E65">
      <w:pPr>
        <w:tabs>
          <w:tab w:val="left" w:pos="8647"/>
        </w:tabs>
        <w:spacing w:after="0" w:line="360" w:lineRule="auto"/>
        <w:ind w:right="51"/>
        <w:jc w:val="both"/>
        <w:rPr>
          <w:rFonts w:ascii="Palatino Linotype" w:eastAsia="Times New Roman" w:hAnsi="Palatino Linotype" w:cs="Arial"/>
          <w:sz w:val="24"/>
          <w:szCs w:val="24"/>
        </w:rPr>
      </w:pPr>
    </w:p>
    <w:p w14:paraId="5CAB4521" w14:textId="77777777" w:rsidR="00E91E65" w:rsidRPr="00DB6E06" w:rsidRDefault="00E91E65" w:rsidP="00E91E65">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PRIMERO.</w:t>
      </w:r>
      <w:r w:rsidRPr="00DB6E06">
        <w:rPr>
          <w:rFonts w:ascii="Palatino Linotype" w:eastAsia="Times New Roman" w:hAnsi="Palatino Linotype" w:cs="Arial"/>
          <w:sz w:val="24"/>
          <w:szCs w:val="24"/>
        </w:rPr>
        <w:t xml:space="preserve"> Resultan fundadas las razones o motivos de inconformidad hechos valer por 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xml:space="preserve"> en términos del considerando </w:t>
      </w:r>
      <w:r w:rsidR="00327E51">
        <w:rPr>
          <w:rFonts w:ascii="Palatino Linotype" w:eastAsia="Times New Roman" w:hAnsi="Palatino Linotype" w:cs="Arial"/>
          <w:b/>
          <w:sz w:val="24"/>
          <w:szCs w:val="24"/>
        </w:rPr>
        <w:t>QUIN</w:t>
      </w:r>
      <w:r>
        <w:rPr>
          <w:rFonts w:ascii="Palatino Linotype" w:eastAsia="Times New Roman" w:hAnsi="Palatino Linotype" w:cs="Arial"/>
          <w:b/>
          <w:sz w:val="24"/>
          <w:szCs w:val="24"/>
        </w:rPr>
        <w:t>TO</w:t>
      </w:r>
      <w:r w:rsidRPr="00DB6E06">
        <w:rPr>
          <w:rFonts w:ascii="Palatino Linotype" w:eastAsia="Times New Roman" w:hAnsi="Palatino Linotype" w:cs="Arial"/>
          <w:sz w:val="24"/>
          <w:szCs w:val="24"/>
        </w:rPr>
        <w:t>, de la presente resolución.</w:t>
      </w:r>
    </w:p>
    <w:p w14:paraId="3187FCF9" w14:textId="77777777" w:rsidR="00E91E65" w:rsidRPr="00DB6E06" w:rsidRDefault="00E91E65" w:rsidP="00E91E65">
      <w:pPr>
        <w:tabs>
          <w:tab w:val="left" w:pos="8647"/>
        </w:tabs>
        <w:spacing w:after="0" w:line="360" w:lineRule="auto"/>
        <w:ind w:right="51"/>
        <w:jc w:val="both"/>
        <w:rPr>
          <w:rFonts w:ascii="Palatino Linotype" w:eastAsia="Times New Roman" w:hAnsi="Palatino Linotype" w:cs="Arial"/>
          <w:sz w:val="24"/>
          <w:szCs w:val="24"/>
        </w:rPr>
      </w:pPr>
    </w:p>
    <w:p w14:paraId="4900AB35" w14:textId="77777777" w:rsidR="00E91E65" w:rsidRPr="00DB6E06" w:rsidRDefault="00E91E65" w:rsidP="00E91E65">
      <w:pPr>
        <w:spacing w:line="360" w:lineRule="auto"/>
        <w:ind w:right="49"/>
        <w:jc w:val="both"/>
        <w:rPr>
          <w:rFonts w:ascii="Palatino Linotype" w:eastAsia="Times New Roman" w:hAnsi="Palatino Linotype" w:cs="Times New Roman"/>
          <w:bCs/>
          <w:sz w:val="24"/>
          <w:szCs w:val="24"/>
        </w:rPr>
      </w:pPr>
      <w:r w:rsidRPr="00DB6E06">
        <w:rPr>
          <w:rFonts w:ascii="Palatino Linotype" w:eastAsia="Times New Roman" w:hAnsi="Palatino Linotype" w:cs="Calibri"/>
          <w:b/>
          <w:sz w:val="28"/>
        </w:rPr>
        <w:t>SEGUNDO</w:t>
      </w:r>
      <w:r w:rsidRPr="00DB6E06">
        <w:rPr>
          <w:rFonts w:ascii="Palatino Linotype" w:eastAsia="Times New Roman" w:hAnsi="Palatino Linotype" w:cs="Calibri"/>
          <w:b/>
        </w:rPr>
        <w:t xml:space="preserve">. </w:t>
      </w:r>
      <w:r w:rsidRPr="00DB6E06">
        <w:rPr>
          <w:rFonts w:ascii="Palatino Linotype" w:eastAsia="Times New Roman" w:hAnsi="Palatino Linotype" w:cs="Times New Roman"/>
          <w:bCs/>
          <w:sz w:val="24"/>
          <w:lang w:eastAsia="es-MX"/>
        </w:rPr>
        <w:t xml:space="preserve">Se </w:t>
      </w:r>
      <w:r w:rsidRPr="00DB6E06">
        <w:rPr>
          <w:rFonts w:ascii="Palatino Linotype" w:eastAsia="Times New Roman" w:hAnsi="Palatino Linotype" w:cs="Times New Roman"/>
          <w:b/>
          <w:bCs/>
          <w:sz w:val="24"/>
          <w:lang w:eastAsia="es-MX"/>
        </w:rPr>
        <w:t xml:space="preserve">ORDENA </w:t>
      </w:r>
      <w:r w:rsidRPr="00DB6E06">
        <w:rPr>
          <w:rFonts w:ascii="Palatino Linotype" w:eastAsia="Times New Roman" w:hAnsi="Palatino Linotype" w:cs="Times New Roman"/>
          <w:bCs/>
          <w:sz w:val="24"/>
          <w:lang w:eastAsia="es-MX"/>
        </w:rPr>
        <w:t>al</w:t>
      </w:r>
      <w:r w:rsidRPr="00DB6E06">
        <w:rPr>
          <w:rFonts w:ascii="Palatino Linotype" w:eastAsia="Times New Roman" w:hAnsi="Palatino Linotype" w:cs="Times New Roman"/>
          <w:b/>
          <w:sz w:val="24"/>
          <w:lang w:eastAsia="es-MX"/>
        </w:rPr>
        <w:t xml:space="preserve"> SUJETO</w:t>
      </w:r>
      <w:r w:rsidRPr="00DB6E06">
        <w:rPr>
          <w:rFonts w:ascii="Palatino Linotype" w:eastAsia="Times New Roman" w:hAnsi="Palatino Linotype" w:cs="Times New Roman"/>
          <w:b/>
          <w:lang w:eastAsia="es-MX"/>
        </w:rPr>
        <w:t xml:space="preserve"> </w:t>
      </w:r>
      <w:r w:rsidRPr="00DB6E06">
        <w:rPr>
          <w:rFonts w:ascii="Palatino Linotype" w:eastAsia="Times New Roman" w:hAnsi="Palatino Linotype" w:cs="Times New Roman"/>
          <w:b/>
          <w:sz w:val="24"/>
          <w:lang w:eastAsia="es-MX"/>
        </w:rPr>
        <w:t xml:space="preserve">OBLIGADO </w:t>
      </w:r>
      <w:r w:rsidRPr="00DB6E06">
        <w:rPr>
          <w:rFonts w:ascii="Palatino Linotype" w:eastAsia="Times New Roman" w:hAnsi="Palatino Linotype" w:cs="Times New Roman"/>
          <w:bCs/>
          <w:sz w:val="24"/>
          <w:lang w:eastAsia="es-MX"/>
        </w:rPr>
        <w:t xml:space="preserve">atienda la </w:t>
      </w:r>
      <w:r>
        <w:rPr>
          <w:rFonts w:ascii="Palatino Linotype" w:eastAsia="Times New Roman" w:hAnsi="Palatino Linotype" w:cs="Times New Roman"/>
          <w:bCs/>
          <w:sz w:val="24"/>
          <w:lang w:eastAsia="es-MX"/>
        </w:rPr>
        <w:t xml:space="preserve">solicitud de información número </w:t>
      </w:r>
      <w:r w:rsidR="00327E51" w:rsidRPr="00327E51">
        <w:rPr>
          <w:rFonts w:ascii="Palatino Linotype" w:hAnsi="Palatino Linotype"/>
          <w:b/>
          <w:bCs/>
          <w:sz w:val="24"/>
          <w:szCs w:val="24"/>
        </w:rPr>
        <w:t>00087/APAXCO/IP/2023</w:t>
      </w:r>
      <w:r w:rsidR="00327E51" w:rsidRPr="00327E51">
        <w:rPr>
          <w:rFonts w:ascii="Palatino Linotype" w:eastAsia="Times New Roman" w:hAnsi="Palatino Linotype" w:cs="Times New Roman"/>
          <w:b/>
          <w:bCs/>
          <w:sz w:val="24"/>
          <w:szCs w:val="24"/>
        </w:rPr>
        <w:t xml:space="preserve">, </w:t>
      </w:r>
      <w:r w:rsidRPr="00DB6E06">
        <w:rPr>
          <w:rFonts w:ascii="Palatino Linotype" w:eastAsia="Times New Roman" w:hAnsi="Palatino Linotype" w:cs="Times New Roman"/>
          <w:bCs/>
          <w:sz w:val="24"/>
          <w:lang w:eastAsia="es-MX"/>
        </w:rPr>
        <w:t xml:space="preserve">en términos del Considerando </w:t>
      </w:r>
      <w:r w:rsidR="00311A80" w:rsidRPr="00311A80">
        <w:rPr>
          <w:rFonts w:ascii="Palatino Linotype" w:eastAsia="Times New Roman" w:hAnsi="Palatino Linotype" w:cs="Times New Roman"/>
          <w:b/>
          <w:bCs/>
          <w:sz w:val="24"/>
          <w:szCs w:val="24"/>
          <w:highlight w:val="yellow"/>
          <w:lang w:eastAsia="es-MX"/>
        </w:rPr>
        <w:t>QUIN</w:t>
      </w:r>
      <w:r w:rsidRPr="00311A80">
        <w:rPr>
          <w:rFonts w:ascii="Palatino Linotype" w:eastAsia="Times New Roman" w:hAnsi="Palatino Linotype" w:cs="Times New Roman"/>
          <w:b/>
          <w:bCs/>
          <w:sz w:val="24"/>
          <w:szCs w:val="24"/>
          <w:highlight w:val="yellow"/>
          <w:lang w:eastAsia="es-MX"/>
        </w:rPr>
        <w:t>TO</w:t>
      </w:r>
      <w:r w:rsidRPr="00DB6E06">
        <w:rPr>
          <w:rFonts w:ascii="Palatino Linotype" w:eastAsia="Times New Roman" w:hAnsi="Palatino Linotype" w:cs="Times New Roman"/>
          <w:bCs/>
          <w:sz w:val="24"/>
          <w:szCs w:val="24"/>
          <w:lang w:eastAsia="es-MX"/>
        </w:rPr>
        <w:t xml:space="preserve"> de esta resolución; vía Sistema de Acceso a la </w:t>
      </w:r>
      <w:r w:rsidR="00186CD1">
        <w:rPr>
          <w:rFonts w:ascii="Palatino Linotype" w:eastAsia="Times New Roman" w:hAnsi="Palatino Linotype" w:cs="Times New Roman"/>
          <w:bCs/>
          <w:sz w:val="24"/>
          <w:szCs w:val="24"/>
          <w:lang w:eastAsia="es-MX"/>
        </w:rPr>
        <w:t>Información Mexiquense (SAIMEX).</w:t>
      </w:r>
    </w:p>
    <w:p w14:paraId="39B4E66C" w14:textId="77777777" w:rsidR="00E91E65" w:rsidRPr="00DB6E06" w:rsidRDefault="00E91E65" w:rsidP="00E91E65">
      <w:pPr>
        <w:spacing w:after="0" w:line="360" w:lineRule="auto"/>
        <w:jc w:val="both"/>
        <w:rPr>
          <w:rFonts w:ascii="Palatino Linotype" w:eastAsia="Times New Roman" w:hAnsi="Palatino Linotype" w:cs="Times New Roman"/>
          <w:b/>
          <w:bCs/>
          <w:color w:val="222222"/>
          <w:sz w:val="24"/>
          <w:szCs w:val="24"/>
          <w:lang w:eastAsia="es-MX"/>
        </w:rPr>
      </w:pPr>
    </w:p>
    <w:p w14:paraId="6BF892BA" w14:textId="77777777" w:rsidR="00E91E65" w:rsidRPr="00DB6E06" w:rsidRDefault="00E91E65" w:rsidP="00E91E65">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TERCERO</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Notifíquese</w:t>
      </w:r>
      <w:r w:rsidRPr="00DB6E06">
        <w:rPr>
          <w:rFonts w:ascii="Palatino Linotype" w:eastAsia="Times New Roman" w:hAnsi="Palatino Linotype" w:cs="Arial"/>
          <w:b/>
          <w:i/>
          <w:sz w:val="24"/>
          <w:szCs w:val="24"/>
        </w:rPr>
        <w:t xml:space="preserve"> </w:t>
      </w:r>
      <w:r w:rsidRPr="00DB6E06">
        <w:rPr>
          <w:rFonts w:ascii="Palatino Linotype" w:eastAsia="Times New Roman" w:hAnsi="Palatino Linotype" w:cs="Arial"/>
          <w:sz w:val="24"/>
          <w:szCs w:val="24"/>
        </w:rPr>
        <w:t>al Titular de la Unidad de Transparencia del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DB6E06">
        <w:rPr>
          <w:rFonts w:ascii="Palatino Linotype" w:eastAsia="Times New Roman" w:hAnsi="Palatino Linotype" w:cs="Arial"/>
          <w:b/>
          <w:sz w:val="24"/>
          <w:szCs w:val="32"/>
          <w:lang w:val="es-ES_tradnl"/>
        </w:rPr>
        <w:t>y</w:t>
      </w:r>
      <w:r w:rsidRPr="00DB6E06">
        <w:rPr>
          <w:rFonts w:ascii="Palatino Linotype" w:eastAsia="Times New Roman" w:hAnsi="Palatino Linotype" w:cs="Arial"/>
          <w:sz w:val="24"/>
          <w:szCs w:val="32"/>
          <w:lang w:val="es-ES_tradnl"/>
        </w:rPr>
        <w:t xml:space="preserve"> </w:t>
      </w:r>
      <w:r w:rsidRPr="00DB6E06">
        <w:rPr>
          <w:rFonts w:ascii="Palatino Linotype" w:eastAsia="Times New Roman"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21CD13" w14:textId="77777777" w:rsidR="00E91E65" w:rsidRPr="00DB6E06" w:rsidRDefault="00E91E65" w:rsidP="00E91E65">
      <w:pPr>
        <w:tabs>
          <w:tab w:val="left" w:pos="8647"/>
        </w:tabs>
        <w:spacing w:after="0" w:line="360" w:lineRule="auto"/>
        <w:ind w:right="51"/>
        <w:jc w:val="both"/>
        <w:rPr>
          <w:rFonts w:ascii="Palatino Linotype" w:eastAsia="Times New Roman" w:hAnsi="Palatino Linotype" w:cs="Arial"/>
          <w:sz w:val="24"/>
          <w:szCs w:val="24"/>
        </w:rPr>
      </w:pPr>
    </w:p>
    <w:p w14:paraId="3DC53422" w14:textId="77777777" w:rsidR="00E91E65" w:rsidRPr="00DB6E06" w:rsidRDefault="00E91E65" w:rsidP="00E91E65">
      <w:pPr>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b/>
          <w:sz w:val="28"/>
          <w:szCs w:val="24"/>
          <w:lang w:val="es-ES" w:eastAsia="es-ES"/>
        </w:rPr>
        <w:lastRenderedPageBreak/>
        <w:t>CUARTO</w:t>
      </w:r>
      <w:r w:rsidRPr="00DB6E06">
        <w:rPr>
          <w:rFonts w:ascii="Palatino Linotype" w:eastAsia="Times New Roman" w:hAnsi="Palatino Linotype" w:cs="Arial"/>
          <w:b/>
          <w:sz w:val="24"/>
          <w:szCs w:val="24"/>
          <w:lang w:val="es-ES" w:eastAsia="es-ES"/>
        </w:rPr>
        <w:t>. Notifíquese</w:t>
      </w:r>
      <w:r w:rsidRPr="00DB6E06">
        <w:rPr>
          <w:rFonts w:ascii="Palatino Linotype" w:eastAsia="Times New Roman" w:hAnsi="Palatino Linotype" w:cs="Arial"/>
          <w:sz w:val="24"/>
          <w:szCs w:val="24"/>
          <w:lang w:val="es-ES" w:eastAsia="es-ES"/>
        </w:rPr>
        <w:t xml:space="preserve"> </w:t>
      </w:r>
      <w:r w:rsidRPr="00DB6E06">
        <w:rPr>
          <w:rFonts w:ascii="Palatino Linotype" w:eastAsia="Times New Roman" w:hAnsi="Palatino Linotype" w:cs="Arial"/>
          <w:b/>
          <w:sz w:val="24"/>
          <w:szCs w:val="24"/>
          <w:lang w:val="es-ES" w:eastAsia="es-ES"/>
        </w:rPr>
        <w:t xml:space="preserve">al </w:t>
      </w:r>
      <w:proofErr w:type="gramStart"/>
      <w:r w:rsidRPr="00DB6E06">
        <w:rPr>
          <w:rFonts w:ascii="Palatino Linotype" w:eastAsia="Times New Roman" w:hAnsi="Palatino Linotype" w:cs="Arial"/>
          <w:b/>
          <w:sz w:val="24"/>
          <w:szCs w:val="24"/>
          <w:lang w:val="es-ES" w:eastAsia="es-ES"/>
        </w:rPr>
        <w:t>Recurrente</w:t>
      </w:r>
      <w:r w:rsidRPr="00DB6E06">
        <w:rPr>
          <w:rFonts w:ascii="Palatino Linotype" w:eastAsia="Times New Roman" w:hAnsi="Palatino Linotype" w:cs="Arial"/>
          <w:sz w:val="24"/>
          <w:szCs w:val="24"/>
          <w:lang w:val="es-ES" w:eastAsia="es-ES"/>
        </w:rPr>
        <w:t xml:space="preserve">  por</w:t>
      </w:r>
      <w:proofErr w:type="gramEnd"/>
      <w:r w:rsidRPr="00DB6E06">
        <w:rPr>
          <w:rFonts w:ascii="Palatino Linotype" w:eastAsia="Times New Roman" w:hAnsi="Palatino Linotype" w:cs="Arial"/>
          <w:sz w:val="24"/>
          <w:szCs w:val="24"/>
          <w:lang w:val="es-ES" w:eastAsia="es-ES"/>
        </w:rPr>
        <w:t xml:space="preserve"> medio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516DDB36" w14:textId="77777777" w:rsidR="00E91E65" w:rsidRPr="00DB6E06" w:rsidRDefault="00E91E65" w:rsidP="00E91E65">
      <w:pPr>
        <w:spacing w:after="0" w:line="360" w:lineRule="auto"/>
        <w:jc w:val="both"/>
        <w:rPr>
          <w:rFonts w:ascii="Palatino Linotype" w:eastAsia="Times New Roman" w:hAnsi="Palatino Linotype" w:cs="Times New Roman"/>
          <w:sz w:val="24"/>
          <w:szCs w:val="24"/>
          <w:lang w:eastAsia="es-ES_tradnl"/>
        </w:rPr>
      </w:pPr>
    </w:p>
    <w:p w14:paraId="7E7F7ECE" w14:textId="77777777" w:rsidR="00E91E65" w:rsidRPr="00DB6E06" w:rsidRDefault="00E91E65" w:rsidP="00E91E65">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QUINTO</w:t>
      </w:r>
      <w:r w:rsidRPr="00DB6E06">
        <w:rPr>
          <w:rFonts w:ascii="Palatino Linotype" w:eastAsia="Times New Roman" w:hAnsi="Palatino Linotype" w:cs="Times New Roman"/>
          <w:b/>
          <w:sz w:val="24"/>
          <w:szCs w:val="24"/>
          <w:lang w:eastAsia="es-ES_tradnl"/>
        </w:rPr>
        <w:t>.</w:t>
      </w:r>
      <w:r w:rsidRPr="00DB6E06">
        <w:rPr>
          <w:rFonts w:ascii="Palatino Linotype" w:eastAsia="Times New Roman" w:hAnsi="Palatino Linotype" w:cs="Times New Roman"/>
          <w:sz w:val="24"/>
          <w:szCs w:val="24"/>
          <w:lang w:eastAsia="es-ES_tradnl"/>
        </w:rPr>
        <w:t xml:space="preserve"> </w:t>
      </w:r>
      <w:r w:rsidRPr="00DB6E06">
        <w:rPr>
          <w:rFonts w:ascii="Palatino Linotype" w:eastAsia="Times New Roman" w:hAnsi="Palatino Linotype" w:cs="Times New Roman"/>
          <w:b/>
          <w:sz w:val="24"/>
          <w:szCs w:val="24"/>
          <w:lang w:eastAsia="es-ES_tradnl"/>
        </w:rPr>
        <w:t>Notifíquese</w:t>
      </w:r>
      <w:r w:rsidRPr="00DB6E06">
        <w:rPr>
          <w:rFonts w:ascii="Palatino Linotype" w:eastAsia="Times New Roman" w:hAnsi="Palatino Linotype" w:cs="Times New Roman"/>
          <w:sz w:val="24"/>
          <w:szCs w:val="24"/>
          <w:lang w:eastAsia="es-ES_tradnl"/>
        </w:rPr>
        <w:t xml:space="preserve"> al </w:t>
      </w:r>
      <w:r w:rsidRPr="00DB6E06">
        <w:rPr>
          <w:rFonts w:ascii="Palatino Linotype" w:eastAsia="Times New Roman" w:hAnsi="Palatino Linotype" w:cs="Times New Roman"/>
          <w:b/>
          <w:sz w:val="24"/>
          <w:szCs w:val="24"/>
          <w:lang w:eastAsia="es-ES_tradnl"/>
        </w:rPr>
        <w:t>Recurrente</w:t>
      </w:r>
      <w:r w:rsidRPr="00DB6E06">
        <w:rPr>
          <w:rFonts w:ascii="Palatino Linotype" w:eastAsia="Times New Roman"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B6E06">
        <w:rPr>
          <w:rFonts w:ascii="Palatino Linotype" w:eastAsia="Times New Roman" w:hAnsi="Palatino Linotype" w:cs="Times New Roman"/>
          <w:b/>
          <w:sz w:val="24"/>
          <w:szCs w:val="24"/>
          <w:lang w:eastAsia="es-ES_tradnl"/>
        </w:rPr>
        <w:t>Sujeto Obligado</w:t>
      </w:r>
      <w:r w:rsidRPr="00DB6E06">
        <w:rPr>
          <w:rFonts w:ascii="Palatino Linotype" w:eastAsia="Times New Roman" w:hAnsi="Palatino Linotype" w:cs="Times New Roman"/>
          <w:sz w:val="24"/>
          <w:szCs w:val="24"/>
          <w:lang w:eastAsia="es-ES_tradnl"/>
        </w:rPr>
        <w:t>, en cumplimiento a esta Resolución.</w:t>
      </w:r>
    </w:p>
    <w:p w14:paraId="7C309D04" w14:textId="77777777" w:rsidR="00E91E65" w:rsidRPr="00DB6E06" w:rsidRDefault="00E91E65" w:rsidP="00E91E65">
      <w:pPr>
        <w:spacing w:after="0" w:line="360" w:lineRule="auto"/>
        <w:jc w:val="both"/>
        <w:rPr>
          <w:rFonts w:ascii="Palatino Linotype" w:eastAsia="Times New Roman" w:hAnsi="Palatino Linotype" w:cs="Times New Roman"/>
          <w:sz w:val="24"/>
          <w:szCs w:val="24"/>
          <w:lang w:eastAsia="es-ES_tradnl"/>
        </w:rPr>
      </w:pPr>
    </w:p>
    <w:p w14:paraId="7004B024" w14:textId="663012C4" w:rsidR="00E91E65" w:rsidRPr="00DB6E06" w:rsidRDefault="000829C2" w:rsidP="00E91E65">
      <w:pPr>
        <w:spacing w:after="0" w:line="360" w:lineRule="auto"/>
        <w:jc w:val="both"/>
        <w:rPr>
          <w:rFonts w:ascii="Palatino Linotype" w:eastAsia="Times New Roman" w:hAnsi="Palatino Linotype" w:cs="Times New Roman"/>
          <w:sz w:val="24"/>
          <w:szCs w:val="24"/>
          <w:lang w:eastAsia="es-ES_tradnl"/>
        </w:rPr>
      </w:pPr>
      <w:r>
        <w:rPr>
          <w:rFonts w:ascii="Palatino Linotype" w:eastAsia="Times New Roman" w:hAnsi="Palatino Linotype" w:cs="Times New Roman"/>
          <w:b/>
          <w:noProof/>
          <w:sz w:val="28"/>
          <w:szCs w:val="24"/>
          <w:lang w:eastAsia="es-ES_tradnl"/>
        </w:rPr>
        <mc:AlternateContent>
          <mc:Choice Requires="wps">
            <w:drawing>
              <wp:anchor distT="0" distB="0" distL="114300" distR="114300" simplePos="0" relativeHeight="251659264" behindDoc="0" locked="0" layoutInCell="1" allowOverlap="1" wp14:anchorId="5D4CE402" wp14:editId="01CB220A">
                <wp:simplePos x="0" y="0"/>
                <wp:positionH relativeFrom="column">
                  <wp:posOffset>12394</wp:posOffset>
                </wp:positionH>
                <wp:positionV relativeFrom="paragraph">
                  <wp:posOffset>1511720</wp:posOffset>
                </wp:positionV>
                <wp:extent cx="5747657" cy="2339439"/>
                <wp:effectExtent l="0" t="0" r="24765" b="22860"/>
                <wp:wrapNone/>
                <wp:docPr id="2120692852" name="Conector recto 1"/>
                <wp:cNvGraphicFramePr/>
                <a:graphic xmlns:a="http://schemas.openxmlformats.org/drawingml/2006/main">
                  <a:graphicData uri="http://schemas.microsoft.com/office/word/2010/wordprocessingShape">
                    <wps:wsp>
                      <wps:cNvCnPr/>
                      <wps:spPr>
                        <a:xfrm>
                          <a:off x="0" y="0"/>
                          <a:ext cx="5747657" cy="23394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9284A"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19.05pt" to="453.55pt,3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" strokecolor="#5b9bd5 [3204]" strokeweight=".5pt">
                <v:stroke joinstyle="miter"/>
              </v:line>
            </w:pict>
          </mc:Fallback>
        </mc:AlternateContent>
      </w:r>
      <w:r w:rsidR="00E91E65" w:rsidRPr="00DB6E06">
        <w:rPr>
          <w:rFonts w:ascii="Palatino Linotype" w:eastAsia="Times New Roman" w:hAnsi="Palatino Linotype" w:cs="Times New Roman"/>
          <w:b/>
          <w:sz w:val="28"/>
          <w:szCs w:val="24"/>
          <w:lang w:eastAsia="es-ES_tradnl"/>
        </w:rPr>
        <w:t>SEXTO</w:t>
      </w:r>
      <w:r w:rsidR="00E91E65" w:rsidRPr="00DB6E06">
        <w:rPr>
          <w:rFonts w:ascii="Palatino Linotype" w:eastAsia="Times New Roman" w:hAnsi="Palatino Linotype" w:cs="Times New Roman"/>
          <w:b/>
          <w:sz w:val="24"/>
          <w:szCs w:val="24"/>
          <w:lang w:eastAsia="es-ES_tradnl"/>
        </w:rPr>
        <w:t xml:space="preserve">. - Gírese </w:t>
      </w:r>
      <w:r w:rsidR="00E91E65" w:rsidRPr="00DB6E06">
        <w:rPr>
          <w:rFonts w:ascii="Palatino Linotype" w:eastAsia="Times New Roman" w:hAnsi="Palatino Linotype" w:cs="Times New Roman"/>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327E51">
        <w:rPr>
          <w:rFonts w:ascii="Palatino Linotype" w:eastAsia="Times New Roman" w:hAnsi="Palatino Linotype" w:cs="Times New Roman"/>
          <w:b/>
          <w:bCs/>
          <w:sz w:val="24"/>
          <w:szCs w:val="24"/>
          <w:lang w:eastAsia="es-ES_tradnl"/>
        </w:rPr>
        <w:t>QUIN</w:t>
      </w:r>
      <w:r w:rsidR="00E91E65">
        <w:rPr>
          <w:rFonts w:ascii="Palatino Linotype" w:eastAsia="Times New Roman" w:hAnsi="Palatino Linotype" w:cs="Times New Roman"/>
          <w:b/>
          <w:bCs/>
          <w:sz w:val="24"/>
          <w:szCs w:val="24"/>
          <w:lang w:eastAsia="es-ES_tradnl"/>
        </w:rPr>
        <w:t>TO</w:t>
      </w:r>
      <w:r w:rsidR="00E91E65" w:rsidRPr="00DB6E06">
        <w:rPr>
          <w:rFonts w:ascii="Palatino Linotype" w:eastAsia="Times New Roman" w:hAnsi="Palatino Linotype" w:cs="Times New Roman"/>
          <w:sz w:val="24"/>
          <w:szCs w:val="24"/>
          <w:lang w:eastAsia="es-ES_tradnl"/>
        </w:rPr>
        <w:t xml:space="preserve"> de la presente resolución.</w:t>
      </w:r>
    </w:p>
    <w:p w14:paraId="7EE6417F" w14:textId="77777777" w:rsidR="00E91E65" w:rsidRPr="00DB6E06" w:rsidRDefault="00E91E65" w:rsidP="00E91E65">
      <w:pPr>
        <w:spacing w:after="0" w:line="360" w:lineRule="auto"/>
        <w:jc w:val="both"/>
        <w:rPr>
          <w:rFonts w:ascii="Palatino Linotype" w:eastAsia="Times New Roman" w:hAnsi="Palatino Linotype" w:cs="Times New Roman"/>
          <w:sz w:val="24"/>
          <w:szCs w:val="24"/>
          <w:lang w:eastAsia="es-ES_tradnl"/>
        </w:rPr>
      </w:pPr>
    </w:p>
    <w:p w14:paraId="626B9F0B" w14:textId="77777777" w:rsidR="00E91E65" w:rsidRDefault="00E91E65" w:rsidP="00E91E65">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0D842E1A" w14:textId="77777777" w:rsidR="000829C2" w:rsidRDefault="000829C2" w:rsidP="00E91E65">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6D2092E9" w14:textId="77777777" w:rsidR="000829C2" w:rsidRDefault="000829C2" w:rsidP="00E91E65">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3E88F335" w14:textId="77777777" w:rsidR="000829C2" w:rsidRDefault="000829C2" w:rsidP="00E91E65">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06D6B51D" w14:textId="77777777" w:rsidR="000829C2" w:rsidRPr="00DB6E06" w:rsidRDefault="000829C2" w:rsidP="00E91E65">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55C15737" w14:textId="7CA884A2" w:rsidR="00E91E65" w:rsidRPr="00DB6E06" w:rsidRDefault="00E91E65" w:rsidP="00E91E65">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heme="minorEastAsia" w:hAnsi="Palatino Linotype" w:cs="Times New Roman"/>
          <w:color w:val="000000" w:themeColor="text1"/>
          <w:sz w:val="24"/>
          <w:szCs w:val="24"/>
          <w:lang w:val="es-ES_tradnl" w:eastAsia="es-ES"/>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eastAsiaTheme="minorEastAsia" w:hAnsi="Palatino Linotype" w:cs="Times New Roman"/>
          <w:color w:val="000000" w:themeColor="text1"/>
          <w:sz w:val="24"/>
          <w:szCs w:val="24"/>
          <w:lang w:val="es-ES_tradnl" w:eastAsia="es-ES"/>
        </w:rPr>
        <w:t xml:space="preserve">SÉPTIMA </w:t>
      </w:r>
      <w:r w:rsidRPr="00DB6E06">
        <w:rPr>
          <w:rFonts w:ascii="Palatino Linotype" w:eastAsiaTheme="minorEastAsia" w:hAnsi="Palatino Linotype" w:cs="Times New Roman"/>
          <w:color w:val="000000" w:themeColor="text1"/>
          <w:sz w:val="24"/>
          <w:szCs w:val="24"/>
          <w:lang w:val="es-ES_tradnl" w:eastAsia="es-ES"/>
        </w:rPr>
        <w:t xml:space="preserve">SESIÓN ORDINARIA CELEBRADA EL </w:t>
      </w:r>
      <w:r>
        <w:rPr>
          <w:rFonts w:ascii="Palatino Linotype" w:eastAsiaTheme="minorEastAsia" w:hAnsi="Palatino Linotype" w:cs="Times New Roman"/>
          <w:color w:val="000000" w:themeColor="text1"/>
          <w:sz w:val="24"/>
          <w:szCs w:val="24"/>
          <w:lang w:val="es-ES_tradnl" w:eastAsia="es-ES"/>
        </w:rPr>
        <w:t xml:space="preserve">VEINTIOCHO DE FEBRERO </w:t>
      </w:r>
      <w:r w:rsidRPr="00DB6E06">
        <w:rPr>
          <w:rFonts w:ascii="Palatino Linotype" w:eastAsiaTheme="minorEastAsia" w:hAnsi="Palatino Linotype" w:cs="Times New Roman"/>
          <w:color w:val="000000" w:themeColor="text1"/>
          <w:sz w:val="24"/>
          <w:szCs w:val="24"/>
          <w:lang w:val="es-ES_tradnl" w:eastAsia="es-ES"/>
        </w:rPr>
        <w:t>DE DOS MIL VEINTICUATRO, ANTE EL SECRETARIO TÉCNICO DEL PLENO</w:t>
      </w:r>
      <w:r w:rsidR="000829C2">
        <w:rPr>
          <w:rFonts w:ascii="Palatino Linotype" w:eastAsiaTheme="minorEastAsia" w:hAnsi="Palatino Linotype" w:cs="Times New Roman"/>
          <w:color w:val="000000" w:themeColor="text1"/>
          <w:sz w:val="24"/>
          <w:szCs w:val="24"/>
          <w:lang w:val="es-ES_tradnl" w:eastAsia="es-ES"/>
        </w:rPr>
        <w:t>,</w:t>
      </w:r>
      <w:r w:rsidRPr="00DB6E06">
        <w:rPr>
          <w:rFonts w:ascii="Palatino Linotype" w:eastAsiaTheme="minorEastAsia" w:hAnsi="Palatino Linotype" w:cs="Times New Roman"/>
          <w:color w:val="000000" w:themeColor="text1"/>
          <w:sz w:val="24"/>
          <w:szCs w:val="24"/>
          <w:lang w:val="es-ES_tradnl" w:eastAsia="es-ES"/>
        </w:rPr>
        <w:t xml:space="preserve"> ALEXIS TAPIA RAMÍREZ.-----------------------------------------------------------------------------------------------------------------------------------------------------------------------------------------------------------------------------------------------------------------------------------------------------------------------------------------------------------------------------------------------------------------------------------------------------------------------------------------------------------------------------------------------------------------------------------------------------------------------------------------------------------------------------------------------------------------------------------------------------------------------------------------------------------------------------------------------------------------------------------------------------------------------------------------</w:t>
      </w:r>
      <w:r w:rsidR="000829C2" w:rsidRPr="000829C2">
        <w:rPr>
          <w:rFonts w:ascii="Palatino Linotype" w:eastAsia="Times New Roman" w:hAnsi="Palatino Linotype" w:cs="Arial"/>
          <w:sz w:val="24"/>
          <w:szCs w:val="24"/>
          <w:lang w:val="es-ES_tradnl" w:eastAsia="es-MX"/>
        </w:rPr>
        <w:t xml:space="preserve"> </w:t>
      </w:r>
      <w:r w:rsidR="000829C2" w:rsidRPr="00F444C4">
        <w:rPr>
          <w:rFonts w:ascii="Palatino Linotype" w:eastAsia="Times New Roman" w:hAnsi="Palatino Linotype" w:cs="Arial"/>
          <w:sz w:val="24"/>
          <w:szCs w:val="24"/>
          <w:lang w:val="es-ES_tradnl" w:eastAsia="es-MX"/>
        </w:rPr>
        <w:t>-------------------------------------------------------------------------------------------------------------------------------------------------------------------------------------------------------------------------------------------------------------------------------------------------------------------------------------------------------------------------------------------------------------------------------------------------------------------------------------------------------------------------------------------------------------------------------------------------------------------------------------------------------------------------------------------------------------------------------------------------------------------------------------------------------------------------------------</w:t>
      </w:r>
    </w:p>
    <w:p w14:paraId="753BBA3C" w14:textId="77777777" w:rsidR="00E91E65" w:rsidRPr="00DB6E06" w:rsidRDefault="00E91E65" w:rsidP="00E91E65">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imes New Roman" w:hAnsi="Palatino Linotype" w:cs="Times New Roman"/>
          <w:sz w:val="16"/>
          <w:szCs w:val="18"/>
        </w:rPr>
        <w:t>JMV/CCR/NJMB</w:t>
      </w:r>
    </w:p>
    <w:p w14:paraId="0F648729" w14:textId="77777777" w:rsidR="00E91E65" w:rsidRPr="00DB6E06" w:rsidRDefault="00E91E65" w:rsidP="00E91E65">
      <w:pPr>
        <w:rPr>
          <w:rFonts w:eastAsia="Times New Roman" w:cs="Times New Roman"/>
        </w:rPr>
      </w:pPr>
    </w:p>
    <w:p w14:paraId="1EA1F102" w14:textId="77777777" w:rsidR="00E91E65" w:rsidRPr="00DB6E06" w:rsidRDefault="00E91E65" w:rsidP="00E91E65">
      <w:pPr>
        <w:rPr>
          <w:rFonts w:eastAsia="Times New Roman" w:cs="Times New Roman"/>
        </w:rPr>
      </w:pPr>
    </w:p>
    <w:p w14:paraId="45A7ADA5" w14:textId="77777777" w:rsidR="00E91E65" w:rsidRPr="00DB6E06" w:rsidRDefault="00E91E65" w:rsidP="00E91E65">
      <w:pPr>
        <w:rPr>
          <w:rFonts w:eastAsia="Times New Roman" w:cs="Times New Roman"/>
        </w:rPr>
      </w:pPr>
    </w:p>
    <w:p w14:paraId="4CBD7D90" w14:textId="77777777" w:rsidR="00E91E65" w:rsidRPr="00DB6E06" w:rsidRDefault="00E91E65" w:rsidP="00E91E65">
      <w:pPr>
        <w:rPr>
          <w:rFonts w:eastAsia="Times New Roman" w:cs="Times New Roman"/>
        </w:rPr>
      </w:pPr>
    </w:p>
    <w:p w14:paraId="1C86E95D" w14:textId="77777777" w:rsidR="00E91E65" w:rsidRPr="00DB6E06" w:rsidRDefault="00E91E65" w:rsidP="00E91E65">
      <w:pPr>
        <w:rPr>
          <w:rFonts w:eastAsia="Times New Roman" w:cs="Times New Roman"/>
        </w:rPr>
      </w:pPr>
    </w:p>
    <w:p w14:paraId="7EB34569" w14:textId="77777777" w:rsidR="00E91E65" w:rsidRPr="00DB6E06" w:rsidRDefault="00E91E65" w:rsidP="00E91E65">
      <w:pPr>
        <w:rPr>
          <w:rFonts w:eastAsia="Times New Roman" w:cs="Times New Roman"/>
        </w:rPr>
      </w:pPr>
    </w:p>
    <w:p w14:paraId="3E7AC8ED" w14:textId="77777777" w:rsidR="00E91E65" w:rsidRPr="00DB6E06" w:rsidRDefault="00E91E65" w:rsidP="00E91E65">
      <w:pPr>
        <w:rPr>
          <w:rFonts w:eastAsia="Times New Roman" w:cs="Times New Roman"/>
        </w:rPr>
      </w:pPr>
    </w:p>
    <w:p w14:paraId="077B08A3" w14:textId="77777777" w:rsidR="00E91E65" w:rsidRPr="00DB6E06" w:rsidRDefault="00E91E65" w:rsidP="00E91E65">
      <w:pPr>
        <w:rPr>
          <w:rFonts w:eastAsia="Times New Roman" w:cs="Times New Roman"/>
        </w:rPr>
      </w:pPr>
    </w:p>
    <w:p w14:paraId="16071535" w14:textId="77777777" w:rsidR="00E91E65" w:rsidRPr="00DB6E06" w:rsidRDefault="00E91E65" w:rsidP="00E91E65">
      <w:pPr>
        <w:rPr>
          <w:rFonts w:eastAsia="Times New Roman" w:cs="Times New Roman"/>
        </w:rPr>
      </w:pPr>
    </w:p>
    <w:p w14:paraId="28C54A60" w14:textId="77777777" w:rsidR="00E91E65" w:rsidRPr="00DB6E06" w:rsidRDefault="00E91E65" w:rsidP="00E91E65">
      <w:pPr>
        <w:rPr>
          <w:rFonts w:eastAsia="Times New Roman" w:cs="Times New Roman"/>
        </w:rPr>
      </w:pPr>
    </w:p>
    <w:p w14:paraId="33C32097" w14:textId="77777777" w:rsidR="00E91E65" w:rsidRPr="00DB6E06" w:rsidRDefault="00E91E65" w:rsidP="00E91E65">
      <w:pPr>
        <w:rPr>
          <w:rFonts w:eastAsia="Times New Roman" w:cs="Times New Roman"/>
        </w:rPr>
      </w:pPr>
    </w:p>
    <w:p w14:paraId="5FC600EB" w14:textId="77777777" w:rsidR="00E91E65" w:rsidRPr="00DB6E06" w:rsidRDefault="00E91E65" w:rsidP="00E91E65">
      <w:pPr>
        <w:rPr>
          <w:rFonts w:eastAsia="Times New Roman" w:cs="Times New Roman"/>
        </w:rPr>
      </w:pPr>
    </w:p>
    <w:p w14:paraId="4A1E1CD3" w14:textId="77777777" w:rsidR="00E91E65" w:rsidRPr="00DB6E06" w:rsidRDefault="00E91E65" w:rsidP="00E91E65">
      <w:pPr>
        <w:rPr>
          <w:rFonts w:eastAsia="Times New Roman" w:cs="Times New Roman"/>
        </w:rPr>
      </w:pPr>
    </w:p>
    <w:p w14:paraId="0044A23F" w14:textId="77777777" w:rsidR="00E91E65" w:rsidRPr="00DB6E06" w:rsidRDefault="00E91E65" w:rsidP="00E91E65">
      <w:pPr>
        <w:rPr>
          <w:rFonts w:eastAsia="Times New Roman" w:cs="Times New Roman"/>
        </w:rPr>
      </w:pPr>
    </w:p>
    <w:p w14:paraId="64110B53" w14:textId="77777777" w:rsidR="00E91E65" w:rsidRPr="00DB6E06" w:rsidRDefault="00E91E65" w:rsidP="00E91E65">
      <w:pPr>
        <w:rPr>
          <w:rFonts w:eastAsia="Times New Roman" w:cs="Times New Roman"/>
        </w:rPr>
      </w:pPr>
    </w:p>
    <w:p w14:paraId="7CEC5115" w14:textId="77777777" w:rsidR="00E91E65" w:rsidRPr="00DB6E06" w:rsidRDefault="00E91E65" w:rsidP="00E91E65">
      <w:pPr>
        <w:rPr>
          <w:rFonts w:eastAsia="Times New Roman" w:cs="Times New Roman"/>
        </w:rPr>
      </w:pPr>
    </w:p>
    <w:p w14:paraId="10EF8A5E" w14:textId="77777777" w:rsidR="00E91E65" w:rsidRPr="00DB6E06" w:rsidRDefault="00E91E65" w:rsidP="00E91E65">
      <w:pPr>
        <w:rPr>
          <w:rFonts w:eastAsia="Times New Roman" w:cs="Times New Roman"/>
        </w:rPr>
      </w:pPr>
    </w:p>
    <w:p w14:paraId="509BF5D0" w14:textId="77777777" w:rsidR="00E91E65" w:rsidRPr="00DB6E06" w:rsidRDefault="00E91E65" w:rsidP="00E91E65">
      <w:pPr>
        <w:rPr>
          <w:rFonts w:eastAsia="Times New Roman" w:cs="Times New Roman"/>
        </w:rPr>
      </w:pPr>
    </w:p>
    <w:p w14:paraId="0A321936" w14:textId="77777777" w:rsidR="00E91E65" w:rsidRPr="00DB6E06" w:rsidRDefault="00E91E65" w:rsidP="00E91E65">
      <w:pPr>
        <w:rPr>
          <w:rFonts w:eastAsia="Times New Roman" w:cs="Times New Roman"/>
        </w:rPr>
      </w:pPr>
    </w:p>
    <w:p w14:paraId="3EFDEEA1" w14:textId="77777777" w:rsidR="00E91E65" w:rsidRPr="00DB6E06" w:rsidRDefault="00E91E65" w:rsidP="00E91E65">
      <w:pPr>
        <w:rPr>
          <w:rFonts w:eastAsia="Times New Roman" w:cs="Times New Roman"/>
        </w:rPr>
      </w:pPr>
    </w:p>
    <w:p w14:paraId="2EB8714E" w14:textId="77777777" w:rsidR="00E91E65" w:rsidRPr="00DB6E06" w:rsidRDefault="00E91E65" w:rsidP="00E91E65">
      <w:pPr>
        <w:rPr>
          <w:rFonts w:eastAsia="Times New Roman" w:cs="Times New Roman"/>
        </w:rPr>
      </w:pPr>
    </w:p>
    <w:p w14:paraId="75887A6F" w14:textId="77777777" w:rsidR="00DF613E" w:rsidRDefault="00DF613E"/>
    <w:sectPr w:rsidR="00DF613E" w:rsidSect="00BC0B64">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28C8" w14:textId="77777777" w:rsidR="00292666" w:rsidRDefault="00292666" w:rsidP="00E91E65">
      <w:pPr>
        <w:spacing w:after="0" w:line="240" w:lineRule="auto"/>
      </w:pPr>
      <w:r>
        <w:separator/>
      </w:r>
    </w:p>
  </w:endnote>
  <w:endnote w:type="continuationSeparator" w:id="0">
    <w:p w14:paraId="10527819" w14:textId="77777777" w:rsidR="00292666" w:rsidRDefault="00292666" w:rsidP="00E9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BD0F" w14:textId="77777777" w:rsidR="000829C2" w:rsidRPr="000B69FA" w:rsidRDefault="00587665"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15091">
      <w:rPr>
        <w:rFonts w:ascii="Palatino Linotype" w:hAnsi="Palatino Linotype"/>
        <w:bCs/>
        <w:noProof/>
        <w:sz w:val="20"/>
      </w:rPr>
      <w:t>30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15091">
      <w:rPr>
        <w:rFonts w:ascii="Palatino Linotype" w:hAnsi="Palatino Linotype"/>
        <w:bCs/>
        <w:noProof/>
        <w:sz w:val="20"/>
      </w:rPr>
      <w:t>35</w:t>
    </w:r>
    <w:r>
      <w:rPr>
        <w:rFonts w:ascii="Palatino Linotype" w:hAnsi="Palatino Linotype"/>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4028" w14:textId="77777777" w:rsidR="000829C2" w:rsidRPr="000B69FA" w:rsidRDefault="00587665"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1509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15091">
      <w:rPr>
        <w:rFonts w:ascii="Palatino Linotype" w:hAnsi="Palatino Linotype"/>
        <w:bCs/>
        <w:noProof/>
        <w:sz w:val="20"/>
      </w:rPr>
      <w:t>35</w:t>
    </w:r>
    <w:r>
      <w:rPr>
        <w:rFonts w:ascii="Palatino Linotype" w:hAnsi="Palatino Linotype"/>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F84A" w14:textId="77777777" w:rsidR="00292666" w:rsidRDefault="00292666" w:rsidP="00E91E65">
      <w:pPr>
        <w:spacing w:after="0" w:line="240" w:lineRule="auto"/>
      </w:pPr>
      <w:r>
        <w:separator/>
      </w:r>
    </w:p>
  </w:footnote>
  <w:footnote w:type="continuationSeparator" w:id="0">
    <w:p w14:paraId="1A7DB85F" w14:textId="77777777" w:rsidR="00292666" w:rsidRDefault="00292666" w:rsidP="00E91E65">
      <w:pPr>
        <w:spacing w:after="0" w:line="240" w:lineRule="auto"/>
      </w:pPr>
      <w:r>
        <w:continuationSeparator/>
      </w:r>
    </w:p>
  </w:footnote>
  <w:footnote w:id="1">
    <w:p w14:paraId="325B5AEC" w14:textId="77777777" w:rsidR="00E91E65" w:rsidRPr="00481AAF" w:rsidRDefault="00E91E65" w:rsidP="00E91E65">
      <w:pPr>
        <w:spacing w:after="0" w:line="240"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75BBE680" w14:textId="77777777" w:rsidR="00E91E65" w:rsidRDefault="00E91E65" w:rsidP="00E91E65">
      <w:pPr>
        <w:spacing w:after="0" w:line="240" w:lineRule="auto"/>
        <w:jc w:val="both"/>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74D2" w14:textId="77777777" w:rsidR="000829C2" w:rsidRDefault="00D27ED3">
    <w:pPr>
      <w:pStyle w:val="Encabezado"/>
    </w:pPr>
    <w:r>
      <w:rPr>
        <w:noProof/>
        <w:lang w:val="es-MX" w:eastAsia="es-MX"/>
      </w:rPr>
      <w:pict w14:anchorId="5867B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9776;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2C78" w14:textId="77777777" w:rsidR="000829C2" w:rsidRDefault="00D27ED3">
    <w:pPr>
      <w:pStyle w:val="Encabezado"/>
    </w:pPr>
    <w:r>
      <w:rPr>
        <w:noProof/>
        <w:lang w:val="es-MX" w:eastAsia="es-MX"/>
      </w:rPr>
      <w:pict w14:anchorId="1F377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8752;mso-position-horizontal-relative:margin;mso-position-vertical-relative:margin" o:allowincell="f">
          <v:imagedata r:id="rId1" o:title=""/>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67758B" w14:paraId="089F8F81" w14:textId="77777777" w:rsidTr="00F45B4A">
      <w:trPr>
        <w:trHeight w:val="227"/>
      </w:trPr>
      <w:tc>
        <w:tcPr>
          <w:tcW w:w="5949" w:type="dxa"/>
          <w:hideMark/>
        </w:tcPr>
        <w:p w14:paraId="24E5BFFA" w14:textId="77777777" w:rsidR="000829C2" w:rsidRDefault="00587665"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 xml:space="preserve">Recurso de Revisión </w:t>
          </w:r>
          <w:proofErr w:type="spellStart"/>
          <w:r>
            <w:rPr>
              <w:rFonts w:ascii="Palatino Linotype" w:hAnsi="Palatino Linotype" w:cs="Arial"/>
              <w:b/>
              <w:szCs w:val="20"/>
            </w:rPr>
            <w:t>N°</w:t>
          </w:r>
          <w:proofErr w:type="spellEnd"/>
          <w:r>
            <w:rPr>
              <w:rFonts w:ascii="Palatino Linotype" w:hAnsi="Palatino Linotype" w:cs="Arial"/>
              <w:b/>
              <w:szCs w:val="20"/>
            </w:rPr>
            <w:t>:</w:t>
          </w:r>
        </w:p>
      </w:tc>
      <w:tc>
        <w:tcPr>
          <w:tcW w:w="4116" w:type="dxa"/>
          <w:hideMark/>
        </w:tcPr>
        <w:p w14:paraId="1D029F22" w14:textId="77777777" w:rsidR="000829C2" w:rsidRPr="00B4142F" w:rsidRDefault="00327E51" w:rsidP="001D613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000415</w:t>
          </w:r>
          <w:r w:rsidR="00587665">
            <w:rPr>
              <w:rFonts w:ascii="Palatino Linotype" w:hAnsi="Palatino Linotype" w:cs="Arial"/>
              <w:bCs/>
              <w:sz w:val="24"/>
              <w:lang w:eastAsia="es-MX"/>
            </w:rPr>
            <w:t>/INFOEM/IP/RR/2024</w:t>
          </w:r>
        </w:p>
      </w:tc>
    </w:tr>
    <w:tr w:rsidR="0051753E" w14:paraId="6F4B77B7" w14:textId="77777777" w:rsidTr="00F45B4A">
      <w:trPr>
        <w:trHeight w:val="242"/>
      </w:trPr>
      <w:tc>
        <w:tcPr>
          <w:tcW w:w="5949" w:type="dxa"/>
          <w:hideMark/>
        </w:tcPr>
        <w:p w14:paraId="6C510B85" w14:textId="77777777" w:rsidR="000829C2" w:rsidRDefault="00587665" w:rsidP="0051753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7C33EE57" w14:textId="77777777" w:rsidR="000829C2" w:rsidRPr="005B65B0" w:rsidRDefault="00327E51" w:rsidP="0051753E">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Apaxco</w:t>
          </w:r>
        </w:p>
      </w:tc>
    </w:tr>
    <w:tr w:rsidR="0051753E" w14:paraId="1434E682" w14:textId="77777777" w:rsidTr="00F45B4A">
      <w:trPr>
        <w:trHeight w:val="342"/>
      </w:trPr>
      <w:tc>
        <w:tcPr>
          <w:tcW w:w="5949" w:type="dxa"/>
          <w:hideMark/>
        </w:tcPr>
        <w:p w14:paraId="3D3C87EA" w14:textId="77777777" w:rsidR="000829C2" w:rsidRDefault="00587665" w:rsidP="0051753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5636ED27" w14:textId="77777777" w:rsidR="000829C2" w:rsidRDefault="00587665" w:rsidP="0051753E">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4C7BCDEF" w14:textId="77777777" w:rsidR="000829C2" w:rsidRDefault="000829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4886" w14:textId="77777777" w:rsidR="000829C2" w:rsidRDefault="00D27ED3">
    <w:pPr>
      <w:pStyle w:val="Encabezado"/>
    </w:pPr>
    <w:r>
      <w:rPr>
        <w:noProof/>
        <w:lang w:val="es-MX" w:eastAsia="es-MX"/>
      </w:rPr>
      <w:pict w14:anchorId="2D29A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107.05pt;margin-top:-155.75pt;width:736.5pt;height:960pt;z-index:-251657728;mso-position-horizontal-relative:margin;mso-position-vertical-relative:margin" o:allowincell="f">
          <v:imagedata r:id="rId1" o:title=""/>
          <w10:wrap anchorx="margin" anchory="margin"/>
        </v:shape>
      </w:pict>
    </w: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67758B" w:rsidRPr="00303CFF" w14:paraId="5BADFA60" w14:textId="77777777" w:rsidTr="006B2F74">
      <w:trPr>
        <w:trHeight w:val="227"/>
      </w:trPr>
      <w:tc>
        <w:tcPr>
          <w:tcW w:w="5103" w:type="dxa"/>
          <w:hideMark/>
        </w:tcPr>
        <w:p w14:paraId="0CB5F434" w14:textId="77777777" w:rsidR="000829C2" w:rsidRPr="00303CFF" w:rsidRDefault="00587665"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395" w:type="dxa"/>
          <w:hideMark/>
        </w:tcPr>
        <w:p w14:paraId="3B663938" w14:textId="77777777" w:rsidR="000829C2" w:rsidRPr="00303CFF" w:rsidRDefault="00587665" w:rsidP="00303CFF">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w:t>
          </w:r>
          <w:r w:rsidR="00327E51">
            <w:rPr>
              <w:rFonts w:ascii="Palatino Linotype" w:hAnsi="Palatino Linotype" w:cs="Arial"/>
              <w:b/>
              <w:bCs/>
              <w:sz w:val="24"/>
              <w:szCs w:val="24"/>
            </w:rPr>
            <w:t>0415</w:t>
          </w:r>
          <w:r w:rsidRPr="00303CFF">
            <w:rPr>
              <w:rFonts w:ascii="Palatino Linotype" w:hAnsi="Palatino Linotype" w:cs="Arial"/>
              <w:b/>
              <w:bCs/>
              <w:sz w:val="24"/>
              <w:szCs w:val="24"/>
            </w:rPr>
            <w:t>/INFOEM/IP/RR/202</w:t>
          </w:r>
          <w:r>
            <w:rPr>
              <w:rFonts w:ascii="Palatino Linotype" w:hAnsi="Palatino Linotype" w:cs="Arial"/>
              <w:b/>
              <w:bCs/>
              <w:sz w:val="24"/>
              <w:szCs w:val="24"/>
            </w:rPr>
            <w:t>4</w:t>
          </w:r>
        </w:p>
      </w:tc>
    </w:tr>
    <w:tr w:rsidR="0051753E" w:rsidRPr="00303CFF" w14:paraId="66EAC6FB" w14:textId="77777777" w:rsidTr="006B2F74">
      <w:trPr>
        <w:trHeight w:val="227"/>
      </w:trPr>
      <w:tc>
        <w:tcPr>
          <w:tcW w:w="5103" w:type="dxa"/>
        </w:tcPr>
        <w:p w14:paraId="3C6B1755" w14:textId="77777777" w:rsidR="000829C2" w:rsidRPr="00303CFF" w:rsidRDefault="00587665"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Recurrente</w:t>
          </w:r>
        </w:p>
      </w:tc>
      <w:tc>
        <w:tcPr>
          <w:tcW w:w="4395" w:type="dxa"/>
        </w:tcPr>
        <w:p w14:paraId="736AE547" w14:textId="60396451" w:rsidR="000829C2" w:rsidRDefault="00D27ED3" w:rsidP="00303CFF">
          <w:pPr>
            <w:spacing w:after="120" w:line="240" w:lineRule="auto"/>
            <w:ind w:left="-486" w:right="68" w:firstLine="558"/>
            <w:jc w:val="right"/>
            <w:rPr>
              <w:rFonts w:ascii="Palatino Linotype" w:hAnsi="Palatino Linotype" w:cs="Arial"/>
              <w:b/>
              <w:bCs/>
              <w:sz w:val="24"/>
              <w:szCs w:val="24"/>
            </w:rPr>
          </w:pPr>
          <w:proofErr w:type="spellStart"/>
          <w:r>
            <w:rPr>
              <w:rFonts w:ascii="Palatino Linotype" w:hAnsi="Palatino Linotype" w:cs="Arial"/>
              <w:b/>
              <w:bCs/>
              <w:sz w:val="24"/>
              <w:szCs w:val="24"/>
            </w:rPr>
            <w:t>XXXX</w:t>
          </w:r>
          <w:proofErr w:type="spellEnd"/>
        </w:p>
      </w:tc>
    </w:tr>
    <w:tr w:rsidR="0067758B" w:rsidRPr="00303CFF" w14:paraId="689906A9" w14:textId="77777777" w:rsidTr="006B2F74">
      <w:trPr>
        <w:trHeight w:val="242"/>
      </w:trPr>
      <w:tc>
        <w:tcPr>
          <w:tcW w:w="5103" w:type="dxa"/>
          <w:hideMark/>
        </w:tcPr>
        <w:p w14:paraId="57E0847E" w14:textId="77777777" w:rsidR="000829C2" w:rsidRPr="00303CFF" w:rsidRDefault="00587665"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395" w:type="dxa"/>
          <w:hideMark/>
        </w:tcPr>
        <w:p w14:paraId="5B47B289" w14:textId="77777777" w:rsidR="000829C2" w:rsidRPr="005B65B0" w:rsidRDefault="00327E51" w:rsidP="00303CFF">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Apaxco</w:t>
          </w:r>
        </w:p>
      </w:tc>
    </w:tr>
    <w:tr w:rsidR="0067758B" w:rsidRPr="00303CFF" w14:paraId="7A23A843" w14:textId="77777777" w:rsidTr="006B2F74">
      <w:trPr>
        <w:trHeight w:val="342"/>
      </w:trPr>
      <w:tc>
        <w:tcPr>
          <w:tcW w:w="5103" w:type="dxa"/>
          <w:hideMark/>
        </w:tcPr>
        <w:p w14:paraId="51A179E1" w14:textId="77777777" w:rsidR="000829C2" w:rsidRPr="00303CFF" w:rsidRDefault="00587665" w:rsidP="00303CFF">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395" w:type="dxa"/>
          <w:hideMark/>
        </w:tcPr>
        <w:p w14:paraId="3ACD8993" w14:textId="77777777" w:rsidR="000829C2" w:rsidRPr="00303CFF" w:rsidRDefault="00587665" w:rsidP="00303CFF">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44FB06B4" w14:textId="77777777" w:rsidR="000829C2" w:rsidRDefault="000829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 w15:restartNumberingAfterBreak="0">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91195987">
    <w:abstractNumId w:val="2"/>
  </w:num>
  <w:num w:numId="2" w16cid:durableId="1655991573">
    <w:abstractNumId w:val="0"/>
  </w:num>
  <w:num w:numId="3" w16cid:durableId="824903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65"/>
    <w:rsid w:val="000829C2"/>
    <w:rsid w:val="00186CD1"/>
    <w:rsid w:val="00292666"/>
    <w:rsid w:val="00311A80"/>
    <w:rsid w:val="00327E51"/>
    <w:rsid w:val="00587665"/>
    <w:rsid w:val="006716F4"/>
    <w:rsid w:val="007106A7"/>
    <w:rsid w:val="00715091"/>
    <w:rsid w:val="00D27ED3"/>
    <w:rsid w:val="00DF613E"/>
    <w:rsid w:val="00E5355C"/>
    <w:rsid w:val="00E91E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46AB07"/>
  <w15:chartTrackingRefBased/>
  <w15:docId w15:val="{80430542-0D27-42CD-ADFE-41767DCE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1E6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91E6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1E6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91E65"/>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91E65"/>
    <w:rPr>
      <w:rFonts w:cs="Times New Roman"/>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1E65"/>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E91E65"/>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8991</Words>
  <Characters>49452</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Arturo Estanislao Macedo Albarrán</cp:lastModifiedBy>
  <cp:revision>4</cp:revision>
  <dcterms:created xsi:type="dcterms:W3CDTF">2024-02-28T22:11:00Z</dcterms:created>
  <dcterms:modified xsi:type="dcterms:W3CDTF">2024-03-12T15:29:00Z</dcterms:modified>
</cp:coreProperties>
</file>