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4E44"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2E1910">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catorce de febrero de dos mil veinticuatro. </w:t>
      </w:r>
    </w:p>
    <w:p w14:paraId="41B06111"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2688A544" w14:textId="05BF1625"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Visto el expediente relativo al recurso de revisión </w:t>
      </w:r>
      <w:r w:rsidRPr="002E1910">
        <w:rPr>
          <w:rFonts w:ascii="Palatino Linotype" w:eastAsia="Palatino Linotype" w:hAnsi="Palatino Linotype" w:cs="Palatino Linotype"/>
          <w:b/>
          <w:sz w:val="24"/>
          <w:szCs w:val="24"/>
        </w:rPr>
        <w:t>06069/INFOEM/IP/RR/2023</w:t>
      </w:r>
      <w:r w:rsidRPr="002E1910">
        <w:rPr>
          <w:rFonts w:ascii="Palatino Linotype" w:eastAsia="Palatino Linotype" w:hAnsi="Palatino Linotype" w:cs="Palatino Linotype"/>
          <w:sz w:val="24"/>
          <w:szCs w:val="24"/>
        </w:rPr>
        <w:t>, interpuesto por</w:t>
      </w:r>
      <w:r w:rsidRPr="002E1910">
        <w:t xml:space="preserve"> </w:t>
      </w:r>
      <w:r w:rsidR="008B4FAC">
        <w:rPr>
          <w:rFonts w:ascii="Palatino Linotype" w:eastAsia="Palatino Linotype" w:hAnsi="Palatino Linotype" w:cs="Palatino Linotype"/>
          <w:b/>
          <w:sz w:val="24"/>
          <w:szCs w:val="24"/>
        </w:rPr>
        <w:t>XXXXXX XXX XXXXXXXXXX</w:t>
      </w:r>
      <w:r w:rsidRPr="002E1910">
        <w:rPr>
          <w:rFonts w:ascii="Palatino Linotype" w:eastAsia="Palatino Linotype" w:hAnsi="Palatino Linotype" w:cs="Palatino Linotype"/>
          <w:sz w:val="24"/>
          <w:szCs w:val="24"/>
        </w:rPr>
        <w:t xml:space="preserve">, a quien en lo sucesivo se le denominará </w:t>
      </w:r>
      <w:r w:rsidRPr="002E1910">
        <w:rPr>
          <w:rFonts w:ascii="Palatino Linotype" w:eastAsia="Palatino Linotype" w:hAnsi="Palatino Linotype" w:cs="Palatino Linotype"/>
          <w:b/>
          <w:sz w:val="24"/>
          <w:szCs w:val="24"/>
        </w:rPr>
        <w:t>la parte Recurrente</w:t>
      </w:r>
      <w:r w:rsidRPr="002E1910">
        <w:rPr>
          <w:rFonts w:ascii="Palatino Linotype" w:eastAsia="Palatino Linotype" w:hAnsi="Palatino Linotype" w:cs="Palatino Linotype"/>
          <w:sz w:val="24"/>
          <w:szCs w:val="24"/>
        </w:rPr>
        <w:t>, en contra de la respuesta a su solicitud de información identificada con número de folio</w:t>
      </w:r>
      <w:r w:rsidRPr="002E1910">
        <w:rPr>
          <w:rFonts w:ascii="Verdana" w:eastAsia="Verdana" w:hAnsi="Verdana" w:cs="Verdana"/>
          <w:b/>
          <w:color w:val="FF0000"/>
        </w:rPr>
        <w:t xml:space="preserve"> </w:t>
      </w:r>
      <w:r w:rsidRPr="002E1910">
        <w:rPr>
          <w:rFonts w:ascii="Palatino Linotype" w:eastAsia="Palatino Linotype" w:hAnsi="Palatino Linotype" w:cs="Palatino Linotype"/>
          <w:b/>
          <w:sz w:val="24"/>
          <w:szCs w:val="24"/>
        </w:rPr>
        <w:t>00126/OASCUATIZC/IP/2023,</w:t>
      </w:r>
      <w:r w:rsidRPr="002E1910">
        <w:rPr>
          <w:rFonts w:ascii="Palatino Linotype" w:eastAsia="Palatino Linotype" w:hAnsi="Palatino Linotype" w:cs="Palatino Linotype"/>
          <w:sz w:val="24"/>
          <w:szCs w:val="24"/>
        </w:rPr>
        <w:t xml:space="preserve"> proporcionada por el</w:t>
      </w:r>
      <w:r w:rsidRPr="002E1910">
        <w:rPr>
          <w:rFonts w:ascii="Palatino Linotype" w:eastAsia="Palatino Linotype" w:hAnsi="Palatino Linotype" w:cs="Palatino Linotype"/>
          <w:b/>
          <w:sz w:val="24"/>
          <w:szCs w:val="24"/>
        </w:rPr>
        <w:t xml:space="preserve"> </w:t>
      </w:r>
      <w:r w:rsidRPr="002E1910">
        <w:rPr>
          <w:rFonts w:ascii="Palatino Linotype" w:eastAsia="Palatino Linotype" w:hAnsi="Palatino Linotype" w:cs="Palatino Linotype"/>
          <w:b/>
          <w:color w:val="000000"/>
          <w:sz w:val="24"/>
          <w:szCs w:val="24"/>
        </w:rPr>
        <w:t>Organismo Público Descentralizado Municipal para la Prestación de Los Servicios de Agua Potable Alcantarillado y Saneamiento de Cuautitlán Izcalli denominado OPERAGUA, O.P.D.M.</w:t>
      </w:r>
      <w:r w:rsidRPr="002E1910">
        <w:rPr>
          <w:rFonts w:ascii="Palatino Linotype" w:eastAsia="Palatino Linotype" w:hAnsi="Palatino Linotype" w:cs="Palatino Linotype"/>
          <w:sz w:val="24"/>
          <w:szCs w:val="24"/>
        </w:rPr>
        <w:t xml:space="preserve">, en lo sucesivo el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 se procede a dictar la presente resolución, con base en los siguientes:</w:t>
      </w:r>
    </w:p>
    <w:p w14:paraId="6338DE3E"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17B2E7BD" w14:textId="77777777" w:rsidR="005A278E" w:rsidRPr="002E1910" w:rsidRDefault="00241735">
      <w:pPr>
        <w:spacing w:after="0" w:line="360" w:lineRule="auto"/>
        <w:ind w:right="49"/>
        <w:jc w:val="center"/>
        <w:rPr>
          <w:rFonts w:ascii="Palatino Linotype" w:eastAsia="Palatino Linotype" w:hAnsi="Palatino Linotype" w:cs="Palatino Linotype"/>
          <w:b/>
          <w:sz w:val="24"/>
          <w:szCs w:val="24"/>
        </w:rPr>
      </w:pPr>
      <w:r w:rsidRPr="002E1910">
        <w:rPr>
          <w:rFonts w:ascii="Palatino Linotype" w:eastAsia="Palatino Linotype" w:hAnsi="Palatino Linotype" w:cs="Palatino Linotype"/>
          <w:b/>
          <w:sz w:val="24"/>
          <w:szCs w:val="24"/>
        </w:rPr>
        <w:t>I.</w:t>
      </w:r>
      <w:r w:rsidRPr="002E1910">
        <w:rPr>
          <w:rFonts w:ascii="Palatino Linotype" w:eastAsia="Palatino Linotype" w:hAnsi="Palatino Linotype" w:cs="Palatino Linotype"/>
          <w:b/>
          <w:sz w:val="24"/>
          <w:szCs w:val="24"/>
        </w:rPr>
        <w:tab/>
        <w:t>A N T E C E D E N T E S</w:t>
      </w:r>
    </w:p>
    <w:p w14:paraId="4570F0C3" w14:textId="77777777" w:rsidR="005A278E" w:rsidRPr="002E1910" w:rsidRDefault="005A278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bookmarkStart w:id="1" w:name="_heading=h.2et92p0" w:colFirst="0" w:colLast="0"/>
      <w:bookmarkEnd w:id="1"/>
    </w:p>
    <w:p w14:paraId="18D13E09" w14:textId="77777777" w:rsidR="005A278E" w:rsidRPr="002E1910" w:rsidRDefault="00241735">
      <w:pPr>
        <w:numPr>
          <w:ilvl w:val="0"/>
          <w:numId w:val="9"/>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bookmarkStart w:id="2" w:name="_heading=h.1fob9te" w:colFirst="0" w:colLast="0"/>
      <w:bookmarkEnd w:id="2"/>
      <w:r w:rsidRPr="002E1910">
        <w:rPr>
          <w:rFonts w:ascii="Palatino Linotype" w:eastAsia="Palatino Linotype" w:hAnsi="Palatino Linotype" w:cs="Palatino Linotype"/>
          <w:b/>
          <w:color w:val="000000"/>
          <w:sz w:val="24"/>
          <w:szCs w:val="24"/>
        </w:rPr>
        <w:t>Solicitud de acceso a la información.</w:t>
      </w:r>
      <w:r w:rsidRPr="002E1910">
        <w:rPr>
          <w:rFonts w:ascii="Palatino Linotype" w:eastAsia="Palatino Linotype" w:hAnsi="Palatino Linotype" w:cs="Palatino Linotype"/>
          <w:color w:val="000000"/>
          <w:sz w:val="24"/>
          <w:szCs w:val="24"/>
        </w:rPr>
        <w:t xml:space="preserve"> Con fecha </w:t>
      </w:r>
      <w:r w:rsidRPr="002E1910">
        <w:rPr>
          <w:rFonts w:ascii="Palatino Linotype" w:eastAsia="Palatino Linotype" w:hAnsi="Palatino Linotype" w:cs="Palatino Linotype"/>
          <w:b/>
          <w:color w:val="000000"/>
          <w:sz w:val="24"/>
          <w:szCs w:val="24"/>
        </w:rPr>
        <w:t>veintidós de agosto de dos mil veintitrés</w:t>
      </w:r>
      <w:r w:rsidRPr="002E1910">
        <w:rPr>
          <w:rFonts w:ascii="Palatino Linotype" w:eastAsia="Palatino Linotype" w:hAnsi="Palatino Linotype" w:cs="Palatino Linotype"/>
          <w:color w:val="000000"/>
          <w:sz w:val="24"/>
          <w:szCs w:val="24"/>
        </w:rPr>
        <w:t>, la persona solicitante formuló solicitud de acceso a información pública al</w:t>
      </w:r>
      <w:r w:rsidRPr="002E1910">
        <w:rPr>
          <w:rFonts w:ascii="Palatino Linotype" w:eastAsia="Palatino Linotype" w:hAnsi="Palatino Linotype" w:cs="Palatino Linotype"/>
          <w:b/>
          <w:color w:val="000000"/>
          <w:sz w:val="24"/>
          <w:szCs w:val="24"/>
        </w:rPr>
        <w:t xml:space="preserve"> Sujeto Obligado</w:t>
      </w:r>
      <w:r w:rsidRPr="002E1910">
        <w:rPr>
          <w:rFonts w:ascii="Palatino Linotype" w:eastAsia="Palatino Linotype" w:hAnsi="Palatino Linotype" w:cs="Palatino Linotype"/>
          <w:color w:val="000000"/>
          <w:sz w:val="24"/>
          <w:szCs w:val="24"/>
        </w:rPr>
        <w:t xml:space="preserve"> a través del Sistema de Acceso a la Información Mexiquense, en adelante SAIMEX, en la que requirió lo siguiente: </w:t>
      </w:r>
    </w:p>
    <w:p w14:paraId="2E45A6E7" w14:textId="77777777" w:rsidR="005A278E" w:rsidRPr="002E1910" w:rsidRDefault="005A278E">
      <w:pPr>
        <w:tabs>
          <w:tab w:val="left" w:pos="8505"/>
        </w:tabs>
        <w:spacing w:after="0" w:line="360" w:lineRule="auto"/>
        <w:ind w:left="567" w:right="560"/>
        <w:jc w:val="both"/>
        <w:rPr>
          <w:rFonts w:ascii="Palatino Linotype" w:eastAsia="Palatino Linotype" w:hAnsi="Palatino Linotype" w:cs="Palatino Linotype"/>
          <w:i/>
        </w:rPr>
      </w:pPr>
      <w:bookmarkStart w:id="3" w:name="_heading=h.30j0zll" w:colFirst="0" w:colLast="0"/>
      <w:bookmarkEnd w:id="3"/>
    </w:p>
    <w:p w14:paraId="4120B845" w14:textId="77777777" w:rsidR="005A278E" w:rsidRPr="002E1910" w:rsidRDefault="00241735">
      <w:pPr>
        <w:tabs>
          <w:tab w:val="left" w:pos="8505"/>
        </w:tabs>
        <w:spacing w:after="0" w:line="276" w:lineRule="auto"/>
        <w:ind w:left="567" w:right="560"/>
        <w:jc w:val="both"/>
        <w:rPr>
          <w:rFonts w:ascii="Palatino Linotype" w:eastAsia="Palatino Linotype" w:hAnsi="Palatino Linotype" w:cs="Palatino Linotype"/>
          <w:i/>
        </w:rPr>
      </w:pPr>
      <w:r w:rsidRPr="002E1910">
        <w:rPr>
          <w:rFonts w:ascii="Palatino Linotype" w:eastAsia="Palatino Linotype" w:hAnsi="Palatino Linotype" w:cs="Palatino Linotype"/>
          <w:i/>
        </w:rPr>
        <w:lastRenderedPageBreak/>
        <w:t xml:space="preserve">“del a </w:t>
      </w:r>
      <w:proofErr w:type="spellStart"/>
      <w:r w:rsidRPr="002E1910">
        <w:rPr>
          <w:rFonts w:ascii="Palatino Linotype" w:eastAsia="Palatino Linotype" w:hAnsi="Palatino Linotype" w:cs="Palatino Linotype"/>
          <w:i/>
        </w:rPr>
        <w:t>coordinacion</w:t>
      </w:r>
      <w:proofErr w:type="spellEnd"/>
      <w:r w:rsidRPr="002E1910">
        <w:rPr>
          <w:rFonts w:ascii="Palatino Linotype" w:eastAsia="Palatino Linotype" w:hAnsi="Palatino Linotype" w:cs="Palatino Linotype"/>
          <w:i/>
        </w:rPr>
        <w:t xml:space="preserve"> de transparencia y archivo requiero los programas de capacitación en gestión documental y administración de archivos para las Áreas Operativas con las cuales se coordina, facultades conforme el articulo 25 </w:t>
      </w:r>
      <w:proofErr w:type="spellStart"/>
      <w:r w:rsidRPr="002E1910">
        <w:rPr>
          <w:rFonts w:ascii="Palatino Linotype" w:eastAsia="Palatino Linotype" w:hAnsi="Palatino Linotype" w:cs="Palatino Linotype"/>
          <w:i/>
        </w:rPr>
        <w:t>fraccion</w:t>
      </w:r>
      <w:proofErr w:type="spellEnd"/>
      <w:r w:rsidRPr="002E1910">
        <w:rPr>
          <w:rFonts w:ascii="Palatino Linotype" w:eastAsia="Palatino Linotype" w:hAnsi="Palatino Linotype" w:cs="Palatino Linotype"/>
          <w:i/>
        </w:rPr>
        <w:t xml:space="preserve"> XX del REGLAMENTO INTERNO DEL ORGANISMO PÚBLICO DESCENTRALIZADO PARA LA PRESTACIÓN DE LOS SERVICIOS DE AGUA POTABLE, ALCANTARILLADO Y SANEAMIENTO DEL MUNICIPIO DE CUAUTITLÁN IZCALLI, DENOMINADO OPERAGUA IZCALLI O.P.D.M” (Sic)</w:t>
      </w:r>
    </w:p>
    <w:p w14:paraId="1F4A0C6E" w14:textId="77777777" w:rsidR="005A278E" w:rsidRPr="002E1910" w:rsidRDefault="005A278E">
      <w:pPr>
        <w:tabs>
          <w:tab w:val="left" w:pos="8505"/>
        </w:tabs>
        <w:spacing w:after="0" w:line="360" w:lineRule="auto"/>
        <w:ind w:left="567" w:right="560"/>
        <w:jc w:val="both"/>
        <w:rPr>
          <w:rFonts w:ascii="Palatino Linotype" w:eastAsia="Palatino Linotype" w:hAnsi="Palatino Linotype" w:cs="Palatino Linotype"/>
          <w:i/>
        </w:rPr>
      </w:pPr>
    </w:p>
    <w:p w14:paraId="76CB97DF"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b/>
          <w:sz w:val="24"/>
          <w:szCs w:val="24"/>
        </w:rPr>
        <w:t>Modalidad elegida para la entrega de la información:</w:t>
      </w:r>
      <w:r w:rsidRPr="002E1910">
        <w:rPr>
          <w:rFonts w:ascii="Palatino Linotype" w:eastAsia="Palatino Linotype" w:hAnsi="Palatino Linotype" w:cs="Palatino Linotype"/>
          <w:sz w:val="24"/>
          <w:szCs w:val="24"/>
        </w:rPr>
        <w:t xml:space="preserve"> a través del Sistema de Acceso a la Información Mexiquense (SAIMEX). </w:t>
      </w:r>
    </w:p>
    <w:p w14:paraId="7B8E43E3" w14:textId="77777777" w:rsidR="005A278E" w:rsidRPr="002E1910" w:rsidRDefault="005A278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p>
    <w:p w14:paraId="1BCF61AA" w14:textId="77777777" w:rsidR="005A278E" w:rsidRPr="002E1910" w:rsidRDefault="00241735">
      <w:pPr>
        <w:numPr>
          <w:ilvl w:val="0"/>
          <w:numId w:val="9"/>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b/>
          <w:color w:val="000000"/>
          <w:sz w:val="24"/>
          <w:szCs w:val="24"/>
        </w:rPr>
        <w:t>Respuesta.</w:t>
      </w:r>
      <w:r w:rsidRPr="002E1910">
        <w:rPr>
          <w:rFonts w:ascii="Palatino Linotype" w:eastAsia="Palatino Linotype" w:hAnsi="Palatino Linotype" w:cs="Palatino Linotype"/>
          <w:color w:val="000000"/>
          <w:sz w:val="24"/>
          <w:szCs w:val="24"/>
        </w:rPr>
        <w:t xml:space="preserve"> </w:t>
      </w:r>
      <w:r w:rsidRPr="002E1910">
        <w:rPr>
          <w:rFonts w:ascii="Palatino Linotype" w:eastAsia="Palatino Linotype" w:hAnsi="Palatino Linotype" w:cs="Palatino Linotype"/>
          <w:sz w:val="24"/>
          <w:szCs w:val="24"/>
        </w:rPr>
        <w:t xml:space="preserve">En fecha </w:t>
      </w:r>
      <w:r w:rsidRPr="002E1910">
        <w:rPr>
          <w:rFonts w:ascii="Palatino Linotype" w:eastAsia="Palatino Linotype" w:hAnsi="Palatino Linotype" w:cs="Palatino Linotype"/>
          <w:b/>
          <w:sz w:val="24"/>
          <w:szCs w:val="24"/>
        </w:rPr>
        <w:t>doce de septiembre de dos mil veintitrés</w:t>
      </w:r>
      <w:r w:rsidRPr="002E1910">
        <w:rPr>
          <w:rFonts w:ascii="Palatino Linotype" w:eastAsia="Palatino Linotype" w:hAnsi="Palatino Linotype" w:cs="Palatino Linotype"/>
          <w:sz w:val="24"/>
          <w:szCs w:val="24"/>
        </w:rPr>
        <w:t xml:space="preserve">, el </w:t>
      </w:r>
      <w:r w:rsidRPr="002E1910">
        <w:rPr>
          <w:rFonts w:ascii="Palatino Linotype" w:eastAsia="Palatino Linotype" w:hAnsi="Palatino Linotype" w:cs="Palatino Linotype"/>
          <w:b/>
          <w:sz w:val="24"/>
          <w:szCs w:val="24"/>
        </w:rPr>
        <w:t xml:space="preserve">Sujeto Obligado </w:t>
      </w:r>
      <w:r w:rsidRPr="002E1910">
        <w:rPr>
          <w:rFonts w:ascii="Palatino Linotype" w:eastAsia="Palatino Linotype" w:hAnsi="Palatino Linotype" w:cs="Palatino Linotype"/>
          <w:sz w:val="24"/>
          <w:szCs w:val="24"/>
        </w:rPr>
        <w:t xml:space="preserve">remitió respuesta a la solicitud de información, al tenor de lo siguiente: </w:t>
      </w:r>
    </w:p>
    <w:p w14:paraId="7DE27685" w14:textId="77777777" w:rsidR="005A278E" w:rsidRPr="002E1910" w:rsidRDefault="005A278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3E9BC42" w14:textId="77777777" w:rsidR="005A278E" w:rsidRPr="002E1910" w:rsidRDefault="00241735">
      <w:pPr>
        <w:spacing w:after="0" w:line="276" w:lineRule="auto"/>
        <w:ind w:left="567" w:right="560"/>
        <w:jc w:val="both"/>
        <w:rPr>
          <w:rFonts w:ascii="Palatino Linotype" w:eastAsia="Palatino Linotype" w:hAnsi="Palatino Linotype" w:cs="Palatino Linotype"/>
          <w:i/>
        </w:rPr>
      </w:pPr>
      <w:r w:rsidRPr="002E1910">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8E81833" w14:textId="77777777" w:rsidR="005A278E" w:rsidRPr="002E1910" w:rsidRDefault="005A278E">
      <w:pPr>
        <w:spacing w:after="0" w:line="276" w:lineRule="auto"/>
        <w:ind w:left="567" w:right="560"/>
        <w:jc w:val="both"/>
        <w:rPr>
          <w:rFonts w:ascii="Palatino Linotype" w:eastAsia="Palatino Linotype" w:hAnsi="Palatino Linotype" w:cs="Palatino Linotype"/>
          <w:i/>
        </w:rPr>
      </w:pPr>
    </w:p>
    <w:p w14:paraId="2AF54FD8" w14:textId="77777777" w:rsidR="005A278E" w:rsidRPr="002E1910" w:rsidRDefault="00241735">
      <w:pPr>
        <w:spacing w:after="0" w:line="276" w:lineRule="auto"/>
        <w:ind w:left="567" w:right="560"/>
        <w:jc w:val="both"/>
        <w:rPr>
          <w:rFonts w:ascii="Palatino Linotype" w:eastAsia="Palatino Linotype" w:hAnsi="Palatino Linotype" w:cs="Palatino Linotype"/>
          <w:i/>
        </w:rPr>
      </w:pPr>
      <w:r w:rsidRPr="002E1910">
        <w:rPr>
          <w:rFonts w:ascii="Palatino Linotype" w:eastAsia="Palatino Linotype" w:hAnsi="Palatino Linotype" w:cs="Palatino Linotype"/>
          <w:i/>
        </w:rPr>
        <w:t>Le envío archivos electrónicos con respuesta a su solicitud de información con número de folio SAIMEX 00126/OASCUATIZC/IP/2023.” (Sic)</w:t>
      </w:r>
    </w:p>
    <w:p w14:paraId="2004D9DA" w14:textId="77777777" w:rsidR="005A278E" w:rsidRPr="002E1910" w:rsidRDefault="005A278E">
      <w:pPr>
        <w:spacing w:after="0" w:line="360" w:lineRule="auto"/>
        <w:ind w:right="560"/>
        <w:jc w:val="both"/>
        <w:rPr>
          <w:rFonts w:ascii="Palatino Linotype" w:eastAsia="Palatino Linotype" w:hAnsi="Palatino Linotype" w:cs="Palatino Linotype"/>
          <w:i/>
        </w:rPr>
      </w:pPr>
    </w:p>
    <w:p w14:paraId="75264580" w14:textId="77777777" w:rsidR="005A278E" w:rsidRPr="002E1910" w:rsidRDefault="00241735">
      <w:pPr>
        <w:spacing w:after="0" w:line="360" w:lineRule="auto"/>
        <w:ind w:right="-7"/>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Adjunto a la respuesta, el </w:t>
      </w:r>
      <w:r w:rsidRPr="002E1910">
        <w:rPr>
          <w:rFonts w:ascii="Palatino Linotype" w:eastAsia="Palatino Linotype" w:hAnsi="Palatino Linotype" w:cs="Palatino Linotype"/>
          <w:b/>
          <w:sz w:val="24"/>
          <w:szCs w:val="24"/>
        </w:rPr>
        <w:t xml:space="preserve">Sujeto Obligado </w:t>
      </w:r>
      <w:r w:rsidRPr="002E1910">
        <w:rPr>
          <w:rFonts w:ascii="Palatino Linotype" w:eastAsia="Palatino Linotype" w:hAnsi="Palatino Linotype" w:cs="Palatino Linotype"/>
          <w:sz w:val="24"/>
          <w:szCs w:val="24"/>
        </w:rPr>
        <w:t>aportó los siguientes archivos electrónicos que contienen la siguiente información:</w:t>
      </w:r>
    </w:p>
    <w:p w14:paraId="58454060" w14:textId="77777777" w:rsidR="005A278E" w:rsidRPr="002E1910" w:rsidRDefault="005A278E">
      <w:pPr>
        <w:spacing w:after="0" w:line="360" w:lineRule="auto"/>
        <w:ind w:right="-7"/>
        <w:jc w:val="both"/>
        <w:rPr>
          <w:rFonts w:ascii="Palatino Linotype" w:eastAsia="Palatino Linotype" w:hAnsi="Palatino Linotype" w:cs="Palatino Linotype"/>
          <w:sz w:val="24"/>
          <w:szCs w:val="24"/>
        </w:rPr>
      </w:pPr>
    </w:p>
    <w:p w14:paraId="73C38CE5" w14:textId="77777777" w:rsidR="005A278E" w:rsidRPr="002E1910" w:rsidRDefault="00241735">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lastRenderedPageBreak/>
        <w:t xml:space="preserve">CONTESTACIÓN SAIMEX 126.pdf: </w:t>
      </w:r>
      <w:r w:rsidRPr="002E1910">
        <w:rPr>
          <w:rFonts w:ascii="Palatino Linotype" w:eastAsia="Palatino Linotype" w:hAnsi="Palatino Linotype" w:cs="Palatino Linotype"/>
          <w:color w:val="000000"/>
        </w:rPr>
        <w:t>Oficio número DG/</w:t>
      </w:r>
      <w:proofErr w:type="spellStart"/>
      <w:r w:rsidRPr="002E1910">
        <w:rPr>
          <w:rFonts w:ascii="Palatino Linotype" w:eastAsia="Palatino Linotype" w:hAnsi="Palatino Linotype" w:cs="Palatino Linotype"/>
          <w:color w:val="000000"/>
        </w:rPr>
        <w:t>CTyA</w:t>
      </w:r>
      <w:proofErr w:type="spellEnd"/>
      <w:r w:rsidRPr="002E1910">
        <w:rPr>
          <w:rFonts w:ascii="Palatino Linotype" w:eastAsia="Palatino Linotype" w:hAnsi="Palatino Linotype" w:cs="Palatino Linotype"/>
          <w:color w:val="000000"/>
        </w:rPr>
        <w:t>/737/2023 del 04 de septiembre de 2023, a través de la cual la C. Viridiana González Vigueras, Coordinadora de Transparencia y Archivo informa a la persona solicitante que, con relación a lo solicitado, después de realizar una búsqueda exhaustiva en los documentos que obran en el archivo de trámite de la Coordinación de Transparencia y Archivo, se entregaban los documentos localizados.</w:t>
      </w:r>
    </w:p>
    <w:p w14:paraId="30012E38" w14:textId="77777777" w:rsidR="005A278E" w:rsidRPr="002E1910" w:rsidRDefault="005A278E">
      <w:pPr>
        <w:spacing w:after="0" w:line="360" w:lineRule="auto"/>
        <w:ind w:right="-7"/>
        <w:jc w:val="both"/>
        <w:rPr>
          <w:rFonts w:ascii="Palatino Linotype" w:eastAsia="Palatino Linotype" w:hAnsi="Palatino Linotype" w:cs="Palatino Linotype"/>
          <w:sz w:val="24"/>
          <w:szCs w:val="24"/>
        </w:rPr>
      </w:pPr>
    </w:p>
    <w:p w14:paraId="3856EC17" w14:textId="77777777" w:rsidR="005A278E" w:rsidRPr="002E1910" w:rsidRDefault="00241735">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t xml:space="preserve">ANEXO 1 SAIMEX 126.pdf: </w:t>
      </w:r>
      <w:r w:rsidRPr="002E1910">
        <w:rPr>
          <w:rFonts w:ascii="Palatino Linotype" w:eastAsia="Palatino Linotype" w:hAnsi="Palatino Linotype" w:cs="Palatino Linotype"/>
          <w:color w:val="000000"/>
        </w:rPr>
        <w:t xml:space="preserve">Documentos relacionados con el Taller denominado “La importancia de la organización de los documentos de archivo” impartido por el Archivo General del Estado de México, </w:t>
      </w:r>
      <w:r w:rsidRPr="002E1910">
        <w:rPr>
          <w:rFonts w:ascii="Palatino Linotype" w:eastAsia="Palatino Linotype" w:hAnsi="Palatino Linotype" w:cs="Palatino Linotype"/>
        </w:rPr>
        <w:t xml:space="preserve">el 7 de junio de 2023 </w:t>
      </w:r>
      <w:r w:rsidRPr="002E1910">
        <w:rPr>
          <w:rFonts w:ascii="Palatino Linotype" w:eastAsia="Palatino Linotype" w:hAnsi="Palatino Linotype" w:cs="Palatino Linotype"/>
          <w:color w:val="000000"/>
        </w:rPr>
        <w:t>consistentes en lo siguiente:</w:t>
      </w:r>
    </w:p>
    <w:p w14:paraId="79AC0EB6" w14:textId="77777777" w:rsidR="005A278E" w:rsidRPr="002E1910" w:rsidRDefault="005A278E">
      <w:pPr>
        <w:pBdr>
          <w:top w:val="nil"/>
          <w:left w:val="nil"/>
          <w:bottom w:val="nil"/>
          <w:right w:val="nil"/>
          <w:between w:val="nil"/>
        </w:pBdr>
        <w:ind w:left="720"/>
        <w:rPr>
          <w:rFonts w:ascii="Palatino Linotype" w:eastAsia="Palatino Linotype" w:hAnsi="Palatino Linotype" w:cs="Palatino Linotype"/>
          <w:b/>
          <w:i/>
          <w:color w:val="000000"/>
        </w:rPr>
      </w:pPr>
    </w:p>
    <w:p w14:paraId="58BD4C95" w14:textId="77777777" w:rsidR="005A278E" w:rsidRPr="002E1910" w:rsidRDefault="00241735">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t>-Circular DG/</w:t>
      </w:r>
      <w:proofErr w:type="spellStart"/>
      <w:r w:rsidRPr="002E1910">
        <w:rPr>
          <w:rFonts w:ascii="Palatino Linotype" w:eastAsia="Palatino Linotype" w:hAnsi="Palatino Linotype" w:cs="Palatino Linotype"/>
          <w:color w:val="000000"/>
        </w:rPr>
        <w:t>CTyA</w:t>
      </w:r>
      <w:proofErr w:type="spellEnd"/>
      <w:r w:rsidRPr="002E1910">
        <w:rPr>
          <w:rFonts w:ascii="Palatino Linotype" w:eastAsia="Palatino Linotype" w:hAnsi="Palatino Linotype" w:cs="Palatino Linotype"/>
          <w:color w:val="000000"/>
        </w:rPr>
        <w:t>/008/2023 del 01 de junio de 2023, a través del cual la Coordinación de Transparencia y Archivo, entre otras circunstancias, hace del conocimiento al Director General, Directores de Área, Secretario Técnico, Contraloría Interna, Subdirectores, Coordinadores, Jefes de Departamento, Jefes de Unidad, del Organismo, una atenta invitación para que los servidores públicos de dicho ente público asistan al Taller denominado “La importancia de la organización de los documentos de archivo” impartido por el Archivo General del Estado de México.</w:t>
      </w:r>
    </w:p>
    <w:p w14:paraId="712FE2B1" w14:textId="77777777" w:rsidR="005A278E" w:rsidRPr="002E1910" w:rsidRDefault="005A278E">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p>
    <w:p w14:paraId="55189616" w14:textId="77777777" w:rsidR="005A278E" w:rsidRPr="002E1910" w:rsidRDefault="00241735">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t>-Oficio número DC/787/2023 del 07 de junio de 2023, a través del cual el Titular de la Dirección de Comercialización OPERAGUA IZCALLI, O.P.D.M., con relación a la circular precisada en el punto que antecede informa al Coordinador de Transparencia y Archivo que adjunta un listado de las personas que participaron en el Taller denominado “La importancia de la organización de los documentos de archivo”.</w:t>
      </w:r>
    </w:p>
    <w:p w14:paraId="2B42B883" w14:textId="77777777" w:rsidR="005A278E" w:rsidRPr="002E1910" w:rsidRDefault="005A278E">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p>
    <w:p w14:paraId="39AD505C" w14:textId="77777777" w:rsidR="005A278E" w:rsidRPr="002E1910" w:rsidRDefault="00241735">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lastRenderedPageBreak/>
        <w:t>-Listado de la confirmación de participación de personal en el Taller denominado “La importancia de la organización de los documentos de archivo”.</w:t>
      </w:r>
    </w:p>
    <w:p w14:paraId="48F099EF" w14:textId="77777777" w:rsidR="005A278E" w:rsidRPr="002E1910" w:rsidRDefault="005A278E">
      <w:pPr>
        <w:pBdr>
          <w:top w:val="nil"/>
          <w:left w:val="nil"/>
          <w:bottom w:val="nil"/>
          <w:right w:val="nil"/>
          <w:between w:val="nil"/>
        </w:pBdr>
        <w:spacing w:after="0" w:line="276" w:lineRule="auto"/>
        <w:ind w:left="360" w:right="-7"/>
        <w:jc w:val="both"/>
        <w:rPr>
          <w:rFonts w:ascii="Palatino Linotype" w:eastAsia="Palatino Linotype" w:hAnsi="Palatino Linotype" w:cs="Palatino Linotype"/>
        </w:rPr>
      </w:pPr>
    </w:p>
    <w:p w14:paraId="514E4EB9" w14:textId="77777777" w:rsidR="005A278E" w:rsidRPr="002E1910" w:rsidRDefault="00241735">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t>-Oficio número CPYSG/351/2023 del 06 de junio de 2023, a través del cual el Titular de Control Patrimonial y Servicios Generales OPERAGUA IZCALLI, O.P.D.M, informa al Coordinador de Transparencia y Archivo el listado del personal que se integrará al Taller denominado “La importancia de la organización de los documentos de archivo”.</w:t>
      </w:r>
    </w:p>
    <w:p w14:paraId="442EF46F" w14:textId="77777777" w:rsidR="005A278E" w:rsidRPr="002E1910" w:rsidRDefault="005A278E">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p>
    <w:p w14:paraId="58642F5F" w14:textId="77777777" w:rsidR="005A278E" w:rsidRPr="002E1910" w:rsidRDefault="00241735">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t xml:space="preserve">-Oficio número DAF/SF/195/2022 del 02 de junio de 2023, a través del cual la </w:t>
      </w:r>
      <w:proofErr w:type="gramStart"/>
      <w:r w:rsidRPr="002E1910">
        <w:rPr>
          <w:rFonts w:ascii="Palatino Linotype" w:eastAsia="Palatino Linotype" w:hAnsi="Palatino Linotype" w:cs="Palatino Linotype"/>
          <w:color w:val="000000"/>
        </w:rPr>
        <w:t>Subdirectora</w:t>
      </w:r>
      <w:proofErr w:type="gramEnd"/>
      <w:r w:rsidRPr="002E1910">
        <w:rPr>
          <w:rFonts w:ascii="Palatino Linotype" w:eastAsia="Palatino Linotype" w:hAnsi="Palatino Linotype" w:cs="Palatino Linotype"/>
          <w:color w:val="000000"/>
        </w:rPr>
        <w:t xml:space="preserve"> de Finanzas confirma al Coordinador de Transparencia y Archivo la asistencia de servidores públicos al Taller denominado “La importancia de la organización de los documentos de archivo”.</w:t>
      </w:r>
    </w:p>
    <w:p w14:paraId="167A42AE" w14:textId="77777777" w:rsidR="005A278E" w:rsidRPr="002E1910" w:rsidRDefault="005A278E">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p>
    <w:p w14:paraId="6B5CC7A7" w14:textId="77777777" w:rsidR="005A278E" w:rsidRPr="002E1910" w:rsidRDefault="00241735">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t xml:space="preserve">-Oficio número SDRI/0314/2023 del 2 de junio de 2023, a través del cual el </w:t>
      </w:r>
      <w:proofErr w:type="gramStart"/>
      <w:r w:rsidRPr="002E1910">
        <w:rPr>
          <w:rFonts w:ascii="Palatino Linotype" w:eastAsia="Palatino Linotype" w:hAnsi="Palatino Linotype" w:cs="Palatino Linotype"/>
          <w:color w:val="000000"/>
        </w:rPr>
        <w:t>Subdirector</w:t>
      </w:r>
      <w:proofErr w:type="gramEnd"/>
      <w:r w:rsidRPr="002E1910">
        <w:rPr>
          <w:rFonts w:ascii="Palatino Linotype" w:eastAsia="Palatino Linotype" w:hAnsi="Palatino Linotype" w:cs="Palatino Linotype"/>
          <w:color w:val="000000"/>
        </w:rPr>
        <w:t xml:space="preserve"> de Rezagos e Inspecciones remite al Coordinador de Transparencia y Archivo la relación de los servidores públicos que participarían en el Taller denominado “La importancia de la organización de los documentos de archivo”.</w:t>
      </w:r>
    </w:p>
    <w:p w14:paraId="61644595" w14:textId="77777777" w:rsidR="005A278E" w:rsidRPr="002E1910" w:rsidRDefault="005A278E">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p>
    <w:p w14:paraId="5ECE3EF7" w14:textId="77777777" w:rsidR="005A278E" w:rsidRPr="002E1910" w:rsidRDefault="00241735">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t xml:space="preserve">- Oficio número SDRI/0315/2023 del 2 de junio de 2023, a través del cual el </w:t>
      </w:r>
      <w:proofErr w:type="gramStart"/>
      <w:r w:rsidRPr="002E1910">
        <w:rPr>
          <w:rFonts w:ascii="Palatino Linotype" w:eastAsia="Palatino Linotype" w:hAnsi="Palatino Linotype" w:cs="Palatino Linotype"/>
          <w:color w:val="000000"/>
        </w:rPr>
        <w:t>Subdirector</w:t>
      </w:r>
      <w:proofErr w:type="gramEnd"/>
      <w:r w:rsidRPr="002E1910">
        <w:rPr>
          <w:rFonts w:ascii="Palatino Linotype" w:eastAsia="Palatino Linotype" w:hAnsi="Palatino Linotype" w:cs="Palatino Linotype"/>
          <w:color w:val="000000"/>
        </w:rPr>
        <w:t xml:space="preserve"> de Rezagos e Inspecciones remite al Coordinador de Transparencia y Archivo otra relación de los servidores públicos que participarían en el Taller denominado “La importancia de la organización de los documentos de archivo”.</w:t>
      </w:r>
    </w:p>
    <w:p w14:paraId="295281C4" w14:textId="77777777" w:rsidR="005A278E" w:rsidRPr="002E1910" w:rsidRDefault="005A278E">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p>
    <w:p w14:paraId="5D491597" w14:textId="77777777" w:rsidR="005A278E" w:rsidRPr="002E1910" w:rsidRDefault="00241735">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t xml:space="preserve">- Oficio número DOH/211/2023 del 2 de junio de 2023, a través del cual el </w:t>
      </w:r>
      <w:proofErr w:type="gramStart"/>
      <w:r w:rsidRPr="002E1910">
        <w:rPr>
          <w:rFonts w:ascii="Palatino Linotype" w:eastAsia="Palatino Linotype" w:hAnsi="Palatino Linotype" w:cs="Palatino Linotype"/>
          <w:color w:val="000000"/>
        </w:rPr>
        <w:t>Director</w:t>
      </w:r>
      <w:proofErr w:type="gramEnd"/>
      <w:r w:rsidRPr="002E1910">
        <w:rPr>
          <w:rFonts w:ascii="Palatino Linotype" w:eastAsia="Palatino Linotype" w:hAnsi="Palatino Linotype" w:cs="Palatino Linotype"/>
          <w:color w:val="000000"/>
        </w:rPr>
        <w:t xml:space="preserve"> de Operación Hidráulica informa al Coordinador de Transparencia y Archivo de una servidora pública que participaría en el Taller denominado “La importancia de la organización de los documentos de archivo”.</w:t>
      </w:r>
    </w:p>
    <w:p w14:paraId="57CE3671" w14:textId="77777777" w:rsidR="005A278E" w:rsidRPr="002E1910" w:rsidRDefault="005A278E">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p>
    <w:p w14:paraId="1D0B7F2B" w14:textId="77777777" w:rsidR="005A278E" w:rsidRPr="002E1910" w:rsidRDefault="00241735">
      <w:pPr>
        <w:pBdr>
          <w:top w:val="nil"/>
          <w:left w:val="nil"/>
          <w:bottom w:val="nil"/>
          <w:right w:val="nil"/>
          <w:between w:val="nil"/>
        </w:pBdr>
        <w:spacing w:after="0" w:line="276" w:lineRule="auto"/>
        <w:ind w:left="360" w:right="-7"/>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lastRenderedPageBreak/>
        <w:t xml:space="preserve">- Oficio número </w:t>
      </w:r>
      <w:proofErr w:type="spellStart"/>
      <w:r w:rsidRPr="002E1910">
        <w:rPr>
          <w:rFonts w:ascii="Palatino Linotype" w:eastAsia="Palatino Linotype" w:hAnsi="Palatino Linotype" w:cs="Palatino Linotype"/>
          <w:color w:val="000000"/>
        </w:rPr>
        <w:t>CCyCA</w:t>
      </w:r>
      <w:proofErr w:type="spellEnd"/>
      <w:r w:rsidRPr="002E1910">
        <w:rPr>
          <w:rFonts w:ascii="Palatino Linotype" w:eastAsia="Palatino Linotype" w:hAnsi="Palatino Linotype" w:cs="Palatino Linotype"/>
          <w:color w:val="000000"/>
        </w:rPr>
        <w:t>/117/2023 del 1 de junio de 2023, a través del cual el Coordinador de Comunicación y Cultura del Agua remite al Coordinador de Transparencia y Archivo una relación de los servidores públicos que participarían en el Taller denominado “La importancia de la organización de los documentos de archivo”.</w:t>
      </w:r>
    </w:p>
    <w:p w14:paraId="5D1A6099" w14:textId="77777777" w:rsidR="005A278E" w:rsidRPr="002E1910" w:rsidRDefault="005A278E">
      <w:pPr>
        <w:pBdr>
          <w:top w:val="nil"/>
          <w:left w:val="nil"/>
          <w:bottom w:val="nil"/>
          <w:right w:val="nil"/>
          <w:between w:val="nil"/>
        </w:pBdr>
        <w:spacing w:after="0" w:line="276" w:lineRule="auto"/>
        <w:ind w:left="360" w:right="-7"/>
        <w:jc w:val="both"/>
        <w:rPr>
          <w:rFonts w:ascii="Palatino Linotype" w:eastAsia="Palatino Linotype" w:hAnsi="Palatino Linotype" w:cs="Palatino Linotype"/>
        </w:rPr>
      </w:pPr>
    </w:p>
    <w:p w14:paraId="57F8AE77" w14:textId="77777777" w:rsidR="005A278E" w:rsidRPr="002E1910" w:rsidRDefault="00241735">
      <w:pPr>
        <w:numPr>
          <w:ilvl w:val="0"/>
          <w:numId w:val="9"/>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b/>
          <w:color w:val="000000"/>
          <w:sz w:val="24"/>
          <w:szCs w:val="24"/>
        </w:rPr>
        <w:t>Recurso de revisión.</w:t>
      </w:r>
      <w:r w:rsidRPr="002E1910">
        <w:rPr>
          <w:rFonts w:ascii="Palatino Linotype" w:eastAsia="Palatino Linotype" w:hAnsi="Palatino Linotype" w:cs="Palatino Linotype"/>
          <w:color w:val="000000"/>
          <w:sz w:val="24"/>
          <w:szCs w:val="24"/>
        </w:rPr>
        <w:t xml:space="preserve"> Derivado de la respuesta del </w:t>
      </w:r>
      <w:r w:rsidRPr="002E1910">
        <w:rPr>
          <w:rFonts w:ascii="Palatino Linotype" w:eastAsia="Palatino Linotype" w:hAnsi="Palatino Linotype" w:cs="Palatino Linotype"/>
          <w:b/>
          <w:color w:val="000000"/>
          <w:sz w:val="24"/>
          <w:szCs w:val="24"/>
        </w:rPr>
        <w:t xml:space="preserve">Sujeto Obligado, </w:t>
      </w:r>
      <w:r w:rsidRPr="002E1910">
        <w:rPr>
          <w:rFonts w:ascii="Palatino Linotype" w:eastAsia="Palatino Linotype" w:hAnsi="Palatino Linotype" w:cs="Palatino Linotype"/>
          <w:color w:val="000000"/>
          <w:sz w:val="24"/>
          <w:szCs w:val="24"/>
        </w:rPr>
        <w:t xml:space="preserve">la persona solicitante interpuso Recurso de Revisión a través del </w:t>
      </w:r>
      <w:r w:rsidRPr="002E1910">
        <w:rPr>
          <w:rFonts w:ascii="Palatino Linotype" w:eastAsia="Palatino Linotype" w:hAnsi="Palatino Linotype" w:cs="Palatino Linotype"/>
          <w:b/>
          <w:color w:val="000000"/>
          <w:sz w:val="24"/>
          <w:szCs w:val="24"/>
        </w:rPr>
        <w:t>SAIMEX</w:t>
      </w:r>
      <w:r w:rsidRPr="002E1910">
        <w:rPr>
          <w:rFonts w:ascii="Palatino Linotype" w:eastAsia="Palatino Linotype" w:hAnsi="Palatino Linotype" w:cs="Palatino Linotype"/>
          <w:color w:val="000000"/>
          <w:sz w:val="24"/>
          <w:szCs w:val="24"/>
        </w:rPr>
        <w:t xml:space="preserve"> en fecha </w:t>
      </w:r>
      <w:r w:rsidRPr="002E1910">
        <w:rPr>
          <w:rFonts w:ascii="Palatino Linotype" w:eastAsia="Palatino Linotype" w:hAnsi="Palatino Linotype" w:cs="Palatino Linotype"/>
          <w:b/>
          <w:color w:val="000000"/>
          <w:sz w:val="24"/>
          <w:szCs w:val="24"/>
        </w:rPr>
        <w:t>trece de septiembre de dos mil veinti</w:t>
      </w:r>
      <w:r w:rsidRPr="002E1910">
        <w:rPr>
          <w:rFonts w:ascii="Palatino Linotype" w:eastAsia="Palatino Linotype" w:hAnsi="Palatino Linotype" w:cs="Palatino Linotype"/>
          <w:b/>
          <w:sz w:val="24"/>
          <w:szCs w:val="24"/>
        </w:rPr>
        <w:t>trés</w:t>
      </w:r>
      <w:r w:rsidRPr="002E1910">
        <w:rPr>
          <w:rFonts w:ascii="Palatino Linotype" w:eastAsia="Palatino Linotype" w:hAnsi="Palatino Linotype" w:cs="Palatino Linotype"/>
          <w:color w:val="000000"/>
          <w:sz w:val="24"/>
          <w:szCs w:val="24"/>
        </w:rPr>
        <w:t>, a través del cual expresó lo siguiente:</w:t>
      </w:r>
    </w:p>
    <w:p w14:paraId="7A49DFBF" w14:textId="77777777" w:rsidR="005A278E" w:rsidRPr="002E1910" w:rsidRDefault="005A278E">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color w:val="000000"/>
          <w:sz w:val="24"/>
          <w:szCs w:val="24"/>
        </w:rPr>
      </w:pPr>
    </w:p>
    <w:p w14:paraId="7F199E64" w14:textId="77777777" w:rsidR="005A278E" w:rsidRPr="002E1910" w:rsidRDefault="00241735">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color w:val="000000"/>
        </w:rPr>
      </w:pPr>
      <w:r w:rsidRPr="002E1910">
        <w:rPr>
          <w:rFonts w:ascii="Palatino Linotype" w:eastAsia="Palatino Linotype" w:hAnsi="Palatino Linotype" w:cs="Palatino Linotype"/>
          <w:b/>
          <w:color w:val="000000"/>
          <w:sz w:val="24"/>
          <w:szCs w:val="24"/>
        </w:rPr>
        <w:t xml:space="preserve">Acto impugnado. </w:t>
      </w:r>
      <w:r w:rsidRPr="002E1910">
        <w:rPr>
          <w:rFonts w:ascii="Palatino Linotype" w:eastAsia="Palatino Linotype" w:hAnsi="Palatino Linotype" w:cs="Palatino Linotype"/>
          <w:i/>
          <w:color w:val="000000"/>
        </w:rPr>
        <w:t>“Respuesta</w:t>
      </w:r>
      <w:r w:rsidRPr="002E1910">
        <w:rPr>
          <w:rFonts w:ascii="Palatino Linotype" w:eastAsia="Palatino Linotype" w:hAnsi="Palatino Linotype" w:cs="Palatino Linotype"/>
          <w:i/>
          <w:color w:val="000000"/>
          <w:sz w:val="24"/>
          <w:szCs w:val="24"/>
        </w:rPr>
        <w:t xml:space="preserve">” </w:t>
      </w:r>
      <w:r w:rsidRPr="002E1910">
        <w:rPr>
          <w:rFonts w:ascii="Palatino Linotype" w:eastAsia="Palatino Linotype" w:hAnsi="Palatino Linotype" w:cs="Palatino Linotype"/>
          <w:i/>
          <w:color w:val="000000"/>
        </w:rPr>
        <w:t>(Sic)</w:t>
      </w:r>
    </w:p>
    <w:p w14:paraId="14DE53D9" w14:textId="77777777" w:rsidR="005A278E" w:rsidRPr="002E1910" w:rsidRDefault="005A278E">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color w:val="000000"/>
          <w:sz w:val="24"/>
          <w:szCs w:val="24"/>
        </w:rPr>
      </w:pPr>
    </w:p>
    <w:p w14:paraId="30436681" w14:textId="77777777" w:rsidR="005A278E" w:rsidRPr="002E1910" w:rsidRDefault="00241735">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r w:rsidRPr="002E1910">
        <w:rPr>
          <w:rFonts w:ascii="Palatino Linotype" w:eastAsia="Palatino Linotype" w:hAnsi="Palatino Linotype" w:cs="Palatino Linotype"/>
          <w:b/>
          <w:color w:val="000000"/>
          <w:sz w:val="24"/>
          <w:szCs w:val="24"/>
        </w:rPr>
        <w:t xml:space="preserve">Razones o motivos de la inconformidad: </w:t>
      </w:r>
      <w:r w:rsidRPr="002E1910">
        <w:rPr>
          <w:rFonts w:ascii="Palatino Linotype" w:eastAsia="Palatino Linotype" w:hAnsi="Palatino Linotype" w:cs="Palatino Linotype"/>
          <w:i/>
          <w:color w:val="000000"/>
        </w:rPr>
        <w:t>“Responde la persona titular de transparencia cuando debe ser la persona titular del archivo</w:t>
      </w:r>
      <w:r w:rsidRPr="002E1910">
        <w:rPr>
          <w:rFonts w:ascii="Palatino Linotype" w:eastAsia="Palatino Linotype" w:hAnsi="Palatino Linotype" w:cs="Palatino Linotype"/>
          <w:i/>
          <w:color w:val="000000"/>
          <w:sz w:val="24"/>
          <w:szCs w:val="24"/>
        </w:rPr>
        <w:t xml:space="preserve">” </w:t>
      </w:r>
      <w:r w:rsidRPr="002E1910">
        <w:rPr>
          <w:rFonts w:ascii="Palatino Linotype" w:eastAsia="Palatino Linotype" w:hAnsi="Palatino Linotype" w:cs="Palatino Linotype"/>
          <w:i/>
          <w:color w:val="000000"/>
        </w:rPr>
        <w:t>(Sic)</w:t>
      </w:r>
    </w:p>
    <w:p w14:paraId="24C01EF5" w14:textId="77777777" w:rsidR="005A278E" w:rsidRPr="002E1910" w:rsidRDefault="005A278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p>
    <w:p w14:paraId="79706A67" w14:textId="77777777" w:rsidR="005A278E" w:rsidRPr="002E1910" w:rsidRDefault="00241735">
      <w:pPr>
        <w:numPr>
          <w:ilvl w:val="0"/>
          <w:numId w:val="9"/>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b/>
          <w:color w:val="000000"/>
          <w:sz w:val="24"/>
          <w:szCs w:val="24"/>
        </w:rPr>
        <w:t>Turno.</w:t>
      </w:r>
      <w:r w:rsidRPr="002E1910">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el recurso de revisión número </w:t>
      </w:r>
      <w:r w:rsidRPr="002E1910">
        <w:rPr>
          <w:rFonts w:ascii="Palatino Linotype" w:eastAsia="Palatino Linotype" w:hAnsi="Palatino Linotype" w:cs="Palatino Linotype"/>
          <w:b/>
          <w:color w:val="000000"/>
          <w:sz w:val="24"/>
          <w:szCs w:val="24"/>
        </w:rPr>
        <w:t>06069/INFOEM/IP/RR/2023</w:t>
      </w:r>
      <w:r w:rsidRPr="002E1910">
        <w:rPr>
          <w:rFonts w:ascii="Palatino Linotype" w:eastAsia="Palatino Linotype" w:hAnsi="Palatino Linotype" w:cs="Palatino Linotype"/>
          <w:color w:val="000000"/>
          <w:sz w:val="24"/>
          <w:szCs w:val="24"/>
        </w:rPr>
        <w:t xml:space="preserve">, se turnó por el sistema electrónico del Instituto de Transparencia, Acceso a la Información Pública y Protección de Datos Personales del Estado de México y Municipios, a la </w:t>
      </w:r>
      <w:r w:rsidRPr="002E1910">
        <w:rPr>
          <w:rFonts w:ascii="Palatino Linotype" w:eastAsia="Palatino Linotype" w:hAnsi="Palatino Linotype" w:cs="Palatino Linotype"/>
          <w:b/>
          <w:color w:val="000000"/>
          <w:sz w:val="24"/>
          <w:szCs w:val="24"/>
        </w:rPr>
        <w:t>Comisionada Guadalupe Ramírez Peña</w:t>
      </w:r>
      <w:r w:rsidRPr="002E1910">
        <w:rPr>
          <w:rFonts w:ascii="Palatino Linotype" w:eastAsia="Palatino Linotype" w:hAnsi="Palatino Linotype" w:cs="Palatino Linotype"/>
          <w:color w:val="000000"/>
          <w:sz w:val="24"/>
          <w:szCs w:val="24"/>
        </w:rPr>
        <w:t xml:space="preserve"> para su análisis, estudio, elaboración del proyecto y presentación ante el Pleno de este Instituto.</w:t>
      </w:r>
    </w:p>
    <w:p w14:paraId="68AEE39B" w14:textId="77777777" w:rsidR="005A278E" w:rsidRPr="002E1910" w:rsidRDefault="005A278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185EAA9F" w14:textId="77777777" w:rsidR="005A278E" w:rsidRPr="002E1910" w:rsidRDefault="00241735">
      <w:pPr>
        <w:numPr>
          <w:ilvl w:val="0"/>
          <w:numId w:val="9"/>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b/>
          <w:color w:val="000000"/>
          <w:sz w:val="24"/>
          <w:szCs w:val="24"/>
        </w:rPr>
        <w:lastRenderedPageBreak/>
        <w:t>Admisión del recurso de revisión</w:t>
      </w:r>
      <w:r w:rsidRPr="002E1910">
        <w:rPr>
          <w:rFonts w:ascii="Palatino Linotype" w:eastAsia="Palatino Linotype" w:hAnsi="Palatino Linotype" w:cs="Palatino Linotype"/>
          <w:color w:val="000000"/>
          <w:sz w:val="24"/>
          <w:szCs w:val="24"/>
        </w:rPr>
        <w:t xml:space="preserve">: En fecha </w:t>
      </w:r>
      <w:r w:rsidRPr="002E1910">
        <w:rPr>
          <w:rFonts w:ascii="Palatino Linotype" w:eastAsia="Palatino Linotype" w:hAnsi="Palatino Linotype" w:cs="Palatino Linotype"/>
          <w:b/>
          <w:color w:val="000000"/>
          <w:sz w:val="24"/>
          <w:szCs w:val="24"/>
        </w:rPr>
        <w:t>dieciocho de septiembre de dos mil veintitrés</w:t>
      </w:r>
      <w:r w:rsidRPr="002E1910">
        <w:rPr>
          <w:rFonts w:ascii="Palatino Linotype" w:eastAsia="Palatino Linotype" w:hAnsi="Palatino Linotype" w:cs="Palatino Linotype"/>
          <w:color w:val="000000"/>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2E1910">
        <w:rPr>
          <w:rFonts w:ascii="Palatino Linotype" w:eastAsia="Palatino Linotype" w:hAnsi="Palatino Linotype" w:cs="Palatino Linotype"/>
          <w:b/>
          <w:color w:val="000000"/>
          <w:sz w:val="24"/>
          <w:szCs w:val="24"/>
        </w:rPr>
        <w:t>Sujeto Obligado</w:t>
      </w:r>
      <w:r w:rsidRPr="002E1910">
        <w:rPr>
          <w:rFonts w:ascii="Palatino Linotype" w:eastAsia="Palatino Linotype" w:hAnsi="Palatino Linotype" w:cs="Palatino Linotype"/>
          <w:color w:val="000000"/>
          <w:sz w:val="24"/>
          <w:szCs w:val="24"/>
        </w:rPr>
        <w:t xml:space="preserve"> presentara su informe justificado. </w:t>
      </w:r>
    </w:p>
    <w:p w14:paraId="02C44C2A" w14:textId="77777777" w:rsidR="005A278E" w:rsidRPr="002E1910" w:rsidRDefault="005A278E">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color w:val="000000"/>
          <w:sz w:val="24"/>
          <w:szCs w:val="24"/>
        </w:rPr>
      </w:pPr>
    </w:p>
    <w:p w14:paraId="3FAA95CA" w14:textId="77777777" w:rsidR="005A278E" w:rsidRPr="002E1910" w:rsidRDefault="00241735">
      <w:pPr>
        <w:numPr>
          <w:ilvl w:val="0"/>
          <w:numId w:val="9"/>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color w:val="000000"/>
        </w:rPr>
      </w:pPr>
      <w:r w:rsidRPr="002E1910">
        <w:rPr>
          <w:rFonts w:ascii="Palatino Linotype" w:eastAsia="Palatino Linotype" w:hAnsi="Palatino Linotype" w:cs="Palatino Linotype"/>
          <w:b/>
          <w:color w:val="000000"/>
          <w:sz w:val="24"/>
          <w:szCs w:val="24"/>
        </w:rPr>
        <w:t xml:space="preserve">Informe Justificado. </w:t>
      </w:r>
      <w:r w:rsidRPr="002E1910">
        <w:rPr>
          <w:rFonts w:ascii="Palatino Linotype" w:eastAsia="Palatino Linotype" w:hAnsi="Palatino Linotype" w:cs="Palatino Linotype"/>
          <w:color w:val="000000"/>
          <w:sz w:val="24"/>
          <w:szCs w:val="24"/>
        </w:rPr>
        <w:t xml:space="preserve">De las constancias que obran en el expediente electrónico </w:t>
      </w:r>
      <w:proofErr w:type="spellStart"/>
      <w:r w:rsidRPr="002E1910">
        <w:rPr>
          <w:rFonts w:ascii="Palatino Linotype" w:eastAsia="Palatino Linotype" w:hAnsi="Palatino Linotype" w:cs="Palatino Linotype"/>
          <w:color w:val="000000"/>
          <w:sz w:val="24"/>
          <w:szCs w:val="24"/>
        </w:rPr>
        <w:t>aperturado</w:t>
      </w:r>
      <w:proofErr w:type="spellEnd"/>
      <w:r w:rsidRPr="002E1910">
        <w:rPr>
          <w:rFonts w:ascii="Palatino Linotype" w:eastAsia="Palatino Linotype" w:hAnsi="Palatino Linotype" w:cs="Palatino Linotype"/>
          <w:color w:val="000000"/>
          <w:sz w:val="24"/>
          <w:szCs w:val="24"/>
        </w:rPr>
        <w:t xml:space="preserve"> con motivo del presente medio de impugnación, se advierte que durante el periodo de manifestaciones el </w:t>
      </w:r>
      <w:r w:rsidRPr="002E1910">
        <w:rPr>
          <w:rFonts w:ascii="Palatino Linotype" w:eastAsia="Palatino Linotype" w:hAnsi="Palatino Linotype" w:cs="Palatino Linotype"/>
          <w:b/>
          <w:color w:val="000000"/>
          <w:sz w:val="24"/>
          <w:szCs w:val="24"/>
        </w:rPr>
        <w:t xml:space="preserve">Sujeto Obligado </w:t>
      </w:r>
      <w:r w:rsidRPr="002E1910">
        <w:rPr>
          <w:rFonts w:ascii="Palatino Linotype" w:eastAsia="Palatino Linotype" w:hAnsi="Palatino Linotype" w:cs="Palatino Linotype"/>
          <w:color w:val="000000"/>
          <w:sz w:val="24"/>
          <w:szCs w:val="24"/>
        </w:rPr>
        <w:t xml:space="preserve">en fecha </w:t>
      </w:r>
      <w:r w:rsidRPr="002E1910">
        <w:rPr>
          <w:rFonts w:ascii="Palatino Linotype" w:eastAsia="Palatino Linotype" w:hAnsi="Palatino Linotype" w:cs="Palatino Linotype"/>
          <w:b/>
          <w:color w:val="000000"/>
          <w:sz w:val="24"/>
          <w:szCs w:val="24"/>
        </w:rPr>
        <w:t>veintidós de septiembre de dos mil veintitrés</w:t>
      </w:r>
      <w:r w:rsidRPr="002E1910">
        <w:rPr>
          <w:rFonts w:ascii="Palatino Linotype" w:eastAsia="Palatino Linotype" w:hAnsi="Palatino Linotype" w:cs="Palatino Linotype"/>
          <w:color w:val="000000"/>
          <w:sz w:val="24"/>
          <w:szCs w:val="24"/>
        </w:rPr>
        <w:t xml:space="preserve"> rindió su informe justificado a través del archivo electrónico que contiene la información siguiente:</w:t>
      </w:r>
    </w:p>
    <w:p w14:paraId="0E413883" w14:textId="77777777" w:rsidR="005A278E" w:rsidRPr="002E1910" w:rsidRDefault="005A278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p>
    <w:p w14:paraId="7721A0B3" w14:textId="77777777" w:rsidR="005A278E" w:rsidRPr="002E1910" w:rsidRDefault="00241735">
      <w:pPr>
        <w:numPr>
          <w:ilvl w:val="0"/>
          <w:numId w:val="6"/>
        </w:num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r w:rsidRPr="002E1910">
        <w:rPr>
          <w:rFonts w:ascii="Palatino Linotype" w:eastAsia="Palatino Linotype" w:hAnsi="Palatino Linotype" w:cs="Palatino Linotype"/>
          <w:b/>
          <w:color w:val="000000"/>
        </w:rPr>
        <w:t xml:space="preserve"> </w:t>
      </w:r>
      <w:r w:rsidRPr="002E1910">
        <w:rPr>
          <w:rFonts w:ascii="Palatino Linotype" w:eastAsia="Palatino Linotype" w:hAnsi="Palatino Linotype" w:cs="Palatino Linotype"/>
          <w:b/>
          <w:i/>
          <w:color w:val="000000"/>
        </w:rPr>
        <w:t>RR 6069 SAIMEX 126.pdf</w:t>
      </w:r>
      <w:r w:rsidRPr="002E1910">
        <w:rPr>
          <w:rFonts w:ascii="Palatino Linotype" w:eastAsia="Palatino Linotype" w:hAnsi="Palatino Linotype" w:cs="Palatino Linotype"/>
          <w:b/>
          <w:color w:val="000000"/>
        </w:rPr>
        <w:t xml:space="preserve">: </w:t>
      </w:r>
      <w:r w:rsidRPr="002E1910">
        <w:rPr>
          <w:rFonts w:ascii="Palatino Linotype" w:eastAsia="Palatino Linotype" w:hAnsi="Palatino Linotype" w:cs="Palatino Linotype"/>
          <w:color w:val="000000"/>
        </w:rPr>
        <w:t>Oficio número DG/</w:t>
      </w:r>
      <w:proofErr w:type="spellStart"/>
      <w:r w:rsidRPr="002E1910">
        <w:rPr>
          <w:rFonts w:ascii="Palatino Linotype" w:eastAsia="Palatino Linotype" w:hAnsi="Palatino Linotype" w:cs="Palatino Linotype"/>
          <w:color w:val="000000"/>
        </w:rPr>
        <w:t>CTyA</w:t>
      </w:r>
      <w:proofErr w:type="spellEnd"/>
      <w:r w:rsidRPr="002E1910">
        <w:rPr>
          <w:rFonts w:ascii="Palatino Linotype" w:eastAsia="Palatino Linotype" w:hAnsi="Palatino Linotype" w:cs="Palatino Linotype"/>
          <w:color w:val="000000"/>
        </w:rPr>
        <w:t>/833/2023 del 21 de septiembre de 2023, a través del cual la Coordinadora de Transparencia y Archivo rinde informe justificado, en el que medularmente ratifica su respuesta inicial, además de informar que ese Organismo se encuentra en mesas de trabajo con las áreas para realizar los programas de capacitación, y que respecto a los motivos de inconformidad, la coordinación a su cargo tiene como atribuciones conforme al Reglamento Interior todo lo relacionado con el archivo y por tanto se había proporcionado la documental de capacitación en gestión documental que obra en esa coordinación.</w:t>
      </w:r>
    </w:p>
    <w:p w14:paraId="601EEC2F" w14:textId="77777777" w:rsidR="005A278E" w:rsidRPr="002E1910" w:rsidRDefault="005A278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p>
    <w:p w14:paraId="1D57BC57" w14:textId="77777777" w:rsidR="005A278E" w:rsidRPr="002E1910" w:rsidRDefault="00241735">
      <w:pPr>
        <w:numPr>
          <w:ilvl w:val="0"/>
          <w:numId w:val="9"/>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b/>
          <w:color w:val="000000"/>
          <w:sz w:val="24"/>
          <w:szCs w:val="24"/>
        </w:rPr>
        <w:lastRenderedPageBreak/>
        <w:t>Ampliación de plazo:</w:t>
      </w:r>
      <w:r w:rsidRPr="002E1910">
        <w:rPr>
          <w:rFonts w:ascii="Palatino Linotype" w:eastAsia="Palatino Linotype" w:hAnsi="Palatino Linotype" w:cs="Palatino Linotype"/>
          <w:color w:val="000000"/>
          <w:sz w:val="24"/>
          <w:szCs w:val="24"/>
        </w:rPr>
        <w:t xml:space="preserve"> El</w:t>
      </w:r>
      <w:r w:rsidRPr="002E1910">
        <w:rPr>
          <w:rFonts w:ascii="Palatino Linotype" w:eastAsia="Palatino Linotype" w:hAnsi="Palatino Linotype" w:cs="Palatino Linotype"/>
          <w:b/>
          <w:color w:val="000000"/>
          <w:sz w:val="24"/>
          <w:szCs w:val="24"/>
        </w:rPr>
        <w:t xml:space="preserve"> dos de febrero de dos mil veinticuatro</w:t>
      </w:r>
      <w:r w:rsidRPr="002E1910">
        <w:rPr>
          <w:rFonts w:ascii="Palatino Linotype" w:eastAsia="Palatino Linotype" w:hAnsi="Palatino Linotype" w:cs="Palatino Linotype"/>
          <w:color w:val="000000"/>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9E11359"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5AB00A95"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E92DA62"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 </w:t>
      </w:r>
    </w:p>
    <w:p w14:paraId="52D0BCCA"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CE76D65"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 </w:t>
      </w:r>
    </w:p>
    <w:p w14:paraId="455C97A1"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C31D076"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6E16F197"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13F2CF0"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6FABA90F"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781954B"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31493264" w14:textId="77777777" w:rsidR="005A278E" w:rsidRPr="002E1910" w:rsidRDefault="00241735">
      <w:pPr>
        <w:tabs>
          <w:tab w:val="left" w:pos="709"/>
        </w:tabs>
        <w:spacing w:after="0" w:line="360" w:lineRule="auto"/>
        <w:ind w:left="567" w:right="560"/>
        <w:jc w:val="both"/>
        <w:rPr>
          <w:rFonts w:ascii="Palatino Linotype" w:eastAsia="Palatino Linotype" w:hAnsi="Palatino Linotype" w:cs="Palatino Linotype"/>
        </w:rPr>
      </w:pPr>
      <w:r w:rsidRPr="002E1910">
        <w:rPr>
          <w:rFonts w:ascii="Palatino Linotype" w:eastAsia="Palatino Linotype" w:hAnsi="Palatino Linotype" w:cs="Palatino Linotype"/>
          <w:b/>
          <w:sz w:val="24"/>
          <w:szCs w:val="24"/>
        </w:rPr>
        <w:t>a</w:t>
      </w:r>
      <w:r w:rsidRPr="002E1910">
        <w:rPr>
          <w:rFonts w:ascii="Palatino Linotype" w:eastAsia="Palatino Linotype" w:hAnsi="Palatino Linotype" w:cs="Palatino Linotype"/>
          <w:b/>
        </w:rPr>
        <w:t>)    Complejidad del asunto:</w:t>
      </w:r>
      <w:r w:rsidRPr="002E1910">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601EFF7E" w14:textId="77777777" w:rsidR="005A278E" w:rsidRPr="002E1910" w:rsidRDefault="00241735">
      <w:pPr>
        <w:tabs>
          <w:tab w:val="left" w:pos="709"/>
        </w:tabs>
        <w:spacing w:after="0" w:line="360" w:lineRule="auto"/>
        <w:ind w:left="567" w:right="560"/>
        <w:jc w:val="both"/>
        <w:rPr>
          <w:rFonts w:ascii="Palatino Linotype" w:eastAsia="Palatino Linotype" w:hAnsi="Palatino Linotype" w:cs="Palatino Linotype"/>
        </w:rPr>
      </w:pPr>
      <w:r w:rsidRPr="002E1910">
        <w:rPr>
          <w:rFonts w:ascii="Palatino Linotype" w:eastAsia="Palatino Linotype" w:hAnsi="Palatino Linotype" w:cs="Palatino Linotype"/>
          <w:b/>
        </w:rPr>
        <w:t>b)   Actividad Procesal del interesado</w:t>
      </w:r>
      <w:r w:rsidRPr="002E1910">
        <w:rPr>
          <w:rFonts w:ascii="Palatino Linotype" w:eastAsia="Palatino Linotype" w:hAnsi="Palatino Linotype" w:cs="Palatino Linotype"/>
        </w:rPr>
        <w:t>: Acciones u omisiones del interesado.</w:t>
      </w:r>
    </w:p>
    <w:p w14:paraId="203C6476" w14:textId="77777777" w:rsidR="005A278E" w:rsidRPr="002E1910" w:rsidRDefault="00241735">
      <w:pPr>
        <w:tabs>
          <w:tab w:val="left" w:pos="851"/>
        </w:tabs>
        <w:spacing w:after="0" w:line="360" w:lineRule="auto"/>
        <w:ind w:left="567" w:right="560"/>
        <w:jc w:val="both"/>
        <w:rPr>
          <w:rFonts w:ascii="Palatino Linotype" w:eastAsia="Palatino Linotype" w:hAnsi="Palatino Linotype" w:cs="Palatino Linotype"/>
        </w:rPr>
      </w:pPr>
      <w:r w:rsidRPr="002E1910">
        <w:rPr>
          <w:rFonts w:ascii="Palatino Linotype" w:eastAsia="Palatino Linotype" w:hAnsi="Palatino Linotype" w:cs="Palatino Linotype"/>
          <w:b/>
        </w:rPr>
        <w:t>c)  Conducta de la Autoridad:</w:t>
      </w:r>
      <w:r w:rsidRPr="002E1910">
        <w:rPr>
          <w:rFonts w:ascii="Palatino Linotype" w:eastAsia="Palatino Linotype" w:hAnsi="Palatino Linotype" w:cs="Palatino Linotype"/>
        </w:rPr>
        <w:t xml:space="preserve"> Las Acciones u omisiones realizadas en el procedimiento. Así como si la autoridad actuó con la debida diligencia.</w:t>
      </w:r>
    </w:p>
    <w:p w14:paraId="47E6B49F" w14:textId="77777777" w:rsidR="005A278E" w:rsidRPr="002E1910" w:rsidRDefault="00241735">
      <w:pPr>
        <w:tabs>
          <w:tab w:val="left" w:pos="851"/>
        </w:tabs>
        <w:spacing w:after="0" w:line="360" w:lineRule="auto"/>
        <w:ind w:left="567" w:right="560"/>
        <w:jc w:val="both"/>
        <w:rPr>
          <w:rFonts w:ascii="Palatino Linotype" w:eastAsia="Palatino Linotype" w:hAnsi="Palatino Linotype" w:cs="Palatino Linotype"/>
        </w:rPr>
      </w:pPr>
      <w:r w:rsidRPr="002E1910">
        <w:rPr>
          <w:rFonts w:ascii="Palatino Linotype" w:eastAsia="Palatino Linotype" w:hAnsi="Palatino Linotype" w:cs="Palatino Linotype"/>
          <w:b/>
        </w:rPr>
        <w:t>d) La afectación generada en la situación jurídica de la persona involucrada en el proceso:</w:t>
      </w:r>
      <w:r w:rsidRPr="002E1910">
        <w:rPr>
          <w:rFonts w:ascii="Palatino Linotype" w:eastAsia="Palatino Linotype" w:hAnsi="Palatino Linotype" w:cs="Palatino Linotype"/>
        </w:rPr>
        <w:t xml:space="preserve"> Violación a sus derechos humanos.</w:t>
      </w:r>
    </w:p>
    <w:p w14:paraId="78AC029D" w14:textId="77777777" w:rsidR="005A278E" w:rsidRPr="002E1910" w:rsidRDefault="005A278E">
      <w:pPr>
        <w:tabs>
          <w:tab w:val="left" w:pos="851"/>
        </w:tabs>
        <w:spacing w:after="0" w:line="360" w:lineRule="auto"/>
        <w:ind w:left="567" w:right="560"/>
        <w:jc w:val="both"/>
        <w:rPr>
          <w:rFonts w:ascii="Palatino Linotype" w:eastAsia="Palatino Linotype" w:hAnsi="Palatino Linotype" w:cs="Palatino Linotype"/>
        </w:rPr>
      </w:pPr>
    </w:p>
    <w:p w14:paraId="79ED2C7B"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AD056CF"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 </w:t>
      </w:r>
    </w:p>
    <w:p w14:paraId="459EFADF"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2E1910">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2E1910">
        <w:rPr>
          <w:rFonts w:ascii="Palatino Linotype" w:eastAsia="Palatino Linotype" w:hAnsi="Palatino Linotype" w:cs="Palatino Linotype"/>
          <w:sz w:val="24"/>
          <w:szCs w:val="24"/>
        </w:rPr>
        <w:t>, visible en la Gaceta del Seminario Judicial de la Federación con el registro digital 205635.</w:t>
      </w:r>
    </w:p>
    <w:p w14:paraId="7F0B1546"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 </w:t>
      </w:r>
    </w:p>
    <w:p w14:paraId="673C1D95"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2E1910">
        <w:rPr>
          <w:rFonts w:ascii="Palatino Linotype" w:eastAsia="Palatino Linotype" w:hAnsi="Palatino Linotype" w:cs="Palatino Linotype"/>
          <w:sz w:val="24"/>
          <w:szCs w:val="24"/>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847C06A"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43AD4978"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9E86BD0"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 </w:t>
      </w:r>
    </w:p>
    <w:p w14:paraId="147D07FF" w14:textId="77777777" w:rsidR="005A278E" w:rsidRPr="002E1910" w:rsidRDefault="00241735">
      <w:pPr>
        <w:spacing w:after="0" w:line="276" w:lineRule="auto"/>
        <w:ind w:left="567" w:right="560"/>
        <w:jc w:val="both"/>
        <w:rPr>
          <w:rFonts w:ascii="Palatino Linotype" w:eastAsia="Palatino Linotype" w:hAnsi="Palatino Linotype" w:cs="Palatino Linotype"/>
        </w:rPr>
      </w:pPr>
      <w:r w:rsidRPr="002E1910">
        <w:rPr>
          <w:rFonts w:ascii="Palatino Linotype" w:eastAsia="Palatino Linotype" w:hAnsi="Palatino Linotype" w:cs="Palatino Linotype"/>
          <w:b/>
        </w:rPr>
        <w:t xml:space="preserve"> “PLAZO RAZONABLE PARA RESOLVER. DIMENSIÓN Y EFECTOS DE ESTE CONCEPTO CUANDO SE ADUCE EXCESIVA CARGA DE TRABAJO.”</w:t>
      </w:r>
      <w:r w:rsidRPr="002E1910">
        <w:rPr>
          <w:rFonts w:ascii="Palatino Linotype" w:eastAsia="Palatino Linotype" w:hAnsi="Palatino Linotype" w:cs="Palatino Linotype"/>
        </w:rPr>
        <w:t xml:space="preserve"> consultable en el Seminario Judicial de la Federación y su gaceta, con el registro digital 2002351.</w:t>
      </w:r>
    </w:p>
    <w:p w14:paraId="1BA877AA" w14:textId="77777777" w:rsidR="005A278E" w:rsidRPr="002E1910" w:rsidRDefault="00241735">
      <w:pPr>
        <w:spacing w:after="0" w:line="276" w:lineRule="auto"/>
        <w:ind w:left="567" w:right="560"/>
        <w:jc w:val="both"/>
        <w:rPr>
          <w:rFonts w:ascii="Palatino Linotype" w:eastAsia="Palatino Linotype" w:hAnsi="Palatino Linotype" w:cs="Palatino Linotype"/>
        </w:rPr>
      </w:pPr>
      <w:r w:rsidRPr="002E1910">
        <w:rPr>
          <w:rFonts w:ascii="Palatino Linotype" w:eastAsia="Palatino Linotype" w:hAnsi="Palatino Linotype" w:cs="Palatino Linotype"/>
        </w:rPr>
        <w:t xml:space="preserve"> </w:t>
      </w:r>
    </w:p>
    <w:p w14:paraId="290366D0" w14:textId="77777777" w:rsidR="005A278E" w:rsidRPr="002E1910" w:rsidRDefault="00241735">
      <w:pPr>
        <w:spacing w:after="0" w:line="276" w:lineRule="auto"/>
        <w:ind w:left="567" w:right="560"/>
        <w:jc w:val="both"/>
        <w:rPr>
          <w:rFonts w:ascii="Palatino Linotype" w:eastAsia="Palatino Linotype" w:hAnsi="Palatino Linotype" w:cs="Palatino Linotype"/>
        </w:rPr>
      </w:pPr>
      <w:r w:rsidRPr="002E1910">
        <w:rPr>
          <w:rFonts w:ascii="Palatino Linotype" w:eastAsia="Palatino Linotype" w:hAnsi="Palatino Linotype" w:cs="Palatino Linotype"/>
          <w:b/>
        </w:rPr>
        <w:t>“PLAZO RAZONABLE PARA RESOLVER. CONCEPTO Y ELEMENTOS QUE LO INTEGRAN A LA LUZ DEL DERECHO INTERNACIONAL DE LOS DERECHOS HUMANOS.”,</w:t>
      </w:r>
      <w:r w:rsidRPr="002E1910">
        <w:rPr>
          <w:rFonts w:ascii="Palatino Linotype" w:eastAsia="Palatino Linotype" w:hAnsi="Palatino Linotype" w:cs="Palatino Linotype"/>
        </w:rPr>
        <w:t xml:space="preserve"> visible en el Seminario Judicial de la Federación y su gaceta, con el registro digital 2002350.</w:t>
      </w:r>
    </w:p>
    <w:p w14:paraId="028BF9EE" w14:textId="77777777" w:rsidR="005A278E" w:rsidRPr="002E1910" w:rsidRDefault="005A278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EFFD40F" w14:textId="77777777" w:rsidR="005A278E" w:rsidRPr="002E1910" w:rsidRDefault="0024173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477730EC" w14:textId="77777777" w:rsidR="005A278E" w:rsidRPr="002E1910" w:rsidRDefault="005A278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29CA6AD" w14:textId="77777777" w:rsidR="005A278E" w:rsidRPr="002E1910" w:rsidRDefault="00241735">
      <w:pPr>
        <w:numPr>
          <w:ilvl w:val="0"/>
          <w:numId w:val="9"/>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b/>
          <w:color w:val="000000"/>
          <w:sz w:val="24"/>
          <w:szCs w:val="24"/>
        </w:rPr>
        <w:t>Cierre de instrucción</w:t>
      </w:r>
      <w:r w:rsidRPr="002E1910">
        <w:rPr>
          <w:rFonts w:ascii="Palatino Linotype" w:eastAsia="Palatino Linotype" w:hAnsi="Palatino Linotype" w:cs="Palatino Linotype"/>
          <w:color w:val="000000"/>
          <w:sz w:val="24"/>
          <w:szCs w:val="24"/>
        </w:rPr>
        <w:t xml:space="preserve">. En fecha </w:t>
      </w:r>
      <w:r w:rsidRPr="002E1910">
        <w:rPr>
          <w:rFonts w:ascii="Palatino Linotype" w:eastAsia="Palatino Linotype" w:hAnsi="Palatino Linotype" w:cs="Palatino Linotype"/>
          <w:b/>
          <w:color w:val="000000"/>
          <w:sz w:val="24"/>
          <w:szCs w:val="24"/>
        </w:rPr>
        <w:t>nueve de febrero de dos mil veinticuatro</w:t>
      </w:r>
      <w:r w:rsidRPr="002E1910">
        <w:rPr>
          <w:rFonts w:ascii="Palatino Linotype" w:eastAsia="Palatino Linotype" w:hAnsi="Palatino Linotype" w:cs="Palatino Linotype"/>
          <w:color w:val="000000"/>
          <w:sz w:val="24"/>
          <w:szCs w:val="24"/>
        </w:rPr>
        <w:t>, la Comisionada Ponente determinó el cierre de instrucción en términos de la fracción VI del artículo 185 de la Ley de Transparencia y Acceso a la Información Pública del Estado de México y Municipios.</w:t>
      </w:r>
    </w:p>
    <w:p w14:paraId="0EB305A1" w14:textId="77777777" w:rsidR="005A278E" w:rsidRPr="002E1910" w:rsidRDefault="005A278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04EBAF9C"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60BC9709" w14:textId="77777777" w:rsidR="005A278E" w:rsidRPr="002E1910" w:rsidRDefault="005A278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3DFB2A48" w14:textId="77777777" w:rsidR="005A278E" w:rsidRPr="002E1910" w:rsidRDefault="00241735">
      <w:pPr>
        <w:spacing w:after="0" w:line="360" w:lineRule="auto"/>
        <w:ind w:right="49"/>
        <w:jc w:val="center"/>
        <w:rPr>
          <w:rFonts w:ascii="Palatino Linotype" w:eastAsia="Palatino Linotype" w:hAnsi="Palatino Linotype" w:cs="Palatino Linotype"/>
          <w:b/>
          <w:sz w:val="24"/>
          <w:szCs w:val="24"/>
        </w:rPr>
      </w:pPr>
      <w:r w:rsidRPr="002E1910">
        <w:rPr>
          <w:rFonts w:ascii="Palatino Linotype" w:eastAsia="Palatino Linotype" w:hAnsi="Palatino Linotype" w:cs="Palatino Linotype"/>
          <w:b/>
          <w:sz w:val="24"/>
          <w:szCs w:val="24"/>
        </w:rPr>
        <w:t>II.</w:t>
      </w:r>
      <w:r w:rsidRPr="002E1910">
        <w:rPr>
          <w:rFonts w:ascii="Palatino Linotype" w:eastAsia="Palatino Linotype" w:hAnsi="Palatino Linotype" w:cs="Palatino Linotype"/>
          <w:b/>
          <w:sz w:val="24"/>
          <w:szCs w:val="24"/>
        </w:rPr>
        <w:tab/>
        <w:t>C O N S I D E R A N D O:</w:t>
      </w:r>
    </w:p>
    <w:p w14:paraId="6791E937"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63ACD3BF"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b/>
          <w:sz w:val="24"/>
          <w:szCs w:val="24"/>
        </w:rPr>
        <w:t>Primero. Competencia.</w:t>
      </w:r>
      <w:r w:rsidRPr="002E1910">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w:t>
      </w:r>
      <w:r w:rsidRPr="002E1910">
        <w:rPr>
          <w:rFonts w:ascii="Palatino Linotype" w:eastAsia="Palatino Linotype" w:hAnsi="Palatino Linotype" w:cs="Palatino Linotype"/>
          <w:sz w:val="24"/>
          <w:szCs w:val="24"/>
        </w:rPr>
        <w:lastRenderedPageBreak/>
        <w:t>del Estado de México y Municipios; 9, fracciones I y XXIII y 11 del Reglamento Interior del Instituto de Transparencia, Acceso a la Información Pública y Protección de Datos Personales del Estado de México y Municipios.</w:t>
      </w:r>
    </w:p>
    <w:p w14:paraId="78442E62"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6AB46A4C"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b/>
          <w:sz w:val="24"/>
          <w:szCs w:val="24"/>
        </w:rPr>
        <w:t>Segundo. Oportunidad y Procedibilidad del Recurso de Revisión</w:t>
      </w:r>
      <w:r w:rsidRPr="002E1910">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65ED9D3" w14:textId="77777777" w:rsidR="005A278E" w:rsidRPr="002E1910" w:rsidRDefault="005A278E">
      <w:pPr>
        <w:spacing w:after="0" w:line="360" w:lineRule="auto"/>
        <w:jc w:val="both"/>
        <w:rPr>
          <w:rFonts w:ascii="Palatino Linotype" w:eastAsia="Palatino Linotype" w:hAnsi="Palatino Linotype" w:cs="Palatino Linotype"/>
        </w:rPr>
      </w:pPr>
    </w:p>
    <w:p w14:paraId="1FD742EE" w14:textId="77777777" w:rsidR="005A278E" w:rsidRPr="002E1910" w:rsidRDefault="00241735">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r w:rsidRPr="002E1910">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 xml:space="preserve"> remitió su respuesta en fecha </w:t>
      </w:r>
      <w:r w:rsidRPr="002E1910">
        <w:rPr>
          <w:rFonts w:ascii="Palatino Linotype" w:eastAsia="Palatino Linotype" w:hAnsi="Palatino Linotype" w:cs="Palatino Linotype"/>
          <w:b/>
          <w:sz w:val="24"/>
          <w:szCs w:val="24"/>
        </w:rPr>
        <w:t>doce de septiembre de dos mil veintitrés</w:t>
      </w:r>
      <w:r w:rsidRPr="002E1910">
        <w:rPr>
          <w:rFonts w:ascii="Palatino Linotype" w:eastAsia="Palatino Linotype" w:hAnsi="Palatino Linotype" w:cs="Palatino Linotype"/>
          <w:sz w:val="24"/>
          <w:szCs w:val="24"/>
        </w:rPr>
        <w:t>,</w:t>
      </w:r>
      <w:r w:rsidRPr="002E1910">
        <w:rPr>
          <w:rFonts w:ascii="Palatino Linotype" w:eastAsia="Palatino Linotype" w:hAnsi="Palatino Linotype" w:cs="Palatino Linotype"/>
          <w:b/>
          <w:sz w:val="24"/>
          <w:szCs w:val="24"/>
        </w:rPr>
        <w:t xml:space="preserve"> </w:t>
      </w:r>
      <w:r w:rsidRPr="002E1910">
        <w:rPr>
          <w:rFonts w:ascii="Palatino Linotype" w:eastAsia="Palatino Linotype" w:hAnsi="Palatino Linotype" w:cs="Palatino Linotype"/>
          <w:sz w:val="24"/>
          <w:szCs w:val="24"/>
        </w:rPr>
        <w:t xml:space="preserve">mientras que el recurso de revisión interpuesto por la parte </w:t>
      </w:r>
      <w:r w:rsidRPr="002E1910">
        <w:rPr>
          <w:rFonts w:ascii="Palatino Linotype" w:eastAsia="Palatino Linotype" w:hAnsi="Palatino Linotype" w:cs="Palatino Linotype"/>
          <w:b/>
          <w:sz w:val="24"/>
          <w:szCs w:val="24"/>
        </w:rPr>
        <w:t>Recurrente</w:t>
      </w:r>
      <w:r w:rsidRPr="002E1910">
        <w:rPr>
          <w:rFonts w:ascii="Palatino Linotype" w:eastAsia="Palatino Linotype" w:hAnsi="Palatino Linotype" w:cs="Palatino Linotype"/>
          <w:sz w:val="24"/>
          <w:szCs w:val="24"/>
        </w:rPr>
        <w:t xml:space="preserve"> se tuvo por presentado el </w:t>
      </w:r>
      <w:r w:rsidRPr="002E1910">
        <w:rPr>
          <w:rFonts w:ascii="Palatino Linotype" w:eastAsia="Palatino Linotype" w:hAnsi="Palatino Linotype" w:cs="Palatino Linotype"/>
          <w:b/>
          <w:sz w:val="24"/>
          <w:szCs w:val="24"/>
        </w:rPr>
        <w:t>trece de septiembre de dos mil veintitrés</w:t>
      </w:r>
      <w:r w:rsidRPr="002E1910">
        <w:rPr>
          <w:rFonts w:ascii="Palatino Linotype" w:eastAsia="Palatino Linotype" w:hAnsi="Palatino Linotype" w:cs="Palatino Linotype"/>
          <w:sz w:val="24"/>
          <w:szCs w:val="24"/>
        </w:rPr>
        <w:t>, esto es al primer día hábil siguiente a la fecha en que se tuvo conocimiento de la respuesta; por lo que, se concluye que el presente recurso de revisión se encuentra dentro de los márgenes temporales previstos en las disposiciones legales referidas.</w:t>
      </w:r>
    </w:p>
    <w:p w14:paraId="202F5EAF" w14:textId="77777777" w:rsidR="005A278E" w:rsidRPr="002E1910" w:rsidRDefault="005A278E">
      <w:pPr>
        <w:spacing w:after="0" w:line="360" w:lineRule="auto"/>
        <w:jc w:val="both"/>
        <w:rPr>
          <w:rFonts w:ascii="Palatino Linotype" w:eastAsia="Palatino Linotype" w:hAnsi="Palatino Linotype" w:cs="Palatino Linotype"/>
          <w:color w:val="000000"/>
          <w:sz w:val="24"/>
          <w:szCs w:val="24"/>
        </w:rPr>
      </w:pPr>
    </w:p>
    <w:p w14:paraId="54501838" w14:textId="77777777" w:rsidR="005A278E" w:rsidRPr="002E1910" w:rsidRDefault="00241735">
      <w:pPr>
        <w:spacing w:after="0" w:line="360" w:lineRule="auto"/>
        <w:jc w:val="both"/>
        <w:rPr>
          <w:rFonts w:ascii="Palatino Linotype" w:eastAsia="Palatino Linotype" w:hAnsi="Palatino Linotype" w:cs="Palatino Linotype"/>
          <w:b/>
          <w:sz w:val="24"/>
          <w:szCs w:val="24"/>
        </w:rPr>
      </w:pPr>
      <w:r w:rsidRPr="002E1910">
        <w:rPr>
          <w:rFonts w:ascii="Palatino Linotype" w:eastAsia="Palatino Linotype" w:hAnsi="Palatino Linotype" w:cs="Palatino Linotype"/>
          <w:sz w:val="24"/>
          <w:szCs w:val="24"/>
        </w:rPr>
        <w:lastRenderedPageBreak/>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2E1910">
        <w:rPr>
          <w:rFonts w:ascii="Palatino Linotype" w:eastAsia="Palatino Linotype" w:hAnsi="Palatino Linotype" w:cs="Palatino Linotype"/>
          <w:b/>
          <w:sz w:val="24"/>
          <w:szCs w:val="24"/>
        </w:rPr>
        <w:t>SAIMEX.</w:t>
      </w:r>
    </w:p>
    <w:p w14:paraId="1FBE0279" w14:textId="77777777" w:rsidR="005A278E" w:rsidRPr="002E1910" w:rsidRDefault="005A278E">
      <w:pPr>
        <w:spacing w:after="0" w:line="360" w:lineRule="auto"/>
        <w:jc w:val="both"/>
        <w:rPr>
          <w:rFonts w:ascii="Palatino Linotype" w:eastAsia="Palatino Linotype" w:hAnsi="Palatino Linotype" w:cs="Palatino Linotype"/>
          <w:b/>
          <w:sz w:val="24"/>
          <w:szCs w:val="24"/>
        </w:rPr>
      </w:pPr>
    </w:p>
    <w:p w14:paraId="5771A589" w14:textId="77777777" w:rsidR="005A278E" w:rsidRPr="002E1910" w:rsidRDefault="00241735">
      <w:pPr>
        <w:spacing w:after="0" w:line="360" w:lineRule="auto"/>
        <w:jc w:val="both"/>
        <w:rPr>
          <w:rFonts w:ascii="Palatino Linotype" w:eastAsia="Palatino Linotype" w:hAnsi="Palatino Linotype" w:cs="Palatino Linotype"/>
          <w:color w:val="222222"/>
          <w:sz w:val="24"/>
          <w:szCs w:val="24"/>
        </w:rPr>
      </w:pPr>
      <w:r w:rsidRPr="002E1910">
        <w:rPr>
          <w:rFonts w:ascii="Palatino Linotype" w:eastAsia="Palatino Linotype" w:hAnsi="Palatino Linotype" w:cs="Palatino Linotype"/>
          <w:sz w:val="24"/>
          <w:szCs w:val="24"/>
        </w:rPr>
        <w:t>Por otro lado, es de suma importancia mencionar que, si bien la parte</w:t>
      </w:r>
      <w:r w:rsidRPr="002E1910">
        <w:rPr>
          <w:rFonts w:ascii="Palatino Linotype" w:eastAsia="Palatino Linotype" w:hAnsi="Palatino Linotype" w:cs="Palatino Linotype"/>
          <w:b/>
          <w:sz w:val="24"/>
          <w:szCs w:val="24"/>
        </w:rPr>
        <w:t xml:space="preserve"> Recurrente</w:t>
      </w:r>
      <w:r w:rsidRPr="002E1910">
        <w:rPr>
          <w:rFonts w:ascii="Palatino Linotype" w:eastAsia="Palatino Linotype" w:hAnsi="Palatino Linotype" w:cs="Palatino Linotype"/>
          <w:sz w:val="24"/>
          <w:szCs w:val="24"/>
        </w:rPr>
        <w:t xml:space="preserve"> proporcionó un seudónimo </w:t>
      </w:r>
      <w:r w:rsidRPr="002E1910">
        <w:rPr>
          <w:rFonts w:ascii="Palatino Linotype" w:eastAsia="Palatino Linotype" w:hAnsi="Palatino Linotype" w:cs="Palatino Linotype"/>
          <w:color w:val="222222"/>
          <w:sz w:val="24"/>
          <w:szCs w:val="24"/>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DE860D8" w14:textId="77777777" w:rsidR="005A278E" w:rsidRPr="002E1910" w:rsidRDefault="005A278E">
      <w:pPr>
        <w:spacing w:after="0" w:line="360" w:lineRule="auto"/>
        <w:jc w:val="both"/>
        <w:rPr>
          <w:rFonts w:ascii="Palatino Linotype" w:eastAsia="Palatino Linotype" w:hAnsi="Palatino Linotype" w:cs="Palatino Linotype"/>
          <w:color w:val="222222"/>
          <w:sz w:val="24"/>
          <w:szCs w:val="24"/>
        </w:rPr>
      </w:pPr>
    </w:p>
    <w:p w14:paraId="16D823C6" w14:textId="77777777" w:rsidR="005A278E" w:rsidRPr="002E1910" w:rsidRDefault="00241735">
      <w:pPr>
        <w:spacing w:after="0" w:line="276" w:lineRule="auto"/>
        <w:ind w:left="851" w:right="902"/>
        <w:jc w:val="both"/>
        <w:rPr>
          <w:rFonts w:ascii="Palatino Linotype" w:eastAsia="Palatino Linotype" w:hAnsi="Palatino Linotype" w:cs="Palatino Linotype"/>
          <w:color w:val="222222"/>
        </w:rPr>
      </w:pPr>
      <w:r w:rsidRPr="002E1910">
        <w:rPr>
          <w:rFonts w:ascii="Palatino Linotype" w:eastAsia="Palatino Linotype" w:hAnsi="Palatino Linotype" w:cs="Palatino Linotype"/>
          <w:i/>
          <w:color w:val="222222"/>
        </w:rPr>
        <w:t>"</w:t>
      </w:r>
      <w:r w:rsidRPr="002E1910">
        <w:rPr>
          <w:rFonts w:ascii="Palatino Linotype" w:eastAsia="Palatino Linotype" w:hAnsi="Palatino Linotype" w:cs="Palatino Linotype"/>
          <w:b/>
          <w:i/>
          <w:color w:val="222222"/>
        </w:rPr>
        <w:t xml:space="preserve">Las solicitudes </w:t>
      </w:r>
      <w:r w:rsidRPr="002E1910">
        <w:rPr>
          <w:rFonts w:ascii="Palatino Linotype" w:eastAsia="Palatino Linotype" w:hAnsi="Palatino Linotype" w:cs="Palatino Linotype"/>
          <w:i/>
          <w:color w:val="222222"/>
        </w:rPr>
        <w:t xml:space="preserve">anónimas, con nombre incompleto o </w:t>
      </w:r>
      <w:r w:rsidRPr="002E1910">
        <w:rPr>
          <w:rFonts w:ascii="Palatino Linotype" w:eastAsia="Palatino Linotype" w:hAnsi="Palatino Linotype" w:cs="Palatino Linotype"/>
          <w:b/>
          <w:i/>
          <w:color w:val="222222"/>
        </w:rPr>
        <w:t>seudónimo</w:t>
      </w:r>
      <w:r w:rsidRPr="002E1910">
        <w:rPr>
          <w:rFonts w:ascii="Palatino Linotype" w:eastAsia="Palatino Linotype" w:hAnsi="Palatino Linotype" w:cs="Palatino Linotype"/>
          <w:i/>
          <w:color w:val="222222"/>
        </w:rPr>
        <w:t> </w:t>
      </w:r>
      <w:r w:rsidRPr="002E1910">
        <w:rPr>
          <w:rFonts w:ascii="Palatino Linotype" w:eastAsia="Palatino Linotype" w:hAnsi="Palatino Linotype" w:cs="Palatino Linotype"/>
          <w:b/>
          <w:i/>
          <w:color w:val="222222"/>
        </w:rPr>
        <w:t>serán procedentes para su trámite por parte del sujeto obligado ante quien se presente</w:t>
      </w:r>
      <w:r w:rsidRPr="002E1910">
        <w:rPr>
          <w:rFonts w:ascii="Palatino Linotype" w:eastAsia="Palatino Linotype" w:hAnsi="Palatino Linotype" w:cs="Palatino Linotype"/>
          <w:i/>
          <w:color w:val="222222"/>
        </w:rPr>
        <w:t>. No podrá requerirse información adicional con motivo del nombre proporcionado por el solicitante."</w:t>
      </w:r>
    </w:p>
    <w:p w14:paraId="7CE12C95" w14:textId="77777777" w:rsidR="005A278E" w:rsidRPr="002E1910" w:rsidRDefault="005A278E">
      <w:pPr>
        <w:spacing w:after="0" w:line="360" w:lineRule="auto"/>
        <w:jc w:val="both"/>
        <w:rPr>
          <w:rFonts w:ascii="Palatino Linotype" w:eastAsia="Palatino Linotype" w:hAnsi="Palatino Linotype" w:cs="Palatino Linotype"/>
          <w:color w:val="FF0000"/>
          <w:sz w:val="24"/>
          <w:szCs w:val="24"/>
        </w:rPr>
      </w:pPr>
    </w:p>
    <w:p w14:paraId="65783F2C"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2E1910">
        <w:rPr>
          <w:rFonts w:ascii="Palatino Linotype" w:eastAsia="Palatino Linotype" w:hAnsi="Palatino Linotype" w:cs="Palatino Linotype"/>
          <w:b/>
          <w:sz w:val="24"/>
          <w:szCs w:val="24"/>
        </w:rPr>
        <w:t>Recurrente</w:t>
      </w:r>
      <w:r w:rsidRPr="002E1910">
        <w:rPr>
          <w:rFonts w:ascii="Palatino Linotype" w:eastAsia="Palatino Linotype" w:hAnsi="Palatino Linotype" w:cs="Palatino Linotype"/>
          <w:sz w:val="24"/>
          <w:szCs w:val="24"/>
        </w:rPr>
        <w:t xml:space="preserve"> en sus motivos de inconformidad, de acuerdo con el artículo 179, fracción </w:t>
      </w:r>
      <w:r w:rsidRPr="002E1910">
        <w:rPr>
          <w:rFonts w:ascii="Palatino Linotype" w:eastAsia="Palatino Linotype" w:hAnsi="Palatino Linotype" w:cs="Palatino Linotype"/>
          <w:color w:val="000000"/>
          <w:sz w:val="24"/>
          <w:szCs w:val="24"/>
        </w:rPr>
        <w:t xml:space="preserve">XI </w:t>
      </w:r>
      <w:r w:rsidRPr="002E1910">
        <w:rPr>
          <w:rFonts w:ascii="Palatino Linotype" w:eastAsia="Palatino Linotype" w:hAnsi="Palatino Linotype" w:cs="Palatino Linotype"/>
          <w:sz w:val="24"/>
          <w:szCs w:val="24"/>
        </w:rPr>
        <w:t>del ordenamiento legal citado, que a la letra dice: </w:t>
      </w:r>
    </w:p>
    <w:p w14:paraId="511C5C51" w14:textId="77777777" w:rsidR="005A278E" w:rsidRPr="002E1910" w:rsidRDefault="005A278E">
      <w:pPr>
        <w:spacing w:after="0" w:line="360" w:lineRule="auto"/>
        <w:jc w:val="both"/>
        <w:rPr>
          <w:rFonts w:ascii="Palatino Linotype" w:eastAsia="Palatino Linotype" w:hAnsi="Palatino Linotype" w:cs="Palatino Linotype"/>
        </w:rPr>
      </w:pPr>
    </w:p>
    <w:p w14:paraId="480E6764" w14:textId="77777777" w:rsidR="005A278E" w:rsidRPr="002E1910" w:rsidRDefault="00241735">
      <w:pPr>
        <w:spacing w:after="0" w:line="276" w:lineRule="auto"/>
        <w:ind w:left="851" w:right="1127"/>
        <w:jc w:val="both"/>
        <w:rPr>
          <w:rFonts w:ascii="Palatino Linotype" w:eastAsia="Palatino Linotype" w:hAnsi="Palatino Linotype" w:cs="Palatino Linotype"/>
          <w:i/>
        </w:rPr>
      </w:pPr>
      <w:r w:rsidRPr="002E1910">
        <w:rPr>
          <w:rFonts w:ascii="Palatino Linotype" w:eastAsia="Palatino Linotype" w:hAnsi="Palatino Linotype" w:cs="Palatino Linotype"/>
          <w:i/>
        </w:rPr>
        <w:t>“</w:t>
      </w:r>
      <w:r w:rsidRPr="002E1910">
        <w:rPr>
          <w:rFonts w:ascii="Palatino Linotype" w:eastAsia="Palatino Linotype" w:hAnsi="Palatino Linotype" w:cs="Palatino Linotype"/>
          <w:b/>
          <w:i/>
        </w:rPr>
        <w:t>Artículo 179.</w:t>
      </w:r>
      <w:r w:rsidRPr="002E1910">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BA14A9B" w14:textId="77777777" w:rsidR="005A278E" w:rsidRPr="002E1910" w:rsidRDefault="00241735">
      <w:pPr>
        <w:spacing w:after="0" w:line="276" w:lineRule="auto"/>
        <w:ind w:left="851" w:right="1127"/>
        <w:jc w:val="both"/>
        <w:rPr>
          <w:rFonts w:ascii="Palatino Linotype" w:eastAsia="Palatino Linotype" w:hAnsi="Palatino Linotype" w:cs="Palatino Linotype"/>
          <w:i/>
        </w:rPr>
      </w:pPr>
      <w:r w:rsidRPr="002E1910">
        <w:rPr>
          <w:rFonts w:ascii="Palatino Linotype" w:eastAsia="Palatino Linotype" w:hAnsi="Palatino Linotype" w:cs="Palatino Linotype"/>
          <w:i/>
        </w:rPr>
        <w:t>[…]</w:t>
      </w:r>
    </w:p>
    <w:p w14:paraId="25B81000" w14:textId="77777777" w:rsidR="005A278E" w:rsidRPr="002E1910" w:rsidRDefault="00241735">
      <w:pPr>
        <w:pBdr>
          <w:top w:val="nil"/>
          <w:left w:val="nil"/>
          <w:bottom w:val="nil"/>
          <w:right w:val="nil"/>
          <w:between w:val="nil"/>
        </w:pBdr>
        <w:spacing w:after="0" w:line="276" w:lineRule="auto"/>
        <w:ind w:left="851" w:right="1127"/>
        <w:jc w:val="both"/>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t xml:space="preserve">XI. La falta de trámite a una solicitud; </w:t>
      </w:r>
    </w:p>
    <w:p w14:paraId="214A94DC" w14:textId="77777777" w:rsidR="005A278E" w:rsidRPr="002E1910" w:rsidRDefault="00241735">
      <w:pPr>
        <w:pBdr>
          <w:top w:val="nil"/>
          <w:left w:val="nil"/>
          <w:bottom w:val="nil"/>
          <w:right w:val="nil"/>
          <w:between w:val="nil"/>
        </w:pBdr>
        <w:spacing w:after="0" w:line="276" w:lineRule="auto"/>
        <w:ind w:left="851" w:right="1127"/>
        <w:jc w:val="both"/>
        <w:rPr>
          <w:rFonts w:ascii="Palatino Linotype" w:eastAsia="Palatino Linotype" w:hAnsi="Palatino Linotype" w:cs="Palatino Linotype"/>
          <w:i/>
        </w:rPr>
      </w:pPr>
      <w:r w:rsidRPr="002E1910">
        <w:rPr>
          <w:rFonts w:ascii="Palatino Linotype" w:eastAsia="Palatino Linotype" w:hAnsi="Palatino Linotype" w:cs="Palatino Linotype"/>
          <w:i/>
          <w:color w:val="000000"/>
        </w:rPr>
        <w:t>[…]</w:t>
      </w:r>
      <w:r w:rsidRPr="002E1910">
        <w:rPr>
          <w:rFonts w:ascii="Palatino Linotype" w:eastAsia="Palatino Linotype" w:hAnsi="Palatino Linotype" w:cs="Palatino Linotype"/>
          <w:i/>
        </w:rPr>
        <w:t>”</w:t>
      </w:r>
    </w:p>
    <w:p w14:paraId="453D92FD" w14:textId="77777777" w:rsidR="005A278E" w:rsidRPr="002E1910" w:rsidRDefault="00241735">
      <w:pPr>
        <w:pBdr>
          <w:top w:val="nil"/>
          <w:left w:val="nil"/>
          <w:bottom w:val="nil"/>
          <w:right w:val="nil"/>
          <w:between w:val="nil"/>
        </w:pBdr>
        <w:spacing w:after="0" w:line="276" w:lineRule="auto"/>
        <w:ind w:left="851" w:right="1127"/>
        <w:jc w:val="right"/>
        <w:rPr>
          <w:rFonts w:ascii="Palatino Linotype" w:eastAsia="Palatino Linotype" w:hAnsi="Palatino Linotype" w:cs="Palatino Linotype"/>
          <w:i/>
        </w:rPr>
      </w:pPr>
      <w:r w:rsidRPr="002E1910">
        <w:rPr>
          <w:rFonts w:ascii="Palatino Linotype" w:eastAsia="Palatino Linotype" w:hAnsi="Palatino Linotype" w:cs="Palatino Linotype"/>
          <w:i/>
          <w:color w:val="000000"/>
        </w:rPr>
        <w:t>(Énfasis añadido)</w:t>
      </w:r>
    </w:p>
    <w:p w14:paraId="663CD04B" w14:textId="77777777" w:rsidR="005A278E" w:rsidRPr="002E1910" w:rsidRDefault="005A278E">
      <w:pPr>
        <w:spacing w:after="0" w:line="360" w:lineRule="auto"/>
        <w:jc w:val="both"/>
        <w:rPr>
          <w:rFonts w:ascii="Palatino Linotype" w:eastAsia="Palatino Linotype" w:hAnsi="Palatino Linotype" w:cs="Palatino Linotype"/>
          <w:b/>
          <w:sz w:val="24"/>
          <w:szCs w:val="24"/>
        </w:rPr>
      </w:pPr>
    </w:p>
    <w:p w14:paraId="460FCC06" w14:textId="77777777" w:rsidR="005A278E" w:rsidRPr="002E1910" w:rsidRDefault="00241735">
      <w:pPr>
        <w:spacing w:after="0" w:line="360" w:lineRule="auto"/>
        <w:jc w:val="both"/>
        <w:rPr>
          <w:rFonts w:ascii="Palatino Linotype" w:eastAsia="Palatino Linotype" w:hAnsi="Palatino Linotype" w:cs="Palatino Linotype"/>
          <w:b/>
          <w:sz w:val="24"/>
          <w:szCs w:val="24"/>
        </w:rPr>
      </w:pPr>
      <w:r w:rsidRPr="002E1910">
        <w:rPr>
          <w:rFonts w:ascii="Palatino Linotype" w:eastAsia="Palatino Linotype" w:hAnsi="Palatino Linotype" w:cs="Palatino Linotype"/>
          <w:b/>
          <w:sz w:val="24"/>
          <w:szCs w:val="24"/>
        </w:rPr>
        <w:t xml:space="preserve">Tercero. Materia de la revisión. </w:t>
      </w:r>
      <w:r w:rsidRPr="002E1910">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2E1910">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2E1910">
        <w:rPr>
          <w:rFonts w:ascii="Palatino Linotype" w:eastAsia="Palatino Linotype" w:hAnsi="Palatino Linotype" w:cs="Palatino Linotype"/>
          <w:sz w:val="24"/>
          <w:szCs w:val="24"/>
        </w:rPr>
        <w:t xml:space="preserve"> o en su defecto, en caso de ser procedente, ordenar la entrega de información oportuna.</w:t>
      </w:r>
    </w:p>
    <w:p w14:paraId="6712E8E8"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5B7DE73E" w14:textId="77777777" w:rsidR="005A278E" w:rsidRPr="002E1910" w:rsidRDefault="00241735">
      <w:pPr>
        <w:spacing w:after="0" w:line="360" w:lineRule="auto"/>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b/>
          <w:sz w:val="24"/>
          <w:szCs w:val="24"/>
        </w:rPr>
        <w:t xml:space="preserve">Cuarto. Estudio del asunto. </w:t>
      </w:r>
      <w:r w:rsidRPr="002E1910">
        <w:rPr>
          <w:rFonts w:ascii="Palatino Linotype" w:eastAsia="Palatino Linotype" w:hAnsi="Palatino Linotype" w:cs="Palatino Linotype"/>
          <w:color w:val="000000"/>
          <w:sz w:val="24"/>
          <w:szCs w:val="24"/>
        </w:rPr>
        <w:t xml:space="preserve">Antes de entrar al análisis de los pronunciamientos del </w:t>
      </w:r>
      <w:r w:rsidRPr="002E1910">
        <w:rPr>
          <w:rFonts w:ascii="Palatino Linotype" w:eastAsia="Palatino Linotype" w:hAnsi="Palatino Linotype" w:cs="Palatino Linotype"/>
          <w:b/>
          <w:color w:val="000000"/>
          <w:sz w:val="24"/>
          <w:szCs w:val="24"/>
        </w:rPr>
        <w:t>Sujeto Obligado</w:t>
      </w:r>
      <w:r w:rsidRPr="002E1910">
        <w:rPr>
          <w:rFonts w:ascii="Palatino Linotype" w:eastAsia="Palatino Linotype" w:hAnsi="Palatino Linotype" w:cs="Palatino Linotype"/>
          <w:color w:val="000000"/>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81D22FF" w14:textId="77777777" w:rsidR="005A278E" w:rsidRPr="002E1910" w:rsidRDefault="005A278E">
      <w:pPr>
        <w:spacing w:after="0" w:line="360" w:lineRule="auto"/>
        <w:jc w:val="both"/>
        <w:rPr>
          <w:rFonts w:ascii="Times New Roman" w:eastAsia="Times New Roman" w:hAnsi="Times New Roman" w:cs="Times New Roman"/>
          <w:color w:val="000000"/>
          <w:sz w:val="24"/>
          <w:szCs w:val="24"/>
        </w:rPr>
      </w:pPr>
    </w:p>
    <w:p w14:paraId="60D45292" w14:textId="77777777" w:rsidR="005A278E" w:rsidRPr="002E1910" w:rsidRDefault="00241735">
      <w:pPr>
        <w:spacing w:after="0" w:line="276" w:lineRule="auto"/>
        <w:ind w:left="851" w:right="850"/>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b/>
          <w:i/>
          <w:color w:val="000000"/>
          <w:sz w:val="24"/>
          <w:szCs w:val="24"/>
          <w:u w:val="single"/>
        </w:rPr>
        <w:t>Artículo 1o. En los Estados Unidos Mexicanos todas las personas gozarán de los derechos humanos reconocidos en esta Constitución y en los tratados internacionales de los que el Estado Mexicano sea parte</w:t>
      </w:r>
      <w:r w:rsidRPr="002E1910">
        <w:rPr>
          <w:rFonts w:ascii="Palatino Linotype" w:eastAsia="Palatino Linotype" w:hAnsi="Palatino Linotype" w:cs="Palatino Linotype"/>
          <w:i/>
          <w:color w:val="000000"/>
          <w:sz w:val="24"/>
          <w:szCs w:val="24"/>
        </w:rPr>
        <w:t>, así como de las garantías para su protección, cuyo ejercicio no podrá restringirse ni suspenderse, salvo en los casos y bajo las condiciones que esta Constitución establece.</w:t>
      </w:r>
    </w:p>
    <w:p w14:paraId="4C70A53F" w14:textId="77777777" w:rsidR="005A278E" w:rsidRPr="002E1910" w:rsidRDefault="00241735">
      <w:pPr>
        <w:spacing w:after="0" w:line="276" w:lineRule="auto"/>
        <w:ind w:left="851" w:right="850"/>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b/>
          <w:i/>
          <w:color w:val="000000"/>
          <w:sz w:val="24"/>
          <w:szCs w:val="24"/>
        </w:rPr>
        <w:t>Las normas relativas a los derechos humanos se interpretarán de conformidad con esta Constitución y con los tratados internacionales de la materia favoreciendo en todo tiempo a las personas la protección más amplia.</w:t>
      </w:r>
    </w:p>
    <w:p w14:paraId="1880458B" w14:textId="77777777" w:rsidR="005A278E" w:rsidRPr="002E1910" w:rsidRDefault="00241735">
      <w:pPr>
        <w:spacing w:after="0" w:line="276" w:lineRule="auto"/>
        <w:ind w:left="851" w:right="850"/>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b/>
          <w:i/>
          <w:color w:val="000000"/>
          <w:sz w:val="24"/>
          <w:szCs w:val="24"/>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E1910">
        <w:rPr>
          <w:rFonts w:ascii="Palatino Linotype" w:eastAsia="Palatino Linotype" w:hAnsi="Palatino Linotype" w:cs="Palatino Linotype"/>
          <w:i/>
          <w:color w:val="000000"/>
          <w:sz w:val="24"/>
          <w:szCs w:val="24"/>
        </w:rPr>
        <w:t xml:space="preserve"> En consecuencia, el Estado deberá prevenir, investigar, sancionar y reparar las violaciones a los derechos humanos, en los términos que establezca la ley</w:t>
      </w:r>
    </w:p>
    <w:p w14:paraId="0BF8AF4E" w14:textId="77777777" w:rsidR="005A278E" w:rsidRPr="002E1910" w:rsidRDefault="00241735">
      <w:pPr>
        <w:spacing w:after="0" w:line="276" w:lineRule="auto"/>
        <w:ind w:left="851" w:right="850"/>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i/>
          <w:color w:val="000000"/>
          <w:sz w:val="24"/>
          <w:szCs w:val="24"/>
        </w:rPr>
        <w:t>[…]</w:t>
      </w:r>
    </w:p>
    <w:p w14:paraId="5E69F397" w14:textId="77777777" w:rsidR="005A278E" w:rsidRPr="002E1910" w:rsidRDefault="00241735">
      <w:pPr>
        <w:spacing w:after="0" w:line="276" w:lineRule="auto"/>
        <w:ind w:left="851" w:right="901"/>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b/>
          <w:i/>
          <w:color w:val="000000"/>
          <w:sz w:val="24"/>
          <w:szCs w:val="24"/>
        </w:rPr>
        <w:t>“Artículo 6o.</w:t>
      </w:r>
    </w:p>
    <w:p w14:paraId="21B2C0CC" w14:textId="77777777" w:rsidR="005A278E" w:rsidRPr="002E1910" w:rsidRDefault="00241735">
      <w:pPr>
        <w:spacing w:after="0" w:line="276" w:lineRule="auto"/>
        <w:ind w:left="851" w:right="901"/>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i/>
          <w:color w:val="000000"/>
          <w:sz w:val="24"/>
          <w:szCs w:val="24"/>
        </w:rPr>
        <w:t>[...]</w:t>
      </w:r>
    </w:p>
    <w:p w14:paraId="619B1CE3" w14:textId="77777777" w:rsidR="005A278E" w:rsidRPr="002E1910" w:rsidRDefault="00241735">
      <w:pPr>
        <w:spacing w:after="0" w:line="276" w:lineRule="auto"/>
        <w:ind w:left="851" w:right="851"/>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b/>
          <w:i/>
          <w:color w:val="000000"/>
          <w:sz w:val="24"/>
          <w:szCs w:val="24"/>
        </w:rPr>
        <w:t xml:space="preserve">A. Para el ejercicio del derecho de acceso a la información, la Federación y </w:t>
      </w:r>
      <w:r w:rsidRPr="002E1910">
        <w:rPr>
          <w:rFonts w:ascii="Palatino Linotype" w:eastAsia="Palatino Linotype" w:hAnsi="Palatino Linotype" w:cs="Palatino Linotype"/>
          <w:b/>
          <w:i/>
          <w:color w:val="000000"/>
          <w:sz w:val="24"/>
          <w:szCs w:val="24"/>
          <w:u w:val="single"/>
        </w:rPr>
        <w:t>las entidades federativas</w:t>
      </w:r>
      <w:r w:rsidRPr="002E1910">
        <w:rPr>
          <w:rFonts w:ascii="Palatino Linotype" w:eastAsia="Palatino Linotype" w:hAnsi="Palatino Linotype" w:cs="Palatino Linotype"/>
          <w:b/>
          <w:i/>
          <w:color w:val="000000"/>
          <w:sz w:val="24"/>
          <w:szCs w:val="24"/>
        </w:rPr>
        <w:t>,</w:t>
      </w:r>
      <w:r w:rsidRPr="002E1910">
        <w:rPr>
          <w:rFonts w:ascii="Palatino Linotype" w:eastAsia="Palatino Linotype" w:hAnsi="Palatino Linotype" w:cs="Palatino Linotype"/>
          <w:i/>
          <w:color w:val="000000"/>
          <w:sz w:val="24"/>
          <w:szCs w:val="24"/>
        </w:rPr>
        <w:t xml:space="preserve"> en el ámbito de sus respectivas competencias, se regirán por los siguientes principios y bases:</w:t>
      </w:r>
    </w:p>
    <w:p w14:paraId="16B014F2" w14:textId="77777777" w:rsidR="005A278E" w:rsidRPr="002E1910" w:rsidRDefault="00241735">
      <w:pPr>
        <w:spacing w:after="0" w:line="276" w:lineRule="auto"/>
        <w:ind w:left="851" w:right="851"/>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i/>
          <w:color w:val="000000"/>
          <w:sz w:val="24"/>
          <w:szCs w:val="24"/>
        </w:rPr>
        <w:t> </w:t>
      </w:r>
      <w:r w:rsidRPr="002E1910">
        <w:rPr>
          <w:rFonts w:ascii="Palatino Linotype" w:eastAsia="Palatino Linotype" w:hAnsi="Palatino Linotype" w:cs="Palatino Linotype"/>
          <w:b/>
          <w:i/>
          <w:color w:val="000000"/>
          <w:sz w:val="24"/>
          <w:szCs w:val="24"/>
        </w:rPr>
        <w:t xml:space="preserve">I. </w:t>
      </w:r>
      <w:r w:rsidRPr="002E1910">
        <w:rPr>
          <w:rFonts w:ascii="Palatino Linotype" w:eastAsia="Palatino Linotype" w:hAnsi="Palatino Linotype" w:cs="Palatino Linotype"/>
          <w:b/>
          <w:i/>
          <w:color w:val="000000"/>
          <w:sz w:val="24"/>
          <w:szCs w:val="24"/>
          <w:u w:val="single"/>
        </w:rPr>
        <w:t>Toda la información en posesión de cualquier autoridad, entidad, órgano y organismo de los Poderes</w:t>
      </w:r>
      <w:r w:rsidRPr="002E1910">
        <w:rPr>
          <w:rFonts w:ascii="Palatino Linotype" w:eastAsia="Palatino Linotype" w:hAnsi="Palatino Linotype" w:cs="Palatino Linotype"/>
          <w:i/>
          <w:color w:val="000000"/>
          <w:sz w:val="24"/>
          <w:szCs w:val="24"/>
        </w:rPr>
        <w:t xml:space="preserve"> Ejecutivo, Legislativo </w:t>
      </w:r>
      <w:r w:rsidRPr="002E1910">
        <w:rPr>
          <w:rFonts w:ascii="Palatino Linotype" w:eastAsia="Palatino Linotype" w:hAnsi="Palatino Linotype" w:cs="Palatino Linotype"/>
          <w:b/>
          <w:i/>
          <w:color w:val="000000"/>
          <w:sz w:val="24"/>
          <w:szCs w:val="24"/>
          <w:u w:val="single"/>
        </w:rPr>
        <w:t>y Judicial</w:t>
      </w:r>
      <w:r w:rsidRPr="002E1910">
        <w:rPr>
          <w:rFonts w:ascii="Palatino Linotype" w:eastAsia="Palatino Linotype" w:hAnsi="Palatino Linotype" w:cs="Palatino Linotype"/>
          <w:i/>
          <w:color w:val="000000"/>
          <w:sz w:val="24"/>
          <w:szCs w:val="24"/>
        </w:rPr>
        <w:t xml:space="preserve">, órganos autónomos, partidos políticos, fideicomisos y fondos públicos, así </w:t>
      </w:r>
      <w:r w:rsidRPr="002E1910">
        <w:rPr>
          <w:rFonts w:ascii="Palatino Linotype" w:eastAsia="Palatino Linotype" w:hAnsi="Palatino Linotype" w:cs="Palatino Linotype"/>
          <w:i/>
          <w:color w:val="000000"/>
          <w:sz w:val="24"/>
          <w:szCs w:val="24"/>
        </w:rPr>
        <w:lastRenderedPageBreak/>
        <w:t xml:space="preserve">como de cualquier persona física, moral o sindicato que reciba y ejerza recursos públicos o realice actos de autoridad en el ámbito federal, estatal y municipal, </w:t>
      </w:r>
      <w:r w:rsidRPr="002E1910">
        <w:rPr>
          <w:rFonts w:ascii="Palatino Linotype" w:eastAsia="Palatino Linotype" w:hAnsi="Palatino Linotype" w:cs="Palatino Linotype"/>
          <w:b/>
          <w:i/>
          <w:color w:val="000000"/>
          <w:sz w:val="24"/>
          <w:szCs w:val="24"/>
        </w:rPr>
        <w:t>es pública y sólo podrá ser reservada temporalmente por razones de interés público y seguridad nacional,</w:t>
      </w:r>
      <w:r w:rsidRPr="002E1910">
        <w:rPr>
          <w:rFonts w:ascii="Palatino Linotype" w:eastAsia="Palatino Linotype" w:hAnsi="Palatino Linotype" w:cs="Palatino Linotype"/>
          <w:i/>
          <w:color w:val="000000"/>
          <w:sz w:val="24"/>
          <w:szCs w:val="24"/>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C2051A4" w14:textId="77777777" w:rsidR="005A278E" w:rsidRPr="002E1910" w:rsidRDefault="00241735">
      <w:pPr>
        <w:spacing w:after="0" w:line="276" w:lineRule="auto"/>
        <w:ind w:left="851" w:right="851"/>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i/>
          <w:color w:val="000000"/>
          <w:sz w:val="24"/>
          <w:szCs w:val="24"/>
        </w:rPr>
        <w:t> </w:t>
      </w:r>
      <w:r w:rsidRPr="002E1910">
        <w:rPr>
          <w:rFonts w:ascii="Palatino Linotype" w:eastAsia="Palatino Linotype" w:hAnsi="Palatino Linotype" w:cs="Palatino Linotype"/>
          <w:b/>
          <w:i/>
          <w:color w:val="000000"/>
          <w:sz w:val="24"/>
          <w:szCs w:val="24"/>
        </w:rPr>
        <w:t>II. La información que se refiere a la vida privada y los datos personales será protegida en los términos y con las excepciones que fijen las leyes.</w:t>
      </w:r>
    </w:p>
    <w:p w14:paraId="7EE8F696" w14:textId="77777777" w:rsidR="005A278E" w:rsidRPr="002E1910" w:rsidRDefault="00241735">
      <w:pPr>
        <w:spacing w:after="0" w:line="276" w:lineRule="auto"/>
        <w:ind w:left="851" w:right="851"/>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i/>
          <w:color w:val="000000"/>
          <w:sz w:val="24"/>
          <w:szCs w:val="24"/>
        </w:rPr>
        <w:t> </w:t>
      </w:r>
      <w:r w:rsidRPr="002E1910">
        <w:rPr>
          <w:rFonts w:ascii="Palatino Linotype" w:eastAsia="Palatino Linotype" w:hAnsi="Palatino Linotype" w:cs="Palatino Linotype"/>
          <w:b/>
          <w:i/>
          <w:color w:val="000000"/>
          <w:sz w:val="24"/>
          <w:szCs w:val="24"/>
        </w:rPr>
        <w:t xml:space="preserve">III. </w:t>
      </w:r>
      <w:r w:rsidRPr="002E1910">
        <w:rPr>
          <w:rFonts w:ascii="Palatino Linotype" w:eastAsia="Palatino Linotype" w:hAnsi="Palatino Linotype" w:cs="Palatino Linotype"/>
          <w:b/>
          <w:i/>
          <w:color w:val="000000"/>
          <w:sz w:val="24"/>
          <w:szCs w:val="24"/>
          <w:u w:val="single"/>
        </w:rPr>
        <w:t>Toda persona, sin necesidad de acreditar interés alguno o justificar su utilización, tendrá acceso gratuito a la información pública,</w:t>
      </w:r>
      <w:r w:rsidRPr="002E1910">
        <w:rPr>
          <w:rFonts w:ascii="Palatino Linotype" w:eastAsia="Palatino Linotype" w:hAnsi="Palatino Linotype" w:cs="Palatino Linotype"/>
          <w:i/>
          <w:color w:val="000000"/>
          <w:sz w:val="24"/>
          <w:szCs w:val="24"/>
        </w:rPr>
        <w:t xml:space="preserve"> a sus datos personales o a la rectificación de éstos.</w:t>
      </w:r>
    </w:p>
    <w:p w14:paraId="4A48DBFE" w14:textId="77777777" w:rsidR="005A278E" w:rsidRPr="002E1910" w:rsidRDefault="00241735">
      <w:pPr>
        <w:spacing w:after="0" w:line="276" w:lineRule="auto"/>
        <w:ind w:left="851" w:right="851"/>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i/>
          <w:color w:val="000000"/>
          <w:sz w:val="24"/>
          <w:szCs w:val="24"/>
        </w:rPr>
        <w:t> </w:t>
      </w:r>
      <w:r w:rsidRPr="002E1910">
        <w:rPr>
          <w:rFonts w:ascii="Palatino Linotype" w:eastAsia="Palatino Linotype" w:hAnsi="Palatino Linotype" w:cs="Palatino Linotype"/>
          <w:b/>
          <w:i/>
          <w:color w:val="000000"/>
          <w:sz w:val="24"/>
          <w:szCs w:val="24"/>
        </w:rPr>
        <w:t xml:space="preserve">IV. </w:t>
      </w:r>
      <w:r w:rsidRPr="002E1910">
        <w:rPr>
          <w:rFonts w:ascii="Palatino Linotype" w:eastAsia="Palatino Linotype" w:hAnsi="Palatino Linotype" w:cs="Palatino Linotype"/>
          <w:i/>
          <w:color w:val="000000"/>
          <w:sz w:val="24"/>
          <w:szCs w:val="24"/>
        </w:rPr>
        <w:t>Se establecerán mecanismos de acceso a la información y procedimientos de revisión expeditos que se sustanciarán ante los organismos autónomos especializados e imparciales que establece esta Constitución.</w:t>
      </w:r>
    </w:p>
    <w:p w14:paraId="682C70B8" w14:textId="77777777" w:rsidR="005A278E" w:rsidRPr="002E1910" w:rsidRDefault="00241735">
      <w:pPr>
        <w:spacing w:after="0" w:line="276" w:lineRule="auto"/>
        <w:ind w:left="851" w:right="851"/>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b/>
          <w:i/>
          <w:color w:val="000000"/>
          <w:sz w:val="24"/>
          <w:szCs w:val="24"/>
        </w:rPr>
        <w:t xml:space="preserve">V. </w:t>
      </w:r>
      <w:r w:rsidRPr="002E1910">
        <w:rPr>
          <w:rFonts w:ascii="Palatino Linotype" w:eastAsia="Palatino Linotype" w:hAnsi="Palatino Linotype" w:cs="Palatino Linotype"/>
          <w:i/>
          <w:color w:val="000000"/>
          <w:sz w:val="24"/>
          <w:szCs w:val="24"/>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BED2DB2" w14:textId="77777777" w:rsidR="005A278E" w:rsidRPr="002E1910" w:rsidRDefault="00241735">
      <w:pPr>
        <w:spacing w:after="0" w:line="276" w:lineRule="auto"/>
        <w:ind w:left="851" w:right="851"/>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i/>
          <w:color w:val="000000"/>
          <w:sz w:val="24"/>
          <w:szCs w:val="24"/>
        </w:rPr>
        <w:t> </w:t>
      </w:r>
      <w:r w:rsidRPr="002E1910">
        <w:rPr>
          <w:rFonts w:ascii="Palatino Linotype" w:eastAsia="Palatino Linotype" w:hAnsi="Palatino Linotype" w:cs="Palatino Linotype"/>
          <w:b/>
          <w:i/>
          <w:color w:val="000000"/>
          <w:sz w:val="24"/>
          <w:szCs w:val="24"/>
        </w:rPr>
        <w:t xml:space="preserve">VI. </w:t>
      </w:r>
      <w:r w:rsidRPr="002E1910">
        <w:rPr>
          <w:rFonts w:ascii="Palatino Linotype" w:eastAsia="Palatino Linotype" w:hAnsi="Palatino Linotype" w:cs="Palatino Linotype"/>
          <w:i/>
          <w:color w:val="000000"/>
          <w:sz w:val="24"/>
          <w:szCs w:val="24"/>
        </w:rPr>
        <w:t>Las leyes determinarán la manera en que los sujetos obligados deberán hacer pública la información relativa a los recursos públicos que entreguen a personas físicas o morales.</w:t>
      </w:r>
    </w:p>
    <w:p w14:paraId="24FEB9E4" w14:textId="77777777" w:rsidR="005A278E" w:rsidRPr="002E1910" w:rsidRDefault="00241735">
      <w:pPr>
        <w:spacing w:after="0" w:line="276" w:lineRule="auto"/>
        <w:ind w:left="851" w:right="851"/>
        <w:jc w:val="both"/>
        <w:rPr>
          <w:rFonts w:ascii="Palatino Linotype" w:eastAsia="Palatino Linotype" w:hAnsi="Palatino Linotype" w:cs="Palatino Linotype"/>
          <w:i/>
          <w:color w:val="000000"/>
          <w:sz w:val="24"/>
          <w:szCs w:val="24"/>
        </w:rPr>
      </w:pPr>
      <w:r w:rsidRPr="002E1910">
        <w:rPr>
          <w:rFonts w:ascii="Palatino Linotype" w:eastAsia="Palatino Linotype" w:hAnsi="Palatino Linotype" w:cs="Palatino Linotype"/>
          <w:i/>
          <w:color w:val="000000"/>
          <w:sz w:val="24"/>
          <w:szCs w:val="24"/>
        </w:rPr>
        <w:lastRenderedPageBreak/>
        <w:t> </w:t>
      </w:r>
      <w:r w:rsidRPr="002E1910">
        <w:rPr>
          <w:rFonts w:ascii="Palatino Linotype" w:eastAsia="Palatino Linotype" w:hAnsi="Palatino Linotype" w:cs="Palatino Linotype"/>
          <w:b/>
          <w:i/>
          <w:color w:val="000000"/>
          <w:sz w:val="24"/>
          <w:szCs w:val="24"/>
        </w:rPr>
        <w:t xml:space="preserve">VII. </w:t>
      </w:r>
      <w:r w:rsidRPr="002E1910">
        <w:rPr>
          <w:rFonts w:ascii="Palatino Linotype" w:eastAsia="Palatino Linotype" w:hAnsi="Palatino Linotype" w:cs="Palatino Linotype"/>
          <w:i/>
          <w:color w:val="000000"/>
          <w:sz w:val="24"/>
          <w:szCs w:val="24"/>
        </w:rPr>
        <w:t>La inobservancia a las disposiciones en materia de acceso a la información pública será sancionada en los términos que dispongan las leyes. [...]”</w:t>
      </w:r>
    </w:p>
    <w:p w14:paraId="5B2E2A75" w14:textId="77777777" w:rsidR="005A278E" w:rsidRPr="002E1910" w:rsidRDefault="005A278E">
      <w:pPr>
        <w:spacing w:after="0" w:line="276" w:lineRule="auto"/>
        <w:ind w:left="851" w:right="851"/>
        <w:jc w:val="both"/>
        <w:rPr>
          <w:rFonts w:ascii="Times New Roman" w:eastAsia="Times New Roman" w:hAnsi="Times New Roman" w:cs="Times New Roman"/>
          <w:color w:val="000000"/>
          <w:sz w:val="24"/>
          <w:szCs w:val="24"/>
        </w:rPr>
      </w:pPr>
    </w:p>
    <w:p w14:paraId="151FA10D" w14:textId="77777777" w:rsidR="005A278E" w:rsidRPr="002E1910" w:rsidRDefault="00241735">
      <w:pPr>
        <w:spacing w:after="0" w:line="360" w:lineRule="auto"/>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color w:val="000000"/>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9721B54" w14:textId="77777777" w:rsidR="005A278E" w:rsidRPr="002E1910" w:rsidRDefault="005A278E">
      <w:pPr>
        <w:spacing w:after="0" w:line="360" w:lineRule="auto"/>
        <w:jc w:val="both"/>
        <w:rPr>
          <w:rFonts w:ascii="Times New Roman" w:eastAsia="Times New Roman" w:hAnsi="Times New Roman" w:cs="Times New Roman"/>
          <w:color w:val="000000"/>
          <w:sz w:val="24"/>
          <w:szCs w:val="24"/>
        </w:rPr>
      </w:pPr>
    </w:p>
    <w:p w14:paraId="298F5AC8" w14:textId="77777777" w:rsidR="005A278E" w:rsidRPr="002E1910" w:rsidRDefault="00241735">
      <w:pPr>
        <w:spacing w:after="0" w:line="276" w:lineRule="auto"/>
        <w:ind w:left="567" w:right="616"/>
        <w:jc w:val="both"/>
        <w:rPr>
          <w:rFonts w:ascii="Palatino Linotype" w:eastAsia="Palatino Linotype" w:hAnsi="Palatino Linotype" w:cs="Palatino Linotype"/>
          <w:i/>
          <w:sz w:val="24"/>
          <w:szCs w:val="24"/>
        </w:rPr>
      </w:pPr>
      <w:r w:rsidRPr="002E1910">
        <w:rPr>
          <w:rFonts w:ascii="Palatino Linotype" w:eastAsia="Palatino Linotype" w:hAnsi="Palatino Linotype" w:cs="Palatino Linotype"/>
          <w:i/>
          <w:sz w:val="24"/>
          <w:szCs w:val="24"/>
        </w:rPr>
        <w:t>“</w:t>
      </w:r>
      <w:r w:rsidRPr="002E1910">
        <w:rPr>
          <w:rFonts w:ascii="Palatino Linotype" w:eastAsia="Palatino Linotype" w:hAnsi="Palatino Linotype" w:cs="Palatino Linotype"/>
          <w:b/>
          <w:i/>
          <w:sz w:val="24"/>
          <w:szCs w:val="24"/>
        </w:rPr>
        <w:t>Artículo 4</w:t>
      </w:r>
      <w:r w:rsidRPr="002E1910">
        <w:rPr>
          <w:rFonts w:ascii="Palatino Linotype" w:eastAsia="Palatino Linotype" w:hAnsi="Palatino Linotype" w:cs="Palatino Linotype"/>
          <w:i/>
          <w:sz w:val="24"/>
          <w:szCs w:val="24"/>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B9A6878" w14:textId="77777777" w:rsidR="005A278E" w:rsidRPr="002E1910" w:rsidRDefault="005A278E">
      <w:pPr>
        <w:spacing w:after="0" w:line="276" w:lineRule="auto"/>
        <w:ind w:left="567" w:right="616"/>
        <w:jc w:val="both"/>
        <w:rPr>
          <w:rFonts w:ascii="Palatino Linotype" w:eastAsia="Palatino Linotype" w:hAnsi="Palatino Linotype" w:cs="Palatino Linotype"/>
          <w:i/>
          <w:sz w:val="24"/>
          <w:szCs w:val="24"/>
        </w:rPr>
      </w:pPr>
    </w:p>
    <w:p w14:paraId="6DA6BE2D" w14:textId="77777777" w:rsidR="005A278E" w:rsidRPr="002E1910" w:rsidRDefault="00241735">
      <w:pPr>
        <w:spacing w:after="0" w:line="276" w:lineRule="auto"/>
        <w:ind w:left="567" w:right="616"/>
        <w:jc w:val="both"/>
        <w:rPr>
          <w:rFonts w:ascii="Palatino Linotype" w:eastAsia="Palatino Linotype" w:hAnsi="Palatino Linotype" w:cs="Palatino Linotype"/>
          <w:i/>
          <w:sz w:val="24"/>
          <w:szCs w:val="24"/>
        </w:rPr>
      </w:pPr>
      <w:r w:rsidRPr="002E1910">
        <w:rPr>
          <w:rFonts w:ascii="Palatino Linotype" w:eastAsia="Palatino Linotype" w:hAnsi="Palatino Linotype" w:cs="Palatino Linotype"/>
          <w:b/>
          <w:i/>
          <w:sz w:val="24"/>
          <w:szCs w:val="24"/>
        </w:rPr>
        <w:t>Toda la información generada, obtenida, adquirida, transformada, administrada o en posesión de los sujetos obligados es pública y accesible de manera permanente a cualquier persona</w:t>
      </w:r>
      <w:r w:rsidRPr="002E1910">
        <w:rPr>
          <w:rFonts w:ascii="Palatino Linotype" w:eastAsia="Palatino Linotype" w:hAnsi="Palatino Linotype" w:cs="Palatino Linotype"/>
          <w:i/>
          <w:sz w:val="24"/>
          <w:szCs w:val="24"/>
        </w:rPr>
        <w:t xml:space="preserve">, en los términos y condiciones que se establezcan en los tratados internacionales de los que el Estado mexicano sea parte, en la Ley General, la presente Ley y demás disposiciones de la materia, </w:t>
      </w:r>
      <w:r w:rsidRPr="002E1910">
        <w:rPr>
          <w:rFonts w:ascii="Palatino Linotype" w:eastAsia="Palatino Linotype" w:hAnsi="Palatino Linotype" w:cs="Palatino Linotype"/>
          <w:i/>
          <w:sz w:val="24"/>
          <w:szCs w:val="24"/>
        </w:rPr>
        <w:lastRenderedPageBreak/>
        <w:t>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0DAA47B" w14:textId="77777777" w:rsidR="005A278E" w:rsidRPr="002E1910" w:rsidRDefault="005A278E">
      <w:pPr>
        <w:spacing w:after="0" w:line="276" w:lineRule="auto"/>
        <w:ind w:left="567" w:right="616"/>
        <w:jc w:val="both"/>
        <w:rPr>
          <w:rFonts w:ascii="Palatino Linotype" w:eastAsia="Palatino Linotype" w:hAnsi="Palatino Linotype" w:cs="Palatino Linotype"/>
          <w:i/>
          <w:sz w:val="24"/>
          <w:szCs w:val="24"/>
        </w:rPr>
      </w:pPr>
    </w:p>
    <w:p w14:paraId="4EE4DE52" w14:textId="77777777" w:rsidR="005A278E" w:rsidRPr="002E1910" w:rsidRDefault="00241735">
      <w:pPr>
        <w:spacing w:after="0" w:line="276" w:lineRule="auto"/>
        <w:ind w:left="567" w:right="616"/>
        <w:jc w:val="both"/>
        <w:rPr>
          <w:rFonts w:ascii="Palatino Linotype" w:eastAsia="Palatino Linotype" w:hAnsi="Palatino Linotype" w:cs="Palatino Linotype"/>
          <w:i/>
          <w:sz w:val="24"/>
          <w:szCs w:val="24"/>
        </w:rPr>
      </w:pPr>
      <w:r w:rsidRPr="002E1910">
        <w:rPr>
          <w:rFonts w:ascii="Palatino Linotype" w:eastAsia="Palatino Linotype" w:hAnsi="Palatino Linotype" w:cs="Palatino Linotype"/>
          <w:b/>
          <w:i/>
          <w:sz w:val="24"/>
          <w:szCs w:val="24"/>
        </w:rPr>
        <w:t>Los sujetos obligados deben poner en práctica, políticas y programas de acceso a la información que se apeguen a criterios de publicidad, veracidad, oportunidad, precisión y suficiencia en beneficio de los solicitantes</w:t>
      </w:r>
      <w:r w:rsidRPr="002E1910">
        <w:rPr>
          <w:rFonts w:ascii="Palatino Linotype" w:eastAsia="Palatino Linotype" w:hAnsi="Palatino Linotype" w:cs="Palatino Linotype"/>
          <w:i/>
          <w:sz w:val="24"/>
          <w:szCs w:val="24"/>
        </w:rPr>
        <w:t>.”</w:t>
      </w:r>
    </w:p>
    <w:p w14:paraId="3D31CF40"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3AE88D76"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687BF16"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20BA72F4" w14:textId="77777777" w:rsidR="005A278E" w:rsidRPr="002E1910" w:rsidRDefault="00241735">
      <w:pPr>
        <w:spacing w:after="0" w:line="276" w:lineRule="auto"/>
        <w:ind w:left="567" w:right="616"/>
        <w:jc w:val="both"/>
        <w:rPr>
          <w:rFonts w:ascii="Palatino Linotype" w:eastAsia="Palatino Linotype" w:hAnsi="Palatino Linotype" w:cs="Palatino Linotype"/>
          <w:i/>
          <w:sz w:val="24"/>
          <w:szCs w:val="24"/>
        </w:rPr>
      </w:pPr>
      <w:r w:rsidRPr="002E1910">
        <w:rPr>
          <w:rFonts w:ascii="Palatino Linotype" w:eastAsia="Palatino Linotype" w:hAnsi="Palatino Linotype" w:cs="Palatino Linotype"/>
          <w:b/>
          <w:i/>
          <w:sz w:val="24"/>
          <w:szCs w:val="24"/>
        </w:rPr>
        <w:t>“Artículo 12.-</w:t>
      </w:r>
      <w:r w:rsidRPr="002E1910">
        <w:rPr>
          <w:rFonts w:ascii="Palatino Linotype" w:eastAsia="Palatino Linotype" w:hAnsi="Palatino Linotype" w:cs="Palatino Linotype"/>
          <w:i/>
          <w:sz w:val="24"/>
          <w:szCs w:val="24"/>
        </w:rPr>
        <w:t xml:space="preserve"> Quienes generen, recopilen, administren, manejen, procesen, archiven o conserven información pública serán responsables de la misma en los términos de las disposiciones jurídicas aplicables. </w:t>
      </w:r>
    </w:p>
    <w:p w14:paraId="2BD8CAD1" w14:textId="77777777" w:rsidR="005A278E" w:rsidRPr="002E1910" w:rsidRDefault="005A278E">
      <w:pPr>
        <w:spacing w:after="0" w:line="276" w:lineRule="auto"/>
        <w:ind w:left="567" w:right="616"/>
        <w:jc w:val="both"/>
        <w:rPr>
          <w:rFonts w:ascii="Palatino Linotype" w:eastAsia="Palatino Linotype" w:hAnsi="Palatino Linotype" w:cs="Palatino Linotype"/>
          <w:i/>
          <w:sz w:val="24"/>
          <w:szCs w:val="24"/>
        </w:rPr>
      </w:pPr>
    </w:p>
    <w:p w14:paraId="36E9750A" w14:textId="77777777" w:rsidR="005A278E" w:rsidRPr="002E1910" w:rsidRDefault="00241735">
      <w:pPr>
        <w:spacing w:after="0" w:line="276" w:lineRule="auto"/>
        <w:ind w:left="567" w:right="616"/>
        <w:jc w:val="both"/>
        <w:rPr>
          <w:rFonts w:ascii="Palatino Linotype" w:eastAsia="Palatino Linotype" w:hAnsi="Palatino Linotype" w:cs="Palatino Linotype"/>
          <w:b/>
          <w:i/>
          <w:sz w:val="24"/>
          <w:szCs w:val="24"/>
        </w:rPr>
      </w:pPr>
      <w:r w:rsidRPr="002E1910">
        <w:rPr>
          <w:rFonts w:ascii="Palatino Linotype" w:eastAsia="Palatino Linotype" w:hAnsi="Palatino Linotype" w:cs="Palatino Linotype"/>
          <w:b/>
          <w:i/>
          <w:sz w:val="24"/>
          <w:szCs w:val="24"/>
        </w:rPr>
        <w:t>Los sujetos obligados sólo proporcionarán la información pública que se les requiera y que obre en sus archivos y en el estado en que ésta se encuentre</w:t>
      </w:r>
      <w:r w:rsidRPr="002E1910">
        <w:rPr>
          <w:rFonts w:ascii="Palatino Linotype" w:eastAsia="Palatino Linotype" w:hAnsi="Palatino Linotype" w:cs="Palatino Linotype"/>
          <w:i/>
          <w:sz w:val="24"/>
          <w:szCs w:val="24"/>
        </w:rPr>
        <w:t xml:space="preserve">. </w:t>
      </w:r>
      <w:r w:rsidRPr="002E1910">
        <w:rPr>
          <w:rFonts w:ascii="Palatino Linotype" w:eastAsia="Palatino Linotype" w:hAnsi="Palatino Linotype" w:cs="Palatino Linotype"/>
          <w:b/>
          <w:i/>
          <w:sz w:val="24"/>
          <w:szCs w:val="24"/>
        </w:rPr>
        <w:t xml:space="preserve">La obligación de proporcionar información no comprende el </w:t>
      </w:r>
      <w:r w:rsidRPr="002E1910">
        <w:rPr>
          <w:rFonts w:ascii="Palatino Linotype" w:eastAsia="Palatino Linotype" w:hAnsi="Palatino Linotype" w:cs="Palatino Linotype"/>
          <w:b/>
          <w:i/>
          <w:sz w:val="24"/>
          <w:szCs w:val="24"/>
        </w:rPr>
        <w:lastRenderedPageBreak/>
        <w:t xml:space="preserve">procesamiento de la misma, ni el presentarla conforme al interés del solicitante; no estarán obligados a generarla, resumirla, efectuar cálculos o practicar investigaciones”. </w:t>
      </w:r>
    </w:p>
    <w:p w14:paraId="353BD48E" w14:textId="77777777" w:rsidR="005A278E" w:rsidRPr="002E1910" w:rsidRDefault="005A278E">
      <w:pPr>
        <w:spacing w:after="0" w:line="360" w:lineRule="auto"/>
        <w:ind w:left="567" w:right="616"/>
        <w:jc w:val="both"/>
        <w:rPr>
          <w:rFonts w:ascii="Palatino Linotype" w:eastAsia="Palatino Linotype" w:hAnsi="Palatino Linotype" w:cs="Palatino Linotype"/>
          <w:i/>
          <w:sz w:val="24"/>
          <w:szCs w:val="24"/>
        </w:rPr>
      </w:pPr>
    </w:p>
    <w:p w14:paraId="53560FD8" w14:textId="77777777" w:rsidR="005A278E" w:rsidRPr="002E1910" w:rsidRDefault="00241735">
      <w:pPr>
        <w:spacing w:after="0" w:line="360" w:lineRule="auto"/>
        <w:ind w:right="-93"/>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7AABD84" w14:textId="77777777" w:rsidR="005A278E" w:rsidRPr="002E1910" w:rsidRDefault="005A278E">
      <w:pPr>
        <w:spacing w:after="0" w:line="360" w:lineRule="auto"/>
        <w:ind w:right="-93"/>
        <w:jc w:val="both"/>
        <w:rPr>
          <w:rFonts w:ascii="Palatino Linotype" w:eastAsia="Palatino Linotype" w:hAnsi="Palatino Linotype" w:cs="Palatino Linotype"/>
          <w:sz w:val="24"/>
          <w:szCs w:val="24"/>
        </w:rPr>
      </w:pPr>
    </w:p>
    <w:p w14:paraId="5C3547F2" w14:textId="77777777" w:rsidR="005A278E" w:rsidRPr="002E1910" w:rsidRDefault="00241735">
      <w:pPr>
        <w:spacing w:after="0" w:line="360" w:lineRule="auto"/>
        <w:jc w:val="both"/>
        <w:rPr>
          <w:rFonts w:ascii="Palatino Linotype" w:eastAsia="Palatino Linotype" w:hAnsi="Palatino Linotype" w:cs="Palatino Linotype"/>
          <w:b/>
          <w:sz w:val="24"/>
          <w:szCs w:val="24"/>
        </w:rPr>
      </w:pPr>
      <w:r w:rsidRPr="002E1910">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2E1910">
        <w:rPr>
          <w:rFonts w:ascii="Palatino Linotype" w:eastAsia="Palatino Linotype" w:hAnsi="Palatino Linotype" w:cs="Palatino Linotype"/>
          <w:b/>
          <w:sz w:val="24"/>
          <w:szCs w:val="24"/>
        </w:rPr>
        <w:t xml:space="preserve"> </w:t>
      </w:r>
    </w:p>
    <w:p w14:paraId="0315E456" w14:textId="77777777" w:rsidR="005A278E" w:rsidRPr="002E1910" w:rsidRDefault="005A278E">
      <w:pPr>
        <w:spacing w:after="0" w:line="360" w:lineRule="auto"/>
        <w:jc w:val="both"/>
        <w:rPr>
          <w:rFonts w:ascii="Palatino Linotype" w:eastAsia="Palatino Linotype" w:hAnsi="Palatino Linotype" w:cs="Palatino Linotype"/>
          <w:b/>
          <w:sz w:val="24"/>
          <w:szCs w:val="24"/>
        </w:rPr>
      </w:pPr>
    </w:p>
    <w:p w14:paraId="79E56D6A" w14:textId="77777777" w:rsidR="005A278E" w:rsidRPr="002E1910" w:rsidRDefault="00241735">
      <w:pPr>
        <w:spacing w:after="0" w:line="276" w:lineRule="auto"/>
        <w:ind w:left="567" w:right="616"/>
        <w:jc w:val="both"/>
        <w:rPr>
          <w:rFonts w:ascii="Palatino Linotype" w:eastAsia="Palatino Linotype" w:hAnsi="Palatino Linotype" w:cs="Palatino Linotype"/>
          <w:i/>
          <w:sz w:val="24"/>
          <w:szCs w:val="24"/>
        </w:rPr>
      </w:pPr>
      <w:r w:rsidRPr="002E1910">
        <w:rPr>
          <w:rFonts w:ascii="Palatino Linotype" w:eastAsia="Palatino Linotype" w:hAnsi="Palatino Linotype" w:cs="Palatino Linotype"/>
          <w:i/>
          <w:sz w:val="24"/>
          <w:szCs w:val="24"/>
        </w:rPr>
        <w:t>“</w:t>
      </w:r>
      <w:r w:rsidRPr="002E1910">
        <w:rPr>
          <w:rFonts w:ascii="Palatino Linotype" w:eastAsia="Palatino Linotype" w:hAnsi="Palatino Linotype" w:cs="Palatino Linotype"/>
          <w:b/>
          <w:i/>
          <w:sz w:val="24"/>
          <w:szCs w:val="24"/>
        </w:rPr>
        <w:t>No existe obligación de elaborar documentos ad hoc para atender las solicitudes de acceso a la información.</w:t>
      </w:r>
      <w:r w:rsidRPr="002E1910">
        <w:rPr>
          <w:rFonts w:ascii="Palatino Linotype" w:eastAsia="Palatino Linotype" w:hAnsi="Palatino Linotype" w:cs="Palatino Linotype"/>
          <w:i/>
          <w:sz w:val="24"/>
          <w:szCs w:val="24"/>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w:t>
      </w:r>
      <w:r w:rsidRPr="002E1910">
        <w:rPr>
          <w:rFonts w:ascii="Palatino Linotype" w:eastAsia="Palatino Linotype" w:hAnsi="Palatino Linotype" w:cs="Palatino Linotype"/>
          <w:i/>
          <w:sz w:val="24"/>
          <w:szCs w:val="24"/>
        </w:rPr>
        <w:lastRenderedPageBreak/>
        <w:t xml:space="preserve">el derecho de acceso a la información del particular, proporcionando la información con la que cuentan en el formato en que la misma obre en sus archivos; sin necesidad de elaborar documentos ad hoc para atender las solicitudes de información”. </w:t>
      </w:r>
    </w:p>
    <w:p w14:paraId="71A361DC" w14:textId="77777777" w:rsidR="005A278E" w:rsidRPr="002E1910" w:rsidRDefault="005A278E">
      <w:pPr>
        <w:spacing w:after="0" w:line="360" w:lineRule="auto"/>
        <w:ind w:right="-93"/>
        <w:jc w:val="both"/>
        <w:rPr>
          <w:rFonts w:ascii="Palatino Linotype" w:eastAsia="Palatino Linotype" w:hAnsi="Palatino Linotype" w:cs="Palatino Linotype"/>
          <w:sz w:val="24"/>
          <w:szCs w:val="24"/>
        </w:rPr>
      </w:pPr>
    </w:p>
    <w:p w14:paraId="23EE2A7D"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2E0B0BD"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00E90666"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6A73254"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57427EA0"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w:t>
      </w:r>
      <w:r w:rsidRPr="002E1910">
        <w:rPr>
          <w:rFonts w:ascii="Palatino Linotype" w:eastAsia="Palatino Linotype" w:hAnsi="Palatino Linotype" w:cs="Palatino Linotype"/>
          <w:sz w:val="24"/>
          <w:szCs w:val="24"/>
        </w:rPr>
        <w:lastRenderedPageBreak/>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D009D18" w14:textId="77777777" w:rsidR="005A278E" w:rsidRPr="002E1910" w:rsidRDefault="005A278E">
      <w:pPr>
        <w:spacing w:after="0" w:line="360" w:lineRule="auto"/>
        <w:ind w:left="851" w:right="899"/>
        <w:jc w:val="both"/>
        <w:rPr>
          <w:rFonts w:ascii="Palatino Linotype" w:eastAsia="Palatino Linotype" w:hAnsi="Palatino Linotype" w:cs="Palatino Linotype"/>
          <w:i/>
          <w:sz w:val="24"/>
          <w:szCs w:val="24"/>
        </w:rPr>
      </w:pPr>
    </w:p>
    <w:p w14:paraId="0B976D06" w14:textId="77777777" w:rsidR="005A278E" w:rsidRPr="002E1910" w:rsidRDefault="00241735">
      <w:pPr>
        <w:spacing w:after="0" w:line="276" w:lineRule="auto"/>
        <w:ind w:left="567" w:right="616"/>
        <w:jc w:val="both"/>
        <w:rPr>
          <w:rFonts w:ascii="Palatino Linotype" w:eastAsia="Palatino Linotype" w:hAnsi="Palatino Linotype" w:cs="Palatino Linotype"/>
          <w:i/>
          <w:sz w:val="24"/>
          <w:szCs w:val="24"/>
        </w:rPr>
      </w:pPr>
      <w:r w:rsidRPr="002E1910">
        <w:rPr>
          <w:rFonts w:ascii="Palatino Linotype" w:eastAsia="Palatino Linotype" w:hAnsi="Palatino Linotype" w:cs="Palatino Linotype"/>
          <w:i/>
          <w:sz w:val="24"/>
          <w:szCs w:val="24"/>
        </w:rPr>
        <w:t>“</w:t>
      </w:r>
      <w:r w:rsidRPr="002E1910">
        <w:rPr>
          <w:rFonts w:ascii="Palatino Linotype" w:eastAsia="Palatino Linotype" w:hAnsi="Palatino Linotype" w:cs="Palatino Linotype"/>
          <w:b/>
          <w:i/>
          <w:sz w:val="24"/>
          <w:szCs w:val="24"/>
        </w:rPr>
        <w:t xml:space="preserve">Artículo 3. </w:t>
      </w:r>
      <w:r w:rsidRPr="002E1910">
        <w:rPr>
          <w:rFonts w:ascii="Palatino Linotype" w:eastAsia="Palatino Linotype" w:hAnsi="Palatino Linotype" w:cs="Palatino Linotype"/>
          <w:i/>
          <w:sz w:val="24"/>
          <w:szCs w:val="24"/>
        </w:rPr>
        <w:t>Para los efectos de la presente Ley se entenderá por:</w:t>
      </w:r>
    </w:p>
    <w:p w14:paraId="4B3E47B6" w14:textId="77777777" w:rsidR="005A278E" w:rsidRPr="002E1910" w:rsidRDefault="00241735">
      <w:pPr>
        <w:spacing w:after="0" w:line="276" w:lineRule="auto"/>
        <w:ind w:left="567" w:right="616"/>
        <w:jc w:val="both"/>
        <w:rPr>
          <w:rFonts w:ascii="Palatino Linotype" w:eastAsia="Palatino Linotype" w:hAnsi="Palatino Linotype" w:cs="Palatino Linotype"/>
          <w:i/>
          <w:sz w:val="24"/>
          <w:szCs w:val="24"/>
        </w:rPr>
      </w:pPr>
      <w:r w:rsidRPr="002E1910">
        <w:rPr>
          <w:rFonts w:ascii="Palatino Linotype" w:eastAsia="Palatino Linotype" w:hAnsi="Palatino Linotype" w:cs="Palatino Linotype"/>
          <w:i/>
          <w:sz w:val="24"/>
          <w:szCs w:val="24"/>
        </w:rPr>
        <w:t>…</w:t>
      </w:r>
    </w:p>
    <w:p w14:paraId="2F51E45D" w14:textId="77777777" w:rsidR="005A278E" w:rsidRPr="002E1910" w:rsidRDefault="00241735">
      <w:pPr>
        <w:spacing w:after="0" w:line="276" w:lineRule="auto"/>
        <w:ind w:left="567" w:right="616"/>
        <w:jc w:val="both"/>
        <w:rPr>
          <w:rFonts w:ascii="Palatino Linotype" w:eastAsia="Palatino Linotype" w:hAnsi="Palatino Linotype" w:cs="Palatino Linotype"/>
          <w:i/>
          <w:sz w:val="24"/>
          <w:szCs w:val="24"/>
        </w:rPr>
      </w:pPr>
      <w:r w:rsidRPr="002E1910">
        <w:rPr>
          <w:rFonts w:ascii="Palatino Linotype" w:eastAsia="Palatino Linotype" w:hAnsi="Palatino Linotype" w:cs="Palatino Linotype"/>
          <w:b/>
          <w:i/>
          <w:sz w:val="24"/>
          <w:szCs w:val="24"/>
        </w:rPr>
        <w:t>XI. Documento:</w:t>
      </w:r>
      <w:r w:rsidRPr="002E1910">
        <w:rPr>
          <w:rFonts w:ascii="Palatino Linotype" w:eastAsia="Palatino Linotype" w:hAnsi="Palatino Linotype" w:cs="Palatino Linotype"/>
          <w:i/>
          <w:sz w:val="24"/>
          <w:szCs w:val="24"/>
        </w:rPr>
        <w:t xml:space="preserve"> Los expedientes, reportes, estudios, actas</w:t>
      </w:r>
      <w:r w:rsidRPr="002E1910">
        <w:rPr>
          <w:rFonts w:ascii="Palatino Linotype" w:eastAsia="Palatino Linotype" w:hAnsi="Palatino Linotype" w:cs="Palatino Linotype"/>
          <w:b/>
          <w:i/>
          <w:sz w:val="24"/>
          <w:szCs w:val="24"/>
        </w:rPr>
        <w:t>,</w:t>
      </w:r>
      <w:r w:rsidRPr="002E1910">
        <w:rPr>
          <w:rFonts w:ascii="Palatino Linotype" w:eastAsia="Palatino Linotype" w:hAnsi="Palatino Linotype" w:cs="Palatino Linotype"/>
          <w:i/>
          <w:sz w:val="24"/>
          <w:szCs w:val="24"/>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3B2960E" w14:textId="77777777" w:rsidR="005A278E" w:rsidRPr="002E1910" w:rsidRDefault="005A278E">
      <w:pPr>
        <w:spacing w:after="0" w:line="360" w:lineRule="auto"/>
        <w:ind w:left="851" w:right="899"/>
        <w:jc w:val="both"/>
        <w:rPr>
          <w:rFonts w:ascii="Palatino Linotype" w:eastAsia="Palatino Linotype" w:hAnsi="Palatino Linotype" w:cs="Palatino Linotype"/>
          <w:sz w:val="24"/>
          <w:szCs w:val="24"/>
        </w:rPr>
      </w:pPr>
    </w:p>
    <w:p w14:paraId="253381DC"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409A89E"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41968B1E" w14:textId="77777777" w:rsidR="005A278E" w:rsidRPr="002E1910" w:rsidRDefault="00241735">
      <w:pPr>
        <w:spacing w:after="0" w:line="276" w:lineRule="auto"/>
        <w:ind w:left="567" w:right="616"/>
        <w:jc w:val="both"/>
        <w:rPr>
          <w:rFonts w:ascii="Palatino Linotype" w:eastAsia="Palatino Linotype" w:hAnsi="Palatino Linotype" w:cs="Palatino Linotype"/>
          <w:b/>
          <w:i/>
          <w:sz w:val="24"/>
          <w:szCs w:val="24"/>
        </w:rPr>
      </w:pPr>
      <w:r w:rsidRPr="002E1910">
        <w:rPr>
          <w:rFonts w:ascii="Palatino Linotype" w:eastAsia="Palatino Linotype" w:hAnsi="Palatino Linotype" w:cs="Palatino Linotype"/>
          <w:b/>
          <w:sz w:val="24"/>
          <w:szCs w:val="24"/>
        </w:rPr>
        <w:t>“</w:t>
      </w:r>
      <w:r w:rsidRPr="002E1910">
        <w:rPr>
          <w:rFonts w:ascii="Palatino Linotype" w:eastAsia="Palatino Linotype" w:hAnsi="Palatino Linotype" w:cs="Palatino Linotype"/>
          <w:b/>
          <w:i/>
          <w:sz w:val="24"/>
          <w:szCs w:val="24"/>
        </w:rPr>
        <w:t>CRITERIO 0002-11. INFORMACIÓN PÚBLICA, CONCEPTO DE, EN MATERIA DE TRANSPARENCIA. INTERPRETACIÓN SISTEMÁTICA DE LOS ARTÍCULOS 2°, FRACCIÓN V, XV, Y XVI, 3°, 4°, 11 Y 41.</w:t>
      </w:r>
      <w:r w:rsidRPr="002E1910">
        <w:rPr>
          <w:rFonts w:ascii="Palatino Linotype" w:eastAsia="Palatino Linotype" w:hAnsi="Palatino Linotype" w:cs="Palatino Linotype"/>
          <w:i/>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763CFF2" w14:textId="77777777" w:rsidR="005A278E" w:rsidRPr="002E1910" w:rsidRDefault="00241735">
      <w:pPr>
        <w:spacing w:after="0" w:line="276" w:lineRule="auto"/>
        <w:ind w:left="567" w:right="616"/>
        <w:jc w:val="both"/>
        <w:rPr>
          <w:rFonts w:ascii="Palatino Linotype" w:eastAsia="Palatino Linotype" w:hAnsi="Palatino Linotype" w:cs="Palatino Linotype"/>
          <w:i/>
          <w:sz w:val="24"/>
          <w:szCs w:val="24"/>
        </w:rPr>
      </w:pPr>
      <w:r w:rsidRPr="002E1910">
        <w:rPr>
          <w:rFonts w:ascii="Palatino Linotype" w:eastAsia="Palatino Linotype" w:hAnsi="Palatino Linotype" w:cs="Palatino Linotype"/>
          <w:i/>
          <w:sz w:val="24"/>
          <w:szCs w:val="24"/>
        </w:rPr>
        <w:t xml:space="preserve">En </w:t>
      </w:r>
      <w:proofErr w:type="gramStart"/>
      <w:r w:rsidRPr="002E1910">
        <w:rPr>
          <w:rFonts w:ascii="Palatino Linotype" w:eastAsia="Palatino Linotype" w:hAnsi="Palatino Linotype" w:cs="Palatino Linotype"/>
          <w:i/>
          <w:sz w:val="24"/>
          <w:szCs w:val="24"/>
        </w:rPr>
        <w:t>consecuencia</w:t>
      </w:r>
      <w:proofErr w:type="gramEnd"/>
      <w:r w:rsidRPr="002E1910">
        <w:rPr>
          <w:rFonts w:ascii="Palatino Linotype" w:eastAsia="Palatino Linotype" w:hAnsi="Palatino Linotype" w:cs="Palatino Linotype"/>
          <w:i/>
          <w:sz w:val="24"/>
          <w:szCs w:val="24"/>
        </w:rPr>
        <w:t xml:space="preserve"> el acceso a la información se refiere a que se cumplan cualquiera de los siguientes tres supuestos:</w:t>
      </w:r>
    </w:p>
    <w:p w14:paraId="5B2D4CC8" w14:textId="77777777" w:rsidR="005A278E" w:rsidRPr="002E1910" w:rsidRDefault="00241735">
      <w:pPr>
        <w:spacing w:after="0" w:line="276" w:lineRule="auto"/>
        <w:ind w:left="567" w:right="616"/>
        <w:jc w:val="both"/>
        <w:rPr>
          <w:rFonts w:ascii="Palatino Linotype" w:eastAsia="Palatino Linotype" w:hAnsi="Palatino Linotype" w:cs="Palatino Linotype"/>
          <w:i/>
          <w:sz w:val="24"/>
          <w:szCs w:val="24"/>
        </w:rPr>
      </w:pPr>
      <w:r w:rsidRPr="002E1910">
        <w:rPr>
          <w:rFonts w:ascii="Palatino Linotype" w:eastAsia="Palatino Linotype" w:hAnsi="Palatino Linotype" w:cs="Palatino Linotype"/>
          <w:i/>
          <w:sz w:val="24"/>
          <w:szCs w:val="24"/>
        </w:rPr>
        <w:t xml:space="preserve">1) Que se trate de información registrada en cualquier soporte documental, </w:t>
      </w:r>
      <w:proofErr w:type="gramStart"/>
      <w:r w:rsidRPr="002E1910">
        <w:rPr>
          <w:rFonts w:ascii="Palatino Linotype" w:eastAsia="Palatino Linotype" w:hAnsi="Palatino Linotype" w:cs="Palatino Linotype"/>
          <w:i/>
          <w:sz w:val="24"/>
          <w:szCs w:val="24"/>
        </w:rPr>
        <w:t>que</w:t>
      </w:r>
      <w:proofErr w:type="gramEnd"/>
      <w:r w:rsidRPr="002E1910">
        <w:rPr>
          <w:rFonts w:ascii="Palatino Linotype" w:eastAsia="Palatino Linotype" w:hAnsi="Palatino Linotype" w:cs="Palatino Linotype"/>
          <w:i/>
          <w:sz w:val="24"/>
          <w:szCs w:val="24"/>
        </w:rPr>
        <w:t xml:space="preserve"> en ejercicio de las atribuciones conferidas, sea generada por los Sujetos Obligados;</w:t>
      </w:r>
    </w:p>
    <w:p w14:paraId="73E774A3" w14:textId="77777777" w:rsidR="005A278E" w:rsidRPr="002E1910" w:rsidRDefault="00241735">
      <w:pPr>
        <w:spacing w:after="0" w:line="276" w:lineRule="auto"/>
        <w:ind w:left="567" w:right="616"/>
        <w:jc w:val="both"/>
        <w:rPr>
          <w:rFonts w:ascii="Palatino Linotype" w:eastAsia="Palatino Linotype" w:hAnsi="Palatino Linotype" w:cs="Palatino Linotype"/>
          <w:b/>
          <w:i/>
          <w:sz w:val="24"/>
          <w:szCs w:val="24"/>
        </w:rPr>
      </w:pPr>
      <w:r w:rsidRPr="002E1910">
        <w:rPr>
          <w:rFonts w:ascii="Palatino Linotype" w:eastAsia="Palatino Linotype" w:hAnsi="Palatino Linotype" w:cs="Palatino Linotype"/>
          <w:b/>
          <w:i/>
          <w:sz w:val="24"/>
          <w:szCs w:val="24"/>
        </w:rPr>
        <w:t xml:space="preserve">2) Que se trate de información registrada en cualquier soporte documental, </w:t>
      </w:r>
      <w:proofErr w:type="gramStart"/>
      <w:r w:rsidRPr="002E1910">
        <w:rPr>
          <w:rFonts w:ascii="Palatino Linotype" w:eastAsia="Palatino Linotype" w:hAnsi="Palatino Linotype" w:cs="Palatino Linotype"/>
          <w:b/>
          <w:i/>
          <w:sz w:val="24"/>
          <w:szCs w:val="24"/>
        </w:rPr>
        <w:t>que</w:t>
      </w:r>
      <w:proofErr w:type="gramEnd"/>
      <w:r w:rsidRPr="002E1910">
        <w:rPr>
          <w:rFonts w:ascii="Palatino Linotype" w:eastAsia="Palatino Linotype" w:hAnsi="Palatino Linotype" w:cs="Palatino Linotype"/>
          <w:b/>
          <w:i/>
          <w:sz w:val="24"/>
          <w:szCs w:val="24"/>
        </w:rPr>
        <w:t xml:space="preserve"> en ejercicio de las atribuciones conferidas, sea administrada por los Sujetos Obligados, y</w:t>
      </w:r>
    </w:p>
    <w:p w14:paraId="11728535" w14:textId="77777777" w:rsidR="005A278E" w:rsidRPr="002E1910" w:rsidRDefault="00241735">
      <w:pPr>
        <w:spacing w:after="0" w:line="276" w:lineRule="auto"/>
        <w:ind w:left="567" w:right="616"/>
        <w:jc w:val="both"/>
        <w:rPr>
          <w:rFonts w:ascii="Palatino Linotype" w:eastAsia="Palatino Linotype" w:hAnsi="Palatino Linotype" w:cs="Palatino Linotype"/>
          <w:b/>
          <w:i/>
          <w:sz w:val="24"/>
          <w:szCs w:val="24"/>
        </w:rPr>
      </w:pPr>
      <w:r w:rsidRPr="002E1910">
        <w:rPr>
          <w:rFonts w:ascii="Palatino Linotype" w:eastAsia="Palatino Linotype" w:hAnsi="Palatino Linotype" w:cs="Palatino Linotype"/>
          <w:b/>
          <w:i/>
          <w:sz w:val="24"/>
          <w:szCs w:val="24"/>
        </w:rPr>
        <w:t xml:space="preserve">3) Que se trate de información registrada en cualquier soporte documental, </w:t>
      </w:r>
      <w:proofErr w:type="gramStart"/>
      <w:r w:rsidRPr="002E1910">
        <w:rPr>
          <w:rFonts w:ascii="Palatino Linotype" w:eastAsia="Palatino Linotype" w:hAnsi="Palatino Linotype" w:cs="Palatino Linotype"/>
          <w:b/>
          <w:i/>
          <w:sz w:val="24"/>
          <w:szCs w:val="24"/>
        </w:rPr>
        <w:t>que</w:t>
      </w:r>
      <w:proofErr w:type="gramEnd"/>
      <w:r w:rsidRPr="002E1910">
        <w:rPr>
          <w:rFonts w:ascii="Palatino Linotype" w:eastAsia="Palatino Linotype" w:hAnsi="Palatino Linotype" w:cs="Palatino Linotype"/>
          <w:b/>
          <w:i/>
          <w:sz w:val="24"/>
          <w:szCs w:val="24"/>
        </w:rPr>
        <w:t xml:space="preserve"> en ejercicio de las atribuciones conferidas, se encuentre en posesión de los Sujetos Obligados.” </w:t>
      </w:r>
    </w:p>
    <w:p w14:paraId="716CFC9F" w14:textId="77777777" w:rsidR="005A278E" w:rsidRPr="002E1910" w:rsidRDefault="005A278E">
      <w:pPr>
        <w:spacing w:after="0" w:line="276" w:lineRule="auto"/>
        <w:ind w:left="567" w:right="616"/>
        <w:jc w:val="both"/>
        <w:rPr>
          <w:rFonts w:ascii="Palatino Linotype" w:eastAsia="Palatino Linotype" w:hAnsi="Palatino Linotype" w:cs="Palatino Linotype"/>
          <w:b/>
          <w:i/>
          <w:sz w:val="24"/>
          <w:szCs w:val="24"/>
        </w:rPr>
      </w:pPr>
    </w:p>
    <w:p w14:paraId="7D244CB4"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De ahí que el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2E1910">
        <w:rPr>
          <w:rFonts w:ascii="Palatino Linotype" w:eastAsia="Palatino Linotype" w:hAnsi="Palatino Linotype" w:cs="Palatino Linotype"/>
          <w:sz w:val="24"/>
          <w:szCs w:val="24"/>
        </w:rPr>
        <w:lastRenderedPageBreak/>
        <w:t>señaladas por la Ley en la materia</w:t>
      </w:r>
      <w:r w:rsidRPr="002E1910">
        <w:rPr>
          <w:rFonts w:ascii="Palatino Linotype" w:eastAsia="Palatino Linotype" w:hAnsi="Palatino Linotype" w:cs="Palatino Linotype"/>
          <w:sz w:val="24"/>
          <w:szCs w:val="24"/>
          <w:vertAlign w:val="superscript"/>
        </w:rPr>
        <w:footnoteReference w:id="1"/>
      </w:r>
      <w:r w:rsidRPr="002E1910">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E1910">
        <w:rPr>
          <w:rFonts w:ascii="Palatino Linotype" w:eastAsia="Palatino Linotype" w:hAnsi="Palatino Linotype" w:cs="Palatino Linotype"/>
          <w:sz w:val="24"/>
          <w:szCs w:val="24"/>
          <w:vertAlign w:val="superscript"/>
        </w:rPr>
        <w:footnoteReference w:id="2"/>
      </w:r>
      <w:r w:rsidRPr="002E1910">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749F99C9" w14:textId="77777777" w:rsidR="005A278E" w:rsidRPr="002E1910" w:rsidRDefault="005A278E">
      <w:pPr>
        <w:spacing w:after="0" w:line="360" w:lineRule="auto"/>
        <w:ind w:right="-150"/>
        <w:jc w:val="both"/>
        <w:rPr>
          <w:rFonts w:ascii="Palatino Linotype" w:eastAsia="Palatino Linotype" w:hAnsi="Palatino Linotype" w:cs="Palatino Linotype"/>
          <w:sz w:val="14"/>
          <w:szCs w:val="14"/>
        </w:rPr>
      </w:pPr>
    </w:p>
    <w:p w14:paraId="29DBB2BA" w14:textId="77777777" w:rsidR="005A278E" w:rsidRPr="002E1910" w:rsidRDefault="005A278E">
      <w:pPr>
        <w:spacing w:after="0" w:line="360" w:lineRule="auto"/>
        <w:ind w:right="-150"/>
        <w:jc w:val="both"/>
        <w:rPr>
          <w:rFonts w:ascii="Palatino Linotype" w:eastAsia="Palatino Linotype" w:hAnsi="Palatino Linotype" w:cs="Palatino Linotype"/>
          <w:sz w:val="14"/>
          <w:szCs w:val="14"/>
        </w:rPr>
      </w:pPr>
    </w:p>
    <w:p w14:paraId="6C64430A" w14:textId="77777777" w:rsidR="005A278E" w:rsidRPr="002E1910" w:rsidRDefault="00241735">
      <w:pPr>
        <w:spacing w:after="0" w:line="360" w:lineRule="auto"/>
        <w:ind w:right="-150"/>
        <w:jc w:val="both"/>
        <w:rPr>
          <w:rFonts w:ascii="Palatino Linotype" w:eastAsia="Palatino Linotype" w:hAnsi="Palatino Linotype" w:cs="Palatino Linotype"/>
          <w:color w:val="FF0000"/>
          <w:sz w:val="24"/>
          <w:szCs w:val="24"/>
        </w:rPr>
      </w:pPr>
      <w:r w:rsidRPr="002E1910">
        <w:rPr>
          <w:rFonts w:ascii="Palatino Linotype" w:eastAsia="Palatino Linotype" w:hAnsi="Palatino Linotype" w:cs="Palatino Linotype"/>
          <w:sz w:val="24"/>
          <w:szCs w:val="24"/>
        </w:rPr>
        <w:t xml:space="preserve">Dicho lo anterior, en el caso se analizará el agravio hecho valer por la parte </w:t>
      </w:r>
      <w:r w:rsidRPr="002E1910">
        <w:rPr>
          <w:rFonts w:ascii="Palatino Linotype" w:eastAsia="Palatino Linotype" w:hAnsi="Palatino Linotype" w:cs="Palatino Linotype"/>
          <w:b/>
          <w:sz w:val="24"/>
          <w:szCs w:val="24"/>
        </w:rPr>
        <w:t>Recurrente</w:t>
      </w:r>
      <w:r w:rsidRPr="002E1910">
        <w:rPr>
          <w:rFonts w:ascii="Palatino Linotype" w:eastAsia="Palatino Linotype" w:hAnsi="Palatino Linotype" w:cs="Palatino Linotype"/>
          <w:sz w:val="24"/>
          <w:szCs w:val="24"/>
        </w:rPr>
        <w:t xml:space="preserve"> que actualiza la causal de procedencia prevista en la fracción XI del artículo 179 de la Ley de Transparencia y Acceso a la Información del Estado de México y Municipios, relativa a </w:t>
      </w:r>
      <w:r w:rsidRPr="002E1910">
        <w:rPr>
          <w:rFonts w:ascii="Palatino Linotype" w:eastAsia="Palatino Linotype" w:hAnsi="Palatino Linotype" w:cs="Palatino Linotype"/>
          <w:b/>
          <w:color w:val="000000"/>
          <w:sz w:val="24"/>
          <w:szCs w:val="24"/>
          <w:u w:val="single"/>
        </w:rPr>
        <w:t xml:space="preserve">la falta de trámite a una solicitud. </w:t>
      </w:r>
    </w:p>
    <w:p w14:paraId="5D6CBCAF" w14:textId="77777777" w:rsidR="005A278E" w:rsidRPr="002E1910" w:rsidRDefault="005A278E">
      <w:pPr>
        <w:spacing w:after="0" w:line="360" w:lineRule="auto"/>
        <w:ind w:right="-150"/>
        <w:jc w:val="both"/>
        <w:rPr>
          <w:rFonts w:ascii="Palatino Linotype" w:eastAsia="Palatino Linotype" w:hAnsi="Palatino Linotype" w:cs="Palatino Linotype"/>
          <w:sz w:val="24"/>
          <w:szCs w:val="24"/>
        </w:rPr>
      </w:pPr>
    </w:p>
    <w:p w14:paraId="2F8F6EB3" w14:textId="77777777" w:rsidR="005A278E" w:rsidRPr="002E1910" w:rsidRDefault="00241735">
      <w:pPr>
        <w:spacing w:after="0" w:line="360" w:lineRule="auto"/>
        <w:ind w:right="-150"/>
        <w:jc w:val="both"/>
        <w:rPr>
          <w:rFonts w:ascii="Palatino Linotype" w:eastAsia="Palatino Linotype" w:hAnsi="Palatino Linotype" w:cs="Palatino Linotype"/>
          <w:sz w:val="24"/>
          <w:szCs w:val="24"/>
        </w:rPr>
      </w:pPr>
      <w:bookmarkStart w:id="5" w:name="_heading=h.1y810tw" w:colFirst="0" w:colLast="0"/>
      <w:bookmarkEnd w:id="5"/>
      <w:r w:rsidRPr="002E1910">
        <w:rPr>
          <w:rFonts w:ascii="Palatino Linotype" w:eastAsia="Palatino Linotype" w:hAnsi="Palatino Linotype" w:cs="Palatino Linotype"/>
          <w:sz w:val="24"/>
          <w:szCs w:val="24"/>
        </w:rPr>
        <w:t xml:space="preserve">En principio, resulta conveniente recordar que la pretensión de la parte </w:t>
      </w:r>
      <w:r w:rsidRPr="002E1910">
        <w:rPr>
          <w:rFonts w:ascii="Palatino Linotype" w:eastAsia="Palatino Linotype" w:hAnsi="Palatino Linotype" w:cs="Palatino Linotype"/>
          <w:b/>
          <w:sz w:val="24"/>
          <w:szCs w:val="24"/>
        </w:rPr>
        <w:t>Recurrente</w:t>
      </w:r>
      <w:r w:rsidRPr="002E1910">
        <w:rPr>
          <w:rFonts w:ascii="Palatino Linotype" w:eastAsia="Palatino Linotype" w:hAnsi="Palatino Linotype" w:cs="Palatino Linotype"/>
          <w:sz w:val="24"/>
          <w:szCs w:val="24"/>
        </w:rPr>
        <w:t xml:space="preserve"> es </w:t>
      </w:r>
      <w:proofErr w:type="gramStart"/>
      <w:r w:rsidRPr="002E1910">
        <w:rPr>
          <w:rFonts w:ascii="Palatino Linotype" w:eastAsia="Palatino Linotype" w:hAnsi="Palatino Linotype" w:cs="Palatino Linotype"/>
          <w:sz w:val="24"/>
          <w:szCs w:val="24"/>
        </w:rPr>
        <w:t>obtener  del</w:t>
      </w:r>
      <w:proofErr w:type="gramEnd"/>
      <w:r w:rsidRPr="002E1910">
        <w:rPr>
          <w:rFonts w:ascii="Palatino Linotype" w:eastAsia="Palatino Linotype" w:hAnsi="Palatino Linotype" w:cs="Palatino Linotype"/>
          <w:sz w:val="24"/>
          <w:szCs w:val="24"/>
        </w:rPr>
        <w:t xml:space="preserve">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 xml:space="preserve">, </w:t>
      </w:r>
      <w:r w:rsidRPr="002E1910">
        <w:rPr>
          <w:rFonts w:ascii="Palatino Linotype" w:eastAsia="Palatino Linotype" w:hAnsi="Palatino Linotype" w:cs="Palatino Linotype"/>
          <w:b/>
          <w:sz w:val="24"/>
          <w:szCs w:val="24"/>
        </w:rPr>
        <w:t xml:space="preserve">específicamente de la Coordinación de Transparencia y Archivo, </w:t>
      </w:r>
      <w:r w:rsidRPr="002E1910">
        <w:rPr>
          <w:rFonts w:ascii="Palatino Linotype" w:eastAsia="Palatino Linotype" w:hAnsi="Palatino Linotype" w:cs="Palatino Linotype"/>
          <w:sz w:val="24"/>
          <w:szCs w:val="24"/>
        </w:rPr>
        <w:t xml:space="preserve">la siguiente información: </w:t>
      </w:r>
    </w:p>
    <w:p w14:paraId="2C969CCC" w14:textId="77777777" w:rsidR="005A278E" w:rsidRPr="002E1910" w:rsidRDefault="005A278E">
      <w:pPr>
        <w:spacing w:after="0" w:line="360" w:lineRule="auto"/>
        <w:ind w:right="-150"/>
        <w:jc w:val="both"/>
        <w:rPr>
          <w:rFonts w:ascii="Palatino Linotype" w:eastAsia="Palatino Linotype" w:hAnsi="Palatino Linotype" w:cs="Palatino Linotype"/>
          <w:sz w:val="24"/>
          <w:szCs w:val="24"/>
        </w:rPr>
      </w:pPr>
    </w:p>
    <w:p w14:paraId="290A1ACC" w14:textId="77777777" w:rsidR="005A278E" w:rsidRPr="002E1910" w:rsidRDefault="00241735">
      <w:pPr>
        <w:numPr>
          <w:ilvl w:val="0"/>
          <w:numId w:val="7"/>
        </w:numPr>
        <w:spacing w:after="0" w:line="360" w:lineRule="auto"/>
        <w:ind w:right="96"/>
        <w:jc w:val="both"/>
        <w:rPr>
          <w:rFonts w:ascii="Palatino Linotype" w:eastAsia="Palatino Linotype" w:hAnsi="Palatino Linotype" w:cs="Palatino Linotype"/>
          <w:b/>
          <w:color w:val="000000"/>
          <w:sz w:val="24"/>
          <w:szCs w:val="24"/>
        </w:rPr>
      </w:pPr>
      <w:r w:rsidRPr="002E1910">
        <w:rPr>
          <w:rFonts w:ascii="Palatino Linotype" w:eastAsia="Palatino Linotype" w:hAnsi="Palatino Linotype" w:cs="Palatino Linotype"/>
          <w:b/>
          <w:color w:val="000000"/>
          <w:sz w:val="24"/>
          <w:szCs w:val="24"/>
        </w:rPr>
        <w:t xml:space="preserve">Conforme la fracción XX del artículo 25 del Reglamento Interno del Organismo Público Descentralizado para la Prestación de los Servicios de Agua Potable, Alcantarillado y Saneamiento del Municipio de Cuautitlán Izcalli, Denominado Operagua Izcalli O.P.D.M, </w:t>
      </w:r>
      <w:r w:rsidRPr="002E1910">
        <w:rPr>
          <w:rFonts w:ascii="Palatino Linotype" w:eastAsia="Palatino Linotype" w:hAnsi="Palatino Linotype" w:cs="Palatino Linotype"/>
          <w:b/>
          <w:color w:val="000000"/>
          <w:sz w:val="24"/>
          <w:szCs w:val="24"/>
          <w:u w:val="single"/>
        </w:rPr>
        <w:t>los programas de capacitación en gestión documental y administración de archivo</w:t>
      </w:r>
      <w:r w:rsidRPr="002E1910">
        <w:rPr>
          <w:rFonts w:ascii="Palatino Linotype" w:eastAsia="Palatino Linotype" w:hAnsi="Palatino Linotype" w:cs="Palatino Linotype"/>
          <w:b/>
          <w:color w:val="000000"/>
          <w:sz w:val="24"/>
          <w:szCs w:val="24"/>
        </w:rPr>
        <w:t>s para las áreas operativas con las cuales se coordina.</w:t>
      </w:r>
    </w:p>
    <w:p w14:paraId="03B2D20A" w14:textId="77777777" w:rsidR="005A278E" w:rsidRPr="002E1910" w:rsidRDefault="005A278E">
      <w:pPr>
        <w:spacing w:after="0" w:line="360" w:lineRule="auto"/>
        <w:ind w:right="96"/>
        <w:jc w:val="both"/>
        <w:rPr>
          <w:rFonts w:ascii="Palatino Linotype" w:eastAsia="Palatino Linotype" w:hAnsi="Palatino Linotype" w:cs="Palatino Linotype"/>
          <w:sz w:val="24"/>
          <w:szCs w:val="24"/>
        </w:rPr>
      </w:pPr>
    </w:p>
    <w:p w14:paraId="7E307982" w14:textId="77777777" w:rsidR="005A278E" w:rsidRPr="002E1910" w:rsidRDefault="00241735">
      <w:pPr>
        <w:spacing w:after="0" w:line="360" w:lineRule="auto"/>
        <w:ind w:right="96"/>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En respuesta el </w:t>
      </w:r>
      <w:r w:rsidRPr="002E1910">
        <w:rPr>
          <w:rFonts w:ascii="Palatino Linotype" w:eastAsia="Palatino Linotype" w:hAnsi="Palatino Linotype" w:cs="Palatino Linotype"/>
          <w:b/>
          <w:sz w:val="24"/>
          <w:szCs w:val="24"/>
        </w:rPr>
        <w:t xml:space="preserve">Sujeto Obligado </w:t>
      </w:r>
      <w:r w:rsidRPr="002E1910">
        <w:rPr>
          <w:rFonts w:ascii="Palatino Linotype" w:eastAsia="Palatino Linotype" w:hAnsi="Palatino Linotype" w:cs="Palatino Linotype"/>
          <w:sz w:val="24"/>
          <w:szCs w:val="24"/>
        </w:rPr>
        <w:t>por conducto de la</w:t>
      </w:r>
      <w:r w:rsidRPr="002E1910">
        <w:rPr>
          <w:rFonts w:ascii="Palatino Linotype" w:eastAsia="Palatino Linotype" w:hAnsi="Palatino Linotype" w:cs="Palatino Linotype"/>
          <w:color w:val="000000"/>
        </w:rPr>
        <w:t xml:space="preserve"> </w:t>
      </w:r>
      <w:r w:rsidRPr="002E1910">
        <w:rPr>
          <w:rFonts w:ascii="Palatino Linotype" w:eastAsia="Palatino Linotype" w:hAnsi="Palatino Linotype" w:cs="Palatino Linotype"/>
          <w:sz w:val="24"/>
          <w:szCs w:val="24"/>
        </w:rPr>
        <w:t xml:space="preserve">Coordinadora de Transparencia y Archivo, después de realizar una búsqueda exhaustiva en el archivo de trámite de dicha coordinación hizo entrega de los documentos descritos en el </w:t>
      </w:r>
      <w:r w:rsidRPr="002E1910">
        <w:rPr>
          <w:rFonts w:ascii="Palatino Linotype" w:eastAsia="Palatino Linotype" w:hAnsi="Palatino Linotype" w:cs="Palatino Linotype"/>
          <w:b/>
          <w:sz w:val="24"/>
          <w:szCs w:val="24"/>
        </w:rPr>
        <w:t>antecedente segundo</w:t>
      </w:r>
      <w:r w:rsidRPr="002E1910">
        <w:rPr>
          <w:rFonts w:ascii="Palatino Linotype" w:eastAsia="Palatino Linotype" w:hAnsi="Palatino Linotype" w:cs="Palatino Linotype"/>
          <w:sz w:val="24"/>
          <w:szCs w:val="24"/>
        </w:rPr>
        <w:t xml:space="preserve"> de la presente resolución, los cuales se encuentran relacionados con el Taller denominado “La importancia de la organización de los documentos de archivo” impartido por el Archivo General del Estado de México el 7 de junio de 2023.</w:t>
      </w:r>
    </w:p>
    <w:p w14:paraId="24B2730E" w14:textId="77777777" w:rsidR="005A278E" w:rsidRPr="002E1910" w:rsidRDefault="005A278E">
      <w:pPr>
        <w:spacing w:after="0" w:line="360" w:lineRule="auto"/>
        <w:ind w:right="96"/>
        <w:jc w:val="both"/>
        <w:rPr>
          <w:rFonts w:ascii="Palatino Linotype" w:eastAsia="Palatino Linotype" w:hAnsi="Palatino Linotype" w:cs="Palatino Linotype"/>
          <w:sz w:val="24"/>
          <w:szCs w:val="24"/>
        </w:rPr>
      </w:pPr>
    </w:p>
    <w:p w14:paraId="6CF49941" w14:textId="77777777" w:rsidR="005A278E" w:rsidRPr="002E1910" w:rsidRDefault="00241735">
      <w:pPr>
        <w:spacing w:after="0" w:line="360" w:lineRule="auto"/>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color w:val="000000"/>
          <w:sz w:val="24"/>
          <w:szCs w:val="24"/>
        </w:rPr>
        <w:t xml:space="preserve">Conocida la respuesta por la parte </w:t>
      </w:r>
      <w:r w:rsidRPr="002E1910">
        <w:rPr>
          <w:rFonts w:ascii="Palatino Linotype" w:eastAsia="Palatino Linotype" w:hAnsi="Palatino Linotype" w:cs="Palatino Linotype"/>
          <w:b/>
          <w:color w:val="000000"/>
          <w:sz w:val="24"/>
          <w:szCs w:val="24"/>
        </w:rPr>
        <w:t>Recurrente,</w:t>
      </w:r>
      <w:r w:rsidRPr="002E1910">
        <w:rPr>
          <w:rFonts w:ascii="Palatino Linotype" w:eastAsia="Palatino Linotype" w:hAnsi="Palatino Linotype" w:cs="Palatino Linotype"/>
          <w:color w:val="000000"/>
          <w:sz w:val="24"/>
          <w:szCs w:val="24"/>
        </w:rPr>
        <w:t xml:space="preserve"> al no estar conforme con los términos de la misma, presentó el recurso de revisión que nos ocupa, mediante el cual señaló como </w:t>
      </w:r>
      <w:r w:rsidRPr="002E1910">
        <w:rPr>
          <w:rFonts w:ascii="Palatino Linotype" w:eastAsia="Palatino Linotype" w:hAnsi="Palatino Linotype" w:cs="Palatino Linotype"/>
          <w:b/>
          <w:color w:val="000000"/>
          <w:sz w:val="24"/>
          <w:szCs w:val="24"/>
          <w:u w:val="single"/>
        </w:rPr>
        <w:t>acto impugnado</w:t>
      </w:r>
      <w:r w:rsidRPr="002E1910">
        <w:rPr>
          <w:rFonts w:ascii="Palatino Linotype" w:eastAsia="Palatino Linotype" w:hAnsi="Palatino Linotype" w:cs="Palatino Linotype"/>
          <w:b/>
          <w:color w:val="000000"/>
          <w:sz w:val="24"/>
          <w:szCs w:val="24"/>
        </w:rPr>
        <w:t xml:space="preserve"> </w:t>
      </w:r>
      <w:r w:rsidRPr="002E1910">
        <w:rPr>
          <w:rFonts w:ascii="Palatino Linotype" w:eastAsia="Palatino Linotype" w:hAnsi="Palatino Linotype" w:cs="Palatino Linotype"/>
          <w:color w:val="000000"/>
          <w:sz w:val="24"/>
          <w:szCs w:val="24"/>
        </w:rPr>
        <w:t xml:space="preserve">la respuesta a la solicitud y como </w:t>
      </w:r>
      <w:r w:rsidRPr="002E1910">
        <w:rPr>
          <w:rFonts w:ascii="Palatino Linotype" w:eastAsia="Palatino Linotype" w:hAnsi="Palatino Linotype" w:cs="Palatino Linotype"/>
          <w:b/>
          <w:color w:val="000000"/>
          <w:sz w:val="24"/>
          <w:szCs w:val="24"/>
          <w:u w:val="single"/>
        </w:rPr>
        <w:t>motivos de inconformidad</w:t>
      </w:r>
      <w:r w:rsidRPr="002E1910">
        <w:rPr>
          <w:rFonts w:ascii="Palatino Linotype" w:eastAsia="Palatino Linotype" w:hAnsi="Palatino Linotype" w:cs="Palatino Linotype"/>
          <w:color w:val="000000"/>
          <w:sz w:val="24"/>
          <w:szCs w:val="24"/>
        </w:rPr>
        <w:t xml:space="preserve"> en lo medular que la respuesta no se proporcionó por la Titular del Archivo, sino por la Titular de Transparencia.</w:t>
      </w:r>
    </w:p>
    <w:p w14:paraId="7EA84327" w14:textId="77777777" w:rsidR="005A278E" w:rsidRPr="002E1910" w:rsidRDefault="005A278E">
      <w:pPr>
        <w:spacing w:after="0" w:line="360" w:lineRule="auto"/>
        <w:jc w:val="both"/>
        <w:rPr>
          <w:rFonts w:ascii="Palatino Linotype" w:eastAsia="Palatino Linotype" w:hAnsi="Palatino Linotype" w:cs="Palatino Linotype"/>
          <w:color w:val="000000"/>
          <w:sz w:val="24"/>
          <w:szCs w:val="24"/>
        </w:rPr>
      </w:pPr>
    </w:p>
    <w:p w14:paraId="182528C8" w14:textId="77777777" w:rsidR="005A278E" w:rsidRPr="002E1910" w:rsidRDefault="00241735">
      <w:pPr>
        <w:spacing w:after="0" w:line="360" w:lineRule="auto"/>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color w:val="000000"/>
          <w:sz w:val="24"/>
          <w:szCs w:val="24"/>
        </w:rPr>
        <w:t>Admitido el presente recurso de revisión, en términos del artículo 185 fracción II</w:t>
      </w:r>
      <w:r w:rsidRPr="002E1910">
        <w:rPr>
          <w:rFonts w:ascii="Palatino Linotype" w:eastAsia="Palatino Linotype" w:hAnsi="Palatino Linotype" w:cs="Palatino Linotype"/>
          <w:color w:val="000000"/>
          <w:sz w:val="24"/>
          <w:szCs w:val="24"/>
          <w:vertAlign w:val="superscript"/>
        </w:rPr>
        <w:footnoteReference w:id="3"/>
      </w:r>
      <w:r w:rsidRPr="002E1910">
        <w:rPr>
          <w:rFonts w:ascii="Palatino Linotype" w:eastAsia="Palatino Linotype" w:hAnsi="Palatino Linotype" w:cs="Palatino Linotype"/>
          <w:color w:val="000000"/>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649A2CA3" w14:textId="77777777" w:rsidR="005A278E" w:rsidRPr="002E1910" w:rsidRDefault="005A278E">
      <w:pPr>
        <w:spacing w:after="0" w:line="360" w:lineRule="auto"/>
        <w:jc w:val="both"/>
        <w:rPr>
          <w:rFonts w:ascii="Palatino Linotype" w:eastAsia="Palatino Linotype" w:hAnsi="Palatino Linotype" w:cs="Palatino Linotype"/>
          <w:color w:val="000000"/>
          <w:sz w:val="24"/>
          <w:szCs w:val="24"/>
        </w:rPr>
      </w:pPr>
    </w:p>
    <w:p w14:paraId="09AF5AF6" w14:textId="77777777" w:rsidR="005A278E" w:rsidRPr="002E1910" w:rsidRDefault="00241735">
      <w:pPr>
        <w:tabs>
          <w:tab w:val="left" w:pos="284"/>
        </w:tabs>
        <w:spacing w:after="0" w:line="360" w:lineRule="auto"/>
        <w:ind w:right="49"/>
        <w:jc w:val="both"/>
        <w:rPr>
          <w:rFonts w:ascii="Palatino Linotype" w:eastAsia="Palatino Linotype" w:hAnsi="Palatino Linotype" w:cs="Palatino Linotype"/>
          <w:b/>
          <w:color w:val="000000"/>
        </w:rPr>
      </w:pPr>
      <w:r w:rsidRPr="002E1910">
        <w:rPr>
          <w:rFonts w:ascii="Palatino Linotype" w:eastAsia="Palatino Linotype" w:hAnsi="Palatino Linotype" w:cs="Palatino Linotype"/>
          <w:color w:val="000000"/>
          <w:sz w:val="24"/>
          <w:szCs w:val="24"/>
        </w:rPr>
        <w:t>Cabe resaltar que durante la etapa de manifestaciones</w:t>
      </w:r>
      <w:r w:rsidRPr="002E1910">
        <w:rPr>
          <w:rFonts w:ascii="Palatino Linotype" w:eastAsia="Palatino Linotype" w:hAnsi="Palatino Linotype" w:cs="Palatino Linotype"/>
          <w:color w:val="FF0000"/>
          <w:sz w:val="24"/>
          <w:szCs w:val="24"/>
        </w:rPr>
        <w:t xml:space="preserve"> </w:t>
      </w:r>
      <w:r w:rsidRPr="002E1910">
        <w:rPr>
          <w:rFonts w:ascii="Palatino Linotype" w:eastAsia="Palatino Linotype" w:hAnsi="Palatino Linotype" w:cs="Palatino Linotype"/>
          <w:color w:val="000000"/>
          <w:sz w:val="24"/>
          <w:szCs w:val="24"/>
        </w:rPr>
        <w:t>el</w:t>
      </w:r>
      <w:r w:rsidRPr="002E1910">
        <w:rPr>
          <w:rFonts w:ascii="Palatino Linotype" w:eastAsia="Palatino Linotype" w:hAnsi="Palatino Linotype" w:cs="Palatino Linotype"/>
          <w:b/>
          <w:color w:val="000000"/>
          <w:sz w:val="24"/>
          <w:szCs w:val="24"/>
        </w:rPr>
        <w:t xml:space="preserve"> Sujeto Obligado</w:t>
      </w:r>
      <w:r w:rsidRPr="002E1910">
        <w:rPr>
          <w:rFonts w:ascii="Palatino Linotype" w:eastAsia="Palatino Linotype" w:hAnsi="Palatino Linotype" w:cs="Palatino Linotype"/>
          <w:color w:val="000000"/>
          <w:sz w:val="24"/>
          <w:szCs w:val="24"/>
        </w:rPr>
        <w:t xml:space="preserve"> rindió su informe justificado, a través del oficio número DG/</w:t>
      </w:r>
      <w:proofErr w:type="spellStart"/>
      <w:r w:rsidRPr="002E1910">
        <w:rPr>
          <w:rFonts w:ascii="Palatino Linotype" w:eastAsia="Palatino Linotype" w:hAnsi="Palatino Linotype" w:cs="Palatino Linotype"/>
          <w:color w:val="000000"/>
          <w:sz w:val="24"/>
          <w:szCs w:val="24"/>
        </w:rPr>
        <w:t>CTyA</w:t>
      </w:r>
      <w:proofErr w:type="spellEnd"/>
      <w:r w:rsidRPr="002E1910">
        <w:rPr>
          <w:rFonts w:ascii="Palatino Linotype" w:eastAsia="Palatino Linotype" w:hAnsi="Palatino Linotype" w:cs="Palatino Linotype"/>
          <w:color w:val="000000"/>
          <w:sz w:val="24"/>
          <w:szCs w:val="24"/>
        </w:rPr>
        <w:t>/833/2023 del 21 de septiembre de 2023, a través del cual la Coordinadora de Transparencia y Archivo rinde informe justificado, en el que medularmente ratifica su respuesta inicial, además de informar que ese Organismo se encuentra en mesas de trabajo con las áreas para realizar los programas de capacitación, y que respecto a los motivos de inconformidad, la coordinación a su cargo tiene como atribuciones conforme al Reglamento Interior todo lo relacionado con el archivo y por tanto se había proporcionado la documental de capacitación en gestión documental que obra en esa coordinación.</w:t>
      </w:r>
    </w:p>
    <w:p w14:paraId="27413881" w14:textId="77777777" w:rsidR="005A278E" w:rsidRPr="002E1910" w:rsidRDefault="005A278E">
      <w:pPr>
        <w:spacing w:after="0" w:line="360" w:lineRule="auto"/>
        <w:ind w:right="49"/>
        <w:jc w:val="both"/>
        <w:rPr>
          <w:rFonts w:ascii="Palatino Linotype" w:eastAsia="Palatino Linotype" w:hAnsi="Palatino Linotype" w:cs="Palatino Linotype"/>
          <w:color w:val="000000"/>
          <w:sz w:val="24"/>
          <w:szCs w:val="24"/>
        </w:rPr>
      </w:pPr>
    </w:p>
    <w:p w14:paraId="0C217BFE" w14:textId="77777777" w:rsidR="005A278E" w:rsidRPr="002E1910" w:rsidRDefault="0024173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Al respecto, se indica que dicho informe fue puesto a la vista de la parte </w:t>
      </w:r>
      <w:r w:rsidRPr="002E1910">
        <w:rPr>
          <w:rFonts w:ascii="Palatino Linotype" w:eastAsia="Palatino Linotype" w:hAnsi="Palatino Linotype" w:cs="Palatino Linotype"/>
          <w:b/>
          <w:sz w:val="24"/>
          <w:szCs w:val="24"/>
        </w:rPr>
        <w:t xml:space="preserve">Recurrente, </w:t>
      </w:r>
      <w:r w:rsidRPr="002E1910">
        <w:rPr>
          <w:rFonts w:ascii="Palatino Linotype" w:eastAsia="Palatino Linotype" w:hAnsi="Palatino Linotype" w:cs="Palatino Linotype"/>
          <w:sz w:val="24"/>
          <w:szCs w:val="24"/>
        </w:rPr>
        <w:t>no obstante, la misma fue omisa en rendir alegatos o manifestaciones que a su derecho resultaran convenientes.</w:t>
      </w:r>
    </w:p>
    <w:p w14:paraId="7B9E6B8E" w14:textId="77777777" w:rsidR="005A278E" w:rsidRPr="002E1910" w:rsidRDefault="005A27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7910DD7"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Ahora bien, en el caso es de recordar que quien dio respuesta a la solicitud de información fue la Titular de la Coordinación de Transparencia y Archivo.</w:t>
      </w:r>
    </w:p>
    <w:p w14:paraId="62CCB045"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619325A0"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Situación la anterior que se corrobora del análisis a la fracción VII del artículo 92 de la Ley de Transparencia, Acceso a la Información Pública del Estado de México y Municipios relativa a la obligación de transparencia común “el directorio de todos los servidores públicos”:</w:t>
      </w:r>
    </w:p>
    <w:p w14:paraId="65174DCE"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4A10BA24" w14:textId="77777777" w:rsidR="005A278E" w:rsidRPr="002E1910" w:rsidRDefault="00241735">
      <w:pPr>
        <w:spacing w:after="0" w:line="360" w:lineRule="auto"/>
        <w:jc w:val="center"/>
        <w:rPr>
          <w:rFonts w:ascii="Palatino Linotype" w:eastAsia="Palatino Linotype" w:hAnsi="Palatino Linotype" w:cs="Palatino Linotype"/>
          <w:sz w:val="24"/>
          <w:szCs w:val="24"/>
        </w:rPr>
      </w:pPr>
      <w:r w:rsidRPr="002E1910">
        <w:rPr>
          <w:rFonts w:ascii="Palatino Linotype" w:eastAsia="Palatino Linotype" w:hAnsi="Palatino Linotype" w:cs="Palatino Linotype"/>
          <w:noProof/>
          <w:sz w:val="24"/>
          <w:szCs w:val="24"/>
        </w:rPr>
        <w:drawing>
          <wp:inline distT="0" distB="0" distL="0" distR="0" wp14:anchorId="67207D7F" wp14:editId="647B589C">
            <wp:extent cx="4419600" cy="1905000"/>
            <wp:effectExtent l="19050" t="19050" r="19050" b="1905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20117" cy="1905223"/>
                    </a:xfrm>
                    <a:prstGeom prst="rect">
                      <a:avLst/>
                    </a:prstGeom>
                    <a:ln w="3175">
                      <a:solidFill>
                        <a:srgbClr val="000000"/>
                      </a:solidFill>
                      <a:prstDash val="solid"/>
                    </a:ln>
                  </pic:spPr>
                </pic:pic>
              </a:graphicData>
            </a:graphic>
          </wp:inline>
        </w:drawing>
      </w:r>
    </w:p>
    <w:p w14:paraId="7EC1DCE7"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6E448459"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lastRenderedPageBreak/>
        <w:t xml:space="preserve">Como se desprende de lo anterior, la Titular de la Coordinación de Transparencia y Archivo, es la C. Viridiana González Vigueras; servidora pública que conforme lo indicado en el antecedente segundo de la presente resolución fue quien signó el oficio </w:t>
      </w:r>
      <w:r w:rsidRPr="002E1910">
        <w:rPr>
          <w:rFonts w:ascii="Palatino Linotype" w:eastAsia="Palatino Linotype" w:hAnsi="Palatino Linotype" w:cs="Palatino Linotype"/>
          <w:color w:val="000000"/>
          <w:sz w:val="24"/>
          <w:szCs w:val="24"/>
        </w:rPr>
        <w:t>de respuesta número DG/</w:t>
      </w:r>
      <w:proofErr w:type="spellStart"/>
      <w:r w:rsidRPr="002E1910">
        <w:rPr>
          <w:rFonts w:ascii="Palatino Linotype" w:eastAsia="Palatino Linotype" w:hAnsi="Palatino Linotype" w:cs="Palatino Linotype"/>
          <w:color w:val="000000"/>
          <w:sz w:val="24"/>
          <w:szCs w:val="24"/>
        </w:rPr>
        <w:t>CTyA</w:t>
      </w:r>
      <w:proofErr w:type="spellEnd"/>
      <w:r w:rsidRPr="002E1910">
        <w:rPr>
          <w:rFonts w:ascii="Palatino Linotype" w:eastAsia="Palatino Linotype" w:hAnsi="Palatino Linotype" w:cs="Palatino Linotype"/>
          <w:color w:val="000000"/>
          <w:sz w:val="24"/>
          <w:szCs w:val="24"/>
        </w:rPr>
        <w:t>/737/2023 del 04 de septiembre de 2023, a través de la cual le informó a la persona solicitante lo relativo al requerimiento contenido en su solicitud.</w:t>
      </w:r>
    </w:p>
    <w:p w14:paraId="5596430A"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0096C874"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Máxime que, en el caso, es de indicar que la Titular de la Coordinación de Transparencia y Archivo del Organismo que nos ocupa, es la responsable de la atención de las solicitudes de información pública que sean requeridas al ente público, así como en llevar la materia de archivos y gestión documental.</w:t>
      </w:r>
    </w:p>
    <w:p w14:paraId="3394BA3F"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6BB9CDE4"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Coordinación de Transparencia y Archivo que, </w:t>
      </w:r>
      <w:r w:rsidR="00462184" w:rsidRPr="002E1910">
        <w:rPr>
          <w:rFonts w:ascii="Palatino Linotype" w:eastAsia="Palatino Linotype" w:hAnsi="Palatino Linotype" w:cs="Palatino Linotype"/>
          <w:sz w:val="24"/>
          <w:szCs w:val="24"/>
        </w:rPr>
        <w:t>conforme la fracción XX</w:t>
      </w:r>
      <w:r w:rsidRPr="002E1910">
        <w:rPr>
          <w:rFonts w:ascii="Palatino Linotype" w:eastAsia="Palatino Linotype" w:hAnsi="Palatino Linotype" w:cs="Palatino Linotype"/>
          <w:sz w:val="24"/>
          <w:szCs w:val="24"/>
        </w:rPr>
        <w:t xml:space="preserve"> del artículo 25 del </w:t>
      </w:r>
      <w:r w:rsidR="00462184" w:rsidRPr="002E1910">
        <w:rPr>
          <w:rFonts w:ascii="Palatino Linotype" w:eastAsia="Palatino Linotype" w:hAnsi="Palatino Linotype" w:cs="Palatino Linotype"/>
          <w:sz w:val="24"/>
          <w:szCs w:val="24"/>
        </w:rPr>
        <w:t>Reglamento Interno del Organismo Público Descentralizado para la Prestación de los Servicios de Agua Potable, Alcantarillado y Saneamiento del Municipio de Cuautitlán Izcalli, Denominado Operagua Izcalli O.P.D.M</w:t>
      </w:r>
      <w:r w:rsidRPr="002E1910">
        <w:rPr>
          <w:rFonts w:ascii="Palatino Linotype" w:eastAsia="Palatino Linotype" w:hAnsi="Palatino Linotype" w:cs="Palatino Linotype"/>
          <w:sz w:val="24"/>
          <w:szCs w:val="24"/>
        </w:rPr>
        <w:t>,</w:t>
      </w:r>
      <w:r w:rsidR="00902DD6" w:rsidRPr="002E1910">
        <w:rPr>
          <w:rFonts w:ascii="Palatino Linotype" w:eastAsia="Palatino Linotype" w:hAnsi="Palatino Linotype" w:cs="Palatino Linotype"/>
          <w:sz w:val="24"/>
          <w:szCs w:val="24"/>
        </w:rPr>
        <w:t xml:space="preserve"> del 2023</w:t>
      </w:r>
      <w:r w:rsidR="00462184" w:rsidRPr="002E1910">
        <w:rPr>
          <w:rFonts w:ascii="Palatino Linotype" w:eastAsia="Palatino Linotype" w:hAnsi="Palatino Linotype" w:cs="Palatino Linotype"/>
          <w:sz w:val="24"/>
          <w:szCs w:val="24"/>
        </w:rPr>
        <w:t xml:space="preserve">, </w:t>
      </w:r>
      <w:r w:rsidR="00902DD6" w:rsidRPr="002E1910">
        <w:rPr>
          <w:rFonts w:ascii="Palatino Linotype" w:eastAsia="Palatino Linotype" w:hAnsi="Palatino Linotype" w:cs="Palatino Linotype"/>
          <w:sz w:val="24"/>
          <w:szCs w:val="24"/>
        </w:rPr>
        <w:t xml:space="preserve">con base en la cual la persona solicitante requirió la información, </w:t>
      </w:r>
      <w:r w:rsidRPr="002E1910">
        <w:rPr>
          <w:rFonts w:ascii="Palatino Linotype" w:eastAsia="Palatino Linotype" w:hAnsi="Palatino Linotype" w:cs="Palatino Linotype"/>
          <w:b/>
          <w:sz w:val="24"/>
          <w:szCs w:val="24"/>
        </w:rPr>
        <w:t xml:space="preserve">tiene dentro de sus atribuciones, </w:t>
      </w:r>
      <w:r w:rsidR="00902DD6" w:rsidRPr="002E1910">
        <w:rPr>
          <w:rFonts w:ascii="Palatino Linotype" w:eastAsia="Palatino Linotype" w:hAnsi="Palatino Linotype" w:cs="Palatino Linotype"/>
          <w:b/>
          <w:sz w:val="24"/>
          <w:szCs w:val="24"/>
        </w:rPr>
        <w:t>elaborar programas de capacitación en gestión documental y administración de archivos para las áreas operativas con las cuales se coordina</w:t>
      </w:r>
      <w:r w:rsidRPr="002E1910">
        <w:rPr>
          <w:rFonts w:ascii="Palatino Linotype" w:eastAsia="Palatino Linotype" w:hAnsi="Palatino Linotype" w:cs="Palatino Linotype"/>
          <w:sz w:val="24"/>
          <w:szCs w:val="24"/>
        </w:rPr>
        <w:t>, como se sigue:</w:t>
      </w:r>
    </w:p>
    <w:p w14:paraId="521C8259" w14:textId="77777777" w:rsidR="00462184" w:rsidRPr="002E1910" w:rsidRDefault="00462184">
      <w:pPr>
        <w:spacing w:after="0" w:line="276" w:lineRule="auto"/>
        <w:ind w:left="567" w:right="560"/>
        <w:jc w:val="both"/>
        <w:rPr>
          <w:rFonts w:ascii="Palatino Linotype" w:eastAsia="Palatino Linotype" w:hAnsi="Palatino Linotype" w:cs="Palatino Linotype"/>
          <w:i/>
        </w:rPr>
      </w:pPr>
    </w:p>
    <w:p w14:paraId="2AC182C0" w14:textId="77777777" w:rsidR="005A278E" w:rsidRPr="002E1910" w:rsidRDefault="00241735">
      <w:pPr>
        <w:spacing w:after="0" w:line="276" w:lineRule="auto"/>
        <w:ind w:left="567" w:right="560"/>
        <w:jc w:val="both"/>
        <w:rPr>
          <w:rFonts w:ascii="Palatino Linotype" w:eastAsia="Palatino Linotype" w:hAnsi="Palatino Linotype" w:cs="Palatino Linotype"/>
          <w:i/>
        </w:rPr>
      </w:pPr>
      <w:r w:rsidRPr="002E1910">
        <w:rPr>
          <w:rFonts w:ascii="Palatino Linotype" w:eastAsia="Palatino Linotype" w:hAnsi="Palatino Linotype" w:cs="Palatino Linotype"/>
          <w:i/>
        </w:rPr>
        <w:lastRenderedPageBreak/>
        <w:t xml:space="preserve">“Artículo 25.- La </w:t>
      </w:r>
      <w:r w:rsidR="00902DD6" w:rsidRPr="002E1910">
        <w:rPr>
          <w:rFonts w:ascii="Palatino Linotype" w:eastAsia="Palatino Linotype" w:hAnsi="Palatino Linotype" w:cs="Palatino Linotype"/>
          <w:i/>
        </w:rPr>
        <w:t>Coordinación de Transparencia y Archivo</w:t>
      </w:r>
      <w:r w:rsidRPr="002E1910">
        <w:rPr>
          <w:rFonts w:ascii="Palatino Linotype" w:eastAsia="Palatino Linotype" w:hAnsi="Palatino Linotype" w:cs="Palatino Linotype"/>
          <w:i/>
        </w:rPr>
        <w:t>, será la unidad responsable de la atención de las solicitudes de información pública que sean requeridas al Organismo, teniendo a su cargo las siguientes atribuciones:</w:t>
      </w:r>
    </w:p>
    <w:p w14:paraId="5CC1C13C" w14:textId="77777777" w:rsidR="005A278E" w:rsidRPr="002E1910" w:rsidRDefault="00241735">
      <w:pPr>
        <w:spacing w:after="0" w:line="276" w:lineRule="auto"/>
        <w:ind w:left="567" w:right="560"/>
        <w:jc w:val="both"/>
        <w:rPr>
          <w:rFonts w:ascii="Palatino Linotype" w:eastAsia="Palatino Linotype" w:hAnsi="Palatino Linotype" w:cs="Palatino Linotype"/>
          <w:i/>
        </w:rPr>
      </w:pPr>
      <w:r w:rsidRPr="002E1910">
        <w:rPr>
          <w:rFonts w:ascii="Palatino Linotype" w:eastAsia="Palatino Linotype" w:hAnsi="Palatino Linotype" w:cs="Palatino Linotype"/>
          <w:i/>
        </w:rPr>
        <w:t>[…]</w:t>
      </w:r>
    </w:p>
    <w:p w14:paraId="101F1190" w14:textId="77777777" w:rsidR="00902DD6" w:rsidRPr="002E1910" w:rsidRDefault="00902DD6">
      <w:pPr>
        <w:spacing w:after="0" w:line="276" w:lineRule="auto"/>
        <w:ind w:left="567" w:right="560"/>
        <w:jc w:val="both"/>
        <w:rPr>
          <w:rFonts w:ascii="Palatino Linotype" w:eastAsia="Palatino Linotype" w:hAnsi="Palatino Linotype" w:cs="Palatino Linotype"/>
          <w:b/>
          <w:i/>
        </w:rPr>
      </w:pPr>
      <w:r w:rsidRPr="002E1910">
        <w:rPr>
          <w:rFonts w:ascii="Palatino Linotype" w:eastAsia="Palatino Linotype" w:hAnsi="Palatino Linotype" w:cs="Palatino Linotype"/>
          <w:b/>
          <w:i/>
        </w:rPr>
        <w:t>XX. Elaborar programas de capacitación en gestión documental y administración de archivos para las Áreas Operativas con las cuales se coordina;</w:t>
      </w:r>
    </w:p>
    <w:p w14:paraId="12F170F8" w14:textId="77777777" w:rsidR="005A278E" w:rsidRPr="002E1910" w:rsidRDefault="00902DD6" w:rsidP="00902DD6">
      <w:pPr>
        <w:spacing w:after="0" w:line="276" w:lineRule="auto"/>
        <w:ind w:left="567" w:right="560"/>
        <w:jc w:val="both"/>
        <w:rPr>
          <w:rFonts w:ascii="Palatino Linotype" w:eastAsia="Palatino Linotype" w:hAnsi="Palatino Linotype" w:cs="Palatino Linotype"/>
          <w:i/>
        </w:rPr>
      </w:pPr>
      <w:r w:rsidRPr="002E1910">
        <w:rPr>
          <w:rFonts w:ascii="Palatino Linotype" w:eastAsia="Palatino Linotype" w:hAnsi="Palatino Linotype" w:cs="Palatino Linotype"/>
          <w:b/>
          <w:i/>
        </w:rPr>
        <w:t>[…]</w:t>
      </w:r>
      <w:r w:rsidR="00241735" w:rsidRPr="002E1910">
        <w:rPr>
          <w:rFonts w:ascii="Palatino Linotype" w:eastAsia="Palatino Linotype" w:hAnsi="Palatino Linotype" w:cs="Palatino Linotype"/>
          <w:i/>
        </w:rPr>
        <w:t>”</w:t>
      </w:r>
    </w:p>
    <w:p w14:paraId="5387A1A6" w14:textId="77777777" w:rsidR="00902DD6" w:rsidRPr="002E1910" w:rsidRDefault="00902DD6" w:rsidP="00902DD6">
      <w:pPr>
        <w:spacing w:after="0" w:line="276" w:lineRule="auto"/>
        <w:ind w:left="567" w:right="560"/>
        <w:jc w:val="right"/>
        <w:rPr>
          <w:rFonts w:ascii="Palatino Linotype" w:eastAsia="Palatino Linotype" w:hAnsi="Palatino Linotype" w:cs="Palatino Linotype"/>
          <w:i/>
        </w:rPr>
      </w:pPr>
      <w:r w:rsidRPr="002E1910">
        <w:rPr>
          <w:rFonts w:ascii="Palatino Linotype" w:eastAsia="Palatino Linotype" w:hAnsi="Palatino Linotype" w:cs="Palatino Linotype"/>
          <w:i/>
        </w:rPr>
        <w:t>(Énfasis añadido)</w:t>
      </w:r>
    </w:p>
    <w:p w14:paraId="1551490E"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6A6C5934" w14:textId="77777777" w:rsidR="005A278E" w:rsidRPr="002E1910" w:rsidRDefault="00241735">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En virtud de lo anterior, se tiene que, en el caso concreto, se dio cabal cumplimiento con el requisito de turnar la solicitud de información al área competente que puede poseer, generar y/o administrar la información requerida, máxime que la unidad administrativa que dio respuesta a la solicitud fue de la que la persona solicitante requirió le proporcionara la información.</w:t>
      </w:r>
    </w:p>
    <w:p w14:paraId="59A705CB" w14:textId="77777777" w:rsidR="005A278E" w:rsidRPr="002E1910" w:rsidRDefault="005A278E">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79617C8" w14:textId="77777777" w:rsidR="005A278E" w:rsidRPr="002E1910" w:rsidRDefault="00241735">
      <w:pPr>
        <w:spacing w:after="0" w:line="360" w:lineRule="auto"/>
        <w:jc w:val="both"/>
        <w:rPr>
          <w:rFonts w:ascii="Times New Roman" w:eastAsia="Times New Roman" w:hAnsi="Times New Roman" w:cs="Times New Roman"/>
          <w:color w:val="000000"/>
          <w:sz w:val="24"/>
          <w:szCs w:val="24"/>
        </w:rPr>
      </w:pPr>
      <w:r w:rsidRPr="002E1910">
        <w:rPr>
          <w:rFonts w:ascii="Palatino Linotype" w:eastAsia="Palatino Linotype" w:hAnsi="Palatino Linotype" w:cs="Palatino Linotype"/>
          <w:color w:val="000000"/>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41B4818" w14:textId="77777777" w:rsidR="005A278E" w:rsidRPr="002E1910" w:rsidRDefault="005A278E">
      <w:pPr>
        <w:spacing w:after="0" w:line="360" w:lineRule="auto"/>
        <w:rPr>
          <w:rFonts w:ascii="Times New Roman" w:eastAsia="Times New Roman" w:hAnsi="Times New Roman" w:cs="Times New Roman"/>
          <w:sz w:val="24"/>
          <w:szCs w:val="24"/>
        </w:rPr>
      </w:pPr>
    </w:p>
    <w:p w14:paraId="35A9A50C" w14:textId="77777777" w:rsidR="005A278E" w:rsidRPr="002E1910" w:rsidRDefault="00241735">
      <w:pPr>
        <w:numPr>
          <w:ilvl w:val="0"/>
          <w:numId w:val="2"/>
        </w:numPr>
        <w:spacing w:after="0" w:line="360" w:lineRule="auto"/>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t xml:space="preserve">Las Unidades de Transparencia de los Sujetos Obligados deben garantizar las medidas y condiciones de accesibilidad para que toda persona puede ejercer el derecho de acceso a la </w:t>
      </w:r>
      <w:r w:rsidRPr="002E1910">
        <w:rPr>
          <w:rFonts w:ascii="Palatino Linotype" w:eastAsia="Palatino Linotype" w:hAnsi="Palatino Linotype" w:cs="Palatino Linotype"/>
          <w:color w:val="000000"/>
        </w:rPr>
        <w:lastRenderedPageBreak/>
        <w:t>información; por lo que, son las responsables de hacer las notificaciones correspondientes, además de llevar a cabo de todas las gestiones necesarias para facilitar el acceso de la información;</w:t>
      </w:r>
    </w:p>
    <w:p w14:paraId="482D9F84" w14:textId="77777777" w:rsidR="005A278E" w:rsidRPr="002E1910" w:rsidRDefault="005A278E">
      <w:pPr>
        <w:spacing w:after="0" w:line="360" w:lineRule="auto"/>
        <w:ind w:left="360"/>
        <w:jc w:val="both"/>
        <w:rPr>
          <w:rFonts w:ascii="Palatino Linotype" w:eastAsia="Palatino Linotype" w:hAnsi="Palatino Linotype" w:cs="Palatino Linotype"/>
          <w:color w:val="000000"/>
        </w:rPr>
      </w:pPr>
    </w:p>
    <w:p w14:paraId="194D62D9" w14:textId="77777777" w:rsidR="005A278E" w:rsidRPr="002E1910" w:rsidRDefault="00241735">
      <w:pPr>
        <w:numPr>
          <w:ilvl w:val="0"/>
          <w:numId w:val="2"/>
        </w:numPr>
        <w:spacing w:after="0" w:line="360" w:lineRule="auto"/>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8D5D4C8" w14:textId="77777777" w:rsidR="005A278E" w:rsidRPr="002E1910" w:rsidRDefault="005A278E">
      <w:pPr>
        <w:spacing w:line="256" w:lineRule="auto"/>
        <w:ind w:left="720"/>
        <w:rPr>
          <w:rFonts w:ascii="Palatino Linotype" w:eastAsia="Palatino Linotype" w:hAnsi="Palatino Linotype" w:cs="Palatino Linotype"/>
          <w:color w:val="000000"/>
        </w:rPr>
      </w:pPr>
    </w:p>
    <w:p w14:paraId="4E50CE1A" w14:textId="77777777" w:rsidR="005A278E" w:rsidRPr="002E1910" w:rsidRDefault="00241735">
      <w:pPr>
        <w:numPr>
          <w:ilvl w:val="0"/>
          <w:numId w:val="2"/>
        </w:numPr>
        <w:spacing w:after="0" w:line="360" w:lineRule="auto"/>
        <w:jc w:val="both"/>
        <w:rPr>
          <w:rFonts w:ascii="Palatino Linotype" w:eastAsia="Palatino Linotype" w:hAnsi="Palatino Linotype" w:cs="Palatino Linotype"/>
          <w:color w:val="000000"/>
        </w:rPr>
      </w:pPr>
      <w:r w:rsidRPr="002E1910">
        <w:rPr>
          <w:rFonts w:ascii="Palatino Linotype" w:eastAsia="Palatino Linotype" w:hAnsi="Palatino Linotype" w:cs="Palatino Linotype"/>
          <w:color w:val="000000"/>
        </w:rPr>
        <w:t xml:space="preserve">Las respuestas a los requerimientos informativos deberán notificarse al interesado en el menor tiempo posible, que no podrá exceder </w:t>
      </w:r>
      <w:r w:rsidRPr="002E1910">
        <w:rPr>
          <w:rFonts w:ascii="Palatino Linotype" w:eastAsia="Palatino Linotype" w:hAnsi="Palatino Linotype" w:cs="Palatino Linotype"/>
          <w:b/>
          <w:color w:val="000000"/>
        </w:rPr>
        <w:t>quince días, contados a partir del día siguiente a la presentación de ésta.</w:t>
      </w:r>
      <w:r w:rsidRPr="002E1910">
        <w:rPr>
          <w:rFonts w:ascii="Palatino Linotype" w:eastAsia="Palatino Linotype" w:hAnsi="Palatino Linotype" w:cs="Palatino Linotype"/>
          <w:color w:val="000000"/>
        </w:rPr>
        <w:t xml:space="preserve"> Excepcionalmente, el plazo referido podrá ampliarse por siete días hábiles más, cuando existan razones fundadas y motivadas, a través del Comité de Transparencia;</w:t>
      </w:r>
    </w:p>
    <w:p w14:paraId="0CFFA64C" w14:textId="77777777" w:rsidR="005A278E" w:rsidRPr="002E1910" w:rsidRDefault="005A278E">
      <w:pPr>
        <w:spacing w:line="256" w:lineRule="auto"/>
        <w:ind w:left="720"/>
        <w:rPr>
          <w:rFonts w:ascii="Palatino Linotype" w:eastAsia="Palatino Linotype" w:hAnsi="Palatino Linotype" w:cs="Palatino Linotype"/>
          <w:color w:val="000000"/>
        </w:rPr>
      </w:pPr>
    </w:p>
    <w:p w14:paraId="469B65D6" w14:textId="77777777" w:rsidR="005A278E" w:rsidRPr="002E1910" w:rsidRDefault="00241735">
      <w:pPr>
        <w:numPr>
          <w:ilvl w:val="0"/>
          <w:numId w:val="2"/>
        </w:numPr>
        <w:spacing w:after="0" w:line="360" w:lineRule="auto"/>
        <w:jc w:val="both"/>
        <w:rPr>
          <w:rFonts w:ascii="Palatino Linotype" w:eastAsia="Palatino Linotype" w:hAnsi="Palatino Linotype" w:cs="Palatino Linotype"/>
          <w:b/>
          <w:color w:val="000000"/>
          <w:u w:val="single"/>
        </w:rPr>
      </w:pPr>
      <w:r w:rsidRPr="002E1910">
        <w:rPr>
          <w:rFonts w:ascii="Palatino Linotype" w:eastAsia="Palatino Linotype" w:hAnsi="Palatino Linotype" w:cs="Palatino Linotype"/>
          <w:b/>
          <w:color w:val="000000"/>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29E8D5F" w14:textId="77777777" w:rsidR="005A278E" w:rsidRPr="002E1910" w:rsidRDefault="005A278E">
      <w:pPr>
        <w:spacing w:line="256" w:lineRule="auto"/>
        <w:ind w:left="720"/>
        <w:rPr>
          <w:rFonts w:ascii="Palatino Linotype" w:eastAsia="Palatino Linotype" w:hAnsi="Palatino Linotype" w:cs="Palatino Linotype"/>
          <w:b/>
          <w:color w:val="000000"/>
          <w:u w:val="single"/>
        </w:rPr>
      </w:pPr>
    </w:p>
    <w:p w14:paraId="27A24C0E" w14:textId="77777777" w:rsidR="005A278E" w:rsidRPr="002E1910" w:rsidRDefault="00241735">
      <w:pPr>
        <w:numPr>
          <w:ilvl w:val="0"/>
          <w:numId w:val="2"/>
        </w:numPr>
        <w:spacing w:after="0" w:line="360" w:lineRule="auto"/>
        <w:jc w:val="both"/>
        <w:rPr>
          <w:rFonts w:ascii="Palatino Linotype" w:eastAsia="Palatino Linotype" w:hAnsi="Palatino Linotype" w:cs="Palatino Linotype"/>
          <w:b/>
          <w:color w:val="000000"/>
        </w:rPr>
      </w:pPr>
      <w:r w:rsidRPr="002E1910">
        <w:rPr>
          <w:rFonts w:ascii="Palatino Linotype" w:eastAsia="Palatino Linotype" w:hAnsi="Palatino Linotype" w:cs="Palatino Linotype"/>
          <w:color w:val="000000"/>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84C870F" w14:textId="77777777" w:rsidR="005A278E" w:rsidRPr="002E1910" w:rsidRDefault="005A278E">
      <w:pPr>
        <w:spacing w:after="0" w:line="360" w:lineRule="auto"/>
        <w:ind w:left="360"/>
        <w:jc w:val="both"/>
        <w:rPr>
          <w:rFonts w:ascii="Palatino Linotype" w:eastAsia="Palatino Linotype" w:hAnsi="Palatino Linotype" w:cs="Palatino Linotype"/>
          <w:b/>
          <w:color w:val="000000"/>
        </w:rPr>
      </w:pPr>
    </w:p>
    <w:p w14:paraId="4AE61959" w14:textId="77777777" w:rsidR="005A278E" w:rsidRPr="002E1910" w:rsidRDefault="00241735">
      <w:pPr>
        <w:numPr>
          <w:ilvl w:val="0"/>
          <w:numId w:val="2"/>
        </w:numPr>
        <w:spacing w:after="0" w:line="360" w:lineRule="auto"/>
        <w:jc w:val="both"/>
        <w:rPr>
          <w:rFonts w:ascii="Palatino Linotype" w:eastAsia="Palatino Linotype" w:hAnsi="Palatino Linotype" w:cs="Palatino Linotype"/>
          <w:b/>
          <w:color w:val="000000"/>
        </w:rPr>
      </w:pPr>
      <w:r w:rsidRPr="002E1910">
        <w:rPr>
          <w:rFonts w:ascii="Palatino Linotype" w:eastAsia="Palatino Linotype" w:hAnsi="Palatino Linotype" w:cs="Palatino Linotype"/>
          <w:color w:val="000000"/>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sidRPr="002E1910">
        <w:rPr>
          <w:rFonts w:ascii="Palatino Linotype" w:eastAsia="Palatino Linotype" w:hAnsi="Palatino Linotype" w:cs="Palatino Linotype"/>
        </w:rPr>
        <w:t>transcurrida</w:t>
      </w:r>
      <w:r w:rsidRPr="002E1910">
        <w:rPr>
          <w:rFonts w:ascii="Palatino Linotype" w:eastAsia="Palatino Linotype" w:hAnsi="Palatino Linotype" w:cs="Palatino Linotype"/>
          <w:color w:val="000000"/>
        </w:rPr>
        <w:t xml:space="preserve"> dicha temporalidad, los Sujetos Obligados darán por concluida la solicitud y procederán de ser el caso, a la destrucción del material.</w:t>
      </w:r>
    </w:p>
    <w:p w14:paraId="78674F6F" w14:textId="77777777" w:rsidR="005A278E" w:rsidRPr="002E1910" w:rsidRDefault="005A278E">
      <w:pPr>
        <w:spacing w:after="0" w:line="360" w:lineRule="auto"/>
        <w:rPr>
          <w:rFonts w:ascii="Times New Roman" w:eastAsia="Times New Roman" w:hAnsi="Times New Roman" w:cs="Times New Roman"/>
          <w:sz w:val="24"/>
          <w:szCs w:val="24"/>
        </w:rPr>
      </w:pPr>
    </w:p>
    <w:p w14:paraId="2E5F48F1"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color w:val="000000"/>
          <w:sz w:val="24"/>
          <w:szCs w:val="24"/>
        </w:rPr>
        <w:t xml:space="preserve">En virtud de lo anterior, se tiene que, </w:t>
      </w:r>
      <w:r w:rsidRPr="002E1910">
        <w:rPr>
          <w:rFonts w:ascii="Palatino Linotype" w:eastAsia="Palatino Linotype" w:hAnsi="Palatino Linotype" w:cs="Palatino Linotype"/>
          <w:b/>
          <w:color w:val="000000"/>
          <w:sz w:val="24"/>
          <w:szCs w:val="24"/>
          <w:u w:val="single"/>
        </w:rPr>
        <w:t xml:space="preserve">el procedimiento de búsqueda de la información se tiene por atendido, ya que contrario a las manifestaciones hechas por la persona solicitante a manera de motivos de inconformidad, la Servidora Pública Habilitada competente que dio respuesta a la solicitud de información, fue de la que se solicitó la misma. </w:t>
      </w:r>
    </w:p>
    <w:p w14:paraId="187E0385"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3559C11C"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Precisado lo anterior, es necesario contextualizar la naturaleza de la información solicitada, y para ello conviene insertar el contenido de los siguientes numerales, a fin de determinar el alcance de las atribuciones del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w:t>
      </w:r>
    </w:p>
    <w:p w14:paraId="4F522710" w14:textId="77777777" w:rsidR="005A278E" w:rsidRPr="002E1910" w:rsidRDefault="005A278E">
      <w:pPr>
        <w:spacing w:after="0" w:line="240" w:lineRule="auto"/>
        <w:ind w:right="1134"/>
        <w:jc w:val="center"/>
        <w:rPr>
          <w:rFonts w:ascii="Palatino Linotype" w:eastAsia="Palatino Linotype" w:hAnsi="Palatino Linotype" w:cs="Palatino Linotype"/>
          <w:b/>
          <w:i/>
          <w:color w:val="000000"/>
        </w:rPr>
      </w:pPr>
    </w:p>
    <w:p w14:paraId="1DB16D20" w14:textId="77777777" w:rsidR="005A278E" w:rsidRPr="002E1910" w:rsidRDefault="00241735">
      <w:pPr>
        <w:spacing w:after="0" w:line="240" w:lineRule="auto"/>
        <w:ind w:left="851" w:right="899"/>
        <w:jc w:val="center"/>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lastRenderedPageBreak/>
        <w:t>“Ley General de Archivos</w:t>
      </w:r>
    </w:p>
    <w:p w14:paraId="3AB43613" w14:textId="77777777" w:rsidR="005A278E" w:rsidRPr="002E1910" w:rsidRDefault="005A278E">
      <w:pPr>
        <w:spacing w:after="0" w:line="240" w:lineRule="auto"/>
        <w:ind w:left="851" w:right="899"/>
        <w:jc w:val="center"/>
        <w:rPr>
          <w:rFonts w:ascii="Palatino Linotype" w:eastAsia="Palatino Linotype" w:hAnsi="Palatino Linotype" w:cs="Palatino Linotype"/>
          <w:b/>
          <w:i/>
          <w:color w:val="000000"/>
        </w:rPr>
      </w:pPr>
    </w:p>
    <w:p w14:paraId="2E8B3B63" w14:textId="77777777" w:rsidR="005A278E" w:rsidRPr="002E1910" w:rsidRDefault="00241735">
      <w:pPr>
        <w:spacing w:after="0" w:line="240" w:lineRule="auto"/>
        <w:ind w:left="851" w:right="899"/>
        <w:jc w:val="both"/>
        <w:rPr>
          <w:rFonts w:ascii="Palatino Linotype" w:eastAsia="Palatino Linotype" w:hAnsi="Palatino Linotype" w:cs="Palatino Linotype"/>
          <w:i/>
          <w:color w:val="000000"/>
        </w:rPr>
      </w:pPr>
      <w:r w:rsidRPr="002E1910">
        <w:rPr>
          <w:rFonts w:ascii="Palatino Linotype" w:eastAsia="Palatino Linotype" w:hAnsi="Palatino Linotype" w:cs="Palatino Linotype"/>
          <w:b/>
          <w:i/>
          <w:color w:val="000000"/>
        </w:rPr>
        <w:t>Artículo 99.</w:t>
      </w:r>
      <w:r w:rsidRPr="002E1910">
        <w:rPr>
          <w:rFonts w:ascii="Palatino Linotype" w:eastAsia="Palatino Linotype" w:hAnsi="Palatino Linotype" w:cs="Palatino Linotype"/>
          <w:i/>
          <w:color w:val="000000"/>
        </w:rPr>
        <w:t xml:space="preserve"> Los sujetos obligados deberán promover la capacitación en las competencias laborales en la materia y la profesionalización de los responsables de las áreas de archivo. </w:t>
      </w:r>
    </w:p>
    <w:p w14:paraId="2E721F8E" w14:textId="77777777" w:rsidR="005A278E" w:rsidRPr="002E1910" w:rsidRDefault="00241735">
      <w:pPr>
        <w:spacing w:after="0" w:line="240" w:lineRule="auto"/>
        <w:ind w:left="851" w:right="899"/>
        <w:jc w:val="both"/>
        <w:rPr>
          <w:rFonts w:ascii="Palatino Linotype" w:eastAsia="Palatino Linotype" w:hAnsi="Palatino Linotype" w:cs="Palatino Linotype"/>
          <w:i/>
          <w:color w:val="000000"/>
        </w:rPr>
      </w:pPr>
      <w:r w:rsidRPr="002E1910">
        <w:rPr>
          <w:rFonts w:ascii="Palatino Linotype" w:eastAsia="Palatino Linotype" w:hAnsi="Palatino Linotype" w:cs="Palatino Linotype"/>
          <w:b/>
          <w:i/>
          <w:color w:val="000000"/>
        </w:rPr>
        <w:t>…</w:t>
      </w:r>
    </w:p>
    <w:p w14:paraId="6B315536" w14:textId="77777777" w:rsidR="005A278E" w:rsidRPr="002E1910" w:rsidRDefault="00241735">
      <w:pPr>
        <w:spacing w:after="0" w:line="240" w:lineRule="auto"/>
        <w:ind w:left="851" w:right="899"/>
        <w:jc w:val="center"/>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t>Lineamientos para la Organización y Conservación de Archivos</w:t>
      </w:r>
    </w:p>
    <w:p w14:paraId="5E9EF585" w14:textId="77777777" w:rsidR="005A278E" w:rsidRPr="002E1910" w:rsidRDefault="005A278E">
      <w:pPr>
        <w:spacing w:after="0" w:line="240" w:lineRule="auto"/>
        <w:ind w:left="851" w:right="899"/>
        <w:jc w:val="both"/>
        <w:rPr>
          <w:rFonts w:ascii="Palatino Linotype" w:eastAsia="Palatino Linotype" w:hAnsi="Palatino Linotype" w:cs="Palatino Linotype"/>
          <w:i/>
          <w:color w:val="000000"/>
        </w:rPr>
      </w:pPr>
    </w:p>
    <w:p w14:paraId="133DE7BB" w14:textId="77777777" w:rsidR="005A278E" w:rsidRPr="002E1910" w:rsidRDefault="00241735">
      <w:pPr>
        <w:spacing w:after="0" w:line="240" w:lineRule="auto"/>
        <w:ind w:left="851" w:right="899"/>
        <w:jc w:val="center"/>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t xml:space="preserve">CAPÍTULO II </w:t>
      </w:r>
    </w:p>
    <w:p w14:paraId="48EFA070" w14:textId="77777777" w:rsidR="005A278E" w:rsidRPr="002E1910" w:rsidRDefault="00241735">
      <w:pPr>
        <w:spacing w:after="0" w:line="240" w:lineRule="auto"/>
        <w:ind w:left="851" w:right="899"/>
        <w:jc w:val="center"/>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t xml:space="preserve">DE LOS CRITERIOS PARA LA SISTEMATIZACIÓN </w:t>
      </w:r>
    </w:p>
    <w:p w14:paraId="2BEAC8AC" w14:textId="77777777" w:rsidR="005A278E" w:rsidRPr="002E1910" w:rsidRDefault="00241735">
      <w:pPr>
        <w:spacing w:after="0" w:line="240" w:lineRule="auto"/>
        <w:ind w:left="851" w:right="899"/>
        <w:jc w:val="center"/>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t xml:space="preserve">SECCIÓN PRIMERA </w:t>
      </w:r>
    </w:p>
    <w:p w14:paraId="69213C1C" w14:textId="77777777" w:rsidR="005A278E" w:rsidRPr="002E1910" w:rsidRDefault="00241735">
      <w:pPr>
        <w:spacing w:after="0" w:line="240" w:lineRule="auto"/>
        <w:ind w:left="851" w:right="899"/>
        <w:jc w:val="center"/>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t>De las obligaciones de los Sujetos obligados</w:t>
      </w:r>
    </w:p>
    <w:p w14:paraId="3B0BDEE8" w14:textId="77777777" w:rsidR="005A278E" w:rsidRPr="002E1910" w:rsidRDefault="005A278E">
      <w:pPr>
        <w:spacing w:after="0" w:line="240" w:lineRule="auto"/>
        <w:ind w:left="851" w:right="899"/>
        <w:jc w:val="both"/>
        <w:rPr>
          <w:rFonts w:ascii="Palatino Linotype" w:eastAsia="Palatino Linotype" w:hAnsi="Palatino Linotype" w:cs="Palatino Linotype"/>
          <w:b/>
          <w:i/>
          <w:color w:val="000000"/>
        </w:rPr>
      </w:pPr>
    </w:p>
    <w:p w14:paraId="517330DD" w14:textId="77777777" w:rsidR="005A278E" w:rsidRPr="002E1910" w:rsidRDefault="00241735">
      <w:pPr>
        <w:spacing w:after="0" w:line="240" w:lineRule="auto"/>
        <w:ind w:left="851" w:right="899"/>
        <w:jc w:val="both"/>
        <w:rPr>
          <w:rFonts w:ascii="Palatino Linotype" w:eastAsia="Palatino Linotype" w:hAnsi="Palatino Linotype" w:cs="Palatino Linotype"/>
          <w:i/>
          <w:color w:val="000000"/>
        </w:rPr>
      </w:pPr>
      <w:r w:rsidRPr="002E1910">
        <w:rPr>
          <w:rFonts w:ascii="Palatino Linotype" w:eastAsia="Palatino Linotype" w:hAnsi="Palatino Linotype" w:cs="Palatino Linotype"/>
          <w:b/>
          <w:i/>
          <w:color w:val="000000"/>
        </w:rPr>
        <w:t>Sexto.</w:t>
      </w:r>
      <w:r w:rsidRPr="002E1910">
        <w:rPr>
          <w:rFonts w:ascii="Palatino Linotype" w:eastAsia="Palatino Linotype" w:hAnsi="Palatino Linotype" w:cs="Palatino Linotype"/>
          <w:i/>
          <w:color w:val="000000"/>
        </w:rPr>
        <w:t xml:space="preserve"> Para la sistematización de los archivos los Sujetos obligados deberán: </w:t>
      </w:r>
    </w:p>
    <w:p w14:paraId="4B266C2C" w14:textId="77777777" w:rsidR="005A278E" w:rsidRPr="002E1910" w:rsidRDefault="00241735">
      <w:pPr>
        <w:spacing w:after="0" w:line="240" w:lineRule="auto"/>
        <w:ind w:left="851" w:right="899"/>
        <w:jc w:val="both"/>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t xml:space="preserve">… </w:t>
      </w:r>
    </w:p>
    <w:p w14:paraId="1C109E51" w14:textId="77777777" w:rsidR="005A278E" w:rsidRPr="002E1910" w:rsidRDefault="00241735">
      <w:pPr>
        <w:spacing w:after="0" w:line="240" w:lineRule="auto"/>
        <w:ind w:left="851" w:right="899"/>
        <w:jc w:val="both"/>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t xml:space="preserve">X Capacitar en materia de administración de archivos y gestión documental, acceso a la información y protección de datos personales a los responsables del Área coordinadora de archivos, Archivos de trámite, concentración y, en su caso, histórico, así como al personal que integre las unidades de correspondencia; </w:t>
      </w:r>
    </w:p>
    <w:p w14:paraId="44964418" w14:textId="77777777" w:rsidR="005A278E" w:rsidRPr="002E1910" w:rsidRDefault="00241735">
      <w:pPr>
        <w:spacing w:after="0" w:line="240" w:lineRule="auto"/>
        <w:ind w:left="851" w:right="899"/>
        <w:jc w:val="both"/>
        <w:rPr>
          <w:rFonts w:ascii="Palatino Linotype" w:eastAsia="Palatino Linotype" w:hAnsi="Palatino Linotype" w:cs="Palatino Linotype"/>
          <w:b/>
          <w:i/>
          <w:color w:val="000000"/>
        </w:rPr>
      </w:pPr>
      <w:r w:rsidRPr="002E1910">
        <w:rPr>
          <w:rFonts w:ascii="Palatino Linotype" w:eastAsia="Palatino Linotype" w:hAnsi="Palatino Linotype" w:cs="Palatino Linotype"/>
          <w:b/>
          <w:i/>
          <w:color w:val="000000"/>
        </w:rPr>
        <w:t>… “</w:t>
      </w:r>
    </w:p>
    <w:p w14:paraId="53BF2F2C" w14:textId="77777777" w:rsidR="005A278E" w:rsidRPr="002E1910" w:rsidRDefault="005A278E">
      <w:pPr>
        <w:spacing w:after="0" w:line="240" w:lineRule="auto"/>
        <w:ind w:right="1134"/>
        <w:jc w:val="both"/>
        <w:rPr>
          <w:rFonts w:ascii="Palatino Linotype" w:eastAsia="Palatino Linotype" w:hAnsi="Palatino Linotype" w:cs="Palatino Linotype"/>
          <w:b/>
          <w:i/>
          <w:color w:val="000000"/>
        </w:rPr>
      </w:pPr>
    </w:p>
    <w:p w14:paraId="68819EBF"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Es así que, con el objetivo de llevar de manera eficiente y óptima, las cuestiones relacionadas con los archivos de trámite, concentración y/o históricos, entre las demás ámbitos correspondientes a la materia, los Sujetos Obligados tienen como función, el mantener de forma constante, capacitación a sus servidores públicos respecto a las competencias laborales de la materia, puntualmente, en administración de archivos y gestión documental, así como en acceso a la información y protección de datos personales a los responsables. </w:t>
      </w:r>
    </w:p>
    <w:p w14:paraId="4FB3F794"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462DBBB6"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Conforme a lo expuesto, queda en evidencia que </w:t>
      </w:r>
      <w:r w:rsidRPr="002E1910">
        <w:rPr>
          <w:rFonts w:ascii="Palatino Linotype" w:eastAsia="Palatino Linotype" w:hAnsi="Palatino Linotype" w:cs="Palatino Linotype"/>
          <w:b/>
          <w:sz w:val="24"/>
          <w:szCs w:val="24"/>
        </w:rPr>
        <w:t xml:space="preserve">el Sujeto Obligado </w:t>
      </w:r>
      <w:r w:rsidRPr="002E1910">
        <w:rPr>
          <w:rFonts w:ascii="Palatino Linotype" w:eastAsia="Palatino Linotype" w:hAnsi="Palatino Linotype" w:cs="Palatino Linotype"/>
          <w:sz w:val="24"/>
          <w:szCs w:val="24"/>
        </w:rPr>
        <w:t>cuenta con atribuciones específicas que pueden ser relacionadas con la pretensión de la persona solicitante, esto es, acceder a información respecto a los programas de capacitaciones</w:t>
      </w:r>
      <w:r w:rsidRPr="002E1910">
        <w:t xml:space="preserve"> </w:t>
      </w:r>
      <w:r w:rsidRPr="002E1910">
        <w:rPr>
          <w:rFonts w:ascii="Palatino Linotype" w:eastAsia="Palatino Linotype" w:hAnsi="Palatino Linotype" w:cs="Palatino Linotype"/>
          <w:sz w:val="24"/>
          <w:szCs w:val="24"/>
        </w:rPr>
        <w:t xml:space="preserve">en materia de administración de archivos y gestión documental, que pudieron tener verificativo al interior del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 xml:space="preserve">. </w:t>
      </w:r>
    </w:p>
    <w:p w14:paraId="638711E0"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4FC5B9A2"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A mayor abundamiento, el Lineamiento Sexto, fracción X de los Lineamientos</w:t>
      </w:r>
      <w:r w:rsidRPr="002E1910">
        <w:t xml:space="preserve"> </w:t>
      </w:r>
      <w:r w:rsidRPr="002E1910">
        <w:rPr>
          <w:rFonts w:ascii="Palatino Linotype" w:eastAsia="Palatino Linotype" w:hAnsi="Palatino Linotype" w:cs="Palatino Linotype"/>
          <w:sz w:val="24"/>
          <w:szCs w:val="24"/>
        </w:rPr>
        <w:t xml:space="preserve">para la Organización y Conservación de Archivos, así como los artículos 99 de la Ley General de Archivos, y 94 de la Ley Local, establecen la obligación de los Sujetos Obligados de promover la capacitación en materia de administración de archivos y gestión documental, acceso a la información y protección de datos personales a los responsables del Área Coordinadora de Archivos, Archivos de trámite, concentración y, en su caso, histórico, así como al personal que integre las unidades de correspondencia. </w:t>
      </w:r>
    </w:p>
    <w:p w14:paraId="6F6F4DF8"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1C0F264C" w14:textId="77777777" w:rsidR="004429EC" w:rsidRPr="002E1910" w:rsidRDefault="004429EC">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De igual forma, conviene traer a contexto el contenido del artículo 25, de la Ley de Archivos y Administración de Documentos del Estado de México y Municipios, que a la letra indica lo siguiente:</w:t>
      </w:r>
    </w:p>
    <w:p w14:paraId="0C3CE730" w14:textId="77777777" w:rsidR="004429EC" w:rsidRPr="002E1910" w:rsidRDefault="004429EC">
      <w:pPr>
        <w:spacing w:after="0" w:line="360" w:lineRule="auto"/>
        <w:jc w:val="both"/>
        <w:rPr>
          <w:rFonts w:ascii="Palatino Linotype" w:eastAsia="Palatino Linotype" w:hAnsi="Palatino Linotype" w:cs="Palatino Linotype"/>
          <w:sz w:val="24"/>
          <w:szCs w:val="24"/>
        </w:rPr>
      </w:pPr>
    </w:p>
    <w:p w14:paraId="177DCB0C" w14:textId="77777777" w:rsidR="004429EC" w:rsidRPr="002E1910" w:rsidRDefault="004429EC" w:rsidP="004429EC">
      <w:pPr>
        <w:spacing w:after="0" w:line="276" w:lineRule="auto"/>
        <w:ind w:left="567" w:right="560"/>
        <w:jc w:val="both"/>
        <w:rPr>
          <w:rFonts w:ascii="Palatino Linotype" w:eastAsia="Palatino Linotype" w:hAnsi="Palatino Linotype" w:cs="Palatino Linotype"/>
          <w:i/>
          <w:szCs w:val="24"/>
        </w:rPr>
      </w:pPr>
      <w:r w:rsidRPr="002E1910">
        <w:rPr>
          <w:rFonts w:ascii="Palatino Linotype" w:eastAsia="Palatino Linotype" w:hAnsi="Palatino Linotype" w:cs="Palatino Linotype"/>
          <w:i/>
          <w:szCs w:val="24"/>
        </w:rPr>
        <w:lastRenderedPageBreak/>
        <w:t>“</w:t>
      </w:r>
      <w:r w:rsidRPr="002E1910">
        <w:rPr>
          <w:rFonts w:ascii="Palatino Linotype" w:eastAsia="Palatino Linotype" w:hAnsi="Palatino Linotype" w:cs="Palatino Linotype"/>
          <w:b/>
          <w:i/>
          <w:szCs w:val="24"/>
        </w:rPr>
        <w:t>Artículo 25. El Programa Anual definirá</w:t>
      </w:r>
      <w:r w:rsidRPr="002E1910">
        <w:rPr>
          <w:rFonts w:ascii="Palatino Linotype" w:eastAsia="Palatino Linotype" w:hAnsi="Palatino Linotype" w:cs="Palatino Linotype"/>
          <w:i/>
          <w:szCs w:val="24"/>
        </w:rPr>
        <w:t xml:space="preserve"> las prioridades institucionales tomando en consideración los recursos económicos, tecnológicos y operativos disponibles; de igual forma </w:t>
      </w:r>
      <w:r w:rsidRPr="002E1910">
        <w:rPr>
          <w:rFonts w:ascii="Palatino Linotype" w:eastAsia="Palatino Linotype" w:hAnsi="Palatino Linotype" w:cs="Palatino Linotype"/>
          <w:b/>
          <w:i/>
          <w:szCs w:val="24"/>
        </w:rPr>
        <w:t>deberá contener programas de organización y capacitación en Gestión Documental</w:t>
      </w:r>
      <w:r w:rsidRPr="002E1910">
        <w:rPr>
          <w:rFonts w:ascii="Palatino Linotype" w:eastAsia="Palatino Linotype" w:hAnsi="Palatino Linotype" w:cs="Palatino Linotype"/>
          <w:i/>
          <w:szCs w:val="24"/>
        </w:rPr>
        <w:t xml:space="preserve"> y Administración de Archivos que incluyan mecanismos para su consulta, seguridad de la información y procedimientos para la generación, administración, uso, control, migración de formatos electrónicos y preservación a largo plazo de los Documentos de Archivos electrónicos, de conformidad con la presente Ley, la Ley de Gobierno Digital del Estado de México y Municipios, su Reglamento y las disposiciones jurídicas aplicables.” </w:t>
      </w:r>
    </w:p>
    <w:p w14:paraId="4FE33E16" w14:textId="77777777" w:rsidR="004429EC" w:rsidRPr="002E1910" w:rsidRDefault="004429EC" w:rsidP="004429EC">
      <w:pPr>
        <w:spacing w:after="0" w:line="276" w:lineRule="auto"/>
        <w:ind w:left="567" w:right="560"/>
        <w:jc w:val="right"/>
        <w:rPr>
          <w:rFonts w:ascii="Palatino Linotype" w:eastAsia="Palatino Linotype" w:hAnsi="Palatino Linotype" w:cs="Palatino Linotype"/>
          <w:i/>
          <w:szCs w:val="24"/>
        </w:rPr>
      </w:pPr>
      <w:r w:rsidRPr="002E1910">
        <w:rPr>
          <w:rFonts w:ascii="Palatino Linotype" w:eastAsia="Palatino Linotype" w:hAnsi="Palatino Linotype" w:cs="Palatino Linotype"/>
          <w:i/>
          <w:szCs w:val="24"/>
        </w:rPr>
        <w:t>(Énfasis añadido)</w:t>
      </w:r>
    </w:p>
    <w:p w14:paraId="5BD1AAB5" w14:textId="77777777" w:rsidR="004429EC" w:rsidRPr="002E1910" w:rsidRDefault="004429EC" w:rsidP="004429EC">
      <w:pPr>
        <w:spacing w:after="0" w:line="276" w:lineRule="auto"/>
        <w:ind w:left="567" w:right="560"/>
        <w:jc w:val="both"/>
        <w:rPr>
          <w:rFonts w:ascii="Palatino Linotype" w:eastAsia="Palatino Linotype" w:hAnsi="Palatino Linotype" w:cs="Palatino Linotype"/>
          <w:i/>
          <w:szCs w:val="24"/>
        </w:rPr>
      </w:pPr>
    </w:p>
    <w:p w14:paraId="158EBDFE" w14:textId="77777777" w:rsidR="004429EC" w:rsidRPr="002E1910" w:rsidRDefault="004429EC">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Como se desprende de lo anterior, el Programa Anual al que se encuentra constreñidos a tener los sujetos obligados, debe contener los programas de organización y capacitación en gestión documental y administración de archivos, de conformidad con, entre otros, en la Ley de Archivos local.</w:t>
      </w:r>
    </w:p>
    <w:p w14:paraId="201B83C1" w14:textId="77777777" w:rsidR="004429EC" w:rsidRPr="002E1910" w:rsidRDefault="004429EC">
      <w:pPr>
        <w:spacing w:after="0" w:line="360" w:lineRule="auto"/>
        <w:jc w:val="both"/>
        <w:rPr>
          <w:rFonts w:ascii="Palatino Linotype" w:eastAsia="Palatino Linotype" w:hAnsi="Palatino Linotype" w:cs="Palatino Linotype"/>
          <w:sz w:val="24"/>
          <w:szCs w:val="24"/>
        </w:rPr>
      </w:pPr>
    </w:p>
    <w:p w14:paraId="5A9A4BB8" w14:textId="77777777" w:rsidR="005A278E" w:rsidRPr="002E1910" w:rsidRDefault="004429EC">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Así</w:t>
      </w:r>
      <w:r w:rsidR="00241735" w:rsidRPr="002E1910">
        <w:rPr>
          <w:rFonts w:ascii="Palatino Linotype" w:eastAsia="Palatino Linotype" w:hAnsi="Palatino Linotype" w:cs="Palatino Linotype"/>
          <w:sz w:val="24"/>
          <w:szCs w:val="24"/>
        </w:rPr>
        <w:t xml:space="preserve">, de conformidad con el artículo 28, fracción VII de la Ley General de Archivos y la Ley de Archivos y Administración de Documentos del Estado de México y Municipios, el Área Coordinadora de Archivos está facultada para elaborar programas de capacitación en Gestión Documental y Administración de Archivos para las Áreas Operativas, a saber: </w:t>
      </w:r>
    </w:p>
    <w:p w14:paraId="6C57AC0E" w14:textId="77777777" w:rsidR="005A278E" w:rsidRPr="002E1910" w:rsidRDefault="005A278E">
      <w:pPr>
        <w:spacing w:after="0" w:line="240" w:lineRule="auto"/>
        <w:jc w:val="both"/>
        <w:rPr>
          <w:rFonts w:ascii="Palatino Linotype" w:eastAsia="Palatino Linotype" w:hAnsi="Palatino Linotype" w:cs="Palatino Linotype"/>
          <w:sz w:val="24"/>
          <w:szCs w:val="24"/>
        </w:rPr>
      </w:pPr>
    </w:p>
    <w:p w14:paraId="7A708999" w14:textId="77777777" w:rsidR="005A278E" w:rsidRPr="002E1910" w:rsidRDefault="00241735">
      <w:pPr>
        <w:spacing w:after="0" w:line="240" w:lineRule="auto"/>
        <w:ind w:left="851" w:right="899"/>
        <w:jc w:val="both"/>
        <w:rPr>
          <w:rFonts w:ascii="Palatino Linotype" w:eastAsia="Palatino Linotype" w:hAnsi="Palatino Linotype" w:cs="Palatino Linotype"/>
          <w:i/>
          <w:color w:val="000000"/>
        </w:rPr>
      </w:pPr>
      <w:r w:rsidRPr="002E1910">
        <w:rPr>
          <w:rFonts w:ascii="Palatino Linotype" w:eastAsia="Palatino Linotype" w:hAnsi="Palatino Linotype" w:cs="Palatino Linotype"/>
          <w:i/>
          <w:color w:val="000000"/>
        </w:rPr>
        <w:t>“</w:t>
      </w:r>
      <w:r w:rsidRPr="002E1910">
        <w:rPr>
          <w:rFonts w:ascii="Palatino Linotype" w:eastAsia="Palatino Linotype" w:hAnsi="Palatino Linotype" w:cs="Palatino Linotype"/>
          <w:b/>
          <w:i/>
          <w:color w:val="000000"/>
        </w:rPr>
        <w:t>Artículo 28.</w:t>
      </w:r>
      <w:r w:rsidRPr="002E1910">
        <w:rPr>
          <w:rFonts w:ascii="Palatino Linotype" w:eastAsia="Palatino Linotype" w:hAnsi="Palatino Linotype" w:cs="Palatino Linotype"/>
          <w:i/>
          <w:color w:val="000000"/>
        </w:rPr>
        <w:t xml:space="preserve"> El Área Coordinadora de Archivos tendrá las siguientes funciones: </w:t>
      </w:r>
    </w:p>
    <w:p w14:paraId="4A5B9DCE" w14:textId="77777777" w:rsidR="005A278E" w:rsidRPr="002E1910" w:rsidRDefault="00241735">
      <w:pPr>
        <w:spacing w:after="0" w:line="240" w:lineRule="auto"/>
        <w:ind w:left="851" w:right="899"/>
        <w:jc w:val="both"/>
        <w:rPr>
          <w:rFonts w:ascii="Palatino Linotype" w:eastAsia="Palatino Linotype" w:hAnsi="Palatino Linotype" w:cs="Palatino Linotype"/>
          <w:i/>
          <w:color w:val="000000"/>
        </w:rPr>
      </w:pPr>
      <w:r w:rsidRPr="002E1910">
        <w:rPr>
          <w:rFonts w:ascii="Palatino Linotype" w:eastAsia="Palatino Linotype" w:hAnsi="Palatino Linotype" w:cs="Palatino Linotype"/>
          <w:i/>
          <w:color w:val="000000"/>
        </w:rPr>
        <w:t xml:space="preserve">… </w:t>
      </w:r>
    </w:p>
    <w:p w14:paraId="37C1BEFA" w14:textId="77777777" w:rsidR="005A278E" w:rsidRPr="002E1910" w:rsidRDefault="005A278E">
      <w:pPr>
        <w:spacing w:after="0" w:line="240" w:lineRule="auto"/>
        <w:ind w:left="851" w:right="899"/>
        <w:jc w:val="both"/>
        <w:rPr>
          <w:rFonts w:ascii="Palatino Linotype" w:eastAsia="Palatino Linotype" w:hAnsi="Palatino Linotype" w:cs="Palatino Linotype"/>
          <w:i/>
          <w:color w:val="000000"/>
        </w:rPr>
      </w:pPr>
    </w:p>
    <w:p w14:paraId="1EC8602D" w14:textId="77777777" w:rsidR="005A278E" w:rsidRPr="002E1910" w:rsidRDefault="00241735">
      <w:pPr>
        <w:spacing w:after="0" w:line="240" w:lineRule="auto"/>
        <w:ind w:left="851" w:right="89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b/>
          <w:i/>
          <w:color w:val="000000"/>
        </w:rPr>
        <w:lastRenderedPageBreak/>
        <w:t>VII. Elaborar programas de capacitación</w:t>
      </w:r>
      <w:r w:rsidRPr="002E1910">
        <w:rPr>
          <w:rFonts w:ascii="Palatino Linotype" w:eastAsia="Palatino Linotype" w:hAnsi="Palatino Linotype" w:cs="Palatino Linotype"/>
          <w:i/>
          <w:color w:val="000000"/>
        </w:rPr>
        <w:t xml:space="preserve"> en Gestión Documental y Administración de Archivos para las Áreas Operativas con las cuales se coordina;”</w:t>
      </w:r>
      <w:r w:rsidRPr="002E1910">
        <w:rPr>
          <w:rFonts w:ascii="Palatino Linotype" w:eastAsia="Palatino Linotype" w:hAnsi="Palatino Linotype" w:cs="Palatino Linotype"/>
          <w:sz w:val="24"/>
          <w:szCs w:val="24"/>
        </w:rPr>
        <w:t xml:space="preserve"> </w:t>
      </w:r>
    </w:p>
    <w:p w14:paraId="081E72A5" w14:textId="77777777" w:rsidR="005A278E" w:rsidRPr="002E1910" w:rsidRDefault="005A278E">
      <w:pPr>
        <w:spacing w:after="0" w:line="240" w:lineRule="auto"/>
        <w:jc w:val="both"/>
        <w:rPr>
          <w:rFonts w:ascii="Palatino Linotype" w:eastAsia="Palatino Linotype" w:hAnsi="Palatino Linotype" w:cs="Palatino Linotype"/>
          <w:sz w:val="24"/>
          <w:szCs w:val="24"/>
        </w:rPr>
      </w:pPr>
    </w:p>
    <w:p w14:paraId="1320E4AF"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6FF1BEA6"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En tal tesitura, podemos advertir la fuente obligacional que constriñe al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 xml:space="preserve"> </w:t>
      </w:r>
      <w:r w:rsidRPr="002E1910">
        <w:rPr>
          <w:rFonts w:ascii="Palatino Linotype" w:eastAsia="Palatino Linotype" w:hAnsi="Palatino Linotype" w:cs="Palatino Linotype"/>
          <w:b/>
          <w:sz w:val="24"/>
          <w:szCs w:val="24"/>
        </w:rPr>
        <w:t>para contar con programas de capacitación</w:t>
      </w:r>
      <w:r w:rsidRPr="002E1910">
        <w:rPr>
          <w:b/>
          <w:sz w:val="24"/>
          <w:szCs w:val="24"/>
        </w:rPr>
        <w:t xml:space="preserve"> </w:t>
      </w:r>
      <w:r w:rsidRPr="002E1910">
        <w:rPr>
          <w:rFonts w:ascii="Palatino Linotype" w:eastAsia="Palatino Linotype" w:hAnsi="Palatino Linotype" w:cs="Palatino Linotype"/>
          <w:b/>
          <w:sz w:val="24"/>
          <w:szCs w:val="24"/>
        </w:rPr>
        <w:t>en Gestión Documental y Administración de Archivos para las Áreas Operativas con las cuales se coordina</w:t>
      </w:r>
      <w:r w:rsidRPr="002E1910">
        <w:rPr>
          <w:rFonts w:ascii="Palatino Linotype" w:eastAsia="Palatino Linotype" w:hAnsi="Palatino Linotype" w:cs="Palatino Linotype"/>
          <w:sz w:val="24"/>
          <w:szCs w:val="24"/>
        </w:rPr>
        <w:t>.</w:t>
      </w:r>
    </w:p>
    <w:p w14:paraId="282BE589"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37117CBB" w14:textId="77777777" w:rsidR="005A278E" w:rsidRPr="002E1910" w:rsidRDefault="00241735">
      <w:pPr>
        <w:spacing w:after="0" w:line="360" w:lineRule="auto"/>
        <w:jc w:val="both"/>
        <w:rPr>
          <w:rFonts w:ascii="Palatino Linotype" w:eastAsia="Palatino Linotype" w:hAnsi="Palatino Linotype" w:cs="Palatino Linotype"/>
          <w:b/>
          <w:sz w:val="24"/>
          <w:szCs w:val="24"/>
        </w:rPr>
      </w:pPr>
      <w:r w:rsidRPr="002E1910">
        <w:rPr>
          <w:rFonts w:ascii="Palatino Linotype" w:eastAsia="Palatino Linotype" w:hAnsi="Palatino Linotype" w:cs="Palatino Linotype"/>
          <w:sz w:val="24"/>
          <w:szCs w:val="24"/>
        </w:rPr>
        <w:t xml:space="preserve">Ahora, en el caso, no se pasa por alto </w:t>
      </w:r>
      <w:proofErr w:type="gramStart"/>
      <w:r w:rsidRPr="002E1910">
        <w:rPr>
          <w:rFonts w:ascii="Palatino Linotype" w:eastAsia="Palatino Linotype" w:hAnsi="Palatino Linotype" w:cs="Palatino Linotype"/>
          <w:sz w:val="24"/>
          <w:szCs w:val="24"/>
        </w:rPr>
        <w:t>que</w:t>
      </w:r>
      <w:proofErr w:type="gramEnd"/>
      <w:r w:rsidRPr="002E1910">
        <w:rPr>
          <w:rFonts w:ascii="Palatino Linotype" w:eastAsia="Palatino Linotype" w:hAnsi="Palatino Linotype" w:cs="Palatino Linotype"/>
          <w:sz w:val="24"/>
          <w:szCs w:val="24"/>
        </w:rPr>
        <w:t xml:space="preserve"> en el ámbito Local, los Sujetos Obligados cuentan con un plazo de un año a partir de la entrada en vigor de la Ley de Archivos y Administración de Documentos del Estado de México y Municipios, para establecer dichos </w:t>
      </w:r>
      <w:r w:rsidRPr="002E1910">
        <w:rPr>
          <w:rFonts w:ascii="Palatino Linotype" w:eastAsia="Palatino Linotype" w:hAnsi="Palatino Linotype" w:cs="Palatino Linotype"/>
          <w:b/>
          <w:sz w:val="24"/>
          <w:szCs w:val="24"/>
        </w:rPr>
        <w:t>programas de capacitación</w:t>
      </w:r>
      <w:r w:rsidRPr="002E1910">
        <w:rPr>
          <w:b/>
          <w:sz w:val="24"/>
          <w:szCs w:val="24"/>
        </w:rPr>
        <w:t xml:space="preserve"> </w:t>
      </w:r>
      <w:r w:rsidRPr="002E1910">
        <w:rPr>
          <w:rFonts w:ascii="Palatino Linotype" w:eastAsia="Palatino Linotype" w:hAnsi="Palatino Linotype" w:cs="Palatino Linotype"/>
          <w:b/>
          <w:sz w:val="24"/>
          <w:szCs w:val="24"/>
        </w:rPr>
        <w:t>en Gestión Documental y Administración de Archivos para las Áreas Operativas con las cuales se coordina.</w:t>
      </w:r>
    </w:p>
    <w:p w14:paraId="34EAE21C" w14:textId="77777777" w:rsidR="005A278E" w:rsidRPr="002E1910" w:rsidRDefault="005A278E">
      <w:pPr>
        <w:spacing w:after="0" w:line="360" w:lineRule="auto"/>
        <w:jc w:val="both"/>
        <w:rPr>
          <w:rFonts w:ascii="Palatino Linotype" w:eastAsia="Palatino Linotype" w:hAnsi="Palatino Linotype" w:cs="Palatino Linotype"/>
          <w:b/>
          <w:sz w:val="24"/>
          <w:szCs w:val="24"/>
        </w:rPr>
      </w:pPr>
    </w:p>
    <w:p w14:paraId="31F10D49"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Así conforme, el Transitorio Primero de la Ley de Archivos y Administración de Documentos del Estado de México y Municipios, la misma entraría en vigor a los 365 días siguientes contados a partir de su publicación en el Periódico Oficial “Gaceta del Gobierno”.</w:t>
      </w:r>
    </w:p>
    <w:p w14:paraId="07977D71"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59B41C4F" w14:textId="77777777" w:rsidR="005A278E" w:rsidRPr="002E1910" w:rsidRDefault="00241735">
      <w:pPr>
        <w:spacing w:after="0" w:line="360" w:lineRule="auto"/>
        <w:jc w:val="both"/>
        <w:rPr>
          <w:rFonts w:ascii="Palatino Linotype" w:eastAsia="Palatino Linotype" w:hAnsi="Palatino Linotype" w:cs="Palatino Linotype"/>
          <w:b/>
          <w:sz w:val="24"/>
          <w:szCs w:val="24"/>
        </w:rPr>
      </w:pPr>
      <w:r w:rsidRPr="002E1910">
        <w:rPr>
          <w:rFonts w:ascii="Palatino Linotype" w:eastAsia="Palatino Linotype" w:hAnsi="Palatino Linotype" w:cs="Palatino Linotype"/>
          <w:sz w:val="24"/>
          <w:szCs w:val="24"/>
        </w:rPr>
        <w:t xml:space="preserve">Consecuentemente, en el caso, la Ley indicada en el párrafo que antecede fue publicada en el Periódico Oficial “Gaceta del Gobierno” el </w:t>
      </w:r>
      <w:r w:rsidRPr="002E1910">
        <w:rPr>
          <w:rFonts w:ascii="Palatino Linotype" w:eastAsia="Palatino Linotype" w:hAnsi="Palatino Linotype" w:cs="Palatino Linotype"/>
          <w:b/>
          <w:sz w:val="24"/>
          <w:szCs w:val="24"/>
        </w:rPr>
        <w:t xml:space="preserve">veintiséis de noviembre de </w:t>
      </w:r>
      <w:r w:rsidRPr="002E1910">
        <w:rPr>
          <w:rFonts w:ascii="Palatino Linotype" w:eastAsia="Palatino Linotype" w:hAnsi="Palatino Linotype" w:cs="Palatino Linotype"/>
          <w:b/>
          <w:sz w:val="24"/>
          <w:szCs w:val="24"/>
        </w:rPr>
        <w:lastRenderedPageBreak/>
        <w:t>dos mil veinte</w:t>
      </w:r>
      <w:r w:rsidRPr="002E1910">
        <w:rPr>
          <w:rFonts w:ascii="Palatino Linotype" w:eastAsia="Palatino Linotype" w:hAnsi="Palatino Linotype" w:cs="Palatino Linotype"/>
          <w:sz w:val="24"/>
          <w:szCs w:val="24"/>
        </w:rPr>
        <w:t xml:space="preserve">; en </w:t>
      </w:r>
      <w:proofErr w:type="gramStart"/>
      <w:r w:rsidRPr="002E1910">
        <w:rPr>
          <w:rFonts w:ascii="Palatino Linotype" w:eastAsia="Palatino Linotype" w:hAnsi="Palatino Linotype" w:cs="Palatino Linotype"/>
          <w:sz w:val="24"/>
          <w:szCs w:val="24"/>
        </w:rPr>
        <w:t>consecuencia</w:t>
      </w:r>
      <w:proofErr w:type="gramEnd"/>
      <w:r w:rsidRPr="002E1910">
        <w:rPr>
          <w:rFonts w:ascii="Palatino Linotype" w:eastAsia="Palatino Linotype" w:hAnsi="Palatino Linotype" w:cs="Palatino Linotype"/>
          <w:sz w:val="24"/>
          <w:szCs w:val="24"/>
        </w:rPr>
        <w:t xml:space="preserve"> la legislación de mérito entró en vigor el </w:t>
      </w:r>
      <w:r w:rsidRPr="002E1910">
        <w:rPr>
          <w:rFonts w:ascii="Palatino Linotype" w:eastAsia="Palatino Linotype" w:hAnsi="Palatino Linotype" w:cs="Palatino Linotype"/>
          <w:b/>
          <w:sz w:val="24"/>
          <w:szCs w:val="24"/>
        </w:rPr>
        <w:t>veintiséis de noviembre de dos mil veintiuno.</w:t>
      </w:r>
    </w:p>
    <w:p w14:paraId="6DAEEEBE"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6B09EC60"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Ahora bien, para precisar el momento en que es exigible la obligación para los sujetos obligados de establecer </w:t>
      </w:r>
      <w:r w:rsidRPr="002E1910">
        <w:rPr>
          <w:rFonts w:ascii="Palatino Linotype" w:eastAsia="Palatino Linotype" w:hAnsi="Palatino Linotype" w:cs="Palatino Linotype"/>
          <w:b/>
          <w:sz w:val="24"/>
          <w:szCs w:val="24"/>
        </w:rPr>
        <w:t>programas de capacitación</w:t>
      </w:r>
      <w:r w:rsidRPr="002E1910">
        <w:rPr>
          <w:b/>
          <w:sz w:val="24"/>
          <w:szCs w:val="24"/>
        </w:rPr>
        <w:t xml:space="preserve"> </w:t>
      </w:r>
      <w:r w:rsidRPr="002E1910">
        <w:rPr>
          <w:rFonts w:ascii="Palatino Linotype" w:eastAsia="Palatino Linotype" w:hAnsi="Palatino Linotype" w:cs="Palatino Linotype"/>
          <w:b/>
          <w:sz w:val="24"/>
          <w:szCs w:val="24"/>
        </w:rPr>
        <w:t xml:space="preserve">en Gestión Documental y Administración de Archivos para las Áreas Operativas con las cuales se coordina, </w:t>
      </w:r>
      <w:r w:rsidRPr="002E1910">
        <w:rPr>
          <w:rFonts w:ascii="Palatino Linotype" w:eastAsia="Palatino Linotype" w:hAnsi="Palatino Linotype" w:cs="Palatino Linotype"/>
          <w:sz w:val="24"/>
          <w:szCs w:val="24"/>
        </w:rPr>
        <w:t>es necesario traer a contexto el contenido del Transitorio Décimo Tercero de la misma Ley, a saber:</w:t>
      </w:r>
    </w:p>
    <w:p w14:paraId="76BE1ABA" w14:textId="77777777" w:rsidR="005A278E" w:rsidRPr="002E1910" w:rsidRDefault="005A278E">
      <w:pPr>
        <w:spacing w:after="0" w:line="240" w:lineRule="auto"/>
        <w:jc w:val="both"/>
        <w:rPr>
          <w:rFonts w:ascii="Palatino Linotype" w:eastAsia="Palatino Linotype" w:hAnsi="Palatino Linotype" w:cs="Palatino Linotype"/>
          <w:sz w:val="24"/>
          <w:szCs w:val="24"/>
        </w:rPr>
      </w:pPr>
    </w:p>
    <w:p w14:paraId="76145B83" w14:textId="77777777" w:rsidR="005A278E" w:rsidRPr="002E1910" w:rsidRDefault="00241735">
      <w:pPr>
        <w:spacing w:after="0" w:line="240" w:lineRule="auto"/>
        <w:ind w:left="851" w:right="899"/>
        <w:jc w:val="both"/>
        <w:rPr>
          <w:rFonts w:ascii="Palatino Linotype" w:eastAsia="Palatino Linotype" w:hAnsi="Palatino Linotype" w:cs="Palatino Linotype"/>
          <w:i/>
          <w:color w:val="000000"/>
        </w:rPr>
      </w:pPr>
      <w:r w:rsidRPr="002E1910">
        <w:rPr>
          <w:rFonts w:ascii="Palatino Linotype" w:eastAsia="Palatino Linotype" w:hAnsi="Palatino Linotype" w:cs="Palatino Linotype"/>
          <w:i/>
          <w:color w:val="000000"/>
        </w:rPr>
        <w:t>“</w:t>
      </w:r>
      <w:r w:rsidRPr="002E1910">
        <w:rPr>
          <w:rFonts w:ascii="Palatino Linotype" w:eastAsia="Palatino Linotype" w:hAnsi="Palatino Linotype" w:cs="Palatino Linotype"/>
          <w:b/>
          <w:i/>
          <w:color w:val="000000"/>
        </w:rPr>
        <w:t xml:space="preserve">DÉCIMO TERCERO. En un plazo de un año, contado a partir de la entrada en vigor de la presente Ley, los Sujetos Obligados deberán establecer </w:t>
      </w:r>
      <w:r w:rsidRPr="002E1910">
        <w:rPr>
          <w:rFonts w:ascii="Palatino Linotype" w:eastAsia="Palatino Linotype" w:hAnsi="Palatino Linotype" w:cs="Palatino Linotype"/>
          <w:i/>
          <w:color w:val="000000"/>
        </w:rPr>
        <w:t xml:space="preserve">programas de capacitación en materia de Gestión Documental y Administración de Archivos.” </w:t>
      </w:r>
    </w:p>
    <w:p w14:paraId="060799DE" w14:textId="77777777" w:rsidR="005A278E" w:rsidRPr="002E1910" w:rsidRDefault="005A278E">
      <w:pPr>
        <w:spacing w:after="0" w:line="240" w:lineRule="auto"/>
        <w:jc w:val="both"/>
        <w:rPr>
          <w:rFonts w:ascii="Palatino Linotype" w:eastAsia="Palatino Linotype" w:hAnsi="Palatino Linotype" w:cs="Palatino Linotype"/>
          <w:sz w:val="24"/>
          <w:szCs w:val="24"/>
        </w:rPr>
      </w:pPr>
    </w:p>
    <w:p w14:paraId="6CA69510"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Conforme lo anterior, la obligación de establecer los programas de capacitación de referencia, nace en el plazo de un año contado a partir de la entrada en vigor de la Ley de Archivos y Administración de Documentos del Estado de México y Municipios; por lo que, si dicha Ley entró en vigor el </w:t>
      </w:r>
      <w:r w:rsidRPr="002E1910">
        <w:rPr>
          <w:rFonts w:ascii="Palatino Linotype" w:eastAsia="Palatino Linotype" w:hAnsi="Palatino Linotype" w:cs="Palatino Linotype"/>
          <w:b/>
          <w:sz w:val="24"/>
          <w:szCs w:val="24"/>
        </w:rPr>
        <w:t xml:space="preserve">veintiséis de noviembre de dos mil veintiuno, </w:t>
      </w:r>
      <w:r w:rsidRPr="002E1910">
        <w:rPr>
          <w:rFonts w:ascii="Palatino Linotype" w:eastAsia="Palatino Linotype" w:hAnsi="Palatino Linotype" w:cs="Palatino Linotype"/>
          <w:sz w:val="24"/>
          <w:szCs w:val="24"/>
        </w:rPr>
        <w:t xml:space="preserve">la obligación del ente público de contar con los programas de capacitación objeto de la solicitud de información de origen, nació el </w:t>
      </w:r>
      <w:r w:rsidRPr="002E1910">
        <w:rPr>
          <w:rFonts w:ascii="Palatino Linotype" w:eastAsia="Palatino Linotype" w:hAnsi="Palatino Linotype" w:cs="Palatino Linotype"/>
          <w:b/>
          <w:sz w:val="24"/>
          <w:szCs w:val="24"/>
        </w:rPr>
        <w:t>veintiséis de noviembre de dos mil veintidós.</w:t>
      </w:r>
    </w:p>
    <w:p w14:paraId="4DB18896"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2ED1D369" w14:textId="77777777" w:rsidR="005A278E" w:rsidRPr="002E1910" w:rsidRDefault="00241735">
      <w:pPr>
        <w:spacing w:after="0" w:line="360" w:lineRule="auto"/>
        <w:jc w:val="both"/>
        <w:rPr>
          <w:rFonts w:ascii="Palatino Linotype" w:eastAsia="Palatino Linotype" w:hAnsi="Palatino Linotype" w:cs="Palatino Linotype"/>
          <w:color w:val="000000"/>
          <w:sz w:val="24"/>
          <w:szCs w:val="24"/>
        </w:rPr>
      </w:pPr>
      <w:r w:rsidRPr="002E1910">
        <w:rPr>
          <w:rFonts w:ascii="Palatino Linotype" w:eastAsia="Palatino Linotype" w:hAnsi="Palatino Linotype" w:cs="Palatino Linotype"/>
          <w:sz w:val="24"/>
          <w:szCs w:val="24"/>
        </w:rPr>
        <w:lastRenderedPageBreak/>
        <w:t xml:space="preserve">De esta manera, si la solicitud de información fue presentada en el presente caso el </w:t>
      </w:r>
      <w:r w:rsidRPr="002E1910">
        <w:rPr>
          <w:rFonts w:ascii="Palatino Linotype" w:eastAsia="Palatino Linotype" w:hAnsi="Palatino Linotype" w:cs="Palatino Linotype"/>
          <w:b/>
          <w:color w:val="000000"/>
          <w:sz w:val="24"/>
          <w:szCs w:val="24"/>
        </w:rPr>
        <w:t xml:space="preserve">veintidós de agosto de dos mil veintitrés, </w:t>
      </w:r>
      <w:r w:rsidRPr="002E1910">
        <w:rPr>
          <w:rFonts w:ascii="Palatino Linotype" w:eastAsia="Palatino Linotype" w:hAnsi="Palatino Linotype" w:cs="Palatino Linotype"/>
          <w:color w:val="000000"/>
          <w:sz w:val="24"/>
          <w:szCs w:val="24"/>
        </w:rPr>
        <w:t xml:space="preserve">se colige que transcurrió en exceso el plazo para que el </w:t>
      </w:r>
      <w:r w:rsidRPr="002E1910">
        <w:rPr>
          <w:rFonts w:ascii="Palatino Linotype" w:eastAsia="Palatino Linotype" w:hAnsi="Palatino Linotype" w:cs="Palatino Linotype"/>
          <w:b/>
          <w:color w:val="000000"/>
          <w:sz w:val="24"/>
          <w:szCs w:val="24"/>
        </w:rPr>
        <w:t>Sujeto Obligado</w:t>
      </w:r>
      <w:r w:rsidRPr="002E1910">
        <w:rPr>
          <w:rFonts w:ascii="Palatino Linotype" w:eastAsia="Palatino Linotype" w:hAnsi="Palatino Linotype" w:cs="Palatino Linotype"/>
          <w:color w:val="000000"/>
          <w:sz w:val="24"/>
          <w:szCs w:val="24"/>
        </w:rPr>
        <w:t xml:space="preserve"> contara con el soporte documental relativo a los programas requeridos.</w:t>
      </w:r>
    </w:p>
    <w:p w14:paraId="42A832B8"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49AE92F0"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Sin embargo, en el caso, de la respuesta del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 xml:space="preserve"> podemos advertir que este proporcionó documentos relacionados con un Taller denominado “La importancia de la organización de los documentos de archivo”; sin </w:t>
      </w:r>
      <w:proofErr w:type="gramStart"/>
      <w:r w:rsidRPr="002E1910">
        <w:rPr>
          <w:rFonts w:ascii="Palatino Linotype" w:eastAsia="Palatino Linotype" w:hAnsi="Palatino Linotype" w:cs="Palatino Linotype"/>
          <w:sz w:val="24"/>
          <w:szCs w:val="24"/>
        </w:rPr>
        <w:t>embargo</w:t>
      </w:r>
      <w:proofErr w:type="gramEnd"/>
      <w:r w:rsidRPr="002E1910">
        <w:rPr>
          <w:rFonts w:ascii="Palatino Linotype" w:eastAsia="Palatino Linotype" w:hAnsi="Palatino Linotype" w:cs="Palatino Linotype"/>
          <w:sz w:val="24"/>
          <w:szCs w:val="24"/>
        </w:rPr>
        <w:t xml:space="preserve"> el mismo fue impartido por el Archivo General del Estado de México, no por el Organismo.</w:t>
      </w:r>
    </w:p>
    <w:p w14:paraId="4947CFB6"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62F860BE"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Aunado a </w:t>
      </w:r>
      <w:proofErr w:type="gramStart"/>
      <w:r w:rsidRPr="002E1910">
        <w:rPr>
          <w:rFonts w:ascii="Palatino Linotype" w:eastAsia="Palatino Linotype" w:hAnsi="Palatino Linotype" w:cs="Palatino Linotype"/>
          <w:sz w:val="24"/>
          <w:szCs w:val="24"/>
        </w:rPr>
        <w:t>que</w:t>
      </w:r>
      <w:proofErr w:type="gramEnd"/>
      <w:r w:rsidRPr="002E1910">
        <w:rPr>
          <w:rFonts w:ascii="Palatino Linotype" w:eastAsia="Palatino Linotype" w:hAnsi="Palatino Linotype" w:cs="Palatino Linotype"/>
          <w:sz w:val="24"/>
          <w:szCs w:val="24"/>
        </w:rPr>
        <w:t xml:space="preserve"> del contenido del informe justificado, se desprende que el Organismo informó que se encontraba en mesas de trabajo con las áreas para realizar los programas de capacitación, lo que lleva a la conclusión de que, a la fecha de la solicitud el </w:t>
      </w:r>
      <w:r w:rsidRPr="002E1910">
        <w:rPr>
          <w:rFonts w:ascii="Palatino Linotype" w:eastAsia="Palatino Linotype" w:hAnsi="Palatino Linotype" w:cs="Palatino Linotype"/>
          <w:b/>
          <w:sz w:val="24"/>
          <w:szCs w:val="24"/>
        </w:rPr>
        <w:t xml:space="preserve">Sujeto Obligado </w:t>
      </w:r>
      <w:r w:rsidRPr="002E1910">
        <w:rPr>
          <w:rFonts w:ascii="Palatino Linotype" w:eastAsia="Palatino Linotype" w:hAnsi="Palatino Linotype" w:cs="Palatino Linotype"/>
          <w:sz w:val="24"/>
          <w:szCs w:val="24"/>
        </w:rPr>
        <w:t>no ha elaborado los programas de capacitación en Gestión Documental y Administración de Archivos para las Áreas Operativas con las cuales se coordina, a los cuales se encuentra constreñido a tener.</w:t>
      </w:r>
    </w:p>
    <w:p w14:paraId="6DA43AE1"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5073AC1E"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De esta manera, en atención a las consideraciones señaladas y tomando como referencia el pronunciamiento del </w:t>
      </w:r>
      <w:r w:rsidRPr="002E1910">
        <w:rPr>
          <w:rFonts w:ascii="Palatino Linotype" w:eastAsia="Palatino Linotype" w:hAnsi="Palatino Linotype" w:cs="Palatino Linotype"/>
          <w:b/>
          <w:sz w:val="24"/>
          <w:szCs w:val="24"/>
        </w:rPr>
        <w:t xml:space="preserve">Sujeto Obligado </w:t>
      </w:r>
      <w:r w:rsidRPr="002E1910">
        <w:rPr>
          <w:rFonts w:ascii="Palatino Linotype" w:eastAsia="Palatino Linotype" w:hAnsi="Palatino Linotype" w:cs="Palatino Linotype"/>
          <w:sz w:val="24"/>
          <w:szCs w:val="24"/>
        </w:rPr>
        <w:t xml:space="preserve">en informe justificado, el Pleno de este Instituto determina dable ordenar el acuerdo que emita el Comité de </w:t>
      </w:r>
      <w:r w:rsidRPr="002E1910">
        <w:rPr>
          <w:rFonts w:ascii="Palatino Linotype" w:eastAsia="Palatino Linotype" w:hAnsi="Palatino Linotype" w:cs="Palatino Linotype"/>
          <w:sz w:val="24"/>
          <w:szCs w:val="24"/>
        </w:rPr>
        <w:lastRenderedPageBreak/>
        <w:t>Transparencia en el que declare de manera fundada y motivada, las razones por las cuales no se tiene la información para hacer entrega de ella, en términos de lo dispuesto en los artículos 47 y 49, fracciones II y XIII, de la Ley en estudio:</w:t>
      </w:r>
    </w:p>
    <w:p w14:paraId="009EE7C6" w14:textId="77777777" w:rsidR="005A278E" w:rsidRPr="002E1910" w:rsidRDefault="005A278E">
      <w:pPr>
        <w:spacing w:after="0" w:line="360" w:lineRule="auto"/>
        <w:ind w:right="567"/>
        <w:jc w:val="both"/>
        <w:rPr>
          <w:rFonts w:ascii="Palatino Linotype" w:eastAsia="Palatino Linotype" w:hAnsi="Palatino Linotype" w:cs="Palatino Linotype"/>
          <w:sz w:val="24"/>
          <w:szCs w:val="24"/>
        </w:rPr>
      </w:pPr>
    </w:p>
    <w:p w14:paraId="6B2E477B"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b/>
          <w:i/>
        </w:rPr>
        <w:t>Artículo 47.</w:t>
      </w:r>
      <w:r w:rsidRPr="002E1910">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69792E7F"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68F9AA68"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 xml:space="preserve">El Comité de Transparencia adoptará sus resoluciones por mayoría de votos. En caso de empate, la o el </w:t>
      </w:r>
      <w:proofErr w:type="gramStart"/>
      <w:r w:rsidRPr="002E1910">
        <w:rPr>
          <w:rFonts w:ascii="Palatino Linotype" w:eastAsia="Palatino Linotype" w:hAnsi="Palatino Linotype" w:cs="Palatino Linotype"/>
          <w:i/>
        </w:rPr>
        <w:t>Presidente</w:t>
      </w:r>
      <w:proofErr w:type="gramEnd"/>
      <w:r w:rsidRPr="002E1910">
        <w:rPr>
          <w:rFonts w:ascii="Palatino Linotype" w:eastAsia="Palatino Linotype" w:hAnsi="Palatino Linotype" w:cs="Palatino Linotype"/>
          <w:i/>
        </w:rPr>
        <w:t xml:space="preserve"> tendrá voto de calidad. A sus sesiones podrán asistir como invitados aquellos que sus integrantes consideren necesarios, quienes tendrán </w:t>
      </w:r>
      <w:proofErr w:type="gramStart"/>
      <w:r w:rsidRPr="002E1910">
        <w:rPr>
          <w:rFonts w:ascii="Palatino Linotype" w:eastAsia="Palatino Linotype" w:hAnsi="Palatino Linotype" w:cs="Palatino Linotype"/>
          <w:i/>
        </w:rPr>
        <w:t>voz</w:t>
      </w:r>
      <w:proofErr w:type="gramEnd"/>
      <w:r w:rsidRPr="002E1910">
        <w:rPr>
          <w:rFonts w:ascii="Palatino Linotype" w:eastAsia="Palatino Linotype" w:hAnsi="Palatino Linotype" w:cs="Palatino Linotype"/>
          <w:i/>
        </w:rPr>
        <w:t xml:space="preserve"> pero no voto.</w:t>
      </w:r>
    </w:p>
    <w:p w14:paraId="4D0B43AD"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44303344"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082B955E"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0B0DEC93"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30398A70"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2A80A5A8"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245FF600"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106D1AEC"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 xml:space="preserve">Los titulares de las unidades administrativas que propongan la reserva, confidencialidad o declaren la </w:t>
      </w:r>
      <w:r w:rsidRPr="002E1910">
        <w:rPr>
          <w:rFonts w:ascii="Palatino Linotype" w:eastAsia="Palatino Linotype" w:hAnsi="Palatino Linotype" w:cs="Palatino Linotype"/>
          <w:i/>
          <w:u w:val="single"/>
        </w:rPr>
        <w:t>inexistencia</w:t>
      </w:r>
      <w:r w:rsidRPr="002E1910">
        <w:rPr>
          <w:rFonts w:ascii="Palatino Linotype" w:eastAsia="Palatino Linotype" w:hAnsi="Palatino Linotype" w:cs="Palatino Linotype"/>
          <w:i/>
        </w:rPr>
        <w:t xml:space="preserve"> de información, acudirán a las sesiones de dicho Comité donde se discuta la propuesta correspondiente.”</w:t>
      </w:r>
    </w:p>
    <w:p w14:paraId="44AE76B2"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740C75E2"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w:t>
      </w:r>
      <w:r w:rsidRPr="002E1910">
        <w:rPr>
          <w:rFonts w:ascii="Palatino Linotype" w:eastAsia="Palatino Linotype" w:hAnsi="Palatino Linotype" w:cs="Palatino Linotype"/>
          <w:b/>
          <w:i/>
        </w:rPr>
        <w:t>Artículo 49.</w:t>
      </w:r>
      <w:r w:rsidRPr="002E1910">
        <w:rPr>
          <w:rFonts w:ascii="Palatino Linotype" w:eastAsia="Palatino Linotype" w:hAnsi="Palatino Linotype" w:cs="Palatino Linotype"/>
          <w:i/>
        </w:rPr>
        <w:t xml:space="preserve"> Los Comités de Transparencia tendrán las siguientes atribuciones:</w:t>
      </w:r>
    </w:p>
    <w:p w14:paraId="1D135C89"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w:t>
      </w:r>
    </w:p>
    <w:p w14:paraId="0AD1A9F2"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 xml:space="preserve">II. Confirmar, modificar o revocar las determinaciones </w:t>
      </w:r>
      <w:proofErr w:type="gramStart"/>
      <w:r w:rsidRPr="002E1910">
        <w:rPr>
          <w:rFonts w:ascii="Palatino Linotype" w:eastAsia="Palatino Linotype" w:hAnsi="Palatino Linotype" w:cs="Palatino Linotype"/>
          <w:i/>
        </w:rPr>
        <w:t>que</w:t>
      </w:r>
      <w:proofErr w:type="gramEnd"/>
      <w:r w:rsidRPr="002E1910">
        <w:rPr>
          <w:rFonts w:ascii="Palatino Linotype" w:eastAsia="Palatino Linotype" w:hAnsi="Palatino Linotype" w:cs="Palatino Linotype"/>
          <w:i/>
        </w:rPr>
        <w:t xml:space="preserve"> en materia de ampliación del plazo de respuesta, clasificación de la información y </w:t>
      </w:r>
      <w:r w:rsidRPr="002E1910">
        <w:rPr>
          <w:rFonts w:ascii="Palatino Linotype" w:eastAsia="Palatino Linotype" w:hAnsi="Palatino Linotype" w:cs="Palatino Linotype"/>
          <w:i/>
          <w:u w:val="single"/>
        </w:rPr>
        <w:t xml:space="preserve">declaración de inexistencia </w:t>
      </w:r>
      <w:r w:rsidRPr="002E1910">
        <w:rPr>
          <w:rFonts w:ascii="Palatino Linotype" w:eastAsia="Palatino Linotype" w:hAnsi="Palatino Linotype" w:cs="Palatino Linotype"/>
          <w:i/>
        </w:rPr>
        <w:t>o de incompetencia realicen los titulares de las áreas de los sujetos obligados;</w:t>
      </w:r>
    </w:p>
    <w:p w14:paraId="287168E8"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lastRenderedPageBreak/>
        <w:t>…</w:t>
      </w:r>
    </w:p>
    <w:p w14:paraId="21D24468"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1A96FF22" w14:textId="77777777" w:rsidR="005A278E" w:rsidRPr="002E1910" w:rsidRDefault="005A278E">
      <w:pPr>
        <w:spacing w:after="0" w:line="360" w:lineRule="auto"/>
        <w:jc w:val="both"/>
        <w:rPr>
          <w:rFonts w:ascii="Palatino Linotype" w:eastAsia="Palatino Linotype" w:hAnsi="Palatino Linotype" w:cs="Palatino Linotype"/>
          <w:i/>
          <w:sz w:val="24"/>
          <w:szCs w:val="24"/>
        </w:rPr>
      </w:pPr>
    </w:p>
    <w:p w14:paraId="2DC67B6B"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Asimismo, el acuerdo de inexistencia deberá apegarse a lo dispuesto por los artículos 169 y 170, de la Ley de la materia que ordenan: </w:t>
      </w:r>
    </w:p>
    <w:p w14:paraId="327976F6"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78D592F5"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b/>
          <w:i/>
        </w:rPr>
        <w:t>Artículo 169.</w:t>
      </w:r>
      <w:r w:rsidRPr="002E1910">
        <w:rPr>
          <w:rFonts w:ascii="Palatino Linotype" w:eastAsia="Palatino Linotype" w:hAnsi="Palatino Linotype" w:cs="Palatino Linotype"/>
          <w:i/>
        </w:rPr>
        <w:t xml:space="preserve"> Cuando la información no se encuentre en los archivos del sujeto obligado, el Comité de Transparencia:</w:t>
      </w:r>
    </w:p>
    <w:p w14:paraId="3473A7CE"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53F96BC4"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I. Analizará el caso y tomará las medidas necesarias para localizar la información;</w:t>
      </w:r>
    </w:p>
    <w:p w14:paraId="22A8278E"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280234E6"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II. Expedirá una resolución que confirme la inexistencia del documento;</w:t>
      </w:r>
    </w:p>
    <w:p w14:paraId="77B42BE0"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560425C9"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82A8222"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11CF44B2"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b/>
          <w:i/>
          <w:u w:val="single"/>
        </w:rPr>
        <w:t>IV. Notificará al órgano interno de control o equivalente del sujeto obligado quien, en su caso, deberá iniciar el procedimiento de responsabilidad administrativa que corresponda</w:t>
      </w:r>
      <w:r w:rsidRPr="002E1910">
        <w:rPr>
          <w:rFonts w:ascii="Palatino Linotype" w:eastAsia="Palatino Linotype" w:hAnsi="Palatino Linotype" w:cs="Palatino Linotype"/>
          <w:i/>
        </w:rPr>
        <w:t>.</w:t>
      </w:r>
    </w:p>
    <w:p w14:paraId="578B1B55"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0EA46E57"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5529A6A4"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39EAD3C5"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00CAFF84" w14:textId="77777777" w:rsidR="005A278E" w:rsidRPr="002E1910" w:rsidRDefault="005A278E">
      <w:pPr>
        <w:spacing w:after="0" w:line="240" w:lineRule="auto"/>
        <w:ind w:left="567" w:right="567"/>
        <w:jc w:val="both"/>
        <w:rPr>
          <w:rFonts w:ascii="Palatino Linotype" w:eastAsia="Palatino Linotype" w:hAnsi="Palatino Linotype" w:cs="Palatino Linotype"/>
          <w:i/>
        </w:rPr>
      </w:pPr>
    </w:p>
    <w:p w14:paraId="06B9215B" w14:textId="77777777" w:rsidR="005A278E" w:rsidRPr="002E1910" w:rsidRDefault="00241735">
      <w:pPr>
        <w:spacing w:after="0" w:line="240" w:lineRule="auto"/>
        <w:ind w:left="567" w:right="567"/>
        <w:jc w:val="both"/>
        <w:rPr>
          <w:rFonts w:ascii="Palatino Linotype" w:eastAsia="Palatino Linotype" w:hAnsi="Palatino Linotype" w:cs="Palatino Linotype"/>
          <w:i/>
        </w:rPr>
      </w:pPr>
      <w:r w:rsidRPr="002E1910">
        <w:rPr>
          <w:rFonts w:ascii="Palatino Linotype" w:eastAsia="Palatino Linotype" w:hAnsi="Palatino Linotype" w:cs="Palatino Linotype"/>
          <w:b/>
          <w:i/>
        </w:rPr>
        <w:t>Artículo 170.</w:t>
      </w:r>
      <w:r w:rsidRPr="002E1910">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07414E98" w14:textId="77777777" w:rsidR="005A278E" w:rsidRPr="002E1910" w:rsidRDefault="005A278E">
      <w:pPr>
        <w:spacing w:after="0" w:line="240" w:lineRule="auto"/>
        <w:ind w:left="567" w:right="567"/>
        <w:jc w:val="both"/>
        <w:rPr>
          <w:rFonts w:ascii="Palatino Linotype" w:eastAsia="Palatino Linotype" w:hAnsi="Palatino Linotype" w:cs="Palatino Linotype"/>
          <w:sz w:val="24"/>
          <w:szCs w:val="24"/>
        </w:rPr>
      </w:pPr>
    </w:p>
    <w:p w14:paraId="6F70D47A"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569437CE"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0F2DB63A"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En ese contexto, de conformidad con los </w:t>
      </w:r>
      <w:r w:rsidRPr="002E1910">
        <w:rPr>
          <w:rFonts w:ascii="Palatino Linotype" w:eastAsia="Palatino Linotype" w:hAnsi="Palatino Linotype" w:cs="Palatino Linotype"/>
          <w:b/>
          <w:sz w:val="24"/>
          <w:szCs w:val="24"/>
        </w:rPr>
        <w:t>criterios 12/10 y 04/19</w:t>
      </w:r>
      <w:r w:rsidRPr="002E1910">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67B4811F" w14:textId="77777777" w:rsidR="005A278E" w:rsidRPr="002E1910" w:rsidRDefault="005A278E">
      <w:pPr>
        <w:spacing w:after="0" w:line="360" w:lineRule="auto"/>
        <w:ind w:left="720"/>
        <w:jc w:val="both"/>
        <w:rPr>
          <w:rFonts w:ascii="Palatino Linotype" w:eastAsia="Palatino Linotype" w:hAnsi="Palatino Linotype" w:cs="Palatino Linotype"/>
          <w:sz w:val="8"/>
          <w:szCs w:val="8"/>
        </w:rPr>
      </w:pPr>
    </w:p>
    <w:p w14:paraId="12CA68FE" w14:textId="77777777" w:rsidR="005A278E" w:rsidRPr="002E1910" w:rsidRDefault="00241735">
      <w:pPr>
        <w:numPr>
          <w:ilvl w:val="0"/>
          <w:numId w:val="3"/>
        </w:num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Motivación por las que se buscó la información, en determinadas unidades administrativas;</w:t>
      </w:r>
    </w:p>
    <w:p w14:paraId="7A2A8CDF" w14:textId="77777777" w:rsidR="005A278E" w:rsidRPr="002E1910" w:rsidRDefault="00241735">
      <w:pPr>
        <w:numPr>
          <w:ilvl w:val="0"/>
          <w:numId w:val="3"/>
        </w:num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Los criterios de búsqueda utilizados, y</w:t>
      </w:r>
    </w:p>
    <w:p w14:paraId="4D6B347B" w14:textId="77777777" w:rsidR="005A278E" w:rsidRPr="002E1910" w:rsidRDefault="00241735">
      <w:pPr>
        <w:numPr>
          <w:ilvl w:val="0"/>
          <w:numId w:val="3"/>
        </w:num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Las circunstancias que fueron tomadas en cuenta.</w:t>
      </w:r>
    </w:p>
    <w:p w14:paraId="24C93B10" w14:textId="77777777" w:rsidR="005A278E" w:rsidRPr="002E1910" w:rsidRDefault="005A278E">
      <w:pPr>
        <w:spacing w:after="0" w:line="240" w:lineRule="auto"/>
        <w:rPr>
          <w:rFonts w:ascii="Times New Roman" w:eastAsia="Times New Roman" w:hAnsi="Times New Roman" w:cs="Times New Roman"/>
          <w:sz w:val="24"/>
          <w:szCs w:val="24"/>
        </w:rPr>
      </w:pPr>
    </w:p>
    <w:p w14:paraId="56EB8943"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lastRenderedPageBreak/>
        <w:t>De tales circunstancias, se considera que para que los Sujetos Obligados justifiquen que realizaron una búsqueda exhaustiva y razonable, deben indicar de manera clara, lo siguiente:</w:t>
      </w:r>
    </w:p>
    <w:p w14:paraId="24FDAEE0"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332A918E" w14:textId="77777777" w:rsidR="005A278E" w:rsidRPr="002E1910" w:rsidRDefault="00241735">
      <w:pPr>
        <w:numPr>
          <w:ilvl w:val="0"/>
          <w:numId w:val="4"/>
        </w:num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Las áreas donde se buscó la información;</w:t>
      </w:r>
    </w:p>
    <w:p w14:paraId="031EC7AF" w14:textId="77777777" w:rsidR="005A278E" w:rsidRPr="002E1910" w:rsidRDefault="00241735">
      <w:pPr>
        <w:numPr>
          <w:ilvl w:val="0"/>
          <w:numId w:val="4"/>
        </w:num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Tipo de archivos buscados (físicos o electrónicos);</w:t>
      </w:r>
    </w:p>
    <w:p w14:paraId="4EDF48E9" w14:textId="77777777" w:rsidR="005A278E" w:rsidRPr="002E1910" w:rsidRDefault="00241735">
      <w:pPr>
        <w:numPr>
          <w:ilvl w:val="0"/>
          <w:numId w:val="4"/>
        </w:num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 xml:space="preserve">Los criterios de búsqueda utilizados, y </w:t>
      </w:r>
    </w:p>
    <w:p w14:paraId="66FCDF4C" w14:textId="77777777" w:rsidR="005A278E" w:rsidRPr="002E1910" w:rsidRDefault="00241735">
      <w:pPr>
        <w:numPr>
          <w:ilvl w:val="0"/>
          <w:numId w:val="4"/>
        </w:num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Las circunstancias que fueron tomadas en cuenta.</w:t>
      </w:r>
    </w:p>
    <w:p w14:paraId="0E0F507D"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7C8F71C5" w14:textId="77777777" w:rsidR="005A278E" w:rsidRPr="002E1910" w:rsidRDefault="00241735">
      <w:pPr>
        <w:spacing w:after="0" w:line="360" w:lineRule="auto"/>
        <w:jc w:val="both"/>
        <w:rPr>
          <w:rFonts w:ascii="Palatino Linotype" w:eastAsia="Palatino Linotype" w:hAnsi="Palatino Linotype" w:cs="Palatino Linotype"/>
          <w:b/>
          <w:sz w:val="24"/>
          <w:szCs w:val="24"/>
        </w:rPr>
      </w:pPr>
      <w:r w:rsidRPr="002E1910">
        <w:rPr>
          <w:rFonts w:ascii="Palatino Linotype" w:eastAsia="Palatino Linotype" w:hAnsi="Palatino Linotype" w:cs="Palatino Linotype"/>
          <w:sz w:val="24"/>
          <w:szCs w:val="24"/>
        </w:rPr>
        <w:t xml:space="preserve">Conforme a lo anterior, se considera que para el presente caso toda vez que existió un pronunciamiento por </w:t>
      </w:r>
      <w:r w:rsidRPr="002E1910">
        <w:rPr>
          <w:rFonts w:ascii="Palatino Linotype" w:eastAsia="Palatino Linotype" w:hAnsi="Palatino Linotype" w:cs="Palatino Linotype"/>
          <w:sz w:val="24"/>
          <w:szCs w:val="24"/>
          <w:u w:val="single"/>
        </w:rPr>
        <w:t>la unidad administrativa competente y la misma refirió que el Organismo se encontraba en mesas de trabajo con las áreas para realizar los programas de capacitación</w:t>
      </w:r>
      <w:r w:rsidRPr="002E1910">
        <w:rPr>
          <w:rFonts w:ascii="Palatino Linotype" w:eastAsia="Palatino Linotype" w:hAnsi="Palatino Linotype" w:cs="Palatino Linotype"/>
          <w:sz w:val="24"/>
          <w:szCs w:val="24"/>
        </w:rPr>
        <w:t>,</w:t>
      </w:r>
      <w:r w:rsidRPr="002E1910">
        <w:rPr>
          <w:rFonts w:ascii="Palatino Linotype" w:eastAsia="Palatino Linotype" w:hAnsi="Palatino Linotype" w:cs="Palatino Linotype"/>
          <w:b/>
          <w:sz w:val="24"/>
          <w:szCs w:val="24"/>
        </w:rPr>
        <w:t xml:space="preserve"> </w:t>
      </w:r>
      <w:r w:rsidRPr="002E1910">
        <w:rPr>
          <w:rFonts w:ascii="Palatino Linotype" w:eastAsia="Palatino Linotype" w:hAnsi="Palatino Linotype" w:cs="Palatino Linotype"/>
          <w:sz w:val="24"/>
          <w:szCs w:val="24"/>
        </w:rPr>
        <w:t xml:space="preserve">es necesario que el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 xml:space="preserve"> emita por medio de su Comité de Transparencia </w:t>
      </w:r>
      <w:r w:rsidRPr="002E1910">
        <w:rPr>
          <w:rFonts w:ascii="Palatino Linotype" w:eastAsia="Palatino Linotype" w:hAnsi="Palatino Linotype" w:cs="Palatino Linotype"/>
          <w:b/>
          <w:sz w:val="24"/>
          <w:szCs w:val="24"/>
        </w:rPr>
        <w:t>la declaratoria de inexistencia de los programas de capacitación en gestión documental y administración de archivos para las áreas operativas con las cuales se coordina.</w:t>
      </w:r>
    </w:p>
    <w:p w14:paraId="260C92C5" w14:textId="77777777" w:rsidR="005A278E" w:rsidRPr="002E1910" w:rsidRDefault="005A278E">
      <w:pPr>
        <w:spacing w:after="0" w:line="360" w:lineRule="auto"/>
        <w:jc w:val="both"/>
        <w:rPr>
          <w:rFonts w:ascii="Palatino Linotype" w:eastAsia="Palatino Linotype" w:hAnsi="Palatino Linotype" w:cs="Palatino Linotype"/>
          <w:b/>
          <w:sz w:val="24"/>
          <w:szCs w:val="24"/>
        </w:rPr>
      </w:pPr>
    </w:p>
    <w:p w14:paraId="4B676150"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De lo hasta aquí expuesto, se concluye que los motivos de inconformidad de la parte</w:t>
      </w:r>
      <w:r w:rsidRPr="002E1910">
        <w:rPr>
          <w:rFonts w:ascii="Palatino Linotype" w:eastAsia="Palatino Linotype" w:hAnsi="Palatino Linotype" w:cs="Palatino Linotype"/>
          <w:b/>
          <w:sz w:val="24"/>
          <w:szCs w:val="24"/>
        </w:rPr>
        <w:t xml:space="preserve"> Recurrente </w:t>
      </w:r>
      <w:r w:rsidRPr="002E1910">
        <w:rPr>
          <w:rFonts w:ascii="Palatino Linotype" w:eastAsia="Palatino Linotype" w:hAnsi="Palatino Linotype" w:cs="Palatino Linotype"/>
          <w:sz w:val="24"/>
          <w:szCs w:val="24"/>
        </w:rPr>
        <w:t xml:space="preserve">esgrimidos en su recurso de revisión </w:t>
      </w:r>
      <w:r w:rsidRPr="002E1910">
        <w:rPr>
          <w:rFonts w:ascii="Palatino Linotype" w:eastAsia="Palatino Linotype" w:hAnsi="Palatino Linotype" w:cs="Palatino Linotype"/>
          <w:b/>
          <w:sz w:val="24"/>
          <w:szCs w:val="24"/>
        </w:rPr>
        <w:t xml:space="preserve">06069/INFOEM/IP/RR/2023 </w:t>
      </w:r>
      <w:r w:rsidRPr="002E1910">
        <w:rPr>
          <w:rFonts w:ascii="Palatino Linotype" w:eastAsia="Palatino Linotype" w:hAnsi="Palatino Linotype" w:cs="Palatino Linotype"/>
          <w:sz w:val="24"/>
          <w:szCs w:val="24"/>
        </w:rPr>
        <w:lastRenderedPageBreak/>
        <w:t>devienen parcialmente fundados</w:t>
      </w:r>
      <w:r w:rsidRPr="002E1910">
        <w:rPr>
          <w:rFonts w:ascii="Palatino Linotype" w:eastAsia="Palatino Linotype" w:hAnsi="Palatino Linotype" w:cs="Palatino Linotype"/>
          <w:b/>
          <w:sz w:val="24"/>
          <w:szCs w:val="24"/>
        </w:rPr>
        <w:t>,</w:t>
      </w:r>
      <w:r w:rsidRPr="002E1910">
        <w:rPr>
          <w:rFonts w:ascii="Palatino Linotype" w:eastAsia="Palatino Linotype" w:hAnsi="Palatino Linotype" w:cs="Palatino Linotype"/>
          <w:sz w:val="24"/>
          <w:szCs w:val="24"/>
        </w:rPr>
        <w:t xml:space="preserve"> siendo procedente </w:t>
      </w:r>
      <w:r w:rsidRPr="002E1910">
        <w:rPr>
          <w:rFonts w:ascii="Palatino Linotype" w:eastAsia="Palatino Linotype" w:hAnsi="Palatino Linotype" w:cs="Palatino Linotype"/>
          <w:b/>
          <w:sz w:val="24"/>
          <w:szCs w:val="24"/>
        </w:rPr>
        <w:t>Modificar</w:t>
      </w:r>
      <w:r w:rsidRPr="002E1910">
        <w:rPr>
          <w:rFonts w:ascii="Palatino Linotype" w:eastAsia="Palatino Linotype" w:hAnsi="Palatino Linotype" w:cs="Palatino Linotype"/>
          <w:i/>
          <w:sz w:val="24"/>
          <w:szCs w:val="24"/>
        </w:rPr>
        <w:t xml:space="preserve"> </w:t>
      </w:r>
      <w:r w:rsidRPr="002E1910">
        <w:rPr>
          <w:rFonts w:ascii="Palatino Linotype" w:eastAsia="Palatino Linotype" w:hAnsi="Palatino Linotype" w:cs="Palatino Linotype"/>
          <w:sz w:val="24"/>
          <w:szCs w:val="24"/>
        </w:rPr>
        <w:t>la respuesta proporcionada por el</w:t>
      </w:r>
      <w:r w:rsidRPr="002E1910">
        <w:rPr>
          <w:rFonts w:ascii="Palatino Linotype" w:eastAsia="Palatino Linotype" w:hAnsi="Palatino Linotype" w:cs="Palatino Linotype"/>
          <w:b/>
          <w:sz w:val="24"/>
          <w:szCs w:val="24"/>
        </w:rPr>
        <w:t xml:space="preserve"> Sujeto Obligado </w:t>
      </w:r>
      <w:r w:rsidRPr="002E1910">
        <w:rPr>
          <w:rFonts w:ascii="Palatino Linotype" w:eastAsia="Palatino Linotype" w:hAnsi="Palatino Linotype" w:cs="Palatino Linotype"/>
          <w:sz w:val="24"/>
          <w:szCs w:val="24"/>
        </w:rPr>
        <w:t>y ordenar la entrega de lo siguiente:</w:t>
      </w:r>
    </w:p>
    <w:p w14:paraId="580D1A6B" w14:textId="77777777" w:rsidR="005A278E" w:rsidRPr="002E1910" w:rsidRDefault="005A278E">
      <w:pPr>
        <w:spacing w:after="0" w:line="360" w:lineRule="auto"/>
        <w:jc w:val="both"/>
        <w:rPr>
          <w:rFonts w:ascii="Palatino Linotype" w:eastAsia="Palatino Linotype" w:hAnsi="Palatino Linotype" w:cs="Palatino Linotype"/>
          <w:sz w:val="12"/>
          <w:szCs w:val="24"/>
        </w:rPr>
      </w:pPr>
    </w:p>
    <w:p w14:paraId="09BB6B58" w14:textId="77777777" w:rsidR="005A278E" w:rsidRPr="002E1910" w:rsidRDefault="00241735">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2E1910">
        <w:rPr>
          <w:rFonts w:ascii="Palatino Linotype" w:eastAsia="Palatino Linotype" w:hAnsi="Palatino Linotype" w:cs="Palatino Linotype"/>
          <w:b/>
          <w:color w:val="000000"/>
          <w:sz w:val="24"/>
          <w:szCs w:val="24"/>
        </w:rPr>
        <w:t>El</w:t>
      </w:r>
      <w:r w:rsidRPr="002E1910">
        <w:rPr>
          <w:rFonts w:ascii="Palatino Linotype" w:eastAsia="Palatino Linotype" w:hAnsi="Palatino Linotype" w:cs="Palatino Linotype"/>
          <w:color w:val="000000"/>
          <w:sz w:val="24"/>
          <w:szCs w:val="24"/>
        </w:rPr>
        <w:t xml:space="preserve"> </w:t>
      </w:r>
      <w:r w:rsidRPr="002E1910">
        <w:rPr>
          <w:rFonts w:ascii="Palatino Linotype" w:eastAsia="Palatino Linotype" w:hAnsi="Palatino Linotype" w:cs="Palatino Linotype"/>
          <w:b/>
          <w:color w:val="000000"/>
          <w:sz w:val="24"/>
          <w:szCs w:val="24"/>
        </w:rPr>
        <w:t>Acuerdo que emita el Comité de Transparencia del Organismo Público Descentralizado Municipal para la Prestación de Los Servicios de Agua Potable Alcantarillado y Saneamiento de Cuautitlán Izcalli denominado OPERAGUA, O.P.D.M.</w:t>
      </w:r>
      <w:r w:rsidRPr="002E1910">
        <w:rPr>
          <w:rFonts w:ascii="Palatino Linotype" w:eastAsia="Palatino Linotype" w:hAnsi="Palatino Linotype" w:cs="Palatino Linotype"/>
          <w:b/>
          <w:color w:val="000000"/>
          <w:sz w:val="32"/>
          <w:szCs w:val="32"/>
        </w:rPr>
        <w:t xml:space="preserve">, </w:t>
      </w:r>
      <w:r w:rsidRPr="002E1910">
        <w:rPr>
          <w:rFonts w:ascii="Palatino Linotype" w:eastAsia="Palatino Linotype" w:hAnsi="Palatino Linotype" w:cs="Palatino Linotype"/>
          <w:b/>
          <w:color w:val="000000"/>
          <w:sz w:val="24"/>
          <w:szCs w:val="24"/>
        </w:rPr>
        <w:t>mediante el cual declare la inexistencia de los programas de capacitación en gestión documental y administración de archivos para las áreas operativas con las cuales se coordina, en términos de los artículos 19, 49, fracciones II y XIII, 169 y 170 de la Ley de Transparencia y Acceso a la Información Pública del Estado de México y Municipios.</w:t>
      </w:r>
    </w:p>
    <w:p w14:paraId="7611B4BB" w14:textId="77777777" w:rsidR="005A278E" w:rsidRPr="002E1910" w:rsidRDefault="005A278E">
      <w:pPr>
        <w:spacing w:after="0" w:line="360" w:lineRule="auto"/>
        <w:jc w:val="both"/>
        <w:rPr>
          <w:rFonts w:ascii="Palatino Linotype" w:eastAsia="Palatino Linotype" w:hAnsi="Palatino Linotype" w:cs="Palatino Linotype"/>
          <w:sz w:val="12"/>
          <w:szCs w:val="24"/>
        </w:rPr>
      </w:pPr>
    </w:p>
    <w:p w14:paraId="204F58C1"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186, fracción III, así como 188 de la Ley de Transparencia y Acceso a la Información Pública del Estado de México y Municipios, este Pleno:</w:t>
      </w:r>
    </w:p>
    <w:p w14:paraId="1F0CB078" w14:textId="77777777" w:rsidR="00045471" w:rsidRPr="002E1910" w:rsidRDefault="00045471">
      <w:pPr>
        <w:spacing w:after="0" w:line="360" w:lineRule="auto"/>
        <w:jc w:val="both"/>
        <w:rPr>
          <w:rFonts w:ascii="Palatino Linotype" w:eastAsia="Palatino Linotype" w:hAnsi="Palatino Linotype" w:cs="Palatino Linotype"/>
          <w:sz w:val="24"/>
          <w:szCs w:val="24"/>
        </w:rPr>
      </w:pPr>
    </w:p>
    <w:p w14:paraId="44DAA297" w14:textId="77777777" w:rsidR="005A278E" w:rsidRPr="002E1910" w:rsidRDefault="00241735">
      <w:pPr>
        <w:numPr>
          <w:ilvl w:val="0"/>
          <w:numId w:val="8"/>
        </w:numPr>
        <w:spacing w:after="0" w:line="360" w:lineRule="auto"/>
        <w:jc w:val="center"/>
        <w:rPr>
          <w:rFonts w:ascii="Palatino Linotype" w:eastAsia="Palatino Linotype" w:hAnsi="Palatino Linotype" w:cs="Palatino Linotype"/>
          <w:b/>
          <w:sz w:val="24"/>
          <w:szCs w:val="24"/>
        </w:rPr>
      </w:pPr>
      <w:r w:rsidRPr="002E1910">
        <w:rPr>
          <w:rFonts w:ascii="Palatino Linotype" w:eastAsia="Palatino Linotype" w:hAnsi="Palatino Linotype" w:cs="Palatino Linotype"/>
          <w:b/>
          <w:sz w:val="24"/>
          <w:szCs w:val="24"/>
        </w:rPr>
        <w:t>R E S U E L V E:</w:t>
      </w:r>
    </w:p>
    <w:p w14:paraId="129C6123" w14:textId="77777777" w:rsidR="005A278E" w:rsidRPr="002E1910" w:rsidRDefault="005A278E">
      <w:pPr>
        <w:spacing w:after="0" w:line="360" w:lineRule="auto"/>
        <w:ind w:left="1080"/>
        <w:rPr>
          <w:rFonts w:ascii="Palatino Linotype" w:eastAsia="Palatino Linotype" w:hAnsi="Palatino Linotype" w:cs="Palatino Linotype"/>
          <w:b/>
          <w:sz w:val="12"/>
          <w:szCs w:val="24"/>
        </w:rPr>
      </w:pPr>
      <w:bookmarkStart w:id="6" w:name="_heading=h.1t3h5sf" w:colFirst="0" w:colLast="0"/>
      <w:bookmarkEnd w:id="6"/>
    </w:p>
    <w:p w14:paraId="14472CDF" w14:textId="77777777" w:rsidR="005A278E" w:rsidRPr="002E1910" w:rsidRDefault="00241735">
      <w:pPr>
        <w:spacing w:after="0" w:line="360" w:lineRule="auto"/>
        <w:jc w:val="both"/>
        <w:rPr>
          <w:rFonts w:ascii="Palatino Linotype" w:eastAsia="Palatino Linotype" w:hAnsi="Palatino Linotype" w:cs="Palatino Linotype"/>
          <w:b/>
          <w:sz w:val="24"/>
          <w:szCs w:val="24"/>
        </w:rPr>
      </w:pPr>
      <w:r w:rsidRPr="002E1910">
        <w:rPr>
          <w:rFonts w:ascii="Palatino Linotype" w:eastAsia="Palatino Linotype" w:hAnsi="Palatino Linotype" w:cs="Palatino Linotype"/>
          <w:b/>
          <w:sz w:val="24"/>
          <w:szCs w:val="24"/>
        </w:rPr>
        <w:t xml:space="preserve">Primero. </w:t>
      </w:r>
      <w:r w:rsidRPr="002E1910">
        <w:rPr>
          <w:rFonts w:ascii="Palatino Linotype" w:eastAsia="Palatino Linotype" w:hAnsi="Palatino Linotype" w:cs="Palatino Linotype"/>
          <w:sz w:val="24"/>
          <w:szCs w:val="24"/>
        </w:rPr>
        <w:t xml:space="preserve">Resultan </w:t>
      </w:r>
      <w:r w:rsidRPr="002E1910">
        <w:rPr>
          <w:rFonts w:ascii="Palatino Linotype" w:eastAsia="Palatino Linotype" w:hAnsi="Palatino Linotype" w:cs="Palatino Linotype"/>
          <w:b/>
          <w:sz w:val="24"/>
          <w:szCs w:val="24"/>
        </w:rPr>
        <w:t>parcialmente fundadas</w:t>
      </w:r>
      <w:r w:rsidRPr="002E1910">
        <w:rPr>
          <w:rFonts w:ascii="Palatino Linotype" w:eastAsia="Palatino Linotype" w:hAnsi="Palatino Linotype" w:cs="Palatino Linotype"/>
          <w:sz w:val="24"/>
          <w:szCs w:val="24"/>
        </w:rPr>
        <w:t xml:space="preserve"> las</w:t>
      </w:r>
      <w:r w:rsidRPr="002E1910">
        <w:rPr>
          <w:rFonts w:ascii="Palatino Linotype" w:eastAsia="Palatino Linotype" w:hAnsi="Palatino Linotype" w:cs="Palatino Linotype"/>
          <w:b/>
          <w:sz w:val="24"/>
          <w:szCs w:val="24"/>
        </w:rPr>
        <w:t xml:space="preserve"> </w:t>
      </w:r>
      <w:r w:rsidRPr="002E1910">
        <w:rPr>
          <w:rFonts w:ascii="Palatino Linotype" w:eastAsia="Palatino Linotype" w:hAnsi="Palatino Linotype" w:cs="Palatino Linotype"/>
          <w:sz w:val="24"/>
          <w:szCs w:val="24"/>
        </w:rPr>
        <w:t xml:space="preserve">razones o motivos de inconformidad hechos valer por la parte </w:t>
      </w:r>
      <w:r w:rsidRPr="002E1910">
        <w:rPr>
          <w:rFonts w:ascii="Palatino Linotype" w:eastAsia="Palatino Linotype" w:hAnsi="Palatino Linotype" w:cs="Palatino Linotype"/>
          <w:b/>
          <w:sz w:val="24"/>
          <w:szCs w:val="24"/>
        </w:rPr>
        <w:t>Recurrente</w:t>
      </w:r>
      <w:r w:rsidRPr="002E1910">
        <w:rPr>
          <w:rFonts w:ascii="Palatino Linotype" w:eastAsia="Palatino Linotype" w:hAnsi="Palatino Linotype" w:cs="Palatino Linotype"/>
          <w:sz w:val="24"/>
          <w:szCs w:val="24"/>
        </w:rPr>
        <w:t xml:space="preserve"> en el Recurso de Revisión </w:t>
      </w:r>
      <w:r w:rsidRPr="002E1910">
        <w:rPr>
          <w:rFonts w:ascii="Palatino Linotype" w:eastAsia="Palatino Linotype" w:hAnsi="Palatino Linotype" w:cs="Palatino Linotype"/>
          <w:b/>
          <w:sz w:val="24"/>
          <w:szCs w:val="24"/>
        </w:rPr>
        <w:lastRenderedPageBreak/>
        <w:t xml:space="preserve">06069/INFOEM/IP/RR/2023; </w:t>
      </w:r>
      <w:r w:rsidRPr="002E1910">
        <w:rPr>
          <w:rFonts w:ascii="Palatino Linotype" w:eastAsia="Palatino Linotype" w:hAnsi="Palatino Linotype" w:cs="Palatino Linotype"/>
          <w:sz w:val="24"/>
          <w:szCs w:val="24"/>
        </w:rPr>
        <w:t xml:space="preserve">por lo que, en términos del Considerando </w:t>
      </w:r>
      <w:r w:rsidRPr="002E1910">
        <w:rPr>
          <w:rFonts w:ascii="Palatino Linotype" w:eastAsia="Palatino Linotype" w:hAnsi="Palatino Linotype" w:cs="Palatino Linotype"/>
          <w:b/>
          <w:sz w:val="24"/>
          <w:szCs w:val="24"/>
        </w:rPr>
        <w:t>Cuarto</w:t>
      </w:r>
      <w:r w:rsidRPr="002E1910">
        <w:rPr>
          <w:rFonts w:ascii="Palatino Linotype" w:eastAsia="Palatino Linotype" w:hAnsi="Palatino Linotype" w:cs="Palatino Linotype"/>
          <w:sz w:val="24"/>
          <w:szCs w:val="24"/>
        </w:rPr>
        <w:t xml:space="preserve"> de la presente resolución se </w:t>
      </w:r>
      <w:r w:rsidRPr="002E1910">
        <w:rPr>
          <w:rFonts w:ascii="Palatino Linotype" w:eastAsia="Palatino Linotype" w:hAnsi="Palatino Linotype" w:cs="Palatino Linotype"/>
          <w:b/>
          <w:sz w:val="24"/>
          <w:szCs w:val="24"/>
        </w:rPr>
        <w:t xml:space="preserve">Modifica </w:t>
      </w:r>
      <w:r w:rsidRPr="002E1910">
        <w:rPr>
          <w:rFonts w:ascii="Palatino Linotype" w:eastAsia="Palatino Linotype" w:hAnsi="Palatino Linotype" w:cs="Palatino Linotype"/>
          <w:sz w:val="24"/>
          <w:szCs w:val="24"/>
        </w:rPr>
        <w:t xml:space="preserve">la respuesta emitida por el </w:t>
      </w:r>
      <w:r w:rsidRPr="002E1910">
        <w:rPr>
          <w:rFonts w:ascii="Palatino Linotype" w:eastAsia="Palatino Linotype" w:hAnsi="Palatino Linotype" w:cs="Palatino Linotype"/>
          <w:b/>
          <w:sz w:val="24"/>
          <w:szCs w:val="24"/>
        </w:rPr>
        <w:t xml:space="preserve">Sujeto Obligado. </w:t>
      </w:r>
    </w:p>
    <w:p w14:paraId="0991207C" w14:textId="77777777" w:rsidR="005A278E" w:rsidRPr="002E1910" w:rsidRDefault="005A278E">
      <w:pPr>
        <w:spacing w:after="0" w:line="360" w:lineRule="auto"/>
        <w:jc w:val="both"/>
        <w:rPr>
          <w:rFonts w:ascii="Palatino Linotype" w:eastAsia="Palatino Linotype" w:hAnsi="Palatino Linotype" w:cs="Palatino Linotype"/>
          <w:b/>
          <w:sz w:val="24"/>
          <w:szCs w:val="24"/>
        </w:rPr>
      </w:pPr>
    </w:p>
    <w:p w14:paraId="1F97F4BD"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b/>
          <w:sz w:val="24"/>
          <w:szCs w:val="24"/>
        </w:rPr>
        <w:t xml:space="preserve">Segundo. </w:t>
      </w:r>
      <w:r w:rsidRPr="002E1910">
        <w:rPr>
          <w:rFonts w:ascii="Palatino Linotype" w:eastAsia="Palatino Linotype" w:hAnsi="Palatino Linotype" w:cs="Palatino Linotype"/>
          <w:sz w:val="24"/>
          <w:szCs w:val="24"/>
        </w:rPr>
        <w:t xml:space="preserve">Se </w:t>
      </w:r>
      <w:r w:rsidRPr="002E1910">
        <w:rPr>
          <w:rFonts w:ascii="Palatino Linotype" w:eastAsia="Palatino Linotype" w:hAnsi="Palatino Linotype" w:cs="Palatino Linotype"/>
          <w:b/>
          <w:sz w:val="24"/>
          <w:szCs w:val="24"/>
        </w:rPr>
        <w:t>ordena</w:t>
      </w:r>
      <w:r w:rsidRPr="002E1910">
        <w:rPr>
          <w:rFonts w:ascii="Palatino Linotype" w:eastAsia="Palatino Linotype" w:hAnsi="Palatino Linotype" w:cs="Palatino Linotype"/>
          <w:sz w:val="24"/>
          <w:szCs w:val="24"/>
        </w:rPr>
        <w:t xml:space="preserve"> al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 xml:space="preserve"> que, en términos del Considerando </w:t>
      </w:r>
      <w:r w:rsidRPr="002E1910">
        <w:rPr>
          <w:rFonts w:ascii="Palatino Linotype" w:eastAsia="Palatino Linotype" w:hAnsi="Palatino Linotype" w:cs="Palatino Linotype"/>
          <w:b/>
          <w:sz w:val="24"/>
          <w:szCs w:val="24"/>
        </w:rPr>
        <w:t>Cuarto</w:t>
      </w:r>
      <w:r w:rsidRPr="002E1910">
        <w:rPr>
          <w:rFonts w:ascii="Palatino Linotype" w:eastAsia="Palatino Linotype" w:hAnsi="Palatino Linotype" w:cs="Palatino Linotype"/>
          <w:sz w:val="24"/>
          <w:szCs w:val="24"/>
        </w:rPr>
        <w:t>, haga entrega vía Sistema de Acceso a la Información Mexiquense, lo siguiente:</w:t>
      </w:r>
    </w:p>
    <w:p w14:paraId="2394B946" w14:textId="77777777" w:rsidR="005A278E" w:rsidRPr="002E1910" w:rsidRDefault="005A278E">
      <w:pPr>
        <w:spacing w:after="0" w:line="360" w:lineRule="auto"/>
        <w:jc w:val="both"/>
        <w:rPr>
          <w:rFonts w:ascii="Palatino Linotype" w:eastAsia="Palatino Linotype" w:hAnsi="Palatino Linotype" w:cs="Palatino Linotype"/>
          <w:sz w:val="20"/>
          <w:szCs w:val="20"/>
        </w:rPr>
      </w:pPr>
    </w:p>
    <w:p w14:paraId="1B947844" w14:textId="77777777" w:rsidR="005A278E" w:rsidRPr="002E1910" w:rsidRDefault="00241735">
      <w:pPr>
        <w:numPr>
          <w:ilvl w:val="0"/>
          <w:numId w:val="5"/>
        </w:numPr>
        <w:spacing w:after="0" w:line="360" w:lineRule="auto"/>
        <w:jc w:val="both"/>
        <w:rPr>
          <w:rFonts w:ascii="Palatino Linotype" w:eastAsia="Palatino Linotype" w:hAnsi="Palatino Linotype" w:cs="Palatino Linotype"/>
          <w:b/>
          <w:sz w:val="24"/>
          <w:szCs w:val="24"/>
        </w:rPr>
      </w:pPr>
      <w:r w:rsidRPr="002E1910">
        <w:rPr>
          <w:rFonts w:ascii="Palatino Linotype" w:eastAsia="Palatino Linotype" w:hAnsi="Palatino Linotype" w:cs="Palatino Linotype"/>
          <w:b/>
          <w:sz w:val="24"/>
          <w:szCs w:val="24"/>
        </w:rPr>
        <w:t xml:space="preserve">El Acuerdo que emita el Comité de Transparencia del </w:t>
      </w:r>
      <w:r w:rsidRPr="002E1910">
        <w:rPr>
          <w:rFonts w:ascii="Palatino Linotype" w:eastAsia="Palatino Linotype" w:hAnsi="Palatino Linotype" w:cs="Palatino Linotype"/>
          <w:b/>
          <w:color w:val="000000"/>
          <w:sz w:val="24"/>
          <w:szCs w:val="24"/>
        </w:rPr>
        <w:t>Organismo Público Descentralizado Municipal para la Prestación de Los Servicios de Agua Potable Alcantarillado y Saneamiento de Cuautitlán Izcalli denominado OPERAGUA, O.P.D.M.</w:t>
      </w:r>
      <w:r w:rsidRPr="002E1910">
        <w:rPr>
          <w:rFonts w:ascii="Palatino Linotype" w:eastAsia="Palatino Linotype" w:hAnsi="Palatino Linotype" w:cs="Palatino Linotype"/>
          <w:b/>
          <w:sz w:val="32"/>
          <w:szCs w:val="32"/>
        </w:rPr>
        <w:t xml:space="preserve">, </w:t>
      </w:r>
      <w:r w:rsidRPr="002E1910">
        <w:rPr>
          <w:rFonts w:ascii="Palatino Linotype" w:eastAsia="Palatino Linotype" w:hAnsi="Palatino Linotype" w:cs="Palatino Linotype"/>
          <w:b/>
          <w:sz w:val="24"/>
          <w:szCs w:val="24"/>
        </w:rPr>
        <w:t>mediante el cual declare la inexistencia de los programas de capacitación en gestión documental y administración de archivos para las áreas operativas con las cuales se coordina, en términos de los artículos 19, 49, fracciones II y XIII, 169 y 170 de la Ley de Transparencia y Acceso a la Información Pública del Estado de México y Municipios.</w:t>
      </w:r>
    </w:p>
    <w:p w14:paraId="29D68745" w14:textId="77777777" w:rsidR="005A278E" w:rsidRPr="002E1910" w:rsidRDefault="005A278E">
      <w:pPr>
        <w:spacing w:after="0" w:line="360" w:lineRule="auto"/>
        <w:jc w:val="both"/>
        <w:rPr>
          <w:rFonts w:ascii="Palatino Linotype" w:eastAsia="Palatino Linotype" w:hAnsi="Palatino Linotype" w:cs="Palatino Linotype"/>
          <w:sz w:val="24"/>
          <w:szCs w:val="24"/>
        </w:rPr>
      </w:pPr>
      <w:bookmarkStart w:id="7" w:name="_heading=h.2s8eyo1" w:colFirst="0" w:colLast="0"/>
      <w:bookmarkEnd w:id="7"/>
    </w:p>
    <w:p w14:paraId="26102F3F" w14:textId="77777777" w:rsidR="005A278E" w:rsidRPr="002E1910" w:rsidRDefault="00241735">
      <w:pPr>
        <w:spacing w:after="0" w:line="360" w:lineRule="auto"/>
        <w:jc w:val="both"/>
        <w:rPr>
          <w:sz w:val="24"/>
          <w:szCs w:val="24"/>
        </w:rPr>
      </w:pPr>
      <w:r w:rsidRPr="002E1910">
        <w:rPr>
          <w:rFonts w:ascii="Palatino Linotype" w:eastAsia="Palatino Linotype" w:hAnsi="Palatino Linotype" w:cs="Palatino Linotype"/>
          <w:b/>
          <w:sz w:val="24"/>
          <w:szCs w:val="24"/>
        </w:rPr>
        <w:t>Tercero.</w:t>
      </w:r>
      <w:r w:rsidRPr="002E1910">
        <w:rPr>
          <w:rFonts w:ascii="Palatino Linotype" w:eastAsia="Palatino Linotype" w:hAnsi="Palatino Linotype" w:cs="Palatino Linotype"/>
          <w:b/>
          <w:sz w:val="32"/>
          <w:szCs w:val="32"/>
        </w:rPr>
        <w:t xml:space="preserve">  </w:t>
      </w:r>
      <w:r w:rsidRPr="002E1910">
        <w:rPr>
          <w:rFonts w:ascii="Palatino Linotype" w:eastAsia="Palatino Linotype" w:hAnsi="Palatino Linotype" w:cs="Palatino Linotype"/>
          <w:b/>
          <w:sz w:val="24"/>
          <w:szCs w:val="24"/>
        </w:rPr>
        <w:t>Notifíquese,</w:t>
      </w:r>
      <w:r w:rsidRPr="002E1910">
        <w:rPr>
          <w:rFonts w:ascii="Palatino Linotype" w:eastAsia="Palatino Linotype" w:hAnsi="Palatino Linotype" w:cs="Palatino Linotype"/>
          <w:b/>
          <w:sz w:val="32"/>
          <w:szCs w:val="32"/>
        </w:rPr>
        <w:t xml:space="preserve"> </w:t>
      </w:r>
      <w:r w:rsidRPr="002E1910">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2E1910">
        <w:rPr>
          <w:rFonts w:ascii="Palatino Linotype" w:eastAsia="Palatino Linotype" w:hAnsi="Palatino Linotype" w:cs="Palatino Linotype"/>
          <w:sz w:val="24"/>
          <w:szCs w:val="24"/>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2E1910">
        <w:rPr>
          <w:sz w:val="24"/>
          <w:szCs w:val="24"/>
        </w:rPr>
        <w:t>.</w:t>
      </w:r>
    </w:p>
    <w:p w14:paraId="55F13ACF" w14:textId="77777777" w:rsidR="005A278E" w:rsidRPr="002E1910" w:rsidRDefault="005A278E">
      <w:pPr>
        <w:spacing w:after="0" w:line="360" w:lineRule="auto"/>
        <w:jc w:val="both"/>
        <w:rPr>
          <w:sz w:val="24"/>
          <w:szCs w:val="24"/>
        </w:rPr>
      </w:pPr>
    </w:p>
    <w:p w14:paraId="2269F683" w14:textId="77777777" w:rsidR="005A278E" w:rsidRPr="002E1910" w:rsidRDefault="00241735">
      <w:pPr>
        <w:spacing w:after="0" w:line="360" w:lineRule="auto"/>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b/>
          <w:sz w:val="24"/>
          <w:szCs w:val="24"/>
        </w:rPr>
        <w:t>Cuarto.</w:t>
      </w:r>
      <w:r w:rsidRPr="002E1910">
        <w:rPr>
          <w:rFonts w:ascii="Palatino Linotype" w:eastAsia="Palatino Linotype" w:hAnsi="Palatino Linotype" w:cs="Palatino Linotype"/>
          <w:b/>
          <w:sz w:val="32"/>
          <w:szCs w:val="32"/>
        </w:rPr>
        <w:t xml:space="preserve"> </w:t>
      </w:r>
      <w:r w:rsidRPr="002E1910">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2E1910">
        <w:rPr>
          <w:rFonts w:ascii="Palatino Linotype" w:eastAsia="Palatino Linotype" w:hAnsi="Palatino Linotype" w:cs="Palatino Linotype"/>
          <w:b/>
          <w:sz w:val="24"/>
          <w:szCs w:val="24"/>
        </w:rPr>
        <w:t>Sujeto Obligado</w:t>
      </w:r>
      <w:r w:rsidRPr="002E1910">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622B4DD" w14:textId="77777777" w:rsidR="005A278E" w:rsidRPr="002E1910" w:rsidRDefault="005A278E">
      <w:pPr>
        <w:spacing w:after="0" w:line="360" w:lineRule="auto"/>
        <w:jc w:val="both"/>
        <w:rPr>
          <w:rFonts w:ascii="Palatino Linotype" w:eastAsia="Palatino Linotype" w:hAnsi="Palatino Linotype" w:cs="Palatino Linotype"/>
          <w:sz w:val="24"/>
          <w:szCs w:val="24"/>
        </w:rPr>
      </w:pPr>
    </w:p>
    <w:p w14:paraId="0C8161BF" w14:textId="77777777" w:rsidR="005A278E" w:rsidRPr="002E1910" w:rsidRDefault="00241735">
      <w:pPr>
        <w:spacing w:after="0" w:line="360" w:lineRule="auto"/>
        <w:ind w:right="49"/>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b/>
          <w:sz w:val="24"/>
          <w:szCs w:val="24"/>
        </w:rPr>
        <w:t>Quinto. Notifíquese vía SAIMEX</w:t>
      </w:r>
      <w:r w:rsidRPr="002E1910">
        <w:rPr>
          <w:rFonts w:ascii="Palatino Linotype" w:eastAsia="Palatino Linotype" w:hAnsi="Palatino Linotype" w:cs="Palatino Linotype"/>
          <w:sz w:val="24"/>
          <w:szCs w:val="24"/>
        </w:rPr>
        <w:t xml:space="preserve">  a la parte </w:t>
      </w:r>
      <w:r w:rsidRPr="002E1910">
        <w:rPr>
          <w:rFonts w:ascii="Palatino Linotype" w:eastAsia="Palatino Linotype" w:hAnsi="Palatino Linotype" w:cs="Palatino Linotype"/>
          <w:b/>
          <w:sz w:val="24"/>
          <w:szCs w:val="24"/>
        </w:rPr>
        <w:t>Recurrente</w:t>
      </w:r>
      <w:r w:rsidRPr="002E1910">
        <w:rPr>
          <w:rFonts w:ascii="Palatino Linotype" w:eastAsia="Palatino Linotype" w:hAnsi="Palatino Linotype" w:cs="Palatino Linotype"/>
          <w:sz w:val="24"/>
          <w:szCs w:val="24"/>
        </w:rPr>
        <w:t>, la presente resolución, así como, que de conformidad con lo establecido en el artículo 196 de la Ley de Transparencia y Acceso a la Información Pública del Estado de México y Municipios, y con lo establecido en los artículos 159 y 160, fracción II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5A8F9F99" w14:textId="77777777" w:rsidR="005A278E" w:rsidRPr="002E1910" w:rsidRDefault="005A278E">
      <w:pPr>
        <w:spacing w:after="0" w:line="360" w:lineRule="auto"/>
        <w:ind w:right="49"/>
        <w:jc w:val="both"/>
        <w:rPr>
          <w:rFonts w:ascii="Palatino Linotype" w:eastAsia="Palatino Linotype" w:hAnsi="Palatino Linotype" w:cs="Palatino Linotype"/>
          <w:sz w:val="24"/>
          <w:szCs w:val="24"/>
        </w:rPr>
      </w:pPr>
    </w:p>
    <w:p w14:paraId="52EA87CC" w14:textId="77777777" w:rsidR="005A278E" w:rsidRPr="002E1910" w:rsidRDefault="00241735">
      <w:pPr>
        <w:spacing w:after="0" w:line="360" w:lineRule="auto"/>
        <w:ind w:right="-93"/>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2E1910">
        <w:rPr>
          <w:rFonts w:ascii="Palatino Linotype" w:eastAsia="Palatino Linotype" w:hAnsi="Palatino Linotype" w:cs="Palatino Linotype"/>
          <w:color w:val="000000"/>
          <w:sz w:val="24"/>
          <w:szCs w:val="24"/>
        </w:rPr>
        <w:t xml:space="preserve">QUINTA </w:t>
      </w:r>
      <w:r w:rsidRPr="002E1910">
        <w:rPr>
          <w:rFonts w:ascii="Palatino Linotype" w:eastAsia="Palatino Linotype" w:hAnsi="Palatino Linotype" w:cs="Palatino Linotype"/>
          <w:sz w:val="24"/>
          <w:szCs w:val="24"/>
        </w:rPr>
        <w:t>SESIÓN ORDINARIA CELEBRADA EL CATORCE DE FEBRERO DE DOS MIL VEINTICUATRO, ANTE EL SECRETARIO TÉCNICO DEL PLENO ALEXIS TAPIA RAMÍREZ.</w:t>
      </w:r>
    </w:p>
    <w:p w14:paraId="0A688770" w14:textId="42465219" w:rsidR="005A278E" w:rsidRDefault="00545809">
      <w:pPr>
        <w:spacing w:after="0" w:line="360" w:lineRule="auto"/>
        <w:ind w:right="-7"/>
        <w:jc w:val="both"/>
        <w:rPr>
          <w:rFonts w:ascii="Palatino Linotype" w:eastAsia="Palatino Linotype" w:hAnsi="Palatino Linotype" w:cs="Palatino Linotype"/>
          <w:sz w:val="24"/>
          <w:szCs w:val="24"/>
        </w:rPr>
      </w:pPr>
      <w:r w:rsidRPr="002E1910">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1EC86BD7" wp14:editId="21A72891">
                <wp:simplePos x="0" y="0"/>
                <wp:positionH relativeFrom="column">
                  <wp:posOffset>100965</wp:posOffset>
                </wp:positionH>
                <wp:positionV relativeFrom="paragraph">
                  <wp:posOffset>41275</wp:posOffset>
                </wp:positionV>
                <wp:extent cx="5448300" cy="3695700"/>
                <wp:effectExtent l="38100" t="19050" r="76200" b="95250"/>
                <wp:wrapNone/>
                <wp:docPr id="2" name="Conector recto 2"/>
                <wp:cNvGraphicFramePr/>
                <a:graphic xmlns:a="http://schemas.openxmlformats.org/drawingml/2006/main">
                  <a:graphicData uri="http://schemas.microsoft.com/office/word/2010/wordprocessingShape">
                    <wps:wsp>
                      <wps:cNvCnPr/>
                      <wps:spPr>
                        <a:xfrm>
                          <a:off x="0" y="0"/>
                          <a:ext cx="5448300" cy="369570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516BFEF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5pt,3.25pt" to="436.95pt,2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xoqQEAAKsDAAAOAAAAZHJzL2Uyb0RvYy54bWysU02P2yAQva/U/4C4N3ay31acHLLqXqp2&#10;1W1/AIuHGAkYBDR2/n0HkjirbqWVqr1ghpn3ePMYL9ejNWwHIWp0LZ/Pas7ASey027b8188vn+84&#10;i0m4Thh00PI9RL5efbpYDr6BBfZoOgiMSFxsBt/yPiXfVFWUPVgRZ+jBUVJhsCJRGLZVF8RA7NZU&#10;i7q+qQYMnQ8oIUY6fTgk+arwKwUyfVcqQmKm5aQtlTWU9SWv1Wopmm0QvtfyKEP8hwortKNLJ6oH&#10;kQT7HfQbKqtlwIgqzSTaCpXSEkoP1M28/qub5154KL2QOdFPNsWPo5Xfdhv3FMiGwccm+qeQuxhV&#10;sPlL+thYzNpPZsGYmKTD66uru8uaPJWUu7y5v76lgHiqM9yHmB4BLcublhvtcjeiEbuvMR1KTyX5&#10;2Dg20AwtTkRnRWWX9gYOZT9AMd2RhkWhK8MCGxPYTtAzCynBpflRi3FUnWFKGzMB6/eBx/oMhTJI&#10;E3j+PnhClJvRpQlstcPwL4I0niSrQz1Z+arvvH3Bbl/eqiRoIorbx+nNI/c6LvDzP7b6AwAA//8D&#10;AFBLAwQUAAYACAAAACEAo+t/bd0AAAAIAQAADwAAAGRycy9kb3ducmV2LnhtbEyPQU7DMBBF90jc&#10;wRokNojaUFLSEKdCqCAkNjRwADcekkA8tmKnDbdnWMHy6X/9eVNuZjeIA46x96ThaqFAIDXe9tRq&#10;eH97vMxBxGTImsETavjGCJvq9KQ0hfVH2uGhTq3gEYqF0dClFAopY9OhM3HhAxJnH350JjGOrbSj&#10;OfK4G+S1UivpTE98oTMBHzpsvurJabBh59Y3Krw8b+snNY/L6fVze6H1+dl8fwci4Zz+yvCrz+pQ&#10;sdPeT2SjGJizNTc1rDIQHOe3S+a9hizPM5BVKf8/UP0AAAD//wMAUEsBAi0AFAAGAAgAAAAhALaD&#10;OJL+AAAA4QEAABMAAAAAAAAAAAAAAAAAAAAAAFtDb250ZW50X1R5cGVzXS54bWxQSwECLQAUAAYA&#10;CAAAACEAOP0h/9YAAACUAQAACwAAAAAAAAAAAAAAAAAvAQAAX3JlbHMvLnJlbHNQSwECLQAUAAYA&#10;CAAAACEAM8zMaKkBAACrAwAADgAAAAAAAAAAAAAAAAAuAgAAZHJzL2Uyb0RvYy54bWxQSwECLQAU&#10;AAYACAAAACEAo+t/bd0AAAAIAQAADwAAAAAAAAAAAAAAAAADBAAAZHJzL2Rvd25yZXYueG1sUEsF&#10;BgAAAAAEAAQA8wAAAA0FAAAAAA==&#10;" strokecolor="#4f81bd [3204]" strokeweight="1pt">
                <v:shadow on="t" color="black" opacity="24903f" origin=",.5" offset="0,.55556mm"/>
              </v:line>
            </w:pict>
          </mc:Fallback>
        </mc:AlternateContent>
      </w:r>
    </w:p>
    <w:p w14:paraId="54E6BDB0" w14:textId="64920176" w:rsidR="00545809" w:rsidRDefault="00545809">
      <w:pPr>
        <w:spacing w:after="0" w:line="360" w:lineRule="auto"/>
        <w:ind w:right="-7"/>
        <w:jc w:val="both"/>
        <w:rPr>
          <w:rFonts w:ascii="Palatino Linotype" w:eastAsia="Palatino Linotype" w:hAnsi="Palatino Linotype" w:cs="Palatino Linotype"/>
          <w:sz w:val="24"/>
          <w:szCs w:val="24"/>
        </w:rPr>
      </w:pPr>
    </w:p>
    <w:p w14:paraId="504F02B4" w14:textId="02279061" w:rsidR="00545809" w:rsidRDefault="00545809">
      <w:pPr>
        <w:spacing w:after="0" w:line="360" w:lineRule="auto"/>
        <w:ind w:right="-7"/>
        <w:jc w:val="both"/>
        <w:rPr>
          <w:rFonts w:ascii="Palatino Linotype" w:eastAsia="Palatino Linotype" w:hAnsi="Palatino Linotype" w:cs="Palatino Linotype"/>
          <w:sz w:val="24"/>
          <w:szCs w:val="24"/>
        </w:rPr>
      </w:pPr>
    </w:p>
    <w:p w14:paraId="42DA9CAD" w14:textId="57B95E9B" w:rsidR="00545809" w:rsidRDefault="00545809">
      <w:pPr>
        <w:spacing w:after="0" w:line="360" w:lineRule="auto"/>
        <w:ind w:right="-7"/>
        <w:jc w:val="both"/>
        <w:rPr>
          <w:rFonts w:ascii="Palatino Linotype" w:eastAsia="Palatino Linotype" w:hAnsi="Palatino Linotype" w:cs="Palatino Linotype"/>
          <w:sz w:val="24"/>
          <w:szCs w:val="24"/>
        </w:rPr>
      </w:pPr>
    </w:p>
    <w:p w14:paraId="7D6F5545" w14:textId="332726A9" w:rsidR="00545809" w:rsidRDefault="00545809">
      <w:pPr>
        <w:spacing w:after="0" w:line="360" w:lineRule="auto"/>
        <w:ind w:right="-7"/>
        <w:jc w:val="both"/>
        <w:rPr>
          <w:rFonts w:ascii="Palatino Linotype" w:eastAsia="Palatino Linotype" w:hAnsi="Palatino Linotype" w:cs="Palatino Linotype"/>
          <w:sz w:val="24"/>
          <w:szCs w:val="24"/>
        </w:rPr>
      </w:pPr>
    </w:p>
    <w:p w14:paraId="0002FF22" w14:textId="0E0277BF" w:rsidR="00545809" w:rsidRDefault="00545809">
      <w:pPr>
        <w:spacing w:after="0" w:line="360" w:lineRule="auto"/>
        <w:ind w:right="-7"/>
        <w:jc w:val="both"/>
        <w:rPr>
          <w:rFonts w:ascii="Palatino Linotype" w:eastAsia="Palatino Linotype" w:hAnsi="Palatino Linotype" w:cs="Palatino Linotype"/>
          <w:sz w:val="24"/>
          <w:szCs w:val="24"/>
        </w:rPr>
      </w:pPr>
    </w:p>
    <w:p w14:paraId="0FB89D4D" w14:textId="38775C24" w:rsidR="00545809" w:rsidRDefault="00545809">
      <w:pPr>
        <w:spacing w:after="0" w:line="360" w:lineRule="auto"/>
        <w:ind w:right="-7"/>
        <w:jc w:val="both"/>
        <w:rPr>
          <w:rFonts w:ascii="Palatino Linotype" w:eastAsia="Palatino Linotype" w:hAnsi="Palatino Linotype" w:cs="Palatino Linotype"/>
          <w:sz w:val="24"/>
          <w:szCs w:val="24"/>
        </w:rPr>
      </w:pPr>
    </w:p>
    <w:p w14:paraId="5616A602" w14:textId="3DEB837A" w:rsidR="00545809" w:rsidRDefault="00545809">
      <w:pPr>
        <w:spacing w:after="0" w:line="360" w:lineRule="auto"/>
        <w:ind w:right="-7"/>
        <w:jc w:val="both"/>
        <w:rPr>
          <w:rFonts w:ascii="Palatino Linotype" w:eastAsia="Palatino Linotype" w:hAnsi="Palatino Linotype" w:cs="Palatino Linotype"/>
          <w:sz w:val="24"/>
          <w:szCs w:val="24"/>
        </w:rPr>
      </w:pPr>
    </w:p>
    <w:p w14:paraId="0F1FB69D" w14:textId="4EAD6FF6" w:rsidR="00545809" w:rsidRDefault="00545809">
      <w:pPr>
        <w:spacing w:after="0" w:line="360" w:lineRule="auto"/>
        <w:ind w:right="-7"/>
        <w:jc w:val="both"/>
        <w:rPr>
          <w:rFonts w:ascii="Palatino Linotype" w:eastAsia="Palatino Linotype" w:hAnsi="Palatino Linotype" w:cs="Palatino Linotype"/>
          <w:sz w:val="24"/>
          <w:szCs w:val="24"/>
        </w:rPr>
      </w:pPr>
    </w:p>
    <w:p w14:paraId="6EAD22C8" w14:textId="031C3A83" w:rsidR="00545809" w:rsidRDefault="00545809">
      <w:pPr>
        <w:spacing w:after="0" w:line="360" w:lineRule="auto"/>
        <w:ind w:right="-7"/>
        <w:jc w:val="both"/>
        <w:rPr>
          <w:rFonts w:ascii="Palatino Linotype" w:eastAsia="Palatino Linotype" w:hAnsi="Palatino Linotype" w:cs="Palatino Linotype"/>
          <w:sz w:val="24"/>
          <w:szCs w:val="24"/>
        </w:rPr>
      </w:pPr>
    </w:p>
    <w:p w14:paraId="6CFD5DC6" w14:textId="4F0358E3" w:rsidR="00545809" w:rsidRDefault="00545809">
      <w:pPr>
        <w:spacing w:after="0" w:line="360" w:lineRule="auto"/>
        <w:ind w:right="-7"/>
        <w:jc w:val="both"/>
        <w:rPr>
          <w:rFonts w:ascii="Palatino Linotype" w:eastAsia="Palatino Linotype" w:hAnsi="Palatino Linotype" w:cs="Palatino Linotype"/>
          <w:sz w:val="24"/>
          <w:szCs w:val="24"/>
        </w:rPr>
      </w:pPr>
    </w:p>
    <w:p w14:paraId="4E75D2DB" w14:textId="192705F6" w:rsidR="00545809" w:rsidRDefault="00545809">
      <w:pPr>
        <w:spacing w:after="0" w:line="360" w:lineRule="auto"/>
        <w:ind w:right="-7"/>
        <w:jc w:val="both"/>
        <w:rPr>
          <w:rFonts w:ascii="Palatino Linotype" w:eastAsia="Palatino Linotype" w:hAnsi="Palatino Linotype" w:cs="Palatino Linotype"/>
          <w:sz w:val="24"/>
          <w:szCs w:val="24"/>
        </w:rPr>
      </w:pPr>
    </w:p>
    <w:p w14:paraId="091C5F26" w14:textId="207AF1CC" w:rsidR="00545809" w:rsidRDefault="00545809">
      <w:pPr>
        <w:spacing w:after="0" w:line="360" w:lineRule="auto"/>
        <w:ind w:right="-7"/>
        <w:jc w:val="both"/>
        <w:rPr>
          <w:rFonts w:ascii="Palatino Linotype" w:eastAsia="Palatino Linotype" w:hAnsi="Palatino Linotype" w:cs="Palatino Linotype"/>
          <w:sz w:val="24"/>
          <w:szCs w:val="24"/>
        </w:rPr>
      </w:pPr>
    </w:p>
    <w:p w14:paraId="279AF368" w14:textId="7E789D84" w:rsidR="00545809" w:rsidRDefault="00545809">
      <w:pPr>
        <w:spacing w:after="0" w:line="360" w:lineRule="auto"/>
        <w:ind w:right="-7"/>
        <w:jc w:val="both"/>
        <w:rPr>
          <w:rFonts w:ascii="Palatino Linotype" w:eastAsia="Palatino Linotype" w:hAnsi="Palatino Linotype" w:cs="Palatino Linotype"/>
          <w:sz w:val="24"/>
          <w:szCs w:val="24"/>
        </w:rPr>
      </w:pPr>
    </w:p>
    <w:p w14:paraId="743FCEC1" w14:textId="4EEBC16A" w:rsidR="00545809" w:rsidRDefault="00545809">
      <w:pPr>
        <w:spacing w:after="0" w:line="360" w:lineRule="auto"/>
        <w:ind w:right="-7"/>
        <w:jc w:val="both"/>
        <w:rPr>
          <w:rFonts w:ascii="Palatino Linotype" w:eastAsia="Palatino Linotype" w:hAnsi="Palatino Linotype" w:cs="Palatino Linotype"/>
          <w:sz w:val="24"/>
          <w:szCs w:val="24"/>
        </w:rPr>
      </w:pPr>
    </w:p>
    <w:p w14:paraId="4567F0B9" w14:textId="3F8AD4A8" w:rsidR="00545809" w:rsidRDefault="00545809">
      <w:pPr>
        <w:spacing w:after="0" w:line="360" w:lineRule="auto"/>
        <w:ind w:right="-7"/>
        <w:jc w:val="both"/>
        <w:rPr>
          <w:rFonts w:ascii="Palatino Linotype" w:eastAsia="Palatino Linotype" w:hAnsi="Palatino Linotype" w:cs="Palatino Linotype"/>
          <w:sz w:val="24"/>
          <w:szCs w:val="24"/>
        </w:rPr>
      </w:pPr>
    </w:p>
    <w:p w14:paraId="4C0CF6A4" w14:textId="285EC19A" w:rsidR="00545809" w:rsidRDefault="00545809">
      <w:pPr>
        <w:spacing w:after="0" w:line="360" w:lineRule="auto"/>
        <w:ind w:right="-7"/>
        <w:jc w:val="both"/>
        <w:rPr>
          <w:rFonts w:ascii="Palatino Linotype" w:eastAsia="Palatino Linotype" w:hAnsi="Palatino Linotype" w:cs="Palatino Linotype"/>
          <w:sz w:val="24"/>
          <w:szCs w:val="24"/>
        </w:rPr>
      </w:pPr>
    </w:p>
    <w:p w14:paraId="56360A7C" w14:textId="723D1335" w:rsidR="00545809" w:rsidRDefault="00545809">
      <w:pPr>
        <w:spacing w:after="0" w:line="360" w:lineRule="auto"/>
        <w:ind w:right="-7"/>
        <w:jc w:val="both"/>
        <w:rPr>
          <w:rFonts w:ascii="Palatino Linotype" w:eastAsia="Palatino Linotype" w:hAnsi="Palatino Linotype" w:cs="Palatino Linotype"/>
          <w:sz w:val="24"/>
          <w:szCs w:val="24"/>
        </w:rPr>
      </w:pPr>
    </w:p>
    <w:p w14:paraId="2C16C221" w14:textId="002238CB" w:rsidR="00545809" w:rsidRDefault="00545809">
      <w:pPr>
        <w:spacing w:after="0" w:line="360" w:lineRule="auto"/>
        <w:ind w:right="-7"/>
        <w:jc w:val="both"/>
        <w:rPr>
          <w:rFonts w:ascii="Palatino Linotype" w:eastAsia="Palatino Linotype" w:hAnsi="Palatino Linotype" w:cs="Palatino Linotype"/>
          <w:sz w:val="24"/>
          <w:szCs w:val="24"/>
        </w:rPr>
      </w:pPr>
    </w:p>
    <w:p w14:paraId="3BE97E31" w14:textId="079AEB5B" w:rsidR="00545809" w:rsidRDefault="00545809">
      <w:pPr>
        <w:spacing w:after="0" w:line="360" w:lineRule="auto"/>
        <w:ind w:right="-7"/>
        <w:jc w:val="both"/>
        <w:rPr>
          <w:rFonts w:ascii="Palatino Linotype" w:eastAsia="Palatino Linotype" w:hAnsi="Palatino Linotype" w:cs="Palatino Linotype"/>
          <w:sz w:val="24"/>
          <w:szCs w:val="24"/>
        </w:rPr>
      </w:pPr>
    </w:p>
    <w:p w14:paraId="5D43C3D8" w14:textId="0BBD21BE" w:rsidR="00545809" w:rsidRDefault="00545809">
      <w:pPr>
        <w:spacing w:after="0" w:line="360" w:lineRule="auto"/>
        <w:ind w:right="-7"/>
        <w:jc w:val="both"/>
        <w:rPr>
          <w:rFonts w:ascii="Palatino Linotype" w:eastAsia="Palatino Linotype" w:hAnsi="Palatino Linotype" w:cs="Palatino Linotype"/>
          <w:sz w:val="24"/>
          <w:szCs w:val="24"/>
        </w:rPr>
      </w:pPr>
    </w:p>
    <w:p w14:paraId="71C43B8E" w14:textId="77777777" w:rsidR="00545809" w:rsidRDefault="00545809">
      <w:pPr>
        <w:spacing w:after="0" w:line="360" w:lineRule="auto"/>
        <w:ind w:right="-7"/>
        <w:jc w:val="both"/>
        <w:rPr>
          <w:rFonts w:ascii="Palatino Linotype" w:eastAsia="Palatino Linotype" w:hAnsi="Palatino Linotype" w:cs="Palatino Linotype"/>
          <w:sz w:val="24"/>
          <w:szCs w:val="24"/>
        </w:rPr>
      </w:pPr>
    </w:p>
    <w:sectPr w:rsidR="00545809">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FB70" w14:textId="77777777" w:rsidR="00C136A6" w:rsidRDefault="00C136A6">
      <w:pPr>
        <w:spacing w:after="0" w:line="240" w:lineRule="auto"/>
      </w:pPr>
      <w:r>
        <w:separator/>
      </w:r>
    </w:p>
  </w:endnote>
  <w:endnote w:type="continuationSeparator" w:id="0">
    <w:p w14:paraId="6DAA0315" w14:textId="77777777" w:rsidR="00C136A6" w:rsidRDefault="00C1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CBAD" w14:textId="77777777" w:rsidR="005A278E" w:rsidRDefault="0024173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87208">
      <w:rPr>
        <w:b/>
        <w:noProof/>
        <w:color w:val="000000"/>
        <w:sz w:val="24"/>
        <w:szCs w:val="24"/>
      </w:rPr>
      <w:t>43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87208">
      <w:rPr>
        <w:b/>
        <w:noProof/>
        <w:color w:val="000000"/>
        <w:sz w:val="24"/>
        <w:szCs w:val="24"/>
      </w:rPr>
      <w:t>45</w:t>
    </w:r>
    <w:r>
      <w:rPr>
        <w:b/>
        <w:color w:val="000000"/>
        <w:sz w:val="24"/>
        <w:szCs w:val="24"/>
      </w:rPr>
      <w:fldChar w:fldCharType="end"/>
    </w:r>
  </w:p>
  <w:p w14:paraId="53A4999E" w14:textId="77777777" w:rsidR="005A278E" w:rsidRDefault="005A278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AA32" w14:textId="77777777" w:rsidR="005A278E" w:rsidRDefault="0024173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8720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87208">
      <w:rPr>
        <w:b/>
        <w:noProof/>
        <w:color w:val="000000"/>
        <w:sz w:val="24"/>
        <w:szCs w:val="24"/>
      </w:rPr>
      <w:t>45</w:t>
    </w:r>
    <w:r>
      <w:rPr>
        <w:b/>
        <w:color w:val="000000"/>
        <w:sz w:val="24"/>
        <w:szCs w:val="24"/>
      </w:rPr>
      <w:fldChar w:fldCharType="end"/>
    </w:r>
  </w:p>
  <w:p w14:paraId="6639EF5E" w14:textId="77777777" w:rsidR="005A278E" w:rsidRDefault="005A278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3243" w14:textId="77777777" w:rsidR="00C136A6" w:rsidRDefault="00C136A6">
      <w:pPr>
        <w:spacing w:after="0" w:line="240" w:lineRule="auto"/>
      </w:pPr>
      <w:r>
        <w:separator/>
      </w:r>
    </w:p>
  </w:footnote>
  <w:footnote w:type="continuationSeparator" w:id="0">
    <w:p w14:paraId="702F5C79" w14:textId="77777777" w:rsidR="00C136A6" w:rsidRDefault="00C136A6">
      <w:pPr>
        <w:spacing w:after="0" w:line="240" w:lineRule="auto"/>
      </w:pPr>
      <w:r>
        <w:continuationSeparator/>
      </w:r>
    </w:p>
  </w:footnote>
  <w:footnote w:id="1">
    <w:p w14:paraId="7E63453D" w14:textId="77777777" w:rsidR="005A278E" w:rsidRDefault="00241735">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1643417" w14:textId="77777777" w:rsidR="005A278E" w:rsidRDefault="00241735">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C2F24CE" w14:textId="77777777" w:rsidR="005A278E" w:rsidRDefault="00241735">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77A3D37E" w14:textId="77777777" w:rsidR="005A278E" w:rsidRDefault="00241735">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99B3" w14:textId="77777777" w:rsidR="005A278E" w:rsidRDefault="00241735">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5FD5423E" wp14:editId="135B3F8F">
          <wp:simplePos x="0" y="0"/>
          <wp:positionH relativeFrom="column">
            <wp:posOffset>-746119</wp:posOffset>
          </wp:positionH>
          <wp:positionV relativeFrom="paragraph">
            <wp:posOffset>-448304</wp:posOffset>
          </wp:positionV>
          <wp:extent cx="7809876" cy="10165823"/>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5A278E" w14:paraId="0AE0E125" w14:textId="77777777">
      <w:tc>
        <w:tcPr>
          <w:tcW w:w="2551" w:type="dxa"/>
          <w:vAlign w:val="center"/>
        </w:tcPr>
        <w:p w14:paraId="42DC5BFB"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AC17637"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06069/INFOEM/IP/RR/2023</w:t>
          </w:r>
        </w:p>
      </w:tc>
    </w:tr>
    <w:tr w:rsidR="005A278E" w14:paraId="32BF2B2C" w14:textId="77777777">
      <w:trPr>
        <w:trHeight w:val="228"/>
      </w:trPr>
      <w:tc>
        <w:tcPr>
          <w:tcW w:w="2551" w:type="dxa"/>
          <w:vAlign w:val="center"/>
        </w:tcPr>
        <w:p w14:paraId="7029EEA7"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3B56EF0" w14:textId="77777777" w:rsidR="005A278E" w:rsidRDefault="005A278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26DA0D0" w14:textId="77777777" w:rsidR="005A278E" w:rsidRDefault="00241735">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0"/>
              <w:szCs w:val="20"/>
            </w:rPr>
            <w:t>Organismo Público Descentralizado Municipal para la Prestación de Los Servicios de Agua Potable Alcantarillado y Saneamiento de Cuautitlán Izcalli denominado OPERAGUA, O.P.D.M.</w:t>
          </w:r>
        </w:p>
      </w:tc>
    </w:tr>
    <w:tr w:rsidR="005A278E" w14:paraId="4EFA8E60" w14:textId="77777777">
      <w:tc>
        <w:tcPr>
          <w:tcW w:w="2551" w:type="dxa"/>
          <w:vAlign w:val="center"/>
        </w:tcPr>
        <w:p w14:paraId="6AE80821"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28CCF53"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D34CFF0" w14:textId="77777777" w:rsidR="005A278E" w:rsidRDefault="005A278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5AD9" w14:textId="77777777" w:rsidR="005A278E" w:rsidRDefault="00241735">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EA20E2B" wp14:editId="1A064A76">
          <wp:simplePos x="0" y="0"/>
          <wp:positionH relativeFrom="column">
            <wp:posOffset>-713099</wp:posOffset>
          </wp:positionH>
          <wp:positionV relativeFrom="paragraph">
            <wp:posOffset>-154934</wp:posOffset>
          </wp:positionV>
          <wp:extent cx="7809876" cy="10165823"/>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5A278E" w14:paraId="6D5B556C" w14:textId="77777777">
      <w:tc>
        <w:tcPr>
          <w:tcW w:w="2551" w:type="dxa"/>
          <w:vAlign w:val="center"/>
        </w:tcPr>
        <w:p w14:paraId="4C7717DD"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FDB5BBF"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06069/INFOEM/IP/RR/2023</w:t>
          </w:r>
        </w:p>
      </w:tc>
    </w:tr>
    <w:tr w:rsidR="005A278E" w14:paraId="3F15CB42" w14:textId="77777777">
      <w:tc>
        <w:tcPr>
          <w:tcW w:w="2551" w:type="dxa"/>
          <w:vAlign w:val="center"/>
        </w:tcPr>
        <w:p w14:paraId="63E9026C"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D0EE28A" w14:textId="75A9D408" w:rsidR="005A278E" w:rsidRDefault="008B4FA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 XXXXXXXXXX</w:t>
          </w:r>
        </w:p>
      </w:tc>
    </w:tr>
    <w:tr w:rsidR="005A278E" w14:paraId="3390E6B5" w14:textId="77777777">
      <w:trPr>
        <w:trHeight w:val="228"/>
      </w:trPr>
      <w:tc>
        <w:tcPr>
          <w:tcW w:w="2551" w:type="dxa"/>
          <w:vAlign w:val="center"/>
        </w:tcPr>
        <w:p w14:paraId="42237805"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5C037DF" w14:textId="77777777" w:rsidR="005A278E" w:rsidRDefault="005A278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A2C60F9" w14:textId="77777777" w:rsidR="005A278E" w:rsidRDefault="00241735">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Organismo Público Descentralizado Municipal para la Prestación de Los Servicios de Agua Potable Alcantarillado y Saneamiento de Cuautitlán Izcalli denominado OPERAGUA, O.P.D.M.</w:t>
          </w:r>
        </w:p>
      </w:tc>
    </w:tr>
    <w:tr w:rsidR="005A278E" w14:paraId="1618FEC6" w14:textId="77777777">
      <w:tc>
        <w:tcPr>
          <w:tcW w:w="2551" w:type="dxa"/>
          <w:vAlign w:val="center"/>
        </w:tcPr>
        <w:p w14:paraId="58EF74B6"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55D447A" w14:textId="77777777" w:rsidR="005A278E" w:rsidRDefault="0024173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7F2AE8C" w14:textId="77777777" w:rsidR="005A278E" w:rsidRDefault="00241735">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62BA"/>
    <w:multiLevelType w:val="multilevel"/>
    <w:tmpl w:val="7ED4F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0469BC"/>
    <w:multiLevelType w:val="multilevel"/>
    <w:tmpl w:val="30189202"/>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B930303"/>
    <w:multiLevelType w:val="multilevel"/>
    <w:tmpl w:val="64F474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636F0C"/>
    <w:multiLevelType w:val="multilevel"/>
    <w:tmpl w:val="ECF06D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303C2BA1"/>
    <w:multiLevelType w:val="multilevel"/>
    <w:tmpl w:val="D6C2640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7425BD"/>
    <w:multiLevelType w:val="multilevel"/>
    <w:tmpl w:val="DE40CE3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5E6626BA"/>
    <w:multiLevelType w:val="multilevel"/>
    <w:tmpl w:val="C6402C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4670E0D"/>
    <w:multiLevelType w:val="multilevel"/>
    <w:tmpl w:val="6E5E69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E6841D5"/>
    <w:multiLevelType w:val="multilevel"/>
    <w:tmpl w:val="8FAE88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8E"/>
    <w:rsid w:val="00045471"/>
    <w:rsid w:val="000B48E8"/>
    <w:rsid w:val="00142BED"/>
    <w:rsid w:val="00153105"/>
    <w:rsid w:val="001A0836"/>
    <w:rsid w:val="001A4AD7"/>
    <w:rsid w:val="00241735"/>
    <w:rsid w:val="002E1910"/>
    <w:rsid w:val="0030489D"/>
    <w:rsid w:val="004429EC"/>
    <w:rsid w:val="00462184"/>
    <w:rsid w:val="00545809"/>
    <w:rsid w:val="00554ECB"/>
    <w:rsid w:val="005A278E"/>
    <w:rsid w:val="008B4FAC"/>
    <w:rsid w:val="00902DD6"/>
    <w:rsid w:val="00AB4161"/>
    <w:rsid w:val="00B05AE9"/>
    <w:rsid w:val="00BD55E0"/>
    <w:rsid w:val="00C136A6"/>
    <w:rsid w:val="00D13227"/>
    <w:rsid w:val="00D332F2"/>
    <w:rsid w:val="00DB0212"/>
    <w:rsid w:val="00F20C01"/>
    <w:rsid w:val="00F87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C54E"/>
  <w15:docId w15:val="{CED78401-1D77-469E-8940-02886ACB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TtuloCar">
    <w:name w:val="Título Car"/>
    <w:basedOn w:val="Fuentedeprrafopredeter"/>
    <w:link w:val="Ttul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table" w:customStyle="1" w:styleId="a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rISL2ac+Y/DuqBQ556D4NXXYw==">CgMxLjAyCGguZ2pkZ3hzMgloLjJldDkycDAyCWguMWZvYjl0ZTIJaC4zMGowemxsMgloLjN6bnlzaDcyCWguMXk4MTB0dzIJaC4xdDNoNXNmMgloLjJzOGV5bzE4AHIhMVZUb2VwS3p0Q2FXbGNNZGU0MjE2dFR5blFESzJhd1Vp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8882</Words>
  <Characters>48857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2024-02-16T18:01:00Z</cp:lastPrinted>
  <dcterms:created xsi:type="dcterms:W3CDTF">2024-02-28T23:06:00Z</dcterms:created>
  <dcterms:modified xsi:type="dcterms:W3CDTF">2024-02-28T23:06:00Z</dcterms:modified>
</cp:coreProperties>
</file>