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E654D" w14:textId="648DA598" w:rsidR="00A83B4F" w:rsidRPr="00B7320F" w:rsidRDefault="0029071C" w:rsidP="004309A2">
      <w:pPr>
        <w:shd w:val="clear" w:color="auto" w:fill="FFFFFF"/>
        <w:spacing w:line="360" w:lineRule="auto"/>
        <w:jc w:val="both"/>
        <w:rPr>
          <w:rFonts w:ascii="Palatino Linotype" w:hAnsi="Palatino Linotype" w:cs="Arial"/>
          <w:color w:val="000000"/>
          <w:lang w:val="es-MX" w:eastAsia="es-MX"/>
        </w:rPr>
      </w:pPr>
      <w:r w:rsidRPr="00B7320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E36759">
        <w:rPr>
          <w:rFonts w:ascii="Palatino Linotype" w:hAnsi="Palatino Linotype" w:cs="Arial"/>
          <w:color w:val="000000"/>
          <w:lang w:val="es-MX" w:eastAsia="es-MX"/>
        </w:rPr>
        <w:t>diecisiete</w:t>
      </w:r>
      <w:r w:rsidR="003E3127">
        <w:rPr>
          <w:rFonts w:ascii="Palatino Linotype" w:hAnsi="Palatino Linotype" w:cs="Arial"/>
          <w:color w:val="000000"/>
          <w:lang w:val="es-MX" w:eastAsia="es-MX"/>
        </w:rPr>
        <w:t xml:space="preserve"> de enero</w:t>
      </w:r>
      <w:r w:rsidR="007237B8" w:rsidRPr="00B7320F">
        <w:rPr>
          <w:rFonts w:ascii="Palatino Linotype" w:hAnsi="Palatino Linotype" w:cs="Arial"/>
          <w:color w:val="000000"/>
          <w:lang w:val="es-MX" w:eastAsia="es-MX"/>
        </w:rPr>
        <w:t xml:space="preserve"> dos mil vein</w:t>
      </w:r>
      <w:r w:rsidR="003E3127">
        <w:rPr>
          <w:rFonts w:ascii="Palatino Linotype" w:hAnsi="Palatino Linotype" w:cs="Arial"/>
          <w:color w:val="000000"/>
          <w:lang w:val="es-MX" w:eastAsia="es-MX"/>
        </w:rPr>
        <w:t>ticuatro</w:t>
      </w:r>
      <w:r w:rsidRPr="00B7320F">
        <w:rPr>
          <w:rFonts w:ascii="Palatino Linotype" w:hAnsi="Palatino Linotype" w:cs="Arial"/>
          <w:color w:val="000000"/>
          <w:lang w:val="es-MX" w:eastAsia="es-MX"/>
        </w:rPr>
        <w:t>.</w:t>
      </w:r>
    </w:p>
    <w:p w14:paraId="1B5119D6" w14:textId="77777777" w:rsidR="004309A2" w:rsidRPr="00B7320F" w:rsidRDefault="004309A2" w:rsidP="004309A2">
      <w:pPr>
        <w:shd w:val="clear" w:color="auto" w:fill="FFFFFF"/>
        <w:spacing w:line="360" w:lineRule="auto"/>
        <w:jc w:val="both"/>
        <w:rPr>
          <w:rFonts w:ascii="Palatino Linotype" w:hAnsi="Palatino Linotype" w:cs="Arial"/>
          <w:color w:val="000000"/>
          <w:lang w:val="es-MX" w:eastAsia="es-MX"/>
        </w:rPr>
      </w:pPr>
    </w:p>
    <w:p w14:paraId="1158D893" w14:textId="0201523A" w:rsidR="009E0E89" w:rsidRPr="00B7320F" w:rsidRDefault="0029071C" w:rsidP="00C753C2">
      <w:pPr>
        <w:tabs>
          <w:tab w:val="left" w:pos="1701"/>
        </w:tabs>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b/>
          <w:lang w:val="es-MX" w:eastAsia="en-US"/>
        </w:rPr>
        <w:t>VISTO</w:t>
      </w:r>
      <w:r w:rsidRPr="00B7320F">
        <w:rPr>
          <w:rFonts w:ascii="Palatino Linotype" w:eastAsiaTheme="minorHAnsi" w:hAnsi="Palatino Linotype" w:cs="Arial"/>
          <w:lang w:val="es-MX" w:eastAsia="en-US"/>
        </w:rPr>
        <w:t xml:space="preserve"> el expediente electrónico formado con motivo del recurso de revisión número </w:t>
      </w:r>
      <w:r w:rsidR="00DF0080" w:rsidRPr="00B7320F">
        <w:rPr>
          <w:rFonts w:ascii="Palatino Linotype" w:eastAsiaTheme="minorHAnsi" w:hAnsi="Palatino Linotype" w:cs="Arial"/>
          <w:b/>
          <w:lang w:val="es-MX" w:eastAsia="en-US"/>
        </w:rPr>
        <w:t>0</w:t>
      </w:r>
      <w:r w:rsidR="003E3127">
        <w:rPr>
          <w:rFonts w:ascii="Palatino Linotype" w:eastAsiaTheme="minorHAnsi" w:hAnsi="Palatino Linotype" w:cs="Arial"/>
          <w:b/>
          <w:lang w:val="es-MX" w:eastAsia="en-US"/>
        </w:rPr>
        <w:t>6220</w:t>
      </w:r>
      <w:r w:rsidRPr="00B7320F">
        <w:rPr>
          <w:rFonts w:ascii="Palatino Linotype" w:eastAsiaTheme="minorHAnsi" w:hAnsi="Palatino Linotype" w:cs="Arial"/>
          <w:b/>
          <w:bCs/>
          <w:lang w:val="es-MX" w:eastAsia="es-MX"/>
        </w:rPr>
        <w:t>/INFOEM/IP/RR/202</w:t>
      </w:r>
      <w:r w:rsidR="00DF0080" w:rsidRPr="00B7320F">
        <w:rPr>
          <w:rFonts w:ascii="Palatino Linotype" w:eastAsiaTheme="minorHAnsi" w:hAnsi="Palatino Linotype" w:cs="Arial"/>
          <w:b/>
          <w:bCs/>
          <w:lang w:val="es-MX" w:eastAsia="es-MX"/>
        </w:rPr>
        <w:t>3</w:t>
      </w:r>
      <w:r w:rsidRPr="00B7320F">
        <w:rPr>
          <w:rFonts w:ascii="Palatino Linotype" w:eastAsiaTheme="minorHAnsi" w:hAnsi="Palatino Linotype" w:cs="Arial"/>
          <w:lang w:val="es-MX" w:eastAsia="en-US"/>
        </w:rPr>
        <w:t xml:space="preserve">, </w:t>
      </w:r>
      <w:r w:rsidR="00266841" w:rsidRPr="00B7320F">
        <w:rPr>
          <w:rFonts w:ascii="Palatino Linotype" w:hAnsi="Palatino Linotype" w:cs="Arial"/>
        </w:rPr>
        <w:t>interpuesto</w:t>
      </w:r>
      <w:r w:rsidR="005327BF">
        <w:rPr>
          <w:rFonts w:ascii="Palatino Linotype" w:hAnsi="Palatino Linotype" w:cs="Arial"/>
        </w:rPr>
        <w:t xml:space="preserve"> </w:t>
      </w:r>
      <w:r w:rsidR="005327BF" w:rsidRPr="005327BF">
        <w:rPr>
          <w:rFonts w:ascii="Palatino Linotype" w:hAnsi="Palatino Linotype" w:cs="Arial"/>
        </w:rPr>
        <w:t xml:space="preserve">por </w:t>
      </w:r>
      <w:r w:rsidR="003E3127">
        <w:rPr>
          <w:rFonts w:ascii="Palatino Linotype" w:hAnsi="Palatino Linotype" w:cs="Arial"/>
        </w:rPr>
        <w:t xml:space="preserve">el </w:t>
      </w:r>
      <w:r w:rsidR="003E3127" w:rsidRPr="003E3127">
        <w:rPr>
          <w:rFonts w:ascii="Palatino Linotype" w:hAnsi="Palatino Linotype" w:cs="Arial"/>
          <w:b/>
          <w:bCs/>
        </w:rPr>
        <w:t xml:space="preserve">C. </w:t>
      </w:r>
      <w:r w:rsidR="00720018">
        <w:rPr>
          <w:rFonts w:ascii="Palatino Linotype" w:hAnsi="Palatino Linotype" w:cs="Arial"/>
          <w:b/>
          <w:bCs/>
        </w:rPr>
        <w:t>XXXXXXXXXXXXX</w:t>
      </w:r>
      <w:r w:rsidR="005F1F89" w:rsidRPr="00B7320F">
        <w:rPr>
          <w:rFonts w:ascii="Palatino Linotype" w:hAnsi="Palatino Linotype" w:cs="Arial"/>
        </w:rPr>
        <w:t>,</w:t>
      </w:r>
      <w:r w:rsidR="005F1F89" w:rsidRPr="00B7320F">
        <w:rPr>
          <w:rFonts w:ascii="Palatino Linotype" w:hAnsi="Palatino Linotype" w:cs="Arial"/>
          <w:b/>
        </w:rPr>
        <w:t xml:space="preserve"> </w:t>
      </w:r>
      <w:r w:rsidR="005F1F89" w:rsidRPr="00B7320F">
        <w:rPr>
          <w:rFonts w:ascii="Palatino Linotype" w:hAnsi="Palatino Linotype" w:cs="Arial"/>
        </w:rPr>
        <w:t xml:space="preserve">en lo sucesivo </w:t>
      </w:r>
      <w:r w:rsidR="00266841" w:rsidRPr="00B7320F">
        <w:rPr>
          <w:rFonts w:ascii="Palatino Linotype" w:hAnsi="Palatino Linotype" w:cs="Arial"/>
          <w:b/>
        </w:rPr>
        <w:t>El</w:t>
      </w:r>
      <w:r w:rsidR="005F1F89" w:rsidRPr="00B7320F">
        <w:rPr>
          <w:rFonts w:ascii="Palatino Linotype" w:hAnsi="Palatino Linotype" w:cs="Arial"/>
          <w:b/>
        </w:rPr>
        <w:t xml:space="preserve"> Recurrente</w:t>
      </w:r>
      <w:r w:rsidRPr="00B7320F">
        <w:rPr>
          <w:rFonts w:ascii="Palatino Linotype" w:eastAsiaTheme="minorHAnsi" w:hAnsi="Palatino Linotype" w:cs="Arial"/>
          <w:lang w:val="es-MX" w:eastAsia="en-US"/>
        </w:rPr>
        <w:t>, en contra de la respuesta de</w:t>
      </w:r>
      <w:r w:rsidR="00B20C2B" w:rsidRPr="00B7320F">
        <w:rPr>
          <w:rFonts w:ascii="Palatino Linotype" w:eastAsiaTheme="minorHAnsi" w:hAnsi="Palatino Linotype" w:cs="Arial"/>
          <w:lang w:val="es-MX" w:eastAsia="en-US"/>
        </w:rPr>
        <w:t>l</w:t>
      </w:r>
      <w:r w:rsidRPr="00B7320F">
        <w:rPr>
          <w:rFonts w:ascii="Palatino Linotype" w:eastAsiaTheme="minorHAnsi" w:hAnsi="Palatino Linotype" w:cs="Arial"/>
          <w:lang w:val="es-MX" w:eastAsia="en-US"/>
        </w:rPr>
        <w:t xml:space="preserve"> </w:t>
      </w:r>
      <w:r w:rsidR="00715F45" w:rsidRPr="00715F45">
        <w:rPr>
          <w:rFonts w:ascii="Palatino Linotype" w:eastAsiaTheme="minorHAnsi" w:hAnsi="Palatino Linotype" w:cs="Arial"/>
          <w:b/>
          <w:lang w:val="es-MX" w:eastAsia="en-US"/>
        </w:rPr>
        <w:t>Ayuntamiento de Zinacantepec</w:t>
      </w:r>
      <w:r w:rsidRPr="00B7320F">
        <w:rPr>
          <w:rFonts w:ascii="Palatino Linotype" w:eastAsiaTheme="minorHAnsi" w:hAnsi="Palatino Linotype" w:cs="Arial"/>
          <w:lang w:val="es-MX" w:eastAsia="en-US"/>
        </w:rPr>
        <w:t>,</w:t>
      </w:r>
      <w:r w:rsidRPr="00B7320F">
        <w:rPr>
          <w:rFonts w:ascii="Palatino Linotype" w:eastAsiaTheme="minorHAnsi" w:hAnsi="Palatino Linotype" w:cs="Arial"/>
          <w:b/>
          <w:lang w:val="es-MX" w:eastAsia="en-US"/>
        </w:rPr>
        <w:t xml:space="preserve"> </w:t>
      </w:r>
      <w:r w:rsidRPr="00B7320F">
        <w:rPr>
          <w:rFonts w:ascii="Palatino Linotype" w:eastAsiaTheme="minorHAnsi" w:hAnsi="Palatino Linotype" w:cs="Arial"/>
          <w:lang w:val="es-MX" w:eastAsia="en-US"/>
        </w:rPr>
        <w:t>en lo subsecuente</w:t>
      </w:r>
      <w:r w:rsidRPr="00B7320F">
        <w:rPr>
          <w:rFonts w:ascii="Palatino Linotype" w:eastAsiaTheme="minorHAnsi" w:hAnsi="Palatino Linotype" w:cs="Arial"/>
          <w:b/>
          <w:lang w:val="es-MX" w:eastAsia="en-US"/>
        </w:rPr>
        <w:t xml:space="preserve"> El Sujeto Obligado, </w:t>
      </w:r>
      <w:r w:rsidRPr="00B7320F">
        <w:rPr>
          <w:rFonts w:ascii="Palatino Linotype" w:eastAsiaTheme="minorHAnsi" w:hAnsi="Palatino Linotype" w:cs="Arial"/>
          <w:lang w:val="es-MX" w:eastAsia="en-US"/>
        </w:rPr>
        <w:t>se procede a dictar la presente resolución.</w:t>
      </w:r>
    </w:p>
    <w:p w14:paraId="18792ADD" w14:textId="77777777" w:rsidR="00C753C2" w:rsidRPr="00B7320F"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7B6E213F" w14:textId="77777777" w:rsidR="009E0E89" w:rsidRPr="00B7320F" w:rsidRDefault="0029071C" w:rsidP="00C753C2">
      <w:pPr>
        <w:spacing w:line="360" w:lineRule="auto"/>
        <w:jc w:val="center"/>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A N T E C E D E N T E S</w:t>
      </w:r>
    </w:p>
    <w:p w14:paraId="4AFE5A3C" w14:textId="77777777" w:rsidR="00C753C2" w:rsidRPr="00B7320F" w:rsidRDefault="00C753C2" w:rsidP="00C753C2">
      <w:pPr>
        <w:spacing w:line="360" w:lineRule="auto"/>
        <w:jc w:val="center"/>
        <w:rPr>
          <w:rFonts w:ascii="Palatino Linotype" w:eastAsiaTheme="minorHAnsi" w:hAnsi="Palatino Linotype" w:cs="Arial"/>
          <w:b/>
          <w:sz w:val="14"/>
          <w:lang w:val="es-MX" w:eastAsia="en-US"/>
        </w:rPr>
      </w:pPr>
    </w:p>
    <w:p w14:paraId="1AD87C73" w14:textId="77777777" w:rsidR="0029071C" w:rsidRPr="00B7320F" w:rsidRDefault="0029071C" w:rsidP="0029071C">
      <w:pPr>
        <w:spacing w:line="360" w:lineRule="auto"/>
        <w:jc w:val="both"/>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PRIMERO. De la solicitud de información.</w:t>
      </w:r>
    </w:p>
    <w:p w14:paraId="7E2B1AA5" w14:textId="2C319A10" w:rsidR="004309A2" w:rsidRPr="00B7320F" w:rsidRDefault="0029071C" w:rsidP="00DF0080">
      <w:pPr>
        <w:spacing w:line="360" w:lineRule="auto"/>
        <w:jc w:val="both"/>
        <w:rPr>
          <w:rFonts w:ascii="Palatino Linotype" w:eastAsiaTheme="minorHAnsi" w:hAnsi="Palatino Linotype" w:cs="Arial"/>
          <w:szCs w:val="22"/>
          <w:lang w:val="es-MX" w:eastAsia="en-US"/>
        </w:rPr>
      </w:pPr>
      <w:r w:rsidRPr="00B7320F">
        <w:rPr>
          <w:rFonts w:ascii="Palatino Linotype" w:eastAsiaTheme="minorHAnsi" w:hAnsi="Palatino Linotype" w:cs="Arial"/>
          <w:szCs w:val="22"/>
          <w:lang w:val="es-MX" w:eastAsia="en-US"/>
        </w:rPr>
        <w:t xml:space="preserve">En fecha </w:t>
      </w:r>
      <w:r w:rsidR="003E3127">
        <w:rPr>
          <w:rFonts w:ascii="Palatino Linotype" w:eastAsiaTheme="minorHAnsi" w:hAnsi="Palatino Linotype" w:cs="Arial"/>
          <w:szCs w:val="22"/>
          <w:lang w:val="es-MX" w:eastAsia="en-US"/>
        </w:rPr>
        <w:t>doce de septiembre</w:t>
      </w:r>
      <w:r w:rsidR="00DF0080" w:rsidRPr="00B7320F">
        <w:rPr>
          <w:rFonts w:ascii="Palatino Linotype" w:eastAsiaTheme="minorHAnsi" w:hAnsi="Palatino Linotype" w:cs="Arial"/>
          <w:szCs w:val="22"/>
          <w:lang w:val="es-MX" w:eastAsia="en-US"/>
        </w:rPr>
        <w:t xml:space="preserve"> de dos mil veintitrés</w:t>
      </w:r>
      <w:r w:rsidRPr="00B7320F">
        <w:rPr>
          <w:rFonts w:ascii="Palatino Linotype" w:eastAsiaTheme="minorHAnsi" w:hAnsi="Palatino Linotype" w:cs="Arial"/>
          <w:szCs w:val="22"/>
          <w:lang w:val="es-MX" w:eastAsia="en-US"/>
        </w:rPr>
        <w:t xml:space="preserve">, </w:t>
      </w:r>
      <w:r w:rsidR="00DF0080" w:rsidRPr="00B7320F">
        <w:rPr>
          <w:rFonts w:ascii="Palatino Linotype" w:eastAsiaTheme="minorHAnsi" w:hAnsi="Palatino Linotype" w:cs="Arial"/>
          <w:szCs w:val="22"/>
          <w:lang w:val="es-MX" w:eastAsia="en-US"/>
        </w:rPr>
        <w:t>el</w:t>
      </w:r>
      <w:r w:rsidRPr="00B7320F">
        <w:rPr>
          <w:rFonts w:ascii="Palatino Linotype" w:eastAsiaTheme="minorHAnsi" w:hAnsi="Palatino Linotype" w:cs="Arial"/>
          <w:szCs w:val="22"/>
          <w:lang w:val="es-MX" w:eastAsia="en-US"/>
        </w:rPr>
        <w:t xml:space="preserve"> </w:t>
      </w:r>
      <w:r w:rsidRPr="00B7320F">
        <w:rPr>
          <w:rFonts w:ascii="Palatino Linotype" w:eastAsiaTheme="minorHAnsi" w:hAnsi="Palatino Linotype" w:cs="Arial"/>
          <w:b/>
          <w:szCs w:val="22"/>
          <w:lang w:val="es-MX" w:eastAsia="en-US"/>
        </w:rPr>
        <w:t>Recurrente</w:t>
      </w:r>
      <w:r w:rsidRPr="00B7320F">
        <w:rPr>
          <w:rFonts w:ascii="Palatino Linotype" w:eastAsiaTheme="minorHAnsi" w:hAnsi="Palatino Linotype" w:cs="Arial"/>
          <w:szCs w:val="22"/>
          <w:lang w:val="es-MX" w:eastAsia="en-US"/>
        </w:rPr>
        <w:t xml:space="preserve">, presentó a través del Sistema de Acceso a la Información Mexiquense </w:t>
      </w:r>
      <w:r w:rsidRPr="00B7320F">
        <w:rPr>
          <w:rFonts w:ascii="Palatino Linotype" w:eastAsiaTheme="minorHAnsi" w:hAnsi="Palatino Linotype" w:cs="Arial"/>
          <w:b/>
          <w:szCs w:val="22"/>
          <w:lang w:val="es-MX" w:eastAsia="en-US"/>
        </w:rPr>
        <w:t>(SAIMEX),</w:t>
      </w:r>
      <w:r w:rsidRPr="00B7320F">
        <w:rPr>
          <w:rFonts w:ascii="Palatino Linotype" w:eastAsiaTheme="minorHAnsi" w:hAnsi="Palatino Linotype" w:cs="Arial"/>
          <w:szCs w:val="22"/>
          <w:lang w:val="es-MX" w:eastAsia="en-US"/>
        </w:rPr>
        <w:t xml:space="preserve"> ante el </w:t>
      </w:r>
      <w:r w:rsidRPr="00B7320F">
        <w:rPr>
          <w:rFonts w:ascii="Palatino Linotype" w:eastAsiaTheme="minorHAnsi" w:hAnsi="Palatino Linotype" w:cs="Arial"/>
          <w:b/>
          <w:szCs w:val="22"/>
          <w:lang w:val="es-MX" w:eastAsia="en-US"/>
        </w:rPr>
        <w:t>Sujeto Obligado</w:t>
      </w:r>
      <w:r w:rsidRPr="00B7320F">
        <w:rPr>
          <w:rFonts w:ascii="Palatino Linotype" w:eastAsiaTheme="minorHAnsi" w:hAnsi="Palatino Linotype" w:cs="Arial"/>
          <w:szCs w:val="22"/>
          <w:lang w:val="es-MX" w:eastAsia="en-US"/>
        </w:rPr>
        <w:t>, la solicitud de acceso a la información pública, a la que se le</w:t>
      </w:r>
      <w:r w:rsidR="00C753C2" w:rsidRPr="00B7320F">
        <w:rPr>
          <w:rFonts w:ascii="Palatino Linotype" w:eastAsiaTheme="minorHAnsi" w:hAnsi="Palatino Linotype" w:cs="Arial"/>
          <w:szCs w:val="22"/>
          <w:lang w:val="es-MX" w:eastAsia="en-US"/>
        </w:rPr>
        <w:t xml:space="preserve"> asignó el número de expediente </w:t>
      </w:r>
      <w:r w:rsidR="003E3127" w:rsidRPr="003E3127">
        <w:rPr>
          <w:rFonts w:ascii="Palatino Linotype" w:eastAsiaTheme="minorHAnsi" w:hAnsi="Palatino Linotype" w:cs="Arial"/>
          <w:b/>
          <w:szCs w:val="22"/>
          <w:lang w:val="es-MX" w:eastAsia="en-US"/>
        </w:rPr>
        <w:t>01724/ZINACANT/IP/2023</w:t>
      </w:r>
      <w:r w:rsidRPr="00B7320F">
        <w:rPr>
          <w:rFonts w:ascii="Palatino Linotype" w:eastAsiaTheme="minorHAnsi" w:hAnsi="Palatino Linotype" w:cs="Arial"/>
          <w:szCs w:val="22"/>
          <w:lang w:val="es-MX" w:eastAsia="en-US"/>
        </w:rPr>
        <w:t>, mediante la cual solicitó lo siguiente:</w:t>
      </w:r>
    </w:p>
    <w:p w14:paraId="56AA2819" w14:textId="77777777" w:rsidR="00DF0080" w:rsidRPr="00B7320F" w:rsidRDefault="00DF0080" w:rsidP="00DF0080">
      <w:pPr>
        <w:spacing w:line="360" w:lineRule="auto"/>
        <w:jc w:val="both"/>
        <w:rPr>
          <w:rFonts w:ascii="Palatino Linotype" w:eastAsiaTheme="minorHAnsi" w:hAnsi="Palatino Linotype" w:cs="Arial"/>
          <w:szCs w:val="22"/>
          <w:lang w:val="es-MX" w:eastAsia="en-US"/>
        </w:rPr>
      </w:pPr>
    </w:p>
    <w:p w14:paraId="58D1202C" w14:textId="7BCDC8B9" w:rsidR="004309A2" w:rsidRPr="00B7320F" w:rsidRDefault="0029071C" w:rsidP="005803C9">
      <w:pPr>
        <w:spacing w:line="360" w:lineRule="auto"/>
        <w:ind w:left="284" w:right="332"/>
        <w:jc w:val="both"/>
        <w:rPr>
          <w:rFonts w:ascii="Palatino Linotype" w:hAnsi="Palatino Linotype"/>
          <w:i/>
          <w:szCs w:val="22"/>
          <w:lang w:val="es-ES_tradnl"/>
        </w:rPr>
      </w:pPr>
      <w:r w:rsidRPr="00B7320F">
        <w:rPr>
          <w:rFonts w:ascii="Palatino Linotype" w:hAnsi="Palatino Linotype"/>
          <w:i/>
          <w:szCs w:val="22"/>
          <w:lang w:val="es-MX"/>
        </w:rPr>
        <w:t>“</w:t>
      </w:r>
      <w:r w:rsidR="003E3127" w:rsidRPr="003E3127">
        <w:rPr>
          <w:rFonts w:ascii="Palatino Linotype" w:hAnsi="Palatino Linotype"/>
          <w:i/>
          <w:szCs w:val="22"/>
          <w:lang w:val="es-MX" w:eastAsia="es-MX"/>
        </w:rPr>
        <w:t xml:space="preserve">BOLETOS DE LAS ENTRADAS AL CINE, ASI COMO COMPROBANTE DE PAGO DE LOS MISMOS, FACTURA DEL SERVICIOS, COMPROBANTE DEL PAGO DE LOS ALIMENTOS, TODO ESTO DEL EVENTO, DONACION, REGALO O COMO QUIERAN LLAMARLE DE LOS ADULTOS MAYORES QUE ACUDIERON A LA FUNCION DE </w:t>
      </w:r>
      <w:r w:rsidR="00720018">
        <w:rPr>
          <w:rFonts w:ascii="Palatino Linotype" w:hAnsi="Palatino Linotype"/>
          <w:i/>
          <w:szCs w:val="22"/>
          <w:lang w:val="es-MX" w:eastAsia="es-MX"/>
        </w:rPr>
        <w:t>XXXXXX</w:t>
      </w:r>
      <w:r w:rsidR="003E3127" w:rsidRPr="003E3127">
        <w:rPr>
          <w:rFonts w:ascii="Palatino Linotype" w:hAnsi="Palatino Linotype"/>
          <w:i/>
          <w:szCs w:val="22"/>
          <w:lang w:val="es-MX" w:eastAsia="es-MX"/>
        </w:rPr>
        <w:t>.</w:t>
      </w:r>
      <w:r w:rsidRPr="00B7320F">
        <w:rPr>
          <w:rFonts w:ascii="Palatino Linotype" w:hAnsi="Palatino Linotype"/>
          <w:i/>
          <w:szCs w:val="22"/>
          <w:lang w:val="es-MX"/>
        </w:rPr>
        <w:t>”</w:t>
      </w:r>
      <w:r w:rsidRPr="00B7320F">
        <w:rPr>
          <w:rFonts w:ascii="Palatino Linotype" w:hAnsi="Palatino Linotype"/>
          <w:i/>
          <w:szCs w:val="22"/>
          <w:lang w:val="es-ES_tradnl"/>
        </w:rPr>
        <w:t xml:space="preserve"> (Sic).</w:t>
      </w:r>
    </w:p>
    <w:p w14:paraId="69CC10B2" w14:textId="77777777" w:rsidR="00DF0080" w:rsidRPr="00B7320F" w:rsidRDefault="00DF0080" w:rsidP="00DF0080">
      <w:pPr>
        <w:spacing w:line="276" w:lineRule="auto"/>
        <w:ind w:left="284" w:right="332"/>
        <w:jc w:val="both"/>
        <w:rPr>
          <w:rFonts w:ascii="Palatino Linotype" w:hAnsi="Palatino Linotype"/>
          <w:i/>
          <w:szCs w:val="22"/>
          <w:lang w:val="es-ES_tradnl"/>
        </w:rPr>
      </w:pPr>
    </w:p>
    <w:p w14:paraId="27AA5EF2" w14:textId="406D83C0" w:rsidR="005803C9" w:rsidRDefault="0029071C" w:rsidP="00CC0B81">
      <w:pPr>
        <w:tabs>
          <w:tab w:val="left" w:pos="5647"/>
        </w:tabs>
        <w:spacing w:line="360" w:lineRule="auto"/>
        <w:ind w:right="850"/>
        <w:jc w:val="both"/>
        <w:rPr>
          <w:rFonts w:ascii="Palatino Linotype" w:eastAsiaTheme="minorHAnsi" w:hAnsi="Palatino Linotype" w:cstheme="minorBidi"/>
          <w:color w:val="000000"/>
          <w:lang w:val="es-MX" w:eastAsia="en-US"/>
        </w:rPr>
      </w:pPr>
      <w:r w:rsidRPr="00B7320F">
        <w:rPr>
          <w:rFonts w:ascii="Palatino Linotype" w:hAnsi="Palatino Linotype"/>
          <w:b/>
          <w:lang w:val="es-ES_tradnl"/>
        </w:rPr>
        <w:t>MODALIDAD DE ENTREGA:</w:t>
      </w:r>
      <w:r w:rsidRPr="00B7320F">
        <w:rPr>
          <w:rFonts w:ascii="Palatino Linotype" w:hAnsi="Palatino Linotype"/>
          <w:lang w:val="es-ES_tradnl"/>
        </w:rPr>
        <w:t xml:space="preserve"> </w:t>
      </w:r>
      <w:r w:rsidRPr="00B7320F">
        <w:rPr>
          <w:rFonts w:ascii="Palatino Linotype" w:eastAsiaTheme="minorHAnsi" w:hAnsi="Palatino Linotype" w:cstheme="minorBidi"/>
          <w:color w:val="000000"/>
          <w:lang w:val="es-MX" w:eastAsia="en-US"/>
        </w:rPr>
        <w:t xml:space="preserve">A través del </w:t>
      </w:r>
      <w:r w:rsidRPr="00B7320F">
        <w:rPr>
          <w:rFonts w:ascii="Palatino Linotype" w:eastAsiaTheme="minorHAnsi" w:hAnsi="Palatino Linotype" w:cstheme="minorBidi"/>
          <w:b/>
          <w:color w:val="000000"/>
          <w:lang w:val="es-MX" w:eastAsia="en-US"/>
        </w:rPr>
        <w:t>SAIMEX</w:t>
      </w:r>
      <w:r w:rsidRPr="00B7320F">
        <w:rPr>
          <w:rFonts w:ascii="Palatino Linotype" w:eastAsiaTheme="minorHAnsi" w:hAnsi="Palatino Linotype" w:cstheme="minorBidi"/>
          <w:color w:val="000000"/>
          <w:lang w:val="es-MX" w:eastAsia="en-US"/>
        </w:rPr>
        <w:t>.</w:t>
      </w:r>
    </w:p>
    <w:p w14:paraId="31169DAE" w14:textId="77777777" w:rsidR="00715F45" w:rsidRDefault="00715F45" w:rsidP="00CC0B81">
      <w:pPr>
        <w:tabs>
          <w:tab w:val="left" w:pos="5647"/>
        </w:tabs>
        <w:spacing w:line="360" w:lineRule="auto"/>
        <w:ind w:right="850"/>
        <w:jc w:val="both"/>
        <w:rPr>
          <w:rFonts w:ascii="Palatino Linotype" w:eastAsiaTheme="minorHAnsi" w:hAnsi="Palatino Linotype" w:cstheme="minorBidi"/>
          <w:color w:val="000000"/>
          <w:lang w:val="es-MX" w:eastAsia="en-US"/>
        </w:rPr>
      </w:pPr>
    </w:p>
    <w:p w14:paraId="05841E30" w14:textId="6CAAE413" w:rsidR="0029071C" w:rsidRPr="00B7320F" w:rsidRDefault="003E3127"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SEGUND</w:t>
      </w:r>
      <w:r w:rsidR="0029071C" w:rsidRPr="00B7320F">
        <w:rPr>
          <w:rFonts w:ascii="Palatino Linotype" w:eastAsiaTheme="minorHAnsi" w:hAnsi="Palatino Linotype" w:cs="Arial"/>
          <w:b/>
          <w:sz w:val="28"/>
          <w:lang w:val="es-MX" w:eastAsia="en-US"/>
        </w:rPr>
        <w:t xml:space="preserve">O. De la respuesta del Sujeto Obligado. </w:t>
      </w:r>
    </w:p>
    <w:p w14:paraId="3886B9AE" w14:textId="25621C1A" w:rsidR="0029071C" w:rsidRPr="00B7320F" w:rsidRDefault="0029071C" w:rsidP="0029071C">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De las constancias que obran en el sistema SAIMEX, se advierte que en fecha </w:t>
      </w:r>
      <w:r w:rsidR="00CD0B03">
        <w:rPr>
          <w:rFonts w:ascii="Palatino Linotype" w:eastAsiaTheme="minorHAnsi" w:hAnsi="Palatino Linotype" w:cs="Arial"/>
          <w:lang w:val="es-MX" w:eastAsia="en-US"/>
        </w:rPr>
        <w:t>quince de septiembre</w:t>
      </w:r>
      <w:r w:rsidR="006128C9">
        <w:rPr>
          <w:rFonts w:ascii="Palatino Linotype" w:eastAsiaTheme="minorHAnsi" w:hAnsi="Palatino Linotype" w:cs="Arial"/>
          <w:lang w:val="es-MX" w:eastAsia="en-US"/>
        </w:rPr>
        <w:t xml:space="preserve"> </w:t>
      </w:r>
      <w:r w:rsidR="00DF0080" w:rsidRPr="00B7320F">
        <w:rPr>
          <w:rFonts w:ascii="Palatino Linotype" w:eastAsiaTheme="minorHAnsi" w:hAnsi="Palatino Linotype" w:cs="Arial"/>
          <w:lang w:val="es-MX" w:eastAsia="en-US"/>
        </w:rPr>
        <w:t>de dos mil veintitrés</w:t>
      </w:r>
      <w:r w:rsidRPr="00B7320F">
        <w:rPr>
          <w:rFonts w:ascii="Palatino Linotype" w:eastAsiaTheme="minorHAnsi" w:hAnsi="Palatino Linotype" w:cs="Arial"/>
          <w:lang w:val="es-MX" w:eastAsia="en-US"/>
        </w:rPr>
        <w:t xml:space="preserve">, </w:t>
      </w:r>
      <w:r w:rsidRPr="00B7320F">
        <w:rPr>
          <w:rFonts w:ascii="Palatino Linotype" w:eastAsiaTheme="minorHAnsi" w:hAnsi="Palatino Linotype" w:cs="Arial"/>
          <w:b/>
          <w:lang w:val="es-MX" w:eastAsia="en-US"/>
        </w:rPr>
        <w:t>El Sujeto Obligado</w:t>
      </w:r>
      <w:r w:rsidRPr="00B7320F">
        <w:rPr>
          <w:rFonts w:ascii="Palatino Linotype" w:eastAsiaTheme="minorHAnsi" w:hAnsi="Palatino Linotype" w:cs="Arial"/>
          <w:lang w:val="es-MX" w:eastAsia="en-US"/>
        </w:rPr>
        <w:t xml:space="preserve"> emitió la respuesta en los siguientes términos:</w:t>
      </w:r>
    </w:p>
    <w:p w14:paraId="238E226D" w14:textId="77777777" w:rsidR="0029071C" w:rsidRPr="00B7320F" w:rsidRDefault="0029071C" w:rsidP="0029071C">
      <w:pPr>
        <w:rPr>
          <w:lang w:val="es-MX"/>
        </w:rPr>
      </w:pPr>
    </w:p>
    <w:p w14:paraId="5D609CD7" w14:textId="77777777" w:rsidR="00CD0B03" w:rsidRPr="00CD0B03" w:rsidRDefault="0029071C" w:rsidP="00CD0B03">
      <w:pPr>
        <w:spacing w:line="276" w:lineRule="auto"/>
        <w:ind w:left="567" w:right="567"/>
        <w:jc w:val="both"/>
        <w:rPr>
          <w:rFonts w:ascii="Palatino Linotype" w:hAnsi="Palatino Linotype"/>
          <w:i/>
          <w:sz w:val="22"/>
          <w:szCs w:val="22"/>
          <w:lang w:val="es-MX" w:eastAsia="es-MX"/>
        </w:rPr>
      </w:pPr>
      <w:r w:rsidRPr="00B7320F">
        <w:rPr>
          <w:rFonts w:ascii="Palatino Linotype" w:hAnsi="Palatino Linotype"/>
          <w:i/>
          <w:sz w:val="22"/>
          <w:szCs w:val="22"/>
          <w:lang w:val="es-MX" w:eastAsia="es-MX"/>
        </w:rPr>
        <w:t>“</w:t>
      </w:r>
      <w:r w:rsidR="00CD0B03" w:rsidRPr="00CD0B03">
        <w:rPr>
          <w:rFonts w:ascii="Palatino Linotype" w:hAnsi="Palatino Linotype"/>
          <w:i/>
          <w:sz w:val="22"/>
          <w:szCs w:val="22"/>
          <w:lang w:val="es-MX" w:eastAsia="es-MX"/>
        </w:rPr>
        <w:t xml:space="preserve">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w:t>
      </w:r>
      <w:r w:rsidR="00CD0B03" w:rsidRPr="00CD0B03">
        <w:rPr>
          <w:rFonts w:ascii="Palatino Linotype" w:hAnsi="Palatino Linotype"/>
          <w:b/>
          <w:bCs/>
          <w:i/>
          <w:sz w:val="22"/>
          <w:szCs w:val="22"/>
          <w:lang w:val="es-MX" w:eastAsia="es-MX"/>
        </w:rPr>
        <w:t>01724/ZINACANT/IP/2023</w:t>
      </w:r>
      <w:r w:rsidR="00CD0B03" w:rsidRPr="00CD0B03">
        <w:rPr>
          <w:rFonts w:ascii="Palatino Linotype" w:hAnsi="Palatino Linotype"/>
          <w:i/>
          <w:sz w:val="22"/>
          <w:szCs w:val="22"/>
          <w:lang w:val="es-MX" w:eastAsia="es-MX"/>
        </w:rPr>
        <w:t>, recibida a través del Sistema SAIMEX, en donde se solicita textualmente lo siguiente:</w:t>
      </w:r>
    </w:p>
    <w:p w14:paraId="642A51D8" w14:textId="77777777" w:rsidR="00CD0B03" w:rsidRDefault="00CD0B03" w:rsidP="00CD0B03">
      <w:pPr>
        <w:spacing w:line="276" w:lineRule="auto"/>
        <w:ind w:left="567" w:right="567"/>
        <w:jc w:val="both"/>
        <w:rPr>
          <w:rFonts w:ascii="Palatino Linotype" w:hAnsi="Palatino Linotype"/>
          <w:i/>
          <w:sz w:val="22"/>
          <w:szCs w:val="22"/>
          <w:lang w:val="es-MX" w:eastAsia="es-MX"/>
        </w:rPr>
      </w:pPr>
    </w:p>
    <w:p w14:paraId="5E6DB94C" w14:textId="2BA49664" w:rsidR="00CD0B03" w:rsidRPr="00CD0B03" w:rsidRDefault="00CD0B03" w:rsidP="00CD0B03">
      <w:pPr>
        <w:spacing w:line="276" w:lineRule="auto"/>
        <w:ind w:left="567" w:right="567"/>
        <w:jc w:val="both"/>
        <w:rPr>
          <w:rFonts w:ascii="Palatino Linotype" w:hAnsi="Palatino Linotype"/>
          <w:i/>
          <w:sz w:val="22"/>
          <w:szCs w:val="22"/>
          <w:lang w:val="es-MX" w:eastAsia="es-MX"/>
        </w:rPr>
      </w:pPr>
      <w:r w:rsidRPr="00CD0B03">
        <w:rPr>
          <w:rFonts w:ascii="Palatino Linotype" w:hAnsi="Palatino Linotype"/>
          <w:i/>
          <w:sz w:val="22"/>
          <w:szCs w:val="22"/>
          <w:lang w:val="es-MX" w:eastAsia="es-MX"/>
        </w:rPr>
        <w:t>ATENTAMENTE</w:t>
      </w:r>
    </w:p>
    <w:p w14:paraId="02CE162F" w14:textId="326A869B" w:rsidR="0029071C" w:rsidRPr="00B7320F" w:rsidRDefault="00CD0B03" w:rsidP="00CD0B03">
      <w:pPr>
        <w:spacing w:line="276" w:lineRule="auto"/>
        <w:ind w:left="567" w:right="567"/>
        <w:jc w:val="both"/>
        <w:rPr>
          <w:rFonts w:ascii="Palatino Linotype" w:hAnsi="Palatino Linotype"/>
          <w:i/>
          <w:sz w:val="22"/>
          <w:szCs w:val="22"/>
          <w:lang w:val="es-MX" w:eastAsia="es-MX"/>
        </w:rPr>
      </w:pPr>
      <w:r w:rsidRPr="00CD0B03">
        <w:rPr>
          <w:rFonts w:ascii="Palatino Linotype" w:hAnsi="Palatino Linotype"/>
          <w:i/>
          <w:sz w:val="22"/>
          <w:szCs w:val="22"/>
          <w:lang w:val="es-MX" w:eastAsia="es-MX"/>
        </w:rPr>
        <w:t>BRENDA SELENE HERNANDEZ LOPEZ</w:t>
      </w:r>
      <w:r w:rsidR="00E74701" w:rsidRPr="00B7320F">
        <w:rPr>
          <w:rFonts w:ascii="Palatino Linotype" w:hAnsi="Palatino Linotype"/>
          <w:i/>
          <w:sz w:val="22"/>
          <w:szCs w:val="22"/>
          <w:lang w:val="es-MX" w:eastAsia="es-MX"/>
        </w:rPr>
        <w:t>” (Sic).</w:t>
      </w:r>
    </w:p>
    <w:p w14:paraId="3735AC4B" w14:textId="77777777" w:rsidR="00DC1583" w:rsidRPr="00B7320F" w:rsidRDefault="00DC1583" w:rsidP="00DC1583">
      <w:pPr>
        <w:ind w:right="567"/>
        <w:jc w:val="both"/>
        <w:rPr>
          <w:rFonts w:ascii="Palatino Linotype" w:hAnsi="Palatino Linotype"/>
          <w:i/>
          <w:sz w:val="14"/>
          <w:szCs w:val="22"/>
          <w:lang w:val="es-MX" w:eastAsia="es-MX"/>
        </w:rPr>
      </w:pPr>
    </w:p>
    <w:p w14:paraId="211F7AF6" w14:textId="77777777" w:rsidR="00B250D7" w:rsidRPr="00B7320F" w:rsidRDefault="00B250D7" w:rsidP="00B250D7">
      <w:pPr>
        <w:pStyle w:val="Sinespaciado"/>
        <w:rPr>
          <w:lang w:eastAsia="es-MX"/>
        </w:rPr>
      </w:pPr>
    </w:p>
    <w:p w14:paraId="4FBD054F" w14:textId="05BE8970" w:rsidR="004B2314" w:rsidRPr="00B7320F" w:rsidRDefault="00CF1DF5" w:rsidP="004309A2">
      <w:pPr>
        <w:spacing w:line="360" w:lineRule="auto"/>
        <w:jc w:val="both"/>
        <w:rPr>
          <w:rFonts w:ascii="Palatino Linotype" w:hAnsi="Palatino Linotype"/>
          <w:i/>
          <w:sz w:val="22"/>
          <w:szCs w:val="22"/>
          <w:lang w:val="es-MX" w:eastAsia="es-MX"/>
        </w:rPr>
      </w:pPr>
      <w:r w:rsidRPr="00B7320F">
        <w:rPr>
          <w:rFonts w:ascii="Palatino Linotype" w:eastAsiaTheme="minorHAnsi" w:hAnsi="Palatino Linotype" w:cs="Arial"/>
          <w:lang w:val="es-MX" w:eastAsia="en-US"/>
        </w:rPr>
        <w:t xml:space="preserve">El </w:t>
      </w:r>
      <w:r w:rsidRPr="00B7320F">
        <w:rPr>
          <w:rFonts w:ascii="Palatino Linotype" w:eastAsiaTheme="minorHAnsi" w:hAnsi="Palatino Linotype" w:cs="Arial"/>
          <w:b/>
          <w:lang w:val="es-MX" w:eastAsia="en-US"/>
        </w:rPr>
        <w:t>Sujeto Obligado</w:t>
      </w:r>
      <w:r w:rsidRPr="00B7320F">
        <w:rPr>
          <w:rFonts w:ascii="Palatino Linotype" w:eastAsiaTheme="minorHAnsi" w:hAnsi="Palatino Linotype" w:cs="Arial"/>
          <w:lang w:val="es-MX" w:eastAsia="en-US"/>
        </w:rPr>
        <w:t xml:space="preserve"> adjuntó</w:t>
      </w:r>
      <w:r w:rsidR="005F1F89" w:rsidRPr="00B7320F">
        <w:rPr>
          <w:rFonts w:ascii="Palatino Linotype" w:eastAsiaTheme="minorHAnsi" w:hAnsi="Palatino Linotype" w:cs="Arial"/>
          <w:lang w:val="es-MX" w:eastAsia="en-US"/>
        </w:rPr>
        <w:t xml:space="preserve"> a su respuesta</w:t>
      </w:r>
      <w:r w:rsidR="00DC1583" w:rsidRPr="00B7320F">
        <w:rPr>
          <w:rFonts w:ascii="Palatino Linotype" w:eastAsiaTheme="minorHAnsi" w:hAnsi="Palatino Linotype" w:cs="Arial"/>
          <w:lang w:val="es-MX" w:eastAsia="en-US"/>
        </w:rPr>
        <w:t xml:space="preserve">, </w:t>
      </w:r>
      <w:r w:rsidR="006B7440">
        <w:rPr>
          <w:rFonts w:ascii="Palatino Linotype" w:eastAsiaTheme="minorHAnsi" w:hAnsi="Palatino Linotype" w:cs="Arial"/>
          <w:lang w:val="es-MX" w:eastAsia="en-US"/>
        </w:rPr>
        <w:t>el</w:t>
      </w:r>
      <w:r w:rsidR="001D2DE0" w:rsidRPr="00B7320F">
        <w:rPr>
          <w:rFonts w:ascii="Palatino Linotype" w:eastAsiaTheme="minorHAnsi" w:hAnsi="Palatino Linotype" w:cs="Arial"/>
          <w:lang w:val="es-MX" w:eastAsia="en-US"/>
        </w:rPr>
        <w:t xml:space="preserve"> archivo electrónico denominado</w:t>
      </w:r>
      <w:r w:rsidR="005803C9" w:rsidRPr="00B7320F">
        <w:rPr>
          <w:rFonts w:ascii="Palatino Linotype" w:eastAsiaTheme="minorHAnsi" w:hAnsi="Palatino Linotype" w:cs="Arial"/>
          <w:lang w:val="es-MX" w:eastAsia="en-US"/>
        </w:rPr>
        <w:t xml:space="preserve"> </w:t>
      </w:r>
      <w:r w:rsidR="00184176" w:rsidRPr="00B7320F">
        <w:rPr>
          <w:rFonts w:ascii="Palatino Linotype" w:eastAsiaTheme="minorHAnsi" w:hAnsi="Palatino Linotype" w:cs="Arial"/>
          <w:i/>
          <w:lang w:val="es-MX" w:eastAsia="en-US"/>
        </w:rPr>
        <w:t>“</w:t>
      </w:r>
      <w:r w:rsidR="00CD0B03" w:rsidRPr="00CD0B03">
        <w:rPr>
          <w:rFonts w:ascii="Palatino Linotype" w:eastAsiaTheme="minorHAnsi" w:hAnsi="Palatino Linotype" w:cs="Arial"/>
          <w:i/>
          <w:lang w:val="es-MX" w:eastAsia="en-US"/>
        </w:rPr>
        <w:t>20230915154331130.pdf</w:t>
      </w:r>
      <w:r w:rsidR="006B7440">
        <w:rPr>
          <w:rFonts w:ascii="Palatino Linotype" w:eastAsiaTheme="minorHAnsi" w:hAnsi="Palatino Linotype" w:cs="Arial"/>
          <w:i/>
          <w:lang w:val="es-MX" w:eastAsia="en-US"/>
        </w:rPr>
        <w:t>”</w:t>
      </w:r>
      <w:r w:rsidR="00DC1583" w:rsidRPr="00B7320F">
        <w:rPr>
          <w:rFonts w:ascii="Palatino Linotype" w:eastAsiaTheme="minorHAnsi" w:hAnsi="Palatino Linotype" w:cs="Arial"/>
          <w:i/>
          <w:lang w:val="es-MX" w:eastAsia="en-US"/>
        </w:rPr>
        <w:t>;</w:t>
      </w:r>
      <w:r w:rsidR="00DC1583" w:rsidRPr="00B7320F">
        <w:rPr>
          <w:rFonts w:ascii="Palatino Linotype" w:eastAsiaTheme="minorHAnsi" w:hAnsi="Palatino Linotype" w:cs="Arial"/>
          <w:lang w:val="es-MX" w:eastAsia="en-US"/>
        </w:rPr>
        <w:t xml:space="preserve"> cuyo contenido no se inserta por ser del conocim</w:t>
      </w:r>
      <w:r w:rsidR="001D2DE0" w:rsidRPr="00B7320F">
        <w:rPr>
          <w:rFonts w:ascii="Palatino Linotype" w:eastAsiaTheme="minorHAnsi" w:hAnsi="Palatino Linotype" w:cs="Arial"/>
          <w:lang w:val="es-MX" w:eastAsia="en-US"/>
        </w:rPr>
        <w:t>iento de las partes, sin embargo, será</w:t>
      </w:r>
      <w:r w:rsidR="00DC1583" w:rsidRPr="00B7320F">
        <w:rPr>
          <w:rFonts w:ascii="Palatino Linotype" w:eastAsiaTheme="minorHAnsi" w:hAnsi="Palatino Linotype" w:cs="Arial"/>
          <w:lang w:val="es-MX" w:eastAsia="en-US"/>
        </w:rPr>
        <w:t xml:space="preserve"> motivo de estudio en el Considerado respectivo. </w:t>
      </w:r>
    </w:p>
    <w:p w14:paraId="21818EA7" w14:textId="77777777" w:rsidR="004309A2" w:rsidRPr="00B7320F" w:rsidRDefault="004309A2" w:rsidP="004309A2">
      <w:pPr>
        <w:spacing w:line="360" w:lineRule="auto"/>
        <w:jc w:val="both"/>
        <w:rPr>
          <w:rFonts w:ascii="Palatino Linotype" w:hAnsi="Palatino Linotype"/>
          <w:szCs w:val="22"/>
          <w:lang w:val="es-MX" w:eastAsia="es-MX"/>
        </w:rPr>
      </w:pPr>
    </w:p>
    <w:p w14:paraId="024A662D" w14:textId="4B2D506D" w:rsidR="0029071C" w:rsidRPr="00B7320F" w:rsidRDefault="003E3127"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29071C" w:rsidRPr="00B7320F">
        <w:rPr>
          <w:rFonts w:ascii="Palatino Linotype" w:eastAsiaTheme="minorHAnsi" w:hAnsi="Palatino Linotype" w:cs="Arial"/>
          <w:b/>
          <w:sz w:val="28"/>
          <w:lang w:val="es-MX" w:eastAsia="en-US"/>
        </w:rPr>
        <w:t>O. Del recurso de revisión.</w:t>
      </w:r>
    </w:p>
    <w:p w14:paraId="7B3E8717" w14:textId="66017590" w:rsidR="00CC0B81" w:rsidRPr="00B7320F" w:rsidRDefault="0029071C" w:rsidP="00CC0B81">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Inconforme con la respuesta por parte del </w:t>
      </w:r>
      <w:r w:rsidRPr="00B7320F">
        <w:rPr>
          <w:rFonts w:ascii="Palatino Linotype" w:eastAsiaTheme="minorHAnsi" w:hAnsi="Palatino Linotype" w:cs="Arial"/>
          <w:b/>
          <w:lang w:val="es-MX" w:eastAsia="en-US"/>
        </w:rPr>
        <w:t>Sujeto Obligado</w:t>
      </w:r>
      <w:r w:rsidRPr="00B7320F">
        <w:rPr>
          <w:rFonts w:ascii="Palatino Linotype" w:eastAsiaTheme="minorHAnsi" w:hAnsi="Palatino Linotype" w:cs="Arial"/>
          <w:lang w:val="es-MX" w:eastAsia="en-US"/>
        </w:rPr>
        <w:t xml:space="preserve">, </w:t>
      </w:r>
      <w:r w:rsidR="00DF0080" w:rsidRPr="00B7320F">
        <w:rPr>
          <w:rFonts w:ascii="Palatino Linotype" w:eastAsiaTheme="minorHAnsi" w:hAnsi="Palatino Linotype" w:cs="Arial"/>
          <w:lang w:val="es-MX" w:eastAsia="en-US"/>
        </w:rPr>
        <w:t>el</w:t>
      </w:r>
      <w:r w:rsidRPr="00B7320F">
        <w:rPr>
          <w:rFonts w:ascii="Palatino Linotype" w:eastAsiaTheme="minorHAnsi" w:hAnsi="Palatino Linotype" w:cs="Arial"/>
          <w:lang w:val="es-MX" w:eastAsia="en-US"/>
        </w:rPr>
        <w:t xml:space="preserve"> ahora </w:t>
      </w:r>
      <w:r w:rsidRPr="00B7320F">
        <w:rPr>
          <w:rFonts w:ascii="Palatino Linotype" w:eastAsiaTheme="minorHAnsi" w:hAnsi="Palatino Linotype" w:cs="Arial"/>
          <w:b/>
          <w:lang w:val="es-MX" w:eastAsia="en-US"/>
        </w:rPr>
        <w:t>Recurrente</w:t>
      </w:r>
      <w:r w:rsidRPr="00B7320F">
        <w:rPr>
          <w:rFonts w:ascii="Palatino Linotype" w:eastAsiaTheme="minorHAnsi" w:hAnsi="Palatino Linotype" w:cs="Arial"/>
          <w:lang w:val="es-MX" w:eastAsia="en-US"/>
        </w:rPr>
        <w:t xml:space="preserve"> interpuso el presente recurso de revisión en fecha </w:t>
      </w:r>
      <w:r w:rsidR="00CD0B03">
        <w:rPr>
          <w:rFonts w:ascii="Palatino Linotype" w:eastAsiaTheme="minorHAnsi" w:hAnsi="Palatino Linotype" w:cs="Arial"/>
          <w:lang w:val="es-MX" w:eastAsia="en-US"/>
        </w:rPr>
        <w:t>dieciocho de septiembre</w:t>
      </w:r>
      <w:r w:rsidR="00DF0080" w:rsidRPr="00B7320F">
        <w:rPr>
          <w:rFonts w:ascii="Palatino Linotype" w:eastAsiaTheme="minorHAnsi" w:hAnsi="Palatino Linotype" w:cs="Arial"/>
          <w:lang w:val="es-MX" w:eastAsia="en-US"/>
        </w:rPr>
        <w:t xml:space="preserve"> de dos mil veintitrés</w:t>
      </w:r>
      <w:r w:rsidRPr="00B7320F">
        <w:rPr>
          <w:rFonts w:ascii="Palatino Linotype" w:eastAsiaTheme="minorHAnsi" w:hAnsi="Palatino Linotype" w:cs="Arial"/>
          <w:lang w:val="es-MX" w:eastAsia="en-US"/>
        </w:rPr>
        <w:t>, el cual fue registrado</w:t>
      </w:r>
      <w:r w:rsidRPr="00B7320F">
        <w:rPr>
          <w:rFonts w:ascii="Palatino Linotype" w:eastAsiaTheme="minorHAnsi" w:hAnsi="Palatino Linotype" w:cs="Arial"/>
          <w:b/>
          <w:lang w:val="es-MX" w:eastAsia="en-US"/>
        </w:rPr>
        <w:t xml:space="preserve"> </w:t>
      </w:r>
      <w:r w:rsidRPr="00B7320F">
        <w:rPr>
          <w:rFonts w:ascii="Palatino Linotype" w:eastAsiaTheme="minorHAnsi" w:hAnsi="Palatino Linotype" w:cs="Arial"/>
          <w:lang w:val="es-MX" w:eastAsia="en-US"/>
        </w:rPr>
        <w:t xml:space="preserve">en el sistema electrónico con el expediente número </w:t>
      </w:r>
      <w:r w:rsidR="00DF0080" w:rsidRPr="00B7320F">
        <w:rPr>
          <w:rFonts w:ascii="Palatino Linotype" w:eastAsiaTheme="minorHAnsi" w:hAnsi="Palatino Linotype" w:cs="Arial"/>
          <w:b/>
          <w:bCs/>
          <w:lang w:val="es-MX" w:eastAsia="es-MX"/>
        </w:rPr>
        <w:t>0</w:t>
      </w:r>
      <w:r w:rsidR="00CD0B03">
        <w:rPr>
          <w:rFonts w:ascii="Palatino Linotype" w:eastAsiaTheme="minorHAnsi" w:hAnsi="Palatino Linotype" w:cs="Arial"/>
          <w:b/>
          <w:bCs/>
          <w:lang w:val="es-MX" w:eastAsia="es-MX"/>
        </w:rPr>
        <w:t>6220</w:t>
      </w:r>
      <w:r w:rsidR="00B250D7" w:rsidRPr="00B7320F">
        <w:rPr>
          <w:rFonts w:ascii="Palatino Linotype" w:eastAsiaTheme="minorHAnsi" w:hAnsi="Palatino Linotype" w:cs="Arial"/>
          <w:b/>
          <w:bCs/>
          <w:lang w:val="es-MX" w:eastAsia="es-MX"/>
        </w:rPr>
        <w:t>/INFOEM/IP/RR/202</w:t>
      </w:r>
      <w:r w:rsidR="00DF0080" w:rsidRPr="00B7320F">
        <w:rPr>
          <w:rFonts w:ascii="Palatino Linotype" w:eastAsiaTheme="minorHAnsi" w:hAnsi="Palatino Linotype" w:cs="Arial"/>
          <w:b/>
          <w:bCs/>
          <w:lang w:val="es-MX" w:eastAsia="es-MX"/>
        </w:rPr>
        <w:t>3</w:t>
      </w:r>
      <w:r w:rsidRPr="00B7320F">
        <w:rPr>
          <w:rFonts w:ascii="Palatino Linotype" w:eastAsiaTheme="minorHAnsi" w:hAnsi="Palatino Linotype" w:cs="Arial"/>
          <w:lang w:val="es-MX" w:eastAsia="en-US"/>
        </w:rPr>
        <w:t>, en el cual aduce, las siguientes manifestaciones:</w:t>
      </w:r>
    </w:p>
    <w:p w14:paraId="28D166C9" w14:textId="77777777" w:rsidR="00CC0B81" w:rsidRPr="00B7320F" w:rsidRDefault="00CC0B81" w:rsidP="00CC0B81">
      <w:pPr>
        <w:spacing w:line="360" w:lineRule="auto"/>
        <w:jc w:val="both"/>
        <w:rPr>
          <w:rFonts w:ascii="Palatino Linotype" w:eastAsiaTheme="minorHAnsi" w:hAnsi="Palatino Linotype" w:cs="Arial"/>
          <w:sz w:val="14"/>
          <w:lang w:val="es-MX" w:eastAsia="en-US"/>
        </w:rPr>
      </w:pPr>
    </w:p>
    <w:p w14:paraId="0460E6F1" w14:textId="68E0524B" w:rsidR="00CC0B81" w:rsidRPr="00B7320F" w:rsidRDefault="0029071C" w:rsidP="001762FA">
      <w:pPr>
        <w:numPr>
          <w:ilvl w:val="0"/>
          <w:numId w:val="1"/>
        </w:numPr>
        <w:spacing w:line="259" w:lineRule="auto"/>
        <w:jc w:val="both"/>
        <w:rPr>
          <w:rFonts w:ascii="Palatino Linotype" w:hAnsi="Palatino Linotype" w:cs="Arial"/>
          <w:b/>
          <w:sz w:val="26"/>
          <w:szCs w:val="26"/>
        </w:rPr>
      </w:pPr>
      <w:r w:rsidRPr="00B7320F">
        <w:rPr>
          <w:rFonts w:ascii="Palatino Linotype" w:hAnsi="Palatino Linotype" w:cs="Arial"/>
          <w:b/>
          <w:sz w:val="26"/>
          <w:szCs w:val="26"/>
        </w:rPr>
        <w:t>Acto Impugnado:</w:t>
      </w:r>
      <w:r w:rsidR="004A26CF" w:rsidRPr="00B7320F">
        <w:rPr>
          <w:rFonts w:ascii="Palatino Linotype" w:hAnsi="Palatino Linotype" w:cs="Arial"/>
          <w:b/>
          <w:sz w:val="26"/>
          <w:szCs w:val="26"/>
        </w:rPr>
        <w:t xml:space="preserve"> </w:t>
      </w:r>
      <w:r w:rsidRPr="00B7320F">
        <w:rPr>
          <w:rFonts w:ascii="Palatino Linotype" w:eastAsiaTheme="minorHAnsi" w:hAnsi="Palatino Linotype" w:cstheme="minorBidi"/>
          <w:i/>
          <w:color w:val="000000"/>
          <w:sz w:val="22"/>
          <w:szCs w:val="22"/>
          <w:lang w:val="es-MX" w:eastAsia="en-US"/>
        </w:rPr>
        <w:t>“</w:t>
      </w:r>
      <w:r w:rsidR="00CD0B03" w:rsidRPr="00CD0B03">
        <w:rPr>
          <w:rFonts w:ascii="Palatino Linotype" w:eastAsiaTheme="minorHAnsi" w:hAnsi="Palatino Linotype" w:cstheme="minorBidi"/>
          <w:i/>
          <w:color w:val="000000"/>
          <w:sz w:val="22"/>
          <w:szCs w:val="22"/>
          <w:lang w:val="es-MX" w:eastAsia="en-US"/>
        </w:rPr>
        <w:t>LA INEPTA TITULA DE TRANSPARENCIA NO QUIERE ENTREGAR LA INFORMACION</w:t>
      </w:r>
      <w:r w:rsidRPr="00B7320F">
        <w:rPr>
          <w:rFonts w:ascii="Palatino Linotype" w:eastAsiaTheme="minorHAnsi" w:hAnsi="Palatino Linotype" w:cstheme="minorBidi"/>
          <w:i/>
          <w:color w:val="000000"/>
          <w:sz w:val="22"/>
          <w:szCs w:val="22"/>
          <w:lang w:val="es-MX" w:eastAsia="en-US"/>
        </w:rPr>
        <w:t>” (Sic).</w:t>
      </w:r>
    </w:p>
    <w:p w14:paraId="14886EB1" w14:textId="77777777" w:rsidR="004309A2" w:rsidRPr="00B7320F" w:rsidRDefault="004309A2" w:rsidP="004309A2">
      <w:pPr>
        <w:spacing w:line="276" w:lineRule="auto"/>
        <w:ind w:left="284"/>
        <w:jc w:val="both"/>
        <w:rPr>
          <w:rFonts w:ascii="Palatino Linotype" w:eastAsiaTheme="minorHAnsi" w:hAnsi="Palatino Linotype" w:cstheme="minorBidi"/>
          <w:i/>
          <w:color w:val="000000"/>
          <w:sz w:val="22"/>
          <w:szCs w:val="22"/>
          <w:lang w:val="es-MX" w:eastAsia="en-US"/>
        </w:rPr>
      </w:pPr>
    </w:p>
    <w:p w14:paraId="510B262F" w14:textId="77777777" w:rsidR="004309A2" w:rsidRPr="00B7320F" w:rsidRDefault="004309A2" w:rsidP="004309A2">
      <w:pPr>
        <w:spacing w:line="276" w:lineRule="auto"/>
        <w:ind w:left="284"/>
        <w:jc w:val="both"/>
        <w:rPr>
          <w:rFonts w:ascii="Palatino Linotype" w:eastAsiaTheme="minorHAnsi" w:hAnsi="Palatino Linotype" w:cstheme="minorBidi"/>
          <w:i/>
          <w:color w:val="000000"/>
          <w:sz w:val="12"/>
          <w:szCs w:val="22"/>
          <w:lang w:val="es-MX" w:eastAsia="en-US"/>
        </w:rPr>
      </w:pPr>
    </w:p>
    <w:p w14:paraId="33C4C785" w14:textId="020BCD00" w:rsidR="00E74701" w:rsidRPr="00B7320F" w:rsidRDefault="0029071C" w:rsidP="001762FA">
      <w:pPr>
        <w:pStyle w:val="Prrafodelista"/>
        <w:numPr>
          <w:ilvl w:val="0"/>
          <w:numId w:val="1"/>
        </w:numPr>
        <w:jc w:val="both"/>
        <w:rPr>
          <w:rFonts w:ascii="Palatino Linotype" w:hAnsi="Palatino Linotype"/>
          <w:i/>
          <w:sz w:val="26"/>
          <w:szCs w:val="26"/>
          <w:lang w:val="es-MX" w:eastAsia="es-MX"/>
        </w:rPr>
      </w:pPr>
      <w:r w:rsidRPr="00B7320F">
        <w:rPr>
          <w:rFonts w:ascii="Palatino Linotype" w:hAnsi="Palatino Linotype" w:cs="Arial"/>
          <w:b/>
          <w:sz w:val="26"/>
          <w:szCs w:val="26"/>
        </w:rPr>
        <w:t>Razones o Motivos de Inconformidad</w:t>
      </w:r>
      <w:r w:rsidRPr="00B7320F">
        <w:rPr>
          <w:rFonts w:ascii="Palatino Linotype" w:hAnsi="Palatino Linotype" w:cs="Arial"/>
          <w:sz w:val="26"/>
          <w:szCs w:val="26"/>
        </w:rPr>
        <w:t xml:space="preserve">: </w:t>
      </w:r>
      <w:r w:rsidRPr="00B7320F">
        <w:rPr>
          <w:rFonts w:ascii="Palatino Linotype" w:eastAsiaTheme="minorHAnsi" w:hAnsi="Palatino Linotype" w:cs="Arial"/>
          <w:i/>
          <w:sz w:val="22"/>
          <w:szCs w:val="22"/>
          <w:lang w:val="es-MX" w:eastAsia="en-US"/>
        </w:rPr>
        <w:t>“</w:t>
      </w:r>
      <w:r w:rsidR="00CD0B03" w:rsidRPr="00CD0B03">
        <w:rPr>
          <w:rFonts w:ascii="Palatino Linotype" w:eastAsiaTheme="minorHAnsi" w:hAnsi="Palatino Linotype" w:cstheme="minorBidi"/>
          <w:i/>
          <w:color w:val="000000"/>
          <w:sz w:val="22"/>
          <w:szCs w:val="22"/>
          <w:lang w:val="es-MX" w:eastAsia="en-US"/>
        </w:rPr>
        <w:t>LA INEPTA TITULA DE TRANSPARENCIA NO QUIERE ENTREGAR LA INFORMACION</w:t>
      </w:r>
      <w:r w:rsidRPr="00B7320F">
        <w:rPr>
          <w:rFonts w:ascii="Palatino Linotype" w:eastAsiaTheme="minorHAnsi" w:hAnsi="Palatino Linotype" w:cstheme="minorBidi"/>
          <w:i/>
          <w:color w:val="000000"/>
          <w:sz w:val="22"/>
          <w:szCs w:val="22"/>
          <w:lang w:val="es-MX" w:eastAsia="en-US"/>
        </w:rPr>
        <w:t>” (Sic)</w:t>
      </w:r>
    </w:p>
    <w:p w14:paraId="37958889" w14:textId="4EEE9B0D" w:rsidR="0029071C" w:rsidRPr="00B7320F" w:rsidRDefault="003E3127"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CUAR</w:t>
      </w:r>
      <w:r w:rsidR="00B250D7" w:rsidRPr="00B7320F">
        <w:rPr>
          <w:rFonts w:ascii="Palatino Linotype" w:eastAsiaTheme="minorHAnsi" w:hAnsi="Palatino Linotype" w:cs="Arial"/>
          <w:b/>
          <w:sz w:val="28"/>
          <w:lang w:val="es-MX" w:eastAsia="en-US"/>
        </w:rPr>
        <w:t>T</w:t>
      </w:r>
      <w:r w:rsidR="0029071C" w:rsidRPr="00B7320F">
        <w:rPr>
          <w:rFonts w:ascii="Palatino Linotype" w:eastAsiaTheme="minorHAnsi" w:hAnsi="Palatino Linotype" w:cs="Arial"/>
          <w:b/>
          <w:sz w:val="28"/>
          <w:lang w:val="es-MX" w:eastAsia="en-US"/>
        </w:rPr>
        <w:t>O. Del turno del recurso de revisión.</w:t>
      </w:r>
    </w:p>
    <w:p w14:paraId="7EA3B1ED" w14:textId="5CCA5973" w:rsidR="00B250D7" w:rsidRPr="00B7320F" w:rsidRDefault="0029071C" w:rsidP="00DC1583">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Medio de impugnación </w:t>
      </w:r>
      <w:r w:rsidR="00E74701" w:rsidRPr="00B7320F">
        <w:rPr>
          <w:rFonts w:ascii="Palatino Linotype" w:eastAsiaTheme="minorHAnsi" w:hAnsi="Palatino Linotype" w:cs="Arial"/>
          <w:lang w:val="es-MX" w:eastAsia="en-US"/>
        </w:rPr>
        <w:t>que le fue turnado al</w:t>
      </w:r>
      <w:r w:rsidRPr="00B7320F">
        <w:rPr>
          <w:rFonts w:ascii="Palatino Linotype" w:eastAsiaTheme="minorHAnsi" w:hAnsi="Palatino Linotype" w:cs="Arial"/>
          <w:lang w:val="es-MX" w:eastAsia="en-US"/>
        </w:rPr>
        <w:t xml:space="preserve"> </w:t>
      </w:r>
      <w:r w:rsidR="00E74701" w:rsidRPr="00B7320F">
        <w:rPr>
          <w:rFonts w:ascii="Palatino Linotype" w:eastAsiaTheme="minorHAnsi" w:hAnsi="Palatino Linotype" w:cs="Arial"/>
          <w:lang w:val="es-MX" w:eastAsia="en-US"/>
        </w:rPr>
        <w:t>Comisionado Presidente</w:t>
      </w:r>
      <w:r w:rsidRPr="00B7320F">
        <w:rPr>
          <w:rFonts w:ascii="Palatino Linotype" w:eastAsiaTheme="minorHAnsi" w:hAnsi="Palatino Linotype" w:cs="Arial"/>
          <w:lang w:val="es-MX" w:eastAsia="en-US"/>
        </w:rPr>
        <w:t xml:space="preserve"> </w:t>
      </w:r>
      <w:r w:rsidR="00E74701" w:rsidRPr="00B7320F">
        <w:rPr>
          <w:rFonts w:ascii="Palatino Linotype" w:eastAsiaTheme="minorHAnsi" w:hAnsi="Palatino Linotype" w:cs="Arial"/>
          <w:b/>
          <w:lang w:val="es-MX" w:eastAsia="en-US"/>
        </w:rPr>
        <w:t>José Martínez Vilchis</w:t>
      </w:r>
      <w:r w:rsidRPr="00B7320F">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CD0B03">
        <w:rPr>
          <w:rFonts w:ascii="Palatino Linotype" w:eastAsiaTheme="minorHAnsi" w:hAnsi="Palatino Linotype" w:cs="Arial"/>
          <w:lang w:val="es-MX" w:eastAsia="en-US"/>
        </w:rPr>
        <w:t>veintidós</w:t>
      </w:r>
      <w:r w:rsidR="00715F45">
        <w:rPr>
          <w:rFonts w:ascii="Palatino Linotype" w:eastAsiaTheme="minorHAnsi" w:hAnsi="Palatino Linotype" w:cs="Arial"/>
          <w:lang w:val="es-MX" w:eastAsia="en-US"/>
        </w:rPr>
        <w:t xml:space="preserve"> de septiembre</w:t>
      </w:r>
      <w:r w:rsidR="00BA27FC" w:rsidRPr="00B7320F">
        <w:rPr>
          <w:rFonts w:ascii="Palatino Linotype" w:eastAsiaTheme="minorHAnsi" w:hAnsi="Palatino Linotype" w:cs="Arial"/>
          <w:lang w:val="es-MX" w:eastAsia="en-US"/>
        </w:rPr>
        <w:t xml:space="preserve"> de</w:t>
      </w:r>
      <w:r w:rsidRPr="00B7320F">
        <w:rPr>
          <w:rFonts w:ascii="Palatino Linotype" w:eastAsiaTheme="minorHAnsi" w:hAnsi="Palatino Linotype" w:cs="Arial"/>
          <w:lang w:val="es-MX" w:eastAsia="en-US"/>
        </w:rPr>
        <w:t xml:space="preserve"> </w:t>
      </w:r>
      <w:r w:rsidR="00A31156" w:rsidRPr="00B7320F">
        <w:rPr>
          <w:rFonts w:ascii="Palatino Linotype" w:eastAsiaTheme="minorHAnsi" w:hAnsi="Palatino Linotype" w:cs="Arial"/>
          <w:lang w:val="es-MX" w:eastAsia="en-US"/>
        </w:rPr>
        <w:t>dos mil veintitrés</w:t>
      </w:r>
      <w:r w:rsidRPr="00B7320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68EDE035" w14:textId="77777777" w:rsidR="00BA27FC" w:rsidRPr="00B7320F" w:rsidRDefault="00BA27FC" w:rsidP="00DC1583">
      <w:pPr>
        <w:spacing w:line="360" w:lineRule="auto"/>
        <w:jc w:val="both"/>
        <w:rPr>
          <w:rFonts w:ascii="Palatino Linotype" w:eastAsiaTheme="minorHAnsi" w:hAnsi="Palatino Linotype" w:cs="Arial"/>
          <w:lang w:val="es-MX" w:eastAsia="en-US"/>
        </w:rPr>
      </w:pPr>
    </w:p>
    <w:p w14:paraId="08BF4F10" w14:textId="0CEBC302" w:rsidR="0029071C" w:rsidRPr="00B7320F" w:rsidRDefault="003E3127" w:rsidP="0029071C">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00B250D7" w:rsidRPr="00B7320F">
        <w:rPr>
          <w:rFonts w:ascii="Palatino Linotype" w:eastAsiaTheme="minorHAnsi" w:hAnsi="Palatino Linotype" w:cs="Arial"/>
          <w:b/>
          <w:sz w:val="28"/>
          <w:lang w:val="es-MX" w:eastAsia="en-US"/>
        </w:rPr>
        <w:t>T</w:t>
      </w:r>
      <w:r w:rsidR="0029071C" w:rsidRPr="00B7320F">
        <w:rPr>
          <w:rFonts w:ascii="Palatino Linotype" w:eastAsiaTheme="minorHAnsi" w:hAnsi="Palatino Linotype" w:cs="Arial"/>
          <w:b/>
          <w:sz w:val="28"/>
          <w:lang w:val="es-MX" w:eastAsia="en-US"/>
        </w:rPr>
        <w:t>O. De la etapa de manifestaciones y/o alegatos.</w:t>
      </w:r>
    </w:p>
    <w:p w14:paraId="2591E127" w14:textId="3DB75778" w:rsidR="00715F45" w:rsidRDefault="00CF1DF5" w:rsidP="001762FA">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U</w:t>
      </w:r>
      <w:r w:rsidR="0029071C" w:rsidRPr="00B7320F">
        <w:rPr>
          <w:rFonts w:ascii="Palatino Linotype" w:eastAsiaTheme="minorHAnsi" w:hAnsi="Palatino Linotype" w:cs="Arial"/>
          <w:lang w:val="es-MX" w:eastAsia="en-US"/>
        </w:rPr>
        <w:t>na vez transcurrido el término legal referido se destaca que</w:t>
      </w:r>
      <w:r w:rsidR="00267458" w:rsidRPr="00B7320F">
        <w:rPr>
          <w:rFonts w:ascii="Palatino Linotype" w:eastAsiaTheme="minorHAnsi" w:hAnsi="Palatino Linotype" w:cs="Arial"/>
          <w:lang w:val="es-MX" w:eastAsia="en-US"/>
        </w:rPr>
        <w:t>,</w:t>
      </w:r>
      <w:r w:rsidR="004309A2" w:rsidRPr="00B7320F">
        <w:rPr>
          <w:rFonts w:ascii="Palatino Linotype" w:eastAsiaTheme="minorHAnsi" w:hAnsi="Palatino Linotype" w:cs="Arial"/>
          <w:lang w:val="es-MX" w:eastAsia="en-US"/>
        </w:rPr>
        <w:t xml:space="preserve"> </w:t>
      </w:r>
      <w:r w:rsidR="0029071C" w:rsidRPr="00B7320F">
        <w:rPr>
          <w:rFonts w:ascii="Palatino Linotype" w:eastAsiaTheme="minorHAnsi" w:hAnsi="Palatino Linotype" w:cs="Arial"/>
          <w:b/>
          <w:lang w:val="es-MX" w:eastAsia="en-US"/>
        </w:rPr>
        <w:t>El Sujeto Obligado</w:t>
      </w:r>
      <w:r w:rsidR="0029071C" w:rsidRPr="00B7320F">
        <w:rPr>
          <w:rFonts w:ascii="Palatino Linotype" w:eastAsiaTheme="minorHAnsi" w:hAnsi="Palatino Linotype" w:cs="Arial"/>
          <w:lang w:val="es-MX" w:eastAsia="en-US"/>
        </w:rPr>
        <w:t xml:space="preserve"> </w:t>
      </w:r>
      <w:r w:rsidR="00715F45">
        <w:rPr>
          <w:rFonts w:ascii="Palatino Linotype" w:eastAsiaTheme="minorHAnsi" w:hAnsi="Palatino Linotype" w:cs="Arial"/>
          <w:lang w:val="es-MX" w:eastAsia="en-US"/>
        </w:rPr>
        <w:t>fue omiso en rendir</w:t>
      </w:r>
      <w:r w:rsidR="005803C9" w:rsidRPr="00B7320F">
        <w:rPr>
          <w:rFonts w:ascii="Palatino Linotype" w:eastAsiaTheme="minorHAnsi" w:hAnsi="Palatino Linotype" w:cs="Arial"/>
          <w:lang w:val="es-MX" w:eastAsia="en-US"/>
        </w:rPr>
        <w:t xml:space="preserve"> </w:t>
      </w:r>
      <w:r w:rsidR="00267458" w:rsidRPr="00B7320F">
        <w:rPr>
          <w:rFonts w:ascii="Palatino Linotype" w:eastAsiaTheme="minorHAnsi" w:hAnsi="Palatino Linotype" w:cs="Arial"/>
          <w:lang w:val="es-MX" w:eastAsia="en-US"/>
        </w:rPr>
        <w:t xml:space="preserve">su </w:t>
      </w:r>
      <w:r w:rsidR="00BA27FC" w:rsidRPr="00B7320F">
        <w:rPr>
          <w:rFonts w:ascii="Palatino Linotype" w:eastAsiaTheme="minorHAnsi" w:hAnsi="Palatino Linotype" w:cs="Arial"/>
          <w:lang w:val="es-MX" w:eastAsia="en-US"/>
        </w:rPr>
        <w:t>informe justificado</w:t>
      </w:r>
      <w:r w:rsidR="00E90222" w:rsidRPr="00B7320F">
        <w:rPr>
          <w:rFonts w:ascii="Palatino Linotype" w:eastAsiaTheme="minorHAnsi" w:hAnsi="Palatino Linotype" w:cs="Arial"/>
          <w:lang w:val="es-MX" w:eastAsia="en-US"/>
        </w:rPr>
        <w:t xml:space="preserve">; </w:t>
      </w:r>
      <w:r w:rsidR="002D6E4B" w:rsidRPr="00B7320F">
        <w:rPr>
          <w:rFonts w:ascii="Palatino Linotype" w:eastAsiaTheme="minorHAnsi" w:hAnsi="Palatino Linotype" w:cs="Arial"/>
          <w:lang w:val="es-MX" w:eastAsia="en-US"/>
        </w:rPr>
        <w:t>asimismo</w:t>
      </w:r>
      <w:r w:rsidR="00267458" w:rsidRPr="00B7320F">
        <w:rPr>
          <w:rFonts w:ascii="Palatino Linotype" w:eastAsiaTheme="minorHAnsi" w:hAnsi="Palatino Linotype" w:cs="Arial"/>
          <w:lang w:val="es-MX" w:eastAsia="en-US"/>
        </w:rPr>
        <w:t>,</w:t>
      </w:r>
      <w:r w:rsidR="00B96A17" w:rsidRPr="00B7320F">
        <w:rPr>
          <w:rFonts w:ascii="Palatino Linotype" w:eastAsiaTheme="minorHAnsi" w:hAnsi="Palatino Linotype" w:cs="Arial"/>
          <w:lang w:val="es-MX" w:eastAsia="en-US"/>
        </w:rPr>
        <w:t xml:space="preserve"> se aprecia que</w:t>
      </w:r>
      <w:r w:rsidR="002D6E4B" w:rsidRPr="00B7320F">
        <w:rPr>
          <w:rFonts w:ascii="Palatino Linotype" w:eastAsiaTheme="minorHAnsi" w:hAnsi="Palatino Linotype" w:cs="Arial"/>
          <w:lang w:val="es-MX" w:eastAsia="en-US"/>
        </w:rPr>
        <w:t xml:space="preserve"> la </w:t>
      </w:r>
      <w:r w:rsidR="0029071C" w:rsidRPr="00B7320F">
        <w:rPr>
          <w:rFonts w:ascii="Palatino Linotype" w:eastAsiaTheme="minorHAnsi" w:hAnsi="Palatino Linotype" w:cs="Arial"/>
          <w:lang w:val="es-MX" w:eastAsia="en-US"/>
        </w:rPr>
        <w:t xml:space="preserve">parte </w:t>
      </w:r>
      <w:r w:rsidR="0029071C" w:rsidRPr="00B7320F">
        <w:rPr>
          <w:rFonts w:ascii="Palatino Linotype" w:eastAsiaTheme="minorHAnsi" w:hAnsi="Palatino Linotype" w:cs="Arial"/>
          <w:b/>
          <w:lang w:val="es-MX" w:eastAsia="en-US"/>
        </w:rPr>
        <w:t>Recurrente</w:t>
      </w:r>
      <w:r w:rsidR="0029071C" w:rsidRPr="00B7320F">
        <w:rPr>
          <w:rFonts w:ascii="Palatino Linotype" w:eastAsiaTheme="minorHAnsi" w:hAnsi="Palatino Linotype" w:cs="Arial"/>
          <w:lang w:val="es-MX" w:eastAsia="en-US"/>
        </w:rPr>
        <w:t xml:space="preserve"> </w:t>
      </w:r>
      <w:r w:rsidR="00715F45">
        <w:rPr>
          <w:rFonts w:ascii="Palatino Linotype" w:eastAsiaTheme="minorHAnsi" w:hAnsi="Palatino Linotype" w:cs="Arial"/>
          <w:lang w:val="es-MX" w:eastAsia="en-US"/>
        </w:rPr>
        <w:t>tampoco</w:t>
      </w:r>
      <w:r w:rsidR="005803C9" w:rsidRPr="00B7320F">
        <w:rPr>
          <w:rFonts w:ascii="Palatino Linotype" w:eastAsiaTheme="minorHAnsi" w:hAnsi="Palatino Linotype" w:cs="Arial"/>
          <w:lang w:val="es-MX" w:eastAsia="en-US"/>
        </w:rPr>
        <w:t xml:space="preserve"> emitió alegatos, </w:t>
      </w:r>
      <w:r w:rsidR="00E90222" w:rsidRPr="00B7320F">
        <w:rPr>
          <w:rFonts w:ascii="Palatino Linotype" w:eastAsiaTheme="minorHAnsi" w:hAnsi="Palatino Linotype" w:cs="Arial"/>
          <w:lang w:val="es-MX" w:eastAsia="en-US"/>
        </w:rPr>
        <w:t>pruebas o manifestación alguna</w:t>
      </w:r>
      <w:r w:rsidR="001762FA" w:rsidRPr="00B7320F">
        <w:rPr>
          <w:rFonts w:ascii="Palatino Linotype" w:eastAsiaTheme="minorHAnsi" w:hAnsi="Palatino Linotype" w:cs="Arial"/>
          <w:lang w:val="es-MX" w:eastAsia="en-US"/>
        </w:rPr>
        <w:t>,</w:t>
      </w:r>
      <w:r w:rsidR="0029071C" w:rsidRPr="00B7320F">
        <w:rPr>
          <w:rFonts w:ascii="Palatino Linotype" w:eastAsiaTheme="minorHAnsi" w:hAnsi="Palatino Linotype" w:cs="Arial"/>
          <w:lang w:val="es-MX" w:eastAsia="en-US"/>
        </w:rPr>
        <w:t xml:space="preserve"> lo anterior de conformidad con la siguiente imagen</w:t>
      </w:r>
      <w:r w:rsidR="00E74701" w:rsidRPr="00B7320F">
        <w:rPr>
          <w:rFonts w:ascii="Palatino Linotype" w:eastAsiaTheme="minorHAnsi" w:hAnsi="Palatino Linotype" w:cs="Arial"/>
          <w:lang w:val="es-MX" w:eastAsia="en-US"/>
        </w:rPr>
        <w:t>:</w:t>
      </w:r>
    </w:p>
    <w:p w14:paraId="39ACA63D" w14:textId="61CCA6A5" w:rsidR="00267458" w:rsidRPr="00B7320F" w:rsidRDefault="00CD0B03" w:rsidP="00A26BD8">
      <w:pPr>
        <w:spacing w:line="360" w:lineRule="auto"/>
        <w:jc w:val="both"/>
        <w:rPr>
          <w:rFonts w:ascii="Palatino Linotype" w:eastAsiaTheme="minorHAnsi" w:hAnsi="Palatino Linotype" w:cs="Arial"/>
          <w:lang w:val="es-MX" w:eastAsia="en-US"/>
        </w:rPr>
      </w:pPr>
      <w:r w:rsidRPr="00CD0B03">
        <w:rPr>
          <w:rFonts w:ascii="Palatino Linotype" w:eastAsiaTheme="minorHAnsi" w:hAnsi="Palatino Linotype" w:cs="Arial"/>
          <w:noProof/>
          <w:lang w:val="es-MX" w:eastAsia="es-MX"/>
        </w:rPr>
        <w:drawing>
          <wp:inline distT="0" distB="0" distL="0" distR="0" wp14:anchorId="0321FB7C" wp14:editId="3FA2A7AA">
            <wp:extent cx="5791835" cy="1409065"/>
            <wp:effectExtent l="190500" t="190500" r="189865" b="191135"/>
            <wp:docPr id="16318201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20106" name=""/>
                    <pic:cNvPicPr/>
                  </pic:nvPicPr>
                  <pic:blipFill>
                    <a:blip r:embed="rId8"/>
                    <a:stretch>
                      <a:fillRect/>
                    </a:stretch>
                  </pic:blipFill>
                  <pic:spPr>
                    <a:xfrm>
                      <a:off x="0" y="0"/>
                      <a:ext cx="5791835" cy="1409065"/>
                    </a:xfrm>
                    <a:prstGeom prst="rect">
                      <a:avLst/>
                    </a:prstGeom>
                    <a:ln>
                      <a:noFill/>
                    </a:ln>
                    <a:effectLst>
                      <a:outerShdw blurRad="190500" algn="tl" rotWithShape="0">
                        <a:srgbClr val="000000">
                          <a:alpha val="70000"/>
                        </a:srgbClr>
                      </a:outerShdw>
                    </a:effectLst>
                  </pic:spPr>
                </pic:pic>
              </a:graphicData>
            </a:graphic>
          </wp:inline>
        </w:drawing>
      </w:r>
    </w:p>
    <w:p w14:paraId="2F723466" w14:textId="5C94CB01" w:rsidR="0029071C" w:rsidRPr="00B7320F" w:rsidRDefault="003E3127" w:rsidP="0029071C">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w:t>
      </w:r>
      <w:r w:rsidR="0029071C" w:rsidRPr="00B7320F">
        <w:rPr>
          <w:rFonts w:ascii="Palatino Linotype" w:eastAsiaTheme="minorHAnsi" w:hAnsi="Palatino Linotype" w:cs="Arial"/>
          <w:b/>
          <w:sz w:val="28"/>
          <w:lang w:val="es-MX" w:eastAsia="en-US"/>
        </w:rPr>
        <w:t>O. Del cierre de instrucción.</w:t>
      </w:r>
      <w:r w:rsidR="0029071C" w:rsidRPr="00B7320F">
        <w:rPr>
          <w:rFonts w:ascii="Palatino Linotype" w:eastAsiaTheme="minorHAnsi" w:hAnsi="Palatino Linotype" w:cs="Arial"/>
          <w:b/>
          <w:sz w:val="28"/>
          <w:lang w:val="es-MX" w:eastAsia="en-US"/>
        </w:rPr>
        <w:tab/>
      </w:r>
    </w:p>
    <w:p w14:paraId="4B50F669" w14:textId="4B434B09" w:rsidR="00CC0B81" w:rsidRPr="00B7320F" w:rsidRDefault="0029071C" w:rsidP="0029071C">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 xml:space="preserve">Así, una vez transcurrido el término legal, </w:t>
      </w:r>
      <w:r w:rsidR="00DC1583" w:rsidRPr="00B7320F">
        <w:rPr>
          <w:rFonts w:ascii="Palatino Linotype" w:eastAsiaTheme="minorHAnsi" w:hAnsi="Palatino Linotype" w:cs="Arial"/>
          <w:lang w:val="es-MX" w:eastAsia="en-US"/>
        </w:rPr>
        <w:t>permitió decretarse</w:t>
      </w:r>
      <w:r w:rsidRPr="00B7320F">
        <w:rPr>
          <w:rFonts w:ascii="Palatino Linotype" w:eastAsiaTheme="minorHAnsi" w:hAnsi="Palatino Linotype" w:cs="Arial"/>
          <w:lang w:val="es-MX" w:eastAsia="en-US"/>
        </w:rPr>
        <w:t xml:space="preserve"> el cierre de instrucción en fecha </w:t>
      </w:r>
      <w:r w:rsidR="00CD0B03">
        <w:rPr>
          <w:rFonts w:ascii="Palatino Linotype" w:eastAsiaTheme="minorHAnsi" w:hAnsi="Palatino Linotype" w:cs="Arial"/>
          <w:lang w:val="es-MX" w:eastAsia="en-US"/>
        </w:rPr>
        <w:t>cuatro de octubre</w:t>
      </w:r>
      <w:r w:rsidR="00266841" w:rsidRPr="00B7320F">
        <w:rPr>
          <w:rFonts w:ascii="Palatino Linotype" w:eastAsiaTheme="minorHAnsi" w:hAnsi="Palatino Linotype" w:cs="Arial"/>
          <w:lang w:val="es-MX" w:eastAsia="en-US"/>
        </w:rPr>
        <w:t xml:space="preserve"> </w:t>
      </w:r>
      <w:r w:rsidR="00A31156" w:rsidRPr="00B7320F">
        <w:rPr>
          <w:rFonts w:ascii="Palatino Linotype" w:eastAsiaTheme="minorHAnsi" w:hAnsi="Palatino Linotype" w:cs="Arial"/>
          <w:lang w:val="es-MX" w:eastAsia="en-US"/>
        </w:rPr>
        <w:t>de dos mil veintitrés</w:t>
      </w:r>
      <w:r w:rsidRPr="00B7320F">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7C09ED50" w14:textId="77777777" w:rsidR="001762FA" w:rsidRPr="00B7320F" w:rsidRDefault="001762FA" w:rsidP="00CC0B81">
      <w:pPr>
        <w:spacing w:line="360" w:lineRule="auto"/>
        <w:rPr>
          <w:rFonts w:ascii="Palatino Linotype" w:eastAsiaTheme="minorHAnsi" w:hAnsi="Palatino Linotype" w:cstheme="minorBidi"/>
          <w:b/>
          <w:szCs w:val="26"/>
          <w:lang w:val="es-MX" w:eastAsia="en-US"/>
        </w:rPr>
      </w:pPr>
    </w:p>
    <w:p w14:paraId="23E207BB" w14:textId="15E80328" w:rsidR="00CC0B81" w:rsidRPr="00B7320F" w:rsidRDefault="003E3127" w:rsidP="00CC0B81">
      <w:pPr>
        <w:spacing w:line="360" w:lineRule="auto"/>
        <w:rPr>
          <w:rFonts w:ascii="Palatino Linotype" w:eastAsiaTheme="minorHAnsi" w:hAnsi="Palatino Linotype" w:cstheme="minorBidi"/>
          <w:b/>
          <w:sz w:val="28"/>
          <w:szCs w:val="26"/>
          <w:lang w:val="es-MX" w:eastAsia="en-US"/>
        </w:rPr>
      </w:pPr>
      <w:r>
        <w:rPr>
          <w:rFonts w:ascii="Palatino Linotype" w:eastAsiaTheme="minorHAnsi" w:hAnsi="Palatino Linotype" w:cstheme="minorBidi"/>
          <w:b/>
          <w:sz w:val="28"/>
          <w:szCs w:val="26"/>
          <w:lang w:val="es-MX" w:eastAsia="en-US"/>
        </w:rPr>
        <w:lastRenderedPageBreak/>
        <w:t>SÉPTIM</w:t>
      </w:r>
      <w:r w:rsidR="00CC0B81" w:rsidRPr="00B7320F">
        <w:rPr>
          <w:rFonts w:ascii="Palatino Linotype" w:eastAsiaTheme="minorHAnsi" w:hAnsi="Palatino Linotype" w:cstheme="minorBidi"/>
          <w:b/>
          <w:sz w:val="28"/>
          <w:szCs w:val="26"/>
          <w:lang w:val="es-MX" w:eastAsia="en-US"/>
        </w:rPr>
        <w:t>O. De la ampliación del término para resolver.</w:t>
      </w:r>
    </w:p>
    <w:p w14:paraId="314F598A" w14:textId="28D1AB5C"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 xml:space="preserve">En fecha </w:t>
      </w:r>
      <w:r w:rsidR="00CD0B03">
        <w:rPr>
          <w:rFonts w:ascii="Palatino Linotype" w:hAnsi="Palatino Linotype"/>
          <w:lang w:val="es-MX"/>
        </w:rPr>
        <w:t>seis de noviembre</w:t>
      </w:r>
      <w:r w:rsidR="00A31156" w:rsidRPr="00B7320F">
        <w:rPr>
          <w:rFonts w:ascii="Palatino Linotype" w:hAnsi="Palatino Linotype"/>
          <w:lang w:val="es-MX"/>
        </w:rPr>
        <w:t xml:space="preserve"> de dos mil veintitrés</w:t>
      </w:r>
      <w:r w:rsidRPr="00B7320F">
        <w:rPr>
          <w:rFonts w:ascii="Palatino Linotype" w:hAnsi="Palatino Linotype"/>
          <w:lang w:val="es-MX"/>
        </w:rPr>
        <w:t>, se amplió el término para resolver el recurso de revisión en términos del artículo 181, párrafo tercero, de la Ley de Transparencia y Acceso a la Información Pública del Estado de México y Municipios por un plazo de quince días hábiles.</w:t>
      </w:r>
    </w:p>
    <w:p w14:paraId="4C2ADD59" w14:textId="77777777" w:rsidR="00CC0B81" w:rsidRPr="00B7320F" w:rsidRDefault="00CC0B81" w:rsidP="00CC0B81">
      <w:pPr>
        <w:spacing w:line="360" w:lineRule="auto"/>
        <w:jc w:val="both"/>
        <w:rPr>
          <w:rFonts w:ascii="Palatino Linotype" w:hAnsi="Palatino Linotype"/>
          <w:lang w:val="es-MX"/>
        </w:rPr>
      </w:pPr>
    </w:p>
    <w:p w14:paraId="237A6D7C"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 xml:space="preserve">Este organismo garante no pasa por alto justificar, </w:t>
      </w:r>
      <w:r w:rsidRPr="00B7320F">
        <w:rPr>
          <w:rFonts w:ascii="Palatino Linotype" w:hAnsi="Palatino Linotype"/>
          <w:bCs/>
          <w:lang w:val="es-MX"/>
        </w:rPr>
        <w:t xml:space="preserve">que el plazo para emitir resolución en el presente asunto </w:t>
      </w:r>
      <w:r w:rsidRPr="00B7320F">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AC6F2D5" w14:textId="77777777" w:rsidR="00CC0B81" w:rsidRPr="00B7320F" w:rsidRDefault="00CC0B81" w:rsidP="00CC0B81">
      <w:pPr>
        <w:spacing w:line="360" w:lineRule="auto"/>
        <w:jc w:val="both"/>
        <w:rPr>
          <w:rFonts w:ascii="Palatino Linotype" w:hAnsi="Palatino Linotype"/>
          <w:lang w:val="es-MX"/>
        </w:rPr>
      </w:pPr>
    </w:p>
    <w:p w14:paraId="2D5EA57B"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 xml:space="preserve">Por ello, es menester precisar que si bien se ha excedido el plazo para resolver el presente medio de impugnación, de conformidad con la ley de la materia, </w:t>
      </w:r>
      <w:r w:rsidRPr="00B7320F">
        <w:rPr>
          <w:rFonts w:ascii="Palatino Linotype" w:hAnsi="Palatino Linotype"/>
          <w:bCs/>
          <w:lang w:val="es-MX"/>
        </w:rPr>
        <w:t>el plazo para emitir resolución</w:t>
      </w:r>
      <w:r w:rsidRPr="00B7320F">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2FF19D4" w14:textId="77777777" w:rsidR="00CC0B81" w:rsidRPr="00B7320F" w:rsidRDefault="00CC0B81" w:rsidP="00CC0B81">
      <w:pPr>
        <w:spacing w:line="360" w:lineRule="auto"/>
        <w:jc w:val="both"/>
        <w:rPr>
          <w:rFonts w:ascii="Palatino Linotype" w:hAnsi="Palatino Linotype"/>
          <w:lang w:val="es-MX"/>
        </w:rPr>
      </w:pPr>
    </w:p>
    <w:p w14:paraId="2F8EB20F"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8738573"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2D35202" w14:textId="77777777" w:rsidR="00CC0B81" w:rsidRPr="00B7320F" w:rsidRDefault="00CC0B81" w:rsidP="00CC0B81">
      <w:pPr>
        <w:spacing w:line="360" w:lineRule="auto"/>
        <w:jc w:val="both"/>
        <w:rPr>
          <w:rFonts w:ascii="Palatino Linotype" w:hAnsi="Palatino Linotype"/>
          <w:lang w:val="es-MX"/>
        </w:rPr>
      </w:pPr>
    </w:p>
    <w:p w14:paraId="2FFE10A3"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Por ello, excepcionalmente, si un asunto es resuelto con posterioridad a los plazos señalados por la norma debe analizarse la razonabilidad del tiempo necesario para su resolución, atentos a los siguientes criterios:</w:t>
      </w:r>
    </w:p>
    <w:p w14:paraId="40D10512" w14:textId="77777777" w:rsidR="00CC0B81" w:rsidRPr="00B7320F" w:rsidRDefault="00CC0B81" w:rsidP="00CC0B81">
      <w:pPr>
        <w:spacing w:line="360" w:lineRule="auto"/>
        <w:jc w:val="both"/>
        <w:rPr>
          <w:rFonts w:ascii="Palatino Linotype" w:hAnsi="Palatino Linotype"/>
          <w:lang w:val="es-MX"/>
        </w:rPr>
      </w:pPr>
    </w:p>
    <w:p w14:paraId="2DBC64CC"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a)      Complejidad del asunto: La complejidad de la prueba, la pluralidad de sujetos procesales, el tiempo transcurrido, las características y contexto del recurso.</w:t>
      </w:r>
    </w:p>
    <w:p w14:paraId="2F73B71C"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b)     Actividad Procesal del interesado: Acciones u omisiones del interesado.</w:t>
      </w:r>
    </w:p>
    <w:p w14:paraId="05446E37"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c)  Conducta de la Autoridad: Las Acciones u omisiones realizadas en el procedimiento. Así como si la autoridad actuó con la debida diligencia.</w:t>
      </w:r>
    </w:p>
    <w:p w14:paraId="2D44DA92"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d) La afectación generada en la situación jurídica de la persona involucrada en el proceso: Violación a sus derechos humanos.</w:t>
      </w:r>
    </w:p>
    <w:p w14:paraId="4581DB6B" w14:textId="77777777" w:rsidR="00CC0B81" w:rsidRPr="00B7320F" w:rsidRDefault="00CC0B81" w:rsidP="00CC0B81">
      <w:pPr>
        <w:spacing w:line="360" w:lineRule="auto"/>
        <w:jc w:val="both"/>
        <w:rPr>
          <w:rFonts w:ascii="Palatino Linotype" w:hAnsi="Palatino Linotype"/>
          <w:lang w:val="es-MX"/>
        </w:rPr>
      </w:pPr>
    </w:p>
    <w:p w14:paraId="21CB838C"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7824603" w14:textId="77777777" w:rsidR="00CC0B81" w:rsidRPr="00B7320F" w:rsidRDefault="00CC0B81" w:rsidP="00CC0B81">
      <w:pPr>
        <w:spacing w:line="360" w:lineRule="auto"/>
        <w:jc w:val="both"/>
        <w:rPr>
          <w:rFonts w:ascii="Palatino Linotype" w:hAnsi="Palatino Linotype"/>
          <w:lang w:val="es-MX"/>
        </w:rPr>
      </w:pPr>
    </w:p>
    <w:p w14:paraId="7BC4A4BF"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 xml:space="preserve">Argumento que encuentra sustento en la jurisprudencia P./J. 32/92 emitida por el Pleno de la Suprema Corte de Justicia de la Nación de rubro </w:t>
      </w:r>
      <w:r w:rsidRPr="00B7320F">
        <w:rPr>
          <w:rFonts w:ascii="Palatino Linotype" w:hAnsi="Palatino Linotype"/>
          <w:i/>
          <w:lang w:val="es-MX"/>
        </w:rPr>
        <w:t xml:space="preserve">“TÉRMINOS PROCESALES. </w:t>
      </w:r>
      <w:r w:rsidRPr="00B7320F">
        <w:rPr>
          <w:rFonts w:ascii="Palatino Linotype" w:hAnsi="Palatino Linotype"/>
          <w:i/>
          <w:lang w:val="es-MX"/>
        </w:rPr>
        <w:lastRenderedPageBreak/>
        <w:t>PARA DETERMINAR SI UN FUNCIONARIO JUDICIAL ACTUÓ INDEBIDAMENTE POR NO RESPETARLOS SE DEBE ATENDER AL PRESUPUESTO QUE CONSIDERÓ EL LEGISLADOR AL FIJARLOS Y LAS CARACTERÍSTICAS DEL CASO.”</w:t>
      </w:r>
      <w:r w:rsidRPr="00B7320F">
        <w:rPr>
          <w:rFonts w:ascii="Palatino Linotype" w:hAnsi="Palatino Linotype"/>
          <w:lang w:val="es-MX"/>
        </w:rPr>
        <w:t>, visible en la Gaceta del Seminario Judicial de la Federación con el registro digital 205635.</w:t>
      </w:r>
    </w:p>
    <w:p w14:paraId="41F1346A" w14:textId="77777777" w:rsidR="00CC0B81" w:rsidRPr="00B7320F" w:rsidRDefault="00CC0B81" w:rsidP="00CC0B81">
      <w:pPr>
        <w:spacing w:line="360" w:lineRule="auto"/>
        <w:jc w:val="both"/>
        <w:rPr>
          <w:rFonts w:ascii="Palatino Linotype" w:hAnsi="Palatino Linotype"/>
          <w:lang w:val="es-MX"/>
        </w:rPr>
      </w:pPr>
    </w:p>
    <w:p w14:paraId="5D749841"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D01D5F8" w14:textId="77777777" w:rsidR="00CC0B81" w:rsidRPr="00B7320F" w:rsidRDefault="00CC0B81" w:rsidP="00CC0B81">
      <w:pPr>
        <w:spacing w:line="360" w:lineRule="auto"/>
        <w:jc w:val="both"/>
        <w:rPr>
          <w:rFonts w:ascii="Palatino Linotype" w:hAnsi="Palatino Linotype"/>
          <w:lang w:val="es-MX"/>
        </w:rPr>
      </w:pPr>
    </w:p>
    <w:p w14:paraId="2A7A7B90"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37E30F71" w14:textId="77777777" w:rsidR="00CC0B81" w:rsidRPr="00B7320F" w:rsidRDefault="00CC0B81" w:rsidP="00CC0B81">
      <w:pPr>
        <w:spacing w:line="360" w:lineRule="auto"/>
        <w:jc w:val="both"/>
        <w:rPr>
          <w:rFonts w:ascii="Palatino Linotype" w:hAnsi="Palatino Linotype"/>
          <w:lang w:val="es-MX"/>
        </w:rPr>
      </w:pPr>
    </w:p>
    <w:p w14:paraId="1CD42A82"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b/>
          <w:i/>
          <w:lang w:val="es-MX"/>
        </w:rPr>
        <w:t>“PLAZO RAZONABLE PARA RESOLVER. DIMENSIÓN Y EFECTOS DE ESTE CONCEPTO CUANDO SE ADUCE EXCESIVA CARGA DE TRABAJO.”</w:t>
      </w:r>
      <w:r w:rsidRPr="00B7320F">
        <w:rPr>
          <w:rFonts w:ascii="Palatino Linotype" w:hAnsi="Palatino Linotype"/>
          <w:lang w:val="es-MX"/>
        </w:rPr>
        <w:t xml:space="preserve"> consultable en el Seminario Judicial de la Federación y su gaceta, con el registro digital 2002351.</w:t>
      </w:r>
    </w:p>
    <w:p w14:paraId="126F8982" w14:textId="77777777" w:rsidR="00CC0B81" w:rsidRPr="00B7320F" w:rsidRDefault="00CC0B81" w:rsidP="00CC0B81">
      <w:pPr>
        <w:spacing w:line="360" w:lineRule="auto"/>
        <w:jc w:val="both"/>
        <w:rPr>
          <w:rFonts w:ascii="Palatino Linotype" w:hAnsi="Palatino Linotype"/>
          <w:lang w:val="es-MX"/>
        </w:rPr>
      </w:pPr>
    </w:p>
    <w:p w14:paraId="5BFAF041" w14:textId="77777777" w:rsidR="00CC0B81" w:rsidRPr="00B7320F" w:rsidRDefault="00CC0B81" w:rsidP="00CC0B81">
      <w:pPr>
        <w:spacing w:line="360" w:lineRule="auto"/>
        <w:jc w:val="both"/>
        <w:rPr>
          <w:rFonts w:ascii="Palatino Linotype" w:hAnsi="Palatino Linotype"/>
          <w:lang w:val="es-MX"/>
        </w:rPr>
      </w:pPr>
      <w:r w:rsidRPr="00B7320F">
        <w:rPr>
          <w:rFonts w:ascii="Palatino Linotype" w:hAnsi="Palatino Linotype"/>
          <w:b/>
          <w:i/>
          <w:lang w:val="es-MX"/>
        </w:rPr>
        <w:lastRenderedPageBreak/>
        <w:t>“PLAZO RAZONABLE PARA RESOLVER. CONCEPTO Y ELEMENTOS QUE LO INTEGRAN A LA LUZ DEL DERECHO INTERNACIONAL DE LOS DERECHOS HUMANOS.”</w:t>
      </w:r>
      <w:r w:rsidRPr="00B7320F">
        <w:rPr>
          <w:rFonts w:ascii="Palatino Linotype" w:hAnsi="Palatino Linotype"/>
          <w:lang w:val="es-MX"/>
        </w:rPr>
        <w:t>, visible en el Seminario Judicial de la Federación y su gaceta, con el registro digital 2002350.</w:t>
      </w:r>
    </w:p>
    <w:p w14:paraId="44DFD803" w14:textId="77777777" w:rsidR="00CC0B81" w:rsidRPr="00B7320F" w:rsidRDefault="00CC0B81" w:rsidP="00CC0B81">
      <w:pPr>
        <w:spacing w:line="360" w:lineRule="auto"/>
        <w:jc w:val="both"/>
        <w:rPr>
          <w:rFonts w:ascii="Palatino Linotype" w:hAnsi="Palatino Linotype"/>
          <w:lang w:val="es-MX"/>
        </w:rPr>
      </w:pPr>
    </w:p>
    <w:p w14:paraId="661E34C9" w14:textId="240BCBDD" w:rsidR="00A31156" w:rsidRDefault="00CC0B81" w:rsidP="00B96A17">
      <w:pPr>
        <w:spacing w:line="360" w:lineRule="auto"/>
        <w:jc w:val="both"/>
        <w:rPr>
          <w:rFonts w:ascii="Palatino Linotype" w:hAnsi="Palatino Linotype"/>
          <w:lang w:val="es-MX"/>
        </w:rPr>
      </w:pPr>
      <w:r w:rsidRPr="00B7320F">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0A547B1F" w14:textId="77777777" w:rsidR="005327BF" w:rsidRPr="00B7320F" w:rsidRDefault="005327BF" w:rsidP="00B96A17">
      <w:pPr>
        <w:spacing w:line="360" w:lineRule="auto"/>
        <w:jc w:val="both"/>
        <w:rPr>
          <w:rFonts w:ascii="Palatino Linotype" w:hAnsi="Palatino Linotype"/>
          <w:lang w:val="es-MX"/>
        </w:rPr>
      </w:pPr>
    </w:p>
    <w:p w14:paraId="2FDBFDAE" w14:textId="77777777" w:rsidR="00E74701" w:rsidRPr="00B7320F" w:rsidRDefault="00E74701" w:rsidP="00D57F74">
      <w:pPr>
        <w:spacing w:line="360" w:lineRule="auto"/>
        <w:jc w:val="center"/>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t>C O N S I D E R A N</w:t>
      </w:r>
      <w:r w:rsidR="00D57F74" w:rsidRPr="00B7320F">
        <w:rPr>
          <w:rFonts w:ascii="Palatino Linotype" w:eastAsiaTheme="minorHAnsi" w:hAnsi="Palatino Linotype" w:cs="Arial"/>
          <w:b/>
          <w:sz w:val="28"/>
          <w:lang w:val="es-MX" w:eastAsia="en-US"/>
        </w:rPr>
        <w:t xml:space="preserve"> D O </w:t>
      </w:r>
    </w:p>
    <w:p w14:paraId="259FBCF3" w14:textId="77777777" w:rsidR="00D57F74" w:rsidRPr="00B7320F"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B7320F" w:rsidRDefault="0029071C" w:rsidP="0029071C">
      <w:pPr>
        <w:spacing w:line="360" w:lineRule="auto"/>
        <w:jc w:val="both"/>
        <w:rPr>
          <w:rFonts w:ascii="Palatino Linotype" w:eastAsiaTheme="minorHAnsi" w:hAnsi="Palatino Linotype" w:cs="Arial"/>
          <w:sz w:val="28"/>
          <w:lang w:val="es-MX" w:eastAsia="en-US"/>
        </w:rPr>
      </w:pPr>
      <w:r w:rsidRPr="00B7320F">
        <w:rPr>
          <w:rFonts w:ascii="Palatino Linotype" w:eastAsiaTheme="minorHAnsi" w:hAnsi="Palatino Linotype" w:cs="Arial"/>
          <w:b/>
          <w:sz w:val="28"/>
          <w:lang w:val="es-MX" w:eastAsia="en-US"/>
        </w:rPr>
        <w:t>PRIMERO. De la competencia</w:t>
      </w:r>
      <w:r w:rsidRPr="00B7320F">
        <w:rPr>
          <w:rFonts w:ascii="Palatino Linotype" w:eastAsiaTheme="minorHAnsi" w:hAnsi="Palatino Linotype" w:cs="Arial"/>
          <w:sz w:val="28"/>
          <w:lang w:val="es-MX" w:eastAsia="en-US"/>
        </w:rPr>
        <w:t>.</w:t>
      </w:r>
    </w:p>
    <w:p w14:paraId="07E9A4B6" w14:textId="1F13906C" w:rsidR="00A26BD8" w:rsidRPr="00B7320F" w:rsidRDefault="00275583" w:rsidP="00CC0B81">
      <w:pPr>
        <w:spacing w:line="360" w:lineRule="auto"/>
        <w:jc w:val="both"/>
        <w:rPr>
          <w:rFonts w:ascii="Palatino Linotype" w:eastAsiaTheme="minorHAnsi" w:hAnsi="Palatino Linotype" w:cs="Arial"/>
          <w:lang w:val="es-MX" w:eastAsia="en-US"/>
        </w:rPr>
      </w:pPr>
      <w:r w:rsidRPr="00275583">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9609E14" w14:textId="77777777" w:rsidR="00266841" w:rsidRDefault="00266841" w:rsidP="00CC0B81">
      <w:pPr>
        <w:spacing w:line="360" w:lineRule="auto"/>
        <w:jc w:val="both"/>
        <w:rPr>
          <w:rFonts w:ascii="Palatino Linotype" w:eastAsiaTheme="minorHAnsi" w:hAnsi="Palatino Linotype" w:cs="Arial"/>
          <w:lang w:val="es-MX" w:eastAsia="en-US"/>
        </w:rPr>
      </w:pPr>
    </w:p>
    <w:p w14:paraId="1594BBC3" w14:textId="77777777" w:rsidR="00CD0B03" w:rsidRDefault="00CD0B03" w:rsidP="00CC0B81">
      <w:pPr>
        <w:spacing w:line="360" w:lineRule="auto"/>
        <w:jc w:val="both"/>
        <w:rPr>
          <w:rFonts w:ascii="Palatino Linotype" w:eastAsiaTheme="minorHAnsi" w:hAnsi="Palatino Linotype" w:cs="Arial"/>
          <w:lang w:val="es-MX" w:eastAsia="en-US"/>
        </w:rPr>
      </w:pPr>
    </w:p>
    <w:p w14:paraId="78A45369" w14:textId="77777777" w:rsidR="00CD0B03" w:rsidRPr="00B7320F" w:rsidRDefault="00CD0B03" w:rsidP="00CC0B81">
      <w:pPr>
        <w:spacing w:line="360" w:lineRule="auto"/>
        <w:jc w:val="both"/>
        <w:rPr>
          <w:rFonts w:ascii="Palatino Linotype" w:eastAsiaTheme="minorHAnsi" w:hAnsi="Palatino Linotype" w:cs="Arial"/>
          <w:lang w:val="es-MX" w:eastAsia="en-US"/>
        </w:rPr>
      </w:pPr>
    </w:p>
    <w:p w14:paraId="7A9D3570"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7320F">
        <w:rPr>
          <w:rFonts w:ascii="Palatino Linotype" w:eastAsiaTheme="minorHAnsi" w:hAnsi="Palatino Linotype" w:cs="Arial"/>
          <w:b/>
          <w:sz w:val="28"/>
          <w:lang w:val="es-MX" w:eastAsia="en-US"/>
        </w:rPr>
        <w:lastRenderedPageBreak/>
        <w:t xml:space="preserve">SEGUNDO. De los alcances del Recurso de Revisión. </w:t>
      </w:r>
    </w:p>
    <w:p w14:paraId="7C17F129" w14:textId="77777777" w:rsidR="00A3115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41CAA29" w14:textId="77777777" w:rsidR="005327BF" w:rsidRPr="00B7320F" w:rsidRDefault="005327BF" w:rsidP="0029071C">
      <w:pPr>
        <w:autoSpaceDE w:val="0"/>
        <w:autoSpaceDN w:val="0"/>
        <w:adjustRightInd w:val="0"/>
        <w:spacing w:line="360" w:lineRule="auto"/>
        <w:jc w:val="both"/>
        <w:rPr>
          <w:rFonts w:ascii="Palatino Linotype" w:eastAsiaTheme="minorHAnsi" w:hAnsi="Palatino Linotype" w:cs="Arial"/>
          <w:lang w:val="es-MX" w:eastAsia="en-US"/>
        </w:rPr>
      </w:pPr>
    </w:p>
    <w:p w14:paraId="325C04EB" w14:textId="53395C2C" w:rsidR="0029071C" w:rsidRPr="00B7320F" w:rsidRDefault="00CD0B03"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29071C" w:rsidRPr="00B7320F">
        <w:rPr>
          <w:rFonts w:ascii="Palatino Linotype" w:eastAsiaTheme="minorHAnsi" w:hAnsi="Palatino Linotype" w:cs="Arial"/>
          <w:b/>
          <w:sz w:val="28"/>
          <w:lang w:val="es-MX" w:eastAsia="en-US"/>
        </w:rPr>
        <w:t xml:space="preserve">O. Del estudio de las causas de improcedencia. </w:t>
      </w:r>
    </w:p>
    <w:p w14:paraId="10AC382B" w14:textId="7398B180" w:rsidR="00574FDC" w:rsidRPr="00B732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B7320F">
        <w:rPr>
          <w:rStyle w:val="Refdenotaalpie"/>
          <w:rFonts w:ascii="Palatino Linotype" w:eastAsiaTheme="minorHAnsi" w:hAnsi="Palatino Linotype" w:cs="Arial"/>
          <w:lang w:val="es-MX" w:eastAsia="en-US"/>
        </w:rPr>
        <w:footnoteReference w:id="1"/>
      </w:r>
      <w:r w:rsidRPr="00B7320F">
        <w:rPr>
          <w:rFonts w:ascii="Palatino Linotype" w:eastAsiaTheme="minorHAnsi" w:hAnsi="Palatino Linotype" w:cs="Arial"/>
          <w:lang w:val="es-MX" w:eastAsia="en-US"/>
        </w:rPr>
        <w:t>.</w:t>
      </w:r>
    </w:p>
    <w:p w14:paraId="39F37588"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4BF0A6D1" w14:textId="77777777" w:rsidR="0029071C" w:rsidRPr="00B7320F" w:rsidRDefault="0029071C" w:rsidP="0029071C">
      <w:pPr>
        <w:rPr>
          <w:lang w:val="es-MX"/>
        </w:rPr>
      </w:pPr>
    </w:p>
    <w:p w14:paraId="6A3C738B"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w:t>
      </w:r>
      <w:r w:rsidRPr="00B7320F">
        <w:rPr>
          <w:rFonts w:ascii="Palatino Linotype" w:hAnsi="Palatino Linotype" w:cs="Arial"/>
          <w:b/>
          <w:i/>
          <w:sz w:val="22"/>
          <w:szCs w:val="22"/>
        </w:rPr>
        <w:t>Artículo 191.</w:t>
      </w:r>
      <w:r w:rsidRPr="00B7320F">
        <w:rPr>
          <w:rFonts w:ascii="Palatino Linotype" w:hAnsi="Palatino Linotype" w:cs="Arial"/>
          <w:i/>
          <w:sz w:val="22"/>
          <w:szCs w:val="22"/>
        </w:rPr>
        <w:t xml:space="preserve"> El recurso será desechado por improcedente cuando:  </w:t>
      </w:r>
    </w:p>
    <w:p w14:paraId="2C29909C"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III. No actualice alguno de los supuestos previstos en la presente Ley;  </w:t>
      </w:r>
    </w:p>
    <w:p w14:paraId="050BC017"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IV. No se haya desahogado la prevención en los términos establecidos en la presente Ley;</w:t>
      </w:r>
    </w:p>
    <w:p w14:paraId="2ED4EE39"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V. Se impugne la veracidad de la información proporcionada;  </w:t>
      </w:r>
    </w:p>
    <w:p w14:paraId="39C3DF91"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 xml:space="preserve">VI. Se trate de una consulta, o trámite en específico; y  </w:t>
      </w:r>
    </w:p>
    <w:p w14:paraId="2A6495DE" w14:textId="77777777" w:rsidR="0029071C" w:rsidRPr="00B7320F" w:rsidRDefault="0029071C" w:rsidP="0029071C">
      <w:pPr>
        <w:autoSpaceDE w:val="0"/>
        <w:autoSpaceDN w:val="0"/>
        <w:adjustRightInd w:val="0"/>
        <w:ind w:left="708" w:right="850"/>
        <w:jc w:val="both"/>
        <w:rPr>
          <w:rFonts w:ascii="Palatino Linotype" w:hAnsi="Palatino Linotype" w:cs="Arial"/>
          <w:i/>
          <w:sz w:val="22"/>
          <w:szCs w:val="22"/>
        </w:rPr>
      </w:pPr>
      <w:r w:rsidRPr="00B7320F">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B7320F"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B7320F"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B7320F" w:rsidRDefault="0029071C" w:rsidP="0029071C">
      <w:pPr>
        <w:autoSpaceDE w:val="0"/>
        <w:autoSpaceDN w:val="0"/>
        <w:adjustRightInd w:val="0"/>
        <w:spacing w:line="360" w:lineRule="auto"/>
        <w:jc w:val="both"/>
        <w:rPr>
          <w:rFonts w:ascii="Palatino Linotype" w:hAnsi="Palatino Linotype" w:cs="Arial"/>
        </w:rPr>
      </w:pPr>
      <w:r w:rsidRPr="00B7320F">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F5D428" w14:textId="77777777" w:rsidR="00F712EE" w:rsidRDefault="00F712EE" w:rsidP="0029071C">
      <w:pPr>
        <w:autoSpaceDE w:val="0"/>
        <w:autoSpaceDN w:val="0"/>
        <w:adjustRightInd w:val="0"/>
        <w:spacing w:line="360" w:lineRule="auto"/>
        <w:jc w:val="both"/>
        <w:rPr>
          <w:rFonts w:ascii="Palatino Linotype" w:hAnsi="Palatino Linotype" w:cs="Arial"/>
        </w:rPr>
      </w:pPr>
    </w:p>
    <w:p w14:paraId="61D8E0F0" w14:textId="5491B777" w:rsidR="0029071C" w:rsidRPr="00B7320F" w:rsidRDefault="00CD0B03"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lastRenderedPageBreak/>
        <w:t>CUAR</w:t>
      </w:r>
      <w:r w:rsidR="00266841" w:rsidRPr="00B7320F">
        <w:rPr>
          <w:rFonts w:ascii="Palatino Linotype" w:hAnsi="Palatino Linotype" w:cs="Arial"/>
          <w:b/>
          <w:sz w:val="28"/>
        </w:rPr>
        <w:t>T</w:t>
      </w:r>
      <w:r w:rsidR="0029071C" w:rsidRPr="00B7320F">
        <w:rPr>
          <w:rFonts w:ascii="Palatino Linotype" w:hAnsi="Palatino Linotype" w:cs="Arial"/>
          <w:b/>
          <w:sz w:val="28"/>
        </w:rPr>
        <w:t>O. Del estudio y resolución del asunto.</w:t>
      </w:r>
      <w:r w:rsidR="0029071C" w:rsidRPr="00B7320F">
        <w:rPr>
          <w:rFonts w:ascii="Palatino Linotype" w:hAnsi="Palatino Linotype" w:cs="Arial"/>
          <w:sz w:val="28"/>
        </w:rPr>
        <w:t xml:space="preserve"> </w:t>
      </w:r>
    </w:p>
    <w:p w14:paraId="583A524B"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B7320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B7320F" w:rsidRDefault="0029071C" w:rsidP="0029071C">
      <w:pPr>
        <w:spacing w:line="360" w:lineRule="auto"/>
        <w:ind w:right="141"/>
        <w:jc w:val="both"/>
        <w:rPr>
          <w:rFonts w:ascii="Palatino Linotype" w:eastAsiaTheme="minorHAnsi" w:hAnsi="Palatino Linotype" w:cstheme="minorBidi"/>
          <w:lang w:val="es-MX" w:eastAsia="es-MX"/>
        </w:rPr>
      </w:pPr>
      <w:r w:rsidRPr="00B7320F">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B7320F">
        <w:rPr>
          <w:rFonts w:ascii="Palatino Linotype" w:eastAsiaTheme="minorHAnsi" w:hAnsi="Palatino Linotype" w:cstheme="minorBidi"/>
          <w:b/>
          <w:lang w:val="es-MX" w:eastAsia="es-MX"/>
        </w:rPr>
        <w:t xml:space="preserve"> </w:t>
      </w:r>
      <w:r w:rsidRPr="00B7320F">
        <w:rPr>
          <w:rFonts w:ascii="Palatino Linotype" w:eastAsiaTheme="minorHAnsi" w:hAnsi="Palatino Linotype" w:cstheme="minorBidi"/>
          <w:lang w:val="es-MX" w:eastAsia="es-MX"/>
        </w:rPr>
        <w:t>parte</w:t>
      </w:r>
      <w:r w:rsidR="001D2DE0" w:rsidRPr="00B7320F">
        <w:rPr>
          <w:rFonts w:ascii="Palatino Linotype" w:eastAsiaTheme="minorHAnsi" w:hAnsi="Palatino Linotype" w:cstheme="minorBidi"/>
          <w:b/>
          <w:lang w:val="es-MX" w:eastAsia="es-MX"/>
        </w:rPr>
        <w:t xml:space="preserve"> </w:t>
      </w:r>
      <w:r w:rsidRPr="00B7320F">
        <w:rPr>
          <w:rFonts w:ascii="Palatino Linotype" w:eastAsiaTheme="minorHAnsi" w:hAnsi="Palatino Linotype" w:cstheme="minorBidi"/>
          <w:b/>
          <w:lang w:val="es-MX" w:eastAsia="es-MX"/>
        </w:rPr>
        <w:t>Recurrente</w:t>
      </w:r>
      <w:r w:rsidRPr="00B7320F">
        <w:rPr>
          <w:rFonts w:ascii="Palatino Linotype" w:eastAsiaTheme="minorHAnsi" w:hAnsi="Palatino Linotype" w:cstheme="minorBidi"/>
          <w:lang w:val="es-MX" w:eastAsia="es-MX"/>
        </w:rPr>
        <w:t xml:space="preserve">, para ello analizaremos lo solicitado </w:t>
      </w:r>
      <w:r w:rsidR="00574FDC" w:rsidRPr="00B7320F">
        <w:rPr>
          <w:rFonts w:ascii="Palatino Linotype" w:eastAsiaTheme="minorHAnsi" w:hAnsi="Palatino Linotype" w:cstheme="minorBidi"/>
          <w:lang w:val="es-MX" w:eastAsia="es-MX"/>
        </w:rPr>
        <w:t>y la información proporcionada.</w:t>
      </w:r>
    </w:p>
    <w:p w14:paraId="7ABDC2C3" w14:textId="77777777" w:rsidR="001762FA" w:rsidRPr="00B7320F" w:rsidRDefault="001762FA" w:rsidP="0029071C">
      <w:pPr>
        <w:spacing w:line="360" w:lineRule="auto"/>
        <w:ind w:right="141"/>
        <w:jc w:val="both"/>
        <w:rPr>
          <w:rFonts w:ascii="Palatino Linotype" w:eastAsiaTheme="minorHAnsi" w:hAnsi="Palatino Linotype" w:cstheme="minorBidi"/>
          <w:lang w:val="es-MX" w:eastAsia="es-MX"/>
        </w:rPr>
      </w:pPr>
    </w:p>
    <w:p w14:paraId="2DBA7322" w14:textId="77777777" w:rsidR="00361BE1" w:rsidRDefault="0029071C" w:rsidP="00D83603">
      <w:pPr>
        <w:spacing w:line="360" w:lineRule="auto"/>
        <w:ind w:right="141"/>
        <w:jc w:val="both"/>
        <w:rPr>
          <w:rFonts w:ascii="Palatino Linotype" w:eastAsiaTheme="minorHAnsi" w:hAnsi="Palatino Linotype" w:cstheme="minorBidi"/>
          <w:b/>
          <w:szCs w:val="22"/>
          <w:lang w:val="es-MX" w:eastAsia="es-MX"/>
        </w:rPr>
      </w:pPr>
      <w:r w:rsidRPr="00B7320F">
        <w:rPr>
          <w:rFonts w:ascii="Palatino Linotype" w:eastAsiaTheme="minorHAnsi" w:hAnsi="Palatino Linotype" w:cstheme="minorBidi"/>
          <w:b/>
          <w:szCs w:val="22"/>
          <w:lang w:val="es-MX" w:eastAsia="es-MX"/>
        </w:rPr>
        <w:t>REQUERIMIENTOS SOLICITADOS:</w:t>
      </w:r>
      <w:r w:rsidR="00A26BD8" w:rsidRPr="00B7320F">
        <w:rPr>
          <w:rFonts w:ascii="Palatino Linotype" w:eastAsiaTheme="minorHAnsi" w:hAnsi="Palatino Linotype" w:cstheme="minorBidi"/>
          <w:b/>
          <w:szCs w:val="22"/>
          <w:lang w:val="es-MX" w:eastAsia="es-MX"/>
        </w:rPr>
        <w:t xml:space="preserve"> </w:t>
      </w:r>
    </w:p>
    <w:p w14:paraId="1DF5BC51" w14:textId="25E1B216" w:rsidR="00907F13" w:rsidRPr="00361BE1" w:rsidRDefault="00361BE1" w:rsidP="00D83603">
      <w:pPr>
        <w:spacing w:line="360" w:lineRule="auto"/>
        <w:ind w:right="141"/>
        <w:jc w:val="both"/>
        <w:rPr>
          <w:rFonts w:ascii="Palatino Linotype" w:eastAsiaTheme="minorHAnsi" w:hAnsi="Palatino Linotype" w:cstheme="minorBidi"/>
          <w:bCs/>
          <w:szCs w:val="22"/>
          <w:lang w:val="es-MX" w:eastAsia="es-MX"/>
        </w:rPr>
      </w:pPr>
      <w:r w:rsidRPr="00361BE1">
        <w:rPr>
          <w:rFonts w:ascii="Palatino Linotype" w:eastAsiaTheme="minorHAnsi" w:hAnsi="Palatino Linotype" w:cstheme="minorBidi"/>
          <w:bCs/>
          <w:szCs w:val="22"/>
          <w:lang w:val="es-MX" w:eastAsia="es-MX"/>
        </w:rPr>
        <w:t xml:space="preserve">Del evento, donación, regalo de los adultos mayores que acudieron a la función de </w:t>
      </w:r>
      <w:r w:rsidR="00720018">
        <w:rPr>
          <w:rFonts w:ascii="Palatino Linotype" w:eastAsiaTheme="minorHAnsi" w:hAnsi="Palatino Linotype" w:cstheme="minorBidi"/>
          <w:bCs/>
          <w:szCs w:val="22"/>
          <w:lang w:val="es-MX" w:eastAsia="es-MX"/>
        </w:rPr>
        <w:t>XXXXXXX</w:t>
      </w:r>
      <w:r w:rsidRPr="00361BE1">
        <w:rPr>
          <w:rFonts w:ascii="Palatino Linotype" w:eastAsiaTheme="minorHAnsi" w:hAnsi="Palatino Linotype" w:cstheme="minorBidi"/>
          <w:bCs/>
          <w:szCs w:val="22"/>
          <w:lang w:val="es-MX" w:eastAsia="es-MX"/>
        </w:rPr>
        <w:t>.</w:t>
      </w:r>
    </w:p>
    <w:p w14:paraId="4C0E4541" w14:textId="77777777" w:rsidR="00D83603" w:rsidRPr="00C86669" w:rsidRDefault="00D83603" w:rsidP="00D83603">
      <w:pPr>
        <w:pStyle w:val="Sinespaciado"/>
        <w:rPr>
          <w:rFonts w:eastAsiaTheme="minorHAnsi"/>
          <w:sz w:val="10"/>
          <w:szCs w:val="10"/>
          <w:lang w:eastAsia="es-MX"/>
        </w:rPr>
      </w:pPr>
    </w:p>
    <w:p w14:paraId="4724778A" w14:textId="77777777" w:rsidR="00361BE1" w:rsidRPr="00361BE1" w:rsidRDefault="00361BE1" w:rsidP="00D83603">
      <w:pPr>
        <w:pStyle w:val="Prrafodelista"/>
        <w:numPr>
          <w:ilvl w:val="0"/>
          <w:numId w:val="20"/>
        </w:numPr>
        <w:spacing w:line="360" w:lineRule="auto"/>
        <w:ind w:right="141"/>
        <w:jc w:val="both"/>
        <w:rPr>
          <w:rFonts w:ascii="Palatino Linotype" w:eastAsiaTheme="minorHAnsi" w:hAnsi="Palatino Linotype"/>
          <w:lang w:eastAsia="es-MX"/>
        </w:rPr>
      </w:pPr>
      <w:bookmarkStart w:id="0" w:name="_Hlk149044691"/>
      <w:r w:rsidRPr="00361BE1">
        <w:rPr>
          <w:rFonts w:ascii="Palatino Linotype" w:eastAsiaTheme="minorHAnsi" w:hAnsi="Palatino Linotype" w:cstheme="minorBidi"/>
          <w:szCs w:val="22"/>
          <w:lang w:val="es-MX" w:eastAsia="es-MX"/>
        </w:rPr>
        <w:t>Boletos de las entradas al cine</w:t>
      </w:r>
      <w:r>
        <w:rPr>
          <w:rFonts w:ascii="Palatino Linotype" w:eastAsiaTheme="minorHAnsi" w:hAnsi="Palatino Linotype" w:cstheme="minorBidi"/>
          <w:szCs w:val="22"/>
          <w:lang w:val="es-MX" w:eastAsia="es-MX"/>
        </w:rPr>
        <w:t>.</w:t>
      </w:r>
      <w:r w:rsidRPr="00361BE1">
        <w:rPr>
          <w:rFonts w:ascii="Palatino Linotype" w:eastAsiaTheme="minorHAnsi" w:hAnsi="Palatino Linotype" w:cstheme="minorBidi"/>
          <w:szCs w:val="22"/>
          <w:lang w:val="es-MX" w:eastAsia="es-MX"/>
        </w:rPr>
        <w:t xml:space="preserve"> </w:t>
      </w:r>
    </w:p>
    <w:p w14:paraId="5494D744" w14:textId="77777777" w:rsidR="00361BE1" w:rsidRPr="00361BE1" w:rsidRDefault="00361BE1" w:rsidP="00D83603">
      <w:pPr>
        <w:pStyle w:val="Prrafodelista"/>
        <w:numPr>
          <w:ilvl w:val="0"/>
          <w:numId w:val="20"/>
        </w:numPr>
        <w:spacing w:line="360" w:lineRule="auto"/>
        <w:ind w:right="141"/>
        <w:jc w:val="both"/>
        <w:rPr>
          <w:rFonts w:ascii="Palatino Linotype" w:eastAsiaTheme="minorHAnsi" w:hAnsi="Palatino Linotype"/>
          <w:lang w:eastAsia="es-MX"/>
        </w:rPr>
      </w:pPr>
      <w:r>
        <w:rPr>
          <w:rFonts w:ascii="Palatino Linotype" w:eastAsiaTheme="minorHAnsi" w:hAnsi="Palatino Linotype" w:cstheme="minorBidi"/>
          <w:szCs w:val="22"/>
          <w:lang w:val="es-MX" w:eastAsia="es-MX"/>
        </w:rPr>
        <w:t>C</w:t>
      </w:r>
      <w:r w:rsidRPr="00361BE1">
        <w:rPr>
          <w:rFonts w:ascii="Palatino Linotype" w:eastAsiaTheme="minorHAnsi" w:hAnsi="Palatino Linotype" w:cstheme="minorBidi"/>
          <w:szCs w:val="22"/>
          <w:lang w:val="es-MX" w:eastAsia="es-MX"/>
        </w:rPr>
        <w:t>omprobante de pago de los mismos</w:t>
      </w:r>
      <w:r>
        <w:rPr>
          <w:rFonts w:ascii="Palatino Linotype" w:eastAsiaTheme="minorHAnsi" w:hAnsi="Palatino Linotype" w:cstheme="minorBidi"/>
          <w:szCs w:val="22"/>
          <w:lang w:val="es-MX" w:eastAsia="es-MX"/>
        </w:rPr>
        <w:t>.</w:t>
      </w:r>
      <w:r w:rsidRPr="00361BE1">
        <w:rPr>
          <w:rFonts w:ascii="Palatino Linotype" w:eastAsiaTheme="minorHAnsi" w:hAnsi="Palatino Linotype" w:cstheme="minorBidi"/>
          <w:szCs w:val="22"/>
          <w:lang w:val="es-MX" w:eastAsia="es-MX"/>
        </w:rPr>
        <w:t xml:space="preserve"> </w:t>
      </w:r>
    </w:p>
    <w:p w14:paraId="2B95C742" w14:textId="77777777" w:rsidR="00361BE1" w:rsidRPr="00361BE1" w:rsidRDefault="00361BE1" w:rsidP="00D83603">
      <w:pPr>
        <w:pStyle w:val="Prrafodelista"/>
        <w:numPr>
          <w:ilvl w:val="0"/>
          <w:numId w:val="20"/>
        </w:numPr>
        <w:spacing w:line="360" w:lineRule="auto"/>
        <w:ind w:right="141"/>
        <w:jc w:val="both"/>
        <w:rPr>
          <w:rFonts w:ascii="Palatino Linotype" w:eastAsiaTheme="minorHAnsi" w:hAnsi="Palatino Linotype"/>
          <w:lang w:eastAsia="es-MX"/>
        </w:rPr>
      </w:pPr>
      <w:r>
        <w:rPr>
          <w:rFonts w:ascii="Palatino Linotype" w:eastAsiaTheme="minorHAnsi" w:hAnsi="Palatino Linotype" w:cstheme="minorBidi"/>
          <w:szCs w:val="22"/>
          <w:lang w:val="es-MX" w:eastAsia="es-MX"/>
        </w:rPr>
        <w:t>F</w:t>
      </w:r>
      <w:r w:rsidRPr="00361BE1">
        <w:rPr>
          <w:rFonts w:ascii="Palatino Linotype" w:eastAsiaTheme="minorHAnsi" w:hAnsi="Palatino Linotype" w:cstheme="minorBidi"/>
          <w:szCs w:val="22"/>
          <w:lang w:val="es-MX" w:eastAsia="es-MX"/>
        </w:rPr>
        <w:t>actura de</w:t>
      </w:r>
      <w:r>
        <w:rPr>
          <w:rFonts w:ascii="Palatino Linotype" w:eastAsiaTheme="minorHAnsi" w:hAnsi="Palatino Linotype" w:cstheme="minorBidi"/>
          <w:szCs w:val="22"/>
          <w:lang w:val="es-MX" w:eastAsia="es-MX"/>
        </w:rPr>
        <w:t xml:space="preserve"> los</w:t>
      </w:r>
      <w:r w:rsidRPr="00361BE1">
        <w:rPr>
          <w:rFonts w:ascii="Palatino Linotype" w:eastAsiaTheme="minorHAnsi" w:hAnsi="Palatino Linotype" w:cstheme="minorBidi"/>
          <w:szCs w:val="22"/>
          <w:lang w:val="es-MX" w:eastAsia="es-MX"/>
        </w:rPr>
        <w:t xml:space="preserve"> servicios, comprobante del pago de los alimentos</w:t>
      </w:r>
      <w:r>
        <w:rPr>
          <w:rFonts w:ascii="Palatino Linotype" w:eastAsiaTheme="minorHAnsi" w:hAnsi="Palatino Linotype" w:cstheme="minorBidi"/>
          <w:szCs w:val="22"/>
          <w:lang w:val="es-MX" w:eastAsia="es-MX"/>
        </w:rPr>
        <w:t>.</w:t>
      </w:r>
      <w:r w:rsidRPr="00361BE1">
        <w:rPr>
          <w:rFonts w:ascii="Palatino Linotype" w:eastAsiaTheme="minorHAnsi" w:hAnsi="Palatino Linotype" w:cstheme="minorBidi"/>
          <w:szCs w:val="22"/>
          <w:lang w:val="es-MX" w:eastAsia="es-MX"/>
        </w:rPr>
        <w:t xml:space="preserve"> </w:t>
      </w:r>
    </w:p>
    <w:bookmarkEnd w:id="0"/>
    <w:p w14:paraId="1F2810B2" w14:textId="77777777" w:rsidR="00907F13" w:rsidRPr="006B7440" w:rsidRDefault="00907F13" w:rsidP="00EE2FB1">
      <w:pPr>
        <w:spacing w:line="360" w:lineRule="auto"/>
        <w:ind w:right="49"/>
        <w:jc w:val="both"/>
        <w:rPr>
          <w:rFonts w:ascii="Palatino Linotype" w:eastAsiaTheme="minorHAnsi" w:hAnsi="Palatino Linotype" w:cstheme="minorBidi"/>
          <w:lang w:eastAsia="es-MX"/>
        </w:rPr>
      </w:pPr>
    </w:p>
    <w:p w14:paraId="5F1535E8" w14:textId="77777777" w:rsidR="001D5495" w:rsidRPr="00B7320F" w:rsidRDefault="0029071C" w:rsidP="00EE2FB1">
      <w:pPr>
        <w:spacing w:line="360" w:lineRule="auto"/>
        <w:ind w:right="49"/>
        <w:jc w:val="both"/>
        <w:rPr>
          <w:rFonts w:ascii="Palatino Linotype" w:hAnsi="Palatino Linotype" w:cs="Arial"/>
        </w:rPr>
      </w:pPr>
      <w:r w:rsidRPr="00B7320F">
        <w:rPr>
          <w:rFonts w:ascii="Palatino Linotype" w:eastAsiaTheme="minorHAnsi" w:hAnsi="Palatino Linotype" w:cstheme="minorBidi"/>
          <w:lang w:val="es-MX" w:eastAsia="es-MX"/>
        </w:rPr>
        <w:t xml:space="preserve">Atento a la solicitud de información </w:t>
      </w:r>
      <w:r w:rsidRPr="00B7320F">
        <w:rPr>
          <w:rFonts w:ascii="Palatino Linotype" w:eastAsiaTheme="minorHAnsi" w:hAnsi="Palatino Linotype" w:cstheme="minorBidi"/>
          <w:b/>
          <w:lang w:val="es-MX" w:eastAsia="es-MX"/>
        </w:rPr>
        <w:t>El Sujeto Obligado</w:t>
      </w:r>
      <w:r w:rsidRPr="00B7320F">
        <w:rPr>
          <w:rFonts w:ascii="Palatino Linotype" w:eastAsiaTheme="minorHAnsi" w:hAnsi="Palatino Linotype" w:cstheme="minorBidi"/>
          <w:lang w:val="es-MX" w:eastAsia="es-MX"/>
        </w:rPr>
        <w:t xml:space="preserve">, emitió su respuesta en donde </w:t>
      </w:r>
      <w:r w:rsidR="001D5495" w:rsidRPr="00B7320F">
        <w:rPr>
          <w:rFonts w:ascii="Palatino Linotype" w:hAnsi="Palatino Linotype" w:cs="Arial"/>
        </w:rPr>
        <w:t xml:space="preserve">se </w:t>
      </w:r>
      <w:r w:rsidR="00D57F74" w:rsidRPr="00B7320F">
        <w:rPr>
          <w:rFonts w:ascii="Palatino Linotype" w:hAnsi="Palatino Linotype" w:cs="Arial"/>
        </w:rPr>
        <w:t>advierte</w:t>
      </w:r>
      <w:r w:rsidR="001D5495" w:rsidRPr="00B7320F">
        <w:rPr>
          <w:rFonts w:ascii="Palatino Linotype" w:hAnsi="Palatino Linotype" w:cs="Arial"/>
        </w:rPr>
        <w:t xml:space="preserve"> </w:t>
      </w:r>
      <w:r w:rsidR="001D2DE0" w:rsidRPr="00B7320F">
        <w:rPr>
          <w:rFonts w:ascii="Palatino Linotype" w:hAnsi="Palatino Linotype" w:cs="Arial"/>
        </w:rPr>
        <w:t>lo siguiente</w:t>
      </w:r>
      <w:r w:rsidR="001D5495" w:rsidRPr="00B7320F">
        <w:rPr>
          <w:rFonts w:ascii="Palatino Linotype" w:hAnsi="Palatino Linotype" w:cs="Arial"/>
        </w:rPr>
        <w:t>:</w:t>
      </w:r>
    </w:p>
    <w:p w14:paraId="4BC1FCCB" w14:textId="77777777" w:rsidR="00597D71" w:rsidRPr="00B7320F" w:rsidRDefault="00597D71" w:rsidP="00574FDC">
      <w:pPr>
        <w:pStyle w:val="Sinespaciado"/>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70"/>
        <w:gridCol w:w="5103"/>
        <w:gridCol w:w="2018"/>
      </w:tblGrid>
      <w:tr w:rsidR="00140AA7" w:rsidRPr="00B7320F" w14:paraId="1690F601" w14:textId="77777777" w:rsidTr="00791193">
        <w:trPr>
          <w:tblHeader/>
        </w:trPr>
        <w:tc>
          <w:tcPr>
            <w:tcW w:w="1970" w:type="dxa"/>
            <w:tcBorders>
              <w:bottom w:val="single" w:sz="4" w:space="0" w:color="auto"/>
            </w:tcBorders>
            <w:shd w:val="clear" w:color="auto" w:fill="D9D9D9" w:themeFill="background1" w:themeFillShade="D9"/>
            <w:vAlign w:val="center"/>
          </w:tcPr>
          <w:p w14:paraId="6C0BC6B8" w14:textId="77777777" w:rsidR="00597D71" w:rsidRPr="00B7320F" w:rsidRDefault="00597D71" w:rsidP="00597D71">
            <w:pPr>
              <w:ind w:right="49"/>
              <w:jc w:val="center"/>
              <w:rPr>
                <w:rFonts w:ascii="Palatino Linotype" w:eastAsiaTheme="minorHAnsi" w:hAnsi="Palatino Linotype" w:cstheme="minorBidi"/>
                <w:b/>
                <w:lang w:val="es-MX" w:eastAsia="es-MX"/>
              </w:rPr>
            </w:pPr>
            <w:r w:rsidRPr="00B7320F">
              <w:rPr>
                <w:rFonts w:ascii="Palatino Linotype" w:eastAsiaTheme="minorHAnsi" w:hAnsi="Palatino Linotype" w:cstheme="minorBidi"/>
                <w:b/>
                <w:lang w:val="es-MX" w:eastAsia="es-MX"/>
              </w:rPr>
              <w:lastRenderedPageBreak/>
              <w:t>Solicitud de Información</w:t>
            </w:r>
          </w:p>
        </w:tc>
        <w:tc>
          <w:tcPr>
            <w:tcW w:w="5103" w:type="dxa"/>
            <w:tcBorders>
              <w:bottom w:val="single" w:sz="4" w:space="0" w:color="auto"/>
            </w:tcBorders>
            <w:shd w:val="clear" w:color="auto" w:fill="D9D9D9" w:themeFill="background1" w:themeFillShade="D9"/>
            <w:vAlign w:val="center"/>
          </w:tcPr>
          <w:p w14:paraId="1AD36BEB" w14:textId="77777777" w:rsidR="00597D71" w:rsidRPr="00B7320F" w:rsidRDefault="00597D71" w:rsidP="00597D71">
            <w:pPr>
              <w:ind w:right="49"/>
              <w:jc w:val="center"/>
              <w:rPr>
                <w:rFonts w:ascii="Palatino Linotype" w:eastAsiaTheme="minorHAnsi" w:hAnsi="Palatino Linotype" w:cstheme="minorBidi"/>
                <w:b/>
                <w:lang w:val="es-MX" w:eastAsia="es-MX"/>
              </w:rPr>
            </w:pPr>
            <w:r w:rsidRPr="00B7320F">
              <w:rPr>
                <w:rFonts w:ascii="Palatino Linotype" w:eastAsiaTheme="minorHAnsi" w:hAnsi="Palatino Linotype" w:cstheme="minorBidi"/>
                <w:b/>
                <w:lang w:val="es-MX" w:eastAsia="es-MX"/>
              </w:rPr>
              <w:t>Respuesta</w:t>
            </w:r>
          </w:p>
        </w:tc>
        <w:tc>
          <w:tcPr>
            <w:tcW w:w="2018" w:type="dxa"/>
            <w:shd w:val="clear" w:color="auto" w:fill="D9D9D9" w:themeFill="background1" w:themeFillShade="D9"/>
            <w:vAlign w:val="center"/>
          </w:tcPr>
          <w:p w14:paraId="3BDFDF94" w14:textId="77777777" w:rsidR="00597D71" w:rsidRPr="00B7320F" w:rsidRDefault="00597D71" w:rsidP="00597D71">
            <w:pPr>
              <w:ind w:right="49"/>
              <w:jc w:val="center"/>
              <w:rPr>
                <w:rFonts w:ascii="Palatino Linotype" w:eastAsiaTheme="minorHAnsi" w:hAnsi="Palatino Linotype" w:cstheme="minorBidi"/>
                <w:b/>
                <w:lang w:val="es-MX" w:eastAsia="es-MX"/>
              </w:rPr>
            </w:pPr>
            <w:r w:rsidRPr="00B7320F">
              <w:rPr>
                <w:rFonts w:ascii="Palatino Linotype" w:eastAsiaTheme="minorHAnsi" w:hAnsi="Palatino Linotype" w:cstheme="minorBidi"/>
                <w:b/>
                <w:lang w:val="es-MX" w:eastAsia="es-MX"/>
              </w:rPr>
              <w:t>Cumplimiento</w:t>
            </w:r>
          </w:p>
        </w:tc>
      </w:tr>
      <w:tr w:rsidR="00140AA7" w:rsidRPr="00B7320F" w14:paraId="4F63231D" w14:textId="77777777" w:rsidTr="00140AA7">
        <w:trPr>
          <w:trHeight w:val="483"/>
        </w:trPr>
        <w:tc>
          <w:tcPr>
            <w:tcW w:w="1970" w:type="dxa"/>
            <w:vAlign w:val="center"/>
          </w:tcPr>
          <w:p w14:paraId="75B82552" w14:textId="2EC30456" w:rsidR="00361BE1" w:rsidRPr="00361BE1" w:rsidRDefault="00361BE1" w:rsidP="00361BE1">
            <w:pPr>
              <w:ind w:right="49"/>
              <w:jc w:val="both"/>
              <w:rPr>
                <w:rFonts w:ascii="Palatino Linotype" w:eastAsiaTheme="minorHAnsi" w:hAnsi="Palatino Linotype"/>
                <w:sz w:val="20"/>
                <w:lang w:eastAsia="es-MX"/>
              </w:rPr>
            </w:pPr>
            <w:bookmarkStart w:id="1" w:name="_Hlk152778380"/>
            <w:r w:rsidRPr="00361BE1">
              <w:rPr>
                <w:rFonts w:ascii="Palatino Linotype" w:eastAsiaTheme="minorHAnsi" w:hAnsi="Palatino Linotype"/>
                <w:sz w:val="20"/>
                <w:lang w:eastAsia="es-MX"/>
              </w:rPr>
              <w:t xml:space="preserve">Del evento, donación, regalo de los adultos mayores que acudieron a la función de </w:t>
            </w:r>
            <w:r w:rsidR="00720018">
              <w:rPr>
                <w:rFonts w:ascii="Palatino Linotype" w:eastAsiaTheme="minorHAnsi" w:hAnsi="Palatino Linotype"/>
                <w:sz w:val="20"/>
                <w:lang w:eastAsia="es-MX"/>
              </w:rPr>
              <w:t>XXXXXXXX</w:t>
            </w:r>
            <w:r w:rsidRPr="00361BE1">
              <w:rPr>
                <w:rFonts w:ascii="Palatino Linotype" w:eastAsiaTheme="minorHAnsi" w:hAnsi="Palatino Linotype"/>
                <w:sz w:val="20"/>
                <w:lang w:eastAsia="es-MX"/>
              </w:rPr>
              <w:t>.</w:t>
            </w:r>
          </w:p>
          <w:p w14:paraId="347CB346" w14:textId="77777777" w:rsidR="00361BE1" w:rsidRPr="00361BE1" w:rsidRDefault="00361BE1" w:rsidP="00361BE1">
            <w:pPr>
              <w:ind w:right="49"/>
              <w:jc w:val="both"/>
              <w:rPr>
                <w:rFonts w:ascii="Palatino Linotype" w:eastAsiaTheme="minorHAnsi" w:hAnsi="Palatino Linotype"/>
                <w:sz w:val="20"/>
                <w:lang w:eastAsia="es-MX"/>
              </w:rPr>
            </w:pPr>
          </w:p>
          <w:p w14:paraId="2EF66144" w14:textId="77777777" w:rsidR="00361BE1" w:rsidRPr="00361BE1" w:rsidRDefault="00361BE1" w:rsidP="00361BE1">
            <w:pPr>
              <w:ind w:right="49"/>
              <w:jc w:val="both"/>
              <w:rPr>
                <w:rFonts w:ascii="Palatino Linotype" w:eastAsiaTheme="minorHAnsi" w:hAnsi="Palatino Linotype"/>
                <w:sz w:val="20"/>
                <w:lang w:eastAsia="es-MX"/>
              </w:rPr>
            </w:pPr>
            <w:r w:rsidRPr="00361BE1">
              <w:rPr>
                <w:rFonts w:ascii="Palatino Linotype" w:eastAsiaTheme="minorHAnsi" w:hAnsi="Palatino Linotype"/>
                <w:b/>
                <w:bCs/>
                <w:sz w:val="20"/>
                <w:lang w:eastAsia="es-MX"/>
              </w:rPr>
              <w:t>1.</w:t>
            </w:r>
            <w:r w:rsidRPr="00361BE1">
              <w:rPr>
                <w:rFonts w:ascii="Palatino Linotype" w:eastAsiaTheme="minorHAnsi" w:hAnsi="Palatino Linotype"/>
                <w:sz w:val="20"/>
                <w:lang w:eastAsia="es-MX"/>
              </w:rPr>
              <w:tab/>
              <w:t xml:space="preserve">Boletos de las entradas al cine. </w:t>
            </w:r>
          </w:p>
          <w:p w14:paraId="3CFE4991" w14:textId="2C8C7225" w:rsidR="00361BE1" w:rsidRPr="00361BE1" w:rsidRDefault="00361BE1" w:rsidP="00361BE1">
            <w:pPr>
              <w:ind w:right="49"/>
              <w:jc w:val="both"/>
              <w:rPr>
                <w:rFonts w:ascii="Palatino Linotype" w:eastAsiaTheme="minorHAnsi" w:hAnsi="Palatino Linotype"/>
                <w:sz w:val="20"/>
                <w:lang w:eastAsia="es-MX"/>
              </w:rPr>
            </w:pPr>
            <w:r w:rsidRPr="00361BE1">
              <w:rPr>
                <w:rFonts w:ascii="Palatino Linotype" w:eastAsiaTheme="minorHAnsi" w:hAnsi="Palatino Linotype"/>
                <w:b/>
                <w:bCs/>
                <w:sz w:val="20"/>
                <w:lang w:eastAsia="es-MX"/>
              </w:rPr>
              <w:t>2.</w:t>
            </w:r>
            <w:r w:rsidRPr="00361BE1">
              <w:rPr>
                <w:rFonts w:ascii="Palatino Linotype" w:eastAsiaTheme="minorHAnsi" w:hAnsi="Palatino Linotype"/>
                <w:sz w:val="20"/>
                <w:lang w:eastAsia="es-MX"/>
              </w:rPr>
              <w:t xml:space="preserve">Comprobante de pago de los mismos. </w:t>
            </w:r>
          </w:p>
          <w:p w14:paraId="13B7CC22" w14:textId="02590DAE" w:rsidR="00C70447" w:rsidRPr="00B7320F" w:rsidRDefault="00361BE1" w:rsidP="00361BE1">
            <w:pPr>
              <w:ind w:right="49"/>
              <w:jc w:val="both"/>
              <w:rPr>
                <w:rFonts w:ascii="Palatino Linotype" w:eastAsiaTheme="minorHAnsi" w:hAnsi="Palatino Linotype"/>
                <w:sz w:val="20"/>
                <w:lang w:eastAsia="es-MX"/>
              </w:rPr>
            </w:pPr>
            <w:r w:rsidRPr="00361BE1">
              <w:rPr>
                <w:rFonts w:ascii="Palatino Linotype" w:eastAsiaTheme="minorHAnsi" w:hAnsi="Palatino Linotype"/>
                <w:b/>
                <w:bCs/>
                <w:sz w:val="20"/>
                <w:lang w:eastAsia="es-MX"/>
              </w:rPr>
              <w:t>3.</w:t>
            </w:r>
            <w:r w:rsidRPr="00361BE1">
              <w:rPr>
                <w:rFonts w:ascii="Palatino Linotype" w:eastAsiaTheme="minorHAnsi" w:hAnsi="Palatino Linotype"/>
                <w:sz w:val="20"/>
                <w:lang w:eastAsia="es-MX"/>
              </w:rPr>
              <w:tab/>
              <w:t>Factura de los servicios, comprobante del pago de los alimentos.</w:t>
            </w:r>
          </w:p>
        </w:tc>
        <w:tc>
          <w:tcPr>
            <w:tcW w:w="5103" w:type="dxa"/>
            <w:tcBorders>
              <w:top w:val="double" w:sz="4" w:space="0" w:color="auto"/>
              <w:bottom w:val="double" w:sz="4" w:space="0" w:color="auto"/>
            </w:tcBorders>
            <w:vAlign w:val="center"/>
          </w:tcPr>
          <w:p w14:paraId="56E837C3" w14:textId="0E1A04FD" w:rsidR="00572099" w:rsidRPr="00B7320F" w:rsidRDefault="00361BE1" w:rsidP="00E849A6">
            <w:pPr>
              <w:spacing w:line="276" w:lineRule="auto"/>
              <w:jc w:val="both"/>
              <w:rPr>
                <w:rFonts w:ascii="Palatino Linotype" w:eastAsiaTheme="minorHAnsi" w:hAnsi="Palatino Linotype" w:cstheme="minorBidi"/>
                <w:sz w:val="20"/>
                <w:szCs w:val="22"/>
                <w:lang w:val="es-MX" w:eastAsia="es-MX"/>
              </w:rPr>
            </w:pPr>
            <w:r>
              <w:rPr>
                <w:rFonts w:ascii="Palatino Linotype" w:eastAsiaTheme="minorHAnsi" w:hAnsi="Palatino Linotype" w:cstheme="minorBidi"/>
                <w:sz w:val="20"/>
                <w:szCs w:val="22"/>
                <w:lang w:val="es-MX" w:eastAsia="es-MX"/>
              </w:rPr>
              <w:t xml:space="preserve">Mediante el oficio número </w:t>
            </w:r>
            <w:r w:rsidRPr="00D32753">
              <w:rPr>
                <w:rFonts w:ascii="Palatino Linotype" w:eastAsiaTheme="minorHAnsi" w:hAnsi="Palatino Linotype" w:cstheme="minorBidi"/>
                <w:b/>
                <w:bCs/>
                <w:sz w:val="20"/>
                <w:szCs w:val="22"/>
                <w:lang w:val="es-MX" w:eastAsia="es-MX"/>
              </w:rPr>
              <w:t>ZIN/UT/04422/2023</w:t>
            </w:r>
            <w:r>
              <w:rPr>
                <w:rFonts w:ascii="Palatino Linotype" w:eastAsiaTheme="minorHAnsi" w:hAnsi="Palatino Linotype" w:cstheme="minorBidi"/>
                <w:sz w:val="20"/>
                <w:szCs w:val="22"/>
                <w:lang w:val="es-MX" w:eastAsia="es-MX"/>
              </w:rPr>
              <w:t xml:space="preserve">, firmado por la Titular de la Unidad de Transparencia, en donde informó que, </w:t>
            </w:r>
            <w:r w:rsidRPr="00D32753">
              <w:rPr>
                <w:rFonts w:ascii="Palatino Linotype" w:eastAsiaTheme="minorHAnsi" w:hAnsi="Palatino Linotype" w:cstheme="minorBidi"/>
                <w:b/>
                <w:bCs/>
                <w:sz w:val="20"/>
                <w:szCs w:val="22"/>
                <w:u w:val="single"/>
                <w:lang w:val="es-MX" w:eastAsia="es-MX"/>
              </w:rPr>
              <w:t>la información solicitada que la posee y administra es el Sistema Municipal para el Desarrollo Integral de la Familia de Zinacantepec (DIF)</w:t>
            </w:r>
            <w:r>
              <w:rPr>
                <w:rFonts w:ascii="Palatino Linotype" w:eastAsiaTheme="minorHAnsi" w:hAnsi="Palatino Linotype" w:cstheme="minorBidi"/>
                <w:sz w:val="20"/>
                <w:szCs w:val="22"/>
                <w:lang w:val="es-MX" w:eastAsia="es-MX"/>
              </w:rPr>
              <w:t>, en razón de que es un Órgano Descentralizado del Ayuntamiento de Zinacantepec, mismo que cuente con su propia Unidad de Transparencia,</w:t>
            </w:r>
            <w:r w:rsidR="00D32753">
              <w:rPr>
                <w:rFonts w:ascii="Palatino Linotype" w:eastAsiaTheme="minorHAnsi" w:hAnsi="Palatino Linotype" w:cstheme="minorBidi"/>
                <w:sz w:val="20"/>
                <w:szCs w:val="22"/>
                <w:lang w:val="es-MX" w:eastAsia="es-MX"/>
              </w:rPr>
              <w:t xml:space="preserve"> por lo que se orienta al solicitante a consultar su petición a dicha Unidad de Transparencia. </w:t>
            </w:r>
          </w:p>
        </w:tc>
        <w:tc>
          <w:tcPr>
            <w:tcW w:w="2018" w:type="dxa"/>
            <w:tcBorders>
              <w:top w:val="double" w:sz="4" w:space="0" w:color="auto"/>
              <w:bottom w:val="double" w:sz="4" w:space="0" w:color="auto"/>
            </w:tcBorders>
            <w:vAlign w:val="center"/>
          </w:tcPr>
          <w:p w14:paraId="1705AA4E" w14:textId="5CADA986" w:rsidR="00A320DF" w:rsidRPr="00B7320F" w:rsidRDefault="003B153A" w:rsidP="003B153A">
            <w:pPr>
              <w:ind w:right="49"/>
              <w:jc w:val="center"/>
              <w:rPr>
                <w:rFonts w:ascii="Palatino Linotype" w:eastAsiaTheme="minorHAnsi" w:hAnsi="Palatino Linotype" w:cstheme="minorBidi"/>
                <w:b/>
                <w:bCs/>
                <w:iCs/>
                <w:lang w:val="es-MX" w:eastAsia="es-MX"/>
              </w:rPr>
            </w:pPr>
            <w:r w:rsidRPr="00B7320F">
              <w:rPr>
                <w:rFonts w:ascii="Palatino Linotype" w:eastAsiaTheme="minorHAnsi" w:hAnsi="Palatino Linotype" w:cstheme="minorBidi"/>
                <w:b/>
                <w:bCs/>
                <w:iCs/>
                <w:lang w:val="es-MX" w:eastAsia="es-MX"/>
              </w:rPr>
              <w:t>Sí</w:t>
            </w:r>
          </w:p>
        </w:tc>
      </w:tr>
      <w:bookmarkEnd w:id="1"/>
    </w:tbl>
    <w:p w14:paraId="4BD679BE" w14:textId="77777777" w:rsidR="00361BE1" w:rsidRDefault="00361BE1" w:rsidP="00D57AED">
      <w:pPr>
        <w:shd w:val="clear" w:color="auto" w:fill="FFFFFF"/>
        <w:spacing w:line="360" w:lineRule="auto"/>
        <w:jc w:val="both"/>
        <w:rPr>
          <w:rFonts w:ascii="Palatino Linotype" w:hAnsi="Palatino Linotype"/>
          <w:color w:val="222222"/>
        </w:rPr>
      </w:pPr>
    </w:p>
    <w:p w14:paraId="1F89263D" w14:textId="2811BEEE" w:rsidR="00D57AED" w:rsidRPr="00B7320F" w:rsidRDefault="00D57AED" w:rsidP="00D57AED">
      <w:pPr>
        <w:shd w:val="clear" w:color="auto" w:fill="FFFFFF"/>
        <w:spacing w:line="360" w:lineRule="auto"/>
        <w:jc w:val="both"/>
        <w:rPr>
          <w:rFonts w:ascii="Palatino Linotype" w:hAnsi="Palatino Linotype"/>
          <w:color w:val="222222"/>
        </w:rPr>
      </w:pPr>
      <w:r w:rsidRPr="00B7320F">
        <w:rPr>
          <w:rFonts w:ascii="Palatino Linotype" w:hAnsi="Palatino Linotype"/>
          <w:color w:val="222222"/>
        </w:rPr>
        <w:t xml:space="preserve">En este sentido, debe dejarse claro </w:t>
      </w:r>
      <w:r w:rsidR="00572099" w:rsidRPr="00B7320F">
        <w:rPr>
          <w:rFonts w:ascii="Palatino Linotype" w:hAnsi="Palatino Linotype"/>
          <w:color w:val="222222"/>
        </w:rPr>
        <w:t>que,</w:t>
      </w:r>
      <w:r w:rsidRPr="00B7320F">
        <w:rPr>
          <w:rFonts w:ascii="Palatino Linotype" w:hAnsi="Palatino Linotype"/>
          <w:color w:val="222222"/>
        </w:rPr>
        <w:t xml:space="preserve"> al haber existido un pronunciamiento por parte del </w:t>
      </w:r>
      <w:r w:rsidRPr="00B7320F">
        <w:rPr>
          <w:rFonts w:ascii="Palatino Linotype" w:hAnsi="Palatino Linotype"/>
          <w:b/>
          <w:bCs/>
          <w:color w:val="222222"/>
        </w:rPr>
        <w:t>Sujeto Obligado</w:t>
      </w:r>
      <w:r w:rsidRPr="00B7320F">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6B8CC704" w14:textId="77777777" w:rsidR="00D57AED" w:rsidRPr="00B7320F" w:rsidRDefault="00D57AED" w:rsidP="00D57AED">
      <w:pPr>
        <w:pStyle w:val="Sinespaciado"/>
      </w:pPr>
    </w:p>
    <w:p w14:paraId="48B2372F" w14:textId="3F56F563" w:rsidR="00D57AED" w:rsidRPr="00C86669" w:rsidRDefault="00D57AED" w:rsidP="00C86669">
      <w:pPr>
        <w:shd w:val="clear" w:color="auto" w:fill="FFFFFF"/>
        <w:spacing w:line="221" w:lineRule="atLeast"/>
        <w:ind w:left="567" w:right="616"/>
        <w:jc w:val="both"/>
        <w:rPr>
          <w:color w:val="222222"/>
          <w:sz w:val="22"/>
        </w:rPr>
      </w:pPr>
      <w:r w:rsidRPr="00B7320F">
        <w:rPr>
          <w:rFonts w:ascii="Palatino Linotype" w:hAnsi="Palatino Linotype"/>
          <w:i/>
          <w:iCs/>
          <w:color w:val="222222"/>
          <w:sz w:val="22"/>
        </w:rPr>
        <w:t>“</w:t>
      </w:r>
      <w:r w:rsidRPr="00B7320F">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B7320F">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w:t>
      </w:r>
      <w:r w:rsidRPr="00B7320F">
        <w:rPr>
          <w:rFonts w:ascii="Palatino Linotype" w:hAnsi="Palatino Linotype"/>
          <w:i/>
          <w:iCs/>
          <w:color w:val="222222"/>
          <w:sz w:val="22"/>
        </w:rPr>
        <w:lastRenderedPageBreak/>
        <w:t>de Transparencia y Acceso a la Información Pública Gubernamental no se prevé una causal que permita al Instituto Federal de Acceso a la Información y Protección de Datos conocer, vía recurso revisión, al respecto.”</w:t>
      </w:r>
    </w:p>
    <w:p w14:paraId="006458BD" w14:textId="77777777" w:rsidR="00572099" w:rsidRDefault="00572099" w:rsidP="001C054C">
      <w:pPr>
        <w:spacing w:line="360" w:lineRule="auto"/>
        <w:ind w:right="141"/>
        <w:jc w:val="both"/>
        <w:rPr>
          <w:rFonts w:ascii="Palatino Linotype" w:eastAsiaTheme="minorHAnsi" w:hAnsi="Palatino Linotype" w:cs="Arial"/>
          <w:bCs/>
          <w:lang w:val="es-MX" w:eastAsia="en-US"/>
        </w:rPr>
      </w:pPr>
    </w:p>
    <w:p w14:paraId="23ABBAEF" w14:textId="3F5AB0CF" w:rsidR="00FA5223" w:rsidRDefault="00E11B18" w:rsidP="00572099">
      <w:pPr>
        <w:spacing w:line="360" w:lineRule="auto"/>
        <w:ind w:right="141"/>
        <w:jc w:val="both"/>
        <w:rPr>
          <w:rFonts w:ascii="Palatino Linotype" w:eastAsiaTheme="minorHAnsi" w:hAnsi="Palatino Linotype" w:cs="Arial"/>
          <w:bCs/>
          <w:i/>
          <w:lang w:val="es-MX" w:eastAsia="en-US"/>
        </w:rPr>
      </w:pPr>
      <w:r w:rsidRPr="001672DB">
        <w:rPr>
          <w:rFonts w:ascii="Palatino Linotype" w:eastAsiaTheme="minorHAnsi" w:hAnsi="Palatino Linotype" w:cs="Arial"/>
          <w:bCs/>
          <w:lang w:val="es-MX" w:eastAsia="en-US"/>
        </w:rPr>
        <w:t xml:space="preserve">Es así que derivado de la respuesta emitida por </w:t>
      </w:r>
      <w:r w:rsidRPr="001672DB">
        <w:rPr>
          <w:rFonts w:ascii="Palatino Linotype" w:eastAsiaTheme="minorHAnsi" w:hAnsi="Palatino Linotype" w:cs="Arial"/>
          <w:b/>
          <w:bCs/>
          <w:lang w:val="es-MX" w:eastAsia="en-US"/>
        </w:rPr>
        <w:t>El Sujeto Obligado</w:t>
      </w:r>
      <w:r w:rsidRPr="001672DB">
        <w:rPr>
          <w:rFonts w:ascii="Palatino Linotype" w:eastAsiaTheme="minorHAnsi" w:hAnsi="Palatino Linotype" w:cs="Arial"/>
          <w:bCs/>
          <w:lang w:val="es-MX" w:eastAsia="en-US"/>
        </w:rPr>
        <w:t xml:space="preserve">, </w:t>
      </w:r>
      <w:r w:rsidRPr="001672DB">
        <w:rPr>
          <w:rFonts w:ascii="Palatino Linotype" w:eastAsiaTheme="minorHAnsi" w:hAnsi="Palatino Linotype" w:cs="Arial"/>
          <w:b/>
          <w:bCs/>
          <w:lang w:val="es-MX" w:eastAsia="en-US"/>
        </w:rPr>
        <w:t>El Recurrente</w:t>
      </w:r>
      <w:r w:rsidRPr="001672DB">
        <w:rPr>
          <w:rFonts w:ascii="Palatino Linotype" w:eastAsiaTheme="minorHAnsi" w:hAnsi="Palatino Linotype" w:cs="Arial"/>
          <w:bCs/>
          <w:lang w:val="es-MX" w:eastAsia="en-US"/>
        </w:rPr>
        <w:t>, interpuso el presente recurso de revisión, señalando sustancialmente como su</w:t>
      </w:r>
      <w:r w:rsidR="006A2694" w:rsidRPr="001672DB">
        <w:rPr>
          <w:rFonts w:ascii="Palatino Linotype" w:eastAsiaTheme="minorHAnsi" w:hAnsi="Palatino Linotype" w:cs="Arial"/>
          <w:bCs/>
          <w:lang w:val="es-MX" w:eastAsia="en-US"/>
        </w:rPr>
        <w:t xml:space="preserve"> Acto Impugnado</w:t>
      </w:r>
      <w:r w:rsidRPr="001672DB">
        <w:rPr>
          <w:rFonts w:ascii="Palatino Linotype" w:eastAsiaTheme="minorHAnsi" w:hAnsi="Palatino Linotype" w:cs="Arial"/>
          <w:bCs/>
          <w:lang w:val="es-MX" w:eastAsia="en-US"/>
        </w:rPr>
        <w:t>, lo siguiente:</w:t>
      </w:r>
      <w:r w:rsidR="00E9680B" w:rsidRPr="001672DB">
        <w:rPr>
          <w:rFonts w:ascii="Palatino Linotype" w:eastAsiaTheme="minorHAnsi" w:hAnsi="Palatino Linotype" w:cs="Arial"/>
          <w:bCs/>
          <w:lang w:val="es-MX" w:eastAsia="en-US"/>
        </w:rPr>
        <w:t xml:space="preserve"> </w:t>
      </w:r>
      <w:r w:rsidRPr="001672DB">
        <w:rPr>
          <w:rFonts w:ascii="Palatino Linotype" w:eastAsiaTheme="minorHAnsi" w:hAnsi="Palatino Linotype" w:cs="Arial"/>
          <w:bCs/>
          <w:i/>
          <w:lang w:val="es-MX" w:eastAsia="en-US"/>
        </w:rPr>
        <w:t>“</w:t>
      </w:r>
      <w:r w:rsidR="001672DB" w:rsidRPr="001672DB">
        <w:rPr>
          <w:rFonts w:ascii="Palatino Linotype" w:eastAsiaTheme="minorHAnsi" w:hAnsi="Palatino Linotype" w:cs="Arial"/>
          <w:i/>
          <w:lang w:val="es-MX" w:eastAsia="en-US"/>
        </w:rPr>
        <w:t xml:space="preserve">LA INEPTA TITULA DE TRANSPARENCIA </w:t>
      </w:r>
      <w:r w:rsidR="001672DB" w:rsidRPr="001672DB">
        <w:rPr>
          <w:rFonts w:ascii="Palatino Linotype" w:eastAsiaTheme="minorHAnsi" w:hAnsi="Palatino Linotype" w:cs="Arial"/>
          <w:b/>
          <w:bCs/>
          <w:i/>
          <w:u w:val="single"/>
          <w:lang w:val="es-MX" w:eastAsia="en-US"/>
        </w:rPr>
        <w:t>NO QUIERE ENTREGAR LA INFORMACION</w:t>
      </w:r>
      <w:r w:rsidRPr="001672DB">
        <w:rPr>
          <w:rFonts w:ascii="Palatino Linotype" w:eastAsiaTheme="minorHAnsi" w:hAnsi="Palatino Linotype" w:cs="Arial"/>
          <w:bCs/>
          <w:i/>
          <w:lang w:val="es-MX" w:eastAsia="en-US"/>
        </w:rPr>
        <w:t>” (Sic).</w:t>
      </w:r>
    </w:p>
    <w:p w14:paraId="4194A689" w14:textId="77777777" w:rsidR="00572099" w:rsidRPr="00572099" w:rsidRDefault="00572099" w:rsidP="00572099">
      <w:pPr>
        <w:spacing w:line="360" w:lineRule="auto"/>
        <w:ind w:right="141"/>
        <w:jc w:val="both"/>
        <w:rPr>
          <w:rFonts w:ascii="Palatino Linotype" w:eastAsiaTheme="minorHAnsi" w:hAnsi="Palatino Linotype" w:cs="Arial"/>
          <w:bCs/>
          <w:i/>
          <w:lang w:val="es-MX" w:eastAsia="en-US"/>
        </w:rPr>
      </w:pPr>
    </w:p>
    <w:p w14:paraId="6C277C3B" w14:textId="77777777" w:rsidR="008A12CF" w:rsidRPr="00B7320F" w:rsidRDefault="00E9680B" w:rsidP="008A12CF">
      <w:pPr>
        <w:tabs>
          <w:tab w:val="left" w:pos="709"/>
        </w:tabs>
        <w:spacing w:line="360" w:lineRule="auto"/>
        <w:contextualSpacing/>
        <w:jc w:val="both"/>
        <w:rPr>
          <w:rFonts w:ascii="Palatino Linotype" w:hAnsi="Palatino Linotype" w:cs="Arial"/>
        </w:rPr>
      </w:pPr>
      <w:r w:rsidRPr="00B7320F">
        <w:rPr>
          <w:rFonts w:ascii="Palatino Linotype" w:hAnsi="Palatino Linotype" w:cs="Arial"/>
          <w:lang w:val="es-ES_tradnl"/>
        </w:rPr>
        <w:t>Ante ello</w:t>
      </w:r>
      <w:r w:rsidR="008A12CF" w:rsidRPr="00B7320F">
        <w:rPr>
          <w:rFonts w:ascii="Palatino Linotype" w:hAnsi="Palatino Linotype" w:cs="Arial"/>
          <w:lang w:val="es-ES_tradnl"/>
        </w:rPr>
        <w:t xml:space="preserve">, es de </w:t>
      </w:r>
      <w:r w:rsidR="008A12CF" w:rsidRPr="00B7320F">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B7320F" w:rsidRDefault="00791193" w:rsidP="00791193">
      <w:pPr>
        <w:pStyle w:val="Sinespaciado"/>
      </w:pPr>
    </w:p>
    <w:p w14:paraId="42FB5373"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w:t>
      </w:r>
      <w:r w:rsidRPr="00B7320F">
        <w:rPr>
          <w:rFonts w:ascii="Palatino Linotype" w:hAnsi="Palatino Linotype" w:cs="Arial"/>
          <w:b/>
          <w:i/>
          <w:sz w:val="22"/>
        </w:rPr>
        <w:t xml:space="preserve">Artículo 4. </w:t>
      </w:r>
      <w:r w:rsidRPr="00B7320F">
        <w:rPr>
          <w:rFonts w:ascii="Palatino Linotype" w:hAnsi="Palatino Linotype" w:cs="Arial"/>
          <w:i/>
          <w:sz w:val="22"/>
        </w:rPr>
        <w:t xml:space="preserve">… </w:t>
      </w:r>
    </w:p>
    <w:p w14:paraId="3EBD2FA7"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B7320F">
        <w:rPr>
          <w:rFonts w:ascii="Palatino Linotype" w:hAnsi="Palatino Linotype" w:cs="Arial"/>
          <w:i/>
          <w:sz w:val="22"/>
        </w:rPr>
        <w:t>evistas por esta Ley.</w:t>
      </w:r>
      <w:r w:rsidRPr="00B7320F">
        <w:rPr>
          <w:rFonts w:ascii="Palatino Linotype" w:hAnsi="Palatino Linotype" w:cs="Arial"/>
          <w:i/>
          <w:sz w:val="22"/>
        </w:rPr>
        <w:t>”</w:t>
      </w:r>
    </w:p>
    <w:p w14:paraId="7ADA0171" w14:textId="77777777" w:rsidR="00E9680B" w:rsidRPr="00B7320F"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B7320F" w:rsidRDefault="008A12CF" w:rsidP="008A12CF">
      <w:pPr>
        <w:tabs>
          <w:tab w:val="left" w:pos="709"/>
        </w:tabs>
        <w:spacing w:line="360" w:lineRule="auto"/>
        <w:contextualSpacing/>
        <w:jc w:val="both"/>
        <w:rPr>
          <w:rFonts w:ascii="Palatino Linotype" w:hAnsi="Palatino Linotype" w:cs="Arial"/>
          <w:lang w:val="es-ES_tradnl"/>
        </w:rPr>
      </w:pPr>
      <w:r w:rsidRPr="00B7320F">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AE2A79C" w14:textId="77777777" w:rsidR="008A12CF" w:rsidRPr="00B7320F" w:rsidRDefault="008A12CF" w:rsidP="008A12CF">
      <w:pPr>
        <w:tabs>
          <w:tab w:val="left" w:pos="709"/>
        </w:tabs>
        <w:spacing w:line="360" w:lineRule="auto"/>
        <w:contextualSpacing/>
        <w:jc w:val="both"/>
        <w:rPr>
          <w:rFonts w:ascii="Palatino Linotype" w:hAnsi="Palatino Linotype" w:cs="Arial"/>
        </w:rPr>
      </w:pPr>
    </w:p>
    <w:p w14:paraId="3444D2DB" w14:textId="77777777" w:rsidR="008A12CF" w:rsidRPr="00B7320F" w:rsidRDefault="008A12CF" w:rsidP="008A12CF">
      <w:pPr>
        <w:tabs>
          <w:tab w:val="left" w:pos="709"/>
        </w:tabs>
        <w:spacing w:line="360" w:lineRule="auto"/>
        <w:contextualSpacing/>
        <w:jc w:val="both"/>
        <w:rPr>
          <w:rFonts w:ascii="Palatino Linotype" w:hAnsi="Palatino Linotype" w:cs="Arial"/>
        </w:rPr>
      </w:pPr>
      <w:r w:rsidRPr="00B7320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B7320F">
        <w:rPr>
          <w:rFonts w:ascii="Palatino Linotype" w:hAnsi="Palatino Linotype" w:cs="Arial"/>
        </w:rPr>
        <w:lastRenderedPageBreak/>
        <w:t xml:space="preserve">archivos, en el estado en el que se encuentre, sin la obligación de generarla, resumirla, efectuar cálculos o practicar investigaciones; tal y como se señala a continuación: </w:t>
      </w:r>
    </w:p>
    <w:p w14:paraId="4F59E477" w14:textId="77777777" w:rsidR="008A12CF" w:rsidRPr="00B7320F" w:rsidRDefault="008A12CF" w:rsidP="008A12CF">
      <w:pPr>
        <w:pStyle w:val="Sinespaciado"/>
        <w:rPr>
          <w:sz w:val="16"/>
          <w:lang w:val="es-ES_tradnl"/>
        </w:rPr>
      </w:pPr>
    </w:p>
    <w:p w14:paraId="469E78F4" w14:textId="77777777" w:rsidR="008A12CF" w:rsidRPr="00B7320F" w:rsidRDefault="008A12CF" w:rsidP="00E9680B">
      <w:pPr>
        <w:ind w:left="567" w:right="616"/>
        <w:jc w:val="both"/>
        <w:rPr>
          <w:rFonts w:ascii="Palatino Linotype" w:hAnsi="Palatino Linotype" w:cs="Arial"/>
          <w:i/>
          <w:sz w:val="22"/>
        </w:rPr>
      </w:pPr>
      <w:r w:rsidRPr="00B7320F">
        <w:rPr>
          <w:rFonts w:ascii="Palatino Linotype" w:hAnsi="Palatino Linotype" w:cs="Arial"/>
          <w:i/>
          <w:sz w:val="22"/>
        </w:rPr>
        <w:t>“</w:t>
      </w:r>
      <w:r w:rsidRPr="00B7320F">
        <w:rPr>
          <w:rFonts w:ascii="Palatino Linotype" w:hAnsi="Palatino Linotype" w:cs="Arial"/>
          <w:b/>
          <w:i/>
          <w:sz w:val="22"/>
        </w:rPr>
        <w:t>Artículo 12.</w:t>
      </w:r>
      <w:r w:rsidRPr="00B7320F">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B7320F" w:rsidRDefault="008A12CF" w:rsidP="00E9680B">
      <w:pPr>
        <w:ind w:left="567" w:right="616"/>
        <w:jc w:val="both"/>
        <w:rPr>
          <w:rFonts w:ascii="Palatino Linotype" w:hAnsi="Palatino Linotype" w:cs="Arial"/>
          <w:i/>
          <w:sz w:val="22"/>
        </w:rPr>
      </w:pPr>
    </w:p>
    <w:p w14:paraId="4C59E8C4" w14:textId="77777777" w:rsidR="00CC0B81" w:rsidRPr="00B7320F" w:rsidRDefault="008A12CF" w:rsidP="00581DC8">
      <w:pPr>
        <w:ind w:left="567" w:right="616"/>
        <w:jc w:val="both"/>
        <w:rPr>
          <w:rFonts w:ascii="Palatino Linotype" w:hAnsi="Palatino Linotype" w:cs="Arial"/>
          <w:i/>
          <w:sz w:val="22"/>
        </w:rPr>
      </w:pPr>
      <w:r w:rsidRPr="00B7320F">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B7320F" w:rsidRDefault="004E3A1A" w:rsidP="008A12CF">
      <w:pPr>
        <w:tabs>
          <w:tab w:val="left" w:pos="709"/>
        </w:tabs>
        <w:spacing w:line="360" w:lineRule="auto"/>
        <w:contextualSpacing/>
        <w:jc w:val="both"/>
        <w:rPr>
          <w:rFonts w:ascii="Palatino Linotype" w:hAnsi="Palatino Linotype" w:cs="Arial"/>
        </w:rPr>
      </w:pPr>
    </w:p>
    <w:p w14:paraId="2AE7FB95" w14:textId="77777777" w:rsidR="008A12CF" w:rsidRPr="00B7320F" w:rsidRDefault="008A12CF" w:rsidP="008A12CF">
      <w:pPr>
        <w:tabs>
          <w:tab w:val="left" w:pos="709"/>
        </w:tabs>
        <w:spacing w:line="360" w:lineRule="auto"/>
        <w:contextualSpacing/>
        <w:jc w:val="both"/>
        <w:rPr>
          <w:rFonts w:ascii="Palatino Linotype" w:hAnsi="Palatino Linotype" w:cs="Arial"/>
        </w:rPr>
      </w:pPr>
      <w:r w:rsidRPr="00B7320F">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0AB3C4D" w14:textId="77777777" w:rsidR="008A12CF" w:rsidRPr="00B7320F" w:rsidRDefault="008A12CF" w:rsidP="008A12CF">
      <w:pPr>
        <w:tabs>
          <w:tab w:val="left" w:pos="709"/>
        </w:tabs>
        <w:spacing w:line="360" w:lineRule="auto"/>
        <w:contextualSpacing/>
        <w:jc w:val="both"/>
        <w:rPr>
          <w:rFonts w:ascii="Palatino Linotype" w:hAnsi="Palatino Linotype" w:cs="Arial"/>
        </w:rPr>
      </w:pPr>
    </w:p>
    <w:p w14:paraId="64352026" w14:textId="77777777" w:rsidR="008A12CF" w:rsidRPr="00B7320F" w:rsidRDefault="008A12CF" w:rsidP="008A12CF">
      <w:pPr>
        <w:tabs>
          <w:tab w:val="left" w:pos="709"/>
        </w:tabs>
        <w:spacing w:line="360" w:lineRule="auto"/>
        <w:contextualSpacing/>
        <w:jc w:val="both"/>
        <w:rPr>
          <w:rFonts w:ascii="Palatino Linotype" w:hAnsi="Palatino Linotype" w:cs="Arial"/>
        </w:rPr>
      </w:pPr>
      <w:r w:rsidRPr="00B7320F">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B7320F">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B7320F">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B7320F" w:rsidRDefault="008A12CF" w:rsidP="008A12CF">
      <w:pPr>
        <w:pStyle w:val="Sinespaciado"/>
      </w:pPr>
    </w:p>
    <w:p w14:paraId="7C973409"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w:t>
      </w:r>
      <w:r w:rsidRPr="00B7320F">
        <w:rPr>
          <w:rFonts w:ascii="Palatino Linotype" w:hAnsi="Palatino Linotype" w:cs="Arial"/>
          <w:b/>
          <w:i/>
          <w:sz w:val="22"/>
        </w:rPr>
        <w:t xml:space="preserve">Artículo 3. </w:t>
      </w:r>
      <w:r w:rsidRPr="00B7320F">
        <w:rPr>
          <w:rFonts w:ascii="Palatino Linotype" w:hAnsi="Palatino Linotype" w:cs="Arial"/>
          <w:i/>
          <w:sz w:val="22"/>
        </w:rPr>
        <w:t>Para los efectos de la presente Ley se entenderá por:</w:t>
      </w:r>
    </w:p>
    <w:p w14:paraId="4FB43049"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w:t>
      </w:r>
    </w:p>
    <w:p w14:paraId="4EAD3377"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b/>
          <w:i/>
          <w:sz w:val="22"/>
        </w:rPr>
        <w:t>XI. Documento:</w:t>
      </w:r>
      <w:r w:rsidRPr="00B7320F">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B7320F">
        <w:rPr>
          <w:rFonts w:ascii="Palatino Linotype" w:hAnsi="Palatino Linotype" w:cs="Arial"/>
          <w:b/>
          <w:i/>
          <w:sz w:val="22"/>
          <w:u w:val="single"/>
        </w:rPr>
        <w:t>registro que documente el ejercicio de las facultades, funciones y competencias de los sujetos obligados</w:t>
      </w:r>
      <w:r w:rsidRPr="00B7320F">
        <w:rPr>
          <w:rFonts w:ascii="Palatino Linotype" w:hAnsi="Palatino Linotype" w:cs="Arial"/>
          <w:i/>
          <w:sz w:val="22"/>
          <w:u w:val="single"/>
        </w:rPr>
        <w:t>,</w:t>
      </w:r>
      <w:r w:rsidRPr="00B7320F">
        <w:rPr>
          <w:rFonts w:ascii="Palatino Linotype" w:hAnsi="Palatino Linotype" w:cs="Arial"/>
          <w:i/>
          <w:sz w:val="22"/>
        </w:rPr>
        <w:t xml:space="preserve"> sus servidores públicos e integrantes, </w:t>
      </w:r>
      <w:r w:rsidRPr="00B7320F">
        <w:rPr>
          <w:rFonts w:ascii="Palatino Linotype" w:hAnsi="Palatino Linotype" w:cs="Arial"/>
          <w:b/>
          <w:i/>
          <w:sz w:val="22"/>
          <w:u w:val="single"/>
        </w:rPr>
        <w:t>sin importar su fuente o fecha de elaboración.</w:t>
      </w:r>
      <w:r w:rsidRPr="00B7320F">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B7320F" w:rsidRDefault="008A12CF" w:rsidP="00351E9D">
      <w:pPr>
        <w:ind w:left="567" w:right="616"/>
        <w:jc w:val="both"/>
        <w:rPr>
          <w:rFonts w:ascii="Palatino Linotype" w:hAnsi="Palatino Linotype" w:cs="Arial"/>
          <w:i/>
          <w:sz w:val="22"/>
        </w:rPr>
      </w:pPr>
      <w:r w:rsidRPr="00B7320F">
        <w:rPr>
          <w:rFonts w:ascii="Palatino Linotype" w:hAnsi="Palatino Linotype" w:cs="Arial"/>
          <w:i/>
          <w:sz w:val="22"/>
        </w:rPr>
        <w:t>(…)”</w:t>
      </w:r>
    </w:p>
    <w:p w14:paraId="35433D2B" w14:textId="77777777" w:rsidR="008A12CF" w:rsidRPr="00B7320F" w:rsidRDefault="008A12CF" w:rsidP="008A12CF">
      <w:pPr>
        <w:rPr>
          <w:sz w:val="14"/>
        </w:rPr>
      </w:pPr>
    </w:p>
    <w:p w14:paraId="6F8E6CBD" w14:textId="77777777" w:rsidR="008A12CF" w:rsidRPr="00B7320F" w:rsidRDefault="008A12CF" w:rsidP="008A12CF"/>
    <w:p w14:paraId="45EE91DC" w14:textId="77777777" w:rsidR="008A12CF" w:rsidRPr="00B7320F" w:rsidRDefault="008A12CF" w:rsidP="008A12CF">
      <w:pPr>
        <w:spacing w:before="240" w:after="240" w:line="360" w:lineRule="auto"/>
        <w:ind w:right="49"/>
        <w:contextualSpacing/>
        <w:jc w:val="both"/>
        <w:rPr>
          <w:rFonts w:ascii="Palatino Linotype" w:hAnsi="Palatino Linotype" w:cs="Arial"/>
          <w:lang w:eastAsia="es-MX"/>
        </w:rPr>
      </w:pPr>
      <w:r w:rsidRPr="00B7320F">
        <w:rPr>
          <w:rFonts w:ascii="Palatino Linotype" w:hAnsi="Palatino Linotype" w:cs="Arial"/>
        </w:rPr>
        <w:t xml:space="preserve">Además, </w:t>
      </w:r>
      <w:r w:rsidRPr="00B7320F">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C5E80DB" w14:textId="77777777" w:rsidR="008A12CF" w:rsidRPr="00B7320F" w:rsidRDefault="008A12CF" w:rsidP="008A12CF">
      <w:pPr>
        <w:spacing w:before="240" w:after="240" w:line="360" w:lineRule="auto"/>
        <w:ind w:right="49"/>
        <w:contextualSpacing/>
        <w:jc w:val="both"/>
        <w:rPr>
          <w:rFonts w:ascii="Palatino Linotype" w:hAnsi="Palatino Linotype" w:cs="Arial"/>
          <w:lang w:eastAsia="es-MX"/>
        </w:rPr>
      </w:pPr>
    </w:p>
    <w:p w14:paraId="00824CE5" w14:textId="77777777" w:rsidR="008A12CF" w:rsidRPr="00B7320F" w:rsidRDefault="008A12CF" w:rsidP="008A12CF">
      <w:pPr>
        <w:spacing w:before="240" w:after="240" w:line="360" w:lineRule="auto"/>
        <w:ind w:right="49"/>
        <w:contextualSpacing/>
        <w:jc w:val="both"/>
        <w:rPr>
          <w:rFonts w:ascii="Palatino Linotype" w:eastAsia="MS Mincho" w:hAnsi="Palatino Linotype" w:cs="Tahoma"/>
        </w:rPr>
      </w:pPr>
      <w:r w:rsidRPr="00B7320F">
        <w:rPr>
          <w:rFonts w:ascii="Palatino Linotype" w:hAnsi="Palatino Linotype" w:cs="Arial"/>
          <w:lang w:eastAsia="es-MX"/>
        </w:rPr>
        <w:t xml:space="preserve">De la misma forma, </w:t>
      </w:r>
      <w:r w:rsidRPr="00B7320F">
        <w:rPr>
          <w:rFonts w:ascii="Palatino Linotype" w:eastAsia="MS Mincho" w:hAnsi="Palatino Linotype"/>
        </w:rPr>
        <w:t>de acuerdo al contenido del artículo 160,</w:t>
      </w:r>
      <w:r w:rsidRPr="00B7320F">
        <w:rPr>
          <w:rFonts w:ascii="Palatino Linotype" w:hAnsi="Palatino Linotype" w:cs="Arial"/>
        </w:rPr>
        <w:t xml:space="preserve"> de la Ley </w:t>
      </w:r>
      <w:r w:rsidRPr="00B7320F">
        <w:rPr>
          <w:rFonts w:ascii="Palatino Linotype" w:eastAsia="MS Mincho" w:hAnsi="Palatino Linotype" w:cs="Tahoma"/>
        </w:rPr>
        <w:t>General de Transparencia y Acceso a la Información Pública que a la letra dispone:</w:t>
      </w:r>
    </w:p>
    <w:p w14:paraId="21CCA012" w14:textId="77777777" w:rsidR="008A12CF" w:rsidRPr="00B7320F" w:rsidRDefault="008A12CF" w:rsidP="008A12CF"/>
    <w:p w14:paraId="422592D4" w14:textId="77777777" w:rsidR="008A12CF" w:rsidRPr="00B7320F" w:rsidRDefault="008A12CF" w:rsidP="00351E9D">
      <w:pPr>
        <w:ind w:left="567" w:right="616"/>
        <w:contextualSpacing/>
        <w:jc w:val="both"/>
        <w:rPr>
          <w:rFonts w:ascii="Palatino Linotype" w:hAnsi="Palatino Linotype" w:cs="Arial"/>
          <w:i/>
          <w:sz w:val="22"/>
          <w:lang w:eastAsia="gl-ES"/>
        </w:rPr>
      </w:pPr>
      <w:r w:rsidRPr="00B7320F">
        <w:rPr>
          <w:rFonts w:ascii="Palatino Linotype" w:hAnsi="Palatino Linotype" w:cs="Arial"/>
          <w:b/>
          <w:i/>
          <w:sz w:val="22"/>
          <w:lang w:eastAsia="gl-ES"/>
        </w:rPr>
        <w:t>Artículo 160</w:t>
      </w:r>
      <w:r w:rsidRPr="00B7320F">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4F9B181" w14:textId="77777777" w:rsidR="008A12CF" w:rsidRPr="00B7320F" w:rsidRDefault="008A12CF" w:rsidP="00FC1FC5">
      <w:pPr>
        <w:spacing w:line="360" w:lineRule="auto"/>
        <w:jc w:val="both"/>
        <w:rPr>
          <w:rFonts w:ascii="Palatino Linotype" w:hAnsi="Palatino Linotype" w:cs="Arial"/>
          <w:color w:val="222222"/>
          <w:szCs w:val="19"/>
          <w:lang w:eastAsia="es-MX"/>
        </w:rPr>
      </w:pPr>
      <w:r w:rsidRPr="00B7320F">
        <w:rPr>
          <w:rFonts w:ascii="Palatino Linotype" w:hAnsi="Palatino Linotype"/>
          <w:color w:val="000000"/>
        </w:rPr>
        <w:lastRenderedPageBreak/>
        <w:t xml:space="preserve">Sirve como apoyo </w:t>
      </w:r>
      <w:r w:rsidRPr="00B7320F">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B7320F" w:rsidRDefault="008A12CF" w:rsidP="008A12CF">
      <w:pPr>
        <w:pStyle w:val="Sinespaciado"/>
        <w:rPr>
          <w:lang w:eastAsia="es-MX"/>
        </w:rPr>
      </w:pPr>
    </w:p>
    <w:p w14:paraId="3B377C22" w14:textId="77777777" w:rsidR="008A12CF" w:rsidRPr="00B7320F"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B7320F">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B7320F">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B7320F" w:rsidRDefault="008A12CF" w:rsidP="008A12CF">
      <w:pPr>
        <w:pStyle w:val="Sinespaciado"/>
      </w:pPr>
    </w:p>
    <w:p w14:paraId="11F242E0" w14:textId="77777777" w:rsidR="008A12CF" w:rsidRPr="00B7320F" w:rsidRDefault="008A12CF" w:rsidP="008A12CF">
      <w:pPr>
        <w:pStyle w:val="Sinespaciado"/>
      </w:pPr>
    </w:p>
    <w:p w14:paraId="15FC42C0" w14:textId="7C8FB0EE" w:rsidR="008A12CF" w:rsidRDefault="008A12CF" w:rsidP="008A12CF">
      <w:pPr>
        <w:spacing w:line="360" w:lineRule="auto"/>
        <w:contextualSpacing/>
        <w:jc w:val="both"/>
        <w:rPr>
          <w:rFonts w:ascii="Palatino Linotype" w:hAnsi="Palatino Linotype" w:cs="Arial"/>
        </w:rPr>
      </w:pPr>
      <w:r w:rsidRPr="00B7320F">
        <w:rPr>
          <w:rFonts w:ascii="Palatino Linotype" w:hAnsi="Palatino Linotype" w:cs="Arial"/>
          <w:bCs/>
        </w:rPr>
        <w:t xml:space="preserve">Además, </w:t>
      </w:r>
      <w:r w:rsidRPr="00B7320F">
        <w:rPr>
          <w:rFonts w:ascii="Palatino Linotype" w:hAnsi="Palatino Linotype" w:cs="Arial"/>
        </w:rPr>
        <w:t xml:space="preserve">a Ley de Transparencia y Acceso a la Información Pública del Estado de México y Municipios, prevé en su artículo 23, fracción </w:t>
      </w:r>
      <w:r w:rsidR="004C6BB5">
        <w:rPr>
          <w:rFonts w:ascii="Palatino Linotype" w:hAnsi="Palatino Linotype" w:cs="Arial"/>
        </w:rPr>
        <w:t>IV</w:t>
      </w:r>
      <w:r w:rsidRPr="00B7320F">
        <w:rPr>
          <w:rFonts w:ascii="Palatino Linotype" w:hAnsi="Palatino Linotype" w:cs="Arial"/>
        </w:rPr>
        <w:t>, que son Sujetos Obligados a Transparentar y permitir el acceso a su información y proteger los datos que obren en su poder:</w:t>
      </w:r>
    </w:p>
    <w:p w14:paraId="0AB1AECF" w14:textId="77777777" w:rsidR="001672DB" w:rsidRPr="00B7320F" w:rsidRDefault="001672DB" w:rsidP="001672DB">
      <w:pPr>
        <w:pStyle w:val="Sinespaciado"/>
      </w:pPr>
    </w:p>
    <w:p w14:paraId="2E250855" w14:textId="77777777" w:rsidR="004C6BB5" w:rsidRDefault="00581DC8" w:rsidP="004C6BB5">
      <w:pPr>
        <w:ind w:left="567" w:right="616"/>
        <w:contextualSpacing/>
        <w:jc w:val="both"/>
        <w:rPr>
          <w:rFonts w:ascii="Palatino Linotype" w:hAnsi="Palatino Linotype" w:cs="Arial"/>
          <w:i/>
          <w:sz w:val="22"/>
        </w:rPr>
      </w:pPr>
      <w:r w:rsidRPr="00B7320F">
        <w:rPr>
          <w:rFonts w:ascii="Palatino Linotype" w:hAnsi="Palatino Linotype" w:cs="Arial"/>
          <w:b/>
          <w:i/>
          <w:sz w:val="22"/>
        </w:rPr>
        <w:t>Artículo 23.</w:t>
      </w:r>
      <w:r w:rsidRPr="00B7320F">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Default="004C6BB5" w:rsidP="004C6BB5">
      <w:pPr>
        <w:ind w:left="567" w:right="616"/>
        <w:contextualSpacing/>
        <w:jc w:val="both"/>
        <w:rPr>
          <w:rFonts w:ascii="Palatino Linotype" w:hAnsi="Palatino Linotype" w:cs="Arial"/>
          <w:b/>
          <w:i/>
          <w:sz w:val="22"/>
        </w:rPr>
      </w:pPr>
    </w:p>
    <w:p w14:paraId="3CFBD3F6" w14:textId="5DBD6D8F" w:rsidR="00031EFF" w:rsidRPr="004C6BB5" w:rsidRDefault="004C6BB5" w:rsidP="004C6BB5">
      <w:pPr>
        <w:ind w:left="567" w:right="616"/>
        <w:contextualSpacing/>
        <w:jc w:val="both"/>
        <w:rPr>
          <w:rFonts w:ascii="Palatino Linotype" w:hAnsi="Palatino Linotype" w:cs="Arial"/>
          <w:bCs/>
          <w:i/>
          <w:sz w:val="22"/>
        </w:rPr>
      </w:pPr>
      <w:r w:rsidRPr="004C6BB5">
        <w:rPr>
          <w:rFonts w:ascii="Palatino Linotype" w:hAnsi="Palatino Linotype" w:cs="Arial"/>
          <w:b/>
          <w:i/>
          <w:sz w:val="22"/>
        </w:rPr>
        <w:t xml:space="preserve">IV. </w:t>
      </w:r>
      <w:r w:rsidRPr="004C6BB5">
        <w:rPr>
          <w:rFonts w:ascii="Palatino Linotype" w:hAnsi="Palatino Linotype" w:cs="Arial"/>
          <w:bCs/>
          <w:i/>
          <w:sz w:val="22"/>
        </w:rPr>
        <w:t>Los ayuntamientos y las dependencias, organismos, órganos y entidades de la administración municipal;</w:t>
      </w:r>
    </w:p>
    <w:p w14:paraId="5444B6C2" w14:textId="77777777" w:rsidR="004C6BB5" w:rsidRDefault="004C6BB5" w:rsidP="00F30C1D">
      <w:pPr>
        <w:spacing w:line="360" w:lineRule="auto"/>
        <w:jc w:val="both"/>
        <w:rPr>
          <w:rFonts w:ascii="Palatino Linotype" w:hAnsi="Palatino Linotype" w:cs="Arial"/>
        </w:rPr>
      </w:pPr>
    </w:p>
    <w:p w14:paraId="23FF5392" w14:textId="03F3F990" w:rsidR="00087797" w:rsidRPr="00B7320F" w:rsidRDefault="008A12CF" w:rsidP="00F30C1D">
      <w:pPr>
        <w:spacing w:line="360" w:lineRule="auto"/>
        <w:jc w:val="both"/>
        <w:rPr>
          <w:rFonts w:ascii="Palatino Linotype" w:hAnsi="Palatino Linotype" w:cs="Arial"/>
        </w:rPr>
      </w:pPr>
      <w:r w:rsidRPr="00B7320F">
        <w:rPr>
          <w:rFonts w:ascii="Palatino Linotype" w:hAnsi="Palatino Linotype" w:cs="Arial"/>
        </w:rPr>
        <w:t>Por lo que, de la respuesta emitida por parte</w:t>
      </w:r>
      <w:r w:rsidR="004C6BB5">
        <w:rPr>
          <w:rFonts w:ascii="Palatino Linotype" w:hAnsi="Palatino Linotype" w:cs="Arial"/>
        </w:rPr>
        <w:t xml:space="preserve"> </w:t>
      </w:r>
      <w:r w:rsidRPr="00B7320F">
        <w:rPr>
          <w:rFonts w:ascii="Palatino Linotype" w:hAnsi="Palatino Linotype" w:cs="Arial"/>
        </w:rPr>
        <w:t xml:space="preserve">del </w:t>
      </w:r>
      <w:r w:rsidRPr="00B7320F">
        <w:rPr>
          <w:rFonts w:ascii="Palatino Linotype" w:hAnsi="Palatino Linotype" w:cs="Arial"/>
          <w:b/>
        </w:rPr>
        <w:t>Sujeto Obligado</w:t>
      </w:r>
      <w:r w:rsidRPr="00B7320F">
        <w:rPr>
          <w:rFonts w:ascii="Palatino Linotype" w:hAnsi="Palatino Linotype" w:cs="Arial"/>
        </w:rPr>
        <w:t xml:space="preserve"> generó, se enuncia cada una de la</w:t>
      </w:r>
      <w:r w:rsidR="004C6BB5">
        <w:rPr>
          <w:rFonts w:ascii="Palatino Linotype" w:hAnsi="Palatino Linotype" w:cs="Arial"/>
        </w:rPr>
        <w:t>s</w:t>
      </w:r>
      <w:r w:rsidRPr="00B7320F">
        <w:rPr>
          <w:rFonts w:ascii="Palatino Linotype" w:hAnsi="Palatino Linotype" w:cs="Arial"/>
        </w:rPr>
        <w:t xml:space="preserve"> respuesta</w:t>
      </w:r>
      <w:r w:rsidR="004C6BB5">
        <w:rPr>
          <w:rFonts w:ascii="Palatino Linotype" w:hAnsi="Palatino Linotype" w:cs="Arial"/>
        </w:rPr>
        <w:t>s</w:t>
      </w:r>
      <w:r w:rsidRPr="00B7320F">
        <w:rPr>
          <w:rFonts w:ascii="Palatino Linotype" w:hAnsi="Palatino Linotype" w:cs="Arial"/>
        </w:rPr>
        <w:t xml:space="preserve"> proporcionada</w:t>
      </w:r>
      <w:r w:rsidR="004C6BB5">
        <w:rPr>
          <w:rFonts w:ascii="Palatino Linotype" w:hAnsi="Palatino Linotype" w:cs="Arial"/>
        </w:rPr>
        <w:t>s</w:t>
      </w:r>
      <w:r w:rsidRPr="00B7320F">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B7320F" w:rsidRDefault="00F30C1D" w:rsidP="00F30C1D">
      <w:pPr>
        <w:spacing w:line="360" w:lineRule="auto"/>
        <w:jc w:val="both"/>
        <w:rPr>
          <w:rFonts w:ascii="Palatino Linotype" w:hAnsi="Palatino Linotype" w:cs="Arial"/>
        </w:rPr>
      </w:pPr>
    </w:p>
    <w:p w14:paraId="495EE903" w14:textId="77777777" w:rsidR="00FC079F" w:rsidRPr="00B7320F" w:rsidRDefault="00F30C1D" w:rsidP="00F30C1D">
      <w:pPr>
        <w:spacing w:line="360" w:lineRule="auto"/>
        <w:jc w:val="both"/>
        <w:rPr>
          <w:rFonts w:ascii="Palatino Linotype" w:eastAsiaTheme="minorHAnsi" w:hAnsi="Palatino Linotype" w:cs="Arial"/>
          <w:szCs w:val="22"/>
          <w:lang w:val="es-MX" w:eastAsia="en-US"/>
        </w:rPr>
      </w:pPr>
      <w:r w:rsidRPr="00B7320F">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B7320F">
        <w:rPr>
          <w:rFonts w:ascii="Palatino Linotype" w:eastAsiaTheme="minorHAnsi" w:hAnsi="Palatino Linotype" w:cs="Arial"/>
          <w:b/>
          <w:szCs w:val="22"/>
          <w:lang w:val="es-MX" w:eastAsia="en-US"/>
        </w:rPr>
        <w:t>SAIMEX</w:t>
      </w:r>
      <w:r w:rsidRPr="00B7320F">
        <w:rPr>
          <w:rFonts w:ascii="Palatino Linotype" w:eastAsiaTheme="minorHAnsi" w:hAnsi="Palatino Linotype" w:cs="Arial"/>
          <w:szCs w:val="22"/>
          <w:lang w:val="es-MX" w:eastAsia="en-US"/>
        </w:rPr>
        <w:t xml:space="preserve">, a efecto de determinar si con la </w:t>
      </w:r>
      <w:r w:rsidRPr="00B7320F">
        <w:rPr>
          <w:rFonts w:ascii="Palatino Linotype" w:eastAsiaTheme="minorHAnsi" w:hAnsi="Palatino Linotype" w:cs="Arial"/>
          <w:szCs w:val="22"/>
          <w:lang w:val="es-MX" w:eastAsia="en-US"/>
        </w:rPr>
        <w:lastRenderedPageBreak/>
        <w:t xml:space="preserve">información remitida por </w:t>
      </w:r>
      <w:r w:rsidRPr="00B7320F">
        <w:rPr>
          <w:rFonts w:ascii="Palatino Linotype" w:eastAsiaTheme="minorHAnsi" w:hAnsi="Palatino Linotype" w:cs="Arial"/>
          <w:b/>
          <w:szCs w:val="22"/>
          <w:lang w:val="es-MX" w:eastAsia="en-US"/>
        </w:rPr>
        <w:t>El Sujeto Obligado</w:t>
      </w:r>
      <w:r w:rsidRPr="00B7320F">
        <w:rPr>
          <w:rFonts w:ascii="Palatino Linotype" w:eastAsiaTheme="minorHAnsi" w:hAnsi="Palatino Linotype" w:cs="Arial"/>
          <w:szCs w:val="22"/>
          <w:lang w:val="es-MX" w:eastAsia="en-US"/>
        </w:rPr>
        <w:t xml:space="preserve"> a través de su respuesta se colma lo requerido en dicha solicitud.</w:t>
      </w:r>
    </w:p>
    <w:p w14:paraId="31074477" w14:textId="798AF1EC" w:rsidR="001D09E1" w:rsidRPr="00B7320F" w:rsidRDefault="001D09E1" w:rsidP="00306F04">
      <w:pPr>
        <w:spacing w:line="360" w:lineRule="auto"/>
        <w:jc w:val="both"/>
        <w:rPr>
          <w:rFonts w:ascii="Palatino Linotype" w:eastAsiaTheme="minorHAnsi" w:hAnsi="Palatino Linotype" w:cs="Arial"/>
          <w:szCs w:val="22"/>
          <w:lang w:val="es-MX" w:eastAsia="en-US"/>
        </w:rPr>
      </w:pPr>
    </w:p>
    <w:p w14:paraId="4324421B" w14:textId="4C1C93E8" w:rsidR="001672DB" w:rsidRPr="001672DB" w:rsidRDefault="001D09E1" w:rsidP="001672DB">
      <w:pPr>
        <w:spacing w:line="360" w:lineRule="auto"/>
        <w:ind w:right="49"/>
        <w:jc w:val="both"/>
        <w:rPr>
          <w:rFonts w:ascii="Palatino Linotype" w:eastAsiaTheme="minorHAnsi" w:hAnsi="Palatino Linotype" w:cs="Arial"/>
          <w:bCs/>
          <w:lang w:val="es-MX" w:eastAsia="en-US"/>
        </w:rPr>
      </w:pPr>
      <w:r w:rsidRPr="00B7320F">
        <w:rPr>
          <w:rFonts w:ascii="Palatino Linotype" w:eastAsiaTheme="minorHAnsi" w:hAnsi="Palatino Linotype" w:cs="Arial"/>
          <w:bCs/>
          <w:lang w:val="es-MX" w:eastAsia="en-US"/>
        </w:rPr>
        <w:t xml:space="preserve">Atento a ello, </w:t>
      </w:r>
      <w:r w:rsidR="002273B6" w:rsidRPr="00B7320F">
        <w:rPr>
          <w:rFonts w:ascii="Palatino Linotype" w:eastAsiaTheme="minorHAnsi" w:hAnsi="Palatino Linotype" w:cs="Arial"/>
          <w:bCs/>
          <w:lang w:val="es-MX" w:eastAsia="en-US"/>
        </w:rPr>
        <w:t>primeramente,</w:t>
      </w:r>
      <w:r w:rsidRPr="00B7320F">
        <w:rPr>
          <w:rFonts w:ascii="Palatino Linotype" w:eastAsiaTheme="minorHAnsi" w:hAnsi="Palatino Linotype" w:cs="Arial"/>
          <w:bCs/>
          <w:lang w:val="es-MX" w:eastAsia="en-US"/>
        </w:rPr>
        <w:t xml:space="preserve"> es importante señalar que </w:t>
      </w:r>
      <w:r w:rsidR="006E6297" w:rsidRPr="00B7320F">
        <w:rPr>
          <w:rFonts w:ascii="Palatino Linotype" w:eastAsiaTheme="minorHAnsi" w:hAnsi="Palatino Linotype" w:cs="Arial"/>
          <w:bCs/>
          <w:lang w:val="es-MX" w:eastAsia="en-US"/>
        </w:rPr>
        <w:t xml:space="preserve">la pretensión del </w:t>
      </w:r>
      <w:r w:rsidR="004C6BB5">
        <w:rPr>
          <w:rFonts w:ascii="Palatino Linotype" w:eastAsiaTheme="minorHAnsi" w:hAnsi="Palatino Linotype" w:cs="Arial"/>
          <w:bCs/>
          <w:lang w:val="es-MX" w:eastAsia="en-US"/>
        </w:rPr>
        <w:t>s</w:t>
      </w:r>
      <w:r w:rsidR="006E6297" w:rsidRPr="00B7320F">
        <w:rPr>
          <w:rFonts w:ascii="Palatino Linotype" w:eastAsiaTheme="minorHAnsi" w:hAnsi="Palatino Linotype" w:cs="Arial"/>
          <w:bCs/>
          <w:lang w:val="es-MX" w:eastAsia="en-US"/>
        </w:rPr>
        <w:t>olicitante es obtener información</w:t>
      </w:r>
      <w:r w:rsidR="00306F04" w:rsidRPr="00B7320F">
        <w:rPr>
          <w:rFonts w:ascii="Palatino Linotype" w:eastAsiaTheme="minorHAnsi" w:hAnsi="Palatino Linotype" w:cs="Arial"/>
          <w:bCs/>
          <w:lang w:val="es-MX" w:eastAsia="en-US"/>
        </w:rPr>
        <w:t xml:space="preserve"> </w:t>
      </w:r>
      <w:r w:rsidR="002273B6" w:rsidRPr="00B7320F">
        <w:rPr>
          <w:rFonts w:ascii="Palatino Linotype" w:eastAsiaTheme="minorHAnsi" w:hAnsi="Palatino Linotype" w:cs="Arial"/>
          <w:bCs/>
          <w:lang w:val="es-MX" w:eastAsia="en-US"/>
        </w:rPr>
        <w:t>que dé cuenta de</w:t>
      </w:r>
      <w:r w:rsidR="001672DB" w:rsidRPr="001672DB">
        <w:rPr>
          <w:rFonts w:ascii="Palatino Linotype" w:eastAsiaTheme="minorHAnsi" w:hAnsi="Palatino Linotype" w:cs="Arial"/>
          <w:bCs/>
          <w:lang w:val="es-MX" w:eastAsia="en-US"/>
        </w:rPr>
        <w:t xml:space="preserve">l </w:t>
      </w:r>
      <w:r w:rsidR="001672DB" w:rsidRPr="00794971">
        <w:rPr>
          <w:rFonts w:ascii="Palatino Linotype" w:eastAsiaTheme="minorHAnsi" w:hAnsi="Palatino Linotype" w:cs="Arial"/>
          <w:b/>
          <w:u w:val="single"/>
          <w:lang w:val="es-MX" w:eastAsia="en-US"/>
        </w:rPr>
        <w:t xml:space="preserve">evento, donación, regalo de los adultos mayores que acudieron a la función de </w:t>
      </w:r>
      <w:r w:rsidR="00720018">
        <w:rPr>
          <w:rFonts w:ascii="Palatino Linotype" w:eastAsiaTheme="minorHAnsi" w:hAnsi="Palatino Linotype" w:cs="Arial"/>
          <w:b/>
          <w:u w:val="single"/>
          <w:lang w:val="es-MX" w:eastAsia="en-US"/>
        </w:rPr>
        <w:t>XXXXXXX</w:t>
      </w:r>
      <w:r w:rsidR="00794971">
        <w:rPr>
          <w:rFonts w:ascii="Palatino Linotype" w:eastAsiaTheme="minorHAnsi" w:hAnsi="Palatino Linotype" w:cs="Arial"/>
          <w:bCs/>
          <w:lang w:val="es-MX" w:eastAsia="en-US"/>
        </w:rPr>
        <w:t>, lo siguiente:</w:t>
      </w:r>
    </w:p>
    <w:p w14:paraId="6108CB44" w14:textId="77777777" w:rsidR="001672DB" w:rsidRPr="001672DB" w:rsidRDefault="001672DB" w:rsidP="001672DB">
      <w:pPr>
        <w:spacing w:line="360" w:lineRule="auto"/>
        <w:ind w:right="49"/>
        <w:jc w:val="both"/>
        <w:rPr>
          <w:rFonts w:ascii="Palatino Linotype" w:eastAsiaTheme="minorHAnsi" w:hAnsi="Palatino Linotype" w:cs="Arial"/>
          <w:bCs/>
          <w:lang w:val="es-MX" w:eastAsia="en-US"/>
        </w:rPr>
      </w:pPr>
    </w:p>
    <w:p w14:paraId="7A4D9BBE" w14:textId="0E5CCBE7" w:rsidR="001672DB" w:rsidRPr="001672DB" w:rsidRDefault="001672DB" w:rsidP="001672DB">
      <w:pPr>
        <w:pStyle w:val="Prrafodelista"/>
        <w:numPr>
          <w:ilvl w:val="0"/>
          <w:numId w:val="29"/>
        </w:numPr>
        <w:spacing w:line="360" w:lineRule="auto"/>
        <w:ind w:right="49"/>
        <w:jc w:val="both"/>
        <w:rPr>
          <w:rFonts w:ascii="Palatino Linotype" w:eastAsiaTheme="minorHAnsi" w:hAnsi="Palatino Linotype" w:cs="Arial"/>
          <w:bCs/>
          <w:lang w:val="es-MX" w:eastAsia="en-US"/>
        </w:rPr>
      </w:pPr>
      <w:r w:rsidRPr="001672DB">
        <w:rPr>
          <w:rFonts w:ascii="Palatino Linotype" w:eastAsiaTheme="minorHAnsi" w:hAnsi="Palatino Linotype" w:cs="Arial"/>
          <w:bCs/>
          <w:lang w:val="es-MX" w:eastAsia="en-US"/>
        </w:rPr>
        <w:t xml:space="preserve">Boletos de las entradas al cine. </w:t>
      </w:r>
    </w:p>
    <w:p w14:paraId="397E9CC4" w14:textId="77777777" w:rsidR="001672DB" w:rsidRDefault="001672DB" w:rsidP="001672DB">
      <w:pPr>
        <w:pStyle w:val="Prrafodelista"/>
        <w:numPr>
          <w:ilvl w:val="0"/>
          <w:numId w:val="29"/>
        </w:numPr>
        <w:spacing w:line="360" w:lineRule="auto"/>
        <w:ind w:right="49"/>
        <w:jc w:val="both"/>
        <w:rPr>
          <w:rFonts w:ascii="Palatino Linotype" w:eastAsiaTheme="minorHAnsi" w:hAnsi="Palatino Linotype" w:cs="Arial"/>
          <w:bCs/>
          <w:lang w:val="es-MX" w:eastAsia="en-US"/>
        </w:rPr>
      </w:pPr>
      <w:r w:rsidRPr="001672DB">
        <w:rPr>
          <w:rFonts w:ascii="Palatino Linotype" w:eastAsiaTheme="minorHAnsi" w:hAnsi="Palatino Linotype" w:cs="Arial"/>
          <w:bCs/>
          <w:lang w:val="es-MX" w:eastAsia="en-US"/>
        </w:rPr>
        <w:t xml:space="preserve">Comprobante de pago de los mismos. </w:t>
      </w:r>
    </w:p>
    <w:p w14:paraId="10D2F566" w14:textId="2FBB24C6" w:rsidR="001672DB" w:rsidRPr="001672DB" w:rsidRDefault="001672DB" w:rsidP="001672DB">
      <w:pPr>
        <w:pStyle w:val="Prrafodelista"/>
        <w:numPr>
          <w:ilvl w:val="0"/>
          <w:numId w:val="29"/>
        </w:numPr>
        <w:spacing w:line="360" w:lineRule="auto"/>
        <w:ind w:right="49"/>
        <w:jc w:val="both"/>
        <w:rPr>
          <w:rFonts w:ascii="Palatino Linotype" w:eastAsiaTheme="minorHAnsi" w:hAnsi="Palatino Linotype" w:cs="Arial"/>
          <w:bCs/>
          <w:lang w:val="es-MX" w:eastAsia="en-US"/>
        </w:rPr>
      </w:pPr>
      <w:r w:rsidRPr="001672DB">
        <w:rPr>
          <w:rFonts w:ascii="Palatino Linotype" w:eastAsiaTheme="minorHAnsi" w:hAnsi="Palatino Linotype" w:cs="Arial"/>
          <w:bCs/>
          <w:lang w:val="es-MX" w:eastAsia="en-US"/>
        </w:rPr>
        <w:t>Factura de los servicios, comprobante del pago de los alimentos.</w:t>
      </w:r>
      <w:r w:rsidRPr="001672DB">
        <w:rPr>
          <w:rFonts w:ascii="Palatino Linotype" w:eastAsiaTheme="minorHAnsi" w:hAnsi="Palatino Linotype" w:cs="Arial"/>
          <w:bCs/>
          <w:lang w:val="es-MX" w:eastAsia="en-US"/>
        </w:rPr>
        <w:tab/>
      </w:r>
    </w:p>
    <w:p w14:paraId="5C762DB9" w14:textId="77777777" w:rsidR="001672DB" w:rsidRDefault="001672DB" w:rsidP="001672DB">
      <w:pPr>
        <w:spacing w:line="360" w:lineRule="auto"/>
        <w:ind w:right="49"/>
        <w:jc w:val="both"/>
        <w:rPr>
          <w:rFonts w:ascii="Palatino Linotype" w:eastAsiaTheme="minorHAnsi" w:hAnsi="Palatino Linotype" w:cs="Arial"/>
          <w:bCs/>
          <w:lang w:val="es-MX" w:eastAsia="en-US"/>
        </w:rPr>
      </w:pPr>
    </w:p>
    <w:p w14:paraId="66D76D02" w14:textId="0BBEE254" w:rsidR="001672DB" w:rsidRDefault="001672DB" w:rsidP="001672DB">
      <w:pPr>
        <w:spacing w:line="360" w:lineRule="auto"/>
        <w:ind w:right="49"/>
        <w:jc w:val="both"/>
        <w:rPr>
          <w:rFonts w:ascii="Palatino Linotype" w:eastAsiaTheme="minorHAnsi" w:hAnsi="Palatino Linotype" w:cs="Arial"/>
          <w:bCs/>
          <w:lang w:val="es-MX" w:eastAsia="en-US"/>
        </w:rPr>
      </w:pPr>
      <w:r>
        <w:rPr>
          <w:rFonts w:ascii="Palatino Linotype" w:eastAsiaTheme="minorHAnsi" w:hAnsi="Palatino Linotype" w:cs="Arial"/>
          <w:bCs/>
          <w:lang w:val="es-MX" w:eastAsia="en-US"/>
        </w:rPr>
        <w:t xml:space="preserve">Por lo que, el </w:t>
      </w:r>
      <w:r w:rsidRPr="001672DB">
        <w:rPr>
          <w:rFonts w:ascii="Palatino Linotype" w:eastAsiaTheme="minorHAnsi" w:hAnsi="Palatino Linotype" w:cs="Arial"/>
          <w:b/>
          <w:lang w:val="es-MX" w:eastAsia="en-US"/>
        </w:rPr>
        <w:t>Sujeto Obligado</w:t>
      </w:r>
      <w:r>
        <w:rPr>
          <w:rFonts w:ascii="Palatino Linotype" w:eastAsiaTheme="minorHAnsi" w:hAnsi="Palatino Linotype" w:cs="Arial"/>
          <w:bCs/>
          <w:lang w:val="es-MX" w:eastAsia="en-US"/>
        </w:rPr>
        <w:t xml:space="preserve"> m</w:t>
      </w:r>
      <w:r w:rsidRPr="001672DB">
        <w:rPr>
          <w:rFonts w:ascii="Palatino Linotype" w:eastAsiaTheme="minorHAnsi" w:hAnsi="Palatino Linotype" w:cs="Arial"/>
          <w:bCs/>
          <w:lang w:val="es-MX" w:eastAsia="en-US"/>
        </w:rPr>
        <w:t xml:space="preserve">ediante el oficio número </w:t>
      </w:r>
      <w:r w:rsidRPr="00794971">
        <w:rPr>
          <w:rFonts w:ascii="Palatino Linotype" w:eastAsiaTheme="minorHAnsi" w:hAnsi="Palatino Linotype" w:cs="Arial"/>
          <w:b/>
          <w:lang w:val="es-MX" w:eastAsia="en-US"/>
        </w:rPr>
        <w:t>ZIN/UT/04422/2023</w:t>
      </w:r>
      <w:r w:rsidRPr="001672DB">
        <w:rPr>
          <w:rFonts w:ascii="Palatino Linotype" w:eastAsiaTheme="minorHAnsi" w:hAnsi="Palatino Linotype" w:cs="Arial"/>
          <w:bCs/>
          <w:lang w:val="es-MX" w:eastAsia="en-US"/>
        </w:rPr>
        <w:t xml:space="preserve">, firmado por la Titular de la Unidad de Transparencia, en donde informó que, la información solicitada que la posee y administra es el </w:t>
      </w:r>
      <w:bookmarkStart w:id="2" w:name="_Hlk152779235"/>
      <w:bookmarkStart w:id="3" w:name="_Hlk152778816"/>
      <w:r w:rsidRPr="001672DB">
        <w:rPr>
          <w:rFonts w:ascii="Palatino Linotype" w:eastAsiaTheme="minorHAnsi" w:hAnsi="Palatino Linotype" w:cs="Arial"/>
          <w:bCs/>
          <w:lang w:val="es-MX" w:eastAsia="en-US"/>
        </w:rPr>
        <w:t>Sistema Municipal para el Desarrollo Integral de la Familia de Zinacantepec</w:t>
      </w:r>
      <w:bookmarkEnd w:id="2"/>
      <w:r w:rsidRPr="001672DB">
        <w:rPr>
          <w:rFonts w:ascii="Palatino Linotype" w:eastAsiaTheme="minorHAnsi" w:hAnsi="Palatino Linotype" w:cs="Arial"/>
          <w:bCs/>
          <w:lang w:val="es-MX" w:eastAsia="en-US"/>
        </w:rPr>
        <w:t xml:space="preserve"> (DIF)</w:t>
      </w:r>
      <w:bookmarkEnd w:id="3"/>
      <w:r w:rsidRPr="001672DB">
        <w:rPr>
          <w:rFonts w:ascii="Palatino Linotype" w:eastAsiaTheme="minorHAnsi" w:hAnsi="Palatino Linotype" w:cs="Arial"/>
          <w:bCs/>
          <w:lang w:val="es-MX" w:eastAsia="en-US"/>
        </w:rPr>
        <w:t>, en razón de que es un Órgano Descentralizado del Ayuntamiento de Zinacantepec, mismo que cuente con su propia Unidad de Transparencia, por lo que se orienta al solicitante a consultar su petición a dicha Unidad de Transparencia.</w:t>
      </w:r>
    </w:p>
    <w:p w14:paraId="2FBEBE7A" w14:textId="77777777" w:rsidR="001672DB" w:rsidRDefault="001672DB" w:rsidP="001672DB">
      <w:pPr>
        <w:spacing w:line="360" w:lineRule="auto"/>
        <w:ind w:right="49"/>
        <w:jc w:val="both"/>
        <w:rPr>
          <w:rFonts w:ascii="Palatino Linotype" w:eastAsiaTheme="minorHAnsi" w:hAnsi="Palatino Linotype" w:cs="Arial"/>
          <w:bCs/>
          <w:lang w:val="es-MX" w:eastAsia="en-US"/>
        </w:rPr>
      </w:pPr>
    </w:p>
    <w:p w14:paraId="3075AE3D" w14:textId="77777777" w:rsidR="001672DB" w:rsidRPr="00D32355" w:rsidRDefault="001672DB" w:rsidP="001672DB">
      <w:pPr>
        <w:spacing w:line="360" w:lineRule="auto"/>
        <w:jc w:val="both"/>
        <w:rPr>
          <w:rFonts w:ascii="Palatino Linotype" w:eastAsiaTheme="minorHAnsi" w:hAnsi="Palatino Linotype" w:cs="Arial"/>
          <w:lang w:val="es-MX" w:eastAsia="es-MX"/>
        </w:rPr>
      </w:pPr>
      <w:r w:rsidRPr="00D32355">
        <w:rPr>
          <w:rFonts w:ascii="Palatino Linotype" w:eastAsiaTheme="minorHAnsi" w:hAnsi="Palatino Linotype" w:cs="Arial"/>
          <w:lang w:val="es-MX" w:eastAsia="es-MX"/>
        </w:rPr>
        <w:t xml:space="preserve">Primeramente, se deduce que dicha solicitud de información deberá realizarse a otro </w:t>
      </w:r>
      <w:r w:rsidRPr="00D32355">
        <w:rPr>
          <w:rFonts w:ascii="Palatino Linotype" w:eastAsiaTheme="minorHAnsi" w:hAnsi="Palatino Linotype" w:cs="Arial"/>
          <w:b/>
          <w:lang w:val="es-MX" w:eastAsia="es-MX"/>
        </w:rPr>
        <w:t>Sujeto Obligado</w:t>
      </w:r>
      <w:r w:rsidRPr="00D32355">
        <w:rPr>
          <w:rFonts w:ascii="Palatino Linotype" w:eastAsiaTheme="minorHAnsi" w:hAnsi="Palatino Linotype" w:cs="Arial"/>
          <w:lang w:val="es-MX" w:eastAsia="es-MX"/>
        </w:rPr>
        <w:t xml:space="preserve">; por lo que </w:t>
      </w:r>
      <w:r w:rsidRPr="00D32355">
        <w:rPr>
          <w:rFonts w:ascii="Palatino Linotype" w:eastAsiaTheme="minorHAnsi" w:hAnsi="Palatino Linotype" w:cs="Arial"/>
          <w:szCs w:val="22"/>
          <w:lang w:val="es-MX" w:eastAsia="en-US"/>
        </w:rPr>
        <w:t xml:space="preserve">nos encontramos ante la presencia de un hecho negativo, en virtud de que la información solicitada no puede fácticamente obrar en los archivos del </w:t>
      </w:r>
      <w:r w:rsidRPr="00D32355">
        <w:rPr>
          <w:rFonts w:ascii="Palatino Linotype" w:eastAsiaTheme="minorHAnsi" w:hAnsi="Palatino Linotype" w:cs="Arial"/>
          <w:b/>
          <w:szCs w:val="22"/>
          <w:lang w:val="es-MX" w:eastAsia="en-US"/>
        </w:rPr>
        <w:t>Sujeto Obligado</w:t>
      </w:r>
      <w:r w:rsidRPr="00D32355">
        <w:rPr>
          <w:rFonts w:ascii="Palatino Linotype" w:eastAsiaTheme="minorHAnsi" w:hAnsi="Palatino Linotype" w:cs="Arial"/>
          <w:szCs w:val="22"/>
          <w:lang w:val="es-MX" w:eastAsia="en-US"/>
        </w:rPr>
        <w:t>, ya que no puede probarse por ser lógica y materialmente imposible.</w:t>
      </w:r>
    </w:p>
    <w:p w14:paraId="2DAA3559" w14:textId="77777777" w:rsidR="001672DB" w:rsidRPr="00D32355" w:rsidRDefault="001672DB" w:rsidP="001672DB">
      <w:pPr>
        <w:spacing w:line="360" w:lineRule="auto"/>
        <w:jc w:val="both"/>
        <w:rPr>
          <w:rFonts w:ascii="Palatino Linotype" w:eastAsiaTheme="minorHAnsi" w:hAnsi="Palatino Linotype" w:cs="Arial"/>
          <w:lang w:val="es-MX" w:eastAsia="es-MX"/>
        </w:rPr>
      </w:pPr>
    </w:p>
    <w:p w14:paraId="75CD7357" w14:textId="2E4AE5C2" w:rsidR="001672DB" w:rsidRPr="00D32355" w:rsidRDefault="001672DB" w:rsidP="001672DB">
      <w:pPr>
        <w:spacing w:line="360" w:lineRule="auto"/>
        <w:jc w:val="both"/>
        <w:rPr>
          <w:rFonts w:ascii="Palatino Linotype" w:eastAsiaTheme="minorHAnsi" w:hAnsi="Palatino Linotype" w:cs="Arial"/>
          <w:lang w:val="es-MX" w:eastAsia="en-US"/>
        </w:rPr>
      </w:pPr>
      <w:r w:rsidRPr="00D32355">
        <w:rPr>
          <w:rFonts w:ascii="Palatino Linotype" w:eastAsiaTheme="minorHAnsi" w:hAnsi="Palatino Linotype" w:cs="Arial"/>
          <w:lang w:val="es-MX" w:eastAsia="en-US"/>
        </w:rPr>
        <w:lastRenderedPageBreak/>
        <w:t xml:space="preserve">Bajo ese tenor, el Titular de la Unidad de Transparencia del </w:t>
      </w:r>
      <w:r w:rsidRPr="00D32355">
        <w:rPr>
          <w:rFonts w:ascii="Palatino Linotype" w:eastAsiaTheme="minorHAnsi" w:hAnsi="Palatino Linotype" w:cs="Arial"/>
          <w:b/>
          <w:lang w:val="es-MX" w:eastAsia="en-US"/>
        </w:rPr>
        <w:t>Sujeto Obligado</w:t>
      </w:r>
      <w:r w:rsidRPr="00D32355">
        <w:rPr>
          <w:rFonts w:ascii="Palatino Linotype" w:eastAsiaTheme="minorHAnsi" w:hAnsi="Palatino Linotype" w:cs="Arial"/>
          <w:lang w:val="es-MX" w:eastAsia="en-US"/>
        </w:rPr>
        <w:t>,</w:t>
      </w:r>
      <w:r w:rsidRPr="00D32355">
        <w:rPr>
          <w:rFonts w:ascii="Palatino Linotype" w:eastAsiaTheme="minorHAnsi" w:hAnsi="Palatino Linotype" w:cs="Arial"/>
          <w:b/>
          <w:lang w:val="es-MX" w:eastAsia="en-US"/>
        </w:rPr>
        <w:t xml:space="preserve"> </w:t>
      </w:r>
      <w:r w:rsidRPr="00D32355">
        <w:rPr>
          <w:rFonts w:ascii="Palatino Linotype" w:eastAsiaTheme="minorHAnsi" w:hAnsi="Palatino Linotype" w:cs="Arial"/>
          <w:lang w:val="es-MX" w:eastAsia="en-US"/>
        </w:rPr>
        <w:t>en cumplimiento a lo establecido en el artículo 167, de la Ley de Transparencia y Acceso a la Información Pública del Estado de México y Municipios</w:t>
      </w:r>
      <w:r w:rsidRPr="00D32355">
        <w:rPr>
          <w:rFonts w:ascii="Palatino Linotype" w:eastAsiaTheme="minorHAnsi" w:hAnsi="Palatino Linotype" w:cs="Arial"/>
          <w:vertAlign w:val="superscript"/>
          <w:lang w:val="es-MX" w:eastAsia="en-US"/>
        </w:rPr>
        <w:footnoteReference w:id="2"/>
      </w:r>
      <w:r w:rsidRPr="00D32355">
        <w:rPr>
          <w:rFonts w:ascii="Palatino Linotype" w:eastAsiaTheme="minorHAnsi" w:hAnsi="Palatino Linotype" w:cs="Arial"/>
          <w:lang w:val="es-MX" w:eastAsia="en-US"/>
        </w:rPr>
        <w:t xml:space="preserve">, señaló que no es competente para hacer entrega de la información solicitada; toda vez que, se encuentra en poder de un </w:t>
      </w:r>
      <w:r w:rsidRPr="00D32355">
        <w:rPr>
          <w:rFonts w:ascii="Palatino Linotype" w:eastAsiaTheme="minorHAnsi" w:hAnsi="Palatino Linotype" w:cs="Arial"/>
          <w:b/>
          <w:lang w:val="es-MX" w:eastAsia="en-US"/>
        </w:rPr>
        <w:t>Sujeto Obligado</w:t>
      </w:r>
      <w:r w:rsidRPr="00D32355">
        <w:rPr>
          <w:rFonts w:ascii="Palatino Linotype" w:eastAsiaTheme="minorHAnsi" w:hAnsi="Palatino Linotype" w:cs="Arial"/>
          <w:lang w:val="es-MX" w:eastAsia="en-US"/>
        </w:rPr>
        <w:t xml:space="preserve"> diverso, </w:t>
      </w:r>
      <w:r w:rsidR="00794971" w:rsidRPr="00794971">
        <w:rPr>
          <w:rFonts w:ascii="Palatino Linotype" w:eastAsiaTheme="minorHAnsi" w:hAnsi="Palatino Linotype" w:cs="Arial"/>
          <w:b/>
          <w:lang w:val="es-MX" w:eastAsia="en-US"/>
        </w:rPr>
        <w:t>Sistema Municipal para el Desarrollo Integral de la Familia de Zinacantepec (DIF)</w:t>
      </w:r>
      <w:r w:rsidRPr="00D32355">
        <w:rPr>
          <w:rFonts w:ascii="Palatino Linotype" w:eastAsiaTheme="minorHAnsi" w:hAnsi="Palatino Linotype" w:cs="Arial"/>
          <w:lang w:val="es-MX" w:eastAsia="en-US"/>
        </w:rPr>
        <w:t xml:space="preserve">; ello, derivado de que, de las facultades, competencias o funciones del </w:t>
      </w:r>
      <w:r w:rsidR="00794971">
        <w:rPr>
          <w:rFonts w:ascii="Palatino Linotype" w:eastAsiaTheme="minorHAnsi" w:hAnsi="Palatino Linotype" w:cs="Arial"/>
          <w:b/>
          <w:lang w:val="es-MX" w:eastAsia="en-US"/>
        </w:rPr>
        <w:t>Ayuntamiento de Zinacantepec</w:t>
      </w:r>
      <w:r w:rsidRPr="00D32355">
        <w:rPr>
          <w:rFonts w:ascii="Palatino Linotype" w:eastAsiaTheme="minorHAnsi" w:hAnsi="Palatino Linotype" w:cs="Arial"/>
          <w:lang w:val="es-MX" w:eastAsia="en-US"/>
        </w:rPr>
        <w:t>, no se advierte que genere, posea o administre la documentación requerida por la particular.</w:t>
      </w:r>
    </w:p>
    <w:p w14:paraId="65CED2E7" w14:textId="77777777" w:rsidR="001672DB" w:rsidRPr="00D32355" w:rsidRDefault="001672DB" w:rsidP="001672DB">
      <w:pPr>
        <w:tabs>
          <w:tab w:val="left" w:pos="1828"/>
        </w:tabs>
        <w:spacing w:line="360" w:lineRule="auto"/>
        <w:ind w:right="49"/>
        <w:jc w:val="both"/>
        <w:rPr>
          <w:rFonts w:ascii="Palatino Linotype" w:eastAsiaTheme="minorHAnsi" w:hAnsi="Palatino Linotype"/>
          <w:lang w:eastAsia="es-MX"/>
        </w:rPr>
      </w:pPr>
    </w:p>
    <w:p w14:paraId="4A7DE353" w14:textId="53EE0C0F" w:rsidR="001672DB" w:rsidRPr="00D32355" w:rsidRDefault="001672DB" w:rsidP="001672DB">
      <w:pPr>
        <w:tabs>
          <w:tab w:val="left" w:pos="1828"/>
        </w:tabs>
        <w:spacing w:line="360" w:lineRule="auto"/>
        <w:ind w:right="49"/>
        <w:jc w:val="both"/>
        <w:rPr>
          <w:rFonts w:ascii="Palatino Linotype" w:eastAsiaTheme="minorHAnsi" w:hAnsi="Palatino Linotype"/>
          <w:lang w:eastAsia="es-MX"/>
        </w:rPr>
      </w:pPr>
      <w:r w:rsidRPr="00D32355">
        <w:rPr>
          <w:rFonts w:ascii="Palatino Linotype" w:hAnsi="Palatino Linotype"/>
          <w:color w:val="000000"/>
          <w:lang w:val="es-MX" w:eastAsia="es-MX"/>
        </w:rPr>
        <w:t xml:space="preserve">No obstante lo anterior, se le sugirió </w:t>
      </w:r>
      <w:r w:rsidRPr="00D32355">
        <w:rPr>
          <w:rFonts w:ascii="Palatino Linotype" w:hAnsi="Palatino Linotype"/>
          <w:bCs/>
          <w:color w:val="000000"/>
          <w:lang w:val="es-MX" w:eastAsia="es-MX"/>
        </w:rPr>
        <w:t xml:space="preserve">al </w:t>
      </w:r>
      <w:r w:rsidRPr="00D32355">
        <w:rPr>
          <w:rFonts w:ascii="Palatino Linotype" w:hAnsi="Palatino Linotype"/>
          <w:b/>
          <w:bCs/>
          <w:color w:val="000000"/>
          <w:lang w:val="es-MX" w:eastAsia="es-MX"/>
        </w:rPr>
        <w:t>Recurrente </w:t>
      </w:r>
      <w:r w:rsidRPr="00D32355">
        <w:rPr>
          <w:rFonts w:ascii="Palatino Linotype" w:hAnsi="Palatino Linotype"/>
          <w:color w:val="000000"/>
          <w:lang w:val="es-MX" w:eastAsia="es-MX"/>
        </w:rPr>
        <w:t xml:space="preserve">ejercitar su derecho de acceso a la información, realizando una nueva solicitud respecto de la información requerida </w:t>
      </w:r>
      <w:r w:rsidRPr="00D32355">
        <w:rPr>
          <w:rFonts w:ascii="Palatino Linotype" w:eastAsiaTheme="minorHAnsi" w:hAnsi="Palatino Linotype"/>
          <w:lang w:eastAsia="es-MX"/>
        </w:rPr>
        <w:t xml:space="preserve">ante </w:t>
      </w:r>
      <w:r w:rsidR="00794971">
        <w:rPr>
          <w:rFonts w:ascii="Palatino Linotype" w:eastAsiaTheme="minorHAnsi" w:hAnsi="Palatino Linotype"/>
          <w:lang w:eastAsia="es-MX"/>
        </w:rPr>
        <w:t>el</w:t>
      </w:r>
      <w:r w:rsidRPr="00D32355">
        <w:rPr>
          <w:rFonts w:ascii="Palatino Linotype" w:eastAsiaTheme="minorHAnsi" w:hAnsi="Palatino Linotype"/>
          <w:b/>
          <w:lang w:eastAsia="es-MX"/>
        </w:rPr>
        <w:t xml:space="preserve"> </w:t>
      </w:r>
      <w:r w:rsidR="00794971" w:rsidRPr="00794971">
        <w:rPr>
          <w:rFonts w:ascii="Palatino Linotype" w:eastAsiaTheme="minorHAnsi" w:hAnsi="Palatino Linotype"/>
          <w:b/>
          <w:lang w:eastAsia="es-MX"/>
        </w:rPr>
        <w:t>Sistema Municipal para el Desarrollo Integral de la Familia de Zinacantepec (DIF)</w:t>
      </w:r>
      <w:r w:rsidRPr="00D32355">
        <w:rPr>
          <w:rFonts w:ascii="Palatino Linotype" w:hAnsi="Palatino Linotype"/>
          <w:color w:val="000000"/>
          <w:lang w:val="es-MX" w:eastAsia="es-MX"/>
        </w:rPr>
        <w:t>,</w:t>
      </w:r>
      <w:r w:rsidRPr="00D32355">
        <w:rPr>
          <w:rFonts w:asciiTheme="minorHAnsi" w:eastAsiaTheme="minorHAnsi" w:hAnsiTheme="minorHAnsi" w:cstheme="minorBidi"/>
          <w:sz w:val="22"/>
          <w:szCs w:val="22"/>
          <w:lang w:val="es-MX" w:eastAsia="en-US"/>
        </w:rPr>
        <w:t xml:space="preserve"> </w:t>
      </w:r>
      <w:r w:rsidRPr="00D32355">
        <w:rPr>
          <w:rFonts w:ascii="Palatino Linotype" w:hAnsi="Palatino Linotype"/>
          <w:color w:val="000000"/>
          <w:lang w:val="es-MX" w:eastAsia="es-MX"/>
        </w:rPr>
        <w:t>por ser ést</w:t>
      </w:r>
      <w:r w:rsidR="00794971">
        <w:rPr>
          <w:rFonts w:ascii="Palatino Linotype" w:hAnsi="Palatino Linotype"/>
          <w:color w:val="000000"/>
          <w:lang w:val="es-MX" w:eastAsia="es-MX"/>
        </w:rPr>
        <w:t>e</w:t>
      </w:r>
      <w:r w:rsidRPr="00D32355">
        <w:rPr>
          <w:rFonts w:ascii="Palatino Linotype" w:hAnsi="Palatino Linotype"/>
          <w:color w:val="000000"/>
          <w:lang w:val="es-MX" w:eastAsia="es-MX"/>
        </w:rPr>
        <w:t xml:space="preserve">, </w:t>
      </w:r>
      <w:r w:rsidR="00794971">
        <w:rPr>
          <w:rFonts w:ascii="Palatino Linotype" w:hAnsi="Palatino Linotype"/>
          <w:color w:val="000000"/>
          <w:lang w:val="es-MX" w:eastAsia="es-MX"/>
        </w:rPr>
        <w:t>el</w:t>
      </w:r>
      <w:r w:rsidRPr="00D32355">
        <w:rPr>
          <w:rFonts w:ascii="Palatino Linotype" w:hAnsi="Palatino Linotype"/>
          <w:color w:val="000000"/>
          <w:lang w:val="es-MX" w:eastAsia="es-MX"/>
        </w:rPr>
        <w:t xml:space="preserve"> </w:t>
      </w:r>
      <w:r w:rsidRPr="00D32355">
        <w:rPr>
          <w:rFonts w:ascii="Palatino Linotype" w:hAnsi="Palatino Linotype"/>
          <w:b/>
          <w:color w:val="000000"/>
          <w:lang w:val="es-MX" w:eastAsia="es-MX"/>
        </w:rPr>
        <w:t xml:space="preserve">Sujeto Obligado </w:t>
      </w:r>
      <w:r w:rsidRPr="00D32355">
        <w:rPr>
          <w:rFonts w:ascii="Palatino Linotype" w:hAnsi="Palatino Linotype"/>
          <w:color w:val="000000"/>
          <w:lang w:val="es-MX" w:eastAsia="es-MX"/>
        </w:rPr>
        <w:t>competente.</w:t>
      </w:r>
    </w:p>
    <w:p w14:paraId="5A86C736" w14:textId="77777777" w:rsidR="001672DB" w:rsidRPr="00D32355" w:rsidRDefault="001672DB" w:rsidP="001672DB">
      <w:pPr>
        <w:spacing w:line="360" w:lineRule="auto"/>
        <w:jc w:val="both"/>
        <w:rPr>
          <w:rFonts w:ascii="Palatino Linotype" w:eastAsiaTheme="minorHAnsi" w:hAnsi="Palatino Linotype" w:cs="Arial"/>
          <w:lang w:val="es-MX" w:eastAsia="en-US"/>
        </w:rPr>
      </w:pPr>
    </w:p>
    <w:p w14:paraId="1A73EF3B" w14:textId="634F454B" w:rsidR="001672DB" w:rsidRDefault="001672DB" w:rsidP="00794971">
      <w:pPr>
        <w:spacing w:line="360" w:lineRule="auto"/>
        <w:ind w:right="51"/>
        <w:jc w:val="both"/>
        <w:rPr>
          <w:rFonts w:ascii="Palatino Linotype" w:eastAsiaTheme="minorHAnsi" w:hAnsi="Palatino Linotype" w:cs="Arial"/>
          <w:lang w:val="es-MX" w:eastAsia="es-MX"/>
        </w:rPr>
      </w:pPr>
      <w:r w:rsidRPr="00D32355">
        <w:rPr>
          <w:rFonts w:ascii="Palatino Linotype" w:eastAsiaTheme="minorHAnsi" w:hAnsi="Palatino Linotype" w:cs="Arial"/>
          <w:bCs/>
          <w:lang w:val="es-MX" w:eastAsia="en-US"/>
        </w:rPr>
        <w:t xml:space="preserve">De la misma forma, </w:t>
      </w:r>
      <w:r w:rsidRPr="00D32355">
        <w:rPr>
          <w:rFonts w:ascii="Palatino Linotype" w:eastAsiaTheme="minorHAnsi" w:hAnsi="Palatino Linotype" w:cs="Arial"/>
          <w:b/>
          <w:bCs/>
          <w:lang w:val="es-MX" w:eastAsia="en-US"/>
        </w:rPr>
        <w:t>El Sujeto Obligado</w:t>
      </w:r>
      <w:r w:rsidRPr="00D32355">
        <w:rPr>
          <w:rFonts w:ascii="Palatino Linotype" w:eastAsiaTheme="minorHAnsi" w:hAnsi="Palatino Linotype" w:cs="Arial"/>
          <w:bCs/>
          <w:lang w:val="es-MX" w:eastAsia="en-US"/>
        </w:rPr>
        <w:t xml:space="preserve"> manifestó que no negó ni omitió proporcionar la información requerida por </w:t>
      </w:r>
      <w:r w:rsidRPr="00D32355">
        <w:rPr>
          <w:rFonts w:ascii="Palatino Linotype" w:eastAsiaTheme="minorHAnsi" w:hAnsi="Palatino Linotype" w:cs="Arial"/>
          <w:b/>
          <w:bCs/>
          <w:lang w:val="es-MX" w:eastAsia="en-US"/>
        </w:rPr>
        <w:t>El Recurrente</w:t>
      </w:r>
      <w:r w:rsidRPr="00D32355">
        <w:rPr>
          <w:rFonts w:ascii="Palatino Linotype" w:eastAsiaTheme="minorHAnsi" w:hAnsi="Palatino Linotype" w:cs="Arial"/>
          <w:bCs/>
          <w:lang w:val="es-MX" w:eastAsia="en-US"/>
        </w:rPr>
        <w:t xml:space="preserve">, toda vez que dio contestación en tiempo y forma a la solicitud de información, en el sentido de que la información requerida no la genera, orientando a la particular a realizar dicha solicitud al </w:t>
      </w:r>
      <w:r w:rsidRPr="00D32355">
        <w:rPr>
          <w:rFonts w:ascii="Palatino Linotype" w:eastAsiaTheme="minorHAnsi" w:hAnsi="Palatino Linotype" w:cs="Arial"/>
          <w:b/>
          <w:bCs/>
          <w:lang w:val="es-MX" w:eastAsia="en-US"/>
        </w:rPr>
        <w:t>Sujeto Obligado</w:t>
      </w:r>
      <w:r w:rsidRPr="00D32355">
        <w:rPr>
          <w:rFonts w:ascii="Palatino Linotype" w:eastAsiaTheme="minorHAnsi" w:hAnsi="Palatino Linotype" w:cs="Arial"/>
          <w:bCs/>
          <w:lang w:val="es-MX" w:eastAsia="en-US"/>
        </w:rPr>
        <w:t xml:space="preserve"> antes referido; </w:t>
      </w:r>
      <w:r w:rsidRPr="00D32355">
        <w:rPr>
          <w:rFonts w:ascii="Palatino Linotype" w:eastAsiaTheme="minorHAnsi" w:hAnsi="Palatino Linotype" w:cs="Arial"/>
          <w:lang w:val="es-MX" w:eastAsia="es-MX"/>
        </w:rPr>
        <w:t>conforme al artículo 167, párrafo primero de la Ley de la materia, que dicta:</w:t>
      </w:r>
    </w:p>
    <w:p w14:paraId="030C2747" w14:textId="77777777" w:rsidR="00794971" w:rsidRPr="00794971" w:rsidRDefault="00794971" w:rsidP="00794971">
      <w:pPr>
        <w:spacing w:line="360" w:lineRule="auto"/>
        <w:ind w:right="51"/>
        <w:jc w:val="both"/>
        <w:rPr>
          <w:rFonts w:ascii="Palatino Linotype" w:eastAsiaTheme="minorHAnsi" w:hAnsi="Palatino Linotype" w:cs="Arial"/>
          <w:lang w:val="es-MX" w:eastAsia="es-MX"/>
        </w:rPr>
      </w:pPr>
    </w:p>
    <w:p w14:paraId="6CAD7163" w14:textId="77777777" w:rsidR="001672DB" w:rsidRPr="00D32355" w:rsidRDefault="001672DB" w:rsidP="001672DB">
      <w:pPr>
        <w:ind w:left="709" w:right="757"/>
        <w:jc w:val="both"/>
        <w:rPr>
          <w:rFonts w:ascii="Palatino Linotype" w:eastAsiaTheme="minorHAnsi" w:hAnsi="Palatino Linotype" w:cs="Arial"/>
          <w:i/>
          <w:sz w:val="22"/>
          <w:szCs w:val="22"/>
          <w:lang w:val="es-MX" w:eastAsia="es-MX"/>
        </w:rPr>
      </w:pPr>
      <w:r w:rsidRPr="00D32355">
        <w:rPr>
          <w:rFonts w:ascii="Palatino Linotype" w:eastAsiaTheme="minorHAnsi" w:hAnsi="Palatino Linotype" w:cs="Arial"/>
          <w:i/>
          <w:sz w:val="22"/>
          <w:szCs w:val="22"/>
          <w:lang w:val="es-MX" w:eastAsia="es-MX"/>
        </w:rPr>
        <w:t>“</w:t>
      </w:r>
      <w:r w:rsidRPr="00D32355">
        <w:rPr>
          <w:rFonts w:ascii="Palatino Linotype" w:eastAsiaTheme="minorHAnsi" w:hAnsi="Palatino Linotype" w:cs="Arial"/>
          <w:b/>
          <w:i/>
          <w:sz w:val="22"/>
          <w:szCs w:val="22"/>
          <w:lang w:val="es-MX" w:eastAsia="es-MX"/>
        </w:rPr>
        <w:t>Artículo 167</w:t>
      </w:r>
      <w:r w:rsidRPr="00D32355">
        <w:rPr>
          <w:rFonts w:ascii="Palatino Linotype" w:eastAsiaTheme="minorHAnsi" w:hAnsi="Palatino Linotype" w:cs="Arial"/>
          <w:i/>
          <w:sz w:val="22"/>
          <w:szCs w:val="22"/>
          <w:lang w:val="es-MX" w:eastAsia="es-MX"/>
        </w:rPr>
        <w:t xml:space="preserve">. Cuando las unidades de transparencia </w:t>
      </w:r>
      <w:r w:rsidRPr="00D32355">
        <w:rPr>
          <w:rFonts w:ascii="Palatino Linotype" w:eastAsiaTheme="minorHAnsi" w:hAnsi="Palatino Linotype" w:cs="Arial"/>
          <w:b/>
          <w:i/>
          <w:sz w:val="22"/>
          <w:szCs w:val="22"/>
          <w:u w:val="single"/>
          <w:lang w:val="es-MX" w:eastAsia="es-MX"/>
        </w:rPr>
        <w:t>determinen la notoria incompetencia por parte de los sujetos obligados</w:t>
      </w:r>
      <w:r w:rsidRPr="00D32355">
        <w:rPr>
          <w:rFonts w:ascii="Palatino Linotype" w:eastAsiaTheme="minorHAnsi" w:hAnsi="Palatino Linotype" w:cs="Arial"/>
          <w:i/>
          <w:sz w:val="22"/>
          <w:szCs w:val="22"/>
          <w:lang w:val="es-MX" w:eastAsia="es-MX"/>
        </w:rPr>
        <w:t xml:space="preserve">, dentro del ámbito de aplicación, </w:t>
      </w:r>
      <w:r w:rsidRPr="00D32355">
        <w:rPr>
          <w:rFonts w:ascii="Palatino Linotype" w:eastAsiaTheme="minorHAnsi" w:hAnsi="Palatino Linotype" w:cs="Arial"/>
          <w:i/>
          <w:sz w:val="22"/>
          <w:szCs w:val="22"/>
          <w:lang w:val="es-MX" w:eastAsia="es-MX"/>
        </w:rPr>
        <w:lastRenderedPageBreak/>
        <w:t xml:space="preserve">para atender la solicitud de acceso a la información, </w:t>
      </w:r>
      <w:r w:rsidRPr="00D32355">
        <w:rPr>
          <w:rFonts w:ascii="Palatino Linotype" w:eastAsiaTheme="minorHAnsi" w:hAnsi="Palatino Linotype" w:cs="Arial"/>
          <w:b/>
          <w:i/>
          <w:sz w:val="22"/>
          <w:szCs w:val="22"/>
          <w:u w:val="single"/>
          <w:lang w:val="es-MX" w:eastAsia="es-MX"/>
        </w:rPr>
        <w:t>deberán comunicarlo al solicitante, dentro de los tres días hábiles posteriores a la recepción de la solicitud</w:t>
      </w:r>
      <w:r w:rsidRPr="00D32355">
        <w:rPr>
          <w:rFonts w:ascii="Palatino Linotype" w:eastAsiaTheme="minorHAnsi" w:hAnsi="Palatino Linotype" w:cs="Arial"/>
          <w:i/>
          <w:sz w:val="22"/>
          <w:szCs w:val="22"/>
          <w:u w:val="single"/>
          <w:lang w:val="es-MX" w:eastAsia="es-MX"/>
        </w:rPr>
        <w:t xml:space="preserve"> </w:t>
      </w:r>
      <w:r w:rsidRPr="00D32355">
        <w:rPr>
          <w:rFonts w:ascii="Palatino Linotype" w:eastAsiaTheme="minorHAnsi" w:hAnsi="Palatino Linotype" w:cs="Arial"/>
          <w:i/>
          <w:sz w:val="22"/>
          <w:szCs w:val="22"/>
          <w:lang w:val="es-MX" w:eastAsia="es-MX"/>
        </w:rPr>
        <w:t>y, en su caso orientar al solicitante, el o los sujetos obligados competentes.</w:t>
      </w:r>
    </w:p>
    <w:p w14:paraId="54E3E3B1" w14:textId="77777777" w:rsidR="001672DB" w:rsidRPr="00D32355" w:rsidRDefault="001672DB" w:rsidP="001672DB">
      <w:pPr>
        <w:rPr>
          <w:lang w:val="es-MX"/>
        </w:rPr>
      </w:pPr>
    </w:p>
    <w:p w14:paraId="45A2D98A" w14:textId="77777777" w:rsidR="001672DB" w:rsidRPr="00D32355" w:rsidRDefault="001672DB" w:rsidP="001672DB">
      <w:pPr>
        <w:ind w:left="709" w:right="757"/>
        <w:jc w:val="both"/>
        <w:rPr>
          <w:rFonts w:ascii="Palatino Linotype" w:eastAsiaTheme="minorHAnsi" w:hAnsi="Palatino Linotype" w:cs="Arial"/>
          <w:i/>
          <w:sz w:val="22"/>
          <w:szCs w:val="22"/>
          <w:lang w:val="es-MX" w:eastAsia="es-MX"/>
        </w:rPr>
      </w:pPr>
      <w:r w:rsidRPr="00D32355">
        <w:rPr>
          <w:rFonts w:ascii="Palatino Linotype" w:eastAsiaTheme="minorHAnsi" w:hAnsi="Palatino Linotype" w:cs="Arial"/>
          <w:i/>
          <w:sz w:val="22"/>
          <w:szCs w:val="22"/>
          <w:lang w:val="es-MX"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13804D9D" w14:textId="77777777" w:rsidR="001672DB" w:rsidRPr="00D32355" w:rsidRDefault="001672DB" w:rsidP="001672DB">
      <w:pPr>
        <w:rPr>
          <w:lang w:val="es-MX"/>
        </w:rPr>
      </w:pPr>
    </w:p>
    <w:p w14:paraId="3C2E48A4" w14:textId="77777777" w:rsidR="001672DB" w:rsidRPr="00D32355" w:rsidRDefault="001672DB" w:rsidP="001672DB">
      <w:pPr>
        <w:spacing w:line="259" w:lineRule="auto"/>
        <w:ind w:left="709" w:right="757"/>
        <w:jc w:val="both"/>
        <w:rPr>
          <w:rFonts w:ascii="Palatino Linotype" w:eastAsiaTheme="minorHAnsi" w:hAnsi="Palatino Linotype" w:cs="Arial"/>
          <w:i/>
          <w:sz w:val="22"/>
          <w:szCs w:val="22"/>
          <w:lang w:val="es-MX" w:eastAsia="es-MX"/>
        </w:rPr>
      </w:pPr>
      <w:r w:rsidRPr="00D32355">
        <w:rPr>
          <w:rFonts w:ascii="Palatino Linotype" w:eastAsiaTheme="minorHAnsi" w:hAnsi="Palatino Linotype" w:cs="Arial"/>
          <w:i/>
          <w:sz w:val="22"/>
          <w:szCs w:val="22"/>
          <w:lang w:val="es-MX" w:eastAsia="es-MX"/>
        </w:rPr>
        <w:t>Si transcurrido el plazo señalado en el primer párrafo de este artículo, el sujeto obligado no declina la competencia en los términos establecidos, podrá canalizar la solicitud ante el sujeto obligado competente.”</w:t>
      </w:r>
    </w:p>
    <w:p w14:paraId="56A595CA" w14:textId="77777777" w:rsidR="001672DB" w:rsidRPr="00D32355" w:rsidRDefault="001672DB" w:rsidP="001672DB">
      <w:pPr>
        <w:spacing w:after="160" w:line="259" w:lineRule="auto"/>
        <w:rPr>
          <w:rFonts w:asciiTheme="minorHAnsi" w:eastAsiaTheme="minorHAnsi" w:hAnsiTheme="minorHAnsi" w:cstheme="minorBidi"/>
          <w:sz w:val="22"/>
          <w:szCs w:val="22"/>
          <w:lang w:val="es-MX" w:eastAsia="en-US"/>
        </w:rPr>
      </w:pPr>
    </w:p>
    <w:p w14:paraId="29705AE6" w14:textId="3931E86B" w:rsidR="001672DB" w:rsidRPr="00D32355" w:rsidRDefault="001672DB" w:rsidP="001672DB">
      <w:pPr>
        <w:spacing w:line="360" w:lineRule="auto"/>
        <w:jc w:val="both"/>
        <w:rPr>
          <w:rFonts w:ascii="Palatino Linotype" w:eastAsiaTheme="minorHAnsi" w:hAnsi="Palatino Linotype" w:cs="Arial"/>
          <w:szCs w:val="22"/>
          <w:lang w:val="es-MX" w:eastAsia="es-MX"/>
        </w:rPr>
      </w:pPr>
      <w:r w:rsidRPr="00D32355">
        <w:rPr>
          <w:rFonts w:ascii="Palatino Linotype" w:eastAsiaTheme="minorHAnsi" w:hAnsi="Palatino Linotype" w:cs="Arial"/>
          <w:szCs w:val="22"/>
          <w:lang w:val="es-MX" w:eastAsia="es-MX"/>
        </w:rPr>
        <w:t>Situación señalada en el fundamento anterior, que fuera seguida de manera procedente por el</w:t>
      </w:r>
      <w:r w:rsidRPr="00D32355">
        <w:rPr>
          <w:rFonts w:ascii="Palatino Linotype" w:eastAsiaTheme="minorHAnsi" w:hAnsi="Palatino Linotype" w:cs="Arial"/>
          <w:b/>
          <w:szCs w:val="22"/>
          <w:lang w:val="es-MX" w:eastAsia="es-MX"/>
        </w:rPr>
        <w:t xml:space="preserve"> Sujeto Obligado</w:t>
      </w:r>
      <w:r w:rsidRPr="00D32355">
        <w:rPr>
          <w:rFonts w:ascii="Palatino Linotype" w:eastAsiaTheme="minorHAnsi" w:hAnsi="Palatino Linotype" w:cs="Arial"/>
          <w:szCs w:val="22"/>
          <w:lang w:val="es-MX" w:eastAsia="es-MX"/>
        </w:rPr>
        <w:t xml:space="preserve"> ya que realizó dicha orientación al </w:t>
      </w:r>
      <w:r w:rsidR="00794971">
        <w:rPr>
          <w:rFonts w:ascii="Palatino Linotype" w:eastAsiaTheme="minorHAnsi" w:hAnsi="Palatino Linotype" w:cs="Arial"/>
          <w:szCs w:val="22"/>
          <w:lang w:val="es-MX" w:eastAsia="es-MX"/>
        </w:rPr>
        <w:t>tercer</w:t>
      </w:r>
      <w:r w:rsidRPr="00D32355">
        <w:rPr>
          <w:rFonts w:ascii="Palatino Linotype" w:eastAsiaTheme="minorHAnsi" w:hAnsi="Palatino Linotype" w:cs="Arial"/>
          <w:szCs w:val="22"/>
          <w:lang w:val="es-MX" w:eastAsia="es-MX"/>
        </w:rPr>
        <w:t xml:space="preserve"> día hábil en que se presentó la solicitud de información; es decir, la fecha de la solicitud se realizó el día </w:t>
      </w:r>
      <w:r w:rsidR="00794971">
        <w:rPr>
          <w:rFonts w:ascii="Palatino Linotype" w:eastAsiaTheme="minorHAnsi" w:hAnsi="Palatino Linotype" w:cs="Arial"/>
          <w:b/>
          <w:szCs w:val="22"/>
          <w:lang w:val="es-MX" w:eastAsia="es-MX"/>
        </w:rPr>
        <w:t>12 de septiembre</w:t>
      </w:r>
      <w:r w:rsidRPr="00D32355">
        <w:rPr>
          <w:rFonts w:ascii="Palatino Linotype" w:eastAsiaTheme="minorHAnsi" w:hAnsi="Palatino Linotype" w:cs="Arial"/>
          <w:b/>
          <w:szCs w:val="22"/>
          <w:lang w:val="es-MX" w:eastAsia="es-MX"/>
        </w:rPr>
        <w:t xml:space="preserve"> de 2023</w:t>
      </w:r>
      <w:r w:rsidRPr="00D32355">
        <w:rPr>
          <w:rFonts w:ascii="Palatino Linotype" w:eastAsiaTheme="minorHAnsi" w:hAnsi="Palatino Linotype" w:cs="Arial"/>
          <w:szCs w:val="22"/>
          <w:lang w:val="es-MX" w:eastAsia="es-MX"/>
        </w:rPr>
        <w:t xml:space="preserve"> y el pronunciamiento de</w:t>
      </w:r>
      <w:r w:rsidR="00794971">
        <w:rPr>
          <w:rFonts w:ascii="Palatino Linotype" w:eastAsiaTheme="minorHAnsi" w:hAnsi="Palatino Linotype" w:cs="Arial"/>
          <w:szCs w:val="22"/>
          <w:lang w:val="es-MX" w:eastAsia="es-MX"/>
        </w:rPr>
        <w:t xml:space="preserve"> la </w:t>
      </w:r>
      <w:r w:rsidRPr="00D32355">
        <w:rPr>
          <w:rFonts w:ascii="Palatino Linotype" w:eastAsiaTheme="minorHAnsi" w:hAnsi="Palatino Linotype" w:cs="Arial"/>
          <w:szCs w:val="22"/>
          <w:lang w:val="es-MX" w:eastAsia="es-MX"/>
        </w:rPr>
        <w:t xml:space="preserve">Titular de la Unidad de Transparencia del Sujeto Obligado, notificó su respuesta el día </w:t>
      </w:r>
      <w:r w:rsidR="00794971">
        <w:rPr>
          <w:rFonts w:ascii="Palatino Linotype" w:eastAsiaTheme="minorHAnsi" w:hAnsi="Palatino Linotype" w:cs="Arial"/>
          <w:b/>
          <w:szCs w:val="22"/>
          <w:lang w:val="es-MX" w:eastAsia="es-MX"/>
        </w:rPr>
        <w:t xml:space="preserve">15 </w:t>
      </w:r>
      <w:r w:rsidRPr="00D32355">
        <w:rPr>
          <w:rFonts w:ascii="Palatino Linotype" w:eastAsiaTheme="minorHAnsi" w:hAnsi="Palatino Linotype" w:cs="Arial"/>
          <w:b/>
          <w:szCs w:val="22"/>
          <w:lang w:val="es-MX" w:eastAsia="es-MX"/>
        </w:rPr>
        <w:t>del mismo mes y año</w:t>
      </w:r>
      <w:r w:rsidRPr="00D32355">
        <w:rPr>
          <w:rFonts w:ascii="Palatino Linotype" w:eastAsiaTheme="minorHAnsi" w:hAnsi="Palatino Linotype" w:cs="Arial"/>
          <w:szCs w:val="22"/>
          <w:lang w:val="es-MX" w:eastAsia="es-MX"/>
        </w:rPr>
        <w:t>.</w:t>
      </w:r>
    </w:p>
    <w:p w14:paraId="565BEE56" w14:textId="77777777" w:rsidR="001672DB" w:rsidRPr="00D32355" w:rsidRDefault="001672DB" w:rsidP="001672DB">
      <w:pPr>
        <w:spacing w:line="360" w:lineRule="auto"/>
        <w:jc w:val="both"/>
        <w:rPr>
          <w:rFonts w:ascii="Palatino Linotype" w:eastAsiaTheme="minorHAnsi" w:hAnsi="Palatino Linotype" w:cs="Arial"/>
          <w:szCs w:val="22"/>
          <w:lang w:val="es-MX" w:eastAsia="en-US"/>
        </w:rPr>
      </w:pPr>
    </w:p>
    <w:p w14:paraId="2891458B" w14:textId="7E34B7AF" w:rsidR="00AB73C0" w:rsidRDefault="00AB73C0" w:rsidP="00AB73C0">
      <w:pPr>
        <w:spacing w:line="360" w:lineRule="auto"/>
        <w:jc w:val="both"/>
        <w:rPr>
          <w:rFonts w:ascii="Palatino Linotype" w:eastAsiaTheme="minorHAnsi" w:hAnsi="Palatino Linotype" w:cs="Arial"/>
          <w:szCs w:val="22"/>
          <w:lang w:val="es-MX" w:eastAsia="en-US"/>
        </w:rPr>
      </w:pPr>
      <w:r>
        <w:rPr>
          <w:rFonts w:ascii="Palatino Linotype" w:eastAsiaTheme="minorHAnsi" w:hAnsi="Palatino Linotype" w:cs="Arial"/>
          <w:szCs w:val="22"/>
          <w:lang w:val="es-MX" w:eastAsia="en-US"/>
        </w:rPr>
        <w:t xml:space="preserve">Ahora bien, es importante traer a contexto el </w:t>
      </w:r>
      <w:r w:rsidRPr="002B1E49">
        <w:rPr>
          <w:rFonts w:ascii="Palatino Linotype" w:eastAsiaTheme="minorHAnsi" w:hAnsi="Palatino Linotype" w:cs="Arial"/>
          <w:b/>
          <w:bCs/>
          <w:szCs w:val="22"/>
          <w:lang w:val="es-MX" w:eastAsia="en-US"/>
        </w:rPr>
        <w:t xml:space="preserve">Manual General de Organización del Sistema Municipal Para el Desarrollo Integral </w:t>
      </w:r>
      <w:r w:rsidR="002B1E49" w:rsidRPr="002B1E49">
        <w:rPr>
          <w:rFonts w:ascii="Palatino Linotype" w:eastAsiaTheme="minorHAnsi" w:hAnsi="Palatino Linotype" w:cs="Arial"/>
          <w:b/>
          <w:bCs/>
          <w:szCs w:val="22"/>
          <w:lang w:val="es-MX" w:eastAsia="en-US"/>
        </w:rPr>
        <w:t>d</w:t>
      </w:r>
      <w:r w:rsidRPr="002B1E49">
        <w:rPr>
          <w:rFonts w:ascii="Palatino Linotype" w:eastAsiaTheme="minorHAnsi" w:hAnsi="Palatino Linotype" w:cs="Arial"/>
          <w:b/>
          <w:bCs/>
          <w:szCs w:val="22"/>
          <w:lang w:val="es-MX" w:eastAsia="en-US"/>
        </w:rPr>
        <w:t>e la Familia de Zinacantepec</w:t>
      </w:r>
      <w:r>
        <w:rPr>
          <w:rFonts w:ascii="Palatino Linotype" w:eastAsiaTheme="minorHAnsi" w:hAnsi="Palatino Linotype" w:cs="Arial"/>
          <w:szCs w:val="22"/>
          <w:lang w:val="es-MX" w:eastAsia="en-US"/>
        </w:rPr>
        <w:t>; en el que, establece entre sus objetivos</w:t>
      </w:r>
      <w:r w:rsidR="002B1E49">
        <w:rPr>
          <w:rFonts w:ascii="Palatino Linotype" w:eastAsiaTheme="minorHAnsi" w:hAnsi="Palatino Linotype" w:cs="Arial"/>
          <w:szCs w:val="22"/>
          <w:lang w:val="es-MX" w:eastAsia="en-US"/>
        </w:rPr>
        <w:t>, lo siguiente:</w:t>
      </w:r>
    </w:p>
    <w:p w14:paraId="064BCBC8" w14:textId="77777777" w:rsidR="002B1E49" w:rsidRDefault="002B1E49" w:rsidP="00AB73C0">
      <w:pPr>
        <w:spacing w:line="360" w:lineRule="auto"/>
        <w:jc w:val="both"/>
        <w:rPr>
          <w:rFonts w:ascii="Palatino Linotype" w:eastAsiaTheme="minorHAnsi" w:hAnsi="Palatino Linotype" w:cs="Arial"/>
          <w:szCs w:val="22"/>
          <w:lang w:val="es-MX" w:eastAsia="en-US"/>
        </w:rPr>
      </w:pPr>
    </w:p>
    <w:p w14:paraId="4140DBA2" w14:textId="77777777" w:rsidR="002B1E49" w:rsidRPr="002B1E49" w:rsidRDefault="002B1E49" w:rsidP="002B1E49">
      <w:pPr>
        <w:ind w:left="567" w:right="616"/>
        <w:jc w:val="center"/>
        <w:rPr>
          <w:rFonts w:ascii="Palatino Linotype" w:eastAsiaTheme="minorHAnsi" w:hAnsi="Palatino Linotype" w:cs="Arial"/>
          <w:b/>
          <w:bCs/>
          <w:i/>
          <w:iCs/>
          <w:sz w:val="22"/>
          <w:szCs w:val="20"/>
          <w:lang w:val="es-MX" w:eastAsia="en-US"/>
        </w:rPr>
      </w:pPr>
      <w:r w:rsidRPr="002B1E49">
        <w:rPr>
          <w:rFonts w:ascii="Palatino Linotype" w:eastAsiaTheme="minorHAnsi" w:hAnsi="Palatino Linotype" w:cs="Arial"/>
          <w:b/>
          <w:bCs/>
          <w:i/>
          <w:iCs/>
          <w:sz w:val="22"/>
          <w:szCs w:val="20"/>
          <w:lang w:val="es-MX" w:eastAsia="en-US"/>
        </w:rPr>
        <w:t>CAPÍTULO PRIMERO</w:t>
      </w:r>
    </w:p>
    <w:p w14:paraId="7036A832" w14:textId="77777777" w:rsidR="002B1E49" w:rsidRPr="002B1E49" w:rsidRDefault="002B1E49" w:rsidP="002B1E49">
      <w:pPr>
        <w:ind w:left="567" w:right="616"/>
        <w:jc w:val="center"/>
        <w:rPr>
          <w:rFonts w:ascii="Palatino Linotype" w:eastAsiaTheme="minorHAnsi" w:hAnsi="Palatino Linotype" w:cs="Arial"/>
          <w:b/>
          <w:bCs/>
          <w:i/>
          <w:iCs/>
          <w:sz w:val="22"/>
          <w:szCs w:val="20"/>
          <w:lang w:val="es-MX" w:eastAsia="en-US"/>
        </w:rPr>
      </w:pPr>
      <w:r w:rsidRPr="002B1E49">
        <w:rPr>
          <w:rFonts w:ascii="Palatino Linotype" w:eastAsiaTheme="minorHAnsi" w:hAnsi="Palatino Linotype" w:cs="Arial"/>
          <w:b/>
          <w:bCs/>
          <w:i/>
          <w:iCs/>
          <w:sz w:val="22"/>
          <w:szCs w:val="20"/>
          <w:lang w:val="es-MX" w:eastAsia="en-US"/>
        </w:rPr>
        <w:t>Constitución y Fines</w:t>
      </w:r>
    </w:p>
    <w:p w14:paraId="7BDF77E7" w14:textId="77777777" w:rsidR="002B1E49" w:rsidRPr="002B1E49" w:rsidRDefault="002B1E49" w:rsidP="002B1E49">
      <w:pPr>
        <w:ind w:left="567" w:right="616"/>
        <w:jc w:val="both"/>
        <w:rPr>
          <w:rFonts w:ascii="Palatino Linotype" w:eastAsiaTheme="minorHAnsi" w:hAnsi="Palatino Linotype" w:cs="Arial"/>
          <w:i/>
          <w:iCs/>
          <w:sz w:val="22"/>
          <w:szCs w:val="20"/>
          <w:lang w:val="es-MX" w:eastAsia="en-US"/>
        </w:rPr>
      </w:pPr>
    </w:p>
    <w:p w14:paraId="2BAF5B30" w14:textId="4FA91157" w:rsidR="002B1E49" w:rsidRPr="002B1E49" w:rsidRDefault="002B1E49" w:rsidP="002B1E49">
      <w:pPr>
        <w:ind w:left="567" w:right="616"/>
        <w:jc w:val="both"/>
        <w:rPr>
          <w:rFonts w:ascii="Palatino Linotype" w:eastAsiaTheme="minorHAnsi" w:hAnsi="Palatino Linotype" w:cs="Arial"/>
          <w:i/>
          <w:iCs/>
          <w:sz w:val="22"/>
          <w:szCs w:val="20"/>
          <w:lang w:val="es-MX" w:eastAsia="en-US"/>
        </w:rPr>
      </w:pPr>
      <w:r w:rsidRPr="002B1E49">
        <w:rPr>
          <w:rFonts w:ascii="Palatino Linotype" w:eastAsiaTheme="minorHAnsi" w:hAnsi="Palatino Linotype" w:cs="Arial"/>
          <w:i/>
          <w:iCs/>
          <w:sz w:val="22"/>
          <w:szCs w:val="20"/>
          <w:lang w:val="es-MX" w:eastAsia="en-US"/>
        </w:rPr>
        <w:t>El Sistema Municipal para el Desarrollo Integral de la Familia de Zinacantepec (SMDIFZ) a que se refiere este manual, tendrán los siguientes objetivos de asistencia social, protección de niñas, niños y adolescentes y beneficio colectivo:</w:t>
      </w:r>
    </w:p>
    <w:p w14:paraId="2E11CA4A" w14:textId="0B7593F6" w:rsidR="002B1E49" w:rsidRPr="002B1E49" w:rsidRDefault="002B1E49" w:rsidP="002B1E49">
      <w:pPr>
        <w:ind w:left="567" w:right="616"/>
        <w:jc w:val="both"/>
        <w:rPr>
          <w:rFonts w:ascii="Palatino Linotype" w:eastAsiaTheme="minorHAnsi" w:hAnsi="Palatino Linotype" w:cs="Arial"/>
          <w:i/>
          <w:iCs/>
          <w:sz w:val="22"/>
          <w:szCs w:val="20"/>
          <w:lang w:val="es-MX" w:eastAsia="en-US"/>
        </w:rPr>
      </w:pPr>
      <w:r w:rsidRPr="002B1E49">
        <w:rPr>
          <w:rFonts w:ascii="Palatino Linotype" w:eastAsiaTheme="minorHAnsi" w:hAnsi="Palatino Linotype" w:cs="Arial"/>
          <w:i/>
          <w:iCs/>
          <w:sz w:val="22"/>
          <w:szCs w:val="20"/>
          <w:lang w:val="es-MX" w:eastAsia="en-US"/>
        </w:rPr>
        <w:t>(…)</w:t>
      </w:r>
    </w:p>
    <w:p w14:paraId="40D7C3E8" w14:textId="587D45E1" w:rsidR="002B1E49" w:rsidRPr="002B1E49" w:rsidRDefault="002B1E49" w:rsidP="002B1E49">
      <w:pPr>
        <w:ind w:left="567" w:right="616"/>
        <w:jc w:val="both"/>
        <w:rPr>
          <w:rFonts w:ascii="Palatino Linotype" w:eastAsiaTheme="minorHAnsi" w:hAnsi="Palatino Linotype" w:cs="Arial"/>
          <w:i/>
          <w:iCs/>
          <w:sz w:val="22"/>
          <w:szCs w:val="20"/>
          <w:lang w:val="es-MX" w:eastAsia="en-US"/>
        </w:rPr>
      </w:pPr>
      <w:r w:rsidRPr="002B1E49">
        <w:rPr>
          <w:rFonts w:ascii="Palatino Linotype" w:eastAsiaTheme="minorHAnsi" w:hAnsi="Palatino Linotype" w:cs="Arial"/>
          <w:b/>
          <w:bCs/>
          <w:i/>
          <w:iCs/>
          <w:sz w:val="22"/>
          <w:szCs w:val="20"/>
          <w:lang w:val="es-MX" w:eastAsia="en-US"/>
        </w:rPr>
        <w:t>V.</w:t>
      </w:r>
      <w:r w:rsidRPr="002B1E49">
        <w:rPr>
          <w:rFonts w:ascii="Palatino Linotype" w:eastAsiaTheme="minorHAnsi" w:hAnsi="Palatino Linotype" w:cs="Arial"/>
          <w:i/>
          <w:iCs/>
          <w:sz w:val="22"/>
          <w:szCs w:val="20"/>
          <w:lang w:val="es-MX" w:eastAsia="en-US"/>
        </w:rPr>
        <w:t xml:space="preserve"> Impulsar, promover o gestionar la creación de Instituciones o establecimientos de asistencia social, en beneficio de niñas, niños y adolescentes en estado de abandono, </w:t>
      </w:r>
      <w:r w:rsidRPr="002B1E49">
        <w:rPr>
          <w:rFonts w:ascii="Palatino Linotype" w:eastAsiaTheme="minorHAnsi" w:hAnsi="Palatino Linotype" w:cs="Arial"/>
          <w:b/>
          <w:bCs/>
          <w:i/>
          <w:iCs/>
          <w:sz w:val="22"/>
          <w:szCs w:val="20"/>
          <w:u w:val="single"/>
          <w:lang w:val="es-MX" w:eastAsia="en-US"/>
        </w:rPr>
        <w:t>de adultos mayores</w:t>
      </w:r>
      <w:r w:rsidRPr="002B1E49">
        <w:rPr>
          <w:rFonts w:ascii="Palatino Linotype" w:eastAsiaTheme="minorHAnsi" w:hAnsi="Palatino Linotype" w:cs="Arial"/>
          <w:i/>
          <w:iCs/>
          <w:sz w:val="22"/>
          <w:szCs w:val="20"/>
          <w:lang w:val="es-MX" w:eastAsia="en-US"/>
        </w:rPr>
        <w:t xml:space="preserve"> y de personas con discapacidad sin recursos;</w:t>
      </w:r>
    </w:p>
    <w:p w14:paraId="08C8B356" w14:textId="786EA8E5" w:rsidR="00AB73C0" w:rsidRPr="002B1E49" w:rsidRDefault="002B1E49" w:rsidP="002B1E49">
      <w:pPr>
        <w:ind w:left="567" w:right="616"/>
        <w:jc w:val="both"/>
        <w:rPr>
          <w:rFonts w:ascii="Palatino Linotype" w:eastAsiaTheme="minorHAnsi" w:hAnsi="Palatino Linotype" w:cs="Arial"/>
          <w:i/>
          <w:iCs/>
          <w:sz w:val="22"/>
          <w:szCs w:val="20"/>
          <w:lang w:val="es-MX" w:eastAsia="en-US"/>
        </w:rPr>
      </w:pPr>
      <w:r w:rsidRPr="002B1E49">
        <w:rPr>
          <w:rFonts w:ascii="Palatino Linotype" w:eastAsiaTheme="minorHAnsi" w:hAnsi="Palatino Linotype" w:cs="Arial"/>
          <w:b/>
          <w:bCs/>
          <w:i/>
          <w:iCs/>
          <w:sz w:val="22"/>
          <w:szCs w:val="20"/>
          <w:lang w:val="es-MX" w:eastAsia="en-US"/>
        </w:rPr>
        <w:lastRenderedPageBreak/>
        <w:t>VI.</w:t>
      </w:r>
      <w:r w:rsidRPr="002B1E49">
        <w:rPr>
          <w:rFonts w:ascii="Palatino Linotype" w:eastAsiaTheme="minorHAnsi" w:hAnsi="Palatino Linotype" w:cs="Arial"/>
          <w:i/>
          <w:iCs/>
          <w:sz w:val="22"/>
          <w:szCs w:val="20"/>
          <w:lang w:val="es-MX" w:eastAsia="en-US"/>
        </w:rPr>
        <w:t xml:space="preserve"> Prestar servicios jurídicos y de orientación social a niñas, niños adolescentes, </w:t>
      </w:r>
      <w:r w:rsidRPr="002B1E49">
        <w:rPr>
          <w:rFonts w:ascii="Palatino Linotype" w:eastAsiaTheme="minorHAnsi" w:hAnsi="Palatino Linotype" w:cs="Arial"/>
          <w:b/>
          <w:bCs/>
          <w:i/>
          <w:iCs/>
          <w:sz w:val="22"/>
          <w:szCs w:val="20"/>
          <w:u w:val="single"/>
          <w:lang w:val="es-MX" w:eastAsia="en-US"/>
        </w:rPr>
        <w:t>adultos mayores</w:t>
      </w:r>
      <w:r w:rsidRPr="002B1E49">
        <w:rPr>
          <w:rFonts w:ascii="Palatino Linotype" w:eastAsiaTheme="minorHAnsi" w:hAnsi="Palatino Linotype" w:cs="Arial"/>
          <w:i/>
          <w:iCs/>
          <w:sz w:val="22"/>
          <w:szCs w:val="20"/>
          <w:lang w:val="es-MX" w:eastAsia="en-US"/>
        </w:rPr>
        <w:t xml:space="preserve"> y personas con discapacidad carentes de recursos económicos, así como a la familia para su integración y bienestar;</w:t>
      </w:r>
    </w:p>
    <w:p w14:paraId="5BBC9AB9" w14:textId="68627EAF" w:rsidR="002B1E49" w:rsidRPr="002B1E49" w:rsidRDefault="002B1E49" w:rsidP="002B1E49">
      <w:pPr>
        <w:ind w:left="567" w:right="616"/>
        <w:jc w:val="both"/>
        <w:rPr>
          <w:rFonts w:ascii="Palatino Linotype" w:eastAsiaTheme="minorHAnsi" w:hAnsi="Palatino Linotype" w:cs="Arial"/>
          <w:i/>
          <w:iCs/>
          <w:sz w:val="22"/>
          <w:szCs w:val="20"/>
          <w:lang w:val="es-MX" w:eastAsia="en-US"/>
        </w:rPr>
      </w:pPr>
      <w:r w:rsidRPr="002B1E49">
        <w:rPr>
          <w:rFonts w:ascii="Palatino Linotype" w:eastAsiaTheme="minorHAnsi" w:hAnsi="Palatino Linotype" w:cs="Arial"/>
          <w:i/>
          <w:iCs/>
          <w:sz w:val="22"/>
          <w:szCs w:val="20"/>
          <w:lang w:val="es-MX" w:eastAsia="en-US"/>
        </w:rPr>
        <w:t>(…)</w:t>
      </w:r>
    </w:p>
    <w:p w14:paraId="76B4840F" w14:textId="5A350AC5" w:rsidR="002B1E49" w:rsidRPr="002B1E49" w:rsidRDefault="002B1E49" w:rsidP="002B1E49">
      <w:pPr>
        <w:ind w:left="567" w:right="616"/>
        <w:jc w:val="both"/>
        <w:rPr>
          <w:rFonts w:ascii="Palatino Linotype" w:eastAsiaTheme="minorHAnsi" w:hAnsi="Palatino Linotype" w:cs="Arial"/>
          <w:i/>
          <w:iCs/>
          <w:sz w:val="22"/>
          <w:szCs w:val="20"/>
          <w:lang w:val="es-MX" w:eastAsia="en-US"/>
        </w:rPr>
      </w:pPr>
      <w:r w:rsidRPr="002B1E49">
        <w:rPr>
          <w:rFonts w:ascii="Palatino Linotype" w:eastAsiaTheme="minorHAnsi" w:hAnsi="Palatino Linotype" w:cs="Arial"/>
          <w:b/>
          <w:bCs/>
          <w:i/>
          <w:iCs/>
          <w:sz w:val="22"/>
          <w:szCs w:val="20"/>
          <w:lang w:val="es-MX" w:eastAsia="en-US"/>
        </w:rPr>
        <w:t>IX.</w:t>
      </w:r>
      <w:r w:rsidRPr="002B1E49">
        <w:rPr>
          <w:rFonts w:ascii="Palatino Linotype" w:eastAsiaTheme="minorHAnsi" w:hAnsi="Palatino Linotype" w:cs="Arial"/>
          <w:i/>
          <w:iCs/>
          <w:sz w:val="22"/>
          <w:szCs w:val="20"/>
          <w:lang w:val="es-MX" w:eastAsia="en-US"/>
        </w:rPr>
        <w:t xml:space="preserve"> </w:t>
      </w:r>
      <w:r w:rsidRPr="002B1E49">
        <w:rPr>
          <w:rFonts w:ascii="Palatino Linotype" w:eastAsiaTheme="minorHAnsi" w:hAnsi="Palatino Linotype" w:cs="Arial"/>
          <w:i/>
          <w:iCs/>
          <w:sz w:val="22"/>
          <w:szCs w:val="20"/>
          <w:u w:val="single"/>
          <w:lang w:val="es-MX" w:eastAsia="en-US"/>
        </w:rPr>
        <w:t>Impulsar acciones para promover el desarrollo humano integral de los adultos mayores, coadyuvando para que sus distintas capacidades sean valoradas y aprovechadas en el desarrollo comunitario, económico y social</w:t>
      </w:r>
      <w:r w:rsidRPr="002B1E49">
        <w:rPr>
          <w:rFonts w:ascii="Palatino Linotype" w:eastAsiaTheme="minorHAnsi" w:hAnsi="Palatino Linotype" w:cs="Arial"/>
          <w:i/>
          <w:iCs/>
          <w:sz w:val="22"/>
          <w:szCs w:val="20"/>
          <w:lang w:val="es-MX" w:eastAsia="en-US"/>
        </w:rPr>
        <w:t>;</w:t>
      </w:r>
    </w:p>
    <w:p w14:paraId="3628DE60" w14:textId="783C9753" w:rsidR="002B1E49" w:rsidRPr="002B1E49" w:rsidRDefault="002B1E49" w:rsidP="002B1E49">
      <w:pPr>
        <w:ind w:left="567" w:right="616"/>
        <w:jc w:val="both"/>
        <w:rPr>
          <w:rFonts w:ascii="Palatino Linotype" w:eastAsiaTheme="minorHAnsi" w:hAnsi="Palatino Linotype" w:cs="Arial"/>
          <w:i/>
          <w:iCs/>
          <w:sz w:val="22"/>
          <w:szCs w:val="20"/>
          <w:lang w:val="es-MX" w:eastAsia="en-US"/>
        </w:rPr>
      </w:pPr>
      <w:r w:rsidRPr="002B1E49">
        <w:rPr>
          <w:rFonts w:ascii="Palatino Linotype" w:eastAsiaTheme="minorHAnsi" w:hAnsi="Palatino Linotype" w:cs="Arial"/>
          <w:i/>
          <w:iCs/>
          <w:sz w:val="22"/>
          <w:szCs w:val="20"/>
          <w:lang w:val="es-MX" w:eastAsia="en-US"/>
        </w:rPr>
        <w:t>(…)</w:t>
      </w:r>
    </w:p>
    <w:p w14:paraId="176ED885" w14:textId="77777777" w:rsidR="002B1E49" w:rsidRPr="002B1E49" w:rsidRDefault="002B1E49" w:rsidP="002B1E49">
      <w:pPr>
        <w:ind w:left="567" w:right="616"/>
        <w:jc w:val="both"/>
        <w:rPr>
          <w:rFonts w:ascii="Palatino Linotype" w:eastAsiaTheme="minorHAnsi" w:hAnsi="Palatino Linotype" w:cs="Arial"/>
          <w:i/>
          <w:iCs/>
          <w:sz w:val="22"/>
          <w:szCs w:val="20"/>
          <w:lang w:val="es-MX" w:eastAsia="en-US"/>
        </w:rPr>
      </w:pPr>
    </w:p>
    <w:p w14:paraId="0689EDDC" w14:textId="4802618B" w:rsidR="002B1E49" w:rsidRPr="002B1E49" w:rsidRDefault="002B1E49" w:rsidP="002B1E49">
      <w:pPr>
        <w:ind w:left="567" w:right="616"/>
        <w:jc w:val="both"/>
        <w:rPr>
          <w:rFonts w:ascii="Palatino Linotype" w:eastAsiaTheme="minorHAnsi" w:hAnsi="Palatino Linotype" w:cs="Arial"/>
          <w:i/>
          <w:iCs/>
          <w:sz w:val="22"/>
          <w:szCs w:val="20"/>
          <w:lang w:val="es-MX" w:eastAsia="en-US"/>
        </w:rPr>
      </w:pPr>
      <w:r w:rsidRPr="002B1E49">
        <w:rPr>
          <w:rFonts w:ascii="Palatino Linotype" w:eastAsiaTheme="minorHAnsi" w:hAnsi="Palatino Linotype" w:cs="Arial"/>
          <w:i/>
          <w:iCs/>
          <w:sz w:val="22"/>
          <w:szCs w:val="20"/>
          <w:lang w:val="es-MX" w:eastAsia="en-US"/>
        </w:rPr>
        <w:t xml:space="preserve">Brindar asistencia social orientada a la protección de la infancia, las personas con discapacidad, los adultos mayores, los grupos vulnerables y las familias </w:t>
      </w:r>
      <w:proofErr w:type="spellStart"/>
      <w:r w:rsidRPr="002B1E49">
        <w:rPr>
          <w:rFonts w:ascii="Palatino Linotype" w:eastAsiaTheme="minorHAnsi" w:hAnsi="Palatino Linotype" w:cs="Arial"/>
          <w:i/>
          <w:iCs/>
          <w:sz w:val="22"/>
          <w:szCs w:val="20"/>
          <w:lang w:val="es-MX" w:eastAsia="en-US"/>
        </w:rPr>
        <w:t>Zinacantepequenses</w:t>
      </w:r>
      <w:proofErr w:type="spellEnd"/>
      <w:r w:rsidRPr="002B1E49">
        <w:rPr>
          <w:rFonts w:ascii="Palatino Linotype" w:eastAsiaTheme="minorHAnsi" w:hAnsi="Palatino Linotype" w:cs="Arial"/>
          <w:i/>
          <w:iCs/>
          <w:sz w:val="22"/>
          <w:szCs w:val="20"/>
          <w:lang w:val="es-MX" w:eastAsia="en-US"/>
        </w:rPr>
        <w:t>, mediante acciones que contribuyan a mejorar su condición social.</w:t>
      </w:r>
    </w:p>
    <w:p w14:paraId="1711ADE9" w14:textId="77777777" w:rsidR="002B1E49" w:rsidRPr="002B1E49" w:rsidRDefault="002B1E49" w:rsidP="002B1E49">
      <w:pPr>
        <w:ind w:left="567" w:right="616"/>
        <w:jc w:val="both"/>
        <w:rPr>
          <w:rFonts w:ascii="Palatino Linotype" w:eastAsiaTheme="minorHAnsi" w:hAnsi="Palatino Linotype" w:cs="Arial"/>
          <w:i/>
          <w:iCs/>
          <w:sz w:val="22"/>
          <w:szCs w:val="20"/>
          <w:lang w:val="es-MX" w:eastAsia="en-US"/>
        </w:rPr>
      </w:pPr>
    </w:p>
    <w:p w14:paraId="3575520B" w14:textId="77777777" w:rsidR="002B1E49" w:rsidRDefault="002B1E49" w:rsidP="002B1E49">
      <w:pPr>
        <w:ind w:left="567" w:right="616"/>
        <w:jc w:val="both"/>
        <w:rPr>
          <w:rFonts w:ascii="Palatino Linotype" w:eastAsiaTheme="minorHAnsi" w:hAnsi="Palatino Linotype" w:cs="Arial"/>
          <w:b/>
          <w:bCs/>
          <w:i/>
          <w:iCs/>
          <w:sz w:val="22"/>
          <w:szCs w:val="20"/>
          <w:u w:val="single"/>
          <w:lang w:val="es-MX" w:eastAsia="en-US"/>
        </w:rPr>
      </w:pPr>
    </w:p>
    <w:p w14:paraId="52991BFF" w14:textId="77A2A3DD" w:rsidR="002B1E49" w:rsidRPr="002B1E49" w:rsidRDefault="002B1E49" w:rsidP="002B1E49">
      <w:pPr>
        <w:ind w:left="567" w:right="616"/>
        <w:jc w:val="both"/>
        <w:rPr>
          <w:rFonts w:ascii="Palatino Linotype" w:eastAsiaTheme="minorHAnsi" w:hAnsi="Palatino Linotype" w:cs="Arial"/>
          <w:b/>
          <w:bCs/>
          <w:i/>
          <w:iCs/>
          <w:sz w:val="22"/>
          <w:szCs w:val="20"/>
          <w:u w:val="single"/>
          <w:lang w:val="es-MX" w:eastAsia="en-US"/>
        </w:rPr>
      </w:pPr>
      <w:r w:rsidRPr="002B1E49">
        <w:rPr>
          <w:rFonts w:ascii="Palatino Linotype" w:eastAsiaTheme="minorHAnsi" w:hAnsi="Palatino Linotype" w:cs="Arial"/>
          <w:b/>
          <w:bCs/>
          <w:i/>
          <w:iCs/>
          <w:sz w:val="22"/>
          <w:szCs w:val="20"/>
          <w:u w:val="single"/>
          <w:lang w:val="es-MX" w:eastAsia="en-US"/>
        </w:rPr>
        <w:t>COORDINACIÓN DE ATENCIÓN AL ADULTO MAYOR.</w:t>
      </w:r>
    </w:p>
    <w:p w14:paraId="673BAE82" w14:textId="77777777" w:rsidR="002B1E49" w:rsidRDefault="002B1E49" w:rsidP="002B1E49">
      <w:pPr>
        <w:ind w:left="567" w:right="616"/>
        <w:jc w:val="both"/>
        <w:rPr>
          <w:rFonts w:ascii="Palatino Linotype" w:eastAsiaTheme="minorHAnsi" w:hAnsi="Palatino Linotype" w:cs="Arial"/>
          <w:b/>
          <w:bCs/>
          <w:i/>
          <w:iCs/>
          <w:sz w:val="22"/>
          <w:szCs w:val="20"/>
          <w:lang w:val="es-MX" w:eastAsia="en-US"/>
        </w:rPr>
      </w:pPr>
    </w:p>
    <w:p w14:paraId="7834442A" w14:textId="21CA4166" w:rsidR="002B1E49" w:rsidRPr="002B1E49" w:rsidRDefault="002B1E49" w:rsidP="002B1E49">
      <w:pPr>
        <w:ind w:left="567" w:right="616"/>
        <w:jc w:val="both"/>
        <w:rPr>
          <w:rFonts w:ascii="Palatino Linotype" w:eastAsiaTheme="minorHAnsi" w:hAnsi="Palatino Linotype" w:cs="Arial"/>
          <w:i/>
          <w:iCs/>
          <w:sz w:val="22"/>
          <w:szCs w:val="20"/>
          <w:lang w:val="es-MX" w:eastAsia="en-US"/>
        </w:rPr>
      </w:pPr>
      <w:r w:rsidRPr="002B1E49">
        <w:rPr>
          <w:rFonts w:ascii="Palatino Linotype" w:eastAsiaTheme="minorHAnsi" w:hAnsi="Palatino Linotype" w:cs="Arial"/>
          <w:b/>
          <w:bCs/>
          <w:i/>
          <w:iCs/>
          <w:sz w:val="22"/>
          <w:szCs w:val="20"/>
          <w:lang w:val="es-MX" w:eastAsia="en-US"/>
        </w:rPr>
        <w:t>OBJETIVO:</w:t>
      </w:r>
      <w:r w:rsidRPr="002B1E49">
        <w:rPr>
          <w:rFonts w:ascii="Palatino Linotype" w:eastAsiaTheme="minorHAnsi" w:hAnsi="Palatino Linotype" w:cs="Arial"/>
          <w:i/>
          <w:iCs/>
          <w:sz w:val="22"/>
          <w:szCs w:val="20"/>
          <w:lang w:val="es-MX" w:eastAsia="en-US"/>
        </w:rPr>
        <w:t xml:space="preserve"> Ofrecer servicios asistenciales a la población de adultos mayores, para procurar el desarrollo integral de este importante grupo de la población; coadyuvando a elevar su calidad de vida.</w:t>
      </w:r>
    </w:p>
    <w:p w14:paraId="5D470206" w14:textId="77777777" w:rsidR="002B1E49" w:rsidRPr="002B1E49" w:rsidRDefault="002B1E49" w:rsidP="002B1E49">
      <w:pPr>
        <w:ind w:left="567" w:right="616"/>
        <w:jc w:val="both"/>
        <w:rPr>
          <w:rFonts w:ascii="Palatino Linotype" w:eastAsiaTheme="minorHAnsi" w:hAnsi="Palatino Linotype" w:cs="Arial"/>
          <w:i/>
          <w:iCs/>
          <w:sz w:val="22"/>
          <w:szCs w:val="20"/>
          <w:lang w:val="es-MX" w:eastAsia="en-US"/>
        </w:rPr>
      </w:pPr>
    </w:p>
    <w:p w14:paraId="0828096E" w14:textId="6A9E7DA5" w:rsidR="002B1E49" w:rsidRPr="002B1E49" w:rsidRDefault="002B1E49" w:rsidP="002B1E49">
      <w:pPr>
        <w:ind w:left="567" w:right="616"/>
        <w:jc w:val="both"/>
        <w:rPr>
          <w:rFonts w:ascii="Palatino Linotype" w:eastAsiaTheme="minorHAnsi" w:hAnsi="Palatino Linotype" w:cs="Arial"/>
          <w:b/>
          <w:bCs/>
          <w:i/>
          <w:iCs/>
          <w:sz w:val="22"/>
          <w:szCs w:val="20"/>
          <w:lang w:val="es-MX" w:eastAsia="en-US"/>
        </w:rPr>
      </w:pPr>
      <w:r w:rsidRPr="002B1E49">
        <w:rPr>
          <w:rFonts w:ascii="Palatino Linotype" w:eastAsiaTheme="minorHAnsi" w:hAnsi="Palatino Linotype" w:cs="Arial"/>
          <w:b/>
          <w:bCs/>
          <w:i/>
          <w:iCs/>
          <w:sz w:val="22"/>
          <w:szCs w:val="20"/>
          <w:lang w:val="es-MX" w:eastAsia="en-US"/>
        </w:rPr>
        <w:t>FUNCIONES:</w:t>
      </w:r>
    </w:p>
    <w:p w14:paraId="767541FA" w14:textId="23A9A241" w:rsidR="002B1E49" w:rsidRPr="002B1E49" w:rsidRDefault="002B1E49" w:rsidP="002B1E49">
      <w:pPr>
        <w:spacing w:after="240"/>
        <w:ind w:left="567" w:right="616"/>
        <w:jc w:val="both"/>
        <w:rPr>
          <w:rFonts w:ascii="Palatino Linotype" w:eastAsiaTheme="minorHAnsi" w:hAnsi="Palatino Linotype" w:cs="Arial"/>
          <w:i/>
          <w:iCs/>
          <w:sz w:val="22"/>
          <w:szCs w:val="20"/>
          <w:lang w:val="es-MX" w:eastAsia="en-US"/>
        </w:rPr>
      </w:pPr>
      <w:r w:rsidRPr="002B1E49">
        <w:rPr>
          <w:rFonts w:ascii="Palatino Linotype" w:eastAsiaTheme="minorHAnsi" w:hAnsi="Palatino Linotype" w:cs="Arial"/>
          <w:i/>
          <w:iCs/>
          <w:sz w:val="22"/>
          <w:szCs w:val="20"/>
          <w:lang w:val="es-MX" w:eastAsia="en-US"/>
        </w:rPr>
        <w:t>1. Planear, supervisar e informar al superior inmediato sobre el desarrollo de las actividades encomendadas a su área;</w:t>
      </w:r>
    </w:p>
    <w:p w14:paraId="4C14F348" w14:textId="0B7113E1" w:rsidR="002B1E49" w:rsidRPr="002B1E49" w:rsidRDefault="002B1E49" w:rsidP="002B1E49">
      <w:pPr>
        <w:spacing w:after="240"/>
        <w:ind w:left="567" w:right="616"/>
        <w:jc w:val="both"/>
        <w:rPr>
          <w:rFonts w:ascii="Palatino Linotype" w:eastAsiaTheme="minorHAnsi" w:hAnsi="Palatino Linotype" w:cs="Arial"/>
          <w:i/>
          <w:iCs/>
          <w:sz w:val="22"/>
          <w:szCs w:val="20"/>
          <w:lang w:val="es-MX" w:eastAsia="en-US"/>
        </w:rPr>
      </w:pPr>
      <w:r w:rsidRPr="002B1E49">
        <w:rPr>
          <w:rFonts w:ascii="Palatino Linotype" w:eastAsiaTheme="minorHAnsi" w:hAnsi="Palatino Linotype" w:cs="Arial"/>
          <w:i/>
          <w:iCs/>
          <w:sz w:val="22"/>
          <w:szCs w:val="20"/>
          <w:lang w:val="es-MX" w:eastAsia="en-US"/>
        </w:rPr>
        <w:t>2. Participar en la elaboración del Programa Trianual de Asistencia Social;</w:t>
      </w:r>
    </w:p>
    <w:p w14:paraId="5B475B81" w14:textId="54851EF3" w:rsidR="002B1E49" w:rsidRPr="002B1E49" w:rsidRDefault="002B1E49" w:rsidP="002B1E49">
      <w:pPr>
        <w:spacing w:after="240"/>
        <w:ind w:left="567" w:right="616"/>
        <w:jc w:val="both"/>
        <w:rPr>
          <w:rFonts w:ascii="Palatino Linotype" w:eastAsiaTheme="minorHAnsi" w:hAnsi="Palatino Linotype" w:cs="Arial"/>
          <w:i/>
          <w:iCs/>
          <w:sz w:val="22"/>
          <w:szCs w:val="20"/>
          <w:lang w:val="es-MX" w:eastAsia="en-US"/>
        </w:rPr>
      </w:pPr>
      <w:r w:rsidRPr="002B1E49">
        <w:rPr>
          <w:rFonts w:ascii="Palatino Linotype" w:eastAsiaTheme="minorHAnsi" w:hAnsi="Palatino Linotype" w:cs="Arial"/>
          <w:i/>
          <w:iCs/>
          <w:sz w:val="22"/>
          <w:szCs w:val="20"/>
          <w:lang w:val="es-MX" w:eastAsia="en-US"/>
        </w:rPr>
        <w:t>3. Promover y vigilar que la atención y resolución de los asuntos de su competencia se cumplan de acuerdo con los lineamientos aplicables y atención con las políticas institucionales;</w:t>
      </w:r>
    </w:p>
    <w:p w14:paraId="7F4BB83D" w14:textId="1BD2616E" w:rsidR="002B1E49" w:rsidRPr="002B1E49" w:rsidRDefault="002B1E49" w:rsidP="002B1E49">
      <w:pPr>
        <w:spacing w:after="240"/>
        <w:ind w:left="567" w:right="616"/>
        <w:jc w:val="both"/>
        <w:rPr>
          <w:rFonts w:ascii="Palatino Linotype" w:eastAsiaTheme="minorHAnsi" w:hAnsi="Palatino Linotype" w:cs="Arial"/>
          <w:i/>
          <w:iCs/>
          <w:sz w:val="22"/>
          <w:szCs w:val="20"/>
          <w:lang w:val="es-MX" w:eastAsia="en-US"/>
        </w:rPr>
      </w:pPr>
      <w:r w:rsidRPr="002B1E49">
        <w:rPr>
          <w:rFonts w:ascii="Palatino Linotype" w:eastAsiaTheme="minorHAnsi" w:hAnsi="Palatino Linotype" w:cs="Arial"/>
          <w:i/>
          <w:iCs/>
          <w:sz w:val="22"/>
          <w:szCs w:val="20"/>
          <w:lang w:val="es-MX" w:eastAsia="en-US"/>
        </w:rPr>
        <w:t xml:space="preserve">4. </w:t>
      </w:r>
      <w:r w:rsidRPr="002B1E49">
        <w:rPr>
          <w:rFonts w:ascii="Palatino Linotype" w:eastAsiaTheme="minorHAnsi" w:hAnsi="Palatino Linotype" w:cs="Arial"/>
          <w:i/>
          <w:iCs/>
          <w:sz w:val="22"/>
          <w:szCs w:val="20"/>
          <w:u w:val="single"/>
          <w:lang w:val="es-MX" w:eastAsia="en-US"/>
        </w:rPr>
        <w:t>Promover la participación de la sociedad en las acciones de revalorización de los adultos mayores, para garantizarles una vida activa dentro de la sociedad y su núcleo familiar</w:t>
      </w:r>
      <w:r w:rsidRPr="002B1E49">
        <w:rPr>
          <w:rFonts w:ascii="Palatino Linotype" w:eastAsiaTheme="minorHAnsi" w:hAnsi="Palatino Linotype" w:cs="Arial"/>
          <w:i/>
          <w:iCs/>
          <w:sz w:val="22"/>
          <w:szCs w:val="20"/>
          <w:lang w:val="es-MX" w:eastAsia="en-US"/>
        </w:rPr>
        <w:t>;</w:t>
      </w:r>
    </w:p>
    <w:p w14:paraId="5A1D2C4F" w14:textId="48E71DD4" w:rsidR="002B1E49" w:rsidRPr="002B1E49" w:rsidRDefault="002B1E49" w:rsidP="002B1E49">
      <w:pPr>
        <w:spacing w:after="240"/>
        <w:ind w:left="567" w:right="616"/>
        <w:jc w:val="both"/>
        <w:rPr>
          <w:rFonts w:ascii="Palatino Linotype" w:eastAsiaTheme="minorHAnsi" w:hAnsi="Palatino Linotype" w:cs="Arial"/>
          <w:i/>
          <w:iCs/>
          <w:sz w:val="22"/>
          <w:szCs w:val="20"/>
          <w:lang w:val="es-MX" w:eastAsia="en-US"/>
        </w:rPr>
      </w:pPr>
      <w:r w:rsidRPr="002B1E49">
        <w:rPr>
          <w:rFonts w:ascii="Palatino Linotype" w:eastAsiaTheme="minorHAnsi" w:hAnsi="Palatino Linotype" w:cs="Arial"/>
          <w:i/>
          <w:iCs/>
          <w:sz w:val="22"/>
          <w:szCs w:val="20"/>
          <w:lang w:val="es-MX" w:eastAsia="en-US"/>
        </w:rPr>
        <w:t>5. Concertar con las dependencias públicas y privadas la firma de convenios de coordinación y colaboración que coadyuven al desarrollo de la economía de los adultos mayores;</w:t>
      </w:r>
    </w:p>
    <w:p w14:paraId="7626D801" w14:textId="75CBDDB4" w:rsidR="002B1E49" w:rsidRPr="002B1E49" w:rsidRDefault="002B1E49" w:rsidP="002B1E49">
      <w:pPr>
        <w:spacing w:after="240"/>
        <w:ind w:left="567" w:right="616"/>
        <w:jc w:val="both"/>
        <w:rPr>
          <w:rFonts w:ascii="Palatino Linotype" w:eastAsiaTheme="minorHAnsi" w:hAnsi="Palatino Linotype" w:cs="Arial"/>
          <w:i/>
          <w:iCs/>
          <w:sz w:val="22"/>
          <w:szCs w:val="20"/>
          <w:lang w:val="es-MX" w:eastAsia="en-US"/>
        </w:rPr>
      </w:pPr>
      <w:r w:rsidRPr="002B1E49">
        <w:rPr>
          <w:rFonts w:ascii="Palatino Linotype" w:eastAsiaTheme="minorHAnsi" w:hAnsi="Palatino Linotype" w:cs="Arial"/>
          <w:i/>
          <w:iCs/>
          <w:sz w:val="22"/>
          <w:szCs w:val="20"/>
          <w:lang w:val="es-MX" w:eastAsia="en-US"/>
        </w:rPr>
        <w:t xml:space="preserve">6. </w:t>
      </w:r>
      <w:r w:rsidRPr="002B1E49">
        <w:rPr>
          <w:rFonts w:ascii="Palatino Linotype" w:eastAsiaTheme="minorHAnsi" w:hAnsi="Palatino Linotype" w:cs="Arial"/>
          <w:i/>
          <w:iCs/>
          <w:sz w:val="22"/>
          <w:szCs w:val="20"/>
          <w:u w:val="single"/>
          <w:lang w:val="es-MX" w:eastAsia="en-US"/>
        </w:rPr>
        <w:t>Promover actividades educativas, culturales, de esparcimiento y recreación; en coordinación con el DIFEM; para los adultos mayores, fomentando una cultura de respeto y trato digno, coadyuvando a su reincorporación y revalorización social</w:t>
      </w:r>
      <w:r w:rsidRPr="002B1E49">
        <w:rPr>
          <w:rFonts w:ascii="Palatino Linotype" w:eastAsiaTheme="minorHAnsi" w:hAnsi="Palatino Linotype" w:cs="Arial"/>
          <w:i/>
          <w:iCs/>
          <w:sz w:val="22"/>
          <w:szCs w:val="20"/>
          <w:lang w:val="es-MX" w:eastAsia="en-US"/>
        </w:rPr>
        <w:t>;</w:t>
      </w:r>
    </w:p>
    <w:p w14:paraId="4B3986BD" w14:textId="77777777" w:rsidR="002B1E49" w:rsidRPr="002B1E49" w:rsidRDefault="002B1E49" w:rsidP="002B1E49">
      <w:pPr>
        <w:spacing w:after="240"/>
        <w:ind w:left="567" w:right="616"/>
        <w:jc w:val="both"/>
        <w:rPr>
          <w:rFonts w:ascii="Palatino Linotype" w:eastAsiaTheme="minorHAnsi" w:hAnsi="Palatino Linotype" w:cs="Arial"/>
          <w:i/>
          <w:iCs/>
          <w:sz w:val="22"/>
          <w:szCs w:val="20"/>
          <w:lang w:val="es-MX" w:eastAsia="en-US"/>
        </w:rPr>
      </w:pPr>
      <w:r w:rsidRPr="002B1E49">
        <w:rPr>
          <w:rFonts w:ascii="Palatino Linotype" w:eastAsiaTheme="minorHAnsi" w:hAnsi="Palatino Linotype" w:cs="Arial"/>
          <w:i/>
          <w:iCs/>
          <w:sz w:val="22"/>
          <w:szCs w:val="20"/>
          <w:lang w:val="es-MX" w:eastAsia="en-US"/>
        </w:rPr>
        <w:t>7. Supervisar la atención que se brinda en las Casas de Día localizadas en el municipio;</w:t>
      </w:r>
    </w:p>
    <w:p w14:paraId="78F2DB8C" w14:textId="77777777" w:rsidR="002B1E49" w:rsidRPr="002B1E49" w:rsidRDefault="002B1E49" w:rsidP="002B1E49">
      <w:pPr>
        <w:spacing w:after="240"/>
        <w:ind w:left="567" w:right="616"/>
        <w:jc w:val="both"/>
        <w:rPr>
          <w:rFonts w:ascii="Palatino Linotype" w:eastAsiaTheme="minorHAnsi" w:hAnsi="Palatino Linotype" w:cs="Arial"/>
          <w:i/>
          <w:iCs/>
          <w:sz w:val="22"/>
          <w:szCs w:val="20"/>
          <w:lang w:val="es-MX" w:eastAsia="en-US"/>
        </w:rPr>
      </w:pPr>
      <w:r w:rsidRPr="002B1E49">
        <w:rPr>
          <w:rFonts w:ascii="Palatino Linotype" w:eastAsiaTheme="minorHAnsi" w:hAnsi="Palatino Linotype" w:cs="Arial"/>
          <w:i/>
          <w:iCs/>
          <w:sz w:val="22"/>
          <w:szCs w:val="20"/>
          <w:lang w:val="es-MX" w:eastAsia="en-US"/>
        </w:rPr>
        <w:lastRenderedPageBreak/>
        <w:t>8. Supervisar y vigilar el cumplimiento del Reglamento Interno de Casas de Día de Adultos Mayores;</w:t>
      </w:r>
    </w:p>
    <w:p w14:paraId="17DD705D" w14:textId="77777777" w:rsidR="002B1E49" w:rsidRPr="002B1E49" w:rsidRDefault="002B1E49" w:rsidP="002B1E49">
      <w:pPr>
        <w:spacing w:after="240"/>
        <w:ind w:left="567" w:right="616"/>
        <w:jc w:val="both"/>
        <w:rPr>
          <w:rFonts w:ascii="Palatino Linotype" w:eastAsiaTheme="minorHAnsi" w:hAnsi="Palatino Linotype" w:cs="Arial"/>
          <w:i/>
          <w:iCs/>
          <w:sz w:val="22"/>
          <w:szCs w:val="20"/>
          <w:lang w:val="es-MX" w:eastAsia="en-US"/>
        </w:rPr>
      </w:pPr>
      <w:r w:rsidRPr="002B1E49">
        <w:rPr>
          <w:rFonts w:ascii="Palatino Linotype" w:eastAsiaTheme="minorHAnsi" w:hAnsi="Palatino Linotype" w:cs="Arial"/>
          <w:i/>
          <w:iCs/>
          <w:sz w:val="22"/>
          <w:szCs w:val="20"/>
          <w:lang w:val="es-MX" w:eastAsia="en-US"/>
        </w:rPr>
        <w:t>9. Brindar atención gerontológica a los Adultos Mayores vulnerables del municipio;</w:t>
      </w:r>
    </w:p>
    <w:p w14:paraId="334BE2F1" w14:textId="2DDB28E6" w:rsidR="002B1E49" w:rsidRPr="002B1E49" w:rsidRDefault="002B1E49" w:rsidP="002B1E49">
      <w:pPr>
        <w:spacing w:after="240"/>
        <w:ind w:left="567" w:right="616"/>
        <w:jc w:val="both"/>
        <w:rPr>
          <w:rFonts w:ascii="Palatino Linotype" w:eastAsiaTheme="minorHAnsi" w:hAnsi="Palatino Linotype" w:cs="Arial"/>
          <w:i/>
          <w:iCs/>
          <w:sz w:val="22"/>
          <w:szCs w:val="20"/>
          <w:lang w:val="es-MX" w:eastAsia="en-US"/>
        </w:rPr>
      </w:pPr>
      <w:r w:rsidRPr="002B1E49">
        <w:rPr>
          <w:rFonts w:ascii="Palatino Linotype" w:eastAsiaTheme="minorHAnsi" w:hAnsi="Palatino Linotype" w:cs="Arial"/>
          <w:i/>
          <w:iCs/>
          <w:sz w:val="22"/>
          <w:szCs w:val="20"/>
          <w:lang w:val="es-MX" w:eastAsia="en-US"/>
        </w:rPr>
        <w:t>10. Gestionar ante las instancias pertinentes el apoyo para mejorar la calidad de vida de los adultos mayores como: atención médica, servicio psicológico y asesoría jurídica;</w:t>
      </w:r>
    </w:p>
    <w:p w14:paraId="273DE632" w14:textId="74F52BF1" w:rsidR="002B1E49" w:rsidRPr="002B1E49" w:rsidRDefault="002B1E49" w:rsidP="002B1E49">
      <w:pPr>
        <w:spacing w:after="240"/>
        <w:ind w:left="567" w:right="616"/>
        <w:jc w:val="both"/>
        <w:rPr>
          <w:rFonts w:ascii="Palatino Linotype" w:eastAsiaTheme="minorHAnsi" w:hAnsi="Palatino Linotype" w:cs="Arial"/>
          <w:i/>
          <w:iCs/>
          <w:sz w:val="22"/>
          <w:szCs w:val="20"/>
          <w:lang w:val="es-MX" w:eastAsia="en-US"/>
        </w:rPr>
      </w:pPr>
      <w:r w:rsidRPr="002B1E49">
        <w:rPr>
          <w:rFonts w:ascii="Palatino Linotype" w:eastAsiaTheme="minorHAnsi" w:hAnsi="Palatino Linotype" w:cs="Arial"/>
          <w:i/>
          <w:iCs/>
          <w:sz w:val="22"/>
          <w:szCs w:val="20"/>
          <w:lang w:val="es-MX" w:eastAsia="en-US"/>
        </w:rPr>
        <w:t>11. Promover la convivencia de los adultos mayores de Zinacantepec con otros municipios, a través de actividades físicas, manuales, recreativas y culturales;</w:t>
      </w:r>
    </w:p>
    <w:p w14:paraId="0CB4E0EA" w14:textId="77777777" w:rsidR="002B1E49" w:rsidRPr="002B1E49" w:rsidRDefault="002B1E49" w:rsidP="002B1E49">
      <w:pPr>
        <w:spacing w:after="240"/>
        <w:ind w:left="567" w:right="616"/>
        <w:jc w:val="both"/>
        <w:rPr>
          <w:rFonts w:ascii="Palatino Linotype" w:eastAsiaTheme="minorHAnsi" w:hAnsi="Palatino Linotype" w:cs="Arial"/>
          <w:i/>
          <w:iCs/>
          <w:sz w:val="22"/>
          <w:szCs w:val="20"/>
          <w:lang w:val="es-MX" w:eastAsia="en-US"/>
        </w:rPr>
      </w:pPr>
      <w:r w:rsidRPr="002B1E49">
        <w:rPr>
          <w:rFonts w:ascii="Palatino Linotype" w:eastAsiaTheme="minorHAnsi" w:hAnsi="Palatino Linotype" w:cs="Arial"/>
          <w:i/>
          <w:iCs/>
          <w:sz w:val="22"/>
          <w:szCs w:val="20"/>
          <w:lang w:val="es-MX" w:eastAsia="en-US"/>
        </w:rPr>
        <w:t>12. Gestionar la emisión de credenciales estatales y federales para adultos mayores;</w:t>
      </w:r>
    </w:p>
    <w:p w14:paraId="12251A55" w14:textId="77777777" w:rsidR="002B1E49" w:rsidRPr="002B1E49" w:rsidRDefault="002B1E49" w:rsidP="002B1E49">
      <w:pPr>
        <w:spacing w:after="240"/>
        <w:ind w:left="567" w:right="616"/>
        <w:jc w:val="both"/>
        <w:rPr>
          <w:rFonts w:ascii="Palatino Linotype" w:eastAsiaTheme="minorHAnsi" w:hAnsi="Palatino Linotype" w:cs="Arial"/>
          <w:i/>
          <w:iCs/>
          <w:sz w:val="22"/>
          <w:szCs w:val="20"/>
          <w:lang w:val="es-MX" w:eastAsia="en-US"/>
        </w:rPr>
      </w:pPr>
      <w:r w:rsidRPr="002B1E49">
        <w:rPr>
          <w:rFonts w:ascii="Palatino Linotype" w:eastAsiaTheme="minorHAnsi" w:hAnsi="Palatino Linotype" w:cs="Arial"/>
          <w:i/>
          <w:iCs/>
          <w:sz w:val="22"/>
          <w:szCs w:val="20"/>
          <w:lang w:val="es-MX" w:eastAsia="en-US"/>
        </w:rPr>
        <w:t>13. Integrar el padrón de beneficiarios;</w:t>
      </w:r>
    </w:p>
    <w:p w14:paraId="18B75E8D" w14:textId="55D5CF3F" w:rsidR="002B1E49" w:rsidRPr="002B1E49" w:rsidRDefault="002B1E49" w:rsidP="002B1E49">
      <w:pPr>
        <w:spacing w:after="240"/>
        <w:ind w:left="567" w:right="616"/>
        <w:jc w:val="both"/>
        <w:rPr>
          <w:rFonts w:ascii="Palatino Linotype" w:eastAsiaTheme="minorHAnsi" w:hAnsi="Palatino Linotype" w:cs="Arial"/>
          <w:i/>
          <w:iCs/>
          <w:sz w:val="22"/>
          <w:szCs w:val="20"/>
          <w:lang w:val="es-MX" w:eastAsia="en-US"/>
        </w:rPr>
      </w:pPr>
      <w:r w:rsidRPr="002B1E49">
        <w:rPr>
          <w:rFonts w:ascii="Palatino Linotype" w:eastAsiaTheme="minorHAnsi" w:hAnsi="Palatino Linotype" w:cs="Arial"/>
          <w:i/>
          <w:iCs/>
          <w:sz w:val="22"/>
          <w:szCs w:val="20"/>
          <w:lang w:val="es-MX" w:eastAsia="en-US"/>
        </w:rPr>
        <w:t>14. Realizar sus actividades sustantivas en coordinación con la Dirección y verificar que éstas se lleven a cabo de manera adecuada a fin de lograr el cumplimiento de las metas establecidas en el Plan Trianual de Desarrollo del SMDIFZ;</w:t>
      </w:r>
    </w:p>
    <w:p w14:paraId="66B2D1E9" w14:textId="69ACEB67" w:rsidR="002B1E49" w:rsidRPr="002B1E49" w:rsidRDefault="002B1E49" w:rsidP="002B1E49">
      <w:pPr>
        <w:spacing w:after="240"/>
        <w:ind w:left="567" w:right="616"/>
        <w:jc w:val="both"/>
        <w:rPr>
          <w:rFonts w:ascii="Palatino Linotype" w:eastAsiaTheme="minorHAnsi" w:hAnsi="Palatino Linotype" w:cs="Arial"/>
          <w:i/>
          <w:iCs/>
          <w:sz w:val="22"/>
          <w:szCs w:val="20"/>
          <w:lang w:val="es-MX" w:eastAsia="en-US"/>
        </w:rPr>
      </w:pPr>
      <w:r w:rsidRPr="002B1E49">
        <w:rPr>
          <w:rFonts w:ascii="Palatino Linotype" w:eastAsiaTheme="minorHAnsi" w:hAnsi="Palatino Linotype" w:cs="Arial"/>
          <w:i/>
          <w:iCs/>
          <w:sz w:val="22"/>
          <w:szCs w:val="20"/>
          <w:lang w:val="es-MX" w:eastAsia="en-US"/>
        </w:rPr>
        <w:t>15. Establecer, coordinar, supervisar y evaluar las políticas y programas del SMDIFZ con la asesoría del DIFEM;</w:t>
      </w:r>
    </w:p>
    <w:p w14:paraId="2E18909A" w14:textId="09F39E71" w:rsidR="002B1E49" w:rsidRPr="002B1E49" w:rsidRDefault="002B1E49" w:rsidP="002B1E49">
      <w:pPr>
        <w:spacing w:after="240"/>
        <w:ind w:left="567" w:right="616"/>
        <w:jc w:val="both"/>
        <w:rPr>
          <w:rFonts w:ascii="Palatino Linotype" w:eastAsiaTheme="minorHAnsi" w:hAnsi="Palatino Linotype" w:cs="Arial"/>
          <w:i/>
          <w:iCs/>
          <w:sz w:val="22"/>
          <w:szCs w:val="20"/>
          <w:lang w:val="es-MX" w:eastAsia="en-US"/>
        </w:rPr>
      </w:pPr>
      <w:r w:rsidRPr="002B1E49">
        <w:rPr>
          <w:rFonts w:ascii="Palatino Linotype" w:eastAsiaTheme="minorHAnsi" w:hAnsi="Palatino Linotype" w:cs="Arial"/>
          <w:i/>
          <w:iCs/>
          <w:sz w:val="22"/>
          <w:szCs w:val="20"/>
          <w:lang w:val="es-MX" w:eastAsia="en-US"/>
        </w:rPr>
        <w:t>16. Dirigir el funcionamiento de la Coordinación en todos sus aspectos, ejecutando los planes y programas aprobados por la Junta de Gobierno del SMDIFZ;</w:t>
      </w:r>
    </w:p>
    <w:p w14:paraId="0B9E0C22" w14:textId="1FC67CE8" w:rsidR="002B1E49" w:rsidRPr="002B1E49" w:rsidRDefault="002B1E49" w:rsidP="002B1E49">
      <w:pPr>
        <w:spacing w:after="240"/>
        <w:ind w:left="567" w:right="616"/>
        <w:jc w:val="both"/>
        <w:rPr>
          <w:rFonts w:ascii="Palatino Linotype" w:eastAsiaTheme="minorHAnsi" w:hAnsi="Palatino Linotype" w:cs="Arial"/>
          <w:i/>
          <w:iCs/>
          <w:sz w:val="22"/>
          <w:szCs w:val="20"/>
          <w:lang w:val="es-MX" w:eastAsia="en-US"/>
        </w:rPr>
      </w:pPr>
      <w:r w:rsidRPr="002B1E49">
        <w:rPr>
          <w:rFonts w:ascii="Palatino Linotype" w:eastAsiaTheme="minorHAnsi" w:hAnsi="Palatino Linotype" w:cs="Arial"/>
          <w:i/>
          <w:iCs/>
          <w:sz w:val="22"/>
          <w:szCs w:val="20"/>
          <w:lang w:val="es-MX" w:eastAsia="en-US"/>
        </w:rPr>
        <w:t>17. Revisar y validar el avance de las metas de los proyectos de la Coordinación de acuerdo al Programa Trianual de Asistencia Social y el Plan Operativo Anual;</w:t>
      </w:r>
    </w:p>
    <w:p w14:paraId="306A84E3" w14:textId="38F23A6E" w:rsidR="002B1E49" w:rsidRPr="002B1E49" w:rsidRDefault="002B1E49" w:rsidP="002B1E49">
      <w:pPr>
        <w:spacing w:after="240"/>
        <w:ind w:left="567" w:right="616"/>
        <w:jc w:val="both"/>
        <w:rPr>
          <w:rFonts w:ascii="Palatino Linotype" w:eastAsiaTheme="minorHAnsi" w:hAnsi="Palatino Linotype" w:cs="Arial"/>
          <w:i/>
          <w:iCs/>
          <w:sz w:val="22"/>
          <w:szCs w:val="20"/>
          <w:lang w:val="es-MX" w:eastAsia="en-US"/>
        </w:rPr>
      </w:pPr>
      <w:r w:rsidRPr="002B1E49">
        <w:rPr>
          <w:rFonts w:ascii="Palatino Linotype" w:eastAsiaTheme="minorHAnsi" w:hAnsi="Palatino Linotype" w:cs="Arial"/>
          <w:i/>
          <w:iCs/>
          <w:sz w:val="22"/>
          <w:szCs w:val="20"/>
          <w:lang w:val="es-MX" w:eastAsia="en-US"/>
        </w:rPr>
        <w:t>18. Dar seguimiento a los informes y pliego de observaciones realizadas por las auditorias de las autoridades correspondientes, basado en las revisiones del Programa Trianual de Asistencia Social y el Programa Operativo Anual;</w:t>
      </w:r>
    </w:p>
    <w:p w14:paraId="0178D694" w14:textId="77777777" w:rsidR="002B1E49" w:rsidRPr="002B1E49" w:rsidRDefault="002B1E49" w:rsidP="002B1E49">
      <w:pPr>
        <w:spacing w:after="240"/>
        <w:ind w:left="567" w:right="616"/>
        <w:jc w:val="both"/>
        <w:rPr>
          <w:rFonts w:ascii="Palatino Linotype" w:eastAsiaTheme="minorHAnsi" w:hAnsi="Palatino Linotype" w:cs="Arial"/>
          <w:i/>
          <w:iCs/>
          <w:sz w:val="22"/>
          <w:szCs w:val="20"/>
          <w:lang w:val="es-MX" w:eastAsia="en-US"/>
        </w:rPr>
      </w:pPr>
      <w:r w:rsidRPr="002B1E49">
        <w:rPr>
          <w:rFonts w:ascii="Palatino Linotype" w:eastAsiaTheme="minorHAnsi" w:hAnsi="Palatino Linotype" w:cs="Arial"/>
          <w:i/>
          <w:iCs/>
          <w:sz w:val="22"/>
          <w:szCs w:val="20"/>
          <w:lang w:val="es-MX" w:eastAsia="en-US"/>
        </w:rPr>
        <w:t>19. Rendir los informes que la Dirección le requiera;</w:t>
      </w:r>
    </w:p>
    <w:p w14:paraId="2CD4D5E3" w14:textId="26C0991E" w:rsidR="002B1E49" w:rsidRPr="002B1E49" w:rsidRDefault="002B1E49" w:rsidP="002B1E49">
      <w:pPr>
        <w:spacing w:after="240"/>
        <w:ind w:left="567" w:right="616"/>
        <w:jc w:val="both"/>
        <w:rPr>
          <w:rFonts w:ascii="Palatino Linotype" w:eastAsiaTheme="minorHAnsi" w:hAnsi="Palatino Linotype" w:cs="Arial"/>
          <w:i/>
          <w:iCs/>
          <w:sz w:val="22"/>
          <w:szCs w:val="20"/>
          <w:lang w:val="es-MX" w:eastAsia="en-US"/>
        </w:rPr>
      </w:pPr>
      <w:r w:rsidRPr="002B1E49">
        <w:rPr>
          <w:rFonts w:ascii="Palatino Linotype" w:eastAsiaTheme="minorHAnsi" w:hAnsi="Palatino Linotype" w:cs="Arial"/>
          <w:i/>
          <w:iCs/>
          <w:sz w:val="22"/>
          <w:szCs w:val="20"/>
          <w:lang w:val="es-MX" w:eastAsia="en-US"/>
        </w:rPr>
        <w:t>20. Integrar, actualizar y entregar la información requerida a la Unidad de Transparencia para su publicación vía Internet en el portal y página de transparencia del SMDIFZ;</w:t>
      </w:r>
    </w:p>
    <w:p w14:paraId="2CDE928F" w14:textId="49524B9D" w:rsidR="002B1E49" w:rsidRPr="002B1E49" w:rsidRDefault="002B1E49" w:rsidP="002B1E49">
      <w:pPr>
        <w:spacing w:after="240"/>
        <w:ind w:left="567" w:right="616"/>
        <w:jc w:val="both"/>
        <w:rPr>
          <w:rFonts w:ascii="Palatino Linotype" w:eastAsiaTheme="minorHAnsi" w:hAnsi="Palatino Linotype" w:cs="Arial"/>
          <w:i/>
          <w:iCs/>
          <w:sz w:val="22"/>
          <w:szCs w:val="20"/>
          <w:lang w:val="es-MX" w:eastAsia="en-US"/>
        </w:rPr>
      </w:pPr>
      <w:r w:rsidRPr="002B1E49">
        <w:rPr>
          <w:rFonts w:ascii="Palatino Linotype" w:eastAsiaTheme="minorHAnsi" w:hAnsi="Palatino Linotype" w:cs="Arial"/>
          <w:i/>
          <w:iCs/>
          <w:sz w:val="22"/>
          <w:szCs w:val="20"/>
          <w:lang w:val="es-MX" w:eastAsia="en-US"/>
        </w:rPr>
        <w:t>21. Dar atención oportuna a las solicitudes de información que le sean turnadas por la Unidad de Transparencia;</w:t>
      </w:r>
    </w:p>
    <w:p w14:paraId="07E741BB" w14:textId="17A14C1C" w:rsidR="002B1E49" w:rsidRPr="002B1E49" w:rsidRDefault="002B1E49" w:rsidP="002B1E49">
      <w:pPr>
        <w:spacing w:after="240"/>
        <w:ind w:left="567" w:right="616"/>
        <w:jc w:val="both"/>
        <w:rPr>
          <w:rFonts w:ascii="Palatino Linotype" w:eastAsiaTheme="minorHAnsi" w:hAnsi="Palatino Linotype" w:cs="Arial"/>
          <w:i/>
          <w:iCs/>
          <w:sz w:val="22"/>
          <w:szCs w:val="20"/>
          <w:lang w:val="es-MX" w:eastAsia="en-US"/>
        </w:rPr>
      </w:pPr>
      <w:r w:rsidRPr="002B1E49">
        <w:rPr>
          <w:rFonts w:ascii="Palatino Linotype" w:eastAsiaTheme="minorHAnsi" w:hAnsi="Palatino Linotype" w:cs="Arial"/>
          <w:i/>
          <w:iCs/>
          <w:sz w:val="22"/>
          <w:szCs w:val="20"/>
          <w:lang w:val="es-MX" w:eastAsia="en-US"/>
        </w:rPr>
        <w:t>22. Entregar la información a la Unidad de Transparencia concerniente a la Protección de datos personales en posesión de sus áreas; y</w:t>
      </w:r>
    </w:p>
    <w:p w14:paraId="5D97F187" w14:textId="387E442F" w:rsidR="002B1E49" w:rsidRDefault="002B1E49" w:rsidP="002B1E49">
      <w:pPr>
        <w:spacing w:after="240"/>
        <w:ind w:left="567" w:right="616"/>
        <w:jc w:val="both"/>
        <w:rPr>
          <w:rFonts w:ascii="Palatino Linotype" w:eastAsiaTheme="minorHAnsi" w:hAnsi="Palatino Linotype" w:cs="Arial"/>
          <w:i/>
          <w:iCs/>
          <w:sz w:val="22"/>
          <w:szCs w:val="20"/>
          <w:lang w:val="es-MX" w:eastAsia="en-US"/>
        </w:rPr>
      </w:pPr>
      <w:r w:rsidRPr="002B1E49">
        <w:rPr>
          <w:rFonts w:ascii="Palatino Linotype" w:eastAsiaTheme="minorHAnsi" w:hAnsi="Palatino Linotype" w:cs="Arial"/>
          <w:i/>
          <w:iCs/>
          <w:sz w:val="22"/>
          <w:szCs w:val="20"/>
          <w:lang w:val="es-MX" w:eastAsia="en-US"/>
        </w:rPr>
        <w:lastRenderedPageBreak/>
        <w:t>23. Las demás que sean inherentes y aplicables al área de su competencia, que le confieran otros ordenamientos, otras disposiciones legales y aquellas que instruya su superior jerárquico.</w:t>
      </w:r>
    </w:p>
    <w:p w14:paraId="31014411" w14:textId="77777777" w:rsidR="002B1E49" w:rsidRPr="002B1E49" w:rsidRDefault="002B1E49" w:rsidP="002B1E49">
      <w:pPr>
        <w:pStyle w:val="Sinespaciado"/>
        <w:rPr>
          <w:rFonts w:eastAsiaTheme="minorHAnsi"/>
          <w:lang w:eastAsia="en-US"/>
        </w:rPr>
      </w:pPr>
    </w:p>
    <w:p w14:paraId="1FD34FB5" w14:textId="45836A75" w:rsidR="001672DB" w:rsidRPr="00D32355" w:rsidRDefault="001672DB" w:rsidP="001672DB">
      <w:pPr>
        <w:spacing w:line="360" w:lineRule="auto"/>
        <w:jc w:val="both"/>
        <w:rPr>
          <w:rFonts w:ascii="Palatino Linotype" w:eastAsiaTheme="minorHAnsi" w:hAnsi="Palatino Linotype" w:cs="Arial"/>
          <w:szCs w:val="22"/>
          <w:lang w:val="es-MX" w:eastAsia="en-US"/>
        </w:rPr>
      </w:pPr>
      <w:r w:rsidRPr="00D32355">
        <w:rPr>
          <w:rFonts w:ascii="Palatino Linotype" w:eastAsiaTheme="minorHAnsi" w:hAnsi="Palatino Linotype" w:cs="Arial"/>
          <w:szCs w:val="22"/>
          <w:lang w:val="es-MX" w:eastAsia="en-US"/>
        </w:rPr>
        <w:t xml:space="preserve">Visto lo anterior, podemos concluir que la respuesta emitida por el </w:t>
      </w:r>
      <w:r w:rsidRPr="00D32355">
        <w:rPr>
          <w:rFonts w:ascii="Palatino Linotype" w:eastAsiaTheme="minorHAnsi" w:hAnsi="Palatino Linotype" w:cs="Arial"/>
          <w:b/>
          <w:szCs w:val="22"/>
          <w:lang w:val="es-MX" w:eastAsia="en-US"/>
        </w:rPr>
        <w:t>Sujeto Obligado</w:t>
      </w:r>
      <w:r w:rsidRPr="00D32355">
        <w:rPr>
          <w:rFonts w:ascii="Palatino Linotype" w:eastAsiaTheme="minorHAnsi" w:hAnsi="Palatino Linotype" w:cs="Arial"/>
          <w:szCs w:val="22"/>
          <w:lang w:val="es-MX" w:eastAsia="en-US"/>
        </w:rPr>
        <w:t xml:space="preserve"> se encuentra encaminada a determinar </w:t>
      </w:r>
      <w:r w:rsidR="00794971" w:rsidRPr="00D32355">
        <w:rPr>
          <w:rFonts w:ascii="Palatino Linotype" w:eastAsiaTheme="minorHAnsi" w:hAnsi="Palatino Linotype" w:cs="Arial"/>
          <w:szCs w:val="22"/>
          <w:lang w:val="es-MX" w:eastAsia="en-US"/>
        </w:rPr>
        <w:t>que,</w:t>
      </w:r>
      <w:r w:rsidRPr="00D32355">
        <w:rPr>
          <w:rFonts w:ascii="Palatino Linotype" w:eastAsiaTheme="minorHAnsi" w:hAnsi="Palatino Linotype" w:cs="Arial"/>
          <w:szCs w:val="22"/>
          <w:lang w:val="es-MX" w:eastAsia="en-US"/>
        </w:rPr>
        <w:t xml:space="preserve"> de la solicitud de información, se pretende acceder a documentos que no genera, en virtud de que la información solicitada no puede fácticamente obrar en los archivos del </w:t>
      </w:r>
      <w:r w:rsidRPr="00D32355">
        <w:rPr>
          <w:rFonts w:ascii="Palatino Linotype" w:eastAsiaTheme="minorHAnsi" w:hAnsi="Palatino Linotype" w:cs="Arial"/>
          <w:b/>
          <w:szCs w:val="22"/>
          <w:lang w:val="es-MX" w:eastAsia="en-US"/>
        </w:rPr>
        <w:t>Sujeto Obligado</w:t>
      </w:r>
      <w:r w:rsidRPr="00D32355">
        <w:rPr>
          <w:rFonts w:ascii="Palatino Linotype" w:eastAsiaTheme="minorHAnsi" w:hAnsi="Palatino Linotype" w:cs="Arial"/>
          <w:szCs w:val="22"/>
          <w:lang w:val="es-MX" w:eastAsia="en-US"/>
        </w:rPr>
        <w:t xml:space="preserve">. </w:t>
      </w:r>
    </w:p>
    <w:p w14:paraId="08A58CE7" w14:textId="77777777" w:rsidR="001672DB" w:rsidRPr="00D32355" w:rsidRDefault="001672DB" w:rsidP="001672DB">
      <w:pPr>
        <w:spacing w:line="360" w:lineRule="auto"/>
        <w:jc w:val="both"/>
        <w:rPr>
          <w:rFonts w:ascii="Palatino Linotype" w:eastAsiaTheme="minorHAnsi" w:hAnsi="Palatino Linotype" w:cs="Arial"/>
          <w:szCs w:val="22"/>
          <w:lang w:val="es-MX" w:eastAsia="en-US"/>
        </w:rPr>
      </w:pPr>
    </w:p>
    <w:p w14:paraId="521B2B98" w14:textId="77777777" w:rsidR="001672DB" w:rsidRPr="00D32355" w:rsidRDefault="001672DB" w:rsidP="001672DB">
      <w:pPr>
        <w:spacing w:line="360" w:lineRule="auto"/>
        <w:jc w:val="both"/>
        <w:rPr>
          <w:rFonts w:ascii="Palatino Linotype" w:eastAsiaTheme="minorHAnsi" w:hAnsi="Palatino Linotype" w:cstheme="minorBidi"/>
          <w:szCs w:val="22"/>
          <w:lang w:val="es-MX" w:eastAsia="en-US"/>
        </w:rPr>
      </w:pPr>
      <w:r w:rsidRPr="00D32355">
        <w:rPr>
          <w:rFonts w:ascii="Palatino Linotype" w:eastAsiaTheme="minorHAnsi" w:hAnsi="Palatino Linotype" w:cstheme="minorBidi"/>
          <w:szCs w:val="22"/>
          <w:lang w:val="es-MX" w:eastAsia="en-US"/>
        </w:rPr>
        <w:t>Sobre el particular, cabe traer a colación los artículos 2°, fracción II; 3°, fracción XI y 18, de la Ley de Transparencia y Acceso a la Información Pública del Estado de México y Municipios; los cuales disponen lo siguiente:</w:t>
      </w:r>
    </w:p>
    <w:p w14:paraId="77645077" w14:textId="77777777" w:rsidR="001672DB" w:rsidRPr="00D32355" w:rsidRDefault="001672DB" w:rsidP="001672DB">
      <w:pPr>
        <w:spacing w:line="360" w:lineRule="auto"/>
        <w:jc w:val="both"/>
        <w:rPr>
          <w:rFonts w:ascii="Palatino Linotype" w:eastAsiaTheme="minorHAnsi" w:hAnsi="Palatino Linotype" w:cstheme="minorBidi"/>
          <w:szCs w:val="22"/>
          <w:lang w:val="es-MX" w:eastAsia="en-US"/>
        </w:rPr>
      </w:pPr>
    </w:p>
    <w:p w14:paraId="5E6FD4CC" w14:textId="77777777" w:rsidR="001672DB" w:rsidRPr="00D32355" w:rsidRDefault="001672DB" w:rsidP="001672DB">
      <w:pPr>
        <w:numPr>
          <w:ilvl w:val="0"/>
          <w:numId w:val="30"/>
        </w:numPr>
        <w:spacing w:after="160" w:line="360" w:lineRule="auto"/>
        <w:jc w:val="both"/>
        <w:rPr>
          <w:rFonts w:ascii="Palatino Linotype" w:hAnsi="Palatino Linotype"/>
        </w:rPr>
      </w:pPr>
      <w:r w:rsidRPr="00D32355">
        <w:rPr>
          <w:rFonts w:ascii="Palatino Linotype" w:hAnsi="Palatino Linotype"/>
        </w:rPr>
        <w:t>Que uno de los objetivos de la Ley es proveer lo necesario para garantizar a toda persona el derecho de acceso a la información pública;</w:t>
      </w:r>
    </w:p>
    <w:p w14:paraId="034381C9" w14:textId="77777777" w:rsidR="001672DB" w:rsidRPr="00D32355" w:rsidRDefault="001672DB" w:rsidP="001672DB">
      <w:pPr>
        <w:numPr>
          <w:ilvl w:val="0"/>
          <w:numId w:val="30"/>
        </w:numPr>
        <w:spacing w:line="360" w:lineRule="auto"/>
        <w:jc w:val="both"/>
        <w:rPr>
          <w:rFonts w:ascii="Palatino Linotype" w:hAnsi="Palatino Linotype"/>
        </w:rPr>
      </w:pPr>
      <w:r w:rsidRPr="00D32355">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4FD6B02B" w14:textId="77777777" w:rsidR="001672DB" w:rsidRPr="00D32355" w:rsidRDefault="001672DB" w:rsidP="001672DB">
      <w:pPr>
        <w:pStyle w:val="Sinespaciado"/>
        <w:rPr>
          <w:rFonts w:eastAsiaTheme="minorHAnsi"/>
          <w:lang w:eastAsia="en-US"/>
        </w:rPr>
      </w:pPr>
    </w:p>
    <w:p w14:paraId="7A314BA5" w14:textId="77777777" w:rsidR="001672DB" w:rsidRPr="00D32355" w:rsidRDefault="001672DB" w:rsidP="001672DB">
      <w:pPr>
        <w:spacing w:line="360" w:lineRule="auto"/>
        <w:jc w:val="both"/>
        <w:rPr>
          <w:rFonts w:ascii="Palatino Linotype" w:eastAsiaTheme="minorHAnsi" w:hAnsi="Palatino Linotype" w:cs="Arial"/>
          <w:szCs w:val="22"/>
          <w:lang w:val="es-MX" w:eastAsia="en-US"/>
        </w:rPr>
      </w:pPr>
      <w:r w:rsidRPr="00D32355">
        <w:rPr>
          <w:rFonts w:ascii="Palatino Linotype" w:eastAsiaTheme="minorHAnsi" w:hAnsi="Palatino Linotype" w:cs="Arial"/>
          <w:szCs w:val="22"/>
          <w:lang w:val="es-MX" w:eastAsia="en-US"/>
        </w:rPr>
        <w:t xml:space="preserve">Conforme a lo anterior, se advierte que el derecho de acceso a la información, consiste en una prerrogativa de cualquier persona, a solicitar información pública que conste </w:t>
      </w:r>
      <w:r w:rsidRPr="00D32355">
        <w:rPr>
          <w:rFonts w:ascii="Palatino Linotype" w:eastAsiaTheme="minorHAnsi" w:hAnsi="Palatino Linotype" w:cs="Arial"/>
          <w:szCs w:val="22"/>
          <w:lang w:val="es-MX" w:eastAsia="en-US"/>
        </w:rPr>
        <w:lastRenderedPageBreak/>
        <w:t>en documentos generados, obtenidos, adquiridos, transformados o que tengan en posesión los Sujetos Obligados.</w:t>
      </w:r>
    </w:p>
    <w:p w14:paraId="502FEA9B" w14:textId="77777777" w:rsidR="001672DB" w:rsidRPr="00D32355" w:rsidRDefault="001672DB" w:rsidP="001672DB">
      <w:pPr>
        <w:spacing w:line="360" w:lineRule="auto"/>
        <w:jc w:val="both"/>
        <w:rPr>
          <w:rFonts w:ascii="Palatino Linotype" w:eastAsiaTheme="minorHAnsi" w:hAnsi="Palatino Linotype" w:cs="Arial"/>
          <w:szCs w:val="22"/>
          <w:lang w:val="es-MX" w:eastAsia="en-US"/>
        </w:rPr>
      </w:pPr>
    </w:p>
    <w:p w14:paraId="59482B47" w14:textId="77777777" w:rsidR="001672DB" w:rsidRPr="00D32355" w:rsidRDefault="001672DB" w:rsidP="001672DB">
      <w:pPr>
        <w:spacing w:line="360" w:lineRule="auto"/>
        <w:jc w:val="both"/>
        <w:rPr>
          <w:rFonts w:ascii="Palatino Linotype" w:eastAsiaTheme="minorHAnsi" w:hAnsi="Palatino Linotype" w:cstheme="minorBidi"/>
          <w:szCs w:val="22"/>
          <w:lang w:eastAsia="en-US"/>
        </w:rPr>
      </w:pPr>
      <w:r w:rsidRPr="00D32355">
        <w:rPr>
          <w:rFonts w:ascii="Palatino Linotype" w:eastAsiaTheme="minorHAnsi" w:hAnsi="Palatino Linotype" w:cs="Arial"/>
          <w:szCs w:val="22"/>
          <w:lang w:val="es-MX" w:eastAsia="en-US"/>
        </w:rPr>
        <w:t xml:space="preserve">Así que, </w:t>
      </w:r>
      <w:r w:rsidRPr="00D32355">
        <w:rPr>
          <w:rFonts w:ascii="Palatino Linotype" w:eastAsiaTheme="majorEastAsia" w:hAnsi="Palatino Linotype" w:cstheme="majorBidi"/>
          <w:b/>
          <w:szCs w:val="22"/>
          <w:lang w:eastAsia="en-US"/>
        </w:rPr>
        <w:t>para efectos de la materia de transparencia y acceso a la información pública</w:t>
      </w:r>
      <w:r w:rsidRPr="00D32355">
        <w:rPr>
          <w:rFonts w:ascii="Palatino Linotype" w:eastAsiaTheme="majorEastAsia" w:hAnsi="Palatino Linotype" w:cstheme="majorBidi"/>
          <w:szCs w:val="22"/>
          <w:lang w:eastAsia="en-US"/>
        </w:rPr>
        <w:t xml:space="preserve">, no debe dejar de observarse que, </w:t>
      </w:r>
      <w:r w:rsidRPr="00D32355">
        <w:rPr>
          <w:rFonts w:ascii="Palatino Linotype" w:eastAsia="Calibri" w:hAnsi="Palatino Linotype" w:cs="Arial"/>
          <w:szCs w:val="22"/>
          <w:lang w:eastAsia="es-MX"/>
        </w:rPr>
        <w:t xml:space="preserve">en fecha 14 de octubre de 2020, se publicó en el Periódico Oficial “Gaceta del Gobierno”, el </w:t>
      </w:r>
      <w:r w:rsidRPr="00D32355">
        <w:rPr>
          <w:rFonts w:ascii="Palatino Linotype" w:eastAsiaTheme="minorHAnsi" w:hAnsi="Palatino Linotype" w:cstheme="minorBidi"/>
          <w:szCs w:val="22"/>
          <w:lang w:eastAsia="en-US"/>
        </w:rPr>
        <w:t xml:space="preserve">Acuerdo mediante el cual el Pleno del Instituto de Transparencia, Acceso a la Información Pública y Protección de Datos Personales del Estado de México y Municipios, aprueba el </w:t>
      </w:r>
      <w:r w:rsidRPr="00D32355">
        <w:rPr>
          <w:rFonts w:ascii="Palatino Linotype" w:eastAsiaTheme="minorHAnsi" w:hAnsi="Palatino Linotype" w:cstheme="minorBidi"/>
          <w:b/>
          <w:szCs w:val="22"/>
          <w:lang w:eastAsia="en-US"/>
        </w:rPr>
        <w:t>Padrón de Sujetos Obligados en Materia de Transparencia y Acceso a la Información Pública del Estado de México y Municipios</w:t>
      </w:r>
      <w:r w:rsidRPr="00D32355">
        <w:rPr>
          <w:rFonts w:ascii="Palatino Linotype" w:eastAsiaTheme="minorHAnsi" w:hAnsi="Palatino Linotype" w:cstheme="minorBidi"/>
          <w:szCs w:val="22"/>
          <w:lang w:eastAsia="en-US"/>
        </w:rPr>
        <w:t>, el cual entró en vigor al día siguiente de su publicación; esto es, el 15 de octubre de 2020.</w:t>
      </w:r>
      <w:r w:rsidRPr="00D32355">
        <w:rPr>
          <w:rFonts w:ascii="Palatino Linotype" w:eastAsiaTheme="minorHAnsi" w:hAnsi="Palatino Linotype" w:cstheme="minorBidi"/>
          <w:szCs w:val="22"/>
          <w:vertAlign w:val="superscript"/>
          <w:lang w:eastAsia="en-US"/>
        </w:rPr>
        <w:footnoteReference w:id="3"/>
      </w:r>
    </w:p>
    <w:p w14:paraId="40B11D02" w14:textId="77777777" w:rsidR="001672DB" w:rsidRPr="00D32355" w:rsidRDefault="001672DB" w:rsidP="001672DB">
      <w:pPr>
        <w:spacing w:line="360" w:lineRule="auto"/>
        <w:jc w:val="both"/>
        <w:rPr>
          <w:rFonts w:ascii="Palatino Linotype" w:eastAsiaTheme="minorHAnsi" w:hAnsi="Palatino Linotype" w:cstheme="minorBidi"/>
          <w:szCs w:val="22"/>
          <w:lang w:eastAsia="en-US"/>
        </w:rPr>
      </w:pPr>
    </w:p>
    <w:p w14:paraId="65B2A3E0" w14:textId="77777777" w:rsidR="001672DB" w:rsidRPr="00D32355" w:rsidRDefault="001672DB" w:rsidP="001672DB">
      <w:pPr>
        <w:spacing w:line="360" w:lineRule="auto"/>
        <w:jc w:val="both"/>
        <w:rPr>
          <w:rFonts w:ascii="Palatino Linotype" w:eastAsiaTheme="minorHAnsi" w:hAnsi="Palatino Linotype" w:cstheme="minorBidi"/>
          <w:szCs w:val="22"/>
          <w:lang w:eastAsia="en-US"/>
        </w:rPr>
      </w:pPr>
      <w:r w:rsidRPr="00D32355">
        <w:rPr>
          <w:rFonts w:ascii="Palatino Linotype" w:eastAsiaTheme="minorHAnsi" w:hAnsi="Palatino Linotype" w:cstheme="minorBidi"/>
          <w:szCs w:val="22"/>
          <w:lang w:eastAsia="en-US"/>
        </w:rPr>
        <w:t xml:space="preserve">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14:paraId="1145B387" w14:textId="77777777" w:rsidR="001672DB" w:rsidRPr="00D32355" w:rsidRDefault="001672DB" w:rsidP="001672DB">
      <w:pPr>
        <w:spacing w:line="360" w:lineRule="auto"/>
        <w:jc w:val="both"/>
        <w:rPr>
          <w:rFonts w:ascii="Palatino Linotype" w:eastAsiaTheme="minorHAnsi" w:hAnsi="Palatino Linotype" w:cs="Arial"/>
          <w:szCs w:val="22"/>
          <w:lang w:val="es-MX" w:eastAsia="en-US"/>
        </w:rPr>
      </w:pPr>
    </w:p>
    <w:p w14:paraId="3A04EBC7" w14:textId="397DC1B4" w:rsidR="001672DB" w:rsidRPr="00D32355" w:rsidRDefault="001672DB" w:rsidP="001672DB">
      <w:pPr>
        <w:spacing w:line="360" w:lineRule="auto"/>
        <w:jc w:val="both"/>
        <w:rPr>
          <w:rFonts w:ascii="Palatino Linotype" w:eastAsiaTheme="minorHAnsi" w:hAnsi="Palatino Linotype" w:cstheme="minorBidi"/>
          <w:szCs w:val="22"/>
          <w:lang w:eastAsia="en-US"/>
        </w:rPr>
      </w:pPr>
      <w:r w:rsidRPr="00D32355">
        <w:rPr>
          <w:rFonts w:ascii="Palatino Linotype" w:eastAsiaTheme="minorHAnsi" w:hAnsi="Palatino Linotype" w:cstheme="minorBidi"/>
          <w:szCs w:val="22"/>
          <w:lang w:eastAsia="en-US"/>
        </w:rPr>
        <w:t xml:space="preserve">Así, de dicho ordenamiento normativo, se advierte como </w:t>
      </w:r>
      <w:r w:rsidRPr="00D32355">
        <w:rPr>
          <w:rFonts w:ascii="Palatino Linotype" w:eastAsiaTheme="minorHAnsi" w:hAnsi="Palatino Linotype" w:cstheme="minorBidi"/>
          <w:b/>
          <w:szCs w:val="22"/>
          <w:lang w:eastAsia="en-US"/>
        </w:rPr>
        <w:t xml:space="preserve">Sujetos Obligados </w:t>
      </w:r>
      <w:r w:rsidRPr="00D32355">
        <w:rPr>
          <w:rFonts w:ascii="Palatino Linotype" w:eastAsiaTheme="minorHAnsi" w:hAnsi="Palatino Linotype" w:cstheme="minorBidi"/>
          <w:szCs w:val="22"/>
          <w:lang w:eastAsia="en-US"/>
        </w:rPr>
        <w:t xml:space="preserve">distintos al </w:t>
      </w:r>
      <w:r w:rsidRPr="00D32355">
        <w:rPr>
          <w:rFonts w:ascii="Palatino Linotype" w:eastAsiaTheme="minorHAnsi" w:hAnsi="Palatino Linotype" w:cstheme="minorBidi"/>
          <w:b/>
          <w:szCs w:val="22"/>
          <w:lang w:eastAsia="en-US"/>
        </w:rPr>
        <w:t>Ayuntamiento de</w:t>
      </w:r>
      <w:r w:rsidRPr="00D32355">
        <w:rPr>
          <w:rFonts w:ascii="Palatino Linotype" w:eastAsiaTheme="minorHAnsi" w:hAnsi="Palatino Linotype" w:cstheme="minorBidi"/>
          <w:szCs w:val="22"/>
          <w:lang w:eastAsia="en-US"/>
        </w:rPr>
        <w:t xml:space="preserve"> </w:t>
      </w:r>
      <w:r w:rsidR="00794971">
        <w:rPr>
          <w:rFonts w:ascii="Palatino Linotype" w:eastAsiaTheme="minorHAnsi" w:hAnsi="Palatino Linotype" w:cstheme="minorBidi"/>
          <w:b/>
          <w:szCs w:val="22"/>
          <w:lang w:eastAsia="en-US"/>
        </w:rPr>
        <w:t>Zinacantepec</w:t>
      </w:r>
      <w:r w:rsidR="00794971">
        <w:rPr>
          <w:rFonts w:ascii="Palatino Linotype" w:eastAsiaTheme="minorHAnsi" w:hAnsi="Palatino Linotype" w:cstheme="minorBidi"/>
          <w:szCs w:val="22"/>
          <w:lang w:eastAsia="en-US"/>
        </w:rPr>
        <w:t xml:space="preserve"> </w:t>
      </w:r>
      <w:r w:rsidRPr="00D32355">
        <w:rPr>
          <w:rFonts w:ascii="Palatino Linotype" w:eastAsiaTheme="minorHAnsi" w:hAnsi="Palatino Linotype" w:cstheme="minorBidi"/>
          <w:szCs w:val="22"/>
          <w:lang w:eastAsia="en-US"/>
        </w:rPr>
        <w:t xml:space="preserve">y </w:t>
      </w:r>
      <w:r w:rsidR="00794971">
        <w:rPr>
          <w:rFonts w:ascii="Palatino Linotype" w:eastAsiaTheme="minorHAnsi" w:hAnsi="Palatino Linotype" w:cstheme="minorBidi"/>
          <w:szCs w:val="22"/>
          <w:lang w:eastAsia="en-US"/>
        </w:rPr>
        <w:t>el</w:t>
      </w:r>
      <w:r w:rsidRPr="00D32355">
        <w:rPr>
          <w:rFonts w:ascii="Palatino Linotype" w:eastAsiaTheme="minorHAnsi" w:hAnsi="Palatino Linotype" w:cstheme="minorBidi"/>
          <w:szCs w:val="22"/>
          <w:lang w:eastAsia="en-US"/>
        </w:rPr>
        <w:t xml:space="preserve"> </w:t>
      </w:r>
      <w:r w:rsidR="00794971" w:rsidRPr="00794971">
        <w:rPr>
          <w:rFonts w:ascii="Palatino Linotype" w:eastAsiaTheme="minorHAnsi" w:hAnsi="Palatino Linotype" w:cstheme="minorBidi"/>
          <w:b/>
          <w:szCs w:val="22"/>
          <w:lang w:eastAsia="en-US"/>
        </w:rPr>
        <w:t>Sistema Municipal para el Desarrollo Integral de la Familia de Zinacantepec</w:t>
      </w:r>
      <w:r w:rsidRPr="00D32355">
        <w:rPr>
          <w:rFonts w:ascii="Palatino Linotype" w:eastAsia="Calibri" w:hAnsi="Palatino Linotype" w:cstheme="minorBidi"/>
          <w:szCs w:val="22"/>
          <w:lang w:eastAsia="en-US"/>
        </w:rPr>
        <w:t>,</w:t>
      </w:r>
      <w:r w:rsidRPr="00D32355">
        <w:rPr>
          <w:rFonts w:ascii="Palatino Linotype" w:eastAsiaTheme="minorHAnsi" w:hAnsi="Palatino Linotype" w:cstheme="minorBidi"/>
          <w:szCs w:val="22"/>
          <w:lang w:eastAsia="en-US"/>
        </w:rPr>
        <w:t xml:space="preserve"> como parte de la </w:t>
      </w:r>
      <w:r w:rsidRPr="00D32355">
        <w:rPr>
          <w:rFonts w:ascii="Palatino Linotype" w:eastAsiaTheme="minorHAnsi" w:hAnsi="Palatino Linotype" w:cstheme="minorBidi"/>
          <w:i/>
          <w:szCs w:val="22"/>
          <w:lang w:eastAsia="en-US"/>
        </w:rPr>
        <w:t xml:space="preserve">Administración Pública </w:t>
      </w:r>
      <w:r w:rsidR="00794971">
        <w:rPr>
          <w:rFonts w:ascii="Palatino Linotype" w:eastAsiaTheme="minorHAnsi" w:hAnsi="Palatino Linotype" w:cstheme="minorBidi"/>
          <w:i/>
          <w:szCs w:val="22"/>
          <w:lang w:eastAsia="en-US"/>
        </w:rPr>
        <w:t>Municipal</w:t>
      </w:r>
      <w:r w:rsidRPr="00D32355">
        <w:rPr>
          <w:rFonts w:ascii="Palatino Linotype" w:eastAsiaTheme="minorHAnsi" w:hAnsi="Palatino Linotype" w:cstheme="minorBidi"/>
          <w:szCs w:val="22"/>
          <w:lang w:eastAsia="en-US"/>
        </w:rPr>
        <w:t xml:space="preserve"> y </w:t>
      </w:r>
      <w:r w:rsidR="00794971" w:rsidRPr="00794971">
        <w:rPr>
          <w:rFonts w:ascii="Palatino Linotype" w:eastAsiaTheme="minorHAnsi" w:hAnsi="Palatino Linotype" w:cstheme="minorBidi"/>
          <w:i/>
          <w:szCs w:val="22"/>
          <w:lang w:eastAsia="en-US"/>
        </w:rPr>
        <w:t>Sistema</w:t>
      </w:r>
      <w:r w:rsidR="00794971">
        <w:rPr>
          <w:rFonts w:ascii="Palatino Linotype" w:eastAsiaTheme="minorHAnsi" w:hAnsi="Palatino Linotype" w:cstheme="minorBidi"/>
          <w:i/>
          <w:szCs w:val="22"/>
          <w:lang w:eastAsia="en-US"/>
        </w:rPr>
        <w:t>s</w:t>
      </w:r>
      <w:r w:rsidR="00794971" w:rsidRPr="00794971">
        <w:rPr>
          <w:rFonts w:ascii="Palatino Linotype" w:eastAsiaTheme="minorHAnsi" w:hAnsi="Palatino Linotype" w:cstheme="minorBidi"/>
          <w:i/>
          <w:szCs w:val="22"/>
          <w:lang w:eastAsia="en-US"/>
        </w:rPr>
        <w:t xml:space="preserve"> Municipal</w:t>
      </w:r>
      <w:r w:rsidR="00794971">
        <w:rPr>
          <w:rFonts w:ascii="Palatino Linotype" w:eastAsiaTheme="minorHAnsi" w:hAnsi="Palatino Linotype" w:cstheme="minorBidi"/>
          <w:i/>
          <w:szCs w:val="22"/>
          <w:lang w:eastAsia="en-US"/>
        </w:rPr>
        <w:t>es</w:t>
      </w:r>
      <w:r w:rsidR="00794971" w:rsidRPr="00794971">
        <w:rPr>
          <w:rFonts w:ascii="Palatino Linotype" w:eastAsiaTheme="minorHAnsi" w:hAnsi="Palatino Linotype" w:cstheme="minorBidi"/>
          <w:i/>
          <w:szCs w:val="22"/>
          <w:lang w:eastAsia="en-US"/>
        </w:rPr>
        <w:t xml:space="preserve"> para el Desarrollo Integral de la Familia</w:t>
      </w:r>
      <w:r w:rsidRPr="00D32355">
        <w:rPr>
          <w:rFonts w:ascii="Palatino Linotype" w:eastAsiaTheme="minorHAnsi" w:hAnsi="Palatino Linotype" w:cstheme="minorBidi"/>
          <w:szCs w:val="22"/>
          <w:lang w:eastAsia="en-US"/>
        </w:rPr>
        <w:t xml:space="preserve">, respectivamente, </w:t>
      </w:r>
      <w:r w:rsidRPr="00D32355">
        <w:rPr>
          <w:rFonts w:ascii="Palatino Linotype" w:eastAsia="Calibri" w:hAnsi="Palatino Linotype" w:cstheme="minorBidi"/>
          <w:szCs w:val="22"/>
          <w:lang w:eastAsia="en-US"/>
        </w:rPr>
        <w:t xml:space="preserve">sin que las modificaciones al Padrón publicadas en la Gaceta del Gobierno, en fechas 27 de </w:t>
      </w:r>
      <w:r w:rsidRPr="00D32355">
        <w:rPr>
          <w:rFonts w:ascii="Palatino Linotype" w:eastAsia="Calibri" w:hAnsi="Palatino Linotype" w:cstheme="minorBidi"/>
          <w:szCs w:val="22"/>
          <w:lang w:eastAsia="en-US"/>
        </w:rPr>
        <w:lastRenderedPageBreak/>
        <w:t xml:space="preserve">noviembre de 2017, 23 de enero de 2019, 07 de agosto de 2019 y 14 de octubre de 2020, modificaran dicha situación, </w:t>
      </w:r>
      <w:r w:rsidRPr="00D32355">
        <w:rPr>
          <w:rFonts w:ascii="Palatino Linotype" w:eastAsiaTheme="minorHAnsi" w:hAnsi="Palatino Linotype" w:cstheme="minorBidi"/>
          <w:szCs w:val="22"/>
          <w:lang w:eastAsia="en-US"/>
        </w:rPr>
        <w:t>como se muestra a continuación:</w:t>
      </w:r>
    </w:p>
    <w:p w14:paraId="69D611CC" w14:textId="77777777" w:rsidR="001672DB" w:rsidRPr="00D32355" w:rsidRDefault="001672DB" w:rsidP="002B1E49">
      <w:pPr>
        <w:pStyle w:val="Sinespaciado"/>
        <w:rPr>
          <w:rFonts w:eastAsiaTheme="minorHAnsi"/>
          <w:lang w:eastAsia="en-US"/>
        </w:rPr>
      </w:pPr>
    </w:p>
    <w:p w14:paraId="5475BD83" w14:textId="77777777" w:rsidR="001672DB" w:rsidRPr="00D32355" w:rsidRDefault="001672DB" w:rsidP="001672DB">
      <w:pPr>
        <w:spacing w:after="160" w:line="259" w:lineRule="auto"/>
        <w:jc w:val="center"/>
        <w:rPr>
          <w:rFonts w:asciiTheme="minorHAnsi" w:eastAsia="Calibri" w:hAnsiTheme="minorHAnsi" w:cstheme="minorBidi"/>
          <w:noProof/>
          <w:sz w:val="22"/>
          <w:szCs w:val="22"/>
          <w:lang w:val="es-MX" w:eastAsia="es-MX"/>
        </w:rPr>
      </w:pPr>
      <w:r w:rsidRPr="00D32355">
        <w:rPr>
          <w:rFonts w:asciiTheme="minorHAnsi" w:eastAsiaTheme="minorHAnsi" w:hAnsiTheme="minorHAnsi" w:cstheme="minorBidi"/>
          <w:noProof/>
          <w:sz w:val="22"/>
          <w:szCs w:val="22"/>
          <w:lang w:val="es-MX" w:eastAsia="es-MX"/>
        </w:rPr>
        <w:drawing>
          <wp:inline distT="0" distB="0" distL="0" distR="0" wp14:anchorId="68494986" wp14:editId="5E968BCB">
            <wp:extent cx="5791835" cy="352867"/>
            <wp:effectExtent l="76200" t="95250" r="75565" b="2000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4424" cy="354852"/>
                    </a:xfrm>
                    <a:prstGeom prst="roundRect">
                      <a:avLst>
                        <a:gd name="adj" fmla="val 4167"/>
                      </a:avLst>
                    </a:prstGeom>
                    <a:solidFill>
                      <a:srgbClr val="FFFFFF"/>
                    </a:solidFill>
                    <a:ln w="76200" cap="sq">
                      <a:solidFill>
                        <a:sysClr val="windowText" lastClr="000000"/>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675A7E27" w14:textId="66531DEE" w:rsidR="001672DB" w:rsidRPr="00D32355" w:rsidRDefault="001672DB" w:rsidP="00794971">
      <w:pPr>
        <w:spacing w:after="160" w:line="259" w:lineRule="auto"/>
        <w:jc w:val="center"/>
        <w:rPr>
          <w:rFonts w:asciiTheme="minorHAnsi" w:eastAsia="Calibri" w:hAnsiTheme="minorHAnsi" w:cstheme="minorBidi"/>
          <w:noProof/>
          <w:sz w:val="22"/>
          <w:szCs w:val="22"/>
          <w:lang w:val="es-MX" w:eastAsia="es-MX"/>
        </w:rPr>
      </w:pPr>
      <w:r w:rsidRPr="00794971">
        <w:rPr>
          <w:rFonts w:asciiTheme="minorHAnsi" w:eastAsia="Calibri" w:hAnsiTheme="minorHAnsi" w:cstheme="minorBidi"/>
          <w:noProof/>
          <w:sz w:val="22"/>
          <w:szCs w:val="22"/>
          <w:lang w:val="es-MX" w:eastAsia="es-MX"/>
        </w:rPr>
        <w:t>[…]</w:t>
      </w:r>
    </w:p>
    <w:p w14:paraId="3161B35A" w14:textId="77777777" w:rsidR="001672DB" w:rsidRPr="00D32355" w:rsidRDefault="001672DB" w:rsidP="00794971">
      <w:pPr>
        <w:spacing w:after="160" w:line="259" w:lineRule="auto"/>
        <w:rPr>
          <w:rFonts w:asciiTheme="minorHAnsi" w:eastAsia="Calibri" w:hAnsiTheme="minorHAnsi" w:cstheme="minorBidi"/>
          <w:noProof/>
          <w:sz w:val="22"/>
          <w:szCs w:val="22"/>
          <w:lang w:val="es-MX" w:eastAsia="es-MX"/>
        </w:rPr>
      </w:pPr>
      <w:r w:rsidRPr="00D32355">
        <w:rPr>
          <w:rFonts w:asciiTheme="minorHAnsi" w:eastAsia="Calibri" w:hAnsiTheme="minorHAnsi" w:cstheme="minorBidi"/>
          <w:noProof/>
          <w:sz w:val="22"/>
          <w:szCs w:val="22"/>
          <w:lang w:val="es-MX" w:eastAsia="es-MX"/>
        </w:rPr>
        <w:drawing>
          <wp:inline distT="0" distB="0" distL="0" distR="0" wp14:anchorId="564D40D2" wp14:editId="6CBC926D">
            <wp:extent cx="5791835" cy="239998"/>
            <wp:effectExtent l="76200" t="95250" r="56515" b="1797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91835" cy="239998"/>
                    </a:xfrm>
                    <a:prstGeom prst="roundRect">
                      <a:avLst>
                        <a:gd name="adj" fmla="val 4167"/>
                      </a:avLst>
                    </a:prstGeom>
                    <a:solidFill>
                      <a:srgbClr val="FFFFFF"/>
                    </a:solidFill>
                    <a:ln w="76200" cap="sq">
                      <a:solidFill>
                        <a:sysClr val="window" lastClr="FFFFFF">
                          <a:lumMod val="50000"/>
                        </a:sysClr>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14:paraId="0C2A58D1" w14:textId="77777777" w:rsidR="001672DB" w:rsidRPr="00D32355" w:rsidRDefault="001672DB" w:rsidP="001672DB">
      <w:pPr>
        <w:spacing w:after="160" w:line="259" w:lineRule="auto"/>
        <w:jc w:val="center"/>
        <w:rPr>
          <w:rFonts w:asciiTheme="minorHAnsi" w:eastAsia="Calibri" w:hAnsiTheme="minorHAnsi" w:cstheme="minorBidi"/>
          <w:noProof/>
          <w:sz w:val="22"/>
          <w:szCs w:val="22"/>
          <w:lang w:val="es-MX" w:eastAsia="es-MX"/>
        </w:rPr>
      </w:pPr>
      <w:r w:rsidRPr="00D32355">
        <w:rPr>
          <w:rFonts w:asciiTheme="minorHAnsi" w:eastAsia="Calibri" w:hAnsiTheme="minorHAnsi" w:cstheme="minorBidi"/>
          <w:noProof/>
          <w:sz w:val="22"/>
          <w:szCs w:val="22"/>
          <w:lang w:val="es-MX" w:eastAsia="es-MX"/>
        </w:rPr>
        <w:t>[…]</w:t>
      </w:r>
    </w:p>
    <w:p w14:paraId="4F9E0A97" w14:textId="0105EC1F" w:rsidR="001672DB" w:rsidRPr="00D32355" w:rsidRDefault="00794971" w:rsidP="001672DB">
      <w:pPr>
        <w:spacing w:after="160" w:line="259" w:lineRule="auto"/>
        <w:jc w:val="center"/>
        <w:rPr>
          <w:rFonts w:asciiTheme="minorHAnsi" w:eastAsia="Calibri" w:hAnsiTheme="minorHAnsi" w:cstheme="minorBidi"/>
          <w:noProof/>
          <w:sz w:val="22"/>
          <w:szCs w:val="22"/>
          <w:lang w:val="es-MX" w:eastAsia="es-MX"/>
        </w:rPr>
      </w:pPr>
      <w:r w:rsidRPr="00794971">
        <w:rPr>
          <w:rFonts w:asciiTheme="minorHAnsi" w:eastAsia="Calibri" w:hAnsiTheme="minorHAnsi" w:cstheme="minorBidi"/>
          <w:noProof/>
          <w:sz w:val="22"/>
          <w:szCs w:val="22"/>
          <w:lang w:val="es-MX" w:eastAsia="es-MX"/>
        </w:rPr>
        <w:drawing>
          <wp:inline distT="0" distB="0" distL="0" distR="0" wp14:anchorId="5B400839" wp14:editId="321C59C7">
            <wp:extent cx="5791835" cy="220980"/>
            <wp:effectExtent l="76200" t="95250" r="75565" b="179070"/>
            <wp:docPr id="13324504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450401" name=""/>
                    <pic:cNvPicPr/>
                  </pic:nvPicPr>
                  <pic:blipFill>
                    <a:blip r:embed="rId11"/>
                    <a:stretch>
                      <a:fillRect/>
                    </a:stretch>
                  </pic:blipFill>
                  <pic:spPr>
                    <a:xfrm>
                      <a:off x="0" y="0"/>
                      <a:ext cx="5791835" cy="220980"/>
                    </a:xfrm>
                    <a:prstGeom prst="roundRect">
                      <a:avLst>
                        <a:gd name="adj" fmla="val 4167"/>
                      </a:avLst>
                    </a:prstGeom>
                    <a:solidFill>
                      <a:srgbClr val="FFFFFF"/>
                    </a:solidFill>
                    <a:ln w="76200" cap="sq">
                      <a:solidFill>
                        <a:schemeClr val="tx1"/>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7D091353" w14:textId="77777777" w:rsidR="001672DB" w:rsidRPr="00794971" w:rsidRDefault="001672DB" w:rsidP="001672DB">
      <w:pPr>
        <w:spacing w:after="160" w:line="259" w:lineRule="auto"/>
        <w:jc w:val="center"/>
        <w:rPr>
          <w:rFonts w:asciiTheme="minorHAnsi" w:eastAsia="Calibri" w:hAnsiTheme="minorHAnsi" w:cstheme="minorBidi"/>
          <w:noProof/>
          <w:sz w:val="22"/>
          <w:szCs w:val="22"/>
          <w:lang w:val="es-MX" w:eastAsia="es-MX"/>
        </w:rPr>
      </w:pPr>
      <w:r w:rsidRPr="00794971">
        <w:rPr>
          <w:rFonts w:asciiTheme="minorHAnsi" w:eastAsia="Calibri" w:hAnsiTheme="minorHAnsi" w:cstheme="minorBidi"/>
          <w:noProof/>
          <w:sz w:val="22"/>
          <w:szCs w:val="22"/>
          <w:lang w:val="es-MX" w:eastAsia="es-MX"/>
        </w:rPr>
        <w:t>[…]</w:t>
      </w:r>
    </w:p>
    <w:p w14:paraId="60375A80" w14:textId="5B198D17" w:rsidR="001672DB" w:rsidRPr="00D32355" w:rsidRDefault="00794971" w:rsidP="001672DB">
      <w:pPr>
        <w:spacing w:after="160" w:line="259" w:lineRule="auto"/>
        <w:jc w:val="center"/>
        <w:rPr>
          <w:rFonts w:asciiTheme="minorHAnsi" w:eastAsia="Calibri" w:hAnsiTheme="minorHAnsi" w:cstheme="minorBidi"/>
          <w:noProof/>
          <w:sz w:val="22"/>
          <w:szCs w:val="22"/>
          <w:lang w:val="es-MX" w:eastAsia="es-MX"/>
        </w:rPr>
      </w:pPr>
      <w:r w:rsidRPr="00794971">
        <w:rPr>
          <w:rFonts w:asciiTheme="minorHAnsi" w:eastAsia="Calibri" w:hAnsiTheme="minorHAnsi" w:cstheme="minorBidi"/>
          <w:noProof/>
          <w:sz w:val="22"/>
          <w:szCs w:val="22"/>
          <w:lang w:val="es-MX" w:eastAsia="es-MX"/>
        </w:rPr>
        <w:drawing>
          <wp:inline distT="0" distB="0" distL="0" distR="0" wp14:anchorId="7E469FB7" wp14:editId="0ECA98CB">
            <wp:extent cx="5791835" cy="250190"/>
            <wp:effectExtent l="76200" t="95250" r="75565" b="187960"/>
            <wp:docPr id="7494138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413854" name=""/>
                    <pic:cNvPicPr/>
                  </pic:nvPicPr>
                  <pic:blipFill>
                    <a:blip r:embed="rId12"/>
                    <a:stretch>
                      <a:fillRect/>
                    </a:stretch>
                  </pic:blipFill>
                  <pic:spPr>
                    <a:xfrm>
                      <a:off x="0" y="0"/>
                      <a:ext cx="5791835" cy="250190"/>
                    </a:xfrm>
                    <a:prstGeom prst="roundRect">
                      <a:avLst>
                        <a:gd name="adj" fmla="val 4167"/>
                      </a:avLst>
                    </a:prstGeom>
                    <a:solidFill>
                      <a:srgbClr val="FFFFFF"/>
                    </a:solidFill>
                    <a:ln w="76200" cap="sq">
                      <a:solidFill>
                        <a:schemeClr val="bg1">
                          <a:lumMod val="50000"/>
                        </a:scheme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4697CA60" w14:textId="77777777" w:rsidR="001672DB" w:rsidRPr="00D32355" w:rsidRDefault="001672DB" w:rsidP="001672DB">
      <w:pPr>
        <w:spacing w:after="160" w:line="259" w:lineRule="auto"/>
        <w:jc w:val="center"/>
        <w:rPr>
          <w:rFonts w:asciiTheme="minorHAnsi" w:eastAsia="Calibri" w:hAnsiTheme="minorHAnsi" w:cstheme="minorBidi"/>
          <w:noProof/>
          <w:sz w:val="22"/>
          <w:szCs w:val="22"/>
          <w:lang w:val="es-MX" w:eastAsia="es-MX"/>
        </w:rPr>
      </w:pPr>
      <w:r w:rsidRPr="00D32355">
        <w:rPr>
          <w:rFonts w:asciiTheme="minorHAnsi" w:eastAsia="Calibri" w:hAnsiTheme="minorHAnsi" w:cstheme="minorBidi"/>
          <w:noProof/>
          <w:sz w:val="22"/>
          <w:szCs w:val="22"/>
          <w:lang w:val="es-MX" w:eastAsia="es-MX"/>
        </w:rPr>
        <w:t>[…]</w:t>
      </w:r>
    </w:p>
    <w:p w14:paraId="483B919A" w14:textId="715D7FE7" w:rsidR="001672DB" w:rsidRPr="00D32355" w:rsidRDefault="00794971" w:rsidP="001672DB">
      <w:pPr>
        <w:spacing w:after="160" w:line="259" w:lineRule="auto"/>
        <w:rPr>
          <w:rFonts w:asciiTheme="minorHAnsi" w:eastAsia="Calibri" w:hAnsiTheme="minorHAnsi" w:cstheme="minorBidi"/>
          <w:noProof/>
          <w:sz w:val="22"/>
          <w:szCs w:val="22"/>
          <w:lang w:val="es-MX" w:eastAsia="es-MX"/>
        </w:rPr>
      </w:pPr>
      <w:r w:rsidRPr="00794971">
        <w:rPr>
          <w:rFonts w:asciiTheme="minorHAnsi" w:eastAsia="Calibri" w:hAnsiTheme="minorHAnsi" w:cstheme="minorBidi"/>
          <w:noProof/>
          <w:sz w:val="22"/>
          <w:szCs w:val="22"/>
          <w:lang w:val="es-MX" w:eastAsia="es-MX"/>
        </w:rPr>
        <w:drawing>
          <wp:inline distT="0" distB="0" distL="0" distR="0" wp14:anchorId="2B00B0DD" wp14:editId="045F1CDF">
            <wp:extent cx="5791835" cy="220980"/>
            <wp:effectExtent l="76200" t="95250" r="75565" b="179070"/>
            <wp:docPr id="1325660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66024" name=""/>
                    <pic:cNvPicPr/>
                  </pic:nvPicPr>
                  <pic:blipFill>
                    <a:blip r:embed="rId13"/>
                    <a:stretch>
                      <a:fillRect/>
                    </a:stretch>
                  </pic:blipFill>
                  <pic:spPr>
                    <a:xfrm>
                      <a:off x="0" y="0"/>
                      <a:ext cx="5791835" cy="220980"/>
                    </a:xfrm>
                    <a:prstGeom prst="roundRect">
                      <a:avLst>
                        <a:gd name="adj" fmla="val 4167"/>
                      </a:avLst>
                    </a:prstGeom>
                    <a:solidFill>
                      <a:srgbClr val="FFFFFF"/>
                    </a:solidFill>
                    <a:ln w="76200" cap="sq">
                      <a:solidFill>
                        <a:schemeClr val="tx1"/>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14:paraId="725353F7" w14:textId="77777777" w:rsidR="00794971" w:rsidRDefault="00794971" w:rsidP="002B1E49">
      <w:pPr>
        <w:pStyle w:val="Sinespaciado"/>
        <w:rPr>
          <w:rFonts w:eastAsiaTheme="minorHAnsi"/>
          <w:lang w:eastAsia="es-MX"/>
        </w:rPr>
      </w:pPr>
    </w:p>
    <w:p w14:paraId="1C3C77E9" w14:textId="3C505ED8" w:rsidR="00FA5223" w:rsidRDefault="001672DB" w:rsidP="00FA5223">
      <w:pPr>
        <w:spacing w:line="360" w:lineRule="auto"/>
        <w:jc w:val="both"/>
        <w:rPr>
          <w:rFonts w:ascii="Palatino Linotype" w:eastAsia="Arial Unicode MS" w:hAnsi="Palatino Linotype" w:cs="Arial"/>
          <w:szCs w:val="22"/>
          <w:lang w:val="es-MX" w:eastAsia="en-US"/>
        </w:rPr>
      </w:pPr>
      <w:r w:rsidRPr="00D32355">
        <w:rPr>
          <w:rFonts w:ascii="Palatino Linotype" w:eastAsiaTheme="minorHAnsi" w:hAnsi="Palatino Linotype" w:cs="Arial"/>
          <w:szCs w:val="22"/>
          <w:lang w:val="es-MX"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del </w:t>
      </w:r>
      <w:r w:rsidRPr="00D32355">
        <w:rPr>
          <w:rFonts w:ascii="Palatino Linotype" w:eastAsiaTheme="minorHAnsi" w:hAnsi="Palatino Linotype" w:cs="Arial"/>
          <w:b/>
          <w:szCs w:val="22"/>
          <w:lang w:val="es-MX" w:eastAsia="es-MX"/>
        </w:rPr>
        <w:t>Recurrente</w:t>
      </w:r>
      <w:r w:rsidRPr="00D32355">
        <w:rPr>
          <w:rFonts w:ascii="Palatino Linotype" w:eastAsiaTheme="minorHAnsi" w:hAnsi="Palatino Linotype" w:cs="Arial"/>
          <w:szCs w:val="22"/>
          <w:lang w:val="es-MX" w:eastAsia="es-MX"/>
        </w:rPr>
        <w:t xml:space="preserve"> para que pueda realizar la solicitud de información ante el </w:t>
      </w:r>
      <w:r w:rsidRPr="00D32355">
        <w:rPr>
          <w:rFonts w:ascii="Palatino Linotype" w:eastAsiaTheme="minorHAnsi" w:hAnsi="Palatino Linotype" w:cs="Arial"/>
          <w:b/>
          <w:szCs w:val="22"/>
          <w:lang w:val="es-MX" w:eastAsia="es-MX"/>
        </w:rPr>
        <w:t>Sujeto Obligado</w:t>
      </w:r>
      <w:r w:rsidRPr="00D32355">
        <w:rPr>
          <w:rFonts w:ascii="Palatino Linotype" w:eastAsiaTheme="minorHAnsi" w:hAnsi="Palatino Linotype" w:cs="Arial"/>
          <w:szCs w:val="22"/>
          <w:lang w:val="es-MX" w:eastAsia="es-MX"/>
        </w:rPr>
        <w:t xml:space="preserve"> correspondiente.</w:t>
      </w:r>
    </w:p>
    <w:p w14:paraId="589E7F99" w14:textId="77777777" w:rsidR="001672DB" w:rsidRPr="001672DB" w:rsidRDefault="001672DB" w:rsidP="00FA5223">
      <w:pPr>
        <w:spacing w:line="360" w:lineRule="auto"/>
        <w:jc w:val="both"/>
        <w:rPr>
          <w:rFonts w:ascii="Palatino Linotype" w:eastAsia="Arial Unicode MS" w:hAnsi="Palatino Linotype" w:cs="Arial"/>
          <w:szCs w:val="22"/>
          <w:lang w:val="es-MX" w:eastAsia="en-US"/>
        </w:rPr>
      </w:pPr>
    </w:p>
    <w:p w14:paraId="15CDEFA7" w14:textId="1FBA8D0C" w:rsidR="00B253F0" w:rsidRPr="00B7320F" w:rsidRDefault="00B253F0" w:rsidP="00B253F0">
      <w:pPr>
        <w:spacing w:line="360" w:lineRule="auto"/>
        <w:jc w:val="both"/>
        <w:rPr>
          <w:rFonts w:ascii="Palatino Linotype" w:hAnsi="Palatino Linotype"/>
        </w:rPr>
      </w:pPr>
      <w:r w:rsidRPr="00B7320F">
        <w:rPr>
          <w:rFonts w:ascii="Palatino Linotype" w:hAnsi="Palatino Linotype"/>
          <w:lang w:eastAsia="es-MX"/>
        </w:rPr>
        <w:lastRenderedPageBreak/>
        <w:t xml:space="preserve">Bajo ese contexto, se considera que, con el pronunciamiento realizado desde su respuesta primigenia por el </w:t>
      </w:r>
      <w:r w:rsidRPr="00B7320F">
        <w:rPr>
          <w:rFonts w:ascii="Palatino Linotype" w:hAnsi="Palatino Linotype"/>
          <w:b/>
          <w:lang w:eastAsia="es-MX"/>
        </w:rPr>
        <w:t>Sujeto Obligado</w:t>
      </w:r>
      <w:r w:rsidRPr="00B7320F">
        <w:rPr>
          <w:rFonts w:ascii="Palatino Linotype" w:hAnsi="Palatino Linotype"/>
          <w:lang w:eastAsia="es-MX"/>
        </w:rPr>
        <w:t>, colma en su totalidad con la</w:t>
      </w:r>
      <w:r w:rsidRPr="00B7320F">
        <w:rPr>
          <w:rFonts w:ascii="Palatino Linotype" w:hAnsi="Palatino Linotype"/>
        </w:rPr>
        <w:t xml:space="preserve"> información solicitada por el particular.</w:t>
      </w:r>
    </w:p>
    <w:p w14:paraId="410271A0" w14:textId="77777777" w:rsidR="00B253F0" w:rsidRPr="00B7320F" w:rsidRDefault="00B253F0" w:rsidP="00FA5223">
      <w:pPr>
        <w:spacing w:line="360" w:lineRule="auto"/>
        <w:jc w:val="both"/>
        <w:rPr>
          <w:rFonts w:ascii="Palatino Linotype" w:hAnsi="Palatino Linotype" w:cs="Arial"/>
        </w:rPr>
      </w:pPr>
    </w:p>
    <w:p w14:paraId="56D0D3F3" w14:textId="2CBB5F2D" w:rsidR="00FA5223" w:rsidRDefault="00FA5223" w:rsidP="00FA5223">
      <w:pPr>
        <w:spacing w:line="360" w:lineRule="auto"/>
        <w:jc w:val="both"/>
        <w:rPr>
          <w:rFonts w:ascii="Palatino Linotype" w:hAnsi="Palatino Linotype" w:cs="Arial"/>
        </w:rPr>
      </w:pPr>
      <w:r w:rsidRPr="00B7320F">
        <w:rPr>
          <w:rFonts w:ascii="Palatino Linotype" w:hAnsi="Palatino Linotype" w:cs="Arial"/>
        </w:rPr>
        <w:t xml:space="preserve">Así, en mérito de lo expuesto en líneas anteriores </w:t>
      </w:r>
      <w:r w:rsidRPr="00B7320F">
        <w:rPr>
          <w:rFonts w:ascii="Palatino Linotype" w:hAnsi="Palatino Linotype"/>
          <w:noProof/>
          <w:lang w:eastAsia="es-MX"/>
        </w:rPr>
        <w:t xml:space="preserve">resultan </w:t>
      </w:r>
      <w:r w:rsidRPr="00B7320F">
        <w:rPr>
          <w:rFonts w:ascii="Palatino Linotype" w:hAnsi="Palatino Linotype"/>
          <w:b/>
          <w:i/>
          <w:noProof/>
          <w:lang w:eastAsia="es-MX"/>
        </w:rPr>
        <w:t>infundadas</w:t>
      </w:r>
      <w:r w:rsidRPr="00B7320F">
        <w:rPr>
          <w:rFonts w:ascii="Palatino Linotype" w:hAnsi="Palatino Linotype"/>
          <w:noProof/>
          <w:lang w:eastAsia="es-MX"/>
        </w:rPr>
        <w:t xml:space="preserve"> las razones o motivos de inconformidad que arguye la parte </w:t>
      </w:r>
      <w:r w:rsidRPr="00B7320F">
        <w:rPr>
          <w:rFonts w:ascii="Palatino Linotype" w:hAnsi="Palatino Linotype"/>
          <w:b/>
          <w:noProof/>
          <w:lang w:eastAsia="es-MX"/>
        </w:rPr>
        <w:t>Recurrente</w:t>
      </w:r>
      <w:r w:rsidRPr="00B7320F">
        <w:rPr>
          <w:rFonts w:ascii="Palatino Linotype" w:hAnsi="Palatino Linotype"/>
          <w:noProof/>
          <w:lang w:eastAsia="es-MX"/>
        </w:rPr>
        <w:t xml:space="preserve">, </w:t>
      </w:r>
      <w:r w:rsidRPr="00B7320F">
        <w:rPr>
          <w:rFonts w:ascii="Palatino Linotype" w:hAnsi="Palatino Linotype" w:cs="Arial"/>
        </w:rPr>
        <w:t xml:space="preserve">por ello con fundamento en el artículo 186, fracción II, de la Ley de Transparencia y Acceso a la Información Pública del Estado de México y Municipios, se </w:t>
      </w:r>
      <w:r w:rsidRPr="00B7320F">
        <w:rPr>
          <w:rFonts w:ascii="Palatino Linotype" w:hAnsi="Palatino Linotype" w:cs="Arial"/>
          <w:b/>
        </w:rPr>
        <w:t>CONFIRMA</w:t>
      </w:r>
      <w:r w:rsidRPr="00B7320F">
        <w:rPr>
          <w:rFonts w:ascii="Palatino Linotype" w:hAnsi="Palatino Linotype" w:cs="Arial"/>
        </w:rPr>
        <w:t xml:space="preserve"> la respuesta a la solicitud de información pública </w:t>
      </w:r>
      <w:r w:rsidR="008263F6" w:rsidRPr="008263F6">
        <w:rPr>
          <w:rFonts w:ascii="Palatino Linotype" w:hAnsi="Palatino Linotype" w:cs="Arial"/>
          <w:b/>
        </w:rPr>
        <w:t>01724/ZINACANT/IP/2023</w:t>
      </w:r>
      <w:r w:rsidRPr="00B7320F">
        <w:rPr>
          <w:rFonts w:ascii="Palatino Linotype" w:hAnsi="Palatino Linotype" w:cs="Arial"/>
        </w:rPr>
        <w:t>,</w:t>
      </w:r>
      <w:r w:rsidRPr="00B7320F">
        <w:rPr>
          <w:rFonts w:ascii="Palatino Linotype" w:hAnsi="Palatino Linotype" w:cs="Arial"/>
          <w:b/>
        </w:rPr>
        <w:t xml:space="preserve"> </w:t>
      </w:r>
      <w:r w:rsidRPr="00B7320F">
        <w:rPr>
          <w:rFonts w:ascii="Palatino Linotype" w:hAnsi="Palatino Linotype" w:cs="Arial"/>
          <w:bCs/>
        </w:rPr>
        <w:t>que ha sido materia del presente fallo</w:t>
      </w:r>
      <w:r w:rsidRPr="00B7320F">
        <w:rPr>
          <w:rFonts w:ascii="Palatino Linotype" w:hAnsi="Palatino Linotype" w:cs="Arial"/>
        </w:rPr>
        <w:t>.</w:t>
      </w:r>
    </w:p>
    <w:p w14:paraId="0A187549" w14:textId="77777777" w:rsidR="00D46829" w:rsidRPr="00B7320F" w:rsidRDefault="00D46829" w:rsidP="00FA5223">
      <w:pPr>
        <w:spacing w:line="360" w:lineRule="auto"/>
        <w:jc w:val="both"/>
        <w:rPr>
          <w:rFonts w:ascii="Palatino Linotype" w:hAnsi="Palatino Linotype" w:cs="Arial"/>
        </w:rPr>
      </w:pPr>
    </w:p>
    <w:p w14:paraId="10415EC3" w14:textId="77777777" w:rsidR="00FA5223" w:rsidRPr="00B7320F" w:rsidRDefault="00FA5223" w:rsidP="00FA5223">
      <w:pPr>
        <w:pStyle w:val="Sinespaciado"/>
        <w:spacing w:line="360" w:lineRule="auto"/>
        <w:jc w:val="both"/>
        <w:rPr>
          <w:rFonts w:ascii="Palatino Linotype" w:hAnsi="Palatino Linotype"/>
        </w:rPr>
      </w:pPr>
      <w:r w:rsidRPr="00B7320F">
        <w:rPr>
          <w:rFonts w:ascii="Palatino Linotype" w:hAnsi="Palatino Linotype"/>
        </w:rPr>
        <w:t>Por lo antes expuesto y fundado es de resolverse y,</w:t>
      </w:r>
    </w:p>
    <w:p w14:paraId="36DD1337" w14:textId="77777777" w:rsidR="00FA5223" w:rsidRPr="00B7320F" w:rsidRDefault="00FA5223" w:rsidP="00FA5223">
      <w:pPr>
        <w:pStyle w:val="Sinespaciado"/>
        <w:spacing w:line="360" w:lineRule="auto"/>
        <w:jc w:val="both"/>
        <w:rPr>
          <w:rFonts w:ascii="Palatino Linotype" w:hAnsi="Palatino Linotype"/>
        </w:rPr>
      </w:pPr>
    </w:p>
    <w:p w14:paraId="5A36FD8B" w14:textId="77777777" w:rsidR="00FA5223" w:rsidRPr="00B7320F" w:rsidRDefault="00FA5223" w:rsidP="00FA5223">
      <w:pPr>
        <w:spacing w:line="360" w:lineRule="auto"/>
        <w:jc w:val="center"/>
        <w:rPr>
          <w:rFonts w:ascii="Palatino Linotype" w:hAnsi="Palatino Linotype"/>
          <w:b/>
          <w:sz w:val="28"/>
          <w:lang w:val="pt-BR"/>
        </w:rPr>
      </w:pPr>
      <w:r w:rsidRPr="00B7320F">
        <w:rPr>
          <w:rFonts w:ascii="Palatino Linotype" w:hAnsi="Palatino Linotype"/>
          <w:b/>
          <w:sz w:val="28"/>
          <w:lang w:val="pt-BR"/>
        </w:rPr>
        <w:t>S E   R E S U E L V E</w:t>
      </w:r>
    </w:p>
    <w:p w14:paraId="0AA9B22A" w14:textId="77777777" w:rsidR="00FA5223" w:rsidRPr="00B7320F" w:rsidRDefault="00FA5223" w:rsidP="00FA5223">
      <w:pPr>
        <w:pStyle w:val="Sinespaciado"/>
        <w:rPr>
          <w:rFonts w:ascii="Palatino Linotype" w:hAnsi="Palatino Linotype"/>
          <w:lang w:val="pt-BR"/>
        </w:rPr>
      </w:pPr>
    </w:p>
    <w:p w14:paraId="2B24A19E" w14:textId="335C2206" w:rsidR="00FA5223" w:rsidRPr="00B7320F" w:rsidRDefault="00FA5223" w:rsidP="00FA5223">
      <w:pPr>
        <w:tabs>
          <w:tab w:val="left" w:pos="8647"/>
        </w:tabs>
        <w:spacing w:line="360" w:lineRule="auto"/>
        <w:jc w:val="both"/>
        <w:rPr>
          <w:rFonts w:ascii="Palatino Linotype" w:hAnsi="Palatino Linotype" w:cs="Arial"/>
        </w:rPr>
      </w:pPr>
      <w:r w:rsidRPr="00B7320F">
        <w:rPr>
          <w:rFonts w:ascii="Palatino Linotype" w:hAnsi="Palatino Linotype" w:cs="Arial"/>
          <w:b/>
          <w:sz w:val="28"/>
        </w:rPr>
        <w:t>PRIMERO</w:t>
      </w:r>
      <w:r w:rsidRPr="00B7320F">
        <w:rPr>
          <w:rFonts w:ascii="Palatino Linotype" w:hAnsi="Palatino Linotype" w:cs="Arial"/>
          <w:b/>
        </w:rPr>
        <w:t xml:space="preserve">. </w:t>
      </w:r>
      <w:r w:rsidRPr="00B7320F">
        <w:rPr>
          <w:rFonts w:ascii="Palatino Linotype" w:hAnsi="Palatino Linotype" w:cs="Arial"/>
        </w:rPr>
        <w:t xml:space="preserve">Se </w:t>
      </w:r>
      <w:r w:rsidRPr="00B7320F">
        <w:rPr>
          <w:rFonts w:ascii="Palatino Linotype" w:hAnsi="Palatino Linotype" w:cs="Arial"/>
          <w:b/>
        </w:rPr>
        <w:t>CONFIRMA</w:t>
      </w:r>
      <w:r w:rsidRPr="00B7320F">
        <w:rPr>
          <w:rFonts w:ascii="Palatino Linotype" w:hAnsi="Palatino Linotype" w:cs="Arial"/>
        </w:rPr>
        <w:t xml:space="preserve"> la respuesta del </w:t>
      </w:r>
      <w:r w:rsidRPr="00B7320F">
        <w:rPr>
          <w:rFonts w:ascii="Palatino Linotype" w:hAnsi="Palatino Linotype" w:cs="Arial"/>
          <w:b/>
        </w:rPr>
        <w:t xml:space="preserve">Sujeto Obligado </w:t>
      </w:r>
      <w:r w:rsidRPr="00B7320F">
        <w:rPr>
          <w:rFonts w:ascii="Palatino Linotype" w:hAnsi="Palatino Linotype" w:cs="Arial"/>
          <w:bCs/>
        </w:rPr>
        <w:t xml:space="preserve">a la solicitud de información </w:t>
      </w:r>
      <w:r w:rsidR="008263F6" w:rsidRPr="008263F6">
        <w:rPr>
          <w:rFonts w:ascii="Palatino Linotype" w:hAnsi="Palatino Linotype" w:cs="Arial"/>
          <w:b/>
        </w:rPr>
        <w:t>01724/ZINACANT/IP/2023</w:t>
      </w:r>
      <w:r w:rsidRPr="00B7320F">
        <w:rPr>
          <w:rFonts w:ascii="Palatino Linotype" w:hAnsi="Palatino Linotype" w:cs="Arial"/>
        </w:rPr>
        <w:t>,</w:t>
      </w:r>
      <w:r w:rsidRPr="00B7320F">
        <w:rPr>
          <w:rFonts w:ascii="Palatino Linotype" w:hAnsi="Palatino Linotype" w:cs="Arial"/>
          <w:bCs/>
        </w:rPr>
        <w:t xml:space="preserve"> </w:t>
      </w:r>
      <w:r w:rsidRPr="00B7320F">
        <w:rPr>
          <w:rFonts w:ascii="Palatino Linotype" w:hAnsi="Palatino Linotype" w:cs="Arial"/>
          <w:lang w:val="es-ES_tradnl"/>
        </w:rPr>
        <w:t xml:space="preserve">por resultar </w:t>
      </w:r>
      <w:r w:rsidRPr="00B7320F">
        <w:rPr>
          <w:rFonts w:ascii="Palatino Linotype" w:hAnsi="Palatino Linotype" w:cs="Arial"/>
        </w:rPr>
        <w:t xml:space="preserve">infundadas las razones o motivos de inconformidad hechos valer por la parte </w:t>
      </w:r>
      <w:r w:rsidRPr="00B7320F">
        <w:rPr>
          <w:rFonts w:ascii="Palatino Linotype" w:hAnsi="Palatino Linotype" w:cs="Arial"/>
          <w:b/>
        </w:rPr>
        <w:t>Recurrente</w:t>
      </w:r>
      <w:r w:rsidRPr="00B7320F">
        <w:rPr>
          <w:rFonts w:ascii="Palatino Linotype" w:hAnsi="Palatino Linotype" w:cs="Arial"/>
        </w:rPr>
        <w:t xml:space="preserve">, en términos del Considerando </w:t>
      </w:r>
      <w:r w:rsidR="003E3127">
        <w:rPr>
          <w:rFonts w:ascii="Palatino Linotype" w:hAnsi="Palatino Linotype" w:cs="Arial"/>
          <w:b/>
        </w:rPr>
        <w:t>CUAR</w:t>
      </w:r>
      <w:r w:rsidRPr="00B7320F">
        <w:rPr>
          <w:rFonts w:ascii="Palatino Linotype" w:hAnsi="Palatino Linotype" w:cs="Arial"/>
          <w:b/>
        </w:rPr>
        <w:t xml:space="preserve">TO </w:t>
      </w:r>
      <w:r w:rsidRPr="00B7320F">
        <w:rPr>
          <w:rFonts w:ascii="Palatino Linotype" w:hAnsi="Palatino Linotype" w:cs="Arial"/>
        </w:rPr>
        <w:t>de esta resolución.</w:t>
      </w:r>
    </w:p>
    <w:p w14:paraId="3758F241" w14:textId="77777777" w:rsidR="00FA5223" w:rsidRPr="00B7320F" w:rsidRDefault="00FA5223" w:rsidP="00FA5223">
      <w:pPr>
        <w:tabs>
          <w:tab w:val="left" w:pos="8647"/>
        </w:tabs>
        <w:spacing w:line="360" w:lineRule="auto"/>
        <w:jc w:val="both"/>
        <w:rPr>
          <w:rFonts w:ascii="Palatino Linotype" w:hAnsi="Palatino Linotype" w:cs="Arial"/>
        </w:rPr>
      </w:pPr>
    </w:p>
    <w:p w14:paraId="6A5288DE" w14:textId="77777777" w:rsidR="00FA5223" w:rsidRPr="00B7320F" w:rsidRDefault="00FA5223" w:rsidP="00FA5223">
      <w:pPr>
        <w:tabs>
          <w:tab w:val="left" w:pos="8647"/>
        </w:tabs>
        <w:spacing w:line="360" w:lineRule="auto"/>
        <w:jc w:val="both"/>
        <w:rPr>
          <w:rFonts w:ascii="Palatino Linotype" w:hAnsi="Palatino Linotype" w:cs="Arial"/>
        </w:rPr>
      </w:pPr>
      <w:r w:rsidRPr="00B7320F">
        <w:rPr>
          <w:rFonts w:ascii="Palatino Linotype" w:hAnsi="Palatino Linotype" w:cs="Arial"/>
          <w:b/>
          <w:sz w:val="28"/>
        </w:rPr>
        <w:t>SEGUNDO</w:t>
      </w:r>
      <w:r w:rsidRPr="00B7320F">
        <w:rPr>
          <w:rFonts w:ascii="Palatino Linotype" w:hAnsi="Palatino Linotype" w:cs="Arial"/>
          <w:b/>
        </w:rPr>
        <w:t>.</w:t>
      </w:r>
      <w:r w:rsidRPr="00B7320F">
        <w:rPr>
          <w:rFonts w:ascii="Palatino Linotype" w:hAnsi="Palatino Linotype" w:cs="Arial"/>
        </w:rPr>
        <w:t xml:space="preserve"> </w:t>
      </w:r>
      <w:r w:rsidRPr="00B7320F">
        <w:rPr>
          <w:rFonts w:ascii="Palatino Linotype" w:hAnsi="Palatino Linotype" w:cs="Arial"/>
          <w:b/>
        </w:rPr>
        <w:t>NOTIFÍQUESE</w:t>
      </w:r>
      <w:r w:rsidRPr="00B7320F">
        <w:rPr>
          <w:rFonts w:ascii="Palatino Linotype" w:hAnsi="Palatino Linotype" w:cs="Arial"/>
        </w:rPr>
        <w:t xml:space="preserve"> la presente resolución</w:t>
      </w:r>
      <w:r w:rsidRPr="00B7320F">
        <w:rPr>
          <w:rFonts w:ascii="Palatino Linotype" w:hAnsi="Palatino Linotype" w:cs="Arial"/>
          <w:bCs/>
          <w:lang w:eastAsia="es-MX"/>
        </w:rPr>
        <w:t xml:space="preserve"> vía</w:t>
      </w:r>
      <w:r w:rsidRPr="00B7320F">
        <w:rPr>
          <w:rFonts w:ascii="Palatino Linotype" w:hAnsi="Palatino Linotype" w:cs="Arial"/>
        </w:rPr>
        <w:t xml:space="preserve"> Sistema de Acceso a la Información Mexiquense </w:t>
      </w:r>
      <w:r w:rsidRPr="00B7320F">
        <w:rPr>
          <w:rFonts w:ascii="Palatino Linotype" w:hAnsi="Palatino Linotype" w:cs="Arial"/>
          <w:b/>
        </w:rPr>
        <w:t>(SAIMEX)</w:t>
      </w:r>
      <w:r w:rsidRPr="00B7320F">
        <w:rPr>
          <w:rFonts w:ascii="Palatino Linotype" w:hAnsi="Palatino Linotype" w:cs="Arial"/>
        </w:rPr>
        <w:t xml:space="preserve">, al Titular de la Unidad de Transparencia del </w:t>
      </w:r>
      <w:r w:rsidRPr="00B7320F">
        <w:rPr>
          <w:rFonts w:ascii="Palatino Linotype" w:hAnsi="Palatino Linotype" w:cs="Arial"/>
          <w:b/>
        </w:rPr>
        <w:t>Sujeto Obligado</w:t>
      </w:r>
      <w:r w:rsidRPr="00B7320F">
        <w:rPr>
          <w:rFonts w:ascii="Palatino Linotype" w:hAnsi="Palatino Linotype" w:cs="Arial"/>
        </w:rPr>
        <w:t>.</w:t>
      </w:r>
    </w:p>
    <w:p w14:paraId="7B59A402" w14:textId="77777777" w:rsidR="00FA5223" w:rsidRPr="00B7320F" w:rsidRDefault="00FA5223" w:rsidP="00FA5223">
      <w:pPr>
        <w:spacing w:line="360" w:lineRule="auto"/>
        <w:jc w:val="both"/>
        <w:rPr>
          <w:rFonts w:ascii="Palatino Linotype" w:hAnsi="Palatino Linotype" w:cs="Arial"/>
          <w:b/>
        </w:rPr>
      </w:pPr>
    </w:p>
    <w:p w14:paraId="21C9FF01" w14:textId="08F76758" w:rsidR="00115B15" w:rsidRPr="00B7320F" w:rsidRDefault="00FA5223" w:rsidP="00D01A63">
      <w:pPr>
        <w:spacing w:line="360" w:lineRule="auto"/>
        <w:jc w:val="both"/>
        <w:rPr>
          <w:rFonts w:ascii="Palatino Linotype" w:hAnsi="Palatino Linotype" w:cs="Arial"/>
        </w:rPr>
      </w:pPr>
      <w:r w:rsidRPr="00B7320F">
        <w:rPr>
          <w:rFonts w:ascii="Palatino Linotype" w:hAnsi="Palatino Linotype" w:cs="Arial"/>
          <w:b/>
          <w:sz w:val="28"/>
        </w:rPr>
        <w:lastRenderedPageBreak/>
        <w:t>TERCERO</w:t>
      </w:r>
      <w:r w:rsidRPr="00B7320F">
        <w:rPr>
          <w:rFonts w:ascii="Palatino Linotype" w:hAnsi="Palatino Linotype" w:cs="Arial"/>
          <w:b/>
        </w:rPr>
        <w:t>.</w:t>
      </w:r>
      <w:r w:rsidRPr="00B7320F">
        <w:rPr>
          <w:rFonts w:ascii="Palatino Linotype" w:hAnsi="Palatino Linotype" w:cs="Arial"/>
        </w:rPr>
        <w:t xml:space="preserve"> </w:t>
      </w:r>
      <w:r w:rsidRPr="00B7320F">
        <w:rPr>
          <w:rFonts w:ascii="Palatino Linotype" w:hAnsi="Palatino Linotype" w:cs="Arial"/>
          <w:b/>
        </w:rPr>
        <w:t>NOTIFÍQUESE</w:t>
      </w:r>
      <w:r w:rsidRPr="00B7320F">
        <w:rPr>
          <w:rFonts w:ascii="Palatino Linotype" w:hAnsi="Palatino Linotype" w:cs="Arial"/>
        </w:rPr>
        <w:t xml:space="preserve"> a la parte </w:t>
      </w:r>
      <w:r w:rsidRPr="00B7320F">
        <w:rPr>
          <w:rFonts w:ascii="Palatino Linotype" w:hAnsi="Palatino Linotype" w:cs="Arial"/>
          <w:b/>
        </w:rPr>
        <w:t xml:space="preserve">Recurrente </w:t>
      </w:r>
      <w:r w:rsidRPr="00B7320F">
        <w:rPr>
          <w:rFonts w:ascii="Palatino Linotype" w:hAnsi="Palatino Linotype" w:cs="Arial"/>
        </w:rPr>
        <w:t xml:space="preserve">vía Sistema de Acceso a la Información Mexiquense </w:t>
      </w:r>
      <w:r w:rsidRPr="00B7320F">
        <w:rPr>
          <w:rFonts w:ascii="Palatino Linotype" w:hAnsi="Palatino Linotype" w:cs="Arial"/>
          <w:b/>
        </w:rPr>
        <w:t>(SAIMEX)</w:t>
      </w:r>
      <w:r w:rsidRPr="00B7320F">
        <w:rPr>
          <w:rFonts w:ascii="Palatino Linotype" w:hAnsi="Palatino Linotype" w:cs="Arial"/>
        </w:rPr>
        <w:t>,</w:t>
      </w:r>
      <w:r w:rsidRPr="00B7320F">
        <w:rPr>
          <w:rFonts w:ascii="Palatino Linotype" w:hAnsi="Palatino Linotype" w:cs="Arial"/>
          <w:b/>
        </w:rPr>
        <w:t xml:space="preserve"> </w:t>
      </w:r>
      <w:r w:rsidRPr="00B7320F">
        <w:rPr>
          <w:rFonts w:ascii="Palatino Linotype" w:hAnsi="Palatino Linotype" w:cs="Arial"/>
        </w:rPr>
        <w:t>la presente resolución y hágase de su conocimiento que en caso de que considere que le causa algún perjuicio, podrá promover el Juicio de Amparo en los términos de las leyes aplicables, de acuerdo con lo estipulado por el artículo 196, de la Ley de Transparencia y Acceso a la Información Pública del Estado de México y Municipios.</w:t>
      </w:r>
    </w:p>
    <w:p w14:paraId="2C6FF08D" w14:textId="77777777" w:rsidR="00FA5223" w:rsidRPr="00B7320F" w:rsidRDefault="00FA5223" w:rsidP="00D01A63">
      <w:pPr>
        <w:spacing w:line="360" w:lineRule="auto"/>
        <w:jc w:val="both"/>
        <w:rPr>
          <w:rFonts w:ascii="Palatino Linotype" w:hAnsi="Palatino Linotype" w:cs="Arial"/>
        </w:rPr>
      </w:pPr>
    </w:p>
    <w:p w14:paraId="5D487E30" w14:textId="26A45E17" w:rsidR="0029071C" w:rsidRPr="00B7320F" w:rsidRDefault="0029071C" w:rsidP="00D01A63">
      <w:pPr>
        <w:spacing w:line="360" w:lineRule="auto"/>
        <w:jc w:val="both"/>
        <w:rPr>
          <w:rFonts w:ascii="Palatino Linotype" w:eastAsiaTheme="minorHAnsi" w:hAnsi="Palatino Linotype" w:cs="Arial"/>
          <w:lang w:val="es-MX" w:eastAsia="en-US"/>
        </w:rPr>
      </w:pPr>
      <w:r w:rsidRPr="00B7320F">
        <w:rPr>
          <w:rFonts w:ascii="Palatino Linotype" w:eastAsiaTheme="minorHAnsi" w:hAnsi="Palatino Linotype" w:cs="Arial"/>
          <w:lang w:val="es-MX" w:eastAsia="en-US"/>
        </w:rPr>
        <w:t>ASÍ LO RESUELVE, POR UNANIMIDAD DE VOTOS, EL PLENO DEL</w:t>
      </w:r>
      <w:r w:rsidRPr="00B7320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B7320F">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B7320F">
        <w:rPr>
          <w:rFonts w:ascii="Palatino Linotype" w:eastAsiaTheme="minorHAnsi" w:hAnsi="Palatino Linotype" w:cs="Arial"/>
          <w:lang w:val="es-MX" w:eastAsia="en-US"/>
        </w:rPr>
        <w:t xml:space="preserve">; </w:t>
      </w:r>
      <w:r w:rsidRPr="00B7320F">
        <w:rPr>
          <w:rFonts w:ascii="Palatino Linotype" w:eastAsiaTheme="minorHAnsi" w:hAnsi="Palatino Linotype" w:cs="Arial"/>
          <w:lang w:val="es-MX" w:eastAsia="en-US"/>
        </w:rPr>
        <w:t>LUIS GUSTAVO PARRA NORIEGA</w:t>
      </w:r>
      <w:r w:rsidR="004309A2" w:rsidRPr="00B7320F">
        <w:rPr>
          <w:rFonts w:ascii="Palatino Linotype" w:eastAsiaTheme="minorHAnsi" w:hAnsi="Palatino Linotype" w:cs="Arial"/>
          <w:lang w:val="es-MX" w:eastAsia="en-US"/>
        </w:rPr>
        <w:t xml:space="preserve"> </w:t>
      </w:r>
      <w:r w:rsidRPr="00B7320F">
        <w:rPr>
          <w:rFonts w:ascii="Palatino Linotype" w:eastAsiaTheme="minorHAnsi" w:hAnsi="Palatino Linotype" w:cs="Arial"/>
          <w:lang w:val="es-MX" w:eastAsia="en-US"/>
        </w:rPr>
        <w:t xml:space="preserve">Y GUADALUPE RAMÍREZ PEÑA; EN LA </w:t>
      </w:r>
      <w:r w:rsidR="001E728D">
        <w:rPr>
          <w:rFonts w:ascii="Palatino Linotype" w:eastAsiaTheme="minorHAnsi" w:hAnsi="Palatino Linotype" w:cs="Arial"/>
          <w:lang w:val="es-MX" w:eastAsia="en-US"/>
        </w:rPr>
        <w:t>PRIMERA</w:t>
      </w:r>
      <w:r w:rsidR="005327BF">
        <w:rPr>
          <w:rFonts w:ascii="Palatino Linotype" w:eastAsiaTheme="minorHAnsi" w:hAnsi="Palatino Linotype" w:cs="Arial"/>
          <w:lang w:val="es-MX" w:eastAsia="en-US"/>
        </w:rPr>
        <w:t xml:space="preserve"> </w:t>
      </w:r>
      <w:r w:rsidR="00C37A05" w:rsidRPr="00B7320F">
        <w:rPr>
          <w:rFonts w:ascii="Palatino Linotype" w:eastAsiaTheme="minorHAnsi" w:hAnsi="Palatino Linotype" w:cs="Arial"/>
          <w:lang w:val="es-MX" w:eastAsia="en-US"/>
        </w:rPr>
        <w:t xml:space="preserve">SESIÓN </w:t>
      </w:r>
      <w:r w:rsidR="00C753C2" w:rsidRPr="00B7320F">
        <w:rPr>
          <w:rFonts w:ascii="Palatino Linotype" w:eastAsiaTheme="minorHAnsi" w:hAnsi="Palatino Linotype" w:cs="Arial"/>
          <w:lang w:val="es-MX" w:eastAsia="en-US"/>
        </w:rPr>
        <w:t xml:space="preserve">ORDINARIA CELEBRADA </w:t>
      </w:r>
      <w:r w:rsidR="00C37A05" w:rsidRPr="00B7320F">
        <w:rPr>
          <w:rFonts w:ascii="Palatino Linotype" w:eastAsiaTheme="minorHAnsi" w:hAnsi="Palatino Linotype" w:cs="Arial"/>
          <w:lang w:val="es-MX" w:eastAsia="en-US"/>
        </w:rPr>
        <w:t xml:space="preserve">EL </w:t>
      </w:r>
      <w:r w:rsidR="00770EDF">
        <w:rPr>
          <w:rFonts w:ascii="Palatino Linotype" w:hAnsi="Palatino Linotype" w:cs="Arial"/>
          <w:color w:val="000000"/>
          <w:lang w:val="es-MX" w:eastAsia="es-MX"/>
        </w:rPr>
        <w:t>DIECISIETE</w:t>
      </w:r>
      <w:r w:rsidR="003E3127">
        <w:rPr>
          <w:rFonts w:ascii="Palatino Linotype" w:hAnsi="Palatino Linotype" w:cs="Arial"/>
          <w:color w:val="000000"/>
          <w:lang w:val="es-MX" w:eastAsia="es-MX"/>
        </w:rPr>
        <w:t xml:space="preserve"> DE ENERO</w:t>
      </w:r>
      <w:r w:rsidR="003E3127" w:rsidRPr="00B7320F">
        <w:rPr>
          <w:rFonts w:ascii="Palatino Linotype" w:hAnsi="Palatino Linotype" w:cs="Arial"/>
          <w:color w:val="000000"/>
          <w:lang w:val="es-MX" w:eastAsia="es-MX"/>
        </w:rPr>
        <w:t xml:space="preserve"> </w:t>
      </w:r>
      <w:r w:rsidRPr="00B7320F">
        <w:rPr>
          <w:rFonts w:ascii="Palatino Linotype" w:hAnsi="Palatino Linotype" w:cs="Arial"/>
          <w:color w:val="000000"/>
          <w:lang w:val="es-MX" w:eastAsia="es-MX"/>
        </w:rPr>
        <w:t>DE</w:t>
      </w:r>
      <w:r w:rsidR="004309A2" w:rsidRPr="00B7320F">
        <w:rPr>
          <w:rFonts w:ascii="Palatino Linotype" w:eastAsiaTheme="minorHAnsi" w:hAnsi="Palatino Linotype" w:cs="Arial"/>
          <w:lang w:val="es-MX" w:eastAsia="en-US"/>
        </w:rPr>
        <w:t xml:space="preserve"> DOS MIL VEINTI</w:t>
      </w:r>
      <w:r w:rsidR="003E3127">
        <w:rPr>
          <w:rFonts w:ascii="Palatino Linotype" w:eastAsiaTheme="minorHAnsi" w:hAnsi="Palatino Linotype" w:cs="Arial"/>
          <w:lang w:val="es-MX" w:eastAsia="en-US"/>
        </w:rPr>
        <w:t>CUATRO</w:t>
      </w:r>
      <w:r w:rsidRPr="00B7320F">
        <w:rPr>
          <w:rFonts w:ascii="Palatino Linotype" w:eastAsiaTheme="minorHAnsi" w:hAnsi="Palatino Linotype" w:cs="Arial"/>
          <w:lang w:val="es-MX" w:eastAsia="en-US"/>
        </w:rPr>
        <w:t xml:space="preserve">, </w:t>
      </w:r>
      <w:r w:rsidR="00B253F0" w:rsidRPr="00B7320F">
        <w:rPr>
          <w:rFonts w:ascii="Palatino Linotype" w:eastAsiaTheme="minorHAnsi" w:hAnsi="Palatino Linotype" w:cs="Arial"/>
          <w:lang w:val="es-MX" w:eastAsia="en-US"/>
        </w:rPr>
        <w:t>ANTE EL SECRETARIO TÉCNICO DEL PLENO, ALEXIS TAPIA RAMÍREZ</w:t>
      </w:r>
      <w:r w:rsidR="00054E04" w:rsidRPr="00B7320F">
        <w:rPr>
          <w:rFonts w:ascii="Palatino Linotype" w:eastAsiaTheme="minorHAnsi" w:hAnsi="Palatino Linotype" w:cs="Arial"/>
          <w:lang w:val="es-MX" w:eastAsia="en-US"/>
        </w:rPr>
        <w:t>.</w:t>
      </w:r>
      <w:r w:rsidR="00B253F0" w:rsidRPr="00B7320F">
        <w:rPr>
          <w:rFonts w:ascii="Palatino Linotype" w:eastAsiaTheme="minorHAnsi" w:hAnsi="Palatino Linotype" w:cs="Arial"/>
          <w:lang w:val="es-MX" w:eastAsia="en-US"/>
        </w:rPr>
        <w:t>-----------------------------------------------------------------------------------------------------------------------------------------------------------------------------------------------------------</w:t>
      </w:r>
      <w:r w:rsidR="002B1E49" w:rsidRPr="00B7320F">
        <w:rPr>
          <w:rFonts w:ascii="Palatino Linotype" w:eastAsiaTheme="minorHAnsi" w:hAnsi="Palatino Linotype" w:cs="Arial"/>
          <w:lang w:val="es-MX" w:eastAsia="en-US"/>
        </w:rPr>
        <w:t>------------------------------------------------------------------------------------------------------------------------------------------------------------------------------------------------------------------------------------------------------------------------------------------------------------------------------------------------------</w:t>
      </w:r>
      <w:r w:rsidR="00770EDF">
        <w:rPr>
          <w:rFonts w:ascii="Palatino Linotype" w:eastAsiaTheme="minorHAnsi" w:hAnsi="Palatino Linotype" w:cs="Arial"/>
          <w:lang w:val="es-MX" w:eastAsia="en-US"/>
        </w:rPr>
        <w:t>-</w:t>
      </w:r>
      <w:r w:rsidR="002B1E49" w:rsidRPr="00B7320F">
        <w:rPr>
          <w:rFonts w:ascii="Palatino Linotype" w:eastAsiaTheme="minorHAnsi" w:hAnsi="Palatino Linotype" w:cs="Arial"/>
          <w:lang w:val="es-MX" w:eastAsia="en-US"/>
        </w:rPr>
        <w:t>-------------------------------------------------------------------------------------------------------------------------------------------------------------------------------------------------------------------------------------------------------------------------------------------------------------------------------------------------------------------------------------------------------------------------------------------------------------------------------------</w:t>
      </w:r>
      <w:r w:rsidR="002B1E49">
        <w:rPr>
          <w:rFonts w:ascii="Palatino Linotype" w:eastAsiaTheme="minorHAnsi" w:hAnsi="Palatino Linotype" w:cs="Arial"/>
          <w:lang w:val="es-MX" w:eastAsia="en-US"/>
        </w:rPr>
        <w:t>---------------------------------------------------------------------</w:t>
      </w:r>
      <w:r w:rsidR="00770EDF">
        <w:rPr>
          <w:rFonts w:ascii="Palatino Linotype" w:eastAsiaTheme="minorHAnsi" w:hAnsi="Palatino Linotype" w:cs="Arial"/>
          <w:lang w:val="es-MX" w:eastAsia="en-US"/>
        </w:rPr>
        <w:t>--------------------</w:t>
      </w:r>
    </w:p>
    <w:p w14:paraId="411DD373" w14:textId="04619EC5" w:rsidR="00054E04" w:rsidRPr="00054E04" w:rsidRDefault="00054E04" w:rsidP="00054E04">
      <w:pPr>
        <w:spacing w:line="360" w:lineRule="auto"/>
        <w:jc w:val="both"/>
        <w:rPr>
          <w:rFonts w:ascii="Palatino Linotype" w:eastAsiaTheme="minorHAnsi" w:hAnsi="Palatino Linotype" w:cs="Arial"/>
          <w:sz w:val="8"/>
          <w:lang w:val="es-MX" w:eastAsia="en-US"/>
        </w:rPr>
      </w:pPr>
      <w:r w:rsidRPr="00B7320F">
        <w:rPr>
          <w:rFonts w:ascii="Palatino Linotype" w:eastAsiaTheme="minorHAnsi" w:hAnsi="Palatino Linotype" w:cs="Arial"/>
          <w:sz w:val="14"/>
          <w:lang w:val="es-MX" w:eastAsia="en-US"/>
        </w:rPr>
        <w:t>JMV/CCR/</w:t>
      </w:r>
      <w:proofErr w:type="spellStart"/>
      <w:r w:rsidR="00F71C83" w:rsidRPr="00B7320F">
        <w:rPr>
          <w:rFonts w:ascii="Palatino Linotype" w:eastAsiaTheme="minorHAnsi" w:hAnsi="Palatino Linotype" w:cs="Arial"/>
          <w:sz w:val="14"/>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1A55D039" w:rsidR="0029071C" w:rsidRPr="003E56C9" w:rsidRDefault="0029071C" w:rsidP="003E56C9"/>
    <w:sectPr w:rsidR="0029071C" w:rsidRPr="003E56C9" w:rsidSect="0043515A">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71BC2" w14:textId="77777777" w:rsidR="006C60D5" w:rsidRDefault="006C60D5" w:rsidP="000B5E25">
      <w:r>
        <w:separator/>
      </w:r>
    </w:p>
  </w:endnote>
  <w:endnote w:type="continuationSeparator" w:id="0">
    <w:p w14:paraId="0B652AA0" w14:textId="77777777" w:rsidR="006C60D5" w:rsidRDefault="006C60D5"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FCE8" w14:textId="77777777" w:rsidR="00A320DF" w:rsidRPr="000D3AD4" w:rsidRDefault="00A320D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20E6C">
      <w:rPr>
        <w:rFonts w:ascii="Palatino Linotype" w:hAnsi="Palatino Linotype" w:cs="Arial"/>
        <w:bCs/>
        <w:noProof/>
        <w:sz w:val="20"/>
        <w:szCs w:val="20"/>
      </w:rPr>
      <w:t>24</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20E6C">
      <w:rPr>
        <w:rFonts w:ascii="Palatino Linotype" w:hAnsi="Palatino Linotype" w:cs="Arial"/>
        <w:bCs/>
        <w:noProof/>
        <w:sz w:val="20"/>
        <w:szCs w:val="20"/>
      </w:rPr>
      <w:t>26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768E" w14:textId="77777777" w:rsidR="00A320DF" w:rsidRPr="000D3AD4" w:rsidRDefault="00A320D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20E6C">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20E6C">
      <w:rPr>
        <w:rFonts w:ascii="Palatino Linotype" w:hAnsi="Palatino Linotype" w:cs="Arial"/>
        <w:bCs/>
        <w:noProof/>
        <w:sz w:val="20"/>
        <w:szCs w:val="20"/>
      </w:rPr>
      <w:t>26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97873" w14:textId="77777777" w:rsidR="006C60D5" w:rsidRDefault="006C60D5" w:rsidP="000B5E25">
      <w:r>
        <w:separator/>
      </w:r>
    </w:p>
  </w:footnote>
  <w:footnote w:type="continuationSeparator" w:id="0">
    <w:p w14:paraId="03C46366" w14:textId="77777777" w:rsidR="006C60D5" w:rsidRDefault="006C60D5" w:rsidP="000B5E25">
      <w:r>
        <w:continuationSeparator/>
      </w:r>
    </w:p>
  </w:footnote>
  <w:footnote w:id="1">
    <w:p w14:paraId="415B7283" w14:textId="77777777" w:rsidR="00A320DF" w:rsidRPr="008A64CB" w:rsidRDefault="00A320DF"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A320DF" w:rsidRDefault="00A320DF" w:rsidP="008A64CB">
      <w:pPr>
        <w:autoSpaceDE w:val="0"/>
        <w:autoSpaceDN w:val="0"/>
        <w:adjustRightInd w:val="0"/>
        <w:ind w:right="49"/>
        <w:jc w:val="both"/>
        <w:rPr>
          <w:rFonts w:ascii="Palatino Linotype" w:hAnsi="Palatino Linotype"/>
          <w:i/>
          <w:sz w:val="18"/>
          <w:szCs w:val="22"/>
        </w:rPr>
      </w:pPr>
    </w:p>
    <w:p w14:paraId="2A843A3D" w14:textId="77777777" w:rsidR="00A320DF" w:rsidRPr="008A64CB" w:rsidRDefault="00A320DF"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A320DF" w:rsidRPr="008A64CB" w:rsidRDefault="00A320DF">
      <w:pPr>
        <w:pStyle w:val="Textonotapie"/>
        <w:rPr>
          <w:lang w:val="es-MX"/>
        </w:rPr>
      </w:pPr>
    </w:p>
  </w:footnote>
  <w:footnote w:id="2">
    <w:p w14:paraId="0D0B929F" w14:textId="77777777" w:rsidR="001672DB" w:rsidRPr="00DA282E" w:rsidRDefault="001672DB" w:rsidP="001672DB">
      <w:pPr>
        <w:jc w:val="both"/>
        <w:rPr>
          <w:rFonts w:ascii="Palatino Linotype" w:hAnsi="Palatino Linotype"/>
          <w:i/>
          <w:sz w:val="16"/>
          <w:szCs w:val="16"/>
          <w:u w:val="single"/>
        </w:rPr>
      </w:pPr>
      <w:r>
        <w:rPr>
          <w:rStyle w:val="Refdenotaalpie"/>
        </w:rPr>
        <w:footnoteRef/>
      </w:r>
      <w:r>
        <w:t xml:space="preserve"> </w:t>
      </w:r>
      <w:r w:rsidRPr="00F40B06">
        <w:rPr>
          <w:rFonts w:ascii="Palatino Linotype" w:hAnsi="Palatino Linotype"/>
          <w:b/>
          <w:i/>
          <w:sz w:val="16"/>
          <w:szCs w:val="16"/>
        </w:rPr>
        <w:t>Artículo 167.</w:t>
      </w:r>
      <w:r w:rsidRPr="00F40B06">
        <w:rPr>
          <w:rFonts w:ascii="Palatino Linotype" w:hAnsi="Palatino Linotype"/>
          <w:i/>
          <w:sz w:val="16"/>
          <w:szCs w:val="16"/>
        </w:rPr>
        <w:t xml:space="preserve"> </w:t>
      </w:r>
      <w:r w:rsidRPr="00DA282E">
        <w:rPr>
          <w:rFonts w:ascii="Palatino Linotype" w:hAnsi="Palatino Linotype"/>
          <w:i/>
          <w:sz w:val="16"/>
          <w:szCs w:val="16"/>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10049AAF" w14:textId="77777777" w:rsidR="001672DB" w:rsidRPr="00F40B06" w:rsidRDefault="001672DB" w:rsidP="001672DB">
      <w:pPr>
        <w:jc w:val="both"/>
        <w:rPr>
          <w:rFonts w:ascii="Palatino Linotype" w:hAnsi="Palatino Linotype"/>
          <w:i/>
          <w:sz w:val="16"/>
          <w:szCs w:val="16"/>
        </w:rPr>
      </w:pPr>
      <w:r w:rsidRPr="00F40B06">
        <w:rPr>
          <w:rFonts w:ascii="Palatino Linotype" w:hAnsi="Palatino Linotype"/>
          <w:i/>
          <w:sz w:val="16"/>
          <w:szCs w:val="16"/>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1BAED28A" w14:textId="77777777" w:rsidR="001672DB" w:rsidRPr="00F40B06" w:rsidRDefault="001672DB" w:rsidP="001672DB">
      <w:pPr>
        <w:jc w:val="both"/>
        <w:rPr>
          <w:rFonts w:ascii="Palatino Linotype" w:hAnsi="Palatino Linotype" w:cs="Arial"/>
          <w:i/>
          <w:sz w:val="16"/>
          <w:szCs w:val="16"/>
        </w:rPr>
      </w:pPr>
      <w:r w:rsidRPr="00F40B06">
        <w:rPr>
          <w:rFonts w:ascii="Palatino Linotype" w:hAnsi="Palatino Linotype"/>
          <w:i/>
          <w:sz w:val="16"/>
          <w:szCs w:val="16"/>
        </w:rPr>
        <w:t>Si transcurrido el plazo señalado en el primer párrafo de este artículo, el sujeto obligado no declina la competencia en los términos establecidos, podrá canalizar la solicitud ante el sujeto obligado competente</w:t>
      </w:r>
      <w:r>
        <w:rPr>
          <w:rFonts w:ascii="Palatino Linotype" w:hAnsi="Palatino Linotype"/>
          <w:i/>
          <w:sz w:val="16"/>
          <w:szCs w:val="16"/>
        </w:rPr>
        <w:t>.</w:t>
      </w:r>
    </w:p>
  </w:footnote>
  <w:footnote w:id="3">
    <w:p w14:paraId="1CCFBCFF" w14:textId="77777777" w:rsidR="001672DB" w:rsidRPr="0078706E" w:rsidRDefault="001672DB" w:rsidP="001672DB">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C0A5" w14:textId="77777777" w:rsidR="00A320DF" w:rsidRDefault="00720018">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A320DF" w:rsidRPr="008F2CCC" w14:paraId="6A2352FA" w14:textId="77777777" w:rsidTr="00BA27FC">
      <w:tc>
        <w:tcPr>
          <w:tcW w:w="2551" w:type="dxa"/>
          <w:shd w:val="clear" w:color="auto" w:fill="auto"/>
          <w:vAlign w:val="center"/>
        </w:tcPr>
        <w:p w14:paraId="217E963F"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056B9D1" w14:textId="62B1600D" w:rsidR="00A320DF" w:rsidRPr="0029071C" w:rsidRDefault="00A320DF" w:rsidP="001762FA">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8F2206">
            <w:rPr>
              <w:rFonts w:ascii="Palatino Linotype" w:hAnsi="Palatino Linotype"/>
              <w:sz w:val="22"/>
              <w:szCs w:val="22"/>
              <w:lang w:val="es-ES_tradnl"/>
            </w:rPr>
            <w:t>6220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A320DF" w:rsidRPr="008F2CCC" w14:paraId="1F299A1F" w14:textId="77777777" w:rsidTr="00BA27FC">
      <w:trPr>
        <w:trHeight w:val="228"/>
      </w:trPr>
      <w:tc>
        <w:tcPr>
          <w:tcW w:w="2551" w:type="dxa"/>
          <w:shd w:val="clear" w:color="auto" w:fill="auto"/>
          <w:vAlign w:val="center"/>
        </w:tcPr>
        <w:p w14:paraId="683328AB"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DAC1EE3" w14:textId="7DA3D4D9" w:rsidR="00A320DF" w:rsidRPr="0029071C" w:rsidRDefault="00B22E97" w:rsidP="00B6659F">
          <w:pPr>
            <w:spacing w:line="276" w:lineRule="auto"/>
            <w:jc w:val="right"/>
            <w:rPr>
              <w:rFonts w:ascii="Palatino Linotype" w:hAnsi="Palatino Linotype"/>
              <w:sz w:val="22"/>
              <w:szCs w:val="22"/>
            </w:rPr>
          </w:pPr>
          <w:r w:rsidRPr="00B22E97">
            <w:rPr>
              <w:rFonts w:ascii="Palatino Linotype" w:hAnsi="Palatino Linotype"/>
              <w:sz w:val="22"/>
              <w:szCs w:val="22"/>
            </w:rPr>
            <w:t>Ayuntamiento de Zinacantepec</w:t>
          </w:r>
        </w:p>
      </w:tc>
    </w:tr>
    <w:tr w:rsidR="00A320DF" w:rsidRPr="008F2CCC" w14:paraId="46D09EF7" w14:textId="77777777" w:rsidTr="00BA27FC">
      <w:tc>
        <w:tcPr>
          <w:tcW w:w="2551" w:type="dxa"/>
          <w:shd w:val="clear" w:color="auto" w:fill="auto"/>
          <w:vAlign w:val="center"/>
        </w:tcPr>
        <w:p w14:paraId="1A0A5ED2"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1AE463AD" w14:textId="77777777" w:rsidR="00A320DF" w:rsidRPr="0029071C" w:rsidRDefault="00A320D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A320DF" w:rsidRPr="001779E0" w:rsidRDefault="00720018"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5.9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7" w:type="dxa"/>
      <w:tblInd w:w="2547" w:type="dxa"/>
      <w:tblLayout w:type="fixed"/>
      <w:tblLook w:val="04A0" w:firstRow="1" w:lastRow="0" w:firstColumn="1" w:lastColumn="0" w:noHBand="0" w:noVBand="1"/>
    </w:tblPr>
    <w:tblGrid>
      <w:gridCol w:w="2551"/>
      <w:gridCol w:w="4116"/>
    </w:tblGrid>
    <w:tr w:rsidR="00A320DF" w:rsidRPr="008F2CCC" w14:paraId="647E1A5E" w14:textId="77777777" w:rsidTr="00BA27FC">
      <w:tc>
        <w:tcPr>
          <w:tcW w:w="2551" w:type="dxa"/>
          <w:shd w:val="clear" w:color="auto" w:fill="auto"/>
          <w:vAlign w:val="center"/>
        </w:tcPr>
        <w:p w14:paraId="61C1A94D"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D88CF1B" w14:textId="5307DF5F" w:rsidR="00A320DF" w:rsidRPr="0029071C" w:rsidRDefault="00A320DF" w:rsidP="001C7F56">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8F2206">
            <w:rPr>
              <w:rFonts w:ascii="Palatino Linotype" w:hAnsi="Palatino Linotype"/>
              <w:sz w:val="22"/>
              <w:szCs w:val="22"/>
              <w:lang w:val="es-ES_tradnl"/>
            </w:rPr>
            <w:t>6220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A320DF" w:rsidRPr="008F2CCC" w14:paraId="34929B82" w14:textId="77777777" w:rsidTr="00BA27FC">
      <w:tc>
        <w:tcPr>
          <w:tcW w:w="2551" w:type="dxa"/>
          <w:shd w:val="clear" w:color="auto" w:fill="auto"/>
          <w:vAlign w:val="center"/>
        </w:tcPr>
        <w:p w14:paraId="54C68700"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F35F8B2" w14:textId="2DD90972" w:rsidR="00A320DF" w:rsidRPr="006D30E6" w:rsidRDefault="00720018"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w:t>
          </w:r>
        </w:p>
      </w:tc>
    </w:tr>
    <w:tr w:rsidR="00A320DF" w:rsidRPr="008F2CCC" w14:paraId="15459416" w14:textId="77777777" w:rsidTr="00BA27FC">
      <w:trPr>
        <w:trHeight w:val="228"/>
      </w:trPr>
      <w:tc>
        <w:tcPr>
          <w:tcW w:w="2551" w:type="dxa"/>
          <w:shd w:val="clear" w:color="auto" w:fill="auto"/>
          <w:vAlign w:val="center"/>
        </w:tcPr>
        <w:p w14:paraId="776491B5"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836B188" w14:textId="42C341F7" w:rsidR="00A320DF" w:rsidRPr="0029071C" w:rsidRDefault="00B22E97" w:rsidP="00E57BDB">
          <w:pPr>
            <w:spacing w:line="276" w:lineRule="auto"/>
            <w:jc w:val="right"/>
            <w:rPr>
              <w:rFonts w:ascii="Palatino Linotype" w:hAnsi="Palatino Linotype"/>
              <w:sz w:val="22"/>
              <w:szCs w:val="22"/>
            </w:rPr>
          </w:pPr>
          <w:r w:rsidRPr="00B22E97">
            <w:rPr>
              <w:rFonts w:ascii="Palatino Linotype" w:hAnsi="Palatino Linotype"/>
              <w:sz w:val="22"/>
              <w:szCs w:val="22"/>
            </w:rPr>
            <w:t>Ayuntamiento de Zinacantepec</w:t>
          </w:r>
        </w:p>
      </w:tc>
    </w:tr>
    <w:tr w:rsidR="00A320DF" w:rsidRPr="008F2CCC" w14:paraId="5C009CDE" w14:textId="77777777" w:rsidTr="00BA27FC">
      <w:tc>
        <w:tcPr>
          <w:tcW w:w="2551" w:type="dxa"/>
          <w:shd w:val="clear" w:color="auto" w:fill="auto"/>
          <w:vAlign w:val="center"/>
        </w:tcPr>
        <w:p w14:paraId="294ED620" w14:textId="77777777" w:rsidR="00A320DF" w:rsidRPr="008F5DAE" w:rsidRDefault="00A320D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0796410" w14:textId="77777777" w:rsidR="00A320DF" w:rsidRPr="0029071C" w:rsidRDefault="00A320D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A320DF" w:rsidRPr="008F2CCC" w14:paraId="31DA1ECE" w14:textId="77777777" w:rsidTr="00BA27FC">
      <w:tc>
        <w:tcPr>
          <w:tcW w:w="2551" w:type="dxa"/>
          <w:shd w:val="clear" w:color="auto" w:fill="auto"/>
          <w:vAlign w:val="center"/>
        </w:tcPr>
        <w:p w14:paraId="1E8ECF6F" w14:textId="77777777" w:rsidR="00A320DF" w:rsidRPr="008F5DAE" w:rsidRDefault="00A320DF"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67B8A68B" w14:textId="77777777" w:rsidR="00A320DF" w:rsidRPr="00BA27FC" w:rsidRDefault="00A320DF" w:rsidP="00BA27FC">
          <w:pPr>
            <w:spacing w:line="276" w:lineRule="auto"/>
            <w:rPr>
              <w:rFonts w:ascii="Palatino Linotype" w:hAnsi="Palatino Linotype"/>
              <w:sz w:val="14"/>
              <w:szCs w:val="22"/>
              <w:lang w:val="es-ES_tradnl"/>
            </w:rPr>
          </w:pPr>
        </w:p>
      </w:tc>
    </w:tr>
  </w:tbl>
  <w:p w14:paraId="17DC856D" w14:textId="77777777" w:rsidR="00A320DF" w:rsidRPr="009F1AB6" w:rsidRDefault="00720018">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7.1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3B24"/>
      </v:shape>
    </w:pict>
  </w:numPicBullet>
  <w:abstractNum w:abstractNumId="0" w15:restartNumberingAfterBreak="0">
    <w:nsid w:val="000D212A"/>
    <w:multiLevelType w:val="hybridMultilevel"/>
    <w:tmpl w:val="7CFC4CAE"/>
    <w:lvl w:ilvl="0" w:tplc="FFFFFFFF">
      <w:start w:val="1"/>
      <w:numFmt w:val="decimal"/>
      <w:lvlText w:val="%1."/>
      <w:lvlJc w:val="left"/>
      <w:pPr>
        <w:ind w:left="720" w:hanging="360"/>
      </w:pPr>
      <w:rPr>
        <w:rFonts w:cstheme="minorBid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817A48"/>
    <w:multiLevelType w:val="hybridMultilevel"/>
    <w:tmpl w:val="DA5CAF8E"/>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AD286D"/>
    <w:multiLevelType w:val="hybridMultilevel"/>
    <w:tmpl w:val="3DD0D99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B5028E"/>
    <w:multiLevelType w:val="hybridMultilevel"/>
    <w:tmpl w:val="7890BA76"/>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BC0C9D"/>
    <w:multiLevelType w:val="hybridMultilevel"/>
    <w:tmpl w:val="7CFC4CAE"/>
    <w:lvl w:ilvl="0" w:tplc="FFFFFFFF">
      <w:start w:val="1"/>
      <w:numFmt w:val="decimal"/>
      <w:lvlText w:val="%1."/>
      <w:lvlJc w:val="left"/>
      <w:pPr>
        <w:ind w:left="720" w:hanging="360"/>
      </w:pPr>
      <w:rPr>
        <w:rFonts w:cstheme="minorBid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801DBC"/>
    <w:multiLevelType w:val="hybridMultilevel"/>
    <w:tmpl w:val="75CEC128"/>
    <w:lvl w:ilvl="0" w:tplc="C276AB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DB7F01"/>
    <w:multiLevelType w:val="hybridMultilevel"/>
    <w:tmpl w:val="456A40F0"/>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05A002F"/>
    <w:multiLevelType w:val="hybridMultilevel"/>
    <w:tmpl w:val="F44A7E58"/>
    <w:lvl w:ilvl="0" w:tplc="5420D6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3B10E1"/>
    <w:multiLevelType w:val="hybridMultilevel"/>
    <w:tmpl w:val="70C2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CC7FB7"/>
    <w:multiLevelType w:val="hybridMultilevel"/>
    <w:tmpl w:val="6B1A4242"/>
    <w:lvl w:ilvl="0" w:tplc="4816D2E4">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C830479"/>
    <w:multiLevelType w:val="hybridMultilevel"/>
    <w:tmpl w:val="F44A7E58"/>
    <w:lvl w:ilvl="0" w:tplc="5420D67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EA55E35"/>
    <w:multiLevelType w:val="hybridMultilevel"/>
    <w:tmpl w:val="E4AEA046"/>
    <w:lvl w:ilvl="0" w:tplc="09323310">
      <w:start w:val="1"/>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907963"/>
    <w:multiLevelType w:val="hybridMultilevel"/>
    <w:tmpl w:val="073AA4C0"/>
    <w:lvl w:ilvl="0" w:tplc="E1228D26">
      <w:start w:val="1"/>
      <w:numFmt w:val="decimal"/>
      <w:lvlText w:val="%1."/>
      <w:lvlJc w:val="left"/>
      <w:pPr>
        <w:ind w:left="1065" w:hanging="705"/>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3EC54CC"/>
    <w:multiLevelType w:val="hybridMultilevel"/>
    <w:tmpl w:val="888CF238"/>
    <w:lvl w:ilvl="0" w:tplc="D4FC44F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E3904EA"/>
    <w:multiLevelType w:val="hybridMultilevel"/>
    <w:tmpl w:val="A6047D6A"/>
    <w:lvl w:ilvl="0" w:tplc="D0BAF20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A74D42"/>
    <w:multiLevelType w:val="hybridMultilevel"/>
    <w:tmpl w:val="7CFC4CAE"/>
    <w:lvl w:ilvl="0" w:tplc="31166E74">
      <w:start w:val="1"/>
      <w:numFmt w:val="decimal"/>
      <w:lvlText w:val="%1."/>
      <w:lvlJc w:val="left"/>
      <w:pPr>
        <w:ind w:left="720" w:hanging="360"/>
      </w:pPr>
      <w:rPr>
        <w:rFonts w:cstheme="minorBidi"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E124AF2"/>
    <w:multiLevelType w:val="hybridMultilevel"/>
    <w:tmpl w:val="51D01A9C"/>
    <w:lvl w:ilvl="0" w:tplc="963037E8">
      <w:start w:val="2"/>
      <w:numFmt w:val="bullet"/>
      <w:lvlText w:val=""/>
      <w:lvlJc w:val="left"/>
      <w:pPr>
        <w:ind w:left="720" w:hanging="360"/>
      </w:pPr>
      <w:rPr>
        <w:rFonts w:ascii="Symbol" w:eastAsiaTheme="minorHAnsi" w:hAnsi="Symbol" w:cs="Arial" w:hint="default"/>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E902B56"/>
    <w:multiLevelType w:val="hybridMultilevel"/>
    <w:tmpl w:val="32C292B6"/>
    <w:lvl w:ilvl="0" w:tplc="D5BC4DE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501235079">
    <w:abstractNumId w:val="27"/>
  </w:num>
  <w:num w:numId="2" w16cid:durableId="1593510436">
    <w:abstractNumId w:val="11"/>
  </w:num>
  <w:num w:numId="3" w16cid:durableId="131946524">
    <w:abstractNumId w:val="6"/>
  </w:num>
  <w:num w:numId="4" w16cid:durableId="1681614562">
    <w:abstractNumId w:val="23"/>
  </w:num>
  <w:num w:numId="5" w16cid:durableId="121778011">
    <w:abstractNumId w:val="10"/>
  </w:num>
  <w:num w:numId="6" w16cid:durableId="1029912137">
    <w:abstractNumId w:val="7"/>
  </w:num>
  <w:num w:numId="7" w16cid:durableId="1625386008">
    <w:abstractNumId w:val="26"/>
  </w:num>
  <w:num w:numId="8" w16cid:durableId="2039307997">
    <w:abstractNumId w:val="28"/>
  </w:num>
  <w:num w:numId="9" w16cid:durableId="782379740">
    <w:abstractNumId w:val="12"/>
  </w:num>
  <w:num w:numId="10" w16cid:durableId="852380127">
    <w:abstractNumId w:val="3"/>
  </w:num>
  <w:num w:numId="11" w16cid:durableId="915894584">
    <w:abstractNumId w:val="8"/>
  </w:num>
  <w:num w:numId="12" w16cid:durableId="833766544">
    <w:abstractNumId w:val="18"/>
  </w:num>
  <w:num w:numId="13" w16cid:durableId="627052887">
    <w:abstractNumId w:val="16"/>
  </w:num>
  <w:num w:numId="14" w16cid:durableId="2074424645">
    <w:abstractNumId w:val="21"/>
  </w:num>
  <w:num w:numId="15" w16cid:durableId="829558149">
    <w:abstractNumId w:val="5"/>
  </w:num>
  <w:num w:numId="16" w16cid:durableId="825897435">
    <w:abstractNumId w:val="29"/>
  </w:num>
  <w:num w:numId="17" w16cid:durableId="1282609757">
    <w:abstractNumId w:val="15"/>
  </w:num>
  <w:num w:numId="18" w16cid:durableId="889922550">
    <w:abstractNumId w:val="19"/>
  </w:num>
  <w:num w:numId="19" w16cid:durableId="1068457539">
    <w:abstractNumId w:val="2"/>
  </w:num>
  <w:num w:numId="20" w16cid:durableId="1697460048">
    <w:abstractNumId w:val="25"/>
  </w:num>
  <w:num w:numId="21" w16cid:durableId="1310944456">
    <w:abstractNumId w:val="13"/>
  </w:num>
  <w:num w:numId="22" w16cid:durableId="578752295">
    <w:abstractNumId w:val="22"/>
  </w:num>
  <w:num w:numId="23" w16cid:durableId="971441505">
    <w:abstractNumId w:val="24"/>
  </w:num>
  <w:num w:numId="24" w16cid:durableId="1223058765">
    <w:abstractNumId w:val="14"/>
  </w:num>
  <w:num w:numId="25" w16cid:durableId="965508985">
    <w:abstractNumId w:val="1"/>
  </w:num>
  <w:num w:numId="26" w16cid:durableId="999235825">
    <w:abstractNumId w:val="20"/>
  </w:num>
  <w:num w:numId="27" w16cid:durableId="540243746">
    <w:abstractNumId w:val="0"/>
  </w:num>
  <w:num w:numId="28" w16cid:durableId="721904585">
    <w:abstractNumId w:val="4"/>
  </w:num>
  <w:num w:numId="29" w16cid:durableId="289823784">
    <w:abstractNumId w:val="17"/>
  </w:num>
  <w:num w:numId="30" w16cid:durableId="40707532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01981"/>
    <w:rsid w:val="0000611A"/>
    <w:rsid w:val="000120BC"/>
    <w:rsid w:val="00031EFF"/>
    <w:rsid w:val="00032D08"/>
    <w:rsid w:val="00036F8B"/>
    <w:rsid w:val="00037D70"/>
    <w:rsid w:val="00054E04"/>
    <w:rsid w:val="000572E9"/>
    <w:rsid w:val="00070547"/>
    <w:rsid w:val="00071173"/>
    <w:rsid w:val="000775FC"/>
    <w:rsid w:val="00087797"/>
    <w:rsid w:val="00091A55"/>
    <w:rsid w:val="00093AE1"/>
    <w:rsid w:val="000A34BB"/>
    <w:rsid w:val="000A717C"/>
    <w:rsid w:val="000B5876"/>
    <w:rsid w:val="000B5E25"/>
    <w:rsid w:val="000B7C6C"/>
    <w:rsid w:val="000C43CE"/>
    <w:rsid w:val="000C49B8"/>
    <w:rsid w:val="000C5FDF"/>
    <w:rsid w:val="000C615C"/>
    <w:rsid w:val="000D3AD4"/>
    <w:rsid w:val="000E592F"/>
    <w:rsid w:val="000F16BA"/>
    <w:rsid w:val="00100C2B"/>
    <w:rsid w:val="00101AD8"/>
    <w:rsid w:val="00105738"/>
    <w:rsid w:val="0010712B"/>
    <w:rsid w:val="00115B15"/>
    <w:rsid w:val="00120E6C"/>
    <w:rsid w:val="00123996"/>
    <w:rsid w:val="0012510D"/>
    <w:rsid w:val="001256AE"/>
    <w:rsid w:val="00131427"/>
    <w:rsid w:val="00140AA7"/>
    <w:rsid w:val="0014397A"/>
    <w:rsid w:val="00143F6E"/>
    <w:rsid w:val="00151D4C"/>
    <w:rsid w:val="001558F3"/>
    <w:rsid w:val="001672DB"/>
    <w:rsid w:val="00170AA7"/>
    <w:rsid w:val="001721FE"/>
    <w:rsid w:val="001762FA"/>
    <w:rsid w:val="00184176"/>
    <w:rsid w:val="00186CCB"/>
    <w:rsid w:val="00191418"/>
    <w:rsid w:val="0019170F"/>
    <w:rsid w:val="001A46ED"/>
    <w:rsid w:val="001A6109"/>
    <w:rsid w:val="001C054C"/>
    <w:rsid w:val="001C14AC"/>
    <w:rsid w:val="001C7F56"/>
    <w:rsid w:val="001D09E1"/>
    <w:rsid w:val="001D2DE0"/>
    <w:rsid w:val="001D4046"/>
    <w:rsid w:val="001D5495"/>
    <w:rsid w:val="001E2DA3"/>
    <w:rsid w:val="001E45B5"/>
    <w:rsid w:val="001E728D"/>
    <w:rsid w:val="001F1FCC"/>
    <w:rsid w:val="001F2305"/>
    <w:rsid w:val="001F3672"/>
    <w:rsid w:val="001F6BF1"/>
    <w:rsid w:val="0020249A"/>
    <w:rsid w:val="00202C04"/>
    <w:rsid w:val="002167BB"/>
    <w:rsid w:val="00217E6C"/>
    <w:rsid w:val="00225163"/>
    <w:rsid w:val="002273B6"/>
    <w:rsid w:val="002313F8"/>
    <w:rsid w:val="00235936"/>
    <w:rsid w:val="00236CBA"/>
    <w:rsid w:val="00242014"/>
    <w:rsid w:val="0024323F"/>
    <w:rsid w:val="00247138"/>
    <w:rsid w:val="00251C5D"/>
    <w:rsid w:val="00253578"/>
    <w:rsid w:val="00255F1A"/>
    <w:rsid w:val="00261BC7"/>
    <w:rsid w:val="00266841"/>
    <w:rsid w:val="00266CD3"/>
    <w:rsid w:val="00267458"/>
    <w:rsid w:val="00267BB5"/>
    <w:rsid w:val="00275583"/>
    <w:rsid w:val="0029071C"/>
    <w:rsid w:val="002934B4"/>
    <w:rsid w:val="00295B3F"/>
    <w:rsid w:val="00297A54"/>
    <w:rsid w:val="002A040B"/>
    <w:rsid w:val="002A4B43"/>
    <w:rsid w:val="002A676F"/>
    <w:rsid w:val="002B1E49"/>
    <w:rsid w:val="002B48AD"/>
    <w:rsid w:val="002C0BE5"/>
    <w:rsid w:val="002C240F"/>
    <w:rsid w:val="002D17B8"/>
    <w:rsid w:val="002D25E0"/>
    <w:rsid w:val="002D32D2"/>
    <w:rsid w:val="002D61F7"/>
    <w:rsid w:val="002D6656"/>
    <w:rsid w:val="002D6E4B"/>
    <w:rsid w:val="002E3085"/>
    <w:rsid w:val="002F3B20"/>
    <w:rsid w:val="00302343"/>
    <w:rsid w:val="00306F04"/>
    <w:rsid w:val="00307006"/>
    <w:rsid w:val="0030701F"/>
    <w:rsid w:val="00314E62"/>
    <w:rsid w:val="00320F38"/>
    <w:rsid w:val="00326B44"/>
    <w:rsid w:val="00330FC3"/>
    <w:rsid w:val="00331E82"/>
    <w:rsid w:val="00335C6A"/>
    <w:rsid w:val="00340A06"/>
    <w:rsid w:val="00343753"/>
    <w:rsid w:val="00343F0B"/>
    <w:rsid w:val="003502CA"/>
    <w:rsid w:val="00351E9D"/>
    <w:rsid w:val="003520C5"/>
    <w:rsid w:val="0035559A"/>
    <w:rsid w:val="00360FB7"/>
    <w:rsid w:val="00361BE1"/>
    <w:rsid w:val="00363F90"/>
    <w:rsid w:val="00365F0F"/>
    <w:rsid w:val="00371835"/>
    <w:rsid w:val="0037207F"/>
    <w:rsid w:val="003746DE"/>
    <w:rsid w:val="003804E8"/>
    <w:rsid w:val="00380D3E"/>
    <w:rsid w:val="003818CD"/>
    <w:rsid w:val="00386D38"/>
    <w:rsid w:val="00396DB6"/>
    <w:rsid w:val="003B153A"/>
    <w:rsid w:val="003B1C85"/>
    <w:rsid w:val="003B4CF3"/>
    <w:rsid w:val="003B70B0"/>
    <w:rsid w:val="003C6E1C"/>
    <w:rsid w:val="003D0889"/>
    <w:rsid w:val="003D1214"/>
    <w:rsid w:val="003D5C8A"/>
    <w:rsid w:val="003E21A7"/>
    <w:rsid w:val="003E3127"/>
    <w:rsid w:val="003E56C9"/>
    <w:rsid w:val="003F684E"/>
    <w:rsid w:val="004018F9"/>
    <w:rsid w:val="00425E0F"/>
    <w:rsid w:val="004309A2"/>
    <w:rsid w:val="00430BAC"/>
    <w:rsid w:val="00430CDF"/>
    <w:rsid w:val="004344EA"/>
    <w:rsid w:val="0043515A"/>
    <w:rsid w:val="004403F7"/>
    <w:rsid w:val="00441335"/>
    <w:rsid w:val="00442FD8"/>
    <w:rsid w:val="00443892"/>
    <w:rsid w:val="004445A1"/>
    <w:rsid w:val="004454D4"/>
    <w:rsid w:val="00445CAA"/>
    <w:rsid w:val="004672ED"/>
    <w:rsid w:val="00491137"/>
    <w:rsid w:val="004A0B63"/>
    <w:rsid w:val="004A26CF"/>
    <w:rsid w:val="004B2314"/>
    <w:rsid w:val="004C6BB5"/>
    <w:rsid w:val="004D18B6"/>
    <w:rsid w:val="004D5D2F"/>
    <w:rsid w:val="004D6F71"/>
    <w:rsid w:val="004E019F"/>
    <w:rsid w:val="004E3858"/>
    <w:rsid w:val="004E3A1A"/>
    <w:rsid w:val="004E5628"/>
    <w:rsid w:val="004F5A12"/>
    <w:rsid w:val="00500B82"/>
    <w:rsid w:val="0050130E"/>
    <w:rsid w:val="0050243E"/>
    <w:rsid w:val="00524A8D"/>
    <w:rsid w:val="00526853"/>
    <w:rsid w:val="005327BF"/>
    <w:rsid w:val="0053343D"/>
    <w:rsid w:val="0054391A"/>
    <w:rsid w:val="00555C87"/>
    <w:rsid w:val="00563B39"/>
    <w:rsid w:val="00572099"/>
    <w:rsid w:val="0057289F"/>
    <w:rsid w:val="00574FDC"/>
    <w:rsid w:val="005803C9"/>
    <w:rsid w:val="00581DC8"/>
    <w:rsid w:val="0059032F"/>
    <w:rsid w:val="0059614C"/>
    <w:rsid w:val="00597D71"/>
    <w:rsid w:val="005A6216"/>
    <w:rsid w:val="005B0692"/>
    <w:rsid w:val="005B234D"/>
    <w:rsid w:val="005B26AD"/>
    <w:rsid w:val="005B36A8"/>
    <w:rsid w:val="005B5693"/>
    <w:rsid w:val="005C2ACA"/>
    <w:rsid w:val="005C6646"/>
    <w:rsid w:val="005D77CC"/>
    <w:rsid w:val="005E09AB"/>
    <w:rsid w:val="005E5716"/>
    <w:rsid w:val="005F1F89"/>
    <w:rsid w:val="005F4BFB"/>
    <w:rsid w:val="006000C5"/>
    <w:rsid w:val="006002E0"/>
    <w:rsid w:val="00603B0A"/>
    <w:rsid w:val="006128C9"/>
    <w:rsid w:val="00620280"/>
    <w:rsid w:val="0062349E"/>
    <w:rsid w:val="006258FD"/>
    <w:rsid w:val="00632E48"/>
    <w:rsid w:val="00643B58"/>
    <w:rsid w:val="00664801"/>
    <w:rsid w:val="006810FF"/>
    <w:rsid w:val="00694976"/>
    <w:rsid w:val="006A2694"/>
    <w:rsid w:val="006B321A"/>
    <w:rsid w:val="006B418F"/>
    <w:rsid w:val="006B7440"/>
    <w:rsid w:val="006C3931"/>
    <w:rsid w:val="006C60D5"/>
    <w:rsid w:val="006C7DED"/>
    <w:rsid w:val="006D1713"/>
    <w:rsid w:val="006D30E6"/>
    <w:rsid w:val="006D3A03"/>
    <w:rsid w:val="006E08FA"/>
    <w:rsid w:val="006E6297"/>
    <w:rsid w:val="006F5F93"/>
    <w:rsid w:val="00710FED"/>
    <w:rsid w:val="00715F45"/>
    <w:rsid w:val="00716632"/>
    <w:rsid w:val="00717A0C"/>
    <w:rsid w:val="00720018"/>
    <w:rsid w:val="0072075B"/>
    <w:rsid w:val="007237B8"/>
    <w:rsid w:val="0072658E"/>
    <w:rsid w:val="00732345"/>
    <w:rsid w:val="007532C7"/>
    <w:rsid w:val="00754241"/>
    <w:rsid w:val="00756F04"/>
    <w:rsid w:val="00757D60"/>
    <w:rsid w:val="00760B2C"/>
    <w:rsid w:val="00770EDF"/>
    <w:rsid w:val="00770F18"/>
    <w:rsid w:val="007764BB"/>
    <w:rsid w:val="007828DC"/>
    <w:rsid w:val="00791193"/>
    <w:rsid w:val="00794971"/>
    <w:rsid w:val="007A118C"/>
    <w:rsid w:val="007A1F70"/>
    <w:rsid w:val="007A37FE"/>
    <w:rsid w:val="007A7DBD"/>
    <w:rsid w:val="007B0434"/>
    <w:rsid w:val="007C1D5B"/>
    <w:rsid w:val="007C3435"/>
    <w:rsid w:val="007C35A4"/>
    <w:rsid w:val="007C3E46"/>
    <w:rsid w:val="007D2A81"/>
    <w:rsid w:val="007E52D5"/>
    <w:rsid w:val="007E534B"/>
    <w:rsid w:val="007E6F30"/>
    <w:rsid w:val="007E7C02"/>
    <w:rsid w:val="007F7462"/>
    <w:rsid w:val="00800A80"/>
    <w:rsid w:val="0081709C"/>
    <w:rsid w:val="008263F6"/>
    <w:rsid w:val="00835035"/>
    <w:rsid w:val="00836D9E"/>
    <w:rsid w:val="00843F80"/>
    <w:rsid w:val="008500D3"/>
    <w:rsid w:val="00852668"/>
    <w:rsid w:val="008578BF"/>
    <w:rsid w:val="008660D6"/>
    <w:rsid w:val="008803EF"/>
    <w:rsid w:val="00882980"/>
    <w:rsid w:val="0089373A"/>
    <w:rsid w:val="00896D29"/>
    <w:rsid w:val="008A12CF"/>
    <w:rsid w:val="008A1A90"/>
    <w:rsid w:val="008A64CB"/>
    <w:rsid w:val="008B082B"/>
    <w:rsid w:val="008B6546"/>
    <w:rsid w:val="008C3B24"/>
    <w:rsid w:val="008E01E4"/>
    <w:rsid w:val="008E7F32"/>
    <w:rsid w:val="008F148C"/>
    <w:rsid w:val="008F2206"/>
    <w:rsid w:val="008F5DAE"/>
    <w:rsid w:val="00900C9B"/>
    <w:rsid w:val="00901487"/>
    <w:rsid w:val="00907F13"/>
    <w:rsid w:val="00914306"/>
    <w:rsid w:val="00921551"/>
    <w:rsid w:val="009217E8"/>
    <w:rsid w:val="00925B0B"/>
    <w:rsid w:val="0092622F"/>
    <w:rsid w:val="00926C44"/>
    <w:rsid w:val="0093645B"/>
    <w:rsid w:val="0094381A"/>
    <w:rsid w:val="00961002"/>
    <w:rsid w:val="00973F9B"/>
    <w:rsid w:val="009756C2"/>
    <w:rsid w:val="009758CB"/>
    <w:rsid w:val="00980909"/>
    <w:rsid w:val="00993406"/>
    <w:rsid w:val="00994DBB"/>
    <w:rsid w:val="009A0F77"/>
    <w:rsid w:val="009A5223"/>
    <w:rsid w:val="009A6B97"/>
    <w:rsid w:val="009A6D6A"/>
    <w:rsid w:val="009A7E94"/>
    <w:rsid w:val="009B23B7"/>
    <w:rsid w:val="009B2B6B"/>
    <w:rsid w:val="009C052A"/>
    <w:rsid w:val="009D2E87"/>
    <w:rsid w:val="009D39B3"/>
    <w:rsid w:val="009D7E06"/>
    <w:rsid w:val="009E0C45"/>
    <w:rsid w:val="009E0E89"/>
    <w:rsid w:val="009E1F26"/>
    <w:rsid w:val="009E3A2B"/>
    <w:rsid w:val="009F4FF4"/>
    <w:rsid w:val="009F62C3"/>
    <w:rsid w:val="009F6BAD"/>
    <w:rsid w:val="009F71DC"/>
    <w:rsid w:val="00A0100D"/>
    <w:rsid w:val="00A031D1"/>
    <w:rsid w:val="00A05133"/>
    <w:rsid w:val="00A05D3A"/>
    <w:rsid w:val="00A16F28"/>
    <w:rsid w:val="00A2385C"/>
    <w:rsid w:val="00A26BD8"/>
    <w:rsid w:val="00A31156"/>
    <w:rsid w:val="00A320DF"/>
    <w:rsid w:val="00A5260D"/>
    <w:rsid w:val="00A54C18"/>
    <w:rsid w:val="00A6692F"/>
    <w:rsid w:val="00A6775F"/>
    <w:rsid w:val="00A72262"/>
    <w:rsid w:val="00A7773A"/>
    <w:rsid w:val="00A83B4F"/>
    <w:rsid w:val="00A9389D"/>
    <w:rsid w:val="00A97381"/>
    <w:rsid w:val="00AA26B4"/>
    <w:rsid w:val="00AB15E3"/>
    <w:rsid w:val="00AB4982"/>
    <w:rsid w:val="00AB73C0"/>
    <w:rsid w:val="00AC3DB9"/>
    <w:rsid w:val="00AC687D"/>
    <w:rsid w:val="00AD33BE"/>
    <w:rsid w:val="00AE1A47"/>
    <w:rsid w:val="00AE5995"/>
    <w:rsid w:val="00AE6704"/>
    <w:rsid w:val="00AE78CA"/>
    <w:rsid w:val="00B01BD5"/>
    <w:rsid w:val="00B04476"/>
    <w:rsid w:val="00B05B83"/>
    <w:rsid w:val="00B07EBD"/>
    <w:rsid w:val="00B17992"/>
    <w:rsid w:val="00B20C2B"/>
    <w:rsid w:val="00B22D8E"/>
    <w:rsid w:val="00B22E97"/>
    <w:rsid w:val="00B23344"/>
    <w:rsid w:val="00B24B11"/>
    <w:rsid w:val="00B250D7"/>
    <w:rsid w:val="00B253F0"/>
    <w:rsid w:val="00B309E3"/>
    <w:rsid w:val="00B31853"/>
    <w:rsid w:val="00B36260"/>
    <w:rsid w:val="00B50B07"/>
    <w:rsid w:val="00B5421D"/>
    <w:rsid w:val="00B57219"/>
    <w:rsid w:val="00B579E5"/>
    <w:rsid w:val="00B642EC"/>
    <w:rsid w:val="00B6659F"/>
    <w:rsid w:val="00B71058"/>
    <w:rsid w:val="00B7320F"/>
    <w:rsid w:val="00B8098B"/>
    <w:rsid w:val="00B80C9E"/>
    <w:rsid w:val="00B83E10"/>
    <w:rsid w:val="00B85697"/>
    <w:rsid w:val="00B85F29"/>
    <w:rsid w:val="00B911AF"/>
    <w:rsid w:val="00B96A17"/>
    <w:rsid w:val="00BA0F27"/>
    <w:rsid w:val="00BA27FC"/>
    <w:rsid w:val="00BA43DC"/>
    <w:rsid w:val="00BB06D2"/>
    <w:rsid w:val="00BB134B"/>
    <w:rsid w:val="00BB347A"/>
    <w:rsid w:val="00BC0CFA"/>
    <w:rsid w:val="00BC462B"/>
    <w:rsid w:val="00BD14B3"/>
    <w:rsid w:val="00BD269F"/>
    <w:rsid w:val="00BD4B93"/>
    <w:rsid w:val="00BD677A"/>
    <w:rsid w:val="00BD74AF"/>
    <w:rsid w:val="00BE233B"/>
    <w:rsid w:val="00BE7A6E"/>
    <w:rsid w:val="00BF6E0F"/>
    <w:rsid w:val="00C0414E"/>
    <w:rsid w:val="00C058C8"/>
    <w:rsid w:val="00C20F80"/>
    <w:rsid w:val="00C249A6"/>
    <w:rsid w:val="00C37A05"/>
    <w:rsid w:val="00C4326C"/>
    <w:rsid w:val="00C56DD5"/>
    <w:rsid w:val="00C63F7B"/>
    <w:rsid w:val="00C6588E"/>
    <w:rsid w:val="00C70447"/>
    <w:rsid w:val="00C753C2"/>
    <w:rsid w:val="00C802FB"/>
    <w:rsid w:val="00C8502C"/>
    <w:rsid w:val="00C85653"/>
    <w:rsid w:val="00C86669"/>
    <w:rsid w:val="00CA216C"/>
    <w:rsid w:val="00CA4BF9"/>
    <w:rsid w:val="00CB54CA"/>
    <w:rsid w:val="00CC0700"/>
    <w:rsid w:val="00CC0B81"/>
    <w:rsid w:val="00CD024D"/>
    <w:rsid w:val="00CD0A7D"/>
    <w:rsid w:val="00CD0B03"/>
    <w:rsid w:val="00CD3A41"/>
    <w:rsid w:val="00CD431E"/>
    <w:rsid w:val="00CE1C82"/>
    <w:rsid w:val="00CE51D0"/>
    <w:rsid w:val="00CF1DF5"/>
    <w:rsid w:val="00CF7FBE"/>
    <w:rsid w:val="00D0093C"/>
    <w:rsid w:val="00D01A63"/>
    <w:rsid w:val="00D10C88"/>
    <w:rsid w:val="00D12C36"/>
    <w:rsid w:val="00D21ECE"/>
    <w:rsid w:val="00D27727"/>
    <w:rsid w:val="00D32753"/>
    <w:rsid w:val="00D34428"/>
    <w:rsid w:val="00D4431A"/>
    <w:rsid w:val="00D46829"/>
    <w:rsid w:val="00D553D4"/>
    <w:rsid w:val="00D57210"/>
    <w:rsid w:val="00D57AED"/>
    <w:rsid w:val="00D57F74"/>
    <w:rsid w:val="00D80B28"/>
    <w:rsid w:val="00D83603"/>
    <w:rsid w:val="00D901D7"/>
    <w:rsid w:val="00D92BFE"/>
    <w:rsid w:val="00DC1583"/>
    <w:rsid w:val="00DC2B31"/>
    <w:rsid w:val="00DD1866"/>
    <w:rsid w:val="00DD5A69"/>
    <w:rsid w:val="00DE0A8D"/>
    <w:rsid w:val="00DE562A"/>
    <w:rsid w:val="00DE7148"/>
    <w:rsid w:val="00DF0080"/>
    <w:rsid w:val="00DF62A4"/>
    <w:rsid w:val="00DF7797"/>
    <w:rsid w:val="00E00D15"/>
    <w:rsid w:val="00E11B18"/>
    <w:rsid w:val="00E14823"/>
    <w:rsid w:val="00E174F8"/>
    <w:rsid w:val="00E341AD"/>
    <w:rsid w:val="00E36759"/>
    <w:rsid w:val="00E40828"/>
    <w:rsid w:val="00E42B2B"/>
    <w:rsid w:val="00E5647F"/>
    <w:rsid w:val="00E57BDB"/>
    <w:rsid w:val="00E625D3"/>
    <w:rsid w:val="00E65F37"/>
    <w:rsid w:val="00E70B77"/>
    <w:rsid w:val="00E711DE"/>
    <w:rsid w:val="00E74701"/>
    <w:rsid w:val="00E75E5F"/>
    <w:rsid w:val="00E823B8"/>
    <w:rsid w:val="00E849A6"/>
    <w:rsid w:val="00E85E17"/>
    <w:rsid w:val="00E90222"/>
    <w:rsid w:val="00E9091C"/>
    <w:rsid w:val="00E93BB3"/>
    <w:rsid w:val="00E9680B"/>
    <w:rsid w:val="00EA46CC"/>
    <w:rsid w:val="00EA49B9"/>
    <w:rsid w:val="00EA5AA1"/>
    <w:rsid w:val="00EA61B9"/>
    <w:rsid w:val="00EA75FB"/>
    <w:rsid w:val="00EA7BF4"/>
    <w:rsid w:val="00EB6C62"/>
    <w:rsid w:val="00EB7A95"/>
    <w:rsid w:val="00EC19DC"/>
    <w:rsid w:val="00EC6154"/>
    <w:rsid w:val="00EC7868"/>
    <w:rsid w:val="00ED6373"/>
    <w:rsid w:val="00EE2FB1"/>
    <w:rsid w:val="00EE4D9C"/>
    <w:rsid w:val="00EE515E"/>
    <w:rsid w:val="00EE571A"/>
    <w:rsid w:val="00EE6265"/>
    <w:rsid w:val="00EE7518"/>
    <w:rsid w:val="00EF193B"/>
    <w:rsid w:val="00F01C71"/>
    <w:rsid w:val="00F241AD"/>
    <w:rsid w:val="00F30C1D"/>
    <w:rsid w:val="00F30C33"/>
    <w:rsid w:val="00F32EBF"/>
    <w:rsid w:val="00F34A32"/>
    <w:rsid w:val="00F43F9A"/>
    <w:rsid w:val="00F455F1"/>
    <w:rsid w:val="00F538CE"/>
    <w:rsid w:val="00F54312"/>
    <w:rsid w:val="00F570D3"/>
    <w:rsid w:val="00F62221"/>
    <w:rsid w:val="00F63223"/>
    <w:rsid w:val="00F66C7B"/>
    <w:rsid w:val="00F712EE"/>
    <w:rsid w:val="00F71C83"/>
    <w:rsid w:val="00F73BB1"/>
    <w:rsid w:val="00F8513C"/>
    <w:rsid w:val="00F90EBA"/>
    <w:rsid w:val="00F97C38"/>
    <w:rsid w:val="00FA5223"/>
    <w:rsid w:val="00FA7ED5"/>
    <w:rsid w:val="00FC079F"/>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BB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D4980-B2E7-4EB1-ADDA-6A8E233BE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26</Pages>
  <Words>6179</Words>
  <Characters>33989</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institutometepe26@outlook.com</cp:lastModifiedBy>
  <cp:revision>11</cp:revision>
  <cp:lastPrinted>2024-01-18T18:56:00Z</cp:lastPrinted>
  <dcterms:created xsi:type="dcterms:W3CDTF">2023-12-06T19:02:00Z</dcterms:created>
  <dcterms:modified xsi:type="dcterms:W3CDTF">2024-01-26T20:30:00Z</dcterms:modified>
</cp:coreProperties>
</file>