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6C953" w14:textId="5295B1D8" w:rsidR="00457BB8" w:rsidRPr="007F2CAE" w:rsidRDefault="00457BB8" w:rsidP="007F2CAE">
      <w:pPr>
        <w:spacing w:line="360" w:lineRule="auto"/>
        <w:jc w:val="both"/>
        <w:rPr>
          <w:rFonts w:ascii="Palatino Linotype" w:hAnsi="Palatino Linotype"/>
        </w:rPr>
      </w:pPr>
      <w:r w:rsidRPr="007F2CAE">
        <w:rPr>
          <w:rFonts w:ascii="Palatino Linotype" w:hAnsi="Palatino Linotype"/>
        </w:rPr>
        <w:t xml:space="preserve">Resolución del Pleno del Instituto de Transparencia, Acceso a la </w:t>
      </w:r>
      <w:r w:rsidR="00D86297" w:rsidRPr="007F2CAE">
        <w:rPr>
          <w:rFonts w:ascii="Palatino Linotype" w:hAnsi="Palatino Linotype"/>
        </w:rPr>
        <w:t>Información Pública</w:t>
      </w:r>
      <w:r w:rsidRPr="007F2CAE">
        <w:rPr>
          <w:rFonts w:ascii="Palatino Linotype" w:hAnsi="Palatino Linotype"/>
        </w:rPr>
        <w:t xml:space="preserve"> y Protección de Datos Personales del Estado de México y Municipios, con domicilio en Metepec, Estado de México, </w:t>
      </w:r>
      <w:r w:rsidR="00EE3389" w:rsidRPr="007F2CAE">
        <w:rPr>
          <w:rFonts w:ascii="Palatino Linotype" w:hAnsi="Palatino Linotype"/>
        </w:rPr>
        <w:t xml:space="preserve">de </w:t>
      </w:r>
      <w:r w:rsidR="00EE3389" w:rsidRPr="007F2CAE">
        <w:rPr>
          <w:rFonts w:ascii="Palatino Linotype" w:hAnsi="Palatino Linotype"/>
          <w:b/>
        </w:rPr>
        <w:t xml:space="preserve">fecha </w:t>
      </w:r>
      <w:r w:rsidR="008B2B4F" w:rsidRPr="007F2CAE">
        <w:rPr>
          <w:rFonts w:ascii="Palatino Linotype" w:hAnsi="Palatino Linotype"/>
          <w:b/>
        </w:rPr>
        <w:t xml:space="preserve">tres de abril </w:t>
      </w:r>
      <w:r w:rsidR="00C17475" w:rsidRPr="007F2CAE">
        <w:rPr>
          <w:rFonts w:ascii="Palatino Linotype" w:hAnsi="Palatino Linotype"/>
          <w:b/>
        </w:rPr>
        <w:t>de dos mil veinticuatro</w:t>
      </w:r>
      <w:r w:rsidRPr="007F2CAE">
        <w:rPr>
          <w:rFonts w:ascii="Palatino Linotype" w:hAnsi="Palatino Linotype"/>
        </w:rPr>
        <w:t>.</w:t>
      </w:r>
    </w:p>
    <w:p w14:paraId="28464D58" w14:textId="77777777" w:rsidR="00457BB8" w:rsidRPr="007F2CAE" w:rsidRDefault="00457BB8" w:rsidP="007F2CAE">
      <w:pPr>
        <w:spacing w:line="360" w:lineRule="auto"/>
        <w:jc w:val="both"/>
        <w:rPr>
          <w:rFonts w:ascii="Palatino Linotype" w:hAnsi="Palatino Linotype"/>
        </w:rPr>
      </w:pPr>
    </w:p>
    <w:p w14:paraId="2C11FACB" w14:textId="2A52402E" w:rsidR="00457BB8" w:rsidRPr="007F2CAE" w:rsidRDefault="00457BB8" w:rsidP="007F2CAE">
      <w:pPr>
        <w:spacing w:line="360" w:lineRule="auto"/>
        <w:jc w:val="both"/>
        <w:rPr>
          <w:rFonts w:ascii="Palatino Linotype" w:hAnsi="Palatino Linotype"/>
          <w:b/>
        </w:rPr>
      </w:pPr>
      <w:r w:rsidRPr="007F2CAE">
        <w:rPr>
          <w:rFonts w:ascii="Palatino Linotype" w:hAnsi="Palatino Linotype"/>
          <w:b/>
        </w:rPr>
        <w:t>VISTO</w:t>
      </w:r>
      <w:r w:rsidRPr="007F2CAE">
        <w:rPr>
          <w:rFonts w:ascii="Palatino Linotype" w:hAnsi="Palatino Linotype"/>
        </w:rPr>
        <w:t xml:space="preserve"> el exp</w:t>
      </w:r>
      <w:r w:rsidR="00CB5585" w:rsidRPr="007F2CAE">
        <w:rPr>
          <w:rFonts w:ascii="Palatino Linotype" w:hAnsi="Palatino Linotype"/>
        </w:rPr>
        <w:t xml:space="preserve">ediente formado con motivo del </w:t>
      </w:r>
      <w:r w:rsidR="00D86297" w:rsidRPr="007F2CAE">
        <w:rPr>
          <w:rFonts w:ascii="Palatino Linotype" w:hAnsi="Palatino Linotype"/>
        </w:rPr>
        <w:t xml:space="preserve">Recurso </w:t>
      </w:r>
      <w:proofErr w:type="gramStart"/>
      <w:r w:rsidR="00D86297" w:rsidRPr="007F2CAE">
        <w:rPr>
          <w:rFonts w:ascii="Palatino Linotype" w:hAnsi="Palatino Linotype"/>
        </w:rPr>
        <w:t>Revisión</w:t>
      </w:r>
      <w:r w:rsidRPr="007F2CAE">
        <w:rPr>
          <w:rFonts w:ascii="Palatino Linotype" w:hAnsi="Palatino Linotype"/>
        </w:rPr>
        <w:t xml:space="preserve"> </w:t>
      </w:r>
      <w:r w:rsidR="00B14CC5" w:rsidRPr="007F2CAE">
        <w:rPr>
          <w:rFonts w:ascii="Palatino Linotype" w:hAnsi="Palatino Linotype"/>
          <w:b/>
          <w:lang w:val="es-ES_tradnl"/>
        </w:rPr>
        <w:t xml:space="preserve"> </w:t>
      </w:r>
      <w:r w:rsidR="00032242" w:rsidRPr="007F2CAE">
        <w:rPr>
          <w:rFonts w:ascii="Palatino Linotype" w:hAnsi="Palatino Linotype"/>
          <w:b/>
          <w:lang w:val="es-ES_tradnl"/>
        </w:rPr>
        <w:t>06187</w:t>
      </w:r>
      <w:proofErr w:type="gramEnd"/>
      <w:r w:rsidR="00032242" w:rsidRPr="007F2CAE">
        <w:rPr>
          <w:rFonts w:ascii="Palatino Linotype" w:hAnsi="Palatino Linotype"/>
          <w:b/>
          <w:lang w:val="es-ES_tradnl"/>
        </w:rPr>
        <w:t>/INFOEM/IP/RR/2023</w:t>
      </w:r>
      <w:r w:rsidRPr="007F2CAE">
        <w:rPr>
          <w:rFonts w:ascii="Palatino Linotype" w:hAnsi="Palatino Linotype"/>
        </w:rPr>
        <w:t xml:space="preserve">, </w:t>
      </w:r>
      <w:r w:rsidR="006C52D7" w:rsidRPr="007F2CAE">
        <w:rPr>
          <w:rFonts w:ascii="Palatino Linotype" w:hAnsi="Palatino Linotype"/>
        </w:rPr>
        <w:t xml:space="preserve">promovido </w:t>
      </w:r>
      <w:r w:rsidR="005C250B" w:rsidRPr="007F2CAE">
        <w:rPr>
          <w:rFonts w:ascii="Palatino Linotype" w:hAnsi="Palatino Linotype"/>
        </w:rPr>
        <w:t>por</w:t>
      </w:r>
      <w:r w:rsidR="003C773C" w:rsidRPr="007F2CAE">
        <w:rPr>
          <w:rFonts w:ascii="Palatino Linotype" w:hAnsi="Palatino Linotype"/>
          <w:b/>
        </w:rPr>
        <w:t xml:space="preserve"> </w:t>
      </w:r>
      <w:r w:rsidR="007732F5">
        <w:rPr>
          <w:rFonts w:ascii="Palatino Linotype" w:hAnsi="Palatino Linotype"/>
          <w:b/>
        </w:rPr>
        <w:t xml:space="preserve">XXXXX XX </w:t>
      </w:r>
      <w:proofErr w:type="spellStart"/>
      <w:r w:rsidR="007732F5">
        <w:rPr>
          <w:rFonts w:ascii="Palatino Linotype" w:hAnsi="Palatino Linotype"/>
          <w:b/>
        </w:rPr>
        <w:t>XX</w:t>
      </w:r>
      <w:proofErr w:type="spellEnd"/>
      <w:r w:rsidR="007732F5">
        <w:rPr>
          <w:rFonts w:ascii="Palatino Linotype" w:hAnsi="Palatino Linotype"/>
          <w:b/>
        </w:rPr>
        <w:t xml:space="preserve"> XXXX XXXXXXX</w:t>
      </w:r>
      <w:r w:rsidR="005C250B" w:rsidRPr="007F2CAE">
        <w:rPr>
          <w:rFonts w:ascii="Palatino Linotype" w:hAnsi="Palatino Linotype"/>
        </w:rPr>
        <w:t>,</w:t>
      </w:r>
      <w:r w:rsidR="005C250B" w:rsidRPr="007F2CAE">
        <w:rPr>
          <w:rFonts w:ascii="Palatino Linotype" w:hAnsi="Palatino Linotype" w:cs="Arial"/>
          <w:b/>
          <w:lang w:val="es-ES"/>
        </w:rPr>
        <w:t xml:space="preserve"> </w:t>
      </w:r>
      <w:r w:rsidR="000109C6" w:rsidRPr="007F2CAE">
        <w:rPr>
          <w:rFonts w:ascii="Palatino Linotype" w:hAnsi="Palatino Linotype"/>
          <w:lang w:val="es-ES"/>
        </w:rPr>
        <w:t>a quien</w:t>
      </w:r>
      <w:r w:rsidR="005C250B" w:rsidRPr="007F2CAE">
        <w:rPr>
          <w:rFonts w:ascii="Palatino Linotype" w:hAnsi="Palatino Linotype" w:cs="Arial"/>
          <w:b/>
          <w:lang w:val="es-ES"/>
        </w:rPr>
        <w:t xml:space="preserve"> </w:t>
      </w:r>
      <w:r w:rsidR="005C250B" w:rsidRPr="007F2CAE">
        <w:rPr>
          <w:rFonts w:ascii="Palatino Linotype" w:hAnsi="Palatino Linotype"/>
        </w:rPr>
        <w:t xml:space="preserve">en lo sucesivo se denominará </w:t>
      </w:r>
      <w:r w:rsidR="00032242" w:rsidRPr="007F2CAE">
        <w:rPr>
          <w:rFonts w:ascii="Palatino Linotype" w:hAnsi="Palatino Linotype" w:cs="Arial"/>
          <w:b/>
          <w:lang w:val="es-ES"/>
        </w:rPr>
        <w:t>LA RECURRENTE</w:t>
      </w:r>
      <w:r w:rsidR="005C250B" w:rsidRPr="007F2CAE">
        <w:rPr>
          <w:rFonts w:ascii="Palatino Linotype" w:hAnsi="Palatino Linotype"/>
        </w:rPr>
        <w:t>,</w:t>
      </w:r>
      <w:r w:rsidRPr="007F2CAE">
        <w:rPr>
          <w:rFonts w:ascii="Palatino Linotype" w:hAnsi="Palatino Linotype"/>
        </w:rPr>
        <w:t xml:space="preserve"> </w:t>
      </w:r>
      <w:r w:rsidR="00E24730" w:rsidRPr="007F2CAE">
        <w:rPr>
          <w:rFonts w:ascii="Palatino Linotype" w:hAnsi="Palatino Linotype"/>
        </w:rPr>
        <w:t xml:space="preserve">en contra de </w:t>
      </w:r>
      <w:r w:rsidR="00D25291" w:rsidRPr="007F2CAE">
        <w:rPr>
          <w:rFonts w:ascii="Palatino Linotype" w:hAnsi="Palatino Linotype" w:cs="Arial"/>
          <w:lang w:val="es-ES"/>
        </w:rPr>
        <w:t xml:space="preserve">la </w:t>
      </w:r>
      <w:r w:rsidR="00E24730" w:rsidRPr="007F2CAE">
        <w:rPr>
          <w:rFonts w:ascii="Palatino Linotype" w:hAnsi="Palatino Linotype" w:cs="Arial"/>
          <w:lang w:val="es-ES"/>
        </w:rPr>
        <w:t>respuesta</w:t>
      </w:r>
      <w:r w:rsidR="00F74502" w:rsidRPr="007F2CAE">
        <w:rPr>
          <w:rFonts w:ascii="Palatino Linotype" w:hAnsi="Palatino Linotype" w:cs="Arial"/>
          <w:lang w:val="es-ES"/>
        </w:rPr>
        <w:t xml:space="preserve"> </w:t>
      </w:r>
      <w:r w:rsidR="00763CC0" w:rsidRPr="007F2CAE">
        <w:rPr>
          <w:rFonts w:ascii="Palatino Linotype" w:hAnsi="Palatino Linotype" w:cs="Arial"/>
          <w:lang w:val="es-ES"/>
        </w:rPr>
        <w:t xml:space="preserve">emitida por el </w:t>
      </w:r>
      <w:r w:rsidR="00032242" w:rsidRPr="007F2CAE">
        <w:rPr>
          <w:rFonts w:ascii="Palatino Linotype" w:hAnsi="Palatino Linotype" w:cs="Arial"/>
          <w:b/>
        </w:rPr>
        <w:t>Ayuntamiento de Jiquipilco</w:t>
      </w:r>
      <w:r w:rsidRPr="007F2CAE">
        <w:rPr>
          <w:rFonts w:ascii="Palatino Linotype" w:hAnsi="Palatino Linotype"/>
          <w:b/>
        </w:rPr>
        <w:t xml:space="preserve">, </w:t>
      </w:r>
      <w:r w:rsidR="000109C6" w:rsidRPr="007F2CAE">
        <w:rPr>
          <w:rFonts w:ascii="Palatino Linotype" w:hAnsi="Palatino Linotype"/>
        </w:rPr>
        <w:t>que</w:t>
      </w:r>
      <w:r w:rsidR="00A606B9" w:rsidRPr="007F2CAE">
        <w:rPr>
          <w:rFonts w:ascii="Palatino Linotype" w:hAnsi="Palatino Linotype"/>
          <w:b/>
          <w:lang w:val="es-419"/>
        </w:rPr>
        <w:t xml:space="preserve"> </w:t>
      </w:r>
      <w:r w:rsidRPr="007F2CAE">
        <w:rPr>
          <w:rFonts w:ascii="Palatino Linotype" w:hAnsi="Palatino Linotype"/>
        </w:rPr>
        <w:t xml:space="preserve">en lo sucesivo </w:t>
      </w:r>
      <w:r w:rsidR="009E2E2C" w:rsidRPr="007F2CAE">
        <w:rPr>
          <w:rFonts w:ascii="Palatino Linotype" w:hAnsi="Palatino Linotype"/>
        </w:rPr>
        <w:t xml:space="preserve">se denominará </w:t>
      </w:r>
      <w:r w:rsidRPr="007F2CAE">
        <w:rPr>
          <w:rFonts w:ascii="Palatino Linotype" w:hAnsi="Palatino Linotype"/>
          <w:b/>
        </w:rPr>
        <w:t>EL SUJETO OBLIGADO</w:t>
      </w:r>
      <w:r w:rsidRPr="007F2CAE">
        <w:rPr>
          <w:rFonts w:ascii="Palatino Linotype" w:hAnsi="Palatino Linotype"/>
        </w:rPr>
        <w:t xml:space="preserve">, se procede a dictar la presente resolución con base en lo siguiente: </w:t>
      </w:r>
    </w:p>
    <w:p w14:paraId="4C82AB78" w14:textId="77777777" w:rsidR="00237C0B" w:rsidRPr="007F2CAE" w:rsidRDefault="00237C0B" w:rsidP="007F2CAE">
      <w:pPr>
        <w:jc w:val="center"/>
        <w:rPr>
          <w:rFonts w:ascii="Palatino Linotype" w:hAnsi="Palatino Linotype"/>
        </w:rPr>
      </w:pPr>
    </w:p>
    <w:p w14:paraId="480E521A" w14:textId="77777777" w:rsidR="00457BB8" w:rsidRPr="007F2CAE" w:rsidRDefault="00457BB8" w:rsidP="007F2CAE">
      <w:pPr>
        <w:jc w:val="center"/>
        <w:rPr>
          <w:rFonts w:ascii="Palatino Linotype" w:hAnsi="Palatino Linotype"/>
          <w:b/>
          <w:bCs/>
          <w:spacing w:val="40"/>
          <w:sz w:val="28"/>
        </w:rPr>
      </w:pPr>
      <w:r w:rsidRPr="007F2CAE">
        <w:rPr>
          <w:rFonts w:ascii="Palatino Linotype" w:hAnsi="Palatino Linotype"/>
          <w:b/>
          <w:bCs/>
          <w:spacing w:val="40"/>
          <w:sz w:val="28"/>
        </w:rPr>
        <w:t>RESULTANDO</w:t>
      </w:r>
    </w:p>
    <w:p w14:paraId="4D145FFC" w14:textId="779E9C29" w:rsidR="00336D3F" w:rsidRPr="007F2CAE" w:rsidRDefault="00336D3F" w:rsidP="007F2CAE">
      <w:pPr>
        <w:jc w:val="center"/>
        <w:rPr>
          <w:rFonts w:ascii="Palatino Linotype" w:hAnsi="Palatino Linotype"/>
          <w:b/>
          <w:bCs/>
          <w:spacing w:val="40"/>
        </w:rPr>
      </w:pPr>
    </w:p>
    <w:p w14:paraId="27A028CA" w14:textId="32CFF71D" w:rsidR="0046481A" w:rsidRPr="007F2CAE" w:rsidRDefault="00457BB8" w:rsidP="007F2CAE">
      <w:pPr>
        <w:spacing w:line="360" w:lineRule="auto"/>
        <w:jc w:val="both"/>
        <w:rPr>
          <w:rFonts w:ascii="Palatino Linotype" w:hAnsi="Palatino Linotype"/>
          <w:b/>
          <w:sz w:val="28"/>
          <w:szCs w:val="28"/>
        </w:rPr>
      </w:pPr>
      <w:r w:rsidRPr="007F2CAE">
        <w:rPr>
          <w:rFonts w:ascii="Palatino Linotype" w:hAnsi="Palatino Linotype"/>
          <w:b/>
          <w:sz w:val="28"/>
          <w:szCs w:val="28"/>
        </w:rPr>
        <w:t xml:space="preserve">I. </w:t>
      </w:r>
      <w:r w:rsidR="00747069" w:rsidRPr="007F2CAE">
        <w:rPr>
          <w:rFonts w:ascii="Palatino Linotype" w:hAnsi="Palatino Linotype"/>
          <w:b/>
          <w:sz w:val="28"/>
          <w:szCs w:val="28"/>
        </w:rPr>
        <w:t>De la Solicitud de Información</w:t>
      </w:r>
    </w:p>
    <w:p w14:paraId="4DB7B57B" w14:textId="4FE8248D" w:rsidR="00B41543" w:rsidRPr="007F2CAE" w:rsidRDefault="00F6043D" w:rsidP="007F2CAE">
      <w:pPr>
        <w:spacing w:line="360" w:lineRule="auto"/>
        <w:jc w:val="both"/>
        <w:rPr>
          <w:rFonts w:ascii="Palatino Linotype" w:hAnsi="Palatino Linotype"/>
        </w:rPr>
      </w:pPr>
      <w:r w:rsidRPr="007F2CAE">
        <w:rPr>
          <w:rFonts w:ascii="Palatino Linotype" w:hAnsi="Palatino Linotype" w:cs="Arial"/>
        </w:rPr>
        <w:t>E</w:t>
      </w:r>
      <w:r w:rsidR="009C3226" w:rsidRPr="007F2CAE">
        <w:rPr>
          <w:rFonts w:ascii="Palatino Linotype" w:hAnsi="Palatino Linotype" w:cs="Arial"/>
        </w:rPr>
        <w:t>l</w:t>
      </w:r>
      <w:r w:rsidRPr="007F2CAE">
        <w:rPr>
          <w:rFonts w:ascii="Palatino Linotype" w:hAnsi="Palatino Linotype" w:cs="Arial"/>
        </w:rPr>
        <w:t xml:space="preserve"> </w:t>
      </w:r>
      <w:r w:rsidR="00032242" w:rsidRPr="007F2CAE">
        <w:rPr>
          <w:rFonts w:ascii="Palatino Linotype" w:hAnsi="Palatino Linotype" w:cs="Arial"/>
          <w:b/>
        </w:rPr>
        <w:t>veinticinco de agosto de dos mil veintitrés</w:t>
      </w:r>
      <w:r w:rsidRPr="007F2CAE">
        <w:rPr>
          <w:rFonts w:ascii="Palatino Linotype" w:hAnsi="Palatino Linotype" w:cs="Arial"/>
        </w:rPr>
        <w:t xml:space="preserve">, </w:t>
      </w:r>
      <w:r w:rsidR="00032242" w:rsidRPr="007F2CAE">
        <w:rPr>
          <w:rFonts w:ascii="Palatino Linotype" w:hAnsi="Palatino Linotype" w:cs="Arial"/>
          <w:b/>
          <w:lang w:val="es-ES"/>
        </w:rPr>
        <w:t>LA RECURRENTE</w:t>
      </w:r>
      <w:r w:rsidRPr="007F2CAE">
        <w:rPr>
          <w:rFonts w:ascii="Palatino Linotype" w:hAnsi="Palatino Linotype" w:cs="Arial"/>
        </w:rPr>
        <w:t xml:space="preserve"> presentó a través </w:t>
      </w:r>
      <w:r w:rsidR="00BD4D9A" w:rsidRPr="007F2CAE">
        <w:rPr>
          <w:rFonts w:ascii="Palatino Linotype" w:hAnsi="Palatino Linotype" w:cs="Arial"/>
        </w:rPr>
        <w:t>de</w:t>
      </w:r>
      <w:r w:rsidRPr="007F2CAE">
        <w:rPr>
          <w:rFonts w:ascii="Palatino Linotype" w:hAnsi="Palatino Linotype" w:cs="Arial"/>
        </w:rPr>
        <w:t xml:space="preserve">l Sistema de Acceso a la Información Mexiquense, que en lo subsecuente se denominará </w:t>
      </w:r>
      <w:r w:rsidRPr="007F2CAE">
        <w:rPr>
          <w:rFonts w:ascii="Palatino Linotype" w:hAnsi="Palatino Linotype" w:cs="Arial"/>
          <w:b/>
        </w:rPr>
        <w:t>EL SAIMEX</w:t>
      </w:r>
      <w:r w:rsidRPr="007F2CAE">
        <w:rPr>
          <w:rFonts w:ascii="Palatino Linotype" w:hAnsi="Palatino Linotype" w:cs="Arial"/>
        </w:rPr>
        <w:t xml:space="preserve"> ante </w:t>
      </w:r>
      <w:r w:rsidRPr="007F2CAE">
        <w:rPr>
          <w:rFonts w:ascii="Palatino Linotype" w:hAnsi="Palatino Linotype" w:cs="Arial"/>
          <w:b/>
        </w:rPr>
        <w:t>EL SUJETO OBLIGADO</w:t>
      </w:r>
      <w:r w:rsidRPr="007F2CAE">
        <w:rPr>
          <w:rFonts w:ascii="Palatino Linotype" w:hAnsi="Palatino Linotype" w:cs="Arial"/>
        </w:rPr>
        <w:t>, la solicitud de acceso a la información pública,</w:t>
      </w:r>
      <w:r w:rsidR="00901AE2" w:rsidRPr="007F2CAE">
        <w:rPr>
          <w:rFonts w:ascii="Palatino Linotype" w:hAnsi="Palatino Linotype" w:cs="Arial"/>
        </w:rPr>
        <w:t xml:space="preserve"> </w:t>
      </w:r>
      <w:r w:rsidR="00304A50" w:rsidRPr="007F2CAE">
        <w:rPr>
          <w:rFonts w:ascii="Palatino Linotype" w:hAnsi="Palatino Linotype" w:cs="Arial"/>
        </w:rPr>
        <w:t>a la que</w:t>
      </w:r>
      <w:r w:rsidRPr="007F2CAE">
        <w:rPr>
          <w:rFonts w:ascii="Palatino Linotype" w:hAnsi="Palatino Linotype" w:cs="Arial"/>
        </w:rPr>
        <w:t xml:space="preserve"> se le asignó el número de expediente</w:t>
      </w:r>
      <w:r w:rsidRPr="007F2CAE">
        <w:rPr>
          <w:rFonts w:ascii="Palatino Linotype" w:hAnsi="Palatino Linotype" w:cs="Arial"/>
          <w:b/>
        </w:rPr>
        <w:t xml:space="preserve"> </w:t>
      </w:r>
      <w:r w:rsidR="00032242" w:rsidRPr="007F2CAE">
        <w:rPr>
          <w:rFonts w:ascii="Palatino Linotype" w:hAnsi="Palatino Linotype"/>
          <w:b/>
          <w:bCs/>
        </w:rPr>
        <w:t>00070/JIQUIPIL/IP/2023</w:t>
      </w:r>
      <w:r w:rsidRPr="007F2CAE">
        <w:rPr>
          <w:rFonts w:ascii="Palatino Linotype" w:hAnsi="Palatino Linotype" w:cs="Arial"/>
          <w:b/>
        </w:rPr>
        <w:t>,</w:t>
      </w:r>
      <w:r w:rsidRPr="007F2CAE">
        <w:rPr>
          <w:rFonts w:ascii="Palatino Linotype" w:hAnsi="Palatino Linotype"/>
        </w:rPr>
        <w:t xml:space="preserve"> mediante la cual requirió lo </w:t>
      </w:r>
      <w:r w:rsidRPr="007F2CAE">
        <w:rPr>
          <w:rFonts w:ascii="Palatino Linotype" w:hAnsi="Palatino Linotype" w:cs="Arial"/>
        </w:rPr>
        <w:t>siguiente</w:t>
      </w:r>
      <w:r w:rsidRPr="007F2CAE">
        <w:rPr>
          <w:rFonts w:ascii="Palatino Linotype" w:hAnsi="Palatino Linotype"/>
        </w:rPr>
        <w:t>:</w:t>
      </w:r>
    </w:p>
    <w:p w14:paraId="0AEB5C79" w14:textId="77777777" w:rsidR="00304A50" w:rsidRPr="007F2CAE" w:rsidRDefault="00304A50" w:rsidP="007F2CAE">
      <w:pPr>
        <w:spacing w:line="360" w:lineRule="auto"/>
        <w:jc w:val="both"/>
        <w:rPr>
          <w:rFonts w:ascii="Palatino Linotype" w:hAnsi="Palatino Linotype" w:cs="Arial"/>
          <w:b/>
          <w:bCs/>
          <w:lang w:val="es-ES"/>
        </w:rPr>
      </w:pPr>
    </w:p>
    <w:p w14:paraId="13BC2DF0" w14:textId="70369C78" w:rsidR="00457BB8" w:rsidRPr="007F2CAE" w:rsidRDefault="00457BB8" w:rsidP="007F2CAE">
      <w:pPr>
        <w:tabs>
          <w:tab w:val="left" w:pos="851"/>
        </w:tabs>
        <w:ind w:left="851" w:right="901"/>
        <w:jc w:val="both"/>
        <w:rPr>
          <w:rFonts w:ascii="Palatino Linotype" w:hAnsi="Palatino Linotype" w:cs="Arial"/>
          <w:i/>
          <w:sz w:val="22"/>
          <w:szCs w:val="22"/>
        </w:rPr>
      </w:pPr>
      <w:r w:rsidRPr="007F2CAE">
        <w:rPr>
          <w:rFonts w:ascii="Palatino Linotype" w:hAnsi="Palatino Linotype" w:cs="Arial"/>
          <w:i/>
          <w:sz w:val="22"/>
          <w:szCs w:val="22"/>
        </w:rPr>
        <w:t>“</w:t>
      </w:r>
      <w:r w:rsidR="00032242" w:rsidRPr="007F2CAE">
        <w:rPr>
          <w:rFonts w:ascii="Palatino Linotype" w:hAnsi="Palatino Linotype" w:cs="Arial"/>
          <w:i/>
          <w:sz w:val="22"/>
          <w:szCs w:val="22"/>
        </w:rPr>
        <w:t>¿</w:t>
      </w:r>
      <w:proofErr w:type="spellStart"/>
      <w:r w:rsidR="00032242" w:rsidRPr="007F2CAE">
        <w:rPr>
          <w:rFonts w:ascii="Palatino Linotype" w:hAnsi="Palatino Linotype" w:cs="Arial"/>
          <w:i/>
          <w:sz w:val="22"/>
          <w:szCs w:val="22"/>
        </w:rPr>
        <w:t>Cuales</w:t>
      </w:r>
      <w:proofErr w:type="spellEnd"/>
      <w:r w:rsidR="00032242" w:rsidRPr="007F2CAE">
        <w:rPr>
          <w:rFonts w:ascii="Palatino Linotype" w:hAnsi="Palatino Linotype" w:cs="Arial"/>
          <w:i/>
          <w:sz w:val="22"/>
          <w:szCs w:val="22"/>
        </w:rPr>
        <w:t xml:space="preserve"> son las reglas de operación del programa "Productos a bajo costo" ?así como, ¿En </w:t>
      </w:r>
      <w:proofErr w:type="spellStart"/>
      <w:r w:rsidR="00032242" w:rsidRPr="007F2CAE">
        <w:rPr>
          <w:rFonts w:ascii="Palatino Linotype" w:hAnsi="Palatino Linotype" w:cs="Arial"/>
          <w:i/>
          <w:sz w:val="22"/>
          <w:szCs w:val="22"/>
        </w:rPr>
        <w:t>que</w:t>
      </w:r>
      <w:proofErr w:type="spellEnd"/>
      <w:r w:rsidR="00032242" w:rsidRPr="007F2CAE">
        <w:rPr>
          <w:rFonts w:ascii="Palatino Linotype" w:hAnsi="Palatino Linotype" w:cs="Arial"/>
          <w:i/>
          <w:sz w:val="22"/>
          <w:szCs w:val="22"/>
        </w:rPr>
        <w:t xml:space="preserve"> documento plasma los requisitos, costo y en base a que fundamento otorgan los apoyos solicitados por la población?, ¿Cómo determinan quienes son los beneficiarios y quienes no? y finalmente ¿</w:t>
      </w:r>
      <w:proofErr w:type="spellStart"/>
      <w:r w:rsidR="00032242" w:rsidRPr="007F2CAE">
        <w:rPr>
          <w:rFonts w:ascii="Palatino Linotype" w:hAnsi="Palatino Linotype" w:cs="Arial"/>
          <w:i/>
          <w:sz w:val="22"/>
          <w:szCs w:val="22"/>
        </w:rPr>
        <w:t>Quien</w:t>
      </w:r>
      <w:proofErr w:type="spellEnd"/>
      <w:r w:rsidR="00032242" w:rsidRPr="007F2CAE">
        <w:rPr>
          <w:rFonts w:ascii="Palatino Linotype" w:hAnsi="Palatino Linotype" w:cs="Arial"/>
          <w:i/>
          <w:sz w:val="22"/>
          <w:szCs w:val="22"/>
        </w:rPr>
        <w:t xml:space="preserve"> cubre la parte subsidiada de los productos a bajo costo, el ayuntamiento o sus proveedores?, ¿Sus proveedores están dados de alta en su </w:t>
      </w:r>
      <w:proofErr w:type="spellStart"/>
      <w:r w:rsidR="00032242" w:rsidRPr="007F2CAE">
        <w:rPr>
          <w:rFonts w:ascii="Palatino Linotype" w:hAnsi="Palatino Linotype" w:cs="Arial"/>
          <w:i/>
          <w:sz w:val="22"/>
          <w:szCs w:val="22"/>
        </w:rPr>
        <w:t>cátalogo</w:t>
      </w:r>
      <w:proofErr w:type="spellEnd"/>
      <w:r w:rsidR="00032242" w:rsidRPr="007F2CAE">
        <w:rPr>
          <w:rFonts w:ascii="Palatino Linotype" w:hAnsi="Palatino Linotype" w:cs="Arial"/>
          <w:i/>
          <w:sz w:val="22"/>
          <w:szCs w:val="22"/>
        </w:rPr>
        <w:t xml:space="preserve"> de </w:t>
      </w:r>
      <w:proofErr w:type="spellStart"/>
      <w:r w:rsidR="00032242" w:rsidRPr="007F2CAE">
        <w:rPr>
          <w:rFonts w:ascii="Palatino Linotype" w:hAnsi="Palatino Linotype" w:cs="Arial"/>
          <w:i/>
          <w:sz w:val="22"/>
          <w:szCs w:val="22"/>
        </w:rPr>
        <w:t>proveedores,copia</w:t>
      </w:r>
      <w:proofErr w:type="spellEnd"/>
      <w:r w:rsidR="00032242" w:rsidRPr="007F2CAE">
        <w:rPr>
          <w:rFonts w:ascii="Palatino Linotype" w:hAnsi="Palatino Linotype" w:cs="Arial"/>
          <w:i/>
          <w:sz w:val="22"/>
          <w:szCs w:val="22"/>
        </w:rPr>
        <w:t xml:space="preserve"> certificada de su </w:t>
      </w:r>
      <w:proofErr w:type="spellStart"/>
      <w:r w:rsidR="00032242" w:rsidRPr="007F2CAE">
        <w:rPr>
          <w:rFonts w:ascii="Palatino Linotype" w:hAnsi="Palatino Linotype" w:cs="Arial"/>
          <w:i/>
          <w:sz w:val="22"/>
          <w:szCs w:val="22"/>
        </w:rPr>
        <w:t>catalogo</w:t>
      </w:r>
      <w:proofErr w:type="spellEnd"/>
      <w:r w:rsidR="00032242" w:rsidRPr="007F2CAE">
        <w:rPr>
          <w:rFonts w:ascii="Palatino Linotype" w:hAnsi="Palatino Linotype" w:cs="Arial"/>
          <w:i/>
          <w:sz w:val="22"/>
          <w:szCs w:val="22"/>
        </w:rPr>
        <w:t xml:space="preserve"> donde aparezcan los mismos?</w:t>
      </w:r>
      <w:r w:rsidR="000109C6" w:rsidRPr="007F2CAE">
        <w:rPr>
          <w:rFonts w:ascii="Palatino Linotype" w:hAnsi="Palatino Linotype" w:cs="Arial"/>
          <w:i/>
          <w:sz w:val="22"/>
          <w:szCs w:val="22"/>
        </w:rPr>
        <w:t>” (S</w:t>
      </w:r>
      <w:r w:rsidRPr="007F2CAE">
        <w:rPr>
          <w:rFonts w:ascii="Palatino Linotype" w:hAnsi="Palatino Linotype" w:cs="Arial"/>
          <w:i/>
          <w:sz w:val="22"/>
          <w:szCs w:val="22"/>
        </w:rPr>
        <w:t>ic)</w:t>
      </w:r>
    </w:p>
    <w:p w14:paraId="51DABA01" w14:textId="77777777" w:rsidR="00032242" w:rsidRPr="007F2CAE" w:rsidRDefault="00032242" w:rsidP="007F2CAE">
      <w:pPr>
        <w:tabs>
          <w:tab w:val="left" w:pos="851"/>
        </w:tabs>
        <w:ind w:left="851" w:right="901"/>
        <w:jc w:val="both"/>
        <w:rPr>
          <w:rFonts w:ascii="Palatino Linotype" w:hAnsi="Palatino Linotype" w:cs="Arial"/>
          <w:i/>
          <w:sz w:val="22"/>
          <w:szCs w:val="22"/>
        </w:rPr>
      </w:pPr>
    </w:p>
    <w:p w14:paraId="33E0243E" w14:textId="77777777" w:rsidR="00457BB8" w:rsidRPr="007F2CAE" w:rsidRDefault="00457BB8" w:rsidP="007F2CAE">
      <w:pPr>
        <w:spacing w:line="360" w:lineRule="auto"/>
        <w:jc w:val="both"/>
        <w:rPr>
          <w:rFonts w:ascii="Palatino Linotype" w:hAnsi="Palatino Linotype" w:cs="Arial"/>
          <w:b/>
        </w:rPr>
      </w:pPr>
      <w:r w:rsidRPr="007F2CAE">
        <w:rPr>
          <w:rFonts w:ascii="Palatino Linotype" w:hAnsi="Palatino Linotype" w:cs="Arial"/>
          <w:b/>
        </w:rPr>
        <w:t>MODALIDAD DE ENTREGA:</w:t>
      </w:r>
      <w:r w:rsidRPr="007F2CAE">
        <w:rPr>
          <w:rFonts w:ascii="Palatino Linotype" w:hAnsi="Palatino Linotype" w:cs="Arial"/>
        </w:rPr>
        <w:t xml:space="preserve"> Vía </w:t>
      </w:r>
      <w:r w:rsidRPr="007F2CAE">
        <w:rPr>
          <w:rFonts w:ascii="Palatino Linotype" w:hAnsi="Palatino Linotype" w:cs="Arial"/>
          <w:b/>
        </w:rPr>
        <w:t>SAIMEX.</w:t>
      </w:r>
    </w:p>
    <w:p w14:paraId="2646D557" w14:textId="77777777" w:rsidR="00032242" w:rsidRPr="007F2CAE" w:rsidRDefault="00032242" w:rsidP="007F2CAE">
      <w:pPr>
        <w:widowControl w:val="0"/>
        <w:spacing w:line="360" w:lineRule="auto"/>
        <w:jc w:val="both"/>
        <w:rPr>
          <w:rFonts w:ascii="Palatino Linotype" w:eastAsia="Palatino Linotype" w:hAnsi="Palatino Linotype" w:cs="Palatino Linotype"/>
          <w:sz w:val="28"/>
          <w:szCs w:val="28"/>
        </w:rPr>
      </w:pPr>
      <w:r w:rsidRPr="007F2CAE">
        <w:rPr>
          <w:rFonts w:ascii="Palatino Linotype" w:eastAsia="Palatino Linotype" w:hAnsi="Palatino Linotype" w:cs="Palatino Linotype"/>
          <w:b/>
          <w:sz w:val="28"/>
          <w:szCs w:val="28"/>
        </w:rPr>
        <w:lastRenderedPageBreak/>
        <w:t>II. Turno de requerimiento del Sujeto Obligado.</w:t>
      </w:r>
    </w:p>
    <w:p w14:paraId="26782693" w14:textId="713F52B0" w:rsidR="00CE709D" w:rsidRPr="007F2CAE" w:rsidRDefault="00032242" w:rsidP="007F2CAE">
      <w:pPr>
        <w:widowControl w:val="0"/>
        <w:spacing w:line="360" w:lineRule="auto"/>
        <w:jc w:val="both"/>
        <w:rPr>
          <w:rFonts w:ascii="Palatino Linotype" w:hAnsi="Palatino Linotype"/>
          <w:b/>
          <w:sz w:val="26"/>
          <w:szCs w:val="26"/>
        </w:rPr>
      </w:pPr>
      <w:r w:rsidRPr="007F2CAE">
        <w:rPr>
          <w:rFonts w:ascii="Palatino Linotype" w:eastAsia="Palatino Linotype" w:hAnsi="Palatino Linotype" w:cs="Palatino Linotype"/>
        </w:rPr>
        <w:t>En cumplimiento al artículo 162 de la Ley de Transparencia y Acceso a la Información Pública del Estado de México y Municipios</w:t>
      </w:r>
      <w:r w:rsidRPr="007F2CAE">
        <w:rPr>
          <w:rFonts w:ascii="Palatino Linotype" w:eastAsia="Palatino Linotype" w:hAnsi="Palatino Linotype" w:cs="Palatino Linotype"/>
          <w:vertAlign w:val="superscript"/>
        </w:rPr>
        <w:footnoteReference w:id="1"/>
      </w:r>
      <w:r w:rsidRPr="007F2CAE">
        <w:rPr>
          <w:rFonts w:ascii="Palatino Linotype" w:eastAsia="Palatino Linotype" w:hAnsi="Palatino Linotype" w:cs="Palatino Linotype"/>
        </w:rPr>
        <w:t xml:space="preserve">, el </w:t>
      </w:r>
      <w:r w:rsidR="00CE709D" w:rsidRPr="007F2CAE">
        <w:rPr>
          <w:rFonts w:ascii="Palatino Linotype" w:eastAsia="Palatino Linotype" w:hAnsi="Palatino Linotype" w:cs="Palatino Linotype"/>
          <w:b/>
        </w:rPr>
        <w:t>veintiocho de agosto</w:t>
      </w:r>
      <w:r w:rsidRPr="007F2CAE">
        <w:rPr>
          <w:rFonts w:ascii="Palatino Linotype" w:eastAsia="Palatino Linotype" w:hAnsi="Palatino Linotype" w:cs="Palatino Linotype"/>
          <w:b/>
        </w:rPr>
        <w:t xml:space="preserve"> de dos mil veintitrés</w:t>
      </w:r>
      <w:r w:rsidRPr="007F2CAE">
        <w:rPr>
          <w:rFonts w:ascii="Palatino Linotype" w:eastAsia="Palatino Linotype" w:hAnsi="Palatino Linotype" w:cs="Palatino Linotype"/>
        </w:rPr>
        <w:t xml:space="preserve">, </w:t>
      </w:r>
      <w:r w:rsidR="00CE709D" w:rsidRPr="007F2CAE">
        <w:rPr>
          <w:rFonts w:ascii="Palatino Linotype" w:eastAsia="Palatino Linotype" w:hAnsi="Palatino Linotype" w:cs="Palatino Linotype"/>
        </w:rPr>
        <w:t>el</w:t>
      </w:r>
      <w:r w:rsidRPr="007F2CAE">
        <w:rPr>
          <w:rFonts w:ascii="Palatino Linotype" w:eastAsia="Palatino Linotype" w:hAnsi="Palatino Linotype" w:cs="Palatino Linotype"/>
        </w:rPr>
        <w:t xml:space="preserve"> Titular de la Unidad de Transparencia del</w:t>
      </w:r>
      <w:r w:rsidRPr="007F2CAE">
        <w:rPr>
          <w:rFonts w:ascii="Palatino Linotype" w:eastAsia="Palatino Linotype" w:hAnsi="Palatino Linotype" w:cs="Palatino Linotype"/>
          <w:b/>
        </w:rPr>
        <w:t xml:space="preserve"> SUJETO OBLIGADO</w:t>
      </w:r>
      <w:r w:rsidRPr="007F2CAE">
        <w:rPr>
          <w:rFonts w:ascii="Palatino Linotype" w:eastAsia="Palatino Linotype" w:hAnsi="Palatino Linotype" w:cs="Palatino Linotype"/>
        </w:rPr>
        <w:t xml:space="preserve"> turnó el requerimiento de información al servidor público habilitado que estimó competente, a fin de colmar la solicitud de acceso a la información pública</w:t>
      </w:r>
      <w:r w:rsidR="00424825" w:rsidRPr="007F2CAE">
        <w:rPr>
          <w:rFonts w:ascii="Palatino Linotype" w:eastAsia="Palatino Linotype" w:hAnsi="Palatino Linotype" w:cs="Palatino Linotype"/>
        </w:rPr>
        <w:t>.</w:t>
      </w:r>
    </w:p>
    <w:p w14:paraId="6300D5B6" w14:textId="77777777" w:rsidR="00032242" w:rsidRPr="007F2CAE" w:rsidRDefault="00032242" w:rsidP="007F2CAE">
      <w:pPr>
        <w:spacing w:line="360" w:lineRule="auto"/>
        <w:jc w:val="both"/>
        <w:rPr>
          <w:rFonts w:ascii="Palatino Linotype" w:hAnsi="Palatino Linotype"/>
          <w:b/>
          <w:szCs w:val="26"/>
        </w:rPr>
      </w:pPr>
    </w:p>
    <w:p w14:paraId="63EBEDD5" w14:textId="17CF033A" w:rsidR="001C3B29" w:rsidRPr="007F2CAE" w:rsidRDefault="00237C0B" w:rsidP="007F2CAE">
      <w:pPr>
        <w:spacing w:line="360" w:lineRule="auto"/>
        <w:jc w:val="both"/>
        <w:rPr>
          <w:rFonts w:ascii="Palatino Linotype" w:hAnsi="Palatino Linotype" w:cs="Arial"/>
          <w:b/>
          <w:sz w:val="26"/>
          <w:szCs w:val="26"/>
        </w:rPr>
      </w:pPr>
      <w:r w:rsidRPr="007F2CAE">
        <w:rPr>
          <w:rFonts w:ascii="Palatino Linotype" w:hAnsi="Palatino Linotype"/>
          <w:b/>
          <w:sz w:val="26"/>
          <w:szCs w:val="26"/>
        </w:rPr>
        <w:t>I</w:t>
      </w:r>
      <w:r w:rsidR="00032242" w:rsidRPr="007F2CAE">
        <w:rPr>
          <w:rFonts w:ascii="Palatino Linotype" w:hAnsi="Palatino Linotype"/>
          <w:b/>
          <w:sz w:val="26"/>
          <w:szCs w:val="26"/>
        </w:rPr>
        <w:t>I</w:t>
      </w:r>
      <w:r w:rsidRPr="007F2CAE">
        <w:rPr>
          <w:rFonts w:ascii="Palatino Linotype" w:hAnsi="Palatino Linotype"/>
          <w:b/>
          <w:sz w:val="26"/>
          <w:szCs w:val="26"/>
        </w:rPr>
        <w:t>I</w:t>
      </w:r>
      <w:r w:rsidR="001C3B29" w:rsidRPr="007F2CAE">
        <w:rPr>
          <w:rFonts w:ascii="Palatino Linotype" w:hAnsi="Palatino Linotype"/>
          <w:b/>
          <w:sz w:val="26"/>
          <w:szCs w:val="26"/>
        </w:rPr>
        <w:t xml:space="preserve">. </w:t>
      </w:r>
      <w:r w:rsidR="001C3B29" w:rsidRPr="007F2CAE">
        <w:rPr>
          <w:rFonts w:ascii="Palatino Linotype" w:hAnsi="Palatino Linotype" w:cs="Arial"/>
          <w:b/>
          <w:sz w:val="26"/>
          <w:szCs w:val="26"/>
        </w:rPr>
        <w:t xml:space="preserve">Respuesta </w:t>
      </w:r>
      <w:r w:rsidR="009B5FFB" w:rsidRPr="007F2CAE">
        <w:rPr>
          <w:rFonts w:ascii="Palatino Linotype" w:hAnsi="Palatino Linotype" w:cs="Arial"/>
          <w:b/>
          <w:sz w:val="26"/>
          <w:szCs w:val="26"/>
        </w:rPr>
        <w:t>del Sujeto obligado</w:t>
      </w:r>
    </w:p>
    <w:p w14:paraId="4F6088F6" w14:textId="3B6EDAFC" w:rsidR="009B5FFB" w:rsidRPr="007F2CAE" w:rsidRDefault="009B5FFB" w:rsidP="007F2CAE">
      <w:pPr>
        <w:spacing w:line="360" w:lineRule="auto"/>
        <w:jc w:val="both"/>
        <w:rPr>
          <w:rFonts w:ascii="Palatino Linotype" w:hAnsi="Palatino Linotype" w:cs="Arial"/>
          <w:b/>
          <w:sz w:val="28"/>
          <w:szCs w:val="28"/>
        </w:rPr>
      </w:pPr>
      <w:r w:rsidRPr="007F2CAE">
        <w:rPr>
          <w:rFonts w:ascii="Palatino Linotype" w:hAnsi="Palatino Linotype" w:cs="Arial"/>
        </w:rPr>
        <w:t xml:space="preserve">Del expediente electrónico conformado en el </w:t>
      </w:r>
      <w:r w:rsidRPr="007F2CAE">
        <w:rPr>
          <w:rFonts w:ascii="Palatino Linotype" w:hAnsi="Palatino Linotype" w:cs="Arial"/>
          <w:b/>
        </w:rPr>
        <w:t>SAIMEX</w:t>
      </w:r>
      <w:r w:rsidRPr="007F2CAE">
        <w:rPr>
          <w:rFonts w:ascii="Palatino Linotype" w:hAnsi="Palatino Linotype" w:cs="Arial"/>
        </w:rPr>
        <w:t xml:space="preserve">, del Recurso de Revisión materia del presente estudio, se advierte que el </w:t>
      </w:r>
      <w:r w:rsidR="00093124" w:rsidRPr="007F2CAE">
        <w:rPr>
          <w:rFonts w:ascii="Palatino Linotype" w:hAnsi="Palatino Linotype" w:cs="Arial"/>
          <w:b/>
        </w:rPr>
        <w:t xml:space="preserve">catorce de septiembre </w:t>
      </w:r>
      <w:r w:rsidR="00B902B8" w:rsidRPr="007F2CAE">
        <w:rPr>
          <w:rFonts w:ascii="Palatino Linotype" w:hAnsi="Palatino Linotype" w:cs="Arial"/>
          <w:b/>
        </w:rPr>
        <w:t>de dos mil veinti</w:t>
      </w:r>
      <w:r w:rsidR="003F1587" w:rsidRPr="007F2CAE">
        <w:rPr>
          <w:rFonts w:ascii="Palatino Linotype" w:hAnsi="Palatino Linotype" w:cs="Arial"/>
          <w:b/>
        </w:rPr>
        <w:t>trés</w:t>
      </w:r>
      <w:r w:rsidRPr="007F2CAE">
        <w:rPr>
          <w:rFonts w:ascii="Palatino Linotype" w:hAnsi="Palatino Linotype" w:cs="Arial"/>
          <w:b/>
        </w:rPr>
        <w:t>,</w:t>
      </w:r>
      <w:r w:rsidRPr="007F2CAE">
        <w:rPr>
          <w:rFonts w:ascii="Palatino Linotype" w:hAnsi="Palatino Linotype" w:cs="Arial"/>
        </w:rPr>
        <w:t xml:space="preserve"> </w:t>
      </w:r>
      <w:r w:rsidRPr="007F2CAE">
        <w:rPr>
          <w:rFonts w:ascii="Palatino Linotype" w:hAnsi="Palatino Linotype" w:cs="Arial"/>
          <w:b/>
        </w:rPr>
        <w:t xml:space="preserve">EL SUJETO OBLIGADO </w:t>
      </w:r>
      <w:r w:rsidRPr="007F2CAE">
        <w:rPr>
          <w:rFonts w:ascii="Palatino Linotype" w:hAnsi="Palatino Linotype" w:cs="Arial"/>
        </w:rPr>
        <w:t>dio respuesta a la solicitud de información pública en los siguientes términos:</w:t>
      </w:r>
    </w:p>
    <w:p w14:paraId="19419A33" w14:textId="77777777" w:rsidR="00E269AB" w:rsidRPr="007F2CAE" w:rsidRDefault="00E269AB" w:rsidP="007F2CAE">
      <w:pPr>
        <w:spacing w:line="360" w:lineRule="auto"/>
        <w:jc w:val="both"/>
        <w:rPr>
          <w:rFonts w:ascii="Palatino Linotype" w:hAnsi="Palatino Linotype"/>
          <w:b/>
          <w:sz w:val="22"/>
          <w:szCs w:val="22"/>
        </w:rPr>
      </w:pPr>
    </w:p>
    <w:p w14:paraId="346B4D0B" w14:textId="77777777" w:rsidR="00093124" w:rsidRPr="007F2CAE" w:rsidRDefault="005B77A0" w:rsidP="007F2CAE">
      <w:pPr>
        <w:ind w:left="851" w:right="899"/>
        <w:jc w:val="both"/>
        <w:rPr>
          <w:rFonts w:ascii="Palatino Linotype" w:eastAsia="Palatino Linotype" w:hAnsi="Palatino Linotype" w:cs="Palatino Linotype"/>
          <w:i/>
        </w:rPr>
      </w:pPr>
      <w:r w:rsidRPr="007F2CAE">
        <w:rPr>
          <w:rFonts w:ascii="Palatino Linotype" w:eastAsia="Palatino Linotype" w:hAnsi="Palatino Linotype" w:cs="Palatino Linotype"/>
          <w:i/>
        </w:rPr>
        <w:t>“</w:t>
      </w:r>
      <w:r w:rsidR="00093124" w:rsidRPr="007F2CAE">
        <w:rPr>
          <w:rFonts w:ascii="Palatino Linotype" w:eastAsia="Palatino Linotype" w:hAnsi="Palatino Linotype" w:cs="Palatino Linotype"/>
          <w:i/>
        </w:rPr>
        <w:t>Folio de la solicitud: 00070/JIQUIPIL/IP/2023</w:t>
      </w:r>
    </w:p>
    <w:p w14:paraId="1377776A" w14:textId="77777777" w:rsidR="00093124" w:rsidRPr="007F2CAE" w:rsidRDefault="00093124" w:rsidP="007F2CAE">
      <w:pPr>
        <w:ind w:left="851" w:right="899"/>
        <w:jc w:val="both"/>
        <w:rPr>
          <w:rFonts w:ascii="Palatino Linotype" w:eastAsia="Palatino Linotype" w:hAnsi="Palatino Linotype" w:cs="Palatino Linotype"/>
          <w:i/>
        </w:rPr>
      </w:pPr>
      <w:r w:rsidRPr="007F2CAE">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92CDDDE" w14:textId="77777777" w:rsidR="00093124" w:rsidRPr="007F2CAE" w:rsidRDefault="00093124" w:rsidP="007F2CAE">
      <w:pPr>
        <w:ind w:left="851" w:right="899"/>
        <w:jc w:val="both"/>
        <w:rPr>
          <w:rFonts w:ascii="Palatino Linotype" w:eastAsia="Palatino Linotype" w:hAnsi="Palatino Linotype" w:cs="Palatino Linotype"/>
          <w:i/>
        </w:rPr>
      </w:pPr>
      <w:r w:rsidRPr="007F2CAE">
        <w:rPr>
          <w:rFonts w:ascii="Palatino Linotype" w:eastAsia="Palatino Linotype" w:hAnsi="Palatino Linotype" w:cs="Palatino Linotype"/>
          <w:i/>
        </w:rPr>
        <w:t xml:space="preserve">CUMPLIR EL MINIMO DE CADA PROGRAMA Y/O REALIZAR ALGUNA CONSOLIDACION (ADQUIRIR), LOS IINTERESADOS DEBERAN PRESENTARSE A LA DIRECCION DE DESARROLLO SOCIAL PARA REALIZAR SU TRAMITE. PUEDEN SER BENEFICIADOS PRINCIPALMENTE PERSONAS DE LAS ZONAS PRIORITARIAS (ZAP`S), DE LOS MUNICIPIOS Y LOCALIDADES PUEDEN SOLICITAR EL APOYO, AYUNTAMIENTOS, DIPUTADOS FEDERALES, LOCALES, LIDERES COMUNITARIOS, AUTORIDADES LOCALES, ORGANIZACIONES SOCIALES Y/O </w:t>
      </w:r>
      <w:r w:rsidRPr="007F2CAE">
        <w:rPr>
          <w:rFonts w:ascii="Palatino Linotype" w:eastAsia="Palatino Linotype" w:hAnsi="Palatino Linotype" w:cs="Palatino Linotype"/>
          <w:i/>
        </w:rPr>
        <w:lastRenderedPageBreak/>
        <w:t>POLITICAS TODO EL QUE NECESITE EL APOYO, YA QUE ES UN PROGRAMA ABIERTO A TODA LA CIUDADANIA SE REALIZA UNA ENTREGA MENSUAL Y EL PAGO ES A CONTRA ENTREGA, BENEFICIARIO--- FUNDACION(PROVEDOR) LOS REQUISITOS SON COPIA DE LA INE, REFERENCIA DEL DOMICILIO, NUMERO TELEFONICO. ADEMAS SE PUEDE CONSULTAR EN LA PAGINA OFICIAL DEL AYUNTAMIENTO, FACEBOOK (H. AYUNTAMIENTO JIQUIPILCO 2022--2024) ANEXADO ESPECIFICAR COSTO PAQUETE CALLENTADOR DE 15" TUBOS SOPRAY CON TINACO TRICAPA COLOR BEIGE ROTOPLAS,BOMBA DE AGUA TRUPER DE 1/2 HP $8,500.00; COLCHON AMERICA MATRIMONIAL$3,500.00 PZA; PAQUETE DE POLLOS DE POSTURA CON 10 PZAS $350.00 CON 8 A 10 SEMANAS DE VIDA; PAQUETE DE HERRAMIENTAS TRUPER CON CARRETILLA DE 350KGS, UNA PALA CUADRADA, UNA ECOBA METALICA, MACHETE ESTANDAR, TALACHO PIPCO, UN AZADON POR $2,300.00; LAMINA DE MADERA PLASTIFICADA CON UNA MEDIDA DE 3.05 X .65 MTS CON UN COSTO DE $340.00 PZA; TINACO TRICAPA COLOR BEIGE DE 1100 LITROS MARCA ROTOPLAS $2.950.00; TINACO BICAPA COLOR NEGRO DE 1100 LTS MARCA ROTOPLAS $2,800.00. FUNDAMENTO LEGAL. BANDO MUNICIPAL 2023 TITULO SEGUNDO MUNICIPIO COMO ENTIDAD POLITICA, JURUDICA Y LOS FINES DEL GOBIERNO MUNICIPAL, CAPITULO III DE LOS FINES DEL GOBIERNO MUNICIPAL ART.12 FRACCION III EL BENEFICIARIO ES QUIEN SOLICITA LOS PRODUCTOS DEACUERDO A SU CAPACIDAD ADQUISITIVA, YA QUE ES UN PROGRAMA ABIERTO A TODA LA POBLACION. UNA PARTE DEL SUBSIDIO DEL PROGRAMA" PRODUCTOS A BAJO COSTO", LA CUBREN LAS FUNDACIONES (MEJORANDO VIDAS CREANDO HISTORIAS UNIENDO COMUNIDADES", Y " FORTALECIENDO HOGARES" A. C.), LAS CUALES TRABAJAN EN CORDINACION CON LA DIRECCION DE DESARROLLO SOCIAL. LOS PROVEDORES NO ESTAN DADOS DE ALTA EN EL CATALOGO DE AYUNTAMIENTO A RAZON DE QUE LA ENTREGA DE PRODUCTOS SE REALUZA DE MANERA DIRECTA (PROVEDOR--- BENEFICIARIO), ESTA DIRECCION SOLO ES MEDIADORA PARA EL PROGRAMA.</w:t>
      </w:r>
    </w:p>
    <w:p w14:paraId="79488EF9" w14:textId="77777777" w:rsidR="00093124" w:rsidRPr="007F2CAE" w:rsidRDefault="00093124" w:rsidP="007F2CAE">
      <w:pPr>
        <w:ind w:left="851" w:right="899"/>
        <w:jc w:val="both"/>
        <w:rPr>
          <w:rFonts w:ascii="Palatino Linotype" w:eastAsia="Palatino Linotype" w:hAnsi="Palatino Linotype" w:cs="Palatino Linotype"/>
          <w:i/>
        </w:rPr>
      </w:pPr>
      <w:r w:rsidRPr="007F2CAE">
        <w:rPr>
          <w:rFonts w:ascii="Palatino Linotype" w:eastAsia="Palatino Linotype" w:hAnsi="Palatino Linotype" w:cs="Palatino Linotype"/>
          <w:i/>
        </w:rPr>
        <w:lastRenderedPageBreak/>
        <w:t>ATENTAMENTE</w:t>
      </w:r>
    </w:p>
    <w:p w14:paraId="1C745D33" w14:textId="6FA1D3ED" w:rsidR="005B77A0" w:rsidRPr="007F2CAE" w:rsidRDefault="00093124" w:rsidP="007F2CAE">
      <w:pPr>
        <w:ind w:left="851" w:right="899"/>
        <w:jc w:val="both"/>
        <w:rPr>
          <w:rFonts w:ascii="Palatino Linotype" w:eastAsia="Palatino Linotype" w:hAnsi="Palatino Linotype" w:cs="Palatino Linotype"/>
          <w:i/>
        </w:rPr>
      </w:pPr>
      <w:r w:rsidRPr="007F2CAE">
        <w:rPr>
          <w:rFonts w:ascii="Palatino Linotype" w:eastAsia="Palatino Linotype" w:hAnsi="Palatino Linotype" w:cs="Palatino Linotype"/>
          <w:i/>
        </w:rPr>
        <w:t>L.A EDUARDO MEDINA DIAZ</w:t>
      </w:r>
      <w:r w:rsidR="005B77A0" w:rsidRPr="007F2CAE">
        <w:rPr>
          <w:rFonts w:ascii="Palatino Linotype" w:eastAsia="Palatino Linotype" w:hAnsi="Palatino Linotype" w:cs="Palatino Linotype"/>
          <w:i/>
        </w:rPr>
        <w:t>” (Sic)</w:t>
      </w:r>
    </w:p>
    <w:p w14:paraId="372830D0" w14:textId="77777777" w:rsidR="005B77A0" w:rsidRPr="007F2CAE" w:rsidRDefault="005B77A0" w:rsidP="007F2CAE">
      <w:pPr>
        <w:widowControl w:val="0"/>
        <w:autoSpaceDE w:val="0"/>
        <w:autoSpaceDN w:val="0"/>
        <w:adjustRightInd w:val="0"/>
        <w:spacing w:line="360" w:lineRule="auto"/>
        <w:jc w:val="both"/>
        <w:rPr>
          <w:rFonts w:ascii="Palatino Linotype" w:hAnsi="Palatino Linotype" w:cs="Segoe UI"/>
          <w:szCs w:val="16"/>
          <w:lang w:eastAsia="es-MX"/>
        </w:rPr>
      </w:pPr>
    </w:p>
    <w:p w14:paraId="796DACAA" w14:textId="3C9C5269" w:rsidR="00B902B8" w:rsidRPr="007F2CAE" w:rsidRDefault="00237C0B" w:rsidP="007F2CAE">
      <w:pPr>
        <w:spacing w:line="360" w:lineRule="auto"/>
        <w:jc w:val="both"/>
        <w:rPr>
          <w:rFonts w:ascii="Palatino Linotype" w:hAnsi="Palatino Linotype" w:cs="Segoe UI"/>
          <w:lang w:eastAsia="es-MX"/>
        </w:rPr>
      </w:pPr>
      <w:r w:rsidRPr="007F2CAE">
        <w:rPr>
          <w:rFonts w:ascii="Palatino Linotype" w:hAnsi="Palatino Linotype" w:cs="Segoe UI"/>
          <w:lang w:eastAsia="es-MX"/>
        </w:rPr>
        <w:t>A</w:t>
      </w:r>
      <w:r w:rsidR="005B77A0" w:rsidRPr="007F2CAE">
        <w:rPr>
          <w:rFonts w:ascii="Palatino Linotype" w:hAnsi="Palatino Linotype" w:cs="Segoe UI"/>
          <w:lang w:eastAsia="es-MX"/>
        </w:rPr>
        <w:t xml:space="preserve"> esto se advierte que </w:t>
      </w:r>
      <w:r w:rsidR="005B77A0" w:rsidRPr="007F2CAE">
        <w:rPr>
          <w:rFonts w:ascii="Palatino Linotype" w:hAnsi="Palatino Linotype" w:cs="Segoe UI"/>
          <w:b/>
          <w:bCs/>
          <w:lang w:eastAsia="es-MX"/>
        </w:rPr>
        <w:t>EL SUJETO OBLIGADO</w:t>
      </w:r>
      <w:r w:rsidR="005B77A0" w:rsidRPr="007F2CAE">
        <w:rPr>
          <w:rFonts w:ascii="Palatino Linotype" w:hAnsi="Palatino Linotype" w:cs="Segoe UI"/>
          <w:lang w:eastAsia="es-MX"/>
        </w:rPr>
        <w:t xml:space="preserve"> adjuntó a su respuesta </w:t>
      </w:r>
      <w:r w:rsidR="00093124" w:rsidRPr="007F2CAE">
        <w:rPr>
          <w:rFonts w:ascii="Palatino Linotype" w:hAnsi="Palatino Linotype" w:cs="Segoe UI"/>
          <w:lang w:eastAsia="es-MX"/>
        </w:rPr>
        <w:t xml:space="preserve">el </w:t>
      </w:r>
      <w:r w:rsidR="00B902B8" w:rsidRPr="007F2CAE">
        <w:rPr>
          <w:rFonts w:ascii="Palatino Linotype" w:hAnsi="Palatino Linotype" w:cs="Segoe UI"/>
          <w:lang w:eastAsia="es-MX"/>
        </w:rPr>
        <w:t>siguiente archivo electrónico:</w:t>
      </w:r>
    </w:p>
    <w:p w14:paraId="062034D9" w14:textId="77777777" w:rsidR="00CB551A" w:rsidRPr="007F2CAE" w:rsidRDefault="00CB551A" w:rsidP="007F2CAE">
      <w:pPr>
        <w:spacing w:line="360" w:lineRule="auto"/>
        <w:jc w:val="both"/>
        <w:rPr>
          <w:rFonts w:ascii="Palatino Linotype" w:hAnsi="Palatino Linotype" w:cs="Segoe UI"/>
          <w:lang w:eastAsia="es-MX"/>
        </w:rPr>
      </w:pPr>
    </w:p>
    <w:p w14:paraId="0FA1F944" w14:textId="07973282" w:rsidR="00641A03" w:rsidRPr="007F2CAE" w:rsidRDefault="005B77A0" w:rsidP="007F2CAE">
      <w:pPr>
        <w:pStyle w:val="Prrafodelista"/>
        <w:numPr>
          <w:ilvl w:val="0"/>
          <w:numId w:val="17"/>
        </w:numPr>
        <w:spacing w:line="360" w:lineRule="auto"/>
        <w:jc w:val="both"/>
        <w:rPr>
          <w:rFonts w:ascii="Palatino Linotype" w:hAnsi="Palatino Linotype" w:cs="Arial"/>
          <w:iCs/>
        </w:rPr>
      </w:pPr>
      <w:r w:rsidRPr="007F2CAE">
        <w:rPr>
          <w:rFonts w:ascii="Palatino Linotype" w:hAnsi="Palatino Linotype" w:cs="Arial"/>
          <w:b/>
          <w:bCs/>
          <w:iCs/>
        </w:rPr>
        <w:t>“</w:t>
      </w:r>
      <w:r w:rsidR="00093124" w:rsidRPr="007F2CAE">
        <w:rPr>
          <w:rFonts w:ascii="Palatino Linotype" w:hAnsi="Palatino Linotype" w:cs="Arial"/>
          <w:b/>
          <w:bCs/>
          <w:iCs/>
        </w:rPr>
        <w:t>ENCANTO (8).</w:t>
      </w:r>
      <w:proofErr w:type="spellStart"/>
      <w:r w:rsidR="00093124" w:rsidRPr="007F2CAE">
        <w:rPr>
          <w:rFonts w:ascii="Palatino Linotype" w:hAnsi="Palatino Linotype" w:cs="Arial"/>
          <w:b/>
          <w:bCs/>
          <w:iCs/>
        </w:rPr>
        <w:t>pdf</w:t>
      </w:r>
      <w:proofErr w:type="spellEnd"/>
      <w:r w:rsidRPr="007F2CAE">
        <w:rPr>
          <w:rFonts w:ascii="Palatino Linotype" w:hAnsi="Palatino Linotype" w:cs="Arial"/>
          <w:b/>
          <w:bCs/>
          <w:iCs/>
        </w:rPr>
        <w:t>”</w:t>
      </w:r>
      <w:r w:rsidRPr="007F2CAE">
        <w:rPr>
          <w:rFonts w:ascii="Palatino Linotype" w:hAnsi="Palatino Linotype" w:cs="Arial"/>
          <w:iCs/>
        </w:rPr>
        <w:t xml:space="preserve">, archivo que consiste en el </w:t>
      </w:r>
      <w:r w:rsidR="003E120D" w:rsidRPr="007F2CAE">
        <w:rPr>
          <w:rFonts w:ascii="Palatino Linotype" w:hAnsi="Palatino Linotype" w:cs="Arial"/>
          <w:iCs/>
        </w:rPr>
        <w:t>oficio D.D.S.0036/2023</w:t>
      </w:r>
      <w:r w:rsidR="00A656A4" w:rsidRPr="007F2CAE">
        <w:rPr>
          <w:rFonts w:ascii="Palatino Linotype" w:hAnsi="Palatino Linotype" w:cs="Arial"/>
          <w:iCs/>
        </w:rPr>
        <w:t xml:space="preserve"> del veintiocho de agosto de dos mil veintitrés, signado por la Directora de Desarrollo Social</w:t>
      </w:r>
      <w:r w:rsidR="00250670" w:rsidRPr="007F2CAE">
        <w:rPr>
          <w:rFonts w:ascii="Palatino Linotype" w:hAnsi="Palatino Linotype" w:cs="Arial"/>
          <w:iCs/>
        </w:rPr>
        <w:t>, mediante el cual responde a cada uno de los cuestionamientos planteados por el particular</w:t>
      </w:r>
      <w:r w:rsidR="00CD005C" w:rsidRPr="007F2CAE">
        <w:rPr>
          <w:rFonts w:ascii="Palatino Linotype" w:hAnsi="Palatino Linotype" w:cs="Arial"/>
          <w:iCs/>
        </w:rPr>
        <w:t xml:space="preserve"> a través de su solicitud de información</w:t>
      </w:r>
      <w:r w:rsidR="00A656A4" w:rsidRPr="007F2CAE">
        <w:rPr>
          <w:rFonts w:ascii="Palatino Linotype" w:hAnsi="Palatino Linotype" w:cs="Arial"/>
          <w:iCs/>
        </w:rPr>
        <w:t>.</w:t>
      </w:r>
    </w:p>
    <w:p w14:paraId="34D436D3" w14:textId="77777777" w:rsidR="002555B8" w:rsidRPr="007F2CAE" w:rsidRDefault="002555B8" w:rsidP="007F2CAE">
      <w:pPr>
        <w:pStyle w:val="Prrafodelista"/>
        <w:spacing w:line="360" w:lineRule="auto"/>
        <w:ind w:left="720"/>
        <w:jc w:val="both"/>
        <w:rPr>
          <w:rFonts w:ascii="Palatino Linotype" w:hAnsi="Palatino Linotype" w:cs="Arial"/>
          <w:b/>
          <w:iCs/>
        </w:rPr>
      </w:pPr>
    </w:p>
    <w:p w14:paraId="5AF077F6" w14:textId="0325C57F" w:rsidR="007D38BB" w:rsidRPr="007F2CAE" w:rsidRDefault="00032242" w:rsidP="007F2CAE">
      <w:pPr>
        <w:pStyle w:val="Prrafodelista"/>
        <w:spacing w:line="360" w:lineRule="auto"/>
        <w:ind w:left="0" w:right="899"/>
        <w:jc w:val="both"/>
        <w:rPr>
          <w:rFonts w:ascii="Palatino Linotype" w:hAnsi="Palatino Linotype" w:cs="Arial"/>
          <w:b/>
          <w:bCs/>
          <w:sz w:val="26"/>
          <w:szCs w:val="26"/>
        </w:rPr>
      </w:pPr>
      <w:r w:rsidRPr="007F2CAE">
        <w:rPr>
          <w:rFonts w:ascii="Palatino Linotype" w:hAnsi="Palatino Linotype" w:cs="Arial"/>
          <w:b/>
          <w:sz w:val="26"/>
          <w:szCs w:val="26"/>
          <w:lang w:val="es-419"/>
        </w:rPr>
        <w:t>IV</w:t>
      </w:r>
      <w:r w:rsidR="00E24730" w:rsidRPr="007F2CAE">
        <w:rPr>
          <w:rFonts w:ascii="Palatino Linotype" w:hAnsi="Palatino Linotype" w:cs="Arial"/>
          <w:b/>
          <w:sz w:val="26"/>
          <w:szCs w:val="26"/>
        </w:rPr>
        <w:t>.</w:t>
      </w:r>
      <w:r w:rsidR="000171D8" w:rsidRPr="007F2CAE">
        <w:rPr>
          <w:rFonts w:ascii="Palatino Linotype" w:hAnsi="Palatino Linotype" w:cs="Arial"/>
          <w:b/>
          <w:sz w:val="26"/>
          <w:szCs w:val="26"/>
        </w:rPr>
        <w:t xml:space="preserve"> </w:t>
      </w:r>
      <w:r w:rsidR="007D38BB" w:rsidRPr="007F2CAE">
        <w:rPr>
          <w:rFonts w:ascii="Palatino Linotype" w:hAnsi="Palatino Linotype" w:cs="Arial"/>
          <w:b/>
          <w:bCs/>
          <w:sz w:val="26"/>
          <w:szCs w:val="26"/>
        </w:rPr>
        <w:t xml:space="preserve">Del </w:t>
      </w:r>
      <w:r w:rsidR="00D86297" w:rsidRPr="007F2CAE">
        <w:rPr>
          <w:rFonts w:ascii="Palatino Linotype" w:hAnsi="Palatino Linotype" w:cs="Arial"/>
          <w:b/>
          <w:bCs/>
          <w:sz w:val="26"/>
          <w:szCs w:val="26"/>
        </w:rPr>
        <w:t>Recurso Revisión</w:t>
      </w:r>
    </w:p>
    <w:p w14:paraId="24CA4352" w14:textId="5593FE06" w:rsidR="00590F40" w:rsidRPr="007F2CAE" w:rsidRDefault="000171D8" w:rsidP="007F2CAE">
      <w:pPr>
        <w:spacing w:line="360" w:lineRule="auto"/>
        <w:jc w:val="both"/>
        <w:rPr>
          <w:rFonts w:ascii="Palatino Linotype" w:eastAsia="Palatino Linotype" w:hAnsi="Palatino Linotype" w:cs="Palatino Linotype"/>
          <w:lang w:eastAsia="es-MX"/>
        </w:rPr>
      </w:pPr>
      <w:r w:rsidRPr="007F2CAE">
        <w:rPr>
          <w:rFonts w:ascii="Palatino Linotype" w:hAnsi="Palatino Linotype" w:cs="Arial"/>
        </w:rPr>
        <w:t xml:space="preserve">Inconforme </w:t>
      </w:r>
      <w:r w:rsidR="00590F40" w:rsidRPr="007F2CAE">
        <w:rPr>
          <w:rFonts w:ascii="Palatino Linotype" w:hAnsi="Palatino Linotype" w:cs="Arial"/>
        </w:rPr>
        <w:t>con</w:t>
      </w:r>
      <w:r w:rsidRPr="007F2CAE">
        <w:rPr>
          <w:rFonts w:ascii="Palatino Linotype" w:hAnsi="Palatino Linotype" w:cs="Arial"/>
        </w:rPr>
        <w:t xml:space="preserve"> la respuesta, e</w:t>
      </w:r>
      <w:r w:rsidR="00673C06" w:rsidRPr="007F2CAE">
        <w:rPr>
          <w:rFonts w:ascii="Palatino Linotype" w:hAnsi="Palatino Linotype" w:cs="Arial"/>
        </w:rPr>
        <w:t>l</w:t>
      </w:r>
      <w:r w:rsidRPr="007F2CAE">
        <w:rPr>
          <w:rFonts w:ascii="Palatino Linotype" w:hAnsi="Palatino Linotype" w:cs="Arial"/>
        </w:rPr>
        <w:t xml:space="preserve"> </w:t>
      </w:r>
      <w:r w:rsidR="007F2E0C" w:rsidRPr="007F2CAE">
        <w:rPr>
          <w:rFonts w:ascii="Palatino Linotype" w:hAnsi="Palatino Linotype" w:cs="Arial"/>
          <w:b/>
        </w:rPr>
        <w:t>dieciocho de septiembre de dos mil veintitrés</w:t>
      </w:r>
      <w:r w:rsidRPr="007F2CAE">
        <w:rPr>
          <w:rFonts w:ascii="Palatino Linotype" w:hAnsi="Palatino Linotype" w:cs="Arial"/>
        </w:rPr>
        <w:t xml:space="preserve">, </w:t>
      </w:r>
      <w:r w:rsidR="00032242" w:rsidRPr="007F2CAE">
        <w:rPr>
          <w:rFonts w:ascii="Palatino Linotype" w:hAnsi="Palatino Linotype" w:cs="Arial"/>
          <w:b/>
          <w:lang w:val="es-ES"/>
        </w:rPr>
        <w:t>LA RECURRENTE</w:t>
      </w:r>
      <w:r w:rsidR="00E5139C" w:rsidRPr="007F2CAE">
        <w:rPr>
          <w:rFonts w:ascii="Palatino Linotype" w:hAnsi="Palatino Linotype" w:cs="Arial"/>
          <w:b/>
        </w:rPr>
        <w:t xml:space="preserve"> </w:t>
      </w:r>
      <w:r w:rsidRPr="007F2CAE">
        <w:rPr>
          <w:rFonts w:ascii="Palatino Linotype" w:hAnsi="Palatino Linotype" w:cs="Arial"/>
        </w:rPr>
        <w:t xml:space="preserve">interpuso el </w:t>
      </w:r>
      <w:r w:rsidR="00D86297" w:rsidRPr="007F2CAE">
        <w:rPr>
          <w:rFonts w:ascii="Palatino Linotype" w:hAnsi="Palatino Linotype" w:cs="Arial"/>
        </w:rPr>
        <w:t>Recurso Revisión</w:t>
      </w:r>
      <w:r w:rsidRPr="007F2CAE">
        <w:rPr>
          <w:rFonts w:ascii="Palatino Linotype" w:hAnsi="Palatino Linotype" w:cs="Arial"/>
        </w:rPr>
        <w:t xml:space="preserve"> sujeto del presente estudio</w:t>
      </w:r>
      <w:r w:rsidR="002B686D" w:rsidRPr="007F2CAE">
        <w:rPr>
          <w:rFonts w:ascii="Palatino Linotype" w:hAnsi="Palatino Linotype" w:cs="Arial"/>
          <w:b/>
        </w:rPr>
        <w:t xml:space="preserve">, </w:t>
      </w:r>
      <w:r w:rsidRPr="007F2CAE">
        <w:rPr>
          <w:rFonts w:ascii="Palatino Linotype" w:hAnsi="Palatino Linotype" w:cs="Arial"/>
        </w:rPr>
        <w:t xml:space="preserve">el cual fue registrado en </w:t>
      </w:r>
      <w:r w:rsidRPr="007F2CAE">
        <w:rPr>
          <w:rFonts w:ascii="Palatino Linotype" w:hAnsi="Palatino Linotype" w:cs="Arial"/>
          <w:b/>
        </w:rPr>
        <w:t xml:space="preserve">EL SAIMEX, </w:t>
      </w:r>
      <w:r w:rsidRPr="007F2CAE">
        <w:rPr>
          <w:rFonts w:ascii="Palatino Linotype" w:hAnsi="Palatino Linotype" w:cs="Arial"/>
          <w:bCs/>
        </w:rPr>
        <w:t>y</w:t>
      </w:r>
      <w:r w:rsidRPr="007F2CAE">
        <w:rPr>
          <w:rFonts w:ascii="Palatino Linotype" w:hAnsi="Palatino Linotype" w:cs="Arial"/>
        </w:rPr>
        <w:t xml:space="preserve"> se le asignó el número de expediente </w:t>
      </w:r>
      <w:r w:rsidR="00032242" w:rsidRPr="007F2CAE">
        <w:rPr>
          <w:rFonts w:ascii="Palatino Linotype" w:hAnsi="Palatino Linotype" w:cs="Arial"/>
          <w:b/>
          <w:lang w:val="es-ES"/>
        </w:rPr>
        <w:t>06187/INFOEM/IP/RR/2023</w:t>
      </w:r>
      <w:r w:rsidRPr="007F2CAE">
        <w:rPr>
          <w:rFonts w:ascii="Palatino Linotype" w:hAnsi="Palatino Linotype" w:cs="Arial"/>
          <w:b/>
        </w:rPr>
        <w:t>,</w:t>
      </w:r>
      <w:r w:rsidRPr="007F2CAE">
        <w:rPr>
          <w:rFonts w:ascii="Palatino Linotype" w:hAnsi="Palatino Linotype" w:cs="Arial"/>
        </w:rPr>
        <w:t xml:space="preserve"> en el que señaló </w:t>
      </w:r>
      <w:bookmarkStart w:id="0" w:name="_Hlk149220614"/>
      <w:r w:rsidR="00AF34C6" w:rsidRPr="007F2CAE">
        <w:rPr>
          <w:rFonts w:ascii="Palatino Linotype" w:eastAsia="Palatino Linotype" w:hAnsi="Palatino Linotype" w:cs="Palatino Linotype"/>
          <w:lang w:eastAsia="es-MX"/>
        </w:rPr>
        <w:t>lo siguiente</w:t>
      </w:r>
      <w:r w:rsidR="00AF34C6" w:rsidRPr="007F2CAE">
        <w:rPr>
          <w:rFonts w:ascii="Palatino Linotype" w:hAnsi="Palatino Linotype" w:cs="Arial"/>
        </w:rPr>
        <w:t xml:space="preserve"> </w:t>
      </w:r>
      <w:r w:rsidR="00AB4C98" w:rsidRPr="007F2CAE">
        <w:rPr>
          <w:rFonts w:ascii="Palatino Linotype" w:hAnsi="Palatino Linotype" w:cs="Arial"/>
        </w:rPr>
        <w:t>como</w:t>
      </w:r>
      <w:r w:rsidR="00590F40" w:rsidRPr="007F2CAE">
        <w:rPr>
          <w:rFonts w:ascii="Palatino Linotype" w:eastAsia="Palatino Linotype" w:hAnsi="Palatino Linotype" w:cs="Palatino Linotype"/>
          <w:lang w:eastAsia="es-MX"/>
        </w:rPr>
        <w:t>:</w:t>
      </w:r>
    </w:p>
    <w:p w14:paraId="34ACCC1F" w14:textId="77777777" w:rsidR="00AF34C6" w:rsidRPr="007F2CAE" w:rsidRDefault="00AF34C6" w:rsidP="007F2CAE">
      <w:pPr>
        <w:spacing w:line="360" w:lineRule="auto"/>
        <w:jc w:val="both"/>
        <w:rPr>
          <w:rFonts w:ascii="Palatino Linotype" w:eastAsia="Palatino Linotype" w:hAnsi="Palatino Linotype" w:cs="Palatino Linotype"/>
          <w:lang w:eastAsia="es-MX"/>
        </w:rPr>
      </w:pPr>
    </w:p>
    <w:p w14:paraId="0DEE5127" w14:textId="77777777" w:rsidR="007F2E0C" w:rsidRPr="007F2CAE" w:rsidRDefault="007F2E0C" w:rsidP="007F2CAE">
      <w:pPr>
        <w:spacing w:line="360" w:lineRule="auto"/>
        <w:jc w:val="both"/>
        <w:rPr>
          <w:rFonts w:ascii="Palatino Linotype" w:eastAsia="Palatino Linotype" w:hAnsi="Palatino Linotype" w:cs="Palatino Linotype"/>
          <w:lang w:eastAsia="es-MX"/>
        </w:rPr>
      </w:pPr>
    </w:p>
    <w:bookmarkEnd w:id="0"/>
    <w:p w14:paraId="4AA5C456" w14:textId="77777777" w:rsidR="00AF34C6" w:rsidRPr="007F2CAE" w:rsidRDefault="00AF34C6" w:rsidP="007F2CAE">
      <w:pPr>
        <w:widowControl w:val="0"/>
        <w:autoSpaceDE w:val="0"/>
        <w:autoSpaceDN w:val="0"/>
        <w:adjustRightInd w:val="0"/>
        <w:spacing w:line="360" w:lineRule="auto"/>
        <w:jc w:val="both"/>
        <w:rPr>
          <w:rFonts w:ascii="Palatino Linotype" w:hAnsi="Palatino Linotype" w:cs="Arial"/>
          <w:b/>
        </w:rPr>
      </w:pPr>
      <w:r w:rsidRPr="007F2CAE">
        <w:rPr>
          <w:rFonts w:ascii="Palatino Linotype" w:hAnsi="Palatino Linotype" w:cs="Arial"/>
          <w:b/>
          <w:bCs/>
        </w:rPr>
        <w:t>Acto Impugnado:</w:t>
      </w:r>
      <w:r w:rsidRPr="007F2CAE">
        <w:rPr>
          <w:rFonts w:ascii="Palatino Linotype" w:hAnsi="Palatino Linotype" w:cs="Arial"/>
        </w:rPr>
        <w:t xml:space="preserve"> </w:t>
      </w:r>
    </w:p>
    <w:p w14:paraId="5469FE7E" w14:textId="77777777" w:rsidR="00AF34C6" w:rsidRPr="007F2CAE" w:rsidRDefault="00AF34C6" w:rsidP="007F2CAE">
      <w:pPr>
        <w:widowControl w:val="0"/>
        <w:ind w:left="850" w:right="689"/>
        <w:jc w:val="both"/>
        <w:rPr>
          <w:rFonts w:ascii="Palatino Linotype" w:eastAsia="Palatino Linotype" w:hAnsi="Palatino Linotype" w:cs="Palatino Linotype"/>
          <w:i/>
          <w:lang w:eastAsia="es-MX"/>
        </w:rPr>
      </w:pPr>
    </w:p>
    <w:p w14:paraId="01550D28" w14:textId="1EC1DAA9" w:rsidR="00AF34C6" w:rsidRPr="007F2CAE" w:rsidRDefault="00AF34C6" w:rsidP="007F2CAE">
      <w:pPr>
        <w:widowControl w:val="0"/>
        <w:ind w:left="850" w:right="689"/>
        <w:jc w:val="both"/>
        <w:rPr>
          <w:rFonts w:ascii="Palatino Linotype" w:eastAsia="Palatino Linotype" w:hAnsi="Palatino Linotype" w:cs="Palatino Linotype"/>
          <w:i/>
          <w:sz w:val="22"/>
          <w:szCs w:val="22"/>
          <w:lang w:eastAsia="es-MX"/>
        </w:rPr>
      </w:pPr>
      <w:r w:rsidRPr="007F2CAE">
        <w:rPr>
          <w:rFonts w:ascii="Palatino Linotype" w:eastAsia="Palatino Linotype" w:hAnsi="Palatino Linotype" w:cs="Palatino Linotype"/>
          <w:i/>
          <w:sz w:val="22"/>
          <w:szCs w:val="22"/>
          <w:lang w:eastAsia="es-MX"/>
        </w:rPr>
        <w:t>“</w:t>
      </w:r>
      <w:r w:rsidR="007F2E0C" w:rsidRPr="007F2CAE">
        <w:rPr>
          <w:rFonts w:ascii="Palatino Linotype" w:eastAsia="Palatino Linotype" w:hAnsi="Palatino Linotype" w:cs="Palatino Linotype"/>
          <w:i/>
          <w:sz w:val="22"/>
          <w:szCs w:val="22"/>
          <w:lang w:eastAsia="es-MX"/>
        </w:rPr>
        <w:t xml:space="preserve">1.DOCUMENTO FUNDAMENTADO DONDE SE ESPECIFICAN LOS DOCUMENTOS PARA SER BENEFICIARIO DE ALGÚN APOYO 2. EN LA PÁGINA OFICIAL DEL AYUNTAMIENTO NO SE MENCIONA INFORMACIÓN DE ESTOS APOYOS, Y EN LA PÁGINA DE FACEBOOK QUE REFIERE, HAY VARIAS QUE DICEN SER OFICIALES COMO IDENTIFICAR CUAL ES LA OFICIAL, YA QUE HE VISTO QUE </w:t>
      </w:r>
      <w:proofErr w:type="gramStart"/>
      <w:r w:rsidR="007F2E0C" w:rsidRPr="007F2CAE">
        <w:rPr>
          <w:rFonts w:ascii="Palatino Linotype" w:eastAsia="Palatino Linotype" w:hAnsi="Palatino Linotype" w:cs="Palatino Linotype"/>
          <w:i/>
          <w:sz w:val="22"/>
          <w:szCs w:val="22"/>
          <w:lang w:eastAsia="es-MX"/>
        </w:rPr>
        <w:t>HAN ,OFERTADO</w:t>
      </w:r>
      <w:proofErr w:type="gramEnd"/>
      <w:r w:rsidR="007F2E0C" w:rsidRPr="007F2CAE">
        <w:rPr>
          <w:rFonts w:ascii="Palatino Linotype" w:eastAsia="Palatino Linotype" w:hAnsi="Palatino Linotype" w:cs="Palatino Linotype"/>
          <w:i/>
          <w:sz w:val="22"/>
          <w:szCs w:val="22"/>
          <w:lang w:eastAsia="es-MX"/>
        </w:rPr>
        <w:t xml:space="preserve"> DIVERSOS APOYOS Y TERMINAN SIENDO FALSAS 3.CONSULTE EL FUNDAMENTO QUE ME MENCIONO DEL BANDO MUNICIPAL Y AHI NO CONTIENE EN </w:t>
      </w:r>
      <w:r w:rsidR="007F2E0C" w:rsidRPr="007F2CAE">
        <w:rPr>
          <w:rFonts w:ascii="Palatino Linotype" w:eastAsia="Palatino Linotype" w:hAnsi="Palatino Linotype" w:cs="Palatino Linotype"/>
          <w:i/>
          <w:sz w:val="22"/>
          <w:szCs w:val="22"/>
          <w:lang w:eastAsia="es-MX"/>
        </w:rPr>
        <w:lastRenderedPageBreak/>
        <w:t>LO ABSOLUTO FUNDAMENTO REFERENTE A LOS APOYOS QUE OTORGAN, NI SIQUIERA LOS MENCIONAN 4. EN SU REGISTRO MUNICIPAL DE TRÁMITES Y SERVICIOS NO APARECE DOCUMENTO RELACIONADO A ESTOS APOYOS 5.AL CUESTIONARLE COMO DETERMINA QUIENES SERAN BENEFICIAROS DE LOS APOYOS Y QUIENES NO, ME REFERIA A COMO DETERMINA USTED DE TODAS LAS PERSONAS QUE SOLICITARON LOS APOYOS QUIENES REALMENTE LO NECESITAN Y QUIENES NO YA QUE LOS APOYOS NO ALCANZAN PARA TODAS LAS PERSONAS QUE LO SOLICITAN POR EJEMPLO LOS APOYOS DE HUEVO O JABON SUBSIDIADO, YA QUE ME HA TOCADO QUE HE SOLICITADO Y YA NO HE ALCANZADO 6. SOLICITO COPIA DEL CONVENIO CELEBRADO CON LAS FUNDACIONES QUE MENCIONA QUE SUBSIDIAN LOS PRODUCTOS A BAJO COSTO 7.SINO SE ENCUENTRAN EN SU CATALOGO DE PROVEEDORES CUAL ES LA NORMATIVIDAD QUE RIGE LA RELACIÓN ENTRE DESARROLLO SOCIAL Y LOS PROVEEDORES, YA QUE EL USUARIO DIRECTAMENTE NO SOLICITA AL PROVEEDOR EL APOYO.</w:t>
      </w:r>
      <w:r w:rsidRPr="007F2CAE">
        <w:rPr>
          <w:rFonts w:ascii="Palatino Linotype" w:eastAsia="Palatino Linotype" w:hAnsi="Palatino Linotype" w:cs="Palatino Linotype"/>
          <w:i/>
          <w:sz w:val="22"/>
          <w:szCs w:val="22"/>
          <w:lang w:eastAsia="es-MX"/>
        </w:rPr>
        <w:t xml:space="preserve">” </w:t>
      </w:r>
      <w:r w:rsidRPr="007F2CAE">
        <w:rPr>
          <w:rFonts w:ascii="Palatino Linotype" w:eastAsia="Palatino Linotype" w:hAnsi="Palatino Linotype" w:cs="Palatino Linotype"/>
          <w:sz w:val="22"/>
          <w:szCs w:val="22"/>
          <w:lang w:eastAsia="es-MX"/>
        </w:rPr>
        <w:t>(Sic).</w:t>
      </w:r>
      <w:r w:rsidRPr="007F2CAE">
        <w:rPr>
          <w:rFonts w:ascii="Palatino Linotype" w:eastAsia="Palatino Linotype" w:hAnsi="Palatino Linotype" w:cs="Palatino Linotype"/>
          <w:i/>
          <w:sz w:val="22"/>
          <w:szCs w:val="22"/>
          <w:lang w:eastAsia="es-MX"/>
        </w:rPr>
        <w:t xml:space="preserve"> </w:t>
      </w:r>
    </w:p>
    <w:p w14:paraId="5A8EA72C" w14:textId="77777777" w:rsidR="00AF34C6" w:rsidRPr="007F2CAE" w:rsidRDefault="00AF34C6" w:rsidP="007F2CAE">
      <w:pPr>
        <w:widowControl w:val="0"/>
        <w:spacing w:line="360" w:lineRule="auto"/>
        <w:jc w:val="both"/>
        <w:rPr>
          <w:rFonts w:ascii="Palatino Linotype" w:eastAsia="Palatino Linotype" w:hAnsi="Palatino Linotype" w:cs="Palatino Linotype"/>
          <w:b/>
          <w:bCs/>
          <w:lang w:eastAsia="es-MX"/>
        </w:rPr>
      </w:pPr>
    </w:p>
    <w:p w14:paraId="5B5FAF44" w14:textId="77777777" w:rsidR="007F2E0C" w:rsidRPr="007F2CAE" w:rsidRDefault="007F2E0C" w:rsidP="007F2CAE">
      <w:pPr>
        <w:widowControl w:val="0"/>
        <w:spacing w:line="360" w:lineRule="auto"/>
        <w:jc w:val="both"/>
        <w:rPr>
          <w:rFonts w:ascii="Palatino Linotype" w:eastAsia="Palatino Linotype" w:hAnsi="Palatino Linotype" w:cs="Palatino Linotype"/>
          <w:b/>
          <w:bCs/>
          <w:lang w:eastAsia="es-MX"/>
        </w:rPr>
      </w:pPr>
    </w:p>
    <w:p w14:paraId="3F426D4F" w14:textId="77777777" w:rsidR="00AF34C6" w:rsidRPr="007F2CAE" w:rsidRDefault="00AF34C6" w:rsidP="007F2CAE">
      <w:pPr>
        <w:widowControl w:val="0"/>
        <w:spacing w:line="360" w:lineRule="auto"/>
        <w:jc w:val="both"/>
        <w:rPr>
          <w:rFonts w:ascii="Palatino Linotype" w:eastAsia="Palatino Linotype" w:hAnsi="Palatino Linotype" w:cs="Palatino Linotype"/>
          <w:lang w:eastAsia="es-MX"/>
        </w:rPr>
      </w:pPr>
      <w:r w:rsidRPr="007F2CAE">
        <w:rPr>
          <w:rFonts w:ascii="Palatino Linotype" w:eastAsia="Palatino Linotype" w:hAnsi="Palatino Linotype" w:cs="Palatino Linotype"/>
          <w:b/>
          <w:bCs/>
          <w:lang w:eastAsia="es-MX"/>
        </w:rPr>
        <w:t>Así como Razones o Motivos de Inconformidad</w:t>
      </w:r>
      <w:r w:rsidRPr="007F2CAE">
        <w:rPr>
          <w:rFonts w:ascii="Palatino Linotype" w:eastAsia="Palatino Linotype" w:hAnsi="Palatino Linotype" w:cs="Palatino Linotype"/>
          <w:lang w:eastAsia="es-MX"/>
        </w:rPr>
        <w:t>:</w:t>
      </w:r>
    </w:p>
    <w:p w14:paraId="0D23F143" w14:textId="77777777" w:rsidR="00424825" w:rsidRPr="007F2CAE" w:rsidRDefault="00424825" w:rsidP="007F2CAE">
      <w:pPr>
        <w:widowControl w:val="0"/>
        <w:spacing w:line="360" w:lineRule="auto"/>
        <w:jc w:val="both"/>
        <w:rPr>
          <w:rFonts w:ascii="Palatino Linotype" w:eastAsia="Palatino Linotype" w:hAnsi="Palatino Linotype" w:cs="Palatino Linotype"/>
          <w:lang w:eastAsia="es-MX"/>
        </w:rPr>
      </w:pPr>
    </w:p>
    <w:p w14:paraId="7268365B" w14:textId="110C85DA" w:rsidR="00AF34C6" w:rsidRPr="007F2CAE" w:rsidRDefault="00AF34C6" w:rsidP="007F2CAE">
      <w:pPr>
        <w:widowControl w:val="0"/>
        <w:ind w:left="850" w:right="689"/>
        <w:jc w:val="both"/>
        <w:rPr>
          <w:rFonts w:ascii="Palatino Linotype" w:hAnsi="Palatino Linotype"/>
          <w:iCs/>
          <w:sz w:val="22"/>
          <w:szCs w:val="22"/>
        </w:rPr>
      </w:pPr>
      <w:r w:rsidRPr="007F2CAE">
        <w:rPr>
          <w:rFonts w:ascii="Palatino Linotype" w:hAnsi="Palatino Linotype"/>
          <w:i/>
          <w:iCs/>
          <w:sz w:val="22"/>
          <w:szCs w:val="22"/>
        </w:rPr>
        <w:t>“</w:t>
      </w:r>
      <w:r w:rsidR="007F2E0C" w:rsidRPr="007F2CAE">
        <w:rPr>
          <w:rFonts w:ascii="Palatino Linotype" w:hAnsi="Palatino Linotype"/>
          <w:i/>
          <w:iCs/>
          <w:sz w:val="22"/>
          <w:szCs w:val="22"/>
        </w:rPr>
        <w:t>NO ES LA INFORMACIÓN SOLICITADA E INCLUSO ES INCORRECTA, SOLO ME CONTESTARON POR CUMPLIR</w:t>
      </w:r>
      <w:r w:rsidRPr="007F2CAE">
        <w:rPr>
          <w:rFonts w:ascii="Palatino Linotype" w:hAnsi="Palatino Linotype"/>
          <w:i/>
          <w:iCs/>
          <w:sz w:val="22"/>
          <w:szCs w:val="22"/>
        </w:rPr>
        <w:t xml:space="preserve">” </w:t>
      </w:r>
      <w:r w:rsidRPr="007F2CAE">
        <w:rPr>
          <w:rFonts w:ascii="Palatino Linotype" w:hAnsi="Palatino Linotype"/>
          <w:iCs/>
          <w:sz w:val="22"/>
          <w:szCs w:val="22"/>
        </w:rPr>
        <w:t>(Sic).</w:t>
      </w:r>
    </w:p>
    <w:p w14:paraId="2877BD76" w14:textId="77777777" w:rsidR="007F2E0C" w:rsidRPr="007F2CAE" w:rsidRDefault="007F2E0C" w:rsidP="007F2CAE">
      <w:pPr>
        <w:spacing w:line="360" w:lineRule="auto"/>
        <w:jc w:val="both"/>
        <w:rPr>
          <w:rFonts w:ascii="Palatino Linotype" w:hAnsi="Palatino Linotype" w:cs="Arial"/>
          <w:b/>
          <w:sz w:val="28"/>
          <w:szCs w:val="28"/>
          <w:lang w:val="es-419"/>
        </w:rPr>
      </w:pPr>
    </w:p>
    <w:p w14:paraId="11CDF804" w14:textId="5B16389B" w:rsidR="007D38BB" w:rsidRPr="007F2CAE" w:rsidRDefault="00A606B9" w:rsidP="007F2CAE">
      <w:pPr>
        <w:spacing w:line="360" w:lineRule="auto"/>
        <w:jc w:val="both"/>
        <w:rPr>
          <w:rFonts w:ascii="Palatino Linotype" w:hAnsi="Palatino Linotype" w:cs="Arial"/>
          <w:b/>
          <w:sz w:val="28"/>
          <w:szCs w:val="28"/>
        </w:rPr>
      </w:pPr>
      <w:r w:rsidRPr="007F2CAE">
        <w:rPr>
          <w:rFonts w:ascii="Palatino Linotype" w:hAnsi="Palatino Linotype" w:cs="Arial"/>
          <w:b/>
          <w:sz w:val="28"/>
          <w:szCs w:val="28"/>
          <w:lang w:val="es-419"/>
        </w:rPr>
        <w:t>V</w:t>
      </w:r>
      <w:r w:rsidR="000171D8" w:rsidRPr="007F2CAE">
        <w:rPr>
          <w:rFonts w:ascii="Palatino Linotype" w:hAnsi="Palatino Linotype" w:cs="Arial"/>
          <w:b/>
          <w:sz w:val="28"/>
          <w:szCs w:val="28"/>
        </w:rPr>
        <w:t xml:space="preserve">. </w:t>
      </w:r>
      <w:r w:rsidR="007D38BB" w:rsidRPr="007F2CAE">
        <w:rPr>
          <w:rFonts w:ascii="Palatino Linotype" w:hAnsi="Palatino Linotype" w:cs="Arial"/>
          <w:b/>
          <w:sz w:val="28"/>
          <w:szCs w:val="28"/>
        </w:rPr>
        <w:t xml:space="preserve">Del turno del </w:t>
      </w:r>
      <w:r w:rsidR="00D86297" w:rsidRPr="007F2CAE">
        <w:rPr>
          <w:rFonts w:ascii="Palatino Linotype" w:hAnsi="Palatino Linotype" w:cs="Arial"/>
          <w:b/>
          <w:sz w:val="28"/>
          <w:szCs w:val="28"/>
        </w:rPr>
        <w:t>Recurso Revisión</w:t>
      </w:r>
    </w:p>
    <w:p w14:paraId="18DB342D" w14:textId="71449545" w:rsidR="000171D8" w:rsidRPr="007F2CAE" w:rsidRDefault="000171D8" w:rsidP="007F2CAE">
      <w:pPr>
        <w:spacing w:line="360" w:lineRule="auto"/>
        <w:jc w:val="both"/>
        <w:rPr>
          <w:rFonts w:ascii="Palatino Linotype" w:hAnsi="Palatino Linotype" w:cs="Arial"/>
        </w:rPr>
      </w:pPr>
      <w:r w:rsidRPr="007F2CAE">
        <w:rPr>
          <w:rFonts w:ascii="Palatino Linotype" w:hAnsi="Palatino Linotype" w:cs="Arial"/>
        </w:rPr>
        <w:t>E</w:t>
      </w:r>
      <w:r w:rsidR="00673C06" w:rsidRPr="007F2CAE">
        <w:rPr>
          <w:rFonts w:ascii="Palatino Linotype" w:hAnsi="Palatino Linotype" w:cs="Arial"/>
        </w:rPr>
        <w:t>l</w:t>
      </w:r>
      <w:r w:rsidRPr="007F2CAE">
        <w:rPr>
          <w:rFonts w:ascii="Palatino Linotype" w:hAnsi="Palatino Linotype" w:cs="Arial"/>
        </w:rPr>
        <w:t xml:space="preserve"> </w:t>
      </w:r>
      <w:r w:rsidR="007F2E0C" w:rsidRPr="007F2CAE">
        <w:rPr>
          <w:rFonts w:ascii="Palatino Linotype" w:hAnsi="Palatino Linotype" w:cs="Arial"/>
          <w:b/>
          <w:bCs/>
        </w:rPr>
        <w:t>dieciocho de septiembre de dos mil veintitrés</w:t>
      </w:r>
      <w:r w:rsidRPr="007F2CAE">
        <w:rPr>
          <w:rFonts w:ascii="Palatino Linotype" w:hAnsi="Palatino Linotype" w:cs="Arial"/>
        </w:rPr>
        <w:t xml:space="preserve">, el </w:t>
      </w:r>
      <w:r w:rsidR="004D5FF2" w:rsidRPr="007F2CAE">
        <w:rPr>
          <w:rFonts w:ascii="Palatino Linotype" w:hAnsi="Palatino Linotype" w:cs="Arial"/>
        </w:rPr>
        <w:t>R</w:t>
      </w:r>
      <w:r w:rsidRPr="007F2CAE">
        <w:rPr>
          <w:rFonts w:ascii="Palatino Linotype" w:hAnsi="Palatino Linotype" w:cs="Arial"/>
        </w:rPr>
        <w:t xml:space="preserve">ecurso que se trata se envió electrónicamente al Instituto de </w:t>
      </w:r>
      <w:r w:rsidRPr="007F2CAE">
        <w:rPr>
          <w:rFonts w:ascii="Palatino Linotype" w:eastAsia="Arial Unicode MS" w:hAnsi="Palatino Linotype" w:cs="Arial"/>
        </w:rPr>
        <w:t>Transparencia</w:t>
      </w:r>
      <w:r w:rsidRPr="007F2CAE">
        <w:rPr>
          <w:rFonts w:ascii="Palatino Linotype" w:hAnsi="Palatino Linotype" w:cs="Arial"/>
        </w:rPr>
        <w:t xml:space="preserve">, Acceso a la </w:t>
      </w:r>
      <w:r w:rsidR="00D86297" w:rsidRPr="007F2CAE">
        <w:rPr>
          <w:rFonts w:ascii="Palatino Linotype" w:hAnsi="Palatino Linotype" w:cs="Arial"/>
        </w:rPr>
        <w:t>Información Pública</w:t>
      </w:r>
      <w:r w:rsidRPr="007F2CAE">
        <w:rPr>
          <w:rFonts w:ascii="Palatino Linotype" w:hAnsi="Palatino Linotype" w:cs="Arial"/>
        </w:rPr>
        <w:t xml:space="preserve"> y Protección de Datos Personales del Estado de México y Municipios; </w:t>
      </w:r>
      <w:r w:rsidR="009E2E2C" w:rsidRPr="007F2CAE">
        <w:rPr>
          <w:rFonts w:ascii="Palatino Linotype" w:hAnsi="Palatino Linotype" w:cs="Arial"/>
        </w:rPr>
        <w:t xml:space="preserve">por lo que, </w:t>
      </w:r>
      <w:r w:rsidRPr="007F2CAE">
        <w:rPr>
          <w:rFonts w:ascii="Palatino Linotype" w:hAnsi="Palatino Linotype" w:cs="Arial"/>
        </w:rPr>
        <w:t xml:space="preserve">con fundamento en el artículo 185, fracción I de la </w:t>
      </w:r>
      <w:r w:rsidRPr="007F2CAE">
        <w:rPr>
          <w:rFonts w:ascii="Palatino Linotype" w:hAnsi="Palatino Linotype"/>
        </w:rPr>
        <w:t xml:space="preserve">Ley de Transparencia </w:t>
      </w:r>
      <w:r w:rsidR="008821D3" w:rsidRPr="007F2CAE">
        <w:rPr>
          <w:rFonts w:ascii="Palatino Linotype" w:hAnsi="Palatino Linotype"/>
        </w:rPr>
        <w:t>local</w:t>
      </w:r>
      <w:r w:rsidRPr="007F2CAE">
        <w:rPr>
          <w:rFonts w:ascii="Palatino Linotype" w:hAnsi="Palatino Linotype" w:cs="Arial"/>
        </w:rPr>
        <w:t xml:space="preserve">, se turnó </w:t>
      </w:r>
      <w:r w:rsidR="00727578" w:rsidRPr="007F2CAE">
        <w:rPr>
          <w:rFonts w:ascii="Palatino Linotype" w:hAnsi="Palatino Linotype" w:cs="Arial"/>
        </w:rPr>
        <w:t xml:space="preserve">mediante </w:t>
      </w:r>
      <w:r w:rsidR="00727578" w:rsidRPr="007F2CAE">
        <w:rPr>
          <w:rFonts w:ascii="Palatino Linotype" w:hAnsi="Palatino Linotype" w:cs="Arial"/>
          <w:b/>
        </w:rPr>
        <w:t xml:space="preserve">EL </w:t>
      </w:r>
      <w:r w:rsidRPr="007F2CAE">
        <w:rPr>
          <w:rFonts w:ascii="Palatino Linotype" w:eastAsia="Arial Unicode MS" w:hAnsi="Palatino Linotype" w:cs="Arial"/>
          <w:b/>
        </w:rPr>
        <w:t>SAIMEX</w:t>
      </w:r>
      <w:r w:rsidR="00B41543" w:rsidRPr="007F2CAE">
        <w:rPr>
          <w:rFonts w:ascii="Palatino Linotype" w:hAnsi="Palatino Linotype"/>
        </w:rPr>
        <w:t xml:space="preserve">, </w:t>
      </w:r>
      <w:r w:rsidR="00136CC0" w:rsidRPr="007F2CAE">
        <w:rPr>
          <w:rFonts w:ascii="Palatino Linotype" w:hAnsi="Palatino Linotype"/>
        </w:rPr>
        <w:t>a</w:t>
      </w:r>
      <w:r w:rsidR="00A606B9" w:rsidRPr="007F2CAE">
        <w:rPr>
          <w:rFonts w:ascii="Palatino Linotype" w:hAnsi="Palatino Linotype"/>
          <w:lang w:val="es-419"/>
        </w:rPr>
        <w:t xml:space="preserve"> </w:t>
      </w:r>
      <w:r w:rsidR="00136CC0" w:rsidRPr="007F2CAE">
        <w:rPr>
          <w:rFonts w:ascii="Palatino Linotype" w:hAnsi="Palatino Linotype"/>
        </w:rPr>
        <w:t>l</w:t>
      </w:r>
      <w:r w:rsidR="00A606B9" w:rsidRPr="007F2CAE">
        <w:rPr>
          <w:rFonts w:ascii="Palatino Linotype" w:hAnsi="Palatino Linotype"/>
          <w:lang w:val="es-419"/>
        </w:rPr>
        <w:t>a</w:t>
      </w:r>
      <w:r w:rsidR="00CE22BE" w:rsidRPr="007F2CAE">
        <w:rPr>
          <w:rFonts w:ascii="Palatino Linotype" w:hAnsi="Palatino Linotype"/>
        </w:rPr>
        <w:t xml:space="preserve"> </w:t>
      </w:r>
      <w:r w:rsidR="00136CC0" w:rsidRPr="007F2CAE">
        <w:rPr>
          <w:rFonts w:ascii="Palatino Linotype" w:hAnsi="Palatino Linotype"/>
          <w:b/>
        </w:rPr>
        <w:t>C</w:t>
      </w:r>
      <w:r w:rsidR="00136CC0" w:rsidRPr="007F2CAE">
        <w:rPr>
          <w:rFonts w:ascii="Palatino Linotype" w:hAnsi="Palatino Linotype" w:cs="Arial"/>
          <w:b/>
        </w:rPr>
        <w:t>omisionad</w:t>
      </w:r>
      <w:r w:rsidR="00A606B9" w:rsidRPr="007F2CAE">
        <w:rPr>
          <w:rFonts w:ascii="Palatino Linotype" w:hAnsi="Palatino Linotype" w:cs="Arial"/>
          <w:b/>
          <w:lang w:val="es-419"/>
        </w:rPr>
        <w:t xml:space="preserve">a </w:t>
      </w:r>
      <w:r w:rsidR="009260D0" w:rsidRPr="007F2CAE">
        <w:rPr>
          <w:rFonts w:ascii="Palatino Linotype" w:hAnsi="Palatino Linotype" w:cs="Arial"/>
          <w:b/>
          <w:lang w:val="es-419"/>
        </w:rPr>
        <w:t>Sharon Cristina Morales Martínez</w:t>
      </w:r>
      <w:r w:rsidR="00873E36" w:rsidRPr="007F2CAE">
        <w:rPr>
          <w:rFonts w:ascii="Palatino Linotype" w:hAnsi="Palatino Linotype" w:cs="Arial"/>
          <w:b/>
          <w:lang w:val="es-419"/>
        </w:rPr>
        <w:t xml:space="preserve"> </w:t>
      </w:r>
      <w:r w:rsidRPr="007F2CAE">
        <w:rPr>
          <w:rFonts w:ascii="Palatino Linotype" w:hAnsi="Palatino Linotype" w:cs="Arial"/>
        </w:rPr>
        <w:t xml:space="preserve">a efecto de decretar su admisión o </w:t>
      </w:r>
      <w:proofErr w:type="spellStart"/>
      <w:r w:rsidRPr="007F2CAE">
        <w:rPr>
          <w:rFonts w:ascii="Palatino Linotype" w:hAnsi="Palatino Linotype" w:cs="Arial"/>
        </w:rPr>
        <w:t>desechamiento</w:t>
      </w:r>
      <w:proofErr w:type="spellEnd"/>
      <w:r w:rsidRPr="007F2CAE">
        <w:rPr>
          <w:rFonts w:ascii="Palatino Linotype" w:hAnsi="Palatino Linotype" w:cs="Arial"/>
        </w:rPr>
        <w:t>.</w:t>
      </w:r>
    </w:p>
    <w:p w14:paraId="6E2E972C" w14:textId="326D50B8" w:rsidR="007D38BB" w:rsidRPr="007F2CAE" w:rsidRDefault="007D38BB" w:rsidP="007F2CAE">
      <w:pPr>
        <w:tabs>
          <w:tab w:val="center" w:pos="4252"/>
          <w:tab w:val="right" w:pos="8504"/>
        </w:tabs>
        <w:spacing w:line="360" w:lineRule="auto"/>
        <w:jc w:val="both"/>
        <w:rPr>
          <w:rFonts w:ascii="Palatino Linotype" w:hAnsi="Palatino Linotype" w:cs="Arial"/>
          <w:b/>
        </w:rPr>
      </w:pPr>
      <w:r w:rsidRPr="007F2CAE">
        <w:rPr>
          <w:rFonts w:ascii="Palatino Linotype" w:hAnsi="Palatino Linotype" w:cs="Arial"/>
          <w:b/>
        </w:rPr>
        <w:lastRenderedPageBreak/>
        <w:t xml:space="preserve">a) Admisión del </w:t>
      </w:r>
      <w:r w:rsidR="00D86297" w:rsidRPr="007F2CAE">
        <w:rPr>
          <w:rFonts w:ascii="Palatino Linotype" w:hAnsi="Palatino Linotype" w:cs="Arial"/>
          <w:b/>
        </w:rPr>
        <w:t>Recurso Revisión</w:t>
      </w:r>
    </w:p>
    <w:p w14:paraId="7B625BB9" w14:textId="4499BCFA" w:rsidR="000171D8" w:rsidRPr="007F2CAE" w:rsidRDefault="000171D8" w:rsidP="007F2CAE">
      <w:pPr>
        <w:tabs>
          <w:tab w:val="center" w:pos="4252"/>
          <w:tab w:val="right" w:pos="8504"/>
        </w:tabs>
        <w:spacing w:line="360" w:lineRule="auto"/>
        <w:jc w:val="both"/>
        <w:rPr>
          <w:rFonts w:ascii="Palatino Linotype" w:hAnsi="Palatino Linotype" w:cs="Arial"/>
        </w:rPr>
      </w:pPr>
      <w:r w:rsidRPr="007F2CAE">
        <w:rPr>
          <w:rFonts w:ascii="Palatino Linotype" w:hAnsi="Palatino Linotype" w:cs="Arial"/>
        </w:rPr>
        <w:t>De las constancias del expediente electrónico del</w:t>
      </w:r>
      <w:r w:rsidRPr="007F2CAE">
        <w:rPr>
          <w:rFonts w:ascii="Palatino Linotype" w:hAnsi="Palatino Linotype" w:cs="Arial"/>
          <w:b/>
        </w:rPr>
        <w:t xml:space="preserve"> SAIMEX</w:t>
      </w:r>
      <w:r w:rsidRPr="007F2CAE">
        <w:rPr>
          <w:rFonts w:ascii="Palatino Linotype" w:hAnsi="Palatino Linotype" w:cs="Arial"/>
        </w:rPr>
        <w:t xml:space="preserve">, se advierte que </w:t>
      </w:r>
      <w:r w:rsidR="00727578" w:rsidRPr="007F2CAE">
        <w:rPr>
          <w:rFonts w:ascii="Palatino Linotype" w:hAnsi="Palatino Linotype" w:cs="Arial"/>
        </w:rPr>
        <w:t>el</w:t>
      </w:r>
      <w:r w:rsidRPr="007F2CAE">
        <w:rPr>
          <w:rFonts w:ascii="Palatino Linotype" w:hAnsi="Palatino Linotype" w:cs="Arial"/>
        </w:rPr>
        <w:t xml:space="preserve"> </w:t>
      </w:r>
      <w:r w:rsidR="007F2E0C" w:rsidRPr="007F2CAE">
        <w:rPr>
          <w:rFonts w:ascii="Palatino Linotype" w:hAnsi="Palatino Linotype" w:cs="Arial"/>
          <w:b/>
        </w:rPr>
        <w:t>veintiuno de septiembre de dos mil veintitrés</w:t>
      </w:r>
      <w:r w:rsidRPr="007F2CAE">
        <w:rPr>
          <w:rFonts w:ascii="Palatino Linotype" w:hAnsi="Palatino Linotype" w:cs="Arial"/>
        </w:rPr>
        <w:t xml:space="preserve">, se acordó la admisión a trámite del </w:t>
      </w:r>
      <w:r w:rsidR="00D86297" w:rsidRPr="007F2CAE">
        <w:rPr>
          <w:rFonts w:ascii="Palatino Linotype" w:hAnsi="Palatino Linotype" w:cs="Arial"/>
        </w:rPr>
        <w:t>Recurso Revisión</w:t>
      </w:r>
      <w:r w:rsidRPr="007F2CAE">
        <w:rPr>
          <w:rFonts w:ascii="Palatino Linotype" w:hAnsi="Palatino Linotype" w:cs="Arial"/>
        </w:rPr>
        <w:t xml:space="preserve"> que nos ocupa; así como la integración del expediente respectivo, mismo que se puso a disposición de las partes, para que en un plazo máximo de siete días hábiles conforme a lo dispuesto por el artículo 185 de la Ley de Transparencia </w:t>
      </w:r>
      <w:r w:rsidR="008821D3" w:rsidRPr="007F2CAE">
        <w:rPr>
          <w:rFonts w:ascii="Palatino Linotype" w:hAnsi="Palatino Linotype" w:cs="Arial"/>
        </w:rPr>
        <w:t>local</w:t>
      </w:r>
      <w:r w:rsidR="00F74A05" w:rsidRPr="007F2CAE">
        <w:rPr>
          <w:rFonts w:ascii="Palatino Linotype" w:hAnsi="Palatino Linotype" w:cs="Arial"/>
        </w:rPr>
        <w:t>;</w:t>
      </w:r>
      <w:r w:rsidRPr="007F2CAE">
        <w:rPr>
          <w:rFonts w:ascii="Palatino Linotype" w:hAnsi="Palatino Linotype" w:cs="Arial"/>
        </w:rPr>
        <w:t xml:space="preserve"> </w:t>
      </w:r>
      <w:r w:rsidR="00032242" w:rsidRPr="007F2CAE">
        <w:rPr>
          <w:rFonts w:ascii="Palatino Linotype" w:hAnsi="Palatino Linotype" w:cs="Arial"/>
          <w:b/>
          <w:lang w:val="es-ES"/>
        </w:rPr>
        <w:t>LA RECURRENTE</w:t>
      </w:r>
      <w:r w:rsidR="00E5139C" w:rsidRPr="007F2CAE">
        <w:rPr>
          <w:rFonts w:ascii="Palatino Linotype" w:hAnsi="Palatino Linotype" w:cs="Arial"/>
          <w:b/>
        </w:rPr>
        <w:t xml:space="preserve"> </w:t>
      </w:r>
      <w:r w:rsidRPr="007F2CAE">
        <w:rPr>
          <w:rFonts w:ascii="Palatino Linotype" w:hAnsi="Palatino Linotype" w:cs="Arial"/>
        </w:rPr>
        <w:t>manifestara</w:t>
      </w:r>
      <w:r w:rsidR="00F74A05" w:rsidRPr="007F2CAE">
        <w:rPr>
          <w:rFonts w:ascii="Palatino Linotype" w:hAnsi="Palatino Linotype" w:cs="Arial"/>
        </w:rPr>
        <w:t xml:space="preserve"> </w:t>
      </w:r>
      <w:r w:rsidRPr="007F2CAE">
        <w:rPr>
          <w:rFonts w:ascii="Palatino Linotype" w:hAnsi="Palatino Linotype" w:cs="Arial"/>
        </w:rPr>
        <w:t xml:space="preserve">lo que a su derecho conviniera, a efecto de presentar pruebas </w:t>
      </w:r>
      <w:r w:rsidR="00727578" w:rsidRPr="007F2CAE">
        <w:rPr>
          <w:rFonts w:ascii="Palatino Linotype" w:hAnsi="Palatino Linotype" w:cs="Arial"/>
        </w:rPr>
        <w:t>o</w:t>
      </w:r>
      <w:r w:rsidRPr="007F2CAE">
        <w:rPr>
          <w:rFonts w:ascii="Palatino Linotype" w:hAnsi="Palatino Linotype" w:cs="Arial"/>
        </w:rPr>
        <w:t xml:space="preserve"> alegatos</w:t>
      </w:r>
      <w:r w:rsidR="00727578" w:rsidRPr="007F2CAE">
        <w:rPr>
          <w:rFonts w:ascii="Palatino Linotype" w:hAnsi="Palatino Linotype" w:cs="Arial"/>
        </w:rPr>
        <w:t xml:space="preserve"> y</w:t>
      </w:r>
      <w:r w:rsidR="00D5111B" w:rsidRPr="007F2CAE">
        <w:rPr>
          <w:rFonts w:ascii="Palatino Linotype" w:hAnsi="Palatino Linotype" w:cs="Arial"/>
        </w:rPr>
        <w:t>,</w:t>
      </w:r>
      <w:r w:rsidR="00727578" w:rsidRPr="007F2CAE">
        <w:rPr>
          <w:rFonts w:ascii="Palatino Linotype" w:hAnsi="Palatino Linotype" w:cs="Arial"/>
        </w:rPr>
        <w:t xml:space="preserve"> en su caso, </w:t>
      </w:r>
      <w:r w:rsidRPr="007F2CAE">
        <w:rPr>
          <w:rFonts w:ascii="Palatino Linotype" w:hAnsi="Palatino Linotype" w:cs="Arial"/>
          <w:b/>
        </w:rPr>
        <w:t xml:space="preserve">EL SUJETO OBLIGADO </w:t>
      </w:r>
      <w:r w:rsidRPr="007F2CAE">
        <w:rPr>
          <w:rFonts w:ascii="Palatino Linotype" w:hAnsi="Palatino Linotype" w:cs="Arial"/>
        </w:rPr>
        <w:t>rindiera su</w:t>
      </w:r>
      <w:r w:rsidR="00727578" w:rsidRPr="007F2CAE">
        <w:rPr>
          <w:rFonts w:ascii="Palatino Linotype" w:hAnsi="Palatino Linotype" w:cs="Arial"/>
        </w:rPr>
        <w:t xml:space="preserve"> correspondiente </w:t>
      </w:r>
      <w:r w:rsidRPr="007F2CAE">
        <w:rPr>
          <w:rFonts w:ascii="Palatino Linotype" w:hAnsi="Palatino Linotype" w:cs="Arial"/>
        </w:rPr>
        <w:t>Informe Justificado.</w:t>
      </w:r>
    </w:p>
    <w:p w14:paraId="2E4406A6" w14:textId="77777777" w:rsidR="00F45B03" w:rsidRPr="007F2CAE" w:rsidRDefault="00F45B03" w:rsidP="007F2CAE">
      <w:pPr>
        <w:spacing w:line="360" w:lineRule="auto"/>
        <w:jc w:val="both"/>
        <w:rPr>
          <w:rFonts w:ascii="Palatino Linotype" w:eastAsia="Arial Unicode MS" w:hAnsi="Palatino Linotype" w:cs="Arial"/>
          <w:b/>
        </w:rPr>
      </w:pPr>
    </w:p>
    <w:p w14:paraId="28CF2940" w14:textId="53FFAC4D" w:rsidR="00F74A05" w:rsidRPr="007F2CAE" w:rsidRDefault="00F74A05" w:rsidP="007F2CAE">
      <w:pPr>
        <w:spacing w:line="360" w:lineRule="auto"/>
        <w:jc w:val="both"/>
        <w:rPr>
          <w:rFonts w:ascii="Palatino Linotype" w:eastAsia="Arial Unicode MS" w:hAnsi="Palatino Linotype" w:cs="Arial"/>
          <w:b/>
        </w:rPr>
      </w:pPr>
      <w:r w:rsidRPr="007F2CAE">
        <w:rPr>
          <w:rFonts w:ascii="Palatino Linotype" w:eastAsia="Arial Unicode MS" w:hAnsi="Palatino Linotype" w:cs="Arial"/>
          <w:b/>
        </w:rPr>
        <w:t xml:space="preserve">b) </w:t>
      </w:r>
      <w:r w:rsidR="00E97320" w:rsidRPr="007F2CAE">
        <w:rPr>
          <w:rFonts w:ascii="Palatino Linotype" w:hAnsi="Palatino Linotype" w:cs="Arial"/>
          <w:b/>
          <w:bCs/>
        </w:rPr>
        <w:t xml:space="preserve">Manifestaciones </w:t>
      </w:r>
    </w:p>
    <w:p w14:paraId="1A630D18" w14:textId="4B214CE8" w:rsidR="007F2E0C" w:rsidRPr="007F2CAE" w:rsidRDefault="007F2E0C" w:rsidP="007F2CAE">
      <w:pPr>
        <w:spacing w:line="360" w:lineRule="auto"/>
        <w:jc w:val="both"/>
        <w:rPr>
          <w:rFonts w:ascii="Palatino Linotype" w:eastAsia="Arial Unicode MS" w:hAnsi="Palatino Linotype" w:cs="Arial"/>
        </w:rPr>
      </w:pPr>
      <w:r w:rsidRPr="007F2CAE">
        <w:rPr>
          <w:rFonts w:ascii="Palatino Linotype" w:eastAsia="Arial Unicode MS" w:hAnsi="Palatino Linotype" w:cs="Arial"/>
        </w:rPr>
        <w:t xml:space="preserve">De acuerdo con las constancias digitales que obran en </w:t>
      </w:r>
      <w:r w:rsidRPr="007F2CAE">
        <w:rPr>
          <w:rFonts w:ascii="Palatino Linotype" w:eastAsia="Arial Unicode MS" w:hAnsi="Palatino Linotype" w:cs="Arial"/>
          <w:b/>
        </w:rPr>
        <w:t>EL</w:t>
      </w:r>
      <w:r w:rsidRPr="007F2CAE">
        <w:rPr>
          <w:rFonts w:ascii="Palatino Linotype" w:eastAsia="Arial Unicode MS" w:hAnsi="Palatino Linotype" w:cs="Arial"/>
        </w:rPr>
        <w:t xml:space="preserve"> </w:t>
      </w:r>
      <w:r w:rsidRPr="007F2CAE">
        <w:rPr>
          <w:rFonts w:ascii="Palatino Linotype" w:eastAsia="Arial Unicode MS" w:hAnsi="Palatino Linotype" w:cs="Arial"/>
          <w:b/>
        </w:rPr>
        <w:t>SAIMEX</w:t>
      </w:r>
      <w:r w:rsidRPr="007F2CAE">
        <w:rPr>
          <w:rFonts w:ascii="Palatino Linotype" w:eastAsia="Arial Unicode MS" w:hAnsi="Palatino Linotype" w:cs="Arial"/>
        </w:rPr>
        <w:t xml:space="preserve"> se desprende que conforme a lo dispuesto en el artículo 185 de la Ley de Transparencia local, dentro del término legalmente concedido a </w:t>
      </w:r>
      <w:r w:rsidRPr="007F2CAE">
        <w:rPr>
          <w:rFonts w:ascii="Palatino Linotype" w:eastAsia="Arial Unicode MS" w:hAnsi="Palatino Linotype" w:cs="Arial"/>
          <w:b/>
        </w:rPr>
        <w:t>LA</w:t>
      </w:r>
      <w:r w:rsidRPr="007F2CAE">
        <w:rPr>
          <w:rFonts w:ascii="Palatino Linotype" w:eastAsia="Arial Unicode MS" w:hAnsi="Palatino Linotype" w:cs="Arial"/>
        </w:rPr>
        <w:t xml:space="preserve"> </w:t>
      </w:r>
      <w:r w:rsidRPr="007F2CAE">
        <w:rPr>
          <w:rFonts w:ascii="Palatino Linotype" w:eastAsia="Arial Unicode MS" w:hAnsi="Palatino Linotype" w:cs="Arial"/>
          <w:b/>
        </w:rPr>
        <w:t>RECURRENTE</w:t>
      </w:r>
      <w:r w:rsidRPr="007F2CAE">
        <w:rPr>
          <w:rFonts w:ascii="Palatino Linotype" w:eastAsia="Arial Unicode MS" w:hAnsi="Palatino Linotype" w:cs="Arial"/>
        </w:rPr>
        <w:t xml:space="preserve">, no realizó manifestación alguna, ni presentó pruebas o alegatos, por su parte </w:t>
      </w:r>
      <w:r w:rsidRPr="007F2CAE">
        <w:rPr>
          <w:rFonts w:ascii="Palatino Linotype" w:eastAsia="Arial Unicode MS" w:hAnsi="Palatino Linotype" w:cs="Arial"/>
          <w:b/>
          <w:lang w:eastAsia="es-MX"/>
        </w:rPr>
        <w:t>EL SUJETO OBLIGADO</w:t>
      </w:r>
      <w:r w:rsidRPr="007F2CAE">
        <w:rPr>
          <w:rFonts w:ascii="Palatino Linotype" w:eastAsia="Arial Unicode MS" w:hAnsi="Palatino Linotype" w:cs="Arial"/>
        </w:rPr>
        <w:t xml:space="preserve"> no rindió su Informe Justificado</w:t>
      </w:r>
      <w:r w:rsidR="00424825" w:rsidRPr="007F2CAE">
        <w:rPr>
          <w:rFonts w:ascii="Palatino Linotype" w:eastAsia="Arial Unicode MS" w:hAnsi="Palatino Linotype" w:cs="Arial"/>
        </w:rPr>
        <w:t>.</w:t>
      </w:r>
    </w:p>
    <w:p w14:paraId="39CBEAD9" w14:textId="77777777" w:rsidR="003F1587" w:rsidRPr="007F2CAE" w:rsidRDefault="003F1587" w:rsidP="007F2CAE">
      <w:pPr>
        <w:spacing w:line="360" w:lineRule="auto"/>
        <w:jc w:val="both"/>
        <w:rPr>
          <w:rFonts w:ascii="Palatino Linotype" w:eastAsia="Arial Unicode MS" w:hAnsi="Palatino Linotype" w:cs="Arial"/>
        </w:rPr>
      </w:pPr>
    </w:p>
    <w:p w14:paraId="3A3BAF1B" w14:textId="77777777" w:rsidR="003F1587" w:rsidRPr="007F2CAE" w:rsidRDefault="003F1587" w:rsidP="007F2CAE">
      <w:pPr>
        <w:spacing w:line="360" w:lineRule="auto"/>
        <w:jc w:val="both"/>
        <w:rPr>
          <w:rFonts w:ascii="Palatino Linotype" w:eastAsia="Palatino Linotype" w:hAnsi="Palatino Linotype" w:cs="Palatino Linotype"/>
          <w:b/>
        </w:rPr>
      </w:pPr>
      <w:r w:rsidRPr="007F2CAE">
        <w:rPr>
          <w:rFonts w:ascii="Palatino Linotype" w:eastAsia="Palatino Linotype" w:hAnsi="Palatino Linotype" w:cs="Palatino Linotype"/>
          <w:b/>
        </w:rPr>
        <w:t>c) Ampliación del plazo para resolver los Recursos de Revisión.</w:t>
      </w:r>
    </w:p>
    <w:p w14:paraId="1EB96445" w14:textId="782B9E2C" w:rsidR="003F1587" w:rsidRPr="007F2CAE" w:rsidRDefault="003F1587" w:rsidP="007F2CAE">
      <w:pPr>
        <w:spacing w:line="360" w:lineRule="auto"/>
        <w:jc w:val="both"/>
        <w:rPr>
          <w:rFonts w:ascii="Palatino Linotype" w:eastAsia="Palatino Linotype" w:hAnsi="Palatino Linotype" w:cs="Palatino Linotype"/>
        </w:rPr>
      </w:pPr>
      <w:r w:rsidRPr="007F2CAE">
        <w:rPr>
          <w:rFonts w:ascii="Palatino Linotype" w:eastAsia="Palatino Linotype" w:hAnsi="Palatino Linotype" w:cs="Palatino Linotype"/>
        </w:rPr>
        <w:t xml:space="preserve">El </w:t>
      </w:r>
      <w:r w:rsidRPr="007F2CAE">
        <w:rPr>
          <w:rFonts w:ascii="Palatino Linotype" w:eastAsia="Palatino Linotype" w:hAnsi="Palatino Linotype" w:cs="Palatino Linotype"/>
          <w:b/>
        </w:rPr>
        <w:t>veintitrés de noviembre de dos mil veintitrés</w:t>
      </w:r>
      <w:r w:rsidRPr="007F2CAE">
        <w:rPr>
          <w:rFonts w:ascii="Palatino Linotype" w:eastAsia="Palatino Linotype" w:hAnsi="Palatino Linotype" w:cs="Palatino Linotype"/>
        </w:rPr>
        <w:t>, se acordó ampliar por un periodo de quince días hábiles, el plazo para resolver los Recursos de Revisión que nos ocupan; acto que fue notificado a las partes, mediante el SAIMEX.</w:t>
      </w:r>
    </w:p>
    <w:p w14:paraId="49486D27" w14:textId="77777777" w:rsidR="003F1587" w:rsidRPr="007F2CAE" w:rsidRDefault="003F1587" w:rsidP="007F2CAE">
      <w:pPr>
        <w:spacing w:line="360" w:lineRule="auto"/>
        <w:jc w:val="both"/>
        <w:rPr>
          <w:rFonts w:ascii="Palatino Linotype" w:eastAsia="Palatino Linotype" w:hAnsi="Palatino Linotype" w:cs="Palatino Linotype"/>
        </w:rPr>
      </w:pPr>
    </w:p>
    <w:p w14:paraId="7A9052F2" w14:textId="77777777" w:rsidR="003F1587" w:rsidRPr="007F2CAE" w:rsidRDefault="003F1587" w:rsidP="007F2CAE">
      <w:pPr>
        <w:spacing w:line="360" w:lineRule="auto"/>
        <w:jc w:val="both"/>
        <w:rPr>
          <w:rFonts w:ascii="Palatino Linotype" w:eastAsia="Palatino Linotype" w:hAnsi="Palatino Linotype" w:cs="Palatino Linotype"/>
        </w:rPr>
      </w:pPr>
      <w:r w:rsidRPr="007F2CAE">
        <w:rPr>
          <w:rFonts w:ascii="Palatino Linotype" w:eastAsia="Palatino Linotype" w:hAnsi="Palatino Linotype" w:cs="Palatino Linotype"/>
        </w:rPr>
        <w:t xml:space="preserve">Este Organismo Garante no pasa por alto justificar, que el plazo para emitir resolución en el presente asunto encuentra justificación en el alto número de recursos de revisión </w:t>
      </w:r>
      <w:r w:rsidRPr="007F2CAE">
        <w:rPr>
          <w:rFonts w:ascii="Palatino Linotype" w:eastAsia="Palatino Linotype" w:hAnsi="Palatino Linotype" w:cs="Palatino Linotype"/>
        </w:rPr>
        <w:lastRenderedPageBreak/>
        <w:t>recibidos dentro del primer semestre del año dos mil veintidós, que, en comparación con los recibidos el año dos mil veintiuno dentro del mismo periodo, se ha incrementado aproximadamente un 400%, circunstancia atípica que ha rebasado las capacidades técnicas y humanas del personal encargado de la proyección de las resoluciones a dichos medios de impugnación.</w:t>
      </w:r>
    </w:p>
    <w:p w14:paraId="0DCB0FB1" w14:textId="77777777" w:rsidR="003F1587" w:rsidRPr="007F2CAE" w:rsidRDefault="003F1587" w:rsidP="007F2CAE">
      <w:pPr>
        <w:spacing w:line="360" w:lineRule="auto"/>
        <w:jc w:val="both"/>
        <w:rPr>
          <w:rFonts w:ascii="Palatino Linotype" w:eastAsia="Palatino Linotype" w:hAnsi="Palatino Linotype" w:cs="Palatino Linotype"/>
        </w:rPr>
      </w:pPr>
    </w:p>
    <w:p w14:paraId="4225C3DB" w14:textId="77777777" w:rsidR="003F1587" w:rsidRPr="007F2CAE" w:rsidRDefault="003F1587" w:rsidP="007F2CAE">
      <w:pPr>
        <w:spacing w:line="360" w:lineRule="auto"/>
        <w:jc w:val="both"/>
        <w:rPr>
          <w:rFonts w:ascii="Palatino Linotype" w:eastAsia="Palatino Linotype" w:hAnsi="Palatino Linotype" w:cs="Palatino Linotype"/>
        </w:rPr>
      </w:pPr>
      <w:r w:rsidRPr="007F2CAE">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DD77822" w14:textId="77777777" w:rsidR="003F1587" w:rsidRPr="007F2CAE" w:rsidRDefault="003F1587" w:rsidP="007F2CAE">
      <w:pPr>
        <w:spacing w:line="360" w:lineRule="auto"/>
        <w:jc w:val="both"/>
        <w:rPr>
          <w:rFonts w:ascii="Palatino Linotype" w:eastAsia="Palatino Linotype" w:hAnsi="Palatino Linotype" w:cs="Palatino Linotype"/>
        </w:rPr>
      </w:pPr>
    </w:p>
    <w:p w14:paraId="0E288673" w14:textId="77777777" w:rsidR="003F1587" w:rsidRPr="007F2CAE" w:rsidRDefault="003F1587" w:rsidP="007F2CAE">
      <w:pPr>
        <w:spacing w:line="360" w:lineRule="auto"/>
        <w:jc w:val="both"/>
        <w:rPr>
          <w:rFonts w:ascii="Palatino Linotype" w:eastAsia="Palatino Linotype" w:hAnsi="Palatino Linotype" w:cs="Palatino Linotype"/>
        </w:rPr>
      </w:pPr>
      <w:r w:rsidRPr="007F2CAE">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3BA91F0" w14:textId="77777777" w:rsidR="003F1587" w:rsidRPr="007F2CAE" w:rsidRDefault="003F1587" w:rsidP="007F2CAE">
      <w:pPr>
        <w:spacing w:line="360" w:lineRule="auto"/>
        <w:jc w:val="both"/>
        <w:rPr>
          <w:rFonts w:ascii="Palatino Linotype" w:eastAsia="Palatino Linotype" w:hAnsi="Palatino Linotype" w:cs="Palatino Linotype"/>
        </w:rPr>
      </w:pPr>
      <w:r w:rsidRPr="007F2CAE">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77D8BD0" w14:textId="77777777" w:rsidR="003F1587" w:rsidRPr="007F2CAE" w:rsidRDefault="003F1587" w:rsidP="007F2CAE">
      <w:pPr>
        <w:spacing w:line="360" w:lineRule="auto"/>
        <w:jc w:val="both"/>
        <w:rPr>
          <w:rFonts w:ascii="Palatino Linotype" w:eastAsia="Palatino Linotype" w:hAnsi="Palatino Linotype" w:cs="Palatino Linotype"/>
        </w:rPr>
      </w:pPr>
    </w:p>
    <w:p w14:paraId="56698C6B" w14:textId="77777777" w:rsidR="003F1587" w:rsidRPr="007F2CAE" w:rsidRDefault="003F1587" w:rsidP="007F2CAE">
      <w:pPr>
        <w:spacing w:line="360" w:lineRule="auto"/>
        <w:jc w:val="both"/>
        <w:rPr>
          <w:rFonts w:ascii="Palatino Linotype" w:eastAsia="Palatino Linotype" w:hAnsi="Palatino Linotype" w:cs="Palatino Linotype"/>
        </w:rPr>
      </w:pPr>
      <w:r w:rsidRPr="007F2CAE">
        <w:rPr>
          <w:rFonts w:ascii="Palatino Linotype" w:eastAsia="Palatino Linotype" w:hAnsi="Palatino Linotype" w:cs="Palatino Linotype"/>
        </w:rPr>
        <w:lastRenderedPageBreak/>
        <w:t>Por ello, excepcionalmente, si un asunto es resuelto con posterioridad a los plazos señalados por la norma debe analizarse la razonabilidad del tiempo necesario para su resolución, atentos a los siguientes criterios: </w:t>
      </w:r>
    </w:p>
    <w:p w14:paraId="2A3CC741" w14:textId="77777777" w:rsidR="003F1587" w:rsidRPr="007F2CAE" w:rsidRDefault="003F1587" w:rsidP="007F2CAE">
      <w:pPr>
        <w:spacing w:line="360" w:lineRule="auto"/>
        <w:jc w:val="both"/>
        <w:rPr>
          <w:rFonts w:ascii="Palatino Linotype" w:eastAsia="Palatino Linotype" w:hAnsi="Palatino Linotype" w:cs="Palatino Linotype"/>
        </w:rPr>
      </w:pPr>
      <w:r w:rsidRPr="007F2CAE">
        <w:rPr>
          <w:rFonts w:ascii="Palatino Linotype" w:eastAsia="Palatino Linotype" w:hAnsi="Palatino Linotype" w:cs="Palatino Linotype"/>
        </w:rPr>
        <w:t>a)      Complejidad del asunto: La complejidad de la prueba, la pluralidad de sujetos procesales, el tiempo transcurrido, las características y contexto del recurso.</w:t>
      </w:r>
    </w:p>
    <w:p w14:paraId="78B4CF0B" w14:textId="77777777" w:rsidR="003F1587" w:rsidRPr="007F2CAE" w:rsidRDefault="003F1587" w:rsidP="007F2CAE">
      <w:pPr>
        <w:spacing w:line="360" w:lineRule="auto"/>
        <w:jc w:val="both"/>
        <w:rPr>
          <w:rFonts w:ascii="Palatino Linotype" w:eastAsia="Palatino Linotype" w:hAnsi="Palatino Linotype" w:cs="Palatino Linotype"/>
        </w:rPr>
      </w:pPr>
      <w:r w:rsidRPr="007F2CAE">
        <w:rPr>
          <w:rFonts w:ascii="Palatino Linotype" w:eastAsia="Palatino Linotype" w:hAnsi="Palatino Linotype" w:cs="Palatino Linotype"/>
        </w:rPr>
        <w:t>b)     Actividad Procesal del interesado: Acciones u omisiones del interesado.</w:t>
      </w:r>
    </w:p>
    <w:p w14:paraId="4B77CF4F" w14:textId="77777777" w:rsidR="003F1587" w:rsidRPr="007F2CAE" w:rsidRDefault="003F1587" w:rsidP="007F2CAE">
      <w:pPr>
        <w:spacing w:line="360" w:lineRule="auto"/>
        <w:jc w:val="both"/>
        <w:rPr>
          <w:rFonts w:ascii="Palatino Linotype" w:eastAsia="Palatino Linotype" w:hAnsi="Palatino Linotype" w:cs="Palatino Linotype"/>
        </w:rPr>
      </w:pPr>
      <w:r w:rsidRPr="007F2CAE">
        <w:rPr>
          <w:rFonts w:ascii="Palatino Linotype" w:eastAsia="Palatino Linotype" w:hAnsi="Palatino Linotype" w:cs="Palatino Linotype"/>
        </w:rPr>
        <w:t>c)      Conducta de la Autoridad: Las Acciones u omisiones realizadas en el procedimiento. Así como si la autoridad actuó con la debida diligencia.</w:t>
      </w:r>
    </w:p>
    <w:p w14:paraId="4E58DC58" w14:textId="77777777" w:rsidR="003F1587" w:rsidRPr="007F2CAE" w:rsidRDefault="003F1587" w:rsidP="007F2CAE">
      <w:pPr>
        <w:spacing w:line="360" w:lineRule="auto"/>
        <w:jc w:val="both"/>
        <w:rPr>
          <w:rFonts w:ascii="Palatino Linotype" w:eastAsia="Palatino Linotype" w:hAnsi="Palatino Linotype" w:cs="Palatino Linotype"/>
        </w:rPr>
      </w:pPr>
      <w:r w:rsidRPr="007F2CAE">
        <w:rPr>
          <w:rFonts w:ascii="Palatino Linotype" w:eastAsia="Palatino Linotype" w:hAnsi="Palatino Linotype" w:cs="Palatino Linotype"/>
        </w:rPr>
        <w:t>d) La afectación generada en la situación jurídica de la persona involucrada en el proceso: Violación a sus derechos humanos.</w:t>
      </w:r>
    </w:p>
    <w:p w14:paraId="420A0338" w14:textId="77777777" w:rsidR="003F1587" w:rsidRPr="007F2CAE" w:rsidRDefault="003F1587" w:rsidP="007F2CAE">
      <w:pPr>
        <w:spacing w:line="360" w:lineRule="auto"/>
        <w:jc w:val="both"/>
        <w:rPr>
          <w:rFonts w:ascii="Palatino Linotype" w:eastAsia="Palatino Linotype" w:hAnsi="Palatino Linotype" w:cs="Palatino Linotype"/>
        </w:rPr>
      </w:pPr>
    </w:p>
    <w:p w14:paraId="152A60BA" w14:textId="77777777" w:rsidR="003F1587" w:rsidRPr="007F2CAE" w:rsidRDefault="003F1587" w:rsidP="007F2CAE">
      <w:pPr>
        <w:spacing w:line="360" w:lineRule="auto"/>
        <w:jc w:val="both"/>
        <w:rPr>
          <w:rFonts w:ascii="Palatino Linotype" w:eastAsia="Palatino Linotype" w:hAnsi="Palatino Linotype" w:cs="Palatino Linotype"/>
        </w:rPr>
      </w:pPr>
      <w:r w:rsidRPr="007F2CAE">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r w:rsidRPr="007F2CAE">
        <w:rPr>
          <w:rFonts w:ascii="Palatino Linotype" w:eastAsia="Palatino Linotype" w:hAnsi="Palatino Linotype" w:cs="Palatino Linotype"/>
        </w:rPr>
        <w:br/>
      </w:r>
      <w:r w:rsidRPr="007F2CAE">
        <w:rPr>
          <w:rFonts w:ascii="Palatino Linotype" w:eastAsia="Palatino Linotype" w:hAnsi="Palatino Linotype" w:cs="Palatino Linotype"/>
        </w:rPr>
        <w:b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15CD69D5" w14:textId="45E2F0FE" w:rsidR="003F1587" w:rsidRPr="007F2CAE" w:rsidRDefault="003F1587" w:rsidP="007F2CAE">
      <w:pPr>
        <w:spacing w:line="360" w:lineRule="auto"/>
        <w:jc w:val="both"/>
        <w:rPr>
          <w:rFonts w:ascii="Palatino Linotype" w:eastAsia="Palatino Linotype" w:hAnsi="Palatino Linotype" w:cs="Palatino Linotype"/>
        </w:rPr>
      </w:pPr>
      <w:r w:rsidRPr="007F2CAE">
        <w:rPr>
          <w:rFonts w:ascii="Palatino Linotype" w:eastAsia="Palatino Linotype" w:hAnsi="Palatino Linotype" w:cs="Palatino Linotype"/>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r w:rsidRPr="007F2CAE">
        <w:rPr>
          <w:rFonts w:ascii="Palatino Linotype" w:eastAsia="Palatino Linotype" w:hAnsi="Palatino Linotype" w:cs="Palatino Linotype"/>
        </w:rPr>
        <w:br/>
      </w:r>
      <w:r w:rsidRPr="007F2CAE">
        <w:rPr>
          <w:rFonts w:ascii="Palatino Linotype" w:eastAsia="Palatino Linotype" w:hAnsi="Palatino Linotype" w:cs="Palatino Linotype"/>
        </w:rPr>
        <w:br/>
        <w:t>Al respecto, también son de considerar los criterios sostenidos por el Cuarto Tribunal Colegiado en Materia Administrativa del Primer Circuito, cuyos rubros y datos de identificación son los siguientes:</w:t>
      </w:r>
    </w:p>
    <w:p w14:paraId="0461D4F1" w14:textId="77777777" w:rsidR="003F1587" w:rsidRPr="007F2CAE" w:rsidRDefault="003F1587" w:rsidP="007F2CAE">
      <w:pPr>
        <w:spacing w:line="360" w:lineRule="auto"/>
        <w:jc w:val="both"/>
        <w:rPr>
          <w:rFonts w:ascii="Palatino Linotype" w:eastAsia="Palatino Linotype" w:hAnsi="Palatino Linotype" w:cs="Palatino Linotype"/>
        </w:rPr>
      </w:pPr>
      <w:r w:rsidRPr="007F2CAE">
        <w:rPr>
          <w:rFonts w:ascii="Palatino Linotype" w:eastAsia="Palatino Linotype" w:hAnsi="Palatino Linotype" w:cs="Palatino Linotype"/>
          <w:i/>
        </w:rPr>
        <w:t>“PLAZO RAZONABLE PARA RESOLVER. DIMENSIÓN Y EFECTOS DE ESTE CONCEPTO CUANDO SE ADUCE EXCESIVA CARGA DE TRABAJO.”</w:t>
      </w:r>
      <w:r w:rsidRPr="007F2CAE">
        <w:rPr>
          <w:rFonts w:ascii="Palatino Linotype" w:eastAsia="Palatino Linotype" w:hAnsi="Palatino Linotype" w:cs="Palatino Linotype"/>
        </w:rPr>
        <w:t xml:space="preserve"> consultable en el Seminario Judicial de la Federación y su gaceta, con el registro digital 2002351.</w:t>
      </w:r>
    </w:p>
    <w:p w14:paraId="3832DCBF" w14:textId="77777777" w:rsidR="003F1587" w:rsidRPr="007F2CAE" w:rsidRDefault="003F1587" w:rsidP="007F2CAE">
      <w:pPr>
        <w:spacing w:line="360" w:lineRule="auto"/>
        <w:jc w:val="both"/>
        <w:rPr>
          <w:rFonts w:ascii="Palatino Linotype" w:eastAsia="Palatino Linotype" w:hAnsi="Palatino Linotype" w:cs="Palatino Linotype"/>
        </w:rPr>
      </w:pPr>
    </w:p>
    <w:p w14:paraId="124B51E6" w14:textId="77777777" w:rsidR="003F1587" w:rsidRPr="007F2CAE" w:rsidRDefault="003F1587" w:rsidP="007F2CAE">
      <w:pPr>
        <w:spacing w:line="360" w:lineRule="auto"/>
        <w:jc w:val="both"/>
        <w:rPr>
          <w:rFonts w:ascii="Palatino Linotype" w:eastAsia="Palatino Linotype" w:hAnsi="Palatino Linotype" w:cs="Palatino Linotype"/>
        </w:rPr>
      </w:pPr>
      <w:r w:rsidRPr="007F2CAE">
        <w:rPr>
          <w:rFonts w:ascii="Palatino Linotype" w:eastAsia="Palatino Linotype" w:hAnsi="Palatino Linotype" w:cs="Palatino Linotype"/>
          <w:i/>
        </w:rPr>
        <w:t>“PLAZO RAZONABLE PARA RESOLVER. CONCEPTO Y ELEMENTOS QUE LO INTEGRAN A LA LUZ DEL DERECHO INTERNACIONAL DE LOS DERECHOS HUMANOS.”,</w:t>
      </w:r>
      <w:r w:rsidRPr="007F2CAE">
        <w:rPr>
          <w:rFonts w:ascii="Palatino Linotype" w:eastAsia="Palatino Linotype" w:hAnsi="Palatino Linotype" w:cs="Palatino Linotype"/>
        </w:rPr>
        <w:t xml:space="preserve"> visible en el Seminario Judicial de la Federación y su gaceta, con el registro digital 2002350.</w:t>
      </w:r>
    </w:p>
    <w:p w14:paraId="6E91951B" w14:textId="77777777" w:rsidR="003F1587" w:rsidRPr="007F2CAE" w:rsidRDefault="003F1587" w:rsidP="007F2CAE">
      <w:pPr>
        <w:spacing w:line="360" w:lineRule="auto"/>
        <w:jc w:val="both"/>
        <w:rPr>
          <w:rFonts w:ascii="Palatino Linotype" w:eastAsia="Palatino Linotype" w:hAnsi="Palatino Linotype" w:cs="Palatino Linotype"/>
        </w:rPr>
      </w:pPr>
    </w:p>
    <w:p w14:paraId="6212219F" w14:textId="77777777" w:rsidR="003F1587" w:rsidRPr="007F2CAE" w:rsidRDefault="003F1587" w:rsidP="007F2CAE">
      <w:pPr>
        <w:spacing w:line="360" w:lineRule="auto"/>
        <w:jc w:val="both"/>
        <w:rPr>
          <w:rFonts w:ascii="Palatino Linotype" w:eastAsia="Palatino Linotype" w:hAnsi="Palatino Linotype" w:cs="Palatino Linotype"/>
        </w:rPr>
      </w:pPr>
      <w:r w:rsidRPr="007F2CAE">
        <w:rPr>
          <w:rFonts w:ascii="Palatino Linotype" w:eastAsia="Palatino Linotype" w:hAnsi="Palatino Linotype" w:cs="Palatino Linotype"/>
        </w:rPr>
        <w:lastRenderedPageBreak/>
        <w:t>Por ello, este organismo garante comprometido con la tutela de los derechos humanos confiados, señala que este exceso del plazo legal para resolver el presente asunto, resulta de carácter excepcional.</w:t>
      </w:r>
    </w:p>
    <w:p w14:paraId="5EFD65EA" w14:textId="77777777" w:rsidR="003F1587" w:rsidRPr="007F2CAE" w:rsidRDefault="003F1587" w:rsidP="007F2CAE">
      <w:pPr>
        <w:spacing w:line="360" w:lineRule="auto"/>
        <w:jc w:val="both"/>
        <w:rPr>
          <w:rFonts w:ascii="Palatino Linotype" w:hAnsi="Palatino Linotype" w:cs="Arial"/>
        </w:rPr>
      </w:pPr>
    </w:p>
    <w:p w14:paraId="3ACA5BEE" w14:textId="4B22B81D" w:rsidR="009A6C91" w:rsidRPr="007F2CAE" w:rsidRDefault="003F1587" w:rsidP="007F2CAE">
      <w:pPr>
        <w:pStyle w:val="Prrafodelista"/>
        <w:spacing w:line="360" w:lineRule="auto"/>
        <w:ind w:left="0"/>
        <w:jc w:val="both"/>
        <w:rPr>
          <w:rFonts w:ascii="Palatino Linotype" w:hAnsi="Palatino Linotype" w:cs="Arial"/>
          <w:b/>
          <w:bCs/>
        </w:rPr>
      </w:pPr>
      <w:r w:rsidRPr="007F2CAE">
        <w:rPr>
          <w:rFonts w:ascii="Palatino Linotype" w:hAnsi="Palatino Linotype" w:cs="Arial"/>
          <w:b/>
          <w:bCs/>
        </w:rPr>
        <w:t>d</w:t>
      </w:r>
      <w:r w:rsidR="009A6C91" w:rsidRPr="007F2CAE">
        <w:rPr>
          <w:rFonts w:ascii="Palatino Linotype" w:hAnsi="Palatino Linotype" w:cs="Arial"/>
          <w:b/>
          <w:bCs/>
        </w:rPr>
        <w:t>) Cierre de Instrucción</w:t>
      </w:r>
    </w:p>
    <w:p w14:paraId="13F81E71" w14:textId="2A7BD8C4" w:rsidR="009A6C91" w:rsidRPr="007F2CAE" w:rsidRDefault="009A6C91" w:rsidP="007F2CAE">
      <w:pPr>
        <w:spacing w:line="360" w:lineRule="auto"/>
        <w:jc w:val="both"/>
        <w:rPr>
          <w:rFonts w:ascii="Palatino Linotype" w:hAnsi="Palatino Linotype" w:cs="Arial"/>
        </w:rPr>
      </w:pPr>
      <w:r w:rsidRPr="007F2CAE">
        <w:rPr>
          <w:rFonts w:ascii="Palatino Linotype" w:hAnsi="Palatino Linotype"/>
        </w:rPr>
        <w:t xml:space="preserve">Una vez analizado el estado procesal que guarda el expediente, el </w:t>
      </w:r>
      <w:r w:rsidR="007F2E0C" w:rsidRPr="007F2CAE">
        <w:rPr>
          <w:rFonts w:ascii="Palatino Linotype" w:hAnsi="Palatino Linotype"/>
          <w:b/>
          <w:bCs/>
        </w:rPr>
        <w:t>dos de abril de dos mil veinticuatro</w:t>
      </w:r>
      <w:r w:rsidRPr="007F2CAE">
        <w:rPr>
          <w:rFonts w:ascii="Palatino Linotype" w:hAnsi="Palatino Linotype"/>
        </w:rPr>
        <w:t xml:space="preserve">, la </w:t>
      </w:r>
      <w:r w:rsidRPr="007F2CAE">
        <w:rPr>
          <w:rFonts w:ascii="Palatino Linotype" w:hAnsi="Palatino Linotype"/>
          <w:b/>
        </w:rPr>
        <w:t>Comisionada Sharon Cristina Morales Martínez</w:t>
      </w:r>
      <w:r w:rsidRPr="007F2CAE">
        <w:rPr>
          <w:rFonts w:ascii="Palatino Linotype" w:hAnsi="Palatino Linotype"/>
          <w:lang w:val="es-419"/>
        </w:rPr>
        <w:t xml:space="preserve"> </w:t>
      </w:r>
      <w:r w:rsidRPr="007F2CAE">
        <w:rPr>
          <w:rFonts w:ascii="Palatino Linotype" w:hAnsi="Palatino Linotype"/>
        </w:rPr>
        <w:t>acordó el cierre de instrucción;</w:t>
      </w:r>
      <w:r w:rsidRPr="007F2CAE">
        <w:rPr>
          <w:rFonts w:ascii="Palatino Linotype" w:hAnsi="Palatino Linotype" w:cs="Arial"/>
        </w:rPr>
        <w:t xml:space="preserve"> así como, la remisión de este a efecto de ser resuelto, de conformidad con lo establecido en el artículo 185 fracciones VI y VIII de la Ley de Transparencia </w:t>
      </w:r>
      <w:r w:rsidR="008821D3" w:rsidRPr="007F2CAE">
        <w:rPr>
          <w:rFonts w:ascii="Palatino Linotype" w:hAnsi="Palatino Linotype" w:cs="Arial"/>
        </w:rPr>
        <w:t>local</w:t>
      </w:r>
      <w:r w:rsidR="00BB13FB" w:rsidRPr="007F2CAE">
        <w:rPr>
          <w:rFonts w:ascii="Palatino Linotype" w:hAnsi="Palatino Linotype" w:cs="Arial"/>
        </w:rPr>
        <w:t xml:space="preserve">; </w:t>
      </w:r>
      <w:r w:rsidR="008821D3" w:rsidRPr="007F2CAE">
        <w:rPr>
          <w:rFonts w:ascii="Palatino Linotype" w:hAnsi="Palatino Linotype" w:cs="Arial"/>
        </w:rPr>
        <w:t>y,</w:t>
      </w:r>
    </w:p>
    <w:p w14:paraId="2DE657CF" w14:textId="77777777" w:rsidR="007F2E0C" w:rsidRPr="007F2CAE" w:rsidRDefault="007F2E0C" w:rsidP="007F2CAE">
      <w:pPr>
        <w:spacing w:line="360" w:lineRule="auto"/>
        <w:jc w:val="both"/>
        <w:rPr>
          <w:rFonts w:ascii="Palatino Linotype" w:hAnsi="Palatino Linotype" w:cs="Arial"/>
          <w:sz w:val="18"/>
        </w:rPr>
      </w:pPr>
    </w:p>
    <w:p w14:paraId="3AB9D768" w14:textId="553C4962" w:rsidR="000171D8" w:rsidRPr="007F2CAE" w:rsidRDefault="000171D8" w:rsidP="007F2CAE">
      <w:pPr>
        <w:jc w:val="center"/>
        <w:rPr>
          <w:rFonts w:ascii="Palatino Linotype" w:hAnsi="Palatino Linotype" w:cs="Arial"/>
          <w:b/>
          <w:bCs/>
          <w:spacing w:val="60"/>
          <w:sz w:val="28"/>
        </w:rPr>
      </w:pPr>
      <w:r w:rsidRPr="007F2CAE">
        <w:rPr>
          <w:rFonts w:ascii="Palatino Linotype" w:hAnsi="Palatino Linotype" w:cs="Arial"/>
          <w:b/>
          <w:bCs/>
          <w:spacing w:val="60"/>
          <w:sz w:val="28"/>
        </w:rPr>
        <w:t>CONSIDERANDO</w:t>
      </w:r>
    </w:p>
    <w:p w14:paraId="04D81663" w14:textId="74CDCC38" w:rsidR="009D21A0" w:rsidRPr="007F2CAE" w:rsidRDefault="009D21A0" w:rsidP="007F2CAE">
      <w:pPr>
        <w:jc w:val="center"/>
        <w:rPr>
          <w:rFonts w:ascii="Palatino Linotype" w:hAnsi="Palatino Linotype" w:cs="Arial"/>
          <w:b/>
          <w:bCs/>
          <w:spacing w:val="60"/>
          <w:sz w:val="18"/>
        </w:rPr>
      </w:pPr>
    </w:p>
    <w:p w14:paraId="109E4DF8" w14:textId="77777777" w:rsidR="00684C99" w:rsidRPr="007F2CAE" w:rsidRDefault="000171D8" w:rsidP="007F2CAE">
      <w:pPr>
        <w:spacing w:line="360" w:lineRule="auto"/>
        <w:ind w:right="50"/>
        <w:jc w:val="both"/>
        <w:rPr>
          <w:rFonts w:ascii="Palatino Linotype" w:hAnsi="Palatino Linotype"/>
          <w:b/>
        </w:rPr>
      </w:pPr>
      <w:r w:rsidRPr="007F2CAE">
        <w:rPr>
          <w:rFonts w:ascii="Palatino Linotype" w:hAnsi="Palatino Linotype"/>
          <w:b/>
          <w:sz w:val="28"/>
          <w:szCs w:val="28"/>
        </w:rPr>
        <w:t>PRIMERO</w:t>
      </w:r>
      <w:r w:rsidRPr="007F2CAE">
        <w:rPr>
          <w:rFonts w:ascii="Palatino Linotype" w:hAnsi="Palatino Linotype"/>
          <w:b/>
        </w:rPr>
        <w:t>.</w:t>
      </w:r>
      <w:r w:rsidRPr="007F2CAE">
        <w:rPr>
          <w:rFonts w:ascii="Palatino Linotype" w:hAnsi="Palatino Linotype"/>
        </w:rPr>
        <w:t xml:space="preserve"> </w:t>
      </w:r>
      <w:r w:rsidRPr="007F2CAE">
        <w:rPr>
          <w:rFonts w:ascii="Palatino Linotype" w:hAnsi="Palatino Linotype"/>
          <w:b/>
        </w:rPr>
        <w:t>Competencia</w:t>
      </w:r>
      <w:r w:rsidRPr="007F2CAE">
        <w:rPr>
          <w:rFonts w:ascii="Palatino Linotype" w:hAnsi="Palatino Linotype"/>
        </w:rPr>
        <w:t>.</w:t>
      </w:r>
      <w:r w:rsidRPr="007F2CAE">
        <w:rPr>
          <w:rFonts w:ascii="Palatino Linotype" w:hAnsi="Palatino Linotype"/>
          <w:b/>
        </w:rPr>
        <w:t xml:space="preserve"> </w:t>
      </w:r>
    </w:p>
    <w:p w14:paraId="07007E92" w14:textId="2BAA944B" w:rsidR="008B239D" w:rsidRPr="007F2CAE" w:rsidRDefault="008B239D" w:rsidP="007F2CAE">
      <w:pPr>
        <w:spacing w:line="360" w:lineRule="auto"/>
        <w:ind w:right="50"/>
        <w:jc w:val="both"/>
        <w:rPr>
          <w:rFonts w:ascii="Palatino Linotype" w:hAnsi="Palatino Linotype" w:cs="Arial"/>
        </w:rPr>
      </w:pPr>
      <w:r w:rsidRPr="007F2CAE">
        <w:rPr>
          <w:rFonts w:ascii="Palatino Linotype" w:hAnsi="Palatino Linotype"/>
        </w:rPr>
        <w:t xml:space="preserve">Este Instituto de Transparencia, Acceso a la </w:t>
      </w:r>
      <w:r w:rsidR="00D86297" w:rsidRPr="007F2CAE">
        <w:rPr>
          <w:rFonts w:ascii="Palatino Linotype" w:hAnsi="Palatino Linotype"/>
        </w:rPr>
        <w:t>Información Pública</w:t>
      </w:r>
      <w:r w:rsidRPr="007F2CAE">
        <w:rPr>
          <w:rFonts w:ascii="Palatino Linotype" w:hAnsi="Palatino Linotype"/>
        </w:rPr>
        <w:t xml:space="preserve"> y Protección de Datos Personales del Estado de México y Municipios, es competente para </w:t>
      </w:r>
      <w:r w:rsidR="00CB5585" w:rsidRPr="007F2CAE">
        <w:rPr>
          <w:rFonts w:ascii="Palatino Linotype" w:hAnsi="Palatino Linotype"/>
        </w:rPr>
        <w:t xml:space="preserve">conocer y resolver el presente </w:t>
      </w:r>
      <w:r w:rsidR="00D86297" w:rsidRPr="007F2CAE">
        <w:rPr>
          <w:rFonts w:ascii="Palatino Linotype" w:hAnsi="Palatino Linotype"/>
        </w:rPr>
        <w:t>Recurso Revisión</w:t>
      </w:r>
      <w:r w:rsidRPr="007F2CAE">
        <w:rPr>
          <w:rFonts w:ascii="Palatino Linotype" w:hAnsi="Palatino Linotype"/>
        </w:rPr>
        <w:t xml:space="preserve">, conforme a lo dispuesto en los artículos 6, Apartado A de la Constitución Política de los Estados Unidos Mexicanos; </w:t>
      </w:r>
      <w:r w:rsidR="00160B47" w:rsidRPr="007F2CAE">
        <w:rPr>
          <w:rFonts w:ascii="Palatino Linotype" w:hAnsi="Palatino Linotype"/>
        </w:rPr>
        <w:t xml:space="preserve">5, párrafos trigésimo segundo, trigésimo tercero y trigésimo cuarto, fracciones IV y V de la Constitución Política del Estado Libre y Soberano de México; </w:t>
      </w:r>
      <w:r w:rsidR="00727578" w:rsidRPr="007F2CAE">
        <w:rPr>
          <w:rFonts w:ascii="Palatino Linotype" w:hAnsi="Palatino Linotype"/>
        </w:rPr>
        <w:t>ordinal</w:t>
      </w:r>
      <w:r w:rsidRPr="007F2CAE">
        <w:rPr>
          <w:rFonts w:ascii="Palatino Linotype" w:hAnsi="Palatino Linotype"/>
        </w:rPr>
        <w:t xml:space="preserve"> 2</w:t>
      </w:r>
      <w:r w:rsidR="00727578" w:rsidRPr="007F2CAE">
        <w:rPr>
          <w:rFonts w:ascii="Palatino Linotype" w:hAnsi="Palatino Linotype"/>
        </w:rPr>
        <w:t>,</w:t>
      </w:r>
      <w:r w:rsidRPr="007F2CAE">
        <w:rPr>
          <w:rFonts w:ascii="Palatino Linotype" w:hAnsi="Palatino Linotype"/>
        </w:rPr>
        <w:t xml:space="preserve"> fracción II, 13, 29, 36, fracciones I y II, 176, 178, 179, 181 párrafo tercero y 185 de la Ley de Transparencia </w:t>
      </w:r>
      <w:r w:rsidR="008821D3" w:rsidRPr="007F2CAE">
        <w:rPr>
          <w:rFonts w:ascii="Palatino Linotype" w:hAnsi="Palatino Linotype"/>
        </w:rPr>
        <w:t>local</w:t>
      </w:r>
      <w:r w:rsidRPr="007F2CAE">
        <w:rPr>
          <w:rFonts w:ascii="Palatino Linotype" w:hAnsi="Palatino Linotype" w:cs="Arial"/>
        </w:rPr>
        <w:t xml:space="preserve">; y </w:t>
      </w:r>
      <w:bookmarkStart w:id="1" w:name="_Hlk132283567"/>
      <w:r w:rsidRPr="007F2CAE">
        <w:rPr>
          <w:rFonts w:ascii="Palatino Linotype" w:hAnsi="Palatino Linotype" w:cs="Arial"/>
        </w:rPr>
        <w:t>9, fracciones I y XXI</w:t>
      </w:r>
      <w:r w:rsidR="00F2169D" w:rsidRPr="007F2CAE">
        <w:rPr>
          <w:rFonts w:ascii="Palatino Linotype" w:hAnsi="Palatino Linotype" w:cs="Arial"/>
        </w:rPr>
        <w:t>II</w:t>
      </w:r>
      <w:r w:rsidR="006A6BB6" w:rsidRPr="007F2CAE">
        <w:rPr>
          <w:rFonts w:ascii="Palatino Linotype" w:hAnsi="Palatino Linotype" w:cs="Arial"/>
        </w:rPr>
        <w:t>,</w:t>
      </w:r>
      <w:r w:rsidRPr="007F2CAE">
        <w:rPr>
          <w:rFonts w:ascii="Palatino Linotype" w:hAnsi="Palatino Linotype" w:cs="Arial"/>
        </w:rPr>
        <w:t xml:space="preserve"> 11</w:t>
      </w:r>
      <w:bookmarkEnd w:id="1"/>
      <w:r w:rsidR="0028643A" w:rsidRPr="007F2CAE">
        <w:rPr>
          <w:rFonts w:ascii="Palatino Linotype" w:hAnsi="Palatino Linotype" w:cs="Arial"/>
        </w:rPr>
        <w:t xml:space="preserve"> </w:t>
      </w:r>
      <w:r w:rsidRPr="007F2CAE">
        <w:rPr>
          <w:rFonts w:ascii="Palatino Linotype" w:hAnsi="Palatino Linotype" w:cs="Arial"/>
        </w:rPr>
        <w:t xml:space="preserve">del Reglamento Interior del Instituto de Transparencia, Acceso a la </w:t>
      </w:r>
      <w:r w:rsidR="00D86297" w:rsidRPr="007F2CAE">
        <w:rPr>
          <w:rFonts w:ascii="Palatino Linotype" w:hAnsi="Palatino Linotype" w:cs="Arial"/>
        </w:rPr>
        <w:t>Información Pública</w:t>
      </w:r>
      <w:r w:rsidRPr="007F2CAE">
        <w:rPr>
          <w:rFonts w:ascii="Palatino Linotype" w:hAnsi="Palatino Linotype" w:cs="Arial"/>
        </w:rPr>
        <w:t xml:space="preserve"> y Protección de Datos Personales del Estado de México y Municipios.</w:t>
      </w:r>
    </w:p>
    <w:p w14:paraId="6364AA9C" w14:textId="77777777" w:rsidR="00424825" w:rsidRPr="007F2CAE" w:rsidRDefault="00424825" w:rsidP="007F2CAE">
      <w:pPr>
        <w:spacing w:line="360" w:lineRule="auto"/>
        <w:ind w:right="50"/>
        <w:jc w:val="both"/>
        <w:rPr>
          <w:rFonts w:ascii="Palatino Linotype" w:hAnsi="Palatino Linotype" w:cs="Arial"/>
        </w:rPr>
      </w:pPr>
    </w:p>
    <w:p w14:paraId="508C9D22" w14:textId="08B97FF1" w:rsidR="004510AB" w:rsidRPr="007F2CAE" w:rsidRDefault="000171D8" w:rsidP="007F2CAE">
      <w:pPr>
        <w:spacing w:line="360" w:lineRule="auto"/>
        <w:jc w:val="both"/>
        <w:rPr>
          <w:rFonts w:ascii="Palatino Linotype" w:hAnsi="Palatino Linotype" w:cs="Arial"/>
          <w:b/>
        </w:rPr>
      </w:pPr>
      <w:r w:rsidRPr="007F2CAE">
        <w:rPr>
          <w:rFonts w:ascii="Palatino Linotype" w:hAnsi="Palatino Linotype" w:cs="Arial"/>
          <w:b/>
          <w:sz w:val="28"/>
        </w:rPr>
        <w:lastRenderedPageBreak/>
        <w:t>SEGUNDO</w:t>
      </w:r>
      <w:r w:rsidRPr="007F2CAE">
        <w:rPr>
          <w:rFonts w:ascii="Palatino Linotype" w:hAnsi="Palatino Linotype" w:cs="Arial"/>
          <w:b/>
        </w:rPr>
        <w:t xml:space="preserve">. Interés. </w:t>
      </w:r>
    </w:p>
    <w:p w14:paraId="62DE6AC3" w14:textId="08F19AB5" w:rsidR="005B5043" w:rsidRPr="007F2CAE" w:rsidRDefault="000171D8" w:rsidP="007F2CAE">
      <w:pPr>
        <w:spacing w:line="360" w:lineRule="auto"/>
        <w:jc w:val="both"/>
        <w:rPr>
          <w:rFonts w:ascii="Palatino Linotype" w:hAnsi="Palatino Linotype" w:cs="Arial"/>
          <w:lang w:eastAsia="es-MX"/>
        </w:rPr>
      </w:pPr>
      <w:r w:rsidRPr="007F2CAE">
        <w:rPr>
          <w:rFonts w:ascii="Palatino Linotype" w:hAnsi="Palatino Linotype" w:cs="Arial"/>
          <w:bCs/>
        </w:rPr>
        <w:t xml:space="preserve">El </w:t>
      </w:r>
      <w:r w:rsidR="00D86297" w:rsidRPr="007F2CAE">
        <w:rPr>
          <w:rFonts w:ascii="Palatino Linotype" w:hAnsi="Palatino Linotype" w:cs="Arial"/>
          <w:bCs/>
        </w:rPr>
        <w:t>Recurso Revisión</w:t>
      </w:r>
      <w:r w:rsidRPr="007F2CAE">
        <w:rPr>
          <w:rFonts w:ascii="Palatino Linotype" w:hAnsi="Palatino Linotype" w:cs="Arial"/>
          <w:bCs/>
        </w:rPr>
        <w:t xml:space="preserve"> fue interpuesto por parte legítima, en atención a que se presentó por </w:t>
      </w:r>
      <w:r w:rsidR="00032242" w:rsidRPr="007F2CAE">
        <w:rPr>
          <w:rFonts w:ascii="Palatino Linotype" w:hAnsi="Palatino Linotype" w:cs="Arial"/>
          <w:b/>
          <w:lang w:val="es-ES"/>
        </w:rPr>
        <w:t>LA RECURRENTE</w:t>
      </w:r>
      <w:r w:rsidRPr="007F2CAE">
        <w:rPr>
          <w:rFonts w:ascii="Palatino Linotype" w:hAnsi="Palatino Linotype" w:cs="Arial"/>
          <w:b/>
          <w:bCs/>
        </w:rPr>
        <w:t>,</w:t>
      </w:r>
      <w:r w:rsidRPr="007F2CAE">
        <w:rPr>
          <w:rFonts w:ascii="Palatino Linotype" w:hAnsi="Palatino Linotype" w:cs="Arial"/>
          <w:bCs/>
        </w:rPr>
        <w:t xml:space="preserve"> quien es la misma persona que formuló la solicitud de acceso a la </w:t>
      </w:r>
      <w:r w:rsidR="00D86297" w:rsidRPr="007F2CAE">
        <w:rPr>
          <w:rFonts w:ascii="Palatino Linotype" w:hAnsi="Palatino Linotype" w:cs="Arial"/>
          <w:bCs/>
        </w:rPr>
        <w:t>Información Pública</w:t>
      </w:r>
      <w:r w:rsidRPr="007F2CAE">
        <w:rPr>
          <w:rFonts w:ascii="Palatino Linotype" w:hAnsi="Palatino Linotype" w:cs="Arial"/>
          <w:bCs/>
        </w:rPr>
        <w:t xml:space="preserve"> al </w:t>
      </w:r>
      <w:r w:rsidRPr="007F2CAE">
        <w:rPr>
          <w:rFonts w:ascii="Palatino Linotype" w:hAnsi="Palatino Linotype" w:cs="Arial"/>
          <w:b/>
          <w:bCs/>
        </w:rPr>
        <w:t>SUJETO OBLIGADO</w:t>
      </w:r>
      <w:r w:rsidR="005B5043" w:rsidRPr="007F2CAE">
        <w:rPr>
          <w:rFonts w:ascii="Palatino Linotype" w:hAnsi="Palatino Linotype" w:cs="Arial"/>
          <w:b/>
          <w:bCs/>
        </w:rPr>
        <w:t xml:space="preserve">, </w:t>
      </w:r>
      <w:r w:rsidR="005B5043" w:rsidRPr="007F2CAE">
        <w:rPr>
          <w:rFonts w:ascii="Palatino Linotype" w:hAnsi="Palatino Linotype" w:cs="Arial"/>
          <w:bCs/>
        </w:rPr>
        <w:t xml:space="preserve">pues para ello, es </w:t>
      </w:r>
      <w:r w:rsidR="005B5043" w:rsidRPr="007F2CAE">
        <w:rPr>
          <w:rFonts w:ascii="Palatino Linotype" w:hAnsi="Palatino Linotype" w:cs="Arial"/>
          <w:lang w:eastAsia="es-MX"/>
        </w:rPr>
        <w:t xml:space="preserve">necesario que el particular ingrese al </w:t>
      </w:r>
      <w:r w:rsidR="005B5043" w:rsidRPr="007F2CAE">
        <w:rPr>
          <w:rFonts w:ascii="Palatino Linotype" w:hAnsi="Palatino Linotype" w:cs="Arial"/>
          <w:b/>
          <w:lang w:eastAsia="es-MX"/>
        </w:rPr>
        <w:t xml:space="preserve">SAIMEX </w:t>
      </w:r>
      <w:r w:rsidR="005B5043" w:rsidRPr="007F2CAE">
        <w:rPr>
          <w:rFonts w:ascii="Palatino Linotype" w:hAnsi="Palatino Linotype" w:cs="Arial"/>
          <w:lang w:eastAsia="es-MX"/>
        </w:rPr>
        <w:t>mediante la utilización de su clave de usuario y contraseña.</w:t>
      </w:r>
    </w:p>
    <w:p w14:paraId="59419AF7" w14:textId="77777777" w:rsidR="009D21A0" w:rsidRPr="007F2CAE" w:rsidRDefault="009D21A0" w:rsidP="007F2CAE">
      <w:pPr>
        <w:spacing w:line="360" w:lineRule="auto"/>
        <w:jc w:val="both"/>
        <w:rPr>
          <w:rFonts w:ascii="Palatino Linotype" w:hAnsi="Palatino Linotype" w:cs="Arial"/>
          <w:lang w:eastAsia="es-MX"/>
        </w:rPr>
      </w:pPr>
    </w:p>
    <w:p w14:paraId="73B57685" w14:textId="77777777" w:rsidR="005C250B" w:rsidRPr="007F2CAE" w:rsidRDefault="005C250B" w:rsidP="007F2CAE">
      <w:pPr>
        <w:autoSpaceDE w:val="0"/>
        <w:autoSpaceDN w:val="0"/>
        <w:adjustRightInd w:val="0"/>
        <w:spacing w:line="360" w:lineRule="auto"/>
        <w:ind w:right="49"/>
        <w:jc w:val="both"/>
        <w:rPr>
          <w:rFonts w:ascii="Palatino Linotype" w:hAnsi="Palatino Linotype" w:cs="Arial"/>
          <w:b/>
          <w:lang w:val="es-ES"/>
        </w:rPr>
      </w:pPr>
      <w:r w:rsidRPr="007F2CAE">
        <w:rPr>
          <w:rFonts w:ascii="Palatino Linotype" w:hAnsi="Palatino Linotype" w:cs="Arial"/>
          <w:b/>
          <w:sz w:val="28"/>
          <w:szCs w:val="28"/>
        </w:rPr>
        <w:t xml:space="preserve">TERCERO. </w:t>
      </w:r>
      <w:r w:rsidRPr="007F2CAE">
        <w:rPr>
          <w:rFonts w:ascii="Palatino Linotype" w:hAnsi="Palatino Linotype" w:cs="Arial"/>
          <w:b/>
          <w:lang w:val="es-ES"/>
        </w:rPr>
        <w:t xml:space="preserve">Oportunidad. </w:t>
      </w:r>
    </w:p>
    <w:p w14:paraId="6A6DD1EA" w14:textId="7D8CAA8B" w:rsidR="00BB13FB" w:rsidRPr="007F2CAE" w:rsidRDefault="00BB13FB" w:rsidP="007F2CAE">
      <w:pPr>
        <w:widowControl w:val="0"/>
        <w:tabs>
          <w:tab w:val="left" w:pos="1701"/>
        </w:tabs>
        <w:spacing w:line="360" w:lineRule="auto"/>
        <w:ind w:right="49"/>
        <w:jc w:val="both"/>
        <w:rPr>
          <w:rFonts w:ascii="Palatino Linotype" w:eastAsia="Palatino Linotype" w:hAnsi="Palatino Linotype" w:cs="Palatino Linotype"/>
          <w:b/>
        </w:rPr>
      </w:pPr>
      <w:r w:rsidRPr="007F2CAE">
        <w:rPr>
          <w:rFonts w:ascii="Palatino Linotype" w:eastAsia="Palatino Linotype" w:hAnsi="Palatino Linotype" w:cs="Palatino Linotype"/>
        </w:rPr>
        <w:t xml:space="preserve">El Recurso de Revisión fue interpuesto dentro del plazo de quince días hábiles, contados a partir del día siguiente al que </w:t>
      </w:r>
      <w:r w:rsidR="00032242" w:rsidRPr="007F2CAE">
        <w:rPr>
          <w:rFonts w:ascii="Palatino Linotype" w:eastAsia="Palatino Linotype" w:hAnsi="Palatino Linotype" w:cs="Palatino Linotype"/>
          <w:b/>
        </w:rPr>
        <w:t>LA RECURRENTE</w:t>
      </w:r>
      <w:r w:rsidRPr="007F2CAE">
        <w:rPr>
          <w:rFonts w:ascii="Palatino Linotype" w:eastAsia="Palatino Linotype" w:hAnsi="Palatino Linotype" w:cs="Palatino Linotype"/>
          <w:b/>
        </w:rPr>
        <w:t xml:space="preserve"> </w:t>
      </w:r>
      <w:r w:rsidRPr="007F2CAE">
        <w:rPr>
          <w:rFonts w:ascii="Palatino Linotype" w:eastAsia="Palatino Linotype" w:hAnsi="Palatino Linotype" w:cs="Palatino Linotype"/>
        </w:rPr>
        <w:t xml:space="preserve">tuvo conocimiento de las respuestas impugnadas; tal y como, lo prevé el artículo 178 de la Ley de Transparencia </w:t>
      </w:r>
      <w:r w:rsidR="007F2E0C" w:rsidRPr="007F2CAE">
        <w:rPr>
          <w:rFonts w:ascii="Palatino Linotype" w:eastAsia="Palatino Linotype" w:hAnsi="Palatino Linotype" w:cs="Palatino Linotype"/>
        </w:rPr>
        <w:t>local</w:t>
      </w:r>
      <w:r w:rsidRPr="007F2CAE">
        <w:rPr>
          <w:rFonts w:ascii="Palatino Linotype" w:eastAsia="Palatino Linotype" w:hAnsi="Palatino Linotype" w:cs="Palatino Linotype"/>
        </w:rPr>
        <w:t>, que establece:</w:t>
      </w:r>
    </w:p>
    <w:p w14:paraId="121AE4F6" w14:textId="77777777" w:rsidR="00BB13FB" w:rsidRPr="007F2CAE" w:rsidRDefault="00BB13FB" w:rsidP="007F2CAE">
      <w:pPr>
        <w:ind w:left="720" w:right="709"/>
        <w:jc w:val="both"/>
        <w:rPr>
          <w:rFonts w:ascii="Palatino Linotype" w:eastAsia="Palatino Linotype" w:hAnsi="Palatino Linotype" w:cs="Palatino Linotype"/>
          <w:i/>
        </w:rPr>
      </w:pPr>
    </w:p>
    <w:p w14:paraId="2CCE7AE0" w14:textId="77777777" w:rsidR="00BB13FB" w:rsidRPr="007F2CAE" w:rsidRDefault="00BB13FB" w:rsidP="007F2CAE">
      <w:pPr>
        <w:ind w:left="851" w:right="899"/>
        <w:jc w:val="both"/>
        <w:rPr>
          <w:rFonts w:ascii="Palatino Linotype" w:eastAsia="Palatino Linotype" w:hAnsi="Palatino Linotype" w:cs="Palatino Linotype"/>
          <w:i/>
        </w:rPr>
      </w:pPr>
      <w:r w:rsidRPr="007F2CAE">
        <w:rPr>
          <w:rFonts w:ascii="Palatino Linotype" w:eastAsia="Palatino Linotype" w:hAnsi="Palatino Linotype" w:cs="Palatino Linotype"/>
          <w:i/>
        </w:rPr>
        <w:t>“</w:t>
      </w:r>
      <w:r w:rsidRPr="007F2CAE">
        <w:rPr>
          <w:rFonts w:ascii="Palatino Linotype" w:eastAsia="Palatino Linotype" w:hAnsi="Palatino Linotype" w:cs="Palatino Linotype"/>
          <w:b/>
          <w:i/>
        </w:rPr>
        <w:t>Artículo 178.</w:t>
      </w:r>
      <w:r w:rsidRPr="007F2CAE">
        <w:rPr>
          <w:rFonts w:ascii="Palatino Linotype" w:eastAsia="Palatino Linotype" w:hAnsi="Palatino Linotype" w:cs="Palatino Linotype"/>
          <w:i/>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084C9E1F" w14:textId="77777777" w:rsidR="00BB13FB" w:rsidRPr="007F2CAE" w:rsidRDefault="00BB13FB" w:rsidP="007F2CAE">
      <w:pPr>
        <w:ind w:left="851" w:right="899"/>
        <w:jc w:val="both"/>
        <w:rPr>
          <w:rFonts w:ascii="Palatino Linotype" w:eastAsia="Palatino Linotype" w:hAnsi="Palatino Linotype" w:cs="Palatino Linotype"/>
          <w:i/>
        </w:rPr>
      </w:pPr>
    </w:p>
    <w:p w14:paraId="7E5ACE52" w14:textId="77777777" w:rsidR="00BB13FB" w:rsidRPr="007F2CAE" w:rsidRDefault="00BB13FB" w:rsidP="007F2CAE">
      <w:pPr>
        <w:ind w:left="851" w:right="899"/>
        <w:jc w:val="both"/>
        <w:rPr>
          <w:rFonts w:ascii="Palatino Linotype" w:eastAsia="Palatino Linotype" w:hAnsi="Palatino Linotype" w:cs="Palatino Linotype"/>
          <w:i/>
        </w:rPr>
      </w:pPr>
      <w:r w:rsidRPr="007F2CAE">
        <w:rPr>
          <w:rFonts w:ascii="Palatino Linotype" w:eastAsia="Palatino Linotype" w:hAnsi="Palatino Linotype" w:cs="Palatino Linotype"/>
          <w:i/>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231EE1AE" w14:textId="77777777" w:rsidR="00BB13FB" w:rsidRPr="007F2CAE" w:rsidRDefault="00BB13FB" w:rsidP="007F2CAE">
      <w:pPr>
        <w:ind w:left="851" w:right="899"/>
        <w:jc w:val="both"/>
        <w:rPr>
          <w:rFonts w:ascii="Palatino Linotype" w:eastAsia="Palatino Linotype" w:hAnsi="Palatino Linotype" w:cs="Palatino Linotype"/>
          <w:i/>
        </w:rPr>
      </w:pPr>
      <w:r w:rsidRPr="007F2CAE">
        <w:rPr>
          <w:rFonts w:ascii="Palatino Linotype" w:eastAsia="Palatino Linotype" w:hAnsi="Palatino Linotype" w:cs="Palatino Linotype"/>
          <w:i/>
        </w:rPr>
        <w:t>En el caso de que se interponga ante la Unidad de Transparencia, ésta deberá remitir el Recurso de Revisión al Instituto a más tardar al día siguiente de haberlo recibido.”</w:t>
      </w:r>
    </w:p>
    <w:p w14:paraId="72C48748" w14:textId="77777777" w:rsidR="00BB13FB" w:rsidRPr="007F2CAE" w:rsidRDefault="00BB13FB" w:rsidP="007F2CAE">
      <w:pPr>
        <w:ind w:left="720" w:right="709"/>
        <w:jc w:val="both"/>
        <w:rPr>
          <w:rFonts w:ascii="Palatino Linotype" w:eastAsia="Palatino Linotype" w:hAnsi="Palatino Linotype" w:cs="Palatino Linotype"/>
          <w:i/>
        </w:rPr>
      </w:pPr>
    </w:p>
    <w:p w14:paraId="73DF6ED4" w14:textId="77777777" w:rsidR="008E4D76" w:rsidRPr="007F2CAE" w:rsidRDefault="008E4D76" w:rsidP="007F2CAE">
      <w:pPr>
        <w:ind w:left="720" w:right="709"/>
        <w:jc w:val="both"/>
        <w:rPr>
          <w:rFonts w:ascii="Palatino Linotype" w:eastAsia="Palatino Linotype" w:hAnsi="Palatino Linotype" w:cs="Palatino Linotype"/>
          <w:i/>
        </w:rPr>
      </w:pPr>
    </w:p>
    <w:p w14:paraId="7886C266" w14:textId="563380CB" w:rsidR="00BB13FB" w:rsidRPr="007F2CAE" w:rsidRDefault="00BB13FB" w:rsidP="007F2CAE">
      <w:pPr>
        <w:spacing w:line="360" w:lineRule="auto"/>
        <w:jc w:val="both"/>
        <w:rPr>
          <w:rFonts w:ascii="Palatino Linotype" w:eastAsia="Palatino Linotype" w:hAnsi="Palatino Linotype" w:cs="Palatino Linotype"/>
        </w:rPr>
      </w:pPr>
      <w:bookmarkStart w:id="2" w:name="_heading=h.2et92p0" w:colFirst="0" w:colLast="0"/>
      <w:bookmarkEnd w:id="2"/>
      <w:r w:rsidRPr="007F2CAE">
        <w:rPr>
          <w:rFonts w:ascii="Palatino Linotype" w:eastAsia="Palatino Linotype" w:hAnsi="Palatino Linotype" w:cs="Palatino Linotype"/>
        </w:rPr>
        <w:lastRenderedPageBreak/>
        <w:t xml:space="preserve">En esa tesitura, atendiendo a que </w:t>
      </w:r>
      <w:r w:rsidRPr="007F2CAE">
        <w:rPr>
          <w:rFonts w:ascii="Palatino Linotype" w:eastAsia="Palatino Linotype" w:hAnsi="Palatino Linotype" w:cs="Palatino Linotype"/>
          <w:b/>
        </w:rPr>
        <w:t>EL SUJETO OBLIGADO</w:t>
      </w:r>
      <w:r w:rsidRPr="007F2CAE">
        <w:rPr>
          <w:rFonts w:ascii="Palatino Linotype" w:eastAsia="Palatino Linotype" w:hAnsi="Palatino Linotype" w:cs="Palatino Linotype"/>
        </w:rPr>
        <w:t xml:space="preserve"> notificó la respuesta a la solicitud de acceso a la información pública el </w:t>
      </w:r>
      <w:r w:rsidR="007F2E0C" w:rsidRPr="007F2CAE">
        <w:rPr>
          <w:rFonts w:ascii="Palatino Linotype" w:eastAsia="Palatino Linotype" w:hAnsi="Palatino Linotype" w:cs="Palatino Linotype"/>
          <w:b/>
        </w:rPr>
        <w:t>catorce de septiembre de dos mil veintitrés</w:t>
      </w:r>
      <w:r w:rsidRPr="007F2CAE">
        <w:rPr>
          <w:rFonts w:ascii="Palatino Linotype" w:eastAsia="Palatino Linotype" w:hAnsi="Palatino Linotype" w:cs="Palatino Linotype"/>
        </w:rPr>
        <w:t>, así el plazo de quince días hábiles que el artículo 178 de la Ley de la materia otorga a</w:t>
      </w:r>
      <w:r w:rsidRPr="007F2CAE">
        <w:rPr>
          <w:rFonts w:ascii="Palatino Linotype" w:eastAsia="Palatino Linotype" w:hAnsi="Palatino Linotype" w:cs="Palatino Linotype"/>
          <w:b/>
        </w:rPr>
        <w:t xml:space="preserve"> </w:t>
      </w:r>
      <w:r w:rsidR="00032242" w:rsidRPr="007F2CAE">
        <w:rPr>
          <w:rFonts w:ascii="Palatino Linotype" w:eastAsia="Palatino Linotype" w:hAnsi="Palatino Linotype" w:cs="Palatino Linotype"/>
          <w:b/>
        </w:rPr>
        <w:t>LA RECURRENTE</w:t>
      </w:r>
      <w:r w:rsidRPr="007F2CAE">
        <w:rPr>
          <w:rFonts w:ascii="Palatino Linotype" w:eastAsia="Palatino Linotype" w:hAnsi="Palatino Linotype" w:cs="Palatino Linotype"/>
        </w:rPr>
        <w:t xml:space="preserve"> para presentar el respectivo Recurso de Revisión, transcurrió del</w:t>
      </w:r>
      <w:r w:rsidRPr="007F2CAE">
        <w:rPr>
          <w:rFonts w:ascii="Palatino Linotype" w:eastAsia="Palatino Linotype" w:hAnsi="Palatino Linotype" w:cs="Palatino Linotype"/>
          <w:b/>
        </w:rPr>
        <w:t xml:space="preserve"> </w:t>
      </w:r>
      <w:r w:rsidR="007F2E0C" w:rsidRPr="007F2CAE">
        <w:rPr>
          <w:rFonts w:ascii="Palatino Linotype" w:eastAsia="Palatino Linotype" w:hAnsi="Palatino Linotype" w:cs="Palatino Linotype"/>
          <w:b/>
        </w:rPr>
        <w:t>quince de septiembre al cinco de octubre de dos mil veinti</w:t>
      </w:r>
      <w:r w:rsidR="003F1587" w:rsidRPr="007F2CAE">
        <w:rPr>
          <w:rFonts w:ascii="Palatino Linotype" w:eastAsia="Palatino Linotype" w:hAnsi="Palatino Linotype" w:cs="Palatino Linotype"/>
          <w:b/>
        </w:rPr>
        <w:t>trés</w:t>
      </w:r>
      <w:r w:rsidRPr="007F2CAE">
        <w:rPr>
          <w:rFonts w:ascii="Palatino Linotype" w:eastAsia="Palatino Linotype" w:hAnsi="Palatino Linotype" w:cs="Palatino Linotype"/>
          <w:b/>
        </w:rPr>
        <w:t xml:space="preserve">, </w:t>
      </w:r>
      <w:r w:rsidRPr="007F2CAE">
        <w:rPr>
          <w:rFonts w:ascii="Palatino Linotype" w:eastAsia="Palatino Linotype" w:hAnsi="Palatino Linotype" w:cs="Palatino Linotype"/>
        </w:rPr>
        <w:t>sin contemplar en el cómputo los sábados y domingos, considerados como días inhábiles, en términos del artículo 3, fracción X de la Ley de Transparencia</w:t>
      </w:r>
      <w:r w:rsidR="00C75A93" w:rsidRPr="007F2CAE">
        <w:rPr>
          <w:rFonts w:ascii="Palatino Linotype" w:eastAsia="Palatino Linotype" w:hAnsi="Palatino Linotype" w:cs="Palatino Linotype"/>
          <w:lang w:eastAsia="es-MX"/>
        </w:rPr>
        <w:t>.</w:t>
      </w:r>
      <w:r w:rsidR="00FD4283" w:rsidRPr="007F2CAE">
        <w:rPr>
          <w:rFonts w:ascii="Palatino Linotype" w:eastAsia="Palatino Linotype" w:hAnsi="Palatino Linotype" w:cs="Palatino Linotype"/>
        </w:rPr>
        <w:t xml:space="preserve"> </w:t>
      </w:r>
    </w:p>
    <w:p w14:paraId="64DCBCF6" w14:textId="77777777" w:rsidR="00BB13FB" w:rsidRPr="007F2CAE" w:rsidRDefault="00BB13FB" w:rsidP="007F2CAE">
      <w:pPr>
        <w:spacing w:line="360" w:lineRule="auto"/>
        <w:jc w:val="both"/>
        <w:rPr>
          <w:rFonts w:ascii="Palatino Linotype" w:eastAsia="Palatino Linotype" w:hAnsi="Palatino Linotype" w:cs="Palatino Linotype"/>
        </w:rPr>
      </w:pPr>
    </w:p>
    <w:p w14:paraId="034A1797" w14:textId="4C073481" w:rsidR="00BB13FB" w:rsidRPr="007F2CAE" w:rsidRDefault="00BB13FB" w:rsidP="007F2CAE">
      <w:pPr>
        <w:spacing w:line="360" w:lineRule="auto"/>
        <w:jc w:val="both"/>
        <w:rPr>
          <w:rFonts w:ascii="Palatino Linotype" w:eastAsia="Palatino Linotype" w:hAnsi="Palatino Linotype" w:cs="Palatino Linotype"/>
        </w:rPr>
      </w:pPr>
      <w:bookmarkStart w:id="3" w:name="_heading=h.umr0zfczji45" w:colFirst="0" w:colLast="0"/>
      <w:bookmarkStart w:id="4" w:name="_heading=h.1j5r03d45pmh" w:colFirst="0" w:colLast="0"/>
      <w:bookmarkStart w:id="5" w:name="_heading=h.5rr2st44stcm" w:colFirst="0" w:colLast="0"/>
      <w:bookmarkEnd w:id="3"/>
      <w:bookmarkEnd w:id="4"/>
      <w:bookmarkEnd w:id="5"/>
      <w:r w:rsidRPr="007F2CAE">
        <w:rPr>
          <w:rFonts w:ascii="Palatino Linotype" w:eastAsia="Palatino Linotype" w:hAnsi="Palatino Linotype" w:cs="Palatino Linotype"/>
        </w:rPr>
        <w:t>En ese tenor, si el Recurso de Revisión que nos ocupa, se presentó el día</w:t>
      </w:r>
      <w:r w:rsidRPr="007F2CAE">
        <w:rPr>
          <w:rFonts w:ascii="Palatino Linotype" w:eastAsia="Palatino Linotype" w:hAnsi="Palatino Linotype" w:cs="Palatino Linotype"/>
          <w:b/>
        </w:rPr>
        <w:t xml:space="preserve"> </w:t>
      </w:r>
      <w:r w:rsidR="007F2E0C" w:rsidRPr="007F2CAE">
        <w:rPr>
          <w:rFonts w:ascii="Palatino Linotype" w:eastAsia="Palatino Linotype" w:hAnsi="Palatino Linotype" w:cs="Palatino Linotype"/>
          <w:b/>
        </w:rPr>
        <w:t>dieciocho de septiembre de dos mil veintitrés</w:t>
      </w:r>
      <w:r w:rsidRPr="007F2CAE">
        <w:rPr>
          <w:rFonts w:ascii="Palatino Linotype" w:eastAsia="Palatino Linotype" w:hAnsi="Palatino Linotype" w:cs="Palatino Linotype"/>
          <w:b/>
        </w:rPr>
        <w:t xml:space="preserve">, </w:t>
      </w:r>
      <w:r w:rsidRPr="007F2CAE">
        <w:rPr>
          <w:rFonts w:ascii="Palatino Linotype" w:eastAsia="Palatino Linotype" w:hAnsi="Palatino Linotype" w:cs="Palatino Linotype"/>
        </w:rPr>
        <w:t>este se encuentra dentro de los márgenes temporales previstos en el citado precepto legal y, por tanto, se considera oportuno.</w:t>
      </w:r>
    </w:p>
    <w:p w14:paraId="7CC6AE7B" w14:textId="77777777" w:rsidR="007F2E0C" w:rsidRPr="007F2CAE" w:rsidRDefault="007F2E0C" w:rsidP="007F2CAE">
      <w:pPr>
        <w:spacing w:line="360" w:lineRule="auto"/>
        <w:jc w:val="both"/>
        <w:rPr>
          <w:rFonts w:ascii="Palatino Linotype" w:eastAsia="Palatino Linotype" w:hAnsi="Palatino Linotype" w:cs="Palatino Linotype"/>
        </w:rPr>
      </w:pPr>
    </w:p>
    <w:p w14:paraId="71D326AF" w14:textId="77777777" w:rsidR="005C250B" w:rsidRPr="007F2CAE" w:rsidRDefault="005C250B" w:rsidP="007F2CAE">
      <w:pPr>
        <w:autoSpaceDE w:val="0"/>
        <w:autoSpaceDN w:val="0"/>
        <w:adjustRightInd w:val="0"/>
        <w:spacing w:line="360" w:lineRule="auto"/>
        <w:ind w:right="49"/>
        <w:jc w:val="both"/>
        <w:rPr>
          <w:rFonts w:ascii="Palatino Linotype" w:hAnsi="Palatino Linotype"/>
          <w:b/>
        </w:rPr>
      </w:pPr>
      <w:r w:rsidRPr="007F2CAE">
        <w:rPr>
          <w:rFonts w:ascii="Palatino Linotype" w:hAnsi="Palatino Linotype" w:cs="Arial"/>
          <w:b/>
          <w:sz w:val="28"/>
          <w:szCs w:val="28"/>
        </w:rPr>
        <w:t>CUARTO</w:t>
      </w:r>
      <w:r w:rsidRPr="007F2CAE">
        <w:rPr>
          <w:rFonts w:ascii="Palatino Linotype" w:hAnsi="Palatino Linotype"/>
          <w:b/>
          <w:sz w:val="28"/>
          <w:szCs w:val="28"/>
        </w:rPr>
        <w:t>.</w:t>
      </w:r>
      <w:r w:rsidRPr="007F2CAE">
        <w:rPr>
          <w:rFonts w:ascii="Palatino Linotype" w:hAnsi="Palatino Linotype"/>
          <w:b/>
        </w:rPr>
        <w:t xml:space="preserve"> Procedibilidad. </w:t>
      </w:r>
    </w:p>
    <w:p w14:paraId="702AF14D" w14:textId="77777777" w:rsidR="00B40DF2" w:rsidRPr="007F2CAE" w:rsidRDefault="00B40DF2" w:rsidP="007F2CAE">
      <w:pPr>
        <w:spacing w:line="360" w:lineRule="auto"/>
        <w:jc w:val="both"/>
        <w:textAlignment w:val="baseline"/>
        <w:rPr>
          <w:rFonts w:ascii="Palatino Linotype" w:hAnsi="Palatino Linotype" w:cs="Arial"/>
          <w:lang w:val="es-ES"/>
        </w:rPr>
      </w:pPr>
      <w:r w:rsidRPr="007F2CAE">
        <w:rPr>
          <w:rFonts w:ascii="Palatino Linotype" w:hAnsi="Palatino Linotype" w:cs="Arial"/>
          <w:lang w:val="es-ES"/>
        </w:rPr>
        <w:t>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que a la letra señala:</w:t>
      </w:r>
    </w:p>
    <w:p w14:paraId="3A7813A7" w14:textId="77777777" w:rsidR="00B40DF2" w:rsidRPr="007F2CAE" w:rsidRDefault="00B40DF2" w:rsidP="007F2CAE">
      <w:pPr>
        <w:spacing w:line="360" w:lineRule="auto"/>
        <w:jc w:val="both"/>
        <w:textAlignment w:val="baseline"/>
        <w:rPr>
          <w:rFonts w:ascii="Palatino Linotype" w:hAnsi="Palatino Linotype" w:cs="Arial"/>
          <w:lang w:val="es-ES"/>
        </w:rPr>
      </w:pPr>
    </w:p>
    <w:p w14:paraId="2B96D119" w14:textId="77777777" w:rsidR="00B40DF2" w:rsidRPr="007F2CAE" w:rsidRDefault="00B40DF2" w:rsidP="007F2CAE">
      <w:pPr>
        <w:ind w:left="851" w:right="899"/>
        <w:jc w:val="both"/>
        <w:textAlignment w:val="baseline"/>
        <w:rPr>
          <w:rFonts w:ascii="Palatino Linotype" w:hAnsi="Palatino Linotype" w:cs="Arial"/>
          <w:i/>
          <w:sz w:val="22"/>
          <w:lang w:val="es-ES"/>
        </w:rPr>
      </w:pPr>
      <w:r w:rsidRPr="007F2CAE">
        <w:rPr>
          <w:rFonts w:ascii="Palatino Linotype" w:hAnsi="Palatino Linotype" w:cs="Arial"/>
          <w:i/>
          <w:sz w:val="22"/>
          <w:lang w:val="es-ES"/>
        </w:rPr>
        <w:t>“</w:t>
      </w:r>
      <w:r w:rsidRPr="007F2CAE">
        <w:rPr>
          <w:rFonts w:ascii="Palatino Linotype" w:hAnsi="Palatino Linotype" w:cs="Arial"/>
          <w:b/>
          <w:i/>
          <w:sz w:val="22"/>
          <w:lang w:val="es-ES"/>
        </w:rPr>
        <w:t>Artículo 180</w:t>
      </w:r>
      <w:r w:rsidRPr="007F2CAE">
        <w:rPr>
          <w:rFonts w:ascii="Palatino Linotype" w:hAnsi="Palatino Linotype" w:cs="Arial"/>
          <w:i/>
          <w:sz w:val="22"/>
          <w:lang w:val="es-ES"/>
        </w:rPr>
        <w:t>. El recurso de revisión contendrá:</w:t>
      </w:r>
    </w:p>
    <w:p w14:paraId="53E08758" w14:textId="77777777" w:rsidR="00B40DF2" w:rsidRPr="007F2CAE" w:rsidRDefault="00B40DF2" w:rsidP="007F2CAE">
      <w:pPr>
        <w:ind w:left="851" w:right="899"/>
        <w:jc w:val="both"/>
        <w:textAlignment w:val="baseline"/>
        <w:rPr>
          <w:rFonts w:ascii="Palatino Linotype" w:hAnsi="Palatino Linotype" w:cs="Arial"/>
          <w:i/>
          <w:sz w:val="22"/>
          <w:lang w:val="es-ES"/>
        </w:rPr>
      </w:pPr>
    </w:p>
    <w:p w14:paraId="67B51DF2" w14:textId="77777777" w:rsidR="00B40DF2" w:rsidRPr="007F2CAE" w:rsidRDefault="00B40DF2" w:rsidP="007F2CAE">
      <w:pPr>
        <w:ind w:left="851" w:right="899"/>
        <w:jc w:val="both"/>
        <w:textAlignment w:val="baseline"/>
        <w:rPr>
          <w:rFonts w:ascii="Palatino Linotype" w:hAnsi="Palatino Linotype" w:cs="Arial"/>
          <w:i/>
          <w:sz w:val="22"/>
          <w:lang w:val="es-ES"/>
        </w:rPr>
      </w:pPr>
      <w:r w:rsidRPr="007F2CAE">
        <w:rPr>
          <w:rFonts w:ascii="Palatino Linotype" w:hAnsi="Palatino Linotype" w:cs="Arial"/>
          <w:b/>
          <w:i/>
          <w:sz w:val="22"/>
          <w:lang w:val="es-ES"/>
        </w:rPr>
        <w:t>I</w:t>
      </w:r>
      <w:r w:rsidRPr="007F2CAE">
        <w:rPr>
          <w:rFonts w:ascii="Palatino Linotype" w:hAnsi="Palatino Linotype" w:cs="Arial"/>
          <w:i/>
          <w:sz w:val="22"/>
          <w:lang w:val="es-ES"/>
        </w:rPr>
        <w:t>. El sujeto obligado ante la cual se presentó la solicitud;</w:t>
      </w:r>
    </w:p>
    <w:p w14:paraId="2A4ACB18" w14:textId="77777777" w:rsidR="00B40DF2" w:rsidRPr="007F2CAE" w:rsidRDefault="00B40DF2" w:rsidP="007F2CAE">
      <w:pPr>
        <w:ind w:left="851" w:right="899"/>
        <w:jc w:val="both"/>
        <w:textAlignment w:val="baseline"/>
        <w:rPr>
          <w:rFonts w:ascii="Palatino Linotype" w:hAnsi="Palatino Linotype" w:cs="Arial"/>
          <w:i/>
          <w:sz w:val="22"/>
          <w:lang w:val="es-ES"/>
        </w:rPr>
      </w:pPr>
      <w:r w:rsidRPr="007F2CAE">
        <w:rPr>
          <w:rFonts w:ascii="Palatino Linotype" w:hAnsi="Palatino Linotype" w:cs="Arial"/>
          <w:b/>
          <w:i/>
          <w:sz w:val="22"/>
          <w:lang w:val="es-ES"/>
        </w:rPr>
        <w:t>II</w:t>
      </w:r>
      <w:r w:rsidRPr="007F2CAE">
        <w:rPr>
          <w:rFonts w:ascii="Palatino Linotype" w:hAnsi="Palatino Linotype" w:cs="Arial"/>
          <w:i/>
          <w:sz w:val="22"/>
          <w:lang w:val="es-ES"/>
        </w:rPr>
        <w:t>. El nombre del solicitante que recurre o de su representante y, en su caso, del tercero interesado, así como la dirección o medio que señale para recibir notificaciones;</w:t>
      </w:r>
    </w:p>
    <w:p w14:paraId="125E2D11" w14:textId="77777777" w:rsidR="00B40DF2" w:rsidRPr="007F2CAE" w:rsidRDefault="00B40DF2" w:rsidP="007F2CAE">
      <w:pPr>
        <w:ind w:left="851" w:right="899"/>
        <w:jc w:val="both"/>
        <w:textAlignment w:val="baseline"/>
        <w:rPr>
          <w:rFonts w:ascii="Palatino Linotype" w:hAnsi="Palatino Linotype" w:cs="Arial"/>
          <w:i/>
          <w:sz w:val="22"/>
          <w:lang w:val="es-ES"/>
        </w:rPr>
      </w:pPr>
      <w:r w:rsidRPr="007F2CAE">
        <w:rPr>
          <w:rFonts w:ascii="Palatino Linotype" w:hAnsi="Palatino Linotype" w:cs="Arial"/>
          <w:b/>
          <w:i/>
          <w:sz w:val="22"/>
          <w:lang w:val="es-ES"/>
        </w:rPr>
        <w:t>III</w:t>
      </w:r>
      <w:r w:rsidRPr="007F2CAE">
        <w:rPr>
          <w:rFonts w:ascii="Palatino Linotype" w:hAnsi="Palatino Linotype" w:cs="Arial"/>
          <w:i/>
          <w:sz w:val="22"/>
          <w:lang w:val="es-ES"/>
        </w:rPr>
        <w:t>. El número de folio de respuesta de la solicitud de acceso;</w:t>
      </w:r>
    </w:p>
    <w:p w14:paraId="41F39461" w14:textId="77777777" w:rsidR="00B40DF2" w:rsidRPr="007F2CAE" w:rsidRDefault="00B40DF2" w:rsidP="007F2CAE">
      <w:pPr>
        <w:ind w:left="851" w:right="899"/>
        <w:jc w:val="both"/>
        <w:textAlignment w:val="baseline"/>
        <w:rPr>
          <w:rFonts w:ascii="Palatino Linotype" w:hAnsi="Palatino Linotype" w:cs="Arial"/>
          <w:i/>
          <w:sz w:val="22"/>
          <w:lang w:val="es-ES"/>
        </w:rPr>
      </w:pPr>
      <w:r w:rsidRPr="007F2CAE">
        <w:rPr>
          <w:rFonts w:ascii="Palatino Linotype" w:hAnsi="Palatino Linotype" w:cs="Arial"/>
          <w:b/>
          <w:i/>
          <w:sz w:val="22"/>
          <w:lang w:val="es-ES"/>
        </w:rPr>
        <w:t>IV</w:t>
      </w:r>
      <w:r w:rsidRPr="007F2CAE">
        <w:rPr>
          <w:rFonts w:ascii="Palatino Linotype" w:hAnsi="Palatino Linotype" w:cs="Arial"/>
          <w:i/>
          <w:sz w:val="22"/>
          <w:lang w:val="es-ES"/>
        </w:rPr>
        <w:t>. La fecha en que fue notificada la respuesta al solicitante o tuvo conocimiento del acto reclamado, o de presentación de la solicitud, en caso de falta de respuesta;</w:t>
      </w:r>
    </w:p>
    <w:p w14:paraId="389037B6" w14:textId="77777777" w:rsidR="00B40DF2" w:rsidRPr="007F2CAE" w:rsidRDefault="00B40DF2" w:rsidP="007F2CAE">
      <w:pPr>
        <w:ind w:left="851" w:right="899"/>
        <w:jc w:val="both"/>
        <w:textAlignment w:val="baseline"/>
        <w:rPr>
          <w:rFonts w:ascii="Palatino Linotype" w:hAnsi="Palatino Linotype" w:cs="Arial"/>
          <w:i/>
          <w:sz w:val="22"/>
          <w:lang w:val="es-ES"/>
        </w:rPr>
      </w:pPr>
      <w:r w:rsidRPr="007F2CAE">
        <w:rPr>
          <w:rFonts w:ascii="Palatino Linotype" w:hAnsi="Palatino Linotype" w:cs="Arial"/>
          <w:b/>
          <w:i/>
          <w:sz w:val="22"/>
          <w:lang w:val="es-ES"/>
        </w:rPr>
        <w:lastRenderedPageBreak/>
        <w:t>V</w:t>
      </w:r>
      <w:r w:rsidRPr="007F2CAE">
        <w:rPr>
          <w:rFonts w:ascii="Palatino Linotype" w:hAnsi="Palatino Linotype" w:cs="Arial"/>
          <w:i/>
          <w:sz w:val="22"/>
          <w:lang w:val="es-ES"/>
        </w:rPr>
        <w:t>. El acto que se recurre;</w:t>
      </w:r>
    </w:p>
    <w:p w14:paraId="0FB61F3B" w14:textId="77777777" w:rsidR="00B40DF2" w:rsidRPr="007F2CAE" w:rsidRDefault="00B40DF2" w:rsidP="007F2CAE">
      <w:pPr>
        <w:ind w:left="851" w:right="899"/>
        <w:jc w:val="both"/>
        <w:textAlignment w:val="baseline"/>
        <w:rPr>
          <w:rFonts w:ascii="Palatino Linotype" w:hAnsi="Palatino Linotype" w:cs="Arial"/>
          <w:i/>
          <w:sz w:val="22"/>
          <w:lang w:val="es-ES"/>
        </w:rPr>
      </w:pPr>
      <w:r w:rsidRPr="007F2CAE">
        <w:rPr>
          <w:rFonts w:ascii="Palatino Linotype" w:hAnsi="Palatino Linotype" w:cs="Arial"/>
          <w:b/>
          <w:i/>
          <w:sz w:val="22"/>
          <w:lang w:val="es-ES"/>
        </w:rPr>
        <w:t>VI</w:t>
      </w:r>
      <w:r w:rsidRPr="007F2CAE">
        <w:rPr>
          <w:rFonts w:ascii="Palatino Linotype" w:hAnsi="Palatino Linotype" w:cs="Arial"/>
          <w:i/>
          <w:sz w:val="22"/>
          <w:lang w:val="es-ES"/>
        </w:rPr>
        <w:t>. Las razones o motivos de inconformidad;</w:t>
      </w:r>
    </w:p>
    <w:p w14:paraId="58D8D34E" w14:textId="77777777" w:rsidR="00B40DF2" w:rsidRPr="007F2CAE" w:rsidRDefault="00B40DF2" w:rsidP="007F2CAE">
      <w:pPr>
        <w:ind w:left="851" w:right="899"/>
        <w:jc w:val="both"/>
        <w:textAlignment w:val="baseline"/>
        <w:rPr>
          <w:rFonts w:ascii="Palatino Linotype" w:hAnsi="Palatino Linotype" w:cs="Arial"/>
          <w:i/>
          <w:sz w:val="22"/>
          <w:lang w:val="es-ES"/>
        </w:rPr>
      </w:pPr>
      <w:r w:rsidRPr="007F2CAE">
        <w:rPr>
          <w:rFonts w:ascii="Palatino Linotype" w:hAnsi="Palatino Linotype" w:cs="Arial"/>
          <w:b/>
          <w:i/>
          <w:sz w:val="22"/>
          <w:lang w:val="es-ES"/>
        </w:rPr>
        <w:t>VII</w:t>
      </w:r>
      <w:r w:rsidRPr="007F2CAE">
        <w:rPr>
          <w:rFonts w:ascii="Palatino Linotype" w:hAnsi="Palatino Linotype" w:cs="Arial"/>
          <w:i/>
          <w:sz w:val="22"/>
          <w:lang w:val="es-ES"/>
        </w:rPr>
        <w:t>. La copia de la respuesta que se impugna y, en su caso, de la notificación correspondiente, en el caso de respuesta de la solicitud; y</w:t>
      </w:r>
    </w:p>
    <w:p w14:paraId="112F2C02" w14:textId="5B90B476" w:rsidR="00B40DF2" w:rsidRPr="007F2CAE" w:rsidRDefault="00B40DF2" w:rsidP="007F2CAE">
      <w:pPr>
        <w:ind w:left="851" w:right="899"/>
        <w:jc w:val="both"/>
        <w:textAlignment w:val="baseline"/>
        <w:rPr>
          <w:rFonts w:ascii="Palatino Linotype" w:hAnsi="Palatino Linotype" w:cs="Arial"/>
          <w:i/>
          <w:sz w:val="22"/>
          <w:lang w:val="es-ES"/>
        </w:rPr>
      </w:pPr>
      <w:r w:rsidRPr="007F2CAE">
        <w:rPr>
          <w:rFonts w:ascii="Palatino Linotype" w:hAnsi="Palatino Linotype" w:cs="Arial"/>
          <w:b/>
          <w:i/>
          <w:sz w:val="22"/>
          <w:lang w:val="es-ES"/>
        </w:rPr>
        <w:t>VIII.</w:t>
      </w:r>
      <w:r w:rsidRPr="007F2CAE">
        <w:rPr>
          <w:rFonts w:ascii="Palatino Linotype" w:hAnsi="Palatino Linotype" w:cs="Arial"/>
          <w:i/>
          <w:sz w:val="22"/>
          <w:lang w:val="es-ES"/>
        </w:rPr>
        <w:t xml:space="preserve"> Firma d</w:t>
      </w:r>
      <w:r w:rsidR="00032242" w:rsidRPr="007F2CAE">
        <w:rPr>
          <w:rFonts w:ascii="Palatino Linotype" w:hAnsi="Palatino Linotype" w:cs="Arial"/>
          <w:i/>
          <w:sz w:val="22"/>
          <w:lang w:val="es-ES"/>
        </w:rPr>
        <w:t>el recurrente</w:t>
      </w:r>
      <w:r w:rsidRPr="007F2CAE">
        <w:rPr>
          <w:rFonts w:ascii="Palatino Linotype" w:hAnsi="Palatino Linotype" w:cs="Arial"/>
          <w:i/>
          <w:sz w:val="22"/>
          <w:lang w:val="es-ES"/>
        </w:rPr>
        <w:t>, en su caso, cuando se presente por escrito, requisito sin el cual se dará trámite al recurso.</w:t>
      </w:r>
    </w:p>
    <w:p w14:paraId="59B805F1" w14:textId="77777777" w:rsidR="00B40DF2" w:rsidRPr="007F2CAE" w:rsidRDefault="00B40DF2" w:rsidP="007F2CAE">
      <w:pPr>
        <w:ind w:left="851" w:right="899"/>
        <w:jc w:val="both"/>
        <w:textAlignment w:val="baseline"/>
        <w:rPr>
          <w:rFonts w:ascii="Palatino Linotype" w:hAnsi="Palatino Linotype" w:cs="Arial"/>
          <w:i/>
          <w:sz w:val="22"/>
          <w:lang w:val="es-ES"/>
        </w:rPr>
      </w:pPr>
      <w:r w:rsidRPr="007F2CAE">
        <w:rPr>
          <w:rFonts w:ascii="Palatino Linotype" w:hAnsi="Palatino Linotype" w:cs="Arial"/>
          <w:i/>
          <w:sz w:val="22"/>
          <w:lang w:val="es-ES"/>
        </w:rPr>
        <w:t>Adicionalmente, se podrán anexar las pruebas y demás elementos que considere procedentes someter a juicio del Instituto.</w:t>
      </w:r>
    </w:p>
    <w:p w14:paraId="03C8D7C1" w14:textId="77777777" w:rsidR="00B40DF2" w:rsidRPr="007F2CAE" w:rsidRDefault="00B40DF2" w:rsidP="007F2CAE">
      <w:pPr>
        <w:ind w:left="851" w:right="899"/>
        <w:jc w:val="both"/>
        <w:textAlignment w:val="baseline"/>
        <w:rPr>
          <w:rFonts w:ascii="Palatino Linotype" w:hAnsi="Palatino Linotype" w:cs="Arial"/>
          <w:i/>
          <w:sz w:val="22"/>
          <w:lang w:val="es-ES"/>
        </w:rPr>
      </w:pPr>
      <w:r w:rsidRPr="007F2CAE">
        <w:rPr>
          <w:rFonts w:ascii="Palatino Linotype" w:hAnsi="Palatino Linotype" w:cs="Arial"/>
          <w:i/>
          <w:sz w:val="22"/>
          <w:lang w:val="es-ES"/>
        </w:rPr>
        <w:t>En ningún caso será necesario que el particular ratifique el recurso de revisión interpuesto.</w:t>
      </w:r>
    </w:p>
    <w:p w14:paraId="4B09BB7D" w14:textId="77777777" w:rsidR="00B40DF2" w:rsidRPr="007F2CAE" w:rsidRDefault="00B40DF2" w:rsidP="007F2CAE">
      <w:pPr>
        <w:ind w:left="851" w:right="899"/>
        <w:jc w:val="both"/>
        <w:textAlignment w:val="baseline"/>
        <w:rPr>
          <w:rFonts w:ascii="Palatino Linotype" w:hAnsi="Palatino Linotype" w:cs="Arial"/>
          <w:i/>
          <w:sz w:val="22"/>
          <w:lang w:val="es-ES"/>
        </w:rPr>
      </w:pPr>
      <w:r w:rsidRPr="007F2CAE">
        <w:rPr>
          <w:rFonts w:ascii="Palatino Linotype" w:hAnsi="Palatino Linotype" w:cs="Arial"/>
          <w:i/>
          <w:sz w:val="22"/>
          <w:lang w:val="es-ES"/>
        </w:rPr>
        <w:t>En caso de que el recurso se interponga de manera electrónica no será indispensable que contengan los requisitos establecidos en las fracciones II, IV, VII y VIII.”</w:t>
      </w:r>
    </w:p>
    <w:p w14:paraId="374524A5" w14:textId="28CD89C4" w:rsidR="00BB13FB" w:rsidRPr="007F2CAE" w:rsidRDefault="00BB13FB" w:rsidP="007F2CAE">
      <w:pPr>
        <w:spacing w:line="360" w:lineRule="auto"/>
        <w:jc w:val="both"/>
        <w:rPr>
          <w:rFonts w:ascii="Palatino Linotype" w:eastAsia="Palatino Linotype" w:hAnsi="Palatino Linotype" w:cs="Palatino Linotype"/>
          <w:b/>
          <w:sz w:val="28"/>
        </w:rPr>
      </w:pPr>
    </w:p>
    <w:p w14:paraId="1845814D" w14:textId="77777777" w:rsidR="005B5043" w:rsidRPr="007F2CAE" w:rsidRDefault="000171D8" w:rsidP="007F2CAE">
      <w:pPr>
        <w:spacing w:line="360" w:lineRule="auto"/>
        <w:jc w:val="both"/>
        <w:textAlignment w:val="baseline"/>
        <w:rPr>
          <w:rFonts w:ascii="Palatino Linotype" w:hAnsi="Palatino Linotype" w:cs="Arial"/>
          <w:b/>
          <w:lang w:val="es-ES" w:eastAsia="es-MX"/>
        </w:rPr>
      </w:pPr>
      <w:r w:rsidRPr="007F2CAE">
        <w:rPr>
          <w:rFonts w:ascii="Palatino Linotype" w:hAnsi="Palatino Linotype"/>
          <w:b/>
          <w:sz w:val="28"/>
          <w:lang w:eastAsia="es-MX"/>
        </w:rPr>
        <w:t>QUINTO</w:t>
      </w:r>
      <w:r w:rsidRPr="007F2CAE">
        <w:rPr>
          <w:rFonts w:ascii="Palatino Linotype" w:hAnsi="Palatino Linotype" w:cs="Arial"/>
          <w:b/>
          <w:lang w:eastAsia="es-MX"/>
        </w:rPr>
        <w:t xml:space="preserve">. </w:t>
      </w:r>
      <w:r w:rsidRPr="007F2CAE">
        <w:rPr>
          <w:rFonts w:ascii="Palatino Linotype" w:hAnsi="Palatino Linotype" w:cs="Arial"/>
          <w:b/>
          <w:lang w:val="es-ES" w:eastAsia="es-MX"/>
        </w:rPr>
        <w:t>Estudio y resolución del asunto.</w:t>
      </w:r>
    </w:p>
    <w:p w14:paraId="29527188" w14:textId="74F643AE" w:rsidR="00E82490" w:rsidRPr="007F2CAE" w:rsidRDefault="00E82490" w:rsidP="007F2CAE">
      <w:pPr>
        <w:spacing w:line="360" w:lineRule="auto"/>
        <w:jc w:val="both"/>
        <w:rPr>
          <w:rFonts w:ascii="Palatino Linotype" w:hAnsi="Palatino Linotype" w:cs="Arial"/>
        </w:rPr>
      </w:pPr>
      <w:r w:rsidRPr="007F2CAE">
        <w:rPr>
          <w:rFonts w:ascii="Palatino Linotype" w:hAnsi="Palatino Linotype" w:cs="Arial"/>
        </w:rPr>
        <w:t xml:space="preserve">Una vez determinada la vía sobre la que versará el presente recurso, y previa revisión del expediente electrónico formado en </w:t>
      </w:r>
      <w:r w:rsidRPr="007F2CAE">
        <w:rPr>
          <w:rFonts w:ascii="Palatino Linotype" w:hAnsi="Palatino Linotype" w:cs="Arial"/>
          <w:b/>
        </w:rPr>
        <w:t>EL SAIMEX</w:t>
      </w:r>
      <w:r w:rsidRPr="007F2CAE">
        <w:rPr>
          <w:rFonts w:ascii="Palatino Linotype" w:hAnsi="Palatino Linotype" w:cs="Arial"/>
        </w:rPr>
        <w:t xml:space="preserve"> con motivo de la solicitud de información y del recurso a que da origen, es de señalar que el análisis del presente, se basará en el contenido íntegro de las actuaciones que obran en el expediente electrónico, para así estar en posibilidad de dictar el fallo correspondiente conforme a derecho, tomando en consideración los elementos aportados por las partes y respetando en todo momento al principio de máxima publicidad consagrado en la </w:t>
      </w:r>
      <w:r w:rsidRPr="007F2CAE">
        <w:rPr>
          <w:rFonts w:ascii="Palatino Linotype" w:hAnsi="Palatino Linotype"/>
          <w:lang w:val="es-ES"/>
        </w:rPr>
        <w:t>Constitución Política de los Estados Unidos Mexicanos, Constitución Política del Estado Libre y Soberano de México</w:t>
      </w:r>
      <w:r w:rsidRPr="007F2CAE">
        <w:rPr>
          <w:rFonts w:ascii="Palatino Linotype" w:hAnsi="Palatino Linotype" w:cs="Arial"/>
        </w:rPr>
        <w:t xml:space="preserve"> y demás leyes aplicables en la materia; así como, en los Tratados Internacionales en los que el Estado Mexicano sea parte, en concordancia con el párrafo tercero del artículo 1 de la </w:t>
      </w:r>
      <w:r w:rsidRPr="007F2CAE">
        <w:rPr>
          <w:rFonts w:ascii="Palatino Linotype" w:hAnsi="Palatino Linotype"/>
          <w:lang w:val="es-ES"/>
        </w:rPr>
        <w:t>Constitución Política de los Estados Unidos Mexicanos</w:t>
      </w:r>
      <w:r w:rsidRPr="007F2CAE">
        <w:rPr>
          <w:rFonts w:ascii="Palatino Linotype" w:hAnsi="Palatino Linotype" w:cs="Arial"/>
        </w:rPr>
        <w:t xml:space="preserve"> y los numerales 8 y 9 de la </w:t>
      </w:r>
      <w:r w:rsidRPr="007F2CAE">
        <w:rPr>
          <w:rFonts w:ascii="Palatino Linotype" w:hAnsi="Palatino Linotype" w:cs="Arial"/>
          <w:lang w:val="es-ES"/>
        </w:rPr>
        <w:t>Ley de Transparencia local.</w:t>
      </w:r>
    </w:p>
    <w:p w14:paraId="5ADA35F6" w14:textId="77777777" w:rsidR="00E82490" w:rsidRPr="007F2CAE" w:rsidRDefault="00E82490" w:rsidP="007F2CAE">
      <w:pPr>
        <w:pStyle w:val="Prrafodelista"/>
        <w:widowControl w:val="0"/>
        <w:autoSpaceDE w:val="0"/>
        <w:autoSpaceDN w:val="0"/>
        <w:adjustRightInd w:val="0"/>
        <w:spacing w:line="360" w:lineRule="auto"/>
        <w:ind w:left="0"/>
        <w:jc w:val="both"/>
        <w:rPr>
          <w:rFonts w:ascii="Palatino Linotype" w:hAnsi="Palatino Linotype" w:cs="Arial"/>
        </w:rPr>
      </w:pPr>
    </w:p>
    <w:p w14:paraId="5DABB140" w14:textId="77777777" w:rsidR="008E4D76" w:rsidRPr="007F2CAE" w:rsidRDefault="008E4D76" w:rsidP="007F2CAE">
      <w:pPr>
        <w:pStyle w:val="Prrafodelista"/>
        <w:widowControl w:val="0"/>
        <w:autoSpaceDE w:val="0"/>
        <w:autoSpaceDN w:val="0"/>
        <w:adjustRightInd w:val="0"/>
        <w:spacing w:line="360" w:lineRule="auto"/>
        <w:ind w:left="0"/>
        <w:jc w:val="both"/>
        <w:rPr>
          <w:rFonts w:ascii="Palatino Linotype" w:hAnsi="Palatino Linotype" w:cs="Arial"/>
        </w:rPr>
      </w:pPr>
    </w:p>
    <w:p w14:paraId="04AC2D58" w14:textId="67F56ED5" w:rsidR="00F9726D" w:rsidRPr="007F2CAE" w:rsidRDefault="00F9726D" w:rsidP="007F2CAE">
      <w:pPr>
        <w:pStyle w:val="Prrafodelista"/>
        <w:widowControl w:val="0"/>
        <w:autoSpaceDE w:val="0"/>
        <w:autoSpaceDN w:val="0"/>
        <w:adjustRightInd w:val="0"/>
        <w:spacing w:line="360" w:lineRule="auto"/>
        <w:ind w:left="0"/>
        <w:jc w:val="both"/>
        <w:rPr>
          <w:rFonts w:ascii="Palatino Linotype" w:eastAsiaTheme="minorHAnsi" w:hAnsi="Palatino Linotype" w:cstheme="minorBidi"/>
          <w:lang w:eastAsia="es-MX"/>
        </w:rPr>
      </w:pPr>
      <w:r w:rsidRPr="007F2CAE">
        <w:rPr>
          <w:rFonts w:ascii="Palatino Linotype" w:eastAsiaTheme="minorHAnsi" w:hAnsi="Palatino Linotype" w:cstheme="minorBidi"/>
          <w:lang w:eastAsia="es-MX"/>
        </w:rPr>
        <w:lastRenderedPageBreak/>
        <w:t>En este sentido nuestro estudio versará en determinar si la información remitida mediante respuesta</w:t>
      </w:r>
      <w:r w:rsidR="00975958" w:rsidRPr="007F2CAE">
        <w:rPr>
          <w:rFonts w:ascii="Palatino Linotype" w:eastAsiaTheme="minorHAnsi" w:hAnsi="Palatino Linotype" w:cstheme="minorBidi"/>
          <w:lang w:eastAsia="es-MX"/>
        </w:rPr>
        <w:t xml:space="preserve"> </w:t>
      </w:r>
      <w:r w:rsidRPr="007F2CAE">
        <w:rPr>
          <w:rFonts w:ascii="Palatino Linotype" w:eastAsiaTheme="minorHAnsi" w:hAnsi="Palatino Linotype" w:cstheme="minorBidi"/>
          <w:lang w:eastAsia="es-MX"/>
        </w:rPr>
        <w:t>colma el derecho de acceso a la información solicitado por la</w:t>
      </w:r>
      <w:r w:rsidRPr="007F2CAE">
        <w:rPr>
          <w:rFonts w:ascii="Palatino Linotype" w:eastAsiaTheme="minorHAnsi" w:hAnsi="Palatino Linotype" w:cstheme="minorBidi"/>
          <w:b/>
          <w:lang w:eastAsia="es-MX"/>
        </w:rPr>
        <w:t xml:space="preserve"> </w:t>
      </w:r>
      <w:r w:rsidRPr="007F2CAE">
        <w:rPr>
          <w:rFonts w:ascii="Palatino Linotype" w:eastAsiaTheme="minorHAnsi" w:hAnsi="Palatino Linotype" w:cstheme="minorBidi"/>
          <w:lang w:eastAsia="es-MX"/>
        </w:rPr>
        <w:t>parte</w:t>
      </w:r>
      <w:r w:rsidRPr="007F2CAE">
        <w:rPr>
          <w:rFonts w:ascii="Palatino Linotype" w:eastAsiaTheme="minorHAnsi" w:hAnsi="Palatino Linotype" w:cstheme="minorBidi"/>
          <w:b/>
          <w:lang w:eastAsia="es-MX"/>
        </w:rPr>
        <w:t xml:space="preserve"> </w:t>
      </w:r>
      <w:r w:rsidR="00975958" w:rsidRPr="007F2CAE">
        <w:rPr>
          <w:rFonts w:ascii="Palatino Linotype" w:eastAsiaTheme="minorHAnsi" w:hAnsi="Palatino Linotype" w:cstheme="minorBidi"/>
          <w:b/>
          <w:lang w:eastAsia="es-MX"/>
        </w:rPr>
        <w:t>RECURRENTE</w:t>
      </w:r>
      <w:r w:rsidRPr="007F2CAE">
        <w:rPr>
          <w:rFonts w:ascii="Palatino Linotype" w:eastAsiaTheme="minorHAnsi" w:hAnsi="Palatino Linotype" w:cstheme="minorBidi"/>
          <w:lang w:eastAsia="es-MX"/>
        </w:rPr>
        <w:t>, para ello analizaremos lo solicitado y la información proporcionada.</w:t>
      </w:r>
    </w:p>
    <w:p w14:paraId="62722FE8" w14:textId="4DA9DC56" w:rsidR="00975958" w:rsidRPr="007F2CAE" w:rsidRDefault="00975958" w:rsidP="007F2CAE">
      <w:pPr>
        <w:pStyle w:val="Prrafodelista"/>
        <w:widowControl w:val="0"/>
        <w:autoSpaceDE w:val="0"/>
        <w:autoSpaceDN w:val="0"/>
        <w:adjustRightInd w:val="0"/>
        <w:spacing w:line="360" w:lineRule="auto"/>
        <w:ind w:left="0"/>
        <w:jc w:val="both"/>
        <w:rPr>
          <w:rFonts w:ascii="Palatino Linotype" w:eastAsiaTheme="minorHAnsi" w:hAnsi="Palatino Linotype" w:cstheme="minorBidi"/>
          <w:lang w:eastAsia="es-MX"/>
        </w:rPr>
      </w:pPr>
    </w:p>
    <w:p w14:paraId="380F0927" w14:textId="3A660A87" w:rsidR="00975958" w:rsidRPr="007F2CAE" w:rsidRDefault="00975958" w:rsidP="007F2CAE">
      <w:pPr>
        <w:spacing w:line="360" w:lineRule="auto"/>
        <w:ind w:right="141"/>
        <w:jc w:val="both"/>
        <w:rPr>
          <w:rFonts w:ascii="Palatino Linotype" w:eastAsiaTheme="minorHAnsi" w:hAnsi="Palatino Linotype" w:cstheme="minorBidi"/>
          <w:b/>
          <w:szCs w:val="22"/>
          <w:lang w:eastAsia="es-MX"/>
        </w:rPr>
      </w:pPr>
      <w:r w:rsidRPr="007F2CAE">
        <w:rPr>
          <w:rFonts w:ascii="Palatino Linotype" w:eastAsiaTheme="minorHAnsi" w:hAnsi="Palatino Linotype" w:cstheme="minorBidi"/>
          <w:b/>
          <w:szCs w:val="22"/>
          <w:lang w:eastAsia="es-MX"/>
        </w:rPr>
        <w:t xml:space="preserve">REQUERIMIENTOS DEL TITULAR DE LA UNIDAD DE TRANSPARENCIA: </w:t>
      </w:r>
    </w:p>
    <w:p w14:paraId="4615CE82" w14:textId="73A978A4" w:rsidR="00975958" w:rsidRPr="007F2CAE" w:rsidRDefault="00CD005C" w:rsidP="007F2CAE">
      <w:pPr>
        <w:pStyle w:val="Prrafodelista"/>
        <w:numPr>
          <w:ilvl w:val="0"/>
          <w:numId w:val="19"/>
        </w:numPr>
        <w:tabs>
          <w:tab w:val="left" w:pos="851"/>
        </w:tabs>
        <w:ind w:right="901"/>
        <w:jc w:val="both"/>
        <w:rPr>
          <w:rFonts w:ascii="Palatino Linotype" w:hAnsi="Palatino Linotype" w:cs="Arial"/>
          <w:i/>
          <w:sz w:val="22"/>
          <w:szCs w:val="22"/>
        </w:rPr>
      </w:pPr>
      <w:r w:rsidRPr="007F2CAE">
        <w:rPr>
          <w:rFonts w:ascii="Palatino Linotype" w:hAnsi="Palatino Linotype" w:cs="Arial"/>
          <w:i/>
          <w:sz w:val="22"/>
          <w:szCs w:val="22"/>
        </w:rPr>
        <w:t>¿</w:t>
      </w:r>
      <w:proofErr w:type="spellStart"/>
      <w:r w:rsidRPr="007F2CAE">
        <w:rPr>
          <w:rFonts w:ascii="Palatino Linotype" w:hAnsi="Palatino Linotype" w:cs="Arial"/>
          <w:i/>
          <w:sz w:val="22"/>
          <w:szCs w:val="22"/>
        </w:rPr>
        <w:t>Cuales</w:t>
      </w:r>
      <w:proofErr w:type="spellEnd"/>
      <w:r w:rsidRPr="007F2CAE">
        <w:rPr>
          <w:rFonts w:ascii="Palatino Linotype" w:hAnsi="Palatino Linotype" w:cs="Arial"/>
          <w:i/>
          <w:sz w:val="22"/>
          <w:szCs w:val="22"/>
        </w:rPr>
        <w:t xml:space="preserve"> son las reglas de operación del programa "Productos a bajo costo" ?,</w:t>
      </w:r>
    </w:p>
    <w:p w14:paraId="5599D91C" w14:textId="358279B8" w:rsidR="00975958" w:rsidRPr="007F2CAE" w:rsidRDefault="00975958" w:rsidP="007F2CAE">
      <w:pPr>
        <w:pStyle w:val="Prrafodelista"/>
        <w:numPr>
          <w:ilvl w:val="0"/>
          <w:numId w:val="19"/>
        </w:numPr>
        <w:tabs>
          <w:tab w:val="left" w:pos="851"/>
        </w:tabs>
        <w:ind w:right="901"/>
        <w:jc w:val="both"/>
        <w:rPr>
          <w:rFonts w:ascii="Palatino Linotype" w:hAnsi="Palatino Linotype" w:cs="Arial"/>
          <w:i/>
          <w:sz w:val="22"/>
          <w:szCs w:val="22"/>
        </w:rPr>
      </w:pPr>
      <w:r w:rsidRPr="007F2CAE">
        <w:rPr>
          <w:rFonts w:ascii="Palatino Linotype" w:hAnsi="Palatino Linotype" w:cs="Arial"/>
          <w:i/>
          <w:sz w:val="22"/>
          <w:szCs w:val="22"/>
        </w:rPr>
        <w:t xml:space="preserve"> </w:t>
      </w:r>
      <w:r w:rsidR="00CD005C" w:rsidRPr="007F2CAE">
        <w:rPr>
          <w:rFonts w:ascii="Palatino Linotype" w:hAnsi="Palatino Linotype" w:cs="Arial"/>
          <w:i/>
          <w:sz w:val="22"/>
          <w:szCs w:val="22"/>
        </w:rPr>
        <w:t xml:space="preserve">¿En </w:t>
      </w:r>
      <w:proofErr w:type="spellStart"/>
      <w:r w:rsidR="00CD005C" w:rsidRPr="007F2CAE">
        <w:rPr>
          <w:rFonts w:ascii="Palatino Linotype" w:hAnsi="Palatino Linotype" w:cs="Arial"/>
          <w:i/>
          <w:sz w:val="22"/>
          <w:szCs w:val="22"/>
        </w:rPr>
        <w:t>que</w:t>
      </w:r>
      <w:proofErr w:type="spellEnd"/>
      <w:r w:rsidR="00CD005C" w:rsidRPr="007F2CAE">
        <w:rPr>
          <w:rFonts w:ascii="Palatino Linotype" w:hAnsi="Palatino Linotype" w:cs="Arial"/>
          <w:i/>
          <w:sz w:val="22"/>
          <w:szCs w:val="22"/>
        </w:rPr>
        <w:t xml:space="preserve"> documento plasma los requisitos, costo y en base a que fundamento otorgan los apoyos solicitados por la población?</w:t>
      </w:r>
      <w:r w:rsidRPr="007F2CAE">
        <w:rPr>
          <w:rFonts w:ascii="Palatino Linotype" w:hAnsi="Palatino Linotype" w:cs="Arial"/>
          <w:i/>
          <w:sz w:val="22"/>
          <w:szCs w:val="22"/>
        </w:rPr>
        <w:t>,</w:t>
      </w:r>
    </w:p>
    <w:p w14:paraId="28E4AED3" w14:textId="441BA583" w:rsidR="00975958" w:rsidRPr="007F2CAE" w:rsidRDefault="00975958" w:rsidP="007F2CAE">
      <w:pPr>
        <w:pStyle w:val="Prrafodelista"/>
        <w:numPr>
          <w:ilvl w:val="0"/>
          <w:numId w:val="19"/>
        </w:numPr>
        <w:tabs>
          <w:tab w:val="left" w:pos="851"/>
        </w:tabs>
        <w:ind w:right="901"/>
        <w:jc w:val="both"/>
        <w:rPr>
          <w:rFonts w:ascii="Palatino Linotype" w:hAnsi="Palatino Linotype" w:cs="Arial"/>
          <w:i/>
          <w:sz w:val="22"/>
          <w:szCs w:val="22"/>
        </w:rPr>
      </w:pPr>
      <w:r w:rsidRPr="007F2CAE">
        <w:rPr>
          <w:rFonts w:ascii="Palatino Linotype" w:hAnsi="Palatino Linotype" w:cs="Arial"/>
          <w:i/>
          <w:sz w:val="22"/>
          <w:szCs w:val="22"/>
        </w:rPr>
        <w:t xml:space="preserve"> </w:t>
      </w:r>
      <w:r w:rsidR="00CD005C" w:rsidRPr="007F2CAE">
        <w:rPr>
          <w:rFonts w:ascii="Palatino Linotype" w:hAnsi="Palatino Linotype" w:cs="Arial"/>
          <w:i/>
          <w:sz w:val="22"/>
          <w:szCs w:val="22"/>
        </w:rPr>
        <w:t>¿Cómo determinan quienes son los beneficiarios y quienes no?</w:t>
      </w:r>
      <w:r w:rsidRPr="007F2CAE">
        <w:rPr>
          <w:rFonts w:ascii="Palatino Linotype" w:hAnsi="Palatino Linotype" w:cs="Arial"/>
          <w:i/>
          <w:sz w:val="22"/>
          <w:szCs w:val="22"/>
        </w:rPr>
        <w:t>,</w:t>
      </w:r>
    </w:p>
    <w:p w14:paraId="769513BB" w14:textId="5123ABEC" w:rsidR="00975958" w:rsidRPr="007F2CAE" w:rsidRDefault="00CD005C" w:rsidP="007F2CAE">
      <w:pPr>
        <w:pStyle w:val="Prrafodelista"/>
        <w:numPr>
          <w:ilvl w:val="0"/>
          <w:numId w:val="19"/>
        </w:numPr>
        <w:tabs>
          <w:tab w:val="left" w:pos="851"/>
        </w:tabs>
        <w:ind w:right="901"/>
        <w:jc w:val="both"/>
        <w:rPr>
          <w:rFonts w:ascii="Palatino Linotype" w:hAnsi="Palatino Linotype" w:cs="Arial"/>
          <w:i/>
          <w:sz w:val="22"/>
          <w:szCs w:val="22"/>
        </w:rPr>
      </w:pPr>
      <w:r w:rsidRPr="007F2CAE">
        <w:rPr>
          <w:rFonts w:ascii="Palatino Linotype" w:hAnsi="Palatino Linotype" w:cs="Arial"/>
          <w:i/>
          <w:sz w:val="22"/>
          <w:szCs w:val="22"/>
        </w:rPr>
        <w:t>¿</w:t>
      </w:r>
      <w:proofErr w:type="spellStart"/>
      <w:r w:rsidRPr="007F2CAE">
        <w:rPr>
          <w:rFonts w:ascii="Palatino Linotype" w:hAnsi="Palatino Linotype" w:cs="Arial"/>
          <w:i/>
          <w:sz w:val="22"/>
          <w:szCs w:val="22"/>
        </w:rPr>
        <w:t>Quien</w:t>
      </w:r>
      <w:proofErr w:type="spellEnd"/>
      <w:r w:rsidRPr="007F2CAE">
        <w:rPr>
          <w:rFonts w:ascii="Palatino Linotype" w:hAnsi="Palatino Linotype" w:cs="Arial"/>
          <w:i/>
          <w:sz w:val="22"/>
          <w:szCs w:val="22"/>
        </w:rPr>
        <w:t xml:space="preserve"> cubre la parte subsidiada de los productos a bajo costo, el ayuntamiento o sus proveedores? Y</w:t>
      </w:r>
    </w:p>
    <w:p w14:paraId="60AE9067" w14:textId="0BD41C78" w:rsidR="00CD005C" w:rsidRPr="007F2CAE" w:rsidRDefault="00CD005C" w:rsidP="007F2CAE">
      <w:pPr>
        <w:pStyle w:val="Prrafodelista"/>
        <w:numPr>
          <w:ilvl w:val="0"/>
          <w:numId w:val="19"/>
        </w:numPr>
        <w:tabs>
          <w:tab w:val="left" w:pos="851"/>
        </w:tabs>
        <w:ind w:right="901"/>
        <w:jc w:val="both"/>
        <w:rPr>
          <w:rFonts w:ascii="Palatino Linotype" w:hAnsi="Palatino Linotype" w:cs="Arial"/>
          <w:i/>
          <w:sz w:val="22"/>
          <w:szCs w:val="22"/>
        </w:rPr>
      </w:pPr>
      <w:r w:rsidRPr="007F2CAE">
        <w:rPr>
          <w:rFonts w:ascii="Palatino Linotype" w:hAnsi="Palatino Linotype" w:cs="Arial"/>
          <w:i/>
          <w:sz w:val="22"/>
          <w:szCs w:val="22"/>
        </w:rPr>
        <w:t xml:space="preserve">¿Sus proveedores están dados de alta en su </w:t>
      </w:r>
      <w:proofErr w:type="spellStart"/>
      <w:r w:rsidRPr="007F2CAE">
        <w:rPr>
          <w:rFonts w:ascii="Palatino Linotype" w:hAnsi="Palatino Linotype" w:cs="Arial"/>
          <w:i/>
          <w:sz w:val="22"/>
          <w:szCs w:val="22"/>
        </w:rPr>
        <w:t>cátalogo</w:t>
      </w:r>
      <w:proofErr w:type="spellEnd"/>
      <w:r w:rsidRPr="007F2CAE">
        <w:rPr>
          <w:rFonts w:ascii="Palatino Linotype" w:hAnsi="Palatino Linotype" w:cs="Arial"/>
          <w:i/>
          <w:sz w:val="22"/>
          <w:szCs w:val="22"/>
        </w:rPr>
        <w:t xml:space="preserve"> de </w:t>
      </w:r>
      <w:proofErr w:type="spellStart"/>
      <w:proofErr w:type="gramStart"/>
      <w:r w:rsidRPr="007F2CAE">
        <w:rPr>
          <w:rFonts w:ascii="Palatino Linotype" w:hAnsi="Palatino Linotype" w:cs="Arial"/>
          <w:i/>
          <w:sz w:val="22"/>
          <w:szCs w:val="22"/>
        </w:rPr>
        <w:t>proveedores,copia</w:t>
      </w:r>
      <w:proofErr w:type="spellEnd"/>
      <w:proofErr w:type="gramEnd"/>
      <w:r w:rsidRPr="007F2CAE">
        <w:rPr>
          <w:rFonts w:ascii="Palatino Linotype" w:hAnsi="Palatino Linotype" w:cs="Arial"/>
          <w:i/>
          <w:sz w:val="22"/>
          <w:szCs w:val="22"/>
        </w:rPr>
        <w:t xml:space="preserve"> certificada de su </w:t>
      </w:r>
      <w:proofErr w:type="spellStart"/>
      <w:r w:rsidRPr="007F2CAE">
        <w:rPr>
          <w:rFonts w:ascii="Palatino Linotype" w:hAnsi="Palatino Linotype" w:cs="Arial"/>
          <w:i/>
          <w:sz w:val="22"/>
          <w:szCs w:val="22"/>
        </w:rPr>
        <w:t>catalogo</w:t>
      </w:r>
      <w:proofErr w:type="spellEnd"/>
      <w:r w:rsidRPr="007F2CAE">
        <w:rPr>
          <w:rFonts w:ascii="Palatino Linotype" w:hAnsi="Palatino Linotype" w:cs="Arial"/>
          <w:i/>
          <w:sz w:val="22"/>
          <w:szCs w:val="22"/>
        </w:rPr>
        <w:t xml:space="preserve"> donde aparezcan los mismos?</w:t>
      </w:r>
    </w:p>
    <w:p w14:paraId="5666444A" w14:textId="77777777" w:rsidR="00975958" w:rsidRPr="007F2CAE" w:rsidRDefault="00975958" w:rsidP="007F2CAE">
      <w:pPr>
        <w:pStyle w:val="Prrafodelista"/>
        <w:tabs>
          <w:tab w:val="left" w:pos="851"/>
        </w:tabs>
        <w:ind w:left="720" w:right="901"/>
        <w:jc w:val="both"/>
        <w:rPr>
          <w:rFonts w:ascii="Palatino Linotype" w:hAnsi="Palatino Linotype" w:cs="Arial"/>
          <w:i/>
          <w:sz w:val="22"/>
          <w:szCs w:val="22"/>
        </w:rPr>
      </w:pPr>
    </w:p>
    <w:p w14:paraId="5022D502" w14:textId="216A8C37" w:rsidR="00975958" w:rsidRPr="007F2CAE" w:rsidRDefault="00975958" w:rsidP="007F2CAE">
      <w:pPr>
        <w:spacing w:line="360" w:lineRule="auto"/>
        <w:jc w:val="both"/>
        <w:rPr>
          <w:rFonts w:ascii="Palatino Linotype" w:hAnsi="Palatino Linotype" w:cs="Segoe UI"/>
          <w:lang w:eastAsia="es-MX"/>
        </w:rPr>
      </w:pPr>
      <w:r w:rsidRPr="007F2CAE">
        <w:rPr>
          <w:rFonts w:ascii="Palatino Linotype" w:hAnsi="Palatino Linotype" w:cs="Segoe UI"/>
          <w:lang w:eastAsia="es-MX"/>
        </w:rPr>
        <w:t xml:space="preserve">En atención a lo solicitado se advierte que </w:t>
      </w:r>
      <w:r w:rsidRPr="007F2CAE">
        <w:rPr>
          <w:rFonts w:ascii="Palatino Linotype" w:hAnsi="Palatino Linotype" w:cs="Segoe UI"/>
          <w:b/>
          <w:bCs/>
          <w:lang w:eastAsia="es-MX"/>
        </w:rPr>
        <w:t>EL SUJETO OBLIGADO</w:t>
      </w:r>
      <w:r w:rsidRPr="007F2CAE">
        <w:rPr>
          <w:rFonts w:ascii="Palatino Linotype" w:hAnsi="Palatino Linotype" w:cs="Segoe UI"/>
          <w:lang w:eastAsia="es-MX"/>
        </w:rPr>
        <w:t xml:space="preserve"> emitió su respuesta a la cual adjuntó los siguientes archivos electrónicos:</w:t>
      </w:r>
    </w:p>
    <w:p w14:paraId="0F91CEA9" w14:textId="77777777" w:rsidR="00975958" w:rsidRPr="007F2CAE" w:rsidRDefault="00975958" w:rsidP="007F2CAE">
      <w:pPr>
        <w:spacing w:line="360" w:lineRule="auto"/>
        <w:jc w:val="both"/>
        <w:rPr>
          <w:rFonts w:ascii="Palatino Linotype" w:hAnsi="Palatino Linotype" w:cs="Segoe UI"/>
          <w:lang w:eastAsia="es-MX"/>
        </w:rPr>
      </w:pPr>
    </w:p>
    <w:p w14:paraId="45226394" w14:textId="77777777" w:rsidR="00CD005C" w:rsidRPr="007F2CAE" w:rsidRDefault="00CD005C" w:rsidP="007F2CAE">
      <w:pPr>
        <w:pStyle w:val="Prrafodelista"/>
        <w:numPr>
          <w:ilvl w:val="0"/>
          <w:numId w:val="17"/>
        </w:numPr>
        <w:spacing w:line="360" w:lineRule="auto"/>
        <w:jc w:val="both"/>
        <w:rPr>
          <w:rFonts w:ascii="Palatino Linotype" w:hAnsi="Palatino Linotype" w:cs="Arial"/>
          <w:iCs/>
        </w:rPr>
      </w:pPr>
      <w:r w:rsidRPr="007F2CAE">
        <w:rPr>
          <w:rFonts w:ascii="Palatino Linotype" w:hAnsi="Palatino Linotype" w:cs="Arial"/>
          <w:b/>
          <w:bCs/>
          <w:iCs/>
        </w:rPr>
        <w:t>“ENCANTO (8).</w:t>
      </w:r>
      <w:proofErr w:type="spellStart"/>
      <w:r w:rsidRPr="007F2CAE">
        <w:rPr>
          <w:rFonts w:ascii="Palatino Linotype" w:hAnsi="Palatino Linotype" w:cs="Arial"/>
          <w:b/>
          <w:bCs/>
          <w:iCs/>
        </w:rPr>
        <w:t>pdf</w:t>
      </w:r>
      <w:proofErr w:type="spellEnd"/>
      <w:r w:rsidRPr="007F2CAE">
        <w:rPr>
          <w:rFonts w:ascii="Palatino Linotype" w:hAnsi="Palatino Linotype" w:cs="Arial"/>
          <w:b/>
          <w:bCs/>
          <w:iCs/>
        </w:rPr>
        <w:t>”</w:t>
      </w:r>
      <w:r w:rsidRPr="007F2CAE">
        <w:rPr>
          <w:rFonts w:ascii="Palatino Linotype" w:hAnsi="Palatino Linotype" w:cs="Arial"/>
          <w:iCs/>
        </w:rPr>
        <w:t>, archivo que consiste en el oficio D.D.S.0036/2023 del veintiocho de agosto de dos mil veintitrés, signado por la Directora de Desarrollo Social, mediante el cual responde a cada uno de los cuestionamientos planteados por el particular a través de su solicitud de información.</w:t>
      </w:r>
    </w:p>
    <w:p w14:paraId="01052BAE" w14:textId="77777777" w:rsidR="00F84DF8" w:rsidRPr="007F2CAE" w:rsidRDefault="00F84DF8" w:rsidP="007F2CAE">
      <w:pPr>
        <w:pStyle w:val="Prrafodelista"/>
        <w:spacing w:line="360" w:lineRule="auto"/>
        <w:ind w:left="720"/>
        <w:jc w:val="both"/>
        <w:rPr>
          <w:rFonts w:ascii="Palatino Linotype" w:hAnsi="Palatino Linotype" w:cs="Arial"/>
          <w:b/>
          <w:iCs/>
        </w:rPr>
      </w:pPr>
    </w:p>
    <w:p w14:paraId="662CD316" w14:textId="7F9D53E1" w:rsidR="00A32D8A" w:rsidRPr="007F2CAE" w:rsidRDefault="00A32D8A" w:rsidP="007F2CAE">
      <w:pPr>
        <w:pStyle w:val="Prrafodelista"/>
        <w:widowControl w:val="0"/>
        <w:autoSpaceDE w:val="0"/>
        <w:autoSpaceDN w:val="0"/>
        <w:adjustRightInd w:val="0"/>
        <w:spacing w:line="360" w:lineRule="auto"/>
        <w:ind w:left="0"/>
        <w:jc w:val="both"/>
        <w:rPr>
          <w:rFonts w:ascii="Palatino Linotype" w:hAnsi="Palatino Linotype" w:cs="Arial"/>
        </w:rPr>
      </w:pPr>
      <w:r w:rsidRPr="007F2CAE">
        <w:rPr>
          <w:rFonts w:ascii="Palatino Linotype" w:eastAsiaTheme="minorHAnsi" w:hAnsi="Palatino Linotype" w:cs="Arial"/>
          <w:bCs/>
          <w:lang w:eastAsia="en-US"/>
        </w:rPr>
        <w:t xml:space="preserve">Ante esto, </w:t>
      </w:r>
      <w:r w:rsidR="00032242" w:rsidRPr="007F2CAE">
        <w:rPr>
          <w:rFonts w:ascii="Palatino Linotype" w:eastAsiaTheme="minorHAnsi" w:hAnsi="Palatino Linotype" w:cs="Arial"/>
          <w:b/>
          <w:bCs/>
          <w:lang w:eastAsia="en-US"/>
        </w:rPr>
        <w:t>LA RECURRENTE</w:t>
      </w:r>
      <w:r w:rsidRPr="007F2CAE">
        <w:rPr>
          <w:rFonts w:ascii="Palatino Linotype" w:eastAsiaTheme="minorHAnsi" w:hAnsi="Palatino Linotype" w:cs="Arial"/>
          <w:bCs/>
          <w:lang w:eastAsia="en-US"/>
        </w:rPr>
        <w:t xml:space="preserve">, interpuso el presente medio de impugnación, señalando como razones o motivos de inconformidad, lo siguiente: </w:t>
      </w:r>
      <w:r w:rsidRPr="007F2CAE">
        <w:rPr>
          <w:rFonts w:ascii="Palatino Linotype" w:eastAsiaTheme="minorHAnsi" w:hAnsi="Palatino Linotype" w:cs="Arial"/>
          <w:b/>
          <w:bCs/>
          <w:i/>
          <w:lang w:eastAsia="en-US"/>
        </w:rPr>
        <w:t>“</w:t>
      </w:r>
      <w:r w:rsidR="00CD005C" w:rsidRPr="007F2CAE">
        <w:rPr>
          <w:rFonts w:ascii="Palatino Linotype" w:hAnsi="Palatino Linotype"/>
          <w:b/>
          <w:i/>
        </w:rPr>
        <w:t>NO ES LA INFORMACIÓN SOLICITADA E INCLUSO ES INCORRECTA, SOLO ME CONTESTARON POR CUMPLIR</w:t>
      </w:r>
      <w:r w:rsidRPr="007F2CAE">
        <w:rPr>
          <w:rFonts w:ascii="Palatino Linotype" w:eastAsiaTheme="minorHAnsi" w:hAnsi="Palatino Linotype" w:cs="Arial"/>
          <w:b/>
          <w:bCs/>
          <w:i/>
          <w:lang w:eastAsia="en-US"/>
        </w:rPr>
        <w:t>”</w:t>
      </w:r>
      <w:r w:rsidRPr="007F2CAE">
        <w:rPr>
          <w:rFonts w:ascii="Palatino Linotype" w:eastAsiaTheme="minorHAnsi" w:hAnsi="Palatino Linotype" w:cs="Arial"/>
          <w:bCs/>
          <w:i/>
          <w:sz w:val="22"/>
          <w:lang w:eastAsia="en-US"/>
        </w:rPr>
        <w:t xml:space="preserve"> (Sic).</w:t>
      </w:r>
    </w:p>
    <w:p w14:paraId="3ADA6E01" w14:textId="6F8FB163" w:rsidR="00975958" w:rsidRPr="007F2CAE" w:rsidRDefault="00975958" w:rsidP="007F2CAE">
      <w:pPr>
        <w:pStyle w:val="Prrafodelista"/>
        <w:widowControl w:val="0"/>
        <w:autoSpaceDE w:val="0"/>
        <w:autoSpaceDN w:val="0"/>
        <w:adjustRightInd w:val="0"/>
        <w:spacing w:line="360" w:lineRule="auto"/>
        <w:ind w:left="0"/>
        <w:jc w:val="both"/>
        <w:rPr>
          <w:rFonts w:ascii="Palatino Linotype" w:eastAsiaTheme="minorHAnsi" w:hAnsi="Palatino Linotype" w:cstheme="minorBidi"/>
          <w:lang w:eastAsia="es-MX"/>
        </w:rPr>
      </w:pPr>
    </w:p>
    <w:p w14:paraId="2AD17D9E" w14:textId="15086B2D" w:rsidR="00CD005C" w:rsidRPr="007F2CAE" w:rsidRDefault="00CD005C" w:rsidP="007F2CAE">
      <w:pPr>
        <w:spacing w:line="360" w:lineRule="auto"/>
        <w:jc w:val="both"/>
        <w:rPr>
          <w:rFonts w:ascii="Palatino Linotype" w:hAnsi="Palatino Linotype" w:cs="Arial"/>
        </w:rPr>
      </w:pPr>
      <w:r w:rsidRPr="007F2CAE">
        <w:rPr>
          <w:rFonts w:ascii="Palatino Linotype" w:eastAsia="Arial Unicode MS" w:hAnsi="Palatino Linotype" w:cs="Arial"/>
        </w:rPr>
        <w:lastRenderedPageBreak/>
        <w:t xml:space="preserve">De acuerdo con las constancias digitales que obran en </w:t>
      </w:r>
      <w:r w:rsidRPr="007F2CAE">
        <w:rPr>
          <w:rFonts w:ascii="Palatino Linotype" w:eastAsia="Arial Unicode MS" w:hAnsi="Palatino Linotype" w:cs="Arial"/>
          <w:b/>
        </w:rPr>
        <w:t>EL</w:t>
      </w:r>
      <w:r w:rsidRPr="007F2CAE">
        <w:rPr>
          <w:rFonts w:ascii="Palatino Linotype" w:eastAsia="Arial Unicode MS" w:hAnsi="Palatino Linotype" w:cs="Arial"/>
        </w:rPr>
        <w:t xml:space="preserve"> </w:t>
      </w:r>
      <w:r w:rsidRPr="007F2CAE">
        <w:rPr>
          <w:rFonts w:ascii="Palatino Linotype" w:eastAsia="Arial Unicode MS" w:hAnsi="Palatino Linotype" w:cs="Arial"/>
          <w:b/>
        </w:rPr>
        <w:t>SAIMEX</w:t>
      </w:r>
      <w:r w:rsidRPr="007F2CAE">
        <w:rPr>
          <w:rFonts w:ascii="Palatino Linotype" w:eastAsia="Arial Unicode MS" w:hAnsi="Palatino Linotype" w:cs="Arial"/>
        </w:rPr>
        <w:t xml:space="preserve"> se desprende que conforme a lo dispuesto en el artículo 185 de la Ley de Transparencia local, dentro del término legalmente concedido al </w:t>
      </w:r>
      <w:r w:rsidR="001F3AC1" w:rsidRPr="007F2CAE">
        <w:rPr>
          <w:rFonts w:ascii="Palatino Linotype" w:eastAsia="Arial Unicode MS" w:hAnsi="Palatino Linotype" w:cs="Arial"/>
          <w:b/>
        </w:rPr>
        <w:t xml:space="preserve">LA </w:t>
      </w:r>
      <w:r w:rsidRPr="007F2CAE">
        <w:rPr>
          <w:rFonts w:ascii="Palatino Linotype" w:eastAsia="Arial Unicode MS" w:hAnsi="Palatino Linotype" w:cs="Arial"/>
          <w:b/>
        </w:rPr>
        <w:t>RECURRENTE</w:t>
      </w:r>
      <w:r w:rsidRPr="007F2CAE">
        <w:rPr>
          <w:rFonts w:ascii="Palatino Linotype" w:eastAsia="Arial Unicode MS" w:hAnsi="Palatino Linotype" w:cs="Arial"/>
        </w:rPr>
        <w:t xml:space="preserve">, no realizó manifestación alguna, ni presentó pruebas o alegatos, por su parte </w:t>
      </w:r>
      <w:r w:rsidRPr="007F2CAE">
        <w:rPr>
          <w:rFonts w:ascii="Palatino Linotype" w:eastAsia="Arial Unicode MS" w:hAnsi="Palatino Linotype" w:cs="Arial"/>
          <w:b/>
          <w:lang w:eastAsia="es-MX"/>
        </w:rPr>
        <w:t>EL SUJETO OBLIGADO</w:t>
      </w:r>
      <w:r w:rsidRPr="007F2CAE">
        <w:rPr>
          <w:rFonts w:ascii="Palatino Linotype" w:eastAsia="Arial Unicode MS" w:hAnsi="Palatino Linotype" w:cs="Arial"/>
        </w:rPr>
        <w:t xml:space="preserve"> no rindió su Informe Justificado correspondiente.</w:t>
      </w:r>
    </w:p>
    <w:p w14:paraId="1A6496B6" w14:textId="1FF68C80" w:rsidR="00A32D8A" w:rsidRPr="007F2CAE" w:rsidRDefault="00A32D8A" w:rsidP="007F2CAE">
      <w:pPr>
        <w:pStyle w:val="Prrafodelista"/>
        <w:widowControl w:val="0"/>
        <w:autoSpaceDE w:val="0"/>
        <w:autoSpaceDN w:val="0"/>
        <w:adjustRightInd w:val="0"/>
        <w:spacing w:line="360" w:lineRule="auto"/>
        <w:ind w:left="0"/>
        <w:jc w:val="both"/>
        <w:rPr>
          <w:rFonts w:ascii="Palatino Linotype" w:hAnsi="Palatino Linotype"/>
          <w:noProof/>
        </w:rPr>
      </w:pPr>
    </w:p>
    <w:p w14:paraId="4B93789A" w14:textId="77777777" w:rsidR="005A01B6" w:rsidRPr="007F2CAE" w:rsidRDefault="005A01B6" w:rsidP="007F2CAE">
      <w:pPr>
        <w:pStyle w:val="Prrafodelista"/>
        <w:widowControl w:val="0"/>
        <w:autoSpaceDE w:val="0"/>
        <w:autoSpaceDN w:val="0"/>
        <w:adjustRightInd w:val="0"/>
        <w:spacing w:line="360" w:lineRule="auto"/>
        <w:ind w:left="0"/>
        <w:jc w:val="both"/>
        <w:rPr>
          <w:rFonts w:ascii="Palatino Linotype" w:hAnsi="Palatino Linotype"/>
          <w:noProof/>
        </w:rPr>
      </w:pPr>
    </w:p>
    <w:tbl>
      <w:tblPr>
        <w:tblStyle w:val="Tablaconcuadrcula"/>
        <w:tblW w:w="0" w:type="auto"/>
        <w:jc w:val="center"/>
        <w:tblLayout w:type="fixed"/>
        <w:tblLook w:val="04A0" w:firstRow="1" w:lastRow="0" w:firstColumn="1" w:lastColumn="0" w:noHBand="0" w:noVBand="1"/>
      </w:tblPr>
      <w:tblGrid>
        <w:gridCol w:w="2122"/>
        <w:gridCol w:w="2314"/>
        <w:gridCol w:w="1655"/>
        <w:gridCol w:w="1842"/>
        <w:gridCol w:w="1178"/>
      </w:tblGrid>
      <w:tr w:rsidR="007F2CAE" w:rsidRPr="007F2CAE" w14:paraId="6D38DEB2" w14:textId="77777777" w:rsidTr="005A01B6">
        <w:trPr>
          <w:tblHeader/>
          <w:jc w:val="center"/>
        </w:trPr>
        <w:tc>
          <w:tcPr>
            <w:tcW w:w="2122" w:type="dxa"/>
            <w:shd w:val="clear" w:color="auto" w:fill="000000" w:themeFill="text1"/>
            <w:vAlign w:val="center"/>
          </w:tcPr>
          <w:p w14:paraId="22D18E32" w14:textId="77777777" w:rsidR="005A01B6" w:rsidRPr="007F2CAE" w:rsidRDefault="005A01B6" w:rsidP="007F2CAE">
            <w:pPr>
              <w:spacing w:line="360" w:lineRule="auto"/>
              <w:jc w:val="center"/>
              <w:rPr>
                <w:rFonts w:ascii="Palatino Linotype" w:eastAsia="Calibri" w:hAnsi="Palatino Linotype" w:cs="Arial"/>
                <w:sz w:val="20"/>
              </w:rPr>
            </w:pPr>
            <w:r w:rsidRPr="007F2CAE">
              <w:rPr>
                <w:rFonts w:ascii="Palatino Linotype" w:eastAsia="Calibri" w:hAnsi="Palatino Linotype" w:cs="Arial"/>
                <w:sz w:val="20"/>
              </w:rPr>
              <w:t>Numero de Solicitud</w:t>
            </w:r>
          </w:p>
        </w:tc>
        <w:tc>
          <w:tcPr>
            <w:tcW w:w="2314" w:type="dxa"/>
            <w:shd w:val="clear" w:color="auto" w:fill="000000" w:themeFill="text1"/>
            <w:vAlign w:val="center"/>
          </w:tcPr>
          <w:p w14:paraId="5C48C7B7" w14:textId="77777777" w:rsidR="005A01B6" w:rsidRPr="007F2CAE" w:rsidRDefault="005A01B6" w:rsidP="007F2CAE">
            <w:pPr>
              <w:spacing w:line="360" w:lineRule="auto"/>
              <w:jc w:val="center"/>
              <w:rPr>
                <w:rFonts w:ascii="Palatino Linotype" w:eastAsia="Calibri" w:hAnsi="Palatino Linotype" w:cs="Arial"/>
                <w:sz w:val="20"/>
              </w:rPr>
            </w:pPr>
            <w:r w:rsidRPr="007F2CAE">
              <w:rPr>
                <w:rFonts w:ascii="Palatino Linotype" w:eastAsia="Calibri" w:hAnsi="Palatino Linotype" w:cs="Arial"/>
                <w:sz w:val="20"/>
              </w:rPr>
              <w:t>Solicitud</w:t>
            </w:r>
          </w:p>
        </w:tc>
        <w:tc>
          <w:tcPr>
            <w:tcW w:w="1655" w:type="dxa"/>
            <w:shd w:val="clear" w:color="auto" w:fill="000000" w:themeFill="text1"/>
            <w:vAlign w:val="center"/>
          </w:tcPr>
          <w:p w14:paraId="6F22901E" w14:textId="77777777" w:rsidR="005A01B6" w:rsidRPr="007F2CAE" w:rsidRDefault="005A01B6" w:rsidP="007F2CAE">
            <w:pPr>
              <w:spacing w:line="360" w:lineRule="auto"/>
              <w:jc w:val="center"/>
              <w:rPr>
                <w:rFonts w:ascii="Palatino Linotype" w:eastAsia="Calibri" w:hAnsi="Palatino Linotype" w:cs="Arial"/>
                <w:sz w:val="20"/>
              </w:rPr>
            </w:pPr>
            <w:r w:rsidRPr="007F2CAE">
              <w:rPr>
                <w:rFonts w:ascii="Palatino Linotype" w:eastAsia="Calibri" w:hAnsi="Palatino Linotype" w:cs="Arial"/>
                <w:sz w:val="20"/>
              </w:rPr>
              <w:t>Respuesta</w:t>
            </w:r>
          </w:p>
        </w:tc>
        <w:tc>
          <w:tcPr>
            <w:tcW w:w="1842" w:type="dxa"/>
            <w:shd w:val="clear" w:color="auto" w:fill="000000" w:themeFill="text1"/>
            <w:vAlign w:val="center"/>
          </w:tcPr>
          <w:p w14:paraId="1BFFCA88" w14:textId="77777777" w:rsidR="005A01B6" w:rsidRPr="007F2CAE" w:rsidRDefault="005A01B6" w:rsidP="007F2CAE">
            <w:pPr>
              <w:spacing w:line="360" w:lineRule="auto"/>
              <w:jc w:val="center"/>
              <w:rPr>
                <w:rFonts w:ascii="Palatino Linotype" w:eastAsia="Calibri" w:hAnsi="Palatino Linotype" w:cs="Arial"/>
                <w:sz w:val="20"/>
              </w:rPr>
            </w:pPr>
            <w:r w:rsidRPr="007F2CAE">
              <w:rPr>
                <w:rFonts w:ascii="Palatino Linotype" w:eastAsia="Calibri" w:hAnsi="Palatino Linotype" w:cs="Arial"/>
                <w:sz w:val="20"/>
              </w:rPr>
              <w:t>Informe Justificado</w:t>
            </w:r>
          </w:p>
        </w:tc>
        <w:tc>
          <w:tcPr>
            <w:tcW w:w="1178" w:type="dxa"/>
            <w:shd w:val="clear" w:color="auto" w:fill="000000" w:themeFill="text1"/>
            <w:vAlign w:val="center"/>
          </w:tcPr>
          <w:p w14:paraId="3F099228" w14:textId="77777777" w:rsidR="005A01B6" w:rsidRPr="007F2CAE" w:rsidRDefault="005A01B6" w:rsidP="007F2CAE">
            <w:pPr>
              <w:spacing w:line="360" w:lineRule="auto"/>
              <w:jc w:val="center"/>
              <w:rPr>
                <w:rFonts w:ascii="Palatino Linotype" w:eastAsia="Calibri" w:hAnsi="Palatino Linotype" w:cs="Arial"/>
                <w:sz w:val="20"/>
              </w:rPr>
            </w:pPr>
            <w:r w:rsidRPr="007F2CAE">
              <w:rPr>
                <w:rFonts w:ascii="Palatino Linotype" w:eastAsia="Calibri" w:hAnsi="Palatino Linotype" w:cs="Arial"/>
                <w:sz w:val="20"/>
              </w:rPr>
              <w:t>Colma o No Colma</w:t>
            </w:r>
          </w:p>
        </w:tc>
      </w:tr>
      <w:tr w:rsidR="007F2CAE" w:rsidRPr="007F2CAE" w14:paraId="55516353" w14:textId="77777777" w:rsidTr="005A01B6">
        <w:trPr>
          <w:jc w:val="center"/>
        </w:trPr>
        <w:tc>
          <w:tcPr>
            <w:tcW w:w="2122" w:type="dxa"/>
            <w:vMerge w:val="restart"/>
            <w:vAlign w:val="center"/>
          </w:tcPr>
          <w:p w14:paraId="39C44E85" w14:textId="5A70FE92" w:rsidR="005A01B6" w:rsidRPr="007F2CAE" w:rsidRDefault="005A01B6" w:rsidP="007F2CAE">
            <w:pPr>
              <w:spacing w:line="360" w:lineRule="auto"/>
              <w:jc w:val="center"/>
              <w:rPr>
                <w:rFonts w:ascii="Palatino Linotype" w:eastAsia="Calibri" w:hAnsi="Palatino Linotype" w:cs="Arial"/>
                <w:sz w:val="16"/>
                <w:szCs w:val="16"/>
              </w:rPr>
            </w:pPr>
            <w:r w:rsidRPr="007F2CAE">
              <w:rPr>
                <w:rFonts w:ascii="Palatino Linotype" w:hAnsi="Palatino Linotype"/>
                <w:b/>
                <w:sz w:val="16"/>
                <w:szCs w:val="16"/>
              </w:rPr>
              <w:t>00070/JIQUIPIL/IP/2023</w:t>
            </w:r>
          </w:p>
        </w:tc>
        <w:tc>
          <w:tcPr>
            <w:tcW w:w="2314" w:type="dxa"/>
            <w:vAlign w:val="center"/>
          </w:tcPr>
          <w:p w14:paraId="3B0527E6" w14:textId="712536B4" w:rsidR="005A01B6" w:rsidRPr="007F2CAE" w:rsidRDefault="005A01B6" w:rsidP="007F2CAE">
            <w:pPr>
              <w:jc w:val="center"/>
              <w:rPr>
                <w:rFonts w:ascii="Palatino Linotype" w:eastAsia="Calibri" w:hAnsi="Palatino Linotype" w:cs="Arial"/>
                <w:sz w:val="16"/>
                <w:szCs w:val="16"/>
              </w:rPr>
            </w:pPr>
            <w:r w:rsidRPr="007F2CAE">
              <w:rPr>
                <w:rFonts w:ascii="Palatino Linotype" w:eastAsia="Palatino Linotype" w:hAnsi="Palatino Linotype" w:cs="Palatino Linotype"/>
                <w:i/>
                <w:sz w:val="16"/>
                <w:szCs w:val="16"/>
              </w:rPr>
              <w:t>1. ¿Cuáles son las reglas de operación del programa "Productos a bajo costo”?</w:t>
            </w:r>
          </w:p>
        </w:tc>
        <w:tc>
          <w:tcPr>
            <w:tcW w:w="1655" w:type="dxa"/>
            <w:vAlign w:val="center"/>
          </w:tcPr>
          <w:p w14:paraId="4FD86564" w14:textId="7456F80D" w:rsidR="005A01B6" w:rsidRPr="007F2CAE" w:rsidRDefault="005A01B6" w:rsidP="007F2CAE">
            <w:pPr>
              <w:spacing w:line="360" w:lineRule="auto"/>
              <w:jc w:val="center"/>
              <w:rPr>
                <w:rFonts w:ascii="Palatino Linotype" w:eastAsia="Calibri" w:hAnsi="Palatino Linotype" w:cs="Arial"/>
                <w:sz w:val="16"/>
                <w:szCs w:val="16"/>
              </w:rPr>
            </w:pPr>
            <w:r w:rsidRPr="007F2CAE">
              <w:rPr>
                <w:rFonts w:ascii="Palatino Linotype" w:eastAsia="Calibri" w:hAnsi="Palatino Linotype" w:cs="Arial"/>
                <w:sz w:val="16"/>
                <w:szCs w:val="16"/>
              </w:rPr>
              <w:t xml:space="preserve">Remite un extracto de las Reglas de Operación. </w:t>
            </w:r>
          </w:p>
        </w:tc>
        <w:tc>
          <w:tcPr>
            <w:tcW w:w="1842" w:type="dxa"/>
            <w:vAlign w:val="center"/>
          </w:tcPr>
          <w:p w14:paraId="3BB68811" w14:textId="1544059D" w:rsidR="005A01B6" w:rsidRPr="007F2CAE" w:rsidRDefault="005A01B6" w:rsidP="007F2CAE">
            <w:pPr>
              <w:spacing w:line="360" w:lineRule="auto"/>
              <w:jc w:val="center"/>
              <w:rPr>
                <w:rFonts w:ascii="Palatino Linotype" w:eastAsia="Calibri" w:hAnsi="Palatino Linotype" w:cs="Arial"/>
                <w:sz w:val="16"/>
                <w:szCs w:val="16"/>
              </w:rPr>
            </w:pPr>
            <w:r w:rsidRPr="007F2CAE">
              <w:rPr>
                <w:rFonts w:ascii="Palatino Linotype" w:eastAsia="Calibri" w:hAnsi="Palatino Linotype" w:cs="Arial"/>
                <w:sz w:val="16"/>
                <w:szCs w:val="16"/>
              </w:rPr>
              <w:t>No presentó</w:t>
            </w:r>
          </w:p>
        </w:tc>
        <w:tc>
          <w:tcPr>
            <w:tcW w:w="1178" w:type="dxa"/>
            <w:vAlign w:val="center"/>
          </w:tcPr>
          <w:p w14:paraId="648ECCBD" w14:textId="06B1981D" w:rsidR="005A01B6" w:rsidRPr="007F2CAE" w:rsidRDefault="005A01B6" w:rsidP="007F2CAE">
            <w:pPr>
              <w:spacing w:line="360" w:lineRule="auto"/>
              <w:jc w:val="center"/>
              <w:rPr>
                <w:rFonts w:ascii="Palatino Linotype" w:eastAsia="Calibri" w:hAnsi="Palatino Linotype" w:cs="Arial"/>
                <w:sz w:val="16"/>
                <w:szCs w:val="16"/>
              </w:rPr>
            </w:pPr>
            <w:r w:rsidRPr="007F2CAE">
              <w:rPr>
                <w:rFonts w:ascii="Palatino Linotype" w:eastAsia="Calibri" w:hAnsi="Palatino Linotype" w:cs="Arial"/>
                <w:sz w:val="16"/>
                <w:szCs w:val="16"/>
              </w:rPr>
              <w:t>Parcialmente</w:t>
            </w:r>
          </w:p>
        </w:tc>
      </w:tr>
      <w:tr w:rsidR="007F2CAE" w:rsidRPr="007F2CAE" w14:paraId="552FD40A" w14:textId="77777777" w:rsidTr="005A01B6">
        <w:trPr>
          <w:jc w:val="center"/>
        </w:trPr>
        <w:tc>
          <w:tcPr>
            <w:tcW w:w="2122" w:type="dxa"/>
            <w:vMerge/>
            <w:vAlign w:val="center"/>
          </w:tcPr>
          <w:p w14:paraId="2E5C39E0" w14:textId="77777777" w:rsidR="005A01B6" w:rsidRPr="007F2CAE" w:rsidRDefault="005A01B6" w:rsidP="007F2CAE">
            <w:pPr>
              <w:spacing w:line="360" w:lineRule="auto"/>
              <w:jc w:val="center"/>
              <w:rPr>
                <w:rFonts w:ascii="Palatino Linotype" w:hAnsi="Palatino Linotype"/>
                <w:b/>
                <w:sz w:val="16"/>
                <w:szCs w:val="16"/>
              </w:rPr>
            </w:pPr>
          </w:p>
        </w:tc>
        <w:tc>
          <w:tcPr>
            <w:tcW w:w="2314" w:type="dxa"/>
            <w:vAlign w:val="center"/>
          </w:tcPr>
          <w:p w14:paraId="23250E3C" w14:textId="06D2391E" w:rsidR="005A01B6" w:rsidRPr="007F2CAE" w:rsidRDefault="005A01B6" w:rsidP="007F2CAE">
            <w:pPr>
              <w:jc w:val="center"/>
              <w:rPr>
                <w:rFonts w:ascii="Palatino Linotype" w:eastAsia="Palatino Linotype" w:hAnsi="Palatino Linotype" w:cs="Palatino Linotype"/>
                <w:i/>
                <w:sz w:val="16"/>
                <w:szCs w:val="16"/>
              </w:rPr>
            </w:pPr>
            <w:r w:rsidRPr="007F2CAE">
              <w:rPr>
                <w:rFonts w:ascii="Palatino Linotype" w:eastAsia="Palatino Linotype" w:hAnsi="Palatino Linotype" w:cs="Palatino Linotype"/>
                <w:i/>
                <w:sz w:val="16"/>
                <w:szCs w:val="16"/>
              </w:rPr>
              <w:t>2. ¿En qué documento plasma los requisitos, costo y en base a que fundamento otorgan los apoyos solicitados por la población?</w:t>
            </w:r>
          </w:p>
        </w:tc>
        <w:tc>
          <w:tcPr>
            <w:tcW w:w="1655" w:type="dxa"/>
            <w:vAlign w:val="center"/>
          </w:tcPr>
          <w:p w14:paraId="5F9FCEB0" w14:textId="62E71BE4" w:rsidR="005A01B6" w:rsidRPr="007F2CAE" w:rsidRDefault="005A01B6" w:rsidP="007F2CAE">
            <w:pPr>
              <w:spacing w:line="360" w:lineRule="auto"/>
              <w:jc w:val="center"/>
              <w:rPr>
                <w:rFonts w:ascii="Palatino Linotype" w:eastAsia="Calibri" w:hAnsi="Palatino Linotype" w:cs="Arial"/>
                <w:sz w:val="16"/>
                <w:szCs w:val="16"/>
              </w:rPr>
            </w:pPr>
            <w:r w:rsidRPr="007F2CAE">
              <w:rPr>
                <w:rFonts w:ascii="Palatino Linotype" w:eastAsia="Calibri" w:hAnsi="Palatino Linotype" w:cs="Arial"/>
                <w:sz w:val="16"/>
                <w:szCs w:val="16"/>
              </w:rPr>
              <w:t>Refiere algunos documentos, fundamento legal y el costo de los paquetes y beneficios del programa</w:t>
            </w:r>
            <w:r w:rsidR="00845F57" w:rsidRPr="007F2CAE">
              <w:rPr>
                <w:rFonts w:ascii="Palatino Linotype" w:eastAsia="Calibri" w:hAnsi="Palatino Linotype" w:cs="Arial"/>
                <w:sz w:val="16"/>
                <w:szCs w:val="16"/>
              </w:rPr>
              <w:t>.</w:t>
            </w:r>
          </w:p>
        </w:tc>
        <w:tc>
          <w:tcPr>
            <w:tcW w:w="1842" w:type="dxa"/>
            <w:vAlign w:val="center"/>
          </w:tcPr>
          <w:p w14:paraId="10C92D4D" w14:textId="1A22404C" w:rsidR="005A01B6" w:rsidRPr="007F2CAE" w:rsidRDefault="005A01B6" w:rsidP="007F2CAE">
            <w:pPr>
              <w:spacing w:line="360" w:lineRule="auto"/>
              <w:jc w:val="center"/>
              <w:rPr>
                <w:rFonts w:ascii="Palatino Linotype" w:eastAsia="Calibri" w:hAnsi="Palatino Linotype" w:cs="Arial"/>
                <w:sz w:val="16"/>
                <w:szCs w:val="16"/>
              </w:rPr>
            </w:pPr>
            <w:r w:rsidRPr="007F2CAE">
              <w:rPr>
                <w:rFonts w:ascii="Palatino Linotype" w:eastAsia="Calibri" w:hAnsi="Palatino Linotype" w:cs="Arial"/>
                <w:sz w:val="16"/>
                <w:szCs w:val="16"/>
              </w:rPr>
              <w:t>No presentó</w:t>
            </w:r>
          </w:p>
        </w:tc>
        <w:tc>
          <w:tcPr>
            <w:tcW w:w="1178" w:type="dxa"/>
            <w:vAlign w:val="center"/>
          </w:tcPr>
          <w:p w14:paraId="10DBA403" w14:textId="77777777" w:rsidR="005A01B6" w:rsidRPr="007F2CAE" w:rsidRDefault="005A01B6" w:rsidP="007F2CAE">
            <w:pPr>
              <w:spacing w:line="360" w:lineRule="auto"/>
              <w:jc w:val="center"/>
              <w:rPr>
                <w:rFonts w:ascii="Palatino Linotype" w:eastAsia="Calibri" w:hAnsi="Palatino Linotype" w:cs="Arial"/>
                <w:sz w:val="16"/>
                <w:szCs w:val="16"/>
              </w:rPr>
            </w:pPr>
            <w:r w:rsidRPr="007F2CAE">
              <w:rPr>
                <w:rFonts w:ascii="Palatino Linotype" w:eastAsia="Calibri" w:hAnsi="Palatino Linotype" w:cs="Arial"/>
                <w:sz w:val="16"/>
                <w:szCs w:val="16"/>
              </w:rPr>
              <w:t>Si</w:t>
            </w:r>
          </w:p>
        </w:tc>
      </w:tr>
      <w:tr w:rsidR="007F2CAE" w:rsidRPr="007F2CAE" w14:paraId="35F644EC" w14:textId="77777777" w:rsidTr="005A01B6">
        <w:trPr>
          <w:jc w:val="center"/>
        </w:trPr>
        <w:tc>
          <w:tcPr>
            <w:tcW w:w="2122" w:type="dxa"/>
            <w:vMerge/>
            <w:vAlign w:val="center"/>
          </w:tcPr>
          <w:p w14:paraId="26E67261" w14:textId="77777777" w:rsidR="005A01B6" w:rsidRPr="007F2CAE" w:rsidRDefault="005A01B6" w:rsidP="007F2CAE">
            <w:pPr>
              <w:spacing w:line="360" w:lineRule="auto"/>
              <w:jc w:val="center"/>
              <w:rPr>
                <w:rFonts w:ascii="Palatino Linotype" w:hAnsi="Palatino Linotype"/>
                <w:b/>
                <w:sz w:val="16"/>
                <w:szCs w:val="16"/>
              </w:rPr>
            </w:pPr>
          </w:p>
        </w:tc>
        <w:tc>
          <w:tcPr>
            <w:tcW w:w="2314" w:type="dxa"/>
            <w:vAlign w:val="center"/>
          </w:tcPr>
          <w:p w14:paraId="71BEB88B" w14:textId="1199FA31" w:rsidR="005A01B6" w:rsidRPr="007F2CAE" w:rsidRDefault="005A01B6" w:rsidP="007F2CAE">
            <w:pPr>
              <w:jc w:val="center"/>
              <w:rPr>
                <w:rFonts w:ascii="Palatino Linotype" w:eastAsia="Palatino Linotype" w:hAnsi="Palatino Linotype" w:cs="Palatino Linotype"/>
                <w:i/>
                <w:sz w:val="16"/>
                <w:szCs w:val="16"/>
              </w:rPr>
            </w:pPr>
            <w:r w:rsidRPr="007F2CAE">
              <w:rPr>
                <w:rFonts w:ascii="Palatino Linotype" w:eastAsia="Palatino Linotype" w:hAnsi="Palatino Linotype" w:cs="Palatino Linotype"/>
                <w:i/>
                <w:sz w:val="16"/>
                <w:szCs w:val="16"/>
              </w:rPr>
              <w:t>3.- ¿Cómo determinan quienes son los beneficiarios y quienes no?</w:t>
            </w:r>
          </w:p>
        </w:tc>
        <w:tc>
          <w:tcPr>
            <w:tcW w:w="1655" w:type="dxa"/>
            <w:vAlign w:val="center"/>
          </w:tcPr>
          <w:p w14:paraId="3CBAAD60" w14:textId="732703A8" w:rsidR="005A01B6" w:rsidRPr="007F2CAE" w:rsidRDefault="00845F57" w:rsidP="007F2CAE">
            <w:pPr>
              <w:spacing w:line="360" w:lineRule="auto"/>
              <w:jc w:val="center"/>
              <w:rPr>
                <w:rFonts w:ascii="Palatino Linotype" w:eastAsia="Calibri" w:hAnsi="Palatino Linotype" w:cs="Arial"/>
                <w:sz w:val="16"/>
                <w:szCs w:val="16"/>
              </w:rPr>
            </w:pPr>
            <w:r w:rsidRPr="007F2CAE">
              <w:rPr>
                <w:rFonts w:ascii="Palatino Linotype" w:eastAsia="Calibri" w:hAnsi="Palatino Linotype" w:cs="Arial"/>
                <w:sz w:val="16"/>
                <w:szCs w:val="16"/>
              </w:rPr>
              <w:t>Informa como se determina a los beneficiarios.</w:t>
            </w:r>
          </w:p>
        </w:tc>
        <w:tc>
          <w:tcPr>
            <w:tcW w:w="1842" w:type="dxa"/>
            <w:vAlign w:val="center"/>
          </w:tcPr>
          <w:p w14:paraId="6099FF89" w14:textId="156FCC62" w:rsidR="005A01B6" w:rsidRPr="007F2CAE" w:rsidRDefault="005A01B6" w:rsidP="007F2CAE">
            <w:pPr>
              <w:spacing w:line="360" w:lineRule="auto"/>
              <w:jc w:val="center"/>
              <w:rPr>
                <w:rFonts w:ascii="Palatino Linotype" w:eastAsia="Calibri" w:hAnsi="Palatino Linotype" w:cs="Arial"/>
                <w:sz w:val="16"/>
                <w:szCs w:val="16"/>
              </w:rPr>
            </w:pPr>
            <w:r w:rsidRPr="007F2CAE">
              <w:rPr>
                <w:rFonts w:ascii="Palatino Linotype" w:eastAsia="Calibri" w:hAnsi="Palatino Linotype" w:cs="Arial"/>
                <w:sz w:val="16"/>
                <w:szCs w:val="16"/>
              </w:rPr>
              <w:t>No presentó</w:t>
            </w:r>
          </w:p>
        </w:tc>
        <w:tc>
          <w:tcPr>
            <w:tcW w:w="1178" w:type="dxa"/>
            <w:vAlign w:val="center"/>
          </w:tcPr>
          <w:p w14:paraId="0EED0570" w14:textId="77777777" w:rsidR="005A01B6" w:rsidRPr="007F2CAE" w:rsidRDefault="005A01B6" w:rsidP="007F2CAE">
            <w:pPr>
              <w:spacing w:line="360" w:lineRule="auto"/>
              <w:jc w:val="center"/>
              <w:rPr>
                <w:rFonts w:ascii="Palatino Linotype" w:eastAsia="Calibri" w:hAnsi="Palatino Linotype" w:cs="Arial"/>
                <w:sz w:val="16"/>
                <w:szCs w:val="16"/>
              </w:rPr>
            </w:pPr>
            <w:r w:rsidRPr="007F2CAE">
              <w:rPr>
                <w:rFonts w:ascii="Palatino Linotype" w:eastAsia="Calibri" w:hAnsi="Palatino Linotype" w:cs="Arial"/>
                <w:sz w:val="16"/>
                <w:szCs w:val="16"/>
              </w:rPr>
              <w:t>Si</w:t>
            </w:r>
          </w:p>
        </w:tc>
      </w:tr>
      <w:tr w:rsidR="007F2CAE" w:rsidRPr="007F2CAE" w14:paraId="3B7D003A" w14:textId="77777777" w:rsidTr="005A01B6">
        <w:trPr>
          <w:jc w:val="center"/>
        </w:trPr>
        <w:tc>
          <w:tcPr>
            <w:tcW w:w="2122" w:type="dxa"/>
            <w:vMerge/>
            <w:vAlign w:val="center"/>
          </w:tcPr>
          <w:p w14:paraId="43BEE428" w14:textId="77777777" w:rsidR="005A01B6" w:rsidRPr="007F2CAE" w:rsidRDefault="005A01B6" w:rsidP="007F2CAE">
            <w:pPr>
              <w:spacing w:line="360" w:lineRule="auto"/>
              <w:jc w:val="center"/>
              <w:rPr>
                <w:rFonts w:ascii="Palatino Linotype" w:hAnsi="Palatino Linotype"/>
                <w:b/>
                <w:sz w:val="16"/>
                <w:szCs w:val="16"/>
              </w:rPr>
            </w:pPr>
          </w:p>
        </w:tc>
        <w:tc>
          <w:tcPr>
            <w:tcW w:w="2314" w:type="dxa"/>
            <w:vAlign w:val="center"/>
          </w:tcPr>
          <w:p w14:paraId="0D43A4E2" w14:textId="100B7648" w:rsidR="005A01B6" w:rsidRPr="007F2CAE" w:rsidRDefault="005A01B6" w:rsidP="007F2CAE">
            <w:pPr>
              <w:jc w:val="center"/>
              <w:rPr>
                <w:rFonts w:ascii="Palatino Linotype" w:eastAsia="Palatino Linotype" w:hAnsi="Palatino Linotype" w:cs="Palatino Linotype"/>
                <w:i/>
                <w:sz w:val="16"/>
                <w:szCs w:val="16"/>
              </w:rPr>
            </w:pPr>
            <w:r w:rsidRPr="007F2CAE">
              <w:rPr>
                <w:rFonts w:ascii="Palatino Linotype" w:eastAsia="Palatino Linotype" w:hAnsi="Palatino Linotype" w:cs="Palatino Linotype"/>
                <w:i/>
                <w:sz w:val="16"/>
                <w:szCs w:val="16"/>
              </w:rPr>
              <w:t>4. ¿Quién cubre la parte subsidiada de los productos a bajo costo, el ayuntamiento o sus proveedores?</w:t>
            </w:r>
          </w:p>
        </w:tc>
        <w:tc>
          <w:tcPr>
            <w:tcW w:w="1655" w:type="dxa"/>
            <w:vAlign w:val="center"/>
          </w:tcPr>
          <w:p w14:paraId="7719171D" w14:textId="79F7CDAF" w:rsidR="005A01B6" w:rsidRPr="007F2CAE" w:rsidRDefault="00845F57" w:rsidP="007F2CAE">
            <w:pPr>
              <w:spacing w:line="360" w:lineRule="auto"/>
              <w:jc w:val="center"/>
              <w:rPr>
                <w:rFonts w:ascii="Palatino Linotype" w:eastAsia="Calibri" w:hAnsi="Palatino Linotype" w:cs="Arial"/>
                <w:sz w:val="16"/>
                <w:szCs w:val="16"/>
              </w:rPr>
            </w:pPr>
            <w:r w:rsidRPr="007F2CAE">
              <w:rPr>
                <w:rFonts w:ascii="Palatino Linotype" w:eastAsia="Calibri" w:hAnsi="Palatino Linotype" w:cs="Arial"/>
                <w:sz w:val="16"/>
                <w:szCs w:val="16"/>
              </w:rPr>
              <w:t>Informa quien cubre la parte subsidiaria del programa</w:t>
            </w:r>
          </w:p>
        </w:tc>
        <w:tc>
          <w:tcPr>
            <w:tcW w:w="1842" w:type="dxa"/>
            <w:vAlign w:val="center"/>
          </w:tcPr>
          <w:p w14:paraId="1898A966" w14:textId="15D8E24C" w:rsidR="005A01B6" w:rsidRPr="007F2CAE" w:rsidRDefault="005A01B6" w:rsidP="007F2CAE">
            <w:pPr>
              <w:spacing w:line="360" w:lineRule="auto"/>
              <w:jc w:val="center"/>
              <w:rPr>
                <w:rFonts w:ascii="Palatino Linotype" w:eastAsia="Calibri" w:hAnsi="Palatino Linotype" w:cs="Arial"/>
                <w:sz w:val="16"/>
                <w:szCs w:val="16"/>
              </w:rPr>
            </w:pPr>
            <w:r w:rsidRPr="007F2CAE">
              <w:rPr>
                <w:rFonts w:ascii="Palatino Linotype" w:eastAsia="Calibri" w:hAnsi="Palatino Linotype" w:cs="Arial"/>
                <w:sz w:val="16"/>
                <w:szCs w:val="16"/>
              </w:rPr>
              <w:t>No presentó</w:t>
            </w:r>
          </w:p>
        </w:tc>
        <w:tc>
          <w:tcPr>
            <w:tcW w:w="1178" w:type="dxa"/>
            <w:vAlign w:val="center"/>
          </w:tcPr>
          <w:p w14:paraId="33A77D41" w14:textId="77777777" w:rsidR="005A01B6" w:rsidRPr="007F2CAE" w:rsidRDefault="005A01B6" w:rsidP="007F2CAE">
            <w:pPr>
              <w:spacing w:line="360" w:lineRule="auto"/>
              <w:jc w:val="center"/>
              <w:rPr>
                <w:rFonts w:ascii="Palatino Linotype" w:eastAsia="Calibri" w:hAnsi="Palatino Linotype" w:cs="Arial"/>
                <w:sz w:val="16"/>
                <w:szCs w:val="16"/>
              </w:rPr>
            </w:pPr>
            <w:r w:rsidRPr="007F2CAE">
              <w:rPr>
                <w:rFonts w:ascii="Palatino Linotype" w:eastAsia="Calibri" w:hAnsi="Palatino Linotype" w:cs="Arial"/>
                <w:sz w:val="16"/>
                <w:szCs w:val="16"/>
              </w:rPr>
              <w:t>Si</w:t>
            </w:r>
          </w:p>
        </w:tc>
      </w:tr>
      <w:tr w:rsidR="005A01B6" w:rsidRPr="007F2CAE" w14:paraId="01EFB709" w14:textId="77777777" w:rsidTr="005A01B6">
        <w:trPr>
          <w:jc w:val="center"/>
        </w:trPr>
        <w:tc>
          <w:tcPr>
            <w:tcW w:w="2122" w:type="dxa"/>
            <w:vMerge/>
            <w:vAlign w:val="center"/>
          </w:tcPr>
          <w:p w14:paraId="49A39C23" w14:textId="77777777" w:rsidR="005A01B6" w:rsidRPr="007F2CAE" w:rsidRDefault="005A01B6" w:rsidP="007F2CAE">
            <w:pPr>
              <w:spacing w:line="360" w:lineRule="auto"/>
              <w:jc w:val="center"/>
              <w:rPr>
                <w:rFonts w:ascii="Palatino Linotype" w:hAnsi="Palatino Linotype"/>
                <w:b/>
                <w:sz w:val="16"/>
                <w:szCs w:val="16"/>
              </w:rPr>
            </w:pPr>
          </w:p>
        </w:tc>
        <w:tc>
          <w:tcPr>
            <w:tcW w:w="2314" w:type="dxa"/>
            <w:vAlign w:val="center"/>
          </w:tcPr>
          <w:p w14:paraId="24A9B499" w14:textId="220DDAA7" w:rsidR="005A01B6" w:rsidRPr="007F2CAE" w:rsidRDefault="005A01B6" w:rsidP="007F2CAE">
            <w:pPr>
              <w:jc w:val="center"/>
              <w:rPr>
                <w:rFonts w:ascii="Palatino Linotype" w:eastAsia="Palatino Linotype" w:hAnsi="Palatino Linotype" w:cs="Palatino Linotype"/>
                <w:i/>
                <w:sz w:val="16"/>
                <w:szCs w:val="16"/>
              </w:rPr>
            </w:pPr>
            <w:r w:rsidRPr="007F2CAE">
              <w:rPr>
                <w:rFonts w:ascii="Palatino Linotype" w:eastAsia="Palatino Linotype" w:hAnsi="Palatino Linotype" w:cs="Palatino Linotype"/>
                <w:i/>
                <w:sz w:val="16"/>
                <w:szCs w:val="16"/>
              </w:rPr>
              <w:t>5. ¿Sus proveedores están dados de alta en su catálogo de proveedores, copia certificada de su catálogo donde aparezcan los mismos</w:t>
            </w:r>
          </w:p>
        </w:tc>
        <w:tc>
          <w:tcPr>
            <w:tcW w:w="1655" w:type="dxa"/>
            <w:vAlign w:val="center"/>
          </w:tcPr>
          <w:p w14:paraId="1D8208CE" w14:textId="2DB1FEBA" w:rsidR="005A01B6" w:rsidRPr="007F2CAE" w:rsidRDefault="00845F57" w:rsidP="007F2CAE">
            <w:pPr>
              <w:spacing w:line="360" w:lineRule="auto"/>
              <w:jc w:val="center"/>
              <w:rPr>
                <w:rFonts w:ascii="Palatino Linotype" w:eastAsia="Calibri" w:hAnsi="Palatino Linotype" w:cs="Arial"/>
                <w:sz w:val="16"/>
                <w:szCs w:val="16"/>
              </w:rPr>
            </w:pPr>
            <w:r w:rsidRPr="007F2CAE">
              <w:rPr>
                <w:rFonts w:ascii="Palatino Linotype" w:eastAsia="Calibri" w:hAnsi="Palatino Linotype" w:cs="Arial"/>
                <w:sz w:val="16"/>
                <w:szCs w:val="16"/>
              </w:rPr>
              <w:t xml:space="preserve">Detalla que los proveedores no se encuentran dados de alta el catalogo del Ayuntamiento </w:t>
            </w:r>
          </w:p>
        </w:tc>
        <w:tc>
          <w:tcPr>
            <w:tcW w:w="1842" w:type="dxa"/>
            <w:vAlign w:val="center"/>
          </w:tcPr>
          <w:p w14:paraId="20989BA8" w14:textId="3C6E2DCA" w:rsidR="005A01B6" w:rsidRPr="007F2CAE" w:rsidRDefault="005A01B6" w:rsidP="007F2CAE">
            <w:pPr>
              <w:spacing w:line="360" w:lineRule="auto"/>
              <w:jc w:val="center"/>
              <w:rPr>
                <w:rFonts w:ascii="Palatino Linotype" w:eastAsia="Calibri" w:hAnsi="Palatino Linotype" w:cs="Arial"/>
                <w:sz w:val="16"/>
                <w:szCs w:val="16"/>
              </w:rPr>
            </w:pPr>
            <w:r w:rsidRPr="007F2CAE">
              <w:rPr>
                <w:rFonts w:ascii="Palatino Linotype" w:eastAsia="Calibri" w:hAnsi="Palatino Linotype" w:cs="Arial"/>
                <w:sz w:val="16"/>
                <w:szCs w:val="16"/>
              </w:rPr>
              <w:t>No presentó</w:t>
            </w:r>
          </w:p>
        </w:tc>
        <w:tc>
          <w:tcPr>
            <w:tcW w:w="1178" w:type="dxa"/>
            <w:vAlign w:val="center"/>
          </w:tcPr>
          <w:p w14:paraId="19984730" w14:textId="45BC3793" w:rsidR="005A01B6" w:rsidRPr="007F2CAE" w:rsidRDefault="005A01B6" w:rsidP="007F2CAE">
            <w:pPr>
              <w:spacing w:line="360" w:lineRule="auto"/>
              <w:jc w:val="center"/>
              <w:rPr>
                <w:rFonts w:ascii="Palatino Linotype" w:eastAsia="Calibri" w:hAnsi="Palatino Linotype" w:cs="Arial"/>
                <w:sz w:val="16"/>
                <w:szCs w:val="16"/>
              </w:rPr>
            </w:pPr>
            <w:r w:rsidRPr="007F2CAE">
              <w:rPr>
                <w:rFonts w:ascii="Palatino Linotype" w:eastAsia="Calibri" w:hAnsi="Palatino Linotype" w:cs="Arial"/>
                <w:sz w:val="16"/>
                <w:szCs w:val="16"/>
              </w:rPr>
              <w:t>Si</w:t>
            </w:r>
          </w:p>
        </w:tc>
      </w:tr>
    </w:tbl>
    <w:p w14:paraId="09987CF3" w14:textId="77777777" w:rsidR="00845F57" w:rsidRPr="007F2CAE" w:rsidRDefault="00FF5724" w:rsidP="007F2CAE">
      <w:pPr>
        <w:pStyle w:val="Prrafodelista"/>
        <w:widowControl w:val="0"/>
        <w:autoSpaceDE w:val="0"/>
        <w:autoSpaceDN w:val="0"/>
        <w:adjustRightInd w:val="0"/>
        <w:spacing w:line="360" w:lineRule="auto"/>
        <w:ind w:left="0"/>
        <w:jc w:val="both"/>
        <w:rPr>
          <w:rFonts w:ascii="Palatino Linotype" w:eastAsia="Arial Unicode MS" w:hAnsi="Palatino Linotype" w:cs="Arial"/>
        </w:rPr>
      </w:pPr>
      <w:r w:rsidRPr="007F2CAE">
        <w:rPr>
          <w:rFonts w:ascii="Palatino Linotype" w:eastAsia="Arial Unicode MS" w:hAnsi="Palatino Linotype" w:cs="Arial"/>
        </w:rPr>
        <w:lastRenderedPageBreak/>
        <w:t xml:space="preserve">Ahora bien en aras de garantizar el derecho humano de acceso a la información del particular, este Órgano Garante considera diseminar las manifestaciones planteadas a través del acto impugnado </w:t>
      </w:r>
      <w:r w:rsidR="00845F57" w:rsidRPr="007F2CAE">
        <w:rPr>
          <w:rFonts w:ascii="Palatino Linotype" w:eastAsia="Arial Unicode MS" w:hAnsi="Palatino Linotype" w:cs="Arial"/>
        </w:rPr>
        <w:t xml:space="preserve">y contrastarlo con la respuesta emitida por </w:t>
      </w:r>
      <w:r w:rsidR="00845F57" w:rsidRPr="007F2CAE">
        <w:rPr>
          <w:rFonts w:ascii="Palatino Linotype" w:eastAsia="Arial Unicode MS" w:hAnsi="Palatino Linotype" w:cs="Arial"/>
          <w:b/>
        </w:rPr>
        <w:t>EL SUJETO OBLIGADO</w:t>
      </w:r>
      <w:r w:rsidR="00845F57" w:rsidRPr="007F2CAE">
        <w:rPr>
          <w:rFonts w:ascii="Palatino Linotype" w:eastAsia="Arial Unicode MS" w:hAnsi="Palatino Linotype" w:cs="Arial"/>
        </w:rPr>
        <w:t>.</w:t>
      </w:r>
    </w:p>
    <w:p w14:paraId="68778D0E" w14:textId="77777777" w:rsidR="00845F57" w:rsidRPr="007F2CAE" w:rsidRDefault="00845F57" w:rsidP="007F2CAE">
      <w:pPr>
        <w:pStyle w:val="Prrafodelista"/>
        <w:widowControl w:val="0"/>
        <w:autoSpaceDE w:val="0"/>
        <w:autoSpaceDN w:val="0"/>
        <w:adjustRightInd w:val="0"/>
        <w:spacing w:line="360" w:lineRule="auto"/>
        <w:ind w:left="0"/>
        <w:jc w:val="both"/>
        <w:rPr>
          <w:rFonts w:ascii="Palatino Linotype" w:eastAsia="Arial Unicode MS" w:hAnsi="Palatino Linotype" w:cs="Arial"/>
        </w:rPr>
      </w:pPr>
    </w:p>
    <w:p w14:paraId="423986B4" w14:textId="776BA207" w:rsidR="00FF5724" w:rsidRPr="007F2CAE" w:rsidRDefault="00FF5724" w:rsidP="007F2CAE">
      <w:pPr>
        <w:pStyle w:val="Prrafodelista"/>
        <w:widowControl w:val="0"/>
        <w:autoSpaceDE w:val="0"/>
        <w:autoSpaceDN w:val="0"/>
        <w:adjustRightInd w:val="0"/>
        <w:spacing w:line="360" w:lineRule="auto"/>
        <w:ind w:left="0"/>
        <w:jc w:val="both"/>
        <w:rPr>
          <w:rFonts w:ascii="Palatino Linotype" w:eastAsia="Palatino Linotype" w:hAnsi="Palatino Linotype" w:cs="Palatino Linotype"/>
          <w:i/>
          <w:sz w:val="22"/>
          <w:szCs w:val="22"/>
          <w:lang w:eastAsia="es-MX"/>
        </w:rPr>
      </w:pPr>
      <w:r w:rsidRPr="007F2CAE">
        <w:rPr>
          <w:rFonts w:ascii="Palatino Linotype" w:eastAsia="Palatino Linotype" w:hAnsi="Palatino Linotype" w:cs="Palatino Linotype"/>
          <w:i/>
          <w:sz w:val="22"/>
          <w:szCs w:val="22"/>
          <w:lang w:eastAsia="es-MX"/>
        </w:rPr>
        <w:t>“1.DOCUMENTO FUNDAMENTADO DONDE SE ESPECIFICAN LOS DOCUMENTOS PARA SER BENEFICIARIO DE ALGÚN APOYO” (Sic)</w:t>
      </w:r>
    </w:p>
    <w:p w14:paraId="7733EC23" w14:textId="77777777" w:rsidR="00FF5724" w:rsidRPr="007F2CAE" w:rsidRDefault="00FF5724" w:rsidP="007F2CAE">
      <w:pPr>
        <w:pStyle w:val="Prrafodelista"/>
        <w:widowControl w:val="0"/>
        <w:autoSpaceDE w:val="0"/>
        <w:autoSpaceDN w:val="0"/>
        <w:adjustRightInd w:val="0"/>
        <w:spacing w:line="360" w:lineRule="auto"/>
        <w:ind w:left="0"/>
        <w:jc w:val="both"/>
        <w:rPr>
          <w:rFonts w:ascii="Palatino Linotype" w:eastAsia="Palatino Linotype" w:hAnsi="Palatino Linotype" w:cs="Palatino Linotype"/>
          <w:i/>
          <w:sz w:val="22"/>
          <w:szCs w:val="22"/>
          <w:lang w:eastAsia="es-MX"/>
        </w:rPr>
      </w:pPr>
    </w:p>
    <w:p w14:paraId="1DF6F5D3" w14:textId="3F7E9262" w:rsidR="00FF5724" w:rsidRPr="007F2CAE" w:rsidRDefault="00FF5724" w:rsidP="007F2CAE">
      <w:pPr>
        <w:pStyle w:val="Prrafodelista"/>
        <w:widowControl w:val="0"/>
        <w:autoSpaceDE w:val="0"/>
        <w:autoSpaceDN w:val="0"/>
        <w:adjustRightInd w:val="0"/>
        <w:spacing w:line="360" w:lineRule="auto"/>
        <w:ind w:left="0"/>
        <w:jc w:val="both"/>
        <w:rPr>
          <w:rFonts w:ascii="Palatino Linotype" w:eastAsia="Palatino Linotype" w:hAnsi="Palatino Linotype" w:cs="Palatino Linotype"/>
          <w:lang w:eastAsia="es-MX"/>
        </w:rPr>
      </w:pPr>
      <w:r w:rsidRPr="007F2CAE">
        <w:rPr>
          <w:rFonts w:ascii="Palatino Linotype" w:eastAsia="Palatino Linotype" w:hAnsi="Palatino Linotype" w:cs="Palatino Linotype"/>
          <w:lang w:eastAsia="es-MX"/>
        </w:rPr>
        <w:t>Referente a este rubro es conveniente traer a contexto lo referido en el Bando Municipal del Ayuntamiento de Jiquipilco 2023</w:t>
      </w:r>
      <w:r w:rsidR="0047659D" w:rsidRPr="007F2CAE">
        <w:rPr>
          <w:rStyle w:val="Refdenotaalpie"/>
          <w:rFonts w:ascii="Palatino Linotype" w:eastAsia="Palatino Linotype" w:hAnsi="Palatino Linotype" w:cs="Palatino Linotype"/>
          <w:lang w:eastAsia="es-MX"/>
        </w:rPr>
        <w:footnoteReference w:id="2"/>
      </w:r>
      <w:r w:rsidRPr="007F2CAE">
        <w:rPr>
          <w:rFonts w:ascii="Palatino Linotype" w:eastAsia="Palatino Linotype" w:hAnsi="Palatino Linotype" w:cs="Palatino Linotype"/>
          <w:lang w:eastAsia="es-MX"/>
        </w:rPr>
        <w:t xml:space="preserve"> que establece en su </w:t>
      </w:r>
      <w:r w:rsidR="0047659D" w:rsidRPr="007F2CAE">
        <w:rPr>
          <w:rFonts w:ascii="Palatino Linotype" w:eastAsia="Palatino Linotype" w:hAnsi="Palatino Linotype" w:cs="Palatino Linotype"/>
          <w:lang w:eastAsia="es-MX"/>
        </w:rPr>
        <w:t>artículo</w:t>
      </w:r>
      <w:r w:rsidRPr="007F2CAE">
        <w:rPr>
          <w:rFonts w:ascii="Palatino Linotype" w:eastAsia="Palatino Linotype" w:hAnsi="Palatino Linotype" w:cs="Palatino Linotype"/>
          <w:lang w:eastAsia="es-MX"/>
        </w:rPr>
        <w:t xml:space="preserve"> </w:t>
      </w:r>
      <w:r w:rsidR="0047659D" w:rsidRPr="007F2CAE">
        <w:rPr>
          <w:rFonts w:ascii="Palatino Linotype" w:eastAsia="Palatino Linotype" w:hAnsi="Palatino Linotype" w:cs="Palatino Linotype"/>
          <w:lang w:eastAsia="es-MX"/>
        </w:rPr>
        <w:t>77 lo siguiente:</w:t>
      </w:r>
    </w:p>
    <w:p w14:paraId="75C2899F" w14:textId="77777777" w:rsidR="0047659D" w:rsidRPr="007F2CAE" w:rsidRDefault="0047659D" w:rsidP="007F2CAE">
      <w:pPr>
        <w:pStyle w:val="Prrafodelista"/>
        <w:widowControl w:val="0"/>
        <w:autoSpaceDE w:val="0"/>
        <w:autoSpaceDN w:val="0"/>
        <w:adjustRightInd w:val="0"/>
        <w:spacing w:line="360" w:lineRule="auto"/>
        <w:ind w:left="0"/>
        <w:jc w:val="both"/>
        <w:rPr>
          <w:rFonts w:ascii="Palatino Linotype" w:eastAsia="Palatino Linotype" w:hAnsi="Palatino Linotype" w:cs="Palatino Linotype"/>
          <w:sz w:val="22"/>
          <w:szCs w:val="22"/>
          <w:lang w:eastAsia="es-MX"/>
        </w:rPr>
      </w:pPr>
    </w:p>
    <w:p w14:paraId="61AA8D85" w14:textId="4632C650" w:rsidR="0047659D" w:rsidRPr="007F2CAE" w:rsidRDefault="0047659D" w:rsidP="007F2CAE">
      <w:pPr>
        <w:pStyle w:val="Prrafodelista"/>
        <w:widowControl w:val="0"/>
        <w:autoSpaceDE w:val="0"/>
        <w:autoSpaceDN w:val="0"/>
        <w:adjustRightInd w:val="0"/>
        <w:ind w:left="851" w:right="899"/>
        <w:jc w:val="both"/>
        <w:rPr>
          <w:rFonts w:ascii="Palatino Linotype" w:eastAsia="Arial Unicode MS" w:hAnsi="Palatino Linotype" w:cs="Arial"/>
          <w:i/>
          <w:sz w:val="22"/>
        </w:rPr>
      </w:pPr>
      <w:r w:rsidRPr="007F2CAE">
        <w:rPr>
          <w:rFonts w:ascii="Palatino Linotype" w:eastAsia="Arial Unicode MS" w:hAnsi="Palatino Linotype" w:cs="Arial"/>
          <w:b/>
          <w:i/>
          <w:sz w:val="22"/>
        </w:rPr>
        <w:t>ARTÍCULO 77.</w:t>
      </w:r>
      <w:r w:rsidRPr="007F2CAE">
        <w:rPr>
          <w:rFonts w:ascii="Palatino Linotype" w:eastAsia="Arial Unicode MS" w:hAnsi="Palatino Linotype" w:cs="Arial"/>
          <w:i/>
          <w:sz w:val="22"/>
        </w:rPr>
        <w:t xml:space="preserve"> Para el logro de sus fines, las Unidades Administrativas que conforman la Administración Pública Municipal centralizada deberán conducir sus actividades conforme a las disposiciones aplicables, en forma programada y con base en las políticas públicas, prioridades y restricciones que establezcan el Ayuntamiento y el Plan de Desarrollo Municipal 2022-2024.</w:t>
      </w:r>
    </w:p>
    <w:p w14:paraId="47DAF37B" w14:textId="77777777" w:rsidR="0047659D" w:rsidRPr="007F2CAE" w:rsidRDefault="0047659D" w:rsidP="007F2CAE">
      <w:pPr>
        <w:pStyle w:val="Prrafodelista"/>
        <w:widowControl w:val="0"/>
        <w:autoSpaceDE w:val="0"/>
        <w:autoSpaceDN w:val="0"/>
        <w:adjustRightInd w:val="0"/>
        <w:ind w:left="851" w:right="899"/>
        <w:jc w:val="both"/>
        <w:rPr>
          <w:rFonts w:ascii="Palatino Linotype" w:eastAsia="Arial Unicode MS" w:hAnsi="Palatino Linotype" w:cs="Arial"/>
          <w:i/>
          <w:sz w:val="22"/>
        </w:rPr>
      </w:pPr>
    </w:p>
    <w:p w14:paraId="432698AA" w14:textId="791B4B88" w:rsidR="0047659D" w:rsidRPr="007F2CAE" w:rsidRDefault="0047659D" w:rsidP="007F2CAE">
      <w:pPr>
        <w:pStyle w:val="Prrafodelista"/>
        <w:widowControl w:val="0"/>
        <w:autoSpaceDE w:val="0"/>
        <w:autoSpaceDN w:val="0"/>
        <w:adjustRightInd w:val="0"/>
        <w:ind w:left="851" w:right="899"/>
        <w:jc w:val="both"/>
        <w:rPr>
          <w:rFonts w:ascii="Palatino Linotype" w:eastAsia="Arial Unicode MS" w:hAnsi="Palatino Linotype" w:cs="Arial"/>
          <w:i/>
          <w:sz w:val="22"/>
        </w:rPr>
      </w:pPr>
      <w:r w:rsidRPr="007F2CAE">
        <w:rPr>
          <w:rFonts w:ascii="Palatino Linotype" w:eastAsia="Arial Unicode MS" w:hAnsi="Palatino Linotype" w:cs="Arial"/>
          <w:i/>
          <w:sz w:val="22"/>
        </w:rPr>
        <w:t>Para el ejercicio de sus atribuciones, el Ayuntamiento se auxiliará de las siguientes dependencias centralizadas:</w:t>
      </w:r>
    </w:p>
    <w:p w14:paraId="35BB931F" w14:textId="3F8F4406" w:rsidR="0047659D" w:rsidRPr="007F2CAE" w:rsidRDefault="0047659D" w:rsidP="007F2CAE">
      <w:pPr>
        <w:pStyle w:val="Prrafodelista"/>
        <w:widowControl w:val="0"/>
        <w:autoSpaceDE w:val="0"/>
        <w:autoSpaceDN w:val="0"/>
        <w:adjustRightInd w:val="0"/>
        <w:ind w:left="851" w:right="899"/>
        <w:jc w:val="both"/>
        <w:rPr>
          <w:rFonts w:ascii="Palatino Linotype" w:eastAsia="Arial Unicode MS" w:hAnsi="Palatino Linotype" w:cs="Arial"/>
          <w:i/>
          <w:sz w:val="22"/>
        </w:rPr>
      </w:pPr>
      <w:r w:rsidRPr="007F2CAE">
        <w:rPr>
          <w:rFonts w:ascii="Palatino Linotype" w:eastAsia="Arial Unicode MS" w:hAnsi="Palatino Linotype" w:cs="Arial"/>
          <w:i/>
          <w:sz w:val="22"/>
        </w:rPr>
        <w:t>(…)</w:t>
      </w:r>
    </w:p>
    <w:p w14:paraId="76317105" w14:textId="156E6BEA" w:rsidR="0047659D" w:rsidRPr="007F2CAE" w:rsidRDefault="0047659D" w:rsidP="007F2CAE">
      <w:pPr>
        <w:pStyle w:val="Prrafodelista"/>
        <w:widowControl w:val="0"/>
        <w:autoSpaceDE w:val="0"/>
        <w:autoSpaceDN w:val="0"/>
        <w:adjustRightInd w:val="0"/>
        <w:ind w:left="851" w:right="899"/>
        <w:jc w:val="both"/>
        <w:rPr>
          <w:rFonts w:ascii="Palatino Linotype" w:eastAsia="Arial Unicode MS" w:hAnsi="Palatino Linotype" w:cs="Arial"/>
          <w:i/>
          <w:sz w:val="22"/>
        </w:rPr>
      </w:pPr>
      <w:r w:rsidRPr="007F2CAE">
        <w:rPr>
          <w:rFonts w:ascii="Palatino Linotype" w:eastAsia="Arial Unicode MS" w:hAnsi="Palatino Linotype" w:cs="Arial"/>
          <w:i/>
          <w:sz w:val="22"/>
        </w:rPr>
        <w:t>g. Dirección de Desarrollo Social;</w:t>
      </w:r>
    </w:p>
    <w:p w14:paraId="7807D324" w14:textId="2C796A6E" w:rsidR="0047659D" w:rsidRPr="007F2CAE" w:rsidRDefault="0047659D" w:rsidP="007F2CAE">
      <w:pPr>
        <w:pStyle w:val="Prrafodelista"/>
        <w:widowControl w:val="0"/>
        <w:autoSpaceDE w:val="0"/>
        <w:autoSpaceDN w:val="0"/>
        <w:adjustRightInd w:val="0"/>
        <w:ind w:left="851" w:right="899"/>
        <w:jc w:val="both"/>
        <w:rPr>
          <w:rFonts w:ascii="Palatino Linotype" w:eastAsia="Arial Unicode MS" w:hAnsi="Palatino Linotype" w:cs="Arial"/>
          <w:i/>
          <w:sz w:val="22"/>
        </w:rPr>
      </w:pPr>
      <w:r w:rsidRPr="007F2CAE">
        <w:rPr>
          <w:rFonts w:ascii="Palatino Linotype" w:eastAsia="Arial Unicode MS" w:hAnsi="Palatino Linotype" w:cs="Arial"/>
          <w:i/>
          <w:sz w:val="22"/>
        </w:rPr>
        <w:t>(…)</w:t>
      </w:r>
    </w:p>
    <w:p w14:paraId="48F4BFF9" w14:textId="77777777" w:rsidR="0047659D" w:rsidRPr="007F2CAE" w:rsidRDefault="0047659D" w:rsidP="007F2CAE">
      <w:pPr>
        <w:pStyle w:val="Prrafodelista"/>
        <w:widowControl w:val="0"/>
        <w:autoSpaceDE w:val="0"/>
        <w:autoSpaceDN w:val="0"/>
        <w:adjustRightInd w:val="0"/>
        <w:ind w:left="851" w:right="899"/>
        <w:jc w:val="both"/>
        <w:rPr>
          <w:rFonts w:ascii="Palatino Linotype" w:eastAsia="Arial Unicode MS" w:hAnsi="Palatino Linotype" w:cs="Arial"/>
          <w:i/>
          <w:sz w:val="22"/>
        </w:rPr>
      </w:pPr>
    </w:p>
    <w:p w14:paraId="7A1070BA" w14:textId="0CE3231A" w:rsidR="0047659D" w:rsidRPr="007F2CAE" w:rsidRDefault="0047659D" w:rsidP="007F2CAE">
      <w:pPr>
        <w:pStyle w:val="Prrafodelista"/>
        <w:widowControl w:val="0"/>
        <w:autoSpaceDE w:val="0"/>
        <w:autoSpaceDN w:val="0"/>
        <w:adjustRightInd w:val="0"/>
        <w:spacing w:line="360" w:lineRule="auto"/>
        <w:ind w:left="0"/>
        <w:jc w:val="both"/>
        <w:rPr>
          <w:rFonts w:ascii="Palatino Linotype" w:eastAsia="Arial Unicode MS" w:hAnsi="Palatino Linotype" w:cs="Arial"/>
        </w:rPr>
      </w:pPr>
      <w:r w:rsidRPr="007F2CAE">
        <w:rPr>
          <w:rFonts w:ascii="Palatino Linotype" w:eastAsia="Arial Unicode MS" w:hAnsi="Palatino Linotype" w:cs="Arial"/>
        </w:rPr>
        <w:t>De cuyo análisis se desprende que el ayuntamiento cuenta con diversas unidades administrativas, para el correcto desempeño de sus funciones, siendo de nuestro especial interés la Dirección de Desarrollo Social cuyas atribuciones son establecidas en el capítulo XXI, artículos 130, 131 y 132, que establecen a la letra lo siguiente:</w:t>
      </w:r>
    </w:p>
    <w:p w14:paraId="00C66115" w14:textId="77777777" w:rsidR="0047659D" w:rsidRPr="007F2CAE" w:rsidRDefault="0047659D" w:rsidP="007F2CAE">
      <w:pPr>
        <w:pStyle w:val="Prrafodelista"/>
        <w:widowControl w:val="0"/>
        <w:autoSpaceDE w:val="0"/>
        <w:autoSpaceDN w:val="0"/>
        <w:adjustRightInd w:val="0"/>
        <w:spacing w:line="360" w:lineRule="auto"/>
        <w:ind w:left="0"/>
        <w:jc w:val="both"/>
        <w:rPr>
          <w:rFonts w:ascii="Palatino Linotype" w:eastAsia="Arial Unicode MS" w:hAnsi="Palatino Linotype" w:cs="Arial"/>
        </w:rPr>
      </w:pPr>
    </w:p>
    <w:p w14:paraId="558724CA" w14:textId="6EF7EBE7" w:rsidR="0047659D" w:rsidRPr="007F2CAE" w:rsidRDefault="0047659D" w:rsidP="007F2CAE">
      <w:pPr>
        <w:pStyle w:val="Prrafodelista"/>
        <w:widowControl w:val="0"/>
        <w:autoSpaceDE w:val="0"/>
        <w:autoSpaceDN w:val="0"/>
        <w:adjustRightInd w:val="0"/>
        <w:ind w:left="851" w:right="899"/>
        <w:jc w:val="both"/>
        <w:rPr>
          <w:rFonts w:ascii="Palatino Linotype" w:eastAsia="Arial Unicode MS" w:hAnsi="Palatino Linotype" w:cs="Arial"/>
          <w:i/>
          <w:sz w:val="22"/>
        </w:rPr>
      </w:pPr>
      <w:r w:rsidRPr="007F2CAE">
        <w:rPr>
          <w:rFonts w:ascii="Palatino Linotype" w:eastAsia="Arial Unicode MS" w:hAnsi="Palatino Linotype" w:cs="Arial"/>
          <w:b/>
          <w:i/>
          <w:sz w:val="22"/>
        </w:rPr>
        <w:lastRenderedPageBreak/>
        <w:t>ARTÍCULO 130.</w:t>
      </w:r>
      <w:r w:rsidRPr="007F2CAE">
        <w:rPr>
          <w:rFonts w:ascii="Palatino Linotype" w:eastAsia="Arial Unicode MS" w:hAnsi="Palatino Linotype" w:cs="Arial"/>
          <w:i/>
          <w:sz w:val="22"/>
        </w:rPr>
        <w:t xml:space="preserve"> La Dirección de Desarrollo Social, promoverá, organizará e impulsará con la participación de la ciudadanía, programas de combate a la marginación, pobreza, discriminación social, rescate de la lengua de grupos étnicos (otomíes, mazahua) y promoción al empleo. Así mismo, procurará mejorar e incrementar la calidad de vida de los habitantes, atendiendo las necesidades más urgentes de los grupos vulnerables en los que se incluyan de manera enunciativa más no limitativa a las personas con discapacidad, pensionados, jubilados, viudas sin ingresos fijos, adultos mayores y niños con escasos recursos económicos.</w:t>
      </w:r>
    </w:p>
    <w:p w14:paraId="38220058" w14:textId="77777777" w:rsidR="0047659D" w:rsidRPr="007F2CAE" w:rsidRDefault="0047659D" w:rsidP="007F2CAE">
      <w:pPr>
        <w:pStyle w:val="Prrafodelista"/>
        <w:widowControl w:val="0"/>
        <w:autoSpaceDE w:val="0"/>
        <w:autoSpaceDN w:val="0"/>
        <w:adjustRightInd w:val="0"/>
        <w:ind w:left="851" w:right="899"/>
        <w:jc w:val="both"/>
        <w:rPr>
          <w:rFonts w:ascii="Palatino Linotype" w:eastAsia="Arial Unicode MS" w:hAnsi="Palatino Linotype" w:cs="Arial"/>
          <w:i/>
          <w:sz w:val="22"/>
        </w:rPr>
      </w:pPr>
    </w:p>
    <w:p w14:paraId="0B73FA87" w14:textId="1C147AF6" w:rsidR="0047659D" w:rsidRPr="007F2CAE" w:rsidRDefault="0047659D" w:rsidP="007F2CAE">
      <w:pPr>
        <w:pStyle w:val="Prrafodelista"/>
        <w:widowControl w:val="0"/>
        <w:autoSpaceDE w:val="0"/>
        <w:autoSpaceDN w:val="0"/>
        <w:adjustRightInd w:val="0"/>
        <w:ind w:left="851" w:right="899"/>
        <w:jc w:val="both"/>
        <w:rPr>
          <w:rFonts w:ascii="Palatino Linotype" w:eastAsia="Arial Unicode MS" w:hAnsi="Palatino Linotype" w:cs="Arial"/>
          <w:i/>
          <w:sz w:val="22"/>
        </w:rPr>
      </w:pPr>
      <w:r w:rsidRPr="007F2CAE">
        <w:rPr>
          <w:rFonts w:ascii="Palatino Linotype" w:eastAsia="Arial Unicode MS" w:hAnsi="Palatino Linotype" w:cs="Arial"/>
          <w:b/>
          <w:i/>
          <w:sz w:val="22"/>
        </w:rPr>
        <w:t>ARTÍCULO 131.</w:t>
      </w:r>
      <w:r w:rsidRPr="007F2CAE">
        <w:rPr>
          <w:rFonts w:ascii="Palatino Linotype" w:eastAsia="Arial Unicode MS" w:hAnsi="Palatino Linotype" w:cs="Arial"/>
          <w:i/>
          <w:sz w:val="22"/>
        </w:rPr>
        <w:t xml:space="preserve"> La Dirección de Desarrollo Social será la responsable de coordinar, promover, ejecutar y evaluar mediante acciones directas o en acuerdo con autoridades federales, estatales o municipales, programas y proyectos de salud pública, deporte y en general, del bienestar de la sociedad, para el logro de sus fines.</w:t>
      </w:r>
    </w:p>
    <w:p w14:paraId="62596F1A" w14:textId="77777777" w:rsidR="00CD6066" w:rsidRPr="007F2CAE" w:rsidRDefault="00CD6066" w:rsidP="007F2CAE">
      <w:pPr>
        <w:pStyle w:val="Prrafodelista"/>
        <w:widowControl w:val="0"/>
        <w:autoSpaceDE w:val="0"/>
        <w:autoSpaceDN w:val="0"/>
        <w:adjustRightInd w:val="0"/>
        <w:ind w:left="851" w:right="899"/>
        <w:jc w:val="both"/>
        <w:rPr>
          <w:rFonts w:ascii="Palatino Linotype" w:eastAsia="Arial Unicode MS" w:hAnsi="Palatino Linotype" w:cs="Arial"/>
          <w:i/>
          <w:sz w:val="22"/>
        </w:rPr>
      </w:pPr>
    </w:p>
    <w:p w14:paraId="6EA36DC3" w14:textId="77777777" w:rsidR="00CD6066" w:rsidRPr="007F2CAE" w:rsidRDefault="00CD6066" w:rsidP="007F2CAE">
      <w:pPr>
        <w:pStyle w:val="Prrafodelista"/>
        <w:widowControl w:val="0"/>
        <w:autoSpaceDE w:val="0"/>
        <w:autoSpaceDN w:val="0"/>
        <w:adjustRightInd w:val="0"/>
        <w:ind w:left="851" w:right="899"/>
        <w:jc w:val="both"/>
        <w:rPr>
          <w:rFonts w:ascii="Palatino Linotype" w:eastAsia="Arial Unicode MS" w:hAnsi="Palatino Linotype" w:cs="Arial"/>
          <w:i/>
          <w:sz w:val="22"/>
        </w:rPr>
      </w:pPr>
      <w:r w:rsidRPr="007F2CAE">
        <w:rPr>
          <w:rFonts w:ascii="Palatino Linotype" w:eastAsia="Arial Unicode MS" w:hAnsi="Palatino Linotype" w:cs="Arial"/>
          <w:b/>
          <w:i/>
          <w:sz w:val="22"/>
        </w:rPr>
        <w:t>ARTÍCULO 132.</w:t>
      </w:r>
      <w:r w:rsidRPr="007F2CAE">
        <w:rPr>
          <w:rFonts w:ascii="Palatino Linotype" w:eastAsia="Arial Unicode MS" w:hAnsi="Palatino Linotype" w:cs="Arial"/>
          <w:i/>
          <w:sz w:val="22"/>
        </w:rPr>
        <w:t xml:space="preserve"> La Dirección de Desarrollo Social tendrá como atribuciones las siguientes:</w:t>
      </w:r>
    </w:p>
    <w:p w14:paraId="26528767" w14:textId="70399D56" w:rsidR="00CD6066" w:rsidRPr="007F2CAE" w:rsidRDefault="00CD6066" w:rsidP="007F2CAE">
      <w:pPr>
        <w:pStyle w:val="Prrafodelista"/>
        <w:widowControl w:val="0"/>
        <w:autoSpaceDE w:val="0"/>
        <w:autoSpaceDN w:val="0"/>
        <w:adjustRightInd w:val="0"/>
        <w:ind w:left="851" w:right="899"/>
        <w:jc w:val="both"/>
        <w:rPr>
          <w:rFonts w:ascii="Palatino Linotype" w:eastAsia="Arial Unicode MS" w:hAnsi="Palatino Linotype" w:cs="Arial"/>
          <w:i/>
          <w:sz w:val="22"/>
        </w:rPr>
      </w:pPr>
      <w:r w:rsidRPr="007F2CAE">
        <w:rPr>
          <w:rFonts w:ascii="Palatino Linotype" w:eastAsia="Arial Unicode MS" w:hAnsi="Palatino Linotype" w:cs="Arial"/>
          <w:i/>
          <w:sz w:val="22"/>
        </w:rPr>
        <w:t>I. Coordinar los trabajos que se lleven a cabo con autoridades, federales, estatales, municipales u organizaciones no gubernamentales, empresas y órganos representativos que permitan promover la imagen de Jiquipilco dentro y fuera del territorio;</w:t>
      </w:r>
    </w:p>
    <w:p w14:paraId="3FF23197" w14:textId="10FA45DC" w:rsidR="00CD6066" w:rsidRPr="007F2CAE" w:rsidRDefault="00CD6066" w:rsidP="007F2CAE">
      <w:pPr>
        <w:pStyle w:val="Prrafodelista"/>
        <w:widowControl w:val="0"/>
        <w:autoSpaceDE w:val="0"/>
        <w:autoSpaceDN w:val="0"/>
        <w:adjustRightInd w:val="0"/>
        <w:ind w:left="851" w:right="899"/>
        <w:jc w:val="both"/>
        <w:rPr>
          <w:rFonts w:ascii="Palatino Linotype" w:eastAsia="Arial Unicode MS" w:hAnsi="Palatino Linotype" w:cs="Arial"/>
          <w:i/>
          <w:sz w:val="22"/>
        </w:rPr>
      </w:pPr>
      <w:r w:rsidRPr="007F2CAE">
        <w:rPr>
          <w:rFonts w:ascii="Palatino Linotype" w:eastAsia="Arial Unicode MS" w:hAnsi="Palatino Linotype" w:cs="Arial"/>
          <w:i/>
          <w:sz w:val="22"/>
        </w:rPr>
        <w:t>II. Realizar las gestiones necesarias a fin de lograr apoyos de orden económico, cultural, deportivo, social y educativo para beneficio de los habitantes del Municipio; buscando la participación de la ciudadanía en actividades encaminadas al mejoramiento de la calidad de vida;</w:t>
      </w:r>
    </w:p>
    <w:p w14:paraId="637D9B5D" w14:textId="70F86705" w:rsidR="00CD6066" w:rsidRPr="007F2CAE" w:rsidRDefault="00CD6066" w:rsidP="007F2CAE">
      <w:pPr>
        <w:pStyle w:val="Prrafodelista"/>
        <w:widowControl w:val="0"/>
        <w:autoSpaceDE w:val="0"/>
        <w:autoSpaceDN w:val="0"/>
        <w:adjustRightInd w:val="0"/>
        <w:ind w:left="851" w:right="899"/>
        <w:jc w:val="both"/>
        <w:rPr>
          <w:rFonts w:ascii="Palatino Linotype" w:eastAsia="Arial Unicode MS" w:hAnsi="Palatino Linotype" w:cs="Arial"/>
          <w:i/>
          <w:sz w:val="22"/>
        </w:rPr>
      </w:pPr>
      <w:r w:rsidRPr="007F2CAE">
        <w:rPr>
          <w:rFonts w:ascii="Palatino Linotype" w:eastAsia="Arial Unicode MS" w:hAnsi="Palatino Linotype" w:cs="Arial"/>
          <w:i/>
          <w:sz w:val="22"/>
        </w:rPr>
        <w:t>III. Llevar a cabo las funciones que le estipula el Artículo 3º primer párrafo Fracciones IV y V de la Constitución Política de los Estados Unidos Mexicanos, podrá participar en la prestación del servicio público de educación laica y gratuita, además apoyará a los niveles preescolar, básico, medio, medio superior y superior;</w:t>
      </w:r>
    </w:p>
    <w:p w14:paraId="7104C745" w14:textId="69D9ADF9" w:rsidR="00CD6066" w:rsidRPr="007F2CAE" w:rsidRDefault="00CD6066" w:rsidP="007F2CAE">
      <w:pPr>
        <w:pStyle w:val="Prrafodelista"/>
        <w:widowControl w:val="0"/>
        <w:autoSpaceDE w:val="0"/>
        <w:autoSpaceDN w:val="0"/>
        <w:adjustRightInd w:val="0"/>
        <w:ind w:left="851" w:right="899"/>
        <w:jc w:val="both"/>
        <w:rPr>
          <w:rFonts w:ascii="Palatino Linotype" w:eastAsia="Arial Unicode MS" w:hAnsi="Palatino Linotype" w:cs="Arial"/>
          <w:i/>
          <w:sz w:val="22"/>
        </w:rPr>
      </w:pPr>
      <w:r w:rsidRPr="007F2CAE">
        <w:rPr>
          <w:rFonts w:ascii="Palatino Linotype" w:eastAsia="Arial Unicode MS" w:hAnsi="Palatino Linotype" w:cs="Arial"/>
          <w:i/>
          <w:sz w:val="22"/>
        </w:rPr>
        <w:t>IV. Implementar los planes y programas para llevar a cabo eventos que fomenten la participación social de los habitantes del Municipio;</w:t>
      </w:r>
    </w:p>
    <w:p w14:paraId="0CF691BC" w14:textId="77777777" w:rsidR="00CD6066" w:rsidRPr="007F2CAE" w:rsidRDefault="00CD6066" w:rsidP="007F2CAE">
      <w:pPr>
        <w:pStyle w:val="Prrafodelista"/>
        <w:widowControl w:val="0"/>
        <w:autoSpaceDE w:val="0"/>
        <w:autoSpaceDN w:val="0"/>
        <w:adjustRightInd w:val="0"/>
        <w:ind w:left="851" w:right="899"/>
        <w:jc w:val="both"/>
        <w:rPr>
          <w:rFonts w:ascii="Palatino Linotype" w:eastAsia="Arial Unicode MS" w:hAnsi="Palatino Linotype" w:cs="Arial"/>
          <w:i/>
          <w:sz w:val="22"/>
        </w:rPr>
      </w:pPr>
    </w:p>
    <w:p w14:paraId="1C083547" w14:textId="58108621" w:rsidR="00CD6066" w:rsidRPr="007F2CAE" w:rsidRDefault="00CD6066" w:rsidP="007F2CAE">
      <w:pPr>
        <w:pStyle w:val="Prrafodelista"/>
        <w:widowControl w:val="0"/>
        <w:autoSpaceDE w:val="0"/>
        <w:autoSpaceDN w:val="0"/>
        <w:adjustRightInd w:val="0"/>
        <w:ind w:left="851" w:right="899"/>
        <w:jc w:val="both"/>
        <w:rPr>
          <w:rFonts w:ascii="Palatino Linotype" w:eastAsia="Arial Unicode MS" w:hAnsi="Palatino Linotype" w:cs="Arial"/>
          <w:i/>
          <w:sz w:val="22"/>
        </w:rPr>
      </w:pPr>
      <w:r w:rsidRPr="007F2CAE">
        <w:rPr>
          <w:rFonts w:ascii="Palatino Linotype" w:eastAsia="Arial Unicode MS" w:hAnsi="Palatino Linotype" w:cs="Arial"/>
          <w:i/>
          <w:sz w:val="22"/>
        </w:rPr>
        <w:t>V. La Dirección y sus Coordinaciones además de las señaladas anteriormente realizarán sus funciones de acuerdo a su naturaleza jurídica y creación, así como apegarse a las leyes que la crean y demás leyes en la materia.</w:t>
      </w:r>
    </w:p>
    <w:p w14:paraId="6C3D6D32" w14:textId="277E6F90" w:rsidR="00FF5724" w:rsidRPr="007F2CAE" w:rsidRDefault="00FF5724" w:rsidP="007F2CAE">
      <w:pPr>
        <w:pStyle w:val="Prrafodelista"/>
        <w:widowControl w:val="0"/>
        <w:autoSpaceDE w:val="0"/>
        <w:autoSpaceDN w:val="0"/>
        <w:adjustRightInd w:val="0"/>
        <w:spacing w:line="360" w:lineRule="auto"/>
        <w:ind w:left="0"/>
        <w:jc w:val="both"/>
        <w:rPr>
          <w:rFonts w:ascii="Palatino Linotype" w:eastAsia="Arial Unicode MS" w:hAnsi="Palatino Linotype" w:cs="Arial"/>
        </w:rPr>
      </w:pPr>
    </w:p>
    <w:p w14:paraId="388AAD4C" w14:textId="7BFBCAD9" w:rsidR="00CD6066" w:rsidRPr="007F2CAE" w:rsidRDefault="00CD6066" w:rsidP="007F2CAE">
      <w:pPr>
        <w:widowControl w:val="0"/>
        <w:autoSpaceDE w:val="0"/>
        <w:autoSpaceDN w:val="0"/>
        <w:adjustRightInd w:val="0"/>
        <w:spacing w:line="360" w:lineRule="auto"/>
        <w:jc w:val="both"/>
        <w:rPr>
          <w:rFonts w:ascii="Palatino Linotype" w:eastAsia="Arial Unicode MS" w:hAnsi="Palatino Linotype" w:cs="Arial"/>
        </w:rPr>
      </w:pPr>
      <w:r w:rsidRPr="007F2CAE">
        <w:rPr>
          <w:rFonts w:ascii="Palatino Linotype" w:eastAsia="Arial Unicode MS" w:hAnsi="Palatino Linotype" w:cs="Arial"/>
        </w:rPr>
        <w:t xml:space="preserve">Precepto normativo del cual podemos concluir que esta unidad administrativa es el área competente para conocer la información solicitada y emitir una respuesta, por lo </w:t>
      </w:r>
      <w:r w:rsidRPr="007F2CAE">
        <w:rPr>
          <w:rFonts w:ascii="Palatino Linotype" w:eastAsia="Arial Unicode MS" w:hAnsi="Palatino Linotype" w:cs="Arial"/>
        </w:rPr>
        <w:lastRenderedPageBreak/>
        <w:t>que en ese contexto es pertinente referir a los Lineamientos Básicos para la Elaboración de Programas de Desarrollo Social en el Estado de México</w:t>
      </w:r>
      <w:r w:rsidRPr="007F2CAE">
        <w:rPr>
          <w:rStyle w:val="Refdenotaalpie"/>
          <w:rFonts w:ascii="Palatino Linotype" w:eastAsia="Arial Unicode MS" w:hAnsi="Palatino Linotype" w:cs="Arial"/>
        </w:rPr>
        <w:footnoteReference w:id="3"/>
      </w:r>
      <w:r w:rsidRPr="007F2CAE">
        <w:rPr>
          <w:rFonts w:ascii="Palatino Linotype" w:eastAsia="Arial Unicode MS" w:hAnsi="Palatino Linotype" w:cs="Arial"/>
        </w:rPr>
        <w:t xml:space="preserve"> cuyo objetivo principal es el de establecer los criterios, procedimientos y responsabilidades que deben seguir las dependencias y organismos auxiliares de los gobiernos del Estado de México y municipales, para la elaboración de programas de desarrollo social, con el fin de homologar su estructura y alinearlos a los objetivos de la Ley de Desarrollo Social del Estado de México.</w:t>
      </w:r>
    </w:p>
    <w:p w14:paraId="05A1D0BF" w14:textId="77777777" w:rsidR="00CD6066" w:rsidRPr="007F2CAE" w:rsidRDefault="00CD6066" w:rsidP="007F2CAE">
      <w:pPr>
        <w:widowControl w:val="0"/>
        <w:autoSpaceDE w:val="0"/>
        <w:autoSpaceDN w:val="0"/>
        <w:adjustRightInd w:val="0"/>
        <w:spacing w:line="360" w:lineRule="auto"/>
        <w:jc w:val="both"/>
        <w:rPr>
          <w:rFonts w:ascii="Palatino Linotype" w:eastAsia="Arial Unicode MS" w:hAnsi="Palatino Linotype" w:cs="Arial"/>
        </w:rPr>
      </w:pPr>
    </w:p>
    <w:p w14:paraId="2BD1EC74" w14:textId="487B5566" w:rsidR="00CD6066" w:rsidRPr="007F2CAE" w:rsidRDefault="00CD6066" w:rsidP="007F2CAE">
      <w:pPr>
        <w:widowControl w:val="0"/>
        <w:autoSpaceDE w:val="0"/>
        <w:autoSpaceDN w:val="0"/>
        <w:adjustRightInd w:val="0"/>
        <w:spacing w:line="360" w:lineRule="auto"/>
        <w:jc w:val="both"/>
        <w:rPr>
          <w:rFonts w:ascii="Palatino Linotype" w:eastAsia="Arial Unicode MS" w:hAnsi="Palatino Linotype" w:cs="Arial"/>
        </w:rPr>
      </w:pPr>
      <w:r w:rsidRPr="007F2CAE">
        <w:rPr>
          <w:rFonts w:ascii="Palatino Linotype" w:eastAsia="Arial Unicode MS" w:hAnsi="Palatino Linotype" w:cs="Arial"/>
        </w:rPr>
        <w:t>Documento que define en su artículo 1.4 Glosario de Términos dos conceptos necesarios y fundamentales para nuestro estudio, siendo los siguientes:</w:t>
      </w:r>
    </w:p>
    <w:p w14:paraId="3E87F702" w14:textId="77777777" w:rsidR="00CD6066" w:rsidRPr="007F2CAE" w:rsidRDefault="00CD6066" w:rsidP="007F2CAE">
      <w:pPr>
        <w:widowControl w:val="0"/>
        <w:autoSpaceDE w:val="0"/>
        <w:autoSpaceDN w:val="0"/>
        <w:adjustRightInd w:val="0"/>
        <w:spacing w:line="360" w:lineRule="auto"/>
        <w:jc w:val="both"/>
        <w:rPr>
          <w:rFonts w:ascii="Palatino Linotype" w:eastAsia="Arial Unicode MS" w:hAnsi="Palatino Linotype" w:cs="Arial"/>
        </w:rPr>
      </w:pPr>
    </w:p>
    <w:p w14:paraId="5692C59B" w14:textId="5AB61875" w:rsidR="00A67978" w:rsidRPr="007F2CAE" w:rsidRDefault="00A67978" w:rsidP="007F2CAE">
      <w:pPr>
        <w:widowControl w:val="0"/>
        <w:autoSpaceDE w:val="0"/>
        <w:autoSpaceDN w:val="0"/>
        <w:adjustRightInd w:val="0"/>
        <w:ind w:left="851" w:right="899"/>
        <w:jc w:val="both"/>
        <w:rPr>
          <w:rFonts w:ascii="Palatino Linotype" w:eastAsia="Arial Unicode MS" w:hAnsi="Palatino Linotype" w:cs="Arial"/>
          <w:i/>
          <w:sz w:val="22"/>
        </w:rPr>
      </w:pPr>
      <w:r w:rsidRPr="007F2CAE">
        <w:rPr>
          <w:rFonts w:ascii="Palatino Linotype" w:eastAsia="Arial Unicode MS" w:hAnsi="Palatino Linotype" w:cs="Arial"/>
          <w:i/>
          <w:sz w:val="22"/>
        </w:rPr>
        <w:t>(…)</w:t>
      </w:r>
    </w:p>
    <w:p w14:paraId="0C29FCDF" w14:textId="7F85F97C" w:rsidR="00CD6066" w:rsidRPr="007F2CAE" w:rsidRDefault="00CD6066" w:rsidP="007F2CAE">
      <w:pPr>
        <w:widowControl w:val="0"/>
        <w:autoSpaceDE w:val="0"/>
        <w:autoSpaceDN w:val="0"/>
        <w:adjustRightInd w:val="0"/>
        <w:ind w:left="851" w:right="899"/>
        <w:jc w:val="both"/>
        <w:rPr>
          <w:rFonts w:ascii="Palatino Linotype" w:eastAsia="Arial Unicode MS" w:hAnsi="Palatino Linotype" w:cs="Arial"/>
          <w:b/>
          <w:i/>
          <w:sz w:val="22"/>
        </w:rPr>
      </w:pPr>
      <w:r w:rsidRPr="007F2CAE">
        <w:rPr>
          <w:rFonts w:ascii="Palatino Linotype" w:eastAsia="Arial Unicode MS" w:hAnsi="Palatino Linotype" w:cs="Arial"/>
          <w:b/>
          <w:i/>
          <w:sz w:val="22"/>
        </w:rPr>
        <w:t>Programa de desarrollo social:</w:t>
      </w:r>
      <w:r w:rsidRPr="007F2CAE">
        <w:rPr>
          <w:rFonts w:ascii="Palatino Linotype" w:eastAsia="Arial Unicode MS" w:hAnsi="Palatino Linotype" w:cs="Arial"/>
          <w:i/>
          <w:sz w:val="22"/>
        </w:rPr>
        <w:t xml:space="preserve"> a la acción gubernamental dirigida a modificar la condición de desigualdad social,  mediante la entrega de un bien o una transferencia de recursos, la cual se norma a partir de sus respectivas </w:t>
      </w:r>
      <w:r w:rsidRPr="007F2CAE">
        <w:rPr>
          <w:rFonts w:ascii="Palatino Linotype" w:eastAsia="Arial Unicode MS" w:hAnsi="Palatino Linotype" w:cs="Arial"/>
          <w:b/>
          <w:i/>
          <w:sz w:val="22"/>
        </w:rPr>
        <w:t>Reglas de Operación.</w:t>
      </w:r>
    </w:p>
    <w:p w14:paraId="12460127" w14:textId="77777777" w:rsidR="00CD6066" w:rsidRPr="007F2CAE" w:rsidRDefault="00CD6066" w:rsidP="007F2CAE">
      <w:pPr>
        <w:widowControl w:val="0"/>
        <w:autoSpaceDE w:val="0"/>
        <w:autoSpaceDN w:val="0"/>
        <w:adjustRightInd w:val="0"/>
        <w:ind w:left="851" w:right="899"/>
        <w:jc w:val="both"/>
        <w:rPr>
          <w:rFonts w:ascii="Palatino Linotype" w:eastAsia="Arial Unicode MS" w:hAnsi="Palatino Linotype" w:cs="Arial"/>
          <w:i/>
          <w:sz w:val="22"/>
        </w:rPr>
      </w:pPr>
    </w:p>
    <w:p w14:paraId="011BD01D" w14:textId="7545CFE9" w:rsidR="00CD6066" w:rsidRPr="007F2CAE" w:rsidRDefault="00CD6066" w:rsidP="007F2CAE">
      <w:pPr>
        <w:widowControl w:val="0"/>
        <w:autoSpaceDE w:val="0"/>
        <w:autoSpaceDN w:val="0"/>
        <w:adjustRightInd w:val="0"/>
        <w:ind w:left="851" w:right="899"/>
        <w:jc w:val="both"/>
        <w:rPr>
          <w:rFonts w:ascii="Palatino Linotype" w:eastAsia="Arial Unicode MS" w:hAnsi="Palatino Linotype" w:cs="Arial"/>
          <w:i/>
          <w:sz w:val="22"/>
        </w:rPr>
      </w:pPr>
      <w:r w:rsidRPr="007F2CAE">
        <w:rPr>
          <w:rFonts w:ascii="Palatino Linotype" w:eastAsia="Arial Unicode MS" w:hAnsi="Palatino Linotype" w:cs="Arial"/>
          <w:b/>
          <w:i/>
          <w:sz w:val="22"/>
        </w:rPr>
        <w:t>Reglas de Operación:</w:t>
      </w:r>
      <w:r w:rsidRPr="007F2CAE">
        <w:rPr>
          <w:rFonts w:ascii="Palatino Linotype" w:eastAsia="Arial Unicode MS" w:hAnsi="Palatino Linotype" w:cs="Arial"/>
          <w:i/>
          <w:sz w:val="22"/>
        </w:rPr>
        <w:t xml:space="preserve"> al documento normativo que establece aspectos técnicos y operativos de los programas de desarrollo social.</w:t>
      </w:r>
    </w:p>
    <w:p w14:paraId="4F8C5B2E" w14:textId="536B9604" w:rsidR="00A67978" w:rsidRPr="007F2CAE" w:rsidRDefault="00A67978" w:rsidP="007F2CAE">
      <w:pPr>
        <w:widowControl w:val="0"/>
        <w:autoSpaceDE w:val="0"/>
        <w:autoSpaceDN w:val="0"/>
        <w:adjustRightInd w:val="0"/>
        <w:ind w:left="851" w:right="899"/>
        <w:jc w:val="both"/>
        <w:rPr>
          <w:rFonts w:ascii="Palatino Linotype" w:eastAsia="Arial Unicode MS" w:hAnsi="Palatino Linotype" w:cs="Arial"/>
          <w:i/>
          <w:sz w:val="22"/>
        </w:rPr>
      </w:pPr>
      <w:r w:rsidRPr="007F2CAE">
        <w:rPr>
          <w:rFonts w:ascii="Palatino Linotype" w:eastAsia="Arial Unicode MS" w:hAnsi="Palatino Linotype" w:cs="Arial"/>
          <w:i/>
          <w:sz w:val="22"/>
        </w:rPr>
        <w:t>(…)</w:t>
      </w:r>
    </w:p>
    <w:p w14:paraId="61670419" w14:textId="6D28F337" w:rsidR="00A67978" w:rsidRPr="007F2CAE" w:rsidRDefault="00A67978" w:rsidP="007F2CAE">
      <w:pPr>
        <w:widowControl w:val="0"/>
        <w:autoSpaceDE w:val="0"/>
        <w:autoSpaceDN w:val="0"/>
        <w:adjustRightInd w:val="0"/>
        <w:ind w:left="851" w:right="899"/>
        <w:jc w:val="both"/>
        <w:rPr>
          <w:rFonts w:ascii="Palatino Linotype" w:eastAsia="Arial Unicode MS" w:hAnsi="Palatino Linotype" w:cs="Arial"/>
          <w:i/>
          <w:sz w:val="22"/>
        </w:rPr>
      </w:pPr>
      <w:r w:rsidRPr="007F2CAE">
        <w:rPr>
          <w:rFonts w:ascii="Palatino Linotype" w:eastAsia="Arial Unicode MS" w:hAnsi="Palatino Linotype" w:cs="Arial"/>
          <w:i/>
          <w:sz w:val="22"/>
        </w:rPr>
        <w:t>(Énfasis Añadido)</w:t>
      </w:r>
    </w:p>
    <w:p w14:paraId="230B877C" w14:textId="77777777" w:rsidR="00CD6066" w:rsidRPr="007F2CAE" w:rsidRDefault="00CD6066" w:rsidP="007F2CAE">
      <w:pPr>
        <w:widowControl w:val="0"/>
        <w:autoSpaceDE w:val="0"/>
        <w:autoSpaceDN w:val="0"/>
        <w:adjustRightInd w:val="0"/>
        <w:spacing w:line="360" w:lineRule="auto"/>
        <w:jc w:val="both"/>
        <w:rPr>
          <w:rFonts w:ascii="Palatino Linotype" w:eastAsia="Arial Unicode MS" w:hAnsi="Palatino Linotype" w:cs="Arial"/>
        </w:rPr>
      </w:pPr>
    </w:p>
    <w:p w14:paraId="57076C88" w14:textId="4349B5F4" w:rsidR="00A67978" w:rsidRPr="007F2CAE" w:rsidRDefault="004949D6" w:rsidP="007F2CAE">
      <w:pPr>
        <w:widowControl w:val="0"/>
        <w:autoSpaceDE w:val="0"/>
        <w:autoSpaceDN w:val="0"/>
        <w:adjustRightInd w:val="0"/>
        <w:spacing w:line="360" w:lineRule="auto"/>
        <w:jc w:val="both"/>
        <w:rPr>
          <w:rFonts w:ascii="Palatino Linotype" w:hAnsi="Palatino Linotype"/>
        </w:rPr>
      </w:pPr>
      <w:r w:rsidRPr="007F2CAE">
        <w:rPr>
          <w:rFonts w:ascii="Palatino Linotype" w:hAnsi="Palatino Linotype"/>
        </w:rPr>
        <w:t>Ahora bien los lineamientos antes citados, en su artículo 3.1 prevén el contenido de las Reglas de Operación de Programas de Desarrollo Social las cuales deberán incluir de manera enunciativa, más no limitativa, lo siguiente:</w:t>
      </w:r>
    </w:p>
    <w:p w14:paraId="7DD63B83" w14:textId="77777777" w:rsidR="004949D6" w:rsidRPr="007F2CAE" w:rsidRDefault="004949D6" w:rsidP="007F2CAE">
      <w:pPr>
        <w:widowControl w:val="0"/>
        <w:autoSpaceDE w:val="0"/>
        <w:autoSpaceDN w:val="0"/>
        <w:adjustRightInd w:val="0"/>
        <w:spacing w:line="360" w:lineRule="auto"/>
        <w:jc w:val="both"/>
        <w:rPr>
          <w:rFonts w:ascii="Palatino Linotype" w:hAnsi="Palatino Linotype"/>
        </w:rPr>
      </w:pPr>
    </w:p>
    <w:p w14:paraId="1EB603AF" w14:textId="27137BB2" w:rsidR="004949D6" w:rsidRPr="007F2CAE" w:rsidRDefault="004949D6" w:rsidP="007F2CAE">
      <w:pPr>
        <w:pStyle w:val="Prrafodelista"/>
        <w:widowControl w:val="0"/>
        <w:numPr>
          <w:ilvl w:val="0"/>
          <w:numId w:val="21"/>
        </w:numPr>
        <w:autoSpaceDE w:val="0"/>
        <w:autoSpaceDN w:val="0"/>
        <w:adjustRightInd w:val="0"/>
        <w:ind w:right="899"/>
        <w:jc w:val="both"/>
        <w:rPr>
          <w:rFonts w:ascii="Palatino Linotype" w:hAnsi="Palatino Linotype"/>
          <w:i/>
          <w:sz w:val="22"/>
        </w:rPr>
      </w:pPr>
      <w:r w:rsidRPr="007F2CAE">
        <w:rPr>
          <w:rFonts w:ascii="Palatino Linotype" w:hAnsi="Palatino Linotype"/>
          <w:i/>
          <w:sz w:val="22"/>
        </w:rPr>
        <w:t>DISPOSICIONES GENERALES</w:t>
      </w:r>
    </w:p>
    <w:p w14:paraId="17DD7D10" w14:textId="452E85FE" w:rsidR="004949D6" w:rsidRPr="007F2CAE" w:rsidRDefault="004949D6" w:rsidP="007F2CAE">
      <w:pPr>
        <w:pStyle w:val="Prrafodelista"/>
        <w:widowControl w:val="0"/>
        <w:numPr>
          <w:ilvl w:val="0"/>
          <w:numId w:val="21"/>
        </w:numPr>
        <w:autoSpaceDE w:val="0"/>
        <w:autoSpaceDN w:val="0"/>
        <w:adjustRightInd w:val="0"/>
        <w:ind w:right="899"/>
        <w:jc w:val="both"/>
        <w:rPr>
          <w:rFonts w:ascii="Palatino Linotype" w:hAnsi="Palatino Linotype"/>
          <w:i/>
          <w:sz w:val="22"/>
        </w:rPr>
      </w:pPr>
      <w:r w:rsidRPr="007F2CAE">
        <w:rPr>
          <w:rFonts w:ascii="Palatino Linotype" w:hAnsi="Palatino Linotype"/>
          <w:i/>
          <w:sz w:val="22"/>
        </w:rPr>
        <w:t>DERECHO SOCIAL QUE PRETENDE ATENDER</w:t>
      </w:r>
    </w:p>
    <w:p w14:paraId="24D73BDD" w14:textId="63752F1D" w:rsidR="004949D6" w:rsidRPr="007F2CAE" w:rsidRDefault="004949D6" w:rsidP="007F2CAE">
      <w:pPr>
        <w:pStyle w:val="Prrafodelista"/>
        <w:widowControl w:val="0"/>
        <w:numPr>
          <w:ilvl w:val="0"/>
          <w:numId w:val="21"/>
        </w:numPr>
        <w:autoSpaceDE w:val="0"/>
        <w:autoSpaceDN w:val="0"/>
        <w:adjustRightInd w:val="0"/>
        <w:ind w:right="899"/>
        <w:jc w:val="both"/>
        <w:rPr>
          <w:rFonts w:ascii="Palatino Linotype" w:hAnsi="Palatino Linotype"/>
          <w:i/>
          <w:sz w:val="22"/>
        </w:rPr>
      </w:pPr>
      <w:r w:rsidRPr="007F2CAE">
        <w:rPr>
          <w:rFonts w:ascii="Palatino Linotype" w:hAnsi="Palatino Linotype"/>
          <w:i/>
          <w:sz w:val="22"/>
        </w:rPr>
        <w:lastRenderedPageBreak/>
        <w:t>GLOSARIO DE TÉRMINOS</w:t>
      </w:r>
    </w:p>
    <w:p w14:paraId="219D59FB" w14:textId="35481792" w:rsidR="004949D6" w:rsidRPr="007F2CAE" w:rsidRDefault="004949D6" w:rsidP="007F2CAE">
      <w:pPr>
        <w:pStyle w:val="Prrafodelista"/>
        <w:widowControl w:val="0"/>
        <w:numPr>
          <w:ilvl w:val="0"/>
          <w:numId w:val="21"/>
        </w:numPr>
        <w:autoSpaceDE w:val="0"/>
        <w:autoSpaceDN w:val="0"/>
        <w:adjustRightInd w:val="0"/>
        <w:ind w:right="899"/>
        <w:jc w:val="both"/>
        <w:rPr>
          <w:rFonts w:ascii="Palatino Linotype" w:hAnsi="Palatino Linotype"/>
          <w:i/>
          <w:sz w:val="22"/>
        </w:rPr>
      </w:pPr>
      <w:r w:rsidRPr="007F2CAE">
        <w:rPr>
          <w:rFonts w:ascii="Palatino Linotype" w:hAnsi="Palatino Linotype"/>
          <w:i/>
          <w:sz w:val="22"/>
        </w:rPr>
        <w:t>OBJETIVOS</w:t>
      </w:r>
    </w:p>
    <w:p w14:paraId="29BD1E32" w14:textId="11326C62" w:rsidR="004949D6" w:rsidRPr="007F2CAE" w:rsidRDefault="004949D6" w:rsidP="007F2CAE">
      <w:pPr>
        <w:pStyle w:val="Prrafodelista"/>
        <w:widowControl w:val="0"/>
        <w:numPr>
          <w:ilvl w:val="0"/>
          <w:numId w:val="21"/>
        </w:numPr>
        <w:autoSpaceDE w:val="0"/>
        <w:autoSpaceDN w:val="0"/>
        <w:adjustRightInd w:val="0"/>
        <w:ind w:right="899"/>
        <w:jc w:val="both"/>
        <w:rPr>
          <w:rFonts w:ascii="Palatino Linotype" w:hAnsi="Palatino Linotype"/>
          <w:i/>
          <w:sz w:val="22"/>
        </w:rPr>
      </w:pPr>
      <w:r w:rsidRPr="007F2CAE">
        <w:rPr>
          <w:rFonts w:ascii="Palatino Linotype" w:hAnsi="Palatino Linotype"/>
          <w:i/>
          <w:sz w:val="22"/>
        </w:rPr>
        <w:t>UNIVERSO DE ATENCIÓN</w:t>
      </w:r>
    </w:p>
    <w:p w14:paraId="56749483" w14:textId="02651E83" w:rsidR="004949D6" w:rsidRPr="007F2CAE" w:rsidRDefault="004949D6" w:rsidP="007F2CAE">
      <w:pPr>
        <w:pStyle w:val="Prrafodelista"/>
        <w:widowControl w:val="0"/>
        <w:numPr>
          <w:ilvl w:val="0"/>
          <w:numId w:val="21"/>
        </w:numPr>
        <w:autoSpaceDE w:val="0"/>
        <w:autoSpaceDN w:val="0"/>
        <w:adjustRightInd w:val="0"/>
        <w:ind w:right="899"/>
        <w:jc w:val="both"/>
        <w:rPr>
          <w:rFonts w:ascii="Palatino Linotype" w:hAnsi="Palatino Linotype"/>
          <w:i/>
          <w:sz w:val="22"/>
        </w:rPr>
      </w:pPr>
      <w:r w:rsidRPr="007F2CAE">
        <w:rPr>
          <w:rFonts w:ascii="Palatino Linotype" w:hAnsi="Palatino Linotype"/>
          <w:i/>
          <w:sz w:val="22"/>
        </w:rPr>
        <w:t>COBERTURA</w:t>
      </w:r>
    </w:p>
    <w:p w14:paraId="7C504268" w14:textId="4EC669E0" w:rsidR="004949D6" w:rsidRPr="007F2CAE" w:rsidRDefault="004949D6" w:rsidP="007F2CAE">
      <w:pPr>
        <w:pStyle w:val="Prrafodelista"/>
        <w:widowControl w:val="0"/>
        <w:numPr>
          <w:ilvl w:val="0"/>
          <w:numId w:val="21"/>
        </w:numPr>
        <w:autoSpaceDE w:val="0"/>
        <w:autoSpaceDN w:val="0"/>
        <w:adjustRightInd w:val="0"/>
        <w:ind w:right="899"/>
        <w:jc w:val="both"/>
        <w:rPr>
          <w:rFonts w:ascii="Palatino Linotype" w:hAnsi="Palatino Linotype"/>
          <w:i/>
          <w:sz w:val="22"/>
        </w:rPr>
      </w:pPr>
      <w:r w:rsidRPr="007F2CAE">
        <w:rPr>
          <w:rFonts w:ascii="Palatino Linotype" w:hAnsi="Palatino Linotype"/>
          <w:i/>
          <w:sz w:val="22"/>
        </w:rPr>
        <w:t>APOYO</w:t>
      </w:r>
    </w:p>
    <w:p w14:paraId="2CD896E2" w14:textId="188A547C" w:rsidR="004949D6" w:rsidRPr="007F2CAE" w:rsidRDefault="004949D6" w:rsidP="007F2CAE">
      <w:pPr>
        <w:pStyle w:val="Prrafodelista"/>
        <w:widowControl w:val="0"/>
        <w:numPr>
          <w:ilvl w:val="0"/>
          <w:numId w:val="21"/>
        </w:numPr>
        <w:autoSpaceDE w:val="0"/>
        <w:autoSpaceDN w:val="0"/>
        <w:adjustRightInd w:val="0"/>
        <w:ind w:right="899"/>
        <w:jc w:val="both"/>
        <w:rPr>
          <w:rFonts w:ascii="Palatino Linotype" w:hAnsi="Palatino Linotype"/>
          <w:i/>
          <w:sz w:val="22"/>
        </w:rPr>
      </w:pPr>
      <w:r w:rsidRPr="007F2CAE">
        <w:rPr>
          <w:rFonts w:ascii="Palatino Linotype" w:hAnsi="Palatino Linotype"/>
          <w:i/>
          <w:sz w:val="22"/>
        </w:rPr>
        <w:t>MECANISMOS DE ENROLAMIENTO</w:t>
      </w:r>
    </w:p>
    <w:p w14:paraId="0DD7E853" w14:textId="5A8A7BB1" w:rsidR="004949D6" w:rsidRPr="007F2CAE" w:rsidRDefault="004949D6" w:rsidP="007F2CAE">
      <w:pPr>
        <w:pStyle w:val="Prrafodelista"/>
        <w:widowControl w:val="0"/>
        <w:numPr>
          <w:ilvl w:val="0"/>
          <w:numId w:val="21"/>
        </w:numPr>
        <w:autoSpaceDE w:val="0"/>
        <w:autoSpaceDN w:val="0"/>
        <w:adjustRightInd w:val="0"/>
        <w:ind w:right="899"/>
        <w:jc w:val="both"/>
        <w:rPr>
          <w:rFonts w:ascii="Palatino Linotype" w:hAnsi="Palatino Linotype"/>
          <w:i/>
          <w:sz w:val="22"/>
        </w:rPr>
      </w:pPr>
      <w:r w:rsidRPr="007F2CAE">
        <w:rPr>
          <w:rFonts w:ascii="Palatino Linotype" w:hAnsi="Palatino Linotype"/>
          <w:i/>
          <w:sz w:val="22"/>
        </w:rPr>
        <w:t>INSTANCIAS PARTICIPANTES</w:t>
      </w:r>
    </w:p>
    <w:p w14:paraId="0DB8167C" w14:textId="3B7091B3" w:rsidR="004949D6" w:rsidRPr="007F2CAE" w:rsidRDefault="004949D6" w:rsidP="007F2CAE">
      <w:pPr>
        <w:pStyle w:val="Prrafodelista"/>
        <w:widowControl w:val="0"/>
        <w:numPr>
          <w:ilvl w:val="0"/>
          <w:numId w:val="21"/>
        </w:numPr>
        <w:autoSpaceDE w:val="0"/>
        <w:autoSpaceDN w:val="0"/>
        <w:adjustRightInd w:val="0"/>
        <w:ind w:right="899"/>
        <w:jc w:val="both"/>
        <w:rPr>
          <w:rFonts w:ascii="Palatino Linotype" w:hAnsi="Palatino Linotype"/>
          <w:i/>
          <w:sz w:val="22"/>
        </w:rPr>
      </w:pPr>
      <w:r w:rsidRPr="007F2CAE">
        <w:rPr>
          <w:rFonts w:ascii="Palatino Linotype" w:hAnsi="Palatino Linotype"/>
          <w:i/>
          <w:sz w:val="22"/>
        </w:rPr>
        <w:t>MECÁNICA OPERATIVA</w:t>
      </w:r>
    </w:p>
    <w:p w14:paraId="689266E7" w14:textId="60871A11" w:rsidR="004949D6" w:rsidRPr="007F2CAE" w:rsidRDefault="004949D6" w:rsidP="007F2CAE">
      <w:pPr>
        <w:pStyle w:val="Prrafodelista"/>
        <w:widowControl w:val="0"/>
        <w:numPr>
          <w:ilvl w:val="0"/>
          <w:numId w:val="21"/>
        </w:numPr>
        <w:autoSpaceDE w:val="0"/>
        <w:autoSpaceDN w:val="0"/>
        <w:adjustRightInd w:val="0"/>
        <w:ind w:right="899"/>
        <w:jc w:val="both"/>
        <w:rPr>
          <w:rFonts w:ascii="Palatino Linotype" w:hAnsi="Palatino Linotype"/>
          <w:i/>
          <w:sz w:val="22"/>
        </w:rPr>
      </w:pPr>
      <w:r w:rsidRPr="007F2CAE">
        <w:rPr>
          <w:rFonts w:ascii="Palatino Linotype" w:hAnsi="Palatino Linotype"/>
          <w:i/>
          <w:sz w:val="22"/>
        </w:rPr>
        <w:t>TRANSVERSALIDAD</w:t>
      </w:r>
    </w:p>
    <w:p w14:paraId="39FFD82A" w14:textId="0C52CA8A" w:rsidR="004949D6" w:rsidRPr="007F2CAE" w:rsidRDefault="004949D6" w:rsidP="007F2CAE">
      <w:pPr>
        <w:pStyle w:val="Prrafodelista"/>
        <w:widowControl w:val="0"/>
        <w:numPr>
          <w:ilvl w:val="0"/>
          <w:numId w:val="21"/>
        </w:numPr>
        <w:autoSpaceDE w:val="0"/>
        <w:autoSpaceDN w:val="0"/>
        <w:adjustRightInd w:val="0"/>
        <w:ind w:right="899"/>
        <w:jc w:val="both"/>
        <w:rPr>
          <w:rFonts w:ascii="Palatino Linotype" w:hAnsi="Palatino Linotype"/>
          <w:i/>
          <w:sz w:val="22"/>
        </w:rPr>
      </w:pPr>
      <w:r w:rsidRPr="007F2CAE">
        <w:rPr>
          <w:rFonts w:ascii="Palatino Linotype" w:hAnsi="Palatino Linotype"/>
          <w:i/>
          <w:sz w:val="22"/>
        </w:rPr>
        <w:t>MECANISMOS DE PARTICIPACIÓN SOCIAL</w:t>
      </w:r>
    </w:p>
    <w:p w14:paraId="5F30C794" w14:textId="30767F11" w:rsidR="004949D6" w:rsidRPr="007F2CAE" w:rsidRDefault="004949D6" w:rsidP="007F2CAE">
      <w:pPr>
        <w:pStyle w:val="Prrafodelista"/>
        <w:widowControl w:val="0"/>
        <w:numPr>
          <w:ilvl w:val="0"/>
          <w:numId w:val="21"/>
        </w:numPr>
        <w:autoSpaceDE w:val="0"/>
        <w:autoSpaceDN w:val="0"/>
        <w:adjustRightInd w:val="0"/>
        <w:ind w:right="899"/>
        <w:jc w:val="both"/>
        <w:rPr>
          <w:rFonts w:ascii="Palatino Linotype" w:hAnsi="Palatino Linotype"/>
          <w:i/>
          <w:sz w:val="22"/>
        </w:rPr>
      </w:pPr>
      <w:r w:rsidRPr="007F2CAE">
        <w:rPr>
          <w:rFonts w:ascii="Palatino Linotype" w:hAnsi="Palatino Linotype"/>
          <w:i/>
          <w:sz w:val="22"/>
        </w:rPr>
        <w:t>DIFUSIÓN</w:t>
      </w:r>
    </w:p>
    <w:p w14:paraId="4CF57B9A" w14:textId="0EEDA9CA" w:rsidR="004949D6" w:rsidRPr="007F2CAE" w:rsidRDefault="004949D6" w:rsidP="007F2CAE">
      <w:pPr>
        <w:pStyle w:val="Prrafodelista"/>
        <w:widowControl w:val="0"/>
        <w:numPr>
          <w:ilvl w:val="0"/>
          <w:numId w:val="21"/>
        </w:numPr>
        <w:autoSpaceDE w:val="0"/>
        <w:autoSpaceDN w:val="0"/>
        <w:adjustRightInd w:val="0"/>
        <w:ind w:right="899"/>
        <w:jc w:val="both"/>
        <w:rPr>
          <w:rFonts w:ascii="Palatino Linotype" w:hAnsi="Palatino Linotype"/>
          <w:i/>
          <w:sz w:val="22"/>
        </w:rPr>
      </w:pPr>
      <w:r w:rsidRPr="007F2CAE">
        <w:rPr>
          <w:rFonts w:ascii="Palatino Linotype" w:hAnsi="Palatino Linotype"/>
          <w:i/>
          <w:sz w:val="22"/>
        </w:rPr>
        <w:t>TRANSPARENCIA</w:t>
      </w:r>
    </w:p>
    <w:p w14:paraId="4E977696" w14:textId="25B40501" w:rsidR="004949D6" w:rsidRPr="007F2CAE" w:rsidRDefault="004949D6" w:rsidP="007F2CAE">
      <w:pPr>
        <w:pStyle w:val="Prrafodelista"/>
        <w:widowControl w:val="0"/>
        <w:numPr>
          <w:ilvl w:val="0"/>
          <w:numId w:val="21"/>
        </w:numPr>
        <w:autoSpaceDE w:val="0"/>
        <w:autoSpaceDN w:val="0"/>
        <w:adjustRightInd w:val="0"/>
        <w:ind w:right="899"/>
        <w:jc w:val="both"/>
        <w:rPr>
          <w:rFonts w:ascii="Palatino Linotype" w:hAnsi="Palatino Linotype"/>
          <w:i/>
          <w:sz w:val="22"/>
        </w:rPr>
      </w:pPr>
      <w:r w:rsidRPr="007F2CAE">
        <w:rPr>
          <w:rFonts w:ascii="Palatino Linotype" w:hAnsi="Palatino Linotype"/>
          <w:i/>
          <w:sz w:val="22"/>
        </w:rPr>
        <w:t>SEGUIMIENTO</w:t>
      </w:r>
    </w:p>
    <w:p w14:paraId="0630B93B" w14:textId="1636F6D3" w:rsidR="004949D6" w:rsidRPr="007F2CAE" w:rsidRDefault="004949D6" w:rsidP="007F2CAE">
      <w:pPr>
        <w:pStyle w:val="Prrafodelista"/>
        <w:widowControl w:val="0"/>
        <w:numPr>
          <w:ilvl w:val="0"/>
          <w:numId w:val="21"/>
        </w:numPr>
        <w:autoSpaceDE w:val="0"/>
        <w:autoSpaceDN w:val="0"/>
        <w:adjustRightInd w:val="0"/>
        <w:ind w:right="899"/>
        <w:jc w:val="both"/>
        <w:rPr>
          <w:rFonts w:ascii="Palatino Linotype" w:hAnsi="Palatino Linotype"/>
          <w:i/>
          <w:sz w:val="22"/>
        </w:rPr>
      </w:pPr>
      <w:r w:rsidRPr="007F2CAE">
        <w:rPr>
          <w:rFonts w:ascii="Palatino Linotype" w:hAnsi="Palatino Linotype"/>
          <w:i/>
          <w:sz w:val="22"/>
        </w:rPr>
        <w:t>EVALUACIÓN</w:t>
      </w:r>
    </w:p>
    <w:p w14:paraId="55A7C2EF" w14:textId="6D4350D6" w:rsidR="004949D6" w:rsidRPr="007F2CAE" w:rsidRDefault="004949D6" w:rsidP="007F2CAE">
      <w:pPr>
        <w:pStyle w:val="Prrafodelista"/>
        <w:widowControl w:val="0"/>
        <w:numPr>
          <w:ilvl w:val="0"/>
          <w:numId w:val="21"/>
        </w:numPr>
        <w:autoSpaceDE w:val="0"/>
        <w:autoSpaceDN w:val="0"/>
        <w:adjustRightInd w:val="0"/>
        <w:ind w:right="899"/>
        <w:jc w:val="both"/>
        <w:rPr>
          <w:rFonts w:ascii="Palatino Linotype" w:hAnsi="Palatino Linotype"/>
          <w:i/>
          <w:sz w:val="22"/>
        </w:rPr>
      </w:pPr>
      <w:r w:rsidRPr="007F2CAE">
        <w:rPr>
          <w:rFonts w:ascii="Palatino Linotype" w:hAnsi="Palatino Linotype"/>
          <w:i/>
          <w:sz w:val="22"/>
        </w:rPr>
        <w:t>AUDITORÍA, CONTROL Y VIGILANCIA</w:t>
      </w:r>
    </w:p>
    <w:p w14:paraId="4A8116DB" w14:textId="1502F7D6" w:rsidR="004949D6" w:rsidRPr="007F2CAE" w:rsidRDefault="004949D6" w:rsidP="007F2CAE">
      <w:pPr>
        <w:pStyle w:val="Prrafodelista"/>
        <w:widowControl w:val="0"/>
        <w:numPr>
          <w:ilvl w:val="0"/>
          <w:numId w:val="21"/>
        </w:numPr>
        <w:autoSpaceDE w:val="0"/>
        <w:autoSpaceDN w:val="0"/>
        <w:adjustRightInd w:val="0"/>
        <w:ind w:right="899"/>
        <w:jc w:val="both"/>
        <w:rPr>
          <w:rFonts w:ascii="Palatino Linotype" w:hAnsi="Palatino Linotype"/>
          <w:i/>
          <w:sz w:val="22"/>
        </w:rPr>
      </w:pPr>
      <w:r w:rsidRPr="007F2CAE">
        <w:rPr>
          <w:rFonts w:ascii="Palatino Linotype" w:hAnsi="Palatino Linotype"/>
          <w:i/>
          <w:sz w:val="22"/>
        </w:rPr>
        <w:t>QUEJAS Y DENUNCIAS</w:t>
      </w:r>
    </w:p>
    <w:p w14:paraId="52DB7871" w14:textId="77777777" w:rsidR="00A67978" w:rsidRPr="007F2CAE" w:rsidRDefault="00A67978" w:rsidP="007F2CAE">
      <w:pPr>
        <w:pStyle w:val="Prrafodelista"/>
        <w:widowControl w:val="0"/>
        <w:autoSpaceDE w:val="0"/>
        <w:autoSpaceDN w:val="0"/>
        <w:adjustRightInd w:val="0"/>
        <w:spacing w:line="360" w:lineRule="auto"/>
        <w:ind w:left="0"/>
        <w:jc w:val="both"/>
        <w:rPr>
          <w:rFonts w:ascii="Palatino Linotype" w:hAnsi="Palatino Linotype"/>
        </w:rPr>
      </w:pPr>
    </w:p>
    <w:p w14:paraId="2DED8FD8" w14:textId="12CF4916" w:rsidR="00EF2823" w:rsidRPr="007F2CAE" w:rsidRDefault="004949D6" w:rsidP="007F2CAE">
      <w:pPr>
        <w:pStyle w:val="Prrafodelista"/>
        <w:widowControl w:val="0"/>
        <w:autoSpaceDE w:val="0"/>
        <w:autoSpaceDN w:val="0"/>
        <w:adjustRightInd w:val="0"/>
        <w:spacing w:line="360" w:lineRule="auto"/>
        <w:ind w:left="0"/>
        <w:jc w:val="both"/>
        <w:rPr>
          <w:rFonts w:ascii="Palatino Linotype" w:hAnsi="Palatino Linotype"/>
        </w:rPr>
      </w:pPr>
      <w:r w:rsidRPr="007F2CAE">
        <w:rPr>
          <w:rFonts w:ascii="Palatino Linotype" w:hAnsi="Palatino Linotype"/>
        </w:rPr>
        <w:t xml:space="preserve">Situación que cobra relevancia pues de lo anterior se lo vislumbrar que el particular pretende </w:t>
      </w:r>
      <w:r w:rsidR="00EF2823" w:rsidRPr="007F2CAE">
        <w:rPr>
          <w:rFonts w:ascii="Palatino Linotype" w:hAnsi="Palatino Linotype"/>
        </w:rPr>
        <w:t xml:space="preserve">tener </w:t>
      </w:r>
      <w:r w:rsidRPr="007F2CAE">
        <w:rPr>
          <w:rFonts w:ascii="Palatino Linotype" w:hAnsi="Palatino Linotype"/>
        </w:rPr>
        <w:t xml:space="preserve">acceso </w:t>
      </w:r>
      <w:r w:rsidR="00EF2823" w:rsidRPr="007F2CAE">
        <w:rPr>
          <w:rFonts w:ascii="Palatino Linotype" w:hAnsi="Palatino Linotype"/>
        </w:rPr>
        <w:t xml:space="preserve">a este documento es decir a las reglas de operación requeridas desde la solicitud primigenia, remitiendo </w:t>
      </w:r>
      <w:r w:rsidR="00EF2823" w:rsidRPr="007F2CAE">
        <w:rPr>
          <w:rFonts w:ascii="Palatino Linotype" w:hAnsi="Palatino Linotype"/>
          <w:b/>
        </w:rPr>
        <w:t>EL SUJETO OBLIGADO</w:t>
      </w:r>
      <w:r w:rsidR="00EF2823" w:rsidRPr="007F2CAE">
        <w:rPr>
          <w:rFonts w:ascii="Palatino Linotype" w:hAnsi="Palatino Linotype"/>
        </w:rPr>
        <w:t xml:space="preserve"> únicamente un extracto de estas como se logra vislumbrar en la siguiente imagen:</w:t>
      </w:r>
    </w:p>
    <w:p w14:paraId="532DB009" w14:textId="77777777" w:rsidR="00EF2823" w:rsidRPr="007F2CAE" w:rsidRDefault="00EF2823" w:rsidP="007F2CAE">
      <w:pPr>
        <w:pStyle w:val="Prrafodelista"/>
        <w:widowControl w:val="0"/>
        <w:autoSpaceDE w:val="0"/>
        <w:autoSpaceDN w:val="0"/>
        <w:adjustRightInd w:val="0"/>
        <w:spacing w:line="360" w:lineRule="auto"/>
        <w:ind w:left="0"/>
        <w:jc w:val="both"/>
        <w:rPr>
          <w:rFonts w:ascii="Palatino Linotype" w:hAnsi="Palatino Linotype"/>
        </w:rPr>
      </w:pPr>
    </w:p>
    <w:p w14:paraId="1AC72A3B" w14:textId="47524CFB" w:rsidR="00EF2823" w:rsidRPr="007F2CAE" w:rsidRDefault="00EF2823" w:rsidP="007F2CAE">
      <w:pPr>
        <w:pStyle w:val="Prrafodelista"/>
        <w:widowControl w:val="0"/>
        <w:autoSpaceDE w:val="0"/>
        <w:autoSpaceDN w:val="0"/>
        <w:adjustRightInd w:val="0"/>
        <w:spacing w:line="360" w:lineRule="auto"/>
        <w:ind w:left="0"/>
        <w:jc w:val="center"/>
        <w:rPr>
          <w:rFonts w:ascii="Palatino Linotype" w:hAnsi="Palatino Linotype"/>
        </w:rPr>
      </w:pPr>
      <w:r w:rsidRPr="007F2CAE">
        <w:rPr>
          <w:rFonts w:ascii="Palatino Linotype" w:hAnsi="Palatino Linotype"/>
          <w:noProof/>
          <w:lang w:eastAsia="es-MX"/>
        </w:rPr>
        <w:drawing>
          <wp:inline distT="0" distB="0" distL="0" distR="0" wp14:anchorId="3B600769" wp14:editId="31CE9A38">
            <wp:extent cx="5791835" cy="178879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1788795"/>
                    </a:xfrm>
                    <a:prstGeom prst="rect">
                      <a:avLst/>
                    </a:prstGeom>
                  </pic:spPr>
                </pic:pic>
              </a:graphicData>
            </a:graphic>
          </wp:inline>
        </w:drawing>
      </w:r>
    </w:p>
    <w:p w14:paraId="0B20157A" w14:textId="77777777" w:rsidR="00EF2823" w:rsidRPr="007F2CAE" w:rsidRDefault="00EF2823" w:rsidP="007F2CAE">
      <w:pPr>
        <w:pStyle w:val="Prrafodelista"/>
        <w:widowControl w:val="0"/>
        <w:autoSpaceDE w:val="0"/>
        <w:autoSpaceDN w:val="0"/>
        <w:adjustRightInd w:val="0"/>
        <w:spacing w:line="360" w:lineRule="auto"/>
        <w:ind w:left="0"/>
        <w:jc w:val="both"/>
        <w:rPr>
          <w:rFonts w:ascii="Palatino Linotype" w:hAnsi="Palatino Linotype"/>
        </w:rPr>
      </w:pPr>
    </w:p>
    <w:p w14:paraId="2DEA8A2F" w14:textId="17E057A2" w:rsidR="004949D6" w:rsidRPr="007F2CAE" w:rsidRDefault="00EF2823" w:rsidP="007F2CAE">
      <w:pPr>
        <w:pStyle w:val="Prrafodelista"/>
        <w:widowControl w:val="0"/>
        <w:autoSpaceDE w:val="0"/>
        <w:autoSpaceDN w:val="0"/>
        <w:adjustRightInd w:val="0"/>
        <w:spacing w:line="360" w:lineRule="auto"/>
        <w:ind w:left="0"/>
        <w:jc w:val="both"/>
        <w:rPr>
          <w:rFonts w:ascii="Palatino Linotype" w:hAnsi="Palatino Linotype"/>
        </w:rPr>
      </w:pPr>
      <w:r w:rsidRPr="007F2CAE">
        <w:rPr>
          <w:rFonts w:ascii="Palatino Linotype" w:hAnsi="Palatino Linotype"/>
        </w:rPr>
        <w:t xml:space="preserve">Por lo referido en el análisis previo de </w:t>
      </w:r>
      <w:r w:rsidR="004D3C0C" w:rsidRPr="007F2CAE">
        <w:rPr>
          <w:rFonts w:ascii="Palatino Linotype" w:hAnsi="Palatino Linotype"/>
        </w:rPr>
        <w:t xml:space="preserve">la respuesta emitida por el Servidor Público </w:t>
      </w:r>
      <w:r w:rsidR="004D3C0C" w:rsidRPr="007F2CAE">
        <w:rPr>
          <w:rFonts w:ascii="Palatino Linotype" w:hAnsi="Palatino Linotype"/>
        </w:rPr>
        <w:lastRenderedPageBreak/>
        <w:t xml:space="preserve">Habilitado Competente, </w:t>
      </w:r>
      <w:r w:rsidRPr="007F2CAE">
        <w:rPr>
          <w:rFonts w:ascii="Palatino Linotype" w:hAnsi="Palatino Linotype"/>
        </w:rPr>
        <w:t xml:space="preserve">no puede tenerse por colmado </w:t>
      </w:r>
      <w:r w:rsidR="004D3C0C" w:rsidRPr="007F2CAE">
        <w:rPr>
          <w:rFonts w:ascii="Palatino Linotype" w:hAnsi="Palatino Linotype"/>
        </w:rPr>
        <w:t xml:space="preserve">el derecho de acceso </w:t>
      </w:r>
      <w:r w:rsidR="004E26E6" w:rsidRPr="007F2CAE">
        <w:rPr>
          <w:rFonts w:ascii="Palatino Linotype" w:hAnsi="Palatino Linotype"/>
        </w:rPr>
        <w:t>a la información</w:t>
      </w:r>
      <w:r w:rsidR="004D3C0C" w:rsidRPr="007F2CAE">
        <w:rPr>
          <w:rFonts w:ascii="Palatino Linotype" w:hAnsi="Palatino Linotype"/>
        </w:rPr>
        <w:t xml:space="preserve"> y es dable modificar la respuesta y ordenar la entrega de las reglas de operación del programa “Productos a Bajo Costo”.</w:t>
      </w:r>
    </w:p>
    <w:p w14:paraId="00624E76" w14:textId="77777777" w:rsidR="004D3C0C" w:rsidRPr="007F2CAE" w:rsidRDefault="004D3C0C" w:rsidP="007F2CAE">
      <w:pPr>
        <w:pStyle w:val="Prrafodelista"/>
        <w:widowControl w:val="0"/>
        <w:autoSpaceDE w:val="0"/>
        <w:autoSpaceDN w:val="0"/>
        <w:adjustRightInd w:val="0"/>
        <w:spacing w:line="360" w:lineRule="auto"/>
        <w:ind w:left="0"/>
        <w:jc w:val="both"/>
        <w:rPr>
          <w:rFonts w:ascii="Palatino Linotype" w:hAnsi="Palatino Linotype"/>
        </w:rPr>
      </w:pPr>
    </w:p>
    <w:p w14:paraId="234DC0F8" w14:textId="77777777" w:rsidR="00EF2823" w:rsidRPr="007F2CAE" w:rsidRDefault="00EF2823" w:rsidP="007F2CAE">
      <w:pPr>
        <w:pStyle w:val="Prrafodelista"/>
        <w:widowControl w:val="0"/>
        <w:autoSpaceDE w:val="0"/>
        <w:autoSpaceDN w:val="0"/>
        <w:adjustRightInd w:val="0"/>
        <w:spacing w:line="360" w:lineRule="auto"/>
        <w:ind w:left="0"/>
        <w:jc w:val="both"/>
        <w:rPr>
          <w:rFonts w:ascii="Palatino Linotype" w:hAnsi="Palatino Linotype"/>
        </w:rPr>
      </w:pPr>
    </w:p>
    <w:p w14:paraId="0C1E4681" w14:textId="1DC3323B" w:rsidR="004D3C0C" w:rsidRPr="007F2CAE" w:rsidRDefault="004D3C0C" w:rsidP="007F2CAE">
      <w:pPr>
        <w:pStyle w:val="Prrafodelista"/>
        <w:widowControl w:val="0"/>
        <w:autoSpaceDE w:val="0"/>
        <w:autoSpaceDN w:val="0"/>
        <w:adjustRightInd w:val="0"/>
        <w:spacing w:line="360" w:lineRule="auto"/>
        <w:ind w:left="0"/>
        <w:jc w:val="both"/>
        <w:rPr>
          <w:rFonts w:ascii="Palatino Linotype" w:hAnsi="Palatino Linotype"/>
        </w:rPr>
      </w:pPr>
      <w:r w:rsidRPr="007F2CAE">
        <w:rPr>
          <w:rFonts w:ascii="Palatino Linotype" w:hAnsi="Palatino Linotype"/>
        </w:rPr>
        <w:t>2. EN LA PÁGINA OFICIAL DEL AYUNTAMIENTO NO SE MENCIONA INFORMACIÓN DE ESTOS APOYOS, Y EN LA PÁGINA DE FACEBOOK QUE REFIERE, HAY VARIAS QUE DICEN SER OFICIALES COMO IDENTIFICAR CUAL ES LA O</w:t>
      </w:r>
      <w:r w:rsidR="003F1587" w:rsidRPr="007F2CAE">
        <w:rPr>
          <w:rFonts w:ascii="Palatino Linotype" w:hAnsi="Palatino Linotype"/>
        </w:rPr>
        <w:t>FICIAL, YA QUE HE VISTO QUE HAN</w:t>
      </w:r>
      <w:r w:rsidRPr="007F2CAE">
        <w:rPr>
          <w:rFonts w:ascii="Palatino Linotype" w:hAnsi="Palatino Linotype"/>
        </w:rPr>
        <w:t>, OFERTADO DIVERSOS APOYOS Y TERMINAN SIENDO FALSAS 3.CONSULTE EL FUNDAMENTO QUE ME MENCIONO DEL BANDO MUNICIPAL Y AHI NO CONTIENE EN LO ABSOLUTO FUNDAMENTO REFERENTE A LOS APOYOS QUE OTORGAN, NI SIQUIERA LOS MENCIONAN 4. EN SU REGISTRO MUNICIPAL DE TRÁMITES Y SERVICIOS NO APARECE DOCUMENTO RELACIONADO A ESTOS APOYOS 5.AL CUESTIONARLE COMO DETERMINA QUIENES SERAN BENEFICIAROS DE LOS APOYOS Y QUIENES NO, ME REFERIA A COMO DETERMINA USTED DE TODAS LAS PERSONAS QUE SOLICITARON LOS APOYOS QUIENES REALMENTE LO NECESITAN Y QUIENES NO YA QUE LOS APOYOS NO ALCANZAN PARA TODAS LAS PERSONAS QUE LO SOLICITAN POR EJEMPLO LOS APOYOS DE HUEVO O JABON SUBSIDIADO, YA QUE ME HA TOCADO QUE HE SOLICITADO Y YA NO HE ALCANZADO” (Sic)</w:t>
      </w:r>
    </w:p>
    <w:p w14:paraId="19C404D1" w14:textId="77777777" w:rsidR="004949D6" w:rsidRPr="007F2CAE" w:rsidRDefault="004949D6" w:rsidP="007F2CAE">
      <w:pPr>
        <w:pStyle w:val="Prrafodelista"/>
        <w:widowControl w:val="0"/>
        <w:autoSpaceDE w:val="0"/>
        <w:autoSpaceDN w:val="0"/>
        <w:adjustRightInd w:val="0"/>
        <w:spacing w:line="360" w:lineRule="auto"/>
        <w:ind w:left="0"/>
        <w:jc w:val="both"/>
        <w:rPr>
          <w:rFonts w:ascii="Palatino Linotype" w:hAnsi="Palatino Linotype"/>
        </w:rPr>
      </w:pPr>
    </w:p>
    <w:p w14:paraId="48649ED9" w14:textId="1240F49D" w:rsidR="00A03A73" w:rsidRPr="007F2CAE" w:rsidRDefault="00A03A73" w:rsidP="007F2CAE">
      <w:pPr>
        <w:spacing w:line="360" w:lineRule="auto"/>
        <w:jc w:val="both"/>
        <w:rPr>
          <w:rFonts w:ascii="Palatino Linotype" w:eastAsia="Palatino Linotype" w:hAnsi="Palatino Linotype" w:cs="Palatino Linotype"/>
        </w:rPr>
      </w:pPr>
      <w:r w:rsidRPr="007F2CAE">
        <w:rPr>
          <w:rFonts w:ascii="Palatino Linotype" w:hAnsi="Palatino Linotype"/>
        </w:rPr>
        <w:t>Respecto de estos puntos manifestados por</w:t>
      </w:r>
      <w:r w:rsidR="001F3AC1" w:rsidRPr="007F2CAE">
        <w:rPr>
          <w:rFonts w:ascii="Palatino Linotype" w:hAnsi="Palatino Linotype"/>
        </w:rPr>
        <w:t xml:space="preserve"> </w:t>
      </w:r>
      <w:r w:rsidRPr="007F2CAE">
        <w:rPr>
          <w:rFonts w:ascii="Palatino Linotype" w:hAnsi="Palatino Linotype"/>
        </w:rPr>
        <w:t>l</w:t>
      </w:r>
      <w:r w:rsidR="001F3AC1" w:rsidRPr="007F2CAE">
        <w:rPr>
          <w:rFonts w:ascii="Palatino Linotype" w:hAnsi="Palatino Linotype"/>
        </w:rPr>
        <w:t>a</w:t>
      </w:r>
      <w:r w:rsidRPr="007F2CAE">
        <w:rPr>
          <w:rFonts w:ascii="Palatino Linotype" w:hAnsi="Palatino Linotype"/>
        </w:rPr>
        <w:t xml:space="preserve"> hoy </w:t>
      </w:r>
      <w:r w:rsidRPr="007F2CAE">
        <w:rPr>
          <w:rFonts w:ascii="Palatino Linotype" w:hAnsi="Palatino Linotype"/>
          <w:b/>
        </w:rPr>
        <w:t xml:space="preserve">RECURRENTE, </w:t>
      </w:r>
      <w:r w:rsidRPr="007F2CAE">
        <w:rPr>
          <w:rFonts w:ascii="Palatino Linotype" w:eastAsia="Palatino Linotype" w:hAnsi="Palatino Linotype" w:cs="Palatino Linotype"/>
          <w:sz w:val="22"/>
          <w:szCs w:val="22"/>
        </w:rPr>
        <w:t xml:space="preserve">este </w:t>
      </w:r>
      <w:r w:rsidRPr="007F2CAE">
        <w:rPr>
          <w:rFonts w:ascii="Palatino Linotype" w:eastAsia="Palatino Linotype" w:hAnsi="Palatino Linotype" w:cs="Palatino Linotype"/>
        </w:rPr>
        <w:t xml:space="preserve">Órgano Garante advierte que la particular pretende obligar a la autoridad a que actúe en el sentido de </w:t>
      </w:r>
      <w:r w:rsidRPr="007F2CAE">
        <w:rPr>
          <w:rFonts w:ascii="Palatino Linotype" w:eastAsia="Palatino Linotype" w:hAnsi="Palatino Linotype" w:cs="Palatino Linotype"/>
        </w:rPr>
        <w:lastRenderedPageBreak/>
        <w:t xml:space="preserve">contestar lo solicitado, lo cual no es factible atenderse vía acceso a la información pública, toda vez, que la atención a dicho requerimiento no se pueden colmar con documentos que obren en los archivos del </w:t>
      </w:r>
      <w:r w:rsidRPr="007F2CAE">
        <w:rPr>
          <w:rFonts w:ascii="Palatino Linotype" w:eastAsia="Palatino Linotype" w:hAnsi="Palatino Linotype" w:cs="Palatino Linotype"/>
          <w:b/>
        </w:rPr>
        <w:t>SUJETO OBLIGADO</w:t>
      </w:r>
      <w:r w:rsidRPr="007F2CAE">
        <w:rPr>
          <w:rFonts w:ascii="Palatino Linotype" w:eastAsia="Palatino Linotype" w:hAnsi="Palatino Linotype" w:cs="Palatino Linotype"/>
        </w:rPr>
        <w:t>.</w:t>
      </w:r>
    </w:p>
    <w:p w14:paraId="572EC8A4" w14:textId="77777777" w:rsidR="00A03A73" w:rsidRPr="007F2CAE" w:rsidRDefault="00A03A73" w:rsidP="007F2CAE">
      <w:pPr>
        <w:spacing w:line="360" w:lineRule="auto"/>
        <w:jc w:val="both"/>
        <w:rPr>
          <w:rFonts w:ascii="Palatino Linotype" w:eastAsia="Palatino Linotype" w:hAnsi="Palatino Linotype" w:cs="Palatino Linotype"/>
        </w:rPr>
      </w:pPr>
    </w:p>
    <w:p w14:paraId="38D4254D" w14:textId="776D27E1" w:rsidR="00A03A73" w:rsidRPr="007F2CAE" w:rsidRDefault="00A03A73" w:rsidP="007F2CAE">
      <w:pPr>
        <w:spacing w:line="360" w:lineRule="auto"/>
        <w:jc w:val="both"/>
        <w:rPr>
          <w:rFonts w:ascii="Palatino Linotype" w:eastAsia="Palatino Linotype" w:hAnsi="Palatino Linotype" w:cs="Palatino Linotype"/>
        </w:rPr>
      </w:pPr>
      <w:r w:rsidRPr="007F2CAE">
        <w:rPr>
          <w:rFonts w:ascii="Palatino Linotype" w:eastAsia="Palatino Linotype" w:hAnsi="Palatino Linotype" w:cs="Palatino Linotype"/>
        </w:rPr>
        <w:t xml:space="preserve">Por lo anterior, resulta importante traer a colación lo que establece el artículo 12 de la Ley de Transparencia local, el cual señala que los sujetos obligados únicamente están constreñidos a entregar los documentos que obren en sus archivos en el estado en que estos se encuentren, lo que no comprende entregar la información conforme al interés del solicitante.  </w:t>
      </w:r>
    </w:p>
    <w:p w14:paraId="3DA7E020" w14:textId="77777777" w:rsidR="00A03A73" w:rsidRPr="007F2CAE" w:rsidRDefault="00A03A73" w:rsidP="007F2CAE">
      <w:pPr>
        <w:spacing w:line="360" w:lineRule="auto"/>
        <w:jc w:val="both"/>
        <w:rPr>
          <w:rFonts w:ascii="Palatino Linotype" w:eastAsia="Palatino Linotype" w:hAnsi="Palatino Linotype" w:cs="Palatino Linotype"/>
        </w:rPr>
      </w:pPr>
    </w:p>
    <w:p w14:paraId="6C4E0DB4" w14:textId="77777777" w:rsidR="00A03A73" w:rsidRPr="007F2CAE" w:rsidRDefault="00A03A73" w:rsidP="007F2CAE">
      <w:pPr>
        <w:spacing w:line="360" w:lineRule="auto"/>
        <w:jc w:val="both"/>
        <w:rPr>
          <w:rFonts w:ascii="Palatino Linotype" w:eastAsia="Palatino Linotype" w:hAnsi="Palatino Linotype" w:cs="Palatino Linotype"/>
        </w:rPr>
      </w:pPr>
      <w:r w:rsidRPr="007F2CAE">
        <w:rPr>
          <w:rFonts w:ascii="Palatino Linotype" w:eastAsia="Palatino Linotype" w:hAnsi="Palatino Linotype" w:cs="Palatino Linotype"/>
        </w:rPr>
        <w:t xml:space="preserve">Se robustece esto, con el Criterio 03/17 emitido por el Instituto Nacional de Transparencia, Acceso a la Información y Protección de Datos Personales, el cual establece lo siguiente: </w:t>
      </w:r>
    </w:p>
    <w:p w14:paraId="0970A9AE" w14:textId="77777777" w:rsidR="00A03A73" w:rsidRPr="007F2CAE" w:rsidRDefault="00A03A73" w:rsidP="007F2CAE">
      <w:pPr>
        <w:jc w:val="both"/>
        <w:rPr>
          <w:rFonts w:ascii="Palatino Linotype" w:eastAsia="Palatino Linotype" w:hAnsi="Palatino Linotype" w:cs="Palatino Linotype"/>
          <w:sz w:val="22"/>
          <w:szCs w:val="22"/>
        </w:rPr>
      </w:pPr>
    </w:p>
    <w:p w14:paraId="422A3248" w14:textId="77777777" w:rsidR="00A03A73" w:rsidRPr="007F2CAE" w:rsidRDefault="00A03A73" w:rsidP="007F2CAE">
      <w:pPr>
        <w:ind w:left="709" w:right="899"/>
        <w:jc w:val="both"/>
        <w:rPr>
          <w:rFonts w:ascii="Palatino Linotype" w:eastAsia="Palatino Linotype" w:hAnsi="Palatino Linotype" w:cs="Palatino Linotype"/>
          <w:i/>
          <w:sz w:val="22"/>
          <w:szCs w:val="22"/>
        </w:rPr>
      </w:pPr>
      <w:r w:rsidRPr="007F2CAE">
        <w:rPr>
          <w:rFonts w:ascii="Palatino Linotype" w:eastAsia="Palatino Linotype" w:hAnsi="Palatino Linotype" w:cs="Palatino Linotype"/>
          <w:b/>
          <w:i/>
          <w:sz w:val="22"/>
          <w:szCs w:val="22"/>
        </w:rPr>
        <w:t xml:space="preserve">No existe obligación de elaborar documentos ad hoc para atender las solicitudes de acceso a la información. </w:t>
      </w:r>
      <w:r w:rsidRPr="007F2CAE">
        <w:rPr>
          <w:rFonts w:ascii="Palatino Linotype" w:eastAsia="Palatino Linotype" w:hAnsi="Palatino Linotype" w:cs="Palatino Linotype"/>
          <w:i/>
          <w:sz w:val="22"/>
          <w:szCs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w:t>
      </w:r>
      <w:r w:rsidRPr="007F2CAE">
        <w:rPr>
          <w:rFonts w:ascii="Palatino Linotype" w:eastAsiaTheme="minorEastAsia" w:hAnsi="Palatino Linotype" w:cs="Arial"/>
          <w:i/>
          <w:sz w:val="22"/>
          <w:szCs w:val="20"/>
          <w:lang w:val="es-ES_tradnl"/>
        </w:rPr>
        <w:t>derecho</w:t>
      </w:r>
      <w:r w:rsidRPr="007F2CAE">
        <w:rPr>
          <w:rFonts w:ascii="Palatino Linotype" w:eastAsia="Palatino Linotype" w:hAnsi="Palatino Linotype" w:cs="Palatino Linotype"/>
          <w:i/>
          <w:sz w:val="22"/>
          <w:szCs w:val="22"/>
        </w:rPr>
        <w:t xml:space="preserve"> de acceso a la información del particular, proporcionando la información con la que cuentan en el formato en que la misma obre en sus archivos; sin necesidad de elaborar documentos ad hoc para atender las solicitudes de información.</w:t>
      </w:r>
    </w:p>
    <w:p w14:paraId="1652D2BF" w14:textId="12CEC0A2" w:rsidR="004D3C0C" w:rsidRPr="007F2CAE" w:rsidRDefault="004D3C0C" w:rsidP="007F2CAE">
      <w:pPr>
        <w:pStyle w:val="Prrafodelista"/>
        <w:widowControl w:val="0"/>
        <w:autoSpaceDE w:val="0"/>
        <w:autoSpaceDN w:val="0"/>
        <w:adjustRightInd w:val="0"/>
        <w:spacing w:line="360" w:lineRule="auto"/>
        <w:ind w:left="0"/>
        <w:jc w:val="both"/>
        <w:rPr>
          <w:rFonts w:ascii="Palatino Linotype" w:hAnsi="Palatino Linotype"/>
        </w:rPr>
      </w:pPr>
    </w:p>
    <w:p w14:paraId="24E947C7" w14:textId="7E2F9A5E" w:rsidR="00A03A73" w:rsidRPr="007F2CAE" w:rsidRDefault="00A03A73" w:rsidP="007F2CAE">
      <w:pPr>
        <w:spacing w:line="360" w:lineRule="auto"/>
        <w:jc w:val="both"/>
        <w:rPr>
          <w:rFonts w:ascii="Palatino Linotype" w:hAnsi="Palatino Linotype" w:cs="Arial"/>
          <w:lang w:val="es-ES"/>
        </w:rPr>
      </w:pPr>
      <w:r w:rsidRPr="007F2CAE">
        <w:rPr>
          <w:rFonts w:ascii="Palatino Linotype" w:eastAsia="Palatino Linotype" w:hAnsi="Palatino Linotype" w:cs="Palatino Linotype"/>
        </w:rPr>
        <w:t xml:space="preserve">Asimismo, se </w:t>
      </w:r>
      <w:r w:rsidRPr="007F2CAE">
        <w:rPr>
          <w:rFonts w:ascii="Palatino Linotype" w:hAnsi="Palatino Linotype" w:cs="Arial"/>
          <w:lang w:val="es-ES"/>
        </w:rPr>
        <w:t xml:space="preserve">advierte que se tratan de </w:t>
      </w:r>
      <w:r w:rsidRPr="007F2CAE">
        <w:rPr>
          <w:rFonts w:ascii="Palatino Linotype" w:hAnsi="Palatino Linotype"/>
          <w:lang w:val="es-ES"/>
        </w:rPr>
        <w:t xml:space="preserve">manifestaciones </w:t>
      </w:r>
      <w:r w:rsidRPr="007F2CAE">
        <w:rPr>
          <w:rFonts w:ascii="Palatino Linotype" w:hAnsi="Palatino Linotype"/>
          <w:lang w:eastAsia="es-MX"/>
        </w:rPr>
        <w:t xml:space="preserve">unilaterales subjetivas de la parte </w:t>
      </w:r>
      <w:r w:rsidR="001F3AC1" w:rsidRPr="007F2CAE">
        <w:rPr>
          <w:rFonts w:ascii="Palatino Linotype" w:hAnsi="Palatino Linotype"/>
          <w:b/>
          <w:lang w:eastAsia="es-MX"/>
        </w:rPr>
        <w:t>RECURRENTE</w:t>
      </w:r>
      <w:r w:rsidRPr="007F2CAE">
        <w:rPr>
          <w:rFonts w:ascii="Palatino Linotype" w:hAnsi="Palatino Linotype"/>
          <w:lang w:eastAsia="es-MX"/>
        </w:rPr>
        <w:t xml:space="preserve"> en ejercicio del derecho de libertad de expresión, las cuales resultan inatendibles, ya que este Instituto en términos del artículo 36 de la Ley de </w:t>
      </w:r>
      <w:r w:rsidRPr="007F2CAE">
        <w:rPr>
          <w:rFonts w:ascii="Palatino Linotype" w:hAnsi="Palatino Linotype"/>
          <w:lang w:eastAsia="es-MX"/>
        </w:rPr>
        <w:lastRenderedPageBreak/>
        <w:t>Transparencia y Acceso a la Información Pública del Estado de México y Municipios y de las demás disposiciones jurídicas aplicables, carece de facultades para pronunciarse sobre las mismas.</w:t>
      </w:r>
    </w:p>
    <w:p w14:paraId="026B9659" w14:textId="5552BD74" w:rsidR="004D3C0C" w:rsidRPr="007F2CAE" w:rsidRDefault="004D3C0C" w:rsidP="007F2CAE">
      <w:pPr>
        <w:pStyle w:val="Prrafodelista"/>
        <w:widowControl w:val="0"/>
        <w:autoSpaceDE w:val="0"/>
        <w:autoSpaceDN w:val="0"/>
        <w:adjustRightInd w:val="0"/>
        <w:spacing w:line="360" w:lineRule="auto"/>
        <w:ind w:left="0"/>
        <w:jc w:val="both"/>
        <w:rPr>
          <w:rFonts w:ascii="Palatino Linotype" w:hAnsi="Palatino Linotype"/>
        </w:rPr>
      </w:pPr>
    </w:p>
    <w:p w14:paraId="77084612" w14:textId="5F2EA716" w:rsidR="00A03A73" w:rsidRPr="007F2CAE" w:rsidRDefault="00A03A73" w:rsidP="007F2CAE">
      <w:pPr>
        <w:spacing w:line="360" w:lineRule="auto"/>
        <w:jc w:val="both"/>
        <w:rPr>
          <w:rFonts w:ascii="Palatino Linotype" w:hAnsi="Palatino Linotype" w:cs="Arial"/>
          <w:bCs/>
        </w:rPr>
      </w:pPr>
      <w:r w:rsidRPr="007F2CAE">
        <w:rPr>
          <w:rFonts w:ascii="Palatino Linotype" w:hAnsi="Palatino Linotype" w:cs="Arial"/>
          <w:bCs/>
        </w:rPr>
        <w:t>“6. SOLICITO COPIA DEL CONVENIO CELEBRADO CON LAS FUNDACIONES QUE MENCIONA QUE SUBSIDIAN LOS PRODUCTOS A BAJO COSTO 7.SINO SE ENCUENTRAN EN SU CATALOGO DE PROVEEDORES CUAL ES LA NORMATIVIDAD QUE RIGE LA RELACIÓN ENTRE DESARROLLO SOCIAL Y LOS PROVEEDORES, YA QUE EL USUARIO DIRECTAMENTE NO SOLICITA AL PROVEEDOR EL APOYO.”(Sic)</w:t>
      </w:r>
    </w:p>
    <w:p w14:paraId="13752192" w14:textId="77777777" w:rsidR="00A03A73" w:rsidRPr="007F2CAE" w:rsidRDefault="00A03A73" w:rsidP="007F2CAE">
      <w:pPr>
        <w:spacing w:line="360" w:lineRule="auto"/>
        <w:jc w:val="both"/>
        <w:rPr>
          <w:rFonts w:ascii="Palatino Linotype" w:hAnsi="Palatino Linotype" w:cs="Arial"/>
          <w:bCs/>
        </w:rPr>
      </w:pPr>
    </w:p>
    <w:p w14:paraId="534A7497" w14:textId="17052722" w:rsidR="00A03A73" w:rsidRPr="007F2CAE" w:rsidRDefault="00A03A73" w:rsidP="007F2CAE">
      <w:pPr>
        <w:spacing w:line="360" w:lineRule="auto"/>
        <w:jc w:val="both"/>
        <w:rPr>
          <w:rFonts w:ascii="Palatino Linotype" w:hAnsi="Palatino Linotype" w:cs="Arial"/>
          <w:bCs/>
        </w:rPr>
      </w:pPr>
      <w:r w:rsidRPr="007F2CAE">
        <w:rPr>
          <w:rFonts w:ascii="Palatino Linotype" w:hAnsi="Palatino Linotype" w:cs="Arial"/>
          <w:bCs/>
        </w:rPr>
        <w:t xml:space="preserve">Respecto a estos puntos resulta oportuno resaltar que dichas peticiones son improcedentes debido a que no se realizó al momento de generar su solicitud de acceso a la información pública, pues se reitera que la misma se llevó a cabo al expresar sus razones o motivos de inconformidad. Por tanto, se estima que dichos requerimientos de la parte </w:t>
      </w:r>
      <w:r w:rsidR="001F3AC1" w:rsidRPr="007F2CAE">
        <w:rPr>
          <w:rFonts w:ascii="Palatino Linotype" w:hAnsi="Palatino Linotype" w:cs="Arial"/>
          <w:b/>
          <w:bCs/>
        </w:rPr>
        <w:t>RECURRENTE</w:t>
      </w:r>
      <w:r w:rsidRPr="007F2CAE">
        <w:rPr>
          <w:rFonts w:ascii="Palatino Linotype" w:hAnsi="Palatino Linotype" w:cs="Arial"/>
          <w:bCs/>
        </w:rPr>
        <w:t xml:space="preserve"> es una ampliación a su solicitud de información o </w:t>
      </w:r>
      <w:r w:rsidRPr="007F2CAE">
        <w:rPr>
          <w:rFonts w:ascii="Palatino Linotype" w:hAnsi="Palatino Linotype" w:cs="Arial"/>
          <w:b/>
          <w:bCs/>
          <w:i/>
        </w:rPr>
        <w:t xml:space="preserve">plus </w:t>
      </w:r>
      <w:proofErr w:type="spellStart"/>
      <w:r w:rsidRPr="007F2CAE">
        <w:rPr>
          <w:rFonts w:ascii="Palatino Linotype" w:hAnsi="Palatino Linotype" w:cs="Arial"/>
          <w:b/>
          <w:bCs/>
          <w:i/>
        </w:rPr>
        <w:t>petitio</w:t>
      </w:r>
      <w:proofErr w:type="spellEnd"/>
      <w:r w:rsidRPr="007F2CAE">
        <w:rPr>
          <w:rFonts w:ascii="Palatino Linotype" w:hAnsi="Palatino Linotype" w:cs="Arial"/>
          <w:bCs/>
        </w:rPr>
        <w:t xml:space="preserve">; esto es, que se adhirió información que no había sido solicitada, por tanto, dichas manifestaciones, al haber sido realizadas en un momento posterior al ingreso de la solicitud original, devienen infundadas, debido a que al ser requerimientos que no se plantearon ante </w:t>
      </w:r>
      <w:r w:rsidRPr="007F2CAE">
        <w:rPr>
          <w:rFonts w:ascii="Palatino Linotype" w:hAnsi="Palatino Linotype" w:cs="Arial"/>
          <w:b/>
          <w:bCs/>
        </w:rPr>
        <w:t>EL SUJETO OBLIGADO</w:t>
      </w:r>
      <w:r w:rsidRPr="007F2CAE">
        <w:rPr>
          <w:rFonts w:ascii="Palatino Linotype" w:hAnsi="Palatino Linotype" w:cs="Arial"/>
          <w:bCs/>
        </w:rPr>
        <w:t xml:space="preserve"> al momento de realizar su solicitud de información, resulta injustificado examinar tales peticiones pues éstas no fueron del conocimiento del Sujeto Obligado, por lo que, no tuvo la oportunidad legal de analizarlas ni de pronunciarse sobre ellas. </w:t>
      </w:r>
    </w:p>
    <w:p w14:paraId="6A67A955" w14:textId="77777777" w:rsidR="00A03A73" w:rsidRPr="007F2CAE" w:rsidRDefault="00A03A73" w:rsidP="007F2CAE">
      <w:pPr>
        <w:spacing w:line="360" w:lineRule="auto"/>
        <w:jc w:val="both"/>
        <w:rPr>
          <w:rFonts w:ascii="Palatino Linotype" w:hAnsi="Palatino Linotype" w:cs="Arial"/>
          <w:bCs/>
        </w:rPr>
      </w:pPr>
    </w:p>
    <w:p w14:paraId="25D811F9" w14:textId="77777777" w:rsidR="00A03A73" w:rsidRPr="007F2CAE" w:rsidRDefault="00A03A73" w:rsidP="007F2CAE">
      <w:pPr>
        <w:spacing w:line="360" w:lineRule="auto"/>
        <w:jc w:val="both"/>
        <w:rPr>
          <w:rFonts w:ascii="Palatino Linotype" w:hAnsi="Palatino Linotype" w:cs="Arial"/>
          <w:bCs/>
        </w:rPr>
      </w:pPr>
      <w:r w:rsidRPr="007F2CAE">
        <w:rPr>
          <w:rFonts w:ascii="Palatino Linotype" w:hAnsi="Palatino Linotype" w:cs="Arial"/>
          <w:bCs/>
        </w:rPr>
        <w:lastRenderedPageBreak/>
        <w:t>Sirve de apoyo por analogía la siguiente tesis jurisprudencial número VI. 2º. A. J/7, publicada en el Semanario Judicial de la Federación y su gaceta, bajo el número de registro digital 178788, en la que se establece lo siguiente:</w:t>
      </w:r>
    </w:p>
    <w:p w14:paraId="6D364D1A" w14:textId="77777777" w:rsidR="00A03A73" w:rsidRPr="007F2CAE" w:rsidRDefault="00A03A73" w:rsidP="007F2CAE">
      <w:pPr>
        <w:spacing w:line="360" w:lineRule="auto"/>
        <w:jc w:val="both"/>
        <w:rPr>
          <w:rFonts w:ascii="Palatino Linotype" w:hAnsi="Palatino Linotype" w:cs="Arial"/>
          <w:bCs/>
        </w:rPr>
      </w:pPr>
    </w:p>
    <w:p w14:paraId="5738E1DE" w14:textId="77777777" w:rsidR="00A03A73" w:rsidRPr="007F2CAE" w:rsidRDefault="00A03A73" w:rsidP="007F2CAE">
      <w:pPr>
        <w:ind w:left="851" w:right="899"/>
        <w:jc w:val="both"/>
        <w:rPr>
          <w:rFonts w:ascii="Palatino Linotype" w:hAnsi="Palatino Linotype" w:cs="Arial"/>
          <w:bCs/>
          <w:i/>
          <w:sz w:val="22"/>
        </w:rPr>
      </w:pPr>
      <w:r w:rsidRPr="007F2CAE">
        <w:rPr>
          <w:rFonts w:ascii="Palatino Linotype" w:hAnsi="Palatino Linotype" w:cs="Arial"/>
          <w:b/>
          <w:bCs/>
          <w:i/>
          <w:sz w:val="22"/>
        </w:rPr>
        <w:t>CONCEPTOS DE VIOLACIÓN EN EL AMPARO DIRECTO. INOPERANCIA DE LOS QUE INTRODUCEN CUESTIONAMIENTOS NOVEDOSOS QUE NO FUERON PLANTEADOS EN EL JUICIO NATURAL</w:t>
      </w:r>
      <w:r w:rsidRPr="007F2CAE">
        <w:rPr>
          <w:rFonts w:ascii="Palatino Linotype" w:hAnsi="Palatino Linotype" w:cs="Arial"/>
          <w:bCs/>
          <w:i/>
          <w:sz w:val="22"/>
        </w:rPr>
        <w:t xml:space="preserve">. </w:t>
      </w:r>
    </w:p>
    <w:p w14:paraId="1BCCF027" w14:textId="3C3DF291" w:rsidR="00A03A73" w:rsidRPr="007F2CAE" w:rsidRDefault="00A03A73" w:rsidP="007F2CAE">
      <w:pPr>
        <w:ind w:left="851" w:right="899"/>
        <w:jc w:val="both"/>
        <w:rPr>
          <w:rFonts w:ascii="Palatino Linotype" w:hAnsi="Palatino Linotype" w:cs="Arial"/>
          <w:bCs/>
          <w:i/>
          <w:sz w:val="22"/>
        </w:rPr>
      </w:pPr>
      <w:r w:rsidRPr="007F2CAE">
        <w:rPr>
          <w:rFonts w:ascii="Palatino Linotype" w:hAnsi="Palatino Linotype" w:cs="Arial"/>
          <w:bCs/>
          <w:i/>
          <w:sz w:val="22"/>
        </w:rPr>
        <w:t xml:space="preserve">Si en los conceptos de violación se formulan argumentos que no se plantearon ante la Sala Fiscal que dictó la sentencia que constituye el acto reclamado, los mismos son inoperantes, toda vez que resultaría injustificado examinar la constitucionalidad de la sentencia combatida a la luz de razonamientos que no conoció la autoridad responsable, pues como tales manifestaciones no formaron parte de la litis natural, la Sala no tuvo la oportunidad legal de analizarlas ni de pronunciarse sobre ellas. </w:t>
      </w:r>
    </w:p>
    <w:p w14:paraId="2025D6FF" w14:textId="77777777" w:rsidR="00A03A73" w:rsidRPr="007F2CAE" w:rsidRDefault="00A03A73" w:rsidP="007F2CAE">
      <w:pPr>
        <w:spacing w:line="360" w:lineRule="auto"/>
        <w:jc w:val="both"/>
        <w:rPr>
          <w:rFonts w:ascii="Palatino Linotype" w:hAnsi="Palatino Linotype" w:cs="Arial"/>
          <w:bCs/>
          <w:sz w:val="18"/>
        </w:rPr>
      </w:pPr>
    </w:p>
    <w:p w14:paraId="07A0CB36" w14:textId="6CBA5AFD" w:rsidR="004D3C0C" w:rsidRPr="007F2CAE" w:rsidRDefault="004D3C0C" w:rsidP="007F2CAE">
      <w:pPr>
        <w:spacing w:line="360" w:lineRule="auto"/>
        <w:jc w:val="both"/>
        <w:rPr>
          <w:rFonts w:ascii="Palatino Linotype" w:eastAsiaTheme="minorEastAsia" w:hAnsi="Palatino Linotype" w:cstheme="minorBidi"/>
          <w:lang w:val="es-ES_tradnl"/>
        </w:rPr>
      </w:pPr>
      <w:r w:rsidRPr="007F2CAE">
        <w:rPr>
          <w:rFonts w:ascii="Palatino Linotype" w:hAnsi="Palatino Linotype" w:cs="Arial"/>
          <w:bCs/>
        </w:rPr>
        <w:t>Ahora bien, es importante señalar que respecto a</w:t>
      </w:r>
      <w:r w:rsidR="00A03A73" w:rsidRPr="007F2CAE">
        <w:rPr>
          <w:rFonts w:ascii="Palatino Linotype" w:hAnsi="Palatino Linotype" w:cs="Arial"/>
          <w:bCs/>
        </w:rPr>
        <w:t xml:space="preserve"> </w:t>
      </w:r>
      <w:r w:rsidRPr="007F2CAE">
        <w:rPr>
          <w:rFonts w:ascii="Palatino Linotype" w:hAnsi="Palatino Linotype" w:cs="Arial"/>
          <w:bCs/>
        </w:rPr>
        <w:t>l</w:t>
      </w:r>
      <w:r w:rsidR="00A03A73" w:rsidRPr="007F2CAE">
        <w:rPr>
          <w:rFonts w:ascii="Palatino Linotype" w:hAnsi="Palatino Linotype" w:cs="Arial"/>
          <w:bCs/>
        </w:rPr>
        <w:t>os</w:t>
      </w:r>
      <w:r w:rsidRPr="007F2CAE">
        <w:rPr>
          <w:rFonts w:ascii="Palatino Linotype" w:hAnsi="Palatino Linotype" w:cs="Arial"/>
          <w:bCs/>
        </w:rPr>
        <w:t xml:space="preserve"> pronunciamiento</w:t>
      </w:r>
      <w:r w:rsidR="00A03A73" w:rsidRPr="007F2CAE">
        <w:rPr>
          <w:rFonts w:ascii="Palatino Linotype" w:hAnsi="Palatino Linotype" w:cs="Arial"/>
          <w:bCs/>
        </w:rPr>
        <w:t>s</w:t>
      </w:r>
      <w:r w:rsidRPr="007F2CAE">
        <w:rPr>
          <w:rFonts w:ascii="Palatino Linotype" w:hAnsi="Palatino Linotype" w:cs="Arial"/>
          <w:bCs/>
        </w:rPr>
        <w:t xml:space="preserve"> realizado</w:t>
      </w:r>
      <w:r w:rsidR="00A03A73" w:rsidRPr="007F2CAE">
        <w:rPr>
          <w:rFonts w:ascii="Palatino Linotype" w:hAnsi="Palatino Linotype" w:cs="Arial"/>
          <w:bCs/>
        </w:rPr>
        <w:t>s</w:t>
      </w:r>
      <w:r w:rsidRPr="007F2CAE">
        <w:rPr>
          <w:rFonts w:ascii="Palatino Linotype" w:hAnsi="Palatino Linotype" w:cs="Arial"/>
          <w:bCs/>
        </w:rPr>
        <w:t xml:space="preserve"> por </w:t>
      </w:r>
      <w:r w:rsidRPr="007F2CAE">
        <w:rPr>
          <w:rFonts w:ascii="Palatino Linotype" w:hAnsi="Palatino Linotype" w:cs="Arial"/>
          <w:b/>
          <w:bCs/>
        </w:rPr>
        <w:t xml:space="preserve">EL SUJETO OBLIGADO </w:t>
      </w:r>
      <w:r w:rsidRPr="007F2CAE">
        <w:rPr>
          <w:rFonts w:ascii="Palatino Linotype" w:hAnsi="Palatino Linotype" w:cs="Arial"/>
          <w:bCs/>
        </w:rPr>
        <w:t xml:space="preserve">a fin de dar respuesta a la solicitud planteada, este Órgano Garante no </w:t>
      </w:r>
      <w:r w:rsidRPr="007F2CAE">
        <w:rPr>
          <w:rFonts w:ascii="Palatino Linotype" w:eastAsiaTheme="minorEastAsia" w:hAnsi="Palatino Linotype" w:cstheme="minorBidi"/>
          <w:lang w:val="es-ES_tradnl"/>
        </w:rPr>
        <w:t xml:space="preserve">está facultado para manifestarse sobre la veracidad de la información proporcionada. </w:t>
      </w:r>
    </w:p>
    <w:p w14:paraId="3EA09016" w14:textId="77777777" w:rsidR="004D3C0C" w:rsidRPr="007F2CAE" w:rsidRDefault="004D3C0C" w:rsidP="007F2CAE">
      <w:pPr>
        <w:spacing w:line="360" w:lineRule="auto"/>
        <w:jc w:val="both"/>
        <w:rPr>
          <w:rFonts w:ascii="Palatino Linotype" w:eastAsiaTheme="minorEastAsia" w:hAnsi="Palatino Linotype" w:cstheme="minorBidi"/>
          <w:sz w:val="16"/>
          <w:lang w:val="es-ES_tradnl"/>
        </w:rPr>
      </w:pPr>
    </w:p>
    <w:p w14:paraId="30C4820C" w14:textId="77777777" w:rsidR="004D3C0C" w:rsidRPr="007F2CAE" w:rsidRDefault="004D3C0C" w:rsidP="007F2CAE">
      <w:pPr>
        <w:spacing w:line="360" w:lineRule="auto"/>
        <w:jc w:val="both"/>
        <w:rPr>
          <w:rFonts w:ascii="Palatino Linotype" w:eastAsiaTheme="minorEastAsia" w:hAnsi="Palatino Linotype" w:cs="Arial"/>
          <w:lang w:val="es-ES_tradnl"/>
        </w:rPr>
      </w:pPr>
      <w:r w:rsidRPr="007F2CAE">
        <w:rPr>
          <w:rFonts w:ascii="Palatino Linotype" w:eastAsiaTheme="minorEastAsia" w:hAnsi="Palatino Linotype" w:cs="Arial"/>
          <w:lang w:val="es-ES_tradnl"/>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7DBDC8F8" w14:textId="77777777" w:rsidR="004D3C0C" w:rsidRPr="007F2CAE" w:rsidRDefault="004D3C0C" w:rsidP="007F2CAE">
      <w:pPr>
        <w:jc w:val="both"/>
        <w:rPr>
          <w:rFonts w:ascii="Palatino Linotype" w:eastAsiaTheme="minorEastAsia" w:hAnsi="Palatino Linotype" w:cs="Arial"/>
          <w:sz w:val="12"/>
          <w:szCs w:val="20"/>
          <w:lang w:val="es-ES_tradnl"/>
        </w:rPr>
      </w:pPr>
    </w:p>
    <w:p w14:paraId="74D3BE4A" w14:textId="1FFB6528" w:rsidR="004D3C0C" w:rsidRPr="007F2CAE" w:rsidRDefault="004D3C0C" w:rsidP="007F2CAE">
      <w:pPr>
        <w:ind w:left="709" w:right="899"/>
        <w:jc w:val="both"/>
        <w:rPr>
          <w:rFonts w:ascii="Palatino Linotype" w:eastAsiaTheme="minorEastAsia" w:hAnsi="Palatino Linotype" w:cs="Arial"/>
          <w:b/>
          <w:i/>
          <w:sz w:val="22"/>
          <w:szCs w:val="20"/>
          <w:lang w:val="es-ES_tradnl"/>
        </w:rPr>
      </w:pPr>
      <w:r w:rsidRPr="007F2CAE">
        <w:rPr>
          <w:rFonts w:ascii="Palatino Linotype" w:eastAsiaTheme="minorEastAsia" w:hAnsi="Palatino Linotype" w:cs="Arial"/>
          <w:b/>
          <w:i/>
          <w:sz w:val="22"/>
          <w:szCs w:val="20"/>
          <w:lang w:val="es-ES_tradnl"/>
        </w:rPr>
        <w:t>“El Instituto Federal de Acceso a la Información y Protección de Datos no cuenta con facultades para pronunciarse respecto de la veracidad de los documentos proporcionados por los sujetos obligados</w:t>
      </w:r>
      <w:r w:rsidRPr="007F2CAE">
        <w:rPr>
          <w:rFonts w:ascii="Palatino Linotype" w:eastAsiaTheme="minorEastAsia" w:hAnsi="Palatino Linotype" w:cs="Arial"/>
          <w:i/>
          <w:sz w:val="22"/>
          <w:szCs w:val="20"/>
          <w:lang w:val="es-ES_tradnl"/>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w:t>
      </w:r>
      <w:r w:rsidRPr="007F2CAE">
        <w:rPr>
          <w:rFonts w:ascii="Palatino Linotype" w:eastAsiaTheme="minorEastAsia" w:hAnsi="Palatino Linotype" w:cs="Arial"/>
          <w:i/>
          <w:sz w:val="22"/>
          <w:szCs w:val="20"/>
          <w:lang w:val="es-ES_tradnl"/>
        </w:rPr>
        <w:lastRenderedPageBreak/>
        <w:t>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7F2CAE">
        <w:rPr>
          <w:rFonts w:ascii="Palatino Linotype" w:eastAsiaTheme="minorEastAsia" w:hAnsi="Palatino Linotype" w:cs="Arial"/>
          <w:b/>
          <w:i/>
          <w:sz w:val="22"/>
          <w:szCs w:val="20"/>
          <w:lang w:val="es-ES_tradnl"/>
        </w:rPr>
        <w:t>”</w:t>
      </w:r>
      <w:r w:rsidRPr="007F2CAE">
        <w:rPr>
          <w:rFonts w:ascii="Palatino Linotype" w:eastAsiaTheme="minorEastAsia" w:hAnsi="Palatino Linotype" w:cs="Arial"/>
          <w:i/>
          <w:sz w:val="22"/>
          <w:szCs w:val="20"/>
          <w:lang w:val="es-ES_tradnl"/>
        </w:rPr>
        <w:t xml:space="preserve"> (</w:t>
      </w:r>
      <w:r w:rsidR="00A03A73" w:rsidRPr="007F2CAE">
        <w:rPr>
          <w:rFonts w:ascii="Palatino Linotype" w:eastAsiaTheme="minorEastAsia" w:hAnsi="Palatino Linotype" w:cs="Arial"/>
          <w:i/>
          <w:sz w:val="22"/>
          <w:szCs w:val="20"/>
          <w:lang w:val="es-ES_tradnl"/>
        </w:rPr>
        <w:t>Sic</w:t>
      </w:r>
      <w:r w:rsidRPr="007F2CAE">
        <w:rPr>
          <w:rFonts w:ascii="Palatino Linotype" w:eastAsiaTheme="minorEastAsia" w:hAnsi="Palatino Linotype" w:cs="Arial"/>
          <w:i/>
          <w:sz w:val="22"/>
          <w:szCs w:val="20"/>
          <w:lang w:val="es-ES_tradnl"/>
        </w:rPr>
        <w:t>)</w:t>
      </w:r>
    </w:p>
    <w:p w14:paraId="3A2FDA0C" w14:textId="77777777" w:rsidR="007F2CAE" w:rsidRDefault="007F2CAE" w:rsidP="007F2CAE">
      <w:pPr>
        <w:spacing w:line="360" w:lineRule="auto"/>
        <w:jc w:val="both"/>
        <w:rPr>
          <w:rFonts w:ascii="Palatino Linotype" w:eastAsia="Calibri" w:hAnsi="Palatino Linotype" w:cs="Tahoma"/>
          <w:bCs/>
          <w:szCs w:val="22"/>
          <w:lang w:eastAsia="en-US"/>
        </w:rPr>
      </w:pPr>
    </w:p>
    <w:p w14:paraId="4D47404A" w14:textId="4AAC1336" w:rsidR="000356AB" w:rsidRPr="007F2CAE" w:rsidRDefault="000356AB" w:rsidP="007F2CAE">
      <w:pPr>
        <w:spacing w:line="360" w:lineRule="auto"/>
        <w:jc w:val="both"/>
        <w:rPr>
          <w:rFonts w:ascii="Palatino Linotype" w:eastAsia="Calibri" w:hAnsi="Palatino Linotype" w:cs="Tahoma"/>
          <w:bCs/>
          <w:szCs w:val="22"/>
          <w:lang w:eastAsia="en-US"/>
        </w:rPr>
      </w:pPr>
      <w:r w:rsidRPr="007F2CAE">
        <w:rPr>
          <w:rFonts w:ascii="Palatino Linotype" w:eastAsia="Calibri" w:hAnsi="Palatino Linotype" w:cs="Tahoma"/>
          <w:bCs/>
          <w:szCs w:val="22"/>
          <w:lang w:eastAsia="en-US"/>
        </w:rPr>
        <w:t xml:space="preserve">Por lo que en conclusión y hasta lo aquí expuesto, resulta </w:t>
      </w:r>
      <w:r w:rsidR="00F3267C" w:rsidRPr="007F2CAE">
        <w:rPr>
          <w:rFonts w:ascii="Palatino Linotype" w:eastAsia="Calibri" w:hAnsi="Palatino Linotype" w:cs="Tahoma"/>
          <w:bCs/>
          <w:szCs w:val="22"/>
          <w:lang w:eastAsia="en-US"/>
        </w:rPr>
        <w:t xml:space="preserve">procedente </w:t>
      </w:r>
      <w:r w:rsidR="00F3267C" w:rsidRPr="007F2CAE">
        <w:rPr>
          <w:rFonts w:ascii="Palatino Linotype" w:eastAsia="Calibri" w:hAnsi="Palatino Linotype" w:cs="Tahoma"/>
          <w:b/>
          <w:bCs/>
          <w:szCs w:val="22"/>
          <w:lang w:eastAsia="en-US"/>
        </w:rPr>
        <w:t>MODIFICAR</w:t>
      </w:r>
      <w:r w:rsidR="00F3267C" w:rsidRPr="007F2CAE">
        <w:rPr>
          <w:rFonts w:ascii="Palatino Linotype" w:eastAsia="Calibri" w:hAnsi="Palatino Linotype" w:cs="Tahoma"/>
          <w:bCs/>
          <w:szCs w:val="22"/>
          <w:lang w:eastAsia="en-US"/>
        </w:rPr>
        <w:t xml:space="preserve"> la respuesta y</w:t>
      </w:r>
      <w:r w:rsidRPr="007F2CAE">
        <w:rPr>
          <w:rFonts w:ascii="Palatino Linotype" w:eastAsia="Calibri" w:hAnsi="Palatino Linotype" w:cs="Tahoma"/>
          <w:bCs/>
          <w:szCs w:val="22"/>
          <w:lang w:eastAsia="en-US"/>
        </w:rPr>
        <w:t xml:space="preserve"> ordenar al </w:t>
      </w:r>
      <w:r w:rsidRPr="007F2CAE">
        <w:rPr>
          <w:rFonts w:ascii="Palatino Linotype" w:eastAsia="Calibri" w:hAnsi="Palatino Linotype" w:cs="Tahoma"/>
          <w:b/>
          <w:bCs/>
          <w:szCs w:val="22"/>
          <w:lang w:eastAsia="en-US"/>
        </w:rPr>
        <w:t>SUJETO OBLIGADO</w:t>
      </w:r>
      <w:r w:rsidRPr="007F2CAE">
        <w:rPr>
          <w:rFonts w:ascii="Palatino Linotype" w:eastAsia="Calibri" w:hAnsi="Palatino Linotype" w:cs="Tahoma"/>
          <w:bCs/>
          <w:szCs w:val="22"/>
          <w:lang w:eastAsia="en-US"/>
        </w:rPr>
        <w:t xml:space="preserve">, entregue </w:t>
      </w:r>
      <w:r w:rsidR="00EB7FBE" w:rsidRPr="007F2CAE">
        <w:rPr>
          <w:rFonts w:ascii="Palatino Linotype" w:eastAsia="Calibri" w:hAnsi="Palatino Linotype"/>
          <w:b/>
          <w:i/>
          <w:u w:val="single"/>
          <w:lang w:eastAsia="en-US"/>
        </w:rPr>
        <w:t>las reglas de operación del programa “Productos a Bajo Costo”</w:t>
      </w:r>
      <w:r w:rsidR="00B462C6" w:rsidRPr="007F2CAE">
        <w:rPr>
          <w:rFonts w:ascii="Palatino Linotype" w:eastAsia="Calibri" w:hAnsi="Palatino Linotype" w:cs="Tahoma"/>
          <w:bCs/>
          <w:szCs w:val="22"/>
          <w:lang w:eastAsia="en-US"/>
        </w:rPr>
        <w:t>.</w:t>
      </w:r>
    </w:p>
    <w:p w14:paraId="4D35B5C0" w14:textId="208A6264" w:rsidR="00B462C6" w:rsidRPr="007F2CAE" w:rsidRDefault="00B462C6" w:rsidP="007F2CAE">
      <w:pPr>
        <w:spacing w:line="360" w:lineRule="auto"/>
        <w:jc w:val="both"/>
        <w:rPr>
          <w:rFonts w:ascii="Palatino Linotype" w:eastAsia="Calibri" w:hAnsi="Palatino Linotype" w:cs="Tahoma"/>
          <w:bCs/>
          <w:szCs w:val="22"/>
          <w:lang w:eastAsia="en-US"/>
        </w:rPr>
      </w:pPr>
    </w:p>
    <w:p w14:paraId="078241E0" w14:textId="40FD1B68" w:rsidR="007F2CAE" w:rsidRPr="004E26E6" w:rsidRDefault="00D50870" w:rsidP="004E26E6">
      <w:pPr>
        <w:spacing w:line="360" w:lineRule="auto"/>
        <w:jc w:val="both"/>
        <w:rPr>
          <w:rFonts w:ascii="Palatino Linotype" w:eastAsia="Calibri" w:hAnsi="Palatino Linotype" w:cs="Arial"/>
        </w:rPr>
      </w:pPr>
      <w:r w:rsidRPr="007F2CAE">
        <w:rPr>
          <w:rFonts w:ascii="Palatino Linotype" w:eastAsia="Calibri" w:hAnsi="Palatino Linotype" w:cs="Arial"/>
        </w:rPr>
        <w:t xml:space="preserve">Así, con fundamento en lo previsto en los artículos </w:t>
      </w:r>
      <w:r w:rsidR="00160B47" w:rsidRPr="007F2CAE">
        <w:rPr>
          <w:rFonts w:ascii="Palatino Linotype" w:hAnsi="Palatino Linotype" w:cs="Arial"/>
        </w:rPr>
        <w:t>5, párrafo trigésimo segundo, trigésimo tercero y trigésimo cuarto, fracciones IV y V, de la Constitución Política del Estado Libre y Soberano de México;</w:t>
      </w:r>
      <w:r w:rsidRPr="007F2CAE">
        <w:rPr>
          <w:rFonts w:ascii="Palatino Linotype" w:eastAsia="Calibri" w:hAnsi="Palatino Linotype" w:cs="Arial"/>
        </w:rPr>
        <w:t xml:space="preserve"> </w:t>
      </w:r>
      <w:r w:rsidRPr="007F2CAE">
        <w:rPr>
          <w:rFonts w:ascii="Palatino Linotype" w:hAnsi="Palatino Linotype" w:cs="Arial"/>
        </w:rPr>
        <w:t>2, fracción II, 29, 36, fracciones I y II, 176, 178, 179, 181, 185 fracción I, 186 y 188</w:t>
      </w:r>
      <w:r w:rsidRPr="007F2CAE">
        <w:rPr>
          <w:rFonts w:ascii="Palatino Linotype" w:eastAsia="Calibri" w:hAnsi="Palatino Linotype" w:cs="Arial"/>
        </w:rPr>
        <w:t xml:space="preserve"> de la Ley de Transparencia </w:t>
      </w:r>
      <w:r w:rsidR="00C02B1B" w:rsidRPr="007F2CAE">
        <w:rPr>
          <w:rFonts w:ascii="Palatino Linotype" w:eastAsia="Calibri" w:hAnsi="Palatino Linotype" w:cs="Arial"/>
        </w:rPr>
        <w:t>local</w:t>
      </w:r>
      <w:r w:rsidRPr="007F2CAE">
        <w:rPr>
          <w:rFonts w:ascii="Palatino Linotype" w:eastAsia="Calibri" w:hAnsi="Palatino Linotype" w:cs="Arial"/>
        </w:rPr>
        <w:t>, este Pleno:</w:t>
      </w:r>
    </w:p>
    <w:p w14:paraId="08B83380" w14:textId="67E0B84F" w:rsidR="00562884" w:rsidRPr="007F2CAE" w:rsidRDefault="00562884" w:rsidP="007F2CAE">
      <w:pPr>
        <w:spacing w:before="100" w:beforeAutospacing="1" w:after="100" w:afterAutospacing="1" w:line="360" w:lineRule="auto"/>
        <w:jc w:val="center"/>
        <w:rPr>
          <w:rFonts w:ascii="Palatino Linotype" w:eastAsia="Calibri" w:hAnsi="Palatino Linotype" w:cs="Arial"/>
          <w:b/>
          <w:sz w:val="28"/>
          <w:lang w:val="pt-BR"/>
        </w:rPr>
      </w:pPr>
      <w:r w:rsidRPr="007F2CAE">
        <w:rPr>
          <w:rFonts w:ascii="Palatino Linotype" w:eastAsia="Calibri" w:hAnsi="Palatino Linotype" w:cs="Arial"/>
          <w:b/>
          <w:sz w:val="28"/>
          <w:lang w:val="pt-BR"/>
        </w:rPr>
        <w:t>R E S U E L V E</w:t>
      </w:r>
    </w:p>
    <w:p w14:paraId="3FECC701" w14:textId="653E06F1" w:rsidR="000356AB" w:rsidRPr="007F2CAE" w:rsidRDefault="000356AB" w:rsidP="007F2CAE">
      <w:pPr>
        <w:widowControl w:val="0"/>
        <w:autoSpaceDE w:val="0"/>
        <w:autoSpaceDN w:val="0"/>
        <w:adjustRightInd w:val="0"/>
        <w:spacing w:line="360" w:lineRule="auto"/>
        <w:jc w:val="both"/>
        <w:rPr>
          <w:rFonts w:ascii="Palatino Linotype" w:hAnsi="Palatino Linotype"/>
          <w:b/>
        </w:rPr>
      </w:pPr>
      <w:r w:rsidRPr="007F2CAE">
        <w:rPr>
          <w:rFonts w:ascii="Palatino Linotype" w:hAnsi="Palatino Linotype" w:cs="Arial"/>
          <w:b/>
          <w:sz w:val="28"/>
        </w:rPr>
        <w:t>PRIMERO.</w:t>
      </w:r>
      <w:r w:rsidRPr="007F2CAE">
        <w:rPr>
          <w:rFonts w:ascii="Palatino Linotype" w:hAnsi="Palatino Linotype" w:cs="Arial"/>
        </w:rPr>
        <w:t xml:space="preserve"> Resultan </w:t>
      </w:r>
      <w:r w:rsidRPr="007F2CAE">
        <w:rPr>
          <w:rFonts w:ascii="Palatino Linotype" w:hAnsi="Palatino Linotype" w:cs="Arial"/>
          <w:b/>
        </w:rPr>
        <w:t>fundadas</w:t>
      </w:r>
      <w:r w:rsidRPr="007F2CAE">
        <w:rPr>
          <w:rFonts w:ascii="Palatino Linotype" w:hAnsi="Palatino Linotype" w:cs="Arial"/>
        </w:rPr>
        <w:t xml:space="preserve"> las razones o motivos de inconformidad planteadas por </w:t>
      </w:r>
      <w:r w:rsidR="00032242" w:rsidRPr="007F2CAE">
        <w:rPr>
          <w:rFonts w:ascii="Palatino Linotype" w:hAnsi="Palatino Linotype" w:cs="Arial"/>
          <w:b/>
          <w:lang w:eastAsia="es-MX"/>
        </w:rPr>
        <w:t>LA RECURRENTE</w:t>
      </w:r>
      <w:r w:rsidRPr="007F2CAE">
        <w:rPr>
          <w:rFonts w:ascii="Palatino Linotype" w:hAnsi="Palatino Linotype" w:cs="Arial"/>
        </w:rPr>
        <w:t xml:space="preserve"> analizadas en el Considerando </w:t>
      </w:r>
      <w:r w:rsidRPr="007F2CAE">
        <w:rPr>
          <w:rFonts w:ascii="Palatino Linotype" w:hAnsi="Palatino Linotype" w:cs="Arial"/>
          <w:b/>
        </w:rPr>
        <w:t>QUINTO</w:t>
      </w:r>
      <w:r w:rsidRPr="007F2CAE">
        <w:rPr>
          <w:rFonts w:ascii="Palatino Linotype" w:hAnsi="Palatino Linotype" w:cs="Arial"/>
        </w:rPr>
        <w:t xml:space="preserve"> de la presente resolución.</w:t>
      </w:r>
    </w:p>
    <w:p w14:paraId="799B38EB" w14:textId="77777777" w:rsidR="000356AB" w:rsidRPr="007F2CAE" w:rsidRDefault="000356AB" w:rsidP="007F2CAE">
      <w:pPr>
        <w:widowControl w:val="0"/>
        <w:autoSpaceDE w:val="0"/>
        <w:autoSpaceDN w:val="0"/>
        <w:adjustRightInd w:val="0"/>
        <w:spacing w:line="360" w:lineRule="auto"/>
        <w:jc w:val="both"/>
        <w:rPr>
          <w:rFonts w:ascii="Palatino Linotype" w:hAnsi="Palatino Linotype"/>
          <w:b/>
        </w:rPr>
      </w:pPr>
    </w:p>
    <w:p w14:paraId="52E37B1E" w14:textId="67A78DCE" w:rsidR="000356AB" w:rsidRPr="007F2CAE" w:rsidRDefault="000356AB" w:rsidP="007F2CAE">
      <w:pPr>
        <w:widowControl w:val="0"/>
        <w:autoSpaceDE w:val="0"/>
        <w:autoSpaceDN w:val="0"/>
        <w:adjustRightInd w:val="0"/>
        <w:spacing w:line="360" w:lineRule="auto"/>
        <w:jc w:val="both"/>
        <w:rPr>
          <w:rFonts w:ascii="Palatino Linotype" w:hAnsi="Palatino Linotype"/>
        </w:rPr>
      </w:pPr>
      <w:r w:rsidRPr="007F2CAE">
        <w:rPr>
          <w:rFonts w:ascii="Palatino Linotype" w:hAnsi="Palatino Linotype" w:cs="Arial"/>
          <w:b/>
          <w:sz w:val="28"/>
        </w:rPr>
        <w:t xml:space="preserve">SEGUNDO. </w:t>
      </w:r>
      <w:r w:rsidRPr="007F2CAE">
        <w:rPr>
          <w:rFonts w:ascii="Palatino Linotype" w:eastAsia="Palatino Linotype" w:hAnsi="Palatino Linotype" w:cs="Palatino Linotype"/>
        </w:rPr>
        <w:t xml:space="preserve">Se </w:t>
      </w:r>
      <w:r w:rsidRPr="007F2CAE">
        <w:rPr>
          <w:rFonts w:ascii="Palatino Linotype" w:eastAsia="Palatino Linotype" w:hAnsi="Palatino Linotype" w:cs="Palatino Linotype"/>
          <w:b/>
        </w:rPr>
        <w:t xml:space="preserve">MODIFICA </w:t>
      </w:r>
      <w:r w:rsidRPr="007F2CAE">
        <w:rPr>
          <w:rFonts w:ascii="Palatino Linotype" w:eastAsia="Palatino Linotype" w:hAnsi="Palatino Linotype" w:cs="Palatino Linotype"/>
        </w:rPr>
        <w:t xml:space="preserve">la respuesta proporcionada por </w:t>
      </w:r>
      <w:r w:rsidRPr="007F2CAE">
        <w:rPr>
          <w:rFonts w:ascii="Palatino Linotype" w:eastAsia="Palatino Linotype" w:hAnsi="Palatino Linotype" w:cs="Palatino Linotype"/>
          <w:b/>
        </w:rPr>
        <w:t>EL</w:t>
      </w:r>
      <w:r w:rsidRPr="007F2CAE">
        <w:rPr>
          <w:rFonts w:ascii="Palatino Linotype" w:eastAsia="Palatino Linotype" w:hAnsi="Palatino Linotype" w:cs="Palatino Linotype"/>
        </w:rPr>
        <w:t xml:space="preserve"> </w:t>
      </w:r>
      <w:r w:rsidRPr="007F2CAE">
        <w:rPr>
          <w:rFonts w:ascii="Palatino Linotype" w:eastAsia="Palatino Linotype" w:hAnsi="Palatino Linotype" w:cs="Palatino Linotype"/>
          <w:b/>
        </w:rPr>
        <w:t xml:space="preserve">SUJETO OBLIGADO, </w:t>
      </w:r>
      <w:r w:rsidRPr="007F2CAE">
        <w:rPr>
          <w:rFonts w:ascii="Palatino Linotype" w:eastAsia="Palatino Linotype" w:hAnsi="Palatino Linotype" w:cs="Palatino Linotype"/>
        </w:rPr>
        <w:t xml:space="preserve">que dio origen al Recurso de Revisión </w:t>
      </w:r>
      <w:r w:rsidR="00EB7FBE" w:rsidRPr="007F2CAE">
        <w:rPr>
          <w:rFonts w:ascii="Palatino Linotype" w:eastAsia="Palatino Linotype" w:hAnsi="Palatino Linotype" w:cs="Palatino Linotype"/>
          <w:b/>
        </w:rPr>
        <w:t>06187/INFOEM/IP/RR/2023</w:t>
      </w:r>
      <w:r w:rsidRPr="007F2CAE">
        <w:rPr>
          <w:rFonts w:ascii="Palatino Linotype" w:eastAsia="Palatino Linotype" w:hAnsi="Palatino Linotype" w:cs="Palatino Linotype"/>
          <w:b/>
        </w:rPr>
        <w:t>,</w:t>
      </w:r>
      <w:r w:rsidRPr="007F2CAE">
        <w:rPr>
          <w:rFonts w:ascii="Palatino Linotype" w:eastAsia="Palatino Linotype" w:hAnsi="Palatino Linotype" w:cs="Palatino Linotype"/>
        </w:rPr>
        <w:t xml:space="preserve"> en términos del considerando </w:t>
      </w:r>
      <w:r w:rsidRPr="007F2CAE">
        <w:rPr>
          <w:rFonts w:ascii="Palatino Linotype" w:eastAsia="Palatino Linotype" w:hAnsi="Palatino Linotype" w:cs="Palatino Linotype"/>
          <w:b/>
        </w:rPr>
        <w:t>QUINTO</w:t>
      </w:r>
      <w:r w:rsidRPr="007F2CAE">
        <w:rPr>
          <w:rFonts w:ascii="Palatino Linotype" w:hAnsi="Palatino Linotype"/>
          <w:i/>
        </w:rPr>
        <w:t xml:space="preserve"> </w:t>
      </w:r>
      <w:r w:rsidR="007B06E9" w:rsidRPr="007F2CAE">
        <w:rPr>
          <w:rFonts w:ascii="Palatino Linotype" w:hAnsi="Palatino Linotype" w:cs="Arial"/>
        </w:rPr>
        <w:t xml:space="preserve">de la presente resolución y </w:t>
      </w:r>
      <w:r w:rsidRPr="007F2CAE">
        <w:rPr>
          <w:rFonts w:ascii="Palatino Linotype" w:hAnsi="Palatino Linotype"/>
        </w:rPr>
        <w:t xml:space="preserve">se </w:t>
      </w:r>
      <w:r w:rsidRPr="007F2CAE">
        <w:rPr>
          <w:rFonts w:ascii="Palatino Linotype" w:hAnsi="Palatino Linotype"/>
          <w:b/>
        </w:rPr>
        <w:t>ORDENA</w:t>
      </w:r>
      <w:r w:rsidRPr="007F2CAE">
        <w:rPr>
          <w:rFonts w:ascii="Palatino Linotype" w:hAnsi="Palatino Linotype"/>
        </w:rPr>
        <w:t xml:space="preserve"> al </w:t>
      </w:r>
      <w:r w:rsidRPr="007F2CAE">
        <w:rPr>
          <w:rFonts w:ascii="Palatino Linotype" w:hAnsi="Palatino Linotype"/>
          <w:b/>
        </w:rPr>
        <w:t>SUJETO OBLIGADO</w:t>
      </w:r>
      <w:r w:rsidRPr="007F2CAE">
        <w:rPr>
          <w:rFonts w:ascii="Palatino Linotype" w:hAnsi="Palatino Linotype"/>
        </w:rPr>
        <w:t xml:space="preserve"> entregar a </w:t>
      </w:r>
      <w:r w:rsidR="00032242" w:rsidRPr="007F2CAE">
        <w:rPr>
          <w:rFonts w:ascii="Palatino Linotype" w:hAnsi="Palatino Linotype"/>
          <w:b/>
        </w:rPr>
        <w:t>LA</w:t>
      </w:r>
      <w:r w:rsidR="00032242" w:rsidRPr="007F2CAE">
        <w:rPr>
          <w:rFonts w:ascii="Palatino Linotype" w:hAnsi="Palatino Linotype"/>
        </w:rPr>
        <w:t xml:space="preserve"> </w:t>
      </w:r>
      <w:r w:rsidRPr="007F2CAE">
        <w:rPr>
          <w:rFonts w:ascii="Palatino Linotype" w:hAnsi="Palatino Linotype"/>
          <w:b/>
        </w:rPr>
        <w:t>RECURRENTE</w:t>
      </w:r>
      <w:r w:rsidRPr="007F2CAE">
        <w:rPr>
          <w:rFonts w:ascii="Palatino Linotype" w:hAnsi="Palatino Linotype"/>
        </w:rPr>
        <w:t xml:space="preserve">, a través del </w:t>
      </w:r>
      <w:r w:rsidRPr="007F2CAE">
        <w:rPr>
          <w:rFonts w:ascii="Palatino Linotype" w:hAnsi="Palatino Linotype"/>
          <w:b/>
        </w:rPr>
        <w:t>SAIMEX</w:t>
      </w:r>
      <w:r w:rsidRPr="007F2CAE">
        <w:rPr>
          <w:rFonts w:ascii="Palatino Linotype" w:hAnsi="Palatino Linotype"/>
        </w:rPr>
        <w:t xml:space="preserve">, </w:t>
      </w:r>
      <w:r w:rsidR="00F3267C" w:rsidRPr="007F2CAE">
        <w:rPr>
          <w:rFonts w:ascii="Palatino Linotype" w:hAnsi="Palatino Linotype"/>
        </w:rPr>
        <w:t>el o l</w:t>
      </w:r>
      <w:r w:rsidRPr="007F2CAE">
        <w:rPr>
          <w:rFonts w:ascii="Palatino Linotype" w:hAnsi="Palatino Linotype"/>
        </w:rPr>
        <w:t>os documentos donde conste lo siguiente:</w:t>
      </w:r>
    </w:p>
    <w:p w14:paraId="7BF70F87" w14:textId="77777777" w:rsidR="000356AB" w:rsidRPr="007F2CAE" w:rsidRDefault="000356AB" w:rsidP="007F2CAE">
      <w:pPr>
        <w:widowControl w:val="0"/>
        <w:autoSpaceDE w:val="0"/>
        <w:autoSpaceDN w:val="0"/>
        <w:adjustRightInd w:val="0"/>
        <w:spacing w:line="360" w:lineRule="auto"/>
        <w:jc w:val="both"/>
        <w:rPr>
          <w:rFonts w:ascii="Palatino Linotype" w:hAnsi="Palatino Linotype"/>
          <w:b/>
          <w:sz w:val="14"/>
        </w:rPr>
      </w:pPr>
    </w:p>
    <w:p w14:paraId="4F1E2E0C" w14:textId="1AC0CB2E" w:rsidR="000356AB" w:rsidRPr="007F2CAE" w:rsidRDefault="00EB7FBE" w:rsidP="007F2CAE">
      <w:pPr>
        <w:pStyle w:val="Prrafodelista"/>
        <w:ind w:left="1211" w:right="899"/>
        <w:jc w:val="both"/>
        <w:rPr>
          <w:rFonts w:ascii="Palatino Linotype" w:eastAsia="Calibri" w:hAnsi="Palatino Linotype"/>
          <w:i/>
          <w:iCs/>
          <w:kern w:val="2"/>
          <w:szCs w:val="22"/>
          <w:lang w:eastAsia="en-US"/>
          <w14:ligatures w14:val="standardContextual"/>
        </w:rPr>
      </w:pPr>
      <w:bookmarkStart w:id="6" w:name="_Hlk157081010"/>
      <w:r w:rsidRPr="007F2CAE">
        <w:rPr>
          <w:rFonts w:ascii="Palatino Linotype" w:eastAsia="Calibri" w:hAnsi="Palatino Linotype"/>
          <w:i/>
          <w:iCs/>
          <w:kern w:val="2"/>
          <w:szCs w:val="22"/>
          <w:lang w:eastAsia="en-US"/>
          <w14:ligatures w14:val="standardContextual"/>
        </w:rPr>
        <w:t>Las reglas de operación del programa “Productos a Bajo Costo</w:t>
      </w:r>
      <w:r w:rsidR="009F6BCF" w:rsidRPr="007F2CAE">
        <w:rPr>
          <w:rFonts w:ascii="Palatino Linotype" w:eastAsia="Calibri" w:hAnsi="Palatino Linotype"/>
          <w:i/>
          <w:iCs/>
          <w:kern w:val="2"/>
          <w:szCs w:val="22"/>
          <w:lang w:eastAsia="en-US"/>
          <w14:ligatures w14:val="standardContextual"/>
        </w:rPr>
        <w:t>.</w:t>
      </w:r>
    </w:p>
    <w:p w14:paraId="419EBF53" w14:textId="77777777" w:rsidR="000356AB" w:rsidRPr="007F2CAE" w:rsidRDefault="000356AB" w:rsidP="007F2CAE">
      <w:pPr>
        <w:ind w:left="851" w:right="899"/>
        <w:jc w:val="both"/>
        <w:rPr>
          <w:rFonts w:ascii="Palatino Linotype" w:hAnsi="Palatino Linotype"/>
          <w:i/>
          <w:sz w:val="12"/>
          <w:szCs w:val="16"/>
        </w:rPr>
      </w:pPr>
    </w:p>
    <w:p w14:paraId="220851DC" w14:textId="77777777" w:rsidR="00EB7FBE" w:rsidRPr="007F2CAE" w:rsidRDefault="00EB7FBE" w:rsidP="007F2CAE">
      <w:pPr>
        <w:ind w:left="851" w:right="899"/>
        <w:jc w:val="both"/>
        <w:rPr>
          <w:rFonts w:ascii="Palatino Linotype" w:hAnsi="Palatino Linotype"/>
          <w:i/>
          <w:sz w:val="12"/>
          <w:szCs w:val="16"/>
        </w:rPr>
      </w:pPr>
    </w:p>
    <w:bookmarkEnd w:id="6"/>
    <w:p w14:paraId="090C7E2C" w14:textId="6DE02E6D" w:rsidR="000356AB" w:rsidRPr="007F2CAE" w:rsidRDefault="000356AB" w:rsidP="007F2CAE">
      <w:pPr>
        <w:tabs>
          <w:tab w:val="left" w:pos="709"/>
        </w:tabs>
        <w:spacing w:line="360" w:lineRule="auto"/>
        <w:ind w:right="51"/>
        <w:jc w:val="both"/>
        <w:rPr>
          <w:rFonts w:ascii="Palatino Linotype" w:eastAsia="Palatino Linotype" w:hAnsi="Palatino Linotype" w:cs="Palatino Linotype"/>
          <w:lang w:eastAsia="es-MX"/>
        </w:rPr>
      </w:pPr>
      <w:r w:rsidRPr="007F2CAE">
        <w:rPr>
          <w:rFonts w:ascii="Palatino Linotype" w:hAnsi="Palatino Linotype"/>
          <w:b/>
          <w:sz w:val="28"/>
          <w:szCs w:val="28"/>
        </w:rPr>
        <w:t>TERCERO.</w:t>
      </w:r>
      <w:r w:rsidRPr="007F2CAE">
        <w:rPr>
          <w:rFonts w:ascii="Palatino Linotype" w:hAnsi="Palatino Linotype"/>
          <w:b/>
        </w:rPr>
        <w:t> </w:t>
      </w:r>
      <w:r w:rsidRPr="007F2CAE">
        <w:rPr>
          <w:rFonts w:ascii="Palatino Linotype" w:eastAsia="Palatino Linotype" w:hAnsi="Palatino Linotype" w:cs="Palatino Linotype"/>
          <w:b/>
          <w:lang w:eastAsia="es-MX"/>
        </w:rPr>
        <w:t>NOTIFÍQUESE</w:t>
      </w:r>
      <w:r w:rsidR="00EB7FBE" w:rsidRPr="007F2CAE">
        <w:rPr>
          <w:rFonts w:ascii="Palatino Linotype" w:hAnsi="Palatino Linotype"/>
          <w:b/>
          <w:szCs w:val="17"/>
          <w:lang w:eastAsia="es-ES_tradnl"/>
        </w:rPr>
        <w:t xml:space="preserve"> </w:t>
      </w:r>
      <w:r w:rsidR="00EB7FBE" w:rsidRPr="007F2CAE">
        <w:rPr>
          <w:rFonts w:ascii="Palatino Linotype" w:hAnsi="Palatino Linotype"/>
          <w:szCs w:val="17"/>
          <w:lang w:eastAsia="es-ES_tradnl"/>
        </w:rPr>
        <w:t>la presente resolución al Titular de la Unidad de Transparencia del</w:t>
      </w:r>
      <w:r w:rsidR="00EB7FBE" w:rsidRPr="007F2CAE">
        <w:rPr>
          <w:rFonts w:ascii="Palatino Linotype" w:hAnsi="Palatino Linotype"/>
          <w:b/>
          <w:szCs w:val="17"/>
          <w:lang w:eastAsia="es-ES_tradnl"/>
        </w:rPr>
        <w:t xml:space="preserve"> SUJETO OBLIGADO</w:t>
      </w:r>
      <w:r w:rsidR="00EB7FBE" w:rsidRPr="007F2CAE">
        <w:rPr>
          <w:rFonts w:ascii="Palatino Linotype" w:hAnsi="Palatino Linotype"/>
          <w:szCs w:val="17"/>
          <w:lang w:eastAsia="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F511EA6" w14:textId="77777777" w:rsidR="000356AB" w:rsidRPr="007F2CAE" w:rsidRDefault="000356AB" w:rsidP="007F2CAE">
      <w:pPr>
        <w:widowControl w:val="0"/>
        <w:autoSpaceDE w:val="0"/>
        <w:autoSpaceDN w:val="0"/>
        <w:adjustRightInd w:val="0"/>
        <w:spacing w:line="360" w:lineRule="auto"/>
        <w:jc w:val="both"/>
        <w:rPr>
          <w:rFonts w:ascii="Palatino Linotype" w:hAnsi="Palatino Linotype" w:cs="Arial"/>
          <w:b/>
          <w:sz w:val="20"/>
        </w:rPr>
      </w:pPr>
    </w:p>
    <w:p w14:paraId="261196C8" w14:textId="4CB21A4B" w:rsidR="000356AB" w:rsidRPr="007F2CAE" w:rsidRDefault="000356AB" w:rsidP="007F2CAE">
      <w:pPr>
        <w:spacing w:line="360" w:lineRule="auto"/>
        <w:ind w:right="49"/>
        <w:jc w:val="both"/>
        <w:rPr>
          <w:rFonts w:ascii="Palatino Linotype" w:hAnsi="Palatino Linotype" w:cs="Arial"/>
          <w:b/>
          <w:bCs/>
        </w:rPr>
      </w:pPr>
      <w:r w:rsidRPr="007F2CAE">
        <w:rPr>
          <w:rFonts w:ascii="Palatino Linotype" w:hAnsi="Palatino Linotype" w:cs="Arial"/>
          <w:b/>
          <w:sz w:val="28"/>
        </w:rPr>
        <w:t>CUARTO.</w:t>
      </w:r>
      <w:r w:rsidRPr="007F2CAE">
        <w:rPr>
          <w:rFonts w:ascii="Palatino Linotype" w:eastAsiaTheme="minorEastAsia" w:hAnsi="Palatino Linotype"/>
          <w:b/>
          <w:szCs w:val="17"/>
          <w:lang w:eastAsia="es-ES_tradnl"/>
        </w:rPr>
        <w:t xml:space="preserve"> </w:t>
      </w:r>
      <w:r w:rsidRPr="007F2CAE">
        <w:rPr>
          <w:rFonts w:ascii="Palatino Linotype" w:hAnsi="Palatino Linotype"/>
          <w:b/>
          <w:szCs w:val="17"/>
          <w:lang w:eastAsia="es-ES_tradnl"/>
        </w:rPr>
        <w:t>Notifíquese</w:t>
      </w:r>
      <w:r w:rsidRPr="007F2CAE">
        <w:rPr>
          <w:rFonts w:ascii="Palatino Linotype" w:hAnsi="Palatino Linotype"/>
          <w:szCs w:val="17"/>
          <w:lang w:eastAsia="es-ES_tradnl"/>
        </w:rPr>
        <w:t xml:space="preserve"> a</w:t>
      </w:r>
      <w:r w:rsidR="001F3AC1" w:rsidRPr="007F2CAE">
        <w:rPr>
          <w:rFonts w:ascii="Palatino Linotype" w:hAnsi="Palatino Linotype"/>
          <w:szCs w:val="17"/>
          <w:lang w:eastAsia="es-ES_tradnl"/>
        </w:rPr>
        <w:t xml:space="preserve"> </w:t>
      </w:r>
      <w:r w:rsidR="001F3AC1" w:rsidRPr="007F2CAE">
        <w:rPr>
          <w:rFonts w:ascii="Palatino Linotype" w:hAnsi="Palatino Linotype"/>
          <w:b/>
          <w:szCs w:val="17"/>
          <w:lang w:eastAsia="es-ES_tradnl"/>
        </w:rPr>
        <w:t>LA</w:t>
      </w:r>
      <w:r w:rsidR="00F3267C" w:rsidRPr="007F2CAE">
        <w:rPr>
          <w:rFonts w:ascii="Palatino Linotype" w:hAnsi="Palatino Linotype"/>
          <w:szCs w:val="17"/>
          <w:lang w:eastAsia="es-ES_tradnl"/>
        </w:rPr>
        <w:t xml:space="preserve"> </w:t>
      </w:r>
      <w:r w:rsidRPr="007F2CAE">
        <w:rPr>
          <w:rFonts w:ascii="Palatino Linotype" w:hAnsi="Palatino Linotype"/>
          <w:b/>
        </w:rPr>
        <w:t>RECURRENTE</w:t>
      </w:r>
      <w:r w:rsidRPr="007F2CAE">
        <w:rPr>
          <w:rFonts w:ascii="Palatino Linotype" w:hAnsi="Palatino Linotype"/>
          <w:szCs w:val="17"/>
          <w:lang w:eastAsia="es-ES_tradnl"/>
        </w:rPr>
        <w:t xml:space="preserve"> la </w:t>
      </w:r>
      <w:r w:rsidRPr="007F2CAE">
        <w:rPr>
          <w:rFonts w:ascii="Palatino Linotype" w:hAnsi="Palatino Linotype" w:cs="Arial"/>
        </w:rPr>
        <w:t>presente</w:t>
      </w:r>
      <w:r w:rsidRPr="007F2CAE">
        <w:rPr>
          <w:rFonts w:ascii="Palatino Linotype" w:hAnsi="Palatino Linotype"/>
          <w:szCs w:val="17"/>
          <w:lang w:eastAsia="es-ES_tradnl"/>
        </w:rPr>
        <w:t xml:space="preserve"> </w:t>
      </w:r>
      <w:r w:rsidRPr="007F2CAE">
        <w:rPr>
          <w:rFonts w:ascii="Palatino Linotype" w:hAnsi="Palatino Linotype"/>
          <w:shd w:val="clear" w:color="auto" w:fill="FFFFFF"/>
        </w:rPr>
        <w:t xml:space="preserve">resolución </w:t>
      </w:r>
      <w:r w:rsidRPr="007F2CAE">
        <w:rPr>
          <w:rFonts w:ascii="Palatino Linotype" w:hAnsi="Palatino Linotype"/>
          <w:szCs w:val="17"/>
          <w:lang w:eastAsia="es-ES_tradnl"/>
        </w:rPr>
        <w:t xml:space="preserve">vía </w:t>
      </w:r>
      <w:r w:rsidRPr="007F2CAE">
        <w:rPr>
          <w:rFonts w:ascii="Palatino Linotype" w:hAnsi="Palatino Linotype" w:cs="Arial"/>
          <w:b/>
          <w:bCs/>
        </w:rPr>
        <w:t xml:space="preserve">SAIMEX. </w:t>
      </w:r>
    </w:p>
    <w:p w14:paraId="0BD22D48" w14:textId="77777777" w:rsidR="000356AB" w:rsidRPr="007F2CAE" w:rsidRDefault="000356AB" w:rsidP="007F2CAE">
      <w:pPr>
        <w:widowControl w:val="0"/>
        <w:autoSpaceDE w:val="0"/>
        <w:autoSpaceDN w:val="0"/>
        <w:adjustRightInd w:val="0"/>
        <w:spacing w:line="360" w:lineRule="auto"/>
        <w:jc w:val="both"/>
        <w:rPr>
          <w:rFonts w:ascii="Palatino Linotype" w:hAnsi="Palatino Linotype"/>
          <w:b/>
          <w:sz w:val="20"/>
        </w:rPr>
      </w:pPr>
    </w:p>
    <w:p w14:paraId="191FE698" w14:textId="785063F2" w:rsidR="000356AB" w:rsidRDefault="000356AB" w:rsidP="007F2CAE">
      <w:pPr>
        <w:widowControl w:val="0"/>
        <w:autoSpaceDE w:val="0"/>
        <w:autoSpaceDN w:val="0"/>
        <w:adjustRightInd w:val="0"/>
        <w:spacing w:line="360" w:lineRule="auto"/>
        <w:jc w:val="both"/>
        <w:rPr>
          <w:rFonts w:ascii="Palatino Linotype" w:eastAsiaTheme="minorEastAsia" w:hAnsi="Palatino Linotype"/>
          <w:szCs w:val="17"/>
          <w:lang w:eastAsia="es-ES_tradnl"/>
        </w:rPr>
      </w:pPr>
      <w:r w:rsidRPr="007F2CAE">
        <w:rPr>
          <w:rFonts w:ascii="Palatino Linotype" w:hAnsi="Palatino Linotype" w:cs="Arial"/>
          <w:b/>
          <w:sz w:val="28"/>
        </w:rPr>
        <w:t>QUINTO.</w:t>
      </w:r>
      <w:r w:rsidRPr="007F2CAE">
        <w:rPr>
          <w:rFonts w:ascii="Palatino Linotype" w:hAnsi="Palatino Linotype"/>
          <w:b/>
          <w:szCs w:val="17"/>
          <w:lang w:eastAsia="es-ES_tradnl"/>
        </w:rPr>
        <w:t xml:space="preserve"> Hágase</w:t>
      </w:r>
      <w:r w:rsidRPr="007F2CAE">
        <w:rPr>
          <w:rFonts w:ascii="Palatino Linotype" w:hAnsi="Palatino Linotype"/>
          <w:szCs w:val="17"/>
          <w:lang w:eastAsia="es-ES_tradnl"/>
        </w:rPr>
        <w:t xml:space="preserve"> </w:t>
      </w:r>
      <w:r w:rsidRPr="007F2CAE">
        <w:rPr>
          <w:rFonts w:ascii="Palatino Linotype" w:hAnsi="Palatino Linotype"/>
          <w:b/>
          <w:szCs w:val="17"/>
          <w:lang w:eastAsia="es-ES_tradnl"/>
        </w:rPr>
        <w:t>del conocimiento</w:t>
      </w:r>
      <w:r w:rsidRPr="007F2CAE">
        <w:rPr>
          <w:rFonts w:ascii="Palatino Linotype" w:hAnsi="Palatino Linotype"/>
          <w:szCs w:val="17"/>
          <w:lang w:eastAsia="es-ES_tradnl"/>
        </w:rPr>
        <w:t xml:space="preserve"> a </w:t>
      </w:r>
      <w:r w:rsidR="00032242" w:rsidRPr="007F2CAE">
        <w:rPr>
          <w:rFonts w:ascii="Palatino Linotype" w:hAnsi="Palatino Linotype"/>
          <w:b/>
          <w:bCs/>
        </w:rPr>
        <w:t>LA RECURRENTE</w:t>
      </w:r>
      <w:r w:rsidRPr="007F2CAE">
        <w:rPr>
          <w:rFonts w:ascii="Palatino Linotype" w:eastAsiaTheme="minorEastAsia" w:hAnsi="Palatino Linotype"/>
          <w:szCs w:val="17"/>
          <w:lang w:eastAsia="es-ES_tradnl"/>
        </w:rPr>
        <w:t xml:space="preserve">, que de conformidad con lo establecido en el artículo 196 de la Ley de Transparencia y Acceso a la Información Pública del Estado de México y Municipios, podrá impugnarla vía Juicio de Amparo en los términos de las leyes </w:t>
      </w:r>
      <w:r w:rsidR="005A01B6" w:rsidRPr="007F2CAE">
        <w:rPr>
          <w:rFonts w:ascii="Palatino Linotype" w:eastAsiaTheme="minorEastAsia" w:hAnsi="Palatino Linotype"/>
          <w:szCs w:val="17"/>
          <w:lang w:eastAsia="es-ES_tradnl"/>
        </w:rPr>
        <w:t>aplicables.</w:t>
      </w:r>
    </w:p>
    <w:p w14:paraId="3562AE05" w14:textId="77777777" w:rsidR="004E26E6" w:rsidRPr="007F2CAE" w:rsidRDefault="004E26E6" w:rsidP="007F2CAE">
      <w:pPr>
        <w:widowControl w:val="0"/>
        <w:autoSpaceDE w:val="0"/>
        <w:autoSpaceDN w:val="0"/>
        <w:adjustRightInd w:val="0"/>
        <w:spacing w:line="360" w:lineRule="auto"/>
        <w:jc w:val="both"/>
        <w:rPr>
          <w:rFonts w:ascii="Palatino Linotype" w:eastAsiaTheme="minorEastAsia" w:hAnsi="Palatino Linotype"/>
          <w:szCs w:val="17"/>
          <w:lang w:eastAsia="es-ES_tradnl"/>
        </w:rPr>
      </w:pPr>
    </w:p>
    <w:p w14:paraId="6B4B1A5C" w14:textId="7017C2D2" w:rsidR="00562884" w:rsidRPr="007F2CAE" w:rsidRDefault="000356AB" w:rsidP="007F2CAE">
      <w:pPr>
        <w:spacing w:line="360" w:lineRule="auto"/>
        <w:jc w:val="both"/>
        <w:rPr>
          <w:rFonts w:ascii="Palatino Linotype" w:hAnsi="Palatino Linotype"/>
          <w:szCs w:val="17"/>
          <w:lang w:eastAsia="es-ES_tradnl"/>
        </w:rPr>
      </w:pPr>
      <w:r w:rsidRPr="007F2CAE">
        <w:rPr>
          <w:rFonts w:ascii="Palatino Linotype" w:hAnsi="Palatino Linotype"/>
          <w:b/>
          <w:sz w:val="28"/>
          <w:szCs w:val="28"/>
          <w:lang w:eastAsia="es-ES_tradnl"/>
        </w:rPr>
        <w:t>SEXTO.</w:t>
      </w:r>
      <w:r w:rsidRPr="007F2CAE">
        <w:rPr>
          <w:rFonts w:ascii="Palatino Linotype" w:hAnsi="Palatino Linotype"/>
          <w:szCs w:val="17"/>
          <w:lang w:eastAsia="es-ES_tradnl"/>
        </w:rPr>
        <w:t xml:space="preserve"> De conformidad con el artículo 198 de la Ley de Transparencia </w:t>
      </w:r>
      <w:r w:rsidR="007B06E9" w:rsidRPr="007F2CAE">
        <w:rPr>
          <w:rFonts w:ascii="Palatino Linotype" w:eastAsiaTheme="minorEastAsia" w:hAnsi="Palatino Linotype"/>
          <w:szCs w:val="17"/>
          <w:lang w:eastAsia="es-ES_tradnl"/>
        </w:rPr>
        <w:t>y Acceso a la Información Pública del Estado de México y Municipios</w:t>
      </w:r>
      <w:r w:rsidRPr="007F2CAE">
        <w:rPr>
          <w:rFonts w:ascii="Palatino Linotype" w:hAnsi="Palatino Linotype"/>
          <w:szCs w:val="17"/>
          <w:lang w:eastAsia="es-ES_tradnl"/>
        </w:rPr>
        <w:t xml:space="preserve">, de considerarlo procedente, </w:t>
      </w:r>
      <w:r w:rsidR="007B06E9" w:rsidRPr="007F2CAE">
        <w:rPr>
          <w:rFonts w:ascii="Palatino Linotype" w:hAnsi="Palatino Linotype"/>
          <w:b/>
          <w:szCs w:val="17"/>
          <w:lang w:eastAsia="es-ES_tradnl"/>
        </w:rPr>
        <w:t>EL SUJETO OBLIGADO</w:t>
      </w:r>
      <w:r w:rsidR="007B06E9" w:rsidRPr="007F2CAE">
        <w:rPr>
          <w:rFonts w:ascii="Palatino Linotype" w:hAnsi="Palatino Linotype"/>
          <w:szCs w:val="17"/>
          <w:lang w:eastAsia="es-ES_tradnl"/>
        </w:rPr>
        <w:t xml:space="preserve"> </w:t>
      </w:r>
      <w:r w:rsidRPr="007F2CAE">
        <w:rPr>
          <w:rFonts w:ascii="Palatino Linotype" w:hAnsi="Palatino Linotype"/>
          <w:szCs w:val="17"/>
          <w:lang w:eastAsia="es-ES_tradnl"/>
        </w:rPr>
        <w:t>de manera fundada y motivada, podrá solicitar una ampliación de plazo para el cumplimiento de la presente resolución.</w:t>
      </w:r>
    </w:p>
    <w:p w14:paraId="06E14B99" w14:textId="77777777" w:rsidR="00C84D05" w:rsidRPr="007F2CAE" w:rsidRDefault="00C84D05" w:rsidP="007F2CAE">
      <w:pPr>
        <w:spacing w:line="360" w:lineRule="auto"/>
        <w:jc w:val="both"/>
        <w:rPr>
          <w:rFonts w:ascii="Palatino Linotype" w:hAnsi="Palatino Linotype"/>
          <w:szCs w:val="17"/>
          <w:lang w:eastAsia="es-ES_tradnl"/>
        </w:rPr>
      </w:pPr>
    </w:p>
    <w:p w14:paraId="6FA4C5CA" w14:textId="1D5BEE8F" w:rsidR="00E16CB3" w:rsidRPr="007F2CAE" w:rsidRDefault="005D1CB5" w:rsidP="007F2CAE">
      <w:pPr>
        <w:widowControl w:val="0"/>
        <w:autoSpaceDE w:val="0"/>
        <w:autoSpaceDN w:val="0"/>
        <w:adjustRightInd w:val="0"/>
        <w:spacing w:line="360" w:lineRule="auto"/>
        <w:jc w:val="both"/>
        <w:rPr>
          <w:rFonts w:ascii="Palatino Linotype" w:hAnsi="Palatino Linotype" w:cs="Arial"/>
        </w:rPr>
      </w:pPr>
      <w:r w:rsidRPr="007F2CAE">
        <w:rPr>
          <w:rFonts w:ascii="Palatino Linotype" w:hAnsi="Palatino Linotype" w:cs="Arial"/>
        </w:rPr>
        <w:t>ASÍ LO RESUELVE, POR UNANIMIDAD</w:t>
      </w:r>
      <w:r w:rsidR="00E16CB3" w:rsidRPr="007F2CAE">
        <w:rPr>
          <w:rFonts w:ascii="Palatino Linotype" w:hAnsi="Palatino Linotype" w:cs="Arial"/>
        </w:rPr>
        <w:t xml:space="preserve"> DE VOTOS EL PLENO DEL INSTITUTO DE TRANSPARENCIA, ACCESO A LA </w:t>
      </w:r>
      <w:r w:rsidR="00D86297" w:rsidRPr="007F2CAE">
        <w:rPr>
          <w:rFonts w:ascii="Palatino Linotype" w:hAnsi="Palatino Linotype" w:cs="Arial"/>
        </w:rPr>
        <w:t>INFORMACIÓN PÚBLICA</w:t>
      </w:r>
      <w:r w:rsidR="00E16CB3" w:rsidRPr="007F2CAE">
        <w:rPr>
          <w:rFonts w:ascii="Palatino Linotype" w:hAnsi="Palatino Linotype" w:cs="Arial"/>
        </w:rPr>
        <w:t xml:space="preserve"> Y PROTECCIÓN DE DATOS PERSONALES DEL ESTADO DE MÉXICO Y MUNICIPIOS, CONFORMADO POR LOS COMISIONADOS JOSÉ MARTÍNEZ VILCHIS; MARÍA DEL ROSARIO MEJÍA AYALA; SHARON CRISTINA MORALES MARTÍNEZ; LUIS GUSTAVO PARRA NORIEGA Y GUADALUPE RAMÍREZ PEÑA; EN LA </w:t>
      </w:r>
      <w:r w:rsidR="002C0B5B" w:rsidRPr="007F2CAE">
        <w:rPr>
          <w:rFonts w:ascii="Palatino Linotype" w:hAnsi="Palatino Linotype" w:cs="Arial"/>
        </w:rPr>
        <w:t>DECIMA</w:t>
      </w:r>
      <w:r w:rsidR="003A4542" w:rsidRPr="007F2CAE">
        <w:rPr>
          <w:rFonts w:ascii="Palatino Linotype" w:hAnsi="Palatino Linotype" w:cs="Arial"/>
        </w:rPr>
        <w:t xml:space="preserve"> </w:t>
      </w:r>
      <w:r w:rsidR="008B2B4F" w:rsidRPr="007F2CAE">
        <w:rPr>
          <w:rFonts w:ascii="Palatino Linotype" w:hAnsi="Palatino Linotype" w:cs="Arial"/>
        </w:rPr>
        <w:t xml:space="preserve">PRIMERA </w:t>
      </w:r>
      <w:r w:rsidR="007B25C0" w:rsidRPr="007F2CAE">
        <w:rPr>
          <w:rFonts w:ascii="Palatino Linotype" w:hAnsi="Palatino Linotype" w:cs="Arial"/>
        </w:rPr>
        <w:t xml:space="preserve">SESIÓN ORDINARIA CELEBRADA EL </w:t>
      </w:r>
      <w:r w:rsidR="008B2B4F" w:rsidRPr="007F2CAE">
        <w:rPr>
          <w:rFonts w:ascii="Palatino Linotype" w:hAnsi="Palatino Linotype" w:cs="Arial"/>
        </w:rPr>
        <w:t xml:space="preserve">TRES DE ABRIL </w:t>
      </w:r>
      <w:r w:rsidR="00C17475" w:rsidRPr="007F2CAE">
        <w:rPr>
          <w:rFonts w:ascii="Palatino Linotype" w:hAnsi="Palatino Linotype" w:cs="Arial"/>
        </w:rPr>
        <w:t>DE DOS MIL VEINTICUATRO</w:t>
      </w:r>
      <w:r w:rsidR="001723E2" w:rsidRPr="007F2CAE">
        <w:rPr>
          <w:rFonts w:ascii="Palatino Linotype" w:hAnsi="Palatino Linotype" w:cs="Arial"/>
        </w:rPr>
        <w:t xml:space="preserve">, </w:t>
      </w:r>
      <w:r w:rsidR="00E16CB3" w:rsidRPr="007F2CAE">
        <w:rPr>
          <w:rFonts w:ascii="Palatino Linotype" w:hAnsi="Palatino Linotype" w:cs="Arial"/>
        </w:rPr>
        <w:t xml:space="preserve">ANTE EL SECRETARIO TÉCNICO DEL PLENO, ALEXIS TAPIA RAMÍREZ. </w:t>
      </w:r>
    </w:p>
    <w:p w14:paraId="1C4D1F5D" w14:textId="1006A39B" w:rsidR="00EE52D0" w:rsidRPr="007F2CAE" w:rsidRDefault="00AE4392" w:rsidP="007F2CAE">
      <w:pPr>
        <w:spacing w:line="360" w:lineRule="auto"/>
        <w:jc w:val="both"/>
        <w:rPr>
          <w:rFonts w:ascii="Palatino Linotype" w:eastAsiaTheme="minorEastAsia" w:hAnsi="Palatino Linotype"/>
          <w:sz w:val="20"/>
          <w:lang w:val="es-419"/>
        </w:rPr>
      </w:pPr>
      <w:r w:rsidRPr="007F2CAE">
        <w:rPr>
          <w:rFonts w:ascii="Palatino Linotype" w:eastAsiaTheme="minorEastAsia" w:hAnsi="Palatino Linotype"/>
          <w:sz w:val="20"/>
          <w:lang w:val="es-ES_tradnl"/>
        </w:rPr>
        <w:t>SCMM</w:t>
      </w:r>
      <w:r w:rsidR="00993225" w:rsidRPr="007F2CAE">
        <w:rPr>
          <w:rFonts w:ascii="Palatino Linotype" w:eastAsiaTheme="minorEastAsia" w:hAnsi="Palatino Linotype"/>
          <w:sz w:val="20"/>
          <w:lang w:val="es-ES_tradnl"/>
        </w:rPr>
        <w:t>/</w:t>
      </w:r>
      <w:r w:rsidR="00B30AF3" w:rsidRPr="007F2CAE">
        <w:rPr>
          <w:rFonts w:ascii="Palatino Linotype" w:eastAsiaTheme="minorEastAsia" w:hAnsi="Palatino Linotype"/>
          <w:sz w:val="20"/>
          <w:lang w:val="es-ES_tradnl"/>
        </w:rPr>
        <w:t>AGZ</w:t>
      </w:r>
      <w:r w:rsidR="00993225" w:rsidRPr="007F2CAE">
        <w:rPr>
          <w:rFonts w:ascii="Palatino Linotype" w:eastAsiaTheme="minorEastAsia" w:hAnsi="Palatino Linotype"/>
          <w:sz w:val="20"/>
          <w:lang w:val="es-ES_tradnl"/>
        </w:rPr>
        <w:t>/DEMF/</w:t>
      </w:r>
      <w:r w:rsidR="00993225" w:rsidRPr="007F2CAE">
        <w:rPr>
          <w:rFonts w:ascii="Palatino Linotype" w:eastAsiaTheme="minorEastAsia" w:hAnsi="Palatino Linotype"/>
          <w:sz w:val="20"/>
          <w:lang w:val="es-419"/>
        </w:rPr>
        <w:t>CMP</w:t>
      </w:r>
    </w:p>
    <w:p w14:paraId="0F9119AB" w14:textId="77777777" w:rsidR="0086430F" w:rsidRPr="007F2CAE" w:rsidRDefault="0086430F" w:rsidP="007F2CAE">
      <w:pPr>
        <w:spacing w:line="360" w:lineRule="auto"/>
        <w:jc w:val="both"/>
        <w:rPr>
          <w:rFonts w:ascii="Palatino Linotype" w:eastAsiaTheme="minorEastAsia" w:hAnsi="Palatino Linotype"/>
          <w:sz w:val="20"/>
          <w:lang w:val="es-419"/>
        </w:rPr>
      </w:pPr>
    </w:p>
    <w:p w14:paraId="4C927E67" w14:textId="77777777" w:rsidR="0086430F" w:rsidRPr="007F2CAE" w:rsidRDefault="0086430F" w:rsidP="007F2CAE">
      <w:pPr>
        <w:spacing w:line="360" w:lineRule="auto"/>
        <w:jc w:val="both"/>
        <w:rPr>
          <w:rFonts w:ascii="Palatino Linotype" w:eastAsiaTheme="minorEastAsia" w:hAnsi="Palatino Linotype"/>
          <w:sz w:val="20"/>
          <w:lang w:val="es-419"/>
        </w:rPr>
      </w:pPr>
    </w:p>
    <w:p w14:paraId="2B08019F" w14:textId="77777777" w:rsidR="0086430F" w:rsidRPr="007F2CAE" w:rsidRDefault="0086430F" w:rsidP="007F2CAE">
      <w:pPr>
        <w:spacing w:line="360" w:lineRule="auto"/>
        <w:jc w:val="both"/>
        <w:rPr>
          <w:rFonts w:ascii="Palatino Linotype" w:eastAsiaTheme="minorEastAsia" w:hAnsi="Palatino Linotype"/>
          <w:sz w:val="20"/>
          <w:lang w:val="es-419"/>
        </w:rPr>
      </w:pPr>
    </w:p>
    <w:p w14:paraId="6D33002F" w14:textId="77777777" w:rsidR="0086430F" w:rsidRPr="007F2CAE" w:rsidRDefault="0086430F" w:rsidP="007F2CAE">
      <w:pPr>
        <w:spacing w:line="360" w:lineRule="auto"/>
        <w:jc w:val="both"/>
        <w:rPr>
          <w:rFonts w:ascii="Palatino Linotype" w:eastAsiaTheme="minorEastAsia" w:hAnsi="Palatino Linotype"/>
          <w:sz w:val="20"/>
          <w:lang w:val="es-419"/>
        </w:rPr>
      </w:pPr>
    </w:p>
    <w:p w14:paraId="589AF998" w14:textId="77777777" w:rsidR="0086430F" w:rsidRPr="007F2CAE" w:rsidRDefault="0086430F" w:rsidP="007F2CAE">
      <w:pPr>
        <w:spacing w:line="360" w:lineRule="auto"/>
        <w:jc w:val="both"/>
        <w:rPr>
          <w:rFonts w:ascii="Palatino Linotype" w:eastAsiaTheme="minorEastAsia" w:hAnsi="Palatino Linotype"/>
          <w:sz w:val="20"/>
          <w:lang w:val="es-419"/>
        </w:rPr>
      </w:pPr>
    </w:p>
    <w:p w14:paraId="4C66130F" w14:textId="77777777" w:rsidR="0086430F" w:rsidRPr="007F2CAE" w:rsidRDefault="0086430F" w:rsidP="007F2CAE">
      <w:pPr>
        <w:spacing w:line="360" w:lineRule="auto"/>
        <w:jc w:val="both"/>
        <w:rPr>
          <w:rFonts w:ascii="Palatino Linotype" w:eastAsiaTheme="minorEastAsia" w:hAnsi="Palatino Linotype"/>
          <w:sz w:val="20"/>
          <w:lang w:val="es-419"/>
        </w:rPr>
      </w:pPr>
    </w:p>
    <w:p w14:paraId="02F6144C" w14:textId="77777777" w:rsidR="0086430F" w:rsidRPr="007F2CAE" w:rsidRDefault="0086430F" w:rsidP="007F2CAE">
      <w:pPr>
        <w:spacing w:line="360" w:lineRule="auto"/>
        <w:jc w:val="both"/>
        <w:rPr>
          <w:rFonts w:ascii="Palatino Linotype" w:eastAsiaTheme="minorEastAsia" w:hAnsi="Palatino Linotype"/>
          <w:sz w:val="20"/>
          <w:lang w:val="es-419"/>
        </w:rPr>
      </w:pPr>
    </w:p>
    <w:p w14:paraId="35756607" w14:textId="77777777" w:rsidR="0086430F" w:rsidRPr="007F2CAE" w:rsidRDefault="0086430F" w:rsidP="007F2CAE">
      <w:pPr>
        <w:spacing w:line="360" w:lineRule="auto"/>
        <w:jc w:val="both"/>
        <w:rPr>
          <w:rFonts w:ascii="Palatino Linotype" w:eastAsiaTheme="minorEastAsia" w:hAnsi="Palatino Linotype"/>
          <w:sz w:val="20"/>
          <w:lang w:val="es-419"/>
        </w:rPr>
      </w:pPr>
    </w:p>
    <w:p w14:paraId="73D7D9C8" w14:textId="77777777" w:rsidR="0086430F" w:rsidRPr="007F2CAE" w:rsidRDefault="0086430F" w:rsidP="007F2CAE">
      <w:pPr>
        <w:spacing w:line="360" w:lineRule="auto"/>
        <w:jc w:val="both"/>
        <w:rPr>
          <w:rFonts w:ascii="Palatino Linotype" w:eastAsiaTheme="minorEastAsia" w:hAnsi="Palatino Linotype"/>
          <w:sz w:val="20"/>
          <w:lang w:val="es-419"/>
        </w:rPr>
      </w:pPr>
    </w:p>
    <w:p w14:paraId="3ACACA30" w14:textId="6F5E1547" w:rsidR="0086430F" w:rsidRPr="007F2CAE" w:rsidRDefault="0086430F" w:rsidP="007F2CAE">
      <w:pPr>
        <w:spacing w:line="360" w:lineRule="auto"/>
        <w:jc w:val="both"/>
        <w:rPr>
          <w:rFonts w:ascii="Palatino Linotype" w:hAnsi="Palatino Linotype"/>
          <w:b/>
          <w:sz w:val="28"/>
          <w:szCs w:val="28"/>
        </w:rPr>
      </w:pPr>
    </w:p>
    <w:p w14:paraId="076337BD" w14:textId="045DF35A" w:rsidR="002E1C53" w:rsidRPr="007F2CAE" w:rsidRDefault="002E1C53" w:rsidP="007F2CAE">
      <w:pPr>
        <w:spacing w:line="360" w:lineRule="auto"/>
        <w:jc w:val="both"/>
        <w:rPr>
          <w:rFonts w:ascii="Palatino Linotype" w:hAnsi="Palatino Linotype"/>
          <w:b/>
          <w:sz w:val="28"/>
          <w:szCs w:val="28"/>
        </w:rPr>
      </w:pPr>
    </w:p>
    <w:p w14:paraId="234D852F" w14:textId="6FFB2C78" w:rsidR="002E1C53" w:rsidRPr="007F2CAE" w:rsidRDefault="002E1C53" w:rsidP="007F2CAE">
      <w:pPr>
        <w:spacing w:line="360" w:lineRule="auto"/>
        <w:jc w:val="both"/>
        <w:rPr>
          <w:rFonts w:ascii="Palatino Linotype" w:hAnsi="Palatino Linotype"/>
          <w:b/>
          <w:sz w:val="28"/>
          <w:szCs w:val="28"/>
        </w:rPr>
      </w:pPr>
    </w:p>
    <w:p w14:paraId="11E5F3FA" w14:textId="3DCD8561" w:rsidR="002E1C53" w:rsidRPr="007F2CAE" w:rsidRDefault="002E1C53" w:rsidP="007F2CAE">
      <w:pPr>
        <w:spacing w:line="360" w:lineRule="auto"/>
        <w:jc w:val="both"/>
        <w:rPr>
          <w:rFonts w:ascii="Palatino Linotype" w:hAnsi="Palatino Linotype"/>
          <w:b/>
          <w:sz w:val="28"/>
          <w:szCs w:val="28"/>
        </w:rPr>
      </w:pPr>
    </w:p>
    <w:p w14:paraId="10829FA0" w14:textId="7E32783D" w:rsidR="002E1C53" w:rsidRPr="007F2CAE" w:rsidRDefault="002E1C53" w:rsidP="007F2CAE">
      <w:pPr>
        <w:spacing w:line="360" w:lineRule="auto"/>
        <w:jc w:val="both"/>
        <w:rPr>
          <w:rFonts w:ascii="Palatino Linotype" w:hAnsi="Palatino Linotype"/>
          <w:b/>
          <w:sz w:val="28"/>
          <w:szCs w:val="28"/>
        </w:rPr>
      </w:pPr>
    </w:p>
    <w:p w14:paraId="713BC86C" w14:textId="1D84D8A3" w:rsidR="002E1C53" w:rsidRPr="007F2CAE" w:rsidRDefault="002E1C53" w:rsidP="007F2CAE">
      <w:pPr>
        <w:spacing w:line="360" w:lineRule="auto"/>
        <w:jc w:val="both"/>
        <w:rPr>
          <w:rFonts w:ascii="Palatino Linotype" w:hAnsi="Palatino Linotype"/>
          <w:b/>
          <w:sz w:val="28"/>
          <w:szCs w:val="28"/>
        </w:rPr>
      </w:pPr>
    </w:p>
    <w:p w14:paraId="13CFB3C5" w14:textId="77777777" w:rsidR="002E1C53" w:rsidRPr="007F2CAE" w:rsidRDefault="002E1C53" w:rsidP="007F2CAE">
      <w:pPr>
        <w:spacing w:line="360" w:lineRule="auto"/>
        <w:jc w:val="both"/>
        <w:rPr>
          <w:rFonts w:ascii="Palatino Linotype" w:hAnsi="Palatino Linotype"/>
          <w:b/>
          <w:sz w:val="28"/>
          <w:szCs w:val="28"/>
        </w:rPr>
      </w:pPr>
    </w:p>
    <w:sectPr w:rsidR="002E1C53" w:rsidRPr="007F2CAE" w:rsidSect="006957B1">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912BB" w14:textId="77777777" w:rsidR="005E358A" w:rsidRDefault="005E358A" w:rsidP="00C80F8C">
      <w:r>
        <w:separator/>
      </w:r>
    </w:p>
  </w:endnote>
  <w:endnote w:type="continuationSeparator" w:id="0">
    <w:p w14:paraId="7F1615AA" w14:textId="77777777" w:rsidR="005E358A" w:rsidRDefault="005E358A"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4708E" w14:textId="215A006E" w:rsidR="00CD6066" w:rsidRPr="0010196A" w:rsidRDefault="00CD6066"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9F5266">
      <w:rPr>
        <w:rFonts w:ascii="Palatino Linotype" w:hAnsi="Palatino Linotype" w:cs="Arial"/>
        <w:bCs/>
        <w:noProof/>
        <w:sz w:val="22"/>
        <w:szCs w:val="22"/>
      </w:rPr>
      <w:t>27</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9F5266">
      <w:rPr>
        <w:rFonts w:ascii="Palatino Linotype" w:hAnsi="Palatino Linotype" w:cs="Arial"/>
        <w:bCs/>
        <w:noProof/>
        <w:sz w:val="22"/>
        <w:szCs w:val="22"/>
      </w:rPr>
      <w:t>27</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87D5B" w14:textId="1782FA32" w:rsidR="00CD6066" w:rsidRPr="0010196A" w:rsidRDefault="00CD6066"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9F5266">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9F5266">
      <w:rPr>
        <w:rFonts w:ascii="Palatino Linotype" w:hAnsi="Palatino Linotype" w:cs="Arial"/>
        <w:bCs/>
        <w:noProof/>
        <w:sz w:val="22"/>
        <w:szCs w:val="22"/>
      </w:rPr>
      <w:t>27</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8663A" w14:textId="77777777" w:rsidR="005E358A" w:rsidRDefault="005E358A" w:rsidP="00C80F8C">
      <w:r>
        <w:separator/>
      </w:r>
    </w:p>
  </w:footnote>
  <w:footnote w:type="continuationSeparator" w:id="0">
    <w:p w14:paraId="1011114A" w14:textId="77777777" w:rsidR="005E358A" w:rsidRDefault="005E358A" w:rsidP="00C80F8C">
      <w:r>
        <w:continuationSeparator/>
      </w:r>
    </w:p>
  </w:footnote>
  <w:footnote w:id="1">
    <w:p w14:paraId="0AD14C3C" w14:textId="77777777" w:rsidR="00CD6066" w:rsidRDefault="00CD6066" w:rsidP="00032242">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En lo subsecuente, Ley de Transparencia local</w:t>
      </w:r>
    </w:p>
  </w:footnote>
  <w:footnote w:id="2">
    <w:p w14:paraId="5F233872" w14:textId="28B4A09D" w:rsidR="00CD6066" w:rsidRDefault="00CD6066">
      <w:pPr>
        <w:pStyle w:val="Textonotapie"/>
      </w:pPr>
      <w:r>
        <w:rPr>
          <w:rStyle w:val="Refdenotaalpie"/>
        </w:rPr>
        <w:footnoteRef/>
      </w:r>
      <w:r>
        <w:t xml:space="preserve"> </w:t>
      </w:r>
      <w:r w:rsidRPr="0047659D">
        <w:t>https://www.jiquipilco.gob.mx/files/secretaria/Bando-Jiquipilco-2023.pdf</w:t>
      </w:r>
    </w:p>
  </w:footnote>
  <w:footnote w:id="3">
    <w:p w14:paraId="00DF02CF" w14:textId="62F1D46E" w:rsidR="00CD6066" w:rsidRDefault="00CD6066">
      <w:pPr>
        <w:pStyle w:val="Textonotapie"/>
      </w:pPr>
      <w:r>
        <w:rPr>
          <w:rStyle w:val="Refdenotaalpie"/>
        </w:rPr>
        <w:footnoteRef/>
      </w:r>
      <w:r>
        <w:t xml:space="preserve"> </w:t>
      </w:r>
      <w:r w:rsidRPr="00CD6066">
        <w:t>https://cieps.edomex.gob.mx/sites/cieps.edomex.gob.mx/files/files/feb031d.pdf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FB900" w14:textId="424AEA1D" w:rsidR="00CD6066" w:rsidRDefault="00000000">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1029"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4C575" w14:textId="6D323160" w:rsidR="00CD6066" w:rsidRPr="0010196A" w:rsidRDefault="00000000"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1030" type="#_x0000_t75" style="position:absolute;margin-left:-42pt;margin-top:-92.35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CD6066" w:rsidRPr="008F2CCC" w14:paraId="1F097D8A" w14:textId="77777777" w:rsidTr="00DA50F6">
      <w:tc>
        <w:tcPr>
          <w:tcW w:w="3261" w:type="dxa"/>
          <w:vMerge w:val="restart"/>
        </w:tcPr>
        <w:p w14:paraId="1F780A0C" w14:textId="1EFF25F4" w:rsidR="00CD6066" w:rsidRPr="008F2CCC" w:rsidRDefault="00CD6066"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CD6066" w:rsidRPr="00664658" w:rsidRDefault="00CD6066"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49488A49" w:rsidR="00CD6066" w:rsidRPr="00664658" w:rsidRDefault="00CD6066" w:rsidP="002C6D7E">
          <w:pPr>
            <w:jc w:val="both"/>
            <w:rPr>
              <w:rFonts w:ascii="Palatino Linotype" w:hAnsi="Palatino Linotype"/>
              <w:b/>
              <w:sz w:val="22"/>
              <w:szCs w:val="22"/>
              <w:lang w:val="es-ES_tradnl"/>
            </w:rPr>
          </w:pPr>
          <w:r w:rsidRPr="00032242">
            <w:rPr>
              <w:rFonts w:ascii="Palatino Linotype" w:hAnsi="Palatino Linotype"/>
              <w:b/>
              <w:sz w:val="22"/>
              <w:szCs w:val="22"/>
              <w:lang w:val="es-ES_tradnl"/>
            </w:rPr>
            <w:t>06187/INFOEM/IP/RR/2023</w:t>
          </w:r>
        </w:p>
      </w:tc>
    </w:tr>
    <w:tr w:rsidR="00CD6066" w:rsidRPr="008F2CCC" w14:paraId="049677A3" w14:textId="77777777" w:rsidTr="00DA50F6">
      <w:tc>
        <w:tcPr>
          <w:tcW w:w="3261" w:type="dxa"/>
          <w:vMerge/>
        </w:tcPr>
        <w:p w14:paraId="4A21EAC1" w14:textId="5C1F145E" w:rsidR="00CD6066" w:rsidRPr="008F2CCC" w:rsidRDefault="00CD6066" w:rsidP="00D41D47">
          <w:pPr>
            <w:rPr>
              <w:rFonts w:ascii="Palatino Linotype" w:hAnsi="Palatino Linotype"/>
              <w:b/>
              <w:sz w:val="22"/>
              <w:szCs w:val="22"/>
              <w:lang w:val="es-ES_tradnl"/>
            </w:rPr>
          </w:pPr>
        </w:p>
      </w:tc>
      <w:tc>
        <w:tcPr>
          <w:tcW w:w="2551" w:type="dxa"/>
          <w:shd w:val="clear" w:color="auto" w:fill="auto"/>
        </w:tcPr>
        <w:p w14:paraId="1237BCDE" w14:textId="77777777" w:rsidR="00CD6066" w:rsidRPr="00664658" w:rsidRDefault="00CD6066"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39875E7B" w:rsidR="00CD6066" w:rsidRPr="00C77536" w:rsidRDefault="00CD6066" w:rsidP="00C77536">
          <w:pPr>
            <w:jc w:val="both"/>
            <w:rPr>
              <w:lang w:val="es-419"/>
            </w:rPr>
          </w:pPr>
          <w:r w:rsidRPr="00032242">
            <w:rPr>
              <w:rFonts w:ascii="Palatino Linotype" w:hAnsi="Palatino Linotype"/>
              <w:b/>
              <w:sz w:val="22"/>
              <w:szCs w:val="22"/>
              <w:lang w:val="es-ES_tradnl"/>
            </w:rPr>
            <w:t>Ayuntamiento de Jiquipilco</w:t>
          </w:r>
        </w:p>
      </w:tc>
    </w:tr>
    <w:tr w:rsidR="00CD6066" w:rsidRPr="008F2CCC" w14:paraId="72CD087D" w14:textId="77777777" w:rsidTr="00DA50F6">
      <w:trPr>
        <w:trHeight w:val="228"/>
      </w:trPr>
      <w:tc>
        <w:tcPr>
          <w:tcW w:w="3261" w:type="dxa"/>
          <w:vMerge/>
        </w:tcPr>
        <w:p w14:paraId="1B78656F" w14:textId="01E6F6F6" w:rsidR="00CD6066" w:rsidRPr="008F2CCC" w:rsidRDefault="00CD6066" w:rsidP="00070856">
          <w:pPr>
            <w:rPr>
              <w:rFonts w:ascii="Palatino Linotype" w:hAnsi="Palatino Linotype"/>
              <w:b/>
              <w:sz w:val="22"/>
              <w:szCs w:val="22"/>
              <w:lang w:val="es-ES_tradnl"/>
            </w:rPr>
          </w:pPr>
        </w:p>
      </w:tc>
      <w:tc>
        <w:tcPr>
          <w:tcW w:w="2551" w:type="dxa"/>
          <w:shd w:val="clear" w:color="auto" w:fill="auto"/>
        </w:tcPr>
        <w:p w14:paraId="74D81628" w14:textId="3839B3E6" w:rsidR="00CD6066" w:rsidRPr="00664658" w:rsidRDefault="00CD6066"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CD6066" w:rsidRPr="00664658" w:rsidRDefault="00CD6066"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CD6066" w:rsidRPr="005E421B" w:rsidRDefault="00CD6066" w:rsidP="00637B99">
    <w:pPr>
      <w:pStyle w:val="Encabezado"/>
      <w:tabs>
        <w:tab w:val="clear" w:pos="4252"/>
        <w:tab w:val="clear" w:pos="8504"/>
        <w:tab w:val="left" w:pos="2326"/>
      </w:tabs>
      <w:rPr>
        <w:rFonts w:ascii="Palatino Linotype" w:hAnsi="Palatino Linotyp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E5BC5" w14:textId="350A1FCC" w:rsidR="00CD6066" w:rsidRPr="0010196A" w:rsidRDefault="00000000">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1031"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CD6066" w:rsidRPr="008F2CCC" w14:paraId="6ABABA57" w14:textId="77777777" w:rsidTr="005B5501">
      <w:tc>
        <w:tcPr>
          <w:tcW w:w="4253" w:type="dxa"/>
          <w:vMerge w:val="restart"/>
          <w:shd w:val="clear" w:color="auto" w:fill="auto"/>
        </w:tcPr>
        <w:p w14:paraId="6AA376CC" w14:textId="1E62217E" w:rsidR="00CD6066" w:rsidRPr="008F2CCC" w:rsidRDefault="00CD6066" w:rsidP="00A2780F">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CD6066" w:rsidRPr="008F2CCC" w:rsidRDefault="00CD6066"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6DBA0E4B" w:rsidR="00CD6066" w:rsidRPr="008F2CCC" w:rsidRDefault="00CD6066" w:rsidP="00700361">
          <w:pPr>
            <w:jc w:val="both"/>
            <w:rPr>
              <w:rFonts w:ascii="Palatino Linotype" w:hAnsi="Palatino Linotype"/>
              <w:b/>
              <w:sz w:val="22"/>
              <w:szCs w:val="22"/>
              <w:lang w:val="es-ES_tradnl"/>
            </w:rPr>
          </w:pPr>
          <w:r w:rsidRPr="00032242">
            <w:rPr>
              <w:rFonts w:ascii="Palatino Linotype" w:hAnsi="Palatino Linotype"/>
              <w:b/>
              <w:sz w:val="22"/>
              <w:szCs w:val="22"/>
              <w:lang w:val="es-ES_tradnl"/>
            </w:rPr>
            <w:t>06187/INFOEM/IP/RR/2023</w:t>
          </w:r>
        </w:p>
      </w:tc>
    </w:tr>
    <w:tr w:rsidR="00CD6066" w:rsidRPr="008F2CCC" w14:paraId="3B45FB53" w14:textId="77777777" w:rsidTr="005B5501">
      <w:tc>
        <w:tcPr>
          <w:tcW w:w="4253" w:type="dxa"/>
          <w:vMerge/>
          <w:shd w:val="clear" w:color="auto" w:fill="auto"/>
        </w:tcPr>
        <w:p w14:paraId="188B82EF" w14:textId="77777777" w:rsidR="00CD6066" w:rsidRPr="008F2CCC" w:rsidRDefault="00CD6066" w:rsidP="00A2780F">
          <w:pPr>
            <w:rPr>
              <w:rFonts w:ascii="Palatino Linotype" w:hAnsi="Palatino Linotype"/>
              <w:b/>
              <w:sz w:val="22"/>
              <w:szCs w:val="22"/>
              <w:lang w:val="es-ES_tradnl"/>
            </w:rPr>
          </w:pPr>
        </w:p>
      </w:tc>
      <w:tc>
        <w:tcPr>
          <w:tcW w:w="2552" w:type="dxa"/>
          <w:shd w:val="clear" w:color="auto" w:fill="auto"/>
        </w:tcPr>
        <w:p w14:paraId="3B2AD0CF" w14:textId="77777777" w:rsidR="00CD6066" w:rsidRPr="008F2CCC" w:rsidRDefault="00CD6066"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72F68B25" w:rsidR="00CD6066" w:rsidRPr="003305CB" w:rsidRDefault="007732F5" w:rsidP="00495809">
          <w:pPr>
            <w:jc w:val="both"/>
            <w:rPr>
              <w:rFonts w:ascii="Palatino Linotype" w:hAnsi="Palatino Linotype"/>
              <w:b/>
              <w:sz w:val="22"/>
              <w:szCs w:val="22"/>
              <w:lang w:val="es-419"/>
            </w:rPr>
          </w:pPr>
          <w:r>
            <w:rPr>
              <w:rFonts w:ascii="Palatino Linotype" w:hAnsi="Palatino Linotype"/>
              <w:b/>
              <w:sz w:val="22"/>
              <w:szCs w:val="22"/>
              <w:lang w:val="es-419"/>
            </w:rPr>
            <w:t xml:space="preserve">XXXXX XX </w:t>
          </w:r>
          <w:proofErr w:type="spellStart"/>
          <w:r>
            <w:rPr>
              <w:rFonts w:ascii="Palatino Linotype" w:hAnsi="Palatino Linotype"/>
              <w:b/>
              <w:sz w:val="22"/>
              <w:szCs w:val="22"/>
              <w:lang w:val="es-419"/>
            </w:rPr>
            <w:t>XX</w:t>
          </w:r>
          <w:proofErr w:type="spellEnd"/>
          <w:r>
            <w:rPr>
              <w:rFonts w:ascii="Palatino Linotype" w:hAnsi="Palatino Linotype"/>
              <w:b/>
              <w:sz w:val="22"/>
              <w:szCs w:val="22"/>
              <w:lang w:val="es-419"/>
            </w:rPr>
            <w:t xml:space="preserve"> XXXX XXXXXXX</w:t>
          </w:r>
        </w:p>
      </w:tc>
    </w:tr>
    <w:tr w:rsidR="00CD6066" w:rsidRPr="008F2CCC" w14:paraId="28A493EB" w14:textId="77777777" w:rsidTr="005B5501">
      <w:trPr>
        <w:trHeight w:val="228"/>
      </w:trPr>
      <w:tc>
        <w:tcPr>
          <w:tcW w:w="4253" w:type="dxa"/>
          <w:vMerge/>
          <w:shd w:val="clear" w:color="auto" w:fill="auto"/>
        </w:tcPr>
        <w:p w14:paraId="06C77D31" w14:textId="77777777" w:rsidR="00CD6066" w:rsidRPr="008F2CCC" w:rsidRDefault="00CD6066" w:rsidP="00E37C88">
          <w:pPr>
            <w:rPr>
              <w:rFonts w:ascii="Palatino Linotype" w:hAnsi="Palatino Linotype"/>
              <w:b/>
              <w:sz w:val="22"/>
              <w:szCs w:val="22"/>
              <w:lang w:val="es-ES_tradnl"/>
            </w:rPr>
          </w:pPr>
        </w:p>
      </w:tc>
      <w:tc>
        <w:tcPr>
          <w:tcW w:w="2552" w:type="dxa"/>
          <w:shd w:val="clear" w:color="auto" w:fill="auto"/>
        </w:tcPr>
        <w:p w14:paraId="2E1A72B4" w14:textId="77777777" w:rsidR="00CD6066" w:rsidRPr="008F2CCC" w:rsidRDefault="00CD6066"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57AE766A" w:rsidR="00CD6066" w:rsidRPr="00F67B0E" w:rsidRDefault="00CD6066" w:rsidP="001F140A">
          <w:pPr>
            <w:jc w:val="both"/>
            <w:rPr>
              <w:lang w:val="es-419"/>
            </w:rPr>
          </w:pPr>
          <w:r w:rsidRPr="00032242">
            <w:rPr>
              <w:rFonts w:ascii="Palatino Linotype" w:hAnsi="Palatino Linotype"/>
              <w:b/>
              <w:sz w:val="22"/>
              <w:szCs w:val="22"/>
              <w:lang w:val="es-ES_tradnl"/>
            </w:rPr>
            <w:t>Ayuntamiento de Jiquipilco</w:t>
          </w:r>
        </w:p>
      </w:tc>
    </w:tr>
    <w:tr w:rsidR="00CD6066" w:rsidRPr="008F2CCC" w14:paraId="0F114FF0" w14:textId="77777777" w:rsidTr="005B5501">
      <w:tc>
        <w:tcPr>
          <w:tcW w:w="4253" w:type="dxa"/>
          <w:vMerge/>
          <w:shd w:val="clear" w:color="auto" w:fill="auto"/>
        </w:tcPr>
        <w:p w14:paraId="4CCB64BA" w14:textId="77777777" w:rsidR="00CD6066" w:rsidRPr="008F2CCC" w:rsidRDefault="00CD6066" w:rsidP="00A2780F">
          <w:pPr>
            <w:rPr>
              <w:rFonts w:ascii="Palatino Linotype" w:hAnsi="Palatino Linotype"/>
              <w:b/>
              <w:sz w:val="22"/>
              <w:szCs w:val="22"/>
              <w:lang w:val="es-ES_tradnl"/>
            </w:rPr>
          </w:pPr>
        </w:p>
      </w:tc>
      <w:tc>
        <w:tcPr>
          <w:tcW w:w="2552" w:type="dxa"/>
          <w:shd w:val="clear" w:color="auto" w:fill="auto"/>
        </w:tcPr>
        <w:p w14:paraId="31E422EA" w14:textId="63649A07" w:rsidR="00CD6066" w:rsidRPr="008F2CCC" w:rsidRDefault="00CD6066"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CD6066" w:rsidRPr="008F2CCC" w:rsidRDefault="00CD6066"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CD6066" w:rsidRPr="0010196A" w:rsidRDefault="00CD6066" w:rsidP="00B8513C">
    <w:pPr>
      <w:rPr>
        <w:rFonts w:ascii="Palatino Linotype" w:hAnsi="Palatino Linotype"/>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6BB2D5D"/>
    <w:multiLevelType w:val="hybridMultilevel"/>
    <w:tmpl w:val="5064A0A0"/>
    <w:lvl w:ilvl="0" w:tplc="55700300">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9670F52"/>
    <w:multiLevelType w:val="hybridMultilevel"/>
    <w:tmpl w:val="DC08B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BB1862"/>
    <w:multiLevelType w:val="hybridMultilevel"/>
    <w:tmpl w:val="3E7A2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317C2A57"/>
    <w:multiLevelType w:val="hybridMultilevel"/>
    <w:tmpl w:val="8AC06B2A"/>
    <w:lvl w:ilvl="0" w:tplc="A67C5FCC">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DD2711F"/>
    <w:multiLevelType w:val="hybridMultilevel"/>
    <w:tmpl w:val="F4143F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40537397"/>
    <w:multiLevelType w:val="hybridMultilevel"/>
    <w:tmpl w:val="B6DE057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6650634F"/>
    <w:multiLevelType w:val="hybridMultilevel"/>
    <w:tmpl w:val="1D583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8A147E7"/>
    <w:multiLevelType w:val="hybridMultilevel"/>
    <w:tmpl w:val="66624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4" w15:restartNumberingAfterBreak="0">
    <w:nsid w:val="78B17CE2"/>
    <w:multiLevelType w:val="hybridMultilevel"/>
    <w:tmpl w:val="99FA71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EAF4EA5"/>
    <w:multiLevelType w:val="hybridMultilevel"/>
    <w:tmpl w:val="92F2C0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F63577B"/>
    <w:multiLevelType w:val="hybridMultilevel"/>
    <w:tmpl w:val="92A0A8EE"/>
    <w:lvl w:ilvl="0" w:tplc="5E66D7A6">
      <w:start w:val="1"/>
      <w:numFmt w:val="upperRoman"/>
      <w:lvlText w:val="%1."/>
      <w:lvlJc w:val="left"/>
      <w:pPr>
        <w:ind w:left="1287" w:hanging="72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num w:numId="1" w16cid:durableId="1953198547">
    <w:abstractNumId w:val="7"/>
  </w:num>
  <w:num w:numId="2" w16cid:durableId="561136630">
    <w:abstractNumId w:val="2"/>
  </w:num>
  <w:num w:numId="3" w16cid:durableId="2643105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7868787">
    <w:abstractNumId w:val="0"/>
  </w:num>
  <w:num w:numId="5" w16cid:durableId="940645787">
    <w:abstractNumId w:val="0"/>
  </w:num>
  <w:num w:numId="6" w16cid:durableId="836654738">
    <w:abstractNumId w:val="14"/>
  </w:num>
  <w:num w:numId="7" w16cid:durableId="5690783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174660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9910481">
    <w:abstractNumId w:val="9"/>
  </w:num>
  <w:num w:numId="10" w16cid:durableId="1042553076">
    <w:abstractNumId w:val="10"/>
  </w:num>
  <w:num w:numId="11" w16cid:durableId="1741978437">
    <w:abstractNumId w:val="4"/>
  </w:num>
  <w:num w:numId="12" w16cid:durableId="1498154962">
    <w:abstractNumId w:val="12"/>
  </w:num>
  <w:num w:numId="13" w16cid:durableId="3378531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48818218">
    <w:abstractNumId w:val="5"/>
  </w:num>
  <w:num w:numId="15" w16cid:durableId="1627813870">
    <w:abstractNumId w:val="3"/>
  </w:num>
  <w:num w:numId="16" w16cid:durableId="667439094">
    <w:abstractNumId w:val="1"/>
  </w:num>
  <w:num w:numId="17" w16cid:durableId="486482781">
    <w:abstractNumId w:val="11"/>
  </w:num>
  <w:num w:numId="18" w16cid:durableId="332686481">
    <w:abstractNumId w:val="8"/>
  </w:num>
  <w:num w:numId="19" w16cid:durableId="59252606">
    <w:abstractNumId w:val="15"/>
  </w:num>
  <w:num w:numId="20" w16cid:durableId="1453864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84311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pt-BR" w:vendorID="64" w:dllVersion="4096" w:nlCheck="1" w:checkStyle="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F8C"/>
    <w:rsid w:val="000008A5"/>
    <w:rsid w:val="00001610"/>
    <w:rsid w:val="000024CA"/>
    <w:rsid w:val="0000258A"/>
    <w:rsid w:val="000025F0"/>
    <w:rsid w:val="0000265E"/>
    <w:rsid w:val="000026CD"/>
    <w:rsid w:val="00002897"/>
    <w:rsid w:val="00002A00"/>
    <w:rsid w:val="00002E83"/>
    <w:rsid w:val="0000328A"/>
    <w:rsid w:val="000041B5"/>
    <w:rsid w:val="000046A7"/>
    <w:rsid w:val="00004C7A"/>
    <w:rsid w:val="000054EA"/>
    <w:rsid w:val="0000588F"/>
    <w:rsid w:val="000060C2"/>
    <w:rsid w:val="0000633D"/>
    <w:rsid w:val="00006728"/>
    <w:rsid w:val="00006EC0"/>
    <w:rsid w:val="00006F2F"/>
    <w:rsid w:val="00007558"/>
    <w:rsid w:val="000075A8"/>
    <w:rsid w:val="00007AF1"/>
    <w:rsid w:val="00007FD8"/>
    <w:rsid w:val="000104F0"/>
    <w:rsid w:val="000109C6"/>
    <w:rsid w:val="000109F4"/>
    <w:rsid w:val="00010DED"/>
    <w:rsid w:val="00011EDE"/>
    <w:rsid w:val="000123CB"/>
    <w:rsid w:val="00012A00"/>
    <w:rsid w:val="00012E09"/>
    <w:rsid w:val="00013023"/>
    <w:rsid w:val="00013986"/>
    <w:rsid w:val="00013EBF"/>
    <w:rsid w:val="000142C0"/>
    <w:rsid w:val="00014E91"/>
    <w:rsid w:val="00015BBF"/>
    <w:rsid w:val="00015DDC"/>
    <w:rsid w:val="000160C6"/>
    <w:rsid w:val="00016A2B"/>
    <w:rsid w:val="000171D8"/>
    <w:rsid w:val="00017746"/>
    <w:rsid w:val="0001796B"/>
    <w:rsid w:val="00017EBE"/>
    <w:rsid w:val="00020BD7"/>
    <w:rsid w:val="00020C9F"/>
    <w:rsid w:val="00021C63"/>
    <w:rsid w:val="00021D7F"/>
    <w:rsid w:val="00021F54"/>
    <w:rsid w:val="00022013"/>
    <w:rsid w:val="00022350"/>
    <w:rsid w:val="000225F4"/>
    <w:rsid w:val="00022A73"/>
    <w:rsid w:val="00022DCF"/>
    <w:rsid w:val="00022E8B"/>
    <w:rsid w:val="00023233"/>
    <w:rsid w:val="000244C6"/>
    <w:rsid w:val="0002471C"/>
    <w:rsid w:val="00024A5F"/>
    <w:rsid w:val="00024E68"/>
    <w:rsid w:val="000254C2"/>
    <w:rsid w:val="00025DB0"/>
    <w:rsid w:val="0002685C"/>
    <w:rsid w:val="0002690E"/>
    <w:rsid w:val="00026A3C"/>
    <w:rsid w:val="00027195"/>
    <w:rsid w:val="0003033D"/>
    <w:rsid w:val="00030B10"/>
    <w:rsid w:val="0003134F"/>
    <w:rsid w:val="0003153C"/>
    <w:rsid w:val="000317FD"/>
    <w:rsid w:val="00031B70"/>
    <w:rsid w:val="00031C72"/>
    <w:rsid w:val="00031E7E"/>
    <w:rsid w:val="00032242"/>
    <w:rsid w:val="00032398"/>
    <w:rsid w:val="00032403"/>
    <w:rsid w:val="000333BC"/>
    <w:rsid w:val="0003355B"/>
    <w:rsid w:val="000336D0"/>
    <w:rsid w:val="000337B3"/>
    <w:rsid w:val="000339B9"/>
    <w:rsid w:val="00033C79"/>
    <w:rsid w:val="00033E94"/>
    <w:rsid w:val="00033ED1"/>
    <w:rsid w:val="00033F56"/>
    <w:rsid w:val="00035676"/>
    <w:rsid w:val="000356AB"/>
    <w:rsid w:val="00035CDF"/>
    <w:rsid w:val="000362C4"/>
    <w:rsid w:val="00036439"/>
    <w:rsid w:val="00036B1A"/>
    <w:rsid w:val="00037DDE"/>
    <w:rsid w:val="00037FDC"/>
    <w:rsid w:val="0004120D"/>
    <w:rsid w:val="000415DD"/>
    <w:rsid w:val="00041959"/>
    <w:rsid w:val="00041A86"/>
    <w:rsid w:val="000423AF"/>
    <w:rsid w:val="00042714"/>
    <w:rsid w:val="00042A23"/>
    <w:rsid w:val="00042F6A"/>
    <w:rsid w:val="0004330A"/>
    <w:rsid w:val="00043943"/>
    <w:rsid w:val="0004425E"/>
    <w:rsid w:val="00044351"/>
    <w:rsid w:val="000446CF"/>
    <w:rsid w:val="00044856"/>
    <w:rsid w:val="000449C9"/>
    <w:rsid w:val="00044D0E"/>
    <w:rsid w:val="000454E2"/>
    <w:rsid w:val="000464A3"/>
    <w:rsid w:val="000465A8"/>
    <w:rsid w:val="00047111"/>
    <w:rsid w:val="00047A25"/>
    <w:rsid w:val="00047E38"/>
    <w:rsid w:val="00047E9E"/>
    <w:rsid w:val="00050FE1"/>
    <w:rsid w:val="00051592"/>
    <w:rsid w:val="00051ADD"/>
    <w:rsid w:val="00051B43"/>
    <w:rsid w:val="00051D2A"/>
    <w:rsid w:val="0005265B"/>
    <w:rsid w:val="000527F0"/>
    <w:rsid w:val="00052E1B"/>
    <w:rsid w:val="0005363B"/>
    <w:rsid w:val="00053A25"/>
    <w:rsid w:val="00053FA9"/>
    <w:rsid w:val="00054446"/>
    <w:rsid w:val="000546E2"/>
    <w:rsid w:val="00054CFB"/>
    <w:rsid w:val="000550D6"/>
    <w:rsid w:val="00055200"/>
    <w:rsid w:val="000558A1"/>
    <w:rsid w:val="00055BF6"/>
    <w:rsid w:val="00055E68"/>
    <w:rsid w:val="00055FCD"/>
    <w:rsid w:val="00056469"/>
    <w:rsid w:val="000568EF"/>
    <w:rsid w:val="00057476"/>
    <w:rsid w:val="00057716"/>
    <w:rsid w:val="00057C91"/>
    <w:rsid w:val="000606B4"/>
    <w:rsid w:val="00060B00"/>
    <w:rsid w:val="000613E3"/>
    <w:rsid w:val="000618EE"/>
    <w:rsid w:val="00061D4C"/>
    <w:rsid w:val="00061E9B"/>
    <w:rsid w:val="00061EB4"/>
    <w:rsid w:val="00062501"/>
    <w:rsid w:val="0006258E"/>
    <w:rsid w:val="00062793"/>
    <w:rsid w:val="000628AA"/>
    <w:rsid w:val="00062C16"/>
    <w:rsid w:val="00062E20"/>
    <w:rsid w:val="00062FE6"/>
    <w:rsid w:val="000633BB"/>
    <w:rsid w:val="000636AD"/>
    <w:rsid w:val="00063AEF"/>
    <w:rsid w:val="00064245"/>
    <w:rsid w:val="000644B3"/>
    <w:rsid w:val="000646B0"/>
    <w:rsid w:val="0006590C"/>
    <w:rsid w:val="00065B50"/>
    <w:rsid w:val="00066A54"/>
    <w:rsid w:val="00066B22"/>
    <w:rsid w:val="00066D71"/>
    <w:rsid w:val="00067A50"/>
    <w:rsid w:val="00067C7D"/>
    <w:rsid w:val="00070856"/>
    <w:rsid w:val="00071FC4"/>
    <w:rsid w:val="000720CC"/>
    <w:rsid w:val="000725D3"/>
    <w:rsid w:val="0007261F"/>
    <w:rsid w:val="000728B7"/>
    <w:rsid w:val="00072954"/>
    <w:rsid w:val="00072CB3"/>
    <w:rsid w:val="00072F99"/>
    <w:rsid w:val="0007327E"/>
    <w:rsid w:val="000734E9"/>
    <w:rsid w:val="00073547"/>
    <w:rsid w:val="0007367D"/>
    <w:rsid w:val="00073A2F"/>
    <w:rsid w:val="0007436D"/>
    <w:rsid w:val="00074CF8"/>
    <w:rsid w:val="00075283"/>
    <w:rsid w:val="00075615"/>
    <w:rsid w:val="00075EA3"/>
    <w:rsid w:val="00076B33"/>
    <w:rsid w:val="00076FD9"/>
    <w:rsid w:val="00077AC1"/>
    <w:rsid w:val="00077B79"/>
    <w:rsid w:val="00077BB8"/>
    <w:rsid w:val="00077BC0"/>
    <w:rsid w:val="0008043B"/>
    <w:rsid w:val="0008139C"/>
    <w:rsid w:val="00081B66"/>
    <w:rsid w:val="0008338D"/>
    <w:rsid w:val="00084079"/>
    <w:rsid w:val="0008420F"/>
    <w:rsid w:val="000847B2"/>
    <w:rsid w:val="00085229"/>
    <w:rsid w:val="0008542A"/>
    <w:rsid w:val="00085585"/>
    <w:rsid w:val="00085973"/>
    <w:rsid w:val="000861FF"/>
    <w:rsid w:val="0008668D"/>
    <w:rsid w:val="00086980"/>
    <w:rsid w:val="0008710F"/>
    <w:rsid w:val="00087D47"/>
    <w:rsid w:val="00090A5A"/>
    <w:rsid w:val="00090C67"/>
    <w:rsid w:val="00090CC8"/>
    <w:rsid w:val="00091451"/>
    <w:rsid w:val="000922B0"/>
    <w:rsid w:val="00092385"/>
    <w:rsid w:val="00092543"/>
    <w:rsid w:val="00092789"/>
    <w:rsid w:val="00092893"/>
    <w:rsid w:val="00092F37"/>
    <w:rsid w:val="00093124"/>
    <w:rsid w:val="00095302"/>
    <w:rsid w:val="0009541B"/>
    <w:rsid w:val="000955F6"/>
    <w:rsid w:val="00095950"/>
    <w:rsid w:val="0009628B"/>
    <w:rsid w:val="000962FA"/>
    <w:rsid w:val="00096D57"/>
    <w:rsid w:val="000970F0"/>
    <w:rsid w:val="0009712E"/>
    <w:rsid w:val="00097B14"/>
    <w:rsid w:val="00097CBB"/>
    <w:rsid w:val="00097D26"/>
    <w:rsid w:val="000A0195"/>
    <w:rsid w:val="000A06CB"/>
    <w:rsid w:val="000A0C7C"/>
    <w:rsid w:val="000A1149"/>
    <w:rsid w:val="000A1549"/>
    <w:rsid w:val="000A2B2B"/>
    <w:rsid w:val="000A2E1A"/>
    <w:rsid w:val="000A3399"/>
    <w:rsid w:val="000A3D63"/>
    <w:rsid w:val="000A3F1E"/>
    <w:rsid w:val="000A4495"/>
    <w:rsid w:val="000A4664"/>
    <w:rsid w:val="000A4AAE"/>
    <w:rsid w:val="000A4E74"/>
    <w:rsid w:val="000A52A9"/>
    <w:rsid w:val="000A5939"/>
    <w:rsid w:val="000A5A68"/>
    <w:rsid w:val="000A66D7"/>
    <w:rsid w:val="000A6B97"/>
    <w:rsid w:val="000A6D1B"/>
    <w:rsid w:val="000A7958"/>
    <w:rsid w:val="000A7B48"/>
    <w:rsid w:val="000B0F7E"/>
    <w:rsid w:val="000B11B2"/>
    <w:rsid w:val="000B126F"/>
    <w:rsid w:val="000B17C5"/>
    <w:rsid w:val="000B17FD"/>
    <w:rsid w:val="000B20AC"/>
    <w:rsid w:val="000B2F55"/>
    <w:rsid w:val="000B3DC6"/>
    <w:rsid w:val="000B3EF0"/>
    <w:rsid w:val="000B3FFD"/>
    <w:rsid w:val="000B4067"/>
    <w:rsid w:val="000B432B"/>
    <w:rsid w:val="000B5041"/>
    <w:rsid w:val="000B5051"/>
    <w:rsid w:val="000B5A14"/>
    <w:rsid w:val="000B61F5"/>
    <w:rsid w:val="000B633D"/>
    <w:rsid w:val="000B6507"/>
    <w:rsid w:val="000B666B"/>
    <w:rsid w:val="000B676D"/>
    <w:rsid w:val="000B68DF"/>
    <w:rsid w:val="000B7784"/>
    <w:rsid w:val="000C0462"/>
    <w:rsid w:val="000C0695"/>
    <w:rsid w:val="000C0B7F"/>
    <w:rsid w:val="000C100A"/>
    <w:rsid w:val="000C1C1F"/>
    <w:rsid w:val="000C1DC9"/>
    <w:rsid w:val="000C2214"/>
    <w:rsid w:val="000C2832"/>
    <w:rsid w:val="000C2900"/>
    <w:rsid w:val="000C2A4F"/>
    <w:rsid w:val="000C2B4A"/>
    <w:rsid w:val="000C2C13"/>
    <w:rsid w:val="000C2C6F"/>
    <w:rsid w:val="000C2FB4"/>
    <w:rsid w:val="000C3C58"/>
    <w:rsid w:val="000C4127"/>
    <w:rsid w:val="000C43BF"/>
    <w:rsid w:val="000C4453"/>
    <w:rsid w:val="000C4806"/>
    <w:rsid w:val="000C4DFA"/>
    <w:rsid w:val="000C53AD"/>
    <w:rsid w:val="000C53F2"/>
    <w:rsid w:val="000C5979"/>
    <w:rsid w:val="000C5D37"/>
    <w:rsid w:val="000C607F"/>
    <w:rsid w:val="000C617F"/>
    <w:rsid w:val="000C6222"/>
    <w:rsid w:val="000C6369"/>
    <w:rsid w:val="000C6442"/>
    <w:rsid w:val="000C69D0"/>
    <w:rsid w:val="000C6AF9"/>
    <w:rsid w:val="000C774E"/>
    <w:rsid w:val="000C7771"/>
    <w:rsid w:val="000C7AF9"/>
    <w:rsid w:val="000C7C43"/>
    <w:rsid w:val="000C7D67"/>
    <w:rsid w:val="000C7F3D"/>
    <w:rsid w:val="000D075B"/>
    <w:rsid w:val="000D0DA0"/>
    <w:rsid w:val="000D1933"/>
    <w:rsid w:val="000D1A6F"/>
    <w:rsid w:val="000D1B2D"/>
    <w:rsid w:val="000D21C4"/>
    <w:rsid w:val="000D28E0"/>
    <w:rsid w:val="000D2BC0"/>
    <w:rsid w:val="000D3E87"/>
    <w:rsid w:val="000D447F"/>
    <w:rsid w:val="000D5436"/>
    <w:rsid w:val="000D58EC"/>
    <w:rsid w:val="000D5D68"/>
    <w:rsid w:val="000D6ADD"/>
    <w:rsid w:val="000D6BA3"/>
    <w:rsid w:val="000D72D0"/>
    <w:rsid w:val="000D74DD"/>
    <w:rsid w:val="000D75A0"/>
    <w:rsid w:val="000E06D1"/>
    <w:rsid w:val="000E07B7"/>
    <w:rsid w:val="000E08CA"/>
    <w:rsid w:val="000E0B02"/>
    <w:rsid w:val="000E0D35"/>
    <w:rsid w:val="000E100D"/>
    <w:rsid w:val="000E1C5E"/>
    <w:rsid w:val="000E1C6A"/>
    <w:rsid w:val="000E255A"/>
    <w:rsid w:val="000E3429"/>
    <w:rsid w:val="000E38D1"/>
    <w:rsid w:val="000E46D9"/>
    <w:rsid w:val="000E4D52"/>
    <w:rsid w:val="000E558F"/>
    <w:rsid w:val="000E5592"/>
    <w:rsid w:val="000E5C93"/>
    <w:rsid w:val="000E68DA"/>
    <w:rsid w:val="000E6C51"/>
    <w:rsid w:val="000E7182"/>
    <w:rsid w:val="000E71A3"/>
    <w:rsid w:val="000E72D5"/>
    <w:rsid w:val="000E74AC"/>
    <w:rsid w:val="000F0F1C"/>
    <w:rsid w:val="000F2185"/>
    <w:rsid w:val="000F22FE"/>
    <w:rsid w:val="000F251F"/>
    <w:rsid w:val="000F2B5F"/>
    <w:rsid w:val="000F2DAA"/>
    <w:rsid w:val="000F3899"/>
    <w:rsid w:val="000F3904"/>
    <w:rsid w:val="000F4AC2"/>
    <w:rsid w:val="000F4C20"/>
    <w:rsid w:val="000F4F47"/>
    <w:rsid w:val="000F54D4"/>
    <w:rsid w:val="000F55B8"/>
    <w:rsid w:val="000F55EC"/>
    <w:rsid w:val="000F5B87"/>
    <w:rsid w:val="000F62F8"/>
    <w:rsid w:val="000F6EFD"/>
    <w:rsid w:val="000F7133"/>
    <w:rsid w:val="000F750D"/>
    <w:rsid w:val="000F79EA"/>
    <w:rsid w:val="000F7B4E"/>
    <w:rsid w:val="0010030A"/>
    <w:rsid w:val="00100BC0"/>
    <w:rsid w:val="0010196A"/>
    <w:rsid w:val="00101BFD"/>
    <w:rsid w:val="001027DA"/>
    <w:rsid w:val="001028C2"/>
    <w:rsid w:val="00102BE0"/>
    <w:rsid w:val="001030D5"/>
    <w:rsid w:val="00104977"/>
    <w:rsid w:val="00104BFE"/>
    <w:rsid w:val="00104E56"/>
    <w:rsid w:val="0010553A"/>
    <w:rsid w:val="00105883"/>
    <w:rsid w:val="00106268"/>
    <w:rsid w:val="001063BB"/>
    <w:rsid w:val="00106A20"/>
    <w:rsid w:val="00106B41"/>
    <w:rsid w:val="00106FBF"/>
    <w:rsid w:val="00107FBF"/>
    <w:rsid w:val="00111746"/>
    <w:rsid w:val="00111CD8"/>
    <w:rsid w:val="00111DBB"/>
    <w:rsid w:val="00111F07"/>
    <w:rsid w:val="00112988"/>
    <w:rsid w:val="00113015"/>
    <w:rsid w:val="001131FD"/>
    <w:rsid w:val="00113629"/>
    <w:rsid w:val="001136D3"/>
    <w:rsid w:val="001148EF"/>
    <w:rsid w:val="001149CC"/>
    <w:rsid w:val="00114BA6"/>
    <w:rsid w:val="00114CC0"/>
    <w:rsid w:val="0011502F"/>
    <w:rsid w:val="0011507B"/>
    <w:rsid w:val="00115DB1"/>
    <w:rsid w:val="00115E6B"/>
    <w:rsid w:val="00116272"/>
    <w:rsid w:val="00116376"/>
    <w:rsid w:val="00116587"/>
    <w:rsid w:val="001166AB"/>
    <w:rsid w:val="00116D62"/>
    <w:rsid w:val="00117625"/>
    <w:rsid w:val="00120292"/>
    <w:rsid w:val="0012048A"/>
    <w:rsid w:val="00120983"/>
    <w:rsid w:val="00120ADA"/>
    <w:rsid w:val="00120C4B"/>
    <w:rsid w:val="00120D8D"/>
    <w:rsid w:val="00121567"/>
    <w:rsid w:val="00121773"/>
    <w:rsid w:val="00121BB3"/>
    <w:rsid w:val="00121CB5"/>
    <w:rsid w:val="00121F77"/>
    <w:rsid w:val="00122866"/>
    <w:rsid w:val="00124065"/>
    <w:rsid w:val="00124622"/>
    <w:rsid w:val="001246A7"/>
    <w:rsid w:val="001246D6"/>
    <w:rsid w:val="001247E8"/>
    <w:rsid w:val="00124F3F"/>
    <w:rsid w:val="00124F52"/>
    <w:rsid w:val="00125271"/>
    <w:rsid w:val="00125459"/>
    <w:rsid w:val="0012573A"/>
    <w:rsid w:val="00125E62"/>
    <w:rsid w:val="0012616B"/>
    <w:rsid w:val="001270BF"/>
    <w:rsid w:val="00127558"/>
    <w:rsid w:val="00127E98"/>
    <w:rsid w:val="00130303"/>
    <w:rsid w:val="00130665"/>
    <w:rsid w:val="00131065"/>
    <w:rsid w:val="001311E4"/>
    <w:rsid w:val="00131466"/>
    <w:rsid w:val="00131979"/>
    <w:rsid w:val="00131ABC"/>
    <w:rsid w:val="00132178"/>
    <w:rsid w:val="001322D3"/>
    <w:rsid w:val="001323DC"/>
    <w:rsid w:val="001332E3"/>
    <w:rsid w:val="00133607"/>
    <w:rsid w:val="00133D6C"/>
    <w:rsid w:val="0013457A"/>
    <w:rsid w:val="00135211"/>
    <w:rsid w:val="001358BB"/>
    <w:rsid w:val="0013622C"/>
    <w:rsid w:val="00136CC0"/>
    <w:rsid w:val="001371A5"/>
    <w:rsid w:val="00137548"/>
    <w:rsid w:val="001376BF"/>
    <w:rsid w:val="001378F0"/>
    <w:rsid w:val="00137AEE"/>
    <w:rsid w:val="00137D02"/>
    <w:rsid w:val="00140252"/>
    <w:rsid w:val="001406EB"/>
    <w:rsid w:val="00140BE0"/>
    <w:rsid w:val="00140FA7"/>
    <w:rsid w:val="00141EE7"/>
    <w:rsid w:val="001425F5"/>
    <w:rsid w:val="00142A80"/>
    <w:rsid w:val="001433DD"/>
    <w:rsid w:val="00144BB9"/>
    <w:rsid w:val="0014538F"/>
    <w:rsid w:val="00145F32"/>
    <w:rsid w:val="00146317"/>
    <w:rsid w:val="001465A7"/>
    <w:rsid w:val="00146D8A"/>
    <w:rsid w:val="001471C8"/>
    <w:rsid w:val="0014732A"/>
    <w:rsid w:val="00147FCE"/>
    <w:rsid w:val="00150B44"/>
    <w:rsid w:val="00150BAE"/>
    <w:rsid w:val="00150CF7"/>
    <w:rsid w:val="00150EE8"/>
    <w:rsid w:val="00151C8C"/>
    <w:rsid w:val="00151EC2"/>
    <w:rsid w:val="001528A8"/>
    <w:rsid w:val="00152D76"/>
    <w:rsid w:val="00152FDC"/>
    <w:rsid w:val="00153435"/>
    <w:rsid w:val="0015349A"/>
    <w:rsid w:val="00153EE6"/>
    <w:rsid w:val="00153F8E"/>
    <w:rsid w:val="001554A0"/>
    <w:rsid w:val="0015612E"/>
    <w:rsid w:val="001564C0"/>
    <w:rsid w:val="00156AD5"/>
    <w:rsid w:val="00156D01"/>
    <w:rsid w:val="00156ECA"/>
    <w:rsid w:val="00157A4F"/>
    <w:rsid w:val="0016023D"/>
    <w:rsid w:val="00160405"/>
    <w:rsid w:val="00160AB4"/>
    <w:rsid w:val="00160B47"/>
    <w:rsid w:val="00160C20"/>
    <w:rsid w:val="00161318"/>
    <w:rsid w:val="00161607"/>
    <w:rsid w:val="00161664"/>
    <w:rsid w:val="00161908"/>
    <w:rsid w:val="00161D33"/>
    <w:rsid w:val="001624E0"/>
    <w:rsid w:val="00162617"/>
    <w:rsid w:val="001626F3"/>
    <w:rsid w:val="00162796"/>
    <w:rsid w:val="00163E4C"/>
    <w:rsid w:val="001640BD"/>
    <w:rsid w:val="001642E9"/>
    <w:rsid w:val="0016439F"/>
    <w:rsid w:val="001646CE"/>
    <w:rsid w:val="0016493E"/>
    <w:rsid w:val="00164D1B"/>
    <w:rsid w:val="00165069"/>
    <w:rsid w:val="001657E8"/>
    <w:rsid w:val="00165B8D"/>
    <w:rsid w:val="00166410"/>
    <w:rsid w:val="00166D1D"/>
    <w:rsid w:val="00166F44"/>
    <w:rsid w:val="0016735C"/>
    <w:rsid w:val="00167677"/>
    <w:rsid w:val="001676B7"/>
    <w:rsid w:val="00167D9D"/>
    <w:rsid w:val="00170043"/>
    <w:rsid w:val="001701E7"/>
    <w:rsid w:val="001709D7"/>
    <w:rsid w:val="00170DE2"/>
    <w:rsid w:val="0017174F"/>
    <w:rsid w:val="00171E23"/>
    <w:rsid w:val="001723E2"/>
    <w:rsid w:val="00172612"/>
    <w:rsid w:val="00172EC4"/>
    <w:rsid w:val="001731F5"/>
    <w:rsid w:val="001737DF"/>
    <w:rsid w:val="00175590"/>
    <w:rsid w:val="00175682"/>
    <w:rsid w:val="001757B6"/>
    <w:rsid w:val="00175805"/>
    <w:rsid w:val="00175CC8"/>
    <w:rsid w:val="00175EBB"/>
    <w:rsid w:val="00175FE0"/>
    <w:rsid w:val="001769F3"/>
    <w:rsid w:val="001779E0"/>
    <w:rsid w:val="00177BBD"/>
    <w:rsid w:val="00177E7F"/>
    <w:rsid w:val="00177F5F"/>
    <w:rsid w:val="00180098"/>
    <w:rsid w:val="00181250"/>
    <w:rsid w:val="00181D67"/>
    <w:rsid w:val="00182009"/>
    <w:rsid w:val="001821FD"/>
    <w:rsid w:val="001825CC"/>
    <w:rsid w:val="001826A7"/>
    <w:rsid w:val="001830EE"/>
    <w:rsid w:val="001834AE"/>
    <w:rsid w:val="00183ACB"/>
    <w:rsid w:val="00183CB1"/>
    <w:rsid w:val="00184684"/>
    <w:rsid w:val="00184A75"/>
    <w:rsid w:val="001854E0"/>
    <w:rsid w:val="00185B0F"/>
    <w:rsid w:val="00185D81"/>
    <w:rsid w:val="00185EEA"/>
    <w:rsid w:val="00186EDD"/>
    <w:rsid w:val="00187106"/>
    <w:rsid w:val="0018725D"/>
    <w:rsid w:val="0018726A"/>
    <w:rsid w:val="00187682"/>
    <w:rsid w:val="001877EE"/>
    <w:rsid w:val="001900D7"/>
    <w:rsid w:val="00190687"/>
    <w:rsid w:val="00190BFD"/>
    <w:rsid w:val="0019130A"/>
    <w:rsid w:val="00191B16"/>
    <w:rsid w:val="00192B47"/>
    <w:rsid w:val="0019369B"/>
    <w:rsid w:val="00193D12"/>
    <w:rsid w:val="0019504F"/>
    <w:rsid w:val="00195288"/>
    <w:rsid w:val="0019536A"/>
    <w:rsid w:val="00195609"/>
    <w:rsid w:val="00195662"/>
    <w:rsid w:val="00195F6E"/>
    <w:rsid w:val="001962AC"/>
    <w:rsid w:val="00197E56"/>
    <w:rsid w:val="001A0054"/>
    <w:rsid w:val="001A12F5"/>
    <w:rsid w:val="001A14F4"/>
    <w:rsid w:val="001A19AF"/>
    <w:rsid w:val="001A1D0F"/>
    <w:rsid w:val="001A2717"/>
    <w:rsid w:val="001A280D"/>
    <w:rsid w:val="001A2917"/>
    <w:rsid w:val="001A2C39"/>
    <w:rsid w:val="001A2CBD"/>
    <w:rsid w:val="001A3095"/>
    <w:rsid w:val="001A328E"/>
    <w:rsid w:val="001A397C"/>
    <w:rsid w:val="001A3FEF"/>
    <w:rsid w:val="001A43AC"/>
    <w:rsid w:val="001A4549"/>
    <w:rsid w:val="001A474B"/>
    <w:rsid w:val="001A5211"/>
    <w:rsid w:val="001A5816"/>
    <w:rsid w:val="001A5882"/>
    <w:rsid w:val="001A59B8"/>
    <w:rsid w:val="001A78D9"/>
    <w:rsid w:val="001A7F2F"/>
    <w:rsid w:val="001B0393"/>
    <w:rsid w:val="001B0793"/>
    <w:rsid w:val="001B1253"/>
    <w:rsid w:val="001B125C"/>
    <w:rsid w:val="001B12D9"/>
    <w:rsid w:val="001B15F4"/>
    <w:rsid w:val="001B183E"/>
    <w:rsid w:val="001B1ABC"/>
    <w:rsid w:val="001B1D04"/>
    <w:rsid w:val="001B2536"/>
    <w:rsid w:val="001B27AD"/>
    <w:rsid w:val="001B2E89"/>
    <w:rsid w:val="001B3698"/>
    <w:rsid w:val="001B3C5C"/>
    <w:rsid w:val="001B449C"/>
    <w:rsid w:val="001B47B3"/>
    <w:rsid w:val="001B4AED"/>
    <w:rsid w:val="001B4E78"/>
    <w:rsid w:val="001B522E"/>
    <w:rsid w:val="001B5A4E"/>
    <w:rsid w:val="001B5CF1"/>
    <w:rsid w:val="001B626B"/>
    <w:rsid w:val="001B6521"/>
    <w:rsid w:val="001B6C5F"/>
    <w:rsid w:val="001B6EFE"/>
    <w:rsid w:val="001C02EC"/>
    <w:rsid w:val="001C0777"/>
    <w:rsid w:val="001C08B6"/>
    <w:rsid w:val="001C13AC"/>
    <w:rsid w:val="001C218F"/>
    <w:rsid w:val="001C21AE"/>
    <w:rsid w:val="001C2264"/>
    <w:rsid w:val="001C2469"/>
    <w:rsid w:val="001C26E5"/>
    <w:rsid w:val="001C285A"/>
    <w:rsid w:val="001C3B29"/>
    <w:rsid w:val="001C3FB7"/>
    <w:rsid w:val="001C404E"/>
    <w:rsid w:val="001C40A4"/>
    <w:rsid w:val="001C4176"/>
    <w:rsid w:val="001C4310"/>
    <w:rsid w:val="001C45B4"/>
    <w:rsid w:val="001C4E80"/>
    <w:rsid w:val="001C55E0"/>
    <w:rsid w:val="001C6036"/>
    <w:rsid w:val="001C60DC"/>
    <w:rsid w:val="001C6EC9"/>
    <w:rsid w:val="001C70A8"/>
    <w:rsid w:val="001C7515"/>
    <w:rsid w:val="001D0333"/>
    <w:rsid w:val="001D03A9"/>
    <w:rsid w:val="001D0D4A"/>
    <w:rsid w:val="001D1147"/>
    <w:rsid w:val="001D1592"/>
    <w:rsid w:val="001D197C"/>
    <w:rsid w:val="001D2165"/>
    <w:rsid w:val="001D2764"/>
    <w:rsid w:val="001D308C"/>
    <w:rsid w:val="001D30E5"/>
    <w:rsid w:val="001D3330"/>
    <w:rsid w:val="001D34BF"/>
    <w:rsid w:val="001D3AC8"/>
    <w:rsid w:val="001D42AE"/>
    <w:rsid w:val="001D430E"/>
    <w:rsid w:val="001D48B4"/>
    <w:rsid w:val="001D4AA3"/>
    <w:rsid w:val="001D4DB5"/>
    <w:rsid w:val="001D4F82"/>
    <w:rsid w:val="001D4FCB"/>
    <w:rsid w:val="001D55E8"/>
    <w:rsid w:val="001D5716"/>
    <w:rsid w:val="001D6107"/>
    <w:rsid w:val="001D61F9"/>
    <w:rsid w:val="001D6F14"/>
    <w:rsid w:val="001D7279"/>
    <w:rsid w:val="001D73D9"/>
    <w:rsid w:val="001D7A1D"/>
    <w:rsid w:val="001D7A88"/>
    <w:rsid w:val="001D7B47"/>
    <w:rsid w:val="001D7C26"/>
    <w:rsid w:val="001D7D77"/>
    <w:rsid w:val="001E01E5"/>
    <w:rsid w:val="001E079B"/>
    <w:rsid w:val="001E0842"/>
    <w:rsid w:val="001E0A85"/>
    <w:rsid w:val="001E1048"/>
    <w:rsid w:val="001E1485"/>
    <w:rsid w:val="001E1DDD"/>
    <w:rsid w:val="001E1FBA"/>
    <w:rsid w:val="001E2265"/>
    <w:rsid w:val="001E2AF3"/>
    <w:rsid w:val="001E33CF"/>
    <w:rsid w:val="001E3434"/>
    <w:rsid w:val="001E36EF"/>
    <w:rsid w:val="001E38B1"/>
    <w:rsid w:val="001E3F54"/>
    <w:rsid w:val="001E3F74"/>
    <w:rsid w:val="001E3FB1"/>
    <w:rsid w:val="001E45E6"/>
    <w:rsid w:val="001E47C1"/>
    <w:rsid w:val="001E4855"/>
    <w:rsid w:val="001E6266"/>
    <w:rsid w:val="001E6314"/>
    <w:rsid w:val="001E644B"/>
    <w:rsid w:val="001E6975"/>
    <w:rsid w:val="001E6D9A"/>
    <w:rsid w:val="001E7550"/>
    <w:rsid w:val="001E7B88"/>
    <w:rsid w:val="001E7F57"/>
    <w:rsid w:val="001F0129"/>
    <w:rsid w:val="001F01FC"/>
    <w:rsid w:val="001F0238"/>
    <w:rsid w:val="001F0CAB"/>
    <w:rsid w:val="001F140A"/>
    <w:rsid w:val="001F15B2"/>
    <w:rsid w:val="001F1BAC"/>
    <w:rsid w:val="001F1EC5"/>
    <w:rsid w:val="001F1F43"/>
    <w:rsid w:val="001F2A8A"/>
    <w:rsid w:val="001F3670"/>
    <w:rsid w:val="001F3AC1"/>
    <w:rsid w:val="001F429F"/>
    <w:rsid w:val="001F4B32"/>
    <w:rsid w:val="001F4BE7"/>
    <w:rsid w:val="001F4EAA"/>
    <w:rsid w:val="001F5124"/>
    <w:rsid w:val="001F5AC5"/>
    <w:rsid w:val="001F5B1C"/>
    <w:rsid w:val="001F6409"/>
    <w:rsid w:val="001F6D6E"/>
    <w:rsid w:val="001F6EC4"/>
    <w:rsid w:val="001F6F43"/>
    <w:rsid w:val="001F7C05"/>
    <w:rsid w:val="001F7F0F"/>
    <w:rsid w:val="001F7F62"/>
    <w:rsid w:val="001F7FB1"/>
    <w:rsid w:val="00200E18"/>
    <w:rsid w:val="00200E9B"/>
    <w:rsid w:val="00201538"/>
    <w:rsid w:val="002015C4"/>
    <w:rsid w:val="00201D37"/>
    <w:rsid w:val="00201EFA"/>
    <w:rsid w:val="00202781"/>
    <w:rsid w:val="002028D5"/>
    <w:rsid w:val="0020314B"/>
    <w:rsid w:val="002034BD"/>
    <w:rsid w:val="00204207"/>
    <w:rsid w:val="002048B5"/>
    <w:rsid w:val="00204DE3"/>
    <w:rsid w:val="00204FDF"/>
    <w:rsid w:val="0020533C"/>
    <w:rsid w:val="0020564A"/>
    <w:rsid w:val="00205684"/>
    <w:rsid w:val="00205BDE"/>
    <w:rsid w:val="00205DC2"/>
    <w:rsid w:val="002064B3"/>
    <w:rsid w:val="00206EF4"/>
    <w:rsid w:val="00210956"/>
    <w:rsid w:val="00210AF1"/>
    <w:rsid w:val="00211AAC"/>
    <w:rsid w:val="00212797"/>
    <w:rsid w:val="00212AD4"/>
    <w:rsid w:val="00212CDA"/>
    <w:rsid w:val="00212E8D"/>
    <w:rsid w:val="00213125"/>
    <w:rsid w:val="002141DB"/>
    <w:rsid w:val="0021511B"/>
    <w:rsid w:val="002156E0"/>
    <w:rsid w:val="00215701"/>
    <w:rsid w:val="002159F8"/>
    <w:rsid w:val="00215C9B"/>
    <w:rsid w:val="00215D98"/>
    <w:rsid w:val="00215DCB"/>
    <w:rsid w:val="00216EF2"/>
    <w:rsid w:val="002176D1"/>
    <w:rsid w:val="00217725"/>
    <w:rsid w:val="002178DB"/>
    <w:rsid w:val="0021793F"/>
    <w:rsid w:val="0022012C"/>
    <w:rsid w:val="0022088C"/>
    <w:rsid w:val="00220940"/>
    <w:rsid w:val="00220B7B"/>
    <w:rsid w:val="00220EA0"/>
    <w:rsid w:val="00221482"/>
    <w:rsid w:val="00221A3D"/>
    <w:rsid w:val="00221CBB"/>
    <w:rsid w:val="002223CE"/>
    <w:rsid w:val="002228CE"/>
    <w:rsid w:val="00222DA0"/>
    <w:rsid w:val="00222E6E"/>
    <w:rsid w:val="00222E7B"/>
    <w:rsid w:val="002235D2"/>
    <w:rsid w:val="00223E52"/>
    <w:rsid w:val="002242DF"/>
    <w:rsid w:val="002248D9"/>
    <w:rsid w:val="00224F53"/>
    <w:rsid w:val="0022532E"/>
    <w:rsid w:val="002255E0"/>
    <w:rsid w:val="0022582E"/>
    <w:rsid w:val="00225A03"/>
    <w:rsid w:val="00226145"/>
    <w:rsid w:val="00226CD8"/>
    <w:rsid w:val="00227335"/>
    <w:rsid w:val="0022780C"/>
    <w:rsid w:val="00227F49"/>
    <w:rsid w:val="00227FFD"/>
    <w:rsid w:val="00230127"/>
    <w:rsid w:val="00230439"/>
    <w:rsid w:val="00230597"/>
    <w:rsid w:val="0023085B"/>
    <w:rsid w:val="00230CB8"/>
    <w:rsid w:val="00231113"/>
    <w:rsid w:val="00232332"/>
    <w:rsid w:val="0023279B"/>
    <w:rsid w:val="00232BCF"/>
    <w:rsid w:val="0023377D"/>
    <w:rsid w:val="00233ECF"/>
    <w:rsid w:val="00233F58"/>
    <w:rsid w:val="002341CE"/>
    <w:rsid w:val="002344B8"/>
    <w:rsid w:val="00234622"/>
    <w:rsid w:val="0023487A"/>
    <w:rsid w:val="0023574C"/>
    <w:rsid w:val="00235E84"/>
    <w:rsid w:val="002362D3"/>
    <w:rsid w:val="002373B0"/>
    <w:rsid w:val="00237C0B"/>
    <w:rsid w:val="002401C1"/>
    <w:rsid w:val="0024055A"/>
    <w:rsid w:val="00240C02"/>
    <w:rsid w:val="002413DA"/>
    <w:rsid w:val="00241458"/>
    <w:rsid w:val="00241819"/>
    <w:rsid w:val="002419F3"/>
    <w:rsid w:val="00241C56"/>
    <w:rsid w:val="00242562"/>
    <w:rsid w:val="00242608"/>
    <w:rsid w:val="00242E0D"/>
    <w:rsid w:val="00242F07"/>
    <w:rsid w:val="002453C0"/>
    <w:rsid w:val="0024567F"/>
    <w:rsid w:val="002460C9"/>
    <w:rsid w:val="002460FF"/>
    <w:rsid w:val="002467A3"/>
    <w:rsid w:val="0024682A"/>
    <w:rsid w:val="0024732B"/>
    <w:rsid w:val="002475F7"/>
    <w:rsid w:val="0024785C"/>
    <w:rsid w:val="00247ADF"/>
    <w:rsid w:val="00247C7F"/>
    <w:rsid w:val="00247FF9"/>
    <w:rsid w:val="002502B5"/>
    <w:rsid w:val="00250670"/>
    <w:rsid w:val="00250F99"/>
    <w:rsid w:val="00251009"/>
    <w:rsid w:val="00252AFC"/>
    <w:rsid w:val="002531E4"/>
    <w:rsid w:val="00253DE8"/>
    <w:rsid w:val="00254045"/>
    <w:rsid w:val="0025472A"/>
    <w:rsid w:val="002552B3"/>
    <w:rsid w:val="002555B8"/>
    <w:rsid w:val="002556A0"/>
    <w:rsid w:val="002559D5"/>
    <w:rsid w:val="00255F02"/>
    <w:rsid w:val="00256CEB"/>
    <w:rsid w:val="00257594"/>
    <w:rsid w:val="0025785D"/>
    <w:rsid w:val="00257FDC"/>
    <w:rsid w:val="00260C82"/>
    <w:rsid w:val="002610E1"/>
    <w:rsid w:val="00261AD7"/>
    <w:rsid w:val="002636CD"/>
    <w:rsid w:val="00263BFE"/>
    <w:rsid w:val="002653BD"/>
    <w:rsid w:val="00265CEC"/>
    <w:rsid w:val="00265D9D"/>
    <w:rsid w:val="00265F1F"/>
    <w:rsid w:val="002660D2"/>
    <w:rsid w:val="00266C85"/>
    <w:rsid w:val="0027005C"/>
    <w:rsid w:val="0027008F"/>
    <w:rsid w:val="002702BD"/>
    <w:rsid w:val="00270404"/>
    <w:rsid w:val="00270723"/>
    <w:rsid w:val="00270CBB"/>
    <w:rsid w:val="0027142F"/>
    <w:rsid w:val="00271AD4"/>
    <w:rsid w:val="002724AC"/>
    <w:rsid w:val="00272567"/>
    <w:rsid w:val="00272629"/>
    <w:rsid w:val="002727E6"/>
    <w:rsid w:val="002729DA"/>
    <w:rsid w:val="00272BE2"/>
    <w:rsid w:val="002740AF"/>
    <w:rsid w:val="002743A2"/>
    <w:rsid w:val="0027448C"/>
    <w:rsid w:val="002747B1"/>
    <w:rsid w:val="00274C49"/>
    <w:rsid w:val="00274E55"/>
    <w:rsid w:val="00275106"/>
    <w:rsid w:val="0027514C"/>
    <w:rsid w:val="002759E5"/>
    <w:rsid w:val="002759EB"/>
    <w:rsid w:val="00275FC6"/>
    <w:rsid w:val="002766F9"/>
    <w:rsid w:val="00277316"/>
    <w:rsid w:val="00277453"/>
    <w:rsid w:val="00277DD9"/>
    <w:rsid w:val="0028019C"/>
    <w:rsid w:val="0028167B"/>
    <w:rsid w:val="00281AA4"/>
    <w:rsid w:val="0028266C"/>
    <w:rsid w:val="00282679"/>
    <w:rsid w:val="00283424"/>
    <w:rsid w:val="002843D9"/>
    <w:rsid w:val="0028546D"/>
    <w:rsid w:val="0028643A"/>
    <w:rsid w:val="002864B2"/>
    <w:rsid w:val="00286B88"/>
    <w:rsid w:val="00286DE5"/>
    <w:rsid w:val="00287E1C"/>
    <w:rsid w:val="00290904"/>
    <w:rsid w:val="00290C11"/>
    <w:rsid w:val="00290C9B"/>
    <w:rsid w:val="002910B6"/>
    <w:rsid w:val="00291CD6"/>
    <w:rsid w:val="00292081"/>
    <w:rsid w:val="00292208"/>
    <w:rsid w:val="00292588"/>
    <w:rsid w:val="00292DCD"/>
    <w:rsid w:val="002930AD"/>
    <w:rsid w:val="002930C5"/>
    <w:rsid w:val="002930F6"/>
    <w:rsid w:val="002930F8"/>
    <w:rsid w:val="002931A0"/>
    <w:rsid w:val="0029397F"/>
    <w:rsid w:val="00293F4A"/>
    <w:rsid w:val="00294BD2"/>
    <w:rsid w:val="00294EE7"/>
    <w:rsid w:val="002969AE"/>
    <w:rsid w:val="00296D5E"/>
    <w:rsid w:val="00296F09"/>
    <w:rsid w:val="00297119"/>
    <w:rsid w:val="00297165"/>
    <w:rsid w:val="00297453"/>
    <w:rsid w:val="00297A46"/>
    <w:rsid w:val="00297A56"/>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F20"/>
    <w:rsid w:val="002A4FBB"/>
    <w:rsid w:val="002A5A7C"/>
    <w:rsid w:val="002A5E0D"/>
    <w:rsid w:val="002A616A"/>
    <w:rsid w:val="002A640F"/>
    <w:rsid w:val="002A707F"/>
    <w:rsid w:val="002A7ADC"/>
    <w:rsid w:val="002B0232"/>
    <w:rsid w:val="002B0E2D"/>
    <w:rsid w:val="002B1211"/>
    <w:rsid w:val="002B1EFF"/>
    <w:rsid w:val="002B1F09"/>
    <w:rsid w:val="002B2608"/>
    <w:rsid w:val="002B285A"/>
    <w:rsid w:val="002B29D7"/>
    <w:rsid w:val="002B2AF8"/>
    <w:rsid w:val="002B2F18"/>
    <w:rsid w:val="002B323A"/>
    <w:rsid w:val="002B38AB"/>
    <w:rsid w:val="002B578D"/>
    <w:rsid w:val="002B5A2B"/>
    <w:rsid w:val="002B60B8"/>
    <w:rsid w:val="002B60DC"/>
    <w:rsid w:val="002B6394"/>
    <w:rsid w:val="002B686D"/>
    <w:rsid w:val="002B6E64"/>
    <w:rsid w:val="002B7094"/>
    <w:rsid w:val="002B7129"/>
    <w:rsid w:val="002B7695"/>
    <w:rsid w:val="002B7D32"/>
    <w:rsid w:val="002C0512"/>
    <w:rsid w:val="002C0B5B"/>
    <w:rsid w:val="002C0CD3"/>
    <w:rsid w:val="002C12D5"/>
    <w:rsid w:val="002C135F"/>
    <w:rsid w:val="002C18C0"/>
    <w:rsid w:val="002C1C07"/>
    <w:rsid w:val="002C2724"/>
    <w:rsid w:val="002C34F0"/>
    <w:rsid w:val="002C3662"/>
    <w:rsid w:val="002C3A41"/>
    <w:rsid w:val="002C3B01"/>
    <w:rsid w:val="002C451D"/>
    <w:rsid w:val="002C4863"/>
    <w:rsid w:val="002C4987"/>
    <w:rsid w:val="002C6CE9"/>
    <w:rsid w:val="002C6D7E"/>
    <w:rsid w:val="002C742B"/>
    <w:rsid w:val="002C783E"/>
    <w:rsid w:val="002C798F"/>
    <w:rsid w:val="002C79B8"/>
    <w:rsid w:val="002D0ADC"/>
    <w:rsid w:val="002D1C47"/>
    <w:rsid w:val="002D1F7F"/>
    <w:rsid w:val="002D2928"/>
    <w:rsid w:val="002D2D55"/>
    <w:rsid w:val="002D2E8E"/>
    <w:rsid w:val="002D30A0"/>
    <w:rsid w:val="002D32E2"/>
    <w:rsid w:val="002D334A"/>
    <w:rsid w:val="002D4ACE"/>
    <w:rsid w:val="002D4F4B"/>
    <w:rsid w:val="002D51F7"/>
    <w:rsid w:val="002D52A2"/>
    <w:rsid w:val="002D5962"/>
    <w:rsid w:val="002D5D07"/>
    <w:rsid w:val="002D7159"/>
    <w:rsid w:val="002D744D"/>
    <w:rsid w:val="002D773B"/>
    <w:rsid w:val="002D7957"/>
    <w:rsid w:val="002D79D3"/>
    <w:rsid w:val="002D7FB0"/>
    <w:rsid w:val="002E0326"/>
    <w:rsid w:val="002E0AF3"/>
    <w:rsid w:val="002E1112"/>
    <w:rsid w:val="002E1339"/>
    <w:rsid w:val="002E1819"/>
    <w:rsid w:val="002E1A06"/>
    <w:rsid w:val="002E1BB7"/>
    <w:rsid w:val="002E1C53"/>
    <w:rsid w:val="002E28FF"/>
    <w:rsid w:val="002E2A1E"/>
    <w:rsid w:val="002E2B3C"/>
    <w:rsid w:val="002E2C96"/>
    <w:rsid w:val="002E2E56"/>
    <w:rsid w:val="002E2FB1"/>
    <w:rsid w:val="002E3112"/>
    <w:rsid w:val="002E355C"/>
    <w:rsid w:val="002E3746"/>
    <w:rsid w:val="002E39FB"/>
    <w:rsid w:val="002E4201"/>
    <w:rsid w:val="002E45A1"/>
    <w:rsid w:val="002E4B41"/>
    <w:rsid w:val="002E570A"/>
    <w:rsid w:val="002E5943"/>
    <w:rsid w:val="002E5E0D"/>
    <w:rsid w:val="002E5E59"/>
    <w:rsid w:val="002E6800"/>
    <w:rsid w:val="002E68B9"/>
    <w:rsid w:val="002E6DFA"/>
    <w:rsid w:val="002E79BD"/>
    <w:rsid w:val="002E7B6A"/>
    <w:rsid w:val="002E7ED9"/>
    <w:rsid w:val="002F0740"/>
    <w:rsid w:val="002F0C82"/>
    <w:rsid w:val="002F0E65"/>
    <w:rsid w:val="002F18E7"/>
    <w:rsid w:val="002F1A28"/>
    <w:rsid w:val="002F1A7D"/>
    <w:rsid w:val="002F21D6"/>
    <w:rsid w:val="002F274B"/>
    <w:rsid w:val="002F281F"/>
    <w:rsid w:val="002F2934"/>
    <w:rsid w:val="002F29AD"/>
    <w:rsid w:val="002F3A15"/>
    <w:rsid w:val="002F3EDF"/>
    <w:rsid w:val="002F3F8B"/>
    <w:rsid w:val="002F45BC"/>
    <w:rsid w:val="002F5860"/>
    <w:rsid w:val="002F59FA"/>
    <w:rsid w:val="002F5CE4"/>
    <w:rsid w:val="002F60DF"/>
    <w:rsid w:val="002F6259"/>
    <w:rsid w:val="002F69BB"/>
    <w:rsid w:val="002F6E11"/>
    <w:rsid w:val="002F7564"/>
    <w:rsid w:val="002F7A42"/>
    <w:rsid w:val="002F7C96"/>
    <w:rsid w:val="0030025D"/>
    <w:rsid w:val="003008A0"/>
    <w:rsid w:val="00300D2C"/>
    <w:rsid w:val="003010C6"/>
    <w:rsid w:val="003014D5"/>
    <w:rsid w:val="003014F9"/>
    <w:rsid w:val="0030219F"/>
    <w:rsid w:val="003021BC"/>
    <w:rsid w:val="0030328D"/>
    <w:rsid w:val="00303671"/>
    <w:rsid w:val="00303AF8"/>
    <w:rsid w:val="00304085"/>
    <w:rsid w:val="0030426C"/>
    <w:rsid w:val="00304445"/>
    <w:rsid w:val="003044B2"/>
    <w:rsid w:val="00304A50"/>
    <w:rsid w:val="00304BA5"/>
    <w:rsid w:val="003052CB"/>
    <w:rsid w:val="003056B1"/>
    <w:rsid w:val="00305F6C"/>
    <w:rsid w:val="00306604"/>
    <w:rsid w:val="00306BCD"/>
    <w:rsid w:val="0031045D"/>
    <w:rsid w:val="003109E6"/>
    <w:rsid w:val="00310EF9"/>
    <w:rsid w:val="003115D4"/>
    <w:rsid w:val="0031165B"/>
    <w:rsid w:val="0031182B"/>
    <w:rsid w:val="003123CB"/>
    <w:rsid w:val="00312CD1"/>
    <w:rsid w:val="0031305F"/>
    <w:rsid w:val="00313499"/>
    <w:rsid w:val="003135FC"/>
    <w:rsid w:val="0031406E"/>
    <w:rsid w:val="00314A51"/>
    <w:rsid w:val="00315203"/>
    <w:rsid w:val="003154CE"/>
    <w:rsid w:val="00315D23"/>
    <w:rsid w:val="00316C2B"/>
    <w:rsid w:val="00316C42"/>
    <w:rsid w:val="00317EC0"/>
    <w:rsid w:val="00320139"/>
    <w:rsid w:val="003204FC"/>
    <w:rsid w:val="00320CD2"/>
    <w:rsid w:val="00320DF4"/>
    <w:rsid w:val="00321325"/>
    <w:rsid w:val="00321CD2"/>
    <w:rsid w:val="00321D46"/>
    <w:rsid w:val="003226EE"/>
    <w:rsid w:val="00322956"/>
    <w:rsid w:val="00322B03"/>
    <w:rsid w:val="00322F4E"/>
    <w:rsid w:val="00323054"/>
    <w:rsid w:val="00323088"/>
    <w:rsid w:val="003231EA"/>
    <w:rsid w:val="0032361C"/>
    <w:rsid w:val="00323F80"/>
    <w:rsid w:val="00324949"/>
    <w:rsid w:val="00324C3F"/>
    <w:rsid w:val="00324D82"/>
    <w:rsid w:val="00325114"/>
    <w:rsid w:val="0032570C"/>
    <w:rsid w:val="003259B8"/>
    <w:rsid w:val="00326BB0"/>
    <w:rsid w:val="00326E8E"/>
    <w:rsid w:val="00326F37"/>
    <w:rsid w:val="00327676"/>
    <w:rsid w:val="00327DD4"/>
    <w:rsid w:val="00330120"/>
    <w:rsid w:val="00330180"/>
    <w:rsid w:val="003305CB"/>
    <w:rsid w:val="00330C3B"/>
    <w:rsid w:val="00330D04"/>
    <w:rsid w:val="0033134C"/>
    <w:rsid w:val="0033148E"/>
    <w:rsid w:val="00331A1A"/>
    <w:rsid w:val="00331D23"/>
    <w:rsid w:val="0033214C"/>
    <w:rsid w:val="003328F2"/>
    <w:rsid w:val="00332BD1"/>
    <w:rsid w:val="00333541"/>
    <w:rsid w:val="0033371A"/>
    <w:rsid w:val="0033392B"/>
    <w:rsid w:val="003343F4"/>
    <w:rsid w:val="003347AD"/>
    <w:rsid w:val="00334840"/>
    <w:rsid w:val="00335A01"/>
    <w:rsid w:val="00335D6D"/>
    <w:rsid w:val="00335EB8"/>
    <w:rsid w:val="00336276"/>
    <w:rsid w:val="0033635E"/>
    <w:rsid w:val="00336D3F"/>
    <w:rsid w:val="003402BA"/>
    <w:rsid w:val="003405E8"/>
    <w:rsid w:val="003416A0"/>
    <w:rsid w:val="003416A9"/>
    <w:rsid w:val="0034196C"/>
    <w:rsid w:val="00341C6A"/>
    <w:rsid w:val="003421CC"/>
    <w:rsid w:val="003426ED"/>
    <w:rsid w:val="00342818"/>
    <w:rsid w:val="00342E62"/>
    <w:rsid w:val="00342F46"/>
    <w:rsid w:val="003431ED"/>
    <w:rsid w:val="003434BE"/>
    <w:rsid w:val="00343E6F"/>
    <w:rsid w:val="003442CD"/>
    <w:rsid w:val="003442F9"/>
    <w:rsid w:val="00345471"/>
    <w:rsid w:val="003455EA"/>
    <w:rsid w:val="00345C38"/>
    <w:rsid w:val="003464F8"/>
    <w:rsid w:val="003473CE"/>
    <w:rsid w:val="003474F9"/>
    <w:rsid w:val="003478EC"/>
    <w:rsid w:val="00347A55"/>
    <w:rsid w:val="00350FCE"/>
    <w:rsid w:val="00351CDC"/>
    <w:rsid w:val="00351F0F"/>
    <w:rsid w:val="003524B2"/>
    <w:rsid w:val="003526CF"/>
    <w:rsid w:val="00352D8A"/>
    <w:rsid w:val="00353134"/>
    <w:rsid w:val="00353139"/>
    <w:rsid w:val="00353174"/>
    <w:rsid w:val="00354355"/>
    <w:rsid w:val="0035481E"/>
    <w:rsid w:val="00354C5B"/>
    <w:rsid w:val="00354CDD"/>
    <w:rsid w:val="003552BF"/>
    <w:rsid w:val="00355650"/>
    <w:rsid w:val="003561CB"/>
    <w:rsid w:val="0035677A"/>
    <w:rsid w:val="003567C7"/>
    <w:rsid w:val="00356E5D"/>
    <w:rsid w:val="00357421"/>
    <w:rsid w:val="003576E8"/>
    <w:rsid w:val="00357994"/>
    <w:rsid w:val="003579AB"/>
    <w:rsid w:val="0036004B"/>
    <w:rsid w:val="003604BD"/>
    <w:rsid w:val="003604F7"/>
    <w:rsid w:val="003605BA"/>
    <w:rsid w:val="00360675"/>
    <w:rsid w:val="003622CB"/>
    <w:rsid w:val="003628F4"/>
    <w:rsid w:val="0036306A"/>
    <w:rsid w:val="00364487"/>
    <w:rsid w:val="00364BC7"/>
    <w:rsid w:val="00365921"/>
    <w:rsid w:val="00365DB3"/>
    <w:rsid w:val="00366317"/>
    <w:rsid w:val="003663F5"/>
    <w:rsid w:val="00366DDB"/>
    <w:rsid w:val="00367092"/>
    <w:rsid w:val="00367536"/>
    <w:rsid w:val="0036781E"/>
    <w:rsid w:val="00367D5F"/>
    <w:rsid w:val="00367DBB"/>
    <w:rsid w:val="00367DDA"/>
    <w:rsid w:val="00370582"/>
    <w:rsid w:val="00370A22"/>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D8B"/>
    <w:rsid w:val="00375E9F"/>
    <w:rsid w:val="003760AC"/>
    <w:rsid w:val="0037703B"/>
    <w:rsid w:val="00377100"/>
    <w:rsid w:val="0037796A"/>
    <w:rsid w:val="00377F70"/>
    <w:rsid w:val="00377FA7"/>
    <w:rsid w:val="003801C2"/>
    <w:rsid w:val="003807A8"/>
    <w:rsid w:val="00380A53"/>
    <w:rsid w:val="003815E1"/>
    <w:rsid w:val="00381AAA"/>
    <w:rsid w:val="00382A1D"/>
    <w:rsid w:val="0038301F"/>
    <w:rsid w:val="0038334A"/>
    <w:rsid w:val="00383658"/>
    <w:rsid w:val="00383839"/>
    <w:rsid w:val="00383898"/>
    <w:rsid w:val="0038391D"/>
    <w:rsid w:val="00383ACB"/>
    <w:rsid w:val="00384274"/>
    <w:rsid w:val="00385020"/>
    <w:rsid w:val="003850EC"/>
    <w:rsid w:val="003852EA"/>
    <w:rsid w:val="0038692F"/>
    <w:rsid w:val="00386B36"/>
    <w:rsid w:val="0038708D"/>
    <w:rsid w:val="0038767F"/>
    <w:rsid w:val="003908D3"/>
    <w:rsid w:val="003915DF"/>
    <w:rsid w:val="003921AF"/>
    <w:rsid w:val="00392757"/>
    <w:rsid w:val="0039284F"/>
    <w:rsid w:val="00392921"/>
    <w:rsid w:val="00392A69"/>
    <w:rsid w:val="00392AFA"/>
    <w:rsid w:val="00392B9D"/>
    <w:rsid w:val="00392EC5"/>
    <w:rsid w:val="003937C6"/>
    <w:rsid w:val="00393881"/>
    <w:rsid w:val="003943AD"/>
    <w:rsid w:val="0039481C"/>
    <w:rsid w:val="00394A80"/>
    <w:rsid w:val="00394C6A"/>
    <w:rsid w:val="00395514"/>
    <w:rsid w:val="00395B29"/>
    <w:rsid w:val="00396D14"/>
    <w:rsid w:val="00396E36"/>
    <w:rsid w:val="00397407"/>
    <w:rsid w:val="003A0091"/>
    <w:rsid w:val="003A021D"/>
    <w:rsid w:val="003A04C3"/>
    <w:rsid w:val="003A097E"/>
    <w:rsid w:val="003A0D57"/>
    <w:rsid w:val="003A0EC4"/>
    <w:rsid w:val="003A10A9"/>
    <w:rsid w:val="003A1C98"/>
    <w:rsid w:val="003A1DFE"/>
    <w:rsid w:val="003A228E"/>
    <w:rsid w:val="003A2718"/>
    <w:rsid w:val="003A3FBF"/>
    <w:rsid w:val="003A41C5"/>
    <w:rsid w:val="003A4542"/>
    <w:rsid w:val="003A468A"/>
    <w:rsid w:val="003A4E64"/>
    <w:rsid w:val="003A52A9"/>
    <w:rsid w:val="003A546B"/>
    <w:rsid w:val="003A5BF1"/>
    <w:rsid w:val="003A6DCE"/>
    <w:rsid w:val="003A71DD"/>
    <w:rsid w:val="003A73F9"/>
    <w:rsid w:val="003A79AE"/>
    <w:rsid w:val="003A7A3C"/>
    <w:rsid w:val="003A7F6E"/>
    <w:rsid w:val="003B0016"/>
    <w:rsid w:val="003B0C64"/>
    <w:rsid w:val="003B129C"/>
    <w:rsid w:val="003B211C"/>
    <w:rsid w:val="003B2660"/>
    <w:rsid w:val="003B28B7"/>
    <w:rsid w:val="003B3B43"/>
    <w:rsid w:val="003B40CF"/>
    <w:rsid w:val="003B443B"/>
    <w:rsid w:val="003B4C16"/>
    <w:rsid w:val="003B5491"/>
    <w:rsid w:val="003B5504"/>
    <w:rsid w:val="003B5716"/>
    <w:rsid w:val="003B59E4"/>
    <w:rsid w:val="003B5C9D"/>
    <w:rsid w:val="003B6CEB"/>
    <w:rsid w:val="003B7AA0"/>
    <w:rsid w:val="003B7CE3"/>
    <w:rsid w:val="003C0396"/>
    <w:rsid w:val="003C04E5"/>
    <w:rsid w:val="003C0544"/>
    <w:rsid w:val="003C0C03"/>
    <w:rsid w:val="003C0C4B"/>
    <w:rsid w:val="003C0F0A"/>
    <w:rsid w:val="003C20B9"/>
    <w:rsid w:val="003C22CD"/>
    <w:rsid w:val="003C2568"/>
    <w:rsid w:val="003C2C41"/>
    <w:rsid w:val="003C3640"/>
    <w:rsid w:val="003C3ACE"/>
    <w:rsid w:val="003C3D09"/>
    <w:rsid w:val="003C46B9"/>
    <w:rsid w:val="003C492A"/>
    <w:rsid w:val="003C549A"/>
    <w:rsid w:val="003C582F"/>
    <w:rsid w:val="003C5AD5"/>
    <w:rsid w:val="003C5BE8"/>
    <w:rsid w:val="003C5FA2"/>
    <w:rsid w:val="003C653B"/>
    <w:rsid w:val="003C65F0"/>
    <w:rsid w:val="003C687A"/>
    <w:rsid w:val="003C718E"/>
    <w:rsid w:val="003C736B"/>
    <w:rsid w:val="003C773C"/>
    <w:rsid w:val="003D1122"/>
    <w:rsid w:val="003D1518"/>
    <w:rsid w:val="003D1C17"/>
    <w:rsid w:val="003D2BBA"/>
    <w:rsid w:val="003D2E78"/>
    <w:rsid w:val="003D2F4B"/>
    <w:rsid w:val="003D30D7"/>
    <w:rsid w:val="003D355C"/>
    <w:rsid w:val="003D392A"/>
    <w:rsid w:val="003D3A0C"/>
    <w:rsid w:val="003D3DF8"/>
    <w:rsid w:val="003D3E9E"/>
    <w:rsid w:val="003D3EC8"/>
    <w:rsid w:val="003D3F11"/>
    <w:rsid w:val="003D3F99"/>
    <w:rsid w:val="003D4142"/>
    <w:rsid w:val="003D4E71"/>
    <w:rsid w:val="003D4F06"/>
    <w:rsid w:val="003D53DD"/>
    <w:rsid w:val="003D544E"/>
    <w:rsid w:val="003D5A25"/>
    <w:rsid w:val="003D5BE3"/>
    <w:rsid w:val="003D606B"/>
    <w:rsid w:val="003D63D4"/>
    <w:rsid w:val="003D63E5"/>
    <w:rsid w:val="003D6B0A"/>
    <w:rsid w:val="003D74A1"/>
    <w:rsid w:val="003D7948"/>
    <w:rsid w:val="003E0020"/>
    <w:rsid w:val="003E05C7"/>
    <w:rsid w:val="003E0D20"/>
    <w:rsid w:val="003E0F14"/>
    <w:rsid w:val="003E120D"/>
    <w:rsid w:val="003E1926"/>
    <w:rsid w:val="003E199F"/>
    <w:rsid w:val="003E222D"/>
    <w:rsid w:val="003E22CB"/>
    <w:rsid w:val="003E2402"/>
    <w:rsid w:val="003E2C19"/>
    <w:rsid w:val="003E349B"/>
    <w:rsid w:val="003E3694"/>
    <w:rsid w:val="003E3832"/>
    <w:rsid w:val="003E3AFA"/>
    <w:rsid w:val="003E4301"/>
    <w:rsid w:val="003E446F"/>
    <w:rsid w:val="003E4810"/>
    <w:rsid w:val="003E6C51"/>
    <w:rsid w:val="003E728E"/>
    <w:rsid w:val="003E77DB"/>
    <w:rsid w:val="003E78F7"/>
    <w:rsid w:val="003E7BF9"/>
    <w:rsid w:val="003E7D00"/>
    <w:rsid w:val="003F012C"/>
    <w:rsid w:val="003F01CE"/>
    <w:rsid w:val="003F05FB"/>
    <w:rsid w:val="003F09D3"/>
    <w:rsid w:val="003F0AD8"/>
    <w:rsid w:val="003F14A0"/>
    <w:rsid w:val="003F1587"/>
    <w:rsid w:val="003F1D20"/>
    <w:rsid w:val="003F1D4C"/>
    <w:rsid w:val="003F1FF7"/>
    <w:rsid w:val="003F216F"/>
    <w:rsid w:val="003F2B44"/>
    <w:rsid w:val="003F2F77"/>
    <w:rsid w:val="003F38D6"/>
    <w:rsid w:val="003F3F35"/>
    <w:rsid w:val="003F45DE"/>
    <w:rsid w:val="003F4BAB"/>
    <w:rsid w:val="003F4DDF"/>
    <w:rsid w:val="003F4F0B"/>
    <w:rsid w:val="003F614E"/>
    <w:rsid w:val="003F623D"/>
    <w:rsid w:val="003F6CF0"/>
    <w:rsid w:val="003F7A46"/>
    <w:rsid w:val="00400224"/>
    <w:rsid w:val="00400574"/>
    <w:rsid w:val="004005B5"/>
    <w:rsid w:val="004015CB"/>
    <w:rsid w:val="0040260F"/>
    <w:rsid w:val="0040268E"/>
    <w:rsid w:val="004027FA"/>
    <w:rsid w:val="00402A09"/>
    <w:rsid w:val="00402D6D"/>
    <w:rsid w:val="00402D8A"/>
    <w:rsid w:val="00402F3F"/>
    <w:rsid w:val="00402FAA"/>
    <w:rsid w:val="00403028"/>
    <w:rsid w:val="0040368C"/>
    <w:rsid w:val="0040454A"/>
    <w:rsid w:val="00404552"/>
    <w:rsid w:val="00404ADC"/>
    <w:rsid w:val="00404E42"/>
    <w:rsid w:val="0040561A"/>
    <w:rsid w:val="004057A1"/>
    <w:rsid w:val="0040599D"/>
    <w:rsid w:val="00405E19"/>
    <w:rsid w:val="00406028"/>
    <w:rsid w:val="0040615F"/>
    <w:rsid w:val="004063BC"/>
    <w:rsid w:val="00406476"/>
    <w:rsid w:val="004066D8"/>
    <w:rsid w:val="00406744"/>
    <w:rsid w:val="00406BF2"/>
    <w:rsid w:val="00406EEC"/>
    <w:rsid w:val="00407744"/>
    <w:rsid w:val="004079B2"/>
    <w:rsid w:val="00407AFB"/>
    <w:rsid w:val="00407B3E"/>
    <w:rsid w:val="00410ACD"/>
    <w:rsid w:val="00410E81"/>
    <w:rsid w:val="00410F42"/>
    <w:rsid w:val="0041135E"/>
    <w:rsid w:val="0041180C"/>
    <w:rsid w:val="004125C6"/>
    <w:rsid w:val="00412944"/>
    <w:rsid w:val="00412BC2"/>
    <w:rsid w:val="00412D1A"/>
    <w:rsid w:val="004130E0"/>
    <w:rsid w:val="00413DA0"/>
    <w:rsid w:val="0041454B"/>
    <w:rsid w:val="00414A19"/>
    <w:rsid w:val="0041542A"/>
    <w:rsid w:val="004156EC"/>
    <w:rsid w:val="0041591E"/>
    <w:rsid w:val="0041623F"/>
    <w:rsid w:val="00416281"/>
    <w:rsid w:val="00417988"/>
    <w:rsid w:val="00417DEC"/>
    <w:rsid w:val="00420E57"/>
    <w:rsid w:val="00420F39"/>
    <w:rsid w:val="0042113C"/>
    <w:rsid w:val="00421D29"/>
    <w:rsid w:val="004222D4"/>
    <w:rsid w:val="00422477"/>
    <w:rsid w:val="0042247B"/>
    <w:rsid w:val="004224F4"/>
    <w:rsid w:val="00422715"/>
    <w:rsid w:val="00423153"/>
    <w:rsid w:val="004234DA"/>
    <w:rsid w:val="00423941"/>
    <w:rsid w:val="00423AA1"/>
    <w:rsid w:val="004246A4"/>
    <w:rsid w:val="00424825"/>
    <w:rsid w:val="00424C87"/>
    <w:rsid w:val="00424CE1"/>
    <w:rsid w:val="00424E6C"/>
    <w:rsid w:val="004251B6"/>
    <w:rsid w:val="004252B4"/>
    <w:rsid w:val="0042596D"/>
    <w:rsid w:val="0042598A"/>
    <w:rsid w:val="00425B70"/>
    <w:rsid w:val="00426161"/>
    <w:rsid w:val="0042713B"/>
    <w:rsid w:val="004273FD"/>
    <w:rsid w:val="0043077C"/>
    <w:rsid w:val="00430DA8"/>
    <w:rsid w:val="00431594"/>
    <w:rsid w:val="0043163B"/>
    <w:rsid w:val="00431B40"/>
    <w:rsid w:val="004325CE"/>
    <w:rsid w:val="004325E6"/>
    <w:rsid w:val="00432DE2"/>
    <w:rsid w:val="0043310A"/>
    <w:rsid w:val="0043364B"/>
    <w:rsid w:val="0043395D"/>
    <w:rsid w:val="00433CF2"/>
    <w:rsid w:val="00434458"/>
    <w:rsid w:val="00434879"/>
    <w:rsid w:val="00434C7F"/>
    <w:rsid w:val="0043508A"/>
    <w:rsid w:val="0043548E"/>
    <w:rsid w:val="004356D0"/>
    <w:rsid w:val="00435CB4"/>
    <w:rsid w:val="00436020"/>
    <w:rsid w:val="004360B6"/>
    <w:rsid w:val="00436A22"/>
    <w:rsid w:val="00436F57"/>
    <w:rsid w:val="004372F3"/>
    <w:rsid w:val="00440391"/>
    <w:rsid w:val="00440475"/>
    <w:rsid w:val="00440705"/>
    <w:rsid w:val="00441A1C"/>
    <w:rsid w:val="00441D14"/>
    <w:rsid w:val="0044223C"/>
    <w:rsid w:val="004426FE"/>
    <w:rsid w:val="004429A8"/>
    <w:rsid w:val="00442CA8"/>
    <w:rsid w:val="00443475"/>
    <w:rsid w:val="004435D7"/>
    <w:rsid w:val="004438C4"/>
    <w:rsid w:val="00443B11"/>
    <w:rsid w:val="00443FDB"/>
    <w:rsid w:val="004444AB"/>
    <w:rsid w:val="0044466E"/>
    <w:rsid w:val="00444CAE"/>
    <w:rsid w:val="00445D59"/>
    <w:rsid w:val="004460D0"/>
    <w:rsid w:val="00447744"/>
    <w:rsid w:val="00447789"/>
    <w:rsid w:val="004479AC"/>
    <w:rsid w:val="00447C55"/>
    <w:rsid w:val="00450388"/>
    <w:rsid w:val="004510AB"/>
    <w:rsid w:val="00451252"/>
    <w:rsid w:val="00451491"/>
    <w:rsid w:val="00451515"/>
    <w:rsid w:val="00452910"/>
    <w:rsid w:val="00453185"/>
    <w:rsid w:val="004536A9"/>
    <w:rsid w:val="0045460F"/>
    <w:rsid w:val="00454B3A"/>
    <w:rsid w:val="00455095"/>
    <w:rsid w:val="00455213"/>
    <w:rsid w:val="00455350"/>
    <w:rsid w:val="00456EDA"/>
    <w:rsid w:val="00457335"/>
    <w:rsid w:val="00457A14"/>
    <w:rsid w:val="00457BB8"/>
    <w:rsid w:val="00457EEE"/>
    <w:rsid w:val="00460083"/>
    <w:rsid w:val="00460A6E"/>
    <w:rsid w:val="00462595"/>
    <w:rsid w:val="00462BCF"/>
    <w:rsid w:val="004631D8"/>
    <w:rsid w:val="004633DA"/>
    <w:rsid w:val="004639C1"/>
    <w:rsid w:val="00463FD6"/>
    <w:rsid w:val="0046481A"/>
    <w:rsid w:val="00464E47"/>
    <w:rsid w:val="0046557C"/>
    <w:rsid w:val="004656C4"/>
    <w:rsid w:val="00465A64"/>
    <w:rsid w:val="00466005"/>
    <w:rsid w:val="0046628D"/>
    <w:rsid w:val="00466E30"/>
    <w:rsid w:val="004672B1"/>
    <w:rsid w:val="004678F1"/>
    <w:rsid w:val="00467FDD"/>
    <w:rsid w:val="004718FD"/>
    <w:rsid w:val="00471C89"/>
    <w:rsid w:val="00472203"/>
    <w:rsid w:val="00472B2F"/>
    <w:rsid w:val="00472EEC"/>
    <w:rsid w:val="00473992"/>
    <w:rsid w:val="004746D0"/>
    <w:rsid w:val="00474CAE"/>
    <w:rsid w:val="0047558D"/>
    <w:rsid w:val="004758B2"/>
    <w:rsid w:val="0047601E"/>
    <w:rsid w:val="0047651B"/>
    <w:rsid w:val="0047659D"/>
    <w:rsid w:val="004767EC"/>
    <w:rsid w:val="00477BCB"/>
    <w:rsid w:val="00480259"/>
    <w:rsid w:val="00480337"/>
    <w:rsid w:val="0048068F"/>
    <w:rsid w:val="00480967"/>
    <w:rsid w:val="004809DF"/>
    <w:rsid w:val="00480FD0"/>
    <w:rsid w:val="004810CC"/>
    <w:rsid w:val="00481E81"/>
    <w:rsid w:val="00481EE4"/>
    <w:rsid w:val="004821F9"/>
    <w:rsid w:val="004825A2"/>
    <w:rsid w:val="0048271E"/>
    <w:rsid w:val="00482B20"/>
    <w:rsid w:val="00483122"/>
    <w:rsid w:val="004836DF"/>
    <w:rsid w:val="00483AF3"/>
    <w:rsid w:val="00484100"/>
    <w:rsid w:val="004841A7"/>
    <w:rsid w:val="00484642"/>
    <w:rsid w:val="004855BC"/>
    <w:rsid w:val="004857CA"/>
    <w:rsid w:val="0048603B"/>
    <w:rsid w:val="004864D1"/>
    <w:rsid w:val="004865B7"/>
    <w:rsid w:val="0048694F"/>
    <w:rsid w:val="004873C3"/>
    <w:rsid w:val="00487AAE"/>
    <w:rsid w:val="00487C50"/>
    <w:rsid w:val="004901B6"/>
    <w:rsid w:val="00490366"/>
    <w:rsid w:val="004909C1"/>
    <w:rsid w:val="00490CDA"/>
    <w:rsid w:val="0049174C"/>
    <w:rsid w:val="00491FBC"/>
    <w:rsid w:val="00492456"/>
    <w:rsid w:val="00492831"/>
    <w:rsid w:val="00492A12"/>
    <w:rsid w:val="00492D24"/>
    <w:rsid w:val="004935D2"/>
    <w:rsid w:val="00493E3D"/>
    <w:rsid w:val="00493E71"/>
    <w:rsid w:val="00493F71"/>
    <w:rsid w:val="004949D6"/>
    <w:rsid w:val="00494D8E"/>
    <w:rsid w:val="00495278"/>
    <w:rsid w:val="00495455"/>
    <w:rsid w:val="00495796"/>
    <w:rsid w:val="00495809"/>
    <w:rsid w:val="00495E84"/>
    <w:rsid w:val="00497D47"/>
    <w:rsid w:val="00497FC5"/>
    <w:rsid w:val="004A04DD"/>
    <w:rsid w:val="004A087A"/>
    <w:rsid w:val="004A088B"/>
    <w:rsid w:val="004A1423"/>
    <w:rsid w:val="004A3199"/>
    <w:rsid w:val="004A40F2"/>
    <w:rsid w:val="004A45F9"/>
    <w:rsid w:val="004A4A3B"/>
    <w:rsid w:val="004A506A"/>
    <w:rsid w:val="004A5FA9"/>
    <w:rsid w:val="004A61CA"/>
    <w:rsid w:val="004A6217"/>
    <w:rsid w:val="004A6BB5"/>
    <w:rsid w:val="004A6CD2"/>
    <w:rsid w:val="004A6D90"/>
    <w:rsid w:val="004A7031"/>
    <w:rsid w:val="004A7AEE"/>
    <w:rsid w:val="004B090C"/>
    <w:rsid w:val="004B1A91"/>
    <w:rsid w:val="004B2086"/>
    <w:rsid w:val="004B2305"/>
    <w:rsid w:val="004B2C2F"/>
    <w:rsid w:val="004B2E59"/>
    <w:rsid w:val="004B3947"/>
    <w:rsid w:val="004B3B51"/>
    <w:rsid w:val="004B3DAC"/>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EDD"/>
    <w:rsid w:val="004C060B"/>
    <w:rsid w:val="004C0779"/>
    <w:rsid w:val="004C1AE2"/>
    <w:rsid w:val="004C202E"/>
    <w:rsid w:val="004C2719"/>
    <w:rsid w:val="004C4245"/>
    <w:rsid w:val="004C45EE"/>
    <w:rsid w:val="004C498A"/>
    <w:rsid w:val="004C597A"/>
    <w:rsid w:val="004C5CF9"/>
    <w:rsid w:val="004C5DF9"/>
    <w:rsid w:val="004C64C2"/>
    <w:rsid w:val="004C652E"/>
    <w:rsid w:val="004C7286"/>
    <w:rsid w:val="004C771C"/>
    <w:rsid w:val="004D062E"/>
    <w:rsid w:val="004D06D1"/>
    <w:rsid w:val="004D0752"/>
    <w:rsid w:val="004D0A26"/>
    <w:rsid w:val="004D0E38"/>
    <w:rsid w:val="004D0F05"/>
    <w:rsid w:val="004D1162"/>
    <w:rsid w:val="004D14B9"/>
    <w:rsid w:val="004D220E"/>
    <w:rsid w:val="004D227C"/>
    <w:rsid w:val="004D22AD"/>
    <w:rsid w:val="004D251F"/>
    <w:rsid w:val="004D2AAD"/>
    <w:rsid w:val="004D3C0C"/>
    <w:rsid w:val="004D44C8"/>
    <w:rsid w:val="004D4829"/>
    <w:rsid w:val="004D4EEC"/>
    <w:rsid w:val="004D51E5"/>
    <w:rsid w:val="004D546C"/>
    <w:rsid w:val="004D5B01"/>
    <w:rsid w:val="004D5D80"/>
    <w:rsid w:val="004D5EF3"/>
    <w:rsid w:val="004D5FF2"/>
    <w:rsid w:val="004D6483"/>
    <w:rsid w:val="004D6B55"/>
    <w:rsid w:val="004D6E48"/>
    <w:rsid w:val="004E004E"/>
    <w:rsid w:val="004E0611"/>
    <w:rsid w:val="004E06CC"/>
    <w:rsid w:val="004E1194"/>
    <w:rsid w:val="004E1A9C"/>
    <w:rsid w:val="004E26E6"/>
    <w:rsid w:val="004E2E1D"/>
    <w:rsid w:val="004E2FC6"/>
    <w:rsid w:val="004E3429"/>
    <w:rsid w:val="004E34E5"/>
    <w:rsid w:val="004E35E4"/>
    <w:rsid w:val="004E38AF"/>
    <w:rsid w:val="004E4223"/>
    <w:rsid w:val="004E4332"/>
    <w:rsid w:val="004E49DF"/>
    <w:rsid w:val="004E54B5"/>
    <w:rsid w:val="004E5727"/>
    <w:rsid w:val="004E5A11"/>
    <w:rsid w:val="004E6445"/>
    <w:rsid w:val="004E66B3"/>
    <w:rsid w:val="004E6C22"/>
    <w:rsid w:val="004E7738"/>
    <w:rsid w:val="004E7E86"/>
    <w:rsid w:val="004E7F4E"/>
    <w:rsid w:val="004F00D5"/>
    <w:rsid w:val="004F033F"/>
    <w:rsid w:val="004F0347"/>
    <w:rsid w:val="004F08E9"/>
    <w:rsid w:val="004F0AA1"/>
    <w:rsid w:val="004F0B06"/>
    <w:rsid w:val="004F1E8F"/>
    <w:rsid w:val="004F2186"/>
    <w:rsid w:val="004F2412"/>
    <w:rsid w:val="004F266A"/>
    <w:rsid w:val="004F28E9"/>
    <w:rsid w:val="004F2952"/>
    <w:rsid w:val="004F37EB"/>
    <w:rsid w:val="004F47A8"/>
    <w:rsid w:val="004F4901"/>
    <w:rsid w:val="004F4C74"/>
    <w:rsid w:val="004F542F"/>
    <w:rsid w:val="004F5C0F"/>
    <w:rsid w:val="004F73FB"/>
    <w:rsid w:val="004F758D"/>
    <w:rsid w:val="004F768B"/>
    <w:rsid w:val="004F769E"/>
    <w:rsid w:val="004F7BFF"/>
    <w:rsid w:val="005003FA"/>
    <w:rsid w:val="00500B8C"/>
    <w:rsid w:val="005017C0"/>
    <w:rsid w:val="00501881"/>
    <w:rsid w:val="00502DA2"/>
    <w:rsid w:val="00502E1B"/>
    <w:rsid w:val="00502F43"/>
    <w:rsid w:val="0050435C"/>
    <w:rsid w:val="005044FA"/>
    <w:rsid w:val="005045D8"/>
    <w:rsid w:val="00504829"/>
    <w:rsid w:val="00504A63"/>
    <w:rsid w:val="00505143"/>
    <w:rsid w:val="005055E4"/>
    <w:rsid w:val="00505E88"/>
    <w:rsid w:val="00506111"/>
    <w:rsid w:val="00506349"/>
    <w:rsid w:val="005071D8"/>
    <w:rsid w:val="005072B6"/>
    <w:rsid w:val="005076BE"/>
    <w:rsid w:val="00507ADC"/>
    <w:rsid w:val="00507CD8"/>
    <w:rsid w:val="00507ED8"/>
    <w:rsid w:val="00510359"/>
    <w:rsid w:val="0051056F"/>
    <w:rsid w:val="005107B7"/>
    <w:rsid w:val="00510993"/>
    <w:rsid w:val="00510DE0"/>
    <w:rsid w:val="00511D74"/>
    <w:rsid w:val="00512195"/>
    <w:rsid w:val="00512968"/>
    <w:rsid w:val="00512E58"/>
    <w:rsid w:val="005134D5"/>
    <w:rsid w:val="005135F1"/>
    <w:rsid w:val="0051376A"/>
    <w:rsid w:val="00513F30"/>
    <w:rsid w:val="00514076"/>
    <w:rsid w:val="00514674"/>
    <w:rsid w:val="0051490E"/>
    <w:rsid w:val="00514973"/>
    <w:rsid w:val="005151A5"/>
    <w:rsid w:val="005152A8"/>
    <w:rsid w:val="005154C2"/>
    <w:rsid w:val="00515565"/>
    <w:rsid w:val="00515E79"/>
    <w:rsid w:val="00516405"/>
    <w:rsid w:val="00517F8D"/>
    <w:rsid w:val="00520CA8"/>
    <w:rsid w:val="00521291"/>
    <w:rsid w:val="005215F0"/>
    <w:rsid w:val="00521CC2"/>
    <w:rsid w:val="0052232E"/>
    <w:rsid w:val="00522397"/>
    <w:rsid w:val="00522A1D"/>
    <w:rsid w:val="00523636"/>
    <w:rsid w:val="0052391C"/>
    <w:rsid w:val="00523E71"/>
    <w:rsid w:val="00524EEA"/>
    <w:rsid w:val="005251DD"/>
    <w:rsid w:val="00525242"/>
    <w:rsid w:val="0052578D"/>
    <w:rsid w:val="00525D52"/>
    <w:rsid w:val="00525ED0"/>
    <w:rsid w:val="00526CD3"/>
    <w:rsid w:val="005271AC"/>
    <w:rsid w:val="0052736F"/>
    <w:rsid w:val="00527D00"/>
    <w:rsid w:val="00527E2C"/>
    <w:rsid w:val="00530750"/>
    <w:rsid w:val="005313A1"/>
    <w:rsid w:val="005314EA"/>
    <w:rsid w:val="005319F2"/>
    <w:rsid w:val="00531D6E"/>
    <w:rsid w:val="0053206A"/>
    <w:rsid w:val="00532191"/>
    <w:rsid w:val="005321B3"/>
    <w:rsid w:val="00532293"/>
    <w:rsid w:val="0053259D"/>
    <w:rsid w:val="00532734"/>
    <w:rsid w:val="0053312C"/>
    <w:rsid w:val="00533289"/>
    <w:rsid w:val="00533486"/>
    <w:rsid w:val="00534597"/>
    <w:rsid w:val="0053469A"/>
    <w:rsid w:val="00534847"/>
    <w:rsid w:val="005349EA"/>
    <w:rsid w:val="0053543F"/>
    <w:rsid w:val="005356F6"/>
    <w:rsid w:val="00535725"/>
    <w:rsid w:val="0053596E"/>
    <w:rsid w:val="00535997"/>
    <w:rsid w:val="005359AF"/>
    <w:rsid w:val="00535DF7"/>
    <w:rsid w:val="005363B1"/>
    <w:rsid w:val="00536915"/>
    <w:rsid w:val="00536B5A"/>
    <w:rsid w:val="00537422"/>
    <w:rsid w:val="005377CF"/>
    <w:rsid w:val="005405C4"/>
    <w:rsid w:val="005406A4"/>
    <w:rsid w:val="00540F26"/>
    <w:rsid w:val="005414CB"/>
    <w:rsid w:val="00541A1C"/>
    <w:rsid w:val="00541D5C"/>
    <w:rsid w:val="005424CA"/>
    <w:rsid w:val="0054291E"/>
    <w:rsid w:val="005429CB"/>
    <w:rsid w:val="00542A86"/>
    <w:rsid w:val="00542CBE"/>
    <w:rsid w:val="00542E83"/>
    <w:rsid w:val="00543224"/>
    <w:rsid w:val="005438F5"/>
    <w:rsid w:val="00543CC6"/>
    <w:rsid w:val="005446F5"/>
    <w:rsid w:val="00544C69"/>
    <w:rsid w:val="00544EAC"/>
    <w:rsid w:val="0054525B"/>
    <w:rsid w:val="00545557"/>
    <w:rsid w:val="00545A2E"/>
    <w:rsid w:val="005465AB"/>
    <w:rsid w:val="00546C2E"/>
    <w:rsid w:val="0054716E"/>
    <w:rsid w:val="0054754C"/>
    <w:rsid w:val="00547BC3"/>
    <w:rsid w:val="00547D0B"/>
    <w:rsid w:val="00550E43"/>
    <w:rsid w:val="00551BDC"/>
    <w:rsid w:val="00551ECF"/>
    <w:rsid w:val="0055235E"/>
    <w:rsid w:val="005529BF"/>
    <w:rsid w:val="00552FCF"/>
    <w:rsid w:val="00553391"/>
    <w:rsid w:val="0055346F"/>
    <w:rsid w:val="0055374D"/>
    <w:rsid w:val="0055375E"/>
    <w:rsid w:val="005539BA"/>
    <w:rsid w:val="00553A6B"/>
    <w:rsid w:val="00553FB2"/>
    <w:rsid w:val="00554CDC"/>
    <w:rsid w:val="0055507D"/>
    <w:rsid w:val="005555B6"/>
    <w:rsid w:val="00555AEC"/>
    <w:rsid w:val="00555C12"/>
    <w:rsid w:val="00555F0D"/>
    <w:rsid w:val="005560E0"/>
    <w:rsid w:val="0055647C"/>
    <w:rsid w:val="0055676A"/>
    <w:rsid w:val="0055707F"/>
    <w:rsid w:val="0055740F"/>
    <w:rsid w:val="0055797E"/>
    <w:rsid w:val="00557A90"/>
    <w:rsid w:val="00557B6A"/>
    <w:rsid w:val="0056137D"/>
    <w:rsid w:val="00561A8C"/>
    <w:rsid w:val="00561B68"/>
    <w:rsid w:val="00561EFF"/>
    <w:rsid w:val="00561FC0"/>
    <w:rsid w:val="00561FDC"/>
    <w:rsid w:val="00562849"/>
    <w:rsid w:val="00562884"/>
    <w:rsid w:val="005628B0"/>
    <w:rsid w:val="0056290A"/>
    <w:rsid w:val="00563584"/>
    <w:rsid w:val="00564311"/>
    <w:rsid w:val="00564773"/>
    <w:rsid w:val="0056486B"/>
    <w:rsid w:val="00564BED"/>
    <w:rsid w:val="00564E58"/>
    <w:rsid w:val="00565584"/>
    <w:rsid w:val="0056625C"/>
    <w:rsid w:val="0056632B"/>
    <w:rsid w:val="00566E70"/>
    <w:rsid w:val="00567880"/>
    <w:rsid w:val="00567DF8"/>
    <w:rsid w:val="0057021D"/>
    <w:rsid w:val="00570375"/>
    <w:rsid w:val="0057094C"/>
    <w:rsid w:val="005714ED"/>
    <w:rsid w:val="00571503"/>
    <w:rsid w:val="00571728"/>
    <w:rsid w:val="00571B8B"/>
    <w:rsid w:val="00571E5C"/>
    <w:rsid w:val="005721BD"/>
    <w:rsid w:val="005722C2"/>
    <w:rsid w:val="00572D72"/>
    <w:rsid w:val="0057305F"/>
    <w:rsid w:val="005743E7"/>
    <w:rsid w:val="00574774"/>
    <w:rsid w:val="00574A7B"/>
    <w:rsid w:val="00575F20"/>
    <w:rsid w:val="00576B1B"/>
    <w:rsid w:val="00576BEF"/>
    <w:rsid w:val="00576C21"/>
    <w:rsid w:val="00576EBA"/>
    <w:rsid w:val="005774A6"/>
    <w:rsid w:val="005774DB"/>
    <w:rsid w:val="00577656"/>
    <w:rsid w:val="00577849"/>
    <w:rsid w:val="00577F5C"/>
    <w:rsid w:val="00580612"/>
    <w:rsid w:val="005806E5"/>
    <w:rsid w:val="00581F80"/>
    <w:rsid w:val="0058283F"/>
    <w:rsid w:val="00582DE5"/>
    <w:rsid w:val="00583151"/>
    <w:rsid w:val="00583CBF"/>
    <w:rsid w:val="00583DB7"/>
    <w:rsid w:val="00583FFA"/>
    <w:rsid w:val="005843B8"/>
    <w:rsid w:val="00584500"/>
    <w:rsid w:val="0058673A"/>
    <w:rsid w:val="00586A9F"/>
    <w:rsid w:val="00586F53"/>
    <w:rsid w:val="00587C28"/>
    <w:rsid w:val="00587DB7"/>
    <w:rsid w:val="00590144"/>
    <w:rsid w:val="00590436"/>
    <w:rsid w:val="005905BE"/>
    <w:rsid w:val="00590B67"/>
    <w:rsid w:val="00590F40"/>
    <w:rsid w:val="00591EBB"/>
    <w:rsid w:val="005925F3"/>
    <w:rsid w:val="0059283C"/>
    <w:rsid w:val="00592C49"/>
    <w:rsid w:val="005931D7"/>
    <w:rsid w:val="0059325B"/>
    <w:rsid w:val="005933D6"/>
    <w:rsid w:val="00593535"/>
    <w:rsid w:val="005935A7"/>
    <w:rsid w:val="00593857"/>
    <w:rsid w:val="0059401A"/>
    <w:rsid w:val="005942DF"/>
    <w:rsid w:val="00594446"/>
    <w:rsid w:val="005945A4"/>
    <w:rsid w:val="0059475B"/>
    <w:rsid w:val="005947A6"/>
    <w:rsid w:val="00594C1D"/>
    <w:rsid w:val="0059512E"/>
    <w:rsid w:val="0059570E"/>
    <w:rsid w:val="0059663D"/>
    <w:rsid w:val="00596BF0"/>
    <w:rsid w:val="005A0144"/>
    <w:rsid w:val="005A01B6"/>
    <w:rsid w:val="005A0B26"/>
    <w:rsid w:val="005A0DD9"/>
    <w:rsid w:val="005A14E6"/>
    <w:rsid w:val="005A1BA8"/>
    <w:rsid w:val="005A1F9F"/>
    <w:rsid w:val="005A2186"/>
    <w:rsid w:val="005A4B84"/>
    <w:rsid w:val="005A4D1B"/>
    <w:rsid w:val="005A523C"/>
    <w:rsid w:val="005A58AA"/>
    <w:rsid w:val="005A5D7B"/>
    <w:rsid w:val="005A7195"/>
    <w:rsid w:val="005A7E33"/>
    <w:rsid w:val="005B0786"/>
    <w:rsid w:val="005B12C5"/>
    <w:rsid w:val="005B1384"/>
    <w:rsid w:val="005B1571"/>
    <w:rsid w:val="005B1BAB"/>
    <w:rsid w:val="005B1DCF"/>
    <w:rsid w:val="005B23C8"/>
    <w:rsid w:val="005B30E2"/>
    <w:rsid w:val="005B331F"/>
    <w:rsid w:val="005B442E"/>
    <w:rsid w:val="005B5043"/>
    <w:rsid w:val="005B5501"/>
    <w:rsid w:val="005B62FE"/>
    <w:rsid w:val="005B6571"/>
    <w:rsid w:val="005B690A"/>
    <w:rsid w:val="005B6AFF"/>
    <w:rsid w:val="005B6C71"/>
    <w:rsid w:val="005B70A2"/>
    <w:rsid w:val="005B77A0"/>
    <w:rsid w:val="005B7AD1"/>
    <w:rsid w:val="005C0031"/>
    <w:rsid w:val="005C0DCA"/>
    <w:rsid w:val="005C1507"/>
    <w:rsid w:val="005C1FEE"/>
    <w:rsid w:val="005C21E7"/>
    <w:rsid w:val="005C250B"/>
    <w:rsid w:val="005C267D"/>
    <w:rsid w:val="005C295E"/>
    <w:rsid w:val="005C2995"/>
    <w:rsid w:val="005C2F07"/>
    <w:rsid w:val="005C3141"/>
    <w:rsid w:val="005C3597"/>
    <w:rsid w:val="005C3D29"/>
    <w:rsid w:val="005C45D2"/>
    <w:rsid w:val="005C4BAD"/>
    <w:rsid w:val="005C5151"/>
    <w:rsid w:val="005C54BB"/>
    <w:rsid w:val="005C57AE"/>
    <w:rsid w:val="005C6109"/>
    <w:rsid w:val="005C612B"/>
    <w:rsid w:val="005C6463"/>
    <w:rsid w:val="005C647A"/>
    <w:rsid w:val="005C6834"/>
    <w:rsid w:val="005C6980"/>
    <w:rsid w:val="005C6CB1"/>
    <w:rsid w:val="005C6D2D"/>
    <w:rsid w:val="005C71FF"/>
    <w:rsid w:val="005C7459"/>
    <w:rsid w:val="005C748D"/>
    <w:rsid w:val="005C7B8A"/>
    <w:rsid w:val="005C7BF6"/>
    <w:rsid w:val="005C7E19"/>
    <w:rsid w:val="005D00D2"/>
    <w:rsid w:val="005D0128"/>
    <w:rsid w:val="005D0341"/>
    <w:rsid w:val="005D041E"/>
    <w:rsid w:val="005D0555"/>
    <w:rsid w:val="005D0ABD"/>
    <w:rsid w:val="005D0DCB"/>
    <w:rsid w:val="005D0FD8"/>
    <w:rsid w:val="005D1149"/>
    <w:rsid w:val="005D169A"/>
    <w:rsid w:val="005D19EA"/>
    <w:rsid w:val="005D1A4B"/>
    <w:rsid w:val="005D1B56"/>
    <w:rsid w:val="005D1CAE"/>
    <w:rsid w:val="005D1CB5"/>
    <w:rsid w:val="005D272E"/>
    <w:rsid w:val="005D2966"/>
    <w:rsid w:val="005D3E32"/>
    <w:rsid w:val="005D46EE"/>
    <w:rsid w:val="005D4B10"/>
    <w:rsid w:val="005D5829"/>
    <w:rsid w:val="005D5D49"/>
    <w:rsid w:val="005D5EC5"/>
    <w:rsid w:val="005D64DA"/>
    <w:rsid w:val="005D7418"/>
    <w:rsid w:val="005D7558"/>
    <w:rsid w:val="005E0421"/>
    <w:rsid w:val="005E0559"/>
    <w:rsid w:val="005E0668"/>
    <w:rsid w:val="005E0B7F"/>
    <w:rsid w:val="005E0DF3"/>
    <w:rsid w:val="005E1D28"/>
    <w:rsid w:val="005E2992"/>
    <w:rsid w:val="005E2AF7"/>
    <w:rsid w:val="005E336C"/>
    <w:rsid w:val="005E358A"/>
    <w:rsid w:val="005E3AB6"/>
    <w:rsid w:val="005E421B"/>
    <w:rsid w:val="005E4AF2"/>
    <w:rsid w:val="005E4B08"/>
    <w:rsid w:val="005E4DDB"/>
    <w:rsid w:val="005E63B2"/>
    <w:rsid w:val="005E654B"/>
    <w:rsid w:val="005E66E9"/>
    <w:rsid w:val="005E6947"/>
    <w:rsid w:val="005E6C3D"/>
    <w:rsid w:val="005E6E3C"/>
    <w:rsid w:val="005E7155"/>
    <w:rsid w:val="005E7228"/>
    <w:rsid w:val="005E7383"/>
    <w:rsid w:val="005E75D0"/>
    <w:rsid w:val="005E7646"/>
    <w:rsid w:val="005E7DA8"/>
    <w:rsid w:val="005F02F1"/>
    <w:rsid w:val="005F0962"/>
    <w:rsid w:val="005F09E6"/>
    <w:rsid w:val="005F0E0A"/>
    <w:rsid w:val="005F1C83"/>
    <w:rsid w:val="005F1E1A"/>
    <w:rsid w:val="005F22C5"/>
    <w:rsid w:val="005F2534"/>
    <w:rsid w:val="005F26B9"/>
    <w:rsid w:val="005F28D3"/>
    <w:rsid w:val="005F2A5D"/>
    <w:rsid w:val="005F2B64"/>
    <w:rsid w:val="005F2BDA"/>
    <w:rsid w:val="005F2C86"/>
    <w:rsid w:val="005F3421"/>
    <w:rsid w:val="005F4830"/>
    <w:rsid w:val="005F48A8"/>
    <w:rsid w:val="005F4A88"/>
    <w:rsid w:val="005F50D7"/>
    <w:rsid w:val="005F54BC"/>
    <w:rsid w:val="005F56AF"/>
    <w:rsid w:val="005F6AA0"/>
    <w:rsid w:val="005F7880"/>
    <w:rsid w:val="00600A8E"/>
    <w:rsid w:val="00601150"/>
    <w:rsid w:val="006011C5"/>
    <w:rsid w:val="00601329"/>
    <w:rsid w:val="006017E2"/>
    <w:rsid w:val="00602A6F"/>
    <w:rsid w:val="006044B8"/>
    <w:rsid w:val="00604940"/>
    <w:rsid w:val="00604AE6"/>
    <w:rsid w:val="006053EB"/>
    <w:rsid w:val="00605BE2"/>
    <w:rsid w:val="0060628C"/>
    <w:rsid w:val="006064F4"/>
    <w:rsid w:val="00606759"/>
    <w:rsid w:val="006079D6"/>
    <w:rsid w:val="00607B93"/>
    <w:rsid w:val="00610C11"/>
    <w:rsid w:val="00611280"/>
    <w:rsid w:val="00611B99"/>
    <w:rsid w:val="00611C39"/>
    <w:rsid w:val="00612329"/>
    <w:rsid w:val="00612635"/>
    <w:rsid w:val="00612762"/>
    <w:rsid w:val="00612BD9"/>
    <w:rsid w:val="00612E97"/>
    <w:rsid w:val="00613385"/>
    <w:rsid w:val="006133AA"/>
    <w:rsid w:val="00613633"/>
    <w:rsid w:val="006138A9"/>
    <w:rsid w:val="00613AB3"/>
    <w:rsid w:val="00613DEA"/>
    <w:rsid w:val="00613E66"/>
    <w:rsid w:val="00613E98"/>
    <w:rsid w:val="00614531"/>
    <w:rsid w:val="006145FD"/>
    <w:rsid w:val="00614B17"/>
    <w:rsid w:val="00615999"/>
    <w:rsid w:val="00615AA6"/>
    <w:rsid w:val="00615B13"/>
    <w:rsid w:val="0061607B"/>
    <w:rsid w:val="006160FE"/>
    <w:rsid w:val="00616F15"/>
    <w:rsid w:val="00617087"/>
    <w:rsid w:val="006170B9"/>
    <w:rsid w:val="006170DA"/>
    <w:rsid w:val="0061732F"/>
    <w:rsid w:val="0061758F"/>
    <w:rsid w:val="00617B57"/>
    <w:rsid w:val="0062069D"/>
    <w:rsid w:val="0062208D"/>
    <w:rsid w:val="00622581"/>
    <w:rsid w:val="00622C67"/>
    <w:rsid w:val="00622FD8"/>
    <w:rsid w:val="006238C9"/>
    <w:rsid w:val="00623C2A"/>
    <w:rsid w:val="00623D81"/>
    <w:rsid w:val="00623E0D"/>
    <w:rsid w:val="0062454D"/>
    <w:rsid w:val="00624FE2"/>
    <w:rsid w:val="006253A5"/>
    <w:rsid w:val="00625D6F"/>
    <w:rsid w:val="00625FD4"/>
    <w:rsid w:val="0062602A"/>
    <w:rsid w:val="0062608C"/>
    <w:rsid w:val="006269D2"/>
    <w:rsid w:val="00626D7E"/>
    <w:rsid w:val="006270D4"/>
    <w:rsid w:val="006271B3"/>
    <w:rsid w:val="006271FC"/>
    <w:rsid w:val="00627EC5"/>
    <w:rsid w:val="0063015E"/>
    <w:rsid w:val="00630876"/>
    <w:rsid w:val="00630B5A"/>
    <w:rsid w:val="00631622"/>
    <w:rsid w:val="00631B28"/>
    <w:rsid w:val="006332BB"/>
    <w:rsid w:val="0063355C"/>
    <w:rsid w:val="0063386B"/>
    <w:rsid w:val="00633A1F"/>
    <w:rsid w:val="00633A73"/>
    <w:rsid w:val="006340C7"/>
    <w:rsid w:val="00634138"/>
    <w:rsid w:val="00634485"/>
    <w:rsid w:val="00634511"/>
    <w:rsid w:val="00634890"/>
    <w:rsid w:val="00634C72"/>
    <w:rsid w:val="00634E48"/>
    <w:rsid w:val="00635154"/>
    <w:rsid w:val="006359A6"/>
    <w:rsid w:val="00635E0E"/>
    <w:rsid w:val="00636140"/>
    <w:rsid w:val="00637B99"/>
    <w:rsid w:val="00637D80"/>
    <w:rsid w:val="00640222"/>
    <w:rsid w:val="006404C5"/>
    <w:rsid w:val="00640727"/>
    <w:rsid w:val="00640AF2"/>
    <w:rsid w:val="0064155A"/>
    <w:rsid w:val="00641A03"/>
    <w:rsid w:val="00641BB8"/>
    <w:rsid w:val="006425E8"/>
    <w:rsid w:val="006433AB"/>
    <w:rsid w:val="00643765"/>
    <w:rsid w:val="00644195"/>
    <w:rsid w:val="0064542C"/>
    <w:rsid w:val="006457A5"/>
    <w:rsid w:val="00645FF2"/>
    <w:rsid w:val="00646DD0"/>
    <w:rsid w:val="00647210"/>
    <w:rsid w:val="006473A5"/>
    <w:rsid w:val="0064794B"/>
    <w:rsid w:val="00647F42"/>
    <w:rsid w:val="00650174"/>
    <w:rsid w:val="006505CC"/>
    <w:rsid w:val="006509D6"/>
    <w:rsid w:val="00651AEC"/>
    <w:rsid w:val="0065218E"/>
    <w:rsid w:val="00652354"/>
    <w:rsid w:val="0065247F"/>
    <w:rsid w:val="00652941"/>
    <w:rsid w:val="0065382F"/>
    <w:rsid w:val="0065388C"/>
    <w:rsid w:val="00653CF4"/>
    <w:rsid w:val="006546AC"/>
    <w:rsid w:val="00655403"/>
    <w:rsid w:val="00655596"/>
    <w:rsid w:val="0065631D"/>
    <w:rsid w:val="0065642B"/>
    <w:rsid w:val="006565A2"/>
    <w:rsid w:val="00656BBE"/>
    <w:rsid w:val="00656CBA"/>
    <w:rsid w:val="00656EB8"/>
    <w:rsid w:val="00657406"/>
    <w:rsid w:val="006578F2"/>
    <w:rsid w:val="00660118"/>
    <w:rsid w:val="00660136"/>
    <w:rsid w:val="0066098F"/>
    <w:rsid w:val="00661215"/>
    <w:rsid w:val="0066224A"/>
    <w:rsid w:val="00662929"/>
    <w:rsid w:val="00662A81"/>
    <w:rsid w:val="00662E7F"/>
    <w:rsid w:val="0066328F"/>
    <w:rsid w:val="006635DB"/>
    <w:rsid w:val="00664060"/>
    <w:rsid w:val="00664658"/>
    <w:rsid w:val="006650E0"/>
    <w:rsid w:val="00665723"/>
    <w:rsid w:val="00665A47"/>
    <w:rsid w:val="0066637D"/>
    <w:rsid w:val="0066688F"/>
    <w:rsid w:val="00666CC4"/>
    <w:rsid w:val="00666DA9"/>
    <w:rsid w:val="006673CA"/>
    <w:rsid w:val="006679BC"/>
    <w:rsid w:val="00667C46"/>
    <w:rsid w:val="00667C5C"/>
    <w:rsid w:val="00670240"/>
    <w:rsid w:val="00670A10"/>
    <w:rsid w:val="00670CC2"/>
    <w:rsid w:val="00670FB6"/>
    <w:rsid w:val="006711CB"/>
    <w:rsid w:val="0067124E"/>
    <w:rsid w:val="00671B0E"/>
    <w:rsid w:val="0067335C"/>
    <w:rsid w:val="00673A51"/>
    <w:rsid w:val="00673A9F"/>
    <w:rsid w:val="00673C06"/>
    <w:rsid w:val="00673E2D"/>
    <w:rsid w:val="00674367"/>
    <w:rsid w:val="00674DAF"/>
    <w:rsid w:val="006750BA"/>
    <w:rsid w:val="00675509"/>
    <w:rsid w:val="006756B8"/>
    <w:rsid w:val="0067612B"/>
    <w:rsid w:val="00676933"/>
    <w:rsid w:val="00676D9E"/>
    <w:rsid w:val="00676DE3"/>
    <w:rsid w:val="0067733E"/>
    <w:rsid w:val="0067797F"/>
    <w:rsid w:val="00677D71"/>
    <w:rsid w:val="0068007F"/>
    <w:rsid w:val="006801D4"/>
    <w:rsid w:val="006808E7"/>
    <w:rsid w:val="00680D81"/>
    <w:rsid w:val="00680F91"/>
    <w:rsid w:val="0068120B"/>
    <w:rsid w:val="00681AC4"/>
    <w:rsid w:val="00681BBD"/>
    <w:rsid w:val="00681D62"/>
    <w:rsid w:val="00682357"/>
    <w:rsid w:val="0068241F"/>
    <w:rsid w:val="0068264A"/>
    <w:rsid w:val="00682BE9"/>
    <w:rsid w:val="00682EA5"/>
    <w:rsid w:val="006836CA"/>
    <w:rsid w:val="00683BE1"/>
    <w:rsid w:val="00684125"/>
    <w:rsid w:val="00684A1C"/>
    <w:rsid w:val="00684C99"/>
    <w:rsid w:val="00684D3E"/>
    <w:rsid w:val="006852FD"/>
    <w:rsid w:val="00686102"/>
    <w:rsid w:val="0068633E"/>
    <w:rsid w:val="0068657B"/>
    <w:rsid w:val="00686869"/>
    <w:rsid w:val="006868B0"/>
    <w:rsid w:val="00686FEE"/>
    <w:rsid w:val="00687F1F"/>
    <w:rsid w:val="0069069F"/>
    <w:rsid w:val="00691932"/>
    <w:rsid w:val="00692F31"/>
    <w:rsid w:val="00692F64"/>
    <w:rsid w:val="006930D5"/>
    <w:rsid w:val="00693490"/>
    <w:rsid w:val="00693878"/>
    <w:rsid w:val="00693A79"/>
    <w:rsid w:val="00693E86"/>
    <w:rsid w:val="00694012"/>
    <w:rsid w:val="0069473D"/>
    <w:rsid w:val="006957B1"/>
    <w:rsid w:val="00696111"/>
    <w:rsid w:val="006961B7"/>
    <w:rsid w:val="00697028"/>
    <w:rsid w:val="006978CD"/>
    <w:rsid w:val="00697C3B"/>
    <w:rsid w:val="00697E10"/>
    <w:rsid w:val="006A0157"/>
    <w:rsid w:val="006A02F2"/>
    <w:rsid w:val="006A0D0E"/>
    <w:rsid w:val="006A0DC7"/>
    <w:rsid w:val="006A1092"/>
    <w:rsid w:val="006A1113"/>
    <w:rsid w:val="006A1546"/>
    <w:rsid w:val="006A1AF4"/>
    <w:rsid w:val="006A1BFC"/>
    <w:rsid w:val="006A1FD3"/>
    <w:rsid w:val="006A29B9"/>
    <w:rsid w:val="006A30E8"/>
    <w:rsid w:val="006A313B"/>
    <w:rsid w:val="006A497F"/>
    <w:rsid w:val="006A5B63"/>
    <w:rsid w:val="006A6BB6"/>
    <w:rsid w:val="006A6BEF"/>
    <w:rsid w:val="006A71F6"/>
    <w:rsid w:val="006A7765"/>
    <w:rsid w:val="006A7BC9"/>
    <w:rsid w:val="006B03BE"/>
    <w:rsid w:val="006B0914"/>
    <w:rsid w:val="006B0962"/>
    <w:rsid w:val="006B0C8E"/>
    <w:rsid w:val="006B0F00"/>
    <w:rsid w:val="006B0FB9"/>
    <w:rsid w:val="006B1181"/>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680"/>
    <w:rsid w:val="006B6852"/>
    <w:rsid w:val="006B689F"/>
    <w:rsid w:val="006B6FC0"/>
    <w:rsid w:val="006B7459"/>
    <w:rsid w:val="006B77AD"/>
    <w:rsid w:val="006C140F"/>
    <w:rsid w:val="006C1A39"/>
    <w:rsid w:val="006C2427"/>
    <w:rsid w:val="006C24F6"/>
    <w:rsid w:val="006C2BE2"/>
    <w:rsid w:val="006C2EF9"/>
    <w:rsid w:val="006C2FB3"/>
    <w:rsid w:val="006C3E4C"/>
    <w:rsid w:val="006C4797"/>
    <w:rsid w:val="006C5127"/>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488"/>
    <w:rsid w:val="006D1B0A"/>
    <w:rsid w:val="006D201B"/>
    <w:rsid w:val="006D2023"/>
    <w:rsid w:val="006D2625"/>
    <w:rsid w:val="006D2CA2"/>
    <w:rsid w:val="006D2D7F"/>
    <w:rsid w:val="006D3972"/>
    <w:rsid w:val="006D4392"/>
    <w:rsid w:val="006D49FB"/>
    <w:rsid w:val="006D4A76"/>
    <w:rsid w:val="006D4D7E"/>
    <w:rsid w:val="006D5B86"/>
    <w:rsid w:val="006D6201"/>
    <w:rsid w:val="006D6E39"/>
    <w:rsid w:val="006D79EC"/>
    <w:rsid w:val="006D7EA2"/>
    <w:rsid w:val="006D7EEB"/>
    <w:rsid w:val="006D7F59"/>
    <w:rsid w:val="006E0022"/>
    <w:rsid w:val="006E0836"/>
    <w:rsid w:val="006E188C"/>
    <w:rsid w:val="006E1976"/>
    <w:rsid w:val="006E1BB0"/>
    <w:rsid w:val="006E25F7"/>
    <w:rsid w:val="006E33F7"/>
    <w:rsid w:val="006E3C33"/>
    <w:rsid w:val="006E410B"/>
    <w:rsid w:val="006E4335"/>
    <w:rsid w:val="006E44EB"/>
    <w:rsid w:val="006E4C49"/>
    <w:rsid w:val="006E55AA"/>
    <w:rsid w:val="006E61FC"/>
    <w:rsid w:val="006E6389"/>
    <w:rsid w:val="006E68E3"/>
    <w:rsid w:val="006E6ACF"/>
    <w:rsid w:val="006E6CFD"/>
    <w:rsid w:val="006E6E7C"/>
    <w:rsid w:val="006E71A4"/>
    <w:rsid w:val="006E79F3"/>
    <w:rsid w:val="006F0727"/>
    <w:rsid w:val="006F091B"/>
    <w:rsid w:val="006F0A93"/>
    <w:rsid w:val="006F0BAE"/>
    <w:rsid w:val="006F0F3C"/>
    <w:rsid w:val="006F2C5A"/>
    <w:rsid w:val="006F3059"/>
    <w:rsid w:val="006F30F8"/>
    <w:rsid w:val="006F3599"/>
    <w:rsid w:val="006F3D42"/>
    <w:rsid w:val="006F3F86"/>
    <w:rsid w:val="006F3F95"/>
    <w:rsid w:val="006F4369"/>
    <w:rsid w:val="006F4D1A"/>
    <w:rsid w:val="006F55F2"/>
    <w:rsid w:val="006F5A76"/>
    <w:rsid w:val="006F5AB6"/>
    <w:rsid w:val="006F5AD6"/>
    <w:rsid w:val="006F5F90"/>
    <w:rsid w:val="006F61D7"/>
    <w:rsid w:val="006F7279"/>
    <w:rsid w:val="006F7A70"/>
    <w:rsid w:val="007001DA"/>
    <w:rsid w:val="00700361"/>
    <w:rsid w:val="00700436"/>
    <w:rsid w:val="007004CA"/>
    <w:rsid w:val="00700CBB"/>
    <w:rsid w:val="00700FF5"/>
    <w:rsid w:val="00701189"/>
    <w:rsid w:val="007017EB"/>
    <w:rsid w:val="00701E0E"/>
    <w:rsid w:val="0070224A"/>
    <w:rsid w:val="00702909"/>
    <w:rsid w:val="00703168"/>
    <w:rsid w:val="00703582"/>
    <w:rsid w:val="00703C28"/>
    <w:rsid w:val="007042CF"/>
    <w:rsid w:val="0070431A"/>
    <w:rsid w:val="007047FD"/>
    <w:rsid w:val="0070528E"/>
    <w:rsid w:val="00705741"/>
    <w:rsid w:val="007061E4"/>
    <w:rsid w:val="00706383"/>
    <w:rsid w:val="007066E2"/>
    <w:rsid w:val="00707C3E"/>
    <w:rsid w:val="00707F2D"/>
    <w:rsid w:val="00710016"/>
    <w:rsid w:val="00710255"/>
    <w:rsid w:val="007105C5"/>
    <w:rsid w:val="00710841"/>
    <w:rsid w:val="00710A2A"/>
    <w:rsid w:val="00711743"/>
    <w:rsid w:val="00711DE7"/>
    <w:rsid w:val="007123ED"/>
    <w:rsid w:val="0071255C"/>
    <w:rsid w:val="00712DF1"/>
    <w:rsid w:val="00712EE0"/>
    <w:rsid w:val="00713770"/>
    <w:rsid w:val="007137A7"/>
    <w:rsid w:val="0071434B"/>
    <w:rsid w:val="007143E0"/>
    <w:rsid w:val="0071494D"/>
    <w:rsid w:val="00715E0D"/>
    <w:rsid w:val="00716124"/>
    <w:rsid w:val="007161A6"/>
    <w:rsid w:val="00716989"/>
    <w:rsid w:val="00716F76"/>
    <w:rsid w:val="0071714C"/>
    <w:rsid w:val="00717401"/>
    <w:rsid w:val="00717925"/>
    <w:rsid w:val="00717BD1"/>
    <w:rsid w:val="00720E0F"/>
    <w:rsid w:val="00721D05"/>
    <w:rsid w:val="007220B8"/>
    <w:rsid w:val="007220F0"/>
    <w:rsid w:val="007221C6"/>
    <w:rsid w:val="00722614"/>
    <w:rsid w:val="007226F6"/>
    <w:rsid w:val="007231E4"/>
    <w:rsid w:val="0072346E"/>
    <w:rsid w:val="00723616"/>
    <w:rsid w:val="00723AE2"/>
    <w:rsid w:val="00723C97"/>
    <w:rsid w:val="00723D0D"/>
    <w:rsid w:val="00723D41"/>
    <w:rsid w:val="00724111"/>
    <w:rsid w:val="0072452F"/>
    <w:rsid w:val="00724EC4"/>
    <w:rsid w:val="00725193"/>
    <w:rsid w:val="007253FF"/>
    <w:rsid w:val="007256C8"/>
    <w:rsid w:val="007257BF"/>
    <w:rsid w:val="007263FB"/>
    <w:rsid w:val="00726440"/>
    <w:rsid w:val="007267E8"/>
    <w:rsid w:val="00726A39"/>
    <w:rsid w:val="00726D8F"/>
    <w:rsid w:val="00727578"/>
    <w:rsid w:val="007304F5"/>
    <w:rsid w:val="00730974"/>
    <w:rsid w:val="00730A1E"/>
    <w:rsid w:val="007312A1"/>
    <w:rsid w:val="00732266"/>
    <w:rsid w:val="007328BA"/>
    <w:rsid w:val="00732FA0"/>
    <w:rsid w:val="007330C3"/>
    <w:rsid w:val="0073311C"/>
    <w:rsid w:val="007344E5"/>
    <w:rsid w:val="007347F5"/>
    <w:rsid w:val="0073525E"/>
    <w:rsid w:val="007353F0"/>
    <w:rsid w:val="00735930"/>
    <w:rsid w:val="00735F72"/>
    <w:rsid w:val="00736B73"/>
    <w:rsid w:val="00736C06"/>
    <w:rsid w:val="00740052"/>
    <w:rsid w:val="007400E8"/>
    <w:rsid w:val="00740238"/>
    <w:rsid w:val="00740494"/>
    <w:rsid w:val="00740AFD"/>
    <w:rsid w:val="00741046"/>
    <w:rsid w:val="007410AA"/>
    <w:rsid w:val="00741570"/>
    <w:rsid w:val="007416A3"/>
    <w:rsid w:val="00741AB6"/>
    <w:rsid w:val="00742EDD"/>
    <w:rsid w:val="007431A4"/>
    <w:rsid w:val="00743F63"/>
    <w:rsid w:val="00744446"/>
    <w:rsid w:val="00744BA4"/>
    <w:rsid w:val="00745354"/>
    <w:rsid w:val="007458B3"/>
    <w:rsid w:val="00745C77"/>
    <w:rsid w:val="007465F0"/>
    <w:rsid w:val="00746708"/>
    <w:rsid w:val="00747069"/>
    <w:rsid w:val="00747261"/>
    <w:rsid w:val="00747331"/>
    <w:rsid w:val="00747F64"/>
    <w:rsid w:val="00750D6F"/>
    <w:rsid w:val="00750F1A"/>
    <w:rsid w:val="00751099"/>
    <w:rsid w:val="00752248"/>
    <w:rsid w:val="007523B1"/>
    <w:rsid w:val="00752A67"/>
    <w:rsid w:val="00752E1F"/>
    <w:rsid w:val="00753028"/>
    <w:rsid w:val="0075343A"/>
    <w:rsid w:val="00753688"/>
    <w:rsid w:val="00753E3E"/>
    <w:rsid w:val="00754ECB"/>
    <w:rsid w:val="00755188"/>
    <w:rsid w:val="007552CD"/>
    <w:rsid w:val="007553E5"/>
    <w:rsid w:val="007566BA"/>
    <w:rsid w:val="00756B7E"/>
    <w:rsid w:val="00756CF1"/>
    <w:rsid w:val="00756F19"/>
    <w:rsid w:val="007571CA"/>
    <w:rsid w:val="007575DF"/>
    <w:rsid w:val="0075778E"/>
    <w:rsid w:val="00757974"/>
    <w:rsid w:val="007602FC"/>
    <w:rsid w:val="007615FB"/>
    <w:rsid w:val="00761A77"/>
    <w:rsid w:val="007626AB"/>
    <w:rsid w:val="00762EBE"/>
    <w:rsid w:val="007631BF"/>
    <w:rsid w:val="007631D9"/>
    <w:rsid w:val="007636B4"/>
    <w:rsid w:val="007637A7"/>
    <w:rsid w:val="00763C13"/>
    <w:rsid w:val="00763CC0"/>
    <w:rsid w:val="007642A9"/>
    <w:rsid w:val="0076517B"/>
    <w:rsid w:val="00766985"/>
    <w:rsid w:val="00766C69"/>
    <w:rsid w:val="00766D0D"/>
    <w:rsid w:val="00766F36"/>
    <w:rsid w:val="00767A22"/>
    <w:rsid w:val="00767B3E"/>
    <w:rsid w:val="00770379"/>
    <w:rsid w:val="00770433"/>
    <w:rsid w:val="007707A0"/>
    <w:rsid w:val="00770A6A"/>
    <w:rsid w:val="00770E25"/>
    <w:rsid w:val="00771077"/>
    <w:rsid w:val="00771858"/>
    <w:rsid w:val="0077290B"/>
    <w:rsid w:val="00772EB1"/>
    <w:rsid w:val="007731FC"/>
    <w:rsid w:val="007732F5"/>
    <w:rsid w:val="0077398E"/>
    <w:rsid w:val="00773CFD"/>
    <w:rsid w:val="00773E39"/>
    <w:rsid w:val="00773E88"/>
    <w:rsid w:val="007747E8"/>
    <w:rsid w:val="00774904"/>
    <w:rsid w:val="00774E92"/>
    <w:rsid w:val="0077546D"/>
    <w:rsid w:val="00775764"/>
    <w:rsid w:val="00775786"/>
    <w:rsid w:val="00775A50"/>
    <w:rsid w:val="00775EAC"/>
    <w:rsid w:val="00775F47"/>
    <w:rsid w:val="007762FF"/>
    <w:rsid w:val="00776418"/>
    <w:rsid w:val="0077675A"/>
    <w:rsid w:val="00776A8D"/>
    <w:rsid w:val="007778AF"/>
    <w:rsid w:val="00777972"/>
    <w:rsid w:val="00777BCE"/>
    <w:rsid w:val="00777DC5"/>
    <w:rsid w:val="00777EF8"/>
    <w:rsid w:val="00777F9D"/>
    <w:rsid w:val="00780B64"/>
    <w:rsid w:val="00780BA2"/>
    <w:rsid w:val="007811A7"/>
    <w:rsid w:val="007817E0"/>
    <w:rsid w:val="00781905"/>
    <w:rsid w:val="00781CF8"/>
    <w:rsid w:val="00782100"/>
    <w:rsid w:val="00782558"/>
    <w:rsid w:val="007826FA"/>
    <w:rsid w:val="00782C2E"/>
    <w:rsid w:val="00782CD2"/>
    <w:rsid w:val="00784081"/>
    <w:rsid w:val="00784B31"/>
    <w:rsid w:val="0078534B"/>
    <w:rsid w:val="00785735"/>
    <w:rsid w:val="00786260"/>
    <w:rsid w:val="0078687F"/>
    <w:rsid w:val="00786F16"/>
    <w:rsid w:val="00787216"/>
    <w:rsid w:val="00787662"/>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939"/>
    <w:rsid w:val="00795322"/>
    <w:rsid w:val="00795DB8"/>
    <w:rsid w:val="00796094"/>
    <w:rsid w:val="00797B84"/>
    <w:rsid w:val="00797B98"/>
    <w:rsid w:val="007A059E"/>
    <w:rsid w:val="007A09B0"/>
    <w:rsid w:val="007A15A9"/>
    <w:rsid w:val="007A18D5"/>
    <w:rsid w:val="007A2245"/>
    <w:rsid w:val="007A227B"/>
    <w:rsid w:val="007A2AB1"/>
    <w:rsid w:val="007A2F02"/>
    <w:rsid w:val="007A30B1"/>
    <w:rsid w:val="007A356D"/>
    <w:rsid w:val="007A3630"/>
    <w:rsid w:val="007A3822"/>
    <w:rsid w:val="007A39BA"/>
    <w:rsid w:val="007A3B0A"/>
    <w:rsid w:val="007A4A82"/>
    <w:rsid w:val="007A4FB6"/>
    <w:rsid w:val="007A520F"/>
    <w:rsid w:val="007A537D"/>
    <w:rsid w:val="007A55AA"/>
    <w:rsid w:val="007A5E71"/>
    <w:rsid w:val="007A700F"/>
    <w:rsid w:val="007A76CC"/>
    <w:rsid w:val="007A7982"/>
    <w:rsid w:val="007A79DA"/>
    <w:rsid w:val="007A7C89"/>
    <w:rsid w:val="007A7FA6"/>
    <w:rsid w:val="007B01E2"/>
    <w:rsid w:val="007B0311"/>
    <w:rsid w:val="007B06E9"/>
    <w:rsid w:val="007B0A25"/>
    <w:rsid w:val="007B0B8B"/>
    <w:rsid w:val="007B1367"/>
    <w:rsid w:val="007B141A"/>
    <w:rsid w:val="007B156B"/>
    <w:rsid w:val="007B1AEE"/>
    <w:rsid w:val="007B1DCE"/>
    <w:rsid w:val="007B1E73"/>
    <w:rsid w:val="007B1EBC"/>
    <w:rsid w:val="007B2194"/>
    <w:rsid w:val="007B21F2"/>
    <w:rsid w:val="007B243C"/>
    <w:rsid w:val="007B25C0"/>
    <w:rsid w:val="007B261B"/>
    <w:rsid w:val="007B2B6A"/>
    <w:rsid w:val="007B2C17"/>
    <w:rsid w:val="007B2F2C"/>
    <w:rsid w:val="007B314D"/>
    <w:rsid w:val="007B33F9"/>
    <w:rsid w:val="007B341A"/>
    <w:rsid w:val="007B3733"/>
    <w:rsid w:val="007B3885"/>
    <w:rsid w:val="007B3CAD"/>
    <w:rsid w:val="007B4C03"/>
    <w:rsid w:val="007B564E"/>
    <w:rsid w:val="007B57FB"/>
    <w:rsid w:val="007B5AF9"/>
    <w:rsid w:val="007B5C61"/>
    <w:rsid w:val="007B6A1B"/>
    <w:rsid w:val="007B6A47"/>
    <w:rsid w:val="007B6AD8"/>
    <w:rsid w:val="007B7F32"/>
    <w:rsid w:val="007C0CC6"/>
    <w:rsid w:val="007C13B7"/>
    <w:rsid w:val="007C13E3"/>
    <w:rsid w:val="007C1493"/>
    <w:rsid w:val="007C1FBE"/>
    <w:rsid w:val="007C2056"/>
    <w:rsid w:val="007C250D"/>
    <w:rsid w:val="007C2BC5"/>
    <w:rsid w:val="007C2C4B"/>
    <w:rsid w:val="007C37B6"/>
    <w:rsid w:val="007C429C"/>
    <w:rsid w:val="007C46D7"/>
    <w:rsid w:val="007C4AA6"/>
    <w:rsid w:val="007C500D"/>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283"/>
    <w:rsid w:val="007D151C"/>
    <w:rsid w:val="007D1D94"/>
    <w:rsid w:val="007D2170"/>
    <w:rsid w:val="007D2616"/>
    <w:rsid w:val="007D2BC3"/>
    <w:rsid w:val="007D3437"/>
    <w:rsid w:val="007D382E"/>
    <w:rsid w:val="007D38BB"/>
    <w:rsid w:val="007D3CE4"/>
    <w:rsid w:val="007D44BA"/>
    <w:rsid w:val="007D46F7"/>
    <w:rsid w:val="007D4FF9"/>
    <w:rsid w:val="007D506C"/>
    <w:rsid w:val="007D5250"/>
    <w:rsid w:val="007D5937"/>
    <w:rsid w:val="007D59C9"/>
    <w:rsid w:val="007D5E62"/>
    <w:rsid w:val="007D5FCF"/>
    <w:rsid w:val="007D6583"/>
    <w:rsid w:val="007D66DD"/>
    <w:rsid w:val="007D6867"/>
    <w:rsid w:val="007D6C89"/>
    <w:rsid w:val="007D6D1F"/>
    <w:rsid w:val="007D6E4E"/>
    <w:rsid w:val="007D7B8B"/>
    <w:rsid w:val="007D7BEF"/>
    <w:rsid w:val="007D7E2B"/>
    <w:rsid w:val="007E02A5"/>
    <w:rsid w:val="007E050D"/>
    <w:rsid w:val="007E1641"/>
    <w:rsid w:val="007E21A3"/>
    <w:rsid w:val="007E24D5"/>
    <w:rsid w:val="007E2DEB"/>
    <w:rsid w:val="007E30BA"/>
    <w:rsid w:val="007E341D"/>
    <w:rsid w:val="007E36A0"/>
    <w:rsid w:val="007E3E3F"/>
    <w:rsid w:val="007E3ED1"/>
    <w:rsid w:val="007E4B5E"/>
    <w:rsid w:val="007E4B86"/>
    <w:rsid w:val="007E4CB2"/>
    <w:rsid w:val="007E4CE9"/>
    <w:rsid w:val="007E4D42"/>
    <w:rsid w:val="007E4FC7"/>
    <w:rsid w:val="007E552B"/>
    <w:rsid w:val="007E63B0"/>
    <w:rsid w:val="007E63E3"/>
    <w:rsid w:val="007E65A8"/>
    <w:rsid w:val="007E75A5"/>
    <w:rsid w:val="007E7685"/>
    <w:rsid w:val="007F079E"/>
    <w:rsid w:val="007F0BF4"/>
    <w:rsid w:val="007F1CB7"/>
    <w:rsid w:val="007F21F8"/>
    <w:rsid w:val="007F28C5"/>
    <w:rsid w:val="007F2CAE"/>
    <w:rsid w:val="007F2E0C"/>
    <w:rsid w:val="007F2E0E"/>
    <w:rsid w:val="007F380E"/>
    <w:rsid w:val="007F414D"/>
    <w:rsid w:val="007F46C0"/>
    <w:rsid w:val="007F4D6F"/>
    <w:rsid w:val="007F4DA5"/>
    <w:rsid w:val="007F502F"/>
    <w:rsid w:val="007F53AA"/>
    <w:rsid w:val="007F75A8"/>
    <w:rsid w:val="00801018"/>
    <w:rsid w:val="008011A7"/>
    <w:rsid w:val="008014D3"/>
    <w:rsid w:val="00801A6C"/>
    <w:rsid w:val="00802451"/>
    <w:rsid w:val="0080273A"/>
    <w:rsid w:val="00802E93"/>
    <w:rsid w:val="00803682"/>
    <w:rsid w:val="00803B7B"/>
    <w:rsid w:val="00803C89"/>
    <w:rsid w:val="00804212"/>
    <w:rsid w:val="00804442"/>
    <w:rsid w:val="00804B03"/>
    <w:rsid w:val="008059FF"/>
    <w:rsid w:val="00805A5B"/>
    <w:rsid w:val="00805CAE"/>
    <w:rsid w:val="00805E83"/>
    <w:rsid w:val="00806C71"/>
    <w:rsid w:val="00806D9B"/>
    <w:rsid w:val="0080775D"/>
    <w:rsid w:val="008079A9"/>
    <w:rsid w:val="00807DA0"/>
    <w:rsid w:val="00810766"/>
    <w:rsid w:val="008117CC"/>
    <w:rsid w:val="00811E51"/>
    <w:rsid w:val="00812866"/>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703B"/>
    <w:rsid w:val="008170E4"/>
    <w:rsid w:val="008170FC"/>
    <w:rsid w:val="00817109"/>
    <w:rsid w:val="008175CE"/>
    <w:rsid w:val="0081786A"/>
    <w:rsid w:val="008178E3"/>
    <w:rsid w:val="00817CC5"/>
    <w:rsid w:val="00817F88"/>
    <w:rsid w:val="00820426"/>
    <w:rsid w:val="00820488"/>
    <w:rsid w:val="00820501"/>
    <w:rsid w:val="00820B21"/>
    <w:rsid w:val="00820B9B"/>
    <w:rsid w:val="00820D1B"/>
    <w:rsid w:val="00822643"/>
    <w:rsid w:val="0082293F"/>
    <w:rsid w:val="00822B64"/>
    <w:rsid w:val="00822E25"/>
    <w:rsid w:val="008236E8"/>
    <w:rsid w:val="00824389"/>
    <w:rsid w:val="00824392"/>
    <w:rsid w:val="008245DA"/>
    <w:rsid w:val="0082541C"/>
    <w:rsid w:val="008256D6"/>
    <w:rsid w:val="0082576A"/>
    <w:rsid w:val="00826BFD"/>
    <w:rsid w:val="00827092"/>
    <w:rsid w:val="0082710A"/>
    <w:rsid w:val="00827366"/>
    <w:rsid w:val="00827A68"/>
    <w:rsid w:val="008306AF"/>
    <w:rsid w:val="00830CEA"/>
    <w:rsid w:val="00830EC9"/>
    <w:rsid w:val="008312E0"/>
    <w:rsid w:val="00831D36"/>
    <w:rsid w:val="00831DA4"/>
    <w:rsid w:val="00831EB3"/>
    <w:rsid w:val="00831FA8"/>
    <w:rsid w:val="00831FBF"/>
    <w:rsid w:val="008320A5"/>
    <w:rsid w:val="00832240"/>
    <w:rsid w:val="00832810"/>
    <w:rsid w:val="00832E2C"/>
    <w:rsid w:val="00833070"/>
    <w:rsid w:val="008331B6"/>
    <w:rsid w:val="008345ED"/>
    <w:rsid w:val="00834BCD"/>
    <w:rsid w:val="00835248"/>
    <w:rsid w:val="00835927"/>
    <w:rsid w:val="00835DF1"/>
    <w:rsid w:val="008367EE"/>
    <w:rsid w:val="0083699C"/>
    <w:rsid w:val="00836B16"/>
    <w:rsid w:val="00836EA5"/>
    <w:rsid w:val="00837418"/>
    <w:rsid w:val="00837CE4"/>
    <w:rsid w:val="00837D19"/>
    <w:rsid w:val="00840312"/>
    <w:rsid w:val="008403E9"/>
    <w:rsid w:val="008404D4"/>
    <w:rsid w:val="0084074D"/>
    <w:rsid w:val="00840B86"/>
    <w:rsid w:val="00840ECD"/>
    <w:rsid w:val="00840FBE"/>
    <w:rsid w:val="00841E4A"/>
    <w:rsid w:val="008422EC"/>
    <w:rsid w:val="00842C7F"/>
    <w:rsid w:val="00843E1E"/>
    <w:rsid w:val="00844279"/>
    <w:rsid w:val="0084429F"/>
    <w:rsid w:val="008448E0"/>
    <w:rsid w:val="00844916"/>
    <w:rsid w:val="00845238"/>
    <w:rsid w:val="00845969"/>
    <w:rsid w:val="00845A61"/>
    <w:rsid w:val="00845F57"/>
    <w:rsid w:val="008465C6"/>
    <w:rsid w:val="008467B8"/>
    <w:rsid w:val="008469EE"/>
    <w:rsid w:val="00847359"/>
    <w:rsid w:val="00847A4A"/>
    <w:rsid w:val="00850321"/>
    <w:rsid w:val="008505AA"/>
    <w:rsid w:val="0085064A"/>
    <w:rsid w:val="008512BD"/>
    <w:rsid w:val="00851C51"/>
    <w:rsid w:val="008526EF"/>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83B"/>
    <w:rsid w:val="00856AE0"/>
    <w:rsid w:val="00857082"/>
    <w:rsid w:val="008570AA"/>
    <w:rsid w:val="00857699"/>
    <w:rsid w:val="008577A8"/>
    <w:rsid w:val="008602B6"/>
    <w:rsid w:val="008603DA"/>
    <w:rsid w:val="0086079C"/>
    <w:rsid w:val="00861605"/>
    <w:rsid w:val="00861EF3"/>
    <w:rsid w:val="008625E1"/>
    <w:rsid w:val="00862F05"/>
    <w:rsid w:val="00863007"/>
    <w:rsid w:val="00863151"/>
    <w:rsid w:val="008632C9"/>
    <w:rsid w:val="008635A5"/>
    <w:rsid w:val="00863A49"/>
    <w:rsid w:val="0086430F"/>
    <w:rsid w:val="00864429"/>
    <w:rsid w:val="008644CB"/>
    <w:rsid w:val="008648F0"/>
    <w:rsid w:val="00864A03"/>
    <w:rsid w:val="00864BAF"/>
    <w:rsid w:val="008652BA"/>
    <w:rsid w:val="008652F0"/>
    <w:rsid w:val="00865318"/>
    <w:rsid w:val="00865519"/>
    <w:rsid w:val="00865C3C"/>
    <w:rsid w:val="00865C74"/>
    <w:rsid w:val="00866181"/>
    <w:rsid w:val="008661A4"/>
    <w:rsid w:val="008668EA"/>
    <w:rsid w:val="008669AB"/>
    <w:rsid w:val="00866D6E"/>
    <w:rsid w:val="00866DBF"/>
    <w:rsid w:val="008671B8"/>
    <w:rsid w:val="008677B6"/>
    <w:rsid w:val="00867A8D"/>
    <w:rsid w:val="00867BA9"/>
    <w:rsid w:val="00867C07"/>
    <w:rsid w:val="00867D3D"/>
    <w:rsid w:val="00870190"/>
    <w:rsid w:val="00870DC0"/>
    <w:rsid w:val="00871372"/>
    <w:rsid w:val="0087141E"/>
    <w:rsid w:val="008716B7"/>
    <w:rsid w:val="0087187C"/>
    <w:rsid w:val="008718F3"/>
    <w:rsid w:val="00871A0A"/>
    <w:rsid w:val="00872A08"/>
    <w:rsid w:val="0087324A"/>
    <w:rsid w:val="008734BD"/>
    <w:rsid w:val="00873E36"/>
    <w:rsid w:val="008741A6"/>
    <w:rsid w:val="00874368"/>
    <w:rsid w:val="008744AE"/>
    <w:rsid w:val="008765F6"/>
    <w:rsid w:val="00876B6F"/>
    <w:rsid w:val="00876E10"/>
    <w:rsid w:val="00876E5C"/>
    <w:rsid w:val="00877DA5"/>
    <w:rsid w:val="00877F14"/>
    <w:rsid w:val="0088062A"/>
    <w:rsid w:val="00880852"/>
    <w:rsid w:val="00881598"/>
    <w:rsid w:val="00881F95"/>
    <w:rsid w:val="008821D3"/>
    <w:rsid w:val="00882F26"/>
    <w:rsid w:val="008831C0"/>
    <w:rsid w:val="0088335C"/>
    <w:rsid w:val="008834CE"/>
    <w:rsid w:val="00883602"/>
    <w:rsid w:val="008838AA"/>
    <w:rsid w:val="00883C9C"/>
    <w:rsid w:val="008842F0"/>
    <w:rsid w:val="00884EC7"/>
    <w:rsid w:val="008851BF"/>
    <w:rsid w:val="0088574B"/>
    <w:rsid w:val="0088594E"/>
    <w:rsid w:val="00885A60"/>
    <w:rsid w:val="008863E3"/>
    <w:rsid w:val="0088649D"/>
    <w:rsid w:val="0088649F"/>
    <w:rsid w:val="00886768"/>
    <w:rsid w:val="00886E26"/>
    <w:rsid w:val="008875A6"/>
    <w:rsid w:val="008876FD"/>
    <w:rsid w:val="00887A19"/>
    <w:rsid w:val="00890136"/>
    <w:rsid w:val="00890917"/>
    <w:rsid w:val="0089181D"/>
    <w:rsid w:val="0089193E"/>
    <w:rsid w:val="0089272F"/>
    <w:rsid w:val="00892774"/>
    <w:rsid w:val="008929EC"/>
    <w:rsid w:val="00892AFC"/>
    <w:rsid w:val="00892C41"/>
    <w:rsid w:val="0089336B"/>
    <w:rsid w:val="00893451"/>
    <w:rsid w:val="00893F82"/>
    <w:rsid w:val="008950DB"/>
    <w:rsid w:val="00895B09"/>
    <w:rsid w:val="00895D8A"/>
    <w:rsid w:val="00895E48"/>
    <w:rsid w:val="008978A4"/>
    <w:rsid w:val="008A040A"/>
    <w:rsid w:val="008A06A4"/>
    <w:rsid w:val="008A0B47"/>
    <w:rsid w:val="008A0D26"/>
    <w:rsid w:val="008A0E37"/>
    <w:rsid w:val="008A1390"/>
    <w:rsid w:val="008A1AA3"/>
    <w:rsid w:val="008A1FD4"/>
    <w:rsid w:val="008A2762"/>
    <w:rsid w:val="008A29B1"/>
    <w:rsid w:val="008A29CE"/>
    <w:rsid w:val="008A2C94"/>
    <w:rsid w:val="008A3331"/>
    <w:rsid w:val="008A353E"/>
    <w:rsid w:val="008A3B8A"/>
    <w:rsid w:val="008A3E74"/>
    <w:rsid w:val="008A3FF9"/>
    <w:rsid w:val="008A4488"/>
    <w:rsid w:val="008A4873"/>
    <w:rsid w:val="008A527E"/>
    <w:rsid w:val="008A5B0A"/>
    <w:rsid w:val="008A622A"/>
    <w:rsid w:val="008A6446"/>
    <w:rsid w:val="008A78C5"/>
    <w:rsid w:val="008B0019"/>
    <w:rsid w:val="008B00B8"/>
    <w:rsid w:val="008B0908"/>
    <w:rsid w:val="008B11CC"/>
    <w:rsid w:val="008B1339"/>
    <w:rsid w:val="008B1DD6"/>
    <w:rsid w:val="008B225B"/>
    <w:rsid w:val="008B239D"/>
    <w:rsid w:val="008B2966"/>
    <w:rsid w:val="008B2B4F"/>
    <w:rsid w:val="008B34DD"/>
    <w:rsid w:val="008B39BD"/>
    <w:rsid w:val="008B5001"/>
    <w:rsid w:val="008B63C9"/>
    <w:rsid w:val="008B6925"/>
    <w:rsid w:val="008B700A"/>
    <w:rsid w:val="008B71B5"/>
    <w:rsid w:val="008B7526"/>
    <w:rsid w:val="008C01A1"/>
    <w:rsid w:val="008C1343"/>
    <w:rsid w:val="008C201B"/>
    <w:rsid w:val="008C2DDE"/>
    <w:rsid w:val="008C35C0"/>
    <w:rsid w:val="008C3786"/>
    <w:rsid w:val="008C3913"/>
    <w:rsid w:val="008C3ECF"/>
    <w:rsid w:val="008C3FBC"/>
    <w:rsid w:val="008C3FD5"/>
    <w:rsid w:val="008C3FDA"/>
    <w:rsid w:val="008C41C7"/>
    <w:rsid w:val="008C45F4"/>
    <w:rsid w:val="008C473A"/>
    <w:rsid w:val="008C4836"/>
    <w:rsid w:val="008C48E7"/>
    <w:rsid w:val="008C5DDA"/>
    <w:rsid w:val="008C5E44"/>
    <w:rsid w:val="008C5ECF"/>
    <w:rsid w:val="008C6296"/>
    <w:rsid w:val="008C737C"/>
    <w:rsid w:val="008C7926"/>
    <w:rsid w:val="008C7D57"/>
    <w:rsid w:val="008D112A"/>
    <w:rsid w:val="008D12C0"/>
    <w:rsid w:val="008D1526"/>
    <w:rsid w:val="008D15E0"/>
    <w:rsid w:val="008D2354"/>
    <w:rsid w:val="008D2AF8"/>
    <w:rsid w:val="008D2B26"/>
    <w:rsid w:val="008D326D"/>
    <w:rsid w:val="008D420E"/>
    <w:rsid w:val="008D48AF"/>
    <w:rsid w:val="008D4B3D"/>
    <w:rsid w:val="008D4CA9"/>
    <w:rsid w:val="008D535D"/>
    <w:rsid w:val="008D564E"/>
    <w:rsid w:val="008D585D"/>
    <w:rsid w:val="008D589C"/>
    <w:rsid w:val="008D5C72"/>
    <w:rsid w:val="008D5E09"/>
    <w:rsid w:val="008D6050"/>
    <w:rsid w:val="008D68C3"/>
    <w:rsid w:val="008D7678"/>
    <w:rsid w:val="008D773B"/>
    <w:rsid w:val="008D7748"/>
    <w:rsid w:val="008D7A47"/>
    <w:rsid w:val="008D7D66"/>
    <w:rsid w:val="008D7EDA"/>
    <w:rsid w:val="008D7FA9"/>
    <w:rsid w:val="008E0597"/>
    <w:rsid w:val="008E06FC"/>
    <w:rsid w:val="008E0942"/>
    <w:rsid w:val="008E1A1B"/>
    <w:rsid w:val="008E1A8A"/>
    <w:rsid w:val="008E1B4E"/>
    <w:rsid w:val="008E1CFD"/>
    <w:rsid w:val="008E1DC2"/>
    <w:rsid w:val="008E26FC"/>
    <w:rsid w:val="008E2969"/>
    <w:rsid w:val="008E2D60"/>
    <w:rsid w:val="008E3662"/>
    <w:rsid w:val="008E3D18"/>
    <w:rsid w:val="008E4388"/>
    <w:rsid w:val="008E43D6"/>
    <w:rsid w:val="008E4D76"/>
    <w:rsid w:val="008E4E7F"/>
    <w:rsid w:val="008E4FBA"/>
    <w:rsid w:val="008E5500"/>
    <w:rsid w:val="008E5682"/>
    <w:rsid w:val="008E5A39"/>
    <w:rsid w:val="008E60EA"/>
    <w:rsid w:val="008E628A"/>
    <w:rsid w:val="008E7111"/>
    <w:rsid w:val="008F02C3"/>
    <w:rsid w:val="008F05DF"/>
    <w:rsid w:val="008F0748"/>
    <w:rsid w:val="008F0CD9"/>
    <w:rsid w:val="008F1368"/>
    <w:rsid w:val="008F16AC"/>
    <w:rsid w:val="008F1EC6"/>
    <w:rsid w:val="008F2A72"/>
    <w:rsid w:val="008F2E51"/>
    <w:rsid w:val="008F35D8"/>
    <w:rsid w:val="008F3609"/>
    <w:rsid w:val="008F3E39"/>
    <w:rsid w:val="008F4049"/>
    <w:rsid w:val="008F411A"/>
    <w:rsid w:val="008F4124"/>
    <w:rsid w:val="008F424E"/>
    <w:rsid w:val="008F437C"/>
    <w:rsid w:val="008F4D68"/>
    <w:rsid w:val="008F4E04"/>
    <w:rsid w:val="008F4F7D"/>
    <w:rsid w:val="008F5255"/>
    <w:rsid w:val="008F5667"/>
    <w:rsid w:val="008F5901"/>
    <w:rsid w:val="008F5EEB"/>
    <w:rsid w:val="008F6701"/>
    <w:rsid w:val="008F6A7E"/>
    <w:rsid w:val="008F6D10"/>
    <w:rsid w:val="008F6E71"/>
    <w:rsid w:val="008F73C7"/>
    <w:rsid w:val="00900DA1"/>
    <w:rsid w:val="00900F9F"/>
    <w:rsid w:val="00901261"/>
    <w:rsid w:val="009012A7"/>
    <w:rsid w:val="00901AE2"/>
    <w:rsid w:val="00901F18"/>
    <w:rsid w:val="009020DA"/>
    <w:rsid w:val="009022B6"/>
    <w:rsid w:val="00902410"/>
    <w:rsid w:val="009027DB"/>
    <w:rsid w:val="00902A0B"/>
    <w:rsid w:val="00902C31"/>
    <w:rsid w:val="00902CD7"/>
    <w:rsid w:val="009030D7"/>
    <w:rsid w:val="00903B60"/>
    <w:rsid w:val="009054F7"/>
    <w:rsid w:val="00905581"/>
    <w:rsid w:val="00905693"/>
    <w:rsid w:val="00905B09"/>
    <w:rsid w:val="00905B13"/>
    <w:rsid w:val="00905B9C"/>
    <w:rsid w:val="00906A95"/>
    <w:rsid w:val="0090705B"/>
    <w:rsid w:val="009074AD"/>
    <w:rsid w:val="00910093"/>
    <w:rsid w:val="00910BF0"/>
    <w:rsid w:val="00910EFB"/>
    <w:rsid w:val="00910FAF"/>
    <w:rsid w:val="00911033"/>
    <w:rsid w:val="00911129"/>
    <w:rsid w:val="00911151"/>
    <w:rsid w:val="00911858"/>
    <w:rsid w:val="00911D17"/>
    <w:rsid w:val="00911E3E"/>
    <w:rsid w:val="009123D8"/>
    <w:rsid w:val="00912424"/>
    <w:rsid w:val="009129C6"/>
    <w:rsid w:val="00912DF0"/>
    <w:rsid w:val="009132E4"/>
    <w:rsid w:val="00913850"/>
    <w:rsid w:val="009139EA"/>
    <w:rsid w:val="00913B12"/>
    <w:rsid w:val="00913C85"/>
    <w:rsid w:val="00913E2D"/>
    <w:rsid w:val="0091420B"/>
    <w:rsid w:val="009146A2"/>
    <w:rsid w:val="00914863"/>
    <w:rsid w:val="00914B51"/>
    <w:rsid w:val="00914C1D"/>
    <w:rsid w:val="00914EEA"/>
    <w:rsid w:val="009157EA"/>
    <w:rsid w:val="00915A5E"/>
    <w:rsid w:val="00915BDB"/>
    <w:rsid w:val="0091603B"/>
    <w:rsid w:val="009164CA"/>
    <w:rsid w:val="00916A02"/>
    <w:rsid w:val="00916B23"/>
    <w:rsid w:val="00916DDD"/>
    <w:rsid w:val="00917071"/>
    <w:rsid w:val="00917A4C"/>
    <w:rsid w:val="00917A67"/>
    <w:rsid w:val="00920678"/>
    <w:rsid w:val="00920947"/>
    <w:rsid w:val="0092123F"/>
    <w:rsid w:val="00922191"/>
    <w:rsid w:val="0092226E"/>
    <w:rsid w:val="009224D0"/>
    <w:rsid w:val="00922BAC"/>
    <w:rsid w:val="00923009"/>
    <w:rsid w:val="00923640"/>
    <w:rsid w:val="00923900"/>
    <w:rsid w:val="00923E4E"/>
    <w:rsid w:val="00923E89"/>
    <w:rsid w:val="0092438D"/>
    <w:rsid w:val="009246E5"/>
    <w:rsid w:val="009260D0"/>
    <w:rsid w:val="00926554"/>
    <w:rsid w:val="00926C88"/>
    <w:rsid w:val="00926DDC"/>
    <w:rsid w:val="00927525"/>
    <w:rsid w:val="00927577"/>
    <w:rsid w:val="00927999"/>
    <w:rsid w:val="00927AFB"/>
    <w:rsid w:val="00927BD5"/>
    <w:rsid w:val="00931194"/>
    <w:rsid w:val="0093124D"/>
    <w:rsid w:val="009314FE"/>
    <w:rsid w:val="009317DB"/>
    <w:rsid w:val="0093204F"/>
    <w:rsid w:val="009332D9"/>
    <w:rsid w:val="00933F8F"/>
    <w:rsid w:val="00934200"/>
    <w:rsid w:val="0093427C"/>
    <w:rsid w:val="009348FC"/>
    <w:rsid w:val="0093517B"/>
    <w:rsid w:val="00935943"/>
    <w:rsid w:val="00936631"/>
    <w:rsid w:val="00936BBC"/>
    <w:rsid w:val="00936C1A"/>
    <w:rsid w:val="00936EED"/>
    <w:rsid w:val="00937DB0"/>
    <w:rsid w:val="00937F6C"/>
    <w:rsid w:val="0094077F"/>
    <w:rsid w:val="00940972"/>
    <w:rsid w:val="00940CDA"/>
    <w:rsid w:val="00940D58"/>
    <w:rsid w:val="009410B1"/>
    <w:rsid w:val="00941567"/>
    <w:rsid w:val="009418EA"/>
    <w:rsid w:val="0094215F"/>
    <w:rsid w:val="0094237F"/>
    <w:rsid w:val="00942844"/>
    <w:rsid w:val="0094327C"/>
    <w:rsid w:val="00943778"/>
    <w:rsid w:val="009437EF"/>
    <w:rsid w:val="00943A1C"/>
    <w:rsid w:val="00943BBB"/>
    <w:rsid w:val="009441B1"/>
    <w:rsid w:val="0094430C"/>
    <w:rsid w:val="00944D4B"/>
    <w:rsid w:val="00944F4A"/>
    <w:rsid w:val="00944FCF"/>
    <w:rsid w:val="009455A8"/>
    <w:rsid w:val="00945F01"/>
    <w:rsid w:val="00946543"/>
    <w:rsid w:val="00946719"/>
    <w:rsid w:val="00946A34"/>
    <w:rsid w:val="00947988"/>
    <w:rsid w:val="00947C72"/>
    <w:rsid w:val="00947CF2"/>
    <w:rsid w:val="00947EE6"/>
    <w:rsid w:val="009507C2"/>
    <w:rsid w:val="00950BCA"/>
    <w:rsid w:val="00950F35"/>
    <w:rsid w:val="00951DA8"/>
    <w:rsid w:val="00952203"/>
    <w:rsid w:val="00952DFE"/>
    <w:rsid w:val="009537A0"/>
    <w:rsid w:val="00953838"/>
    <w:rsid w:val="009539AE"/>
    <w:rsid w:val="00953A6E"/>
    <w:rsid w:val="009548C2"/>
    <w:rsid w:val="009548CA"/>
    <w:rsid w:val="00955F29"/>
    <w:rsid w:val="00955FE5"/>
    <w:rsid w:val="009579DF"/>
    <w:rsid w:val="00957D35"/>
    <w:rsid w:val="00960970"/>
    <w:rsid w:val="00960B9B"/>
    <w:rsid w:val="00960DC7"/>
    <w:rsid w:val="009613A2"/>
    <w:rsid w:val="00961B82"/>
    <w:rsid w:val="00961CA2"/>
    <w:rsid w:val="00961DB2"/>
    <w:rsid w:val="00962058"/>
    <w:rsid w:val="009621DF"/>
    <w:rsid w:val="00962209"/>
    <w:rsid w:val="009626F1"/>
    <w:rsid w:val="00962A1E"/>
    <w:rsid w:val="00962B7C"/>
    <w:rsid w:val="00962E80"/>
    <w:rsid w:val="00963808"/>
    <w:rsid w:val="00964260"/>
    <w:rsid w:val="00964876"/>
    <w:rsid w:val="00964919"/>
    <w:rsid w:val="00964D8D"/>
    <w:rsid w:val="009650C3"/>
    <w:rsid w:val="009655D7"/>
    <w:rsid w:val="00965D0D"/>
    <w:rsid w:val="00965E02"/>
    <w:rsid w:val="00966451"/>
    <w:rsid w:val="009664D0"/>
    <w:rsid w:val="00966A73"/>
    <w:rsid w:val="00967345"/>
    <w:rsid w:val="0096752B"/>
    <w:rsid w:val="00967B92"/>
    <w:rsid w:val="00967D92"/>
    <w:rsid w:val="00970496"/>
    <w:rsid w:val="00970897"/>
    <w:rsid w:val="00970E84"/>
    <w:rsid w:val="00970EA0"/>
    <w:rsid w:val="009717ED"/>
    <w:rsid w:val="00971B75"/>
    <w:rsid w:val="00972312"/>
    <w:rsid w:val="009726F5"/>
    <w:rsid w:val="0097283E"/>
    <w:rsid w:val="00972F05"/>
    <w:rsid w:val="009739DD"/>
    <w:rsid w:val="009739F6"/>
    <w:rsid w:val="00973BFF"/>
    <w:rsid w:val="00973D02"/>
    <w:rsid w:val="00974465"/>
    <w:rsid w:val="009749E3"/>
    <w:rsid w:val="00975616"/>
    <w:rsid w:val="0097580B"/>
    <w:rsid w:val="00975958"/>
    <w:rsid w:val="00975EB9"/>
    <w:rsid w:val="00976AA5"/>
    <w:rsid w:val="009776B8"/>
    <w:rsid w:val="00977935"/>
    <w:rsid w:val="00977EBC"/>
    <w:rsid w:val="009805B5"/>
    <w:rsid w:val="00980E78"/>
    <w:rsid w:val="009813F7"/>
    <w:rsid w:val="00981DD0"/>
    <w:rsid w:val="009823F1"/>
    <w:rsid w:val="009827C2"/>
    <w:rsid w:val="00982EE5"/>
    <w:rsid w:val="0098313A"/>
    <w:rsid w:val="0098399C"/>
    <w:rsid w:val="009840D9"/>
    <w:rsid w:val="0098434B"/>
    <w:rsid w:val="00984591"/>
    <w:rsid w:val="00984657"/>
    <w:rsid w:val="00984CFE"/>
    <w:rsid w:val="00985B04"/>
    <w:rsid w:val="00985DC3"/>
    <w:rsid w:val="00985E27"/>
    <w:rsid w:val="009861A9"/>
    <w:rsid w:val="0098667C"/>
    <w:rsid w:val="00986820"/>
    <w:rsid w:val="00986F93"/>
    <w:rsid w:val="00987ACA"/>
    <w:rsid w:val="00987B0D"/>
    <w:rsid w:val="00990AF2"/>
    <w:rsid w:val="00990BC0"/>
    <w:rsid w:val="00990E33"/>
    <w:rsid w:val="00990FB1"/>
    <w:rsid w:val="00991261"/>
    <w:rsid w:val="0099157D"/>
    <w:rsid w:val="0099177D"/>
    <w:rsid w:val="009928CB"/>
    <w:rsid w:val="00993225"/>
    <w:rsid w:val="00993500"/>
    <w:rsid w:val="00993770"/>
    <w:rsid w:val="009941A8"/>
    <w:rsid w:val="00994FE8"/>
    <w:rsid w:val="00995B06"/>
    <w:rsid w:val="009961B6"/>
    <w:rsid w:val="0099621E"/>
    <w:rsid w:val="009963B4"/>
    <w:rsid w:val="00996794"/>
    <w:rsid w:val="00996AB3"/>
    <w:rsid w:val="00997316"/>
    <w:rsid w:val="009979DE"/>
    <w:rsid w:val="00997A76"/>
    <w:rsid w:val="00997AB2"/>
    <w:rsid w:val="00997C8D"/>
    <w:rsid w:val="00997CE9"/>
    <w:rsid w:val="00997D5B"/>
    <w:rsid w:val="009A0245"/>
    <w:rsid w:val="009A05D8"/>
    <w:rsid w:val="009A0623"/>
    <w:rsid w:val="009A0628"/>
    <w:rsid w:val="009A0EE3"/>
    <w:rsid w:val="009A1175"/>
    <w:rsid w:val="009A19AF"/>
    <w:rsid w:val="009A1C6B"/>
    <w:rsid w:val="009A274E"/>
    <w:rsid w:val="009A30EF"/>
    <w:rsid w:val="009A3CAE"/>
    <w:rsid w:val="009A415B"/>
    <w:rsid w:val="009A43E4"/>
    <w:rsid w:val="009A557E"/>
    <w:rsid w:val="009A5A47"/>
    <w:rsid w:val="009A662F"/>
    <w:rsid w:val="009A6A7F"/>
    <w:rsid w:val="009A6C91"/>
    <w:rsid w:val="009A6EB9"/>
    <w:rsid w:val="009A729F"/>
    <w:rsid w:val="009A7391"/>
    <w:rsid w:val="009A7793"/>
    <w:rsid w:val="009A7EC9"/>
    <w:rsid w:val="009B0B6A"/>
    <w:rsid w:val="009B0C33"/>
    <w:rsid w:val="009B103A"/>
    <w:rsid w:val="009B15F2"/>
    <w:rsid w:val="009B1AA6"/>
    <w:rsid w:val="009B1F72"/>
    <w:rsid w:val="009B1FA7"/>
    <w:rsid w:val="009B2269"/>
    <w:rsid w:val="009B28E5"/>
    <w:rsid w:val="009B29BF"/>
    <w:rsid w:val="009B2ABF"/>
    <w:rsid w:val="009B3276"/>
    <w:rsid w:val="009B36A5"/>
    <w:rsid w:val="009B3BAC"/>
    <w:rsid w:val="009B4827"/>
    <w:rsid w:val="009B4982"/>
    <w:rsid w:val="009B4D74"/>
    <w:rsid w:val="009B506E"/>
    <w:rsid w:val="009B5BC1"/>
    <w:rsid w:val="009B5FFB"/>
    <w:rsid w:val="009B756F"/>
    <w:rsid w:val="009B7C7B"/>
    <w:rsid w:val="009C0DF7"/>
    <w:rsid w:val="009C1CDE"/>
    <w:rsid w:val="009C2114"/>
    <w:rsid w:val="009C2718"/>
    <w:rsid w:val="009C2BF8"/>
    <w:rsid w:val="009C2DCB"/>
    <w:rsid w:val="009C3226"/>
    <w:rsid w:val="009C34D3"/>
    <w:rsid w:val="009C36D2"/>
    <w:rsid w:val="009C44F7"/>
    <w:rsid w:val="009C4EB4"/>
    <w:rsid w:val="009C622E"/>
    <w:rsid w:val="009C6744"/>
    <w:rsid w:val="009C6DB0"/>
    <w:rsid w:val="009D00C1"/>
    <w:rsid w:val="009D0817"/>
    <w:rsid w:val="009D0D90"/>
    <w:rsid w:val="009D0ED6"/>
    <w:rsid w:val="009D0F71"/>
    <w:rsid w:val="009D11BE"/>
    <w:rsid w:val="009D1831"/>
    <w:rsid w:val="009D201E"/>
    <w:rsid w:val="009D21A0"/>
    <w:rsid w:val="009D27E2"/>
    <w:rsid w:val="009D294A"/>
    <w:rsid w:val="009D2EC8"/>
    <w:rsid w:val="009D2EDB"/>
    <w:rsid w:val="009D374B"/>
    <w:rsid w:val="009D3E40"/>
    <w:rsid w:val="009D3EC7"/>
    <w:rsid w:val="009D5C26"/>
    <w:rsid w:val="009D60EF"/>
    <w:rsid w:val="009D617D"/>
    <w:rsid w:val="009D6335"/>
    <w:rsid w:val="009D6755"/>
    <w:rsid w:val="009D6B5A"/>
    <w:rsid w:val="009D6D10"/>
    <w:rsid w:val="009D7256"/>
    <w:rsid w:val="009D7303"/>
    <w:rsid w:val="009D79B3"/>
    <w:rsid w:val="009D7EB2"/>
    <w:rsid w:val="009E0232"/>
    <w:rsid w:val="009E0403"/>
    <w:rsid w:val="009E04FD"/>
    <w:rsid w:val="009E2354"/>
    <w:rsid w:val="009E23CA"/>
    <w:rsid w:val="009E29D0"/>
    <w:rsid w:val="009E2D79"/>
    <w:rsid w:val="009E2E2C"/>
    <w:rsid w:val="009E37B2"/>
    <w:rsid w:val="009E3AFE"/>
    <w:rsid w:val="009E3EB1"/>
    <w:rsid w:val="009E44AB"/>
    <w:rsid w:val="009E4748"/>
    <w:rsid w:val="009E4E1F"/>
    <w:rsid w:val="009E4FDB"/>
    <w:rsid w:val="009E51B1"/>
    <w:rsid w:val="009E5A74"/>
    <w:rsid w:val="009E5B2F"/>
    <w:rsid w:val="009E640E"/>
    <w:rsid w:val="009E6ABE"/>
    <w:rsid w:val="009E7309"/>
    <w:rsid w:val="009E7ADB"/>
    <w:rsid w:val="009F0222"/>
    <w:rsid w:val="009F042F"/>
    <w:rsid w:val="009F07E0"/>
    <w:rsid w:val="009F0961"/>
    <w:rsid w:val="009F0B42"/>
    <w:rsid w:val="009F0D06"/>
    <w:rsid w:val="009F0EA8"/>
    <w:rsid w:val="009F150F"/>
    <w:rsid w:val="009F19D4"/>
    <w:rsid w:val="009F1AB6"/>
    <w:rsid w:val="009F1CCE"/>
    <w:rsid w:val="009F2046"/>
    <w:rsid w:val="009F23C2"/>
    <w:rsid w:val="009F2705"/>
    <w:rsid w:val="009F2CCB"/>
    <w:rsid w:val="009F40B2"/>
    <w:rsid w:val="009F42AA"/>
    <w:rsid w:val="009F473C"/>
    <w:rsid w:val="009F4A50"/>
    <w:rsid w:val="009F5266"/>
    <w:rsid w:val="009F5384"/>
    <w:rsid w:val="009F5915"/>
    <w:rsid w:val="009F5E8B"/>
    <w:rsid w:val="009F65C8"/>
    <w:rsid w:val="009F66F6"/>
    <w:rsid w:val="009F68BC"/>
    <w:rsid w:val="009F698A"/>
    <w:rsid w:val="009F6BCF"/>
    <w:rsid w:val="009F6BD2"/>
    <w:rsid w:val="009F6E60"/>
    <w:rsid w:val="009F6F9F"/>
    <w:rsid w:val="00A00E64"/>
    <w:rsid w:val="00A01032"/>
    <w:rsid w:val="00A01E11"/>
    <w:rsid w:val="00A0253F"/>
    <w:rsid w:val="00A02787"/>
    <w:rsid w:val="00A033DA"/>
    <w:rsid w:val="00A03A73"/>
    <w:rsid w:val="00A04476"/>
    <w:rsid w:val="00A04CFA"/>
    <w:rsid w:val="00A05730"/>
    <w:rsid w:val="00A059CF"/>
    <w:rsid w:val="00A060F8"/>
    <w:rsid w:val="00A07292"/>
    <w:rsid w:val="00A0756F"/>
    <w:rsid w:val="00A07627"/>
    <w:rsid w:val="00A10E0B"/>
    <w:rsid w:val="00A11024"/>
    <w:rsid w:val="00A11233"/>
    <w:rsid w:val="00A11619"/>
    <w:rsid w:val="00A11B39"/>
    <w:rsid w:val="00A11C34"/>
    <w:rsid w:val="00A127A4"/>
    <w:rsid w:val="00A1302E"/>
    <w:rsid w:val="00A13637"/>
    <w:rsid w:val="00A13741"/>
    <w:rsid w:val="00A1375F"/>
    <w:rsid w:val="00A139D8"/>
    <w:rsid w:val="00A13EB4"/>
    <w:rsid w:val="00A1493B"/>
    <w:rsid w:val="00A14A4E"/>
    <w:rsid w:val="00A166EE"/>
    <w:rsid w:val="00A16D9E"/>
    <w:rsid w:val="00A2014B"/>
    <w:rsid w:val="00A20EF5"/>
    <w:rsid w:val="00A21103"/>
    <w:rsid w:val="00A2148F"/>
    <w:rsid w:val="00A21640"/>
    <w:rsid w:val="00A2167C"/>
    <w:rsid w:val="00A21711"/>
    <w:rsid w:val="00A21B39"/>
    <w:rsid w:val="00A21C1C"/>
    <w:rsid w:val="00A21CFC"/>
    <w:rsid w:val="00A2220E"/>
    <w:rsid w:val="00A2270F"/>
    <w:rsid w:val="00A2318E"/>
    <w:rsid w:val="00A2325A"/>
    <w:rsid w:val="00A23E37"/>
    <w:rsid w:val="00A24024"/>
    <w:rsid w:val="00A2402B"/>
    <w:rsid w:val="00A243A0"/>
    <w:rsid w:val="00A24688"/>
    <w:rsid w:val="00A24A09"/>
    <w:rsid w:val="00A2556F"/>
    <w:rsid w:val="00A25ADE"/>
    <w:rsid w:val="00A25F87"/>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26B5"/>
    <w:rsid w:val="00A327E0"/>
    <w:rsid w:val="00A32D8A"/>
    <w:rsid w:val="00A33089"/>
    <w:rsid w:val="00A3348E"/>
    <w:rsid w:val="00A33C52"/>
    <w:rsid w:val="00A33C9D"/>
    <w:rsid w:val="00A3447A"/>
    <w:rsid w:val="00A35172"/>
    <w:rsid w:val="00A356F2"/>
    <w:rsid w:val="00A3577E"/>
    <w:rsid w:val="00A3617A"/>
    <w:rsid w:val="00A3689D"/>
    <w:rsid w:val="00A37C30"/>
    <w:rsid w:val="00A40452"/>
    <w:rsid w:val="00A40899"/>
    <w:rsid w:val="00A40918"/>
    <w:rsid w:val="00A40E12"/>
    <w:rsid w:val="00A41149"/>
    <w:rsid w:val="00A41256"/>
    <w:rsid w:val="00A41626"/>
    <w:rsid w:val="00A416DA"/>
    <w:rsid w:val="00A41A00"/>
    <w:rsid w:val="00A41CEF"/>
    <w:rsid w:val="00A41F1A"/>
    <w:rsid w:val="00A430EB"/>
    <w:rsid w:val="00A435B3"/>
    <w:rsid w:val="00A43ED6"/>
    <w:rsid w:val="00A44157"/>
    <w:rsid w:val="00A44239"/>
    <w:rsid w:val="00A44768"/>
    <w:rsid w:val="00A44DC1"/>
    <w:rsid w:val="00A451FF"/>
    <w:rsid w:val="00A45495"/>
    <w:rsid w:val="00A45DBB"/>
    <w:rsid w:val="00A46288"/>
    <w:rsid w:val="00A462EE"/>
    <w:rsid w:val="00A464E2"/>
    <w:rsid w:val="00A468EC"/>
    <w:rsid w:val="00A476EF"/>
    <w:rsid w:val="00A506A9"/>
    <w:rsid w:val="00A50948"/>
    <w:rsid w:val="00A51621"/>
    <w:rsid w:val="00A51681"/>
    <w:rsid w:val="00A5257D"/>
    <w:rsid w:val="00A525E0"/>
    <w:rsid w:val="00A52823"/>
    <w:rsid w:val="00A52AF6"/>
    <w:rsid w:val="00A52DF0"/>
    <w:rsid w:val="00A535FE"/>
    <w:rsid w:val="00A53691"/>
    <w:rsid w:val="00A54110"/>
    <w:rsid w:val="00A550CD"/>
    <w:rsid w:val="00A55945"/>
    <w:rsid w:val="00A560FD"/>
    <w:rsid w:val="00A56129"/>
    <w:rsid w:val="00A56197"/>
    <w:rsid w:val="00A563E0"/>
    <w:rsid w:val="00A56AE1"/>
    <w:rsid w:val="00A57335"/>
    <w:rsid w:val="00A57AD7"/>
    <w:rsid w:val="00A57C21"/>
    <w:rsid w:val="00A57CBA"/>
    <w:rsid w:val="00A57EAE"/>
    <w:rsid w:val="00A60552"/>
    <w:rsid w:val="00A606B9"/>
    <w:rsid w:val="00A60B7A"/>
    <w:rsid w:val="00A61848"/>
    <w:rsid w:val="00A61970"/>
    <w:rsid w:val="00A62001"/>
    <w:rsid w:val="00A6216D"/>
    <w:rsid w:val="00A62F19"/>
    <w:rsid w:val="00A6338B"/>
    <w:rsid w:val="00A63567"/>
    <w:rsid w:val="00A635DE"/>
    <w:rsid w:val="00A63958"/>
    <w:rsid w:val="00A640E4"/>
    <w:rsid w:val="00A6429F"/>
    <w:rsid w:val="00A651C5"/>
    <w:rsid w:val="00A656A4"/>
    <w:rsid w:val="00A65B4D"/>
    <w:rsid w:val="00A65C19"/>
    <w:rsid w:val="00A65D16"/>
    <w:rsid w:val="00A66398"/>
    <w:rsid w:val="00A66DD5"/>
    <w:rsid w:val="00A66E61"/>
    <w:rsid w:val="00A6702C"/>
    <w:rsid w:val="00A67228"/>
    <w:rsid w:val="00A67612"/>
    <w:rsid w:val="00A67978"/>
    <w:rsid w:val="00A703DA"/>
    <w:rsid w:val="00A705A7"/>
    <w:rsid w:val="00A70F4A"/>
    <w:rsid w:val="00A71567"/>
    <w:rsid w:val="00A71A19"/>
    <w:rsid w:val="00A71CD7"/>
    <w:rsid w:val="00A72439"/>
    <w:rsid w:val="00A725B5"/>
    <w:rsid w:val="00A72DEC"/>
    <w:rsid w:val="00A72FE9"/>
    <w:rsid w:val="00A7350D"/>
    <w:rsid w:val="00A73C1E"/>
    <w:rsid w:val="00A74C7C"/>
    <w:rsid w:val="00A75209"/>
    <w:rsid w:val="00A75489"/>
    <w:rsid w:val="00A75AB0"/>
    <w:rsid w:val="00A75EE0"/>
    <w:rsid w:val="00A76012"/>
    <w:rsid w:val="00A766B4"/>
    <w:rsid w:val="00A76903"/>
    <w:rsid w:val="00A76DA1"/>
    <w:rsid w:val="00A770A2"/>
    <w:rsid w:val="00A777C8"/>
    <w:rsid w:val="00A77A85"/>
    <w:rsid w:val="00A807F2"/>
    <w:rsid w:val="00A81140"/>
    <w:rsid w:val="00A81414"/>
    <w:rsid w:val="00A81A4A"/>
    <w:rsid w:val="00A82368"/>
    <w:rsid w:val="00A82C9E"/>
    <w:rsid w:val="00A839A4"/>
    <w:rsid w:val="00A83B78"/>
    <w:rsid w:val="00A84060"/>
    <w:rsid w:val="00A84169"/>
    <w:rsid w:val="00A846A0"/>
    <w:rsid w:val="00A846BC"/>
    <w:rsid w:val="00A84790"/>
    <w:rsid w:val="00A84AC9"/>
    <w:rsid w:val="00A84BEC"/>
    <w:rsid w:val="00A84D7E"/>
    <w:rsid w:val="00A8527E"/>
    <w:rsid w:val="00A857BC"/>
    <w:rsid w:val="00A85CA7"/>
    <w:rsid w:val="00A85CB9"/>
    <w:rsid w:val="00A85EFA"/>
    <w:rsid w:val="00A8655A"/>
    <w:rsid w:val="00A86773"/>
    <w:rsid w:val="00A8775B"/>
    <w:rsid w:val="00A903D4"/>
    <w:rsid w:val="00A905D7"/>
    <w:rsid w:val="00A90A3C"/>
    <w:rsid w:val="00A90B2C"/>
    <w:rsid w:val="00A91552"/>
    <w:rsid w:val="00A91766"/>
    <w:rsid w:val="00A91863"/>
    <w:rsid w:val="00A9247A"/>
    <w:rsid w:val="00A92CEB"/>
    <w:rsid w:val="00A92E17"/>
    <w:rsid w:val="00A931CE"/>
    <w:rsid w:val="00A9392A"/>
    <w:rsid w:val="00A9472B"/>
    <w:rsid w:val="00A94AC3"/>
    <w:rsid w:val="00A94E17"/>
    <w:rsid w:val="00A95101"/>
    <w:rsid w:val="00A9538C"/>
    <w:rsid w:val="00A95556"/>
    <w:rsid w:val="00A957B8"/>
    <w:rsid w:val="00A957C8"/>
    <w:rsid w:val="00A957ED"/>
    <w:rsid w:val="00A95AF4"/>
    <w:rsid w:val="00A966B6"/>
    <w:rsid w:val="00AA034F"/>
    <w:rsid w:val="00AA0505"/>
    <w:rsid w:val="00AA0561"/>
    <w:rsid w:val="00AA0A8A"/>
    <w:rsid w:val="00AA0F9F"/>
    <w:rsid w:val="00AA1022"/>
    <w:rsid w:val="00AA140F"/>
    <w:rsid w:val="00AA1ED9"/>
    <w:rsid w:val="00AA1F9E"/>
    <w:rsid w:val="00AA28EA"/>
    <w:rsid w:val="00AA2E0D"/>
    <w:rsid w:val="00AA339E"/>
    <w:rsid w:val="00AA390E"/>
    <w:rsid w:val="00AA3C87"/>
    <w:rsid w:val="00AA44D3"/>
    <w:rsid w:val="00AA48A5"/>
    <w:rsid w:val="00AA4926"/>
    <w:rsid w:val="00AA4BFA"/>
    <w:rsid w:val="00AA53AA"/>
    <w:rsid w:val="00AA564D"/>
    <w:rsid w:val="00AA5C2A"/>
    <w:rsid w:val="00AA61B8"/>
    <w:rsid w:val="00AA6828"/>
    <w:rsid w:val="00AA68CF"/>
    <w:rsid w:val="00AA6C3A"/>
    <w:rsid w:val="00AA6EBE"/>
    <w:rsid w:val="00AA6EFC"/>
    <w:rsid w:val="00AA7019"/>
    <w:rsid w:val="00AA7310"/>
    <w:rsid w:val="00AA766D"/>
    <w:rsid w:val="00AA76CF"/>
    <w:rsid w:val="00AA7844"/>
    <w:rsid w:val="00AB0425"/>
    <w:rsid w:val="00AB0613"/>
    <w:rsid w:val="00AB0828"/>
    <w:rsid w:val="00AB159D"/>
    <w:rsid w:val="00AB17BA"/>
    <w:rsid w:val="00AB1847"/>
    <w:rsid w:val="00AB272D"/>
    <w:rsid w:val="00AB2802"/>
    <w:rsid w:val="00AB28AB"/>
    <w:rsid w:val="00AB2C63"/>
    <w:rsid w:val="00AB3E4C"/>
    <w:rsid w:val="00AB412E"/>
    <w:rsid w:val="00AB4B9D"/>
    <w:rsid w:val="00AB4C98"/>
    <w:rsid w:val="00AB4D70"/>
    <w:rsid w:val="00AB4E3C"/>
    <w:rsid w:val="00AB552F"/>
    <w:rsid w:val="00AB5702"/>
    <w:rsid w:val="00AB61B4"/>
    <w:rsid w:val="00AB64B8"/>
    <w:rsid w:val="00AB6C73"/>
    <w:rsid w:val="00AB7158"/>
    <w:rsid w:val="00AB7563"/>
    <w:rsid w:val="00AB76BB"/>
    <w:rsid w:val="00AB78FA"/>
    <w:rsid w:val="00AB7D26"/>
    <w:rsid w:val="00AC0987"/>
    <w:rsid w:val="00AC0B68"/>
    <w:rsid w:val="00AC0C4F"/>
    <w:rsid w:val="00AC11DF"/>
    <w:rsid w:val="00AC1913"/>
    <w:rsid w:val="00AC1DC3"/>
    <w:rsid w:val="00AC1F74"/>
    <w:rsid w:val="00AC2228"/>
    <w:rsid w:val="00AC2260"/>
    <w:rsid w:val="00AC28F6"/>
    <w:rsid w:val="00AC2F4D"/>
    <w:rsid w:val="00AC2F9C"/>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70C9"/>
    <w:rsid w:val="00AC77B0"/>
    <w:rsid w:val="00AC7B97"/>
    <w:rsid w:val="00AC7C43"/>
    <w:rsid w:val="00AD042C"/>
    <w:rsid w:val="00AD0D1D"/>
    <w:rsid w:val="00AD0F30"/>
    <w:rsid w:val="00AD15E0"/>
    <w:rsid w:val="00AD18F9"/>
    <w:rsid w:val="00AD1E06"/>
    <w:rsid w:val="00AD1EF1"/>
    <w:rsid w:val="00AD1F3A"/>
    <w:rsid w:val="00AD1F41"/>
    <w:rsid w:val="00AD2090"/>
    <w:rsid w:val="00AD28BC"/>
    <w:rsid w:val="00AD2EC9"/>
    <w:rsid w:val="00AD2F55"/>
    <w:rsid w:val="00AD356E"/>
    <w:rsid w:val="00AD370C"/>
    <w:rsid w:val="00AD43BD"/>
    <w:rsid w:val="00AD47A6"/>
    <w:rsid w:val="00AD48BB"/>
    <w:rsid w:val="00AD5AF1"/>
    <w:rsid w:val="00AD5D99"/>
    <w:rsid w:val="00AD6316"/>
    <w:rsid w:val="00AD65CD"/>
    <w:rsid w:val="00AD66B5"/>
    <w:rsid w:val="00AD6AAF"/>
    <w:rsid w:val="00AD6B58"/>
    <w:rsid w:val="00AD743B"/>
    <w:rsid w:val="00AE0058"/>
    <w:rsid w:val="00AE0492"/>
    <w:rsid w:val="00AE07B5"/>
    <w:rsid w:val="00AE0C17"/>
    <w:rsid w:val="00AE18D5"/>
    <w:rsid w:val="00AE26E7"/>
    <w:rsid w:val="00AE27B1"/>
    <w:rsid w:val="00AE281B"/>
    <w:rsid w:val="00AE2FE6"/>
    <w:rsid w:val="00AE3DC4"/>
    <w:rsid w:val="00AE4392"/>
    <w:rsid w:val="00AE4585"/>
    <w:rsid w:val="00AE45DB"/>
    <w:rsid w:val="00AE4B07"/>
    <w:rsid w:val="00AE51C8"/>
    <w:rsid w:val="00AE5631"/>
    <w:rsid w:val="00AE67F7"/>
    <w:rsid w:val="00AE6853"/>
    <w:rsid w:val="00AE6C84"/>
    <w:rsid w:val="00AE6EA9"/>
    <w:rsid w:val="00AE6F5F"/>
    <w:rsid w:val="00AE7F1F"/>
    <w:rsid w:val="00AE7F31"/>
    <w:rsid w:val="00AF0034"/>
    <w:rsid w:val="00AF0113"/>
    <w:rsid w:val="00AF1159"/>
    <w:rsid w:val="00AF156F"/>
    <w:rsid w:val="00AF1B03"/>
    <w:rsid w:val="00AF2340"/>
    <w:rsid w:val="00AF2575"/>
    <w:rsid w:val="00AF2BAE"/>
    <w:rsid w:val="00AF2E33"/>
    <w:rsid w:val="00AF320B"/>
    <w:rsid w:val="00AF34C6"/>
    <w:rsid w:val="00AF42BB"/>
    <w:rsid w:val="00AF5032"/>
    <w:rsid w:val="00AF5780"/>
    <w:rsid w:val="00AF5801"/>
    <w:rsid w:val="00AF5EF6"/>
    <w:rsid w:val="00AF6C24"/>
    <w:rsid w:val="00AF6E7F"/>
    <w:rsid w:val="00AF7575"/>
    <w:rsid w:val="00AF7949"/>
    <w:rsid w:val="00AF7A0B"/>
    <w:rsid w:val="00AF7B90"/>
    <w:rsid w:val="00B01153"/>
    <w:rsid w:val="00B01545"/>
    <w:rsid w:val="00B0168D"/>
    <w:rsid w:val="00B018E7"/>
    <w:rsid w:val="00B020EB"/>
    <w:rsid w:val="00B0244B"/>
    <w:rsid w:val="00B02D12"/>
    <w:rsid w:val="00B031BD"/>
    <w:rsid w:val="00B03E19"/>
    <w:rsid w:val="00B040E3"/>
    <w:rsid w:val="00B04104"/>
    <w:rsid w:val="00B045AD"/>
    <w:rsid w:val="00B04E2B"/>
    <w:rsid w:val="00B057A7"/>
    <w:rsid w:val="00B0677A"/>
    <w:rsid w:val="00B06D88"/>
    <w:rsid w:val="00B073C8"/>
    <w:rsid w:val="00B07510"/>
    <w:rsid w:val="00B07B4E"/>
    <w:rsid w:val="00B07E37"/>
    <w:rsid w:val="00B10086"/>
    <w:rsid w:val="00B107AE"/>
    <w:rsid w:val="00B11130"/>
    <w:rsid w:val="00B111FA"/>
    <w:rsid w:val="00B1168D"/>
    <w:rsid w:val="00B117F2"/>
    <w:rsid w:val="00B11BB4"/>
    <w:rsid w:val="00B11DDC"/>
    <w:rsid w:val="00B11F86"/>
    <w:rsid w:val="00B122CA"/>
    <w:rsid w:val="00B12535"/>
    <w:rsid w:val="00B1312B"/>
    <w:rsid w:val="00B13AD8"/>
    <w:rsid w:val="00B13B9C"/>
    <w:rsid w:val="00B1458C"/>
    <w:rsid w:val="00B14AC4"/>
    <w:rsid w:val="00B14AF4"/>
    <w:rsid w:val="00B14CC5"/>
    <w:rsid w:val="00B1579E"/>
    <w:rsid w:val="00B15B8A"/>
    <w:rsid w:val="00B15EF9"/>
    <w:rsid w:val="00B15F43"/>
    <w:rsid w:val="00B162E4"/>
    <w:rsid w:val="00B172FD"/>
    <w:rsid w:val="00B17371"/>
    <w:rsid w:val="00B1748C"/>
    <w:rsid w:val="00B17BDF"/>
    <w:rsid w:val="00B17F01"/>
    <w:rsid w:val="00B20602"/>
    <w:rsid w:val="00B20BC5"/>
    <w:rsid w:val="00B214DA"/>
    <w:rsid w:val="00B221DD"/>
    <w:rsid w:val="00B2226C"/>
    <w:rsid w:val="00B2247C"/>
    <w:rsid w:val="00B2286E"/>
    <w:rsid w:val="00B22927"/>
    <w:rsid w:val="00B23010"/>
    <w:rsid w:val="00B240D0"/>
    <w:rsid w:val="00B244BD"/>
    <w:rsid w:val="00B24CCE"/>
    <w:rsid w:val="00B24DBF"/>
    <w:rsid w:val="00B2544D"/>
    <w:rsid w:val="00B257FC"/>
    <w:rsid w:val="00B259C8"/>
    <w:rsid w:val="00B2622D"/>
    <w:rsid w:val="00B271AA"/>
    <w:rsid w:val="00B277B4"/>
    <w:rsid w:val="00B30207"/>
    <w:rsid w:val="00B3074B"/>
    <w:rsid w:val="00B30AF3"/>
    <w:rsid w:val="00B30B2F"/>
    <w:rsid w:val="00B310EE"/>
    <w:rsid w:val="00B313B7"/>
    <w:rsid w:val="00B313ED"/>
    <w:rsid w:val="00B31734"/>
    <w:rsid w:val="00B320FC"/>
    <w:rsid w:val="00B32425"/>
    <w:rsid w:val="00B32746"/>
    <w:rsid w:val="00B32CB6"/>
    <w:rsid w:val="00B32FE2"/>
    <w:rsid w:val="00B33EC7"/>
    <w:rsid w:val="00B34C7B"/>
    <w:rsid w:val="00B35A38"/>
    <w:rsid w:val="00B35AE6"/>
    <w:rsid w:val="00B36189"/>
    <w:rsid w:val="00B36426"/>
    <w:rsid w:val="00B36708"/>
    <w:rsid w:val="00B36DCE"/>
    <w:rsid w:val="00B37745"/>
    <w:rsid w:val="00B403B0"/>
    <w:rsid w:val="00B40B8E"/>
    <w:rsid w:val="00B40B99"/>
    <w:rsid w:val="00B40DF2"/>
    <w:rsid w:val="00B41543"/>
    <w:rsid w:val="00B41D98"/>
    <w:rsid w:val="00B41F2A"/>
    <w:rsid w:val="00B4208D"/>
    <w:rsid w:val="00B422AF"/>
    <w:rsid w:val="00B424CE"/>
    <w:rsid w:val="00B4296F"/>
    <w:rsid w:val="00B42EEC"/>
    <w:rsid w:val="00B4329E"/>
    <w:rsid w:val="00B43884"/>
    <w:rsid w:val="00B43ADE"/>
    <w:rsid w:val="00B444BC"/>
    <w:rsid w:val="00B45204"/>
    <w:rsid w:val="00B4520E"/>
    <w:rsid w:val="00B4556B"/>
    <w:rsid w:val="00B45795"/>
    <w:rsid w:val="00B458A7"/>
    <w:rsid w:val="00B45B35"/>
    <w:rsid w:val="00B46087"/>
    <w:rsid w:val="00B462C6"/>
    <w:rsid w:val="00B468C5"/>
    <w:rsid w:val="00B47701"/>
    <w:rsid w:val="00B479AE"/>
    <w:rsid w:val="00B47F2A"/>
    <w:rsid w:val="00B47FE5"/>
    <w:rsid w:val="00B512E2"/>
    <w:rsid w:val="00B5182D"/>
    <w:rsid w:val="00B51A4D"/>
    <w:rsid w:val="00B51B64"/>
    <w:rsid w:val="00B51CE8"/>
    <w:rsid w:val="00B51F55"/>
    <w:rsid w:val="00B52542"/>
    <w:rsid w:val="00B52646"/>
    <w:rsid w:val="00B5283C"/>
    <w:rsid w:val="00B52E43"/>
    <w:rsid w:val="00B52F35"/>
    <w:rsid w:val="00B5306D"/>
    <w:rsid w:val="00B532B0"/>
    <w:rsid w:val="00B539F4"/>
    <w:rsid w:val="00B53D51"/>
    <w:rsid w:val="00B53DDD"/>
    <w:rsid w:val="00B53F59"/>
    <w:rsid w:val="00B54512"/>
    <w:rsid w:val="00B54876"/>
    <w:rsid w:val="00B54939"/>
    <w:rsid w:val="00B54F98"/>
    <w:rsid w:val="00B551A5"/>
    <w:rsid w:val="00B551B4"/>
    <w:rsid w:val="00B55972"/>
    <w:rsid w:val="00B55BF1"/>
    <w:rsid w:val="00B56218"/>
    <w:rsid w:val="00B57D62"/>
    <w:rsid w:val="00B57E2A"/>
    <w:rsid w:val="00B57FE5"/>
    <w:rsid w:val="00B600B2"/>
    <w:rsid w:val="00B61C6C"/>
    <w:rsid w:val="00B61F69"/>
    <w:rsid w:val="00B621C6"/>
    <w:rsid w:val="00B6225E"/>
    <w:rsid w:val="00B626DA"/>
    <w:rsid w:val="00B62A7E"/>
    <w:rsid w:val="00B6347F"/>
    <w:rsid w:val="00B64959"/>
    <w:rsid w:val="00B64A00"/>
    <w:rsid w:val="00B653D3"/>
    <w:rsid w:val="00B65923"/>
    <w:rsid w:val="00B65CF5"/>
    <w:rsid w:val="00B661B4"/>
    <w:rsid w:val="00B66639"/>
    <w:rsid w:val="00B6672B"/>
    <w:rsid w:val="00B66776"/>
    <w:rsid w:val="00B66D4D"/>
    <w:rsid w:val="00B7008A"/>
    <w:rsid w:val="00B7051B"/>
    <w:rsid w:val="00B70603"/>
    <w:rsid w:val="00B70BE2"/>
    <w:rsid w:val="00B70D5D"/>
    <w:rsid w:val="00B70F43"/>
    <w:rsid w:val="00B7136F"/>
    <w:rsid w:val="00B71D0B"/>
    <w:rsid w:val="00B72298"/>
    <w:rsid w:val="00B72EFD"/>
    <w:rsid w:val="00B7314B"/>
    <w:rsid w:val="00B73608"/>
    <w:rsid w:val="00B74B16"/>
    <w:rsid w:val="00B74D0C"/>
    <w:rsid w:val="00B74E84"/>
    <w:rsid w:val="00B75029"/>
    <w:rsid w:val="00B75197"/>
    <w:rsid w:val="00B7536D"/>
    <w:rsid w:val="00B75C54"/>
    <w:rsid w:val="00B76130"/>
    <w:rsid w:val="00B76548"/>
    <w:rsid w:val="00B76607"/>
    <w:rsid w:val="00B76CCF"/>
    <w:rsid w:val="00B772D7"/>
    <w:rsid w:val="00B775DF"/>
    <w:rsid w:val="00B77A3F"/>
    <w:rsid w:val="00B77AF1"/>
    <w:rsid w:val="00B77C4F"/>
    <w:rsid w:val="00B8014D"/>
    <w:rsid w:val="00B80592"/>
    <w:rsid w:val="00B807F8"/>
    <w:rsid w:val="00B80AEA"/>
    <w:rsid w:val="00B81B75"/>
    <w:rsid w:val="00B81C6A"/>
    <w:rsid w:val="00B820BE"/>
    <w:rsid w:val="00B82286"/>
    <w:rsid w:val="00B82511"/>
    <w:rsid w:val="00B827DF"/>
    <w:rsid w:val="00B827F4"/>
    <w:rsid w:val="00B82F91"/>
    <w:rsid w:val="00B831A0"/>
    <w:rsid w:val="00B8359B"/>
    <w:rsid w:val="00B83895"/>
    <w:rsid w:val="00B84311"/>
    <w:rsid w:val="00B8484A"/>
    <w:rsid w:val="00B849A7"/>
    <w:rsid w:val="00B8508B"/>
    <w:rsid w:val="00B8513C"/>
    <w:rsid w:val="00B85167"/>
    <w:rsid w:val="00B85A5E"/>
    <w:rsid w:val="00B86264"/>
    <w:rsid w:val="00B86DA3"/>
    <w:rsid w:val="00B873D0"/>
    <w:rsid w:val="00B874D9"/>
    <w:rsid w:val="00B87819"/>
    <w:rsid w:val="00B8792A"/>
    <w:rsid w:val="00B902B8"/>
    <w:rsid w:val="00B902E8"/>
    <w:rsid w:val="00B905B9"/>
    <w:rsid w:val="00B90BE6"/>
    <w:rsid w:val="00B90BF5"/>
    <w:rsid w:val="00B91454"/>
    <w:rsid w:val="00B914C9"/>
    <w:rsid w:val="00B91B9B"/>
    <w:rsid w:val="00B92710"/>
    <w:rsid w:val="00B92AE2"/>
    <w:rsid w:val="00B931AC"/>
    <w:rsid w:val="00B93790"/>
    <w:rsid w:val="00B93A62"/>
    <w:rsid w:val="00B93B76"/>
    <w:rsid w:val="00B93C07"/>
    <w:rsid w:val="00B94045"/>
    <w:rsid w:val="00B94C04"/>
    <w:rsid w:val="00B94EB1"/>
    <w:rsid w:val="00B95486"/>
    <w:rsid w:val="00B955DF"/>
    <w:rsid w:val="00B95FBB"/>
    <w:rsid w:val="00B96406"/>
    <w:rsid w:val="00B96506"/>
    <w:rsid w:val="00B9650D"/>
    <w:rsid w:val="00B966F1"/>
    <w:rsid w:val="00B97192"/>
    <w:rsid w:val="00B97419"/>
    <w:rsid w:val="00B976B7"/>
    <w:rsid w:val="00B97883"/>
    <w:rsid w:val="00B97A0D"/>
    <w:rsid w:val="00BA0A3E"/>
    <w:rsid w:val="00BA11A9"/>
    <w:rsid w:val="00BA1C82"/>
    <w:rsid w:val="00BA20C4"/>
    <w:rsid w:val="00BA2445"/>
    <w:rsid w:val="00BA2582"/>
    <w:rsid w:val="00BA2714"/>
    <w:rsid w:val="00BA33EC"/>
    <w:rsid w:val="00BA35C1"/>
    <w:rsid w:val="00BA7149"/>
    <w:rsid w:val="00BA723D"/>
    <w:rsid w:val="00BA7298"/>
    <w:rsid w:val="00BA7663"/>
    <w:rsid w:val="00BA76B6"/>
    <w:rsid w:val="00BA7C98"/>
    <w:rsid w:val="00BB0593"/>
    <w:rsid w:val="00BB06F7"/>
    <w:rsid w:val="00BB093D"/>
    <w:rsid w:val="00BB0A85"/>
    <w:rsid w:val="00BB13AD"/>
    <w:rsid w:val="00BB13FB"/>
    <w:rsid w:val="00BB1EE1"/>
    <w:rsid w:val="00BB2364"/>
    <w:rsid w:val="00BB35EE"/>
    <w:rsid w:val="00BB3823"/>
    <w:rsid w:val="00BB3883"/>
    <w:rsid w:val="00BB3C9D"/>
    <w:rsid w:val="00BB445A"/>
    <w:rsid w:val="00BB46DF"/>
    <w:rsid w:val="00BB4778"/>
    <w:rsid w:val="00BB499D"/>
    <w:rsid w:val="00BB4D21"/>
    <w:rsid w:val="00BB57A0"/>
    <w:rsid w:val="00BB5DCD"/>
    <w:rsid w:val="00BB79B4"/>
    <w:rsid w:val="00BC0183"/>
    <w:rsid w:val="00BC07E0"/>
    <w:rsid w:val="00BC0A60"/>
    <w:rsid w:val="00BC1900"/>
    <w:rsid w:val="00BC1BB3"/>
    <w:rsid w:val="00BC224A"/>
    <w:rsid w:val="00BC22E3"/>
    <w:rsid w:val="00BC27D4"/>
    <w:rsid w:val="00BC2A6E"/>
    <w:rsid w:val="00BC2A90"/>
    <w:rsid w:val="00BC3A8A"/>
    <w:rsid w:val="00BC3F7E"/>
    <w:rsid w:val="00BC45B2"/>
    <w:rsid w:val="00BC4729"/>
    <w:rsid w:val="00BC4FB0"/>
    <w:rsid w:val="00BC4FC2"/>
    <w:rsid w:val="00BC5979"/>
    <w:rsid w:val="00BC6735"/>
    <w:rsid w:val="00BC6DC9"/>
    <w:rsid w:val="00BC7481"/>
    <w:rsid w:val="00BC770A"/>
    <w:rsid w:val="00BD0542"/>
    <w:rsid w:val="00BD05CA"/>
    <w:rsid w:val="00BD0F19"/>
    <w:rsid w:val="00BD13F2"/>
    <w:rsid w:val="00BD1E82"/>
    <w:rsid w:val="00BD23E1"/>
    <w:rsid w:val="00BD2733"/>
    <w:rsid w:val="00BD2AE7"/>
    <w:rsid w:val="00BD3A1B"/>
    <w:rsid w:val="00BD3D97"/>
    <w:rsid w:val="00BD44FE"/>
    <w:rsid w:val="00BD4B33"/>
    <w:rsid w:val="00BD4D9A"/>
    <w:rsid w:val="00BD4F5C"/>
    <w:rsid w:val="00BD5690"/>
    <w:rsid w:val="00BD5937"/>
    <w:rsid w:val="00BD5B6A"/>
    <w:rsid w:val="00BD5D75"/>
    <w:rsid w:val="00BD6296"/>
    <w:rsid w:val="00BD66FC"/>
    <w:rsid w:val="00BD6EC9"/>
    <w:rsid w:val="00BD7483"/>
    <w:rsid w:val="00BD7CBB"/>
    <w:rsid w:val="00BD7CF0"/>
    <w:rsid w:val="00BE0399"/>
    <w:rsid w:val="00BE04C1"/>
    <w:rsid w:val="00BE067D"/>
    <w:rsid w:val="00BE0740"/>
    <w:rsid w:val="00BE173C"/>
    <w:rsid w:val="00BE214A"/>
    <w:rsid w:val="00BE215C"/>
    <w:rsid w:val="00BE28B0"/>
    <w:rsid w:val="00BE3446"/>
    <w:rsid w:val="00BE45C6"/>
    <w:rsid w:val="00BE48D7"/>
    <w:rsid w:val="00BE4C50"/>
    <w:rsid w:val="00BE53F7"/>
    <w:rsid w:val="00BE6432"/>
    <w:rsid w:val="00BE6516"/>
    <w:rsid w:val="00BE6C6B"/>
    <w:rsid w:val="00BE6CA4"/>
    <w:rsid w:val="00BE7A84"/>
    <w:rsid w:val="00BE7C2A"/>
    <w:rsid w:val="00BE7D70"/>
    <w:rsid w:val="00BE7E7B"/>
    <w:rsid w:val="00BF04BB"/>
    <w:rsid w:val="00BF08F5"/>
    <w:rsid w:val="00BF0939"/>
    <w:rsid w:val="00BF09D0"/>
    <w:rsid w:val="00BF11BC"/>
    <w:rsid w:val="00BF198B"/>
    <w:rsid w:val="00BF242E"/>
    <w:rsid w:val="00BF26E9"/>
    <w:rsid w:val="00BF2E72"/>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89"/>
    <w:rsid w:val="00C003F2"/>
    <w:rsid w:val="00C00691"/>
    <w:rsid w:val="00C00901"/>
    <w:rsid w:val="00C00D51"/>
    <w:rsid w:val="00C0161D"/>
    <w:rsid w:val="00C02182"/>
    <w:rsid w:val="00C02547"/>
    <w:rsid w:val="00C02B1B"/>
    <w:rsid w:val="00C03F7A"/>
    <w:rsid w:val="00C0436A"/>
    <w:rsid w:val="00C0486E"/>
    <w:rsid w:val="00C04CCB"/>
    <w:rsid w:val="00C052B7"/>
    <w:rsid w:val="00C057BF"/>
    <w:rsid w:val="00C0585D"/>
    <w:rsid w:val="00C05C01"/>
    <w:rsid w:val="00C065FC"/>
    <w:rsid w:val="00C06F89"/>
    <w:rsid w:val="00C07011"/>
    <w:rsid w:val="00C07FC5"/>
    <w:rsid w:val="00C10812"/>
    <w:rsid w:val="00C108DF"/>
    <w:rsid w:val="00C11597"/>
    <w:rsid w:val="00C125A7"/>
    <w:rsid w:val="00C12D95"/>
    <w:rsid w:val="00C13E34"/>
    <w:rsid w:val="00C1421C"/>
    <w:rsid w:val="00C145C7"/>
    <w:rsid w:val="00C14A98"/>
    <w:rsid w:val="00C14B05"/>
    <w:rsid w:val="00C152A8"/>
    <w:rsid w:val="00C15C58"/>
    <w:rsid w:val="00C16092"/>
    <w:rsid w:val="00C162C5"/>
    <w:rsid w:val="00C16DE2"/>
    <w:rsid w:val="00C171C5"/>
    <w:rsid w:val="00C17475"/>
    <w:rsid w:val="00C17639"/>
    <w:rsid w:val="00C20432"/>
    <w:rsid w:val="00C2054E"/>
    <w:rsid w:val="00C2059F"/>
    <w:rsid w:val="00C20FE9"/>
    <w:rsid w:val="00C227A2"/>
    <w:rsid w:val="00C22D67"/>
    <w:rsid w:val="00C2339E"/>
    <w:rsid w:val="00C23560"/>
    <w:rsid w:val="00C236F0"/>
    <w:rsid w:val="00C24971"/>
    <w:rsid w:val="00C252A2"/>
    <w:rsid w:val="00C25439"/>
    <w:rsid w:val="00C25553"/>
    <w:rsid w:val="00C255DF"/>
    <w:rsid w:val="00C266A8"/>
    <w:rsid w:val="00C26AA3"/>
    <w:rsid w:val="00C26DD8"/>
    <w:rsid w:val="00C27064"/>
    <w:rsid w:val="00C2731F"/>
    <w:rsid w:val="00C2778A"/>
    <w:rsid w:val="00C27A94"/>
    <w:rsid w:val="00C30DCA"/>
    <w:rsid w:val="00C32263"/>
    <w:rsid w:val="00C32CA7"/>
    <w:rsid w:val="00C3378D"/>
    <w:rsid w:val="00C33CC0"/>
    <w:rsid w:val="00C34458"/>
    <w:rsid w:val="00C34D8B"/>
    <w:rsid w:val="00C34EC6"/>
    <w:rsid w:val="00C34EFF"/>
    <w:rsid w:val="00C350D4"/>
    <w:rsid w:val="00C355C2"/>
    <w:rsid w:val="00C355F5"/>
    <w:rsid w:val="00C36441"/>
    <w:rsid w:val="00C36ABA"/>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3937"/>
    <w:rsid w:val="00C43A32"/>
    <w:rsid w:val="00C43D02"/>
    <w:rsid w:val="00C441CD"/>
    <w:rsid w:val="00C4548E"/>
    <w:rsid w:val="00C45C4C"/>
    <w:rsid w:val="00C4630A"/>
    <w:rsid w:val="00C4700C"/>
    <w:rsid w:val="00C47B27"/>
    <w:rsid w:val="00C507F4"/>
    <w:rsid w:val="00C51A3E"/>
    <w:rsid w:val="00C51BDD"/>
    <w:rsid w:val="00C524BC"/>
    <w:rsid w:val="00C52B72"/>
    <w:rsid w:val="00C53506"/>
    <w:rsid w:val="00C5359C"/>
    <w:rsid w:val="00C536F2"/>
    <w:rsid w:val="00C53A0E"/>
    <w:rsid w:val="00C53C4A"/>
    <w:rsid w:val="00C54DDD"/>
    <w:rsid w:val="00C550F0"/>
    <w:rsid w:val="00C56191"/>
    <w:rsid w:val="00C563FC"/>
    <w:rsid w:val="00C569C1"/>
    <w:rsid w:val="00C56E89"/>
    <w:rsid w:val="00C56EB4"/>
    <w:rsid w:val="00C574EA"/>
    <w:rsid w:val="00C57DE6"/>
    <w:rsid w:val="00C601B1"/>
    <w:rsid w:val="00C60F50"/>
    <w:rsid w:val="00C6133E"/>
    <w:rsid w:val="00C6151D"/>
    <w:rsid w:val="00C61D1F"/>
    <w:rsid w:val="00C61F59"/>
    <w:rsid w:val="00C62385"/>
    <w:rsid w:val="00C62B05"/>
    <w:rsid w:val="00C6338C"/>
    <w:rsid w:val="00C63735"/>
    <w:rsid w:val="00C649F1"/>
    <w:rsid w:val="00C66C21"/>
    <w:rsid w:val="00C671F7"/>
    <w:rsid w:val="00C673CF"/>
    <w:rsid w:val="00C677E6"/>
    <w:rsid w:val="00C67A90"/>
    <w:rsid w:val="00C70810"/>
    <w:rsid w:val="00C70DA1"/>
    <w:rsid w:val="00C70FB7"/>
    <w:rsid w:val="00C71373"/>
    <w:rsid w:val="00C71401"/>
    <w:rsid w:val="00C71888"/>
    <w:rsid w:val="00C724A7"/>
    <w:rsid w:val="00C7267B"/>
    <w:rsid w:val="00C72785"/>
    <w:rsid w:val="00C72FC7"/>
    <w:rsid w:val="00C73084"/>
    <w:rsid w:val="00C733DB"/>
    <w:rsid w:val="00C74181"/>
    <w:rsid w:val="00C748B8"/>
    <w:rsid w:val="00C74D84"/>
    <w:rsid w:val="00C75787"/>
    <w:rsid w:val="00C75A16"/>
    <w:rsid w:val="00C75A93"/>
    <w:rsid w:val="00C75EC5"/>
    <w:rsid w:val="00C75F3B"/>
    <w:rsid w:val="00C764CF"/>
    <w:rsid w:val="00C765CD"/>
    <w:rsid w:val="00C7715E"/>
    <w:rsid w:val="00C77536"/>
    <w:rsid w:val="00C7788E"/>
    <w:rsid w:val="00C778B4"/>
    <w:rsid w:val="00C779D8"/>
    <w:rsid w:val="00C77AAA"/>
    <w:rsid w:val="00C801B1"/>
    <w:rsid w:val="00C804BE"/>
    <w:rsid w:val="00C80F8C"/>
    <w:rsid w:val="00C812D2"/>
    <w:rsid w:val="00C813CF"/>
    <w:rsid w:val="00C8219A"/>
    <w:rsid w:val="00C835BF"/>
    <w:rsid w:val="00C83685"/>
    <w:rsid w:val="00C83966"/>
    <w:rsid w:val="00C8430A"/>
    <w:rsid w:val="00C843CE"/>
    <w:rsid w:val="00C84D05"/>
    <w:rsid w:val="00C84D0D"/>
    <w:rsid w:val="00C854E6"/>
    <w:rsid w:val="00C857D8"/>
    <w:rsid w:val="00C85EF1"/>
    <w:rsid w:val="00C85FDE"/>
    <w:rsid w:val="00C86DC7"/>
    <w:rsid w:val="00C86DDC"/>
    <w:rsid w:val="00C87445"/>
    <w:rsid w:val="00C874FB"/>
    <w:rsid w:val="00C87924"/>
    <w:rsid w:val="00C9040D"/>
    <w:rsid w:val="00C90E6D"/>
    <w:rsid w:val="00C917C7"/>
    <w:rsid w:val="00C919C5"/>
    <w:rsid w:val="00C91E7D"/>
    <w:rsid w:val="00C92FBA"/>
    <w:rsid w:val="00C92FC4"/>
    <w:rsid w:val="00C93102"/>
    <w:rsid w:val="00C9333A"/>
    <w:rsid w:val="00C934EE"/>
    <w:rsid w:val="00C93FD5"/>
    <w:rsid w:val="00C94744"/>
    <w:rsid w:val="00C9571F"/>
    <w:rsid w:val="00C95979"/>
    <w:rsid w:val="00C95B7B"/>
    <w:rsid w:val="00C967C2"/>
    <w:rsid w:val="00CA0E4C"/>
    <w:rsid w:val="00CA0FD7"/>
    <w:rsid w:val="00CA0FFF"/>
    <w:rsid w:val="00CA1AF4"/>
    <w:rsid w:val="00CA217B"/>
    <w:rsid w:val="00CA24C2"/>
    <w:rsid w:val="00CA280A"/>
    <w:rsid w:val="00CA2D89"/>
    <w:rsid w:val="00CA328C"/>
    <w:rsid w:val="00CA40D9"/>
    <w:rsid w:val="00CA421E"/>
    <w:rsid w:val="00CA4AE4"/>
    <w:rsid w:val="00CA4FFF"/>
    <w:rsid w:val="00CA538C"/>
    <w:rsid w:val="00CA574E"/>
    <w:rsid w:val="00CA5C7C"/>
    <w:rsid w:val="00CA5F76"/>
    <w:rsid w:val="00CA66DA"/>
    <w:rsid w:val="00CA6B3E"/>
    <w:rsid w:val="00CA7AC5"/>
    <w:rsid w:val="00CA7F00"/>
    <w:rsid w:val="00CB022E"/>
    <w:rsid w:val="00CB05C2"/>
    <w:rsid w:val="00CB068A"/>
    <w:rsid w:val="00CB0700"/>
    <w:rsid w:val="00CB0A14"/>
    <w:rsid w:val="00CB0D34"/>
    <w:rsid w:val="00CB14A3"/>
    <w:rsid w:val="00CB1932"/>
    <w:rsid w:val="00CB22AE"/>
    <w:rsid w:val="00CB28A0"/>
    <w:rsid w:val="00CB294E"/>
    <w:rsid w:val="00CB3007"/>
    <w:rsid w:val="00CB314D"/>
    <w:rsid w:val="00CB3319"/>
    <w:rsid w:val="00CB3426"/>
    <w:rsid w:val="00CB38EF"/>
    <w:rsid w:val="00CB4447"/>
    <w:rsid w:val="00CB51FB"/>
    <w:rsid w:val="00CB551A"/>
    <w:rsid w:val="00CB5585"/>
    <w:rsid w:val="00CB5833"/>
    <w:rsid w:val="00CB6118"/>
    <w:rsid w:val="00CB6497"/>
    <w:rsid w:val="00CB6556"/>
    <w:rsid w:val="00CB70A1"/>
    <w:rsid w:val="00CB74B8"/>
    <w:rsid w:val="00CB75B4"/>
    <w:rsid w:val="00CB77B0"/>
    <w:rsid w:val="00CB7A9F"/>
    <w:rsid w:val="00CB7BD0"/>
    <w:rsid w:val="00CC099B"/>
    <w:rsid w:val="00CC0C98"/>
    <w:rsid w:val="00CC1351"/>
    <w:rsid w:val="00CC2167"/>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CB4"/>
    <w:rsid w:val="00CC5E19"/>
    <w:rsid w:val="00CC608A"/>
    <w:rsid w:val="00CC6AB2"/>
    <w:rsid w:val="00CC6AE8"/>
    <w:rsid w:val="00CC7872"/>
    <w:rsid w:val="00CC7989"/>
    <w:rsid w:val="00CC7BDB"/>
    <w:rsid w:val="00CC7D0C"/>
    <w:rsid w:val="00CD005C"/>
    <w:rsid w:val="00CD0754"/>
    <w:rsid w:val="00CD0935"/>
    <w:rsid w:val="00CD121D"/>
    <w:rsid w:val="00CD1A7C"/>
    <w:rsid w:val="00CD22CF"/>
    <w:rsid w:val="00CD2319"/>
    <w:rsid w:val="00CD2812"/>
    <w:rsid w:val="00CD290E"/>
    <w:rsid w:val="00CD2DE8"/>
    <w:rsid w:val="00CD39AB"/>
    <w:rsid w:val="00CD39D7"/>
    <w:rsid w:val="00CD3AEA"/>
    <w:rsid w:val="00CD3DDA"/>
    <w:rsid w:val="00CD4055"/>
    <w:rsid w:val="00CD458A"/>
    <w:rsid w:val="00CD4BF1"/>
    <w:rsid w:val="00CD4CD7"/>
    <w:rsid w:val="00CD522C"/>
    <w:rsid w:val="00CD53BE"/>
    <w:rsid w:val="00CD5C5E"/>
    <w:rsid w:val="00CD5EA2"/>
    <w:rsid w:val="00CD5F74"/>
    <w:rsid w:val="00CD6066"/>
    <w:rsid w:val="00CD6357"/>
    <w:rsid w:val="00CD6F5D"/>
    <w:rsid w:val="00CD6FCD"/>
    <w:rsid w:val="00CD77B4"/>
    <w:rsid w:val="00CD7898"/>
    <w:rsid w:val="00CD79C1"/>
    <w:rsid w:val="00CE017F"/>
    <w:rsid w:val="00CE094D"/>
    <w:rsid w:val="00CE0EA7"/>
    <w:rsid w:val="00CE0F74"/>
    <w:rsid w:val="00CE100B"/>
    <w:rsid w:val="00CE128B"/>
    <w:rsid w:val="00CE14A0"/>
    <w:rsid w:val="00CE1C3C"/>
    <w:rsid w:val="00CE1D27"/>
    <w:rsid w:val="00CE1E13"/>
    <w:rsid w:val="00CE22BE"/>
    <w:rsid w:val="00CE2884"/>
    <w:rsid w:val="00CE343F"/>
    <w:rsid w:val="00CE37E4"/>
    <w:rsid w:val="00CE3CAA"/>
    <w:rsid w:val="00CE495A"/>
    <w:rsid w:val="00CE4ED8"/>
    <w:rsid w:val="00CE536A"/>
    <w:rsid w:val="00CE560D"/>
    <w:rsid w:val="00CE577F"/>
    <w:rsid w:val="00CE587F"/>
    <w:rsid w:val="00CE5CFC"/>
    <w:rsid w:val="00CE709D"/>
    <w:rsid w:val="00CE7163"/>
    <w:rsid w:val="00CE720B"/>
    <w:rsid w:val="00CE7A2C"/>
    <w:rsid w:val="00CE7C6E"/>
    <w:rsid w:val="00CF08B0"/>
    <w:rsid w:val="00CF0C23"/>
    <w:rsid w:val="00CF0DAD"/>
    <w:rsid w:val="00CF1264"/>
    <w:rsid w:val="00CF175F"/>
    <w:rsid w:val="00CF1933"/>
    <w:rsid w:val="00CF19BD"/>
    <w:rsid w:val="00CF1D8A"/>
    <w:rsid w:val="00CF212D"/>
    <w:rsid w:val="00CF2131"/>
    <w:rsid w:val="00CF23B8"/>
    <w:rsid w:val="00CF268C"/>
    <w:rsid w:val="00CF26F9"/>
    <w:rsid w:val="00CF30B2"/>
    <w:rsid w:val="00CF3BA6"/>
    <w:rsid w:val="00CF3C1A"/>
    <w:rsid w:val="00CF4C8B"/>
    <w:rsid w:val="00CF5A72"/>
    <w:rsid w:val="00CF5B6A"/>
    <w:rsid w:val="00CF6421"/>
    <w:rsid w:val="00CF7515"/>
    <w:rsid w:val="00D00664"/>
    <w:rsid w:val="00D00A64"/>
    <w:rsid w:val="00D00B6E"/>
    <w:rsid w:val="00D014AE"/>
    <w:rsid w:val="00D01D8E"/>
    <w:rsid w:val="00D023BF"/>
    <w:rsid w:val="00D0320A"/>
    <w:rsid w:val="00D034AE"/>
    <w:rsid w:val="00D03D86"/>
    <w:rsid w:val="00D041DB"/>
    <w:rsid w:val="00D060F4"/>
    <w:rsid w:val="00D06221"/>
    <w:rsid w:val="00D07B90"/>
    <w:rsid w:val="00D07DE6"/>
    <w:rsid w:val="00D10920"/>
    <w:rsid w:val="00D10BB0"/>
    <w:rsid w:val="00D10C69"/>
    <w:rsid w:val="00D11A5A"/>
    <w:rsid w:val="00D12978"/>
    <w:rsid w:val="00D12C93"/>
    <w:rsid w:val="00D138D6"/>
    <w:rsid w:val="00D1422D"/>
    <w:rsid w:val="00D14572"/>
    <w:rsid w:val="00D148A0"/>
    <w:rsid w:val="00D14A1A"/>
    <w:rsid w:val="00D159D4"/>
    <w:rsid w:val="00D15E8B"/>
    <w:rsid w:val="00D16391"/>
    <w:rsid w:val="00D16559"/>
    <w:rsid w:val="00D16CAB"/>
    <w:rsid w:val="00D16EF4"/>
    <w:rsid w:val="00D17EAC"/>
    <w:rsid w:val="00D17ECD"/>
    <w:rsid w:val="00D20212"/>
    <w:rsid w:val="00D205A3"/>
    <w:rsid w:val="00D20A11"/>
    <w:rsid w:val="00D212DF"/>
    <w:rsid w:val="00D21D91"/>
    <w:rsid w:val="00D223AC"/>
    <w:rsid w:val="00D22638"/>
    <w:rsid w:val="00D22B05"/>
    <w:rsid w:val="00D23826"/>
    <w:rsid w:val="00D23C5B"/>
    <w:rsid w:val="00D2486D"/>
    <w:rsid w:val="00D24B37"/>
    <w:rsid w:val="00D25291"/>
    <w:rsid w:val="00D253F8"/>
    <w:rsid w:val="00D255A8"/>
    <w:rsid w:val="00D25733"/>
    <w:rsid w:val="00D25D8E"/>
    <w:rsid w:val="00D26144"/>
    <w:rsid w:val="00D26BC6"/>
    <w:rsid w:val="00D27231"/>
    <w:rsid w:val="00D278B8"/>
    <w:rsid w:val="00D30056"/>
    <w:rsid w:val="00D30461"/>
    <w:rsid w:val="00D30561"/>
    <w:rsid w:val="00D30DB1"/>
    <w:rsid w:val="00D31BB0"/>
    <w:rsid w:val="00D31DB2"/>
    <w:rsid w:val="00D33963"/>
    <w:rsid w:val="00D33A00"/>
    <w:rsid w:val="00D34313"/>
    <w:rsid w:val="00D34366"/>
    <w:rsid w:val="00D34690"/>
    <w:rsid w:val="00D348AC"/>
    <w:rsid w:val="00D34DBF"/>
    <w:rsid w:val="00D34FEF"/>
    <w:rsid w:val="00D35447"/>
    <w:rsid w:val="00D35470"/>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22A1"/>
    <w:rsid w:val="00D43343"/>
    <w:rsid w:val="00D43A22"/>
    <w:rsid w:val="00D43DD3"/>
    <w:rsid w:val="00D440CC"/>
    <w:rsid w:val="00D44420"/>
    <w:rsid w:val="00D4446A"/>
    <w:rsid w:val="00D44655"/>
    <w:rsid w:val="00D446DF"/>
    <w:rsid w:val="00D4474E"/>
    <w:rsid w:val="00D44C70"/>
    <w:rsid w:val="00D4518A"/>
    <w:rsid w:val="00D457D4"/>
    <w:rsid w:val="00D4624B"/>
    <w:rsid w:val="00D46933"/>
    <w:rsid w:val="00D46B42"/>
    <w:rsid w:val="00D46EFB"/>
    <w:rsid w:val="00D476E8"/>
    <w:rsid w:val="00D47997"/>
    <w:rsid w:val="00D47B4D"/>
    <w:rsid w:val="00D47C16"/>
    <w:rsid w:val="00D47E63"/>
    <w:rsid w:val="00D5022C"/>
    <w:rsid w:val="00D50409"/>
    <w:rsid w:val="00D50504"/>
    <w:rsid w:val="00D50658"/>
    <w:rsid w:val="00D50870"/>
    <w:rsid w:val="00D50AE3"/>
    <w:rsid w:val="00D50C8F"/>
    <w:rsid w:val="00D50FD0"/>
    <w:rsid w:val="00D5111B"/>
    <w:rsid w:val="00D511C9"/>
    <w:rsid w:val="00D51347"/>
    <w:rsid w:val="00D514EE"/>
    <w:rsid w:val="00D51725"/>
    <w:rsid w:val="00D517F1"/>
    <w:rsid w:val="00D526C7"/>
    <w:rsid w:val="00D52767"/>
    <w:rsid w:val="00D53CF7"/>
    <w:rsid w:val="00D53E8C"/>
    <w:rsid w:val="00D53FB7"/>
    <w:rsid w:val="00D5480B"/>
    <w:rsid w:val="00D54AF1"/>
    <w:rsid w:val="00D54E64"/>
    <w:rsid w:val="00D5530D"/>
    <w:rsid w:val="00D55B77"/>
    <w:rsid w:val="00D5610C"/>
    <w:rsid w:val="00D566DF"/>
    <w:rsid w:val="00D57CB6"/>
    <w:rsid w:val="00D60074"/>
    <w:rsid w:val="00D60251"/>
    <w:rsid w:val="00D607A2"/>
    <w:rsid w:val="00D611EE"/>
    <w:rsid w:val="00D61478"/>
    <w:rsid w:val="00D61554"/>
    <w:rsid w:val="00D61DE5"/>
    <w:rsid w:val="00D62461"/>
    <w:rsid w:val="00D62A02"/>
    <w:rsid w:val="00D64204"/>
    <w:rsid w:val="00D642C4"/>
    <w:rsid w:val="00D6540E"/>
    <w:rsid w:val="00D654F0"/>
    <w:rsid w:val="00D65AEB"/>
    <w:rsid w:val="00D6610B"/>
    <w:rsid w:val="00D66678"/>
    <w:rsid w:val="00D66DEF"/>
    <w:rsid w:val="00D67464"/>
    <w:rsid w:val="00D67770"/>
    <w:rsid w:val="00D67B93"/>
    <w:rsid w:val="00D71480"/>
    <w:rsid w:val="00D7177B"/>
    <w:rsid w:val="00D7223A"/>
    <w:rsid w:val="00D72581"/>
    <w:rsid w:val="00D72689"/>
    <w:rsid w:val="00D7271E"/>
    <w:rsid w:val="00D72A1B"/>
    <w:rsid w:val="00D72A7D"/>
    <w:rsid w:val="00D72E97"/>
    <w:rsid w:val="00D730A4"/>
    <w:rsid w:val="00D7388B"/>
    <w:rsid w:val="00D739C6"/>
    <w:rsid w:val="00D73F30"/>
    <w:rsid w:val="00D73FD7"/>
    <w:rsid w:val="00D7433B"/>
    <w:rsid w:val="00D748BB"/>
    <w:rsid w:val="00D74944"/>
    <w:rsid w:val="00D75113"/>
    <w:rsid w:val="00D756C2"/>
    <w:rsid w:val="00D75F1C"/>
    <w:rsid w:val="00D76259"/>
    <w:rsid w:val="00D768F3"/>
    <w:rsid w:val="00D774E5"/>
    <w:rsid w:val="00D7766D"/>
    <w:rsid w:val="00D77927"/>
    <w:rsid w:val="00D77A5E"/>
    <w:rsid w:val="00D77A78"/>
    <w:rsid w:val="00D812BF"/>
    <w:rsid w:val="00D8180F"/>
    <w:rsid w:val="00D8259E"/>
    <w:rsid w:val="00D83396"/>
    <w:rsid w:val="00D8363F"/>
    <w:rsid w:val="00D83902"/>
    <w:rsid w:val="00D8432A"/>
    <w:rsid w:val="00D849A5"/>
    <w:rsid w:val="00D84ABB"/>
    <w:rsid w:val="00D84E76"/>
    <w:rsid w:val="00D84F12"/>
    <w:rsid w:val="00D86297"/>
    <w:rsid w:val="00D8682D"/>
    <w:rsid w:val="00D86DB5"/>
    <w:rsid w:val="00D87A8E"/>
    <w:rsid w:val="00D9016A"/>
    <w:rsid w:val="00D90F34"/>
    <w:rsid w:val="00D91286"/>
    <w:rsid w:val="00D91438"/>
    <w:rsid w:val="00D9186C"/>
    <w:rsid w:val="00D91E6A"/>
    <w:rsid w:val="00D91F4E"/>
    <w:rsid w:val="00D9206C"/>
    <w:rsid w:val="00D920E3"/>
    <w:rsid w:val="00D92984"/>
    <w:rsid w:val="00D92BD7"/>
    <w:rsid w:val="00D9389A"/>
    <w:rsid w:val="00D93976"/>
    <w:rsid w:val="00D93CAF"/>
    <w:rsid w:val="00D94B2E"/>
    <w:rsid w:val="00D95268"/>
    <w:rsid w:val="00D952FA"/>
    <w:rsid w:val="00D9541E"/>
    <w:rsid w:val="00D96A9B"/>
    <w:rsid w:val="00D9736C"/>
    <w:rsid w:val="00D9765D"/>
    <w:rsid w:val="00D9778C"/>
    <w:rsid w:val="00D977AF"/>
    <w:rsid w:val="00DA015F"/>
    <w:rsid w:val="00DA0234"/>
    <w:rsid w:val="00DA049F"/>
    <w:rsid w:val="00DA0B86"/>
    <w:rsid w:val="00DA0C95"/>
    <w:rsid w:val="00DA10A8"/>
    <w:rsid w:val="00DA1918"/>
    <w:rsid w:val="00DA1DE7"/>
    <w:rsid w:val="00DA28D7"/>
    <w:rsid w:val="00DA2987"/>
    <w:rsid w:val="00DA2DD6"/>
    <w:rsid w:val="00DA3028"/>
    <w:rsid w:val="00DA3205"/>
    <w:rsid w:val="00DA3495"/>
    <w:rsid w:val="00DA387F"/>
    <w:rsid w:val="00DA3DCE"/>
    <w:rsid w:val="00DA4230"/>
    <w:rsid w:val="00DA4519"/>
    <w:rsid w:val="00DA457D"/>
    <w:rsid w:val="00DA4CD1"/>
    <w:rsid w:val="00DA4F2C"/>
    <w:rsid w:val="00DA50F6"/>
    <w:rsid w:val="00DA5165"/>
    <w:rsid w:val="00DA563C"/>
    <w:rsid w:val="00DA58C3"/>
    <w:rsid w:val="00DA6336"/>
    <w:rsid w:val="00DA6C7E"/>
    <w:rsid w:val="00DA7675"/>
    <w:rsid w:val="00DA7E3E"/>
    <w:rsid w:val="00DA7E7C"/>
    <w:rsid w:val="00DB0115"/>
    <w:rsid w:val="00DB07A9"/>
    <w:rsid w:val="00DB0A64"/>
    <w:rsid w:val="00DB1878"/>
    <w:rsid w:val="00DB1B18"/>
    <w:rsid w:val="00DB1F38"/>
    <w:rsid w:val="00DB20B1"/>
    <w:rsid w:val="00DB26B9"/>
    <w:rsid w:val="00DB2967"/>
    <w:rsid w:val="00DB29D7"/>
    <w:rsid w:val="00DB2C3C"/>
    <w:rsid w:val="00DB2C8A"/>
    <w:rsid w:val="00DB33F8"/>
    <w:rsid w:val="00DB38FF"/>
    <w:rsid w:val="00DB3DDC"/>
    <w:rsid w:val="00DB4197"/>
    <w:rsid w:val="00DB4AAC"/>
    <w:rsid w:val="00DB4FA7"/>
    <w:rsid w:val="00DB5EC6"/>
    <w:rsid w:val="00DB63E0"/>
    <w:rsid w:val="00DB63FB"/>
    <w:rsid w:val="00DB6554"/>
    <w:rsid w:val="00DB66B7"/>
    <w:rsid w:val="00DB6FF6"/>
    <w:rsid w:val="00DB70F1"/>
    <w:rsid w:val="00DB7976"/>
    <w:rsid w:val="00DB7B10"/>
    <w:rsid w:val="00DC038A"/>
    <w:rsid w:val="00DC03BB"/>
    <w:rsid w:val="00DC08F2"/>
    <w:rsid w:val="00DC09C5"/>
    <w:rsid w:val="00DC0A73"/>
    <w:rsid w:val="00DC1A69"/>
    <w:rsid w:val="00DC1D35"/>
    <w:rsid w:val="00DC27BD"/>
    <w:rsid w:val="00DC29EE"/>
    <w:rsid w:val="00DC2F57"/>
    <w:rsid w:val="00DC31DF"/>
    <w:rsid w:val="00DC3223"/>
    <w:rsid w:val="00DC32D0"/>
    <w:rsid w:val="00DC373B"/>
    <w:rsid w:val="00DC3B5E"/>
    <w:rsid w:val="00DC40D8"/>
    <w:rsid w:val="00DC41C8"/>
    <w:rsid w:val="00DC492F"/>
    <w:rsid w:val="00DC4CA2"/>
    <w:rsid w:val="00DC4D94"/>
    <w:rsid w:val="00DC4E59"/>
    <w:rsid w:val="00DC4FD1"/>
    <w:rsid w:val="00DC5D75"/>
    <w:rsid w:val="00DC6889"/>
    <w:rsid w:val="00DC6E2E"/>
    <w:rsid w:val="00DC70DE"/>
    <w:rsid w:val="00DC7579"/>
    <w:rsid w:val="00DC76FF"/>
    <w:rsid w:val="00DC79A7"/>
    <w:rsid w:val="00DC79CF"/>
    <w:rsid w:val="00DC7B79"/>
    <w:rsid w:val="00DC7F94"/>
    <w:rsid w:val="00DD022B"/>
    <w:rsid w:val="00DD0A94"/>
    <w:rsid w:val="00DD0D57"/>
    <w:rsid w:val="00DD1658"/>
    <w:rsid w:val="00DD1CC3"/>
    <w:rsid w:val="00DD1F1E"/>
    <w:rsid w:val="00DD242C"/>
    <w:rsid w:val="00DD24C9"/>
    <w:rsid w:val="00DD298D"/>
    <w:rsid w:val="00DD2B60"/>
    <w:rsid w:val="00DD2BC1"/>
    <w:rsid w:val="00DD3673"/>
    <w:rsid w:val="00DD3ACD"/>
    <w:rsid w:val="00DD463E"/>
    <w:rsid w:val="00DD5205"/>
    <w:rsid w:val="00DD589B"/>
    <w:rsid w:val="00DD58C9"/>
    <w:rsid w:val="00DD5F58"/>
    <w:rsid w:val="00DD642E"/>
    <w:rsid w:val="00DD6881"/>
    <w:rsid w:val="00DD6DED"/>
    <w:rsid w:val="00DD7161"/>
    <w:rsid w:val="00DD72E4"/>
    <w:rsid w:val="00DD739D"/>
    <w:rsid w:val="00DD777D"/>
    <w:rsid w:val="00DE0088"/>
    <w:rsid w:val="00DE0132"/>
    <w:rsid w:val="00DE0781"/>
    <w:rsid w:val="00DE121A"/>
    <w:rsid w:val="00DE1311"/>
    <w:rsid w:val="00DE143F"/>
    <w:rsid w:val="00DE17A9"/>
    <w:rsid w:val="00DE1D5C"/>
    <w:rsid w:val="00DE3177"/>
    <w:rsid w:val="00DE3A77"/>
    <w:rsid w:val="00DE3E34"/>
    <w:rsid w:val="00DE3FAE"/>
    <w:rsid w:val="00DE43CA"/>
    <w:rsid w:val="00DE461D"/>
    <w:rsid w:val="00DE47B5"/>
    <w:rsid w:val="00DE4856"/>
    <w:rsid w:val="00DE4868"/>
    <w:rsid w:val="00DE491E"/>
    <w:rsid w:val="00DE4938"/>
    <w:rsid w:val="00DE5140"/>
    <w:rsid w:val="00DE5A70"/>
    <w:rsid w:val="00DE5DA6"/>
    <w:rsid w:val="00DE6529"/>
    <w:rsid w:val="00DE6DC2"/>
    <w:rsid w:val="00DE75D3"/>
    <w:rsid w:val="00DE7626"/>
    <w:rsid w:val="00DE7670"/>
    <w:rsid w:val="00DE777B"/>
    <w:rsid w:val="00DE7920"/>
    <w:rsid w:val="00DE7D7C"/>
    <w:rsid w:val="00DF0034"/>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138"/>
    <w:rsid w:val="00DF65FB"/>
    <w:rsid w:val="00DF671C"/>
    <w:rsid w:val="00DF6CCB"/>
    <w:rsid w:val="00DF73B1"/>
    <w:rsid w:val="00DF7501"/>
    <w:rsid w:val="00DF7A96"/>
    <w:rsid w:val="00DF7AD5"/>
    <w:rsid w:val="00DF7B6F"/>
    <w:rsid w:val="00DF7CD7"/>
    <w:rsid w:val="00DF7E17"/>
    <w:rsid w:val="00E001FC"/>
    <w:rsid w:val="00E003F7"/>
    <w:rsid w:val="00E00DCC"/>
    <w:rsid w:val="00E010DD"/>
    <w:rsid w:val="00E01355"/>
    <w:rsid w:val="00E01954"/>
    <w:rsid w:val="00E01B94"/>
    <w:rsid w:val="00E01D16"/>
    <w:rsid w:val="00E02F72"/>
    <w:rsid w:val="00E03B27"/>
    <w:rsid w:val="00E0403A"/>
    <w:rsid w:val="00E040ED"/>
    <w:rsid w:val="00E044F7"/>
    <w:rsid w:val="00E0504C"/>
    <w:rsid w:val="00E05879"/>
    <w:rsid w:val="00E05A73"/>
    <w:rsid w:val="00E06C26"/>
    <w:rsid w:val="00E0755D"/>
    <w:rsid w:val="00E07710"/>
    <w:rsid w:val="00E10CC9"/>
    <w:rsid w:val="00E110F8"/>
    <w:rsid w:val="00E120FD"/>
    <w:rsid w:val="00E12322"/>
    <w:rsid w:val="00E12B9D"/>
    <w:rsid w:val="00E13B19"/>
    <w:rsid w:val="00E149E9"/>
    <w:rsid w:val="00E14FC1"/>
    <w:rsid w:val="00E15A4A"/>
    <w:rsid w:val="00E15BE0"/>
    <w:rsid w:val="00E15C58"/>
    <w:rsid w:val="00E15F30"/>
    <w:rsid w:val="00E16208"/>
    <w:rsid w:val="00E16513"/>
    <w:rsid w:val="00E16B06"/>
    <w:rsid w:val="00E16CB3"/>
    <w:rsid w:val="00E172D0"/>
    <w:rsid w:val="00E17417"/>
    <w:rsid w:val="00E17435"/>
    <w:rsid w:val="00E1761A"/>
    <w:rsid w:val="00E17E39"/>
    <w:rsid w:val="00E17EFF"/>
    <w:rsid w:val="00E200E4"/>
    <w:rsid w:val="00E20286"/>
    <w:rsid w:val="00E204D2"/>
    <w:rsid w:val="00E205FC"/>
    <w:rsid w:val="00E20628"/>
    <w:rsid w:val="00E20649"/>
    <w:rsid w:val="00E20CC6"/>
    <w:rsid w:val="00E20CF0"/>
    <w:rsid w:val="00E210D1"/>
    <w:rsid w:val="00E21B1D"/>
    <w:rsid w:val="00E22056"/>
    <w:rsid w:val="00E22E3B"/>
    <w:rsid w:val="00E22FEE"/>
    <w:rsid w:val="00E23838"/>
    <w:rsid w:val="00E23CBD"/>
    <w:rsid w:val="00E23D31"/>
    <w:rsid w:val="00E2418A"/>
    <w:rsid w:val="00E242F2"/>
    <w:rsid w:val="00E24730"/>
    <w:rsid w:val="00E2473D"/>
    <w:rsid w:val="00E252AD"/>
    <w:rsid w:val="00E25BCA"/>
    <w:rsid w:val="00E26180"/>
    <w:rsid w:val="00E26508"/>
    <w:rsid w:val="00E265DC"/>
    <w:rsid w:val="00E269AB"/>
    <w:rsid w:val="00E26DF6"/>
    <w:rsid w:val="00E2717B"/>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F4"/>
    <w:rsid w:val="00E34F74"/>
    <w:rsid w:val="00E35FE7"/>
    <w:rsid w:val="00E36139"/>
    <w:rsid w:val="00E36260"/>
    <w:rsid w:val="00E37269"/>
    <w:rsid w:val="00E3749A"/>
    <w:rsid w:val="00E37C88"/>
    <w:rsid w:val="00E37D1E"/>
    <w:rsid w:val="00E4075E"/>
    <w:rsid w:val="00E4127D"/>
    <w:rsid w:val="00E4192D"/>
    <w:rsid w:val="00E41A1C"/>
    <w:rsid w:val="00E422A0"/>
    <w:rsid w:val="00E42905"/>
    <w:rsid w:val="00E42F0C"/>
    <w:rsid w:val="00E42F1E"/>
    <w:rsid w:val="00E43258"/>
    <w:rsid w:val="00E433F5"/>
    <w:rsid w:val="00E44599"/>
    <w:rsid w:val="00E44C26"/>
    <w:rsid w:val="00E45A0A"/>
    <w:rsid w:val="00E45EB3"/>
    <w:rsid w:val="00E463ED"/>
    <w:rsid w:val="00E468BF"/>
    <w:rsid w:val="00E46C91"/>
    <w:rsid w:val="00E46EAF"/>
    <w:rsid w:val="00E4702B"/>
    <w:rsid w:val="00E4735C"/>
    <w:rsid w:val="00E475D2"/>
    <w:rsid w:val="00E4783B"/>
    <w:rsid w:val="00E47C5C"/>
    <w:rsid w:val="00E47DF2"/>
    <w:rsid w:val="00E47E04"/>
    <w:rsid w:val="00E47F88"/>
    <w:rsid w:val="00E501C2"/>
    <w:rsid w:val="00E50780"/>
    <w:rsid w:val="00E50CDB"/>
    <w:rsid w:val="00E50D9F"/>
    <w:rsid w:val="00E50E9E"/>
    <w:rsid w:val="00E51040"/>
    <w:rsid w:val="00E5139C"/>
    <w:rsid w:val="00E518FF"/>
    <w:rsid w:val="00E5222F"/>
    <w:rsid w:val="00E5239F"/>
    <w:rsid w:val="00E52DD5"/>
    <w:rsid w:val="00E5313E"/>
    <w:rsid w:val="00E53410"/>
    <w:rsid w:val="00E53498"/>
    <w:rsid w:val="00E53979"/>
    <w:rsid w:val="00E5460E"/>
    <w:rsid w:val="00E5559D"/>
    <w:rsid w:val="00E55C0B"/>
    <w:rsid w:val="00E5610C"/>
    <w:rsid w:val="00E5626A"/>
    <w:rsid w:val="00E5676C"/>
    <w:rsid w:val="00E56E8D"/>
    <w:rsid w:val="00E56EE0"/>
    <w:rsid w:val="00E573F7"/>
    <w:rsid w:val="00E6045D"/>
    <w:rsid w:val="00E60C8B"/>
    <w:rsid w:val="00E612B9"/>
    <w:rsid w:val="00E6162E"/>
    <w:rsid w:val="00E61783"/>
    <w:rsid w:val="00E61932"/>
    <w:rsid w:val="00E61DE2"/>
    <w:rsid w:val="00E62222"/>
    <w:rsid w:val="00E622BA"/>
    <w:rsid w:val="00E622C9"/>
    <w:rsid w:val="00E6340C"/>
    <w:rsid w:val="00E6345F"/>
    <w:rsid w:val="00E6350C"/>
    <w:rsid w:val="00E636BB"/>
    <w:rsid w:val="00E63C21"/>
    <w:rsid w:val="00E63CFD"/>
    <w:rsid w:val="00E642D2"/>
    <w:rsid w:val="00E64308"/>
    <w:rsid w:val="00E643B1"/>
    <w:rsid w:val="00E64F7C"/>
    <w:rsid w:val="00E650AB"/>
    <w:rsid w:val="00E65D1E"/>
    <w:rsid w:val="00E65E3A"/>
    <w:rsid w:val="00E66083"/>
    <w:rsid w:val="00E66439"/>
    <w:rsid w:val="00E6742C"/>
    <w:rsid w:val="00E67453"/>
    <w:rsid w:val="00E676A4"/>
    <w:rsid w:val="00E67DC4"/>
    <w:rsid w:val="00E7065A"/>
    <w:rsid w:val="00E70A61"/>
    <w:rsid w:val="00E70D08"/>
    <w:rsid w:val="00E71060"/>
    <w:rsid w:val="00E71075"/>
    <w:rsid w:val="00E71201"/>
    <w:rsid w:val="00E714FC"/>
    <w:rsid w:val="00E71A52"/>
    <w:rsid w:val="00E72105"/>
    <w:rsid w:val="00E72B1C"/>
    <w:rsid w:val="00E72C63"/>
    <w:rsid w:val="00E73552"/>
    <w:rsid w:val="00E736AA"/>
    <w:rsid w:val="00E73A3B"/>
    <w:rsid w:val="00E75068"/>
    <w:rsid w:val="00E7586C"/>
    <w:rsid w:val="00E759B9"/>
    <w:rsid w:val="00E76B3A"/>
    <w:rsid w:val="00E76BC6"/>
    <w:rsid w:val="00E77CB9"/>
    <w:rsid w:val="00E80488"/>
    <w:rsid w:val="00E808C7"/>
    <w:rsid w:val="00E80B7F"/>
    <w:rsid w:val="00E81572"/>
    <w:rsid w:val="00E816E0"/>
    <w:rsid w:val="00E81912"/>
    <w:rsid w:val="00E82490"/>
    <w:rsid w:val="00E82955"/>
    <w:rsid w:val="00E832F8"/>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9151F"/>
    <w:rsid w:val="00E91588"/>
    <w:rsid w:val="00E915CC"/>
    <w:rsid w:val="00E91D9A"/>
    <w:rsid w:val="00E9246E"/>
    <w:rsid w:val="00E92585"/>
    <w:rsid w:val="00E925FB"/>
    <w:rsid w:val="00E92A98"/>
    <w:rsid w:val="00E9369B"/>
    <w:rsid w:val="00E947D0"/>
    <w:rsid w:val="00E94F26"/>
    <w:rsid w:val="00E958A5"/>
    <w:rsid w:val="00E96342"/>
    <w:rsid w:val="00E96568"/>
    <w:rsid w:val="00E96AC5"/>
    <w:rsid w:val="00E96BE8"/>
    <w:rsid w:val="00E96CDD"/>
    <w:rsid w:val="00E96EA4"/>
    <w:rsid w:val="00E972BD"/>
    <w:rsid w:val="00E97320"/>
    <w:rsid w:val="00EA0839"/>
    <w:rsid w:val="00EA0ECA"/>
    <w:rsid w:val="00EA0F34"/>
    <w:rsid w:val="00EA1079"/>
    <w:rsid w:val="00EA131F"/>
    <w:rsid w:val="00EA1414"/>
    <w:rsid w:val="00EA1D12"/>
    <w:rsid w:val="00EA1ECC"/>
    <w:rsid w:val="00EA1EE4"/>
    <w:rsid w:val="00EA23FF"/>
    <w:rsid w:val="00EA27D1"/>
    <w:rsid w:val="00EA2F4B"/>
    <w:rsid w:val="00EA3C41"/>
    <w:rsid w:val="00EA4949"/>
    <w:rsid w:val="00EA4B56"/>
    <w:rsid w:val="00EA50AB"/>
    <w:rsid w:val="00EA52F7"/>
    <w:rsid w:val="00EA57A9"/>
    <w:rsid w:val="00EA5899"/>
    <w:rsid w:val="00EA5992"/>
    <w:rsid w:val="00EA652B"/>
    <w:rsid w:val="00EA66BB"/>
    <w:rsid w:val="00EA6DA7"/>
    <w:rsid w:val="00EA6EDA"/>
    <w:rsid w:val="00EA706D"/>
    <w:rsid w:val="00EA729E"/>
    <w:rsid w:val="00EB0013"/>
    <w:rsid w:val="00EB0828"/>
    <w:rsid w:val="00EB0940"/>
    <w:rsid w:val="00EB1644"/>
    <w:rsid w:val="00EB1F03"/>
    <w:rsid w:val="00EB2BC1"/>
    <w:rsid w:val="00EB3302"/>
    <w:rsid w:val="00EB34EA"/>
    <w:rsid w:val="00EB3635"/>
    <w:rsid w:val="00EB3895"/>
    <w:rsid w:val="00EB456A"/>
    <w:rsid w:val="00EB4F8F"/>
    <w:rsid w:val="00EB54A7"/>
    <w:rsid w:val="00EB5645"/>
    <w:rsid w:val="00EB6371"/>
    <w:rsid w:val="00EB648C"/>
    <w:rsid w:val="00EB64EB"/>
    <w:rsid w:val="00EB6691"/>
    <w:rsid w:val="00EB6711"/>
    <w:rsid w:val="00EB6A83"/>
    <w:rsid w:val="00EB6E85"/>
    <w:rsid w:val="00EB6FA9"/>
    <w:rsid w:val="00EB7686"/>
    <w:rsid w:val="00EB7F61"/>
    <w:rsid w:val="00EB7FBE"/>
    <w:rsid w:val="00EC04D8"/>
    <w:rsid w:val="00EC1280"/>
    <w:rsid w:val="00EC26E1"/>
    <w:rsid w:val="00EC298C"/>
    <w:rsid w:val="00EC2C26"/>
    <w:rsid w:val="00EC3861"/>
    <w:rsid w:val="00EC509C"/>
    <w:rsid w:val="00EC5301"/>
    <w:rsid w:val="00EC5CA8"/>
    <w:rsid w:val="00EC64B5"/>
    <w:rsid w:val="00EC685F"/>
    <w:rsid w:val="00EC715C"/>
    <w:rsid w:val="00EC761D"/>
    <w:rsid w:val="00ED059D"/>
    <w:rsid w:val="00ED0A11"/>
    <w:rsid w:val="00ED0A62"/>
    <w:rsid w:val="00ED0EFD"/>
    <w:rsid w:val="00ED1F7C"/>
    <w:rsid w:val="00ED255A"/>
    <w:rsid w:val="00ED2644"/>
    <w:rsid w:val="00ED2D9C"/>
    <w:rsid w:val="00ED360F"/>
    <w:rsid w:val="00ED37A6"/>
    <w:rsid w:val="00ED3EC5"/>
    <w:rsid w:val="00ED4566"/>
    <w:rsid w:val="00ED4E8E"/>
    <w:rsid w:val="00ED4F9F"/>
    <w:rsid w:val="00ED5205"/>
    <w:rsid w:val="00ED5486"/>
    <w:rsid w:val="00ED578C"/>
    <w:rsid w:val="00ED5A04"/>
    <w:rsid w:val="00ED5C29"/>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260"/>
    <w:rsid w:val="00EE2AB3"/>
    <w:rsid w:val="00EE2F3F"/>
    <w:rsid w:val="00EE3389"/>
    <w:rsid w:val="00EE3398"/>
    <w:rsid w:val="00EE3CB6"/>
    <w:rsid w:val="00EE4801"/>
    <w:rsid w:val="00EE4CD3"/>
    <w:rsid w:val="00EE4D66"/>
    <w:rsid w:val="00EE50D3"/>
    <w:rsid w:val="00EE52D0"/>
    <w:rsid w:val="00EE5AB7"/>
    <w:rsid w:val="00EE76EB"/>
    <w:rsid w:val="00EE77DC"/>
    <w:rsid w:val="00EE7A5A"/>
    <w:rsid w:val="00EE7AD7"/>
    <w:rsid w:val="00EE7F79"/>
    <w:rsid w:val="00EF06BF"/>
    <w:rsid w:val="00EF06C6"/>
    <w:rsid w:val="00EF101D"/>
    <w:rsid w:val="00EF1C96"/>
    <w:rsid w:val="00EF1DAE"/>
    <w:rsid w:val="00EF1F1B"/>
    <w:rsid w:val="00EF2823"/>
    <w:rsid w:val="00EF377C"/>
    <w:rsid w:val="00EF3D86"/>
    <w:rsid w:val="00EF3DC2"/>
    <w:rsid w:val="00EF3E64"/>
    <w:rsid w:val="00EF3EB6"/>
    <w:rsid w:val="00EF4240"/>
    <w:rsid w:val="00EF5FD3"/>
    <w:rsid w:val="00EF5FEF"/>
    <w:rsid w:val="00EF6383"/>
    <w:rsid w:val="00EF645D"/>
    <w:rsid w:val="00EF6910"/>
    <w:rsid w:val="00EF7031"/>
    <w:rsid w:val="00EF7198"/>
    <w:rsid w:val="00EF7310"/>
    <w:rsid w:val="00EF7982"/>
    <w:rsid w:val="00EF7AE9"/>
    <w:rsid w:val="00F00DAC"/>
    <w:rsid w:val="00F01AB5"/>
    <w:rsid w:val="00F01DBA"/>
    <w:rsid w:val="00F0219A"/>
    <w:rsid w:val="00F02503"/>
    <w:rsid w:val="00F025F3"/>
    <w:rsid w:val="00F02687"/>
    <w:rsid w:val="00F02ADE"/>
    <w:rsid w:val="00F03506"/>
    <w:rsid w:val="00F0389E"/>
    <w:rsid w:val="00F03AB4"/>
    <w:rsid w:val="00F043D1"/>
    <w:rsid w:val="00F045B2"/>
    <w:rsid w:val="00F04CB4"/>
    <w:rsid w:val="00F04D59"/>
    <w:rsid w:val="00F05007"/>
    <w:rsid w:val="00F05412"/>
    <w:rsid w:val="00F05839"/>
    <w:rsid w:val="00F05FE2"/>
    <w:rsid w:val="00F067FC"/>
    <w:rsid w:val="00F06B31"/>
    <w:rsid w:val="00F06D75"/>
    <w:rsid w:val="00F071B6"/>
    <w:rsid w:val="00F076B0"/>
    <w:rsid w:val="00F1005B"/>
    <w:rsid w:val="00F108C6"/>
    <w:rsid w:val="00F114C2"/>
    <w:rsid w:val="00F11623"/>
    <w:rsid w:val="00F11E14"/>
    <w:rsid w:val="00F11E66"/>
    <w:rsid w:val="00F128EA"/>
    <w:rsid w:val="00F12ABA"/>
    <w:rsid w:val="00F130EE"/>
    <w:rsid w:val="00F13D3C"/>
    <w:rsid w:val="00F147AC"/>
    <w:rsid w:val="00F14D7D"/>
    <w:rsid w:val="00F15864"/>
    <w:rsid w:val="00F15FC2"/>
    <w:rsid w:val="00F15FED"/>
    <w:rsid w:val="00F1614C"/>
    <w:rsid w:val="00F164F8"/>
    <w:rsid w:val="00F16ADE"/>
    <w:rsid w:val="00F17345"/>
    <w:rsid w:val="00F17AC9"/>
    <w:rsid w:val="00F212DD"/>
    <w:rsid w:val="00F2169D"/>
    <w:rsid w:val="00F218FF"/>
    <w:rsid w:val="00F2244C"/>
    <w:rsid w:val="00F23580"/>
    <w:rsid w:val="00F235BC"/>
    <w:rsid w:val="00F238F9"/>
    <w:rsid w:val="00F23A32"/>
    <w:rsid w:val="00F25009"/>
    <w:rsid w:val="00F25738"/>
    <w:rsid w:val="00F261E6"/>
    <w:rsid w:val="00F266B1"/>
    <w:rsid w:val="00F26CDA"/>
    <w:rsid w:val="00F27831"/>
    <w:rsid w:val="00F27ADA"/>
    <w:rsid w:val="00F27D1B"/>
    <w:rsid w:val="00F30154"/>
    <w:rsid w:val="00F30B2E"/>
    <w:rsid w:val="00F310CE"/>
    <w:rsid w:val="00F31281"/>
    <w:rsid w:val="00F31AAA"/>
    <w:rsid w:val="00F31E00"/>
    <w:rsid w:val="00F3224B"/>
    <w:rsid w:val="00F3267C"/>
    <w:rsid w:val="00F32A4F"/>
    <w:rsid w:val="00F32AA4"/>
    <w:rsid w:val="00F32B2F"/>
    <w:rsid w:val="00F33560"/>
    <w:rsid w:val="00F33C10"/>
    <w:rsid w:val="00F3460E"/>
    <w:rsid w:val="00F35168"/>
    <w:rsid w:val="00F369F8"/>
    <w:rsid w:val="00F3712D"/>
    <w:rsid w:val="00F37384"/>
    <w:rsid w:val="00F40701"/>
    <w:rsid w:val="00F407CB"/>
    <w:rsid w:val="00F408A1"/>
    <w:rsid w:val="00F408E3"/>
    <w:rsid w:val="00F40912"/>
    <w:rsid w:val="00F413DE"/>
    <w:rsid w:val="00F41917"/>
    <w:rsid w:val="00F43858"/>
    <w:rsid w:val="00F43AFE"/>
    <w:rsid w:val="00F4485A"/>
    <w:rsid w:val="00F44AF6"/>
    <w:rsid w:val="00F44E39"/>
    <w:rsid w:val="00F452B7"/>
    <w:rsid w:val="00F45528"/>
    <w:rsid w:val="00F456AB"/>
    <w:rsid w:val="00F45780"/>
    <w:rsid w:val="00F45B03"/>
    <w:rsid w:val="00F4732B"/>
    <w:rsid w:val="00F478CD"/>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83"/>
    <w:rsid w:val="00F529F6"/>
    <w:rsid w:val="00F52B2C"/>
    <w:rsid w:val="00F52CBC"/>
    <w:rsid w:val="00F52F48"/>
    <w:rsid w:val="00F5331E"/>
    <w:rsid w:val="00F539CC"/>
    <w:rsid w:val="00F54086"/>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6043D"/>
    <w:rsid w:val="00F614DD"/>
    <w:rsid w:val="00F61AD0"/>
    <w:rsid w:val="00F61D65"/>
    <w:rsid w:val="00F62034"/>
    <w:rsid w:val="00F621F3"/>
    <w:rsid w:val="00F62748"/>
    <w:rsid w:val="00F62AAE"/>
    <w:rsid w:val="00F62AF0"/>
    <w:rsid w:val="00F6315F"/>
    <w:rsid w:val="00F63352"/>
    <w:rsid w:val="00F63DB3"/>
    <w:rsid w:val="00F640FB"/>
    <w:rsid w:val="00F64B57"/>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678EA"/>
    <w:rsid w:val="00F67B0E"/>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4502"/>
    <w:rsid w:val="00F745D1"/>
    <w:rsid w:val="00F74A05"/>
    <w:rsid w:val="00F74B16"/>
    <w:rsid w:val="00F74E4E"/>
    <w:rsid w:val="00F74EB2"/>
    <w:rsid w:val="00F74FF2"/>
    <w:rsid w:val="00F75600"/>
    <w:rsid w:val="00F757B3"/>
    <w:rsid w:val="00F75C16"/>
    <w:rsid w:val="00F75F32"/>
    <w:rsid w:val="00F7794C"/>
    <w:rsid w:val="00F77BFA"/>
    <w:rsid w:val="00F8044C"/>
    <w:rsid w:val="00F804F6"/>
    <w:rsid w:val="00F80560"/>
    <w:rsid w:val="00F80841"/>
    <w:rsid w:val="00F80DC2"/>
    <w:rsid w:val="00F81FCF"/>
    <w:rsid w:val="00F82134"/>
    <w:rsid w:val="00F822B2"/>
    <w:rsid w:val="00F822BE"/>
    <w:rsid w:val="00F823F5"/>
    <w:rsid w:val="00F82627"/>
    <w:rsid w:val="00F827D7"/>
    <w:rsid w:val="00F828E2"/>
    <w:rsid w:val="00F836A2"/>
    <w:rsid w:val="00F836BA"/>
    <w:rsid w:val="00F83D96"/>
    <w:rsid w:val="00F83EA1"/>
    <w:rsid w:val="00F842A4"/>
    <w:rsid w:val="00F84760"/>
    <w:rsid w:val="00F84DF8"/>
    <w:rsid w:val="00F8531B"/>
    <w:rsid w:val="00F8561A"/>
    <w:rsid w:val="00F85E1E"/>
    <w:rsid w:val="00F85FB2"/>
    <w:rsid w:val="00F86A17"/>
    <w:rsid w:val="00F86B2F"/>
    <w:rsid w:val="00F8715B"/>
    <w:rsid w:val="00F87384"/>
    <w:rsid w:val="00F8760C"/>
    <w:rsid w:val="00F879E5"/>
    <w:rsid w:val="00F87BD0"/>
    <w:rsid w:val="00F90BE1"/>
    <w:rsid w:val="00F913D6"/>
    <w:rsid w:val="00F915EF"/>
    <w:rsid w:val="00F91A00"/>
    <w:rsid w:val="00F92094"/>
    <w:rsid w:val="00F928D1"/>
    <w:rsid w:val="00F93087"/>
    <w:rsid w:val="00F930EF"/>
    <w:rsid w:val="00F9402A"/>
    <w:rsid w:val="00F9454F"/>
    <w:rsid w:val="00F94593"/>
    <w:rsid w:val="00F9477D"/>
    <w:rsid w:val="00F95E33"/>
    <w:rsid w:val="00F960EC"/>
    <w:rsid w:val="00F969DB"/>
    <w:rsid w:val="00F96A5D"/>
    <w:rsid w:val="00F96C31"/>
    <w:rsid w:val="00F96E7D"/>
    <w:rsid w:val="00F96EF1"/>
    <w:rsid w:val="00F9726D"/>
    <w:rsid w:val="00F9731E"/>
    <w:rsid w:val="00F97398"/>
    <w:rsid w:val="00FA041E"/>
    <w:rsid w:val="00FA0690"/>
    <w:rsid w:val="00FA06CA"/>
    <w:rsid w:val="00FA1A30"/>
    <w:rsid w:val="00FA1B03"/>
    <w:rsid w:val="00FA229C"/>
    <w:rsid w:val="00FA22A4"/>
    <w:rsid w:val="00FA22CC"/>
    <w:rsid w:val="00FA259E"/>
    <w:rsid w:val="00FA2637"/>
    <w:rsid w:val="00FA3A26"/>
    <w:rsid w:val="00FA3A48"/>
    <w:rsid w:val="00FA3BF4"/>
    <w:rsid w:val="00FA4C3D"/>
    <w:rsid w:val="00FA50FF"/>
    <w:rsid w:val="00FA528A"/>
    <w:rsid w:val="00FA532C"/>
    <w:rsid w:val="00FA55CB"/>
    <w:rsid w:val="00FA5972"/>
    <w:rsid w:val="00FA6EF0"/>
    <w:rsid w:val="00FA7B36"/>
    <w:rsid w:val="00FB0039"/>
    <w:rsid w:val="00FB080F"/>
    <w:rsid w:val="00FB0FB2"/>
    <w:rsid w:val="00FB1331"/>
    <w:rsid w:val="00FB1993"/>
    <w:rsid w:val="00FB238F"/>
    <w:rsid w:val="00FB271D"/>
    <w:rsid w:val="00FB2905"/>
    <w:rsid w:val="00FB29DB"/>
    <w:rsid w:val="00FB3456"/>
    <w:rsid w:val="00FB3596"/>
    <w:rsid w:val="00FB3ECF"/>
    <w:rsid w:val="00FB48D6"/>
    <w:rsid w:val="00FB509D"/>
    <w:rsid w:val="00FB5365"/>
    <w:rsid w:val="00FB5C39"/>
    <w:rsid w:val="00FB602C"/>
    <w:rsid w:val="00FB637B"/>
    <w:rsid w:val="00FB6AFA"/>
    <w:rsid w:val="00FB6B8E"/>
    <w:rsid w:val="00FB6E80"/>
    <w:rsid w:val="00FB6EF3"/>
    <w:rsid w:val="00FB72D9"/>
    <w:rsid w:val="00FB7BC0"/>
    <w:rsid w:val="00FB7D7B"/>
    <w:rsid w:val="00FC013D"/>
    <w:rsid w:val="00FC09B1"/>
    <w:rsid w:val="00FC0D3F"/>
    <w:rsid w:val="00FC0D78"/>
    <w:rsid w:val="00FC157F"/>
    <w:rsid w:val="00FC1687"/>
    <w:rsid w:val="00FC2361"/>
    <w:rsid w:val="00FC28DB"/>
    <w:rsid w:val="00FC3263"/>
    <w:rsid w:val="00FC3282"/>
    <w:rsid w:val="00FC4A02"/>
    <w:rsid w:val="00FC4A45"/>
    <w:rsid w:val="00FC52D9"/>
    <w:rsid w:val="00FC5C23"/>
    <w:rsid w:val="00FC63D5"/>
    <w:rsid w:val="00FC6581"/>
    <w:rsid w:val="00FC675E"/>
    <w:rsid w:val="00FC682F"/>
    <w:rsid w:val="00FC6BD0"/>
    <w:rsid w:val="00FC7DF3"/>
    <w:rsid w:val="00FD0744"/>
    <w:rsid w:val="00FD15D9"/>
    <w:rsid w:val="00FD1B0B"/>
    <w:rsid w:val="00FD22CB"/>
    <w:rsid w:val="00FD241D"/>
    <w:rsid w:val="00FD37A4"/>
    <w:rsid w:val="00FD387E"/>
    <w:rsid w:val="00FD3CA5"/>
    <w:rsid w:val="00FD3CB1"/>
    <w:rsid w:val="00FD41F6"/>
    <w:rsid w:val="00FD4283"/>
    <w:rsid w:val="00FD50ED"/>
    <w:rsid w:val="00FD5206"/>
    <w:rsid w:val="00FD5889"/>
    <w:rsid w:val="00FD5A53"/>
    <w:rsid w:val="00FD645D"/>
    <w:rsid w:val="00FD6506"/>
    <w:rsid w:val="00FD6D3C"/>
    <w:rsid w:val="00FD6F87"/>
    <w:rsid w:val="00FD736A"/>
    <w:rsid w:val="00FD78AF"/>
    <w:rsid w:val="00FE021D"/>
    <w:rsid w:val="00FE0D14"/>
    <w:rsid w:val="00FE135A"/>
    <w:rsid w:val="00FE221C"/>
    <w:rsid w:val="00FE22DF"/>
    <w:rsid w:val="00FE23AD"/>
    <w:rsid w:val="00FE24D0"/>
    <w:rsid w:val="00FE2EE3"/>
    <w:rsid w:val="00FE2F48"/>
    <w:rsid w:val="00FE307C"/>
    <w:rsid w:val="00FE435E"/>
    <w:rsid w:val="00FE49AC"/>
    <w:rsid w:val="00FE4EC9"/>
    <w:rsid w:val="00FE4FB6"/>
    <w:rsid w:val="00FE4FE2"/>
    <w:rsid w:val="00FE5042"/>
    <w:rsid w:val="00FE556C"/>
    <w:rsid w:val="00FE6082"/>
    <w:rsid w:val="00FE685C"/>
    <w:rsid w:val="00FF0610"/>
    <w:rsid w:val="00FF08B7"/>
    <w:rsid w:val="00FF0A60"/>
    <w:rsid w:val="00FF1A93"/>
    <w:rsid w:val="00FF200F"/>
    <w:rsid w:val="00FF2316"/>
    <w:rsid w:val="00FF25D7"/>
    <w:rsid w:val="00FF2790"/>
    <w:rsid w:val="00FF3111"/>
    <w:rsid w:val="00FF40E7"/>
    <w:rsid w:val="00FF4AF4"/>
    <w:rsid w:val="00FF4D2F"/>
    <w:rsid w:val="00FF5232"/>
    <w:rsid w:val="00FF5724"/>
    <w:rsid w:val="00FF5D54"/>
    <w:rsid w:val="00FF61F3"/>
    <w:rsid w:val="00FF62F6"/>
    <w:rsid w:val="00FF7502"/>
    <w:rsid w:val="00FF78D5"/>
    <w:rsid w:val="00FF7950"/>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886E"/>
  <w15:docId w15:val="{7C77FC3F-7209-405A-BFC0-46BBAAF4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D8A"/>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TtuloCar">
    <w:name w:val="Título Car"/>
    <w:basedOn w:val="Fuentedeprrafopredeter"/>
    <w:link w:val="Ttul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0927667">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49897389">
      <w:bodyDiv w:val="1"/>
      <w:marLeft w:val="0"/>
      <w:marRight w:val="0"/>
      <w:marTop w:val="0"/>
      <w:marBottom w:val="0"/>
      <w:divBdr>
        <w:top w:val="none" w:sz="0" w:space="0" w:color="auto"/>
        <w:left w:val="none" w:sz="0" w:space="0" w:color="auto"/>
        <w:bottom w:val="none" w:sz="0" w:space="0" w:color="auto"/>
        <w:right w:val="none" w:sz="0" w:space="0" w:color="auto"/>
      </w:divBdr>
    </w:div>
    <w:div w:id="258950835">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6423264">
      <w:bodyDiv w:val="1"/>
      <w:marLeft w:val="0"/>
      <w:marRight w:val="0"/>
      <w:marTop w:val="0"/>
      <w:marBottom w:val="0"/>
      <w:divBdr>
        <w:top w:val="none" w:sz="0" w:space="0" w:color="auto"/>
        <w:left w:val="none" w:sz="0" w:space="0" w:color="auto"/>
        <w:bottom w:val="none" w:sz="0" w:space="0" w:color="auto"/>
        <w:right w:val="none" w:sz="0" w:space="0" w:color="auto"/>
      </w:divBdr>
    </w:div>
    <w:div w:id="296490387">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67886195">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2246795">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3661584">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0865450">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48525925">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2096884">
      <w:bodyDiv w:val="1"/>
      <w:marLeft w:val="0"/>
      <w:marRight w:val="0"/>
      <w:marTop w:val="0"/>
      <w:marBottom w:val="0"/>
      <w:divBdr>
        <w:top w:val="none" w:sz="0" w:space="0" w:color="auto"/>
        <w:left w:val="none" w:sz="0" w:space="0" w:color="auto"/>
        <w:bottom w:val="none" w:sz="0" w:space="0" w:color="auto"/>
        <w:right w:val="none" w:sz="0" w:space="0" w:color="auto"/>
      </w:divBdr>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925622">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9803639">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22389201">
      <w:bodyDiv w:val="1"/>
      <w:marLeft w:val="0"/>
      <w:marRight w:val="0"/>
      <w:marTop w:val="0"/>
      <w:marBottom w:val="0"/>
      <w:divBdr>
        <w:top w:val="none" w:sz="0" w:space="0" w:color="auto"/>
        <w:left w:val="none" w:sz="0" w:space="0" w:color="auto"/>
        <w:bottom w:val="none" w:sz="0" w:space="0" w:color="auto"/>
        <w:right w:val="none" w:sz="0" w:space="0" w:color="auto"/>
      </w:divBdr>
    </w:div>
    <w:div w:id="1342320328">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4166738">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5444831">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89558197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720082">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3052434">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65636068">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337993">
      <w:bodyDiv w:val="1"/>
      <w:marLeft w:val="0"/>
      <w:marRight w:val="0"/>
      <w:marTop w:val="0"/>
      <w:marBottom w:val="0"/>
      <w:divBdr>
        <w:top w:val="none" w:sz="0" w:space="0" w:color="auto"/>
        <w:left w:val="none" w:sz="0" w:space="0" w:color="auto"/>
        <w:bottom w:val="none" w:sz="0" w:space="0" w:color="auto"/>
        <w:right w:val="none" w:sz="0" w:space="0" w:color="auto"/>
      </w:divBdr>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091463383">
      <w:bodyDiv w:val="1"/>
      <w:marLeft w:val="0"/>
      <w:marRight w:val="0"/>
      <w:marTop w:val="0"/>
      <w:marBottom w:val="0"/>
      <w:divBdr>
        <w:top w:val="none" w:sz="0" w:space="0" w:color="auto"/>
        <w:left w:val="none" w:sz="0" w:space="0" w:color="auto"/>
        <w:bottom w:val="none" w:sz="0" w:space="0" w:color="auto"/>
        <w:right w:val="none" w:sz="0" w:space="0" w:color="auto"/>
      </w:divBdr>
    </w:div>
    <w:div w:id="2108647205">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1536112">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A9349-86CB-468C-BBFD-855210DF4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27</Pages>
  <Words>5964</Words>
  <Characters>32802</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INFORMÁTICA</cp:lastModifiedBy>
  <cp:revision>8</cp:revision>
  <cp:lastPrinted>2024-04-08T17:14:00Z</cp:lastPrinted>
  <dcterms:created xsi:type="dcterms:W3CDTF">2024-03-21T20:08:00Z</dcterms:created>
  <dcterms:modified xsi:type="dcterms:W3CDTF">2024-05-20T03:17:00Z</dcterms:modified>
</cp:coreProperties>
</file>