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F9739" w14:textId="5C394B4E" w:rsidR="00D07C94" w:rsidRPr="001640CA" w:rsidRDefault="00554DF4" w:rsidP="00D07C94">
      <w:pPr>
        <w:spacing w:before="240" w:after="240" w:line="360" w:lineRule="auto"/>
        <w:jc w:val="both"/>
        <w:rPr>
          <w:rFonts w:ascii="Palatino Linotype" w:hAnsi="Palatino Linotype"/>
          <w:b/>
        </w:rPr>
      </w:pPr>
      <w:r w:rsidRPr="001640CA">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w:t>
      </w:r>
      <w:r w:rsidR="001521F1" w:rsidRPr="001640CA">
        <w:rPr>
          <w:rFonts w:ascii="Palatino Linotype" w:hAnsi="Palatino Linotype"/>
        </w:rPr>
        <w:t xml:space="preserve">fecha </w:t>
      </w:r>
      <w:r w:rsidR="00D07C94" w:rsidRPr="001640CA">
        <w:rPr>
          <w:rFonts w:ascii="Palatino Linotype" w:hAnsi="Palatino Linotype"/>
        </w:rPr>
        <w:t>de treinta y uno</w:t>
      </w:r>
      <w:r w:rsidR="001640CA" w:rsidRPr="001640CA">
        <w:rPr>
          <w:rFonts w:ascii="Palatino Linotype" w:hAnsi="Palatino Linotype"/>
        </w:rPr>
        <w:t xml:space="preserve"> (31) </w:t>
      </w:r>
      <w:r w:rsidR="00D07C94" w:rsidRPr="001640CA">
        <w:rPr>
          <w:rFonts w:ascii="Palatino Linotype" w:hAnsi="Palatino Linotype"/>
        </w:rPr>
        <w:t>de enero de dos mil veinticuatro</w:t>
      </w:r>
      <w:r w:rsidR="00D07C94" w:rsidRPr="001640CA">
        <w:rPr>
          <w:rFonts w:ascii="Palatino Linotype" w:hAnsi="Palatino Linotype"/>
          <w:b/>
        </w:rPr>
        <w:t xml:space="preserve"> </w:t>
      </w:r>
    </w:p>
    <w:p w14:paraId="21C8FA45" w14:textId="435557BB" w:rsidR="00D07C94" w:rsidRPr="001640CA" w:rsidRDefault="00554DF4" w:rsidP="00D07C94">
      <w:pPr>
        <w:spacing w:before="240" w:after="240" w:line="360" w:lineRule="auto"/>
        <w:jc w:val="both"/>
        <w:rPr>
          <w:rFonts w:ascii="Palatino Linotype" w:hAnsi="Palatino Linotype"/>
        </w:rPr>
      </w:pPr>
      <w:r w:rsidRPr="001640CA">
        <w:rPr>
          <w:rFonts w:ascii="Palatino Linotype" w:hAnsi="Palatino Linotype"/>
          <w:b/>
        </w:rPr>
        <w:t>VISTO</w:t>
      </w:r>
      <w:r w:rsidR="00D61088" w:rsidRPr="001640CA">
        <w:rPr>
          <w:rFonts w:ascii="Palatino Linotype" w:hAnsi="Palatino Linotype"/>
          <w:b/>
        </w:rPr>
        <w:t>S</w:t>
      </w:r>
      <w:r w:rsidRPr="001640CA">
        <w:rPr>
          <w:rFonts w:ascii="Palatino Linotype" w:hAnsi="Palatino Linotype"/>
          <w:b/>
        </w:rPr>
        <w:t xml:space="preserve"> </w:t>
      </w:r>
      <w:r w:rsidR="00D07C94" w:rsidRPr="001640CA">
        <w:rPr>
          <w:rFonts w:ascii="Palatino Linotype" w:hAnsi="Palatino Linotype"/>
        </w:rPr>
        <w:t xml:space="preserve">el expediente electrónico formado con motivo del recurso de revisión </w:t>
      </w:r>
      <w:r w:rsidR="00D07C94" w:rsidRPr="001640CA">
        <w:rPr>
          <w:rFonts w:ascii="Palatino Linotype" w:hAnsi="Palatino Linotype"/>
          <w:b/>
        </w:rPr>
        <w:t>03633/INFOEM/IP/RR/2023</w:t>
      </w:r>
      <w:r w:rsidR="00D07C94" w:rsidRPr="001640CA">
        <w:rPr>
          <w:rFonts w:ascii="Palatino Linotype" w:hAnsi="Palatino Linotype"/>
        </w:rPr>
        <w:t xml:space="preserve">, promovido por </w:t>
      </w:r>
      <w:r w:rsidR="001640CA" w:rsidRPr="001640CA">
        <w:rPr>
          <w:rFonts w:ascii="Palatino Linotype" w:hAnsi="Palatino Linotype"/>
          <w:b/>
        </w:rPr>
        <w:t>una persona que no proporcionó</w:t>
      </w:r>
      <w:r w:rsidR="00D07C94" w:rsidRPr="001640CA">
        <w:rPr>
          <w:rFonts w:ascii="Palatino Linotype" w:hAnsi="Palatino Linotype"/>
          <w:b/>
        </w:rPr>
        <w:t xml:space="preserve"> información</w:t>
      </w:r>
      <w:r w:rsidR="00D07C94" w:rsidRPr="001640CA">
        <w:rPr>
          <w:rFonts w:ascii="Palatino Linotype" w:hAnsi="Palatino Linotype"/>
        </w:rPr>
        <w:t xml:space="preserve"> </w:t>
      </w:r>
      <w:r w:rsidR="001640CA" w:rsidRPr="001640CA">
        <w:rPr>
          <w:rFonts w:ascii="Palatino Linotype" w:hAnsi="Palatino Linotype"/>
        </w:rPr>
        <w:t xml:space="preserve">para ser identificado, </w:t>
      </w:r>
      <w:r w:rsidR="00D07C94" w:rsidRPr="001640CA">
        <w:rPr>
          <w:rFonts w:ascii="Palatino Linotype" w:hAnsi="Palatino Linotype"/>
        </w:rPr>
        <w:t>en adelante</w:t>
      </w:r>
      <w:r w:rsidR="00D07C94" w:rsidRPr="001640CA">
        <w:rPr>
          <w:rFonts w:ascii="Palatino Linotype" w:hAnsi="Palatino Linotype"/>
          <w:b/>
        </w:rPr>
        <w:t xml:space="preserve"> EL RECURRENTE, </w:t>
      </w:r>
      <w:r w:rsidR="00D07C94" w:rsidRPr="001640CA">
        <w:rPr>
          <w:rFonts w:ascii="Palatino Linotype" w:hAnsi="Palatino Linotype"/>
        </w:rPr>
        <w:t>en contra de la respuesta del</w:t>
      </w:r>
      <w:r w:rsidR="00D07C94" w:rsidRPr="001640CA">
        <w:rPr>
          <w:rFonts w:ascii="Palatino Linotype" w:hAnsi="Palatino Linotype"/>
          <w:b/>
        </w:rPr>
        <w:t xml:space="preserve"> </w:t>
      </w:r>
      <w:r w:rsidR="00D07C94" w:rsidRPr="001640CA">
        <w:rPr>
          <w:rFonts w:ascii="Palatino Linotype" w:hAnsi="Palatino Linotype"/>
          <w:b/>
          <w:bCs/>
          <w:lang w:val="es-ES"/>
        </w:rPr>
        <w:t>Instituto Electoral del Estado de México,</w:t>
      </w:r>
      <w:r w:rsidR="00D07C94" w:rsidRPr="001640CA">
        <w:rPr>
          <w:rFonts w:ascii="Palatino Linotype" w:hAnsi="Palatino Linotype"/>
          <w:b/>
        </w:rPr>
        <w:t xml:space="preserve"> </w:t>
      </w:r>
      <w:r w:rsidR="00D07C94" w:rsidRPr="001640CA">
        <w:rPr>
          <w:rFonts w:ascii="Palatino Linotype" w:hAnsi="Palatino Linotype"/>
        </w:rPr>
        <w:t xml:space="preserve">en lo sucesivo el </w:t>
      </w:r>
      <w:r w:rsidR="00D07C94" w:rsidRPr="001640CA">
        <w:rPr>
          <w:rFonts w:ascii="Palatino Linotype" w:hAnsi="Palatino Linotype"/>
          <w:b/>
        </w:rPr>
        <w:t xml:space="preserve">SUJETO OBLIGADO, </w:t>
      </w:r>
      <w:r w:rsidR="00D07C94" w:rsidRPr="001640CA">
        <w:rPr>
          <w:rFonts w:ascii="Palatino Linotype" w:hAnsi="Palatino Linotype"/>
        </w:rPr>
        <w:t>se procede a dictar la presente resolución, con base en los siguientes:</w:t>
      </w:r>
    </w:p>
    <w:p w14:paraId="4E9F0C89" w14:textId="77777777" w:rsidR="00D07C94" w:rsidRPr="001640CA" w:rsidRDefault="00D07C94" w:rsidP="00D07C94">
      <w:pPr>
        <w:spacing w:before="240" w:after="240" w:line="360" w:lineRule="auto"/>
        <w:jc w:val="both"/>
        <w:rPr>
          <w:rFonts w:ascii="Palatino Linotype" w:hAnsi="Palatino Linotype"/>
        </w:rPr>
      </w:pPr>
    </w:p>
    <w:p w14:paraId="7CCA1808" w14:textId="77777777" w:rsidR="00554DF4" w:rsidRPr="001640CA" w:rsidRDefault="00554DF4" w:rsidP="00554DF4">
      <w:pPr>
        <w:pStyle w:val="Ttulo1"/>
        <w:jc w:val="center"/>
        <w:rPr>
          <w:szCs w:val="24"/>
        </w:rPr>
      </w:pPr>
      <w:bookmarkStart w:id="0" w:name="_Toc59195555"/>
      <w:bookmarkStart w:id="1" w:name="_Toc89360009"/>
      <w:r w:rsidRPr="001640CA">
        <w:rPr>
          <w:szCs w:val="24"/>
        </w:rPr>
        <w:t>ANTECEDENTES</w:t>
      </w:r>
      <w:bookmarkEnd w:id="0"/>
      <w:bookmarkEnd w:id="1"/>
    </w:p>
    <w:p w14:paraId="7008F36D" w14:textId="77777777" w:rsidR="00554DF4" w:rsidRPr="001640CA" w:rsidRDefault="00554DF4" w:rsidP="00554DF4">
      <w:pPr>
        <w:rPr>
          <w:lang w:val="es-MX" w:eastAsia="en-US"/>
        </w:rPr>
      </w:pPr>
    </w:p>
    <w:p w14:paraId="1233417A" w14:textId="3780CEA5" w:rsidR="00D07C94" w:rsidRPr="001640CA" w:rsidRDefault="00D07C94" w:rsidP="00D07C94">
      <w:pPr>
        <w:pStyle w:val="Prrafodelista"/>
        <w:numPr>
          <w:ilvl w:val="0"/>
          <w:numId w:val="39"/>
        </w:numPr>
        <w:tabs>
          <w:tab w:val="left" w:pos="426"/>
        </w:tabs>
        <w:spacing w:before="240" w:after="240" w:line="360" w:lineRule="auto"/>
        <w:ind w:left="0" w:firstLine="0"/>
        <w:jc w:val="both"/>
        <w:rPr>
          <w:rFonts w:ascii="Palatino Linotype" w:eastAsia="Calibri" w:hAnsi="Palatino Linotype" w:cs="Arial"/>
          <w:color w:val="000000" w:themeColor="text1"/>
        </w:rPr>
      </w:pPr>
      <w:r w:rsidRPr="001640CA">
        <w:rPr>
          <w:rFonts w:ascii="Palatino Linotype" w:eastAsia="Calibri" w:hAnsi="Palatino Linotype" w:cs="Arial"/>
          <w:color w:val="000000" w:themeColor="text1"/>
        </w:rPr>
        <w:t xml:space="preserve">El </w:t>
      </w:r>
      <w:r w:rsidR="00DB0780" w:rsidRPr="001640CA">
        <w:rPr>
          <w:rFonts w:ascii="Palatino Linotype" w:eastAsia="Calibri" w:hAnsi="Palatino Linotype" w:cs="Arial"/>
          <w:color w:val="000000" w:themeColor="text1"/>
        </w:rPr>
        <w:t>diecinueve de</w:t>
      </w:r>
      <w:r w:rsidRPr="001640CA">
        <w:rPr>
          <w:rFonts w:ascii="Palatino Linotype" w:eastAsia="Calibri" w:hAnsi="Palatino Linotype" w:cs="Arial"/>
          <w:color w:val="000000" w:themeColor="text1"/>
        </w:rPr>
        <w:t xml:space="preserve"> junio de dos mil veintitrés, </w:t>
      </w:r>
      <w:r w:rsidR="00DB0780" w:rsidRPr="001640CA">
        <w:rPr>
          <w:rFonts w:ascii="Palatino Linotype" w:hAnsi="Palatino Linotype"/>
          <w:color w:val="000000" w:themeColor="text1"/>
        </w:rPr>
        <w:t>el</w:t>
      </w:r>
      <w:r w:rsidRPr="001640CA">
        <w:rPr>
          <w:rFonts w:ascii="Palatino Linotype" w:hAnsi="Palatino Linotype"/>
          <w:color w:val="000000" w:themeColor="text1"/>
        </w:rPr>
        <w:t xml:space="preserve"> particular presentó</w:t>
      </w:r>
      <w:r w:rsidRPr="001640CA">
        <w:rPr>
          <w:rFonts w:ascii="Palatino Linotype" w:hAnsi="Palatino Linotype"/>
          <w:b/>
          <w:color w:val="000000" w:themeColor="text1"/>
        </w:rPr>
        <w:t xml:space="preserve"> </w:t>
      </w:r>
      <w:r w:rsidRPr="001640CA">
        <w:rPr>
          <w:rFonts w:ascii="Palatino Linotype" w:hAnsi="Palatino Linotype"/>
          <w:bCs/>
          <w:color w:val="000000" w:themeColor="text1"/>
        </w:rPr>
        <w:t>a través del Sistema de Acceso a la Información Mexiquense (SAIMEX)</w:t>
      </w:r>
      <w:r w:rsidRPr="001640CA">
        <w:rPr>
          <w:rFonts w:ascii="Palatino Linotype" w:eastAsia="Calibri" w:hAnsi="Palatino Linotype" w:cs="Arial"/>
          <w:color w:val="000000" w:themeColor="text1"/>
        </w:rPr>
        <w:t>,</w:t>
      </w:r>
      <w:r w:rsidRPr="001640CA">
        <w:rPr>
          <w:rFonts w:ascii="Palatino Linotype" w:eastAsia="Calibri" w:hAnsi="Palatino Linotype" w:cs="Arial"/>
          <w:b/>
          <w:color w:val="000000" w:themeColor="text1"/>
        </w:rPr>
        <w:t xml:space="preserve"> </w:t>
      </w:r>
      <w:r w:rsidRPr="001640CA">
        <w:rPr>
          <w:rFonts w:ascii="Palatino Linotype" w:eastAsia="Calibri" w:hAnsi="Palatino Linotype" w:cs="Arial"/>
          <w:color w:val="000000" w:themeColor="text1"/>
        </w:rPr>
        <w:t xml:space="preserve">la solicitud de información pública registrada con el número </w:t>
      </w:r>
      <w:r w:rsidRPr="001640CA">
        <w:rPr>
          <w:rFonts w:ascii="Palatino Linotype" w:eastAsia="Calibri" w:hAnsi="Palatino Linotype" w:cs="Arial"/>
          <w:b/>
          <w:bCs/>
          <w:color w:val="000000" w:themeColor="text1"/>
        </w:rPr>
        <w:t>00743/IEEM/IP/2023</w:t>
      </w:r>
      <w:r w:rsidRPr="001640CA">
        <w:rPr>
          <w:rFonts w:ascii="Palatino Linotype" w:hAnsi="Palatino Linotype"/>
          <w:b/>
          <w:bCs/>
          <w:color w:val="000000" w:themeColor="text1"/>
        </w:rPr>
        <w:t>,</w:t>
      </w:r>
      <w:r w:rsidRPr="001640CA">
        <w:rPr>
          <w:rFonts w:ascii="Palatino Linotype" w:eastAsia="Calibri" w:hAnsi="Palatino Linotype" w:cs="Arial"/>
          <w:color w:val="000000" w:themeColor="text1"/>
        </w:rPr>
        <w:t xml:space="preserve"> en la que requirió:</w:t>
      </w:r>
    </w:p>
    <w:p w14:paraId="5363AD7A" w14:textId="77777777" w:rsidR="00D07C94" w:rsidRPr="001640CA" w:rsidRDefault="00D07C94" w:rsidP="00D07C94">
      <w:pPr>
        <w:spacing w:line="360" w:lineRule="auto"/>
        <w:ind w:left="567" w:right="567"/>
        <w:contextualSpacing/>
        <w:jc w:val="both"/>
        <w:rPr>
          <w:rFonts w:ascii="Palatino Linotype" w:hAnsi="Palatino Linotype"/>
          <w:color w:val="000000" w:themeColor="text1"/>
        </w:rPr>
      </w:pPr>
      <w:r w:rsidRPr="001640CA">
        <w:rPr>
          <w:rFonts w:ascii="Palatino Linotype" w:hAnsi="Palatino Linotype"/>
          <w:i/>
          <w:color w:val="000000" w:themeColor="text1"/>
        </w:rPr>
        <w:t xml:space="preserve">“SOLICITO QUE EL IEEM, A TRAVÉS DE LAS INSTANCIAS CORRESPONDIENTES, DETERMINE QUE LOS PARTIDOS ACCION NACIONAL, REVOLUCION DEMOCRATICA Y REVOLUCIONARIO INSTITUCIONAL, ESPECIFIQUEN EL GASTO EJECUTADO EN </w:t>
      </w:r>
      <w:proofErr w:type="spellStart"/>
      <w:r w:rsidRPr="001640CA">
        <w:rPr>
          <w:rFonts w:ascii="Palatino Linotype" w:hAnsi="Palatino Linotype"/>
          <w:i/>
          <w:color w:val="000000" w:themeColor="text1"/>
        </w:rPr>
        <w:t>EN</w:t>
      </w:r>
      <w:proofErr w:type="spellEnd"/>
      <w:r w:rsidRPr="001640CA">
        <w:rPr>
          <w:rFonts w:ascii="Palatino Linotype" w:hAnsi="Palatino Linotype"/>
          <w:i/>
          <w:color w:val="000000" w:themeColor="text1"/>
        </w:rPr>
        <w:t xml:space="preserve"> EJERCICIO FISCAL 2023, PARA LA ADQUISICION DE LONA O VINILONA, DE 1 x 1 METROS CON EL LEMA "SABES QUE SOLO 4 DE </w:t>
      </w:r>
      <w:r w:rsidRPr="001640CA">
        <w:rPr>
          <w:rFonts w:ascii="Palatino Linotype" w:hAnsi="Palatino Linotype"/>
          <w:i/>
          <w:color w:val="000000" w:themeColor="text1"/>
        </w:rPr>
        <w:lastRenderedPageBreak/>
        <w:t xml:space="preserve">CADA 10 VECINOS VOTAN NOS FALTAS TU NOS VEMOS ESTE 4 DE JUNIO". LO ANTERIOR, REFERENTE AL PROCESO ELECTORAL 2023, CON BASE EN EL ANEXO QUE EVIDENCIA UNA BRIGADA DEL PAN PONIENDO PROPAGANDA DE LA EX CANDIDATA "ALE DEL MORAL" JUNTO A LA PROPAGANDA EN COMENTO. ESTO, DEBERÁ SER ENTREGADO EN FORMATO DIGITAL A TRAVÉS DE LA PLATAFORMA SAIMEX.” </w:t>
      </w:r>
      <w:r w:rsidRPr="001640CA">
        <w:rPr>
          <w:rFonts w:ascii="Palatino Linotype" w:hAnsi="Palatino Linotype"/>
          <w:color w:val="000000" w:themeColor="text1"/>
        </w:rPr>
        <w:t>(Sic).</w:t>
      </w:r>
    </w:p>
    <w:p w14:paraId="3202F817" w14:textId="77777777" w:rsidR="00D07C94" w:rsidRPr="001640CA" w:rsidRDefault="00D07C94" w:rsidP="00D07C94">
      <w:pPr>
        <w:pStyle w:val="Prrafodelista"/>
        <w:spacing w:line="360" w:lineRule="auto"/>
        <w:ind w:left="0" w:right="567"/>
        <w:rPr>
          <w:rFonts w:ascii="Palatino Linotype" w:hAnsi="Palatino Linotype"/>
          <w:i/>
          <w:color w:val="000000" w:themeColor="text1"/>
        </w:rPr>
      </w:pPr>
    </w:p>
    <w:p w14:paraId="36F44ADF" w14:textId="77777777" w:rsidR="00D07C94" w:rsidRPr="001640CA" w:rsidRDefault="00D07C94" w:rsidP="00D07C94">
      <w:pPr>
        <w:pStyle w:val="Prrafodelista"/>
        <w:numPr>
          <w:ilvl w:val="0"/>
          <w:numId w:val="39"/>
        </w:numPr>
        <w:tabs>
          <w:tab w:val="left" w:pos="426"/>
          <w:tab w:val="left" w:pos="567"/>
        </w:tabs>
        <w:spacing w:before="100" w:beforeAutospacing="1" w:after="100" w:afterAutospacing="1" w:line="360" w:lineRule="auto"/>
        <w:ind w:left="0" w:firstLine="0"/>
        <w:jc w:val="both"/>
        <w:rPr>
          <w:rFonts w:ascii="Palatino Linotype" w:hAnsi="Palatino Linotype" w:cs="Arial"/>
          <w:color w:val="000000" w:themeColor="text1"/>
        </w:rPr>
      </w:pPr>
      <w:r w:rsidRPr="001640CA">
        <w:rPr>
          <w:rFonts w:ascii="Palatino Linotype" w:hAnsi="Palatino Linotype" w:cs="Arial"/>
        </w:rPr>
        <w:t>Se hace constar que se señaló como modalidad de entrega de la información</w:t>
      </w:r>
      <w:r w:rsidRPr="001640CA">
        <w:rPr>
          <w:rFonts w:ascii="Palatino Linotype" w:hAnsi="Palatino Linotype" w:cs="Arial"/>
          <w:b/>
        </w:rPr>
        <w:t>:</w:t>
      </w:r>
      <w:r w:rsidRPr="001640CA">
        <w:rPr>
          <w:rFonts w:ascii="Palatino Linotype" w:hAnsi="Palatino Linotype" w:cs="Arial"/>
        </w:rPr>
        <w:t xml:space="preserve"> </w:t>
      </w:r>
      <w:r w:rsidRPr="001640CA">
        <w:rPr>
          <w:rFonts w:ascii="Palatino Linotype" w:hAnsi="Palatino Linotype" w:cs="Arial"/>
          <w:b/>
          <w:i/>
        </w:rPr>
        <w:t>A través del SAIMEX</w:t>
      </w:r>
      <w:r w:rsidRPr="001640CA">
        <w:rPr>
          <w:rFonts w:ascii="Palatino Linotype" w:hAnsi="Palatino Linotype" w:cs="Arial"/>
          <w:b/>
        </w:rPr>
        <w:t>.</w:t>
      </w:r>
    </w:p>
    <w:p w14:paraId="54E90F8C" w14:textId="77777777" w:rsidR="00D07C94" w:rsidRPr="001640CA" w:rsidRDefault="00D07C94" w:rsidP="00D07C94">
      <w:pPr>
        <w:pStyle w:val="Prrafodelista"/>
        <w:tabs>
          <w:tab w:val="left" w:pos="284"/>
          <w:tab w:val="left" w:pos="567"/>
        </w:tabs>
        <w:spacing w:before="100" w:beforeAutospacing="1" w:after="100" w:afterAutospacing="1" w:line="360" w:lineRule="auto"/>
        <w:ind w:left="0"/>
        <w:jc w:val="both"/>
        <w:rPr>
          <w:rFonts w:ascii="Palatino Linotype" w:hAnsi="Palatino Linotype" w:cs="Arial"/>
          <w:color w:val="000000" w:themeColor="text1"/>
        </w:rPr>
      </w:pPr>
    </w:p>
    <w:p w14:paraId="0C065317" w14:textId="77777777" w:rsidR="00D07C94" w:rsidRPr="001640CA" w:rsidRDefault="00D07C94" w:rsidP="00D07C94">
      <w:pPr>
        <w:pStyle w:val="Prrafodelista"/>
        <w:numPr>
          <w:ilvl w:val="0"/>
          <w:numId w:val="39"/>
        </w:numPr>
        <w:tabs>
          <w:tab w:val="left" w:pos="426"/>
        </w:tabs>
        <w:spacing w:before="240" w:after="240" w:line="360" w:lineRule="auto"/>
        <w:ind w:left="0" w:firstLine="0"/>
        <w:jc w:val="both"/>
        <w:rPr>
          <w:rFonts w:ascii="Palatino Linotype" w:eastAsia="MS Mincho" w:hAnsi="Palatino Linotype"/>
          <w:color w:val="000000" w:themeColor="text1"/>
        </w:rPr>
      </w:pPr>
      <w:r w:rsidRPr="001640CA">
        <w:rPr>
          <w:rFonts w:ascii="Palatino Linotype" w:eastAsia="MS Mincho" w:hAnsi="Palatino Linotype"/>
          <w:color w:val="000000" w:themeColor="text1"/>
        </w:rPr>
        <w:t>El veintiuno de junio de dos mil veintitrés el Sujeto Obligado determino su incompetencia parcial y oriento al particular a efecto de que pueda requerir la información a los sujetos obligados correspondientes.</w:t>
      </w:r>
    </w:p>
    <w:p w14:paraId="69AE5C0A" w14:textId="77777777" w:rsidR="00D07C94" w:rsidRPr="001640CA" w:rsidRDefault="00D07C94" w:rsidP="00D07C94">
      <w:pPr>
        <w:pStyle w:val="Prrafodelista"/>
        <w:rPr>
          <w:rFonts w:ascii="Palatino Linotype" w:hAnsi="Palatino Linotype"/>
          <w:color w:val="000000" w:themeColor="text1"/>
        </w:rPr>
      </w:pPr>
    </w:p>
    <w:p w14:paraId="610DDECC" w14:textId="77777777" w:rsidR="00D07C94" w:rsidRPr="001640CA" w:rsidRDefault="00D07C94" w:rsidP="00D07C94">
      <w:pPr>
        <w:pStyle w:val="Prrafodelista"/>
        <w:numPr>
          <w:ilvl w:val="0"/>
          <w:numId w:val="39"/>
        </w:numPr>
        <w:tabs>
          <w:tab w:val="left" w:pos="426"/>
        </w:tabs>
        <w:spacing w:before="240" w:after="240" w:line="360" w:lineRule="auto"/>
        <w:ind w:left="0" w:firstLine="0"/>
        <w:jc w:val="both"/>
        <w:rPr>
          <w:rFonts w:ascii="Palatino Linotype" w:eastAsia="MS Mincho" w:hAnsi="Palatino Linotype"/>
          <w:color w:val="000000" w:themeColor="text1"/>
        </w:rPr>
      </w:pPr>
      <w:r w:rsidRPr="001640CA">
        <w:rPr>
          <w:rFonts w:ascii="Palatino Linotype" w:hAnsi="Palatino Linotype"/>
          <w:color w:val="000000" w:themeColor="text1"/>
        </w:rPr>
        <w:t xml:space="preserve">El veintiuno de junio de dos mil veintitrés el </w:t>
      </w:r>
      <w:r w:rsidRPr="001640CA">
        <w:rPr>
          <w:rFonts w:ascii="Palatino Linotype" w:hAnsi="Palatino Linotype"/>
          <w:b/>
          <w:color w:val="000000" w:themeColor="text1"/>
        </w:rPr>
        <w:t>SUJETO OBLIGADO,</w:t>
      </w:r>
      <w:r w:rsidRPr="001640CA">
        <w:rPr>
          <w:rFonts w:ascii="Palatino Linotype" w:hAnsi="Palatino Linotype"/>
          <w:color w:val="000000" w:themeColor="text1"/>
        </w:rPr>
        <w:t xml:space="preserve"> dio respuesta a la solicitud de información a través de los archivos siguientes:</w:t>
      </w:r>
    </w:p>
    <w:p w14:paraId="7FADBCEB" w14:textId="77777777" w:rsidR="00D07C94" w:rsidRPr="001640CA" w:rsidRDefault="00C2553E" w:rsidP="00D07C94">
      <w:pPr>
        <w:tabs>
          <w:tab w:val="left" w:pos="426"/>
          <w:tab w:val="left" w:pos="5557"/>
        </w:tabs>
        <w:spacing w:before="240" w:after="240" w:line="360" w:lineRule="auto"/>
        <w:contextualSpacing/>
        <w:jc w:val="both"/>
        <w:rPr>
          <w:rFonts w:ascii="Palatino Linotype" w:eastAsia="MS Mincho" w:hAnsi="Palatino Linotype"/>
          <w:b/>
          <w:sz w:val="22"/>
        </w:rPr>
      </w:pPr>
      <w:hyperlink r:id="rId8" w:tgtFrame="_blank" w:history="1">
        <w:r w:rsidR="00D07C94" w:rsidRPr="001640CA">
          <w:rPr>
            <w:rStyle w:val="Hipervnculo"/>
            <w:rFonts w:ascii="Palatino Linotype" w:eastAsia="MS Mincho" w:hAnsi="Palatino Linotype"/>
            <w:b/>
            <w:bCs/>
            <w:color w:val="auto"/>
            <w:sz w:val="22"/>
            <w:u w:val="none"/>
          </w:rPr>
          <w:t>IEEM-DA-2748-2023.pdf</w:t>
        </w:r>
      </w:hyperlink>
      <w:r w:rsidR="00D07C94" w:rsidRPr="001640CA">
        <w:rPr>
          <w:rStyle w:val="Hipervnculo"/>
          <w:rFonts w:ascii="Palatino Linotype" w:eastAsia="MS Mincho" w:hAnsi="Palatino Linotype"/>
          <w:b/>
          <w:bCs/>
          <w:color w:val="auto"/>
          <w:sz w:val="22"/>
          <w:u w:val="none"/>
        </w:rPr>
        <w:tab/>
      </w:r>
    </w:p>
    <w:p w14:paraId="47358393" w14:textId="77777777" w:rsidR="00D07C94" w:rsidRPr="001640CA" w:rsidRDefault="00D07C94" w:rsidP="00D07C94">
      <w:pPr>
        <w:tabs>
          <w:tab w:val="left" w:pos="426"/>
        </w:tabs>
        <w:spacing w:before="240" w:after="240" w:line="360" w:lineRule="auto"/>
        <w:contextualSpacing/>
        <w:jc w:val="both"/>
        <w:rPr>
          <w:rFonts w:ascii="Palatino Linotype" w:eastAsia="MS Mincho" w:hAnsi="Palatino Linotype"/>
          <w:bCs/>
          <w:sz w:val="22"/>
        </w:rPr>
      </w:pPr>
      <w:r w:rsidRPr="001640CA">
        <w:rPr>
          <w:rFonts w:ascii="Palatino Linotype" w:eastAsia="MS Mincho" w:hAnsi="Palatino Linotype"/>
          <w:bCs/>
          <w:sz w:val="22"/>
        </w:rPr>
        <w:t>Documento por medio del cual el Sujeto Obligado manifiesta que la Dirección de Administración no tiene las atribuciones, ni la evidencia documental para entregar la información requerida, ni la facultad para determinar que los partidos enlistados en la solicitud, puedan especificar el gasto al que se hace referencia.</w:t>
      </w:r>
    </w:p>
    <w:p w14:paraId="6B057026" w14:textId="77777777" w:rsidR="00D07C94" w:rsidRPr="001640CA" w:rsidRDefault="00D07C94" w:rsidP="00D07C94">
      <w:pPr>
        <w:tabs>
          <w:tab w:val="left" w:pos="426"/>
        </w:tabs>
        <w:spacing w:before="240" w:after="240" w:line="360" w:lineRule="auto"/>
        <w:contextualSpacing/>
        <w:jc w:val="both"/>
        <w:rPr>
          <w:rFonts w:ascii="Palatino Linotype" w:eastAsia="MS Mincho" w:hAnsi="Palatino Linotype"/>
          <w:b/>
          <w:sz w:val="22"/>
        </w:rPr>
      </w:pPr>
      <w:r w:rsidRPr="001640CA">
        <w:rPr>
          <w:rFonts w:ascii="Palatino Linotype" w:eastAsia="MS Mincho" w:hAnsi="Palatino Linotype"/>
          <w:b/>
          <w:bCs/>
          <w:sz w:val="22"/>
        </w:rPr>
        <w:br/>
      </w:r>
      <w:hyperlink r:id="rId9" w:tgtFrame="_blank" w:history="1">
        <w:r w:rsidRPr="001640CA">
          <w:rPr>
            <w:rStyle w:val="Hipervnculo"/>
            <w:rFonts w:ascii="Palatino Linotype" w:eastAsia="MS Mincho" w:hAnsi="Palatino Linotype"/>
            <w:b/>
            <w:bCs/>
            <w:color w:val="auto"/>
            <w:sz w:val="22"/>
            <w:u w:val="none"/>
          </w:rPr>
          <w:t>OFICIO RESPUESTA 743-2023 UT.pdf</w:t>
        </w:r>
      </w:hyperlink>
    </w:p>
    <w:p w14:paraId="4AAC422A" w14:textId="77777777" w:rsidR="00D07C94" w:rsidRPr="001640CA" w:rsidRDefault="00D07C94" w:rsidP="00D07C94">
      <w:pPr>
        <w:pStyle w:val="Prrafodelista"/>
        <w:tabs>
          <w:tab w:val="left" w:pos="426"/>
        </w:tabs>
        <w:spacing w:before="240" w:after="240" w:line="360" w:lineRule="auto"/>
        <w:ind w:left="0"/>
        <w:jc w:val="both"/>
        <w:rPr>
          <w:rFonts w:ascii="Palatino Linotype" w:eastAsia="MS Mincho" w:hAnsi="Palatino Linotype"/>
          <w:color w:val="000000" w:themeColor="text1"/>
          <w:sz w:val="22"/>
        </w:rPr>
      </w:pPr>
      <w:r w:rsidRPr="001640CA">
        <w:rPr>
          <w:rFonts w:ascii="Palatino Linotype" w:eastAsia="MS Mincho" w:hAnsi="Palatino Linotype"/>
          <w:color w:val="000000" w:themeColor="text1"/>
          <w:sz w:val="22"/>
        </w:rPr>
        <w:lastRenderedPageBreak/>
        <w:t>Oficio por medio del cual se adjunta copia digitalizada del oficio emitido por el Servidor Público  Habilitado de la Dirección de Administración.</w:t>
      </w:r>
    </w:p>
    <w:p w14:paraId="4D730F83" w14:textId="59087973" w:rsidR="00D07C94" w:rsidRPr="001640CA" w:rsidRDefault="00D07C94" w:rsidP="00D07C94">
      <w:pPr>
        <w:numPr>
          <w:ilvl w:val="0"/>
          <w:numId w:val="39"/>
        </w:numPr>
        <w:tabs>
          <w:tab w:val="left" w:pos="426"/>
        </w:tabs>
        <w:spacing w:line="360" w:lineRule="auto"/>
        <w:ind w:left="0" w:firstLine="0"/>
        <w:contextualSpacing/>
        <w:jc w:val="both"/>
        <w:rPr>
          <w:rFonts w:ascii="Palatino Linotype" w:hAnsi="Palatino Linotype"/>
          <w:b/>
          <w:i/>
        </w:rPr>
      </w:pPr>
      <w:r w:rsidRPr="001640CA">
        <w:rPr>
          <w:rFonts w:ascii="Palatino Linotype" w:hAnsi="Palatino Linotype" w:cs="Arial"/>
        </w:rPr>
        <w:t xml:space="preserve">El </w:t>
      </w:r>
      <w:r w:rsidR="001640CA" w:rsidRPr="001640CA">
        <w:rPr>
          <w:rFonts w:ascii="Palatino Linotype" w:hAnsi="Palatino Linotype" w:cs="Arial"/>
        </w:rPr>
        <w:t>veintiséis</w:t>
      </w:r>
      <w:r w:rsidRPr="001640CA">
        <w:rPr>
          <w:rFonts w:ascii="Palatino Linotype" w:hAnsi="Palatino Linotype" w:cs="Arial"/>
        </w:rPr>
        <w:t xml:space="preserve"> de junio de dos mil veintitrés, el particular interpuso recurso de revisión, el cual recayó bajo el número </w:t>
      </w:r>
      <w:r w:rsidRPr="001640CA">
        <w:rPr>
          <w:rFonts w:ascii="Palatino Linotype" w:hAnsi="Palatino Linotype" w:cs="Arial"/>
          <w:b/>
        </w:rPr>
        <w:t>03633/INFOEM/IP/RR/2023</w:t>
      </w:r>
      <w:r w:rsidRPr="001640CA">
        <w:rPr>
          <w:rFonts w:ascii="Palatino Linotype" w:hAnsi="Palatino Linotype" w:cs="Arial"/>
        </w:rPr>
        <w:t>, en el que señaló lo siguiente:</w:t>
      </w:r>
    </w:p>
    <w:p w14:paraId="3A9E633F" w14:textId="77777777" w:rsidR="00D07C94" w:rsidRPr="001640CA" w:rsidRDefault="00D07C94" w:rsidP="00D07C94">
      <w:pPr>
        <w:numPr>
          <w:ilvl w:val="0"/>
          <w:numId w:val="40"/>
        </w:numPr>
        <w:tabs>
          <w:tab w:val="left" w:pos="1418"/>
        </w:tabs>
        <w:spacing w:line="360" w:lineRule="auto"/>
        <w:ind w:left="1276" w:right="738"/>
        <w:contextualSpacing/>
        <w:jc w:val="both"/>
        <w:rPr>
          <w:rFonts w:ascii="Palatino Linotype" w:hAnsi="Palatino Linotype"/>
          <w:i/>
          <w:sz w:val="22"/>
        </w:rPr>
      </w:pPr>
      <w:r w:rsidRPr="001640CA">
        <w:rPr>
          <w:rFonts w:ascii="Palatino Linotype" w:hAnsi="Palatino Linotype" w:cs="Arial"/>
          <w:b/>
          <w:sz w:val="22"/>
        </w:rPr>
        <w:t>Acto impugnado:</w:t>
      </w:r>
      <w:r w:rsidRPr="001640CA">
        <w:rPr>
          <w:rFonts w:ascii="Palatino Linotype" w:hAnsi="Palatino Linotype" w:cs="Arial"/>
          <w:sz w:val="22"/>
        </w:rPr>
        <w:t xml:space="preserve"> </w:t>
      </w:r>
      <w:r w:rsidRPr="001640CA">
        <w:rPr>
          <w:rFonts w:ascii="Palatino Linotype" w:hAnsi="Palatino Linotype" w:cs="Arial"/>
          <w:i/>
          <w:sz w:val="22"/>
        </w:rPr>
        <w:t xml:space="preserve">“EL INUTIL TITULAR DE TRANSPARENCIA DEBE DE MANDAR UN OFICIO CON LA INFORMACION QUE SE SOLICITA AL REPRESENTANTE DE MORENA ANTE EL CONSEJERO GENERAL DEL IEEM..” </w:t>
      </w:r>
      <w:r w:rsidRPr="001640CA">
        <w:rPr>
          <w:rFonts w:ascii="Palatino Linotype" w:hAnsi="Palatino Linotype" w:cs="Arial"/>
          <w:sz w:val="22"/>
        </w:rPr>
        <w:t>(Sic)</w:t>
      </w:r>
    </w:p>
    <w:p w14:paraId="11C4C45C" w14:textId="77777777" w:rsidR="00D07C94" w:rsidRPr="001640CA" w:rsidRDefault="00D07C94" w:rsidP="00D07C94">
      <w:pPr>
        <w:numPr>
          <w:ilvl w:val="0"/>
          <w:numId w:val="40"/>
        </w:numPr>
        <w:tabs>
          <w:tab w:val="left" w:pos="426"/>
          <w:tab w:val="left" w:pos="993"/>
          <w:tab w:val="left" w:pos="1418"/>
        </w:tabs>
        <w:spacing w:line="360" w:lineRule="auto"/>
        <w:ind w:left="1276" w:right="738"/>
        <w:contextualSpacing/>
        <w:jc w:val="both"/>
        <w:rPr>
          <w:rFonts w:ascii="Palatino Linotype" w:hAnsi="Palatino Linotype" w:cs="Arial"/>
          <w:sz w:val="22"/>
        </w:rPr>
      </w:pPr>
      <w:r w:rsidRPr="001640CA">
        <w:rPr>
          <w:rFonts w:ascii="Palatino Linotype" w:hAnsi="Palatino Linotype" w:cs="Arial"/>
          <w:b/>
          <w:sz w:val="22"/>
        </w:rPr>
        <w:t>Razones o motivos de inconformidad:</w:t>
      </w:r>
      <w:r w:rsidRPr="001640CA">
        <w:rPr>
          <w:rFonts w:ascii="Palatino Linotype" w:hAnsi="Palatino Linotype" w:cs="Arial"/>
          <w:sz w:val="22"/>
        </w:rPr>
        <w:t xml:space="preserve"> </w:t>
      </w:r>
      <w:r w:rsidRPr="001640CA">
        <w:rPr>
          <w:rFonts w:ascii="Palatino Linotype" w:hAnsi="Palatino Linotype" w:cs="Arial"/>
          <w:i/>
          <w:sz w:val="22"/>
        </w:rPr>
        <w:t>“EL INUTIL TITULAR DE TRANSPARENCIA DEBE DE MANDAR UN OFICIO CON LA INFORMACION QUE SE SOLICITA AL REPRESENTANTE DE MORENA ANTE EL CONSEJERO GENERAL DEL IEEM..” (Sic</w:t>
      </w:r>
      <w:r w:rsidRPr="001640CA">
        <w:rPr>
          <w:rFonts w:ascii="Palatino Linotype" w:hAnsi="Palatino Linotype" w:cs="Arial"/>
          <w:sz w:val="22"/>
        </w:rPr>
        <w:t>)</w:t>
      </w:r>
    </w:p>
    <w:p w14:paraId="44ADBE9C" w14:textId="77777777" w:rsidR="00D07C94" w:rsidRPr="001640CA" w:rsidRDefault="00D07C94" w:rsidP="00D07C94">
      <w:pPr>
        <w:tabs>
          <w:tab w:val="left" w:pos="0"/>
        </w:tabs>
        <w:spacing w:line="360" w:lineRule="auto"/>
        <w:ind w:right="616"/>
        <w:contextualSpacing/>
        <w:jc w:val="both"/>
        <w:rPr>
          <w:rFonts w:ascii="Palatino Linotype" w:hAnsi="Palatino Linotype" w:cs="Arial"/>
          <w:color w:val="000000" w:themeColor="text1"/>
        </w:rPr>
      </w:pPr>
    </w:p>
    <w:p w14:paraId="5876418F" w14:textId="77777777" w:rsidR="00D07C94" w:rsidRPr="001640CA" w:rsidRDefault="00D07C94" w:rsidP="00D07C94">
      <w:pPr>
        <w:pStyle w:val="Prrafodelista"/>
        <w:numPr>
          <w:ilvl w:val="0"/>
          <w:numId w:val="39"/>
        </w:numPr>
        <w:tabs>
          <w:tab w:val="left" w:pos="426"/>
        </w:tabs>
        <w:spacing w:line="360" w:lineRule="auto"/>
        <w:ind w:left="0" w:firstLine="0"/>
        <w:jc w:val="both"/>
        <w:rPr>
          <w:rFonts w:ascii="Palatino Linotype" w:eastAsia="Calibri" w:hAnsi="Palatino Linotype" w:cs="Arial"/>
          <w:color w:val="000000" w:themeColor="text1"/>
        </w:rPr>
      </w:pPr>
      <w:r w:rsidRPr="001640CA">
        <w:rPr>
          <w:rFonts w:ascii="Palatino Linotype" w:hAnsi="Palatino Linotype" w:cs="Arial"/>
          <w:color w:val="000000" w:themeColor="text1"/>
        </w:rPr>
        <w:t xml:space="preserve">Se registró el recurso de revisión bajo el número de expediente </w:t>
      </w:r>
      <w:r w:rsidRPr="001640CA">
        <w:rPr>
          <w:rFonts w:ascii="Palatino Linotype" w:hAnsi="Palatino Linotype" w:cs="Arial"/>
          <w:bCs/>
          <w:color w:val="000000" w:themeColor="text1"/>
        </w:rPr>
        <w:t xml:space="preserve">al rubro indicado, asimismo, con fundamento en lo dispuesto por el </w:t>
      </w:r>
      <w:r w:rsidRPr="001640CA">
        <w:rPr>
          <w:rFonts w:ascii="Palatino Linotype" w:eastAsia="Calibri" w:hAnsi="Palatino Linotype" w:cs="Arial"/>
          <w:color w:val="000000" w:themeColor="text1"/>
        </w:rPr>
        <w:t xml:space="preserve">artículo 185, fracción I, de la Ley de Transparencia y Acceso a la Información Pública del Estado de México y Municipios </w:t>
      </w:r>
      <w:r w:rsidRPr="001640CA">
        <w:rPr>
          <w:rFonts w:ascii="Palatino Linotype" w:hAnsi="Palatino Linotype" w:cs="Arial"/>
          <w:color w:val="000000" w:themeColor="text1"/>
        </w:rPr>
        <w:t xml:space="preserve">se turnó a la </w:t>
      </w:r>
      <w:r w:rsidRPr="001640CA">
        <w:rPr>
          <w:rFonts w:ascii="Palatino Linotype" w:hAnsi="Palatino Linotype" w:cs="Arial"/>
          <w:b/>
          <w:color w:val="000000" w:themeColor="text1"/>
        </w:rPr>
        <w:t xml:space="preserve">Comisionada María del Rosario Mejía Ayala, </w:t>
      </w:r>
      <w:r w:rsidRPr="001640CA">
        <w:rPr>
          <w:rFonts w:ascii="Palatino Linotype" w:hAnsi="Palatino Linotype" w:cs="Arial"/>
          <w:color w:val="000000" w:themeColor="text1"/>
        </w:rPr>
        <w:t xml:space="preserve">para </w:t>
      </w:r>
      <w:r w:rsidRPr="001640CA">
        <w:rPr>
          <w:rFonts w:ascii="Palatino Linotype" w:hAnsi="Palatino Linotype" w:cs="Arial"/>
          <w:color w:val="000000" w:themeColor="text1"/>
          <w:lang w:val="es-MX"/>
        </w:rPr>
        <w:t>su análisis.</w:t>
      </w:r>
    </w:p>
    <w:p w14:paraId="4BBDF173" w14:textId="77777777" w:rsidR="00D07C94" w:rsidRPr="001640CA" w:rsidRDefault="00D07C94" w:rsidP="00D07C94">
      <w:pPr>
        <w:tabs>
          <w:tab w:val="left" w:pos="426"/>
        </w:tabs>
        <w:spacing w:line="360" w:lineRule="auto"/>
        <w:contextualSpacing/>
        <w:jc w:val="both"/>
        <w:rPr>
          <w:rFonts w:ascii="Palatino Linotype" w:eastAsia="Calibri" w:hAnsi="Palatino Linotype" w:cs="Arial"/>
          <w:color w:val="000000" w:themeColor="text1"/>
        </w:rPr>
      </w:pPr>
    </w:p>
    <w:p w14:paraId="78570C2A" w14:textId="77777777" w:rsidR="00D07C94" w:rsidRPr="001640CA" w:rsidRDefault="00D07C94" w:rsidP="00D07C94">
      <w:pPr>
        <w:pStyle w:val="Prrafodelista"/>
        <w:numPr>
          <w:ilvl w:val="0"/>
          <w:numId w:val="39"/>
        </w:numPr>
        <w:tabs>
          <w:tab w:val="left" w:pos="426"/>
        </w:tabs>
        <w:spacing w:line="360" w:lineRule="auto"/>
        <w:ind w:left="0" w:firstLine="0"/>
        <w:jc w:val="both"/>
        <w:rPr>
          <w:rFonts w:ascii="Palatino Linotype" w:eastAsia="Calibri" w:hAnsi="Palatino Linotype" w:cs="Arial"/>
          <w:color w:val="000000" w:themeColor="text1"/>
        </w:rPr>
      </w:pPr>
      <w:r w:rsidRPr="001640CA">
        <w:rPr>
          <w:rFonts w:ascii="Palatino Linotype" w:hAnsi="Palatino Linotype" w:cs="Arial"/>
          <w:color w:val="000000" w:themeColor="text1"/>
        </w:rPr>
        <w:t>La Comisionada Ponente</w:t>
      </w:r>
      <w:r w:rsidRPr="001640CA">
        <w:rPr>
          <w:rFonts w:ascii="Palatino Linotype" w:eastAsia="Calibri" w:hAnsi="Palatino Linotype" w:cs="Arial"/>
          <w:color w:val="000000" w:themeColor="text1"/>
        </w:rPr>
        <w:t xml:space="preserve">, con fundamento en lo dispuesto por el artículo 185 fracción II de la ley de la materia, a través del acuerdo de admisión de fecha veintisiete de junio de dos mil veintitrés y notificado el día veintiocho del mismo mes y año, puso a disposición de las partes el expediente electrónico vía Sistema de Acceso a la Información Mexiquense a efecto de que en un plazo máximo de siete días manifestaran lo que a su derecho convinieran, ofrecieran pruebas y alegatos </w:t>
      </w:r>
      <w:r w:rsidRPr="001640CA">
        <w:rPr>
          <w:rFonts w:ascii="Palatino Linotype" w:eastAsia="Calibri" w:hAnsi="Palatino Linotype" w:cs="Arial"/>
          <w:color w:val="000000" w:themeColor="text1"/>
        </w:rPr>
        <w:lastRenderedPageBreak/>
        <w:t xml:space="preserve">según corresponda a los casos concretos, de esta forma para que el </w:t>
      </w:r>
      <w:r w:rsidRPr="001640CA">
        <w:rPr>
          <w:rFonts w:ascii="Palatino Linotype" w:eastAsia="Calibri" w:hAnsi="Palatino Linotype" w:cs="Arial"/>
          <w:b/>
          <w:color w:val="000000" w:themeColor="text1"/>
        </w:rPr>
        <w:t>SUJETO OBLIGADO</w:t>
      </w:r>
      <w:r w:rsidRPr="001640CA">
        <w:rPr>
          <w:rFonts w:ascii="Palatino Linotype" w:eastAsia="Calibri" w:hAnsi="Palatino Linotype" w:cs="Arial"/>
          <w:color w:val="000000" w:themeColor="text1"/>
        </w:rPr>
        <w:t xml:space="preserve"> presentara el informe justificado procedente.</w:t>
      </w:r>
    </w:p>
    <w:p w14:paraId="4FCA1867" w14:textId="5C644475" w:rsidR="00D07C94" w:rsidRPr="00836AAA" w:rsidRDefault="009B5A10" w:rsidP="00D07C94">
      <w:pPr>
        <w:pStyle w:val="Prrafodelista"/>
        <w:numPr>
          <w:ilvl w:val="0"/>
          <w:numId w:val="39"/>
        </w:numPr>
        <w:tabs>
          <w:tab w:val="left" w:pos="426"/>
        </w:tabs>
        <w:spacing w:line="360" w:lineRule="auto"/>
        <w:ind w:left="0" w:firstLine="0"/>
        <w:jc w:val="both"/>
        <w:rPr>
          <w:rFonts w:ascii="Palatino Linotype" w:eastAsia="Calibri" w:hAnsi="Palatino Linotype" w:cs="Arial"/>
          <w:color w:val="000000" w:themeColor="text1"/>
        </w:rPr>
      </w:pPr>
      <w:r w:rsidRPr="001640CA">
        <w:rPr>
          <w:rFonts w:ascii="Palatino Linotype" w:hAnsi="Palatino Linotype"/>
          <w:iCs/>
          <w:color w:val="000000"/>
        </w:rPr>
        <w:t>De las constancias que obran en el expediente electrónico del SAIMEX se aprecia que,</w:t>
      </w:r>
      <w:r w:rsidR="00D07C94" w:rsidRPr="001640CA">
        <w:rPr>
          <w:rFonts w:ascii="Palatino Linotype" w:hAnsi="Palatino Linotype"/>
          <w:iCs/>
          <w:color w:val="000000"/>
        </w:rPr>
        <w:t xml:space="preserve"> el </w:t>
      </w:r>
      <w:r w:rsidR="00D07C94" w:rsidRPr="00836AAA">
        <w:rPr>
          <w:rFonts w:ascii="Palatino Linotype" w:hAnsi="Palatino Linotype"/>
          <w:iCs/>
          <w:color w:val="000000"/>
        </w:rPr>
        <w:t>Recurrente no realizo manifestaciones conforme a su derecho conviniera, en tanto,</w:t>
      </w:r>
      <w:r w:rsidRPr="00836AAA">
        <w:rPr>
          <w:rFonts w:ascii="Palatino Linotype" w:hAnsi="Palatino Linotype"/>
          <w:iCs/>
          <w:color w:val="000000"/>
        </w:rPr>
        <w:t xml:space="preserve"> el Sujeto Obligado </w:t>
      </w:r>
      <w:r w:rsidR="00D07C94" w:rsidRPr="00836AAA">
        <w:rPr>
          <w:rFonts w:ascii="Palatino Linotype" w:hAnsi="Palatino Linotype"/>
          <w:iCs/>
          <w:color w:val="000000"/>
        </w:rPr>
        <w:t>en fecha veintiocho de junio de dos mil veintitrés, rindió su info</w:t>
      </w:r>
      <w:r w:rsidR="00F4017D" w:rsidRPr="00836AAA">
        <w:rPr>
          <w:rFonts w:ascii="Palatino Linotype" w:hAnsi="Palatino Linotype"/>
          <w:iCs/>
          <w:color w:val="000000"/>
        </w:rPr>
        <w:t>rme justificado confirmando su respuesta primigenia.</w:t>
      </w:r>
    </w:p>
    <w:p w14:paraId="66EBC5EA" w14:textId="77777777" w:rsidR="00D07C94" w:rsidRPr="00836AAA" w:rsidRDefault="00D07C94" w:rsidP="00D07C94">
      <w:pPr>
        <w:pStyle w:val="Prrafodelista"/>
        <w:rPr>
          <w:rFonts w:ascii="Palatino Linotype" w:eastAsia="Calibri" w:hAnsi="Palatino Linotype" w:cs="Arial"/>
        </w:rPr>
      </w:pPr>
    </w:p>
    <w:p w14:paraId="58E6D120" w14:textId="40E9AF78" w:rsidR="008170BB" w:rsidRPr="001640CA" w:rsidRDefault="00DC55B5" w:rsidP="00D07C94">
      <w:pPr>
        <w:pStyle w:val="Prrafodelista"/>
        <w:numPr>
          <w:ilvl w:val="0"/>
          <w:numId w:val="39"/>
        </w:numPr>
        <w:tabs>
          <w:tab w:val="left" w:pos="426"/>
        </w:tabs>
        <w:spacing w:line="360" w:lineRule="auto"/>
        <w:ind w:left="0" w:firstLine="0"/>
        <w:jc w:val="both"/>
        <w:rPr>
          <w:rFonts w:ascii="Palatino Linotype" w:eastAsia="Calibri" w:hAnsi="Palatino Linotype" w:cs="Arial"/>
          <w:color w:val="000000" w:themeColor="text1"/>
        </w:rPr>
      </w:pPr>
      <w:r w:rsidRPr="001640CA">
        <w:rPr>
          <w:rFonts w:ascii="Palatino Linotype" w:eastAsia="Calibri" w:hAnsi="Palatino Linotype" w:cs="Arial"/>
          <w:lang w:val="es-ES"/>
        </w:rPr>
        <w:t>El día</w:t>
      </w:r>
      <w:r w:rsidR="00F64C46" w:rsidRPr="001640CA">
        <w:rPr>
          <w:rFonts w:ascii="Palatino Linotype" w:eastAsia="Calibri" w:hAnsi="Palatino Linotype" w:cs="Arial"/>
          <w:lang w:val="es-ES"/>
        </w:rPr>
        <w:t xml:space="preserve"> </w:t>
      </w:r>
      <w:r w:rsidR="00600A98" w:rsidRPr="001640CA">
        <w:rPr>
          <w:rFonts w:ascii="Palatino Linotype" w:eastAsia="Calibri" w:hAnsi="Palatino Linotype" w:cs="Arial"/>
          <w:lang w:val="es-ES"/>
        </w:rPr>
        <w:t>veintiséis de enero de dos mil veinticuatro</w:t>
      </w:r>
      <w:r w:rsidRPr="001640CA">
        <w:rPr>
          <w:rFonts w:ascii="Palatino Linotype" w:eastAsia="Calibri" w:hAnsi="Palatino Linotype" w:cs="Arial"/>
          <w:lang w:val="es-ES"/>
        </w:rPr>
        <w:t xml:space="preserve">, </w:t>
      </w:r>
      <w:r w:rsidR="00D5618B" w:rsidRPr="001640CA">
        <w:rPr>
          <w:rFonts w:ascii="Palatino Linotype" w:eastAsia="Calibri" w:hAnsi="Palatino Linotype" w:cs="Arial"/>
          <w:lang w:val="es-ES"/>
        </w:rPr>
        <w:t xml:space="preserve">la </w:t>
      </w:r>
      <w:r w:rsidRPr="001640CA">
        <w:rPr>
          <w:rFonts w:ascii="Palatino Linotype" w:hAnsi="Palatino Linotype"/>
        </w:rPr>
        <w:t>Comisionad</w:t>
      </w:r>
      <w:r w:rsidR="00D5618B" w:rsidRPr="001640CA">
        <w:rPr>
          <w:rFonts w:ascii="Palatino Linotype" w:hAnsi="Palatino Linotype"/>
        </w:rPr>
        <w:t>a</w:t>
      </w:r>
      <w:r w:rsidRPr="001640CA">
        <w:rPr>
          <w:rFonts w:ascii="Palatino Linotype" w:hAnsi="Palatino Linotype"/>
        </w:rPr>
        <w:t xml:space="preserve"> Ponente decretó el cierre de instrucción</w:t>
      </w:r>
      <w:r w:rsidR="00A85109" w:rsidRPr="001640CA">
        <w:rPr>
          <w:rFonts w:ascii="Palatino Linotype" w:hAnsi="Palatino Linotype"/>
        </w:rPr>
        <w:t xml:space="preserve"> </w:t>
      </w:r>
      <w:r w:rsidR="00600A98" w:rsidRPr="001640CA">
        <w:rPr>
          <w:rFonts w:ascii="Palatino Linotype" w:hAnsi="Palatino Linotype"/>
        </w:rPr>
        <w:t>del recurso</w:t>
      </w:r>
      <w:r w:rsidR="00F64C46" w:rsidRPr="001640CA">
        <w:rPr>
          <w:rFonts w:ascii="Palatino Linotype" w:hAnsi="Palatino Linotype"/>
        </w:rPr>
        <w:t xml:space="preserve"> de revisión </w:t>
      </w:r>
      <w:r w:rsidR="00A85109" w:rsidRPr="001640CA">
        <w:rPr>
          <w:rFonts w:ascii="Palatino Linotype" w:hAnsi="Palatino Linotype"/>
        </w:rPr>
        <w:t>y se procedió a presentar la resolución</w:t>
      </w:r>
      <w:r w:rsidR="00F64C46" w:rsidRPr="001640CA">
        <w:rPr>
          <w:rFonts w:ascii="Palatino Linotype" w:hAnsi="Palatino Linotype"/>
        </w:rPr>
        <w:t xml:space="preserve"> ante el Pleno</w:t>
      </w:r>
      <w:r w:rsidR="00A85109" w:rsidRPr="001640CA">
        <w:rPr>
          <w:rFonts w:ascii="Palatino Linotype" w:hAnsi="Palatino Linotype"/>
        </w:rPr>
        <w:t xml:space="preserve"> para su aprobación.</w:t>
      </w:r>
    </w:p>
    <w:p w14:paraId="7E820A9E" w14:textId="77777777" w:rsidR="00A54B40" w:rsidRPr="001640CA" w:rsidRDefault="00A54B40" w:rsidP="00A54B40">
      <w:pPr>
        <w:pStyle w:val="Prrafodelista"/>
        <w:rPr>
          <w:rFonts w:ascii="Palatino Linotype" w:eastAsia="Calibri" w:hAnsi="Palatino Linotype" w:cs="Arial"/>
          <w:color w:val="000000" w:themeColor="text1"/>
        </w:rPr>
      </w:pPr>
    </w:p>
    <w:p w14:paraId="7BE48D31" w14:textId="77777777" w:rsidR="00A54B40" w:rsidRPr="001640CA" w:rsidRDefault="00A54B40" w:rsidP="00A54B40">
      <w:pPr>
        <w:numPr>
          <w:ilvl w:val="0"/>
          <w:numId w:val="39"/>
        </w:numPr>
        <w:spacing w:line="360" w:lineRule="auto"/>
        <w:ind w:left="0" w:firstLine="0"/>
        <w:contextualSpacing/>
        <w:jc w:val="both"/>
        <w:rPr>
          <w:rFonts w:ascii="Palatino Linotype" w:hAnsi="Palatino Linotype"/>
        </w:rPr>
      </w:pPr>
      <w:r w:rsidRPr="001640CA">
        <w:rPr>
          <w:rFonts w:ascii="Palatino Linotype" w:hAnsi="Palatino Linotype"/>
        </w:rPr>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0A09876A" w14:textId="77777777" w:rsidR="00A54B40" w:rsidRPr="001640CA" w:rsidRDefault="00A54B40" w:rsidP="00A54B40">
      <w:pPr>
        <w:spacing w:line="360" w:lineRule="auto"/>
        <w:jc w:val="both"/>
        <w:rPr>
          <w:rFonts w:ascii="Palatino Linotype" w:hAnsi="Palatino Linotype"/>
        </w:rPr>
      </w:pPr>
    </w:p>
    <w:p w14:paraId="2A9CB5AA" w14:textId="77777777" w:rsidR="00A54B40" w:rsidRPr="001640CA" w:rsidRDefault="00A54B40" w:rsidP="00A54B40">
      <w:pPr>
        <w:numPr>
          <w:ilvl w:val="0"/>
          <w:numId w:val="39"/>
        </w:numPr>
        <w:spacing w:line="360" w:lineRule="auto"/>
        <w:ind w:left="0" w:firstLine="0"/>
        <w:contextualSpacing/>
        <w:jc w:val="both"/>
        <w:rPr>
          <w:rFonts w:ascii="Palatino Linotype" w:hAnsi="Palatino Linotype"/>
        </w:rPr>
      </w:pPr>
      <w:r w:rsidRPr="001640CA">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8F21186" w14:textId="77777777" w:rsidR="00A54B40" w:rsidRPr="001640CA" w:rsidRDefault="00A54B40" w:rsidP="00A54B40">
      <w:pPr>
        <w:spacing w:line="360" w:lineRule="auto"/>
        <w:jc w:val="both"/>
        <w:rPr>
          <w:rFonts w:ascii="Palatino Linotype" w:hAnsi="Palatino Linotype"/>
        </w:rPr>
      </w:pPr>
    </w:p>
    <w:p w14:paraId="5997288E" w14:textId="77777777" w:rsidR="00A54B40" w:rsidRPr="001640CA" w:rsidRDefault="00A54B40" w:rsidP="00A54B40">
      <w:pPr>
        <w:numPr>
          <w:ilvl w:val="0"/>
          <w:numId w:val="39"/>
        </w:numPr>
        <w:spacing w:line="360" w:lineRule="auto"/>
        <w:ind w:left="0" w:firstLine="0"/>
        <w:contextualSpacing/>
        <w:jc w:val="both"/>
        <w:rPr>
          <w:rFonts w:ascii="Palatino Linotype" w:hAnsi="Palatino Linotype"/>
        </w:rPr>
      </w:pPr>
      <w:r w:rsidRPr="001640CA">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6FBB87D" w14:textId="77777777" w:rsidR="00A54B40" w:rsidRPr="001640CA" w:rsidRDefault="00A54B40" w:rsidP="00A54B40">
      <w:pPr>
        <w:spacing w:line="360" w:lineRule="auto"/>
        <w:jc w:val="both"/>
        <w:rPr>
          <w:rFonts w:ascii="Palatino Linotype" w:hAnsi="Palatino Linotype"/>
        </w:rPr>
      </w:pPr>
    </w:p>
    <w:p w14:paraId="51E15246" w14:textId="77777777" w:rsidR="00A54B40" w:rsidRPr="001640CA" w:rsidRDefault="00A54B40" w:rsidP="00A54B40">
      <w:pPr>
        <w:numPr>
          <w:ilvl w:val="0"/>
          <w:numId w:val="39"/>
        </w:numPr>
        <w:spacing w:line="360" w:lineRule="auto"/>
        <w:ind w:left="0" w:firstLine="0"/>
        <w:contextualSpacing/>
        <w:jc w:val="both"/>
        <w:rPr>
          <w:rFonts w:ascii="Palatino Linotype" w:hAnsi="Palatino Linotype"/>
        </w:rPr>
      </w:pPr>
      <w:r w:rsidRPr="001640CA">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C1E307B" w14:textId="77777777" w:rsidR="00A54B40" w:rsidRPr="001640CA" w:rsidRDefault="00A54B40" w:rsidP="00A54B40">
      <w:pPr>
        <w:spacing w:line="360" w:lineRule="auto"/>
        <w:jc w:val="both"/>
        <w:rPr>
          <w:rFonts w:ascii="Palatino Linotype" w:hAnsi="Palatino Linotype"/>
        </w:rPr>
      </w:pPr>
    </w:p>
    <w:p w14:paraId="3D36AB7C" w14:textId="77777777" w:rsidR="00A54B40" w:rsidRPr="001640CA" w:rsidRDefault="00A54B40" w:rsidP="00A54B40">
      <w:pPr>
        <w:numPr>
          <w:ilvl w:val="0"/>
          <w:numId w:val="39"/>
        </w:numPr>
        <w:spacing w:line="360" w:lineRule="auto"/>
        <w:ind w:left="0" w:firstLine="0"/>
        <w:contextualSpacing/>
        <w:jc w:val="both"/>
        <w:rPr>
          <w:rFonts w:ascii="Palatino Linotype" w:hAnsi="Palatino Linotype"/>
        </w:rPr>
      </w:pPr>
      <w:r w:rsidRPr="001640CA">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755D94DA" w14:textId="77777777" w:rsidR="00A54B40" w:rsidRPr="001640CA" w:rsidRDefault="00A54B40" w:rsidP="00A54B40">
      <w:pPr>
        <w:spacing w:line="360" w:lineRule="auto"/>
        <w:jc w:val="both"/>
        <w:rPr>
          <w:rFonts w:ascii="Palatino Linotype" w:hAnsi="Palatino Linotype"/>
          <w:sz w:val="22"/>
        </w:rPr>
      </w:pPr>
    </w:p>
    <w:p w14:paraId="2224631D" w14:textId="77777777" w:rsidR="00A54B40" w:rsidRPr="001640CA" w:rsidRDefault="00A54B40" w:rsidP="00A54B40">
      <w:pPr>
        <w:spacing w:line="360" w:lineRule="auto"/>
        <w:contextualSpacing/>
        <w:jc w:val="both"/>
        <w:rPr>
          <w:rFonts w:ascii="Palatino Linotype" w:hAnsi="Palatino Linotype"/>
          <w:sz w:val="22"/>
        </w:rPr>
      </w:pPr>
      <w:r w:rsidRPr="001640CA">
        <w:rPr>
          <w:rFonts w:ascii="Palatino Linotype" w:hAnsi="Palatino Linotype"/>
          <w:sz w:val="22"/>
        </w:rPr>
        <w:t xml:space="preserve">a) Complejidad del Asunto: La complejidad de la prueba, la pluralidad de sujetos procesales, el tiempo transcurrido, las características y contexto del recurso. </w:t>
      </w:r>
    </w:p>
    <w:p w14:paraId="00AF5BC4" w14:textId="77777777" w:rsidR="00A54B40" w:rsidRPr="001640CA" w:rsidRDefault="00A54B40" w:rsidP="00A54B40">
      <w:pPr>
        <w:spacing w:line="360" w:lineRule="auto"/>
        <w:contextualSpacing/>
        <w:jc w:val="both"/>
        <w:rPr>
          <w:rFonts w:ascii="Palatino Linotype" w:hAnsi="Palatino Linotype"/>
          <w:sz w:val="22"/>
        </w:rPr>
      </w:pPr>
      <w:r w:rsidRPr="001640CA">
        <w:rPr>
          <w:rFonts w:ascii="Palatino Linotype" w:hAnsi="Palatino Linotype"/>
          <w:sz w:val="22"/>
        </w:rPr>
        <w:t>b) Actividad Procesal del interesado. Acciones u omisiones del interesado.</w:t>
      </w:r>
    </w:p>
    <w:p w14:paraId="1CE7A2AA" w14:textId="77777777" w:rsidR="00A54B40" w:rsidRPr="001640CA" w:rsidRDefault="00A54B40" w:rsidP="00A54B40">
      <w:pPr>
        <w:spacing w:line="360" w:lineRule="auto"/>
        <w:contextualSpacing/>
        <w:jc w:val="both"/>
        <w:rPr>
          <w:rFonts w:ascii="Palatino Linotype" w:hAnsi="Palatino Linotype"/>
          <w:sz w:val="22"/>
        </w:rPr>
      </w:pPr>
      <w:r w:rsidRPr="001640CA">
        <w:rPr>
          <w:rFonts w:ascii="Palatino Linotype" w:hAnsi="Palatino Linotype"/>
          <w:sz w:val="22"/>
        </w:rPr>
        <w:t>c) Conducta de la Autoridad: Las Acciones u omisiones realizadas en el procedimiento. Así como si la autoridad actuó con la debida diligencia.</w:t>
      </w:r>
    </w:p>
    <w:p w14:paraId="34B5BEFF" w14:textId="77777777" w:rsidR="00A54B40" w:rsidRPr="001640CA" w:rsidRDefault="00A54B40" w:rsidP="00A54B40">
      <w:pPr>
        <w:spacing w:line="360" w:lineRule="auto"/>
        <w:contextualSpacing/>
        <w:jc w:val="both"/>
        <w:rPr>
          <w:rFonts w:ascii="Palatino Linotype" w:hAnsi="Palatino Linotype"/>
          <w:sz w:val="22"/>
        </w:rPr>
      </w:pPr>
      <w:r w:rsidRPr="001640CA">
        <w:rPr>
          <w:rFonts w:ascii="Palatino Linotype" w:hAnsi="Palatino Linotype"/>
          <w:sz w:val="22"/>
        </w:rPr>
        <w:t>d) La afectación generada en la situación jurídica de la persona involucrada en el proceso: Violación a sus derechos humanos.</w:t>
      </w:r>
    </w:p>
    <w:p w14:paraId="3B6D0CE3" w14:textId="77777777" w:rsidR="00A54B40" w:rsidRPr="001640CA" w:rsidRDefault="00A54B40" w:rsidP="00A54B40">
      <w:pPr>
        <w:spacing w:line="360" w:lineRule="auto"/>
        <w:jc w:val="both"/>
        <w:rPr>
          <w:rFonts w:ascii="Palatino Linotype" w:hAnsi="Palatino Linotype"/>
          <w:sz w:val="22"/>
        </w:rPr>
      </w:pPr>
    </w:p>
    <w:p w14:paraId="6194288B" w14:textId="77777777" w:rsidR="00A54B40" w:rsidRPr="001640CA" w:rsidRDefault="00A54B40" w:rsidP="00A54B40">
      <w:pPr>
        <w:numPr>
          <w:ilvl w:val="0"/>
          <w:numId w:val="39"/>
        </w:numPr>
        <w:spacing w:line="360" w:lineRule="auto"/>
        <w:ind w:left="0" w:firstLine="0"/>
        <w:contextualSpacing/>
        <w:jc w:val="both"/>
        <w:rPr>
          <w:rFonts w:ascii="Palatino Linotype" w:hAnsi="Palatino Linotype"/>
        </w:rPr>
      </w:pPr>
      <w:r w:rsidRPr="001640CA">
        <w:rPr>
          <w:rFonts w:ascii="Palatino Linotype" w:hAnsi="Palatino Linotype"/>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1640CA">
        <w:rPr>
          <w:rFonts w:ascii="Palatino Linotype" w:hAnsi="Palatino Linotype"/>
        </w:rPr>
        <w:lastRenderedPageBreak/>
        <w:t>considerarse normal, debe concluirse que es una excluyente de responsabilidad en relación con la actuación del funcionario, como ha acontecido en el caso que nos ocupa.</w:t>
      </w:r>
    </w:p>
    <w:p w14:paraId="0BE452A9" w14:textId="77777777" w:rsidR="00A54B40" w:rsidRPr="001640CA" w:rsidRDefault="00A54B40" w:rsidP="00A54B40">
      <w:pPr>
        <w:spacing w:line="360" w:lineRule="auto"/>
        <w:jc w:val="both"/>
        <w:rPr>
          <w:rFonts w:ascii="Palatino Linotype" w:hAnsi="Palatino Linotype"/>
        </w:rPr>
      </w:pPr>
    </w:p>
    <w:p w14:paraId="5143E207" w14:textId="77777777" w:rsidR="00A54B40" w:rsidRPr="001640CA" w:rsidRDefault="00A54B40" w:rsidP="00A54B40">
      <w:pPr>
        <w:numPr>
          <w:ilvl w:val="0"/>
          <w:numId w:val="39"/>
        </w:numPr>
        <w:spacing w:line="360" w:lineRule="auto"/>
        <w:ind w:left="0" w:firstLine="0"/>
        <w:contextualSpacing/>
        <w:jc w:val="both"/>
        <w:rPr>
          <w:rFonts w:ascii="Palatino Linotype" w:hAnsi="Palatino Linotype"/>
        </w:rPr>
      </w:pPr>
      <w:r w:rsidRPr="001640CA">
        <w:rPr>
          <w:rFonts w:ascii="Palatino Linotype" w:hAnsi="Palatino Linotype"/>
        </w:rPr>
        <w:t xml:space="preserve">Argumento que encuentra sustento en la jurisprudencia P./J. 32/92 emitida por el Pleno de la Suprema Corte de Justicia de la Nación de rubro </w:t>
      </w:r>
      <w:r w:rsidRPr="001640CA">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1640CA">
        <w:rPr>
          <w:rFonts w:ascii="Palatino Linotype" w:hAnsi="Palatino Linotype"/>
        </w:rPr>
        <w:t>, visible en la Gaceta del Seminario Judicial de la Federación con el registro digital 205635.</w:t>
      </w:r>
    </w:p>
    <w:p w14:paraId="34430F12" w14:textId="77777777" w:rsidR="00A54B40" w:rsidRPr="001640CA" w:rsidRDefault="00A54B40" w:rsidP="00A54B40">
      <w:pPr>
        <w:spacing w:line="360" w:lineRule="auto"/>
        <w:jc w:val="both"/>
        <w:rPr>
          <w:rFonts w:ascii="Palatino Linotype" w:hAnsi="Palatino Linotype"/>
        </w:rPr>
      </w:pPr>
    </w:p>
    <w:p w14:paraId="0BA5E7EE" w14:textId="77777777" w:rsidR="00A54B40" w:rsidRPr="001640CA" w:rsidRDefault="00A54B40" w:rsidP="00A54B40">
      <w:pPr>
        <w:numPr>
          <w:ilvl w:val="0"/>
          <w:numId w:val="39"/>
        </w:numPr>
        <w:spacing w:line="360" w:lineRule="auto"/>
        <w:ind w:left="0" w:firstLine="0"/>
        <w:contextualSpacing/>
        <w:jc w:val="both"/>
        <w:rPr>
          <w:rFonts w:ascii="Palatino Linotype" w:hAnsi="Palatino Linotype"/>
        </w:rPr>
      </w:pPr>
      <w:r w:rsidRPr="001640CA">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6BF4663" w14:textId="77777777" w:rsidR="00A54B40" w:rsidRPr="001640CA" w:rsidRDefault="00A54B40" w:rsidP="00A54B40">
      <w:pPr>
        <w:spacing w:line="360" w:lineRule="auto"/>
        <w:jc w:val="both"/>
        <w:rPr>
          <w:rFonts w:ascii="Palatino Linotype" w:hAnsi="Palatino Linotype"/>
        </w:rPr>
      </w:pPr>
    </w:p>
    <w:p w14:paraId="22FC3542" w14:textId="77777777" w:rsidR="00A54B40" w:rsidRPr="001640CA" w:rsidRDefault="00A54B40" w:rsidP="00A54B40">
      <w:pPr>
        <w:numPr>
          <w:ilvl w:val="0"/>
          <w:numId w:val="39"/>
        </w:numPr>
        <w:spacing w:line="360" w:lineRule="auto"/>
        <w:ind w:left="0" w:firstLine="0"/>
        <w:contextualSpacing/>
        <w:jc w:val="both"/>
        <w:rPr>
          <w:rFonts w:ascii="Palatino Linotype" w:hAnsi="Palatino Linotype"/>
        </w:rPr>
      </w:pPr>
      <w:r w:rsidRPr="001640CA">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4093F107" w14:textId="77777777" w:rsidR="00A54B40" w:rsidRPr="001640CA" w:rsidRDefault="00A54B40" w:rsidP="00A54B40">
      <w:pPr>
        <w:spacing w:line="360" w:lineRule="auto"/>
        <w:jc w:val="both"/>
        <w:rPr>
          <w:rFonts w:ascii="Palatino Linotype" w:hAnsi="Palatino Linotype"/>
        </w:rPr>
      </w:pPr>
    </w:p>
    <w:p w14:paraId="06928166" w14:textId="77777777" w:rsidR="00A54B40" w:rsidRPr="001640CA" w:rsidRDefault="00A54B40" w:rsidP="00A54B40">
      <w:pPr>
        <w:numPr>
          <w:ilvl w:val="0"/>
          <w:numId w:val="39"/>
        </w:numPr>
        <w:spacing w:line="360" w:lineRule="auto"/>
        <w:ind w:left="0" w:firstLine="0"/>
        <w:contextualSpacing/>
        <w:jc w:val="both"/>
        <w:rPr>
          <w:rFonts w:ascii="Palatino Linotype" w:hAnsi="Palatino Linotype"/>
        </w:rPr>
      </w:pPr>
      <w:r w:rsidRPr="001640CA">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3D7AD017" w14:textId="77777777" w:rsidR="00A54B40" w:rsidRPr="001640CA" w:rsidRDefault="00A54B40" w:rsidP="00A54B40">
      <w:pPr>
        <w:spacing w:line="360" w:lineRule="auto"/>
        <w:jc w:val="both"/>
        <w:rPr>
          <w:rFonts w:ascii="Palatino Linotype" w:hAnsi="Palatino Linotype"/>
          <w:sz w:val="22"/>
        </w:rPr>
      </w:pPr>
    </w:p>
    <w:p w14:paraId="2B8DD860" w14:textId="77777777" w:rsidR="00A54B40" w:rsidRPr="001640CA" w:rsidRDefault="00A54B40" w:rsidP="00A54B40">
      <w:pPr>
        <w:spacing w:line="360" w:lineRule="auto"/>
        <w:ind w:left="851" w:right="822"/>
        <w:contextualSpacing/>
        <w:jc w:val="both"/>
        <w:rPr>
          <w:rFonts w:ascii="Palatino Linotype" w:hAnsi="Palatino Linotype"/>
          <w:sz w:val="22"/>
        </w:rPr>
      </w:pPr>
      <w:r w:rsidRPr="001640CA">
        <w:rPr>
          <w:rFonts w:ascii="Palatino Linotype" w:hAnsi="Palatino Linotype"/>
          <w:i/>
          <w:sz w:val="22"/>
        </w:rPr>
        <w:t>“PLAZO RAZONABLE PARA RESOLVER. DIMENSIÓN Y EFECTOS DE ESTE CONCEPTO CUANDO SE ADUCE EXCESIVA CARGA DE TRABAJO.”</w:t>
      </w:r>
      <w:r w:rsidRPr="001640CA">
        <w:rPr>
          <w:rFonts w:ascii="Palatino Linotype" w:hAnsi="Palatino Linotype"/>
          <w:sz w:val="22"/>
        </w:rPr>
        <w:t xml:space="preserve"> consultable en el Seminario Judicial de la Federación y su gaceta, con el registro digital 2002351.</w:t>
      </w:r>
    </w:p>
    <w:p w14:paraId="7BB2A26E" w14:textId="77777777" w:rsidR="00A54B40" w:rsidRPr="001640CA" w:rsidRDefault="00A54B40" w:rsidP="00A54B40">
      <w:pPr>
        <w:spacing w:line="360" w:lineRule="auto"/>
        <w:ind w:left="851" w:right="822"/>
        <w:contextualSpacing/>
        <w:jc w:val="both"/>
        <w:rPr>
          <w:rFonts w:ascii="Palatino Linotype" w:hAnsi="Palatino Linotype"/>
          <w:b/>
          <w:sz w:val="22"/>
        </w:rPr>
      </w:pPr>
    </w:p>
    <w:p w14:paraId="0F0E41B6" w14:textId="77777777" w:rsidR="00A54B40" w:rsidRPr="001640CA" w:rsidRDefault="00A54B40" w:rsidP="00A54B40">
      <w:pPr>
        <w:spacing w:line="360" w:lineRule="auto"/>
        <w:ind w:left="851" w:right="822"/>
        <w:contextualSpacing/>
        <w:jc w:val="both"/>
        <w:rPr>
          <w:rFonts w:ascii="Palatino Linotype" w:hAnsi="Palatino Linotype"/>
          <w:sz w:val="22"/>
        </w:rPr>
      </w:pPr>
      <w:r w:rsidRPr="001640CA">
        <w:rPr>
          <w:rFonts w:ascii="Palatino Linotype" w:hAnsi="Palatino Linotype"/>
          <w:i/>
          <w:sz w:val="22"/>
        </w:rPr>
        <w:t>“PLAZO RAZONABLE PARA RESOLVER. CONCEPTO Y ELEMENTOS QUE LO INTEGRAN A LA LUZ DEL DERECHO INTERNACIONAL DE LOS DERECHOS HUMANOS.”</w:t>
      </w:r>
      <w:r w:rsidRPr="001640CA">
        <w:rPr>
          <w:rFonts w:ascii="Palatino Linotype" w:hAnsi="Palatino Linotype"/>
          <w:sz w:val="22"/>
        </w:rPr>
        <w:t>, visible en el Seminario Judicial de la Federación y su gaceta, con el registro digital 2002350.</w:t>
      </w:r>
    </w:p>
    <w:p w14:paraId="30FB9E63" w14:textId="77777777" w:rsidR="00A54B40" w:rsidRPr="001640CA" w:rsidRDefault="00A54B40" w:rsidP="00A54B40">
      <w:pPr>
        <w:spacing w:line="360" w:lineRule="auto"/>
        <w:jc w:val="both"/>
        <w:rPr>
          <w:rFonts w:ascii="Palatino Linotype" w:hAnsi="Palatino Linotype"/>
        </w:rPr>
      </w:pPr>
    </w:p>
    <w:p w14:paraId="3FF80971" w14:textId="77777777" w:rsidR="00A54B40" w:rsidRPr="001640CA" w:rsidRDefault="00A54B40" w:rsidP="00A54B40">
      <w:pPr>
        <w:numPr>
          <w:ilvl w:val="0"/>
          <w:numId w:val="39"/>
        </w:numPr>
        <w:spacing w:line="360" w:lineRule="auto"/>
        <w:ind w:left="0" w:firstLine="0"/>
        <w:contextualSpacing/>
        <w:jc w:val="both"/>
        <w:rPr>
          <w:rFonts w:ascii="Palatino Linotype" w:hAnsi="Palatino Linotype"/>
        </w:rPr>
      </w:pPr>
      <w:r w:rsidRPr="001640CA">
        <w:rPr>
          <w:rFonts w:ascii="Palatino Linotype" w:hAnsi="Palatino Linotype"/>
        </w:rPr>
        <w:t xml:space="preserve">Por ello, este Organismo Garante comprometido con la tutela de los derechos humanos confiados, señala que este exceso de plazo legal para resolver el presente asunto, resulta de carácter excepcional. </w:t>
      </w:r>
    </w:p>
    <w:p w14:paraId="48D3C038" w14:textId="77777777" w:rsidR="00A54B40" w:rsidRPr="001640CA" w:rsidRDefault="00A54B40" w:rsidP="00A54B40">
      <w:pPr>
        <w:pStyle w:val="Prrafodelista"/>
        <w:tabs>
          <w:tab w:val="left" w:pos="426"/>
        </w:tabs>
        <w:spacing w:line="360" w:lineRule="auto"/>
        <w:ind w:left="0"/>
        <w:jc w:val="both"/>
        <w:rPr>
          <w:rFonts w:ascii="Palatino Linotype" w:eastAsia="Calibri" w:hAnsi="Palatino Linotype" w:cs="Arial"/>
          <w:color w:val="000000" w:themeColor="text1"/>
        </w:rPr>
      </w:pPr>
    </w:p>
    <w:p w14:paraId="68DDE087" w14:textId="77777777" w:rsidR="00554DF4" w:rsidRPr="001640CA" w:rsidRDefault="00554DF4" w:rsidP="00554DF4">
      <w:pPr>
        <w:pStyle w:val="Ttulo1"/>
        <w:jc w:val="center"/>
        <w:rPr>
          <w:b w:val="0"/>
          <w:szCs w:val="24"/>
        </w:rPr>
      </w:pPr>
      <w:bookmarkStart w:id="2" w:name="_Toc59195556"/>
      <w:bookmarkStart w:id="3" w:name="_Toc89360010"/>
      <w:r w:rsidRPr="001640CA">
        <w:rPr>
          <w:szCs w:val="24"/>
        </w:rPr>
        <w:t>CONSIDERANDO</w:t>
      </w:r>
      <w:bookmarkEnd w:id="2"/>
      <w:bookmarkEnd w:id="3"/>
      <w:r w:rsidRPr="001640CA">
        <w:rPr>
          <w:szCs w:val="24"/>
        </w:rPr>
        <w:t xml:space="preserve"> </w:t>
      </w:r>
    </w:p>
    <w:p w14:paraId="26BF6840" w14:textId="77777777" w:rsidR="00554DF4" w:rsidRPr="001640CA" w:rsidRDefault="00554DF4" w:rsidP="00554DF4">
      <w:pPr>
        <w:pStyle w:val="Ttulo2"/>
        <w:rPr>
          <w:rFonts w:ascii="Palatino Linotype" w:hAnsi="Palatino Linotype"/>
          <w:b/>
          <w:color w:val="auto"/>
          <w:sz w:val="24"/>
          <w:szCs w:val="24"/>
        </w:rPr>
      </w:pPr>
      <w:bookmarkStart w:id="4" w:name="_Toc59195557"/>
      <w:bookmarkStart w:id="5" w:name="_Toc89360011"/>
      <w:r w:rsidRPr="001640CA">
        <w:rPr>
          <w:rFonts w:ascii="Palatino Linotype" w:hAnsi="Palatino Linotype"/>
          <w:b/>
          <w:color w:val="auto"/>
          <w:sz w:val="24"/>
          <w:szCs w:val="24"/>
        </w:rPr>
        <w:t>PRIMERO. De la competencia</w:t>
      </w:r>
      <w:bookmarkEnd w:id="4"/>
      <w:bookmarkEnd w:id="5"/>
    </w:p>
    <w:p w14:paraId="212440F2" w14:textId="0D71487D" w:rsidR="008170BB" w:rsidRPr="001640CA" w:rsidRDefault="008170BB" w:rsidP="00A54B40">
      <w:pPr>
        <w:pStyle w:val="Prrafodelista"/>
        <w:numPr>
          <w:ilvl w:val="0"/>
          <w:numId w:val="39"/>
        </w:numPr>
        <w:spacing w:before="240" w:after="240" w:line="360" w:lineRule="auto"/>
        <w:ind w:left="0" w:firstLine="0"/>
        <w:jc w:val="both"/>
        <w:rPr>
          <w:rFonts w:ascii="Palatino Linotype" w:hAnsi="Palatino Linotype"/>
        </w:rPr>
      </w:pPr>
      <w:r w:rsidRPr="001640CA">
        <w:rPr>
          <w:rFonts w:ascii="Palatino Linotype" w:eastAsia="Calibri" w:hAnsi="Palatino Linotype"/>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1640CA">
        <w:rPr>
          <w:rFonts w:ascii="Palatino Linotype" w:eastAsia="Calibri" w:hAnsi="Palatino Linotype"/>
          <w:b/>
          <w:lang w:val="es-ES"/>
        </w:rPr>
        <w:t>Constitución Política de los Estados Unidos Mexicanos</w:t>
      </w:r>
      <w:r w:rsidRPr="001640CA">
        <w:rPr>
          <w:rFonts w:ascii="Palatino Linotype" w:eastAsia="Calibri" w:hAnsi="Palatino Linotype"/>
          <w:lang w:val="es-ES"/>
        </w:rPr>
        <w:t xml:space="preserve">; 5, párrafos </w:t>
      </w:r>
      <w:r w:rsidRPr="001640CA">
        <w:rPr>
          <w:rFonts w:ascii="Palatino Linotype" w:hAnsi="Palatino Linotype" w:cs="Arial"/>
          <w:bCs/>
          <w:color w:val="222222"/>
          <w:lang w:val="es-ES"/>
        </w:rPr>
        <w:t>vigésimo noveno, trigésimo y trigésimo primero fracciones</w:t>
      </w:r>
      <w:r w:rsidRPr="001640CA">
        <w:rPr>
          <w:rFonts w:ascii="Palatino Linotype" w:eastAsia="Calibri" w:hAnsi="Palatino Linotype"/>
          <w:lang w:val="es-ES"/>
        </w:rPr>
        <w:t xml:space="preserve"> IV y V de la </w:t>
      </w:r>
      <w:r w:rsidRPr="001640CA">
        <w:rPr>
          <w:rFonts w:ascii="Palatino Linotype" w:eastAsia="Calibri" w:hAnsi="Palatino Linotype"/>
          <w:b/>
          <w:lang w:val="es-ES"/>
        </w:rPr>
        <w:lastRenderedPageBreak/>
        <w:t>Constitución Política del Estado Libre y Soberano de México</w:t>
      </w:r>
      <w:r w:rsidRPr="001640CA">
        <w:rPr>
          <w:rFonts w:ascii="Palatino Linotype" w:eastAsia="Calibri" w:hAnsi="Palatino Linotype"/>
          <w:lang w:val="es-ES"/>
        </w:rPr>
        <w:t xml:space="preserve">; artículos 1, 2 fracción II, 13, 29, 36 fracciones I y II, 176, 178, 179, 181 párrafo tercero y 185 </w:t>
      </w:r>
      <w:r w:rsidRPr="001640CA">
        <w:rPr>
          <w:rFonts w:ascii="Palatino Linotype" w:eastAsia="Calibri" w:hAnsi="Palatino Linotype" w:cs="Arial"/>
          <w:lang w:val="es-ES"/>
        </w:rPr>
        <w:t xml:space="preserve">de la </w:t>
      </w:r>
      <w:r w:rsidRPr="001640CA">
        <w:rPr>
          <w:rFonts w:ascii="Palatino Linotype" w:eastAsia="Calibri" w:hAnsi="Palatino Linotype" w:cs="Arial"/>
          <w:b/>
          <w:lang w:val="es-ES"/>
        </w:rPr>
        <w:t>Ley de Transparencia y Acceso a la Información Pública del Estado de México y Municipios</w:t>
      </w:r>
      <w:r w:rsidRPr="001640CA">
        <w:rPr>
          <w:rFonts w:ascii="Palatino Linotype" w:eastAsia="Calibri" w:hAnsi="Palatino Linotype" w:cs="Arial"/>
          <w:lang w:val="es-ES"/>
        </w:rPr>
        <w:t xml:space="preserve">; y 7, 9 fracciones I y XXIV, y 11 del </w:t>
      </w:r>
      <w:r w:rsidRPr="001640CA">
        <w:rPr>
          <w:rFonts w:ascii="Palatino Linotype" w:eastAsia="Calibri" w:hAnsi="Palatino Linotype" w:cs="Arial"/>
          <w:b/>
          <w:lang w:val="es-ES"/>
        </w:rPr>
        <w:t>Reglamento Interior del Instituto de Transparencia, Acceso a la Información Pública y Protección de Datos Personales del Estado de México y Municipios</w:t>
      </w:r>
      <w:r w:rsidRPr="001640CA">
        <w:rPr>
          <w:rFonts w:ascii="Palatino Linotype" w:hAnsi="Palatino Linotype"/>
        </w:rPr>
        <w:t>.</w:t>
      </w:r>
    </w:p>
    <w:p w14:paraId="06DC46C1" w14:textId="77777777" w:rsidR="008170BB" w:rsidRPr="001640CA" w:rsidRDefault="008170BB" w:rsidP="008170BB">
      <w:pPr>
        <w:pStyle w:val="Prrafodelista"/>
        <w:spacing w:before="240" w:after="240" w:line="360" w:lineRule="auto"/>
        <w:ind w:left="0"/>
        <w:jc w:val="both"/>
        <w:rPr>
          <w:rFonts w:ascii="Palatino Linotype" w:hAnsi="Palatino Linotype"/>
        </w:rPr>
      </w:pPr>
    </w:p>
    <w:p w14:paraId="639FA9F9" w14:textId="77777777" w:rsidR="008170BB" w:rsidRPr="001640CA" w:rsidRDefault="008170BB" w:rsidP="008170BB">
      <w:pPr>
        <w:pStyle w:val="Ttulo2"/>
        <w:rPr>
          <w:rFonts w:ascii="Palatino Linotype" w:hAnsi="Palatino Linotype"/>
          <w:b/>
          <w:color w:val="auto"/>
          <w:sz w:val="24"/>
          <w:szCs w:val="24"/>
        </w:rPr>
      </w:pPr>
      <w:bookmarkStart w:id="6" w:name="_Toc80796107"/>
      <w:bookmarkStart w:id="7" w:name="_Toc89360012"/>
      <w:r w:rsidRPr="001640CA">
        <w:rPr>
          <w:rFonts w:ascii="Palatino Linotype" w:hAnsi="Palatino Linotype"/>
          <w:b/>
          <w:color w:val="auto"/>
          <w:sz w:val="24"/>
          <w:szCs w:val="24"/>
        </w:rPr>
        <w:t>SEGUNDO. De la oportunidad y procedencia.</w:t>
      </w:r>
      <w:bookmarkEnd w:id="6"/>
      <w:bookmarkEnd w:id="7"/>
    </w:p>
    <w:p w14:paraId="7F48AA1E" w14:textId="51A4231C" w:rsidR="008170BB" w:rsidRPr="001640CA" w:rsidRDefault="00A85109" w:rsidP="00A54B40">
      <w:pPr>
        <w:pStyle w:val="Prrafodelista"/>
        <w:numPr>
          <w:ilvl w:val="0"/>
          <w:numId w:val="39"/>
        </w:numPr>
        <w:spacing w:before="240" w:after="240" w:line="360" w:lineRule="auto"/>
        <w:ind w:left="0" w:right="49" w:firstLine="0"/>
        <w:jc w:val="both"/>
        <w:rPr>
          <w:rFonts w:ascii="Palatino Linotype" w:hAnsi="Palatino Linotype"/>
        </w:rPr>
      </w:pPr>
      <w:r w:rsidRPr="001640CA">
        <w:rPr>
          <w:rFonts w:ascii="Palatino Linotype" w:eastAsia="Calibri" w:hAnsi="Palatino Linotype" w:cs="Arial"/>
        </w:rPr>
        <w:t>Los</w:t>
      </w:r>
      <w:r w:rsidR="008170BB" w:rsidRPr="001640CA">
        <w:rPr>
          <w:rFonts w:ascii="Palatino Linotype" w:eastAsia="Calibri" w:hAnsi="Palatino Linotype" w:cs="Arial"/>
        </w:rPr>
        <w:t xml:space="preserve"> medio</w:t>
      </w:r>
      <w:r w:rsidRPr="001640CA">
        <w:rPr>
          <w:rFonts w:ascii="Palatino Linotype" w:eastAsia="Calibri" w:hAnsi="Palatino Linotype" w:cs="Arial"/>
        </w:rPr>
        <w:t>s</w:t>
      </w:r>
      <w:r w:rsidR="008170BB" w:rsidRPr="001640CA">
        <w:rPr>
          <w:rFonts w:ascii="Palatino Linotype" w:eastAsia="Calibri" w:hAnsi="Palatino Linotype" w:cs="Arial"/>
        </w:rPr>
        <w:t xml:space="preserve"> de impugnación fue</w:t>
      </w:r>
      <w:r w:rsidRPr="001640CA">
        <w:rPr>
          <w:rFonts w:ascii="Palatino Linotype" w:eastAsia="Calibri" w:hAnsi="Palatino Linotype" w:cs="Arial"/>
        </w:rPr>
        <w:t>ron</w:t>
      </w:r>
      <w:r w:rsidR="008170BB" w:rsidRPr="001640CA">
        <w:rPr>
          <w:rFonts w:ascii="Palatino Linotype" w:eastAsia="Calibri" w:hAnsi="Palatino Linotype" w:cs="Arial"/>
        </w:rPr>
        <w:t xml:space="preserve"> presentado</w:t>
      </w:r>
      <w:r w:rsidRPr="001640CA">
        <w:rPr>
          <w:rFonts w:ascii="Palatino Linotype" w:eastAsia="Calibri" w:hAnsi="Palatino Linotype" w:cs="Arial"/>
        </w:rPr>
        <w:t>s</w:t>
      </w:r>
      <w:r w:rsidR="008170BB" w:rsidRPr="001640CA">
        <w:rPr>
          <w:rFonts w:ascii="Palatino Linotype" w:eastAsia="Calibri" w:hAnsi="Palatino Linotype" w:cs="Arial"/>
        </w:rPr>
        <w:t xml:space="preserve"> a través del </w:t>
      </w:r>
      <w:r w:rsidR="008170BB" w:rsidRPr="001640CA">
        <w:rPr>
          <w:rFonts w:ascii="Palatino Linotype" w:eastAsia="Calibri" w:hAnsi="Palatino Linotype" w:cs="Arial"/>
          <w:b/>
        </w:rPr>
        <w:t>SAIMEX,</w:t>
      </w:r>
      <w:r w:rsidR="008170BB" w:rsidRPr="001640CA">
        <w:rPr>
          <w:rFonts w:ascii="Palatino Linotype" w:eastAsia="Calibri" w:hAnsi="Palatino Linotype" w:cs="Arial"/>
        </w:rPr>
        <w:t xml:space="preserve"> en el formato previamente aprobado para tal efecto y dentro del plazo legal de quince días hábiles otorgados; siendo así que el </w:t>
      </w:r>
      <w:r w:rsidR="008170BB" w:rsidRPr="001640CA">
        <w:rPr>
          <w:rFonts w:ascii="Palatino Linotype" w:eastAsia="Calibri" w:hAnsi="Palatino Linotype" w:cs="Arial"/>
          <w:b/>
        </w:rPr>
        <w:t>SUJETO OBLIGADO</w:t>
      </w:r>
      <w:r w:rsidR="00600A98" w:rsidRPr="001640CA">
        <w:rPr>
          <w:rFonts w:ascii="Palatino Linotype" w:eastAsia="Calibri" w:hAnsi="Palatino Linotype" w:cs="Arial"/>
        </w:rPr>
        <w:t xml:space="preserve"> entregó su respuesta </w:t>
      </w:r>
      <w:r w:rsidR="008170BB" w:rsidRPr="001640CA">
        <w:rPr>
          <w:rFonts w:ascii="Palatino Linotype" w:eastAsia="Calibri" w:hAnsi="Palatino Linotype" w:cs="Arial"/>
        </w:rPr>
        <w:t xml:space="preserve">a la solicitud </w:t>
      </w:r>
      <w:r w:rsidR="00600A98" w:rsidRPr="001640CA">
        <w:rPr>
          <w:rFonts w:ascii="Palatino Linotype" w:eastAsia="Calibri" w:hAnsi="Palatino Linotype" w:cs="Arial"/>
        </w:rPr>
        <w:t xml:space="preserve">de información </w:t>
      </w:r>
      <w:r w:rsidR="008170BB" w:rsidRPr="001640CA">
        <w:rPr>
          <w:rFonts w:ascii="Palatino Linotype" w:eastAsia="Calibri" w:hAnsi="Palatino Linotype" w:cs="Arial"/>
        </w:rPr>
        <w:t xml:space="preserve">el </w:t>
      </w:r>
      <w:r w:rsidR="00600A98" w:rsidRPr="001640CA">
        <w:rPr>
          <w:rFonts w:ascii="Palatino Linotype" w:eastAsia="Calibri" w:hAnsi="Palatino Linotype" w:cs="Arial"/>
        </w:rPr>
        <w:t xml:space="preserve">veintiuno de junio de dos mil veintitrés, </w:t>
      </w:r>
      <w:r w:rsidR="008170BB" w:rsidRPr="001640CA">
        <w:rPr>
          <w:rFonts w:ascii="Palatino Linotype" w:hAnsi="Palatino Linotype" w:cs="Arial"/>
        </w:rPr>
        <w:t xml:space="preserve">de tal forma que </w:t>
      </w:r>
      <w:r w:rsidR="00600A98" w:rsidRPr="001640CA">
        <w:rPr>
          <w:rFonts w:ascii="Palatino Linotype" w:hAnsi="Palatino Linotype" w:cs="Arial"/>
        </w:rPr>
        <w:t>el plazo</w:t>
      </w:r>
      <w:r w:rsidRPr="001640CA">
        <w:rPr>
          <w:rFonts w:ascii="Palatino Linotype" w:hAnsi="Palatino Linotype" w:cs="Arial"/>
        </w:rPr>
        <w:t xml:space="preserve"> </w:t>
      </w:r>
      <w:r w:rsidR="008170BB" w:rsidRPr="001640CA">
        <w:rPr>
          <w:rFonts w:ascii="Palatino Linotype" w:hAnsi="Palatino Linotype" w:cs="Arial"/>
        </w:rPr>
        <w:t xml:space="preserve">para interponer </w:t>
      </w:r>
      <w:r w:rsidR="00600A98" w:rsidRPr="001640CA">
        <w:rPr>
          <w:rFonts w:ascii="Palatino Linotype" w:hAnsi="Palatino Linotype" w:cs="Arial"/>
        </w:rPr>
        <w:t>el presente</w:t>
      </w:r>
      <w:r w:rsidR="008170BB" w:rsidRPr="001640CA">
        <w:rPr>
          <w:rFonts w:ascii="Palatino Linotype" w:hAnsi="Palatino Linotype" w:cs="Arial"/>
        </w:rPr>
        <w:t xml:space="preserve"> recurso de revisión </w:t>
      </w:r>
      <w:r w:rsidR="00600A98" w:rsidRPr="001640CA">
        <w:rPr>
          <w:rFonts w:ascii="Palatino Linotype" w:hAnsi="Palatino Linotype" w:cs="Arial"/>
        </w:rPr>
        <w:t>transcurrió</w:t>
      </w:r>
      <w:r w:rsidR="008170BB" w:rsidRPr="001640CA">
        <w:rPr>
          <w:rFonts w:ascii="Palatino Linotype" w:hAnsi="Palatino Linotype" w:cs="Arial"/>
        </w:rPr>
        <w:t xml:space="preserve"> del</w:t>
      </w:r>
      <w:r w:rsidR="00600A98" w:rsidRPr="001640CA">
        <w:rPr>
          <w:rFonts w:ascii="Palatino Linotype" w:hAnsi="Palatino Linotype" w:cs="Arial"/>
        </w:rPr>
        <w:t xml:space="preserve"> día veintidós de junio al día l2 de julio de dos mil veintitrés,</w:t>
      </w:r>
      <w:r w:rsidR="008170BB" w:rsidRPr="001640CA">
        <w:rPr>
          <w:rFonts w:ascii="Palatino Linotype" w:hAnsi="Palatino Linotype" w:cs="Arial"/>
        </w:rPr>
        <w:t xml:space="preserve"> en consecuencia, presentó su</w:t>
      </w:r>
      <w:r w:rsidRPr="001640CA">
        <w:rPr>
          <w:rFonts w:ascii="Palatino Linotype" w:hAnsi="Palatino Linotype" w:cs="Arial"/>
        </w:rPr>
        <w:t>s</w:t>
      </w:r>
      <w:r w:rsidR="008170BB" w:rsidRPr="001640CA">
        <w:rPr>
          <w:rFonts w:ascii="Palatino Linotype" w:hAnsi="Palatino Linotype" w:cs="Arial"/>
        </w:rPr>
        <w:t xml:space="preserve"> inconformidad</w:t>
      </w:r>
      <w:r w:rsidRPr="001640CA">
        <w:rPr>
          <w:rFonts w:ascii="Palatino Linotype" w:hAnsi="Palatino Linotype" w:cs="Arial"/>
        </w:rPr>
        <w:t>es</w:t>
      </w:r>
      <w:r w:rsidR="008170BB" w:rsidRPr="001640CA">
        <w:rPr>
          <w:rFonts w:ascii="Palatino Linotype" w:hAnsi="Palatino Linotype" w:cs="Arial"/>
        </w:rPr>
        <w:t xml:space="preserve"> el día </w:t>
      </w:r>
      <w:r w:rsidR="00600A98" w:rsidRPr="001640CA">
        <w:rPr>
          <w:rFonts w:ascii="Palatino Linotype" w:hAnsi="Palatino Linotype" w:cs="Arial"/>
        </w:rPr>
        <w:t>veintiséis de junio de dos mil veintitrés</w:t>
      </w:r>
      <w:r w:rsidR="008170BB" w:rsidRPr="001640CA">
        <w:rPr>
          <w:rFonts w:ascii="Palatino Linotype" w:hAnsi="Palatino Linotype" w:cs="Arial"/>
        </w:rPr>
        <w:t xml:space="preserve">, por lo que se encuentra dentro de los márgenes temporales previstos en el artículo 178 de la </w:t>
      </w:r>
      <w:r w:rsidR="008170BB" w:rsidRPr="001640CA">
        <w:rPr>
          <w:rFonts w:ascii="Palatino Linotype" w:hAnsi="Palatino Linotype" w:cs="Arial"/>
          <w:b/>
        </w:rPr>
        <w:t>Ley de Transparencia y Acceso a la Información Pública del Estado de México y Municipios vigente.</w:t>
      </w:r>
    </w:p>
    <w:p w14:paraId="21B339FC" w14:textId="77777777" w:rsidR="008170BB" w:rsidRPr="001640CA" w:rsidRDefault="008170BB" w:rsidP="008170BB">
      <w:pPr>
        <w:pStyle w:val="Prrafodelista"/>
        <w:spacing w:before="240" w:after="240" w:line="360" w:lineRule="auto"/>
        <w:ind w:left="0" w:right="49"/>
        <w:jc w:val="both"/>
        <w:rPr>
          <w:rFonts w:ascii="Palatino Linotype" w:hAnsi="Palatino Linotype"/>
        </w:rPr>
      </w:pPr>
    </w:p>
    <w:p w14:paraId="73C44066" w14:textId="659C00D0" w:rsidR="008170BB" w:rsidRPr="001640CA" w:rsidRDefault="008170BB" w:rsidP="00A54B40">
      <w:pPr>
        <w:pStyle w:val="Prrafodelista"/>
        <w:numPr>
          <w:ilvl w:val="0"/>
          <w:numId w:val="39"/>
        </w:numPr>
        <w:spacing w:before="240" w:after="240" w:line="360" w:lineRule="auto"/>
        <w:ind w:left="0" w:right="49" w:firstLine="0"/>
        <w:jc w:val="both"/>
        <w:rPr>
          <w:rFonts w:ascii="Palatino Linotype" w:hAnsi="Palatino Linotype"/>
        </w:rPr>
      </w:pPr>
      <w:r w:rsidRPr="001640CA">
        <w:rPr>
          <w:rFonts w:ascii="Palatino Linotype" w:eastAsia="Calibri" w:hAnsi="Palatino Linotype" w:cs="Arial"/>
        </w:rPr>
        <w:t xml:space="preserve">Por otro lado, </w:t>
      </w:r>
      <w:r w:rsidR="00A85109" w:rsidRPr="001640CA">
        <w:rPr>
          <w:rFonts w:ascii="Palatino Linotype" w:eastAsia="Calibri" w:hAnsi="Palatino Linotype" w:cs="Arial"/>
        </w:rPr>
        <w:t>los</w:t>
      </w:r>
      <w:r w:rsidRPr="001640CA">
        <w:rPr>
          <w:rFonts w:ascii="Palatino Linotype" w:eastAsia="Calibri" w:hAnsi="Palatino Linotype" w:cs="Arial"/>
        </w:rPr>
        <w:t xml:space="preserve"> escrito</w:t>
      </w:r>
      <w:r w:rsidR="00A85109" w:rsidRPr="001640CA">
        <w:rPr>
          <w:rFonts w:ascii="Palatino Linotype" w:eastAsia="Calibri" w:hAnsi="Palatino Linotype" w:cs="Arial"/>
        </w:rPr>
        <w:t xml:space="preserve">s contienen </w:t>
      </w:r>
      <w:r w:rsidRPr="001640CA">
        <w:rPr>
          <w:rFonts w:ascii="Palatino Linotype" w:eastAsia="Calibri" w:hAnsi="Palatino Linotype" w:cs="Arial"/>
        </w:rPr>
        <w:t>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061001F9" w14:textId="77777777" w:rsidR="00D928CA" w:rsidRPr="001640CA" w:rsidRDefault="00D928CA" w:rsidP="0062596E">
      <w:pPr>
        <w:pStyle w:val="Ttulo1"/>
        <w:rPr>
          <w:szCs w:val="24"/>
        </w:rPr>
      </w:pPr>
      <w:bookmarkStart w:id="8" w:name="_Toc59195559"/>
      <w:bookmarkStart w:id="9" w:name="_Toc89360013"/>
      <w:r w:rsidRPr="001640CA">
        <w:rPr>
          <w:szCs w:val="24"/>
        </w:rPr>
        <w:lastRenderedPageBreak/>
        <w:t xml:space="preserve">TERCERO. </w:t>
      </w:r>
      <w:r w:rsidR="00A86EBA" w:rsidRPr="001640CA">
        <w:rPr>
          <w:szCs w:val="24"/>
        </w:rPr>
        <w:t>Planteamiento de la Litis.</w:t>
      </w:r>
      <w:bookmarkEnd w:id="8"/>
      <w:bookmarkEnd w:id="9"/>
    </w:p>
    <w:p w14:paraId="366BAB4C" w14:textId="55DDADB8" w:rsidR="00261BEE" w:rsidRPr="001640CA" w:rsidRDefault="00600A98" w:rsidP="00A54B40">
      <w:pPr>
        <w:pStyle w:val="Prrafodelista"/>
        <w:numPr>
          <w:ilvl w:val="0"/>
          <w:numId w:val="39"/>
        </w:numPr>
        <w:spacing w:before="240" w:after="240" w:line="360" w:lineRule="auto"/>
        <w:ind w:left="0" w:right="49" w:firstLine="0"/>
        <w:jc w:val="both"/>
        <w:rPr>
          <w:rFonts w:ascii="Palatino Linotype" w:hAnsi="Palatino Linotype"/>
          <w:bCs/>
        </w:rPr>
      </w:pPr>
      <w:r w:rsidRPr="001640CA">
        <w:rPr>
          <w:rFonts w:ascii="Palatino Linotype" w:hAnsi="Palatino Linotype"/>
          <w:bCs/>
        </w:rPr>
        <w:t>El recurrente solicitó, del Instituto Electoral del Estado de México lo siguiente:</w:t>
      </w:r>
    </w:p>
    <w:p w14:paraId="79CC4A20" w14:textId="07C85C84" w:rsidR="00A85109" w:rsidRPr="001640CA" w:rsidRDefault="00600A98" w:rsidP="00C76FE9">
      <w:pPr>
        <w:ind w:left="567" w:right="567"/>
        <w:jc w:val="both"/>
        <w:rPr>
          <w:rFonts w:ascii="Palatino Linotype" w:eastAsia="Times New Roman" w:hAnsi="Palatino Linotype" w:cs="Times New Roman"/>
          <w:i/>
          <w:sz w:val="22"/>
          <w:lang w:val="es-MX" w:eastAsia="es-MX"/>
        </w:rPr>
      </w:pPr>
      <w:r w:rsidRPr="001640CA">
        <w:rPr>
          <w:rFonts w:ascii="Palatino Linotype" w:eastAsia="Times New Roman" w:hAnsi="Palatino Linotype" w:cs="Times New Roman"/>
          <w:sz w:val="22"/>
          <w:lang w:val="es-MX" w:eastAsia="es-MX"/>
        </w:rPr>
        <w:t xml:space="preserve">SOLICITO QUE EL IEEM, A TRAVÉS DE LAS INSTANCIAS CORRESPONDIENTES, DETERMINE QUE LOS PARTIDOS ACCION NACIONAL, REVOLUCION DEMOCRATICA Y REVOLUCIONARIO INSTITUCIONAL, ESPECIFIQUEN EL GASTO EJECUTADO EN </w:t>
      </w:r>
      <w:proofErr w:type="spellStart"/>
      <w:r w:rsidRPr="001640CA">
        <w:rPr>
          <w:rFonts w:ascii="Palatino Linotype" w:eastAsia="Times New Roman" w:hAnsi="Palatino Linotype" w:cs="Times New Roman"/>
          <w:sz w:val="22"/>
          <w:lang w:val="es-MX" w:eastAsia="es-MX"/>
        </w:rPr>
        <w:t>EN</w:t>
      </w:r>
      <w:proofErr w:type="spellEnd"/>
      <w:r w:rsidRPr="001640CA">
        <w:rPr>
          <w:rFonts w:ascii="Palatino Linotype" w:eastAsia="Times New Roman" w:hAnsi="Palatino Linotype" w:cs="Times New Roman"/>
          <w:sz w:val="22"/>
          <w:lang w:val="es-MX" w:eastAsia="es-MX"/>
        </w:rPr>
        <w:t xml:space="preserve"> EJERCICIO FISCAL 2023, PARA LA ADQUISICION DE LONA O VINILONA, DE 1 x 1 METROS CON EL LEMA "SABES QUE SOLO 4 DE CADA 10 VECINOS VOTAN NOS FALTAS TU NOS VEMOS ESTE 4 DE JUNIO". LO ANTERIOR, REFERENTE AL PROCESO ELECTORAL 2023, CON BASE EN EL ANEXO QUE EVIDENCIA UNA BRIGADA DEL PAN PONIENDO PROPAGANDA DE LA EX CANDIDATA "ALE DEL MORAL" JUNTO A LA PROPAGANDA EN COMENTO. ESTO, DEBERÁ SER ENTREGADO EN FORMATO DIGITAL A TRAVÉS DE LA PLATAFORMA SAIMEX</w:t>
      </w:r>
    </w:p>
    <w:p w14:paraId="7A78D823" w14:textId="3E35ACC6" w:rsidR="00043571" w:rsidRPr="001640CA" w:rsidRDefault="002967C8" w:rsidP="00A54B40">
      <w:pPr>
        <w:pStyle w:val="Prrafodelista"/>
        <w:numPr>
          <w:ilvl w:val="0"/>
          <w:numId w:val="39"/>
        </w:numPr>
        <w:spacing w:before="240" w:after="240" w:line="360" w:lineRule="auto"/>
        <w:ind w:left="0" w:right="49" w:firstLine="0"/>
        <w:jc w:val="both"/>
        <w:rPr>
          <w:rFonts w:ascii="Palatino Linotype" w:eastAsia="MS Mincho" w:hAnsi="Palatino Linotype"/>
          <w:b/>
        </w:rPr>
      </w:pPr>
      <w:r w:rsidRPr="001640CA">
        <w:rPr>
          <w:rFonts w:ascii="Palatino Linotype" w:hAnsi="Palatino Linotype"/>
          <w:bCs/>
        </w:rPr>
        <w:t xml:space="preserve">El Sujeto Obligado </w:t>
      </w:r>
      <w:r w:rsidR="00600A98" w:rsidRPr="001640CA">
        <w:rPr>
          <w:rFonts w:ascii="Palatino Linotype" w:hAnsi="Palatino Linotype"/>
          <w:bCs/>
        </w:rPr>
        <w:t>remitió d</w:t>
      </w:r>
      <w:r w:rsidR="00600A98" w:rsidRPr="001640CA">
        <w:rPr>
          <w:rFonts w:ascii="Palatino Linotype" w:eastAsia="MS Mincho" w:hAnsi="Palatino Linotype"/>
          <w:bCs/>
        </w:rPr>
        <w:t>ocumento por medio del cual el Sujeto Obligado manifiesta que la Dirección de Administración no tiene las atribuciones, ni la evidencia documental para entregar la información requerida, ni la facultad para determinar que los partidos enlistados en la solicitud, puedan especificar el gasto al que se hace referencia.</w:t>
      </w:r>
    </w:p>
    <w:p w14:paraId="2C31FC4D" w14:textId="77777777" w:rsidR="00043571" w:rsidRPr="001640CA" w:rsidRDefault="00043571" w:rsidP="00043571">
      <w:pPr>
        <w:pStyle w:val="Prrafodelista"/>
        <w:spacing w:before="240" w:after="240" w:line="360" w:lineRule="auto"/>
        <w:ind w:left="0" w:right="49"/>
        <w:jc w:val="both"/>
        <w:rPr>
          <w:rFonts w:ascii="Palatino Linotype" w:eastAsia="MS Mincho" w:hAnsi="Palatino Linotype"/>
          <w:b/>
        </w:rPr>
      </w:pPr>
    </w:p>
    <w:p w14:paraId="7E9A248B" w14:textId="1D5832E5" w:rsidR="00043571" w:rsidRPr="001640CA" w:rsidRDefault="00043571" w:rsidP="00A54B40">
      <w:pPr>
        <w:pStyle w:val="Prrafodelista"/>
        <w:numPr>
          <w:ilvl w:val="0"/>
          <w:numId w:val="39"/>
        </w:numPr>
        <w:spacing w:before="240" w:after="240" w:line="360" w:lineRule="auto"/>
        <w:ind w:left="0" w:right="49" w:firstLine="0"/>
        <w:jc w:val="both"/>
        <w:rPr>
          <w:rFonts w:ascii="Palatino Linotype" w:eastAsia="MS Mincho" w:hAnsi="Palatino Linotype"/>
          <w:b/>
        </w:rPr>
      </w:pPr>
      <w:r w:rsidRPr="001640CA">
        <w:rPr>
          <w:rFonts w:ascii="Palatino Linotype" w:eastAsia="MS Mincho" w:hAnsi="Palatino Linotype"/>
        </w:rPr>
        <w:t xml:space="preserve">Inconforme con lo anterior el particular se inconformó aduciendo como acto impugnado y como razones o motivos de la inconformidad: </w:t>
      </w:r>
    </w:p>
    <w:p w14:paraId="5BA5442C" w14:textId="77777777" w:rsidR="00043571" w:rsidRPr="001640CA" w:rsidRDefault="00043571" w:rsidP="00043571">
      <w:pPr>
        <w:pStyle w:val="Prrafodelista"/>
        <w:rPr>
          <w:rFonts w:ascii="Palatino Linotype" w:eastAsia="MS Mincho" w:hAnsi="Palatino Linotype"/>
          <w:b/>
          <w:sz w:val="22"/>
        </w:rPr>
      </w:pPr>
    </w:p>
    <w:p w14:paraId="1E4A241D" w14:textId="30B2C86D" w:rsidR="00043571" w:rsidRPr="001640CA" w:rsidRDefault="00043571" w:rsidP="00043571">
      <w:pPr>
        <w:pStyle w:val="Prrafodelista"/>
        <w:spacing w:before="240" w:after="240" w:line="276" w:lineRule="auto"/>
        <w:ind w:left="567" w:right="851"/>
        <w:jc w:val="both"/>
        <w:rPr>
          <w:rFonts w:ascii="Palatino Linotype" w:eastAsia="MS Mincho" w:hAnsi="Palatino Linotype"/>
          <w:sz w:val="22"/>
        </w:rPr>
      </w:pPr>
      <w:r w:rsidRPr="001640CA">
        <w:rPr>
          <w:rFonts w:ascii="Palatino Linotype" w:eastAsia="MS Mincho" w:hAnsi="Palatino Linotype"/>
          <w:sz w:val="22"/>
        </w:rPr>
        <w:t>“EL INUTIL TITULAR DE TRANSPARENCIA DEBE DE MANDAR UN OFICIO CON LA INFORMACION QUE SE SOLICITA AL REPRESENTANTE DE MORENA ANTE EL CONSEJERO GENERAL DEL IEEM.”</w:t>
      </w:r>
    </w:p>
    <w:p w14:paraId="006F5135" w14:textId="77777777" w:rsidR="00A85109" w:rsidRPr="001640CA" w:rsidRDefault="00A85109" w:rsidP="00A85109">
      <w:pPr>
        <w:pStyle w:val="Prrafodelista"/>
        <w:spacing w:before="240" w:after="240" w:line="360" w:lineRule="auto"/>
        <w:ind w:left="0" w:right="49"/>
        <w:jc w:val="both"/>
        <w:rPr>
          <w:rFonts w:ascii="Palatino Linotype" w:hAnsi="Palatino Linotype"/>
          <w:bCs/>
          <w:sz w:val="22"/>
        </w:rPr>
      </w:pPr>
    </w:p>
    <w:p w14:paraId="6CD10FED" w14:textId="4EF48ED6" w:rsidR="00A86EBA" w:rsidRPr="001640CA" w:rsidRDefault="005749A3" w:rsidP="00A54B40">
      <w:pPr>
        <w:pStyle w:val="Prrafodelista"/>
        <w:numPr>
          <w:ilvl w:val="0"/>
          <w:numId w:val="39"/>
        </w:numPr>
        <w:spacing w:before="240" w:after="240" w:line="360" w:lineRule="auto"/>
        <w:ind w:left="0" w:right="49" w:firstLine="0"/>
        <w:jc w:val="both"/>
        <w:rPr>
          <w:rFonts w:ascii="Palatino Linotype" w:hAnsi="Palatino Linotype"/>
        </w:rPr>
      </w:pPr>
      <w:r w:rsidRPr="001640CA">
        <w:rPr>
          <w:rFonts w:ascii="Palatino Linotype" w:hAnsi="Palatino Linotype"/>
        </w:rPr>
        <w:t xml:space="preserve">Por lo anterior, en el presente recurso de revisión se analizará si se </w:t>
      </w:r>
      <w:r w:rsidR="00A86EBA" w:rsidRPr="001640CA">
        <w:rPr>
          <w:rFonts w:ascii="Palatino Linotype" w:hAnsi="Palatino Linotype"/>
        </w:rPr>
        <w:t>actualiza la causal de proced</w:t>
      </w:r>
      <w:r w:rsidR="006618C7" w:rsidRPr="001640CA">
        <w:rPr>
          <w:rFonts w:ascii="Palatino Linotype" w:hAnsi="Palatino Linotype"/>
        </w:rPr>
        <w:t>e</w:t>
      </w:r>
      <w:r w:rsidR="00043571" w:rsidRPr="001640CA">
        <w:rPr>
          <w:rFonts w:ascii="Palatino Linotype" w:hAnsi="Palatino Linotype"/>
        </w:rPr>
        <w:t>ncia contenida en la fracción XI</w:t>
      </w:r>
      <w:r w:rsidR="00A86EBA" w:rsidRPr="001640CA">
        <w:rPr>
          <w:rFonts w:ascii="Palatino Linotype" w:hAnsi="Palatino Linotype"/>
        </w:rPr>
        <w:t xml:space="preserve"> del artículo 179 de la Ley de </w:t>
      </w:r>
      <w:r w:rsidR="00A86EBA" w:rsidRPr="001640CA">
        <w:rPr>
          <w:rFonts w:ascii="Palatino Linotype" w:hAnsi="Palatino Linotype"/>
        </w:rPr>
        <w:lastRenderedPageBreak/>
        <w:t>Transparencia, Acceso a la Información Pública del Estado de México y Municipios</w:t>
      </w:r>
      <w:r w:rsidR="00043571" w:rsidRPr="001640CA">
        <w:rPr>
          <w:rFonts w:ascii="Palatino Linotype" w:hAnsi="Palatino Linotype"/>
        </w:rPr>
        <w:t xml:space="preserve"> referente  a la falta de trámite a una solicitud</w:t>
      </w:r>
      <w:r w:rsidR="00A86EBA" w:rsidRPr="001640CA">
        <w:rPr>
          <w:rFonts w:ascii="Palatino Linotype" w:hAnsi="Palatino Linotype"/>
        </w:rPr>
        <w:t>.</w:t>
      </w:r>
    </w:p>
    <w:p w14:paraId="401EA920" w14:textId="77777777" w:rsidR="00F21A86" w:rsidRPr="001640CA" w:rsidRDefault="00F21A86" w:rsidP="00F21A86">
      <w:pPr>
        <w:pStyle w:val="Prrafodelista"/>
        <w:rPr>
          <w:rFonts w:ascii="Palatino Linotype" w:hAnsi="Palatino Linotype"/>
        </w:rPr>
      </w:pPr>
    </w:p>
    <w:p w14:paraId="65F8A1D9" w14:textId="77777777" w:rsidR="005552BF" w:rsidRPr="001640CA" w:rsidRDefault="005552BF" w:rsidP="005552BF">
      <w:pPr>
        <w:pStyle w:val="Ttulo1"/>
        <w:spacing w:before="0" w:line="360" w:lineRule="auto"/>
        <w:rPr>
          <w:szCs w:val="24"/>
        </w:rPr>
      </w:pPr>
      <w:bookmarkStart w:id="10" w:name="_Toc499201873"/>
      <w:bookmarkStart w:id="11" w:name="_Toc3372324"/>
      <w:bookmarkStart w:id="12" w:name="_Toc4061675"/>
      <w:bookmarkStart w:id="13" w:name="_Toc59195560"/>
      <w:bookmarkStart w:id="14" w:name="_Toc89360014"/>
      <w:r w:rsidRPr="001640CA">
        <w:rPr>
          <w:szCs w:val="24"/>
        </w:rPr>
        <w:t>CUARTO. Estudio y resolución del asunto</w:t>
      </w:r>
      <w:bookmarkEnd w:id="10"/>
      <w:bookmarkEnd w:id="11"/>
      <w:bookmarkEnd w:id="12"/>
      <w:bookmarkEnd w:id="13"/>
      <w:bookmarkEnd w:id="14"/>
    </w:p>
    <w:p w14:paraId="61475170" w14:textId="77777777" w:rsidR="008A22E7" w:rsidRPr="001640CA" w:rsidRDefault="008A22E7" w:rsidP="003E29A2">
      <w:pPr>
        <w:pStyle w:val="Ttulo3"/>
        <w:numPr>
          <w:ilvl w:val="1"/>
          <w:numId w:val="2"/>
        </w:numPr>
        <w:ind w:left="709"/>
        <w:rPr>
          <w:rFonts w:ascii="Palatino Linotype" w:hAnsi="Palatino Linotype"/>
          <w:b/>
          <w:color w:val="auto"/>
          <w:lang w:val="es-ES"/>
        </w:rPr>
      </w:pPr>
      <w:bookmarkStart w:id="15" w:name="_Toc59195561"/>
      <w:bookmarkStart w:id="16" w:name="_Toc89360015"/>
      <w:bookmarkStart w:id="17" w:name="_Toc27141117"/>
      <w:bookmarkStart w:id="18" w:name="_Toc4061684"/>
      <w:r w:rsidRPr="001640CA">
        <w:rPr>
          <w:rFonts w:ascii="Palatino Linotype" w:hAnsi="Palatino Linotype"/>
          <w:b/>
          <w:color w:val="auto"/>
          <w:lang w:val="es-ES"/>
        </w:rPr>
        <w:t>De la fuente obligacional</w:t>
      </w:r>
      <w:bookmarkEnd w:id="15"/>
      <w:bookmarkEnd w:id="16"/>
    </w:p>
    <w:bookmarkEnd w:id="17"/>
    <w:bookmarkEnd w:id="18"/>
    <w:p w14:paraId="066FBE1D" w14:textId="77777777" w:rsidR="003E29A2" w:rsidRPr="001640CA" w:rsidRDefault="003E29A2" w:rsidP="003E29A2">
      <w:pPr>
        <w:rPr>
          <w:lang w:val="es-ES"/>
        </w:rPr>
      </w:pPr>
    </w:p>
    <w:p w14:paraId="08C08C53" w14:textId="19281A17" w:rsidR="00F660BE" w:rsidRPr="001640CA" w:rsidRDefault="00F660BE" w:rsidP="001640CA">
      <w:pPr>
        <w:pStyle w:val="Prrafodelista"/>
        <w:numPr>
          <w:ilvl w:val="0"/>
          <w:numId w:val="39"/>
        </w:numPr>
        <w:spacing w:line="360" w:lineRule="auto"/>
        <w:ind w:left="0" w:right="34" w:firstLine="0"/>
        <w:jc w:val="both"/>
        <w:rPr>
          <w:rFonts w:ascii="Palatino Linotype" w:eastAsia="MS Mincho" w:hAnsi="Palatino Linotype" w:cs="Arial"/>
        </w:rPr>
      </w:pPr>
      <w:r w:rsidRPr="001640CA">
        <w:rPr>
          <w:rFonts w:ascii="Palatino Linotype" w:hAnsi="Palatino Linotype" w:cs="Arial"/>
          <w:color w:val="000000"/>
          <w:lang w:eastAsia="es-MX"/>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1640CA">
        <w:rPr>
          <w:rFonts w:ascii="Palatino Linotype" w:hAnsi="Palatino Linotype" w:cs="Arial"/>
          <w:color w:val="000000"/>
        </w:rPr>
        <w:t xml:space="preserve"> </w:t>
      </w:r>
      <w:r w:rsidRPr="001640CA">
        <w:rPr>
          <w:rFonts w:ascii="Palatino Linotype" w:hAnsi="Palatino Linotype" w:cs="Arial"/>
          <w:b/>
          <w:color w:val="000000"/>
        </w:rPr>
        <w:t>SUJETO OBLIGADO</w:t>
      </w:r>
      <w:r w:rsidRPr="001640CA">
        <w:rPr>
          <w:rFonts w:ascii="Palatino Linotype" w:hAnsi="Palatino Linotype" w:cs="Arial"/>
          <w:color w:val="000000"/>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1640CA">
        <w:rPr>
          <w:rFonts w:ascii="Palatino Linotype" w:hAnsi="Palatino Linotype" w:cs="Arial"/>
          <w:b/>
          <w:color w:val="000000"/>
        </w:rPr>
        <w:t xml:space="preserve">Constitución Política de los Estados Unidos Mexicanos </w:t>
      </w:r>
      <w:r w:rsidRPr="001640CA">
        <w:rPr>
          <w:rFonts w:ascii="Palatino Linotype" w:hAnsi="Palatino Linotype" w:cs="Arial"/>
          <w:color w:val="000000"/>
        </w:rPr>
        <w:t xml:space="preserve">al señalar la obligación de “promover, </w:t>
      </w:r>
      <w:r w:rsidRPr="001640CA">
        <w:rPr>
          <w:rFonts w:ascii="Palatino Linotype" w:hAnsi="Palatino Linotype" w:cs="Arial"/>
          <w:b/>
          <w:color w:val="000000"/>
        </w:rPr>
        <w:t>respetar</w:t>
      </w:r>
      <w:r w:rsidRPr="001640CA">
        <w:rPr>
          <w:rFonts w:ascii="Palatino Linotype" w:hAnsi="Palatino Linotype" w:cs="Arial"/>
          <w:color w:val="000000"/>
        </w:rPr>
        <w:t xml:space="preserve">, proteger y </w:t>
      </w:r>
      <w:r w:rsidRPr="001640CA">
        <w:rPr>
          <w:rFonts w:ascii="Palatino Linotype" w:hAnsi="Palatino Linotype" w:cs="Arial"/>
          <w:b/>
          <w:color w:val="000000"/>
        </w:rPr>
        <w:t>garantizar</w:t>
      </w:r>
      <w:r w:rsidRPr="001640CA">
        <w:rPr>
          <w:rFonts w:ascii="Palatino Linotype" w:hAnsi="Palatino Linotype" w:cs="Arial"/>
          <w:color w:val="000000"/>
        </w:rPr>
        <w:t xml:space="preserve"> los derechos humanos”, entre los cuales se encuentra dicho derecho. </w:t>
      </w:r>
    </w:p>
    <w:p w14:paraId="5DD3FC7B" w14:textId="77777777" w:rsidR="00F660BE" w:rsidRPr="001640CA" w:rsidRDefault="00F660BE" w:rsidP="00F660BE">
      <w:pPr>
        <w:tabs>
          <w:tab w:val="left" w:pos="284"/>
        </w:tabs>
        <w:spacing w:before="240" w:after="240" w:line="360" w:lineRule="auto"/>
        <w:ind w:right="49"/>
        <w:contextualSpacing/>
        <w:jc w:val="both"/>
        <w:rPr>
          <w:rFonts w:ascii="Palatino Linotype" w:eastAsia="MS Mincho" w:hAnsi="Palatino Linotype"/>
          <w:color w:val="000000"/>
        </w:rPr>
      </w:pPr>
    </w:p>
    <w:p w14:paraId="2889DA98" w14:textId="77777777" w:rsidR="00F660BE" w:rsidRPr="001640CA" w:rsidRDefault="00F660BE" w:rsidP="001640CA">
      <w:pPr>
        <w:numPr>
          <w:ilvl w:val="0"/>
          <w:numId w:val="39"/>
        </w:numPr>
        <w:tabs>
          <w:tab w:val="left" w:pos="284"/>
        </w:tabs>
        <w:spacing w:before="240" w:after="240" w:line="360" w:lineRule="auto"/>
        <w:ind w:left="0" w:firstLine="0"/>
        <w:contextualSpacing/>
        <w:jc w:val="both"/>
        <w:rPr>
          <w:rFonts w:ascii="Palatino Linotype" w:hAnsi="Palatino Linotype"/>
        </w:rPr>
      </w:pPr>
      <w:r w:rsidRPr="001640CA">
        <w:rPr>
          <w:rFonts w:ascii="Palatino Linotype" w:hAnsi="Palatino Linotype"/>
        </w:rPr>
        <w:t xml:space="preserve">Definiendo el Derecho de Acceso a la Información Pública como: </w:t>
      </w:r>
      <w:r w:rsidRPr="001640CA">
        <w:rPr>
          <w:rFonts w:ascii="Palatino Linotype" w:hAnsi="Palatino Linotype"/>
          <w:i/>
          <w:color w:val="000000"/>
        </w:rPr>
        <w:t>La igualdad de oportunidades para recibir, buscar e impartir información</w:t>
      </w:r>
      <w:r w:rsidRPr="001640CA">
        <w:rPr>
          <w:rFonts w:ascii="Palatino Linotype" w:hAnsi="Palatino Linotype"/>
          <w:i/>
          <w:color w:val="000000"/>
          <w:vertAlign w:val="superscript"/>
        </w:rPr>
        <w:footnoteReference w:id="1"/>
      </w:r>
      <w:r w:rsidRPr="001640CA">
        <w:rPr>
          <w:rFonts w:ascii="Palatino Linotype" w:hAnsi="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1640CA">
        <w:rPr>
          <w:rFonts w:ascii="Palatino Linotype" w:hAnsi="Palatino Linotype"/>
          <w:i/>
          <w:color w:val="000000"/>
          <w:vertAlign w:val="superscript"/>
        </w:rPr>
        <w:footnoteReference w:id="2"/>
      </w:r>
      <w:r w:rsidRPr="001640CA">
        <w:rPr>
          <w:rFonts w:ascii="Palatino Linotype" w:hAnsi="Palatino Linotype"/>
          <w:color w:val="000000"/>
        </w:rPr>
        <w:t xml:space="preserve">que se constituye como una </w:t>
      </w:r>
      <w:r w:rsidRPr="001640CA">
        <w:rPr>
          <w:rFonts w:ascii="Palatino Linotype" w:hAnsi="Palatino Linotype"/>
          <w:color w:val="000000"/>
        </w:rPr>
        <w:lastRenderedPageBreak/>
        <w:t>herramienta fundamental para ejercer</w:t>
      </w:r>
      <w:r w:rsidRPr="001640CA">
        <w:rPr>
          <w:rFonts w:ascii="Palatino Linotype" w:hAnsi="Palatino Linotype"/>
          <w:i/>
          <w:color w:val="000000"/>
        </w:rPr>
        <w:t xml:space="preserve"> el control democrático de las gestiones estatales, de forma tal que puedan cuestionar, indagar y considerar si se está dando un adecuado cumplimiento a las funciones públicas,</w:t>
      </w:r>
      <w:r w:rsidRPr="001640CA">
        <w:rPr>
          <w:rFonts w:ascii="Palatino Linotype" w:hAnsi="Palatino Linotype"/>
          <w:i/>
          <w:color w:val="000000"/>
          <w:vertAlign w:val="superscript"/>
        </w:rPr>
        <w:footnoteReference w:id="3"/>
      </w:r>
      <w:r w:rsidRPr="001640CA">
        <w:rPr>
          <w:rFonts w:ascii="Palatino Linotype" w:hAnsi="Palatino Linotype"/>
          <w:color w:val="000000"/>
        </w:rPr>
        <w:t>fomentando</w:t>
      </w:r>
      <w:r w:rsidRPr="001640CA">
        <w:rPr>
          <w:rFonts w:ascii="Palatino Linotype" w:hAnsi="Palatino Linotype"/>
          <w:i/>
          <w:color w:val="000000"/>
        </w:rPr>
        <w:t xml:space="preserve"> la transparencia de las actividades estatales y </w:t>
      </w:r>
      <w:r w:rsidRPr="001640CA">
        <w:rPr>
          <w:rFonts w:ascii="Palatino Linotype" w:hAnsi="Palatino Linotype"/>
          <w:color w:val="000000"/>
        </w:rPr>
        <w:t>promoviendo</w:t>
      </w:r>
      <w:r w:rsidRPr="001640CA">
        <w:rPr>
          <w:rFonts w:ascii="Palatino Linotype" w:hAnsi="Palatino Linotype"/>
          <w:i/>
          <w:color w:val="000000"/>
        </w:rPr>
        <w:t xml:space="preserve"> la responsabilidad de los funcionarios sobre su gestión pública,</w:t>
      </w:r>
      <w:r w:rsidRPr="001640CA">
        <w:rPr>
          <w:rFonts w:ascii="Palatino Linotype" w:hAnsi="Palatino Linotype"/>
          <w:i/>
          <w:color w:val="000000"/>
          <w:vertAlign w:val="superscript"/>
        </w:rPr>
        <w:footnoteReference w:id="4"/>
      </w:r>
      <w:r w:rsidRPr="001640CA">
        <w:rPr>
          <w:rFonts w:ascii="Palatino Linotype" w:hAnsi="Palatino Linotype"/>
          <w:color w:val="000000"/>
        </w:rPr>
        <w:t>que permite</w:t>
      </w:r>
      <w:r w:rsidRPr="001640CA">
        <w:rPr>
          <w:rFonts w:ascii="Palatino Linotype" w:hAnsi="Palatino Linotype"/>
          <w:i/>
          <w:color w:val="000000"/>
        </w:rPr>
        <w:t xml:space="preserve"> saber qué están haciendo los gobiernos por sus pueblos, sin lo cual la verdad languidecería y la participación en el gobierno permanecería fragmentada.</w:t>
      </w:r>
    </w:p>
    <w:p w14:paraId="4B93BFE0" w14:textId="77777777" w:rsidR="00F660BE" w:rsidRPr="001640CA" w:rsidRDefault="00F660BE" w:rsidP="00F660BE">
      <w:pPr>
        <w:tabs>
          <w:tab w:val="left" w:pos="284"/>
        </w:tabs>
        <w:contextualSpacing/>
        <w:rPr>
          <w:rFonts w:ascii="Palatino Linotype" w:hAnsi="Palatino Linotype"/>
        </w:rPr>
      </w:pPr>
    </w:p>
    <w:p w14:paraId="7E34D93A" w14:textId="77777777" w:rsidR="00F660BE" w:rsidRPr="001640CA" w:rsidRDefault="00F660BE" w:rsidP="001640CA">
      <w:pPr>
        <w:numPr>
          <w:ilvl w:val="0"/>
          <w:numId w:val="39"/>
        </w:numPr>
        <w:tabs>
          <w:tab w:val="left" w:pos="284"/>
        </w:tabs>
        <w:spacing w:before="240" w:after="240" w:line="360" w:lineRule="auto"/>
        <w:ind w:left="0" w:firstLine="0"/>
        <w:contextualSpacing/>
        <w:jc w:val="both"/>
        <w:rPr>
          <w:rFonts w:ascii="Palatino Linotype" w:hAnsi="Palatino Linotype"/>
          <w:i/>
        </w:rPr>
      </w:pPr>
      <w:r w:rsidRPr="001640CA">
        <w:rPr>
          <w:rFonts w:ascii="Palatino Linotype" w:hAnsi="Palatino Linotype"/>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4C7E72A4" w14:textId="77777777" w:rsidR="00F660BE" w:rsidRPr="001640CA" w:rsidRDefault="00F660BE" w:rsidP="00F660BE">
      <w:pPr>
        <w:tabs>
          <w:tab w:val="left" w:pos="284"/>
        </w:tabs>
        <w:spacing w:before="240" w:after="240" w:line="360" w:lineRule="auto"/>
        <w:contextualSpacing/>
        <w:jc w:val="both"/>
        <w:rPr>
          <w:rFonts w:ascii="Palatino Linotype" w:hAnsi="Palatino Linotype"/>
          <w:i/>
        </w:rPr>
      </w:pPr>
      <w:r w:rsidRPr="001640CA">
        <w:rPr>
          <w:rFonts w:ascii="Palatino Linotype" w:hAnsi="Palatino Linotype"/>
          <w:i/>
        </w:rPr>
        <w:t xml:space="preserve"> </w:t>
      </w:r>
    </w:p>
    <w:p w14:paraId="7E7A2859" w14:textId="1EB5BFF7" w:rsidR="00F660BE" w:rsidRPr="001640CA" w:rsidRDefault="00F660BE" w:rsidP="001640CA">
      <w:pPr>
        <w:numPr>
          <w:ilvl w:val="0"/>
          <w:numId w:val="39"/>
        </w:numPr>
        <w:tabs>
          <w:tab w:val="left" w:pos="284"/>
        </w:tabs>
        <w:spacing w:before="240" w:after="240" w:line="360" w:lineRule="auto"/>
        <w:ind w:left="0" w:firstLine="0"/>
        <w:contextualSpacing/>
        <w:jc w:val="both"/>
        <w:rPr>
          <w:rFonts w:ascii="Palatino Linotype" w:hAnsi="Palatino Linotype" w:cs="Arial"/>
        </w:rPr>
      </w:pPr>
      <w:r w:rsidRPr="00836AAA">
        <w:rPr>
          <w:rFonts w:ascii="Palatino Linotype" w:hAnsi="Palatino Linotype"/>
        </w:rPr>
        <w:t xml:space="preserve">Por lo tanto, la actuación del </w:t>
      </w:r>
      <w:r w:rsidR="00043571" w:rsidRPr="00836AAA">
        <w:rPr>
          <w:rFonts w:ascii="Palatino Linotype" w:hAnsi="Palatino Linotype"/>
          <w:b/>
          <w:bCs/>
        </w:rPr>
        <w:t>Instituto Electoral del Estado de México</w:t>
      </w:r>
      <w:r w:rsidRPr="00836AAA">
        <w:rPr>
          <w:rFonts w:ascii="Palatino Linotype" w:hAnsi="Palatino Linotype" w:cs="Arial"/>
          <w:b/>
        </w:rPr>
        <w:t>,</w:t>
      </w:r>
      <w:r w:rsidRPr="00836AAA">
        <w:rPr>
          <w:rFonts w:ascii="Palatino Linotype" w:hAnsi="Palatino Linotype" w:cs="Arial"/>
        </w:rPr>
        <w:t xml:space="preserve"> </w:t>
      </w:r>
      <w:r w:rsidR="00043571" w:rsidRPr="00836AAA">
        <w:rPr>
          <w:rFonts w:ascii="Palatino Linotype" w:hAnsi="Palatino Linotype" w:cs="Arial"/>
        </w:rPr>
        <w:t>no</w:t>
      </w:r>
      <w:r w:rsidR="00043571" w:rsidRPr="001640CA">
        <w:rPr>
          <w:rFonts w:ascii="Palatino Linotype" w:hAnsi="Palatino Linotype" w:cs="Arial"/>
        </w:rPr>
        <w:t xml:space="preserve"> </w:t>
      </w:r>
      <w:r w:rsidRPr="001640CA">
        <w:rPr>
          <w:rFonts w:ascii="Palatino Linotype" w:hAnsi="Palatino Linotype" w:cs="Arial"/>
        </w:rPr>
        <w:t xml:space="preserve">constituye una afectación al derecho humano de acceso a la información pública del particular, toda vez que </w:t>
      </w:r>
      <w:r w:rsidR="00043571" w:rsidRPr="001640CA">
        <w:rPr>
          <w:rFonts w:ascii="Palatino Linotype" w:hAnsi="Palatino Linotype" w:cs="Arial"/>
        </w:rPr>
        <w:t>este fue claro en señalar no contar con la información solicitada al no ser el Sujeto Obligado competente de poseer la información requerida; asimismo, el Sujeto Obligado en atención a las funciones conferidas, oriento al ahora recurrente para solicitar la información que requiere ante el Sujeto Obligado competente</w:t>
      </w:r>
    </w:p>
    <w:p w14:paraId="3D921C01" w14:textId="77777777" w:rsidR="00043571" w:rsidRPr="001640CA" w:rsidRDefault="00043571" w:rsidP="00043571">
      <w:pPr>
        <w:tabs>
          <w:tab w:val="left" w:pos="284"/>
        </w:tabs>
        <w:spacing w:before="240" w:after="240" w:line="360" w:lineRule="auto"/>
        <w:contextualSpacing/>
        <w:jc w:val="both"/>
        <w:rPr>
          <w:rFonts w:ascii="Palatino Linotype" w:hAnsi="Palatino Linotype" w:cs="Arial"/>
        </w:rPr>
      </w:pPr>
    </w:p>
    <w:p w14:paraId="2F6ADFBC" w14:textId="6FA6C3F6" w:rsidR="00F660BE" w:rsidRPr="001640CA" w:rsidRDefault="00043571" w:rsidP="001640CA">
      <w:pPr>
        <w:numPr>
          <w:ilvl w:val="0"/>
          <w:numId w:val="39"/>
        </w:numPr>
        <w:tabs>
          <w:tab w:val="left" w:pos="284"/>
        </w:tabs>
        <w:spacing w:before="240" w:after="240" w:line="360" w:lineRule="auto"/>
        <w:ind w:left="0" w:firstLine="0"/>
        <w:contextualSpacing/>
        <w:jc w:val="both"/>
        <w:rPr>
          <w:rFonts w:ascii="Palatino Linotype" w:hAnsi="Palatino Linotype"/>
        </w:rPr>
      </w:pPr>
      <w:r w:rsidRPr="001640CA">
        <w:rPr>
          <w:rFonts w:ascii="Palatino Linotype" w:hAnsi="Palatino Linotype" w:cs="Arial"/>
        </w:rPr>
        <w:t>El</w:t>
      </w:r>
      <w:r w:rsidR="00F660BE" w:rsidRPr="001640CA">
        <w:rPr>
          <w:rFonts w:ascii="Palatino Linotype" w:hAnsi="Palatino Linotype" w:cs="Arial"/>
        </w:rPr>
        <w:t xml:space="preserve"> artículo primero Constitucional de forma clara y precisa dispone que como consecuencia de la obligación que tienen las autoridades de promover, respetar, </w:t>
      </w:r>
      <w:r w:rsidR="00F660BE" w:rsidRPr="001640CA">
        <w:rPr>
          <w:rFonts w:ascii="Palatino Linotype" w:hAnsi="Palatino Linotype" w:cs="Arial"/>
        </w:rPr>
        <w:lastRenderedPageBreak/>
        <w:t xml:space="preserve">proteger y garantizar el derecho humano; el Estado deberá </w:t>
      </w:r>
      <w:r w:rsidR="00F660BE" w:rsidRPr="001640CA">
        <w:rPr>
          <w:rFonts w:ascii="Palatino Linotype" w:hAnsi="Palatino Linotype" w:cs="Arial"/>
          <w:u w:val="single"/>
        </w:rPr>
        <w:t>prevenir, investigar, sancionar y reparar las violaciones a los derechos humanos</w:t>
      </w:r>
      <w:r w:rsidR="00F660BE" w:rsidRPr="001640CA">
        <w:rPr>
          <w:rFonts w:ascii="Palatino Linotype" w:hAnsi="Palatino Linotype" w:cs="Arial"/>
        </w:rPr>
        <w:t xml:space="preserve">. </w:t>
      </w:r>
    </w:p>
    <w:p w14:paraId="3215FD73" w14:textId="77777777" w:rsidR="00F660BE" w:rsidRPr="001640CA" w:rsidRDefault="00F660BE" w:rsidP="00F660BE">
      <w:pPr>
        <w:tabs>
          <w:tab w:val="left" w:pos="284"/>
        </w:tabs>
        <w:spacing w:before="240" w:after="240" w:line="360" w:lineRule="auto"/>
        <w:contextualSpacing/>
        <w:jc w:val="both"/>
        <w:rPr>
          <w:rFonts w:ascii="Palatino Linotype" w:hAnsi="Palatino Linotype"/>
        </w:rPr>
      </w:pPr>
    </w:p>
    <w:p w14:paraId="10A8E991" w14:textId="77777777" w:rsidR="00F660BE" w:rsidRPr="001640CA" w:rsidRDefault="00F660BE" w:rsidP="001640CA">
      <w:pPr>
        <w:numPr>
          <w:ilvl w:val="0"/>
          <w:numId w:val="39"/>
        </w:numPr>
        <w:tabs>
          <w:tab w:val="left" w:pos="284"/>
        </w:tabs>
        <w:spacing w:before="240" w:line="360" w:lineRule="auto"/>
        <w:ind w:left="0" w:firstLine="0"/>
        <w:contextualSpacing/>
        <w:jc w:val="both"/>
        <w:rPr>
          <w:rFonts w:ascii="Palatino Linotype" w:hAnsi="Palatino Linotype"/>
        </w:rPr>
      </w:pPr>
      <w:r w:rsidRPr="001640CA">
        <w:rPr>
          <w:rFonts w:ascii="Palatino Linotype" w:hAnsi="Palatino Linotype" w:cs="Arial"/>
        </w:rPr>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sidRPr="001640CA">
        <w:rPr>
          <w:rFonts w:ascii="Palatino Linotype" w:hAnsi="Palatino Linotype" w:cs="Arial"/>
          <w:i/>
        </w:rPr>
        <w:t>por los principios de simplicidad, rapidez gratuidad del procedimiento, auxilio y orientación a los particulares</w:t>
      </w:r>
      <w:r w:rsidRPr="001640CA">
        <w:rPr>
          <w:rFonts w:ascii="Palatino Linotype" w:hAnsi="Palatino Linotype" w:cs="Arial"/>
        </w:rPr>
        <w:t xml:space="preserve">, contemplando el derecho de las personas con discapacidad y hablantes de lengua indígena. </w:t>
      </w:r>
    </w:p>
    <w:p w14:paraId="3B150969" w14:textId="77777777" w:rsidR="00F660BE" w:rsidRPr="001640CA" w:rsidRDefault="00F660BE" w:rsidP="00F660BE">
      <w:pPr>
        <w:tabs>
          <w:tab w:val="left" w:pos="284"/>
        </w:tabs>
        <w:spacing w:before="240" w:after="240" w:line="360" w:lineRule="auto"/>
        <w:contextualSpacing/>
        <w:jc w:val="both"/>
        <w:rPr>
          <w:rFonts w:ascii="Palatino Linotype" w:hAnsi="Palatino Linotype"/>
        </w:rPr>
      </w:pPr>
    </w:p>
    <w:p w14:paraId="3116E1A7" w14:textId="77777777" w:rsidR="00F660BE" w:rsidRPr="001640CA" w:rsidRDefault="00F660BE" w:rsidP="001640CA">
      <w:pPr>
        <w:numPr>
          <w:ilvl w:val="0"/>
          <w:numId w:val="39"/>
        </w:numPr>
        <w:tabs>
          <w:tab w:val="left" w:pos="284"/>
        </w:tabs>
        <w:spacing w:before="240" w:after="240" w:line="360" w:lineRule="auto"/>
        <w:ind w:left="0" w:firstLine="0"/>
        <w:contextualSpacing/>
        <w:jc w:val="both"/>
        <w:rPr>
          <w:rFonts w:ascii="Palatino Linotype" w:hAnsi="Palatino Linotype"/>
        </w:rPr>
      </w:pPr>
      <w:r w:rsidRPr="001640CA">
        <w:rPr>
          <w:rFonts w:ascii="Palatino Linotype" w:hAnsi="Palatino Linotype"/>
        </w:rPr>
        <w:t xml:space="preserve">Es así que la </w:t>
      </w:r>
      <w:r w:rsidRPr="001640CA">
        <w:rPr>
          <w:rFonts w:ascii="Palatino Linotype" w:hAnsi="Palatino Linotype"/>
          <w:b/>
        </w:rPr>
        <w:t xml:space="preserve">Ley de Transparencia y Acceso a la Información Pública del Estado de México y Municipios, </w:t>
      </w:r>
      <w:r w:rsidRPr="001640CA">
        <w:rPr>
          <w:rFonts w:ascii="Palatino Linotype" w:hAnsi="Palatino Linotype"/>
        </w:rPr>
        <w:t>cuyo objeto es establecer principios, bases generales y procedimientos para tutelar y garantizar la transparencia y el derecho humano de acceso a la información pública en posesión de los sujetos obligados; en su artículo 176</w:t>
      </w:r>
      <w:r w:rsidRPr="001640CA">
        <w:rPr>
          <w:rFonts w:ascii="Palatino Linotype" w:hAnsi="Palatino Linotype"/>
          <w:b/>
        </w:rPr>
        <w:t xml:space="preserve"> </w:t>
      </w:r>
      <w:r w:rsidRPr="001640CA">
        <w:rPr>
          <w:rFonts w:ascii="Palatino Linotype" w:hAnsi="Palatino Linotype"/>
        </w:rPr>
        <w:t xml:space="preserve">establece que </w:t>
      </w:r>
      <w:r w:rsidRPr="001640CA">
        <w:rPr>
          <w:rFonts w:ascii="Palatino Linotype" w:hAnsi="Palatino Linotype"/>
          <w:b/>
          <w:i/>
          <w:u w:val="single"/>
        </w:rPr>
        <w:t>el recurso de revisión es la garantía secundaria</w:t>
      </w:r>
      <w:r w:rsidRPr="001640CA">
        <w:rPr>
          <w:rFonts w:ascii="Palatino Linotype" w:hAnsi="Palatino Linotype"/>
          <w:b/>
          <w:i/>
        </w:rPr>
        <w:t xml:space="preserve"> mediante la cual se pretende reparar cualquier posible afectación al derecho de acceso a la información pública</w:t>
      </w:r>
      <w:r w:rsidRPr="001640CA">
        <w:rPr>
          <w:rFonts w:ascii="Palatino Linotype" w:hAnsi="Palatino Linotype"/>
          <w:b/>
        </w:rPr>
        <w:t>, s</w:t>
      </w:r>
      <w:r w:rsidRPr="001640CA">
        <w:rPr>
          <w:rFonts w:ascii="Palatino Linotype" w:hAnsi="Palatino Linotype"/>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55DB9BB5" w14:textId="77777777" w:rsidR="00F660BE" w:rsidRPr="001640CA" w:rsidRDefault="00F660BE" w:rsidP="00F660BE">
      <w:pPr>
        <w:tabs>
          <w:tab w:val="left" w:pos="284"/>
        </w:tabs>
        <w:rPr>
          <w:rFonts w:ascii="Palatino Linotype" w:eastAsia="MS Mincho" w:hAnsi="Palatino Linotype" w:cs="Arial"/>
        </w:rPr>
      </w:pPr>
    </w:p>
    <w:p w14:paraId="64F15900" w14:textId="1C1CFEEC" w:rsidR="00F660BE" w:rsidRPr="001640CA" w:rsidRDefault="00F660BE" w:rsidP="001640CA">
      <w:pPr>
        <w:numPr>
          <w:ilvl w:val="0"/>
          <w:numId w:val="39"/>
        </w:numPr>
        <w:tabs>
          <w:tab w:val="left" w:pos="284"/>
        </w:tabs>
        <w:spacing w:before="240" w:after="240" w:line="360" w:lineRule="auto"/>
        <w:ind w:left="0" w:firstLine="0"/>
        <w:contextualSpacing/>
        <w:jc w:val="both"/>
        <w:rPr>
          <w:rFonts w:ascii="Palatino Linotype" w:eastAsia="Calibri" w:hAnsi="Palatino Linotype"/>
        </w:rPr>
      </w:pPr>
      <w:r w:rsidRPr="001640CA">
        <w:rPr>
          <w:rFonts w:ascii="Palatino Linotype" w:eastAsia="Calibri" w:hAnsi="Palatino Linotype"/>
        </w:rPr>
        <w:t xml:space="preserve">Establecido lo anterior, resulta evidente que las razones o motivos de inconformidad hechos valer en el recurso de revisión resultan </w:t>
      </w:r>
      <w:r w:rsidR="00043571" w:rsidRPr="001640CA">
        <w:rPr>
          <w:rFonts w:ascii="Palatino Linotype" w:eastAsia="Calibri" w:hAnsi="Palatino Linotype"/>
          <w:b/>
        </w:rPr>
        <w:t>infundados e im</w:t>
      </w:r>
      <w:r w:rsidRPr="001640CA">
        <w:rPr>
          <w:rFonts w:ascii="Palatino Linotype" w:eastAsia="Calibri" w:hAnsi="Palatino Linotype"/>
          <w:b/>
        </w:rPr>
        <w:t>procedentes</w:t>
      </w:r>
      <w:r w:rsidRPr="001640CA">
        <w:rPr>
          <w:rFonts w:ascii="Palatino Linotype" w:eastAsia="Calibri" w:hAnsi="Palatino Linotype"/>
        </w:rPr>
        <w:t xml:space="preserve">, debido a que el </w:t>
      </w:r>
      <w:r w:rsidRPr="001640CA">
        <w:rPr>
          <w:rFonts w:ascii="Palatino Linotype" w:eastAsia="Calibri" w:hAnsi="Palatino Linotype"/>
          <w:b/>
        </w:rPr>
        <w:t>SUJETO OBLIGADO</w:t>
      </w:r>
      <w:r w:rsidRPr="001640CA">
        <w:rPr>
          <w:rFonts w:ascii="Palatino Linotype" w:eastAsia="Calibri" w:hAnsi="Palatino Linotype"/>
        </w:rPr>
        <w:t xml:space="preserve"> </w:t>
      </w:r>
      <w:r w:rsidR="00C81707" w:rsidRPr="001640CA">
        <w:rPr>
          <w:rFonts w:ascii="Palatino Linotype" w:eastAsia="Calibri" w:hAnsi="Palatino Linotype"/>
        </w:rPr>
        <w:t>manifestó no contar con la información requerida por las razones ya expuestas en el cuerpo del presente proyecto.</w:t>
      </w:r>
    </w:p>
    <w:p w14:paraId="19F04492" w14:textId="77777777" w:rsidR="00F660BE" w:rsidRPr="001640CA" w:rsidRDefault="00F660BE" w:rsidP="00A54B40">
      <w:pPr>
        <w:pStyle w:val="Prrafodelista"/>
        <w:numPr>
          <w:ilvl w:val="0"/>
          <w:numId w:val="39"/>
        </w:numPr>
        <w:spacing w:before="240" w:after="360" w:line="360" w:lineRule="auto"/>
        <w:ind w:left="0" w:firstLine="0"/>
        <w:jc w:val="both"/>
        <w:rPr>
          <w:rFonts w:ascii="Palatino Linotype" w:hAnsi="Palatino Linotype" w:cs="Arial"/>
          <w:i/>
          <w:color w:val="000000" w:themeColor="text1"/>
        </w:rPr>
      </w:pPr>
      <w:r w:rsidRPr="001640CA">
        <w:rPr>
          <w:rFonts w:ascii="Palatino Linotype" w:hAnsi="Palatino Linotype" w:cs="Arial"/>
        </w:rPr>
        <w:lastRenderedPageBreak/>
        <w:t xml:space="preserve">Ahora bien para entender los alcances de la información pública se considera importante citar el criterio </w:t>
      </w:r>
      <w:r w:rsidRPr="001640CA">
        <w:rPr>
          <w:rFonts w:ascii="Palatino Linotype" w:hAnsi="Palatino Linotype" w:cs="Arial"/>
          <w:bCs/>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1640CA">
        <w:rPr>
          <w:rFonts w:ascii="Palatino Linotype" w:hAnsi="Palatino Linotype" w:cs="Arial"/>
        </w:rPr>
        <w:t>cuyo rubro y texto dispone:</w:t>
      </w:r>
    </w:p>
    <w:p w14:paraId="31835A46" w14:textId="77777777" w:rsidR="00F660BE" w:rsidRPr="001640CA" w:rsidRDefault="00F660BE" w:rsidP="00F660BE">
      <w:pPr>
        <w:pStyle w:val="Prrafodelista"/>
        <w:autoSpaceDE w:val="0"/>
        <w:autoSpaceDN w:val="0"/>
        <w:adjustRightInd w:val="0"/>
        <w:spacing w:line="360" w:lineRule="auto"/>
        <w:ind w:left="0"/>
        <w:jc w:val="both"/>
        <w:rPr>
          <w:rFonts w:ascii="Palatino Linotype" w:hAnsi="Palatino Linotype" w:cs="Arial"/>
          <w:sz w:val="22"/>
        </w:rPr>
      </w:pPr>
    </w:p>
    <w:p w14:paraId="172B02FA" w14:textId="77777777" w:rsidR="00F660BE" w:rsidRPr="001640CA" w:rsidRDefault="00F660BE" w:rsidP="00F660BE">
      <w:pPr>
        <w:autoSpaceDE w:val="0"/>
        <w:autoSpaceDN w:val="0"/>
        <w:adjustRightInd w:val="0"/>
        <w:spacing w:line="360" w:lineRule="auto"/>
        <w:ind w:left="567" w:right="567"/>
        <w:jc w:val="both"/>
        <w:rPr>
          <w:rFonts w:ascii="Palatino Linotype" w:hAnsi="Palatino Linotype" w:cs="Arial"/>
          <w:b/>
          <w:i/>
          <w:sz w:val="22"/>
          <w:lang w:eastAsia="es-MX"/>
        </w:rPr>
      </w:pPr>
      <w:r w:rsidRPr="001640CA">
        <w:rPr>
          <w:rFonts w:ascii="Palatino Linotype" w:hAnsi="Palatino Linotype" w:cs="Arial"/>
          <w:b/>
          <w:i/>
          <w:sz w:val="22"/>
          <w:lang w:eastAsia="es-MX"/>
        </w:rPr>
        <w:t>“CRITERIO 0002-11</w:t>
      </w:r>
    </w:p>
    <w:p w14:paraId="681DF899" w14:textId="77777777" w:rsidR="00F660BE" w:rsidRPr="001640CA" w:rsidRDefault="00F660BE" w:rsidP="00F660BE">
      <w:pPr>
        <w:autoSpaceDE w:val="0"/>
        <w:autoSpaceDN w:val="0"/>
        <w:adjustRightInd w:val="0"/>
        <w:spacing w:line="360" w:lineRule="auto"/>
        <w:ind w:left="567" w:right="567"/>
        <w:jc w:val="both"/>
        <w:rPr>
          <w:rFonts w:ascii="Palatino Linotype" w:hAnsi="Palatino Linotype" w:cs="Arial"/>
          <w:i/>
          <w:sz w:val="22"/>
          <w:lang w:eastAsia="es-MX"/>
        </w:rPr>
      </w:pPr>
      <w:r w:rsidRPr="001640CA">
        <w:rPr>
          <w:rFonts w:ascii="Palatino Linotype" w:hAnsi="Palatino Linotype" w:cs="Arial"/>
          <w:b/>
          <w:i/>
          <w:sz w:val="22"/>
          <w:lang w:eastAsia="es-MX"/>
        </w:rPr>
        <w:t xml:space="preserve">INFORMACIÓN PÚBLICA, CONCEPTO DE, EN MATERIA DE TRANSPARENCIA. INTERPRETACIÓN TEMÁTICA DE LOS ARTÍCULOS 2, FRACCIÓN </w:t>
      </w:r>
      <w:r w:rsidRPr="001640CA">
        <w:rPr>
          <w:rFonts w:ascii="Palatino Linotype" w:hAnsi="Palatino Linotype" w:cs="Arial"/>
          <w:b/>
          <w:bCs/>
          <w:i/>
          <w:sz w:val="22"/>
          <w:lang w:eastAsia="es-MX"/>
        </w:rPr>
        <w:t xml:space="preserve">V, XV, Y XVI, </w:t>
      </w:r>
      <w:r w:rsidRPr="001640CA">
        <w:rPr>
          <w:rFonts w:ascii="Palatino Linotype" w:hAnsi="Palatino Linotype" w:cs="Arial"/>
          <w:b/>
          <w:i/>
          <w:sz w:val="22"/>
          <w:lang w:eastAsia="es-MX"/>
        </w:rPr>
        <w:t>3, 4,11 Y 41.</w:t>
      </w:r>
      <w:r w:rsidRPr="001640CA">
        <w:rPr>
          <w:rFonts w:ascii="Palatino Linotype" w:hAnsi="Palatino Linotype" w:cs="Arial"/>
          <w:i/>
          <w:sz w:val="22"/>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0D7063B" w14:textId="77777777" w:rsidR="00F660BE" w:rsidRPr="001640CA" w:rsidRDefault="00F660BE" w:rsidP="00F660BE">
      <w:pPr>
        <w:autoSpaceDE w:val="0"/>
        <w:autoSpaceDN w:val="0"/>
        <w:adjustRightInd w:val="0"/>
        <w:spacing w:line="360" w:lineRule="auto"/>
        <w:ind w:left="567" w:right="567"/>
        <w:jc w:val="both"/>
        <w:rPr>
          <w:rFonts w:ascii="Palatino Linotype" w:hAnsi="Palatino Linotype" w:cs="Arial"/>
          <w:i/>
          <w:sz w:val="22"/>
          <w:lang w:eastAsia="es-MX"/>
        </w:rPr>
      </w:pPr>
      <w:r w:rsidRPr="001640CA">
        <w:rPr>
          <w:rFonts w:ascii="Palatino Linotype" w:hAnsi="Palatino Linotype" w:cs="Arial"/>
          <w:i/>
          <w:sz w:val="22"/>
          <w:lang w:eastAsia="es-MX"/>
        </w:rPr>
        <w:t>En consecuencia el acceso a la información se refiere a que se cumplan cualquiera de los siguientes tres supuestos:</w:t>
      </w:r>
    </w:p>
    <w:p w14:paraId="341700EB" w14:textId="77777777" w:rsidR="00F660BE" w:rsidRPr="001640CA" w:rsidRDefault="00F660BE" w:rsidP="00F660BE">
      <w:pPr>
        <w:autoSpaceDE w:val="0"/>
        <w:autoSpaceDN w:val="0"/>
        <w:adjustRightInd w:val="0"/>
        <w:spacing w:line="360" w:lineRule="auto"/>
        <w:ind w:left="567" w:right="567"/>
        <w:jc w:val="both"/>
        <w:rPr>
          <w:rFonts w:ascii="Palatino Linotype" w:hAnsi="Palatino Linotype" w:cs="Arial"/>
          <w:i/>
          <w:sz w:val="22"/>
          <w:lang w:eastAsia="es-MX"/>
        </w:rPr>
      </w:pPr>
      <w:r w:rsidRPr="001640CA">
        <w:rPr>
          <w:rFonts w:ascii="Palatino Linotype" w:hAnsi="Palatino Linotype" w:cs="Arial"/>
          <w:i/>
          <w:sz w:val="22"/>
          <w:lang w:eastAsia="es-MX"/>
        </w:rPr>
        <w:t>Que se trate de información registrada en cualquier soporte documental, que en ejercicio de las atribuciones conferidas, sea generada por los Sujetos Obligados;</w:t>
      </w:r>
    </w:p>
    <w:p w14:paraId="718AF808" w14:textId="77777777" w:rsidR="00F660BE" w:rsidRPr="001640CA" w:rsidRDefault="00F660BE" w:rsidP="00F660BE">
      <w:pPr>
        <w:autoSpaceDE w:val="0"/>
        <w:autoSpaceDN w:val="0"/>
        <w:adjustRightInd w:val="0"/>
        <w:spacing w:line="360" w:lineRule="auto"/>
        <w:ind w:left="567" w:right="567"/>
        <w:jc w:val="both"/>
        <w:rPr>
          <w:rFonts w:ascii="Palatino Linotype" w:hAnsi="Palatino Linotype" w:cs="Arial"/>
          <w:i/>
          <w:sz w:val="22"/>
          <w:lang w:eastAsia="es-MX"/>
        </w:rPr>
      </w:pPr>
      <w:r w:rsidRPr="001640CA">
        <w:rPr>
          <w:rFonts w:ascii="Palatino Linotype" w:hAnsi="Palatino Linotype" w:cs="Arial"/>
          <w:i/>
          <w:sz w:val="22"/>
          <w:lang w:eastAsia="es-MX"/>
        </w:rPr>
        <w:t>Que se trate de información registrada en cualquier soporte documental, que en ejercicio de las atribuciones conferidas, sea administrada por los Sujetos Obligados, y</w:t>
      </w:r>
    </w:p>
    <w:p w14:paraId="7B5A41BD" w14:textId="77777777" w:rsidR="00F660BE" w:rsidRPr="001640CA" w:rsidRDefault="00F660BE" w:rsidP="00F660BE">
      <w:pPr>
        <w:spacing w:line="360" w:lineRule="auto"/>
        <w:ind w:left="567" w:right="567"/>
        <w:jc w:val="both"/>
        <w:rPr>
          <w:rFonts w:ascii="Palatino Linotype" w:hAnsi="Palatino Linotype" w:cs="Arial"/>
          <w:i/>
          <w:color w:val="000000" w:themeColor="text1"/>
          <w:sz w:val="22"/>
        </w:rPr>
      </w:pPr>
      <w:r w:rsidRPr="001640CA">
        <w:rPr>
          <w:rFonts w:ascii="Palatino Linotype" w:hAnsi="Palatino Linotype" w:cs="Arial"/>
          <w:i/>
          <w:sz w:val="22"/>
          <w:lang w:eastAsia="es-MX"/>
        </w:rPr>
        <w:t>Que se trate de información registrada en cualquier soporte documental, que en ejercicio de las atribuciones conferidas, se encuentre en posesión de los Sujetos Obligados.”</w:t>
      </w:r>
    </w:p>
    <w:p w14:paraId="5098F329" w14:textId="77777777" w:rsidR="00F660BE" w:rsidRPr="001640CA" w:rsidRDefault="00F660BE" w:rsidP="00F660BE">
      <w:pPr>
        <w:pStyle w:val="Prrafodelista"/>
        <w:tabs>
          <w:tab w:val="left" w:pos="851"/>
        </w:tabs>
        <w:spacing w:line="360" w:lineRule="auto"/>
        <w:ind w:left="0" w:right="49"/>
        <w:jc w:val="both"/>
        <w:rPr>
          <w:rFonts w:ascii="Palatino Linotype" w:hAnsi="Palatino Linotype"/>
          <w:lang w:val="es-ES"/>
        </w:rPr>
      </w:pPr>
    </w:p>
    <w:p w14:paraId="16B53D58" w14:textId="77777777" w:rsidR="00F660BE" w:rsidRPr="001640CA" w:rsidRDefault="00F660BE" w:rsidP="00A54B40">
      <w:pPr>
        <w:pStyle w:val="Prrafodelista"/>
        <w:numPr>
          <w:ilvl w:val="0"/>
          <w:numId w:val="39"/>
        </w:numPr>
        <w:tabs>
          <w:tab w:val="left" w:pos="851"/>
        </w:tabs>
        <w:spacing w:before="240" w:after="240" w:line="360" w:lineRule="auto"/>
        <w:ind w:left="0" w:right="49" w:firstLine="0"/>
        <w:jc w:val="both"/>
        <w:rPr>
          <w:rFonts w:ascii="Palatino Linotype" w:hAnsi="Palatino Linotype" w:cs="Arial"/>
          <w:lang w:val="es-ES"/>
        </w:rPr>
      </w:pPr>
      <w:r w:rsidRPr="001640CA">
        <w:rPr>
          <w:rFonts w:ascii="Palatino Linotype" w:hAnsi="Palatino Linotype"/>
          <w:lang w:val="es-ES"/>
        </w:rPr>
        <w:lastRenderedPageBreak/>
        <w:t>El derecho de acceso a la información encuentra su materia elemental en los documentos, y la Ley de Transparencia local  nos brinda el siguiente concepto, para darnos un mejor panorama:</w:t>
      </w:r>
    </w:p>
    <w:p w14:paraId="41FF1D74" w14:textId="77777777" w:rsidR="00F660BE" w:rsidRPr="001640CA" w:rsidRDefault="00F660BE" w:rsidP="00F660BE">
      <w:pPr>
        <w:autoSpaceDE w:val="0"/>
        <w:autoSpaceDN w:val="0"/>
        <w:adjustRightInd w:val="0"/>
        <w:ind w:left="567" w:right="567"/>
        <w:jc w:val="both"/>
        <w:rPr>
          <w:rFonts w:ascii="Palatino Linotype" w:hAnsi="Palatino Linotype"/>
          <w:i/>
          <w:sz w:val="22"/>
          <w:lang w:val="es-ES"/>
        </w:rPr>
      </w:pPr>
      <w:r w:rsidRPr="001640CA">
        <w:rPr>
          <w:rFonts w:ascii="Palatino Linotype" w:eastAsiaTheme="minorHAnsi" w:hAnsi="Palatino Linotype" w:cs="Bookman Old Style,Bold"/>
          <w:b/>
          <w:bCs/>
          <w:i/>
          <w:sz w:val="22"/>
          <w:lang w:eastAsia="en-US"/>
        </w:rPr>
        <w:t xml:space="preserve">XI. Documento: </w:t>
      </w:r>
      <w:r w:rsidRPr="001640CA">
        <w:rPr>
          <w:rFonts w:ascii="Palatino Linotype" w:eastAsiaTheme="minorHAnsi" w:hAnsi="Palatino Linotype" w:cs="Bookman Old Style"/>
          <w:i/>
          <w:sz w:val="22"/>
          <w:lang w:eastAsia="en-US"/>
        </w:rPr>
        <w:t xml:space="preserve">Los expedientes, reportes, estudios, actas, resoluciones, </w:t>
      </w:r>
      <w:r w:rsidRPr="001640CA">
        <w:rPr>
          <w:rFonts w:ascii="Palatino Linotype" w:eastAsiaTheme="minorHAnsi" w:hAnsi="Palatino Linotype" w:cs="Bookman Old Style"/>
          <w:b/>
          <w:i/>
          <w:sz w:val="22"/>
          <w:lang w:eastAsia="en-US"/>
        </w:rPr>
        <w:t>oficios,</w:t>
      </w:r>
      <w:r w:rsidRPr="001640CA">
        <w:rPr>
          <w:rFonts w:ascii="Palatino Linotype" w:eastAsiaTheme="minorHAnsi" w:hAnsi="Palatino Linotype" w:cs="Bookman Old Style"/>
          <w:i/>
          <w:sz w:val="22"/>
          <w:lang w:eastAsia="en-US"/>
        </w:rPr>
        <w:t xml:space="preserve"> correspondencia, acuerdos, directivas, directrices, circulares, contratos, convenios, instructivos, notas, memorandos, estadísticas o bien, </w:t>
      </w:r>
      <w:r w:rsidRPr="001640CA">
        <w:rPr>
          <w:rFonts w:ascii="Palatino Linotype" w:eastAsiaTheme="minorHAnsi" w:hAnsi="Palatino Linotype" w:cs="Bookman Old Style"/>
          <w:b/>
          <w:i/>
          <w:sz w:val="22"/>
          <w:lang w:eastAsia="en-US"/>
        </w:rPr>
        <w:t>cualquier otro registro</w:t>
      </w:r>
      <w:r w:rsidRPr="001640CA">
        <w:rPr>
          <w:rFonts w:ascii="Palatino Linotype" w:eastAsiaTheme="minorHAnsi" w:hAnsi="Palatino Linotype" w:cs="Bookman Old Style"/>
          <w:i/>
          <w:sz w:val="22"/>
          <w:lang w:eastAsia="en-US"/>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7319C5BA" w14:textId="77777777" w:rsidR="00F660BE" w:rsidRPr="001640CA" w:rsidRDefault="00F660BE" w:rsidP="00F660BE">
      <w:pPr>
        <w:pStyle w:val="Prrafodelista"/>
        <w:tabs>
          <w:tab w:val="left" w:pos="851"/>
        </w:tabs>
        <w:spacing w:line="360" w:lineRule="auto"/>
        <w:ind w:left="0" w:right="49"/>
        <w:jc w:val="both"/>
        <w:rPr>
          <w:rFonts w:ascii="Palatino Linotype" w:hAnsi="Palatino Linotype"/>
          <w:lang w:val="es-ES"/>
        </w:rPr>
      </w:pPr>
    </w:p>
    <w:p w14:paraId="3EC36190" w14:textId="77777777" w:rsidR="00F660BE" w:rsidRPr="001640CA" w:rsidRDefault="00F660BE" w:rsidP="00A54B40">
      <w:pPr>
        <w:pStyle w:val="Prrafodelista"/>
        <w:numPr>
          <w:ilvl w:val="0"/>
          <w:numId w:val="39"/>
        </w:numPr>
        <w:tabs>
          <w:tab w:val="left" w:pos="851"/>
        </w:tabs>
        <w:spacing w:line="360" w:lineRule="auto"/>
        <w:ind w:left="0" w:right="49" w:firstLine="0"/>
        <w:jc w:val="both"/>
        <w:rPr>
          <w:rFonts w:ascii="Palatino Linotype" w:hAnsi="Palatino Linotype"/>
          <w:lang w:val="es-ES"/>
        </w:rPr>
      </w:pPr>
      <w:r w:rsidRPr="001640CA">
        <w:rPr>
          <w:rFonts w:ascii="Palatino Linotype" w:hAnsi="Palatino Linotype"/>
          <w:lang w:val="es-ES"/>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6882A7DA" w14:textId="77777777" w:rsidR="00F660BE" w:rsidRPr="001640CA" w:rsidRDefault="00F660BE" w:rsidP="00F660BE">
      <w:pPr>
        <w:pStyle w:val="Prrafodelista"/>
        <w:spacing w:line="360" w:lineRule="auto"/>
        <w:ind w:left="0"/>
        <w:jc w:val="both"/>
        <w:rPr>
          <w:rFonts w:ascii="Palatino Linotype" w:eastAsia="Calibri" w:hAnsi="Palatino Linotype" w:cs="Arial"/>
        </w:rPr>
      </w:pPr>
    </w:p>
    <w:p w14:paraId="776E4E87" w14:textId="77777777" w:rsidR="00F660BE" w:rsidRPr="001640CA" w:rsidRDefault="00F660BE" w:rsidP="00A54B40">
      <w:pPr>
        <w:pStyle w:val="Prrafodelista"/>
        <w:numPr>
          <w:ilvl w:val="0"/>
          <w:numId w:val="39"/>
        </w:numPr>
        <w:spacing w:line="360" w:lineRule="auto"/>
        <w:ind w:left="0" w:firstLine="0"/>
        <w:jc w:val="both"/>
        <w:rPr>
          <w:rFonts w:ascii="Palatino Linotype" w:eastAsia="Calibri" w:hAnsi="Palatino Linotype" w:cs="Arial"/>
        </w:rPr>
      </w:pPr>
      <w:r w:rsidRPr="001640CA">
        <w:rPr>
          <w:rFonts w:ascii="Palatino Linotype" w:hAnsi="Palatino Linotype"/>
          <w:color w:val="000000" w:themeColor="text1"/>
        </w:rPr>
        <w:t xml:space="preserve">Resulta necesario referir que, el </w:t>
      </w:r>
      <w:r w:rsidRPr="001640CA">
        <w:rPr>
          <w:rFonts w:ascii="Palatino Linotype" w:eastAsia="Calibri" w:hAnsi="Palatino Linotype" w:cs="Arial"/>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1640CA">
        <w:rPr>
          <w:rFonts w:ascii="Palatino Linotype" w:eastAsia="Calibri" w:hAnsi="Palatino Linotype" w:cs="Arial"/>
          <w:b/>
        </w:rPr>
        <w:t>los Sujetos Obligados deberán documentar todo acto que se derive del ejercicio de sus facultades, competencias o funciones,</w:t>
      </w:r>
      <w:r w:rsidRPr="001640CA">
        <w:rPr>
          <w:rFonts w:ascii="Palatino Linotype" w:eastAsia="Calibri" w:hAnsi="Palatino Linotype" w:cs="Arial"/>
        </w:rPr>
        <w:t xml:space="preserve"> considerando desde su origen la eventual publicidad y reutilización de la información que generen, posean o administren.</w:t>
      </w:r>
    </w:p>
    <w:p w14:paraId="5DC7864E" w14:textId="77777777" w:rsidR="00F660BE" w:rsidRPr="001640CA" w:rsidRDefault="00F660BE" w:rsidP="00F660BE">
      <w:pPr>
        <w:pStyle w:val="Prrafodelista"/>
        <w:rPr>
          <w:rFonts w:ascii="Palatino Linotype" w:eastAsia="Calibri" w:hAnsi="Palatino Linotype" w:cs="Arial"/>
        </w:rPr>
      </w:pPr>
    </w:p>
    <w:p w14:paraId="4A784284" w14:textId="77777777" w:rsidR="00F660BE" w:rsidRPr="001640CA" w:rsidRDefault="00F660BE" w:rsidP="00A54B40">
      <w:pPr>
        <w:pStyle w:val="Prrafodelista"/>
        <w:numPr>
          <w:ilvl w:val="0"/>
          <w:numId w:val="39"/>
        </w:numPr>
        <w:spacing w:line="360" w:lineRule="auto"/>
        <w:ind w:left="0" w:firstLine="0"/>
        <w:jc w:val="both"/>
        <w:rPr>
          <w:rFonts w:ascii="Palatino Linotype" w:eastAsia="Calibri" w:hAnsi="Palatino Linotype" w:cs="Arial"/>
        </w:rPr>
      </w:pPr>
      <w:r w:rsidRPr="001640CA">
        <w:rPr>
          <w:rFonts w:ascii="Palatino Linotype" w:hAnsi="Palatino Linotype" w:cs="Arial"/>
          <w:color w:val="000000"/>
        </w:rPr>
        <w:lastRenderedPageBreak/>
        <w:t>Además, debemos tomar en cuenta los artículos 4 y 12, de la Ley de Transparencia y Acceso a la Información Pública del Estado de México y Municipios, los cuales establecen lo siguiente:</w:t>
      </w:r>
    </w:p>
    <w:p w14:paraId="4C39F61E" w14:textId="77777777" w:rsidR="00F660BE" w:rsidRPr="001640CA" w:rsidRDefault="00F660BE" w:rsidP="00F660BE">
      <w:pPr>
        <w:autoSpaceDE w:val="0"/>
        <w:autoSpaceDN w:val="0"/>
        <w:adjustRightInd w:val="0"/>
        <w:ind w:left="567" w:right="567"/>
        <w:jc w:val="both"/>
        <w:rPr>
          <w:rFonts w:ascii="Palatino Linotype" w:hAnsi="Palatino Linotype" w:cs="Bookman Old Style"/>
          <w:i/>
          <w:sz w:val="22"/>
        </w:rPr>
      </w:pPr>
      <w:r w:rsidRPr="001640CA">
        <w:rPr>
          <w:rFonts w:ascii="Palatino Linotype" w:hAnsi="Palatino Linotype" w:cs="Bookman Old Style,Bold"/>
          <w:b/>
          <w:bCs/>
          <w:i/>
          <w:sz w:val="22"/>
        </w:rPr>
        <w:t xml:space="preserve">Artículo 4. </w:t>
      </w:r>
      <w:r w:rsidRPr="001640CA">
        <w:rPr>
          <w:rFonts w:ascii="Palatino Linotype" w:hAnsi="Palatino Linotype" w:cs="Bookman Old Style"/>
          <w:i/>
          <w:sz w:val="22"/>
        </w:rPr>
        <w:t>El derecho humano de acceso a la información pública es la prerrogativa de las personas para buscar, difundir, investigar, recabar, recibir y solicitar información pública, sin necesidad de acreditar personalidad ni interés jurídico.</w:t>
      </w:r>
    </w:p>
    <w:p w14:paraId="66A3B876" w14:textId="77777777" w:rsidR="00F660BE" w:rsidRPr="001640CA" w:rsidRDefault="00F660BE" w:rsidP="00F660BE">
      <w:pPr>
        <w:autoSpaceDE w:val="0"/>
        <w:autoSpaceDN w:val="0"/>
        <w:adjustRightInd w:val="0"/>
        <w:ind w:left="567" w:right="567"/>
        <w:jc w:val="both"/>
        <w:rPr>
          <w:rFonts w:ascii="Palatino Linotype" w:hAnsi="Palatino Linotype" w:cs="Bookman Old Style"/>
          <w:i/>
          <w:sz w:val="22"/>
        </w:rPr>
      </w:pPr>
    </w:p>
    <w:p w14:paraId="31E8765D" w14:textId="77777777" w:rsidR="00F660BE" w:rsidRPr="001640CA" w:rsidRDefault="00F660BE" w:rsidP="00F660BE">
      <w:pPr>
        <w:autoSpaceDE w:val="0"/>
        <w:autoSpaceDN w:val="0"/>
        <w:adjustRightInd w:val="0"/>
        <w:ind w:left="567" w:right="567"/>
        <w:jc w:val="both"/>
        <w:rPr>
          <w:rFonts w:ascii="Palatino Linotype" w:hAnsi="Palatino Linotype" w:cs="Bookman Old Style"/>
          <w:i/>
          <w:sz w:val="22"/>
        </w:rPr>
      </w:pPr>
      <w:r w:rsidRPr="001640CA">
        <w:rPr>
          <w:rFonts w:ascii="Palatino Linotype" w:hAnsi="Palatino Linotype" w:cs="Bookman Old Style"/>
          <w:i/>
          <w:sz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E118C0D" w14:textId="77777777" w:rsidR="00F660BE" w:rsidRPr="001640CA" w:rsidRDefault="00F660BE" w:rsidP="00F660BE">
      <w:pPr>
        <w:autoSpaceDE w:val="0"/>
        <w:autoSpaceDN w:val="0"/>
        <w:adjustRightInd w:val="0"/>
        <w:ind w:left="567" w:right="567"/>
        <w:jc w:val="both"/>
        <w:rPr>
          <w:rFonts w:ascii="Palatino Linotype" w:hAnsi="Palatino Linotype" w:cs="Bookman Old Style"/>
          <w:i/>
          <w:sz w:val="22"/>
        </w:rPr>
      </w:pPr>
    </w:p>
    <w:p w14:paraId="4236A664" w14:textId="77777777" w:rsidR="00F660BE" w:rsidRPr="001640CA" w:rsidRDefault="00F660BE" w:rsidP="00F660BE">
      <w:pPr>
        <w:autoSpaceDE w:val="0"/>
        <w:autoSpaceDN w:val="0"/>
        <w:adjustRightInd w:val="0"/>
        <w:ind w:left="567" w:right="567"/>
        <w:jc w:val="both"/>
        <w:rPr>
          <w:rFonts w:ascii="Palatino Linotype" w:hAnsi="Palatino Linotype" w:cs="Bookman Old Style"/>
          <w:i/>
          <w:sz w:val="22"/>
        </w:rPr>
      </w:pPr>
      <w:r w:rsidRPr="001640CA">
        <w:rPr>
          <w:rFonts w:ascii="Palatino Linotype" w:hAnsi="Palatino Linotype" w:cs="Bookman Old Style"/>
          <w:i/>
          <w:sz w:val="22"/>
        </w:rPr>
        <w:t>Los sujetos obligados deben poner en práctica, políticas y programas de acceso a la información que se apeguen a criterios de publicidad, veracidad, oportunidad, precisión y suficiencia en beneficio de los solicitantes.</w:t>
      </w:r>
    </w:p>
    <w:p w14:paraId="459A11BC" w14:textId="77777777" w:rsidR="00F660BE" w:rsidRPr="001640CA" w:rsidRDefault="00F660BE" w:rsidP="00F660BE">
      <w:pPr>
        <w:autoSpaceDE w:val="0"/>
        <w:autoSpaceDN w:val="0"/>
        <w:adjustRightInd w:val="0"/>
        <w:ind w:left="567" w:right="567"/>
        <w:jc w:val="both"/>
        <w:rPr>
          <w:rFonts w:ascii="Palatino Linotype" w:hAnsi="Palatino Linotype" w:cs="Arial"/>
          <w:i/>
          <w:color w:val="000000"/>
          <w:sz w:val="22"/>
        </w:rPr>
      </w:pPr>
    </w:p>
    <w:p w14:paraId="42A7371B" w14:textId="77777777" w:rsidR="00F660BE" w:rsidRPr="001640CA" w:rsidRDefault="00F660BE" w:rsidP="00F660BE">
      <w:pPr>
        <w:autoSpaceDE w:val="0"/>
        <w:autoSpaceDN w:val="0"/>
        <w:adjustRightInd w:val="0"/>
        <w:ind w:left="567" w:right="567"/>
        <w:jc w:val="both"/>
        <w:rPr>
          <w:rFonts w:ascii="Palatino Linotype" w:hAnsi="Palatino Linotype" w:cs="Bookman Old Style"/>
          <w:i/>
          <w:sz w:val="22"/>
        </w:rPr>
      </w:pPr>
      <w:r w:rsidRPr="001640CA">
        <w:rPr>
          <w:rFonts w:ascii="Palatino Linotype" w:hAnsi="Palatino Linotype" w:cs="Bookman Old Style,Bold"/>
          <w:b/>
          <w:bCs/>
          <w:i/>
          <w:sz w:val="22"/>
        </w:rPr>
        <w:t xml:space="preserve">Artículo 12. </w:t>
      </w:r>
      <w:r w:rsidRPr="001640CA">
        <w:rPr>
          <w:rFonts w:ascii="Palatino Linotype" w:hAnsi="Palatino Linotype" w:cs="Bookman Old Style"/>
          <w:i/>
          <w:sz w:val="22"/>
        </w:rPr>
        <w:t xml:space="preserve">Quienes generen, recopilen, administren, manejen, procesen, archiven o conserven información pública serán responsables de la misma en los términos de las disposiciones jurídicas aplicables. </w:t>
      </w:r>
    </w:p>
    <w:p w14:paraId="23F9F089" w14:textId="77777777" w:rsidR="00F660BE" w:rsidRPr="001640CA" w:rsidRDefault="00F660BE" w:rsidP="00F660BE">
      <w:pPr>
        <w:autoSpaceDE w:val="0"/>
        <w:autoSpaceDN w:val="0"/>
        <w:adjustRightInd w:val="0"/>
        <w:ind w:left="567" w:right="567"/>
        <w:jc w:val="both"/>
        <w:rPr>
          <w:rFonts w:ascii="Palatino Linotype" w:hAnsi="Palatino Linotype" w:cs="Bookman Old Style"/>
          <w:i/>
          <w:sz w:val="22"/>
        </w:rPr>
      </w:pPr>
    </w:p>
    <w:p w14:paraId="468D768F" w14:textId="77777777" w:rsidR="00F660BE" w:rsidRPr="001640CA" w:rsidRDefault="00F660BE" w:rsidP="00F660BE">
      <w:pPr>
        <w:autoSpaceDE w:val="0"/>
        <w:autoSpaceDN w:val="0"/>
        <w:adjustRightInd w:val="0"/>
        <w:ind w:left="567" w:right="567"/>
        <w:jc w:val="both"/>
        <w:rPr>
          <w:rFonts w:ascii="Palatino Linotype" w:hAnsi="Palatino Linotype" w:cs="Bookman Old Style"/>
          <w:b/>
          <w:i/>
          <w:sz w:val="22"/>
        </w:rPr>
      </w:pPr>
      <w:r w:rsidRPr="001640CA">
        <w:rPr>
          <w:rFonts w:ascii="Palatino Linotype" w:hAnsi="Palatino Linotype" w:cs="Bookman Old Style"/>
          <w:i/>
          <w:sz w:val="22"/>
        </w:rPr>
        <w:t xml:space="preserve">Los sujetos obligados sólo proporcionarán la información pública que se les requiera y que obre en sus archivos y en el estado en que ésta se encuentre. </w:t>
      </w:r>
      <w:r w:rsidRPr="001640CA">
        <w:rPr>
          <w:rFonts w:ascii="Palatino Linotype" w:hAnsi="Palatino Linotype" w:cs="Bookman Old Style"/>
          <w:b/>
          <w:i/>
          <w:sz w:val="22"/>
        </w:rPr>
        <w:t>La obligación de proporcionar información no comprende el procesamiento de la misma, ni el presentarla conforme al interés del solicitante; no estarán obligados a generarla, resumirla, efectuar cálculos o practicar investigaciones.</w:t>
      </w:r>
    </w:p>
    <w:p w14:paraId="3C0A2E08" w14:textId="77777777" w:rsidR="00F660BE" w:rsidRPr="001640CA" w:rsidRDefault="00F660BE" w:rsidP="00F660BE">
      <w:pPr>
        <w:autoSpaceDE w:val="0"/>
        <w:autoSpaceDN w:val="0"/>
        <w:adjustRightInd w:val="0"/>
        <w:spacing w:line="360" w:lineRule="auto"/>
        <w:ind w:left="567" w:right="567"/>
        <w:jc w:val="both"/>
        <w:rPr>
          <w:rFonts w:ascii="Palatino Linotype" w:hAnsi="Palatino Linotype" w:cs="Bookman Old Style"/>
          <w:i/>
          <w:sz w:val="22"/>
        </w:rPr>
      </w:pPr>
    </w:p>
    <w:p w14:paraId="6D94B9D4" w14:textId="77777777" w:rsidR="00F660BE" w:rsidRPr="001640CA" w:rsidRDefault="00F660BE" w:rsidP="00A54B40">
      <w:pPr>
        <w:pStyle w:val="Prrafodelista"/>
        <w:numPr>
          <w:ilvl w:val="0"/>
          <w:numId w:val="39"/>
        </w:numPr>
        <w:tabs>
          <w:tab w:val="left" w:pos="851"/>
        </w:tabs>
        <w:spacing w:line="360" w:lineRule="auto"/>
        <w:ind w:left="0" w:right="49" w:firstLine="0"/>
        <w:jc w:val="both"/>
        <w:rPr>
          <w:rFonts w:ascii="Palatino Linotype" w:hAnsi="Palatino Linotype"/>
          <w:lang w:val="es-ES"/>
        </w:rPr>
      </w:pPr>
      <w:r w:rsidRPr="001640CA">
        <w:rPr>
          <w:rFonts w:ascii="Palatino Linotype" w:hAnsi="Palatino Linotype"/>
          <w:lang w:val="es-ES"/>
        </w:rPr>
        <w:t xml:space="preserve">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w:t>
      </w:r>
      <w:r w:rsidRPr="001640CA">
        <w:rPr>
          <w:rFonts w:ascii="Palatino Linotype" w:hAnsi="Palatino Linotype"/>
          <w:lang w:val="es-ES"/>
        </w:rPr>
        <w:lastRenderedPageBreak/>
        <w:t>principios de eficacia</w:t>
      </w:r>
      <w:r w:rsidRPr="001640CA">
        <w:rPr>
          <w:rStyle w:val="Refdenotaalpie"/>
          <w:rFonts w:ascii="Palatino Linotype" w:hAnsi="Palatino Linotype"/>
          <w:lang w:val="es-ES"/>
        </w:rPr>
        <w:footnoteReference w:id="5"/>
      </w:r>
      <w:r w:rsidRPr="001640CA">
        <w:rPr>
          <w:rFonts w:ascii="Palatino Linotype" w:hAnsi="Palatino Linotype"/>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7DA9DA72" w14:textId="77777777" w:rsidR="00F660BE" w:rsidRPr="001640CA" w:rsidRDefault="00F660BE" w:rsidP="00F660BE">
      <w:pPr>
        <w:pStyle w:val="Prrafodelista"/>
        <w:tabs>
          <w:tab w:val="left" w:pos="851"/>
        </w:tabs>
        <w:spacing w:line="360" w:lineRule="auto"/>
        <w:ind w:left="0" w:right="49"/>
        <w:jc w:val="both"/>
        <w:rPr>
          <w:rFonts w:ascii="Palatino Linotype" w:hAnsi="Palatino Linotype"/>
          <w:lang w:val="es-ES"/>
        </w:rPr>
      </w:pPr>
    </w:p>
    <w:p w14:paraId="782E3EEC" w14:textId="77777777" w:rsidR="00F660BE" w:rsidRPr="001640CA" w:rsidRDefault="00F660BE" w:rsidP="00A54B40">
      <w:pPr>
        <w:pStyle w:val="Prrafodelista"/>
        <w:numPr>
          <w:ilvl w:val="0"/>
          <w:numId w:val="39"/>
        </w:numPr>
        <w:tabs>
          <w:tab w:val="left" w:pos="851"/>
        </w:tabs>
        <w:spacing w:line="360" w:lineRule="auto"/>
        <w:ind w:left="0" w:right="49" w:firstLine="0"/>
        <w:jc w:val="both"/>
        <w:rPr>
          <w:rFonts w:ascii="Palatino Linotype" w:hAnsi="Palatino Linotype"/>
          <w:lang w:val="es-ES"/>
        </w:rPr>
      </w:pPr>
      <w:r w:rsidRPr="001640CA">
        <w:rPr>
          <w:rFonts w:ascii="Palatino Linotype" w:hAnsi="Palatino Linotype"/>
          <w:lang w:val="es-ES"/>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6A07528E" w14:textId="77777777" w:rsidR="00F660BE" w:rsidRPr="001640CA" w:rsidRDefault="00F660BE" w:rsidP="00F660BE">
      <w:pPr>
        <w:pStyle w:val="Prrafodelista"/>
        <w:tabs>
          <w:tab w:val="left" w:pos="851"/>
        </w:tabs>
        <w:ind w:left="567" w:right="567"/>
        <w:jc w:val="both"/>
        <w:rPr>
          <w:rFonts w:ascii="Palatino Linotype" w:hAnsi="Palatino Linotype"/>
          <w:i/>
          <w:sz w:val="22"/>
        </w:rPr>
      </w:pPr>
      <w:r w:rsidRPr="001640CA">
        <w:rPr>
          <w:rFonts w:ascii="Palatino Linotype" w:hAnsi="Palatino Linotype"/>
          <w:b/>
          <w:i/>
          <w:sz w:val="22"/>
        </w:rPr>
        <w:t>ACCESO A LA INFORMACIÓN. IMPLICACIÓN DEL PRINCIPIO DE MÁXIMA PUBLICIDAD EN EL DERECHO FUNDAMENTAL RELATIVO.</w:t>
      </w:r>
      <w:r w:rsidRPr="001640CA">
        <w:rPr>
          <w:rFonts w:ascii="Palatino Linotype" w:hAnsi="Palatino Linotype"/>
          <w:i/>
          <w:sz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605E7BFA" w14:textId="77777777" w:rsidR="00F660BE" w:rsidRPr="001640CA" w:rsidRDefault="00F660BE" w:rsidP="00F660BE">
      <w:pPr>
        <w:pStyle w:val="Prrafodelista"/>
        <w:tabs>
          <w:tab w:val="left" w:pos="851"/>
        </w:tabs>
        <w:ind w:left="567" w:right="567"/>
        <w:jc w:val="both"/>
        <w:rPr>
          <w:rFonts w:ascii="Palatino Linotype" w:hAnsi="Palatino Linotype"/>
          <w:i/>
          <w:sz w:val="22"/>
        </w:rPr>
      </w:pPr>
      <w:r w:rsidRPr="001640CA">
        <w:rPr>
          <w:rFonts w:ascii="Palatino Linotype" w:hAnsi="Palatino Linotype"/>
          <w:i/>
          <w:sz w:val="22"/>
        </w:rPr>
        <w:lastRenderedPageBreak/>
        <w:t xml:space="preserve">CUARTO TRIBUNAL COLEGIADO EN MATERIA ADMINISTRATIVA DEL PRIMER CIRCUITO. </w:t>
      </w:r>
    </w:p>
    <w:p w14:paraId="23C720B4" w14:textId="77777777" w:rsidR="00F660BE" w:rsidRPr="001640CA" w:rsidRDefault="00F660BE" w:rsidP="00F660BE">
      <w:pPr>
        <w:pStyle w:val="Prrafodelista"/>
        <w:tabs>
          <w:tab w:val="left" w:pos="851"/>
        </w:tabs>
        <w:ind w:left="567" w:right="567"/>
        <w:jc w:val="both"/>
        <w:rPr>
          <w:rFonts w:ascii="Palatino Linotype" w:hAnsi="Palatino Linotype"/>
          <w:i/>
          <w:sz w:val="22"/>
        </w:rPr>
      </w:pPr>
    </w:p>
    <w:p w14:paraId="293E6F09" w14:textId="77777777" w:rsidR="00F660BE" w:rsidRPr="001640CA" w:rsidRDefault="00F660BE" w:rsidP="00F660BE">
      <w:pPr>
        <w:pStyle w:val="Prrafodelista"/>
        <w:tabs>
          <w:tab w:val="left" w:pos="851"/>
        </w:tabs>
        <w:ind w:left="567" w:right="567"/>
        <w:jc w:val="both"/>
        <w:rPr>
          <w:rFonts w:ascii="Palatino Linotype" w:hAnsi="Palatino Linotype"/>
          <w:i/>
          <w:sz w:val="22"/>
          <w:lang w:val="es-ES"/>
        </w:rPr>
      </w:pPr>
      <w:r w:rsidRPr="001640CA">
        <w:rPr>
          <w:rFonts w:ascii="Palatino Linotype" w:hAnsi="Palatino Linotype"/>
          <w:i/>
          <w:sz w:val="22"/>
        </w:rPr>
        <w:t>Amparo en revisión 257/2012. Ruth Corona Muñoz. 6 de diciembre de 2012. Unanimidad de votos. Ponente: Jean Claude Tron Petit. Secretaria: Mayra Susana Martínez López.</w:t>
      </w:r>
    </w:p>
    <w:p w14:paraId="5B367759" w14:textId="77777777" w:rsidR="00F660BE" w:rsidRPr="001640CA" w:rsidRDefault="00F660BE" w:rsidP="00F660BE">
      <w:pPr>
        <w:pStyle w:val="Prrafodelista"/>
        <w:spacing w:line="360" w:lineRule="auto"/>
        <w:rPr>
          <w:rFonts w:ascii="Palatino Linotype" w:hAnsi="Palatino Linotype"/>
          <w:lang w:val="es-ES"/>
        </w:rPr>
      </w:pPr>
    </w:p>
    <w:p w14:paraId="538D6B52" w14:textId="77777777" w:rsidR="00F660BE" w:rsidRPr="001640CA" w:rsidRDefault="00F660BE" w:rsidP="00A54B40">
      <w:pPr>
        <w:pStyle w:val="Prrafodelista"/>
        <w:numPr>
          <w:ilvl w:val="0"/>
          <w:numId w:val="39"/>
        </w:numPr>
        <w:tabs>
          <w:tab w:val="left" w:pos="851"/>
        </w:tabs>
        <w:spacing w:line="360" w:lineRule="auto"/>
        <w:ind w:left="0" w:right="49" w:firstLine="0"/>
        <w:jc w:val="both"/>
        <w:rPr>
          <w:rFonts w:ascii="Palatino Linotype" w:hAnsi="Palatino Linotype"/>
          <w:lang w:val="es-ES"/>
        </w:rPr>
      </w:pPr>
      <w:r w:rsidRPr="001640CA">
        <w:rPr>
          <w:rFonts w:ascii="Palatino Linotype" w:hAnsi="Palatino Linotype"/>
          <w:lang w:val="es-ES"/>
        </w:rPr>
        <w:t xml:space="preserve">Como se ha señalado, los Sujetos Obligados deberán proporcionar toda la información que se encuentre en su posesión bajo los estándares más altos de transparencia y máxima publicidad. </w:t>
      </w:r>
    </w:p>
    <w:p w14:paraId="735B0865" w14:textId="77777777" w:rsidR="00F660BE" w:rsidRPr="001640CA" w:rsidRDefault="00F660BE" w:rsidP="00F660BE">
      <w:pPr>
        <w:tabs>
          <w:tab w:val="left" w:pos="851"/>
        </w:tabs>
        <w:spacing w:line="360" w:lineRule="auto"/>
        <w:ind w:right="49"/>
        <w:jc w:val="both"/>
        <w:rPr>
          <w:rFonts w:ascii="Palatino Linotype" w:hAnsi="Palatino Linotype"/>
          <w:lang w:val="es-ES"/>
        </w:rPr>
      </w:pPr>
    </w:p>
    <w:p w14:paraId="065E0235" w14:textId="77777777" w:rsidR="00F660BE" w:rsidRPr="001640CA" w:rsidRDefault="00F660BE" w:rsidP="001640CA">
      <w:pPr>
        <w:pStyle w:val="Prrafodelista"/>
        <w:numPr>
          <w:ilvl w:val="0"/>
          <w:numId w:val="39"/>
        </w:numPr>
        <w:tabs>
          <w:tab w:val="left" w:pos="0"/>
        </w:tabs>
        <w:spacing w:line="360" w:lineRule="auto"/>
        <w:ind w:left="0" w:right="49" w:firstLine="0"/>
        <w:jc w:val="both"/>
        <w:rPr>
          <w:rFonts w:ascii="Palatino Linotype" w:hAnsi="Palatino Linotype" w:cs="Arial"/>
          <w:lang w:eastAsia="es-MX"/>
        </w:rPr>
      </w:pPr>
      <w:r w:rsidRPr="001640CA">
        <w:rPr>
          <w:rFonts w:ascii="Palatino Linotype" w:hAnsi="Palatino Linotype" w:cs="Arial"/>
        </w:rPr>
        <w:t>Es pertinente enfatizar lo que respecto al derecho de acceso a la información pública, refiere el artículo 6° de la Constitución Política de los Estados Unidos Mexicanos, que en su parte conducente señala:</w:t>
      </w:r>
    </w:p>
    <w:p w14:paraId="65AC103A" w14:textId="77777777" w:rsidR="00F660BE" w:rsidRPr="001640CA" w:rsidRDefault="00F660BE" w:rsidP="00F660BE">
      <w:pPr>
        <w:ind w:left="567" w:right="567"/>
        <w:jc w:val="both"/>
        <w:rPr>
          <w:rFonts w:ascii="Palatino Linotype" w:hAnsi="Palatino Linotype" w:cs="Arial"/>
          <w:i/>
          <w:sz w:val="22"/>
        </w:rPr>
      </w:pPr>
      <w:r w:rsidRPr="001640CA">
        <w:rPr>
          <w:rFonts w:ascii="Palatino Linotype" w:hAnsi="Palatino Linotype" w:cs="Arial"/>
          <w:b/>
          <w:i/>
          <w:sz w:val="22"/>
        </w:rPr>
        <w:t>“Artículo 6o.</w:t>
      </w:r>
      <w:r w:rsidRPr="001640CA">
        <w:rPr>
          <w:rFonts w:ascii="Palatino Linotype" w:hAnsi="Palatino Linotype" w:cs="Arial"/>
          <w:i/>
          <w:sz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1640CA">
        <w:rPr>
          <w:rFonts w:ascii="Palatino Linotype" w:hAnsi="Palatino Linotype" w:cs="Arial"/>
          <w:b/>
          <w:i/>
          <w:sz w:val="22"/>
        </w:rPr>
        <w:t>El derecho a la información será garantizado por el Estado.</w:t>
      </w:r>
      <w:r w:rsidRPr="001640CA">
        <w:rPr>
          <w:rFonts w:ascii="Palatino Linotype" w:hAnsi="Palatino Linotype" w:cs="Arial"/>
          <w:i/>
          <w:sz w:val="22"/>
        </w:rPr>
        <w:t xml:space="preserve"> </w:t>
      </w:r>
    </w:p>
    <w:p w14:paraId="14F76C72" w14:textId="77777777" w:rsidR="00F660BE" w:rsidRPr="001640CA" w:rsidRDefault="00F660BE" w:rsidP="00F660BE">
      <w:pPr>
        <w:ind w:left="567" w:right="567"/>
        <w:jc w:val="both"/>
        <w:rPr>
          <w:rFonts w:ascii="Palatino Linotype" w:hAnsi="Palatino Linotype" w:cs="Arial"/>
          <w:i/>
          <w:sz w:val="22"/>
        </w:rPr>
      </w:pPr>
    </w:p>
    <w:p w14:paraId="7308100D" w14:textId="77777777" w:rsidR="00F660BE" w:rsidRPr="001640CA" w:rsidRDefault="00F660BE" w:rsidP="00F660BE">
      <w:pPr>
        <w:ind w:left="567" w:right="567"/>
        <w:jc w:val="both"/>
        <w:rPr>
          <w:rFonts w:ascii="Palatino Linotype" w:hAnsi="Palatino Linotype" w:cs="Arial"/>
          <w:i/>
          <w:sz w:val="22"/>
        </w:rPr>
      </w:pPr>
      <w:r w:rsidRPr="001640CA">
        <w:rPr>
          <w:rFonts w:ascii="Palatino Linotype" w:hAnsi="Palatino Linotype" w:cs="Arial"/>
          <w:i/>
          <w:sz w:val="22"/>
        </w:rPr>
        <w:t>Toda persona tiene derecho al libre acceso a información plural y oportuna, así como a buscar, recibir y difundir información e ideas de toda índole por cualquier medio de expresión.</w:t>
      </w:r>
    </w:p>
    <w:p w14:paraId="175CBD3C" w14:textId="77777777" w:rsidR="00F660BE" w:rsidRPr="001640CA" w:rsidRDefault="00F660BE" w:rsidP="00F660BE">
      <w:pPr>
        <w:ind w:left="567" w:right="567"/>
        <w:jc w:val="both"/>
        <w:rPr>
          <w:rFonts w:ascii="Palatino Linotype" w:hAnsi="Palatino Linotype" w:cs="Arial"/>
          <w:i/>
          <w:sz w:val="22"/>
        </w:rPr>
      </w:pPr>
    </w:p>
    <w:p w14:paraId="5BD459AC" w14:textId="77777777" w:rsidR="00F660BE" w:rsidRPr="001640CA" w:rsidRDefault="00F660BE" w:rsidP="00F660BE">
      <w:pPr>
        <w:ind w:left="567" w:right="567"/>
        <w:jc w:val="both"/>
        <w:rPr>
          <w:rFonts w:ascii="Palatino Linotype" w:hAnsi="Palatino Linotype" w:cs="Arial"/>
          <w:i/>
          <w:sz w:val="22"/>
        </w:rPr>
      </w:pPr>
      <w:r w:rsidRPr="001640CA">
        <w:rPr>
          <w:rFonts w:ascii="Palatino Linotype" w:hAnsi="Palatino Linotype" w:cs="Arial"/>
          <w:i/>
          <w:sz w:val="22"/>
        </w:rPr>
        <w:t>Para efectos de lo dispuesto en el presente artículo se observará lo siguiente:</w:t>
      </w:r>
    </w:p>
    <w:p w14:paraId="7C810222" w14:textId="77777777" w:rsidR="00F660BE" w:rsidRPr="001640CA" w:rsidRDefault="00F660BE" w:rsidP="00F660BE">
      <w:pPr>
        <w:ind w:left="567" w:right="567"/>
        <w:jc w:val="both"/>
        <w:rPr>
          <w:rFonts w:ascii="Palatino Linotype" w:hAnsi="Palatino Linotype" w:cs="Arial"/>
          <w:i/>
          <w:sz w:val="22"/>
        </w:rPr>
      </w:pPr>
    </w:p>
    <w:p w14:paraId="7C3BCCB5" w14:textId="77777777" w:rsidR="00F660BE" w:rsidRPr="001640CA" w:rsidRDefault="00F660BE" w:rsidP="00F660BE">
      <w:pPr>
        <w:ind w:left="567" w:right="567"/>
        <w:jc w:val="both"/>
        <w:rPr>
          <w:rFonts w:ascii="Palatino Linotype" w:hAnsi="Palatino Linotype" w:cs="Arial"/>
          <w:i/>
          <w:sz w:val="22"/>
        </w:rPr>
      </w:pPr>
      <w:r w:rsidRPr="001640CA">
        <w:rPr>
          <w:rFonts w:ascii="Palatino Linotype" w:hAnsi="Palatino Linotype" w:cs="Arial"/>
          <w:i/>
          <w:sz w:val="22"/>
        </w:rPr>
        <w:t>A. Para el ejercicio del derecho de acceso a la información, la Federación, los Estados y el Distrito Federal, en el ámbito de sus respectivas competencias, se regirán por los siguientes principios y bases:</w:t>
      </w:r>
    </w:p>
    <w:p w14:paraId="1D292D6C" w14:textId="77777777" w:rsidR="00F660BE" w:rsidRPr="001640CA" w:rsidRDefault="00F660BE" w:rsidP="00F660BE">
      <w:pPr>
        <w:ind w:left="567" w:right="567"/>
        <w:jc w:val="both"/>
        <w:rPr>
          <w:rFonts w:ascii="Palatino Linotype" w:hAnsi="Palatino Linotype" w:cs="Arial"/>
          <w:b/>
          <w:i/>
          <w:sz w:val="22"/>
        </w:rPr>
      </w:pPr>
    </w:p>
    <w:p w14:paraId="4FC050D7" w14:textId="77777777" w:rsidR="00F660BE" w:rsidRPr="001640CA" w:rsidRDefault="00F660BE" w:rsidP="00F660BE">
      <w:pPr>
        <w:ind w:left="567" w:right="567"/>
        <w:jc w:val="both"/>
        <w:rPr>
          <w:rFonts w:ascii="Palatino Linotype" w:hAnsi="Palatino Linotype" w:cs="Arial"/>
          <w:i/>
          <w:sz w:val="22"/>
        </w:rPr>
      </w:pPr>
      <w:r w:rsidRPr="001640CA">
        <w:rPr>
          <w:rFonts w:ascii="Palatino Linotype" w:hAnsi="Palatino Linotype" w:cs="Arial"/>
          <w:b/>
          <w:i/>
          <w:sz w:val="22"/>
        </w:rPr>
        <w:t>I. Toda la información en posesión de</w:t>
      </w:r>
      <w:r w:rsidRPr="001640CA">
        <w:rPr>
          <w:rFonts w:ascii="Palatino Linotype" w:hAnsi="Palatino Linotype" w:cs="Arial"/>
          <w:i/>
          <w:sz w:val="22"/>
        </w:rPr>
        <w:t xml:space="preserve"> </w:t>
      </w:r>
      <w:r w:rsidRPr="001640CA">
        <w:rPr>
          <w:rFonts w:ascii="Palatino Linotype" w:hAnsi="Palatino Linotype" w:cs="Arial"/>
          <w:b/>
          <w:i/>
          <w:sz w:val="22"/>
        </w:rPr>
        <w:t>cualquier autoridad</w:t>
      </w:r>
      <w:r w:rsidRPr="001640CA">
        <w:rPr>
          <w:rFonts w:ascii="Palatino Linotype" w:hAnsi="Palatino Linotype" w:cs="Arial"/>
          <w:i/>
          <w:sz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1640CA">
        <w:rPr>
          <w:rFonts w:ascii="Palatino Linotype" w:hAnsi="Palatino Linotype" w:cs="Arial"/>
          <w:b/>
          <w:i/>
          <w:sz w:val="22"/>
        </w:rPr>
        <w:t>es pública</w:t>
      </w:r>
      <w:r w:rsidRPr="001640CA">
        <w:rPr>
          <w:rFonts w:ascii="Palatino Linotype" w:hAnsi="Palatino Linotype" w:cs="Arial"/>
          <w:i/>
          <w:sz w:val="22"/>
        </w:rPr>
        <w:t xml:space="preserve"> y sólo podrá ser reservada temporalmente por razones de interés público y seguridad nacional, en los términos que fijen las leyes. En </w:t>
      </w:r>
      <w:r w:rsidRPr="001640CA">
        <w:rPr>
          <w:rFonts w:ascii="Palatino Linotype" w:hAnsi="Palatino Linotype" w:cs="Arial"/>
          <w:i/>
          <w:sz w:val="22"/>
        </w:rPr>
        <w:lastRenderedPageBreak/>
        <w:t xml:space="preserve">la interpretación de este derecho deberá prevalecer el principio de máxima publicidad. </w:t>
      </w:r>
      <w:r w:rsidRPr="001640CA">
        <w:rPr>
          <w:rFonts w:ascii="Palatino Linotype" w:hAnsi="Palatino Linotype" w:cs="Arial"/>
          <w:b/>
          <w:i/>
          <w:sz w:val="22"/>
        </w:rPr>
        <w:t>Los sujetos obligados deberán documentar todo acto que derive del ejercicio de sus facultades, competencias o funciones</w:t>
      </w:r>
      <w:r w:rsidRPr="001640CA">
        <w:rPr>
          <w:rFonts w:ascii="Palatino Linotype" w:hAnsi="Palatino Linotype" w:cs="Arial"/>
          <w:i/>
          <w:sz w:val="22"/>
        </w:rPr>
        <w:t>, la ley determinará los supuestos específicos bajo los cuales procederá la declaración de inexistencia de la información.</w:t>
      </w:r>
    </w:p>
    <w:p w14:paraId="1FEA2252" w14:textId="77777777" w:rsidR="00F660BE" w:rsidRPr="001640CA" w:rsidRDefault="00F660BE" w:rsidP="00F660BE">
      <w:pPr>
        <w:ind w:left="567" w:right="567"/>
        <w:jc w:val="both"/>
        <w:rPr>
          <w:rFonts w:ascii="Palatino Linotype" w:hAnsi="Palatino Linotype" w:cs="Arial"/>
          <w:i/>
          <w:sz w:val="22"/>
        </w:rPr>
      </w:pPr>
    </w:p>
    <w:p w14:paraId="743371F0" w14:textId="77777777" w:rsidR="00F660BE" w:rsidRPr="001640CA" w:rsidRDefault="00F660BE" w:rsidP="00F660BE">
      <w:pPr>
        <w:ind w:left="567" w:right="567"/>
        <w:jc w:val="both"/>
        <w:rPr>
          <w:rFonts w:ascii="Palatino Linotype" w:hAnsi="Palatino Linotype" w:cs="Arial"/>
          <w:i/>
          <w:sz w:val="22"/>
        </w:rPr>
      </w:pPr>
      <w:r w:rsidRPr="001640CA">
        <w:rPr>
          <w:rFonts w:ascii="Palatino Linotype" w:hAnsi="Palatino Linotype" w:cs="Arial"/>
          <w:i/>
          <w:sz w:val="22"/>
        </w:rPr>
        <w:t>II. La información que se refiere a la vida privada y los datos personales será protegida en los términos y con las excepciones que fijen las leyes.</w:t>
      </w:r>
    </w:p>
    <w:p w14:paraId="74A6EF55" w14:textId="77777777" w:rsidR="00F660BE" w:rsidRPr="001640CA" w:rsidRDefault="00F660BE" w:rsidP="00F660BE">
      <w:pPr>
        <w:ind w:left="567" w:right="567"/>
        <w:jc w:val="both"/>
        <w:rPr>
          <w:rFonts w:ascii="Palatino Linotype" w:hAnsi="Palatino Linotype" w:cs="Arial"/>
          <w:i/>
          <w:sz w:val="22"/>
        </w:rPr>
      </w:pPr>
    </w:p>
    <w:p w14:paraId="4338867E" w14:textId="77777777" w:rsidR="00F660BE" w:rsidRPr="001640CA" w:rsidRDefault="00F660BE" w:rsidP="00F660BE">
      <w:pPr>
        <w:ind w:left="567" w:right="567"/>
        <w:jc w:val="both"/>
        <w:rPr>
          <w:rFonts w:ascii="Palatino Linotype" w:hAnsi="Palatino Linotype" w:cs="Arial"/>
          <w:i/>
          <w:sz w:val="22"/>
        </w:rPr>
      </w:pPr>
      <w:r w:rsidRPr="001640CA">
        <w:rPr>
          <w:rFonts w:ascii="Palatino Linotype" w:hAnsi="Palatino Linotype" w:cs="Arial"/>
          <w:i/>
          <w:sz w:val="22"/>
        </w:rPr>
        <w:t>III. Toda persona, sin necesidad de acreditar interés alguno o justificar su utilización, tendrá acceso gratuito a la información pública, a sus datos personales o a la rectificación de éstos.</w:t>
      </w:r>
    </w:p>
    <w:p w14:paraId="6A8C57ED" w14:textId="77777777" w:rsidR="00F660BE" w:rsidRPr="001640CA" w:rsidRDefault="00F660BE" w:rsidP="00F660BE">
      <w:pPr>
        <w:ind w:left="567" w:right="567"/>
        <w:jc w:val="both"/>
        <w:rPr>
          <w:rFonts w:ascii="Palatino Linotype" w:hAnsi="Palatino Linotype" w:cs="Arial"/>
          <w:i/>
          <w:sz w:val="22"/>
        </w:rPr>
      </w:pPr>
    </w:p>
    <w:p w14:paraId="25161C3B" w14:textId="77777777" w:rsidR="00F660BE" w:rsidRPr="001640CA" w:rsidRDefault="00F660BE" w:rsidP="00F660BE">
      <w:pPr>
        <w:ind w:left="567" w:right="567"/>
        <w:jc w:val="both"/>
        <w:rPr>
          <w:rFonts w:ascii="Palatino Linotype" w:hAnsi="Palatino Linotype" w:cs="Arial"/>
          <w:i/>
          <w:sz w:val="22"/>
        </w:rPr>
      </w:pPr>
      <w:r w:rsidRPr="001640CA">
        <w:rPr>
          <w:rFonts w:ascii="Palatino Linotype" w:hAnsi="Palatino Linotype" w:cs="Arial"/>
          <w:i/>
          <w:sz w:val="22"/>
        </w:rPr>
        <w:t>IV.   Se establecerán mecanismos de acceso a la información y procedimientos de revisión expeditos que se sustanciarán ante los organismos autónomos especializados e imparciales que establece esta Constitución.</w:t>
      </w:r>
    </w:p>
    <w:p w14:paraId="5C45C3F2" w14:textId="77777777" w:rsidR="00F660BE" w:rsidRPr="001640CA" w:rsidRDefault="00F660BE" w:rsidP="00F660BE">
      <w:pPr>
        <w:ind w:left="567" w:right="567"/>
        <w:jc w:val="both"/>
        <w:rPr>
          <w:rFonts w:ascii="Palatino Linotype" w:hAnsi="Palatino Linotype" w:cs="Arial"/>
          <w:b/>
          <w:i/>
          <w:sz w:val="22"/>
        </w:rPr>
      </w:pPr>
    </w:p>
    <w:p w14:paraId="7B7B03CF" w14:textId="77777777" w:rsidR="00F660BE" w:rsidRPr="001640CA" w:rsidRDefault="00F660BE" w:rsidP="00F660BE">
      <w:pPr>
        <w:ind w:left="567" w:right="567"/>
        <w:jc w:val="both"/>
        <w:rPr>
          <w:rFonts w:ascii="Palatino Linotype" w:hAnsi="Palatino Linotype" w:cs="Arial"/>
          <w:i/>
          <w:sz w:val="22"/>
        </w:rPr>
      </w:pPr>
      <w:r w:rsidRPr="001640CA">
        <w:rPr>
          <w:rFonts w:ascii="Palatino Linotype" w:hAnsi="Palatino Linotype" w:cs="Arial"/>
          <w:b/>
          <w:i/>
          <w:sz w:val="22"/>
        </w:rPr>
        <w:t>V. Los sujetos obligados deberán preservar sus documentos en archivos administrativos actualizados y publicarán, a través de los medios electrónicos disponibles</w:t>
      </w:r>
      <w:r w:rsidRPr="001640CA">
        <w:rPr>
          <w:rFonts w:ascii="Palatino Linotype" w:hAnsi="Palatino Linotype" w:cs="Arial"/>
          <w:i/>
          <w:sz w:val="22"/>
        </w:rPr>
        <w:t>, la información completa y actualizada sobre el ejercicio de los recursos públicos y los indicadores que permitan rendir cuenta del cumplimiento de sus objetivos y de los resultados obtenidos.</w:t>
      </w:r>
    </w:p>
    <w:p w14:paraId="394E27CB" w14:textId="77777777" w:rsidR="00F660BE" w:rsidRPr="001640CA" w:rsidRDefault="00F660BE" w:rsidP="00F660BE">
      <w:pPr>
        <w:ind w:left="567" w:right="567"/>
        <w:jc w:val="both"/>
        <w:rPr>
          <w:rFonts w:ascii="Palatino Linotype" w:hAnsi="Palatino Linotype" w:cs="Arial"/>
          <w:i/>
          <w:sz w:val="22"/>
        </w:rPr>
      </w:pPr>
    </w:p>
    <w:p w14:paraId="06595983" w14:textId="77777777" w:rsidR="00F660BE" w:rsidRPr="001640CA" w:rsidRDefault="00F660BE" w:rsidP="00F660BE">
      <w:pPr>
        <w:ind w:left="567" w:right="567"/>
        <w:jc w:val="both"/>
        <w:rPr>
          <w:rFonts w:ascii="Palatino Linotype" w:hAnsi="Palatino Linotype" w:cs="Arial"/>
          <w:i/>
          <w:sz w:val="22"/>
        </w:rPr>
      </w:pPr>
      <w:r w:rsidRPr="001640CA">
        <w:rPr>
          <w:rFonts w:ascii="Palatino Linotype" w:hAnsi="Palatino Linotype" w:cs="Arial"/>
          <w:i/>
          <w:sz w:val="22"/>
        </w:rPr>
        <w:t>VI. Las leyes determinarán la manera en que los sujetos obligados deberán hacer pública la información relativa a los recursos públicos que entreguen a personas físicas o morales.</w:t>
      </w:r>
    </w:p>
    <w:p w14:paraId="2CCBA3FF" w14:textId="77777777" w:rsidR="00F660BE" w:rsidRPr="001640CA" w:rsidRDefault="00F660BE" w:rsidP="00F660BE">
      <w:pPr>
        <w:ind w:left="567" w:right="567"/>
        <w:jc w:val="both"/>
        <w:rPr>
          <w:rFonts w:ascii="Palatino Linotype" w:hAnsi="Palatino Linotype" w:cs="Arial"/>
          <w:i/>
          <w:sz w:val="22"/>
        </w:rPr>
      </w:pPr>
    </w:p>
    <w:p w14:paraId="1B5F4A53" w14:textId="4005CFAC" w:rsidR="00F660BE" w:rsidRPr="001640CA" w:rsidRDefault="00F660BE" w:rsidP="00F660BE">
      <w:pPr>
        <w:ind w:left="567" w:right="567"/>
        <w:jc w:val="both"/>
        <w:rPr>
          <w:rFonts w:ascii="Palatino Linotype" w:hAnsi="Palatino Linotype" w:cs="Arial"/>
          <w:i/>
          <w:sz w:val="22"/>
        </w:rPr>
      </w:pPr>
      <w:r w:rsidRPr="001640CA">
        <w:rPr>
          <w:rFonts w:ascii="Palatino Linotype" w:hAnsi="Palatino Linotype" w:cs="Arial"/>
          <w:i/>
          <w:sz w:val="22"/>
        </w:rPr>
        <w:t>VII. La in</w:t>
      </w:r>
      <w:r w:rsidR="00C643D7" w:rsidRPr="001640CA">
        <w:rPr>
          <w:rFonts w:ascii="Palatino Linotype" w:hAnsi="Palatino Linotype" w:cs="Arial"/>
          <w:i/>
          <w:sz w:val="22"/>
        </w:rPr>
        <w:t>&lt;</w:t>
      </w:r>
      <w:r w:rsidRPr="001640CA">
        <w:rPr>
          <w:rFonts w:ascii="Palatino Linotype" w:hAnsi="Palatino Linotype" w:cs="Arial"/>
          <w:i/>
          <w:sz w:val="22"/>
        </w:rPr>
        <w:t>observancia a las disposiciones en materia de acceso a la información pública será sancionada en los términos que dispongan las leyes.</w:t>
      </w:r>
    </w:p>
    <w:p w14:paraId="31B32014" w14:textId="77777777" w:rsidR="00F660BE" w:rsidRPr="001640CA" w:rsidRDefault="00F660BE" w:rsidP="00F660BE">
      <w:pPr>
        <w:ind w:left="567" w:right="567"/>
        <w:jc w:val="both"/>
        <w:rPr>
          <w:rFonts w:ascii="Palatino Linotype" w:hAnsi="Palatino Linotype" w:cs="Arial"/>
          <w:i/>
          <w:sz w:val="22"/>
        </w:rPr>
      </w:pPr>
    </w:p>
    <w:p w14:paraId="3FE27582" w14:textId="77777777" w:rsidR="00F660BE" w:rsidRPr="001640CA" w:rsidRDefault="00F660BE" w:rsidP="00F660BE">
      <w:pPr>
        <w:ind w:left="567" w:right="567"/>
        <w:jc w:val="both"/>
        <w:rPr>
          <w:rFonts w:ascii="Palatino Linotype" w:hAnsi="Palatino Linotype" w:cs="Arial"/>
          <w:i/>
          <w:sz w:val="22"/>
        </w:rPr>
      </w:pPr>
      <w:r w:rsidRPr="001640CA">
        <w:rPr>
          <w:rFonts w:ascii="Palatino Linotype" w:hAnsi="Palatino Linotype" w:cs="Arial"/>
          <w:i/>
          <w:sz w:val="22"/>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6DC2D8B0" w14:textId="77777777" w:rsidR="00F660BE" w:rsidRPr="001640CA" w:rsidRDefault="00F660BE" w:rsidP="00F660BE">
      <w:pPr>
        <w:ind w:left="567" w:right="567"/>
        <w:jc w:val="both"/>
        <w:rPr>
          <w:rFonts w:ascii="Palatino Linotype" w:hAnsi="Palatino Linotype" w:cs="Arial"/>
          <w:i/>
          <w:sz w:val="22"/>
        </w:rPr>
      </w:pPr>
      <w:r w:rsidRPr="001640CA">
        <w:rPr>
          <w:rFonts w:ascii="Palatino Linotype" w:hAnsi="Palatino Linotype" w:cs="Arial"/>
          <w:i/>
          <w:sz w:val="22"/>
        </w:rPr>
        <w:t>…</w:t>
      </w:r>
    </w:p>
    <w:p w14:paraId="66FFB752" w14:textId="77777777" w:rsidR="00F660BE" w:rsidRPr="001640CA" w:rsidRDefault="00F660BE" w:rsidP="00F660BE">
      <w:pPr>
        <w:ind w:left="567" w:right="567"/>
        <w:jc w:val="both"/>
        <w:rPr>
          <w:rFonts w:ascii="Palatino Linotype" w:hAnsi="Palatino Linotype" w:cs="Arial"/>
          <w:i/>
          <w:sz w:val="22"/>
        </w:rPr>
      </w:pPr>
      <w:r w:rsidRPr="001640CA">
        <w:rPr>
          <w:rFonts w:ascii="Palatino Linotype" w:hAnsi="Palatino Linotype" w:cs="Arial"/>
          <w:i/>
          <w:sz w:val="22"/>
        </w:rPr>
        <w:t>La ley establecerá aquella información que se considere reservada o confidencial.”</w:t>
      </w:r>
    </w:p>
    <w:p w14:paraId="7B28A777" w14:textId="77777777" w:rsidR="00F660BE" w:rsidRPr="001640CA" w:rsidRDefault="00F660BE" w:rsidP="00F660BE">
      <w:pPr>
        <w:ind w:left="567" w:right="567"/>
        <w:jc w:val="both"/>
        <w:rPr>
          <w:rFonts w:ascii="Palatino Linotype" w:hAnsi="Palatino Linotype"/>
          <w:i/>
          <w:sz w:val="22"/>
        </w:rPr>
      </w:pPr>
    </w:p>
    <w:p w14:paraId="61AD88E6" w14:textId="77777777" w:rsidR="00F660BE" w:rsidRPr="001640CA" w:rsidRDefault="00F660BE" w:rsidP="00F660BE">
      <w:pPr>
        <w:ind w:left="567" w:right="567"/>
        <w:jc w:val="both"/>
        <w:rPr>
          <w:rFonts w:ascii="Palatino Linotype" w:hAnsi="Palatino Linotype"/>
          <w:i/>
          <w:sz w:val="22"/>
        </w:rPr>
      </w:pPr>
      <w:r w:rsidRPr="001640CA">
        <w:rPr>
          <w:rFonts w:ascii="Palatino Linotype" w:hAnsi="Palatino Linotype"/>
          <w:i/>
          <w:sz w:val="22"/>
        </w:rPr>
        <w:t>(Énfasis añadido)</w:t>
      </w:r>
    </w:p>
    <w:p w14:paraId="5969C562" w14:textId="77777777" w:rsidR="00F660BE" w:rsidRPr="001640CA" w:rsidRDefault="00F660BE" w:rsidP="00F660BE">
      <w:pPr>
        <w:spacing w:line="360" w:lineRule="auto"/>
        <w:ind w:left="709" w:right="757"/>
        <w:jc w:val="both"/>
        <w:rPr>
          <w:rFonts w:ascii="Palatino Linotype" w:hAnsi="Palatino Linotype"/>
        </w:rPr>
      </w:pPr>
    </w:p>
    <w:p w14:paraId="49C614AC" w14:textId="77777777" w:rsidR="00F660BE" w:rsidRPr="001640CA" w:rsidRDefault="00F660BE" w:rsidP="001640CA">
      <w:pPr>
        <w:pStyle w:val="Prrafodelista"/>
        <w:numPr>
          <w:ilvl w:val="0"/>
          <w:numId w:val="39"/>
        </w:numPr>
        <w:spacing w:line="360" w:lineRule="auto"/>
        <w:ind w:left="0" w:firstLine="0"/>
        <w:jc w:val="both"/>
        <w:rPr>
          <w:rFonts w:ascii="Palatino Linotype" w:hAnsi="Palatino Linotype" w:cs="Arial"/>
        </w:rPr>
      </w:pPr>
      <w:r w:rsidRPr="001640CA">
        <w:rPr>
          <w:rFonts w:ascii="Palatino Linotype" w:hAnsi="Palatino Linotype" w:cs="Arial"/>
        </w:rPr>
        <w:lastRenderedPageBreak/>
        <w:t>Por su parte, la Constitución Política del Estado Libre y Soberano de México, en su artículo 5°, dispone en su parte conducente, lo siguiente:</w:t>
      </w:r>
    </w:p>
    <w:p w14:paraId="4805E304" w14:textId="77777777" w:rsidR="00F660BE" w:rsidRPr="001640CA" w:rsidRDefault="00F660BE" w:rsidP="00F660BE">
      <w:pPr>
        <w:ind w:left="567" w:right="567"/>
        <w:jc w:val="both"/>
        <w:rPr>
          <w:rFonts w:ascii="Palatino Linotype" w:hAnsi="Palatino Linotype" w:cs="Arial"/>
          <w:b/>
          <w:i/>
          <w:sz w:val="22"/>
        </w:rPr>
      </w:pPr>
      <w:r w:rsidRPr="001640CA">
        <w:rPr>
          <w:rFonts w:ascii="Palatino Linotype" w:hAnsi="Palatino Linotype" w:cs="Arial"/>
          <w:b/>
          <w:i/>
          <w:sz w:val="22"/>
        </w:rPr>
        <w:t xml:space="preserve">“Artículo 5. … </w:t>
      </w:r>
    </w:p>
    <w:p w14:paraId="24E2E832" w14:textId="77777777" w:rsidR="00F660BE" w:rsidRPr="001640CA" w:rsidRDefault="00F660BE" w:rsidP="00F660BE">
      <w:pPr>
        <w:ind w:left="567" w:right="567"/>
        <w:jc w:val="both"/>
        <w:rPr>
          <w:rFonts w:ascii="Palatino Linotype" w:hAnsi="Palatino Linotype"/>
          <w:i/>
          <w:sz w:val="22"/>
        </w:rPr>
      </w:pPr>
      <w:r w:rsidRPr="001640CA">
        <w:rPr>
          <w:rFonts w:ascii="Palatino Linotype" w:hAnsi="Palatino Linotype"/>
          <w:b/>
          <w:i/>
          <w:sz w:val="22"/>
        </w:rPr>
        <w:t>El derecho a la información será garantizado por el Estado</w:t>
      </w:r>
      <w:r w:rsidRPr="001640CA">
        <w:rPr>
          <w:rFonts w:ascii="Palatino Linotype" w:hAnsi="Palatino Linotype"/>
          <w:i/>
          <w:sz w:val="22"/>
        </w:rPr>
        <w:t xml:space="preserve">. La ley establecerá las previsiones que permitan asegurar la protección, el respeto y la difusión de este derecho. </w:t>
      </w:r>
    </w:p>
    <w:p w14:paraId="2FF2948A" w14:textId="77777777" w:rsidR="00F660BE" w:rsidRPr="001640CA" w:rsidRDefault="00F660BE" w:rsidP="00F660BE">
      <w:pPr>
        <w:ind w:left="567" w:right="567"/>
        <w:jc w:val="both"/>
        <w:rPr>
          <w:rFonts w:ascii="Palatino Linotype" w:hAnsi="Palatino Linotype"/>
          <w:i/>
          <w:sz w:val="22"/>
        </w:rPr>
      </w:pPr>
      <w:r w:rsidRPr="001640CA">
        <w:rPr>
          <w:rFonts w:ascii="Palatino Linotype" w:hAnsi="Palatino Linotype"/>
          <w:i/>
          <w:sz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08394BD3" w14:textId="77777777" w:rsidR="00F660BE" w:rsidRPr="001640CA" w:rsidRDefault="00F660BE" w:rsidP="00F660BE">
      <w:pPr>
        <w:ind w:left="567" w:right="567"/>
        <w:jc w:val="both"/>
        <w:rPr>
          <w:rFonts w:ascii="Palatino Linotype" w:hAnsi="Palatino Linotype"/>
          <w:i/>
          <w:sz w:val="22"/>
        </w:rPr>
      </w:pPr>
    </w:p>
    <w:p w14:paraId="191EA164" w14:textId="77777777" w:rsidR="00F660BE" w:rsidRPr="001640CA" w:rsidRDefault="00F660BE" w:rsidP="00F660BE">
      <w:pPr>
        <w:ind w:left="567" w:right="567"/>
        <w:jc w:val="both"/>
        <w:rPr>
          <w:rFonts w:ascii="Palatino Linotype" w:hAnsi="Palatino Linotype"/>
          <w:i/>
          <w:sz w:val="22"/>
        </w:rPr>
      </w:pPr>
      <w:r w:rsidRPr="001640CA">
        <w:rPr>
          <w:rFonts w:ascii="Palatino Linotype" w:hAnsi="Palatino Linotype"/>
          <w:i/>
          <w:sz w:val="22"/>
        </w:rPr>
        <w:t>Este derecho se regirá por los principios y bases siguientes:</w:t>
      </w:r>
    </w:p>
    <w:p w14:paraId="47223499" w14:textId="77777777" w:rsidR="00F660BE" w:rsidRPr="001640CA" w:rsidRDefault="00F660BE" w:rsidP="00F660BE">
      <w:pPr>
        <w:ind w:left="567" w:right="567"/>
        <w:jc w:val="both"/>
        <w:rPr>
          <w:rFonts w:ascii="Palatino Linotype" w:hAnsi="Palatino Linotype"/>
          <w:b/>
          <w:i/>
          <w:sz w:val="22"/>
        </w:rPr>
      </w:pPr>
    </w:p>
    <w:p w14:paraId="06489F10" w14:textId="77777777" w:rsidR="00F660BE" w:rsidRPr="001640CA" w:rsidRDefault="00F660BE" w:rsidP="00F660BE">
      <w:pPr>
        <w:ind w:left="567" w:right="567"/>
        <w:jc w:val="both"/>
        <w:rPr>
          <w:rFonts w:ascii="Palatino Linotype" w:hAnsi="Palatino Linotype"/>
          <w:i/>
          <w:sz w:val="22"/>
        </w:rPr>
      </w:pPr>
      <w:r w:rsidRPr="001640CA">
        <w:rPr>
          <w:rFonts w:ascii="Palatino Linotype" w:hAnsi="Palatino Linotype"/>
          <w:b/>
          <w:i/>
          <w:sz w:val="22"/>
        </w:rPr>
        <w:t xml:space="preserve">I. Toda la información en posesión </w:t>
      </w:r>
      <w:r w:rsidRPr="001640CA">
        <w:rPr>
          <w:rFonts w:ascii="Palatino Linotype" w:hAnsi="Palatino Linotype"/>
          <w:i/>
          <w:sz w:val="22"/>
        </w:rPr>
        <w:t xml:space="preserve">de cualquier autoridad, entidad, órgano y organismos de los Poderes Ejecutivo, Legislativo y Judicial, órganos autónomos, partidos políticos, fideicomisos y fondos públicos estatales y municipales, así como </w:t>
      </w:r>
      <w:r w:rsidRPr="001640CA">
        <w:rPr>
          <w:rFonts w:ascii="Palatino Linotype" w:hAnsi="Palatino Linotype"/>
          <w:b/>
          <w:i/>
          <w:sz w:val="22"/>
        </w:rPr>
        <w:t>del gobierno y de la administración pública municipal y sus organismos descentralizados</w:t>
      </w:r>
      <w:r w:rsidRPr="001640CA">
        <w:rPr>
          <w:rFonts w:ascii="Palatino Linotype" w:hAnsi="Palatino Linotype"/>
          <w:i/>
          <w:sz w:val="22"/>
        </w:rPr>
        <w:t xml:space="preserve">, asimismo de cualquier persona física, jurídica colectiva o sindicato que reciba y ejerza recursos públicos o realice actos de autoridad en el ámbito estatal y municipal, </w:t>
      </w:r>
      <w:r w:rsidRPr="001640CA">
        <w:rPr>
          <w:rFonts w:ascii="Palatino Linotype" w:hAnsi="Palatino Linotype"/>
          <w:b/>
          <w:i/>
          <w:sz w:val="22"/>
        </w:rPr>
        <w:t>es pública</w:t>
      </w:r>
      <w:r w:rsidRPr="001640CA">
        <w:rPr>
          <w:rFonts w:ascii="Palatino Linotype" w:hAnsi="Palatino Linotype"/>
          <w:i/>
          <w:sz w:val="22"/>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B0AD53F" w14:textId="77777777" w:rsidR="00F660BE" w:rsidRPr="001640CA" w:rsidRDefault="00F660BE" w:rsidP="00F660BE">
      <w:pPr>
        <w:ind w:left="567" w:right="567"/>
        <w:jc w:val="both"/>
        <w:rPr>
          <w:rFonts w:ascii="Palatino Linotype" w:hAnsi="Palatino Linotype"/>
          <w:i/>
          <w:sz w:val="22"/>
        </w:rPr>
      </w:pPr>
    </w:p>
    <w:p w14:paraId="59A3A0B6" w14:textId="77777777" w:rsidR="00F660BE" w:rsidRPr="001640CA" w:rsidRDefault="00F660BE" w:rsidP="00F660BE">
      <w:pPr>
        <w:ind w:left="567" w:right="567"/>
        <w:jc w:val="both"/>
        <w:rPr>
          <w:rFonts w:ascii="Palatino Linotype" w:hAnsi="Palatino Linotype"/>
          <w:i/>
          <w:sz w:val="22"/>
        </w:rPr>
      </w:pPr>
      <w:r w:rsidRPr="001640CA">
        <w:rPr>
          <w:rFonts w:ascii="Palatino Linotype" w:hAnsi="Palatino Linotype"/>
          <w:i/>
          <w:sz w:val="22"/>
        </w:rPr>
        <w:t>II. La información referente a la intimidad de la vida privada y la imagen de las personas será protegida a través de un marco jurídico rígido de tratamiento y manejo de datos personales, con las excepciones que establezca la ley reglamentaria.</w:t>
      </w:r>
    </w:p>
    <w:p w14:paraId="75594340" w14:textId="77777777" w:rsidR="00F660BE" w:rsidRPr="001640CA" w:rsidRDefault="00F660BE" w:rsidP="00F660BE">
      <w:pPr>
        <w:ind w:left="567" w:right="567"/>
        <w:jc w:val="both"/>
        <w:rPr>
          <w:rFonts w:ascii="Palatino Linotype" w:hAnsi="Palatino Linotype"/>
          <w:i/>
          <w:sz w:val="22"/>
        </w:rPr>
      </w:pPr>
    </w:p>
    <w:p w14:paraId="7C75E5FB" w14:textId="77777777" w:rsidR="00F660BE" w:rsidRPr="001640CA" w:rsidRDefault="00F660BE" w:rsidP="00F660BE">
      <w:pPr>
        <w:ind w:left="567" w:right="567"/>
        <w:jc w:val="both"/>
        <w:rPr>
          <w:rFonts w:ascii="Palatino Linotype" w:hAnsi="Palatino Linotype"/>
          <w:i/>
          <w:sz w:val="22"/>
        </w:rPr>
      </w:pPr>
      <w:r w:rsidRPr="001640CA">
        <w:rPr>
          <w:rFonts w:ascii="Palatino Linotype" w:hAnsi="Palatino Linotype"/>
          <w:i/>
          <w:sz w:val="22"/>
        </w:rPr>
        <w:t>III. Toda persona, sin necesidad de acreditar interés alguno o justificar su utilización, tendrá acceso gratuito a la información pública, a sus datos personales o a la rectificación de éstos.</w:t>
      </w:r>
    </w:p>
    <w:p w14:paraId="5204D893" w14:textId="77777777" w:rsidR="00F660BE" w:rsidRPr="001640CA" w:rsidRDefault="00F660BE" w:rsidP="00F660BE">
      <w:pPr>
        <w:ind w:left="567" w:right="567"/>
        <w:jc w:val="both"/>
        <w:rPr>
          <w:rFonts w:ascii="Palatino Linotype" w:hAnsi="Palatino Linotype"/>
          <w:i/>
          <w:sz w:val="22"/>
        </w:rPr>
      </w:pPr>
    </w:p>
    <w:p w14:paraId="1EF56C20" w14:textId="77777777" w:rsidR="00F660BE" w:rsidRPr="001640CA" w:rsidRDefault="00F660BE" w:rsidP="00F660BE">
      <w:pPr>
        <w:ind w:left="567" w:right="567"/>
        <w:jc w:val="both"/>
        <w:rPr>
          <w:rFonts w:ascii="Palatino Linotype" w:hAnsi="Palatino Linotype"/>
          <w:i/>
          <w:sz w:val="22"/>
        </w:rPr>
      </w:pPr>
      <w:r w:rsidRPr="001640CA">
        <w:rPr>
          <w:rFonts w:ascii="Palatino Linotype" w:hAnsi="Palatino Linotype"/>
          <w:i/>
          <w:sz w:val="22"/>
        </w:rPr>
        <w:t>IV. Se establecerán mecanismos de acceso a la información y procedimientos de revisión expeditos que se sustanciarán ante el organismo autónomo especializado e imparcial que establece esta Constitución.</w:t>
      </w:r>
    </w:p>
    <w:p w14:paraId="4841D09B" w14:textId="77777777" w:rsidR="00F660BE" w:rsidRPr="001640CA" w:rsidRDefault="00F660BE" w:rsidP="00F660BE">
      <w:pPr>
        <w:ind w:left="567" w:right="567"/>
        <w:jc w:val="both"/>
        <w:rPr>
          <w:rFonts w:ascii="Palatino Linotype" w:hAnsi="Palatino Linotype"/>
          <w:i/>
          <w:sz w:val="22"/>
        </w:rPr>
      </w:pPr>
    </w:p>
    <w:p w14:paraId="1FECA101" w14:textId="77777777" w:rsidR="00F660BE" w:rsidRPr="001640CA" w:rsidRDefault="00F660BE" w:rsidP="00F660BE">
      <w:pPr>
        <w:ind w:left="567" w:right="567"/>
        <w:jc w:val="both"/>
        <w:rPr>
          <w:rFonts w:ascii="Palatino Linotype" w:hAnsi="Palatino Linotype"/>
          <w:i/>
          <w:sz w:val="22"/>
        </w:rPr>
      </w:pPr>
      <w:r w:rsidRPr="001640CA">
        <w:rPr>
          <w:rFonts w:ascii="Palatino Linotype" w:hAnsi="Palatino Linotype"/>
          <w:i/>
          <w:sz w:val="22"/>
        </w:rPr>
        <w:t xml:space="preserve">V. Los procedimientos de acceso a la información pública, de acceso, corrección y supresión de datos personales, así como los recursos de revisión derivados de los mismos, </w:t>
      </w:r>
      <w:r w:rsidRPr="001640CA">
        <w:rPr>
          <w:rFonts w:ascii="Palatino Linotype" w:hAnsi="Palatino Linotype"/>
          <w:i/>
          <w:sz w:val="22"/>
        </w:rPr>
        <w:lastRenderedPageBreak/>
        <w:t>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53E95CE8" w14:textId="77777777" w:rsidR="00F660BE" w:rsidRPr="001640CA" w:rsidRDefault="00F660BE" w:rsidP="00F660BE">
      <w:pPr>
        <w:ind w:left="567" w:right="567"/>
        <w:jc w:val="both"/>
        <w:rPr>
          <w:rFonts w:ascii="Palatino Linotype" w:hAnsi="Palatino Linotype"/>
          <w:b/>
          <w:i/>
          <w:sz w:val="22"/>
        </w:rPr>
      </w:pPr>
    </w:p>
    <w:p w14:paraId="3A9E1D4D" w14:textId="77777777" w:rsidR="00F660BE" w:rsidRPr="001640CA" w:rsidRDefault="00F660BE" w:rsidP="00F660BE">
      <w:pPr>
        <w:ind w:left="567" w:right="567"/>
        <w:jc w:val="both"/>
        <w:rPr>
          <w:rFonts w:ascii="Palatino Linotype" w:hAnsi="Palatino Linotype"/>
          <w:i/>
          <w:sz w:val="22"/>
        </w:rPr>
      </w:pPr>
      <w:r w:rsidRPr="001640CA">
        <w:rPr>
          <w:rFonts w:ascii="Palatino Linotype" w:hAnsi="Palatino Linotype"/>
          <w:b/>
          <w:i/>
          <w:sz w:val="22"/>
        </w:rPr>
        <w:t>VI. Los sujetos obligados deberán preservar sus documentos en archivos administrativos actualizados y publicarán, a través de los medios electrónicos disponibles, la información completa y actualizada sobre el ejercicio de los recursos públicos</w:t>
      </w:r>
      <w:r w:rsidRPr="001640CA">
        <w:rPr>
          <w:rFonts w:ascii="Palatino Linotype" w:hAnsi="Palatino Linotype"/>
          <w:i/>
          <w:sz w:val="22"/>
        </w:rPr>
        <w:t xml:space="preserve"> y los indicadores que permitan rendir cuenta del cumplimiento de sus objetivos y los resultados obtenidos.</w:t>
      </w:r>
    </w:p>
    <w:p w14:paraId="5ED6F7D3" w14:textId="77777777" w:rsidR="00F660BE" w:rsidRPr="001640CA" w:rsidRDefault="00F660BE" w:rsidP="00F660BE">
      <w:pPr>
        <w:ind w:left="567" w:right="567"/>
        <w:jc w:val="both"/>
        <w:rPr>
          <w:rFonts w:ascii="Palatino Linotype" w:hAnsi="Palatino Linotype"/>
          <w:i/>
          <w:sz w:val="22"/>
        </w:rPr>
      </w:pPr>
    </w:p>
    <w:p w14:paraId="77EE4638" w14:textId="77777777" w:rsidR="00F660BE" w:rsidRPr="001640CA" w:rsidRDefault="00F660BE" w:rsidP="00F660BE">
      <w:pPr>
        <w:ind w:left="567" w:right="567"/>
        <w:jc w:val="both"/>
        <w:rPr>
          <w:rFonts w:ascii="Palatino Linotype" w:hAnsi="Palatino Linotype" w:cs="Arial"/>
          <w:i/>
          <w:sz w:val="22"/>
        </w:rPr>
      </w:pPr>
      <w:r w:rsidRPr="001640CA">
        <w:rPr>
          <w:rFonts w:ascii="Palatino Linotype" w:hAnsi="Palatino Linotype"/>
          <w:i/>
          <w:sz w:val="22"/>
        </w:rPr>
        <w:t>VII. La ley reglamentaria, determinará la manera en que los sujetos obligados deberán hacer pública la información relativa a los recursos públicos que entreguen a personas físicas o jurídicas colectivas.”</w:t>
      </w:r>
    </w:p>
    <w:p w14:paraId="0B08DA1E" w14:textId="77777777" w:rsidR="00F660BE" w:rsidRPr="001640CA" w:rsidRDefault="00F660BE" w:rsidP="00F660BE">
      <w:pPr>
        <w:ind w:left="567" w:right="567"/>
        <w:jc w:val="both"/>
        <w:rPr>
          <w:rFonts w:ascii="Palatino Linotype" w:hAnsi="Palatino Linotype"/>
          <w:sz w:val="22"/>
        </w:rPr>
      </w:pPr>
    </w:p>
    <w:p w14:paraId="6DA46978" w14:textId="77777777" w:rsidR="00F660BE" w:rsidRPr="001640CA" w:rsidRDefault="00F660BE" w:rsidP="00F660BE">
      <w:pPr>
        <w:ind w:left="567" w:right="567"/>
        <w:jc w:val="both"/>
        <w:rPr>
          <w:rFonts w:ascii="Palatino Linotype" w:hAnsi="Palatino Linotype"/>
          <w:sz w:val="22"/>
        </w:rPr>
      </w:pPr>
      <w:r w:rsidRPr="001640CA">
        <w:rPr>
          <w:rFonts w:ascii="Palatino Linotype" w:hAnsi="Palatino Linotype"/>
          <w:sz w:val="22"/>
        </w:rPr>
        <w:t>(Énfasis añadido)</w:t>
      </w:r>
    </w:p>
    <w:p w14:paraId="576EFFC0" w14:textId="77777777" w:rsidR="00F660BE" w:rsidRPr="001640CA" w:rsidRDefault="00F660BE" w:rsidP="00F660BE">
      <w:pPr>
        <w:spacing w:line="360" w:lineRule="auto"/>
        <w:ind w:left="567" w:right="567"/>
        <w:jc w:val="both"/>
        <w:rPr>
          <w:rFonts w:ascii="Palatino Linotype" w:hAnsi="Palatino Linotype"/>
        </w:rPr>
      </w:pPr>
    </w:p>
    <w:p w14:paraId="58565CF6" w14:textId="0F5830BD" w:rsidR="00F660BE" w:rsidRPr="001640CA" w:rsidRDefault="00F660BE" w:rsidP="001640CA">
      <w:pPr>
        <w:pStyle w:val="Prrafodelista"/>
        <w:numPr>
          <w:ilvl w:val="0"/>
          <w:numId w:val="39"/>
        </w:numPr>
        <w:spacing w:line="360" w:lineRule="auto"/>
        <w:ind w:left="0" w:firstLine="0"/>
        <w:jc w:val="both"/>
        <w:rPr>
          <w:rFonts w:ascii="Palatino Linotype" w:hAnsi="Palatino Linotype" w:cs="Arial"/>
        </w:rPr>
      </w:pPr>
      <w:r w:rsidRPr="001640CA">
        <w:rPr>
          <w:rFonts w:ascii="Palatino Linotype" w:hAnsi="Palatino Linotype" w:cs="Arial"/>
        </w:rPr>
        <w:t>Adicional, tenemos que la Ley de Transparencia y Acceso a la Información Pública del Estado de México y Municipios, prevé en su artículo 23 fracción I</w:t>
      </w:r>
      <w:r w:rsidR="004C652C" w:rsidRPr="001640CA">
        <w:rPr>
          <w:rFonts w:ascii="Palatino Linotype" w:hAnsi="Palatino Linotype" w:cs="Arial"/>
        </w:rPr>
        <w:t>V</w:t>
      </w:r>
      <w:r w:rsidRPr="001640CA">
        <w:rPr>
          <w:rFonts w:ascii="Palatino Linotype" w:hAnsi="Palatino Linotype" w:cs="Arial"/>
        </w:rPr>
        <w:t>, lo siguiente:</w:t>
      </w:r>
    </w:p>
    <w:p w14:paraId="2332E9F3" w14:textId="77777777" w:rsidR="00F660BE" w:rsidRPr="001640CA" w:rsidRDefault="00F660BE" w:rsidP="00F660BE">
      <w:pPr>
        <w:spacing w:line="360" w:lineRule="auto"/>
        <w:ind w:left="567" w:right="822"/>
        <w:jc w:val="both"/>
        <w:rPr>
          <w:rFonts w:ascii="Palatino Linotype" w:eastAsia="MS Mincho" w:hAnsi="Palatino Linotype" w:cs="Arial"/>
          <w:i/>
          <w:sz w:val="22"/>
        </w:rPr>
      </w:pPr>
      <w:r w:rsidRPr="001640CA">
        <w:rPr>
          <w:rFonts w:ascii="Palatino Linotype" w:eastAsia="MS Mincho" w:hAnsi="Palatino Linotype" w:cs="Arial"/>
          <w:b/>
          <w:i/>
          <w:sz w:val="22"/>
        </w:rPr>
        <w:t xml:space="preserve">“Artículo 23. Son sujetos obligados a transparentar y permitir el acceso a su información y </w:t>
      </w:r>
      <w:r w:rsidRPr="001640CA">
        <w:rPr>
          <w:rFonts w:ascii="Palatino Linotype" w:eastAsia="MS Mincho" w:hAnsi="Palatino Linotype"/>
          <w:b/>
          <w:i/>
          <w:sz w:val="22"/>
        </w:rPr>
        <w:t>proteger</w:t>
      </w:r>
      <w:r w:rsidRPr="001640CA">
        <w:rPr>
          <w:rFonts w:ascii="Palatino Linotype" w:eastAsia="MS Mincho" w:hAnsi="Palatino Linotype" w:cs="Arial"/>
          <w:b/>
          <w:i/>
          <w:sz w:val="22"/>
        </w:rPr>
        <w:t xml:space="preserve"> los datos personales que obren en su poder</w:t>
      </w:r>
      <w:r w:rsidRPr="001640CA">
        <w:rPr>
          <w:rFonts w:ascii="Palatino Linotype" w:eastAsia="MS Mincho" w:hAnsi="Palatino Linotype" w:cs="Arial"/>
          <w:i/>
          <w:sz w:val="22"/>
        </w:rPr>
        <w:t>:</w:t>
      </w:r>
    </w:p>
    <w:p w14:paraId="7345C7EC" w14:textId="77777777" w:rsidR="00F660BE" w:rsidRPr="001640CA" w:rsidRDefault="00F660BE" w:rsidP="00F660BE">
      <w:pPr>
        <w:spacing w:line="360" w:lineRule="auto"/>
        <w:ind w:left="567" w:right="822"/>
        <w:jc w:val="both"/>
        <w:rPr>
          <w:rFonts w:ascii="Palatino Linotype" w:eastAsia="MS Mincho" w:hAnsi="Palatino Linotype" w:cs="Arial"/>
          <w:i/>
          <w:sz w:val="22"/>
        </w:rPr>
      </w:pPr>
      <w:r w:rsidRPr="001640CA">
        <w:rPr>
          <w:rFonts w:ascii="Palatino Linotype" w:eastAsia="MS Mincho" w:hAnsi="Palatino Linotype" w:cs="Arial"/>
          <w:i/>
          <w:sz w:val="22"/>
        </w:rPr>
        <w:t>…</w:t>
      </w:r>
    </w:p>
    <w:p w14:paraId="228595D5" w14:textId="18B72EC5" w:rsidR="00611D9D" w:rsidRPr="001640CA" w:rsidRDefault="004C652C" w:rsidP="00611D9D">
      <w:pPr>
        <w:spacing w:line="360" w:lineRule="auto"/>
        <w:ind w:left="567" w:right="822"/>
        <w:jc w:val="both"/>
        <w:rPr>
          <w:rFonts w:ascii="Palatino Linotype" w:hAnsi="Palatino Linotype"/>
          <w:b/>
          <w:i/>
          <w:sz w:val="22"/>
        </w:rPr>
      </w:pPr>
      <w:r w:rsidRPr="001640CA">
        <w:rPr>
          <w:rFonts w:ascii="Palatino Linotype" w:hAnsi="Palatino Linotype"/>
          <w:b/>
          <w:i/>
          <w:sz w:val="22"/>
        </w:rPr>
        <w:t>IV. Los ayuntamientos y las dependencias, organismos, órganos y entidades de la administración municipal;</w:t>
      </w:r>
    </w:p>
    <w:p w14:paraId="7ED8100C" w14:textId="2672FD90" w:rsidR="004C652C" w:rsidRPr="001640CA" w:rsidRDefault="004C652C" w:rsidP="00611D9D">
      <w:pPr>
        <w:spacing w:line="360" w:lineRule="auto"/>
        <w:ind w:left="567" w:right="822"/>
        <w:jc w:val="both"/>
        <w:rPr>
          <w:rFonts w:ascii="Palatino Linotype" w:eastAsia="MS Mincho" w:hAnsi="Palatino Linotype" w:cs="Arial"/>
          <w:b/>
          <w:i/>
          <w:sz w:val="22"/>
        </w:rPr>
      </w:pPr>
      <w:r w:rsidRPr="001640CA">
        <w:rPr>
          <w:rFonts w:ascii="Palatino Linotype" w:hAnsi="Palatino Linotype"/>
          <w:i/>
          <w:sz w:val="22"/>
        </w:rPr>
        <w:t>…</w:t>
      </w:r>
    </w:p>
    <w:p w14:paraId="0B584F3C" w14:textId="77777777" w:rsidR="00F660BE" w:rsidRPr="001640CA" w:rsidRDefault="00F660BE" w:rsidP="00F660BE">
      <w:pPr>
        <w:spacing w:line="360" w:lineRule="auto"/>
        <w:ind w:left="567" w:right="822"/>
        <w:jc w:val="both"/>
        <w:rPr>
          <w:rFonts w:ascii="Palatino Linotype" w:eastAsia="MS Mincho" w:hAnsi="Palatino Linotype"/>
          <w:b/>
          <w:i/>
          <w:sz w:val="22"/>
        </w:rPr>
      </w:pPr>
      <w:r w:rsidRPr="001640CA">
        <w:rPr>
          <w:rFonts w:ascii="Palatino Linotype" w:eastAsia="MS Mincho" w:hAnsi="Palatino Linotype"/>
          <w:b/>
          <w:i/>
          <w:sz w:val="22"/>
        </w:rPr>
        <w:t>Los sujetos obligados deberán hacer pública toda aquella información relativa a los montos y las personas a quienes entreguen, por cualquier motivo, recursos públicos</w:t>
      </w:r>
      <w:r w:rsidRPr="001640CA">
        <w:rPr>
          <w:rFonts w:ascii="Palatino Linotype" w:eastAsia="MS Mincho" w:hAnsi="Palatino Linotype"/>
          <w:i/>
          <w:sz w:val="22"/>
        </w:rPr>
        <w:t xml:space="preserve">, </w:t>
      </w:r>
      <w:r w:rsidRPr="001640CA">
        <w:rPr>
          <w:rFonts w:ascii="Palatino Linotype" w:eastAsia="MS Mincho" w:hAnsi="Palatino Linotype"/>
          <w:b/>
          <w:i/>
          <w:sz w:val="22"/>
        </w:rPr>
        <w:t>así como</w:t>
      </w:r>
      <w:r w:rsidRPr="001640CA">
        <w:rPr>
          <w:rFonts w:ascii="Palatino Linotype" w:eastAsia="MS Mincho" w:hAnsi="Palatino Linotype"/>
          <w:i/>
          <w:sz w:val="22"/>
        </w:rPr>
        <w:t xml:space="preserve"> </w:t>
      </w:r>
      <w:r w:rsidRPr="001640CA">
        <w:rPr>
          <w:rFonts w:ascii="Palatino Linotype" w:eastAsia="MS Mincho" w:hAnsi="Palatino Linotype"/>
          <w:b/>
          <w:i/>
          <w:sz w:val="22"/>
        </w:rPr>
        <w:t>los informes que dichas personas les entreguen sobre el uso y destino de dichos recursos.</w:t>
      </w:r>
    </w:p>
    <w:p w14:paraId="55E46B9D" w14:textId="77777777" w:rsidR="00F660BE" w:rsidRPr="001640CA" w:rsidRDefault="00F660BE" w:rsidP="00F660BE">
      <w:pPr>
        <w:spacing w:line="360" w:lineRule="auto"/>
        <w:ind w:left="567" w:right="822"/>
        <w:jc w:val="both"/>
        <w:rPr>
          <w:rFonts w:ascii="Palatino Linotype" w:eastAsia="MS Mincho" w:hAnsi="Palatino Linotype" w:cs="Arial"/>
          <w:i/>
          <w:sz w:val="22"/>
        </w:rPr>
      </w:pPr>
      <w:r w:rsidRPr="001640CA">
        <w:rPr>
          <w:rFonts w:ascii="Palatino Linotype" w:eastAsia="MS Mincho" w:hAnsi="Palatino Linotype" w:cs="Arial"/>
          <w:b/>
          <w:i/>
          <w:sz w:val="22"/>
        </w:rPr>
        <w:t>Los servidores públicos deberán transparentar sus acciones así como garantizar y respetar el derecho de acceso a la información pública.”</w:t>
      </w:r>
    </w:p>
    <w:p w14:paraId="3701566E" w14:textId="77777777" w:rsidR="00F660BE" w:rsidRPr="001640CA" w:rsidRDefault="00F660BE" w:rsidP="00F660BE">
      <w:pPr>
        <w:spacing w:line="360" w:lineRule="auto"/>
        <w:ind w:left="567" w:right="822"/>
        <w:jc w:val="both"/>
        <w:rPr>
          <w:rFonts w:ascii="Palatino Linotype" w:eastAsia="MS Mincho" w:hAnsi="Palatino Linotype" w:cs="Arial"/>
          <w:i/>
          <w:sz w:val="22"/>
        </w:rPr>
      </w:pPr>
      <w:r w:rsidRPr="001640CA">
        <w:rPr>
          <w:rFonts w:ascii="Palatino Linotype" w:eastAsia="MS Mincho" w:hAnsi="Palatino Linotype" w:cs="Arial"/>
          <w:i/>
          <w:sz w:val="22"/>
        </w:rPr>
        <w:t>(Énfasis añadido)</w:t>
      </w:r>
    </w:p>
    <w:p w14:paraId="22E294D7" w14:textId="77777777" w:rsidR="00F660BE" w:rsidRPr="001640CA" w:rsidRDefault="00F660BE" w:rsidP="001640CA">
      <w:pPr>
        <w:pStyle w:val="Prrafodelista"/>
        <w:numPr>
          <w:ilvl w:val="0"/>
          <w:numId w:val="39"/>
        </w:numPr>
        <w:spacing w:line="360" w:lineRule="auto"/>
        <w:ind w:left="0" w:firstLine="0"/>
        <w:jc w:val="both"/>
        <w:rPr>
          <w:rFonts w:ascii="Palatino Linotype" w:hAnsi="Palatino Linotype" w:cs="Arial"/>
        </w:rPr>
      </w:pPr>
      <w:r w:rsidRPr="001640CA">
        <w:rPr>
          <w:rFonts w:ascii="Palatino Linotype" w:hAnsi="Palatino Linotype" w:cs="Arial"/>
        </w:rPr>
        <w:lastRenderedPageBreak/>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6974C801" w14:textId="77777777" w:rsidR="00F660BE" w:rsidRPr="001640CA" w:rsidRDefault="00F660BE" w:rsidP="00F660BE">
      <w:pPr>
        <w:pStyle w:val="Prrafodelista"/>
        <w:spacing w:line="360" w:lineRule="auto"/>
        <w:ind w:left="0"/>
        <w:jc w:val="both"/>
        <w:rPr>
          <w:rFonts w:ascii="Palatino Linotype" w:hAnsi="Palatino Linotype" w:cs="Arial"/>
        </w:rPr>
      </w:pPr>
    </w:p>
    <w:p w14:paraId="3094C55B" w14:textId="48D201D1" w:rsidR="006618C7" w:rsidRPr="001640CA" w:rsidRDefault="00F660BE" w:rsidP="001640CA">
      <w:pPr>
        <w:pStyle w:val="Prrafodelista"/>
        <w:numPr>
          <w:ilvl w:val="0"/>
          <w:numId w:val="39"/>
        </w:numPr>
        <w:spacing w:line="360" w:lineRule="auto"/>
        <w:ind w:left="0" w:firstLine="0"/>
        <w:jc w:val="both"/>
        <w:rPr>
          <w:rFonts w:ascii="Palatino Linotype" w:hAnsi="Palatino Linotype" w:cs="Arial"/>
        </w:rPr>
      </w:pPr>
      <w:r w:rsidRPr="001640CA">
        <w:rPr>
          <w:rFonts w:ascii="Palatino Linotype" w:hAnsi="Palatino Linotype" w:cs="Arial"/>
        </w:rPr>
        <w:t>Por lo anterior, es de referir que,</w:t>
      </w:r>
      <w:r w:rsidRPr="001640CA">
        <w:rPr>
          <w:rFonts w:ascii="Palatino Linotype" w:hAnsi="Palatino Linotype" w:cs="Arial"/>
          <w:b/>
        </w:rPr>
        <w:t xml:space="preserve"> el</w:t>
      </w:r>
      <w:r w:rsidR="00C81707" w:rsidRPr="001640CA">
        <w:rPr>
          <w:rFonts w:ascii="Palatino Linotype" w:hAnsi="Palatino Linotype"/>
          <w:b/>
          <w:bCs/>
        </w:rPr>
        <w:t xml:space="preserve"> Instituto Electoral del Estado de México</w:t>
      </w:r>
      <w:r w:rsidR="00C81707" w:rsidRPr="001640CA">
        <w:rPr>
          <w:rFonts w:ascii="Palatino Linotype" w:hAnsi="Palatino Linotype" w:cs="Arial"/>
        </w:rPr>
        <w:t xml:space="preserve">, </w:t>
      </w:r>
      <w:r w:rsidRPr="001640CA">
        <w:rPr>
          <w:rFonts w:ascii="Palatino Linotype" w:hAnsi="Palatino Linotype" w:cs="Arial"/>
        </w:rPr>
        <w:t>un Sujeto Obligado comprendido por la Legislación Local en materia de Transparencia, se encuentra obligado a hacer pública toda aquella información que genere, administre o posea.</w:t>
      </w:r>
    </w:p>
    <w:p w14:paraId="7EDF282E" w14:textId="77777777" w:rsidR="0007153F" w:rsidRPr="001640CA" w:rsidRDefault="0007153F" w:rsidP="0007153F">
      <w:pPr>
        <w:pStyle w:val="Prrafodelista"/>
        <w:rPr>
          <w:rFonts w:ascii="Palatino Linotype" w:hAnsi="Palatino Linotype"/>
        </w:rPr>
      </w:pPr>
    </w:p>
    <w:p w14:paraId="04FC0F87" w14:textId="36C2A51A" w:rsidR="00F06E5B" w:rsidRPr="001640CA" w:rsidRDefault="00F06E5B" w:rsidP="001640CA">
      <w:pPr>
        <w:pStyle w:val="Prrafodelista"/>
        <w:numPr>
          <w:ilvl w:val="0"/>
          <w:numId w:val="39"/>
        </w:numPr>
        <w:spacing w:line="360" w:lineRule="auto"/>
        <w:ind w:left="0" w:right="49" w:firstLine="0"/>
        <w:jc w:val="both"/>
        <w:rPr>
          <w:rFonts w:ascii="Palatino Linotype" w:hAnsi="Palatino Linotype" w:cs="Arial"/>
          <w:color w:val="000000"/>
        </w:rPr>
      </w:pPr>
      <w:r w:rsidRPr="001640CA">
        <w:rPr>
          <w:rFonts w:ascii="Palatino Linotype" w:hAnsi="Palatino Linotype" w:cs="Arial"/>
          <w:color w:val="000000"/>
        </w:rPr>
        <w:t>De lo anterior, se advierte que los motivos o razones de inco</w:t>
      </w:r>
      <w:r w:rsidR="005C5285" w:rsidRPr="001640CA">
        <w:rPr>
          <w:rFonts w:ascii="Palatino Linotype" w:hAnsi="Palatino Linotype" w:cs="Arial"/>
          <w:color w:val="000000"/>
        </w:rPr>
        <w:t>nformidad no guardan relación</w:t>
      </w:r>
      <w:r w:rsidRPr="001640CA">
        <w:rPr>
          <w:rFonts w:ascii="Palatino Linotype" w:hAnsi="Palatino Linotype" w:cs="Arial"/>
          <w:color w:val="000000"/>
        </w:rPr>
        <w:t xml:space="preserve"> con la solicitud de acceso a la información, ni con la respuesta emitida por el Sujeto Obligado. </w:t>
      </w:r>
    </w:p>
    <w:p w14:paraId="4788DD55" w14:textId="77777777" w:rsidR="00F06E5B" w:rsidRPr="001640CA" w:rsidRDefault="00F06E5B" w:rsidP="00F06E5B">
      <w:pPr>
        <w:pStyle w:val="Prrafodelista"/>
        <w:rPr>
          <w:rFonts w:ascii="Palatino Linotype" w:hAnsi="Palatino Linotype" w:cs="Arial"/>
          <w:color w:val="000000"/>
        </w:rPr>
      </w:pPr>
    </w:p>
    <w:p w14:paraId="5F6CAF7F" w14:textId="6444AE69" w:rsidR="00F06E5B" w:rsidRPr="001640CA" w:rsidRDefault="00F06E5B" w:rsidP="001640CA">
      <w:pPr>
        <w:pStyle w:val="Prrafodelista"/>
        <w:numPr>
          <w:ilvl w:val="0"/>
          <w:numId w:val="39"/>
        </w:numPr>
        <w:spacing w:line="360" w:lineRule="auto"/>
        <w:ind w:left="0" w:right="49" w:firstLine="0"/>
        <w:jc w:val="both"/>
        <w:rPr>
          <w:rFonts w:ascii="Palatino Linotype" w:hAnsi="Palatino Linotype" w:cs="Arial"/>
          <w:color w:val="000000"/>
        </w:rPr>
      </w:pPr>
      <w:r w:rsidRPr="001640CA">
        <w:rPr>
          <w:rFonts w:ascii="Palatino Linotype" w:hAnsi="Palatino Linotype" w:cs="Arial"/>
          <w:color w:val="000000"/>
        </w:rPr>
        <w:t>En consecuencia, l</w:t>
      </w:r>
      <w:r w:rsidRPr="001640CA">
        <w:rPr>
          <w:rFonts w:ascii="Palatino Linotype" w:eastAsia="Calibri" w:hAnsi="Palatino Linotype" w:cs="Arial"/>
        </w:rPr>
        <w:t>a falta de actualización de causal de procedencia, trae consigo que el recurso de revisión sea desechado por improcedente, de acuerdo al artículo 191 de la citada ley:</w:t>
      </w:r>
    </w:p>
    <w:p w14:paraId="70641690" w14:textId="77777777" w:rsidR="00F06E5B" w:rsidRPr="001640CA" w:rsidRDefault="00F06E5B" w:rsidP="00F06E5B">
      <w:pPr>
        <w:pStyle w:val="Prrafodelista"/>
        <w:tabs>
          <w:tab w:val="left" w:pos="567"/>
        </w:tabs>
        <w:spacing w:line="360" w:lineRule="auto"/>
        <w:ind w:left="567" w:right="822"/>
        <w:jc w:val="both"/>
        <w:rPr>
          <w:rFonts w:ascii="Palatino Linotype" w:hAnsi="Palatino Linotype"/>
          <w:i/>
          <w:sz w:val="22"/>
        </w:rPr>
      </w:pPr>
      <w:r w:rsidRPr="001640CA">
        <w:rPr>
          <w:rFonts w:ascii="Palatino Linotype" w:hAnsi="Palatino Linotype"/>
          <w:i/>
          <w:sz w:val="22"/>
        </w:rPr>
        <w:t>Artículo 191. El recurso será desechado por improcedente cuando:</w:t>
      </w:r>
    </w:p>
    <w:p w14:paraId="4AC27392" w14:textId="77777777" w:rsidR="00F06E5B" w:rsidRPr="001640CA" w:rsidRDefault="00F06E5B" w:rsidP="00F06E5B">
      <w:pPr>
        <w:pStyle w:val="Prrafodelista"/>
        <w:tabs>
          <w:tab w:val="left" w:pos="567"/>
        </w:tabs>
        <w:spacing w:line="360" w:lineRule="auto"/>
        <w:ind w:left="567" w:right="822"/>
        <w:jc w:val="both"/>
        <w:rPr>
          <w:rFonts w:ascii="Palatino Linotype" w:hAnsi="Palatino Linotype"/>
          <w:i/>
          <w:sz w:val="22"/>
        </w:rPr>
      </w:pPr>
    </w:p>
    <w:p w14:paraId="20D87930" w14:textId="77777777" w:rsidR="00F06E5B" w:rsidRPr="001640CA" w:rsidRDefault="00F06E5B" w:rsidP="00F06E5B">
      <w:pPr>
        <w:pStyle w:val="Prrafodelista"/>
        <w:tabs>
          <w:tab w:val="left" w:pos="567"/>
        </w:tabs>
        <w:spacing w:line="360" w:lineRule="auto"/>
        <w:ind w:left="567" w:right="822"/>
        <w:jc w:val="both"/>
        <w:rPr>
          <w:rFonts w:ascii="Palatino Linotype" w:hAnsi="Palatino Linotype"/>
          <w:i/>
          <w:sz w:val="22"/>
        </w:rPr>
      </w:pPr>
      <w:r w:rsidRPr="001640CA">
        <w:rPr>
          <w:rFonts w:ascii="Palatino Linotype" w:hAnsi="Palatino Linotype"/>
          <w:i/>
          <w:sz w:val="22"/>
        </w:rPr>
        <w:t xml:space="preserve">I. Sea extemporáneo por haber transcurrido el plazo establecido en la presente Ley, a partir de la respuesta; </w:t>
      </w:r>
    </w:p>
    <w:p w14:paraId="2BADF56A" w14:textId="77777777" w:rsidR="00F06E5B" w:rsidRPr="001640CA" w:rsidRDefault="00F06E5B" w:rsidP="00F06E5B">
      <w:pPr>
        <w:pStyle w:val="Prrafodelista"/>
        <w:tabs>
          <w:tab w:val="left" w:pos="567"/>
        </w:tabs>
        <w:spacing w:line="360" w:lineRule="auto"/>
        <w:ind w:left="567" w:right="822"/>
        <w:jc w:val="both"/>
        <w:rPr>
          <w:rFonts w:ascii="Palatino Linotype" w:hAnsi="Palatino Linotype"/>
          <w:i/>
          <w:sz w:val="22"/>
        </w:rPr>
      </w:pPr>
      <w:r w:rsidRPr="001640CA">
        <w:rPr>
          <w:rFonts w:ascii="Palatino Linotype" w:hAnsi="Palatino Linotype"/>
          <w:i/>
          <w:sz w:val="22"/>
        </w:rPr>
        <w:t xml:space="preserve">II. Se esté tramitando ante el Poder Judicial de la Federación algún recurso o medio de defensa interpuesto por el recurrente; </w:t>
      </w:r>
    </w:p>
    <w:p w14:paraId="4BACA837" w14:textId="77777777" w:rsidR="00F06E5B" w:rsidRPr="001640CA" w:rsidRDefault="00F06E5B" w:rsidP="00F06E5B">
      <w:pPr>
        <w:pStyle w:val="Prrafodelista"/>
        <w:tabs>
          <w:tab w:val="left" w:pos="567"/>
        </w:tabs>
        <w:spacing w:line="360" w:lineRule="auto"/>
        <w:ind w:left="567" w:right="822"/>
        <w:jc w:val="both"/>
        <w:rPr>
          <w:rFonts w:ascii="Palatino Linotype" w:hAnsi="Palatino Linotype"/>
          <w:b/>
          <w:i/>
          <w:sz w:val="22"/>
        </w:rPr>
      </w:pPr>
      <w:r w:rsidRPr="001640CA">
        <w:rPr>
          <w:rFonts w:ascii="Palatino Linotype" w:hAnsi="Palatino Linotype"/>
          <w:b/>
          <w:i/>
          <w:sz w:val="22"/>
        </w:rPr>
        <w:t xml:space="preserve">III. No actualice alguno de los supuestos previstos en la presente Ley; </w:t>
      </w:r>
    </w:p>
    <w:p w14:paraId="39BE3579" w14:textId="77777777" w:rsidR="00F06E5B" w:rsidRPr="001640CA" w:rsidRDefault="00F06E5B" w:rsidP="00F06E5B">
      <w:pPr>
        <w:pStyle w:val="Prrafodelista"/>
        <w:tabs>
          <w:tab w:val="left" w:pos="567"/>
        </w:tabs>
        <w:spacing w:line="360" w:lineRule="auto"/>
        <w:ind w:left="567" w:right="822"/>
        <w:jc w:val="both"/>
        <w:rPr>
          <w:rFonts w:ascii="Palatino Linotype" w:hAnsi="Palatino Linotype"/>
          <w:i/>
          <w:sz w:val="22"/>
        </w:rPr>
      </w:pPr>
      <w:r w:rsidRPr="001640CA">
        <w:rPr>
          <w:rFonts w:ascii="Palatino Linotype" w:hAnsi="Palatino Linotype"/>
          <w:i/>
          <w:sz w:val="22"/>
        </w:rPr>
        <w:t xml:space="preserve">IV. No se haya desahogado la prevención en los términos establecidos en la presente Ley; </w:t>
      </w:r>
    </w:p>
    <w:p w14:paraId="51164796" w14:textId="77777777" w:rsidR="00F06E5B" w:rsidRPr="001640CA" w:rsidRDefault="00F06E5B" w:rsidP="00F06E5B">
      <w:pPr>
        <w:pStyle w:val="Prrafodelista"/>
        <w:tabs>
          <w:tab w:val="left" w:pos="567"/>
        </w:tabs>
        <w:spacing w:line="360" w:lineRule="auto"/>
        <w:ind w:left="567" w:right="822"/>
        <w:jc w:val="both"/>
        <w:rPr>
          <w:rFonts w:ascii="Palatino Linotype" w:hAnsi="Palatino Linotype"/>
          <w:i/>
          <w:sz w:val="22"/>
        </w:rPr>
      </w:pPr>
      <w:r w:rsidRPr="001640CA">
        <w:rPr>
          <w:rFonts w:ascii="Palatino Linotype" w:hAnsi="Palatino Linotype"/>
          <w:i/>
          <w:sz w:val="22"/>
        </w:rPr>
        <w:lastRenderedPageBreak/>
        <w:t xml:space="preserve">V. Se impugne la veracidad de la información proporcionada; </w:t>
      </w:r>
    </w:p>
    <w:p w14:paraId="5EC51D28" w14:textId="77777777" w:rsidR="00F06E5B" w:rsidRPr="001640CA" w:rsidRDefault="00F06E5B" w:rsidP="00F06E5B">
      <w:pPr>
        <w:pStyle w:val="Prrafodelista"/>
        <w:tabs>
          <w:tab w:val="left" w:pos="567"/>
        </w:tabs>
        <w:spacing w:line="360" w:lineRule="auto"/>
        <w:ind w:left="567" w:right="822"/>
        <w:jc w:val="both"/>
        <w:rPr>
          <w:rFonts w:ascii="Palatino Linotype" w:hAnsi="Palatino Linotype"/>
          <w:i/>
          <w:sz w:val="22"/>
        </w:rPr>
      </w:pPr>
      <w:r w:rsidRPr="001640CA">
        <w:rPr>
          <w:rFonts w:ascii="Palatino Linotype" w:hAnsi="Palatino Linotype"/>
          <w:i/>
          <w:sz w:val="22"/>
        </w:rPr>
        <w:t xml:space="preserve">VI. Se trate de una consulta, o trámite en específico; y </w:t>
      </w:r>
    </w:p>
    <w:p w14:paraId="4AFC754D" w14:textId="77777777" w:rsidR="00F06E5B" w:rsidRPr="001640CA" w:rsidRDefault="00F06E5B" w:rsidP="00F06E5B">
      <w:pPr>
        <w:pStyle w:val="Prrafodelista"/>
        <w:tabs>
          <w:tab w:val="left" w:pos="567"/>
        </w:tabs>
        <w:spacing w:line="360" w:lineRule="auto"/>
        <w:ind w:left="567" w:right="822"/>
        <w:jc w:val="both"/>
        <w:rPr>
          <w:rFonts w:ascii="Palatino Linotype" w:hAnsi="Palatino Linotype"/>
          <w:b/>
          <w:i/>
          <w:sz w:val="22"/>
        </w:rPr>
      </w:pPr>
      <w:r w:rsidRPr="001640CA">
        <w:rPr>
          <w:rFonts w:ascii="Palatino Linotype" w:hAnsi="Palatino Linotype"/>
          <w:b/>
          <w:i/>
          <w:sz w:val="22"/>
        </w:rPr>
        <w:t>VII. El recurrente amplíe su solicitud en el recurso de revisión, únicamente respecto de los nuevos contenidos.</w:t>
      </w:r>
    </w:p>
    <w:p w14:paraId="522CE8C8" w14:textId="77777777" w:rsidR="00F06E5B" w:rsidRPr="001640CA" w:rsidRDefault="00F06E5B" w:rsidP="00F06E5B">
      <w:pPr>
        <w:pStyle w:val="Prrafodelista"/>
        <w:tabs>
          <w:tab w:val="left" w:pos="567"/>
        </w:tabs>
        <w:spacing w:line="360" w:lineRule="auto"/>
        <w:ind w:left="0"/>
        <w:jc w:val="both"/>
      </w:pPr>
    </w:p>
    <w:p w14:paraId="1FEB2A62" w14:textId="147A547D" w:rsidR="00F06E5B" w:rsidRPr="001640CA" w:rsidRDefault="00F06E5B" w:rsidP="00A54B40">
      <w:pPr>
        <w:pStyle w:val="Prrafodelista"/>
        <w:numPr>
          <w:ilvl w:val="0"/>
          <w:numId w:val="39"/>
        </w:numPr>
        <w:tabs>
          <w:tab w:val="left" w:pos="567"/>
        </w:tabs>
        <w:spacing w:line="360" w:lineRule="auto"/>
        <w:ind w:left="0" w:firstLine="0"/>
        <w:jc w:val="both"/>
        <w:rPr>
          <w:rFonts w:ascii="Palatino Linotype" w:eastAsia="Calibri" w:hAnsi="Palatino Linotype" w:cs="Arial"/>
        </w:rPr>
      </w:pPr>
      <w:r w:rsidRPr="001640CA">
        <w:rPr>
          <w:rFonts w:ascii="Palatino Linotype" w:eastAsia="Calibri" w:hAnsi="Palatino Linotype" w:cs="Arial"/>
        </w:rPr>
        <w:t xml:space="preserve">Al no actualizar ninguna causal de procedencia, </w:t>
      </w:r>
      <w:r w:rsidR="005C5285" w:rsidRPr="001640CA">
        <w:rPr>
          <w:rFonts w:ascii="Palatino Linotype" w:eastAsia="Calibri" w:hAnsi="Palatino Linotype" w:cs="Arial"/>
        </w:rPr>
        <w:t>el recurso de revisión debe ser desechado</w:t>
      </w:r>
      <w:r w:rsidRPr="001640CA">
        <w:rPr>
          <w:rFonts w:ascii="Palatino Linotype" w:eastAsia="Calibri" w:hAnsi="Palatino Linotype" w:cs="Arial"/>
        </w:rPr>
        <w:t xml:space="preserve"> por improcedentes; sin embargo, una vez admitido, procederá el sobreseimiento de acuerdo a lo que establece el artículo 192 fracción IV, de la multicitada Ley de Transparencia:</w:t>
      </w:r>
    </w:p>
    <w:p w14:paraId="0A0CCE6A" w14:textId="77777777" w:rsidR="00F06E5B" w:rsidRPr="001640CA" w:rsidRDefault="00F06E5B" w:rsidP="00F06E5B">
      <w:pPr>
        <w:pStyle w:val="Prrafodelista"/>
        <w:tabs>
          <w:tab w:val="left" w:pos="567"/>
        </w:tabs>
        <w:spacing w:line="360" w:lineRule="auto"/>
        <w:ind w:left="567" w:right="822"/>
        <w:jc w:val="both"/>
        <w:rPr>
          <w:rFonts w:ascii="Palatino Linotype" w:eastAsia="Calibri" w:hAnsi="Palatino Linotype" w:cs="Arial"/>
          <w:i/>
          <w:sz w:val="22"/>
        </w:rPr>
      </w:pPr>
      <w:r w:rsidRPr="001640CA">
        <w:rPr>
          <w:rFonts w:ascii="Palatino Linotype" w:hAnsi="Palatino Linotype"/>
          <w:i/>
          <w:sz w:val="22"/>
        </w:rPr>
        <w:t>Artículo 192. El recurso será sobreseído, en todo o en parte, cuando una vez admitido, se actualicen alguno de los siguientes supuestos:</w:t>
      </w:r>
    </w:p>
    <w:p w14:paraId="28576312" w14:textId="77777777" w:rsidR="00F06E5B" w:rsidRPr="001640CA" w:rsidRDefault="00F06E5B" w:rsidP="00F06E5B">
      <w:pPr>
        <w:pStyle w:val="Prrafodelista"/>
        <w:tabs>
          <w:tab w:val="left" w:pos="567"/>
        </w:tabs>
        <w:spacing w:line="360" w:lineRule="auto"/>
        <w:ind w:left="567" w:right="822"/>
        <w:jc w:val="both"/>
        <w:rPr>
          <w:rFonts w:ascii="Palatino Linotype" w:hAnsi="Palatino Linotype"/>
          <w:i/>
          <w:sz w:val="22"/>
        </w:rPr>
      </w:pPr>
      <w:r w:rsidRPr="001640CA">
        <w:rPr>
          <w:rFonts w:ascii="Palatino Linotype" w:hAnsi="Palatino Linotype"/>
          <w:i/>
          <w:sz w:val="22"/>
        </w:rPr>
        <w:t xml:space="preserve">I. El recurrente se desista expresamente del recurso; </w:t>
      </w:r>
    </w:p>
    <w:p w14:paraId="3B80639C" w14:textId="77777777" w:rsidR="00F06E5B" w:rsidRPr="001640CA" w:rsidRDefault="00F06E5B" w:rsidP="00F06E5B">
      <w:pPr>
        <w:pStyle w:val="Prrafodelista"/>
        <w:tabs>
          <w:tab w:val="left" w:pos="567"/>
        </w:tabs>
        <w:spacing w:line="360" w:lineRule="auto"/>
        <w:ind w:left="567" w:right="822"/>
        <w:jc w:val="both"/>
        <w:rPr>
          <w:rFonts w:ascii="Palatino Linotype" w:hAnsi="Palatino Linotype"/>
          <w:i/>
          <w:sz w:val="22"/>
        </w:rPr>
      </w:pPr>
      <w:r w:rsidRPr="001640CA">
        <w:rPr>
          <w:rFonts w:ascii="Palatino Linotype" w:hAnsi="Palatino Linotype"/>
          <w:i/>
          <w:sz w:val="22"/>
        </w:rPr>
        <w:t xml:space="preserve">II. El recurrente fallezca o, tratándose de personas jurídicas colectivas, se disuelva; </w:t>
      </w:r>
    </w:p>
    <w:p w14:paraId="477A28BF" w14:textId="77777777" w:rsidR="00F06E5B" w:rsidRPr="001640CA" w:rsidRDefault="00F06E5B" w:rsidP="00F06E5B">
      <w:pPr>
        <w:pStyle w:val="Prrafodelista"/>
        <w:tabs>
          <w:tab w:val="left" w:pos="567"/>
        </w:tabs>
        <w:spacing w:line="360" w:lineRule="auto"/>
        <w:ind w:left="567" w:right="822"/>
        <w:jc w:val="both"/>
        <w:rPr>
          <w:rFonts w:ascii="Palatino Linotype" w:hAnsi="Palatino Linotype"/>
          <w:i/>
          <w:sz w:val="22"/>
        </w:rPr>
      </w:pPr>
      <w:r w:rsidRPr="001640CA">
        <w:rPr>
          <w:rFonts w:ascii="Palatino Linotype" w:hAnsi="Palatino Linotype"/>
          <w:i/>
          <w:sz w:val="22"/>
        </w:rPr>
        <w:t xml:space="preserve">III. El sujeto obligado responsable del acto lo modifique o revoque de tal manera que el recurso de revisión quede sin materia; </w:t>
      </w:r>
    </w:p>
    <w:p w14:paraId="3479EF65" w14:textId="77777777" w:rsidR="00F06E5B" w:rsidRPr="001640CA" w:rsidRDefault="00F06E5B" w:rsidP="00F06E5B">
      <w:pPr>
        <w:pStyle w:val="Prrafodelista"/>
        <w:tabs>
          <w:tab w:val="left" w:pos="567"/>
        </w:tabs>
        <w:spacing w:line="360" w:lineRule="auto"/>
        <w:ind w:left="567" w:right="822"/>
        <w:jc w:val="both"/>
        <w:rPr>
          <w:rFonts w:ascii="Palatino Linotype" w:hAnsi="Palatino Linotype"/>
          <w:b/>
          <w:i/>
          <w:sz w:val="22"/>
        </w:rPr>
      </w:pPr>
      <w:r w:rsidRPr="001640CA">
        <w:rPr>
          <w:rFonts w:ascii="Palatino Linotype" w:hAnsi="Palatino Linotype"/>
          <w:b/>
          <w:i/>
          <w:sz w:val="22"/>
        </w:rPr>
        <w:t xml:space="preserve">IV. Admitido el recurso de revisión, aparezca alguna causal de improcedencia en los términos de la presente Ley; y </w:t>
      </w:r>
    </w:p>
    <w:p w14:paraId="44E1BE86" w14:textId="77777777" w:rsidR="00F06E5B" w:rsidRPr="001640CA" w:rsidRDefault="00F06E5B" w:rsidP="00F06E5B">
      <w:pPr>
        <w:pStyle w:val="Prrafodelista"/>
        <w:tabs>
          <w:tab w:val="left" w:pos="567"/>
        </w:tabs>
        <w:spacing w:line="360" w:lineRule="auto"/>
        <w:ind w:left="567" w:right="822"/>
        <w:jc w:val="both"/>
        <w:rPr>
          <w:rFonts w:ascii="Palatino Linotype" w:eastAsia="Calibri" w:hAnsi="Palatino Linotype" w:cs="Arial"/>
          <w:i/>
          <w:sz w:val="22"/>
        </w:rPr>
      </w:pPr>
      <w:r w:rsidRPr="001640CA">
        <w:rPr>
          <w:rFonts w:ascii="Palatino Linotype" w:hAnsi="Palatino Linotype"/>
          <w:i/>
          <w:sz w:val="22"/>
        </w:rPr>
        <w:t>V. Cuando por cualquier motivo quede sin materia el recurso.</w:t>
      </w:r>
    </w:p>
    <w:p w14:paraId="2356E370" w14:textId="77777777" w:rsidR="00F06E5B" w:rsidRPr="001640CA" w:rsidRDefault="00F06E5B" w:rsidP="00F06E5B">
      <w:pPr>
        <w:pStyle w:val="Prrafodelista"/>
        <w:tabs>
          <w:tab w:val="left" w:pos="567"/>
        </w:tabs>
        <w:spacing w:line="360" w:lineRule="auto"/>
        <w:ind w:left="0"/>
        <w:jc w:val="both"/>
        <w:rPr>
          <w:rFonts w:ascii="Palatino Linotype" w:eastAsia="Calibri" w:hAnsi="Palatino Linotype" w:cs="Arial"/>
        </w:rPr>
      </w:pPr>
    </w:p>
    <w:p w14:paraId="57600179" w14:textId="48615247" w:rsidR="00F06E5B" w:rsidRPr="001640CA" w:rsidRDefault="00F06E5B" w:rsidP="00A54B40">
      <w:pPr>
        <w:pStyle w:val="Prrafodelista"/>
        <w:numPr>
          <w:ilvl w:val="0"/>
          <w:numId w:val="39"/>
        </w:numPr>
        <w:tabs>
          <w:tab w:val="left" w:pos="567"/>
        </w:tabs>
        <w:spacing w:line="360" w:lineRule="auto"/>
        <w:ind w:left="0" w:firstLine="0"/>
        <w:jc w:val="both"/>
        <w:rPr>
          <w:rFonts w:ascii="Palatino Linotype" w:eastAsia="Calibri" w:hAnsi="Palatino Linotype" w:cs="Arial"/>
        </w:rPr>
      </w:pPr>
      <w:r w:rsidRPr="001640CA">
        <w:rPr>
          <w:rFonts w:ascii="Palatino Linotype" w:eastAsia="Calibri" w:hAnsi="Palatino Linotype" w:cs="Arial"/>
        </w:rPr>
        <w:t xml:space="preserve">Es así que, </w:t>
      </w:r>
      <w:r w:rsidR="005C5285" w:rsidRPr="001640CA">
        <w:rPr>
          <w:rFonts w:ascii="Palatino Linotype" w:eastAsia="Calibri" w:hAnsi="Palatino Linotype" w:cs="Arial"/>
        </w:rPr>
        <w:t>el presente recurso de revisión actualiza</w:t>
      </w:r>
      <w:r w:rsidRPr="001640CA">
        <w:rPr>
          <w:rFonts w:ascii="Palatino Linotype" w:eastAsia="Calibri" w:hAnsi="Palatino Linotype" w:cs="Arial"/>
        </w:rPr>
        <w:t xml:space="preserve"> la causal de sobreseimiento establecida en la fracción IV del artículo 192, en relación a las fracciones III y VII del artículo 191, ambos de la Ley de Transparencia y Acceso a la Información Pública del Estado de México y Municipios.</w:t>
      </w:r>
    </w:p>
    <w:p w14:paraId="19256B3B" w14:textId="77777777" w:rsidR="00F06E5B" w:rsidRPr="001640CA" w:rsidRDefault="00F06E5B" w:rsidP="00F06E5B">
      <w:pPr>
        <w:pStyle w:val="Prrafodelista"/>
        <w:tabs>
          <w:tab w:val="left" w:pos="567"/>
        </w:tabs>
        <w:spacing w:line="360" w:lineRule="auto"/>
        <w:ind w:left="0"/>
        <w:jc w:val="both"/>
        <w:rPr>
          <w:rFonts w:ascii="Palatino Linotype" w:eastAsia="Calibri" w:hAnsi="Palatino Linotype" w:cs="Arial"/>
        </w:rPr>
      </w:pPr>
    </w:p>
    <w:p w14:paraId="4B8F7BF7" w14:textId="13E5C796" w:rsidR="00F06E5B" w:rsidRPr="001640CA" w:rsidRDefault="00F06E5B" w:rsidP="00A54B40">
      <w:pPr>
        <w:pStyle w:val="Prrafodelista"/>
        <w:numPr>
          <w:ilvl w:val="0"/>
          <w:numId w:val="39"/>
        </w:numPr>
        <w:tabs>
          <w:tab w:val="left" w:pos="567"/>
        </w:tabs>
        <w:spacing w:line="360" w:lineRule="auto"/>
        <w:ind w:left="0" w:firstLine="0"/>
        <w:jc w:val="both"/>
        <w:rPr>
          <w:rFonts w:ascii="Palatino Linotype" w:eastAsia="Calibri" w:hAnsi="Palatino Linotype" w:cs="Arial"/>
        </w:rPr>
      </w:pPr>
      <w:r w:rsidRPr="001640CA">
        <w:rPr>
          <w:rFonts w:ascii="Palatino Linotype" w:eastAsia="Calibri" w:hAnsi="Palatino Linotype" w:cs="Arial"/>
        </w:rPr>
        <w:t>No obstante, a efecto de no vulnerar los derechos del particular, este Órgano Garante deja a salvo sus derechos para que, si así lo desea, presente una nueva solicitud de acceso a la información requiriendo información que sea de su interés.</w:t>
      </w:r>
    </w:p>
    <w:p w14:paraId="14D00C02" w14:textId="6F21516D" w:rsidR="00904FC5" w:rsidRPr="001640CA" w:rsidRDefault="00904FC5" w:rsidP="001640CA">
      <w:pPr>
        <w:pStyle w:val="Prrafodelista"/>
        <w:numPr>
          <w:ilvl w:val="0"/>
          <w:numId w:val="39"/>
        </w:numPr>
        <w:spacing w:line="360" w:lineRule="auto"/>
        <w:ind w:left="0" w:firstLine="0"/>
        <w:jc w:val="both"/>
        <w:rPr>
          <w:rFonts w:ascii="Palatino Linotype" w:hAnsi="Palatino Linotype" w:cs="Arial"/>
        </w:rPr>
      </w:pPr>
      <w:r w:rsidRPr="001640CA">
        <w:rPr>
          <w:rFonts w:ascii="Palatino Linotype" w:eastAsia="Times New Roman" w:hAnsi="Palatino Linotype" w:cs="Arial"/>
          <w:color w:val="222222"/>
          <w:lang w:eastAsia="es-MX"/>
        </w:rPr>
        <w:lastRenderedPageBreak/>
        <w:t xml:space="preserve">Por lo anteriormente expuesto y fundado, este </w:t>
      </w:r>
      <w:r w:rsidRPr="001640CA">
        <w:rPr>
          <w:rFonts w:ascii="Palatino Linotype" w:eastAsia="Times New Roman" w:hAnsi="Palatino Linotype" w:cs="Arial"/>
          <w:b/>
          <w:bCs/>
          <w:color w:val="222222"/>
          <w:lang w:eastAsia="es-MX"/>
        </w:rPr>
        <w:t>ÓRGANO GARANTE</w:t>
      </w:r>
      <w:r w:rsidRPr="001640CA">
        <w:rPr>
          <w:rFonts w:ascii="Palatino Linotype" w:eastAsia="Times New Roman" w:hAnsi="Palatino Linotype" w:cs="Arial"/>
          <w:color w:val="222222"/>
          <w:lang w:eastAsia="es-MX"/>
        </w:rPr>
        <w:t xml:space="preserve"> emite los siguientes:</w:t>
      </w:r>
    </w:p>
    <w:p w14:paraId="69490CF8" w14:textId="77777777" w:rsidR="001521F1" w:rsidRPr="001640CA" w:rsidRDefault="001521F1" w:rsidP="001521F1">
      <w:pPr>
        <w:pStyle w:val="Prrafodelista"/>
        <w:rPr>
          <w:rFonts w:ascii="Palatino Linotype" w:hAnsi="Palatino Linotype" w:cs="Arial"/>
        </w:rPr>
      </w:pPr>
    </w:p>
    <w:p w14:paraId="6C28BBE0" w14:textId="77777777" w:rsidR="008E5CCD" w:rsidRPr="001640CA" w:rsidRDefault="008E5CCD" w:rsidP="008E5CCD">
      <w:pPr>
        <w:keepNext/>
        <w:keepLines/>
        <w:spacing w:line="360" w:lineRule="auto"/>
        <w:jc w:val="center"/>
        <w:outlineLvl w:val="0"/>
        <w:rPr>
          <w:rFonts w:ascii="Palatino Linotype" w:eastAsia="Times New Roman" w:hAnsi="Palatino Linotype" w:cstheme="majorBidi"/>
          <w:b/>
          <w:bCs/>
        </w:rPr>
      </w:pPr>
      <w:bookmarkStart w:id="19" w:name="_Toc447699324"/>
      <w:bookmarkStart w:id="20" w:name="_Toc445745148"/>
      <w:bookmarkStart w:id="21" w:name="_Toc486525261"/>
      <w:bookmarkStart w:id="22" w:name="_Toc4061692"/>
      <w:bookmarkStart w:id="23" w:name="_Toc59195566"/>
      <w:bookmarkStart w:id="24" w:name="_Toc89360033"/>
      <w:r w:rsidRPr="001640CA">
        <w:rPr>
          <w:rFonts w:ascii="Palatino Linotype" w:eastAsia="Times New Roman" w:hAnsi="Palatino Linotype" w:cstheme="majorBidi"/>
          <w:b/>
          <w:bCs/>
        </w:rPr>
        <w:t>R E S O L U T I V O S</w:t>
      </w:r>
      <w:bookmarkEnd w:id="19"/>
      <w:bookmarkEnd w:id="20"/>
      <w:bookmarkEnd w:id="21"/>
      <w:bookmarkEnd w:id="22"/>
      <w:bookmarkEnd w:id="23"/>
      <w:bookmarkEnd w:id="24"/>
    </w:p>
    <w:p w14:paraId="71BC7B8E" w14:textId="77777777" w:rsidR="008E5CCD" w:rsidRPr="001640CA" w:rsidRDefault="008E5CCD" w:rsidP="008E5CCD">
      <w:pPr>
        <w:keepNext/>
        <w:keepLines/>
        <w:spacing w:line="360" w:lineRule="auto"/>
        <w:jc w:val="center"/>
        <w:outlineLvl w:val="0"/>
        <w:rPr>
          <w:rFonts w:ascii="Palatino Linotype" w:eastAsia="Times New Roman" w:hAnsi="Palatino Linotype" w:cstheme="majorBidi"/>
          <w:b/>
          <w:bCs/>
        </w:rPr>
      </w:pPr>
    </w:p>
    <w:p w14:paraId="53F79BE2" w14:textId="3C3128C4" w:rsidR="000820B3" w:rsidRPr="001640CA" w:rsidRDefault="000952BD" w:rsidP="000952BD">
      <w:pPr>
        <w:spacing w:line="360" w:lineRule="auto"/>
        <w:jc w:val="both"/>
        <w:rPr>
          <w:rFonts w:ascii="Palatino Linotype" w:hAnsi="Palatino Linotype" w:cs="Arial"/>
          <w:bCs/>
        </w:rPr>
      </w:pPr>
      <w:r w:rsidRPr="001640CA">
        <w:rPr>
          <w:rFonts w:ascii="Palatino Linotype" w:eastAsia="Times New Roman" w:hAnsi="Palatino Linotype" w:cs="Arial"/>
          <w:b/>
        </w:rPr>
        <w:t xml:space="preserve">PRIMERO. </w:t>
      </w:r>
      <w:r w:rsidR="00F06E5B" w:rsidRPr="001640CA">
        <w:rPr>
          <w:rFonts w:ascii="Palatino Linotype" w:eastAsia="Times New Roman" w:hAnsi="Palatino Linotype" w:cs="Arial"/>
        </w:rPr>
        <w:t xml:space="preserve">Se </w:t>
      </w:r>
      <w:r w:rsidR="005C5285" w:rsidRPr="001640CA">
        <w:rPr>
          <w:rFonts w:ascii="Palatino Linotype" w:eastAsia="Times New Roman" w:hAnsi="Palatino Linotype" w:cs="Arial"/>
          <w:b/>
        </w:rPr>
        <w:t>SOBRESEE</w:t>
      </w:r>
      <w:r w:rsidR="00F06E5B" w:rsidRPr="001640CA">
        <w:rPr>
          <w:rFonts w:ascii="Palatino Linotype" w:eastAsia="Times New Roman" w:hAnsi="Palatino Linotype" w:cs="Arial"/>
        </w:rPr>
        <w:t xml:space="preserve"> </w:t>
      </w:r>
      <w:r w:rsidR="005C5285" w:rsidRPr="001640CA">
        <w:rPr>
          <w:rFonts w:ascii="Palatino Linotype" w:hAnsi="Palatino Linotype" w:cs="Arial"/>
          <w:bCs/>
        </w:rPr>
        <w:t>el recurso</w:t>
      </w:r>
      <w:r w:rsidR="000820B3" w:rsidRPr="001640CA">
        <w:rPr>
          <w:rFonts w:ascii="Palatino Linotype" w:hAnsi="Palatino Linotype" w:cs="Arial"/>
          <w:bCs/>
        </w:rPr>
        <w:t xml:space="preserve"> de revisión </w:t>
      </w:r>
      <w:r w:rsidR="00D6203C" w:rsidRPr="001640CA">
        <w:rPr>
          <w:rFonts w:ascii="Palatino Linotype" w:hAnsi="Palatino Linotype" w:cs="Arial"/>
          <w:b/>
          <w:bCs/>
          <w:lang w:eastAsia="es-MX"/>
        </w:rPr>
        <w:t>0</w:t>
      </w:r>
      <w:r w:rsidR="005C5285" w:rsidRPr="001640CA">
        <w:rPr>
          <w:rFonts w:ascii="Palatino Linotype" w:hAnsi="Palatino Linotype" w:cs="Arial"/>
          <w:b/>
          <w:bCs/>
          <w:lang w:eastAsia="es-MX"/>
        </w:rPr>
        <w:t>3633/INFOEM/IP/RR/2023</w:t>
      </w:r>
      <w:r w:rsidR="00D6203C" w:rsidRPr="001640CA">
        <w:rPr>
          <w:rFonts w:ascii="Palatino Linotype" w:hAnsi="Palatino Linotype" w:cs="Arial"/>
          <w:b/>
          <w:bCs/>
          <w:lang w:eastAsia="es-MX"/>
        </w:rPr>
        <w:t xml:space="preserve">, </w:t>
      </w:r>
      <w:r w:rsidR="005C5285" w:rsidRPr="001640CA">
        <w:rPr>
          <w:rFonts w:ascii="Palatino Linotype" w:hAnsi="Palatino Linotype" w:cs="Arial"/>
          <w:b/>
          <w:bCs/>
          <w:lang w:eastAsia="es-MX"/>
        </w:rPr>
        <w:t>por improcedente</w:t>
      </w:r>
      <w:r w:rsidR="008D5C66" w:rsidRPr="001640CA">
        <w:rPr>
          <w:rFonts w:ascii="Palatino Linotype" w:hAnsi="Palatino Linotype" w:cs="Arial"/>
          <w:bCs/>
          <w:lang w:eastAsia="es-MX"/>
        </w:rPr>
        <w:t>, conforme a</w:t>
      </w:r>
      <w:r w:rsidR="00CA1DD3" w:rsidRPr="001640CA">
        <w:rPr>
          <w:rFonts w:ascii="Palatino Linotype" w:hAnsi="Palatino Linotype" w:cs="Arial"/>
          <w:bCs/>
          <w:lang w:eastAsia="es-MX"/>
        </w:rPr>
        <w:t>l artículo 192, fracción IV, en relación con el artículo 191, fracciones III y VII de la Ley de Transparencia y Acceso a la Información Pública del Estado de México y Municipios,</w:t>
      </w:r>
      <w:r w:rsidR="00CA1DD3" w:rsidRPr="001640CA">
        <w:rPr>
          <w:rFonts w:ascii="Palatino Linotype" w:hAnsi="Palatino Linotype" w:cs="Arial"/>
          <w:b/>
          <w:bCs/>
          <w:lang w:eastAsia="es-MX"/>
        </w:rPr>
        <w:t xml:space="preserve"> </w:t>
      </w:r>
      <w:r w:rsidR="001640CA">
        <w:rPr>
          <w:rFonts w:ascii="Palatino Linotype" w:hAnsi="Palatino Linotype"/>
          <w:lang w:val="es-ES"/>
        </w:rPr>
        <w:t>en términos del considerando</w:t>
      </w:r>
      <w:r w:rsidR="000820B3" w:rsidRPr="001640CA">
        <w:rPr>
          <w:rFonts w:ascii="Palatino Linotype" w:hAnsi="Palatino Linotype"/>
          <w:lang w:val="es-ES"/>
        </w:rPr>
        <w:t xml:space="preserve"> </w:t>
      </w:r>
      <w:r w:rsidR="000820B3" w:rsidRPr="001640CA">
        <w:rPr>
          <w:rFonts w:ascii="Palatino Linotype" w:hAnsi="Palatino Linotype"/>
          <w:b/>
          <w:bCs/>
          <w:lang w:val="es-ES"/>
        </w:rPr>
        <w:t xml:space="preserve">CUARTO </w:t>
      </w:r>
      <w:r w:rsidR="000820B3" w:rsidRPr="001640CA">
        <w:rPr>
          <w:rFonts w:ascii="Palatino Linotype" w:hAnsi="Palatino Linotype"/>
          <w:lang w:val="es-ES"/>
        </w:rPr>
        <w:t>de la presente resolución.</w:t>
      </w:r>
    </w:p>
    <w:p w14:paraId="24CD9976" w14:textId="451E7D1F" w:rsidR="00CA1DD3" w:rsidRPr="001640CA" w:rsidRDefault="00AA1BF7" w:rsidP="000952BD">
      <w:pPr>
        <w:spacing w:before="240" w:after="240" w:line="360" w:lineRule="auto"/>
        <w:jc w:val="both"/>
        <w:rPr>
          <w:rFonts w:ascii="Palatino Linotype" w:eastAsia="Calibri" w:hAnsi="Palatino Linotype" w:cs="Arial"/>
          <w:lang w:val="es-ES"/>
        </w:rPr>
      </w:pPr>
      <w:r w:rsidRPr="001640CA">
        <w:rPr>
          <w:rFonts w:ascii="Palatino Linotype" w:hAnsi="Palatino Linotype"/>
          <w:b/>
        </w:rPr>
        <w:t>SEGUNDO</w:t>
      </w:r>
      <w:r w:rsidR="000820B3" w:rsidRPr="001640CA">
        <w:rPr>
          <w:rFonts w:ascii="Palatino Linotype" w:hAnsi="Palatino Linotype"/>
          <w:b/>
        </w:rPr>
        <w:t>.</w:t>
      </w:r>
      <w:r w:rsidR="000952BD" w:rsidRPr="001640CA">
        <w:rPr>
          <w:rStyle w:val="Ttulo2Car"/>
          <w:rFonts w:ascii="Palatino Linotype" w:hAnsi="Palatino Linotype"/>
          <w:b/>
          <w:sz w:val="24"/>
          <w:szCs w:val="24"/>
        </w:rPr>
        <w:t xml:space="preserve"> </w:t>
      </w:r>
      <w:r w:rsidR="001640CA" w:rsidRPr="001640CA">
        <w:rPr>
          <w:rFonts w:ascii="Palatino Linotype" w:eastAsia="Calibri" w:hAnsi="Palatino Linotype" w:cs="Arial"/>
          <w:b/>
          <w:lang w:val="es-ES"/>
        </w:rPr>
        <w:t>REMÍTASE</w:t>
      </w:r>
      <w:r w:rsidR="00CA1DD3" w:rsidRPr="001640CA">
        <w:rPr>
          <w:rFonts w:ascii="Palatino Linotype" w:eastAsia="Calibri" w:hAnsi="Palatino Linotype" w:cs="Arial"/>
          <w:lang w:val="es-ES"/>
        </w:rPr>
        <w:t xml:space="preserve"> al Titular de la Unidad de Transparencia del </w:t>
      </w:r>
      <w:r w:rsidR="00CA1DD3" w:rsidRPr="001640CA">
        <w:rPr>
          <w:rFonts w:ascii="Palatino Linotype" w:eastAsia="Calibri" w:hAnsi="Palatino Linotype" w:cs="Arial"/>
          <w:b/>
          <w:lang w:val="es-ES"/>
        </w:rPr>
        <w:t>SUJETO OBLIGADO</w:t>
      </w:r>
      <w:r w:rsidR="00CA1DD3" w:rsidRPr="001640CA">
        <w:rPr>
          <w:rFonts w:ascii="Palatino Linotype" w:eastAsia="Calibri" w:hAnsi="Palatino Linotype" w:cs="Arial"/>
          <w:lang w:val="es-ES"/>
        </w:rPr>
        <w:t xml:space="preserve"> vía Sistema de Acceso a la Información Mexiquense SAIMEX, la presente resolución.</w:t>
      </w:r>
    </w:p>
    <w:p w14:paraId="01A8E102" w14:textId="5D4D3637" w:rsidR="00CA1DD3" w:rsidRPr="001640CA" w:rsidRDefault="00AA1BF7" w:rsidP="00CA1DD3">
      <w:pPr>
        <w:spacing w:before="240" w:after="240" w:line="360" w:lineRule="auto"/>
        <w:jc w:val="both"/>
        <w:rPr>
          <w:rFonts w:ascii="Palatino Linotype" w:eastAsia="Palatino Linotype" w:hAnsi="Palatino Linotype" w:cs="Palatino Linotype"/>
        </w:rPr>
      </w:pPr>
      <w:r w:rsidRPr="001640CA">
        <w:rPr>
          <w:rFonts w:ascii="Palatino Linotype" w:eastAsia="Palatino Linotype" w:hAnsi="Palatino Linotype" w:cs="Palatino Linotype"/>
          <w:b/>
        </w:rPr>
        <w:t>TERCERO</w:t>
      </w:r>
      <w:r w:rsidR="000952BD" w:rsidRPr="001640CA">
        <w:rPr>
          <w:rFonts w:ascii="Palatino Linotype" w:eastAsia="Palatino Linotype" w:hAnsi="Palatino Linotype" w:cs="Palatino Linotype"/>
          <w:b/>
        </w:rPr>
        <w:t xml:space="preserve">. Notifíquese </w:t>
      </w:r>
      <w:r w:rsidR="000952BD" w:rsidRPr="001640CA">
        <w:rPr>
          <w:rFonts w:ascii="Palatino Linotype" w:eastAsia="Palatino Linotype" w:hAnsi="Palatino Linotype" w:cs="Palatino Linotype"/>
        </w:rPr>
        <w:t xml:space="preserve">al </w:t>
      </w:r>
      <w:r w:rsidR="00CA1DD3" w:rsidRPr="001640CA">
        <w:rPr>
          <w:rFonts w:ascii="Palatino Linotype" w:eastAsia="Palatino Linotype" w:hAnsi="Palatino Linotype" w:cs="Palatino Linotype"/>
          <w:b/>
        </w:rPr>
        <w:t>RECURRENTE</w:t>
      </w:r>
      <w:r w:rsidR="00CA1DD3" w:rsidRPr="001640CA">
        <w:rPr>
          <w:rFonts w:ascii="Palatino Linotype" w:eastAsia="Palatino Linotype" w:hAnsi="Palatino Linotype" w:cs="Palatino Linotype"/>
        </w:rPr>
        <w:t xml:space="preserve"> la presente resolución.</w:t>
      </w:r>
    </w:p>
    <w:p w14:paraId="109272DD" w14:textId="71098F7A" w:rsidR="00CA1DD3" w:rsidRPr="001640CA" w:rsidRDefault="00CA1DD3" w:rsidP="00CA1DD3">
      <w:pPr>
        <w:spacing w:line="360" w:lineRule="auto"/>
        <w:jc w:val="both"/>
        <w:rPr>
          <w:rFonts w:ascii="Palatino Linotype" w:eastAsia="MS Mincho" w:hAnsi="Palatino Linotype"/>
          <w:lang w:val="es-ES"/>
        </w:rPr>
      </w:pPr>
      <w:r w:rsidRPr="001640CA">
        <w:rPr>
          <w:rFonts w:ascii="Palatino Linotype" w:eastAsia="MS Mincho" w:hAnsi="Palatino Linotype"/>
          <w:b/>
        </w:rPr>
        <w:t>CUARTO.</w:t>
      </w:r>
      <w:r w:rsidRPr="001640CA">
        <w:rPr>
          <w:rFonts w:ascii="Palatino Linotype" w:eastAsia="MS Mincho" w:hAnsi="Palatino Linotype"/>
        </w:rPr>
        <w:t xml:space="preserve"> </w:t>
      </w:r>
      <w:r w:rsidRPr="001640CA">
        <w:rPr>
          <w:rFonts w:ascii="Palatino Linotype" w:eastAsia="MS Mincho" w:hAnsi="Palatino Linotype"/>
          <w:lang w:val="es-ES"/>
        </w:rPr>
        <w:t xml:space="preserve">Se hace del conocimiento del </w:t>
      </w:r>
      <w:r w:rsidRPr="001640CA">
        <w:rPr>
          <w:rFonts w:ascii="Palatino Linotype" w:eastAsia="MS Mincho" w:hAnsi="Palatino Linotype"/>
          <w:b/>
          <w:lang w:val="es-ES"/>
        </w:rPr>
        <w:t>RECURRENTE</w:t>
      </w:r>
      <w:r w:rsidRPr="001640CA">
        <w:rPr>
          <w:rFonts w:ascii="Palatino Linotype" w:eastAsia="Palatino Linotype" w:hAnsi="Palatino Linotype" w:cs="Palatino Linotype"/>
          <w:b/>
          <w:color w:val="222222"/>
        </w:rPr>
        <w:t xml:space="preserve"> </w:t>
      </w:r>
      <w:r w:rsidRPr="001640CA">
        <w:rPr>
          <w:rFonts w:ascii="Palatino Linotype" w:eastAsia="MS Mincho" w:hAnsi="Palatino Linotype"/>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Pr="001640CA">
        <w:rPr>
          <w:rFonts w:ascii="Palatino Linotype" w:eastAsia="MS Mincho" w:hAnsi="Palatino Linotype"/>
          <w:bCs/>
          <w:lang w:val="es-ES"/>
        </w:rPr>
        <w:t>vía juicio de amparo</w:t>
      </w:r>
      <w:r w:rsidRPr="001640CA">
        <w:rPr>
          <w:rFonts w:ascii="Palatino Linotype" w:eastAsia="MS Mincho" w:hAnsi="Palatino Linotype"/>
          <w:lang w:val="es-ES"/>
        </w:rPr>
        <w:t xml:space="preserve"> en los términos de las leyes aplicables. </w:t>
      </w:r>
    </w:p>
    <w:p w14:paraId="542B10E1" w14:textId="77777777" w:rsidR="001B1D53" w:rsidRPr="001640CA" w:rsidRDefault="001B1D53" w:rsidP="00CA1DD3">
      <w:pPr>
        <w:spacing w:line="360" w:lineRule="auto"/>
        <w:jc w:val="both"/>
        <w:rPr>
          <w:rFonts w:ascii="Palatino Linotype" w:eastAsia="MS Mincho" w:hAnsi="Palatino Linotype"/>
          <w:lang w:val="es-ES"/>
        </w:rPr>
      </w:pPr>
    </w:p>
    <w:p w14:paraId="11F250F8" w14:textId="495A76E5" w:rsidR="001640CA" w:rsidRPr="001640CA" w:rsidRDefault="001640CA" w:rsidP="001640CA">
      <w:pPr>
        <w:spacing w:before="240" w:after="240" w:line="360" w:lineRule="auto"/>
        <w:ind w:firstLine="1"/>
        <w:jc w:val="both"/>
        <w:rPr>
          <w:rStyle w:val="Referenciasutil"/>
          <w:rFonts w:ascii="Palatino Linotype" w:hAnsi="Palatino Linotype"/>
          <w:color w:val="auto"/>
        </w:rPr>
      </w:pPr>
      <w:bookmarkStart w:id="25" w:name="_Hlk129792997"/>
      <w:r w:rsidRPr="001640CA">
        <w:rPr>
          <w:rStyle w:val="Referenciasutil"/>
          <w:rFonts w:ascii="Palatino Linotype"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w:t>
      </w:r>
      <w:r w:rsidRPr="001640CA">
        <w:rPr>
          <w:rStyle w:val="Referenciasutil"/>
          <w:rFonts w:ascii="Palatino Linotype" w:hAnsi="Palatino Linotype"/>
          <w:color w:val="auto"/>
        </w:rPr>
        <w:lastRenderedPageBreak/>
        <w:t xml:space="preserve">VILCHIS; MARÍA DEL ROSARIO MEJÍA AYALA; SHARON CRISTINA MORALES MARTÍNEZ; LUIS GUSTAVO PARRA NORIEGA Y GUADALUPE RAMÍREZ PEÑA; EN LA TERCERA SESIÓN ORDINARIA CELEBRADA EL TREINTA Y UNO (31) DE ENERO DE DOS MIL VEINTICUATRO, ANTE EL SECRETARIO TÉCNICO </w:t>
      </w:r>
      <w:r w:rsidR="00140D3B">
        <w:rPr>
          <w:rFonts w:ascii="Palatino Linotype" w:hAnsi="Palatino Linotype" w:cs="Times New Roman"/>
          <w:smallCaps/>
          <w:noProof/>
          <w:lang w:val="es-MX" w:eastAsia="es-MX"/>
        </w:rPr>
        <mc:AlternateContent>
          <mc:Choice Requires="wps">
            <w:drawing>
              <wp:anchor distT="0" distB="0" distL="114300" distR="114300" simplePos="0" relativeHeight="251659264" behindDoc="0" locked="0" layoutInCell="1" allowOverlap="1" wp14:anchorId="2E900B94" wp14:editId="5DEA80C6">
                <wp:simplePos x="0" y="0"/>
                <wp:positionH relativeFrom="column">
                  <wp:posOffset>24765</wp:posOffset>
                </wp:positionH>
                <wp:positionV relativeFrom="paragraph">
                  <wp:posOffset>1568450</wp:posOffset>
                </wp:positionV>
                <wp:extent cx="5524500" cy="617220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5524500" cy="6172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B3932"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5pt,123.5pt" to="436.95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" strokecolor="#5b9bd5 [3204]" strokeweight=".5pt">
                <v:stroke joinstyle="miter"/>
              </v:line>
            </w:pict>
          </mc:Fallback>
        </mc:AlternateContent>
      </w:r>
      <w:r w:rsidRPr="001640CA">
        <w:rPr>
          <w:rStyle w:val="Referenciasutil"/>
          <w:rFonts w:ascii="Palatino Linotype" w:hAnsi="Palatino Linotype"/>
          <w:color w:val="auto"/>
        </w:rPr>
        <w:t xml:space="preserve">DEL PLENO ALEXIS TAPIA RAMÍREZ. </w:t>
      </w:r>
      <w:bookmarkEnd w:id="25"/>
    </w:p>
    <w:p w14:paraId="5D85793B" w14:textId="77777777" w:rsidR="00C23784" w:rsidRDefault="00C23784" w:rsidP="00C04D99">
      <w:pPr>
        <w:spacing w:before="240" w:after="240" w:line="360" w:lineRule="auto"/>
        <w:ind w:firstLine="1"/>
        <w:jc w:val="both"/>
        <w:rPr>
          <w:rFonts w:ascii="Palatino Linotype" w:hAnsi="Palatino Linotype"/>
        </w:rPr>
      </w:pPr>
    </w:p>
    <w:p w14:paraId="16511F62" w14:textId="77777777" w:rsidR="001640CA" w:rsidRDefault="001640CA" w:rsidP="00C04D99">
      <w:pPr>
        <w:spacing w:before="240" w:after="240" w:line="360" w:lineRule="auto"/>
        <w:ind w:firstLine="1"/>
        <w:jc w:val="both"/>
        <w:rPr>
          <w:rFonts w:ascii="Palatino Linotype" w:hAnsi="Palatino Linotype"/>
        </w:rPr>
      </w:pPr>
    </w:p>
    <w:p w14:paraId="412DA747" w14:textId="77777777" w:rsidR="001640CA" w:rsidRDefault="001640CA" w:rsidP="00C04D99">
      <w:pPr>
        <w:spacing w:before="240" w:after="240" w:line="360" w:lineRule="auto"/>
        <w:ind w:firstLine="1"/>
        <w:jc w:val="both"/>
        <w:rPr>
          <w:rFonts w:ascii="Palatino Linotype" w:hAnsi="Palatino Linotype"/>
        </w:rPr>
      </w:pPr>
    </w:p>
    <w:p w14:paraId="0F771CDF" w14:textId="77777777" w:rsidR="001640CA" w:rsidRDefault="001640CA" w:rsidP="00C04D99">
      <w:pPr>
        <w:spacing w:before="240" w:after="240" w:line="360" w:lineRule="auto"/>
        <w:ind w:firstLine="1"/>
        <w:jc w:val="both"/>
        <w:rPr>
          <w:rFonts w:ascii="Palatino Linotype" w:hAnsi="Palatino Linotype"/>
        </w:rPr>
      </w:pPr>
    </w:p>
    <w:p w14:paraId="679B54D3" w14:textId="77777777" w:rsidR="001640CA" w:rsidRDefault="001640CA" w:rsidP="00C04D99">
      <w:pPr>
        <w:spacing w:before="240" w:after="240" w:line="360" w:lineRule="auto"/>
        <w:ind w:firstLine="1"/>
        <w:jc w:val="both"/>
        <w:rPr>
          <w:rFonts w:ascii="Palatino Linotype" w:hAnsi="Palatino Linotype"/>
        </w:rPr>
      </w:pPr>
    </w:p>
    <w:p w14:paraId="4D121D3C" w14:textId="77777777" w:rsidR="001640CA" w:rsidRDefault="001640CA" w:rsidP="00C04D99">
      <w:pPr>
        <w:spacing w:before="240" w:after="240" w:line="360" w:lineRule="auto"/>
        <w:ind w:firstLine="1"/>
        <w:jc w:val="both"/>
        <w:rPr>
          <w:rFonts w:ascii="Palatino Linotype" w:hAnsi="Palatino Linotype"/>
        </w:rPr>
      </w:pPr>
    </w:p>
    <w:p w14:paraId="4AF866EE" w14:textId="77777777" w:rsidR="001640CA" w:rsidRDefault="001640CA" w:rsidP="00C04D99">
      <w:pPr>
        <w:spacing w:before="240" w:after="240" w:line="360" w:lineRule="auto"/>
        <w:ind w:firstLine="1"/>
        <w:jc w:val="both"/>
        <w:rPr>
          <w:rFonts w:ascii="Palatino Linotype" w:hAnsi="Palatino Linotype"/>
        </w:rPr>
      </w:pPr>
    </w:p>
    <w:p w14:paraId="36919406" w14:textId="77777777" w:rsidR="001640CA" w:rsidRDefault="001640CA" w:rsidP="00C04D99">
      <w:pPr>
        <w:spacing w:before="240" w:after="240" w:line="360" w:lineRule="auto"/>
        <w:ind w:firstLine="1"/>
        <w:jc w:val="both"/>
        <w:rPr>
          <w:rFonts w:ascii="Palatino Linotype" w:hAnsi="Palatino Linotype"/>
        </w:rPr>
      </w:pPr>
    </w:p>
    <w:p w14:paraId="09E882AC" w14:textId="77777777" w:rsidR="001640CA" w:rsidRDefault="001640CA" w:rsidP="00C04D99">
      <w:pPr>
        <w:spacing w:before="240" w:after="240" w:line="360" w:lineRule="auto"/>
        <w:ind w:firstLine="1"/>
        <w:jc w:val="both"/>
        <w:rPr>
          <w:rFonts w:ascii="Palatino Linotype" w:hAnsi="Palatino Linotype"/>
        </w:rPr>
      </w:pPr>
    </w:p>
    <w:p w14:paraId="37E9C7D1" w14:textId="77777777" w:rsidR="001640CA" w:rsidRDefault="001640CA" w:rsidP="00C04D99">
      <w:pPr>
        <w:spacing w:before="240" w:after="240" w:line="360" w:lineRule="auto"/>
        <w:ind w:firstLine="1"/>
        <w:jc w:val="both"/>
        <w:rPr>
          <w:rFonts w:ascii="Palatino Linotype" w:hAnsi="Palatino Linotype"/>
        </w:rPr>
      </w:pPr>
    </w:p>
    <w:p w14:paraId="1EA373C5" w14:textId="77777777" w:rsidR="001640CA" w:rsidRDefault="001640CA" w:rsidP="00C04D99">
      <w:pPr>
        <w:spacing w:before="240" w:after="240" w:line="360" w:lineRule="auto"/>
        <w:ind w:firstLine="1"/>
        <w:jc w:val="both"/>
        <w:rPr>
          <w:rFonts w:ascii="Palatino Linotype" w:hAnsi="Palatino Linotype"/>
        </w:rPr>
      </w:pPr>
    </w:p>
    <w:p w14:paraId="7F9D140B" w14:textId="77777777" w:rsidR="001640CA" w:rsidRDefault="001640CA" w:rsidP="00C04D99">
      <w:pPr>
        <w:spacing w:before="240" w:after="240" w:line="360" w:lineRule="auto"/>
        <w:ind w:firstLine="1"/>
        <w:jc w:val="both"/>
        <w:rPr>
          <w:rFonts w:ascii="Palatino Linotype" w:hAnsi="Palatino Linotype"/>
        </w:rPr>
      </w:pPr>
    </w:p>
    <w:p w14:paraId="4816F523" w14:textId="77777777" w:rsidR="001640CA" w:rsidRDefault="001640CA" w:rsidP="00C04D99">
      <w:pPr>
        <w:spacing w:before="240" w:after="240" w:line="360" w:lineRule="auto"/>
        <w:ind w:firstLine="1"/>
        <w:jc w:val="both"/>
        <w:rPr>
          <w:rFonts w:ascii="Palatino Linotype" w:hAnsi="Palatino Linotype"/>
        </w:rPr>
      </w:pPr>
    </w:p>
    <w:p w14:paraId="33C72565" w14:textId="77777777" w:rsidR="001640CA" w:rsidRDefault="001640CA" w:rsidP="00C04D99">
      <w:pPr>
        <w:spacing w:before="240" w:after="240" w:line="360" w:lineRule="auto"/>
        <w:ind w:firstLine="1"/>
        <w:jc w:val="both"/>
        <w:rPr>
          <w:rFonts w:ascii="Palatino Linotype" w:hAnsi="Palatino Linotype"/>
        </w:rPr>
      </w:pPr>
    </w:p>
    <w:p w14:paraId="79F259D2" w14:textId="77777777" w:rsidR="001640CA" w:rsidRDefault="001640CA" w:rsidP="00C04D99">
      <w:pPr>
        <w:spacing w:before="240" w:after="240" w:line="360" w:lineRule="auto"/>
        <w:ind w:firstLine="1"/>
        <w:jc w:val="both"/>
        <w:rPr>
          <w:rFonts w:ascii="Palatino Linotype" w:hAnsi="Palatino Linotype"/>
        </w:rPr>
      </w:pPr>
    </w:p>
    <w:p w14:paraId="616CCE17" w14:textId="77777777" w:rsidR="001640CA" w:rsidRDefault="001640CA" w:rsidP="00C04D99">
      <w:pPr>
        <w:spacing w:before="240" w:after="240" w:line="360" w:lineRule="auto"/>
        <w:ind w:firstLine="1"/>
        <w:jc w:val="both"/>
        <w:rPr>
          <w:rFonts w:ascii="Palatino Linotype" w:hAnsi="Palatino Linotype"/>
        </w:rPr>
      </w:pPr>
    </w:p>
    <w:p w14:paraId="262B2B7D" w14:textId="77777777" w:rsidR="001640CA" w:rsidRDefault="001640CA" w:rsidP="00C04D99">
      <w:pPr>
        <w:spacing w:before="240" w:after="240" w:line="360" w:lineRule="auto"/>
        <w:ind w:firstLine="1"/>
        <w:jc w:val="both"/>
        <w:rPr>
          <w:rFonts w:ascii="Palatino Linotype" w:hAnsi="Palatino Linotype"/>
        </w:rPr>
      </w:pPr>
    </w:p>
    <w:p w14:paraId="613019CC" w14:textId="77777777" w:rsidR="001640CA" w:rsidRPr="001640CA" w:rsidRDefault="001640CA" w:rsidP="00C04D99">
      <w:pPr>
        <w:spacing w:before="240" w:after="240" w:line="360" w:lineRule="auto"/>
        <w:ind w:firstLine="1"/>
        <w:jc w:val="both"/>
        <w:rPr>
          <w:rFonts w:ascii="Palatino Linotype" w:hAnsi="Palatino Linotype"/>
        </w:rPr>
      </w:pPr>
    </w:p>
    <w:p w14:paraId="6488B70E" w14:textId="77777777" w:rsidR="00C23784" w:rsidRPr="001640CA" w:rsidRDefault="00C23784" w:rsidP="00C04D99">
      <w:pPr>
        <w:spacing w:before="240" w:after="240" w:line="360" w:lineRule="auto"/>
        <w:ind w:firstLine="1"/>
        <w:jc w:val="both"/>
        <w:rPr>
          <w:rFonts w:ascii="Palatino Linotype" w:hAnsi="Palatino Linotype"/>
        </w:rPr>
      </w:pPr>
    </w:p>
    <w:p w14:paraId="6BE38021" w14:textId="77777777" w:rsidR="00C23784" w:rsidRPr="001640CA" w:rsidRDefault="00C23784" w:rsidP="00C04D99">
      <w:pPr>
        <w:spacing w:before="240" w:after="240" w:line="360" w:lineRule="auto"/>
        <w:ind w:firstLine="1"/>
        <w:jc w:val="both"/>
        <w:rPr>
          <w:rFonts w:ascii="Palatino Linotype" w:hAnsi="Palatino Linotype"/>
        </w:rPr>
      </w:pPr>
    </w:p>
    <w:p w14:paraId="11B76F59" w14:textId="77777777" w:rsidR="00C23784" w:rsidRPr="001640CA" w:rsidRDefault="00C23784" w:rsidP="00C04D99">
      <w:pPr>
        <w:spacing w:before="240" w:after="240" w:line="360" w:lineRule="auto"/>
        <w:ind w:firstLine="1"/>
        <w:jc w:val="both"/>
        <w:rPr>
          <w:rFonts w:ascii="Palatino Linotype" w:hAnsi="Palatino Linotype"/>
        </w:rPr>
      </w:pPr>
    </w:p>
    <w:p w14:paraId="45375876" w14:textId="77777777" w:rsidR="00C23784" w:rsidRPr="001640CA" w:rsidRDefault="00C23784" w:rsidP="00C04D99">
      <w:pPr>
        <w:spacing w:before="240" w:after="240" w:line="360" w:lineRule="auto"/>
        <w:ind w:firstLine="1"/>
        <w:jc w:val="both"/>
        <w:rPr>
          <w:rFonts w:ascii="Palatino Linotype" w:hAnsi="Palatino Linotype"/>
        </w:rPr>
      </w:pPr>
    </w:p>
    <w:p w14:paraId="77498A5E" w14:textId="77777777" w:rsidR="00C23784" w:rsidRPr="001640CA" w:rsidRDefault="00C23784" w:rsidP="00C04D99">
      <w:pPr>
        <w:spacing w:before="240" w:after="240" w:line="360" w:lineRule="auto"/>
        <w:ind w:firstLine="1"/>
        <w:jc w:val="both"/>
        <w:rPr>
          <w:rFonts w:ascii="Palatino Linotype" w:hAnsi="Palatino Linotype"/>
        </w:rPr>
      </w:pPr>
    </w:p>
    <w:p w14:paraId="5B4E40BE" w14:textId="77777777" w:rsidR="00C23784" w:rsidRPr="001640CA" w:rsidRDefault="00C23784" w:rsidP="00C04D99">
      <w:pPr>
        <w:spacing w:before="240" w:after="240" w:line="360" w:lineRule="auto"/>
        <w:ind w:firstLine="1"/>
        <w:jc w:val="both"/>
        <w:rPr>
          <w:rFonts w:ascii="Palatino Linotype" w:hAnsi="Palatino Linotype"/>
        </w:rPr>
      </w:pPr>
    </w:p>
    <w:p w14:paraId="61974F24" w14:textId="77777777" w:rsidR="00C04D99" w:rsidRPr="001640CA" w:rsidRDefault="00C04D99" w:rsidP="004E1A47">
      <w:pPr>
        <w:shd w:val="clear" w:color="auto" w:fill="FFFFFF"/>
        <w:spacing w:line="360" w:lineRule="auto"/>
        <w:jc w:val="both"/>
        <w:rPr>
          <w:rFonts w:ascii="Palatino Linotype" w:eastAsia="MS Mincho" w:hAnsi="Palatino Linotype" w:cs="Times New Roman"/>
          <w:lang w:val="es-ES"/>
        </w:rPr>
      </w:pPr>
    </w:p>
    <w:p w14:paraId="0FDCF92D" w14:textId="2B4FF8BC" w:rsidR="005E05DF" w:rsidRPr="001640CA" w:rsidRDefault="005E05DF" w:rsidP="004E1A47">
      <w:pPr>
        <w:shd w:val="clear" w:color="auto" w:fill="FFFFFF"/>
        <w:spacing w:line="360" w:lineRule="auto"/>
        <w:jc w:val="both"/>
        <w:rPr>
          <w:rFonts w:ascii="Palatino Linotype" w:eastAsia="MS Mincho" w:hAnsi="Palatino Linotype" w:cs="Times New Roman"/>
          <w:lang w:val="es-ES"/>
        </w:rPr>
      </w:pPr>
    </w:p>
    <w:p w14:paraId="14D6663E" w14:textId="77777777" w:rsidR="000952BD" w:rsidRPr="001640CA" w:rsidRDefault="000952BD" w:rsidP="000952BD">
      <w:pPr>
        <w:spacing w:line="360" w:lineRule="auto"/>
        <w:jc w:val="both"/>
        <w:rPr>
          <w:rFonts w:ascii="Palatino Linotype" w:eastAsia="MS Mincho" w:hAnsi="Palatino Linotype" w:cs="Times New Roman"/>
          <w:lang w:val="es-ES"/>
        </w:rPr>
      </w:pPr>
    </w:p>
    <w:p w14:paraId="423BA1FE" w14:textId="77777777" w:rsidR="001521F1" w:rsidRPr="001640CA" w:rsidRDefault="001521F1" w:rsidP="000952BD">
      <w:pPr>
        <w:spacing w:line="360" w:lineRule="auto"/>
        <w:jc w:val="both"/>
        <w:rPr>
          <w:rFonts w:ascii="Palatino Linotype" w:hAnsi="Palatino Linotype"/>
          <w:color w:val="000000"/>
          <w:shd w:val="clear" w:color="auto" w:fill="FFFFFF"/>
        </w:rPr>
      </w:pPr>
    </w:p>
    <w:sectPr w:rsidR="001521F1" w:rsidRPr="001640CA" w:rsidSect="00141DF6">
      <w:headerReference w:type="even" r:id="rId10"/>
      <w:headerReference w:type="default" r:id="rId11"/>
      <w:footerReference w:type="default" r:id="rId12"/>
      <w:headerReference w:type="first" r:id="rId13"/>
      <w:footerReference w:type="first" r:id="rId14"/>
      <w:pgSz w:w="12240" w:h="15840"/>
      <w:pgMar w:top="1417" w:right="1750"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D0985" w14:textId="77777777" w:rsidR="00C2553E" w:rsidRDefault="00C2553E" w:rsidP="008B6F5F">
      <w:r>
        <w:separator/>
      </w:r>
    </w:p>
  </w:endnote>
  <w:endnote w:type="continuationSeparator" w:id="0">
    <w:p w14:paraId="1F116F8C" w14:textId="77777777" w:rsidR="00C2553E" w:rsidRDefault="00C2553E" w:rsidP="008B6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rPr>
      <w:id w:val="-606744044"/>
      <w:docPartObj>
        <w:docPartGallery w:val="Page Numbers (Bottom of Page)"/>
        <w:docPartUnique/>
      </w:docPartObj>
    </w:sdtPr>
    <w:sdtEndPr/>
    <w:sdtContent>
      <w:sdt>
        <w:sdtPr>
          <w:rPr>
            <w:rFonts w:ascii="Palatino Linotype" w:hAnsi="Palatino Linotype"/>
          </w:rPr>
          <w:id w:val="-1769616900"/>
          <w:docPartObj>
            <w:docPartGallery w:val="Page Numbers (Top of Page)"/>
            <w:docPartUnique/>
          </w:docPartObj>
        </w:sdtPr>
        <w:sdtEndPr/>
        <w:sdtContent>
          <w:p w14:paraId="7EEF1CB8" w14:textId="76E0C9BD" w:rsidR="00C643D7" w:rsidRPr="000A2541" w:rsidRDefault="00C643D7">
            <w:pPr>
              <w:pStyle w:val="Piedepgina"/>
              <w:jc w:val="right"/>
              <w:rPr>
                <w:rFonts w:ascii="Palatino Linotype" w:hAnsi="Palatino Linotype"/>
              </w:rPr>
            </w:pPr>
            <w:r w:rsidRPr="000A2541">
              <w:rPr>
                <w:rFonts w:ascii="Palatino Linotype" w:hAnsi="Palatino Linotype"/>
                <w:lang w:val="es-ES"/>
              </w:rPr>
              <w:t xml:space="preserve">Página </w:t>
            </w:r>
            <w:r w:rsidRPr="000A2541">
              <w:rPr>
                <w:rFonts w:ascii="Palatino Linotype" w:hAnsi="Palatino Linotype"/>
                <w:b/>
                <w:bCs/>
              </w:rPr>
              <w:fldChar w:fldCharType="begin"/>
            </w:r>
            <w:r w:rsidRPr="000A2541">
              <w:rPr>
                <w:rFonts w:ascii="Palatino Linotype" w:hAnsi="Palatino Linotype"/>
                <w:b/>
                <w:bCs/>
              </w:rPr>
              <w:instrText>PAGE</w:instrText>
            </w:r>
            <w:r w:rsidRPr="000A2541">
              <w:rPr>
                <w:rFonts w:ascii="Palatino Linotype" w:hAnsi="Palatino Linotype"/>
                <w:b/>
                <w:bCs/>
              </w:rPr>
              <w:fldChar w:fldCharType="separate"/>
            </w:r>
            <w:r w:rsidR="00140D3B">
              <w:rPr>
                <w:rFonts w:ascii="Palatino Linotype" w:hAnsi="Palatino Linotype"/>
                <w:b/>
                <w:bCs/>
                <w:noProof/>
              </w:rPr>
              <w:t>24</w:t>
            </w:r>
            <w:r w:rsidRPr="000A2541">
              <w:rPr>
                <w:rFonts w:ascii="Palatino Linotype" w:hAnsi="Palatino Linotype"/>
                <w:b/>
                <w:bCs/>
              </w:rPr>
              <w:fldChar w:fldCharType="end"/>
            </w:r>
            <w:r w:rsidRPr="000A2541">
              <w:rPr>
                <w:rFonts w:ascii="Palatino Linotype" w:hAnsi="Palatino Linotype"/>
                <w:lang w:val="es-ES"/>
              </w:rPr>
              <w:t xml:space="preserve"> de </w:t>
            </w:r>
            <w:r w:rsidRPr="000A2541">
              <w:rPr>
                <w:rFonts w:ascii="Palatino Linotype" w:hAnsi="Palatino Linotype"/>
                <w:b/>
                <w:bCs/>
              </w:rPr>
              <w:fldChar w:fldCharType="begin"/>
            </w:r>
            <w:r w:rsidRPr="000A2541">
              <w:rPr>
                <w:rFonts w:ascii="Palatino Linotype" w:hAnsi="Palatino Linotype"/>
                <w:b/>
                <w:bCs/>
              </w:rPr>
              <w:instrText>NUMPAGES</w:instrText>
            </w:r>
            <w:r w:rsidRPr="000A2541">
              <w:rPr>
                <w:rFonts w:ascii="Palatino Linotype" w:hAnsi="Palatino Linotype"/>
                <w:b/>
                <w:bCs/>
              </w:rPr>
              <w:fldChar w:fldCharType="separate"/>
            </w:r>
            <w:r w:rsidR="00140D3B">
              <w:rPr>
                <w:rFonts w:ascii="Palatino Linotype" w:hAnsi="Palatino Linotype"/>
                <w:b/>
                <w:bCs/>
                <w:noProof/>
              </w:rPr>
              <w:t>25</w:t>
            </w:r>
            <w:r w:rsidRPr="000A2541">
              <w:rPr>
                <w:rFonts w:ascii="Palatino Linotype" w:hAnsi="Palatino Linotype"/>
                <w:b/>
                <w:bCs/>
              </w:rPr>
              <w:fldChar w:fldCharType="end"/>
            </w:r>
          </w:p>
        </w:sdtContent>
      </w:sdt>
    </w:sdtContent>
  </w:sdt>
  <w:p w14:paraId="362DC80A" w14:textId="77777777" w:rsidR="00C643D7" w:rsidRDefault="00C643D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D2FD7" w14:textId="0A11C8CC" w:rsidR="00C643D7" w:rsidRPr="00883450" w:rsidRDefault="00C643D7" w:rsidP="0064638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140D3B" w:rsidRPr="00140D3B">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140D3B" w:rsidRPr="00140D3B">
      <w:rPr>
        <w:rFonts w:ascii="Palatino Linotype" w:hAnsi="Palatino Linotype"/>
        <w:noProof/>
        <w:sz w:val="22"/>
        <w:szCs w:val="22"/>
        <w:lang w:val="es-ES"/>
      </w:rPr>
      <w:t>25</w:t>
    </w:r>
    <w:r w:rsidRPr="00883450">
      <w:rPr>
        <w:rFonts w:ascii="Palatino Linotype" w:hAnsi="Palatino Linotype"/>
        <w:sz w:val="22"/>
        <w:szCs w:val="22"/>
      </w:rPr>
      <w:fldChar w:fldCharType="end"/>
    </w:r>
  </w:p>
  <w:p w14:paraId="08113C7A" w14:textId="77777777" w:rsidR="00C643D7" w:rsidRPr="00883450" w:rsidRDefault="00C643D7">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20AA5" w14:textId="77777777" w:rsidR="00C2553E" w:rsidRDefault="00C2553E" w:rsidP="008B6F5F">
      <w:r>
        <w:separator/>
      </w:r>
    </w:p>
  </w:footnote>
  <w:footnote w:type="continuationSeparator" w:id="0">
    <w:p w14:paraId="74A3CC28" w14:textId="77777777" w:rsidR="00C2553E" w:rsidRDefault="00C2553E" w:rsidP="008B6F5F">
      <w:r>
        <w:continuationSeparator/>
      </w:r>
    </w:p>
  </w:footnote>
  <w:footnote w:id="1">
    <w:p w14:paraId="1EE94238" w14:textId="77777777" w:rsidR="00C643D7" w:rsidRDefault="00C643D7" w:rsidP="00F660BE">
      <w:pPr>
        <w:pStyle w:val="Textonotapie"/>
      </w:pPr>
      <w:r>
        <w:rPr>
          <w:rStyle w:val="Refdenotaalpie"/>
        </w:rPr>
        <w:footnoteRef/>
      </w:r>
      <w:r>
        <w:t xml:space="preserve"> Convención Americana sobre Derechos Humanos. Artículo 13.</w:t>
      </w:r>
    </w:p>
  </w:footnote>
  <w:footnote w:id="2">
    <w:p w14:paraId="759E339C" w14:textId="77777777" w:rsidR="00C643D7" w:rsidRDefault="00C643D7" w:rsidP="00F660BE">
      <w:pPr>
        <w:pStyle w:val="Textonotapie"/>
      </w:pPr>
      <w:r>
        <w:rPr>
          <w:rStyle w:val="Refdenotaalpie"/>
        </w:rPr>
        <w:footnoteRef/>
      </w:r>
      <w:r>
        <w:t xml:space="preserve"> Constitución Política de los Estados Unidos Mexicanos. Artículo sexto, sección A, fracción I.</w:t>
      </w:r>
    </w:p>
  </w:footnote>
  <w:footnote w:id="3">
    <w:p w14:paraId="512EDCA2" w14:textId="77777777" w:rsidR="00C643D7" w:rsidRDefault="00C643D7" w:rsidP="00F660BE">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0DD32186" w14:textId="77777777" w:rsidR="00C643D7" w:rsidRDefault="00C643D7" w:rsidP="00F660BE">
      <w:pPr>
        <w:pStyle w:val="Textonotapie"/>
      </w:pPr>
      <w:r>
        <w:rPr>
          <w:rStyle w:val="Refdenotaalpie"/>
        </w:rPr>
        <w:footnoteRef/>
      </w:r>
      <w:r>
        <w:t xml:space="preserve"> Ibídem. </w:t>
      </w:r>
      <w:proofErr w:type="spellStart"/>
      <w:r>
        <w:t>Parr</w:t>
      </w:r>
      <w:proofErr w:type="spellEnd"/>
      <w:r>
        <w:t>. 87.</w:t>
      </w:r>
    </w:p>
  </w:footnote>
  <w:footnote w:id="5">
    <w:p w14:paraId="77B9D004" w14:textId="77777777" w:rsidR="00C643D7" w:rsidRDefault="00C643D7" w:rsidP="00F660BE">
      <w:pPr>
        <w:pStyle w:val="Textonotapie"/>
      </w:pPr>
      <w:r>
        <w:rPr>
          <w:rStyle w:val="Refdenotaalpie"/>
        </w:rPr>
        <w:footnoteRef/>
      </w:r>
      <w:r>
        <w:t xml:space="preserve"> Ley de Transparencia y Acceso a la Información Pública del Estado de México y Municipios. Artículo 9. …</w:t>
      </w:r>
    </w:p>
    <w:p w14:paraId="2E6E2E74" w14:textId="77777777" w:rsidR="00C643D7" w:rsidRDefault="00C643D7" w:rsidP="00F660BE">
      <w:pPr>
        <w:pStyle w:val="Textonotapie"/>
      </w:pPr>
      <w:r>
        <w:t>II. Eficacia: Obligación del Instituto para tutelar, de manera efectiva, el derecho de acceso a la información;</w:t>
      </w:r>
    </w:p>
    <w:p w14:paraId="53F8DB80" w14:textId="77777777" w:rsidR="00C643D7" w:rsidRDefault="00C643D7" w:rsidP="00F660BE">
      <w:pPr>
        <w:pStyle w:val="Textonotapie"/>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920E8" w14:textId="2D617500" w:rsidR="00C643D7" w:rsidRDefault="00C2553E">
    <w:pPr>
      <w:pStyle w:val="Encabezado"/>
    </w:pPr>
    <w:r>
      <w:rPr>
        <w:noProof/>
        <w:lang w:val="es-MX" w:eastAsia="es-MX"/>
      </w:rPr>
      <w:pict w14:anchorId="0ED23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657797" o:spid="_x0000_s1026" type="#_x0000_t75" style="position:absolute;margin-left:0;margin-top:0;width:609.4pt;height:793.75pt;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6946" w:type="dxa"/>
      <w:tblInd w:w="3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4394"/>
    </w:tblGrid>
    <w:tr w:rsidR="00C643D7" w:rsidRPr="00EF13C1" w14:paraId="10494D50" w14:textId="77777777" w:rsidTr="001640CA">
      <w:trPr>
        <w:trHeight w:val="138"/>
      </w:trPr>
      <w:tc>
        <w:tcPr>
          <w:tcW w:w="2552" w:type="dxa"/>
          <w:vAlign w:val="center"/>
        </w:tcPr>
        <w:p w14:paraId="3D852A65" w14:textId="77777777" w:rsidR="00C643D7" w:rsidRPr="00EF13C1" w:rsidRDefault="00C643D7" w:rsidP="00646380">
          <w:pPr>
            <w:rPr>
              <w:rFonts w:ascii="Palatino Linotype" w:hAnsi="Palatino Linotype"/>
              <w:b/>
              <w:sz w:val="22"/>
              <w:szCs w:val="22"/>
            </w:rPr>
          </w:pPr>
          <w:r w:rsidRPr="00EF13C1">
            <w:rPr>
              <w:rFonts w:ascii="Palatino Linotype" w:hAnsi="Palatino Linotype"/>
              <w:b/>
              <w:sz w:val="22"/>
              <w:szCs w:val="22"/>
            </w:rPr>
            <w:t>Recurso de revisión:</w:t>
          </w:r>
        </w:p>
      </w:tc>
      <w:tc>
        <w:tcPr>
          <w:tcW w:w="4394" w:type="dxa"/>
          <w:vAlign w:val="center"/>
        </w:tcPr>
        <w:p w14:paraId="38B8455A" w14:textId="64642989" w:rsidR="00C643D7" w:rsidRPr="001640CA" w:rsidRDefault="00C643D7" w:rsidP="001640CA">
          <w:pPr>
            <w:pStyle w:val="Encabezado"/>
            <w:tabs>
              <w:tab w:val="clear" w:pos="4252"/>
            </w:tabs>
            <w:rPr>
              <w:rFonts w:ascii="Palatino Linotype" w:hAnsi="Palatino Linotype"/>
              <w:sz w:val="22"/>
              <w:szCs w:val="22"/>
            </w:rPr>
          </w:pPr>
          <w:r w:rsidRPr="001640CA">
            <w:rPr>
              <w:rFonts w:ascii="Palatino Linotype" w:hAnsi="Palatino Linotype" w:cs="Arial"/>
              <w:bCs/>
              <w:sz w:val="22"/>
              <w:szCs w:val="22"/>
              <w:lang w:eastAsia="es-MX"/>
            </w:rPr>
            <w:t>0</w:t>
          </w:r>
          <w:r w:rsidR="005C5285" w:rsidRPr="001640CA">
            <w:rPr>
              <w:rFonts w:ascii="Palatino Linotype" w:hAnsi="Palatino Linotype" w:cs="Arial"/>
              <w:bCs/>
              <w:sz w:val="22"/>
              <w:szCs w:val="22"/>
              <w:lang w:eastAsia="es-MX"/>
            </w:rPr>
            <w:t>3633</w:t>
          </w:r>
          <w:r w:rsidRPr="001640CA">
            <w:rPr>
              <w:rFonts w:ascii="Palatino Linotype" w:hAnsi="Palatino Linotype" w:cs="Arial"/>
              <w:bCs/>
              <w:sz w:val="22"/>
              <w:szCs w:val="22"/>
              <w:lang w:eastAsia="es-MX"/>
            </w:rPr>
            <w:t>/INFOEM/IP/RR/202</w:t>
          </w:r>
          <w:r w:rsidR="005C5285" w:rsidRPr="001640CA">
            <w:rPr>
              <w:rFonts w:ascii="Palatino Linotype" w:hAnsi="Palatino Linotype" w:cs="Arial"/>
              <w:bCs/>
              <w:sz w:val="22"/>
              <w:szCs w:val="22"/>
              <w:lang w:eastAsia="es-MX"/>
            </w:rPr>
            <w:t>3</w:t>
          </w:r>
        </w:p>
      </w:tc>
    </w:tr>
    <w:tr w:rsidR="00C643D7" w:rsidRPr="00FB0541" w14:paraId="7378927E" w14:textId="77777777" w:rsidTr="001640CA">
      <w:trPr>
        <w:trHeight w:val="321"/>
      </w:trPr>
      <w:tc>
        <w:tcPr>
          <w:tcW w:w="2552" w:type="dxa"/>
          <w:vAlign w:val="center"/>
        </w:tcPr>
        <w:p w14:paraId="72A3818B" w14:textId="77777777" w:rsidR="00C643D7" w:rsidRPr="00FB0541" w:rsidRDefault="00C643D7" w:rsidP="00646380">
          <w:pPr>
            <w:rPr>
              <w:rFonts w:ascii="Palatino Linotype" w:hAnsi="Palatino Linotype"/>
              <w:b/>
              <w:sz w:val="22"/>
              <w:szCs w:val="22"/>
            </w:rPr>
          </w:pPr>
          <w:r w:rsidRPr="00FB0541">
            <w:rPr>
              <w:rFonts w:ascii="Palatino Linotype" w:hAnsi="Palatino Linotype"/>
              <w:b/>
              <w:sz w:val="22"/>
              <w:szCs w:val="22"/>
            </w:rPr>
            <w:t>Sujeto obligado:</w:t>
          </w:r>
        </w:p>
      </w:tc>
      <w:tc>
        <w:tcPr>
          <w:tcW w:w="4394" w:type="dxa"/>
          <w:vAlign w:val="center"/>
        </w:tcPr>
        <w:p w14:paraId="05ADB154" w14:textId="2012FB1E" w:rsidR="00C643D7" w:rsidRPr="001640CA" w:rsidRDefault="00DB0780" w:rsidP="001640CA">
          <w:pPr>
            <w:pStyle w:val="Encabezado"/>
            <w:tabs>
              <w:tab w:val="clear" w:pos="4252"/>
            </w:tabs>
            <w:rPr>
              <w:rFonts w:ascii="Palatino Linotype" w:hAnsi="Palatino Linotype"/>
              <w:sz w:val="22"/>
              <w:szCs w:val="22"/>
            </w:rPr>
          </w:pPr>
          <w:r w:rsidRPr="001640CA">
            <w:rPr>
              <w:rFonts w:ascii="Palatino Linotype" w:hAnsi="Palatino Linotype"/>
              <w:sz w:val="22"/>
              <w:szCs w:val="22"/>
            </w:rPr>
            <w:t>Instituto Electoral del Estado de México</w:t>
          </w:r>
        </w:p>
      </w:tc>
    </w:tr>
    <w:tr w:rsidR="00C643D7" w:rsidRPr="00EF13C1" w14:paraId="62FB9236" w14:textId="77777777" w:rsidTr="001640CA">
      <w:trPr>
        <w:trHeight w:val="321"/>
      </w:trPr>
      <w:tc>
        <w:tcPr>
          <w:tcW w:w="2552" w:type="dxa"/>
          <w:vAlign w:val="center"/>
        </w:tcPr>
        <w:p w14:paraId="7398E7B4" w14:textId="3E58A71C" w:rsidR="00C643D7" w:rsidRPr="00EF13C1" w:rsidRDefault="00C643D7" w:rsidP="00646380">
          <w:pPr>
            <w:rPr>
              <w:rFonts w:ascii="Palatino Linotype" w:hAnsi="Palatino Linotype"/>
              <w:b/>
              <w:sz w:val="22"/>
              <w:szCs w:val="22"/>
            </w:rPr>
          </w:pPr>
          <w:r>
            <w:rPr>
              <w:rFonts w:ascii="Palatino Linotype" w:hAnsi="Palatino Linotype"/>
              <w:b/>
              <w:sz w:val="22"/>
              <w:szCs w:val="22"/>
            </w:rPr>
            <w:t>Comisionada</w:t>
          </w:r>
          <w:r w:rsidRPr="00EF13C1">
            <w:rPr>
              <w:rFonts w:ascii="Palatino Linotype" w:hAnsi="Palatino Linotype"/>
              <w:b/>
              <w:sz w:val="22"/>
              <w:szCs w:val="22"/>
            </w:rPr>
            <w:t xml:space="preserve"> ponente:</w:t>
          </w:r>
        </w:p>
      </w:tc>
      <w:tc>
        <w:tcPr>
          <w:tcW w:w="4394" w:type="dxa"/>
          <w:vAlign w:val="center"/>
        </w:tcPr>
        <w:p w14:paraId="4BFDCF03" w14:textId="0EC8ABD3" w:rsidR="00C643D7" w:rsidRPr="001640CA" w:rsidRDefault="005C5285" w:rsidP="001640CA">
          <w:pPr>
            <w:pStyle w:val="Encabezado"/>
            <w:tabs>
              <w:tab w:val="clear" w:pos="4252"/>
            </w:tabs>
            <w:rPr>
              <w:rFonts w:ascii="Palatino Linotype" w:hAnsi="Palatino Linotype"/>
              <w:sz w:val="22"/>
              <w:szCs w:val="22"/>
            </w:rPr>
          </w:pPr>
          <w:r w:rsidRPr="001640CA">
            <w:rPr>
              <w:rFonts w:ascii="Palatino Linotype" w:hAnsi="Palatino Linotype"/>
              <w:sz w:val="22"/>
              <w:szCs w:val="22"/>
            </w:rPr>
            <w:t>María del Rosario Mejía Ayala</w:t>
          </w:r>
        </w:p>
      </w:tc>
    </w:tr>
  </w:tbl>
  <w:p w14:paraId="6824FF93" w14:textId="32DA8AFB" w:rsidR="00C643D7" w:rsidRDefault="00C2553E" w:rsidP="00646380">
    <w:pPr>
      <w:pStyle w:val="Encabezado"/>
    </w:pPr>
    <w:r>
      <w:rPr>
        <w:noProof/>
        <w:lang w:val="es-MX" w:eastAsia="es-MX"/>
      </w:rPr>
      <w:pict w14:anchorId="0512A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657798" o:spid="_x0000_s1027" type="#_x0000_t75" style="position:absolute;margin-left:-88.05pt;margin-top:-123.6pt;width:609.4pt;height:793.75pt;z-index:-251656192;mso-position-horizontal-relative:margin;mso-position-vertical-relative:margin" o:allowincell="f">
          <v:imagedata r:id="rId1" o:title="resoluci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3006" w:type="dxa"/>
      <w:tblInd w:w="279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532"/>
      <w:gridCol w:w="4445"/>
      <w:gridCol w:w="2532"/>
      <w:gridCol w:w="236"/>
      <w:gridCol w:w="3261"/>
    </w:tblGrid>
    <w:tr w:rsidR="00C643D7" w:rsidRPr="001640CA" w14:paraId="06135C79" w14:textId="77777777" w:rsidTr="001640CA">
      <w:trPr>
        <w:trHeight w:val="138"/>
      </w:trPr>
      <w:tc>
        <w:tcPr>
          <w:tcW w:w="2532" w:type="dxa"/>
          <w:vAlign w:val="center"/>
        </w:tcPr>
        <w:p w14:paraId="1CC3EC0C" w14:textId="77777777" w:rsidR="00C643D7" w:rsidRPr="001640CA" w:rsidRDefault="00C643D7" w:rsidP="00353EB6">
          <w:pPr>
            <w:rPr>
              <w:rFonts w:ascii="Palatino Linotype" w:hAnsi="Palatino Linotype"/>
              <w:b/>
              <w:sz w:val="22"/>
              <w:szCs w:val="22"/>
            </w:rPr>
          </w:pPr>
          <w:r w:rsidRPr="001640CA">
            <w:rPr>
              <w:rFonts w:ascii="Palatino Linotype" w:hAnsi="Palatino Linotype"/>
              <w:b/>
              <w:sz w:val="22"/>
              <w:szCs w:val="22"/>
            </w:rPr>
            <w:t>Recurso de revisión:</w:t>
          </w:r>
        </w:p>
      </w:tc>
      <w:tc>
        <w:tcPr>
          <w:tcW w:w="4445" w:type="dxa"/>
          <w:vAlign w:val="center"/>
        </w:tcPr>
        <w:p w14:paraId="2343590F" w14:textId="484ADD7E" w:rsidR="00C643D7" w:rsidRPr="001640CA" w:rsidRDefault="00C643D7" w:rsidP="001640CA">
          <w:pPr>
            <w:pStyle w:val="Encabezado"/>
            <w:ind w:left="-57"/>
            <w:rPr>
              <w:rFonts w:ascii="Palatino Linotype" w:hAnsi="Palatino Linotype"/>
              <w:sz w:val="22"/>
              <w:szCs w:val="22"/>
            </w:rPr>
          </w:pPr>
          <w:r w:rsidRPr="001640CA">
            <w:rPr>
              <w:rFonts w:ascii="Palatino Linotype" w:hAnsi="Palatino Linotype" w:cs="Arial"/>
              <w:bCs/>
              <w:sz w:val="22"/>
              <w:szCs w:val="22"/>
              <w:lang w:eastAsia="es-MX"/>
            </w:rPr>
            <w:t>0</w:t>
          </w:r>
          <w:r w:rsidR="00D07C94" w:rsidRPr="001640CA">
            <w:rPr>
              <w:rFonts w:ascii="Palatino Linotype" w:hAnsi="Palatino Linotype" w:cs="Arial"/>
              <w:bCs/>
              <w:sz w:val="22"/>
              <w:szCs w:val="22"/>
              <w:lang w:eastAsia="es-MX"/>
            </w:rPr>
            <w:t>3633</w:t>
          </w:r>
          <w:r w:rsidRPr="001640CA">
            <w:rPr>
              <w:rFonts w:ascii="Palatino Linotype" w:hAnsi="Palatino Linotype" w:cs="Arial"/>
              <w:bCs/>
              <w:sz w:val="22"/>
              <w:szCs w:val="22"/>
              <w:lang w:eastAsia="es-MX"/>
            </w:rPr>
            <w:t>/INFOEM/IP/RR/202</w:t>
          </w:r>
          <w:r w:rsidR="00D07C94" w:rsidRPr="001640CA">
            <w:rPr>
              <w:rFonts w:ascii="Palatino Linotype" w:hAnsi="Palatino Linotype" w:cs="Arial"/>
              <w:bCs/>
              <w:sz w:val="22"/>
              <w:szCs w:val="22"/>
              <w:lang w:eastAsia="es-MX"/>
            </w:rPr>
            <w:t>3</w:t>
          </w:r>
        </w:p>
      </w:tc>
      <w:tc>
        <w:tcPr>
          <w:tcW w:w="2532" w:type="dxa"/>
          <w:vAlign w:val="center"/>
        </w:tcPr>
        <w:p w14:paraId="69BC5FFA" w14:textId="77777777" w:rsidR="00C643D7" w:rsidRPr="001640CA" w:rsidRDefault="00C643D7" w:rsidP="00D07C94">
          <w:pPr>
            <w:rPr>
              <w:rFonts w:ascii="Palatino Linotype" w:hAnsi="Palatino Linotype"/>
              <w:b/>
              <w:sz w:val="22"/>
              <w:szCs w:val="22"/>
            </w:rPr>
          </w:pPr>
        </w:p>
      </w:tc>
      <w:tc>
        <w:tcPr>
          <w:tcW w:w="236" w:type="dxa"/>
          <w:vAlign w:val="center"/>
        </w:tcPr>
        <w:p w14:paraId="7ABAD741" w14:textId="77777777" w:rsidR="00C643D7" w:rsidRPr="001640CA" w:rsidRDefault="00C643D7" w:rsidP="00353EB6">
          <w:pPr>
            <w:pStyle w:val="Encabezado"/>
            <w:jc w:val="center"/>
            <w:rPr>
              <w:rFonts w:ascii="Palatino Linotype" w:hAnsi="Palatino Linotype"/>
              <w:b/>
              <w:sz w:val="22"/>
              <w:szCs w:val="22"/>
            </w:rPr>
          </w:pPr>
        </w:p>
      </w:tc>
      <w:tc>
        <w:tcPr>
          <w:tcW w:w="3261" w:type="dxa"/>
          <w:vAlign w:val="center"/>
        </w:tcPr>
        <w:p w14:paraId="6CE0C5DB" w14:textId="77777777" w:rsidR="00C643D7" w:rsidRPr="001640CA" w:rsidRDefault="00C643D7" w:rsidP="00353EB6">
          <w:pPr>
            <w:pStyle w:val="Encabezado"/>
            <w:rPr>
              <w:rFonts w:ascii="Palatino Linotype" w:hAnsi="Palatino Linotype"/>
              <w:b/>
              <w:sz w:val="22"/>
              <w:szCs w:val="22"/>
            </w:rPr>
          </w:pPr>
        </w:p>
      </w:tc>
    </w:tr>
    <w:tr w:rsidR="00C643D7" w:rsidRPr="001640CA" w14:paraId="1CDC5339" w14:textId="77777777" w:rsidTr="001640CA">
      <w:trPr>
        <w:trHeight w:val="227"/>
      </w:trPr>
      <w:tc>
        <w:tcPr>
          <w:tcW w:w="2532" w:type="dxa"/>
          <w:vAlign w:val="center"/>
        </w:tcPr>
        <w:p w14:paraId="2FCF2F74" w14:textId="77777777" w:rsidR="00C643D7" w:rsidRPr="001640CA" w:rsidRDefault="00C643D7" w:rsidP="00353EB6">
          <w:pPr>
            <w:rPr>
              <w:rFonts w:ascii="Palatino Linotype" w:hAnsi="Palatino Linotype"/>
              <w:b/>
              <w:sz w:val="22"/>
              <w:szCs w:val="22"/>
            </w:rPr>
          </w:pPr>
          <w:r w:rsidRPr="001640CA">
            <w:rPr>
              <w:rFonts w:ascii="Palatino Linotype" w:hAnsi="Palatino Linotype"/>
              <w:b/>
              <w:sz w:val="22"/>
              <w:szCs w:val="22"/>
            </w:rPr>
            <w:t>Recurrente:</w:t>
          </w:r>
        </w:p>
      </w:tc>
      <w:tc>
        <w:tcPr>
          <w:tcW w:w="4445" w:type="dxa"/>
          <w:vAlign w:val="center"/>
        </w:tcPr>
        <w:p w14:paraId="3A5C3009" w14:textId="5A2F57E6" w:rsidR="00C643D7" w:rsidRPr="001640CA" w:rsidRDefault="00C643D7" w:rsidP="001640CA">
          <w:pPr>
            <w:pStyle w:val="Encabezado"/>
            <w:tabs>
              <w:tab w:val="clear" w:pos="4252"/>
            </w:tabs>
            <w:ind w:left="-57"/>
            <w:rPr>
              <w:rFonts w:ascii="Palatino Linotype" w:hAnsi="Palatino Linotype"/>
              <w:sz w:val="22"/>
              <w:szCs w:val="22"/>
            </w:rPr>
          </w:pPr>
        </w:p>
      </w:tc>
      <w:tc>
        <w:tcPr>
          <w:tcW w:w="2532" w:type="dxa"/>
          <w:vAlign w:val="center"/>
        </w:tcPr>
        <w:p w14:paraId="7DAB9A43" w14:textId="77777777" w:rsidR="00C643D7" w:rsidRPr="001640CA" w:rsidRDefault="00C643D7" w:rsidP="00D07C94">
          <w:pPr>
            <w:rPr>
              <w:rFonts w:ascii="Palatino Linotype" w:hAnsi="Palatino Linotype"/>
              <w:b/>
              <w:sz w:val="22"/>
              <w:szCs w:val="22"/>
            </w:rPr>
          </w:pPr>
        </w:p>
      </w:tc>
      <w:tc>
        <w:tcPr>
          <w:tcW w:w="236" w:type="dxa"/>
          <w:vAlign w:val="center"/>
        </w:tcPr>
        <w:p w14:paraId="3B4A0A1B" w14:textId="77777777" w:rsidR="00C643D7" w:rsidRPr="001640CA" w:rsidRDefault="00C643D7" w:rsidP="00353EB6">
          <w:pPr>
            <w:pStyle w:val="Encabezado"/>
            <w:jc w:val="center"/>
            <w:rPr>
              <w:rFonts w:ascii="Palatino Linotype" w:hAnsi="Palatino Linotype"/>
              <w:b/>
              <w:sz w:val="22"/>
              <w:szCs w:val="22"/>
            </w:rPr>
          </w:pPr>
        </w:p>
      </w:tc>
      <w:tc>
        <w:tcPr>
          <w:tcW w:w="3261" w:type="dxa"/>
          <w:vAlign w:val="center"/>
        </w:tcPr>
        <w:p w14:paraId="22727AC3" w14:textId="77777777" w:rsidR="00C643D7" w:rsidRPr="001640CA" w:rsidRDefault="00C643D7" w:rsidP="00353EB6">
          <w:pPr>
            <w:pStyle w:val="Encabezado"/>
            <w:rPr>
              <w:rFonts w:ascii="Palatino Linotype" w:hAnsi="Palatino Linotype"/>
              <w:b/>
              <w:sz w:val="22"/>
              <w:szCs w:val="22"/>
            </w:rPr>
          </w:pPr>
        </w:p>
      </w:tc>
    </w:tr>
    <w:tr w:rsidR="00C643D7" w:rsidRPr="001640CA" w14:paraId="7FA9593F" w14:textId="77777777" w:rsidTr="001640CA">
      <w:trPr>
        <w:trHeight w:val="232"/>
      </w:trPr>
      <w:tc>
        <w:tcPr>
          <w:tcW w:w="2532" w:type="dxa"/>
          <w:vAlign w:val="center"/>
        </w:tcPr>
        <w:p w14:paraId="4B717704" w14:textId="77777777" w:rsidR="00C643D7" w:rsidRPr="001640CA" w:rsidRDefault="00C643D7" w:rsidP="00353EB6">
          <w:pPr>
            <w:rPr>
              <w:rFonts w:ascii="Palatino Linotype" w:hAnsi="Palatino Linotype"/>
              <w:b/>
              <w:sz w:val="22"/>
              <w:szCs w:val="22"/>
            </w:rPr>
          </w:pPr>
          <w:r w:rsidRPr="001640CA">
            <w:rPr>
              <w:rFonts w:ascii="Palatino Linotype" w:hAnsi="Palatino Linotype"/>
              <w:b/>
              <w:sz w:val="22"/>
              <w:szCs w:val="22"/>
            </w:rPr>
            <w:t>Sujeto obligado:</w:t>
          </w:r>
        </w:p>
      </w:tc>
      <w:tc>
        <w:tcPr>
          <w:tcW w:w="4445" w:type="dxa"/>
          <w:vAlign w:val="center"/>
        </w:tcPr>
        <w:p w14:paraId="5AEFAEF7" w14:textId="1F21DE8A" w:rsidR="00C643D7" w:rsidRPr="001640CA" w:rsidRDefault="00D07C94" w:rsidP="001640CA">
          <w:pPr>
            <w:pStyle w:val="Encabezado"/>
            <w:ind w:left="-57"/>
            <w:rPr>
              <w:rFonts w:ascii="Palatino Linotype" w:hAnsi="Palatino Linotype"/>
              <w:sz w:val="22"/>
              <w:szCs w:val="22"/>
            </w:rPr>
          </w:pPr>
          <w:r w:rsidRPr="001640CA">
            <w:rPr>
              <w:rFonts w:ascii="Palatino Linotype" w:hAnsi="Palatino Linotype"/>
              <w:bCs/>
              <w:sz w:val="22"/>
              <w:szCs w:val="22"/>
              <w:lang w:val="es-MX"/>
            </w:rPr>
            <w:t>Instituto Electoral del Estado de México</w:t>
          </w:r>
        </w:p>
      </w:tc>
      <w:tc>
        <w:tcPr>
          <w:tcW w:w="2532" w:type="dxa"/>
          <w:vAlign w:val="center"/>
        </w:tcPr>
        <w:p w14:paraId="381823C1" w14:textId="77777777" w:rsidR="00C643D7" w:rsidRPr="001640CA" w:rsidRDefault="00C643D7" w:rsidP="00D07C94">
          <w:pPr>
            <w:rPr>
              <w:rFonts w:ascii="Palatino Linotype" w:hAnsi="Palatino Linotype"/>
              <w:b/>
              <w:sz w:val="22"/>
              <w:szCs w:val="22"/>
            </w:rPr>
          </w:pPr>
        </w:p>
      </w:tc>
      <w:tc>
        <w:tcPr>
          <w:tcW w:w="236" w:type="dxa"/>
          <w:vAlign w:val="center"/>
        </w:tcPr>
        <w:p w14:paraId="11207DC8" w14:textId="77777777" w:rsidR="00C643D7" w:rsidRPr="001640CA" w:rsidRDefault="00C643D7" w:rsidP="00353EB6">
          <w:pPr>
            <w:pStyle w:val="Encabezado"/>
            <w:jc w:val="center"/>
            <w:rPr>
              <w:rFonts w:ascii="Palatino Linotype" w:hAnsi="Palatino Linotype"/>
              <w:b/>
              <w:sz w:val="22"/>
              <w:szCs w:val="22"/>
            </w:rPr>
          </w:pPr>
        </w:p>
      </w:tc>
      <w:tc>
        <w:tcPr>
          <w:tcW w:w="3261" w:type="dxa"/>
          <w:vAlign w:val="center"/>
        </w:tcPr>
        <w:p w14:paraId="26860CE4" w14:textId="77777777" w:rsidR="00C643D7" w:rsidRPr="001640CA" w:rsidRDefault="00C643D7" w:rsidP="00353EB6">
          <w:pPr>
            <w:pStyle w:val="Encabezado"/>
            <w:rPr>
              <w:rFonts w:ascii="Palatino Linotype" w:hAnsi="Palatino Linotype"/>
              <w:b/>
              <w:sz w:val="22"/>
              <w:szCs w:val="22"/>
            </w:rPr>
          </w:pPr>
        </w:p>
      </w:tc>
    </w:tr>
    <w:tr w:rsidR="00C643D7" w:rsidRPr="001640CA" w14:paraId="08E6C4CF" w14:textId="77777777" w:rsidTr="001640CA">
      <w:trPr>
        <w:trHeight w:val="320"/>
      </w:trPr>
      <w:tc>
        <w:tcPr>
          <w:tcW w:w="2532" w:type="dxa"/>
          <w:vAlign w:val="center"/>
        </w:tcPr>
        <w:p w14:paraId="1ED1BE99" w14:textId="77777777" w:rsidR="00C643D7" w:rsidRPr="001640CA" w:rsidRDefault="00C643D7" w:rsidP="00353EB6">
          <w:pPr>
            <w:rPr>
              <w:rFonts w:ascii="Palatino Linotype" w:hAnsi="Palatino Linotype"/>
              <w:b/>
              <w:sz w:val="22"/>
              <w:szCs w:val="22"/>
            </w:rPr>
          </w:pPr>
          <w:r w:rsidRPr="001640CA">
            <w:rPr>
              <w:rFonts w:ascii="Palatino Linotype" w:hAnsi="Palatino Linotype"/>
              <w:b/>
              <w:sz w:val="22"/>
              <w:szCs w:val="22"/>
            </w:rPr>
            <w:t>Comisionado ponente:</w:t>
          </w:r>
        </w:p>
      </w:tc>
      <w:tc>
        <w:tcPr>
          <w:tcW w:w="4445" w:type="dxa"/>
          <w:vAlign w:val="center"/>
        </w:tcPr>
        <w:p w14:paraId="6F89BF08" w14:textId="4490F7ED" w:rsidR="00C643D7" w:rsidRPr="001640CA" w:rsidRDefault="00C643D7" w:rsidP="001640CA">
          <w:pPr>
            <w:pStyle w:val="Encabezado"/>
            <w:ind w:left="-57"/>
            <w:rPr>
              <w:rFonts w:ascii="Palatino Linotype" w:hAnsi="Palatino Linotype"/>
              <w:sz w:val="22"/>
              <w:szCs w:val="22"/>
            </w:rPr>
          </w:pPr>
          <w:r w:rsidRPr="001640CA">
            <w:rPr>
              <w:rFonts w:ascii="Palatino Linotype" w:hAnsi="Palatino Linotype"/>
              <w:sz w:val="22"/>
              <w:szCs w:val="22"/>
            </w:rPr>
            <w:t>María del Rosario Mejía Ayala</w:t>
          </w:r>
        </w:p>
      </w:tc>
      <w:tc>
        <w:tcPr>
          <w:tcW w:w="2532" w:type="dxa"/>
          <w:vAlign w:val="center"/>
        </w:tcPr>
        <w:p w14:paraId="127292BD" w14:textId="77777777" w:rsidR="00C643D7" w:rsidRPr="001640CA" w:rsidRDefault="00C643D7" w:rsidP="00353EB6">
          <w:pPr>
            <w:rPr>
              <w:rFonts w:ascii="Palatino Linotype" w:hAnsi="Palatino Linotype"/>
              <w:b/>
              <w:sz w:val="22"/>
              <w:szCs w:val="22"/>
            </w:rPr>
          </w:pPr>
        </w:p>
      </w:tc>
      <w:tc>
        <w:tcPr>
          <w:tcW w:w="236" w:type="dxa"/>
          <w:vAlign w:val="center"/>
        </w:tcPr>
        <w:p w14:paraId="507427D0" w14:textId="77777777" w:rsidR="00C643D7" w:rsidRPr="001640CA" w:rsidRDefault="00C643D7" w:rsidP="00353EB6">
          <w:pPr>
            <w:pStyle w:val="Encabezado"/>
            <w:jc w:val="center"/>
            <w:rPr>
              <w:rFonts w:ascii="Palatino Linotype" w:hAnsi="Palatino Linotype"/>
              <w:b/>
              <w:sz w:val="22"/>
              <w:szCs w:val="22"/>
            </w:rPr>
          </w:pPr>
        </w:p>
      </w:tc>
      <w:tc>
        <w:tcPr>
          <w:tcW w:w="3261" w:type="dxa"/>
          <w:vAlign w:val="center"/>
        </w:tcPr>
        <w:p w14:paraId="13283786" w14:textId="77777777" w:rsidR="00C643D7" w:rsidRPr="001640CA" w:rsidRDefault="00C643D7" w:rsidP="00353EB6">
          <w:pPr>
            <w:pStyle w:val="Encabezado"/>
            <w:rPr>
              <w:rFonts w:ascii="Palatino Linotype" w:hAnsi="Palatino Linotype"/>
              <w:b/>
              <w:sz w:val="22"/>
              <w:szCs w:val="22"/>
            </w:rPr>
          </w:pPr>
        </w:p>
      </w:tc>
    </w:tr>
  </w:tbl>
  <w:p w14:paraId="1818E45C" w14:textId="72D94A43" w:rsidR="00C643D7" w:rsidRDefault="00C2553E">
    <w:pPr>
      <w:pStyle w:val="Encabezado"/>
    </w:pPr>
    <w:r>
      <w:rPr>
        <w:noProof/>
        <w:lang w:val="es-MX" w:eastAsia="es-MX"/>
      </w:rPr>
      <w:pict w14:anchorId="1502F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657796" o:spid="_x0000_s1025" type="#_x0000_t75" style="position:absolute;margin-left:0;margin-top:0;width:609.4pt;height:793.75pt;z-index:-251658240;mso-position-horizontal:center;mso-position-horizontal-relative:margin;mso-position-vertical:center;mso-position-vertical-relative:margin" o:allowincell="f">
          <v:imagedata r:id="rId1" o:title="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C33"/>
    <w:multiLevelType w:val="hybridMultilevel"/>
    <w:tmpl w:val="81D08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55BEE"/>
    <w:multiLevelType w:val="hybridMultilevel"/>
    <w:tmpl w:val="8564DCD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055F4D6F"/>
    <w:multiLevelType w:val="hybridMultilevel"/>
    <w:tmpl w:val="AED81494"/>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7E81203"/>
    <w:multiLevelType w:val="hybridMultilevel"/>
    <w:tmpl w:val="D5B64C8A"/>
    <w:lvl w:ilvl="0" w:tplc="FFA4CFF0">
      <w:start w:val="1"/>
      <w:numFmt w:val="lowerLetter"/>
      <w:lvlText w:val="%1."/>
      <w:lvlJc w:val="left"/>
      <w:pPr>
        <w:ind w:left="720" w:hanging="360"/>
      </w:pPr>
      <w:rPr>
        <w:rFonts w:eastAsiaTheme="maj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310F9C"/>
    <w:multiLevelType w:val="hybridMultilevel"/>
    <w:tmpl w:val="1368C6C0"/>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102633DF"/>
    <w:multiLevelType w:val="hybridMultilevel"/>
    <w:tmpl w:val="8568573E"/>
    <w:lvl w:ilvl="0" w:tplc="479A4814">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2C45EC"/>
    <w:multiLevelType w:val="hybridMultilevel"/>
    <w:tmpl w:val="678CF8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3B713D7"/>
    <w:multiLevelType w:val="hybridMultilevel"/>
    <w:tmpl w:val="9470F55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0" w15:restartNumberingAfterBreak="0">
    <w:nsid w:val="14EF526B"/>
    <w:multiLevelType w:val="hybridMultilevel"/>
    <w:tmpl w:val="C7B624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1" w15:restartNumberingAfterBreak="0">
    <w:nsid w:val="1F3A2B3A"/>
    <w:multiLevelType w:val="hybridMultilevel"/>
    <w:tmpl w:val="E624AC4C"/>
    <w:lvl w:ilvl="0" w:tplc="080A0001">
      <w:start w:val="1"/>
      <w:numFmt w:val="bullet"/>
      <w:lvlText w:val=""/>
      <w:lvlJc w:val="left"/>
      <w:pPr>
        <w:ind w:left="1353" w:hanging="360"/>
      </w:pPr>
      <w:rPr>
        <w:rFonts w:ascii="Symbol" w:hAnsi="Symbol"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12" w15:restartNumberingAfterBreak="0">
    <w:nsid w:val="23BF0484"/>
    <w:multiLevelType w:val="hybridMultilevel"/>
    <w:tmpl w:val="C37AD19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3" w15:restartNumberingAfterBreak="0">
    <w:nsid w:val="26BC33E2"/>
    <w:multiLevelType w:val="hybridMultilevel"/>
    <w:tmpl w:val="28CED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7116718"/>
    <w:multiLevelType w:val="hybridMultilevel"/>
    <w:tmpl w:val="1D56F51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2924735A"/>
    <w:multiLevelType w:val="hybridMultilevel"/>
    <w:tmpl w:val="791A58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A9C596E"/>
    <w:multiLevelType w:val="hybridMultilevel"/>
    <w:tmpl w:val="9852044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927D1D"/>
    <w:multiLevelType w:val="hybridMultilevel"/>
    <w:tmpl w:val="00087186"/>
    <w:lvl w:ilvl="0" w:tplc="3A646C4A">
      <w:start w:val="10"/>
      <w:numFmt w:val="decimal"/>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E483654"/>
    <w:multiLevelType w:val="hybridMultilevel"/>
    <w:tmpl w:val="D8D87108"/>
    <w:lvl w:ilvl="0" w:tplc="67386B32">
      <w:start w:val="2"/>
      <w:numFmt w:val="upperRoman"/>
      <w:lvlText w:val="%1."/>
      <w:lvlJc w:val="left"/>
      <w:pPr>
        <w:ind w:left="1080" w:hanging="720"/>
      </w:pPr>
      <w:rPr>
        <w:rFonts w:hint="default"/>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317490"/>
    <w:multiLevelType w:val="hybridMultilevel"/>
    <w:tmpl w:val="D2F0F96A"/>
    <w:lvl w:ilvl="0" w:tplc="92BE0B36">
      <w:start w:val="1"/>
      <w:numFmt w:val="decimal"/>
      <w:lvlText w:val="%1."/>
      <w:lvlJc w:val="left"/>
      <w:pPr>
        <w:ind w:left="4330"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1B2260AC">
      <w:start w:val="1"/>
      <w:numFmt w:val="lowerLetter"/>
      <w:lvlText w:val="%4)"/>
      <w:lvlJc w:val="left"/>
      <w:pPr>
        <w:ind w:left="2880" w:hanging="360"/>
      </w:pPr>
      <w:rPr>
        <w:rFonts w:ascii="Palatino Linotype" w:hAnsi="Palatino Linotype" w:hint="default"/>
        <w:color w:val="auto"/>
      </w:r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5820D45"/>
    <w:multiLevelType w:val="hybridMultilevel"/>
    <w:tmpl w:val="AE04455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B4D49F9"/>
    <w:multiLevelType w:val="hybridMultilevel"/>
    <w:tmpl w:val="A0463D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D9F2F66"/>
    <w:multiLevelType w:val="hybridMultilevel"/>
    <w:tmpl w:val="309A14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3" w15:restartNumberingAfterBreak="0">
    <w:nsid w:val="425B71D1"/>
    <w:multiLevelType w:val="hybridMultilevel"/>
    <w:tmpl w:val="632617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1F45554"/>
    <w:multiLevelType w:val="hybridMultilevel"/>
    <w:tmpl w:val="A1A84E5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5" w15:restartNumberingAfterBreak="0">
    <w:nsid w:val="553E661C"/>
    <w:multiLevelType w:val="hybridMultilevel"/>
    <w:tmpl w:val="2E18A830"/>
    <w:lvl w:ilvl="0" w:tplc="080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B7BA5"/>
    <w:multiLevelType w:val="hybridMultilevel"/>
    <w:tmpl w:val="83CA54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A890FF0"/>
    <w:multiLevelType w:val="hybridMultilevel"/>
    <w:tmpl w:val="1E308D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C9B755C"/>
    <w:multiLevelType w:val="hybridMultilevel"/>
    <w:tmpl w:val="2B8A9F4E"/>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9" w15:restartNumberingAfterBreak="0">
    <w:nsid w:val="6199701E"/>
    <w:multiLevelType w:val="hybridMultilevel"/>
    <w:tmpl w:val="FF4E051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63A50FF6"/>
    <w:multiLevelType w:val="hybridMultilevel"/>
    <w:tmpl w:val="E29CFFB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1" w15:restartNumberingAfterBreak="0">
    <w:nsid w:val="656D4BF8"/>
    <w:multiLevelType w:val="hybridMultilevel"/>
    <w:tmpl w:val="24B24D9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2" w15:restartNumberingAfterBreak="0">
    <w:nsid w:val="69DD2309"/>
    <w:multiLevelType w:val="hybridMultilevel"/>
    <w:tmpl w:val="9F0407F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3" w15:restartNumberingAfterBreak="0">
    <w:nsid w:val="6A6E55AF"/>
    <w:multiLevelType w:val="hybridMultilevel"/>
    <w:tmpl w:val="C23E4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BA5552E"/>
    <w:multiLevelType w:val="hybridMultilevel"/>
    <w:tmpl w:val="362A409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5" w15:restartNumberingAfterBreak="0">
    <w:nsid w:val="739C7421"/>
    <w:multiLevelType w:val="hybridMultilevel"/>
    <w:tmpl w:val="69A8BEE4"/>
    <w:lvl w:ilvl="0" w:tplc="B4B03C3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43204EE"/>
    <w:multiLevelType w:val="hybridMultilevel"/>
    <w:tmpl w:val="E476079C"/>
    <w:lvl w:ilvl="0" w:tplc="AAE0F64C">
      <w:start w:val="1"/>
      <w:numFmt w:val="decimal"/>
      <w:lvlText w:val="%1."/>
      <w:lvlJc w:val="left"/>
      <w:pPr>
        <w:ind w:left="502" w:hanging="360"/>
      </w:pPr>
      <w:rPr>
        <w:rFonts w:ascii="Palatino Linotype" w:hAnsi="Palatino Linotype" w:hint="default"/>
        <w:b/>
        <w:i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CBA354C"/>
    <w:multiLevelType w:val="hybridMultilevel"/>
    <w:tmpl w:val="CCEC28A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16cid:durableId="1976256718">
    <w:abstractNumId w:val="19"/>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2" w16cid:durableId="91513404">
    <w:abstractNumId w:val="19"/>
  </w:num>
  <w:num w:numId="3" w16cid:durableId="813256337">
    <w:abstractNumId w:val="1"/>
  </w:num>
  <w:num w:numId="4" w16cid:durableId="873234227">
    <w:abstractNumId w:val="3"/>
  </w:num>
  <w:num w:numId="5" w16cid:durableId="1885830289">
    <w:abstractNumId w:val="18"/>
  </w:num>
  <w:num w:numId="6" w16cid:durableId="1006595456">
    <w:abstractNumId w:val="14"/>
  </w:num>
  <w:num w:numId="7" w16cid:durableId="361832743">
    <w:abstractNumId w:val="8"/>
  </w:num>
  <w:num w:numId="8" w16cid:durableId="925651597">
    <w:abstractNumId w:val="13"/>
  </w:num>
  <w:num w:numId="9" w16cid:durableId="1902128698">
    <w:abstractNumId w:val="0"/>
  </w:num>
  <w:num w:numId="10" w16cid:durableId="756755134">
    <w:abstractNumId w:val="33"/>
  </w:num>
  <w:num w:numId="11" w16cid:durableId="1462920507">
    <w:abstractNumId w:val="31"/>
  </w:num>
  <w:num w:numId="12" w16cid:durableId="98372771">
    <w:abstractNumId w:val="32"/>
  </w:num>
  <w:num w:numId="13" w16cid:durableId="986127278">
    <w:abstractNumId w:val="37"/>
  </w:num>
  <w:num w:numId="14" w16cid:durableId="1035302597">
    <w:abstractNumId w:val="15"/>
  </w:num>
  <w:num w:numId="15" w16cid:durableId="588272960">
    <w:abstractNumId w:val="29"/>
  </w:num>
  <w:num w:numId="16" w16cid:durableId="958294873">
    <w:abstractNumId w:val="27"/>
  </w:num>
  <w:num w:numId="17" w16cid:durableId="208349381">
    <w:abstractNumId w:val="26"/>
  </w:num>
  <w:num w:numId="18" w16cid:durableId="977413770">
    <w:abstractNumId w:val="21"/>
  </w:num>
  <w:num w:numId="19" w16cid:durableId="3548920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1479827">
    <w:abstractNumId w:val="7"/>
  </w:num>
  <w:num w:numId="21" w16cid:durableId="614799450">
    <w:abstractNumId w:val="6"/>
  </w:num>
  <w:num w:numId="22" w16cid:durableId="838236170">
    <w:abstractNumId w:val="2"/>
  </w:num>
  <w:num w:numId="23" w16cid:durableId="941183584">
    <w:abstractNumId w:val="10"/>
  </w:num>
  <w:num w:numId="24" w16cid:durableId="849300878">
    <w:abstractNumId w:val="11"/>
  </w:num>
  <w:num w:numId="25" w16cid:durableId="133761453">
    <w:abstractNumId w:val="12"/>
  </w:num>
  <w:num w:numId="26" w16cid:durableId="1474592244">
    <w:abstractNumId w:val="34"/>
  </w:num>
  <w:num w:numId="27" w16cid:durableId="1059787054">
    <w:abstractNumId w:val="22"/>
  </w:num>
  <w:num w:numId="28" w16cid:durableId="1873298655">
    <w:abstractNumId w:val="20"/>
  </w:num>
  <w:num w:numId="29" w16cid:durableId="1815482997">
    <w:abstractNumId w:val="30"/>
  </w:num>
  <w:num w:numId="30" w16cid:durableId="1378045054">
    <w:abstractNumId w:val="24"/>
  </w:num>
  <w:num w:numId="31" w16cid:durableId="758216071">
    <w:abstractNumId w:val="9"/>
  </w:num>
  <w:num w:numId="32" w16cid:durableId="556476627">
    <w:abstractNumId w:val="16"/>
  </w:num>
  <w:num w:numId="33" w16cid:durableId="1015809612">
    <w:abstractNumId w:val="17"/>
  </w:num>
  <w:num w:numId="34" w16cid:durableId="282536340">
    <w:abstractNumId w:val="4"/>
  </w:num>
  <w:num w:numId="35" w16cid:durableId="1338196577">
    <w:abstractNumId w:val="23"/>
  </w:num>
  <w:num w:numId="36" w16cid:durableId="1267956519">
    <w:abstractNumId w:val="28"/>
  </w:num>
  <w:num w:numId="37" w16cid:durableId="2082100825">
    <w:abstractNumId w:val="35"/>
  </w:num>
  <w:num w:numId="38" w16cid:durableId="180049793">
    <w:abstractNumId w:val="5"/>
  </w:num>
  <w:num w:numId="39" w16cid:durableId="2020352978">
    <w:abstractNumId w:val="36"/>
  </w:num>
  <w:num w:numId="40" w16cid:durableId="419715421">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BA4"/>
    <w:rsid w:val="00000029"/>
    <w:rsid w:val="000003C4"/>
    <w:rsid w:val="000004DF"/>
    <w:rsid w:val="0000141B"/>
    <w:rsid w:val="00002054"/>
    <w:rsid w:val="0000281F"/>
    <w:rsid w:val="0000329E"/>
    <w:rsid w:val="00005E5B"/>
    <w:rsid w:val="00006280"/>
    <w:rsid w:val="00006A35"/>
    <w:rsid w:val="0000765F"/>
    <w:rsid w:val="0001045F"/>
    <w:rsid w:val="00011298"/>
    <w:rsid w:val="000129FA"/>
    <w:rsid w:val="00013B7E"/>
    <w:rsid w:val="00014914"/>
    <w:rsid w:val="00015F35"/>
    <w:rsid w:val="000174CA"/>
    <w:rsid w:val="000205C3"/>
    <w:rsid w:val="00020A79"/>
    <w:rsid w:val="000218CD"/>
    <w:rsid w:val="00021CFC"/>
    <w:rsid w:val="00021EFC"/>
    <w:rsid w:val="00023E30"/>
    <w:rsid w:val="0002484D"/>
    <w:rsid w:val="000274EF"/>
    <w:rsid w:val="000279A7"/>
    <w:rsid w:val="00031362"/>
    <w:rsid w:val="00032ED4"/>
    <w:rsid w:val="000343D4"/>
    <w:rsid w:val="0003577B"/>
    <w:rsid w:val="00036E69"/>
    <w:rsid w:val="000404FD"/>
    <w:rsid w:val="0004269C"/>
    <w:rsid w:val="00043571"/>
    <w:rsid w:val="00043C31"/>
    <w:rsid w:val="00045D8E"/>
    <w:rsid w:val="00045E63"/>
    <w:rsid w:val="000463AC"/>
    <w:rsid w:val="000471A3"/>
    <w:rsid w:val="00052219"/>
    <w:rsid w:val="00052814"/>
    <w:rsid w:val="000550E9"/>
    <w:rsid w:val="00055AB7"/>
    <w:rsid w:val="00055C0B"/>
    <w:rsid w:val="00057046"/>
    <w:rsid w:val="00057A9A"/>
    <w:rsid w:val="00057CD4"/>
    <w:rsid w:val="00061623"/>
    <w:rsid w:val="00061B8C"/>
    <w:rsid w:val="00066351"/>
    <w:rsid w:val="000663DD"/>
    <w:rsid w:val="00070DBB"/>
    <w:rsid w:val="0007153F"/>
    <w:rsid w:val="0007491E"/>
    <w:rsid w:val="00075979"/>
    <w:rsid w:val="00075A4C"/>
    <w:rsid w:val="000820B3"/>
    <w:rsid w:val="00084A54"/>
    <w:rsid w:val="00087510"/>
    <w:rsid w:val="00090D52"/>
    <w:rsid w:val="00091880"/>
    <w:rsid w:val="00092CD4"/>
    <w:rsid w:val="00094259"/>
    <w:rsid w:val="000952BD"/>
    <w:rsid w:val="00096A03"/>
    <w:rsid w:val="00096AFD"/>
    <w:rsid w:val="00096E38"/>
    <w:rsid w:val="000976DD"/>
    <w:rsid w:val="000A12D2"/>
    <w:rsid w:val="000A203F"/>
    <w:rsid w:val="000A2541"/>
    <w:rsid w:val="000A46A2"/>
    <w:rsid w:val="000A4B3C"/>
    <w:rsid w:val="000A79E0"/>
    <w:rsid w:val="000B0650"/>
    <w:rsid w:val="000B3BC1"/>
    <w:rsid w:val="000C0AA4"/>
    <w:rsid w:val="000C0FAA"/>
    <w:rsid w:val="000C37A1"/>
    <w:rsid w:val="000C524E"/>
    <w:rsid w:val="000C5709"/>
    <w:rsid w:val="000C6085"/>
    <w:rsid w:val="000C793A"/>
    <w:rsid w:val="000D1006"/>
    <w:rsid w:val="000D3C75"/>
    <w:rsid w:val="000D4FCC"/>
    <w:rsid w:val="000D62D7"/>
    <w:rsid w:val="000E03A9"/>
    <w:rsid w:val="000E04B9"/>
    <w:rsid w:val="000E053C"/>
    <w:rsid w:val="000E058B"/>
    <w:rsid w:val="000E10CB"/>
    <w:rsid w:val="000E1B6B"/>
    <w:rsid w:val="000E1BDA"/>
    <w:rsid w:val="000E1ECA"/>
    <w:rsid w:val="000E244C"/>
    <w:rsid w:val="000E2AC3"/>
    <w:rsid w:val="000E43C9"/>
    <w:rsid w:val="000E4F0E"/>
    <w:rsid w:val="000E5AE9"/>
    <w:rsid w:val="000E5B73"/>
    <w:rsid w:val="000E5CF6"/>
    <w:rsid w:val="000E60AF"/>
    <w:rsid w:val="000E7023"/>
    <w:rsid w:val="000E7E4E"/>
    <w:rsid w:val="000F3174"/>
    <w:rsid w:val="000F341D"/>
    <w:rsid w:val="000F53A7"/>
    <w:rsid w:val="000F7813"/>
    <w:rsid w:val="00100FB3"/>
    <w:rsid w:val="00101488"/>
    <w:rsid w:val="001019CA"/>
    <w:rsid w:val="001025FA"/>
    <w:rsid w:val="00103D99"/>
    <w:rsid w:val="00105642"/>
    <w:rsid w:val="00105A38"/>
    <w:rsid w:val="0010624C"/>
    <w:rsid w:val="00106334"/>
    <w:rsid w:val="0011051D"/>
    <w:rsid w:val="001106D0"/>
    <w:rsid w:val="00110E2E"/>
    <w:rsid w:val="001168F4"/>
    <w:rsid w:val="00117A41"/>
    <w:rsid w:val="00121044"/>
    <w:rsid w:val="001229D6"/>
    <w:rsid w:val="00122EA6"/>
    <w:rsid w:val="00123610"/>
    <w:rsid w:val="0013047B"/>
    <w:rsid w:val="001308F8"/>
    <w:rsid w:val="00130B1E"/>
    <w:rsid w:val="00130F14"/>
    <w:rsid w:val="001318AF"/>
    <w:rsid w:val="001319DC"/>
    <w:rsid w:val="00132F24"/>
    <w:rsid w:val="00133116"/>
    <w:rsid w:val="00133470"/>
    <w:rsid w:val="001336BF"/>
    <w:rsid w:val="0013406A"/>
    <w:rsid w:val="001342EB"/>
    <w:rsid w:val="00135E7D"/>
    <w:rsid w:val="00140005"/>
    <w:rsid w:val="00140D3B"/>
    <w:rsid w:val="00141DF6"/>
    <w:rsid w:val="00144456"/>
    <w:rsid w:val="0014490F"/>
    <w:rsid w:val="0014528A"/>
    <w:rsid w:val="00145959"/>
    <w:rsid w:val="00147DF3"/>
    <w:rsid w:val="00150242"/>
    <w:rsid w:val="001511DD"/>
    <w:rsid w:val="0015121C"/>
    <w:rsid w:val="0015151E"/>
    <w:rsid w:val="001515F1"/>
    <w:rsid w:val="00151B7E"/>
    <w:rsid w:val="001520C4"/>
    <w:rsid w:val="001521F1"/>
    <w:rsid w:val="0015267F"/>
    <w:rsid w:val="00154677"/>
    <w:rsid w:val="0015525D"/>
    <w:rsid w:val="00156A90"/>
    <w:rsid w:val="00156F66"/>
    <w:rsid w:val="00160303"/>
    <w:rsid w:val="001608DD"/>
    <w:rsid w:val="00162483"/>
    <w:rsid w:val="001624FE"/>
    <w:rsid w:val="00163041"/>
    <w:rsid w:val="00163F26"/>
    <w:rsid w:val="001640CA"/>
    <w:rsid w:val="00166171"/>
    <w:rsid w:val="001665BC"/>
    <w:rsid w:val="00167218"/>
    <w:rsid w:val="001672EA"/>
    <w:rsid w:val="00170DEE"/>
    <w:rsid w:val="001715AF"/>
    <w:rsid w:val="0017166A"/>
    <w:rsid w:val="001718E0"/>
    <w:rsid w:val="00171B67"/>
    <w:rsid w:val="001720F9"/>
    <w:rsid w:val="00173525"/>
    <w:rsid w:val="00176EF7"/>
    <w:rsid w:val="00182731"/>
    <w:rsid w:val="001846A4"/>
    <w:rsid w:val="001864B6"/>
    <w:rsid w:val="00187676"/>
    <w:rsid w:val="00187F0D"/>
    <w:rsid w:val="00192CD7"/>
    <w:rsid w:val="00192EC4"/>
    <w:rsid w:val="00193423"/>
    <w:rsid w:val="00196809"/>
    <w:rsid w:val="0019703D"/>
    <w:rsid w:val="001A160C"/>
    <w:rsid w:val="001A1CBC"/>
    <w:rsid w:val="001A25F4"/>
    <w:rsid w:val="001A2BAC"/>
    <w:rsid w:val="001A4BC9"/>
    <w:rsid w:val="001A556A"/>
    <w:rsid w:val="001A723C"/>
    <w:rsid w:val="001A7D74"/>
    <w:rsid w:val="001B0E38"/>
    <w:rsid w:val="001B1D53"/>
    <w:rsid w:val="001B2A18"/>
    <w:rsid w:val="001B2C34"/>
    <w:rsid w:val="001B35A0"/>
    <w:rsid w:val="001B3D20"/>
    <w:rsid w:val="001B48A5"/>
    <w:rsid w:val="001B7E6A"/>
    <w:rsid w:val="001B7FCE"/>
    <w:rsid w:val="001C0763"/>
    <w:rsid w:val="001C0F74"/>
    <w:rsid w:val="001C1F82"/>
    <w:rsid w:val="001C32D4"/>
    <w:rsid w:val="001C401F"/>
    <w:rsid w:val="001C6037"/>
    <w:rsid w:val="001C6B98"/>
    <w:rsid w:val="001C7C47"/>
    <w:rsid w:val="001D1714"/>
    <w:rsid w:val="001D205B"/>
    <w:rsid w:val="001D2829"/>
    <w:rsid w:val="001D50F0"/>
    <w:rsid w:val="001D557F"/>
    <w:rsid w:val="001D5999"/>
    <w:rsid w:val="001D5D25"/>
    <w:rsid w:val="001D5F4A"/>
    <w:rsid w:val="001D6202"/>
    <w:rsid w:val="001D6496"/>
    <w:rsid w:val="001D7A5B"/>
    <w:rsid w:val="001E1EE1"/>
    <w:rsid w:val="001E39BD"/>
    <w:rsid w:val="001E5379"/>
    <w:rsid w:val="001E673C"/>
    <w:rsid w:val="001E69EF"/>
    <w:rsid w:val="001F02A3"/>
    <w:rsid w:val="001F06D6"/>
    <w:rsid w:val="001F1A61"/>
    <w:rsid w:val="001F27F5"/>
    <w:rsid w:val="001F2B1D"/>
    <w:rsid w:val="001F478A"/>
    <w:rsid w:val="001F4F62"/>
    <w:rsid w:val="001F6878"/>
    <w:rsid w:val="001F7B21"/>
    <w:rsid w:val="00201915"/>
    <w:rsid w:val="00201C80"/>
    <w:rsid w:val="00202A1C"/>
    <w:rsid w:val="00203B9A"/>
    <w:rsid w:val="00203DB6"/>
    <w:rsid w:val="00204AF5"/>
    <w:rsid w:val="002065EF"/>
    <w:rsid w:val="0021062B"/>
    <w:rsid w:val="0021398B"/>
    <w:rsid w:val="002146B1"/>
    <w:rsid w:val="002152A6"/>
    <w:rsid w:val="00216C93"/>
    <w:rsid w:val="0021749F"/>
    <w:rsid w:val="0022089E"/>
    <w:rsid w:val="002208F8"/>
    <w:rsid w:val="00220C8D"/>
    <w:rsid w:val="0022251B"/>
    <w:rsid w:val="002227DD"/>
    <w:rsid w:val="00222845"/>
    <w:rsid w:val="002229DA"/>
    <w:rsid w:val="002248D3"/>
    <w:rsid w:val="00225AEA"/>
    <w:rsid w:val="00226E1C"/>
    <w:rsid w:val="00230ED8"/>
    <w:rsid w:val="00231687"/>
    <w:rsid w:val="00231FF4"/>
    <w:rsid w:val="00237244"/>
    <w:rsid w:val="00237EAE"/>
    <w:rsid w:val="00240713"/>
    <w:rsid w:val="00241128"/>
    <w:rsid w:val="00243AA2"/>
    <w:rsid w:val="00244B3C"/>
    <w:rsid w:val="0024503C"/>
    <w:rsid w:val="00245255"/>
    <w:rsid w:val="002456EB"/>
    <w:rsid w:val="002459BD"/>
    <w:rsid w:val="002522C6"/>
    <w:rsid w:val="00256327"/>
    <w:rsid w:val="00256384"/>
    <w:rsid w:val="0025652B"/>
    <w:rsid w:val="00256D0A"/>
    <w:rsid w:val="0026095F"/>
    <w:rsid w:val="00260E8C"/>
    <w:rsid w:val="00261BEE"/>
    <w:rsid w:val="00261D5F"/>
    <w:rsid w:val="00262949"/>
    <w:rsid w:val="002644B7"/>
    <w:rsid w:val="00264C68"/>
    <w:rsid w:val="0026533C"/>
    <w:rsid w:val="002655B2"/>
    <w:rsid w:val="00266D19"/>
    <w:rsid w:val="00266F04"/>
    <w:rsid w:val="00267316"/>
    <w:rsid w:val="00271ADB"/>
    <w:rsid w:val="00271AF3"/>
    <w:rsid w:val="00273151"/>
    <w:rsid w:val="00273E6D"/>
    <w:rsid w:val="002748FD"/>
    <w:rsid w:val="00274D1E"/>
    <w:rsid w:val="00274DA0"/>
    <w:rsid w:val="00274E75"/>
    <w:rsid w:val="00275356"/>
    <w:rsid w:val="00275367"/>
    <w:rsid w:val="002764AA"/>
    <w:rsid w:val="00276B36"/>
    <w:rsid w:val="002770B1"/>
    <w:rsid w:val="0027779A"/>
    <w:rsid w:val="00277AA5"/>
    <w:rsid w:val="00280C15"/>
    <w:rsid w:val="0028469E"/>
    <w:rsid w:val="00286C61"/>
    <w:rsid w:val="0029230B"/>
    <w:rsid w:val="00294EEE"/>
    <w:rsid w:val="002967C8"/>
    <w:rsid w:val="00296E48"/>
    <w:rsid w:val="00296EF2"/>
    <w:rsid w:val="002A0419"/>
    <w:rsid w:val="002A3651"/>
    <w:rsid w:val="002A3EC2"/>
    <w:rsid w:val="002A4249"/>
    <w:rsid w:val="002A5BA4"/>
    <w:rsid w:val="002A60C7"/>
    <w:rsid w:val="002B0356"/>
    <w:rsid w:val="002B430C"/>
    <w:rsid w:val="002C2C71"/>
    <w:rsid w:val="002C2F1A"/>
    <w:rsid w:val="002C32FE"/>
    <w:rsid w:val="002C4FEC"/>
    <w:rsid w:val="002C51AA"/>
    <w:rsid w:val="002D2177"/>
    <w:rsid w:val="002D21B7"/>
    <w:rsid w:val="002D3139"/>
    <w:rsid w:val="002D3F81"/>
    <w:rsid w:val="002D435B"/>
    <w:rsid w:val="002D4EB7"/>
    <w:rsid w:val="002D5593"/>
    <w:rsid w:val="002D65DA"/>
    <w:rsid w:val="002D7BFD"/>
    <w:rsid w:val="002E01F3"/>
    <w:rsid w:val="002E144C"/>
    <w:rsid w:val="002E2041"/>
    <w:rsid w:val="002E32AD"/>
    <w:rsid w:val="002E45CB"/>
    <w:rsid w:val="002E4801"/>
    <w:rsid w:val="002E683A"/>
    <w:rsid w:val="002F028E"/>
    <w:rsid w:val="002F0BDB"/>
    <w:rsid w:val="002F1198"/>
    <w:rsid w:val="002F37F6"/>
    <w:rsid w:val="002F41D4"/>
    <w:rsid w:val="002F42C6"/>
    <w:rsid w:val="002F4E9B"/>
    <w:rsid w:val="002F7B99"/>
    <w:rsid w:val="003006D4"/>
    <w:rsid w:val="00300AC1"/>
    <w:rsid w:val="00302FF6"/>
    <w:rsid w:val="00304D0A"/>
    <w:rsid w:val="00310CBE"/>
    <w:rsid w:val="00311921"/>
    <w:rsid w:val="0031414E"/>
    <w:rsid w:val="00316A85"/>
    <w:rsid w:val="00316E45"/>
    <w:rsid w:val="00322592"/>
    <w:rsid w:val="00322D7B"/>
    <w:rsid w:val="00323479"/>
    <w:rsid w:val="003236DE"/>
    <w:rsid w:val="003243D0"/>
    <w:rsid w:val="00326AB4"/>
    <w:rsid w:val="00326E4F"/>
    <w:rsid w:val="003337B5"/>
    <w:rsid w:val="00334D63"/>
    <w:rsid w:val="00335BBE"/>
    <w:rsid w:val="0033655A"/>
    <w:rsid w:val="00336D72"/>
    <w:rsid w:val="00337DF4"/>
    <w:rsid w:val="00341141"/>
    <w:rsid w:val="00342246"/>
    <w:rsid w:val="003438A7"/>
    <w:rsid w:val="0034418B"/>
    <w:rsid w:val="003477AB"/>
    <w:rsid w:val="003520B3"/>
    <w:rsid w:val="00352347"/>
    <w:rsid w:val="00352F58"/>
    <w:rsid w:val="003530F1"/>
    <w:rsid w:val="00353EB6"/>
    <w:rsid w:val="003558E8"/>
    <w:rsid w:val="00356876"/>
    <w:rsid w:val="00357218"/>
    <w:rsid w:val="003579E7"/>
    <w:rsid w:val="00357CEE"/>
    <w:rsid w:val="00360C39"/>
    <w:rsid w:val="0036237D"/>
    <w:rsid w:val="00362ADA"/>
    <w:rsid w:val="003663F5"/>
    <w:rsid w:val="00366760"/>
    <w:rsid w:val="00366F4F"/>
    <w:rsid w:val="0036737F"/>
    <w:rsid w:val="0036741F"/>
    <w:rsid w:val="00371683"/>
    <w:rsid w:val="00371B9B"/>
    <w:rsid w:val="00371EA9"/>
    <w:rsid w:val="00372A97"/>
    <w:rsid w:val="00373F0F"/>
    <w:rsid w:val="00380FB2"/>
    <w:rsid w:val="0038111F"/>
    <w:rsid w:val="0038137D"/>
    <w:rsid w:val="00381768"/>
    <w:rsid w:val="00382C85"/>
    <w:rsid w:val="00385622"/>
    <w:rsid w:val="003916EC"/>
    <w:rsid w:val="00392742"/>
    <w:rsid w:val="00392960"/>
    <w:rsid w:val="00392E06"/>
    <w:rsid w:val="003950A7"/>
    <w:rsid w:val="00396EC9"/>
    <w:rsid w:val="003977F2"/>
    <w:rsid w:val="003A0929"/>
    <w:rsid w:val="003A1075"/>
    <w:rsid w:val="003A3A45"/>
    <w:rsid w:val="003A4184"/>
    <w:rsid w:val="003A632A"/>
    <w:rsid w:val="003A75A4"/>
    <w:rsid w:val="003A7F47"/>
    <w:rsid w:val="003B0404"/>
    <w:rsid w:val="003B1C04"/>
    <w:rsid w:val="003B26E6"/>
    <w:rsid w:val="003B31C0"/>
    <w:rsid w:val="003B3BE1"/>
    <w:rsid w:val="003B6C68"/>
    <w:rsid w:val="003C2170"/>
    <w:rsid w:val="003C233B"/>
    <w:rsid w:val="003C2EEA"/>
    <w:rsid w:val="003C53A5"/>
    <w:rsid w:val="003C76B3"/>
    <w:rsid w:val="003C7AB3"/>
    <w:rsid w:val="003D0613"/>
    <w:rsid w:val="003D0F4A"/>
    <w:rsid w:val="003D0FEF"/>
    <w:rsid w:val="003D1932"/>
    <w:rsid w:val="003D1EB4"/>
    <w:rsid w:val="003D27C8"/>
    <w:rsid w:val="003D59AE"/>
    <w:rsid w:val="003D6D39"/>
    <w:rsid w:val="003D6FEA"/>
    <w:rsid w:val="003E000F"/>
    <w:rsid w:val="003E1028"/>
    <w:rsid w:val="003E10C7"/>
    <w:rsid w:val="003E1ACD"/>
    <w:rsid w:val="003E29A2"/>
    <w:rsid w:val="003E3D94"/>
    <w:rsid w:val="003E5225"/>
    <w:rsid w:val="003E71D0"/>
    <w:rsid w:val="003E75D2"/>
    <w:rsid w:val="003F369B"/>
    <w:rsid w:val="003F4747"/>
    <w:rsid w:val="003F66A1"/>
    <w:rsid w:val="003F688E"/>
    <w:rsid w:val="003F7AE2"/>
    <w:rsid w:val="003F7E47"/>
    <w:rsid w:val="00400CBE"/>
    <w:rsid w:val="00402CEA"/>
    <w:rsid w:val="00405905"/>
    <w:rsid w:val="00405F39"/>
    <w:rsid w:val="00407CFE"/>
    <w:rsid w:val="00407EA4"/>
    <w:rsid w:val="00411B74"/>
    <w:rsid w:val="00413FE7"/>
    <w:rsid w:val="0041566F"/>
    <w:rsid w:val="00415864"/>
    <w:rsid w:val="004173CA"/>
    <w:rsid w:val="00420A1F"/>
    <w:rsid w:val="00421C49"/>
    <w:rsid w:val="004246CF"/>
    <w:rsid w:val="0042507D"/>
    <w:rsid w:val="0042550D"/>
    <w:rsid w:val="0042724E"/>
    <w:rsid w:val="004311BF"/>
    <w:rsid w:val="0043239A"/>
    <w:rsid w:val="00433978"/>
    <w:rsid w:val="0043492B"/>
    <w:rsid w:val="0043584F"/>
    <w:rsid w:val="0043709E"/>
    <w:rsid w:val="00443AB4"/>
    <w:rsid w:val="00443C87"/>
    <w:rsid w:val="0044467F"/>
    <w:rsid w:val="00446859"/>
    <w:rsid w:val="00447C6B"/>
    <w:rsid w:val="00450462"/>
    <w:rsid w:val="00450C1E"/>
    <w:rsid w:val="004536FA"/>
    <w:rsid w:val="0045387B"/>
    <w:rsid w:val="00454A8A"/>
    <w:rsid w:val="0045592C"/>
    <w:rsid w:val="00456B4C"/>
    <w:rsid w:val="00457FE4"/>
    <w:rsid w:val="00460CF6"/>
    <w:rsid w:val="004638E4"/>
    <w:rsid w:val="00464E4C"/>
    <w:rsid w:val="00465214"/>
    <w:rsid w:val="0046559A"/>
    <w:rsid w:val="00470924"/>
    <w:rsid w:val="00471C57"/>
    <w:rsid w:val="00473FB2"/>
    <w:rsid w:val="00474D8F"/>
    <w:rsid w:val="00475B56"/>
    <w:rsid w:val="004817DA"/>
    <w:rsid w:val="00481D01"/>
    <w:rsid w:val="00483ACC"/>
    <w:rsid w:val="00483E81"/>
    <w:rsid w:val="00484F9A"/>
    <w:rsid w:val="00485D79"/>
    <w:rsid w:val="00486B61"/>
    <w:rsid w:val="004874BC"/>
    <w:rsid w:val="004900C9"/>
    <w:rsid w:val="00490A69"/>
    <w:rsid w:val="004915E2"/>
    <w:rsid w:val="00491EB8"/>
    <w:rsid w:val="00492774"/>
    <w:rsid w:val="004934CB"/>
    <w:rsid w:val="00493DF5"/>
    <w:rsid w:val="00493FD5"/>
    <w:rsid w:val="0049508E"/>
    <w:rsid w:val="00496F1E"/>
    <w:rsid w:val="004A0181"/>
    <w:rsid w:val="004A18C9"/>
    <w:rsid w:val="004A2C19"/>
    <w:rsid w:val="004A4715"/>
    <w:rsid w:val="004A52A6"/>
    <w:rsid w:val="004A61BA"/>
    <w:rsid w:val="004A6F44"/>
    <w:rsid w:val="004A7BB6"/>
    <w:rsid w:val="004B019D"/>
    <w:rsid w:val="004B0D4B"/>
    <w:rsid w:val="004B3FCA"/>
    <w:rsid w:val="004B40AF"/>
    <w:rsid w:val="004B5E61"/>
    <w:rsid w:val="004B640C"/>
    <w:rsid w:val="004C652C"/>
    <w:rsid w:val="004C6DD1"/>
    <w:rsid w:val="004C775C"/>
    <w:rsid w:val="004D60FB"/>
    <w:rsid w:val="004D61AD"/>
    <w:rsid w:val="004D6254"/>
    <w:rsid w:val="004D6310"/>
    <w:rsid w:val="004D65D4"/>
    <w:rsid w:val="004D7953"/>
    <w:rsid w:val="004E090D"/>
    <w:rsid w:val="004E1A47"/>
    <w:rsid w:val="004E1E1B"/>
    <w:rsid w:val="004E202B"/>
    <w:rsid w:val="004E2942"/>
    <w:rsid w:val="004E30FA"/>
    <w:rsid w:val="004E31A2"/>
    <w:rsid w:val="004E46DE"/>
    <w:rsid w:val="004E478A"/>
    <w:rsid w:val="004E747E"/>
    <w:rsid w:val="004F0F25"/>
    <w:rsid w:val="004F2039"/>
    <w:rsid w:val="004F2755"/>
    <w:rsid w:val="004F2918"/>
    <w:rsid w:val="004F5F25"/>
    <w:rsid w:val="004F6C8A"/>
    <w:rsid w:val="004F7B23"/>
    <w:rsid w:val="004F7E0E"/>
    <w:rsid w:val="004F7EE3"/>
    <w:rsid w:val="00500359"/>
    <w:rsid w:val="00500675"/>
    <w:rsid w:val="00500D9A"/>
    <w:rsid w:val="005044D6"/>
    <w:rsid w:val="00504780"/>
    <w:rsid w:val="0050618A"/>
    <w:rsid w:val="005067A2"/>
    <w:rsid w:val="00507563"/>
    <w:rsid w:val="00512189"/>
    <w:rsid w:val="00513071"/>
    <w:rsid w:val="00513336"/>
    <w:rsid w:val="0051467E"/>
    <w:rsid w:val="0051509C"/>
    <w:rsid w:val="00517C8B"/>
    <w:rsid w:val="00520068"/>
    <w:rsid w:val="005200F5"/>
    <w:rsid w:val="0052012D"/>
    <w:rsid w:val="005212A5"/>
    <w:rsid w:val="00521AF4"/>
    <w:rsid w:val="005234DE"/>
    <w:rsid w:val="0052427D"/>
    <w:rsid w:val="00524962"/>
    <w:rsid w:val="005262F3"/>
    <w:rsid w:val="00526C35"/>
    <w:rsid w:val="005272BF"/>
    <w:rsid w:val="005309A5"/>
    <w:rsid w:val="00530D7F"/>
    <w:rsid w:val="00530E6E"/>
    <w:rsid w:val="005340FA"/>
    <w:rsid w:val="0053423A"/>
    <w:rsid w:val="00534605"/>
    <w:rsid w:val="005348A7"/>
    <w:rsid w:val="005379D5"/>
    <w:rsid w:val="00541AC9"/>
    <w:rsid w:val="00543379"/>
    <w:rsid w:val="00543B5B"/>
    <w:rsid w:val="00544002"/>
    <w:rsid w:val="00546D26"/>
    <w:rsid w:val="005472AB"/>
    <w:rsid w:val="00550CB1"/>
    <w:rsid w:val="00550DA9"/>
    <w:rsid w:val="0055170E"/>
    <w:rsid w:val="005521C0"/>
    <w:rsid w:val="005540A0"/>
    <w:rsid w:val="00554DF4"/>
    <w:rsid w:val="005552BF"/>
    <w:rsid w:val="00555544"/>
    <w:rsid w:val="0055717D"/>
    <w:rsid w:val="00560E82"/>
    <w:rsid w:val="00561257"/>
    <w:rsid w:val="0056331C"/>
    <w:rsid w:val="00566C07"/>
    <w:rsid w:val="0056738A"/>
    <w:rsid w:val="00570FDC"/>
    <w:rsid w:val="00571A57"/>
    <w:rsid w:val="005749A3"/>
    <w:rsid w:val="00575B18"/>
    <w:rsid w:val="00580BE2"/>
    <w:rsid w:val="00580D78"/>
    <w:rsid w:val="00582A53"/>
    <w:rsid w:val="00583AB6"/>
    <w:rsid w:val="00585252"/>
    <w:rsid w:val="005855B3"/>
    <w:rsid w:val="00585CCF"/>
    <w:rsid w:val="00587429"/>
    <w:rsid w:val="00587D80"/>
    <w:rsid w:val="00590BC2"/>
    <w:rsid w:val="005933EC"/>
    <w:rsid w:val="0059406B"/>
    <w:rsid w:val="00594304"/>
    <w:rsid w:val="005949E1"/>
    <w:rsid w:val="0059659D"/>
    <w:rsid w:val="005A1327"/>
    <w:rsid w:val="005A193E"/>
    <w:rsid w:val="005A2BF9"/>
    <w:rsid w:val="005A6254"/>
    <w:rsid w:val="005A628B"/>
    <w:rsid w:val="005B02E5"/>
    <w:rsid w:val="005B0AB7"/>
    <w:rsid w:val="005B160A"/>
    <w:rsid w:val="005B24DC"/>
    <w:rsid w:val="005B34DC"/>
    <w:rsid w:val="005B3C42"/>
    <w:rsid w:val="005B4009"/>
    <w:rsid w:val="005B4C3B"/>
    <w:rsid w:val="005B6BA8"/>
    <w:rsid w:val="005C24AE"/>
    <w:rsid w:val="005C46E9"/>
    <w:rsid w:val="005C5285"/>
    <w:rsid w:val="005C5C3E"/>
    <w:rsid w:val="005C67D1"/>
    <w:rsid w:val="005C6A6F"/>
    <w:rsid w:val="005C6B66"/>
    <w:rsid w:val="005C7AE3"/>
    <w:rsid w:val="005D0007"/>
    <w:rsid w:val="005D182C"/>
    <w:rsid w:val="005D258B"/>
    <w:rsid w:val="005D261A"/>
    <w:rsid w:val="005D31E4"/>
    <w:rsid w:val="005D3BB9"/>
    <w:rsid w:val="005D4A48"/>
    <w:rsid w:val="005D4B68"/>
    <w:rsid w:val="005D6673"/>
    <w:rsid w:val="005D74E1"/>
    <w:rsid w:val="005D7E99"/>
    <w:rsid w:val="005E05DF"/>
    <w:rsid w:val="005E06DC"/>
    <w:rsid w:val="005E10C3"/>
    <w:rsid w:val="005E1D42"/>
    <w:rsid w:val="005E22B0"/>
    <w:rsid w:val="005E2E2B"/>
    <w:rsid w:val="005E3616"/>
    <w:rsid w:val="005E3FC9"/>
    <w:rsid w:val="005E51B0"/>
    <w:rsid w:val="005E6C51"/>
    <w:rsid w:val="005E6EC8"/>
    <w:rsid w:val="005F53F8"/>
    <w:rsid w:val="005F5E08"/>
    <w:rsid w:val="005F6D7D"/>
    <w:rsid w:val="00600A98"/>
    <w:rsid w:val="00602483"/>
    <w:rsid w:val="006027FD"/>
    <w:rsid w:val="00602C26"/>
    <w:rsid w:val="00604915"/>
    <w:rsid w:val="00605332"/>
    <w:rsid w:val="00605FB6"/>
    <w:rsid w:val="00607340"/>
    <w:rsid w:val="0060769D"/>
    <w:rsid w:val="00611D9D"/>
    <w:rsid w:val="00611F1A"/>
    <w:rsid w:val="00612607"/>
    <w:rsid w:val="0061346B"/>
    <w:rsid w:val="00616EC9"/>
    <w:rsid w:val="00617E6C"/>
    <w:rsid w:val="00617EB5"/>
    <w:rsid w:val="00621870"/>
    <w:rsid w:val="00621D34"/>
    <w:rsid w:val="00622BFB"/>
    <w:rsid w:val="006240BC"/>
    <w:rsid w:val="0062596E"/>
    <w:rsid w:val="0062698E"/>
    <w:rsid w:val="0062799B"/>
    <w:rsid w:val="00630DD2"/>
    <w:rsid w:val="00632219"/>
    <w:rsid w:val="006339F3"/>
    <w:rsid w:val="00640FFB"/>
    <w:rsid w:val="006414BE"/>
    <w:rsid w:val="006423CC"/>
    <w:rsid w:val="0064382B"/>
    <w:rsid w:val="00644191"/>
    <w:rsid w:val="00644FEC"/>
    <w:rsid w:val="006456DF"/>
    <w:rsid w:val="00646380"/>
    <w:rsid w:val="00647049"/>
    <w:rsid w:val="00651373"/>
    <w:rsid w:val="006514CA"/>
    <w:rsid w:val="006524E5"/>
    <w:rsid w:val="00653648"/>
    <w:rsid w:val="00653A8F"/>
    <w:rsid w:val="00654CE8"/>
    <w:rsid w:val="0065568B"/>
    <w:rsid w:val="006566D0"/>
    <w:rsid w:val="00660D0F"/>
    <w:rsid w:val="006618C7"/>
    <w:rsid w:val="00664256"/>
    <w:rsid w:val="006650CC"/>
    <w:rsid w:val="00666351"/>
    <w:rsid w:val="00666824"/>
    <w:rsid w:val="00666B58"/>
    <w:rsid w:val="00666FC0"/>
    <w:rsid w:val="0067196D"/>
    <w:rsid w:val="00671EE2"/>
    <w:rsid w:val="006740AD"/>
    <w:rsid w:val="006758D9"/>
    <w:rsid w:val="00684855"/>
    <w:rsid w:val="006849A4"/>
    <w:rsid w:val="00685022"/>
    <w:rsid w:val="00685C1F"/>
    <w:rsid w:val="006862F1"/>
    <w:rsid w:val="00686CB3"/>
    <w:rsid w:val="006900E0"/>
    <w:rsid w:val="00690A7D"/>
    <w:rsid w:val="00693768"/>
    <w:rsid w:val="00693D6B"/>
    <w:rsid w:val="006941BA"/>
    <w:rsid w:val="006944A5"/>
    <w:rsid w:val="00695DD2"/>
    <w:rsid w:val="00696291"/>
    <w:rsid w:val="006A2124"/>
    <w:rsid w:val="006A2EE7"/>
    <w:rsid w:val="006A4A5D"/>
    <w:rsid w:val="006A4E52"/>
    <w:rsid w:val="006A5CB3"/>
    <w:rsid w:val="006A67CD"/>
    <w:rsid w:val="006A6CC5"/>
    <w:rsid w:val="006B0028"/>
    <w:rsid w:val="006B009B"/>
    <w:rsid w:val="006B00E3"/>
    <w:rsid w:val="006B0774"/>
    <w:rsid w:val="006B1786"/>
    <w:rsid w:val="006B1CCF"/>
    <w:rsid w:val="006B22CF"/>
    <w:rsid w:val="006B39E8"/>
    <w:rsid w:val="006B3D8E"/>
    <w:rsid w:val="006B4C4D"/>
    <w:rsid w:val="006B667D"/>
    <w:rsid w:val="006B6F0B"/>
    <w:rsid w:val="006C084A"/>
    <w:rsid w:val="006C1A67"/>
    <w:rsid w:val="006C1D80"/>
    <w:rsid w:val="006C293F"/>
    <w:rsid w:val="006C37D6"/>
    <w:rsid w:val="006C3D1D"/>
    <w:rsid w:val="006C43CD"/>
    <w:rsid w:val="006C7634"/>
    <w:rsid w:val="006D21E4"/>
    <w:rsid w:val="006D2FCE"/>
    <w:rsid w:val="006D6CCC"/>
    <w:rsid w:val="006E1918"/>
    <w:rsid w:val="006E3AC2"/>
    <w:rsid w:val="006E4CE1"/>
    <w:rsid w:val="006E5B19"/>
    <w:rsid w:val="006E74A1"/>
    <w:rsid w:val="006E78E6"/>
    <w:rsid w:val="006E7D30"/>
    <w:rsid w:val="006F1BA4"/>
    <w:rsid w:val="006F2C53"/>
    <w:rsid w:val="006F3B19"/>
    <w:rsid w:val="006F73C3"/>
    <w:rsid w:val="006F7CDB"/>
    <w:rsid w:val="006F7D9F"/>
    <w:rsid w:val="0070176A"/>
    <w:rsid w:val="00701E94"/>
    <w:rsid w:val="007026C3"/>
    <w:rsid w:val="00703F6F"/>
    <w:rsid w:val="00704F63"/>
    <w:rsid w:val="007064B0"/>
    <w:rsid w:val="00710740"/>
    <w:rsid w:val="00710D1E"/>
    <w:rsid w:val="00710E1F"/>
    <w:rsid w:val="0071311C"/>
    <w:rsid w:val="007131E5"/>
    <w:rsid w:val="00713937"/>
    <w:rsid w:val="00714932"/>
    <w:rsid w:val="00714B9B"/>
    <w:rsid w:val="00716251"/>
    <w:rsid w:val="0071694F"/>
    <w:rsid w:val="00716F0E"/>
    <w:rsid w:val="0072022F"/>
    <w:rsid w:val="0072093F"/>
    <w:rsid w:val="007215DD"/>
    <w:rsid w:val="00721DFC"/>
    <w:rsid w:val="00723734"/>
    <w:rsid w:val="00723ABC"/>
    <w:rsid w:val="0072411B"/>
    <w:rsid w:val="00725A86"/>
    <w:rsid w:val="007307EA"/>
    <w:rsid w:val="00731E6E"/>
    <w:rsid w:val="007338EF"/>
    <w:rsid w:val="0073607A"/>
    <w:rsid w:val="007401AD"/>
    <w:rsid w:val="00740D89"/>
    <w:rsid w:val="00742C51"/>
    <w:rsid w:val="007430F3"/>
    <w:rsid w:val="007435A3"/>
    <w:rsid w:val="007438EE"/>
    <w:rsid w:val="007439B3"/>
    <w:rsid w:val="00745072"/>
    <w:rsid w:val="00746CAC"/>
    <w:rsid w:val="007473A6"/>
    <w:rsid w:val="00747BD2"/>
    <w:rsid w:val="00755C92"/>
    <w:rsid w:val="00755CC3"/>
    <w:rsid w:val="00756991"/>
    <w:rsid w:val="00756E1A"/>
    <w:rsid w:val="00757201"/>
    <w:rsid w:val="00757732"/>
    <w:rsid w:val="00757EFE"/>
    <w:rsid w:val="0076044B"/>
    <w:rsid w:val="007604AA"/>
    <w:rsid w:val="00761937"/>
    <w:rsid w:val="00761EC9"/>
    <w:rsid w:val="00765DEF"/>
    <w:rsid w:val="00766EB6"/>
    <w:rsid w:val="007740EB"/>
    <w:rsid w:val="007763D4"/>
    <w:rsid w:val="0077729C"/>
    <w:rsid w:val="00781636"/>
    <w:rsid w:val="007838C0"/>
    <w:rsid w:val="0078539D"/>
    <w:rsid w:val="00785B79"/>
    <w:rsid w:val="00787D05"/>
    <w:rsid w:val="007923CB"/>
    <w:rsid w:val="00793224"/>
    <w:rsid w:val="00794037"/>
    <w:rsid w:val="00795D3A"/>
    <w:rsid w:val="00795EA1"/>
    <w:rsid w:val="00796727"/>
    <w:rsid w:val="00796D7E"/>
    <w:rsid w:val="007A4646"/>
    <w:rsid w:val="007A4812"/>
    <w:rsid w:val="007B1DAC"/>
    <w:rsid w:val="007B3254"/>
    <w:rsid w:val="007B40B0"/>
    <w:rsid w:val="007B4654"/>
    <w:rsid w:val="007B4A62"/>
    <w:rsid w:val="007B5F1E"/>
    <w:rsid w:val="007B6033"/>
    <w:rsid w:val="007B726B"/>
    <w:rsid w:val="007C1E72"/>
    <w:rsid w:val="007C2366"/>
    <w:rsid w:val="007C2EBB"/>
    <w:rsid w:val="007C46A5"/>
    <w:rsid w:val="007C7AD4"/>
    <w:rsid w:val="007D49CC"/>
    <w:rsid w:val="007D6050"/>
    <w:rsid w:val="007D73DA"/>
    <w:rsid w:val="007D75A9"/>
    <w:rsid w:val="007E0329"/>
    <w:rsid w:val="007E0683"/>
    <w:rsid w:val="007E0C55"/>
    <w:rsid w:val="007E13CE"/>
    <w:rsid w:val="007E14AB"/>
    <w:rsid w:val="007E1E41"/>
    <w:rsid w:val="007E2CDA"/>
    <w:rsid w:val="007E3905"/>
    <w:rsid w:val="007E43F9"/>
    <w:rsid w:val="007E47E3"/>
    <w:rsid w:val="007E491D"/>
    <w:rsid w:val="007E4C92"/>
    <w:rsid w:val="007E5166"/>
    <w:rsid w:val="007E644F"/>
    <w:rsid w:val="007E6DCF"/>
    <w:rsid w:val="007E775D"/>
    <w:rsid w:val="007F0AB3"/>
    <w:rsid w:val="007F0DC2"/>
    <w:rsid w:val="007F0FC5"/>
    <w:rsid w:val="007F175E"/>
    <w:rsid w:val="007F27B2"/>
    <w:rsid w:val="007F2BBA"/>
    <w:rsid w:val="007F5923"/>
    <w:rsid w:val="007F5B3E"/>
    <w:rsid w:val="007F611D"/>
    <w:rsid w:val="007F6CBE"/>
    <w:rsid w:val="007F761B"/>
    <w:rsid w:val="007F7B9C"/>
    <w:rsid w:val="007F7C18"/>
    <w:rsid w:val="008004BE"/>
    <w:rsid w:val="00801CB0"/>
    <w:rsid w:val="008044AC"/>
    <w:rsid w:val="00805385"/>
    <w:rsid w:val="00805C58"/>
    <w:rsid w:val="008078B6"/>
    <w:rsid w:val="00807FD2"/>
    <w:rsid w:val="0081044D"/>
    <w:rsid w:val="00811191"/>
    <w:rsid w:val="00811F2A"/>
    <w:rsid w:val="00812C54"/>
    <w:rsid w:val="008130DA"/>
    <w:rsid w:val="00813740"/>
    <w:rsid w:val="00814A00"/>
    <w:rsid w:val="00815D90"/>
    <w:rsid w:val="00816BA0"/>
    <w:rsid w:val="008170BB"/>
    <w:rsid w:val="00820CD3"/>
    <w:rsid w:val="00821599"/>
    <w:rsid w:val="00824B47"/>
    <w:rsid w:val="00825A77"/>
    <w:rsid w:val="00825AE5"/>
    <w:rsid w:val="00826715"/>
    <w:rsid w:val="00826DBC"/>
    <w:rsid w:val="00827373"/>
    <w:rsid w:val="00827B14"/>
    <w:rsid w:val="00830751"/>
    <w:rsid w:val="00831299"/>
    <w:rsid w:val="0083156A"/>
    <w:rsid w:val="00833DF1"/>
    <w:rsid w:val="00835853"/>
    <w:rsid w:val="008358E0"/>
    <w:rsid w:val="00836AAA"/>
    <w:rsid w:val="00837A65"/>
    <w:rsid w:val="00840C2D"/>
    <w:rsid w:val="008427BB"/>
    <w:rsid w:val="00843026"/>
    <w:rsid w:val="00843D41"/>
    <w:rsid w:val="00844254"/>
    <w:rsid w:val="00847AFB"/>
    <w:rsid w:val="008503FC"/>
    <w:rsid w:val="00850444"/>
    <w:rsid w:val="0085232E"/>
    <w:rsid w:val="0085276D"/>
    <w:rsid w:val="00852825"/>
    <w:rsid w:val="00853215"/>
    <w:rsid w:val="008536AE"/>
    <w:rsid w:val="00853B5D"/>
    <w:rsid w:val="00854706"/>
    <w:rsid w:val="00854A7E"/>
    <w:rsid w:val="008553BE"/>
    <w:rsid w:val="008555E0"/>
    <w:rsid w:val="008561B5"/>
    <w:rsid w:val="00856687"/>
    <w:rsid w:val="00856B9E"/>
    <w:rsid w:val="00857345"/>
    <w:rsid w:val="00860BA4"/>
    <w:rsid w:val="00860EC0"/>
    <w:rsid w:val="00861142"/>
    <w:rsid w:val="00862C9F"/>
    <w:rsid w:val="00863F69"/>
    <w:rsid w:val="00864611"/>
    <w:rsid w:val="008658B4"/>
    <w:rsid w:val="00865B1E"/>
    <w:rsid w:val="008679C4"/>
    <w:rsid w:val="008706E3"/>
    <w:rsid w:val="00871C22"/>
    <w:rsid w:val="00872FF9"/>
    <w:rsid w:val="00873B93"/>
    <w:rsid w:val="008743AF"/>
    <w:rsid w:val="00881FAD"/>
    <w:rsid w:val="00882336"/>
    <w:rsid w:val="00883837"/>
    <w:rsid w:val="00883FA2"/>
    <w:rsid w:val="00885AF2"/>
    <w:rsid w:val="00886B78"/>
    <w:rsid w:val="00891001"/>
    <w:rsid w:val="008914AB"/>
    <w:rsid w:val="00891AB3"/>
    <w:rsid w:val="00892C42"/>
    <w:rsid w:val="00892DFF"/>
    <w:rsid w:val="0089391E"/>
    <w:rsid w:val="00894B5F"/>
    <w:rsid w:val="00895C56"/>
    <w:rsid w:val="00896802"/>
    <w:rsid w:val="00897A58"/>
    <w:rsid w:val="00897FCF"/>
    <w:rsid w:val="008A1C51"/>
    <w:rsid w:val="008A1EB9"/>
    <w:rsid w:val="008A22E7"/>
    <w:rsid w:val="008A2DD8"/>
    <w:rsid w:val="008A4423"/>
    <w:rsid w:val="008B0105"/>
    <w:rsid w:val="008B1732"/>
    <w:rsid w:val="008B4115"/>
    <w:rsid w:val="008B48E5"/>
    <w:rsid w:val="008B5234"/>
    <w:rsid w:val="008B575A"/>
    <w:rsid w:val="008B6A29"/>
    <w:rsid w:val="008B6F5F"/>
    <w:rsid w:val="008B768C"/>
    <w:rsid w:val="008C1660"/>
    <w:rsid w:val="008C31DF"/>
    <w:rsid w:val="008C40D3"/>
    <w:rsid w:val="008D05B7"/>
    <w:rsid w:val="008D0940"/>
    <w:rsid w:val="008D0F7C"/>
    <w:rsid w:val="008D11BC"/>
    <w:rsid w:val="008D42C3"/>
    <w:rsid w:val="008D59C7"/>
    <w:rsid w:val="008D5C66"/>
    <w:rsid w:val="008D5FE3"/>
    <w:rsid w:val="008D6200"/>
    <w:rsid w:val="008D6D8F"/>
    <w:rsid w:val="008D75F0"/>
    <w:rsid w:val="008D7A9E"/>
    <w:rsid w:val="008E2337"/>
    <w:rsid w:val="008E5348"/>
    <w:rsid w:val="008E5C56"/>
    <w:rsid w:val="008E5CCD"/>
    <w:rsid w:val="008E5FBD"/>
    <w:rsid w:val="008E6106"/>
    <w:rsid w:val="008E78E7"/>
    <w:rsid w:val="008F0FCF"/>
    <w:rsid w:val="008F1BEF"/>
    <w:rsid w:val="008F284F"/>
    <w:rsid w:val="008F32FF"/>
    <w:rsid w:val="008F6153"/>
    <w:rsid w:val="008F61D4"/>
    <w:rsid w:val="008F7333"/>
    <w:rsid w:val="008F7F5F"/>
    <w:rsid w:val="00900D94"/>
    <w:rsid w:val="00901A85"/>
    <w:rsid w:val="009027A7"/>
    <w:rsid w:val="0090334F"/>
    <w:rsid w:val="00903417"/>
    <w:rsid w:val="00904FC5"/>
    <w:rsid w:val="00907467"/>
    <w:rsid w:val="009100E8"/>
    <w:rsid w:val="0091011D"/>
    <w:rsid w:val="00910431"/>
    <w:rsid w:val="00913CA6"/>
    <w:rsid w:val="00914402"/>
    <w:rsid w:val="009156B9"/>
    <w:rsid w:val="00916665"/>
    <w:rsid w:val="00916C74"/>
    <w:rsid w:val="0091782B"/>
    <w:rsid w:val="00917EA3"/>
    <w:rsid w:val="0092360E"/>
    <w:rsid w:val="00923DF9"/>
    <w:rsid w:val="00923F25"/>
    <w:rsid w:val="00924B1A"/>
    <w:rsid w:val="0092505E"/>
    <w:rsid w:val="0092772E"/>
    <w:rsid w:val="0093365D"/>
    <w:rsid w:val="00933B2F"/>
    <w:rsid w:val="00936B23"/>
    <w:rsid w:val="00937B5D"/>
    <w:rsid w:val="009400E4"/>
    <w:rsid w:val="00941CA4"/>
    <w:rsid w:val="00941F93"/>
    <w:rsid w:val="00943DBF"/>
    <w:rsid w:val="00944893"/>
    <w:rsid w:val="0094493D"/>
    <w:rsid w:val="009451CC"/>
    <w:rsid w:val="00946CE7"/>
    <w:rsid w:val="009472D4"/>
    <w:rsid w:val="00950645"/>
    <w:rsid w:val="009507DA"/>
    <w:rsid w:val="009510E0"/>
    <w:rsid w:val="00953702"/>
    <w:rsid w:val="009541F4"/>
    <w:rsid w:val="0095457D"/>
    <w:rsid w:val="00954B5F"/>
    <w:rsid w:val="00954B82"/>
    <w:rsid w:val="00954FB9"/>
    <w:rsid w:val="00956B5D"/>
    <w:rsid w:val="009603EC"/>
    <w:rsid w:val="00962CAE"/>
    <w:rsid w:val="009660E6"/>
    <w:rsid w:val="00970964"/>
    <w:rsid w:val="00970F94"/>
    <w:rsid w:val="00971105"/>
    <w:rsid w:val="00971E33"/>
    <w:rsid w:val="00972DAB"/>
    <w:rsid w:val="009736DE"/>
    <w:rsid w:val="00974D9C"/>
    <w:rsid w:val="00976E5F"/>
    <w:rsid w:val="0097749D"/>
    <w:rsid w:val="009777F4"/>
    <w:rsid w:val="00980652"/>
    <w:rsid w:val="009827B8"/>
    <w:rsid w:val="009839FD"/>
    <w:rsid w:val="009848D4"/>
    <w:rsid w:val="00985D4E"/>
    <w:rsid w:val="00986DD2"/>
    <w:rsid w:val="00991A33"/>
    <w:rsid w:val="0099358A"/>
    <w:rsid w:val="00993787"/>
    <w:rsid w:val="009945DE"/>
    <w:rsid w:val="009947E6"/>
    <w:rsid w:val="00994A5B"/>
    <w:rsid w:val="00995111"/>
    <w:rsid w:val="00996A7E"/>
    <w:rsid w:val="009A30B5"/>
    <w:rsid w:val="009A3A95"/>
    <w:rsid w:val="009A3F44"/>
    <w:rsid w:val="009A66DF"/>
    <w:rsid w:val="009A6EC9"/>
    <w:rsid w:val="009B16BF"/>
    <w:rsid w:val="009B240E"/>
    <w:rsid w:val="009B3643"/>
    <w:rsid w:val="009B441E"/>
    <w:rsid w:val="009B4DA9"/>
    <w:rsid w:val="009B557E"/>
    <w:rsid w:val="009B5A10"/>
    <w:rsid w:val="009B6274"/>
    <w:rsid w:val="009C06E9"/>
    <w:rsid w:val="009C234C"/>
    <w:rsid w:val="009C24C2"/>
    <w:rsid w:val="009C3642"/>
    <w:rsid w:val="009C5BE9"/>
    <w:rsid w:val="009D0EE8"/>
    <w:rsid w:val="009D11CC"/>
    <w:rsid w:val="009D3239"/>
    <w:rsid w:val="009D3989"/>
    <w:rsid w:val="009D4B58"/>
    <w:rsid w:val="009D4D36"/>
    <w:rsid w:val="009D62BC"/>
    <w:rsid w:val="009E0CF4"/>
    <w:rsid w:val="009E1568"/>
    <w:rsid w:val="009E3C52"/>
    <w:rsid w:val="009E5696"/>
    <w:rsid w:val="009E6945"/>
    <w:rsid w:val="009E7DF0"/>
    <w:rsid w:val="009F0E0D"/>
    <w:rsid w:val="009F144C"/>
    <w:rsid w:val="009F1491"/>
    <w:rsid w:val="009F36E7"/>
    <w:rsid w:val="009F390E"/>
    <w:rsid w:val="009F51D0"/>
    <w:rsid w:val="009F5288"/>
    <w:rsid w:val="009F7EB4"/>
    <w:rsid w:val="00A02087"/>
    <w:rsid w:val="00A053B7"/>
    <w:rsid w:val="00A059DE"/>
    <w:rsid w:val="00A05D27"/>
    <w:rsid w:val="00A109E3"/>
    <w:rsid w:val="00A11F7A"/>
    <w:rsid w:val="00A1302E"/>
    <w:rsid w:val="00A131BA"/>
    <w:rsid w:val="00A13426"/>
    <w:rsid w:val="00A14C74"/>
    <w:rsid w:val="00A1731C"/>
    <w:rsid w:val="00A21195"/>
    <w:rsid w:val="00A21FB0"/>
    <w:rsid w:val="00A22BE6"/>
    <w:rsid w:val="00A25F73"/>
    <w:rsid w:val="00A26A3D"/>
    <w:rsid w:val="00A2726B"/>
    <w:rsid w:val="00A30000"/>
    <w:rsid w:val="00A327B7"/>
    <w:rsid w:val="00A3464C"/>
    <w:rsid w:val="00A349F8"/>
    <w:rsid w:val="00A35416"/>
    <w:rsid w:val="00A359E8"/>
    <w:rsid w:val="00A37A6B"/>
    <w:rsid w:val="00A40493"/>
    <w:rsid w:val="00A41C80"/>
    <w:rsid w:val="00A42F27"/>
    <w:rsid w:val="00A43729"/>
    <w:rsid w:val="00A456E5"/>
    <w:rsid w:val="00A4679C"/>
    <w:rsid w:val="00A46922"/>
    <w:rsid w:val="00A470A3"/>
    <w:rsid w:val="00A47A67"/>
    <w:rsid w:val="00A500EA"/>
    <w:rsid w:val="00A516EA"/>
    <w:rsid w:val="00A51F07"/>
    <w:rsid w:val="00A53B90"/>
    <w:rsid w:val="00A54B40"/>
    <w:rsid w:val="00A55663"/>
    <w:rsid w:val="00A56957"/>
    <w:rsid w:val="00A576C5"/>
    <w:rsid w:val="00A57B38"/>
    <w:rsid w:val="00A61D0E"/>
    <w:rsid w:val="00A631DD"/>
    <w:rsid w:val="00A7074C"/>
    <w:rsid w:val="00A70D12"/>
    <w:rsid w:val="00A720E7"/>
    <w:rsid w:val="00A732CD"/>
    <w:rsid w:val="00A758A6"/>
    <w:rsid w:val="00A81C8A"/>
    <w:rsid w:val="00A82194"/>
    <w:rsid w:val="00A828E4"/>
    <w:rsid w:val="00A848FC"/>
    <w:rsid w:val="00A85109"/>
    <w:rsid w:val="00A86534"/>
    <w:rsid w:val="00A86541"/>
    <w:rsid w:val="00A86EBA"/>
    <w:rsid w:val="00A8727A"/>
    <w:rsid w:val="00A90E62"/>
    <w:rsid w:val="00A91B2C"/>
    <w:rsid w:val="00A9281A"/>
    <w:rsid w:val="00A92A3C"/>
    <w:rsid w:val="00A937E9"/>
    <w:rsid w:val="00A9421A"/>
    <w:rsid w:val="00A9574E"/>
    <w:rsid w:val="00A9637C"/>
    <w:rsid w:val="00AA15CC"/>
    <w:rsid w:val="00AA1BF7"/>
    <w:rsid w:val="00AA311C"/>
    <w:rsid w:val="00AA4765"/>
    <w:rsid w:val="00AB0497"/>
    <w:rsid w:val="00AB0F04"/>
    <w:rsid w:val="00AB21D6"/>
    <w:rsid w:val="00AB2713"/>
    <w:rsid w:val="00AB3032"/>
    <w:rsid w:val="00AB3CD0"/>
    <w:rsid w:val="00AB3D5A"/>
    <w:rsid w:val="00AB3E67"/>
    <w:rsid w:val="00AB42A2"/>
    <w:rsid w:val="00AB43B1"/>
    <w:rsid w:val="00AB43E6"/>
    <w:rsid w:val="00AB51DF"/>
    <w:rsid w:val="00AB62FA"/>
    <w:rsid w:val="00AB679F"/>
    <w:rsid w:val="00AB6C1E"/>
    <w:rsid w:val="00AB7237"/>
    <w:rsid w:val="00AC3C31"/>
    <w:rsid w:val="00AC4078"/>
    <w:rsid w:val="00AC6FC5"/>
    <w:rsid w:val="00AC7C72"/>
    <w:rsid w:val="00AC7D50"/>
    <w:rsid w:val="00AC7DFC"/>
    <w:rsid w:val="00AD02C9"/>
    <w:rsid w:val="00AD133D"/>
    <w:rsid w:val="00AD184C"/>
    <w:rsid w:val="00AD1D4C"/>
    <w:rsid w:val="00AD2AF6"/>
    <w:rsid w:val="00AD4EB3"/>
    <w:rsid w:val="00AD6AF2"/>
    <w:rsid w:val="00AE094B"/>
    <w:rsid w:val="00AE1DD5"/>
    <w:rsid w:val="00AE5ED3"/>
    <w:rsid w:val="00AE6A0C"/>
    <w:rsid w:val="00AF064C"/>
    <w:rsid w:val="00AF0D0E"/>
    <w:rsid w:val="00AF3836"/>
    <w:rsid w:val="00AF445D"/>
    <w:rsid w:val="00AF705E"/>
    <w:rsid w:val="00AF7702"/>
    <w:rsid w:val="00B01F10"/>
    <w:rsid w:val="00B024CD"/>
    <w:rsid w:val="00B02ABB"/>
    <w:rsid w:val="00B04311"/>
    <w:rsid w:val="00B04B68"/>
    <w:rsid w:val="00B06DC5"/>
    <w:rsid w:val="00B06E30"/>
    <w:rsid w:val="00B07912"/>
    <w:rsid w:val="00B07E62"/>
    <w:rsid w:val="00B1067F"/>
    <w:rsid w:val="00B1149A"/>
    <w:rsid w:val="00B12E16"/>
    <w:rsid w:val="00B12F05"/>
    <w:rsid w:val="00B13BA4"/>
    <w:rsid w:val="00B14AF0"/>
    <w:rsid w:val="00B14EF2"/>
    <w:rsid w:val="00B165CC"/>
    <w:rsid w:val="00B16E11"/>
    <w:rsid w:val="00B16FB2"/>
    <w:rsid w:val="00B20268"/>
    <w:rsid w:val="00B21140"/>
    <w:rsid w:val="00B216D8"/>
    <w:rsid w:val="00B21ABB"/>
    <w:rsid w:val="00B22D36"/>
    <w:rsid w:val="00B2308D"/>
    <w:rsid w:val="00B23C9B"/>
    <w:rsid w:val="00B247C4"/>
    <w:rsid w:val="00B24B4D"/>
    <w:rsid w:val="00B24EC9"/>
    <w:rsid w:val="00B258AA"/>
    <w:rsid w:val="00B26535"/>
    <w:rsid w:val="00B31CB6"/>
    <w:rsid w:val="00B32375"/>
    <w:rsid w:val="00B33224"/>
    <w:rsid w:val="00B33CAB"/>
    <w:rsid w:val="00B34623"/>
    <w:rsid w:val="00B353DF"/>
    <w:rsid w:val="00B355AE"/>
    <w:rsid w:val="00B35848"/>
    <w:rsid w:val="00B36C82"/>
    <w:rsid w:val="00B36CBB"/>
    <w:rsid w:val="00B37C23"/>
    <w:rsid w:val="00B40212"/>
    <w:rsid w:val="00B40B5C"/>
    <w:rsid w:val="00B46A7E"/>
    <w:rsid w:val="00B4747D"/>
    <w:rsid w:val="00B50166"/>
    <w:rsid w:val="00B50B83"/>
    <w:rsid w:val="00B5288F"/>
    <w:rsid w:val="00B52A72"/>
    <w:rsid w:val="00B52C65"/>
    <w:rsid w:val="00B5361E"/>
    <w:rsid w:val="00B53CD4"/>
    <w:rsid w:val="00B55D4A"/>
    <w:rsid w:val="00B55EEC"/>
    <w:rsid w:val="00B56869"/>
    <w:rsid w:val="00B56F6A"/>
    <w:rsid w:val="00B61ED9"/>
    <w:rsid w:val="00B62A72"/>
    <w:rsid w:val="00B62C0A"/>
    <w:rsid w:val="00B62D3A"/>
    <w:rsid w:val="00B62DE1"/>
    <w:rsid w:val="00B64D15"/>
    <w:rsid w:val="00B65F93"/>
    <w:rsid w:val="00B67A26"/>
    <w:rsid w:val="00B70B9E"/>
    <w:rsid w:val="00B70F8F"/>
    <w:rsid w:val="00B722A5"/>
    <w:rsid w:val="00B723EB"/>
    <w:rsid w:val="00B74A03"/>
    <w:rsid w:val="00B75E0B"/>
    <w:rsid w:val="00B77B2D"/>
    <w:rsid w:val="00B77CBA"/>
    <w:rsid w:val="00B80614"/>
    <w:rsid w:val="00B82B69"/>
    <w:rsid w:val="00B85656"/>
    <w:rsid w:val="00B87AAF"/>
    <w:rsid w:val="00B91C15"/>
    <w:rsid w:val="00B91D5C"/>
    <w:rsid w:val="00B9311E"/>
    <w:rsid w:val="00B94F23"/>
    <w:rsid w:val="00B9559D"/>
    <w:rsid w:val="00B95C98"/>
    <w:rsid w:val="00B962E1"/>
    <w:rsid w:val="00B97061"/>
    <w:rsid w:val="00B97C44"/>
    <w:rsid w:val="00BA1118"/>
    <w:rsid w:val="00BA16B2"/>
    <w:rsid w:val="00BA2730"/>
    <w:rsid w:val="00BA58AE"/>
    <w:rsid w:val="00BA76D6"/>
    <w:rsid w:val="00BB0439"/>
    <w:rsid w:val="00BB0CAF"/>
    <w:rsid w:val="00BB0E47"/>
    <w:rsid w:val="00BB3360"/>
    <w:rsid w:val="00BB3486"/>
    <w:rsid w:val="00BB383B"/>
    <w:rsid w:val="00BB4217"/>
    <w:rsid w:val="00BB5AD0"/>
    <w:rsid w:val="00BB5E45"/>
    <w:rsid w:val="00BB7073"/>
    <w:rsid w:val="00BB7618"/>
    <w:rsid w:val="00BC0ABE"/>
    <w:rsid w:val="00BC0B1A"/>
    <w:rsid w:val="00BC1428"/>
    <w:rsid w:val="00BC259E"/>
    <w:rsid w:val="00BC2639"/>
    <w:rsid w:val="00BC4B4F"/>
    <w:rsid w:val="00BD05AA"/>
    <w:rsid w:val="00BD13E9"/>
    <w:rsid w:val="00BD1E75"/>
    <w:rsid w:val="00BD2091"/>
    <w:rsid w:val="00BD3B2B"/>
    <w:rsid w:val="00BD4EC0"/>
    <w:rsid w:val="00BD4F16"/>
    <w:rsid w:val="00BD5621"/>
    <w:rsid w:val="00BD59E0"/>
    <w:rsid w:val="00BE0B34"/>
    <w:rsid w:val="00BE1F56"/>
    <w:rsid w:val="00BE3633"/>
    <w:rsid w:val="00BE3B9E"/>
    <w:rsid w:val="00BE7690"/>
    <w:rsid w:val="00BE7859"/>
    <w:rsid w:val="00BF0897"/>
    <w:rsid w:val="00BF0B20"/>
    <w:rsid w:val="00BF1171"/>
    <w:rsid w:val="00BF25B1"/>
    <w:rsid w:val="00BF2E59"/>
    <w:rsid w:val="00BF421D"/>
    <w:rsid w:val="00BF5406"/>
    <w:rsid w:val="00BF6F83"/>
    <w:rsid w:val="00BF7759"/>
    <w:rsid w:val="00C00901"/>
    <w:rsid w:val="00C02CF2"/>
    <w:rsid w:val="00C04D99"/>
    <w:rsid w:val="00C051BE"/>
    <w:rsid w:val="00C10DA1"/>
    <w:rsid w:val="00C11558"/>
    <w:rsid w:val="00C11771"/>
    <w:rsid w:val="00C11A40"/>
    <w:rsid w:val="00C11D32"/>
    <w:rsid w:val="00C11FEA"/>
    <w:rsid w:val="00C156B2"/>
    <w:rsid w:val="00C22445"/>
    <w:rsid w:val="00C23784"/>
    <w:rsid w:val="00C24901"/>
    <w:rsid w:val="00C2553E"/>
    <w:rsid w:val="00C306D3"/>
    <w:rsid w:val="00C31DE8"/>
    <w:rsid w:val="00C33621"/>
    <w:rsid w:val="00C336DF"/>
    <w:rsid w:val="00C34038"/>
    <w:rsid w:val="00C3497D"/>
    <w:rsid w:val="00C353A3"/>
    <w:rsid w:val="00C36247"/>
    <w:rsid w:val="00C366FF"/>
    <w:rsid w:val="00C4140A"/>
    <w:rsid w:val="00C4149D"/>
    <w:rsid w:val="00C41A2E"/>
    <w:rsid w:val="00C4225D"/>
    <w:rsid w:val="00C43402"/>
    <w:rsid w:val="00C434DD"/>
    <w:rsid w:val="00C43B02"/>
    <w:rsid w:val="00C43B58"/>
    <w:rsid w:val="00C44FEF"/>
    <w:rsid w:val="00C45590"/>
    <w:rsid w:val="00C467D0"/>
    <w:rsid w:val="00C4767A"/>
    <w:rsid w:val="00C47D2C"/>
    <w:rsid w:val="00C507C8"/>
    <w:rsid w:val="00C509A4"/>
    <w:rsid w:val="00C5169B"/>
    <w:rsid w:val="00C53E12"/>
    <w:rsid w:val="00C56D7E"/>
    <w:rsid w:val="00C57119"/>
    <w:rsid w:val="00C572EF"/>
    <w:rsid w:val="00C602D0"/>
    <w:rsid w:val="00C6033A"/>
    <w:rsid w:val="00C61C2B"/>
    <w:rsid w:val="00C61ED6"/>
    <w:rsid w:val="00C63AA8"/>
    <w:rsid w:val="00C643D7"/>
    <w:rsid w:val="00C64CB3"/>
    <w:rsid w:val="00C67BCA"/>
    <w:rsid w:val="00C67F95"/>
    <w:rsid w:val="00C709B4"/>
    <w:rsid w:val="00C71693"/>
    <w:rsid w:val="00C7267B"/>
    <w:rsid w:val="00C7342E"/>
    <w:rsid w:val="00C753B1"/>
    <w:rsid w:val="00C755DD"/>
    <w:rsid w:val="00C76369"/>
    <w:rsid w:val="00C76FE9"/>
    <w:rsid w:val="00C80710"/>
    <w:rsid w:val="00C81707"/>
    <w:rsid w:val="00C82ADE"/>
    <w:rsid w:val="00C82E64"/>
    <w:rsid w:val="00C85949"/>
    <w:rsid w:val="00C85E60"/>
    <w:rsid w:val="00C87DFC"/>
    <w:rsid w:val="00C9065D"/>
    <w:rsid w:val="00C91BA7"/>
    <w:rsid w:val="00C93E8B"/>
    <w:rsid w:val="00C942D1"/>
    <w:rsid w:val="00C946FB"/>
    <w:rsid w:val="00C9484F"/>
    <w:rsid w:val="00C95C04"/>
    <w:rsid w:val="00C962E0"/>
    <w:rsid w:val="00C9794C"/>
    <w:rsid w:val="00CA1DD3"/>
    <w:rsid w:val="00CA1FC6"/>
    <w:rsid w:val="00CA30C4"/>
    <w:rsid w:val="00CA4E1E"/>
    <w:rsid w:val="00CA7174"/>
    <w:rsid w:val="00CA7849"/>
    <w:rsid w:val="00CB07C2"/>
    <w:rsid w:val="00CB1F2B"/>
    <w:rsid w:val="00CB2142"/>
    <w:rsid w:val="00CB4D6D"/>
    <w:rsid w:val="00CB6882"/>
    <w:rsid w:val="00CC0101"/>
    <w:rsid w:val="00CC1066"/>
    <w:rsid w:val="00CC2676"/>
    <w:rsid w:val="00CC4B02"/>
    <w:rsid w:val="00CC5D6A"/>
    <w:rsid w:val="00CC60A1"/>
    <w:rsid w:val="00CD20A6"/>
    <w:rsid w:val="00CD24A7"/>
    <w:rsid w:val="00CD310D"/>
    <w:rsid w:val="00CD5823"/>
    <w:rsid w:val="00CD593A"/>
    <w:rsid w:val="00CD7977"/>
    <w:rsid w:val="00CD7DB0"/>
    <w:rsid w:val="00CE58D0"/>
    <w:rsid w:val="00CE5D17"/>
    <w:rsid w:val="00CE60E2"/>
    <w:rsid w:val="00CF1B65"/>
    <w:rsid w:val="00CF27FE"/>
    <w:rsid w:val="00CF2A07"/>
    <w:rsid w:val="00CF2F9D"/>
    <w:rsid w:val="00CF6B6C"/>
    <w:rsid w:val="00CF6D18"/>
    <w:rsid w:val="00CF71EA"/>
    <w:rsid w:val="00CF79AF"/>
    <w:rsid w:val="00D01008"/>
    <w:rsid w:val="00D01106"/>
    <w:rsid w:val="00D02A45"/>
    <w:rsid w:val="00D047AC"/>
    <w:rsid w:val="00D077FB"/>
    <w:rsid w:val="00D07C94"/>
    <w:rsid w:val="00D11B0B"/>
    <w:rsid w:val="00D11E1D"/>
    <w:rsid w:val="00D14160"/>
    <w:rsid w:val="00D143BD"/>
    <w:rsid w:val="00D14D0F"/>
    <w:rsid w:val="00D15292"/>
    <w:rsid w:val="00D169AD"/>
    <w:rsid w:val="00D16D22"/>
    <w:rsid w:val="00D23842"/>
    <w:rsid w:val="00D238D7"/>
    <w:rsid w:val="00D249C9"/>
    <w:rsid w:val="00D31C70"/>
    <w:rsid w:val="00D33F3F"/>
    <w:rsid w:val="00D343BD"/>
    <w:rsid w:val="00D345F4"/>
    <w:rsid w:val="00D355D0"/>
    <w:rsid w:val="00D35DE2"/>
    <w:rsid w:val="00D41D69"/>
    <w:rsid w:val="00D42221"/>
    <w:rsid w:val="00D44E7A"/>
    <w:rsid w:val="00D518A9"/>
    <w:rsid w:val="00D5618B"/>
    <w:rsid w:val="00D57B16"/>
    <w:rsid w:val="00D57D6E"/>
    <w:rsid w:val="00D60131"/>
    <w:rsid w:val="00D61088"/>
    <w:rsid w:val="00D6203C"/>
    <w:rsid w:val="00D620BA"/>
    <w:rsid w:val="00D6467C"/>
    <w:rsid w:val="00D655AD"/>
    <w:rsid w:val="00D66ABA"/>
    <w:rsid w:val="00D70F0F"/>
    <w:rsid w:val="00D72785"/>
    <w:rsid w:val="00D72D62"/>
    <w:rsid w:val="00D7479A"/>
    <w:rsid w:val="00D75159"/>
    <w:rsid w:val="00D7583A"/>
    <w:rsid w:val="00D765E3"/>
    <w:rsid w:val="00D76639"/>
    <w:rsid w:val="00D76A1A"/>
    <w:rsid w:val="00D76CEA"/>
    <w:rsid w:val="00D777C0"/>
    <w:rsid w:val="00D81D71"/>
    <w:rsid w:val="00D81DD6"/>
    <w:rsid w:val="00D82C76"/>
    <w:rsid w:val="00D87734"/>
    <w:rsid w:val="00D87A72"/>
    <w:rsid w:val="00D87AF3"/>
    <w:rsid w:val="00D90F19"/>
    <w:rsid w:val="00D928CA"/>
    <w:rsid w:val="00D95269"/>
    <w:rsid w:val="00D95FF9"/>
    <w:rsid w:val="00D96EBC"/>
    <w:rsid w:val="00D971A5"/>
    <w:rsid w:val="00DA11B6"/>
    <w:rsid w:val="00DA1A8A"/>
    <w:rsid w:val="00DA1D72"/>
    <w:rsid w:val="00DA2093"/>
    <w:rsid w:val="00DA3B9E"/>
    <w:rsid w:val="00DA3EE3"/>
    <w:rsid w:val="00DA46C8"/>
    <w:rsid w:val="00DA47E8"/>
    <w:rsid w:val="00DA5BC8"/>
    <w:rsid w:val="00DA618C"/>
    <w:rsid w:val="00DA627B"/>
    <w:rsid w:val="00DA717F"/>
    <w:rsid w:val="00DA72DA"/>
    <w:rsid w:val="00DB0780"/>
    <w:rsid w:val="00DB255D"/>
    <w:rsid w:val="00DB2EC6"/>
    <w:rsid w:val="00DB3637"/>
    <w:rsid w:val="00DB5579"/>
    <w:rsid w:val="00DB60B7"/>
    <w:rsid w:val="00DB62DB"/>
    <w:rsid w:val="00DB779D"/>
    <w:rsid w:val="00DC0E23"/>
    <w:rsid w:val="00DC18BA"/>
    <w:rsid w:val="00DC4262"/>
    <w:rsid w:val="00DC440F"/>
    <w:rsid w:val="00DC4CF7"/>
    <w:rsid w:val="00DC55B5"/>
    <w:rsid w:val="00DC6BB8"/>
    <w:rsid w:val="00DD0BF3"/>
    <w:rsid w:val="00DD2B67"/>
    <w:rsid w:val="00DD3101"/>
    <w:rsid w:val="00DD3FDF"/>
    <w:rsid w:val="00DD65E4"/>
    <w:rsid w:val="00DD670C"/>
    <w:rsid w:val="00DD764A"/>
    <w:rsid w:val="00DE11CF"/>
    <w:rsid w:val="00DE38E9"/>
    <w:rsid w:val="00DE3F04"/>
    <w:rsid w:val="00DE414C"/>
    <w:rsid w:val="00DE422B"/>
    <w:rsid w:val="00DE4F15"/>
    <w:rsid w:val="00DE77CB"/>
    <w:rsid w:val="00DF2293"/>
    <w:rsid w:val="00DF2939"/>
    <w:rsid w:val="00DF37F5"/>
    <w:rsid w:val="00DF3A22"/>
    <w:rsid w:val="00DF5D83"/>
    <w:rsid w:val="00DF641B"/>
    <w:rsid w:val="00DF70F6"/>
    <w:rsid w:val="00DF7895"/>
    <w:rsid w:val="00DF7CC5"/>
    <w:rsid w:val="00E00CCE"/>
    <w:rsid w:val="00E0185C"/>
    <w:rsid w:val="00E02044"/>
    <w:rsid w:val="00E0500E"/>
    <w:rsid w:val="00E05DF7"/>
    <w:rsid w:val="00E076A0"/>
    <w:rsid w:val="00E078E6"/>
    <w:rsid w:val="00E12C58"/>
    <w:rsid w:val="00E1317C"/>
    <w:rsid w:val="00E145FA"/>
    <w:rsid w:val="00E15D36"/>
    <w:rsid w:val="00E162E2"/>
    <w:rsid w:val="00E1743B"/>
    <w:rsid w:val="00E174E5"/>
    <w:rsid w:val="00E17F9A"/>
    <w:rsid w:val="00E208EE"/>
    <w:rsid w:val="00E20AB8"/>
    <w:rsid w:val="00E22723"/>
    <w:rsid w:val="00E22A84"/>
    <w:rsid w:val="00E22D7A"/>
    <w:rsid w:val="00E2531D"/>
    <w:rsid w:val="00E26459"/>
    <w:rsid w:val="00E2678D"/>
    <w:rsid w:val="00E30414"/>
    <w:rsid w:val="00E31E56"/>
    <w:rsid w:val="00E33BE7"/>
    <w:rsid w:val="00E345A7"/>
    <w:rsid w:val="00E37012"/>
    <w:rsid w:val="00E40062"/>
    <w:rsid w:val="00E403C1"/>
    <w:rsid w:val="00E408BE"/>
    <w:rsid w:val="00E40EC3"/>
    <w:rsid w:val="00E435A3"/>
    <w:rsid w:val="00E446ED"/>
    <w:rsid w:val="00E50179"/>
    <w:rsid w:val="00E50BC6"/>
    <w:rsid w:val="00E50C09"/>
    <w:rsid w:val="00E5400F"/>
    <w:rsid w:val="00E54A46"/>
    <w:rsid w:val="00E55AA1"/>
    <w:rsid w:val="00E5724B"/>
    <w:rsid w:val="00E60021"/>
    <w:rsid w:val="00E60440"/>
    <w:rsid w:val="00E60771"/>
    <w:rsid w:val="00E61253"/>
    <w:rsid w:val="00E616A4"/>
    <w:rsid w:val="00E6281B"/>
    <w:rsid w:val="00E62F4E"/>
    <w:rsid w:val="00E632D0"/>
    <w:rsid w:val="00E64135"/>
    <w:rsid w:val="00E6579F"/>
    <w:rsid w:val="00E65874"/>
    <w:rsid w:val="00E6663B"/>
    <w:rsid w:val="00E66780"/>
    <w:rsid w:val="00E66B3A"/>
    <w:rsid w:val="00E7193E"/>
    <w:rsid w:val="00E75115"/>
    <w:rsid w:val="00E81879"/>
    <w:rsid w:val="00E83578"/>
    <w:rsid w:val="00E866E9"/>
    <w:rsid w:val="00E876CA"/>
    <w:rsid w:val="00E91E3F"/>
    <w:rsid w:val="00E95C7C"/>
    <w:rsid w:val="00EA08D8"/>
    <w:rsid w:val="00EA1BF4"/>
    <w:rsid w:val="00EA3F3C"/>
    <w:rsid w:val="00EA4674"/>
    <w:rsid w:val="00EA4970"/>
    <w:rsid w:val="00EA53E2"/>
    <w:rsid w:val="00EA5431"/>
    <w:rsid w:val="00EA5687"/>
    <w:rsid w:val="00EA59B6"/>
    <w:rsid w:val="00EA606F"/>
    <w:rsid w:val="00EA7D45"/>
    <w:rsid w:val="00EB09BC"/>
    <w:rsid w:val="00EB0FE8"/>
    <w:rsid w:val="00EB1032"/>
    <w:rsid w:val="00EB2644"/>
    <w:rsid w:val="00EB2A7E"/>
    <w:rsid w:val="00EB3F00"/>
    <w:rsid w:val="00EB594C"/>
    <w:rsid w:val="00EB5981"/>
    <w:rsid w:val="00EB5C16"/>
    <w:rsid w:val="00EC033D"/>
    <w:rsid w:val="00EC1FDB"/>
    <w:rsid w:val="00EC220C"/>
    <w:rsid w:val="00EC5155"/>
    <w:rsid w:val="00EC6B16"/>
    <w:rsid w:val="00ED0266"/>
    <w:rsid w:val="00ED2E65"/>
    <w:rsid w:val="00ED430A"/>
    <w:rsid w:val="00ED4B36"/>
    <w:rsid w:val="00ED5E14"/>
    <w:rsid w:val="00ED6F3B"/>
    <w:rsid w:val="00ED6F71"/>
    <w:rsid w:val="00ED70A8"/>
    <w:rsid w:val="00EE02FC"/>
    <w:rsid w:val="00EE1693"/>
    <w:rsid w:val="00EE177E"/>
    <w:rsid w:val="00EE4C41"/>
    <w:rsid w:val="00EE5746"/>
    <w:rsid w:val="00EE7803"/>
    <w:rsid w:val="00EF0D0E"/>
    <w:rsid w:val="00EF0E1A"/>
    <w:rsid w:val="00EF1ECC"/>
    <w:rsid w:val="00EF292B"/>
    <w:rsid w:val="00EF2BB2"/>
    <w:rsid w:val="00EF2C7E"/>
    <w:rsid w:val="00EF54D1"/>
    <w:rsid w:val="00EF5CFD"/>
    <w:rsid w:val="00EF613C"/>
    <w:rsid w:val="00EF61D2"/>
    <w:rsid w:val="00EF6266"/>
    <w:rsid w:val="00EF7030"/>
    <w:rsid w:val="00F01334"/>
    <w:rsid w:val="00F0205B"/>
    <w:rsid w:val="00F0220E"/>
    <w:rsid w:val="00F04E2A"/>
    <w:rsid w:val="00F05C5D"/>
    <w:rsid w:val="00F06B7E"/>
    <w:rsid w:val="00F06E5B"/>
    <w:rsid w:val="00F0746A"/>
    <w:rsid w:val="00F112C9"/>
    <w:rsid w:val="00F1203C"/>
    <w:rsid w:val="00F12E4A"/>
    <w:rsid w:val="00F1459F"/>
    <w:rsid w:val="00F151C9"/>
    <w:rsid w:val="00F15D54"/>
    <w:rsid w:val="00F15E3C"/>
    <w:rsid w:val="00F200F2"/>
    <w:rsid w:val="00F2070E"/>
    <w:rsid w:val="00F209FF"/>
    <w:rsid w:val="00F20D88"/>
    <w:rsid w:val="00F21A02"/>
    <w:rsid w:val="00F21A86"/>
    <w:rsid w:val="00F21C23"/>
    <w:rsid w:val="00F22076"/>
    <w:rsid w:val="00F22841"/>
    <w:rsid w:val="00F22C67"/>
    <w:rsid w:val="00F23480"/>
    <w:rsid w:val="00F27C56"/>
    <w:rsid w:val="00F31162"/>
    <w:rsid w:val="00F32B25"/>
    <w:rsid w:val="00F34E81"/>
    <w:rsid w:val="00F37337"/>
    <w:rsid w:val="00F4017D"/>
    <w:rsid w:val="00F40A46"/>
    <w:rsid w:val="00F416A5"/>
    <w:rsid w:val="00F41B8D"/>
    <w:rsid w:val="00F4517B"/>
    <w:rsid w:val="00F51FCD"/>
    <w:rsid w:val="00F52015"/>
    <w:rsid w:val="00F543D6"/>
    <w:rsid w:val="00F55213"/>
    <w:rsid w:val="00F55EBA"/>
    <w:rsid w:val="00F571C6"/>
    <w:rsid w:val="00F57D02"/>
    <w:rsid w:val="00F57F08"/>
    <w:rsid w:val="00F611A7"/>
    <w:rsid w:val="00F63329"/>
    <w:rsid w:val="00F64C46"/>
    <w:rsid w:val="00F660BE"/>
    <w:rsid w:val="00F66D06"/>
    <w:rsid w:val="00F67AC6"/>
    <w:rsid w:val="00F67B5B"/>
    <w:rsid w:val="00F70695"/>
    <w:rsid w:val="00F72E48"/>
    <w:rsid w:val="00F75A7A"/>
    <w:rsid w:val="00F76C2F"/>
    <w:rsid w:val="00F77D9B"/>
    <w:rsid w:val="00F77E6F"/>
    <w:rsid w:val="00F811BE"/>
    <w:rsid w:val="00F811F5"/>
    <w:rsid w:val="00F816E8"/>
    <w:rsid w:val="00F817E5"/>
    <w:rsid w:val="00F81C22"/>
    <w:rsid w:val="00F82F92"/>
    <w:rsid w:val="00F843EA"/>
    <w:rsid w:val="00F854E9"/>
    <w:rsid w:val="00F85B3C"/>
    <w:rsid w:val="00F861E9"/>
    <w:rsid w:val="00F871F1"/>
    <w:rsid w:val="00F87867"/>
    <w:rsid w:val="00F90845"/>
    <w:rsid w:val="00F918B8"/>
    <w:rsid w:val="00F9248B"/>
    <w:rsid w:val="00F92ABE"/>
    <w:rsid w:val="00F93114"/>
    <w:rsid w:val="00F9318B"/>
    <w:rsid w:val="00F94E78"/>
    <w:rsid w:val="00F96DC4"/>
    <w:rsid w:val="00F9792C"/>
    <w:rsid w:val="00F97BC5"/>
    <w:rsid w:val="00FA0954"/>
    <w:rsid w:val="00FA14AC"/>
    <w:rsid w:val="00FA1F4E"/>
    <w:rsid w:val="00FA204E"/>
    <w:rsid w:val="00FA5A1C"/>
    <w:rsid w:val="00FB0541"/>
    <w:rsid w:val="00FB0EDF"/>
    <w:rsid w:val="00FB4DA5"/>
    <w:rsid w:val="00FB4F77"/>
    <w:rsid w:val="00FB4F8E"/>
    <w:rsid w:val="00FB61C7"/>
    <w:rsid w:val="00FB6647"/>
    <w:rsid w:val="00FC2788"/>
    <w:rsid w:val="00FC4D78"/>
    <w:rsid w:val="00FC5D9F"/>
    <w:rsid w:val="00FC72B7"/>
    <w:rsid w:val="00FC7332"/>
    <w:rsid w:val="00FD00D6"/>
    <w:rsid w:val="00FD0D95"/>
    <w:rsid w:val="00FD2A5E"/>
    <w:rsid w:val="00FD5032"/>
    <w:rsid w:val="00FD580B"/>
    <w:rsid w:val="00FD731B"/>
    <w:rsid w:val="00FE0502"/>
    <w:rsid w:val="00FE069D"/>
    <w:rsid w:val="00FE096D"/>
    <w:rsid w:val="00FE49E8"/>
    <w:rsid w:val="00FE5DC6"/>
    <w:rsid w:val="00FE5F88"/>
    <w:rsid w:val="00FE635A"/>
    <w:rsid w:val="00FE6D5F"/>
    <w:rsid w:val="00FE7D50"/>
    <w:rsid w:val="00FF1719"/>
    <w:rsid w:val="00FF304F"/>
    <w:rsid w:val="00FF4E4F"/>
    <w:rsid w:val="00FF6052"/>
    <w:rsid w:val="00FF6DDB"/>
    <w:rsid w:val="00FF7087"/>
    <w:rsid w:val="00FF79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90023"/>
  <w15:chartTrackingRefBased/>
  <w15:docId w15:val="{B5462D52-9028-46A0-8A90-C9B9FAF8A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A98"/>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2A5BA4"/>
    <w:pPr>
      <w:keepNext/>
      <w:keepLines/>
      <w:spacing w:before="240" w:line="259" w:lineRule="auto"/>
      <w:outlineLvl w:val="0"/>
    </w:pPr>
    <w:rPr>
      <w:rFonts w:ascii="Palatino Linotype" w:eastAsiaTheme="majorEastAsia" w:hAnsi="Palatino Linotype" w:cstheme="majorBidi"/>
      <w:b/>
      <w:szCs w:val="32"/>
      <w:lang w:val="es-MX" w:eastAsia="en-US"/>
    </w:rPr>
  </w:style>
  <w:style w:type="paragraph" w:styleId="Ttulo2">
    <w:name w:val="heading 2"/>
    <w:basedOn w:val="Normal"/>
    <w:next w:val="Normal"/>
    <w:link w:val="Ttulo2Car"/>
    <w:uiPriority w:val="9"/>
    <w:unhideWhenUsed/>
    <w:qFormat/>
    <w:rsid w:val="002A5BA4"/>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next w:val="Normal"/>
    <w:link w:val="Ttulo3Car"/>
    <w:uiPriority w:val="9"/>
    <w:unhideWhenUsed/>
    <w:qFormat/>
    <w:rsid w:val="00E81879"/>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1E69E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A5BA4"/>
    <w:rPr>
      <w:rFonts w:ascii="Palatino Linotype" w:eastAsiaTheme="majorEastAsia" w:hAnsi="Palatino Linotype" w:cstheme="majorBidi"/>
      <w:b/>
      <w:sz w:val="24"/>
      <w:szCs w:val="32"/>
    </w:rPr>
  </w:style>
  <w:style w:type="character" w:customStyle="1" w:styleId="Ttulo2Car">
    <w:name w:val="Título 2 Car"/>
    <w:basedOn w:val="Fuentedeprrafopredeter"/>
    <w:link w:val="Ttulo2"/>
    <w:uiPriority w:val="9"/>
    <w:rsid w:val="002A5BA4"/>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2A5BA4"/>
    <w:pPr>
      <w:tabs>
        <w:tab w:val="center" w:pos="4252"/>
        <w:tab w:val="right" w:pos="8504"/>
      </w:tabs>
    </w:pPr>
  </w:style>
  <w:style w:type="character" w:customStyle="1" w:styleId="EncabezadoCar">
    <w:name w:val="Encabezado Car"/>
    <w:basedOn w:val="Fuentedeprrafopredeter"/>
    <w:link w:val="Encabezado"/>
    <w:uiPriority w:val="99"/>
    <w:rsid w:val="002A5BA4"/>
    <w:rPr>
      <w:rFonts w:eastAsiaTheme="minorEastAsia"/>
      <w:sz w:val="24"/>
      <w:szCs w:val="24"/>
      <w:lang w:val="es-ES_tradnl" w:eastAsia="es-ES"/>
    </w:rPr>
  </w:style>
  <w:style w:type="paragraph" w:styleId="Piedepgina">
    <w:name w:val="footer"/>
    <w:basedOn w:val="Normal"/>
    <w:link w:val="PiedepginaCar"/>
    <w:uiPriority w:val="99"/>
    <w:unhideWhenUsed/>
    <w:rsid w:val="002A5BA4"/>
    <w:pPr>
      <w:tabs>
        <w:tab w:val="center" w:pos="4252"/>
        <w:tab w:val="right" w:pos="8504"/>
      </w:tabs>
    </w:pPr>
  </w:style>
  <w:style w:type="character" w:customStyle="1" w:styleId="PiedepginaCar">
    <w:name w:val="Pie de página Car"/>
    <w:basedOn w:val="Fuentedeprrafopredeter"/>
    <w:link w:val="Piedepgina"/>
    <w:uiPriority w:val="99"/>
    <w:rsid w:val="002A5BA4"/>
    <w:rPr>
      <w:rFonts w:eastAsiaTheme="minorEastAsia"/>
      <w:sz w:val="24"/>
      <w:szCs w:val="24"/>
      <w:lang w:val="es-ES_tradnl" w:eastAsia="es-ES"/>
    </w:rPr>
  </w:style>
  <w:style w:type="table" w:styleId="Tablaconcuadrcula">
    <w:name w:val="Table Grid"/>
    <w:basedOn w:val="Tablanormal"/>
    <w:uiPriority w:val="39"/>
    <w:rsid w:val="002A5BA4"/>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A5BA4"/>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A5BA4"/>
    <w:rPr>
      <w:rFonts w:eastAsiaTheme="minorEastAsia"/>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2A5BA4"/>
    <w:rPr>
      <w:color w:val="0563C1" w:themeColor="hyperlink"/>
      <w:u w:val="single"/>
    </w:rPr>
  </w:style>
  <w:style w:type="paragraph" w:styleId="TDC1">
    <w:name w:val="toc 1"/>
    <w:basedOn w:val="Normal"/>
    <w:next w:val="Normal"/>
    <w:autoRedefine/>
    <w:uiPriority w:val="39"/>
    <w:unhideWhenUsed/>
    <w:rsid w:val="002A5BA4"/>
    <w:pPr>
      <w:spacing w:after="100"/>
    </w:pPr>
  </w:style>
  <w:style w:type="paragraph" w:styleId="TDC2">
    <w:name w:val="toc 2"/>
    <w:basedOn w:val="Normal"/>
    <w:next w:val="Normal"/>
    <w:autoRedefine/>
    <w:uiPriority w:val="39"/>
    <w:unhideWhenUsed/>
    <w:rsid w:val="00701E94"/>
    <w:pPr>
      <w:tabs>
        <w:tab w:val="left" w:pos="567"/>
        <w:tab w:val="right" w:leader="dot" w:pos="8779"/>
      </w:tabs>
      <w:spacing w:after="100"/>
      <w:ind w:left="142"/>
    </w:pPr>
  </w:style>
  <w:style w:type="table" w:customStyle="1" w:styleId="Tablaconcuadrcula1">
    <w:name w:val="Tabla con cuadrícula1"/>
    <w:basedOn w:val="Tablanormal"/>
    <w:next w:val="Tablaconcuadrcula"/>
    <w:uiPriority w:val="59"/>
    <w:rsid w:val="002A5BA4"/>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2A5BA4"/>
    <w:pPr>
      <w:outlineLvl w:val="9"/>
    </w:pPr>
    <w:rPr>
      <w:lang w:eastAsia="es-MX"/>
    </w:rPr>
  </w:style>
  <w:style w:type="paragraph" w:styleId="Textoindependiente2">
    <w:name w:val="Body Text 2"/>
    <w:basedOn w:val="Normal"/>
    <w:link w:val="Textoindependiente2Car"/>
    <w:uiPriority w:val="99"/>
    <w:semiHidden/>
    <w:unhideWhenUsed/>
    <w:rsid w:val="002A5BA4"/>
    <w:pPr>
      <w:spacing w:after="120" w:line="480" w:lineRule="auto"/>
    </w:pPr>
  </w:style>
  <w:style w:type="character" w:customStyle="1" w:styleId="Textoindependiente2Car">
    <w:name w:val="Texto independiente 2 Car"/>
    <w:basedOn w:val="Fuentedeprrafopredeter"/>
    <w:link w:val="Textoindependiente2"/>
    <w:uiPriority w:val="99"/>
    <w:semiHidden/>
    <w:rsid w:val="002A5BA4"/>
    <w:rPr>
      <w:rFonts w:eastAsiaTheme="minorEastAsia"/>
      <w:sz w:val="24"/>
      <w:szCs w:val="24"/>
      <w:lang w:val="es-ES_tradnl" w:eastAsia="es-E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500D9A"/>
    <w:rPr>
      <w:vertAlign w:val="superscript"/>
    </w:rPr>
  </w:style>
  <w:style w:type="paragraph" w:customStyle="1" w:styleId="Textonotapie1">
    <w:name w:val="Texto nota pie1"/>
    <w:basedOn w:val="Normal"/>
    <w:next w:val="Textonotapie"/>
    <w:unhideWhenUsed/>
    <w:rsid w:val="00500D9A"/>
    <w:rPr>
      <w:rFonts w:eastAsia="Cambria"/>
      <w:sz w:val="20"/>
      <w:szCs w:val="20"/>
      <w:lang w:val="es-MX"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00D9A"/>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500D9A"/>
    <w:rPr>
      <w:rFonts w:eastAsiaTheme="minorEastAsia"/>
      <w:sz w:val="20"/>
      <w:szCs w:val="20"/>
      <w:lang w:val="es-ES_tradnl" w:eastAsia="es-ES"/>
    </w:rPr>
  </w:style>
  <w:style w:type="paragraph" w:customStyle="1" w:styleId="Default">
    <w:name w:val="Default"/>
    <w:rsid w:val="00FA204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3Car">
    <w:name w:val="Título 3 Car"/>
    <w:basedOn w:val="Fuentedeprrafopredeter"/>
    <w:link w:val="Ttulo3"/>
    <w:uiPriority w:val="9"/>
    <w:rsid w:val="00E81879"/>
    <w:rPr>
      <w:rFonts w:asciiTheme="majorHAnsi" w:eastAsiaTheme="majorEastAsia" w:hAnsiTheme="majorHAnsi" w:cstheme="majorBidi"/>
      <w:color w:val="1F4D78" w:themeColor="accent1" w:themeShade="7F"/>
      <w:sz w:val="24"/>
      <w:szCs w:val="24"/>
      <w:lang w:val="es-ES_tradnl" w:eastAsia="es-ES"/>
    </w:rPr>
  </w:style>
  <w:style w:type="paragraph" w:styleId="TDC3">
    <w:name w:val="toc 3"/>
    <w:basedOn w:val="Normal"/>
    <w:next w:val="Normal"/>
    <w:autoRedefine/>
    <w:uiPriority w:val="39"/>
    <w:unhideWhenUsed/>
    <w:rsid w:val="00646380"/>
    <w:pPr>
      <w:spacing w:after="100"/>
      <w:ind w:left="480"/>
    </w:pPr>
  </w:style>
  <w:style w:type="paragraph" w:customStyle="1" w:styleId="m1609377113336227858gmail-msonormal">
    <w:name w:val="m_1609377113336227858gmail-msonormal"/>
    <w:basedOn w:val="Normal"/>
    <w:rsid w:val="002D2177"/>
    <w:pPr>
      <w:spacing w:before="100" w:beforeAutospacing="1" w:after="100" w:afterAutospacing="1"/>
    </w:pPr>
    <w:rPr>
      <w:rFonts w:ascii="Times New Roman" w:eastAsia="Times New Roman" w:hAnsi="Times New Roman" w:cs="Times New Roman"/>
      <w:lang w:val="es-ES"/>
    </w:rPr>
  </w:style>
  <w:style w:type="character" w:customStyle="1" w:styleId="apple-converted-space">
    <w:name w:val="apple-converted-space"/>
    <w:basedOn w:val="Fuentedeprrafopredeter"/>
    <w:rsid w:val="00843D41"/>
  </w:style>
  <w:style w:type="paragraph" w:styleId="Sinespaciado">
    <w:name w:val="No Spacing"/>
    <w:aliases w:val="Francesa"/>
    <w:link w:val="SinespaciadoCar"/>
    <w:uiPriority w:val="1"/>
    <w:qFormat/>
    <w:rsid w:val="000471A3"/>
    <w:pPr>
      <w:spacing w:after="0" w:line="240" w:lineRule="auto"/>
    </w:pPr>
    <w:rPr>
      <w:rFonts w:eastAsiaTheme="minorEastAsia"/>
      <w:sz w:val="24"/>
      <w:szCs w:val="24"/>
      <w:lang w:val="es-ES_tradnl" w:eastAsia="es-ES"/>
    </w:rPr>
  </w:style>
  <w:style w:type="character" w:customStyle="1" w:styleId="SinespaciadoCar">
    <w:name w:val="Sin espaciado Car"/>
    <w:aliases w:val="Francesa Car"/>
    <w:link w:val="Sinespaciado"/>
    <w:uiPriority w:val="1"/>
    <w:locked/>
    <w:rsid w:val="000471A3"/>
    <w:rPr>
      <w:rFonts w:eastAsiaTheme="minorEastAsia"/>
      <w:sz w:val="24"/>
      <w:szCs w:val="24"/>
      <w:lang w:val="es-ES_tradnl" w:eastAsia="es-ES"/>
    </w:rPr>
  </w:style>
  <w:style w:type="paragraph" w:customStyle="1" w:styleId="m3527742037047551335gmail-msolistparagraph">
    <w:name w:val="m_3527742037047551335gmail-msolistparagraph"/>
    <w:basedOn w:val="Normal"/>
    <w:rsid w:val="00490A69"/>
    <w:pPr>
      <w:spacing w:before="100" w:beforeAutospacing="1" w:after="100" w:afterAutospacing="1"/>
    </w:pPr>
    <w:rPr>
      <w:rFonts w:ascii="Times New Roman" w:eastAsia="Times New Roman" w:hAnsi="Times New Roman" w:cs="Times New Roman"/>
      <w:lang w:val="es-MX" w:eastAsia="es-MX"/>
    </w:rPr>
  </w:style>
  <w:style w:type="character" w:customStyle="1" w:styleId="Ttulo4Car">
    <w:name w:val="Título 4 Car"/>
    <w:basedOn w:val="Fuentedeprrafopredeter"/>
    <w:link w:val="Ttulo4"/>
    <w:uiPriority w:val="9"/>
    <w:rsid w:val="001E69EF"/>
    <w:rPr>
      <w:rFonts w:asciiTheme="majorHAnsi" w:eastAsiaTheme="majorEastAsia" w:hAnsiTheme="majorHAnsi" w:cstheme="majorBidi"/>
      <w:i/>
      <w:iCs/>
      <w:color w:val="2E74B5" w:themeColor="accent1" w:themeShade="BF"/>
      <w:sz w:val="24"/>
      <w:szCs w:val="24"/>
      <w:lang w:val="es-ES_tradnl" w:eastAsia="es-ES"/>
    </w:rPr>
  </w:style>
  <w:style w:type="paragraph" w:customStyle="1" w:styleId="m-698976158124685028gmail-msolistparagraph">
    <w:name w:val="m_-698976158124685028gmail-msolistparagraph"/>
    <w:basedOn w:val="Normal"/>
    <w:rsid w:val="005E6EC8"/>
    <w:pPr>
      <w:spacing w:before="100" w:beforeAutospacing="1" w:after="100" w:afterAutospacing="1"/>
    </w:pPr>
    <w:rPr>
      <w:rFonts w:ascii="Times New Roman" w:eastAsia="Times New Roman" w:hAnsi="Times New Roman" w:cs="Times New Roman"/>
      <w:lang w:val="es-MX" w:eastAsia="es-MX"/>
    </w:rPr>
  </w:style>
  <w:style w:type="paragraph" w:customStyle="1" w:styleId="m-698976158124685028gmail-default">
    <w:name w:val="m_-698976158124685028gmail-default"/>
    <w:basedOn w:val="Normal"/>
    <w:rsid w:val="005E6EC8"/>
    <w:pPr>
      <w:spacing w:before="100" w:beforeAutospacing="1" w:after="100" w:afterAutospacing="1"/>
    </w:pPr>
    <w:rPr>
      <w:rFonts w:ascii="Times New Roman" w:eastAsia="Times New Roman" w:hAnsi="Times New Roman" w:cs="Times New Roman"/>
      <w:lang w:val="es-MX" w:eastAsia="es-MX"/>
    </w:rPr>
  </w:style>
  <w:style w:type="paragraph" w:customStyle="1" w:styleId="m-698976158124685028gmail-m483811427706604298gmail-msolistparagraph">
    <w:name w:val="m_-698976158124685028gmail-m483811427706604298gmail-msolistparagraph"/>
    <w:basedOn w:val="Normal"/>
    <w:rsid w:val="005E6EC8"/>
    <w:pPr>
      <w:spacing w:before="100" w:beforeAutospacing="1" w:after="100" w:afterAutospacing="1"/>
    </w:pPr>
    <w:rPr>
      <w:rFonts w:ascii="Times New Roman" w:eastAsia="Times New Roman" w:hAnsi="Times New Roman" w:cs="Times New Roman"/>
      <w:lang w:val="es-MX" w:eastAsia="es-MX"/>
    </w:rPr>
  </w:style>
  <w:style w:type="paragraph" w:customStyle="1" w:styleId="m-698976158124685028gmail-msonormal">
    <w:name w:val="m_-698976158124685028gmail-msonormal"/>
    <w:basedOn w:val="Normal"/>
    <w:rsid w:val="005E6EC8"/>
    <w:pPr>
      <w:spacing w:before="100" w:beforeAutospacing="1" w:after="100" w:afterAutospacing="1"/>
    </w:pPr>
    <w:rPr>
      <w:rFonts w:ascii="Times New Roman" w:eastAsia="Times New Roman" w:hAnsi="Times New Roman" w:cs="Times New Roman"/>
      <w:lang w:val="es-MX" w:eastAsia="es-MX"/>
    </w:rPr>
  </w:style>
  <w:style w:type="character" w:customStyle="1" w:styleId="m-698976158124685028gmail-apple-converted-space">
    <w:name w:val="m_-698976158124685028gmail-apple-converted-space"/>
    <w:basedOn w:val="Fuentedeprrafopredeter"/>
    <w:rsid w:val="005E6EC8"/>
  </w:style>
  <w:style w:type="character" w:customStyle="1" w:styleId="apple-style-span">
    <w:name w:val="apple-style-span"/>
    <w:rsid w:val="005855B3"/>
  </w:style>
  <w:style w:type="paragraph" w:styleId="Textodeglobo">
    <w:name w:val="Balloon Text"/>
    <w:basedOn w:val="Normal"/>
    <w:link w:val="TextodegloboCar"/>
    <w:uiPriority w:val="99"/>
    <w:semiHidden/>
    <w:unhideWhenUsed/>
    <w:rsid w:val="00BF2E5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2E59"/>
    <w:rPr>
      <w:rFonts w:ascii="Segoe UI" w:eastAsiaTheme="minorEastAsia" w:hAnsi="Segoe UI" w:cs="Segoe UI"/>
      <w:sz w:val="18"/>
      <w:szCs w:val="18"/>
      <w:lang w:val="es-ES_tradnl" w:eastAsia="es-ES"/>
    </w:rPr>
  </w:style>
  <w:style w:type="table" w:customStyle="1" w:styleId="Tablaconcuadrcula2">
    <w:name w:val="Tabla con cuadrícula2"/>
    <w:basedOn w:val="Tablanormal"/>
    <w:next w:val="Tablaconcuadrcula"/>
    <w:uiPriority w:val="39"/>
    <w:rsid w:val="005E22B0"/>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5E22B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5E22B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550DA9"/>
    <w:pPr>
      <w:spacing w:before="100" w:beforeAutospacing="1" w:after="100" w:afterAutospacing="1"/>
    </w:pPr>
    <w:rPr>
      <w:rFonts w:ascii="Times New Roman" w:eastAsia="Times New Roman" w:hAnsi="Times New Roman" w:cs="Times New Roman"/>
      <w:lang w:val="es-MX" w:eastAsia="es-MX"/>
    </w:rPr>
  </w:style>
  <w:style w:type="table" w:styleId="Tablaconcuadrcula6concolores">
    <w:name w:val="Grid Table 6 Colorful"/>
    <w:basedOn w:val="Tablanormal"/>
    <w:uiPriority w:val="51"/>
    <w:rsid w:val="00DF3A22"/>
    <w:pPr>
      <w:spacing w:after="0" w:line="240" w:lineRule="auto"/>
    </w:pPr>
    <w:rPr>
      <w:rFonts w:eastAsiaTheme="minorEastAsia"/>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50444"/>
    <w:rPr>
      <w:rFonts w:eastAsia="Cambria"/>
      <w:sz w:val="20"/>
      <w:szCs w:val="20"/>
      <w:lang w:val="es-MX" w:eastAsia="en-US"/>
    </w:rPr>
  </w:style>
  <w:style w:type="character" w:customStyle="1" w:styleId="Mencinsinresolver1">
    <w:name w:val="Mención sin resolver1"/>
    <w:basedOn w:val="Fuentedeprrafopredeter"/>
    <w:uiPriority w:val="99"/>
    <w:semiHidden/>
    <w:unhideWhenUsed/>
    <w:rsid w:val="004F2918"/>
    <w:rPr>
      <w:color w:val="605E5C"/>
      <w:shd w:val="clear" w:color="auto" w:fill="E1DFDD"/>
    </w:rPr>
  </w:style>
  <w:style w:type="character" w:customStyle="1" w:styleId="Mencinsinresolver2">
    <w:name w:val="Mención sin resolver2"/>
    <w:basedOn w:val="Fuentedeprrafopredeter"/>
    <w:uiPriority w:val="99"/>
    <w:semiHidden/>
    <w:unhideWhenUsed/>
    <w:rsid w:val="00C051BE"/>
    <w:rPr>
      <w:color w:val="605E5C"/>
      <w:shd w:val="clear" w:color="auto" w:fill="E1DFDD"/>
    </w:rPr>
  </w:style>
  <w:style w:type="paragraph" w:customStyle="1" w:styleId="Texto">
    <w:name w:val="Texto"/>
    <w:basedOn w:val="Normal"/>
    <w:link w:val="TextoCar"/>
    <w:rsid w:val="00F22841"/>
    <w:pPr>
      <w:spacing w:after="101" w:line="216" w:lineRule="exact"/>
      <w:ind w:firstLine="288"/>
      <w:jc w:val="both"/>
    </w:pPr>
    <w:rPr>
      <w:rFonts w:ascii="Arial" w:eastAsia="Times New Roman" w:hAnsi="Arial" w:cs="Arial"/>
      <w:sz w:val="18"/>
      <w:szCs w:val="18"/>
      <w:lang w:val="es-MX"/>
    </w:rPr>
  </w:style>
  <w:style w:type="character" w:customStyle="1" w:styleId="TextoCar">
    <w:name w:val="Texto Car"/>
    <w:link w:val="Texto"/>
    <w:locked/>
    <w:rsid w:val="00F22841"/>
    <w:rPr>
      <w:rFonts w:ascii="Arial" w:eastAsia="Times New Roman" w:hAnsi="Arial" w:cs="Arial"/>
      <w:sz w:val="18"/>
      <w:szCs w:val="18"/>
      <w:lang w:eastAsia="es-ES"/>
    </w:rPr>
  </w:style>
  <w:style w:type="paragraph" w:styleId="Textosinformato">
    <w:name w:val="Plain Text"/>
    <w:basedOn w:val="Normal"/>
    <w:link w:val="TextosinformatoCar"/>
    <w:rsid w:val="00F22841"/>
    <w:rPr>
      <w:rFonts w:ascii="Courier New" w:eastAsia="Times New Roman" w:hAnsi="Courier New" w:cs="Times New Roman"/>
      <w:sz w:val="20"/>
      <w:szCs w:val="20"/>
      <w:lang w:val="es-ES"/>
    </w:rPr>
  </w:style>
  <w:style w:type="character" w:customStyle="1" w:styleId="TextosinformatoCar">
    <w:name w:val="Texto sin formato Car"/>
    <w:basedOn w:val="Fuentedeprrafopredeter"/>
    <w:link w:val="Textosinformato"/>
    <w:rsid w:val="00F22841"/>
    <w:rPr>
      <w:rFonts w:ascii="Courier New" w:eastAsia="Times New Roman" w:hAnsi="Courier New" w:cs="Times New Roman"/>
      <w:sz w:val="20"/>
      <w:szCs w:val="20"/>
      <w:lang w:val="es-ES" w:eastAsia="es-ES"/>
    </w:rPr>
  </w:style>
  <w:style w:type="paragraph" w:styleId="Sangradetextonormal">
    <w:name w:val="Body Text Indent"/>
    <w:basedOn w:val="Normal"/>
    <w:link w:val="SangradetextonormalCar"/>
    <w:uiPriority w:val="99"/>
    <w:unhideWhenUsed/>
    <w:qFormat/>
    <w:rsid w:val="00A61D0E"/>
    <w:pPr>
      <w:spacing w:after="120"/>
      <w:ind w:left="283"/>
    </w:pPr>
    <w:rPr>
      <w:rFonts w:ascii="Times New Roman" w:eastAsia="Times New Roman" w:hAnsi="Times New Roman" w:cs="Times New Roman"/>
      <w:sz w:val="20"/>
      <w:szCs w:val="20"/>
      <w:lang w:val="es-MX"/>
    </w:rPr>
  </w:style>
  <w:style w:type="character" w:customStyle="1" w:styleId="SangradetextonormalCar">
    <w:name w:val="Sangría de texto normal Car"/>
    <w:basedOn w:val="Fuentedeprrafopredeter"/>
    <w:link w:val="Sangradetextonormal"/>
    <w:uiPriority w:val="99"/>
    <w:qFormat/>
    <w:rsid w:val="00A61D0E"/>
    <w:rPr>
      <w:rFonts w:ascii="Times New Roman" w:eastAsia="Times New Roman" w:hAnsi="Times New Roman" w:cs="Times New Roman"/>
      <w:sz w:val="20"/>
      <w:szCs w:val="20"/>
      <w:lang w:eastAsia="es-ES"/>
    </w:rPr>
  </w:style>
  <w:style w:type="character" w:styleId="Referenciasutil">
    <w:name w:val="Subtle Reference"/>
    <w:basedOn w:val="Fuentedeprrafopredeter"/>
    <w:uiPriority w:val="31"/>
    <w:qFormat/>
    <w:rsid w:val="001640CA"/>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317981">
      <w:bodyDiv w:val="1"/>
      <w:marLeft w:val="0"/>
      <w:marRight w:val="0"/>
      <w:marTop w:val="0"/>
      <w:marBottom w:val="0"/>
      <w:divBdr>
        <w:top w:val="none" w:sz="0" w:space="0" w:color="auto"/>
        <w:left w:val="none" w:sz="0" w:space="0" w:color="auto"/>
        <w:bottom w:val="none" w:sz="0" w:space="0" w:color="auto"/>
        <w:right w:val="none" w:sz="0" w:space="0" w:color="auto"/>
      </w:divBdr>
    </w:div>
    <w:div w:id="2364683">
      <w:bodyDiv w:val="1"/>
      <w:marLeft w:val="0"/>
      <w:marRight w:val="0"/>
      <w:marTop w:val="0"/>
      <w:marBottom w:val="0"/>
      <w:divBdr>
        <w:top w:val="none" w:sz="0" w:space="0" w:color="auto"/>
        <w:left w:val="none" w:sz="0" w:space="0" w:color="auto"/>
        <w:bottom w:val="none" w:sz="0" w:space="0" w:color="auto"/>
        <w:right w:val="none" w:sz="0" w:space="0" w:color="auto"/>
      </w:divBdr>
    </w:div>
    <w:div w:id="8067077">
      <w:bodyDiv w:val="1"/>
      <w:marLeft w:val="0"/>
      <w:marRight w:val="0"/>
      <w:marTop w:val="0"/>
      <w:marBottom w:val="0"/>
      <w:divBdr>
        <w:top w:val="none" w:sz="0" w:space="0" w:color="auto"/>
        <w:left w:val="none" w:sz="0" w:space="0" w:color="auto"/>
        <w:bottom w:val="none" w:sz="0" w:space="0" w:color="auto"/>
        <w:right w:val="none" w:sz="0" w:space="0" w:color="auto"/>
      </w:divBdr>
    </w:div>
    <w:div w:id="10421358">
      <w:bodyDiv w:val="1"/>
      <w:marLeft w:val="0"/>
      <w:marRight w:val="0"/>
      <w:marTop w:val="0"/>
      <w:marBottom w:val="0"/>
      <w:divBdr>
        <w:top w:val="none" w:sz="0" w:space="0" w:color="auto"/>
        <w:left w:val="none" w:sz="0" w:space="0" w:color="auto"/>
        <w:bottom w:val="none" w:sz="0" w:space="0" w:color="auto"/>
        <w:right w:val="none" w:sz="0" w:space="0" w:color="auto"/>
      </w:divBdr>
    </w:div>
    <w:div w:id="13311561">
      <w:bodyDiv w:val="1"/>
      <w:marLeft w:val="0"/>
      <w:marRight w:val="0"/>
      <w:marTop w:val="0"/>
      <w:marBottom w:val="0"/>
      <w:divBdr>
        <w:top w:val="none" w:sz="0" w:space="0" w:color="auto"/>
        <w:left w:val="none" w:sz="0" w:space="0" w:color="auto"/>
        <w:bottom w:val="none" w:sz="0" w:space="0" w:color="auto"/>
        <w:right w:val="none" w:sz="0" w:space="0" w:color="auto"/>
      </w:divBdr>
    </w:div>
    <w:div w:id="19282773">
      <w:bodyDiv w:val="1"/>
      <w:marLeft w:val="0"/>
      <w:marRight w:val="0"/>
      <w:marTop w:val="0"/>
      <w:marBottom w:val="0"/>
      <w:divBdr>
        <w:top w:val="none" w:sz="0" w:space="0" w:color="auto"/>
        <w:left w:val="none" w:sz="0" w:space="0" w:color="auto"/>
        <w:bottom w:val="none" w:sz="0" w:space="0" w:color="auto"/>
        <w:right w:val="none" w:sz="0" w:space="0" w:color="auto"/>
      </w:divBdr>
    </w:div>
    <w:div w:id="20280790">
      <w:bodyDiv w:val="1"/>
      <w:marLeft w:val="0"/>
      <w:marRight w:val="0"/>
      <w:marTop w:val="0"/>
      <w:marBottom w:val="0"/>
      <w:divBdr>
        <w:top w:val="none" w:sz="0" w:space="0" w:color="auto"/>
        <w:left w:val="none" w:sz="0" w:space="0" w:color="auto"/>
        <w:bottom w:val="none" w:sz="0" w:space="0" w:color="auto"/>
        <w:right w:val="none" w:sz="0" w:space="0" w:color="auto"/>
      </w:divBdr>
    </w:div>
    <w:div w:id="30233078">
      <w:bodyDiv w:val="1"/>
      <w:marLeft w:val="0"/>
      <w:marRight w:val="0"/>
      <w:marTop w:val="0"/>
      <w:marBottom w:val="0"/>
      <w:divBdr>
        <w:top w:val="none" w:sz="0" w:space="0" w:color="auto"/>
        <w:left w:val="none" w:sz="0" w:space="0" w:color="auto"/>
        <w:bottom w:val="none" w:sz="0" w:space="0" w:color="auto"/>
        <w:right w:val="none" w:sz="0" w:space="0" w:color="auto"/>
      </w:divBdr>
    </w:div>
    <w:div w:id="31854814">
      <w:bodyDiv w:val="1"/>
      <w:marLeft w:val="0"/>
      <w:marRight w:val="0"/>
      <w:marTop w:val="0"/>
      <w:marBottom w:val="0"/>
      <w:divBdr>
        <w:top w:val="none" w:sz="0" w:space="0" w:color="auto"/>
        <w:left w:val="none" w:sz="0" w:space="0" w:color="auto"/>
        <w:bottom w:val="none" w:sz="0" w:space="0" w:color="auto"/>
        <w:right w:val="none" w:sz="0" w:space="0" w:color="auto"/>
      </w:divBdr>
    </w:div>
    <w:div w:id="32275069">
      <w:bodyDiv w:val="1"/>
      <w:marLeft w:val="0"/>
      <w:marRight w:val="0"/>
      <w:marTop w:val="0"/>
      <w:marBottom w:val="0"/>
      <w:divBdr>
        <w:top w:val="none" w:sz="0" w:space="0" w:color="auto"/>
        <w:left w:val="none" w:sz="0" w:space="0" w:color="auto"/>
        <w:bottom w:val="none" w:sz="0" w:space="0" w:color="auto"/>
        <w:right w:val="none" w:sz="0" w:space="0" w:color="auto"/>
      </w:divBdr>
    </w:div>
    <w:div w:id="33045693">
      <w:bodyDiv w:val="1"/>
      <w:marLeft w:val="0"/>
      <w:marRight w:val="0"/>
      <w:marTop w:val="0"/>
      <w:marBottom w:val="0"/>
      <w:divBdr>
        <w:top w:val="none" w:sz="0" w:space="0" w:color="auto"/>
        <w:left w:val="none" w:sz="0" w:space="0" w:color="auto"/>
        <w:bottom w:val="none" w:sz="0" w:space="0" w:color="auto"/>
        <w:right w:val="none" w:sz="0" w:space="0" w:color="auto"/>
      </w:divBdr>
    </w:div>
    <w:div w:id="37508436">
      <w:bodyDiv w:val="1"/>
      <w:marLeft w:val="0"/>
      <w:marRight w:val="0"/>
      <w:marTop w:val="0"/>
      <w:marBottom w:val="0"/>
      <w:divBdr>
        <w:top w:val="none" w:sz="0" w:space="0" w:color="auto"/>
        <w:left w:val="none" w:sz="0" w:space="0" w:color="auto"/>
        <w:bottom w:val="none" w:sz="0" w:space="0" w:color="auto"/>
        <w:right w:val="none" w:sz="0" w:space="0" w:color="auto"/>
      </w:divBdr>
    </w:div>
    <w:div w:id="38284013">
      <w:bodyDiv w:val="1"/>
      <w:marLeft w:val="0"/>
      <w:marRight w:val="0"/>
      <w:marTop w:val="0"/>
      <w:marBottom w:val="0"/>
      <w:divBdr>
        <w:top w:val="none" w:sz="0" w:space="0" w:color="auto"/>
        <w:left w:val="none" w:sz="0" w:space="0" w:color="auto"/>
        <w:bottom w:val="none" w:sz="0" w:space="0" w:color="auto"/>
        <w:right w:val="none" w:sz="0" w:space="0" w:color="auto"/>
      </w:divBdr>
    </w:div>
    <w:div w:id="41366931">
      <w:bodyDiv w:val="1"/>
      <w:marLeft w:val="0"/>
      <w:marRight w:val="0"/>
      <w:marTop w:val="0"/>
      <w:marBottom w:val="0"/>
      <w:divBdr>
        <w:top w:val="none" w:sz="0" w:space="0" w:color="auto"/>
        <w:left w:val="none" w:sz="0" w:space="0" w:color="auto"/>
        <w:bottom w:val="none" w:sz="0" w:space="0" w:color="auto"/>
        <w:right w:val="none" w:sz="0" w:space="0" w:color="auto"/>
      </w:divBdr>
    </w:div>
    <w:div w:id="50077856">
      <w:bodyDiv w:val="1"/>
      <w:marLeft w:val="0"/>
      <w:marRight w:val="0"/>
      <w:marTop w:val="0"/>
      <w:marBottom w:val="0"/>
      <w:divBdr>
        <w:top w:val="none" w:sz="0" w:space="0" w:color="auto"/>
        <w:left w:val="none" w:sz="0" w:space="0" w:color="auto"/>
        <w:bottom w:val="none" w:sz="0" w:space="0" w:color="auto"/>
        <w:right w:val="none" w:sz="0" w:space="0" w:color="auto"/>
      </w:divBdr>
    </w:div>
    <w:div w:id="54398882">
      <w:bodyDiv w:val="1"/>
      <w:marLeft w:val="0"/>
      <w:marRight w:val="0"/>
      <w:marTop w:val="0"/>
      <w:marBottom w:val="0"/>
      <w:divBdr>
        <w:top w:val="none" w:sz="0" w:space="0" w:color="auto"/>
        <w:left w:val="none" w:sz="0" w:space="0" w:color="auto"/>
        <w:bottom w:val="none" w:sz="0" w:space="0" w:color="auto"/>
        <w:right w:val="none" w:sz="0" w:space="0" w:color="auto"/>
      </w:divBdr>
    </w:div>
    <w:div w:id="57441823">
      <w:bodyDiv w:val="1"/>
      <w:marLeft w:val="0"/>
      <w:marRight w:val="0"/>
      <w:marTop w:val="0"/>
      <w:marBottom w:val="0"/>
      <w:divBdr>
        <w:top w:val="none" w:sz="0" w:space="0" w:color="auto"/>
        <w:left w:val="none" w:sz="0" w:space="0" w:color="auto"/>
        <w:bottom w:val="none" w:sz="0" w:space="0" w:color="auto"/>
        <w:right w:val="none" w:sz="0" w:space="0" w:color="auto"/>
      </w:divBdr>
    </w:div>
    <w:div w:id="61219276">
      <w:bodyDiv w:val="1"/>
      <w:marLeft w:val="0"/>
      <w:marRight w:val="0"/>
      <w:marTop w:val="0"/>
      <w:marBottom w:val="0"/>
      <w:divBdr>
        <w:top w:val="none" w:sz="0" w:space="0" w:color="auto"/>
        <w:left w:val="none" w:sz="0" w:space="0" w:color="auto"/>
        <w:bottom w:val="none" w:sz="0" w:space="0" w:color="auto"/>
        <w:right w:val="none" w:sz="0" w:space="0" w:color="auto"/>
      </w:divBdr>
    </w:div>
    <w:div w:id="62603738">
      <w:bodyDiv w:val="1"/>
      <w:marLeft w:val="0"/>
      <w:marRight w:val="0"/>
      <w:marTop w:val="0"/>
      <w:marBottom w:val="0"/>
      <w:divBdr>
        <w:top w:val="none" w:sz="0" w:space="0" w:color="auto"/>
        <w:left w:val="none" w:sz="0" w:space="0" w:color="auto"/>
        <w:bottom w:val="none" w:sz="0" w:space="0" w:color="auto"/>
        <w:right w:val="none" w:sz="0" w:space="0" w:color="auto"/>
      </w:divBdr>
    </w:div>
    <w:div w:id="82453332">
      <w:bodyDiv w:val="1"/>
      <w:marLeft w:val="0"/>
      <w:marRight w:val="0"/>
      <w:marTop w:val="0"/>
      <w:marBottom w:val="0"/>
      <w:divBdr>
        <w:top w:val="none" w:sz="0" w:space="0" w:color="auto"/>
        <w:left w:val="none" w:sz="0" w:space="0" w:color="auto"/>
        <w:bottom w:val="none" w:sz="0" w:space="0" w:color="auto"/>
        <w:right w:val="none" w:sz="0" w:space="0" w:color="auto"/>
      </w:divBdr>
    </w:div>
    <w:div w:id="85418088">
      <w:bodyDiv w:val="1"/>
      <w:marLeft w:val="0"/>
      <w:marRight w:val="0"/>
      <w:marTop w:val="0"/>
      <w:marBottom w:val="0"/>
      <w:divBdr>
        <w:top w:val="none" w:sz="0" w:space="0" w:color="auto"/>
        <w:left w:val="none" w:sz="0" w:space="0" w:color="auto"/>
        <w:bottom w:val="none" w:sz="0" w:space="0" w:color="auto"/>
        <w:right w:val="none" w:sz="0" w:space="0" w:color="auto"/>
      </w:divBdr>
    </w:div>
    <w:div w:id="92484758">
      <w:bodyDiv w:val="1"/>
      <w:marLeft w:val="0"/>
      <w:marRight w:val="0"/>
      <w:marTop w:val="0"/>
      <w:marBottom w:val="0"/>
      <w:divBdr>
        <w:top w:val="none" w:sz="0" w:space="0" w:color="auto"/>
        <w:left w:val="none" w:sz="0" w:space="0" w:color="auto"/>
        <w:bottom w:val="none" w:sz="0" w:space="0" w:color="auto"/>
        <w:right w:val="none" w:sz="0" w:space="0" w:color="auto"/>
      </w:divBdr>
    </w:div>
    <w:div w:id="99106647">
      <w:bodyDiv w:val="1"/>
      <w:marLeft w:val="0"/>
      <w:marRight w:val="0"/>
      <w:marTop w:val="0"/>
      <w:marBottom w:val="0"/>
      <w:divBdr>
        <w:top w:val="none" w:sz="0" w:space="0" w:color="auto"/>
        <w:left w:val="none" w:sz="0" w:space="0" w:color="auto"/>
        <w:bottom w:val="none" w:sz="0" w:space="0" w:color="auto"/>
        <w:right w:val="none" w:sz="0" w:space="0" w:color="auto"/>
      </w:divBdr>
    </w:div>
    <w:div w:id="108359252">
      <w:bodyDiv w:val="1"/>
      <w:marLeft w:val="0"/>
      <w:marRight w:val="0"/>
      <w:marTop w:val="0"/>
      <w:marBottom w:val="0"/>
      <w:divBdr>
        <w:top w:val="none" w:sz="0" w:space="0" w:color="auto"/>
        <w:left w:val="none" w:sz="0" w:space="0" w:color="auto"/>
        <w:bottom w:val="none" w:sz="0" w:space="0" w:color="auto"/>
        <w:right w:val="none" w:sz="0" w:space="0" w:color="auto"/>
      </w:divBdr>
    </w:div>
    <w:div w:id="109129528">
      <w:bodyDiv w:val="1"/>
      <w:marLeft w:val="0"/>
      <w:marRight w:val="0"/>
      <w:marTop w:val="0"/>
      <w:marBottom w:val="0"/>
      <w:divBdr>
        <w:top w:val="none" w:sz="0" w:space="0" w:color="auto"/>
        <w:left w:val="none" w:sz="0" w:space="0" w:color="auto"/>
        <w:bottom w:val="none" w:sz="0" w:space="0" w:color="auto"/>
        <w:right w:val="none" w:sz="0" w:space="0" w:color="auto"/>
      </w:divBdr>
    </w:div>
    <w:div w:id="109250341">
      <w:bodyDiv w:val="1"/>
      <w:marLeft w:val="0"/>
      <w:marRight w:val="0"/>
      <w:marTop w:val="0"/>
      <w:marBottom w:val="0"/>
      <w:divBdr>
        <w:top w:val="none" w:sz="0" w:space="0" w:color="auto"/>
        <w:left w:val="none" w:sz="0" w:space="0" w:color="auto"/>
        <w:bottom w:val="none" w:sz="0" w:space="0" w:color="auto"/>
        <w:right w:val="none" w:sz="0" w:space="0" w:color="auto"/>
      </w:divBdr>
    </w:div>
    <w:div w:id="111168887">
      <w:bodyDiv w:val="1"/>
      <w:marLeft w:val="0"/>
      <w:marRight w:val="0"/>
      <w:marTop w:val="0"/>
      <w:marBottom w:val="0"/>
      <w:divBdr>
        <w:top w:val="none" w:sz="0" w:space="0" w:color="auto"/>
        <w:left w:val="none" w:sz="0" w:space="0" w:color="auto"/>
        <w:bottom w:val="none" w:sz="0" w:space="0" w:color="auto"/>
        <w:right w:val="none" w:sz="0" w:space="0" w:color="auto"/>
      </w:divBdr>
    </w:div>
    <w:div w:id="111748283">
      <w:bodyDiv w:val="1"/>
      <w:marLeft w:val="0"/>
      <w:marRight w:val="0"/>
      <w:marTop w:val="0"/>
      <w:marBottom w:val="0"/>
      <w:divBdr>
        <w:top w:val="none" w:sz="0" w:space="0" w:color="auto"/>
        <w:left w:val="none" w:sz="0" w:space="0" w:color="auto"/>
        <w:bottom w:val="none" w:sz="0" w:space="0" w:color="auto"/>
        <w:right w:val="none" w:sz="0" w:space="0" w:color="auto"/>
      </w:divBdr>
    </w:div>
    <w:div w:id="117844590">
      <w:bodyDiv w:val="1"/>
      <w:marLeft w:val="0"/>
      <w:marRight w:val="0"/>
      <w:marTop w:val="0"/>
      <w:marBottom w:val="0"/>
      <w:divBdr>
        <w:top w:val="none" w:sz="0" w:space="0" w:color="auto"/>
        <w:left w:val="none" w:sz="0" w:space="0" w:color="auto"/>
        <w:bottom w:val="none" w:sz="0" w:space="0" w:color="auto"/>
        <w:right w:val="none" w:sz="0" w:space="0" w:color="auto"/>
      </w:divBdr>
    </w:div>
    <w:div w:id="118843814">
      <w:bodyDiv w:val="1"/>
      <w:marLeft w:val="0"/>
      <w:marRight w:val="0"/>
      <w:marTop w:val="0"/>
      <w:marBottom w:val="0"/>
      <w:divBdr>
        <w:top w:val="none" w:sz="0" w:space="0" w:color="auto"/>
        <w:left w:val="none" w:sz="0" w:space="0" w:color="auto"/>
        <w:bottom w:val="none" w:sz="0" w:space="0" w:color="auto"/>
        <w:right w:val="none" w:sz="0" w:space="0" w:color="auto"/>
      </w:divBdr>
    </w:div>
    <w:div w:id="121122002">
      <w:bodyDiv w:val="1"/>
      <w:marLeft w:val="0"/>
      <w:marRight w:val="0"/>
      <w:marTop w:val="0"/>
      <w:marBottom w:val="0"/>
      <w:divBdr>
        <w:top w:val="none" w:sz="0" w:space="0" w:color="auto"/>
        <w:left w:val="none" w:sz="0" w:space="0" w:color="auto"/>
        <w:bottom w:val="none" w:sz="0" w:space="0" w:color="auto"/>
        <w:right w:val="none" w:sz="0" w:space="0" w:color="auto"/>
      </w:divBdr>
    </w:div>
    <w:div w:id="127287995">
      <w:bodyDiv w:val="1"/>
      <w:marLeft w:val="0"/>
      <w:marRight w:val="0"/>
      <w:marTop w:val="0"/>
      <w:marBottom w:val="0"/>
      <w:divBdr>
        <w:top w:val="none" w:sz="0" w:space="0" w:color="auto"/>
        <w:left w:val="none" w:sz="0" w:space="0" w:color="auto"/>
        <w:bottom w:val="none" w:sz="0" w:space="0" w:color="auto"/>
        <w:right w:val="none" w:sz="0" w:space="0" w:color="auto"/>
      </w:divBdr>
    </w:div>
    <w:div w:id="129834898">
      <w:bodyDiv w:val="1"/>
      <w:marLeft w:val="0"/>
      <w:marRight w:val="0"/>
      <w:marTop w:val="0"/>
      <w:marBottom w:val="0"/>
      <w:divBdr>
        <w:top w:val="none" w:sz="0" w:space="0" w:color="auto"/>
        <w:left w:val="none" w:sz="0" w:space="0" w:color="auto"/>
        <w:bottom w:val="none" w:sz="0" w:space="0" w:color="auto"/>
        <w:right w:val="none" w:sz="0" w:space="0" w:color="auto"/>
      </w:divBdr>
    </w:div>
    <w:div w:id="139805555">
      <w:bodyDiv w:val="1"/>
      <w:marLeft w:val="0"/>
      <w:marRight w:val="0"/>
      <w:marTop w:val="0"/>
      <w:marBottom w:val="0"/>
      <w:divBdr>
        <w:top w:val="none" w:sz="0" w:space="0" w:color="auto"/>
        <w:left w:val="none" w:sz="0" w:space="0" w:color="auto"/>
        <w:bottom w:val="none" w:sz="0" w:space="0" w:color="auto"/>
        <w:right w:val="none" w:sz="0" w:space="0" w:color="auto"/>
      </w:divBdr>
    </w:div>
    <w:div w:id="150567286">
      <w:bodyDiv w:val="1"/>
      <w:marLeft w:val="0"/>
      <w:marRight w:val="0"/>
      <w:marTop w:val="0"/>
      <w:marBottom w:val="0"/>
      <w:divBdr>
        <w:top w:val="none" w:sz="0" w:space="0" w:color="auto"/>
        <w:left w:val="none" w:sz="0" w:space="0" w:color="auto"/>
        <w:bottom w:val="none" w:sz="0" w:space="0" w:color="auto"/>
        <w:right w:val="none" w:sz="0" w:space="0" w:color="auto"/>
      </w:divBdr>
    </w:div>
    <w:div w:id="150947513">
      <w:bodyDiv w:val="1"/>
      <w:marLeft w:val="0"/>
      <w:marRight w:val="0"/>
      <w:marTop w:val="0"/>
      <w:marBottom w:val="0"/>
      <w:divBdr>
        <w:top w:val="none" w:sz="0" w:space="0" w:color="auto"/>
        <w:left w:val="none" w:sz="0" w:space="0" w:color="auto"/>
        <w:bottom w:val="none" w:sz="0" w:space="0" w:color="auto"/>
        <w:right w:val="none" w:sz="0" w:space="0" w:color="auto"/>
      </w:divBdr>
    </w:div>
    <w:div w:id="151141964">
      <w:bodyDiv w:val="1"/>
      <w:marLeft w:val="0"/>
      <w:marRight w:val="0"/>
      <w:marTop w:val="0"/>
      <w:marBottom w:val="0"/>
      <w:divBdr>
        <w:top w:val="none" w:sz="0" w:space="0" w:color="auto"/>
        <w:left w:val="none" w:sz="0" w:space="0" w:color="auto"/>
        <w:bottom w:val="none" w:sz="0" w:space="0" w:color="auto"/>
        <w:right w:val="none" w:sz="0" w:space="0" w:color="auto"/>
      </w:divBdr>
    </w:div>
    <w:div w:id="151679999">
      <w:bodyDiv w:val="1"/>
      <w:marLeft w:val="0"/>
      <w:marRight w:val="0"/>
      <w:marTop w:val="0"/>
      <w:marBottom w:val="0"/>
      <w:divBdr>
        <w:top w:val="none" w:sz="0" w:space="0" w:color="auto"/>
        <w:left w:val="none" w:sz="0" w:space="0" w:color="auto"/>
        <w:bottom w:val="none" w:sz="0" w:space="0" w:color="auto"/>
        <w:right w:val="none" w:sz="0" w:space="0" w:color="auto"/>
      </w:divBdr>
    </w:div>
    <w:div w:id="168954528">
      <w:bodyDiv w:val="1"/>
      <w:marLeft w:val="0"/>
      <w:marRight w:val="0"/>
      <w:marTop w:val="0"/>
      <w:marBottom w:val="0"/>
      <w:divBdr>
        <w:top w:val="none" w:sz="0" w:space="0" w:color="auto"/>
        <w:left w:val="none" w:sz="0" w:space="0" w:color="auto"/>
        <w:bottom w:val="none" w:sz="0" w:space="0" w:color="auto"/>
        <w:right w:val="none" w:sz="0" w:space="0" w:color="auto"/>
      </w:divBdr>
    </w:div>
    <w:div w:id="170486731">
      <w:bodyDiv w:val="1"/>
      <w:marLeft w:val="0"/>
      <w:marRight w:val="0"/>
      <w:marTop w:val="0"/>
      <w:marBottom w:val="0"/>
      <w:divBdr>
        <w:top w:val="none" w:sz="0" w:space="0" w:color="auto"/>
        <w:left w:val="none" w:sz="0" w:space="0" w:color="auto"/>
        <w:bottom w:val="none" w:sz="0" w:space="0" w:color="auto"/>
        <w:right w:val="none" w:sz="0" w:space="0" w:color="auto"/>
      </w:divBdr>
    </w:div>
    <w:div w:id="173032569">
      <w:bodyDiv w:val="1"/>
      <w:marLeft w:val="0"/>
      <w:marRight w:val="0"/>
      <w:marTop w:val="0"/>
      <w:marBottom w:val="0"/>
      <w:divBdr>
        <w:top w:val="none" w:sz="0" w:space="0" w:color="auto"/>
        <w:left w:val="none" w:sz="0" w:space="0" w:color="auto"/>
        <w:bottom w:val="none" w:sz="0" w:space="0" w:color="auto"/>
        <w:right w:val="none" w:sz="0" w:space="0" w:color="auto"/>
      </w:divBdr>
    </w:div>
    <w:div w:id="176694940">
      <w:bodyDiv w:val="1"/>
      <w:marLeft w:val="0"/>
      <w:marRight w:val="0"/>
      <w:marTop w:val="0"/>
      <w:marBottom w:val="0"/>
      <w:divBdr>
        <w:top w:val="none" w:sz="0" w:space="0" w:color="auto"/>
        <w:left w:val="none" w:sz="0" w:space="0" w:color="auto"/>
        <w:bottom w:val="none" w:sz="0" w:space="0" w:color="auto"/>
        <w:right w:val="none" w:sz="0" w:space="0" w:color="auto"/>
      </w:divBdr>
    </w:div>
    <w:div w:id="177279694">
      <w:bodyDiv w:val="1"/>
      <w:marLeft w:val="0"/>
      <w:marRight w:val="0"/>
      <w:marTop w:val="0"/>
      <w:marBottom w:val="0"/>
      <w:divBdr>
        <w:top w:val="none" w:sz="0" w:space="0" w:color="auto"/>
        <w:left w:val="none" w:sz="0" w:space="0" w:color="auto"/>
        <w:bottom w:val="none" w:sz="0" w:space="0" w:color="auto"/>
        <w:right w:val="none" w:sz="0" w:space="0" w:color="auto"/>
      </w:divBdr>
    </w:div>
    <w:div w:id="188371108">
      <w:bodyDiv w:val="1"/>
      <w:marLeft w:val="0"/>
      <w:marRight w:val="0"/>
      <w:marTop w:val="0"/>
      <w:marBottom w:val="0"/>
      <w:divBdr>
        <w:top w:val="none" w:sz="0" w:space="0" w:color="auto"/>
        <w:left w:val="none" w:sz="0" w:space="0" w:color="auto"/>
        <w:bottom w:val="none" w:sz="0" w:space="0" w:color="auto"/>
        <w:right w:val="none" w:sz="0" w:space="0" w:color="auto"/>
      </w:divBdr>
    </w:div>
    <w:div w:id="189878786">
      <w:bodyDiv w:val="1"/>
      <w:marLeft w:val="0"/>
      <w:marRight w:val="0"/>
      <w:marTop w:val="0"/>
      <w:marBottom w:val="0"/>
      <w:divBdr>
        <w:top w:val="none" w:sz="0" w:space="0" w:color="auto"/>
        <w:left w:val="none" w:sz="0" w:space="0" w:color="auto"/>
        <w:bottom w:val="none" w:sz="0" w:space="0" w:color="auto"/>
        <w:right w:val="none" w:sz="0" w:space="0" w:color="auto"/>
      </w:divBdr>
    </w:div>
    <w:div w:id="201139825">
      <w:bodyDiv w:val="1"/>
      <w:marLeft w:val="0"/>
      <w:marRight w:val="0"/>
      <w:marTop w:val="0"/>
      <w:marBottom w:val="0"/>
      <w:divBdr>
        <w:top w:val="none" w:sz="0" w:space="0" w:color="auto"/>
        <w:left w:val="none" w:sz="0" w:space="0" w:color="auto"/>
        <w:bottom w:val="none" w:sz="0" w:space="0" w:color="auto"/>
        <w:right w:val="none" w:sz="0" w:space="0" w:color="auto"/>
      </w:divBdr>
    </w:div>
    <w:div w:id="206339109">
      <w:bodyDiv w:val="1"/>
      <w:marLeft w:val="0"/>
      <w:marRight w:val="0"/>
      <w:marTop w:val="0"/>
      <w:marBottom w:val="0"/>
      <w:divBdr>
        <w:top w:val="none" w:sz="0" w:space="0" w:color="auto"/>
        <w:left w:val="none" w:sz="0" w:space="0" w:color="auto"/>
        <w:bottom w:val="none" w:sz="0" w:space="0" w:color="auto"/>
        <w:right w:val="none" w:sz="0" w:space="0" w:color="auto"/>
      </w:divBdr>
    </w:div>
    <w:div w:id="207450231">
      <w:bodyDiv w:val="1"/>
      <w:marLeft w:val="0"/>
      <w:marRight w:val="0"/>
      <w:marTop w:val="0"/>
      <w:marBottom w:val="0"/>
      <w:divBdr>
        <w:top w:val="none" w:sz="0" w:space="0" w:color="auto"/>
        <w:left w:val="none" w:sz="0" w:space="0" w:color="auto"/>
        <w:bottom w:val="none" w:sz="0" w:space="0" w:color="auto"/>
        <w:right w:val="none" w:sz="0" w:space="0" w:color="auto"/>
      </w:divBdr>
    </w:div>
    <w:div w:id="213926324">
      <w:bodyDiv w:val="1"/>
      <w:marLeft w:val="0"/>
      <w:marRight w:val="0"/>
      <w:marTop w:val="0"/>
      <w:marBottom w:val="0"/>
      <w:divBdr>
        <w:top w:val="none" w:sz="0" w:space="0" w:color="auto"/>
        <w:left w:val="none" w:sz="0" w:space="0" w:color="auto"/>
        <w:bottom w:val="none" w:sz="0" w:space="0" w:color="auto"/>
        <w:right w:val="none" w:sz="0" w:space="0" w:color="auto"/>
      </w:divBdr>
    </w:div>
    <w:div w:id="213977078">
      <w:bodyDiv w:val="1"/>
      <w:marLeft w:val="0"/>
      <w:marRight w:val="0"/>
      <w:marTop w:val="0"/>
      <w:marBottom w:val="0"/>
      <w:divBdr>
        <w:top w:val="none" w:sz="0" w:space="0" w:color="auto"/>
        <w:left w:val="none" w:sz="0" w:space="0" w:color="auto"/>
        <w:bottom w:val="none" w:sz="0" w:space="0" w:color="auto"/>
        <w:right w:val="none" w:sz="0" w:space="0" w:color="auto"/>
      </w:divBdr>
    </w:div>
    <w:div w:id="221059988">
      <w:bodyDiv w:val="1"/>
      <w:marLeft w:val="0"/>
      <w:marRight w:val="0"/>
      <w:marTop w:val="0"/>
      <w:marBottom w:val="0"/>
      <w:divBdr>
        <w:top w:val="none" w:sz="0" w:space="0" w:color="auto"/>
        <w:left w:val="none" w:sz="0" w:space="0" w:color="auto"/>
        <w:bottom w:val="none" w:sz="0" w:space="0" w:color="auto"/>
        <w:right w:val="none" w:sz="0" w:space="0" w:color="auto"/>
      </w:divBdr>
    </w:div>
    <w:div w:id="223025390">
      <w:bodyDiv w:val="1"/>
      <w:marLeft w:val="0"/>
      <w:marRight w:val="0"/>
      <w:marTop w:val="0"/>
      <w:marBottom w:val="0"/>
      <w:divBdr>
        <w:top w:val="none" w:sz="0" w:space="0" w:color="auto"/>
        <w:left w:val="none" w:sz="0" w:space="0" w:color="auto"/>
        <w:bottom w:val="none" w:sz="0" w:space="0" w:color="auto"/>
        <w:right w:val="none" w:sz="0" w:space="0" w:color="auto"/>
      </w:divBdr>
    </w:div>
    <w:div w:id="233440711">
      <w:bodyDiv w:val="1"/>
      <w:marLeft w:val="0"/>
      <w:marRight w:val="0"/>
      <w:marTop w:val="0"/>
      <w:marBottom w:val="0"/>
      <w:divBdr>
        <w:top w:val="none" w:sz="0" w:space="0" w:color="auto"/>
        <w:left w:val="none" w:sz="0" w:space="0" w:color="auto"/>
        <w:bottom w:val="none" w:sz="0" w:space="0" w:color="auto"/>
        <w:right w:val="none" w:sz="0" w:space="0" w:color="auto"/>
      </w:divBdr>
    </w:div>
    <w:div w:id="243301865">
      <w:bodyDiv w:val="1"/>
      <w:marLeft w:val="0"/>
      <w:marRight w:val="0"/>
      <w:marTop w:val="0"/>
      <w:marBottom w:val="0"/>
      <w:divBdr>
        <w:top w:val="none" w:sz="0" w:space="0" w:color="auto"/>
        <w:left w:val="none" w:sz="0" w:space="0" w:color="auto"/>
        <w:bottom w:val="none" w:sz="0" w:space="0" w:color="auto"/>
        <w:right w:val="none" w:sz="0" w:space="0" w:color="auto"/>
      </w:divBdr>
    </w:div>
    <w:div w:id="244995501">
      <w:bodyDiv w:val="1"/>
      <w:marLeft w:val="0"/>
      <w:marRight w:val="0"/>
      <w:marTop w:val="0"/>
      <w:marBottom w:val="0"/>
      <w:divBdr>
        <w:top w:val="none" w:sz="0" w:space="0" w:color="auto"/>
        <w:left w:val="none" w:sz="0" w:space="0" w:color="auto"/>
        <w:bottom w:val="none" w:sz="0" w:space="0" w:color="auto"/>
        <w:right w:val="none" w:sz="0" w:space="0" w:color="auto"/>
      </w:divBdr>
    </w:div>
    <w:div w:id="267616173">
      <w:bodyDiv w:val="1"/>
      <w:marLeft w:val="0"/>
      <w:marRight w:val="0"/>
      <w:marTop w:val="0"/>
      <w:marBottom w:val="0"/>
      <w:divBdr>
        <w:top w:val="none" w:sz="0" w:space="0" w:color="auto"/>
        <w:left w:val="none" w:sz="0" w:space="0" w:color="auto"/>
        <w:bottom w:val="none" w:sz="0" w:space="0" w:color="auto"/>
        <w:right w:val="none" w:sz="0" w:space="0" w:color="auto"/>
      </w:divBdr>
    </w:div>
    <w:div w:id="270477771">
      <w:bodyDiv w:val="1"/>
      <w:marLeft w:val="0"/>
      <w:marRight w:val="0"/>
      <w:marTop w:val="0"/>
      <w:marBottom w:val="0"/>
      <w:divBdr>
        <w:top w:val="none" w:sz="0" w:space="0" w:color="auto"/>
        <w:left w:val="none" w:sz="0" w:space="0" w:color="auto"/>
        <w:bottom w:val="none" w:sz="0" w:space="0" w:color="auto"/>
        <w:right w:val="none" w:sz="0" w:space="0" w:color="auto"/>
      </w:divBdr>
    </w:div>
    <w:div w:id="271323467">
      <w:bodyDiv w:val="1"/>
      <w:marLeft w:val="0"/>
      <w:marRight w:val="0"/>
      <w:marTop w:val="0"/>
      <w:marBottom w:val="0"/>
      <w:divBdr>
        <w:top w:val="none" w:sz="0" w:space="0" w:color="auto"/>
        <w:left w:val="none" w:sz="0" w:space="0" w:color="auto"/>
        <w:bottom w:val="none" w:sz="0" w:space="0" w:color="auto"/>
        <w:right w:val="none" w:sz="0" w:space="0" w:color="auto"/>
      </w:divBdr>
    </w:div>
    <w:div w:id="273708300">
      <w:bodyDiv w:val="1"/>
      <w:marLeft w:val="0"/>
      <w:marRight w:val="0"/>
      <w:marTop w:val="0"/>
      <w:marBottom w:val="0"/>
      <w:divBdr>
        <w:top w:val="none" w:sz="0" w:space="0" w:color="auto"/>
        <w:left w:val="none" w:sz="0" w:space="0" w:color="auto"/>
        <w:bottom w:val="none" w:sz="0" w:space="0" w:color="auto"/>
        <w:right w:val="none" w:sz="0" w:space="0" w:color="auto"/>
      </w:divBdr>
    </w:div>
    <w:div w:id="282611851">
      <w:bodyDiv w:val="1"/>
      <w:marLeft w:val="0"/>
      <w:marRight w:val="0"/>
      <w:marTop w:val="0"/>
      <w:marBottom w:val="0"/>
      <w:divBdr>
        <w:top w:val="none" w:sz="0" w:space="0" w:color="auto"/>
        <w:left w:val="none" w:sz="0" w:space="0" w:color="auto"/>
        <w:bottom w:val="none" w:sz="0" w:space="0" w:color="auto"/>
        <w:right w:val="none" w:sz="0" w:space="0" w:color="auto"/>
      </w:divBdr>
    </w:div>
    <w:div w:id="286856355">
      <w:bodyDiv w:val="1"/>
      <w:marLeft w:val="0"/>
      <w:marRight w:val="0"/>
      <w:marTop w:val="0"/>
      <w:marBottom w:val="0"/>
      <w:divBdr>
        <w:top w:val="none" w:sz="0" w:space="0" w:color="auto"/>
        <w:left w:val="none" w:sz="0" w:space="0" w:color="auto"/>
        <w:bottom w:val="none" w:sz="0" w:space="0" w:color="auto"/>
        <w:right w:val="none" w:sz="0" w:space="0" w:color="auto"/>
      </w:divBdr>
    </w:div>
    <w:div w:id="287005492">
      <w:bodyDiv w:val="1"/>
      <w:marLeft w:val="0"/>
      <w:marRight w:val="0"/>
      <w:marTop w:val="0"/>
      <w:marBottom w:val="0"/>
      <w:divBdr>
        <w:top w:val="none" w:sz="0" w:space="0" w:color="auto"/>
        <w:left w:val="none" w:sz="0" w:space="0" w:color="auto"/>
        <w:bottom w:val="none" w:sz="0" w:space="0" w:color="auto"/>
        <w:right w:val="none" w:sz="0" w:space="0" w:color="auto"/>
      </w:divBdr>
    </w:div>
    <w:div w:id="287324140">
      <w:bodyDiv w:val="1"/>
      <w:marLeft w:val="0"/>
      <w:marRight w:val="0"/>
      <w:marTop w:val="0"/>
      <w:marBottom w:val="0"/>
      <w:divBdr>
        <w:top w:val="none" w:sz="0" w:space="0" w:color="auto"/>
        <w:left w:val="none" w:sz="0" w:space="0" w:color="auto"/>
        <w:bottom w:val="none" w:sz="0" w:space="0" w:color="auto"/>
        <w:right w:val="none" w:sz="0" w:space="0" w:color="auto"/>
      </w:divBdr>
    </w:div>
    <w:div w:id="294799869">
      <w:bodyDiv w:val="1"/>
      <w:marLeft w:val="0"/>
      <w:marRight w:val="0"/>
      <w:marTop w:val="0"/>
      <w:marBottom w:val="0"/>
      <w:divBdr>
        <w:top w:val="none" w:sz="0" w:space="0" w:color="auto"/>
        <w:left w:val="none" w:sz="0" w:space="0" w:color="auto"/>
        <w:bottom w:val="none" w:sz="0" w:space="0" w:color="auto"/>
        <w:right w:val="none" w:sz="0" w:space="0" w:color="auto"/>
      </w:divBdr>
    </w:div>
    <w:div w:id="299264763">
      <w:bodyDiv w:val="1"/>
      <w:marLeft w:val="0"/>
      <w:marRight w:val="0"/>
      <w:marTop w:val="0"/>
      <w:marBottom w:val="0"/>
      <w:divBdr>
        <w:top w:val="none" w:sz="0" w:space="0" w:color="auto"/>
        <w:left w:val="none" w:sz="0" w:space="0" w:color="auto"/>
        <w:bottom w:val="none" w:sz="0" w:space="0" w:color="auto"/>
        <w:right w:val="none" w:sz="0" w:space="0" w:color="auto"/>
      </w:divBdr>
    </w:div>
    <w:div w:id="303463503">
      <w:bodyDiv w:val="1"/>
      <w:marLeft w:val="0"/>
      <w:marRight w:val="0"/>
      <w:marTop w:val="0"/>
      <w:marBottom w:val="0"/>
      <w:divBdr>
        <w:top w:val="none" w:sz="0" w:space="0" w:color="auto"/>
        <w:left w:val="none" w:sz="0" w:space="0" w:color="auto"/>
        <w:bottom w:val="none" w:sz="0" w:space="0" w:color="auto"/>
        <w:right w:val="none" w:sz="0" w:space="0" w:color="auto"/>
      </w:divBdr>
    </w:div>
    <w:div w:id="309755126">
      <w:bodyDiv w:val="1"/>
      <w:marLeft w:val="0"/>
      <w:marRight w:val="0"/>
      <w:marTop w:val="0"/>
      <w:marBottom w:val="0"/>
      <w:divBdr>
        <w:top w:val="none" w:sz="0" w:space="0" w:color="auto"/>
        <w:left w:val="none" w:sz="0" w:space="0" w:color="auto"/>
        <w:bottom w:val="none" w:sz="0" w:space="0" w:color="auto"/>
        <w:right w:val="none" w:sz="0" w:space="0" w:color="auto"/>
      </w:divBdr>
    </w:div>
    <w:div w:id="311108961">
      <w:bodyDiv w:val="1"/>
      <w:marLeft w:val="0"/>
      <w:marRight w:val="0"/>
      <w:marTop w:val="0"/>
      <w:marBottom w:val="0"/>
      <w:divBdr>
        <w:top w:val="none" w:sz="0" w:space="0" w:color="auto"/>
        <w:left w:val="none" w:sz="0" w:space="0" w:color="auto"/>
        <w:bottom w:val="none" w:sz="0" w:space="0" w:color="auto"/>
        <w:right w:val="none" w:sz="0" w:space="0" w:color="auto"/>
      </w:divBdr>
    </w:div>
    <w:div w:id="321858204">
      <w:bodyDiv w:val="1"/>
      <w:marLeft w:val="0"/>
      <w:marRight w:val="0"/>
      <w:marTop w:val="0"/>
      <w:marBottom w:val="0"/>
      <w:divBdr>
        <w:top w:val="none" w:sz="0" w:space="0" w:color="auto"/>
        <w:left w:val="none" w:sz="0" w:space="0" w:color="auto"/>
        <w:bottom w:val="none" w:sz="0" w:space="0" w:color="auto"/>
        <w:right w:val="none" w:sz="0" w:space="0" w:color="auto"/>
      </w:divBdr>
    </w:div>
    <w:div w:id="328674996">
      <w:bodyDiv w:val="1"/>
      <w:marLeft w:val="0"/>
      <w:marRight w:val="0"/>
      <w:marTop w:val="0"/>
      <w:marBottom w:val="0"/>
      <w:divBdr>
        <w:top w:val="none" w:sz="0" w:space="0" w:color="auto"/>
        <w:left w:val="none" w:sz="0" w:space="0" w:color="auto"/>
        <w:bottom w:val="none" w:sz="0" w:space="0" w:color="auto"/>
        <w:right w:val="none" w:sz="0" w:space="0" w:color="auto"/>
      </w:divBdr>
    </w:div>
    <w:div w:id="329605010">
      <w:bodyDiv w:val="1"/>
      <w:marLeft w:val="0"/>
      <w:marRight w:val="0"/>
      <w:marTop w:val="0"/>
      <w:marBottom w:val="0"/>
      <w:divBdr>
        <w:top w:val="none" w:sz="0" w:space="0" w:color="auto"/>
        <w:left w:val="none" w:sz="0" w:space="0" w:color="auto"/>
        <w:bottom w:val="none" w:sz="0" w:space="0" w:color="auto"/>
        <w:right w:val="none" w:sz="0" w:space="0" w:color="auto"/>
      </w:divBdr>
    </w:div>
    <w:div w:id="329721535">
      <w:bodyDiv w:val="1"/>
      <w:marLeft w:val="0"/>
      <w:marRight w:val="0"/>
      <w:marTop w:val="0"/>
      <w:marBottom w:val="0"/>
      <w:divBdr>
        <w:top w:val="none" w:sz="0" w:space="0" w:color="auto"/>
        <w:left w:val="none" w:sz="0" w:space="0" w:color="auto"/>
        <w:bottom w:val="none" w:sz="0" w:space="0" w:color="auto"/>
        <w:right w:val="none" w:sz="0" w:space="0" w:color="auto"/>
      </w:divBdr>
    </w:div>
    <w:div w:id="338627435">
      <w:bodyDiv w:val="1"/>
      <w:marLeft w:val="0"/>
      <w:marRight w:val="0"/>
      <w:marTop w:val="0"/>
      <w:marBottom w:val="0"/>
      <w:divBdr>
        <w:top w:val="none" w:sz="0" w:space="0" w:color="auto"/>
        <w:left w:val="none" w:sz="0" w:space="0" w:color="auto"/>
        <w:bottom w:val="none" w:sz="0" w:space="0" w:color="auto"/>
        <w:right w:val="none" w:sz="0" w:space="0" w:color="auto"/>
      </w:divBdr>
    </w:div>
    <w:div w:id="349068210">
      <w:bodyDiv w:val="1"/>
      <w:marLeft w:val="0"/>
      <w:marRight w:val="0"/>
      <w:marTop w:val="0"/>
      <w:marBottom w:val="0"/>
      <w:divBdr>
        <w:top w:val="none" w:sz="0" w:space="0" w:color="auto"/>
        <w:left w:val="none" w:sz="0" w:space="0" w:color="auto"/>
        <w:bottom w:val="none" w:sz="0" w:space="0" w:color="auto"/>
        <w:right w:val="none" w:sz="0" w:space="0" w:color="auto"/>
      </w:divBdr>
    </w:div>
    <w:div w:id="357584344">
      <w:bodyDiv w:val="1"/>
      <w:marLeft w:val="0"/>
      <w:marRight w:val="0"/>
      <w:marTop w:val="0"/>
      <w:marBottom w:val="0"/>
      <w:divBdr>
        <w:top w:val="none" w:sz="0" w:space="0" w:color="auto"/>
        <w:left w:val="none" w:sz="0" w:space="0" w:color="auto"/>
        <w:bottom w:val="none" w:sz="0" w:space="0" w:color="auto"/>
        <w:right w:val="none" w:sz="0" w:space="0" w:color="auto"/>
      </w:divBdr>
    </w:div>
    <w:div w:id="359012574">
      <w:bodyDiv w:val="1"/>
      <w:marLeft w:val="0"/>
      <w:marRight w:val="0"/>
      <w:marTop w:val="0"/>
      <w:marBottom w:val="0"/>
      <w:divBdr>
        <w:top w:val="none" w:sz="0" w:space="0" w:color="auto"/>
        <w:left w:val="none" w:sz="0" w:space="0" w:color="auto"/>
        <w:bottom w:val="none" w:sz="0" w:space="0" w:color="auto"/>
        <w:right w:val="none" w:sz="0" w:space="0" w:color="auto"/>
      </w:divBdr>
    </w:div>
    <w:div w:id="362094370">
      <w:bodyDiv w:val="1"/>
      <w:marLeft w:val="0"/>
      <w:marRight w:val="0"/>
      <w:marTop w:val="0"/>
      <w:marBottom w:val="0"/>
      <w:divBdr>
        <w:top w:val="none" w:sz="0" w:space="0" w:color="auto"/>
        <w:left w:val="none" w:sz="0" w:space="0" w:color="auto"/>
        <w:bottom w:val="none" w:sz="0" w:space="0" w:color="auto"/>
        <w:right w:val="none" w:sz="0" w:space="0" w:color="auto"/>
      </w:divBdr>
    </w:div>
    <w:div w:id="362829662">
      <w:bodyDiv w:val="1"/>
      <w:marLeft w:val="0"/>
      <w:marRight w:val="0"/>
      <w:marTop w:val="0"/>
      <w:marBottom w:val="0"/>
      <w:divBdr>
        <w:top w:val="none" w:sz="0" w:space="0" w:color="auto"/>
        <w:left w:val="none" w:sz="0" w:space="0" w:color="auto"/>
        <w:bottom w:val="none" w:sz="0" w:space="0" w:color="auto"/>
        <w:right w:val="none" w:sz="0" w:space="0" w:color="auto"/>
      </w:divBdr>
    </w:div>
    <w:div w:id="384572693">
      <w:bodyDiv w:val="1"/>
      <w:marLeft w:val="0"/>
      <w:marRight w:val="0"/>
      <w:marTop w:val="0"/>
      <w:marBottom w:val="0"/>
      <w:divBdr>
        <w:top w:val="none" w:sz="0" w:space="0" w:color="auto"/>
        <w:left w:val="none" w:sz="0" w:space="0" w:color="auto"/>
        <w:bottom w:val="none" w:sz="0" w:space="0" w:color="auto"/>
        <w:right w:val="none" w:sz="0" w:space="0" w:color="auto"/>
      </w:divBdr>
    </w:div>
    <w:div w:id="386615345">
      <w:bodyDiv w:val="1"/>
      <w:marLeft w:val="0"/>
      <w:marRight w:val="0"/>
      <w:marTop w:val="0"/>
      <w:marBottom w:val="0"/>
      <w:divBdr>
        <w:top w:val="none" w:sz="0" w:space="0" w:color="auto"/>
        <w:left w:val="none" w:sz="0" w:space="0" w:color="auto"/>
        <w:bottom w:val="none" w:sz="0" w:space="0" w:color="auto"/>
        <w:right w:val="none" w:sz="0" w:space="0" w:color="auto"/>
      </w:divBdr>
    </w:div>
    <w:div w:id="393938456">
      <w:bodyDiv w:val="1"/>
      <w:marLeft w:val="0"/>
      <w:marRight w:val="0"/>
      <w:marTop w:val="0"/>
      <w:marBottom w:val="0"/>
      <w:divBdr>
        <w:top w:val="none" w:sz="0" w:space="0" w:color="auto"/>
        <w:left w:val="none" w:sz="0" w:space="0" w:color="auto"/>
        <w:bottom w:val="none" w:sz="0" w:space="0" w:color="auto"/>
        <w:right w:val="none" w:sz="0" w:space="0" w:color="auto"/>
      </w:divBdr>
    </w:div>
    <w:div w:id="394820696">
      <w:bodyDiv w:val="1"/>
      <w:marLeft w:val="0"/>
      <w:marRight w:val="0"/>
      <w:marTop w:val="0"/>
      <w:marBottom w:val="0"/>
      <w:divBdr>
        <w:top w:val="none" w:sz="0" w:space="0" w:color="auto"/>
        <w:left w:val="none" w:sz="0" w:space="0" w:color="auto"/>
        <w:bottom w:val="none" w:sz="0" w:space="0" w:color="auto"/>
        <w:right w:val="none" w:sz="0" w:space="0" w:color="auto"/>
      </w:divBdr>
    </w:div>
    <w:div w:id="398328130">
      <w:bodyDiv w:val="1"/>
      <w:marLeft w:val="0"/>
      <w:marRight w:val="0"/>
      <w:marTop w:val="0"/>
      <w:marBottom w:val="0"/>
      <w:divBdr>
        <w:top w:val="none" w:sz="0" w:space="0" w:color="auto"/>
        <w:left w:val="none" w:sz="0" w:space="0" w:color="auto"/>
        <w:bottom w:val="none" w:sz="0" w:space="0" w:color="auto"/>
        <w:right w:val="none" w:sz="0" w:space="0" w:color="auto"/>
      </w:divBdr>
    </w:div>
    <w:div w:id="402725060">
      <w:bodyDiv w:val="1"/>
      <w:marLeft w:val="0"/>
      <w:marRight w:val="0"/>
      <w:marTop w:val="0"/>
      <w:marBottom w:val="0"/>
      <w:divBdr>
        <w:top w:val="none" w:sz="0" w:space="0" w:color="auto"/>
        <w:left w:val="none" w:sz="0" w:space="0" w:color="auto"/>
        <w:bottom w:val="none" w:sz="0" w:space="0" w:color="auto"/>
        <w:right w:val="none" w:sz="0" w:space="0" w:color="auto"/>
      </w:divBdr>
    </w:div>
    <w:div w:id="417558985">
      <w:bodyDiv w:val="1"/>
      <w:marLeft w:val="0"/>
      <w:marRight w:val="0"/>
      <w:marTop w:val="0"/>
      <w:marBottom w:val="0"/>
      <w:divBdr>
        <w:top w:val="none" w:sz="0" w:space="0" w:color="auto"/>
        <w:left w:val="none" w:sz="0" w:space="0" w:color="auto"/>
        <w:bottom w:val="none" w:sz="0" w:space="0" w:color="auto"/>
        <w:right w:val="none" w:sz="0" w:space="0" w:color="auto"/>
      </w:divBdr>
    </w:div>
    <w:div w:id="419255419">
      <w:bodyDiv w:val="1"/>
      <w:marLeft w:val="0"/>
      <w:marRight w:val="0"/>
      <w:marTop w:val="0"/>
      <w:marBottom w:val="0"/>
      <w:divBdr>
        <w:top w:val="none" w:sz="0" w:space="0" w:color="auto"/>
        <w:left w:val="none" w:sz="0" w:space="0" w:color="auto"/>
        <w:bottom w:val="none" w:sz="0" w:space="0" w:color="auto"/>
        <w:right w:val="none" w:sz="0" w:space="0" w:color="auto"/>
      </w:divBdr>
    </w:div>
    <w:div w:id="428310042">
      <w:bodyDiv w:val="1"/>
      <w:marLeft w:val="0"/>
      <w:marRight w:val="0"/>
      <w:marTop w:val="0"/>
      <w:marBottom w:val="0"/>
      <w:divBdr>
        <w:top w:val="none" w:sz="0" w:space="0" w:color="auto"/>
        <w:left w:val="none" w:sz="0" w:space="0" w:color="auto"/>
        <w:bottom w:val="none" w:sz="0" w:space="0" w:color="auto"/>
        <w:right w:val="none" w:sz="0" w:space="0" w:color="auto"/>
      </w:divBdr>
    </w:div>
    <w:div w:id="432094026">
      <w:bodyDiv w:val="1"/>
      <w:marLeft w:val="0"/>
      <w:marRight w:val="0"/>
      <w:marTop w:val="0"/>
      <w:marBottom w:val="0"/>
      <w:divBdr>
        <w:top w:val="none" w:sz="0" w:space="0" w:color="auto"/>
        <w:left w:val="none" w:sz="0" w:space="0" w:color="auto"/>
        <w:bottom w:val="none" w:sz="0" w:space="0" w:color="auto"/>
        <w:right w:val="none" w:sz="0" w:space="0" w:color="auto"/>
      </w:divBdr>
    </w:div>
    <w:div w:id="443156486">
      <w:bodyDiv w:val="1"/>
      <w:marLeft w:val="0"/>
      <w:marRight w:val="0"/>
      <w:marTop w:val="0"/>
      <w:marBottom w:val="0"/>
      <w:divBdr>
        <w:top w:val="none" w:sz="0" w:space="0" w:color="auto"/>
        <w:left w:val="none" w:sz="0" w:space="0" w:color="auto"/>
        <w:bottom w:val="none" w:sz="0" w:space="0" w:color="auto"/>
        <w:right w:val="none" w:sz="0" w:space="0" w:color="auto"/>
      </w:divBdr>
    </w:div>
    <w:div w:id="456802033">
      <w:bodyDiv w:val="1"/>
      <w:marLeft w:val="0"/>
      <w:marRight w:val="0"/>
      <w:marTop w:val="0"/>
      <w:marBottom w:val="0"/>
      <w:divBdr>
        <w:top w:val="none" w:sz="0" w:space="0" w:color="auto"/>
        <w:left w:val="none" w:sz="0" w:space="0" w:color="auto"/>
        <w:bottom w:val="none" w:sz="0" w:space="0" w:color="auto"/>
        <w:right w:val="none" w:sz="0" w:space="0" w:color="auto"/>
      </w:divBdr>
    </w:div>
    <w:div w:id="462769635">
      <w:bodyDiv w:val="1"/>
      <w:marLeft w:val="0"/>
      <w:marRight w:val="0"/>
      <w:marTop w:val="0"/>
      <w:marBottom w:val="0"/>
      <w:divBdr>
        <w:top w:val="none" w:sz="0" w:space="0" w:color="auto"/>
        <w:left w:val="none" w:sz="0" w:space="0" w:color="auto"/>
        <w:bottom w:val="none" w:sz="0" w:space="0" w:color="auto"/>
        <w:right w:val="none" w:sz="0" w:space="0" w:color="auto"/>
      </w:divBdr>
    </w:div>
    <w:div w:id="484517484">
      <w:bodyDiv w:val="1"/>
      <w:marLeft w:val="0"/>
      <w:marRight w:val="0"/>
      <w:marTop w:val="0"/>
      <w:marBottom w:val="0"/>
      <w:divBdr>
        <w:top w:val="none" w:sz="0" w:space="0" w:color="auto"/>
        <w:left w:val="none" w:sz="0" w:space="0" w:color="auto"/>
        <w:bottom w:val="none" w:sz="0" w:space="0" w:color="auto"/>
        <w:right w:val="none" w:sz="0" w:space="0" w:color="auto"/>
      </w:divBdr>
    </w:div>
    <w:div w:id="495650891">
      <w:bodyDiv w:val="1"/>
      <w:marLeft w:val="0"/>
      <w:marRight w:val="0"/>
      <w:marTop w:val="0"/>
      <w:marBottom w:val="0"/>
      <w:divBdr>
        <w:top w:val="none" w:sz="0" w:space="0" w:color="auto"/>
        <w:left w:val="none" w:sz="0" w:space="0" w:color="auto"/>
        <w:bottom w:val="none" w:sz="0" w:space="0" w:color="auto"/>
        <w:right w:val="none" w:sz="0" w:space="0" w:color="auto"/>
      </w:divBdr>
    </w:div>
    <w:div w:id="504324981">
      <w:bodyDiv w:val="1"/>
      <w:marLeft w:val="0"/>
      <w:marRight w:val="0"/>
      <w:marTop w:val="0"/>
      <w:marBottom w:val="0"/>
      <w:divBdr>
        <w:top w:val="none" w:sz="0" w:space="0" w:color="auto"/>
        <w:left w:val="none" w:sz="0" w:space="0" w:color="auto"/>
        <w:bottom w:val="none" w:sz="0" w:space="0" w:color="auto"/>
        <w:right w:val="none" w:sz="0" w:space="0" w:color="auto"/>
      </w:divBdr>
    </w:div>
    <w:div w:id="504520477">
      <w:bodyDiv w:val="1"/>
      <w:marLeft w:val="0"/>
      <w:marRight w:val="0"/>
      <w:marTop w:val="0"/>
      <w:marBottom w:val="0"/>
      <w:divBdr>
        <w:top w:val="none" w:sz="0" w:space="0" w:color="auto"/>
        <w:left w:val="none" w:sz="0" w:space="0" w:color="auto"/>
        <w:bottom w:val="none" w:sz="0" w:space="0" w:color="auto"/>
        <w:right w:val="none" w:sz="0" w:space="0" w:color="auto"/>
      </w:divBdr>
    </w:div>
    <w:div w:id="510265445">
      <w:bodyDiv w:val="1"/>
      <w:marLeft w:val="0"/>
      <w:marRight w:val="0"/>
      <w:marTop w:val="0"/>
      <w:marBottom w:val="0"/>
      <w:divBdr>
        <w:top w:val="none" w:sz="0" w:space="0" w:color="auto"/>
        <w:left w:val="none" w:sz="0" w:space="0" w:color="auto"/>
        <w:bottom w:val="none" w:sz="0" w:space="0" w:color="auto"/>
        <w:right w:val="none" w:sz="0" w:space="0" w:color="auto"/>
      </w:divBdr>
    </w:div>
    <w:div w:id="521165326">
      <w:bodyDiv w:val="1"/>
      <w:marLeft w:val="0"/>
      <w:marRight w:val="0"/>
      <w:marTop w:val="0"/>
      <w:marBottom w:val="0"/>
      <w:divBdr>
        <w:top w:val="none" w:sz="0" w:space="0" w:color="auto"/>
        <w:left w:val="none" w:sz="0" w:space="0" w:color="auto"/>
        <w:bottom w:val="none" w:sz="0" w:space="0" w:color="auto"/>
        <w:right w:val="none" w:sz="0" w:space="0" w:color="auto"/>
      </w:divBdr>
    </w:div>
    <w:div w:id="530190515">
      <w:bodyDiv w:val="1"/>
      <w:marLeft w:val="0"/>
      <w:marRight w:val="0"/>
      <w:marTop w:val="0"/>
      <w:marBottom w:val="0"/>
      <w:divBdr>
        <w:top w:val="none" w:sz="0" w:space="0" w:color="auto"/>
        <w:left w:val="none" w:sz="0" w:space="0" w:color="auto"/>
        <w:bottom w:val="none" w:sz="0" w:space="0" w:color="auto"/>
        <w:right w:val="none" w:sz="0" w:space="0" w:color="auto"/>
      </w:divBdr>
    </w:div>
    <w:div w:id="534932256">
      <w:bodyDiv w:val="1"/>
      <w:marLeft w:val="0"/>
      <w:marRight w:val="0"/>
      <w:marTop w:val="0"/>
      <w:marBottom w:val="0"/>
      <w:divBdr>
        <w:top w:val="none" w:sz="0" w:space="0" w:color="auto"/>
        <w:left w:val="none" w:sz="0" w:space="0" w:color="auto"/>
        <w:bottom w:val="none" w:sz="0" w:space="0" w:color="auto"/>
        <w:right w:val="none" w:sz="0" w:space="0" w:color="auto"/>
      </w:divBdr>
    </w:div>
    <w:div w:id="545800899">
      <w:bodyDiv w:val="1"/>
      <w:marLeft w:val="0"/>
      <w:marRight w:val="0"/>
      <w:marTop w:val="0"/>
      <w:marBottom w:val="0"/>
      <w:divBdr>
        <w:top w:val="none" w:sz="0" w:space="0" w:color="auto"/>
        <w:left w:val="none" w:sz="0" w:space="0" w:color="auto"/>
        <w:bottom w:val="none" w:sz="0" w:space="0" w:color="auto"/>
        <w:right w:val="none" w:sz="0" w:space="0" w:color="auto"/>
      </w:divBdr>
    </w:div>
    <w:div w:id="553809982">
      <w:bodyDiv w:val="1"/>
      <w:marLeft w:val="0"/>
      <w:marRight w:val="0"/>
      <w:marTop w:val="0"/>
      <w:marBottom w:val="0"/>
      <w:divBdr>
        <w:top w:val="none" w:sz="0" w:space="0" w:color="auto"/>
        <w:left w:val="none" w:sz="0" w:space="0" w:color="auto"/>
        <w:bottom w:val="none" w:sz="0" w:space="0" w:color="auto"/>
        <w:right w:val="none" w:sz="0" w:space="0" w:color="auto"/>
      </w:divBdr>
    </w:div>
    <w:div w:id="567695683">
      <w:bodyDiv w:val="1"/>
      <w:marLeft w:val="0"/>
      <w:marRight w:val="0"/>
      <w:marTop w:val="0"/>
      <w:marBottom w:val="0"/>
      <w:divBdr>
        <w:top w:val="none" w:sz="0" w:space="0" w:color="auto"/>
        <w:left w:val="none" w:sz="0" w:space="0" w:color="auto"/>
        <w:bottom w:val="none" w:sz="0" w:space="0" w:color="auto"/>
        <w:right w:val="none" w:sz="0" w:space="0" w:color="auto"/>
      </w:divBdr>
    </w:div>
    <w:div w:id="573128089">
      <w:bodyDiv w:val="1"/>
      <w:marLeft w:val="0"/>
      <w:marRight w:val="0"/>
      <w:marTop w:val="0"/>
      <w:marBottom w:val="0"/>
      <w:divBdr>
        <w:top w:val="none" w:sz="0" w:space="0" w:color="auto"/>
        <w:left w:val="none" w:sz="0" w:space="0" w:color="auto"/>
        <w:bottom w:val="none" w:sz="0" w:space="0" w:color="auto"/>
        <w:right w:val="none" w:sz="0" w:space="0" w:color="auto"/>
      </w:divBdr>
    </w:div>
    <w:div w:id="576594648">
      <w:bodyDiv w:val="1"/>
      <w:marLeft w:val="0"/>
      <w:marRight w:val="0"/>
      <w:marTop w:val="0"/>
      <w:marBottom w:val="0"/>
      <w:divBdr>
        <w:top w:val="none" w:sz="0" w:space="0" w:color="auto"/>
        <w:left w:val="none" w:sz="0" w:space="0" w:color="auto"/>
        <w:bottom w:val="none" w:sz="0" w:space="0" w:color="auto"/>
        <w:right w:val="none" w:sz="0" w:space="0" w:color="auto"/>
      </w:divBdr>
    </w:div>
    <w:div w:id="580720387">
      <w:bodyDiv w:val="1"/>
      <w:marLeft w:val="0"/>
      <w:marRight w:val="0"/>
      <w:marTop w:val="0"/>
      <w:marBottom w:val="0"/>
      <w:divBdr>
        <w:top w:val="none" w:sz="0" w:space="0" w:color="auto"/>
        <w:left w:val="none" w:sz="0" w:space="0" w:color="auto"/>
        <w:bottom w:val="none" w:sz="0" w:space="0" w:color="auto"/>
        <w:right w:val="none" w:sz="0" w:space="0" w:color="auto"/>
      </w:divBdr>
    </w:div>
    <w:div w:id="590895917">
      <w:bodyDiv w:val="1"/>
      <w:marLeft w:val="0"/>
      <w:marRight w:val="0"/>
      <w:marTop w:val="0"/>
      <w:marBottom w:val="0"/>
      <w:divBdr>
        <w:top w:val="none" w:sz="0" w:space="0" w:color="auto"/>
        <w:left w:val="none" w:sz="0" w:space="0" w:color="auto"/>
        <w:bottom w:val="none" w:sz="0" w:space="0" w:color="auto"/>
        <w:right w:val="none" w:sz="0" w:space="0" w:color="auto"/>
      </w:divBdr>
    </w:div>
    <w:div w:id="591204769">
      <w:bodyDiv w:val="1"/>
      <w:marLeft w:val="0"/>
      <w:marRight w:val="0"/>
      <w:marTop w:val="0"/>
      <w:marBottom w:val="0"/>
      <w:divBdr>
        <w:top w:val="none" w:sz="0" w:space="0" w:color="auto"/>
        <w:left w:val="none" w:sz="0" w:space="0" w:color="auto"/>
        <w:bottom w:val="none" w:sz="0" w:space="0" w:color="auto"/>
        <w:right w:val="none" w:sz="0" w:space="0" w:color="auto"/>
      </w:divBdr>
    </w:div>
    <w:div w:id="592054487">
      <w:bodyDiv w:val="1"/>
      <w:marLeft w:val="0"/>
      <w:marRight w:val="0"/>
      <w:marTop w:val="0"/>
      <w:marBottom w:val="0"/>
      <w:divBdr>
        <w:top w:val="none" w:sz="0" w:space="0" w:color="auto"/>
        <w:left w:val="none" w:sz="0" w:space="0" w:color="auto"/>
        <w:bottom w:val="none" w:sz="0" w:space="0" w:color="auto"/>
        <w:right w:val="none" w:sz="0" w:space="0" w:color="auto"/>
      </w:divBdr>
    </w:div>
    <w:div w:id="606620616">
      <w:bodyDiv w:val="1"/>
      <w:marLeft w:val="0"/>
      <w:marRight w:val="0"/>
      <w:marTop w:val="0"/>
      <w:marBottom w:val="0"/>
      <w:divBdr>
        <w:top w:val="none" w:sz="0" w:space="0" w:color="auto"/>
        <w:left w:val="none" w:sz="0" w:space="0" w:color="auto"/>
        <w:bottom w:val="none" w:sz="0" w:space="0" w:color="auto"/>
        <w:right w:val="none" w:sz="0" w:space="0" w:color="auto"/>
      </w:divBdr>
    </w:div>
    <w:div w:id="609123410">
      <w:bodyDiv w:val="1"/>
      <w:marLeft w:val="0"/>
      <w:marRight w:val="0"/>
      <w:marTop w:val="0"/>
      <w:marBottom w:val="0"/>
      <w:divBdr>
        <w:top w:val="none" w:sz="0" w:space="0" w:color="auto"/>
        <w:left w:val="none" w:sz="0" w:space="0" w:color="auto"/>
        <w:bottom w:val="none" w:sz="0" w:space="0" w:color="auto"/>
        <w:right w:val="none" w:sz="0" w:space="0" w:color="auto"/>
      </w:divBdr>
    </w:div>
    <w:div w:id="614675675">
      <w:bodyDiv w:val="1"/>
      <w:marLeft w:val="0"/>
      <w:marRight w:val="0"/>
      <w:marTop w:val="0"/>
      <w:marBottom w:val="0"/>
      <w:divBdr>
        <w:top w:val="none" w:sz="0" w:space="0" w:color="auto"/>
        <w:left w:val="none" w:sz="0" w:space="0" w:color="auto"/>
        <w:bottom w:val="none" w:sz="0" w:space="0" w:color="auto"/>
        <w:right w:val="none" w:sz="0" w:space="0" w:color="auto"/>
      </w:divBdr>
    </w:div>
    <w:div w:id="615066808">
      <w:bodyDiv w:val="1"/>
      <w:marLeft w:val="0"/>
      <w:marRight w:val="0"/>
      <w:marTop w:val="0"/>
      <w:marBottom w:val="0"/>
      <w:divBdr>
        <w:top w:val="none" w:sz="0" w:space="0" w:color="auto"/>
        <w:left w:val="none" w:sz="0" w:space="0" w:color="auto"/>
        <w:bottom w:val="none" w:sz="0" w:space="0" w:color="auto"/>
        <w:right w:val="none" w:sz="0" w:space="0" w:color="auto"/>
      </w:divBdr>
    </w:div>
    <w:div w:id="627662609">
      <w:bodyDiv w:val="1"/>
      <w:marLeft w:val="0"/>
      <w:marRight w:val="0"/>
      <w:marTop w:val="0"/>
      <w:marBottom w:val="0"/>
      <w:divBdr>
        <w:top w:val="none" w:sz="0" w:space="0" w:color="auto"/>
        <w:left w:val="none" w:sz="0" w:space="0" w:color="auto"/>
        <w:bottom w:val="none" w:sz="0" w:space="0" w:color="auto"/>
        <w:right w:val="none" w:sz="0" w:space="0" w:color="auto"/>
      </w:divBdr>
    </w:div>
    <w:div w:id="632830308">
      <w:bodyDiv w:val="1"/>
      <w:marLeft w:val="0"/>
      <w:marRight w:val="0"/>
      <w:marTop w:val="0"/>
      <w:marBottom w:val="0"/>
      <w:divBdr>
        <w:top w:val="none" w:sz="0" w:space="0" w:color="auto"/>
        <w:left w:val="none" w:sz="0" w:space="0" w:color="auto"/>
        <w:bottom w:val="none" w:sz="0" w:space="0" w:color="auto"/>
        <w:right w:val="none" w:sz="0" w:space="0" w:color="auto"/>
      </w:divBdr>
    </w:div>
    <w:div w:id="646595794">
      <w:bodyDiv w:val="1"/>
      <w:marLeft w:val="0"/>
      <w:marRight w:val="0"/>
      <w:marTop w:val="0"/>
      <w:marBottom w:val="0"/>
      <w:divBdr>
        <w:top w:val="none" w:sz="0" w:space="0" w:color="auto"/>
        <w:left w:val="none" w:sz="0" w:space="0" w:color="auto"/>
        <w:bottom w:val="none" w:sz="0" w:space="0" w:color="auto"/>
        <w:right w:val="none" w:sz="0" w:space="0" w:color="auto"/>
      </w:divBdr>
    </w:div>
    <w:div w:id="660160771">
      <w:bodyDiv w:val="1"/>
      <w:marLeft w:val="0"/>
      <w:marRight w:val="0"/>
      <w:marTop w:val="0"/>
      <w:marBottom w:val="0"/>
      <w:divBdr>
        <w:top w:val="none" w:sz="0" w:space="0" w:color="auto"/>
        <w:left w:val="none" w:sz="0" w:space="0" w:color="auto"/>
        <w:bottom w:val="none" w:sz="0" w:space="0" w:color="auto"/>
        <w:right w:val="none" w:sz="0" w:space="0" w:color="auto"/>
      </w:divBdr>
    </w:div>
    <w:div w:id="662511417">
      <w:bodyDiv w:val="1"/>
      <w:marLeft w:val="0"/>
      <w:marRight w:val="0"/>
      <w:marTop w:val="0"/>
      <w:marBottom w:val="0"/>
      <w:divBdr>
        <w:top w:val="none" w:sz="0" w:space="0" w:color="auto"/>
        <w:left w:val="none" w:sz="0" w:space="0" w:color="auto"/>
        <w:bottom w:val="none" w:sz="0" w:space="0" w:color="auto"/>
        <w:right w:val="none" w:sz="0" w:space="0" w:color="auto"/>
      </w:divBdr>
    </w:div>
    <w:div w:id="674724093">
      <w:bodyDiv w:val="1"/>
      <w:marLeft w:val="0"/>
      <w:marRight w:val="0"/>
      <w:marTop w:val="0"/>
      <w:marBottom w:val="0"/>
      <w:divBdr>
        <w:top w:val="none" w:sz="0" w:space="0" w:color="auto"/>
        <w:left w:val="none" w:sz="0" w:space="0" w:color="auto"/>
        <w:bottom w:val="none" w:sz="0" w:space="0" w:color="auto"/>
        <w:right w:val="none" w:sz="0" w:space="0" w:color="auto"/>
      </w:divBdr>
    </w:div>
    <w:div w:id="674768721">
      <w:bodyDiv w:val="1"/>
      <w:marLeft w:val="0"/>
      <w:marRight w:val="0"/>
      <w:marTop w:val="0"/>
      <w:marBottom w:val="0"/>
      <w:divBdr>
        <w:top w:val="none" w:sz="0" w:space="0" w:color="auto"/>
        <w:left w:val="none" w:sz="0" w:space="0" w:color="auto"/>
        <w:bottom w:val="none" w:sz="0" w:space="0" w:color="auto"/>
        <w:right w:val="none" w:sz="0" w:space="0" w:color="auto"/>
      </w:divBdr>
    </w:div>
    <w:div w:id="675689221">
      <w:bodyDiv w:val="1"/>
      <w:marLeft w:val="0"/>
      <w:marRight w:val="0"/>
      <w:marTop w:val="0"/>
      <w:marBottom w:val="0"/>
      <w:divBdr>
        <w:top w:val="none" w:sz="0" w:space="0" w:color="auto"/>
        <w:left w:val="none" w:sz="0" w:space="0" w:color="auto"/>
        <w:bottom w:val="none" w:sz="0" w:space="0" w:color="auto"/>
        <w:right w:val="none" w:sz="0" w:space="0" w:color="auto"/>
      </w:divBdr>
    </w:div>
    <w:div w:id="678429926">
      <w:bodyDiv w:val="1"/>
      <w:marLeft w:val="0"/>
      <w:marRight w:val="0"/>
      <w:marTop w:val="0"/>
      <w:marBottom w:val="0"/>
      <w:divBdr>
        <w:top w:val="none" w:sz="0" w:space="0" w:color="auto"/>
        <w:left w:val="none" w:sz="0" w:space="0" w:color="auto"/>
        <w:bottom w:val="none" w:sz="0" w:space="0" w:color="auto"/>
        <w:right w:val="none" w:sz="0" w:space="0" w:color="auto"/>
      </w:divBdr>
    </w:div>
    <w:div w:id="682442075">
      <w:bodyDiv w:val="1"/>
      <w:marLeft w:val="0"/>
      <w:marRight w:val="0"/>
      <w:marTop w:val="0"/>
      <w:marBottom w:val="0"/>
      <w:divBdr>
        <w:top w:val="none" w:sz="0" w:space="0" w:color="auto"/>
        <w:left w:val="none" w:sz="0" w:space="0" w:color="auto"/>
        <w:bottom w:val="none" w:sz="0" w:space="0" w:color="auto"/>
        <w:right w:val="none" w:sz="0" w:space="0" w:color="auto"/>
      </w:divBdr>
    </w:div>
    <w:div w:id="684407934">
      <w:bodyDiv w:val="1"/>
      <w:marLeft w:val="0"/>
      <w:marRight w:val="0"/>
      <w:marTop w:val="0"/>
      <w:marBottom w:val="0"/>
      <w:divBdr>
        <w:top w:val="none" w:sz="0" w:space="0" w:color="auto"/>
        <w:left w:val="none" w:sz="0" w:space="0" w:color="auto"/>
        <w:bottom w:val="none" w:sz="0" w:space="0" w:color="auto"/>
        <w:right w:val="none" w:sz="0" w:space="0" w:color="auto"/>
      </w:divBdr>
    </w:div>
    <w:div w:id="685211580">
      <w:bodyDiv w:val="1"/>
      <w:marLeft w:val="0"/>
      <w:marRight w:val="0"/>
      <w:marTop w:val="0"/>
      <w:marBottom w:val="0"/>
      <w:divBdr>
        <w:top w:val="none" w:sz="0" w:space="0" w:color="auto"/>
        <w:left w:val="none" w:sz="0" w:space="0" w:color="auto"/>
        <w:bottom w:val="none" w:sz="0" w:space="0" w:color="auto"/>
        <w:right w:val="none" w:sz="0" w:space="0" w:color="auto"/>
      </w:divBdr>
      <w:divsChild>
        <w:div w:id="11301714">
          <w:marLeft w:val="0"/>
          <w:marRight w:val="0"/>
          <w:marTop w:val="0"/>
          <w:marBottom w:val="0"/>
          <w:divBdr>
            <w:top w:val="none" w:sz="0" w:space="0" w:color="auto"/>
            <w:left w:val="none" w:sz="0" w:space="0" w:color="auto"/>
            <w:bottom w:val="none" w:sz="0" w:space="0" w:color="auto"/>
            <w:right w:val="none" w:sz="0" w:space="0" w:color="auto"/>
          </w:divBdr>
        </w:div>
        <w:div w:id="27730487">
          <w:marLeft w:val="0"/>
          <w:marRight w:val="0"/>
          <w:marTop w:val="0"/>
          <w:marBottom w:val="0"/>
          <w:divBdr>
            <w:top w:val="none" w:sz="0" w:space="0" w:color="auto"/>
            <w:left w:val="none" w:sz="0" w:space="0" w:color="auto"/>
            <w:bottom w:val="none" w:sz="0" w:space="0" w:color="auto"/>
            <w:right w:val="none" w:sz="0" w:space="0" w:color="auto"/>
          </w:divBdr>
        </w:div>
        <w:div w:id="31536535">
          <w:marLeft w:val="0"/>
          <w:marRight w:val="0"/>
          <w:marTop w:val="0"/>
          <w:marBottom w:val="0"/>
          <w:divBdr>
            <w:top w:val="none" w:sz="0" w:space="0" w:color="auto"/>
            <w:left w:val="none" w:sz="0" w:space="0" w:color="auto"/>
            <w:bottom w:val="none" w:sz="0" w:space="0" w:color="auto"/>
            <w:right w:val="none" w:sz="0" w:space="0" w:color="auto"/>
          </w:divBdr>
        </w:div>
        <w:div w:id="149561727">
          <w:marLeft w:val="0"/>
          <w:marRight w:val="0"/>
          <w:marTop w:val="0"/>
          <w:marBottom w:val="0"/>
          <w:divBdr>
            <w:top w:val="none" w:sz="0" w:space="0" w:color="auto"/>
            <w:left w:val="none" w:sz="0" w:space="0" w:color="auto"/>
            <w:bottom w:val="none" w:sz="0" w:space="0" w:color="auto"/>
            <w:right w:val="none" w:sz="0" w:space="0" w:color="auto"/>
          </w:divBdr>
        </w:div>
        <w:div w:id="151218064">
          <w:marLeft w:val="0"/>
          <w:marRight w:val="0"/>
          <w:marTop w:val="0"/>
          <w:marBottom w:val="0"/>
          <w:divBdr>
            <w:top w:val="none" w:sz="0" w:space="0" w:color="auto"/>
            <w:left w:val="none" w:sz="0" w:space="0" w:color="auto"/>
            <w:bottom w:val="none" w:sz="0" w:space="0" w:color="auto"/>
            <w:right w:val="none" w:sz="0" w:space="0" w:color="auto"/>
          </w:divBdr>
        </w:div>
        <w:div w:id="151726980">
          <w:marLeft w:val="0"/>
          <w:marRight w:val="0"/>
          <w:marTop w:val="0"/>
          <w:marBottom w:val="0"/>
          <w:divBdr>
            <w:top w:val="none" w:sz="0" w:space="0" w:color="auto"/>
            <w:left w:val="none" w:sz="0" w:space="0" w:color="auto"/>
            <w:bottom w:val="none" w:sz="0" w:space="0" w:color="auto"/>
            <w:right w:val="none" w:sz="0" w:space="0" w:color="auto"/>
          </w:divBdr>
        </w:div>
        <w:div w:id="175852318">
          <w:marLeft w:val="0"/>
          <w:marRight w:val="0"/>
          <w:marTop w:val="0"/>
          <w:marBottom w:val="0"/>
          <w:divBdr>
            <w:top w:val="none" w:sz="0" w:space="0" w:color="auto"/>
            <w:left w:val="none" w:sz="0" w:space="0" w:color="auto"/>
            <w:bottom w:val="none" w:sz="0" w:space="0" w:color="auto"/>
            <w:right w:val="none" w:sz="0" w:space="0" w:color="auto"/>
          </w:divBdr>
        </w:div>
        <w:div w:id="201326908">
          <w:marLeft w:val="0"/>
          <w:marRight w:val="0"/>
          <w:marTop w:val="0"/>
          <w:marBottom w:val="0"/>
          <w:divBdr>
            <w:top w:val="none" w:sz="0" w:space="0" w:color="auto"/>
            <w:left w:val="none" w:sz="0" w:space="0" w:color="auto"/>
            <w:bottom w:val="none" w:sz="0" w:space="0" w:color="auto"/>
            <w:right w:val="none" w:sz="0" w:space="0" w:color="auto"/>
          </w:divBdr>
        </w:div>
        <w:div w:id="498472116">
          <w:marLeft w:val="0"/>
          <w:marRight w:val="0"/>
          <w:marTop w:val="0"/>
          <w:marBottom w:val="0"/>
          <w:divBdr>
            <w:top w:val="none" w:sz="0" w:space="0" w:color="auto"/>
            <w:left w:val="none" w:sz="0" w:space="0" w:color="auto"/>
            <w:bottom w:val="none" w:sz="0" w:space="0" w:color="auto"/>
            <w:right w:val="none" w:sz="0" w:space="0" w:color="auto"/>
          </w:divBdr>
        </w:div>
        <w:div w:id="500316890">
          <w:marLeft w:val="0"/>
          <w:marRight w:val="0"/>
          <w:marTop w:val="0"/>
          <w:marBottom w:val="0"/>
          <w:divBdr>
            <w:top w:val="none" w:sz="0" w:space="0" w:color="auto"/>
            <w:left w:val="none" w:sz="0" w:space="0" w:color="auto"/>
            <w:bottom w:val="none" w:sz="0" w:space="0" w:color="auto"/>
            <w:right w:val="none" w:sz="0" w:space="0" w:color="auto"/>
          </w:divBdr>
        </w:div>
        <w:div w:id="500465212">
          <w:marLeft w:val="0"/>
          <w:marRight w:val="0"/>
          <w:marTop w:val="0"/>
          <w:marBottom w:val="0"/>
          <w:divBdr>
            <w:top w:val="none" w:sz="0" w:space="0" w:color="auto"/>
            <w:left w:val="none" w:sz="0" w:space="0" w:color="auto"/>
            <w:bottom w:val="none" w:sz="0" w:space="0" w:color="auto"/>
            <w:right w:val="none" w:sz="0" w:space="0" w:color="auto"/>
          </w:divBdr>
        </w:div>
        <w:div w:id="520632190">
          <w:marLeft w:val="0"/>
          <w:marRight w:val="0"/>
          <w:marTop w:val="0"/>
          <w:marBottom w:val="0"/>
          <w:divBdr>
            <w:top w:val="none" w:sz="0" w:space="0" w:color="auto"/>
            <w:left w:val="none" w:sz="0" w:space="0" w:color="auto"/>
            <w:bottom w:val="none" w:sz="0" w:space="0" w:color="auto"/>
            <w:right w:val="none" w:sz="0" w:space="0" w:color="auto"/>
          </w:divBdr>
        </w:div>
        <w:div w:id="562331053">
          <w:marLeft w:val="0"/>
          <w:marRight w:val="0"/>
          <w:marTop w:val="0"/>
          <w:marBottom w:val="0"/>
          <w:divBdr>
            <w:top w:val="none" w:sz="0" w:space="0" w:color="auto"/>
            <w:left w:val="none" w:sz="0" w:space="0" w:color="auto"/>
            <w:bottom w:val="none" w:sz="0" w:space="0" w:color="auto"/>
            <w:right w:val="none" w:sz="0" w:space="0" w:color="auto"/>
          </w:divBdr>
        </w:div>
        <w:div w:id="599607162">
          <w:marLeft w:val="0"/>
          <w:marRight w:val="0"/>
          <w:marTop w:val="0"/>
          <w:marBottom w:val="0"/>
          <w:divBdr>
            <w:top w:val="none" w:sz="0" w:space="0" w:color="auto"/>
            <w:left w:val="none" w:sz="0" w:space="0" w:color="auto"/>
            <w:bottom w:val="none" w:sz="0" w:space="0" w:color="auto"/>
            <w:right w:val="none" w:sz="0" w:space="0" w:color="auto"/>
          </w:divBdr>
        </w:div>
        <w:div w:id="615479931">
          <w:marLeft w:val="0"/>
          <w:marRight w:val="0"/>
          <w:marTop w:val="0"/>
          <w:marBottom w:val="0"/>
          <w:divBdr>
            <w:top w:val="none" w:sz="0" w:space="0" w:color="auto"/>
            <w:left w:val="none" w:sz="0" w:space="0" w:color="auto"/>
            <w:bottom w:val="none" w:sz="0" w:space="0" w:color="auto"/>
            <w:right w:val="none" w:sz="0" w:space="0" w:color="auto"/>
          </w:divBdr>
        </w:div>
        <w:div w:id="673727129">
          <w:marLeft w:val="0"/>
          <w:marRight w:val="0"/>
          <w:marTop w:val="0"/>
          <w:marBottom w:val="0"/>
          <w:divBdr>
            <w:top w:val="none" w:sz="0" w:space="0" w:color="auto"/>
            <w:left w:val="none" w:sz="0" w:space="0" w:color="auto"/>
            <w:bottom w:val="none" w:sz="0" w:space="0" w:color="auto"/>
            <w:right w:val="none" w:sz="0" w:space="0" w:color="auto"/>
          </w:divBdr>
        </w:div>
        <w:div w:id="700934903">
          <w:marLeft w:val="0"/>
          <w:marRight w:val="0"/>
          <w:marTop w:val="0"/>
          <w:marBottom w:val="0"/>
          <w:divBdr>
            <w:top w:val="none" w:sz="0" w:space="0" w:color="auto"/>
            <w:left w:val="none" w:sz="0" w:space="0" w:color="auto"/>
            <w:bottom w:val="none" w:sz="0" w:space="0" w:color="auto"/>
            <w:right w:val="none" w:sz="0" w:space="0" w:color="auto"/>
          </w:divBdr>
        </w:div>
        <w:div w:id="758991433">
          <w:marLeft w:val="0"/>
          <w:marRight w:val="0"/>
          <w:marTop w:val="0"/>
          <w:marBottom w:val="0"/>
          <w:divBdr>
            <w:top w:val="none" w:sz="0" w:space="0" w:color="auto"/>
            <w:left w:val="none" w:sz="0" w:space="0" w:color="auto"/>
            <w:bottom w:val="none" w:sz="0" w:space="0" w:color="auto"/>
            <w:right w:val="none" w:sz="0" w:space="0" w:color="auto"/>
          </w:divBdr>
        </w:div>
        <w:div w:id="820199993">
          <w:marLeft w:val="0"/>
          <w:marRight w:val="0"/>
          <w:marTop w:val="0"/>
          <w:marBottom w:val="0"/>
          <w:divBdr>
            <w:top w:val="none" w:sz="0" w:space="0" w:color="auto"/>
            <w:left w:val="none" w:sz="0" w:space="0" w:color="auto"/>
            <w:bottom w:val="none" w:sz="0" w:space="0" w:color="auto"/>
            <w:right w:val="none" w:sz="0" w:space="0" w:color="auto"/>
          </w:divBdr>
        </w:div>
        <w:div w:id="843939624">
          <w:marLeft w:val="0"/>
          <w:marRight w:val="0"/>
          <w:marTop w:val="0"/>
          <w:marBottom w:val="0"/>
          <w:divBdr>
            <w:top w:val="none" w:sz="0" w:space="0" w:color="auto"/>
            <w:left w:val="none" w:sz="0" w:space="0" w:color="auto"/>
            <w:bottom w:val="none" w:sz="0" w:space="0" w:color="auto"/>
            <w:right w:val="none" w:sz="0" w:space="0" w:color="auto"/>
          </w:divBdr>
        </w:div>
        <w:div w:id="881400879">
          <w:marLeft w:val="0"/>
          <w:marRight w:val="0"/>
          <w:marTop w:val="0"/>
          <w:marBottom w:val="0"/>
          <w:divBdr>
            <w:top w:val="none" w:sz="0" w:space="0" w:color="auto"/>
            <w:left w:val="none" w:sz="0" w:space="0" w:color="auto"/>
            <w:bottom w:val="none" w:sz="0" w:space="0" w:color="auto"/>
            <w:right w:val="none" w:sz="0" w:space="0" w:color="auto"/>
          </w:divBdr>
        </w:div>
        <w:div w:id="884293412">
          <w:marLeft w:val="0"/>
          <w:marRight w:val="0"/>
          <w:marTop w:val="0"/>
          <w:marBottom w:val="0"/>
          <w:divBdr>
            <w:top w:val="none" w:sz="0" w:space="0" w:color="auto"/>
            <w:left w:val="none" w:sz="0" w:space="0" w:color="auto"/>
            <w:bottom w:val="none" w:sz="0" w:space="0" w:color="auto"/>
            <w:right w:val="none" w:sz="0" w:space="0" w:color="auto"/>
          </w:divBdr>
        </w:div>
        <w:div w:id="887645747">
          <w:marLeft w:val="0"/>
          <w:marRight w:val="0"/>
          <w:marTop w:val="0"/>
          <w:marBottom w:val="0"/>
          <w:divBdr>
            <w:top w:val="none" w:sz="0" w:space="0" w:color="auto"/>
            <w:left w:val="none" w:sz="0" w:space="0" w:color="auto"/>
            <w:bottom w:val="none" w:sz="0" w:space="0" w:color="auto"/>
            <w:right w:val="none" w:sz="0" w:space="0" w:color="auto"/>
          </w:divBdr>
        </w:div>
        <w:div w:id="899948569">
          <w:marLeft w:val="0"/>
          <w:marRight w:val="0"/>
          <w:marTop w:val="0"/>
          <w:marBottom w:val="0"/>
          <w:divBdr>
            <w:top w:val="none" w:sz="0" w:space="0" w:color="auto"/>
            <w:left w:val="none" w:sz="0" w:space="0" w:color="auto"/>
            <w:bottom w:val="none" w:sz="0" w:space="0" w:color="auto"/>
            <w:right w:val="none" w:sz="0" w:space="0" w:color="auto"/>
          </w:divBdr>
        </w:div>
        <w:div w:id="904267410">
          <w:marLeft w:val="0"/>
          <w:marRight w:val="0"/>
          <w:marTop w:val="0"/>
          <w:marBottom w:val="0"/>
          <w:divBdr>
            <w:top w:val="none" w:sz="0" w:space="0" w:color="auto"/>
            <w:left w:val="none" w:sz="0" w:space="0" w:color="auto"/>
            <w:bottom w:val="none" w:sz="0" w:space="0" w:color="auto"/>
            <w:right w:val="none" w:sz="0" w:space="0" w:color="auto"/>
          </w:divBdr>
        </w:div>
        <w:div w:id="972829669">
          <w:marLeft w:val="0"/>
          <w:marRight w:val="0"/>
          <w:marTop w:val="0"/>
          <w:marBottom w:val="0"/>
          <w:divBdr>
            <w:top w:val="none" w:sz="0" w:space="0" w:color="auto"/>
            <w:left w:val="none" w:sz="0" w:space="0" w:color="auto"/>
            <w:bottom w:val="none" w:sz="0" w:space="0" w:color="auto"/>
            <w:right w:val="none" w:sz="0" w:space="0" w:color="auto"/>
          </w:divBdr>
        </w:div>
        <w:div w:id="1010569571">
          <w:marLeft w:val="0"/>
          <w:marRight w:val="0"/>
          <w:marTop w:val="0"/>
          <w:marBottom w:val="0"/>
          <w:divBdr>
            <w:top w:val="none" w:sz="0" w:space="0" w:color="auto"/>
            <w:left w:val="none" w:sz="0" w:space="0" w:color="auto"/>
            <w:bottom w:val="none" w:sz="0" w:space="0" w:color="auto"/>
            <w:right w:val="none" w:sz="0" w:space="0" w:color="auto"/>
          </w:divBdr>
        </w:div>
        <w:div w:id="1232692542">
          <w:marLeft w:val="0"/>
          <w:marRight w:val="0"/>
          <w:marTop w:val="0"/>
          <w:marBottom w:val="0"/>
          <w:divBdr>
            <w:top w:val="none" w:sz="0" w:space="0" w:color="auto"/>
            <w:left w:val="none" w:sz="0" w:space="0" w:color="auto"/>
            <w:bottom w:val="none" w:sz="0" w:space="0" w:color="auto"/>
            <w:right w:val="none" w:sz="0" w:space="0" w:color="auto"/>
          </w:divBdr>
        </w:div>
        <w:div w:id="1260991952">
          <w:marLeft w:val="0"/>
          <w:marRight w:val="0"/>
          <w:marTop w:val="0"/>
          <w:marBottom w:val="0"/>
          <w:divBdr>
            <w:top w:val="none" w:sz="0" w:space="0" w:color="auto"/>
            <w:left w:val="none" w:sz="0" w:space="0" w:color="auto"/>
            <w:bottom w:val="none" w:sz="0" w:space="0" w:color="auto"/>
            <w:right w:val="none" w:sz="0" w:space="0" w:color="auto"/>
          </w:divBdr>
        </w:div>
        <w:div w:id="1264876559">
          <w:marLeft w:val="0"/>
          <w:marRight w:val="0"/>
          <w:marTop w:val="0"/>
          <w:marBottom w:val="0"/>
          <w:divBdr>
            <w:top w:val="none" w:sz="0" w:space="0" w:color="auto"/>
            <w:left w:val="none" w:sz="0" w:space="0" w:color="auto"/>
            <w:bottom w:val="none" w:sz="0" w:space="0" w:color="auto"/>
            <w:right w:val="none" w:sz="0" w:space="0" w:color="auto"/>
          </w:divBdr>
        </w:div>
        <w:div w:id="1318343857">
          <w:marLeft w:val="0"/>
          <w:marRight w:val="0"/>
          <w:marTop w:val="0"/>
          <w:marBottom w:val="0"/>
          <w:divBdr>
            <w:top w:val="none" w:sz="0" w:space="0" w:color="auto"/>
            <w:left w:val="none" w:sz="0" w:space="0" w:color="auto"/>
            <w:bottom w:val="none" w:sz="0" w:space="0" w:color="auto"/>
            <w:right w:val="none" w:sz="0" w:space="0" w:color="auto"/>
          </w:divBdr>
        </w:div>
        <w:div w:id="1353989893">
          <w:marLeft w:val="0"/>
          <w:marRight w:val="0"/>
          <w:marTop w:val="0"/>
          <w:marBottom w:val="0"/>
          <w:divBdr>
            <w:top w:val="none" w:sz="0" w:space="0" w:color="auto"/>
            <w:left w:val="none" w:sz="0" w:space="0" w:color="auto"/>
            <w:bottom w:val="none" w:sz="0" w:space="0" w:color="auto"/>
            <w:right w:val="none" w:sz="0" w:space="0" w:color="auto"/>
          </w:divBdr>
        </w:div>
        <w:div w:id="1485927389">
          <w:marLeft w:val="0"/>
          <w:marRight w:val="0"/>
          <w:marTop w:val="0"/>
          <w:marBottom w:val="0"/>
          <w:divBdr>
            <w:top w:val="none" w:sz="0" w:space="0" w:color="auto"/>
            <w:left w:val="none" w:sz="0" w:space="0" w:color="auto"/>
            <w:bottom w:val="none" w:sz="0" w:space="0" w:color="auto"/>
            <w:right w:val="none" w:sz="0" w:space="0" w:color="auto"/>
          </w:divBdr>
        </w:div>
        <w:div w:id="1575890785">
          <w:marLeft w:val="0"/>
          <w:marRight w:val="0"/>
          <w:marTop w:val="0"/>
          <w:marBottom w:val="0"/>
          <w:divBdr>
            <w:top w:val="none" w:sz="0" w:space="0" w:color="auto"/>
            <w:left w:val="none" w:sz="0" w:space="0" w:color="auto"/>
            <w:bottom w:val="none" w:sz="0" w:space="0" w:color="auto"/>
            <w:right w:val="none" w:sz="0" w:space="0" w:color="auto"/>
          </w:divBdr>
        </w:div>
        <w:div w:id="1591044329">
          <w:marLeft w:val="0"/>
          <w:marRight w:val="0"/>
          <w:marTop w:val="0"/>
          <w:marBottom w:val="0"/>
          <w:divBdr>
            <w:top w:val="none" w:sz="0" w:space="0" w:color="auto"/>
            <w:left w:val="none" w:sz="0" w:space="0" w:color="auto"/>
            <w:bottom w:val="none" w:sz="0" w:space="0" w:color="auto"/>
            <w:right w:val="none" w:sz="0" w:space="0" w:color="auto"/>
          </w:divBdr>
        </w:div>
        <w:div w:id="1652758645">
          <w:marLeft w:val="0"/>
          <w:marRight w:val="0"/>
          <w:marTop w:val="0"/>
          <w:marBottom w:val="0"/>
          <w:divBdr>
            <w:top w:val="none" w:sz="0" w:space="0" w:color="auto"/>
            <w:left w:val="none" w:sz="0" w:space="0" w:color="auto"/>
            <w:bottom w:val="none" w:sz="0" w:space="0" w:color="auto"/>
            <w:right w:val="none" w:sz="0" w:space="0" w:color="auto"/>
          </w:divBdr>
        </w:div>
        <w:div w:id="1685284565">
          <w:marLeft w:val="0"/>
          <w:marRight w:val="0"/>
          <w:marTop w:val="0"/>
          <w:marBottom w:val="0"/>
          <w:divBdr>
            <w:top w:val="none" w:sz="0" w:space="0" w:color="auto"/>
            <w:left w:val="none" w:sz="0" w:space="0" w:color="auto"/>
            <w:bottom w:val="none" w:sz="0" w:space="0" w:color="auto"/>
            <w:right w:val="none" w:sz="0" w:space="0" w:color="auto"/>
          </w:divBdr>
        </w:div>
        <w:div w:id="1745881880">
          <w:marLeft w:val="0"/>
          <w:marRight w:val="0"/>
          <w:marTop w:val="0"/>
          <w:marBottom w:val="0"/>
          <w:divBdr>
            <w:top w:val="none" w:sz="0" w:space="0" w:color="auto"/>
            <w:left w:val="none" w:sz="0" w:space="0" w:color="auto"/>
            <w:bottom w:val="none" w:sz="0" w:space="0" w:color="auto"/>
            <w:right w:val="none" w:sz="0" w:space="0" w:color="auto"/>
          </w:divBdr>
        </w:div>
        <w:div w:id="1748185400">
          <w:marLeft w:val="0"/>
          <w:marRight w:val="0"/>
          <w:marTop w:val="0"/>
          <w:marBottom w:val="0"/>
          <w:divBdr>
            <w:top w:val="none" w:sz="0" w:space="0" w:color="auto"/>
            <w:left w:val="none" w:sz="0" w:space="0" w:color="auto"/>
            <w:bottom w:val="none" w:sz="0" w:space="0" w:color="auto"/>
            <w:right w:val="none" w:sz="0" w:space="0" w:color="auto"/>
          </w:divBdr>
        </w:div>
        <w:div w:id="1751192420">
          <w:marLeft w:val="0"/>
          <w:marRight w:val="0"/>
          <w:marTop w:val="0"/>
          <w:marBottom w:val="0"/>
          <w:divBdr>
            <w:top w:val="none" w:sz="0" w:space="0" w:color="auto"/>
            <w:left w:val="none" w:sz="0" w:space="0" w:color="auto"/>
            <w:bottom w:val="none" w:sz="0" w:space="0" w:color="auto"/>
            <w:right w:val="none" w:sz="0" w:space="0" w:color="auto"/>
          </w:divBdr>
        </w:div>
        <w:div w:id="1755735874">
          <w:marLeft w:val="0"/>
          <w:marRight w:val="0"/>
          <w:marTop w:val="0"/>
          <w:marBottom w:val="0"/>
          <w:divBdr>
            <w:top w:val="none" w:sz="0" w:space="0" w:color="auto"/>
            <w:left w:val="none" w:sz="0" w:space="0" w:color="auto"/>
            <w:bottom w:val="none" w:sz="0" w:space="0" w:color="auto"/>
            <w:right w:val="none" w:sz="0" w:space="0" w:color="auto"/>
          </w:divBdr>
        </w:div>
        <w:div w:id="1775325711">
          <w:marLeft w:val="0"/>
          <w:marRight w:val="0"/>
          <w:marTop w:val="0"/>
          <w:marBottom w:val="0"/>
          <w:divBdr>
            <w:top w:val="none" w:sz="0" w:space="0" w:color="auto"/>
            <w:left w:val="none" w:sz="0" w:space="0" w:color="auto"/>
            <w:bottom w:val="none" w:sz="0" w:space="0" w:color="auto"/>
            <w:right w:val="none" w:sz="0" w:space="0" w:color="auto"/>
          </w:divBdr>
        </w:div>
        <w:div w:id="1852523920">
          <w:marLeft w:val="0"/>
          <w:marRight w:val="0"/>
          <w:marTop w:val="0"/>
          <w:marBottom w:val="0"/>
          <w:divBdr>
            <w:top w:val="none" w:sz="0" w:space="0" w:color="auto"/>
            <w:left w:val="none" w:sz="0" w:space="0" w:color="auto"/>
            <w:bottom w:val="none" w:sz="0" w:space="0" w:color="auto"/>
            <w:right w:val="none" w:sz="0" w:space="0" w:color="auto"/>
          </w:divBdr>
        </w:div>
        <w:div w:id="1852837759">
          <w:marLeft w:val="0"/>
          <w:marRight w:val="0"/>
          <w:marTop w:val="0"/>
          <w:marBottom w:val="0"/>
          <w:divBdr>
            <w:top w:val="none" w:sz="0" w:space="0" w:color="auto"/>
            <w:left w:val="none" w:sz="0" w:space="0" w:color="auto"/>
            <w:bottom w:val="none" w:sz="0" w:space="0" w:color="auto"/>
            <w:right w:val="none" w:sz="0" w:space="0" w:color="auto"/>
          </w:divBdr>
        </w:div>
        <w:div w:id="1908488951">
          <w:marLeft w:val="0"/>
          <w:marRight w:val="0"/>
          <w:marTop w:val="0"/>
          <w:marBottom w:val="0"/>
          <w:divBdr>
            <w:top w:val="none" w:sz="0" w:space="0" w:color="auto"/>
            <w:left w:val="none" w:sz="0" w:space="0" w:color="auto"/>
            <w:bottom w:val="none" w:sz="0" w:space="0" w:color="auto"/>
            <w:right w:val="none" w:sz="0" w:space="0" w:color="auto"/>
          </w:divBdr>
        </w:div>
        <w:div w:id="1934125950">
          <w:marLeft w:val="0"/>
          <w:marRight w:val="0"/>
          <w:marTop w:val="0"/>
          <w:marBottom w:val="0"/>
          <w:divBdr>
            <w:top w:val="none" w:sz="0" w:space="0" w:color="auto"/>
            <w:left w:val="none" w:sz="0" w:space="0" w:color="auto"/>
            <w:bottom w:val="none" w:sz="0" w:space="0" w:color="auto"/>
            <w:right w:val="none" w:sz="0" w:space="0" w:color="auto"/>
          </w:divBdr>
        </w:div>
        <w:div w:id="1956675547">
          <w:marLeft w:val="0"/>
          <w:marRight w:val="0"/>
          <w:marTop w:val="0"/>
          <w:marBottom w:val="0"/>
          <w:divBdr>
            <w:top w:val="none" w:sz="0" w:space="0" w:color="auto"/>
            <w:left w:val="none" w:sz="0" w:space="0" w:color="auto"/>
            <w:bottom w:val="none" w:sz="0" w:space="0" w:color="auto"/>
            <w:right w:val="none" w:sz="0" w:space="0" w:color="auto"/>
          </w:divBdr>
        </w:div>
        <w:div w:id="1993680426">
          <w:marLeft w:val="0"/>
          <w:marRight w:val="0"/>
          <w:marTop w:val="0"/>
          <w:marBottom w:val="0"/>
          <w:divBdr>
            <w:top w:val="none" w:sz="0" w:space="0" w:color="auto"/>
            <w:left w:val="none" w:sz="0" w:space="0" w:color="auto"/>
            <w:bottom w:val="none" w:sz="0" w:space="0" w:color="auto"/>
            <w:right w:val="none" w:sz="0" w:space="0" w:color="auto"/>
          </w:divBdr>
        </w:div>
        <w:div w:id="2047824775">
          <w:marLeft w:val="0"/>
          <w:marRight w:val="0"/>
          <w:marTop w:val="0"/>
          <w:marBottom w:val="0"/>
          <w:divBdr>
            <w:top w:val="none" w:sz="0" w:space="0" w:color="auto"/>
            <w:left w:val="none" w:sz="0" w:space="0" w:color="auto"/>
            <w:bottom w:val="none" w:sz="0" w:space="0" w:color="auto"/>
            <w:right w:val="none" w:sz="0" w:space="0" w:color="auto"/>
          </w:divBdr>
        </w:div>
        <w:div w:id="2076736737">
          <w:marLeft w:val="0"/>
          <w:marRight w:val="0"/>
          <w:marTop w:val="0"/>
          <w:marBottom w:val="0"/>
          <w:divBdr>
            <w:top w:val="none" w:sz="0" w:space="0" w:color="auto"/>
            <w:left w:val="none" w:sz="0" w:space="0" w:color="auto"/>
            <w:bottom w:val="none" w:sz="0" w:space="0" w:color="auto"/>
            <w:right w:val="none" w:sz="0" w:space="0" w:color="auto"/>
          </w:divBdr>
        </w:div>
        <w:div w:id="2076928148">
          <w:marLeft w:val="0"/>
          <w:marRight w:val="0"/>
          <w:marTop w:val="0"/>
          <w:marBottom w:val="0"/>
          <w:divBdr>
            <w:top w:val="none" w:sz="0" w:space="0" w:color="auto"/>
            <w:left w:val="none" w:sz="0" w:space="0" w:color="auto"/>
            <w:bottom w:val="none" w:sz="0" w:space="0" w:color="auto"/>
            <w:right w:val="none" w:sz="0" w:space="0" w:color="auto"/>
          </w:divBdr>
        </w:div>
        <w:div w:id="2097171772">
          <w:marLeft w:val="0"/>
          <w:marRight w:val="0"/>
          <w:marTop w:val="0"/>
          <w:marBottom w:val="0"/>
          <w:divBdr>
            <w:top w:val="none" w:sz="0" w:space="0" w:color="auto"/>
            <w:left w:val="none" w:sz="0" w:space="0" w:color="auto"/>
            <w:bottom w:val="none" w:sz="0" w:space="0" w:color="auto"/>
            <w:right w:val="none" w:sz="0" w:space="0" w:color="auto"/>
          </w:divBdr>
        </w:div>
      </w:divsChild>
    </w:div>
    <w:div w:id="694816342">
      <w:bodyDiv w:val="1"/>
      <w:marLeft w:val="0"/>
      <w:marRight w:val="0"/>
      <w:marTop w:val="0"/>
      <w:marBottom w:val="0"/>
      <w:divBdr>
        <w:top w:val="none" w:sz="0" w:space="0" w:color="auto"/>
        <w:left w:val="none" w:sz="0" w:space="0" w:color="auto"/>
        <w:bottom w:val="none" w:sz="0" w:space="0" w:color="auto"/>
        <w:right w:val="none" w:sz="0" w:space="0" w:color="auto"/>
      </w:divBdr>
    </w:div>
    <w:div w:id="716974477">
      <w:bodyDiv w:val="1"/>
      <w:marLeft w:val="0"/>
      <w:marRight w:val="0"/>
      <w:marTop w:val="0"/>
      <w:marBottom w:val="0"/>
      <w:divBdr>
        <w:top w:val="none" w:sz="0" w:space="0" w:color="auto"/>
        <w:left w:val="none" w:sz="0" w:space="0" w:color="auto"/>
        <w:bottom w:val="none" w:sz="0" w:space="0" w:color="auto"/>
        <w:right w:val="none" w:sz="0" w:space="0" w:color="auto"/>
      </w:divBdr>
    </w:div>
    <w:div w:id="719133520">
      <w:bodyDiv w:val="1"/>
      <w:marLeft w:val="0"/>
      <w:marRight w:val="0"/>
      <w:marTop w:val="0"/>
      <w:marBottom w:val="0"/>
      <w:divBdr>
        <w:top w:val="none" w:sz="0" w:space="0" w:color="auto"/>
        <w:left w:val="none" w:sz="0" w:space="0" w:color="auto"/>
        <w:bottom w:val="none" w:sz="0" w:space="0" w:color="auto"/>
        <w:right w:val="none" w:sz="0" w:space="0" w:color="auto"/>
      </w:divBdr>
    </w:div>
    <w:div w:id="721827568">
      <w:bodyDiv w:val="1"/>
      <w:marLeft w:val="0"/>
      <w:marRight w:val="0"/>
      <w:marTop w:val="0"/>
      <w:marBottom w:val="0"/>
      <w:divBdr>
        <w:top w:val="none" w:sz="0" w:space="0" w:color="auto"/>
        <w:left w:val="none" w:sz="0" w:space="0" w:color="auto"/>
        <w:bottom w:val="none" w:sz="0" w:space="0" w:color="auto"/>
        <w:right w:val="none" w:sz="0" w:space="0" w:color="auto"/>
      </w:divBdr>
    </w:div>
    <w:div w:id="722871881">
      <w:bodyDiv w:val="1"/>
      <w:marLeft w:val="0"/>
      <w:marRight w:val="0"/>
      <w:marTop w:val="0"/>
      <w:marBottom w:val="0"/>
      <w:divBdr>
        <w:top w:val="none" w:sz="0" w:space="0" w:color="auto"/>
        <w:left w:val="none" w:sz="0" w:space="0" w:color="auto"/>
        <w:bottom w:val="none" w:sz="0" w:space="0" w:color="auto"/>
        <w:right w:val="none" w:sz="0" w:space="0" w:color="auto"/>
      </w:divBdr>
      <w:divsChild>
        <w:div w:id="410856497">
          <w:marLeft w:val="1008"/>
          <w:marRight w:val="0"/>
          <w:marTop w:val="0"/>
          <w:marBottom w:val="101"/>
          <w:divBdr>
            <w:top w:val="none" w:sz="0" w:space="0" w:color="auto"/>
            <w:left w:val="none" w:sz="0" w:space="0" w:color="auto"/>
            <w:bottom w:val="none" w:sz="0" w:space="0" w:color="auto"/>
            <w:right w:val="none" w:sz="0" w:space="0" w:color="auto"/>
          </w:divBdr>
        </w:div>
        <w:div w:id="1485119671">
          <w:marLeft w:val="1008"/>
          <w:marRight w:val="0"/>
          <w:marTop w:val="0"/>
          <w:marBottom w:val="101"/>
          <w:divBdr>
            <w:top w:val="none" w:sz="0" w:space="0" w:color="auto"/>
            <w:left w:val="none" w:sz="0" w:space="0" w:color="auto"/>
            <w:bottom w:val="none" w:sz="0" w:space="0" w:color="auto"/>
            <w:right w:val="none" w:sz="0" w:space="0" w:color="auto"/>
          </w:divBdr>
        </w:div>
        <w:div w:id="1542204443">
          <w:marLeft w:val="1008"/>
          <w:marRight w:val="0"/>
          <w:marTop w:val="0"/>
          <w:marBottom w:val="101"/>
          <w:divBdr>
            <w:top w:val="none" w:sz="0" w:space="0" w:color="auto"/>
            <w:left w:val="none" w:sz="0" w:space="0" w:color="auto"/>
            <w:bottom w:val="none" w:sz="0" w:space="0" w:color="auto"/>
            <w:right w:val="none" w:sz="0" w:space="0" w:color="auto"/>
          </w:divBdr>
        </w:div>
      </w:divsChild>
    </w:div>
    <w:div w:id="723800498">
      <w:bodyDiv w:val="1"/>
      <w:marLeft w:val="0"/>
      <w:marRight w:val="0"/>
      <w:marTop w:val="0"/>
      <w:marBottom w:val="0"/>
      <w:divBdr>
        <w:top w:val="none" w:sz="0" w:space="0" w:color="auto"/>
        <w:left w:val="none" w:sz="0" w:space="0" w:color="auto"/>
        <w:bottom w:val="none" w:sz="0" w:space="0" w:color="auto"/>
        <w:right w:val="none" w:sz="0" w:space="0" w:color="auto"/>
      </w:divBdr>
    </w:div>
    <w:div w:id="724986189">
      <w:bodyDiv w:val="1"/>
      <w:marLeft w:val="0"/>
      <w:marRight w:val="0"/>
      <w:marTop w:val="0"/>
      <w:marBottom w:val="0"/>
      <w:divBdr>
        <w:top w:val="none" w:sz="0" w:space="0" w:color="auto"/>
        <w:left w:val="none" w:sz="0" w:space="0" w:color="auto"/>
        <w:bottom w:val="none" w:sz="0" w:space="0" w:color="auto"/>
        <w:right w:val="none" w:sz="0" w:space="0" w:color="auto"/>
      </w:divBdr>
    </w:div>
    <w:div w:id="728040648">
      <w:bodyDiv w:val="1"/>
      <w:marLeft w:val="0"/>
      <w:marRight w:val="0"/>
      <w:marTop w:val="0"/>
      <w:marBottom w:val="0"/>
      <w:divBdr>
        <w:top w:val="none" w:sz="0" w:space="0" w:color="auto"/>
        <w:left w:val="none" w:sz="0" w:space="0" w:color="auto"/>
        <w:bottom w:val="none" w:sz="0" w:space="0" w:color="auto"/>
        <w:right w:val="none" w:sz="0" w:space="0" w:color="auto"/>
      </w:divBdr>
    </w:div>
    <w:div w:id="729616934">
      <w:bodyDiv w:val="1"/>
      <w:marLeft w:val="0"/>
      <w:marRight w:val="0"/>
      <w:marTop w:val="0"/>
      <w:marBottom w:val="0"/>
      <w:divBdr>
        <w:top w:val="none" w:sz="0" w:space="0" w:color="auto"/>
        <w:left w:val="none" w:sz="0" w:space="0" w:color="auto"/>
        <w:bottom w:val="none" w:sz="0" w:space="0" w:color="auto"/>
        <w:right w:val="none" w:sz="0" w:space="0" w:color="auto"/>
      </w:divBdr>
    </w:div>
    <w:div w:id="740059737">
      <w:bodyDiv w:val="1"/>
      <w:marLeft w:val="0"/>
      <w:marRight w:val="0"/>
      <w:marTop w:val="0"/>
      <w:marBottom w:val="0"/>
      <w:divBdr>
        <w:top w:val="none" w:sz="0" w:space="0" w:color="auto"/>
        <w:left w:val="none" w:sz="0" w:space="0" w:color="auto"/>
        <w:bottom w:val="none" w:sz="0" w:space="0" w:color="auto"/>
        <w:right w:val="none" w:sz="0" w:space="0" w:color="auto"/>
      </w:divBdr>
    </w:div>
    <w:div w:id="740953074">
      <w:bodyDiv w:val="1"/>
      <w:marLeft w:val="0"/>
      <w:marRight w:val="0"/>
      <w:marTop w:val="0"/>
      <w:marBottom w:val="0"/>
      <w:divBdr>
        <w:top w:val="none" w:sz="0" w:space="0" w:color="auto"/>
        <w:left w:val="none" w:sz="0" w:space="0" w:color="auto"/>
        <w:bottom w:val="none" w:sz="0" w:space="0" w:color="auto"/>
        <w:right w:val="none" w:sz="0" w:space="0" w:color="auto"/>
      </w:divBdr>
    </w:div>
    <w:div w:id="746850490">
      <w:bodyDiv w:val="1"/>
      <w:marLeft w:val="0"/>
      <w:marRight w:val="0"/>
      <w:marTop w:val="0"/>
      <w:marBottom w:val="0"/>
      <w:divBdr>
        <w:top w:val="none" w:sz="0" w:space="0" w:color="auto"/>
        <w:left w:val="none" w:sz="0" w:space="0" w:color="auto"/>
        <w:bottom w:val="none" w:sz="0" w:space="0" w:color="auto"/>
        <w:right w:val="none" w:sz="0" w:space="0" w:color="auto"/>
      </w:divBdr>
    </w:div>
    <w:div w:id="748816554">
      <w:bodyDiv w:val="1"/>
      <w:marLeft w:val="0"/>
      <w:marRight w:val="0"/>
      <w:marTop w:val="0"/>
      <w:marBottom w:val="0"/>
      <w:divBdr>
        <w:top w:val="none" w:sz="0" w:space="0" w:color="auto"/>
        <w:left w:val="none" w:sz="0" w:space="0" w:color="auto"/>
        <w:bottom w:val="none" w:sz="0" w:space="0" w:color="auto"/>
        <w:right w:val="none" w:sz="0" w:space="0" w:color="auto"/>
      </w:divBdr>
    </w:div>
    <w:div w:id="763648445">
      <w:bodyDiv w:val="1"/>
      <w:marLeft w:val="0"/>
      <w:marRight w:val="0"/>
      <w:marTop w:val="0"/>
      <w:marBottom w:val="0"/>
      <w:divBdr>
        <w:top w:val="none" w:sz="0" w:space="0" w:color="auto"/>
        <w:left w:val="none" w:sz="0" w:space="0" w:color="auto"/>
        <w:bottom w:val="none" w:sz="0" w:space="0" w:color="auto"/>
        <w:right w:val="none" w:sz="0" w:space="0" w:color="auto"/>
      </w:divBdr>
    </w:div>
    <w:div w:id="768819435">
      <w:bodyDiv w:val="1"/>
      <w:marLeft w:val="0"/>
      <w:marRight w:val="0"/>
      <w:marTop w:val="0"/>
      <w:marBottom w:val="0"/>
      <w:divBdr>
        <w:top w:val="none" w:sz="0" w:space="0" w:color="auto"/>
        <w:left w:val="none" w:sz="0" w:space="0" w:color="auto"/>
        <w:bottom w:val="none" w:sz="0" w:space="0" w:color="auto"/>
        <w:right w:val="none" w:sz="0" w:space="0" w:color="auto"/>
      </w:divBdr>
    </w:div>
    <w:div w:id="770395288">
      <w:bodyDiv w:val="1"/>
      <w:marLeft w:val="0"/>
      <w:marRight w:val="0"/>
      <w:marTop w:val="0"/>
      <w:marBottom w:val="0"/>
      <w:divBdr>
        <w:top w:val="none" w:sz="0" w:space="0" w:color="auto"/>
        <w:left w:val="none" w:sz="0" w:space="0" w:color="auto"/>
        <w:bottom w:val="none" w:sz="0" w:space="0" w:color="auto"/>
        <w:right w:val="none" w:sz="0" w:space="0" w:color="auto"/>
      </w:divBdr>
    </w:div>
    <w:div w:id="774133725">
      <w:bodyDiv w:val="1"/>
      <w:marLeft w:val="0"/>
      <w:marRight w:val="0"/>
      <w:marTop w:val="0"/>
      <w:marBottom w:val="0"/>
      <w:divBdr>
        <w:top w:val="none" w:sz="0" w:space="0" w:color="auto"/>
        <w:left w:val="none" w:sz="0" w:space="0" w:color="auto"/>
        <w:bottom w:val="none" w:sz="0" w:space="0" w:color="auto"/>
        <w:right w:val="none" w:sz="0" w:space="0" w:color="auto"/>
      </w:divBdr>
    </w:div>
    <w:div w:id="777605591">
      <w:bodyDiv w:val="1"/>
      <w:marLeft w:val="0"/>
      <w:marRight w:val="0"/>
      <w:marTop w:val="0"/>
      <w:marBottom w:val="0"/>
      <w:divBdr>
        <w:top w:val="none" w:sz="0" w:space="0" w:color="auto"/>
        <w:left w:val="none" w:sz="0" w:space="0" w:color="auto"/>
        <w:bottom w:val="none" w:sz="0" w:space="0" w:color="auto"/>
        <w:right w:val="none" w:sz="0" w:space="0" w:color="auto"/>
      </w:divBdr>
    </w:div>
    <w:div w:id="777724362">
      <w:bodyDiv w:val="1"/>
      <w:marLeft w:val="0"/>
      <w:marRight w:val="0"/>
      <w:marTop w:val="0"/>
      <w:marBottom w:val="0"/>
      <w:divBdr>
        <w:top w:val="none" w:sz="0" w:space="0" w:color="auto"/>
        <w:left w:val="none" w:sz="0" w:space="0" w:color="auto"/>
        <w:bottom w:val="none" w:sz="0" w:space="0" w:color="auto"/>
        <w:right w:val="none" w:sz="0" w:space="0" w:color="auto"/>
      </w:divBdr>
    </w:div>
    <w:div w:id="779178635">
      <w:bodyDiv w:val="1"/>
      <w:marLeft w:val="0"/>
      <w:marRight w:val="0"/>
      <w:marTop w:val="0"/>
      <w:marBottom w:val="0"/>
      <w:divBdr>
        <w:top w:val="none" w:sz="0" w:space="0" w:color="auto"/>
        <w:left w:val="none" w:sz="0" w:space="0" w:color="auto"/>
        <w:bottom w:val="none" w:sz="0" w:space="0" w:color="auto"/>
        <w:right w:val="none" w:sz="0" w:space="0" w:color="auto"/>
      </w:divBdr>
    </w:div>
    <w:div w:id="784075867">
      <w:bodyDiv w:val="1"/>
      <w:marLeft w:val="0"/>
      <w:marRight w:val="0"/>
      <w:marTop w:val="0"/>
      <w:marBottom w:val="0"/>
      <w:divBdr>
        <w:top w:val="none" w:sz="0" w:space="0" w:color="auto"/>
        <w:left w:val="none" w:sz="0" w:space="0" w:color="auto"/>
        <w:bottom w:val="none" w:sz="0" w:space="0" w:color="auto"/>
        <w:right w:val="none" w:sz="0" w:space="0" w:color="auto"/>
      </w:divBdr>
    </w:div>
    <w:div w:id="789085358">
      <w:bodyDiv w:val="1"/>
      <w:marLeft w:val="0"/>
      <w:marRight w:val="0"/>
      <w:marTop w:val="0"/>
      <w:marBottom w:val="0"/>
      <w:divBdr>
        <w:top w:val="none" w:sz="0" w:space="0" w:color="auto"/>
        <w:left w:val="none" w:sz="0" w:space="0" w:color="auto"/>
        <w:bottom w:val="none" w:sz="0" w:space="0" w:color="auto"/>
        <w:right w:val="none" w:sz="0" w:space="0" w:color="auto"/>
      </w:divBdr>
    </w:div>
    <w:div w:id="798497375">
      <w:bodyDiv w:val="1"/>
      <w:marLeft w:val="0"/>
      <w:marRight w:val="0"/>
      <w:marTop w:val="0"/>
      <w:marBottom w:val="0"/>
      <w:divBdr>
        <w:top w:val="none" w:sz="0" w:space="0" w:color="auto"/>
        <w:left w:val="none" w:sz="0" w:space="0" w:color="auto"/>
        <w:bottom w:val="none" w:sz="0" w:space="0" w:color="auto"/>
        <w:right w:val="none" w:sz="0" w:space="0" w:color="auto"/>
      </w:divBdr>
    </w:div>
    <w:div w:id="802817280">
      <w:bodyDiv w:val="1"/>
      <w:marLeft w:val="0"/>
      <w:marRight w:val="0"/>
      <w:marTop w:val="0"/>
      <w:marBottom w:val="0"/>
      <w:divBdr>
        <w:top w:val="none" w:sz="0" w:space="0" w:color="auto"/>
        <w:left w:val="none" w:sz="0" w:space="0" w:color="auto"/>
        <w:bottom w:val="none" w:sz="0" w:space="0" w:color="auto"/>
        <w:right w:val="none" w:sz="0" w:space="0" w:color="auto"/>
      </w:divBdr>
    </w:div>
    <w:div w:id="810825365">
      <w:bodyDiv w:val="1"/>
      <w:marLeft w:val="0"/>
      <w:marRight w:val="0"/>
      <w:marTop w:val="0"/>
      <w:marBottom w:val="0"/>
      <w:divBdr>
        <w:top w:val="none" w:sz="0" w:space="0" w:color="auto"/>
        <w:left w:val="none" w:sz="0" w:space="0" w:color="auto"/>
        <w:bottom w:val="none" w:sz="0" w:space="0" w:color="auto"/>
        <w:right w:val="none" w:sz="0" w:space="0" w:color="auto"/>
      </w:divBdr>
    </w:div>
    <w:div w:id="813179741">
      <w:bodyDiv w:val="1"/>
      <w:marLeft w:val="0"/>
      <w:marRight w:val="0"/>
      <w:marTop w:val="0"/>
      <w:marBottom w:val="0"/>
      <w:divBdr>
        <w:top w:val="none" w:sz="0" w:space="0" w:color="auto"/>
        <w:left w:val="none" w:sz="0" w:space="0" w:color="auto"/>
        <w:bottom w:val="none" w:sz="0" w:space="0" w:color="auto"/>
        <w:right w:val="none" w:sz="0" w:space="0" w:color="auto"/>
      </w:divBdr>
    </w:div>
    <w:div w:id="815951376">
      <w:bodyDiv w:val="1"/>
      <w:marLeft w:val="0"/>
      <w:marRight w:val="0"/>
      <w:marTop w:val="0"/>
      <w:marBottom w:val="0"/>
      <w:divBdr>
        <w:top w:val="none" w:sz="0" w:space="0" w:color="auto"/>
        <w:left w:val="none" w:sz="0" w:space="0" w:color="auto"/>
        <w:bottom w:val="none" w:sz="0" w:space="0" w:color="auto"/>
        <w:right w:val="none" w:sz="0" w:space="0" w:color="auto"/>
      </w:divBdr>
    </w:div>
    <w:div w:id="817694355">
      <w:bodyDiv w:val="1"/>
      <w:marLeft w:val="0"/>
      <w:marRight w:val="0"/>
      <w:marTop w:val="0"/>
      <w:marBottom w:val="0"/>
      <w:divBdr>
        <w:top w:val="none" w:sz="0" w:space="0" w:color="auto"/>
        <w:left w:val="none" w:sz="0" w:space="0" w:color="auto"/>
        <w:bottom w:val="none" w:sz="0" w:space="0" w:color="auto"/>
        <w:right w:val="none" w:sz="0" w:space="0" w:color="auto"/>
      </w:divBdr>
    </w:div>
    <w:div w:id="821850646">
      <w:bodyDiv w:val="1"/>
      <w:marLeft w:val="0"/>
      <w:marRight w:val="0"/>
      <w:marTop w:val="0"/>
      <w:marBottom w:val="0"/>
      <w:divBdr>
        <w:top w:val="none" w:sz="0" w:space="0" w:color="auto"/>
        <w:left w:val="none" w:sz="0" w:space="0" w:color="auto"/>
        <w:bottom w:val="none" w:sz="0" w:space="0" w:color="auto"/>
        <w:right w:val="none" w:sz="0" w:space="0" w:color="auto"/>
      </w:divBdr>
    </w:div>
    <w:div w:id="821966292">
      <w:bodyDiv w:val="1"/>
      <w:marLeft w:val="0"/>
      <w:marRight w:val="0"/>
      <w:marTop w:val="0"/>
      <w:marBottom w:val="0"/>
      <w:divBdr>
        <w:top w:val="none" w:sz="0" w:space="0" w:color="auto"/>
        <w:left w:val="none" w:sz="0" w:space="0" w:color="auto"/>
        <w:bottom w:val="none" w:sz="0" w:space="0" w:color="auto"/>
        <w:right w:val="none" w:sz="0" w:space="0" w:color="auto"/>
      </w:divBdr>
    </w:div>
    <w:div w:id="829255982">
      <w:bodyDiv w:val="1"/>
      <w:marLeft w:val="0"/>
      <w:marRight w:val="0"/>
      <w:marTop w:val="0"/>
      <w:marBottom w:val="0"/>
      <w:divBdr>
        <w:top w:val="none" w:sz="0" w:space="0" w:color="auto"/>
        <w:left w:val="none" w:sz="0" w:space="0" w:color="auto"/>
        <w:bottom w:val="none" w:sz="0" w:space="0" w:color="auto"/>
        <w:right w:val="none" w:sz="0" w:space="0" w:color="auto"/>
      </w:divBdr>
    </w:div>
    <w:div w:id="835195390">
      <w:bodyDiv w:val="1"/>
      <w:marLeft w:val="0"/>
      <w:marRight w:val="0"/>
      <w:marTop w:val="0"/>
      <w:marBottom w:val="0"/>
      <w:divBdr>
        <w:top w:val="none" w:sz="0" w:space="0" w:color="auto"/>
        <w:left w:val="none" w:sz="0" w:space="0" w:color="auto"/>
        <w:bottom w:val="none" w:sz="0" w:space="0" w:color="auto"/>
        <w:right w:val="none" w:sz="0" w:space="0" w:color="auto"/>
      </w:divBdr>
    </w:div>
    <w:div w:id="852259685">
      <w:bodyDiv w:val="1"/>
      <w:marLeft w:val="0"/>
      <w:marRight w:val="0"/>
      <w:marTop w:val="0"/>
      <w:marBottom w:val="0"/>
      <w:divBdr>
        <w:top w:val="none" w:sz="0" w:space="0" w:color="auto"/>
        <w:left w:val="none" w:sz="0" w:space="0" w:color="auto"/>
        <w:bottom w:val="none" w:sz="0" w:space="0" w:color="auto"/>
        <w:right w:val="none" w:sz="0" w:space="0" w:color="auto"/>
      </w:divBdr>
    </w:div>
    <w:div w:id="869538341">
      <w:bodyDiv w:val="1"/>
      <w:marLeft w:val="0"/>
      <w:marRight w:val="0"/>
      <w:marTop w:val="0"/>
      <w:marBottom w:val="0"/>
      <w:divBdr>
        <w:top w:val="none" w:sz="0" w:space="0" w:color="auto"/>
        <w:left w:val="none" w:sz="0" w:space="0" w:color="auto"/>
        <w:bottom w:val="none" w:sz="0" w:space="0" w:color="auto"/>
        <w:right w:val="none" w:sz="0" w:space="0" w:color="auto"/>
      </w:divBdr>
    </w:div>
    <w:div w:id="880899466">
      <w:bodyDiv w:val="1"/>
      <w:marLeft w:val="0"/>
      <w:marRight w:val="0"/>
      <w:marTop w:val="0"/>
      <w:marBottom w:val="0"/>
      <w:divBdr>
        <w:top w:val="none" w:sz="0" w:space="0" w:color="auto"/>
        <w:left w:val="none" w:sz="0" w:space="0" w:color="auto"/>
        <w:bottom w:val="none" w:sz="0" w:space="0" w:color="auto"/>
        <w:right w:val="none" w:sz="0" w:space="0" w:color="auto"/>
      </w:divBdr>
    </w:div>
    <w:div w:id="882716305">
      <w:bodyDiv w:val="1"/>
      <w:marLeft w:val="0"/>
      <w:marRight w:val="0"/>
      <w:marTop w:val="0"/>
      <w:marBottom w:val="0"/>
      <w:divBdr>
        <w:top w:val="none" w:sz="0" w:space="0" w:color="auto"/>
        <w:left w:val="none" w:sz="0" w:space="0" w:color="auto"/>
        <w:bottom w:val="none" w:sz="0" w:space="0" w:color="auto"/>
        <w:right w:val="none" w:sz="0" w:space="0" w:color="auto"/>
      </w:divBdr>
    </w:div>
    <w:div w:id="885525403">
      <w:bodyDiv w:val="1"/>
      <w:marLeft w:val="0"/>
      <w:marRight w:val="0"/>
      <w:marTop w:val="0"/>
      <w:marBottom w:val="0"/>
      <w:divBdr>
        <w:top w:val="none" w:sz="0" w:space="0" w:color="auto"/>
        <w:left w:val="none" w:sz="0" w:space="0" w:color="auto"/>
        <w:bottom w:val="none" w:sz="0" w:space="0" w:color="auto"/>
        <w:right w:val="none" w:sz="0" w:space="0" w:color="auto"/>
      </w:divBdr>
    </w:div>
    <w:div w:id="900940976">
      <w:bodyDiv w:val="1"/>
      <w:marLeft w:val="0"/>
      <w:marRight w:val="0"/>
      <w:marTop w:val="0"/>
      <w:marBottom w:val="0"/>
      <w:divBdr>
        <w:top w:val="none" w:sz="0" w:space="0" w:color="auto"/>
        <w:left w:val="none" w:sz="0" w:space="0" w:color="auto"/>
        <w:bottom w:val="none" w:sz="0" w:space="0" w:color="auto"/>
        <w:right w:val="none" w:sz="0" w:space="0" w:color="auto"/>
      </w:divBdr>
    </w:div>
    <w:div w:id="906232145">
      <w:bodyDiv w:val="1"/>
      <w:marLeft w:val="0"/>
      <w:marRight w:val="0"/>
      <w:marTop w:val="0"/>
      <w:marBottom w:val="0"/>
      <w:divBdr>
        <w:top w:val="none" w:sz="0" w:space="0" w:color="auto"/>
        <w:left w:val="none" w:sz="0" w:space="0" w:color="auto"/>
        <w:bottom w:val="none" w:sz="0" w:space="0" w:color="auto"/>
        <w:right w:val="none" w:sz="0" w:space="0" w:color="auto"/>
      </w:divBdr>
    </w:div>
    <w:div w:id="907571989">
      <w:bodyDiv w:val="1"/>
      <w:marLeft w:val="0"/>
      <w:marRight w:val="0"/>
      <w:marTop w:val="0"/>
      <w:marBottom w:val="0"/>
      <w:divBdr>
        <w:top w:val="none" w:sz="0" w:space="0" w:color="auto"/>
        <w:left w:val="none" w:sz="0" w:space="0" w:color="auto"/>
        <w:bottom w:val="none" w:sz="0" w:space="0" w:color="auto"/>
        <w:right w:val="none" w:sz="0" w:space="0" w:color="auto"/>
      </w:divBdr>
      <w:divsChild>
        <w:div w:id="337195807">
          <w:marLeft w:val="0"/>
          <w:marRight w:val="0"/>
          <w:marTop w:val="0"/>
          <w:marBottom w:val="101"/>
          <w:divBdr>
            <w:top w:val="none" w:sz="0" w:space="0" w:color="auto"/>
            <w:left w:val="none" w:sz="0" w:space="0" w:color="auto"/>
            <w:bottom w:val="none" w:sz="0" w:space="0" w:color="auto"/>
            <w:right w:val="none" w:sz="0" w:space="0" w:color="auto"/>
          </w:divBdr>
        </w:div>
        <w:div w:id="371730669">
          <w:marLeft w:val="1008"/>
          <w:marRight w:val="0"/>
          <w:marTop w:val="0"/>
          <w:marBottom w:val="101"/>
          <w:divBdr>
            <w:top w:val="none" w:sz="0" w:space="0" w:color="auto"/>
            <w:left w:val="none" w:sz="0" w:space="0" w:color="auto"/>
            <w:bottom w:val="none" w:sz="0" w:space="0" w:color="auto"/>
            <w:right w:val="none" w:sz="0" w:space="0" w:color="auto"/>
          </w:divBdr>
        </w:div>
        <w:div w:id="375129824">
          <w:marLeft w:val="1008"/>
          <w:marRight w:val="0"/>
          <w:marTop w:val="0"/>
          <w:marBottom w:val="101"/>
          <w:divBdr>
            <w:top w:val="none" w:sz="0" w:space="0" w:color="auto"/>
            <w:left w:val="none" w:sz="0" w:space="0" w:color="auto"/>
            <w:bottom w:val="none" w:sz="0" w:space="0" w:color="auto"/>
            <w:right w:val="none" w:sz="0" w:space="0" w:color="auto"/>
          </w:divBdr>
        </w:div>
        <w:div w:id="474643573">
          <w:marLeft w:val="1008"/>
          <w:marRight w:val="0"/>
          <w:marTop w:val="0"/>
          <w:marBottom w:val="101"/>
          <w:divBdr>
            <w:top w:val="none" w:sz="0" w:space="0" w:color="auto"/>
            <w:left w:val="none" w:sz="0" w:space="0" w:color="auto"/>
            <w:bottom w:val="none" w:sz="0" w:space="0" w:color="auto"/>
            <w:right w:val="none" w:sz="0" w:space="0" w:color="auto"/>
          </w:divBdr>
        </w:div>
        <w:div w:id="839857834">
          <w:marLeft w:val="1008"/>
          <w:marRight w:val="0"/>
          <w:marTop w:val="0"/>
          <w:marBottom w:val="101"/>
          <w:divBdr>
            <w:top w:val="none" w:sz="0" w:space="0" w:color="auto"/>
            <w:left w:val="none" w:sz="0" w:space="0" w:color="auto"/>
            <w:bottom w:val="none" w:sz="0" w:space="0" w:color="auto"/>
            <w:right w:val="none" w:sz="0" w:space="0" w:color="auto"/>
          </w:divBdr>
        </w:div>
        <w:div w:id="859004444">
          <w:marLeft w:val="1008"/>
          <w:marRight w:val="0"/>
          <w:marTop w:val="0"/>
          <w:marBottom w:val="101"/>
          <w:divBdr>
            <w:top w:val="none" w:sz="0" w:space="0" w:color="auto"/>
            <w:left w:val="none" w:sz="0" w:space="0" w:color="auto"/>
            <w:bottom w:val="none" w:sz="0" w:space="0" w:color="auto"/>
            <w:right w:val="none" w:sz="0" w:space="0" w:color="auto"/>
          </w:divBdr>
        </w:div>
        <w:div w:id="1036388790">
          <w:marLeft w:val="1008"/>
          <w:marRight w:val="0"/>
          <w:marTop w:val="0"/>
          <w:marBottom w:val="101"/>
          <w:divBdr>
            <w:top w:val="none" w:sz="0" w:space="0" w:color="auto"/>
            <w:left w:val="none" w:sz="0" w:space="0" w:color="auto"/>
            <w:bottom w:val="none" w:sz="0" w:space="0" w:color="auto"/>
            <w:right w:val="none" w:sz="0" w:space="0" w:color="auto"/>
          </w:divBdr>
        </w:div>
        <w:div w:id="1105224869">
          <w:marLeft w:val="1008"/>
          <w:marRight w:val="0"/>
          <w:marTop w:val="0"/>
          <w:marBottom w:val="101"/>
          <w:divBdr>
            <w:top w:val="none" w:sz="0" w:space="0" w:color="auto"/>
            <w:left w:val="none" w:sz="0" w:space="0" w:color="auto"/>
            <w:bottom w:val="none" w:sz="0" w:space="0" w:color="auto"/>
            <w:right w:val="none" w:sz="0" w:space="0" w:color="auto"/>
          </w:divBdr>
        </w:div>
        <w:div w:id="1110584711">
          <w:marLeft w:val="1008"/>
          <w:marRight w:val="0"/>
          <w:marTop w:val="0"/>
          <w:marBottom w:val="101"/>
          <w:divBdr>
            <w:top w:val="none" w:sz="0" w:space="0" w:color="auto"/>
            <w:left w:val="none" w:sz="0" w:space="0" w:color="auto"/>
            <w:bottom w:val="none" w:sz="0" w:space="0" w:color="auto"/>
            <w:right w:val="none" w:sz="0" w:space="0" w:color="auto"/>
          </w:divBdr>
        </w:div>
        <w:div w:id="1153448780">
          <w:marLeft w:val="1008"/>
          <w:marRight w:val="0"/>
          <w:marTop w:val="0"/>
          <w:marBottom w:val="101"/>
          <w:divBdr>
            <w:top w:val="none" w:sz="0" w:space="0" w:color="auto"/>
            <w:left w:val="none" w:sz="0" w:space="0" w:color="auto"/>
            <w:bottom w:val="none" w:sz="0" w:space="0" w:color="auto"/>
            <w:right w:val="none" w:sz="0" w:space="0" w:color="auto"/>
          </w:divBdr>
        </w:div>
        <w:div w:id="1470704995">
          <w:marLeft w:val="1008"/>
          <w:marRight w:val="0"/>
          <w:marTop w:val="0"/>
          <w:marBottom w:val="101"/>
          <w:divBdr>
            <w:top w:val="none" w:sz="0" w:space="0" w:color="auto"/>
            <w:left w:val="none" w:sz="0" w:space="0" w:color="auto"/>
            <w:bottom w:val="none" w:sz="0" w:space="0" w:color="auto"/>
            <w:right w:val="none" w:sz="0" w:space="0" w:color="auto"/>
          </w:divBdr>
        </w:div>
        <w:div w:id="1823427224">
          <w:marLeft w:val="1008"/>
          <w:marRight w:val="0"/>
          <w:marTop w:val="0"/>
          <w:marBottom w:val="101"/>
          <w:divBdr>
            <w:top w:val="none" w:sz="0" w:space="0" w:color="auto"/>
            <w:left w:val="none" w:sz="0" w:space="0" w:color="auto"/>
            <w:bottom w:val="none" w:sz="0" w:space="0" w:color="auto"/>
            <w:right w:val="none" w:sz="0" w:space="0" w:color="auto"/>
          </w:divBdr>
        </w:div>
        <w:div w:id="2134590963">
          <w:marLeft w:val="1008"/>
          <w:marRight w:val="0"/>
          <w:marTop w:val="0"/>
          <w:marBottom w:val="101"/>
          <w:divBdr>
            <w:top w:val="none" w:sz="0" w:space="0" w:color="auto"/>
            <w:left w:val="none" w:sz="0" w:space="0" w:color="auto"/>
            <w:bottom w:val="none" w:sz="0" w:space="0" w:color="auto"/>
            <w:right w:val="none" w:sz="0" w:space="0" w:color="auto"/>
          </w:divBdr>
        </w:div>
      </w:divsChild>
    </w:div>
    <w:div w:id="927806521">
      <w:bodyDiv w:val="1"/>
      <w:marLeft w:val="0"/>
      <w:marRight w:val="0"/>
      <w:marTop w:val="0"/>
      <w:marBottom w:val="0"/>
      <w:divBdr>
        <w:top w:val="none" w:sz="0" w:space="0" w:color="auto"/>
        <w:left w:val="none" w:sz="0" w:space="0" w:color="auto"/>
        <w:bottom w:val="none" w:sz="0" w:space="0" w:color="auto"/>
        <w:right w:val="none" w:sz="0" w:space="0" w:color="auto"/>
      </w:divBdr>
    </w:div>
    <w:div w:id="927813408">
      <w:bodyDiv w:val="1"/>
      <w:marLeft w:val="0"/>
      <w:marRight w:val="0"/>
      <w:marTop w:val="0"/>
      <w:marBottom w:val="0"/>
      <w:divBdr>
        <w:top w:val="none" w:sz="0" w:space="0" w:color="auto"/>
        <w:left w:val="none" w:sz="0" w:space="0" w:color="auto"/>
        <w:bottom w:val="none" w:sz="0" w:space="0" w:color="auto"/>
        <w:right w:val="none" w:sz="0" w:space="0" w:color="auto"/>
      </w:divBdr>
    </w:div>
    <w:div w:id="933319819">
      <w:bodyDiv w:val="1"/>
      <w:marLeft w:val="0"/>
      <w:marRight w:val="0"/>
      <w:marTop w:val="0"/>
      <w:marBottom w:val="0"/>
      <w:divBdr>
        <w:top w:val="none" w:sz="0" w:space="0" w:color="auto"/>
        <w:left w:val="none" w:sz="0" w:space="0" w:color="auto"/>
        <w:bottom w:val="none" w:sz="0" w:space="0" w:color="auto"/>
        <w:right w:val="none" w:sz="0" w:space="0" w:color="auto"/>
      </w:divBdr>
    </w:div>
    <w:div w:id="933854894">
      <w:bodyDiv w:val="1"/>
      <w:marLeft w:val="0"/>
      <w:marRight w:val="0"/>
      <w:marTop w:val="0"/>
      <w:marBottom w:val="0"/>
      <w:divBdr>
        <w:top w:val="none" w:sz="0" w:space="0" w:color="auto"/>
        <w:left w:val="none" w:sz="0" w:space="0" w:color="auto"/>
        <w:bottom w:val="none" w:sz="0" w:space="0" w:color="auto"/>
        <w:right w:val="none" w:sz="0" w:space="0" w:color="auto"/>
      </w:divBdr>
    </w:div>
    <w:div w:id="941034386">
      <w:bodyDiv w:val="1"/>
      <w:marLeft w:val="0"/>
      <w:marRight w:val="0"/>
      <w:marTop w:val="0"/>
      <w:marBottom w:val="0"/>
      <w:divBdr>
        <w:top w:val="none" w:sz="0" w:space="0" w:color="auto"/>
        <w:left w:val="none" w:sz="0" w:space="0" w:color="auto"/>
        <w:bottom w:val="none" w:sz="0" w:space="0" w:color="auto"/>
        <w:right w:val="none" w:sz="0" w:space="0" w:color="auto"/>
      </w:divBdr>
    </w:div>
    <w:div w:id="948512602">
      <w:bodyDiv w:val="1"/>
      <w:marLeft w:val="0"/>
      <w:marRight w:val="0"/>
      <w:marTop w:val="0"/>
      <w:marBottom w:val="0"/>
      <w:divBdr>
        <w:top w:val="none" w:sz="0" w:space="0" w:color="auto"/>
        <w:left w:val="none" w:sz="0" w:space="0" w:color="auto"/>
        <w:bottom w:val="none" w:sz="0" w:space="0" w:color="auto"/>
        <w:right w:val="none" w:sz="0" w:space="0" w:color="auto"/>
      </w:divBdr>
    </w:div>
    <w:div w:id="949625168">
      <w:bodyDiv w:val="1"/>
      <w:marLeft w:val="0"/>
      <w:marRight w:val="0"/>
      <w:marTop w:val="0"/>
      <w:marBottom w:val="0"/>
      <w:divBdr>
        <w:top w:val="none" w:sz="0" w:space="0" w:color="auto"/>
        <w:left w:val="none" w:sz="0" w:space="0" w:color="auto"/>
        <w:bottom w:val="none" w:sz="0" w:space="0" w:color="auto"/>
        <w:right w:val="none" w:sz="0" w:space="0" w:color="auto"/>
      </w:divBdr>
    </w:div>
    <w:div w:id="959728242">
      <w:bodyDiv w:val="1"/>
      <w:marLeft w:val="0"/>
      <w:marRight w:val="0"/>
      <w:marTop w:val="0"/>
      <w:marBottom w:val="0"/>
      <w:divBdr>
        <w:top w:val="none" w:sz="0" w:space="0" w:color="auto"/>
        <w:left w:val="none" w:sz="0" w:space="0" w:color="auto"/>
        <w:bottom w:val="none" w:sz="0" w:space="0" w:color="auto"/>
        <w:right w:val="none" w:sz="0" w:space="0" w:color="auto"/>
      </w:divBdr>
    </w:div>
    <w:div w:id="967736231">
      <w:bodyDiv w:val="1"/>
      <w:marLeft w:val="0"/>
      <w:marRight w:val="0"/>
      <w:marTop w:val="0"/>
      <w:marBottom w:val="0"/>
      <w:divBdr>
        <w:top w:val="none" w:sz="0" w:space="0" w:color="auto"/>
        <w:left w:val="none" w:sz="0" w:space="0" w:color="auto"/>
        <w:bottom w:val="none" w:sz="0" w:space="0" w:color="auto"/>
        <w:right w:val="none" w:sz="0" w:space="0" w:color="auto"/>
      </w:divBdr>
    </w:div>
    <w:div w:id="982462539">
      <w:bodyDiv w:val="1"/>
      <w:marLeft w:val="0"/>
      <w:marRight w:val="0"/>
      <w:marTop w:val="0"/>
      <w:marBottom w:val="0"/>
      <w:divBdr>
        <w:top w:val="none" w:sz="0" w:space="0" w:color="auto"/>
        <w:left w:val="none" w:sz="0" w:space="0" w:color="auto"/>
        <w:bottom w:val="none" w:sz="0" w:space="0" w:color="auto"/>
        <w:right w:val="none" w:sz="0" w:space="0" w:color="auto"/>
      </w:divBdr>
    </w:div>
    <w:div w:id="982546757">
      <w:bodyDiv w:val="1"/>
      <w:marLeft w:val="0"/>
      <w:marRight w:val="0"/>
      <w:marTop w:val="0"/>
      <w:marBottom w:val="0"/>
      <w:divBdr>
        <w:top w:val="none" w:sz="0" w:space="0" w:color="auto"/>
        <w:left w:val="none" w:sz="0" w:space="0" w:color="auto"/>
        <w:bottom w:val="none" w:sz="0" w:space="0" w:color="auto"/>
        <w:right w:val="none" w:sz="0" w:space="0" w:color="auto"/>
      </w:divBdr>
    </w:div>
    <w:div w:id="989602793">
      <w:bodyDiv w:val="1"/>
      <w:marLeft w:val="0"/>
      <w:marRight w:val="0"/>
      <w:marTop w:val="0"/>
      <w:marBottom w:val="0"/>
      <w:divBdr>
        <w:top w:val="none" w:sz="0" w:space="0" w:color="auto"/>
        <w:left w:val="none" w:sz="0" w:space="0" w:color="auto"/>
        <w:bottom w:val="none" w:sz="0" w:space="0" w:color="auto"/>
        <w:right w:val="none" w:sz="0" w:space="0" w:color="auto"/>
      </w:divBdr>
    </w:div>
    <w:div w:id="990521545">
      <w:bodyDiv w:val="1"/>
      <w:marLeft w:val="0"/>
      <w:marRight w:val="0"/>
      <w:marTop w:val="0"/>
      <w:marBottom w:val="0"/>
      <w:divBdr>
        <w:top w:val="none" w:sz="0" w:space="0" w:color="auto"/>
        <w:left w:val="none" w:sz="0" w:space="0" w:color="auto"/>
        <w:bottom w:val="none" w:sz="0" w:space="0" w:color="auto"/>
        <w:right w:val="none" w:sz="0" w:space="0" w:color="auto"/>
      </w:divBdr>
    </w:div>
    <w:div w:id="1017655856">
      <w:bodyDiv w:val="1"/>
      <w:marLeft w:val="0"/>
      <w:marRight w:val="0"/>
      <w:marTop w:val="0"/>
      <w:marBottom w:val="0"/>
      <w:divBdr>
        <w:top w:val="none" w:sz="0" w:space="0" w:color="auto"/>
        <w:left w:val="none" w:sz="0" w:space="0" w:color="auto"/>
        <w:bottom w:val="none" w:sz="0" w:space="0" w:color="auto"/>
        <w:right w:val="none" w:sz="0" w:space="0" w:color="auto"/>
      </w:divBdr>
    </w:div>
    <w:div w:id="1032069994">
      <w:bodyDiv w:val="1"/>
      <w:marLeft w:val="0"/>
      <w:marRight w:val="0"/>
      <w:marTop w:val="0"/>
      <w:marBottom w:val="0"/>
      <w:divBdr>
        <w:top w:val="none" w:sz="0" w:space="0" w:color="auto"/>
        <w:left w:val="none" w:sz="0" w:space="0" w:color="auto"/>
        <w:bottom w:val="none" w:sz="0" w:space="0" w:color="auto"/>
        <w:right w:val="none" w:sz="0" w:space="0" w:color="auto"/>
      </w:divBdr>
    </w:div>
    <w:div w:id="1034622291">
      <w:bodyDiv w:val="1"/>
      <w:marLeft w:val="0"/>
      <w:marRight w:val="0"/>
      <w:marTop w:val="0"/>
      <w:marBottom w:val="0"/>
      <w:divBdr>
        <w:top w:val="none" w:sz="0" w:space="0" w:color="auto"/>
        <w:left w:val="none" w:sz="0" w:space="0" w:color="auto"/>
        <w:bottom w:val="none" w:sz="0" w:space="0" w:color="auto"/>
        <w:right w:val="none" w:sz="0" w:space="0" w:color="auto"/>
      </w:divBdr>
    </w:div>
    <w:div w:id="1037775351">
      <w:bodyDiv w:val="1"/>
      <w:marLeft w:val="0"/>
      <w:marRight w:val="0"/>
      <w:marTop w:val="0"/>
      <w:marBottom w:val="0"/>
      <w:divBdr>
        <w:top w:val="none" w:sz="0" w:space="0" w:color="auto"/>
        <w:left w:val="none" w:sz="0" w:space="0" w:color="auto"/>
        <w:bottom w:val="none" w:sz="0" w:space="0" w:color="auto"/>
        <w:right w:val="none" w:sz="0" w:space="0" w:color="auto"/>
      </w:divBdr>
    </w:div>
    <w:div w:id="1040664141">
      <w:bodyDiv w:val="1"/>
      <w:marLeft w:val="0"/>
      <w:marRight w:val="0"/>
      <w:marTop w:val="0"/>
      <w:marBottom w:val="0"/>
      <w:divBdr>
        <w:top w:val="none" w:sz="0" w:space="0" w:color="auto"/>
        <w:left w:val="none" w:sz="0" w:space="0" w:color="auto"/>
        <w:bottom w:val="none" w:sz="0" w:space="0" w:color="auto"/>
        <w:right w:val="none" w:sz="0" w:space="0" w:color="auto"/>
      </w:divBdr>
    </w:div>
    <w:div w:id="1041250337">
      <w:bodyDiv w:val="1"/>
      <w:marLeft w:val="0"/>
      <w:marRight w:val="0"/>
      <w:marTop w:val="0"/>
      <w:marBottom w:val="0"/>
      <w:divBdr>
        <w:top w:val="none" w:sz="0" w:space="0" w:color="auto"/>
        <w:left w:val="none" w:sz="0" w:space="0" w:color="auto"/>
        <w:bottom w:val="none" w:sz="0" w:space="0" w:color="auto"/>
        <w:right w:val="none" w:sz="0" w:space="0" w:color="auto"/>
      </w:divBdr>
    </w:div>
    <w:div w:id="1045175403">
      <w:bodyDiv w:val="1"/>
      <w:marLeft w:val="0"/>
      <w:marRight w:val="0"/>
      <w:marTop w:val="0"/>
      <w:marBottom w:val="0"/>
      <w:divBdr>
        <w:top w:val="none" w:sz="0" w:space="0" w:color="auto"/>
        <w:left w:val="none" w:sz="0" w:space="0" w:color="auto"/>
        <w:bottom w:val="none" w:sz="0" w:space="0" w:color="auto"/>
        <w:right w:val="none" w:sz="0" w:space="0" w:color="auto"/>
      </w:divBdr>
    </w:div>
    <w:div w:id="1068379417">
      <w:bodyDiv w:val="1"/>
      <w:marLeft w:val="0"/>
      <w:marRight w:val="0"/>
      <w:marTop w:val="0"/>
      <w:marBottom w:val="0"/>
      <w:divBdr>
        <w:top w:val="none" w:sz="0" w:space="0" w:color="auto"/>
        <w:left w:val="none" w:sz="0" w:space="0" w:color="auto"/>
        <w:bottom w:val="none" w:sz="0" w:space="0" w:color="auto"/>
        <w:right w:val="none" w:sz="0" w:space="0" w:color="auto"/>
      </w:divBdr>
    </w:div>
    <w:div w:id="1077678401">
      <w:bodyDiv w:val="1"/>
      <w:marLeft w:val="0"/>
      <w:marRight w:val="0"/>
      <w:marTop w:val="0"/>
      <w:marBottom w:val="0"/>
      <w:divBdr>
        <w:top w:val="none" w:sz="0" w:space="0" w:color="auto"/>
        <w:left w:val="none" w:sz="0" w:space="0" w:color="auto"/>
        <w:bottom w:val="none" w:sz="0" w:space="0" w:color="auto"/>
        <w:right w:val="none" w:sz="0" w:space="0" w:color="auto"/>
      </w:divBdr>
    </w:div>
    <w:div w:id="1095327109">
      <w:bodyDiv w:val="1"/>
      <w:marLeft w:val="0"/>
      <w:marRight w:val="0"/>
      <w:marTop w:val="0"/>
      <w:marBottom w:val="0"/>
      <w:divBdr>
        <w:top w:val="none" w:sz="0" w:space="0" w:color="auto"/>
        <w:left w:val="none" w:sz="0" w:space="0" w:color="auto"/>
        <w:bottom w:val="none" w:sz="0" w:space="0" w:color="auto"/>
        <w:right w:val="none" w:sz="0" w:space="0" w:color="auto"/>
      </w:divBdr>
    </w:div>
    <w:div w:id="1095441527">
      <w:bodyDiv w:val="1"/>
      <w:marLeft w:val="0"/>
      <w:marRight w:val="0"/>
      <w:marTop w:val="0"/>
      <w:marBottom w:val="0"/>
      <w:divBdr>
        <w:top w:val="none" w:sz="0" w:space="0" w:color="auto"/>
        <w:left w:val="none" w:sz="0" w:space="0" w:color="auto"/>
        <w:bottom w:val="none" w:sz="0" w:space="0" w:color="auto"/>
        <w:right w:val="none" w:sz="0" w:space="0" w:color="auto"/>
      </w:divBdr>
    </w:div>
    <w:div w:id="1099761705">
      <w:bodyDiv w:val="1"/>
      <w:marLeft w:val="0"/>
      <w:marRight w:val="0"/>
      <w:marTop w:val="0"/>
      <w:marBottom w:val="0"/>
      <w:divBdr>
        <w:top w:val="none" w:sz="0" w:space="0" w:color="auto"/>
        <w:left w:val="none" w:sz="0" w:space="0" w:color="auto"/>
        <w:bottom w:val="none" w:sz="0" w:space="0" w:color="auto"/>
        <w:right w:val="none" w:sz="0" w:space="0" w:color="auto"/>
      </w:divBdr>
    </w:div>
    <w:div w:id="1101954198">
      <w:bodyDiv w:val="1"/>
      <w:marLeft w:val="0"/>
      <w:marRight w:val="0"/>
      <w:marTop w:val="0"/>
      <w:marBottom w:val="0"/>
      <w:divBdr>
        <w:top w:val="none" w:sz="0" w:space="0" w:color="auto"/>
        <w:left w:val="none" w:sz="0" w:space="0" w:color="auto"/>
        <w:bottom w:val="none" w:sz="0" w:space="0" w:color="auto"/>
        <w:right w:val="none" w:sz="0" w:space="0" w:color="auto"/>
      </w:divBdr>
    </w:div>
    <w:div w:id="1102072611">
      <w:bodyDiv w:val="1"/>
      <w:marLeft w:val="0"/>
      <w:marRight w:val="0"/>
      <w:marTop w:val="0"/>
      <w:marBottom w:val="0"/>
      <w:divBdr>
        <w:top w:val="none" w:sz="0" w:space="0" w:color="auto"/>
        <w:left w:val="none" w:sz="0" w:space="0" w:color="auto"/>
        <w:bottom w:val="none" w:sz="0" w:space="0" w:color="auto"/>
        <w:right w:val="none" w:sz="0" w:space="0" w:color="auto"/>
      </w:divBdr>
    </w:div>
    <w:div w:id="1114177674">
      <w:bodyDiv w:val="1"/>
      <w:marLeft w:val="0"/>
      <w:marRight w:val="0"/>
      <w:marTop w:val="0"/>
      <w:marBottom w:val="0"/>
      <w:divBdr>
        <w:top w:val="none" w:sz="0" w:space="0" w:color="auto"/>
        <w:left w:val="none" w:sz="0" w:space="0" w:color="auto"/>
        <w:bottom w:val="none" w:sz="0" w:space="0" w:color="auto"/>
        <w:right w:val="none" w:sz="0" w:space="0" w:color="auto"/>
      </w:divBdr>
    </w:div>
    <w:div w:id="1132288708">
      <w:bodyDiv w:val="1"/>
      <w:marLeft w:val="0"/>
      <w:marRight w:val="0"/>
      <w:marTop w:val="0"/>
      <w:marBottom w:val="0"/>
      <w:divBdr>
        <w:top w:val="none" w:sz="0" w:space="0" w:color="auto"/>
        <w:left w:val="none" w:sz="0" w:space="0" w:color="auto"/>
        <w:bottom w:val="none" w:sz="0" w:space="0" w:color="auto"/>
        <w:right w:val="none" w:sz="0" w:space="0" w:color="auto"/>
      </w:divBdr>
    </w:div>
    <w:div w:id="1144929712">
      <w:bodyDiv w:val="1"/>
      <w:marLeft w:val="0"/>
      <w:marRight w:val="0"/>
      <w:marTop w:val="0"/>
      <w:marBottom w:val="0"/>
      <w:divBdr>
        <w:top w:val="none" w:sz="0" w:space="0" w:color="auto"/>
        <w:left w:val="none" w:sz="0" w:space="0" w:color="auto"/>
        <w:bottom w:val="none" w:sz="0" w:space="0" w:color="auto"/>
        <w:right w:val="none" w:sz="0" w:space="0" w:color="auto"/>
      </w:divBdr>
    </w:div>
    <w:div w:id="1145120552">
      <w:bodyDiv w:val="1"/>
      <w:marLeft w:val="0"/>
      <w:marRight w:val="0"/>
      <w:marTop w:val="0"/>
      <w:marBottom w:val="0"/>
      <w:divBdr>
        <w:top w:val="none" w:sz="0" w:space="0" w:color="auto"/>
        <w:left w:val="none" w:sz="0" w:space="0" w:color="auto"/>
        <w:bottom w:val="none" w:sz="0" w:space="0" w:color="auto"/>
        <w:right w:val="none" w:sz="0" w:space="0" w:color="auto"/>
      </w:divBdr>
    </w:div>
    <w:div w:id="1148401079">
      <w:bodyDiv w:val="1"/>
      <w:marLeft w:val="0"/>
      <w:marRight w:val="0"/>
      <w:marTop w:val="0"/>
      <w:marBottom w:val="0"/>
      <w:divBdr>
        <w:top w:val="none" w:sz="0" w:space="0" w:color="auto"/>
        <w:left w:val="none" w:sz="0" w:space="0" w:color="auto"/>
        <w:bottom w:val="none" w:sz="0" w:space="0" w:color="auto"/>
        <w:right w:val="none" w:sz="0" w:space="0" w:color="auto"/>
      </w:divBdr>
    </w:div>
    <w:div w:id="1150319495">
      <w:bodyDiv w:val="1"/>
      <w:marLeft w:val="0"/>
      <w:marRight w:val="0"/>
      <w:marTop w:val="0"/>
      <w:marBottom w:val="0"/>
      <w:divBdr>
        <w:top w:val="none" w:sz="0" w:space="0" w:color="auto"/>
        <w:left w:val="none" w:sz="0" w:space="0" w:color="auto"/>
        <w:bottom w:val="none" w:sz="0" w:space="0" w:color="auto"/>
        <w:right w:val="none" w:sz="0" w:space="0" w:color="auto"/>
      </w:divBdr>
    </w:div>
    <w:div w:id="1166021877">
      <w:bodyDiv w:val="1"/>
      <w:marLeft w:val="0"/>
      <w:marRight w:val="0"/>
      <w:marTop w:val="0"/>
      <w:marBottom w:val="0"/>
      <w:divBdr>
        <w:top w:val="none" w:sz="0" w:space="0" w:color="auto"/>
        <w:left w:val="none" w:sz="0" w:space="0" w:color="auto"/>
        <w:bottom w:val="none" w:sz="0" w:space="0" w:color="auto"/>
        <w:right w:val="none" w:sz="0" w:space="0" w:color="auto"/>
      </w:divBdr>
    </w:div>
    <w:div w:id="1177161510">
      <w:bodyDiv w:val="1"/>
      <w:marLeft w:val="0"/>
      <w:marRight w:val="0"/>
      <w:marTop w:val="0"/>
      <w:marBottom w:val="0"/>
      <w:divBdr>
        <w:top w:val="none" w:sz="0" w:space="0" w:color="auto"/>
        <w:left w:val="none" w:sz="0" w:space="0" w:color="auto"/>
        <w:bottom w:val="none" w:sz="0" w:space="0" w:color="auto"/>
        <w:right w:val="none" w:sz="0" w:space="0" w:color="auto"/>
      </w:divBdr>
    </w:div>
    <w:div w:id="1199665712">
      <w:bodyDiv w:val="1"/>
      <w:marLeft w:val="0"/>
      <w:marRight w:val="0"/>
      <w:marTop w:val="0"/>
      <w:marBottom w:val="0"/>
      <w:divBdr>
        <w:top w:val="none" w:sz="0" w:space="0" w:color="auto"/>
        <w:left w:val="none" w:sz="0" w:space="0" w:color="auto"/>
        <w:bottom w:val="none" w:sz="0" w:space="0" w:color="auto"/>
        <w:right w:val="none" w:sz="0" w:space="0" w:color="auto"/>
      </w:divBdr>
    </w:div>
    <w:div w:id="1212574405">
      <w:bodyDiv w:val="1"/>
      <w:marLeft w:val="0"/>
      <w:marRight w:val="0"/>
      <w:marTop w:val="0"/>
      <w:marBottom w:val="0"/>
      <w:divBdr>
        <w:top w:val="none" w:sz="0" w:space="0" w:color="auto"/>
        <w:left w:val="none" w:sz="0" w:space="0" w:color="auto"/>
        <w:bottom w:val="none" w:sz="0" w:space="0" w:color="auto"/>
        <w:right w:val="none" w:sz="0" w:space="0" w:color="auto"/>
      </w:divBdr>
    </w:div>
    <w:div w:id="1215195503">
      <w:bodyDiv w:val="1"/>
      <w:marLeft w:val="0"/>
      <w:marRight w:val="0"/>
      <w:marTop w:val="0"/>
      <w:marBottom w:val="0"/>
      <w:divBdr>
        <w:top w:val="none" w:sz="0" w:space="0" w:color="auto"/>
        <w:left w:val="none" w:sz="0" w:space="0" w:color="auto"/>
        <w:bottom w:val="none" w:sz="0" w:space="0" w:color="auto"/>
        <w:right w:val="none" w:sz="0" w:space="0" w:color="auto"/>
      </w:divBdr>
    </w:div>
    <w:div w:id="1221746056">
      <w:bodyDiv w:val="1"/>
      <w:marLeft w:val="0"/>
      <w:marRight w:val="0"/>
      <w:marTop w:val="0"/>
      <w:marBottom w:val="0"/>
      <w:divBdr>
        <w:top w:val="none" w:sz="0" w:space="0" w:color="auto"/>
        <w:left w:val="none" w:sz="0" w:space="0" w:color="auto"/>
        <w:bottom w:val="none" w:sz="0" w:space="0" w:color="auto"/>
        <w:right w:val="none" w:sz="0" w:space="0" w:color="auto"/>
      </w:divBdr>
    </w:div>
    <w:div w:id="1223442855">
      <w:bodyDiv w:val="1"/>
      <w:marLeft w:val="0"/>
      <w:marRight w:val="0"/>
      <w:marTop w:val="0"/>
      <w:marBottom w:val="0"/>
      <w:divBdr>
        <w:top w:val="none" w:sz="0" w:space="0" w:color="auto"/>
        <w:left w:val="none" w:sz="0" w:space="0" w:color="auto"/>
        <w:bottom w:val="none" w:sz="0" w:space="0" w:color="auto"/>
        <w:right w:val="none" w:sz="0" w:space="0" w:color="auto"/>
      </w:divBdr>
    </w:div>
    <w:div w:id="1225410100">
      <w:bodyDiv w:val="1"/>
      <w:marLeft w:val="0"/>
      <w:marRight w:val="0"/>
      <w:marTop w:val="0"/>
      <w:marBottom w:val="0"/>
      <w:divBdr>
        <w:top w:val="none" w:sz="0" w:space="0" w:color="auto"/>
        <w:left w:val="none" w:sz="0" w:space="0" w:color="auto"/>
        <w:bottom w:val="none" w:sz="0" w:space="0" w:color="auto"/>
        <w:right w:val="none" w:sz="0" w:space="0" w:color="auto"/>
      </w:divBdr>
    </w:div>
    <w:div w:id="1233540063">
      <w:bodyDiv w:val="1"/>
      <w:marLeft w:val="0"/>
      <w:marRight w:val="0"/>
      <w:marTop w:val="0"/>
      <w:marBottom w:val="0"/>
      <w:divBdr>
        <w:top w:val="none" w:sz="0" w:space="0" w:color="auto"/>
        <w:left w:val="none" w:sz="0" w:space="0" w:color="auto"/>
        <w:bottom w:val="none" w:sz="0" w:space="0" w:color="auto"/>
        <w:right w:val="none" w:sz="0" w:space="0" w:color="auto"/>
      </w:divBdr>
    </w:div>
    <w:div w:id="1234004136">
      <w:bodyDiv w:val="1"/>
      <w:marLeft w:val="0"/>
      <w:marRight w:val="0"/>
      <w:marTop w:val="0"/>
      <w:marBottom w:val="0"/>
      <w:divBdr>
        <w:top w:val="none" w:sz="0" w:space="0" w:color="auto"/>
        <w:left w:val="none" w:sz="0" w:space="0" w:color="auto"/>
        <w:bottom w:val="none" w:sz="0" w:space="0" w:color="auto"/>
        <w:right w:val="none" w:sz="0" w:space="0" w:color="auto"/>
      </w:divBdr>
    </w:div>
    <w:div w:id="1250886842">
      <w:bodyDiv w:val="1"/>
      <w:marLeft w:val="0"/>
      <w:marRight w:val="0"/>
      <w:marTop w:val="0"/>
      <w:marBottom w:val="0"/>
      <w:divBdr>
        <w:top w:val="none" w:sz="0" w:space="0" w:color="auto"/>
        <w:left w:val="none" w:sz="0" w:space="0" w:color="auto"/>
        <w:bottom w:val="none" w:sz="0" w:space="0" w:color="auto"/>
        <w:right w:val="none" w:sz="0" w:space="0" w:color="auto"/>
      </w:divBdr>
    </w:div>
    <w:div w:id="1258447533">
      <w:bodyDiv w:val="1"/>
      <w:marLeft w:val="0"/>
      <w:marRight w:val="0"/>
      <w:marTop w:val="0"/>
      <w:marBottom w:val="0"/>
      <w:divBdr>
        <w:top w:val="none" w:sz="0" w:space="0" w:color="auto"/>
        <w:left w:val="none" w:sz="0" w:space="0" w:color="auto"/>
        <w:bottom w:val="none" w:sz="0" w:space="0" w:color="auto"/>
        <w:right w:val="none" w:sz="0" w:space="0" w:color="auto"/>
      </w:divBdr>
    </w:div>
    <w:div w:id="1272056276">
      <w:bodyDiv w:val="1"/>
      <w:marLeft w:val="0"/>
      <w:marRight w:val="0"/>
      <w:marTop w:val="0"/>
      <w:marBottom w:val="0"/>
      <w:divBdr>
        <w:top w:val="none" w:sz="0" w:space="0" w:color="auto"/>
        <w:left w:val="none" w:sz="0" w:space="0" w:color="auto"/>
        <w:bottom w:val="none" w:sz="0" w:space="0" w:color="auto"/>
        <w:right w:val="none" w:sz="0" w:space="0" w:color="auto"/>
      </w:divBdr>
    </w:div>
    <w:div w:id="1272202153">
      <w:bodyDiv w:val="1"/>
      <w:marLeft w:val="0"/>
      <w:marRight w:val="0"/>
      <w:marTop w:val="0"/>
      <w:marBottom w:val="0"/>
      <w:divBdr>
        <w:top w:val="none" w:sz="0" w:space="0" w:color="auto"/>
        <w:left w:val="none" w:sz="0" w:space="0" w:color="auto"/>
        <w:bottom w:val="none" w:sz="0" w:space="0" w:color="auto"/>
        <w:right w:val="none" w:sz="0" w:space="0" w:color="auto"/>
      </w:divBdr>
    </w:div>
    <w:div w:id="1294360204">
      <w:bodyDiv w:val="1"/>
      <w:marLeft w:val="0"/>
      <w:marRight w:val="0"/>
      <w:marTop w:val="0"/>
      <w:marBottom w:val="0"/>
      <w:divBdr>
        <w:top w:val="none" w:sz="0" w:space="0" w:color="auto"/>
        <w:left w:val="none" w:sz="0" w:space="0" w:color="auto"/>
        <w:bottom w:val="none" w:sz="0" w:space="0" w:color="auto"/>
        <w:right w:val="none" w:sz="0" w:space="0" w:color="auto"/>
      </w:divBdr>
    </w:div>
    <w:div w:id="1303265509">
      <w:bodyDiv w:val="1"/>
      <w:marLeft w:val="0"/>
      <w:marRight w:val="0"/>
      <w:marTop w:val="0"/>
      <w:marBottom w:val="0"/>
      <w:divBdr>
        <w:top w:val="none" w:sz="0" w:space="0" w:color="auto"/>
        <w:left w:val="none" w:sz="0" w:space="0" w:color="auto"/>
        <w:bottom w:val="none" w:sz="0" w:space="0" w:color="auto"/>
        <w:right w:val="none" w:sz="0" w:space="0" w:color="auto"/>
      </w:divBdr>
    </w:div>
    <w:div w:id="1304853769">
      <w:bodyDiv w:val="1"/>
      <w:marLeft w:val="0"/>
      <w:marRight w:val="0"/>
      <w:marTop w:val="0"/>
      <w:marBottom w:val="0"/>
      <w:divBdr>
        <w:top w:val="none" w:sz="0" w:space="0" w:color="auto"/>
        <w:left w:val="none" w:sz="0" w:space="0" w:color="auto"/>
        <w:bottom w:val="none" w:sz="0" w:space="0" w:color="auto"/>
        <w:right w:val="none" w:sz="0" w:space="0" w:color="auto"/>
      </w:divBdr>
    </w:div>
    <w:div w:id="1315910333">
      <w:bodyDiv w:val="1"/>
      <w:marLeft w:val="0"/>
      <w:marRight w:val="0"/>
      <w:marTop w:val="0"/>
      <w:marBottom w:val="0"/>
      <w:divBdr>
        <w:top w:val="none" w:sz="0" w:space="0" w:color="auto"/>
        <w:left w:val="none" w:sz="0" w:space="0" w:color="auto"/>
        <w:bottom w:val="none" w:sz="0" w:space="0" w:color="auto"/>
        <w:right w:val="none" w:sz="0" w:space="0" w:color="auto"/>
      </w:divBdr>
    </w:div>
    <w:div w:id="1325939106">
      <w:bodyDiv w:val="1"/>
      <w:marLeft w:val="0"/>
      <w:marRight w:val="0"/>
      <w:marTop w:val="0"/>
      <w:marBottom w:val="0"/>
      <w:divBdr>
        <w:top w:val="none" w:sz="0" w:space="0" w:color="auto"/>
        <w:left w:val="none" w:sz="0" w:space="0" w:color="auto"/>
        <w:bottom w:val="none" w:sz="0" w:space="0" w:color="auto"/>
        <w:right w:val="none" w:sz="0" w:space="0" w:color="auto"/>
      </w:divBdr>
    </w:div>
    <w:div w:id="1332947643">
      <w:bodyDiv w:val="1"/>
      <w:marLeft w:val="0"/>
      <w:marRight w:val="0"/>
      <w:marTop w:val="0"/>
      <w:marBottom w:val="0"/>
      <w:divBdr>
        <w:top w:val="none" w:sz="0" w:space="0" w:color="auto"/>
        <w:left w:val="none" w:sz="0" w:space="0" w:color="auto"/>
        <w:bottom w:val="none" w:sz="0" w:space="0" w:color="auto"/>
        <w:right w:val="none" w:sz="0" w:space="0" w:color="auto"/>
      </w:divBdr>
    </w:div>
    <w:div w:id="1334917460">
      <w:bodyDiv w:val="1"/>
      <w:marLeft w:val="0"/>
      <w:marRight w:val="0"/>
      <w:marTop w:val="0"/>
      <w:marBottom w:val="0"/>
      <w:divBdr>
        <w:top w:val="none" w:sz="0" w:space="0" w:color="auto"/>
        <w:left w:val="none" w:sz="0" w:space="0" w:color="auto"/>
        <w:bottom w:val="none" w:sz="0" w:space="0" w:color="auto"/>
        <w:right w:val="none" w:sz="0" w:space="0" w:color="auto"/>
      </w:divBdr>
    </w:div>
    <w:div w:id="1335187157">
      <w:bodyDiv w:val="1"/>
      <w:marLeft w:val="0"/>
      <w:marRight w:val="0"/>
      <w:marTop w:val="0"/>
      <w:marBottom w:val="0"/>
      <w:divBdr>
        <w:top w:val="none" w:sz="0" w:space="0" w:color="auto"/>
        <w:left w:val="none" w:sz="0" w:space="0" w:color="auto"/>
        <w:bottom w:val="none" w:sz="0" w:space="0" w:color="auto"/>
        <w:right w:val="none" w:sz="0" w:space="0" w:color="auto"/>
      </w:divBdr>
    </w:div>
    <w:div w:id="1339965833">
      <w:bodyDiv w:val="1"/>
      <w:marLeft w:val="0"/>
      <w:marRight w:val="0"/>
      <w:marTop w:val="0"/>
      <w:marBottom w:val="0"/>
      <w:divBdr>
        <w:top w:val="none" w:sz="0" w:space="0" w:color="auto"/>
        <w:left w:val="none" w:sz="0" w:space="0" w:color="auto"/>
        <w:bottom w:val="none" w:sz="0" w:space="0" w:color="auto"/>
        <w:right w:val="none" w:sz="0" w:space="0" w:color="auto"/>
      </w:divBdr>
    </w:div>
    <w:div w:id="1353452939">
      <w:bodyDiv w:val="1"/>
      <w:marLeft w:val="0"/>
      <w:marRight w:val="0"/>
      <w:marTop w:val="0"/>
      <w:marBottom w:val="0"/>
      <w:divBdr>
        <w:top w:val="none" w:sz="0" w:space="0" w:color="auto"/>
        <w:left w:val="none" w:sz="0" w:space="0" w:color="auto"/>
        <w:bottom w:val="none" w:sz="0" w:space="0" w:color="auto"/>
        <w:right w:val="none" w:sz="0" w:space="0" w:color="auto"/>
      </w:divBdr>
    </w:div>
    <w:div w:id="1358310350">
      <w:bodyDiv w:val="1"/>
      <w:marLeft w:val="0"/>
      <w:marRight w:val="0"/>
      <w:marTop w:val="0"/>
      <w:marBottom w:val="0"/>
      <w:divBdr>
        <w:top w:val="none" w:sz="0" w:space="0" w:color="auto"/>
        <w:left w:val="none" w:sz="0" w:space="0" w:color="auto"/>
        <w:bottom w:val="none" w:sz="0" w:space="0" w:color="auto"/>
        <w:right w:val="none" w:sz="0" w:space="0" w:color="auto"/>
      </w:divBdr>
    </w:div>
    <w:div w:id="1360594091">
      <w:bodyDiv w:val="1"/>
      <w:marLeft w:val="0"/>
      <w:marRight w:val="0"/>
      <w:marTop w:val="0"/>
      <w:marBottom w:val="0"/>
      <w:divBdr>
        <w:top w:val="none" w:sz="0" w:space="0" w:color="auto"/>
        <w:left w:val="none" w:sz="0" w:space="0" w:color="auto"/>
        <w:bottom w:val="none" w:sz="0" w:space="0" w:color="auto"/>
        <w:right w:val="none" w:sz="0" w:space="0" w:color="auto"/>
      </w:divBdr>
    </w:div>
    <w:div w:id="1361659856">
      <w:bodyDiv w:val="1"/>
      <w:marLeft w:val="0"/>
      <w:marRight w:val="0"/>
      <w:marTop w:val="0"/>
      <w:marBottom w:val="0"/>
      <w:divBdr>
        <w:top w:val="none" w:sz="0" w:space="0" w:color="auto"/>
        <w:left w:val="none" w:sz="0" w:space="0" w:color="auto"/>
        <w:bottom w:val="none" w:sz="0" w:space="0" w:color="auto"/>
        <w:right w:val="none" w:sz="0" w:space="0" w:color="auto"/>
      </w:divBdr>
    </w:div>
    <w:div w:id="1365522211">
      <w:bodyDiv w:val="1"/>
      <w:marLeft w:val="0"/>
      <w:marRight w:val="0"/>
      <w:marTop w:val="0"/>
      <w:marBottom w:val="0"/>
      <w:divBdr>
        <w:top w:val="none" w:sz="0" w:space="0" w:color="auto"/>
        <w:left w:val="none" w:sz="0" w:space="0" w:color="auto"/>
        <w:bottom w:val="none" w:sz="0" w:space="0" w:color="auto"/>
        <w:right w:val="none" w:sz="0" w:space="0" w:color="auto"/>
      </w:divBdr>
    </w:div>
    <w:div w:id="1372195522">
      <w:bodyDiv w:val="1"/>
      <w:marLeft w:val="0"/>
      <w:marRight w:val="0"/>
      <w:marTop w:val="0"/>
      <w:marBottom w:val="0"/>
      <w:divBdr>
        <w:top w:val="none" w:sz="0" w:space="0" w:color="auto"/>
        <w:left w:val="none" w:sz="0" w:space="0" w:color="auto"/>
        <w:bottom w:val="none" w:sz="0" w:space="0" w:color="auto"/>
        <w:right w:val="none" w:sz="0" w:space="0" w:color="auto"/>
      </w:divBdr>
    </w:div>
    <w:div w:id="1384521432">
      <w:bodyDiv w:val="1"/>
      <w:marLeft w:val="0"/>
      <w:marRight w:val="0"/>
      <w:marTop w:val="0"/>
      <w:marBottom w:val="0"/>
      <w:divBdr>
        <w:top w:val="none" w:sz="0" w:space="0" w:color="auto"/>
        <w:left w:val="none" w:sz="0" w:space="0" w:color="auto"/>
        <w:bottom w:val="none" w:sz="0" w:space="0" w:color="auto"/>
        <w:right w:val="none" w:sz="0" w:space="0" w:color="auto"/>
      </w:divBdr>
    </w:div>
    <w:div w:id="1388409756">
      <w:bodyDiv w:val="1"/>
      <w:marLeft w:val="0"/>
      <w:marRight w:val="0"/>
      <w:marTop w:val="0"/>
      <w:marBottom w:val="0"/>
      <w:divBdr>
        <w:top w:val="none" w:sz="0" w:space="0" w:color="auto"/>
        <w:left w:val="none" w:sz="0" w:space="0" w:color="auto"/>
        <w:bottom w:val="none" w:sz="0" w:space="0" w:color="auto"/>
        <w:right w:val="none" w:sz="0" w:space="0" w:color="auto"/>
      </w:divBdr>
    </w:div>
    <w:div w:id="1394158272">
      <w:bodyDiv w:val="1"/>
      <w:marLeft w:val="0"/>
      <w:marRight w:val="0"/>
      <w:marTop w:val="0"/>
      <w:marBottom w:val="0"/>
      <w:divBdr>
        <w:top w:val="none" w:sz="0" w:space="0" w:color="auto"/>
        <w:left w:val="none" w:sz="0" w:space="0" w:color="auto"/>
        <w:bottom w:val="none" w:sz="0" w:space="0" w:color="auto"/>
        <w:right w:val="none" w:sz="0" w:space="0" w:color="auto"/>
      </w:divBdr>
    </w:div>
    <w:div w:id="1395741649">
      <w:bodyDiv w:val="1"/>
      <w:marLeft w:val="0"/>
      <w:marRight w:val="0"/>
      <w:marTop w:val="0"/>
      <w:marBottom w:val="0"/>
      <w:divBdr>
        <w:top w:val="none" w:sz="0" w:space="0" w:color="auto"/>
        <w:left w:val="none" w:sz="0" w:space="0" w:color="auto"/>
        <w:bottom w:val="none" w:sz="0" w:space="0" w:color="auto"/>
        <w:right w:val="none" w:sz="0" w:space="0" w:color="auto"/>
      </w:divBdr>
    </w:div>
    <w:div w:id="1414857085">
      <w:bodyDiv w:val="1"/>
      <w:marLeft w:val="0"/>
      <w:marRight w:val="0"/>
      <w:marTop w:val="0"/>
      <w:marBottom w:val="0"/>
      <w:divBdr>
        <w:top w:val="none" w:sz="0" w:space="0" w:color="auto"/>
        <w:left w:val="none" w:sz="0" w:space="0" w:color="auto"/>
        <w:bottom w:val="none" w:sz="0" w:space="0" w:color="auto"/>
        <w:right w:val="none" w:sz="0" w:space="0" w:color="auto"/>
      </w:divBdr>
    </w:div>
    <w:div w:id="1414861490">
      <w:bodyDiv w:val="1"/>
      <w:marLeft w:val="0"/>
      <w:marRight w:val="0"/>
      <w:marTop w:val="0"/>
      <w:marBottom w:val="0"/>
      <w:divBdr>
        <w:top w:val="none" w:sz="0" w:space="0" w:color="auto"/>
        <w:left w:val="none" w:sz="0" w:space="0" w:color="auto"/>
        <w:bottom w:val="none" w:sz="0" w:space="0" w:color="auto"/>
        <w:right w:val="none" w:sz="0" w:space="0" w:color="auto"/>
      </w:divBdr>
    </w:div>
    <w:div w:id="1417165038">
      <w:bodyDiv w:val="1"/>
      <w:marLeft w:val="0"/>
      <w:marRight w:val="0"/>
      <w:marTop w:val="0"/>
      <w:marBottom w:val="0"/>
      <w:divBdr>
        <w:top w:val="none" w:sz="0" w:space="0" w:color="auto"/>
        <w:left w:val="none" w:sz="0" w:space="0" w:color="auto"/>
        <w:bottom w:val="none" w:sz="0" w:space="0" w:color="auto"/>
        <w:right w:val="none" w:sz="0" w:space="0" w:color="auto"/>
      </w:divBdr>
    </w:div>
    <w:div w:id="1432968521">
      <w:bodyDiv w:val="1"/>
      <w:marLeft w:val="0"/>
      <w:marRight w:val="0"/>
      <w:marTop w:val="0"/>
      <w:marBottom w:val="0"/>
      <w:divBdr>
        <w:top w:val="none" w:sz="0" w:space="0" w:color="auto"/>
        <w:left w:val="none" w:sz="0" w:space="0" w:color="auto"/>
        <w:bottom w:val="none" w:sz="0" w:space="0" w:color="auto"/>
        <w:right w:val="none" w:sz="0" w:space="0" w:color="auto"/>
      </w:divBdr>
    </w:div>
    <w:div w:id="1433666271">
      <w:bodyDiv w:val="1"/>
      <w:marLeft w:val="0"/>
      <w:marRight w:val="0"/>
      <w:marTop w:val="0"/>
      <w:marBottom w:val="0"/>
      <w:divBdr>
        <w:top w:val="none" w:sz="0" w:space="0" w:color="auto"/>
        <w:left w:val="none" w:sz="0" w:space="0" w:color="auto"/>
        <w:bottom w:val="none" w:sz="0" w:space="0" w:color="auto"/>
        <w:right w:val="none" w:sz="0" w:space="0" w:color="auto"/>
      </w:divBdr>
    </w:div>
    <w:div w:id="1437485906">
      <w:bodyDiv w:val="1"/>
      <w:marLeft w:val="0"/>
      <w:marRight w:val="0"/>
      <w:marTop w:val="0"/>
      <w:marBottom w:val="0"/>
      <w:divBdr>
        <w:top w:val="none" w:sz="0" w:space="0" w:color="auto"/>
        <w:left w:val="none" w:sz="0" w:space="0" w:color="auto"/>
        <w:bottom w:val="none" w:sz="0" w:space="0" w:color="auto"/>
        <w:right w:val="none" w:sz="0" w:space="0" w:color="auto"/>
      </w:divBdr>
    </w:div>
    <w:div w:id="1439059496">
      <w:bodyDiv w:val="1"/>
      <w:marLeft w:val="0"/>
      <w:marRight w:val="0"/>
      <w:marTop w:val="0"/>
      <w:marBottom w:val="0"/>
      <w:divBdr>
        <w:top w:val="none" w:sz="0" w:space="0" w:color="auto"/>
        <w:left w:val="none" w:sz="0" w:space="0" w:color="auto"/>
        <w:bottom w:val="none" w:sz="0" w:space="0" w:color="auto"/>
        <w:right w:val="none" w:sz="0" w:space="0" w:color="auto"/>
      </w:divBdr>
    </w:div>
    <w:div w:id="1441535214">
      <w:bodyDiv w:val="1"/>
      <w:marLeft w:val="0"/>
      <w:marRight w:val="0"/>
      <w:marTop w:val="0"/>
      <w:marBottom w:val="0"/>
      <w:divBdr>
        <w:top w:val="none" w:sz="0" w:space="0" w:color="auto"/>
        <w:left w:val="none" w:sz="0" w:space="0" w:color="auto"/>
        <w:bottom w:val="none" w:sz="0" w:space="0" w:color="auto"/>
        <w:right w:val="none" w:sz="0" w:space="0" w:color="auto"/>
      </w:divBdr>
    </w:div>
    <w:div w:id="1452164969">
      <w:bodyDiv w:val="1"/>
      <w:marLeft w:val="0"/>
      <w:marRight w:val="0"/>
      <w:marTop w:val="0"/>
      <w:marBottom w:val="0"/>
      <w:divBdr>
        <w:top w:val="none" w:sz="0" w:space="0" w:color="auto"/>
        <w:left w:val="none" w:sz="0" w:space="0" w:color="auto"/>
        <w:bottom w:val="none" w:sz="0" w:space="0" w:color="auto"/>
        <w:right w:val="none" w:sz="0" w:space="0" w:color="auto"/>
      </w:divBdr>
    </w:div>
    <w:div w:id="1489321758">
      <w:bodyDiv w:val="1"/>
      <w:marLeft w:val="0"/>
      <w:marRight w:val="0"/>
      <w:marTop w:val="0"/>
      <w:marBottom w:val="0"/>
      <w:divBdr>
        <w:top w:val="none" w:sz="0" w:space="0" w:color="auto"/>
        <w:left w:val="none" w:sz="0" w:space="0" w:color="auto"/>
        <w:bottom w:val="none" w:sz="0" w:space="0" w:color="auto"/>
        <w:right w:val="none" w:sz="0" w:space="0" w:color="auto"/>
      </w:divBdr>
    </w:div>
    <w:div w:id="1493519489">
      <w:bodyDiv w:val="1"/>
      <w:marLeft w:val="0"/>
      <w:marRight w:val="0"/>
      <w:marTop w:val="0"/>
      <w:marBottom w:val="0"/>
      <w:divBdr>
        <w:top w:val="none" w:sz="0" w:space="0" w:color="auto"/>
        <w:left w:val="none" w:sz="0" w:space="0" w:color="auto"/>
        <w:bottom w:val="none" w:sz="0" w:space="0" w:color="auto"/>
        <w:right w:val="none" w:sz="0" w:space="0" w:color="auto"/>
      </w:divBdr>
    </w:div>
    <w:div w:id="1503472890">
      <w:bodyDiv w:val="1"/>
      <w:marLeft w:val="0"/>
      <w:marRight w:val="0"/>
      <w:marTop w:val="0"/>
      <w:marBottom w:val="0"/>
      <w:divBdr>
        <w:top w:val="none" w:sz="0" w:space="0" w:color="auto"/>
        <w:left w:val="none" w:sz="0" w:space="0" w:color="auto"/>
        <w:bottom w:val="none" w:sz="0" w:space="0" w:color="auto"/>
        <w:right w:val="none" w:sz="0" w:space="0" w:color="auto"/>
      </w:divBdr>
    </w:div>
    <w:div w:id="1512329432">
      <w:bodyDiv w:val="1"/>
      <w:marLeft w:val="0"/>
      <w:marRight w:val="0"/>
      <w:marTop w:val="0"/>
      <w:marBottom w:val="0"/>
      <w:divBdr>
        <w:top w:val="none" w:sz="0" w:space="0" w:color="auto"/>
        <w:left w:val="none" w:sz="0" w:space="0" w:color="auto"/>
        <w:bottom w:val="none" w:sz="0" w:space="0" w:color="auto"/>
        <w:right w:val="none" w:sz="0" w:space="0" w:color="auto"/>
      </w:divBdr>
    </w:div>
    <w:div w:id="1518344928">
      <w:bodyDiv w:val="1"/>
      <w:marLeft w:val="0"/>
      <w:marRight w:val="0"/>
      <w:marTop w:val="0"/>
      <w:marBottom w:val="0"/>
      <w:divBdr>
        <w:top w:val="none" w:sz="0" w:space="0" w:color="auto"/>
        <w:left w:val="none" w:sz="0" w:space="0" w:color="auto"/>
        <w:bottom w:val="none" w:sz="0" w:space="0" w:color="auto"/>
        <w:right w:val="none" w:sz="0" w:space="0" w:color="auto"/>
      </w:divBdr>
    </w:div>
    <w:div w:id="1520581552">
      <w:bodyDiv w:val="1"/>
      <w:marLeft w:val="0"/>
      <w:marRight w:val="0"/>
      <w:marTop w:val="0"/>
      <w:marBottom w:val="0"/>
      <w:divBdr>
        <w:top w:val="none" w:sz="0" w:space="0" w:color="auto"/>
        <w:left w:val="none" w:sz="0" w:space="0" w:color="auto"/>
        <w:bottom w:val="none" w:sz="0" w:space="0" w:color="auto"/>
        <w:right w:val="none" w:sz="0" w:space="0" w:color="auto"/>
      </w:divBdr>
    </w:div>
    <w:div w:id="1524398397">
      <w:bodyDiv w:val="1"/>
      <w:marLeft w:val="0"/>
      <w:marRight w:val="0"/>
      <w:marTop w:val="0"/>
      <w:marBottom w:val="0"/>
      <w:divBdr>
        <w:top w:val="none" w:sz="0" w:space="0" w:color="auto"/>
        <w:left w:val="none" w:sz="0" w:space="0" w:color="auto"/>
        <w:bottom w:val="none" w:sz="0" w:space="0" w:color="auto"/>
        <w:right w:val="none" w:sz="0" w:space="0" w:color="auto"/>
      </w:divBdr>
    </w:div>
    <w:div w:id="1527328558">
      <w:bodyDiv w:val="1"/>
      <w:marLeft w:val="0"/>
      <w:marRight w:val="0"/>
      <w:marTop w:val="0"/>
      <w:marBottom w:val="0"/>
      <w:divBdr>
        <w:top w:val="none" w:sz="0" w:space="0" w:color="auto"/>
        <w:left w:val="none" w:sz="0" w:space="0" w:color="auto"/>
        <w:bottom w:val="none" w:sz="0" w:space="0" w:color="auto"/>
        <w:right w:val="none" w:sz="0" w:space="0" w:color="auto"/>
      </w:divBdr>
    </w:div>
    <w:div w:id="1540043370">
      <w:bodyDiv w:val="1"/>
      <w:marLeft w:val="0"/>
      <w:marRight w:val="0"/>
      <w:marTop w:val="0"/>
      <w:marBottom w:val="0"/>
      <w:divBdr>
        <w:top w:val="none" w:sz="0" w:space="0" w:color="auto"/>
        <w:left w:val="none" w:sz="0" w:space="0" w:color="auto"/>
        <w:bottom w:val="none" w:sz="0" w:space="0" w:color="auto"/>
        <w:right w:val="none" w:sz="0" w:space="0" w:color="auto"/>
      </w:divBdr>
    </w:div>
    <w:div w:id="1541936789">
      <w:bodyDiv w:val="1"/>
      <w:marLeft w:val="0"/>
      <w:marRight w:val="0"/>
      <w:marTop w:val="0"/>
      <w:marBottom w:val="0"/>
      <w:divBdr>
        <w:top w:val="none" w:sz="0" w:space="0" w:color="auto"/>
        <w:left w:val="none" w:sz="0" w:space="0" w:color="auto"/>
        <w:bottom w:val="none" w:sz="0" w:space="0" w:color="auto"/>
        <w:right w:val="none" w:sz="0" w:space="0" w:color="auto"/>
      </w:divBdr>
    </w:div>
    <w:div w:id="1543055525">
      <w:bodyDiv w:val="1"/>
      <w:marLeft w:val="0"/>
      <w:marRight w:val="0"/>
      <w:marTop w:val="0"/>
      <w:marBottom w:val="0"/>
      <w:divBdr>
        <w:top w:val="none" w:sz="0" w:space="0" w:color="auto"/>
        <w:left w:val="none" w:sz="0" w:space="0" w:color="auto"/>
        <w:bottom w:val="none" w:sz="0" w:space="0" w:color="auto"/>
        <w:right w:val="none" w:sz="0" w:space="0" w:color="auto"/>
      </w:divBdr>
    </w:div>
    <w:div w:id="1551114917">
      <w:bodyDiv w:val="1"/>
      <w:marLeft w:val="0"/>
      <w:marRight w:val="0"/>
      <w:marTop w:val="0"/>
      <w:marBottom w:val="0"/>
      <w:divBdr>
        <w:top w:val="none" w:sz="0" w:space="0" w:color="auto"/>
        <w:left w:val="none" w:sz="0" w:space="0" w:color="auto"/>
        <w:bottom w:val="none" w:sz="0" w:space="0" w:color="auto"/>
        <w:right w:val="none" w:sz="0" w:space="0" w:color="auto"/>
      </w:divBdr>
    </w:div>
    <w:div w:id="1570192216">
      <w:bodyDiv w:val="1"/>
      <w:marLeft w:val="0"/>
      <w:marRight w:val="0"/>
      <w:marTop w:val="0"/>
      <w:marBottom w:val="0"/>
      <w:divBdr>
        <w:top w:val="none" w:sz="0" w:space="0" w:color="auto"/>
        <w:left w:val="none" w:sz="0" w:space="0" w:color="auto"/>
        <w:bottom w:val="none" w:sz="0" w:space="0" w:color="auto"/>
        <w:right w:val="none" w:sz="0" w:space="0" w:color="auto"/>
      </w:divBdr>
    </w:div>
    <w:div w:id="1572764989">
      <w:bodyDiv w:val="1"/>
      <w:marLeft w:val="0"/>
      <w:marRight w:val="0"/>
      <w:marTop w:val="0"/>
      <w:marBottom w:val="0"/>
      <w:divBdr>
        <w:top w:val="none" w:sz="0" w:space="0" w:color="auto"/>
        <w:left w:val="none" w:sz="0" w:space="0" w:color="auto"/>
        <w:bottom w:val="none" w:sz="0" w:space="0" w:color="auto"/>
        <w:right w:val="none" w:sz="0" w:space="0" w:color="auto"/>
      </w:divBdr>
    </w:div>
    <w:div w:id="1582987287">
      <w:bodyDiv w:val="1"/>
      <w:marLeft w:val="0"/>
      <w:marRight w:val="0"/>
      <w:marTop w:val="0"/>
      <w:marBottom w:val="0"/>
      <w:divBdr>
        <w:top w:val="none" w:sz="0" w:space="0" w:color="auto"/>
        <w:left w:val="none" w:sz="0" w:space="0" w:color="auto"/>
        <w:bottom w:val="none" w:sz="0" w:space="0" w:color="auto"/>
        <w:right w:val="none" w:sz="0" w:space="0" w:color="auto"/>
      </w:divBdr>
    </w:div>
    <w:div w:id="1586264750">
      <w:bodyDiv w:val="1"/>
      <w:marLeft w:val="0"/>
      <w:marRight w:val="0"/>
      <w:marTop w:val="0"/>
      <w:marBottom w:val="0"/>
      <w:divBdr>
        <w:top w:val="none" w:sz="0" w:space="0" w:color="auto"/>
        <w:left w:val="none" w:sz="0" w:space="0" w:color="auto"/>
        <w:bottom w:val="none" w:sz="0" w:space="0" w:color="auto"/>
        <w:right w:val="none" w:sz="0" w:space="0" w:color="auto"/>
      </w:divBdr>
    </w:div>
    <w:div w:id="1590846345">
      <w:bodyDiv w:val="1"/>
      <w:marLeft w:val="0"/>
      <w:marRight w:val="0"/>
      <w:marTop w:val="0"/>
      <w:marBottom w:val="0"/>
      <w:divBdr>
        <w:top w:val="none" w:sz="0" w:space="0" w:color="auto"/>
        <w:left w:val="none" w:sz="0" w:space="0" w:color="auto"/>
        <w:bottom w:val="none" w:sz="0" w:space="0" w:color="auto"/>
        <w:right w:val="none" w:sz="0" w:space="0" w:color="auto"/>
      </w:divBdr>
    </w:div>
    <w:div w:id="1596594675">
      <w:bodyDiv w:val="1"/>
      <w:marLeft w:val="0"/>
      <w:marRight w:val="0"/>
      <w:marTop w:val="0"/>
      <w:marBottom w:val="0"/>
      <w:divBdr>
        <w:top w:val="none" w:sz="0" w:space="0" w:color="auto"/>
        <w:left w:val="none" w:sz="0" w:space="0" w:color="auto"/>
        <w:bottom w:val="none" w:sz="0" w:space="0" w:color="auto"/>
        <w:right w:val="none" w:sz="0" w:space="0" w:color="auto"/>
      </w:divBdr>
    </w:div>
    <w:div w:id="1611090242">
      <w:bodyDiv w:val="1"/>
      <w:marLeft w:val="0"/>
      <w:marRight w:val="0"/>
      <w:marTop w:val="0"/>
      <w:marBottom w:val="0"/>
      <w:divBdr>
        <w:top w:val="none" w:sz="0" w:space="0" w:color="auto"/>
        <w:left w:val="none" w:sz="0" w:space="0" w:color="auto"/>
        <w:bottom w:val="none" w:sz="0" w:space="0" w:color="auto"/>
        <w:right w:val="none" w:sz="0" w:space="0" w:color="auto"/>
      </w:divBdr>
    </w:div>
    <w:div w:id="1612666396">
      <w:bodyDiv w:val="1"/>
      <w:marLeft w:val="0"/>
      <w:marRight w:val="0"/>
      <w:marTop w:val="0"/>
      <w:marBottom w:val="0"/>
      <w:divBdr>
        <w:top w:val="none" w:sz="0" w:space="0" w:color="auto"/>
        <w:left w:val="none" w:sz="0" w:space="0" w:color="auto"/>
        <w:bottom w:val="none" w:sz="0" w:space="0" w:color="auto"/>
        <w:right w:val="none" w:sz="0" w:space="0" w:color="auto"/>
      </w:divBdr>
    </w:div>
    <w:div w:id="1612787041">
      <w:bodyDiv w:val="1"/>
      <w:marLeft w:val="0"/>
      <w:marRight w:val="0"/>
      <w:marTop w:val="0"/>
      <w:marBottom w:val="0"/>
      <w:divBdr>
        <w:top w:val="none" w:sz="0" w:space="0" w:color="auto"/>
        <w:left w:val="none" w:sz="0" w:space="0" w:color="auto"/>
        <w:bottom w:val="none" w:sz="0" w:space="0" w:color="auto"/>
        <w:right w:val="none" w:sz="0" w:space="0" w:color="auto"/>
      </w:divBdr>
    </w:div>
    <w:div w:id="1624338468">
      <w:bodyDiv w:val="1"/>
      <w:marLeft w:val="0"/>
      <w:marRight w:val="0"/>
      <w:marTop w:val="0"/>
      <w:marBottom w:val="0"/>
      <w:divBdr>
        <w:top w:val="none" w:sz="0" w:space="0" w:color="auto"/>
        <w:left w:val="none" w:sz="0" w:space="0" w:color="auto"/>
        <w:bottom w:val="none" w:sz="0" w:space="0" w:color="auto"/>
        <w:right w:val="none" w:sz="0" w:space="0" w:color="auto"/>
      </w:divBdr>
    </w:div>
    <w:div w:id="1629579388">
      <w:bodyDiv w:val="1"/>
      <w:marLeft w:val="0"/>
      <w:marRight w:val="0"/>
      <w:marTop w:val="0"/>
      <w:marBottom w:val="0"/>
      <w:divBdr>
        <w:top w:val="none" w:sz="0" w:space="0" w:color="auto"/>
        <w:left w:val="none" w:sz="0" w:space="0" w:color="auto"/>
        <w:bottom w:val="none" w:sz="0" w:space="0" w:color="auto"/>
        <w:right w:val="none" w:sz="0" w:space="0" w:color="auto"/>
      </w:divBdr>
    </w:div>
    <w:div w:id="1641424214">
      <w:bodyDiv w:val="1"/>
      <w:marLeft w:val="0"/>
      <w:marRight w:val="0"/>
      <w:marTop w:val="0"/>
      <w:marBottom w:val="0"/>
      <w:divBdr>
        <w:top w:val="none" w:sz="0" w:space="0" w:color="auto"/>
        <w:left w:val="none" w:sz="0" w:space="0" w:color="auto"/>
        <w:bottom w:val="none" w:sz="0" w:space="0" w:color="auto"/>
        <w:right w:val="none" w:sz="0" w:space="0" w:color="auto"/>
      </w:divBdr>
    </w:div>
    <w:div w:id="1641613231">
      <w:bodyDiv w:val="1"/>
      <w:marLeft w:val="0"/>
      <w:marRight w:val="0"/>
      <w:marTop w:val="0"/>
      <w:marBottom w:val="0"/>
      <w:divBdr>
        <w:top w:val="none" w:sz="0" w:space="0" w:color="auto"/>
        <w:left w:val="none" w:sz="0" w:space="0" w:color="auto"/>
        <w:bottom w:val="none" w:sz="0" w:space="0" w:color="auto"/>
        <w:right w:val="none" w:sz="0" w:space="0" w:color="auto"/>
      </w:divBdr>
    </w:div>
    <w:div w:id="1641613245">
      <w:bodyDiv w:val="1"/>
      <w:marLeft w:val="0"/>
      <w:marRight w:val="0"/>
      <w:marTop w:val="0"/>
      <w:marBottom w:val="0"/>
      <w:divBdr>
        <w:top w:val="none" w:sz="0" w:space="0" w:color="auto"/>
        <w:left w:val="none" w:sz="0" w:space="0" w:color="auto"/>
        <w:bottom w:val="none" w:sz="0" w:space="0" w:color="auto"/>
        <w:right w:val="none" w:sz="0" w:space="0" w:color="auto"/>
      </w:divBdr>
    </w:div>
    <w:div w:id="1643537029">
      <w:bodyDiv w:val="1"/>
      <w:marLeft w:val="0"/>
      <w:marRight w:val="0"/>
      <w:marTop w:val="0"/>
      <w:marBottom w:val="0"/>
      <w:divBdr>
        <w:top w:val="none" w:sz="0" w:space="0" w:color="auto"/>
        <w:left w:val="none" w:sz="0" w:space="0" w:color="auto"/>
        <w:bottom w:val="none" w:sz="0" w:space="0" w:color="auto"/>
        <w:right w:val="none" w:sz="0" w:space="0" w:color="auto"/>
      </w:divBdr>
    </w:div>
    <w:div w:id="1645890408">
      <w:bodyDiv w:val="1"/>
      <w:marLeft w:val="0"/>
      <w:marRight w:val="0"/>
      <w:marTop w:val="0"/>
      <w:marBottom w:val="0"/>
      <w:divBdr>
        <w:top w:val="none" w:sz="0" w:space="0" w:color="auto"/>
        <w:left w:val="none" w:sz="0" w:space="0" w:color="auto"/>
        <w:bottom w:val="none" w:sz="0" w:space="0" w:color="auto"/>
        <w:right w:val="none" w:sz="0" w:space="0" w:color="auto"/>
      </w:divBdr>
    </w:div>
    <w:div w:id="1647470417">
      <w:bodyDiv w:val="1"/>
      <w:marLeft w:val="0"/>
      <w:marRight w:val="0"/>
      <w:marTop w:val="0"/>
      <w:marBottom w:val="0"/>
      <w:divBdr>
        <w:top w:val="none" w:sz="0" w:space="0" w:color="auto"/>
        <w:left w:val="none" w:sz="0" w:space="0" w:color="auto"/>
        <w:bottom w:val="none" w:sz="0" w:space="0" w:color="auto"/>
        <w:right w:val="none" w:sz="0" w:space="0" w:color="auto"/>
      </w:divBdr>
    </w:div>
    <w:div w:id="1654095053">
      <w:bodyDiv w:val="1"/>
      <w:marLeft w:val="0"/>
      <w:marRight w:val="0"/>
      <w:marTop w:val="0"/>
      <w:marBottom w:val="0"/>
      <w:divBdr>
        <w:top w:val="none" w:sz="0" w:space="0" w:color="auto"/>
        <w:left w:val="none" w:sz="0" w:space="0" w:color="auto"/>
        <w:bottom w:val="none" w:sz="0" w:space="0" w:color="auto"/>
        <w:right w:val="none" w:sz="0" w:space="0" w:color="auto"/>
      </w:divBdr>
    </w:div>
    <w:div w:id="1654217039">
      <w:bodyDiv w:val="1"/>
      <w:marLeft w:val="0"/>
      <w:marRight w:val="0"/>
      <w:marTop w:val="0"/>
      <w:marBottom w:val="0"/>
      <w:divBdr>
        <w:top w:val="none" w:sz="0" w:space="0" w:color="auto"/>
        <w:left w:val="none" w:sz="0" w:space="0" w:color="auto"/>
        <w:bottom w:val="none" w:sz="0" w:space="0" w:color="auto"/>
        <w:right w:val="none" w:sz="0" w:space="0" w:color="auto"/>
      </w:divBdr>
    </w:div>
    <w:div w:id="1655521601">
      <w:bodyDiv w:val="1"/>
      <w:marLeft w:val="0"/>
      <w:marRight w:val="0"/>
      <w:marTop w:val="0"/>
      <w:marBottom w:val="0"/>
      <w:divBdr>
        <w:top w:val="none" w:sz="0" w:space="0" w:color="auto"/>
        <w:left w:val="none" w:sz="0" w:space="0" w:color="auto"/>
        <w:bottom w:val="none" w:sz="0" w:space="0" w:color="auto"/>
        <w:right w:val="none" w:sz="0" w:space="0" w:color="auto"/>
      </w:divBdr>
    </w:div>
    <w:div w:id="1670711393">
      <w:bodyDiv w:val="1"/>
      <w:marLeft w:val="0"/>
      <w:marRight w:val="0"/>
      <w:marTop w:val="0"/>
      <w:marBottom w:val="0"/>
      <w:divBdr>
        <w:top w:val="none" w:sz="0" w:space="0" w:color="auto"/>
        <w:left w:val="none" w:sz="0" w:space="0" w:color="auto"/>
        <w:bottom w:val="none" w:sz="0" w:space="0" w:color="auto"/>
        <w:right w:val="none" w:sz="0" w:space="0" w:color="auto"/>
      </w:divBdr>
    </w:div>
    <w:div w:id="1679624069">
      <w:bodyDiv w:val="1"/>
      <w:marLeft w:val="0"/>
      <w:marRight w:val="0"/>
      <w:marTop w:val="0"/>
      <w:marBottom w:val="0"/>
      <w:divBdr>
        <w:top w:val="none" w:sz="0" w:space="0" w:color="auto"/>
        <w:left w:val="none" w:sz="0" w:space="0" w:color="auto"/>
        <w:bottom w:val="none" w:sz="0" w:space="0" w:color="auto"/>
        <w:right w:val="none" w:sz="0" w:space="0" w:color="auto"/>
      </w:divBdr>
    </w:div>
    <w:div w:id="1683704915">
      <w:bodyDiv w:val="1"/>
      <w:marLeft w:val="0"/>
      <w:marRight w:val="0"/>
      <w:marTop w:val="0"/>
      <w:marBottom w:val="0"/>
      <w:divBdr>
        <w:top w:val="none" w:sz="0" w:space="0" w:color="auto"/>
        <w:left w:val="none" w:sz="0" w:space="0" w:color="auto"/>
        <w:bottom w:val="none" w:sz="0" w:space="0" w:color="auto"/>
        <w:right w:val="none" w:sz="0" w:space="0" w:color="auto"/>
      </w:divBdr>
    </w:div>
    <w:div w:id="1689141150">
      <w:bodyDiv w:val="1"/>
      <w:marLeft w:val="0"/>
      <w:marRight w:val="0"/>
      <w:marTop w:val="0"/>
      <w:marBottom w:val="0"/>
      <w:divBdr>
        <w:top w:val="none" w:sz="0" w:space="0" w:color="auto"/>
        <w:left w:val="none" w:sz="0" w:space="0" w:color="auto"/>
        <w:bottom w:val="none" w:sz="0" w:space="0" w:color="auto"/>
        <w:right w:val="none" w:sz="0" w:space="0" w:color="auto"/>
      </w:divBdr>
    </w:div>
    <w:div w:id="1714113069">
      <w:bodyDiv w:val="1"/>
      <w:marLeft w:val="0"/>
      <w:marRight w:val="0"/>
      <w:marTop w:val="0"/>
      <w:marBottom w:val="0"/>
      <w:divBdr>
        <w:top w:val="none" w:sz="0" w:space="0" w:color="auto"/>
        <w:left w:val="none" w:sz="0" w:space="0" w:color="auto"/>
        <w:bottom w:val="none" w:sz="0" w:space="0" w:color="auto"/>
        <w:right w:val="none" w:sz="0" w:space="0" w:color="auto"/>
      </w:divBdr>
    </w:div>
    <w:div w:id="1717122325">
      <w:bodyDiv w:val="1"/>
      <w:marLeft w:val="0"/>
      <w:marRight w:val="0"/>
      <w:marTop w:val="0"/>
      <w:marBottom w:val="0"/>
      <w:divBdr>
        <w:top w:val="none" w:sz="0" w:space="0" w:color="auto"/>
        <w:left w:val="none" w:sz="0" w:space="0" w:color="auto"/>
        <w:bottom w:val="none" w:sz="0" w:space="0" w:color="auto"/>
        <w:right w:val="none" w:sz="0" w:space="0" w:color="auto"/>
      </w:divBdr>
    </w:div>
    <w:div w:id="1733456370">
      <w:bodyDiv w:val="1"/>
      <w:marLeft w:val="0"/>
      <w:marRight w:val="0"/>
      <w:marTop w:val="0"/>
      <w:marBottom w:val="0"/>
      <w:divBdr>
        <w:top w:val="none" w:sz="0" w:space="0" w:color="auto"/>
        <w:left w:val="none" w:sz="0" w:space="0" w:color="auto"/>
        <w:bottom w:val="none" w:sz="0" w:space="0" w:color="auto"/>
        <w:right w:val="none" w:sz="0" w:space="0" w:color="auto"/>
      </w:divBdr>
    </w:div>
    <w:div w:id="1740907606">
      <w:bodyDiv w:val="1"/>
      <w:marLeft w:val="0"/>
      <w:marRight w:val="0"/>
      <w:marTop w:val="0"/>
      <w:marBottom w:val="0"/>
      <w:divBdr>
        <w:top w:val="none" w:sz="0" w:space="0" w:color="auto"/>
        <w:left w:val="none" w:sz="0" w:space="0" w:color="auto"/>
        <w:bottom w:val="none" w:sz="0" w:space="0" w:color="auto"/>
        <w:right w:val="none" w:sz="0" w:space="0" w:color="auto"/>
      </w:divBdr>
    </w:div>
    <w:div w:id="1745763939">
      <w:bodyDiv w:val="1"/>
      <w:marLeft w:val="0"/>
      <w:marRight w:val="0"/>
      <w:marTop w:val="0"/>
      <w:marBottom w:val="0"/>
      <w:divBdr>
        <w:top w:val="none" w:sz="0" w:space="0" w:color="auto"/>
        <w:left w:val="none" w:sz="0" w:space="0" w:color="auto"/>
        <w:bottom w:val="none" w:sz="0" w:space="0" w:color="auto"/>
        <w:right w:val="none" w:sz="0" w:space="0" w:color="auto"/>
      </w:divBdr>
    </w:div>
    <w:div w:id="1750614988">
      <w:bodyDiv w:val="1"/>
      <w:marLeft w:val="0"/>
      <w:marRight w:val="0"/>
      <w:marTop w:val="0"/>
      <w:marBottom w:val="0"/>
      <w:divBdr>
        <w:top w:val="none" w:sz="0" w:space="0" w:color="auto"/>
        <w:left w:val="none" w:sz="0" w:space="0" w:color="auto"/>
        <w:bottom w:val="none" w:sz="0" w:space="0" w:color="auto"/>
        <w:right w:val="none" w:sz="0" w:space="0" w:color="auto"/>
      </w:divBdr>
    </w:div>
    <w:div w:id="1758863077">
      <w:bodyDiv w:val="1"/>
      <w:marLeft w:val="0"/>
      <w:marRight w:val="0"/>
      <w:marTop w:val="0"/>
      <w:marBottom w:val="0"/>
      <w:divBdr>
        <w:top w:val="none" w:sz="0" w:space="0" w:color="auto"/>
        <w:left w:val="none" w:sz="0" w:space="0" w:color="auto"/>
        <w:bottom w:val="none" w:sz="0" w:space="0" w:color="auto"/>
        <w:right w:val="none" w:sz="0" w:space="0" w:color="auto"/>
      </w:divBdr>
    </w:div>
    <w:div w:id="1766802303">
      <w:bodyDiv w:val="1"/>
      <w:marLeft w:val="0"/>
      <w:marRight w:val="0"/>
      <w:marTop w:val="0"/>
      <w:marBottom w:val="0"/>
      <w:divBdr>
        <w:top w:val="none" w:sz="0" w:space="0" w:color="auto"/>
        <w:left w:val="none" w:sz="0" w:space="0" w:color="auto"/>
        <w:bottom w:val="none" w:sz="0" w:space="0" w:color="auto"/>
        <w:right w:val="none" w:sz="0" w:space="0" w:color="auto"/>
      </w:divBdr>
    </w:div>
    <w:div w:id="1771470666">
      <w:bodyDiv w:val="1"/>
      <w:marLeft w:val="0"/>
      <w:marRight w:val="0"/>
      <w:marTop w:val="0"/>
      <w:marBottom w:val="0"/>
      <w:divBdr>
        <w:top w:val="none" w:sz="0" w:space="0" w:color="auto"/>
        <w:left w:val="none" w:sz="0" w:space="0" w:color="auto"/>
        <w:bottom w:val="none" w:sz="0" w:space="0" w:color="auto"/>
        <w:right w:val="none" w:sz="0" w:space="0" w:color="auto"/>
      </w:divBdr>
    </w:div>
    <w:div w:id="1782414796">
      <w:bodyDiv w:val="1"/>
      <w:marLeft w:val="0"/>
      <w:marRight w:val="0"/>
      <w:marTop w:val="0"/>
      <w:marBottom w:val="0"/>
      <w:divBdr>
        <w:top w:val="none" w:sz="0" w:space="0" w:color="auto"/>
        <w:left w:val="none" w:sz="0" w:space="0" w:color="auto"/>
        <w:bottom w:val="none" w:sz="0" w:space="0" w:color="auto"/>
        <w:right w:val="none" w:sz="0" w:space="0" w:color="auto"/>
      </w:divBdr>
    </w:div>
    <w:div w:id="1787040576">
      <w:bodyDiv w:val="1"/>
      <w:marLeft w:val="0"/>
      <w:marRight w:val="0"/>
      <w:marTop w:val="0"/>
      <w:marBottom w:val="0"/>
      <w:divBdr>
        <w:top w:val="none" w:sz="0" w:space="0" w:color="auto"/>
        <w:left w:val="none" w:sz="0" w:space="0" w:color="auto"/>
        <w:bottom w:val="none" w:sz="0" w:space="0" w:color="auto"/>
        <w:right w:val="none" w:sz="0" w:space="0" w:color="auto"/>
      </w:divBdr>
    </w:div>
    <w:div w:id="1794397077">
      <w:bodyDiv w:val="1"/>
      <w:marLeft w:val="0"/>
      <w:marRight w:val="0"/>
      <w:marTop w:val="0"/>
      <w:marBottom w:val="0"/>
      <w:divBdr>
        <w:top w:val="none" w:sz="0" w:space="0" w:color="auto"/>
        <w:left w:val="none" w:sz="0" w:space="0" w:color="auto"/>
        <w:bottom w:val="none" w:sz="0" w:space="0" w:color="auto"/>
        <w:right w:val="none" w:sz="0" w:space="0" w:color="auto"/>
      </w:divBdr>
    </w:div>
    <w:div w:id="1802727534">
      <w:bodyDiv w:val="1"/>
      <w:marLeft w:val="0"/>
      <w:marRight w:val="0"/>
      <w:marTop w:val="0"/>
      <w:marBottom w:val="0"/>
      <w:divBdr>
        <w:top w:val="none" w:sz="0" w:space="0" w:color="auto"/>
        <w:left w:val="none" w:sz="0" w:space="0" w:color="auto"/>
        <w:bottom w:val="none" w:sz="0" w:space="0" w:color="auto"/>
        <w:right w:val="none" w:sz="0" w:space="0" w:color="auto"/>
      </w:divBdr>
    </w:div>
    <w:div w:id="1803037593">
      <w:bodyDiv w:val="1"/>
      <w:marLeft w:val="0"/>
      <w:marRight w:val="0"/>
      <w:marTop w:val="0"/>
      <w:marBottom w:val="0"/>
      <w:divBdr>
        <w:top w:val="none" w:sz="0" w:space="0" w:color="auto"/>
        <w:left w:val="none" w:sz="0" w:space="0" w:color="auto"/>
        <w:bottom w:val="none" w:sz="0" w:space="0" w:color="auto"/>
        <w:right w:val="none" w:sz="0" w:space="0" w:color="auto"/>
      </w:divBdr>
    </w:div>
    <w:div w:id="1805196955">
      <w:bodyDiv w:val="1"/>
      <w:marLeft w:val="0"/>
      <w:marRight w:val="0"/>
      <w:marTop w:val="0"/>
      <w:marBottom w:val="0"/>
      <w:divBdr>
        <w:top w:val="none" w:sz="0" w:space="0" w:color="auto"/>
        <w:left w:val="none" w:sz="0" w:space="0" w:color="auto"/>
        <w:bottom w:val="none" w:sz="0" w:space="0" w:color="auto"/>
        <w:right w:val="none" w:sz="0" w:space="0" w:color="auto"/>
      </w:divBdr>
    </w:div>
    <w:div w:id="1806577770">
      <w:bodyDiv w:val="1"/>
      <w:marLeft w:val="0"/>
      <w:marRight w:val="0"/>
      <w:marTop w:val="0"/>
      <w:marBottom w:val="0"/>
      <w:divBdr>
        <w:top w:val="none" w:sz="0" w:space="0" w:color="auto"/>
        <w:left w:val="none" w:sz="0" w:space="0" w:color="auto"/>
        <w:bottom w:val="none" w:sz="0" w:space="0" w:color="auto"/>
        <w:right w:val="none" w:sz="0" w:space="0" w:color="auto"/>
      </w:divBdr>
    </w:div>
    <w:div w:id="1807814694">
      <w:bodyDiv w:val="1"/>
      <w:marLeft w:val="0"/>
      <w:marRight w:val="0"/>
      <w:marTop w:val="0"/>
      <w:marBottom w:val="0"/>
      <w:divBdr>
        <w:top w:val="none" w:sz="0" w:space="0" w:color="auto"/>
        <w:left w:val="none" w:sz="0" w:space="0" w:color="auto"/>
        <w:bottom w:val="none" w:sz="0" w:space="0" w:color="auto"/>
        <w:right w:val="none" w:sz="0" w:space="0" w:color="auto"/>
      </w:divBdr>
    </w:div>
    <w:div w:id="1814060810">
      <w:bodyDiv w:val="1"/>
      <w:marLeft w:val="0"/>
      <w:marRight w:val="0"/>
      <w:marTop w:val="0"/>
      <w:marBottom w:val="0"/>
      <w:divBdr>
        <w:top w:val="none" w:sz="0" w:space="0" w:color="auto"/>
        <w:left w:val="none" w:sz="0" w:space="0" w:color="auto"/>
        <w:bottom w:val="none" w:sz="0" w:space="0" w:color="auto"/>
        <w:right w:val="none" w:sz="0" w:space="0" w:color="auto"/>
      </w:divBdr>
    </w:div>
    <w:div w:id="1819611218">
      <w:bodyDiv w:val="1"/>
      <w:marLeft w:val="0"/>
      <w:marRight w:val="0"/>
      <w:marTop w:val="0"/>
      <w:marBottom w:val="0"/>
      <w:divBdr>
        <w:top w:val="none" w:sz="0" w:space="0" w:color="auto"/>
        <w:left w:val="none" w:sz="0" w:space="0" w:color="auto"/>
        <w:bottom w:val="none" w:sz="0" w:space="0" w:color="auto"/>
        <w:right w:val="none" w:sz="0" w:space="0" w:color="auto"/>
      </w:divBdr>
    </w:div>
    <w:div w:id="1833594160">
      <w:bodyDiv w:val="1"/>
      <w:marLeft w:val="0"/>
      <w:marRight w:val="0"/>
      <w:marTop w:val="0"/>
      <w:marBottom w:val="0"/>
      <w:divBdr>
        <w:top w:val="none" w:sz="0" w:space="0" w:color="auto"/>
        <w:left w:val="none" w:sz="0" w:space="0" w:color="auto"/>
        <w:bottom w:val="none" w:sz="0" w:space="0" w:color="auto"/>
        <w:right w:val="none" w:sz="0" w:space="0" w:color="auto"/>
      </w:divBdr>
    </w:div>
    <w:div w:id="1837377162">
      <w:bodyDiv w:val="1"/>
      <w:marLeft w:val="0"/>
      <w:marRight w:val="0"/>
      <w:marTop w:val="0"/>
      <w:marBottom w:val="0"/>
      <w:divBdr>
        <w:top w:val="none" w:sz="0" w:space="0" w:color="auto"/>
        <w:left w:val="none" w:sz="0" w:space="0" w:color="auto"/>
        <w:bottom w:val="none" w:sz="0" w:space="0" w:color="auto"/>
        <w:right w:val="none" w:sz="0" w:space="0" w:color="auto"/>
      </w:divBdr>
    </w:div>
    <w:div w:id="1850218920">
      <w:bodyDiv w:val="1"/>
      <w:marLeft w:val="0"/>
      <w:marRight w:val="0"/>
      <w:marTop w:val="0"/>
      <w:marBottom w:val="0"/>
      <w:divBdr>
        <w:top w:val="none" w:sz="0" w:space="0" w:color="auto"/>
        <w:left w:val="none" w:sz="0" w:space="0" w:color="auto"/>
        <w:bottom w:val="none" w:sz="0" w:space="0" w:color="auto"/>
        <w:right w:val="none" w:sz="0" w:space="0" w:color="auto"/>
      </w:divBdr>
    </w:div>
    <w:div w:id="1861505559">
      <w:bodyDiv w:val="1"/>
      <w:marLeft w:val="0"/>
      <w:marRight w:val="0"/>
      <w:marTop w:val="0"/>
      <w:marBottom w:val="0"/>
      <w:divBdr>
        <w:top w:val="none" w:sz="0" w:space="0" w:color="auto"/>
        <w:left w:val="none" w:sz="0" w:space="0" w:color="auto"/>
        <w:bottom w:val="none" w:sz="0" w:space="0" w:color="auto"/>
        <w:right w:val="none" w:sz="0" w:space="0" w:color="auto"/>
      </w:divBdr>
    </w:div>
    <w:div w:id="1862862748">
      <w:bodyDiv w:val="1"/>
      <w:marLeft w:val="0"/>
      <w:marRight w:val="0"/>
      <w:marTop w:val="0"/>
      <w:marBottom w:val="0"/>
      <w:divBdr>
        <w:top w:val="none" w:sz="0" w:space="0" w:color="auto"/>
        <w:left w:val="none" w:sz="0" w:space="0" w:color="auto"/>
        <w:bottom w:val="none" w:sz="0" w:space="0" w:color="auto"/>
        <w:right w:val="none" w:sz="0" w:space="0" w:color="auto"/>
      </w:divBdr>
    </w:div>
    <w:div w:id="1863082407">
      <w:bodyDiv w:val="1"/>
      <w:marLeft w:val="0"/>
      <w:marRight w:val="0"/>
      <w:marTop w:val="0"/>
      <w:marBottom w:val="0"/>
      <w:divBdr>
        <w:top w:val="none" w:sz="0" w:space="0" w:color="auto"/>
        <w:left w:val="none" w:sz="0" w:space="0" w:color="auto"/>
        <w:bottom w:val="none" w:sz="0" w:space="0" w:color="auto"/>
        <w:right w:val="none" w:sz="0" w:space="0" w:color="auto"/>
      </w:divBdr>
    </w:div>
    <w:div w:id="1874727837">
      <w:bodyDiv w:val="1"/>
      <w:marLeft w:val="0"/>
      <w:marRight w:val="0"/>
      <w:marTop w:val="0"/>
      <w:marBottom w:val="0"/>
      <w:divBdr>
        <w:top w:val="none" w:sz="0" w:space="0" w:color="auto"/>
        <w:left w:val="none" w:sz="0" w:space="0" w:color="auto"/>
        <w:bottom w:val="none" w:sz="0" w:space="0" w:color="auto"/>
        <w:right w:val="none" w:sz="0" w:space="0" w:color="auto"/>
      </w:divBdr>
    </w:div>
    <w:div w:id="1877545169">
      <w:bodyDiv w:val="1"/>
      <w:marLeft w:val="0"/>
      <w:marRight w:val="0"/>
      <w:marTop w:val="0"/>
      <w:marBottom w:val="0"/>
      <w:divBdr>
        <w:top w:val="none" w:sz="0" w:space="0" w:color="auto"/>
        <w:left w:val="none" w:sz="0" w:space="0" w:color="auto"/>
        <w:bottom w:val="none" w:sz="0" w:space="0" w:color="auto"/>
        <w:right w:val="none" w:sz="0" w:space="0" w:color="auto"/>
      </w:divBdr>
    </w:div>
    <w:div w:id="1879198792">
      <w:bodyDiv w:val="1"/>
      <w:marLeft w:val="0"/>
      <w:marRight w:val="0"/>
      <w:marTop w:val="0"/>
      <w:marBottom w:val="0"/>
      <w:divBdr>
        <w:top w:val="none" w:sz="0" w:space="0" w:color="auto"/>
        <w:left w:val="none" w:sz="0" w:space="0" w:color="auto"/>
        <w:bottom w:val="none" w:sz="0" w:space="0" w:color="auto"/>
        <w:right w:val="none" w:sz="0" w:space="0" w:color="auto"/>
      </w:divBdr>
    </w:div>
    <w:div w:id="1882980583">
      <w:bodyDiv w:val="1"/>
      <w:marLeft w:val="0"/>
      <w:marRight w:val="0"/>
      <w:marTop w:val="0"/>
      <w:marBottom w:val="0"/>
      <w:divBdr>
        <w:top w:val="none" w:sz="0" w:space="0" w:color="auto"/>
        <w:left w:val="none" w:sz="0" w:space="0" w:color="auto"/>
        <w:bottom w:val="none" w:sz="0" w:space="0" w:color="auto"/>
        <w:right w:val="none" w:sz="0" w:space="0" w:color="auto"/>
      </w:divBdr>
    </w:div>
    <w:div w:id="1887141197">
      <w:bodyDiv w:val="1"/>
      <w:marLeft w:val="0"/>
      <w:marRight w:val="0"/>
      <w:marTop w:val="0"/>
      <w:marBottom w:val="0"/>
      <w:divBdr>
        <w:top w:val="none" w:sz="0" w:space="0" w:color="auto"/>
        <w:left w:val="none" w:sz="0" w:space="0" w:color="auto"/>
        <w:bottom w:val="none" w:sz="0" w:space="0" w:color="auto"/>
        <w:right w:val="none" w:sz="0" w:space="0" w:color="auto"/>
      </w:divBdr>
    </w:div>
    <w:div w:id="1893421329">
      <w:bodyDiv w:val="1"/>
      <w:marLeft w:val="0"/>
      <w:marRight w:val="0"/>
      <w:marTop w:val="0"/>
      <w:marBottom w:val="0"/>
      <w:divBdr>
        <w:top w:val="none" w:sz="0" w:space="0" w:color="auto"/>
        <w:left w:val="none" w:sz="0" w:space="0" w:color="auto"/>
        <w:bottom w:val="none" w:sz="0" w:space="0" w:color="auto"/>
        <w:right w:val="none" w:sz="0" w:space="0" w:color="auto"/>
      </w:divBdr>
    </w:div>
    <w:div w:id="1896893622">
      <w:bodyDiv w:val="1"/>
      <w:marLeft w:val="0"/>
      <w:marRight w:val="0"/>
      <w:marTop w:val="0"/>
      <w:marBottom w:val="0"/>
      <w:divBdr>
        <w:top w:val="none" w:sz="0" w:space="0" w:color="auto"/>
        <w:left w:val="none" w:sz="0" w:space="0" w:color="auto"/>
        <w:bottom w:val="none" w:sz="0" w:space="0" w:color="auto"/>
        <w:right w:val="none" w:sz="0" w:space="0" w:color="auto"/>
      </w:divBdr>
    </w:div>
    <w:div w:id="1901205047">
      <w:bodyDiv w:val="1"/>
      <w:marLeft w:val="0"/>
      <w:marRight w:val="0"/>
      <w:marTop w:val="0"/>
      <w:marBottom w:val="0"/>
      <w:divBdr>
        <w:top w:val="none" w:sz="0" w:space="0" w:color="auto"/>
        <w:left w:val="none" w:sz="0" w:space="0" w:color="auto"/>
        <w:bottom w:val="none" w:sz="0" w:space="0" w:color="auto"/>
        <w:right w:val="none" w:sz="0" w:space="0" w:color="auto"/>
      </w:divBdr>
    </w:div>
    <w:div w:id="1904750149">
      <w:bodyDiv w:val="1"/>
      <w:marLeft w:val="0"/>
      <w:marRight w:val="0"/>
      <w:marTop w:val="0"/>
      <w:marBottom w:val="0"/>
      <w:divBdr>
        <w:top w:val="none" w:sz="0" w:space="0" w:color="auto"/>
        <w:left w:val="none" w:sz="0" w:space="0" w:color="auto"/>
        <w:bottom w:val="none" w:sz="0" w:space="0" w:color="auto"/>
        <w:right w:val="none" w:sz="0" w:space="0" w:color="auto"/>
      </w:divBdr>
    </w:div>
    <w:div w:id="1907913429">
      <w:bodyDiv w:val="1"/>
      <w:marLeft w:val="0"/>
      <w:marRight w:val="0"/>
      <w:marTop w:val="0"/>
      <w:marBottom w:val="0"/>
      <w:divBdr>
        <w:top w:val="none" w:sz="0" w:space="0" w:color="auto"/>
        <w:left w:val="none" w:sz="0" w:space="0" w:color="auto"/>
        <w:bottom w:val="none" w:sz="0" w:space="0" w:color="auto"/>
        <w:right w:val="none" w:sz="0" w:space="0" w:color="auto"/>
      </w:divBdr>
    </w:div>
    <w:div w:id="1920405359">
      <w:bodyDiv w:val="1"/>
      <w:marLeft w:val="0"/>
      <w:marRight w:val="0"/>
      <w:marTop w:val="0"/>
      <w:marBottom w:val="0"/>
      <w:divBdr>
        <w:top w:val="none" w:sz="0" w:space="0" w:color="auto"/>
        <w:left w:val="none" w:sz="0" w:space="0" w:color="auto"/>
        <w:bottom w:val="none" w:sz="0" w:space="0" w:color="auto"/>
        <w:right w:val="none" w:sz="0" w:space="0" w:color="auto"/>
      </w:divBdr>
    </w:div>
    <w:div w:id="1929650912">
      <w:bodyDiv w:val="1"/>
      <w:marLeft w:val="0"/>
      <w:marRight w:val="0"/>
      <w:marTop w:val="0"/>
      <w:marBottom w:val="0"/>
      <w:divBdr>
        <w:top w:val="none" w:sz="0" w:space="0" w:color="auto"/>
        <w:left w:val="none" w:sz="0" w:space="0" w:color="auto"/>
        <w:bottom w:val="none" w:sz="0" w:space="0" w:color="auto"/>
        <w:right w:val="none" w:sz="0" w:space="0" w:color="auto"/>
      </w:divBdr>
    </w:div>
    <w:div w:id="1937710244">
      <w:bodyDiv w:val="1"/>
      <w:marLeft w:val="0"/>
      <w:marRight w:val="0"/>
      <w:marTop w:val="0"/>
      <w:marBottom w:val="0"/>
      <w:divBdr>
        <w:top w:val="none" w:sz="0" w:space="0" w:color="auto"/>
        <w:left w:val="none" w:sz="0" w:space="0" w:color="auto"/>
        <w:bottom w:val="none" w:sz="0" w:space="0" w:color="auto"/>
        <w:right w:val="none" w:sz="0" w:space="0" w:color="auto"/>
      </w:divBdr>
    </w:div>
    <w:div w:id="1941794152">
      <w:bodyDiv w:val="1"/>
      <w:marLeft w:val="0"/>
      <w:marRight w:val="0"/>
      <w:marTop w:val="0"/>
      <w:marBottom w:val="0"/>
      <w:divBdr>
        <w:top w:val="none" w:sz="0" w:space="0" w:color="auto"/>
        <w:left w:val="none" w:sz="0" w:space="0" w:color="auto"/>
        <w:bottom w:val="none" w:sz="0" w:space="0" w:color="auto"/>
        <w:right w:val="none" w:sz="0" w:space="0" w:color="auto"/>
      </w:divBdr>
    </w:div>
    <w:div w:id="1942637971">
      <w:bodyDiv w:val="1"/>
      <w:marLeft w:val="0"/>
      <w:marRight w:val="0"/>
      <w:marTop w:val="0"/>
      <w:marBottom w:val="0"/>
      <w:divBdr>
        <w:top w:val="none" w:sz="0" w:space="0" w:color="auto"/>
        <w:left w:val="none" w:sz="0" w:space="0" w:color="auto"/>
        <w:bottom w:val="none" w:sz="0" w:space="0" w:color="auto"/>
        <w:right w:val="none" w:sz="0" w:space="0" w:color="auto"/>
      </w:divBdr>
    </w:div>
    <w:div w:id="1953978167">
      <w:bodyDiv w:val="1"/>
      <w:marLeft w:val="0"/>
      <w:marRight w:val="0"/>
      <w:marTop w:val="0"/>
      <w:marBottom w:val="0"/>
      <w:divBdr>
        <w:top w:val="none" w:sz="0" w:space="0" w:color="auto"/>
        <w:left w:val="none" w:sz="0" w:space="0" w:color="auto"/>
        <w:bottom w:val="none" w:sz="0" w:space="0" w:color="auto"/>
        <w:right w:val="none" w:sz="0" w:space="0" w:color="auto"/>
      </w:divBdr>
      <w:divsChild>
        <w:div w:id="314920082">
          <w:marLeft w:val="1008"/>
          <w:marRight w:val="0"/>
          <w:marTop w:val="0"/>
          <w:marBottom w:val="101"/>
          <w:divBdr>
            <w:top w:val="none" w:sz="0" w:space="0" w:color="auto"/>
            <w:left w:val="none" w:sz="0" w:space="0" w:color="auto"/>
            <w:bottom w:val="none" w:sz="0" w:space="0" w:color="auto"/>
            <w:right w:val="none" w:sz="0" w:space="0" w:color="auto"/>
          </w:divBdr>
        </w:div>
        <w:div w:id="342516839">
          <w:marLeft w:val="1008"/>
          <w:marRight w:val="0"/>
          <w:marTop w:val="0"/>
          <w:marBottom w:val="101"/>
          <w:divBdr>
            <w:top w:val="none" w:sz="0" w:space="0" w:color="auto"/>
            <w:left w:val="none" w:sz="0" w:space="0" w:color="auto"/>
            <w:bottom w:val="none" w:sz="0" w:space="0" w:color="auto"/>
            <w:right w:val="none" w:sz="0" w:space="0" w:color="auto"/>
          </w:divBdr>
        </w:div>
        <w:div w:id="768160051">
          <w:marLeft w:val="1008"/>
          <w:marRight w:val="0"/>
          <w:marTop w:val="0"/>
          <w:marBottom w:val="101"/>
          <w:divBdr>
            <w:top w:val="none" w:sz="0" w:space="0" w:color="auto"/>
            <w:left w:val="none" w:sz="0" w:space="0" w:color="auto"/>
            <w:bottom w:val="none" w:sz="0" w:space="0" w:color="auto"/>
            <w:right w:val="none" w:sz="0" w:space="0" w:color="auto"/>
          </w:divBdr>
        </w:div>
      </w:divsChild>
    </w:div>
    <w:div w:id="1956212397">
      <w:bodyDiv w:val="1"/>
      <w:marLeft w:val="0"/>
      <w:marRight w:val="0"/>
      <w:marTop w:val="0"/>
      <w:marBottom w:val="0"/>
      <w:divBdr>
        <w:top w:val="none" w:sz="0" w:space="0" w:color="auto"/>
        <w:left w:val="none" w:sz="0" w:space="0" w:color="auto"/>
        <w:bottom w:val="none" w:sz="0" w:space="0" w:color="auto"/>
        <w:right w:val="none" w:sz="0" w:space="0" w:color="auto"/>
      </w:divBdr>
    </w:div>
    <w:div w:id="1963266820">
      <w:bodyDiv w:val="1"/>
      <w:marLeft w:val="0"/>
      <w:marRight w:val="0"/>
      <w:marTop w:val="0"/>
      <w:marBottom w:val="0"/>
      <w:divBdr>
        <w:top w:val="none" w:sz="0" w:space="0" w:color="auto"/>
        <w:left w:val="none" w:sz="0" w:space="0" w:color="auto"/>
        <w:bottom w:val="none" w:sz="0" w:space="0" w:color="auto"/>
        <w:right w:val="none" w:sz="0" w:space="0" w:color="auto"/>
      </w:divBdr>
    </w:div>
    <w:div w:id="1970284283">
      <w:bodyDiv w:val="1"/>
      <w:marLeft w:val="0"/>
      <w:marRight w:val="0"/>
      <w:marTop w:val="0"/>
      <w:marBottom w:val="0"/>
      <w:divBdr>
        <w:top w:val="none" w:sz="0" w:space="0" w:color="auto"/>
        <w:left w:val="none" w:sz="0" w:space="0" w:color="auto"/>
        <w:bottom w:val="none" w:sz="0" w:space="0" w:color="auto"/>
        <w:right w:val="none" w:sz="0" w:space="0" w:color="auto"/>
      </w:divBdr>
    </w:div>
    <w:div w:id="1976905861">
      <w:bodyDiv w:val="1"/>
      <w:marLeft w:val="0"/>
      <w:marRight w:val="0"/>
      <w:marTop w:val="0"/>
      <w:marBottom w:val="0"/>
      <w:divBdr>
        <w:top w:val="none" w:sz="0" w:space="0" w:color="auto"/>
        <w:left w:val="none" w:sz="0" w:space="0" w:color="auto"/>
        <w:bottom w:val="none" w:sz="0" w:space="0" w:color="auto"/>
        <w:right w:val="none" w:sz="0" w:space="0" w:color="auto"/>
      </w:divBdr>
    </w:div>
    <w:div w:id="1979451536">
      <w:bodyDiv w:val="1"/>
      <w:marLeft w:val="0"/>
      <w:marRight w:val="0"/>
      <w:marTop w:val="0"/>
      <w:marBottom w:val="0"/>
      <w:divBdr>
        <w:top w:val="none" w:sz="0" w:space="0" w:color="auto"/>
        <w:left w:val="none" w:sz="0" w:space="0" w:color="auto"/>
        <w:bottom w:val="none" w:sz="0" w:space="0" w:color="auto"/>
        <w:right w:val="none" w:sz="0" w:space="0" w:color="auto"/>
      </w:divBdr>
    </w:div>
    <w:div w:id="1983541479">
      <w:bodyDiv w:val="1"/>
      <w:marLeft w:val="0"/>
      <w:marRight w:val="0"/>
      <w:marTop w:val="0"/>
      <w:marBottom w:val="0"/>
      <w:divBdr>
        <w:top w:val="none" w:sz="0" w:space="0" w:color="auto"/>
        <w:left w:val="none" w:sz="0" w:space="0" w:color="auto"/>
        <w:bottom w:val="none" w:sz="0" w:space="0" w:color="auto"/>
        <w:right w:val="none" w:sz="0" w:space="0" w:color="auto"/>
      </w:divBdr>
    </w:div>
    <w:div w:id="1993289427">
      <w:bodyDiv w:val="1"/>
      <w:marLeft w:val="0"/>
      <w:marRight w:val="0"/>
      <w:marTop w:val="0"/>
      <w:marBottom w:val="0"/>
      <w:divBdr>
        <w:top w:val="none" w:sz="0" w:space="0" w:color="auto"/>
        <w:left w:val="none" w:sz="0" w:space="0" w:color="auto"/>
        <w:bottom w:val="none" w:sz="0" w:space="0" w:color="auto"/>
        <w:right w:val="none" w:sz="0" w:space="0" w:color="auto"/>
      </w:divBdr>
    </w:div>
    <w:div w:id="2026707678">
      <w:bodyDiv w:val="1"/>
      <w:marLeft w:val="0"/>
      <w:marRight w:val="0"/>
      <w:marTop w:val="0"/>
      <w:marBottom w:val="0"/>
      <w:divBdr>
        <w:top w:val="none" w:sz="0" w:space="0" w:color="auto"/>
        <w:left w:val="none" w:sz="0" w:space="0" w:color="auto"/>
        <w:bottom w:val="none" w:sz="0" w:space="0" w:color="auto"/>
        <w:right w:val="none" w:sz="0" w:space="0" w:color="auto"/>
      </w:divBdr>
    </w:div>
    <w:div w:id="2030982726">
      <w:bodyDiv w:val="1"/>
      <w:marLeft w:val="0"/>
      <w:marRight w:val="0"/>
      <w:marTop w:val="0"/>
      <w:marBottom w:val="0"/>
      <w:divBdr>
        <w:top w:val="none" w:sz="0" w:space="0" w:color="auto"/>
        <w:left w:val="none" w:sz="0" w:space="0" w:color="auto"/>
        <w:bottom w:val="none" w:sz="0" w:space="0" w:color="auto"/>
        <w:right w:val="none" w:sz="0" w:space="0" w:color="auto"/>
      </w:divBdr>
    </w:div>
    <w:div w:id="2033221124">
      <w:bodyDiv w:val="1"/>
      <w:marLeft w:val="0"/>
      <w:marRight w:val="0"/>
      <w:marTop w:val="0"/>
      <w:marBottom w:val="0"/>
      <w:divBdr>
        <w:top w:val="none" w:sz="0" w:space="0" w:color="auto"/>
        <w:left w:val="none" w:sz="0" w:space="0" w:color="auto"/>
        <w:bottom w:val="none" w:sz="0" w:space="0" w:color="auto"/>
        <w:right w:val="none" w:sz="0" w:space="0" w:color="auto"/>
      </w:divBdr>
    </w:div>
    <w:div w:id="2040662426">
      <w:bodyDiv w:val="1"/>
      <w:marLeft w:val="0"/>
      <w:marRight w:val="0"/>
      <w:marTop w:val="0"/>
      <w:marBottom w:val="0"/>
      <w:divBdr>
        <w:top w:val="none" w:sz="0" w:space="0" w:color="auto"/>
        <w:left w:val="none" w:sz="0" w:space="0" w:color="auto"/>
        <w:bottom w:val="none" w:sz="0" w:space="0" w:color="auto"/>
        <w:right w:val="none" w:sz="0" w:space="0" w:color="auto"/>
      </w:divBdr>
    </w:div>
    <w:div w:id="2041005616">
      <w:bodyDiv w:val="1"/>
      <w:marLeft w:val="0"/>
      <w:marRight w:val="0"/>
      <w:marTop w:val="0"/>
      <w:marBottom w:val="0"/>
      <w:divBdr>
        <w:top w:val="none" w:sz="0" w:space="0" w:color="auto"/>
        <w:left w:val="none" w:sz="0" w:space="0" w:color="auto"/>
        <w:bottom w:val="none" w:sz="0" w:space="0" w:color="auto"/>
        <w:right w:val="none" w:sz="0" w:space="0" w:color="auto"/>
      </w:divBdr>
    </w:div>
    <w:div w:id="2042777377">
      <w:bodyDiv w:val="1"/>
      <w:marLeft w:val="0"/>
      <w:marRight w:val="0"/>
      <w:marTop w:val="0"/>
      <w:marBottom w:val="0"/>
      <w:divBdr>
        <w:top w:val="none" w:sz="0" w:space="0" w:color="auto"/>
        <w:left w:val="none" w:sz="0" w:space="0" w:color="auto"/>
        <w:bottom w:val="none" w:sz="0" w:space="0" w:color="auto"/>
        <w:right w:val="none" w:sz="0" w:space="0" w:color="auto"/>
      </w:divBdr>
    </w:div>
    <w:div w:id="2047639434">
      <w:bodyDiv w:val="1"/>
      <w:marLeft w:val="0"/>
      <w:marRight w:val="0"/>
      <w:marTop w:val="0"/>
      <w:marBottom w:val="0"/>
      <w:divBdr>
        <w:top w:val="none" w:sz="0" w:space="0" w:color="auto"/>
        <w:left w:val="none" w:sz="0" w:space="0" w:color="auto"/>
        <w:bottom w:val="none" w:sz="0" w:space="0" w:color="auto"/>
        <w:right w:val="none" w:sz="0" w:space="0" w:color="auto"/>
      </w:divBdr>
    </w:div>
    <w:div w:id="2063629152">
      <w:bodyDiv w:val="1"/>
      <w:marLeft w:val="0"/>
      <w:marRight w:val="0"/>
      <w:marTop w:val="0"/>
      <w:marBottom w:val="0"/>
      <w:divBdr>
        <w:top w:val="none" w:sz="0" w:space="0" w:color="auto"/>
        <w:left w:val="none" w:sz="0" w:space="0" w:color="auto"/>
        <w:bottom w:val="none" w:sz="0" w:space="0" w:color="auto"/>
        <w:right w:val="none" w:sz="0" w:space="0" w:color="auto"/>
      </w:divBdr>
    </w:div>
    <w:div w:id="2069986809">
      <w:bodyDiv w:val="1"/>
      <w:marLeft w:val="0"/>
      <w:marRight w:val="0"/>
      <w:marTop w:val="0"/>
      <w:marBottom w:val="0"/>
      <w:divBdr>
        <w:top w:val="none" w:sz="0" w:space="0" w:color="auto"/>
        <w:left w:val="none" w:sz="0" w:space="0" w:color="auto"/>
        <w:bottom w:val="none" w:sz="0" w:space="0" w:color="auto"/>
        <w:right w:val="none" w:sz="0" w:space="0" w:color="auto"/>
      </w:divBdr>
    </w:div>
    <w:div w:id="2092307141">
      <w:bodyDiv w:val="1"/>
      <w:marLeft w:val="0"/>
      <w:marRight w:val="0"/>
      <w:marTop w:val="0"/>
      <w:marBottom w:val="0"/>
      <w:divBdr>
        <w:top w:val="none" w:sz="0" w:space="0" w:color="auto"/>
        <w:left w:val="none" w:sz="0" w:space="0" w:color="auto"/>
        <w:bottom w:val="none" w:sz="0" w:space="0" w:color="auto"/>
        <w:right w:val="none" w:sz="0" w:space="0" w:color="auto"/>
      </w:divBdr>
    </w:div>
    <w:div w:id="2101176297">
      <w:bodyDiv w:val="1"/>
      <w:marLeft w:val="0"/>
      <w:marRight w:val="0"/>
      <w:marTop w:val="0"/>
      <w:marBottom w:val="0"/>
      <w:divBdr>
        <w:top w:val="none" w:sz="0" w:space="0" w:color="auto"/>
        <w:left w:val="none" w:sz="0" w:space="0" w:color="auto"/>
        <w:bottom w:val="none" w:sz="0" w:space="0" w:color="auto"/>
        <w:right w:val="none" w:sz="0" w:space="0" w:color="auto"/>
      </w:divBdr>
    </w:div>
    <w:div w:id="2104302363">
      <w:bodyDiv w:val="1"/>
      <w:marLeft w:val="0"/>
      <w:marRight w:val="0"/>
      <w:marTop w:val="0"/>
      <w:marBottom w:val="0"/>
      <w:divBdr>
        <w:top w:val="none" w:sz="0" w:space="0" w:color="auto"/>
        <w:left w:val="none" w:sz="0" w:space="0" w:color="auto"/>
        <w:bottom w:val="none" w:sz="0" w:space="0" w:color="auto"/>
        <w:right w:val="none" w:sz="0" w:space="0" w:color="auto"/>
      </w:divBdr>
    </w:div>
    <w:div w:id="2107189087">
      <w:bodyDiv w:val="1"/>
      <w:marLeft w:val="0"/>
      <w:marRight w:val="0"/>
      <w:marTop w:val="0"/>
      <w:marBottom w:val="0"/>
      <w:divBdr>
        <w:top w:val="none" w:sz="0" w:space="0" w:color="auto"/>
        <w:left w:val="none" w:sz="0" w:space="0" w:color="auto"/>
        <w:bottom w:val="none" w:sz="0" w:space="0" w:color="auto"/>
        <w:right w:val="none" w:sz="0" w:space="0" w:color="auto"/>
      </w:divBdr>
    </w:div>
    <w:div w:id="2127116226">
      <w:bodyDiv w:val="1"/>
      <w:marLeft w:val="0"/>
      <w:marRight w:val="0"/>
      <w:marTop w:val="0"/>
      <w:marBottom w:val="0"/>
      <w:divBdr>
        <w:top w:val="none" w:sz="0" w:space="0" w:color="auto"/>
        <w:left w:val="none" w:sz="0" w:space="0" w:color="auto"/>
        <w:bottom w:val="none" w:sz="0" w:space="0" w:color="auto"/>
        <w:right w:val="none" w:sz="0" w:space="0" w:color="auto"/>
      </w:divBdr>
    </w:div>
    <w:div w:id="2134252519">
      <w:bodyDiv w:val="1"/>
      <w:marLeft w:val="0"/>
      <w:marRight w:val="0"/>
      <w:marTop w:val="0"/>
      <w:marBottom w:val="0"/>
      <w:divBdr>
        <w:top w:val="none" w:sz="0" w:space="0" w:color="auto"/>
        <w:left w:val="none" w:sz="0" w:space="0" w:color="auto"/>
        <w:bottom w:val="none" w:sz="0" w:space="0" w:color="auto"/>
        <w:right w:val="none" w:sz="0" w:space="0" w:color="auto"/>
      </w:divBdr>
    </w:div>
    <w:div w:id="214692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818267.pag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imex.org.mx/saimex/solicitud/downloadAttach/1818616.pag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B74E1-9FD1-4554-91C8-7835C9CA1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6019</Words>
  <Characters>33108</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inf03m612@outlook.com</cp:lastModifiedBy>
  <cp:revision>7</cp:revision>
  <cp:lastPrinted>2024-02-01T17:25:00Z</cp:lastPrinted>
  <dcterms:created xsi:type="dcterms:W3CDTF">2024-01-30T19:38:00Z</dcterms:created>
  <dcterms:modified xsi:type="dcterms:W3CDTF">2024-02-08T16:51:00Z</dcterms:modified>
</cp:coreProperties>
</file>