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8604B" w14:textId="77777777" w:rsidR="002942EA" w:rsidRDefault="002942EA" w:rsidP="006922F5">
      <w:pPr>
        <w:pBdr>
          <w:top w:val="nil"/>
          <w:left w:val="nil"/>
          <w:bottom w:val="nil"/>
          <w:right w:val="nil"/>
          <w:between w:val="nil"/>
        </w:pBdr>
        <w:contextualSpacing/>
        <w:rPr>
          <w:rFonts w:eastAsia="Palatino Linotype" w:cs="Palatino Linotype"/>
          <w:color w:val="000000"/>
          <w:szCs w:val="24"/>
        </w:rPr>
      </w:pPr>
      <w:bookmarkStart w:id="0" w:name="_GoBack"/>
      <w:bookmarkEnd w:id="0"/>
    </w:p>
    <w:p w14:paraId="49AF2C0C" w14:textId="3EC96207" w:rsidR="00A970D5" w:rsidRPr="00875B7E" w:rsidRDefault="00A970D5" w:rsidP="009950AD">
      <w:pPr>
        <w:pStyle w:val="NormalINFOEM"/>
      </w:pPr>
      <w:r w:rsidRPr="00875B7E">
        <w:t>Resolución del Pleno del Instituto de Transparencia, Acceso a la Información Pública y Protección de Datos Personales del Estado de México</w:t>
      </w:r>
      <w:r w:rsidR="00FD2A3F">
        <w:t xml:space="preserve"> </w:t>
      </w:r>
      <w:r w:rsidRPr="00875B7E">
        <w:t xml:space="preserve">y Municipios, con domicilio en Metepec, Estado de </w:t>
      </w:r>
      <w:r w:rsidR="008B2951" w:rsidRPr="00875B7E">
        <w:t xml:space="preserve">México, </w:t>
      </w:r>
      <w:r w:rsidR="000D2E93" w:rsidRPr="00875B7E">
        <w:t>a</w:t>
      </w:r>
      <w:r w:rsidR="0011108B">
        <w:t xml:space="preserve"> </w:t>
      </w:r>
      <w:r w:rsidR="00071159">
        <w:t>veinti</w:t>
      </w:r>
      <w:r w:rsidR="004E4959">
        <w:t>siete</w:t>
      </w:r>
      <w:r w:rsidR="00A6680C">
        <w:t xml:space="preserve"> de </w:t>
      </w:r>
      <w:r w:rsidR="004E4959">
        <w:t>noviembre</w:t>
      </w:r>
      <w:r w:rsidR="0011108B">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2D810533"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1D6A0C">
        <w:rPr>
          <w:rFonts w:eastAsia="Palatino Linotype" w:cs="Palatino Linotype"/>
          <w:b/>
          <w:bCs/>
          <w:color w:val="000000" w:themeColor="text1"/>
          <w:lang w:val="es-ES"/>
        </w:rPr>
        <w:t>06770/INFOEM/IP/RR/2024</w:t>
      </w:r>
      <w:r w:rsidRPr="70652167">
        <w:rPr>
          <w:rFonts w:eastAsia="Palatino Linotype" w:cs="Palatino Linotype"/>
          <w:color w:val="000000" w:themeColor="text1"/>
          <w:lang w:val="es-ES"/>
        </w:rPr>
        <w:t xml:space="preserve">, interpuesto por </w:t>
      </w:r>
      <w:r w:rsidR="001D6A0C">
        <w:rPr>
          <w:rFonts w:eastAsia="Palatino Linotype" w:cs="Palatino Linotype"/>
          <w:b/>
          <w:bCs/>
          <w:color w:val="000000" w:themeColor="text1"/>
          <w:lang w:val="es-ES"/>
        </w:rPr>
        <w:t>una persona de manera anónima</w:t>
      </w:r>
      <w:r w:rsidR="00AB57B1">
        <w:rPr>
          <w:rFonts w:eastAsia="Palatino Linotype" w:cs="Palatino Linotype"/>
          <w:color w:val="000000" w:themeColor="text1"/>
          <w:lang w:val="es-ES"/>
        </w:rPr>
        <w:t>, en lo sucesivo 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en contra de la respuesta de</w:t>
      </w:r>
      <w:r w:rsidR="00920835">
        <w:rPr>
          <w:rFonts w:eastAsia="Palatino Linotype" w:cs="Palatino Linotype"/>
          <w:color w:val="000000" w:themeColor="text1"/>
          <w:lang w:val="es-ES"/>
        </w:rPr>
        <w:t>l</w:t>
      </w:r>
      <w:r w:rsidRPr="70652167">
        <w:rPr>
          <w:rFonts w:eastAsia="Palatino Linotype" w:cs="Palatino Linotype"/>
          <w:color w:val="000000" w:themeColor="text1"/>
          <w:lang w:val="es-ES"/>
        </w:rPr>
        <w:t xml:space="preserve"> </w:t>
      </w:r>
      <w:r w:rsidR="00FB26D9" w:rsidRPr="00FB26D9">
        <w:rPr>
          <w:rFonts w:eastAsia="Palatino Linotype" w:cs="Palatino Linotype"/>
          <w:b/>
          <w:bCs/>
          <w:color w:val="000000" w:themeColor="text1"/>
          <w:lang w:val="es-ES"/>
        </w:rPr>
        <w:t xml:space="preserve">Ayuntamiento de </w:t>
      </w:r>
      <w:r w:rsidR="001D6A0C">
        <w:rPr>
          <w:rFonts w:eastAsia="Palatino Linotype" w:cs="Palatino Linotype"/>
          <w:b/>
          <w:bCs/>
          <w:color w:val="000000" w:themeColor="text1"/>
          <w:lang w:val="es-ES"/>
        </w:rPr>
        <w:t>Atizapán de Zaragoza</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56ED4827" w:rsidR="00A970D5" w:rsidRPr="006922F5" w:rsidRDefault="00AB57B1" w:rsidP="006922F5">
      <w:pPr>
        <w:pStyle w:val="Ttulo2"/>
        <w:rPr>
          <w:rFonts w:eastAsia="Palatino Linotype"/>
        </w:rPr>
      </w:pPr>
      <w:r>
        <w:rPr>
          <w:rFonts w:eastAsia="Palatino Linotype"/>
        </w:rPr>
        <w:t>PRIMERO. De la solicitud de i</w:t>
      </w:r>
      <w:r w:rsidR="00A970D5" w:rsidRPr="006922F5">
        <w:rPr>
          <w:rFonts w:eastAsia="Palatino Linotype"/>
        </w:rPr>
        <w:t>nformación.</w:t>
      </w:r>
    </w:p>
    <w:p w14:paraId="0870C154" w14:textId="41466DB9"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1D6A0C">
        <w:rPr>
          <w:rFonts w:eastAsia="Palatino Linotype" w:cs="Palatino Linotype"/>
          <w:color w:val="000000"/>
          <w:szCs w:val="24"/>
        </w:rPr>
        <w:t>seis</w:t>
      </w:r>
      <w:r w:rsidR="00AB57B1">
        <w:rPr>
          <w:rFonts w:eastAsia="Palatino Linotype" w:cs="Palatino Linotype"/>
          <w:color w:val="000000"/>
          <w:szCs w:val="24"/>
        </w:rPr>
        <w:t xml:space="preserve"> de septiembre</w:t>
      </w:r>
      <w:r w:rsidR="006723F9">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7A6F39">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1D6A0C">
        <w:rPr>
          <w:rFonts w:eastAsia="Palatino Linotype" w:cs="Palatino Linotype"/>
          <w:b/>
          <w:bCs/>
          <w:color w:val="000000"/>
          <w:szCs w:val="24"/>
        </w:rPr>
        <w:t>00435/ATIZARA/IP/2024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24D8E2BA" w:rsidR="00A970D5" w:rsidRPr="006922F5" w:rsidRDefault="70652167" w:rsidP="009950AD">
      <w:pPr>
        <w:pStyle w:val="Fundamentos"/>
      </w:pPr>
      <w:r w:rsidRPr="70652167">
        <w:rPr>
          <w:lang w:val="es-ES"/>
        </w:rPr>
        <w:t>«</w:t>
      </w:r>
      <w:r w:rsidR="001D6A0C" w:rsidRPr="001D6A0C">
        <w:rPr>
          <w:lang w:val="es-ES"/>
        </w:rPr>
        <w:t xml:space="preserve">Buenos </w:t>
      </w:r>
      <w:proofErr w:type="spellStart"/>
      <w:r w:rsidR="001D6A0C" w:rsidRPr="001D6A0C">
        <w:rPr>
          <w:lang w:val="es-ES"/>
        </w:rPr>
        <w:t>dìas</w:t>
      </w:r>
      <w:proofErr w:type="spellEnd"/>
      <w:r w:rsidR="001D6A0C" w:rsidRPr="001D6A0C">
        <w:rPr>
          <w:lang w:val="es-ES"/>
        </w:rPr>
        <w:t xml:space="preserve"> por medio de este sistema requiero la </w:t>
      </w:r>
      <w:proofErr w:type="spellStart"/>
      <w:r w:rsidR="001D6A0C" w:rsidRPr="001D6A0C">
        <w:rPr>
          <w:lang w:val="es-ES"/>
        </w:rPr>
        <w:t>nònima</w:t>
      </w:r>
      <w:proofErr w:type="spellEnd"/>
      <w:r w:rsidR="001D6A0C" w:rsidRPr="001D6A0C">
        <w:rPr>
          <w:lang w:val="es-ES"/>
        </w:rPr>
        <w:t xml:space="preserve"> que se </w:t>
      </w:r>
      <w:proofErr w:type="spellStart"/>
      <w:r w:rsidR="001D6A0C" w:rsidRPr="001D6A0C">
        <w:rPr>
          <w:lang w:val="es-ES"/>
        </w:rPr>
        <w:t>generò</w:t>
      </w:r>
      <w:proofErr w:type="spellEnd"/>
      <w:r w:rsidR="001D6A0C" w:rsidRPr="001D6A0C">
        <w:rPr>
          <w:lang w:val="es-ES"/>
        </w:rPr>
        <w:t xml:space="preserve"> desde el mes de enero hasta esta fecha, para que quede claro RECIBOS DE NÒNMINA 2024 DE TODOS LOS EMPLEADOS DE SU AYUNTAMIENTO.</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08AEE1AB" w14:textId="02B7B6DE" w:rsidR="00AB57B1" w:rsidRPr="006922F5" w:rsidRDefault="00AB57B1" w:rsidP="00AB57B1">
      <w:pPr>
        <w:pStyle w:val="Ttulo2"/>
        <w:rPr>
          <w:rFonts w:eastAsia="Palatino Linotype"/>
        </w:rPr>
      </w:pPr>
      <w:r>
        <w:rPr>
          <w:rFonts w:eastAsia="Palatino Linotype"/>
        </w:rPr>
        <w:lastRenderedPageBreak/>
        <w:t>SEGUNDO. De la prórroga para dar respuesta</w:t>
      </w:r>
      <w:r w:rsidRPr="006922F5">
        <w:rPr>
          <w:rFonts w:eastAsia="Palatino Linotype"/>
        </w:rPr>
        <w:t>.</w:t>
      </w:r>
    </w:p>
    <w:p w14:paraId="3814019D" w14:textId="1CE4F8F1" w:rsidR="00AB57B1" w:rsidRPr="006922F5" w:rsidRDefault="001D6A0C" w:rsidP="00AB57B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El treinta de septiembre</w:t>
      </w:r>
      <w:r w:rsidR="00AB57B1">
        <w:rPr>
          <w:rFonts w:eastAsia="Palatino Linotype" w:cs="Palatino Linotype"/>
          <w:color w:val="000000"/>
          <w:szCs w:val="24"/>
        </w:rPr>
        <w:t xml:space="preserve"> de dos mil veinticuatro</w:t>
      </w:r>
      <w:r w:rsidR="00AB57B1" w:rsidRPr="006922F5">
        <w:rPr>
          <w:rFonts w:eastAsia="Palatino Linotype" w:cs="Palatino Linotype"/>
          <w:color w:val="000000"/>
          <w:szCs w:val="24"/>
        </w:rPr>
        <w:t xml:space="preserve">, </w:t>
      </w:r>
      <w:r w:rsidR="00AB57B1">
        <w:rPr>
          <w:rFonts w:eastAsia="Palatino Linotype" w:cs="Palatino Linotype"/>
          <w:color w:val="000000"/>
          <w:szCs w:val="24"/>
        </w:rPr>
        <w:t>el</w:t>
      </w:r>
      <w:r w:rsidR="00AB57B1" w:rsidRPr="006922F5">
        <w:rPr>
          <w:rFonts w:eastAsia="Palatino Linotype" w:cs="Palatino Linotype"/>
          <w:color w:val="000000"/>
          <w:szCs w:val="24"/>
        </w:rPr>
        <w:t xml:space="preserve"> </w:t>
      </w:r>
      <w:r w:rsidR="00AB57B1">
        <w:rPr>
          <w:rFonts w:eastAsia="Palatino Linotype" w:cs="Palatino Linotype"/>
          <w:color w:val="000000"/>
          <w:szCs w:val="24"/>
        </w:rPr>
        <w:t xml:space="preserve">Sujeto Obligado informó al Recurrente que el término para dar respuesta a la solicitud se había ampliado por siete días adicionales debido a </w:t>
      </w:r>
      <w:r>
        <w:rPr>
          <w:rFonts w:eastAsia="Palatino Linotype" w:cs="Palatino Linotype"/>
          <w:color w:val="000000"/>
          <w:szCs w:val="24"/>
        </w:rPr>
        <w:t>que la entrega de la información</w:t>
      </w:r>
      <w:r w:rsidRPr="001D6A0C">
        <w:rPr>
          <w:rFonts w:eastAsia="Palatino Linotype" w:cs="Palatino Linotype"/>
          <w:color w:val="000000"/>
          <w:szCs w:val="24"/>
        </w:rPr>
        <w:t xml:space="preserve"> r</w:t>
      </w:r>
      <w:r>
        <w:rPr>
          <w:rFonts w:eastAsia="Palatino Linotype" w:cs="Palatino Linotype"/>
          <w:color w:val="000000"/>
          <w:szCs w:val="24"/>
        </w:rPr>
        <w:t xml:space="preserve">equiere un procesamiento, aunado a </w:t>
      </w:r>
      <w:r w:rsidRPr="001D6A0C">
        <w:rPr>
          <w:rFonts w:eastAsia="Palatino Linotype" w:cs="Palatino Linotype"/>
          <w:color w:val="000000"/>
          <w:szCs w:val="24"/>
        </w:rPr>
        <w:t>que el número de solicitude</w:t>
      </w:r>
      <w:r>
        <w:rPr>
          <w:rFonts w:eastAsia="Palatino Linotype" w:cs="Palatino Linotype"/>
          <w:color w:val="000000"/>
          <w:szCs w:val="24"/>
        </w:rPr>
        <w:t>s recibidas</w:t>
      </w:r>
      <w:r w:rsidRPr="001D6A0C">
        <w:rPr>
          <w:rFonts w:eastAsia="Palatino Linotype" w:cs="Palatino Linotype"/>
          <w:color w:val="000000"/>
          <w:szCs w:val="24"/>
        </w:rPr>
        <w:t xml:space="preserve"> retrasa la búsqueda de la información</w:t>
      </w:r>
      <w:r w:rsidR="00AB57B1">
        <w:rPr>
          <w:rFonts w:eastAsia="Palatino Linotype" w:cs="Palatino Linotype"/>
          <w:color w:val="000000"/>
          <w:szCs w:val="24"/>
        </w:rPr>
        <w:t>, sin que se observe que dicha ampliación se haya acompañado de la aprobación del Comité de Transparencia como lo establece el artículo 163 de la Ley de Transparencia estatal.</w:t>
      </w:r>
    </w:p>
    <w:p w14:paraId="57A5169E" w14:textId="77777777" w:rsidR="00AB57B1" w:rsidRDefault="00AB57B1" w:rsidP="006922F5">
      <w:pPr>
        <w:pBdr>
          <w:top w:val="nil"/>
          <w:left w:val="nil"/>
          <w:bottom w:val="nil"/>
          <w:right w:val="nil"/>
          <w:between w:val="nil"/>
        </w:pBdr>
        <w:contextualSpacing/>
        <w:rPr>
          <w:rFonts w:eastAsia="Palatino Linotype" w:cs="Palatino Linotype"/>
          <w:color w:val="000000"/>
          <w:szCs w:val="24"/>
        </w:rPr>
      </w:pPr>
    </w:p>
    <w:p w14:paraId="1AEDC68E" w14:textId="61F9AC97" w:rsidR="00A970D5" w:rsidRPr="006922F5" w:rsidRDefault="00AB57B1" w:rsidP="006922F5">
      <w:pPr>
        <w:pStyle w:val="Ttulo2"/>
        <w:rPr>
          <w:rFonts w:eastAsia="Palatino Linotype"/>
        </w:rPr>
      </w:pPr>
      <w:r>
        <w:rPr>
          <w:rFonts w:eastAsia="Palatino Linotype"/>
        </w:rPr>
        <w:t>TERCERO</w:t>
      </w:r>
      <w:r w:rsidR="00A970D5" w:rsidRPr="006922F5">
        <w:rPr>
          <w:rFonts w:eastAsia="Palatino Linotype"/>
        </w:rPr>
        <w:t>. De la respuesta del Sujeto Obligado.</w:t>
      </w:r>
    </w:p>
    <w:p w14:paraId="2EE6F294" w14:textId="1E41595F"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4A3367">
        <w:rPr>
          <w:rFonts w:eastAsia="Palatino Linotype" w:cs="Palatino Linotype"/>
          <w:color w:val="000000"/>
          <w:szCs w:val="24"/>
        </w:rPr>
        <w:t xml:space="preserve"> </w:t>
      </w:r>
      <w:r w:rsidR="00747E8B">
        <w:rPr>
          <w:rFonts w:eastAsia="Palatino Linotype" w:cs="Palatino Linotype"/>
          <w:color w:val="000000"/>
          <w:szCs w:val="24"/>
        </w:rPr>
        <w:t>diez</w:t>
      </w:r>
      <w:r w:rsidR="00BD2A1B">
        <w:rPr>
          <w:rFonts w:eastAsia="Palatino Linotype" w:cs="Palatino Linotype"/>
          <w:color w:val="000000"/>
          <w:szCs w:val="24"/>
        </w:rPr>
        <w:t xml:space="preserve"> de octubre</w:t>
      </w:r>
      <w:r w:rsidR="002C5B10">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1EA3AC3D" w14:textId="473DC6C7" w:rsidR="00747E8B" w:rsidRDefault="23740614" w:rsidP="00747E8B">
      <w:pPr>
        <w:pStyle w:val="Fundamentos"/>
        <w:rPr>
          <w:lang w:val="es-ES"/>
        </w:rPr>
      </w:pPr>
      <w:r w:rsidRPr="23740614">
        <w:rPr>
          <w:lang w:val="es-ES"/>
        </w:rPr>
        <w:t>«</w:t>
      </w:r>
      <w:r w:rsidR="00747E8B" w:rsidRPr="00747E8B">
        <w:rPr>
          <w:lang w:val="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A134B56" w14:textId="77777777" w:rsidR="00747E8B" w:rsidRPr="00747E8B" w:rsidRDefault="00747E8B" w:rsidP="00747E8B">
      <w:pPr>
        <w:pStyle w:val="Fundamentos"/>
        <w:rPr>
          <w:lang w:val="es-ES"/>
        </w:rPr>
      </w:pPr>
    </w:p>
    <w:p w14:paraId="081351B1" w14:textId="77777777" w:rsidR="00747E8B" w:rsidRDefault="00747E8B" w:rsidP="00747E8B">
      <w:pPr>
        <w:pStyle w:val="Fundamentos"/>
        <w:rPr>
          <w:lang w:val="es-ES"/>
        </w:rPr>
      </w:pPr>
      <w:r w:rsidRPr="00747E8B">
        <w:rPr>
          <w:lang w:val="es-ES"/>
        </w:rPr>
        <w:t>Se da atención mediante lo descrito en el oficio DA/SRH/6498/2024, mismo que se anexa a la presente así como el oficio INFOEM/DGI/1104/2024.</w:t>
      </w:r>
    </w:p>
    <w:p w14:paraId="013E1F27" w14:textId="77777777" w:rsidR="00747E8B" w:rsidRPr="00747E8B" w:rsidRDefault="00747E8B" w:rsidP="00747E8B">
      <w:pPr>
        <w:pStyle w:val="Fundamentos"/>
        <w:rPr>
          <w:lang w:val="es-ES"/>
        </w:rPr>
      </w:pPr>
    </w:p>
    <w:p w14:paraId="6831A93F" w14:textId="77777777" w:rsidR="00747E8B" w:rsidRPr="00747E8B" w:rsidRDefault="00747E8B" w:rsidP="00747E8B">
      <w:pPr>
        <w:pStyle w:val="Fundamentos"/>
        <w:rPr>
          <w:lang w:val="es-ES"/>
        </w:rPr>
      </w:pPr>
      <w:r w:rsidRPr="00747E8B">
        <w:rPr>
          <w:lang w:val="es-ES"/>
        </w:rPr>
        <w:t>ATENTAMENTE</w:t>
      </w:r>
    </w:p>
    <w:p w14:paraId="3FE4A9EF" w14:textId="27FF8F32" w:rsidR="00A970D5" w:rsidRPr="00404754" w:rsidRDefault="00747E8B" w:rsidP="00747E8B">
      <w:pPr>
        <w:pStyle w:val="Fundamentos"/>
        <w:rPr>
          <w:lang w:val="es-MX"/>
        </w:rPr>
      </w:pPr>
      <w:r w:rsidRPr="00747E8B">
        <w:rPr>
          <w:lang w:val="es-ES"/>
        </w:rPr>
        <w:t>LIC. SERGIO PÉREZ SUÁREZ</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53BE6E0"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t xml:space="preserve">El Sujeto Obligado adjuntó a su respuesta </w:t>
      </w:r>
      <w:r w:rsidR="00BD2A1B">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documento denominado</w:t>
      </w:r>
      <w:r w:rsidR="00747E8B">
        <w:rPr>
          <w:rFonts w:eastAsia="Palatino Linotype" w:cs="Palatino Linotype"/>
          <w:color w:val="000000" w:themeColor="text1"/>
          <w:lang w:val="es-ES"/>
        </w:rPr>
        <w:t xml:space="preserve"> </w:t>
      </w:r>
      <w:r w:rsidR="00747E8B" w:rsidRPr="70652167">
        <w:rPr>
          <w:rFonts w:eastAsia="Palatino Linotype" w:cs="Palatino Linotype"/>
          <w:b/>
          <w:bCs/>
          <w:color w:val="000000" w:themeColor="text1"/>
          <w:lang w:val="es-ES"/>
        </w:rPr>
        <w:t>«</w:t>
      </w:r>
      <w:r w:rsidR="00747E8B" w:rsidRPr="00747E8B">
        <w:rPr>
          <w:rFonts w:eastAsia="Palatino Linotype" w:cs="Palatino Linotype"/>
          <w:b/>
          <w:bCs/>
          <w:color w:val="000000" w:themeColor="text1"/>
          <w:lang w:val="es-ES"/>
        </w:rPr>
        <w:t>DA-SRH-6498-2024.pdf</w:t>
      </w:r>
      <w:r w:rsidR="00747E8B" w:rsidRPr="70652167">
        <w:rPr>
          <w:rFonts w:eastAsia="Palatino Linotype" w:cs="Palatino Linotype"/>
          <w:b/>
          <w:bCs/>
          <w:color w:val="000000" w:themeColor="text1"/>
          <w:lang w:val="es-ES"/>
        </w:rPr>
        <w:t>»</w:t>
      </w:r>
      <w:r w:rsidR="00747E8B" w:rsidRPr="70652167">
        <w:rPr>
          <w:rFonts w:eastAsia="Palatino Linotype" w:cs="Palatino Linotype"/>
          <w:color w:val="000000" w:themeColor="text1"/>
          <w:lang w:val="es-ES"/>
        </w:rPr>
        <w:t xml:space="preserve"> </w:t>
      </w:r>
      <w:r w:rsidR="00747E8B">
        <w:rPr>
          <w:rFonts w:eastAsia="Palatino Linotype" w:cs="Palatino Linotype"/>
          <w:color w:val="000000" w:themeColor="text1"/>
          <w:lang w:val="es-ES"/>
        </w:rPr>
        <w:t>y</w:t>
      </w:r>
      <w:r w:rsidR="00FF40EB" w:rsidRPr="70652167">
        <w:rPr>
          <w:rFonts w:eastAsia="Palatino Linotype" w:cs="Palatino Linotype"/>
          <w:color w:val="000000" w:themeColor="text1"/>
          <w:lang w:val="es-ES"/>
        </w:rPr>
        <w:t xml:space="preserve"> </w:t>
      </w:r>
      <w:r w:rsidR="00FF40EB" w:rsidRPr="70652167">
        <w:rPr>
          <w:rFonts w:eastAsia="Palatino Linotype" w:cs="Palatino Linotype"/>
          <w:b/>
          <w:bCs/>
          <w:color w:val="000000" w:themeColor="text1"/>
          <w:lang w:val="es-ES"/>
        </w:rPr>
        <w:t>«</w:t>
      </w:r>
      <w:r w:rsidR="00747E8B" w:rsidRPr="00747E8B">
        <w:rPr>
          <w:rFonts w:eastAsia="Palatino Linotype" w:cs="Palatino Linotype"/>
          <w:b/>
          <w:bCs/>
          <w:color w:val="000000" w:themeColor="text1"/>
          <w:lang w:val="es-ES"/>
        </w:rPr>
        <w:t>ROf1104CambioModalidadATIZARA2024.pdf</w:t>
      </w:r>
      <w:r w:rsidR="00B90829" w:rsidRPr="70652167">
        <w:rPr>
          <w:rFonts w:eastAsia="Palatino Linotype" w:cs="Palatino Linotype"/>
          <w:b/>
          <w:bCs/>
          <w:color w:val="000000" w:themeColor="text1"/>
          <w:lang w:val="es-ES"/>
        </w:rPr>
        <w:t>»</w:t>
      </w:r>
      <w:r w:rsidR="00B90829" w:rsidRPr="70652167">
        <w:rPr>
          <w:rFonts w:eastAsia="Palatino Linotype" w:cs="Palatino Linotype"/>
          <w:color w:val="000000" w:themeColor="text1"/>
          <w:lang w:val="es-ES"/>
        </w:rPr>
        <w:t xml:space="preserve">, </w:t>
      </w:r>
      <w:r w:rsidR="00F17165">
        <w:rPr>
          <w:rFonts w:eastAsia="Palatino Linotype" w:cs="Palatino Linotype"/>
          <w:color w:val="000000" w:themeColor="text1"/>
          <w:lang w:val="es-ES"/>
        </w:rPr>
        <w:t>cuyo</w:t>
      </w:r>
      <w:r w:rsidRPr="70652167">
        <w:rPr>
          <w:rFonts w:eastAsia="Palatino Linotype" w:cs="Palatino Linotype"/>
          <w:color w:val="000000" w:themeColor="text1"/>
          <w:lang w:val="es-ES"/>
        </w:rPr>
        <w:t xml:space="preserve"> contenido</w:t>
      </w:r>
      <w:r w:rsidR="007229FC">
        <w:rPr>
          <w:rFonts w:eastAsia="Palatino Linotype" w:cs="Palatino Linotype"/>
          <w:color w:val="000000" w:themeColor="text1"/>
          <w:lang w:val="es-ES"/>
        </w:rPr>
        <w:t xml:space="preserve"> no se reproduce por ser del conocimiento de las partes; no obstante,</w:t>
      </w:r>
      <w:r w:rsidRPr="70652167">
        <w:rPr>
          <w:rFonts w:eastAsia="Palatino Linotype" w:cs="Palatino Linotype"/>
          <w:color w:val="000000" w:themeColor="text1"/>
          <w:lang w:val="es-ES"/>
        </w:rPr>
        <w:t xml:space="preserve"> será motivo de análisis en el estudio correspondiente.</w:t>
      </w:r>
    </w:p>
    <w:p w14:paraId="2011BBDD" w14:textId="1A243D98" w:rsidR="0037112D" w:rsidRDefault="0037112D" w:rsidP="00747E8B">
      <w:pPr>
        <w:pBdr>
          <w:top w:val="nil"/>
          <w:left w:val="nil"/>
          <w:bottom w:val="nil"/>
          <w:right w:val="nil"/>
          <w:between w:val="nil"/>
        </w:pBdr>
        <w:tabs>
          <w:tab w:val="left" w:pos="3675"/>
        </w:tabs>
        <w:contextualSpacing/>
        <w:rPr>
          <w:rFonts w:eastAsia="Palatino Linotype" w:cs="Palatino Linotype"/>
          <w:color w:val="000000"/>
          <w:szCs w:val="24"/>
        </w:rPr>
      </w:pPr>
    </w:p>
    <w:p w14:paraId="58FA11DD" w14:textId="1DC9D197" w:rsidR="00A970D5" w:rsidRPr="006922F5" w:rsidRDefault="00AB57B1" w:rsidP="006922F5">
      <w:pPr>
        <w:pStyle w:val="Ttulo2"/>
        <w:rPr>
          <w:rFonts w:eastAsia="Palatino Linotype"/>
        </w:rPr>
      </w:pPr>
      <w:r>
        <w:rPr>
          <w:rFonts w:eastAsia="Palatino Linotype"/>
        </w:rPr>
        <w:t>CUARTO</w:t>
      </w:r>
      <w:r w:rsidR="00A970D5" w:rsidRPr="006922F5">
        <w:rPr>
          <w:rFonts w:eastAsia="Palatino Linotype"/>
        </w:rPr>
        <w:t>. Del recurso de revisión.</w:t>
      </w:r>
    </w:p>
    <w:p w14:paraId="0C8C3A2F" w14:textId="574FB3D3"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314835">
        <w:rPr>
          <w:rFonts w:eastAsia="Palatino Linotype" w:cs="Palatino Linotype"/>
          <w:color w:val="000000"/>
          <w:szCs w:val="24"/>
        </w:rPr>
        <w:t xml:space="preserve">, </w:t>
      </w:r>
      <w:r w:rsidR="00F05E0B">
        <w:rPr>
          <w:rFonts w:eastAsia="Palatino Linotype" w:cs="Palatino Linotype"/>
          <w:color w:val="000000"/>
          <w:szCs w:val="24"/>
        </w:rPr>
        <w:t>el</w:t>
      </w:r>
      <w:r w:rsidRPr="0090115A">
        <w:rPr>
          <w:rFonts w:eastAsia="Palatino Linotype" w:cs="Palatino Linotype"/>
          <w:color w:val="000000"/>
          <w:szCs w:val="24"/>
        </w:rPr>
        <w:t xml:space="preserve"> Recurrente interpuso el presente recurso de revisión el día </w:t>
      </w:r>
      <w:r w:rsidR="00747E8B">
        <w:rPr>
          <w:rFonts w:eastAsia="Palatino Linotype" w:cs="Palatino Linotype"/>
          <w:color w:val="000000"/>
          <w:szCs w:val="24"/>
        </w:rPr>
        <w:t>veintinueve</w:t>
      </w:r>
      <w:r w:rsidR="00BD2A1B">
        <w:rPr>
          <w:rFonts w:eastAsia="Palatino Linotype" w:cs="Palatino Linotype"/>
          <w:color w:val="000000"/>
          <w:szCs w:val="24"/>
        </w:rPr>
        <w:t xml:space="preserve"> de octubre</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w:t>
      </w:r>
      <w:r w:rsidRPr="00BD2A1B">
        <w:rPr>
          <w:rFonts w:eastAsia="Palatino Linotype" w:cs="Palatino Linotype"/>
          <w:color w:val="000000"/>
          <w:szCs w:val="24"/>
        </w:rPr>
        <w:t>e</w:t>
      </w:r>
      <w:r w:rsidR="00FB26D9" w:rsidRPr="00BD2A1B">
        <w:rPr>
          <w:rFonts w:eastAsia="Palatino Linotype" w:cs="Palatino Linotype"/>
          <w:color w:val="000000"/>
          <w:szCs w:val="24"/>
        </w:rPr>
        <w:t xml:space="preserve"> </w:t>
      </w:r>
      <w:r w:rsidR="001D6A0C">
        <w:rPr>
          <w:rFonts w:eastAsia="Palatino Linotype" w:cs="Palatino Linotype"/>
          <w:b/>
          <w:color w:val="000000"/>
          <w:szCs w:val="24"/>
        </w:rPr>
        <w:t>06770/INFOEM/IP/RR/2024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3B0A8959" w:rsidR="00A970D5" w:rsidRPr="006922F5" w:rsidRDefault="5C35490E" w:rsidP="5C35490E">
      <w:pPr>
        <w:pStyle w:val="Fundamentos"/>
        <w:rPr>
          <w:b/>
          <w:bCs/>
          <w:lang w:val="es-ES"/>
        </w:rPr>
      </w:pPr>
      <w:r w:rsidRPr="5C35490E">
        <w:rPr>
          <w:lang w:val="es-ES"/>
        </w:rPr>
        <w:t>«</w:t>
      </w:r>
      <w:r w:rsidR="00747E8B" w:rsidRPr="00747E8B">
        <w:rPr>
          <w:lang w:val="es-ES"/>
        </w:rPr>
        <w:t>EN NINGUN MOMENTO ATIENDEN LO QUE REQUIERO</w:t>
      </w:r>
      <w:r w:rsidRPr="5C35490E">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76FF2718" w:rsidR="00300EA0" w:rsidRPr="006922F5" w:rsidRDefault="00300EA0" w:rsidP="00300EA0">
      <w:pPr>
        <w:pStyle w:val="Fundamentos"/>
        <w:rPr>
          <w:b/>
          <w:bCs/>
          <w:lang w:val="es-ES"/>
        </w:rPr>
      </w:pPr>
      <w:r w:rsidRPr="5C35490E">
        <w:rPr>
          <w:lang w:val="es-ES"/>
        </w:rPr>
        <w:t>«</w:t>
      </w:r>
      <w:r w:rsidR="00747E8B" w:rsidRPr="00747E8B">
        <w:t xml:space="preserve">La negativa de la in </w:t>
      </w:r>
      <w:proofErr w:type="spellStart"/>
      <w:r w:rsidR="00747E8B" w:rsidRPr="00747E8B">
        <w:t>formaciòn</w:t>
      </w:r>
      <w:proofErr w:type="spellEnd"/>
      <w:r w:rsidR="00747E8B" w:rsidRPr="00747E8B">
        <w:t xml:space="preserve"> solicitada.</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10BC5B9A" w:rsidR="00A970D5" w:rsidRPr="006922F5" w:rsidRDefault="00AB57B1" w:rsidP="006922F5">
      <w:pPr>
        <w:pStyle w:val="Ttulo2"/>
        <w:rPr>
          <w:rFonts w:eastAsia="Palatino Linotype"/>
        </w:rPr>
      </w:pPr>
      <w:r>
        <w:rPr>
          <w:rFonts w:eastAsia="Palatino Linotype"/>
        </w:rPr>
        <w:t>QUINT</w:t>
      </w:r>
      <w:r w:rsidR="002942EA">
        <w:rPr>
          <w:rFonts w:eastAsia="Palatino Linotype"/>
        </w:rPr>
        <w:t>O</w:t>
      </w:r>
      <w:r w:rsidR="00A970D5" w:rsidRPr="006922F5">
        <w:rPr>
          <w:rFonts w:eastAsia="Palatino Linotype"/>
        </w:rPr>
        <w:t>. Del turno y admisión del recurso de revisión.</w:t>
      </w:r>
    </w:p>
    <w:p w14:paraId="2459DEBA" w14:textId="3E702AAB"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747E8B">
        <w:rPr>
          <w:rFonts w:eastAsia="Palatino Linotype" w:cs="Palatino Linotype"/>
          <w:color w:val="000000" w:themeColor="text1"/>
          <w:lang w:val="es-ES"/>
        </w:rPr>
        <w:t>cuatro</w:t>
      </w:r>
      <w:r w:rsidR="00157F3F">
        <w:rPr>
          <w:rFonts w:eastAsia="Palatino Linotype" w:cs="Palatino Linotype"/>
          <w:color w:val="000000" w:themeColor="text1"/>
          <w:lang w:val="es-ES"/>
        </w:rPr>
        <w:t xml:space="preserve"> de noviembre</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021CACB3" w:rsidR="00A970D5" w:rsidRPr="006922F5" w:rsidRDefault="00AB57B1" w:rsidP="006922F5">
      <w:pPr>
        <w:pStyle w:val="Ttulo2"/>
        <w:rPr>
          <w:rFonts w:eastAsia="Palatino Linotype"/>
        </w:rPr>
      </w:pPr>
      <w:r>
        <w:rPr>
          <w:rFonts w:eastAsia="Palatino Linotype"/>
        </w:rPr>
        <w:t>SEX</w:t>
      </w:r>
      <w:r w:rsidR="002942EA">
        <w:rPr>
          <w:rFonts w:eastAsia="Palatino Linotype"/>
        </w:rPr>
        <w:t>TO</w:t>
      </w:r>
      <w:r w:rsidR="00A970D5" w:rsidRPr="006922F5">
        <w:rPr>
          <w:rFonts w:eastAsia="Palatino Linotype"/>
        </w:rPr>
        <w:t>. De la etapa de instrucción.</w:t>
      </w:r>
    </w:p>
    <w:p w14:paraId="58CB67F1" w14:textId="04B2235A" w:rsidR="00157F3F" w:rsidRPr="00875A72" w:rsidRDefault="00157F3F" w:rsidP="00157F3F">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e el ocho de noviembre de dos mil veinticuatro</w:t>
      </w:r>
      <w:r w:rsidRPr="00875A72">
        <w:rPr>
          <w:rFonts w:eastAsia="Palatino Linotype" w:cs="Palatino Linotype"/>
          <w:color w:val="000000"/>
          <w:szCs w:val="24"/>
        </w:rPr>
        <w:t>, el Sujeto Obligado rindió su Informe Justificado mediante la presentación de</w:t>
      </w:r>
      <w:r>
        <w:rPr>
          <w:rFonts w:eastAsia="Palatino Linotype" w:cs="Palatino Linotype"/>
          <w:color w:val="000000"/>
          <w:szCs w:val="24"/>
        </w:rPr>
        <w:t xml:space="preserve"> </w:t>
      </w:r>
      <w:r w:rsidRPr="00875A72">
        <w:rPr>
          <w:rFonts w:eastAsia="Palatino Linotype" w:cs="Palatino Linotype"/>
          <w:color w:val="000000"/>
          <w:szCs w:val="24"/>
        </w:rPr>
        <w:t>l</w:t>
      </w:r>
      <w:r>
        <w:rPr>
          <w:rFonts w:eastAsia="Palatino Linotype" w:cs="Palatino Linotype"/>
          <w:color w:val="000000"/>
          <w:szCs w:val="24"/>
        </w:rPr>
        <w:t>os</w:t>
      </w:r>
      <w:r w:rsidRPr="00875A72">
        <w:rPr>
          <w:rFonts w:eastAsia="Palatino Linotype" w:cs="Palatino Linotype"/>
          <w:color w:val="000000"/>
          <w:szCs w:val="24"/>
        </w:rPr>
        <w:t xml:space="preserve"> documento</w:t>
      </w:r>
      <w:r>
        <w:rPr>
          <w:rFonts w:eastAsia="Palatino Linotype" w:cs="Palatino Linotype"/>
          <w:color w:val="000000"/>
          <w:szCs w:val="24"/>
        </w:rPr>
        <w:t>s</w:t>
      </w:r>
      <w:r w:rsidRPr="00875A72">
        <w:rPr>
          <w:rFonts w:eastAsia="Palatino Linotype" w:cs="Palatino Linotype"/>
          <w:color w:val="000000"/>
          <w:szCs w:val="24"/>
        </w:rPr>
        <w:t xml:space="preserve"> denominado</w:t>
      </w:r>
      <w:r>
        <w:rPr>
          <w:rFonts w:eastAsia="Palatino Linotype" w:cs="Palatino Linotype"/>
          <w:color w:val="000000"/>
          <w:szCs w:val="24"/>
        </w:rPr>
        <w:t xml:space="preserve">s </w:t>
      </w:r>
      <w:r w:rsidRPr="001F27B9">
        <w:rPr>
          <w:rFonts w:eastAsia="Palatino Linotype" w:cs="Palatino Linotype"/>
          <w:b/>
          <w:bCs/>
          <w:color w:val="000000"/>
          <w:szCs w:val="24"/>
        </w:rPr>
        <w:t>«</w:t>
      </w:r>
      <w:r>
        <w:rPr>
          <w:rFonts w:eastAsia="Palatino Linotype" w:cs="Palatino Linotype"/>
          <w:b/>
          <w:bCs/>
          <w:color w:val="000000"/>
          <w:szCs w:val="24"/>
        </w:rPr>
        <w:t xml:space="preserve">MANIFESTACIONES DE LA </w:t>
      </w:r>
      <w:r>
        <w:rPr>
          <w:rFonts w:eastAsia="Palatino Linotype" w:cs="Palatino Linotype"/>
          <w:b/>
          <w:bCs/>
          <w:color w:val="000000"/>
          <w:szCs w:val="24"/>
        </w:rPr>
        <w:lastRenderedPageBreak/>
        <w:t>DIRECCIÓN DE ADMINISTRACIÓN..</w:t>
      </w:r>
      <w:r w:rsidRPr="001F27B9">
        <w:rPr>
          <w:rFonts w:eastAsia="Palatino Linotype" w:cs="Palatino Linotype"/>
          <w:b/>
          <w:bCs/>
          <w:color w:val="000000"/>
          <w:szCs w:val="24"/>
        </w:rPr>
        <w:t>.</w:t>
      </w:r>
      <w:proofErr w:type="spellStart"/>
      <w:r w:rsidRPr="001F27B9">
        <w:rPr>
          <w:rFonts w:eastAsia="Palatino Linotype" w:cs="Palatino Linotype"/>
          <w:b/>
          <w:bCs/>
          <w:color w:val="000000"/>
          <w:szCs w:val="24"/>
        </w:rPr>
        <w:t>pdf</w:t>
      </w:r>
      <w:proofErr w:type="spellEnd"/>
      <w:r>
        <w:rPr>
          <w:rFonts w:eastAsia="Palatino Linotype" w:cs="Palatino Linotype"/>
          <w:b/>
          <w:color w:val="000000"/>
          <w:szCs w:val="24"/>
        </w:rPr>
        <w:t>»</w:t>
      </w:r>
      <w:r>
        <w:rPr>
          <w:rFonts w:eastAsia="Palatino Linotype" w:cs="Palatino Linotype"/>
          <w:color w:val="000000"/>
          <w:szCs w:val="24"/>
        </w:rPr>
        <w:t xml:space="preserve"> y </w:t>
      </w:r>
      <w:r>
        <w:rPr>
          <w:rFonts w:eastAsia="Palatino Linotype" w:cs="Palatino Linotype"/>
          <w:b/>
          <w:color w:val="000000"/>
          <w:szCs w:val="24"/>
        </w:rPr>
        <w:t>«REQUERIMIENTO DE LA UNIDADDE TRANSPARENCIA</w:t>
      </w:r>
      <w:r w:rsidRPr="00652D1D">
        <w:rPr>
          <w:rFonts w:eastAsia="Palatino Linotype" w:cs="Palatino Linotype"/>
          <w:b/>
          <w:color w:val="000000"/>
          <w:szCs w:val="24"/>
        </w:rPr>
        <w:t>.pdf</w:t>
      </w:r>
      <w:r>
        <w:rPr>
          <w:rFonts w:eastAsia="Palatino Linotype" w:cs="Palatino Linotype"/>
          <w:b/>
          <w:color w:val="000000"/>
          <w:szCs w:val="24"/>
        </w:rPr>
        <w:t>»</w:t>
      </w:r>
      <w:r>
        <w:rPr>
          <w:rFonts w:eastAsia="Palatino Linotype" w:cs="Palatino Linotype"/>
          <w:color w:val="000000"/>
          <w:szCs w:val="24"/>
        </w:rPr>
        <w:t xml:space="preserve">, los cuales </w:t>
      </w:r>
      <w:r w:rsidRPr="00875A72">
        <w:rPr>
          <w:rFonts w:eastAsia="Palatino Linotype" w:cs="Palatino Linotype"/>
          <w:color w:val="000000"/>
          <w:szCs w:val="24"/>
        </w:rPr>
        <w:t>fue</w:t>
      </w:r>
      <w:r>
        <w:rPr>
          <w:rFonts w:eastAsia="Palatino Linotype" w:cs="Palatino Linotype"/>
          <w:color w:val="000000"/>
          <w:szCs w:val="24"/>
        </w:rPr>
        <w:t>ron</w:t>
      </w:r>
      <w:r w:rsidRPr="00875A72">
        <w:rPr>
          <w:rFonts w:eastAsia="Palatino Linotype" w:cs="Palatino Linotype"/>
          <w:color w:val="000000"/>
          <w:szCs w:val="24"/>
        </w:rPr>
        <w:t xml:space="preserve"> puesto</w:t>
      </w:r>
      <w:r>
        <w:rPr>
          <w:rFonts w:eastAsia="Palatino Linotype" w:cs="Palatino Linotype"/>
          <w:color w:val="000000"/>
          <w:szCs w:val="24"/>
        </w:rPr>
        <w:t>s</w:t>
      </w:r>
      <w:r w:rsidRPr="00875A72">
        <w:rPr>
          <w:rFonts w:eastAsia="Palatino Linotype" w:cs="Palatino Linotype"/>
          <w:color w:val="000000"/>
          <w:szCs w:val="24"/>
        </w:rPr>
        <w:t xml:space="preserve"> a la vista de</w:t>
      </w:r>
      <w:r>
        <w:rPr>
          <w:rFonts w:eastAsia="Palatino Linotype" w:cs="Palatino Linotype"/>
          <w:color w:val="000000"/>
          <w:szCs w:val="24"/>
        </w:rPr>
        <w:t xml:space="preserve"> la</w:t>
      </w:r>
      <w:r w:rsidRPr="00875A72">
        <w:rPr>
          <w:rFonts w:eastAsia="Palatino Linotype" w:cs="Palatino Linotype"/>
          <w:color w:val="000000"/>
          <w:szCs w:val="24"/>
        </w:rPr>
        <w:t xml:space="preserve"> Recurrente mediante acuerdo de fecha </w:t>
      </w:r>
      <w:r>
        <w:rPr>
          <w:rFonts w:eastAsia="Palatino Linotype" w:cs="Palatino Linotype"/>
          <w:color w:val="000000"/>
          <w:szCs w:val="24"/>
        </w:rPr>
        <w:t xml:space="preserve">dice de noviembre </w:t>
      </w:r>
      <w:r w:rsidRPr="00875A72">
        <w:rPr>
          <w:rFonts w:eastAsia="Palatino Linotype" w:cs="Palatino Linotype"/>
          <w:color w:val="000000"/>
          <w:szCs w:val="24"/>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Pr>
          <w:rFonts w:eastAsia="Palatino Linotype" w:cs="Palatino Linotype"/>
          <w:color w:val="000000"/>
          <w:szCs w:val="24"/>
        </w:rPr>
        <w:t>el Recurrente no realizó manifestaciones, vertió alegatos ni presentó pruebas que a su derecho convinieran. El contenido de los documentos referidos será motivo de análisis en el estudio correspondiente.</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405E8FBF" w:rsidR="00A970D5" w:rsidRPr="006922F5" w:rsidRDefault="009B56A2" w:rsidP="006922F5">
      <w:pPr>
        <w:pStyle w:val="Ttulo2"/>
        <w:rPr>
          <w:rFonts w:eastAsia="Palatino Linotype"/>
        </w:rPr>
      </w:pPr>
      <w:r>
        <w:rPr>
          <w:rFonts w:eastAsia="Palatino Linotype"/>
        </w:rPr>
        <w:t>S</w:t>
      </w:r>
      <w:r w:rsidR="00AB57B1">
        <w:rPr>
          <w:rFonts w:eastAsia="Palatino Linotype"/>
        </w:rPr>
        <w:t>ÉPTIMO</w:t>
      </w:r>
      <w:r w:rsidR="00A970D5" w:rsidRPr="006922F5">
        <w:rPr>
          <w:rFonts w:eastAsia="Palatino Linotype"/>
        </w:rPr>
        <w:t>. Del cierre de instrucción.</w:t>
      </w:r>
    </w:p>
    <w:p w14:paraId="2456F4BD" w14:textId="79E61BE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157F3F">
        <w:rPr>
          <w:rFonts w:eastAsia="Palatino Linotype" w:cs="Palatino Linotype"/>
          <w:color w:val="000000"/>
          <w:szCs w:val="24"/>
        </w:rPr>
        <w:t>diecinueve</w:t>
      </w:r>
      <w:r w:rsidR="00BD2A1B">
        <w:rPr>
          <w:rFonts w:eastAsia="Palatino Linotype" w:cs="Palatino Linotype"/>
          <w:color w:val="000000"/>
          <w:szCs w:val="24"/>
        </w:rPr>
        <w:t xml:space="preserve"> de noviembre </w:t>
      </w:r>
      <w:r w:rsidR="000C2661">
        <w:rPr>
          <w:rFonts w:eastAsia="Palatino Linotype" w:cs="Palatino Linotype"/>
          <w:color w:val="000000"/>
          <w:szCs w:val="24"/>
        </w:rPr>
        <w:t>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w:t>
      </w:r>
      <w:r w:rsidRPr="00264613">
        <w:rPr>
          <w:rFonts w:eastAsia="Palatino Linotype" w:cs="Palatino Linotype"/>
          <w:color w:val="000000"/>
          <w:szCs w:val="24"/>
        </w:rPr>
        <w:lastRenderedPageBreak/>
        <w:t>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50AE669F" w14:textId="77777777" w:rsidR="00F1052F" w:rsidRPr="007E5F2B" w:rsidRDefault="00F1052F" w:rsidP="00F1052F">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t>TERCERO. Cuestiones de previo y especial pronunciamiento.</w:t>
      </w:r>
    </w:p>
    <w:p w14:paraId="4DA3C9FD" w14:textId="77777777" w:rsidR="00F1052F" w:rsidRPr="007E5F2B" w:rsidRDefault="00F1052F" w:rsidP="00F1052F">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F88BBCA" w14:textId="77777777" w:rsidR="00F1052F" w:rsidRPr="007E5F2B" w:rsidRDefault="00F1052F" w:rsidP="00F1052F">
      <w:pPr>
        <w:contextualSpacing/>
        <w:rPr>
          <w:rFonts w:eastAsia="Palatino Linotype" w:cs="Palatino Linotype"/>
          <w:szCs w:val="24"/>
        </w:rPr>
      </w:pPr>
    </w:p>
    <w:p w14:paraId="5B98F5CB"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161A5C8B" w14:textId="77777777" w:rsidR="00F1052F" w:rsidRPr="007E5F2B" w:rsidRDefault="00F1052F" w:rsidP="00F1052F">
      <w:pPr>
        <w:spacing w:line="240" w:lineRule="auto"/>
        <w:ind w:left="567" w:right="567"/>
        <w:contextualSpacing/>
        <w:rPr>
          <w:rFonts w:eastAsia="Palatino Linotype" w:cs="Palatino Linotype"/>
          <w:i/>
          <w:sz w:val="22"/>
        </w:rPr>
      </w:pPr>
    </w:p>
    <w:p w14:paraId="0C5CF446"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6513E89C"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b/>
          <w:i/>
          <w:sz w:val="22"/>
        </w:rPr>
        <w:lastRenderedPageBreak/>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47CF97F1"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204C847"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0C840976"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406BBA27"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7FD1432B"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1A0AD7D0"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2D05FE89" w14:textId="77777777" w:rsidR="00F1052F" w:rsidRPr="007E5F2B" w:rsidRDefault="00F1052F" w:rsidP="00F1052F">
      <w:pPr>
        <w:spacing w:line="240" w:lineRule="auto"/>
        <w:ind w:left="567" w:right="567"/>
        <w:contextualSpacing/>
        <w:rPr>
          <w:rFonts w:eastAsia="Palatino Linotype" w:cs="Palatino Linotype"/>
          <w:i/>
          <w:sz w:val="22"/>
        </w:rPr>
      </w:pPr>
    </w:p>
    <w:p w14:paraId="5A029B8B"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3116122B" w14:textId="77777777" w:rsidR="00F1052F" w:rsidRPr="007E5F2B" w:rsidRDefault="00F1052F" w:rsidP="00F1052F">
      <w:pPr>
        <w:spacing w:line="240" w:lineRule="auto"/>
        <w:ind w:left="567" w:right="567"/>
        <w:contextualSpacing/>
        <w:rPr>
          <w:rFonts w:eastAsia="Palatino Linotype" w:cs="Palatino Linotype"/>
          <w:i/>
          <w:sz w:val="22"/>
        </w:rPr>
      </w:pPr>
    </w:p>
    <w:p w14:paraId="36C3B9F6"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0DC1F101" w14:textId="77777777" w:rsidR="00F1052F" w:rsidRPr="007E5F2B" w:rsidRDefault="00F1052F" w:rsidP="00F1052F">
      <w:pPr>
        <w:spacing w:line="240" w:lineRule="auto"/>
        <w:ind w:left="567" w:right="567"/>
        <w:contextualSpacing/>
        <w:rPr>
          <w:rFonts w:eastAsia="Palatino Linotype" w:cs="Palatino Linotype"/>
          <w:i/>
          <w:sz w:val="22"/>
        </w:rPr>
      </w:pPr>
    </w:p>
    <w:p w14:paraId="644776A6" w14:textId="77777777" w:rsidR="00F1052F" w:rsidRPr="007E5F2B" w:rsidRDefault="00F1052F" w:rsidP="00F1052F">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49F9C7E" w14:textId="77777777" w:rsidR="00F1052F" w:rsidRPr="007E5F2B" w:rsidRDefault="00F1052F" w:rsidP="00F1052F">
      <w:pPr>
        <w:contextualSpacing/>
        <w:rPr>
          <w:rFonts w:eastAsia="Palatino Linotype" w:cs="Palatino Linotype"/>
          <w:b/>
          <w:i/>
          <w:szCs w:val="24"/>
        </w:rPr>
      </w:pPr>
    </w:p>
    <w:p w14:paraId="1A434D9D" w14:textId="3083FD7E" w:rsidR="00F1052F" w:rsidRPr="007E5F2B" w:rsidRDefault="00F1052F" w:rsidP="00F1052F">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Pr>
          <w:rFonts w:eastAsia="Palatino Linotype" w:cs="Palatino Linotype"/>
          <w:szCs w:val="24"/>
        </w:rPr>
        <w:t>no proporcionó nombre o seudónimo</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 como en el presente caso,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23055096" w14:textId="77777777" w:rsidR="00F1052F" w:rsidRPr="007E5F2B" w:rsidRDefault="00F1052F" w:rsidP="00F1052F">
      <w:pPr>
        <w:contextualSpacing/>
        <w:rPr>
          <w:rFonts w:eastAsia="Palatino Linotype" w:cs="Palatino Linotype"/>
          <w:szCs w:val="24"/>
        </w:rPr>
      </w:pPr>
    </w:p>
    <w:p w14:paraId="1DF14816"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4C67334E" w14:textId="77777777" w:rsidR="00F1052F" w:rsidRPr="007E5F2B" w:rsidRDefault="00F1052F" w:rsidP="00F1052F">
      <w:pPr>
        <w:spacing w:line="240" w:lineRule="auto"/>
        <w:ind w:left="567" w:right="567"/>
        <w:contextualSpacing/>
        <w:rPr>
          <w:rFonts w:eastAsia="Palatino Linotype" w:cs="Palatino Linotype"/>
          <w:i/>
          <w:sz w:val="22"/>
        </w:rPr>
      </w:pPr>
    </w:p>
    <w:p w14:paraId="2E2823D5"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54F37CD1" w14:textId="77777777" w:rsidR="00F1052F" w:rsidRPr="007E5F2B" w:rsidRDefault="00F1052F" w:rsidP="00F1052F">
      <w:pPr>
        <w:contextualSpacing/>
        <w:rPr>
          <w:rFonts w:eastAsia="Palatino Linotype" w:cs="Palatino Linotype"/>
          <w:szCs w:val="24"/>
        </w:rPr>
      </w:pPr>
    </w:p>
    <w:p w14:paraId="1C0840FC" w14:textId="77777777" w:rsidR="00F1052F" w:rsidRPr="007E5F2B" w:rsidRDefault="00F1052F" w:rsidP="00F1052F">
      <w:pPr>
        <w:contextualSpacing/>
        <w:rPr>
          <w:rFonts w:eastAsia="Palatino Linotype" w:cs="Palatino Linotype"/>
          <w:szCs w:val="24"/>
        </w:rPr>
      </w:pPr>
      <w:r w:rsidRPr="007E5F2B">
        <w:rPr>
          <w:rFonts w:eastAsia="Palatino Linotype" w:cs="Palatino Linotype"/>
          <w:szCs w:val="24"/>
        </w:rPr>
        <w:lastRenderedPageBreak/>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03B1BBF9" w14:textId="77777777" w:rsidR="00F1052F" w:rsidRPr="007E5F2B" w:rsidRDefault="00F1052F" w:rsidP="00F1052F">
      <w:pPr>
        <w:contextualSpacing/>
        <w:rPr>
          <w:rFonts w:eastAsia="Palatino Linotype" w:cs="Palatino Linotype"/>
          <w:szCs w:val="24"/>
        </w:rPr>
      </w:pPr>
    </w:p>
    <w:p w14:paraId="5484EA51" w14:textId="77777777" w:rsidR="00F1052F" w:rsidRPr="007E5F2B" w:rsidRDefault="00F1052F" w:rsidP="00F1052F">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0A1DFB5F" w14:textId="77777777" w:rsidR="00F1052F" w:rsidRPr="007E5F2B" w:rsidRDefault="00F1052F" w:rsidP="00F1052F">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B412C1A"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E45AAF3"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61BC0D62" w14:textId="77777777" w:rsidR="00F1052F" w:rsidRPr="007E5F2B" w:rsidRDefault="00F1052F" w:rsidP="00F1052F">
      <w:pPr>
        <w:spacing w:line="240" w:lineRule="auto"/>
        <w:ind w:left="567" w:right="567"/>
        <w:contextualSpacing/>
        <w:rPr>
          <w:rFonts w:eastAsia="Palatino Linotype" w:cs="Palatino Linotype"/>
          <w:i/>
          <w:sz w:val="22"/>
        </w:rPr>
      </w:pPr>
    </w:p>
    <w:p w14:paraId="065A5208"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52099FD2"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6452DDA" w14:textId="77777777" w:rsidR="00F1052F" w:rsidRPr="007E5F2B" w:rsidRDefault="00F1052F" w:rsidP="00F1052F">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36FCF9FC"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20F00B4" w14:textId="77777777" w:rsidR="00F1052F" w:rsidRPr="007E5F2B" w:rsidRDefault="00F1052F" w:rsidP="00F1052F">
      <w:pPr>
        <w:spacing w:line="240" w:lineRule="auto"/>
        <w:ind w:left="567" w:right="567"/>
        <w:contextualSpacing/>
        <w:rPr>
          <w:rFonts w:eastAsia="Palatino Linotype" w:cs="Palatino Linotype"/>
          <w:i/>
          <w:sz w:val="22"/>
        </w:rPr>
      </w:pPr>
    </w:p>
    <w:p w14:paraId="349AD029" w14:textId="77777777" w:rsidR="00F1052F" w:rsidRPr="007E5F2B" w:rsidRDefault="00F1052F" w:rsidP="00F1052F">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del Estado Libre y Soberano de México</w:t>
      </w:r>
    </w:p>
    <w:p w14:paraId="32307569"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814FFAF"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8A19B71" w14:textId="77777777" w:rsidR="00F1052F" w:rsidRPr="007E5F2B" w:rsidRDefault="00F1052F" w:rsidP="00F1052F">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5AD500BC"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88A1F76"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lastRenderedPageBreak/>
        <w:t xml:space="preserve">El derecho a la información será garantizado por el Estado. La ley establecerá las previsiones que permitan asegurar la protección, el respeto y la difusión de este derecho. </w:t>
      </w:r>
    </w:p>
    <w:p w14:paraId="25E5D2AD" w14:textId="77777777" w:rsidR="00F1052F" w:rsidRPr="007E5F2B" w:rsidRDefault="00F1052F" w:rsidP="00F1052F">
      <w:pPr>
        <w:spacing w:line="240" w:lineRule="auto"/>
        <w:ind w:left="567" w:right="567"/>
        <w:contextualSpacing/>
        <w:rPr>
          <w:rFonts w:eastAsia="Palatino Linotype" w:cs="Palatino Linotype"/>
          <w:i/>
          <w:sz w:val="22"/>
        </w:rPr>
      </w:pPr>
    </w:p>
    <w:p w14:paraId="7CD00465" w14:textId="77777777" w:rsidR="00F1052F" w:rsidRPr="007E5F2B" w:rsidRDefault="00F1052F" w:rsidP="00F1052F">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34596D1" w14:textId="77777777" w:rsidR="00F1052F" w:rsidRPr="007E5F2B" w:rsidRDefault="00F1052F" w:rsidP="00F1052F">
      <w:pPr>
        <w:spacing w:line="240" w:lineRule="auto"/>
        <w:ind w:left="567" w:right="567"/>
        <w:contextualSpacing/>
        <w:rPr>
          <w:rFonts w:eastAsia="Palatino Linotype" w:cs="Palatino Linotype"/>
          <w:i/>
          <w:sz w:val="22"/>
        </w:rPr>
      </w:pPr>
    </w:p>
    <w:p w14:paraId="2FB7C125"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37796D87"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86B99A7"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62F26BB1"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091A3ED8"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EE99A44"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72D00C93"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27F567E" w14:textId="77777777" w:rsidR="00F1052F" w:rsidRPr="007E5F2B" w:rsidRDefault="00F1052F" w:rsidP="00F1052F">
      <w:pPr>
        <w:ind w:left="567" w:right="567"/>
        <w:contextualSpacing/>
        <w:rPr>
          <w:rFonts w:eastAsia="Palatino Linotype" w:cs="Palatino Linotype"/>
          <w:szCs w:val="24"/>
        </w:rPr>
      </w:pPr>
    </w:p>
    <w:p w14:paraId="5A25F99C" w14:textId="77777777" w:rsidR="00F1052F" w:rsidRPr="007E5F2B" w:rsidRDefault="00F1052F" w:rsidP="00F1052F">
      <w:pPr>
        <w:ind w:right="49"/>
        <w:contextualSpacing/>
        <w:rPr>
          <w:rFonts w:eastAsia="Palatino Linotype" w:cs="Palatino Linotype"/>
          <w:szCs w:val="24"/>
        </w:rPr>
      </w:pPr>
      <w:r w:rsidRPr="007E5F2B">
        <w:rPr>
          <w:rFonts w:eastAsia="Palatino Linotype" w:cs="Palatino Linotype"/>
          <w:szCs w:val="24"/>
        </w:rPr>
        <w:t>Por otra parte, del contenido del artículo 1 de la Constitución Política de los Estados Unidos Mexicanos, se destaca lo siguiente:</w:t>
      </w:r>
    </w:p>
    <w:p w14:paraId="7DE5CDB4" w14:textId="77777777" w:rsidR="00F1052F" w:rsidRPr="007E5F2B" w:rsidRDefault="00F1052F" w:rsidP="00F1052F">
      <w:pPr>
        <w:ind w:right="49"/>
        <w:contextualSpacing/>
        <w:rPr>
          <w:rFonts w:eastAsia="Palatino Linotype" w:cs="Palatino Linotype"/>
          <w:szCs w:val="24"/>
        </w:rPr>
      </w:pPr>
    </w:p>
    <w:p w14:paraId="74117224" w14:textId="77777777" w:rsidR="00F1052F" w:rsidRPr="007E5F2B" w:rsidRDefault="00F1052F" w:rsidP="00F1052F">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C54C3BD" w14:textId="77777777" w:rsidR="00F1052F" w:rsidRPr="007E5F2B" w:rsidRDefault="00F1052F" w:rsidP="00F1052F">
      <w:pPr>
        <w:spacing w:line="240" w:lineRule="auto"/>
        <w:ind w:left="567" w:right="567"/>
        <w:contextualSpacing/>
        <w:rPr>
          <w:rFonts w:eastAsia="Palatino Linotype" w:cs="Palatino Linotype"/>
          <w:i/>
          <w:sz w:val="22"/>
        </w:rPr>
      </w:pPr>
    </w:p>
    <w:p w14:paraId="3AE622D2" w14:textId="77777777" w:rsidR="00F1052F" w:rsidRPr="007E5F2B" w:rsidRDefault="00F1052F" w:rsidP="00F1052F">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29D2A11E" w14:textId="77777777" w:rsidR="00F1052F" w:rsidRPr="007E5F2B" w:rsidRDefault="00F1052F" w:rsidP="00F1052F">
      <w:pPr>
        <w:spacing w:line="240" w:lineRule="auto"/>
        <w:ind w:left="567" w:right="567"/>
        <w:contextualSpacing/>
        <w:rPr>
          <w:rFonts w:eastAsia="Palatino Linotype" w:cs="Palatino Linotype"/>
          <w:i/>
          <w:sz w:val="22"/>
        </w:rPr>
      </w:pPr>
    </w:p>
    <w:p w14:paraId="107BB2AD" w14:textId="77777777" w:rsidR="00F1052F" w:rsidRPr="007E5F2B" w:rsidRDefault="00F1052F" w:rsidP="00F1052F">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48241DB" w14:textId="77777777" w:rsidR="00F1052F" w:rsidRPr="007E5F2B" w:rsidRDefault="00F1052F" w:rsidP="00F1052F"/>
    <w:p w14:paraId="44255270" w14:textId="77777777" w:rsidR="00F1052F" w:rsidRPr="007E5F2B" w:rsidRDefault="00F1052F" w:rsidP="00F1052F">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66D87178" w14:textId="77777777" w:rsidR="00F1052F" w:rsidRPr="007E5F2B" w:rsidRDefault="00F1052F" w:rsidP="00F1052F">
      <w:pPr>
        <w:rPr>
          <w:rFonts w:eastAsia="Palatino Linotype" w:cs="Palatino Linotype"/>
          <w:szCs w:val="24"/>
        </w:rPr>
      </w:pPr>
    </w:p>
    <w:p w14:paraId="1886002F" w14:textId="77777777" w:rsidR="00F1052F" w:rsidRPr="007E5F2B" w:rsidRDefault="00F1052F" w:rsidP="00F1052F">
      <w:pPr>
        <w:rPr>
          <w:rFonts w:eastAsia="Palatino Linotype" w:cs="Palatino Linotype"/>
          <w:color w:val="000000"/>
          <w:szCs w:val="24"/>
        </w:rPr>
      </w:pPr>
      <w:r w:rsidRPr="007E5F2B">
        <w:rPr>
          <w:rFonts w:eastAsia="Palatino Linotype" w:cs="Palatino Linotype"/>
          <w:color w:val="000000"/>
          <w:szCs w:val="24"/>
        </w:rPr>
        <w:t>En conclusión, se cubrieron los requisitos de procedencia y procedibilidad y conforme a las constancias que obran en el expediente.</w:t>
      </w:r>
    </w:p>
    <w:p w14:paraId="67C1BAA7" w14:textId="77777777" w:rsidR="00F1052F" w:rsidRDefault="00F1052F" w:rsidP="00F1052F"/>
    <w:p w14:paraId="7E828C31" w14:textId="45CF0872" w:rsidR="00454915" w:rsidRPr="006922F5" w:rsidRDefault="00F1052F" w:rsidP="00454915">
      <w:pPr>
        <w:pStyle w:val="Ttulo2"/>
        <w:rPr>
          <w:rFonts w:eastAsia="Palatino Linotype"/>
        </w:rPr>
      </w:pPr>
      <w:r>
        <w:rPr>
          <w:rFonts w:eastAsia="Palatino Linotype"/>
        </w:rPr>
        <w:t>CUARTO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lastRenderedPageBreak/>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14C3E324" w:rsidR="00454915" w:rsidRPr="006922F5" w:rsidRDefault="00F1052F" w:rsidP="00454915">
      <w:pPr>
        <w:pStyle w:val="Ttulo2"/>
        <w:rPr>
          <w:rFonts w:eastAsia="Palatino Linotype"/>
        </w:rPr>
      </w:pPr>
      <w:r>
        <w:rPr>
          <w:rFonts w:eastAsia="Palatino Linotype"/>
        </w:rPr>
        <w:t>QUIN</w:t>
      </w:r>
      <w:r w:rsidR="00F45971">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7D9BD343" w14:textId="127B4182" w:rsidR="00391CB5" w:rsidRDefault="004A3367" w:rsidP="00BB404F">
      <w:pPr>
        <w:rPr>
          <w:rFonts w:eastAsiaTheme="minorHAnsi" w:cstheme="minorBidi"/>
          <w:szCs w:val="24"/>
          <w:lang w:eastAsia="en-US"/>
        </w:rPr>
      </w:pPr>
      <w:r w:rsidRPr="00D42552">
        <w:rPr>
          <w:rFonts w:eastAsiaTheme="minorHAnsi" w:cstheme="minorBidi"/>
          <w:szCs w:val="24"/>
          <w:lang w:eastAsia="en-US"/>
        </w:rPr>
        <w:t xml:space="preserve">En virtud de lo anterior, es conveniente recordar que </w:t>
      </w:r>
      <w:r w:rsidR="00745087">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que</w:t>
      </w:r>
      <w:r w:rsidR="00651EDD">
        <w:rPr>
          <w:rFonts w:eastAsiaTheme="minorHAnsi" w:cstheme="minorBidi"/>
          <w:szCs w:val="24"/>
          <w:lang w:eastAsia="en-US"/>
        </w:rPr>
        <w:t xml:space="preserve"> se le </w:t>
      </w:r>
      <w:r w:rsidR="00F1052F">
        <w:rPr>
          <w:rFonts w:eastAsiaTheme="minorHAnsi" w:cstheme="minorBidi"/>
          <w:szCs w:val="24"/>
          <w:lang w:eastAsia="en-US"/>
        </w:rPr>
        <w:t>proporcionaran lo siguiente:</w:t>
      </w:r>
    </w:p>
    <w:p w14:paraId="063782B8" w14:textId="77777777" w:rsidR="00673D6E" w:rsidRDefault="00673D6E" w:rsidP="00BB404F">
      <w:pPr>
        <w:rPr>
          <w:rFonts w:eastAsiaTheme="minorHAnsi" w:cstheme="minorBidi"/>
          <w:szCs w:val="24"/>
          <w:lang w:eastAsia="en-US"/>
        </w:rPr>
      </w:pPr>
    </w:p>
    <w:p w14:paraId="2CF85CE5" w14:textId="731221A7" w:rsidR="00BE4ADD" w:rsidRPr="00E4345E" w:rsidRDefault="00E4345E" w:rsidP="00646448">
      <w:pPr>
        <w:pStyle w:val="Prrafodelista"/>
        <w:numPr>
          <w:ilvl w:val="0"/>
          <w:numId w:val="49"/>
        </w:numPr>
        <w:rPr>
          <w:rFonts w:eastAsia="Palatino Linotype" w:cs="Palatino Linotype"/>
          <w:color w:val="000000"/>
        </w:rPr>
      </w:pPr>
      <w:r>
        <w:rPr>
          <w:rFonts w:eastAsiaTheme="minorHAnsi" w:cstheme="minorBidi"/>
          <w:lang w:eastAsia="en-US"/>
        </w:rPr>
        <w:t>Los recibos de nómina de los servidores públicos adscritos a todo el ayuntamiento generados desde el primero de enero al seis de septiembre de dos mil veinticuatro.</w:t>
      </w:r>
    </w:p>
    <w:p w14:paraId="18841DE1" w14:textId="77777777" w:rsidR="00E4345E" w:rsidRPr="00E4345E" w:rsidRDefault="00E4345E" w:rsidP="00E4345E">
      <w:pPr>
        <w:rPr>
          <w:rFonts w:eastAsia="Palatino Linotype" w:cs="Palatino Linotype"/>
          <w:color w:val="000000"/>
        </w:rPr>
      </w:pPr>
    </w:p>
    <w:p w14:paraId="494F2E41" w14:textId="011011CB" w:rsidR="00881D9F" w:rsidRDefault="00A970D5" w:rsidP="00B62DE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 dicha solicitud, el Sujeto Obligado </w:t>
      </w:r>
      <w:r w:rsidR="001C4CBF">
        <w:rPr>
          <w:rFonts w:eastAsia="Palatino Linotype" w:cs="Palatino Linotype"/>
          <w:color w:val="000000"/>
          <w:szCs w:val="24"/>
        </w:rPr>
        <w:t>respondió</w:t>
      </w:r>
      <w:r w:rsidR="006D6CD1">
        <w:rPr>
          <w:rFonts w:eastAsia="Palatino Linotype" w:cs="Palatino Linotype"/>
          <w:color w:val="000000"/>
          <w:szCs w:val="24"/>
        </w:rPr>
        <w:t xml:space="preserve"> </w:t>
      </w:r>
      <w:r w:rsidR="001F2F39">
        <w:rPr>
          <w:rFonts w:eastAsia="Palatino Linotype" w:cs="Palatino Linotype"/>
          <w:color w:val="000000"/>
          <w:szCs w:val="24"/>
        </w:rPr>
        <w:t>mediante la entrega de</w:t>
      </w:r>
      <w:r w:rsidR="00E4345E">
        <w:rPr>
          <w:rFonts w:eastAsia="Palatino Linotype" w:cs="Palatino Linotype"/>
          <w:color w:val="000000"/>
          <w:szCs w:val="24"/>
        </w:rPr>
        <w:t xml:space="preserve"> </w:t>
      </w:r>
      <w:r w:rsidR="00E25725">
        <w:rPr>
          <w:rFonts w:eastAsia="Palatino Linotype" w:cs="Palatino Linotype"/>
          <w:color w:val="000000"/>
          <w:szCs w:val="24"/>
        </w:rPr>
        <w:t>l</w:t>
      </w:r>
      <w:r w:rsidR="00E4345E">
        <w:rPr>
          <w:rFonts w:eastAsia="Palatino Linotype" w:cs="Palatino Linotype"/>
          <w:color w:val="000000"/>
          <w:szCs w:val="24"/>
        </w:rPr>
        <w:t>os</w:t>
      </w:r>
      <w:r w:rsidR="001F2F39">
        <w:rPr>
          <w:rFonts w:eastAsia="Palatino Linotype" w:cs="Palatino Linotype"/>
          <w:color w:val="000000"/>
          <w:szCs w:val="24"/>
        </w:rPr>
        <w:t xml:space="preserve"> siguiente</w:t>
      </w:r>
      <w:r w:rsidR="00E4345E">
        <w:rPr>
          <w:rFonts w:eastAsia="Palatino Linotype" w:cs="Palatino Linotype"/>
          <w:color w:val="000000"/>
          <w:szCs w:val="24"/>
        </w:rPr>
        <w:t>s</w:t>
      </w:r>
      <w:r w:rsidR="001F2F39">
        <w:rPr>
          <w:rFonts w:eastAsia="Palatino Linotype" w:cs="Palatino Linotype"/>
          <w:color w:val="000000"/>
          <w:szCs w:val="24"/>
        </w:rPr>
        <w:t xml:space="preserve"> documento</w:t>
      </w:r>
      <w:r w:rsidR="00E4345E">
        <w:rPr>
          <w:rFonts w:eastAsia="Palatino Linotype" w:cs="Palatino Linotype"/>
          <w:color w:val="000000"/>
          <w:szCs w:val="24"/>
        </w:rPr>
        <w:t>s</w:t>
      </w:r>
      <w:r w:rsidR="00E43CD1">
        <w:rPr>
          <w:rFonts w:eastAsia="Palatino Linotype" w:cs="Palatino Linotype"/>
          <w:color w:val="000000"/>
          <w:szCs w:val="24"/>
        </w:rPr>
        <w:t>:</w:t>
      </w:r>
    </w:p>
    <w:p w14:paraId="23540783" w14:textId="77777777" w:rsidR="00881D9F" w:rsidRDefault="00881D9F" w:rsidP="00B62DEC">
      <w:pPr>
        <w:pBdr>
          <w:top w:val="nil"/>
          <w:left w:val="nil"/>
          <w:bottom w:val="nil"/>
          <w:right w:val="nil"/>
          <w:between w:val="nil"/>
        </w:pBdr>
        <w:contextualSpacing/>
        <w:rPr>
          <w:rFonts w:eastAsia="Palatino Linotype" w:cs="Palatino Linotype"/>
          <w:color w:val="000000"/>
          <w:szCs w:val="24"/>
        </w:rPr>
      </w:pPr>
    </w:p>
    <w:p w14:paraId="00EC178D" w14:textId="06AA0C3E" w:rsidR="00E4345E" w:rsidRPr="00E4345E" w:rsidRDefault="00E4345E" w:rsidP="00646448">
      <w:pPr>
        <w:pStyle w:val="Prrafodelista"/>
        <w:numPr>
          <w:ilvl w:val="0"/>
          <w:numId w:val="27"/>
        </w:numPr>
        <w:rPr>
          <w:rFonts w:eastAsia="Palatino Linotype" w:cs="Palatino Linotype"/>
          <w:color w:val="000000" w:themeColor="text1"/>
        </w:rPr>
      </w:pPr>
      <w:r>
        <w:rPr>
          <w:rFonts w:eastAsia="Palatino Linotype" w:cs="Palatino Linotype"/>
          <w:b/>
          <w:bCs/>
          <w:color w:val="000000" w:themeColor="text1"/>
        </w:rPr>
        <w:lastRenderedPageBreak/>
        <w:t>DA-SRH-6498-2024.pdf</w:t>
      </w:r>
      <w:r>
        <w:rPr>
          <w:rFonts w:eastAsia="Palatino Linotype" w:cs="Palatino Linotype"/>
          <w:bCs/>
          <w:color w:val="000000" w:themeColor="text1"/>
        </w:rPr>
        <w:t>. Oficio número DA/SRH/6498/2024 emitido por la Directora de Administración, mediante el cual se informó que generar la información implica el análisis, estudio y procesamiento de más de cincuenta y cinco mil seiscientas ochenta fojas, que tienen un peso total aproximado de 34.8 GB, por lo que se so</w:t>
      </w:r>
      <w:r w:rsidR="00FC7A5E">
        <w:rPr>
          <w:rFonts w:eastAsia="Palatino Linotype" w:cs="Palatino Linotype"/>
          <w:bCs/>
          <w:color w:val="000000" w:themeColor="text1"/>
        </w:rPr>
        <w:t xml:space="preserve">brepasan las capacidades técnicas, administrativas y humanas. Por lo anterior, se pone a disposición del Recurrente la información en consulta directa en las oficinas de la Dirección de Administración, señalando su ubicación, horario y días de atención, y que para su consulta es necesario agendar una cita proporcionando el número telefónico, extensión y el nombre de la Jefa del Departamento de Nómina y Pagos. Asimismo, se informó que en caso de requerir la información de manera física a través de copias simples, se deberá realizar un pago previo de los derechos correspondientes por concepto de copias simples o certificadas, escaneó y digitalización de los documentos señalando </w:t>
      </w:r>
      <w:r w:rsidR="00CC3594">
        <w:rPr>
          <w:rFonts w:eastAsia="Palatino Linotype" w:cs="Palatino Linotype"/>
          <w:bCs/>
          <w:color w:val="000000" w:themeColor="text1"/>
        </w:rPr>
        <w:t>el procedimiento para realizar el pago. Por último, se refirió que para la entrega de la información una vez que esta sea generada, se pondrá a disposición en medio electrónico, pudiendo ser con discos compactos o dispositivos de almacenamiento, que pueden ser proporcionados por el solicitante o, en caso de requerirlos, se entregarán una vez cubierto el pago de derechos correspondiente.</w:t>
      </w:r>
    </w:p>
    <w:p w14:paraId="61D7C787" w14:textId="499F82DF" w:rsidR="00E25725" w:rsidRPr="004E2DF5" w:rsidRDefault="00E4345E" w:rsidP="00646448">
      <w:pPr>
        <w:pStyle w:val="Prrafodelista"/>
        <w:numPr>
          <w:ilvl w:val="0"/>
          <w:numId w:val="27"/>
        </w:numPr>
        <w:rPr>
          <w:rFonts w:eastAsia="Palatino Linotype" w:cs="Palatino Linotype"/>
          <w:color w:val="000000" w:themeColor="text1"/>
        </w:rPr>
      </w:pPr>
      <w:r w:rsidRPr="00E4345E">
        <w:rPr>
          <w:rFonts w:eastAsia="Palatino Linotype" w:cs="Palatino Linotype"/>
          <w:b/>
          <w:bCs/>
          <w:color w:val="000000" w:themeColor="text1"/>
        </w:rPr>
        <w:t>ROf1104CambioModalidadATIZARA2024.pdf</w:t>
      </w:r>
      <w:r w:rsidR="00D86103">
        <w:rPr>
          <w:rFonts w:eastAsia="Palatino Linotype" w:cs="Palatino Linotype"/>
          <w:bCs/>
          <w:color w:val="000000"/>
          <w:lang w:val="es-ES_tradnl"/>
        </w:rPr>
        <w:t>.</w:t>
      </w:r>
      <w:r w:rsidR="00BE4ADD">
        <w:rPr>
          <w:rFonts w:eastAsia="Palatino Linotype" w:cs="Palatino Linotype"/>
          <w:bCs/>
          <w:color w:val="000000"/>
          <w:lang w:val="es-ES_tradnl"/>
        </w:rPr>
        <w:t xml:space="preserve"> </w:t>
      </w:r>
      <w:r w:rsidR="00814760">
        <w:rPr>
          <w:rFonts w:eastAsia="Palatino Linotype" w:cs="Palatino Linotype"/>
          <w:bCs/>
          <w:color w:val="000000"/>
          <w:lang w:val="es-ES_tradnl"/>
        </w:rPr>
        <w:t xml:space="preserve">Oficio </w:t>
      </w:r>
      <w:r w:rsidR="00CC3594">
        <w:rPr>
          <w:rFonts w:eastAsia="Palatino Linotype" w:cs="Palatino Linotype"/>
          <w:bCs/>
          <w:color w:val="000000"/>
          <w:lang w:val="es-ES_tradnl"/>
        </w:rPr>
        <w:t>INFOEM/DGI/1104/2024 suscrito por el Director General de Informática de este Instituto, con el cual se informó que se registró la incidencia técnica en la bitácora de incidencias, debido a que se intentó subir un peso de 34.8 GB, lo que sobrepasa las capacidades técnicas del Sistema de Acceso a la Información Mexiquense (SAIMEX)</w:t>
      </w:r>
      <w:r w:rsidR="00B57FD2">
        <w:rPr>
          <w:rFonts w:eastAsia="Palatino Linotype" w:cs="Palatino Linotype"/>
          <w:color w:val="000000" w:themeColor="text1"/>
        </w:rPr>
        <w:t>.</w:t>
      </w:r>
    </w:p>
    <w:p w14:paraId="13F85530" w14:textId="77777777" w:rsidR="004E2DF5" w:rsidRPr="004E2DF5" w:rsidRDefault="004E2DF5" w:rsidP="004E2DF5">
      <w:pPr>
        <w:rPr>
          <w:rFonts w:eastAsia="Palatino Linotype" w:cs="Palatino Linotype"/>
          <w:color w:val="000000" w:themeColor="text1"/>
        </w:rPr>
      </w:pPr>
    </w:p>
    <w:p w14:paraId="6128DFF4" w14:textId="21344471" w:rsidR="00A970D5" w:rsidRPr="00D06465" w:rsidRDefault="44E9108F"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themeColor="text1"/>
          <w:lang w:val="es-ES"/>
        </w:rPr>
        <w:lastRenderedPageBreak/>
        <w:t>Ante la respuesta em</w:t>
      </w:r>
      <w:r w:rsidR="005F2A6C">
        <w:rPr>
          <w:rFonts w:eastAsia="Palatino Linotype" w:cs="Palatino Linotype"/>
          <w:color w:val="000000" w:themeColor="text1"/>
          <w:lang w:val="es-ES"/>
        </w:rPr>
        <w:t>itida por el Sujeto Obligado, 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Pr>
          <w:rFonts w:eastAsia="Palatino Linotype" w:cs="Palatino Linotype"/>
          <w:color w:val="000000" w:themeColor="text1"/>
          <w:lang w:val="es-ES"/>
        </w:rPr>
        <w:t xml:space="preserve"> </w:t>
      </w:r>
      <w:r w:rsidR="00B57FD2">
        <w:rPr>
          <w:rFonts w:eastAsia="Palatino Linotype" w:cs="Palatino Linotype"/>
          <w:color w:val="000000" w:themeColor="text1"/>
          <w:lang w:val="es-ES"/>
        </w:rPr>
        <w:t>que</w:t>
      </w:r>
      <w:r w:rsidR="005F2A6C">
        <w:rPr>
          <w:rFonts w:eastAsia="Palatino Linotype" w:cs="Palatino Linotype"/>
          <w:color w:val="000000" w:themeColor="text1"/>
          <w:lang w:val="es-ES"/>
        </w:rPr>
        <w:t xml:space="preserve"> no se atendió lo requerido</w:t>
      </w:r>
      <w:r w:rsidR="00B57FD2">
        <w:rPr>
          <w:rFonts w:eastAsia="Palatino Linotype" w:cs="Palatino Linotype"/>
          <w:color w:val="000000" w:themeColor="text1"/>
          <w:lang w:val="es-ES"/>
        </w:rPr>
        <w:t>; dando</w:t>
      </w:r>
      <w:r w:rsidR="0049738F">
        <w:rPr>
          <w:rFonts w:eastAsia="Palatino Linotype" w:cs="Palatino Linotype"/>
          <w:color w:val="000000" w:themeColor="text1"/>
          <w:lang w:val="es-ES"/>
        </w:rPr>
        <w:t xml:space="preserve"> </w:t>
      </w:r>
      <w:r w:rsidR="005740E5">
        <w:rPr>
          <w:rFonts w:eastAsia="Palatino Linotype" w:cs="Palatino Linotype"/>
          <w:color w:val="000000" w:themeColor="text1"/>
          <w:lang w:val="es-ES"/>
        </w:rPr>
        <w:t>como razones</w:t>
      </w:r>
      <w:r w:rsidR="005F2A6C">
        <w:rPr>
          <w:rFonts w:eastAsia="Palatino Linotype" w:cs="Palatino Linotype"/>
          <w:color w:val="000000" w:themeColor="text1"/>
          <w:lang w:val="es-ES"/>
        </w:rPr>
        <w:t xml:space="preserve"> o motivos de inconformidad la negativa de la información solicitada</w:t>
      </w:r>
      <w:r w:rsidR="00B57FD2">
        <w:rPr>
          <w:rFonts w:eastAsia="Palatino Linotype" w:cs="Palatino Linotype"/>
          <w:color w:val="000000" w:themeColor="text1"/>
          <w:lang w:val="es-ES"/>
        </w:rPr>
        <w:t>.</w:t>
      </w:r>
    </w:p>
    <w:p w14:paraId="4A6500B8" w14:textId="77777777" w:rsidR="008F50E6" w:rsidRDefault="008F50E6" w:rsidP="00A04222"/>
    <w:p w14:paraId="3A2C1098" w14:textId="0AF3FE13" w:rsidR="00A830A7" w:rsidRDefault="00594AFA" w:rsidP="00A830A7">
      <w:r>
        <w:t>Durante la etapa de manifestaciones, el Sujeto Obligado rindió su Informe Justificado con la presentación de los siguientes documentos:</w:t>
      </w:r>
    </w:p>
    <w:p w14:paraId="4D66E0C4" w14:textId="77777777" w:rsidR="00594AFA" w:rsidRDefault="00594AFA" w:rsidP="00A830A7"/>
    <w:p w14:paraId="61C39EE7" w14:textId="6AA92753" w:rsidR="00484AC6" w:rsidRPr="00594AFA" w:rsidRDefault="00484AC6" w:rsidP="00646448">
      <w:pPr>
        <w:pStyle w:val="Prrafodelista"/>
        <w:numPr>
          <w:ilvl w:val="0"/>
          <w:numId w:val="51"/>
        </w:numPr>
      </w:pPr>
      <w:r w:rsidRPr="00484AC6">
        <w:rPr>
          <w:rFonts w:eastAsia="Palatino Linotype"/>
          <w:b/>
        </w:rPr>
        <w:t>REQUERIMIENTO DE LA UNIDADDE TRANSPARENCIA.pdf</w:t>
      </w:r>
      <w:r>
        <w:t>. Oficio número PMA/UTI/6165/2024 emitido por el Titular de la Unidad de Transparencia y Acceso a la Información, mediante el cual se requirió a la Dirección de Administración rendir el Informe Justificado.</w:t>
      </w:r>
    </w:p>
    <w:p w14:paraId="43A9D942" w14:textId="139CD3B6" w:rsidR="00594AFA" w:rsidRPr="00594AFA" w:rsidRDefault="00594AFA" w:rsidP="00646448">
      <w:pPr>
        <w:pStyle w:val="Prrafodelista"/>
        <w:numPr>
          <w:ilvl w:val="0"/>
          <w:numId w:val="51"/>
        </w:numPr>
      </w:pPr>
      <w:r w:rsidRPr="00484AC6">
        <w:rPr>
          <w:rFonts w:eastAsia="Palatino Linotype"/>
          <w:b/>
          <w:bCs/>
        </w:rPr>
        <w:t>MANIFESTACIONES DE LA DIRECCIÓN DE ADMINISTRACIÓN...</w:t>
      </w:r>
      <w:proofErr w:type="spellStart"/>
      <w:r w:rsidRPr="00484AC6">
        <w:rPr>
          <w:rFonts w:eastAsia="Palatino Linotype"/>
          <w:b/>
          <w:bCs/>
        </w:rPr>
        <w:t>pdf</w:t>
      </w:r>
      <w:proofErr w:type="spellEnd"/>
      <w:r w:rsidRPr="00484AC6">
        <w:rPr>
          <w:bCs/>
        </w:rPr>
        <w:t>.</w:t>
      </w:r>
      <w:r w:rsidR="00484AC6">
        <w:rPr>
          <w:bCs/>
        </w:rPr>
        <w:t xml:space="preserve"> Oficio número DA/SRH/7457/2024 suscrito por la Directora de Administración, mediante el cual se ratificó la respuesta.</w:t>
      </w:r>
    </w:p>
    <w:p w14:paraId="4449BF6E" w14:textId="77777777" w:rsidR="00FD314B" w:rsidRDefault="00FD314B" w:rsidP="00A04222"/>
    <w:p w14:paraId="76569A87" w14:textId="7D6E4305" w:rsidR="00484AC6" w:rsidRDefault="00484AC6" w:rsidP="00A04222">
      <w:r>
        <w:t>Por su parte, el Recurrente no emitió manifestaciones, vertió alegatos ni presentó pruebas que a su derecho convinieran, así como tampoco se pronunció respecto del Informe Justificado rendido por el Sujeto Obligado.</w:t>
      </w:r>
    </w:p>
    <w:p w14:paraId="73732526" w14:textId="77777777" w:rsidR="00484AC6" w:rsidRPr="00FB09A6" w:rsidRDefault="00484AC6"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208343B"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En este sentido, es pertinente enfatizar lo que, respecto al derecho de acceso a la información pública, refiere el artículo 6° de la Constitución Política de los Estados Unidos Mexicanos, que en su parte conducente señala:</w:t>
      </w:r>
    </w:p>
    <w:p w14:paraId="0FC87D00"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19701A02" w14:textId="77777777" w:rsidR="006100FC" w:rsidRPr="006922F5" w:rsidRDefault="006100FC" w:rsidP="006100FC">
      <w:pPr>
        <w:pStyle w:val="Fundamentos"/>
      </w:pPr>
      <w:r w:rsidRPr="4DC97FF5">
        <w:rPr>
          <w:b/>
          <w:bCs/>
          <w:lang w:val="es-ES"/>
        </w:rPr>
        <w:t>Artículo 6o.</w:t>
      </w:r>
      <w:r w:rsidRPr="4DC97FF5">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4DC97FF5">
        <w:rPr>
          <w:b/>
          <w:bCs/>
          <w:lang w:val="es-ES"/>
        </w:rPr>
        <w:t>El derecho a la información será garantizado por el Estado.</w:t>
      </w:r>
      <w:r w:rsidRPr="4DC97FF5">
        <w:rPr>
          <w:lang w:val="es-ES"/>
        </w:rPr>
        <w:t xml:space="preserve"> </w:t>
      </w:r>
    </w:p>
    <w:p w14:paraId="7CA28142" w14:textId="77777777" w:rsidR="006100FC" w:rsidRPr="006922F5" w:rsidRDefault="006100FC" w:rsidP="006100FC">
      <w:pPr>
        <w:pStyle w:val="Fundamentos"/>
      </w:pPr>
    </w:p>
    <w:p w14:paraId="0145CC92" w14:textId="77777777" w:rsidR="006100FC" w:rsidRPr="006922F5" w:rsidRDefault="006100FC" w:rsidP="006100FC">
      <w:pPr>
        <w:pStyle w:val="Fundamentos"/>
      </w:pPr>
      <w:r w:rsidRPr="006922F5">
        <w:t>Toda persona tiene derecho al libre acceso a información plural y oportuna, así como a buscar, recibir y difundir información e ideas de toda índole por cualquier medio de expresión.</w:t>
      </w:r>
    </w:p>
    <w:p w14:paraId="6DC5BFCC" w14:textId="77777777" w:rsidR="006100FC" w:rsidRPr="006922F5" w:rsidRDefault="006100FC" w:rsidP="006100FC">
      <w:pPr>
        <w:pStyle w:val="Fundamentos"/>
      </w:pPr>
    </w:p>
    <w:p w14:paraId="565BEF3E" w14:textId="77777777" w:rsidR="006100FC" w:rsidRPr="006922F5" w:rsidRDefault="006100FC" w:rsidP="006100FC">
      <w:pPr>
        <w:pStyle w:val="Fundamentos"/>
      </w:pPr>
      <w:r w:rsidRPr="006922F5">
        <w:t>Para efectos de lo dispuesto en el presente artículo se observará lo siguiente:</w:t>
      </w:r>
    </w:p>
    <w:p w14:paraId="1FF605C0" w14:textId="77777777" w:rsidR="006100FC" w:rsidRPr="006922F5" w:rsidRDefault="006100FC" w:rsidP="006100FC">
      <w:pPr>
        <w:pStyle w:val="Fundamentos"/>
      </w:pPr>
    </w:p>
    <w:p w14:paraId="3C4763A1" w14:textId="77777777" w:rsidR="006100FC" w:rsidRPr="006922F5" w:rsidRDefault="006100FC" w:rsidP="006100FC">
      <w:pPr>
        <w:pStyle w:val="Fundamentos"/>
      </w:pPr>
      <w:r w:rsidRPr="006922F5">
        <w:t>A. Para el ejercicio del derecho de acceso a l</w:t>
      </w:r>
      <w:r>
        <w:t>a información, la Federación y las entidades federativas</w:t>
      </w:r>
      <w:r w:rsidRPr="006922F5">
        <w:t>, en el ámbito de sus respectivas competencias, se regirán por los siguientes principios y bases:</w:t>
      </w:r>
    </w:p>
    <w:p w14:paraId="19C5D8E7" w14:textId="77777777" w:rsidR="006100FC" w:rsidRPr="006922F5" w:rsidRDefault="006100FC" w:rsidP="006100FC">
      <w:pPr>
        <w:pStyle w:val="Fundamentos"/>
      </w:pPr>
    </w:p>
    <w:p w14:paraId="561EDF59" w14:textId="77777777" w:rsidR="006100FC" w:rsidRPr="006922F5" w:rsidRDefault="006100FC" w:rsidP="006100FC">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796B3378" w14:textId="77777777" w:rsidR="006100FC" w:rsidRPr="006922F5" w:rsidRDefault="006100FC" w:rsidP="006100FC">
      <w:pPr>
        <w:pStyle w:val="Fundamentos"/>
      </w:pPr>
      <w:r w:rsidRPr="006922F5">
        <w:t>II. La información que se refiere a la vida privada y los datos personales será protegida en los términos y con las excepciones que fijen las leyes.</w:t>
      </w:r>
    </w:p>
    <w:p w14:paraId="20A27024"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12B4DDFD" w14:textId="77777777" w:rsidR="006100FC" w:rsidRPr="006922F5" w:rsidRDefault="006100FC" w:rsidP="006100FC">
      <w:pPr>
        <w:pStyle w:val="Fundamentos"/>
      </w:pPr>
      <w:r>
        <w:t xml:space="preserve">IV. </w:t>
      </w:r>
      <w:r w:rsidRPr="006922F5">
        <w:t>Se establecerán mecanismos de acceso a la información y procedimientos de revisión expeditos que se sustanciarán ante los organismos autónomos especializados e imparciales que establece esta Constitución.</w:t>
      </w:r>
    </w:p>
    <w:p w14:paraId="3FB4DC45" w14:textId="77777777" w:rsidR="006100FC" w:rsidRPr="006922F5" w:rsidRDefault="006100FC" w:rsidP="006100FC">
      <w:pPr>
        <w:pStyle w:val="Fundamentos"/>
      </w:pPr>
      <w:r w:rsidRPr="006922F5">
        <w:rPr>
          <w:b/>
        </w:rPr>
        <w:lastRenderedPageBreak/>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8732719" w14:textId="77777777" w:rsidR="006100FC" w:rsidRPr="006922F5" w:rsidRDefault="006100FC" w:rsidP="006100FC">
      <w:pPr>
        <w:pStyle w:val="Fundamentos"/>
        <w:rPr>
          <w:lang w:val="es-ES"/>
        </w:rPr>
      </w:pPr>
      <w:r w:rsidRPr="4DC97FF5">
        <w:rPr>
          <w:lang w:val="es-ES"/>
        </w:rPr>
        <w:t>VI. Las leyes determinarán la manera en que los sujetos obligados deberán hacer pública la información relativa a los recursos públicos que entreguen a personas físicas o morales.</w:t>
      </w:r>
    </w:p>
    <w:p w14:paraId="14AFB05E" w14:textId="77777777" w:rsidR="006100FC" w:rsidRPr="006922F5" w:rsidRDefault="006100FC" w:rsidP="006100FC">
      <w:pPr>
        <w:pStyle w:val="Fundamentos"/>
        <w:rPr>
          <w:lang w:val="es-ES"/>
        </w:rPr>
      </w:pPr>
      <w:r w:rsidRPr="4DC97FF5">
        <w:rPr>
          <w:lang w:val="es-ES"/>
        </w:rPr>
        <w:t>VII. La inobservancia a las disposiciones en materia de acceso a la información pública será sancionada en los términos que dispongan las leyes.</w:t>
      </w:r>
    </w:p>
    <w:p w14:paraId="330DC829" w14:textId="77777777" w:rsidR="006100FC" w:rsidRPr="006922F5" w:rsidRDefault="006100FC" w:rsidP="006100FC">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2C4A7B5" w14:textId="77777777" w:rsidR="006100FC" w:rsidRPr="006922F5" w:rsidRDefault="006100FC" w:rsidP="006100FC">
      <w:pPr>
        <w:pStyle w:val="Fundamentos"/>
      </w:pPr>
      <w:r>
        <w:t>[</w:t>
      </w:r>
      <w:r w:rsidRPr="006922F5">
        <w:t>…</w:t>
      </w:r>
      <w:r>
        <w:t>]</w:t>
      </w:r>
    </w:p>
    <w:p w14:paraId="3D62AA4A" w14:textId="77777777" w:rsidR="006100FC" w:rsidRPr="006922F5" w:rsidRDefault="006100FC" w:rsidP="006100FC">
      <w:pPr>
        <w:pStyle w:val="Fundamentos"/>
      </w:pPr>
      <w:r w:rsidRPr="006922F5">
        <w:t>La ley establecerá aquella información que se considere reservada o confidencial.</w:t>
      </w:r>
    </w:p>
    <w:p w14:paraId="0D2BA31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DA101F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Default="006100FC" w:rsidP="006100FC">
      <w:pPr>
        <w:pStyle w:val="Fundamentos"/>
      </w:pPr>
      <w:r w:rsidRPr="006922F5">
        <w:rPr>
          <w:b/>
          <w:bCs/>
        </w:rPr>
        <w:t>Artículo 5.</w:t>
      </w:r>
      <w:r w:rsidRPr="006922F5">
        <w:t xml:space="preserve"> </w:t>
      </w:r>
      <w:r>
        <w:t>[</w:t>
      </w:r>
      <w:r w:rsidRPr="006922F5">
        <w:t>…</w:t>
      </w:r>
      <w:r>
        <w:t>]</w:t>
      </w:r>
    </w:p>
    <w:p w14:paraId="1839D29E" w14:textId="77777777" w:rsidR="006100FC" w:rsidRPr="006922F5" w:rsidRDefault="006100FC" w:rsidP="006100FC">
      <w:pPr>
        <w:pStyle w:val="Fundamentos"/>
      </w:pPr>
    </w:p>
    <w:p w14:paraId="7D51A6D3" w14:textId="77777777" w:rsidR="006100FC" w:rsidRPr="006922F5" w:rsidRDefault="006100FC" w:rsidP="006100FC">
      <w:pPr>
        <w:pStyle w:val="Fundamentos"/>
      </w:pPr>
      <w:r w:rsidRPr="006922F5">
        <w:t xml:space="preserve">El derecho a la información será garantizado por el Estado. La ley establecerá las previsiones que permitan asegurar la protección, el respeto y la difusión de este derecho. </w:t>
      </w:r>
    </w:p>
    <w:p w14:paraId="4079EC08" w14:textId="77777777" w:rsidR="006100FC" w:rsidRPr="006922F5" w:rsidRDefault="006100FC" w:rsidP="006100FC">
      <w:pPr>
        <w:pStyle w:val="Fundamentos"/>
      </w:pPr>
    </w:p>
    <w:p w14:paraId="2060C0A8" w14:textId="77777777" w:rsidR="006100FC" w:rsidRPr="006922F5" w:rsidRDefault="006100FC" w:rsidP="006100FC">
      <w:pPr>
        <w:pStyle w:val="Fundamentos"/>
      </w:pPr>
      <w:r w:rsidRPr="4DC97FF5">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6922F5" w:rsidRDefault="006100FC" w:rsidP="006100FC">
      <w:pPr>
        <w:pStyle w:val="Fundamentos"/>
      </w:pPr>
    </w:p>
    <w:p w14:paraId="31D381A6" w14:textId="77777777" w:rsidR="006100FC" w:rsidRPr="006922F5" w:rsidRDefault="006100FC" w:rsidP="006100FC">
      <w:pPr>
        <w:pStyle w:val="Fundamentos"/>
      </w:pPr>
      <w:r w:rsidRPr="006922F5">
        <w:t>Este derecho se regirá por los principios y bases siguientes:</w:t>
      </w:r>
    </w:p>
    <w:p w14:paraId="1A21896F" w14:textId="77777777" w:rsidR="006100FC" w:rsidRPr="006922F5" w:rsidRDefault="006100FC" w:rsidP="006100FC">
      <w:pPr>
        <w:pStyle w:val="Fundamentos"/>
      </w:pPr>
    </w:p>
    <w:p w14:paraId="13A22FC8" w14:textId="77777777" w:rsidR="006100FC" w:rsidRPr="006922F5" w:rsidRDefault="006100FC" w:rsidP="006100FC">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w:t>
      </w:r>
      <w:r w:rsidRPr="006922F5">
        <w:lastRenderedPageBreak/>
        <w:t>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6922F5" w:rsidRDefault="006100FC" w:rsidP="006100FC">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6922F5" w:rsidRDefault="006100FC" w:rsidP="006100FC">
      <w:pPr>
        <w:pStyle w:val="Fundamentos"/>
        <w:rPr>
          <w:lang w:val="es-ES"/>
        </w:rPr>
      </w:pPr>
      <w:r w:rsidRPr="4DC97FF5">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6922F5" w:rsidRDefault="006100FC" w:rsidP="006100FC">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6922F5" w:rsidRDefault="006100FC" w:rsidP="006100FC">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6922F5" w:rsidRDefault="006100FC" w:rsidP="006100FC">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6922F5" w:rsidRDefault="006100FC" w:rsidP="006100FC">
      <w:pPr>
        <w:pStyle w:val="Fundamentos"/>
        <w:rPr>
          <w:lang w:val="es-ES"/>
        </w:rPr>
      </w:pPr>
      <w:r w:rsidRPr="4DC97FF5">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4B6777A2" w:rsidR="006100FC" w:rsidRPr="006922F5" w:rsidRDefault="006100FC" w:rsidP="006100FC">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sidR="005E625F">
        <w:rPr>
          <w:rFonts w:eastAsia="Palatino Linotype" w:cs="Palatino Linotype"/>
          <w:szCs w:val="24"/>
        </w:rPr>
        <w:t>V</w:t>
      </w:r>
      <w:r w:rsidRPr="006922F5">
        <w:rPr>
          <w:rFonts w:eastAsia="Palatino Linotype" w:cs="Palatino Linotype"/>
          <w:szCs w:val="24"/>
        </w:rPr>
        <w:t>, lo siguiente:</w:t>
      </w:r>
    </w:p>
    <w:p w14:paraId="2225C7E4" w14:textId="77777777" w:rsidR="006100FC" w:rsidRPr="006922F5" w:rsidRDefault="006100FC" w:rsidP="006100FC">
      <w:pPr>
        <w:rPr>
          <w:rFonts w:eastAsia="Palatino Linotype" w:cs="Palatino Linotype"/>
          <w:szCs w:val="24"/>
        </w:rPr>
      </w:pPr>
    </w:p>
    <w:p w14:paraId="1E7239A4" w14:textId="77777777" w:rsidR="006100FC" w:rsidRPr="006922F5" w:rsidRDefault="006100FC" w:rsidP="006100FC">
      <w:pPr>
        <w:pStyle w:val="Fundamentos"/>
      </w:pPr>
      <w:r w:rsidRPr="006922F5">
        <w:rPr>
          <w:b/>
        </w:rPr>
        <w:t>Artículo 23.</w:t>
      </w:r>
      <w:r w:rsidRPr="006922F5">
        <w:t xml:space="preserve"> Son sujetos obligados a transparentar y permitir el acceso a su información y proteger los datos personales que obren en su poder:</w:t>
      </w:r>
    </w:p>
    <w:p w14:paraId="1F1A0AD1" w14:textId="527CCDE8" w:rsidR="006100FC" w:rsidRPr="006922F5" w:rsidRDefault="005E625F" w:rsidP="006100FC">
      <w:pPr>
        <w:pStyle w:val="Fundamentos"/>
      </w:pPr>
      <w:r>
        <w:lastRenderedPageBreak/>
        <w:t>[…]</w:t>
      </w:r>
    </w:p>
    <w:p w14:paraId="451DBD48" w14:textId="79A7D78C" w:rsidR="006100FC" w:rsidRPr="006922F5" w:rsidRDefault="006100FC" w:rsidP="006100FC">
      <w:pPr>
        <w:pStyle w:val="Fundamentos"/>
      </w:pPr>
      <w:r w:rsidRPr="006922F5">
        <w:rPr>
          <w:b/>
          <w:bCs/>
        </w:rPr>
        <w:t>I</w:t>
      </w:r>
      <w:r w:rsidR="005E625F">
        <w:rPr>
          <w:b/>
          <w:bCs/>
        </w:rPr>
        <w:t>V</w:t>
      </w:r>
      <w:r w:rsidRPr="006922F5">
        <w:rPr>
          <w:b/>
          <w:bCs/>
        </w:rPr>
        <w:t>.</w:t>
      </w:r>
      <w:r>
        <w:rPr>
          <w:b/>
          <w:bCs/>
        </w:rPr>
        <w:t xml:space="preserve"> </w:t>
      </w:r>
      <w:r w:rsidR="005E625F">
        <w:t>Los</w:t>
      </w:r>
      <w:r w:rsidRPr="006922F5">
        <w:t xml:space="preserve"> </w:t>
      </w:r>
      <w:r w:rsidR="00726486" w:rsidRPr="00726486">
        <w:t>ayuntamientos y las dependencias, organismos, órganos y entidades de la administración municipal</w:t>
      </w:r>
      <w:r w:rsidRPr="006922F5">
        <w:t>;</w:t>
      </w:r>
    </w:p>
    <w:p w14:paraId="20F34654" w14:textId="77777777" w:rsidR="006100FC" w:rsidRPr="006922F5" w:rsidRDefault="006100FC" w:rsidP="006100FC">
      <w:pPr>
        <w:pStyle w:val="Fundamentos"/>
      </w:pPr>
      <w:r>
        <w:t>[…]</w:t>
      </w:r>
    </w:p>
    <w:p w14:paraId="2FDDCFD2"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Default="006100FC" w:rsidP="006100FC">
      <w:r w:rsidRPr="006922F5">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Default="00737EBC" w:rsidP="006100FC"/>
    <w:p w14:paraId="2171541A" w14:textId="006BF31B" w:rsidR="00737EBC" w:rsidRDefault="00737EBC" w:rsidP="006100FC">
      <w:r>
        <w:t xml:space="preserve">Asimismo, </w:t>
      </w:r>
      <w:r w:rsidR="00726486">
        <w:t>de una interpretación armónica al acto consentido y</w:t>
      </w:r>
      <w:r>
        <w:t xml:space="preserve"> a los motivos de inconformidad expresados por </w:t>
      </w:r>
      <w:r w:rsidR="006647A5">
        <w:t>el</w:t>
      </w:r>
      <w:r>
        <w:t xml:space="preserve"> Recurrente, se estima que en el presente caso se actualizó la causal de procedencia del recurso de revisión</w:t>
      </w:r>
      <w:r w:rsidR="001B7214">
        <w:t xml:space="preserve"> prevista en la fracción I</w:t>
      </w:r>
      <w:r w:rsidR="006E1158">
        <w:t xml:space="preserve"> del artículo 179 de la Ley de Transparencia local, que a la letra es</w:t>
      </w:r>
      <w:r w:rsidR="0090120A">
        <w:t>tipula lo siguiente:</w:t>
      </w:r>
    </w:p>
    <w:p w14:paraId="5EC36975" w14:textId="77777777" w:rsidR="0090120A" w:rsidRDefault="0090120A" w:rsidP="006100FC"/>
    <w:p w14:paraId="24B98DEE" w14:textId="77777777" w:rsidR="009A41B1" w:rsidRPr="009A41B1" w:rsidRDefault="009A41B1" w:rsidP="007A5010">
      <w:pPr>
        <w:pStyle w:val="Fundamentos"/>
        <w:rPr>
          <w:lang w:val="es-MX"/>
        </w:rPr>
      </w:pPr>
      <w:r w:rsidRPr="009A41B1">
        <w:rPr>
          <w:b/>
          <w:lang w:val="es-MX"/>
        </w:rPr>
        <w:t xml:space="preserve">Artículo 179. </w:t>
      </w:r>
      <w:r w:rsidRPr="009A41B1">
        <w:rPr>
          <w:lang w:val="es-MX"/>
        </w:rPr>
        <w:t>El recurso de revisión es un medio de protección que la Ley otorga a los particulares, para hacer valer su derecho de acceso a la información pública, y procederá en contra de las siguientes causas:</w:t>
      </w:r>
    </w:p>
    <w:p w14:paraId="7C233B4F" w14:textId="26111AFE" w:rsidR="0090120A" w:rsidRPr="009A41B1" w:rsidRDefault="0090120A" w:rsidP="007A5010">
      <w:pPr>
        <w:pStyle w:val="Fundamentos"/>
        <w:rPr>
          <w:lang w:val="es-MX"/>
        </w:rPr>
      </w:pPr>
    </w:p>
    <w:p w14:paraId="5C4DD805" w14:textId="23B24116" w:rsidR="009A41B1" w:rsidRDefault="44E9108F" w:rsidP="00646448">
      <w:pPr>
        <w:pStyle w:val="Fundamentos"/>
        <w:numPr>
          <w:ilvl w:val="0"/>
          <w:numId w:val="29"/>
        </w:numPr>
      </w:pPr>
      <w:r w:rsidRPr="44E9108F">
        <w:rPr>
          <w:lang w:val="es-ES"/>
        </w:rPr>
        <w:t xml:space="preserve">La </w:t>
      </w:r>
      <w:r w:rsidR="001B7214" w:rsidRPr="001B7214">
        <w:rPr>
          <w:lang w:val="es-ES"/>
        </w:rPr>
        <w:t>negativa a la información solicitada</w:t>
      </w:r>
      <w:r w:rsidRPr="44E9108F">
        <w:rPr>
          <w:lang w:val="es-ES"/>
        </w:rPr>
        <w:t>;</w:t>
      </w:r>
    </w:p>
    <w:p w14:paraId="0E46417D" w14:textId="2C0A0715" w:rsidR="009A41B1" w:rsidRDefault="007A5010" w:rsidP="007A5010">
      <w:pPr>
        <w:pStyle w:val="Fundamentos"/>
      </w:pPr>
      <w:r>
        <w:t>[…]</w:t>
      </w:r>
    </w:p>
    <w:p w14:paraId="34F693E7" w14:textId="77777777" w:rsidR="009A41B1" w:rsidRDefault="009A41B1" w:rsidP="006100FC"/>
    <w:p w14:paraId="382FF057" w14:textId="77777777" w:rsidR="00B57FD2" w:rsidRPr="00012AFA" w:rsidRDefault="00B57FD2" w:rsidP="00B57FD2">
      <w:pPr>
        <w:pBdr>
          <w:top w:val="nil"/>
          <w:left w:val="nil"/>
          <w:bottom w:val="nil"/>
          <w:right w:val="nil"/>
          <w:between w:val="nil"/>
        </w:pBdr>
        <w:contextualSpacing/>
        <w:rPr>
          <w:szCs w:val="24"/>
        </w:rPr>
      </w:pPr>
      <w:r>
        <w:rPr>
          <w:rFonts w:eastAsia="Palatino Linotype" w:cs="Palatino Linotype"/>
          <w:color w:val="000000"/>
          <w:szCs w:val="24"/>
        </w:rPr>
        <w:t xml:space="preserve">En ese sentido, también </w:t>
      </w:r>
      <w:r w:rsidRPr="00012AFA">
        <w:rPr>
          <w:bCs/>
          <w:szCs w:val="24"/>
        </w:rPr>
        <w:t xml:space="preserve">es importante señalar que </w:t>
      </w:r>
      <w:r w:rsidRPr="00012AFA">
        <w:rPr>
          <w:szCs w:val="24"/>
        </w:rPr>
        <w:t>el artículo 4, párrafo segundo, de la Ley de Transparencia y Acceso a la Información Pública del Estado de México y Municipios, dispone:</w:t>
      </w:r>
    </w:p>
    <w:p w14:paraId="22241E29" w14:textId="77777777" w:rsidR="00B57FD2" w:rsidRPr="00012AFA" w:rsidRDefault="00B57FD2" w:rsidP="00B57FD2">
      <w:pPr>
        <w:pBdr>
          <w:top w:val="nil"/>
          <w:left w:val="nil"/>
          <w:bottom w:val="nil"/>
          <w:right w:val="nil"/>
          <w:between w:val="nil"/>
        </w:pBdr>
        <w:contextualSpacing/>
        <w:rPr>
          <w:szCs w:val="24"/>
        </w:rPr>
      </w:pPr>
    </w:p>
    <w:p w14:paraId="5EA5DB97" w14:textId="2BF42533"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b/>
          <w:i/>
          <w:sz w:val="22"/>
        </w:rPr>
        <w:t xml:space="preserve">Artículo 4. </w:t>
      </w:r>
      <w:r>
        <w:rPr>
          <w:i/>
          <w:sz w:val="22"/>
        </w:rPr>
        <w:t>[…]</w:t>
      </w:r>
    </w:p>
    <w:p w14:paraId="1BE621C0"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lastRenderedPageBreak/>
        <w:t xml:space="preserve"> </w:t>
      </w:r>
    </w:p>
    <w:p w14:paraId="66A979D2"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0EB35A8A"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p>
    <w:p w14:paraId="11A50D2B" w14:textId="77777777" w:rsidR="00B57FD2" w:rsidRPr="00012AFA" w:rsidRDefault="00B57FD2" w:rsidP="00B57FD2">
      <w:pPr>
        <w:pBdr>
          <w:top w:val="nil"/>
          <w:left w:val="nil"/>
          <w:bottom w:val="nil"/>
          <w:right w:val="nil"/>
          <w:between w:val="nil"/>
        </w:pBdr>
        <w:spacing w:line="240" w:lineRule="auto"/>
        <w:ind w:left="567" w:right="616"/>
        <w:contextualSpacing/>
        <w:rPr>
          <w:i/>
          <w:sz w:val="22"/>
        </w:rPr>
      </w:pPr>
      <w:r w:rsidRPr="00012AFA">
        <w:rPr>
          <w:i/>
          <w:sz w:val="22"/>
        </w:rPr>
        <w:t>Solo podrá ser clasificada excepcionalmente como reservada temporalmente por razones de interés público, en los términos de las causas legítimas y estrictamente necesarias previstas por esta Ley.</w:t>
      </w:r>
    </w:p>
    <w:p w14:paraId="03F6E478" w14:textId="77777777" w:rsidR="00B57FD2" w:rsidRPr="00012AFA" w:rsidRDefault="00B57FD2" w:rsidP="00B57FD2">
      <w:pPr>
        <w:pBdr>
          <w:top w:val="nil"/>
          <w:left w:val="nil"/>
          <w:bottom w:val="nil"/>
          <w:right w:val="nil"/>
          <w:between w:val="nil"/>
        </w:pBdr>
        <w:contextualSpacing/>
        <w:rPr>
          <w:szCs w:val="24"/>
        </w:rPr>
      </w:pPr>
    </w:p>
    <w:p w14:paraId="7979CB22" w14:textId="77777777" w:rsidR="00B57FD2" w:rsidRPr="00012AFA" w:rsidRDefault="00B57FD2" w:rsidP="00B57FD2">
      <w:pPr>
        <w:rPr>
          <w:rFonts w:cs="Arial"/>
          <w:i/>
        </w:rPr>
      </w:pPr>
      <w:r w:rsidRPr="00012AFA">
        <w:rPr>
          <w:rFonts w:cs="Arial"/>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072C9C4" w14:textId="77777777" w:rsidR="00B57FD2" w:rsidRPr="00012AFA" w:rsidRDefault="00B57FD2" w:rsidP="00B57FD2">
      <w:pPr>
        <w:rPr>
          <w:rFonts w:cs="Arial"/>
          <w:iCs/>
        </w:rPr>
      </w:pPr>
    </w:p>
    <w:p w14:paraId="5EB34C21" w14:textId="77777777" w:rsidR="00B57FD2" w:rsidRPr="00012AFA" w:rsidRDefault="00B57FD2" w:rsidP="00B57FD2">
      <w:pPr>
        <w:rPr>
          <w:rFonts w:cs="Arial"/>
          <w:szCs w:val="24"/>
        </w:rPr>
      </w:pPr>
      <w:r w:rsidRPr="00012AFA">
        <w:rPr>
          <w:rFonts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F7C655B" w14:textId="77777777" w:rsidR="00B57FD2" w:rsidRPr="00012AFA" w:rsidRDefault="00B57FD2" w:rsidP="00B57FD2">
      <w:pPr>
        <w:spacing w:line="259" w:lineRule="auto"/>
        <w:ind w:right="567"/>
        <w:rPr>
          <w:rFonts w:cs="Arial"/>
          <w:szCs w:val="24"/>
        </w:rPr>
      </w:pPr>
    </w:p>
    <w:p w14:paraId="024925F6" w14:textId="77777777" w:rsidR="00B57FD2" w:rsidRPr="00012AFA" w:rsidRDefault="00B57FD2" w:rsidP="00B57FD2">
      <w:pPr>
        <w:spacing w:line="240" w:lineRule="auto"/>
        <w:ind w:left="567" w:right="567"/>
        <w:rPr>
          <w:rFonts w:cs="Arial"/>
          <w:i/>
          <w:color w:val="000000"/>
          <w:sz w:val="22"/>
        </w:rPr>
      </w:pPr>
      <w:r w:rsidRPr="00012AFA">
        <w:rPr>
          <w:rFonts w:cs="Arial"/>
          <w:b/>
          <w:i/>
          <w:color w:val="000000"/>
          <w:sz w:val="22"/>
        </w:rPr>
        <w:t>Artículo 12.</w:t>
      </w:r>
      <w:r w:rsidRPr="00012AFA">
        <w:rPr>
          <w:rFonts w:cs="Arial"/>
          <w:i/>
          <w:color w:val="000000"/>
          <w:sz w:val="22"/>
        </w:rPr>
        <w:t xml:space="preserve"> Quienes generen, recopilen, administren, manejen, procesen, archiven o conserven información pública serán responsables de la misma en los términos de las disposiciones jurídicas aplicables.</w:t>
      </w:r>
    </w:p>
    <w:p w14:paraId="4B41EFEF" w14:textId="77777777" w:rsidR="00B57FD2" w:rsidRPr="00012AFA" w:rsidRDefault="00B57FD2" w:rsidP="00B57FD2">
      <w:pPr>
        <w:spacing w:line="240" w:lineRule="auto"/>
        <w:ind w:left="567" w:right="567"/>
        <w:rPr>
          <w:rFonts w:cs="Arial"/>
          <w:i/>
          <w:sz w:val="22"/>
        </w:rPr>
      </w:pPr>
    </w:p>
    <w:p w14:paraId="3B9E8C0D" w14:textId="77777777" w:rsidR="00B57FD2" w:rsidRPr="00012AFA" w:rsidRDefault="00B57FD2" w:rsidP="00B57FD2">
      <w:pPr>
        <w:spacing w:line="240" w:lineRule="auto"/>
        <w:ind w:left="567" w:right="567"/>
        <w:rPr>
          <w:rFonts w:cs="Arial"/>
          <w:i/>
          <w:sz w:val="22"/>
        </w:rPr>
      </w:pPr>
      <w:r w:rsidRPr="00012AFA">
        <w:rPr>
          <w:rFonts w:cs="Arial"/>
          <w:b/>
          <w:i/>
          <w:color w:val="000000"/>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C6FB29A" w14:textId="77777777" w:rsidR="00B57FD2" w:rsidRPr="00012AFA" w:rsidRDefault="00B57FD2" w:rsidP="00B57FD2">
      <w:pPr>
        <w:rPr>
          <w:rFonts w:cs="Arial"/>
          <w:color w:val="000000"/>
        </w:rPr>
      </w:pPr>
    </w:p>
    <w:p w14:paraId="74239CA7" w14:textId="77777777" w:rsidR="00B57FD2" w:rsidRPr="00012AFA" w:rsidRDefault="00B57FD2" w:rsidP="00B57FD2">
      <w:pPr>
        <w:rPr>
          <w:rFonts w:cs="Arial"/>
          <w:color w:val="000000"/>
        </w:rPr>
      </w:pPr>
      <w:r w:rsidRPr="00012AFA">
        <w:rPr>
          <w:rFonts w:cs="Arial"/>
          <w:color w:val="000000"/>
        </w:rPr>
        <w:lastRenderedPageBreak/>
        <w:t>En síntesis, el derecho de acceso a la información pública se satisface en aquellos casos en que se entregue el soporte documental en que conste la información pública, toda vez que, los Sujetos Obligados</w:t>
      </w:r>
      <w:r w:rsidRPr="00012AFA">
        <w:rPr>
          <w:rFonts w:cs="Arial"/>
          <w:b/>
          <w:color w:val="000000"/>
        </w:rPr>
        <w:t xml:space="preserve"> </w:t>
      </w:r>
      <w:r w:rsidRPr="00012AFA">
        <w:rPr>
          <w:rFonts w:cs="Arial"/>
          <w:color w:val="000000"/>
        </w:rPr>
        <w:t xml:space="preserve">no tienen el deber de generar, poseer o administrar la información pública con el grado de detalle solicitado; esto es, que no tienen el deber de generar un documento </w:t>
      </w:r>
      <w:r w:rsidRPr="00012AFA">
        <w:rPr>
          <w:rFonts w:cs="Arial"/>
          <w:i/>
          <w:color w:val="000000"/>
        </w:rPr>
        <w:t>ad hoc</w:t>
      </w:r>
      <w:r w:rsidRPr="00012AFA">
        <w:rPr>
          <w:rFonts w:cs="Arial"/>
          <w:color w:val="000000"/>
        </w:rPr>
        <w:t>, para satisfacer el derecho de acceso a la información pública.</w:t>
      </w:r>
    </w:p>
    <w:p w14:paraId="153DA34A" w14:textId="77777777" w:rsidR="00B57FD2" w:rsidRPr="00012AFA" w:rsidRDefault="00B57FD2" w:rsidP="00B57FD2">
      <w:pPr>
        <w:rPr>
          <w:rFonts w:cs="Arial"/>
          <w:color w:val="000000"/>
        </w:rPr>
      </w:pPr>
    </w:p>
    <w:p w14:paraId="78AE01A8" w14:textId="77777777" w:rsidR="00B57FD2" w:rsidRPr="00012AFA" w:rsidRDefault="00B57FD2" w:rsidP="00B57FD2">
      <w:pPr>
        <w:rPr>
          <w:b/>
          <w:bCs/>
          <w:color w:val="000000"/>
        </w:rPr>
      </w:pPr>
      <w:r w:rsidRPr="00012AFA">
        <w:rPr>
          <w:rFonts w:cs="Arial"/>
          <w:color w:val="000000"/>
        </w:rPr>
        <w:t xml:space="preserve">Como apoyo a lo anterior, es aplicable el Criterio 03-17, emitido por </w:t>
      </w:r>
      <w:r w:rsidRPr="00012AFA">
        <w:rPr>
          <w:rFonts w:eastAsia="Arial Unicode MS" w:cs="Arial"/>
          <w:color w:val="000000"/>
        </w:rPr>
        <w:t>el Instituto Nacional de Transparencia, Acceso a la Información y Protección de Datos Personales,</w:t>
      </w:r>
      <w:r w:rsidRPr="00012AFA">
        <w:rPr>
          <w:bCs/>
          <w:color w:val="000000"/>
        </w:rPr>
        <w:t xml:space="preserve"> que dice:</w:t>
      </w:r>
      <w:r w:rsidRPr="00012AFA">
        <w:rPr>
          <w:b/>
          <w:bCs/>
          <w:color w:val="000000"/>
        </w:rPr>
        <w:t xml:space="preserve"> </w:t>
      </w:r>
    </w:p>
    <w:p w14:paraId="46827794" w14:textId="77777777" w:rsidR="00B57FD2" w:rsidRPr="00012AFA" w:rsidRDefault="00B57FD2" w:rsidP="00B57FD2">
      <w:pPr>
        <w:jc w:val="left"/>
        <w:rPr>
          <w:rFonts w:eastAsia="Times New Roman" w:cs="Times New Roman"/>
          <w:szCs w:val="24"/>
          <w:lang w:eastAsia="es-ES"/>
        </w:rPr>
      </w:pPr>
    </w:p>
    <w:p w14:paraId="163231D3" w14:textId="77777777" w:rsidR="00B57FD2" w:rsidRPr="00012AFA" w:rsidRDefault="00B57FD2" w:rsidP="00B57FD2">
      <w:pPr>
        <w:spacing w:line="259" w:lineRule="auto"/>
        <w:ind w:left="851" w:right="850"/>
        <w:rPr>
          <w:rFonts w:cs="Arial"/>
          <w:color w:val="000000"/>
          <w:sz w:val="2"/>
        </w:rPr>
      </w:pPr>
    </w:p>
    <w:p w14:paraId="1EAE22F4" w14:textId="77777777" w:rsidR="00B57FD2" w:rsidRPr="00012AFA" w:rsidRDefault="00B57FD2" w:rsidP="00B57FD2">
      <w:pPr>
        <w:spacing w:line="240" w:lineRule="auto"/>
        <w:ind w:left="567" w:right="567"/>
        <w:rPr>
          <w:rFonts w:cs="Arial"/>
          <w:i/>
          <w:color w:val="000000"/>
          <w:sz w:val="22"/>
        </w:rPr>
      </w:pPr>
      <w:r w:rsidRPr="00012AFA">
        <w:rPr>
          <w:rFonts w:cs="Arial"/>
          <w:b/>
          <w:i/>
          <w:color w:val="000000"/>
          <w:sz w:val="22"/>
        </w:rPr>
        <w:t>No existe obligación de elaborar documentos ad hoc para atender las solicitudes de acceso a la información.</w:t>
      </w:r>
      <w:r w:rsidRPr="00012AFA">
        <w:rPr>
          <w:rFonts w:cs="Arial"/>
          <w:i/>
          <w:color w:val="000000"/>
          <w:sz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97FA011" w14:textId="77777777" w:rsidR="00B57FD2" w:rsidRPr="00012AFA" w:rsidRDefault="00B57FD2" w:rsidP="00B57FD2">
      <w:pPr>
        <w:spacing w:line="240" w:lineRule="auto"/>
        <w:ind w:left="567" w:right="567"/>
        <w:rPr>
          <w:rFonts w:cs="Arial"/>
          <w:i/>
          <w:color w:val="000000"/>
          <w:sz w:val="2"/>
        </w:rPr>
      </w:pPr>
    </w:p>
    <w:p w14:paraId="502C7335" w14:textId="77777777" w:rsidR="00B57FD2" w:rsidRPr="00012AFA" w:rsidRDefault="00B57FD2" w:rsidP="00B57FD2">
      <w:pPr>
        <w:rPr>
          <w:rFonts w:cs="Arial"/>
          <w:color w:val="000000" w:themeColor="text1"/>
        </w:rPr>
      </w:pPr>
    </w:p>
    <w:p w14:paraId="544C9996" w14:textId="77777777" w:rsidR="00B57FD2" w:rsidRPr="00012AFA" w:rsidRDefault="00B57FD2" w:rsidP="00B57FD2">
      <w:pPr>
        <w:rPr>
          <w:rFonts w:cs="Arial"/>
          <w:color w:val="000000" w:themeColor="text1"/>
        </w:rPr>
      </w:pPr>
      <w:r w:rsidRPr="00012AFA">
        <w:rPr>
          <w:rFonts w:cs="Arial"/>
          <w:color w:val="000000" w:themeColor="text1"/>
        </w:rPr>
        <w:t xml:space="preserve">Asimismo, el artículo 24, de la Ley de la materia, dispone que los Sujetos Obligados sólo proporcionarán la información pública que </w:t>
      </w:r>
      <w:r w:rsidRPr="00012AFA">
        <w:rPr>
          <w:rFonts w:cs="Arial"/>
        </w:rPr>
        <w:t>generen</w:t>
      </w:r>
      <w:r w:rsidRPr="00012AFA">
        <w:rPr>
          <w:rFonts w:cs="Arial"/>
          <w:color w:val="000000" w:themeColor="text1"/>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ACE776" w14:textId="77777777" w:rsidR="00B57FD2" w:rsidRPr="00012AFA" w:rsidRDefault="00B57FD2" w:rsidP="00B57FD2">
      <w:pPr>
        <w:rPr>
          <w:rFonts w:cs="Arial"/>
          <w:color w:val="000000" w:themeColor="text1"/>
        </w:rPr>
      </w:pPr>
    </w:p>
    <w:p w14:paraId="193856C9" w14:textId="77777777" w:rsidR="00B57FD2" w:rsidRPr="00012AFA" w:rsidRDefault="00B57FD2" w:rsidP="00B57FD2">
      <w:pPr>
        <w:rPr>
          <w:rFonts w:cs="Arial"/>
          <w:color w:val="000000" w:themeColor="text1"/>
        </w:rPr>
      </w:pPr>
      <w:r w:rsidRPr="00012AFA">
        <w:rPr>
          <w:rFonts w:cs="Arial"/>
          <w:color w:val="000000" w:themeColor="text1"/>
        </w:rPr>
        <w:lastRenderedPageBreak/>
        <w:t xml:space="preserve">En esta misma tesitura, es de subrayar que el derecho de acceso a la información pública, consiste en que la información solicitada conste en un soporte documental en cualquiera de sus formas, a saber: </w:t>
      </w:r>
      <w:r w:rsidRPr="00012AFA">
        <w:rPr>
          <w:rFonts w:cs="Arial"/>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012AFA">
        <w:rPr>
          <w:rFonts w:cs="Arial"/>
          <w:color w:val="000000" w:themeColor="text1"/>
        </w:rPr>
        <w:t xml:space="preserve">; los que, </w:t>
      </w:r>
      <w:r w:rsidRPr="00012AFA">
        <w:rPr>
          <w:rFonts w:cs="Arial"/>
        </w:rPr>
        <w:t>podrán estar en cualquier medio, sea escrito, impreso, sonoro, visual, electrónico, informático u holográfico</w:t>
      </w:r>
      <w:r w:rsidRPr="00012AFA">
        <w:rPr>
          <w:rFonts w:cs="Arial"/>
          <w:color w:val="000000" w:themeColor="text1"/>
        </w:rPr>
        <w:t xml:space="preserve">, de conformidad con el artículo 3, fracción XI, de la Ley de la materia, el cual dispone lo siguiente: </w:t>
      </w:r>
    </w:p>
    <w:p w14:paraId="21662A59" w14:textId="77777777" w:rsidR="00B57FD2" w:rsidRPr="00012AFA" w:rsidRDefault="00B57FD2" w:rsidP="00B57FD2">
      <w:pPr>
        <w:pBdr>
          <w:top w:val="nil"/>
          <w:left w:val="nil"/>
          <w:bottom w:val="nil"/>
          <w:right w:val="nil"/>
          <w:between w:val="nil"/>
        </w:pBdr>
        <w:contextualSpacing/>
        <w:rPr>
          <w:szCs w:val="24"/>
        </w:rPr>
      </w:pPr>
    </w:p>
    <w:p w14:paraId="5506C34B" w14:textId="77777777" w:rsidR="00724FCA" w:rsidRPr="00012AFA" w:rsidRDefault="00724FCA" w:rsidP="00724FCA">
      <w:pPr>
        <w:pStyle w:val="Fundamentos"/>
      </w:pPr>
      <w:r w:rsidRPr="00012AFA">
        <w:rPr>
          <w:b/>
        </w:rPr>
        <w:t xml:space="preserve">Artículo 3. </w:t>
      </w:r>
      <w:r w:rsidRPr="00012AFA">
        <w:t>Para los efectos de la presente Ley se entenderá por:</w:t>
      </w:r>
    </w:p>
    <w:p w14:paraId="7F7EFC8B" w14:textId="320AB501" w:rsidR="00724FCA" w:rsidRPr="00012AFA" w:rsidRDefault="00724FCA" w:rsidP="00724FCA">
      <w:pPr>
        <w:pStyle w:val="Fundamentos"/>
      </w:pPr>
      <w:r>
        <w:t>[…]</w:t>
      </w:r>
    </w:p>
    <w:p w14:paraId="45AB662B" w14:textId="77777777" w:rsidR="00724FCA" w:rsidRPr="00012AFA" w:rsidRDefault="00724FCA" w:rsidP="00724FCA">
      <w:pPr>
        <w:pStyle w:val="Fundamentos"/>
      </w:pPr>
      <w:r w:rsidRPr="00012AFA">
        <w:rPr>
          <w:b/>
        </w:rPr>
        <w:t>XI. Documento:</w:t>
      </w:r>
      <w:r w:rsidRPr="00012AFA">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12AFA">
        <w:rPr>
          <w:b/>
          <w:u w:val="single"/>
        </w:rPr>
        <w:t>Los documentos podrán estar en cualquier medio, sea escrito, impreso, sonoro, visual, electrónico, informático u holográfico</w:t>
      </w:r>
      <w:r w:rsidRPr="00012AFA">
        <w:t>;</w:t>
      </w:r>
    </w:p>
    <w:p w14:paraId="5B7B5B42" w14:textId="1D065663" w:rsidR="00724FCA" w:rsidRPr="00012AFA" w:rsidRDefault="00724FCA" w:rsidP="00724FCA">
      <w:pPr>
        <w:pStyle w:val="Fundamentos"/>
      </w:pPr>
      <w:r>
        <w:t>[…]</w:t>
      </w:r>
    </w:p>
    <w:p w14:paraId="3FD132BF" w14:textId="77777777" w:rsidR="00B57FD2" w:rsidRDefault="00B57FD2" w:rsidP="006100FC"/>
    <w:p w14:paraId="2ACB7BF7" w14:textId="77777777" w:rsidR="00724FCA" w:rsidRPr="00012AFA" w:rsidRDefault="00724FCA" w:rsidP="00724FCA">
      <w:pPr>
        <w:autoSpaceDE w:val="0"/>
        <w:autoSpaceDN w:val="0"/>
        <w:adjustRightInd w:val="0"/>
        <w:rPr>
          <w:rFonts w:cs="Arial"/>
          <w:szCs w:val="24"/>
        </w:rPr>
      </w:pPr>
      <w:r w:rsidRPr="00012AFA">
        <w:rPr>
          <w:rFonts w:cs="Arial"/>
          <w:szCs w:val="24"/>
        </w:rPr>
        <w:t xml:space="preserve">Siendo aplicable el Criterio </w:t>
      </w:r>
      <w:r w:rsidRPr="00012AFA">
        <w:rPr>
          <w:rFonts w:cs="Arial"/>
          <w:bCs/>
          <w:szCs w:val="24"/>
        </w:rPr>
        <w:t xml:space="preserve">de interpretación en el orden administrativo número 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012AFA">
        <w:rPr>
          <w:rFonts w:cs="Arial"/>
          <w:szCs w:val="24"/>
        </w:rPr>
        <w:t>cuyo rubro y texto dispone:</w:t>
      </w:r>
    </w:p>
    <w:p w14:paraId="5B5F830D" w14:textId="77777777" w:rsidR="00724FCA" w:rsidRPr="00012AFA" w:rsidRDefault="00724FCA" w:rsidP="00724FCA">
      <w:pPr>
        <w:jc w:val="left"/>
        <w:rPr>
          <w:rFonts w:eastAsia="Times New Roman" w:cs="Times New Roman"/>
          <w:szCs w:val="24"/>
          <w:lang w:eastAsia="es-ES"/>
        </w:rPr>
      </w:pPr>
    </w:p>
    <w:p w14:paraId="7A337F22" w14:textId="77777777" w:rsidR="00724FCA" w:rsidRPr="00012AFA" w:rsidRDefault="00724FCA" w:rsidP="00724FCA">
      <w:pPr>
        <w:spacing w:line="259" w:lineRule="auto"/>
        <w:ind w:left="567" w:right="567"/>
        <w:rPr>
          <w:rFonts w:cs="Arial"/>
          <w:sz w:val="2"/>
        </w:rPr>
      </w:pPr>
    </w:p>
    <w:p w14:paraId="24A12D65" w14:textId="77777777" w:rsidR="00724FCA" w:rsidRPr="00012AFA" w:rsidRDefault="00724FCA" w:rsidP="00724FCA">
      <w:pPr>
        <w:spacing w:line="240" w:lineRule="auto"/>
        <w:ind w:left="567" w:right="567"/>
        <w:rPr>
          <w:rFonts w:cs="Arial"/>
          <w:i/>
          <w:sz w:val="22"/>
        </w:rPr>
      </w:pPr>
      <w:r w:rsidRPr="00012AFA">
        <w:rPr>
          <w:rFonts w:cs="Arial"/>
          <w:b/>
          <w:i/>
          <w:sz w:val="22"/>
        </w:rPr>
        <w:lastRenderedPageBreak/>
        <w:t xml:space="preserve">INFORMACIÓN PÚBLICA, CONCEPTO DE, EN MATERIA DE TRANSPARENCIA. INTERPRETACIÓN SISTEMÁTICA DE LOS ARTÍCULOS 2°, FRACCIÓN </w:t>
      </w:r>
      <w:r w:rsidRPr="00012AFA">
        <w:rPr>
          <w:rFonts w:cs="Arial"/>
          <w:b/>
          <w:bCs/>
          <w:i/>
          <w:sz w:val="22"/>
        </w:rPr>
        <w:t xml:space="preserve">V, XV, Y XVI, </w:t>
      </w:r>
      <w:r w:rsidRPr="00012AFA">
        <w:rPr>
          <w:rFonts w:cs="Arial"/>
          <w:b/>
          <w:i/>
          <w:sz w:val="22"/>
        </w:rPr>
        <w:t>3°, 4°, 11 Y 41.</w:t>
      </w:r>
      <w:r w:rsidRPr="00012AFA">
        <w:rPr>
          <w:rFonts w:cs="Arial"/>
          <w:i/>
          <w:sz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65740D9" w14:textId="77777777" w:rsidR="00724FCA" w:rsidRPr="00012AFA" w:rsidRDefault="00724FCA" w:rsidP="00724FCA">
      <w:pPr>
        <w:spacing w:line="240" w:lineRule="auto"/>
        <w:ind w:left="567" w:right="567"/>
        <w:rPr>
          <w:rFonts w:cs="Arial"/>
          <w:i/>
          <w:sz w:val="22"/>
        </w:rPr>
      </w:pPr>
      <w:r w:rsidRPr="00012AFA">
        <w:rPr>
          <w:rFonts w:cs="Arial"/>
          <w:i/>
          <w:sz w:val="22"/>
        </w:rPr>
        <w:t>En consecuencia el acceso a la información se refiere a que se cumplan cualquiera de los siguientes tres supuestos:</w:t>
      </w:r>
    </w:p>
    <w:p w14:paraId="6C5FB7C5" w14:textId="77777777" w:rsidR="00724FCA" w:rsidRPr="00012AFA" w:rsidRDefault="00724FCA" w:rsidP="00724FCA">
      <w:pPr>
        <w:spacing w:line="240" w:lineRule="auto"/>
        <w:ind w:left="567" w:right="567"/>
        <w:rPr>
          <w:rFonts w:cs="Arial"/>
          <w:b/>
          <w:i/>
          <w:sz w:val="22"/>
        </w:rPr>
      </w:pPr>
    </w:p>
    <w:p w14:paraId="2F19F2D5" w14:textId="77777777" w:rsidR="00724FCA" w:rsidRPr="00012AFA" w:rsidRDefault="00724FCA" w:rsidP="00724FCA">
      <w:pPr>
        <w:spacing w:line="240" w:lineRule="auto"/>
        <w:ind w:left="567" w:right="567"/>
        <w:rPr>
          <w:rFonts w:cs="Arial"/>
          <w:b/>
          <w:i/>
          <w:sz w:val="22"/>
        </w:rPr>
      </w:pPr>
      <w:r w:rsidRPr="00012AFA">
        <w:rPr>
          <w:rFonts w:cs="Arial"/>
          <w:b/>
          <w:i/>
          <w:sz w:val="22"/>
        </w:rPr>
        <w:t xml:space="preserve">1) </w:t>
      </w:r>
      <w:r w:rsidRPr="00012AFA">
        <w:rPr>
          <w:rFonts w:cs="Arial"/>
          <w:b/>
          <w:i/>
          <w:sz w:val="22"/>
          <w:u w:val="single"/>
        </w:rPr>
        <w:t>Que se trate de información registrada en cualquier soporte documental, que en ejercicio de las atribuciones conferidas, sea generada por los Sujetos Obligados;</w:t>
      </w:r>
    </w:p>
    <w:p w14:paraId="1185AF5F" w14:textId="77777777" w:rsidR="00724FCA" w:rsidRPr="00012AFA" w:rsidRDefault="00724FCA" w:rsidP="00724FCA">
      <w:pPr>
        <w:spacing w:line="240" w:lineRule="auto"/>
        <w:ind w:left="567" w:right="567"/>
        <w:rPr>
          <w:rFonts w:cs="Arial"/>
          <w:i/>
          <w:sz w:val="22"/>
        </w:rPr>
      </w:pPr>
      <w:r w:rsidRPr="00012AFA">
        <w:rPr>
          <w:rFonts w:cs="Arial"/>
          <w:i/>
          <w:sz w:val="22"/>
        </w:rPr>
        <w:t>2) Que se trate de información registrada en cualquier soporte documental, que en ejercicio de las atribuciones conferidas, sea administrada por los Sujetos Obligados, y</w:t>
      </w:r>
    </w:p>
    <w:p w14:paraId="50A588C2" w14:textId="77777777" w:rsidR="00724FCA" w:rsidRPr="00012AFA" w:rsidRDefault="00724FCA" w:rsidP="00724FCA">
      <w:pPr>
        <w:spacing w:line="240" w:lineRule="auto"/>
        <w:ind w:left="567" w:right="567"/>
        <w:rPr>
          <w:rFonts w:cs="Arial"/>
          <w:i/>
          <w:sz w:val="18"/>
        </w:rPr>
      </w:pPr>
      <w:r w:rsidRPr="00012AFA">
        <w:rPr>
          <w:rFonts w:cs="Arial"/>
          <w:i/>
          <w:sz w:val="22"/>
        </w:rPr>
        <w:t>3) Que se trate de información registrada en cualquier soporte documental, que en ejercicio de las atribuciones conferidas, se encuentre en posesión de los Sujetos Obligados.</w:t>
      </w:r>
    </w:p>
    <w:p w14:paraId="797C4B9F" w14:textId="77777777" w:rsidR="00724FCA" w:rsidRDefault="00724FCA" w:rsidP="00724FCA">
      <w:pPr>
        <w:pBdr>
          <w:top w:val="nil"/>
          <w:left w:val="nil"/>
          <w:bottom w:val="nil"/>
          <w:right w:val="nil"/>
          <w:between w:val="nil"/>
        </w:pBdr>
        <w:contextualSpacing/>
        <w:rPr>
          <w:rFonts w:eastAsia="Palatino Linotype" w:cs="Palatino Linotype"/>
          <w:color w:val="000000"/>
          <w:szCs w:val="24"/>
        </w:rPr>
      </w:pPr>
    </w:p>
    <w:p w14:paraId="306E081A" w14:textId="77777777" w:rsidR="00724FCA" w:rsidRPr="00502DAB" w:rsidRDefault="00724FCA" w:rsidP="00724FCA">
      <w:pPr>
        <w:pBdr>
          <w:top w:val="nil"/>
          <w:left w:val="nil"/>
          <w:bottom w:val="nil"/>
          <w:right w:val="nil"/>
          <w:between w:val="nil"/>
        </w:pBdr>
        <w:contextualSpacing/>
        <w:rPr>
          <w:rFonts w:eastAsia="Palatino Linotype" w:cs="Palatino Linotype"/>
          <w:color w:val="000000"/>
          <w:szCs w:val="24"/>
        </w:rPr>
      </w:pPr>
      <w:r w:rsidRPr="00502DAB">
        <w:rPr>
          <w:rFonts w:eastAsia="Palatino Linotype" w:cs="Palatino Linotype"/>
          <w:color w:val="000000"/>
          <w:szCs w:val="24"/>
          <w:lang w:val="es-ES"/>
        </w:rPr>
        <w:t xml:space="preserve">En segundo término, tomando en cuenta la respuesta proporcionada por parte del Sujeto Obligado, </w:t>
      </w:r>
      <w:r w:rsidRPr="00502DAB">
        <w:rPr>
          <w:rFonts w:eastAsia="Palatino Linotype" w:cs="Palatino Linotype"/>
          <w:color w:val="000000"/>
          <w:szCs w:val="24"/>
        </w:rPr>
        <w:t xml:space="preserve">toda vez que el Sujeto Obligado en su respuesta manifestó que la información solicitada puede </w:t>
      </w:r>
      <w:r>
        <w:rPr>
          <w:rFonts w:eastAsia="Palatino Linotype" w:cs="Palatino Linotype"/>
          <w:color w:val="000000"/>
          <w:szCs w:val="24"/>
        </w:rPr>
        <w:t xml:space="preserve">ser consultada en sus instalaciones, </w:t>
      </w:r>
      <w:r w:rsidRPr="00502DAB">
        <w:rPr>
          <w:rFonts w:eastAsia="Palatino Linotype" w:cs="Palatino Linotype"/>
          <w:b/>
          <w:color w:val="000000"/>
          <w:szCs w:val="24"/>
        </w:rPr>
        <w:t>se deduce que existe una aceptación por parte del Sujeto Obligado que genera, administra o posee dicha información, derivada del ejercicio de sus funciones de derecho público</w:t>
      </w:r>
      <w:r w:rsidRPr="00502DAB">
        <w:rPr>
          <w:rFonts w:eastAsia="Palatino Linotype" w:cs="Palatino Linotype"/>
          <w:color w:val="000000"/>
          <w:szCs w:val="24"/>
        </w:rPr>
        <w:t>.</w:t>
      </w:r>
    </w:p>
    <w:p w14:paraId="5794AF4A" w14:textId="77777777" w:rsidR="00B57FD2" w:rsidRDefault="00B57FD2" w:rsidP="006100FC"/>
    <w:p w14:paraId="0DA54AEE" w14:textId="77777777" w:rsidR="00724FCA" w:rsidRDefault="00724FCA" w:rsidP="00724FCA">
      <w:r w:rsidRPr="00191E53">
        <w:t>Por lo que este Órgano Garante estima conveniente delimitar el estudio de la presente resolución al cambio en la modalidad a consulta directa, propuesto por el Sujeto Obligado, pues son estos actos los que, a consideración del Recurrente, le causan agravio a su derecho de acceso a la información.</w:t>
      </w:r>
    </w:p>
    <w:p w14:paraId="193839F2" w14:textId="77777777" w:rsidR="00724FCA" w:rsidRDefault="00724FCA" w:rsidP="00724FCA"/>
    <w:p w14:paraId="0A0E1260" w14:textId="19BACEB1" w:rsidR="00484AC6" w:rsidRDefault="00724FCA" w:rsidP="00724FCA">
      <w:pPr>
        <w:rPr>
          <w:rFonts w:eastAsia="Palatino Linotype" w:cs="Palatino Linotype"/>
          <w:bCs/>
          <w:color w:val="000000" w:themeColor="text1"/>
        </w:rPr>
      </w:pPr>
      <w:r w:rsidRPr="00992A0D">
        <w:t xml:space="preserve">Asimismo, es de destacar que la información fue requerida a través del SAIMEX; sin embargo, mediante respuesta a la solicitud de información, el Sujeto Obligado </w:t>
      </w:r>
      <w:r w:rsidR="00484AC6">
        <w:t xml:space="preserve">aduciendo </w:t>
      </w:r>
      <w:r w:rsidR="00C24AA6">
        <w:lastRenderedPageBreak/>
        <w:t xml:space="preserve">que </w:t>
      </w:r>
      <w:r w:rsidR="00C24AA6">
        <w:rPr>
          <w:rFonts w:eastAsia="Palatino Linotype" w:cs="Palatino Linotype"/>
          <w:bCs/>
          <w:color w:val="000000" w:themeColor="text1"/>
        </w:rPr>
        <w:t>generar la información implica el análisis, estudio y procesamiento de más de cincuenta y cinco mil seiscientas ochenta fojas, que tienen un peso total aproximado de 34.8 GB, se propuso el cambio de modalidad en la entrega de la información a consulta directa, o bien, mediante la entrega en copias simples o certificadas o en un dispositivo de almacenamiento. Asimismo, para acreditar el cambio de modalidad, se hizo entrega del oficio emitido por la Dirección General de Informática de este Instituto como se observa a continuación:</w:t>
      </w:r>
    </w:p>
    <w:p w14:paraId="2E981E77" w14:textId="68DF691B" w:rsidR="00C24AA6" w:rsidRDefault="00C24AA6" w:rsidP="00C24AA6">
      <w:pPr>
        <w:jc w:val="center"/>
        <w:rPr>
          <w:rFonts w:eastAsia="Palatino Linotype" w:cs="Palatino Linotype"/>
          <w:bCs/>
          <w:color w:val="000000" w:themeColor="text1"/>
        </w:rPr>
      </w:pPr>
      <w:r w:rsidRPr="00C24AA6">
        <w:rPr>
          <w:rFonts w:eastAsia="Palatino Linotype" w:cs="Palatino Linotype"/>
          <w:bCs/>
          <w:noProof/>
          <w:color w:val="000000" w:themeColor="text1"/>
          <w:lang w:val="es-MX"/>
        </w:rPr>
        <w:drawing>
          <wp:inline distT="0" distB="0" distL="0" distR="0" wp14:anchorId="5DD0100A" wp14:editId="5021DEEA">
            <wp:extent cx="3676650" cy="5232122"/>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1665" cy="5324643"/>
                    </a:xfrm>
                    <a:prstGeom prst="rect">
                      <a:avLst/>
                    </a:prstGeom>
                  </pic:spPr>
                </pic:pic>
              </a:graphicData>
            </a:graphic>
          </wp:inline>
        </w:drawing>
      </w:r>
    </w:p>
    <w:p w14:paraId="1CD57D9F" w14:textId="77777777" w:rsidR="00C24AA6" w:rsidRDefault="00C24AA6" w:rsidP="00724FCA">
      <w:pPr>
        <w:rPr>
          <w:rFonts w:eastAsia="Palatino Linotype" w:cs="Palatino Linotype"/>
          <w:bCs/>
          <w:color w:val="000000" w:themeColor="text1"/>
        </w:rPr>
      </w:pPr>
    </w:p>
    <w:p w14:paraId="4540EDB1" w14:textId="52C7F240" w:rsidR="00C24AA6" w:rsidRDefault="00C24AA6" w:rsidP="00724FCA">
      <w:pPr>
        <w:rPr>
          <w:rFonts w:eastAsia="Palatino Linotype" w:cs="Palatino Linotype"/>
          <w:bCs/>
          <w:color w:val="000000" w:themeColor="text1"/>
        </w:rPr>
      </w:pPr>
      <w:r>
        <w:rPr>
          <w:rFonts w:eastAsia="Palatino Linotype" w:cs="Palatino Linotype"/>
          <w:bCs/>
          <w:color w:val="000000" w:themeColor="text1"/>
        </w:rPr>
        <w:t>Ahora bien, es importante señalar que para acreditar el cambio de modalida</w:t>
      </w:r>
      <w:r w:rsidR="00C22A4B">
        <w:rPr>
          <w:rFonts w:eastAsia="Palatino Linotype" w:cs="Palatino Linotype"/>
          <w:bCs/>
          <w:color w:val="000000" w:themeColor="text1"/>
        </w:rPr>
        <w:t>d se señaló lo siguiente:</w:t>
      </w:r>
    </w:p>
    <w:p w14:paraId="0F48750D" w14:textId="77777777" w:rsidR="00C24AA6" w:rsidRDefault="00C24AA6" w:rsidP="00724FCA">
      <w:pPr>
        <w:rPr>
          <w:rFonts w:eastAsia="Palatino Linotype" w:cs="Palatino Linotype"/>
          <w:bCs/>
          <w:color w:val="000000" w:themeColor="text1"/>
        </w:rPr>
      </w:pPr>
    </w:p>
    <w:p w14:paraId="69BF331C" w14:textId="378F0FEA" w:rsidR="00C24AA6" w:rsidRPr="00C22A4B" w:rsidRDefault="00C24AA6" w:rsidP="00646448">
      <w:pPr>
        <w:pStyle w:val="Prrafodelista"/>
        <w:numPr>
          <w:ilvl w:val="0"/>
          <w:numId w:val="52"/>
        </w:numPr>
        <w:rPr>
          <w:rFonts w:eastAsia="Palatino Linotype" w:cs="Palatino Linotype"/>
          <w:bCs/>
          <w:color w:val="000000" w:themeColor="text1"/>
        </w:rPr>
      </w:pPr>
      <w:r w:rsidRPr="00C22A4B">
        <w:rPr>
          <w:rFonts w:eastAsia="Palatino Linotype" w:cs="Palatino Linotype"/>
          <w:bCs/>
          <w:color w:val="000000" w:themeColor="text1"/>
        </w:rPr>
        <w:t>Que para realizar la consulta es necesario agendar una cita proporcionando el número telefónico, extensión y el nombre de la Jefa del Departamento de Nómina y Pagos.</w:t>
      </w:r>
    </w:p>
    <w:p w14:paraId="06624460" w14:textId="15048C53" w:rsidR="00C24AA6" w:rsidRPr="00C22A4B" w:rsidRDefault="00C24AA6" w:rsidP="00646448">
      <w:pPr>
        <w:pStyle w:val="Prrafodelista"/>
        <w:numPr>
          <w:ilvl w:val="0"/>
          <w:numId w:val="52"/>
        </w:numPr>
        <w:rPr>
          <w:rFonts w:eastAsia="Palatino Linotype" w:cs="Palatino Linotype"/>
          <w:bCs/>
          <w:color w:val="000000" w:themeColor="text1"/>
        </w:rPr>
      </w:pPr>
      <w:r w:rsidRPr="00C22A4B">
        <w:rPr>
          <w:rFonts w:eastAsia="Palatino Linotype" w:cs="Palatino Linotype"/>
          <w:bCs/>
          <w:color w:val="000000" w:themeColor="text1"/>
        </w:rPr>
        <w:t>Se informó debidamente que la consulta directa se realizaría en las oficinas de la Dirección de Administración, señalando su ubicación, horario y días de atención.</w:t>
      </w:r>
    </w:p>
    <w:p w14:paraId="6A8803D2" w14:textId="696890E7" w:rsidR="00C24AA6" w:rsidRPr="00C22A4B" w:rsidRDefault="00C24AA6" w:rsidP="00646448">
      <w:pPr>
        <w:pStyle w:val="Prrafodelista"/>
        <w:numPr>
          <w:ilvl w:val="0"/>
          <w:numId w:val="52"/>
        </w:numPr>
        <w:rPr>
          <w:rFonts w:eastAsia="Palatino Linotype" w:cs="Palatino Linotype"/>
          <w:bCs/>
          <w:color w:val="000000" w:themeColor="text1"/>
        </w:rPr>
      </w:pPr>
      <w:r w:rsidRPr="00C22A4B">
        <w:rPr>
          <w:rFonts w:eastAsia="Palatino Linotype" w:cs="Palatino Linotype"/>
          <w:bCs/>
          <w:color w:val="000000" w:themeColor="text1"/>
        </w:rPr>
        <w:t xml:space="preserve">Que se acreditó la imposibilidad de proporcionar la información mediante el SAIMEX debido al peso de la documentación </w:t>
      </w:r>
      <w:r w:rsidR="00C22A4B" w:rsidRPr="00C22A4B">
        <w:rPr>
          <w:rFonts w:eastAsia="Palatino Linotype" w:cs="Palatino Linotype"/>
          <w:bCs/>
          <w:color w:val="000000" w:themeColor="text1"/>
        </w:rPr>
        <w:t>mediante la incidencia ante la Dirección General de Informática de este Instituto.</w:t>
      </w:r>
    </w:p>
    <w:p w14:paraId="6B8BEB6C" w14:textId="31051A8A" w:rsidR="00C22A4B" w:rsidRPr="00C22A4B" w:rsidRDefault="00C22A4B" w:rsidP="00646448">
      <w:pPr>
        <w:pStyle w:val="Prrafodelista"/>
        <w:numPr>
          <w:ilvl w:val="0"/>
          <w:numId w:val="52"/>
        </w:numPr>
        <w:rPr>
          <w:rFonts w:eastAsia="Palatino Linotype" w:cs="Palatino Linotype"/>
          <w:bCs/>
          <w:color w:val="000000" w:themeColor="text1"/>
        </w:rPr>
      </w:pPr>
      <w:r w:rsidRPr="00C22A4B">
        <w:rPr>
          <w:rFonts w:eastAsia="Palatino Linotype" w:cs="Palatino Linotype"/>
          <w:bCs/>
          <w:color w:val="000000" w:themeColor="text1"/>
        </w:rPr>
        <w:t>Que se propusieron otros medios de entrega de información, mediante la entrega de copias simples o certificadas o mediante algún dispositivo de almacenamiento, el cual puede ser gratuito en el caso de ser proporcionado por el particular</w:t>
      </w:r>
      <w:r>
        <w:rPr>
          <w:rFonts w:eastAsia="Palatino Linotype" w:cs="Palatino Linotype"/>
          <w:bCs/>
          <w:color w:val="000000" w:themeColor="text1"/>
        </w:rPr>
        <w:t>.</w:t>
      </w:r>
    </w:p>
    <w:p w14:paraId="66EB6A3A" w14:textId="77777777" w:rsidR="00C24AA6" w:rsidRDefault="00C24AA6" w:rsidP="00724FCA">
      <w:pPr>
        <w:rPr>
          <w:rFonts w:eastAsia="Palatino Linotype" w:cs="Palatino Linotype"/>
          <w:bCs/>
          <w:color w:val="000000" w:themeColor="text1"/>
        </w:rPr>
      </w:pPr>
    </w:p>
    <w:p w14:paraId="7057257C" w14:textId="2C05ADCD" w:rsidR="00C24AA6" w:rsidRDefault="00C22A4B" w:rsidP="00724FCA">
      <w:r>
        <w:t>Empero, el Sujeto Obligado omitió señalar el periodo durante el cual se mantendría a disposición del solicitante la información solicitada, el cual en términos del artículo</w:t>
      </w:r>
      <w:r w:rsidRPr="00C22A4B">
        <w:t xml:space="preserve"> 166 de la Ley de Transparencia local, deberá de encontrarse disponible en un plazo mínimo de sesenta d</w:t>
      </w:r>
      <w:r>
        <w:t>ías hábiles, como se observa a continuación:</w:t>
      </w:r>
    </w:p>
    <w:p w14:paraId="70E96F35" w14:textId="77777777" w:rsidR="00C22A4B" w:rsidRDefault="00C22A4B" w:rsidP="00724FCA"/>
    <w:p w14:paraId="7467DA59" w14:textId="77777777" w:rsidR="00C22A4B" w:rsidRPr="00C22A4B" w:rsidRDefault="00C22A4B" w:rsidP="00C22A4B">
      <w:pPr>
        <w:pStyle w:val="Fundamentos"/>
        <w:rPr>
          <w:lang w:val="es-MX"/>
        </w:rPr>
      </w:pPr>
      <w:r w:rsidRPr="00C22A4B">
        <w:rPr>
          <w:b/>
          <w:lang w:val="es-MX"/>
        </w:rPr>
        <w:t xml:space="preserve">Artículo 166. </w:t>
      </w:r>
      <w:r w:rsidRPr="00C22A4B">
        <w:rPr>
          <w:lang w:val="es-MX"/>
        </w:rPr>
        <w:t>La obligación de acceso a la información pública se tendrá por cumplida cuando el solicitante tenga a su disposición la información requerida, o cuando realice la consulta de la misma en el lugar en el que ésta se localice.</w:t>
      </w:r>
    </w:p>
    <w:p w14:paraId="4F3085C3" w14:textId="77777777" w:rsidR="00C22A4B" w:rsidRPr="00C22A4B" w:rsidRDefault="00C22A4B" w:rsidP="00C22A4B">
      <w:pPr>
        <w:pStyle w:val="Fundamentos"/>
        <w:rPr>
          <w:lang w:val="es-MX"/>
        </w:rPr>
      </w:pPr>
    </w:p>
    <w:p w14:paraId="13886661" w14:textId="77777777" w:rsidR="00C22A4B" w:rsidRPr="00C22A4B" w:rsidRDefault="00C22A4B" w:rsidP="00C22A4B">
      <w:pPr>
        <w:pStyle w:val="Fundamentos"/>
        <w:rPr>
          <w:lang w:val="es-MX"/>
        </w:rPr>
      </w:pPr>
      <w:r w:rsidRPr="00DB7863">
        <w:rPr>
          <w:b/>
          <w:u w:val="single"/>
          <w:lang w:val="es-MX"/>
        </w:rPr>
        <w:lastRenderedPageBreak/>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r w:rsidRPr="00C22A4B">
        <w:rPr>
          <w:lang w:val="es-MX"/>
        </w:rPr>
        <w:t>.</w:t>
      </w:r>
    </w:p>
    <w:p w14:paraId="72CC5739" w14:textId="77777777" w:rsidR="00C22A4B" w:rsidRPr="00C22A4B" w:rsidRDefault="00C22A4B" w:rsidP="00C22A4B">
      <w:pPr>
        <w:pStyle w:val="Fundamentos"/>
        <w:rPr>
          <w:lang w:val="es-MX"/>
        </w:rPr>
      </w:pPr>
    </w:p>
    <w:p w14:paraId="243B2A8F" w14:textId="77777777" w:rsidR="00C22A4B" w:rsidRPr="00C22A4B" w:rsidRDefault="00C22A4B" w:rsidP="00C22A4B">
      <w:pPr>
        <w:pStyle w:val="Fundamentos"/>
        <w:rPr>
          <w:lang w:val="es-MX"/>
        </w:rPr>
      </w:pPr>
      <w:r w:rsidRPr="00C22A4B">
        <w:rPr>
          <w:lang w:val="es-MX"/>
        </w:rPr>
        <w:t>Transcurridos dichos plazos, si los solicitantes no acuden a recibir la información requerida los sujetos obligados darán por concluida la solicitud y procederán, de ser el caso, a la destrucción del material en el que se reprodujo la información.</w:t>
      </w:r>
    </w:p>
    <w:p w14:paraId="0CDC6560" w14:textId="77777777" w:rsidR="00C22A4B" w:rsidRPr="00C22A4B" w:rsidRDefault="00C22A4B" w:rsidP="00C22A4B">
      <w:pPr>
        <w:pStyle w:val="Fundamentos"/>
        <w:rPr>
          <w:lang w:val="es-MX"/>
        </w:rPr>
      </w:pPr>
    </w:p>
    <w:p w14:paraId="7E29DAE7" w14:textId="77777777" w:rsidR="00C22A4B" w:rsidRPr="00C22A4B" w:rsidRDefault="00C22A4B" w:rsidP="00C22A4B">
      <w:pPr>
        <w:pStyle w:val="Fundamentos"/>
        <w:rPr>
          <w:lang w:val="es-MX"/>
        </w:rPr>
      </w:pPr>
      <w:r w:rsidRPr="00C22A4B">
        <w:rPr>
          <w:lang w:val="es-MX"/>
        </w:rPr>
        <w:t>Cuando el sujeto obligado no entregue la respuesta a la solicitud dentro del plazo previsto en la Ley, la solicitud se entenderá negada y el solicitante podrá interponer el recurso de revisión previsto en este ordenamiento.</w:t>
      </w:r>
    </w:p>
    <w:p w14:paraId="26BFD79D" w14:textId="77777777" w:rsidR="00C22A4B" w:rsidRPr="00C22A4B" w:rsidRDefault="00C22A4B" w:rsidP="00C22A4B">
      <w:pPr>
        <w:pStyle w:val="Fundamentos"/>
        <w:rPr>
          <w:lang w:val="es-MX"/>
        </w:rPr>
      </w:pPr>
    </w:p>
    <w:p w14:paraId="28BF7A14" w14:textId="77777777" w:rsidR="00C22A4B" w:rsidRPr="00C22A4B" w:rsidRDefault="00C22A4B" w:rsidP="00C22A4B">
      <w:pPr>
        <w:pStyle w:val="Fundamentos"/>
        <w:rPr>
          <w:lang w:val="es-MX"/>
        </w:rPr>
      </w:pPr>
      <w:r w:rsidRPr="00C22A4B">
        <w:rPr>
          <w:lang w:val="es-MX"/>
        </w:rPr>
        <w:t>Una vez entregada la información, el solicitante acusará recibo por escrito, dándose por terminado el trámite de acceso a la información.</w:t>
      </w:r>
    </w:p>
    <w:p w14:paraId="465C2702" w14:textId="77777777" w:rsidR="00C22A4B" w:rsidRDefault="00C22A4B" w:rsidP="00724FCA"/>
    <w:p w14:paraId="7B01710E" w14:textId="51BA141C" w:rsidR="00DB7863" w:rsidRDefault="00DB7863" w:rsidP="00DB7863">
      <w:r>
        <w:t>Asimismo, es importante hacer referencia a lo dispuesto a lo establecido en los Lineamientos para la operación del Sistema de Acceso a la Información Mexiquense (SAIMEX) y del Sistema de Acceso, Rectificación, Cancelación y Oposición de Datos Personales del Estado de México (SARCOEM), que en su parte conducente estipula lo siguiente:</w:t>
      </w:r>
    </w:p>
    <w:p w14:paraId="6AA257CD" w14:textId="77777777" w:rsidR="00DB7863" w:rsidRDefault="00DB7863" w:rsidP="00DB7863"/>
    <w:p w14:paraId="74826F5F" w14:textId="02378A7F" w:rsidR="00DB7863" w:rsidRDefault="00DB7863" w:rsidP="00DB7863">
      <w:pPr>
        <w:pStyle w:val="Fundamentos"/>
      </w:pPr>
      <w:r w:rsidRPr="00DB7863">
        <w:rPr>
          <w:b/>
        </w:rPr>
        <w:t>VIGÉSIMO QUINTO.</w:t>
      </w:r>
      <w:r>
        <w:t xml:space="preserve"> El Sujeto Obligado de encontrarse impedido para otorgar la información a través del sistema electrónico correspondiente, deberá fundar y motivar la imposibilidad y ofrecer al particular las siguientes modalidades de entrega de información:</w:t>
      </w:r>
    </w:p>
    <w:p w14:paraId="3611516E" w14:textId="77777777" w:rsidR="00DB7863" w:rsidRDefault="00DB7863" w:rsidP="00DB7863">
      <w:pPr>
        <w:pStyle w:val="Fundamentos"/>
      </w:pPr>
    </w:p>
    <w:p w14:paraId="4AF7781C" w14:textId="6AADED33" w:rsidR="00DB7863" w:rsidRDefault="00DB7863" w:rsidP="00DB7863">
      <w:pPr>
        <w:pStyle w:val="Fundamentos"/>
      </w:pPr>
      <w:r w:rsidRPr="00DB7863">
        <w:rPr>
          <w:b/>
        </w:rPr>
        <w:t>I.</w:t>
      </w:r>
      <w:r>
        <w:t xml:space="preserve"> </w:t>
      </w:r>
      <w:r>
        <w:tab/>
        <w:t>Disco compacto;</w:t>
      </w:r>
    </w:p>
    <w:p w14:paraId="12C7B9E5" w14:textId="2D71C05B" w:rsidR="00DB7863" w:rsidRDefault="00DB7863" w:rsidP="00DB7863">
      <w:pPr>
        <w:pStyle w:val="Fundamentos"/>
      </w:pPr>
      <w:r w:rsidRPr="00DB7863">
        <w:rPr>
          <w:b/>
        </w:rPr>
        <w:t>II.</w:t>
      </w:r>
      <w:r>
        <w:t xml:space="preserve"> </w:t>
      </w:r>
      <w:r>
        <w:tab/>
        <w:t>Dispositivo de almacenamiento aportado por el particular (CD o USB);</w:t>
      </w:r>
    </w:p>
    <w:p w14:paraId="13333300" w14:textId="7FED1C13" w:rsidR="00DB7863" w:rsidRDefault="00DB7863" w:rsidP="00DB7863">
      <w:pPr>
        <w:pStyle w:val="Fundamentos"/>
      </w:pPr>
      <w:r w:rsidRPr="00DB7863">
        <w:rPr>
          <w:b/>
        </w:rPr>
        <w:t xml:space="preserve">III. </w:t>
      </w:r>
      <w:r w:rsidRPr="00DB7863">
        <w:rPr>
          <w:b/>
        </w:rPr>
        <w:tab/>
      </w:r>
      <w:r>
        <w:t>Copias simples o certificadas previo pago de derechos correspondientes;</w:t>
      </w:r>
    </w:p>
    <w:p w14:paraId="41BA42DE" w14:textId="0263E349" w:rsidR="00DB7863" w:rsidRDefault="00DB7863" w:rsidP="00DB7863">
      <w:pPr>
        <w:pStyle w:val="Fundamentos"/>
        <w:ind w:left="1407" w:hanging="840"/>
      </w:pPr>
      <w:r w:rsidRPr="00DB7863">
        <w:rPr>
          <w:b/>
        </w:rPr>
        <w:t>IV.</w:t>
      </w:r>
      <w:r>
        <w:t xml:space="preserve"> </w:t>
      </w:r>
      <w:r>
        <w:tab/>
        <w:t>Entrega en la unidad de Transparencia o a domicilio por correo postal certificado, previo pago derechos correspondientes;</w:t>
      </w:r>
    </w:p>
    <w:p w14:paraId="21A411E5" w14:textId="4D1314DA" w:rsidR="00DB7863" w:rsidRDefault="00DB7863" w:rsidP="00DB7863">
      <w:pPr>
        <w:pStyle w:val="Fundamentos"/>
      </w:pPr>
      <w:r w:rsidRPr="00DB7863">
        <w:rPr>
          <w:b/>
        </w:rPr>
        <w:t>V.</w:t>
      </w:r>
      <w:r>
        <w:t xml:space="preserve"> </w:t>
      </w:r>
      <w:r>
        <w:tab/>
        <w:t>En su caso, correo electrónico o vínculo electrónico.</w:t>
      </w:r>
    </w:p>
    <w:p w14:paraId="72F4DB27" w14:textId="77777777" w:rsidR="00DB7863" w:rsidRDefault="00DB7863" w:rsidP="00DB7863">
      <w:pPr>
        <w:pStyle w:val="Fundamentos"/>
      </w:pPr>
    </w:p>
    <w:p w14:paraId="33CEA9A4" w14:textId="28126EC8" w:rsidR="00DB7863" w:rsidRDefault="00DB7863" w:rsidP="00DB7863">
      <w:pPr>
        <w:pStyle w:val="Fundamentos"/>
      </w:pPr>
      <w:r>
        <w:lastRenderedPageBreak/>
        <w:t>En caso de que el particular proporcione el dispositivo electrónico para la entrega de la información, la reproducción se hará sin costo.</w:t>
      </w:r>
    </w:p>
    <w:p w14:paraId="6630C5B9" w14:textId="77777777" w:rsidR="00DB7863" w:rsidRDefault="00DB7863" w:rsidP="00DB7863">
      <w:pPr>
        <w:pStyle w:val="Fundamentos"/>
      </w:pPr>
    </w:p>
    <w:p w14:paraId="710F474F" w14:textId="5D790702" w:rsidR="00DB7863" w:rsidRDefault="00DB7863" w:rsidP="00DB7863">
      <w:pPr>
        <w:pStyle w:val="Fundamentos"/>
      </w:pPr>
      <w:r w:rsidRPr="00DB7863">
        <w:rPr>
          <w:b/>
        </w:rPr>
        <w:t>VIGÉSIMO SEXTO.</w:t>
      </w:r>
      <w:r>
        <w:t xml:space="preserve"> Para la entrega de la información en una modalidad distinta a los medios electrónicos, el Sujeto Obligado deberá indicar a través de los sistemas electrónicos el nombre del servidor público que lo atenderá, domicilio de la Unidad de Transparencia, los días, horarios de atención, y en su caso los costos de reproducción.</w:t>
      </w:r>
    </w:p>
    <w:p w14:paraId="070EB28B" w14:textId="77777777" w:rsidR="00DB7863" w:rsidRDefault="00DB7863" w:rsidP="00DB7863">
      <w:pPr>
        <w:pStyle w:val="Fundamentos"/>
      </w:pPr>
    </w:p>
    <w:p w14:paraId="59E437AA" w14:textId="509F66D2" w:rsidR="00DB7863" w:rsidRDefault="00DB7863" w:rsidP="00DB7863">
      <w:pPr>
        <w:pStyle w:val="Fundamentos"/>
      </w:pPr>
      <w:r>
        <w:t>En caso que la información se programe de manera calendarizada, el Sujeto Obligado, deberá tener disponible la información correspondiente a la entrega de la primera fecha. En caso que el particular no acuda por la información, el Sujeto Obligado, no tendrá la obligación de generar las subsecuentes, hasta en tanto no se presente por el primer soporte documental.</w:t>
      </w:r>
    </w:p>
    <w:p w14:paraId="015B1F53" w14:textId="77777777" w:rsidR="00DB7863" w:rsidRDefault="00DB7863" w:rsidP="00724FCA"/>
    <w:p w14:paraId="32938B73" w14:textId="08E806C1" w:rsidR="00484AC6" w:rsidRDefault="00DB7863" w:rsidP="00724FCA">
      <w:r>
        <w:t xml:space="preserve">Consecuentemente, </w:t>
      </w:r>
      <w:r w:rsidR="001C406E">
        <w:t xml:space="preserve">se estima que </w:t>
      </w:r>
      <w:r>
        <w:t xml:space="preserve">el Sujeto Obligado acreditó la imposibilidad técnica para entregar la información mediante el SAIMEX, por lo que resulta procedente el cambio de modalidad; no obstante, es necesario que el Sujeto Obligado ponga nuevamente a disposición del Recurrente en todas </w:t>
      </w:r>
      <w:r w:rsidR="001C406E" w:rsidRPr="00E5159F">
        <w:rPr>
          <w:rFonts w:eastAsia="Palatino Linotype" w:cs="Palatino Linotype"/>
          <w:color w:val="000000"/>
          <w:szCs w:val="24"/>
        </w:rPr>
        <w:t>las modalidades que permita la documentación, tales como</w:t>
      </w:r>
      <w:r w:rsidR="001C406E">
        <w:rPr>
          <w:rFonts w:eastAsia="Palatino Linotype" w:cs="Palatino Linotype"/>
          <w:color w:val="000000"/>
          <w:szCs w:val="24"/>
        </w:rPr>
        <w:t xml:space="preserve"> </w:t>
      </w:r>
      <w:r w:rsidR="001C406E" w:rsidRPr="00E5159F">
        <w:rPr>
          <w:rFonts w:eastAsia="Palatino Linotype" w:cs="Palatino Linotype"/>
          <w:color w:val="000000"/>
          <w:szCs w:val="24"/>
        </w:rPr>
        <w:t>disco compacto, dispositivo de almacenamiento, consulta directa, copias simples o certificadas, con posibilidad de entrega en la Unidad de Transparencia o a domicilio por correo certificado, previo pago de los derechos correspondientes</w:t>
      </w:r>
      <w:r w:rsidR="001C406E">
        <w:rPr>
          <w:rFonts w:eastAsia="Palatino Linotype" w:cs="Palatino Linotype"/>
          <w:color w:val="000000"/>
          <w:szCs w:val="24"/>
        </w:rPr>
        <w:t xml:space="preserve">, </w:t>
      </w:r>
      <w:r w:rsidR="001C406E" w:rsidRPr="00F74924">
        <w:t>señalado el parámetro de inicio y conclusión de plazo para hacer consulta de la información</w:t>
      </w:r>
      <w:r w:rsidR="001C406E">
        <w:t xml:space="preserve"> conforme lo establece el artículo 166 de la Ley de Transparencia estatal.</w:t>
      </w:r>
    </w:p>
    <w:p w14:paraId="61599404" w14:textId="77777777" w:rsidR="00484AC6" w:rsidRDefault="00484AC6" w:rsidP="00724FCA"/>
    <w:p w14:paraId="77452FE7" w14:textId="5D74219E" w:rsidR="001C406E" w:rsidRDefault="001C406E" w:rsidP="001C406E">
      <w:pPr>
        <w:contextualSpacing/>
      </w:pPr>
      <w:r>
        <w:rPr>
          <w:rFonts w:cs="Arial"/>
        </w:rPr>
        <w:t xml:space="preserve">En conclusión, </w:t>
      </w:r>
      <w:r w:rsidRPr="00C47DC0">
        <w:t xml:space="preserve">este Instituto estima que los motivos de inconformidad del Recurrente devienen </w:t>
      </w:r>
      <w:r>
        <w:t xml:space="preserve">parcialmente </w:t>
      </w:r>
      <w:r w:rsidRPr="00C47DC0">
        <w:t xml:space="preserve">fundados, por lo que es procedente modificar la respuesta del Sujeto Obligado y ordenar que </w:t>
      </w:r>
      <w:r>
        <w:t xml:space="preserve">se haga </w:t>
      </w:r>
      <w:r w:rsidRPr="00C47DC0">
        <w:t>entrega</w:t>
      </w:r>
      <w:r>
        <w:t xml:space="preserve"> en versión pública de los en consulta directa y se deberán ofrecer cualquier otro medio de entrega de la información al Recurrente.</w:t>
      </w:r>
    </w:p>
    <w:p w14:paraId="4490441B" w14:textId="77777777" w:rsidR="00484AC6" w:rsidRDefault="00484AC6" w:rsidP="00724FCA"/>
    <w:p w14:paraId="5F9FE313" w14:textId="77777777" w:rsidR="00DC053B" w:rsidRDefault="00DC053B" w:rsidP="00DC053B">
      <w:pPr>
        <w:pStyle w:val="Ttulo3"/>
        <w:rPr>
          <w:rFonts w:eastAsia="Palatino Linotype"/>
        </w:rPr>
      </w:pPr>
      <w:r>
        <w:rPr>
          <w:rFonts w:eastAsia="Palatino Linotype"/>
        </w:rPr>
        <w:t>DE LA VERSIÓN PÚBLICA</w:t>
      </w:r>
    </w:p>
    <w:p w14:paraId="7E3DEA47" w14:textId="77777777" w:rsidR="001C406E" w:rsidRPr="002639E6" w:rsidRDefault="001C406E" w:rsidP="001C406E">
      <w:pPr>
        <w:rPr>
          <w:rFonts w:eastAsia="Arial Unicode MS"/>
          <w:szCs w:val="24"/>
          <w:lang w:val="es-MX"/>
        </w:rPr>
      </w:pPr>
      <w:r w:rsidRPr="002639E6">
        <w:rPr>
          <w:rFonts w:eastAsia="Arial Unicode MS"/>
          <w:szCs w:val="24"/>
          <w:lang w:val="es-MX"/>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2851AC37" w14:textId="77777777" w:rsidR="001C406E" w:rsidRPr="002639E6" w:rsidRDefault="001C406E" w:rsidP="001C406E">
      <w:pPr>
        <w:rPr>
          <w:bCs/>
          <w:szCs w:val="24"/>
          <w:lang w:val="es-MX"/>
        </w:rPr>
      </w:pPr>
    </w:p>
    <w:p w14:paraId="60488EB9" w14:textId="77777777" w:rsidR="001C406E" w:rsidRPr="002639E6" w:rsidRDefault="001C406E" w:rsidP="001C406E">
      <w:pPr>
        <w:rPr>
          <w:szCs w:val="24"/>
          <w:lang w:val="es-MX"/>
        </w:rPr>
      </w:pPr>
      <w:r w:rsidRPr="002639E6">
        <w:rPr>
          <w:bCs/>
          <w:szCs w:val="24"/>
          <w:lang w:val="es-MX"/>
        </w:rPr>
        <w:t>A este respecto, los</w:t>
      </w:r>
      <w:r w:rsidRPr="002639E6">
        <w:rPr>
          <w:szCs w:val="24"/>
          <w:lang w:val="es-MX"/>
        </w:rPr>
        <w:t xml:space="preserve"> artículos 3, fracciones IX, XX, XXI y XLV; 51 y 52de la Ley de Transparencia y Acceso a la Información Pública del Estado de México y Municipios establecen:</w:t>
      </w:r>
    </w:p>
    <w:p w14:paraId="5A9839C1" w14:textId="77777777" w:rsidR="001C406E" w:rsidRPr="002639E6" w:rsidRDefault="001C406E" w:rsidP="001C406E">
      <w:pPr>
        <w:jc w:val="left"/>
        <w:rPr>
          <w:noProof/>
          <w:szCs w:val="24"/>
          <w:lang w:val="es-MX"/>
        </w:rPr>
      </w:pPr>
    </w:p>
    <w:p w14:paraId="1CEC8632" w14:textId="77777777" w:rsidR="001C406E" w:rsidRPr="002639E6" w:rsidRDefault="001C406E" w:rsidP="001C406E">
      <w:pPr>
        <w:spacing w:line="240" w:lineRule="auto"/>
        <w:ind w:left="567" w:right="616"/>
        <w:rPr>
          <w:i/>
          <w:sz w:val="22"/>
          <w:lang w:val="es-MX"/>
        </w:rPr>
      </w:pPr>
      <w:r w:rsidRPr="002639E6">
        <w:rPr>
          <w:rFonts w:cs="Arial"/>
          <w:b/>
          <w:bCs/>
          <w:i/>
          <w:sz w:val="22"/>
          <w:lang w:val="es-MX"/>
        </w:rPr>
        <w:t xml:space="preserve">Artículo 3. </w:t>
      </w:r>
      <w:r w:rsidRPr="002639E6">
        <w:rPr>
          <w:i/>
          <w:sz w:val="22"/>
          <w:lang w:val="es-MX"/>
        </w:rPr>
        <w:t xml:space="preserve">Para los efectos de la presente Ley se entenderá por: </w:t>
      </w:r>
    </w:p>
    <w:p w14:paraId="38E4E0EA" w14:textId="6B482598" w:rsidR="001C406E" w:rsidRPr="002639E6" w:rsidRDefault="001C406E" w:rsidP="001C406E">
      <w:pPr>
        <w:spacing w:line="240" w:lineRule="auto"/>
        <w:ind w:left="567" w:right="616"/>
        <w:rPr>
          <w:i/>
          <w:sz w:val="22"/>
          <w:lang w:val="es-MX"/>
        </w:rPr>
      </w:pPr>
      <w:r>
        <w:rPr>
          <w:rFonts w:cs="Arial"/>
          <w:i/>
          <w:sz w:val="22"/>
          <w:lang w:val="es-MX"/>
        </w:rPr>
        <w:t>[</w:t>
      </w:r>
      <w:r w:rsidRPr="002639E6">
        <w:rPr>
          <w:rFonts w:cs="Arial"/>
          <w:i/>
          <w:sz w:val="22"/>
          <w:lang w:val="es-MX"/>
        </w:rPr>
        <w:t>…</w:t>
      </w:r>
      <w:r>
        <w:rPr>
          <w:i/>
          <w:sz w:val="22"/>
          <w:lang w:val="es-MX"/>
        </w:rPr>
        <w:t>]</w:t>
      </w:r>
    </w:p>
    <w:p w14:paraId="3F95460D" w14:textId="77777777" w:rsidR="001C406E" w:rsidRPr="002639E6" w:rsidRDefault="001C406E" w:rsidP="001C406E">
      <w:pPr>
        <w:spacing w:line="240" w:lineRule="auto"/>
        <w:ind w:left="567" w:right="616"/>
        <w:rPr>
          <w:rFonts w:cs="Arial"/>
          <w:i/>
          <w:sz w:val="22"/>
          <w:lang w:val="es-MX"/>
        </w:rPr>
      </w:pPr>
      <w:r w:rsidRPr="002639E6">
        <w:rPr>
          <w:rFonts w:cs="Arial"/>
          <w:b/>
          <w:i/>
          <w:sz w:val="22"/>
          <w:lang w:val="es-MX"/>
        </w:rPr>
        <w:t>IX.</w:t>
      </w:r>
      <w:r w:rsidRPr="002639E6">
        <w:rPr>
          <w:rFonts w:cs="Arial"/>
          <w:i/>
          <w:sz w:val="22"/>
          <w:lang w:val="es-MX"/>
        </w:rPr>
        <w:t xml:space="preserve"> </w:t>
      </w:r>
      <w:r w:rsidRPr="002639E6">
        <w:rPr>
          <w:rFonts w:cs="Arial"/>
          <w:b/>
          <w:i/>
          <w:sz w:val="22"/>
          <w:lang w:val="es-MX"/>
        </w:rPr>
        <w:t xml:space="preserve">Datos personales: </w:t>
      </w:r>
      <w:r w:rsidRPr="002639E6">
        <w:rPr>
          <w:rFonts w:cs="Arial"/>
          <w:i/>
          <w:sz w:val="22"/>
          <w:lang w:val="es-MX"/>
        </w:rPr>
        <w:t xml:space="preserve">La información concerniente a una persona, identificada o identificable según lo dispuesto por la Ley de Protección de Datos Personales del Estado de México; </w:t>
      </w:r>
    </w:p>
    <w:p w14:paraId="5CAD40C8" w14:textId="49F035C9" w:rsidR="001C406E" w:rsidRPr="002639E6" w:rsidRDefault="001C406E" w:rsidP="001C406E">
      <w:pPr>
        <w:spacing w:line="240" w:lineRule="auto"/>
        <w:ind w:left="567" w:right="616"/>
        <w:rPr>
          <w:rFonts w:cs="Arial"/>
          <w:i/>
          <w:sz w:val="22"/>
          <w:lang w:val="es-MX"/>
        </w:rPr>
      </w:pPr>
      <w:r>
        <w:rPr>
          <w:rFonts w:cs="Arial"/>
          <w:i/>
          <w:sz w:val="22"/>
          <w:lang w:val="es-MX"/>
        </w:rPr>
        <w:t>[…]</w:t>
      </w:r>
    </w:p>
    <w:p w14:paraId="7D9B0D3F" w14:textId="77777777" w:rsidR="001C406E" w:rsidRPr="002639E6" w:rsidRDefault="001C406E" w:rsidP="001C406E">
      <w:pPr>
        <w:spacing w:line="240" w:lineRule="auto"/>
        <w:ind w:left="567" w:right="616"/>
        <w:rPr>
          <w:rFonts w:cs="Arial"/>
          <w:i/>
          <w:sz w:val="22"/>
          <w:lang w:val="es-MX"/>
        </w:rPr>
      </w:pPr>
      <w:r w:rsidRPr="002639E6">
        <w:rPr>
          <w:rFonts w:cs="Arial"/>
          <w:b/>
          <w:i/>
          <w:sz w:val="22"/>
          <w:lang w:val="es-MX"/>
        </w:rPr>
        <w:t>XX.</w:t>
      </w:r>
      <w:r w:rsidRPr="002639E6">
        <w:rPr>
          <w:rFonts w:cs="Arial"/>
          <w:i/>
          <w:sz w:val="22"/>
          <w:lang w:val="es-MX"/>
        </w:rPr>
        <w:t xml:space="preserve"> </w:t>
      </w:r>
      <w:r w:rsidRPr="002639E6">
        <w:rPr>
          <w:rFonts w:cs="Arial"/>
          <w:b/>
          <w:i/>
          <w:sz w:val="22"/>
          <w:lang w:val="es-MX"/>
        </w:rPr>
        <w:t>Información clasificada:</w:t>
      </w:r>
      <w:r w:rsidRPr="002639E6">
        <w:rPr>
          <w:rFonts w:cs="Arial"/>
          <w:i/>
          <w:sz w:val="22"/>
          <w:lang w:val="es-MX"/>
        </w:rPr>
        <w:t xml:space="preserve"> Aquella considerada por la presente Ley como reservada o confidencial; </w:t>
      </w:r>
    </w:p>
    <w:p w14:paraId="40582CDD" w14:textId="77777777" w:rsidR="001C406E" w:rsidRPr="002639E6" w:rsidRDefault="001C406E" w:rsidP="001C406E">
      <w:pPr>
        <w:spacing w:line="240" w:lineRule="auto"/>
        <w:ind w:left="567" w:right="616"/>
        <w:rPr>
          <w:rFonts w:cs="Arial"/>
          <w:i/>
          <w:sz w:val="22"/>
          <w:lang w:val="es-MX"/>
        </w:rPr>
      </w:pPr>
      <w:r w:rsidRPr="002639E6">
        <w:rPr>
          <w:rFonts w:cs="Arial"/>
          <w:b/>
          <w:i/>
          <w:sz w:val="22"/>
          <w:lang w:val="es-MX"/>
        </w:rPr>
        <w:t>XXI.</w:t>
      </w:r>
      <w:r w:rsidRPr="002639E6">
        <w:rPr>
          <w:rFonts w:cs="Arial"/>
          <w:i/>
          <w:sz w:val="22"/>
          <w:lang w:val="es-MX"/>
        </w:rPr>
        <w:t xml:space="preserve"> </w:t>
      </w:r>
      <w:r w:rsidRPr="002639E6">
        <w:rPr>
          <w:rFonts w:cs="Arial"/>
          <w:b/>
          <w:i/>
          <w:sz w:val="22"/>
          <w:lang w:val="es-MX"/>
        </w:rPr>
        <w:t>Información confidencial</w:t>
      </w:r>
      <w:r w:rsidRPr="002639E6">
        <w:rPr>
          <w:rFonts w:cs="Arial"/>
          <w:i/>
          <w:sz w:val="22"/>
          <w:lang w:val="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1BDE13F" w14:textId="79B06C49" w:rsidR="001C406E" w:rsidRPr="002639E6" w:rsidRDefault="001C406E" w:rsidP="001C406E">
      <w:pPr>
        <w:spacing w:line="240" w:lineRule="auto"/>
        <w:ind w:left="567" w:right="616"/>
        <w:rPr>
          <w:rFonts w:cs="Arial"/>
          <w:i/>
          <w:sz w:val="22"/>
          <w:lang w:val="es-MX"/>
        </w:rPr>
      </w:pPr>
      <w:r>
        <w:rPr>
          <w:rFonts w:cs="Arial"/>
          <w:i/>
          <w:sz w:val="22"/>
          <w:lang w:val="es-MX"/>
        </w:rPr>
        <w:t>[…]</w:t>
      </w:r>
    </w:p>
    <w:p w14:paraId="3C76E1E3" w14:textId="77777777" w:rsidR="001C406E" w:rsidRPr="002639E6" w:rsidRDefault="001C406E" w:rsidP="001C406E">
      <w:pPr>
        <w:spacing w:line="240" w:lineRule="auto"/>
        <w:ind w:left="567" w:right="616"/>
        <w:rPr>
          <w:rFonts w:cs="Arial"/>
          <w:i/>
          <w:sz w:val="22"/>
          <w:lang w:val="es-MX"/>
        </w:rPr>
      </w:pPr>
      <w:r w:rsidRPr="002639E6">
        <w:rPr>
          <w:rFonts w:cs="Arial"/>
          <w:b/>
          <w:i/>
          <w:sz w:val="22"/>
          <w:lang w:val="es-MX"/>
        </w:rPr>
        <w:t>XLV. Versión pública:</w:t>
      </w:r>
      <w:r w:rsidRPr="002639E6">
        <w:rPr>
          <w:rFonts w:cs="Arial"/>
          <w:i/>
          <w:sz w:val="22"/>
          <w:lang w:val="es-MX"/>
        </w:rPr>
        <w:t xml:space="preserve"> Documento en el que se elimine, suprime o borra la información clasificada como reservada o confidencial para permitir su acceso. </w:t>
      </w:r>
    </w:p>
    <w:p w14:paraId="37C49D8D" w14:textId="77777777" w:rsidR="001C406E" w:rsidRPr="002639E6" w:rsidRDefault="001C406E" w:rsidP="001C406E">
      <w:pPr>
        <w:spacing w:line="240" w:lineRule="auto"/>
        <w:ind w:left="567" w:right="616"/>
        <w:rPr>
          <w:rFonts w:cs="Arial"/>
          <w:i/>
          <w:sz w:val="22"/>
          <w:lang w:val="es-MX"/>
        </w:rPr>
      </w:pPr>
    </w:p>
    <w:p w14:paraId="0CDD0D22" w14:textId="77777777" w:rsidR="001C406E" w:rsidRPr="002639E6" w:rsidRDefault="001C406E" w:rsidP="001C406E">
      <w:pPr>
        <w:spacing w:line="240" w:lineRule="auto"/>
        <w:ind w:left="567" w:right="616"/>
        <w:rPr>
          <w:rFonts w:cs="Arial"/>
          <w:i/>
          <w:sz w:val="22"/>
          <w:lang w:val="es-MX"/>
        </w:rPr>
      </w:pPr>
      <w:r w:rsidRPr="002639E6">
        <w:rPr>
          <w:rFonts w:cs="Arial"/>
          <w:b/>
          <w:i/>
          <w:sz w:val="22"/>
          <w:lang w:val="es-MX"/>
        </w:rPr>
        <w:t>Artículo 51.</w:t>
      </w:r>
      <w:r w:rsidRPr="002639E6">
        <w:rPr>
          <w:rFonts w:cs="Arial"/>
          <w:i/>
          <w:sz w:val="22"/>
          <w:lang w:val="es-MX"/>
        </w:rPr>
        <w:t xml:space="preserve"> Los sujetos obligados designaran a un responsable para atender la Unidad de Transparencia, quien fungirá como enlace entre éstos y los solicitantes. Dicha Unidad será la </w:t>
      </w:r>
      <w:r w:rsidRPr="002639E6">
        <w:rPr>
          <w:rFonts w:cs="Arial"/>
          <w:i/>
          <w:sz w:val="22"/>
          <w:lang w:val="es-MX"/>
        </w:rPr>
        <w:lastRenderedPageBreak/>
        <w:t xml:space="preserve">encargada de tramitar internamente la solicitud de información </w:t>
      </w:r>
      <w:r w:rsidRPr="002639E6">
        <w:rPr>
          <w:rFonts w:cs="Arial"/>
          <w:b/>
          <w:i/>
          <w:sz w:val="22"/>
          <w:lang w:val="es-MX"/>
        </w:rPr>
        <w:t xml:space="preserve">y tendrá la responsabilidad de verificar en cada caso que la misma no sea confidencial o reservada. </w:t>
      </w:r>
      <w:r w:rsidRPr="002639E6">
        <w:rPr>
          <w:rFonts w:cs="Arial"/>
          <w:i/>
          <w:sz w:val="22"/>
          <w:lang w:val="es-MX"/>
        </w:rPr>
        <w:t xml:space="preserve">Dicha Unidad contará con las facultades internas necesarias para gestionar la atención a las solicitudes de información en los términos de la Ley General y la presente Ley. </w:t>
      </w:r>
    </w:p>
    <w:p w14:paraId="174D7BD7" w14:textId="77777777" w:rsidR="001C406E" w:rsidRPr="002639E6" w:rsidRDefault="001C406E" w:rsidP="001C406E">
      <w:pPr>
        <w:spacing w:line="240" w:lineRule="auto"/>
        <w:ind w:left="567" w:right="616"/>
        <w:rPr>
          <w:rFonts w:cs="Arial"/>
          <w:i/>
          <w:sz w:val="22"/>
          <w:lang w:val="es-MX"/>
        </w:rPr>
      </w:pPr>
    </w:p>
    <w:p w14:paraId="12949A36" w14:textId="77777777" w:rsidR="001C406E" w:rsidRPr="002639E6" w:rsidRDefault="001C406E" w:rsidP="001C406E">
      <w:pPr>
        <w:spacing w:line="240" w:lineRule="auto"/>
        <w:ind w:left="567" w:right="616"/>
        <w:rPr>
          <w:rFonts w:cs="Arial"/>
          <w:bCs/>
          <w:i/>
          <w:noProof/>
          <w:sz w:val="22"/>
          <w:lang w:val="es-MX"/>
        </w:rPr>
      </w:pPr>
      <w:r w:rsidRPr="002639E6">
        <w:rPr>
          <w:rFonts w:cs="Arial"/>
          <w:b/>
          <w:i/>
          <w:sz w:val="22"/>
          <w:lang w:val="es-MX"/>
        </w:rPr>
        <w:t>Artículo 52.</w:t>
      </w:r>
      <w:r w:rsidRPr="002639E6">
        <w:rPr>
          <w:rFonts w:cs="Arial"/>
          <w:i/>
          <w:sz w:val="22"/>
          <w:lang w:val="es-MX"/>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69ECB872" w14:textId="77777777" w:rsidR="001C406E" w:rsidRPr="002639E6" w:rsidRDefault="001C406E" w:rsidP="001C406E">
      <w:pPr>
        <w:jc w:val="left"/>
        <w:rPr>
          <w:noProof/>
          <w:szCs w:val="24"/>
          <w:lang w:val="es-MX"/>
        </w:rPr>
      </w:pPr>
    </w:p>
    <w:p w14:paraId="396CDB69" w14:textId="77777777" w:rsidR="001C406E" w:rsidRPr="002639E6" w:rsidRDefault="001C406E" w:rsidP="001C406E">
      <w:pPr>
        <w:rPr>
          <w:szCs w:val="24"/>
          <w:lang w:val="es-MX"/>
        </w:rPr>
      </w:pPr>
      <w:r w:rsidRPr="002639E6">
        <w:rPr>
          <w:szCs w:val="24"/>
          <w:lang w:val="es-MX"/>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02A1780" w14:textId="77777777" w:rsidR="001C406E" w:rsidRPr="002639E6" w:rsidRDefault="001C406E" w:rsidP="001C406E">
      <w:pPr>
        <w:ind w:left="567" w:right="616"/>
        <w:rPr>
          <w:szCs w:val="24"/>
          <w:lang w:val="es-MX"/>
        </w:rPr>
      </w:pPr>
    </w:p>
    <w:p w14:paraId="09D44080" w14:textId="77777777" w:rsidR="001C406E" w:rsidRPr="002639E6" w:rsidRDefault="001C406E" w:rsidP="001C406E">
      <w:pPr>
        <w:spacing w:line="240" w:lineRule="auto"/>
        <w:ind w:left="567" w:right="616"/>
        <w:rPr>
          <w:rFonts w:eastAsia="Arial Unicode MS" w:cs="Arial"/>
          <w:i/>
          <w:sz w:val="22"/>
          <w:lang w:val="es-MX"/>
        </w:rPr>
      </w:pPr>
      <w:r w:rsidRPr="002639E6">
        <w:rPr>
          <w:rFonts w:eastAsia="Arial Unicode MS" w:cs="Arial"/>
          <w:b/>
          <w:i/>
          <w:sz w:val="22"/>
          <w:lang w:val="es-MX"/>
        </w:rPr>
        <w:t>Artículo</w:t>
      </w:r>
      <w:r w:rsidRPr="002639E6">
        <w:rPr>
          <w:rFonts w:eastAsia="Arial Unicode MS" w:cs="Arial"/>
          <w:i/>
          <w:sz w:val="22"/>
          <w:lang w:val="es-MX"/>
        </w:rPr>
        <w:t xml:space="preserve"> </w:t>
      </w:r>
      <w:r w:rsidRPr="002639E6">
        <w:rPr>
          <w:rFonts w:eastAsia="Arial Unicode MS" w:cs="Arial"/>
          <w:b/>
          <w:i/>
          <w:sz w:val="22"/>
          <w:lang w:val="es-MX"/>
        </w:rPr>
        <w:t>22</w:t>
      </w:r>
      <w:r w:rsidRPr="002639E6">
        <w:rPr>
          <w:rFonts w:eastAsia="Arial Unicode MS" w:cs="Arial"/>
          <w:i/>
          <w:sz w:val="22"/>
          <w:lang w:val="es-MX"/>
        </w:rPr>
        <w:t>. Todo tratamiento de datos personales que efectúe el responsable deberá estar justificado por finalidades concretas, lícitas, explícitas y legítimas, relacionadas con las atribuciones que la normatividad aplicable les confiera.</w:t>
      </w:r>
    </w:p>
    <w:p w14:paraId="2EBB2E6A" w14:textId="77777777" w:rsidR="001C406E" w:rsidRPr="002639E6" w:rsidRDefault="001C406E" w:rsidP="001C406E">
      <w:pPr>
        <w:spacing w:line="240" w:lineRule="auto"/>
        <w:ind w:left="567" w:right="616"/>
        <w:rPr>
          <w:rFonts w:eastAsia="Arial Unicode MS" w:cs="Arial"/>
          <w:i/>
          <w:sz w:val="22"/>
          <w:lang w:val="es-MX"/>
        </w:rPr>
      </w:pPr>
    </w:p>
    <w:p w14:paraId="5DF07006" w14:textId="77777777" w:rsidR="001C406E" w:rsidRPr="002639E6" w:rsidRDefault="001C406E" w:rsidP="001C406E">
      <w:pPr>
        <w:spacing w:line="240" w:lineRule="auto"/>
        <w:ind w:left="567" w:right="616"/>
        <w:rPr>
          <w:rFonts w:eastAsia="Arial Unicode MS" w:cs="Arial"/>
          <w:i/>
          <w:sz w:val="22"/>
          <w:lang w:val="es-MX"/>
        </w:rPr>
      </w:pPr>
      <w:r w:rsidRPr="002639E6">
        <w:rPr>
          <w:rFonts w:eastAsia="Arial Unicode MS" w:cs="Arial"/>
          <w:i/>
          <w:sz w:val="22"/>
          <w:lang w:val="es-MX"/>
        </w:rPr>
        <w:t>El responsable podrá tratar datos personales para finalidades distintas a aquéllas establecidas en el aviso de privacidad, en los casos siguientes:</w:t>
      </w:r>
    </w:p>
    <w:p w14:paraId="6C067603" w14:textId="77777777" w:rsidR="001C406E" w:rsidRPr="002639E6" w:rsidRDefault="001C406E" w:rsidP="001C406E">
      <w:pPr>
        <w:spacing w:line="240" w:lineRule="auto"/>
        <w:ind w:left="567" w:right="616"/>
        <w:rPr>
          <w:rFonts w:eastAsia="Arial Unicode MS" w:cs="Arial"/>
          <w:i/>
          <w:sz w:val="22"/>
          <w:lang w:val="es-MX"/>
        </w:rPr>
      </w:pPr>
    </w:p>
    <w:p w14:paraId="4EEA3724" w14:textId="77777777" w:rsidR="001C406E" w:rsidRPr="002639E6" w:rsidRDefault="001C406E" w:rsidP="001C406E">
      <w:pPr>
        <w:spacing w:line="240" w:lineRule="auto"/>
        <w:ind w:left="567" w:right="616"/>
        <w:rPr>
          <w:rFonts w:eastAsia="Arial Unicode MS" w:cs="Arial"/>
          <w:i/>
          <w:sz w:val="22"/>
          <w:lang w:val="es-MX"/>
        </w:rPr>
      </w:pPr>
      <w:r w:rsidRPr="002639E6">
        <w:rPr>
          <w:rFonts w:eastAsia="Arial Unicode MS" w:cs="Arial"/>
          <w:i/>
          <w:sz w:val="22"/>
          <w:lang w:val="es-MX"/>
        </w:rPr>
        <w:t>I. Cuente con atribuciones conferidas en ley y medie el consentimiento del titular.</w:t>
      </w:r>
    </w:p>
    <w:p w14:paraId="0A524935" w14:textId="77777777" w:rsidR="001C406E" w:rsidRPr="002639E6" w:rsidRDefault="001C406E" w:rsidP="001C406E">
      <w:pPr>
        <w:spacing w:line="240" w:lineRule="auto"/>
        <w:ind w:left="567" w:right="616"/>
        <w:rPr>
          <w:rFonts w:eastAsia="Arial Unicode MS" w:cs="Arial"/>
          <w:i/>
          <w:sz w:val="22"/>
          <w:lang w:val="es-MX"/>
        </w:rPr>
      </w:pPr>
      <w:r w:rsidRPr="002639E6">
        <w:rPr>
          <w:rFonts w:eastAsia="Arial Unicode MS" w:cs="Arial"/>
          <w:i/>
          <w:sz w:val="22"/>
          <w:lang w:val="es-MX"/>
        </w:rPr>
        <w:t>II. Se trate de una persona reportada como desaparecida, en los términos previstos en la presente Ley y demás disposiciones legales aplicables...</w:t>
      </w:r>
    </w:p>
    <w:p w14:paraId="11CF23AA" w14:textId="77777777" w:rsidR="001C406E" w:rsidRPr="002639E6" w:rsidRDefault="001C406E" w:rsidP="001C406E">
      <w:pPr>
        <w:spacing w:line="240" w:lineRule="auto"/>
        <w:ind w:left="567" w:right="616"/>
        <w:rPr>
          <w:rFonts w:eastAsia="Arial Unicode MS" w:cs="Arial"/>
          <w:i/>
          <w:sz w:val="22"/>
          <w:lang w:val="es-MX"/>
        </w:rPr>
      </w:pPr>
    </w:p>
    <w:p w14:paraId="5297E714" w14:textId="77777777" w:rsidR="001C406E" w:rsidRPr="002639E6" w:rsidRDefault="001C406E" w:rsidP="001C406E">
      <w:pPr>
        <w:spacing w:line="240" w:lineRule="auto"/>
        <w:ind w:left="567" w:right="616"/>
        <w:rPr>
          <w:rFonts w:eastAsia="Arial Unicode MS" w:cs="Arial"/>
          <w:i/>
          <w:sz w:val="22"/>
          <w:lang w:val="es-MX"/>
        </w:rPr>
      </w:pPr>
      <w:r w:rsidRPr="002639E6">
        <w:rPr>
          <w:rFonts w:eastAsia="Arial Unicode MS" w:cs="Arial"/>
          <w:b/>
          <w:i/>
          <w:sz w:val="22"/>
          <w:lang w:val="es-MX"/>
        </w:rPr>
        <w:lastRenderedPageBreak/>
        <w:t>Artículo</w:t>
      </w:r>
      <w:r w:rsidRPr="002639E6">
        <w:rPr>
          <w:rFonts w:eastAsia="Arial Unicode MS" w:cs="Arial"/>
          <w:i/>
          <w:sz w:val="22"/>
          <w:lang w:val="es-MX"/>
        </w:rPr>
        <w:t xml:space="preserve"> </w:t>
      </w:r>
      <w:r w:rsidRPr="002639E6">
        <w:rPr>
          <w:rFonts w:eastAsia="Arial Unicode MS" w:cs="Arial"/>
          <w:b/>
          <w:i/>
          <w:sz w:val="22"/>
          <w:lang w:val="es-MX"/>
        </w:rPr>
        <w:t>38</w:t>
      </w:r>
      <w:r w:rsidRPr="002639E6">
        <w:rPr>
          <w:rFonts w:eastAsia="Arial Unicode MS" w:cs="Arial"/>
          <w:i/>
          <w:sz w:val="22"/>
          <w:lang w:val="es-MX"/>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2888DE8E" w14:textId="77777777" w:rsidR="001C406E" w:rsidRPr="002639E6" w:rsidRDefault="001C406E" w:rsidP="001C406E">
      <w:pPr>
        <w:ind w:left="567" w:right="616"/>
        <w:rPr>
          <w:rFonts w:eastAsia="Arial Unicode MS" w:cs="Arial"/>
          <w:i/>
          <w:szCs w:val="24"/>
          <w:lang w:val="es-MX"/>
        </w:rPr>
      </w:pPr>
    </w:p>
    <w:p w14:paraId="25CEC3D5" w14:textId="77777777" w:rsidR="001C406E" w:rsidRPr="002639E6" w:rsidRDefault="001C406E" w:rsidP="001C406E">
      <w:pPr>
        <w:rPr>
          <w:szCs w:val="24"/>
          <w:lang w:val="es-MX"/>
        </w:rPr>
      </w:pPr>
      <w:r w:rsidRPr="002639E6">
        <w:rPr>
          <w:szCs w:val="24"/>
          <w:lang w:val="es-MX"/>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83B787B" w14:textId="77777777" w:rsidR="001C406E" w:rsidRPr="002639E6" w:rsidRDefault="001C406E" w:rsidP="001C406E">
      <w:pPr>
        <w:rPr>
          <w:szCs w:val="24"/>
          <w:lang w:val="es-MX"/>
        </w:rPr>
      </w:pPr>
    </w:p>
    <w:p w14:paraId="6C89BFB4" w14:textId="77777777" w:rsidR="001C406E" w:rsidRPr="002639E6" w:rsidRDefault="001C406E" w:rsidP="001C406E">
      <w:pPr>
        <w:rPr>
          <w:rFonts w:eastAsia="Arial Unicode MS"/>
          <w:szCs w:val="24"/>
          <w:lang w:val="es-MX"/>
        </w:rPr>
      </w:pPr>
      <w:r w:rsidRPr="002639E6">
        <w:rPr>
          <w:rFonts w:eastAsia="Arial Unicode MS"/>
          <w:szCs w:val="24"/>
          <w:lang w:val="es-MX"/>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2639E6">
        <w:rPr>
          <w:rFonts w:eastAsia="Arial Unicode MS"/>
          <w:color w:val="000000"/>
          <w:szCs w:val="24"/>
          <w:lang w:val="es-MX"/>
        </w:rPr>
        <w:t>el Sujeto Obligado</w:t>
      </w:r>
      <w:r w:rsidRPr="002639E6">
        <w:rPr>
          <w:rFonts w:eastAsia="Arial Unicode MS"/>
          <w:szCs w:val="24"/>
          <w:lang w:val="es-MX"/>
        </w:rPr>
        <w:t xml:space="preserve">, en ese contexto, todo dato personal susceptible de clasificación debe ser protegido. </w:t>
      </w:r>
    </w:p>
    <w:p w14:paraId="7B8C3EFE" w14:textId="77777777" w:rsidR="001C406E" w:rsidRPr="002639E6" w:rsidRDefault="001C406E" w:rsidP="001C406E">
      <w:pPr>
        <w:rPr>
          <w:rFonts w:eastAsia="Arial Unicode MS"/>
          <w:szCs w:val="24"/>
          <w:lang w:val="es-MX"/>
        </w:rPr>
      </w:pPr>
    </w:p>
    <w:p w14:paraId="4E5997F9" w14:textId="77777777" w:rsidR="001C406E" w:rsidRPr="002639E6" w:rsidRDefault="001C406E" w:rsidP="001C406E">
      <w:pPr>
        <w:rPr>
          <w:rFonts w:eastAsia="Arial Unicode MS"/>
          <w:szCs w:val="24"/>
          <w:lang w:val="es-MX"/>
        </w:rPr>
      </w:pPr>
      <w:r w:rsidRPr="002639E6">
        <w:rPr>
          <w:rFonts w:eastAsia="Arial Unicode MS"/>
          <w:szCs w:val="24"/>
          <w:lang w:val="es-MX"/>
        </w:rPr>
        <w:t>Asimismo, de la versión pública deberá dejarse a la vista de la Recurrente</w:t>
      </w:r>
      <w:r w:rsidRPr="002639E6">
        <w:rPr>
          <w:rFonts w:eastAsia="Arial Unicode MS"/>
          <w:b/>
          <w:szCs w:val="24"/>
          <w:lang w:val="es-MX"/>
        </w:rPr>
        <w:t xml:space="preserve"> </w:t>
      </w:r>
      <w:r w:rsidRPr="002639E6">
        <w:rPr>
          <w:rFonts w:eastAsia="Arial Unicode MS"/>
          <w:szCs w:val="24"/>
          <w:lang w:val="es-MX"/>
        </w:rPr>
        <w:t xml:space="preserve">los siguientes elementos de información pública: monto total del sueldo neto y bruto, compensaciones, prestaciones, aguinaldos, bonos, pagos por concepto de gasolina, de servicio de telefonía celular, el nombre de los servidores públicos, el cargo que desempeña, área de adscripción, número de empleado (sólo en caso de no arrojar datos personales) y el período de la nómina respectiva, básicamente.  </w:t>
      </w:r>
    </w:p>
    <w:p w14:paraId="5E28157B" w14:textId="77777777" w:rsidR="001C406E" w:rsidRPr="002639E6" w:rsidRDefault="001C406E" w:rsidP="001C406E">
      <w:pPr>
        <w:rPr>
          <w:szCs w:val="24"/>
          <w:lang w:val="es-MX"/>
        </w:rPr>
      </w:pPr>
    </w:p>
    <w:p w14:paraId="42CCEA59" w14:textId="77777777" w:rsidR="001C406E" w:rsidRPr="002639E6" w:rsidRDefault="001C406E" w:rsidP="001C406E">
      <w:pPr>
        <w:rPr>
          <w:szCs w:val="24"/>
          <w:lang w:val="es-MX"/>
        </w:rPr>
      </w:pPr>
      <w:r w:rsidRPr="002639E6">
        <w:rPr>
          <w:szCs w:val="24"/>
          <w:lang w:val="es-MX"/>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4A4729EE" w14:textId="77777777" w:rsidR="001C406E" w:rsidRPr="002639E6" w:rsidRDefault="001C406E" w:rsidP="001C406E">
      <w:pPr>
        <w:jc w:val="left"/>
        <w:rPr>
          <w:szCs w:val="24"/>
          <w:lang w:val="es-MX"/>
        </w:rPr>
      </w:pPr>
    </w:p>
    <w:p w14:paraId="272061E2" w14:textId="77777777" w:rsidR="001C406E" w:rsidRPr="002639E6" w:rsidRDefault="001C406E" w:rsidP="001C406E">
      <w:pPr>
        <w:spacing w:line="240" w:lineRule="auto"/>
        <w:ind w:left="567" w:right="567"/>
        <w:rPr>
          <w:rFonts w:eastAsia="Times New Roman" w:cs="Times New Roman"/>
          <w:b/>
          <w:i/>
          <w:sz w:val="22"/>
          <w:szCs w:val="24"/>
          <w:lang w:val="es-MX" w:eastAsia="es-ES"/>
        </w:rPr>
      </w:pPr>
      <w:r w:rsidRPr="002639E6">
        <w:rPr>
          <w:rFonts w:eastAsia="Times New Roman" w:cs="Times New Roman"/>
          <w:b/>
          <w:i/>
          <w:sz w:val="22"/>
          <w:szCs w:val="24"/>
          <w:lang w:val="es-MX" w:eastAsia="es-ES"/>
        </w:rPr>
        <w:t xml:space="preserve">TRANSPARENCIA Y ACCESO A LA INFORMACIÓN PÚBLICA GUBERNAMENTAL. LOS ARTÍCULOS 3o., FRACCIÓN II, Y 18, FRACCIÓN II, DE LA LEY FEDERAL RELATIVA, NO VIOLAN LA GARANTÍA DE IGUALDAD, AL TUTELAR EL DERECHO A LA PROTECCIÓN DE DATOS PERSONALES SÓLO DE LAS PERSONAS FÍSICAS. </w:t>
      </w:r>
    </w:p>
    <w:p w14:paraId="2057ED73" w14:textId="77777777" w:rsidR="001C406E" w:rsidRPr="002639E6" w:rsidRDefault="001C406E" w:rsidP="001C406E">
      <w:pPr>
        <w:spacing w:line="240" w:lineRule="auto"/>
        <w:ind w:left="567" w:right="567"/>
        <w:rPr>
          <w:rFonts w:eastAsia="Times New Roman" w:cs="Times New Roman"/>
          <w:i/>
          <w:sz w:val="22"/>
          <w:szCs w:val="24"/>
          <w:lang w:val="es-MX" w:eastAsia="es-ES"/>
        </w:rPr>
      </w:pPr>
      <w:r w:rsidRPr="002639E6">
        <w:rPr>
          <w:rFonts w:eastAsia="Times New Roman" w:cs="Times New Roman"/>
          <w:i/>
          <w:sz w:val="22"/>
          <w:szCs w:val="24"/>
          <w:lang w:val="es-MX" w:eastAsia="es-ES"/>
        </w:rPr>
        <w:t>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683D2027" w14:textId="77777777" w:rsidR="001C406E" w:rsidRPr="002639E6" w:rsidRDefault="001C406E" w:rsidP="001C406E">
      <w:pPr>
        <w:rPr>
          <w:szCs w:val="24"/>
          <w:lang w:val="es-MX"/>
        </w:rPr>
      </w:pPr>
    </w:p>
    <w:p w14:paraId="0C076E09" w14:textId="77777777" w:rsidR="001C406E" w:rsidRDefault="001C406E" w:rsidP="001C406E">
      <w:pPr>
        <w:rPr>
          <w:szCs w:val="24"/>
          <w:lang w:val="es-MX"/>
        </w:rPr>
      </w:pPr>
      <w:r w:rsidRPr="002639E6">
        <w:rPr>
          <w:szCs w:val="24"/>
          <w:lang w:val="es-MX"/>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w:t>
      </w:r>
      <w:r w:rsidRPr="002639E6">
        <w:rPr>
          <w:szCs w:val="24"/>
          <w:lang w:val="es-MX"/>
        </w:rPr>
        <w:lastRenderedPageBreak/>
        <w:t xml:space="preserve">del Estado de México y Municipios, así como con los numerales aplicables de los </w:t>
      </w:r>
      <w:r w:rsidRPr="002639E6">
        <w:rPr>
          <w:b/>
          <w:szCs w:val="24"/>
          <w:lang w:val="es-MX"/>
        </w:rPr>
        <w:t>Lineamientos Generales en Materia de Clasificación y Desclasificación de la Información, así como para la Elaboración de Versiones Públicas</w:t>
      </w:r>
      <w:r w:rsidRPr="002639E6">
        <w:rPr>
          <w:szCs w:val="24"/>
          <w:lang w:val="es-MX"/>
        </w:rPr>
        <w:t>, publicados en el Diario Oficial de la Federación en fecha quince de abril del año dos mil dieciséis, mediante Acuerdo del Consejo Nacional del Sistema Nacional de Transparencia, Acceso a la Información Pública y Protección de Datos Personales.</w:t>
      </w:r>
    </w:p>
    <w:p w14:paraId="1414F809" w14:textId="77777777" w:rsidR="001C406E" w:rsidRDefault="001C406E" w:rsidP="001C406E">
      <w:pPr>
        <w:rPr>
          <w:szCs w:val="24"/>
          <w:lang w:val="es-MX"/>
        </w:rPr>
      </w:pPr>
    </w:p>
    <w:p w14:paraId="037C1D8E" w14:textId="77777777" w:rsidR="001C406E" w:rsidRPr="00B42ACB" w:rsidRDefault="001C406E" w:rsidP="001C406E">
      <w:pPr>
        <w:rPr>
          <w:rFonts w:cs="Arial"/>
          <w:szCs w:val="24"/>
          <w:lang w:val="es-MX"/>
        </w:rPr>
      </w:pPr>
      <w:r>
        <w:rPr>
          <w:szCs w:val="24"/>
          <w:lang w:val="es-MX"/>
        </w:rPr>
        <w:t xml:space="preserve">Cabe señalar que también deberá considerarse lo dispuesto por </w:t>
      </w:r>
      <w:r w:rsidRPr="00B42ACB">
        <w:rPr>
          <w:rFonts w:cs="Arial"/>
          <w:szCs w:val="24"/>
          <w:lang w:val="es-MX"/>
        </w:rPr>
        <w:t xml:space="preserve">el artículo 91 de la Ley de la Materia, </w:t>
      </w:r>
      <w:r>
        <w:rPr>
          <w:rFonts w:cs="Arial"/>
          <w:szCs w:val="24"/>
          <w:lang w:val="es-MX"/>
        </w:rPr>
        <w:t xml:space="preserve">en el que se </w:t>
      </w:r>
      <w:r w:rsidRPr="00B42ACB">
        <w:rPr>
          <w:rFonts w:cs="Arial"/>
          <w:szCs w:val="24"/>
          <w:lang w:val="es-MX"/>
        </w:rPr>
        <w:t xml:space="preserve">dispone que el acceso a la información pública será restringido excepcionalmente, cuando ésta sea clasificada como reservada o confidencial. </w:t>
      </w:r>
    </w:p>
    <w:p w14:paraId="4B869179" w14:textId="77777777" w:rsidR="001C406E" w:rsidRPr="00B42ACB" w:rsidRDefault="001C406E" w:rsidP="001C406E">
      <w:pPr>
        <w:rPr>
          <w:rFonts w:cs="Arial"/>
          <w:szCs w:val="24"/>
          <w:lang w:val="es-MX"/>
        </w:rPr>
      </w:pPr>
    </w:p>
    <w:p w14:paraId="0487B457" w14:textId="77777777" w:rsidR="001C406E" w:rsidRPr="00B42ACB" w:rsidRDefault="001C406E" w:rsidP="001C406E">
      <w:pPr>
        <w:rPr>
          <w:szCs w:val="24"/>
          <w:lang w:val="es-MX"/>
        </w:rPr>
      </w:pPr>
      <w:r w:rsidRPr="00B42ACB">
        <w:rPr>
          <w:rFonts w:cs="Arial"/>
          <w:szCs w:val="24"/>
          <w:lang w:val="es-MX"/>
        </w:rPr>
        <w:t xml:space="preserve">Respecto de ello se destaca que a criterio de este Instituto la información relativa al nombre de los servidores públicos que ocupan un cargo </w:t>
      </w:r>
      <w:r>
        <w:rPr>
          <w:rFonts w:cs="Arial"/>
          <w:szCs w:val="24"/>
          <w:lang w:val="es-MX"/>
        </w:rPr>
        <w:t xml:space="preserve">como personal operativo </w:t>
      </w:r>
      <w:r w:rsidRPr="00B42ACB">
        <w:rPr>
          <w:rFonts w:cs="Arial"/>
          <w:szCs w:val="24"/>
          <w:lang w:val="es-MX"/>
        </w:rPr>
        <w:t xml:space="preserve">en las dependencias de gobierno encargadas de la seguridad pública, debe ser objeto de un proceso de </w:t>
      </w:r>
      <w:r w:rsidRPr="00B42ACB">
        <w:rPr>
          <w:rFonts w:cs="Arial"/>
          <w:b/>
          <w:szCs w:val="24"/>
          <w:u w:val="single"/>
          <w:lang w:val="es-MX"/>
        </w:rPr>
        <w:t>reserva de la información</w:t>
      </w:r>
      <w:r w:rsidRPr="00B42ACB">
        <w:rPr>
          <w:rFonts w:cs="Arial"/>
          <w:szCs w:val="24"/>
          <w:lang w:val="es-MX"/>
        </w:rPr>
        <w:t>, para no hacer identificable al titular de tal dato personal.</w:t>
      </w:r>
    </w:p>
    <w:p w14:paraId="651E17DD" w14:textId="77777777" w:rsidR="001C406E" w:rsidRPr="00B42ACB" w:rsidRDefault="001C406E" w:rsidP="001C406E">
      <w:pPr>
        <w:rPr>
          <w:szCs w:val="24"/>
          <w:lang w:val="es-MX"/>
        </w:rPr>
      </w:pPr>
    </w:p>
    <w:p w14:paraId="4E866435" w14:textId="77777777" w:rsidR="001C406E" w:rsidRPr="00B42ACB" w:rsidRDefault="001C406E" w:rsidP="001C406E">
      <w:pPr>
        <w:rPr>
          <w:rFonts w:cs="Arial"/>
          <w:szCs w:val="24"/>
          <w:lang w:val="es-MX"/>
        </w:rPr>
      </w:pPr>
      <w:r w:rsidRPr="00B42ACB">
        <w:rPr>
          <w:rFonts w:cs="Arial"/>
          <w:szCs w:val="24"/>
          <w:lang w:val="es-MX"/>
        </w:rPr>
        <w:t>Ello, conforme al propio concepto de versión pública contenido en el artículo 3, fracción XXIV, de la multicitada Ley se define como:</w:t>
      </w:r>
    </w:p>
    <w:p w14:paraId="14BF26D0" w14:textId="77777777" w:rsidR="001C406E" w:rsidRPr="00B42ACB" w:rsidRDefault="001C406E" w:rsidP="001C406E">
      <w:pPr>
        <w:rPr>
          <w:szCs w:val="24"/>
          <w:lang w:val="es-MX"/>
        </w:rPr>
      </w:pPr>
    </w:p>
    <w:p w14:paraId="0440C013" w14:textId="77777777" w:rsidR="001C406E" w:rsidRPr="00B42ACB" w:rsidRDefault="001C406E" w:rsidP="001C406E">
      <w:pPr>
        <w:autoSpaceDE w:val="0"/>
        <w:autoSpaceDN w:val="0"/>
        <w:adjustRightInd w:val="0"/>
        <w:spacing w:line="240" w:lineRule="auto"/>
        <w:ind w:left="851" w:right="900"/>
        <w:rPr>
          <w:rFonts w:cs="Arial"/>
          <w:sz w:val="22"/>
          <w:lang w:val="es-MX"/>
        </w:rPr>
      </w:pPr>
      <w:r w:rsidRPr="00B42ACB">
        <w:rPr>
          <w:rFonts w:cs="Arial"/>
          <w:b/>
          <w:i/>
          <w:sz w:val="22"/>
          <w:lang w:val="es-MX"/>
        </w:rPr>
        <w:t xml:space="preserve">XXIV. </w:t>
      </w:r>
      <w:r w:rsidRPr="00B42ACB">
        <w:rPr>
          <w:rFonts w:cs="Arial"/>
          <w:b/>
          <w:bCs/>
          <w:i/>
          <w:sz w:val="22"/>
          <w:lang w:val="es-MX"/>
        </w:rPr>
        <w:t>Información reservada:</w:t>
      </w:r>
      <w:r w:rsidRPr="00B42ACB">
        <w:rPr>
          <w:rFonts w:cs="Arial"/>
          <w:i/>
          <w:sz w:val="22"/>
          <w:lang w:val="es-MX"/>
        </w:rPr>
        <w:t xml:space="preserve"> La clasificada con este carácter de manera temporal por las disposiciones de esta Ley, cuya divulgación puede causar daño en términos de lo establecido por esta Ley;</w:t>
      </w:r>
    </w:p>
    <w:p w14:paraId="43154975" w14:textId="77777777" w:rsidR="001C406E" w:rsidRPr="00B42ACB" w:rsidRDefault="001C406E" w:rsidP="001C406E">
      <w:pPr>
        <w:autoSpaceDE w:val="0"/>
        <w:autoSpaceDN w:val="0"/>
        <w:adjustRightInd w:val="0"/>
        <w:rPr>
          <w:rFonts w:cs="Arial"/>
          <w:szCs w:val="24"/>
          <w:lang w:val="es-MX"/>
        </w:rPr>
      </w:pPr>
    </w:p>
    <w:p w14:paraId="22AFDBF5" w14:textId="77777777" w:rsidR="001C406E" w:rsidRPr="00B42ACB" w:rsidRDefault="001C406E" w:rsidP="001C406E">
      <w:pPr>
        <w:autoSpaceDE w:val="0"/>
        <w:autoSpaceDN w:val="0"/>
        <w:adjustRightInd w:val="0"/>
        <w:rPr>
          <w:rFonts w:cs="Arial"/>
          <w:b/>
          <w:i/>
          <w:szCs w:val="24"/>
          <w:lang w:val="es-MX"/>
        </w:rPr>
      </w:pPr>
      <w:r w:rsidRPr="00B42ACB">
        <w:rPr>
          <w:rFonts w:cs="Arial"/>
          <w:szCs w:val="24"/>
          <w:lang w:val="es-MX"/>
        </w:rPr>
        <w:lastRenderedPageBreak/>
        <w:t xml:space="preserve">No obstante que si bien, por regla general dentro de la </w:t>
      </w:r>
      <w:r w:rsidRPr="00B42ACB">
        <w:rPr>
          <w:rFonts w:cs="Arial"/>
          <w:i/>
          <w:szCs w:val="24"/>
          <w:lang w:val="es-MX"/>
        </w:rPr>
        <w:t xml:space="preserve">nómina </w:t>
      </w:r>
      <w:r w:rsidRPr="00B42ACB">
        <w:rPr>
          <w:rFonts w:cs="Arial"/>
          <w:szCs w:val="24"/>
          <w:lang w:val="es-MX"/>
        </w:rPr>
        <w:t xml:space="preserve">se consideran como datos personales no confidenciales, el nombre del servidor público, cargo y/o 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los </w:t>
      </w:r>
      <w:r w:rsidRPr="00B42ACB">
        <w:rPr>
          <w:rFonts w:cs="Arial"/>
          <w:b/>
          <w:bCs/>
          <w:szCs w:val="24"/>
          <w:u w:val="single"/>
          <w:lang w:val="es-MX"/>
        </w:rPr>
        <w:t>recibos de nómina de elementos de seguridad pública, la elaboración de versiones públicas pudiera variar, eliminando información adicional, siempre y cuando se demuestre que pueda poner en riesgo la vida e integridad física con motivo de las funciones de servidores públicos.</w:t>
      </w:r>
    </w:p>
    <w:p w14:paraId="4F96004C" w14:textId="77777777" w:rsidR="001C406E" w:rsidRPr="00B42ACB" w:rsidRDefault="001C406E" w:rsidP="001C406E">
      <w:pPr>
        <w:autoSpaceDE w:val="0"/>
        <w:autoSpaceDN w:val="0"/>
        <w:adjustRightInd w:val="0"/>
        <w:rPr>
          <w:rFonts w:cs="Arial"/>
          <w:szCs w:val="24"/>
          <w:lang w:val="es-MX"/>
        </w:rPr>
      </w:pPr>
    </w:p>
    <w:p w14:paraId="48964996" w14:textId="77777777" w:rsidR="001C406E" w:rsidRPr="00B42ACB" w:rsidRDefault="001C406E" w:rsidP="001C406E">
      <w:pPr>
        <w:autoSpaceDE w:val="0"/>
        <w:autoSpaceDN w:val="0"/>
        <w:adjustRightInd w:val="0"/>
        <w:rPr>
          <w:rFonts w:cs="Arial"/>
          <w:szCs w:val="24"/>
          <w:lang w:val="es-MX"/>
        </w:rPr>
      </w:pPr>
      <w:r w:rsidRPr="00B42ACB">
        <w:rPr>
          <w:rFonts w:cs="Arial"/>
          <w:szCs w:val="24"/>
          <w:lang w:val="es-MX"/>
        </w:rPr>
        <w:t xml:space="preserve">Esto es así, ya que el artículo 81, fracción III, de la Ley de Seguridad del Estado de México, establece lo siguiente: </w:t>
      </w:r>
    </w:p>
    <w:p w14:paraId="4891E180" w14:textId="77777777" w:rsidR="001C406E" w:rsidRPr="00B42ACB" w:rsidRDefault="001C406E" w:rsidP="001C406E">
      <w:pPr>
        <w:autoSpaceDE w:val="0"/>
        <w:autoSpaceDN w:val="0"/>
        <w:adjustRightInd w:val="0"/>
        <w:rPr>
          <w:rFonts w:cs="Arial"/>
          <w:szCs w:val="24"/>
          <w:lang w:val="es-MX"/>
        </w:rPr>
      </w:pPr>
    </w:p>
    <w:p w14:paraId="1F84B575" w14:textId="77777777" w:rsidR="001C406E" w:rsidRPr="00B42ACB" w:rsidRDefault="001C406E" w:rsidP="001C406E">
      <w:pPr>
        <w:autoSpaceDE w:val="0"/>
        <w:autoSpaceDN w:val="0"/>
        <w:adjustRightInd w:val="0"/>
        <w:spacing w:line="240" w:lineRule="auto"/>
        <w:ind w:left="567" w:right="616"/>
        <w:rPr>
          <w:rFonts w:cs="Arial"/>
          <w:i/>
          <w:sz w:val="22"/>
          <w:lang w:val="es-MX"/>
        </w:rPr>
      </w:pPr>
      <w:r w:rsidRPr="00B42ACB">
        <w:rPr>
          <w:rFonts w:cs="Arial"/>
          <w:b/>
          <w:i/>
          <w:sz w:val="22"/>
          <w:lang w:val="es-MX"/>
        </w:rPr>
        <w:t>Artículo 81</w:t>
      </w:r>
      <w:r w:rsidRPr="00B42ACB">
        <w:rPr>
          <w:rFonts w:cs="Arial"/>
          <w:i/>
          <w:sz w:val="22"/>
          <w:lang w:val="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B42ACB">
        <w:rPr>
          <w:rFonts w:cs="Arial"/>
          <w:b/>
          <w:i/>
          <w:sz w:val="22"/>
          <w:u w:val="single"/>
          <w:lang w:val="es-MX"/>
        </w:rPr>
        <w:t>esta información se considerará reservada en los casos siguientes</w:t>
      </w:r>
      <w:r w:rsidRPr="00B42ACB">
        <w:rPr>
          <w:rFonts w:cs="Arial"/>
          <w:i/>
          <w:sz w:val="22"/>
          <w:lang w:val="es-MX"/>
        </w:rPr>
        <w:t>:</w:t>
      </w:r>
    </w:p>
    <w:p w14:paraId="413207B2" w14:textId="22FC504D" w:rsidR="001C406E" w:rsidRPr="00B42ACB" w:rsidRDefault="001C406E" w:rsidP="001C406E">
      <w:pPr>
        <w:autoSpaceDE w:val="0"/>
        <w:autoSpaceDN w:val="0"/>
        <w:adjustRightInd w:val="0"/>
        <w:spacing w:line="240" w:lineRule="auto"/>
        <w:ind w:left="567" w:right="616"/>
        <w:rPr>
          <w:rFonts w:cs="Arial"/>
          <w:i/>
          <w:sz w:val="22"/>
          <w:lang w:val="es-MX"/>
        </w:rPr>
      </w:pPr>
      <w:r>
        <w:rPr>
          <w:rFonts w:cs="Arial"/>
          <w:i/>
          <w:sz w:val="22"/>
          <w:lang w:val="es-MX"/>
        </w:rPr>
        <w:t>[…]</w:t>
      </w:r>
    </w:p>
    <w:p w14:paraId="375E085D" w14:textId="77777777" w:rsidR="001C406E" w:rsidRPr="00B42ACB" w:rsidRDefault="001C406E" w:rsidP="001C406E">
      <w:pPr>
        <w:autoSpaceDE w:val="0"/>
        <w:autoSpaceDN w:val="0"/>
        <w:adjustRightInd w:val="0"/>
        <w:spacing w:line="240" w:lineRule="auto"/>
        <w:ind w:left="567" w:right="616"/>
        <w:rPr>
          <w:rFonts w:cs="Arial"/>
          <w:i/>
          <w:sz w:val="22"/>
          <w:lang w:val="es-MX"/>
        </w:rPr>
      </w:pPr>
      <w:r w:rsidRPr="00B42ACB">
        <w:rPr>
          <w:rFonts w:cs="Arial"/>
          <w:i/>
          <w:sz w:val="22"/>
          <w:lang w:val="es-MX"/>
        </w:rPr>
        <w:t xml:space="preserve">III. </w:t>
      </w:r>
      <w:r w:rsidRPr="00B42ACB">
        <w:rPr>
          <w:rFonts w:cs="Arial"/>
          <w:b/>
          <w:i/>
          <w:sz w:val="22"/>
          <w:u w:val="single"/>
          <w:lang w:val="es-MX"/>
        </w:rPr>
        <w:t>La relativa a servidores públicos miembros de las instituciones de seguridad pública, cuya revelación pueda poner en riesgo su vida e integridad física con motivo de sus funciones</w:t>
      </w:r>
      <w:r w:rsidRPr="00B42ACB">
        <w:rPr>
          <w:rFonts w:cs="Arial"/>
          <w:i/>
          <w:sz w:val="22"/>
          <w:lang w:val="es-MX"/>
        </w:rPr>
        <w:t>;</w:t>
      </w:r>
    </w:p>
    <w:p w14:paraId="2D73A350" w14:textId="77777777" w:rsidR="001C406E" w:rsidRPr="00B42ACB" w:rsidRDefault="001C406E" w:rsidP="001C406E">
      <w:pPr>
        <w:autoSpaceDE w:val="0"/>
        <w:autoSpaceDN w:val="0"/>
        <w:adjustRightInd w:val="0"/>
        <w:ind w:left="567" w:right="616"/>
        <w:rPr>
          <w:rFonts w:cs="Arial"/>
          <w:szCs w:val="24"/>
          <w:lang w:val="es-MX"/>
        </w:rPr>
      </w:pPr>
    </w:p>
    <w:p w14:paraId="484D117F" w14:textId="77777777" w:rsidR="001C406E" w:rsidRPr="00B42ACB" w:rsidRDefault="001C406E" w:rsidP="001C406E">
      <w:pPr>
        <w:autoSpaceDE w:val="0"/>
        <w:autoSpaceDN w:val="0"/>
        <w:adjustRightInd w:val="0"/>
        <w:rPr>
          <w:rFonts w:cs="Arial"/>
          <w:szCs w:val="24"/>
          <w:lang w:val="es-MX"/>
        </w:rPr>
      </w:pPr>
      <w:r w:rsidRPr="00B42ACB">
        <w:rPr>
          <w:rFonts w:cs="Arial"/>
          <w:szCs w:val="24"/>
          <w:lang w:val="es-MX"/>
        </w:rPr>
        <w:t xml:space="preserve">Por tanto, el </w:t>
      </w:r>
      <w:r w:rsidRPr="00B42ACB">
        <w:rPr>
          <w:rFonts w:cs="Arial"/>
          <w:bCs/>
          <w:szCs w:val="24"/>
          <w:lang w:val="es-MX"/>
        </w:rPr>
        <w:t>Sujeto Obligado deberá</w:t>
      </w:r>
      <w:r w:rsidRPr="00B42ACB">
        <w:rPr>
          <w:rFonts w:cs="Arial"/>
          <w:szCs w:val="24"/>
          <w:lang w:val="es-MX"/>
        </w:rPr>
        <w:t xml:space="preserve">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w:t>
      </w:r>
      <w:r w:rsidRPr="00B42ACB">
        <w:rPr>
          <w:rFonts w:cs="Arial"/>
          <w:szCs w:val="24"/>
          <w:lang w:val="es-MX"/>
        </w:rPr>
        <w:lastRenderedPageBreak/>
        <w:t>del Estado de México y Municipios, la Ley General de Transparencia y Acceso a la Información Pública y los Lineamientos generales en materia de clasificación y desclasificación de la información, así como para la elaboración de versiones públicas.</w:t>
      </w:r>
    </w:p>
    <w:p w14:paraId="4FA52262" w14:textId="77777777" w:rsidR="001C406E" w:rsidRPr="00B42ACB" w:rsidRDefault="001C406E" w:rsidP="001C406E">
      <w:pPr>
        <w:autoSpaceDE w:val="0"/>
        <w:autoSpaceDN w:val="0"/>
        <w:adjustRightInd w:val="0"/>
        <w:rPr>
          <w:rFonts w:cs="Arial"/>
          <w:szCs w:val="24"/>
          <w:lang w:val="es-MX"/>
        </w:rPr>
      </w:pPr>
    </w:p>
    <w:p w14:paraId="0D24DD00" w14:textId="77777777" w:rsidR="001C406E" w:rsidRPr="00B42ACB" w:rsidRDefault="001C406E" w:rsidP="001C406E">
      <w:pPr>
        <w:autoSpaceDE w:val="0"/>
        <w:autoSpaceDN w:val="0"/>
        <w:adjustRightInd w:val="0"/>
        <w:rPr>
          <w:rFonts w:cs="Arial"/>
          <w:szCs w:val="24"/>
          <w:lang w:val="es-MX"/>
        </w:rPr>
      </w:pPr>
      <w:r w:rsidRPr="00B42ACB">
        <w:rPr>
          <w:rFonts w:cs="Arial"/>
          <w:szCs w:val="24"/>
          <w:lang w:val="es-MX"/>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5A3F02D8" w14:textId="77777777" w:rsidR="001C406E" w:rsidRPr="00B42ACB" w:rsidRDefault="001C406E" w:rsidP="001C406E">
      <w:pPr>
        <w:autoSpaceDE w:val="0"/>
        <w:autoSpaceDN w:val="0"/>
        <w:adjustRightInd w:val="0"/>
        <w:rPr>
          <w:rFonts w:cs="Arial"/>
          <w:szCs w:val="24"/>
          <w:lang w:val="es-MX"/>
        </w:rPr>
      </w:pPr>
    </w:p>
    <w:p w14:paraId="3E5CFB00" w14:textId="77777777" w:rsidR="001C406E" w:rsidRPr="00B42ACB" w:rsidRDefault="001C406E" w:rsidP="001C406E">
      <w:pPr>
        <w:rPr>
          <w:rFonts w:cs="Arial"/>
          <w:szCs w:val="24"/>
          <w:lang w:val="es-MX"/>
        </w:rPr>
      </w:pPr>
      <w:r w:rsidRPr="00B42ACB">
        <w:rPr>
          <w:rFonts w:cs="Arial"/>
          <w:szCs w:val="24"/>
          <w:lang w:val="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1016035F" w14:textId="77777777" w:rsidR="001C406E" w:rsidRPr="00B42ACB" w:rsidRDefault="001C406E" w:rsidP="001C406E">
      <w:pPr>
        <w:rPr>
          <w:rFonts w:cs="Arial"/>
          <w:szCs w:val="24"/>
          <w:lang w:val="es-MX"/>
        </w:rPr>
      </w:pPr>
    </w:p>
    <w:p w14:paraId="378C1B38" w14:textId="77777777" w:rsidR="001C406E" w:rsidRPr="00B42ACB" w:rsidRDefault="001C406E" w:rsidP="001C406E">
      <w:pPr>
        <w:rPr>
          <w:szCs w:val="24"/>
          <w:lang w:val="es-MX"/>
        </w:rPr>
      </w:pPr>
      <w:r w:rsidRPr="00B42ACB">
        <w:rPr>
          <w:rFonts w:cs="Arial"/>
          <w:szCs w:val="24"/>
          <w:lang w:val="es-MX"/>
        </w:rPr>
        <w:t xml:space="preserve">Resulta alusivo por analogía el criterio 06/09 emitido </w:t>
      </w:r>
      <w:r w:rsidRPr="00B42ACB">
        <w:rPr>
          <w:szCs w:val="24"/>
          <w:lang w:val="es-MX"/>
        </w:rPr>
        <w:t>por el entonces IFAI, ahora INAI que a la letra dice:</w:t>
      </w:r>
    </w:p>
    <w:p w14:paraId="14FD06AB" w14:textId="77777777" w:rsidR="001C406E" w:rsidRPr="00B42ACB" w:rsidRDefault="001C406E" w:rsidP="001C406E">
      <w:pPr>
        <w:rPr>
          <w:szCs w:val="24"/>
          <w:lang w:val="es-MX"/>
        </w:rPr>
      </w:pPr>
    </w:p>
    <w:p w14:paraId="49F580FF" w14:textId="77777777" w:rsidR="001C406E" w:rsidRPr="00B42ACB" w:rsidRDefault="001C406E" w:rsidP="001C406E">
      <w:pPr>
        <w:spacing w:line="240" w:lineRule="auto"/>
        <w:ind w:left="567" w:right="616"/>
        <w:rPr>
          <w:i/>
          <w:sz w:val="22"/>
          <w:shd w:val="clear" w:color="auto" w:fill="FFFFFF"/>
          <w:lang w:val="es-MX"/>
        </w:rPr>
      </w:pPr>
      <w:r w:rsidRPr="00B42ACB">
        <w:rPr>
          <w:rFonts w:eastAsia="Arial" w:cs="Arial"/>
          <w:b/>
          <w:i/>
          <w:spacing w:val="-1"/>
          <w:sz w:val="22"/>
          <w:lang w:val="es-MX"/>
        </w:rPr>
        <w:lastRenderedPageBreak/>
        <w:t>N</w:t>
      </w:r>
      <w:r w:rsidRPr="00B42ACB">
        <w:rPr>
          <w:rFonts w:eastAsia="Arial" w:cs="Arial"/>
          <w:b/>
          <w:i/>
          <w:sz w:val="22"/>
          <w:lang w:val="es-MX"/>
        </w:rPr>
        <w:t>ombres</w:t>
      </w:r>
      <w:r w:rsidRPr="00B42ACB">
        <w:rPr>
          <w:rFonts w:eastAsia="Arial" w:cs="Arial"/>
          <w:b/>
          <w:i/>
          <w:spacing w:val="2"/>
          <w:sz w:val="22"/>
          <w:lang w:val="es-MX"/>
        </w:rPr>
        <w:t xml:space="preserve"> </w:t>
      </w:r>
      <w:r w:rsidRPr="00B42ACB">
        <w:rPr>
          <w:rFonts w:eastAsia="Arial" w:cs="Arial"/>
          <w:b/>
          <w:i/>
          <w:sz w:val="22"/>
          <w:lang w:val="es-MX"/>
        </w:rPr>
        <w:t>de</w:t>
      </w:r>
      <w:r w:rsidRPr="00B42ACB">
        <w:rPr>
          <w:rFonts w:eastAsia="Arial" w:cs="Arial"/>
          <w:b/>
          <w:i/>
          <w:spacing w:val="5"/>
          <w:sz w:val="22"/>
          <w:lang w:val="es-MX"/>
        </w:rPr>
        <w:t xml:space="preserve"> </w:t>
      </w:r>
      <w:r w:rsidRPr="00B42ACB">
        <w:rPr>
          <w:rFonts w:eastAsia="Arial" w:cs="Arial"/>
          <w:b/>
          <w:i/>
          <w:sz w:val="22"/>
          <w:lang w:val="es-MX"/>
        </w:rPr>
        <w:t>s</w:t>
      </w:r>
      <w:r w:rsidRPr="00B42ACB">
        <w:rPr>
          <w:rFonts w:eastAsia="Arial" w:cs="Arial"/>
          <w:b/>
          <w:i/>
          <w:spacing w:val="-3"/>
          <w:sz w:val="22"/>
          <w:lang w:val="es-MX"/>
        </w:rPr>
        <w:t>e</w:t>
      </w:r>
      <w:r w:rsidRPr="00B42ACB">
        <w:rPr>
          <w:rFonts w:eastAsia="Arial" w:cs="Arial"/>
          <w:b/>
          <w:i/>
          <w:sz w:val="22"/>
          <w:lang w:val="es-MX"/>
        </w:rPr>
        <w:t>r</w:t>
      </w:r>
      <w:r w:rsidRPr="00B42ACB">
        <w:rPr>
          <w:rFonts w:eastAsia="Arial" w:cs="Arial"/>
          <w:b/>
          <w:i/>
          <w:spacing w:val="-2"/>
          <w:sz w:val="22"/>
          <w:lang w:val="es-MX"/>
        </w:rPr>
        <w:t>v</w:t>
      </w:r>
      <w:r w:rsidRPr="00B42ACB">
        <w:rPr>
          <w:rFonts w:eastAsia="Arial" w:cs="Arial"/>
          <w:b/>
          <w:i/>
          <w:spacing w:val="1"/>
          <w:sz w:val="22"/>
          <w:lang w:val="es-MX"/>
        </w:rPr>
        <w:t>i</w:t>
      </w:r>
      <w:r w:rsidRPr="00B42ACB">
        <w:rPr>
          <w:rFonts w:eastAsia="Arial" w:cs="Arial"/>
          <w:b/>
          <w:i/>
          <w:sz w:val="22"/>
          <w:lang w:val="es-MX"/>
        </w:rPr>
        <w:t>d</w:t>
      </w:r>
      <w:r w:rsidRPr="00B42ACB">
        <w:rPr>
          <w:rFonts w:eastAsia="Arial" w:cs="Arial"/>
          <w:b/>
          <w:i/>
          <w:spacing w:val="-1"/>
          <w:sz w:val="22"/>
          <w:lang w:val="es-MX"/>
        </w:rPr>
        <w:t>o</w:t>
      </w:r>
      <w:r w:rsidRPr="00B42ACB">
        <w:rPr>
          <w:rFonts w:eastAsia="Arial" w:cs="Arial"/>
          <w:b/>
          <w:i/>
          <w:sz w:val="22"/>
          <w:lang w:val="es-MX"/>
        </w:rPr>
        <w:t>r</w:t>
      </w:r>
      <w:r w:rsidRPr="00B42ACB">
        <w:rPr>
          <w:rFonts w:eastAsia="Arial" w:cs="Arial"/>
          <w:b/>
          <w:i/>
          <w:spacing w:val="-2"/>
          <w:sz w:val="22"/>
          <w:lang w:val="es-MX"/>
        </w:rPr>
        <w:t>e</w:t>
      </w:r>
      <w:r w:rsidRPr="00B42ACB">
        <w:rPr>
          <w:rFonts w:eastAsia="Arial" w:cs="Arial"/>
          <w:b/>
          <w:i/>
          <w:sz w:val="22"/>
          <w:lang w:val="es-MX"/>
        </w:rPr>
        <w:t>s</w:t>
      </w:r>
      <w:r w:rsidRPr="00B42ACB">
        <w:rPr>
          <w:rFonts w:eastAsia="Arial" w:cs="Arial"/>
          <w:b/>
          <w:i/>
          <w:spacing w:val="5"/>
          <w:sz w:val="22"/>
          <w:lang w:val="es-MX"/>
        </w:rPr>
        <w:t xml:space="preserve"> </w:t>
      </w:r>
      <w:r w:rsidRPr="00B42ACB">
        <w:rPr>
          <w:rFonts w:eastAsia="Arial" w:cs="Arial"/>
          <w:b/>
          <w:i/>
          <w:sz w:val="22"/>
          <w:lang w:val="es-MX"/>
        </w:rPr>
        <w:t>p</w:t>
      </w:r>
      <w:r w:rsidRPr="00B42ACB">
        <w:rPr>
          <w:rFonts w:eastAsia="Arial" w:cs="Arial"/>
          <w:b/>
          <w:i/>
          <w:spacing w:val="-1"/>
          <w:sz w:val="22"/>
          <w:lang w:val="es-MX"/>
        </w:rPr>
        <w:t>ú</w:t>
      </w:r>
      <w:r w:rsidRPr="00B42ACB">
        <w:rPr>
          <w:rFonts w:eastAsia="Arial" w:cs="Arial"/>
          <w:b/>
          <w:i/>
          <w:sz w:val="22"/>
          <w:lang w:val="es-MX"/>
        </w:rPr>
        <w:t>b</w:t>
      </w:r>
      <w:r w:rsidRPr="00B42ACB">
        <w:rPr>
          <w:rFonts w:eastAsia="Arial" w:cs="Arial"/>
          <w:b/>
          <w:i/>
          <w:spacing w:val="-2"/>
          <w:sz w:val="22"/>
          <w:lang w:val="es-MX"/>
        </w:rPr>
        <w:t>l</w:t>
      </w:r>
      <w:r w:rsidRPr="00B42ACB">
        <w:rPr>
          <w:rFonts w:eastAsia="Arial" w:cs="Arial"/>
          <w:b/>
          <w:i/>
          <w:spacing w:val="1"/>
          <w:sz w:val="22"/>
          <w:lang w:val="es-MX"/>
        </w:rPr>
        <w:t>i</w:t>
      </w:r>
      <w:r w:rsidRPr="00B42ACB">
        <w:rPr>
          <w:rFonts w:eastAsia="Arial" w:cs="Arial"/>
          <w:b/>
          <w:i/>
          <w:sz w:val="22"/>
          <w:lang w:val="es-MX"/>
        </w:rPr>
        <w:t>c</w:t>
      </w:r>
      <w:r w:rsidRPr="00B42ACB">
        <w:rPr>
          <w:rFonts w:eastAsia="Arial" w:cs="Arial"/>
          <w:b/>
          <w:i/>
          <w:spacing w:val="-1"/>
          <w:sz w:val="22"/>
          <w:lang w:val="es-MX"/>
        </w:rPr>
        <w:t>o</w:t>
      </w:r>
      <w:r w:rsidRPr="00B42ACB">
        <w:rPr>
          <w:rFonts w:eastAsia="Arial" w:cs="Arial"/>
          <w:b/>
          <w:i/>
          <w:sz w:val="22"/>
          <w:lang w:val="es-MX"/>
        </w:rPr>
        <w:t>s</w:t>
      </w:r>
      <w:r w:rsidRPr="00B42ACB">
        <w:rPr>
          <w:rFonts w:eastAsia="Arial" w:cs="Arial"/>
          <w:b/>
          <w:i/>
          <w:spacing w:val="3"/>
          <w:sz w:val="22"/>
          <w:lang w:val="es-MX"/>
        </w:rPr>
        <w:t xml:space="preserve"> </w:t>
      </w:r>
      <w:r w:rsidRPr="00B42ACB">
        <w:rPr>
          <w:rFonts w:eastAsia="Arial" w:cs="Arial"/>
          <w:b/>
          <w:i/>
          <w:sz w:val="22"/>
          <w:lang w:val="es-MX"/>
        </w:rPr>
        <w:t>d</w:t>
      </w:r>
      <w:r w:rsidRPr="00B42ACB">
        <w:rPr>
          <w:rFonts w:eastAsia="Arial" w:cs="Arial"/>
          <w:b/>
          <w:i/>
          <w:spacing w:val="-1"/>
          <w:sz w:val="22"/>
          <w:lang w:val="es-MX"/>
        </w:rPr>
        <w:t>e</w:t>
      </w:r>
      <w:r w:rsidRPr="00B42ACB">
        <w:rPr>
          <w:rFonts w:eastAsia="Arial" w:cs="Arial"/>
          <w:b/>
          <w:i/>
          <w:sz w:val="22"/>
          <w:lang w:val="es-MX"/>
        </w:rPr>
        <w:t>dica</w:t>
      </w:r>
      <w:r w:rsidRPr="00B42ACB">
        <w:rPr>
          <w:rFonts w:eastAsia="Arial" w:cs="Arial"/>
          <w:b/>
          <w:i/>
          <w:spacing w:val="-1"/>
          <w:sz w:val="22"/>
          <w:lang w:val="es-MX"/>
        </w:rPr>
        <w:t>d</w:t>
      </w:r>
      <w:r w:rsidRPr="00B42ACB">
        <w:rPr>
          <w:rFonts w:eastAsia="Arial" w:cs="Arial"/>
          <w:b/>
          <w:i/>
          <w:sz w:val="22"/>
          <w:lang w:val="es-MX"/>
        </w:rPr>
        <w:t>os a</w:t>
      </w:r>
      <w:r w:rsidRPr="00B42ACB">
        <w:rPr>
          <w:rFonts w:eastAsia="Arial" w:cs="Arial"/>
          <w:b/>
          <w:i/>
          <w:spacing w:val="5"/>
          <w:sz w:val="22"/>
          <w:lang w:val="es-MX"/>
        </w:rPr>
        <w:t xml:space="preserve"> </w:t>
      </w:r>
      <w:r w:rsidRPr="00B42ACB">
        <w:rPr>
          <w:rFonts w:eastAsia="Arial" w:cs="Arial"/>
          <w:b/>
          <w:i/>
          <w:sz w:val="22"/>
          <w:lang w:val="es-MX"/>
        </w:rPr>
        <w:t>a</w:t>
      </w:r>
      <w:r w:rsidRPr="00B42ACB">
        <w:rPr>
          <w:rFonts w:eastAsia="Arial" w:cs="Arial"/>
          <w:b/>
          <w:i/>
          <w:spacing w:val="-1"/>
          <w:sz w:val="22"/>
          <w:lang w:val="es-MX"/>
        </w:rPr>
        <w:t>c</w:t>
      </w:r>
      <w:r w:rsidRPr="00B42ACB">
        <w:rPr>
          <w:rFonts w:eastAsia="Arial" w:cs="Arial"/>
          <w:b/>
          <w:i/>
          <w:spacing w:val="-2"/>
          <w:sz w:val="22"/>
          <w:lang w:val="es-MX"/>
        </w:rPr>
        <w:t>t</w:t>
      </w:r>
      <w:r w:rsidRPr="00B42ACB">
        <w:rPr>
          <w:rFonts w:eastAsia="Arial" w:cs="Arial"/>
          <w:b/>
          <w:i/>
          <w:spacing w:val="1"/>
          <w:sz w:val="22"/>
          <w:lang w:val="es-MX"/>
        </w:rPr>
        <w:t>i</w:t>
      </w:r>
      <w:r w:rsidRPr="00B42ACB">
        <w:rPr>
          <w:rFonts w:eastAsia="Arial" w:cs="Arial"/>
          <w:b/>
          <w:i/>
          <w:spacing w:val="-3"/>
          <w:sz w:val="22"/>
          <w:lang w:val="es-MX"/>
        </w:rPr>
        <w:t>v</w:t>
      </w:r>
      <w:r w:rsidRPr="00B42ACB">
        <w:rPr>
          <w:rFonts w:eastAsia="Arial" w:cs="Arial"/>
          <w:b/>
          <w:i/>
          <w:spacing w:val="1"/>
          <w:sz w:val="22"/>
          <w:lang w:val="es-MX"/>
        </w:rPr>
        <w:t>i</w:t>
      </w:r>
      <w:r w:rsidRPr="00B42ACB">
        <w:rPr>
          <w:rFonts w:eastAsia="Arial" w:cs="Arial"/>
          <w:b/>
          <w:i/>
          <w:sz w:val="22"/>
          <w:lang w:val="es-MX"/>
        </w:rPr>
        <w:t>d</w:t>
      </w:r>
      <w:r w:rsidRPr="00B42ACB">
        <w:rPr>
          <w:rFonts w:eastAsia="Arial" w:cs="Arial"/>
          <w:b/>
          <w:i/>
          <w:spacing w:val="-1"/>
          <w:sz w:val="22"/>
          <w:lang w:val="es-MX"/>
        </w:rPr>
        <w:t>a</w:t>
      </w:r>
      <w:r w:rsidRPr="00B42ACB">
        <w:rPr>
          <w:rFonts w:eastAsia="Arial" w:cs="Arial"/>
          <w:b/>
          <w:i/>
          <w:sz w:val="22"/>
          <w:lang w:val="es-MX"/>
        </w:rPr>
        <w:t>d</w:t>
      </w:r>
      <w:r w:rsidRPr="00B42ACB">
        <w:rPr>
          <w:rFonts w:eastAsia="Arial" w:cs="Arial"/>
          <w:b/>
          <w:i/>
          <w:spacing w:val="-1"/>
          <w:sz w:val="22"/>
          <w:lang w:val="es-MX"/>
        </w:rPr>
        <w:t>e</w:t>
      </w:r>
      <w:r w:rsidRPr="00B42ACB">
        <w:rPr>
          <w:rFonts w:eastAsia="Arial" w:cs="Arial"/>
          <w:b/>
          <w:i/>
          <w:sz w:val="22"/>
          <w:lang w:val="es-MX"/>
        </w:rPr>
        <w:t>s</w:t>
      </w:r>
      <w:r w:rsidRPr="00B42ACB">
        <w:rPr>
          <w:rFonts w:eastAsia="Arial" w:cs="Arial"/>
          <w:b/>
          <w:i/>
          <w:spacing w:val="5"/>
          <w:sz w:val="22"/>
          <w:lang w:val="es-MX"/>
        </w:rPr>
        <w:t xml:space="preserve"> </w:t>
      </w:r>
      <w:r w:rsidRPr="00B42ACB">
        <w:rPr>
          <w:rFonts w:eastAsia="Arial" w:cs="Arial"/>
          <w:b/>
          <w:i/>
          <w:sz w:val="22"/>
          <w:lang w:val="es-MX"/>
        </w:rPr>
        <w:t>en ma</w:t>
      </w:r>
      <w:r w:rsidRPr="00B42ACB">
        <w:rPr>
          <w:rFonts w:eastAsia="Arial" w:cs="Arial"/>
          <w:b/>
          <w:i/>
          <w:spacing w:val="1"/>
          <w:sz w:val="22"/>
          <w:lang w:val="es-MX"/>
        </w:rPr>
        <w:t>t</w:t>
      </w:r>
      <w:r w:rsidRPr="00B42ACB">
        <w:rPr>
          <w:rFonts w:eastAsia="Arial" w:cs="Arial"/>
          <w:b/>
          <w:i/>
          <w:spacing w:val="-3"/>
          <w:sz w:val="22"/>
          <w:lang w:val="es-MX"/>
        </w:rPr>
        <w:t>e</w:t>
      </w:r>
      <w:r w:rsidRPr="00B42ACB">
        <w:rPr>
          <w:rFonts w:eastAsia="Arial" w:cs="Arial"/>
          <w:b/>
          <w:i/>
          <w:spacing w:val="-2"/>
          <w:sz w:val="22"/>
          <w:lang w:val="es-MX"/>
        </w:rPr>
        <w:t>r</w:t>
      </w:r>
      <w:r w:rsidRPr="00B42ACB">
        <w:rPr>
          <w:rFonts w:eastAsia="Arial" w:cs="Arial"/>
          <w:b/>
          <w:i/>
          <w:spacing w:val="1"/>
          <w:sz w:val="22"/>
          <w:lang w:val="es-MX"/>
        </w:rPr>
        <w:t>i</w:t>
      </w:r>
      <w:r w:rsidRPr="00B42ACB">
        <w:rPr>
          <w:rFonts w:eastAsia="Arial" w:cs="Arial"/>
          <w:b/>
          <w:i/>
          <w:sz w:val="22"/>
          <w:lang w:val="es-MX"/>
        </w:rPr>
        <w:t>a</w:t>
      </w:r>
      <w:r w:rsidRPr="00B42ACB">
        <w:rPr>
          <w:rFonts w:eastAsia="Arial" w:cs="Arial"/>
          <w:b/>
          <w:i/>
          <w:spacing w:val="5"/>
          <w:sz w:val="22"/>
          <w:lang w:val="es-MX"/>
        </w:rPr>
        <w:t xml:space="preserve"> </w:t>
      </w:r>
      <w:r w:rsidRPr="00B42ACB">
        <w:rPr>
          <w:rFonts w:eastAsia="Arial" w:cs="Arial"/>
          <w:b/>
          <w:i/>
          <w:sz w:val="22"/>
          <w:lang w:val="es-MX"/>
        </w:rPr>
        <w:t>de</w:t>
      </w:r>
      <w:r w:rsidRPr="00B42ACB">
        <w:rPr>
          <w:rFonts w:eastAsia="Arial" w:cs="Arial"/>
          <w:b/>
          <w:i/>
          <w:spacing w:val="2"/>
          <w:sz w:val="22"/>
          <w:lang w:val="es-MX"/>
        </w:rPr>
        <w:t xml:space="preserve"> </w:t>
      </w:r>
      <w:r w:rsidRPr="00B42ACB">
        <w:rPr>
          <w:rFonts w:eastAsia="Arial" w:cs="Arial"/>
          <w:b/>
          <w:i/>
          <w:sz w:val="22"/>
          <w:lang w:val="es-MX"/>
        </w:rPr>
        <w:t>s</w:t>
      </w:r>
      <w:r w:rsidRPr="00B42ACB">
        <w:rPr>
          <w:rFonts w:eastAsia="Arial" w:cs="Arial"/>
          <w:b/>
          <w:i/>
          <w:spacing w:val="-1"/>
          <w:sz w:val="22"/>
          <w:lang w:val="es-MX"/>
        </w:rPr>
        <w:t>e</w:t>
      </w:r>
      <w:r w:rsidRPr="00B42ACB">
        <w:rPr>
          <w:rFonts w:eastAsia="Arial" w:cs="Arial"/>
          <w:b/>
          <w:i/>
          <w:sz w:val="22"/>
          <w:lang w:val="es-MX"/>
        </w:rPr>
        <w:t>g</w:t>
      </w:r>
      <w:r w:rsidRPr="00B42ACB">
        <w:rPr>
          <w:rFonts w:eastAsia="Arial" w:cs="Arial"/>
          <w:b/>
          <w:i/>
          <w:spacing w:val="-3"/>
          <w:sz w:val="22"/>
          <w:lang w:val="es-MX"/>
        </w:rPr>
        <w:t>u</w:t>
      </w:r>
      <w:r w:rsidRPr="00B42ACB">
        <w:rPr>
          <w:rFonts w:eastAsia="Arial" w:cs="Arial"/>
          <w:b/>
          <w:i/>
          <w:sz w:val="22"/>
          <w:lang w:val="es-MX"/>
        </w:rPr>
        <w:t>r</w:t>
      </w:r>
      <w:r w:rsidRPr="00B42ACB">
        <w:rPr>
          <w:rFonts w:eastAsia="Arial" w:cs="Arial"/>
          <w:b/>
          <w:i/>
          <w:spacing w:val="1"/>
          <w:sz w:val="22"/>
          <w:lang w:val="es-MX"/>
        </w:rPr>
        <w:t>i</w:t>
      </w:r>
      <w:r w:rsidRPr="00B42ACB">
        <w:rPr>
          <w:rFonts w:eastAsia="Arial" w:cs="Arial"/>
          <w:b/>
          <w:i/>
          <w:sz w:val="22"/>
          <w:lang w:val="es-MX"/>
        </w:rPr>
        <w:t>d</w:t>
      </w:r>
      <w:r w:rsidRPr="00B42ACB">
        <w:rPr>
          <w:rFonts w:eastAsia="Arial" w:cs="Arial"/>
          <w:b/>
          <w:i/>
          <w:spacing w:val="-1"/>
          <w:sz w:val="22"/>
          <w:lang w:val="es-MX"/>
        </w:rPr>
        <w:t>a</w:t>
      </w:r>
      <w:r w:rsidRPr="00B42ACB">
        <w:rPr>
          <w:rFonts w:eastAsia="Arial" w:cs="Arial"/>
          <w:b/>
          <w:i/>
          <w:spacing w:val="-3"/>
          <w:sz w:val="22"/>
          <w:lang w:val="es-MX"/>
        </w:rPr>
        <w:t>d</w:t>
      </w:r>
      <w:r w:rsidRPr="00B42ACB">
        <w:rPr>
          <w:rFonts w:eastAsia="Arial" w:cs="Arial"/>
          <w:b/>
          <w:i/>
          <w:sz w:val="22"/>
          <w:lang w:val="es-MX"/>
        </w:rPr>
        <w:t>, p</w:t>
      </w:r>
      <w:r w:rsidRPr="00B42ACB">
        <w:rPr>
          <w:rFonts w:eastAsia="Arial" w:cs="Arial"/>
          <w:b/>
          <w:i/>
          <w:spacing w:val="-1"/>
          <w:sz w:val="22"/>
          <w:lang w:val="es-MX"/>
        </w:rPr>
        <w:t>o</w:t>
      </w:r>
      <w:r w:rsidRPr="00B42ACB">
        <w:rPr>
          <w:rFonts w:eastAsia="Arial" w:cs="Arial"/>
          <w:b/>
          <w:i/>
          <w:sz w:val="22"/>
          <w:lang w:val="es-MX"/>
        </w:rPr>
        <w:t>r</w:t>
      </w:r>
      <w:r w:rsidRPr="00B42ACB">
        <w:rPr>
          <w:rFonts w:eastAsia="Arial" w:cs="Arial"/>
          <w:b/>
          <w:i/>
          <w:spacing w:val="11"/>
          <w:sz w:val="22"/>
          <w:lang w:val="es-MX"/>
        </w:rPr>
        <w:t xml:space="preserve"> </w:t>
      </w:r>
      <w:r w:rsidRPr="00B42ACB">
        <w:rPr>
          <w:rFonts w:eastAsia="Arial" w:cs="Arial"/>
          <w:b/>
          <w:i/>
          <w:sz w:val="22"/>
          <w:lang w:val="es-MX"/>
        </w:rPr>
        <w:t>e</w:t>
      </w:r>
      <w:r w:rsidRPr="00B42ACB">
        <w:rPr>
          <w:rFonts w:eastAsia="Arial" w:cs="Arial"/>
          <w:b/>
          <w:i/>
          <w:spacing w:val="-1"/>
          <w:sz w:val="22"/>
          <w:lang w:val="es-MX"/>
        </w:rPr>
        <w:t>x</w:t>
      </w:r>
      <w:r w:rsidRPr="00B42ACB">
        <w:rPr>
          <w:rFonts w:eastAsia="Arial" w:cs="Arial"/>
          <w:b/>
          <w:i/>
          <w:sz w:val="22"/>
          <w:lang w:val="es-MX"/>
        </w:rPr>
        <w:t>c</w:t>
      </w:r>
      <w:r w:rsidRPr="00B42ACB">
        <w:rPr>
          <w:rFonts w:eastAsia="Arial" w:cs="Arial"/>
          <w:b/>
          <w:i/>
          <w:spacing w:val="-1"/>
          <w:sz w:val="22"/>
          <w:lang w:val="es-MX"/>
        </w:rPr>
        <w:t>e</w:t>
      </w:r>
      <w:r w:rsidRPr="00B42ACB">
        <w:rPr>
          <w:rFonts w:eastAsia="Arial" w:cs="Arial"/>
          <w:b/>
          <w:i/>
          <w:sz w:val="22"/>
          <w:lang w:val="es-MX"/>
        </w:rPr>
        <w:t>p</w:t>
      </w:r>
      <w:r w:rsidRPr="00B42ACB">
        <w:rPr>
          <w:rFonts w:eastAsia="Arial" w:cs="Arial"/>
          <w:b/>
          <w:i/>
          <w:spacing w:val="-1"/>
          <w:sz w:val="22"/>
          <w:lang w:val="es-MX"/>
        </w:rPr>
        <w:t>c</w:t>
      </w:r>
      <w:r w:rsidRPr="00B42ACB">
        <w:rPr>
          <w:rFonts w:eastAsia="Arial" w:cs="Arial"/>
          <w:b/>
          <w:i/>
          <w:spacing w:val="1"/>
          <w:sz w:val="22"/>
          <w:lang w:val="es-MX"/>
        </w:rPr>
        <w:t>i</w:t>
      </w:r>
      <w:r w:rsidRPr="00B42ACB">
        <w:rPr>
          <w:rFonts w:eastAsia="Arial" w:cs="Arial"/>
          <w:b/>
          <w:i/>
          <w:sz w:val="22"/>
          <w:lang w:val="es-MX"/>
        </w:rPr>
        <w:t>ón</w:t>
      </w:r>
      <w:r w:rsidRPr="00B42ACB">
        <w:rPr>
          <w:rFonts w:eastAsia="Arial" w:cs="Arial"/>
          <w:b/>
          <w:i/>
          <w:spacing w:val="10"/>
          <w:sz w:val="22"/>
          <w:lang w:val="es-MX"/>
        </w:rPr>
        <w:t xml:space="preserve"> </w:t>
      </w:r>
      <w:r w:rsidRPr="00B42ACB">
        <w:rPr>
          <w:rFonts w:eastAsia="Arial" w:cs="Arial"/>
          <w:b/>
          <w:i/>
          <w:sz w:val="22"/>
          <w:lang w:val="es-MX"/>
        </w:rPr>
        <w:t>p</w:t>
      </w:r>
      <w:r w:rsidRPr="00B42ACB">
        <w:rPr>
          <w:rFonts w:eastAsia="Arial" w:cs="Arial"/>
          <w:b/>
          <w:i/>
          <w:spacing w:val="-1"/>
          <w:sz w:val="22"/>
          <w:lang w:val="es-MX"/>
        </w:rPr>
        <w:t>u</w:t>
      </w:r>
      <w:r w:rsidRPr="00B42ACB">
        <w:rPr>
          <w:rFonts w:eastAsia="Arial" w:cs="Arial"/>
          <w:b/>
          <w:i/>
          <w:sz w:val="22"/>
          <w:lang w:val="es-MX"/>
        </w:rPr>
        <w:t>e</w:t>
      </w:r>
      <w:r w:rsidRPr="00B42ACB">
        <w:rPr>
          <w:rFonts w:eastAsia="Arial" w:cs="Arial"/>
          <w:b/>
          <w:i/>
          <w:spacing w:val="-1"/>
          <w:sz w:val="22"/>
          <w:lang w:val="es-MX"/>
        </w:rPr>
        <w:t>d</w:t>
      </w:r>
      <w:r w:rsidRPr="00B42ACB">
        <w:rPr>
          <w:rFonts w:eastAsia="Arial" w:cs="Arial"/>
          <w:b/>
          <w:i/>
          <w:sz w:val="22"/>
          <w:lang w:val="es-MX"/>
        </w:rPr>
        <w:t>en</w:t>
      </w:r>
      <w:r w:rsidRPr="00B42ACB">
        <w:rPr>
          <w:rFonts w:eastAsia="Arial" w:cs="Arial"/>
          <w:b/>
          <w:i/>
          <w:spacing w:val="7"/>
          <w:sz w:val="22"/>
          <w:lang w:val="es-MX"/>
        </w:rPr>
        <w:t xml:space="preserve"> </w:t>
      </w:r>
      <w:r w:rsidRPr="00B42ACB">
        <w:rPr>
          <w:rFonts w:eastAsia="Arial" w:cs="Arial"/>
          <w:b/>
          <w:i/>
          <w:sz w:val="22"/>
          <w:lang w:val="es-MX"/>
        </w:rPr>
        <w:t>c</w:t>
      </w:r>
      <w:r w:rsidRPr="00B42ACB">
        <w:rPr>
          <w:rFonts w:eastAsia="Arial" w:cs="Arial"/>
          <w:b/>
          <w:i/>
          <w:spacing w:val="-1"/>
          <w:sz w:val="22"/>
          <w:lang w:val="es-MX"/>
        </w:rPr>
        <w:t>o</w:t>
      </w:r>
      <w:r w:rsidRPr="00B42ACB">
        <w:rPr>
          <w:rFonts w:eastAsia="Arial" w:cs="Arial"/>
          <w:b/>
          <w:i/>
          <w:sz w:val="22"/>
          <w:lang w:val="es-MX"/>
        </w:rPr>
        <w:t>n</w:t>
      </w:r>
      <w:r w:rsidRPr="00B42ACB">
        <w:rPr>
          <w:rFonts w:eastAsia="Arial" w:cs="Arial"/>
          <w:b/>
          <w:i/>
          <w:spacing w:val="-1"/>
          <w:sz w:val="22"/>
          <w:lang w:val="es-MX"/>
        </w:rPr>
        <w:t>s</w:t>
      </w:r>
      <w:r w:rsidRPr="00B42ACB">
        <w:rPr>
          <w:rFonts w:eastAsia="Arial" w:cs="Arial"/>
          <w:b/>
          <w:i/>
          <w:spacing w:val="1"/>
          <w:sz w:val="22"/>
          <w:lang w:val="es-MX"/>
        </w:rPr>
        <w:t>i</w:t>
      </w:r>
      <w:r w:rsidRPr="00B42ACB">
        <w:rPr>
          <w:rFonts w:eastAsia="Arial" w:cs="Arial"/>
          <w:b/>
          <w:i/>
          <w:sz w:val="22"/>
          <w:lang w:val="es-MX"/>
        </w:rPr>
        <w:t>d</w:t>
      </w:r>
      <w:r w:rsidRPr="00B42ACB">
        <w:rPr>
          <w:rFonts w:eastAsia="Arial" w:cs="Arial"/>
          <w:b/>
          <w:i/>
          <w:spacing w:val="-1"/>
          <w:sz w:val="22"/>
          <w:lang w:val="es-MX"/>
        </w:rPr>
        <w:t>e</w:t>
      </w:r>
      <w:r w:rsidRPr="00B42ACB">
        <w:rPr>
          <w:rFonts w:eastAsia="Arial" w:cs="Arial"/>
          <w:b/>
          <w:i/>
          <w:sz w:val="22"/>
          <w:lang w:val="es-MX"/>
        </w:rPr>
        <w:t>rarse</w:t>
      </w:r>
      <w:r w:rsidRPr="00B42ACB">
        <w:rPr>
          <w:rFonts w:eastAsia="Arial" w:cs="Arial"/>
          <w:b/>
          <w:i/>
          <w:spacing w:val="8"/>
          <w:sz w:val="22"/>
          <w:lang w:val="es-MX"/>
        </w:rPr>
        <w:t xml:space="preserve"> </w:t>
      </w:r>
      <w:r w:rsidRPr="00B42ACB">
        <w:rPr>
          <w:rFonts w:eastAsia="Arial" w:cs="Arial"/>
          <w:b/>
          <w:i/>
          <w:spacing w:val="1"/>
          <w:sz w:val="22"/>
          <w:lang w:val="es-MX"/>
        </w:rPr>
        <w:t>i</w:t>
      </w:r>
      <w:r w:rsidRPr="00B42ACB">
        <w:rPr>
          <w:rFonts w:eastAsia="Arial" w:cs="Arial"/>
          <w:b/>
          <w:i/>
          <w:spacing w:val="-3"/>
          <w:sz w:val="22"/>
          <w:lang w:val="es-MX"/>
        </w:rPr>
        <w:t>n</w:t>
      </w:r>
      <w:r w:rsidRPr="00B42ACB">
        <w:rPr>
          <w:rFonts w:eastAsia="Arial" w:cs="Arial"/>
          <w:b/>
          <w:i/>
          <w:spacing w:val="1"/>
          <w:sz w:val="22"/>
          <w:lang w:val="es-MX"/>
        </w:rPr>
        <w:t>f</w:t>
      </w:r>
      <w:r w:rsidRPr="00B42ACB">
        <w:rPr>
          <w:rFonts w:eastAsia="Arial" w:cs="Arial"/>
          <w:b/>
          <w:i/>
          <w:sz w:val="22"/>
          <w:lang w:val="es-MX"/>
        </w:rPr>
        <w:t>orm</w:t>
      </w:r>
      <w:r w:rsidRPr="00B42ACB">
        <w:rPr>
          <w:rFonts w:eastAsia="Arial" w:cs="Arial"/>
          <w:b/>
          <w:i/>
          <w:spacing w:val="-2"/>
          <w:sz w:val="22"/>
          <w:lang w:val="es-MX"/>
        </w:rPr>
        <w:t>a</w:t>
      </w:r>
      <w:r w:rsidRPr="00B42ACB">
        <w:rPr>
          <w:rFonts w:eastAsia="Arial" w:cs="Arial"/>
          <w:b/>
          <w:i/>
          <w:sz w:val="22"/>
          <w:lang w:val="es-MX"/>
        </w:rPr>
        <w:t>ción</w:t>
      </w:r>
      <w:r w:rsidRPr="00B42ACB">
        <w:rPr>
          <w:rFonts w:eastAsia="Arial" w:cs="Arial"/>
          <w:b/>
          <w:i/>
          <w:spacing w:val="10"/>
          <w:sz w:val="22"/>
          <w:lang w:val="es-MX"/>
        </w:rPr>
        <w:t xml:space="preserve"> </w:t>
      </w:r>
      <w:r w:rsidRPr="00B42ACB">
        <w:rPr>
          <w:rFonts w:eastAsia="Arial" w:cs="Arial"/>
          <w:b/>
          <w:i/>
          <w:sz w:val="22"/>
          <w:lang w:val="es-MX"/>
        </w:rPr>
        <w:t>reser</w:t>
      </w:r>
      <w:r w:rsidRPr="00B42ACB">
        <w:rPr>
          <w:rFonts w:eastAsia="Arial" w:cs="Arial"/>
          <w:b/>
          <w:i/>
          <w:spacing w:val="-3"/>
          <w:sz w:val="22"/>
          <w:lang w:val="es-MX"/>
        </w:rPr>
        <w:t>v</w:t>
      </w:r>
      <w:r w:rsidRPr="00B42ACB">
        <w:rPr>
          <w:rFonts w:eastAsia="Arial" w:cs="Arial"/>
          <w:b/>
          <w:i/>
          <w:sz w:val="22"/>
          <w:lang w:val="es-MX"/>
        </w:rPr>
        <w:t>a</w:t>
      </w:r>
      <w:r w:rsidRPr="00B42ACB">
        <w:rPr>
          <w:rFonts w:eastAsia="Arial" w:cs="Arial"/>
          <w:b/>
          <w:i/>
          <w:spacing w:val="-1"/>
          <w:sz w:val="22"/>
          <w:lang w:val="es-MX"/>
        </w:rPr>
        <w:t>d</w:t>
      </w:r>
      <w:r w:rsidRPr="00B42ACB">
        <w:rPr>
          <w:rFonts w:eastAsia="Arial" w:cs="Arial"/>
          <w:b/>
          <w:i/>
          <w:sz w:val="22"/>
          <w:lang w:val="es-MX"/>
        </w:rPr>
        <w:t>a.</w:t>
      </w:r>
      <w:r w:rsidRPr="00B42ACB">
        <w:rPr>
          <w:rFonts w:eastAsia="Arial" w:cs="Arial"/>
          <w:b/>
          <w:i/>
          <w:spacing w:val="14"/>
          <w:sz w:val="22"/>
          <w:lang w:val="es-MX"/>
        </w:rPr>
        <w:t xml:space="preserve"> </w:t>
      </w:r>
      <w:r w:rsidRPr="00B42ACB">
        <w:rPr>
          <w:rFonts w:eastAsia="Arial" w:cs="Arial"/>
          <w:i/>
          <w:spacing w:val="-1"/>
          <w:sz w:val="22"/>
          <w:lang w:val="es-MX"/>
        </w:rPr>
        <w:t>D</w:t>
      </w:r>
      <w:r w:rsidRPr="00B42ACB">
        <w:rPr>
          <w:rFonts w:eastAsia="Arial" w:cs="Arial"/>
          <w:i/>
          <w:sz w:val="22"/>
          <w:lang w:val="es-MX"/>
        </w:rPr>
        <w:t>e</w:t>
      </w:r>
      <w:r w:rsidRPr="00B42ACB">
        <w:rPr>
          <w:rFonts w:eastAsia="Arial" w:cs="Arial"/>
          <w:i/>
          <w:spacing w:val="1"/>
          <w:sz w:val="22"/>
          <w:lang w:val="es-MX"/>
        </w:rPr>
        <w:t xml:space="preserve"> </w:t>
      </w:r>
      <w:r w:rsidRPr="00B42ACB">
        <w:rPr>
          <w:rFonts w:eastAsia="Arial" w:cs="Arial"/>
          <w:i/>
          <w:sz w:val="22"/>
          <w:lang w:val="es-MX"/>
        </w:rPr>
        <w:t>c</w:t>
      </w:r>
      <w:r w:rsidRPr="00B42ACB">
        <w:rPr>
          <w:rFonts w:eastAsia="Arial" w:cs="Arial"/>
          <w:i/>
          <w:spacing w:val="-3"/>
          <w:sz w:val="22"/>
          <w:lang w:val="es-MX"/>
        </w:rPr>
        <w:t>on</w:t>
      </w:r>
      <w:r w:rsidRPr="00B42ACB">
        <w:rPr>
          <w:rFonts w:eastAsia="Arial" w:cs="Arial"/>
          <w:i/>
          <w:spacing w:val="3"/>
          <w:sz w:val="22"/>
          <w:lang w:val="es-MX"/>
        </w:rPr>
        <w:t>f</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pacing w:val="1"/>
          <w:sz w:val="22"/>
          <w:lang w:val="es-MX"/>
        </w:rPr>
        <w:t>m</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d</w:t>
      </w:r>
      <w:r w:rsidRPr="00B42ACB">
        <w:rPr>
          <w:rFonts w:eastAsia="Arial" w:cs="Arial"/>
          <w:i/>
          <w:spacing w:val="3"/>
          <w:sz w:val="22"/>
          <w:lang w:val="es-MX"/>
        </w:rPr>
        <w:t xml:space="preserve"> </w:t>
      </w:r>
      <w:r w:rsidRPr="00B42ACB">
        <w:rPr>
          <w:rFonts w:eastAsia="Arial" w:cs="Arial"/>
          <w:i/>
          <w:sz w:val="22"/>
          <w:lang w:val="es-MX"/>
        </w:rPr>
        <w:t>con el ar</w:t>
      </w:r>
      <w:r w:rsidRPr="00B42ACB">
        <w:rPr>
          <w:rFonts w:eastAsia="Arial" w:cs="Arial"/>
          <w:i/>
          <w:spacing w:val="1"/>
          <w:sz w:val="22"/>
          <w:lang w:val="es-MX"/>
        </w:rPr>
        <w:t>t</w:t>
      </w:r>
      <w:r w:rsidRPr="00B42ACB">
        <w:rPr>
          <w:rFonts w:eastAsia="Arial" w:cs="Arial"/>
          <w:i/>
          <w:spacing w:val="-4"/>
          <w:sz w:val="22"/>
          <w:lang w:val="es-MX"/>
        </w:rPr>
        <w:t>í</w:t>
      </w:r>
      <w:r w:rsidRPr="00B42ACB">
        <w:rPr>
          <w:rFonts w:eastAsia="Arial" w:cs="Arial"/>
          <w:i/>
          <w:sz w:val="22"/>
          <w:lang w:val="es-MX"/>
        </w:rPr>
        <w:t>cu</w:t>
      </w:r>
      <w:r w:rsidRPr="00B42ACB">
        <w:rPr>
          <w:rFonts w:eastAsia="Arial" w:cs="Arial"/>
          <w:i/>
          <w:spacing w:val="-1"/>
          <w:sz w:val="22"/>
          <w:lang w:val="es-MX"/>
        </w:rPr>
        <w:t>l</w:t>
      </w:r>
      <w:r w:rsidRPr="00B42ACB">
        <w:rPr>
          <w:rFonts w:eastAsia="Arial" w:cs="Arial"/>
          <w:i/>
          <w:sz w:val="22"/>
          <w:lang w:val="es-MX"/>
        </w:rPr>
        <w:t>o</w:t>
      </w:r>
      <w:r w:rsidRPr="00B42ACB">
        <w:rPr>
          <w:rFonts w:eastAsia="Arial" w:cs="Arial"/>
          <w:i/>
          <w:spacing w:val="5"/>
          <w:sz w:val="22"/>
          <w:lang w:val="es-MX"/>
        </w:rPr>
        <w:t xml:space="preserve"> </w:t>
      </w:r>
      <w:r w:rsidRPr="00B42ACB">
        <w:rPr>
          <w:rFonts w:eastAsia="Arial" w:cs="Arial"/>
          <w:i/>
          <w:sz w:val="22"/>
          <w:lang w:val="es-MX"/>
        </w:rPr>
        <w:t>7,</w:t>
      </w:r>
      <w:r w:rsidRPr="00B42ACB">
        <w:rPr>
          <w:rFonts w:eastAsia="Arial" w:cs="Arial"/>
          <w:i/>
          <w:spacing w:val="4"/>
          <w:sz w:val="22"/>
          <w:lang w:val="es-MX"/>
        </w:rPr>
        <w:t xml:space="preserve"> </w:t>
      </w:r>
      <w:r w:rsidRPr="00B42ACB">
        <w:rPr>
          <w:rFonts w:eastAsia="Arial" w:cs="Arial"/>
          <w:i/>
          <w:spacing w:val="1"/>
          <w:sz w:val="22"/>
          <w:lang w:val="es-MX"/>
        </w:rPr>
        <w:t>fr</w:t>
      </w:r>
      <w:r w:rsidRPr="00B42ACB">
        <w:rPr>
          <w:rFonts w:eastAsia="Arial" w:cs="Arial"/>
          <w:i/>
          <w:sz w:val="22"/>
          <w:lang w:val="es-MX"/>
        </w:rPr>
        <w:t>acc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3"/>
          <w:sz w:val="22"/>
          <w:lang w:val="es-MX"/>
        </w:rPr>
        <w:t xml:space="preserve"> </w:t>
      </w:r>
      <w:r w:rsidRPr="00B42ACB">
        <w:rPr>
          <w:rFonts w:eastAsia="Arial" w:cs="Arial"/>
          <w:i/>
          <w:sz w:val="22"/>
          <w:lang w:val="es-MX"/>
        </w:rPr>
        <w:t>I</w:t>
      </w:r>
      <w:r w:rsidRPr="00B42ACB">
        <w:rPr>
          <w:rFonts w:eastAsia="Arial" w:cs="Arial"/>
          <w:i/>
          <w:spacing w:val="7"/>
          <w:sz w:val="22"/>
          <w:lang w:val="es-MX"/>
        </w:rPr>
        <w:t xml:space="preserve"> </w:t>
      </w:r>
      <w:r w:rsidRPr="00B42ACB">
        <w:rPr>
          <w:rFonts w:eastAsia="Arial" w:cs="Arial"/>
          <w:i/>
          <w:sz w:val="22"/>
          <w:lang w:val="es-MX"/>
        </w:rPr>
        <w:t>y</w:t>
      </w:r>
      <w:r w:rsidRPr="00B42ACB">
        <w:rPr>
          <w:rFonts w:eastAsia="Arial" w:cs="Arial"/>
          <w:i/>
          <w:spacing w:val="1"/>
          <w:sz w:val="22"/>
          <w:lang w:val="es-MX"/>
        </w:rPr>
        <w:t xml:space="preserve"> I</w:t>
      </w:r>
      <w:r w:rsidRPr="00B42ACB">
        <w:rPr>
          <w:rFonts w:eastAsia="Arial" w:cs="Arial"/>
          <w:i/>
          <w:spacing w:val="-1"/>
          <w:sz w:val="22"/>
          <w:lang w:val="es-MX"/>
        </w:rPr>
        <w:t>I</w:t>
      </w:r>
      <w:r w:rsidRPr="00B42ACB">
        <w:rPr>
          <w:rFonts w:eastAsia="Arial" w:cs="Arial"/>
          <w:i/>
          <w:sz w:val="22"/>
          <w:lang w:val="es-MX"/>
        </w:rPr>
        <w:t>I</w:t>
      </w:r>
      <w:r w:rsidRPr="00B42ACB">
        <w:rPr>
          <w:rFonts w:eastAsia="Arial" w:cs="Arial"/>
          <w:i/>
          <w:spacing w:val="7"/>
          <w:sz w:val="22"/>
          <w:lang w:val="es-MX"/>
        </w:rPr>
        <w:t xml:space="preserve"> </w:t>
      </w:r>
      <w:r w:rsidRPr="00B42ACB">
        <w:rPr>
          <w:rFonts w:eastAsia="Arial" w:cs="Arial"/>
          <w:i/>
          <w:sz w:val="22"/>
          <w:lang w:val="es-MX"/>
        </w:rPr>
        <w:t>de</w:t>
      </w:r>
      <w:r w:rsidRPr="00B42ACB">
        <w:rPr>
          <w:rFonts w:eastAsia="Arial" w:cs="Arial"/>
          <w:i/>
          <w:spacing w:val="5"/>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L</w:t>
      </w:r>
      <w:r w:rsidRPr="00B42ACB">
        <w:rPr>
          <w:rFonts w:eastAsia="Arial" w:cs="Arial"/>
          <w:i/>
          <w:spacing w:val="-1"/>
          <w:sz w:val="22"/>
          <w:lang w:val="es-MX"/>
        </w:rPr>
        <w:t>e</w:t>
      </w:r>
      <w:r w:rsidRPr="00B42ACB">
        <w:rPr>
          <w:rFonts w:eastAsia="Arial" w:cs="Arial"/>
          <w:i/>
          <w:sz w:val="22"/>
          <w:lang w:val="es-MX"/>
        </w:rPr>
        <w:t>y</w:t>
      </w:r>
      <w:r w:rsidRPr="00B42ACB">
        <w:rPr>
          <w:rFonts w:eastAsia="Arial" w:cs="Arial"/>
          <w:i/>
          <w:spacing w:val="3"/>
          <w:sz w:val="22"/>
          <w:lang w:val="es-MX"/>
        </w:rPr>
        <w:t xml:space="preserve"> </w:t>
      </w:r>
      <w:r w:rsidRPr="00B42ACB">
        <w:rPr>
          <w:rFonts w:eastAsia="Arial" w:cs="Arial"/>
          <w:i/>
          <w:sz w:val="22"/>
          <w:lang w:val="es-MX"/>
        </w:rPr>
        <w:t>F</w:t>
      </w:r>
      <w:r w:rsidRPr="00B42ACB">
        <w:rPr>
          <w:rFonts w:eastAsia="Arial" w:cs="Arial"/>
          <w:i/>
          <w:spacing w:val="-1"/>
          <w:sz w:val="22"/>
          <w:lang w:val="es-MX"/>
        </w:rPr>
        <w:t>e</w:t>
      </w:r>
      <w:r w:rsidRPr="00B42ACB">
        <w:rPr>
          <w:rFonts w:eastAsia="Arial" w:cs="Arial"/>
          <w:i/>
          <w:sz w:val="22"/>
          <w:lang w:val="es-MX"/>
        </w:rPr>
        <w:t>d</w:t>
      </w:r>
      <w:r w:rsidRPr="00B42ACB">
        <w:rPr>
          <w:rFonts w:eastAsia="Arial" w:cs="Arial"/>
          <w:i/>
          <w:spacing w:val="-1"/>
          <w:sz w:val="22"/>
          <w:lang w:val="es-MX"/>
        </w:rPr>
        <w:t>e</w:t>
      </w:r>
      <w:r w:rsidRPr="00B42ACB">
        <w:rPr>
          <w:rFonts w:eastAsia="Arial" w:cs="Arial"/>
          <w:i/>
          <w:spacing w:val="1"/>
          <w:sz w:val="22"/>
          <w:lang w:val="es-MX"/>
        </w:rPr>
        <w:t>r</w:t>
      </w:r>
      <w:r w:rsidRPr="00B42ACB">
        <w:rPr>
          <w:rFonts w:eastAsia="Arial" w:cs="Arial"/>
          <w:i/>
          <w:sz w:val="22"/>
          <w:lang w:val="es-MX"/>
        </w:rPr>
        <w:t>al</w:t>
      </w:r>
      <w:r w:rsidRPr="00B42ACB">
        <w:rPr>
          <w:rFonts w:eastAsia="Arial" w:cs="Arial"/>
          <w:i/>
          <w:spacing w:val="4"/>
          <w:sz w:val="22"/>
          <w:lang w:val="es-MX"/>
        </w:rPr>
        <w:t xml:space="preserve"> </w:t>
      </w:r>
      <w:r w:rsidRPr="00B42ACB">
        <w:rPr>
          <w:rFonts w:eastAsia="Arial" w:cs="Arial"/>
          <w:i/>
          <w:sz w:val="22"/>
          <w:lang w:val="es-MX"/>
        </w:rPr>
        <w:t>de</w:t>
      </w:r>
      <w:r w:rsidRPr="00B42ACB">
        <w:rPr>
          <w:rFonts w:eastAsia="Arial" w:cs="Arial"/>
          <w:i/>
          <w:spacing w:val="3"/>
          <w:sz w:val="22"/>
          <w:lang w:val="es-MX"/>
        </w:rPr>
        <w:t xml:space="preserve"> </w:t>
      </w:r>
      <w:r w:rsidRPr="00B42ACB">
        <w:rPr>
          <w:rFonts w:eastAsia="Arial" w:cs="Arial"/>
          <w:i/>
          <w:spacing w:val="2"/>
          <w:sz w:val="22"/>
          <w:lang w:val="es-MX"/>
        </w:rPr>
        <w:t>T</w:t>
      </w:r>
      <w:r w:rsidRPr="00B42ACB">
        <w:rPr>
          <w:rFonts w:eastAsia="Arial" w:cs="Arial"/>
          <w:i/>
          <w:spacing w:val="1"/>
          <w:sz w:val="22"/>
          <w:lang w:val="es-MX"/>
        </w:rPr>
        <w:t>r</w:t>
      </w:r>
      <w:r w:rsidRPr="00B42ACB">
        <w:rPr>
          <w:rFonts w:eastAsia="Arial" w:cs="Arial"/>
          <w:i/>
          <w:spacing w:val="-3"/>
          <w:sz w:val="22"/>
          <w:lang w:val="es-MX"/>
        </w:rPr>
        <w:t>a</w:t>
      </w:r>
      <w:r w:rsidRPr="00B42ACB">
        <w:rPr>
          <w:rFonts w:eastAsia="Arial" w:cs="Arial"/>
          <w:i/>
          <w:sz w:val="22"/>
          <w:lang w:val="es-MX"/>
        </w:rPr>
        <w:t>ns</w:t>
      </w:r>
      <w:r w:rsidRPr="00B42ACB">
        <w:rPr>
          <w:rFonts w:eastAsia="Arial" w:cs="Arial"/>
          <w:i/>
          <w:spacing w:val="-1"/>
          <w:sz w:val="22"/>
          <w:lang w:val="es-MX"/>
        </w:rPr>
        <w:t>p</w:t>
      </w:r>
      <w:r w:rsidRPr="00B42ACB">
        <w:rPr>
          <w:rFonts w:eastAsia="Arial" w:cs="Arial"/>
          <w:i/>
          <w:sz w:val="22"/>
          <w:lang w:val="es-MX"/>
        </w:rPr>
        <w:t>arenc</w:t>
      </w:r>
      <w:r w:rsidRPr="00B42ACB">
        <w:rPr>
          <w:rFonts w:eastAsia="Arial" w:cs="Arial"/>
          <w:i/>
          <w:spacing w:val="-1"/>
          <w:sz w:val="22"/>
          <w:lang w:val="es-MX"/>
        </w:rPr>
        <w:t>i</w:t>
      </w:r>
      <w:r w:rsidRPr="00B42ACB">
        <w:rPr>
          <w:rFonts w:eastAsia="Arial" w:cs="Arial"/>
          <w:i/>
          <w:sz w:val="22"/>
          <w:lang w:val="es-MX"/>
        </w:rPr>
        <w:t>a</w:t>
      </w:r>
      <w:r w:rsidRPr="00B42ACB">
        <w:rPr>
          <w:rFonts w:eastAsia="Arial" w:cs="Arial"/>
          <w:i/>
          <w:spacing w:val="5"/>
          <w:sz w:val="22"/>
          <w:lang w:val="es-MX"/>
        </w:rPr>
        <w:t xml:space="preserve"> </w:t>
      </w:r>
      <w:r w:rsidRPr="00B42ACB">
        <w:rPr>
          <w:rFonts w:eastAsia="Arial" w:cs="Arial"/>
          <w:i/>
          <w:sz w:val="22"/>
          <w:lang w:val="es-MX"/>
        </w:rPr>
        <w:t>y</w:t>
      </w:r>
      <w:r w:rsidRPr="00B42ACB">
        <w:rPr>
          <w:rFonts w:eastAsia="Arial" w:cs="Arial"/>
          <w:i/>
          <w:spacing w:val="3"/>
          <w:sz w:val="22"/>
          <w:lang w:val="es-MX"/>
        </w:rPr>
        <w:t xml:space="preserve"> </w:t>
      </w:r>
      <w:r w:rsidRPr="00B42ACB">
        <w:rPr>
          <w:rFonts w:eastAsia="Arial" w:cs="Arial"/>
          <w:i/>
          <w:spacing w:val="-1"/>
          <w:sz w:val="22"/>
          <w:lang w:val="es-MX"/>
        </w:rPr>
        <w:t>A</w:t>
      </w:r>
      <w:r w:rsidRPr="00B42ACB">
        <w:rPr>
          <w:rFonts w:eastAsia="Arial" w:cs="Arial"/>
          <w:i/>
          <w:sz w:val="22"/>
          <w:lang w:val="es-MX"/>
        </w:rPr>
        <w:t>cceso a</w:t>
      </w:r>
      <w:r w:rsidRPr="00B42ACB">
        <w:rPr>
          <w:rFonts w:eastAsia="Arial" w:cs="Arial"/>
          <w:i/>
          <w:spacing w:val="5"/>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5"/>
          <w:sz w:val="22"/>
          <w:lang w:val="es-MX"/>
        </w:rPr>
        <w:t xml:space="preserve"> </w:t>
      </w:r>
      <w:r w:rsidRPr="00B42ACB">
        <w:rPr>
          <w:rFonts w:eastAsia="Arial" w:cs="Arial"/>
          <w:i/>
          <w:spacing w:val="1"/>
          <w:sz w:val="22"/>
          <w:lang w:val="es-MX"/>
        </w:rPr>
        <w:t>I</w:t>
      </w:r>
      <w:r w:rsidRPr="00B42ACB">
        <w:rPr>
          <w:rFonts w:eastAsia="Arial" w:cs="Arial"/>
          <w:i/>
          <w:spacing w:val="-3"/>
          <w:sz w:val="22"/>
          <w:lang w:val="es-MX"/>
        </w:rPr>
        <w:t>n</w:t>
      </w:r>
      <w:r w:rsidRPr="00B42ACB">
        <w:rPr>
          <w:rFonts w:eastAsia="Arial" w:cs="Arial"/>
          <w:i/>
          <w:spacing w:val="1"/>
          <w:sz w:val="22"/>
          <w:lang w:val="es-MX"/>
        </w:rPr>
        <w:t>f</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pacing w:val="1"/>
          <w:sz w:val="22"/>
          <w:lang w:val="es-MX"/>
        </w:rPr>
        <w:t>m</w:t>
      </w:r>
      <w:r w:rsidRPr="00B42ACB">
        <w:rPr>
          <w:rFonts w:eastAsia="Arial" w:cs="Arial"/>
          <w:i/>
          <w:sz w:val="22"/>
          <w:lang w:val="es-MX"/>
        </w:rPr>
        <w:t>ac</w:t>
      </w:r>
      <w:r w:rsidRPr="00B42ACB">
        <w:rPr>
          <w:rFonts w:eastAsia="Arial" w:cs="Arial"/>
          <w:i/>
          <w:spacing w:val="-1"/>
          <w:sz w:val="22"/>
          <w:lang w:val="es-MX"/>
        </w:rPr>
        <w:t>i</w:t>
      </w:r>
      <w:r w:rsidRPr="00B42ACB">
        <w:rPr>
          <w:rFonts w:eastAsia="Arial" w:cs="Arial"/>
          <w:i/>
          <w:sz w:val="22"/>
          <w:lang w:val="es-MX"/>
        </w:rPr>
        <w:t xml:space="preserve">ón </w:t>
      </w:r>
      <w:r w:rsidRPr="00B42ACB">
        <w:rPr>
          <w:rFonts w:eastAsia="Arial" w:cs="Arial"/>
          <w:i/>
          <w:spacing w:val="-1"/>
          <w:sz w:val="22"/>
          <w:lang w:val="es-MX"/>
        </w:rPr>
        <w:t>P</w:t>
      </w:r>
      <w:r w:rsidRPr="00B42ACB">
        <w:rPr>
          <w:rFonts w:eastAsia="Arial" w:cs="Arial"/>
          <w:i/>
          <w:sz w:val="22"/>
          <w:lang w:val="es-MX"/>
        </w:rPr>
        <w:t>ú</w:t>
      </w:r>
      <w:r w:rsidRPr="00B42ACB">
        <w:rPr>
          <w:rFonts w:eastAsia="Arial" w:cs="Arial"/>
          <w:i/>
          <w:spacing w:val="-1"/>
          <w:sz w:val="22"/>
          <w:lang w:val="es-MX"/>
        </w:rPr>
        <w:t>bli</w:t>
      </w:r>
      <w:r w:rsidRPr="00B42ACB">
        <w:rPr>
          <w:rFonts w:eastAsia="Arial" w:cs="Arial"/>
          <w:i/>
          <w:sz w:val="22"/>
          <w:lang w:val="es-MX"/>
        </w:rPr>
        <w:t>ca</w:t>
      </w:r>
      <w:r w:rsidRPr="00B42ACB">
        <w:rPr>
          <w:rFonts w:eastAsia="Arial" w:cs="Arial"/>
          <w:i/>
          <w:spacing w:val="3"/>
          <w:sz w:val="22"/>
          <w:lang w:val="es-MX"/>
        </w:rPr>
        <w:t xml:space="preserve"> </w:t>
      </w:r>
      <w:r w:rsidRPr="00B42ACB">
        <w:rPr>
          <w:rFonts w:eastAsia="Arial" w:cs="Arial"/>
          <w:i/>
          <w:spacing w:val="1"/>
          <w:sz w:val="22"/>
          <w:lang w:val="es-MX"/>
        </w:rPr>
        <w:t>G</w:t>
      </w:r>
      <w:r w:rsidRPr="00B42ACB">
        <w:rPr>
          <w:rFonts w:eastAsia="Arial" w:cs="Arial"/>
          <w:i/>
          <w:sz w:val="22"/>
          <w:lang w:val="es-MX"/>
        </w:rPr>
        <w:t>u</w:t>
      </w:r>
      <w:r w:rsidRPr="00B42ACB">
        <w:rPr>
          <w:rFonts w:eastAsia="Arial" w:cs="Arial"/>
          <w:i/>
          <w:spacing w:val="-1"/>
          <w:sz w:val="22"/>
          <w:lang w:val="es-MX"/>
        </w:rPr>
        <w:t>b</w:t>
      </w:r>
      <w:r w:rsidRPr="00B42ACB">
        <w:rPr>
          <w:rFonts w:eastAsia="Arial" w:cs="Arial"/>
          <w:i/>
          <w:sz w:val="22"/>
          <w:lang w:val="es-MX"/>
        </w:rPr>
        <w:t>ern</w:t>
      </w:r>
      <w:r w:rsidRPr="00B42ACB">
        <w:rPr>
          <w:rFonts w:eastAsia="Arial" w:cs="Arial"/>
          <w:i/>
          <w:spacing w:val="-3"/>
          <w:sz w:val="22"/>
          <w:lang w:val="es-MX"/>
        </w:rPr>
        <w:t>a</w:t>
      </w:r>
      <w:r w:rsidRPr="00B42ACB">
        <w:rPr>
          <w:rFonts w:eastAsia="Arial" w:cs="Arial"/>
          <w:i/>
          <w:spacing w:val="1"/>
          <w:sz w:val="22"/>
          <w:lang w:val="es-MX"/>
        </w:rPr>
        <w:t>m</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al</w:t>
      </w:r>
      <w:r w:rsidRPr="00B42ACB">
        <w:rPr>
          <w:rFonts w:eastAsia="Arial" w:cs="Arial"/>
          <w:i/>
          <w:spacing w:val="-2"/>
          <w:sz w:val="22"/>
          <w:lang w:val="es-MX"/>
        </w:rPr>
        <w:t xml:space="preserve"> </w:t>
      </w:r>
      <w:r w:rsidRPr="00B42ACB">
        <w:rPr>
          <w:rFonts w:eastAsia="Arial" w:cs="Arial"/>
          <w:i/>
          <w:sz w:val="22"/>
          <w:lang w:val="es-MX"/>
        </w:rPr>
        <w:t>el</w:t>
      </w:r>
      <w:r w:rsidRPr="00B42ACB">
        <w:rPr>
          <w:rFonts w:eastAsia="Arial" w:cs="Arial"/>
          <w:i/>
          <w:spacing w:val="2"/>
          <w:sz w:val="22"/>
          <w:lang w:val="es-MX"/>
        </w:rPr>
        <w:t xml:space="preserve"> </w:t>
      </w:r>
      <w:r w:rsidRPr="00B42ACB">
        <w:rPr>
          <w:rFonts w:eastAsia="Arial" w:cs="Arial"/>
          <w:i/>
          <w:sz w:val="22"/>
          <w:lang w:val="es-MX"/>
        </w:rPr>
        <w:t>n</w:t>
      </w:r>
      <w:r w:rsidRPr="00B42ACB">
        <w:rPr>
          <w:rFonts w:eastAsia="Arial" w:cs="Arial"/>
          <w:i/>
          <w:spacing w:val="-1"/>
          <w:sz w:val="22"/>
          <w:lang w:val="es-MX"/>
        </w:rPr>
        <w:t>o</w:t>
      </w:r>
      <w:r w:rsidRPr="00B42ACB">
        <w:rPr>
          <w:rFonts w:eastAsia="Arial" w:cs="Arial"/>
          <w:i/>
          <w:spacing w:val="1"/>
          <w:sz w:val="22"/>
          <w:lang w:val="es-MX"/>
        </w:rPr>
        <w:t>m</w:t>
      </w:r>
      <w:r w:rsidRPr="00B42ACB">
        <w:rPr>
          <w:rFonts w:eastAsia="Arial" w:cs="Arial"/>
          <w:i/>
          <w:sz w:val="22"/>
          <w:lang w:val="es-MX"/>
        </w:rPr>
        <w:t>bre</w:t>
      </w:r>
      <w:r w:rsidRPr="00B42ACB">
        <w:rPr>
          <w:rFonts w:eastAsia="Arial" w:cs="Arial"/>
          <w:i/>
          <w:spacing w:val="1"/>
          <w:sz w:val="22"/>
          <w:lang w:val="es-MX"/>
        </w:rPr>
        <w:t xml:space="preserve"> </w:t>
      </w:r>
      <w:r w:rsidRPr="00B42ACB">
        <w:rPr>
          <w:rFonts w:eastAsia="Arial" w:cs="Arial"/>
          <w:i/>
          <w:sz w:val="22"/>
          <w:lang w:val="es-MX"/>
        </w:rPr>
        <w:t xml:space="preserve">de </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o</w:t>
      </w:r>
      <w:r w:rsidRPr="00B42ACB">
        <w:rPr>
          <w:rFonts w:eastAsia="Arial" w:cs="Arial"/>
          <w:i/>
          <w:spacing w:val="1"/>
          <w:sz w:val="22"/>
          <w:lang w:val="es-MX"/>
        </w:rPr>
        <w:t>r</w:t>
      </w:r>
      <w:r w:rsidRPr="00B42ACB">
        <w:rPr>
          <w:rFonts w:eastAsia="Arial" w:cs="Arial"/>
          <w:i/>
          <w:sz w:val="22"/>
          <w:lang w:val="es-MX"/>
        </w:rPr>
        <w:t>es</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cos</w:t>
      </w:r>
      <w:r w:rsidRPr="00B42ACB">
        <w:rPr>
          <w:rFonts w:eastAsia="Arial" w:cs="Arial"/>
          <w:i/>
          <w:spacing w:val="1"/>
          <w:sz w:val="22"/>
          <w:lang w:val="es-MX"/>
        </w:rPr>
        <w:t xml:space="preserve"> </w:t>
      </w:r>
      <w:r w:rsidRPr="00B42ACB">
        <w:rPr>
          <w:rFonts w:eastAsia="Arial" w:cs="Arial"/>
          <w:i/>
          <w:sz w:val="22"/>
          <w:lang w:val="es-MX"/>
        </w:rPr>
        <w:t>es</w:t>
      </w:r>
      <w:r w:rsidRPr="00B42ACB">
        <w:rPr>
          <w:rFonts w:eastAsia="Arial" w:cs="Arial"/>
          <w:i/>
          <w:spacing w:val="3"/>
          <w:sz w:val="22"/>
          <w:lang w:val="es-MX"/>
        </w:rPr>
        <w:t xml:space="preserve"> </w:t>
      </w:r>
      <w:r w:rsidRPr="00B42ACB">
        <w:rPr>
          <w:rFonts w:eastAsia="Arial" w:cs="Arial"/>
          <w:i/>
          <w:spacing w:val="-1"/>
          <w:sz w:val="22"/>
          <w:lang w:val="es-MX"/>
        </w:rPr>
        <w:t>i</w:t>
      </w:r>
      <w:r w:rsidRPr="00B42ACB">
        <w:rPr>
          <w:rFonts w:eastAsia="Arial" w:cs="Arial"/>
          <w:i/>
          <w:spacing w:val="-3"/>
          <w:sz w:val="22"/>
          <w:lang w:val="es-MX"/>
        </w:rPr>
        <w:t>n</w:t>
      </w:r>
      <w:r w:rsidRPr="00B42ACB">
        <w:rPr>
          <w:rFonts w:eastAsia="Arial" w:cs="Arial"/>
          <w:i/>
          <w:spacing w:val="1"/>
          <w:sz w:val="22"/>
          <w:lang w:val="es-MX"/>
        </w:rPr>
        <w:t>f</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pacing w:val="1"/>
          <w:sz w:val="22"/>
          <w:lang w:val="es-MX"/>
        </w:rPr>
        <w:t>m</w:t>
      </w:r>
      <w:r w:rsidRPr="00B42ACB">
        <w:rPr>
          <w:rFonts w:eastAsia="Arial" w:cs="Arial"/>
          <w:i/>
          <w:sz w:val="22"/>
          <w:lang w:val="es-MX"/>
        </w:rPr>
        <w:t>ac</w:t>
      </w:r>
      <w:r w:rsidRPr="00B42ACB">
        <w:rPr>
          <w:rFonts w:eastAsia="Arial" w:cs="Arial"/>
          <w:i/>
          <w:spacing w:val="-4"/>
          <w:sz w:val="22"/>
          <w:lang w:val="es-MX"/>
        </w:rPr>
        <w:t>i</w:t>
      </w:r>
      <w:r w:rsidRPr="00B42ACB">
        <w:rPr>
          <w:rFonts w:eastAsia="Arial" w:cs="Arial"/>
          <w:i/>
          <w:sz w:val="22"/>
          <w:lang w:val="es-MX"/>
        </w:rPr>
        <w:t>ón</w:t>
      </w:r>
      <w:r w:rsidRPr="00B42ACB">
        <w:rPr>
          <w:rFonts w:eastAsia="Arial" w:cs="Arial"/>
          <w:i/>
          <w:spacing w:val="3"/>
          <w:sz w:val="22"/>
          <w:lang w:val="es-MX"/>
        </w:rPr>
        <w:t xml:space="preserve"> </w:t>
      </w:r>
      <w:r w:rsidRPr="00B42ACB">
        <w:rPr>
          <w:rFonts w:eastAsia="Arial" w:cs="Arial"/>
          <w:i/>
          <w:sz w:val="22"/>
          <w:lang w:val="es-MX"/>
        </w:rPr>
        <w:t>de</w:t>
      </w:r>
      <w:r w:rsidRPr="00B42ACB">
        <w:rPr>
          <w:rFonts w:eastAsia="Arial" w:cs="Arial"/>
          <w:i/>
          <w:spacing w:val="3"/>
          <w:sz w:val="22"/>
          <w:lang w:val="es-MX"/>
        </w:rPr>
        <w:t xml:space="preserve"> </w:t>
      </w:r>
      <w:r w:rsidRPr="00B42ACB">
        <w:rPr>
          <w:rFonts w:eastAsia="Arial" w:cs="Arial"/>
          <w:i/>
          <w:sz w:val="22"/>
          <w:lang w:val="es-MX"/>
        </w:rPr>
        <w:t>n</w:t>
      </w:r>
      <w:r w:rsidRPr="00B42ACB">
        <w:rPr>
          <w:rFonts w:eastAsia="Arial" w:cs="Arial"/>
          <w:i/>
          <w:spacing w:val="-3"/>
          <w:sz w:val="22"/>
          <w:lang w:val="es-MX"/>
        </w:rPr>
        <w:t>a</w:t>
      </w:r>
      <w:r w:rsidRPr="00B42ACB">
        <w:rPr>
          <w:rFonts w:eastAsia="Arial" w:cs="Arial"/>
          <w:i/>
          <w:spacing w:val="1"/>
          <w:sz w:val="22"/>
          <w:lang w:val="es-MX"/>
        </w:rPr>
        <w:t>t</w:t>
      </w:r>
      <w:r w:rsidRPr="00B42ACB">
        <w:rPr>
          <w:rFonts w:eastAsia="Arial" w:cs="Arial"/>
          <w:i/>
          <w:sz w:val="22"/>
          <w:lang w:val="es-MX"/>
        </w:rPr>
        <w:t>ura</w:t>
      </w:r>
      <w:r w:rsidRPr="00B42ACB">
        <w:rPr>
          <w:rFonts w:eastAsia="Arial" w:cs="Arial"/>
          <w:i/>
          <w:spacing w:val="-1"/>
          <w:sz w:val="22"/>
          <w:lang w:val="es-MX"/>
        </w:rPr>
        <w:t>l</w:t>
      </w:r>
      <w:r w:rsidRPr="00B42ACB">
        <w:rPr>
          <w:rFonts w:eastAsia="Arial" w:cs="Arial"/>
          <w:i/>
          <w:sz w:val="22"/>
          <w:lang w:val="es-MX"/>
        </w:rPr>
        <w:t>e</w:t>
      </w:r>
      <w:r w:rsidRPr="00B42ACB">
        <w:rPr>
          <w:rFonts w:eastAsia="Arial" w:cs="Arial"/>
          <w:i/>
          <w:spacing w:val="-3"/>
          <w:sz w:val="22"/>
          <w:lang w:val="es-MX"/>
        </w:rPr>
        <w:t>z</w:t>
      </w:r>
      <w:r w:rsidRPr="00B42ACB">
        <w:rPr>
          <w:rFonts w:eastAsia="Arial" w:cs="Arial"/>
          <w:i/>
          <w:sz w:val="22"/>
          <w:lang w:val="es-MX"/>
        </w:rPr>
        <w:t>a 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ca.</w:t>
      </w:r>
      <w:r w:rsidRPr="00B42ACB">
        <w:rPr>
          <w:rFonts w:eastAsia="Arial" w:cs="Arial"/>
          <w:i/>
          <w:spacing w:val="7"/>
          <w:sz w:val="22"/>
          <w:lang w:val="es-MX"/>
        </w:rPr>
        <w:t xml:space="preserve"> </w:t>
      </w:r>
      <w:r w:rsidRPr="00B42ACB">
        <w:rPr>
          <w:rFonts w:eastAsia="Arial" w:cs="Arial"/>
          <w:i/>
          <w:spacing w:val="-1"/>
          <w:sz w:val="22"/>
          <w:lang w:val="es-MX"/>
        </w:rPr>
        <w:t>N</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z w:val="22"/>
          <w:lang w:val="es-MX"/>
        </w:rPr>
        <w:t>o</w:t>
      </w:r>
      <w:r w:rsidRPr="00B42ACB">
        <w:rPr>
          <w:rFonts w:eastAsia="Arial" w:cs="Arial"/>
          <w:i/>
          <w:spacing w:val="-1"/>
          <w:sz w:val="22"/>
          <w:lang w:val="es-MX"/>
        </w:rPr>
        <w:t>b</w:t>
      </w:r>
      <w:r w:rsidRPr="00B42ACB">
        <w:rPr>
          <w:rFonts w:eastAsia="Arial" w:cs="Arial"/>
          <w:i/>
          <w:spacing w:val="-2"/>
          <w:sz w:val="22"/>
          <w:lang w:val="es-MX"/>
        </w:rPr>
        <w:t>s</w:t>
      </w:r>
      <w:r w:rsidRPr="00B42ACB">
        <w:rPr>
          <w:rFonts w:eastAsia="Arial" w:cs="Arial"/>
          <w:i/>
          <w:spacing w:val="1"/>
          <w:sz w:val="22"/>
          <w:lang w:val="es-MX"/>
        </w:rPr>
        <w:t>t</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e</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pacing w:val="-3"/>
          <w:sz w:val="22"/>
          <w:lang w:val="es-MX"/>
        </w:rPr>
        <w:t>a</w:t>
      </w:r>
      <w:r w:rsidRPr="00B42ACB">
        <w:rPr>
          <w:rFonts w:eastAsia="Arial" w:cs="Arial"/>
          <w:i/>
          <w:sz w:val="22"/>
          <w:lang w:val="es-MX"/>
        </w:rPr>
        <w:t>nte</w:t>
      </w:r>
      <w:r w:rsidRPr="00B42ACB">
        <w:rPr>
          <w:rFonts w:eastAsia="Arial" w:cs="Arial"/>
          <w:i/>
          <w:spacing w:val="1"/>
          <w:sz w:val="22"/>
          <w:lang w:val="es-MX"/>
        </w:rPr>
        <w:t>r</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z w:val="22"/>
          <w:lang w:val="es-MX"/>
        </w:rPr>
        <w:t>,</w:t>
      </w:r>
      <w:r w:rsidRPr="00B42ACB">
        <w:rPr>
          <w:rFonts w:eastAsia="Arial" w:cs="Arial"/>
          <w:i/>
          <w:spacing w:val="5"/>
          <w:sz w:val="22"/>
          <w:lang w:val="es-MX"/>
        </w:rPr>
        <w:t xml:space="preserve"> </w:t>
      </w:r>
      <w:r w:rsidRPr="00B42ACB">
        <w:rPr>
          <w:rFonts w:eastAsia="Arial" w:cs="Arial"/>
          <w:i/>
          <w:sz w:val="22"/>
          <w:lang w:val="es-MX"/>
        </w:rPr>
        <w:t>el</w:t>
      </w:r>
      <w:r w:rsidRPr="00B42ACB">
        <w:rPr>
          <w:rFonts w:eastAsia="Arial" w:cs="Arial"/>
          <w:i/>
          <w:spacing w:val="2"/>
          <w:sz w:val="22"/>
          <w:lang w:val="es-MX"/>
        </w:rPr>
        <w:t xml:space="preserve"> </w:t>
      </w:r>
      <w:r w:rsidRPr="00B42ACB">
        <w:rPr>
          <w:rFonts w:eastAsia="Arial" w:cs="Arial"/>
          <w:i/>
          <w:spacing w:val="1"/>
          <w:sz w:val="22"/>
          <w:lang w:val="es-MX"/>
        </w:rPr>
        <w:t>m</w:t>
      </w:r>
      <w:r w:rsidRPr="00B42ACB">
        <w:rPr>
          <w:rFonts w:eastAsia="Arial" w:cs="Arial"/>
          <w:i/>
          <w:spacing w:val="-1"/>
          <w:sz w:val="22"/>
          <w:lang w:val="es-MX"/>
        </w:rPr>
        <w:t>i</w:t>
      </w:r>
      <w:r w:rsidRPr="00B42ACB">
        <w:rPr>
          <w:rFonts w:eastAsia="Arial" w:cs="Arial"/>
          <w:i/>
          <w:sz w:val="22"/>
          <w:lang w:val="es-MX"/>
        </w:rPr>
        <w:t>s</w:t>
      </w:r>
      <w:r w:rsidRPr="00B42ACB">
        <w:rPr>
          <w:rFonts w:eastAsia="Arial" w:cs="Arial"/>
          <w:i/>
          <w:spacing w:val="1"/>
          <w:sz w:val="22"/>
          <w:lang w:val="es-MX"/>
        </w:rPr>
        <w:t>m</w:t>
      </w:r>
      <w:r w:rsidRPr="00B42ACB">
        <w:rPr>
          <w:rFonts w:eastAsia="Arial" w:cs="Arial"/>
          <w:i/>
          <w:sz w:val="22"/>
          <w:lang w:val="es-MX"/>
        </w:rPr>
        <w:t>o</w:t>
      </w:r>
      <w:r w:rsidRPr="00B42ACB">
        <w:rPr>
          <w:rFonts w:eastAsia="Arial" w:cs="Arial"/>
          <w:i/>
          <w:spacing w:val="1"/>
          <w:sz w:val="22"/>
          <w:lang w:val="es-MX"/>
        </w:rPr>
        <w:t xml:space="preserve"> </w:t>
      </w:r>
      <w:r w:rsidRPr="00B42ACB">
        <w:rPr>
          <w:rFonts w:eastAsia="Arial" w:cs="Arial"/>
          <w:i/>
          <w:sz w:val="22"/>
          <w:lang w:val="es-MX"/>
        </w:rPr>
        <w:t>prece</w:t>
      </w:r>
      <w:r w:rsidRPr="00B42ACB">
        <w:rPr>
          <w:rFonts w:eastAsia="Arial" w:cs="Arial"/>
          <w:i/>
          <w:spacing w:val="-3"/>
          <w:sz w:val="22"/>
          <w:lang w:val="es-MX"/>
        </w:rPr>
        <w:t>p</w:t>
      </w:r>
      <w:r w:rsidRPr="00B42ACB">
        <w:rPr>
          <w:rFonts w:eastAsia="Arial" w:cs="Arial"/>
          <w:i/>
          <w:spacing w:val="-1"/>
          <w:sz w:val="22"/>
          <w:lang w:val="es-MX"/>
        </w:rPr>
        <w:t>t</w:t>
      </w:r>
      <w:r w:rsidRPr="00B42ACB">
        <w:rPr>
          <w:rFonts w:eastAsia="Arial" w:cs="Arial"/>
          <w:i/>
          <w:sz w:val="22"/>
          <w:lang w:val="es-MX"/>
        </w:rPr>
        <w:t>o</w:t>
      </w:r>
      <w:r w:rsidRPr="00B42ACB">
        <w:rPr>
          <w:rFonts w:eastAsia="Arial" w:cs="Arial"/>
          <w:i/>
          <w:spacing w:val="6"/>
          <w:sz w:val="22"/>
          <w:lang w:val="es-MX"/>
        </w:rPr>
        <w:t xml:space="preserve"> </w:t>
      </w:r>
      <w:r w:rsidRPr="00B42ACB">
        <w:rPr>
          <w:rFonts w:eastAsia="Arial" w:cs="Arial"/>
          <w:i/>
          <w:sz w:val="22"/>
          <w:lang w:val="es-MX"/>
        </w:rPr>
        <w:t>e</w:t>
      </w:r>
      <w:r w:rsidRPr="00B42ACB">
        <w:rPr>
          <w:rFonts w:eastAsia="Arial" w:cs="Arial"/>
          <w:i/>
          <w:spacing w:val="-3"/>
          <w:sz w:val="22"/>
          <w:lang w:val="es-MX"/>
        </w:rPr>
        <w:t>s</w:t>
      </w:r>
      <w:r w:rsidRPr="00B42ACB">
        <w:rPr>
          <w:rFonts w:eastAsia="Arial" w:cs="Arial"/>
          <w:i/>
          <w:spacing w:val="1"/>
          <w:sz w:val="22"/>
          <w:lang w:val="es-MX"/>
        </w:rPr>
        <w:t>t</w:t>
      </w:r>
      <w:r w:rsidRPr="00B42ACB">
        <w:rPr>
          <w:rFonts w:eastAsia="Arial" w:cs="Arial"/>
          <w:i/>
          <w:sz w:val="22"/>
          <w:lang w:val="es-MX"/>
        </w:rPr>
        <w:t>a</w:t>
      </w:r>
      <w:r w:rsidRPr="00B42ACB">
        <w:rPr>
          <w:rFonts w:eastAsia="Arial" w:cs="Arial"/>
          <w:i/>
          <w:spacing w:val="-1"/>
          <w:sz w:val="22"/>
          <w:lang w:val="es-MX"/>
        </w:rPr>
        <w:t>bl</w:t>
      </w:r>
      <w:r w:rsidRPr="00B42ACB">
        <w:rPr>
          <w:rFonts w:eastAsia="Arial" w:cs="Arial"/>
          <w:i/>
          <w:sz w:val="22"/>
          <w:lang w:val="es-MX"/>
        </w:rPr>
        <w:t>ece</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6"/>
          <w:sz w:val="22"/>
          <w:lang w:val="es-MX"/>
        </w:rPr>
        <w:t xml:space="preserve"> </w:t>
      </w:r>
      <w:r w:rsidRPr="00B42ACB">
        <w:rPr>
          <w:rFonts w:eastAsia="Arial" w:cs="Arial"/>
          <w:i/>
          <w:sz w:val="22"/>
          <w:lang w:val="es-MX"/>
        </w:rPr>
        <w:t>p</w:t>
      </w:r>
      <w:r w:rsidRPr="00B42ACB">
        <w:rPr>
          <w:rFonts w:eastAsia="Arial" w:cs="Arial"/>
          <w:i/>
          <w:spacing w:val="-1"/>
          <w:sz w:val="22"/>
          <w:lang w:val="es-MX"/>
        </w:rPr>
        <w:t>o</w:t>
      </w:r>
      <w:r w:rsidRPr="00B42ACB">
        <w:rPr>
          <w:rFonts w:eastAsia="Arial" w:cs="Arial"/>
          <w:i/>
          <w:sz w:val="22"/>
          <w:lang w:val="es-MX"/>
        </w:rPr>
        <w:t>s</w:t>
      </w:r>
      <w:r w:rsidRPr="00B42ACB">
        <w:rPr>
          <w:rFonts w:eastAsia="Arial" w:cs="Arial"/>
          <w:i/>
          <w:spacing w:val="-1"/>
          <w:sz w:val="22"/>
          <w:lang w:val="es-MX"/>
        </w:rPr>
        <w:t>i</w:t>
      </w:r>
      <w:r w:rsidRPr="00B42ACB">
        <w:rPr>
          <w:rFonts w:eastAsia="Arial" w:cs="Arial"/>
          <w:i/>
          <w:sz w:val="22"/>
          <w:lang w:val="es-MX"/>
        </w:rPr>
        <w:t>b</w:t>
      </w:r>
      <w:r w:rsidRPr="00B42ACB">
        <w:rPr>
          <w:rFonts w:eastAsia="Arial" w:cs="Arial"/>
          <w:i/>
          <w:spacing w:val="-1"/>
          <w:sz w:val="22"/>
          <w:lang w:val="es-MX"/>
        </w:rPr>
        <w:t>ili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d</w:t>
      </w:r>
      <w:r w:rsidRPr="00B42ACB">
        <w:rPr>
          <w:rFonts w:eastAsia="Arial" w:cs="Arial"/>
          <w:i/>
          <w:spacing w:val="6"/>
          <w:sz w:val="22"/>
          <w:lang w:val="es-MX"/>
        </w:rPr>
        <w:t xml:space="preserve"> </w:t>
      </w:r>
      <w:r w:rsidRPr="00B42ACB">
        <w:rPr>
          <w:rFonts w:eastAsia="Arial" w:cs="Arial"/>
          <w:i/>
          <w:sz w:val="22"/>
          <w:lang w:val="es-MX"/>
        </w:rPr>
        <w:t xml:space="preserve">de </w:t>
      </w:r>
      <w:r w:rsidRPr="00B42ACB">
        <w:rPr>
          <w:rFonts w:eastAsia="Arial" w:cs="Arial"/>
          <w:i/>
          <w:spacing w:val="2"/>
          <w:sz w:val="22"/>
          <w:lang w:val="es-MX"/>
        </w:rPr>
        <w:t>q</w:t>
      </w:r>
      <w:r w:rsidRPr="00B42ACB">
        <w:rPr>
          <w:rFonts w:eastAsia="Arial" w:cs="Arial"/>
          <w:i/>
          <w:sz w:val="22"/>
          <w:lang w:val="es-MX"/>
        </w:rPr>
        <w:t>ue</w:t>
      </w:r>
      <w:r w:rsidRPr="00B42ACB">
        <w:rPr>
          <w:rFonts w:eastAsia="Arial" w:cs="Arial"/>
          <w:i/>
          <w:spacing w:val="3"/>
          <w:sz w:val="22"/>
          <w:lang w:val="es-MX"/>
        </w:rPr>
        <w:t xml:space="preserve"> </w:t>
      </w:r>
      <w:r w:rsidRPr="00B42ACB">
        <w:rPr>
          <w:rFonts w:eastAsia="Arial" w:cs="Arial"/>
          <w:i/>
          <w:sz w:val="22"/>
          <w:lang w:val="es-MX"/>
        </w:rPr>
        <w:t>e</w:t>
      </w:r>
      <w:r w:rsidRPr="00B42ACB">
        <w:rPr>
          <w:rFonts w:eastAsia="Arial" w:cs="Arial"/>
          <w:i/>
          <w:spacing w:val="-3"/>
          <w:sz w:val="22"/>
          <w:lang w:val="es-MX"/>
        </w:rPr>
        <w:t>x</w:t>
      </w:r>
      <w:r w:rsidRPr="00B42ACB">
        <w:rPr>
          <w:rFonts w:eastAsia="Arial" w:cs="Arial"/>
          <w:i/>
          <w:spacing w:val="-1"/>
          <w:sz w:val="22"/>
          <w:lang w:val="es-MX"/>
        </w:rPr>
        <w:t>i</w:t>
      </w:r>
      <w:r w:rsidRPr="00B42ACB">
        <w:rPr>
          <w:rFonts w:eastAsia="Arial" w:cs="Arial"/>
          <w:i/>
          <w:sz w:val="22"/>
          <w:lang w:val="es-MX"/>
        </w:rPr>
        <w:t>s</w:t>
      </w:r>
      <w:r w:rsidRPr="00B42ACB">
        <w:rPr>
          <w:rFonts w:eastAsia="Arial" w:cs="Arial"/>
          <w:i/>
          <w:spacing w:val="1"/>
          <w:sz w:val="22"/>
          <w:lang w:val="es-MX"/>
        </w:rPr>
        <w:t>t</w:t>
      </w:r>
      <w:r w:rsidRPr="00B42ACB">
        <w:rPr>
          <w:rFonts w:eastAsia="Arial" w:cs="Arial"/>
          <w:i/>
          <w:sz w:val="22"/>
          <w:lang w:val="es-MX"/>
        </w:rPr>
        <w:t>an e</w:t>
      </w:r>
      <w:r w:rsidRPr="00B42ACB">
        <w:rPr>
          <w:rFonts w:eastAsia="Arial" w:cs="Arial"/>
          <w:i/>
          <w:spacing w:val="-3"/>
          <w:sz w:val="22"/>
          <w:lang w:val="es-MX"/>
        </w:rPr>
        <w:t>x</w:t>
      </w:r>
      <w:r w:rsidRPr="00B42ACB">
        <w:rPr>
          <w:rFonts w:eastAsia="Arial" w:cs="Arial"/>
          <w:i/>
          <w:sz w:val="22"/>
          <w:lang w:val="es-MX"/>
        </w:rPr>
        <w:t>ce</w:t>
      </w:r>
      <w:r w:rsidRPr="00B42ACB">
        <w:rPr>
          <w:rFonts w:eastAsia="Arial" w:cs="Arial"/>
          <w:i/>
          <w:spacing w:val="-1"/>
          <w:sz w:val="22"/>
          <w:lang w:val="es-MX"/>
        </w:rPr>
        <w:t>p</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20"/>
          <w:sz w:val="22"/>
          <w:lang w:val="es-MX"/>
        </w:rPr>
        <w:t xml:space="preserve"> </w:t>
      </w:r>
      <w:r w:rsidRPr="00B42ACB">
        <w:rPr>
          <w:rFonts w:eastAsia="Arial" w:cs="Arial"/>
          <w:i/>
          <w:sz w:val="22"/>
          <w:lang w:val="es-MX"/>
        </w:rPr>
        <w:t>a</w:t>
      </w:r>
      <w:r w:rsidRPr="00B42ACB">
        <w:rPr>
          <w:rFonts w:eastAsia="Arial" w:cs="Arial"/>
          <w:i/>
          <w:spacing w:val="20"/>
          <w:sz w:val="22"/>
          <w:lang w:val="es-MX"/>
        </w:rPr>
        <w:t xml:space="preserve"> </w:t>
      </w:r>
      <w:r w:rsidRPr="00B42ACB">
        <w:rPr>
          <w:rFonts w:eastAsia="Arial" w:cs="Arial"/>
          <w:i/>
          <w:spacing w:val="-1"/>
          <w:sz w:val="22"/>
          <w:lang w:val="es-MX"/>
        </w:rPr>
        <w:t>l</w:t>
      </w:r>
      <w:r w:rsidRPr="00B42ACB">
        <w:rPr>
          <w:rFonts w:eastAsia="Arial" w:cs="Arial"/>
          <w:i/>
          <w:sz w:val="22"/>
          <w:lang w:val="es-MX"/>
        </w:rPr>
        <w:t>as</w:t>
      </w:r>
      <w:r w:rsidRPr="00B42ACB">
        <w:rPr>
          <w:rFonts w:eastAsia="Arial" w:cs="Arial"/>
          <w:i/>
          <w:spacing w:val="18"/>
          <w:sz w:val="22"/>
          <w:lang w:val="es-MX"/>
        </w:rPr>
        <w:t xml:space="preserve"> </w:t>
      </w:r>
      <w:r w:rsidRPr="00B42ACB">
        <w:rPr>
          <w:rFonts w:eastAsia="Arial" w:cs="Arial"/>
          <w:i/>
          <w:sz w:val="22"/>
          <w:lang w:val="es-MX"/>
        </w:rPr>
        <w:t>o</w:t>
      </w:r>
      <w:r w:rsidRPr="00B42ACB">
        <w:rPr>
          <w:rFonts w:eastAsia="Arial" w:cs="Arial"/>
          <w:i/>
          <w:spacing w:val="-1"/>
          <w:sz w:val="22"/>
          <w:lang w:val="es-MX"/>
        </w:rPr>
        <w:t>bli</w:t>
      </w:r>
      <w:r w:rsidRPr="00B42ACB">
        <w:rPr>
          <w:rFonts w:eastAsia="Arial" w:cs="Arial"/>
          <w:i/>
          <w:spacing w:val="2"/>
          <w:sz w:val="22"/>
          <w:lang w:val="es-MX"/>
        </w:rPr>
        <w:t>g</w:t>
      </w:r>
      <w:r w:rsidRPr="00B42ACB">
        <w:rPr>
          <w:rFonts w:eastAsia="Arial" w:cs="Arial"/>
          <w:i/>
          <w:spacing w:val="-3"/>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20"/>
          <w:sz w:val="22"/>
          <w:lang w:val="es-MX"/>
        </w:rPr>
        <w:t xml:space="preserve"> </w:t>
      </w:r>
      <w:r w:rsidRPr="00B42ACB">
        <w:rPr>
          <w:rFonts w:eastAsia="Arial" w:cs="Arial"/>
          <w:i/>
          <w:sz w:val="22"/>
          <w:lang w:val="es-MX"/>
        </w:rPr>
        <w:t>a</w:t>
      </w:r>
      <w:r w:rsidRPr="00B42ACB">
        <w:rPr>
          <w:rFonts w:eastAsia="Arial" w:cs="Arial"/>
          <w:i/>
          <w:spacing w:val="-1"/>
          <w:sz w:val="22"/>
          <w:lang w:val="es-MX"/>
        </w:rPr>
        <w:t>h</w:t>
      </w:r>
      <w:r w:rsidRPr="00B42ACB">
        <w:rPr>
          <w:rFonts w:eastAsia="Arial" w:cs="Arial"/>
          <w:i/>
          <w:sz w:val="22"/>
          <w:lang w:val="es-MX"/>
        </w:rPr>
        <w:t>í</w:t>
      </w:r>
      <w:r w:rsidRPr="00B42ACB">
        <w:rPr>
          <w:rFonts w:eastAsia="Arial" w:cs="Arial"/>
          <w:i/>
          <w:spacing w:val="17"/>
          <w:sz w:val="22"/>
          <w:lang w:val="es-MX"/>
        </w:rPr>
        <w:t xml:space="preserve"> </w:t>
      </w:r>
      <w:r w:rsidRPr="00B42ACB">
        <w:rPr>
          <w:rFonts w:eastAsia="Arial" w:cs="Arial"/>
          <w:i/>
          <w:sz w:val="22"/>
          <w:lang w:val="es-MX"/>
        </w:rPr>
        <w:t>estab</w:t>
      </w:r>
      <w:r w:rsidRPr="00B42ACB">
        <w:rPr>
          <w:rFonts w:eastAsia="Arial" w:cs="Arial"/>
          <w:i/>
          <w:spacing w:val="-1"/>
          <w:sz w:val="22"/>
          <w:lang w:val="es-MX"/>
        </w:rPr>
        <w:t>l</w:t>
      </w:r>
      <w:r w:rsidRPr="00B42ACB">
        <w:rPr>
          <w:rFonts w:eastAsia="Arial" w:cs="Arial"/>
          <w:i/>
          <w:sz w:val="22"/>
          <w:lang w:val="es-MX"/>
        </w:rPr>
        <w:t>ec</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s</w:t>
      </w:r>
      <w:r w:rsidRPr="00B42ACB">
        <w:rPr>
          <w:rFonts w:eastAsia="Arial" w:cs="Arial"/>
          <w:i/>
          <w:spacing w:val="16"/>
          <w:sz w:val="22"/>
          <w:lang w:val="es-MX"/>
        </w:rPr>
        <w:t xml:space="preserve"> </w:t>
      </w:r>
      <w:r w:rsidRPr="00B42ACB">
        <w:rPr>
          <w:rFonts w:eastAsia="Arial" w:cs="Arial"/>
          <w:i/>
          <w:sz w:val="22"/>
          <w:lang w:val="es-MX"/>
        </w:rPr>
        <w:t>cu</w:t>
      </w:r>
      <w:r w:rsidRPr="00B42ACB">
        <w:rPr>
          <w:rFonts w:eastAsia="Arial" w:cs="Arial"/>
          <w:i/>
          <w:spacing w:val="-1"/>
          <w:sz w:val="22"/>
          <w:lang w:val="es-MX"/>
        </w:rPr>
        <w:t>a</w:t>
      </w:r>
      <w:r w:rsidRPr="00B42ACB">
        <w:rPr>
          <w:rFonts w:eastAsia="Arial" w:cs="Arial"/>
          <w:i/>
          <w:sz w:val="22"/>
          <w:lang w:val="es-MX"/>
        </w:rPr>
        <w:t>n</w:t>
      </w:r>
      <w:r w:rsidRPr="00B42ACB">
        <w:rPr>
          <w:rFonts w:eastAsia="Arial" w:cs="Arial"/>
          <w:i/>
          <w:spacing w:val="-1"/>
          <w:sz w:val="22"/>
          <w:lang w:val="es-MX"/>
        </w:rPr>
        <w:t>d</w:t>
      </w:r>
      <w:r w:rsidRPr="00B42ACB">
        <w:rPr>
          <w:rFonts w:eastAsia="Arial" w:cs="Arial"/>
          <w:i/>
          <w:sz w:val="22"/>
          <w:lang w:val="es-MX"/>
        </w:rPr>
        <w:t>o</w:t>
      </w:r>
      <w:r w:rsidRPr="00B42ACB">
        <w:rPr>
          <w:rFonts w:eastAsia="Arial" w:cs="Arial"/>
          <w:i/>
          <w:spacing w:val="20"/>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18"/>
          <w:sz w:val="22"/>
          <w:lang w:val="es-MX"/>
        </w:rPr>
        <w:t xml:space="preserve"> </w:t>
      </w:r>
      <w:r w:rsidRPr="00B42ACB">
        <w:rPr>
          <w:rFonts w:eastAsia="Arial" w:cs="Arial"/>
          <w:i/>
          <w:spacing w:val="-1"/>
          <w:sz w:val="22"/>
          <w:lang w:val="es-MX"/>
        </w:rPr>
        <w:t>i</w:t>
      </w:r>
      <w:r w:rsidRPr="00B42ACB">
        <w:rPr>
          <w:rFonts w:eastAsia="Arial" w:cs="Arial"/>
          <w:i/>
          <w:spacing w:val="-3"/>
          <w:sz w:val="22"/>
          <w:lang w:val="es-MX"/>
        </w:rPr>
        <w:t>n</w:t>
      </w:r>
      <w:r w:rsidRPr="00B42ACB">
        <w:rPr>
          <w:rFonts w:eastAsia="Arial" w:cs="Arial"/>
          <w:i/>
          <w:spacing w:val="3"/>
          <w:sz w:val="22"/>
          <w:lang w:val="es-MX"/>
        </w:rPr>
        <w:t>f</w:t>
      </w:r>
      <w:r w:rsidRPr="00B42ACB">
        <w:rPr>
          <w:rFonts w:eastAsia="Arial" w:cs="Arial"/>
          <w:i/>
          <w:spacing w:val="-3"/>
          <w:sz w:val="22"/>
          <w:lang w:val="es-MX"/>
        </w:rPr>
        <w:t>o</w:t>
      </w:r>
      <w:r w:rsidRPr="00B42ACB">
        <w:rPr>
          <w:rFonts w:eastAsia="Arial" w:cs="Arial"/>
          <w:i/>
          <w:spacing w:val="1"/>
          <w:sz w:val="22"/>
          <w:lang w:val="es-MX"/>
        </w:rPr>
        <w:t>rm</w:t>
      </w:r>
      <w:r w:rsidRPr="00B42ACB">
        <w:rPr>
          <w:rFonts w:eastAsia="Arial" w:cs="Arial"/>
          <w:i/>
          <w:sz w:val="22"/>
          <w:lang w:val="es-MX"/>
        </w:rPr>
        <w:t>ac</w:t>
      </w:r>
      <w:r w:rsidRPr="00B42ACB">
        <w:rPr>
          <w:rFonts w:eastAsia="Arial" w:cs="Arial"/>
          <w:i/>
          <w:spacing w:val="-1"/>
          <w:sz w:val="22"/>
          <w:lang w:val="es-MX"/>
        </w:rPr>
        <w:t>i</w:t>
      </w:r>
      <w:r w:rsidRPr="00B42ACB">
        <w:rPr>
          <w:rFonts w:eastAsia="Arial" w:cs="Arial"/>
          <w:i/>
          <w:sz w:val="22"/>
          <w:lang w:val="es-MX"/>
        </w:rPr>
        <w:t>ón</w:t>
      </w:r>
      <w:r w:rsidRPr="00B42ACB">
        <w:rPr>
          <w:rFonts w:eastAsia="Arial" w:cs="Arial"/>
          <w:i/>
          <w:spacing w:val="17"/>
          <w:sz w:val="22"/>
          <w:lang w:val="es-MX"/>
        </w:rPr>
        <w:t xml:space="preserve"> </w:t>
      </w:r>
      <w:r w:rsidRPr="00B42ACB">
        <w:rPr>
          <w:rFonts w:eastAsia="Arial" w:cs="Arial"/>
          <w:i/>
          <w:spacing w:val="-3"/>
          <w:sz w:val="22"/>
          <w:lang w:val="es-MX"/>
        </w:rPr>
        <w:t>a</w:t>
      </w:r>
      <w:r w:rsidRPr="00B42ACB">
        <w:rPr>
          <w:rFonts w:eastAsia="Arial" w:cs="Arial"/>
          <w:i/>
          <w:sz w:val="22"/>
          <w:lang w:val="es-MX"/>
        </w:rPr>
        <w:t>c</w:t>
      </w:r>
      <w:r w:rsidRPr="00B42ACB">
        <w:rPr>
          <w:rFonts w:eastAsia="Arial" w:cs="Arial"/>
          <w:i/>
          <w:spacing w:val="1"/>
          <w:sz w:val="22"/>
          <w:lang w:val="es-MX"/>
        </w:rPr>
        <w:t>t</w:t>
      </w:r>
      <w:r w:rsidRPr="00B42ACB">
        <w:rPr>
          <w:rFonts w:eastAsia="Arial" w:cs="Arial"/>
          <w:i/>
          <w:sz w:val="22"/>
          <w:lang w:val="es-MX"/>
        </w:rPr>
        <w:t>u</w:t>
      </w:r>
      <w:r w:rsidRPr="00B42ACB">
        <w:rPr>
          <w:rFonts w:eastAsia="Arial" w:cs="Arial"/>
          <w:i/>
          <w:spacing w:val="-1"/>
          <w:sz w:val="22"/>
          <w:lang w:val="es-MX"/>
        </w:rPr>
        <w:t>a</w:t>
      </w:r>
      <w:r w:rsidRPr="00B42ACB">
        <w:rPr>
          <w:rFonts w:eastAsia="Arial" w:cs="Arial"/>
          <w:i/>
          <w:spacing w:val="4"/>
          <w:sz w:val="22"/>
          <w:lang w:val="es-MX"/>
        </w:rPr>
        <w:t>l</w:t>
      </w:r>
      <w:r w:rsidRPr="00B42ACB">
        <w:rPr>
          <w:rFonts w:eastAsia="Arial" w:cs="Arial"/>
          <w:i/>
          <w:spacing w:val="-1"/>
          <w:sz w:val="22"/>
          <w:lang w:val="es-MX"/>
        </w:rPr>
        <w:t>i</w:t>
      </w:r>
      <w:r w:rsidRPr="00B42ACB">
        <w:rPr>
          <w:rFonts w:eastAsia="Arial" w:cs="Arial"/>
          <w:i/>
          <w:sz w:val="22"/>
          <w:lang w:val="es-MX"/>
        </w:rPr>
        <w:t>ce</w:t>
      </w:r>
      <w:r w:rsidRPr="00B42ACB">
        <w:rPr>
          <w:rFonts w:eastAsia="Arial" w:cs="Arial"/>
          <w:i/>
          <w:spacing w:val="20"/>
          <w:sz w:val="22"/>
          <w:lang w:val="es-MX"/>
        </w:rPr>
        <w:t xml:space="preserve"> </w:t>
      </w:r>
      <w:r w:rsidRPr="00B42ACB">
        <w:rPr>
          <w:rFonts w:eastAsia="Arial" w:cs="Arial"/>
          <w:i/>
          <w:sz w:val="22"/>
          <w:lang w:val="es-MX"/>
        </w:rPr>
        <w:t>a</w:t>
      </w:r>
      <w:r w:rsidRPr="00B42ACB">
        <w:rPr>
          <w:rFonts w:eastAsia="Arial" w:cs="Arial"/>
          <w:i/>
          <w:spacing w:val="-4"/>
          <w:sz w:val="22"/>
          <w:lang w:val="es-MX"/>
        </w:rPr>
        <w:t>l</w:t>
      </w:r>
      <w:r w:rsidRPr="00B42ACB">
        <w:rPr>
          <w:rFonts w:eastAsia="Arial" w:cs="Arial"/>
          <w:i/>
          <w:spacing w:val="2"/>
          <w:sz w:val="22"/>
          <w:lang w:val="es-MX"/>
        </w:rPr>
        <w:t>g</w:t>
      </w:r>
      <w:r w:rsidRPr="00B42ACB">
        <w:rPr>
          <w:rFonts w:eastAsia="Arial" w:cs="Arial"/>
          <w:i/>
          <w:sz w:val="22"/>
          <w:lang w:val="es-MX"/>
        </w:rPr>
        <w:t>u</w:t>
      </w:r>
      <w:r w:rsidRPr="00B42ACB">
        <w:rPr>
          <w:rFonts w:eastAsia="Arial" w:cs="Arial"/>
          <w:i/>
          <w:spacing w:val="-1"/>
          <w:sz w:val="22"/>
          <w:lang w:val="es-MX"/>
        </w:rPr>
        <w:t>n</w:t>
      </w:r>
      <w:r w:rsidRPr="00B42ACB">
        <w:rPr>
          <w:rFonts w:eastAsia="Arial" w:cs="Arial"/>
          <w:i/>
          <w:spacing w:val="-3"/>
          <w:sz w:val="22"/>
          <w:lang w:val="es-MX"/>
        </w:rPr>
        <w:t>o</w:t>
      </w:r>
      <w:r w:rsidRPr="00B42ACB">
        <w:rPr>
          <w:rFonts w:eastAsia="Arial" w:cs="Arial"/>
          <w:i/>
          <w:sz w:val="22"/>
          <w:lang w:val="es-MX"/>
        </w:rPr>
        <w:t>s de</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su</w:t>
      </w:r>
      <w:r w:rsidRPr="00B42ACB">
        <w:rPr>
          <w:rFonts w:eastAsia="Arial" w:cs="Arial"/>
          <w:i/>
          <w:spacing w:val="-1"/>
          <w:sz w:val="22"/>
          <w:lang w:val="es-MX"/>
        </w:rPr>
        <w:t>p</w:t>
      </w:r>
      <w:r w:rsidRPr="00B42ACB">
        <w:rPr>
          <w:rFonts w:eastAsia="Arial" w:cs="Arial"/>
          <w:i/>
          <w:sz w:val="22"/>
          <w:lang w:val="es-MX"/>
        </w:rPr>
        <w:t>u</w:t>
      </w:r>
      <w:r w:rsidRPr="00B42ACB">
        <w:rPr>
          <w:rFonts w:eastAsia="Arial" w:cs="Arial"/>
          <w:i/>
          <w:spacing w:val="-1"/>
          <w:sz w:val="22"/>
          <w:lang w:val="es-MX"/>
        </w:rPr>
        <w:t>e</w:t>
      </w:r>
      <w:r w:rsidRPr="00B42ACB">
        <w:rPr>
          <w:rFonts w:eastAsia="Arial" w:cs="Arial"/>
          <w:i/>
          <w:sz w:val="22"/>
          <w:lang w:val="es-MX"/>
        </w:rPr>
        <w:t>s</w:t>
      </w:r>
      <w:r w:rsidRPr="00B42ACB">
        <w:rPr>
          <w:rFonts w:eastAsia="Arial" w:cs="Arial"/>
          <w:i/>
          <w:spacing w:val="1"/>
          <w:sz w:val="22"/>
          <w:lang w:val="es-MX"/>
        </w:rPr>
        <w:t>t</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 xml:space="preserve">de </w:t>
      </w:r>
      <w:r w:rsidRPr="00B42ACB">
        <w:rPr>
          <w:rFonts w:eastAsia="Arial" w:cs="Arial"/>
          <w:i/>
          <w:spacing w:val="1"/>
          <w:sz w:val="22"/>
          <w:lang w:val="es-MX"/>
        </w:rPr>
        <w:t>r</w:t>
      </w:r>
      <w:r w:rsidRPr="00B42ACB">
        <w:rPr>
          <w:rFonts w:eastAsia="Arial" w:cs="Arial"/>
          <w:i/>
          <w:sz w:val="22"/>
          <w:lang w:val="es-MX"/>
        </w:rPr>
        <w:t>e</w:t>
      </w:r>
      <w:r w:rsidRPr="00B42ACB">
        <w:rPr>
          <w:rFonts w:eastAsia="Arial" w:cs="Arial"/>
          <w:i/>
          <w:spacing w:val="-3"/>
          <w:sz w:val="22"/>
          <w:lang w:val="es-MX"/>
        </w:rPr>
        <w:t>s</w:t>
      </w:r>
      <w:r w:rsidRPr="00B42ACB">
        <w:rPr>
          <w:rFonts w:eastAsia="Arial" w:cs="Arial"/>
          <w:i/>
          <w:sz w:val="22"/>
          <w:lang w:val="es-MX"/>
        </w:rPr>
        <w:t>er</w:t>
      </w:r>
      <w:r w:rsidRPr="00B42ACB">
        <w:rPr>
          <w:rFonts w:eastAsia="Arial" w:cs="Arial"/>
          <w:i/>
          <w:spacing w:val="-2"/>
          <w:sz w:val="22"/>
          <w:lang w:val="es-MX"/>
        </w:rPr>
        <w:t>v</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z w:val="22"/>
          <w:lang w:val="es-MX"/>
        </w:rPr>
        <w:t>co</w:t>
      </w:r>
      <w:r w:rsidRPr="00B42ACB">
        <w:rPr>
          <w:rFonts w:eastAsia="Arial" w:cs="Arial"/>
          <w:i/>
          <w:spacing w:val="-1"/>
          <w:sz w:val="22"/>
          <w:lang w:val="es-MX"/>
        </w:rPr>
        <w:t>n</w:t>
      </w:r>
      <w:r w:rsidRPr="00B42ACB">
        <w:rPr>
          <w:rFonts w:eastAsia="Arial" w:cs="Arial"/>
          <w:i/>
          <w:spacing w:val="3"/>
          <w:sz w:val="22"/>
          <w:lang w:val="es-MX"/>
        </w:rPr>
        <w:t>f</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e</w:t>
      </w:r>
      <w:r w:rsidRPr="00B42ACB">
        <w:rPr>
          <w:rFonts w:eastAsia="Arial" w:cs="Arial"/>
          <w:i/>
          <w:sz w:val="22"/>
          <w:lang w:val="es-MX"/>
        </w:rPr>
        <w:t>nc</w:t>
      </w:r>
      <w:r w:rsidRPr="00B42ACB">
        <w:rPr>
          <w:rFonts w:eastAsia="Arial" w:cs="Arial"/>
          <w:i/>
          <w:spacing w:val="-1"/>
          <w:sz w:val="22"/>
          <w:lang w:val="es-MX"/>
        </w:rPr>
        <w:t>i</w:t>
      </w:r>
      <w:r w:rsidRPr="00B42ACB">
        <w:rPr>
          <w:rFonts w:eastAsia="Arial" w:cs="Arial"/>
          <w:i/>
          <w:sz w:val="22"/>
          <w:lang w:val="es-MX"/>
        </w:rPr>
        <w:t>a</w:t>
      </w:r>
      <w:r w:rsidRPr="00B42ACB">
        <w:rPr>
          <w:rFonts w:eastAsia="Arial" w:cs="Arial"/>
          <w:i/>
          <w:spacing w:val="-1"/>
          <w:sz w:val="22"/>
          <w:lang w:val="es-MX"/>
        </w:rPr>
        <w:t>li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d</w:t>
      </w:r>
      <w:r w:rsidRPr="00B42ACB">
        <w:rPr>
          <w:rFonts w:eastAsia="Arial" w:cs="Arial"/>
          <w:i/>
          <w:spacing w:val="3"/>
          <w:sz w:val="22"/>
          <w:lang w:val="es-MX"/>
        </w:rPr>
        <w:t xml:space="preserve"> </w:t>
      </w:r>
      <w:r w:rsidRPr="00B42ACB">
        <w:rPr>
          <w:rFonts w:eastAsia="Arial" w:cs="Arial"/>
          <w:i/>
          <w:sz w:val="22"/>
          <w:lang w:val="es-MX"/>
        </w:rPr>
        <w:t>pre</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z w:val="22"/>
          <w:lang w:val="es-MX"/>
        </w:rPr>
        <w:t>s</w:t>
      </w:r>
      <w:r w:rsidRPr="00B42ACB">
        <w:rPr>
          <w:rFonts w:eastAsia="Arial" w:cs="Arial"/>
          <w:i/>
          <w:spacing w:val="1"/>
          <w:sz w:val="22"/>
          <w:lang w:val="es-MX"/>
        </w:rPr>
        <w:t>t</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en</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ar</w:t>
      </w:r>
      <w:r w:rsidRPr="00B42ACB">
        <w:rPr>
          <w:rFonts w:eastAsia="Arial" w:cs="Arial"/>
          <w:i/>
          <w:spacing w:val="1"/>
          <w:sz w:val="22"/>
          <w:lang w:val="es-MX"/>
        </w:rPr>
        <w:t>t</w:t>
      </w:r>
      <w:r w:rsidRPr="00B42ACB">
        <w:rPr>
          <w:rFonts w:eastAsia="Arial" w:cs="Arial"/>
          <w:i/>
          <w:spacing w:val="-4"/>
          <w:sz w:val="22"/>
          <w:lang w:val="es-MX"/>
        </w:rPr>
        <w:t>í</w:t>
      </w:r>
      <w:r w:rsidRPr="00B42ACB">
        <w:rPr>
          <w:rFonts w:eastAsia="Arial" w:cs="Arial"/>
          <w:i/>
          <w:sz w:val="22"/>
          <w:lang w:val="es-MX"/>
        </w:rPr>
        <w:t>cu</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1</w:t>
      </w:r>
      <w:r w:rsidRPr="00B42ACB">
        <w:rPr>
          <w:rFonts w:eastAsia="Arial" w:cs="Arial"/>
          <w:i/>
          <w:spacing w:val="-1"/>
          <w:sz w:val="22"/>
          <w:lang w:val="es-MX"/>
        </w:rPr>
        <w:t>3</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z w:val="22"/>
          <w:lang w:val="es-MX"/>
        </w:rPr>
        <w:t>14</w:t>
      </w:r>
      <w:r w:rsidRPr="00B42ACB">
        <w:rPr>
          <w:rFonts w:eastAsia="Arial" w:cs="Arial"/>
          <w:i/>
          <w:spacing w:val="2"/>
          <w:sz w:val="22"/>
          <w:lang w:val="es-MX"/>
        </w:rPr>
        <w:t xml:space="preserve"> </w:t>
      </w:r>
      <w:r w:rsidRPr="00B42ACB">
        <w:rPr>
          <w:rFonts w:eastAsia="Arial" w:cs="Arial"/>
          <w:i/>
          <w:sz w:val="22"/>
          <w:lang w:val="es-MX"/>
        </w:rPr>
        <w:t>y</w:t>
      </w:r>
      <w:r w:rsidRPr="00B42ACB">
        <w:rPr>
          <w:rFonts w:eastAsia="Arial" w:cs="Arial"/>
          <w:i/>
          <w:spacing w:val="1"/>
          <w:sz w:val="22"/>
          <w:lang w:val="es-MX"/>
        </w:rPr>
        <w:t xml:space="preserve"> </w:t>
      </w:r>
      <w:r w:rsidRPr="00B42ACB">
        <w:rPr>
          <w:rFonts w:eastAsia="Arial" w:cs="Arial"/>
          <w:i/>
          <w:sz w:val="22"/>
          <w:lang w:val="es-MX"/>
        </w:rPr>
        <w:t>18</w:t>
      </w:r>
      <w:r w:rsidRPr="00B42ACB">
        <w:rPr>
          <w:rFonts w:eastAsia="Arial" w:cs="Arial"/>
          <w:i/>
          <w:spacing w:val="2"/>
          <w:sz w:val="22"/>
          <w:lang w:val="es-MX"/>
        </w:rPr>
        <w:t xml:space="preserve"> </w:t>
      </w:r>
      <w:r w:rsidRPr="00B42ACB">
        <w:rPr>
          <w:rFonts w:eastAsia="Arial" w:cs="Arial"/>
          <w:i/>
          <w:sz w:val="22"/>
          <w:lang w:val="es-MX"/>
        </w:rPr>
        <w:t>de</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a c</w:t>
      </w:r>
      <w:r w:rsidRPr="00B42ACB">
        <w:rPr>
          <w:rFonts w:eastAsia="Arial" w:cs="Arial"/>
          <w:i/>
          <w:spacing w:val="-1"/>
          <w:sz w:val="22"/>
          <w:lang w:val="es-MX"/>
        </w:rPr>
        <w:t>i</w:t>
      </w:r>
      <w:r w:rsidRPr="00B42ACB">
        <w:rPr>
          <w:rFonts w:eastAsia="Arial" w:cs="Arial"/>
          <w:i/>
          <w:spacing w:val="1"/>
          <w:sz w:val="22"/>
          <w:lang w:val="es-MX"/>
        </w:rPr>
        <w:t>t</w:t>
      </w:r>
      <w:r w:rsidRPr="00B42ACB">
        <w:rPr>
          <w:rFonts w:eastAsia="Arial" w:cs="Arial"/>
          <w:i/>
          <w:sz w:val="22"/>
          <w:lang w:val="es-MX"/>
        </w:rPr>
        <w:t>a</w:t>
      </w:r>
      <w:r w:rsidRPr="00B42ACB">
        <w:rPr>
          <w:rFonts w:eastAsia="Arial" w:cs="Arial"/>
          <w:i/>
          <w:spacing w:val="-1"/>
          <w:sz w:val="22"/>
          <w:lang w:val="es-MX"/>
        </w:rPr>
        <w:t>d</w:t>
      </w:r>
      <w:r w:rsidRPr="00B42ACB">
        <w:rPr>
          <w:rFonts w:eastAsia="Arial" w:cs="Arial"/>
          <w:i/>
          <w:sz w:val="22"/>
          <w:lang w:val="es-MX"/>
        </w:rPr>
        <w:t>a</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e</w:t>
      </w:r>
      <w:r w:rsidRPr="00B42ACB">
        <w:rPr>
          <w:rFonts w:eastAsia="Arial" w:cs="Arial"/>
          <w:i/>
          <w:spacing w:val="-3"/>
          <w:sz w:val="22"/>
          <w:lang w:val="es-MX"/>
        </w:rPr>
        <w:t>y</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pacing w:val="-1"/>
          <w:sz w:val="22"/>
          <w:lang w:val="es-MX"/>
        </w:rPr>
        <w:t>E</w:t>
      </w:r>
      <w:r w:rsidRPr="00B42ACB">
        <w:rPr>
          <w:rFonts w:eastAsia="Arial" w:cs="Arial"/>
          <w:i/>
          <w:sz w:val="22"/>
          <w:lang w:val="es-MX"/>
        </w:rPr>
        <w:t>n</w:t>
      </w:r>
      <w:r w:rsidRPr="00B42ACB">
        <w:rPr>
          <w:rFonts w:eastAsia="Arial" w:cs="Arial"/>
          <w:i/>
          <w:spacing w:val="2"/>
          <w:sz w:val="22"/>
          <w:lang w:val="es-MX"/>
        </w:rPr>
        <w:t xml:space="preserve"> </w:t>
      </w:r>
      <w:r w:rsidRPr="00B42ACB">
        <w:rPr>
          <w:rFonts w:eastAsia="Arial" w:cs="Arial"/>
          <w:i/>
          <w:sz w:val="22"/>
          <w:lang w:val="es-MX"/>
        </w:rPr>
        <w:t>este</w:t>
      </w:r>
      <w:r w:rsidRPr="00B42ACB">
        <w:rPr>
          <w:rFonts w:eastAsia="Arial" w:cs="Arial"/>
          <w:i/>
          <w:spacing w:val="3"/>
          <w:sz w:val="22"/>
          <w:lang w:val="es-MX"/>
        </w:rPr>
        <w:t xml:space="preserve"> </w:t>
      </w:r>
      <w:r w:rsidRPr="00B42ACB">
        <w:rPr>
          <w:rFonts w:eastAsia="Arial" w:cs="Arial"/>
          <w:i/>
          <w:sz w:val="22"/>
          <w:lang w:val="es-MX"/>
        </w:rPr>
        <w:t>se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pacing w:val="-3"/>
          <w:sz w:val="22"/>
          <w:lang w:val="es-MX"/>
        </w:rPr>
        <w:t>i</w:t>
      </w:r>
      <w:r w:rsidRPr="00B42ACB">
        <w:rPr>
          <w:rFonts w:eastAsia="Arial" w:cs="Arial"/>
          <w:i/>
          <w:sz w:val="22"/>
          <w:lang w:val="es-MX"/>
        </w:rPr>
        <w:t>d</w:t>
      </w:r>
      <w:r w:rsidRPr="00B42ACB">
        <w:rPr>
          <w:rFonts w:eastAsia="Arial" w:cs="Arial"/>
          <w:i/>
          <w:spacing w:val="-1"/>
          <w:sz w:val="22"/>
          <w:lang w:val="es-MX"/>
        </w:rPr>
        <w:t>o</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z w:val="22"/>
          <w:lang w:val="es-MX"/>
        </w:rPr>
        <w:t>se</w:t>
      </w:r>
      <w:r w:rsidRPr="00B42ACB">
        <w:rPr>
          <w:rFonts w:eastAsia="Arial" w:cs="Arial"/>
          <w:i/>
          <w:spacing w:val="2"/>
          <w:sz w:val="22"/>
          <w:lang w:val="es-MX"/>
        </w:rPr>
        <w:t xml:space="preserve"> </w:t>
      </w:r>
      <w:r w:rsidRPr="00B42ACB">
        <w:rPr>
          <w:rFonts w:eastAsia="Arial" w:cs="Arial"/>
          <w:i/>
          <w:sz w:val="22"/>
          <w:lang w:val="es-MX"/>
        </w:rPr>
        <w:t>d</w:t>
      </w:r>
      <w:r w:rsidRPr="00B42ACB">
        <w:rPr>
          <w:rFonts w:eastAsia="Arial" w:cs="Arial"/>
          <w:i/>
          <w:spacing w:val="-1"/>
          <w:sz w:val="22"/>
          <w:lang w:val="es-MX"/>
        </w:rPr>
        <w:t>e</w:t>
      </w:r>
      <w:r w:rsidRPr="00B42ACB">
        <w:rPr>
          <w:rFonts w:eastAsia="Arial" w:cs="Arial"/>
          <w:i/>
          <w:sz w:val="22"/>
          <w:lang w:val="es-MX"/>
        </w:rPr>
        <w:t>be</w:t>
      </w:r>
      <w:r w:rsidRPr="00B42ACB">
        <w:rPr>
          <w:rFonts w:eastAsia="Arial" w:cs="Arial"/>
          <w:i/>
          <w:spacing w:val="2"/>
          <w:sz w:val="22"/>
          <w:lang w:val="es-MX"/>
        </w:rPr>
        <w:t xml:space="preserve"> </w:t>
      </w:r>
      <w:r w:rsidRPr="00B42ACB">
        <w:rPr>
          <w:rFonts w:eastAsia="Arial" w:cs="Arial"/>
          <w:i/>
          <w:sz w:val="22"/>
          <w:lang w:val="es-MX"/>
        </w:rPr>
        <w:t>se</w:t>
      </w:r>
      <w:r w:rsidRPr="00B42ACB">
        <w:rPr>
          <w:rFonts w:eastAsia="Arial" w:cs="Arial"/>
          <w:i/>
          <w:spacing w:val="-1"/>
          <w:sz w:val="22"/>
          <w:lang w:val="es-MX"/>
        </w:rPr>
        <w:t>ñ</w:t>
      </w:r>
      <w:r w:rsidRPr="00B42ACB">
        <w:rPr>
          <w:rFonts w:eastAsia="Arial" w:cs="Arial"/>
          <w:i/>
          <w:sz w:val="22"/>
          <w:lang w:val="es-MX"/>
        </w:rPr>
        <w:t>a</w:t>
      </w:r>
      <w:r w:rsidRPr="00B42ACB">
        <w:rPr>
          <w:rFonts w:eastAsia="Arial" w:cs="Arial"/>
          <w:i/>
          <w:spacing w:val="-1"/>
          <w:sz w:val="22"/>
          <w:lang w:val="es-MX"/>
        </w:rPr>
        <w:t>l</w:t>
      </w:r>
      <w:r w:rsidRPr="00B42ACB">
        <w:rPr>
          <w:rFonts w:eastAsia="Arial" w:cs="Arial"/>
          <w:i/>
          <w:sz w:val="22"/>
          <w:lang w:val="es-MX"/>
        </w:rPr>
        <w:t>ar</w:t>
      </w:r>
      <w:r w:rsidRPr="00B42ACB">
        <w:rPr>
          <w:rFonts w:eastAsia="Arial" w:cs="Arial"/>
          <w:i/>
          <w:spacing w:val="1"/>
          <w:sz w:val="22"/>
          <w:lang w:val="es-MX"/>
        </w:rPr>
        <w:t xml:space="preserve"> </w:t>
      </w:r>
      <w:r w:rsidRPr="00B42ACB">
        <w:rPr>
          <w:rFonts w:eastAsia="Arial" w:cs="Arial"/>
          <w:i/>
          <w:spacing w:val="2"/>
          <w:sz w:val="22"/>
          <w:lang w:val="es-MX"/>
        </w:rPr>
        <w:t>q</w:t>
      </w:r>
      <w:r w:rsidRPr="00B42ACB">
        <w:rPr>
          <w:rFonts w:eastAsia="Arial" w:cs="Arial"/>
          <w:i/>
          <w:sz w:val="22"/>
          <w:lang w:val="es-MX"/>
        </w:rPr>
        <w:t>ue e</w:t>
      </w:r>
      <w:r w:rsidRPr="00B42ACB">
        <w:rPr>
          <w:rFonts w:eastAsia="Arial" w:cs="Arial"/>
          <w:i/>
          <w:spacing w:val="-3"/>
          <w:sz w:val="22"/>
          <w:lang w:val="es-MX"/>
        </w:rPr>
        <w:t>x</w:t>
      </w:r>
      <w:r w:rsidRPr="00B42ACB">
        <w:rPr>
          <w:rFonts w:eastAsia="Arial" w:cs="Arial"/>
          <w:i/>
          <w:spacing w:val="-1"/>
          <w:sz w:val="22"/>
          <w:lang w:val="es-MX"/>
        </w:rPr>
        <w:t>i</w:t>
      </w:r>
      <w:r w:rsidRPr="00B42ACB">
        <w:rPr>
          <w:rFonts w:eastAsia="Arial" w:cs="Arial"/>
          <w:i/>
          <w:sz w:val="22"/>
          <w:lang w:val="es-MX"/>
        </w:rPr>
        <w:t>s</w:t>
      </w:r>
      <w:r w:rsidRPr="00B42ACB">
        <w:rPr>
          <w:rFonts w:eastAsia="Arial" w:cs="Arial"/>
          <w:i/>
          <w:spacing w:val="1"/>
          <w:sz w:val="22"/>
          <w:lang w:val="es-MX"/>
        </w:rPr>
        <w:t>t</w:t>
      </w:r>
      <w:r w:rsidRPr="00B42ACB">
        <w:rPr>
          <w:rFonts w:eastAsia="Arial" w:cs="Arial"/>
          <w:i/>
          <w:sz w:val="22"/>
          <w:lang w:val="es-MX"/>
        </w:rPr>
        <w:t>en</w:t>
      </w:r>
      <w:r w:rsidRPr="00B42ACB">
        <w:rPr>
          <w:rFonts w:eastAsia="Arial" w:cs="Arial"/>
          <w:i/>
          <w:spacing w:val="2"/>
          <w:sz w:val="22"/>
          <w:lang w:val="es-MX"/>
        </w:rPr>
        <w:t xml:space="preserve"> </w:t>
      </w:r>
      <w:r w:rsidRPr="00B42ACB">
        <w:rPr>
          <w:rFonts w:eastAsia="Arial" w:cs="Arial"/>
          <w:i/>
          <w:spacing w:val="3"/>
          <w:sz w:val="22"/>
          <w:lang w:val="es-MX"/>
        </w:rPr>
        <w:t>f</w:t>
      </w:r>
      <w:r w:rsidRPr="00B42ACB">
        <w:rPr>
          <w:rFonts w:eastAsia="Arial" w:cs="Arial"/>
          <w:i/>
          <w:sz w:val="22"/>
          <w:lang w:val="es-MX"/>
        </w:rPr>
        <w:t>u</w:t>
      </w:r>
      <w:r w:rsidRPr="00B42ACB">
        <w:rPr>
          <w:rFonts w:eastAsia="Arial" w:cs="Arial"/>
          <w:i/>
          <w:spacing w:val="-1"/>
          <w:sz w:val="22"/>
          <w:lang w:val="es-MX"/>
        </w:rPr>
        <w:t>n</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2"/>
          <w:sz w:val="22"/>
          <w:lang w:val="es-MX"/>
        </w:rPr>
        <w:t xml:space="preserve"> </w:t>
      </w:r>
      <w:r w:rsidRPr="00B42ACB">
        <w:rPr>
          <w:rFonts w:eastAsia="Arial" w:cs="Arial"/>
          <w:i/>
          <w:sz w:val="22"/>
          <w:lang w:val="es-MX"/>
        </w:rPr>
        <w:t>a</w:t>
      </w:r>
      <w:r w:rsidRPr="00B42ACB">
        <w:rPr>
          <w:rFonts w:eastAsia="Arial" w:cs="Arial"/>
          <w:i/>
          <w:spacing w:val="2"/>
          <w:sz w:val="22"/>
          <w:lang w:val="es-MX"/>
        </w:rPr>
        <w:t xml:space="preserve"> </w:t>
      </w:r>
      <w:r w:rsidRPr="00B42ACB">
        <w:rPr>
          <w:rFonts w:eastAsia="Arial" w:cs="Arial"/>
          <w:i/>
          <w:sz w:val="22"/>
          <w:lang w:val="es-MX"/>
        </w:rPr>
        <w:t>c</w:t>
      </w:r>
      <w:r w:rsidRPr="00B42ACB">
        <w:rPr>
          <w:rFonts w:eastAsia="Arial" w:cs="Arial"/>
          <w:i/>
          <w:spacing w:val="-3"/>
          <w:sz w:val="22"/>
          <w:lang w:val="es-MX"/>
        </w:rPr>
        <w:t>a</w:t>
      </w:r>
      <w:r w:rsidRPr="00B42ACB">
        <w:rPr>
          <w:rFonts w:eastAsia="Arial" w:cs="Arial"/>
          <w:i/>
          <w:spacing w:val="-2"/>
          <w:sz w:val="22"/>
          <w:lang w:val="es-MX"/>
        </w:rPr>
        <w:t>r</w:t>
      </w:r>
      <w:r w:rsidRPr="00B42ACB">
        <w:rPr>
          <w:rFonts w:eastAsia="Arial" w:cs="Arial"/>
          <w:i/>
          <w:spacing w:val="2"/>
          <w:sz w:val="22"/>
          <w:lang w:val="es-MX"/>
        </w:rPr>
        <w:t>g</w:t>
      </w:r>
      <w:r w:rsidRPr="00B42ACB">
        <w:rPr>
          <w:rFonts w:eastAsia="Arial" w:cs="Arial"/>
          <w:i/>
          <w:sz w:val="22"/>
          <w:lang w:val="es-MX"/>
        </w:rPr>
        <w:t>o</w:t>
      </w:r>
      <w:r w:rsidRPr="00B42ACB">
        <w:rPr>
          <w:rFonts w:eastAsia="Arial" w:cs="Arial"/>
          <w:i/>
          <w:spacing w:val="2"/>
          <w:sz w:val="22"/>
          <w:lang w:val="es-MX"/>
        </w:rPr>
        <w:t xml:space="preserve"> </w:t>
      </w:r>
      <w:r w:rsidRPr="00B42ACB">
        <w:rPr>
          <w:rFonts w:eastAsia="Arial" w:cs="Arial"/>
          <w:i/>
          <w:sz w:val="22"/>
          <w:lang w:val="es-MX"/>
        </w:rPr>
        <w:t>de</w:t>
      </w:r>
      <w:r w:rsidRPr="00B42ACB">
        <w:rPr>
          <w:rFonts w:eastAsia="Arial" w:cs="Arial"/>
          <w:i/>
          <w:spacing w:val="2"/>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o</w:t>
      </w:r>
      <w:r w:rsidRPr="00B42ACB">
        <w:rPr>
          <w:rFonts w:eastAsia="Arial" w:cs="Arial"/>
          <w:i/>
          <w:spacing w:val="1"/>
          <w:sz w:val="22"/>
          <w:lang w:val="es-MX"/>
        </w:rPr>
        <w:t>r</w:t>
      </w:r>
      <w:r w:rsidRPr="00B42ACB">
        <w:rPr>
          <w:rFonts w:eastAsia="Arial" w:cs="Arial"/>
          <w:i/>
          <w:sz w:val="22"/>
          <w:lang w:val="es-MX"/>
        </w:rPr>
        <w:t>es 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cos,</w:t>
      </w:r>
      <w:r w:rsidRPr="00B42ACB">
        <w:rPr>
          <w:rFonts w:eastAsia="Arial" w:cs="Arial"/>
          <w:i/>
          <w:spacing w:val="4"/>
          <w:sz w:val="22"/>
          <w:lang w:val="es-MX"/>
        </w:rPr>
        <w:t xml:space="preserve"> </w:t>
      </w:r>
      <w:r w:rsidRPr="00B42ACB">
        <w:rPr>
          <w:rFonts w:eastAsia="Arial" w:cs="Arial"/>
          <w:i/>
          <w:spacing w:val="1"/>
          <w:sz w:val="22"/>
          <w:lang w:val="es-MX"/>
        </w:rPr>
        <w:t>t</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z w:val="22"/>
          <w:lang w:val="es-MX"/>
        </w:rPr>
        <w:t>d</w:t>
      </w:r>
      <w:r w:rsidRPr="00B42ACB">
        <w:rPr>
          <w:rFonts w:eastAsia="Arial" w:cs="Arial"/>
          <w:i/>
          <w:spacing w:val="-1"/>
          <w:sz w:val="22"/>
          <w:lang w:val="es-MX"/>
        </w:rPr>
        <w:t>i</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es</w:t>
      </w:r>
      <w:r w:rsidRPr="00B42ACB">
        <w:rPr>
          <w:rFonts w:eastAsia="Arial" w:cs="Arial"/>
          <w:i/>
          <w:spacing w:val="1"/>
          <w:sz w:val="22"/>
          <w:lang w:val="es-MX"/>
        </w:rPr>
        <w:t xml:space="preserve"> </w:t>
      </w:r>
      <w:r w:rsidRPr="00B42ACB">
        <w:rPr>
          <w:rFonts w:eastAsia="Arial" w:cs="Arial"/>
          <w:i/>
          <w:sz w:val="22"/>
          <w:lang w:val="es-MX"/>
        </w:rPr>
        <w:t>a</w:t>
      </w:r>
      <w:r w:rsidRPr="00B42ACB">
        <w:rPr>
          <w:rFonts w:eastAsia="Arial" w:cs="Arial"/>
          <w:i/>
          <w:spacing w:val="1"/>
          <w:sz w:val="22"/>
          <w:lang w:val="es-MX"/>
        </w:rPr>
        <w:t xml:space="preserve"> </w:t>
      </w:r>
      <w:r w:rsidRPr="00B42ACB">
        <w:rPr>
          <w:rFonts w:eastAsia="Arial" w:cs="Arial"/>
          <w:i/>
          <w:sz w:val="22"/>
          <w:lang w:val="es-MX"/>
        </w:rPr>
        <w:t>g</w:t>
      </w:r>
      <w:r w:rsidRPr="00B42ACB">
        <w:rPr>
          <w:rFonts w:eastAsia="Arial" w:cs="Arial"/>
          <w:i/>
          <w:spacing w:val="-1"/>
          <w:sz w:val="22"/>
          <w:lang w:val="es-MX"/>
        </w:rPr>
        <w:t>a</w:t>
      </w:r>
      <w:r w:rsidRPr="00B42ACB">
        <w:rPr>
          <w:rFonts w:eastAsia="Arial" w:cs="Arial"/>
          <w:i/>
          <w:spacing w:val="1"/>
          <w:sz w:val="22"/>
          <w:lang w:val="es-MX"/>
        </w:rPr>
        <w:t>r</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pacing w:val="-2"/>
          <w:sz w:val="22"/>
          <w:lang w:val="es-MX"/>
        </w:rPr>
        <w:t>z</w:t>
      </w:r>
      <w:r w:rsidRPr="00B42ACB">
        <w:rPr>
          <w:rFonts w:eastAsia="Arial" w:cs="Arial"/>
          <w:i/>
          <w:sz w:val="22"/>
          <w:lang w:val="es-MX"/>
        </w:rPr>
        <w:t>ar</w:t>
      </w:r>
      <w:r w:rsidRPr="00B42ACB">
        <w:rPr>
          <w:rFonts w:eastAsia="Arial" w:cs="Arial"/>
          <w:i/>
          <w:spacing w:val="4"/>
          <w:sz w:val="22"/>
          <w:lang w:val="es-MX"/>
        </w:rPr>
        <w:t xml:space="preserve"> </w:t>
      </w:r>
      <w:r w:rsidRPr="00B42ACB">
        <w:rPr>
          <w:rFonts w:eastAsia="Arial" w:cs="Arial"/>
          <w:i/>
          <w:sz w:val="22"/>
          <w:lang w:val="es-MX"/>
        </w:rPr>
        <w:t xml:space="preserve">de </w:t>
      </w:r>
      <w:r w:rsidRPr="00B42ACB">
        <w:rPr>
          <w:rFonts w:eastAsia="Arial" w:cs="Arial"/>
          <w:i/>
          <w:spacing w:val="1"/>
          <w:sz w:val="22"/>
          <w:lang w:val="es-MX"/>
        </w:rPr>
        <w:t>m</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z w:val="22"/>
          <w:lang w:val="es-MX"/>
        </w:rPr>
        <w:t>era</w:t>
      </w:r>
      <w:r w:rsidRPr="00B42ACB">
        <w:rPr>
          <w:rFonts w:eastAsia="Arial" w:cs="Arial"/>
          <w:i/>
          <w:spacing w:val="1"/>
          <w:sz w:val="22"/>
          <w:lang w:val="es-MX"/>
        </w:rPr>
        <w:t xml:space="preserve"> </w:t>
      </w:r>
      <w:r w:rsidRPr="00B42ACB">
        <w:rPr>
          <w:rFonts w:eastAsia="Arial" w:cs="Arial"/>
          <w:i/>
          <w:sz w:val="22"/>
          <w:lang w:val="es-MX"/>
        </w:rPr>
        <w:t>d</w:t>
      </w:r>
      <w:r w:rsidRPr="00B42ACB">
        <w:rPr>
          <w:rFonts w:eastAsia="Arial" w:cs="Arial"/>
          <w:i/>
          <w:spacing w:val="-1"/>
          <w:sz w:val="22"/>
          <w:lang w:val="es-MX"/>
        </w:rPr>
        <w:t>i</w:t>
      </w:r>
      <w:r w:rsidRPr="00B42ACB">
        <w:rPr>
          <w:rFonts w:eastAsia="Arial" w:cs="Arial"/>
          <w:i/>
          <w:spacing w:val="-2"/>
          <w:sz w:val="22"/>
          <w:lang w:val="es-MX"/>
        </w:rPr>
        <w:t>r</w:t>
      </w:r>
      <w:r w:rsidRPr="00B42ACB">
        <w:rPr>
          <w:rFonts w:eastAsia="Arial" w:cs="Arial"/>
          <w:i/>
          <w:sz w:val="22"/>
          <w:lang w:val="es-MX"/>
        </w:rPr>
        <w:t>ecta</w:t>
      </w:r>
      <w:r w:rsidRPr="00B42ACB">
        <w:rPr>
          <w:rFonts w:eastAsia="Arial" w:cs="Arial"/>
          <w:i/>
          <w:spacing w:val="4"/>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2"/>
          <w:sz w:val="22"/>
          <w:lang w:val="es-MX"/>
        </w:rPr>
        <w:t>g</w:t>
      </w:r>
      <w:r w:rsidRPr="00B42ACB">
        <w:rPr>
          <w:rFonts w:eastAsia="Arial" w:cs="Arial"/>
          <w:i/>
          <w:spacing w:val="-3"/>
          <w:sz w:val="22"/>
          <w:lang w:val="es-MX"/>
        </w:rPr>
        <w:t>u</w:t>
      </w:r>
      <w:r w:rsidRPr="00B42ACB">
        <w:rPr>
          <w:rFonts w:eastAsia="Arial" w:cs="Arial"/>
          <w:i/>
          <w:spacing w:val="1"/>
          <w:sz w:val="22"/>
          <w:lang w:val="es-MX"/>
        </w:rPr>
        <w:t>r</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3"/>
          <w:sz w:val="22"/>
          <w:lang w:val="es-MX"/>
        </w:rPr>
        <w:t>a</w:t>
      </w:r>
      <w:r w:rsidRPr="00B42ACB">
        <w:rPr>
          <w:rFonts w:eastAsia="Arial" w:cs="Arial"/>
          <w:i/>
          <w:sz w:val="22"/>
          <w:lang w:val="es-MX"/>
        </w:rPr>
        <w:t>d</w:t>
      </w:r>
      <w:r w:rsidRPr="00B42ACB">
        <w:rPr>
          <w:rFonts w:eastAsia="Arial" w:cs="Arial"/>
          <w:i/>
          <w:spacing w:val="3"/>
          <w:sz w:val="22"/>
          <w:lang w:val="es-MX"/>
        </w:rPr>
        <w:t xml:space="preserve"> </w:t>
      </w:r>
      <w:r w:rsidRPr="00B42ACB">
        <w:rPr>
          <w:rFonts w:eastAsia="Arial" w:cs="Arial"/>
          <w:i/>
          <w:sz w:val="22"/>
          <w:lang w:val="es-MX"/>
        </w:rPr>
        <w:t>n</w:t>
      </w:r>
      <w:r w:rsidRPr="00B42ACB">
        <w:rPr>
          <w:rFonts w:eastAsia="Arial" w:cs="Arial"/>
          <w:i/>
          <w:spacing w:val="-1"/>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pacing w:val="-3"/>
          <w:sz w:val="22"/>
          <w:lang w:val="es-MX"/>
        </w:rPr>
        <w:t>o</w:t>
      </w:r>
      <w:r w:rsidRPr="00B42ACB">
        <w:rPr>
          <w:rFonts w:eastAsia="Arial" w:cs="Arial"/>
          <w:i/>
          <w:sz w:val="22"/>
          <w:lang w:val="es-MX"/>
        </w:rPr>
        <w:t>n</w:t>
      </w:r>
      <w:r w:rsidRPr="00B42ACB">
        <w:rPr>
          <w:rFonts w:eastAsia="Arial" w:cs="Arial"/>
          <w:i/>
          <w:spacing w:val="-1"/>
          <w:sz w:val="22"/>
          <w:lang w:val="es-MX"/>
        </w:rPr>
        <w:t>a</w:t>
      </w:r>
      <w:r w:rsidRPr="00B42ACB">
        <w:rPr>
          <w:rFonts w:eastAsia="Arial" w:cs="Arial"/>
          <w:i/>
          <w:sz w:val="22"/>
          <w:lang w:val="es-MX"/>
        </w:rPr>
        <w:t>l</w:t>
      </w:r>
      <w:r w:rsidRPr="00B42ACB">
        <w:rPr>
          <w:rFonts w:eastAsia="Arial" w:cs="Arial"/>
          <w:i/>
          <w:spacing w:val="2"/>
          <w:sz w:val="22"/>
          <w:lang w:val="es-MX"/>
        </w:rPr>
        <w:t xml:space="preserve"> </w:t>
      </w:r>
      <w:r w:rsidRPr="00B42ACB">
        <w:rPr>
          <w:rFonts w:eastAsia="Arial" w:cs="Arial"/>
          <w:i/>
          <w:sz w:val="22"/>
          <w:lang w:val="es-MX"/>
        </w:rPr>
        <w:t>y</w:t>
      </w:r>
      <w:r w:rsidRPr="00B42ACB">
        <w:rPr>
          <w:rFonts w:eastAsia="Arial" w:cs="Arial"/>
          <w:i/>
          <w:spacing w:val="1"/>
          <w:sz w:val="22"/>
          <w:lang w:val="es-MX"/>
        </w:rPr>
        <w:t xml:space="preserve"> </w:t>
      </w:r>
      <w:r w:rsidRPr="00B42ACB">
        <w:rPr>
          <w:rFonts w:eastAsia="Arial" w:cs="Arial"/>
          <w:i/>
          <w:sz w:val="22"/>
          <w:lang w:val="es-MX"/>
        </w:rPr>
        <w:t>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ca,</w:t>
      </w:r>
      <w:r w:rsidRPr="00B42ACB">
        <w:rPr>
          <w:rFonts w:eastAsia="Arial" w:cs="Arial"/>
          <w:i/>
          <w:spacing w:val="4"/>
          <w:sz w:val="22"/>
          <w:lang w:val="es-MX"/>
        </w:rPr>
        <w:t xml:space="preserve"> </w:t>
      </w:r>
      <w:r w:rsidRPr="00B42ACB">
        <w:rPr>
          <w:rFonts w:eastAsia="Arial" w:cs="Arial"/>
          <w:i/>
          <w:sz w:val="22"/>
          <w:lang w:val="es-MX"/>
        </w:rPr>
        <w:t xml:space="preserve">a </w:t>
      </w:r>
      <w:r w:rsidRPr="00B42ACB">
        <w:rPr>
          <w:rFonts w:eastAsia="Arial" w:cs="Arial"/>
          <w:i/>
          <w:spacing w:val="1"/>
          <w:sz w:val="22"/>
          <w:lang w:val="es-MX"/>
        </w:rPr>
        <w:t>tr</w:t>
      </w:r>
      <w:r w:rsidRPr="00B42ACB">
        <w:rPr>
          <w:rFonts w:eastAsia="Arial" w:cs="Arial"/>
          <w:i/>
          <w:sz w:val="22"/>
          <w:lang w:val="es-MX"/>
        </w:rPr>
        <w:t>a</w:t>
      </w:r>
      <w:r w:rsidRPr="00B42ACB">
        <w:rPr>
          <w:rFonts w:eastAsia="Arial" w:cs="Arial"/>
          <w:i/>
          <w:spacing w:val="-3"/>
          <w:sz w:val="22"/>
          <w:lang w:val="es-MX"/>
        </w:rPr>
        <w:t>v</w:t>
      </w:r>
      <w:r w:rsidRPr="00B42ACB">
        <w:rPr>
          <w:rFonts w:eastAsia="Arial" w:cs="Arial"/>
          <w:i/>
          <w:sz w:val="22"/>
          <w:lang w:val="es-MX"/>
        </w:rPr>
        <w:t>és</w:t>
      </w:r>
      <w:r w:rsidRPr="00B42ACB">
        <w:rPr>
          <w:rFonts w:eastAsia="Arial" w:cs="Arial"/>
          <w:i/>
          <w:spacing w:val="3"/>
          <w:sz w:val="22"/>
          <w:lang w:val="es-MX"/>
        </w:rPr>
        <w:t xml:space="preserve"> </w:t>
      </w:r>
      <w:r w:rsidRPr="00B42ACB">
        <w:rPr>
          <w:rFonts w:eastAsia="Arial" w:cs="Arial"/>
          <w:i/>
          <w:sz w:val="22"/>
          <w:lang w:val="es-MX"/>
        </w:rPr>
        <w:t>de</w:t>
      </w:r>
      <w:r w:rsidRPr="00B42ACB">
        <w:rPr>
          <w:rFonts w:eastAsia="Arial" w:cs="Arial"/>
          <w:i/>
          <w:spacing w:val="2"/>
          <w:sz w:val="22"/>
          <w:lang w:val="es-MX"/>
        </w:rPr>
        <w:t xml:space="preserve"> </w:t>
      </w:r>
      <w:r w:rsidRPr="00B42ACB">
        <w:rPr>
          <w:rFonts w:eastAsia="Arial" w:cs="Arial"/>
          <w:i/>
          <w:sz w:val="22"/>
          <w:lang w:val="es-MX"/>
        </w:rPr>
        <w:t>a</w:t>
      </w:r>
      <w:r w:rsidRPr="00B42ACB">
        <w:rPr>
          <w:rFonts w:eastAsia="Arial" w:cs="Arial"/>
          <w:i/>
          <w:spacing w:val="-3"/>
          <w:sz w:val="22"/>
          <w:lang w:val="es-MX"/>
        </w:rPr>
        <w:t>c</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3"/>
          <w:sz w:val="22"/>
          <w:lang w:val="es-MX"/>
        </w:rPr>
        <w:t xml:space="preserve"> </w:t>
      </w:r>
      <w:r w:rsidRPr="00B42ACB">
        <w:rPr>
          <w:rFonts w:eastAsia="Arial" w:cs="Arial"/>
          <w:i/>
          <w:sz w:val="22"/>
          <w:lang w:val="es-MX"/>
        </w:rPr>
        <w:t>pre</w:t>
      </w:r>
      <w:r w:rsidRPr="00B42ACB">
        <w:rPr>
          <w:rFonts w:eastAsia="Arial" w:cs="Arial"/>
          <w:i/>
          <w:spacing w:val="-5"/>
          <w:sz w:val="22"/>
          <w:lang w:val="es-MX"/>
        </w:rPr>
        <w:t>v</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pacing w:val="-2"/>
          <w:sz w:val="22"/>
          <w:lang w:val="es-MX"/>
        </w:rPr>
        <w:t>v</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y</w:t>
      </w:r>
      <w:r w:rsidRPr="00B42ACB">
        <w:rPr>
          <w:rFonts w:eastAsia="Arial" w:cs="Arial"/>
          <w:i/>
          <w:spacing w:val="1"/>
          <w:sz w:val="22"/>
          <w:lang w:val="es-MX"/>
        </w:rPr>
        <w:t xml:space="preserve"> </w:t>
      </w:r>
      <w:r w:rsidRPr="00B42ACB">
        <w:rPr>
          <w:rFonts w:eastAsia="Arial" w:cs="Arial"/>
          <w:i/>
          <w:sz w:val="22"/>
          <w:lang w:val="es-MX"/>
        </w:rPr>
        <w:t>cor</w:t>
      </w:r>
      <w:r w:rsidRPr="00B42ACB">
        <w:rPr>
          <w:rFonts w:eastAsia="Arial" w:cs="Arial"/>
          <w:i/>
          <w:spacing w:val="1"/>
          <w:sz w:val="22"/>
          <w:lang w:val="es-MX"/>
        </w:rPr>
        <w:t>r</w:t>
      </w:r>
      <w:r w:rsidRPr="00B42ACB">
        <w:rPr>
          <w:rFonts w:eastAsia="Arial" w:cs="Arial"/>
          <w:i/>
          <w:sz w:val="22"/>
          <w:lang w:val="es-MX"/>
        </w:rPr>
        <w:t>ecti</w:t>
      </w:r>
      <w:r w:rsidRPr="00B42ACB">
        <w:rPr>
          <w:rFonts w:eastAsia="Arial" w:cs="Arial"/>
          <w:i/>
          <w:spacing w:val="-3"/>
          <w:sz w:val="22"/>
          <w:lang w:val="es-MX"/>
        </w:rPr>
        <w:t>v</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2"/>
          <w:sz w:val="22"/>
          <w:lang w:val="es-MX"/>
        </w:rPr>
        <w:t>c</w:t>
      </w:r>
      <w:r w:rsidRPr="00B42ACB">
        <w:rPr>
          <w:rFonts w:eastAsia="Arial" w:cs="Arial"/>
          <w:i/>
          <w:sz w:val="22"/>
          <w:lang w:val="es-MX"/>
        </w:rPr>
        <w:t>ami</w:t>
      </w:r>
      <w:r w:rsidRPr="00B42ACB">
        <w:rPr>
          <w:rFonts w:eastAsia="Arial" w:cs="Arial"/>
          <w:i/>
          <w:spacing w:val="-1"/>
          <w:sz w:val="22"/>
          <w:lang w:val="es-MX"/>
        </w:rPr>
        <w:t>n</w:t>
      </w:r>
      <w:r w:rsidRPr="00B42ACB">
        <w:rPr>
          <w:rFonts w:eastAsia="Arial" w:cs="Arial"/>
          <w:i/>
          <w:sz w:val="22"/>
          <w:lang w:val="es-MX"/>
        </w:rPr>
        <w:t>a</w:t>
      </w:r>
      <w:r w:rsidRPr="00B42ACB">
        <w:rPr>
          <w:rFonts w:eastAsia="Arial" w:cs="Arial"/>
          <w:i/>
          <w:spacing w:val="-1"/>
          <w:sz w:val="22"/>
          <w:lang w:val="es-MX"/>
        </w:rPr>
        <w:t>d</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a comb</w:t>
      </w:r>
      <w:r w:rsidRPr="00B42ACB">
        <w:rPr>
          <w:rFonts w:eastAsia="Arial" w:cs="Arial"/>
          <w:i/>
          <w:spacing w:val="-3"/>
          <w:sz w:val="22"/>
          <w:lang w:val="es-MX"/>
        </w:rPr>
        <w:t>a</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z w:val="22"/>
          <w:lang w:val="es-MX"/>
        </w:rPr>
        <w:t>r</w:t>
      </w:r>
      <w:r w:rsidRPr="00B42ACB">
        <w:rPr>
          <w:rFonts w:eastAsia="Arial" w:cs="Arial"/>
          <w:i/>
          <w:spacing w:val="4"/>
          <w:sz w:val="22"/>
          <w:lang w:val="es-MX"/>
        </w:rPr>
        <w:t xml:space="preserve"> </w:t>
      </w:r>
      <w:r w:rsidRPr="00B42ACB">
        <w:rPr>
          <w:rFonts w:eastAsia="Arial" w:cs="Arial"/>
          <w:i/>
          <w:sz w:val="22"/>
          <w:lang w:val="es-MX"/>
        </w:rPr>
        <w:t xml:space="preserve">a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d</w:t>
      </w:r>
      <w:r w:rsidRPr="00B42ACB">
        <w:rPr>
          <w:rFonts w:eastAsia="Arial" w:cs="Arial"/>
          <w:i/>
          <w:spacing w:val="-1"/>
          <w:sz w:val="22"/>
          <w:lang w:val="es-MX"/>
        </w:rPr>
        <w:t>eli</w:t>
      </w:r>
      <w:r w:rsidRPr="00B42ACB">
        <w:rPr>
          <w:rFonts w:eastAsia="Arial" w:cs="Arial"/>
          <w:i/>
          <w:sz w:val="22"/>
          <w:lang w:val="es-MX"/>
        </w:rPr>
        <w:t>nc</w:t>
      </w:r>
      <w:r w:rsidRPr="00B42ACB">
        <w:rPr>
          <w:rFonts w:eastAsia="Arial" w:cs="Arial"/>
          <w:i/>
          <w:spacing w:val="-1"/>
          <w:sz w:val="22"/>
          <w:lang w:val="es-MX"/>
        </w:rPr>
        <w:t>u</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en sus</w:t>
      </w:r>
      <w:r w:rsidRPr="00B42ACB">
        <w:rPr>
          <w:rFonts w:eastAsia="Arial" w:cs="Arial"/>
          <w:i/>
          <w:spacing w:val="2"/>
          <w:sz w:val="22"/>
          <w:lang w:val="es-MX"/>
        </w:rPr>
        <w:t xml:space="preserve"> </w:t>
      </w:r>
      <w:r w:rsidRPr="00B42ACB">
        <w:rPr>
          <w:rFonts w:eastAsia="Arial" w:cs="Arial"/>
          <w:i/>
          <w:sz w:val="22"/>
          <w:lang w:val="es-MX"/>
        </w:rPr>
        <w:t>d</w:t>
      </w:r>
      <w:r w:rsidRPr="00B42ACB">
        <w:rPr>
          <w:rFonts w:eastAsia="Arial" w:cs="Arial"/>
          <w:i/>
          <w:spacing w:val="-4"/>
          <w:sz w:val="22"/>
          <w:lang w:val="es-MX"/>
        </w:rPr>
        <w:t>i</w:t>
      </w:r>
      <w:r w:rsidRPr="00B42ACB">
        <w:rPr>
          <w:rFonts w:eastAsia="Arial" w:cs="Arial"/>
          <w:i/>
          <w:spacing w:val="3"/>
          <w:sz w:val="22"/>
          <w:lang w:val="es-MX"/>
        </w:rPr>
        <w:t>f</w:t>
      </w:r>
      <w:r w:rsidRPr="00B42ACB">
        <w:rPr>
          <w:rFonts w:eastAsia="Arial" w:cs="Arial"/>
          <w:i/>
          <w:sz w:val="22"/>
          <w:lang w:val="es-MX"/>
        </w:rPr>
        <w:t>ere</w:t>
      </w:r>
      <w:r w:rsidRPr="00B42ACB">
        <w:rPr>
          <w:rFonts w:eastAsia="Arial" w:cs="Arial"/>
          <w:i/>
          <w:spacing w:val="-3"/>
          <w:sz w:val="22"/>
          <w:lang w:val="es-MX"/>
        </w:rPr>
        <w:t>n</w:t>
      </w:r>
      <w:r w:rsidRPr="00B42ACB">
        <w:rPr>
          <w:rFonts w:eastAsia="Arial" w:cs="Arial"/>
          <w:i/>
          <w:spacing w:val="1"/>
          <w:sz w:val="22"/>
          <w:lang w:val="es-MX"/>
        </w:rPr>
        <w:t>t</w:t>
      </w:r>
      <w:r w:rsidRPr="00B42ACB">
        <w:rPr>
          <w:rFonts w:eastAsia="Arial" w:cs="Arial"/>
          <w:i/>
          <w:sz w:val="22"/>
          <w:lang w:val="es-MX"/>
        </w:rPr>
        <w:t xml:space="preserve">es </w:t>
      </w:r>
      <w:r w:rsidRPr="00B42ACB">
        <w:rPr>
          <w:rFonts w:eastAsia="Arial" w:cs="Arial"/>
          <w:i/>
          <w:spacing w:val="1"/>
          <w:sz w:val="22"/>
          <w:lang w:val="es-MX"/>
        </w:rPr>
        <w:t>m</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pacing w:val="-3"/>
          <w:sz w:val="22"/>
          <w:lang w:val="es-MX"/>
        </w:rPr>
        <w:t>i</w:t>
      </w:r>
      <w:r w:rsidRPr="00B42ACB">
        <w:rPr>
          <w:rFonts w:eastAsia="Arial" w:cs="Arial"/>
          <w:i/>
          <w:spacing w:val="3"/>
          <w:sz w:val="22"/>
          <w:lang w:val="es-MX"/>
        </w:rPr>
        <w:t>f</w:t>
      </w:r>
      <w:r w:rsidRPr="00B42ACB">
        <w:rPr>
          <w:rFonts w:eastAsia="Arial" w:cs="Arial"/>
          <w:i/>
          <w:sz w:val="22"/>
          <w:lang w:val="es-MX"/>
        </w:rPr>
        <w:t>e</w:t>
      </w:r>
      <w:r w:rsidRPr="00B42ACB">
        <w:rPr>
          <w:rFonts w:eastAsia="Arial" w:cs="Arial"/>
          <w:i/>
          <w:spacing w:val="-3"/>
          <w:sz w:val="22"/>
          <w:lang w:val="es-MX"/>
        </w:rPr>
        <w:t>s</w:t>
      </w:r>
      <w:r w:rsidRPr="00B42ACB">
        <w:rPr>
          <w:rFonts w:eastAsia="Arial" w:cs="Arial"/>
          <w:i/>
          <w:spacing w:val="1"/>
          <w:sz w:val="22"/>
          <w:lang w:val="es-MX"/>
        </w:rPr>
        <w:t>t</w:t>
      </w:r>
      <w:r w:rsidRPr="00B42ACB">
        <w:rPr>
          <w:rFonts w:eastAsia="Arial" w:cs="Arial"/>
          <w:i/>
          <w:spacing w:val="-3"/>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3"/>
          <w:sz w:val="22"/>
          <w:lang w:val="es-MX"/>
        </w:rPr>
        <w:t xml:space="preserve"> </w:t>
      </w:r>
      <w:r w:rsidRPr="00B42ACB">
        <w:rPr>
          <w:rFonts w:eastAsia="Arial" w:cs="Arial"/>
          <w:i/>
          <w:spacing w:val="-1"/>
          <w:sz w:val="22"/>
          <w:lang w:val="es-MX"/>
        </w:rPr>
        <w:t>A</w:t>
      </w:r>
      <w:r w:rsidRPr="00B42ACB">
        <w:rPr>
          <w:rFonts w:eastAsia="Arial" w:cs="Arial"/>
          <w:i/>
          <w:sz w:val="22"/>
          <w:lang w:val="es-MX"/>
        </w:rPr>
        <w:t>s</w:t>
      </w:r>
      <w:r w:rsidRPr="00B42ACB">
        <w:rPr>
          <w:rFonts w:eastAsia="Arial" w:cs="Arial"/>
          <w:i/>
          <w:spacing w:val="-4"/>
          <w:sz w:val="22"/>
          <w:lang w:val="es-MX"/>
        </w:rPr>
        <w:t>í</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z w:val="22"/>
          <w:lang w:val="es-MX"/>
        </w:rPr>
        <w:t>es</w:t>
      </w:r>
      <w:r w:rsidRPr="00B42ACB">
        <w:rPr>
          <w:rFonts w:eastAsia="Arial" w:cs="Arial"/>
          <w:i/>
          <w:spacing w:val="2"/>
          <w:sz w:val="22"/>
          <w:lang w:val="es-MX"/>
        </w:rPr>
        <w:t xml:space="preserve"> </w:t>
      </w:r>
      <w:r w:rsidRPr="00B42ACB">
        <w:rPr>
          <w:rFonts w:eastAsia="Arial" w:cs="Arial"/>
          <w:i/>
          <w:sz w:val="22"/>
          <w:lang w:val="es-MX"/>
        </w:rPr>
        <w:t>p</w:t>
      </w:r>
      <w:r w:rsidRPr="00B42ACB">
        <w:rPr>
          <w:rFonts w:eastAsia="Arial" w:cs="Arial"/>
          <w:i/>
          <w:spacing w:val="-1"/>
          <w:sz w:val="22"/>
          <w:lang w:val="es-MX"/>
        </w:rPr>
        <w:t>e</w:t>
      </w:r>
      <w:r w:rsidRPr="00B42ACB">
        <w:rPr>
          <w:rFonts w:eastAsia="Arial" w:cs="Arial"/>
          <w:i/>
          <w:spacing w:val="-2"/>
          <w:sz w:val="22"/>
          <w:lang w:val="es-MX"/>
        </w:rPr>
        <w:t>r</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z w:val="22"/>
          <w:lang w:val="es-MX"/>
        </w:rPr>
        <w:t>n</w:t>
      </w:r>
      <w:r w:rsidRPr="00B42ACB">
        <w:rPr>
          <w:rFonts w:eastAsia="Arial" w:cs="Arial"/>
          <w:i/>
          <w:spacing w:val="-1"/>
          <w:sz w:val="22"/>
          <w:lang w:val="es-MX"/>
        </w:rPr>
        <w:t>e</w:t>
      </w:r>
      <w:r w:rsidRPr="00B42ACB">
        <w:rPr>
          <w:rFonts w:eastAsia="Arial" w:cs="Arial"/>
          <w:i/>
          <w:sz w:val="22"/>
          <w:lang w:val="es-MX"/>
        </w:rPr>
        <w:t>n</w:t>
      </w:r>
      <w:r w:rsidRPr="00B42ACB">
        <w:rPr>
          <w:rFonts w:eastAsia="Arial" w:cs="Arial"/>
          <w:i/>
          <w:spacing w:val="-2"/>
          <w:sz w:val="22"/>
          <w:lang w:val="es-MX"/>
        </w:rPr>
        <w:t>t</w:t>
      </w:r>
      <w:r w:rsidRPr="00B42ACB">
        <w:rPr>
          <w:rFonts w:eastAsia="Arial" w:cs="Arial"/>
          <w:i/>
          <w:sz w:val="22"/>
          <w:lang w:val="es-MX"/>
        </w:rPr>
        <w:t>e</w:t>
      </w:r>
      <w:r w:rsidRPr="00B42ACB">
        <w:rPr>
          <w:rFonts w:eastAsia="Arial" w:cs="Arial"/>
          <w:i/>
          <w:spacing w:val="2"/>
          <w:sz w:val="22"/>
          <w:lang w:val="es-MX"/>
        </w:rPr>
        <w:t xml:space="preserve"> </w:t>
      </w:r>
      <w:r w:rsidRPr="00B42ACB">
        <w:rPr>
          <w:rFonts w:eastAsia="Arial" w:cs="Arial"/>
          <w:i/>
          <w:sz w:val="22"/>
          <w:lang w:val="es-MX"/>
        </w:rPr>
        <w:t>se</w:t>
      </w:r>
      <w:r w:rsidRPr="00B42ACB">
        <w:rPr>
          <w:rFonts w:eastAsia="Arial" w:cs="Arial"/>
          <w:i/>
          <w:spacing w:val="-1"/>
          <w:sz w:val="22"/>
          <w:lang w:val="es-MX"/>
        </w:rPr>
        <w:t>ñ</w:t>
      </w:r>
      <w:r w:rsidRPr="00B42ACB">
        <w:rPr>
          <w:rFonts w:eastAsia="Arial" w:cs="Arial"/>
          <w:i/>
          <w:sz w:val="22"/>
          <w:lang w:val="es-MX"/>
        </w:rPr>
        <w:t>a</w:t>
      </w:r>
      <w:r w:rsidRPr="00B42ACB">
        <w:rPr>
          <w:rFonts w:eastAsia="Arial" w:cs="Arial"/>
          <w:i/>
          <w:spacing w:val="-1"/>
          <w:sz w:val="22"/>
          <w:lang w:val="es-MX"/>
        </w:rPr>
        <w:t>l</w:t>
      </w:r>
      <w:r w:rsidRPr="00B42ACB">
        <w:rPr>
          <w:rFonts w:eastAsia="Arial" w:cs="Arial"/>
          <w:i/>
          <w:sz w:val="22"/>
          <w:lang w:val="es-MX"/>
        </w:rPr>
        <w:t>ar</w:t>
      </w:r>
      <w:r w:rsidRPr="00B42ACB">
        <w:rPr>
          <w:rFonts w:eastAsia="Arial" w:cs="Arial"/>
          <w:i/>
          <w:spacing w:val="1"/>
          <w:sz w:val="22"/>
          <w:lang w:val="es-MX"/>
        </w:rPr>
        <w:t xml:space="preserve"> </w:t>
      </w:r>
      <w:r w:rsidRPr="00B42ACB">
        <w:rPr>
          <w:rFonts w:eastAsia="Arial" w:cs="Arial"/>
          <w:i/>
          <w:spacing w:val="2"/>
          <w:sz w:val="22"/>
          <w:lang w:val="es-MX"/>
        </w:rPr>
        <w:t>q</w:t>
      </w:r>
      <w:r w:rsidRPr="00B42ACB">
        <w:rPr>
          <w:rFonts w:eastAsia="Arial" w:cs="Arial"/>
          <w:i/>
          <w:sz w:val="22"/>
          <w:lang w:val="es-MX"/>
        </w:rPr>
        <w:t>ue</w:t>
      </w:r>
      <w:r w:rsidRPr="00B42ACB">
        <w:rPr>
          <w:rFonts w:eastAsia="Arial" w:cs="Arial"/>
          <w:i/>
          <w:spacing w:val="2"/>
          <w:sz w:val="22"/>
          <w:lang w:val="es-MX"/>
        </w:rPr>
        <w:t xml:space="preserve"> </w:t>
      </w:r>
      <w:r w:rsidRPr="00B42ACB">
        <w:rPr>
          <w:rFonts w:eastAsia="Arial" w:cs="Arial"/>
          <w:i/>
          <w:sz w:val="22"/>
          <w:lang w:val="es-MX"/>
        </w:rPr>
        <w:t>en el</w:t>
      </w:r>
      <w:r w:rsidRPr="00B42ACB">
        <w:rPr>
          <w:rFonts w:eastAsia="Arial" w:cs="Arial"/>
          <w:i/>
          <w:spacing w:val="1"/>
          <w:sz w:val="22"/>
          <w:lang w:val="es-MX"/>
        </w:rPr>
        <w:t xml:space="preserve"> </w:t>
      </w:r>
      <w:r w:rsidRPr="00B42ACB">
        <w:rPr>
          <w:rFonts w:eastAsia="Arial" w:cs="Arial"/>
          <w:i/>
          <w:sz w:val="22"/>
          <w:lang w:val="es-MX"/>
        </w:rPr>
        <w:t>ar</w:t>
      </w:r>
      <w:r w:rsidRPr="00B42ACB">
        <w:rPr>
          <w:rFonts w:eastAsia="Arial" w:cs="Arial"/>
          <w:i/>
          <w:spacing w:val="1"/>
          <w:sz w:val="22"/>
          <w:lang w:val="es-MX"/>
        </w:rPr>
        <w:t>t</w:t>
      </w:r>
      <w:r w:rsidRPr="00B42ACB">
        <w:rPr>
          <w:rFonts w:eastAsia="Arial" w:cs="Arial"/>
          <w:i/>
          <w:spacing w:val="-4"/>
          <w:sz w:val="22"/>
          <w:lang w:val="es-MX"/>
        </w:rPr>
        <w:t>í</w:t>
      </w:r>
      <w:r w:rsidRPr="00B42ACB">
        <w:rPr>
          <w:rFonts w:eastAsia="Arial" w:cs="Arial"/>
          <w:i/>
          <w:sz w:val="22"/>
          <w:lang w:val="es-MX"/>
        </w:rPr>
        <w:t>cu</w:t>
      </w:r>
      <w:r w:rsidRPr="00B42ACB">
        <w:rPr>
          <w:rFonts w:eastAsia="Arial" w:cs="Arial"/>
          <w:i/>
          <w:spacing w:val="-1"/>
          <w:sz w:val="22"/>
          <w:lang w:val="es-MX"/>
        </w:rPr>
        <w:t>l</w:t>
      </w:r>
      <w:r w:rsidRPr="00B42ACB">
        <w:rPr>
          <w:rFonts w:eastAsia="Arial" w:cs="Arial"/>
          <w:i/>
          <w:sz w:val="22"/>
          <w:lang w:val="es-MX"/>
        </w:rPr>
        <w:t>o</w:t>
      </w:r>
      <w:r w:rsidRPr="00B42ACB">
        <w:rPr>
          <w:rFonts w:eastAsia="Arial" w:cs="Arial"/>
          <w:i/>
          <w:spacing w:val="2"/>
          <w:sz w:val="22"/>
          <w:lang w:val="es-MX"/>
        </w:rPr>
        <w:t xml:space="preserve"> </w:t>
      </w:r>
      <w:r w:rsidRPr="00B42ACB">
        <w:rPr>
          <w:rFonts w:eastAsia="Arial" w:cs="Arial"/>
          <w:i/>
          <w:sz w:val="22"/>
          <w:lang w:val="es-MX"/>
        </w:rPr>
        <w:t>1</w:t>
      </w:r>
      <w:r w:rsidRPr="00B42ACB">
        <w:rPr>
          <w:rFonts w:eastAsia="Arial" w:cs="Arial"/>
          <w:i/>
          <w:spacing w:val="-1"/>
          <w:sz w:val="22"/>
          <w:lang w:val="es-MX"/>
        </w:rPr>
        <w:t>3</w:t>
      </w:r>
      <w:r w:rsidRPr="00B42ACB">
        <w:rPr>
          <w:rFonts w:eastAsia="Arial" w:cs="Arial"/>
          <w:i/>
          <w:sz w:val="22"/>
          <w:lang w:val="es-MX"/>
        </w:rPr>
        <w:t>,</w:t>
      </w:r>
      <w:r w:rsidRPr="00B42ACB">
        <w:rPr>
          <w:rFonts w:eastAsia="Arial" w:cs="Arial"/>
          <w:i/>
          <w:spacing w:val="1"/>
          <w:sz w:val="22"/>
          <w:lang w:val="es-MX"/>
        </w:rPr>
        <w:t xml:space="preserve"> fr</w:t>
      </w:r>
      <w:r w:rsidRPr="00B42ACB">
        <w:rPr>
          <w:rFonts w:eastAsia="Arial" w:cs="Arial"/>
          <w:i/>
          <w:sz w:val="22"/>
          <w:lang w:val="es-MX"/>
        </w:rPr>
        <w:t>acc</w:t>
      </w:r>
      <w:r w:rsidRPr="00B42ACB">
        <w:rPr>
          <w:rFonts w:eastAsia="Arial" w:cs="Arial"/>
          <w:i/>
          <w:spacing w:val="-1"/>
          <w:sz w:val="22"/>
          <w:lang w:val="es-MX"/>
        </w:rPr>
        <w:t>i</w:t>
      </w:r>
      <w:r w:rsidRPr="00B42ACB">
        <w:rPr>
          <w:rFonts w:eastAsia="Arial" w:cs="Arial"/>
          <w:i/>
          <w:sz w:val="22"/>
          <w:lang w:val="es-MX"/>
        </w:rPr>
        <w:t>ón I de</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 xml:space="preserve">ey de </w:t>
      </w:r>
      <w:r w:rsidRPr="00B42ACB">
        <w:rPr>
          <w:rFonts w:eastAsia="Arial" w:cs="Arial"/>
          <w:i/>
          <w:spacing w:val="1"/>
          <w:sz w:val="22"/>
          <w:lang w:val="es-MX"/>
        </w:rPr>
        <w:t>r</w:t>
      </w:r>
      <w:r w:rsidRPr="00B42ACB">
        <w:rPr>
          <w:rFonts w:eastAsia="Arial" w:cs="Arial"/>
          <w:i/>
          <w:spacing w:val="-3"/>
          <w:sz w:val="22"/>
          <w:lang w:val="es-MX"/>
        </w:rPr>
        <w:t>e</w:t>
      </w:r>
      <w:r w:rsidRPr="00B42ACB">
        <w:rPr>
          <w:rFonts w:eastAsia="Arial" w:cs="Arial"/>
          <w:i/>
          <w:spacing w:val="1"/>
          <w:sz w:val="22"/>
          <w:lang w:val="es-MX"/>
        </w:rPr>
        <w:t>f</w:t>
      </w:r>
      <w:r w:rsidRPr="00B42ACB">
        <w:rPr>
          <w:rFonts w:eastAsia="Arial" w:cs="Arial"/>
          <w:i/>
          <w:sz w:val="22"/>
          <w:lang w:val="es-MX"/>
        </w:rPr>
        <w:t>erenc</w:t>
      </w:r>
      <w:r w:rsidRPr="00B42ACB">
        <w:rPr>
          <w:rFonts w:eastAsia="Arial" w:cs="Arial"/>
          <w:i/>
          <w:spacing w:val="-1"/>
          <w:sz w:val="22"/>
          <w:lang w:val="es-MX"/>
        </w:rPr>
        <w:t>i</w:t>
      </w:r>
      <w:r w:rsidRPr="00B42ACB">
        <w:rPr>
          <w:rFonts w:eastAsia="Arial" w:cs="Arial"/>
          <w:i/>
          <w:sz w:val="22"/>
          <w:lang w:val="es-MX"/>
        </w:rPr>
        <w:t>a se e</w:t>
      </w:r>
      <w:r w:rsidRPr="00B42ACB">
        <w:rPr>
          <w:rFonts w:eastAsia="Arial" w:cs="Arial"/>
          <w:i/>
          <w:spacing w:val="-3"/>
          <w:sz w:val="22"/>
          <w:lang w:val="es-MX"/>
        </w:rPr>
        <w:t>s</w:t>
      </w:r>
      <w:r w:rsidRPr="00B42ACB">
        <w:rPr>
          <w:rFonts w:eastAsia="Arial" w:cs="Arial"/>
          <w:i/>
          <w:spacing w:val="1"/>
          <w:sz w:val="22"/>
          <w:lang w:val="es-MX"/>
        </w:rPr>
        <w:t>t</w:t>
      </w:r>
      <w:r w:rsidRPr="00B42ACB">
        <w:rPr>
          <w:rFonts w:eastAsia="Arial" w:cs="Arial"/>
          <w:i/>
          <w:sz w:val="22"/>
          <w:lang w:val="es-MX"/>
        </w:rPr>
        <w:t>a</w:t>
      </w:r>
      <w:r w:rsidRPr="00B42ACB">
        <w:rPr>
          <w:rFonts w:eastAsia="Arial" w:cs="Arial"/>
          <w:i/>
          <w:spacing w:val="-1"/>
          <w:sz w:val="22"/>
          <w:lang w:val="es-MX"/>
        </w:rPr>
        <w:t>bl</w:t>
      </w:r>
      <w:r w:rsidRPr="00B42ACB">
        <w:rPr>
          <w:rFonts w:eastAsia="Arial" w:cs="Arial"/>
          <w:i/>
          <w:sz w:val="22"/>
          <w:lang w:val="es-MX"/>
        </w:rPr>
        <w:t xml:space="preserve">ece </w:t>
      </w:r>
      <w:r w:rsidRPr="00B42ACB">
        <w:rPr>
          <w:rFonts w:eastAsia="Arial" w:cs="Arial"/>
          <w:i/>
          <w:spacing w:val="2"/>
          <w:sz w:val="22"/>
          <w:lang w:val="es-MX"/>
        </w:rPr>
        <w:t>q</w:t>
      </w:r>
      <w:r w:rsidRPr="00B42ACB">
        <w:rPr>
          <w:rFonts w:eastAsia="Arial" w:cs="Arial"/>
          <w:i/>
          <w:sz w:val="22"/>
          <w:lang w:val="es-MX"/>
        </w:rPr>
        <w:t>ue p</w:t>
      </w:r>
      <w:r w:rsidRPr="00B42ACB">
        <w:rPr>
          <w:rFonts w:eastAsia="Arial" w:cs="Arial"/>
          <w:i/>
          <w:spacing w:val="-1"/>
          <w:sz w:val="22"/>
          <w:lang w:val="es-MX"/>
        </w:rPr>
        <w:t>o</w:t>
      </w:r>
      <w:r w:rsidRPr="00B42ACB">
        <w:rPr>
          <w:rFonts w:eastAsia="Arial" w:cs="Arial"/>
          <w:i/>
          <w:spacing w:val="-3"/>
          <w:sz w:val="22"/>
          <w:lang w:val="es-MX"/>
        </w:rPr>
        <w:t>d</w:t>
      </w:r>
      <w:r w:rsidRPr="00B42ACB">
        <w:rPr>
          <w:rFonts w:eastAsia="Arial" w:cs="Arial"/>
          <w:i/>
          <w:spacing w:val="-2"/>
          <w:sz w:val="22"/>
          <w:lang w:val="es-MX"/>
        </w:rPr>
        <w:t>r</w:t>
      </w:r>
      <w:r w:rsidRPr="00B42ACB">
        <w:rPr>
          <w:rFonts w:eastAsia="Arial" w:cs="Arial"/>
          <w:i/>
          <w:sz w:val="22"/>
          <w:lang w:val="es-MX"/>
        </w:rPr>
        <w:t>á</w:t>
      </w:r>
      <w:r w:rsidRPr="00B42ACB">
        <w:rPr>
          <w:rFonts w:eastAsia="Arial" w:cs="Arial"/>
          <w:i/>
          <w:spacing w:val="3"/>
          <w:sz w:val="22"/>
          <w:lang w:val="es-MX"/>
        </w:rPr>
        <w:t xml:space="preserve"> </w:t>
      </w:r>
      <w:r w:rsidRPr="00B42ACB">
        <w:rPr>
          <w:rFonts w:eastAsia="Arial" w:cs="Arial"/>
          <w:i/>
          <w:sz w:val="22"/>
          <w:lang w:val="es-MX"/>
        </w:rPr>
        <w:t>c</w:t>
      </w:r>
      <w:r w:rsidRPr="00B42ACB">
        <w:rPr>
          <w:rFonts w:eastAsia="Arial" w:cs="Arial"/>
          <w:i/>
          <w:spacing w:val="-1"/>
          <w:sz w:val="22"/>
          <w:lang w:val="es-MX"/>
        </w:rPr>
        <w:t>l</w:t>
      </w:r>
      <w:r w:rsidRPr="00B42ACB">
        <w:rPr>
          <w:rFonts w:eastAsia="Arial" w:cs="Arial"/>
          <w:i/>
          <w:spacing w:val="4"/>
          <w:sz w:val="22"/>
          <w:lang w:val="es-MX"/>
        </w:rPr>
        <w:t>a</w:t>
      </w:r>
      <w:r w:rsidRPr="00B42ACB">
        <w:rPr>
          <w:rFonts w:eastAsia="Arial" w:cs="Arial"/>
          <w:i/>
          <w:sz w:val="22"/>
          <w:lang w:val="es-MX"/>
        </w:rPr>
        <w:t>s</w:t>
      </w:r>
      <w:r w:rsidRPr="00B42ACB">
        <w:rPr>
          <w:rFonts w:eastAsia="Arial" w:cs="Arial"/>
          <w:i/>
          <w:spacing w:val="-3"/>
          <w:sz w:val="22"/>
          <w:lang w:val="es-MX"/>
        </w:rPr>
        <w:t>i</w:t>
      </w:r>
      <w:r w:rsidRPr="00B42ACB">
        <w:rPr>
          <w:rFonts w:eastAsia="Arial" w:cs="Arial"/>
          <w:i/>
          <w:spacing w:val="3"/>
          <w:sz w:val="22"/>
          <w:lang w:val="es-MX"/>
        </w:rPr>
        <w:t>f</w:t>
      </w:r>
      <w:r w:rsidRPr="00B42ACB">
        <w:rPr>
          <w:rFonts w:eastAsia="Arial" w:cs="Arial"/>
          <w:i/>
          <w:spacing w:val="-1"/>
          <w:sz w:val="22"/>
          <w:lang w:val="es-MX"/>
        </w:rPr>
        <w:t>i</w:t>
      </w:r>
      <w:r w:rsidRPr="00B42ACB">
        <w:rPr>
          <w:rFonts w:eastAsia="Arial" w:cs="Arial"/>
          <w:i/>
          <w:sz w:val="22"/>
          <w:lang w:val="es-MX"/>
        </w:rPr>
        <w:t>carse</w:t>
      </w:r>
      <w:r w:rsidRPr="00B42ACB">
        <w:rPr>
          <w:rFonts w:eastAsia="Arial" w:cs="Arial"/>
          <w:i/>
          <w:spacing w:val="1"/>
          <w:sz w:val="22"/>
          <w:lang w:val="es-MX"/>
        </w:rPr>
        <w:t xml:space="preserve"> </w:t>
      </w:r>
      <w:r w:rsidRPr="00B42ACB">
        <w:rPr>
          <w:rFonts w:eastAsia="Arial" w:cs="Arial"/>
          <w:i/>
          <w:spacing w:val="-3"/>
          <w:sz w:val="22"/>
          <w:lang w:val="es-MX"/>
        </w:rPr>
        <w:t>a</w:t>
      </w:r>
      <w:r w:rsidRPr="00B42ACB">
        <w:rPr>
          <w:rFonts w:eastAsia="Arial" w:cs="Arial"/>
          <w:i/>
          <w:spacing w:val="2"/>
          <w:sz w:val="22"/>
          <w:lang w:val="es-MX"/>
        </w:rPr>
        <w:t>q</w:t>
      </w:r>
      <w:r w:rsidRPr="00B42ACB">
        <w:rPr>
          <w:rFonts w:eastAsia="Arial" w:cs="Arial"/>
          <w:i/>
          <w:sz w:val="22"/>
          <w:lang w:val="es-MX"/>
        </w:rPr>
        <w:t>u</w:t>
      </w:r>
      <w:r w:rsidRPr="00B42ACB">
        <w:rPr>
          <w:rFonts w:eastAsia="Arial" w:cs="Arial"/>
          <w:i/>
          <w:spacing w:val="-1"/>
          <w:sz w:val="22"/>
          <w:lang w:val="es-MX"/>
        </w:rPr>
        <w:t>ell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pacing w:val="-1"/>
          <w:sz w:val="22"/>
          <w:lang w:val="es-MX"/>
        </w:rPr>
        <w:t>i</w:t>
      </w:r>
      <w:r w:rsidRPr="00B42ACB">
        <w:rPr>
          <w:rFonts w:eastAsia="Arial" w:cs="Arial"/>
          <w:i/>
          <w:spacing w:val="-3"/>
          <w:sz w:val="22"/>
          <w:lang w:val="es-MX"/>
        </w:rPr>
        <w:t>n</w:t>
      </w:r>
      <w:r w:rsidRPr="00B42ACB">
        <w:rPr>
          <w:rFonts w:eastAsia="Arial" w:cs="Arial"/>
          <w:i/>
          <w:spacing w:val="1"/>
          <w:sz w:val="22"/>
          <w:lang w:val="es-MX"/>
        </w:rPr>
        <w:t>f</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pacing w:val="1"/>
          <w:sz w:val="22"/>
          <w:lang w:val="es-MX"/>
        </w:rPr>
        <w:t>m</w:t>
      </w:r>
      <w:r w:rsidRPr="00B42ACB">
        <w:rPr>
          <w:rFonts w:eastAsia="Arial" w:cs="Arial"/>
          <w:i/>
          <w:sz w:val="22"/>
          <w:lang w:val="es-MX"/>
        </w:rPr>
        <w:t>ac</w:t>
      </w:r>
      <w:r w:rsidRPr="00B42ACB">
        <w:rPr>
          <w:rFonts w:eastAsia="Arial" w:cs="Arial"/>
          <w:i/>
          <w:spacing w:val="-1"/>
          <w:sz w:val="22"/>
          <w:lang w:val="es-MX"/>
        </w:rPr>
        <w:t>i</w:t>
      </w:r>
      <w:r w:rsidRPr="00B42ACB">
        <w:rPr>
          <w:rFonts w:eastAsia="Arial" w:cs="Arial"/>
          <w:i/>
          <w:sz w:val="22"/>
          <w:lang w:val="es-MX"/>
        </w:rPr>
        <w:t>ón</w:t>
      </w:r>
      <w:r w:rsidRPr="00B42ACB">
        <w:rPr>
          <w:rFonts w:eastAsia="Arial" w:cs="Arial"/>
          <w:i/>
          <w:spacing w:val="2"/>
          <w:sz w:val="22"/>
          <w:lang w:val="es-MX"/>
        </w:rPr>
        <w:t xml:space="preserve"> </w:t>
      </w:r>
      <w:r w:rsidRPr="00B42ACB">
        <w:rPr>
          <w:rFonts w:eastAsia="Arial" w:cs="Arial"/>
          <w:i/>
          <w:sz w:val="22"/>
          <w:lang w:val="es-MX"/>
        </w:rPr>
        <w:t>cu</w:t>
      </w:r>
      <w:r w:rsidRPr="00B42ACB">
        <w:rPr>
          <w:rFonts w:eastAsia="Arial" w:cs="Arial"/>
          <w:i/>
          <w:spacing w:val="-3"/>
          <w:sz w:val="22"/>
          <w:lang w:val="es-MX"/>
        </w:rPr>
        <w:t>y</w:t>
      </w:r>
      <w:r w:rsidRPr="00B42ACB">
        <w:rPr>
          <w:rFonts w:eastAsia="Arial" w:cs="Arial"/>
          <w:i/>
          <w:sz w:val="22"/>
          <w:lang w:val="es-MX"/>
        </w:rPr>
        <w:t>a d</w:t>
      </w:r>
      <w:r w:rsidRPr="00B42ACB">
        <w:rPr>
          <w:rFonts w:eastAsia="Arial" w:cs="Arial"/>
          <w:i/>
          <w:spacing w:val="-1"/>
          <w:sz w:val="22"/>
          <w:lang w:val="es-MX"/>
        </w:rPr>
        <w:t>i</w:t>
      </w:r>
      <w:r w:rsidRPr="00B42ACB">
        <w:rPr>
          <w:rFonts w:eastAsia="Arial" w:cs="Arial"/>
          <w:i/>
          <w:spacing w:val="3"/>
          <w:sz w:val="22"/>
          <w:lang w:val="es-MX"/>
        </w:rPr>
        <w:t>f</w:t>
      </w:r>
      <w:r w:rsidRPr="00B42ACB">
        <w:rPr>
          <w:rFonts w:eastAsia="Arial" w:cs="Arial"/>
          <w:i/>
          <w:sz w:val="22"/>
          <w:lang w:val="es-MX"/>
        </w:rPr>
        <w:t>us</w:t>
      </w:r>
      <w:r w:rsidRPr="00B42ACB">
        <w:rPr>
          <w:rFonts w:eastAsia="Arial" w:cs="Arial"/>
          <w:i/>
          <w:spacing w:val="-1"/>
          <w:sz w:val="22"/>
          <w:lang w:val="es-MX"/>
        </w:rPr>
        <w:t>i</w:t>
      </w:r>
      <w:r w:rsidRPr="00B42ACB">
        <w:rPr>
          <w:rFonts w:eastAsia="Arial" w:cs="Arial"/>
          <w:i/>
          <w:sz w:val="22"/>
          <w:lang w:val="es-MX"/>
        </w:rPr>
        <w:t>ón</w:t>
      </w:r>
      <w:r w:rsidRPr="00B42ACB">
        <w:rPr>
          <w:rFonts w:eastAsia="Arial" w:cs="Arial"/>
          <w:i/>
          <w:spacing w:val="2"/>
          <w:sz w:val="22"/>
          <w:lang w:val="es-MX"/>
        </w:rPr>
        <w:t xml:space="preserve"> </w:t>
      </w:r>
      <w:r w:rsidRPr="00B42ACB">
        <w:rPr>
          <w:rFonts w:eastAsia="Arial" w:cs="Arial"/>
          <w:i/>
          <w:sz w:val="22"/>
          <w:lang w:val="es-MX"/>
        </w:rPr>
        <w:t>p</w:t>
      </w:r>
      <w:r w:rsidRPr="00B42ACB">
        <w:rPr>
          <w:rFonts w:eastAsia="Arial" w:cs="Arial"/>
          <w:i/>
          <w:spacing w:val="-1"/>
          <w:sz w:val="22"/>
          <w:lang w:val="es-MX"/>
        </w:rPr>
        <w:t>u</w:t>
      </w:r>
      <w:r w:rsidRPr="00B42ACB">
        <w:rPr>
          <w:rFonts w:eastAsia="Arial" w:cs="Arial"/>
          <w:i/>
          <w:sz w:val="22"/>
          <w:lang w:val="es-MX"/>
        </w:rPr>
        <w:t>e</w:t>
      </w:r>
      <w:r w:rsidRPr="00B42ACB">
        <w:rPr>
          <w:rFonts w:eastAsia="Arial" w:cs="Arial"/>
          <w:i/>
          <w:spacing w:val="-1"/>
          <w:sz w:val="22"/>
          <w:lang w:val="es-MX"/>
        </w:rPr>
        <w:t>d</w:t>
      </w:r>
      <w:r w:rsidRPr="00B42ACB">
        <w:rPr>
          <w:rFonts w:eastAsia="Arial" w:cs="Arial"/>
          <w:i/>
          <w:sz w:val="22"/>
          <w:lang w:val="es-MX"/>
        </w:rPr>
        <w:t>a</w:t>
      </w:r>
      <w:r w:rsidRPr="00B42ACB">
        <w:rPr>
          <w:rFonts w:eastAsia="Arial" w:cs="Arial"/>
          <w:i/>
          <w:spacing w:val="2"/>
          <w:sz w:val="22"/>
          <w:lang w:val="es-MX"/>
        </w:rPr>
        <w:t xml:space="preserve"> </w:t>
      </w:r>
      <w:r w:rsidRPr="00B42ACB">
        <w:rPr>
          <w:rFonts w:eastAsia="Arial" w:cs="Arial"/>
          <w:i/>
          <w:sz w:val="22"/>
          <w:lang w:val="es-MX"/>
        </w:rPr>
        <w:t>c</w:t>
      </w:r>
      <w:r w:rsidRPr="00B42ACB">
        <w:rPr>
          <w:rFonts w:eastAsia="Arial" w:cs="Arial"/>
          <w:i/>
          <w:spacing w:val="-3"/>
          <w:sz w:val="22"/>
          <w:lang w:val="es-MX"/>
        </w:rPr>
        <w:t>o</w:t>
      </w:r>
      <w:r w:rsidRPr="00B42ACB">
        <w:rPr>
          <w:rFonts w:eastAsia="Arial" w:cs="Arial"/>
          <w:i/>
          <w:spacing w:val="1"/>
          <w:sz w:val="22"/>
          <w:lang w:val="es-MX"/>
        </w:rPr>
        <w:t>m</w:t>
      </w:r>
      <w:r w:rsidRPr="00B42ACB">
        <w:rPr>
          <w:rFonts w:eastAsia="Arial" w:cs="Arial"/>
          <w:i/>
          <w:spacing w:val="-3"/>
          <w:sz w:val="22"/>
          <w:lang w:val="es-MX"/>
        </w:rPr>
        <w:t>p</w:t>
      </w:r>
      <w:r w:rsidRPr="00B42ACB">
        <w:rPr>
          <w:rFonts w:eastAsia="Arial" w:cs="Arial"/>
          <w:i/>
          <w:spacing w:val="1"/>
          <w:sz w:val="22"/>
          <w:lang w:val="es-MX"/>
        </w:rPr>
        <w:t>r</w:t>
      </w:r>
      <w:r w:rsidRPr="00B42ACB">
        <w:rPr>
          <w:rFonts w:eastAsia="Arial" w:cs="Arial"/>
          <w:i/>
          <w:sz w:val="22"/>
          <w:lang w:val="es-MX"/>
        </w:rPr>
        <w:t>o</w:t>
      </w:r>
      <w:r w:rsidRPr="00B42ACB">
        <w:rPr>
          <w:rFonts w:eastAsia="Arial" w:cs="Arial"/>
          <w:i/>
          <w:spacing w:val="-2"/>
          <w:sz w:val="22"/>
          <w:lang w:val="es-MX"/>
        </w:rPr>
        <w:t>m</w:t>
      </w:r>
      <w:r w:rsidRPr="00B42ACB">
        <w:rPr>
          <w:rFonts w:eastAsia="Arial" w:cs="Arial"/>
          <w:i/>
          <w:sz w:val="22"/>
          <w:lang w:val="es-MX"/>
        </w:rPr>
        <w:t>eter</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2"/>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2"/>
          <w:sz w:val="22"/>
          <w:lang w:val="es-MX"/>
        </w:rPr>
        <w:t>g</w:t>
      </w:r>
      <w:r w:rsidRPr="00B42ACB">
        <w:rPr>
          <w:rFonts w:eastAsia="Arial" w:cs="Arial"/>
          <w:i/>
          <w:spacing w:val="-3"/>
          <w:sz w:val="22"/>
          <w:lang w:val="es-MX"/>
        </w:rPr>
        <w:t>u</w:t>
      </w:r>
      <w:r w:rsidRPr="00B42ACB">
        <w:rPr>
          <w:rFonts w:eastAsia="Arial" w:cs="Arial"/>
          <w:i/>
          <w:spacing w:val="1"/>
          <w:sz w:val="22"/>
          <w:lang w:val="es-MX"/>
        </w:rPr>
        <w:t>r</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d</w:t>
      </w:r>
      <w:r w:rsidRPr="00B42ACB">
        <w:rPr>
          <w:rFonts w:eastAsia="Arial" w:cs="Arial"/>
          <w:i/>
          <w:spacing w:val="2"/>
          <w:sz w:val="22"/>
          <w:lang w:val="es-MX"/>
        </w:rPr>
        <w:t xml:space="preserve"> </w:t>
      </w:r>
      <w:r w:rsidRPr="00B42ACB">
        <w:rPr>
          <w:rFonts w:eastAsia="Arial" w:cs="Arial"/>
          <w:i/>
          <w:sz w:val="22"/>
          <w:lang w:val="es-MX"/>
        </w:rPr>
        <w:t>n</w:t>
      </w:r>
      <w:r w:rsidRPr="00B42ACB">
        <w:rPr>
          <w:rFonts w:eastAsia="Arial" w:cs="Arial"/>
          <w:i/>
          <w:spacing w:val="-1"/>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al</w:t>
      </w:r>
      <w:r w:rsidRPr="00B42ACB">
        <w:rPr>
          <w:rFonts w:eastAsia="Arial" w:cs="Arial"/>
          <w:i/>
          <w:spacing w:val="1"/>
          <w:sz w:val="22"/>
          <w:lang w:val="es-MX"/>
        </w:rPr>
        <w:t xml:space="preserve"> </w:t>
      </w:r>
      <w:r w:rsidRPr="00B42ACB">
        <w:rPr>
          <w:rFonts w:eastAsia="Arial" w:cs="Arial"/>
          <w:i/>
          <w:sz w:val="22"/>
          <w:lang w:val="es-MX"/>
        </w:rPr>
        <w:t>y 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w:t>
      </w:r>
      <w:r w:rsidRPr="00B42ACB">
        <w:rPr>
          <w:rFonts w:eastAsia="Arial" w:cs="Arial"/>
          <w:i/>
          <w:spacing w:val="-1"/>
          <w:sz w:val="22"/>
          <w:lang w:val="es-MX"/>
        </w:rPr>
        <w:t>i</w:t>
      </w:r>
      <w:r w:rsidRPr="00B42ACB">
        <w:rPr>
          <w:rFonts w:eastAsia="Arial" w:cs="Arial"/>
          <w:i/>
          <w:sz w:val="22"/>
          <w:lang w:val="es-MX"/>
        </w:rPr>
        <w:t>ca.</w:t>
      </w:r>
      <w:r w:rsidRPr="00B42ACB">
        <w:rPr>
          <w:rFonts w:eastAsia="Arial" w:cs="Arial"/>
          <w:i/>
          <w:spacing w:val="3"/>
          <w:sz w:val="22"/>
          <w:lang w:val="es-MX"/>
        </w:rPr>
        <w:t xml:space="preserve"> </w:t>
      </w:r>
      <w:r w:rsidRPr="00B42ACB">
        <w:rPr>
          <w:rFonts w:eastAsia="Arial" w:cs="Arial"/>
          <w:i/>
          <w:spacing w:val="-1"/>
          <w:sz w:val="22"/>
          <w:lang w:val="es-MX"/>
        </w:rPr>
        <w:t>E</w:t>
      </w:r>
      <w:r w:rsidRPr="00B42ACB">
        <w:rPr>
          <w:rFonts w:eastAsia="Arial" w:cs="Arial"/>
          <w:i/>
          <w:sz w:val="22"/>
          <w:lang w:val="es-MX"/>
        </w:rPr>
        <w:t>n</w:t>
      </w:r>
      <w:r w:rsidRPr="00B42ACB">
        <w:rPr>
          <w:rFonts w:eastAsia="Arial" w:cs="Arial"/>
          <w:i/>
          <w:spacing w:val="2"/>
          <w:sz w:val="22"/>
          <w:lang w:val="es-MX"/>
        </w:rPr>
        <w:t xml:space="preserve"> </w:t>
      </w:r>
      <w:r w:rsidRPr="00B42ACB">
        <w:rPr>
          <w:rFonts w:eastAsia="Arial" w:cs="Arial"/>
          <w:i/>
          <w:sz w:val="22"/>
          <w:lang w:val="es-MX"/>
        </w:rPr>
        <w:t>este</w:t>
      </w:r>
      <w:r w:rsidRPr="00B42ACB">
        <w:rPr>
          <w:rFonts w:eastAsia="Arial" w:cs="Arial"/>
          <w:i/>
          <w:spacing w:val="3"/>
          <w:sz w:val="22"/>
          <w:lang w:val="es-MX"/>
        </w:rPr>
        <w:t xml:space="preserve"> </w:t>
      </w:r>
      <w:r w:rsidRPr="00B42ACB">
        <w:rPr>
          <w:rFonts w:eastAsia="Arial" w:cs="Arial"/>
          <w:i/>
          <w:sz w:val="22"/>
          <w:lang w:val="es-MX"/>
        </w:rPr>
        <w:t>or</w:t>
      </w:r>
      <w:r w:rsidRPr="00B42ACB">
        <w:rPr>
          <w:rFonts w:eastAsia="Arial" w:cs="Arial"/>
          <w:i/>
          <w:spacing w:val="-2"/>
          <w:sz w:val="22"/>
          <w:lang w:val="es-MX"/>
        </w:rPr>
        <w:t>d</w:t>
      </w:r>
      <w:r w:rsidRPr="00B42ACB">
        <w:rPr>
          <w:rFonts w:eastAsia="Arial" w:cs="Arial"/>
          <w:i/>
          <w:sz w:val="22"/>
          <w:lang w:val="es-MX"/>
        </w:rPr>
        <w:t>en</w:t>
      </w:r>
      <w:r w:rsidRPr="00B42ACB">
        <w:rPr>
          <w:rFonts w:eastAsia="Arial" w:cs="Arial"/>
          <w:i/>
          <w:spacing w:val="2"/>
          <w:sz w:val="22"/>
          <w:lang w:val="es-MX"/>
        </w:rPr>
        <w:t xml:space="preserve"> </w:t>
      </w:r>
      <w:r w:rsidRPr="00B42ACB">
        <w:rPr>
          <w:rFonts w:eastAsia="Arial" w:cs="Arial"/>
          <w:i/>
          <w:sz w:val="22"/>
          <w:lang w:val="es-MX"/>
        </w:rPr>
        <w:t>de</w:t>
      </w:r>
      <w:r w:rsidRPr="00B42ACB">
        <w:rPr>
          <w:rFonts w:eastAsia="Arial" w:cs="Arial"/>
          <w:i/>
          <w:spacing w:val="2"/>
          <w:sz w:val="22"/>
          <w:lang w:val="es-MX"/>
        </w:rPr>
        <w:t xml:space="preserve"> </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e</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u</w:t>
      </w:r>
      <w:r w:rsidRPr="00B42ACB">
        <w:rPr>
          <w:rFonts w:eastAsia="Arial" w:cs="Arial"/>
          <w:i/>
          <w:spacing w:val="-3"/>
          <w:sz w:val="22"/>
          <w:lang w:val="es-MX"/>
        </w:rPr>
        <w:t>n</w:t>
      </w:r>
      <w:r w:rsidRPr="00B42ACB">
        <w:rPr>
          <w:rFonts w:eastAsia="Arial" w:cs="Arial"/>
          <w:i/>
          <w:sz w:val="22"/>
          <w:lang w:val="es-MX"/>
        </w:rPr>
        <w:t>a de</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as</w:t>
      </w:r>
      <w:r w:rsidRPr="00B42ACB">
        <w:rPr>
          <w:rFonts w:eastAsia="Arial" w:cs="Arial"/>
          <w:i/>
          <w:spacing w:val="1"/>
          <w:sz w:val="22"/>
          <w:lang w:val="es-MX"/>
        </w:rPr>
        <w:t xml:space="preserve"> </w:t>
      </w:r>
      <w:r w:rsidRPr="00B42ACB">
        <w:rPr>
          <w:rFonts w:eastAsia="Arial" w:cs="Arial"/>
          <w:i/>
          <w:spacing w:val="3"/>
          <w:sz w:val="22"/>
          <w:lang w:val="es-MX"/>
        </w:rPr>
        <w:t>f</w:t>
      </w:r>
      <w:r w:rsidRPr="00B42ACB">
        <w:rPr>
          <w:rFonts w:eastAsia="Arial" w:cs="Arial"/>
          <w:i/>
          <w:sz w:val="22"/>
          <w:lang w:val="es-MX"/>
        </w:rPr>
        <w:t>o</w:t>
      </w:r>
      <w:r w:rsidRPr="00B42ACB">
        <w:rPr>
          <w:rFonts w:eastAsia="Arial" w:cs="Arial"/>
          <w:i/>
          <w:spacing w:val="-2"/>
          <w:sz w:val="22"/>
          <w:lang w:val="es-MX"/>
        </w:rPr>
        <w:t>r</w:t>
      </w:r>
      <w:r w:rsidRPr="00B42ACB">
        <w:rPr>
          <w:rFonts w:eastAsia="Arial" w:cs="Arial"/>
          <w:i/>
          <w:spacing w:val="1"/>
          <w:sz w:val="22"/>
          <w:lang w:val="es-MX"/>
        </w:rPr>
        <w:t>m</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 xml:space="preserve">en </w:t>
      </w:r>
      <w:r w:rsidRPr="00B42ACB">
        <w:rPr>
          <w:rFonts w:eastAsia="Arial" w:cs="Arial"/>
          <w:i/>
          <w:spacing w:val="2"/>
          <w:sz w:val="22"/>
          <w:lang w:val="es-MX"/>
        </w:rPr>
        <w:t>q</w:t>
      </w:r>
      <w:r w:rsidRPr="00B42ACB">
        <w:rPr>
          <w:rFonts w:eastAsia="Arial" w:cs="Arial"/>
          <w:i/>
          <w:sz w:val="22"/>
          <w:lang w:val="es-MX"/>
        </w:rPr>
        <w:t>ue</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1"/>
          <w:sz w:val="22"/>
          <w:lang w:val="es-MX"/>
        </w:rPr>
        <w:t xml:space="preserve"> </w:t>
      </w:r>
      <w:r w:rsidRPr="00B42ACB">
        <w:rPr>
          <w:rFonts w:eastAsia="Arial" w:cs="Arial"/>
          <w:i/>
          <w:sz w:val="22"/>
          <w:lang w:val="es-MX"/>
        </w:rPr>
        <w:t>d</w:t>
      </w:r>
      <w:r w:rsidRPr="00B42ACB">
        <w:rPr>
          <w:rFonts w:eastAsia="Arial" w:cs="Arial"/>
          <w:i/>
          <w:spacing w:val="-1"/>
          <w:sz w:val="22"/>
          <w:lang w:val="es-MX"/>
        </w:rPr>
        <w:t>eli</w:t>
      </w:r>
      <w:r w:rsidRPr="00B42ACB">
        <w:rPr>
          <w:rFonts w:eastAsia="Arial" w:cs="Arial"/>
          <w:i/>
          <w:sz w:val="22"/>
          <w:lang w:val="es-MX"/>
        </w:rPr>
        <w:t>nc</w:t>
      </w:r>
      <w:r w:rsidRPr="00B42ACB">
        <w:rPr>
          <w:rFonts w:eastAsia="Arial" w:cs="Arial"/>
          <w:i/>
          <w:spacing w:val="-1"/>
          <w:sz w:val="22"/>
          <w:lang w:val="es-MX"/>
        </w:rPr>
        <w:t>u</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u</w:t>
      </w:r>
      <w:r w:rsidRPr="00B42ACB">
        <w:rPr>
          <w:rFonts w:eastAsia="Arial" w:cs="Arial"/>
          <w:i/>
          <w:sz w:val="22"/>
          <w:lang w:val="es-MX"/>
        </w:rPr>
        <w:t>e</w:t>
      </w:r>
      <w:r w:rsidRPr="00B42ACB">
        <w:rPr>
          <w:rFonts w:eastAsia="Arial" w:cs="Arial"/>
          <w:i/>
          <w:spacing w:val="-1"/>
          <w:sz w:val="22"/>
          <w:lang w:val="es-MX"/>
        </w:rPr>
        <w:t>d</w:t>
      </w:r>
      <w:r w:rsidRPr="00B42ACB">
        <w:rPr>
          <w:rFonts w:eastAsia="Arial" w:cs="Arial"/>
          <w:i/>
          <w:sz w:val="22"/>
          <w:lang w:val="es-MX"/>
        </w:rPr>
        <w:t>e</w:t>
      </w:r>
      <w:r w:rsidRPr="00B42ACB">
        <w:rPr>
          <w:rFonts w:eastAsia="Arial" w:cs="Arial"/>
          <w:i/>
          <w:spacing w:val="3"/>
          <w:sz w:val="22"/>
          <w:lang w:val="es-MX"/>
        </w:rPr>
        <w:t xml:space="preserve"> </w:t>
      </w:r>
      <w:r w:rsidRPr="00B42ACB">
        <w:rPr>
          <w:rFonts w:eastAsia="Arial" w:cs="Arial"/>
          <w:i/>
          <w:spacing w:val="-1"/>
          <w:sz w:val="22"/>
          <w:lang w:val="es-MX"/>
        </w:rPr>
        <w:t>ll</w:t>
      </w:r>
      <w:r w:rsidRPr="00B42ACB">
        <w:rPr>
          <w:rFonts w:eastAsia="Arial" w:cs="Arial"/>
          <w:i/>
          <w:sz w:val="22"/>
          <w:lang w:val="es-MX"/>
        </w:rPr>
        <w:t>e</w:t>
      </w:r>
      <w:r w:rsidRPr="00B42ACB">
        <w:rPr>
          <w:rFonts w:eastAsia="Arial" w:cs="Arial"/>
          <w:i/>
          <w:spacing w:val="1"/>
          <w:sz w:val="22"/>
          <w:lang w:val="es-MX"/>
        </w:rPr>
        <w:t>g</w:t>
      </w:r>
      <w:r w:rsidRPr="00B42ACB">
        <w:rPr>
          <w:rFonts w:eastAsia="Arial" w:cs="Arial"/>
          <w:i/>
          <w:sz w:val="22"/>
          <w:lang w:val="es-MX"/>
        </w:rPr>
        <w:t>ar</w:t>
      </w:r>
      <w:r w:rsidRPr="00B42ACB">
        <w:rPr>
          <w:rFonts w:eastAsia="Arial" w:cs="Arial"/>
          <w:i/>
          <w:spacing w:val="4"/>
          <w:sz w:val="22"/>
          <w:lang w:val="es-MX"/>
        </w:rPr>
        <w:t xml:space="preserve"> </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o</w:t>
      </w:r>
      <w:r w:rsidRPr="00B42ACB">
        <w:rPr>
          <w:rFonts w:eastAsia="Arial" w:cs="Arial"/>
          <w:i/>
          <w:sz w:val="22"/>
          <w:lang w:val="es-MX"/>
        </w:rPr>
        <w:t>n</w:t>
      </w:r>
      <w:r w:rsidRPr="00B42ACB">
        <w:rPr>
          <w:rFonts w:eastAsia="Arial" w:cs="Arial"/>
          <w:i/>
          <w:spacing w:val="-1"/>
          <w:sz w:val="22"/>
          <w:lang w:val="es-MX"/>
        </w:rPr>
        <w:t>e</w:t>
      </w:r>
      <w:r w:rsidRPr="00B42ACB">
        <w:rPr>
          <w:rFonts w:eastAsia="Arial" w:cs="Arial"/>
          <w:i/>
          <w:sz w:val="22"/>
          <w:lang w:val="es-MX"/>
        </w:rPr>
        <w:t>r</w:t>
      </w:r>
      <w:r w:rsidRPr="00B42ACB">
        <w:rPr>
          <w:rFonts w:eastAsia="Arial" w:cs="Arial"/>
          <w:i/>
          <w:spacing w:val="4"/>
          <w:sz w:val="22"/>
          <w:lang w:val="es-MX"/>
        </w:rPr>
        <w:t xml:space="preserve"> </w:t>
      </w:r>
      <w:r w:rsidRPr="00B42ACB">
        <w:rPr>
          <w:rFonts w:eastAsia="Arial" w:cs="Arial"/>
          <w:i/>
          <w:sz w:val="22"/>
          <w:lang w:val="es-MX"/>
        </w:rPr>
        <w:t xml:space="preserve">en </w:t>
      </w:r>
      <w:r w:rsidRPr="00B42ACB">
        <w:rPr>
          <w:rFonts w:eastAsia="Arial" w:cs="Arial"/>
          <w:i/>
          <w:spacing w:val="1"/>
          <w:sz w:val="22"/>
          <w:lang w:val="es-MX"/>
        </w:rPr>
        <w:t>r</w:t>
      </w:r>
      <w:r w:rsidRPr="00B42ACB">
        <w:rPr>
          <w:rFonts w:eastAsia="Arial" w:cs="Arial"/>
          <w:i/>
          <w:spacing w:val="-1"/>
          <w:sz w:val="22"/>
          <w:lang w:val="es-MX"/>
        </w:rPr>
        <w:t>i</w:t>
      </w:r>
      <w:r w:rsidRPr="00B42ACB">
        <w:rPr>
          <w:rFonts w:eastAsia="Arial" w:cs="Arial"/>
          <w:i/>
          <w:sz w:val="22"/>
          <w:lang w:val="es-MX"/>
        </w:rPr>
        <w:t>e</w:t>
      </w:r>
      <w:r w:rsidRPr="00B42ACB">
        <w:rPr>
          <w:rFonts w:eastAsia="Arial" w:cs="Arial"/>
          <w:i/>
          <w:spacing w:val="-3"/>
          <w:sz w:val="22"/>
          <w:lang w:val="es-MX"/>
        </w:rPr>
        <w:t>s</w:t>
      </w:r>
      <w:r w:rsidRPr="00B42ACB">
        <w:rPr>
          <w:rFonts w:eastAsia="Arial" w:cs="Arial"/>
          <w:i/>
          <w:spacing w:val="2"/>
          <w:sz w:val="22"/>
          <w:lang w:val="es-MX"/>
        </w:rPr>
        <w:t>g</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2"/>
          <w:sz w:val="22"/>
          <w:lang w:val="es-MX"/>
        </w:rPr>
        <w:t>g</w:t>
      </w:r>
      <w:r w:rsidRPr="00B42ACB">
        <w:rPr>
          <w:rFonts w:eastAsia="Arial" w:cs="Arial"/>
          <w:i/>
          <w:spacing w:val="-3"/>
          <w:sz w:val="22"/>
          <w:lang w:val="es-MX"/>
        </w:rPr>
        <w:t>u</w:t>
      </w:r>
      <w:r w:rsidRPr="00B42ACB">
        <w:rPr>
          <w:rFonts w:eastAsia="Arial" w:cs="Arial"/>
          <w:i/>
          <w:spacing w:val="1"/>
          <w:sz w:val="22"/>
          <w:lang w:val="es-MX"/>
        </w:rPr>
        <w:t>r</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a</w:t>
      </w:r>
      <w:r w:rsidRPr="00B42ACB">
        <w:rPr>
          <w:rFonts w:eastAsia="Arial" w:cs="Arial"/>
          <w:i/>
          <w:sz w:val="22"/>
          <w:lang w:val="es-MX"/>
        </w:rPr>
        <w:t>d</w:t>
      </w:r>
      <w:r w:rsidRPr="00B42ACB">
        <w:rPr>
          <w:rFonts w:eastAsia="Arial" w:cs="Arial"/>
          <w:i/>
          <w:spacing w:val="3"/>
          <w:sz w:val="22"/>
          <w:lang w:val="es-MX"/>
        </w:rPr>
        <w:t xml:space="preserve"> </w:t>
      </w:r>
      <w:r w:rsidRPr="00B42ACB">
        <w:rPr>
          <w:rFonts w:eastAsia="Arial" w:cs="Arial"/>
          <w:i/>
          <w:sz w:val="22"/>
          <w:lang w:val="es-MX"/>
        </w:rPr>
        <w:t>d</w:t>
      </w:r>
      <w:r w:rsidRPr="00B42ACB">
        <w:rPr>
          <w:rFonts w:eastAsia="Arial" w:cs="Arial"/>
          <w:i/>
          <w:spacing w:val="-1"/>
          <w:sz w:val="22"/>
          <w:lang w:val="es-MX"/>
        </w:rPr>
        <w:t>e</w:t>
      </w:r>
      <w:r w:rsidRPr="00B42ACB">
        <w:rPr>
          <w:rFonts w:eastAsia="Arial" w:cs="Arial"/>
          <w:i/>
          <w:sz w:val="22"/>
          <w:lang w:val="es-MX"/>
        </w:rPr>
        <w:t>l</w:t>
      </w:r>
      <w:r w:rsidRPr="00B42ACB">
        <w:rPr>
          <w:rFonts w:eastAsia="Arial" w:cs="Arial"/>
          <w:i/>
          <w:spacing w:val="2"/>
          <w:sz w:val="22"/>
          <w:lang w:val="es-MX"/>
        </w:rPr>
        <w:t xml:space="preserve"> </w:t>
      </w:r>
      <w:r w:rsidRPr="00B42ACB">
        <w:rPr>
          <w:rFonts w:eastAsia="Arial" w:cs="Arial"/>
          <w:i/>
          <w:sz w:val="22"/>
          <w:lang w:val="es-MX"/>
        </w:rPr>
        <w:t>p</w:t>
      </w:r>
      <w:r w:rsidRPr="00B42ACB">
        <w:rPr>
          <w:rFonts w:eastAsia="Arial" w:cs="Arial"/>
          <w:i/>
          <w:spacing w:val="-1"/>
          <w:sz w:val="22"/>
          <w:lang w:val="es-MX"/>
        </w:rPr>
        <w:t>a</w:t>
      </w:r>
      <w:r w:rsidRPr="00B42ACB">
        <w:rPr>
          <w:rFonts w:eastAsia="Arial" w:cs="Arial"/>
          <w:i/>
          <w:spacing w:val="-4"/>
          <w:sz w:val="22"/>
          <w:lang w:val="es-MX"/>
        </w:rPr>
        <w:t>í</w:t>
      </w:r>
      <w:r w:rsidRPr="00B42ACB">
        <w:rPr>
          <w:rFonts w:eastAsia="Arial" w:cs="Arial"/>
          <w:i/>
          <w:sz w:val="22"/>
          <w:lang w:val="es-MX"/>
        </w:rPr>
        <w:t>s es</w:t>
      </w:r>
      <w:r w:rsidRPr="00B42ACB">
        <w:rPr>
          <w:rFonts w:eastAsia="Arial" w:cs="Arial"/>
          <w:i/>
          <w:spacing w:val="3"/>
          <w:sz w:val="22"/>
          <w:lang w:val="es-MX"/>
        </w:rPr>
        <w:t xml:space="preserve"> </w:t>
      </w:r>
      <w:r w:rsidRPr="00B42ACB">
        <w:rPr>
          <w:rFonts w:eastAsia="Arial" w:cs="Arial"/>
          <w:i/>
          <w:sz w:val="22"/>
          <w:lang w:val="es-MX"/>
        </w:rPr>
        <w:t>pr</w:t>
      </w:r>
      <w:r w:rsidRPr="00B42ACB">
        <w:rPr>
          <w:rFonts w:eastAsia="Arial" w:cs="Arial"/>
          <w:i/>
          <w:spacing w:val="-2"/>
          <w:sz w:val="22"/>
          <w:lang w:val="es-MX"/>
        </w:rPr>
        <w:t>e</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same</w:t>
      </w:r>
      <w:r w:rsidRPr="00B42ACB">
        <w:rPr>
          <w:rFonts w:eastAsia="Arial" w:cs="Arial"/>
          <w:i/>
          <w:spacing w:val="-3"/>
          <w:sz w:val="22"/>
          <w:lang w:val="es-MX"/>
        </w:rPr>
        <w:t>n</w:t>
      </w:r>
      <w:r w:rsidRPr="00B42ACB">
        <w:rPr>
          <w:rFonts w:eastAsia="Arial" w:cs="Arial"/>
          <w:i/>
          <w:spacing w:val="1"/>
          <w:sz w:val="22"/>
          <w:lang w:val="es-MX"/>
        </w:rPr>
        <w:t>t</w:t>
      </w:r>
      <w:r w:rsidRPr="00B42ACB">
        <w:rPr>
          <w:rFonts w:eastAsia="Arial" w:cs="Arial"/>
          <w:i/>
          <w:sz w:val="22"/>
          <w:lang w:val="es-MX"/>
        </w:rPr>
        <w:t>e</w:t>
      </w:r>
      <w:r w:rsidRPr="00B42ACB">
        <w:rPr>
          <w:rFonts w:eastAsia="Arial" w:cs="Arial"/>
          <w:i/>
          <w:spacing w:val="3"/>
          <w:sz w:val="22"/>
          <w:lang w:val="es-MX"/>
        </w:rPr>
        <w:t xml:space="preserve"> </w:t>
      </w:r>
      <w:r w:rsidRPr="00B42ACB">
        <w:rPr>
          <w:rFonts w:eastAsia="Arial" w:cs="Arial"/>
          <w:i/>
          <w:sz w:val="22"/>
          <w:lang w:val="es-MX"/>
        </w:rPr>
        <w:t>a</w:t>
      </w:r>
      <w:r w:rsidRPr="00B42ACB">
        <w:rPr>
          <w:rFonts w:eastAsia="Arial" w:cs="Arial"/>
          <w:i/>
          <w:spacing w:val="-3"/>
          <w:sz w:val="22"/>
          <w:lang w:val="es-MX"/>
        </w:rPr>
        <w:t>n</w:t>
      </w:r>
      <w:r w:rsidRPr="00B42ACB">
        <w:rPr>
          <w:rFonts w:eastAsia="Arial" w:cs="Arial"/>
          <w:i/>
          <w:sz w:val="22"/>
          <w:lang w:val="es-MX"/>
        </w:rPr>
        <w:t>u</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z w:val="22"/>
          <w:lang w:val="es-MX"/>
        </w:rPr>
        <w:t>d</w:t>
      </w:r>
      <w:r w:rsidRPr="00B42ACB">
        <w:rPr>
          <w:rFonts w:eastAsia="Arial" w:cs="Arial"/>
          <w:i/>
          <w:spacing w:val="-1"/>
          <w:sz w:val="22"/>
          <w:lang w:val="es-MX"/>
        </w:rPr>
        <w:t>o</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pacing w:val="-3"/>
          <w:sz w:val="22"/>
          <w:lang w:val="es-MX"/>
        </w:rPr>
        <w:t>i</w:t>
      </w:r>
      <w:r w:rsidRPr="00B42ACB">
        <w:rPr>
          <w:rFonts w:eastAsia="Arial" w:cs="Arial"/>
          <w:i/>
          <w:spacing w:val="1"/>
          <w:sz w:val="22"/>
          <w:lang w:val="es-MX"/>
        </w:rPr>
        <w:t>m</w:t>
      </w:r>
      <w:r w:rsidRPr="00B42ACB">
        <w:rPr>
          <w:rFonts w:eastAsia="Arial" w:cs="Arial"/>
          <w:i/>
          <w:sz w:val="22"/>
          <w:lang w:val="es-MX"/>
        </w:rPr>
        <w:t>p</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i</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z w:val="22"/>
          <w:lang w:val="es-MX"/>
        </w:rPr>
        <w:t>do</w:t>
      </w:r>
      <w:r w:rsidRPr="00B42ACB">
        <w:rPr>
          <w:rFonts w:eastAsia="Arial" w:cs="Arial"/>
          <w:i/>
          <w:spacing w:val="2"/>
          <w:sz w:val="22"/>
          <w:lang w:val="es-MX"/>
        </w:rPr>
        <w:t xml:space="preserve"> </w:t>
      </w:r>
      <w:r w:rsidRPr="00B42ACB">
        <w:rPr>
          <w:rFonts w:eastAsia="Arial" w:cs="Arial"/>
          <w:i/>
          <w:sz w:val="22"/>
          <w:lang w:val="es-MX"/>
        </w:rPr>
        <w:t>u o</w:t>
      </w:r>
      <w:r w:rsidRPr="00B42ACB">
        <w:rPr>
          <w:rFonts w:eastAsia="Arial" w:cs="Arial"/>
          <w:i/>
          <w:spacing w:val="-1"/>
          <w:sz w:val="22"/>
          <w:lang w:val="es-MX"/>
        </w:rPr>
        <w:t>b</w:t>
      </w:r>
      <w:r w:rsidRPr="00B42ACB">
        <w:rPr>
          <w:rFonts w:eastAsia="Arial" w:cs="Arial"/>
          <w:i/>
          <w:sz w:val="22"/>
          <w:lang w:val="es-MX"/>
        </w:rPr>
        <w:t>s</w:t>
      </w:r>
      <w:r w:rsidRPr="00B42ACB">
        <w:rPr>
          <w:rFonts w:eastAsia="Arial" w:cs="Arial"/>
          <w:i/>
          <w:spacing w:val="3"/>
          <w:sz w:val="22"/>
          <w:lang w:val="es-MX"/>
        </w:rPr>
        <w:t>t</w:t>
      </w:r>
      <w:r w:rsidRPr="00B42ACB">
        <w:rPr>
          <w:rFonts w:eastAsia="Arial" w:cs="Arial"/>
          <w:i/>
          <w:spacing w:val="-3"/>
          <w:sz w:val="22"/>
          <w:lang w:val="es-MX"/>
        </w:rPr>
        <w:t>a</w:t>
      </w:r>
      <w:r w:rsidRPr="00B42ACB">
        <w:rPr>
          <w:rFonts w:eastAsia="Arial" w:cs="Arial"/>
          <w:i/>
          <w:spacing w:val="-2"/>
          <w:sz w:val="22"/>
          <w:lang w:val="es-MX"/>
        </w:rPr>
        <w:t>c</w:t>
      </w:r>
      <w:r w:rsidRPr="00B42ACB">
        <w:rPr>
          <w:rFonts w:eastAsia="Arial" w:cs="Arial"/>
          <w:i/>
          <w:sz w:val="22"/>
          <w:lang w:val="es-MX"/>
        </w:rPr>
        <w:t>u</w:t>
      </w:r>
      <w:r w:rsidRPr="00B42ACB">
        <w:rPr>
          <w:rFonts w:eastAsia="Arial" w:cs="Arial"/>
          <w:i/>
          <w:spacing w:val="-1"/>
          <w:sz w:val="22"/>
          <w:lang w:val="es-MX"/>
        </w:rPr>
        <w:t>l</w:t>
      </w:r>
      <w:r w:rsidRPr="00B42ACB">
        <w:rPr>
          <w:rFonts w:eastAsia="Arial" w:cs="Arial"/>
          <w:i/>
          <w:spacing w:val="1"/>
          <w:sz w:val="22"/>
          <w:lang w:val="es-MX"/>
        </w:rPr>
        <w:t>i</w:t>
      </w:r>
      <w:r w:rsidRPr="00B42ACB">
        <w:rPr>
          <w:rFonts w:eastAsia="Arial" w:cs="Arial"/>
          <w:i/>
          <w:spacing w:val="-2"/>
          <w:sz w:val="22"/>
          <w:lang w:val="es-MX"/>
        </w:rPr>
        <w:t>z</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z w:val="22"/>
          <w:lang w:val="es-MX"/>
        </w:rPr>
        <w:t>do</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actu</w:t>
      </w:r>
      <w:r w:rsidRPr="00B42ACB">
        <w:rPr>
          <w:rFonts w:eastAsia="Arial" w:cs="Arial"/>
          <w:i/>
          <w:spacing w:val="-2"/>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ón</w:t>
      </w:r>
      <w:r w:rsidRPr="00B42ACB">
        <w:rPr>
          <w:rFonts w:eastAsia="Arial" w:cs="Arial"/>
          <w:i/>
          <w:spacing w:val="2"/>
          <w:sz w:val="22"/>
          <w:lang w:val="es-MX"/>
        </w:rPr>
        <w:t xml:space="preserve"> </w:t>
      </w:r>
      <w:r w:rsidRPr="00B42ACB">
        <w:rPr>
          <w:rFonts w:eastAsia="Arial" w:cs="Arial"/>
          <w:i/>
          <w:spacing w:val="-3"/>
          <w:sz w:val="22"/>
          <w:lang w:val="es-MX"/>
        </w:rPr>
        <w:t>d</w:t>
      </w:r>
      <w:r w:rsidRPr="00B42ACB">
        <w:rPr>
          <w:rFonts w:eastAsia="Arial" w:cs="Arial"/>
          <w:i/>
          <w:sz w:val="22"/>
          <w:lang w:val="es-MX"/>
        </w:rPr>
        <w:t>e</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os ser</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z w:val="22"/>
          <w:lang w:val="es-MX"/>
        </w:rPr>
        <w:t>d</w:t>
      </w:r>
      <w:r w:rsidRPr="00B42ACB">
        <w:rPr>
          <w:rFonts w:eastAsia="Arial" w:cs="Arial"/>
          <w:i/>
          <w:spacing w:val="-1"/>
          <w:sz w:val="22"/>
          <w:lang w:val="es-MX"/>
        </w:rPr>
        <w:t>o</w:t>
      </w:r>
      <w:r w:rsidRPr="00B42ACB">
        <w:rPr>
          <w:rFonts w:eastAsia="Arial" w:cs="Arial"/>
          <w:i/>
          <w:spacing w:val="1"/>
          <w:sz w:val="22"/>
          <w:lang w:val="es-MX"/>
        </w:rPr>
        <w:t>r</w:t>
      </w:r>
      <w:r w:rsidRPr="00B42ACB">
        <w:rPr>
          <w:rFonts w:eastAsia="Arial" w:cs="Arial"/>
          <w:i/>
          <w:sz w:val="22"/>
          <w:lang w:val="es-MX"/>
        </w:rPr>
        <w:t>es 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cos</w:t>
      </w:r>
      <w:r w:rsidRPr="00B42ACB">
        <w:rPr>
          <w:rFonts w:eastAsia="Arial" w:cs="Arial"/>
          <w:i/>
          <w:spacing w:val="4"/>
          <w:sz w:val="22"/>
          <w:lang w:val="es-MX"/>
        </w:rPr>
        <w:t xml:space="preserve"> </w:t>
      </w:r>
      <w:r w:rsidRPr="00B42ACB">
        <w:rPr>
          <w:rFonts w:eastAsia="Arial" w:cs="Arial"/>
          <w:i/>
          <w:spacing w:val="2"/>
          <w:sz w:val="22"/>
          <w:lang w:val="es-MX"/>
        </w:rPr>
        <w:t>q</w:t>
      </w:r>
      <w:r w:rsidRPr="00B42ACB">
        <w:rPr>
          <w:rFonts w:eastAsia="Arial" w:cs="Arial"/>
          <w:i/>
          <w:sz w:val="22"/>
          <w:lang w:val="es-MX"/>
        </w:rPr>
        <w:t>ue</w:t>
      </w:r>
      <w:r w:rsidRPr="00B42ACB">
        <w:rPr>
          <w:rFonts w:eastAsia="Arial" w:cs="Arial"/>
          <w:i/>
          <w:spacing w:val="1"/>
          <w:sz w:val="22"/>
          <w:lang w:val="es-MX"/>
        </w:rPr>
        <w:t xml:space="preserve"> r</w:t>
      </w:r>
      <w:r w:rsidRPr="00B42ACB">
        <w:rPr>
          <w:rFonts w:eastAsia="Arial" w:cs="Arial"/>
          <w:i/>
          <w:sz w:val="22"/>
          <w:lang w:val="es-MX"/>
        </w:rPr>
        <w:t>e</w:t>
      </w:r>
      <w:r w:rsidRPr="00B42ACB">
        <w:rPr>
          <w:rFonts w:eastAsia="Arial" w:cs="Arial"/>
          <w:i/>
          <w:spacing w:val="-1"/>
          <w:sz w:val="22"/>
          <w:lang w:val="es-MX"/>
        </w:rPr>
        <w:t>ali</w:t>
      </w:r>
      <w:r w:rsidRPr="00B42ACB">
        <w:rPr>
          <w:rFonts w:eastAsia="Arial" w:cs="Arial"/>
          <w:i/>
          <w:spacing w:val="-2"/>
          <w:sz w:val="22"/>
          <w:lang w:val="es-MX"/>
        </w:rPr>
        <w:t>z</w:t>
      </w:r>
      <w:r w:rsidRPr="00B42ACB">
        <w:rPr>
          <w:rFonts w:eastAsia="Arial" w:cs="Arial"/>
          <w:i/>
          <w:sz w:val="22"/>
          <w:lang w:val="es-MX"/>
        </w:rPr>
        <w:t>an</w:t>
      </w:r>
      <w:r w:rsidRPr="00B42ACB">
        <w:rPr>
          <w:rFonts w:eastAsia="Arial" w:cs="Arial"/>
          <w:i/>
          <w:spacing w:val="1"/>
          <w:sz w:val="22"/>
          <w:lang w:val="es-MX"/>
        </w:rPr>
        <w:t xml:space="preserve"> </w:t>
      </w:r>
      <w:r w:rsidRPr="00B42ACB">
        <w:rPr>
          <w:rFonts w:eastAsia="Arial" w:cs="Arial"/>
          <w:i/>
          <w:spacing w:val="3"/>
          <w:sz w:val="22"/>
          <w:lang w:val="es-MX"/>
        </w:rPr>
        <w:t>f</w:t>
      </w:r>
      <w:r w:rsidRPr="00B42ACB">
        <w:rPr>
          <w:rFonts w:eastAsia="Arial" w:cs="Arial"/>
          <w:i/>
          <w:spacing w:val="-3"/>
          <w:sz w:val="22"/>
          <w:lang w:val="es-MX"/>
        </w:rPr>
        <w:t>u</w:t>
      </w:r>
      <w:r w:rsidRPr="00B42ACB">
        <w:rPr>
          <w:rFonts w:eastAsia="Arial" w:cs="Arial"/>
          <w:i/>
          <w:sz w:val="22"/>
          <w:lang w:val="es-MX"/>
        </w:rPr>
        <w:t>nc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es</w:t>
      </w:r>
      <w:r w:rsidRPr="00B42ACB">
        <w:rPr>
          <w:rFonts w:eastAsia="Arial" w:cs="Arial"/>
          <w:i/>
          <w:spacing w:val="4"/>
          <w:sz w:val="22"/>
          <w:lang w:val="es-MX"/>
        </w:rPr>
        <w:t xml:space="preserve"> </w:t>
      </w:r>
      <w:r w:rsidRPr="00B42ACB">
        <w:rPr>
          <w:rFonts w:eastAsia="Arial" w:cs="Arial"/>
          <w:i/>
          <w:sz w:val="22"/>
          <w:lang w:val="es-MX"/>
        </w:rPr>
        <w:t>de</w:t>
      </w:r>
      <w:r w:rsidRPr="00B42ACB">
        <w:rPr>
          <w:rFonts w:eastAsia="Arial" w:cs="Arial"/>
          <w:i/>
          <w:spacing w:val="4"/>
          <w:sz w:val="22"/>
          <w:lang w:val="es-MX"/>
        </w:rPr>
        <w:t xml:space="preserve"> </w:t>
      </w:r>
      <w:r w:rsidRPr="00B42ACB">
        <w:rPr>
          <w:rFonts w:eastAsia="Arial" w:cs="Arial"/>
          <w:i/>
          <w:sz w:val="22"/>
          <w:lang w:val="es-MX"/>
        </w:rPr>
        <w:t>c</w:t>
      </w:r>
      <w:r w:rsidRPr="00B42ACB">
        <w:rPr>
          <w:rFonts w:eastAsia="Arial" w:cs="Arial"/>
          <w:i/>
          <w:spacing w:val="-3"/>
          <w:sz w:val="22"/>
          <w:lang w:val="es-MX"/>
        </w:rPr>
        <w:t>a</w:t>
      </w:r>
      <w:r w:rsidRPr="00B42ACB">
        <w:rPr>
          <w:rFonts w:eastAsia="Arial" w:cs="Arial"/>
          <w:i/>
          <w:spacing w:val="1"/>
          <w:sz w:val="22"/>
          <w:lang w:val="es-MX"/>
        </w:rPr>
        <w:t>r</w:t>
      </w:r>
      <w:r w:rsidRPr="00B42ACB">
        <w:rPr>
          <w:rFonts w:eastAsia="Arial" w:cs="Arial"/>
          <w:i/>
          <w:sz w:val="22"/>
          <w:lang w:val="es-MX"/>
        </w:rPr>
        <w:t>áct</w:t>
      </w:r>
      <w:r w:rsidRPr="00B42ACB">
        <w:rPr>
          <w:rFonts w:eastAsia="Arial" w:cs="Arial"/>
          <w:i/>
          <w:spacing w:val="-2"/>
          <w:sz w:val="22"/>
          <w:lang w:val="es-MX"/>
        </w:rPr>
        <w:t>e</w:t>
      </w:r>
      <w:r w:rsidRPr="00B42ACB">
        <w:rPr>
          <w:rFonts w:eastAsia="Arial" w:cs="Arial"/>
          <w:i/>
          <w:sz w:val="22"/>
          <w:lang w:val="es-MX"/>
        </w:rPr>
        <w:t>r</w:t>
      </w:r>
      <w:r w:rsidRPr="00B42ACB">
        <w:rPr>
          <w:rFonts w:eastAsia="Arial" w:cs="Arial"/>
          <w:i/>
          <w:spacing w:val="5"/>
          <w:sz w:val="22"/>
          <w:lang w:val="es-MX"/>
        </w:rPr>
        <w:t xml:space="preserve"> </w:t>
      </w:r>
      <w:r w:rsidRPr="00B42ACB">
        <w:rPr>
          <w:rFonts w:eastAsia="Arial" w:cs="Arial"/>
          <w:i/>
          <w:sz w:val="22"/>
          <w:lang w:val="es-MX"/>
        </w:rPr>
        <w:t>o</w:t>
      </w:r>
      <w:r w:rsidRPr="00B42ACB">
        <w:rPr>
          <w:rFonts w:eastAsia="Arial" w:cs="Arial"/>
          <w:i/>
          <w:spacing w:val="-1"/>
          <w:sz w:val="22"/>
          <w:lang w:val="es-MX"/>
        </w:rPr>
        <w:t>p</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z w:val="22"/>
          <w:lang w:val="es-MX"/>
        </w:rPr>
        <w:t>ati</w:t>
      </w:r>
      <w:r w:rsidRPr="00B42ACB">
        <w:rPr>
          <w:rFonts w:eastAsia="Arial" w:cs="Arial"/>
          <w:i/>
          <w:spacing w:val="-3"/>
          <w:sz w:val="22"/>
          <w:lang w:val="es-MX"/>
        </w:rPr>
        <w:t>v</w:t>
      </w:r>
      <w:r w:rsidRPr="00B42ACB">
        <w:rPr>
          <w:rFonts w:eastAsia="Arial" w:cs="Arial"/>
          <w:i/>
          <w:sz w:val="22"/>
          <w:lang w:val="es-MX"/>
        </w:rPr>
        <w:t>o,</w:t>
      </w:r>
      <w:r w:rsidRPr="00B42ACB">
        <w:rPr>
          <w:rFonts w:eastAsia="Arial" w:cs="Arial"/>
          <w:i/>
          <w:spacing w:val="2"/>
          <w:sz w:val="22"/>
          <w:lang w:val="es-MX"/>
        </w:rPr>
        <w:t xml:space="preserve"> </w:t>
      </w:r>
      <w:r w:rsidRPr="00B42ACB">
        <w:rPr>
          <w:rFonts w:eastAsia="Arial" w:cs="Arial"/>
          <w:i/>
          <w:spacing w:val="1"/>
          <w:sz w:val="22"/>
          <w:lang w:val="es-MX"/>
        </w:rPr>
        <w:t>m</w:t>
      </w:r>
      <w:r w:rsidRPr="00B42ACB">
        <w:rPr>
          <w:rFonts w:eastAsia="Arial" w:cs="Arial"/>
          <w:i/>
          <w:sz w:val="22"/>
          <w:lang w:val="es-MX"/>
        </w:rPr>
        <w:t>e</w:t>
      </w:r>
      <w:r w:rsidRPr="00B42ACB">
        <w:rPr>
          <w:rFonts w:eastAsia="Arial" w:cs="Arial"/>
          <w:i/>
          <w:spacing w:val="-1"/>
          <w:sz w:val="22"/>
          <w:lang w:val="es-MX"/>
        </w:rPr>
        <w:t>di</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e</w:t>
      </w:r>
      <w:r w:rsidRPr="00B42ACB">
        <w:rPr>
          <w:rFonts w:eastAsia="Arial" w:cs="Arial"/>
          <w:i/>
          <w:spacing w:val="4"/>
          <w:sz w:val="22"/>
          <w:lang w:val="es-MX"/>
        </w:rPr>
        <w:t xml:space="preserve"> </w:t>
      </w:r>
      <w:r w:rsidRPr="00B42ACB">
        <w:rPr>
          <w:rFonts w:eastAsia="Arial" w:cs="Arial"/>
          <w:i/>
          <w:sz w:val="22"/>
          <w:lang w:val="es-MX"/>
        </w:rPr>
        <w:t>el co</w:t>
      </w:r>
      <w:r w:rsidRPr="00B42ACB">
        <w:rPr>
          <w:rFonts w:eastAsia="Arial" w:cs="Arial"/>
          <w:i/>
          <w:spacing w:val="-1"/>
          <w:sz w:val="22"/>
          <w:lang w:val="es-MX"/>
        </w:rPr>
        <w:t>n</w:t>
      </w:r>
      <w:r w:rsidRPr="00B42ACB">
        <w:rPr>
          <w:rFonts w:eastAsia="Arial" w:cs="Arial"/>
          <w:i/>
          <w:spacing w:val="-3"/>
          <w:sz w:val="22"/>
          <w:lang w:val="es-MX"/>
        </w:rPr>
        <w:t>o</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pacing w:val="1"/>
          <w:sz w:val="22"/>
          <w:lang w:val="es-MX"/>
        </w:rPr>
        <w:t>m</w:t>
      </w:r>
      <w:r w:rsidRPr="00B42ACB">
        <w:rPr>
          <w:rFonts w:eastAsia="Arial" w:cs="Arial"/>
          <w:i/>
          <w:spacing w:val="-1"/>
          <w:sz w:val="22"/>
          <w:lang w:val="es-MX"/>
        </w:rPr>
        <w:t>i</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o</w:t>
      </w:r>
      <w:r w:rsidRPr="00B42ACB">
        <w:rPr>
          <w:rFonts w:eastAsia="Arial" w:cs="Arial"/>
          <w:i/>
          <w:spacing w:val="4"/>
          <w:sz w:val="22"/>
          <w:lang w:val="es-MX"/>
        </w:rPr>
        <w:t xml:space="preserve"> </w:t>
      </w:r>
      <w:r w:rsidRPr="00B42ACB">
        <w:rPr>
          <w:rFonts w:eastAsia="Arial" w:cs="Arial"/>
          <w:i/>
          <w:sz w:val="22"/>
          <w:lang w:val="es-MX"/>
        </w:rPr>
        <w:t>de</w:t>
      </w:r>
      <w:r w:rsidRPr="00B42ACB">
        <w:rPr>
          <w:rFonts w:eastAsia="Arial" w:cs="Arial"/>
          <w:i/>
          <w:spacing w:val="1"/>
          <w:sz w:val="22"/>
          <w:lang w:val="es-MX"/>
        </w:rPr>
        <w:t xml:space="preserve"> </w:t>
      </w:r>
      <w:r w:rsidRPr="00B42ACB">
        <w:rPr>
          <w:rFonts w:eastAsia="Arial" w:cs="Arial"/>
          <w:i/>
          <w:sz w:val="22"/>
          <w:lang w:val="es-MX"/>
        </w:rPr>
        <w:t>d</w:t>
      </w:r>
      <w:r w:rsidRPr="00B42ACB">
        <w:rPr>
          <w:rFonts w:eastAsia="Arial" w:cs="Arial"/>
          <w:i/>
          <w:spacing w:val="-1"/>
          <w:sz w:val="22"/>
          <w:lang w:val="es-MX"/>
        </w:rPr>
        <w:t>i</w:t>
      </w:r>
      <w:r w:rsidRPr="00B42ACB">
        <w:rPr>
          <w:rFonts w:eastAsia="Arial" w:cs="Arial"/>
          <w:i/>
          <w:sz w:val="22"/>
          <w:lang w:val="es-MX"/>
        </w:rPr>
        <w:t>cha s</w:t>
      </w:r>
      <w:r w:rsidRPr="00B42ACB">
        <w:rPr>
          <w:rFonts w:eastAsia="Arial" w:cs="Arial"/>
          <w:i/>
          <w:spacing w:val="-1"/>
          <w:sz w:val="22"/>
          <w:lang w:val="es-MX"/>
        </w:rPr>
        <w:t>i</w:t>
      </w:r>
      <w:r w:rsidRPr="00B42ACB">
        <w:rPr>
          <w:rFonts w:eastAsia="Arial" w:cs="Arial"/>
          <w:i/>
          <w:spacing w:val="1"/>
          <w:sz w:val="22"/>
          <w:lang w:val="es-MX"/>
        </w:rPr>
        <w:t>t</w:t>
      </w:r>
      <w:r w:rsidRPr="00B42ACB">
        <w:rPr>
          <w:rFonts w:eastAsia="Arial" w:cs="Arial"/>
          <w:i/>
          <w:sz w:val="22"/>
          <w:lang w:val="es-MX"/>
        </w:rPr>
        <w:t>u</w:t>
      </w:r>
      <w:r w:rsidRPr="00B42ACB">
        <w:rPr>
          <w:rFonts w:eastAsia="Arial" w:cs="Arial"/>
          <w:i/>
          <w:spacing w:val="-1"/>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ó</w:t>
      </w:r>
      <w:r w:rsidRPr="00B42ACB">
        <w:rPr>
          <w:rFonts w:eastAsia="Arial" w:cs="Arial"/>
          <w:i/>
          <w:spacing w:val="-1"/>
          <w:sz w:val="22"/>
          <w:lang w:val="es-MX"/>
        </w:rPr>
        <w:t>n</w:t>
      </w:r>
      <w:r w:rsidRPr="00B42ACB">
        <w:rPr>
          <w:rFonts w:eastAsia="Arial" w:cs="Arial"/>
          <w:i/>
          <w:sz w:val="22"/>
          <w:lang w:val="es-MX"/>
        </w:rPr>
        <w:t>,</w:t>
      </w:r>
      <w:r w:rsidRPr="00B42ACB">
        <w:rPr>
          <w:rFonts w:eastAsia="Arial" w:cs="Arial"/>
          <w:i/>
          <w:spacing w:val="4"/>
          <w:sz w:val="22"/>
          <w:lang w:val="es-MX"/>
        </w:rPr>
        <w:t xml:space="preserve"> </w:t>
      </w:r>
      <w:r w:rsidRPr="00B42ACB">
        <w:rPr>
          <w:rFonts w:eastAsia="Arial" w:cs="Arial"/>
          <w:i/>
          <w:sz w:val="22"/>
          <w:lang w:val="es-MX"/>
        </w:rPr>
        <w:t>p</w:t>
      </w:r>
      <w:r w:rsidRPr="00B42ACB">
        <w:rPr>
          <w:rFonts w:eastAsia="Arial" w:cs="Arial"/>
          <w:i/>
          <w:spacing w:val="-3"/>
          <w:sz w:val="22"/>
          <w:lang w:val="es-MX"/>
        </w:rPr>
        <w:t>o</w:t>
      </w:r>
      <w:r w:rsidRPr="00B42ACB">
        <w:rPr>
          <w:rFonts w:eastAsia="Arial" w:cs="Arial"/>
          <w:i/>
          <w:sz w:val="22"/>
          <w:lang w:val="es-MX"/>
        </w:rPr>
        <w:t>r</w:t>
      </w:r>
      <w:r w:rsidRPr="00B42ACB">
        <w:rPr>
          <w:rFonts w:eastAsia="Arial" w:cs="Arial"/>
          <w:i/>
          <w:spacing w:val="2"/>
          <w:sz w:val="22"/>
          <w:lang w:val="es-MX"/>
        </w:rPr>
        <w:t xml:space="preserve"> </w:t>
      </w:r>
      <w:r w:rsidRPr="00B42ACB">
        <w:rPr>
          <w:rFonts w:eastAsia="Arial" w:cs="Arial"/>
          <w:i/>
          <w:spacing w:val="-1"/>
          <w:sz w:val="22"/>
          <w:lang w:val="es-MX"/>
        </w:rPr>
        <w:t>l</w:t>
      </w:r>
      <w:r w:rsidRPr="00B42ACB">
        <w:rPr>
          <w:rFonts w:eastAsia="Arial" w:cs="Arial"/>
          <w:i/>
          <w:sz w:val="22"/>
          <w:lang w:val="es-MX"/>
        </w:rPr>
        <w:t xml:space="preserve">o </w:t>
      </w:r>
      <w:r w:rsidRPr="00B42ACB">
        <w:rPr>
          <w:rFonts w:eastAsia="Arial" w:cs="Arial"/>
          <w:i/>
          <w:spacing w:val="2"/>
          <w:sz w:val="22"/>
          <w:lang w:val="es-MX"/>
        </w:rPr>
        <w:t>q</w:t>
      </w:r>
      <w:r w:rsidRPr="00B42ACB">
        <w:rPr>
          <w:rFonts w:eastAsia="Arial" w:cs="Arial"/>
          <w:i/>
          <w:sz w:val="22"/>
          <w:lang w:val="es-MX"/>
        </w:rPr>
        <w:t xml:space="preserve">ue </w:t>
      </w:r>
      <w:r w:rsidRPr="00B42ACB">
        <w:rPr>
          <w:rFonts w:eastAsia="Arial" w:cs="Arial"/>
          <w:i/>
          <w:spacing w:val="-3"/>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pacing w:val="1"/>
          <w:sz w:val="22"/>
          <w:lang w:val="es-MX"/>
        </w:rPr>
        <w:t>r</w:t>
      </w:r>
      <w:r w:rsidRPr="00B42ACB">
        <w:rPr>
          <w:rFonts w:eastAsia="Arial" w:cs="Arial"/>
          <w:i/>
          <w:sz w:val="22"/>
          <w:lang w:val="es-MX"/>
        </w:rPr>
        <w:t>es</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pacing w:val="-2"/>
          <w:sz w:val="22"/>
          <w:lang w:val="es-MX"/>
        </w:rPr>
        <w:t>v</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 xml:space="preserve">de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pacing w:val="1"/>
          <w:sz w:val="22"/>
          <w:lang w:val="es-MX"/>
        </w:rPr>
        <w:t>r</w:t>
      </w:r>
      <w:r w:rsidRPr="00B42ACB">
        <w:rPr>
          <w:rFonts w:eastAsia="Arial" w:cs="Arial"/>
          <w:i/>
          <w:sz w:val="22"/>
          <w:lang w:val="es-MX"/>
        </w:rPr>
        <w:t>e</w:t>
      </w:r>
      <w:r w:rsidRPr="00B42ACB">
        <w:rPr>
          <w:rFonts w:eastAsia="Arial" w:cs="Arial"/>
          <w:i/>
          <w:spacing w:val="-1"/>
          <w:sz w:val="22"/>
          <w:lang w:val="es-MX"/>
        </w:rPr>
        <w:t>l</w:t>
      </w:r>
      <w:r w:rsidRPr="00B42ACB">
        <w:rPr>
          <w:rFonts w:eastAsia="Arial" w:cs="Arial"/>
          <w:i/>
          <w:sz w:val="22"/>
          <w:lang w:val="es-MX"/>
        </w:rPr>
        <w:t>ac</w:t>
      </w:r>
      <w:r w:rsidRPr="00B42ACB">
        <w:rPr>
          <w:rFonts w:eastAsia="Arial" w:cs="Arial"/>
          <w:i/>
          <w:spacing w:val="-1"/>
          <w:sz w:val="22"/>
          <w:lang w:val="es-MX"/>
        </w:rPr>
        <w:t>i</w:t>
      </w:r>
      <w:r w:rsidRPr="00B42ACB">
        <w:rPr>
          <w:rFonts w:eastAsia="Arial" w:cs="Arial"/>
          <w:i/>
          <w:spacing w:val="-3"/>
          <w:sz w:val="22"/>
          <w:lang w:val="es-MX"/>
        </w:rPr>
        <w:t>ó</w:t>
      </w:r>
      <w:r w:rsidRPr="00B42ACB">
        <w:rPr>
          <w:rFonts w:eastAsia="Arial" w:cs="Arial"/>
          <w:i/>
          <w:sz w:val="22"/>
          <w:lang w:val="es-MX"/>
        </w:rPr>
        <w:t>n</w:t>
      </w:r>
      <w:r w:rsidRPr="00B42ACB">
        <w:rPr>
          <w:rFonts w:eastAsia="Arial" w:cs="Arial"/>
          <w:i/>
          <w:spacing w:val="3"/>
          <w:sz w:val="22"/>
          <w:lang w:val="es-MX"/>
        </w:rPr>
        <w:t xml:space="preserve"> </w:t>
      </w:r>
      <w:r w:rsidRPr="00B42ACB">
        <w:rPr>
          <w:rFonts w:eastAsia="Arial" w:cs="Arial"/>
          <w:i/>
          <w:sz w:val="22"/>
          <w:lang w:val="es-MX"/>
        </w:rPr>
        <w:t xml:space="preserve">de </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n</w:t>
      </w:r>
      <w:r w:rsidRPr="00B42ACB">
        <w:rPr>
          <w:rFonts w:eastAsia="Arial" w:cs="Arial"/>
          <w:i/>
          <w:spacing w:val="-3"/>
          <w:sz w:val="22"/>
          <w:lang w:val="es-MX"/>
        </w:rPr>
        <w:t>o</w:t>
      </w:r>
      <w:r w:rsidRPr="00B42ACB">
        <w:rPr>
          <w:rFonts w:eastAsia="Arial" w:cs="Arial"/>
          <w:i/>
          <w:spacing w:val="1"/>
          <w:sz w:val="22"/>
          <w:lang w:val="es-MX"/>
        </w:rPr>
        <w:t>m</w:t>
      </w:r>
      <w:r w:rsidRPr="00B42ACB">
        <w:rPr>
          <w:rFonts w:eastAsia="Arial" w:cs="Arial"/>
          <w:i/>
          <w:sz w:val="22"/>
          <w:lang w:val="es-MX"/>
        </w:rPr>
        <w:t>bres</w:t>
      </w:r>
      <w:r w:rsidRPr="00B42ACB">
        <w:rPr>
          <w:rFonts w:eastAsia="Arial" w:cs="Arial"/>
          <w:i/>
          <w:spacing w:val="1"/>
          <w:sz w:val="22"/>
          <w:lang w:val="es-MX"/>
        </w:rPr>
        <w:t xml:space="preserve"> </w:t>
      </w:r>
      <w:r w:rsidRPr="00B42ACB">
        <w:rPr>
          <w:rFonts w:eastAsia="Arial" w:cs="Arial"/>
          <w:i/>
          <w:sz w:val="22"/>
          <w:lang w:val="es-MX"/>
        </w:rPr>
        <w:t>y</w:t>
      </w:r>
      <w:r w:rsidRPr="00B42ACB">
        <w:rPr>
          <w:rFonts w:eastAsia="Arial" w:cs="Arial"/>
          <w:i/>
          <w:spacing w:val="1"/>
          <w:sz w:val="22"/>
          <w:lang w:val="es-MX"/>
        </w:rPr>
        <w:t xml:space="preserve"> </w:t>
      </w:r>
      <w:r w:rsidRPr="00B42ACB">
        <w:rPr>
          <w:rFonts w:eastAsia="Arial" w:cs="Arial"/>
          <w:i/>
          <w:spacing w:val="-1"/>
          <w:sz w:val="22"/>
          <w:lang w:val="es-MX"/>
        </w:rPr>
        <w:t>l</w:t>
      </w:r>
      <w:r w:rsidRPr="00B42ACB">
        <w:rPr>
          <w:rFonts w:eastAsia="Arial" w:cs="Arial"/>
          <w:i/>
          <w:spacing w:val="-3"/>
          <w:sz w:val="22"/>
          <w:lang w:val="es-MX"/>
        </w:rPr>
        <w:t>a</w:t>
      </w:r>
      <w:r w:rsidRPr="00B42ACB">
        <w:rPr>
          <w:rFonts w:eastAsia="Arial" w:cs="Arial"/>
          <w:i/>
          <w:sz w:val="22"/>
          <w:lang w:val="es-MX"/>
        </w:rPr>
        <w:t>s</w:t>
      </w:r>
      <w:r w:rsidRPr="00B42ACB">
        <w:rPr>
          <w:rFonts w:eastAsia="Arial" w:cs="Arial"/>
          <w:i/>
          <w:spacing w:val="1"/>
          <w:sz w:val="22"/>
          <w:lang w:val="es-MX"/>
        </w:rPr>
        <w:t xml:space="preserve"> </w:t>
      </w:r>
      <w:r w:rsidRPr="00B42ACB">
        <w:rPr>
          <w:rFonts w:eastAsia="Arial" w:cs="Arial"/>
          <w:i/>
          <w:spacing w:val="3"/>
          <w:sz w:val="22"/>
          <w:lang w:val="es-MX"/>
        </w:rPr>
        <w:t>f</w:t>
      </w:r>
      <w:r w:rsidRPr="00B42ACB">
        <w:rPr>
          <w:rFonts w:eastAsia="Arial" w:cs="Arial"/>
          <w:i/>
          <w:sz w:val="22"/>
          <w:lang w:val="es-MX"/>
        </w:rPr>
        <w:t>u</w:t>
      </w:r>
      <w:r w:rsidRPr="00B42ACB">
        <w:rPr>
          <w:rFonts w:eastAsia="Arial" w:cs="Arial"/>
          <w:i/>
          <w:spacing w:val="-3"/>
          <w:sz w:val="22"/>
          <w:lang w:val="es-MX"/>
        </w:rPr>
        <w:t>n</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 xml:space="preserve">es </w:t>
      </w:r>
      <w:r w:rsidRPr="00B42ACB">
        <w:rPr>
          <w:rFonts w:eastAsia="Arial" w:cs="Arial"/>
          <w:i/>
          <w:spacing w:val="2"/>
          <w:sz w:val="22"/>
          <w:lang w:val="es-MX"/>
        </w:rPr>
        <w:t>q</w:t>
      </w:r>
      <w:r w:rsidRPr="00B42ACB">
        <w:rPr>
          <w:rFonts w:eastAsia="Arial" w:cs="Arial"/>
          <w:i/>
          <w:sz w:val="22"/>
          <w:lang w:val="es-MX"/>
        </w:rPr>
        <w:t>ue d</w:t>
      </w:r>
      <w:r w:rsidRPr="00B42ACB">
        <w:rPr>
          <w:rFonts w:eastAsia="Arial" w:cs="Arial"/>
          <w:i/>
          <w:spacing w:val="-1"/>
          <w:sz w:val="22"/>
          <w:lang w:val="es-MX"/>
        </w:rPr>
        <w:t>e</w:t>
      </w:r>
      <w:r w:rsidRPr="00B42ACB">
        <w:rPr>
          <w:rFonts w:eastAsia="Arial" w:cs="Arial"/>
          <w:i/>
          <w:sz w:val="22"/>
          <w:lang w:val="es-MX"/>
        </w:rPr>
        <w:t>sempeñ</w:t>
      </w:r>
      <w:r w:rsidRPr="00B42ACB">
        <w:rPr>
          <w:rFonts w:eastAsia="Arial" w:cs="Arial"/>
          <w:i/>
          <w:spacing w:val="-1"/>
          <w:sz w:val="22"/>
          <w:lang w:val="es-MX"/>
        </w:rPr>
        <w:t>a</w:t>
      </w:r>
      <w:r w:rsidRPr="00B42ACB">
        <w:rPr>
          <w:rFonts w:eastAsia="Arial" w:cs="Arial"/>
          <w:i/>
          <w:sz w:val="22"/>
          <w:lang w:val="es-MX"/>
        </w:rPr>
        <w:t>n</w:t>
      </w:r>
      <w:r w:rsidRPr="00B42ACB">
        <w:rPr>
          <w:rFonts w:eastAsia="Arial" w:cs="Arial"/>
          <w:i/>
          <w:spacing w:val="3"/>
          <w:sz w:val="22"/>
          <w:lang w:val="es-MX"/>
        </w:rPr>
        <w:t xml:space="preserve"> </w:t>
      </w:r>
      <w:r w:rsidRPr="00B42ACB">
        <w:rPr>
          <w:rFonts w:eastAsia="Arial" w:cs="Arial"/>
          <w:i/>
          <w:spacing w:val="-1"/>
          <w:sz w:val="22"/>
          <w:lang w:val="es-MX"/>
        </w:rPr>
        <w:t>l</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pacing w:val="2"/>
          <w:sz w:val="22"/>
          <w:lang w:val="es-MX"/>
        </w:rPr>
        <w:t>d</w:t>
      </w:r>
      <w:r w:rsidRPr="00B42ACB">
        <w:rPr>
          <w:rFonts w:eastAsia="Arial" w:cs="Arial"/>
          <w:i/>
          <w:sz w:val="22"/>
          <w:lang w:val="es-MX"/>
        </w:rPr>
        <w:t>ores</w:t>
      </w:r>
      <w:r w:rsidRPr="00B42ACB">
        <w:rPr>
          <w:rFonts w:eastAsia="Arial" w:cs="Arial"/>
          <w:i/>
          <w:spacing w:val="4"/>
          <w:sz w:val="22"/>
          <w:lang w:val="es-MX"/>
        </w:rPr>
        <w:t xml:space="preserve"> </w:t>
      </w:r>
      <w:r w:rsidRPr="00B42ACB">
        <w:rPr>
          <w:rFonts w:eastAsia="Arial" w:cs="Arial"/>
          <w:i/>
          <w:sz w:val="22"/>
          <w:lang w:val="es-MX"/>
        </w:rPr>
        <w:t>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cos</w:t>
      </w:r>
      <w:r w:rsidRPr="00B42ACB">
        <w:rPr>
          <w:rFonts w:eastAsia="Arial" w:cs="Arial"/>
          <w:i/>
          <w:spacing w:val="3"/>
          <w:sz w:val="22"/>
          <w:lang w:val="es-MX"/>
        </w:rPr>
        <w:t xml:space="preserve"> </w:t>
      </w:r>
      <w:r w:rsidRPr="00B42ACB">
        <w:rPr>
          <w:rFonts w:eastAsia="Arial" w:cs="Arial"/>
          <w:i/>
          <w:spacing w:val="2"/>
          <w:sz w:val="22"/>
          <w:lang w:val="es-MX"/>
        </w:rPr>
        <w:t>q</w:t>
      </w:r>
      <w:r w:rsidRPr="00B42ACB">
        <w:rPr>
          <w:rFonts w:eastAsia="Arial" w:cs="Arial"/>
          <w:i/>
          <w:sz w:val="22"/>
          <w:lang w:val="es-MX"/>
        </w:rPr>
        <w:t>ue pr</w:t>
      </w:r>
      <w:r w:rsidRPr="00B42ACB">
        <w:rPr>
          <w:rFonts w:eastAsia="Arial" w:cs="Arial"/>
          <w:i/>
          <w:spacing w:val="2"/>
          <w:sz w:val="22"/>
          <w:lang w:val="es-MX"/>
        </w:rPr>
        <w:t>e</w:t>
      </w:r>
      <w:r w:rsidRPr="00B42ACB">
        <w:rPr>
          <w:rFonts w:eastAsia="Arial" w:cs="Arial"/>
          <w:i/>
          <w:spacing w:val="-2"/>
          <w:sz w:val="22"/>
          <w:lang w:val="es-MX"/>
        </w:rPr>
        <w:t>s</w:t>
      </w:r>
      <w:r w:rsidRPr="00B42ACB">
        <w:rPr>
          <w:rFonts w:eastAsia="Arial" w:cs="Arial"/>
          <w:i/>
          <w:spacing w:val="-1"/>
          <w:sz w:val="22"/>
          <w:lang w:val="es-MX"/>
        </w:rPr>
        <w:t>t</w:t>
      </w:r>
      <w:r w:rsidRPr="00B42ACB">
        <w:rPr>
          <w:rFonts w:eastAsia="Arial" w:cs="Arial"/>
          <w:i/>
          <w:sz w:val="22"/>
          <w:lang w:val="es-MX"/>
        </w:rPr>
        <w:t>an</w:t>
      </w:r>
      <w:r w:rsidRPr="00B42ACB">
        <w:rPr>
          <w:rFonts w:eastAsia="Arial" w:cs="Arial"/>
          <w:i/>
          <w:spacing w:val="3"/>
          <w:sz w:val="22"/>
          <w:lang w:val="es-MX"/>
        </w:rPr>
        <w:t xml:space="preserve"> </w:t>
      </w:r>
      <w:r w:rsidRPr="00B42ACB">
        <w:rPr>
          <w:rFonts w:eastAsia="Arial" w:cs="Arial"/>
          <w:i/>
          <w:sz w:val="22"/>
          <w:lang w:val="es-MX"/>
        </w:rPr>
        <w:t>sus</w:t>
      </w:r>
      <w:r w:rsidRPr="00B42ACB">
        <w:rPr>
          <w:rFonts w:eastAsia="Arial" w:cs="Arial"/>
          <w:i/>
          <w:spacing w:val="3"/>
          <w:sz w:val="22"/>
          <w:lang w:val="es-MX"/>
        </w:rPr>
        <w:t xml:space="preserve"> </w:t>
      </w:r>
      <w:r w:rsidRPr="00B42ACB">
        <w:rPr>
          <w:rFonts w:eastAsia="Arial" w:cs="Arial"/>
          <w:i/>
          <w:sz w:val="22"/>
          <w:lang w:val="es-MX"/>
        </w:rPr>
        <w:t>ser</w:t>
      </w:r>
      <w:r w:rsidRPr="00B42ACB">
        <w:rPr>
          <w:rFonts w:eastAsia="Arial" w:cs="Arial"/>
          <w:i/>
          <w:spacing w:val="-2"/>
          <w:sz w:val="22"/>
          <w:lang w:val="es-MX"/>
        </w:rPr>
        <w:t>v</w:t>
      </w:r>
      <w:r w:rsidRPr="00B42ACB">
        <w:rPr>
          <w:rFonts w:eastAsia="Arial" w:cs="Arial"/>
          <w:i/>
          <w:spacing w:val="-1"/>
          <w:sz w:val="22"/>
          <w:lang w:val="es-MX"/>
        </w:rPr>
        <w:t>i</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os</w:t>
      </w:r>
      <w:r w:rsidRPr="00B42ACB">
        <w:rPr>
          <w:rFonts w:eastAsia="Arial" w:cs="Arial"/>
          <w:i/>
          <w:spacing w:val="3"/>
          <w:sz w:val="22"/>
          <w:lang w:val="es-MX"/>
        </w:rPr>
        <w:t xml:space="preserve"> </w:t>
      </w:r>
      <w:r w:rsidRPr="00B42ACB">
        <w:rPr>
          <w:rFonts w:eastAsia="Arial" w:cs="Arial"/>
          <w:i/>
          <w:sz w:val="22"/>
          <w:lang w:val="es-MX"/>
        </w:rPr>
        <w:t>en</w:t>
      </w:r>
      <w:r w:rsidRPr="00B42ACB">
        <w:rPr>
          <w:rFonts w:eastAsia="Arial" w:cs="Arial"/>
          <w:i/>
          <w:spacing w:val="3"/>
          <w:sz w:val="22"/>
          <w:lang w:val="es-MX"/>
        </w:rPr>
        <w:t xml:space="preserve"> </w:t>
      </w:r>
      <w:r w:rsidRPr="00B42ACB">
        <w:rPr>
          <w:rFonts w:eastAsia="Arial" w:cs="Arial"/>
          <w:i/>
          <w:sz w:val="22"/>
          <w:lang w:val="es-MX"/>
        </w:rPr>
        <w:t>ár</w:t>
      </w:r>
      <w:r w:rsidRPr="00B42ACB">
        <w:rPr>
          <w:rFonts w:eastAsia="Arial" w:cs="Arial"/>
          <w:i/>
          <w:spacing w:val="-2"/>
          <w:sz w:val="22"/>
          <w:lang w:val="es-MX"/>
        </w:rPr>
        <w:t>e</w:t>
      </w:r>
      <w:r w:rsidRPr="00B42ACB">
        <w:rPr>
          <w:rFonts w:eastAsia="Arial" w:cs="Arial"/>
          <w:i/>
          <w:sz w:val="22"/>
          <w:lang w:val="es-MX"/>
        </w:rPr>
        <w:t>as</w:t>
      </w:r>
      <w:r w:rsidRPr="00B42ACB">
        <w:rPr>
          <w:rFonts w:eastAsia="Arial" w:cs="Arial"/>
          <w:i/>
          <w:spacing w:val="3"/>
          <w:sz w:val="22"/>
          <w:lang w:val="es-MX"/>
        </w:rPr>
        <w:t xml:space="preserve"> </w:t>
      </w:r>
      <w:r w:rsidRPr="00B42ACB">
        <w:rPr>
          <w:rFonts w:eastAsia="Arial" w:cs="Arial"/>
          <w:i/>
          <w:sz w:val="22"/>
          <w:lang w:val="es-MX"/>
        </w:rPr>
        <w:t>de</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2"/>
          <w:sz w:val="22"/>
          <w:lang w:val="es-MX"/>
        </w:rPr>
        <w:t>g</w:t>
      </w:r>
      <w:r w:rsidRPr="00B42ACB">
        <w:rPr>
          <w:rFonts w:eastAsia="Arial" w:cs="Arial"/>
          <w:i/>
          <w:sz w:val="22"/>
          <w:lang w:val="es-MX"/>
        </w:rPr>
        <w:t>uri</w:t>
      </w:r>
      <w:r w:rsidRPr="00B42ACB">
        <w:rPr>
          <w:rFonts w:eastAsia="Arial" w:cs="Arial"/>
          <w:i/>
          <w:spacing w:val="-1"/>
          <w:sz w:val="22"/>
          <w:lang w:val="es-MX"/>
        </w:rPr>
        <w:t>d</w:t>
      </w:r>
      <w:r w:rsidRPr="00B42ACB">
        <w:rPr>
          <w:rFonts w:eastAsia="Arial" w:cs="Arial"/>
          <w:i/>
          <w:sz w:val="22"/>
          <w:lang w:val="es-MX"/>
        </w:rPr>
        <w:t>ad n</w:t>
      </w:r>
      <w:r w:rsidRPr="00B42ACB">
        <w:rPr>
          <w:rFonts w:eastAsia="Arial" w:cs="Arial"/>
          <w:i/>
          <w:spacing w:val="-1"/>
          <w:sz w:val="22"/>
          <w:lang w:val="es-MX"/>
        </w:rPr>
        <w:t>a</w:t>
      </w:r>
      <w:r w:rsidRPr="00B42ACB">
        <w:rPr>
          <w:rFonts w:eastAsia="Arial" w:cs="Arial"/>
          <w:i/>
          <w:sz w:val="22"/>
          <w:lang w:val="es-MX"/>
        </w:rPr>
        <w:t>c</w:t>
      </w:r>
      <w:r w:rsidRPr="00B42ACB">
        <w:rPr>
          <w:rFonts w:eastAsia="Arial" w:cs="Arial"/>
          <w:i/>
          <w:spacing w:val="-1"/>
          <w:sz w:val="22"/>
          <w:lang w:val="es-MX"/>
        </w:rPr>
        <w:t>i</w:t>
      </w:r>
      <w:r w:rsidRPr="00B42ACB">
        <w:rPr>
          <w:rFonts w:eastAsia="Arial" w:cs="Arial"/>
          <w:i/>
          <w:sz w:val="22"/>
          <w:lang w:val="es-MX"/>
        </w:rPr>
        <w:t>o</w:t>
      </w:r>
      <w:r w:rsidRPr="00B42ACB">
        <w:rPr>
          <w:rFonts w:eastAsia="Arial" w:cs="Arial"/>
          <w:i/>
          <w:spacing w:val="-1"/>
          <w:sz w:val="22"/>
          <w:lang w:val="es-MX"/>
        </w:rPr>
        <w:t>n</w:t>
      </w:r>
      <w:r w:rsidRPr="00B42ACB">
        <w:rPr>
          <w:rFonts w:eastAsia="Arial" w:cs="Arial"/>
          <w:i/>
          <w:sz w:val="22"/>
          <w:lang w:val="es-MX"/>
        </w:rPr>
        <w:t>al</w:t>
      </w:r>
      <w:r w:rsidRPr="00B42ACB">
        <w:rPr>
          <w:rFonts w:eastAsia="Arial" w:cs="Arial"/>
          <w:i/>
          <w:spacing w:val="1"/>
          <w:sz w:val="22"/>
          <w:lang w:val="es-MX"/>
        </w:rPr>
        <w:t xml:space="preserve"> </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ú</w:t>
      </w:r>
      <w:r w:rsidRPr="00B42ACB">
        <w:rPr>
          <w:rFonts w:eastAsia="Arial" w:cs="Arial"/>
          <w:i/>
          <w:sz w:val="22"/>
          <w:lang w:val="es-MX"/>
        </w:rPr>
        <w:t>b</w:t>
      </w:r>
      <w:r w:rsidRPr="00B42ACB">
        <w:rPr>
          <w:rFonts w:eastAsia="Arial" w:cs="Arial"/>
          <w:i/>
          <w:spacing w:val="-1"/>
          <w:sz w:val="22"/>
          <w:lang w:val="es-MX"/>
        </w:rPr>
        <w:t>li</w:t>
      </w:r>
      <w:r w:rsidRPr="00B42ACB">
        <w:rPr>
          <w:rFonts w:eastAsia="Arial" w:cs="Arial"/>
          <w:i/>
          <w:sz w:val="22"/>
          <w:lang w:val="es-MX"/>
        </w:rPr>
        <w:t>ca,</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u</w:t>
      </w:r>
      <w:r w:rsidRPr="00B42ACB">
        <w:rPr>
          <w:rFonts w:eastAsia="Arial" w:cs="Arial"/>
          <w:i/>
          <w:spacing w:val="-3"/>
          <w:sz w:val="22"/>
          <w:lang w:val="es-MX"/>
        </w:rPr>
        <w:t>e</w:t>
      </w:r>
      <w:r w:rsidRPr="00B42ACB">
        <w:rPr>
          <w:rFonts w:eastAsia="Arial" w:cs="Arial"/>
          <w:i/>
          <w:sz w:val="22"/>
          <w:lang w:val="es-MX"/>
        </w:rPr>
        <w:t>de</w:t>
      </w:r>
      <w:r w:rsidRPr="00B42ACB">
        <w:rPr>
          <w:rFonts w:eastAsia="Arial" w:cs="Arial"/>
          <w:i/>
          <w:spacing w:val="2"/>
          <w:sz w:val="22"/>
          <w:lang w:val="es-MX"/>
        </w:rPr>
        <w:t xml:space="preserve"> </w:t>
      </w:r>
      <w:r w:rsidRPr="00B42ACB">
        <w:rPr>
          <w:rFonts w:eastAsia="Arial" w:cs="Arial"/>
          <w:i/>
          <w:spacing w:val="-1"/>
          <w:sz w:val="22"/>
          <w:lang w:val="es-MX"/>
        </w:rPr>
        <w:t>ll</w:t>
      </w:r>
      <w:r w:rsidRPr="00B42ACB">
        <w:rPr>
          <w:rFonts w:eastAsia="Arial" w:cs="Arial"/>
          <w:i/>
          <w:sz w:val="22"/>
          <w:lang w:val="es-MX"/>
        </w:rPr>
        <w:t>e</w:t>
      </w:r>
      <w:r w:rsidRPr="00B42ACB">
        <w:rPr>
          <w:rFonts w:eastAsia="Arial" w:cs="Arial"/>
          <w:i/>
          <w:spacing w:val="1"/>
          <w:sz w:val="22"/>
          <w:lang w:val="es-MX"/>
        </w:rPr>
        <w:t>g</w:t>
      </w:r>
      <w:r w:rsidRPr="00B42ACB">
        <w:rPr>
          <w:rFonts w:eastAsia="Arial" w:cs="Arial"/>
          <w:i/>
          <w:sz w:val="22"/>
          <w:lang w:val="es-MX"/>
        </w:rPr>
        <w:t>ar</w:t>
      </w:r>
      <w:r w:rsidRPr="00B42ACB">
        <w:rPr>
          <w:rFonts w:eastAsia="Arial" w:cs="Arial"/>
          <w:i/>
          <w:spacing w:val="1"/>
          <w:sz w:val="22"/>
          <w:lang w:val="es-MX"/>
        </w:rPr>
        <w:t xml:space="preserve"> </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co</w:t>
      </w:r>
      <w:r w:rsidRPr="00B42ACB">
        <w:rPr>
          <w:rFonts w:eastAsia="Arial" w:cs="Arial"/>
          <w:i/>
          <w:spacing w:val="-1"/>
          <w:sz w:val="22"/>
          <w:lang w:val="es-MX"/>
        </w:rPr>
        <w:t>n</w:t>
      </w:r>
      <w:r w:rsidRPr="00B42ACB">
        <w:rPr>
          <w:rFonts w:eastAsia="Arial" w:cs="Arial"/>
          <w:i/>
          <w:spacing w:val="-2"/>
          <w:sz w:val="22"/>
          <w:lang w:val="es-MX"/>
        </w:rPr>
        <w:t>s</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pacing w:val="1"/>
          <w:sz w:val="22"/>
          <w:lang w:val="es-MX"/>
        </w:rPr>
        <w:t>t</w:t>
      </w:r>
      <w:r w:rsidRPr="00B42ACB">
        <w:rPr>
          <w:rFonts w:eastAsia="Arial" w:cs="Arial"/>
          <w:i/>
          <w:sz w:val="22"/>
          <w:lang w:val="es-MX"/>
        </w:rPr>
        <w:t>u</w:t>
      </w:r>
      <w:r w:rsidRPr="00B42ACB">
        <w:rPr>
          <w:rFonts w:eastAsia="Arial" w:cs="Arial"/>
          <w:i/>
          <w:spacing w:val="-1"/>
          <w:sz w:val="22"/>
          <w:lang w:val="es-MX"/>
        </w:rPr>
        <w:t>i</w:t>
      </w:r>
      <w:r w:rsidRPr="00B42ACB">
        <w:rPr>
          <w:rFonts w:eastAsia="Arial" w:cs="Arial"/>
          <w:i/>
          <w:spacing w:val="1"/>
          <w:sz w:val="22"/>
          <w:lang w:val="es-MX"/>
        </w:rPr>
        <w:t>r</w:t>
      </w:r>
      <w:r w:rsidRPr="00B42ACB">
        <w:rPr>
          <w:rFonts w:eastAsia="Arial" w:cs="Arial"/>
          <w:i/>
          <w:sz w:val="22"/>
          <w:lang w:val="es-MX"/>
        </w:rPr>
        <w:t>se en</w:t>
      </w:r>
      <w:r w:rsidRPr="00B42ACB">
        <w:rPr>
          <w:rFonts w:eastAsia="Arial" w:cs="Arial"/>
          <w:i/>
          <w:spacing w:val="2"/>
          <w:sz w:val="22"/>
          <w:lang w:val="es-MX"/>
        </w:rPr>
        <w:t xml:space="preserve"> </w:t>
      </w:r>
      <w:r w:rsidRPr="00B42ACB">
        <w:rPr>
          <w:rFonts w:eastAsia="Arial" w:cs="Arial"/>
          <w:i/>
          <w:sz w:val="22"/>
          <w:lang w:val="es-MX"/>
        </w:rPr>
        <w:t>un</w:t>
      </w:r>
      <w:r w:rsidRPr="00B42ACB">
        <w:rPr>
          <w:rFonts w:eastAsia="Arial" w:cs="Arial"/>
          <w:i/>
          <w:spacing w:val="2"/>
          <w:sz w:val="22"/>
          <w:lang w:val="es-MX"/>
        </w:rPr>
        <w:t xml:space="preserve"> </w:t>
      </w:r>
      <w:r w:rsidRPr="00B42ACB">
        <w:rPr>
          <w:rFonts w:eastAsia="Arial" w:cs="Arial"/>
          <w:i/>
          <w:sz w:val="22"/>
          <w:lang w:val="es-MX"/>
        </w:rPr>
        <w:t>c</w:t>
      </w:r>
      <w:r w:rsidRPr="00B42ACB">
        <w:rPr>
          <w:rFonts w:eastAsia="Arial" w:cs="Arial"/>
          <w:i/>
          <w:spacing w:val="-3"/>
          <w:sz w:val="22"/>
          <w:lang w:val="es-MX"/>
        </w:rPr>
        <w:t>o</w:t>
      </w:r>
      <w:r w:rsidRPr="00B42ACB">
        <w:rPr>
          <w:rFonts w:eastAsia="Arial" w:cs="Arial"/>
          <w:i/>
          <w:spacing w:val="1"/>
          <w:sz w:val="22"/>
          <w:lang w:val="es-MX"/>
        </w:rPr>
        <w:t>m</w:t>
      </w:r>
      <w:r w:rsidRPr="00B42ACB">
        <w:rPr>
          <w:rFonts w:eastAsia="Arial" w:cs="Arial"/>
          <w:i/>
          <w:sz w:val="22"/>
          <w:lang w:val="es-MX"/>
        </w:rPr>
        <w:t>p</w:t>
      </w:r>
      <w:r w:rsidRPr="00B42ACB">
        <w:rPr>
          <w:rFonts w:eastAsia="Arial" w:cs="Arial"/>
          <w:i/>
          <w:spacing w:val="-1"/>
          <w:sz w:val="22"/>
          <w:lang w:val="es-MX"/>
        </w:rPr>
        <w:t>o</w:t>
      </w:r>
      <w:r w:rsidRPr="00B42ACB">
        <w:rPr>
          <w:rFonts w:eastAsia="Arial" w:cs="Arial"/>
          <w:i/>
          <w:sz w:val="22"/>
          <w:lang w:val="es-MX"/>
        </w:rPr>
        <w:t>n</w:t>
      </w:r>
      <w:r w:rsidRPr="00B42ACB">
        <w:rPr>
          <w:rFonts w:eastAsia="Arial" w:cs="Arial"/>
          <w:i/>
          <w:spacing w:val="-1"/>
          <w:sz w:val="22"/>
          <w:lang w:val="es-MX"/>
        </w:rPr>
        <w:t>e</w:t>
      </w:r>
      <w:r w:rsidRPr="00B42ACB">
        <w:rPr>
          <w:rFonts w:eastAsia="Arial" w:cs="Arial"/>
          <w:i/>
          <w:spacing w:val="-3"/>
          <w:sz w:val="22"/>
          <w:lang w:val="es-MX"/>
        </w:rPr>
        <w:t>n</w:t>
      </w:r>
      <w:r w:rsidRPr="00B42ACB">
        <w:rPr>
          <w:rFonts w:eastAsia="Arial" w:cs="Arial"/>
          <w:i/>
          <w:spacing w:val="1"/>
          <w:sz w:val="22"/>
          <w:lang w:val="es-MX"/>
        </w:rPr>
        <w:t>t</w:t>
      </w:r>
      <w:r w:rsidRPr="00B42ACB">
        <w:rPr>
          <w:rFonts w:eastAsia="Arial" w:cs="Arial"/>
          <w:i/>
          <w:sz w:val="22"/>
          <w:lang w:val="es-MX"/>
        </w:rPr>
        <w:t xml:space="preserve">e </w:t>
      </w:r>
      <w:r w:rsidRPr="00B42ACB">
        <w:rPr>
          <w:rFonts w:eastAsia="Arial" w:cs="Arial"/>
          <w:i/>
          <w:spacing w:val="1"/>
          <w:sz w:val="22"/>
          <w:lang w:val="es-MX"/>
        </w:rPr>
        <w:t>f</w:t>
      </w:r>
      <w:r w:rsidRPr="00B42ACB">
        <w:rPr>
          <w:rFonts w:eastAsia="Arial" w:cs="Arial"/>
          <w:i/>
          <w:spacing w:val="-3"/>
          <w:sz w:val="22"/>
          <w:lang w:val="es-MX"/>
        </w:rPr>
        <w:t>u</w:t>
      </w:r>
      <w:r w:rsidRPr="00B42ACB">
        <w:rPr>
          <w:rFonts w:eastAsia="Arial" w:cs="Arial"/>
          <w:i/>
          <w:sz w:val="22"/>
          <w:lang w:val="es-MX"/>
        </w:rPr>
        <w:t>n</w:t>
      </w:r>
      <w:r w:rsidRPr="00B42ACB">
        <w:rPr>
          <w:rFonts w:eastAsia="Arial" w:cs="Arial"/>
          <w:i/>
          <w:spacing w:val="-1"/>
          <w:sz w:val="22"/>
          <w:lang w:val="es-MX"/>
        </w:rPr>
        <w:t>d</w:t>
      </w:r>
      <w:r w:rsidRPr="00B42ACB">
        <w:rPr>
          <w:rFonts w:eastAsia="Arial" w:cs="Arial"/>
          <w:i/>
          <w:sz w:val="22"/>
          <w:lang w:val="es-MX"/>
        </w:rPr>
        <w:t>amen</w:t>
      </w:r>
      <w:r w:rsidRPr="00B42ACB">
        <w:rPr>
          <w:rFonts w:eastAsia="Arial" w:cs="Arial"/>
          <w:i/>
          <w:spacing w:val="1"/>
          <w:sz w:val="22"/>
          <w:lang w:val="es-MX"/>
        </w:rPr>
        <w:t>t</w:t>
      </w:r>
      <w:r w:rsidRPr="00B42ACB">
        <w:rPr>
          <w:rFonts w:eastAsia="Arial" w:cs="Arial"/>
          <w:i/>
          <w:sz w:val="22"/>
          <w:lang w:val="es-MX"/>
        </w:rPr>
        <w:t>al</w:t>
      </w:r>
      <w:r w:rsidRPr="00B42ACB">
        <w:rPr>
          <w:rFonts w:eastAsia="Arial" w:cs="Arial"/>
          <w:i/>
          <w:spacing w:val="1"/>
          <w:sz w:val="22"/>
          <w:lang w:val="es-MX"/>
        </w:rPr>
        <w:t xml:space="preserve"> </w:t>
      </w:r>
      <w:r w:rsidRPr="00B42ACB">
        <w:rPr>
          <w:rFonts w:eastAsia="Arial" w:cs="Arial"/>
          <w:i/>
          <w:sz w:val="22"/>
          <w:lang w:val="es-MX"/>
        </w:rPr>
        <w:t>en el e</w:t>
      </w:r>
      <w:r w:rsidRPr="00B42ACB">
        <w:rPr>
          <w:rFonts w:eastAsia="Arial" w:cs="Arial"/>
          <w:i/>
          <w:spacing w:val="-3"/>
          <w:sz w:val="22"/>
          <w:lang w:val="es-MX"/>
        </w:rPr>
        <w:t>s</w:t>
      </w:r>
      <w:r w:rsidRPr="00B42ACB">
        <w:rPr>
          <w:rFonts w:eastAsia="Arial" w:cs="Arial"/>
          <w:i/>
          <w:spacing w:val="3"/>
          <w:sz w:val="22"/>
          <w:lang w:val="es-MX"/>
        </w:rPr>
        <w:t>f</w:t>
      </w:r>
      <w:r w:rsidRPr="00B42ACB">
        <w:rPr>
          <w:rFonts w:eastAsia="Arial" w:cs="Arial"/>
          <w:i/>
          <w:sz w:val="22"/>
          <w:lang w:val="es-MX"/>
        </w:rPr>
        <w:t>u</w:t>
      </w:r>
      <w:r w:rsidRPr="00B42ACB">
        <w:rPr>
          <w:rFonts w:eastAsia="Arial" w:cs="Arial"/>
          <w:i/>
          <w:spacing w:val="-1"/>
          <w:sz w:val="22"/>
          <w:lang w:val="es-MX"/>
        </w:rPr>
        <w:t>e</w:t>
      </w:r>
      <w:r w:rsidRPr="00B42ACB">
        <w:rPr>
          <w:rFonts w:eastAsia="Arial" w:cs="Arial"/>
          <w:i/>
          <w:spacing w:val="1"/>
          <w:sz w:val="22"/>
          <w:lang w:val="es-MX"/>
        </w:rPr>
        <w:t>r</w:t>
      </w:r>
      <w:r w:rsidRPr="00B42ACB">
        <w:rPr>
          <w:rFonts w:eastAsia="Arial" w:cs="Arial"/>
          <w:i/>
          <w:spacing w:val="-2"/>
          <w:sz w:val="22"/>
          <w:lang w:val="es-MX"/>
        </w:rPr>
        <w:t>z</w:t>
      </w:r>
      <w:r w:rsidRPr="00B42ACB">
        <w:rPr>
          <w:rFonts w:eastAsia="Arial" w:cs="Arial"/>
          <w:i/>
          <w:sz w:val="22"/>
          <w:lang w:val="es-MX"/>
        </w:rPr>
        <w:t xml:space="preserve">o </w:t>
      </w:r>
      <w:r w:rsidRPr="00B42ACB">
        <w:rPr>
          <w:rFonts w:eastAsia="Arial" w:cs="Arial"/>
          <w:i/>
          <w:spacing w:val="2"/>
          <w:sz w:val="22"/>
          <w:lang w:val="es-MX"/>
        </w:rPr>
        <w:t>q</w:t>
      </w:r>
      <w:r w:rsidRPr="00B42ACB">
        <w:rPr>
          <w:rFonts w:eastAsia="Arial" w:cs="Arial"/>
          <w:i/>
          <w:sz w:val="22"/>
          <w:lang w:val="es-MX"/>
        </w:rPr>
        <w:t xml:space="preserve">ue </w:t>
      </w:r>
      <w:r w:rsidRPr="00B42ACB">
        <w:rPr>
          <w:rFonts w:eastAsia="Arial" w:cs="Arial"/>
          <w:i/>
          <w:spacing w:val="1"/>
          <w:sz w:val="22"/>
          <w:lang w:val="es-MX"/>
        </w:rPr>
        <w:t>r</w:t>
      </w:r>
      <w:r w:rsidRPr="00B42ACB">
        <w:rPr>
          <w:rFonts w:eastAsia="Arial" w:cs="Arial"/>
          <w:i/>
          <w:sz w:val="22"/>
          <w:lang w:val="es-MX"/>
        </w:rPr>
        <w:t>e</w:t>
      </w:r>
      <w:r w:rsidRPr="00B42ACB">
        <w:rPr>
          <w:rFonts w:eastAsia="Arial" w:cs="Arial"/>
          <w:i/>
          <w:spacing w:val="-1"/>
          <w:sz w:val="22"/>
          <w:lang w:val="es-MX"/>
        </w:rPr>
        <w:t>ali</w:t>
      </w:r>
      <w:r w:rsidRPr="00B42ACB">
        <w:rPr>
          <w:rFonts w:eastAsia="Arial" w:cs="Arial"/>
          <w:i/>
          <w:spacing w:val="-2"/>
          <w:sz w:val="22"/>
          <w:lang w:val="es-MX"/>
        </w:rPr>
        <w:t>z</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el</w:t>
      </w:r>
      <w:r w:rsidRPr="00B42ACB">
        <w:rPr>
          <w:rFonts w:eastAsia="Arial" w:cs="Arial"/>
          <w:i/>
          <w:spacing w:val="4"/>
          <w:sz w:val="22"/>
          <w:lang w:val="es-MX"/>
        </w:rPr>
        <w:t xml:space="preserve"> </w:t>
      </w:r>
      <w:r w:rsidRPr="00B42ACB">
        <w:rPr>
          <w:rFonts w:eastAsia="Arial" w:cs="Arial"/>
          <w:i/>
          <w:spacing w:val="-1"/>
          <w:sz w:val="22"/>
          <w:lang w:val="es-MX"/>
        </w:rPr>
        <w:t>E</w:t>
      </w:r>
      <w:r w:rsidRPr="00B42ACB">
        <w:rPr>
          <w:rFonts w:eastAsia="Arial" w:cs="Arial"/>
          <w:i/>
          <w:sz w:val="22"/>
          <w:lang w:val="es-MX"/>
        </w:rPr>
        <w:t>s</w:t>
      </w:r>
      <w:r w:rsidRPr="00B42ACB">
        <w:rPr>
          <w:rFonts w:eastAsia="Arial" w:cs="Arial"/>
          <w:i/>
          <w:spacing w:val="1"/>
          <w:sz w:val="22"/>
          <w:lang w:val="es-MX"/>
        </w:rPr>
        <w:t>t</w:t>
      </w:r>
      <w:r w:rsidRPr="00B42ACB">
        <w:rPr>
          <w:rFonts w:eastAsia="Arial" w:cs="Arial"/>
          <w:i/>
          <w:sz w:val="22"/>
          <w:lang w:val="es-MX"/>
        </w:rPr>
        <w:t>a</w:t>
      </w:r>
      <w:r w:rsidRPr="00B42ACB">
        <w:rPr>
          <w:rFonts w:eastAsia="Arial" w:cs="Arial"/>
          <w:i/>
          <w:spacing w:val="-1"/>
          <w:sz w:val="22"/>
          <w:lang w:val="es-MX"/>
        </w:rPr>
        <w:t>d</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pacing w:val="-4"/>
          <w:sz w:val="22"/>
          <w:lang w:val="es-MX"/>
        </w:rPr>
        <w:t>M</w:t>
      </w:r>
      <w:r w:rsidRPr="00B42ACB">
        <w:rPr>
          <w:rFonts w:eastAsia="Arial" w:cs="Arial"/>
          <w:i/>
          <w:sz w:val="22"/>
          <w:lang w:val="es-MX"/>
        </w:rPr>
        <w:t>ex</w:t>
      </w:r>
      <w:r w:rsidRPr="00B42ACB">
        <w:rPr>
          <w:rFonts w:eastAsia="Arial" w:cs="Arial"/>
          <w:i/>
          <w:spacing w:val="-1"/>
          <w:sz w:val="22"/>
          <w:lang w:val="es-MX"/>
        </w:rPr>
        <w:t>i</w:t>
      </w:r>
      <w:r w:rsidRPr="00B42ACB">
        <w:rPr>
          <w:rFonts w:eastAsia="Arial" w:cs="Arial"/>
          <w:i/>
          <w:sz w:val="22"/>
          <w:lang w:val="es-MX"/>
        </w:rPr>
        <w:t>ca</w:t>
      </w:r>
      <w:r w:rsidRPr="00B42ACB">
        <w:rPr>
          <w:rFonts w:eastAsia="Arial" w:cs="Arial"/>
          <w:i/>
          <w:spacing w:val="-1"/>
          <w:sz w:val="22"/>
          <w:lang w:val="es-MX"/>
        </w:rPr>
        <w:t>n</w:t>
      </w:r>
      <w:r w:rsidRPr="00B42ACB">
        <w:rPr>
          <w:rFonts w:eastAsia="Arial" w:cs="Arial"/>
          <w:i/>
          <w:sz w:val="22"/>
          <w:lang w:val="es-MX"/>
        </w:rPr>
        <w:t>o</w:t>
      </w:r>
      <w:r w:rsidRPr="00B42ACB">
        <w:rPr>
          <w:rFonts w:eastAsia="Arial" w:cs="Arial"/>
          <w:i/>
          <w:spacing w:val="3"/>
          <w:sz w:val="22"/>
          <w:lang w:val="es-MX"/>
        </w:rPr>
        <w:t xml:space="preserve"> </w:t>
      </w:r>
      <w:r w:rsidRPr="00B42ACB">
        <w:rPr>
          <w:rFonts w:eastAsia="Arial" w:cs="Arial"/>
          <w:i/>
          <w:sz w:val="22"/>
          <w:lang w:val="es-MX"/>
        </w:rPr>
        <w:t>p</w:t>
      </w:r>
      <w:r w:rsidRPr="00B42ACB">
        <w:rPr>
          <w:rFonts w:eastAsia="Arial" w:cs="Arial"/>
          <w:i/>
          <w:spacing w:val="-1"/>
          <w:sz w:val="22"/>
          <w:lang w:val="es-MX"/>
        </w:rPr>
        <w:t>a</w:t>
      </w:r>
      <w:r w:rsidRPr="00B42ACB">
        <w:rPr>
          <w:rFonts w:eastAsia="Arial" w:cs="Arial"/>
          <w:i/>
          <w:spacing w:val="1"/>
          <w:sz w:val="22"/>
          <w:lang w:val="es-MX"/>
        </w:rPr>
        <w:t>r</w:t>
      </w:r>
      <w:r w:rsidRPr="00B42ACB">
        <w:rPr>
          <w:rFonts w:eastAsia="Arial" w:cs="Arial"/>
          <w:i/>
          <w:sz w:val="22"/>
          <w:lang w:val="es-MX"/>
        </w:rPr>
        <w:t xml:space="preserve">a </w:t>
      </w:r>
      <w:r w:rsidRPr="00B42ACB">
        <w:rPr>
          <w:rFonts w:eastAsia="Arial" w:cs="Arial"/>
          <w:i/>
          <w:spacing w:val="2"/>
          <w:sz w:val="22"/>
          <w:lang w:val="es-MX"/>
        </w:rPr>
        <w:t>g</w:t>
      </w:r>
      <w:r w:rsidRPr="00B42ACB">
        <w:rPr>
          <w:rFonts w:eastAsia="Arial" w:cs="Arial"/>
          <w:i/>
          <w:spacing w:val="-3"/>
          <w:sz w:val="22"/>
          <w:lang w:val="es-MX"/>
        </w:rPr>
        <w:t>a</w:t>
      </w:r>
      <w:r w:rsidRPr="00B42ACB">
        <w:rPr>
          <w:rFonts w:eastAsia="Arial" w:cs="Arial"/>
          <w:i/>
          <w:spacing w:val="1"/>
          <w:sz w:val="22"/>
          <w:lang w:val="es-MX"/>
        </w:rPr>
        <w:t>r</w:t>
      </w:r>
      <w:r w:rsidRPr="00B42ACB">
        <w:rPr>
          <w:rFonts w:eastAsia="Arial" w:cs="Arial"/>
          <w:i/>
          <w:sz w:val="22"/>
          <w:lang w:val="es-MX"/>
        </w:rPr>
        <w:t>a</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pacing w:val="-2"/>
          <w:sz w:val="22"/>
          <w:lang w:val="es-MX"/>
        </w:rPr>
        <w:t>z</w:t>
      </w:r>
      <w:r w:rsidRPr="00B42ACB">
        <w:rPr>
          <w:rFonts w:eastAsia="Arial" w:cs="Arial"/>
          <w:i/>
          <w:sz w:val="22"/>
          <w:lang w:val="es-MX"/>
        </w:rPr>
        <w:t>ar</w:t>
      </w:r>
      <w:r w:rsidRPr="00B42ACB">
        <w:rPr>
          <w:rFonts w:eastAsia="Arial" w:cs="Arial"/>
          <w:i/>
          <w:spacing w:val="4"/>
          <w:sz w:val="22"/>
          <w:lang w:val="es-MX"/>
        </w:rPr>
        <w:t xml:space="preserve"> </w:t>
      </w:r>
      <w:r w:rsidRPr="00B42ACB">
        <w:rPr>
          <w:rFonts w:eastAsia="Arial" w:cs="Arial"/>
          <w:i/>
          <w:spacing w:val="-1"/>
          <w:sz w:val="22"/>
          <w:lang w:val="es-MX"/>
        </w:rPr>
        <w:t>l</w:t>
      </w:r>
      <w:r w:rsidRPr="00B42ACB">
        <w:rPr>
          <w:rFonts w:eastAsia="Arial" w:cs="Arial"/>
          <w:i/>
          <w:sz w:val="22"/>
          <w:lang w:val="es-MX"/>
        </w:rPr>
        <w:t>a</w:t>
      </w:r>
      <w:r w:rsidRPr="00B42ACB">
        <w:rPr>
          <w:rFonts w:eastAsia="Arial" w:cs="Arial"/>
          <w:i/>
          <w:spacing w:val="3"/>
          <w:sz w:val="22"/>
          <w:lang w:val="es-MX"/>
        </w:rPr>
        <w:t xml:space="preserve"> </w:t>
      </w:r>
      <w:r w:rsidRPr="00B42ACB">
        <w:rPr>
          <w:rFonts w:eastAsia="Arial" w:cs="Arial"/>
          <w:i/>
          <w:sz w:val="22"/>
          <w:lang w:val="es-MX"/>
        </w:rPr>
        <w:t>s</w:t>
      </w:r>
      <w:r w:rsidRPr="00B42ACB">
        <w:rPr>
          <w:rFonts w:eastAsia="Arial" w:cs="Arial"/>
          <w:i/>
          <w:spacing w:val="-3"/>
          <w:sz w:val="22"/>
          <w:lang w:val="es-MX"/>
        </w:rPr>
        <w:t>e</w:t>
      </w:r>
      <w:r w:rsidRPr="00B42ACB">
        <w:rPr>
          <w:rFonts w:eastAsia="Arial" w:cs="Arial"/>
          <w:i/>
          <w:spacing w:val="2"/>
          <w:sz w:val="22"/>
          <w:lang w:val="es-MX"/>
        </w:rPr>
        <w:t>g</w:t>
      </w:r>
      <w:r w:rsidRPr="00B42ACB">
        <w:rPr>
          <w:rFonts w:eastAsia="Arial" w:cs="Arial"/>
          <w:i/>
          <w:sz w:val="22"/>
          <w:lang w:val="es-MX"/>
        </w:rPr>
        <w:t>uri</w:t>
      </w:r>
      <w:r w:rsidRPr="00B42ACB">
        <w:rPr>
          <w:rFonts w:eastAsia="Arial" w:cs="Arial"/>
          <w:i/>
          <w:spacing w:val="-1"/>
          <w:sz w:val="22"/>
          <w:lang w:val="es-MX"/>
        </w:rPr>
        <w:t>d</w:t>
      </w:r>
      <w:r w:rsidRPr="00B42ACB">
        <w:rPr>
          <w:rFonts w:eastAsia="Arial" w:cs="Arial"/>
          <w:i/>
          <w:sz w:val="22"/>
          <w:lang w:val="es-MX"/>
        </w:rPr>
        <w:t>ad d</w:t>
      </w:r>
      <w:r w:rsidRPr="00B42ACB">
        <w:rPr>
          <w:rFonts w:eastAsia="Arial" w:cs="Arial"/>
          <w:i/>
          <w:spacing w:val="-1"/>
          <w:sz w:val="22"/>
          <w:lang w:val="es-MX"/>
        </w:rPr>
        <w:t>e</w:t>
      </w:r>
      <w:r w:rsidRPr="00B42ACB">
        <w:rPr>
          <w:rFonts w:eastAsia="Arial" w:cs="Arial"/>
          <w:i/>
          <w:sz w:val="22"/>
          <w:lang w:val="es-MX"/>
        </w:rPr>
        <w:t>l</w:t>
      </w:r>
      <w:r w:rsidRPr="00B42ACB">
        <w:rPr>
          <w:rFonts w:eastAsia="Arial" w:cs="Arial"/>
          <w:i/>
          <w:spacing w:val="2"/>
          <w:sz w:val="22"/>
          <w:lang w:val="es-MX"/>
        </w:rPr>
        <w:t xml:space="preserve"> </w:t>
      </w:r>
      <w:r w:rsidRPr="00B42ACB">
        <w:rPr>
          <w:rFonts w:eastAsia="Arial" w:cs="Arial"/>
          <w:i/>
          <w:sz w:val="22"/>
          <w:lang w:val="es-MX"/>
        </w:rPr>
        <w:t>p</w:t>
      </w:r>
      <w:r w:rsidRPr="00B42ACB">
        <w:rPr>
          <w:rFonts w:eastAsia="Arial" w:cs="Arial"/>
          <w:i/>
          <w:spacing w:val="-1"/>
          <w:sz w:val="22"/>
          <w:lang w:val="es-MX"/>
        </w:rPr>
        <w:t>a</w:t>
      </w:r>
      <w:r w:rsidRPr="00B42ACB">
        <w:rPr>
          <w:rFonts w:eastAsia="Arial" w:cs="Arial"/>
          <w:i/>
          <w:spacing w:val="-4"/>
          <w:sz w:val="22"/>
          <w:lang w:val="es-MX"/>
        </w:rPr>
        <w:t>í</w:t>
      </w:r>
      <w:r w:rsidRPr="00B42ACB">
        <w:rPr>
          <w:rFonts w:eastAsia="Arial" w:cs="Arial"/>
          <w:i/>
          <w:sz w:val="22"/>
          <w:lang w:val="es-MX"/>
        </w:rPr>
        <w:t>s</w:t>
      </w:r>
      <w:r w:rsidRPr="00B42ACB">
        <w:rPr>
          <w:rFonts w:eastAsia="Arial" w:cs="Arial"/>
          <w:i/>
          <w:spacing w:val="3"/>
          <w:sz w:val="22"/>
          <w:lang w:val="es-MX"/>
        </w:rPr>
        <w:t xml:space="preserve"> </w:t>
      </w:r>
      <w:r w:rsidRPr="00B42ACB">
        <w:rPr>
          <w:rFonts w:eastAsia="Arial" w:cs="Arial"/>
          <w:i/>
          <w:sz w:val="22"/>
          <w:lang w:val="es-MX"/>
        </w:rPr>
        <w:t>en</w:t>
      </w:r>
      <w:r w:rsidRPr="00B42ACB">
        <w:rPr>
          <w:rFonts w:eastAsia="Arial" w:cs="Arial"/>
          <w:i/>
          <w:spacing w:val="2"/>
          <w:sz w:val="22"/>
          <w:lang w:val="es-MX"/>
        </w:rPr>
        <w:t xml:space="preserve"> </w:t>
      </w:r>
      <w:r w:rsidRPr="00B42ACB">
        <w:rPr>
          <w:rFonts w:eastAsia="Arial" w:cs="Arial"/>
          <w:i/>
          <w:sz w:val="22"/>
          <w:lang w:val="es-MX"/>
        </w:rPr>
        <w:t>sus d</w:t>
      </w:r>
      <w:r w:rsidRPr="00B42ACB">
        <w:rPr>
          <w:rFonts w:eastAsia="Arial" w:cs="Arial"/>
          <w:i/>
          <w:spacing w:val="-1"/>
          <w:sz w:val="22"/>
          <w:lang w:val="es-MX"/>
        </w:rPr>
        <w:t>i</w:t>
      </w:r>
      <w:r w:rsidRPr="00B42ACB">
        <w:rPr>
          <w:rFonts w:eastAsia="Arial" w:cs="Arial"/>
          <w:i/>
          <w:spacing w:val="3"/>
          <w:sz w:val="22"/>
          <w:lang w:val="es-MX"/>
        </w:rPr>
        <w:t>f</w:t>
      </w:r>
      <w:r w:rsidRPr="00B42ACB">
        <w:rPr>
          <w:rFonts w:eastAsia="Arial" w:cs="Arial"/>
          <w:i/>
          <w:spacing w:val="-3"/>
          <w:sz w:val="22"/>
          <w:lang w:val="es-MX"/>
        </w:rPr>
        <w:t>e</w:t>
      </w:r>
      <w:r w:rsidRPr="00B42ACB">
        <w:rPr>
          <w:rFonts w:eastAsia="Arial" w:cs="Arial"/>
          <w:i/>
          <w:spacing w:val="1"/>
          <w:sz w:val="22"/>
          <w:lang w:val="es-MX"/>
        </w:rPr>
        <w:t>r</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es</w:t>
      </w:r>
      <w:r w:rsidRPr="00B42ACB">
        <w:rPr>
          <w:rFonts w:eastAsia="Arial" w:cs="Arial"/>
          <w:i/>
          <w:spacing w:val="-2"/>
          <w:sz w:val="22"/>
          <w:lang w:val="es-MX"/>
        </w:rPr>
        <w:t xml:space="preserve"> v</w:t>
      </w:r>
      <w:r w:rsidRPr="00B42ACB">
        <w:rPr>
          <w:rFonts w:eastAsia="Arial" w:cs="Arial"/>
          <w:i/>
          <w:sz w:val="22"/>
          <w:lang w:val="es-MX"/>
        </w:rPr>
        <w:t>er</w:t>
      </w:r>
      <w:r w:rsidRPr="00B42ACB">
        <w:rPr>
          <w:rFonts w:eastAsia="Arial" w:cs="Arial"/>
          <w:i/>
          <w:spacing w:val="1"/>
          <w:sz w:val="22"/>
          <w:lang w:val="es-MX"/>
        </w:rPr>
        <w:t>t</w:t>
      </w:r>
      <w:r w:rsidRPr="00B42ACB">
        <w:rPr>
          <w:rFonts w:eastAsia="Arial" w:cs="Arial"/>
          <w:i/>
          <w:spacing w:val="-1"/>
          <w:sz w:val="22"/>
          <w:lang w:val="es-MX"/>
        </w:rPr>
        <w:t>i</w:t>
      </w:r>
      <w:r w:rsidRPr="00B42ACB">
        <w:rPr>
          <w:rFonts w:eastAsia="Arial" w:cs="Arial"/>
          <w:i/>
          <w:sz w:val="22"/>
          <w:lang w:val="es-MX"/>
        </w:rPr>
        <w:t>e</w:t>
      </w:r>
      <w:r w:rsidRPr="00B42ACB">
        <w:rPr>
          <w:rFonts w:eastAsia="Arial" w:cs="Arial"/>
          <w:i/>
          <w:spacing w:val="-1"/>
          <w:sz w:val="22"/>
          <w:lang w:val="es-MX"/>
        </w:rPr>
        <w:t>n</w:t>
      </w:r>
      <w:r w:rsidRPr="00B42ACB">
        <w:rPr>
          <w:rFonts w:eastAsia="Arial" w:cs="Arial"/>
          <w:i/>
          <w:spacing w:val="1"/>
          <w:sz w:val="22"/>
          <w:lang w:val="es-MX"/>
        </w:rPr>
        <w:t>t</w:t>
      </w:r>
      <w:r w:rsidRPr="00B42ACB">
        <w:rPr>
          <w:rFonts w:eastAsia="Arial" w:cs="Arial"/>
          <w:i/>
          <w:sz w:val="22"/>
          <w:lang w:val="es-MX"/>
        </w:rPr>
        <w:t>e</w:t>
      </w:r>
      <w:r w:rsidRPr="00B42ACB">
        <w:rPr>
          <w:rFonts w:eastAsia="Arial" w:cs="Arial"/>
          <w:i/>
          <w:spacing w:val="-3"/>
          <w:sz w:val="22"/>
          <w:lang w:val="es-MX"/>
        </w:rPr>
        <w:t>s</w:t>
      </w:r>
      <w:r w:rsidRPr="00B42ACB">
        <w:rPr>
          <w:rFonts w:eastAsia="Arial" w:cs="Arial"/>
          <w:i/>
          <w:sz w:val="22"/>
          <w:lang w:val="es-MX"/>
        </w:rPr>
        <w:t>.</w:t>
      </w:r>
    </w:p>
    <w:p w14:paraId="6A629D49" w14:textId="77777777" w:rsidR="001C406E" w:rsidRPr="00B42ACB" w:rsidRDefault="001C406E" w:rsidP="001C406E">
      <w:pPr>
        <w:jc w:val="left"/>
        <w:rPr>
          <w:szCs w:val="24"/>
        </w:rPr>
      </w:pPr>
    </w:p>
    <w:p w14:paraId="6438F3E0" w14:textId="77777777" w:rsidR="001C406E" w:rsidRPr="002639E6" w:rsidRDefault="001C406E" w:rsidP="001C406E">
      <w:pPr>
        <w:rPr>
          <w:szCs w:val="24"/>
          <w:lang w:val="es-MX"/>
        </w:rPr>
      </w:pPr>
      <w:r w:rsidRPr="002639E6">
        <w:rPr>
          <w:rFonts w:cs="Arial"/>
          <w:szCs w:val="24"/>
          <w:lang w:val="es-MX"/>
        </w:rPr>
        <w:t xml:space="preserve">En el mismo sentido, en el </w:t>
      </w:r>
      <w:r w:rsidRPr="002639E6">
        <w:rPr>
          <w:szCs w:val="24"/>
          <w:lang w:val="es-MX"/>
        </w:rPr>
        <w:t xml:space="preserve">caso específico, </w:t>
      </w:r>
      <w:r w:rsidRPr="002639E6">
        <w:rPr>
          <w:rFonts w:cs="Arial"/>
          <w:szCs w:val="24"/>
          <w:lang w:val="es-MX"/>
        </w:rPr>
        <w:t xml:space="preserve">se advierte que </w:t>
      </w:r>
      <w:r w:rsidRPr="002639E6">
        <w:rPr>
          <w:szCs w:val="24"/>
          <w:lang w:val="es-MX"/>
        </w:rPr>
        <w:t xml:space="preserve">en los documentos solicitados obran datos que son considerados confidenciales, cuyo acceso debe ser restringido, los cuales deben testarse al momento de la elaboración de versiones públicas, como es el caso del </w:t>
      </w:r>
      <w:r w:rsidRPr="002639E6">
        <w:rPr>
          <w:b/>
          <w:szCs w:val="24"/>
          <w:lang w:val="es-MX"/>
        </w:rPr>
        <w:t>Registro Federal de Contribuyentes</w:t>
      </w:r>
      <w:r w:rsidRPr="002639E6">
        <w:rPr>
          <w:szCs w:val="24"/>
          <w:lang w:val="es-MX"/>
        </w:rPr>
        <w:t xml:space="preserve"> (RFC), la </w:t>
      </w:r>
      <w:r w:rsidRPr="002639E6">
        <w:rPr>
          <w:b/>
          <w:szCs w:val="24"/>
          <w:lang w:val="es-MX"/>
        </w:rPr>
        <w:t>Clave Única de Registro de Población</w:t>
      </w:r>
      <w:r w:rsidRPr="002639E6">
        <w:rPr>
          <w:szCs w:val="24"/>
          <w:lang w:val="es-MX"/>
        </w:rPr>
        <w:t xml:space="preserve"> (CURP), la </w:t>
      </w:r>
      <w:r w:rsidRPr="002639E6">
        <w:rPr>
          <w:b/>
          <w:szCs w:val="24"/>
          <w:lang w:val="es-MX"/>
        </w:rPr>
        <w:t>Clave de cualquier tipo de seguridad social</w:t>
      </w:r>
      <w:r w:rsidRPr="002639E6">
        <w:rPr>
          <w:szCs w:val="24"/>
          <w:lang w:val="es-MX"/>
        </w:rPr>
        <w:t xml:space="preserve"> (ISSEMYM, u otros), así como, los </w:t>
      </w:r>
      <w:r w:rsidRPr="002639E6">
        <w:rPr>
          <w:b/>
          <w:szCs w:val="24"/>
          <w:lang w:val="es-MX"/>
        </w:rPr>
        <w:t xml:space="preserve">préstamos o descuentos </w:t>
      </w:r>
      <w:r w:rsidRPr="002639E6">
        <w:rPr>
          <w:szCs w:val="24"/>
          <w:lang w:val="es-MX"/>
        </w:rPr>
        <w:t xml:space="preserve">que se le hagan al servidor público, que no se encuentren relacionados con </w:t>
      </w:r>
      <w:r w:rsidRPr="00133882">
        <w:rPr>
          <w:b/>
          <w:szCs w:val="24"/>
          <w:lang w:val="es-MX"/>
        </w:rPr>
        <w:t>los impuestos o las cuotas por seguridad</w:t>
      </w:r>
      <w:r w:rsidRPr="002639E6">
        <w:rPr>
          <w:b/>
          <w:szCs w:val="24"/>
          <w:lang w:val="es-MX"/>
        </w:rPr>
        <w:t xml:space="preserve">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w:t>
      </w:r>
      <w:r w:rsidRPr="002639E6">
        <w:rPr>
          <w:b/>
          <w:szCs w:val="24"/>
          <w:lang w:val="es-MX"/>
        </w:rPr>
        <w:lastRenderedPageBreak/>
        <w:t>y hora de emisión</w:t>
      </w:r>
      <w:r w:rsidRPr="002639E6">
        <w:rPr>
          <w:szCs w:val="24"/>
          <w:lang w:val="es-MX"/>
        </w:rPr>
        <w:t>, cuando de estos se desprendan o sean visibles datos personales correspondientes a los servidores públicos.</w:t>
      </w:r>
    </w:p>
    <w:p w14:paraId="77F0C9F7" w14:textId="77777777" w:rsidR="001C406E" w:rsidRPr="002639E6" w:rsidRDefault="001C406E" w:rsidP="001C406E">
      <w:pPr>
        <w:rPr>
          <w:szCs w:val="24"/>
          <w:lang w:val="es-MX"/>
        </w:rPr>
      </w:pPr>
    </w:p>
    <w:p w14:paraId="6B80F0A7" w14:textId="77777777" w:rsidR="001C406E" w:rsidRPr="002639E6" w:rsidRDefault="001C406E" w:rsidP="001C406E">
      <w:pPr>
        <w:rPr>
          <w:szCs w:val="24"/>
          <w:lang w:val="es-MX"/>
        </w:rPr>
      </w:pPr>
      <w:r w:rsidRPr="00133882">
        <w:rPr>
          <w:b/>
          <w:szCs w:val="24"/>
          <w:lang w:val="es-MX"/>
        </w:rPr>
        <w:t>Cuando de l</w:t>
      </w:r>
      <w:r>
        <w:rPr>
          <w:b/>
          <w:szCs w:val="24"/>
          <w:lang w:val="es-MX"/>
        </w:rPr>
        <w:t>a secuencia de números y letras</w:t>
      </w:r>
      <w:r w:rsidRPr="00133882">
        <w:rPr>
          <w:b/>
          <w:szCs w:val="24"/>
          <w:lang w:val="es-MX"/>
        </w:rPr>
        <w:t xml:space="preserve"> no se advierta un Registro Federal de Contribuyentes o una Clave Única de Registro de Población, que pueda hacer identificable al titular del dato personal, no puede tenerse como dato personal y por ende información confidencial</w:t>
      </w:r>
      <w:r w:rsidRPr="002639E6">
        <w:rPr>
          <w:szCs w:val="24"/>
          <w:lang w:val="es-MX"/>
        </w:rPr>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4C9D3479" w14:textId="77777777" w:rsidR="001C406E" w:rsidRPr="002639E6" w:rsidRDefault="001C406E" w:rsidP="001C406E">
      <w:pPr>
        <w:rPr>
          <w:szCs w:val="24"/>
          <w:lang w:val="es-MX"/>
        </w:rPr>
      </w:pPr>
    </w:p>
    <w:p w14:paraId="45F2DEE6" w14:textId="77777777" w:rsidR="001C406E" w:rsidRPr="002639E6" w:rsidRDefault="001C406E" w:rsidP="001C406E">
      <w:pPr>
        <w:rPr>
          <w:szCs w:val="24"/>
          <w:lang w:val="es-MX"/>
        </w:rPr>
      </w:pPr>
      <w:r w:rsidRPr="002639E6">
        <w:rPr>
          <w:szCs w:val="24"/>
          <w:lang w:val="es-MX"/>
        </w:rPr>
        <w:t xml:space="preserve">Por cuanto hace al </w:t>
      </w:r>
      <w:r w:rsidRPr="002639E6">
        <w:rPr>
          <w:b/>
          <w:szCs w:val="24"/>
          <w:lang w:val="es-MX"/>
        </w:rPr>
        <w:t>Registro Federal de Contribuyentes</w:t>
      </w:r>
      <w:r w:rsidRPr="002639E6">
        <w:rPr>
          <w:szCs w:val="24"/>
          <w:lang w:val="es-MX"/>
        </w:rPr>
        <w:t xml:space="preserve"> </w:t>
      </w:r>
      <w:r w:rsidRPr="002639E6">
        <w:rPr>
          <w:b/>
          <w:szCs w:val="24"/>
          <w:lang w:val="es-MX"/>
        </w:rPr>
        <w:t>de las personas físicas</w:t>
      </w:r>
      <w:r w:rsidRPr="002639E6">
        <w:rPr>
          <w:szCs w:val="24"/>
          <w:lang w:val="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115DE856" w14:textId="77777777" w:rsidR="001C406E" w:rsidRPr="002639E6" w:rsidRDefault="001C406E" w:rsidP="001C406E">
      <w:pPr>
        <w:rPr>
          <w:szCs w:val="24"/>
          <w:lang w:val="es-MX"/>
        </w:rPr>
      </w:pPr>
    </w:p>
    <w:p w14:paraId="5AA6E95B" w14:textId="77777777" w:rsidR="001C406E" w:rsidRPr="002639E6" w:rsidRDefault="001C406E" w:rsidP="001C406E">
      <w:pPr>
        <w:rPr>
          <w:szCs w:val="24"/>
          <w:lang w:val="es-MX"/>
        </w:rPr>
      </w:pPr>
      <w:r w:rsidRPr="002639E6">
        <w:rPr>
          <w:szCs w:val="24"/>
          <w:lang w:val="es-MX"/>
        </w:rPr>
        <w:lastRenderedPageBreak/>
        <w:t>Al respecto, el Instituto Nacional Transparencia, Acceso a la Información y Protección de Datos Personales (INAI) a través del Criterio 19/17, señala literalmente lo siguiente:</w:t>
      </w:r>
    </w:p>
    <w:p w14:paraId="50533827" w14:textId="77777777" w:rsidR="001C406E" w:rsidRPr="002639E6" w:rsidRDefault="001C406E" w:rsidP="001C406E">
      <w:pPr>
        <w:ind w:left="567" w:right="616"/>
        <w:rPr>
          <w:i/>
          <w:szCs w:val="24"/>
          <w:lang w:val="es-MX"/>
        </w:rPr>
      </w:pPr>
    </w:p>
    <w:p w14:paraId="239DFFD2" w14:textId="77777777" w:rsidR="001C406E" w:rsidRPr="002639E6" w:rsidRDefault="001C406E" w:rsidP="001C406E">
      <w:pPr>
        <w:spacing w:line="240" w:lineRule="auto"/>
        <w:ind w:left="567" w:right="616"/>
        <w:rPr>
          <w:i/>
          <w:sz w:val="22"/>
          <w:lang w:val="es-MX"/>
        </w:rPr>
      </w:pPr>
      <w:r w:rsidRPr="002639E6">
        <w:rPr>
          <w:b/>
          <w:i/>
          <w:sz w:val="22"/>
          <w:lang w:val="es-MX"/>
        </w:rPr>
        <w:t>Registro Federal de Contribuyentes (RFC) de personas físicas</w:t>
      </w:r>
      <w:r w:rsidRPr="002639E6">
        <w:rPr>
          <w:i/>
          <w:sz w:val="22"/>
          <w:lang w:val="es-MX"/>
        </w:rPr>
        <w:t>. El RFC es una clave de carácter fiscal, única e irrepetible, que permite identificar al titular, su edad y fecha de nacimiento, por lo que es un dato personal de carácter confidencial.</w:t>
      </w:r>
    </w:p>
    <w:p w14:paraId="7F6BD1FC" w14:textId="77777777" w:rsidR="001C406E" w:rsidRPr="002639E6" w:rsidRDefault="001C406E" w:rsidP="001C406E">
      <w:pPr>
        <w:jc w:val="left"/>
        <w:rPr>
          <w:szCs w:val="24"/>
          <w:lang w:val="es-MX"/>
        </w:rPr>
      </w:pPr>
    </w:p>
    <w:p w14:paraId="6663A150" w14:textId="77777777" w:rsidR="001C406E" w:rsidRPr="002639E6" w:rsidRDefault="001C406E" w:rsidP="001C406E">
      <w:pPr>
        <w:rPr>
          <w:szCs w:val="24"/>
          <w:lang w:val="es-MX"/>
        </w:rPr>
      </w:pPr>
      <w:r w:rsidRPr="002639E6">
        <w:rPr>
          <w:szCs w:val="24"/>
          <w:lang w:val="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2639E6">
        <w:rPr>
          <w:rFonts w:eastAsia="Arial Unicode MS"/>
          <w:szCs w:val="24"/>
          <w:lang w:val="es-MX"/>
        </w:rPr>
        <w:t>4 fracción XI de la Ley de Protección de Datos Personales en Posesión de los Sujetos Obligados del Estado de México y Municipios</w:t>
      </w:r>
      <w:r w:rsidRPr="002639E6">
        <w:rPr>
          <w:szCs w:val="24"/>
          <w:lang w:val="es-MX"/>
        </w:rPr>
        <w:t>.</w:t>
      </w:r>
    </w:p>
    <w:p w14:paraId="17306224" w14:textId="77777777" w:rsidR="001C406E" w:rsidRPr="002639E6" w:rsidRDefault="001C406E" w:rsidP="001C406E">
      <w:pPr>
        <w:rPr>
          <w:szCs w:val="24"/>
          <w:lang w:val="es-MX"/>
        </w:rPr>
      </w:pPr>
    </w:p>
    <w:p w14:paraId="3631BE05" w14:textId="77777777" w:rsidR="001C406E" w:rsidRPr="002639E6" w:rsidRDefault="001C406E" w:rsidP="001C406E">
      <w:pPr>
        <w:rPr>
          <w:szCs w:val="24"/>
          <w:lang w:val="es-MX"/>
        </w:rPr>
      </w:pPr>
      <w:r w:rsidRPr="002639E6">
        <w:rPr>
          <w:szCs w:val="24"/>
          <w:lang w:val="es-MX"/>
        </w:rPr>
        <w:t xml:space="preserve">Por cuanto hace a la </w:t>
      </w:r>
      <w:r w:rsidRPr="002639E6">
        <w:rPr>
          <w:b/>
          <w:szCs w:val="24"/>
          <w:lang w:val="es-MX"/>
        </w:rPr>
        <w:t xml:space="preserve">Clave Única de Registro de Población, </w:t>
      </w:r>
      <w:r w:rsidRPr="002639E6">
        <w:rPr>
          <w:szCs w:val="24"/>
          <w:lang w:val="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2D538F79" w14:textId="77777777" w:rsidR="001C406E" w:rsidRPr="002639E6" w:rsidRDefault="001C406E" w:rsidP="001C406E">
      <w:pPr>
        <w:jc w:val="left"/>
        <w:rPr>
          <w:szCs w:val="24"/>
          <w:lang w:val="es-MX"/>
        </w:rPr>
      </w:pPr>
    </w:p>
    <w:p w14:paraId="79B3DDA2" w14:textId="77777777" w:rsidR="001C406E" w:rsidRPr="002639E6" w:rsidRDefault="001C406E" w:rsidP="001C406E">
      <w:pPr>
        <w:rPr>
          <w:szCs w:val="24"/>
          <w:lang w:val="es-MX"/>
        </w:rPr>
      </w:pPr>
      <w:r w:rsidRPr="002639E6">
        <w:rPr>
          <w:szCs w:val="24"/>
          <w:lang w:val="es-MX"/>
        </w:rPr>
        <w:t>Lo anterior, tiene sustento en los artículos 86 y 91, de la Ley General de Población, la cual señala lo siguiente:</w:t>
      </w:r>
    </w:p>
    <w:p w14:paraId="044A9767" w14:textId="77777777" w:rsidR="001C406E" w:rsidRPr="002639E6" w:rsidRDefault="001C406E" w:rsidP="001C406E">
      <w:pPr>
        <w:ind w:left="709" w:right="757"/>
        <w:rPr>
          <w:rFonts w:cs="Arial,Bold"/>
          <w:b/>
          <w:bCs/>
          <w:i/>
          <w:szCs w:val="24"/>
          <w:lang w:val="es-MX"/>
        </w:rPr>
      </w:pPr>
    </w:p>
    <w:p w14:paraId="3C9EEE29" w14:textId="77777777" w:rsidR="001C406E" w:rsidRPr="002639E6" w:rsidRDefault="001C406E" w:rsidP="001C406E">
      <w:pPr>
        <w:spacing w:line="240" w:lineRule="auto"/>
        <w:ind w:left="709" w:right="757"/>
        <w:rPr>
          <w:rFonts w:cs="Arial"/>
          <w:i/>
          <w:sz w:val="22"/>
          <w:lang w:val="es-MX"/>
        </w:rPr>
      </w:pPr>
      <w:r w:rsidRPr="002639E6">
        <w:rPr>
          <w:rFonts w:cs="Arial,Bold"/>
          <w:b/>
          <w:bCs/>
          <w:i/>
          <w:sz w:val="22"/>
          <w:lang w:val="es-MX"/>
        </w:rPr>
        <w:lastRenderedPageBreak/>
        <w:t xml:space="preserve">Artículo 86. </w:t>
      </w:r>
      <w:r w:rsidRPr="002639E6">
        <w:rPr>
          <w:rFonts w:cs="Arial"/>
          <w:i/>
          <w:sz w:val="22"/>
          <w:lang w:val="es-MX"/>
        </w:rPr>
        <w:t>El Registro Nacional de Población tiene como finalidad registrar a cada una de las personas que integran la población del país, con los datos que permitan certificar y acreditar fehacientemente su identidad.</w:t>
      </w:r>
    </w:p>
    <w:p w14:paraId="38236706" w14:textId="77777777" w:rsidR="001C406E" w:rsidRPr="002639E6" w:rsidRDefault="001C406E" w:rsidP="001C406E">
      <w:pPr>
        <w:spacing w:line="240" w:lineRule="auto"/>
        <w:ind w:left="709" w:right="757"/>
        <w:rPr>
          <w:rFonts w:cs="Arial"/>
          <w:i/>
          <w:sz w:val="22"/>
          <w:lang w:val="es-MX"/>
        </w:rPr>
      </w:pPr>
    </w:p>
    <w:p w14:paraId="413419A3" w14:textId="77777777" w:rsidR="001C406E" w:rsidRPr="002639E6" w:rsidRDefault="001C406E" w:rsidP="001C406E">
      <w:pPr>
        <w:spacing w:line="240" w:lineRule="auto"/>
        <w:ind w:left="709" w:right="757"/>
        <w:rPr>
          <w:rFonts w:cs="Arial"/>
          <w:i/>
          <w:sz w:val="22"/>
          <w:lang w:val="es-MX"/>
        </w:rPr>
      </w:pPr>
      <w:r w:rsidRPr="002639E6">
        <w:rPr>
          <w:rFonts w:cs="Arial,Bold"/>
          <w:b/>
          <w:bCs/>
          <w:i/>
          <w:sz w:val="22"/>
          <w:lang w:val="es-MX"/>
        </w:rPr>
        <w:t xml:space="preserve">Artículo 91. </w:t>
      </w:r>
      <w:r w:rsidRPr="002639E6">
        <w:rPr>
          <w:rFonts w:cs="Arial"/>
          <w:i/>
          <w:sz w:val="22"/>
          <w:lang w:val="es-MX"/>
        </w:rPr>
        <w:t>Al incorporar a una persona en el Registro Nacional de Población, se le asignará una clave que se denominará Clave Única de Registro de Población. Esta servirá para registrarla e identificarla en forma individual.</w:t>
      </w:r>
    </w:p>
    <w:p w14:paraId="06C84E7F" w14:textId="77777777" w:rsidR="001C406E" w:rsidRPr="002639E6" w:rsidRDefault="001C406E" w:rsidP="001C406E">
      <w:pPr>
        <w:jc w:val="left"/>
        <w:rPr>
          <w:szCs w:val="24"/>
          <w:lang w:val="es-MX"/>
        </w:rPr>
      </w:pPr>
    </w:p>
    <w:p w14:paraId="4D780E2A" w14:textId="77777777" w:rsidR="001C406E" w:rsidRPr="002639E6" w:rsidRDefault="001C406E" w:rsidP="001C406E">
      <w:pPr>
        <w:rPr>
          <w:szCs w:val="24"/>
          <w:lang w:val="es-MX"/>
        </w:rPr>
      </w:pPr>
      <w:r w:rsidRPr="002639E6">
        <w:rPr>
          <w:szCs w:val="24"/>
          <w:lang w:val="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11C44BA9" w14:textId="77777777" w:rsidR="001C406E" w:rsidRPr="002639E6" w:rsidRDefault="001C406E" w:rsidP="001C406E">
      <w:pPr>
        <w:rPr>
          <w:szCs w:val="24"/>
          <w:lang w:val="es-MX"/>
        </w:rPr>
      </w:pPr>
    </w:p>
    <w:p w14:paraId="3297432D" w14:textId="77777777" w:rsidR="001C406E" w:rsidRPr="002639E6" w:rsidRDefault="001C406E" w:rsidP="001C406E">
      <w:pPr>
        <w:rPr>
          <w:szCs w:val="24"/>
          <w:lang w:val="es-MX"/>
        </w:rPr>
      </w:pPr>
      <w:r w:rsidRPr="002639E6">
        <w:rPr>
          <w:szCs w:val="24"/>
          <w:lang w:val="es-MX"/>
        </w:rPr>
        <w:t>Al respecto, el Instituto Nacional de Transparencia, Acceso a la Información y Protección de Datos Personales (INAI) a través del Criterio 18/17, señala literalmente lo siguiente:</w:t>
      </w:r>
    </w:p>
    <w:p w14:paraId="6FF8D256" w14:textId="77777777" w:rsidR="001C406E" w:rsidRPr="002639E6" w:rsidRDefault="001C406E" w:rsidP="001C406E">
      <w:pPr>
        <w:jc w:val="left"/>
        <w:rPr>
          <w:szCs w:val="24"/>
          <w:lang w:val="es-MX"/>
        </w:rPr>
      </w:pPr>
    </w:p>
    <w:p w14:paraId="37AA27E7" w14:textId="77777777" w:rsidR="001C406E" w:rsidRPr="002639E6" w:rsidRDefault="001C406E" w:rsidP="001C406E">
      <w:pPr>
        <w:spacing w:line="240" w:lineRule="auto"/>
        <w:ind w:left="567" w:right="616"/>
        <w:rPr>
          <w:i/>
          <w:sz w:val="22"/>
          <w:lang w:val="es-MX"/>
        </w:rPr>
      </w:pPr>
      <w:r w:rsidRPr="002639E6">
        <w:rPr>
          <w:b/>
          <w:i/>
          <w:sz w:val="22"/>
          <w:lang w:val="es-MX"/>
        </w:rPr>
        <w:t>Clave Única de Registro de Población (CURP)</w:t>
      </w:r>
      <w:r w:rsidRPr="002639E6">
        <w:rPr>
          <w:i/>
          <w:sz w:val="22"/>
          <w:lang w:val="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15C989BC" w14:textId="77777777" w:rsidR="001C406E" w:rsidRPr="002639E6" w:rsidRDefault="001C406E" w:rsidP="001C406E">
      <w:pPr>
        <w:ind w:right="616"/>
        <w:rPr>
          <w:rFonts w:cs="Arial"/>
          <w:bCs/>
          <w:i/>
          <w:szCs w:val="24"/>
          <w:lang w:val="es-MX"/>
        </w:rPr>
      </w:pPr>
    </w:p>
    <w:p w14:paraId="6FB5A957" w14:textId="77777777" w:rsidR="001C406E" w:rsidRPr="002639E6" w:rsidRDefault="001C406E" w:rsidP="001C406E">
      <w:pPr>
        <w:rPr>
          <w:szCs w:val="24"/>
          <w:lang w:val="es-MX"/>
        </w:rPr>
      </w:pPr>
      <w:r w:rsidRPr="002639E6">
        <w:rPr>
          <w:szCs w:val="24"/>
          <w:lang w:val="es-MX"/>
        </w:rPr>
        <w:t xml:space="preserve">De lo anterior, se desprende que la Clave Única de Registro de Población, se encuentra vinculada al nombre de la persona, permitiendo identificar la edad, fecha de nacimiento, </w:t>
      </w:r>
      <w:r w:rsidRPr="002639E6">
        <w:rPr>
          <w:szCs w:val="24"/>
          <w:lang w:val="es-MX"/>
        </w:rPr>
        <w:lastRenderedPageBreak/>
        <w:t>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72E69B7" w14:textId="77777777" w:rsidR="001C406E" w:rsidRPr="002639E6" w:rsidRDefault="001C406E" w:rsidP="001C406E">
      <w:pPr>
        <w:rPr>
          <w:szCs w:val="24"/>
          <w:lang w:val="es-MX"/>
        </w:rPr>
      </w:pPr>
    </w:p>
    <w:p w14:paraId="3A9A55BE" w14:textId="77777777" w:rsidR="001C406E" w:rsidRPr="002639E6" w:rsidRDefault="001C406E" w:rsidP="001C406E">
      <w:pPr>
        <w:rPr>
          <w:szCs w:val="24"/>
          <w:lang w:val="es-MX"/>
        </w:rPr>
      </w:pPr>
      <w:r w:rsidRPr="002639E6">
        <w:rPr>
          <w:szCs w:val="24"/>
          <w:lang w:val="es-MX"/>
        </w:rPr>
        <w:t xml:space="preserve">Por cuanto hace a la </w:t>
      </w:r>
      <w:r w:rsidRPr="002639E6">
        <w:rPr>
          <w:b/>
          <w:szCs w:val="24"/>
          <w:lang w:val="es-MX"/>
        </w:rPr>
        <w:t>Clave de cualquier tipo de seguridad social</w:t>
      </w:r>
      <w:r w:rsidRPr="002639E6">
        <w:rPr>
          <w:szCs w:val="24"/>
          <w:lang w:val="es-MX"/>
        </w:rPr>
        <w:t xml:space="preserve"> (ISSEMYM u otros), está integrado por una </w:t>
      </w:r>
      <w:r w:rsidRPr="002639E6">
        <w:rPr>
          <w:bCs/>
          <w:szCs w:val="24"/>
          <w:lang w:val="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2639E6">
        <w:rPr>
          <w:szCs w:val="24"/>
          <w:lang w:val="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2639E6">
        <w:rPr>
          <w:rFonts w:eastAsia="Arial Unicode MS"/>
          <w:szCs w:val="24"/>
          <w:lang w:val="es-MX"/>
        </w:rPr>
        <w:t>4 fracción XI de la Ley de Protección de Datos Personales en Posesión de Sujetos Obligados del Estado de México y Municipios</w:t>
      </w:r>
      <w:r w:rsidRPr="002639E6">
        <w:rPr>
          <w:szCs w:val="24"/>
          <w:lang w:val="es-MX"/>
        </w:rPr>
        <w:t>.</w:t>
      </w:r>
    </w:p>
    <w:p w14:paraId="4DD81FB5" w14:textId="77777777" w:rsidR="001C406E" w:rsidRPr="002639E6" w:rsidRDefault="001C406E" w:rsidP="001C406E">
      <w:pPr>
        <w:rPr>
          <w:szCs w:val="24"/>
          <w:lang w:val="es-MX"/>
        </w:rPr>
      </w:pPr>
    </w:p>
    <w:p w14:paraId="774539BE" w14:textId="77777777" w:rsidR="001C406E" w:rsidRPr="002639E6" w:rsidRDefault="001C406E" w:rsidP="001C406E">
      <w:pPr>
        <w:rPr>
          <w:szCs w:val="24"/>
          <w:lang w:val="es-MX"/>
        </w:rPr>
      </w:pPr>
      <w:r w:rsidRPr="002639E6">
        <w:rPr>
          <w:szCs w:val="24"/>
          <w:lang w:val="es-MX"/>
        </w:rPr>
        <w:t xml:space="preserve">Respecto de los </w:t>
      </w:r>
      <w:r w:rsidRPr="002639E6">
        <w:rPr>
          <w:b/>
          <w:szCs w:val="24"/>
          <w:lang w:val="es-MX"/>
        </w:rPr>
        <w:t>préstamos o descuentos</w:t>
      </w:r>
      <w:r w:rsidRPr="002639E6">
        <w:rPr>
          <w:szCs w:val="24"/>
          <w:lang w:val="es-MX"/>
        </w:rPr>
        <w:t xml:space="preserve"> </w:t>
      </w:r>
      <w:r w:rsidRPr="002639E6">
        <w:rPr>
          <w:b/>
          <w:szCs w:val="24"/>
          <w:lang w:val="es-MX"/>
        </w:rPr>
        <w:t>de carácter personal</w:t>
      </w:r>
      <w:r w:rsidRPr="002639E6">
        <w:rPr>
          <w:szCs w:val="24"/>
          <w:lang w:val="es-MX"/>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35C529CE" w14:textId="77777777" w:rsidR="001C406E" w:rsidRPr="002639E6" w:rsidRDefault="001C406E" w:rsidP="001C406E">
      <w:pPr>
        <w:jc w:val="left"/>
        <w:rPr>
          <w:szCs w:val="24"/>
          <w:lang w:val="es-MX"/>
        </w:rPr>
      </w:pPr>
    </w:p>
    <w:p w14:paraId="67E1A05F" w14:textId="77777777" w:rsidR="001C406E" w:rsidRPr="002639E6" w:rsidRDefault="001C406E" w:rsidP="001C406E">
      <w:pPr>
        <w:rPr>
          <w:szCs w:val="24"/>
          <w:lang w:val="es-MX"/>
        </w:rPr>
      </w:pPr>
      <w:r w:rsidRPr="002639E6">
        <w:rPr>
          <w:szCs w:val="24"/>
          <w:lang w:val="es-MX"/>
        </w:rPr>
        <w:lastRenderedPageBreak/>
        <w:t>Por su parte, el artículo 84 de la Ley del Trabajo de los Servidores Públicos del Estado y Municipios, señala:</w:t>
      </w:r>
    </w:p>
    <w:p w14:paraId="55D242DD" w14:textId="77777777" w:rsidR="001C406E" w:rsidRPr="002639E6" w:rsidRDefault="001C406E" w:rsidP="001C406E">
      <w:pPr>
        <w:jc w:val="left"/>
        <w:rPr>
          <w:szCs w:val="24"/>
          <w:lang w:val="es-MX"/>
        </w:rPr>
      </w:pPr>
    </w:p>
    <w:p w14:paraId="7E5BF6C4" w14:textId="77777777" w:rsidR="001C406E" w:rsidRPr="002639E6" w:rsidRDefault="001C406E" w:rsidP="001C406E">
      <w:pPr>
        <w:spacing w:line="240" w:lineRule="auto"/>
        <w:ind w:left="567" w:right="616"/>
        <w:rPr>
          <w:i/>
          <w:noProof/>
          <w:sz w:val="22"/>
          <w:lang w:val="es-MX"/>
        </w:rPr>
      </w:pPr>
      <w:r w:rsidRPr="002639E6">
        <w:rPr>
          <w:b/>
          <w:i/>
          <w:noProof/>
          <w:sz w:val="22"/>
          <w:lang w:val="es-MX"/>
        </w:rPr>
        <w:t>ARTÍCULO 84.</w:t>
      </w:r>
      <w:r w:rsidRPr="002639E6">
        <w:rPr>
          <w:i/>
          <w:noProof/>
          <w:sz w:val="22"/>
          <w:lang w:val="es-MX"/>
        </w:rPr>
        <w:t xml:space="preserve"> Sólo podrán hacerse retenciones, descuentos o deducciones al sueldo de los servidores públicos por concepto de:</w:t>
      </w:r>
    </w:p>
    <w:p w14:paraId="2916BF48" w14:textId="77777777" w:rsidR="001C406E" w:rsidRPr="002639E6" w:rsidRDefault="001C406E" w:rsidP="001C406E">
      <w:pPr>
        <w:spacing w:line="240" w:lineRule="auto"/>
        <w:ind w:left="567" w:right="616"/>
        <w:rPr>
          <w:i/>
          <w:noProof/>
          <w:sz w:val="22"/>
          <w:lang w:val="es-MX"/>
        </w:rPr>
      </w:pPr>
    </w:p>
    <w:p w14:paraId="68B4ED38" w14:textId="77777777" w:rsidR="001C406E" w:rsidRPr="002639E6" w:rsidRDefault="001C406E" w:rsidP="001C406E">
      <w:pPr>
        <w:spacing w:line="240" w:lineRule="auto"/>
        <w:ind w:left="567" w:right="616"/>
        <w:rPr>
          <w:i/>
          <w:noProof/>
          <w:sz w:val="22"/>
          <w:lang w:val="es-MX"/>
        </w:rPr>
      </w:pPr>
      <w:r w:rsidRPr="002639E6">
        <w:rPr>
          <w:i/>
          <w:noProof/>
          <w:sz w:val="22"/>
          <w:lang w:val="es-MX"/>
        </w:rPr>
        <w:t>I. Gravámenes fiscales relacionados con el sueldo;</w:t>
      </w:r>
    </w:p>
    <w:p w14:paraId="7FFD62CB" w14:textId="77777777" w:rsidR="001C406E" w:rsidRPr="002639E6" w:rsidRDefault="001C406E" w:rsidP="001C406E">
      <w:pPr>
        <w:spacing w:line="240" w:lineRule="auto"/>
        <w:ind w:left="567" w:right="616"/>
        <w:rPr>
          <w:i/>
          <w:noProof/>
          <w:sz w:val="22"/>
          <w:lang w:val="es-MX"/>
        </w:rPr>
      </w:pPr>
      <w:r w:rsidRPr="002639E6">
        <w:rPr>
          <w:i/>
          <w:noProof/>
          <w:sz w:val="22"/>
          <w:lang w:val="es-MX"/>
        </w:rPr>
        <w:t>II. Deudas contraídas con las instituciones públicas o dependencias por concepto de anticipos de sueldo, pagos hechos con exceso, errores o pérdidas debidamente comprobados;</w:t>
      </w:r>
    </w:p>
    <w:p w14:paraId="36C403B4" w14:textId="77777777" w:rsidR="001C406E" w:rsidRPr="002639E6" w:rsidRDefault="001C406E" w:rsidP="001C406E">
      <w:pPr>
        <w:spacing w:line="240" w:lineRule="auto"/>
        <w:ind w:left="567" w:right="616"/>
        <w:rPr>
          <w:i/>
          <w:noProof/>
          <w:sz w:val="22"/>
          <w:lang w:val="es-MX"/>
        </w:rPr>
      </w:pPr>
      <w:r w:rsidRPr="002639E6">
        <w:rPr>
          <w:i/>
          <w:noProof/>
          <w:sz w:val="22"/>
          <w:lang w:val="es-MX"/>
        </w:rPr>
        <w:t>III. Cuotas sindicales;</w:t>
      </w:r>
    </w:p>
    <w:p w14:paraId="18CED0E8" w14:textId="77777777" w:rsidR="001C406E" w:rsidRPr="002639E6" w:rsidRDefault="001C406E" w:rsidP="001C406E">
      <w:pPr>
        <w:spacing w:line="240" w:lineRule="auto"/>
        <w:ind w:left="567" w:right="616"/>
        <w:rPr>
          <w:i/>
          <w:noProof/>
          <w:sz w:val="22"/>
          <w:lang w:val="es-MX"/>
        </w:rPr>
      </w:pPr>
      <w:r w:rsidRPr="002639E6">
        <w:rPr>
          <w:i/>
          <w:noProof/>
          <w:sz w:val="22"/>
          <w:lang w:val="es-MX"/>
        </w:rPr>
        <w:t>IV. Cuotas de aportación a fondos para la constitución de cooperativas y de cajas de ahorro, siempre que el servidor público hubiese manifestado previamente, de manera expresa, su conformidad;</w:t>
      </w:r>
    </w:p>
    <w:p w14:paraId="513116D1" w14:textId="77777777" w:rsidR="001C406E" w:rsidRPr="002639E6" w:rsidRDefault="001C406E" w:rsidP="001C406E">
      <w:pPr>
        <w:spacing w:line="240" w:lineRule="auto"/>
        <w:ind w:left="567" w:right="616"/>
        <w:rPr>
          <w:i/>
          <w:noProof/>
          <w:sz w:val="22"/>
          <w:lang w:val="es-MX"/>
        </w:rPr>
      </w:pPr>
      <w:r w:rsidRPr="002639E6">
        <w:rPr>
          <w:i/>
          <w:noProof/>
          <w:sz w:val="22"/>
          <w:lang w:val="es-MX"/>
        </w:rPr>
        <w:t>V. Descuentos ordenados por el Instituto de Seguridad Social del Estado de México y Municipios, con motivo de cuotas y obligaciones contraídas con éste por los servidores públicos;</w:t>
      </w:r>
    </w:p>
    <w:p w14:paraId="63453527" w14:textId="77777777" w:rsidR="001C406E" w:rsidRPr="002639E6" w:rsidRDefault="001C406E" w:rsidP="001C406E">
      <w:pPr>
        <w:spacing w:line="240" w:lineRule="auto"/>
        <w:ind w:left="567" w:right="616"/>
        <w:rPr>
          <w:i/>
          <w:noProof/>
          <w:sz w:val="22"/>
          <w:lang w:val="es-MX"/>
        </w:rPr>
      </w:pPr>
      <w:r w:rsidRPr="002639E6">
        <w:rPr>
          <w:i/>
          <w:noProof/>
          <w:sz w:val="22"/>
          <w:lang w:val="es-MX"/>
        </w:rPr>
        <w:t>VI. Obligaciones a cargo del servidor público con las que haya consentido, derivadas de la adquisición o del uso de habitaciones consideradas como de interés social;</w:t>
      </w:r>
    </w:p>
    <w:p w14:paraId="71150237" w14:textId="77777777" w:rsidR="001C406E" w:rsidRPr="002639E6" w:rsidRDefault="001C406E" w:rsidP="001C406E">
      <w:pPr>
        <w:spacing w:line="240" w:lineRule="auto"/>
        <w:ind w:left="567" w:right="616"/>
        <w:rPr>
          <w:i/>
          <w:noProof/>
          <w:sz w:val="22"/>
          <w:lang w:val="es-MX"/>
        </w:rPr>
      </w:pPr>
      <w:r w:rsidRPr="002639E6">
        <w:rPr>
          <w:i/>
          <w:noProof/>
          <w:sz w:val="22"/>
          <w:lang w:val="es-MX"/>
        </w:rPr>
        <w:t>VII. Faltas de puntualidad o de asistencia injustificadas;</w:t>
      </w:r>
    </w:p>
    <w:p w14:paraId="4E02EB25" w14:textId="77777777" w:rsidR="001C406E" w:rsidRPr="002639E6" w:rsidRDefault="001C406E" w:rsidP="001C406E">
      <w:pPr>
        <w:spacing w:line="240" w:lineRule="auto"/>
        <w:ind w:left="567" w:right="616"/>
        <w:rPr>
          <w:i/>
          <w:noProof/>
          <w:sz w:val="22"/>
          <w:lang w:val="es-MX"/>
        </w:rPr>
      </w:pPr>
      <w:r w:rsidRPr="002639E6">
        <w:rPr>
          <w:i/>
          <w:noProof/>
          <w:sz w:val="22"/>
          <w:lang w:val="es-MX"/>
        </w:rPr>
        <w:t>VIII. Pensiones alimenticias ordenadas por la autoridad judicial; o</w:t>
      </w:r>
    </w:p>
    <w:p w14:paraId="6103CB52" w14:textId="77777777" w:rsidR="001C406E" w:rsidRPr="002639E6" w:rsidRDefault="001C406E" w:rsidP="001C406E">
      <w:pPr>
        <w:spacing w:line="240" w:lineRule="auto"/>
        <w:ind w:left="567" w:right="616"/>
        <w:rPr>
          <w:i/>
          <w:noProof/>
          <w:sz w:val="22"/>
          <w:lang w:val="es-MX"/>
        </w:rPr>
      </w:pPr>
      <w:r w:rsidRPr="002639E6">
        <w:rPr>
          <w:i/>
          <w:noProof/>
          <w:sz w:val="22"/>
          <w:lang w:val="es-MX"/>
        </w:rPr>
        <w:t>IX. Cualquier otro convenido con instituciones de servicios y aceptado por el servidor público.</w:t>
      </w:r>
    </w:p>
    <w:p w14:paraId="699C03AB" w14:textId="77777777" w:rsidR="001C406E" w:rsidRPr="002639E6" w:rsidRDefault="001C406E" w:rsidP="001C406E">
      <w:pPr>
        <w:spacing w:line="240" w:lineRule="auto"/>
        <w:ind w:left="567" w:right="616"/>
        <w:rPr>
          <w:i/>
          <w:noProof/>
          <w:sz w:val="22"/>
          <w:lang w:val="es-MX"/>
        </w:rPr>
      </w:pPr>
    </w:p>
    <w:p w14:paraId="2145B321" w14:textId="77777777" w:rsidR="001C406E" w:rsidRPr="002639E6" w:rsidRDefault="001C406E" w:rsidP="001C406E">
      <w:pPr>
        <w:spacing w:line="240" w:lineRule="auto"/>
        <w:ind w:left="567" w:right="616"/>
        <w:rPr>
          <w:sz w:val="22"/>
          <w:lang w:val="es-MX"/>
        </w:rPr>
      </w:pPr>
      <w:r w:rsidRPr="002639E6">
        <w:rPr>
          <w:i/>
          <w:noProof/>
          <w:sz w:val="22"/>
          <w:lang w:val="es-MX"/>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9F5C412" w14:textId="77777777" w:rsidR="001C406E" w:rsidRPr="002639E6" w:rsidRDefault="001C406E" w:rsidP="001C406E">
      <w:pPr>
        <w:rPr>
          <w:szCs w:val="24"/>
          <w:lang w:val="es-MX"/>
        </w:rPr>
      </w:pPr>
    </w:p>
    <w:p w14:paraId="346F9A2A" w14:textId="77777777" w:rsidR="001C406E" w:rsidRPr="002639E6" w:rsidRDefault="001C406E" w:rsidP="001C406E">
      <w:pPr>
        <w:rPr>
          <w:szCs w:val="24"/>
          <w:lang w:val="es-MX"/>
        </w:rPr>
      </w:pPr>
      <w:r w:rsidRPr="002639E6">
        <w:rPr>
          <w:szCs w:val="24"/>
          <w:lang w:val="es-MX"/>
        </w:rPr>
        <w:t xml:space="preserve">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w:t>
      </w:r>
      <w:r w:rsidRPr="002639E6">
        <w:rPr>
          <w:szCs w:val="24"/>
          <w:lang w:val="es-MX"/>
        </w:rPr>
        <w:lastRenderedPageBreak/>
        <w:t>públicas pero que fueron contraídas en forma individual, son información que debe clasificarse como confidencial.</w:t>
      </w:r>
    </w:p>
    <w:p w14:paraId="387A1CDE" w14:textId="77777777" w:rsidR="001C406E" w:rsidRDefault="001C406E" w:rsidP="001C406E">
      <w:pPr>
        <w:rPr>
          <w:szCs w:val="24"/>
          <w:lang w:val="es-MX"/>
        </w:rPr>
      </w:pPr>
    </w:p>
    <w:p w14:paraId="3FB241CC" w14:textId="77777777" w:rsidR="001C406E" w:rsidRDefault="001C406E" w:rsidP="001C406E">
      <w:pPr>
        <w:rPr>
          <w:szCs w:val="24"/>
          <w:lang w:val="es-MX"/>
        </w:rPr>
      </w:pPr>
      <w:r>
        <w:rPr>
          <w:szCs w:val="24"/>
          <w:lang w:val="es-MX"/>
        </w:rPr>
        <w:t xml:space="preserve">No obstante, el denominado </w:t>
      </w:r>
      <w:r w:rsidRPr="00575C19">
        <w:rPr>
          <w:b/>
          <w:szCs w:val="24"/>
          <w:lang w:val="es-MX"/>
        </w:rPr>
        <w:t>Sistema de Capitalización Individual</w:t>
      </w:r>
      <w:r>
        <w:rPr>
          <w:szCs w:val="24"/>
          <w:lang w:val="es-MX"/>
        </w:rPr>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3492FE16" w14:textId="77777777" w:rsidR="001C406E" w:rsidRPr="002639E6" w:rsidRDefault="001C406E" w:rsidP="001C406E">
      <w:pPr>
        <w:rPr>
          <w:szCs w:val="24"/>
          <w:lang w:val="es-MX"/>
        </w:rPr>
      </w:pPr>
    </w:p>
    <w:p w14:paraId="062A56B5" w14:textId="77777777" w:rsidR="001C406E" w:rsidRPr="002639E6" w:rsidRDefault="001C406E" w:rsidP="001C406E">
      <w:pPr>
        <w:rPr>
          <w:szCs w:val="24"/>
          <w:lang w:val="es-MX"/>
        </w:rPr>
      </w:pPr>
      <w:r>
        <w:rPr>
          <w:rFonts w:eastAsia="Arial Unicode MS"/>
          <w:szCs w:val="24"/>
          <w:lang w:val="es-MX"/>
        </w:rPr>
        <w:t>Por otra parte</w:t>
      </w:r>
      <w:r w:rsidRPr="002639E6">
        <w:rPr>
          <w:rFonts w:eastAsia="Arial Unicode MS"/>
          <w:szCs w:val="24"/>
          <w:lang w:val="es-MX"/>
        </w:rPr>
        <w:t xml:space="preserve">, </w:t>
      </w:r>
      <w:r w:rsidRPr="002639E6">
        <w:rPr>
          <w:szCs w:val="24"/>
          <w:lang w:val="es-MX"/>
        </w:rPr>
        <w:t xml:space="preserve">las </w:t>
      </w:r>
      <w:r w:rsidRPr="002639E6">
        <w:rPr>
          <w:b/>
          <w:szCs w:val="24"/>
          <w:lang w:val="es-MX"/>
        </w:rPr>
        <w:t xml:space="preserve">Cadenas Originales </w:t>
      </w:r>
      <w:r w:rsidRPr="002639E6">
        <w:rPr>
          <w:szCs w:val="24"/>
          <w:lang w:val="es-MX"/>
        </w:rPr>
        <w:t xml:space="preserve">y </w:t>
      </w:r>
      <w:r w:rsidRPr="002639E6">
        <w:rPr>
          <w:b/>
          <w:szCs w:val="24"/>
          <w:lang w:val="es-MX"/>
        </w:rPr>
        <w:t>Sellos</w:t>
      </w:r>
      <w:r w:rsidRPr="002639E6">
        <w:rPr>
          <w:szCs w:val="24"/>
          <w:lang w:val="es-MX"/>
        </w:rPr>
        <w:t xml:space="preserve"> </w:t>
      </w:r>
      <w:r w:rsidRPr="002639E6">
        <w:rPr>
          <w:b/>
          <w:szCs w:val="24"/>
          <w:lang w:val="es-MX"/>
        </w:rPr>
        <w:t>Digitales</w:t>
      </w:r>
      <w:r w:rsidRPr="002639E6">
        <w:rPr>
          <w:szCs w:val="24"/>
          <w:lang w:val="es-MX"/>
        </w:rPr>
        <w:t xml:space="preserve"> forman parte del certificado de sello digital, los cuales son</w:t>
      </w:r>
      <w:r>
        <w:rPr>
          <w:szCs w:val="24"/>
          <w:lang w:val="es-MX"/>
        </w:rPr>
        <w:t xml:space="preserve"> documentos electrónicos</w:t>
      </w:r>
      <w:r w:rsidRPr="002639E6">
        <w:rPr>
          <w:szCs w:val="24"/>
          <w:lang w:val="es-MX"/>
        </w:rPr>
        <w:t xml:space="preserve"> que de conformidad con el artículo 17-G y 29 del Código Fiscal de la Federación le permiten a la autoridad hacendaria federal garantizar una </w:t>
      </w:r>
      <w:r w:rsidRPr="002639E6">
        <w:rPr>
          <w:b/>
          <w:szCs w:val="24"/>
          <w:lang w:val="es-MX"/>
        </w:rPr>
        <w:t xml:space="preserve">vinculación </w:t>
      </w:r>
      <w:r w:rsidRPr="002639E6">
        <w:rPr>
          <w:szCs w:val="24"/>
          <w:lang w:val="es-MX"/>
        </w:rPr>
        <w:t xml:space="preserve">entre la </w:t>
      </w:r>
      <w:r w:rsidRPr="002639E6">
        <w:rPr>
          <w:b/>
          <w:szCs w:val="24"/>
          <w:lang w:val="es-MX"/>
        </w:rPr>
        <w:t>identidad de un sujeto o entidad</w:t>
      </w:r>
      <w:r w:rsidRPr="002639E6">
        <w:rPr>
          <w:szCs w:val="24"/>
          <w:lang w:val="es-MX"/>
        </w:rPr>
        <w:t xml:space="preserve"> con su clave pública, lo que hace identificable a una persona o entidad, además de que dichos certificados tienen como finalidad o propósito específico firmar digitalmente las facturas electrónicas </w:t>
      </w:r>
      <w:r w:rsidRPr="002639E6">
        <w:rPr>
          <w:b/>
          <w:szCs w:val="24"/>
          <w:lang w:val="es-MX"/>
        </w:rPr>
        <w:t>para acreditar la autoría de los comprobantes fiscales digitales</w:t>
      </w:r>
      <w:r w:rsidRPr="002639E6">
        <w:rPr>
          <w:szCs w:val="24"/>
          <w:lang w:val="es-MX"/>
        </w:rPr>
        <w:t>. En ese tenor se transcriben los artículos señalados con antelación para mejor ilustración:</w:t>
      </w:r>
    </w:p>
    <w:p w14:paraId="214D0086" w14:textId="77777777" w:rsidR="001C406E" w:rsidRPr="002639E6" w:rsidRDefault="001C406E" w:rsidP="001C406E">
      <w:pPr>
        <w:jc w:val="left"/>
        <w:rPr>
          <w:szCs w:val="24"/>
          <w:lang w:val="es-MX"/>
        </w:rPr>
      </w:pPr>
    </w:p>
    <w:p w14:paraId="2219D2F2" w14:textId="77777777" w:rsidR="001C406E" w:rsidRPr="002639E6" w:rsidRDefault="001C406E" w:rsidP="001C406E">
      <w:pPr>
        <w:spacing w:line="240" w:lineRule="auto"/>
        <w:ind w:left="567" w:right="616"/>
        <w:rPr>
          <w:i/>
          <w:noProof/>
          <w:sz w:val="22"/>
          <w:lang w:val="es-MX"/>
        </w:rPr>
      </w:pPr>
      <w:r w:rsidRPr="002639E6">
        <w:rPr>
          <w:b/>
          <w:i/>
          <w:noProof/>
          <w:sz w:val="22"/>
          <w:lang w:val="es-MX"/>
        </w:rPr>
        <w:t xml:space="preserve">Artículo 17-G.- </w:t>
      </w:r>
      <w:r w:rsidRPr="002639E6">
        <w:rPr>
          <w:i/>
          <w:noProof/>
          <w:sz w:val="22"/>
          <w:lang w:val="es-MX"/>
        </w:rPr>
        <w:t xml:space="preserve">Los certificados que emita el Servicio de Administración Tributaria para ser considerados válidos deberán contener los datos siguientes: </w:t>
      </w:r>
    </w:p>
    <w:p w14:paraId="53BE6594" w14:textId="77777777" w:rsidR="001C406E" w:rsidRPr="002639E6" w:rsidRDefault="001C406E" w:rsidP="001C406E">
      <w:pPr>
        <w:spacing w:line="240" w:lineRule="auto"/>
        <w:ind w:left="567" w:right="616"/>
        <w:rPr>
          <w:i/>
          <w:noProof/>
          <w:sz w:val="22"/>
          <w:lang w:val="es-MX"/>
        </w:rPr>
      </w:pPr>
    </w:p>
    <w:p w14:paraId="4A4BCC89" w14:textId="77777777" w:rsidR="001C406E" w:rsidRPr="002639E6" w:rsidRDefault="001C406E" w:rsidP="001C406E">
      <w:pPr>
        <w:spacing w:line="240" w:lineRule="auto"/>
        <w:ind w:left="567" w:right="616"/>
        <w:rPr>
          <w:i/>
          <w:noProof/>
          <w:sz w:val="22"/>
          <w:lang w:val="es-MX"/>
        </w:rPr>
      </w:pPr>
      <w:r w:rsidRPr="002639E6">
        <w:rPr>
          <w:i/>
          <w:noProof/>
          <w:sz w:val="22"/>
          <w:lang w:val="es-MX"/>
        </w:rPr>
        <w:t>I. La mención de que se expiden como tales. Tratándose de certificados de sellos digitales, se deberán especificar las limitantes que tengan para su uso.</w:t>
      </w:r>
    </w:p>
    <w:p w14:paraId="58F28194" w14:textId="77777777" w:rsidR="001C406E" w:rsidRPr="002639E6" w:rsidRDefault="001C406E" w:rsidP="001C406E">
      <w:pPr>
        <w:spacing w:line="240" w:lineRule="auto"/>
        <w:ind w:left="1422" w:right="616"/>
        <w:rPr>
          <w:i/>
          <w:noProof/>
          <w:sz w:val="22"/>
          <w:lang w:val="es-MX"/>
        </w:rPr>
      </w:pPr>
    </w:p>
    <w:p w14:paraId="6A61F47D" w14:textId="77777777" w:rsidR="001C406E" w:rsidRPr="002639E6" w:rsidRDefault="001C406E" w:rsidP="001C406E">
      <w:pPr>
        <w:spacing w:line="240" w:lineRule="auto"/>
        <w:ind w:left="567" w:right="616"/>
        <w:rPr>
          <w:i/>
          <w:noProof/>
          <w:sz w:val="22"/>
          <w:lang w:val="es-MX"/>
        </w:rPr>
      </w:pPr>
      <w:r w:rsidRPr="002639E6">
        <w:rPr>
          <w:b/>
          <w:i/>
          <w:noProof/>
          <w:sz w:val="22"/>
          <w:lang w:val="es-MX"/>
        </w:rPr>
        <w:lastRenderedPageBreak/>
        <w:t>Artículo 29.</w:t>
      </w:r>
      <w:r w:rsidRPr="002639E6">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AED4490" w14:textId="77777777" w:rsidR="001C406E" w:rsidRPr="002639E6" w:rsidRDefault="001C406E" w:rsidP="001C406E">
      <w:pPr>
        <w:spacing w:line="240" w:lineRule="auto"/>
        <w:ind w:left="567" w:right="616"/>
        <w:rPr>
          <w:i/>
          <w:noProof/>
          <w:sz w:val="22"/>
          <w:lang w:val="es-MX"/>
        </w:rPr>
      </w:pPr>
    </w:p>
    <w:p w14:paraId="0B6C2A66" w14:textId="77777777" w:rsidR="001C406E" w:rsidRPr="002639E6" w:rsidRDefault="001C406E" w:rsidP="001C406E">
      <w:pPr>
        <w:spacing w:line="240" w:lineRule="auto"/>
        <w:ind w:left="567" w:right="616"/>
        <w:rPr>
          <w:i/>
          <w:noProof/>
          <w:sz w:val="22"/>
          <w:lang w:val="es-MX"/>
        </w:rPr>
      </w:pPr>
      <w:r w:rsidRPr="002639E6">
        <w:rPr>
          <w:i/>
          <w:noProof/>
          <w:sz w:val="22"/>
          <w:lang w:val="es-MX"/>
        </w:rPr>
        <w:t>Los contribuyentes a que se refiere el párrafo anterior deberán cumplir con las obligaciones siguientes:</w:t>
      </w:r>
    </w:p>
    <w:p w14:paraId="4FA3359D" w14:textId="77777777" w:rsidR="001C406E" w:rsidRPr="002639E6" w:rsidRDefault="001C406E" w:rsidP="001C406E">
      <w:pPr>
        <w:spacing w:line="240" w:lineRule="auto"/>
        <w:ind w:left="567" w:right="616"/>
        <w:rPr>
          <w:i/>
          <w:noProof/>
          <w:sz w:val="22"/>
          <w:lang w:val="es-MX"/>
        </w:rPr>
      </w:pPr>
    </w:p>
    <w:p w14:paraId="434CA878" w14:textId="77777777" w:rsidR="001C406E" w:rsidRPr="002639E6" w:rsidRDefault="001C406E" w:rsidP="001C406E">
      <w:pPr>
        <w:spacing w:line="240" w:lineRule="auto"/>
        <w:ind w:left="567" w:right="616"/>
        <w:rPr>
          <w:i/>
          <w:noProof/>
          <w:sz w:val="22"/>
          <w:lang w:val="es-MX"/>
        </w:rPr>
      </w:pPr>
      <w:r w:rsidRPr="002639E6">
        <w:rPr>
          <w:i/>
          <w:noProof/>
          <w:sz w:val="22"/>
          <w:lang w:val="es-MX"/>
        </w:rPr>
        <w:t>(…)</w:t>
      </w:r>
    </w:p>
    <w:p w14:paraId="6EE7D4AA" w14:textId="77777777" w:rsidR="001C406E" w:rsidRPr="002639E6" w:rsidRDefault="001C406E" w:rsidP="001C406E">
      <w:pPr>
        <w:spacing w:line="240" w:lineRule="auto"/>
        <w:ind w:left="567" w:right="616"/>
        <w:rPr>
          <w:i/>
          <w:noProof/>
          <w:sz w:val="22"/>
          <w:lang w:val="es-MX"/>
        </w:rPr>
      </w:pPr>
      <w:r w:rsidRPr="002639E6">
        <w:rPr>
          <w:i/>
          <w:noProof/>
          <w:sz w:val="22"/>
          <w:lang w:val="es-MX"/>
        </w:rPr>
        <w:t>II. Tramitar ante el Servicio de Administración Tributaria el certificado para el uso de los sellos digitales.</w:t>
      </w:r>
    </w:p>
    <w:p w14:paraId="4ED66C20" w14:textId="77777777" w:rsidR="001C406E" w:rsidRPr="002639E6" w:rsidRDefault="001C406E" w:rsidP="001C406E">
      <w:pPr>
        <w:spacing w:line="240" w:lineRule="auto"/>
        <w:ind w:left="567" w:right="616"/>
        <w:rPr>
          <w:i/>
          <w:noProof/>
          <w:sz w:val="22"/>
          <w:lang w:val="es-MX"/>
        </w:rPr>
      </w:pPr>
    </w:p>
    <w:p w14:paraId="12FEF6E6" w14:textId="77777777" w:rsidR="001C406E" w:rsidRPr="002639E6" w:rsidRDefault="001C406E" w:rsidP="001C406E">
      <w:pPr>
        <w:spacing w:line="240" w:lineRule="auto"/>
        <w:ind w:left="567" w:right="616"/>
        <w:rPr>
          <w:noProof/>
          <w:sz w:val="22"/>
          <w:lang w:val="es-MX"/>
        </w:rPr>
      </w:pPr>
      <w:r w:rsidRPr="002639E6">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5A527EEA" w14:textId="77777777" w:rsidR="001C406E" w:rsidRPr="002639E6" w:rsidRDefault="001C406E" w:rsidP="001C406E">
      <w:pPr>
        <w:rPr>
          <w:szCs w:val="24"/>
          <w:lang w:val="es-MX"/>
        </w:rPr>
      </w:pPr>
    </w:p>
    <w:p w14:paraId="29DBBB0A" w14:textId="77777777" w:rsidR="001C406E" w:rsidRPr="002639E6" w:rsidRDefault="001C406E" w:rsidP="001C406E">
      <w:pPr>
        <w:rPr>
          <w:szCs w:val="24"/>
          <w:lang w:val="es-MX"/>
        </w:rPr>
      </w:pPr>
      <w:r w:rsidRPr="002639E6">
        <w:rPr>
          <w:szCs w:val="24"/>
          <w:lang w:val="es-MX"/>
        </w:rPr>
        <w:t xml:space="preserve">Por lo que hace a los </w:t>
      </w:r>
      <w:r w:rsidRPr="002639E6">
        <w:rPr>
          <w:b/>
          <w:szCs w:val="24"/>
          <w:lang w:val="es-MX"/>
        </w:rPr>
        <w:t>Códigos Bidimensionales</w:t>
      </w:r>
      <w:r w:rsidRPr="002639E6">
        <w:rPr>
          <w:szCs w:val="24"/>
          <w:lang w:val="es-MX"/>
        </w:rPr>
        <w:t xml:space="preserve"> y los denominados </w:t>
      </w:r>
      <w:r w:rsidRPr="002639E6">
        <w:rPr>
          <w:b/>
          <w:szCs w:val="24"/>
          <w:lang w:val="es-MX"/>
        </w:rPr>
        <w:t>Códigos QR</w:t>
      </w:r>
      <w:r w:rsidRPr="002639E6">
        <w:rPr>
          <w:szCs w:val="24"/>
          <w:lang w:val="es-MX"/>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w:t>
      </w:r>
      <w:r>
        <w:rPr>
          <w:szCs w:val="24"/>
          <w:lang w:val="es-MX"/>
        </w:rPr>
        <w:t>dichos datos almacenados, los</w:t>
      </w:r>
      <w:r w:rsidRPr="002639E6">
        <w:rPr>
          <w:szCs w:val="24"/>
          <w:lang w:val="es-MX"/>
        </w:rPr>
        <w:t xml:space="preserve"> que al tratarse de recibos de nómina, generalmente, corresponde a datos personales como lo son el </w:t>
      </w:r>
      <w:r w:rsidRPr="002639E6">
        <w:rPr>
          <w:b/>
          <w:szCs w:val="24"/>
          <w:lang w:val="es-MX"/>
        </w:rPr>
        <w:t>Registro Federal de Contribuyentes</w:t>
      </w:r>
      <w:r w:rsidRPr="002639E6">
        <w:rPr>
          <w:szCs w:val="24"/>
          <w:lang w:val="es-MX"/>
        </w:rPr>
        <w:t xml:space="preserve"> (RFC) y la </w:t>
      </w:r>
      <w:r w:rsidRPr="002639E6">
        <w:rPr>
          <w:b/>
          <w:szCs w:val="24"/>
          <w:lang w:val="es-MX"/>
        </w:rPr>
        <w:t>Clave Única de Registro de Población</w:t>
      </w:r>
      <w:r w:rsidRPr="002639E6">
        <w:rPr>
          <w:szCs w:val="24"/>
          <w:lang w:val="es-MX"/>
        </w:rPr>
        <w:t xml:space="preserve"> (CURP), por lo cual, deberán ser protegidos.</w:t>
      </w:r>
    </w:p>
    <w:p w14:paraId="6DA334EA" w14:textId="77777777" w:rsidR="001C406E" w:rsidRPr="002639E6" w:rsidRDefault="001C406E" w:rsidP="001C406E">
      <w:pPr>
        <w:rPr>
          <w:szCs w:val="24"/>
          <w:lang w:val="es-MX"/>
        </w:rPr>
      </w:pPr>
    </w:p>
    <w:p w14:paraId="2931DD62" w14:textId="77777777" w:rsidR="001C406E" w:rsidRPr="002639E6" w:rsidRDefault="001C406E" w:rsidP="001C406E">
      <w:pPr>
        <w:rPr>
          <w:szCs w:val="24"/>
          <w:lang w:val="es-MX"/>
        </w:rPr>
      </w:pPr>
      <w:r w:rsidRPr="002639E6">
        <w:rPr>
          <w:szCs w:val="24"/>
          <w:lang w:val="es-MX"/>
        </w:rPr>
        <w:t xml:space="preserve">Ahora bien, por lo que hace Folio Fiscal, cabe precisar que conforme al ANEXO 20 de la Segunda Resolución de modificaciones a la Resolución Miscelánea Fiscal para dos mil </w:t>
      </w:r>
      <w:r w:rsidRPr="002639E6">
        <w:rPr>
          <w:szCs w:val="24"/>
          <w:lang w:val="es-MX"/>
        </w:rPr>
        <w:lastRenderedPageBreak/>
        <w:t>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14:paraId="7906D37D" w14:textId="77777777" w:rsidR="001C406E" w:rsidRPr="002639E6" w:rsidRDefault="001C406E" w:rsidP="001C406E">
      <w:pPr>
        <w:rPr>
          <w:szCs w:val="24"/>
          <w:lang w:val="es-MX"/>
        </w:rPr>
      </w:pPr>
    </w:p>
    <w:p w14:paraId="15EC48EA" w14:textId="77777777" w:rsidR="001C406E" w:rsidRPr="002639E6" w:rsidRDefault="001C406E" w:rsidP="001C406E">
      <w:pPr>
        <w:rPr>
          <w:szCs w:val="24"/>
          <w:lang w:val="es-MX"/>
        </w:rPr>
      </w:pPr>
      <w:r w:rsidRPr="002639E6">
        <w:rPr>
          <w:szCs w:val="24"/>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24B5FF11" w14:textId="77777777" w:rsidR="001C406E" w:rsidRPr="002639E6" w:rsidRDefault="001C406E" w:rsidP="001C406E">
      <w:pPr>
        <w:rPr>
          <w:szCs w:val="24"/>
          <w:lang w:val="es-MX"/>
        </w:rPr>
      </w:pPr>
    </w:p>
    <w:p w14:paraId="750702A5" w14:textId="77777777" w:rsidR="001C406E" w:rsidRPr="002639E6" w:rsidRDefault="001C406E" w:rsidP="001C406E">
      <w:pPr>
        <w:rPr>
          <w:szCs w:val="24"/>
          <w:lang w:val="es-MX"/>
        </w:rPr>
      </w:pPr>
      <w:r w:rsidRPr="002639E6">
        <w:rPr>
          <w:szCs w:val="24"/>
          <w:lang w:val="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28FD5B1F" w14:textId="77777777" w:rsidR="001C406E" w:rsidRPr="002639E6" w:rsidRDefault="001C406E" w:rsidP="001C406E">
      <w:pPr>
        <w:rPr>
          <w:szCs w:val="24"/>
          <w:lang w:val="es-MX"/>
        </w:rPr>
      </w:pPr>
    </w:p>
    <w:p w14:paraId="1A9D6C63" w14:textId="77777777" w:rsidR="001C406E" w:rsidRPr="002639E6" w:rsidRDefault="001C406E" w:rsidP="001C406E">
      <w:pPr>
        <w:rPr>
          <w:szCs w:val="24"/>
          <w:lang w:val="es-MX"/>
        </w:rPr>
      </w:pPr>
      <w:r w:rsidRPr="002639E6">
        <w:rPr>
          <w:szCs w:val="24"/>
          <w:lang w:val="es-MX"/>
        </w:rPr>
        <w:lastRenderedPageBreak/>
        <w:t>Además, por lo que hace a la fecha y hora de emisión, la Guía de llenado del CFDI global Versión 3.3 del CFDI, previamente referida, establece que los datos mencionados corresponden a la fecha y hora de emisión y certificación del compr</w:t>
      </w:r>
      <w:r>
        <w:rPr>
          <w:szCs w:val="24"/>
          <w:lang w:val="es-MX"/>
        </w:rPr>
        <w:t>obante fiscal, los cuales</w:t>
      </w:r>
      <w:r w:rsidRPr="002639E6">
        <w:rPr>
          <w:szCs w:val="24"/>
          <w:lang w:val="es-MX"/>
        </w:rPr>
        <w:t xml:space="preserve"> se expresan de la siguiente manera: AAAA-MM-DDThh:mm:ss.</w:t>
      </w:r>
    </w:p>
    <w:p w14:paraId="2453C751" w14:textId="77777777" w:rsidR="001C406E" w:rsidRPr="002639E6" w:rsidRDefault="001C406E" w:rsidP="001C406E">
      <w:pPr>
        <w:rPr>
          <w:szCs w:val="24"/>
          <w:lang w:val="es-MX"/>
        </w:rPr>
      </w:pPr>
    </w:p>
    <w:p w14:paraId="3D122E7D" w14:textId="77777777" w:rsidR="001C406E" w:rsidRPr="002639E6" w:rsidRDefault="001C406E" w:rsidP="001C406E">
      <w:pPr>
        <w:rPr>
          <w:szCs w:val="24"/>
          <w:lang w:val="es-MX"/>
        </w:rPr>
      </w:pPr>
      <w:r w:rsidRPr="002639E6">
        <w:rPr>
          <w:szCs w:val="24"/>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7D8E56DC" w14:textId="77777777" w:rsidR="001C406E" w:rsidRPr="002639E6" w:rsidRDefault="001C406E" w:rsidP="001C406E">
      <w:pPr>
        <w:rPr>
          <w:szCs w:val="24"/>
          <w:lang w:val="es-MX"/>
        </w:rPr>
      </w:pPr>
    </w:p>
    <w:p w14:paraId="58A733E0" w14:textId="77777777" w:rsidR="001C406E" w:rsidRPr="002639E6" w:rsidRDefault="001C406E" w:rsidP="001C406E">
      <w:pPr>
        <w:rPr>
          <w:szCs w:val="24"/>
          <w:lang w:val="es-MX"/>
        </w:rPr>
      </w:pPr>
      <w:r w:rsidRPr="002639E6">
        <w:rPr>
          <w:szCs w:val="24"/>
          <w:lang w:val="es-MX"/>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217DFF41" w14:textId="77777777" w:rsidR="001C406E" w:rsidRPr="002639E6" w:rsidRDefault="001C406E" w:rsidP="001C406E">
      <w:pPr>
        <w:rPr>
          <w:szCs w:val="24"/>
          <w:lang w:val="es-MX"/>
        </w:rPr>
      </w:pPr>
    </w:p>
    <w:p w14:paraId="79B62325" w14:textId="77777777" w:rsidR="001C406E" w:rsidRPr="002639E6" w:rsidRDefault="001C406E" w:rsidP="001C406E">
      <w:pPr>
        <w:rPr>
          <w:szCs w:val="24"/>
          <w:lang w:val="es-MX"/>
        </w:rPr>
      </w:pPr>
      <w:r w:rsidRPr="002639E6">
        <w:rPr>
          <w:szCs w:val="24"/>
          <w:lang w:val="es-MX"/>
        </w:rPr>
        <w:lastRenderedPageBreak/>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5B6F4E08" w14:textId="77777777" w:rsidR="001C406E" w:rsidRPr="002639E6" w:rsidRDefault="001C406E" w:rsidP="001C406E">
      <w:pPr>
        <w:rPr>
          <w:szCs w:val="24"/>
          <w:lang w:val="es-MX"/>
        </w:rPr>
      </w:pPr>
    </w:p>
    <w:p w14:paraId="58117208" w14:textId="77777777" w:rsidR="001C406E" w:rsidRPr="002639E6" w:rsidRDefault="001C406E" w:rsidP="001C406E">
      <w:pPr>
        <w:rPr>
          <w:szCs w:val="24"/>
          <w:lang w:val="es-MX"/>
        </w:rPr>
      </w:pPr>
      <w:r w:rsidRPr="002639E6">
        <w:rPr>
          <w:szCs w:val="24"/>
          <w:lang w:val="es-MX"/>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305070AD" w14:textId="77777777" w:rsidR="001C406E" w:rsidRPr="002639E6" w:rsidRDefault="001C406E" w:rsidP="001C406E">
      <w:pPr>
        <w:jc w:val="left"/>
        <w:rPr>
          <w:szCs w:val="24"/>
          <w:lang w:val="es-MX"/>
        </w:rPr>
      </w:pPr>
    </w:p>
    <w:p w14:paraId="18FF7989" w14:textId="77777777" w:rsidR="001C406E" w:rsidRPr="002639E6" w:rsidRDefault="001C406E" w:rsidP="001C406E">
      <w:pPr>
        <w:spacing w:line="240" w:lineRule="auto"/>
        <w:ind w:left="567" w:right="616"/>
        <w:rPr>
          <w:i/>
          <w:sz w:val="22"/>
          <w:lang w:val="es-MX"/>
        </w:rPr>
      </w:pPr>
      <w:r w:rsidRPr="002639E6">
        <w:rPr>
          <w:b/>
          <w:i/>
          <w:sz w:val="22"/>
          <w:lang w:val="es-MX"/>
        </w:rPr>
        <w:t xml:space="preserve">Artículo 49. </w:t>
      </w:r>
      <w:r w:rsidRPr="002639E6">
        <w:rPr>
          <w:i/>
          <w:sz w:val="22"/>
          <w:lang w:val="es-MX"/>
        </w:rPr>
        <w:t>Los Comités de Transparencia tendrán las siguientes atribuciones:</w:t>
      </w:r>
    </w:p>
    <w:p w14:paraId="1BE64AB3" w14:textId="67A4C444" w:rsidR="001C406E" w:rsidRPr="002639E6" w:rsidRDefault="001C406E" w:rsidP="001C406E">
      <w:pPr>
        <w:spacing w:line="240" w:lineRule="auto"/>
        <w:ind w:left="567" w:right="616"/>
        <w:rPr>
          <w:bCs/>
          <w:i/>
          <w:sz w:val="22"/>
          <w:lang w:val="es-MX"/>
        </w:rPr>
      </w:pPr>
      <w:r>
        <w:rPr>
          <w:bCs/>
          <w:i/>
          <w:sz w:val="22"/>
          <w:lang w:val="es-MX"/>
        </w:rPr>
        <w:t>[…]</w:t>
      </w:r>
    </w:p>
    <w:p w14:paraId="6CCC64E7" w14:textId="77777777" w:rsidR="001C406E" w:rsidRPr="002639E6" w:rsidRDefault="001C406E" w:rsidP="001C406E">
      <w:pPr>
        <w:spacing w:line="240" w:lineRule="auto"/>
        <w:ind w:left="567" w:right="616"/>
        <w:rPr>
          <w:i/>
          <w:sz w:val="22"/>
          <w:lang w:val="es-MX"/>
        </w:rPr>
      </w:pPr>
      <w:r w:rsidRPr="002639E6">
        <w:rPr>
          <w:b/>
          <w:i/>
          <w:sz w:val="22"/>
          <w:lang w:val="es-MX"/>
        </w:rPr>
        <w:t>VIII.</w:t>
      </w:r>
      <w:r w:rsidRPr="002639E6">
        <w:rPr>
          <w:i/>
          <w:sz w:val="22"/>
          <w:lang w:val="es-MX"/>
        </w:rPr>
        <w:t xml:space="preserve"> Aprobar, modificar o revocar la clasificación de la información;</w:t>
      </w:r>
    </w:p>
    <w:p w14:paraId="7847F4BD" w14:textId="665299AF" w:rsidR="001C406E" w:rsidRPr="002639E6" w:rsidRDefault="001C406E" w:rsidP="001C406E">
      <w:pPr>
        <w:spacing w:line="240" w:lineRule="auto"/>
        <w:ind w:left="567" w:right="616"/>
        <w:rPr>
          <w:bCs/>
          <w:i/>
          <w:sz w:val="22"/>
          <w:lang w:val="es-MX"/>
        </w:rPr>
      </w:pPr>
      <w:r>
        <w:rPr>
          <w:bCs/>
          <w:i/>
          <w:sz w:val="22"/>
          <w:lang w:val="es-MX"/>
        </w:rPr>
        <w:t>[…]</w:t>
      </w:r>
    </w:p>
    <w:p w14:paraId="7B84FC8E" w14:textId="77777777" w:rsidR="001C406E" w:rsidRPr="002639E6" w:rsidRDefault="001C406E" w:rsidP="001C406E">
      <w:pPr>
        <w:spacing w:line="240" w:lineRule="auto"/>
        <w:ind w:left="567" w:right="616"/>
        <w:rPr>
          <w:i/>
          <w:sz w:val="22"/>
          <w:lang w:val="es-MX"/>
        </w:rPr>
      </w:pPr>
    </w:p>
    <w:p w14:paraId="37D9C434" w14:textId="77777777" w:rsidR="001C406E" w:rsidRPr="002639E6" w:rsidRDefault="001C406E" w:rsidP="001C406E">
      <w:pPr>
        <w:spacing w:line="240" w:lineRule="auto"/>
        <w:ind w:left="567" w:right="616"/>
        <w:rPr>
          <w:i/>
          <w:sz w:val="22"/>
          <w:lang w:val="es-MX"/>
        </w:rPr>
      </w:pPr>
      <w:r w:rsidRPr="002639E6">
        <w:rPr>
          <w:b/>
          <w:i/>
          <w:sz w:val="22"/>
          <w:lang w:val="es-MX"/>
        </w:rPr>
        <w:t>Artículo 132.</w:t>
      </w:r>
      <w:r w:rsidRPr="002639E6">
        <w:rPr>
          <w:i/>
          <w:sz w:val="22"/>
          <w:lang w:val="es-MX"/>
        </w:rPr>
        <w:t xml:space="preserve"> La clasificación de la información se llevará a cabo en el momento en que:</w:t>
      </w:r>
    </w:p>
    <w:p w14:paraId="3848D908" w14:textId="77777777" w:rsidR="001C406E" w:rsidRPr="002639E6" w:rsidRDefault="001C406E" w:rsidP="001C406E">
      <w:pPr>
        <w:spacing w:line="240" w:lineRule="auto"/>
        <w:ind w:left="567" w:right="616"/>
        <w:rPr>
          <w:b/>
          <w:i/>
          <w:sz w:val="22"/>
          <w:lang w:val="es-MX"/>
        </w:rPr>
      </w:pPr>
    </w:p>
    <w:p w14:paraId="5DBACF16" w14:textId="77777777" w:rsidR="001C406E" w:rsidRPr="002639E6" w:rsidRDefault="001C406E" w:rsidP="001C406E">
      <w:pPr>
        <w:spacing w:line="240" w:lineRule="auto"/>
        <w:ind w:left="567" w:right="616"/>
        <w:rPr>
          <w:i/>
          <w:sz w:val="22"/>
          <w:lang w:val="es-MX"/>
        </w:rPr>
      </w:pPr>
      <w:r w:rsidRPr="002639E6">
        <w:rPr>
          <w:b/>
          <w:i/>
          <w:sz w:val="22"/>
          <w:lang w:val="es-MX"/>
        </w:rPr>
        <w:t>I.</w:t>
      </w:r>
      <w:r w:rsidRPr="002639E6">
        <w:rPr>
          <w:i/>
          <w:sz w:val="22"/>
          <w:lang w:val="es-MX"/>
        </w:rPr>
        <w:t xml:space="preserve"> Se reciba una solicitud de acceso a la información;</w:t>
      </w:r>
    </w:p>
    <w:p w14:paraId="62A76E42" w14:textId="77777777" w:rsidR="001C406E" w:rsidRPr="002639E6" w:rsidRDefault="001C406E" w:rsidP="001C406E">
      <w:pPr>
        <w:spacing w:line="240" w:lineRule="auto"/>
        <w:ind w:left="567" w:right="616"/>
        <w:rPr>
          <w:i/>
          <w:sz w:val="22"/>
          <w:lang w:val="es-MX"/>
        </w:rPr>
      </w:pPr>
      <w:r w:rsidRPr="002639E6">
        <w:rPr>
          <w:b/>
          <w:i/>
          <w:sz w:val="22"/>
          <w:lang w:val="es-MX"/>
        </w:rPr>
        <w:t>II.</w:t>
      </w:r>
      <w:r w:rsidRPr="002639E6">
        <w:rPr>
          <w:i/>
          <w:sz w:val="22"/>
          <w:lang w:val="es-MX"/>
        </w:rPr>
        <w:t xml:space="preserve"> Se determine mediante resolución de autoridad competente; o</w:t>
      </w:r>
    </w:p>
    <w:p w14:paraId="4C3DD010" w14:textId="77777777" w:rsidR="001C406E" w:rsidRPr="002639E6" w:rsidRDefault="001C406E" w:rsidP="001C406E">
      <w:pPr>
        <w:spacing w:line="240" w:lineRule="auto"/>
        <w:ind w:left="567" w:right="616"/>
        <w:rPr>
          <w:b/>
          <w:i/>
          <w:sz w:val="22"/>
          <w:lang w:val="es-MX"/>
        </w:rPr>
      </w:pPr>
      <w:r w:rsidRPr="002639E6">
        <w:rPr>
          <w:b/>
          <w:bCs/>
          <w:i/>
          <w:sz w:val="22"/>
          <w:lang w:val="es-MX"/>
        </w:rPr>
        <w:lastRenderedPageBreak/>
        <w:t>III.</w:t>
      </w:r>
      <w:r w:rsidRPr="002639E6">
        <w:rPr>
          <w:i/>
          <w:sz w:val="22"/>
          <w:lang w:val="es-MX"/>
        </w:rPr>
        <w:t xml:space="preserve"> Se generen versiones públicas para dar cumplimiento a las obligaciones de transparencia previstas en esta Ley.</w:t>
      </w:r>
      <w:r w:rsidRPr="002639E6">
        <w:rPr>
          <w:b/>
          <w:i/>
          <w:sz w:val="22"/>
          <w:lang w:val="es-MX"/>
        </w:rPr>
        <w:t>”</w:t>
      </w:r>
    </w:p>
    <w:p w14:paraId="7A63D9D7" w14:textId="77777777" w:rsidR="001C406E" w:rsidRPr="002639E6" w:rsidRDefault="001C406E" w:rsidP="001C406E">
      <w:pPr>
        <w:spacing w:line="240" w:lineRule="auto"/>
        <w:ind w:left="567" w:right="616"/>
        <w:rPr>
          <w:b/>
          <w:i/>
          <w:sz w:val="22"/>
          <w:lang w:val="es-MX"/>
        </w:rPr>
      </w:pPr>
    </w:p>
    <w:p w14:paraId="63A8F9C0" w14:textId="77777777" w:rsidR="001C406E" w:rsidRDefault="001C406E" w:rsidP="001C406E">
      <w:pPr>
        <w:spacing w:line="240" w:lineRule="auto"/>
        <w:ind w:left="567" w:right="616"/>
        <w:rPr>
          <w:i/>
          <w:sz w:val="22"/>
          <w:lang w:val="es-MX"/>
        </w:rPr>
      </w:pPr>
      <w:r w:rsidRPr="002639E6">
        <w:rPr>
          <w:b/>
          <w:i/>
          <w:sz w:val="22"/>
          <w:lang w:val="es-MX"/>
        </w:rPr>
        <w:t>Segundo.-</w:t>
      </w:r>
      <w:r w:rsidRPr="002639E6">
        <w:rPr>
          <w:i/>
          <w:sz w:val="22"/>
          <w:lang w:val="es-MX"/>
        </w:rPr>
        <w:t xml:space="preserve"> Para efectos de los presentes Lineamientos Generales, se entenderá por:</w:t>
      </w:r>
    </w:p>
    <w:p w14:paraId="64822346" w14:textId="7FDB88AA" w:rsidR="001C406E" w:rsidRPr="003575EE" w:rsidRDefault="001C406E" w:rsidP="001C406E">
      <w:pPr>
        <w:spacing w:line="240" w:lineRule="auto"/>
        <w:ind w:left="567" w:right="616"/>
        <w:rPr>
          <w:i/>
          <w:sz w:val="22"/>
          <w:lang w:val="es-MX"/>
        </w:rPr>
      </w:pPr>
      <w:r>
        <w:rPr>
          <w:i/>
          <w:sz w:val="22"/>
          <w:lang w:val="es-MX"/>
        </w:rPr>
        <w:t>[…]</w:t>
      </w:r>
    </w:p>
    <w:p w14:paraId="6F901D2D" w14:textId="77777777" w:rsidR="001C406E" w:rsidRPr="002639E6" w:rsidRDefault="001C406E" w:rsidP="001C406E">
      <w:pPr>
        <w:spacing w:line="240" w:lineRule="auto"/>
        <w:ind w:left="567" w:right="616"/>
        <w:rPr>
          <w:i/>
          <w:sz w:val="22"/>
          <w:lang w:val="es-MX"/>
        </w:rPr>
      </w:pPr>
      <w:r w:rsidRPr="002639E6">
        <w:rPr>
          <w:b/>
          <w:i/>
          <w:sz w:val="22"/>
          <w:lang w:val="es-MX"/>
        </w:rPr>
        <w:t>XVIII.</w:t>
      </w:r>
      <w:r w:rsidRPr="002639E6">
        <w:rPr>
          <w:i/>
          <w:sz w:val="22"/>
          <w:lang w:val="es-MX"/>
        </w:rPr>
        <w:t xml:space="preserve"> </w:t>
      </w:r>
      <w:r w:rsidRPr="002639E6">
        <w:rPr>
          <w:b/>
          <w:i/>
          <w:sz w:val="22"/>
          <w:lang w:val="es-MX"/>
        </w:rPr>
        <w:t>Versión pública:</w:t>
      </w:r>
      <w:r w:rsidRPr="002639E6">
        <w:rPr>
          <w:i/>
          <w:sz w:val="22"/>
          <w:lang w:val="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6BC4502" w14:textId="77777777" w:rsidR="001C406E" w:rsidRPr="002639E6" w:rsidRDefault="001C406E" w:rsidP="001C406E">
      <w:pPr>
        <w:spacing w:line="240" w:lineRule="auto"/>
        <w:ind w:left="567" w:right="616"/>
        <w:rPr>
          <w:b/>
          <w:i/>
          <w:sz w:val="22"/>
          <w:lang w:val="es-MX"/>
        </w:rPr>
      </w:pPr>
    </w:p>
    <w:p w14:paraId="7FB0025D" w14:textId="77777777" w:rsidR="001C406E" w:rsidRDefault="001C406E" w:rsidP="001C406E">
      <w:pPr>
        <w:spacing w:line="240" w:lineRule="auto"/>
        <w:ind w:left="567" w:right="616"/>
        <w:rPr>
          <w:i/>
          <w:sz w:val="22"/>
          <w:lang w:val="es-MX"/>
        </w:rPr>
      </w:pPr>
      <w:r w:rsidRPr="002639E6">
        <w:rPr>
          <w:b/>
          <w:i/>
          <w:sz w:val="22"/>
          <w:lang w:val="es-MX"/>
        </w:rPr>
        <w:t>Cuarto.</w:t>
      </w:r>
      <w:r w:rsidRPr="002639E6">
        <w:rPr>
          <w:i/>
          <w:sz w:val="22"/>
          <w:lang w:val="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E57A32C" w14:textId="77777777" w:rsidR="001C406E" w:rsidRPr="002639E6" w:rsidRDefault="001C406E" w:rsidP="001C406E">
      <w:pPr>
        <w:spacing w:line="240" w:lineRule="auto"/>
        <w:ind w:left="567" w:right="616"/>
        <w:rPr>
          <w:i/>
          <w:sz w:val="22"/>
          <w:lang w:val="es-MX"/>
        </w:rPr>
      </w:pPr>
    </w:p>
    <w:p w14:paraId="231B8C5A" w14:textId="77777777" w:rsidR="001C406E" w:rsidRPr="002639E6" w:rsidRDefault="001C406E" w:rsidP="001C406E">
      <w:pPr>
        <w:spacing w:line="240" w:lineRule="auto"/>
        <w:ind w:left="567" w:right="616"/>
        <w:rPr>
          <w:i/>
          <w:sz w:val="22"/>
          <w:lang w:val="es-MX"/>
        </w:rPr>
      </w:pPr>
      <w:r>
        <w:rPr>
          <w:i/>
          <w:sz w:val="22"/>
          <w:lang w:val="es-MX"/>
        </w:rPr>
        <w:t>Los sujetos o</w:t>
      </w:r>
      <w:r w:rsidRPr="002639E6">
        <w:rPr>
          <w:i/>
          <w:sz w:val="22"/>
          <w:lang w:val="es-MX"/>
        </w:rPr>
        <w:t>bligados deberán aplicar, de manera estricta, las excepciones al derecho de acceso a la información y sólo podrán invocarlas cuando acrediten su procedencia.</w:t>
      </w:r>
    </w:p>
    <w:p w14:paraId="72E42977" w14:textId="77777777" w:rsidR="001C406E" w:rsidRPr="002639E6" w:rsidRDefault="001C406E" w:rsidP="001C406E">
      <w:pPr>
        <w:spacing w:line="240" w:lineRule="auto"/>
        <w:ind w:left="567" w:right="616"/>
        <w:rPr>
          <w:b/>
          <w:i/>
          <w:sz w:val="22"/>
          <w:lang w:val="es-MX"/>
        </w:rPr>
      </w:pPr>
    </w:p>
    <w:p w14:paraId="3617B317" w14:textId="77777777" w:rsidR="001C406E" w:rsidRPr="002639E6" w:rsidRDefault="001C406E" w:rsidP="001C406E">
      <w:pPr>
        <w:spacing w:line="240" w:lineRule="auto"/>
        <w:ind w:left="567" w:right="616"/>
        <w:rPr>
          <w:i/>
          <w:sz w:val="22"/>
          <w:lang w:val="es-MX"/>
        </w:rPr>
      </w:pPr>
      <w:r w:rsidRPr="002639E6">
        <w:rPr>
          <w:b/>
          <w:i/>
          <w:sz w:val="22"/>
          <w:lang w:val="es-MX"/>
        </w:rPr>
        <w:t>Quinto.</w:t>
      </w:r>
      <w:r w:rsidRPr="002639E6">
        <w:rPr>
          <w:i/>
          <w:sz w:val="22"/>
          <w:lang w:val="es-MX"/>
        </w:rPr>
        <w:t xml:space="preserve"> La carga de la prueba para justificar toda negativa de acceso a la información, por actualizarse cualquiera de los supuestos de clasificación previstos en la Ley General, la Ley Federal y leyes </w:t>
      </w:r>
      <w:r>
        <w:rPr>
          <w:i/>
          <w:sz w:val="22"/>
          <w:lang w:val="es-MX"/>
        </w:rPr>
        <w:t>estatales, corresponderá a los sujetos o</w:t>
      </w:r>
      <w:r w:rsidRPr="002639E6">
        <w:rPr>
          <w:i/>
          <w:sz w:val="22"/>
          <w:lang w:val="es-MX"/>
        </w:rPr>
        <w:t>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63E52BF" w14:textId="77777777" w:rsidR="001C406E" w:rsidRPr="002639E6" w:rsidRDefault="001C406E" w:rsidP="001C406E">
      <w:pPr>
        <w:spacing w:line="240" w:lineRule="auto"/>
        <w:ind w:left="567" w:right="616"/>
        <w:rPr>
          <w:b/>
          <w:i/>
          <w:sz w:val="22"/>
          <w:lang w:val="es-MX"/>
        </w:rPr>
      </w:pPr>
    </w:p>
    <w:p w14:paraId="5FF9379C" w14:textId="77777777" w:rsidR="001C406E" w:rsidRPr="002639E6" w:rsidRDefault="001C406E" w:rsidP="001C406E">
      <w:pPr>
        <w:spacing w:line="240" w:lineRule="auto"/>
        <w:ind w:left="567" w:right="616"/>
        <w:rPr>
          <w:i/>
          <w:sz w:val="22"/>
          <w:lang w:val="es-MX"/>
        </w:rPr>
      </w:pPr>
      <w:r w:rsidRPr="002639E6">
        <w:rPr>
          <w:b/>
          <w:i/>
          <w:sz w:val="22"/>
          <w:lang w:val="es-MX"/>
        </w:rPr>
        <w:t>Séptimo.</w:t>
      </w:r>
      <w:r w:rsidRPr="002639E6">
        <w:rPr>
          <w:i/>
          <w:sz w:val="22"/>
          <w:lang w:val="es-MX"/>
        </w:rPr>
        <w:t xml:space="preserve"> La clasificación de la información se llevará a cabo en el momento en que:</w:t>
      </w:r>
    </w:p>
    <w:p w14:paraId="76D74DC9" w14:textId="77777777" w:rsidR="001C406E" w:rsidRPr="002639E6" w:rsidRDefault="001C406E" w:rsidP="001C406E">
      <w:pPr>
        <w:spacing w:line="240" w:lineRule="auto"/>
        <w:ind w:left="567" w:right="616"/>
        <w:rPr>
          <w:i/>
          <w:sz w:val="22"/>
          <w:lang w:val="es-MX"/>
        </w:rPr>
      </w:pPr>
      <w:r w:rsidRPr="002639E6">
        <w:rPr>
          <w:b/>
          <w:i/>
          <w:sz w:val="22"/>
          <w:lang w:val="es-MX"/>
        </w:rPr>
        <w:t>I.</w:t>
      </w:r>
      <w:r w:rsidRPr="002639E6">
        <w:rPr>
          <w:i/>
          <w:sz w:val="22"/>
          <w:lang w:val="es-MX"/>
        </w:rPr>
        <w:t xml:space="preserve"> Se reciba una solicitud de acceso a la información;</w:t>
      </w:r>
    </w:p>
    <w:p w14:paraId="3CD00A5C" w14:textId="77777777" w:rsidR="001C406E" w:rsidRPr="002639E6" w:rsidRDefault="001C406E" w:rsidP="001C406E">
      <w:pPr>
        <w:spacing w:line="240" w:lineRule="auto"/>
        <w:ind w:left="567" w:right="616"/>
        <w:rPr>
          <w:i/>
          <w:sz w:val="22"/>
          <w:lang w:val="es-MX"/>
        </w:rPr>
      </w:pPr>
      <w:r w:rsidRPr="002639E6">
        <w:rPr>
          <w:b/>
          <w:i/>
          <w:sz w:val="22"/>
          <w:lang w:val="es-MX"/>
        </w:rPr>
        <w:t>II.</w:t>
      </w:r>
      <w:r w:rsidRPr="002639E6">
        <w:rPr>
          <w:i/>
          <w:sz w:val="22"/>
          <w:lang w:val="es-MX"/>
        </w:rPr>
        <w:t xml:space="preserve"> Se determine mediante resolución de</w:t>
      </w:r>
      <w:r>
        <w:rPr>
          <w:i/>
          <w:sz w:val="22"/>
          <w:lang w:val="es-MX"/>
        </w:rPr>
        <w:t>l Comité de Transparnecia, el órgano garante competente, o en cumplimiento a una sentencia del Poder Judicial; o</w:t>
      </w:r>
    </w:p>
    <w:p w14:paraId="142A4C75" w14:textId="77777777" w:rsidR="001C406E" w:rsidRDefault="001C406E" w:rsidP="001C406E">
      <w:pPr>
        <w:spacing w:line="240" w:lineRule="auto"/>
        <w:ind w:left="567" w:right="616"/>
        <w:rPr>
          <w:i/>
          <w:sz w:val="22"/>
          <w:lang w:val="es-MX"/>
        </w:rPr>
      </w:pPr>
      <w:r w:rsidRPr="002639E6">
        <w:rPr>
          <w:b/>
          <w:i/>
          <w:sz w:val="22"/>
          <w:lang w:val="es-MX"/>
        </w:rPr>
        <w:t>III.</w:t>
      </w:r>
      <w:r w:rsidRPr="002639E6">
        <w:rPr>
          <w:i/>
          <w:sz w:val="22"/>
          <w:lang w:val="es-MX"/>
        </w:rPr>
        <w:t xml:space="preserve"> Se generen versiones públicas para dar cumplimiento a las obligaciones de transparencia previstas en la Ley General, la Ley Federal y las correspondientes de las entidades federativas.</w:t>
      </w:r>
    </w:p>
    <w:p w14:paraId="35C3E099" w14:textId="77777777" w:rsidR="001C406E" w:rsidRPr="002639E6" w:rsidRDefault="001C406E" w:rsidP="001C406E">
      <w:pPr>
        <w:spacing w:line="240" w:lineRule="auto"/>
        <w:ind w:left="567" w:right="616"/>
        <w:rPr>
          <w:i/>
          <w:sz w:val="22"/>
          <w:lang w:val="es-MX"/>
        </w:rPr>
      </w:pPr>
    </w:p>
    <w:p w14:paraId="368C1AFC" w14:textId="77777777" w:rsidR="001C406E" w:rsidRPr="002639E6" w:rsidRDefault="001C406E" w:rsidP="001C406E">
      <w:pPr>
        <w:spacing w:line="240" w:lineRule="auto"/>
        <w:ind w:left="567" w:right="616"/>
        <w:rPr>
          <w:i/>
          <w:sz w:val="22"/>
          <w:lang w:val="es-MX"/>
        </w:rPr>
      </w:pPr>
      <w:r w:rsidRPr="002639E6">
        <w:rPr>
          <w:i/>
          <w:sz w:val="22"/>
          <w:lang w:val="es-MX"/>
        </w:rPr>
        <w:t>Los titulares de las áreas deberán revisa</w:t>
      </w:r>
      <w:r>
        <w:rPr>
          <w:i/>
          <w:sz w:val="22"/>
          <w:lang w:val="es-MX"/>
        </w:rPr>
        <w:t>r la información requerida</w:t>
      </w:r>
      <w:r w:rsidRPr="002639E6">
        <w:rPr>
          <w:i/>
          <w:sz w:val="22"/>
          <w:lang w:val="es-MX"/>
        </w:rPr>
        <w:t xml:space="preserve"> al momento de la recepción de una soli</w:t>
      </w:r>
      <w:r>
        <w:rPr>
          <w:i/>
          <w:sz w:val="22"/>
          <w:lang w:val="es-MX"/>
        </w:rPr>
        <w:t>citud de acceso</w:t>
      </w:r>
      <w:r w:rsidRPr="002639E6">
        <w:rPr>
          <w:i/>
          <w:sz w:val="22"/>
          <w:lang w:val="es-MX"/>
        </w:rPr>
        <w:t>, para verificar si encuadra en una causal de reserva o de confidencialidad.</w:t>
      </w:r>
    </w:p>
    <w:p w14:paraId="37F40160" w14:textId="77777777" w:rsidR="001C406E" w:rsidRPr="002639E6" w:rsidRDefault="001C406E" w:rsidP="001C406E">
      <w:pPr>
        <w:spacing w:line="240" w:lineRule="auto"/>
        <w:ind w:left="567" w:right="616"/>
        <w:rPr>
          <w:b/>
          <w:i/>
          <w:sz w:val="22"/>
          <w:lang w:val="es-MX"/>
        </w:rPr>
      </w:pPr>
    </w:p>
    <w:p w14:paraId="26E592D3" w14:textId="77777777" w:rsidR="001C406E" w:rsidRDefault="001C406E" w:rsidP="001C406E">
      <w:pPr>
        <w:spacing w:line="240" w:lineRule="auto"/>
        <w:ind w:left="567" w:right="616"/>
        <w:rPr>
          <w:i/>
          <w:sz w:val="22"/>
          <w:lang w:val="es-MX"/>
        </w:rPr>
      </w:pPr>
      <w:r w:rsidRPr="002639E6">
        <w:rPr>
          <w:b/>
          <w:i/>
          <w:sz w:val="22"/>
          <w:lang w:val="es-MX"/>
        </w:rPr>
        <w:lastRenderedPageBreak/>
        <w:t>Octavo.</w:t>
      </w:r>
      <w:r w:rsidRPr="002639E6">
        <w:rPr>
          <w:i/>
          <w:sz w:val="22"/>
          <w:lang w:val="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03E5F0D" w14:textId="77777777" w:rsidR="001C406E" w:rsidRPr="002639E6" w:rsidRDefault="001C406E" w:rsidP="001C406E">
      <w:pPr>
        <w:spacing w:line="240" w:lineRule="auto"/>
        <w:ind w:left="567" w:right="616"/>
        <w:rPr>
          <w:i/>
          <w:sz w:val="22"/>
          <w:lang w:val="es-MX"/>
        </w:rPr>
      </w:pPr>
    </w:p>
    <w:p w14:paraId="03D14A9F" w14:textId="77777777" w:rsidR="001C406E" w:rsidRDefault="001C406E" w:rsidP="001C406E">
      <w:pPr>
        <w:spacing w:line="240" w:lineRule="auto"/>
        <w:ind w:left="567" w:right="616"/>
        <w:rPr>
          <w:i/>
          <w:sz w:val="22"/>
          <w:lang w:val="es-MX"/>
        </w:rPr>
      </w:pPr>
      <w:r w:rsidRPr="002639E6">
        <w:rPr>
          <w:i/>
          <w:sz w:val="22"/>
          <w:lang w:val="es-MX"/>
        </w:rPr>
        <w:t>Para motivar la clasificación se deberán señalar las razones o circunstancias especiales que lo llevaron a concluir que el caso particular se ajusta al supuesto previsto por la norma legal invocada como fundamento.</w:t>
      </w:r>
    </w:p>
    <w:p w14:paraId="0F286186" w14:textId="77777777" w:rsidR="001C406E" w:rsidRPr="002639E6" w:rsidRDefault="001C406E" w:rsidP="001C406E">
      <w:pPr>
        <w:spacing w:line="240" w:lineRule="auto"/>
        <w:ind w:left="567" w:right="616"/>
        <w:rPr>
          <w:i/>
          <w:sz w:val="22"/>
          <w:lang w:val="es-MX"/>
        </w:rPr>
      </w:pPr>
    </w:p>
    <w:p w14:paraId="1B320828" w14:textId="77777777" w:rsidR="001C406E" w:rsidRPr="002639E6" w:rsidRDefault="001C406E" w:rsidP="001C406E">
      <w:pPr>
        <w:spacing w:line="240" w:lineRule="auto"/>
        <w:ind w:left="567" w:right="616"/>
        <w:rPr>
          <w:i/>
          <w:sz w:val="22"/>
          <w:lang w:val="es-MX"/>
        </w:rPr>
      </w:pPr>
      <w:r w:rsidRPr="002639E6">
        <w:rPr>
          <w:i/>
          <w:sz w:val="22"/>
          <w:lang w:val="es-MX"/>
        </w:rPr>
        <w:t xml:space="preserve">En caso de referirse a información reservada, la motivación de la clasificación </w:t>
      </w:r>
      <w:r>
        <w:rPr>
          <w:i/>
          <w:sz w:val="22"/>
          <w:lang w:val="es-MX"/>
        </w:rPr>
        <w:t xml:space="preserve">deberá comprender el análisis de la prueba de daño a que hace referencia el artículo 104 de la Ley General, en relación con el artículo trigésimo tercero de los presentes lineamientos, así como las circunstancias que justifican </w:t>
      </w:r>
      <w:r w:rsidRPr="002639E6">
        <w:rPr>
          <w:i/>
          <w:sz w:val="22"/>
          <w:lang w:val="es-MX"/>
        </w:rPr>
        <w:t>el establecimiento de determinado plazo de reserva.</w:t>
      </w:r>
    </w:p>
    <w:p w14:paraId="696F9C07" w14:textId="77777777" w:rsidR="001C406E" w:rsidRPr="002639E6" w:rsidRDefault="001C406E" w:rsidP="001C406E">
      <w:pPr>
        <w:spacing w:line="240" w:lineRule="auto"/>
        <w:ind w:left="567" w:right="616"/>
        <w:rPr>
          <w:b/>
          <w:i/>
          <w:sz w:val="22"/>
          <w:lang w:val="es-MX"/>
        </w:rPr>
      </w:pPr>
    </w:p>
    <w:p w14:paraId="79C1ACE7" w14:textId="77777777" w:rsidR="001C406E" w:rsidRPr="002639E6" w:rsidRDefault="001C406E" w:rsidP="001C406E">
      <w:pPr>
        <w:spacing w:line="240" w:lineRule="auto"/>
        <w:ind w:left="567" w:right="616"/>
        <w:rPr>
          <w:i/>
          <w:sz w:val="22"/>
          <w:lang w:val="es-MX"/>
        </w:rPr>
      </w:pPr>
      <w:r w:rsidRPr="002639E6">
        <w:rPr>
          <w:b/>
          <w:i/>
          <w:sz w:val="22"/>
          <w:lang w:val="es-MX"/>
        </w:rPr>
        <w:t>Noveno.</w:t>
      </w:r>
      <w:r w:rsidRPr="002639E6">
        <w:rPr>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6131D7F" w14:textId="77777777" w:rsidR="001C406E" w:rsidRPr="002639E6" w:rsidRDefault="001C406E" w:rsidP="001C406E">
      <w:pPr>
        <w:spacing w:line="240" w:lineRule="auto"/>
        <w:ind w:left="567" w:right="616"/>
        <w:rPr>
          <w:b/>
          <w:i/>
          <w:sz w:val="22"/>
          <w:lang w:val="es-MX"/>
        </w:rPr>
      </w:pPr>
    </w:p>
    <w:p w14:paraId="765F431C" w14:textId="77777777" w:rsidR="001C406E" w:rsidRPr="002639E6" w:rsidRDefault="001C406E" w:rsidP="001C406E">
      <w:pPr>
        <w:spacing w:line="240" w:lineRule="auto"/>
        <w:ind w:left="567" w:right="616"/>
        <w:rPr>
          <w:i/>
          <w:sz w:val="22"/>
          <w:lang w:val="es-MX"/>
        </w:rPr>
      </w:pPr>
      <w:r w:rsidRPr="002639E6">
        <w:rPr>
          <w:b/>
          <w:i/>
          <w:sz w:val="22"/>
          <w:lang w:val="es-MX"/>
        </w:rPr>
        <w:t>Décimo.</w:t>
      </w:r>
      <w:r w:rsidRPr="002639E6">
        <w:rPr>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w:t>
      </w:r>
      <w:r>
        <w:rPr>
          <w:i/>
          <w:sz w:val="22"/>
          <w:lang w:val="es-MX"/>
        </w:rPr>
        <w:t xml:space="preserve">la Ley General de Archivos, Lineamientos </w:t>
      </w:r>
      <w:r w:rsidRPr="002639E6">
        <w:rPr>
          <w:i/>
          <w:sz w:val="22"/>
          <w:lang w:val="es-MX"/>
        </w:rPr>
        <w:t>para la Organización y Conservación de Arc</w:t>
      </w:r>
      <w:r>
        <w:rPr>
          <w:i/>
          <w:sz w:val="22"/>
          <w:lang w:val="es-MX"/>
        </w:rPr>
        <w:t>hivos y demás normatividad aplicable.</w:t>
      </w:r>
    </w:p>
    <w:p w14:paraId="3F9E8F4B" w14:textId="77777777" w:rsidR="001C406E" w:rsidRPr="002639E6" w:rsidRDefault="001C406E" w:rsidP="001C406E">
      <w:pPr>
        <w:spacing w:line="240" w:lineRule="auto"/>
        <w:ind w:left="567" w:right="616"/>
        <w:rPr>
          <w:i/>
          <w:sz w:val="22"/>
          <w:lang w:val="es-MX"/>
        </w:rPr>
      </w:pPr>
    </w:p>
    <w:p w14:paraId="40EC0F7B" w14:textId="77777777" w:rsidR="001C406E" w:rsidRPr="002639E6" w:rsidRDefault="001C406E" w:rsidP="001C406E">
      <w:pPr>
        <w:spacing w:line="240" w:lineRule="auto"/>
        <w:ind w:left="567" w:right="616"/>
        <w:rPr>
          <w:i/>
          <w:sz w:val="22"/>
          <w:lang w:val="es-MX"/>
        </w:rPr>
      </w:pPr>
      <w:r w:rsidRPr="002639E6">
        <w:rPr>
          <w:i/>
          <w:sz w:val="22"/>
          <w:lang w:val="es-MX"/>
        </w:rPr>
        <w:t>En ausencia de los titulares de las áreas, la información será clasificada o desclasificada por la persona que lo supla, en términos de la normativa que rija la actuación del sujeto obligado.</w:t>
      </w:r>
    </w:p>
    <w:p w14:paraId="3B1AB65A" w14:textId="77777777" w:rsidR="001C406E" w:rsidRPr="002639E6" w:rsidRDefault="001C406E" w:rsidP="001C406E">
      <w:pPr>
        <w:spacing w:line="240" w:lineRule="auto"/>
        <w:ind w:left="567" w:right="616"/>
        <w:rPr>
          <w:b/>
          <w:i/>
          <w:sz w:val="22"/>
          <w:lang w:val="es-MX"/>
        </w:rPr>
      </w:pPr>
    </w:p>
    <w:p w14:paraId="0AD27E47" w14:textId="77777777" w:rsidR="001C406E" w:rsidRPr="002639E6" w:rsidRDefault="001C406E" w:rsidP="001C406E">
      <w:pPr>
        <w:spacing w:line="240" w:lineRule="auto"/>
        <w:ind w:left="567" w:right="616"/>
        <w:rPr>
          <w:b/>
          <w:sz w:val="22"/>
          <w:lang w:val="es-MX"/>
        </w:rPr>
      </w:pPr>
      <w:r w:rsidRPr="002639E6">
        <w:rPr>
          <w:b/>
          <w:i/>
          <w:sz w:val="22"/>
          <w:lang w:val="es-MX"/>
        </w:rPr>
        <w:t>Décimo primero.</w:t>
      </w:r>
      <w:r w:rsidRPr="002639E6">
        <w:rPr>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48432CA1" w14:textId="77777777" w:rsidR="001C406E" w:rsidRPr="002639E6" w:rsidRDefault="001C406E" w:rsidP="001C406E">
      <w:pPr>
        <w:rPr>
          <w:rFonts w:cs="Arial"/>
          <w:i/>
          <w:szCs w:val="24"/>
          <w:lang w:val="es-MX"/>
        </w:rPr>
      </w:pPr>
    </w:p>
    <w:p w14:paraId="5413F73A" w14:textId="77777777" w:rsidR="001C406E" w:rsidRPr="002639E6" w:rsidRDefault="001C406E" w:rsidP="001C406E">
      <w:pPr>
        <w:rPr>
          <w:szCs w:val="24"/>
          <w:lang w:val="es-MX"/>
        </w:rPr>
      </w:pPr>
      <w:r w:rsidRPr="002639E6">
        <w:rPr>
          <w:szCs w:val="24"/>
          <w:lang w:val="es-MX"/>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w:t>
      </w:r>
      <w:r w:rsidRPr="002639E6">
        <w:rPr>
          <w:szCs w:val="24"/>
          <w:lang w:val="es-MX"/>
        </w:rPr>
        <w:lastRenderedPageBreak/>
        <w:t>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w:t>
      </w:r>
      <w:r>
        <w:rPr>
          <w:szCs w:val="24"/>
          <w:lang w:val="es-MX"/>
        </w:rPr>
        <w:t>ación, asimismo, es claro que</w:t>
      </w:r>
      <w:r w:rsidRPr="002639E6">
        <w:rPr>
          <w:szCs w:val="24"/>
          <w:lang w:val="es-MX"/>
        </w:rPr>
        <w:t xml:space="preserve"> </w:t>
      </w:r>
      <w:r>
        <w:rPr>
          <w:szCs w:val="24"/>
          <w:lang w:val="es-MX"/>
        </w:rPr>
        <w:t xml:space="preserve">éste </w:t>
      </w:r>
      <w:r w:rsidRPr="002639E6">
        <w:rPr>
          <w:szCs w:val="24"/>
          <w:lang w:val="es-MX"/>
        </w:rPr>
        <w:t>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D0044A3" w14:textId="77777777" w:rsidR="001C406E" w:rsidRPr="002639E6" w:rsidRDefault="001C406E" w:rsidP="001C406E">
      <w:pPr>
        <w:jc w:val="left"/>
        <w:rPr>
          <w:szCs w:val="24"/>
          <w:lang w:val="es-MX"/>
        </w:rPr>
      </w:pPr>
    </w:p>
    <w:p w14:paraId="2E55EF84" w14:textId="77777777" w:rsidR="001C406E" w:rsidRPr="002639E6" w:rsidRDefault="001C406E" w:rsidP="001C406E">
      <w:pPr>
        <w:rPr>
          <w:szCs w:val="24"/>
          <w:lang w:val="es-MX"/>
        </w:rPr>
      </w:pPr>
      <w:r w:rsidRPr="002639E6">
        <w:rPr>
          <w:szCs w:val="24"/>
          <w:lang w:val="es-MX"/>
        </w:rPr>
        <w:t>Por tanto, la fundamentación y motivación consiste en la obligación que tiene todo ente público de expresar los preceptos jurídicos aplicables al asunto motivo del acto y las razones o argumentos de su actuar.</w:t>
      </w:r>
    </w:p>
    <w:p w14:paraId="31D26DAD" w14:textId="77777777" w:rsidR="001C406E" w:rsidRPr="002639E6" w:rsidRDefault="001C406E" w:rsidP="001C406E">
      <w:pPr>
        <w:jc w:val="left"/>
        <w:rPr>
          <w:szCs w:val="24"/>
          <w:lang w:val="es-MX"/>
        </w:rPr>
      </w:pPr>
    </w:p>
    <w:p w14:paraId="70C64DB4" w14:textId="77777777" w:rsidR="001C406E" w:rsidRPr="002639E6" w:rsidRDefault="001C406E" w:rsidP="001C406E">
      <w:pPr>
        <w:rPr>
          <w:szCs w:val="24"/>
          <w:lang w:val="es-MX"/>
        </w:rPr>
      </w:pPr>
      <w:r w:rsidRPr="002639E6">
        <w:rPr>
          <w:szCs w:val="24"/>
          <w:lang w:val="es-MX"/>
        </w:rPr>
        <w:t>Al respecto, el máximo tribunal del país ha establecido jurisprudencia respecto a qué debe entenderse por fundamentación y motivación, en los siguientes términos:</w:t>
      </w:r>
    </w:p>
    <w:p w14:paraId="029FD3A7" w14:textId="77777777" w:rsidR="001C406E" w:rsidRPr="002639E6" w:rsidRDefault="001C406E" w:rsidP="001C406E">
      <w:pPr>
        <w:jc w:val="left"/>
        <w:rPr>
          <w:szCs w:val="24"/>
          <w:lang w:val="es-MX"/>
        </w:rPr>
      </w:pPr>
    </w:p>
    <w:p w14:paraId="48875874" w14:textId="77777777" w:rsidR="001C406E" w:rsidRPr="002639E6" w:rsidRDefault="001C406E" w:rsidP="001C406E">
      <w:pPr>
        <w:spacing w:line="240" w:lineRule="auto"/>
        <w:ind w:left="567" w:right="616"/>
        <w:rPr>
          <w:b/>
          <w:i/>
          <w:sz w:val="22"/>
          <w:lang w:val="es-MX"/>
        </w:rPr>
      </w:pPr>
      <w:r w:rsidRPr="002639E6">
        <w:rPr>
          <w:b/>
          <w:i/>
          <w:sz w:val="22"/>
          <w:lang w:val="es-MX"/>
        </w:rPr>
        <w:t xml:space="preserve">FUNDAMENTACIÓN Y MOTIVACIÓN. </w:t>
      </w:r>
    </w:p>
    <w:p w14:paraId="0B59291F" w14:textId="77777777" w:rsidR="001C406E" w:rsidRPr="002639E6" w:rsidRDefault="001C406E" w:rsidP="001C406E">
      <w:pPr>
        <w:spacing w:line="240" w:lineRule="auto"/>
        <w:ind w:left="567" w:right="616"/>
        <w:rPr>
          <w:i/>
          <w:sz w:val="22"/>
          <w:lang w:val="es-MX"/>
        </w:rPr>
      </w:pPr>
      <w:r w:rsidRPr="002639E6">
        <w:rPr>
          <w:i/>
          <w:sz w:val="22"/>
          <w:lang w:val="es-MX"/>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68B3F9C" w14:textId="77777777" w:rsidR="001C406E" w:rsidRPr="002639E6" w:rsidRDefault="001C406E" w:rsidP="001C406E">
      <w:pPr>
        <w:jc w:val="left"/>
        <w:rPr>
          <w:szCs w:val="24"/>
          <w:lang w:val="es-MX"/>
        </w:rPr>
      </w:pPr>
    </w:p>
    <w:p w14:paraId="57142A19" w14:textId="77777777" w:rsidR="001C406E" w:rsidRPr="002639E6" w:rsidRDefault="001C406E" w:rsidP="001C406E">
      <w:pPr>
        <w:rPr>
          <w:szCs w:val="24"/>
          <w:lang w:val="es-MX"/>
        </w:rPr>
      </w:pPr>
      <w:r w:rsidRPr="002639E6">
        <w:rPr>
          <w:szCs w:val="24"/>
          <w:lang w:val="es-MX"/>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B9FE69C" w14:textId="77777777" w:rsidR="001C406E" w:rsidRPr="002639E6" w:rsidRDefault="001C406E" w:rsidP="001C406E">
      <w:pPr>
        <w:rPr>
          <w:szCs w:val="24"/>
          <w:lang w:val="es-MX"/>
        </w:rPr>
      </w:pPr>
    </w:p>
    <w:p w14:paraId="005ECD3C" w14:textId="77777777" w:rsidR="001C406E" w:rsidRPr="002639E6" w:rsidRDefault="001C406E" w:rsidP="001C406E">
      <w:pPr>
        <w:rPr>
          <w:szCs w:val="24"/>
          <w:lang w:val="es-MX"/>
        </w:rPr>
      </w:pPr>
      <w:r w:rsidRPr="002639E6">
        <w:rPr>
          <w:szCs w:val="24"/>
          <w:lang w:val="es-MX"/>
        </w:rPr>
        <w:lastRenderedPageBreak/>
        <w:t>Más aún, a través de diversa jurisprudencia dictada por el Poder Judicial de la Federación se sostiene que la finalidad de la fundamentación o motivación es la de explicar, justificar, posibilitar la defensa y comunicar la decisión de la autoridad:</w:t>
      </w:r>
    </w:p>
    <w:p w14:paraId="4FF4331D" w14:textId="77777777" w:rsidR="001C406E" w:rsidRPr="002639E6" w:rsidRDefault="001C406E" w:rsidP="001C406E">
      <w:pPr>
        <w:jc w:val="left"/>
        <w:rPr>
          <w:szCs w:val="24"/>
          <w:lang w:val="es-MX"/>
        </w:rPr>
      </w:pPr>
    </w:p>
    <w:p w14:paraId="6659C1D7" w14:textId="77777777" w:rsidR="001C406E" w:rsidRPr="002639E6" w:rsidRDefault="001C406E" w:rsidP="001C406E">
      <w:pPr>
        <w:spacing w:line="240" w:lineRule="auto"/>
        <w:ind w:left="567" w:right="616"/>
        <w:rPr>
          <w:i/>
          <w:sz w:val="22"/>
          <w:lang w:val="es-MX"/>
        </w:rPr>
      </w:pPr>
      <w:r w:rsidRPr="002639E6">
        <w:rPr>
          <w:b/>
          <w:i/>
          <w:sz w:val="22"/>
          <w:lang w:val="es-MX"/>
        </w:rPr>
        <w:t>FUNDAMENTACIÓN Y MOTIVACIÓN. EL ASPECTO FORMAL DE LA GARANTÍA Y SU FINALIDAD SE TRADUCEN EN EXPLICAR, JUSTIFICAR, POSIBILITAR LA DEFENSA Y COMUNICAR LA DECISIÓN</w:t>
      </w:r>
      <w:r w:rsidRPr="002639E6">
        <w:rPr>
          <w:i/>
          <w:sz w:val="22"/>
          <w:lang w:val="es-MX"/>
        </w:rPr>
        <w:t xml:space="preserve">. </w:t>
      </w:r>
    </w:p>
    <w:p w14:paraId="1C6E4952" w14:textId="77777777" w:rsidR="001C406E" w:rsidRPr="002639E6" w:rsidRDefault="001C406E" w:rsidP="001C406E">
      <w:pPr>
        <w:spacing w:line="240" w:lineRule="auto"/>
        <w:ind w:left="567" w:right="616"/>
        <w:rPr>
          <w:i/>
          <w:sz w:val="22"/>
          <w:lang w:val="es-MX"/>
        </w:rPr>
      </w:pPr>
      <w:r w:rsidRPr="002639E6">
        <w:rPr>
          <w:i/>
          <w:sz w:val="22"/>
          <w:lang w:val="es-MX"/>
        </w:rPr>
        <w:t>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4DFF9E10" w14:textId="77777777" w:rsidR="001C406E" w:rsidRPr="002639E6" w:rsidRDefault="001C406E" w:rsidP="001C406E">
      <w:pPr>
        <w:rPr>
          <w:szCs w:val="24"/>
          <w:lang w:val="es-MX"/>
        </w:rPr>
      </w:pPr>
    </w:p>
    <w:p w14:paraId="625FAC65" w14:textId="77777777" w:rsidR="001C406E" w:rsidRPr="002639E6" w:rsidRDefault="001C406E" w:rsidP="001C406E">
      <w:pPr>
        <w:rPr>
          <w:szCs w:val="24"/>
          <w:lang w:val="es-MX"/>
        </w:rPr>
      </w:pPr>
      <w:r w:rsidRPr="002639E6">
        <w:rPr>
          <w:szCs w:val="24"/>
          <w:lang w:val="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0B657DB4" w14:textId="77777777" w:rsidR="001C406E" w:rsidRPr="002639E6" w:rsidRDefault="001C406E" w:rsidP="001C406E">
      <w:pPr>
        <w:rPr>
          <w:szCs w:val="24"/>
          <w:lang w:val="es-MX"/>
        </w:rPr>
      </w:pPr>
    </w:p>
    <w:p w14:paraId="4F942227" w14:textId="77777777" w:rsidR="001C406E" w:rsidRPr="002639E6" w:rsidRDefault="001C406E" w:rsidP="001C406E">
      <w:pPr>
        <w:rPr>
          <w:szCs w:val="24"/>
          <w:lang w:val="es-MX"/>
        </w:rPr>
      </w:pPr>
      <w:r w:rsidRPr="002639E6">
        <w:rPr>
          <w:szCs w:val="24"/>
          <w:lang w:val="es-MX"/>
        </w:rPr>
        <w:t>Por lo tanto, la entrega de documentos en su versión pública debe acompañarse necesariamente del Acuerdo del Comité de Transparencia del Sujeto Obligado</w:t>
      </w:r>
      <w:r w:rsidRPr="002639E6">
        <w:rPr>
          <w:b/>
          <w:szCs w:val="24"/>
          <w:lang w:val="es-MX"/>
        </w:rPr>
        <w:t xml:space="preserve"> </w:t>
      </w:r>
      <w:r w:rsidRPr="002639E6">
        <w:rPr>
          <w:szCs w:val="24"/>
          <w:lang w:val="es-MX"/>
        </w:rPr>
        <w:t xml:space="preserve">que la </w:t>
      </w:r>
      <w:r w:rsidRPr="002639E6">
        <w:rPr>
          <w:szCs w:val="24"/>
          <w:lang w:val="es-MX"/>
        </w:rPr>
        <w:lastRenderedPageBreak/>
        <w:t>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6D2ABA4D" w14:textId="77777777" w:rsidR="00B57FD2" w:rsidRPr="004F7B93" w:rsidRDefault="00B57FD2" w:rsidP="004F7B93">
      <w:pPr>
        <w:pStyle w:val="NormalINFOEM"/>
      </w:pPr>
    </w:p>
    <w:p w14:paraId="07B920B4" w14:textId="6E7C1BE1" w:rsidR="00581587" w:rsidRPr="006F2304" w:rsidRDefault="00581587" w:rsidP="00581587">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B645E">
        <w:rPr>
          <w:rFonts w:eastAsia="Palatino Linotype" w:cs="Palatino Linotype"/>
          <w:color w:val="000000" w:themeColor="text1"/>
        </w:rPr>
        <w:t>la</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Pr>
          <w:rFonts w:eastAsia="Palatino Linotype" w:cs="Palatino Linotype"/>
          <w:b/>
          <w:bCs/>
          <w:color w:val="000000" w:themeColor="text1"/>
        </w:rPr>
        <w:t>co</w:t>
      </w:r>
      <w:r w:rsidR="001C406E">
        <w:rPr>
          <w:rFonts w:eastAsia="Palatino Linotype" w:cs="Palatino Linotype"/>
          <w:b/>
          <w:bCs/>
          <w:color w:val="000000" w:themeColor="text1"/>
        </w:rPr>
        <w:t>n fundamento en la segunda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1C406E">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la respuesta a la solicitud de información número</w:t>
      </w:r>
      <w:r w:rsidR="00642669" w:rsidRPr="008F3C6D">
        <w:rPr>
          <w:rFonts w:eastAsia="Palatino Linotype" w:cs="Palatino Linotype"/>
          <w:color w:val="000000"/>
          <w:szCs w:val="24"/>
        </w:rPr>
        <w:t xml:space="preserve"> </w:t>
      </w:r>
      <w:r w:rsidR="001D6A0C">
        <w:rPr>
          <w:rFonts w:eastAsia="Palatino Linotype" w:cs="Palatino Linotype"/>
          <w:b/>
          <w:bCs/>
          <w:color w:val="000000"/>
          <w:szCs w:val="24"/>
        </w:rPr>
        <w:t>00435/ATIZARA/IP/2024</w:t>
      </w:r>
      <w:r w:rsidRPr="0CEC3CE0">
        <w:rPr>
          <w:rFonts w:eastAsia="Palatino Linotype" w:cs="Palatino Linotype"/>
          <w:color w:val="000000" w:themeColor="text1"/>
        </w:rPr>
        <w:t>, que ha sido materia del presente estudio.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3AF7767D" w14:textId="4DC74A1D" w:rsidR="00454915" w:rsidRDefault="00454915" w:rsidP="008F50E6"/>
    <w:p w14:paraId="04F69938" w14:textId="77777777" w:rsidR="00581587" w:rsidRPr="00BB7F90" w:rsidRDefault="00581587" w:rsidP="00581587">
      <w:pPr>
        <w:pStyle w:val="Ttulo1"/>
        <w:rPr>
          <w:rFonts w:eastAsia="Palatino Linotype"/>
        </w:rPr>
      </w:pPr>
      <w:r w:rsidRPr="00BB7F90">
        <w:rPr>
          <w:rFonts w:eastAsia="Palatino Linotype"/>
        </w:rPr>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21DA583F" w:rsidR="00581587" w:rsidRPr="00BB7F90" w:rsidRDefault="7A2C2CA2" w:rsidP="7A2C2CA2">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001C406E">
        <w:rPr>
          <w:rFonts w:eastAsia="Palatino Linotype" w:cs="Palatino Linotype"/>
          <w:b/>
          <w:bCs/>
          <w:color w:val="000000" w:themeColor="text1"/>
        </w:rPr>
        <w:t>MODIFI</w:t>
      </w:r>
      <w:r w:rsidRPr="7A2C2CA2">
        <w:rPr>
          <w:rFonts w:eastAsia="Palatino Linotype" w:cs="Palatino Linotype"/>
          <w:b/>
          <w:bCs/>
          <w:color w:val="000000" w:themeColor="text1"/>
        </w:rPr>
        <w:t>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1D6A0C">
        <w:rPr>
          <w:rFonts w:eastAsia="Palatino Linotype" w:cs="Palatino Linotype"/>
          <w:b/>
          <w:bCs/>
          <w:color w:val="000000" w:themeColor="text1"/>
        </w:rPr>
        <w:t>00435/ATIZARA/IP/2024</w:t>
      </w:r>
      <w:r w:rsidRPr="7A2C2CA2">
        <w:rPr>
          <w:rFonts w:eastAsia="Palatino Linotype" w:cs="Palatino Linotype"/>
          <w:color w:val="000000" w:themeColor="text1"/>
        </w:rPr>
        <w:t xml:space="preserve">, por resultar fundados los motivos de </w:t>
      </w:r>
      <w:r w:rsidRPr="7A2C2CA2">
        <w:rPr>
          <w:rFonts w:eastAsia="Palatino Linotype" w:cs="Palatino Linotype"/>
          <w:color w:val="000000" w:themeColor="text1"/>
        </w:rPr>
        <w:lastRenderedPageBreak/>
        <w:t>inconformidad argüidos por la Recurrente, en términos del</w:t>
      </w:r>
      <w:r w:rsidR="001C406E">
        <w:rPr>
          <w:rFonts w:eastAsia="Palatino Linotype" w:cs="Palatino Linotype"/>
          <w:b/>
          <w:bCs/>
          <w:color w:val="000000" w:themeColor="text1"/>
        </w:rPr>
        <w:t xml:space="preserve"> Considerando QUIN</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6A06946E" w14:textId="5D9EFEC5" w:rsidR="001C406E" w:rsidRPr="00982EC2" w:rsidRDefault="00581587" w:rsidP="001C406E">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001C406E" w:rsidRPr="00982EC2">
        <w:rPr>
          <w:rFonts w:eastAsia="Palatino Linotype" w:cs="Palatino Linotype"/>
          <w:color w:val="000000"/>
          <w:szCs w:val="24"/>
        </w:rPr>
        <w:t xml:space="preserve">al Sujeto Obligado </w:t>
      </w:r>
      <w:r w:rsidR="001C406E" w:rsidRPr="00E5159F">
        <w:rPr>
          <w:rFonts w:eastAsia="Palatino Linotype" w:cs="Palatino Linotype"/>
          <w:color w:val="000000"/>
          <w:szCs w:val="24"/>
        </w:rPr>
        <w:t>que ponga a disposición, en todas las modalidades que permita la documentación, tales como</w:t>
      </w:r>
      <w:r w:rsidR="001C406E">
        <w:rPr>
          <w:rFonts w:eastAsia="Palatino Linotype" w:cs="Palatino Linotype"/>
          <w:color w:val="000000"/>
          <w:szCs w:val="24"/>
        </w:rPr>
        <w:t xml:space="preserve"> </w:t>
      </w:r>
      <w:r w:rsidR="001C406E" w:rsidRPr="00E5159F">
        <w:rPr>
          <w:rFonts w:eastAsia="Palatino Linotype" w:cs="Palatino Linotype"/>
          <w:color w:val="000000"/>
          <w:szCs w:val="24"/>
        </w:rPr>
        <w:t xml:space="preserve">disco compacto, dispositivo de almacenamiento, consulta directa, copias simples o certificadas, con posibilidad de entrega en la Unidad de Transparencia o a domicilio por correo certificado, previo pago de los derechos correspondientes, </w:t>
      </w:r>
      <w:r w:rsidR="001C406E">
        <w:rPr>
          <w:rFonts w:eastAsia="Palatino Linotype" w:cs="Palatino Linotype"/>
          <w:color w:val="000000"/>
          <w:szCs w:val="24"/>
        </w:rPr>
        <w:t xml:space="preserve">en términos del </w:t>
      </w:r>
      <w:r w:rsidR="001C406E" w:rsidRPr="0CEC3CE0">
        <w:rPr>
          <w:rFonts w:eastAsia="Palatino Linotype" w:cs="Palatino Linotype"/>
          <w:b/>
          <w:bCs/>
          <w:color w:val="000000" w:themeColor="text1"/>
        </w:rPr>
        <w:t xml:space="preserve">Considerando </w:t>
      </w:r>
      <w:r w:rsidR="001C406E">
        <w:rPr>
          <w:rFonts w:eastAsia="Palatino Linotype" w:cs="Palatino Linotype"/>
          <w:b/>
          <w:bCs/>
          <w:color w:val="000000" w:themeColor="text1"/>
        </w:rPr>
        <w:t>QUIN</w:t>
      </w:r>
      <w:r w:rsidR="001C406E" w:rsidRPr="0CEC3CE0">
        <w:rPr>
          <w:rFonts w:eastAsia="Palatino Linotype" w:cs="Palatino Linotype"/>
          <w:b/>
          <w:bCs/>
          <w:color w:val="000000" w:themeColor="text1"/>
        </w:rPr>
        <w:t>TO</w:t>
      </w:r>
      <w:r w:rsidR="001C406E">
        <w:rPr>
          <w:rFonts w:eastAsia="Palatino Linotype" w:cs="Palatino Linotype"/>
          <w:color w:val="000000" w:themeColor="text1"/>
        </w:rPr>
        <w:t xml:space="preserve"> y </w:t>
      </w:r>
      <w:r w:rsidR="001C406E" w:rsidRPr="00E5159F">
        <w:rPr>
          <w:rFonts w:eastAsia="Palatino Linotype" w:cs="Palatino Linotype"/>
          <w:color w:val="000000"/>
          <w:szCs w:val="24"/>
        </w:rPr>
        <w:t>en v</w:t>
      </w:r>
      <w:r w:rsidR="00EA3848">
        <w:rPr>
          <w:rFonts w:eastAsia="Palatino Linotype" w:cs="Palatino Linotype"/>
          <w:color w:val="000000"/>
          <w:szCs w:val="24"/>
        </w:rPr>
        <w:t>ersión pública</w:t>
      </w:r>
      <w:r w:rsidR="001C406E" w:rsidRPr="00E5159F">
        <w:rPr>
          <w:rFonts w:eastAsia="Palatino Linotype" w:cs="Palatino Linotype"/>
          <w:color w:val="000000"/>
          <w:szCs w:val="24"/>
        </w:rPr>
        <w:t>, de lo siguiente</w:t>
      </w:r>
      <w:r w:rsidR="001C406E" w:rsidRPr="00982EC2">
        <w:rPr>
          <w:rFonts w:eastAsia="Palatino Linotype" w:cs="Palatino Linotype"/>
          <w:color w:val="000000"/>
          <w:szCs w:val="24"/>
        </w:rPr>
        <w:t xml:space="preserve">: </w:t>
      </w:r>
    </w:p>
    <w:p w14:paraId="26EEF856" w14:textId="2D9C8E29"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B3083CF" w14:textId="545CE28E" w:rsidR="00581587" w:rsidRDefault="00EA3848" w:rsidP="00646448">
      <w:pPr>
        <w:pStyle w:val="Prrafodelista"/>
        <w:numPr>
          <w:ilvl w:val="0"/>
          <w:numId w:val="50"/>
        </w:numPr>
        <w:spacing w:line="240" w:lineRule="auto"/>
        <w:rPr>
          <w:rFonts w:eastAsia="Palatino Linotype" w:cs="Palatino Linotype"/>
          <w:color w:val="000000"/>
        </w:rPr>
      </w:pPr>
      <w:r>
        <w:rPr>
          <w:rFonts w:eastAsiaTheme="minorHAnsi" w:cstheme="minorBidi"/>
          <w:i/>
          <w:lang w:eastAsia="en-US"/>
        </w:rPr>
        <w:t>Los</w:t>
      </w:r>
      <w:r w:rsidR="00C4710B" w:rsidRPr="00C4710B">
        <w:rPr>
          <w:rFonts w:eastAsiaTheme="minorHAnsi" w:cstheme="minorBidi"/>
          <w:i/>
          <w:lang w:eastAsia="en-US"/>
        </w:rPr>
        <w:t xml:space="preserve"> </w:t>
      </w:r>
      <w:r w:rsidRPr="00EA3848">
        <w:rPr>
          <w:rFonts w:eastAsiaTheme="minorHAnsi" w:cstheme="minorBidi"/>
          <w:i/>
          <w:lang w:eastAsia="en-US"/>
        </w:rPr>
        <w:t>recibos de nómina de todos los servidores públicos adscritos al Sujeto Obligado, que se hayan generado en el periodo del primero de enero al seis de septiembre de dos mil veinticuatr</w:t>
      </w:r>
      <w:r>
        <w:rPr>
          <w:rFonts w:eastAsiaTheme="minorHAnsi" w:cstheme="minorBidi"/>
          <w:i/>
          <w:lang w:eastAsia="en-US"/>
        </w:rPr>
        <w:t>o.</w:t>
      </w:r>
    </w:p>
    <w:p w14:paraId="2B57BD0A" w14:textId="77777777" w:rsidR="00EA3848" w:rsidRDefault="00EA3848" w:rsidP="004161DA">
      <w:pPr>
        <w:pBdr>
          <w:top w:val="nil"/>
          <w:left w:val="nil"/>
          <w:bottom w:val="nil"/>
          <w:right w:val="nil"/>
          <w:between w:val="nil"/>
        </w:pBdr>
        <w:rPr>
          <w:rFonts w:eastAsia="Palatino Linotype" w:cs="Palatino Linotype"/>
          <w:color w:val="000000"/>
          <w:szCs w:val="24"/>
        </w:rPr>
      </w:pPr>
    </w:p>
    <w:p w14:paraId="62472026" w14:textId="35B369C1" w:rsidR="004161DA" w:rsidRPr="006A7396" w:rsidRDefault="008F3C6D" w:rsidP="004161DA">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C</w:t>
      </w:r>
      <w:r w:rsidR="004161DA" w:rsidRPr="006A7396">
        <w:rPr>
          <w:rFonts w:eastAsia="Palatino Linotype" w:cs="Palatino Linotype"/>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455A0062" w14:textId="77777777" w:rsidR="004161DA" w:rsidRDefault="004161DA" w:rsidP="00581587">
      <w:pPr>
        <w:pBdr>
          <w:top w:val="nil"/>
          <w:left w:val="nil"/>
          <w:bottom w:val="nil"/>
          <w:right w:val="nil"/>
          <w:between w:val="nil"/>
        </w:pBdr>
        <w:rPr>
          <w:rFonts w:eastAsia="Palatino Linotype" w:cs="Palatino Linotype"/>
          <w:color w:val="000000"/>
          <w:szCs w:val="24"/>
        </w:rPr>
      </w:pPr>
    </w:p>
    <w:p w14:paraId="0BEDDA9E" w14:textId="4B060A45" w:rsidR="00EA3848" w:rsidRDefault="00EA3848" w:rsidP="00EA3848">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Respecto de las otras modalidades de entrega, por medio</w:t>
      </w:r>
      <w:r w:rsidRPr="0024168B">
        <w:rPr>
          <w:rFonts w:eastAsia="Palatino Linotype" w:cs="Palatino Linotype"/>
          <w:color w:val="000000"/>
          <w:szCs w:val="24"/>
        </w:rPr>
        <w:t xml:space="preserve"> del Sistema de Acceso a la Información Mexiquense (SAIMEX)</w:t>
      </w:r>
      <w:r>
        <w:rPr>
          <w:rFonts w:eastAsia="Palatino Linotype" w:cs="Palatino Linotype"/>
          <w:color w:val="000000"/>
          <w:szCs w:val="24"/>
        </w:rPr>
        <w:t xml:space="preserve"> se</w:t>
      </w:r>
      <w:r w:rsidRPr="0024168B">
        <w:rPr>
          <w:rFonts w:eastAsia="Palatino Linotype" w:cs="Palatino Linotype"/>
          <w:color w:val="000000"/>
          <w:szCs w:val="24"/>
        </w:rPr>
        <w:t xml:space="preserve"> deberá indicar el procedimiento que tendrá que seguir el </w:t>
      </w:r>
      <w:r>
        <w:rPr>
          <w:rFonts w:eastAsia="Palatino Linotype" w:cs="Palatino Linotype"/>
          <w:color w:val="000000"/>
          <w:szCs w:val="24"/>
        </w:rPr>
        <w:t>Recurrente</w:t>
      </w:r>
      <w:r w:rsidRPr="0024168B">
        <w:rPr>
          <w:rFonts w:eastAsia="Palatino Linotype" w:cs="Palatino Linotype"/>
          <w:color w:val="000000"/>
          <w:szCs w:val="24"/>
        </w:rPr>
        <w:t xml:space="preserve"> para acceder a la documentación, es decir, los pasos para realizar el pago de derechos, en caso de proceder, y la manera de obtener la información como domicilio de la Unidad de Transparencia, días </w:t>
      </w:r>
      <w:r>
        <w:rPr>
          <w:rFonts w:eastAsia="Palatino Linotype" w:cs="Palatino Linotype"/>
          <w:color w:val="000000"/>
          <w:szCs w:val="24"/>
        </w:rPr>
        <w:t>y horarios de atención,</w:t>
      </w:r>
      <w:r w:rsidRPr="0024168B">
        <w:rPr>
          <w:rFonts w:eastAsia="Palatino Linotype" w:cs="Palatino Linotype"/>
          <w:color w:val="000000"/>
          <w:szCs w:val="24"/>
        </w:rPr>
        <w:t xml:space="preserve"> el nombre del </w:t>
      </w:r>
      <w:r w:rsidRPr="0024168B">
        <w:rPr>
          <w:rFonts w:eastAsia="Palatino Linotype" w:cs="Palatino Linotype"/>
          <w:color w:val="000000"/>
          <w:szCs w:val="24"/>
        </w:rPr>
        <w:lastRenderedPageBreak/>
        <w:t>servidor público que le atenderá</w:t>
      </w:r>
      <w:r>
        <w:rPr>
          <w:rFonts w:eastAsia="Palatino Linotype" w:cs="Palatino Linotype"/>
          <w:color w:val="000000"/>
          <w:szCs w:val="24"/>
        </w:rPr>
        <w:t>, así como el periodo en el que la información se mantendrá a disposición del Recurrente</w:t>
      </w:r>
      <w:r w:rsidRPr="0024168B">
        <w:rPr>
          <w:rFonts w:eastAsia="Palatino Linotype" w:cs="Palatino Linotype"/>
          <w:color w:val="000000"/>
          <w:szCs w:val="24"/>
        </w:rPr>
        <w:t xml:space="preserve">. Además, </w:t>
      </w:r>
      <w:r>
        <w:rPr>
          <w:rFonts w:eastAsia="Palatino Linotype" w:cs="Palatino Linotype"/>
          <w:color w:val="000000"/>
          <w:szCs w:val="24"/>
        </w:rPr>
        <w:t xml:space="preserve">se </w:t>
      </w:r>
      <w:r w:rsidRPr="0024168B">
        <w:rPr>
          <w:rFonts w:eastAsia="Palatino Linotype" w:cs="Palatino Linotype"/>
          <w:color w:val="000000"/>
          <w:szCs w:val="24"/>
        </w:rPr>
        <w:t xml:space="preserve">deberá </w:t>
      </w:r>
      <w:r>
        <w:rPr>
          <w:rFonts w:eastAsia="Palatino Linotype" w:cs="Palatino Linotype"/>
          <w:color w:val="000000"/>
          <w:szCs w:val="24"/>
        </w:rPr>
        <w:t xml:space="preserve">indicar </w:t>
      </w:r>
      <w:r w:rsidRPr="0024168B">
        <w:rPr>
          <w:rFonts w:eastAsia="Palatino Linotype" w:cs="Palatino Linotype"/>
          <w:color w:val="000000"/>
          <w:szCs w:val="24"/>
        </w:rPr>
        <w:t xml:space="preserve">que </w:t>
      </w:r>
      <w:r>
        <w:rPr>
          <w:rFonts w:eastAsia="Palatino Linotype" w:cs="Palatino Linotype"/>
          <w:color w:val="000000"/>
          <w:szCs w:val="24"/>
        </w:rPr>
        <w:t xml:space="preserve">se </w:t>
      </w:r>
      <w:r w:rsidRPr="0024168B">
        <w:rPr>
          <w:rFonts w:eastAsia="Palatino Linotype" w:cs="Palatino Linotype"/>
          <w:color w:val="000000"/>
          <w:szCs w:val="24"/>
        </w:rPr>
        <w:t xml:space="preserve">podrá acceder de manera gratuita a la información si </w:t>
      </w:r>
      <w:r>
        <w:rPr>
          <w:rFonts w:eastAsia="Palatino Linotype" w:cs="Palatino Linotype"/>
          <w:color w:val="000000"/>
          <w:szCs w:val="24"/>
        </w:rPr>
        <w:t xml:space="preserve">el particular </w:t>
      </w:r>
      <w:r w:rsidRPr="0024168B">
        <w:rPr>
          <w:rFonts w:eastAsia="Palatino Linotype" w:cs="Palatino Linotype"/>
          <w:color w:val="000000"/>
          <w:szCs w:val="24"/>
        </w:rPr>
        <w:t>proporciona el medio electrónico y recoge la información en la Unidad de Transparencia</w:t>
      </w:r>
    </w:p>
    <w:p w14:paraId="3CDFD738" w14:textId="77777777" w:rsidR="00EA3848" w:rsidRDefault="00EA3848"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26E88051"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CF4E0C">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 xml:space="preserve">y hágase de su conocimiento que, en caso de considerar que la presente resolución le cause algún perjuicio, podrá promover </w:t>
      </w:r>
      <w:r w:rsidRPr="00325BCB">
        <w:rPr>
          <w:rFonts w:eastAsia="Palatino Linotype" w:cs="Palatino Linotype"/>
          <w:color w:val="000000"/>
          <w:szCs w:val="24"/>
        </w:rPr>
        <w:lastRenderedPageBreak/>
        <w:t>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Default="00454915" w:rsidP="008F50E6"/>
    <w:p w14:paraId="20573BFF" w14:textId="7FDC9F93"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24A3B">
        <w:rPr>
          <w:rFonts w:eastAsia="Palatino Linotype" w:cs="Palatino Linotype"/>
          <w:color w:val="000000"/>
          <w:szCs w:val="24"/>
        </w:rPr>
        <w:t xml:space="preserve"> (EMITIENDO VOTO PARTICULAR)</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24A3B">
        <w:rPr>
          <w:rFonts w:eastAsia="Palatino Linotype" w:cs="Palatino Linotype"/>
          <w:color w:val="000000"/>
          <w:szCs w:val="24"/>
        </w:rPr>
        <w:t xml:space="preserve"> (EMITIENDO VOTO PARTICULAR)</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506F91">
        <w:rPr>
          <w:rFonts w:eastAsia="Palatino Linotype" w:cs="Palatino Linotype"/>
          <w:color w:val="000000"/>
          <w:szCs w:val="24"/>
        </w:rPr>
        <w:t>CUADRAGÉSIMA PRIMERA</w:t>
      </w:r>
      <w:r w:rsidR="00A6680C">
        <w:rPr>
          <w:rFonts w:eastAsia="Palatino Linotype" w:cs="Palatino Linotype"/>
          <w:color w:val="000000"/>
          <w:szCs w:val="24"/>
        </w:rPr>
        <w:t xml:space="preserve">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67405E">
        <w:rPr>
          <w:rFonts w:eastAsia="Palatino Linotype" w:cs="Palatino Linotype"/>
          <w:color w:val="000000"/>
          <w:szCs w:val="24"/>
        </w:rPr>
        <w:t>VEINTI</w:t>
      </w:r>
      <w:r w:rsidR="00506F91">
        <w:rPr>
          <w:rFonts w:eastAsia="Palatino Linotype" w:cs="Palatino Linotype"/>
          <w:color w:val="000000"/>
          <w:szCs w:val="24"/>
        </w:rPr>
        <w:t>SIETE DE NOVIEMBRE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C4710B">
        <w:rPr>
          <w:rFonts w:eastAsia="Palatino Linotype" w:cs="Palatino Linotype"/>
          <w:color w:val="000000"/>
          <w:szCs w:val="24"/>
        </w:rPr>
        <w:t>---------------------------------------------------------------------------------------------------------------------------------------------------------------------------------------------------------------------------------------------------------------------------------------------------------------------------------------------------------------</w:t>
      </w:r>
      <w:r w:rsidR="00337FA1">
        <w:rPr>
          <w:rFonts w:eastAsia="Palatino Linotype" w:cs="Palatino Linotype"/>
          <w:color w:val="000000"/>
          <w:szCs w:val="24"/>
        </w:rPr>
        <w:t>------------------------------------------------------------------------------------------</w:t>
      </w:r>
      <w:r w:rsidR="00EA3848">
        <w:rPr>
          <w:rFonts w:eastAsia="Palatino Linotype" w:cs="Palatino Linotype"/>
          <w:color w:val="000000"/>
          <w:szCs w:val="24"/>
        </w:rPr>
        <w:t>------------------------------------------------------------------------------------------------------------------------------------------------------------------------------------------------------------------------------------------------------------------------------------------------------------------------------------------------------------------------------------------------------------------------------------------------------------------------------------------------------------------------------------------------------------------------------------------------------------------------------------</w:t>
      </w:r>
    </w:p>
    <w:p w14:paraId="4DA57669" w14:textId="77777777"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roofErr w:type="spellStart"/>
      <w:r w:rsidRPr="44E9108F">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E769A" w14:textId="77777777" w:rsidR="007A7EA7" w:rsidRDefault="007A7EA7" w:rsidP="00F2498E">
      <w:pPr>
        <w:spacing w:line="240" w:lineRule="auto"/>
      </w:pPr>
      <w:r>
        <w:separator/>
      </w:r>
    </w:p>
  </w:endnote>
  <w:endnote w:type="continuationSeparator" w:id="0">
    <w:p w14:paraId="56474F4D" w14:textId="77777777" w:rsidR="007A7EA7" w:rsidRDefault="007A7EA7" w:rsidP="00F2498E">
      <w:pPr>
        <w:spacing w:line="240" w:lineRule="auto"/>
      </w:pPr>
      <w:r>
        <w:continuationSeparator/>
      </w:r>
    </w:p>
  </w:endnote>
  <w:endnote w:type="continuationNotice" w:id="1">
    <w:p w14:paraId="69E10F01" w14:textId="77777777" w:rsidR="007A7EA7" w:rsidRDefault="007A7E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1C406E" w:rsidRPr="00871A91" w:rsidRDefault="001C406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253EF">
      <w:rPr>
        <w:rFonts w:ascii="Palatino Linotype" w:hAnsi="Palatino Linotype"/>
        <w:b/>
        <w:bCs/>
        <w:noProof/>
        <w:sz w:val="20"/>
      </w:rPr>
      <w:t>50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253EF">
      <w:rPr>
        <w:rFonts w:ascii="Palatino Linotype" w:hAnsi="Palatino Linotype"/>
        <w:b/>
        <w:bCs/>
        <w:noProof/>
        <w:sz w:val="20"/>
      </w:rPr>
      <w:t>52</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1C406E" w:rsidRPr="00871A91" w:rsidRDefault="001C406E"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253EF">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253EF">
      <w:rPr>
        <w:rFonts w:ascii="Palatino Linotype" w:hAnsi="Palatino Linotype"/>
        <w:b/>
        <w:bCs/>
        <w:noProof/>
        <w:sz w:val="20"/>
      </w:rPr>
      <w:t>52</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56818" w14:textId="77777777" w:rsidR="007A7EA7" w:rsidRDefault="007A7EA7" w:rsidP="00F2498E">
      <w:pPr>
        <w:spacing w:line="240" w:lineRule="auto"/>
      </w:pPr>
      <w:r>
        <w:separator/>
      </w:r>
    </w:p>
  </w:footnote>
  <w:footnote w:type="continuationSeparator" w:id="0">
    <w:p w14:paraId="34B5F207" w14:textId="77777777" w:rsidR="007A7EA7" w:rsidRDefault="007A7EA7" w:rsidP="00F2498E">
      <w:pPr>
        <w:spacing w:line="240" w:lineRule="auto"/>
      </w:pPr>
      <w:r>
        <w:continuationSeparator/>
      </w:r>
    </w:p>
  </w:footnote>
  <w:footnote w:type="continuationNotice" w:id="1">
    <w:p w14:paraId="428C3FE3" w14:textId="77777777" w:rsidR="007A7EA7" w:rsidRDefault="007A7EA7">
      <w:pPr>
        <w:spacing w:line="240" w:lineRule="auto"/>
      </w:pPr>
    </w:p>
  </w:footnote>
  <w:footnote w:id="2">
    <w:p w14:paraId="2BCE50A0" w14:textId="77777777" w:rsidR="001C406E" w:rsidRPr="0031280C" w:rsidRDefault="001C406E"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1C406E" w:rsidRPr="0031280C" w:rsidRDefault="001C406E"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1C406E" w:rsidRPr="0031280C" w:rsidRDefault="001C406E"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1C406E" w:rsidRPr="0031280C" w:rsidRDefault="001C406E"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1C406E" w:rsidRDefault="00D253EF">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C406E" w:rsidRPr="00B17577" w14:paraId="37B9EBDE" w14:textId="77777777" w:rsidTr="003938ED">
      <w:trPr>
        <w:trHeight w:val="227"/>
      </w:trPr>
      <w:tc>
        <w:tcPr>
          <w:tcW w:w="5103" w:type="dxa"/>
          <w:hideMark/>
        </w:tcPr>
        <w:p w14:paraId="4964FBC5" w14:textId="54CDA645" w:rsidR="001C406E" w:rsidRPr="00096248" w:rsidRDefault="001C406E"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32EFBF1" w:rsidR="001C406E" w:rsidRPr="00096248" w:rsidRDefault="001C406E" w:rsidP="00011C4D">
          <w:pPr>
            <w:spacing w:after="120" w:line="240" w:lineRule="auto"/>
            <w:ind w:right="71"/>
            <w:jc w:val="right"/>
            <w:rPr>
              <w:rFonts w:cs="Arial"/>
              <w:b/>
              <w:szCs w:val="24"/>
            </w:rPr>
          </w:pPr>
          <w:r>
            <w:rPr>
              <w:rFonts w:cs="Arial"/>
              <w:b/>
              <w:bCs/>
              <w:szCs w:val="24"/>
            </w:rPr>
            <w:t>06770/INFOEM/IP/RR/2024</w:t>
          </w:r>
        </w:p>
      </w:tc>
    </w:tr>
    <w:tr w:rsidR="001C406E" w14:paraId="7591D3C9" w14:textId="77777777" w:rsidTr="003938ED">
      <w:trPr>
        <w:trHeight w:val="242"/>
      </w:trPr>
      <w:tc>
        <w:tcPr>
          <w:tcW w:w="5103" w:type="dxa"/>
          <w:hideMark/>
        </w:tcPr>
        <w:p w14:paraId="729A65A8" w14:textId="77777777" w:rsidR="001C406E" w:rsidRPr="00096248" w:rsidRDefault="001C406E"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268F925" w:rsidR="001C406E" w:rsidRPr="00096248" w:rsidRDefault="001C406E" w:rsidP="001D6A0C">
          <w:pPr>
            <w:spacing w:after="120" w:line="240" w:lineRule="auto"/>
            <w:ind w:left="-211" w:right="71"/>
            <w:jc w:val="right"/>
            <w:rPr>
              <w:rFonts w:cs="Arial"/>
              <w:szCs w:val="24"/>
            </w:rPr>
          </w:pPr>
          <w:r w:rsidRPr="001D6A0C">
            <w:rPr>
              <w:rFonts w:cs="Arial"/>
              <w:szCs w:val="24"/>
            </w:rPr>
            <w:t>Ayuntamiento de Atizapán de Zaragoza</w:t>
          </w:r>
        </w:p>
      </w:tc>
    </w:tr>
    <w:tr w:rsidR="001C406E" w:rsidRPr="00F63239" w14:paraId="037E914D" w14:textId="77777777" w:rsidTr="003938ED">
      <w:trPr>
        <w:trHeight w:val="342"/>
      </w:trPr>
      <w:tc>
        <w:tcPr>
          <w:tcW w:w="5103" w:type="dxa"/>
          <w:hideMark/>
        </w:tcPr>
        <w:p w14:paraId="7676B68F" w14:textId="64D69EAF" w:rsidR="001C406E" w:rsidRPr="00096248" w:rsidRDefault="001C406E"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1C406E" w:rsidRDefault="001C406E"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1C406E" w:rsidRPr="00711916" w:rsidRDefault="001C406E" w:rsidP="00011C4D">
          <w:pPr>
            <w:spacing w:after="120" w:line="240" w:lineRule="auto"/>
            <w:ind w:left="-486" w:right="71" w:firstLine="567"/>
            <w:jc w:val="right"/>
            <w:rPr>
              <w:rFonts w:cs="Arial"/>
              <w:sz w:val="2"/>
              <w:szCs w:val="2"/>
            </w:rPr>
          </w:pPr>
        </w:p>
      </w:tc>
    </w:tr>
  </w:tbl>
  <w:p w14:paraId="2998DBFD" w14:textId="25A9F426" w:rsidR="001C406E" w:rsidRPr="00871A91" w:rsidRDefault="00D253EF">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2pt;margin-top:-145.4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1C406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C406E" w14:paraId="0F9FE9B6" w14:textId="77777777" w:rsidTr="70652167">
      <w:trPr>
        <w:trHeight w:val="227"/>
      </w:trPr>
      <w:tc>
        <w:tcPr>
          <w:tcW w:w="5103" w:type="dxa"/>
          <w:hideMark/>
        </w:tcPr>
        <w:p w14:paraId="6D1D9D71" w14:textId="4D6D7B43" w:rsidR="001C406E" w:rsidRPr="00663A37" w:rsidRDefault="001C406E" w:rsidP="00313752">
          <w:pPr>
            <w:spacing w:after="120" w:line="240" w:lineRule="auto"/>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66DE8BC" w:rsidR="001C406E" w:rsidRPr="00C81ECD" w:rsidRDefault="001C406E" w:rsidP="00313752">
          <w:pPr>
            <w:spacing w:after="120" w:line="240" w:lineRule="auto"/>
            <w:ind w:left="-486" w:firstLine="558"/>
            <w:jc w:val="right"/>
            <w:rPr>
              <w:rFonts w:cs="Arial"/>
              <w:b/>
              <w:szCs w:val="24"/>
            </w:rPr>
          </w:pPr>
          <w:r>
            <w:rPr>
              <w:rFonts w:cs="Arial"/>
              <w:b/>
              <w:bCs/>
              <w:szCs w:val="24"/>
            </w:rPr>
            <w:t>06770/INFOEM/IP/RR/2024</w:t>
          </w:r>
        </w:p>
      </w:tc>
    </w:tr>
    <w:tr w:rsidR="001C406E" w:rsidRPr="001F57CD" w14:paraId="1377D264" w14:textId="77777777" w:rsidTr="70652167">
      <w:trPr>
        <w:trHeight w:val="196"/>
      </w:trPr>
      <w:tc>
        <w:tcPr>
          <w:tcW w:w="5103" w:type="dxa"/>
          <w:hideMark/>
        </w:tcPr>
        <w:p w14:paraId="04D597A1" w14:textId="77777777" w:rsidR="001C406E" w:rsidRPr="00663A37" w:rsidRDefault="001C406E" w:rsidP="00313752">
          <w:pPr>
            <w:spacing w:after="120" w:line="240" w:lineRule="auto"/>
            <w:jc w:val="right"/>
            <w:rPr>
              <w:rFonts w:cs="Arial"/>
              <w:b/>
              <w:szCs w:val="24"/>
            </w:rPr>
          </w:pPr>
          <w:r w:rsidRPr="00663A37">
            <w:rPr>
              <w:rFonts w:cs="Arial"/>
              <w:b/>
              <w:szCs w:val="24"/>
            </w:rPr>
            <w:t>Recurrente:</w:t>
          </w:r>
        </w:p>
      </w:tc>
      <w:tc>
        <w:tcPr>
          <w:tcW w:w="4395" w:type="dxa"/>
          <w:hideMark/>
        </w:tcPr>
        <w:p w14:paraId="1126AAEC" w14:textId="55A19F96" w:rsidR="001C406E" w:rsidRPr="00663A37" w:rsidRDefault="00D253EF" w:rsidP="00313752">
          <w:pPr>
            <w:spacing w:after="120" w:line="240" w:lineRule="auto"/>
            <w:jc w:val="right"/>
            <w:rPr>
              <w:rFonts w:cs="Arial"/>
              <w:lang w:val="es-ES"/>
            </w:rPr>
          </w:pPr>
          <w:r>
            <w:rPr>
              <w:rFonts w:cs="Arial"/>
              <w:lang w:val="es-ES"/>
            </w:rPr>
            <w:t>XXXX</w:t>
          </w:r>
        </w:p>
      </w:tc>
    </w:tr>
    <w:tr w:rsidR="001C406E" w14:paraId="4DC11993" w14:textId="77777777" w:rsidTr="70652167">
      <w:trPr>
        <w:trHeight w:val="242"/>
      </w:trPr>
      <w:tc>
        <w:tcPr>
          <w:tcW w:w="5103" w:type="dxa"/>
          <w:hideMark/>
        </w:tcPr>
        <w:p w14:paraId="76CEF1B5" w14:textId="77777777" w:rsidR="001C406E" w:rsidRPr="00663A37" w:rsidRDefault="001C406E" w:rsidP="00313752">
          <w:pPr>
            <w:spacing w:after="120" w:line="240" w:lineRule="auto"/>
            <w:jc w:val="right"/>
            <w:rPr>
              <w:rFonts w:cs="Arial"/>
              <w:b/>
              <w:szCs w:val="24"/>
            </w:rPr>
          </w:pPr>
          <w:r w:rsidRPr="00663A37">
            <w:rPr>
              <w:rFonts w:cs="Arial"/>
              <w:b/>
              <w:szCs w:val="24"/>
            </w:rPr>
            <w:t>Sujeto Obligado:</w:t>
          </w:r>
        </w:p>
      </w:tc>
      <w:tc>
        <w:tcPr>
          <w:tcW w:w="4395" w:type="dxa"/>
          <w:hideMark/>
        </w:tcPr>
        <w:p w14:paraId="7C1BB379" w14:textId="20802098" w:rsidR="001C406E" w:rsidRPr="00663A37" w:rsidRDefault="001C406E" w:rsidP="00313752">
          <w:pPr>
            <w:spacing w:after="120" w:line="240" w:lineRule="auto"/>
            <w:ind w:left="-70"/>
            <w:jc w:val="right"/>
            <w:rPr>
              <w:rFonts w:cs="Arial"/>
              <w:szCs w:val="24"/>
            </w:rPr>
          </w:pPr>
          <w:r w:rsidRPr="001D6A0C">
            <w:rPr>
              <w:rFonts w:cs="Arial"/>
              <w:szCs w:val="24"/>
            </w:rPr>
            <w:t>Ayuntamiento de Atizapán de Zaragoza</w:t>
          </w:r>
        </w:p>
      </w:tc>
    </w:tr>
    <w:tr w:rsidR="001C406E" w14:paraId="5C2B511D" w14:textId="77777777" w:rsidTr="70652167">
      <w:trPr>
        <w:trHeight w:val="342"/>
      </w:trPr>
      <w:tc>
        <w:tcPr>
          <w:tcW w:w="5103" w:type="dxa"/>
          <w:hideMark/>
        </w:tcPr>
        <w:p w14:paraId="03FEF68C" w14:textId="45E91CF4" w:rsidR="001C406E" w:rsidRPr="00663A37" w:rsidRDefault="001C406E" w:rsidP="00313752">
          <w:pPr>
            <w:tabs>
              <w:tab w:val="left" w:pos="4892"/>
            </w:tabs>
            <w:spacing w:after="120" w:line="240" w:lineRule="auto"/>
            <w:jc w:val="right"/>
            <w:rPr>
              <w:rFonts w:cs="Arial"/>
              <w:b/>
              <w:szCs w:val="24"/>
            </w:rPr>
          </w:pPr>
          <w:r w:rsidRPr="00663A37">
            <w:rPr>
              <w:rFonts w:cs="Arial"/>
              <w:b/>
              <w:szCs w:val="24"/>
            </w:rPr>
            <w:t>Comisionado Ponente:</w:t>
          </w:r>
        </w:p>
      </w:tc>
      <w:tc>
        <w:tcPr>
          <w:tcW w:w="4395" w:type="dxa"/>
          <w:hideMark/>
        </w:tcPr>
        <w:p w14:paraId="6744F9AD" w14:textId="1AF88FD3" w:rsidR="001C406E" w:rsidRPr="00663A37" w:rsidRDefault="001C406E" w:rsidP="00313752">
          <w:pPr>
            <w:spacing w:after="120" w:line="240" w:lineRule="auto"/>
            <w:ind w:left="-486" w:firstLine="567"/>
            <w:jc w:val="right"/>
            <w:rPr>
              <w:rFonts w:cs="Arial"/>
              <w:szCs w:val="24"/>
            </w:rPr>
          </w:pPr>
          <w:r w:rsidRPr="00663A37">
            <w:rPr>
              <w:rFonts w:cs="Arial"/>
              <w:szCs w:val="24"/>
            </w:rPr>
            <w:t>José Martínez Vilchis</w:t>
          </w:r>
        </w:p>
      </w:tc>
    </w:tr>
  </w:tbl>
  <w:p w14:paraId="04D3BBA0" w14:textId="1BA89CC1" w:rsidR="001C406E" w:rsidRPr="00871A91" w:rsidRDefault="00D253EF">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4.2pt;margin-top:-145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1C406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73D"/>
    <w:multiLevelType w:val="hybridMultilevel"/>
    <w:tmpl w:val="8BBA03D6"/>
    <w:lvl w:ilvl="0" w:tplc="56183632">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A22E39"/>
    <w:multiLevelType w:val="multilevel"/>
    <w:tmpl w:val="8C5AFB6E"/>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0"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3083C3E"/>
    <w:multiLevelType w:val="hybridMultilevel"/>
    <w:tmpl w:val="8AD6AB00"/>
    <w:lvl w:ilvl="0" w:tplc="2D7A1A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705469"/>
    <w:multiLevelType w:val="hybridMultilevel"/>
    <w:tmpl w:val="8AD6AB00"/>
    <w:lvl w:ilvl="0" w:tplc="2D7A1A5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03036A"/>
    <w:multiLevelType w:val="hybridMultilevel"/>
    <w:tmpl w:val="37088022"/>
    <w:lvl w:ilvl="0" w:tplc="88C8CBD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5"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D56D54"/>
    <w:multiLevelType w:val="hybridMultilevel"/>
    <w:tmpl w:val="3AA4338A"/>
    <w:lvl w:ilvl="0" w:tplc="2A567956">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6"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F13033"/>
    <w:multiLevelType w:val="multilevel"/>
    <w:tmpl w:val="94B0B43E"/>
    <w:styleLink w:val="Listaactual28"/>
    <w:lvl w:ilvl="0">
      <w:start w:val="1"/>
      <w:numFmt w:val="decimal"/>
      <w:lvlText w:val="%1."/>
      <w:lvlJc w:val="left"/>
      <w:pPr>
        <w:ind w:left="644" w:hanging="360"/>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1"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35"/>
  </w:num>
  <w:num w:numId="3">
    <w:abstractNumId w:val="15"/>
  </w:num>
  <w:num w:numId="4">
    <w:abstractNumId w:val="46"/>
  </w:num>
  <w:num w:numId="5">
    <w:abstractNumId w:val="5"/>
  </w:num>
  <w:num w:numId="6">
    <w:abstractNumId w:val="39"/>
  </w:num>
  <w:num w:numId="7">
    <w:abstractNumId w:val="13"/>
  </w:num>
  <w:num w:numId="8">
    <w:abstractNumId w:val="4"/>
  </w:num>
  <w:num w:numId="9">
    <w:abstractNumId w:val="23"/>
  </w:num>
  <w:num w:numId="10">
    <w:abstractNumId w:val="24"/>
  </w:num>
  <w:num w:numId="11">
    <w:abstractNumId w:val="49"/>
  </w:num>
  <w:num w:numId="12">
    <w:abstractNumId w:val="44"/>
  </w:num>
  <w:num w:numId="13">
    <w:abstractNumId w:val="30"/>
  </w:num>
  <w:num w:numId="14">
    <w:abstractNumId w:val="34"/>
  </w:num>
  <w:num w:numId="15">
    <w:abstractNumId w:val="20"/>
  </w:num>
  <w:num w:numId="16">
    <w:abstractNumId w:val="29"/>
  </w:num>
  <w:num w:numId="17">
    <w:abstractNumId w:val="17"/>
  </w:num>
  <w:num w:numId="18">
    <w:abstractNumId w:val="7"/>
  </w:num>
  <w:num w:numId="19">
    <w:abstractNumId w:val="8"/>
  </w:num>
  <w:num w:numId="20">
    <w:abstractNumId w:val="16"/>
  </w:num>
  <w:num w:numId="21">
    <w:abstractNumId w:val="26"/>
  </w:num>
  <w:num w:numId="22">
    <w:abstractNumId w:val="3"/>
  </w:num>
  <w:num w:numId="23">
    <w:abstractNumId w:val="32"/>
  </w:num>
  <w:num w:numId="24">
    <w:abstractNumId w:val="37"/>
  </w:num>
  <w:num w:numId="25">
    <w:abstractNumId w:val="45"/>
  </w:num>
  <w:num w:numId="26">
    <w:abstractNumId w:val="22"/>
  </w:num>
  <w:num w:numId="27">
    <w:abstractNumId w:val="9"/>
  </w:num>
  <w:num w:numId="28">
    <w:abstractNumId w:val="41"/>
  </w:num>
  <w:num w:numId="29">
    <w:abstractNumId w:val="19"/>
  </w:num>
  <w:num w:numId="30">
    <w:abstractNumId w:val="27"/>
  </w:num>
  <w:num w:numId="31">
    <w:abstractNumId w:val="25"/>
  </w:num>
  <w:num w:numId="32">
    <w:abstractNumId w:val="18"/>
  </w:num>
  <w:num w:numId="33">
    <w:abstractNumId w:val="33"/>
  </w:num>
  <w:num w:numId="34">
    <w:abstractNumId w:val="36"/>
  </w:num>
  <w:num w:numId="35">
    <w:abstractNumId w:val="6"/>
  </w:num>
  <w:num w:numId="36">
    <w:abstractNumId w:val="48"/>
  </w:num>
  <w:num w:numId="37">
    <w:abstractNumId w:val="51"/>
  </w:num>
  <w:num w:numId="38">
    <w:abstractNumId w:val="43"/>
  </w:num>
  <w:num w:numId="39">
    <w:abstractNumId w:val="10"/>
  </w:num>
  <w:num w:numId="40">
    <w:abstractNumId w:val="42"/>
  </w:num>
  <w:num w:numId="41">
    <w:abstractNumId w:val="11"/>
  </w:num>
  <w:num w:numId="42">
    <w:abstractNumId w:val="40"/>
  </w:num>
  <w:num w:numId="43">
    <w:abstractNumId w:val="47"/>
  </w:num>
  <w:num w:numId="44">
    <w:abstractNumId w:val="1"/>
  </w:num>
  <w:num w:numId="45">
    <w:abstractNumId w:val="2"/>
  </w:num>
  <w:num w:numId="46">
    <w:abstractNumId w:val="28"/>
  </w:num>
  <w:num w:numId="47">
    <w:abstractNumId w:val="21"/>
  </w:num>
  <w:num w:numId="48">
    <w:abstractNumId w:val="50"/>
  </w:num>
  <w:num w:numId="49">
    <w:abstractNumId w:val="12"/>
  </w:num>
  <w:num w:numId="50">
    <w:abstractNumId w:val="14"/>
  </w:num>
  <w:num w:numId="51">
    <w:abstractNumId w:val="38"/>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E1E"/>
    <w:rsid w:val="00003F45"/>
    <w:rsid w:val="00004014"/>
    <w:rsid w:val="00004479"/>
    <w:rsid w:val="00004B62"/>
    <w:rsid w:val="00005965"/>
    <w:rsid w:val="0000665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5487"/>
    <w:rsid w:val="000154CA"/>
    <w:rsid w:val="0001572F"/>
    <w:rsid w:val="000171BE"/>
    <w:rsid w:val="00020325"/>
    <w:rsid w:val="00021122"/>
    <w:rsid w:val="00021165"/>
    <w:rsid w:val="00021A08"/>
    <w:rsid w:val="000221D0"/>
    <w:rsid w:val="0002287F"/>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2AA"/>
    <w:rsid w:val="00045F86"/>
    <w:rsid w:val="00046717"/>
    <w:rsid w:val="00046A15"/>
    <w:rsid w:val="00047890"/>
    <w:rsid w:val="00050D85"/>
    <w:rsid w:val="00050FF1"/>
    <w:rsid w:val="00051732"/>
    <w:rsid w:val="00051F5E"/>
    <w:rsid w:val="0005219F"/>
    <w:rsid w:val="0005241C"/>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E15"/>
    <w:rsid w:val="00065463"/>
    <w:rsid w:val="000658E9"/>
    <w:rsid w:val="000666B3"/>
    <w:rsid w:val="000672FA"/>
    <w:rsid w:val="000676A2"/>
    <w:rsid w:val="0007107B"/>
    <w:rsid w:val="00071159"/>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72"/>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94E"/>
    <w:rsid w:val="000A1D0D"/>
    <w:rsid w:val="000A1D2C"/>
    <w:rsid w:val="000A2323"/>
    <w:rsid w:val="000A2CA6"/>
    <w:rsid w:val="000A2F65"/>
    <w:rsid w:val="000A37F2"/>
    <w:rsid w:val="000A3F41"/>
    <w:rsid w:val="000A4202"/>
    <w:rsid w:val="000A445D"/>
    <w:rsid w:val="000A4BDB"/>
    <w:rsid w:val="000A53E1"/>
    <w:rsid w:val="000A5EA1"/>
    <w:rsid w:val="000A6F53"/>
    <w:rsid w:val="000A7D80"/>
    <w:rsid w:val="000B117C"/>
    <w:rsid w:val="000B1F27"/>
    <w:rsid w:val="000B2390"/>
    <w:rsid w:val="000B28CF"/>
    <w:rsid w:val="000B29E0"/>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D7808"/>
    <w:rsid w:val="000E06A3"/>
    <w:rsid w:val="000E0D32"/>
    <w:rsid w:val="000E195F"/>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547D"/>
    <w:rsid w:val="000F54F6"/>
    <w:rsid w:val="000F7D93"/>
    <w:rsid w:val="0010147E"/>
    <w:rsid w:val="0010149D"/>
    <w:rsid w:val="00102165"/>
    <w:rsid w:val="0010239B"/>
    <w:rsid w:val="0010303E"/>
    <w:rsid w:val="00103271"/>
    <w:rsid w:val="00103A9A"/>
    <w:rsid w:val="00103C89"/>
    <w:rsid w:val="00103D8C"/>
    <w:rsid w:val="00104BE3"/>
    <w:rsid w:val="001050A9"/>
    <w:rsid w:val="001059AF"/>
    <w:rsid w:val="001059DF"/>
    <w:rsid w:val="001065C3"/>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26C2D"/>
    <w:rsid w:val="00130C18"/>
    <w:rsid w:val="00131C40"/>
    <w:rsid w:val="00131C6C"/>
    <w:rsid w:val="00131F2D"/>
    <w:rsid w:val="001321ED"/>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57F3F"/>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DF0"/>
    <w:rsid w:val="00170498"/>
    <w:rsid w:val="00170C32"/>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6DFD"/>
    <w:rsid w:val="00177325"/>
    <w:rsid w:val="00177C5F"/>
    <w:rsid w:val="00177F85"/>
    <w:rsid w:val="001809A8"/>
    <w:rsid w:val="00180C5F"/>
    <w:rsid w:val="00181A06"/>
    <w:rsid w:val="00181A9D"/>
    <w:rsid w:val="001823E3"/>
    <w:rsid w:val="00182FC0"/>
    <w:rsid w:val="001834D9"/>
    <w:rsid w:val="00183990"/>
    <w:rsid w:val="00183F45"/>
    <w:rsid w:val="00184AEA"/>
    <w:rsid w:val="0018577B"/>
    <w:rsid w:val="00185C61"/>
    <w:rsid w:val="0018697B"/>
    <w:rsid w:val="00187CCE"/>
    <w:rsid w:val="00190030"/>
    <w:rsid w:val="0019086A"/>
    <w:rsid w:val="00190B5A"/>
    <w:rsid w:val="00190D0F"/>
    <w:rsid w:val="00190F59"/>
    <w:rsid w:val="00192D02"/>
    <w:rsid w:val="0019495B"/>
    <w:rsid w:val="00194C85"/>
    <w:rsid w:val="0019539C"/>
    <w:rsid w:val="00195560"/>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4AE9"/>
    <w:rsid w:val="001B5693"/>
    <w:rsid w:val="001B5959"/>
    <w:rsid w:val="001B6C2D"/>
    <w:rsid w:val="001B7147"/>
    <w:rsid w:val="001B7214"/>
    <w:rsid w:val="001C087E"/>
    <w:rsid w:val="001C0AB6"/>
    <w:rsid w:val="001C0F32"/>
    <w:rsid w:val="001C1BF4"/>
    <w:rsid w:val="001C2099"/>
    <w:rsid w:val="001C27A3"/>
    <w:rsid w:val="001C2982"/>
    <w:rsid w:val="001C29FA"/>
    <w:rsid w:val="001C2C72"/>
    <w:rsid w:val="001C2DED"/>
    <w:rsid w:val="001C3145"/>
    <w:rsid w:val="001C3387"/>
    <w:rsid w:val="001C406E"/>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A0C"/>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3430"/>
    <w:rsid w:val="001E35AE"/>
    <w:rsid w:val="001E4621"/>
    <w:rsid w:val="001E48A4"/>
    <w:rsid w:val="001E5273"/>
    <w:rsid w:val="001E5286"/>
    <w:rsid w:val="001E5453"/>
    <w:rsid w:val="001E5C3D"/>
    <w:rsid w:val="001E678B"/>
    <w:rsid w:val="001E7C62"/>
    <w:rsid w:val="001F0525"/>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4436"/>
    <w:rsid w:val="00204AA1"/>
    <w:rsid w:val="00205357"/>
    <w:rsid w:val="00205455"/>
    <w:rsid w:val="00205FAC"/>
    <w:rsid w:val="00206139"/>
    <w:rsid w:val="00207028"/>
    <w:rsid w:val="0020763C"/>
    <w:rsid w:val="00207E11"/>
    <w:rsid w:val="0021063D"/>
    <w:rsid w:val="00210714"/>
    <w:rsid w:val="002123A0"/>
    <w:rsid w:val="0021327B"/>
    <w:rsid w:val="00214B09"/>
    <w:rsid w:val="002155ED"/>
    <w:rsid w:val="002156A3"/>
    <w:rsid w:val="00215AEE"/>
    <w:rsid w:val="0021627B"/>
    <w:rsid w:val="0021698E"/>
    <w:rsid w:val="00216D13"/>
    <w:rsid w:val="00216F33"/>
    <w:rsid w:val="002207CF"/>
    <w:rsid w:val="0022145E"/>
    <w:rsid w:val="00221C04"/>
    <w:rsid w:val="0022245F"/>
    <w:rsid w:val="00223256"/>
    <w:rsid w:val="0022406E"/>
    <w:rsid w:val="00224FEA"/>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B52"/>
    <w:rsid w:val="00233FF9"/>
    <w:rsid w:val="00234061"/>
    <w:rsid w:val="002349A9"/>
    <w:rsid w:val="00234E3C"/>
    <w:rsid w:val="0023573F"/>
    <w:rsid w:val="002361D0"/>
    <w:rsid w:val="00236B9A"/>
    <w:rsid w:val="002372F0"/>
    <w:rsid w:val="00240046"/>
    <w:rsid w:val="00241201"/>
    <w:rsid w:val="002423EA"/>
    <w:rsid w:val="002432E1"/>
    <w:rsid w:val="00243315"/>
    <w:rsid w:val="00243B44"/>
    <w:rsid w:val="00243D7F"/>
    <w:rsid w:val="002454DC"/>
    <w:rsid w:val="00245AC1"/>
    <w:rsid w:val="00246269"/>
    <w:rsid w:val="00247588"/>
    <w:rsid w:val="002475C3"/>
    <w:rsid w:val="00247ED0"/>
    <w:rsid w:val="00247FE8"/>
    <w:rsid w:val="00252443"/>
    <w:rsid w:val="00252CF5"/>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B88"/>
    <w:rsid w:val="00266604"/>
    <w:rsid w:val="00267A38"/>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599"/>
    <w:rsid w:val="00275719"/>
    <w:rsid w:val="00275727"/>
    <w:rsid w:val="00275BE9"/>
    <w:rsid w:val="00275F2C"/>
    <w:rsid w:val="00277BEF"/>
    <w:rsid w:val="00280398"/>
    <w:rsid w:val="002811E3"/>
    <w:rsid w:val="002813B2"/>
    <w:rsid w:val="00282431"/>
    <w:rsid w:val="00282E9E"/>
    <w:rsid w:val="00283965"/>
    <w:rsid w:val="00283BBD"/>
    <w:rsid w:val="00283D5E"/>
    <w:rsid w:val="00284245"/>
    <w:rsid w:val="00285034"/>
    <w:rsid w:val="00285A94"/>
    <w:rsid w:val="002902FE"/>
    <w:rsid w:val="00290544"/>
    <w:rsid w:val="00290614"/>
    <w:rsid w:val="002913C5"/>
    <w:rsid w:val="00291DE2"/>
    <w:rsid w:val="0029208D"/>
    <w:rsid w:val="00292258"/>
    <w:rsid w:val="0029225E"/>
    <w:rsid w:val="002926F9"/>
    <w:rsid w:val="00293A4E"/>
    <w:rsid w:val="00293B95"/>
    <w:rsid w:val="00293F85"/>
    <w:rsid w:val="002942EA"/>
    <w:rsid w:val="0029482F"/>
    <w:rsid w:val="00294892"/>
    <w:rsid w:val="00296073"/>
    <w:rsid w:val="00296626"/>
    <w:rsid w:val="00296DB8"/>
    <w:rsid w:val="00296E92"/>
    <w:rsid w:val="00297212"/>
    <w:rsid w:val="002972E8"/>
    <w:rsid w:val="00297791"/>
    <w:rsid w:val="002A02E8"/>
    <w:rsid w:val="002A0A88"/>
    <w:rsid w:val="002A1797"/>
    <w:rsid w:val="002A1DA3"/>
    <w:rsid w:val="002A2B32"/>
    <w:rsid w:val="002A3211"/>
    <w:rsid w:val="002A3CE3"/>
    <w:rsid w:val="002A51B8"/>
    <w:rsid w:val="002A564E"/>
    <w:rsid w:val="002A5ADD"/>
    <w:rsid w:val="002A5FDF"/>
    <w:rsid w:val="002A6FCE"/>
    <w:rsid w:val="002A7172"/>
    <w:rsid w:val="002A7501"/>
    <w:rsid w:val="002B042B"/>
    <w:rsid w:val="002B0EA1"/>
    <w:rsid w:val="002B1DAC"/>
    <w:rsid w:val="002B317E"/>
    <w:rsid w:val="002B3983"/>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95C"/>
    <w:rsid w:val="002C1DAF"/>
    <w:rsid w:val="002C26CD"/>
    <w:rsid w:val="002C2C08"/>
    <w:rsid w:val="002C2D27"/>
    <w:rsid w:val="002C3141"/>
    <w:rsid w:val="002C3AA0"/>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368E"/>
    <w:rsid w:val="002F3AAF"/>
    <w:rsid w:val="002F40FF"/>
    <w:rsid w:val="002F4C06"/>
    <w:rsid w:val="002F5101"/>
    <w:rsid w:val="002F5C83"/>
    <w:rsid w:val="002F713F"/>
    <w:rsid w:val="002F799E"/>
    <w:rsid w:val="002F7A64"/>
    <w:rsid w:val="002F7D3E"/>
    <w:rsid w:val="002F7ED4"/>
    <w:rsid w:val="00300919"/>
    <w:rsid w:val="00300EA0"/>
    <w:rsid w:val="003012FD"/>
    <w:rsid w:val="00301EE8"/>
    <w:rsid w:val="00302BF3"/>
    <w:rsid w:val="00302D8C"/>
    <w:rsid w:val="00303EE7"/>
    <w:rsid w:val="00303F92"/>
    <w:rsid w:val="00304386"/>
    <w:rsid w:val="00304EE5"/>
    <w:rsid w:val="00305C48"/>
    <w:rsid w:val="00310825"/>
    <w:rsid w:val="00310AF9"/>
    <w:rsid w:val="00310E80"/>
    <w:rsid w:val="003110C6"/>
    <w:rsid w:val="00312106"/>
    <w:rsid w:val="003126FB"/>
    <w:rsid w:val="0031280C"/>
    <w:rsid w:val="00313170"/>
    <w:rsid w:val="003136B3"/>
    <w:rsid w:val="00313752"/>
    <w:rsid w:val="00313B18"/>
    <w:rsid w:val="00314324"/>
    <w:rsid w:val="0031447F"/>
    <w:rsid w:val="00314835"/>
    <w:rsid w:val="00315AE3"/>
    <w:rsid w:val="00315BEB"/>
    <w:rsid w:val="00315CA2"/>
    <w:rsid w:val="0031667E"/>
    <w:rsid w:val="00316A7B"/>
    <w:rsid w:val="003176D1"/>
    <w:rsid w:val="003207ED"/>
    <w:rsid w:val="00320E35"/>
    <w:rsid w:val="0032116B"/>
    <w:rsid w:val="00321923"/>
    <w:rsid w:val="00321B9A"/>
    <w:rsid w:val="0032250C"/>
    <w:rsid w:val="0032390D"/>
    <w:rsid w:val="00324709"/>
    <w:rsid w:val="00324F09"/>
    <w:rsid w:val="00325487"/>
    <w:rsid w:val="0032597C"/>
    <w:rsid w:val="00325BCB"/>
    <w:rsid w:val="00325C6E"/>
    <w:rsid w:val="0032659A"/>
    <w:rsid w:val="003265D6"/>
    <w:rsid w:val="003275F8"/>
    <w:rsid w:val="0033070B"/>
    <w:rsid w:val="00330C73"/>
    <w:rsid w:val="00331513"/>
    <w:rsid w:val="00331ECA"/>
    <w:rsid w:val="0033204C"/>
    <w:rsid w:val="003331ED"/>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4255"/>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58CE"/>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4AF8"/>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7379"/>
    <w:rsid w:val="004176BF"/>
    <w:rsid w:val="00417D6D"/>
    <w:rsid w:val="004204D0"/>
    <w:rsid w:val="00420AC4"/>
    <w:rsid w:val="00421DD1"/>
    <w:rsid w:val="004232C6"/>
    <w:rsid w:val="00423696"/>
    <w:rsid w:val="004236B2"/>
    <w:rsid w:val="00426124"/>
    <w:rsid w:val="00426222"/>
    <w:rsid w:val="00426F24"/>
    <w:rsid w:val="004300F9"/>
    <w:rsid w:val="00430C63"/>
    <w:rsid w:val="004310BB"/>
    <w:rsid w:val="004325EA"/>
    <w:rsid w:val="004338C7"/>
    <w:rsid w:val="00433E65"/>
    <w:rsid w:val="00434C3F"/>
    <w:rsid w:val="00434EAD"/>
    <w:rsid w:val="0043556C"/>
    <w:rsid w:val="00435C5D"/>
    <w:rsid w:val="00436725"/>
    <w:rsid w:val="00437085"/>
    <w:rsid w:val="004406B5"/>
    <w:rsid w:val="00441804"/>
    <w:rsid w:val="00441DAF"/>
    <w:rsid w:val="00442E5E"/>
    <w:rsid w:val="004431D5"/>
    <w:rsid w:val="004434CE"/>
    <w:rsid w:val="004436C5"/>
    <w:rsid w:val="00444DD3"/>
    <w:rsid w:val="00444E7F"/>
    <w:rsid w:val="00445514"/>
    <w:rsid w:val="00445853"/>
    <w:rsid w:val="00446CC4"/>
    <w:rsid w:val="00447748"/>
    <w:rsid w:val="00447A90"/>
    <w:rsid w:val="00450D3E"/>
    <w:rsid w:val="00451C0A"/>
    <w:rsid w:val="0045354B"/>
    <w:rsid w:val="00453687"/>
    <w:rsid w:val="004536F3"/>
    <w:rsid w:val="00453BC4"/>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67D01"/>
    <w:rsid w:val="00470110"/>
    <w:rsid w:val="00471468"/>
    <w:rsid w:val="00471E09"/>
    <w:rsid w:val="004728C4"/>
    <w:rsid w:val="00473538"/>
    <w:rsid w:val="0047369A"/>
    <w:rsid w:val="00473B4F"/>
    <w:rsid w:val="00473C7A"/>
    <w:rsid w:val="00474095"/>
    <w:rsid w:val="004740EF"/>
    <w:rsid w:val="00474679"/>
    <w:rsid w:val="00474833"/>
    <w:rsid w:val="00474ABA"/>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AC6"/>
    <w:rsid w:val="00484C7F"/>
    <w:rsid w:val="00485194"/>
    <w:rsid w:val="00487BBD"/>
    <w:rsid w:val="004900E8"/>
    <w:rsid w:val="0049095E"/>
    <w:rsid w:val="00490C99"/>
    <w:rsid w:val="004918B5"/>
    <w:rsid w:val="0049216F"/>
    <w:rsid w:val="004928F5"/>
    <w:rsid w:val="004933FC"/>
    <w:rsid w:val="00493545"/>
    <w:rsid w:val="0049385F"/>
    <w:rsid w:val="00493B5B"/>
    <w:rsid w:val="00494029"/>
    <w:rsid w:val="0049591A"/>
    <w:rsid w:val="004962CD"/>
    <w:rsid w:val="0049738F"/>
    <w:rsid w:val="00497395"/>
    <w:rsid w:val="004A0AF8"/>
    <w:rsid w:val="004A0E7A"/>
    <w:rsid w:val="004A2091"/>
    <w:rsid w:val="004A212C"/>
    <w:rsid w:val="004A29FE"/>
    <w:rsid w:val="004A3000"/>
    <w:rsid w:val="004A3367"/>
    <w:rsid w:val="004A3998"/>
    <w:rsid w:val="004A4437"/>
    <w:rsid w:val="004A4A73"/>
    <w:rsid w:val="004A4CC8"/>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1729"/>
    <w:rsid w:val="004E1B3C"/>
    <w:rsid w:val="004E1CA8"/>
    <w:rsid w:val="004E2DF5"/>
    <w:rsid w:val="004E34A8"/>
    <w:rsid w:val="004E3959"/>
    <w:rsid w:val="004E3F86"/>
    <w:rsid w:val="004E4252"/>
    <w:rsid w:val="004E4959"/>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4929"/>
    <w:rsid w:val="004F5285"/>
    <w:rsid w:val="004F60C9"/>
    <w:rsid w:val="004F662C"/>
    <w:rsid w:val="004F6671"/>
    <w:rsid w:val="004F78C4"/>
    <w:rsid w:val="004F7B79"/>
    <w:rsid w:val="004F7B93"/>
    <w:rsid w:val="00500E29"/>
    <w:rsid w:val="00501E92"/>
    <w:rsid w:val="005025C7"/>
    <w:rsid w:val="005039C0"/>
    <w:rsid w:val="00504B42"/>
    <w:rsid w:val="00506436"/>
    <w:rsid w:val="00506DB2"/>
    <w:rsid w:val="00506F91"/>
    <w:rsid w:val="00507EFE"/>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4986"/>
    <w:rsid w:val="00525F6D"/>
    <w:rsid w:val="0052655F"/>
    <w:rsid w:val="0052661E"/>
    <w:rsid w:val="00526627"/>
    <w:rsid w:val="00526694"/>
    <w:rsid w:val="00526DCA"/>
    <w:rsid w:val="00527EF6"/>
    <w:rsid w:val="00531016"/>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9D0"/>
    <w:rsid w:val="00544F4D"/>
    <w:rsid w:val="005450E4"/>
    <w:rsid w:val="00545B97"/>
    <w:rsid w:val="00546575"/>
    <w:rsid w:val="0054675F"/>
    <w:rsid w:val="0054712E"/>
    <w:rsid w:val="005475D9"/>
    <w:rsid w:val="00547F03"/>
    <w:rsid w:val="00550ECE"/>
    <w:rsid w:val="005515F8"/>
    <w:rsid w:val="00552326"/>
    <w:rsid w:val="00553368"/>
    <w:rsid w:val="005538D4"/>
    <w:rsid w:val="00553B9B"/>
    <w:rsid w:val="0055407F"/>
    <w:rsid w:val="005543AF"/>
    <w:rsid w:val="00554BD4"/>
    <w:rsid w:val="0055572B"/>
    <w:rsid w:val="00555CE3"/>
    <w:rsid w:val="0055603D"/>
    <w:rsid w:val="00556978"/>
    <w:rsid w:val="00557080"/>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D31"/>
    <w:rsid w:val="00576366"/>
    <w:rsid w:val="0057697F"/>
    <w:rsid w:val="005807A8"/>
    <w:rsid w:val="00580D15"/>
    <w:rsid w:val="00581587"/>
    <w:rsid w:val="00581A2E"/>
    <w:rsid w:val="00582613"/>
    <w:rsid w:val="0058344E"/>
    <w:rsid w:val="00584C51"/>
    <w:rsid w:val="00585165"/>
    <w:rsid w:val="005856B3"/>
    <w:rsid w:val="00585AA7"/>
    <w:rsid w:val="00587662"/>
    <w:rsid w:val="00587B1E"/>
    <w:rsid w:val="00587E84"/>
    <w:rsid w:val="00587FBA"/>
    <w:rsid w:val="005913E6"/>
    <w:rsid w:val="005944ED"/>
    <w:rsid w:val="00594AFA"/>
    <w:rsid w:val="0059574D"/>
    <w:rsid w:val="005964D7"/>
    <w:rsid w:val="00596D61"/>
    <w:rsid w:val="00596FB6"/>
    <w:rsid w:val="00597018"/>
    <w:rsid w:val="00597C02"/>
    <w:rsid w:val="00597C06"/>
    <w:rsid w:val="005A030B"/>
    <w:rsid w:val="005A0521"/>
    <w:rsid w:val="005A0649"/>
    <w:rsid w:val="005A0993"/>
    <w:rsid w:val="005A1C6D"/>
    <w:rsid w:val="005A1EA5"/>
    <w:rsid w:val="005A2CE7"/>
    <w:rsid w:val="005A2F92"/>
    <w:rsid w:val="005A40C1"/>
    <w:rsid w:val="005A43E7"/>
    <w:rsid w:val="005A4480"/>
    <w:rsid w:val="005A45B1"/>
    <w:rsid w:val="005A6057"/>
    <w:rsid w:val="005A60E9"/>
    <w:rsid w:val="005A77E1"/>
    <w:rsid w:val="005A7E33"/>
    <w:rsid w:val="005B10CC"/>
    <w:rsid w:val="005B12BF"/>
    <w:rsid w:val="005B265D"/>
    <w:rsid w:val="005B32C9"/>
    <w:rsid w:val="005B4E14"/>
    <w:rsid w:val="005B52A0"/>
    <w:rsid w:val="005B538B"/>
    <w:rsid w:val="005B5434"/>
    <w:rsid w:val="005B5555"/>
    <w:rsid w:val="005B643F"/>
    <w:rsid w:val="005B6FFD"/>
    <w:rsid w:val="005B72D5"/>
    <w:rsid w:val="005C0894"/>
    <w:rsid w:val="005C16A8"/>
    <w:rsid w:val="005C16D1"/>
    <w:rsid w:val="005C196C"/>
    <w:rsid w:val="005C32BE"/>
    <w:rsid w:val="005C3DF3"/>
    <w:rsid w:val="005C5501"/>
    <w:rsid w:val="005C5AEA"/>
    <w:rsid w:val="005C629E"/>
    <w:rsid w:val="005C75AF"/>
    <w:rsid w:val="005C7AA6"/>
    <w:rsid w:val="005C7AFE"/>
    <w:rsid w:val="005D01B4"/>
    <w:rsid w:val="005D10B3"/>
    <w:rsid w:val="005D158D"/>
    <w:rsid w:val="005D1DD0"/>
    <w:rsid w:val="005D1F37"/>
    <w:rsid w:val="005D1F9B"/>
    <w:rsid w:val="005D22BC"/>
    <w:rsid w:val="005D27D9"/>
    <w:rsid w:val="005D3A5F"/>
    <w:rsid w:val="005D43B1"/>
    <w:rsid w:val="005D4BBF"/>
    <w:rsid w:val="005D595C"/>
    <w:rsid w:val="005D6215"/>
    <w:rsid w:val="005D647C"/>
    <w:rsid w:val="005D6CE0"/>
    <w:rsid w:val="005D73A6"/>
    <w:rsid w:val="005D7918"/>
    <w:rsid w:val="005E0835"/>
    <w:rsid w:val="005E10A5"/>
    <w:rsid w:val="005E1AEC"/>
    <w:rsid w:val="005E21DE"/>
    <w:rsid w:val="005E24C2"/>
    <w:rsid w:val="005E34E9"/>
    <w:rsid w:val="005E35AB"/>
    <w:rsid w:val="005E3E29"/>
    <w:rsid w:val="005E40B7"/>
    <w:rsid w:val="005E5A8E"/>
    <w:rsid w:val="005E625F"/>
    <w:rsid w:val="005E68C5"/>
    <w:rsid w:val="005E7E9F"/>
    <w:rsid w:val="005F06CD"/>
    <w:rsid w:val="005F1439"/>
    <w:rsid w:val="005F1AB4"/>
    <w:rsid w:val="005F21B0"/>
    <w:rsid w:val="005F2A6C"/>
    <w:rsid w:val="005F30F1"/>
    <w:rsid w:val="005F3103"/>
    <w:rsid w:val="005F3144"/>
    <w:rsid w:val="005F33B2"/>
    <w:rsid w:val="005F4D3D"/>
    <w:rsid w:val="005F514E"/>
    <w:rsid w:val="005F5B10"/>
    <w:rsid w:val="005F6CAB"/>
    <w:rsid w:val="005F760D"/>
    <w:rsid w:val="0060049C"/>
    <w:rsid w:val="006009DE"/>
    <w:rsid w:val="0060129A"/>
    <w:rsid w:val="0060244C"/>
    <w:rsid w:val="00603988"/>
    <w:rsid w:val="0060429C"/>
    <w:rsid w:val="006055AB"/>
    <w:rsid w:val="0060623B"/>
    <w:rsid w:val="00606D46"/>
    <w:rsid w:val="006100FC"/>
    <w:rsid w:val="00610274"/>
    <w:rsid w:val="00610A95"/>
    <w:rsid w:val="006115F0"/>
    <w:rsid w:val="00611CEF"/>
    <w:rsid w:val="006124C2"/>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1AD"/>
    <w:rsid w:val="0064523C"/>
    <w:rsid w:val="0064573B"/>
    <w:rsid w:val="00646448"/>
    <w:rsid w:val="006468ED"/>
    <w:rsid w:val="00647DF7"/>
    <w:rsid w:val="00650569"/>
    <w:rsid w:val="006512F6"/>
    <w:rsid w:val="00651E3E"/>
    <w:rsid w:val="00651EDD"/>
    <w:rsid w:val="0065378D"/>
    <w:rsid w:val="006537F1"/>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3E3"/>
    <w:rsid w:val="00663A37"/>
    <w:rsid w:val="00663B72"/>
    <w:rsid w:val="006647A5"/>
    <w:rsid w:val="00664BB4"/>
    <w:rsid w:val="00665A8F"/>
    <w:rsid w:val="00666458"/>
    <w:rsid w:val="00666B9D"/>
    <w:rsid w:val="00666D1B"/>
    <w:rsid w:val="00667860"/>
    <w:rsid w:val="00670A8F"/>
    <w:rsid w:val="0067157E"/>
    <w:rsid w:val="00672247"/>
    <w:rsid w:val="006723F9"/>
    <w:rsid w:val="006728CE"/>
    <w:rsid w:val="00672989"/>
    <w:rsid w:val="00673D6E"/>
    <w:rsid w:val="00673EAA"/>
    <w:rsid w:val="0067405E"/>
    <w:rsid w:val="006748F5"/>
    <w:rsid w:val="00674ABA"/>
    <w:rsid w:val="00675B61"/>
    <w:rsid w:val="00675D66"/>
    <w:rsid w:val="006761F3"/>
    <w:rsid w:val="00676D1D"/>
    <w:rsid w:val="0068011D"/>
    <w:rsid w:val="00680659"/>
    <w:rsid w:val="00680D15"/>
    <w:rsid w:val="00681544"/>
    <w:rsid w:val="006818D9"/>
    <w:rsid w:val="006834AD"/>
    <w:rsid w:val="00683670"/>
    <w:rsid w:val="006838C7"/>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2F05"/>
    <w:rsid w:val="006930D6"/>
    <w:rsid w:val="00693C6F"/>
    <w:rsid w:val="0069448A"/>
    <w:rsid w:val="006950D6"/>
    <w:rsid w:val="00696A11"/>
    <w:rsid w:val="00696FD6"/>
    <w:rsid w:val="00697B3A"/>
    <w:rsid w:val="00697E9D"/>
    <w:rsid w:val="006A04A9"/>
    <w:rsid w:val="006A281D"/>
    <w:rsid w:val="006A3246"/>
    <w:rsid w:val="006A334A"/>
    <w:rsid w:val="006A3A42"/>
    <w:rsid w:val="006A4224"/>
    <w:rsid w:val="006A53BF"/>
    <w:rsid w:val="006A56F0"/>
    <w:rsid w:val="006A585F"/>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F5F"/>
    <w:rsid w:val="006B7074"/>
    <w:rsid w:val="006B7A23"/>
    <w:rsid w:val="006B7E1D"/>
    <w:rsid w:val="006C14E5"/>
    <w:rsid w:val="006C1705"/>
    <w:rsid w:val="006C2214"/>
    <w:rsid w:val="006C2E7C"/>
    <w:rsid w:val="006C372D"/>
    <w:rsid w:val="006C410C"/>
    <w:rsid w:val="006C41F6"/>
    <w:rsid w:val="006C48DE"/>
    <w:rsid w:val="006C5074"/>
    <w:rsid w:val="006C52D3"/>
    <w:rsid w:val="006C55C2"/>
    <w:rsid w:val="006C55D7"/>
    <w:rsid w:val="006C6C41"/>
    <w:rsid w:val="006C746A"/>
    <w:rsid w:val="006C7E69"/>
    <w:rsid w:val="006D0A02"/>
    <w:rsid w:val="006D1335"/>
    <w:rsid w:val="006D1470"/>
    <w:rsid w:val="006D1BA8"/>
    <w:rsid w:val="006D1EC8"/>
    <w:rsid w:val="006D2466"/>
    <w:rsid w:val="006D2D2B"/>
    <w:rsid w:val="006D33D6"/>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FF"/>
    <w:rsid w:val="006E2C7A"/>
    <w:rsid w:val="006E3088"/>
    <w:rsid w:val="006E3497"/>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411"/>
    <w:rsid w:val="006F3394"/>
    <w:rsid w:val="006F428B"/>
    <w:rsid w:val="006F48A5"/>
    <w:rsid w:val="006F4C9E"/>
    <w:rsid w:val="006F52DF"/>
    <w:rsid w:val="006F676C"/>
    <w:rsid w:val="006F6AB6"/>
    <w:rsid w:val="00700BAA"/>
    <w:rsid w:val="00700C90"/>
    <w:rsid w:val="00701F34"/>
    <w:rsid w:val="007031A2"/>
    <w:rsid w:val="00703D4D"/>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4FCA"/>
    <w:rsid w:val="0072514D"/>
    <w:rsid w:val="00725C5A"/>
    <w:rsid w:val="007263E6"/>
    <w:rsid w:val="00726486"/>
    <w:rsid w:val="007264EA"/>
    <w:rsid w:val="00726D09"/>
    <w:rsid w:val="00726F49"/>
    <w:rsid w:val="00727214"/>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0B7"/>
    <w:rsid w:val="00744A98"/>
    <w:rsid w:val="00745087"/>
    <w:rsid w:val="007465DF"/>
    <w:rsid w:val="00746DD6"/>
    <w:rsid w:val="00746E60"/>
    <w:rsid w:val="00746FA8"/>
    <w:rsid w:val="007479B5"/>
    <w:rsid w:val="00747E8B"/>
    <w:rsid w:val="007501B9"/>
    <w:rsid w:val="007502BD"/>
    <w:rsid w:val="007514FB"/>
    <w:rsid w:val="00752886"/>
    <w:rsid w:val="007529D0"/>
    <w:rsid w:val="00753070"/>
    <w:rsid w:val="0075340F"/>
    <w:rsid w:val="00753A5C"/>
    <w:rsid w:val="00753ACF"/>
    <w:rsid w:val="00754023"/>
    <w:rsid w:val="007542EB"/>
    <w:rsid w:val="00754A30"/>
    <w:rsid w:val="00754B8E"/>
    <w:rsid w:val="007550BD"/>
    <w:rsid w:val="007551E4"/>
    <w:rsid w:val="007552B0"/>
    <w:rsid w:val="0075702C"/>
    <w:rsid w:val="0075799A"/>
    <w:rsid w:val="00757CF8"/>
    <w:rsid w:val="0076064B"/>
    <w:rsid w:val="00760F14"/>
    <w:rsid w:val="007616A0"/>
    <w:rsid w:val="007619CE"/>
    <w:rsid w:val="00761C38"/>
    <w:rsid w:val="00761EE8"/>
    <w:rsid w:val="00762151"/>
    <w:rsid w:val="0076215F"/>
    <w:rsid w:val="00762871"/>
    <w:rsid w:val="00762885"/>
    <w:rsid w:val="00762D4B"/>
    <w:rsid w:val="007639A5"/>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455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55D"/>
    <w:rsid w:val="00787C97"/>
    <w:rsid w:val="00787E62"/>
    <w:rsid w:val="007906EE"/>
    <w:rsid w:val="00791490"/>
    <w:rsid w:val="00791C7A"/>
    <w:rsid w:val="00791D59"/>
    <w:rsid w:val="00792808"/>
    <w:rsid w:val="00792D4C"/>
    <w:rsid w:val="007938AE"/>
    <w:rsid w:val="007939F7"/>
    <w:rsid w:val="00793B7C"/>
    <w:rsid w:val="00794312"/>
    <w:rsid w:val="0079583E"/>
    <w:rsid w:val="0079595C"/>
    <w:rsid w:val="00797413"/>
    <w:rsid w:val="007A04DD"/>
    <w:rsid w:val="007A09FD"/>
    <w:rsid w:val="007A0DC1"/>
    <w:rsid w:val="007A1512"/>
    <w:rsid w:val="007A19E0"/>
    <w:rsid w:val="007A1AB6"/>
    <w:rsid w:val="007A23F8"/>
    <w:rsid w:val="007A2D52"/>
    <w:rsid w:val="007A31AE"/>
    <w:rsid w:val="007A3FFF"/>
    <w:rsid w:val="007A414E"/>
    <w:rsid w:val="007A4C43"/>
    <w:rsid w:val="007A5010"/>
    <w:rsid w:val="007A5145"/>
    <w:rsid w:val="007A550A"/>
    <w:rsid w:val="007A582C"/>
    <w:rsid w:val="007A5B2E"/>
    <w:rsid w:val="007A5C18"/>
    <w:rsid w:val="007A6D6F"/>
    <w:rsid w:val="007A6F39"/>
    <w:rsid w:val="007A7493"/>
    <w:rsid w:val="007A7EA7"/>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790"/>
    <w:rsid w:val="007C4E4F"/>
    <w:rsid w:val="007C5BB3"/>
    <w:rsid w:val="007C6783"/>
    <w:rsid w:val="007D0042"/>
    <w:rsid w:val="007D07B3"/>
    <w:rsid w:val="007D141E"/>
    <w:rsid w:val="007D1B1E"/>
    <w:rsid w:val="007D1D80"/>
    <w:rsid w:val="007D1F12"/>
    <w:rsid w:val="007D2550"/>
    <w:rsid w:val="007D2646"/>
    <w:rsid w:val="007D31AD"/>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C5"/>
    <w:rsid w:val="00807B2A"/>
    <w:rsid w:val="008101FB"/>
    <w:rsid w:val="008105EA"/>
    <w:rsid w:val="00810E97"/>
    <w:rsid w:val="0081123B"/>
    <w:rsid w:val="00811393"/>
    <w:rsid w:val="008121E2"/>
    <w:rsid w:val="008140CE"/>
    <w:rsid w:val="00814760"/>
    <w:rsid w:val="008147D1"/>
    <w:rsid w:val="008148F3"/>
    <w:rsid w:val="008151D2"/>
    <w:rsid w:val="00815716"/>
    <w:rsid w:val="00816C5A"/>
    <w:rsid w:val="00817344"/>
    <w:rsid w:val="00817678"/>
    <w:rsid w:val="008200BC"/>
    <w:rsid w:val="0082049D"/>
    <w:rsid w:val="008217BC"/>
    <w:rsid w:val="00822680"/>
    <w:rsid w:val="00822BA1"/>
    <w:rsid w:val="00822DED"/>
    <w:rsid w:val="00822F57"/>
    <w:rsid w:val="008233DB"/>
    <w:rsid w:val="008235F4"/>
    <w:rsid w:val="00823D90"/>
    <w:rsid w:val="00824570"/>
    <w:rsid w:val="00824E58"/>
    <w:rsid w:val="008264C9"/>
    <w:rsid w:val="008275DC"/>
    <w:rsid w:val="0082778F"/>
    <w:rsid w:val="00827AF8"/>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5F9"/>
    <w:rsid w:val="008526E3"/>
    <w:rsid w:val="008529E6"/>
    <w:rsid w:val="00852CDD"/>
    <w:rsid w:val="00853B3E"/>
    <w:rsid w:val="008542A4"/>
    <w:rsid w:val="0085493E"/>
    <w:rsid w:val="00855DCD"/>
    <w:rsid w:val="00855E11"/>
    <w:rsid w:val="008562D6"/>
    <w:rsid w:val="0085719C"/>
    <w:rsid w:val="008575E1"/>
    <w:rsid w:val="0085760A"/>
    <w:rsid w:val="008576D9"/>
    <w:rsid w:val="00857F5B"/>
    <w:rsid w:val="0086045A"/>
    <w:rsid w:val="00860CE1"/>
    <w:rsid w:val="0086170A"/>
    <w:rsid w:val="00861D35"/>
    <w:rsid w:val="008623CC"/>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4919"/>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216E"/>
    <w:rsid w:val="008B2951"/>
    <w:rsid w:val="008B2BB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B21"/>
    <w:rsid w:val="008D0EE2"/>
    <w:rsid w:val="008D17CF"/>
    <w:rsid w:val="008D1C97"/>
    <w:rsid w:val="008D29AF"/>
    <w:rsid w:val="008D2D8F"/>
    <w:rsid w:val="008D344B"/>
    <w:rsid w:val="008D346A"/>
    <w:rsid w:val="008D370B"/>
    <w:rsid w:val="008D41FC"/>
    <w:rsid w:val="008D47C5"/>
    <w:rsid w:val="008D4DD5"/>
    <w:rsid w:val="008D4ED9"/>
    <w:rsid w:val="008D5835"/>
    <w:rsid w:val="008D6B04"/>
    <w:rsid w:val="008D72B9"/>
    <w:rsid w:val="008E05B1"/>
    <w:rsid w:val="008E19F2"/>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23"/>
    <w:rsid w:val="008F3C6D"/>
    <w:rsid w:val="008F47DC"/>
    <w:rsid w:val="008F50E6"/>
    <w:rsid w:val="008F52B5"/>
    <w:rsid w:val="008F635E"/>
    <w:rsid w:val="008F69A1"/>
    <w:rsid w:val="008F738E"/>
    <w:rsid w:val="008F73F9"/>
    <w:rsid w:val="008F7ACB"/>
    <w:rsid w:val="009002CE"/>
    <w:rsid w:val="0090115A"/>
    <w:rsid w:val="0090120A"/>
    <w:rsid w:val="009025FB"/>
    <w:rsid w:val="009029DB"/>
    <w:rsid w:val="0090348A"/>
    <w:rsid w:val="009038A8"/>
    <w:rsid w:val="00903D1B"/>
    <w:rsid w:val="00904109"/>
    <w:rsid w:val="009042E8"/>
    <w:rsid w:val="0090484A"/>
    <w:rsid w:val="00905C6E"/>
    <w:rsid w:val="0090753F"/>
    <w:rsid w:val="00907591"/>
    <w:rsid w:val="00907913"/>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A0"/>
    <w:rsid w:val="009202C9"/>
    <w:rsid w:val="00920835"/>
    <w:rsid w:val="00921287"/>
    <w:rsid w:val="0092131F"/>
    <w:rsid w:val="00921595"/>
    <w:rsid w:val="00922140"/>
    <w:rsid w:val="00925D59"/>
    <w:rsid w:val="00926716"/>
    <w:rsid w:val="009308DA"/>
    <w:rsid w:val="009312D5"/>
    <w:rsid w:val="00932101"/>
    <w:rsid w:val="00932A82"/>
    <w:rsid w:val="0093319A"/>
    <w:rsid w:val="00933540"/>
    <w:rsid w:val="0093396C"/>
    <w:rsid w:val="00933E6E"/>
    <w:rsid w:val="0093425F"/>
    <w:rsid w:val="00934877"/>
    <w:rsid w:val="009353B8"/>
    <w:rsid w:val="00935439"/>
    <w:rsid w:val="009357CD"/>
    <w:rsid w:val="009357D5"/>
    <w:rsid w:val="00935CD9"/>
    <w:rsid w:val="0093698A"/>
    <w:rsid w:val="009372AB"/>
    <w:rsid w:val="00937432"/>
    <w:rsid w:val="009374E9"/>
    <w:rsid w:val="00937708"/>
    <w:rsid w:val="00941538"/>
    <w:rsid w:val="00941D0E"/>
    <w:rsid w:val="00941FC5"/>
    <w:rsid w:val="0094290B"/>
    <w:rsid w:val="00942B33"/>
    <w:rsid w:val="00944024"/>
    <w:rsid w:val="00944E3F"/>
    <w:rsid w:val="009453A6"/>
    <w:rsid w:val="00945CE6"/>
    <w:rsid w:val="009461AB"/>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7190"/>
    <w:rsid w:val="009603E5"/>
    <w:rsid w:val="009604AD"/>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4F6"/>
    <w:rsid w:val="009676E3"/>
    <w:rsid w:val="00967E6A"/>
    <w:rsid w:val="00970143"/>
    <w:rsid w:val="00970B7F"/>
    <w:rsid w:val="00970C38"/>
    <w:rsid w:val="00971614"/>
    <w:rsid w:val="00972340"/>
    <w:rsid w:val="00974A7A"/>
    <w:rsid w:val="00975014"/>
    <w:rsid w:val="009752FA"/>
    <w:rsid w:val="009754C3"/>
    <w:rsid w:val="009755CD"/>
    <w:rsid w:val="009758B1"/>
    <w:rsid w:val="00976262"/>
    <w:rsid w:val="00977693"/>
    <w:rsid w:val="00977A7D"/>
    <w:rsid w:val="00977AC6"/>
    <w:rsid w:val="00977BB1"/>
    <w:rsid w:val="00980C24"/>
    <w:rsid w:val="009818E4"/>
    <w:rsid w:val="00982494"/>
    <w:rsid w:val="00983C60"/>
    <w:rsid w:val="009845F3"/>
    <w:rsid w:val="009845FD"/>
    <w:rsid w:val="00986E0B"/>
    <w:rsid w:val="009874C8"/>
    <w:rsid w:val="00987C19"/>
    <w:rsid w:val="00990935"/>
    <w:rsid w:val="00990A99"/>
    <w:rsid w:val="00990AFD"/>
    <w:rsid w:val="00991001"/>
    <w:rsid w:val="00991069"/>
    <w:rsid w:val="00992771"/>
    <w:rsid w:val="0099397C"/>
    <w:rsid w:val="00994A07"/>
    <w:rsid w:val="00994A4C"/>
    <w:rsid w:val="009950AD"/>
    <w:rsid w:val="0099625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D00"/>
    <w:rsid w:val="009B139E"/>
    <w:rsid w:val="009B1548"/>
    <w:rsid w:val="009B321A"/>
    <w:rsid w:val="009B3A1D"/>
    <w:rsid w:val="009B41F0"/>
    <w:rsid w:val="009B44F0"/>
    <w:rsid w:val="009B4620"/>
    <w:rsid w:val="009B55BC"/>
    <w:rsid w:val="009B56A2"/>
    <w:rsid w:val="009B58D1"/>
    <w:rsid w:val="009B59F0"/>
    <w:rsid w:val="009B69E9"/>
    <w:rsid w:val="009B7FFD"/>
    <w:rsid w:val="009C0279"/>
    <w:rsid w:val="009C0C1F"/>
    <w:rsid w:val="009C147F"/>
    <w:rsid w:val="009C21B4"/>
    <w:rsid w:val="009C2E41"/>
    <w:rsid w:val="009C3225"/>
    <w:rsid w:val="009C3CB8"/>
    <w:rsid w:val="009C3E2A"/>
    <w:rsid w:val="009C4284"/>
    <w:rsid w:val="009C42DE"/>
    <w:rsid w:val="009C5DC4"/>
    <w:rsid w:val="009C61A3"/>
    <w:rsid w:val="009C6658"/>
    <w:rsid w:val="009C66AA"/>
    <w:rsid w:val="009C6A9B"/>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2AB7"/>
    <w:rsid w:val="009F4BE1"/>
    <w:rsid w:val="009F4FF4"/>
    <w:rsid w:val="009F5541"/>
    <w:rsid w:val="009F5C19"/>
    <w:rsid w:val="009F6493"/>
    <w:rsid w:val="009F69B5"/>
    <w:rsid w:val="009F6EA2"/>
    <w:rsid w:val="009F79AE"/>
    <w:rsid w:val="009F7F22"/>
    <w:rsid w:val="00A004D3"/>
    <w:rsid w:val="00A00BD1"/>
    <w:rsid w:val="00A00FFB"/>
    <w:rsid w:val="00A027DE"/>
    <w:rsid w:val="00A031FC"/>
    <w:rsid w:val="00A04222"/>
    <w:rsid w:val="00A046BB"/>
    <w:rsid w:val="00A04C7E"/>
    <w:rsid w:val="00A0616C"/>
    <w:rsid w:val="00A06896"/>
    <w:rsid w:val="00A07CA6"/>
    <w:rsid w:val="00A10FD5"/>
    <w:rsid w:val="00A12981"/>
    <w:rsid w:val="00A12D9D"/>
    <w:rsid w:val="00A14320"/>
    <w:rsid w:val="00A14E83"/>
    <w:rsid w:val="00A14EA4"/>
    <w:rsid w:val="00A15071"/>
    <w:rsid w:val="00A151A5"/>
    <w:rsid w:val="00A15263"/>
    <w:rsid w:val="00A159DE"/>
    <w:rsid w:val="00A15E74"/>
    <w:rsid w:val="00A15FB5"/>
    <w:rsid w:val="00A161E0"/>
    <w:rsid w:val="00A164FB"/>
    <w:rsid w:val="00A16BEA"/>
    <w:rsid w:val="00A16E1D"/>
    <w:rsid w:val="00A175E5"/>
    <w:rsid w:val="00A178C0"/>
    <w:rsid w:val="00A17EA1"/>
    <w:rsid w:val="00A17EDF"/>
    <w:rsid w:val="00A215DD"/>
    <w:rsid w:val="00A21746"/>
    <w:rsid w:val="00A24265"/>
    <w:rsid w:val="00A24A3B"/>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235"/>
    <w:rsid w:val="00A32460"/>
    <w:rsid w:val="00A34451"/>
    <w:rsid w:val="00A34742"/>
    <w:rsid w:val="00A3520E"/>
    <w:rsid w:val="00A35811"/>
    <w:rsid w:val="00A35C97"/>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BC0"/>
    <w:rsid w:val="00A51D25"/>
    <w:rsid w:val="00A521D4"/>
    <w:rsid w:val="00A53511"/>
    <w:rsid w:val="00A53B80"/>
    <w:rsid w:val="00A541FE"/>
    <w:rsid w:val="00A55395"/>
    <w:rsid w:val="00A55724"/>
    <w:rsid w:val="00A55ABE"/>
    <w:rsid w:val="00A56041"/>
    <w:rsid w:val="00A60841"/>
    <w:rsid w:val="00A61A4E"/>
    <w:rsid w:val="00A63700"/>
    <w:rsid w:val="00A63958"/>
    <w:rsid w:val="00A64575"/>
    <w:rsid w:val="00A64C36"/>
    <w:rsid w:val="00A651C0"/>
    <w:rsid w:val="00A65800"/>
    <w:rsid w:val="00A65A26"/>
    <w:rsid w:val="00A6680C"/>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30A7"/>
    <w:rsid w:val="00A844B8"/>
    <w:rsid w:val="00A849C8"/>
    <w:rsid w:val="00A855BE"/>
    <w:rsid w:val="00A86406"/>
    <w:rsid w:val="00A87067"/>
    <w:rsid w:val="00A87937"/>
    <w:rsid w:val="00A87D62"/>
    <w:rsid w:val="00A9014B"/>
    <w:rsid w:val="00A914F3"/>
    <w:rsid w:val="00A915AB"/>
    <w:rsid w:val="00A91E92"/>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A6C"/>
    <w:rsid w:val="00A96DBD"/>
    <w:rsid w:val="00A970D5"/>
    <w:rsid w:val="00A97638"/>
    <w:rsid w:val="00A978AF"/>
    <w:rsid w:val="00AA0B4E"/>
    <w:rsid w:val="00AA1BBB"/>
    <w:rsid w:val="00AA1E74"/>
    <w:rsid w:val="00AA216B"/>
    <w:rsid w:val="00AA24D2"/>
    <w:rsid w:val="00AA3388"/>
    <w:rsid w:val="00AA423E"/>
    <w:rsid w:val="00AA66F5"/>
    <w:rsid w:val="00AA6C98"/>
    <w:rsid w:val="00AA7316"/>
    <w:rsid w:val="00AA78CE"/>
    <w:rsid w:val="00AA7F42"/>
    <w:rsid w:val="00AB0C12"/>
    <w:rsid w:val="00AB0FA7"/>
    <w:rsid w:val="00AB2605"/>
    <w:rsid w:val="00AB26D5"/>
    <w:rsid w:val="00AB2FF9"/>
    <w:rsid w:val="00AB3885"/>
    <w:rsid w:val="00AB39A6"/>
    <w:rsid w:val="00AB45DB"/>
    <w:rsid w:val="00AB49EA"/>
    <w:rsid w:val="00AB4F00"/>
    <w:rsid w:val="00AB57B1"/>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6EF"/>
    <w:rsid w:val="00AE19D1"/>
    <w:rsid w:val="00AE2666"/>
    <w:rsid w:val="00AE29DB"/>
    <w:rsid w:val="00AE2C80"/>
    <w:rsid w:val="00AE2E9B"/>
    <w:rsid w:val="00AE31C2"/>
    <w:rsid w:val="00AE3719"/>
    <w:rsid w:val="00AE3BE0"/>
    <w:rsid w:val="00AE4A02"/>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A54"/>
    <w:rsid w:val="00B04F50"/>
    <w:rsid w:val="00B04FED"/>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209BF"/>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67AA"/>
    <w:rsid w:val="00B36B86"/>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11BC"/>
    <w:rsid w:val="00B52A3F"/>
    <w:rsid w:val="00B539AD"/>
    <w:rsid w:val="00B53BEF"/>
    <w:rsid w:val="00B5462A"/>
    <w:rsid w:val="00B54BC7"/>
    <w:rsid w:val="00B54E24"/>
    <w:rsid w:val="00B565AE"/>
    <w:rsid w:val="00B568C7"/>
    <w:rsid w:val="00B56C15"/>
    <w:rsid w:val="00B57348"/>
    <w:rsid w:val="00B576BF"/>
    <w:rsid w:val="00B57FD2"/>
    <w:rsid w:val="00B61934"/>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F01"/>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0829"/>
    <w:rsid w:val="00B91A82"/>
    <w:rsid w:val="00B9279C"/>
    <w:rsid w:val="00B934BE"/>
    <w:rsid w:val="00B93569"/>
    <w:rsid w:val="00B94B37"/>
    <w:rsid w:val="00B95178"/>
    <w:rsid w:val="00B9576A"/>
    <w:rsid w:val="00B962BB"/>
    <w:rsid w:val="00B967A7"/>
    <w:rsid w:val="00BA088E"/>
    <w:rsid w:val="00BA0A2D"/>
    <w:rsid w:val="00BA152C"/>
    <w:rsid w:val="00BA21B2"/>
    <w:rsid w:val="00BA2861"/>
    <w:rsid w:val="00BA3873"/>
    <w:rsid w:val="00BA636A"/>
    <w:rsid w:val="00BA6707"/>
    <w:rsid w:val="00BA7C0B"/>
    <w:rsid w:val="00BA7C85"/>
    <w:rsid w:val="00BB0F85"/>
    <w:rsid w:val="00BB1497"/>
    <w:rsid w:val="00BB16D5"/>
    <w:rsid w:val="00BB1940"/>
    <w:rsid w:val="00BB2A3A"/>
    <w:rsid w:val="00BB2E4D"/>
    <w:rsid w:val="00BB3445"/>
    <w:rsid w:val="00BB36D5"/>
    <w:rsid w:val="00BB404F"/>
    <w:rsid w:val="00BB5301"/>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2BE"/>
    <w:rsid w:val="00BC7535"/>
    <w:rsid w:val="00BC7F3C"/>
    <w:rsid w:val="00BC7FFB"/>
    <w:rsid w:val="00BD034D"/>
    <w:rsid w:val="00BD0C09"/>
    <w:rsid w:val="00BD1211"/>
    <w:rsid w:val="00BD2A1B"/>
    <w:rsid w:val="00BD3209"/>
    <w:rsid w:val="00BD323A"/>
    <w:rsid w:val="00BD3692"/>
    <w:rsid w:val="00BD3E45"/>
    <w:rsid w:val="00BD3ECE"/>
    <w:rsid w:val="00BD4316"/>
    <w:rsid w:val="00BD5782"/>
    <w:rsid w:val="00BD578A"/>
    <w:rsid w:val="00BD5EFA"/>
    <w:rsid w:val="00BD6C6F"/>
    <w:rsid w:val="00BD6DCD"/>
    <w:rsid w:val="00BD780A"/>
    <w:rsid w:val="00BE0194"/>
    <w:rsid w:val="00BE092B"/>
    <w:rsid w:val="00BE0CEB"/>
    <w:rsid w:val="00BE1CF2"/>
    <w:rsid w:val="00BE1E12"/>
    <w:rsid w:val="00BE27FB"/>
    <w:rsid w:val="00BE2D09"/>
    <w:rsid w:val="00BE346A"/>
    <w:rsid w:val="00BE46DF"/>
    <w:rsid w:val="00BE4ADD"/>
    <w:rsid w:val="00BE635E"/>
    <w:rsid w:val="00BE6364"/>
    <w:rsid w:val="00BE6D71"/>
    <w:rsid w:val="00BE6DC4"/>
    <w:rsid w:val="00BE718D"/>
    <w:rsid w:val="00BE7A12"/>
    <w:rsid w:val="00BE7ADF"/>
    <w:rsid w:val="00BE7CAE"/>
    <w:rsid w:val="00BE7D4F"/>
    <w:rsid w:val="00BF0862"/>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6182"/>
    <w:rsid w:val="00C06249"/>
    <w:rsid w:val="00C068BC"/>
    <w:rsid w:val="00C07235"/>
    <w:rsid w:val="00C07871"/>
    <w:rsid w:val="00C0787B"/>
    <w:rsid w:val="00C07B7F"/>
    <w:rsid w:val="00C07EC8"/>
    <w:rsid w:val="00C07FB1"/>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A4B"/>
    <w:rsid w:val="00C233B3"/>
    <w:rsid w:val="00C235D5"/>
    <w:rsid w:val="00C238FB"/>
    <w:rsid w:val="00C23BF7"/>
    <w:rsid w:val="00C240FA"/>
    <w:rsid w:val="00C24AA6"/>
    <w:rsid w:val="00C25B3F"/>
    <w:rsid w:val="00C2627B"/>
    <w:rsid w:val="00C27F6A"/>
    <w:rsid w:val="00C31080"/>
    <w:rsid w:val="00C3227B"/>
    <w:rsid w:val="00C32ACE"/>
    <w:rsid w:val="00C32F37"/>
    <w:rsid w:val="00C33352"/>
    <w:rsid w:val="00C346DD"/>
    <w:rsid w:val="00C34DB4"/>
    <w:rsid w:val="00C35A64"/>
    <w:rsid w:val="00C35E7C"/>
    <w:rsid w:val="00C35F81"/>
    <w:rsid w:val="00C36835"/>
    <w:rsid w:val="00C36929"/>
    <w:rsid w:val="00C36B0D"/>
    <w:rsid w:val="00C3744C"/>
    <w:rsid w:val="00C37839"/>
    <w:rsid w:val="00C37C4D"/>
    <w:rsid w:val="00C37EA0"/>
    <w:rsid w:val="00C409F6"/>
    <w:rsid w:val="00C410D2"/>
    <w:rsid w:val="00C41479"/>
    <w:rsid w:val="00C41E0F"/>
    <w:rsid w:val="00C43670"/>
    <w:rsid w:val="00C43810"/>
    <w:rsid w:val="00C439F1"/>
    <w:rsid w:val="00C43D9A"/>
    <w:rsid w:val="00C4452E"/>
    <w:rsid w:val="00C4710B"/>
    <w:rsid w:val="00C5042D"/>
    <w:rsid w:val="00C510A7"/>
    <w:rsid w:val="00C52AC3"/>
    <w:rsid w:val="00C52FE5"/>
    <w:rsid w:val="00C536D2"/>
    <w:rsid w:val="00C54558"/>
    <w:rsid w:val="00C558A4"/>
    <w:rsid w:val="00C559CD"/>
    <w:rsid w:val="00C57E04"/>
    <w:rsid w:val="00C606E2"/>
    <w:rsid w:val="00C60938"/>
    <w:rsid w:val="00C61818"/>
    <w:rsid w:val="00C61B06"/>
    <w:rsid w:val="00C61FEC"/>
    <w:rsid w:val="00C62B4F"/>
    <w:rsid w:val="00C62FC2"/>
    <w:rsid w:val="00C6512A"/>
    <w:rsid w:val="00C65918"/>
    <w:rsid w:val="00C65FA7"/>
    <w:rsid w:val="00C668EA"/>
    <w:rsid w:val="00C66AC2"/>
    <w:rsid w:val="00C67387"/>
    <w:rsid w:val="00C679CA"/>
    <w:rsid w:val="00C7008E"/>
    <w:rsid w:val="00C71A87"/>
    <w:rsid w:val="00C72BDC"/>
    <w:rsid w:val="00C72F35"/>
    <w:rsid w:val="00C73ED0"/>
    <w:rsid w:val="00C749E0"/>
    <w:rsid w:val="00C74ACA"/>
    <w:rsid w:val="00C74F2A"/>
    <w:rsid w:val="00C755F6"/>
    <w:rsid w:val="00C76946"/>
    <w:rsid w:val="00C76CD4"/>
    <w:rsid w:val="00C77686"/>
    <w:rsid w:val="00C809F1"/>
    <w:rsid w:val="00C80B05"/>
    <w:rsid w:val="00C80D5B"/>
    <w:rsid w:val="00C8138B"/>
    <w:rsid w:val="00C81AD2"/>
    <w:rsid w:val="00C81CD7"/>
    <w:rsid w:val="00C81ECD"/>
    <w:rsid w:val="00C82268"/>
    <w:rsid w:val="00C83AEC"/>
    <w:rsid w:val="00C83E44"/>
    <w:rsid w:val="00C84348"/>
    <w:rsid w:val="00C86FE3"/>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E88"/>
    <w:rsid w:val="00CA0640"/>
    <w:rsid w:val="00CA076C"/>
    <w:rsid w:val="00CA0E7A"/>
    <w:rsid w:val="00CA1AD6"/>
    <w:rsid w:val="00CA22F9"/>
    <w:rsid w:val="00CA2CFC"/>
    <w:rsid w:val="00CA39B7"/>
    <w:rsid w:val="00CA43EA"/>
    <w:rsid w:val="00CA45E8"/>
    <w:rsid w:val="00CA59E3"/>
    <w:rsid w:val="00CA5AF6"/>
    <w:rsid w:val="00CA5B91"/>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E54"/>
    <w:rsid w:val="00CB5F3F"/>
    <w:rsid w:val="00CB6418"/>
    <w:rsid w:val="00CB6D15"/>
    <w:rsid w:val="00CB740B"/>
    <w:rsid w:val="00CC0C48"/>
    <w:rsid w:val="00CC237C"/>
    <w:rsid w:val="00CC2F81"/>
    <w:rsid w:val="00CC3594"/>
    <w:rsid w:val="00CC3DCA"/>
    <w:rsid w:val="00CC435D"/>
    <w:rsid w:val="00CC4F1E"/>
    <w:rsid w:val="00CC5FBE"/>
    <w:rsid w:val="00CC6778"/>
    <w:rsid w:val="00CC6BC0"/>
    <w:rsid w:val="00CC7706"/>
    <w:rsid w:val="00CD0915"/>
    <w:rsid w:val="00CD135D"/>
    <w:rsid w:val="00CD19A8"/>
    <w:rsid w:val="00CD19DB"/>
    <w:rsid w:val="00CD1A48"/>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4E0C"/>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16456"/>
    <w:rsid w:val="00D20835"/>
    <w:rsid w:val="00D20D52"/>
    <w:rsid w:val="00D20EF6"/>
    <w:rsid w:val="00D219AA"/>
    <w:rsid w:val="00D21D01"/>
    <w:rsid w:val="00D2237A"/>
    <w:rsid w:val="00D22D3F"/>
    <w:rsid w:val="00D235D9"/>
    <w:rsid w:val="00D23E73"/>
    <w:rsid w:val="00D240B5"/>
    <w:rsid w:val="00D24BD1"/>
    <w:rsid w:val="00D24F18"/>
    <w:rsid w:val="00D253EF"/>
    <w:rsid w:val="00D2588A"/>
    <w:rsid w:val="00D25B60"/>
    <w:rsid w:val="00D25EA2"/>
    <w:rsid w:val="00D26217"/>
    <w:rsid w:val="00D26522"/>
    <w:rsid w:val="00D277FB"/>
    <w:rsid w:val="00D278F0"/>
    <w:rsid w:val="00D32986"/>
    <w:rsid w:val="00D334AD"/>
    <w:rsid w:val="00D338DB"/>
    <w:rsid w:val="00D3511F"/>
    <w:rsid w:val="00D35511"/>
    <w:rsid w:val="00D35B8D"/>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BE1"/>
    <w:rsid w:val="00D50F44"/>
    <w:rsid w:val="00D52933"/>
    <w:rsid w:val="00D52C36"/>
    <w:rsid w:val="00D52FF0"/>
    <w:rsid w:val="00D53395"/>
    <w:rsid w:val="00D537E5"/>
    <w:rsid w:val="00D538C9"/>
    <w:rsid w:val="00D54121"/>
    <w:rsid w:val="00D549DF"/>
    <w:rsid w:val="00D55721"/>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7035F"/>
    <w:rsid w:val="00D70514"/>
    <w:rsid w:val="00D70BAB"/>
    <w:rsid w:val="00D71305"/>
    <w:rsid w:val="00D718B8"/>
    <w:rsid w:val="00D71BF7"/>
    <w:rsid w:val="00D71CEC"/>
    <w:rsid w:val="00D72465"/>
    <w:rsid w:val="00D7260C"/>
    <w:rsid w:val="00D729DF"/>
    <w:rsid w:val="00D72B70"/>
    <w:rsid w:val="00D72FAE"/>
    <w:rsid w:val="00D731D0"/>
    <w:rsid w:val="00D7326E"/>
    <w:rsid w:val="00D738D2"/>
    <w:rsid w:val="00D73CDD"/>
    <w:rsid w:val="00D741C8"/>
    <w:rsid w:val="00D7495B"/>
    <w:rsid w:val="00D74E94"/>
    <w:rsid w:val="00D75395"/>
    <w:rsid w:val="00D76565"/>
    <w:rsid w:val="00D766B4"/>
    <w:rsid w:val="00D77242"/>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5B19"/>
    <w:rsid w:val="00D86103"/>
    <w:rsid w:val="00D8663B"/>
    <w:rsid w:val="00D86696"/>
    <w:rsid w:val="00D875BA"/>
    <w:rsid w:val="00D878B6"/>
    <w:rsid w:val="00D87FC0"/>
    <w:rsid w:val="00D90C1B"/>
    <w:rsid w:val="00D90FB3"/>
    <w:rsid w:val="00D910B9"/>
    <w:rsid w:val="00D91E87"/>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0B"/>
    <w:rsid w:val="00DA432C"/>
    <w:rsid w:val="00DA4677"/>
    <w:rsid w:val="00DA5392"/>
    <w:rsid w:val="00DB0034"/>
    <w:rsid w:val="00DB0677"/>
    <w:rsid w:val="00DB08A2"/>
    <w:rsid w:val="00DB0D6D"/>
    <w:rsid w:val="00DB1035"/>
    <w:rsid w:val="00DB1F84"/>
    <w:rsid w:val="00DB2950"/>
    <w:rsid w:val="00DB2F12"/>
    <w:rsid w:val="00DB447B"/>
    <w:rsid w:val="00DB44A1"/>
    <w:rsid w:val="00DB5CD7"/>
    <w:rsid w:val="00DB6647"/>
    <w:rsid w:val="00DB7863"/>
    <w:rsid w:val="00DC053B"/>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86"/>
    <w:rsid w:val="00DD38A3"/>
    <w:rsid w:val="00DD406B"/>
    <w:rsid w:val="00DD67AC"/>
    <w:rsid w:val="00DD7FD2"/>
    <w:rsid w:val="00DE0E0F"/>
    <w:rsid w:val="00DE0F3E"/>
    <w:rsid w:val="00DE1DEE"/>
    <w:rsid w:val="00DE2A8A"/>
    <w:rsid w:val="00DE3218"/>
    <w:rsid w:val="00DE33F9"/>
    <w:rsid w:val="00DE3693"/>
    <w:rsid w:val="00DE452C"/>
    <w:rsid w:val="00DE4669"/>
    <w:rsid w:val="00DE4B38"/>
    <w:rsid w:val="00DE583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6D4C"/>
    <w:rsid w:val="00DF7B01"/>
    <w:rsid w:val="00DF7E4B"/>
    <w:rsid w:val="00E00957"/>
    <w:rsid w:val="00E01DDD"/>
    <w:rsid w:val="00E0232E"/>
    <w:rsid w:val="00E0349F"/>
    <w:rsid w:val="00E03FCB"/>
    <w:rsid w:val="00E0443E"/>
    <w:rsid w:val="00E0480A"/>
    <w:rsid w:val="00E05FCE"/>
    <w:rsid w:val="00E065CE"/>
    <w:rsid w:val="00E06901"/>
    <w:rsid w:val="00E076EA"/>
    <w:rsid w:val="00E0787C"/>
    <w:rsid w:val="00E07E93"/>
    <w:rsid w:val="00E10734"/>
    <w:rsid w:val="00E120FC"/>
    <w:rsid w:val="00E12997"/>
    <w:rsid w:val="00E12D07"/>
    <w:rsid w:val="00E145C0"/>
    <w:rsid w:val="00E14BA9"/>
    <w:rsid w:val="00E1701F"/>
    <w:rsid w:val="00E1736D"/>
    <w:rsid w:val="00E1746A"/>
    <w:rsid w:val="00E207AC"/>
    <w:rsid w:val="00E2095F"/>
    <w:rsid w:val="00E2168A"/>
    <w:rsid w:val="00E224FF"/>
    <w:rsid w:val="00E22FD4"/>
    <w:rsid w:val="00E23A0E"/>
    <w:rsid w:val="00E23EE3"/>
    <w:rsid w:val="00E245A1"/>
    <w:rsid w:val="00E24831"/>
    <w:rsid w:val="00E25228"/>
    <w:rsid w:val="00E25361"/>
    <w:rsid w:val="00E25725"/>
    <w:rsid w:val="00E258F1"/>
    <w:rsid w:val="00E27953"/>
    <w:rsid w:val="00E27A9D"/>
    <w:rsid w:val="00E30F56"/>
    <w:rsid w:val="00E31001"/>
    <w:rsid w:val="00E313DB"/>
    <w:rsid w:val="00E314BF"/>
    <w:rsid w:val="00E318E5"/>
    <w:rsid w:val="00E328C4"/>
    <w:rsid w:val="00E32B7F"/>
    <w:rsid w:val="00E3391B"/>
    <w:rsid w:val="00E34A4E"/>
    <w:rsid w:val="00E35198"/>
    <w:rsid w:val="00E35AA6"/>
    <w:rsid w:val="00E3733B"/>
    <w:rsid w:val="00E413DE"/>
    <w:rsid w:val="00E41A97"/>
    <w:rsid w:val="00E41C8A"/>
    <w:rsid w:val="00E41D06"/>
    <w:rsid w:val="00E41D0D"/>
    <w:rsid w:val="00E41E33"/>
    <w:rsid w:val="00E42296"/>
    <w:rsid w:val="00E4260A"/>
    <w:rsid w:val="00E426BD"/>
    <w:rsid w:val="00E4345E"/>
    <w:rsid w:val="00E43A79"/>
    <w:rsid w:val="00E43C83"/>
    <w:rsid w:val="00E43CD1"/>
    <w:rsid w:val="00E444C4"/>
    <w:rsid w:val="00E45508"/>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5D0"/>
    <w:rsid w:val="00E546D8"/>
    <w:rsid w:val="00E55480"/>
    <w:rsid w:val="00E55AC7"/>
    <w:rsid w:val="00E55C26"/>
    <w:rsid w:val="00E55EA0"/>
    <w:rsid w:val="00E56C8D"/>
    <w:rsid w:val="00E600CD"/>
    <w:rsid w:val="00E60219"/>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7C2F"/>
    <w:rsid w:val="00EA04FB"/>
    <w:rsid w:val="00EA0E90"/>
    <w:rsid w:val="00EA1864"/>
    <w:rsid w:val="00EA1F76"/>
    <w:rsid w:val="00EA219A"/>
    <w:rsid w:val="00EA3848"/>
    <w:rsid w:val="00EA4C1F"/>
    <w:rsid w:val="00EA5469"/>
    <w:rsid w:val="00EA5B2B"/>
    <w:rsid w:val="00EA6041"/>
    <w:rsid w:val="00EA737F"/>
    <w:rsid w:val="00EA7EA7"/>
    <w:rsid w:val="00EB0239"/>
    <w:rsid w:val="00EB0AFA"/>
    <w:rsid w:val="00EB2AC5"/>
    <w:rsid w:val="00EB2BE8"/>
    <w:rsid w:val="00EB2F9B"/>
    <w:rsid w:val="00EB311C"/>
    <w:rsid w:val="00EB352A"/>
    <w:rsid w:val="00EB3FD5"/>
    <w:rsid w:val="00EB47A3"/>
    <w:rsid w:val="00EB4897"/>
    <w:rsid w:val="00EB5ECF"/>
    <w:rsid w:val="00EB5F05"/>
    <w:rsid w:val="00EB6396"/>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048"/>
    <w:rsid w:val="00ED22D6"/>
    <w:rsid w:val="00ED28F4"/>
    <w:rsid w:val="00ED2AAC"/>
    <w:rsid w:val="00ED2D91"/>
    <w:rsid w:val="00ED30A9"/>
    <w:rsid w:val="00ED3204"/>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B6F"/>
    <w:rsid w:val="00EE76B1"/>
    <w:rsid w:val="00EE7818"/>
    <w:rsid w:val="00EF0B59"/>
    <w:rsid w:val="00EF0F59"/>
    <w:rsid w:val="00EF1196"/>
    <w:rsid w:val="00EF1A5A"/>
    <w:rsid w:val="00EF2B23"/>
    <w:rsid w:val="00EF3A01"/>
    <w:rsid w:val="00EF4D0F"/>
    <w:rsid w:val="00EF52F1"/>
    <w:rsid w:val="00EF5791"/>
    <w:rsid w:val="00EF5FF8"/>
    <w:rsid w:val="00EF6F58"/>
    <w:rsid w:val="00EF6FA1"/>
    <w:rsid w:val="00EF71A3"/>
    <w:rsid w:val="00EF7935"/>
    <w:rsid w:val="00F01526"/>
    <w:rsid w:val="00F023A7"/>
    <w:rsid w:val="00F02EDC"/>
    <w:rsid w:val="00F039E2"/>
    <w:rsid w:val="00F041B8"/>
    <w:rsid w:val="00F04A95"/>
    <w:rsid w:val="00F058D3"/>
    <w:rsid w:val="00F05E0B"/>
    <w:rsid w:val="00F05F02"/>
    <w:rsid w:val="00F10169"/>
    <w:rsid w:val="00F1052F"/>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ED7"/>
    <w:rsid w:val="00F36B72"/>
    <w:rsid w:val="00F37626"/>
    <w:rsid w:val="00F37687"/>
    <w:rsid w:val="00F37E44"/>
    <w:rsid w:val="00F4001D"/>
    <w:rsid w:val="00F4019E"/>
    <w:rsid w:val="00F423F6"/>
    <w:rsid w:val="00F43528"/>
    <w:rsid w:val="00F43916"/>
    <w:rsid w:val="00F44306"/>
    <w:rsid w:val="00F44F84"/>
    <w:rsid w:val="00F45971"/>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37B"/>
    <w:rsid w:val="00F638E7"/>
    <w:rsid w:val="00F63C65"/>
    <w:rsid w:val="00F6499A"/>
    <w:rsid w:val="00F64F0D"/>
    <w:rsid w:val="00F6554B"/>
    <w:rsid w:val="00F656E5"/>
    <w:rsid w:val="00F66279"/>
    <w:rsid w:val="00F67500"/>
    <w:rsid w:val="00F70652"/>
    <w:rsid w:val="00F70B12"/>
    <w:rsid w:val="00F70F10"/>
    <w:rsid w:val="00F716BE"/>
    <w:rsid w:val="00F71849"/>
    <w:rsid w:val="00F724AB"/>
    <w:rsid w:val="00F72E1A"/>
    <w:rsid w:val="00F73053"/>
    <w:rsid w:val="00F73B22"/>
    <w:rsid w:val="00F7474D"/>
    <w:rsid w:val="00F74A3D"/>
    <w:rsid w:val="00F74A8F"/>
    <w:rsid w:val="00F74FB9"/>
    <w:rsid w:val="00F764E0"/>
    <w:rsid w:val="00F775A3"/>
    <w:rsid w:val="00F77D38"/>
    <w:rsid w:val="00F77F4D"/>
    <w:rsid w:val="00F809C6"/>
    <w:rsid w:val="00F80C31"/>
    <w:rsid w:val="00F81408"/>
    <w:rsid w:val="00F815F4"/>
    <w:rsid w:val="00F81B42"/>
    <w:rsid w:val="00F8209A"/>
    <w:rsid w:val="00F832E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5F"/>
    <w:rsid w:val="00FA7A6F"/>
    <w:rsid w:val="00FB09A6"/>
    <w:rsid w:val="00FB1DEB"/>
    <w:rsid w:val="00FB26D9"/>
    <w:rsid w:val="00FB3254"/>
    <w:rsid w:val="00FB3596"/>
    <w:rsid w:val="00FB3D5B"/>
    <w:rsid w:val="00FB41FD"/>
    <w:rsid w:val="00FB4353"/>
    <w:rsid w:val="00FB4E64"/>
    <w:rsid w:val="00FB4F83"/>
    <w:rsid w:val="00FB5BF2"/>
    <w:rsid w:val="00FB6398"/>
    <w:rsid w:val="00FB6EAA"/>
    <w:rsid w:val="00FB6F5A"/>
    <w:rsid w:val="00FC16AB"/>
    <w:rsid w:val="00FC37AD"/>
    <w:rsid w:val="00FC3FBD"/>
    <w:rsid w:val="00FC54A4"/>
    <w:rsid w:val="00FC5909"/>
    <w:rsid w:val="00FC5CDF"/>
    <w:rsid w:val="00FC692D"/>
    <w:rsid w:val="00FC6C30"/>
    <w:rsid w:val="00FC6F04"/>
    <w:rsid w:val="00FC79E8"/>
    <w:rsid w:val="00FC7A5E"/>
    <w:rsid w:val="00FD0A58"/>
    <w:rsid w:val="00FD154B"/>
    <w:rsid w:val="00FD160B"/>
    <w:rsid w:val="00FD19B7"/>
    <w:rsid w:val="00FD1FA6"/>
    <w:rsid w:val="00FD295A"/>
    <w:rsid w:val="00FD2A3F"/>
    <w:rsid w:val="00FD314B"/>
    <w:rsid w:val="00FD3825"/>
    <w:rsid w:val="00FD39C9"/>
    <w:rsid w:val="00FD3CDC"/>
    <w:rsid w:val="00FD3E5D"/>
    <w:rsid w:val="00FD4378"/>
    <w:rsid w:val="00FD4B51"/>
    <w:rsid w:val="00FD508D"/>
    <w:rsid w:val="00FD57A1"/>
    <w:rsid w:val="00FD5C86"/>
    <w:rsid w:val="00FD72C2"/>
    <w:rsid w:val="00FD7D51"/>
    <w:rsid w:val="00FE0B52"/>
    <w:rsid w:val="00FE10DF"/>
    <w:rsid w:val="00FE1867"/>
    <w:rsid w:val="00FE1A09"/>
    <w:rsid w:val="00FE26EC"/>
    <w:rsid w:val="00FE2DFF"/>
    <w:rsid w:val="00FE30A0"/>
    <w:rsid w:val="00FE35A8"/>
    <w:rsid w:val="00FE4867"/>
    <w:rsid w:val="00FE571B"/>
    <w:rsid w:val="00FE599A"/>
    <w:rsid w:val="00FE663C"/>
    <w:rsid w:val="00FE76FD"/>
    <w:rsid w:val="00FE7B8E"/>
    <w:rsid w:val="00FF0847"/>
    <w:rsid w:val="00FF1B91"/>
    <w:rsid w:val="00FF299D"/>
    <w:rsid w:val="00FF32F4"/>
    <w:rsid w:val="00FF35B6"/>
    <w:rsid w:val="00FF40EB"/>
    <w:rsid w:val="00FF47CD"/>
    <w:rsid w:val="00FF4859"/>
    <w:rsid w:val="00FF48BE"/>
    <w:rsid w:val="00FF4CA5"/>
    <w:rsid w:val="00FF5344"/>
    <w:rsid w:val="00FF5532"/>
    <w:rsid w:val="00FF5DBD"/>
    <w:rsid w:val="00FF6225"/>
    <w:rsid w:val="00FF67D7"/>
    <w:rsid w:val="23740614"/>
    <w:rsid w:val="44E9108F"/>
    <w:rsid w:val="5C35490E"/>
    <w:rsid w:val="63E72531"/>
    <w:rsid w:val="70652167"/>
    <w:rsid w:val="7A2C2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8"/>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30"/>
      </w:numPr>
    </w:pPr>
  </w:style>
  <w:style w:type="numbering" w:customStyle="1" w:styleId="Listaactual91">
    <w:name w:val="Lista actual91"/>
    <w:uiPriority w:val="99"/>
    <w:rsid w:val="00F37E44"/>
    <w:pPr>
      <w:numPr>
        <w:numId w:val="31"/>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2"/>
      </w:numPr>
    </w:pPr>
  </w:style>
  <w:style w:type="numbering" w:customStyle="1" w:styleId="Listaactual211">
    <w:name w:val="Lista actual211"/>
    <w:uiPriority w:val="99"/>
    <w:rsid w:val="00F37E44"/>
    <w:pPr>
      <w:numPr>
        <w:numId w:val="33"/>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4"/>
      </w:numPr>
    </w:pPr>
  </w:style>
  <w:style w:type="numbering" w:customStyle="1" w:styleId="Listaactual121">
    <w:name w:val="Lista actual121"/>
    <w:uiPriority w:val="99"/>
    <w:rsid w:val="00F37E44"/>
    <w:pPr>
      <w:numPr>
        <w:numId w:val="35"/>
      </w:numPr>
    </w:pPr>
  </w:style>
  <w:style w:type="numbering" w:customStyle="1" w:styleId="Listaactual131">
    <w:name w:val="Lista actual131"/>
    <w:uiPriority w:val="99"/>
    <w:rsid w:val="00F37E44"/>
    <w:pPr>
      <w:numPr>
        <w:numId w:val="36"/>
      </w:numPr>
    </w:pPr>
  </w:style>
  <w:style w:type="numbering" w:customStyle="1" w:styleId="Listaactual221">
    <w:name w:val="Lista actual221"/>
    <w:uiPriority w:val="99"/>
    <w:rsid w:val="00F37E44"/>
    <w:pPr>
      <w:numPr>
        <w:numId w:val="37"/>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8"/>
      </w:numPr>
    </w:pPr>
  </w:style>
  <w:style w:type="numbering" w:customStyle="1" w:styleId="Listaactual51">
    <w:name w:val="Lista actual51"/>
    <w:uiPriority w:val="99"/>
    <w:rsid w:val="00F37E44"/>
    <w:pPr>
      <w:numPr>
        <w:numId w:val="39"/>
      </w:numPr>
    </w:pPr>
  </w:style>
  <w:style w:type="numbering" w:customStyle="1" w:styleId="Listaactual61">
    <w:name w:val="Lista actual61"/>
    <w:uiPriority w:val="99"/>
    <w:rsid w:val="00F37E44"/>
    <w:pPr>
      <w:numPr>
        <w:numId w:val="40"/>
      </w:numPr>
    </w:pPr>
  </w:style>
  <w:style w:type="numbering" w:customStyle="1" w:styleId="Listaactual71">
    <w:name w:val="Lista actual71"/>
    <w:uiPriority w:val="99"/>
    <w:rsid w:val="00F37E44"/>
    <w:pPr>
      <w:numPr>
        <w:numId w:val="41"/>
      </w:numPr>
    </w:pPr>
  </w:style>
  <w:style w:type="numbering" w:customStyle="1" w:styleId="Listaactual811">
    <w:name w:val="Lista actual811"/>
    <w:uiPriority w:val="99"/>
    <w:rsid w:val="00F37E44"/>
    <w:pPr>
      <w:numPr>
        <w:numId w:val="42"/>
      </w:numPr>
    </w:pPr>
  </w:style>
  <w:style w:type="numbering" w:customStyle="1" w:styleId="Listaactual911">
    <w:name w:val="Lista actual911"/>
    <w:uiPriority w:val="99"/>
    <w:rsid w:val="00F37E44"/>
    <w:pPr>
      <w:numPr>
        <w:numId w:val="43"/>
      </w:numPr>
    </w:pPr>
  </w:style>
  <w:style w:type="numbering" w:customStyle="1" w:styleId="Listaactual1011">
    <w:name w:val="Lista actual1011"/>
    <w:uiPriority w:val="99"/>
    <w:rsid w:val="00F37E44"/>
    <w:pPr>
      <w:numPr>
        <w:numId w:val="44"/>
      </w:numPr>
    </w:pPr>
  </w:style>
  <w:style w:type="numbering" w:customStyle="1" w:styleId="Listaactual1111">
    <w:name w:val="Lista actual1111"/>
    <w:uiPriority w:val="99"/>
    <w:rsid w:val="00F37E44"/>
    <w:pPr>
      <w:numPr>
        <w:numId w:val="45"/>
      </w:numPr>
    </w:pPr>
  </w:style>
  <w:style w:type="numbering" w:customStyle="1" w:styleId="Listaactual1211">
    <w:name w:val="Lista actual1211"/>
    <w:uiPriority w:val="99"/>
    <w:rsid w:val="00F37E44"/>
    <w:pPr>
      <w:numPr>
        <w:numId w:val="46"/>
      </w:numPr>
    </w:pPr>
  </w:style>
  <w:style w:type="numbering" w:customStyle="1" w:styleId="Listaactual1311">
    <w:name w:val="Lista actual1311"/>
    <w:uiPriority w:val="99"/>
    <w:rsid w:val="00F37E44"/>
    <w:pPr>
      <w:numPr>
        <w:numId w:val="47"/>
      </w:numPr>
    </w:pPr>
  </w:style>
  <w:style w:type="numbering" w:customStyle="1" w:styleId="Listaactual28">
    <w:name w:val="Lista actual28"/>
    <w:uiPriority w:val="99"/>
    <w:rsid w:val="00C07FB1"/>
    <w:pPr>
      <w:numPr>
        <w:numId w:val="48"/>
      </w:numPr>
    </w:pPr>
  </w:style>
  <w:style w:type="character" w:customStyle="1" w:styleId="Mencinsinresolver5">
    <w:name w:val="Mención sin resolver5"/>
    <w:basedOn w:val="Fuentedeprrafopredeter"/>
    <w:uiPriority w:val="99"/>
    <w:semiHidden/>
    <w:unhideWhenUsed/>
    <w:rsid w:val="0061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C0924-C902-471E-8E61-39BDBED9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52</Pages>
  <Words>14029</Words>
  <Characters>77161</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205</cp:revision>
  <cp:lastPrinted>2024-09-12T23:03:00Z</cp:lastPrinted>
  <dcterms:created xsi:type="dcterms:W3CDTF">2024-08-12T18:21:00Z</dcterms:created>
  <dcterms:modified xsi:type="dcterms:W3CDTF">2024-12-03T21:57:00Z</dcterms:modified>
</cp:coreProperties>
</file>