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EF0757" w:rsidRDefault="00AE3DA7" w:rsidP="00EF0757">
          <w:pPr>
            <w:pStyle w:val="TtulodeTDC"/>
            <w:spacing w:before="0" w:line="240" w:lineRule="auto"/>
            <w:rPr>
              <w:rFonts w:ascii="Palatino Linotype" w:hAnsi="Palatino Linotype"/>
              <w:color w:val="auto"/>
              <w:sz w:val="24"/>
              <w:szCs w:val="24"/>
              <w:lang w:val="es-ES"/>
            </w:rPr>
          </w:pPr>
          <w:r w:rsidRPr="00EF0757">
            <w:rPr>
              <w:rFonts w:ascii="Palatino Linotype" w:hAnsi="Palatino Linotype"/>
              <w:color w:val="auto"/>
              <w:sz w:val="24"/>
              <w:szCs w:val="24"/>
              <w:lang w:val="es-ES"/>
            </w:rPr>
            <w:t>Contenido</w:t>
          </w:r>
        </w:p>
        <w:p w14:paraId="3EB312A7" w14:textId="77777777" w:rsidR="00AA6EA9" w:rsidRPr="00EF0757" w:rsidRDefault="00AA6EA9" w:rsidP="00EF0757">
          <w:pPr>
            <w:spacing w:line="240" w:lineRule="auto"/>
            <w:rPr>
              <w:sz w:val="16"/>
              <w:szCs w:val="16"/>
              <w:lang w:val="es-ES" w:eastAsia="es-MX"/>
            </w:rPr>
          </w:pPr>
        </w:p>
        <w:p w14:paraId="22364061" w14:textId="45A7805B" w:rsidR="00EF0757" w:rsidRPr="00EF0757" w:rsidRDefault="00AE3DA7" w:rsidP="00EF0757">
          <w:pPr>
            <w:pStyle w:val="TDC1"/>
            <w:tabs>
              <w:tab w:val="right" w:leader="dot" w:pos="9034"/>
            </w:tabs>
            <w:rPr>
              <w:rFonts w:asciiTheme="minorHAnsi" w:eastAsiaTheme="minorEastAsia" w:hAnsiTheme="minorHAnsi" w:cstheme="minorBidi"/>
              <w:noProof/>
              <w:szCs w:val="22"/>
              <w:lang w:eastAsia="es-MX"/>
            </w:rPr>
          </w:pPr>
          <w:r w:rsidRPr="00EF0757">
            <w:rPr>
              <w:sz w:val="16"/>
              <w:szCs w:val="16"/>
            </w:rPr>
            <w:fldChar w:fldCharType="begin"/>
          </w:r>
          <w:r w:rsidRPr="00EF0757">
            <w:rPr>
              <w:sz w:val="16"/>
              <w:szCs w:val="16"/>
            </w:rPr>
            <w:instrText xml:space="preserve"> TOC \o "1-3" \h \z \u </w:instrText>
          </w:r>
          <w:r w:rsidRPr="00EF0757">
            <w:rPr>
              <w:sz w:val="16"/>
              <w:szCs w:val="16"/>
            </w:rPr>
            <w:fldChar w:fldCharType="separate"/>
          </w:r>
          <w:hyperlink w:anchor="_Toc185443003" w:history="1">
            <w:r w:rsidR="00EF0757" w:rsidRPr="00EF0757">
              <w:rPr>
                <w:rStyle w:val="Hipervnculo"/>
                <w:noProof/>
                <w:color w:val="auto"/>
              </w:rPr>
              <w:t>ANTECEDENTES</w:t>
            </w:r>
            <w:r w:rsidR="00EF0757" w:rsidRPr="00EF0757">
              <w:rPr>
                <w:noProof/>
                <w:webHidden/>
              </w:rPr>
              <w:tab/>
            </w:r>
            <w:r w:rsidR="00EF0757" w:rsidRPr="00EF0757">
              <w:rPr>
                <w:noProof/>
                <w:webHidden/>
              </w:rPr>
              <w:fldChar w:fldCharType="begin"/>
            </w:r>
            <w:r w:rsidR="00EF0757" w:rsidRPr="00EF0757">
              <w:rPr>
                <w:noProof/>
                <w:webHidden/>
              </w:rPr>
              <w:instrText xml:space="preserve"> PAGEREF _Toc185443003 \h </w:instrText>
            </w:r>
            <w:r w:rsidR="00EF0757" w:rsidRPr="00EF0757">
              <w:rPr>
                <w:noProof/>
                <w:webHidden/>
              </w:rPr>
            </w:r>
            <w:r w:rsidR="00EF0757" w:rsidRPr="00EF0757">
              <w:rPr>
                <w:noProof/>
                <w:webHidden/>
              </w:rPr>
              <w:fldChar w:fldCharType="separate"/>
            </w:r>
            <w:r w:rsidR="004313A6">
              <w:rPr>
                <w:noProof/>
                <w:webHidden/>
              </w:rPr>
              <w:t>1</w:t>
            </w:r>
            <w:r w:rsidR="00EF0757" w:rsidRPr="00EF0757">
              <w:rPr>
                <w:noProof/>
                <w:webHidden/>
              </w:rPr>
              <w:fldChar w:fldCharType="end"/>
            </w:r>
          </w:hyperlink>
        </w:p>
        <w:p w14:paraId="16508183" w14:textId="07C3F255" w:rsidR="00EF0757" w:rsidRPr="00EF0757" w:rsidRDefault="00AD5AE8" w:rsidP="00EF0757">
          <w:pPr>
            <w:pStyle w:val="TDC2"/>
            <w:rPr>
              <w:rFonts w:asciiTheme="minorHAnsi" w:eastAsiaTheme="minorEastAsia" w:hAnsiTheme="minorHAnsi" w:cstheme="minorBidi"/>
              <w:noProof/>
              <w:szCs w:val="22"/>
              <w:lang w:eastAsia="es-MX"/>
            </w:rPr>
          </w:pPr>
          <w:hyperlink w:anchor="_Toc185443004" w:history="1">
            <w:r w:rsidR="00EF0757" w:rsidRPr="00EF0757">
              <w:rPr>
                <w:rStyle w:val="Hipervnculo"/>
                <w:noProof/>
                <w:color w:val="auto"/>
              </w:rPr>
              <w:t>DE LA SOLICITUD DE INFORMACIÓN</w:t>
            </w:r>
            <w:r w:rsidR="00EF0757" w:rsidRPr="00EF0757">
              <w:rPr>
                <w:noProof/>
                <w:webHidden/>
              </w:rPr>
              <w:tab/>
            </w:r>
            <w:r w:rsidR="00EF0757" w:rsidRPr="00EF0757">
              <w:rPr>
                <w:noProof/>
                <w:webHidden/>
              </w:rPr>
              <w:fldChar w:fldCharType="begin"/>
            </w:r>
            <w:r w:rsidR="00EF0757" w:rsidRPr="00EF0757">
              <w:rPr>
                <w:noProof/>
                <w:webHidden/>
              </w:rPr>
              <w:instrText xml:space="preserve"> PAGEREF _Toc185443004 \h </w:instrText>
            </w:r>
            <w:r w:rsidR="00EF0757" w:rsidRPr="00EF0757">
              <w:rPr>
                <w:noProof/>
                <w:webHidden/>
              </w:rPr>
            </w:r>
            <w:r w:rsidR="00EF0757" w:rsidRPr="00EF0757">
              <w:rPr>
                <w:noProof/>
                <w:webHidden/>
              </w:rPr>
              <w:fldChar w:fldCharType="separate"/>
            </w:r>
            <w:r w:rsidR="004313A6">
              <w:rPr>
                <w:noProof/>
                <w:webHidden/>
              </w:rPr>
              <w:t>1</w:t>
            </w:r>
            <w:r w:rsidR="00EF0757" w:rsidRPr="00EF0757">
              <w:rPr>
                <w:noProof/>
                <w:webHidden/>
              </w:rPr>
              <w:fldChar w:fldCharType="end"/>
            </w:r>
          </w:hyperlink>
        </w:p>
        <w:p w14:paraId="298541E1" w14:textId="37EE9875" w:rsidR="00EF0757" w:rsidRPr="00EF0757" w:rsidRDefault="00AD5AE8" w:rsidP="00EF0757">
          <w:pPr>
            <w:pStyle w:val="TDC3"/>
            <w:rPr>
              <w:rFonts w:asciiTheme="minorHAnsi" w:eastAsiaTheme="minorEastAsia" w:hAnsiTheme="minorHAnsi" w:cstheme="minorBidi"/>
              <w:noProof/>
              <w:szCs w:val="22"/>
              <w:lang w:eastAsia="es-MX"/>
            </w:rPr>
          </w:pPr>
          <w:hyperlink w:anchor="_Toc185443005" w:history="1">
            <w:r w:rsidR="00EF0757" w:rsidRPr="00EF0757">
              <w:rPr>
                <w:rStyle w:val="Hipervnculo"/>
                <w:noProof/>
                <w:color w:val="auto"/>
              </w:rPr>
              <w:t>a) Solicitud de información</w:t>
            </w:r>
            <w:r w:rsidR="00EF0757" w:rsidRPr="00EF0757">
              <w:rPr>
                <w:noProof/>
                <w:webHidden/>
              </w:rPr>
              <w:tab/>
            </w:r>
            <w:r w:rsidR="00EF0757" w:rsidRPr="00EF0757">
              <w:rPr>
                <w:noProof/>
                <w:webHidden/>
              </w:rPr>
              <w:fldChar w:fldCharType="begin"/>
            </w:r>
            <w:r w:rsidR="00EF0757" w:rsidRPr="00EF0757">
              <w:rPr>
                <w:noProof/>
                <w:webHidden/>
              </w:rPr>
              <w:instrText xml:space="preserve"> PAGEREF _Toc185443005 \h </w:instrText>
            </w:r>
            <w:r w:rsidR="00EF0757" w:rsidRPr="00EF0757">
              <w:rPr>
                <w:noProof/>
                <w:webHidden/>
              </w:rPr>
            </w:r>
            <w:r w:rsidR="00EF0757" w:rsidRPr="00EF0757">
              <w:rPr>
                <w:noProof/>
                <w:webHidden/>
              </w:rPr>
              <w:fldChar w:fldCharType="separate"/>
            </w:r>
            <w:r w:rsidR="004313A6">
              <w:rPr>
                <w:noProof/>
                <w:webHidden/>
              </w:rPr>
              <w:t>1</w:t>
            </w:r>
            <w:r w:rsidR="00EF0757" w:rsidRPr="00EF0757">
              <w:rPr>
                <w:noProof/>
                <w:webHidden/>
              </w:rPr>
              <w:fldChar w:fldCharType="end"/>
            </w:r>
          </w:hyperlink>
        </w:p>
        <w:p w14:paraId="783D0C8F" w14:textId="46CBF89D" w:rsidR="00EF0757" w:rsidRPr="00EF0757" w:rsidRDefault="00AD5AE8" w:rsidP="00EF0757">
          <w:pPr>
            <w:pStyle w:val="TDC3"/>
            <w:rPr>
              <w:rFonts w:asciiTheme="minorHAnsi" w:eastAsiaTheme="minorEastAsia" w:hAnsiTheme="minorHAnsi" w:cstheme="minorBidi"/>
              <w:noProof/>
              <w:szCs w:val="22"/>
              <w:lang w:eastAsia="es-MX"/>
            </w:rPr>
          </w:pPr>
          <w:hyperlink w:anchor="_Toc185443006" w:history="1">
            <w:r w:rsidR="00EF0757" w:rsidRPr="00EF0757">
              <w:rPr>
                <w:rStyle w:val="Hipervnculo"/>
                <w:noProof/>
                <w:color w:val="auto"/>
                <w:lang w:val="es-ES"/>
              </w:rPr>
              <w:t>b) Solicitud de aclaración</w:t>
            </w:r>
            <w:r w:rsidR="00EF0757" w:rsidRPr="00EF0757">
              <w:rPr>
                <w:noProof/>
                <w:webHidden/>
              </w:rPr>
              <w:tab/>
            </w:r>
            <w:r w:rsidR="00EF0757" w:rsidRPr="00EF0757">
              <w:rPr>
                <w:noProof/>
                <w:webHidden/>
              </w:rPr>
              <w:fldChar w:fldCharType="begin"/>
            </w:r>
            <w:r w:rsidR="00EF0757" w:rsidRPr="00EF0757">
              <w:rPr>
                <w:noProof/>
                <w:webHidden/>
              </w:rPr>
              <w:instrText xml:space="preserve"> PAGEREF _Toc185443006 \h </w:instrText>
            </w:r>
            <w:r w:rsidR="00EF0757" w:rsidRPr="00EF0757">
              <w:rPr>
                <w:noProof/>
                <w:webHidden/>
              </w:rPr>
            </w:r>
            <w:r w:rsidR="00EF0757" w:rsidRPr="00EF0757">
              <w:rPr>
                <w:noProof/>
                <w:webHidden/>
              </w:rPr>
              <w:fldChar w:fldCharType="separate"/>
            </w:r>
            <w:r w:rsidR="004313A6">
              <w:rPr>
                <w:noProof/>
                <w:webHidden/>
              </w:rPr>
              <w:t>2</w:t>
            </w:r>
            <w:r w:rsidR="00EF0757" w:rsidRPr="00EF0757">
              <w:rPr>
                <w:noProof/>
                <w:webHidden/>
              </w:rPr>
              <w:fldChar w:fldCharType="end"/>
            </w:r>
          </w:hyperlink>
        </w:p>
        <w:p w14:paraId="5917B026" w14:textId="73597311" w:rsidR="00EF0757" w:rsidRPr="00EF0757" w:rsidRDefault="00AD5AE8" w:rsidP="00EF0757">
          <w:pPr>
            <w:pStyle w:val="TDC3"/>
            <w:rPr>
              <w:rFonts w:asciiTheme="minorHAnsi" w:eastAsiaTheme="minorEastAsia" w:hAnsiTheme="minorHAnsi" w:cstheme="minorBidi"/>
              <w:noProof/>
              <w:szCs w:val="22"/>
              <w:lang w:eastAsia="es-MX"/>
            </w:rPr>
          </w:pPr>
          <w:hyperlink w:anchor="_Toc185443007" w:history="1">
            <w:r w:rsidR="00EF0757" w:rsidRPr="00EF0757">
              <w:rPr>
                <w:rStyle w:val="Hipervnculo"/>
                <w:noProof/>
                <w:color w:val="auto"/>
                <w:lang w:val="es-ES"/>
              </w:rPr>
              <w:t>c) Aclaración</w:t>
            </w:r>
            <w:r w:rsidR="00EF0757" w:rsidRPr="00EF0757">
              <w:rPr>
                <w:noProof/>
                <w:webHidden/>
              </w:rPr>
              <w:tab/>
            </w:r>
            <w:r w:rsidR="00EF0757" w:rsidRPr="00EF0757">
              <w:rPr>
                <w:noProof/>
                <w:webHidden/>
              </w:rPr>
              <w:fldChar w:fldCharType="begin"/>
            </w:r>
            <w:r w:rsidR="00EF0757" w:rsidRPr="00EF0757">
              <w:rPr>
                <w:noProof/>
                <w:webHidden/>
              </w:rPr>
              <w:instrText xml:space="preserve"> PAGEREF _Toc185443007 \h </w:instrText>
            </w:r>
            <w:r w:rsidR="00EF0757" w:rsidRPr="00EF0757">
              <w:rPr>
                <w:noProof/>
                <w:webHidden/>
              </w:rPr>
            </w:r>
            <w:r w:rsidR="00EF0757" w:rsidRPr="00EF0757">
              <w:rPr>
                <w:noProof/>
                <w:webHidden/>
              </w:rPr>
              <w:fldChar w:fldCharType="separate"/>
            </w:r>
            <w:r w:rsidR="004313A6">
              <w:rPr>
                <w:noProof/>
                <w:webHidden/>
              </w:rPr>
              <w:t>2</w:t>
            </w:r>
            <w:r w:rsidR="00EF0757" w:rsidRPr="00EF0757">
              <w:rPr>
                <w:noProof/>
                <w:webHidden/>
              </w:rPr>
              <w:fldChar w:fldCharType="end"/>
            </w:r>
          </w:hyperlink>
        </w:p>
        <w:p w14:paraId="7CCD98B6" w14:textId="0226E606" w:rsidR="00EF0757" w:rsidRPr="00EF0757" w:rsidRDefault="00AD5AE8" w:rsidP="00EF0757">
          <w:pPr>
            <w:pStyle w:val="TDC3"/>
            <w:rPr>
              <w:rFonts w:asciiTheme="minorHAnsi" w:eastAsiaTheme="minorEastAsia" w:hAnsiTheme="minorHAnsi" w:cstheme="minorBidi"/>
              <w:noProof/>
              <w:szCs w:val="22"/>
              <w:lang w:eastAsia="es-MX"/>
            </w:rPr>
          </w:pPr>
          <w:hyperlink w:anchor="_Toc185443008" w:history="1">
            <w:r w:rsidR="00EF0757" w:rsidRPr="00EF0757">
              <w:rPr>
                <w:rStyle w:val="Hipervnculo"/>
                <w:noProof/>
                <w:color w:val="auto"/>
              </w:rPr>
              <w:t>d) Turno de la solicitud de información</w:t>
            </w:r>
            <w:r w:rsidR="00EF0757" w:rsidRPr="00EF0757">
              <w:rPr>
                <w:noProof/>
                <w:webHidden/>
              </w:rPr>
              <w:tab/>
            </w:r>
            <w:r w:rsidR="00EF0757" w:rsidRPr="00EF0757">
              <w:rPr>
                <w:noProof/>
                <w:webHidden/>
              </w:rPr>
              <w:fldChar w:fldCharType="begin"/>
            </w:r>
            <w:r w:rsidR="00EF0757" w:rsidRPr="00EF0757">
              <w:rPr>
                <w:noProof/>
                <w:webHidden/>
              </w:rPr>
              <w:instrText xml:space="preserve"> PAGEREF _Toc185443008 \h </w:instrText>
            </w:r>
            <w:r w:rsidR="00EF0757" w:rsidRPr="00EF0757">
              <w:rPr>
                <w:noProof/>
                <w:webHidden/>
              </w:rPr>
            </w:r>
            <w:r w:rsidR="00EF0757" w:rsidRPr="00EF0757">
              <w:rPr>
                <w:noProof/>
                <w:webHidden/>
              </w:rPr>
              <w:fldChar w:fldCharType="separate"/>
            </w:r>
            <w:r w:rsidR="004313A6">
              <w:rPr>
                <w:noProof/>
                <w:webHidden/>
              </w:rPr>
              <w:t>3</w:t>
            </w:r>
            <w:r w:rsidR="00EF0757" w:rsidRPr="00EF0757">
              <w:rPr>
                <w:noProof/>
                <w:webHidden/>
              </w:rPr>
              <w:fldChar w:fldCharType="end"/>
            </w:r>
          </w:hyperlink>
        </w:p>
        <w:p w14:paraId="7668886F" w14:textId="06785EF8" w:rsidR="00EF0757" w:rsidRPr="00EF0757" w:rsidRDefault="00AD5AE8" w:rsidP="00EF0757">
          <w:pPr>
            <w:pStyle w:val="TDC3"/>
            <w:rPr>
              <w:rFonts w:asciiTheme="minorHAnsi" w:eastAsiaTheme="minorEastAsia" w:hAnsiTheme="minorHAnsi" w:cstheme="minorBidi"/>
              <w:noProof/>
              <w:szCs w:val="22"/>
              <w:lang w:eastAsia="es-MX"/>
            </w:rPr>
          </w:pPr>
          <w:hyperlink w:anchor="_Toc185443009" w:history="1">
            <w:r w:rsidR="00EF0757" w:rsidRPr="00EF0757">
              <w:rPr>
                <w:rStyle w:val="Hipervnculo"/>
                <w:noProof/>
                <w:color w:val="auto"/>
              </w:rPr>
              <w:t xml:space="preserve">e) </w:t>
            </w:r>
            <w:r w:rsidR="00EF0757" w:rsidRPr="00EF0757">
              <w:rPr>
                <w:rStyle w:val="Hipervnculo"/>
                <w:noProof/>
                <w:color w:val="auto"/>
                <w:lang w:val="es-ES"/>
              </w:rPr>
              <w:t xml:space="preserve">Respuesta </w:t>
            </w:r>
            <w:r w:rsidR="00EF0757" w:rsidRPr="00EF0757">
              <w:rPr>
                <w:rStyle w:val="Hipervnculo"/>
                <w:rFonts w:eastAsia="Calibri"/>
                <w:noProof/>
                <w:color w:val="auto"/>
                <w:lang w:eastAsia="en-US"/>
              </w:rPr>
              <w:t>del Sujeto Obligado</w:t>
            </w:r>
            <w:r w:rsidR="00EF0757" w:rsidRPr="00EF0757">
              <w:rPr>
                <w:noProof/>
                <w:webHidden/>
              </w:rPr>
              <w:tab/>
            </w:r>
            <w:r w:rsidR="00EF0757" w:rsidRPr="00EF0757">
              <w:rPr>
                <w:noProof/>
                <w:webHidden/>
              </w:rPr>
              <w:fldChar w:fldCharType="begin"/>
            </w:r>
            <w:r w:rsidR="00EF0757" w:rsidRPr="00EF0757">
              <w:rPr>
                <w:noProof/>
                <w:webHidden/>
              </w:rPr>
              <w:instrText xml:space="preserve"> PAGEREF _Toc185443009 \h </w:instrText>
            </w:r>
            <w:r w:rsidR="00EF0757" w:rsidRPr="00EF0757">
              <w:rPr>
                <w:noProof/>
                <w:webHidden/>
              </w:rPr>
            </w:r>
            <w:r w:rsidR="00EF0757" w:rsidRPr="00EF0757">
              <w:rPr>
                <w:noProof/>
                <w:webHidden/>
              </w:rPr>
              <w:fldChar w:fldCharType="separate"/>
            </w:r>
            <w:r w:rsidR="004313A6">
              <w:rPr>
                <w:noProof/>
                <w:webHidden/>
              </w:rPr>
              <w:t>3</w:t>
            </w:r>
            <w:r w:rsidR="00EF0757" w:rsidRPr="00EF0757">
              <w:rPr>
                <w:noProof/>
                <w:webHidden/>
              </w:rPr>
              <w:fldChar w:fldCharType="end"/>
            </w:r>
          </w:hyperlink>
        </w:p>
        <w:p w14:paraId="2346F027" w14:textId="250323DE" w:rsidR="00EF0757" w:rsidRPr="00EF0757" w:rsidRDefault="00AD5AE8" w:rsidP="00EF0757">
          <w:pPr>
            <w:pStyle w:val="TDC2"/>
            <w:rPr>
              <w:rFonts w:asciiTheme="minorHAnsi" w:eastAsiaTheme="minorEastAsia" w:hAnsiTheme="minorHAnsi" w:cstheme="minorBidi"/>
              <w:noProof/>
              <w:szCs w:val="22"/>
              <w:lang w:eastAsia="es-MX"/>
            </w:rPr>
          </w:pPr>
          <w:hyperlink w:anchor="_Toc185443010" w:history="1">
            <w:r w:rsidR="00EF0757" w:rsidRPr="00EF0757">
              <w:rPr>
                <w:rStyle w:val="Hipervnculo"/>
                <w:noProof/>
                <w:color w:val="auto"/>
              </w:rPr>
              <w:t>DEL RECURSO DE REVISIÓN</w:t>
            </w:r>
            <w:r w:rsidR="00EF0757" w:rsidRPr="00EF0757">
              <w:rPr>
                <w:noProof/>
                <w:webHidden/>
              </w:rPr>
              <w:tab/>
            </w:r>
            <w:r w:rsidR="00EF0757" w:rsidRPr="00EF0757">
              <w:rPr>
                <w:noProof/>
                <w:webHidden/>
              </w:rPr>
              <w:fldChar w:fldCharType="begin"/>
            </w:r>
            <w:r w:rsidR="00EF0757" w:rsidRPr="00EF0757">
              <w:rPr>
                <w:noProof/>
                <w:webHidden/>
              </w:rPr>
              <w:instrText xml:space="preserve"> PAGEREF _Toc185443010 \h </w:instrText>
            </w:r>
            <w:r w:rsidR="00EF0757" w:rsidRPr="00EF0757">
              <w:rPr>
                <w:noProof/>
                <w:webHidden/>
              </w:rPr>
            </w:r>
            <w:r w:rsidR="00EF0757" w:rsidRPr="00EF0757">
              <w:rPr>
                <w:noProof/>
                <w:webHidden/>
              </w:rPr>
              <w:fldChar w:fldCharType="separate"/>
            </w:r>
            <w:r w:rsidR="004313A6">
              <w:rPr>
                <w:noProof/>
                <w:webHidden/>
              </w:rPr>
              <w:t>4</w:t>
            </w:r>
            <w:r w:rsidR="00EF0757" w:rsidRPr="00EF0757">
              <w:rPr>
                <w:noProof/>
                <w:webHidden/>
              </w:rPr>
              <w:fldChar w:fldCharType="end"/>
            </w:r>
          </w:hyperlink>
        </w:p>
        <w:p w14:paraId="7377DC4F" w14:textId="5061083B" w:rsidR="00EF0757" w:rsidRPr="00EF0757" w:rsidRDefault="00AD5AE8" w:rsidP="00EF0757">
          <w:pPr>
            <w:pStyle w:val="TDC3"/>
            <w:rPr>
              <w:rFonts w:asciiTheme="minorHAnsi" w:eastAsiaTheme="minorEastAsia" w:hAnsiTheme="minorHAnsi" w:cstheme="minorBidi"/>
              <w:noProof/>
              <w:szCs w:val="22"/>
              <w:lang w:eastAsia="es-MX"/>
            </w:rPr>
          </w:pPr>
          <w:hyperlink w:anchor="_Toc185443011" w:history="1">
            <w:r w:rsidR="00EF0757" w:rsidRPr="00EF0757">
              <w:rPr>
                <w:rStyle w:val="Hipervnculo"/>
                <w:noProof/>
                <w:color w:val="auto"/>
              </w:rPr>
              <w:t>a) Interposición del Recurso de Revisión</w:t>
            </w:r>
            <w:r w:rsidR="00EF0757" w:rsidRPr="00EF0757">
              <w:rPr>
                <w:noProof/>
                <w:webHidden/>
              </w:rPr>
              <w:tab/>
            </w:r>
            <w:r w:rsidR="00EF0757" w:rsidRPr="00EF0757">
              <w:rPr>
                <w:noProof/>
                <w:webHidden/>
              </w:rPr>
              <w:fldChar w:fldCharType="begin"/>
            </w:r>
            <w:r w:rsidR="00EF0757" w:rsidRPr="00EF0757">
              <w:rPr>
                <w:noProof/>
                <w:webHidden/>
              </w:rPr>
              <w:instrText xml:space="preserve"> PAGEREF _Toc185443011 \h </w:instrText>
            </w:r>
            <w:r w:rsidR="00EF0757" w:rsidRPr="00EF0757">
              <w:rPr>
                <w:noProof/>
                <w:webHidden/>
              </w:rPr>
            </w:r>
            <w:r w:rsidR="00EF0757" w:rsidRPr="00EF0757">
              <w:rPr>
                <w:noProof/>
                <w:webHidden/>
              </w:rPr>
              <w:fldChar w:fldCharType="separate"/>
            </w:r>
            <w:r w:rsidR="004313A6">
              <w:rPr>
                <w:noProof/>
                <w:webHidden/>
              </w:rPr>
              <w:t>4</w:t>
            </w:r>
            <w:r w:rsidR="00EF0757" w:rsidRPr="00EF0757">
              <w:rPr>
                <w:noProof/>
                <w:webHidden/>
              </w:rPr>
              <w:fldChar w:fldCharType="end"/>
            </w:r>
          </w:hyperlink>
        </w:p>
        <w:p w14:paraId="584BC23A" w14:textId="76C4D46B" w:rsidR="00EF0757" w:rsidRPr="00EF0757" w:rsidRDefault="00AD5AE8" w:rsidP="00EF0757">
          <w:pPr>
            <w:pStyle w:val="TDC3"/>
            <w:rPr>
              <w:rFonts w:asciiTheme="minorHAnsi" w:eastAsiaTheme="minorEastAsia" w:hAnsiTheme="minorHAnsi" w:cstheme="minorBidi"/>
              <w:noProof/>
              <w:szCs w:val="22"/>
              <w:lang w:eastAsia="es-MX"/>
            </w:rPr>
          </w:pPr>
          <w:hyperlink w:anchor="_Toc185443012" w:history="1">
            <w:r w:rsidR="00EF0757" w:rsidRPr="00EF0757">
              <w:rPr>
                <w:rStyle w:val="Hipervnculo"/>
                <w:noProof/>
                <w:color w:val="auto"/>
              </w:rPr>
              <w:t>b) Turno del Recurso de Revisión</w:t>
            </w:r>
            <w:r w:rsidR="00EF0757" w:rsidRPr="00EF0757">
              <w:rPr>
                <w:noProof/>
                <w:webHidden/>
              </w:rPr>
              <w:tab/>
            </w:r>
            <w:r w:rsidR="00EF0757" w:rsidRPr="00EF0757">
              <w:rPr>
                <w:noProof/>
                <w:webHidden/>
              </w:rPr>
              <w:fldChar w:fldCharType="begin"/>
            </w:r>
            <w:r w:rsidR="00EF0757" w:rsidRPr="00EF0757">
              <w:rPr>
                <w:noProof/>
                <w:webHidden/>
              </w:rPr>
              <w:instrText xml:space="preserve"> PAGEREF _Toc185443012 \h </w:instrText>
            </w:r>
            <w:r w:rsidR="00EF0757" w:rsidRPr="00EF0757">
              <w:rPr>
                <w:noProof/>
                <w:webHidden/>
              </w:rPr>
            </w:r>
            <w:r w:rsidR="00EF0757" w:rsidRPr="00EF0757">
              <w:rPr>
                <w:noProof/>
                <w:webHidden/>
              </w:rPr>
              <w:fldChar w:fldCharType="separate"/>
            </w:r>
            <w:r w:rsidR="004313A6">
              <w:rPr>
                <w:noProof/>
                <w:webHidden/>
              </w:rPr>
              <w:t>6</w:t>
            </w:r>
            <w:r w:rsidR="00EF0757" w:rsidRPr="00EF0757">
              <w:rPr>
                <w:noProof/>
                <w:webHidden/>
              </w:rPr>
              <w:fldChar w:fldCharType="end"/>
            </w:r>
          </w:hyperlink>
        </w:p>
        <w:p w14:paraId="6D670AE7" w14:textId="38B41D04" w:rsidR="00EF0757" w:rsidRPr="00EF0757" w:rsidRDefault="00AD5AE8" w:rsidP="00EF0757">
          <w:pPr>
            <w:pStyle w:val="TDC3"/>
            <w:rPr>
              <w:rFonts w:asciiTheme="minorHAnsi" w:eastAsiaTheme="minorEastAsia" w:hAnsiTheme="minorHAnsi" w:cstheme="minorBidi"/>
              <w:noProof/>
              <w:szCs w:val="22"/>
              <w:lang w:eastAsia="es-MX"/>
            </w:rPr>
          </w:pPr>
          <w:hyperlink w:anchor="_Toc185443013" w:history="1">
            <w:r w:rsidR="00EF0757" w:rsidRPr="00EF0757">
              <w:rPr>
                <w:rStyle w:val="Hipervnculo"/>
                <w:noProof/>
                <w:color w:val="auto"/>
              </w:rPr>
              <w:t>c) Admisión del Recurso de Revisión</w:t>
            </w:r>
            <w:r w:rsidR="00EF0757" w:rsidRPr="00EF0757">
              <w:rPr>
                <w:noProof/>
                <w:webHidden/>
              </w:rPr>
              <w:tab/>
            </w:r>
            <w:r w:rsidR="00EF0757" w:rsidRPr="00EF0757">
              <w:rPr>
                <w:noProof/>
                <w:webHidden/>
              </w:rPr>
              <w:fldChar w:fldCharType="begin"/>
            </w:r>
            <w:r w:rsidR="00EF0757" w:rsidRPr="00EF0757">
              <w:rPr>
                <w:noProof/>
                <w:webHidden/>
              </w:rPr>
              <w:instrText xml:space="preserve"> PAGEREF _Toc185443013 \h </w:instrText>
            </w:r>
            <w:r w:rsidR="00EF0757" w:rsidRPr="00EF0757">
              <w:rPr>
                <w:noProof/>
                <w:webHidden/>
              </w:rPr>
            </w:r>
            <w:r w:rsidR="00EF0757" w:rsidRPr="00EF0757">
              <w:rPr>
                <w:noProof/>
                <w:webHidden/>
              </w:rPr>
              <w:fldChar w:fldCharType="separate"/>
            </w:r>
            <w:r w:rsidR="004313A6">
              <w:rPr>
                <w:noProof/>
                <w:webHidden/>
              </w:rPr>
              <w:t>6</w:t>
            </w:r>
            <w:r w:rsidR="00EF0757" w:rsidRPr="00EF0757">
              <w:rPr>
                <w:noProof/>
                <w:webHidden/>
              </w:rPr>
              <w:fldChar w:fldCharType="end"/>
            </w:r>
          </w:hyperlink>
        </w:p>
        <w:p w14:paraId="251A25F9" w14:textId="3E81C717" w:rsidR="00EF0757" w:rsidRPr="00EF0757" w:rsidRDefault="00AD5AE8" w:rsidP="00EF0757">
          <w:pPr>
            <w:pStyle w:val="TDC3"/>
            <w:rPr>
              <w:rFonts w:asciiTheme="minorHAnsi" w:eastAsiaTheme="minorEastAsia" w:hAnsiTheme="minorHAnsi" w:cstheme="minorBidi"/>
              <w:noProof/>
              <w:szCs w:val="22"/>
              <w:lang w:eastAsia="es-MX"/>
            </w:rPr>
          </w:pPr>
          <w:hyperlink w:anchor="_Toc185443014" w:history="1">
            <w:r w:rsidR="00EF0757" w:rsidRPr="00EF0757">
              <w:rPr>
                <w:rStyle w:val="Hipervnculo"/>
                <w:noProof/>
                <w:color w:val="auto"/>
              </w:rPr>
              <w:t>d) Informe Justificado del Sujeto Obligado</w:t>
            </w:r>
            <w:r w:rsidR="00EF0757" w:rsidRPr="00EF0757">
              <w:rPr>
                <w:noProof/>
                <w:webHidden/>
              </w:rPr>
              <w:tab/>
            </w:r>
            <w:r w:rsidR="00EF0757" w:rsidRPr="00EF0757">
              <w:rPr>
                <w:noProof/>
                <w:webHidden/>
              </w:rPr>
              <w:fldChar w:fldCharType="begin"/>
            </w:r>
            <w:r w:rsidR="00EF0757" w:rsidRPr="00EF0757">
              <w:rPr>
                <w:noProof/>
                <w:webHidden/>
              </w:rPr>
              <w:instrText xml:space="preserve"> PAGEREF _Toc185443014 \h </w:instrText>
            </w:r>
            <w:r w:rsidR="00EF0757" w:rsidRPr="00EF0757">
              <w:rPr>
                <w:noProof/>
                <w:webHidden/>
              </w:rPr>
            </w:r>
            <w:r w:rsidR="00EF0757" w:rsidRPr="00EF0757">
              <w:rPr>
                <w:noProof/>
                <w:webHidden/>
              </w:rPr>
              <w:fldChar w:fldCharType="separate"/>
            </w:r>
            <w:r w:rsidR="004313A6">
              <w:rPr>
                <w:noProof/>
                <w:webHidden/>
              </w:rPr>
              <w:t>6</w:t>
            </w:r>
            <w:r w:rsidR="00EF0757" w:rsidRPr="00EF0757">
              <w:rPr>
                <w:noProof/>
                <w:webHidden/>
              </w:rPr>
              <w:fldChar w:fldCharType="end"/>
            </w:r>
          </w:hyperlink>
        </w:p>
        <w:p w14:paraId="772F8437" w14:textId="0B50BEDF" w:rsidR="00EF0757" w:rsidRPr="00EF0757" w:rsidRDefault="00AD5AE8" w:rsidP="00EF0757">
          <w:pPr>
            <w:pStyle w:val="TDC3"/>
            <w:rPr>
              <w:rFonts w:asciiTheme="minorHAnsi" w:eastAsiaTheme="minorEastAsia" w:hAnsiTheme="minorHAnsi" w:cstheme="minorBidi"/>
              <w:noProof/>
              <w:szCs w:val="22"/>
              <w:lang w:eastAsia="es-MX"/>
            </w:rPr>
          </w:pPr>
          <w:hyperlink w:anchor="_Toc185443015" w:history="1">
            <w:r w:rsidR="00EF0757" w:rsidRPr="00EF0757">
              <w:rPr>
                <w:rStyle w:val="Hipervnculo"/>
                <w:rFonts w:eastAsia="Calibri"/>
                <w:bCs/>
                <w:noProof/>
                <w:color w:val="auto"/>
                <w:lang w:eastAsia="en-US"/>
              </w:rPr>
              <w:t>e)</w:t>
            </w:r>
            <w:r w:rsidR="00EF0757" w:rsidRPr="00EF0757">
              <w:rPr>
                <w:rStyle w:val="Hipervnculo"/>
                <w:noProof/>
                <w:color w:val="auto"/>
              </w:rPr>
              <w:t xml:space="preserve"> </w:t>
            </w:r>
            <w:r w:rsidR="00EF0757" w:rsidRPr="00EF0757">
              <w:rPr>
                <w:rStyle w:val="Hipervnculo"/>
                <w:noProof/>
                <w:color w:val="auto"/>
                <w:lang w:val="es-ES"/>
              </w:rPr>
              <w:t>Manifestaciones de la Parte Recurrente</w:t>
            </w:r>
            <w:r w:rsidR="00EF0757" w:rsidRPr="00EF0757">
              <w:rPr>
                <w:noProof/>
                <w:webHidden/>
              </w:rPr>
              <w:tab/>
            </w:r>
            <w:r w:rsidR="00EF0757" w:rsidRPr="00EF0757">
              <w:rPr>
                <w:noProof/>
                <w:webHidden/>
              </w:rPr>
              <w:fldChar w:fldCharType="begin"/>
            </w:r>
            <w:r w:rsidR="00EF0757" w:rsidRPr="00EF0757">
              <w:rPr>
                <w:noProof/>
                <w:webHidden/>
              </w:rPr>
              <w:instrText xml:space="preserve"> PAGEREF _Toc185443015 \h </w:instrText>
            </w:r>
            <w:r w:rsidR="00EF0757" w:rsidRPr="00EF0757">
              <w:rPr>
                <w:noProof/>
                <w:webHidden/>
              </w:rPr>
            </w:r>
            <w:r w:rsidR="00EF0757" w:rsidRPr="00EF0757">
              <w:rPr>
                <w:noProof/>
                <w:webHidden/>
              </w:rPr>
              <w:fldChar w:fldCharType="separate"/>
            </w:r>
            <w:r w:rsidR="004313A6">
              <w:rPr>
                <w:noProof/>
                <w:webHidden/>
              </w:rPr>
              <w:t>6</w:t>
            </w:r>
            <w:r w:rsidR="00EF0757" w:rsidRPr="00EF0757">
              <w:rPr>
                <w:noProof/>
                <w:webHidden/>
              </w:rPr>
              <w:fldChar w:fldCharType="end"/>
            </w:r>
          </w:hyperlink>
        </w:p>
        <w:p w14:paraId="74F02C1C" w14:textId="76A4D5A9" w:rsidR="00EF0757" w:rsidRPr="00EF0757" w:rsidRDefault="00AD5AE8" w:rsidP="00EF0757">
          <w:pPr>
            <w:pStyle w:val="TDC3"/>
            <w:rPr>
              <w:rFonts w:asciiTheme="minorHAnsi" w:eastAsiaTheme="minorEastAsia" w:hAnsiTheme="minorHAnsi" w:cstheme="minorBidi"/>
              <w:noProof/>
              <w:szCs w:val="22"/>
              <w:lang w:eastAsia="es-MX"/>
            </w:rPr>
          </w:pPr>
          <w:hyperlink w:anchor="_Toc185443016" w:history="1">
            <w:r w:rsidR="00EF0757" w:rsidRPr="00EF0757">
              <w:rPr>
                <w:rStyle w:val="Hipervnculo"/>
                <w:noProof/>
                <w:color w:val="auto"/>
              </w:rPr>
              <w:t>f) Cierre de instrucción</w:t>
            </w:r>
            <w:r w:rsidR="00EF0757" w:rsidRPr="00EF0757">
              <w:rPr>
                <w:noProof/>
                <w:webHidden/>
              </w:rPr>
              <w:tab/>
            </w:r>
            <w:r w:rsidR="00EF0757" w:rsidRPr="00EF0757">
              <w:rPr>
                <w:noProof/>
                <w:webHidden/>
              </w:rPr>
              <w:fldChar w:fldCharType="begin"/>
            </w:r>
            <w:r w:rsidR="00EF0757" w:rsidRPr="00EF0757">
              <w:rPr>
                <w:noProof/>
                <w:webHidden/>
              </w:rPr>
              <w:instrText xml:space="preserve"> PAGEREF _Toc185443016 \h </w:instrText>
            </w:r>
            <w:r w:rsidR="00EF0757" w:rsidRPr="00EF0757">
              <w:rPr>
                <w:noProof/>
                <w:webHidden/>
              </w:rPr>
            </w:r>
            <w:r w:rsidR="00EF0757" w:rsidRPr="00EF0757">
              <w:rPr>
                <w:noProof/>
                <w:webHidden/>
              </w:rPr>
              <w:fldChar w:fldCharType="separate"/>
            </w:r>
            <w:r w:rsidR="004313A6">
              <w:rPr>
                <w:noProof/>
                <w:webHidden/>
              </w:rPr>
              <w:t>7</w:t>
            </w:r>
            <w:r w:rsidR="00EF0757" w:rsidRPr="00EF0757">
              <w:rPr>
                <w:noProof/>
                <w:webHidden/>
              </w:rPr>
              <w:fldChar w:fldCharType="end"/>
            </w:r>
          </w:hyperlink>
        </w:p>
        <w:p w14:paraId="3CD9315F" w14:textId="5AADA28D" w:rsidR="00EF0757" w:rsidRPr="00EF0757" w:rsidRDefault="00AD5AE8" w:rsidP="00EF0757">
          <w:pPr>
            <w:pStyle w:val="TDC1"/>
            <w:tabs>
              <w:tab w:val="right" w:leader="dot" w:pos="9034"/>
            </w:tabs>
            <w:rPr>
              <w:rFonts w:asciiTheme="minorHAnsi" w:eastAsiaTheme="minorEastAsia" w:hAnsiTheme="minorHAnsi" w:cstheme="minorBidi"/>
              <w:noProof/>
              <w:szCs w:val="22"/>
              <w:lang w:eastAsia="es-MX"/>
            </w:rPr>
          </w:pPr>
          <w:hyperlink w:anchor="_Toc185443017" w:history="1">
            <w:r w:rsidR="00EF0757" w:rsidRPr="00EF0757">
              <w:rPr>
                <w:rStyle w:val="Hipervnculo"/>
                <w:rFonts w:eastAsiaTheme="minorHAnsi"/>
                <w:noProof/>
                <w:color w:val="auto"/>
                <w:lang w:eastAsia="en-US"/>
              </w:rPr>
              <w:t>CONSIDERANDOS</w:t>
            </w:r>
            <w:r w:rsidR="00EF0757" w:rsidRPr="00EF0757">
              <w:rPr>
                <w:noProof/>
                <w:webHidden/>
              </w:rPr>
              <w:tab/>
            </w:r>
            <w:r w:rsidR="00EF0757" w:rsidRPr="00EF0757">
              <w:rPr>
                <w:noProof/>
                <w:webHidden/>
              </w:rPr>
              <w:fldChar w:fldCharType="begin"/>
            </w:r>
            <w:r w:rsidR="00EF0757" w:rsidRPr="00EF0757">
              <w:rPr>
                <w:noProof/>
                <w:webHidden/>
              </w:rPr>
              <w:instrText xml:space="preserve"> PAGEREF _Toc185443017 \h </w:instrText>
            </w:r>
            <w:r w:rsidR="00EF0757" w:rsidRPr="00EF0757">
              <w:rPr>
                <w:noProof/>
                <w:webHidden/>
              </w:rPr>
            </w:r>
            <w:r w:rsidR="00EF0757" w:rsidRPr="00EF0757">
              <w:rPr>
                <w:noProof/>
                <w:webHidden/>
              </w:rPr>
              <w:fldChar w:fldCharType="separate"/>
            </w:r>
            <w:r w:rsidR="004313A6">
              <w:rPr>
                <w:noProof/>
                <w:webHidden/>
              </w:rPr>
              <w:t>7</w:t>
            </w:r>
            <w:r w:rsidR="00EF0757" w:rsidRPr="00EF0757">
              <w:rPr>
                <w:noProof/>
                <w:webHidden/>
              </w:rPr>
              <w:fldChar w:fldCharType="end"/>
            </w:r>
          </w:hyperlink>
        </w:p>
        <w:p w14:paraId="7347E572" w14:textId="408AC233" w:rsidR="00EF0757" w:rsidRPr="00EF0757" w:rsidRDefault="00AD5AE8" w:rsidP="00EF0757">
          <w:pPr>
            <w:pStyle w:val="TDC2"/>
            <w:rPr>
              <w:rFonts w:asciiTheme="minorHAnsi" w:eastAsiaTheme="minorEastAsia" w:hAnsiTheme="minorHAnsi" w:cstheme="minorBidi"/>
              <w:noProof/>
              <w:szCs w:val="22"/>
              <w:lang w:eastAsia="es-MX"/>
            </w:rPr>
          </w:pPr>
          <w:hyperlink w:anchor="_Toc185443018" w:history="1">
            <w:r w:rsidR="00EF0757" w:rsidRPr="00EF0757">
              <w:rPr>
                <w:rStyle w:val="Hipervnculo"/>
                <w:rFonts w:eastAsia="Batang"/>
                <w:noProof/>
                <w:color w:val="auto"/>
              </w:rPr>
              <w:t>PRIMERO. Procedibilidad</w:t>
            </w:r>
            <w:r w:rsidR="00EF0757" w:rsidRPr="00EF0757">
              <w:rPr>
                <w:noProof/>
                <w:webHidden/>
              </w:rPr>
              <w:tab/>
            </w:r>
            <w:r w:rsidR="00EF0757" w:rsidRPr="00EF0757">
              <w:rPr>
                <w:noProof/>
                <w:webHidden/>
              </w:rPr>
              <w:fldChar w:fldCharType="begin"/>
            </w:r>
            <w:r w:rsidR="00EF0757" w:rsidRPr="00EF0757">
              <w:rPr>
                <w:noProof/>
                <w:webHidden/>
              </w:rPr>
              <w:instrText xml:space="preserve"> PAGEREF _Toc185443018 \h </w:instrText>
            </w:r>
            <w:r w:rsidR="00EF0757" w:rsidRPr="00EF0757">
              <w:rPr>
                <w:noProof/>
                <w:webHidden/>
              </w:rPr>
            </w:r>
            <w:r w:rsidR="00EF0757" w:rsidRPr="00EF0757">
              <w:rPr>
                <w:noProof/>
                <w:webHidden/>
              </w:rPr>
              <w:fldChar w:fldCharType="separate"/>
            </w:r>
            <w:r w:rsidR="004313A6">
              <w:rPr>
                <w:noProof/>
                <w:webHidden/>
              </w:rPr>
              <w:t>7</w:t>
            </w:r>
            <w:r w:rsidR="00EF0757" w:rsidRPr="00EF0757">
              <w:rPr>
                <w:noProof/>
                <w:webHidden/>
              </w:rPr>
              <w:fldChar w:fldCharType="end"/>
            </w:r>
          </w:hyperlink>
        </w:p>
        <w:p w14:paraId="283A41BF" w14:textId="3FC01510" w:rsidR="00EF0757" w:rsidRPr="00EF0757" w:rsidRDefault="00AD5AE8" w:rsidP="00EF0757">
          <w:pPr>
            <w:pStyle w:val="TDC3"/>
            <w:rPr>
              <w:rFonts w:asciiTheme="minorHAnsi" w:eastAsiaTheme="minorEastAsia" w:hAnsiTheme="minorHAnsi" w:cstheme="minorBidi"/>
              <w:noProof/>
              <w:szCs w:val="22"/>
              <w:lang w:eastAsia="es-MX"/>
            </w:rPr>
          </w:pPr>
          <w:hyperlink w:anchor="_Toc185443019" w:history="1">
            <w:r w:rsidR="00EF0757" w:rsidRPr="00EF0757">
              <w:rPr>
                <w:rStyle w:val="Hipervnculo"/>
                <w:noProof/>
                <w:color w:val="auto"/>
              </w:rPr>
              <w:t>a) Competencia del Instituto</w:t>
            </w:r>
            <w:r w:rsidR="00EF0757" w:rsidRPr="00EF0757">
              <w:rPr>
                <w:noProof/>
                <w:webHidden/>
              </w:rPr>
              <w:tab/>
            </w:r>
            <w:r w:rsidR="00EF0757" w:rsidRPr="00EF0757">
              <w:rPr>
                <w:noProof/>
                <w:webHidden/>
              </w:rPr>
              <w:fldChar w:fldCharType="begin"/>
            </w:r>
            <w:r w:rsidR="00EF0757" w:rsidRPr="00EF0757">
              <w:rPr>
                <w:noProof/>
                <w:webHidden/>
              </w:rPr>
              <w:instrText xml:space="preserve"> PAGEREF _Toc185443019 \h </w:instrText>
            </w:r>
            <w:r w:rsidR="00EF0757" w:rsidRPr="00EF0757">
              <w:rPr>
                <w:noProof/>
                <w:webHidden/>
              </w:rPr>
            </w:r>
            <w:r w:rsidR="00EF0757" w:rsidRPr="00EF0757">
              <w:rPr>
                <w:noProof/>
                <w:webHidden/>
              </w:rPr>
              <w:fldChar w:fldCharType="separate"/>
            </w:r>
            <w:r w:rsidR="004313A6">
              <w:rPr>
                <w:noProof/>
                <w:webHidden/>
              </w:rPr>
              <w:t>7</w:t>
            </w:r>
            <w:r w:rsidR="00EF0757" w:rsidRPr="00EF0757">
              <w:rPr>
                <w:noProof/>
                <w:webHidden/>
              </w:rPr>
              <w:fldChar w:fldCharType="end"/>
            </w:r>
          </w:hyperlink>
        </w:p>
        <w:p w14:paraId="5DF915A0" w14:textId="50E7FC3B" w:rsidR="00EF0757" w:rsidRPr="00EF0757" w:rsidRDefault="00AD5AE8" w:rsidP="00EF0757">
          <w:pPr>
            <w:pStyle w:val="TDC3"/>
            <w:rPr>
              <w:rFonts w:asciiTheme="minorHAnsi" w:eastAsiaTheme="minorEastAsia" w:hAnsiTheme="minorHAnsi" w:cstheme="minorBidi"/>
              <w:noProof/>
              <w:szCs w:val="22"/>
              <w:lang w:eastAsia="es-MX"/>
            </w:rPr>
          </w:pPr>
          <w:hyperlink w:anchor="_Toc185443020" w:history="1">
            <w:r w:rsidR="00EF0757" w:rsidRPr="00EF0757">
              <w:rPr>
                <w:rStyle w:val="Hipervnculo"/>
                <w:noProof/>
                <w:color w:val="auto"/>
              </w:rPr>
              <w:t>b) Legitimidad de la parte recurrente</w:t>
            </w:r>
            <w:r w:rsidR="00EF0757" w:rsidRPr="00EF0757">
              <w:rPr>
                <w:noProof/>
                <w:webHidden/>
              </w:rPr>
              <w:tab/>
            </w:r>
            <w:r w:rsidR="00EF0757" w:rsidRPr="00EF0757">
              <w:rPr>
                <w:noProof/>
                <w:webHidden/>
              </w:rPr>
              <w:fldChar w:fldCharType="begin"/>
            </w:r>
            <w:r w:rsidR="00EF0757" w:rsidRPr="00EF0757">
              <w:rPr>
                <w:noProof/>
                <w:webHidden/>
              </w:rPr>
              <w:instrText xml:space="preserve"> PAGEREF _Toc185443020 \h </w:instrText>
            </w:r>
            <w:r w:rsidR="00EF0757" w:rsidRPr="00EF0757">
              <w:rPr>
                <w:noProof/>
                <w:webHidden/>
              </w:rPr>
            </w:r>
            <w:r w:rsidR="00EF0757" w:rsidRPr="00EF0757">
              <w:rPr>
                <w:noProof/>
                <w:webHidden/>
              </w:rPr>
              <w:fldChar w:fldCharType="separate"/>
            </w:r>
            <w:r w:rsidR="004313A6">
              <w:rPr>
                <w:noProof/>
                <w:webHidden/>
              </w:rPr>
              <w:t>8</w:t>
            </w:r>
            <w:r w:rsidR="00EF0757" w:rsidRPr="00EF0757">
              <w:rPr>
                <w:noProof/>
                <w:webHidden/>
              </w:rPr>
              <w:fldChar w:fldCharType="end"/>
            </w:r>
          </w:hyperlink>
        </w:p>
        <w:p w14:paraId="37BF81C7" w14:textId="7F4FE8D7" w:rsidR="00EF0757" w:rsidRPr="00EF0757" w:rsidRDefault="00AD5AE8" w:rsidP="00EF0757">
          <w:pPr>
            <w:pStyle w:val="TDC3"/>
            <w:rPr>
              <w:rFonts w:asciiTheme="minorHAnsi" w:eastAsiaTheme="minorEastAsia" w:hAnsiTheme="minorHAnsi" w:cstheme="minorBidi"/>
              <w:noProof/>
              <w:szCs w:val="22"/>
              <w:lang w:eastAsia="es-MX"/>
            </w:rPr>
          </w:pPr>
          <w:hyperlink w:anchor="_Toc185443021" w:history="1">
            <w:r w:rsidR="00EF0757" w:rsidRPr="00EF0757">
              <w:rPr>
                <w:rStyle w:val="Hipervnculo"/>
                <w:rFonts w:eastAsia="Calibri"/>
                <w:noProof/>
                <w:color w:val="auto"/>
                <w:lang w:eastAsia="es-ES_tradnl"/>
              </w:rPr>
              <w:t>c) Plazo para interponer el recurso</w:t>
            </w:r>
            <w:r w:rsidR="00EF0757" w:rsidRPr="00EF0757">
              <w:rPr>
                <w:noProof/>
                <w:webHidden/>
              </w:rPr>
              <w:tab/>
            </w:r>
            <w:r w:rsidR="00EF0757" w:rsidRPr="00EF0757">
              <w:rPr>
                <w:noProof/>
                <w:webHidden/>
              </w:rPr>
              <w:fldChar w:fldCharType="begin"/>
            </w:r>
            <w:r w:rsidR="00EF0757" w:rsidRPr="00EF0757">
              <w:rPr>
                <w:noProof/>
                <w:webHidden/>
              </w:rPr>
              <w:instrText xml:space="preserve"> PAGEREF _Toc185443021 \h </w:instrText>
            </w:r>
            <w:r w:rsidR="00EF0757" w:rsidRPr="00EF0757">
              <w:rPr>
                <w:noProof/>
                <w:webHidden/>
              </w:rPr>
            </w:r>
            <w:r w:rsidR="00EF0757" w:rsidRPr="00EF0757">
              <w:rPr>
                <w:noProof/>
                <w:webHidden/>
              </w:rPr>
              <w:fldChar w:fldCharType="separate"/>
            </w:r>
            <w:r w:rsidR="004313A6">
              <w:rPr>
                <w:noProof/>
                <w:webHidden/>
              </w:rPr>
              <w:t>8</w:t>
            </w:r>
            <w:r w:rsidR="00EF0757" w:rsidRPr="00EF0757">
              <w:rPr>
                <w:noProof/>
                <w:webHidden/>
              </w:rPr>
              <w:fldChar w:fldCharType="end"/>
            </w:r>
          </w:hyperlink>
        </w:p>
        <w:p w14:paraId="48E2834A" w14:textId="15E1911B" w:rsidR="00EF0757" w:rsidRPr="00EF0757" w:rsidRDefault="00AD5AE8" w:rsidP="00EF0757">
          <w:pPr>
            <w:pStyle w:val="TDC3"/>
            <w:rPr>
              <w:rFonts w:asciiTheme="minorHAnsi" w:eastAsiaTheme="minorEastAsia" w:hAnsiTheme="minorHAnsi" w:cstheme="minorBidi"/>
              <w:noProof/>
              <w:szCs w:val="22"/>
              <w:lang w:eastAsia="es-MX"/>
            </w:rPr>
          </w:pPr>
          <w:hyperlink w:anchor="_Toc185443022" w:history="1">
            <w:r w:rsidR="00EF0757" w:rsidRPr="00EF0757">
              <w:rPr>
                <w:rStyle w:val="Hipervnculo"/>
                <w:rFonts w:eastAsia="Calibri"/>
                <w:noProof/>
                <w:color w:val="auto"/>
                <w:lang w:eastAsia="es-ES_tradnl"/>
              </w:rPr>
              <w:t>d) Causal de Procedencia</w:t>
            </w:r>
            <w:r w:rsidR="00EF0757" w:rsidRPr="00EF0757">
              <w:rPr>
                <w:noProof/>
                <w:webHidden/>
              </w:rPr>
              <w:tab/>
            </w:r>
            <w:r w:rsidR="00EF0757" w:rsidRPr="00EF0757">
              <w:rPr>
                <w:noProof/>
                <w:webHidden/>
              </w:rPr>
              <w:fldChar w:fldCharType="begin"/>
            </w:r>
            <w:r w:rsidR="00EF0757" w:rsidRPr="00EF0757">
              <w:rPr>
                <w:noProof/>
                <w:webHidden/>
              </w:rPr>
              <w:instrText xml:space="preserve"> PAGEREF _Toc185443022 \h </w:instrText>
            </w:r>
            <w:r w:rsidR="00EF0757" w:rsidRPr="00EF0757">
              <w:rPr>
                <w:noProof/>
                <w:webHidden/>
              </w:rPr>
            </w:r>
            <w:r w:rsidR="00EF0757" w:rsidRPr="00EF0757">
              <w:rPr>
                <w:noProof/>
                <w:webHidden/>
              </w:rPr>
              <w:fldChar w:fldCharType="separate"/>
            </w:r>
            <w:r w:rsidR="004313A6">
              <w:rPr>
                <w:noProof/>
                <w:webHidden/>
              </w:rPr>
              <w:t>8</w:t>
            </w:r>
            <w:r w:rsidR="00EF0757" w:rsidRPr="00EF0757">
              <w:rPr>
                <w:noProof/>
                <w:webHidden/>
              </w:rPr>
              <w:fldChar w:fldCharType="end"/>
            </w:r>
          </w:hyperlink>
        </w:p>
        <w:p w14:paraId="34D3791D" w14:textId="067C04D9" w:rsidR="00EF0757" w:rsidRPr="00EF0757" w:rsidRDefault="00AD5AE8" w:rsidP="00EF0757">
          <w:pPr>
            <w:pStyle w:val="TDC3"/>
            <w:rPr>
              <w:rFonts w:asciiTheme="minorHAnsi" w:eastAsiaTheme="minorEastAsia" w:hAnsiTheme="minorHAnsi" w:cstheme="minorBidi"/>
              <w:noProof/>
              <w:szCs w:val="22"/>
              <w:lang w:eastAsia="es-MX"/>
            </w:rPr>
          </w:pPr>
          <w:hyperlink w:anchor="_Toc185443023" w:history="1">
            <w:r w:rsidR="00EF0757" w:rsidRPr="00EF0757">
              <w:rPr>
                <w:rStyle w:val="Hipervnculo"/>
                <w:noProof/>
                <w:color w:val="auto"/>
              </w:rPr>
              <w:t>e) Requisitos formales para la interposición del recurso</w:t>
            </w:r>
            <w:r w:rsidR="00EF0757" w:rsidRPr="00EF0757">
              <w:rPr>
                <w:noProof/>
                <w:webHidden/>
              </w:rPr>
              <w:tab/>
            </w:r>
            <w:r w:rsidR="00EF0757" w:rsidRPr="00EF0757">
              <w:rPr>
                <w:noProof/>
                <w:webHidden/>
              </w:rPr>
              <w:fldChar w:fldCharType="begin"/>
            </w:r>
            <w:r w:rsidR="00EF0757" w:rsidRPr="00EF0757">
              <w:rPr>
                <w:noProof/>
                <w:webHidden/>
              </w:rPr>
              <w:instrText xml:space="preserve"> PAGEREF _Toc185443023 \h </w:instrText>
            </w:r>
            <w:r w:rsidR="00EF0757" w:rsidRPr="00EF0757">
              <w:rPr>
                <w:noProof/>
                <w:webHidden/>
              </w:rPr>
            </w:r>
            <w:r w:rsidR="00EF0757" w:rsidRPr="00EF0757">
              <w:rPr>
                <w:noProof/>
                <w:webHidden/>
              </w:rPr>
              <w:fldChar w:fldCharType="separate"/>
            </w:r>
            <w:r w:rsidR="004313A6">
              <w:rPr>
                <w:noProof/>
                <w:webHidden/>
              </w:rPr>
              <w:t>8</w:t>
            </w:r>
            <w:r w:rsidR="00EF0757" w:rsidRPr="00EF0757">
              <w:rPr>
                <w:noProof/>
                <w:webHidden/>
              </w:rPr>
              <w:fldChar w:fldCharType="end"/>
            </w:r>
          </w:hyperlink>
        </w:p>
        <w:p w14:paraId="2FDA0F19" w14:textId="73FB9C8C" w:rsidR="00EF0757" w:rsidRPr="00EF0757" w:rsidRDefault="00AD5AE8" w:rsidP="00EF0757">
          <w:pPr>
            <w:pStyle w:val="TDC2"/>
            <w:rPr>
              <w:rFonts w:asciiTheme="minorHAnsi" w:eastAsiaTheme="minorEastAsia" w:hAnsiTheme="minorHAnsi" w:cstheme="minorBidi"/>
              <w:noProof/>
              <w:szCs w:val="22"/>
              <w:lang w:eastAsia="es-MX"/>
            </w:rPr>
          </w:pPr>
          <w:hyperlink w:anchor="_Toc185443024" w:history="1">
            <w:r w:rsidR="00EF0757" w:rsidRPr="00EF0757">
              <w:rPr>
                <w:rStyle w:val="Hipervnculo"/>
                <w:noProof/>
                <w:color w:val="auto"/>
              </w:rPr>
              <w:t>SEGUNDO. Estudio de Fondo</w:t>
            </w:r>
            <w:r w:rsidR="00EF0757" w:rsidRPr="00EF0757">
              <w:rPr>
                <w:noProof/>
                <w:webHidden/>
              </w:rPr>
              <w:tab/>
            </w:r>
            <w:r w:rsidR="00EF0757" w:rsidRPr="00EF0757">
              <w:rPr>
                <w:noProof/>
                <w:webHidden/>
              </w:rPr>
              <w:fldChar w:fldCharType="begin"/>
            </w:r>
            <w:r w:rsidR="00EF0757" w:rsidRPr="00EF0757">
              <w:rPr>
                <w:noProof/>
                <w:webHidden/>
              </w:rPr>
              <w:instrText xml:space="preserve"> PAGEREF _Toc185443024 \h </w:instrText>
            </w:r>
            <w:r w:rsidR="00EF0757" w:rsidRPr="00EF0757">
              <w:rPr>
                <w:noProof/>
                <w:webHidden/>
              </w:rPr>
            </w:r>
            <w:r w:rsidR="00EF0757" w:rsidRPr="00EF0757">
              <w:rPr>
                <w:noProof/>
                <w:webHidden/>
              </w:rPr>
              <w:fldChar w:fldCharType="separate"/>
            </w:r>
            <w:r w:rsidR="004313A6">
              <w:rPr>
                <w:noProof/>
                <w:webHidden/>
              </w:rPr>
              <w:t>9</w:t>
            </w:r>
            <w:r w:rsidR="00EF0757" w:rsidRPr="00EF0757">
              <w:rPr>
                <w:noProof/>
                <w:webHidden/>
              </w:rPr>
              <w:fldChar w:fldCharType="end"/>
            </w:r>
          </w:hyperlink>
        </w:p>
        <w:p w14:paraId="5B820972" w14:textId="3E75C3BB" w:rsidR="00EF0757" w:rsidRPr="00EF0757" w:rsidRDefault="00AD5AE8" w:rsidP="00EF0757">
          <w:pPr>
            <w:pStyle w:val="TDC3"/>
            <w:rPr>
              <w:rFonts w:asciiTheme="minorHAnsi" w:eastAsiaTheme="minorEastAsia" w:hAnsiTheme="minorHAnsi" w:cstheme="minorBidi"/>
              <w:noProof/>
              <w:szCs w:val="22"/>
              <w:lang w:eastAsia="es-MX"/>
            </w:rPr>
          </w:pPr>
          <w:hyperlink w:anchor="_Toc185443025" w:history="1">
            <w:r w:rsidR="00EF0757" w:rsidRPr="00EF0757">
              <w:rPr>
                <w:rStyle w:val="Hipervnculo"/>
                <w:noProof/>
                <w:color w:val="auto"/>
              </w:rPr>
              <w:t>a) Mandato de transparencia y responsabilidad del Sujeto Obligado</w:t>
            </w:r>
            <w:r w:rsidR="00EF0757" w:rsidRPr="00EF0757">
              <w:rPr>
                <w:noProof/>
                <w:webHidden/>
              </w:rPr>
              <w:tab/>
            </w:r>
            <w:r w:rsidR="00EF0757" w:rsidRPr="00EF0757">
              <w:rPr>
                <w:noProof/>
                <w:webHidden/>
              </w:rPr>
              <w:fldChar w:fldCharType="begin"/>
            </w:r>
            <w:r w:rsidR="00EF0757" w:rsidRPr="00EF0757">
              <w:rPr>
                <w:noProof/>
                <w:webHidden/>
              </w:rPr>
              <w:instrText xml:space="preserve"> PAGEREF _Toc185443025 \h </w:instrText>
            </w:r>
            <w:r w:rsidR="00EF0757" w:rsidRPr="00EF0757">
              <w:rPr>
                <w:noProof/>
                <w:webHidden/>
              </w:rPr>
            </w:r>
            <w:r w:rsidR="00EF0757" w:rsidRPr="00EF0757">
              <w:rPr>
                <w:noProof/>
                <w:webHidden/>
              </w:rPr>
              <w:fldChar w:fldCharType="separate"/>
            </w:r>
            <w:r w:rsidR="004313A6">
              <w:rPr>
                <w:noProof/>
                <w:webHidden/>
              </w:rPr>
              <w:t>9</w:t>
            </w:r>
            <w:r w:rsidR="00EF0757" w:rsidRPr="00EF0757">
              <w:rPr>
                <w:noProof/>
                <w:webHidden/>
              </w:rPr>
              <w:fldChar w:fldCharType="end"/>
            </w:r>
          </w:hyperlink>
        </w:p>
        <w:p w14:paraId="26B152AD" w14:textId="7235106E" w:rsidR="00EF0757" w:rsidRPr="00EF0757" w:rsidRDefault="00AD5AE8" w:rsidP="00EF0757">
          <w:pPr>
            <w:pStyle w:val="TDC3"/>
            <w:rPr>
              <w:rFonts w:asciiTheme="minorHAnsi" w:eastAsiaTheme="minorEastAsia" w:hAnsiTheme="minorHAnsi" w:cstheme="minorBidi"/>
              <w:noProof/>
              <w:szCs w:val="22"/>
              <w:lang w:eastAsia="es-MX"/>
            </w:rPr>
          </w:pPr>
          <w:hyperlink w:anchor="_Toc185443026" w:history="1">
            <w:r w:rsidR="00EF0757" w:rsidRPr="00EF0757">
              <w:rPr>
                <w:rStyle w:val="Hipervnculo"/>
                <w:rFonts w:eastAsia="Calibri"/>
                <w:noProof/>
                <w:color w:val="auto"/>
                <w:lang w:eastAsia="es-ES_tradnl"/>
              </w:rPr>
              <w:t>b) Controversia a resolver</w:t>
            </w:r>
            <w:r w:rsidR="00EF0757" w:rsidRPr="00EF0757">
              <w:rPr>
                <w:noProof/>
                <w:webHidden/>
              </w:rPr>
              <w:tab/>
            </w:r>
            <w:r w:rsidR="00EF0757" w:rsidRPr="00EF0757">
              <w:rPr>
                <w:noProof/>
                <w:webHidden/>
              </w:rPr>
              <w:fldChar w:fldCharType="begin"/>
            </w:r>
            <w:r w:rsidR="00EF0757" w:rsidRPr="00EF0757">
              <w:rPr>
                <w:noProof/>
                <w:webHidden/>
              </w:rPr>
              <w:instrText xml:space="preserve"> PAGEREF _Toc185443026 \h </w:instrText>
            </w:r>
            <w:r w:rsidR="00EF0757" w:rsidRPr="00EF0757">
              <w:rPr>
                <w:noProof/>
                <w:webHidden/>
              </w:rPr>
            </w:r>
            <w:r w:rsidR="00EF0757" w:rsidRPr="00EF0757">
              <w:rPr>
                <w:noProof/>
                <w:webHidden/>
              </w:rPr>
              <w:fldChar w:fldCharType="separate"/>
            </w:r>
            <w:r w:rsidR="004313A6">
              <w:rPr>
                <w:noProof/>
                <w:webHidden/>
              </w:rPr>
              <w:t>12</w:t>
            </w:r>
            <w:r w:rsidR="00EF0757" w:rsidRPr="00EF0757">
              <w:rPr>
                <w:noProof/>
                <w:webHidden/>
              </w:rPr>
              <w:fldChar w:fldCharType="end"/>
            </w:r>
          </w:hyperlink>
        </w:p>
        <w:p w14:paraId="7BBD7EC7" w14:textId="2BB995EA" w:rsidR="00EF0757" w:rsidRPr="00EF0757" w:rsidRDefault="00AD5AE8" w:rsidP="00EF0757">
          <w:pPr>
            <w:pStyle w:val="TDC3"/>
            <w:rPr>
              <w:rFonts w:asciiTheme="minorHAnsi" w:eastAsiaTheme="minorEastAsia" w:hAnsiTheme="minorHAnsi" w:cstheme="minorBidi"/>
              <w:noProof/>
              <w:szCs w:val="22"/>
              <w:lang w:eastAsia="es-MX"/>
            </w:rPr>
          </w:pPr>
          <w:hyperlink w:anchor="_Toc185443027" w:history="1">
            <w:r w:rsidR="00EF0757" w:rsidRPr="00EF0757">
              <w:rPr>
                <w:rStyle w:val="Hipervnculo"/>
                <w:noProof/>
                <w:color w:val="auto"/>
              </w:rPr>
              <w:t>c) Estudio de la controversia</w:t>
            </w:r>
            <w:r w:rsidR="00EF0757" w:rsidRPr="00EF0757">
              <w:rPr>
                <w:noProof/>
                <w:webHidden/>
              </w:rPr>
              <w:tab/>
            </w:r>
            <w:r w:rsidR="00EF0757" w:rsidRPr="00EF0757">
              <w:rPr>
                <w:noProof/>
                <w:webHidden/>
              </w:rPr>
              <w:fldChar w:fldCharType="begin"/>
            </w:r>
            <w:r w:rsidR="00EF0757" w:rsidRPr="00EF0757">
              <w:rPr>
                <w:noProof/>
                <w:webHidden/>
              </w:rPr>
              <w:instrText xml:space="preserve"> PAGEREF _Toc185443027 \h </w:instrText>
            </w:r>
            <w:r w:rsidR="00EF0757" w:rsidRPr="00EF0757">
              <w:rPr>
                <w:noProof/>
                <w:webHidden/>
              </w:rPr>
            </w:r>
            <w:r w:rsidR="00EF0757" w:rsidRPr="00EF0757">
              <w:rPr>
                <w:noProof/>
                <w:webHidden/>
              </w:rPr>
              <w:fldChar w:fldCharType="separate"/>
            </w:r>
            <w:r w:rsidR="004313A6">
              <w:rPr>
                <w:noProof/>
                <w:webHidden/>
              </w:rPr>
              <w:t>13</w:t>
            </w:r>
            <w:r w:rsidR="00EF0757" w:rsidRPr="00EF0757">
              <w:rPr>
                <w:noProof/>
                <w:webHidden/>
              </w:rPr>
              <w:fldChar w:fldCharType="end"/>
            </w:r>
          </w:hyperlink>
        </w:p>
        <w:p w14:paraId="2FB58085" w14:textId="4A6C213A" w:rsidR="00EF0757" w:rsidRPr="00EF0757" w:rsidRDefault="00AD5AE8" w:rsidP="00EF0757">
          <w:pPr>
            <w:pStyle w:val="TDC3"/>
            <w:rPr>
              <w:rFonts w:asciiTheme="minorHAnsi" w:eastAsiaTheme="minorEastAsia" w:hAnsiTheme="minorHAnsi" w:cstheme="minorBidi"/>
              <w:noProof/>
              <w:szCs w:val="22"/>
              <w:lang w:eastAsia="es-MX"/>
            </w:rPr>
          </w:pPr>
          <w:hyperlink w:anchor="_Toc185443028" w:history="1">
            <w:r w:rsidR="00EF0757" w:rsidRPr="00EF0757">
              <w:rPr>
                <w:rStyle w:val="Hipervnculo"/>
                <w:noProof/>
                <w:color w:val="auto"/>
              </w:rPr>
              <w:t>d) Versión pública</w:t>
            </w:r>
            <w:r w:rsidR="00EF0757" w:rsidRPr="00EF0757">
              <w:rPr>
                <w:noProof/>
                <w:webHidden/>
              </w:rPr>
              <w:tab/>
            </w:r>
            <w:r w:rsidR="00EF0757" w:rsidRPr="00EF0757">
              <w:rPr>
                <w:noProof/>
                <w:webHidden/>
              </w:rPr>
              <w:fldChar w:fldCharType="begin"/>
            </w:r>
            <w:r w:rsidR="00EF0757" w:rsidRPr="00EF0757">
              <w:rPr>
                <w:noProof/>
                <w:webHidden/>
              </w:rPr>
              <w:instrText xml:space="preserve"> PAGEREF _Toc185443028 \h </w:instrText>
            </w:r>
            <w:r w:rsidR="00EF0757" w:rsidRPr="00EF0757">
              <w:rPr>
                <w:noProof/>
                <w:webHidden/>
              </w:rPr>
            </w:r>
            <w:r w:rsidR="00EF0757" w:rsidRPr="00EF0757">
              <w:rPr>
                <w:noProof/>
                <w:webHidden/>
              </w:rPr>
              <w:fldChar w:fldCharType="separate"/>
            </w:r>
            <w:r w:rsidR="004313A6">
              <w:rPr>
                <w:noProof/>
                <w:webHidden/>
              </w:rPr>
              <w:t>26</w:t>
            </w:r>
            <w:r w:rsidR="00EF0757" w:rsidRPr="00EF0757">
              <w:rPr>
                <w:noProof/>
                <w:webHidden/>
              </w:rPr>
              <w:fldChar w:fldCharType="end"/>
            </w:r>
          </w:hyperlink>
        </w:p>
        <w:p w14:paraId="61103B44" w14:textId="2670C21C" w:rsidR="00EF0757" w:rsidRPr="00EF0757" w:rsidRDefault="00AD5AE8" w:rsidP="00EF0757">
          <w:pPr>
            <w:pStyle w:val="TDC3"/>
            <w:rPr>
              <w:rFonts w:asciiTheme="minorHAnsi" w:eastAsiaTheme="minorEastAsia" w:hAnsiTheme="minorHAnsi" w:cstheme="minorBidi"/>
              <w:noProof/>
              <w:szCs w:val="22"/>
              <w:lang w:eastAsia="es-MX"/>
            </w:rPr>
          </w:pPr>
          <w:hyperlink w:anchor="_Toc185443029" w:history="1">
            <w:r w:rsidR="00EF0757" w:rsidRPr="00EF0757">
              <w:rPr>
                <w:rStyle w:val="Hipervnculo"/>
                <w:rFonts w:eastAsia="Calibri"/>
                <w:noProof/>
                <w:color w:val="auto"/>
              </w:rPr>
              <w:t>e) Acuerdo de Inexistencia</w:t>
            </w:r>
            <w:r w:rsidR="00EF0757" w:rsidRPr="00EF0757">
              <w:rPr>
                <w:noProof/>
                <w:webHidden/>
              </w:rPr>
              <w:tab/>
            </w:r>
            <w:r w:rsidR="00EF0757" w:rsidRPr="00EF0757">
              <w:rPr>
                <w:noProof/>
                <w:webHidden/>
              </w:rPr>
              <w:fldChar w:fldCharType="begin"/>
            </w:r>
            <w:r w:rsidR="00EF0757" w:rsidRPr="00EF0757">
              <w:rPr>
                <w:noProof/>
                <w:webHidden/>
              </w:rPr>
              <w:instrText xml:space="preserve"> PAGEREF _Toc185443029 \h </w:instrText>
            </w:r>
            <w:r w:rsidR="00EF0757" w:rsidRPr="00EF0757">
              <w:rPr>
                <w:noProof/>
                <w:webHidden/>
              </w:rPr>
            </w:r>
            <w:r w:rsidR="00EF0757" w:rsidRPr="00EF0757">
              <w:rPr>
                <w:noProof/>
                <w:webHidden/>
              </w:rPr>
              <w:fldChar w:fldCharType="separate"/>
            </w:r>
            <w:r w:rsidR="004313A6">
              <w:rPr>
                <w:noProof/>
                <w:webHidden/>
              </w:rPr>
              <w:t>32</w:t>
            </w:r>
            <w:r w:rsidR="00EF0757" w:rsidRPr="00EF0757">
              <w:rPr>
                <w:noProof/>
                <w:webHidden/>
              </w:rPr>
              <w:fldChar w:fldCharType="end"/>
            </w:r>
          </w:hyperlink>
        </w:p>
        <w:p w14:paraId="46BE8E72" w14:textId="4432922B" w:rsidR="00EF0757" w:rsidRPr="00EF0757" w:rsidRDefault="00AD5AE8" w:rsidP="00EF0757">
          <w:pPr>
            <w:pStyle w:val="TDC3"/>
            <w:rPr>
              <w:rFonts w:asciiTheme="minorHAnsi" w:eastAsiaTheme="minorEastAsia" w:hAnsiTheme="minorHAnsi" w:cstheme="minorBidi"/>
              <w:noProof/>
              <w:szCs w:val="22"/>
              <w:lang w:eastAsia="es-MX"/>
            </w:rPr>
          </w:pPr>
          <w:hyperlink w:anchor="_Toc185443030" w:history="1">
            <w:r w:rsidR="00EF0757" w:rsidRPr="00EF0757">
              <w:rPr>
                <w:rStyle w:val="Hipervnculo"/>
                <w:noProof/>
                <w:color w:val="auto"/>
              </w:rPr>
              <w:t>f) Conclusión</w:t>
            </w:r>
            <w:r w:rsidR="00EF0757" w:rsidRPr="00EF0757">
              <w:rPr>
                <w:noProof/>
                <w:webHidden/>
              </w:rPr>
              <w:tab/>
            </w:r>
            <w:r w:rsidR="00EF0757" w:rsidRPr="00EF0757">
              <w:rPr>
                <w:noProof/>
                <w:webHidden/>
              </w:rPr>
              <w:fldChar w:fldCharType="begin"/>
            </w:r>
            <w:r w:rsidR="00EF0757" w:rsidRPr="00EF0757">
              <w:rPr>
                <w:noProof/>
                <w:webHidden/>
              </w:rPr>
              <w:instrText xml:space="preserve"> PAGEREF _Toc185443030 \h </w:instrText>
            </w:r>
            <w:r w:rsidR="00EF0757" w:rsidRPr="00EF0757">
              <w:rPr>
                <w:noProof/>
                <w:webHidden/>
              </w:rPr>
            </w:r>
            <w:r w:rsidR="00EF0757" w:rsidRPr="00EF0757">
              <w:rPr>
                <w:noProof/>
                <w:webHidden/>
              </w:rPr>
              <w:fldChar w:fldCharType="separate"/>
            </w:r>
            <w:r w:rsidR="004313A6">
              <w:rPr>
                <w:noProof/>
                <w:webHidden/>
              </w:rPr>
              <w:t>39</w:t>
            </w:r>
            <w:r w:rsidR="00EF0757" w:rsidRPr="00EF0757">
              <w:rPr>
                <w:noProof/>
                <w:webHidden/>
              </w:rPr>
              <w:fldChar w:fldCharType="end"/>
            </w:r>
          </w:hyperlink>
        </w:p>
        <w:p w14:paraId="176B9717" w14:textId="536B894E" w:rsidR="00EF0757" w:rsidRPr="00EF0757" w:rsidRDefault="00AD5AE8" w:rsidP="00EF0757">
          <w:pPr>
            <w:pStyle w:val="TDC1"/>
            <w:tabs>
              <w:tab w:val="right" w:leader="dot" w:pos="9034"/>
            </w:tabs>
            <w:rPr>
              <w:rFonts w:asciiTheme="minorHAnsi" w:eastAsiaTheme="minorEastAsia" w:hAnsiTheme="minorHAnsi" w:cstheme="minorBidi"/>
              <w:noProof/>
              <w:szCs w:val="22"/>
              <w:lang w:eastAsia="es-MX"/>
            </w:rPr>
          </w:pPr>
          <w:hyperlink w:anchor="_Toc185443031" w:history="1">
            <w:r w:rsidR="00EF0757" w:rsidRPr="00EF0757">
              <w:rPr>
                <w:rStyle w:val="Hipervnculo"/>
                <w:noProof/>
                <w:color w:val="auto"/>
              </w:rPr>
              <w:t>RESUELVE</w:t>
            </w:r>
            <w:r w:rsidR="00EF0757" w:rsidRPr="00EF0757">
              <w:rPr>
                <w:noProof/>
                <w:webHidden/>
              </w:rPr>
              <w:tab/>
            </w:r>
            <w:r w:rsidR="00EF0757" w:rsidRPr="00EF0757">
              <w:rPr>
                <w:noProof/>
                <w:webHidden/>
              </w:rPr>
              <w:fldChar w:fldCharType="begin"/>
            </w:r>
            <w:r w:rsidR="00EF0757" w:rsidRPr="00EF0757">
              <w:rPr>
                <w:noProof/>
                <w:webHidden/>
              </w:rPr>
              <w:instrText xml:space="preserve"> PAGEREF _Toc185443031 \h </w:instrText>
            </w:r>
            <w:r w:rsidR="00EF0757" w:rsidRPr="00EF0757">
              <w:rPr>
                <w:noProof/>
                <w:webHidden/>
              </w:rPr>
            </w:r>
            <w:r w:rsidR="00EF0757" w:rsidRPr="00EF0757">
              <w:rPr>
                <w:noProof/>
                <w:webHidden/>
              </w:rPr>
              <w:fldChar w:fldCharType="separate"/>
            </w:r>
            <w:r w:rsidR="004313A6">
              <w:rPr>
                <w:noProof/>
                <w:webHidden/>
              </w:rPr>
              <w:t>40</w:t>
            </w:r>
            <w:r w:rsidR="00EF0757" w:rsidRPr="00EF0757">
              <w:rPr>
                <w:noProof/>
                <w:webHidden/>
              </w:rPr>
              <w:fldChar w:fldCharType="end"/>
            </w:r>
          </w:hyperlink>
        </w:p>
        <w:p w14:paraId="0C82FD7A" w14:textId="15900182" w:rsidR="009B2945" w:rsidRPr="00EF0757" w:rsidRDefault="00AE3DA7" w:rsidP="00EF0757">
          <w:pPr>
            <w:spacing w:line="240" w:lineRule="auto"/>
            <w:rPr>
              <w:b/>
              <w:bCs/>
              <w:lang w:val="es-ES"/>
            </w:rPr>
          </w:pPr>
          <w:r w:rsidRPr="00EF0757">
            <w:rPr>
              <w:b/>
              <w:bCs/>
              <w:sz w:val="16"/>
              <w:szCs w:val="16"/>
              <w:lang w:val="es-ES"/>
            </w:rPr>
            <w:fldChar w:fldCharType="end"/>
          </w:r>
        </w:p>
      </w:sdtContent>
    </w:sdt>
    <w:p w14:paraId="603A07E2" w14:textId="77777777" w:rsidR="00646436" w:rsidRPr="00EF0757" w:rsidRDefault="00646436" w:rsidP="00EF0757">
      <w:pPr>
        <w:rPr>
          <w:rFonts w:cs="Tahoma"/>
          <w:szCs w:val="22"/>
        </w:rPr>
        <w:sectPr w:rsidR="00646436" w:rsidRPr="00EF0757"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0E660ACB" w:rsidR="00775BFC" w:rsidRPr="00EF0757" w:rsidRDefault="00775BFC" w:rsidP="00EF0757">
      <w:r w:rsidRPr="00EF0757">
        <w:lastRenderedPageBreak/>
        <w:t>Resolución del Pleno del Instituto de Transparencia, Acceso a la Información Pública y Protección de Datos Personales del Estado de México y Municipios, con domicilio en Metepec, Estado de México, de</w:t>
      </w:r>
      <w:r w:rsidR="003954A3" w:rsidRPr="00EF0757">
        <w:t>l</w:t>
      </w:r>
      <w:r w:rsidRPr="00EF0757">
        <w:t xml:space="preserve"> </w:t>
      </w:r>
      <w:r w:rsidR="00F25791" w:rsidRPr="00EF0757">
        <w:rPr>
          <w:b/>
          <w:bCs/>
        </w:rPr>
        <w:t>dieciocho</w:t>
      </w:r>
      <w:r w:rsidR="003954A3" w:rsidRPr="00EF0757">
        <w:rPr>
          <w:b/>
          <w:bCs/>
        </w:rPr>
        <w:t xml:space="preserve"> </w:t>
      </w:r>
      <w:r w:rsidRPr="00EF0757">
        <w:rPr>
          <w:b/>
          <w:bCs/>
        </w:rPr>
        <w:t xml:space="preserve">de </w:t>
      </w:r>
      <w:r w:rsidR="003954A3" w:rsidRPr="00EF0757">
        <w:rPr>
          <w:b/>
          <w:bCs/>
        </w:rPr>
        <w:t xml:space="preserve">diciembre </w:t>
      </w:r>
      <w:r w:rsidRPr="00EF0757">
        <w:rPr>
          <w:b/>
          <w:bCs/>
        </w:rPr>
        <w:t xml:space="preserve">de dos mil </w:t>
      </w:r>
      <w:r w:rsidR="003954A3" w:rsidRPr="00EF0757">
        <w:rPr>
          <w:b/>
          <w:bCs/>
        </w:rPr>
        <w:t>veinticuatro</w:t>
      </w:r>
      <w:r w:rsidRPr="00EF0757">
        <w:rPr>
          <w:b/>
          <w:bCs/>
        </w:rPr>
        <w:t>.</w:t>
      </w:r>
    </w:p>
    <w:p w14:paraId="0AF3AAC4" w14:textId="77777777" w:rsidR="00775BFC" w:rsidRPr="00EF0757" w:rsidRDefault="00775BFC" w:rsidP="00EF0757"/>
    <w:p w14:paraId="40EAE038" w14:textId="709408BE" w:rsidR="00775BFC" w:rsidRPr="00EF0757" w:rsidRDefault="00775BFC" w:rsidP="00EF0757">
      <w:r w:rsidRPr="00EF0757">
        <w:rPr>
          <w:b/>
        </w:rPr>
        <w:t xml:space="preserve">VISTO </w:t>
      </w:r>
      <w:r w:rsidRPr="00EF0757">
        <w:t xml:space="preserve">el expediente formado con motivo del Recurso de Revisión </w:t>
      </w:r>
      <w:r w:rsidR="003954A3" w:rsidRPr="00EF0757">
        <w:rPr>
          <w:rFonts w:eastAsia="Calibri"/>
          <w:b/>
          <w:lang w:eastAsia="en-US"/>
        </w:rPr>
        <w:t>07182/</w:t>
      </w:r>
      <w:r w:rsidRPr="00EF0757">
        <w:rPr>
          <w:rFonts w:eastAsia="Calibri"/>
          <w:b/>
          <w:lang w:eastAsia="en-US"/>
        </w:rPr>
        <w:t>INFOEM/IP/RR</w:t>
      </w:r>
      <w:r w:rsidR="003954A3" w:rsidRPr="00EF0757">
        <w:rPr>
          <w:rFonts w:eastAsia="Calibri"/>
          <w:b/>
          <w:lang w:eastAsia="en-US"/>
        </w:rPr>
        <w:t>/2024</w:t>
      </w:r>
      <w:r w:rsidRPr="00EF0757">
        <w:rPr>
          <w:rFonts w:eastAsia="Calibri"/>
          <w:lang w:eastAsia="en-US"/>
        </w:rPr>
        <w:t xml:space="preserve"> </w:t>
      </w:r>
      <w:r w:rsidRPr="00EF0757">
        <w:t xml:space="preserve">interpuesto por </w:t>
      </w:r>
      <w:bookmarkStart w:id="2" w:name="_GoBack"/>
      <w:r w:rsidR="00AA1358">
        <w:rPr>
          <w:b/>
          <w:bCs/>
        </w:rPr>
        <w:t>XXXXXXXXX XXXXXXX XXXXXXXX</w:t>
      </w:r>
      <w:bookmarkEnd w:id="2"/>
      <w:r w:rsidRPr="00EF0757">
        <w:t xml:space="preserve">, a quien en lo subsecuente se le denominará </w:t>
      </w:r>
      <w:r w:rsidRPr="00EF0757">
        <w:rPr>
          <w:b/>
          <w:bCs/>
        </w:rPr>
        <w:t>LA PARTE RECURRENTE</w:t>
      </w:r>
      <w:r w:rsidRPr="00EF0757">
        <w:t>, en contra de la respuesta emitida por</w:t>
      </w:r>
      <w:r w:rsidR="003954A3" w:rsidRPr="00EF0757">
        <w:t xml:space="preserve"> el</w:t>
      </w:r>
      <w:r w:rsidRPr="00EF0757">
        <w:t xml:space="preserve"> </w:t>
      </w:r>
      <w:r w:rsidR="003954A3" w:rsidRPr="00EF0757">
        <w:rPr>
          <w:b/>
          <w:bCs/>
        </w:rPr>
        <w:t>Tribunal de Justicia Administrativa del Estado de México</w:t>
      </w:r>
      <w:r w:rsidRPr="00EF0757">
        <w:t xml:space="preserve">, en adelante </w:t>
      </w:r>
      <w:r w:rsidRPr="00EF0757">
        <w:rPr>
          <w:b/>
          <w:bCs/>
        </w:rPr>
        <w:t>EL SUJETO OBLIGADO</w:t>
      </w:r>
      <w:r w:rsidRPr="00EF0757">
        <w:rPr>
          <w:rFonts w:eastAsia="Calibri"/>
          <w:lang w:eastAsia="en-US"/>
        </w:rPr>
        <w:t xml:space="preserve">, </w:t>
      </w:r>
      <w:r w:rsidRPr="00EF0757">
        <w:t>se emite la presente Resolución con base en los Antecedentes y Considerandos que se exponen a continuación:</w:t>
      </w:r>
    </w:p>
    <w:p w14:paraId="2116968C" w14:textId="77777777" w:rsidR="00775BFC" w:rsidRPr="00EF0757" w:rsidRDefault="00775BFC" w:rsidP="00EF0757"/>
    <w:p w14:paraId="5A444FB6" w14:textId="639D3567" w:rsidR="00664420" w:rsidRPr="00EF0757" w:rsidRDefault="00664420" w:rsidP="00EF0757">
      <w:pPr>
        <w:pStyle w:val="Ttulo1"/>
      </w:pPr>
      <w:bookmarkStart w:id="3" w:name="_Toc185443003"/>
      <w:r w:rsidRPr="00EF0757">
        <w:t>ANTECEDENTES</w:t>
      </w:r>
      <w:bookmarkEnd w:id="3"/>
    </w:p>
    <w:p w14:paraId="5CB5034E" w14:textId="77777777" w:rsidR="00AC2DB8" w:rsidRPr="00EF0757" w:rsidRDefault="00AC2DB8" w:rsidP="00EF0757"/>
    <w:p w14:paraId="09B2D38F" w14:textId="6E49D146" w:rsidR="00664420" w:rsidRPr="00EF0757" w:rsidRDefault="00E37A3F" w:rsidP="00EF0757">
      <w:pPr>
        <w:pStyle w:val="Ttulo2"/>
      </w:pPr>
      <w:bookmarkStart w:id="4" w:name="_Toc185443004"/>
      <w:r w:rsidRPr="00EF0757">
        <w:t>DE LA SOLICITUD DE INFORMACIÓN</w:t>
      </w:r>
      <w:bookmarkEnd w:id="4"/>
    </w:p>
    <w:p w14:paraId="7B7535DF" w14:textId="77777777" w:rsidR="00E37A3F" w:rsidRPr="00EF0757" w:rsidRDefault="00E37A3F" w:rsidP="00EF0757"/>
    <w:p w14:paraId="2C6AD1A5" w14:textId="0405B3CD" w:rsidR="00664420" w:rsidRPr="00EF0757" w:rsidRDefault="00E37A3F" w:rsidP="00EF0757">
      <w:pPr>
        <w:pStyle w:val="Ttulo3"/>
      </w:pPr>
      <w:bookmarkStart w:id="5" w:name="_Toc185443005"/>
      <w:r w:rsidRPr="00EF0757">
        <w:t xml:space="preserve">a) </w:t>
      </w:r>
      <w:r w:rsidR="006B10B0" w:rsidRPr="00EF0757">
        <w:t>S</w:t>
      </w:r>
      <w:r w:rsidR="00664420" w:rsidRPr="00EF0757">
        <w:t xml:space="preserve">olicitud de </w:t>
      </w:r>
      <w:r w:rsidR="006B10B0" w:rsidRPr="00EF0757">
        <w:t>i</w:t>
      </w:r>
      <w:r w:rsidR="00664420" w:rsidRPr="00EF0757">
        <w:t>nformación</w:t>
      </w:r>
      <w:bookmarkEnd w:id="5"/>
    </w:p>
    <w:p w14:paraId="06DCD29D" w14:textId="05AB90BF" w:rsidR="009A2D78" w:rsidRPr="00EF0757" w:rsidRDefault="006B10B0" w:rsidP="00EF0757">
      <w:pPr>
        <w:pStyle w:val="Prrafodelista"/>
        <w:tabs>
          <w:tab w:val="left" w:pos="0"/>
        </w:tabs>
        <w:ind w:left="0"/>
        <w:contextualSpacing w:val="0"/>
        <w:rPr>
          <w:rFonts w:cs="Tahoma"/>
        </w:rPr>
      </w:pPr>
      <w:r w:rsidRPr="00EF0757">
        <w:rPr>
          <w:rFonts w:cs="Tahoma"/>
        </w:rPr>
        <w:t>El</w:t>
      </w:r>
      <w:r w:rsidR="00664420" w:rsidRPr="00EF0757">
        <w:rPr>
          <w:rFonts w:cs="Tahoma"/>
        </w:rPr>
        <w:t xml:space="preserve"> </w:t>
      </w:r>
      <w:r w:rsidR="003954A3" w:rsidRPr="00EF0757">
        <w:rPr>
          <w:rFonts w:cs="Tahoma"/>
          <w:b/>
          <w:bCs/>
        </w:rPr>
        <w:t>veinticuatro</w:t>
      </w:r>
      <w:r w:rsidR="00664420" w:rsidRPr="00EF0757">
        <w:rPr>
          <w:rFonts w:cs="Tahoma"/>
          <w:b/>
          <w:bCs/>
        </w:rPr>
        <w:t xml:space="preserve"> de </w:t>
      </w:r>
      <w:r w:rsidR="003954A3" w:rsidRPr="00EF0757">
        <w:rPr>
          <w:rFonts w:cs="Tahoma"/>
          <w:b/>
          <w:bCs/>
        </w:rPr>
        <w:t xml:space="preserve">octubre </w:t>
      </w:r>
      <w:r w:rsidR="00664420" w:rsidRPr="00EF0757">
        <w:rPr>
          <w:rFonts w:cs="Tahoma"/>
          <w:b/>
          <w:bCs/>
        </w:rPr>
        <w:t xml:space="preserve">de dos mil </w:t>
      </w:r>
      <w:r w:rsidR="003954A3" w:rsidRPr="00EF0757">
        <w:rPr>
          <w:rFonts w:cs="Tahoma"/>
          <w:b/>
          <w:bCs/>
        </w:rPr>
        <w:t>veinticuatro</w:t>
      </w:r>
      <w:r w:rsidR="00664420" w:rsidRPr="00EF0757">
        <w:rPr>
          <w:rFonts w:cs="Tahoma"/>
        </w:rPr>
        <w:t xml:space="preserve">, </w:t>
      </w:r>
      <w:r w:rsidRPr="00EF0757">
        <w:rPr>
          <w:b/>
          <w:bCs/>
        </w:rPr>
        <w:t>LA PARTE RECURRENTE</w:t>
      </w:r>
      <w:r w:rsidR="00664420" w:rsidRPr="00EF0757">
        <w:rPr>
          <w:rFonts w:cs="Tahoma"/>
        </w:rPr>
        <w:t xml:space="preserve"> presentó una solicitud de acceso a la información pública </w:t>
      </w:r>
      <w:r w:rsidR="001F3515" w:rsidRPr="00EF0757">
        <w:rPr>
          <w:rFonts w:cs="Tahoma"/>
        </w:rPr>
        <w:t xml:space="preserve">ante el </w:t>
      </w:r>
      <w:r w:rsidR="001F3515" w:rsidRPr="00EF0757">
        <w:rPr>
          <w:rFonts w:cs="Tahoma"/>
          <w:b/>
          <w:bCs/>
        </w:rPr>
        <w:t>SUJETO OBLIGADO</w:t>
      </w:r>
      <w:r w:rsidR="001F3515" w:rsidRPr="00EF0757">
        <w:rPr>
          <w:rFonts w:cs="Tahoma"/>
        </w:rPr>
        <w:t xml:space="preserve">, </w:t>
      </w:r>
      <w:r w:rsidR="00664420" w:rsidRPr="00EF0757">
        <w:rPr>
          <w:rFonts w:cs="Tahoma"/>
        </w:rPr>
        <w:t>a través del Sistema de Acceso a la Información Mexiquense</w:t>
      </w:r>
      <w:r w:rsidRPr="00EF0757">
        <w:rPr>
          <w:rFonts w:cs="Tahoma"/>
        </w:rPr>
        <w:t xml:space="preserve"> </w:t>
      </w:r>
      <w:r w:rsidR="009A2D78" w:rsidRPr="00EF0757">
        <w:rPr>
          <w:rFonts w:cs="Tahoma"/>
        </w:rPr>
        <w:t>(</w:t>
      </w:r>
      <w:r w:rsidRPr="00EF0757">
        <w:rPr>
          <w:rFonts w:cs="Tahoma"/>
        </w:rPr>
        <w:t>SAIMEX</w:t>
      </w:r>
      <w:r w:rsidR="009A2D78" w:rsidRPr="00EF0757">
        <w:rPr>
          <w:rFonts w:cs="Tahoma"/>
        </w:rPr>
        <w:t>). Dicha solicitud quedó</w:t>
      </w:r>
      <w:r w:rsidRPr="00EF0757">
        <w:rPr>
          <w:rFonts w:cs="Tahoma"/>
        </w:rPr>
        <w:t xml:space="preserve"> registrada c</w:t>
      </w:r>
      <w:r w:rsidR="00664420" w:rsidRPr="00EF0757">
        <w:rPr>
          <w:rFonts w:cs="Tahoma"/>
        </w:rPr>
        <w:t>on el número de folio</w:t>
      </w:r>
      <w:r w:rsidR="00664420" w:rsidRPr="00EF0757">
        <w:rPr>
          <w:rFonts w:cs="Tahoma"/>
          <w:b/>
          <w:bCs/>
        </w:rPr>
        <w:t xml:space="preserve"> </w:t>
      </w:r>
      <w:r w:rsidR="003954A3" w:rsidRPr="00EF0757">
        <w:rPr>
          <w:rFonts w:cs="Tahoma"/>
          <w:b/>
          <w:bCs/>
        </w:rPr>
        <w:t>00352/TRIJAEM/IP/2024</w:t>
      </w:r>
      <w:r w:rsidR="002A3601" w:rsidRPr="00EF0757">
        <w:rPr>
          <w:rFonts w:cs="Tahoma"/>
        </w:rPr>
        <w:t xml:space="preserve"> y en ella </w:t>
      </w:r>
      <w:r w:rsidR="009A2D78" w:rsidRPr="00EF0757">
        <w:rPr>
          <w:rFonts w:cs="Tahoma"/>
        </w:rPr>
        <w:t>se requirió la siguiente información:</w:t>
      </w:r>
    </w:p>
    <w:p w14:paraId="0459D6AC" w14:textId="77777777" w:rsidR="00664420" w:rsidRPr="00EF0757" w:rsidRDefault="00664420" w:rsidP="00EF0757">
      <w:pPr>
        <w:tabs>
          <w:tab w:val="left" w:pos="4667"/>
        </w:tabs>
        <w:ind w:left="567" w:right="567"/>
        <w:rPr>
          <w:rFonts w:cs="Tahoma"/>
          <w:b/>
          <w:bCs/>
        </w:rPr>
      </w:pPr>
    </w:p>
    <w:p w14:paraId="179FB369" w14:textId="0A782C39" w:rsidR="00664420" w:rsidRPr="00EF0757" w:rsidRDefault="003954A3" w:rsidP="00EF0757">
      <w:pPr>
        <w:pStyle w:val="Puesto"/>
      </w:pPr>
      <w:r w:rsidRPr="00EF0757">
        <w:t xml:space="preserve">EN RELACIÓN CON LOS JUICIOS ADMINISTRATIVOS INTERPUESTOS POR LOS PARTICULARES POR LA OMISIÓN DE PAGO DE PENSIÓN POR PARTE DEL INSTITUTO DE SEGURIDAD SOCIAL DEL ESTADO DE MÉXICO Y MUNICIPIOS (ISSEMYM), SOLICITO LA SIGUIENTE INFORMACÓN. 1. </w:t>
      </w:r>
      <w:r w:rsidRPr="00EF0757">
        <w:lastRenderedPageBreak/>
        <w:t>¿CUANTOS JUICIOS ADMINISTRATIVOS SE HAN PROMOVIDO DURANTE EL PERIODO DE ENERO DEL AÑO DOS MIL VEINTITRÉS AL MES DE SEPTIEMBRE DEL AÑO DOS MIL VEINTICUATRO? 2. ¿CUANTOS JUICIOS ADMINISTRATIVOS SE RESOLVIERON A FAVOR DE LOS PARTICULARES ORDENANDO AL ISSEMYM EL PAGO DE LA PENSIÓN? 3. SOLICITO ENTREGA DE UNA RESOLUCIÓN EN VERSIÓN PÚBLICA EN LA CUAL SE HAYA RESUELTO EL JUICIO ADMINISTRATIVO EN FAVOR DEL PARTICULAR ORDENANDO AL ISSEMYM EL PAGO DE LA PENSIÓN</w:t>
      </w:r>
      <w:r w:rsidR="00664420" w:rsidRPr="00EF0757">
        <w:t>.</w:t>
      </w:r>
    </w:p>
    <w:p w14:paraId="64B27DE3" w14:textId="77777777" w:rsidR="00664420" w:rsidRPr="00EF0757" w:rsidRDefault="00664420" w:rsidP="00EF0757">
      <w:pPr>
        <w:tabs>
          <w:tab w:val="left" w:pos="4667"/>
        </w:tabs>
        <w:ind w:left="567" w:right="567"/>
        <w:rPr>
          <w:rFonts w:cs="Tahoma"/>
          <w:bCs/>
          <w:i/>
          <w:szCs w:val="22"/>
        </w:rPr>
      </w:pPr>
    </w:p>
    <w:p w14:paraId="0BD6321D" w14:textId="56D9ABBC" w:rsidR="00664420" w:rsidRPr="00EF0757" w:rsidRDefault="009A2D78" w:rsidP="00EF0757">
      <w:pPr>
        <w:tabs>
          <w:tab w:val="left" w:pos="4667"/>
        </w:tabs>
        <w:ind w:left="567" w:right="567"/>
        <w:rPr>
          <w:rFonts w:cs="Tahoma"/>
          <w:bCs/>
          <w:i/>
          <w:szCs w:val="22"/>
        </w:rPr>
      </w:pPr>
      <w:r w:rsidRPr="00EF0757">
        <w:rPr>
          <w:rFonts w:cs="Tahoma"/>
          <w:b/>
          <w:bCs/>
          <w:szCs w:val="22"/>
        </w:rPr>
        <w:t>Modalidad de entrega</w:t>
      </w:r>
      <w:r w:rsidRPr="00EF0757">
        <w:rPr>
          <w:rFonts w:cs="Tahoma"/>
          <w:bCs/>
          <w:szCs w:val="22"/>
        </w:rPr>
        <w:t>: a</w:t>
      </w:r>
      <w:r w:rsidR="00664420" w:rsidRPr="00EF0757">
        <w:rPr>
          <w:rFonts w:cs="Tahoma"/>
          <w:bCs/>
          <w:i/>
          <w:szCs w:val="22"/>
        </w:rPr>
        <w:t xml:space="preserve"> través del SAIMEX</w:t>
      </w:r>
      <w:r w:rsidRPr="00EF0757">
        <w:rPr>
          <w:rFonts w:cs="Tahoma"/>
          <w:bCs/>
          <w:i/>
          <w:szCs w:val="22"/>
        </w:rPr>
        <w:t>.</w:t>
      </w:r>
    </w:p>
    <w:p w14:paraId="2906A010" w14:textId="77777777" w:rsidR="003954A3" w:rsidRPr="00EF0757" w:rsidRDefault="003954A3" w:rsidP="00EF0757">
      <w:pPr>
        <w:tabs>
          <w:tab w:val="left" w:pos="4667"/>
        </w:tabs>
        <w:ind w:right="567"/>
        <w:rPr>
          <w:rFonts w:cs="Tahoma"/>
          <w:b/>
          <w:bCs/>
          <w:szCs w:val="22"/>
        </w:rPr>
      </w:pPr>
    </w:p>
    <w:p w14:paraId="2C970444" w14:textId="77AC92BF" w:rsidR="003954A3" w:rsidRPr="00EF0757" w:rsidRDefault="003954A3" w:rsidP="00EF0757">
      <w:pPr>
        <w:pStyle w:val="Ttulo3"/>
        <w:rPr>
          <w:lang w:val="es-ES"/>
        </w:rPr>
      </w:pPr>
      <w:bookmarkStart w:id="6" w:name="_Toc185443006"/>
      <w:r w:rsidRPr="00EF0757">
        <w:rPr>
          <w:lang w:val="es-ES"/>
        </w:rPr>
        <w:t>b) Solicitud de aclaración</w:t>
      </w:r>
      <w:bookmarkEnd w:id="6"/>
      <w:r w:rsidRPr="00EF0757">
        <w:rPr>
          <w:lang w:val="es-ES"/>
        </w:rPr>
        <w:t xml:space="preserve"> </w:t>
      </w:r>
    </w:p>
    <w:p w14:paraId="388B679D" w14:textId="55EC7DC7" w:rsidR="003954A3" w:rsidRPr="00EF0757" w:rsidRDefault="003954A3" w:rsidP="00EF0757">
      <w:pPr>
        <w:rPr>
          <w:lang w:val="es-ES"/>
        </w:rPr>
      </w:pPr>
      <w:r w:rsidRPr="00EF0757">
        <w:rPr>
          <w:lang w:val="es-ES"/>
        </w:rPr>
        <w:t xml:space="preserve">De las constancias que obran en el expediente electrónico, se advierte que el </w:t>
      </w:r>
      <w:r w:rsidRPr="00EF0757">
        <w:rPr>
          <w:b/>
          <w:bCs/>
          <w:lang w:val="es-ES"/>
        </w:rPr>
        <w:t>veintinueve de octubre de dos mil veinticuatro</w:t>
      </w:r>
      <w:r w:rsidRPr="00EF0757">
        <w:rPr>
          <w:lang w:val="es-ES"/>
        </w:rPr>
        <w:t xml:space="preserve">, </w:t>
      </w:r>
      <w:r w:rsidRPr="00EF0757">
        <w:rPr>
          <w:b/>
          <w:bCs/>
          <w:lang w:val="es-ES"/>
        </w:rPr>
        <w:t>EL SUJETO OBLIGADO</w:t>
      </w:r>
      <w:r w:rsidRPr="00EF0757">
        <w:rPr>
          <w:lang w:val="es-ES"/>
        </w:rPr>
        <w:t xml:space="preserve"> requirió a </w:t>
      </w:r>
      <w:r w:rsidRPr="00EF0757">
        <w:rPr>
          <w:b/>
          <w:bCs/>
          <w:lang w:val="es-ES"/>
        </w:rPr>
        <w:t>LA PARTE RECURRENTE</w:t>
      </w:r>
      <w:r w:rsidRPr="00EF0757">
        <w:rPr>
          <w:lang w:val="es-ES"/>
        </w:rPr>
        <w:t xml:space="preserve"> aclarar la solicitud de información pública planteada, en los siguientes términos:</w:t>
      </w:r>
    </w:p>
    <w:p w14:paraId="5712D3BE" w14:textId="77777777" w:rsidR="003954A3" w:rsidRPr="00EF0757" w:rsidRDefault="003954A3" w:rsidP="00EF0757">
      <w:pPr>
        <w:rPr>
          <w:lang w:val="es-ES"/>
        </w:rPr>
      </w:pPr>
    </w:p>
    <w:p w14:paraId="0851F479" w14:textId="4F0C0B60" w:rsidR="003954A3" w:rsidRPr="00EF0757" w:rsidRDefault="003954A3" w:rsidP="00EF0757">
      <w:pPr>
        <w:pStyle w:val="Puesto"/>
        <w:rPr>
          <w:lang w:val="es-ES"/>
        </w:rPr>
      </w:pPr>
      <w:r w:rsidRPr="00EF0757">
        <w:rPr>
          <w:lang w:val="es-ES"/>
        </w:rPr>
        <w:t>“En este sentido, esta Unidad da cuenta, que la petición realizada, no es clara, por lo que se solicita se aclare y precise la solicitud de información que nos ocupa, en términos del punto número II del presente Acuerdo. Lo anterior para estar en posibilidad de atender de manera adecuada la solicitud de información.”</w:t>
      </w:r>
    </w:p>
    <w:p w14:paraId="4B1C6E45" w14:textId="77777777" w:rsidR="003954A3" w:rsidRPr="00EF0757" w:rsidRDefault="003954A3" w:rsidP="00EF0757">
      <w:pPr>
        <w:rPr>
          <w:lang w:val="es-ES"/>
        </w:rPr>
      </w:pPr>
    </w:p>
    <w:p w14:paraId="1CBF1C45" w14:textId="737833C6" w:rsidR="003954A3" w:rsidRPr="00EF0757" w:rsidRDefault="003954A3" w:rsidP="00EF0757">
      <w:pPr>
        <w:pStyle w:val="Ttulo3"/>
        <w:rPr>
          <w:lang w:val="es-ES"/>
        </w:rPr>
      </w:pPr>
      <w:bookmarkStart w:id="7" w:name="_Toc185443007"/>
      <w:r w:rsidRPr="00EF0757">
        <w:rPr>
          <w:lang w:val="es-ES"/>
        </w:rPr>
        <w:t>c) Aclaración</w:t>
      </w:r>
      <w:bookmarkEnd w:id="7"/>
      <w:r w:rsidRPr="00EF0757">
        <w:rPr>
          <w:lang w:val="es-ES"/>
        </w:rPr>
        <w:t xml:space="preserve"> </w:t>
      </w:r>
    </w:p>
    <w:p w14:paraId="6AAC3651" w14:textId="54384C1D" w:rsidR="003954A3" w:rsidRPr="00EF0757" w:rsidRDefault="003954A3" w:rsidP="00EF0757">
      <w:pPr>
        <w:rPr>
          <w:lang w:val="es-ES"/>
        </w:rPr>
      </w:pPr>
      <w:r w:rsidRPr="00EF0757">
        <w:rPr>
          <w:lang w:val="es-ES"/>
        </w:rPr>
        <w:t xml:space="preserve">El </w:t>
      </w:r>
      <w:r w:rsidRPr="00EF0757">
        <w:rPr>
          <w:b/>
          <w:bCs/>
          <w:lang w:val="es-ES"/>
        </w:rPr>
        <w:t>veintinueve de octubre de dos mil veinticuatro</w:t>
      </w:r>
      <w:r w:rsidRPr="00EF0757">
        <w:rPr>
          <w:lang w:val="es-ES"/>
        </w:rPr>
        <w:t xml:space="preserve">, </w:t>
      </w:r>
      <w:r w:rsidRPr="00EF0757">
        <w:rPr>
          <w:b/>
          <w:bCs/>
          <w:lang w:val="es-ES"/>
        </w:rPr>
        <w:t>LA PARTE RECURRENTE</w:t>
      </w:r>
      <w:r w:rsidRPr="00EF0757">
        <w:rPr>
          <w:lang w:val="es-ES"/>
        </w:rPr>
        <w:t xml:space="preserve"> atendió la solicitud de aclaración de información pública, en los siguientes términos: </w:t>
      </w:r>
    </w:p>
    <w:p w14:paraId="6BACA48E" w14:textId="77777777" w:rsidR="003954A3" w:rsidRPr="00EF0757" w:rsidRDefault="003954A3" w:rsidP="00EF0757">
      <w:pPr>
        <w:rPr>
          <w:lang w:val="es-ES"/>
        </w:rPr>
      </w:pPr>
    </w:p>
    <w:p w14:paraId="5931C156" w14:textId="12DB7DF3" w:rsidR="003954A3" w:rsidRPr="00EF0757" w:rsidRDefault="003954A3" w:rsidP="00EF0757">
      <w:pPr>
        <w:pStyle w:val="Puesto"/>
        <w:rPr>
          <w:lang w:val="es-ES"/>
        </w:rPr>
      </w:pPr>
      <w:r w:rsidRPr="00EF0757">
        <w:rPr>
          <w:lang w:val="es-ES"/>
        </w:rPr>
        <w:t xml:space="preserve">“EN CUMPLIMIENTO AL ACUERDO DE ACLARACIÓN DE FECHA 29 DE OCTUBRE DEL AÑO EN CURSO, MANIFIESTO LO SIGUIENTE. CON </w:t>
      </w:r>
      <w:r w:rsidRPr="00EF0757">
        <w:rPr>
          <w:lang w:val="es-ES"/>
        </w:rPr>
        <w:lastRenderedPageBreak/>
        <w:t xml:space="preserve">RESPECTO A LAS PREGUNTAS 1 Y 2 SE ACLARA QUE LO QUE SE DESEA CONOCER SON LOS </w:t>
      </w:r>
      <w:r w:rsidRPr="00EF0757">
        <w:rPr>
          <w:b/>
          <w:lang w:val="es-ES"/>
        </w:rPr>
        <w:t>DATOS ESTADISTICOS DE LAS DEMANDAS INTERPUESTAS ANTE EL TRIBUNAL POR LA OMISIÓN DE PAGO DE PENSIONES POR PARTE DEL ISSEMYM Y CUANTAS DE ESTAS DEMANDAS FUERON RESUELTAS FAVORABLEMENTE A LOS INTERESES DE LOS PARTICULARES EN EL PERIODO SEÑALADO</w:t>
      </w:r>
      <w:r w:rsidRPr="00EF0757">
        <w:rPr>
          <w:lang w:val="es-ES"/>
        </w:rPr>
        <w:t>. PRO LO ANTERIORMENTE EXPUESTO, SOLICITO TENERME POR PRESENTADO EN VÍA DE ACLARACIÓN DE LA SOLICITUD DE INFORMACIÓN PARA LOS EFECTOS LEGALES SUBSECUENTES.”</w:t>
      </w:r>
    </w:p>
    <w:p w14:paraId="334D2860" w14:textId="77777777" w:rsidR="00664420" w:rsidRPr="00EF0757" w:rsidRDefault="00664420" w:rsidP="00EF0757">
      <w:pPr>
        <w:autoSpaceDE w:val="0"/>
        <w:autoSpaceDN w:val="0"/>
        <w:adjustRightInd w:val="0"/>
        <w:ind w:right="-28"/>
        <w:rPr>
          <w:rFonts w:cs="Tahoma"/>
          <w:bCs/>
          <w:i/>
          <w:szCs w:val="22"/>
        </w:rPr>
      </w:pPr>
    </w:p>
    <w:p w14:paraId="5AC1EE52" w14:textId="5ADA0D6D" w:rsidR="00D036D3" w:rsidRPr="00EF0757" w:rsidRDefault="003954A3" w:rsidP="00EF0757">
      <w:pPr>
        <w:pStyle w:val="Ttulo3"/>
      </w:pPr>
      <w:bookmarkStart w:id="8" w:name="_Toc185443008"/>
      <w:r w:rsidRPr="00EF0757">
        <w:t>d</w:t>
      </w:r>
      <w:r w:rsidR="00E37A3F" w:rsidRPr="00EF0757">
        <w:t xml:space="preserve">) </w:t>
      </w:r>
      <w:r w:rsidR="00D036D3" w:rsidRPr="00EF0757">
        <w:t>Turno de la solicitud de información</w:t>
      </w:r>
      <w:bookmarkEnd w:id="8"/>
    </w:p>
    <w:p w14:paraId="7CEE6F8C" w14:textId="5B2598D5" w:rsidR="007D1C55" w:rsidRPr="00EF0757" w:rsidRDefault="00D036D3" w:rsidP="00EF0757">
      <w:r w:rsidRPr="00EF0757">
        <w:t xml:space="preserve">En cumplimiento al artículo 162 de la Ley de Transparencia y Acceso a la Información Pública del Estado de México y Municipios, el </w:t>
      </w:r>
      <w:r w:rsidR="003954A3" w:rsidRPr="00EF0757">
        <w:rPr>
          <w:rFonts w:eastAsia="Palatino Linotype" w:cs="Palatino Linotype"/>
          <w:b/>
        </w:rPr>
        <w:t>veintinueve</w:t>
      </w:r>
      <w:r w:rsidRPr="00EF0757">
        <w:rPr>
          <w:rFonts w:eastAsia="Palatino Linotype" w:cs="Palatino Linotype"/>
          <w:b/>
        </w:rPr>
        <w:t xml:space="preserve"> de </w:t>
      </w:r>
      <w:r w:rsidR="003954A3" w:rsidRPr="00EF0757">
        <w:rPr>
          <w:rFonts w:eastAsia="Palatino Linotype" w:cs="Palatino Linotype"/>
          <w:b/>
        </w:rPr>
        <w:t xml:space="preserve">octubre </w:t>
      </w:r>
      <w:r w:rsidRPr="00EF0757">
        <w:rPr>
          <w:rFonts w:eastAsia="Palatino Linotype" w:cs="Palatino Linotype"/>
          <w:b/>
        </w:rPr>
        <w:t xml:space="preserve">de dos mil </w:t>
      </w:r>
      <w:r w:rsidR="003954A3" w:rsidRPr="00EF0757">
        <w:rPr>
          <w:rFonts w:eastAsia="Palatino Linotype" w:cs="Palatino Linotype"/>
          <w:b/>
        </w:rPr>
        <w:t>veinticuatro,</w:t>
      </w:r>
      <w:r w:rsidRPr="00EF0757">
        <w:t xml:space="preserve"> el Titular de la Unidad de Transparencia del </w:t>
      </w:r>
      <w:r w:rsidRPr="00EF0757">
        <w:rPr>
          <w:b/>
        </w:rPr>
        <w:t>SUJETO OBLIGADO</w:t>
      </w:r>
      <w:r w:rsidRPr="00EF0757">
        <w:t xml:space="preserve"> turnó la solicitud de información </w:t>
      </w:r>
      <w:r w:rsidR="00163D12" w:rsidRPr="00EF0757">
        <w:t xml:space="preserve">a los </w:t>
      </w:r>
      <w:r w:rsidRPr="00EF0757">
        <w:t>servidor</w:t>
      </w:r>
      <w:r w:rsidR="007D1C55" w:rsidRPr="00EF0757">
        <w:t>es</w:t>
      </w:r>
      <w:r w:rsidRPr="00EF0757">
        <w:t xml:space="preserve"> público</w:t>
      </w:r>
      <w:r w:rsidR="007D1C55" w:rsidRPr="00EF0757">
        <w:t>s</w:t>
      </w:r>
      <w:r w:rsidRPr="00EF0757">
        <w:t xml:space="preserve"> habilitado</w:t>
      </w:r>
      <w:r w:rsidR="007D1C55" w:rsidRPr="00EF0757">
        <w:t>s</w:t>
      </w:r>
      <w:r w:rsidRPr="00EF0757">
        <w:t xml:space="preserve"> que estimó pertinente</w:t>
      </w:r>
      <w:r w:rsidR="00163D12" w:rsidRPr="00EF0757">
        <w:t>s</w:t>
      </w:r>
      <w:r w:rsidR="007D1C55" w:rsidRPr="00EF0757">
        <w:t>.</w:t>
      </w:r>
    </w:p>
    <w:p w14:paraId="7B667FC9" w14:textId="77777777" w:rsidR="007D1C55" w:rsidRPr="00EF0757" w:rsidRDefault="007D1C55" w:rsidP="00EF0757"/>
    <w:p w14:paraId="3212BA4D" w14:textId="6FB60755" w:rsidR="00664420" w:rsidRPr="00EF0757" w:rsidRDefault="003954A3" w:rsidP="00EF0757">
      <w:pPr>
        <w:pStyle w:val="Ttulo3"/>
        <w:rPr>
          <w:rFonts w:eastAsia="Calibri"/>
          <w:lang w:eastAsia="en-US"/>
        </w:rPr>
      </w:pPr>
      <w:bookmarkStart w:id="9" w:name="_Toc185443009"/>
      <w:r w:rsidRPr="00EF0757">
        <w:t>e</w:t>
      </w:r>
      <w:r w:rsidR="00E37A3F" w:rsidRPr="00EF0757">
        <w:t xml:space="preserve">) </w:t>
      </w:r>
      <w:r w:rsidR="00664420" w:rsidRPr="00EF0757">
        <w:rPr>
          <w:lang w:val="es-ES"/>
        </w:rPr>
        <w:t xml:space="preserve">Respuesta </w:t>
      </w:r>
      <w:r w:rsidR="00664420" w:rsidRPr="00EF0757">
        <w:rPr>
          <w:rFonts w:eastAsia="Calibri"/>
          <w:lang w:eastAsia="en-US"/>
        </w:rPr>
        <w:t>del Sujeto Obligado</w:t>
      </w:r>
      <w:bookmarkEnd w:id="9"/>
    </w:p>
    <w:p w14:paraId="79199CC1" w14:textId="16013E8B" w:rsidR="00664420" w:rsidRPr="00EF0757" w:rsidRDefault="00664420" w:rsidP="00EF0757">
      <w:pPr>
        <w:pStyle w:val="Sinespaciado"/>
        <w:spacing w:line="360" w:lineRule="auto"/>
        <w:rPr>
          <w:lang w:val="es-ES"/>
        </w:rPr>
      </w:pPr>
      <w:r w:rsidRPr="00EF0757">
        <w:rPr>
          <w:lang w:val="es-ES"/>
        </w:rPr>
        <w:t xml:space="preserve">El </w:t>
      </w:r>
      <w:r w:rsidR="0043151B" w:rsidRPr="00EF0757">
        <w:rPr>
          <w:b/>
          <w:bCs/>
          <w:lang w:val="es-ES"/>
        </w:rPr>
        <w:t>doce</w:t>
      </w:r>
      <w:r w:rsidRPr="00EF0757">
        <w:rPr>
          <w:b/>
          <w:bCs/>
          <w:lang w:val="es-ES"/>
        </w:rPr>
        <w:t xml:space="preserve"> de </w:t>
      </w:r>
      <w:r w:rsidR="0043151B" w:rsidRPr="00EF0757">
        <w:rPr>
          <w:b/>
          <w:bCs/>
          <w:lang w:val="es-ES"/>
        </w:rPr>
        <w:t xml:space="preserve">noviembre </w:t>
      </w:r>
      <w:r w:rsidRPr="00EF0757">
        <w:rPr>
          <w:b/>
          <w:bCs/>
          <w:lang w:val="es-ES"/>
        </w:rPr>
        <w:t xml:space="preserve">de dos mil </w:t>
      </w:r>
      <w:r w:rsidR="0043151B" w:rsidRPr="00EF0757">
        <w:rPr>
          <w:b/>
          <w:bCs/>
          <w:lang w:val="es-ES"/>
        </w:rPr>
        <w:t>veinticuatro</w:t>
      </w:r>
      <w:r w:rsidRPr="00EF0757">
        <w:rPr>
          <w:lang w:val="es-ES"/>
        </w:rPr>
        <w:t xml:space="preserve">, </w:t>
      </w:r>
      <w:r w:rsidR="00F07EE6" w:rsidRPr="00EF0757">
        <w:rPr>
          <w:lang w:val="es-ES"/>
        </w:rPr>
        <w:t xml:space="preserve">el Titular de la Unidad de Transparencia del </w:t>
      </w:r>
      <w:r w:rsidR="00F07EE6" w:rsidRPr="00EF0757">
        <w:rPr>
          <w:b/>
          <w:lang w:val="es-ES"/>
        </w:rPr>
        <w:t>SUJETO OBLIGADO</w:t>
      </w:r>
      <w:r w:rsidR="00F07EE6" w:rsidRPr="00EF0757">
        <w:rPr>
          <w:lang w:val="es-ES"/>
        </w:rPr>
        <w:t xml:space="preserve"> notificó la siguiente respuesta a través del </w:t>
      </w:r>
      <w:r w:rsidRPr="00EF0757">
        <w:rPr>
          <w:lang w:val="es-ES"/>
        </w:rPr>
        <w:t>SAIMEX</w:t>
      </w:r>
      <w:r w:rsidR="00F07EE6" w:rsidRPr="00EF0757">
        <w:rPr>
          <w:lang w:val="es-ES"/>
        </w:rPr>
        <w:t>:</w:t>
      </w:r>
    </w:p>
    <w:p w14:paraId="669F7EFD" w14:textId="77777777" w:rsidR="00664420" w:rsidRPr="00EF0757" w:rsidRDefault="00664420" w:rsidP="00EF0757">
      <w:pPr>
        <w:tabs>
          <w:tab w:val="left" w:pos="4667"/>
        </w:tabs>
        <w:ind w:left="567" w:right="567"/>
        <w:rPr>
          <w:rFonts w:cs="Tahoma"/>
          <w:b/>
          <w:bCs/>
        </w:rPr>
      </w:pPr>
    </w:p>
    <w:p w14:paraId="450654DD" w14:textId="77777777" w:rsidR="0043151B" w:rsidRPr="00EF0757" w:rsidRDefault="0043151B" w:rsidP="00EF0757">
      <w:pPr>
        <w:pStyle w:val="Puesto"/>
      </w:pPr>
      <w:r w:rsidRPr="00EF0757">
        <w:t>En respuesta a la solicitud recibida, nos permitimos hacer de su conocimiento que con fundamento en el artículo 53, Fracciones: II, V y VI de la Ley de Transparencia y Acceso a la Información Pública del Estado de México y Municipios, le contestamos que:</w:t>
      </w:r>
    </w:p>
    <w:p w14:paraId="591797B5" w14:textId="77777777" w:rsidR="0043151B" w:rsidRPr="00EF0757" w:rsidRDefault="0043151B" w:rsidP="00EF0757"/>
    <w:p w14:paraId="042FE73D" w14:textId="1EF28651" w:rsidR="00F07EE6" w:rsidRPr="00EF0757" w:rsidRDefault="0043151B" w:rsidP="00EF0757">
      <w:pPr>
        <w:pStyle w:val="Puesto"/>
      </w:pPr>
      <w:r w:rsidRPr="00EF0757">
        <w:t>Se proporciona respuesta</w:t>
      </w:r>
      <w:r w:rsidR="00F07EE6" w:rsidRPr="00EF0757">
        <w:t>.</w:t>
      </w:r>
    </w:p>
    <w:p w14:paraId="5D11024C" w14:textId="77777777" w:rsidR="00664420" w:rsidRPr="00EF0757" w:rsidRDefault="00664420" w:rsidP="00EF0757">
      <w:pPr>
        <w:autoSpaceDE w:val="0"/>
        <w:autoSpaceDN w:val="0"/>
        <w:adjustRightInd w:val="0"/>
        <w:ind w:right="-28"/>
        <w:rPr>
          <w:rFonts w:cs="Tahoma"/>
          <w:bCs/>
          <w:szCs w:val="22"/>
        </w:rPr>
      </w:pPr>
    </w:p>
    <w:p w14:paraId="70920289" w14:textId="1734249B" w:rsidR="00664420" w:rsidRPr="00EF0757" w:rsidRDefault="00F07EE6" w:rsidP="00EF0757">
      <w:pPr>
        <w:autoSpaceDE w:val="0"/>
        <w:autoSpaceDN w:val="0"/>
        <w:adjustRightInd w:val="0"/>
        <w:ind w:right="-28"/>
        <w:rPr>
          <w:rFonts w:cs="Tahoma"/>
          <w:bCs/>
          <w:szCs w:val="22"/>
          <w:lang w:val="es-ES"/>
        </w:rPr>
      </w:pPr>
      <w:r w:rsidRPr="00EF0757">
        <w:rPr>
          <w:rFonts w:cs="Tahoma"/>
          <w:bCs/>
          <w:szCs w:val="22"/>
          <w:lang w:val="es-ES"/>
        </w:rPr>
        <w:t xml:space="preserve">Asimismo, </w:t>
      </w:r>
      <w:r w:rsidRPr="00EF0757">
        <w:rPr>
          <w:rFonts w:cs="Tahoma"/>
          <w:b/>
          <w:szCs w:val="22"/>
          <w:lang w:val="es-ES"/>
        </w:rPr>
        <w:t xml:space="preserve">EL SUJETO OBLIGADO </w:t>
      </w:r>
      <w:r w:rsidRPr="00EF0757">
        <w:rPr>
          <w:rFonts w:cs="Tahoma"/>
          <w:bCs/>
          <w:szCs w:val="22"/>
          <w:lang w:val="es-ES"/>
        </w:rPr>
        <w:t>adjuntó a su respuesta los archivos electrónicos que se describen a continuación</w:t>
      </w:r>
      <w:r w:rsidR="00664420" w:rsidRPr="00EF0757">
        <w:rPr>
          <w:rFonts w:cs="Tahoma"/>
          <w:bCs/>
          <w:szCs w:val="22"/>
          <w:lang w:val="es-ES"/>
        </w:rPr>
        <w:t>:</w:t>
      </w:r>
    </w:p>
    <w:p w14:paraId="68981FC7" w14:textId="4C4A61C5" w:rsidR="0043151B" w:rsidRPr="00EF0757" w:rsidRDefault="0043151B" w:rsidP="00EF0757">
      <w:pPr>
        <w:autoSpaceDE w:val="0"/>
        <w:autoSpaceDN w:val="0"/>
        <w:adjustRightInd w:val="0"/>
        <w:ind w:right="-28"/>
        <w:rPr>
          <w:rFonts w:cs="Tahoma"/>
          <w:szCs w:val="22"/>
          <w:lang w:val="es-ES"/>
        </w:rPr>
      </w:pPr>
      <w:r w:rsidRPr="00EF0757">
        <w:rPr>
          <w:rFonts w:cs="Tahoma"/>
          <w:b/>
          <w:szCs w:val="22"/>
          <w:lang w:val="es-ES"/>
        </w:rPr>
        <w:lastRenderedPageBreak/>
        <w:t xml:space="preserve">TRIJAEM-UI-0765-2024 U.I.pdf </w:t>
      </w:r>
      <w:r w:rsidRPr="00EF0757">
        <w:rPr>
          <w:rFonts w:cs="Tahoma"/>
          <w:szCs w:val="22"/>
          <w:lang w:val="es-ES"/>
        </w:rPr>
        <w:t>Archivo que contiene la respuesta de la Unidad de Informática del SUJETO OBLIGADO mediante la cual da respuesta en los términos siguientes:</w:t>
      </w:r>
    </w:p>
    <w:p w14:paraId="5C95ACE3" w14:textId="77777777" w:rsidR="0043151B" w:rsidRPr="00EF0757" w:rsidRDefault="0043151B" w:rsidP="00EF0757">
      <w:pPr>
        <w:autoSpaceDE w:val="0"/>
        <w:autoSpaceDN w:val="0"/>
        <w:adjustRightInd w:val="0"/>
        <w:ind w:right="-28"/>
        <w:rPr>
          <w:rFonts w:cs="Tahoma"/>
          <w:szCs w:val="22"/>
          <w:lang w:val="es-ES"/>
        </w:rPr>
      </w:pPr>
    </w:p>
    <w:p w14:paraId="1B1E77A2" w14:textId="04151AFB" w:rsidR="0043151B" w:rsidRPr="00EF0757" w:rsidRDefault="0043151B" w:rsidP="00EF0757">
      <w:pPr>
        <w:autoSpaceDE w:val="0"/>
        <w:autoSpaceDN w:val="0"/>
        <w:adjustRightInd w:val="0"/>
        <w:ind w:left="709" w:right="680"/>
        <w:rPr>
          <w:rFonts w:cs="Tahoma"/>
          <w:i/>
          <w:szCs w:val="22"/>
          <w:lang w:val="es-ES"/>
        </w:rPr>
      </w:pPr>
      <w:r w:rsidRPr="00EF0757">
        <w:rPr>
          <w:rFonts w:cs="Tahoma"/>
          <w:i/>
          <w:szCs w:val="22"/>
          <w:lang w:val="es-ES"/>
        </w:rPr>
        <w:t>En virtud de lo anterior y en el ámbito de competencia a mi cargo, le informo respecto al punto y atendiendo la aclaración realizada 1.: Se han promovido 3,816 (tres mil ochocientos dieciséis) Juicios Administrativos durante el periodo de enero del año dos mil veintitrés al mes de septiembre del año dos mil veinticuatro interpuestos al ISSEMY.</w:t>
      </w:r>
    </w:p>
    <w:p w14:paraId="38B8C548" w14:textId="77777777" w:rsidR="0043151B" w:rsidRPr="00EF0757" w:rsidRDefault="0043151B" w:rsidP="00EF0757">
      <w:pPr>
        <w:autoSpaceDE w:val="0"/>
        <w:autoSpaceDN w:val="0"/>
        <w:adjustRightInd w:val="0"/>
        <w:ind w:left="709" w:right="680"/>
        <w:rPr>
          <w:rFonts w:cs="Tahoma"/>
          <w:i/>
          <w:szCs w:val="22"/>
          <w:lang w:val="es-ES"/>
        </w:rPr>
      </w:pPr>
    </w:p>
    <w:p w14:paraId="75167700" w14:textId="7AE02F1B" w:rsidR="0043151B" w:rsidRPr="00EF0757" w:rsidRDefault="0043151B" w:rsidP="00EF0757">
      <w:pPr>
        <w:autoSpaceDE w:val="0"/>
        <w:autoSpaceDN w:val="0"/>
        <w:adjustRightInd w:val="0"/>
        <w:ind w:left="709" w:right="680"/>
        <w:rPr>
          <w:rFonts w:cs="Tahoma"/>
          <w:i/>
          <w:szCs w:val="22"/>
          <w:lang w:val="es-ES"/>
        </w:rPr>
      </w:pPr>
      <w:r w:rsidRPr="00EF0757">
        <w:rPr>
          <w:rFonts w:cs="Tahoma"/>
          <w:i/>
          <w:szCs w:val="22"/>
          <w:lang w:val="es-ES"/>
        </w:rPr>
        <w:t>Respecto a los puntos 2 y 3, y el último párrafo de la solicitud de información, en el ámbito de competencia a mi cargo, hago de su atento conocimiento que después de una búsqueda exhaustiva y minuciosa en los archivos de la Unidad de Informática no se encontró información y/o documentación alguna sobre lo solicitado.</w:t>
      </w:r>
    </w:p>
    <w:p w14:paraId="5FA14F2F" w14:textId="77777777" w:rsidR="0043151B" w:rsidRPr="00EF0757" w:rsidRDefault="0043151B" w:rsidP="00EF0757">
      <w:pPr>
        <w:autoSpaceDE w:val="0"/>
        <w:autoSpaceDN w:val="0"/>
        <w:adjustRightInd w:val="0"/>
        <w:ind w:right="-28"/>
        <w:rPr>
          <w:rFonts w:cs="Tahoma"/>
          <w:b/>
          <w:szCs w:val="22"/>
          <w:lang w:val="es-ES"/>
        </w:rPr>
      </w:pPr>
    </w:p>
    <w:p w14:paraId="2ED4B04A" w14:textId="3DABC6EB" w:rsidR="00DE1133" w:rsidRPr="00EF0757" w:rsidRDefault="0043151B" w:rsidP="00EF0757">
      <w:pPr>
        <w:autoSpaceDE w:val="0"/>
        <w:autoSpaceDN w:val="0"/>
        <w:adjustRightInd w:val="0"/>
        <w:ind w:right="-28"/>
        <w:rPr>
          <w:rFonts w:cs="Tahoma"/>
          <w:szCs w:val="22"/>
          <w:lang w:val="es-ES"/>
        </w:rPr>
      </w:pPr>
      <w:r w:rsidRPr="00EF0757">
        <w:rPr>
          <w:rFonts w:cs="Tahoma"/>
          <w:b/>
          <w:szCs w:val="22"/>
          <w:lang w:val="es-ES"/>
        </w:rPr>
        <w:t xml:space="preserve">ACUERDO DE RESPUESTA SOL 352.pdf </w:t>
      </w:r>
      <w:r w:rsidRPr="00EF0757">
        <w:rPr>
          <w:rFonts w:cs="Tahoma"/>
          <w:szCs w:val="22"/>
          <w:lang w:val="es-ES"/>
        </w:rPr>
        <w:t>Archivo que contiene el resumen de todo lo actuado hasta el momento de la respuesta y la respuesta descrita en el párrafo que antecede.</w:t>
      </w:r>
    </w:p>
    <w:p w14:paraId="52460699" w14:textId="77777777" w:rsidR="00664420" w:rsidRPr="00EF0757" w:rsidRDefault="00664420" w:rsidP="00EF0757">
      <w:pPr>
        <w:autoSpaceDE w:val="0"/>
        <w:autoSpaceDN w:val="0"/>
        <w:adjustRightInd w:val="0"/>
        <w:ind w:right="-28"/>
        <w:rPr>
          <w:rFonts w:cs="Tahoma"/>
          <w:bCs/>
          <w:szCs w:val="22"/>
          <w:lang w:val="es-ES"/>
        </w:rPr>
      </w:pPr>
    </w:p>
    <w:p w14:paraId="5A5DAB9E" w14:textId="77777777" w:rsidR="00E37A3F" w:rsidRPr="00EF0757" w:rsidRDefault="00E37A3F" w:rsidP="00EF0757">
      <w:pPr>
        <w:pStyle w:val="Ttulo2"/>
        <w:jc w:val="left"/>
      </w:pPr>
      <w:bookmarkStart w:id="10" w:name="_Toc185443010"/>
      <w:r w:rsidRPr="00EF0757">
        <w:t>DEL RECURSO DE REVISIÓN</w:t>
      </w:r>
      <w:bookmarkEnd w:id="10"/>
    </w:p>
    <w:p w14:paraId="0B17CD08" w14:textId="77777777" w:rsidR="00664420" w:rsidRPr="00EF0757" w:rsidRDefault="00664420" w:rsidP="00EF0757">
      <w:pPr>
        <w:autoSpaceDE w:val="0"/>
        <w:autoSpaceDN w:val="0"/>
        <w:adjustRightInd w:val="0"/>
        <w:ind w:right="-28"/>
        <w:rPr>
          <w:rFonts w:cs="Tahoma"/>
          <w:bCs/>
          <w:szCs w:val="22"/>
          <w:lang w:val="es-ES"/>
        </w:rPr>
      </w:pPr>
    </w:p>
    <w:p w14:paraId="2B216813" w14:textId="61ADBB2B" w:rsidR="00664420" w:rsidRPr="00EF0757" w:rsidRDefault="006E25BC" w:rsidP="00EF0757">
      <w:pPr>
        <w:pStyle w:val="Ttulo3"/>
      </w:pPr>
      <w:bookmarkStart w:id="11" w:name="_Toc185443011"/>
      <w:r w:rsidRPr="00EF0757">
        <w:rPr>
          <w:szCs w:val="32"/>
        </w:rPr>
        <w:t>a)</w:t>
      </w:r>
      <w:r w:rsidRPr="00EF0757">
        <w:t xml:space="preserve"> </w:t>
      </w:r>
      <w:r w:rsidR="00664420" w:rsidRPr="00EF0757">
        <w:t>Interposición del Recurso de Revisión</w:t>
      </w:r>
      <w:bookmarkEnd w:id="11"/>
    </w:p>
    <w:p w14:paraId="6279C622" w14:textId="439C1C68" w:rsidR="00664420" w:rsidRPr="00EF0757" w:rsidRDefault="00664420" w:rsidP="00EF0757">
      <w:pPr>
        <w:autoSpaceDE w:val="0"/>
        <w:autoSpaceDN w:val="0"/>
        <w:adjustRightInd w:val="0"/>
        <w:ind w:right="-28"/>
        <w:rPr>
          <w:rFonts w:cs="Tahoma"/>
          <w:szCs w:val="22"/>
        </w:rPr>
      </w:pPr>
      <w:r w:rsidRPr="00EF0757">
        <w:rPr>
          <w:rFonts w:cs="Tahoma"/>
          <w:szCs w:val="22"/>
        </w:rPr>
        <w:t xml:space="preserve">El </w:t>
      </w:r>
      <w:r w:rsidR="0043151B" w:rsidRPr="00EF0757">
        <w:rPr>
          <w:rFonts w:cs="Tahoma"/>
          <w:b/>
          <w:bCs/>
          <w:szCs w:val="22"/>
        </w:rPr>
        <w:t>trece</w:t>
      </w:r>
      <w:r w:rsidRPr="00EF0757">
        <w:rPr>
          <w:rFonts w:cs="Tahoma"/>
          <w:b/>
          <w:bCs/>
          <w:szCs w:val="22"/>
        </w:rPr>
        <w:t xml:space="preserve"> de </w:t>
      </w:r>
      <w:r w:rsidR="0043151B" w:rsidRPr="00EF0757">
        <w:rPr>
          <w:rFonts w:cs="Tahoma"/>
          <w:b/>
          <w:bCs/>
          <w:szCs w:val="22"/>
        </w:rPr>
        <w:t xml:space="preserve">noviembre </w:t>
      </w:r>
      <w:r w:rsidRPr="00EF0757">
        <w:rPr>
          <w:rFonts w:cs="Tahoma"/>
          <w:b/>
          <w:bCs/>
          <w:szCs w:val="22"/>
        </w:rPr>
        <w:t xml:space="preserve">de dos mil </w:t>
      </w:r>
      <w:r w:rsidR="0043151B" w:rsidRPr="00EF0757">
        <w:rPr>
          <w:rFonts w:cs="Tahoma"/>
          <w:b/>
          <w:bCs/>
          <w:szCs w:val="22"/>
        </w:rPr>
        <w:t>veinticuatro</w:t>
      </w:r>
      <w:r w:rsidRPr="00EF0757">
        <w:rPr>
          <w:rFonts w:cs="Tahoma"/>
          <w:szCs w:val="22"/>
        </w:rPr>
        <w:t xml:space="preserve"> </w:t>
      </w:r>
      <w:r w:rsidR="00F75D23" w:rsidRPr="00EF0757">
        <w:rPr>
          <w:rFonts w:cs="Tahoma"/>
          <w:b/>
          <w:bCs/>
          <w:szCs w:val="22"/>
        </w:rPr>
        <w:t>LA PARTE RECURRENTE</w:t>
      </w:r>
      <w:r w:rsidR="00F75D23" w:rsidRPr="00EF0757">
        <w:rPr>
          <w:rFonts w:cs="Tahoma"/>
          <w:szCs w:val="22"/>
        </w:rPr>
        <w:t xml:space="preserve"> interpuso el recurso de revisión en contra de la respuesta emitida por el </w:t>
      </w:r>
      <w:r w:rsidR="00F75D23" w:rsidRPr="00EF0757">
        <w:rPr>
          <w:rFonts w:cs="Tahoma"/>
          <w:b/>
          <w:bCs/>
          <w:szCs w:val="22"/>
        </w:rPr>
        <w:t>SUJETO OBLIGADO</w:t>
      </w:r>
      <w:r w:rsidR="00953430" w:rsidRPr="00EF0757">
        <w:rPr>
          <w:rFonts w:cs="Tahoma"/>
          <w:szCs w:val="22"/>
        </w:rPr>
        <w:t xml:space="preserve">, mismo que fue registrado en el SAIMEX con el número de expediente </w:t>
      </w:r>
      <w:r w:rsidR="0043151B" w:rsidRPr="00EF0757">
        <w:rPr>
          <w:rFonts w:cs="Tahoma"/>
          <w:b/>
          <w:bCs/>
          <w:szCs w:val="22"/>
        </w:rPr>
        <w:t>07182/</w:t>
      </w:r>
      <w:r w:rsidR="00953430" w:rsidRPr="00EF0757">
        <w:rPr>
          <w:rFonts w:cs="Tahoma"/>
          <w:b/>
          <w:bCs/>
          <w:szCs w:val="22"/>
        </w:rPr>
        <w:t>INFOEM/IP/RR</w:t>
      </w:r>
      <w:r w:rsidR="0043151B" w:rsidRPr="00EF0757">
        <w:rPr>
          <w:rFonts w:cs="Tahoma"/>
          <w:b/>
          <w:bCs/>
          <w:szCs w:val="22"/>
        </w:rPr>
        <w:t>/2024</w:t>
      </w:r>
      <w:r w:rsidR="00953430" w:rsidRPr="00EF0757">
        <w:rPr>
          <w:rFonts w:cs="Tahoma"/>
          <w:szCs w:val="22"/>
        </w:rPr>
        <w:t xml:space="preserve"> y en el cual manifiesta lo siguiente</w:t>
      </w:r>
      <w:r w:rsidRPr="00EF0757">
        <w:rPr>
          <w:rFonts w:cs="Tahoma"/>
          <w:szCs w:val="22"/>
        </w:rPr>
        <w:t>:</w:t>
      </w:r>
    </w:p>
    <w:p w14:paraId="12153283" w14:textId="77777777" w:rsidR="00664420" w:rsidRPr="00EF0757" w:rsidRDefault="00664420" w:rsidP="00EF0757">
      <w:pPr>
        <w:tabs>
          <w:tab w:val="left" w:pos="4667"/>
        </w:tabs>
        <w:ind w:left="567" w:right="539"/>
        <w:rPr>
          <w:rFonts w:cs="Tahoma"/>
          <w:b/>
          <w:iCs/>
        </w:rPr>
      </w:pPr>
      <w:r w:rsidRPr="00EF0757">
        <w:rPr>
          <w:rFonts w:cs="Tahoma"/>
          <w:b/>
          <w:iCs/>
        </w:rPr>
        <w:lastRenderedPageBreak/>
        <w:t>ACTO IMPUGNADO</w:t>
      </w:r>
      <w:r w:rsidRPr="00EF0757">
        <w:rPr>
          <w:rFonts w:cs="Tahoma"/>
          <w:b/>
          <w:iCs/>
        </w:rPr>
        <w:tab/>
      </w:r>
    </w:p>
    <w:p w14:paraId="523F8BF4" w14:textId="256BE7DF" w:rsidR="00664420" w:rsidRPr="00EF0757" w:rsidRDefault="0043151B" w:rsidP="00EF0757">
      <w:pPr>
        <w:tabs>
          <w:tab w:val="left" w:pos="4667"/>
        </w:tabs>
        <w:ind w:left="567" w:right="539"/>
        <w:rPr>
          <w:rFonts w:cs="Tahoma"/>
          <w:bCs/>
          <w:i/>
        </w:rPr>
      </w:pPr>
      <w:r w:rsidRPr="00EF0757">
        <w:rPr>
          <w:rFonts w:cs="Tahoma"/>
          <w:bCs/>
          <w:i/>
        </w:rPr>
        <w:t xml:space="preserve">EL OFICIO MEDIANTE EL CUAL EL SUJETO OBLIGADO DIO RESPUESTA A LA SOLICITUD DE INFORMACIÓN, TODA VEZ QUE, </w:t>
      </w:r>
      <w:r w:rsidRPr="00EF0757">
        <w:rPr>
          <w:rFonts w:cs="Tahoma"/>
          <w:b/>
          <w:bCs/>
          <w:i/>
        </w:rPr>
        <w:t>SI BIEN ATENDIO LO SOLICITADO EN EL PUNTO 1</w:t>
      </w:r>
      <w:r w:rsidRPr="00EF0757">
        <w:rPr>
          <w:rFonts w:cs="Tahoma"/>
          <w:bCs/>
          <w:i/>
        </w:rPr>
        <w:t xml:space="preserve">, </w:t>
      </w:r>
      <w:r w:rsidRPr="00EF0757">
        <w:rPr>
          <w:rFonts w:cs="Tahoma"/>
          <w:bCs/>
          <w:i/>
          <w:u w:val="single"/>
        </w:rPr>
        <w:t>DEBE PRECISARSE QUE FUE OMISO EN PROPORCIONAR LA INFORMACIÓN SOLICITADA EN LOS PUNTOS 2 Y 3</w:t>
      </w:r>
      <w:r w:rsidRPr="00EF0757">
        <w:rPr>
          <w:rFonts w:cs="Tahoma"/>
          <w:bCs/>
          <w:i/>
        </w:rPr>
        <w:t>, SIN QUE SEA ATENDIBLE LO EXPRESADO POR EL SUJETO OBLIGADO EN EL SENTIDO DE QUE NO SE TIENE INFORMACION NI DOCUMENTACIÓN, PUESTO QUE EN CUANTO A LA INFORMACIÓN REQUERIDA EN EL PUNTO 2, SE TRATA DE DATOS ESTADISTICOS QUE FACILMENTE PUEDEN SER CONSULTADOS EN EL SISTEMA INFORMÁTICO DEL TRIBUNAL. ASIMISMO, EN CUANTO A LO QUE RESPECTA A PROPORCIONAR RESOLUCIÓN EN VERSIÓN PÚBLICA EN LA CUAL SE HUBIESE DICTADO SENTENCIA A FAVOR DEL PARTICULAR, IGUALMENTE RESULTA INJUSTIFICADA LA RESPUESTA DEL SUJETO OBLIGADO, EN RAZÓN DE QUE LA LEY DE DOCUMENTACIÓN Y ARCHIVOS DEL ESTADO DE MEXICO, OBLIGA A TODAS LAS INSTANCIAS PÚBLICAS DEL ESTADO DE MÉXICO, A PRESERVAR Y ORGANIZAR TODOS LOS DOCUMENTOS QUE SE GENEREN CON MOTIVO DEL EJERCICIO DE SUS FUNCIONES. POR TANTO, ES INVEROSIMIL QUE EL SUJETO OBLIGADO AFIRME QUE NO CUENTA CON LA DOCUMENTACIÓN SOLICITADA. POR LO ANTERIOR, SOLICITO SE ORDENE AL SUJETO OBLIGADO A PROPORCIONAR LA INFORMACIÓN SEÑALADA EN LOS PUNTOS 2 Y 3 DE LA SOLICITUD DE INFORMACIÓN.</w:t>
      </w:r>
    </w:p>
    <w:p w14:paraId="6AE8EA9A" w14:textId="03B15BF7" w:rsidR="00664420" w:rsidRDefault="00664420" w:rsidP="00EF0757">
      <w:pPr>
        <w:tabs>
          <w:tab w:val="left" w:pos="4667"/>
        </w:tabs>
        <w:ind w:left="567" w:right="539"/>
        <w:rPr>
          <w:rFonts w:cs="Tahoma"/>
          <w:bCs/>
          <w:i/>
        </w:rPr>
      </w:pPr>
    </w:p>
    <w:p w14:paraId="4621BD4A" w14:textId="77777777" w:rsidR="00EF0757" w:rsidRPr="00EF0757" w:rsidRDefault="00EF0757" w:rsidP="00EF0757">
      <w:pPr>
        <w:tabs>
          <w:tab w:val="left" w:pos="4667"/>
        </w:tabs>
        <w:ind w:left="567" w:right="539"/>
        <w:rPr>
          <w:rFonts w:cs="Tahoma"/>
          <w:bCs/>
          <w:i/>
        </w:rPr>
      </w:pPr>
    </w:p>
    <w:p w14:paraId="047D036B" w14:textId="77777777" w:rsidR="00664420" w:rsidRPr="00EF0757" w:rsidRDefault="00664420" w:rsidP="00EF0757">
      <w:pPr>
        <w:tabs>
          <w:tab w:val="left" w:pos="4667"/>
        </w:tabs>
        <w:ind w:left="567" w:right="539"/>
        <w:rPr>
          <w:rFonts w:cs="Tahoma"/>
          <w:b/>
          <w:iCs/>
        </w:rPr>
      </w:pPr>
      <w:r w:rsidRPr="00EF0757">
        <w:rPr>
          <w:rFonts w:cs="Tahoma"/>
          <w:b/>
          <w:iCs/>
        </w:rPr>
        <w:lastRenderedPageBreak/>
        <w:t>RAZONES O MOTIVOS DE LA INCONFORMIDAD</w:t>
      </w:r>
      <w:r w:rsidRPr="00EF0757">
        <w:rPr>
          <w:rFonts w:cs="Tahoma"/>
          <w:b/>
          <w:iCs/>
        </w:rPr>
        <w:tab/>
      </w:r>
    </w:p>
    <w:p w14:paraId="1DAE2563" w14:textId="220FDABD" w:rsidR="00953430" w:rsidRPr="00EF0757" w:rsidRDefault="0043151B" w:rsidP="00EF0757">
      <w:pPr>
        <w:tabs>
          <w:tab w:val="left" w:pos="4667"/>
        </w:tabs>
        <w:ind w:left="567" w:right="539"/>
        <w:rPr>
          <w:rFonts w:cs="Tahoma"/>
          <w:bCs/>
          <w:i/>
        </w:rPr>
      </w:pPr>
      <w:r w:rsidRPr="00EF0757">
        <w:rPr>
          <w:rFonts w:cs="Tahoma"/>
          <w:bCs/>
          <w:i/>
        </w:rPr>
        <w:t>NO SE ATENDIÓ LA TOTALIDAD DE LA INFORMACIÓN SOLICITADA</w:t>
      </w:r>
      <w:r w:rsidR="00953430" w:rsidRPr="00EF0757">
        <w:rPr>
          <w:rFonts w:cs="Tahoma"/>
          <w:bCs/>
          <w:i/>
        </w:rPr>
        <w:t>.</w:t>
      </w:r>
    </w:p>
    <w:p w14:paraId="48FE75EA" w14:textId="77777777" w:rsidR="00664420" w:rsidRPr="00EF0757" w:rsidRDefault="00664420" w:rsidP="00EF0757">
      <w:pPr>
        <w:tabs>
          <w:tab w:val="left" w:pos="4667"/>
        </w:tabs>
        <w:ind w:right="567"/>
        <w:rPr>
          <w:rFonts w:cs="Tahoma"/>
          <w:b/>
          <w:bCs/>
        </w:rPr>
      </w:pPr>
    </w:p>
    <w:p w14:paraId="6804DEF1" w14:textId="3C4F6CB5" w:rsidR="00664420" w:rsidRPr="00EF0757" w:rsidRDefault="006E25BC" w:rsidP="00EF0757">
      <w:pPr>
        <w:pStyle w:val="Ttulo3"/>
      </w:pPr>
      <w:bookmarkStart w:id="12" w:name="_Toc185443012"/>
      <w:r w:rsidRPr="00EF0757">
        <w:t>b</w:t>
      </w:r>
      <w:r w:rsidR="00664420" w:rsidRPr="00EF0757">
        <w:t>) Turno del Recurso de Revisión</w:t>
      </w:r>
      <w:bookmarkEnd w:id="12"/>
    </w:p>
    <w:p w14:paraId="1173671B" w14:textId="179F4182" w:rsidR="00C72DAA" w:rsidRPr="00EF0757" w:rsidRDefault="00C72DAA" w:rsidP="00EF0757">
      <w:r w:rsidRPr="00EF0757">
        <w:t>Con fundamento en el artículo 185, fracción I de la Ley de Transparencia y Acceso a la Información Pública del Estado de México y Municipios, el</w:t>
      </w:r>
      <w:r w:rsidRPr="00EF0757">
        <w:rPr>
          <w:b/>
          <w:bCs/>
        </w:rPr>
        <w:t xml:space="preserve"> </w:t>
      </w:r>
      <w:r w:rsidR="0043151B" w:rsidRPr="00EF0757">
        <w:rPr>
          <w:rFonts w:eastAsia="Palatino Linotype" w:cs="Palatino Linotype"/>
          <w:b/>
        </w:rPr>
        <w:t>trece</w:t>
      </w:r>
      <w:r w:rsidRPr="00EF0757">
        <w:rPr>
          <w:rFonts w:eastAsia="Palatino Linotype" w:cs="Palatino Linotype"/>
          <w:b/>
        </w:rPr>
        <w:t xml:space="preserve"> de </w:t>
      </w:r>
      <w:r w:rsidR="0043151B" w:rsidRPr="00EF0757">
        <w:rPr>
          <w:rFonts w:eastAsia="Palatino Linotype" w:cs="Palatino Linotype"/>
          <w:b/>
        </w:rPr>
        <w:t xml:space="preserve">noviembre </w:t>
      </w:r>
      <w:r w:rsidRPr="00EF0757">
        <w:rPr>
          <w:rFonts w:eastAsia="Palatino Linotype" w:cs="Palatino Linotype"/>
          <w:b/>
        </w:rPr>
        <w:t xml:space="preserve">de dos mil </w:t>
      </w:r>
      <w:r w:rsidR="0043151B" w:rsidRPr="00EF0757">
        <w:rPr>
          <w:rFonts w:eastAsia="Palatino Linotype" w:cs="Palatino Linotype"/>
          <w:b/>
        </w:rPr>
        <w:t>veinticuatro</w:t>
      </w:r>
      <w:r w:rsidRPr="00EF0757">
        <w:t xml:space="preserve"> se turnó el recurso de revisión a través del</w:t>
      </w:r>
      <w:r w:rsidRPr="00EF0757">
        <w:rPr>
          <w:rFonts w:eastAsia="Arial Unicode MS"/>
        </w:rPr>
        <w:t xml:space="preserve"> </w:t>
      </w:r>
      <w:r w:rsidRPr="00EF0757">
        <w:rPr>
          <w:rFonts w:eastAsia="Arial Unicode MS"/>
          <w:bCs/>
        </w:rPr>
        <w:t>SAIMEX</w:t>
      </w:r>
      <w:r w:rsidRPr="00EF0757">
        <w:t xml:space="preserve"> a la </w:t>
      </w:r>
      <w:r w:rsidRPr="00EF0757">
        <w:rPr>
          <w:b/>
        </w:rPr>
        <w:t>Comisionada Sharon Cristina Morales Martínez</w:t>
      </w:r>
      <w:r w:rsidRPr="00EF0757">
        <w:rPr>
          <w:bCs/>
        </w:rPr>
        <w:t xml:space="preserve">, </w:t>
      </w:r>
      <w:r w:rsidRPr="00EF0757">
        <w:t xml:space="preserve">a efecto de decretar su admisión o desechamiento. </w:t>
      </w:r>
    </w:p>
    <w:p w14:paraId="18F305CB" w14:textId="77777777" w:rsidR="00664420" w:rsidRPr="00EF0757" w:rsidRDefault="00664420" w:rsidP="00EF0757">
      <w:pPr>
        <w:rPr>
          <w:rFonts w:eastAsia="Batang" w:cs="Tahoma"/>
          <w:bCs/>
          <w:szCs w:val="22"/>
        </w:rPr>
      </w:pPr>
    </w:p>
    <w:p w14:paraId="3E31EC2D" w14:textId="295256A1" w:rsidR="00664420" w:rsidRPr="00EF0757" w:rsidRDefault="006E25BC" w:rsidP="00EF0757">
      <w:pPr>
        <w:pStyle w:val="Ttulo3"/>
      </w:pPr>
      <w:bookmarkStart w:id="13" w:name="_Toc185443013"/>
      <w:r w:rsidRPr="00EF0757">
        <w:t>c</w:t>
      </w:r>
      <w:r w:rsidR="00664420" w:rsidRPr="00EF0757">
        <w:t>) Admisión del Recurso de Revisión</w:t>
      </w:r>
      <w:bookmarkEnd w:id="13"/>
    </w:p>
    <w:p w14:paraId="240447D5" w14:textId="0CB3F5BD" w:rsidR="000E09C4" w:rsidRPr="00EF0757" w:rsidRDefault="000E09C4" w:rsidP="00EF0757">
      <w:pPr>
        <w:rPr>
          <w:rFonts w:cs="Arial"/>
        </w:rPr>
      </w:pPr>
      <w:r w:rsidRPr="00EF0757">
        <w:rPr>
          <w:rFonts w:cs="Arial"/>
        </w:rPr>
        <w:t xml:space="preserve">El </w:t>
      </w:r>
      <w:r w:rsidR="0043151B" w:rsidRPr="00EF0757">
        <w:rPr>
          <w:rFonts w:eastAsia="Palatino Linotype" w:cs="Palatino Linotype"/>
          <w:b/>
        </w:rPr>
        <w:t>quince de noviembre de dos mil veinticuatro</w:t>
      </w:r>
      <w:r w:rsidR="0043151B" w:rsidRPr="00EF0757">
        <w:rPr>
          <w:rFonts w:cs="Arial"/>
        </w:rPr>
        <w:t xml:space="preserve"> </w:t>
      </w:r>
      <w:r w:rsidRPr="00EF0757">
        <w:rPr>
          <w:rFonts w:cs="Arial"/>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EF0757">
        <w:rPr>
          <w:rFonts w:cs="Arial"/>
        </w:rPr>
        <w:t>, fracción II</w:t>
      </w:r>
      <w:r w:rsidRPr="00EF0757">
        <w:rPr>
          <w:rFonts w:cs="Arial"/>
        </w:rPr>
        <w:t xml:space="preserve"> de la Ley de Transparencia y Acceso a la Información Pública del Estado de México y Municipios.</w:t>
      </w:r>
    </w:p>
    <w:p w14:paraId="34EC3F86" w14:textId="77777777" w:rsidR="00D2790D" w:rsidRPr="00EF0757" w:rsidRDefault="00D2790D" w:rsidP="00EF0757">
      <w:pPr>
        <w:rPr>
          <w:rFonts w:cs="Arial"/>
        </w:rPr>
      </w:pPr>
    </w:p>
    <w:p w14:paraId="3B820F58" w14:textId="28DEE880" w:rsidR="00865CF4" w:rsidRPr="00EF0757" w:rsidRDefault="006E25BC" w:rsidP="00EF0757">
      <w:pPr>
        <w:pStyle w:val="Ttulo3"/>
      </w:pPr>
      <w:bookmarkStart w:id="14" w:name="_Toc185443014"/>
      <w:r w:rsidRPr="00EF0757">
        <w:t>d</w:t>
      </w:r>
      <w:r w:rsidR="00D2790D" w:rsidRPr="00EF0757">
        <w:t xml:space="preserve">) </w:t>
      </w:r>
      <w:r w:rsidR="00865CF4" w:rsidRPr="00EF0757">
        <w:t>Informe Justificado del Sujeto Obligado</w:t>
      </w:r>
      <w:bookmarkEnd w:id="14"/>
    </w:p>
    <w:p w14:paraId="14A706BE" w14:textId="77777777" w:rsidR="00865CF4" w:rsidRPr="00EF0757" w:rsidRDefault="00865CF4" w:rsidP="00EF0757">
      <w:pPr>
        <w:rPr>
          <w:rFonts w:eastAsia="Arial Unicode MS" w:cs="Arial"/>
        </w:rPr>
      </w:pPr>
      <w:r w:rsidRPr="00EF0757">
        <w:rPr>
          <w:rFonts w:cs="Tahoma"/>
          <w:b/>
          <w:szCs w:val="24"/>
        </w:rPr>
        <w:t xml:space="preserve">EL SUJETO OBLIGADO </w:t>
      </w:r>
      <w:r w:rsidRPr="00EF0757">
        <w:rPr>
          <w:rFonts w:eastAsia="Arial Unicode MS" w:cs="Arial"/>
        </w:rPr>
        <w:t>no rindió su informe justificado dentro del término legalmente concedido para tal efecto.</w:t>
      </w:r>
    </w:p>
    <w:p w14:paraId="66BA6FC7" w14:textId="77777777" w:rsidR="00865CF4" w:rsidRPr="00EF0757" w:rsidRDefault="00865CF4" w:rsidP="00EF0757">
      <w:pPr>
        <w:rPr>
          <w:rFonts w:cs="Tahoma"/>
          <w:bCs/>
          <w:szCs w:val="24"/>
        </w:rPr>
      </w:pPr>
    </w:p>
    <w:p w14:paraId="755B7730" w14:textId="1D1EDA45" w:rsidR="00664420" w:rsidRPr="00EF0757" w:rsidRDefault="0043151B" w:rsidP="00EF0757">
      <w:pPr>
        <w:pStyle w:val="Ttulo3"/>
        <w:rPr>
          <w:lang w:val="es-ES"/>
        </w:rPr>
      </w:pPr>
      <w:bookmarkStart w:id="15" w:name="_Toc185443015"/>
      <w:r w:rsidRPr="00EF0757">
        <w:rPr>
          <w:rFonts w:eastAsia="Calibri"/>
          <w:bCs/>
          <w:lang w:eastAsia="en-US"/>
        </w:rPr>
        <w:t>e</w:t>
      </w:r>
      <w:r w:rsidR="00664420" w:rsidRPr="00EF0757">
        <w:rPr>
          <w:rFonts w:eastAsia="Calibri"/>
          <w:bCs/>
          <w:lang w:eastAsia="en-US"/>
        </w:rPr>
        <w:t>)</w:t>
      </w:r>
      <w:r w:rsidR="00664420" w:rsidRPr="00EF0757">
        <w:t xml:space="preserve"> </w:t>
      </w:r>
      <w:r w:rsidR="00865CF4" w:rsidRPr="00EF0757">
        <w:rPr>
          <w:lang w:val="es-ES"/>
        </w:rPr>
        <w:t>Manifestaciones de la Parte Recurrente</w:t>
      </w:r>
      <w:bookmarkEnd w:id="15"/>
    </w:p>
    <w:p w14:paraId="4E8AF011" w14:textId="03B700EE" w:rsidR="00865CF4" w:rsidRPr="00EF0757" w:rsidRDefault="00865CF4" w:rsidP="00EF0757">
      <w:pPr>
        <w:rPr>
          <w:rFonts w:eastAsia="Arial Unicode MS" w:cs="Arial"/>
        </w:rPr>
      </w:pPr>
      <w:r w:rsidRPr="00EF0757">
        <w:rPr>
          <w:rFonts w:cs="Tahoma"/>
          <w:b/>
          <w:szCs w:val="24"/>
        </w:rPr>
        <w:t xml:space="preserve">LA PARTE RECURRENTE </w:t>
      </w:r>
      <w:r w:rsidRPr="00EF0757">
        <w:rPr>
          <w:rFonts w:eastAsia="Arial Unicode MS" w:cs="Arial"/>
        </w:rPr>
        <w:t xml:space="preserve">realizó </w:t>
      </w:r>
      <w:r w:rsidR="00DE4C1D" w:rsidRPr="00EF0757">
        <w:rPr>
          <w:rFonts w:eastAsia="Arial Unicode MS" w:cs="Arial"/>
        </w:rPr>
        <w:t>sus manifestaciones</w:t>
      </w:r>
      <w:r w:rsidRPr="00EF0757">
        <w:rPr>
          <w:rFonts w:eastAsia="Arial Unicode MS" w:cs="Arial"/>
        </w:rPr>
        <w:t xml:space="preserve"> </w:t>
      </w:r>
      <w:r w:rsidR="00FC1C42" w:rsidRPr="00EF0757">
        <w:rPr>
          <w:rFonts w:eastAsia="Arial Unicode MS" w:cs="Arial"/>
        </w:rPr>
        <w:t>dentro de las cuales manifiesta su voluntad para conciliar.</w:t>
      </w:r>
    </w:p>
    <w:p w14:paraId="0E651988" w14:textId="7E3F2315" w:rsidR="00664420" w:rsidRPr="00EF0757" w:rsidRDefault="00FC1C42" w:rsidP="00EF0757">
      <w:pPr>
        <w:pStyle w:val="Ttulo3"/>
      </w:pPr>
      <w:bookmarkStart w:id="16" w:name="_Toc185443016"/>
      <w:r w:rsidRPr="00EF0757">
        <w:lastRenderedPageBreak/>
        <w:t>f</w:t>
      </w:r>
      <w:r w:rsidR="00664420" w:rsidRPr="00EF0757">
        <w:t>) Cierre de instrucción</w:t>
      </w:r>
      <w:bookmarkEnd w:id="16"/>
    </w:p>
    <w:p w14:paraId="79AF95DC" w14:textId="40AAD697" w:rsidR="00664420" w:rsidRPr="00EF0757" w:rsidRDefault="00BF091A" w:rsidP="00EF0757">
      <w:r w:rsidRPr="00EF0757">
        <w:rPr>
          <w:rFonts w:cs="Tahoma"/>
          <w:szCs w:val="22"/>
        </w:rPr>
        <w:t>Al no existir diligencias pendientes por desahogar</w:t>
      </w:r>
      <w:r w:rsidRPr="00EF0757">
        <w:rPr>
          <w:rFonts w:cs="Arial"/>
        </w:rPr>
        <w:t xml:space="preserve">, el </w:t>
      </w:r>
      <w:bookmarkStart w:id="17" w:name="_Hlk104892386"/>
      <w:r w:rsidR="00FC1C42" w:rsidRPr="00EF0757">
        <w:rPr>
          <w:rFonts w:cs="Arial"/>
          <w:b/>
        </w:rPr>
        <w:t>tres</w:t>
      </w:r>
      <w:r w:rsidRPr="00EF0757">
        <w:rPr>
          <w:rFonts w:cs="Arial"/>
          <w:b/>
        </w:rPr>
        <w:t xml:space="preserve"> de </w:t>
      </w:r>
      <w:bookmarkEnd w:id="17"/>
      <w:r w:rsidR="00FC1C42" w:rsidRPr="00EF0757">
        <w:rPr>
          <w:rFonts w:cs="Arial"/>
          <w:b/>
        </w:rPr>
        <w:t xml:space="preserve">diciembre </w:t>
      </w:r>
      <w:r w:rsidRPr="00EF0757">
        <w:rPr>
          <w:rFonts w:cs="Arial"/>
          <w:b/>
        </w:rPr>
        <w:t xml:space="preserve">de dos mil </w:t>
      </w:r>
      <w:r w:rsidR="00FC1C42" w:rsidRPr="00EF0757">
        <w:rPr>
          <w:rFonts w:cs="Arial"/>
          <w:b/>
        </w:rPr>
        <w:t>veinticuatro</w:t>
      </w:r>
      <w:r w:rsidRPr="00EF0757">
        <w:rPr>
          <w:rFonts w:cs="Arial"/>
        </w:rPr>
        <w:t xml:space="preserve"> la </w:t>
      </w:r>
      <w:r w:rsidRPr="00EF0757">
        <w:rPr>
          <w:rFonts w:cs="Arial"/>
          <w:b/>
          <w:bCs/>
        </w:rPr>
        <w:t xml:space="preserve">Comisionada </w:t>
      </w:r>
      <w:r w:rsidRPr="00EF0757">
        <w:rPr>
          <w:b/>
        </w:rPr>
        <w:t xml:space="preserve">Sharon Cristina Morales Martínez </w:t>
      </w:r>
      <w:r w:rsidRPr="00EF0757">
        <w:rPr>
          <w:rFonts w:cs="Arial"/>
        </w:rPr>
        <w:t>acordó el cierre de instrucción</w:t>
      </w:r>
      <w:r w:rsidR="0011350D" w:rsidRPr="00EF0757">
        <w:rPr>
          <w:rFonts w:cs="Arial"/>
        </w:rPr>
        <w:t xml:space="preserve"> y</w:t>
      </w:r>
      <w:r w:rsidRPr="00EF0757">
        <w:rPr>
          <w:rFonts w:cs="Arial"/>
        </w:rPr>
        <w:t xml:space="preserve"> </w:t>
      </w:r>
      <w:r w:rsidR="0011350D" w:rsidRPr="00EF0757">
        <w:rPr>
          <w:rFonts w:cs="Arial"/>
        </w:rPr>
        <w:t xml:space="preserve">la </w:t>
      </w:r>
      <w:r w:rsidRPr="00EF0757">
        <w:rPr>
          <w:rFonts w:cs="Arial"/>
        </w:rPr>
        <w:t>remisión del expediente a efecto de ser resuelto, de conformidad con lo establecido en el artículo 185 fracciones VI y VIII de la Ley de Transparencia y Acceso a la Información Pública del Estado de México y Municipios</w:t>
      </w:r>
      <w:r w:rsidRPr="00EF0757">
        <w:t>.</w:t>
      </w:r>
      <w:r w:rsidR="0011350D" w:rsidRPr="00EF0757">
        <w:t xml:space="preserve"> Dicho acuerdo </w:t>
      </w:r>
      <w:r w:rsidR="00664420" w:rsidRPr="00EF0757">
        <w:rPr>
          <w:rFonts w:cs="Tahoma"/>
          <w:szCs w:val="22"/>
        </w:rPr>
        <w:t xml:space="preserve">fue notificado a las partes el mismo día a través del </w:t>
      </w:r>
      <w:r w:rsidR="00664420" w:rsidRPr="00EF0757">
        <w:rPr>
          <w:rFonts w:cs="Tahoma"/>
          <w:szCs w:val="22"/>
          <w:lang w:val="es-ES"/>
        </w:rPr>
        <w:t>SAIMEX</w:t>
      </w:r>
      <w:r w:rsidR="00664420" w:rsidRPr="00EF0757">
        <w:rPr>
          <w:rFonts w:cs="Tahoma"/>
          <w:szCs w:val="22"/>
        </w:rPr>
        <w:t>.</w:t>
      </w:r>
    </w:p>
    <w:p w14:paraId="741683E3" w14:textId="77777777" w:rsidR="0011350D" w:rsidRPr="00EF0757" w:rsidRDefault="0011350D" w:rsidP="00EF0757">
      <w:pPr>
        <w:rPr>
          <w:rFonts w:cs="Tahoma"/>
          <w:szCs w:val="22"/>
        </w:rPr>
      </w:pPr>
    </w:p>
    <w:p w14:paraId="7A9629DE" w14:textId="77777777" w:rsidR="00664420" w:rsidRPr="00EF0757" w:rsidRDefault="00664420" w:rsidP="00EF0757">
      <w:pPr>
        <w:pStyle w:val="Ttulo1"/>
        <w:rPr>
          <w:rFonts w:eastAsiaTheme="minorHAnsi"/>
          <w:lang w:eastAsia="en-US"/>
        </w:rPr>
      </w:pPr>
      <w:bookmarkStart w:id="18" w:name="_Toc185443017"/>
      <w:r w:rsidRPr="00EF0757">
        <w:rPr>
          <w:rFonts w:eastAsiaTheme="minorHAnsi"/>
          <w:lang w:eastAsia="en-US"/>
        </w:rPr>
        <w:t>CONSIDERANDOS</w:t>
      </w:r>
      <w:bookmarkEnd w:id="18"/>
    </w:p>
    <w:p w14:paraId="6DD1243B" w14:textId="77777777" w:rsidR="00664420" w:rsidRPr="00EF0757" w:rsidRDefault="00664420" w:rsidP="00EF0757">
      <w:pPr>
        <w:contextualSpacing/>
        <w:jc w:val="center"/>
        <w:rPr>
          <w:rFonts w:eastAsiaTheme="minorHAnsi" w:cs="Tahoma"/>
          <w:b/>
          <w:szCs w:val="22"/>
          <w:lang w:eastAsia="en-US"/>
        </w:rPr>
      </w:pPr>
    </w:p>
    <w:p w14:paraId="0B67CB92" w14:textId="2E307D3B" w:rsidR="00664420" w:rsidRPr="00EF0757" w:rsidRDefault="00664420" w:rsidP="00EF0757">
      <w:pPr>
        <w:pStyle w:val="Ttulo2"/>
        <w:rPr>
          <w:rFonts w:eastAsia="Batang"/>
        </w:rPr>
      </w:pPr>
      <w:bookmarkStart w:id="19" w:name="_Toc185443018"/>
      <w:r w:rsidRPr="00EF0757">
        <w:rPr>
          <w:rFonts w:eastAsia="Batang"/>
        </w:rPr>
        <w:t xml:space="preserve">PRIMERO. </w:t>
      </w:r>
      <w:r w:rsidR="00BA55A8" w:rsidRPr="00EF0757">
        <w:rPr>
          <w:rFonts w:eastAsia="Batang"/>
        </w:rPr>
        <w:t>Procedibilidad</w:t>
      </w:r>
      <w:bookmarkEnd w:id="19"/>
    </w:p>
    <w:p w14:paraId="39C52BC1" w14:textId="56FCC20D" w:rsidR="00BA55A8" w:rsidRPr="00EF0757" w:rsidRDefault="00BA55A8" w:rsidP="00EF0757">
      <w:pPr>
        <w:pStyle w:val="Ttulo3"/>
      </w:pPr>
      <w:bookmarkStart w:id="20" w:name="_Toc185443019"/>
      <w:r w:rsidRPr="00EF0757">
        <w:t>a) Competencia</w:t>
      </w:r>
      <w:r w:rsidR="00150C49" w:rsidRPr="00EF0757">
        <w:t xml:space="preserve"> del Instituto</w:t>
      </w:r>
      <w:bookmarkEnd w:id="20"/>
    </w:p>
    <w:p w14:paraId="56E64942" w14:textId="6572EDF7" w:rsidR="0011350D" w:rsidRPr="00EF0757" w:rsidRDefault="0011350D" w:rsidP="00EF0757">
      <w:pPr>
        <w:rPr>
          <w:rFonts w:cs="Arial"/>
        </w:rPr>
      </w:pPr>
      <w:r w:rsidRPr="00EF0757">
        <w:t xml:space="preserve">Este Instituto de Transparencia, Acceso a la Información Pública y Protección de Datos Personales del Estado de México y Municipios es competente para conocer y resolver </w:t>
      </w:r>
      <w:r w:rsidR="005F65B7" w:rsidRPr="00EF0757">
        <w:t xml:space="preserve">el </w:t>
      </w:r>
      <w:r w:rsidRPr="00EF0757">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EF0757">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EF0757" w:rsidRDefault="00DB1C09" w:rsidP="00EF0757">
      <w:pPr>
        <w:rPr>
          <w:rFonts w:cs="Arial"/>
        </w:rPr>
      </w:pPr>
    </w:p>
    <w:p w14:paraId="517A2DD6" w14:textId="4169BE4D" w:rsidR="00664420" w:rsidRPr="00EF0757" w:rsidRDefault="00BA55A8" w:rsidP="00EF0757">
      <w:pPr>
        <w:pStyle w:val="Ttulo3"/>
      </w:pPr>
      <w:bookmarkStart w:id="21" w:name="_Toc185443020"/>
      <w:r w:rsidRPr="00EF0757">
        <w:lastRenderedPageBreak/>
        <w:t>b)</w:t>
      </w:r>
      <w:r w:rsidR="00664420" w:rsidRPr="00EF0757">
        <w:t xml:space="preserve"> </w:t>
      </w:r>
      <w:r w:rsidR="00D91CB4" w:rsidRPr="00EF0757">
        <w:t>Legitimidad</w:t>
      </w:r>
      <w:r w:rsidRPr="00EF0757">
        <w:t xml:space="preserve"> de la parte recurrente</w:t>
      </w:r>
      <w:bookmarkEnd w:id="21"/>
    </w:p>
    <w:p w14:paraId="26FEA382" w14:textId="0B06695C" w:rsidR="00D91CB4" w:rsidRPr="00EF0757" w:rsidRDefault="00D91CB4" w:rsidP="00EF0757">
      <w:pPr>
        <w:rPr>
          <w:rFonts w:cs="Arial"/>
          <w:bCs/>
        </w:rPr>
      </w:pPr>
      <w:r w:rsidRPr="00EF0757">
        <w:rPr>
          <w:rFonts w:cs="Arial"/>
          <w:bCs/>
        </w:rPr>
        <w:t>El recurso de revisión fue interpuesto por parte legítima, ya que se presentó por la misma persona que formuló la solicitud de acceso a la Información Pública,</w:t>
      </w:r>
      <w:r w:rsidRPr="00EF0757">
        <w:rPr>
          <w:rFonts w:cs="Arial"/>
          <w:b/>
          <w:bCs/>
        </w:rPr>
        <w:t xml:space="preserve"> </w:t>
      </w:r>
      <w:r w:rsidRPr="00EF0757">
        <w:rPr>
          <w:rFonts w:cs="Arial"/>
        </w:rPr>
        <w:t>debido a que los datos de acceso</w:t>
      </w:r>
      <w:r w:rsidRPr="00EF0757">
        <w:rPr>
          <w:rFonts w:cs="Arial"/>
          <w:b/>
          <w:bCs/>
        </w:rPr>
        <w:t xml:space="preserve"> </w:t>
      </w:r>
      <w:r w:rsidRPr="00EF0757">
        <w:rPr>
          <w:rFonts w:cs="Arial"/>
        </w:rPr>
        <w:t>SAIMEX</w:t>
      </w:r>
      <w:r w:rsidRPr="00EF0757">
        <w:rPr>
          <w:rFonts w:eastAsia="Calibri" w:cs="Arial"/>
          <w:lang w:eastAsia="en-US"/>
        </w:rPr>
        <w:t xml:space="preserve"> son personales e irrepetibles.</w:t>
      </w:r>
    </w:p>
    <w:p w14:paraId="2C367810" w14:textId="77777777" w:rsidR="00D91CB4" w:rsidRPr="00EF0757" w:rsidRDefault="00D91CB4" w:rsidP="00EF0757"/>
    <w:p w14:paraId="496490FC" w14:textId="1A5F3FDB" w:rsidR="00D91CB4" w:rsidRPr="00EF0757" w:rsidRDefault="00BA55A8" w:rsidP="00EF0757">
      <w:pPr>
        <w:pStyle w:val="Ttulo3"/>
        <w:rPr>
          <w:rFonts w:eastAsia="Calibri"/>
          <w:lang w:eastAsia="es-ES_tradnl"/>
        </w:rPr>
      </w:pPr>
      <w:bookmarkStart w:id="22" w:name="_Toc185443021"/>
      <w:r w:rsidRPr="00EF0757">
        <w:rPr>
          <w:rFonts w:eastAsia="Calibri"/>
          <w:lang w:eastAsia="es-ES_tradnl"/>
        </w:rPr>
        <w:t>c)</w:t>
      </w:r>
      <w:r w:rsidR="00664420" w:rsidRPr="00EF0757">
        <w:rPr>
          <w:rFonts w:eastAsia="Calibri"/>
          <w:lang w:eastAsia="es-ES_tradnl"/>
        </w:rPr>
        <w:t xml:space="preserve"> </w:t>
      </w:r>
      <w:r w:rsidR="00D91CB4" w:rsidRPr="00EF0757">
        <w:rPr>
          <w:rFonts w:eastAsia="Calibri"/>
          <w:lang w:eastAsia="es-ES_tradnl"/>
        </w:rPr>
        <w:t>Plazo para interponer el recurso</w:t>
      </w:r>
      <w:bookmarkEnd w:id="22"/>
    </w:p>
    <w:p w14:paraId="106D37EE" w14:textId="08C24420" w:rsidR="00D91CB4" w:rsidRPr="00EF0757" w:rsidRDefault="00D91CB4" w:rsidP="00EF0757">
      <w:pPr>
        <w:rPr>
          <w:rFonts w:eastAsiaTheme="minorEastAsia" w:cs="Arial"/>
          <w:lang w:val="es-ES_tradnl"/>
        </w:rPr>
      </w:pPr>
      <w:r w:rsidRPr="00EF0757">
        <w:rPr>
          <w:rFonts w:cs="Arial"/>
          <w:b/>
        </w:rPr>
        <w:t>EL SUJETO OBLIGADO</w:t>
      </w:r>
      <w:r w:rsidRPr="00EF0757">
        <w:rPr>
          <w:rFonts w:cs="Arial"/>
        </w:rPr>
        <w:t xml:space="preserve"> notificó la respuesta a la solicitud de acceso a la Información Pública el </w:t>
      </w:r>
      <w:r w:rsidR="00FC1C42" w:rsidRPr="00EF0757">
        <w:rPr>
          <w:b/>
          <w:bCs/>
          <w:lang w:val="es-ES"/>
        </w:rPr>
        <w:t>doce de noviembre de dos mil veinticuatro</w:t>
      </w:r>
      <w:r w:rsidRPr="00EF0757">
        <w:rPr>
          <w:rFonts w:cs="Arial"/>
        </w:rPr>
        <w:t xml:space="preserve"> </w:t>
      </w:r>
      <w:r w:rsidR="00A53315" w:rsidRPr="00EF0757">
        <w:rPr>
          <w:rFonts w:cs="Arial"/>
        </w:rPr>
        <w:t xml:space="preserve">y el recurso </w:t>
      </w:r>
      <w:r w:rsidR="00A53315" w:rsidRPr="00EF0757">
        <w:rPr>
          <w:rFonts w:eastAsia="Palatino Linotype" w:cs="Palatino Linotype"/>
        </w:rPr>
        <w:t xml:space="preserve">que nos ocupa se interpuso el </w:t>
      </w:r>
      <w:r w:rsidR="00FC1C42" w:rsidRPr="00EF0757">
        <w:rPr>
          <w:b/>
          <w:bCs/>
          <w:lang w:val="es-ES"/>
        </w:rPr>
        <w:t>trece de noviembre de dos mil veinticuatro</w:t>
      </w:r>
      <w:r w:rsidR="00A53315" w:rsidRPr="00EF0757">
        <w:rPr>
          <w:rFonts w:eastAsia="Palatino Linotype" w:cs="Palatino Linotype"/>
          <w:bCs/>
        </w:rPr>
        <w:t>;</w:t>
      </w:r>
      <w:r w:rsidR="00A53315" w:rsidRPr="00EF0757">
        <w:rPr>
          <w:rFonts w:eastAsia="Palatino Linotype" w:cs="Palatino Linotype"/>
        </w:rPr>
        <w:t xml:space="preserve"> por lo tanto, éste se encuentra dentro del margen temporal previsto en el artículo 178 de la </w:t>
      </w:r>
      <w:r w:rsidR="00A53315" w:rsidRPr="00EF0757">
        <w:rPr>
          <w:rFonts w:cs="Arial"/>
        </w:rPr>
        <w:t>Ley de Transparencia y Acceso a la Información Pública del Estado de México y Municipios</w:t>
      </w:r>
      <w:r w:rsidR="00163D12" w:rsidRPr="00EF0757">
        <w:rPr>
          <w:rFonts w:cs="Arial"/>
        </w:rPr>
        <w:t>.</w:t>
      </w:r>
    </w:p>
    <w:p w14:paraId="49076992" w14:textId="77777777" w:rsidR="00D91CB4" w:rsidRPr="00EF0757" w:rsidRDefault="00D91CB4" w:rsidP="00EF0757">
      <w:pPr>
        <w:rPr>
          <w:rFonts w:eastAsia="Palatino Linotype" w:cs="Palatino Linotype"/>
        </w:rPr>
      </w:pPr>
    </w:p>
    <w:p w14:paraId="46C0EB3A" w14:textId="15F1A919" w:rsidR="00A53315" w:rsidRPr="00EF0757" w:rsidRDefault="00BA55A8" w:rsidP="00EF0757">
      <w:pPr>
        <w:pStyle w:val="Ttulo3"/>
        <w:rPr>
          <w:rFonts w:eastAsia="Calibri"/>
          <w:lang w:eastAsia="es-ES_tradnl"/>
        </w:rPr>
      </w:pPr>
      <w:bookmarkStart w:id="23" w:name="_Toc185443022"/>
      <w:r w:rsidRPr="00EF0757">
        <w:rPr>
          <w:rFonts w:eastAsia="Calibri"/>
          <w:lang w:eastAsia="es-ES_tradnl"/>
        </w:rPr>
        <w:t>d)</w:t>
      </w:r>
      <w:r w:rsidR="00D91CB4" w:rsidRPr="00EF0757">
        <w:rPr>
          <w:rFonts w:eastAsia="Calibri"/>
          <w:lang w:eastAsia="es-ES_tradnl"/>
        </w:rPr>
        <w:t xml:space="preserve"> </w:t>
      </w:r>
      <w:r w:rsidR="009A0277" w:rsidRPr="00EF0757">
        <w:rPr>
          <w:rFonts w:eastAsia="Calibri"/>
          <w:lang w:eastAsia="es-ES_tradnl"/>
        </w:rPr>
        <w:t>Causal de Procedencia</w:t>
      </w:r>
      <w:bookmarkEnd w:id="23"/>
    </w:p>
    <w:p w14:paraId="190404A6" w14:textId="0FEA962D" w:rsidR="00BA55A8" w:rsidRPr="00EF0757" w:rsidRDefault="00BA55A8" w:rsidP="00EF0757">
      <w:r w:rsidRPr="00EF0757">
        <w:rPr>
          <w:rFonts w:cs="Arial"/>
        </w:rPr>
        <w:t xml:space="preserve">Resulta procedente la interposición del recurso de revisión, ya que </w:t>
      </w:r>
      <w:r w:rsidRPr="00EF0757">
        <w:rPr>
          <w:rFonts w:eastAsia="Calibri" w:cs="Tahoma"/>
          <w:szCs w:val="22"/>
          <w:lang w:eastAsia="es-MX"/>
        </w:rPr>
        <w:t xml:space="preserve">se actualiza la causal de procedencia señalada en el artículo 179, fracción </w:t>
      </w:r>
      <w:r w:rsidR="00FC1C42" w:rsidRPr="00EF0757">
        <w:rPr>
          <w:rFonts w:eastAsia="Calibri" w:cs="Tahoma"/>
          <w:szCs w:val="22"/>
          <w:lang w:eastAsia="es-MX"/>
        </w:rPr>
        <w:t>V</w:t>
      </w:r>
      <w:r w:rsidRPr="00EF0757">
        <w:rPr>
          <w:rFonts w:cs="Arial"/>
        </w:rPr>
        <w:t xml:space="preserve"> de la </w:t>
      </w:r>
      <w:r w:rsidRPr="00EF0757">
        <w:t>Ley de Transparencia y Acceso a la Información Pública del Estado de México y Municipios.</w:t>
      </w:r>
    </w:p>
    <w:p w14:paraId="0EFF7141" w14:textId="77777777" w:rsidR="00362A11" w:rsidRPr="00EF0757" w:rsidRDefault="00362A11" w:rsidP="00EF0757"/>
    <w:p w14:paraId="2284D7EB" w14:textId="3EE1D036" w:rsidR="00BA55A8" w:rsidRPr="00EF0757" w:rsidRDefault="00362A11" w:rsidP="00EF0757">
      <w:pPr>
        <w:pStyle w:val="Ttulo3"/>
      </w:pPr>
      <w:bookmarkStart w:id="24" w:name="_Toc185443023"/>
      <w:r w:rsidRPr="00EF0757">
        <w:t>e) Requisitos formales para la interposición del recurso</w:t>
      </w:r>
      <w:bookmarkEnd w:id="24"/>
    </w:p>
    <w:p w14:paraId="6390674A" w14:textId="78A894DD" w:rsidR="00BA55A8" w:rsidRPr="00EF0757" w:rsidRDefault="00BA55A8" w:rsidP="00EF0757">
      <w:pPr>
        <w:rPr>
          <w:rFonts w:cs="Arial"/>
        </w:rPr>
      </w:pPr>
      <w:r w:rsidRPr="00EF0757">
        <w:rPr>
          <w:rFonts w:cs="Arial"/>
          <w:b/>
          <w:bCs/>
        </w:rPr>
        <w:t xml:space="preserve">LA PARTE RECURRENTE </w:t>
      </w:r>
      <w:r w:rsidRPr="00EF0757">
        <w:rPr>
          <w:rFonts w:cs="Arial"/>
        </w:rPr>
        <w:t>acreditó todos y cada uno de los elementos formales exigidos por el artículo 180 de la misma normatividad.</w:t>
      </w:r>
    </w:p>
    <w:p w14:paraId="20BDA7EE" w14:textId="77777777" w:rsidR="005F5301" w:rsidRPr="00EF0757" w:rsidRDefault="005F5301" w:rsidP="00EF0757">
      <w:pPr>
        <w:rPr>
          <w:rFonts w:cs="Arial"/>
        </w:rPr>
      </w:pPr>
    </w:p>
    <w:p w14:paraId="457548E9" w14:textId="3F7AF03B" w:rsidR="00C71CEF" w:rsidRPr="00EF0757" w:rsidRDefault="00C71CEF" w:rsidP="00EF0757">
      <w:pPr>
        <w:pStyle w:val="Ttulo2"/>
      </w:pPr>
      <w:bookmarkStart w:id="25" w:name="_Toc185443024"/>
      <w:r w:rsidRPr="00EF0757">
        <w:lastRenderedPageBreak/>
        <w:t>SEGUNDO. Estudio de Fondo</w:t>
      </w:r>
      <w:bookmarkEnd w:id="25"/>
    </w:p>
    <w:p w14:paraId="2A308F59" w14:textId="0FF373F0" w:rsidR="00C049E2" w:rsidRPr="00EF0757" w:rsidRDefault="00C71CEF" w:rsidP="00EF0757">
      <w:pPr>
        <w:pStyle w:val="Ttulo3"/>
      </w:pPr>
      <w:bookmarkStart w:id="26" w:name="_Toc185443025"/>
      <w:r w:rsidRPr="00EF0757">
        <w:t>a</w:t>
      </w:r>
      <w:r w:rsidR="00C049E2" w:rsidRPr="00EF0757">
        <w:t>) Mandato de transparencia y responsabilidad del Sujeto Obligado</w:t>
      </w:r>
      <w:bookmarkEnd w:id="26"/>
    </w:p>
    <w:p w14:paraId="6901A889" w14:textId="59EEDAE1" w:rsidR="00C049E2" w:rsidRPr="00EF0757" w:rsidRDefault="00C049E2" w:rsidP="00EF0757">
      <w:pPr>
        <w:rPr>
          <w:rFonts w:eastAsia="Palatino Linotype"/>
        </w:rPr>
      </w:pPr>
      <w:r w:rsidRPr="00EF0757">
        <w:rPr>
          <w:rFonts w:eastAsia="Palatino Linotype"/>
        </w:rPr>
        <w:t xml:space="preserve">El </w:t>
      </w:r>
      <w:r w:rsidR="00717E59" w:rsidRPr="00EF0757">
        <w:rPr>
          <w:rFonts w:eastAsia="Palatino Linotype"/>
        </w:rPr>
        <w:t>d</w:t>
      </w:r>
      <w:r w:rsidRPr="00EF0757">
        <w:rPr>
          <w:rFonts w:eastAsia="Palatino Linotype"/>
        </w:rPr>
        <w:t xml:space="preserve">erecho de </w:t>
      </w:r>
      <w:r w:rsidR="00717E59" w:rsidRPr="00EF0757">
        <w:rPr>
          <w:rFonts w:eastAsia="Palatino Linotype"/>
        </w:rPr>
        <w:t>a</w:t>
      </w:r>
      <w:r w:rsidRPr="00EF0757">
        <w:rPr>
          <w:rFonts w:eastAsia="Palatino Linotype"/>
        </w:rPr>
        <w:t xml:space="preserve">cceso a la </w:t>
      </w:r>
      <w:r w:rsidR="00717E59" w:rsidRPr="00EF0757">
        <w:rPr>
          <w:rFonts w:eastAsia="Palatino Linotype"/>
        </w:rPr>
        <w:t>i</w:t>
      </w:r>
      <w:r w:rsidRPr="00EF0757">
        <w:rPr>
          <w:rFonts w:eastAsia="Palatino Linotype"/>
        </w:rPr>
        <w:t xml:space="preserve">nformación </w:t>
      </w:r>
      <w:r w:rsidR="00717E59" w:rsidRPr="00EF0757">
        <w:rPr>
          <w:rFonts w:eastAsia="Palatino Linotype"/>
        </w:rPr>
        <w:t>p</w:t>
      </w:r>
      <w:r w:rsidRPr="00EF0757">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EF0757">
        <w:rPr>
          <w:rFonts w:eastAsia="Palatino Linotype"/>
        </w:rPr>
        <w:t>:</w:t>
      </w:r>
    </w:p>
    <w:p w14:paraId="7FAB8D32" w14:textId="77777777" w:rsidR="00C049E2" w:rsidRPr="00EF0757" w:rsidRDefault="00C049E2" w:rsidP="00EF0757">
      <w:pPr>
        <w:rPr>
          <w:rFonts w:eastAsia="Palatino Linotype"/>
        </w:rPr>
      </w:pPr>
    </w:p>
    <w:p w14:paraId="05320813" w14:textId="77777777" w:rsidR="00C049E2" w:rsidRPr="00EF0757" w:rsidRDefault="00C049E2" w:rsidP="00EF0757">
      <w:pPr>
        <w:spacing w:line="240" w:lineRule="auto"/>
        <w:ind w:left="567" w:right="539"/>
        <w:rPr>
          <w:rFonts w:eastAsia="Palatino Linotype"/>
          <w:b/>
          <w:i/>
        </w:rPr>
      </w:pPr>
      <w:r w:rsidRPr="00EF0757">
        <w:rPr>
          <w:rFonts w:eastAsia="Palatino Linotype"/>
          <w:b/>
          <w:i/>
        </w:rPr>
        <w:t>Constitución Política de los Estados Unidos Mexicanos</w:t>
      </w:r>
    </w:p>
    <w:p w14:paraId="6B6C67B6" w14:textId="77777777" w:rsidR="00C049E2" w:rsidRPr="00EF0757" w:rsidRDefault="00C049E2" w:rsidP="00EF0757">
      <w:pPr>
        <w:spacing w:line="240" w:lineRule="auto"/>
        <w:ind w:left="567" w:right="539"/>
        <w:rPr>
          <w:rFonts w:eastAsia="Palatino Linotype"/>
          <w:b/>
          <w:i/>
        </w:rPr>
      </w:pPr>
      <w:r w:rsidRPr="00EF0757">
        <w:rPr>
          <w:rFonts w:eastAsia="Palatino Linotype"/>
          <w:b/>
          <w:i/>
        </w:rPr>
        <w:t>“Artículo 6.</w:t>
      </w:r>
    </w:p>
    <w:p w14:paraId="38D3B4C4" w14:textId="77777777" w:rsidR="00C049E2" w:rsidRPr="00EF0757" w:rsidRDefault="00C049E2" w:rsidP="00EF0757">
      <w:pPr>
        <w:spacing w:line="240" w:lineRule="auto"/>
        <w:ind w:left="567" w:right="539"/>
        <w:rPr>
          <w:rFonts w:eastAsia="Palatino Linotype"/>
          <w:i/>
        </w:rPr>
      </w:pPr>
      <w:r w:rsidRPr="00EF0757">
        <w:rPr>
          <w:rFonts w:eastAsia="Palatino Linotype"/>
          <w:i/>
        </w:rPr>
        <w:t>(…)</w:t>
      </w:r>
    </w:p>
    <w:p w14:paraId="2CCAA297" w14:textId="6602827B" w:rsidR="00C049E2" w:rsidRPr="00EF0757" w:rsidRDefault="00C049E2" w:rsidP="00EF0757">
      <w:pPr>
        <w:spacing w:line="240" w:lineRule="auto"/>
        <w:ind w:left="567" w:right="539"/>
        <w:rPr>
          <w:rFonts w:eastAsia="Palatino Linotype"/>
          <w:i/>
        </w:rPr>
      </w:pPr>
      <w:r w:rsidRPr="00EF0757">
        <w:rPr>
          <w:rFonts w:eastAsia="Palatino Linotype"/>
          <w:i/>
        </w:rPr>
        <w:t>Para efectos de lo dispuesto en el presente artículo se observará lo siguiente:</w:t>
      </w:r>
    </w:p>
    <w:p w14:paraId="74CC3718" w14:textId="77777777" w:rsidR="00C049E2" w:rsidRPr="00EF0757" w:rsidRDefault="00C049E2" w:rsidP="00EF0757">
      <w:pPr>
        <w:spacing w:line="240" w:lineRule="auto"/>
        <w:ind w:left="567" w:right="539"/>
        <w:rPr>
          <w:rFonts w:eastAsia="Palatino Linotype"/>
          <w:b/>
          <w:i/>
        </w:rPr>
      </w:pPr>
      <w:r w:rsidRPr="00EF0757">
        <w:rPr>
          <w:rFonts w:eastAsia="Palatino Linotype"/>
          <w:b/>
          <w:i/>
        </w:rPr>
        <w:t>A</w:t>
      </w:r>
      <w:r w:rsidRPr="00EF0757">
        <w:rPr>
          <w:rFonts w:eastAsia="Palatino Linotype"/>
          <w:i/>
        </w:rPr>
        <w:t xml:space="preserve">. </w:t>
      </w:r>
      <w:r w:rsidRPr="00EF0757">
        <w:rPr>
          <w:rFonts w:eastAsia="Palatino Linotype"/>
          <w:b/>
          <w:i/>
        </w:rPr>
        <w:t>Para el ejercicio del derecho de acceso a la información</w:t>
      </w:r>
      <w:r w:rsidRPr="00EF0757">
        <w:rPr>
          <w:rFonts w:eastAsia="Palatino Linotype"/>
          <w:i/>
        </w:rPr>
        <w:t xml:space="preserve">, la Federación y </w:t>
      </w:r>
      <w:r w:rsidRPr="00EF0757">
        <w:rPr>
          <w:rFonts w:eastAsia="Palatino Linotype"/>
          <w:b/>
          <w:i/>
        </w:rPr>
        <w:t>las entidades federativas, en el ámbito de sus respectivas competencias, se regirán por los siguientes principios y bases:</w:t>
      </w:r>
    </w:p>
    <w:p w14:paraId="596A956B" w14:textId="77777777" w:rsidR="00C049E2" w:rsidRPr="00EF0757" w:rsidRDefault="00C049E2" w:rsidP="00EF0757">
      <w:pPr>
        <w:spacing w:line="240" w:lineRule="auto"/>
        <w:ind w:left="567" w:right="539"/>
        <w:rPr>
          <w:rFonts w:eastAsia="Palatino Linotype"/>
          <w:i/>
        </w:rPr>
      </w:pPr>
      <w:r w:rsidRPr="00EF0757">
        <w:rPr>
          <w:rFonts w:eastAsia="Palatino Linotype"/>
          <w:b/>
          <w:i/>
        </w:rPr>
        <w:t xml:space="preserve">I. </w:t>
      </w:r>
      <w:r w:rsidRPr="00EF0757">
        <w:rPr>
          <w:rFonts w:eastAsia="Palatino Linotype"/>
          <w:b/>
          <w:i/>
        </w:rPr>
        <w:tab/>
        <w:t>Toda la información en posesión de cualquier</w:t>
      </w:r>
      <w:r w:rsidRPr="00EF0757">
        <w:rPr>
          <w:rFonts w:eastAsia="Palatino Linotype"/>
          <w:i/>
        </w:rPr>
        <w:t xml:space="preserve"> </w:t>
      </w:r>
      <w:r w:rsidRPr="00EF0757">
        <w:rPr>
          <w:rFonts w:eastAsia="Palatino Linotype"/>
          <w:b/>
          <w:i/>
        </w:rPr>
        <w:t>autoridad</w:t>
      </w:r>
      <w:r w:rsidRPr="00EF0757">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EF0757">
        <w:rPr>
          <w:rFonts w:eastAsia="Palatino Linotype"/>
          <w:b/>
          <w:i/>
        </w:rPr>
        <w:t>municipal</w:t>
      </w:r>
      <w:r w:rsidRPr="00EF0757">
        <w:rPr>
          <w:rFonts w:eastAsia="Palatino Linotype"/>
          <w:i/>
        </w:rPr>
        <w:t xml:space="preserve">, </w:t>
      </w:r>
      <w:r w:rsidRPr="00EF0757">
        <w:rPr>
          <w:rFonts w:eastAsia="Palatino Linotype"/>
          <w:b/>
          <w:i/>
        </w:rPr>
        <w:t>es pública</w:t>
      </w:r>
      <w:r w:rsidRPr="00EF0757">
        <w:rPr>
          <w:rFonts w:eastAsia="Palatino Linotype"/>
          <w:i/>
        </w:rPr>
        <w:t xml:space="preserve"> y sólo podrá ser reservada temporalmente por razones de interés público y seguridad nacional, en los términos que fijen las leyes. </w:t>
      </w:r>
      <w:r w:rsidRPr="00EF0757">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EF0757">
        <w:rPr>
          <w:rFonts w:eastAsia="Palatino Linotype"/>
          <w:i/>
        </w:rPr>
        <w:t>, la ley determinará los supuestos específicos bajo los cuales procederá la declaración de inexistencia de la información.”</w:t>
      </w:r>
    </w:p>
    <w:p w14:paraId="68F313E4" w14:textId="77777777" w:rsidR="00C049E2" w:rsidRPr="00EF0757" w:rsidRDefault="00C049E2" w:rsidP="00EF0757">
      <w:pPr>
        <w:spacing w:line="240" w:lineRule="auto"/>
        <w:ind w:left="567" w:right="539"/>
        <w:rPr>
          <w:rFonts w:eastAsia="Palatino Linotype"/>
          <w:b/>
          <w:i/>
        </w:rPr>
      </w:pPr>
    </w:p>
    <w:p w14:paraId="504F12DB" w14:textId="77777777" w:rsidR="00C049E2" w:rsidRPr="00EF0757" w:rsidRDefault="00C049E2" w:rsidP="00EF0757">
      <w:pPr>
        <w:spacing w:line="240" w:lineRule="auto"/>
        <w:ind w:left="567" w:right="539"/>
        <w:rPr>
          <w:rFonts w:eastAsia="Palatino Linotype"/>
          <w:b/>
          <w:i/>
        </w:rPr>
      </w:pPr>
      <w:r w:rsidRPr="00EF0757">
        <w:rPr>
          <w:rFonts w:eastAsia="Palatino Linotype"/>
          <w:b/>
          <w:i/>
        </w:rPr>
        <w:t>Constitución Política del Estado Libre y Soberano de México</w:t>
      </w:r>
    </w:p>
    <w:p w14:paraId="04932D29" w14:textId="77777777" w:rsidR="00C049E2" w:rsidRPr="00EF0757" w:rsidRDefault="00C049E2" w:rsidP="00EF0757">
      <w:pPr>
        <w:spacing w:line="240" w:lineRule="auto"/>
        <w:ind w:left="567" w:right="539"/>
        <w:rPr>
          <w:rFonts w:eastAsia="Palatino Linotype"/>
          <w:i/>
        </w:rPr>
      </w:pPr>
      <w:r w:rsidRPr="00EF0757">
        <w:rPr>
          <w:rFonts w:eastAsia="Palatino Linotype"/>
          <w:b/>
          <w:i/>
        </w:rPr>
        <w:t>“Artículo 5</w:t>
      </w:r>
      <w:r w:rsidRPr="00EF0757">
        <w:rPr>
          <w:rFonts w:eastAsia="Palatino Linotype"/>
          <w:i/>
        </w:rPr>
        <w:t xml:space="preserve">.- </w:t>
      </w:r>
    </w:p>
    <w:p w14:paraId="1D3829F4" w14:textId="77777777" w:rsidR="00C049E2" w:rsidRPr="00EF0757" w:rsidRDefault="00C049E2" w:rsidP="00EF0757">
      <w:pPr>
        <w:spacing w:line="240" w:lineRule="auto"/>
        <w:ind w:left="567" w:right="539"/>
        <w:rPr>
          <w:rFonts w:eastAsia="Palatino Linotype"/>
          <w:i/>
        </w:rPr>
      </w:pPr>
      <w:r w:rsidRPr="00EF0757">
        <w:rPr>
          <w:rFonts w:eastAsia="Palatino Linotype"/>
          <w:i/>
        </w:rPr>
        <w:t>(…)</w:t>
      </w:r>
    </w:p>
    <w:p w14:paraId="0EAE47FD" w14:textId="77777777" w:rsidR="00C049E2" w:rsidRPr="00EF0757" w:rsidRDefault="00C049E2" w:rsidP="00EF0757">
      <w:pPr>
        <w:spacing w:line="240" w:lineRule="auto"/>
        <w:ind w:left="567" w:right="539"/>
        <w:rPr>
          <w:rFonts w:eastAsia="Palatino Linotype"/>
          <w:i/>
        </w:rPr>
      </w:pPr>
      <w:r w:rsidRPr="00EF0757">
        <w:rPr>
          <w:rFonts w:eastAsia="Palatino Linotype"/>
          <w:b/>
          <w:i/>
        </w:rPr>
        <w:t>El derecho a la información será garantizado por el Estado. La ley establecerá las previsiones que permitan asegurar la protección, el respeto y la difusión de este derecho</w:t>
      </w:r>
      <w:r w:rsidRPr="00EF0757">
        <w:rPr>
          <w:rFonts w:eastAsia="Palatino Linotype"/>
          <w:i/>
        </w:rPr>
        <w:t>.</w:t>
      </w:r>
    </w:p>
    <w:p w14:paraId="4F0C804A" w14:textId="77777777" w:rsidR="00C049E2" w:rsidRPr="00EF0757" w:rsidRDefault="00C049E2" w:rsidP="00EF0757">
      <w:pPr>
        <w:spacing w:line="240" w:lineRule="auto"/>
        <w:ind w:left="567" w:right="539"/>
        <w:rPr>
          <w:rFonts w:eastAsia="Palatino Linotype"/>
          <w:i/>
        </w:rPr>
      </w:pPr>
      <w:r w:rsidRPr="00EF0757">
        <w:rPr>
          <w:rFonts w:eastAsia="Palatino Linotype"/>
          <w:i/>
        </w:rPr>
        <w:t xml:space="preserve">Para garantizar el ejercicio del derecho de transparencia, acceso a la información pública y protección de datos personales, los poderes públicos y los organismos autónomos, </w:t>
      </w:r>
      <w:r w:rsidRPr="00EF0757">
        <w:rPr>
          <w:rFonts w:eastAsia="Palatino Linotype"/>
          <w:i/>
        </w:rPr>
        <w:lastRenderedPageBreak/>
        <w:t>transparentarán sus acciones, en términos de las disposiciones aplicables, la información será oportuna, clara, veraz y de fácil acceso.</w:t>
      </w:r>
    </w:p>
    <w:p w14:paraId="2DA26662" w14:textId="77777777" w:rsidR="00C049E2" w:rsidRPr="00EF0757" w:rsidRDefault="00C049E2" w:rsidP="00EF0757">
      <w:pPr>
        <w:spacing w:line="240" w:lineRule="auto"/>
        <w:ind w:left="567" w:right="539"/>
        <w:rPr>
          <w:rFonts w:eastAsia="Palatino Linotype"/>
          <w:i/>
        </w:rPr>
      </w:pPr>
      <w:r w:rsidRPr="00EF0757">
        <w:rPr>
          <w:rFonts w:eastAsia="Palatino Linotype"/>
          <w:b/>
          <w:i/>
        </w:rPr>
        <w:t>Este derecho se regirá por los principios y bases siguientes</w:t>
      </w:r>
      <w:r w:rsidRPr="00EF0757">
        <w:rPr>
          <w:rFonts w:eastAsia="Palatino Linotype"/>
          <w:i/>
        </w:rPr>
        <w:t>:</w:t>
      </w:r>
    </w:p>
    <w:p w14:paraId="4A3E8CBA" w14:textId="77777777" w:rsidR="00C049E2" w:rsidRPr="00EF0757" w:rsidRDefault="00C049E2" w:rsidP="00EF0757">
      <w:pPr>
        <w:spacing w:line="240" w:lineRule="auto"/>
        <w:ind w:left="567" w:right="539"/>
        <w:rPr>
          <w:rFonts w:eastAsia="Palatino Linotype"/>
          <w:i/>
        </w:rPr>
      </w:pPr>
      <w:r w:rsidRPr="00EF0757">
        <w:rPr>
          <w:rFonts w:eastAsia="Palatino Linotype"/>
          <w:b/>
          <w:i/>
        </w:rPr>
        <w:t>I. Toda la información en posesión de cualquier autoridad, entidad, órgano y organismos de los</w:t>
      </w:r>
      <w:r w:rsidRPr="00EF0757">
        <w:rPr>
          <w:rFonts w:eastAsia="Palatino Linotype"/>
          <w:i/>
        </w:rPr>
        <w:t xml:space="preserve"> Poderes Ejecutivo, Legislativo y Judicial, órganos autónomos, partidos políticos, fideicomisos y fondos públicos estatales y </w:t>
      </w:r>
      <w:r w:rsidRPr="00EF0757">
        <w:rPr>
          <w:rFonts w:eastAsia="Palatino Linotype"/>
          <w:b/>
          <w:i/>
        </w:rPr>
        <w:t>municipales</w:t>
      </w:r>
      <w:r w:rsidRPr="00EF0757">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EF0757">
        <w:rPr>
          <w:rFonts w:eastAsia="Palatino Linotype"/>
          <w:b/>
          <w:i/>
        </w:rPr>
        <w:t>es pública</w:t>
      </w:r>
      <w:r w:rsidRPr="00EF0757">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EF0757">
        <w:rPr>
          <w:rFonts w:eastAsia="Palatino Linotype"/>
          <w:b/>
          <w:i/>
        </w:rPr>
        <w:t>En la interpretación de este derecho deberá prevalecer el principio de máxima publicidad</w:t>
      </w:r>
      <w:r w:rsidRPr="00EF0757">
        <w:rPr>
          <w:rFonts w:eastAsia="Palatino Linotype"/>
          <w:i/>
        </w:rPr>
        <w:t xml:space="preserve">. </w:t>
      </w:r>
      <w:r w:rsidRPr="00EF0757">
        <w:rPr>
          <w:rFonts w:eastAsia="Palatino Linotype"/>
          <w:b/>
          <w:i/>
        </w:rPr>
        <w:t>Los sujetos obligados deberán documentar todo acto que derive del ejercicio de sus facultades, competencias o funciones</w:t>
      </w:r>
      <w:r w:rsidRPr="00EF0757">
        <w:rPr>
          <w:rFonts w:eastAsia="Palatino Linotype"/>
          <w:i/>
        </w:rPr>
        <w:t>, la ley determinará los supuestos específicos bajo los cuales procederá la declaración de inexistencia de la información.”</w:t>
      </w:r>
    </w:p>
    <w:p w14:paraId="5CA98E37" w14:textId="77777777" w:rsidR="00C049E2" w:rsidRPr="00EF0757" w:rsidRDefault="00C049E2" w:rsidP="00EF0757">
      <w:pPr>
        <w:rPr>
          <w:rFonts w:eastAsia="Palatino Linotype"/>
          <w:b/>
          <w:i/>
        </w:rPr>
      </w:pPr>
    </w:p>
    <w:p w14:paraId="6FC1BB3B" w14:textId="3BF4A33D" w:rsidR="00C049E2" w:rsidRPr="00EF0757" w:rsidRDefault="00717E59" w:rsidP="00EF0757">
      <w:pPr>
        <w:rPr>
          <w:rFonts w:eastAsia="Palatino Linotype"/>
          <w:i/>
        </w:rPr>
      </w:pPr>
      <w:r w:rsidRPr="00EF0757">
        <w:rPr>
          <w:rFonts w:eastAsia="Palatino Linotype"/>
        </w:rPr>
        <w:t xml:space="preserve">Asimismo, </w:t>
      </w:r>
      <w:r w:rsidR="00C049E2" w:rsidRPr="00EF0757">
        <w:rPr>
          <w:rFonts w:eastAsia="Palatino Linotype"/>
        </w:rPr>
        <w:t>el artículo 150 de la Ley de Transparencia y Acceso a la Información Pública del Estado de México y Municipios</w:t>
      </w:r>
      <w:r w:rsidR="00057B2D" w:rsidRPr="00EF0757">
        <w:rPr>
          <w:rFonts w:eastAsia="Palatino Linotype"/>
        </w:rPr>
        <w:t xml:space="preserve"> </w:t>
      </w:r>
      <w:r w:rsidR="00E9335C" w:rsidRPr="00EF0757">
        <w:rPr>
          <w:rFonts w:eastAsia="Palatino Linotype"/>
        </w:rPr>
        <w:t xml:space="preserve">indica </w:t>
      </w:r>
      <w:r w:rsidR="00057B2D" w:rsidRPr="00EF0757">
        <w:rPr>
          <w:rFonts w:eastAsia="Palatino Linotype"/>
        </w:rPr>
        <w:t>que</w:t>
      </w:r>
      <w:r w:rsidR="00C049E2" w:rsidRPr="00EF0757">
        <w:rPr>
          <w:rFonts w:eastAsia="Palatino Linotype"/>
        </w:rPr>
        <w:t xml:space="preserve"> la solicitud es la garantía primaria del Derecho de Acceso a la Información, además, establece que se regirá </w:t>
      </w:r>
      <w:r w:rsidR="00C049E2" w:rsidRPr="00EF0757">
        <w:rPr>
          <w:rFonts w:eastAsia="Palatino Linotype"/>
          <w:i/>
        </w:rPr>
        <w:t>por los principios de simplicidad, rapidez</w:t>
      </w:r>
      <w:r w:rsidR="005F65B7" w:rsidRPr="00EF0757">
        <w:rPr>
          <w:rFonts w:eastAsia="Palatino Linotype"/>
          <w:i/>
        </w:rPr>
        <w:t>,</w:t>
      </w:r>
      <w:r w:rsidR="00C049E2" w:rsidRPr="00EF0757">
        <w:rPr>
          <w:rFonts w:eastAsia="Palatino Linotype"/>
          <w:i/>
        </w:rPr>
        <w:t xml:space="preserve"> gratuidad del procedimiento, auxilio y orientación a los particulare</w:t>
      </w:r>
      <w:r w:rsidR="001A58B3" w:rsidRPr="00EF0757">
        <w:rPr>
          <w:rFonts w:eastAsia="Palatino Linotype"/>
          <w:i/>
        </w:rPr>
        <w:t>s.</w:t>
      </w:r>
    </w:p>
    <w:p w14:paraId="033466A6" w14:textId="77777777" w:rsidR="001A58B3" w:rsidRPr="00EF0757" w:rsidRDefault="001A58B3" w:rsidP="00EF0757">
      <w:pPr>
        <w:rPr>
          <w:rFonts w:eastAsia="Palatino Linotype"/>
          <w:i/>
        </w:rPr>
      </w:pPr>
    </w:p>
    <w:p w14:paraId="04ADA10B" w14:textId="574A944A" w:rsidR="001A58B3" w:rsidRPr="00EF0757" w:rsidRDefault="00233F17" w:rsidP="00EF0757">
      <w:pPr>
        <w:rPr>
          <w:rFonts w:eastAsia="Palatino Linotype" w:cs="Palatino Linotype"/>
          <w:i/>
          <w:szCs w:val="22"/>
        </w:rPr>
      </w:pPr>
      <w:r w:rsidRPr="00EF0757">
        <w:rPr>
          <w:rFonts w:eastAsia="Palatino Linotype" w:cs="Palatino Linotype"/>
        </w:rPr>
        <w:t xml:space="preserve">Por su parte, el artículo 4 de </w:t>
      </w:r>
      <w:r w:rsidR="001A58B3" w:rsidRPr="00EF0757">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EF0757">
        <w:rPr>
          <w:rFonts w:eastAsia="Palatino Linotype" w:cs="Palatino Linotype"/>
        </w:rPr>
        <w:t>.</w:t>
      </w:r>
    </w:p>
    <w:p w14:paraId="1407DBB8" w14:textId="77777777" w:rsidR="001A58B3" w:rsidRPr="00EF0757" w:rsidRDefault="001A58B3" w:rsidP="00EF0757">
      <w:pPr>
        <w:rPr>
          <w:rFonts w:eastAsia="Palatino Linotype" w:cs="Palatino Linotype"/>
        </w:rPr>
      </w:pPr>
    </w:p>
    <w:p w14:paraId="7552AA79" w14:textId="5C52E4A4" w:rsidR="001A58B3" w:rsidRPr="00EF0757" w:rsidRDefault="001A58B3" w:rsidP="00EF0757">
      <w:pPr>
        <w:rPr>
          <w:rFonts w:eastAsia="Palatino Linotype" w:cs="Palatino Linotype"/>
        </w:rPr>
      </w:pPr>
      <w:r w:rsidRPr="00EF0757">
        <w:rPr>
          <w:rFonts w:eastAsia="Palatino Linotype" w:cs="Palatino Linotype"/>
        </w:rPr>
        <w:t xml:space="preserve">Esto es, que los Sujetos Obligados </w:t>
      </w:r>
      <w:r w:rsidR="00FA5957" w:rsidRPr="00EF0757">
        <w:rPr>
          <w:rFonts w:eastAsia="Palatino Linotype" w:cs="Palatino Linotype"/>
        </w:rPr>
        <w:t>deben</w:t>
      </w:r>
      <w:r w:rsidRPr="00EF0757">
        <w:rPr>
          <w:rFonts w:eastAsia="Palatino Linotype" w:cs="Palatino Linotype"/>
        </w:rPr>
        <w:t xml:space="preserve"> atender las solicitudes de acceso a la información pública que se les </w:t>
      </w:r>
      <w:r w:rsidR="00FA5957" w:rsidRPr="00EF0757">
        <w:rPr>
          <w:rFonts w:eastAsia="Palatino Linotype" w:cs="Palatino Linotype"/>
        </w:rPr>
        <w:t>sean realizadas,</w:t>
      </w:r>
      <w:r w:rsidRPr="00EF0757">
        <w:rPr>
          <w:rFonts w:eastAsia="Palatino Linotype" w:cs="Palatino Linotype"/>
        </w:rPr>
        <w:t xml:space="preserve"> y proporcionar la información pública que obre en su poder</w:t>
      </w:r>
      <w:r w:rsidR="00FA5957" w:rsidRPr="00EF0757">
        <w:rPr>
          <w:rFonts w:eastAsia="Palatino Linotype" w:cs="Palatino Linotype"/>
        </w:rPr>
        <w:t>,</w:t>
      </w:r>
      <w:r w:rsidRPr="00EF0757">
        <w:rPr>
          <w:rFonts w:eastAsia="Palatino Linotype" w:cs="Palatino Linotype"/>
        </w:rPr>
        <w:t xml:space="preserve"> conforme </w:t>
      </w:r>
      <w:r w:rsidR="00FA5957" w:rsidRPr="00EF0757">
        <w:rPr>
          <w:rFonts w:eastAsia="Palatino Linotype" w:cs="Palatino Linotype"/>
        </w:rPr>
        <w:t>a</w:t>
      </w:r>
      <w:r w:rsidRPr="00EF0757">
        <w:rPr>
          <w:rFonts w:eastAsia="Palatino Linotype" w:cs="Palatino Linotype"/>
        </w:rPr>
        <w:t xml:space="preserve">l estado </w:t>
      </w:r>
      <w:r w:rsidR="00FA5957" w:rsidRPr="00EF0757">
        <w:rPr>
          <w:rFonts w:eastAsia="Palatino Linotype" w:cs="Palatino Linotype"/>
        </w:rPr>
        <w:t xml:space="preserve">en </w:t>
      </w:r>
      <w:r w:rsidRPr="00EF0757">
        <w:rPr>
          <w:rFonts w:eastAsia="Palatino Linotype" w:cs="Palatino Linotype"/>
        </w:rPr>
        <w:t>que se encuentr</w:t>
      </w:r>
      <w:r w:rsidR="00FA5957" w:rsidRPr="00EF0757">
        <w:rPr>
          <w:rFonts w:eastAsia="Palatino Linotype" w:cs="Palatino Linotype"/>
        </w:rPr>
        <w:t>e, sin que sea necesario</w:t>
      </w:r>
      <w:r w:rsidRPr="00EF0757">
        <w:rPr>
          <w:rFonts w:eastAsia="Palatino Linotype" w:cs="Palatino Linotype"/>
        </w:rPr>
        <w:t xml:space="preserve"> </w:t>
      </w:r>
      <w:r w:rsidR="00FA5957" w:rsidRPr="00EF0757">
        <w:rPr>
          <w:rFonts w:eastAsia="Palatino Linotype" w:cs="Palatino Linotype"/>
        </w:rPr>
        <w:t>procesar</w:t>
      </w:r>
      <w:r w:rsidRPr="00EF0757">
        <w:rPr>
          <w:rFonts w:eastAsia="Palatino Linotype" w:cs="Palatino Linotype"/>
        </w:rPr>
        <w:t xml:space="preserve"> la misma, ni presentarla </w:t>
      </w:r>
      <w:r w:rsidRPr="00EF0757">
        <w:rPr>
          <w:rFonts w:eastAsia="Palatino Linotype" w:cs="Palatino Linotype"/>
        </w:rPr>
        <w:lastRenderedPageBreak/>
        <w:t xml:space="preserve">conforme al interés del solicitante; </w:t>
      </w:r>
      <w:r w:rsidR="00FA5957" w:rsidRPr="00EF0757">
        <w:rPr>
          <w:rFonts w:eastAsia="Palatino Linotype" w:cs="Palatino Linotype"/>
        </w:rPr>
        <w:t>tal y como</w:t>
      </w:r>
      <w:r w:rsidRPr="00EF0757">
        <w:rPr>
          <w:rFonts w:eastAsia="Palatino Linotype" w:cs="Palatino Linotype"/>
        </w:rPr>
        <w:t xml:space="preserve"> lo establece el artículo 12 de la Ley de Transparencia y Acceso a la Información Pública del Estado de México y Municipios</w:t>
      </w:r>
      <w:r w:rsidR="00970EB3" w:rsidRPr="00EF0757">
        <w:rPr>
          <w:rFonts w:eastAsia="Palatino Linotype" w:cs="Palatino Linotype"/>
        </w:rPr>
        <w:t>.</w:t>
      </w:r>
    </w:p>
    <w:p w14:paraId="73245195" w14:textId="77777777" w:rsidR="00970EB3" w:rsidRPr="00EF0757" w:rsidRDefault="00970EB3" w:rsidP="00EF0757">
      <w:pPr>
        <w:rPr>
          <w:rFonts w:eastAsia="Palatino Linotype" w:cs="Palatino Linotype"/>
        </w:rPr>
      </w:pPr>
    </w:p>
    <w:p w14:paraId="7F62D4DF" w14:textId="775730E1" w:rsidR="001A58B3" w:rsidRPr="00EF0757" w:rsidRDefault="001A58B3" w:rsidP="00EF0757">
      <w:pPr>
        <w:rPr>
          <w:rFonts w:eastAsia="Palatino Linotype" w:cs="Palatino Linotype"/>
        </w:rPr>
      </w:pPr>
      <w:r w:rsidRPr="00EF0757">
        <w:rPr>
          <w:rFonts w:eastAsia="Palatino Linotype" w:cs="Palatino Linotype"/>
        </w:rPr>
        <w:t>Es decir, que todo sujeto obligado que genere, recopile, administre, procese, archive, posea o conserven, son responsables de la misma</w:t>
      </w:r>
      <w:r w:rsidR="00970EB3" w:rsidRPr="00EF0757">
        <w:rPr>
          <w:rFonts w:eastAsia="Palatino Linotype" w:cs="Palatino Linotype"/>
        </w:rPr>
        <w:t>,</w:t>
      </w:r>
      <w:r w:rsidRPr="00EF0757">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EF0757">
        <w:rPr>
          <w:rFonts w:eastAsia="Palatino Linotype" w:cs="Palatino Linotype"/>
        </w:rPr>
        <w:t>o</w:t>
      </w:r>
      <w:r w:rsidRPr="00EF0757">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EF0757" w:rsidRDefault="001A58B3" w:rsidP="00EF0757">
      <w:pPr>
        <w:rPr>
          <w:rFonts w:eastAsia="Palatino Linotype" w:cs="Palatino Linotype"/>
        </w:rPr>
      </w:pPr>
    </w:p>
    <w:p w14:paraId="04E42DFE" w14:textId="573F1198" w:rsidR="001A58B3" w:rsidRPr="00EF0757" w:rsidRDefault="001A58B3" w:rsidP="00EF0757">
      <w:pPr>
        <w:rPr>
          <w:rFonts w:eastAsia="Palatino Linotype" w:cs="Palatino Linotype"/>
        </w:rPr>
      </w:pPr>
      <w:r w:rsidRPr="00EF0757">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EF0757">
        <w:rPr>
          <w:rFonts w:eastAsia="Palatino Linotype" w:cs="Palatino Linotype"/>
        </w:rPr>
        <w:t>, s</w:t>
      </w:r>
      <w:r w:rsidRPr="00EF0757">
        <w:rPr>
          <w:rFonts w:eastAsia="Palatino Linotype" w:cs="Palatino Linotype"/>
        </w:rPr>
        <w:t xml:space="preserve">iempre y cuando no se trate de información reservada o </w:t>
      </w:r>
      <w:r w:rsidR="00331F35" w:rsidRPr="00EF0757">
        <w:rPr>
          <w:rFonts w:eastAsia="Palatino Linotype" w:cs="Palatino Linotype"/>
        </w:rPr>
        <w:t>confidencial.</w:t>
      </w:r>
    </w:p>
    <w:p w14:paraId="40C5219F" w14:textId="77777777" w:rsidR="001A58B3" w:rsidRPr="00EF0757" w:rsidRDefault="001A58B3" w:rsidP="00EF0757">
      <w:pPr>
        <w:rPr>
          <w:rFonts w:eastAsia="Palatino Linotype" w:cs="Palatino Linotype"/>
        </w:rPr>
      </w:pPr>
    </w:p>
    <w:p w14:paraId="2E629608" w14:textId="01727E15" w:rsidR="00C049E2" w:rsidRPr="00EF0757" w:rsidRDefault="006067C7" w:rsidP="00EF0757">
      <w:pPr>
        <w:rPr>
          <w:rFonts w:eastAsia="Palatino Linotype"/>
        </w:rPr>
      </w:pPr>
      <w:bookmarkStart w:id="27" w:name="_heading=h.2s8eyo1" w:colFirst="0" w:colLast="0"/>
      <w:bookmarkEnd w:id="27"/>
      <w:r w:rsidRPr="00EF0757">
        <w:rPr>
          <w:rFonts w:eastAsia="Palatino Linotype"/>
        </w:rPr>
        <w:t>Con base en lo anterior</w:t>
      </w:r>
      <w:r w:rsidR="00B22A80" w:rsidRPr="00EF0757">
        <w:rPr>
          <w:rFonts w:eastAsia="Palatino Linotype"/>
        </w:rPr>
        <w:t>, se considera que</w:t>
      </w:r>
      <w:r w:rsidR="00C049E2" w:rsidRPr="00EF0757">
        <w:rPr>
          <w:rFonts w:eastAsia="Palatino Linotype"/>
        </w:rPr>
        <w:t xml:space="preserve"> </w:t>
      </w:r>
      <w:r w:rsidR="00B22A80" w:rsidRPr="00EF0757">
        <w:rPr>
          <w:rFonts w:eastAsia="Palatino Linotype"/>
          <w:b/>
          <w:bCs/>
        </w:rPr>
        <w:t>EL</w:t>
      </w:r>
      <w:r w:rsidR="00C049E2" w:rsidRPr="00EF0757">
        <w:rPr>
          <w:rFonts w:eastAsia="Palatino Linotype"/>
        </w:rPr>
        <w:t xml:space="preserve"> </w:t>
      </w:r>
      <w:r w:rsidR="00C049E2" w:rsidRPr="00EF0757">
        <w:rPr>
          <w:rFonts w:eastAsia="Palatino Linotype"/>
          <w:b/>
        </w:rPr>
        <w:t>SUJETO OBLIGADO</w:t>
      </w:r>
      <w:r w:rsidR="00C049E2" w:rsidRPr="00EF0757">
        <w:rPr>
          <w:rFonts w:eastAsia="Palatino Linotype"/>
        </w:rPr>
        <w:t xml:space="preserve"> </w:t>
      </w:r>
      <w:r w:rsidR="00B22A80" w:rsidRPr="00EF0757">
        <w:rPr>
          <w:rFonts w:eastAsia="Palatino Linotype"/>
        </w:rPr>
        <w:t xml:space="preserve">se </w:t>
      </w:r>
      <w:r w:rsidR="00717E59" w:rsidRPr="00EF0757">
        <w:rPr>
          <w:rFonts w:eastAsia="Palatino Linotype"/>
        </w:rPr>
        <w:t>encontraba</w:t>
      </w:r>
      <w:r w:rsidR="00B22A80" w:rsidRPr="00EF0757">
        <w:rPr>
          <w:rFonts w:eastAsia="Palatino Linotype"/>
        </w:rPr>
        <w:t xml:space="preserve"> compelido a</w:t>
      </w:r>
      <w:r w:rsidR="00C049E2" w:rsidRPr="00EF0757">
        <w:rPr>
          <w:rFonts w:eastAsia="Palatino Linotype"/>
        </w:rPr>
        <w:t xml:space="preserve"> atender la solicitud de acceso a la información </w:t>
      </w:r>
      <w:r w:rsidR="00B22A80" w:rsidRPr="00EF0757">
        <w:rPr>
          <w:rFonts w:eastAsia="Palatino Linotype"/>
        </w:rPr>
        <w:t xml:space="preserve">realizada por </w:t>
      </w:r>
      <w:r w:rsidR="00B22A80" w:rsidRPr="00EF0757">
        <w:rPr>
          <w:rFonts w:eastAsia="Palatino Linotype"/>
          <w:b/>
          <w:bCs/>
        </w:rPr>
        <w:t>LA PARTE RECURRENTE</w:t>
      </w:r>
      <w:r w:rsidR="00331F35" w:rsidRPr="00EF0757">
        <w:rPr>
          <w:rFonts w:eastAsia="Palatino Linotype"/>
        </w:rPr>
        <w:t>.</w:t>
      </w:r>
    </w:p>
    <w:p w14:paraId="1611F147" w14:textId="77777777" w:rsidR="00BD5A7C" w:rsidRPr="00EF0757" w:rsidRDefault="00BD5A7C" w:rsidP="00EF0757">
      <w:pPr>
        <w:rPr>
          <w:rFonts w:eastAsia="Palatino Linotype"/>
        </w:rPr>
      </w:pPr>
    </w:p>
    <w:p w14:paraId="51A0E8B4" w14:textId="676DCA47" w:rsidR="00664420" w:rsidRPr="00EF0757" w:rsidRDefault="00C71CEF" w:rsidP="00EF0757">
      <w:pPr>
        <w:pStyle w:val="Ttulo3"/>
        <w:rPr>
          <w:rFonts w:eastAsia="Calibri"/>
          <w:lang w:eastAsia="es-ES_tradnl"/>
        </w:rPr>
      </w:pPr>
      <w:bookmarkStart w:id="28" w:name="_Toc185443026"/>
      <w:r w:rsidRPr="00EF0757">
        <w:rPr>
          <w:rFonts w:eastAsia="Calibri"/>
          <w:lang w:eastAsia="es-ES_tradnl"/>
        </w:rPr>
        <w:lastRenderedPageBreak/>
        <w:t>b)</w:t>
      </w:r>
      <w:r w:rsidR="00A53315" w:rsidRPr="00EF0757">
        <w:rPr>
          <w:rFonts w:eastAsia="Calibri"/>
          <w:lang w:eastAsia="es-ES_tradnl"/>
        </w:rPr>
        <w:t xml:space="preserve"> </w:t>
      </w:r>
      <w:r w:rsidR="00A21A20" w:rsidRPr="00EF0757">
        <w:rPr>
          <w:rFonts w:eastAsia="Calibri"/>
          <w:lang w:eastAsia="es-ES_tradnl"/>
        </w:rPr>
        <w:t>Controversia a resolver</w:t>
      </w:r>
      <w:bookmarkEnd w:id="28"/>
    </w:p>
    <w:p w14:paraId="7D9D559B" w14:textId="7BE15A21" w:rsidR="00664420" w:rsidRPr="00EF0757" w:rsidRDefault="00664420" w:rsidP="00EF0757">
      <w:pPr>
        <w:rPr>
          <w:rFonts w:eastAsia="Calibri"/>
          <w:lang w:eastAsia="es-ES_tradnl"/>
        </w:rPr>
      </w:pPr>
      <w:r w:rsidRPr="00EF0757">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EF0757">
        <w:rPr>
          <w:rFonts w:eastAsia="Calibri"/>
          <w:b/>
          <w:bCs/>
          <w:lang w:eastAsia="es-ES_tradnl"/>
        </w:rPr>
        <w:t>LA PARTE RECURRENTE</w:t>
      </w:r>
      <w:r w:rsidRPr="00EF0757">
        <w:rPr>
          <w:rFonts w:eastAsia="Calibri"/>
          <w:lang w:eastAsia="es-ES_tradnl"/>
        </w:rPr>
        <w:t xml:space="preserve"> solicitó lo siguiente:</w:t>
      </w:r>
    </w:p>
    <w:p w14:paraId="644E38E4" w14:textId="77777777" w:rsidR="00FC1C42" w:rsidRPr="00EF0757" w:rsidRDefault="00FC1C42" w:rsidP="00EF0757">
      <w:pPr>
        <w:rPr>
          <w:rFonts w:eastAsia="Calibri"/>
          <w:lang w:eastAsia="es-ES_tradnl"/>
        </w:rPr>
      </w:pPr>
    </w:p>
    <w:p w14:paraId="405269BF" w14:textId="0B88C49E" w:rsidR="00FC1C42" w:rsidRPr="00EF0757" w:rsidRDefault="00FC1C42" w:rsidP="00EF0757">
      <w:pPr>
        <w:rPr>
          <w:rFonts w:eastAsia="Calibri"/>
          <w:i/>
          <w:sz w:val="20"/>
          <w:lang w:eastAsia="es-ES_tradnl"/>
        </w:rPr>
      </w:pPr>
      <w:r w:rsidRPr="00EF0757">
        <w:rPr>
          <w:rFonts w:eastAsia="Calibri"/>
          <w:i/>
          <w:sz w:val="20"/>
          <w:lang w:eastAsia="es-ES_tradnl"/>
        </w:rPr>
        <w:t>EN RELACIÓN CON LOS JUICIOS ADMINISTRATIVOS INTERPUESTOS POR LOS PARTICULARES POR LA OMISIÓN DE PAGO DE PENSIÓN POR PARTE DEL INSTITUTO DE SEGURIDAD SOCIAL DEL ESTADO DE MÉXICO Y MUNICIPIOS (ISSEMYM):</w:t>
      </w:r>
    </w:p>
    <w:p w14:paraId="27E96848" w14:textId="77777777" w:rsidR="00FC1C42" w:rsidRPr="00EF0757" w:rsidRDefault="00FC1C42" w:rsidP="00EF0757">
      <w:pPr>
        <w:rPr>
          <w:rFonts w:eastAsia="Calibri"/>
          <w:i/>
          <w:sz w:val="20"/>
          <w:lang w:eastAsia="es-ES_tradnl"/>
        </w:rPr>
      </w:pPr>
    </w:p>
    <w:p w14:paraId="652EBFD1" w14:textId="540A067B" w:rsidR="005D5A50" w:rsidRPr="00EF0757" w:rsidRDefault="00FC1C42" w:rsidP="00EF0757">
      <w:pPr>
        <w:pStyle w:val="Prrafodelista"/>
        <w:numPr>
          <w:ilvl w:val="0"/>
          <w:numId w:val="8"/>
        </w:numPr>
        <w:tabs>
          <w:tab w:val="left" w:pos="4962"/>
        </w:tabs>
        <w:rPr>
          <w:rFonts w:eastAsia="Calibri"/>
          <w:i/>
          <w:sz w:val="20"/>
          <w:lang w:eastAsia="es-ES_tradnl"/>
        </w:rPr>
      </w:pPr>
      <w:r w:rsidRPr="00EF0757">
        <w:rPr>
          <w:rFonts w:eastAsia="Calibri"/>
          <w:i/>
          <w:sz w:val="20"/>
          <w:lang w:eastAsia="es-ES_tradnl"/>
        </w:rPr>
        <w:t>¿CUANTOS JUICIOS ADMINISTRATIVOS SE HAN PROMOVIDO DURANTE EL PERIODO DE ENERO DEL AÑO DOS MIL VEINTITRÉS AL MES DE SEPTIEMBRE DEL AÑO DOS MIL VEINTICUATRO?</w:t>
      </w:r>
    </w:p>
    <w:p w14:paraId="0EC4195D" w14:textId="16594BE1" w:rsidR="00FC1C42" w:rsidRPr="00EF0757" w:rsidRDefault="00FC1C42" w:rsidP="00EF0757">
      <w:pPr>
        <w:pStyle w:val="Prrafodelista"/>
        <w:numPr>
          <w:ilvl w:val="0"/>
          <w:numId w:val="8"/>
        </w:numPr>
        <w:tabs>
          <w:tab w:val="left" w:pos="4962"/>
        </w:tabs>
        <w:rPr>
          <w:rFonts w:eastAsia="Calibri"/>
          <w:i/>
          <w:sz w:val="20"/>
          <w:lang w:eastAsia="es-ES_tradnl"/>
        </w:rPr>
      </w:pPr>
      <w:r w:rsidRPr="00EF0757">
        <w:rPr>
          <w:rFonts w:eastAsia="Calibri"/>
          <w:i/>
          <w:sz w:val="20"/>
          <w:lang w:eastAsia="es-ES_tradnl"/>
        </w:rPr>
        <w:t>¿CUANTOS JUICIOS ADMINISTRATIVOS SE RESOLVIERON A FAVOR DE LOS PARTICULARES ORDENANDO AL ISSEMYM EL PAGO DE LA PENSIÓN?</w:t>
      </w:r>
    </w:p>
    <w:p w14:paraId="0B82DC19" w14:textId="2589D851" w:rsidR="00FC1C42" w:rsidRPr="00EF0757" w:rsidRDefault="00FC1C42" w:rsidP="00EF0757">
      <w:pPr>
        <w:pStyle w:val="Prrafodelista"/>
        <w:numPr>
          <w:ilvl w:val="0"/>
          <w:numId w:val="8"/>
        </w:numPr>
        <w:tabs>
          <w:tab w:val="left" w:pos="4962"/>
        </w:tabs>
        <w:rPr>
          <w:rFonts w:eastAsia="Calibri"/>
          <w:i/>
          <w:sz w:val="20"/>
          <w:lang w:eastAsia="es-ES_tradnl"/>
        </w:rPr>
      </w:pPr>
      <w:r w:rsidRPr="00EF0757">
        <w:rPr>
          <w:rFonts w:eastAsia="Calibri"/>
          <w:i/>
          <w:sz w:val="20"/>
          <w:lang w:eastAsia="es-ES_tradnl"/>
        </w:rPr>
        <w:t>UNA RESOLUCIÓN EN VERSIÓN PÚBLICA EN LA CUAL SE HAYA RESUELTO EL JUICIO ADMINISTRATIVO EN FAVOR DEL PARTICULAR ORDENANDO AL ISSEMYM EL PAGO DE LA PENSIÓN</w:t>
      </w:r>
    </w:p>
    <w:p w14:paraId="50ED024A" w14:textId="77777777" w:rsidR="00FC1C42" w:rsidRPr="00EF0757" w:rsidRDefault="00FC1C42" w:rsidP="00EF0757">
      <w:pPr>
        <w:tabs>
          <w:tab w:val="left" w:pos="4962"/>
        </w:tabs>
        <w:rPr>
          <w:rFonts w:cs="Tahoma"/>
          <w:bCs/>
          <w:iCs/>
          <w:szCs w:val="22"/>
        </w:rPr>
      </w:pPr>
    </w:p>
    <w:p w14:paraId="3FDD8644" w14:textId="69815901" w:rsidR="00FC1C42" w:rsidRPr="00EF0757" w:rsidRDefault="00FC1C42" w:rsidP="00EF0757">
      <w:pPr>
        <w:tabs>
          <w:tab w:val="left" w:pos="4962"/>
        </w:tabs>
        <w:rPr>
          <w:rFonts w:cs="Tahoma"/>
          <w:bCs/>
          <w:iCs/>
          <w:szCs w:val="22"/>
        </w:rPr>
      </w:pPr>
      <w:r w:rsidRPr="00EF0757">
        <w:rPr>
          <w:rFonts w:cs="Tahoma"/>
          <w:bCs/>
          <w:iCs/>
          <w:szCs w:val="22"/>
        </w:rPr>
        <w:t>Mediante un acto posterior la parte recurrente aclaró su solicitud respecto a los puntos 1 y 2 quedando la solicitud de la siguiente manera:</w:t>
      </w:r>
    </w:p>
    <w:p w14:paraId="03A2D41C" w14:textId="77777777" w:rsidR="00FC1C42" w:rsidRPr="00EF0757" w:rsidRDefault="00FC1C42" w:rsidP="00EF0757">
      <w:pPr>
        <w:tabs>
          <w:tab w:val="left" w:pos="4962"/>
        </w:tabs>
        <w:rPr>
          <w:rFonts w:cs="Tahoma"/>
          <w:bCs/>
          <w:iCs/>
          <w:szCs w:val="22"/>
        </w:rPr>
      </w:pPr>
    </w:p>
    <w:p w14:paraId="18AFEFB8" w14:textId="1C2E64EA" w:rsidR="00FC1C42" w:rsidRPr="00EF0757" w:rsidRDefault="00FC1C42" w:rsidP="00EF0757">
      <w:pPr>
        <w:tabs>
          <w:tab w:val="left" w:pos="4962"/>
        </w:tabs>
        <w:rPr>
          <w:rFonts w:eastAsia="Calibri"/>
          <w:i/>
          <w:sz w:val="20"/>
          <w:lang w:eastAsia="es-ES_tradnl"/>
        </w:rPr>
      </w:pPr>
      <w:r w:rsidRPr="00EF0757">
        <w:rPr>
          <w:rFonts w:eastAsia="Calibri"/>
          <w:i/>
          <w:sz w:val="20"/>
          <w:lang w:eastAsia="es-ES_tradnl"/>
        </w:rPr>
        <w:t xml:space="preserve">EN CUMPLIMIENTO AL ACUERDO DE ACLARACIÓN DE FECHA 29 DE OCTUBRE DEL AÑO EN CURSO, MANIFIESTO LO SIGUIENTE. CON RESPECTO A LAS PREGUNTAS 1 Y 2 SE ACLARA QUE LO QUE SE DESEA CONOCER SON LOS DATOS ESTADISTICOS DE </w:t>
      </w:r>
      <w:r w:rsidRPr="00EF0757">
        <w:rPr>
          <w:rFonts w:eastAsia="Calibri"/>
          <w:b/>
          <w:i/>
          <w:sz w:val="20"/>
          <w:lang w:eastAsia="es-ES_tradnl"/>
        </w:rPr>
        <w:t xml:space="preserve">LAS DEMANDAS INTERPUESTAS </w:t>
      </w:r>
      <w:r w:rsidRPr="00EF0757">
        <w:rPr>
          <w:rFonts w:eastAsia="Calibri"/>
          <w:i/>
          <w:sz w:val="20"/>
          <w:lang w:eastAsia="es-ES_tradnl"/>
        </w:rPr>
        <w:t xml:space="preserve">ANTE EL TRIBUNAL POR LA OMISIÓN DE PAGO DE PENSIONES POR PARTE DEL ISSEMYM Y CUANTAS DE ESTAS DEMANDAS FUERON RESUELTAS FAVORABLEMENTE A </w:t>
      </w:r>
      <w:r w:rsidRPr="00EF0757">
        <w:rPr>
          <w:rFonts w:eastAsia="Calibri"/>
          <w:i/>
          <w:sz w:val="20"/>
          <w:lang w:eastAsia="es-ES_tradnl"/>
        </w:rPr>
        <w:lastRenderedPageBreak/>
        <w:t>LOS INTERESES DE LOS PARTICULARES EN EL PERIODO SEÑALADO. PRO LO ANTERIORMENTE EXPUESTO, SOLICITO TENERME POR PRESENTADO EN VÍA DE ACLARACIÓN DE LA SOLICITUD DE INFORMACIÓN PARA LOS EFECTOS LEGALES SUBSECUENTES.</w:t>
      </w:r>
    </w:p>
    <w:p w14:paraId="22406769" w14:textId="77777777" w:rsidR="00FC1C42" w:rsidRPr="00EF0757" w:rsidRDefault="00FC1C42" w:rsidP="00EF0757">
      <w:pPr>
        <w:tabs>
          <w:tab w:val="left" w:pos="4962"/>
        </w:tabs>
        <w:rPr>
          <w:rFonts w:cs="Tahoma"/>
          <w:bCs/>
          <w:iCs/>
          <w:szCs w:val="22"/>
        </w:rPr>
      </w:pPr>
    </w:p>
    <w:p w14:paraId="1CED052A" w14:textId="485AFFF3" w:rsidR="00664420" w:rsidRPr="00EF0757" w:rsidRDefault="00664420" w:rsidP="00EF0757">
      <w:pPr>
        <w:tabs>
          <w:tab w:val="left" w:pos="4962"/>
        </w:tabs>
        <w:contextualSpacing/>
        <w:rPr>
          <w:rFonts w:eastAsiaTheme="minorHAnsi" w:cs="Tahoma"/>
          <w:bCs/>
          <w:iCs/>
          <w:szCs w:val="22"/>
          <w:lang w:eastAsia="en-US"/>
        </w:rPr>
      </w:pPr>
      <w:r w:rsidRPr="00EF0757">
        <w:rPr>
          <w:rFonts w:eastAsiaTheme="minorHAnsi" w:cs="Tahoma"/>
          <w:bCs/>
          <w:iCs/>
          <w:szCs w:val="22"/>
          <w:lang w:eastAsia="en-US"/>
        </w:rPr>
        <w:t xml:space="preserve">En respuesta, </w:t>
      </w:r>
      <w:r w:rsidR="005D5A50" w:rsidRPr="00EF0757">
        <w:rPr>
          <w:rFonts w:eastAsiaTheme="minorHAnsi" w:cs="Tahoma"/>
          <w:b/>
          <w:iCs/>
          <w:szCs w:val="22"/>
          <w:lang w:eastAsia="en-US"/>
        </w:rPr>
        <w:t>EL SUJETO OBLIGADO</w:t>
      </w:r>
      <w:r w:rsidRPr="00EF0757">
        <w:rPr>
          <w:rFonts w:eastAsiaTheme="minorHAnsi" w:cs="Tahoma"/>
          <w:bCs/>
          <w:iCs/>
          <w:szCs w:val="22"/>
          <w:lang w:eastAsia="en-US"/>
        </w:rPr>
        <w:t xml:space="preserve"> se pronunció por conducto de</w:t>
      </w:r>
      <w:r w:rsidR="00FC1C42" w:rsidRPr="00EF0757">
        <w:rPr>
          <w:rFonts w:eastAsiaTheme="minorHAnsi" w:cs="Tahoma"/>
          <w:bCs/>
          <w:iCs/>
          <w:szCs w:val="22"/>
          <w:lang w:eastAsia="en-US"/>
        </w:rPr>
        <w:t xml:space="preserve"> la Jefa de la Unidad de Informática, quien refirió:</w:t>
      </w:r>
    </w:p>
    <w:p w14:paraId="78248041" w14:textId="77777777" w:rsidR="005B18AF" w:rsidRPr="00EF0757" w:rsidRDefault="005B18AF" w:rsidP="00EF0757">
      <w:pPr>
        <w:tabs>
          <w:tab w:val="left" w:pos="4962"/>
        </w:tabs>
        <w:contextualSpacing/>
        <w:rPr>
          <w:rFonts w:eastAsiaTheme="minorHAnsi" w:cs="Tahoma"/>
          <w:bCs/>
          <w:iCs/>
          <w:szCs w:val="22"/>
          <w:lang w:eastAsia="en-US"/>
        </w:rPr>
      </w:pPr>
    </w:p>
    <w:p w14:paraId="4C05C0C3" w14:textId="6EFE88CF" w:rsidR="00FC1C42" w:rsidRPr="00EF0757" w:rsidRDefault="00FC1C42" w:rsidP="00EF0757">
      <w:pPr>
        <w:tabs>
          <w:tab w:val="left" w:pos="4962"/>
        </w:tabs>
        <w:ind w:left="567" w:right="539"/>
        <w:rPr>
          <w:rFonts w:cs="Tahoma"/>
          <w:bCs/>
          <w:i/>
          <w:iCs/>
          <w:szCs w:val="22"/>
        </w:rPr>
      </w:pPr>
      <w:r w:rsidRPr="00EF0757">
        <w:rPr>
          <w:rFonts w:cs="Tahoma"/>
          <w:bCs/>
          <w:i/>
          <w:iCs/>
          <w:szCs w:val="22"/>
        </w:rPr>
        <w:t>1.: Se han promovido 3,816 (tres mil ochocientos dieciséis) Juicios Administrativos durante el periodo de enero del año dos mil veintitrés al mes de septiembre del año dos mil veinticuatro interpuestos al ISSEMY.</w:t>
      </w:r>
    </w:p>
    <w:p w14:paraId="5F482D4B" w14:textId="77777777" w:rsidR="00FC1C42" w:rsidRPr="00EF0757" w:rsidRDefault="00FC1C42" w:rsidP="00EF0757">
      <w:pPr>
        <w:tabs>
          <w:tab w:val="left" w:pos="4962"/>
        </w:tabs>
        <w:ind w:left="567" w:right="539"/>
        <w:rPr>
          <w:rFonts w:cs="Tahoma"/>
          <w:bCs/>
          <w:i/>
          <w:iCs/>
          <w:szCs w:val="22"/>
        </w:rPr>
      </w:pPr>
    </w:p>
    <w:p w14:paraId="500FCE5C" w14:textId="659BE32F" w:rsidR="005B18AF" w:rsidRPr="00EF0757" w:rsidRDefault="00FC1C42" w:rsidP="00EF0757">
      <w:pPr>
        <w:tabs>
          <w:tab w:val="left" w:pos="4962"/>
        </w:tabs>
        <w:ind w:left="567" w:right="539"/>
        <w:rPr>
          <w:rFonts w:cs="Tahoma"/>
          <w:bCs/>
          <w:i/>
          <w:iCs/>
          <w:szCs w:val="22"/>
        </w:rPr>
      </w:pPr>
      <w:r w:rsidRPr="00EF0757">
        <w:rPr>
          <w:rFonts w:cs="Tahoma"/>
          <w:bCs/>
          <w:i/>
          <w:iCs/>
          <w:szCs w:val="22"/>
        </w:rPr>
        <w:t>Respecto a los puntos 2 y 3, y el último párrafo de la solicitud de información, en el ámbito de competencia a mi cargo, hago de su atento conocimiento que después de una búsqueda exhaustiva y minuciosa en los archivos de la Unidad de Informática no se encontró información y/o documentación alguna sobre lo solicitado</w:t>
      </w:r>
    </w:p>
    <w:p w14:paraId="4BEBD880" w14:textId="77777777" w:rsidR="00664420" w:rsidRPr="00EF0757" w:rsidRDefault="00664420" w:rsidP="00EF0757">
      <w:pPr>
        <w:tabs>
          <w:tab w:val="left" w:pos="4962"/>
        </w:tabs>
        <w:contextualSpacing/>
        <w:rPr>
          <w:rFonts w:eastAsiaTheme="minorHAnsi" w:cs="Tahoma"/>
          <w:bCs/>
          <w:iCs/>
          <w:szCs w:val="22"/>
          <w:lang w:eastAsia="en-US"/>
        </w:rPr>
      </w:pPr>
    </w:p>
    <w:p w14:paraId="31DD81D7" w14:textId="31677908" w:rsidR="00664420" w:rsidRPr="00EF0757" w:rsidRDefault="00CF7586" w:rsidP="00EF0757">
      <w:pPr>
        <w:tabs>
          <w:tab w:val="left" w:pos="4962"/>
        </w:tabs>
        <w:contextualSpacing/>
        <w:rPr>
          <w:rFonts w:eastAsiaTheme="minorHAnsi" w:cs="Tahoma"/>
          <w:bCs/>
          <w:iCs/>
          <w:szCs w:val="22"/>
          <w:lang w:eastAsia="en-US"/>
        </w:rPr>
      </w:pPr>
      <w:r w:rsidRPr="00EF0757">
        <w:rPr>
          <w:rFonts w:eastAsiaTheme="minorHAnsi" w:cs="Tahoma"/>
          <w:bCs/>
          <w:iCs/>
          <w:szCs w:val="22"/>
          <w:lang w:eastAsia="en-US"/>
        </w:rPr>
        <w:t xml:space="preserve">Ahora bien, en la interposición del presente recurso </w:t>
      </w:r>
      <w:r w:rsidRPr="00EF0757">
        <w:rPr>
          <w:rFonts w:eastAsiaTheme="minorHAnsi" w:cs="Tahoma"/>
          <w:b/>
          <w:iCs/>
          <w:szCs w:val="22"/>
          <w:lang w:eastAsia="en-US"/>
        </w:rPr>
        <w:t>LA PARTE RECURRENTE</w:t>
      </w:r>
      <w:r w:rsidR="00CF1658" w:rsidRPr="00EF0757">
        <w:rPr>
          <w:rFonts w:eastAsiaTheme="minorHAnsi" w:cs="Tahoma"/>
          <w:bCs/>
          <w:iCs/>
          <w:szCs w:val="22"/>
          <w:lang w:eastAsia="en-US"/>
        </w:rPr>
        <w:t xml:space="preserve"> se inconformó respecto a que no se le dio repuesta </w:t>
      </w:r>
      <w:r w:rsidR="00DE4C1D" w:rsidRPr="00EF0757">
        <w:rPr>
          <w:rFonts w:eastAsiaTheme="minorHAnsi" w:cs="Tahoma"/>
          <w:bCs/>
          <w:iCs/>
          <w:szCs w:val="22"/>
          <w:lang w:eastAsia="en-US"/>
        </w:rPr>
        <w:t>más</w:t>
      </w:r>
      <w:r w:rsidR="00CF1658" w:rsidRPr="00EF0757">
        <w:rPr>
          <w:rFonts w:eastAsiaTheme="minorHAnsi" w:cs="Tahoma"/>
          <w:bCs/>
          <w:iCs/>
          <w:szCs w:val="22"/>
          <w:lang w:eastAsia="en-US"/>
        </w:rPr>
        <w:t xml:space="preserve"> que a 1 de los 3 puntos que solicitó,</w:t>
      </w:r>
      <w:r w:rsidRPr="00EF0757">
        <w:rPr>
          <w:rFonts w:eastAsiaTheme="minorHAnsi" w:cs="Tahoma"/>
          <w:bCs/>
          <w:iCs/>
          <w:szCs w:val="22"/>
          <w:lang w:eastAsia="en-US"/>
        </w:rPr>
        <w:t xml:space="preserve"> por lo cual, el estudio </w:t>
      </w:r>
      <w:r w:rsidR="00CF1658" w:rsidRPr="00EF0757">
        <w:rPr>
          <w:rFonts w:eastAsiaTheme="minorHAnsi" w:cs="Tahoma"/>
          <w:bCs/>
          <w:iCs/>
          <w:szCs w:val="22"/>
          <w:lang w:eastAsia="en-US"/>
        </w:rPr>
        <w:t>se centrará en determinar sí efectivamente no se le dio respuesta a toda su solicitud o si con la respuesta emitida por el SUJETO OBLIGADO se colmó la pretensión.</w:t>
      </w:r>
    </w:p>
    <w:p w14:paraId="224D9C82" w14:textId="77777777" w:rsidR="00CF1658" w:rsidRPr="00EF0757" w:rsidRDefault="00CF1658" w:rsidP="00EF0757">
      <w:pPr>
        <w:tabs>
          <w:tab w:val="left" w:pos="4962"/>
        </w:tabs>
        <w:contextualSpacing/>
        <w:rPr>
          <w:rFonts w:eastAsiaTheme="minorHAnsi" w:cs="Tahoma"/>
          <w:bCs/>
          <w:iCs/>
          <w:szCs w:val="22"/>
          <w:lang w:eastAsia="en-US"/>
        </w:rPr>
      </w:pPr>
    </w:p>
    <w:p w14:paraId="414FD2D5" w14:textId="4408E416" w:rsidR="00664420" w:rsidRPr="00EF0757" w:rsidRDefault="00A21A20" w:rsidP="00EF0757">
      <w:pPr>
        <w:pStyle w:val="Ttulo3"/>
      </w:pPr>
      <w:bookmarkStart w:id="29" w:name="_Toc185443027"/>
      <w:r w:rsidRPr="00EF0757">
        <w:t>c)</w:t>
      </w:r>
      <w:r w:rsidR="00664420" w:rsidRPr="00EF0757">
        <w:t xml:space="preserve"> </w:t>
      </w:r>
      <w:r w:rsidRPr="00EF0757">
        <w:t>Estudio de la controversia</w:t>
      </w:r>
      <w:bookmarkEnd w:id="29"/>
    </w:p>
    <w:p w14:paraId="0C8CCF78" w14:textId="47646C95" w:rsidR="00276C80" w:rsidRPr="00EF0757" w:rsidRDefault="00276C80" w:rsidP="00EF0757">
      <w:pPr>
        <w:spacing w:before="100" w:beforeAutospacing="1" w:after="100" w:afterAutospacing="1"/>
        <w:rPr>
          <w:bCs/>
          <w:iCs/>
        </w:rPr>
      </w:pPr>
      <w:r w:rsidRPr="00EF0757">
        <w:rPr>
          <w:lang w:val="es-ES_tradnl"/>
        </w:rPr>
        <w:t xml:space="preserve">En primera instancia es importante especificar que </w:t>
      </w:r>
      <w:r w:rsidRPr="00EF0757">
        <w:rPr>
          <w:b/>
          <w:iCs/>
        </w:rPr>
        <w:t>LA PARTE RECURRENTE</w:t>
      </w:r>
      <w:r w:rsidRPr="00EF0757">
        <w:rPr>
          <w:bCs/>
          <w:iCs/>
        </w:rPr>
        <w:t xml:space="preserve"> únicamente se adoleció de los puntos:</w:t>
      </w:r>
    </w:p>
    <w:p w14:paraId="0F1D6F16" w14:textId="77777777" w:rsidR="00276C80" w:rsidRPr="00EF0757" w:rsidRDefault="00276C80" w:rsidP="00EF0757">
      <w:pPr>
        <w:pStyle w:val="Prrafodelista"/>
        <w:numPr>
          <w:ilvl w:val="0"/>
          <w:numId w:val="17"/>
        </w:numPr>
        <w:tabs>
          <w:tab w:val="left" w:pos="4962"/>
        </w:tabs>
        <w:rPr>
          <w:rFonts w:eastAsia="Calibri"/>
          <w:i/>
          <w:sz w:val="20"/>
          <w:lang w:eastAsia="es-ES_tradnl"/>
        </w:rPr>
      </w:pPr>
      <w:r w:rsidRPr="00EF0757">
        <w:rPr>
          <w:rFonts w:eastAsia="Calibri"/>
          <w:i/>
          <w:sz w:val="20"/>
          <w:lang w:eastAsia="es-ES_tradnl"/>
        </w:rPr>
        <w:lastRenderedPageBreak/>
        <w:t>¿CUANTOS JUICIOS ADMINISTRATIVOS SE RESOLVIERON A FAVOR DE LOS PARTICULARES ORDENANDO AL ISSEMYM EL PAGO DE LA PENSIÓN?</w:t>
      </w:r>
    </w:p>
    <w:p w14:paraId="773B52B1" w14:textId="77777777" w:rsidR="00276C80" w:rsidRPr="00EF0757" w:rsidRDefault="00276C80" w:rsidP="00EF0757">
      <w:pPr>
        <w:pStyle w:val="Prrafodelista"/>
        <w:numPr>
          <w:ilvl w:val="0"/>
          <w:numId w:val="17"/>
        </w:numPr>
        <w:tabs>
          <w:tab w:val="left" w:pos="4962"/>
        </w:tabs>
        <w:rPr>
          <w:rFonts w:eastAsia="Calibri"/>
          <w:i/>
          <w:sz w:val="20"/>
          <w:lang w:eastAsia="es-ES_tradnl"/>
        </w:rPr>
      </w:pPr>
      <w:r w:rsidRPr="00EF0757">
        <w:rPr>
          <w:rFonts w:eastAsia="Calibri"/>
          <w:i/>
          <w:sz w:val="20"/>
          <w:lang w:eastAsia="es-ES_tradnl"/>
        </w:rPr>
        <w:t>UNA RESOLUCIÓN EN VERSIÓN PÚBLICA EN LA CUAL SE HAYA RESUELTO EL JUICIO ADMINISTRATIVO EN FAVOR DEL PARTICULAR ORDENANDO AL ISSEMYM EL PAGO DE LA PENSIÓN</w:t>
      </w:r>
    </w:p>
    <w:p w14:paraId="5300DF1F" w14:textId="77777777" w:rsidR="00276C80" w:rsidRPr="00EF0757" w:rsidRDefault="00276C80" w:rsidP="00EF0757">
      <w:pPr>
        <w:tabs>
          <w:tab w:val="left" w:pos="1005"/>
        </w:tabs>
        <w:spacing w:before="100" w:beforeAutospacing="1" w:after="100" w:afterAutospacing="1"/>
        <w:rPr>
          <w:rFonts w:cs="Arial"/>
          <w:i/>
        </w:rPr>
      </w:pPr>
      <w:r w:rsidRPr="00EF0757">
        <w:rPr>
          <w:lang w:val="es-ES_tradnl"/>
        </w:rPr>
        <w:t xml:space="preserve">Por tal circunstancia, no se hará pronunciamiento sobre la información entregada por </w:t>
      </w:r>
      <w:r w:rsidRPr="00EF0757">
        <w:rPr>
          <w:b/>
          <w:lang w:val="es-ES_tradnl"/>
        </w:rPr>
        <w:t xml:space="preserve">EL SUJETO OBLIGADO </w:t>
      </w:r>
      <w:r w:rsidRPr="00EF0757">
        <w:rPr>
          <w:lang w:val="es-ES_tradnl"/>
        </w:rPr>
        <w:t xml:space="preserve">por no ser materia de impugnación, lo anterior de conformidad con el artículo 195 de la Ley de Transparencia y Acceso a la Información Pública del Estado de México y Municipios, en relación con el diverso 195, fracción IV, de Código de Procedimientos Administrativos del Estado de México, que establece que será improcedente el Recurso contra los actos que se hayan consentido tácitamente, entendiéndose por estos cuando el agravio no se haya promovido en el plazo señalado para el efecto, o como fue en el caso que nos ocupa, la omisión de exposición de motivos de inconformidad mismos que no fueron vertidos en su totalidad dentro del formato de Recurso de Revisión. </w:t>
      </w:r>
    </w:p>
    <w:p w14:paraId="637C7FB4" w14:textId="77777777" w:rsidR="00276C80" w:rsidRPr="00EF0757" w:rsidRDefault="00276C80" w:rsidP="00EF0757">
      <w:pPr>
        <w:spacing w:before="100" w:beforeAutospacing="1" w:after="100" w:afterAutospacing="1"/>
        <w:rPr>
          <w:lang w:val="es-ES_tradnl"/>
        </w:rPr>
      </w:pPr>
      <w:r w:rsidRPr="00EF0757">
        <w:rPr>
          <w:lang w:val="es-ES_tradnl"/>
        </w:rPr>
        <w:t>Sirve de sustento, la tesis jurisprudencial número VI.3o.C. J/60, publicada en el Semanario Judicial de la Federación y su Gaceta bajo el número de registro 176,608 que a la letra dice:</w:t>
      </w:r>
    </w:p>
    <w:p w14:paraId="3A3BF542" w14:textId="77777777" w:rsidR="00276C80" w:rsidRPr="00EF0757" w:rsidRDefault="00276C80" w:rsidP="00EF0757">
      <w:pPr>
        <w:ind w:left="851" w:right="616"/>
        <w:rPr>
          <w:i/>
          <w:lang w:val="es-ES_tradnl"/>
        </w:rPr>
      </w:pPr>
      <w:r w:rsidRPr="00EF0757">
        <w:rPr>
          <w:b/>
          <w:bCs/>
          <w:i/>
          <w:lang w:val="es-ES_tradnl"/>
        </w:rPr>
        <w:t xml:space="preserve">“ACTOS CONSENTIDOS. SON LOS QUE NO SE IMPUGNAN MEDIANTE EL RECURSO IDÓNEO. </w:t>
      </w:r>
      <w:r w:rsidRPr="00EF0757">
        <w:rPr>
          <w:i/>
          <w:lang w:val="es-ES_tradnl"/>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293CA8CA" w14:textId="77777777" w:rsidR="00276C80" w:rsidRPr="00EF0757" w:rsidRDefault="00276C80" w:rsidP="00EF0757">
      <w:pPr>
        <w:rPr>
          <w:i/>
          <w:lang w:val="es-ES_tradnl"/>
        </w:rPr>
      </w:pPr>
    </w:p>
    <w:p w14:paraId="17240F9F" w14:textId="77777777" w:rsidR="00276C80" w:rsidRPr="00EF0757" w:rsidRDefault="00276C80" w:rsidP="00EF0757">
      <w:pPr>
        <w:spacing w:before="100" w:beforeAutospacing="1" w:after="100" w:afterAutospacing="1"/>
        <w:rPr>
          <w:lang w:val="es-ES_tradnl"/>
        </w:rPr>
      </w:pPr>
      <w:r w:rsidRPr="00EF0757">
        <w:rPr>
          <w:lang w:val="es-ES_tradnl"/>
        </w:rPr>
        <w:lastRenderedPageBreak/>
        <w:t>Lo anterior es así, debido a que cuando el particular</w:t>
      </w:r>
      <w:r w:rsidRPr="00EF0757">
        <w:rPr>
          <w:b/>
          <w:lang w:val="es-ES_tradnl"/>
        </w:rPr>
        <w:t xml:space="preserve"> </w:t>
      </w:r>
      <w:r w:rsidRPr="00EF0757">
        <w:rPr>
          <w:lang w:val="es-ES_tradnl"/>
        </w:rPr>
        <w:t xml:space="preserve">impugnó la respuesta del </w:t>
      </w:r>
      <w:r w:rsidRPr="00EF0757">
        <w:rPr>
          <w:b/>
          <w:lang w:val="es-ES_tradnl"/>
        </w:rPr>
        <w:t>SUJETO OBLIGADO</w:t>
      </w:r>
      <w:r w:rsidRPr="00EF0757">
        <w:rPr>
          <w:lang w:val="es-ES_tradnl"/>
        </w:rPr>
        <w:t xml:space="preserve">, y no expresó razón o motivo de inconformidad en contra de todos los rubros solicitados, dichos rubros deben declararse atendidos, pues se entiende que </w:t>
      </w:r>
      <w:r w:rsidRPr="00EF0757">
        <w:rPr>
          <w:b/>
          <w:iCs/>
        </w:rPr>
        <w:t>LA PARTE RECURRENTE</w:t>
      </w:r>
      <w:r w:rsidRPr="00EF0757">
        <w:rPr>
          <w:b/>
          <w:bCs/>
          <w:iCs/>
        </w:rPr>
        <w:t xml:space="preserve"> </w:t>
      </w:r>
      <w:r w:rsidRPr="00EF0757">
        <w:rPr>
          <w:lang w:val="es-ES_tradnl"/>
        </w:rPr>
        <w:t xml:space="preserve">está conforme con la respuesta proporcionada por </w:t>
      </w:r>
      <w:r w:rsidRPr="00EF0757">
        <w:rPr>
          <w:b/>
          <w:lang w:val="es-ES_tradnl"/>
        </w:rPr>
        <w:t>EL SUJETO OBLIGADO,</w:t>
      </w:r>
      <w:r w:rsidRPr="00EF0757">
        <w:rPr>
          <w:lang w:val="es-ES_tradnl"/>
        </w:rPr>
        <w:t xml:space="preserve"> al no contravenir la totalidad de la misma. </w:t>
      </w:r>
    </w:p>
    <w:p w14:paraId="5D78101D" w14:textId="77777777" w:rsidR="00276C80" w:rsidRPr="00EF0757" w:rsidRDefault="00276C80" w:rsidP="00EF0757">
      <w:pPr>
        <w:spacing w:before="100" w:beforeAutospacing="1" w:after="100" w:afterAutospacing="1"/>
        <w:rPr>
          <w:lang w:val="es-ES_tradnl"/>
        </w:rPr>
      </w:pPr>
      <w:r w:rsidRPr="00EF0757">
        <w:rPr>
          <w:lang w:val="es-ES_tradnl"/>
        </w:rPr>
        <w:t>Atento a ello, es importante traer a contexto la Tesis Jurisprudencial Número 3ª./J.7/91, Publicada en el Semanario Judicial de la Federación y su Gaceta bajo el número de registro 174,177, que establece lo siguiente:</w:t>
      </w:r>
    </w:p>
    <w:p w14:paraId="620F2211" w14:textId="77777777" w:rsidR="00276C80" w:rsidRPr="00EF0757" w:rsidRDefault="00276C80" w:rsidP="00EF0757">
      <w:pPr>
        <w:ind w:left="851" w:right="616"/>
        <w:rPr>
          <w:bCs/>
          <w:i/>
          <w:iCs/>
          <w:lang w:val="es-ES_tradnl"/>
        </w:rPr>
      </w:pPr>
      <w:r w:rsidRPr="00EF0757">
        <w:rPr>
          <w:b/>
          <w:i/>
          <w:lang w:val="es-ES_tradnl"/>
        </w:rPr>
        <w:t xml:space="preserve">“REVISIÓN EN AMPARO. LOS RESOLUTIVOS NO COMBATIDOS DEBEN DECLARARSE FIRMES. </w:t>
      </w:r>
      <w:r w:rsidRPr="00EF0757">
        <w:rPr>
          <w:bCs/>
          <w:i/>
          <w:iCs/>
          <w:lang w:val="es-ES_tradnl"/>
        </w:rPr>
        <w:t xml:space="preserve">Cuando algún resolutivo de la sentencia impugnada afecta a la recurrente, y ésta no expresa agravio en contra de las consideraciones que le sirven de base, dicho resolutivo debe declararse firme. Esto es, en el caso referido, no obstante que la materia de la revisión comprende a </w:t>
      </w:r>
      <w:r w:rsidRPr="00EF0757">
        <w:rPr>
          <w:i/>
          <w:lang w:val="es-ES_tradnl"/>
        </w:rPr>
        <w:t>todos</w:t>
      </w:r>
      <w:r w:rsidRPr="00EF0757">
        <w:rPr>
          <w:bCs/>
          <w:i/>
          <w:iCs/>
          <w:lang w:val="es-ES_tradnl"/>
        </w:rPr>
        <w:t xml:space="preserve">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799AD7D7" w14:textId="77777777" w:rsidR="00276C80" w:rsidRPr="00EF0757" w:rsidRDefault="00276C80" w:rsidP="00EF0757">
      <w:pPr>
        <w:spacing w:before="100" w:beforeAutospacing="1" w:after="100" w:afterAutospacing="1"/>
        <w:rPr>
          <w:lang w:val="es-ES_tradnl"/>
        </w:rPr>
      </w:pPr>
      <w:r w:rsidRPr="00EF0757">
        <w:rPr>
          <w:lang w:val="es-ES_tradnl"/>
        </w:rPr>
        <w:t xml:space="preserve">Para mayor precisión a lo aquí expuesto, lo anterior guarda relación toda vez que en el caso que nos ocupa </w:t>
      </w:r>
      <w:r w:rsidRPr="00EF0757">
        <w:rPr>
          <w:b/>
          <w:iCs/>
        </w:rPr>
        <w:t>LA PARTE RECURRENTE</w:t>
      </w:r>
      <w:r w:rsidRPr="00EF0757">
        <w:rPr>
          <w:bCs/>
          <w:iCs/>
        </w:rPr>
        <w:t xml:space="preserve"> </w:t>
      </w:r>
      <w:r w:rsidRPr="00EF0757">
        <w:rPr>
          <w:lang w:val="es-ES_tradnl"/>
        </w:rPr>
        <w:t xml:space="preserve">no manifestó su inconformidad en contra del acto en su totalidad, en consecuencia, la información no impugnada se tiene por consentido al no haberse realizado argumento alguno que formulara un agravio en su contra, por lo que, en la especie, se válida la respuesta respecto de los puntos no controvertidos y se arriba a la conclusión de que estos quedaron firmes. Situación, que se robustece con el Criterio 01/20, </w:t>
      </w:r>
      <w:r w:rsidRPr="00EF0757">
        <w:rPr>
          <w:lang w:val="es-ES_tradnl"/>
        </w:rPr>
        <w:lastRenderedPageBreak/>
        <w:t>emitido por el Instituto Nacional de Transparencia, Acceso a la Información y Protección de Datos Personales, que establece lo siguiente:</w:t>
      </w:r>
    </w:p>
    <w:p w14:paraId="44574200" w14:textId="77777777" w:rsidR="00276C80" w:rsidRPr="00EF0757" w:rsidRDefault="00276C80" w:rsidP="00EF0757">
      <w:pPr>
        <w:rPr>
          <w:bCs/>
        </w:rPr>
      </w:pPr>
    </w:p>
    <w:p w14:paraId="628BCD3E" w14:textId="77777777" w:rsidR="00276C80" w:rsidRPr="00EF0757" w:rsidRDefault="00276C80" w:rsidP="00EF0757">
      <w:pPr>
        <w:ind w:left="851" w:right="618"/>
        <w:rPr>
          <w:bCs/>
          <w:i/>
        </w:rPr>
      </w:pPr>
      <w:r w:rsidRPr="00EF0757">
        <w:rPr>
          <w:b/>
          <w:bCs/>
          <w:i/>
        </w:rPr>
        <w:t xml:space="preserve">“Actos consentidos tácitamente. Improcedencia de su análisis. </w:t>
      </w:r>
      <w:r w:rsidRPr="00EF0757">
        <w:rPr>
          <w:bCs/>
          <w:i/>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284DBC29" w14:textId="77777777" w:rsidR="00276C80" w:rsidRPr="00EF0757" w:rsidRDefault="00276C80" w:rsidP="00EF0757">
      <w:pPr>
        <w:rPr>
          <w:bCs/>
          <w:iCs/>
        </w:rPr>
      </w:pPr>
    </w:p>
    <w:p w14:paraId="4938354E" w14:textId="77777777" w:rsidR="00276C80" w:rsidRPr="00EF0757" w:rsidRDefault="00276C80" w:rsidP="00EF0757">
      <w:pPr>
        <w:spacing w:before="100" w:beforeAutospacing="1" w:after="100" w:afterAutospacing="1"/>
        <w:rPr>
          <w:bCs/>
          <w:i/>
        </w:rPr>
      </w:pPr>
      <w:r w:rsidRPr="00EF0757">
        <w:t xml:space="preserve">Conforme lo anterior, este Órgano Garante no entra al análisis de las partes de la respuesta del </w:t>
      </w:r>
      <w:r w:rsidRPr="00EF0757">
        <w:rPr>
          <w:b/>
        </w:rPr>
        <w:t>SUJETO OBLIGADO</w:t>
      </w:r>
      <w:r w:rsidRPr="00EF0757">
        <w:t xml:space="preserve"> que no fueron impugnadas por </w:t>
      </w:r>
      <w:r w:rsidRPr="00EF0757">
        <w:rPr>
          <w:b/>
          <w:iCs/>
        </w:rPr>
        <w:t>LA PARTE RECURRENTE</w:t>
      </w:r>
      <w:r w:rsidRPr="00EF0757">
        <w:rPr>
          <w:bCs/>
        </w:rPr>
        <w:t xml:space="preserve">; por lo que, en el presente caso, se tiene por consentida la información solicitada consistente en </w:t>
      </w:r>
    </w:p>
    <w:p w14:paraId="68FC0A9E" w14:textId="77777777" w:rsidR="00276C80" w:rsidRPr="00EF0757" w:rsidRDefault="00276C80" w:rsidP="00EF0757">
      <w:pPr>
        <w:pStyle w:val="Prrafodelista"/>
        <w:numPr>
          <w:ilvl w:val="0"/>
          <w:numId w:val="19"/>
        </w:numPr>
        <w:tabs>
          <w:tab w:val="left" w:pos="4962"/>
        </w:tabs>
        <w:rPr>
          <w:rFonts w:eastAsia="Calibri"/>
          <w:i/>
          <w:sz w:val="20"/>
          <w:lang w:eastAsia="es-ES_tradnl"/>
        </w:rPr>
      </w:pPr>
      <w:r w:rsidRPr="00EF0757">
        <w:rPr>
          <w:rFonts w:eastAsia="Calibri"/>
          <w:i/>
          <w:sz w:val="20"/>
          <w:lang w:eastAsia="es-ES_tradnl"/>
        </w:rPr>
        <w:t>¿CUANTOS JUICIOS ADMINISTRATIVOS SE HAN PROMOVIDO DURANTE EL PERIODO DE ENERO DEL AÑO DOS MIL VEINTITRÉS AL MES DE SEPTIEMBRE DEL AÑO DOS MIL VEINTICUATRO?</w:t>
      </w:r>
    </w:p>
    <w:p w14:paraId="318B4861" w14:textId="2E994D62" w:rsidR="00276C80" w:rsidRPr="00EF0757" w:rsidRDefault="00276C80" w:rsidP="00EF0757">
      <w:pPr>
        <w:spacing w:before="100" w:beforeAutospacing="1" w:after="100" w:afterAutospacing="1"/>
        <w:rPr>
          <w:bCs/>
        </w:rPr>
      </w:pPr>
      <w:r w:rsidRPr="00EF0757">
        <w:rPr>
          <w:bCs/>
        </w:rPr>
        <w:t>En consecuencia, el estudio únicamente se realizará respecto a los puntos 2 y 3 multicitados.</w:t>
      </w:r>
    </w:p>
    <w:p w14:paraId="4A3A8463" w14:textId="71C1D7BA" w:rsidR="00276C80" w:rsidRPr="00EF0757" w:rsidRDefault="00276C80" w:rsidP="00EF0757">
      <w:pPr>
        <w:spacing w:before="100" w:beforeAutospacing="1" w:after="100" w:afterAutospacing="1"/>
        <w:rPr>
          <w:bCs/>
        </w:rPr>
      </w:pPr>
      <w:r w:rsidRPr="00EF0757">
        <w:rPr>
          <w:bCs/>
        </w:rPr>
        <w:t>Ahora bien, se advierte que quien emitió la respuesta fue la Jefa de la Unidad de Informática quien cuenta con las atribuciones que se insertan a continuación:</w:t>
      </w:r>
    </w:p>
    <w:p w14:paraId="606EEB39" w14:textId="11BB9C59" w:rsidR="00276C80" w:rsidRPr="00EF0757" w:rsidRDefault="00276C80" w:rsidP="00EF0757">
      <w:pPr>
        <w:spacing w:before="100" w:beforeAutospacing="1" w:after="100" w:afterAutospacing="1"/>
        <w:ind w:left="426" w:right="539"/>
        <w:rPr>
          <w:bCs/>
          <w:i/>
          <w:sz w:val="20"/>
        </w:rPr>
      </w:pPr>
      <w:r w:rsidRPr="00EF0757">
        <w:rPr>
          <w:bCs/>
          <w:i/>
          <w:sz w:val="20"/>
        </w:rPr>
        <w:t>LEY ORGÁNICA DEL TRIBUNAL DE JUSTICIA ADMINISTRATIVA DEL ESTADO DE MÉXICO</w:t>
      </w:r>
    </w:p>
    <w:p w14:paraId="17D1DA1A" w14:textId="0ED7AD34" w:rsidR="00276C80" w:rsidRPr="00EF0757" w:rsidRDefault="00276C80" w:rsidP="00EF0757">
      <w:pPr>
        <w:spacing w:before="100" w:beforeAutospacing="1" w:after="100" w:afterAutospacing="1"/>
        <w:ind w:left="426" w:right="539"/>
        <w:rPr>
          <w:bCs/>
          <w:i/>
          <w:sz w:val="20"/>
        </w:rPr>
      </w:pPr>
      <w:r w:rsidRPr="00EF0757">
        <w:rPr>
          <w:bCs/>
          <w:i/>
          <w:sz w:val="20"/>
        </w:rPr>
        <w:t>Artículo 79. La o el Jefe de la Unidad de Informática tendrá las atribuciones y deberes siguientes:</w:t>
      </w:r>
    </w:p>
    <w:p w14:paraId="68A8E631" w14:textId="77777777" w:rsidR="00276C80" w:rsidRPr="00EF0757" w:rsidRDefault="00276C80" w:rsidP="00EF0757">
      <w:pPr>
        <w:spacing w:before="100" w:beforeAutospacing="1" w:after="100" w:afterAutospacing="1"/>
        <w:ind w:left="426" w:right="539"/>
        <w:rPr>
          <w:bCs/>
          <w:i/>
          <w:sz w:val="20"/>
        </w:rPr>
      </w:pPr>
      <w:r w:rsidRPr="00EF0757">
        <w:rPr>
          <w:bCs/>
          <w:i/>
          <w:sz w:val="20"/>
        </w:rPr>
        <w:lastRenderedPageBreak/>
        <w:t>I. Acordar con la o el Presidente del Tribunal y con la Junta, los asuntos de su competencia;</w:t>
      </w:r>
    </w:p>
    <w:p w14:paraId="6E5EAC5F" w14:textId="7424E23A" w:rsidR="00276C80" w:rsidRPr="00EF0757" w:rsidRDefault="00276C80" w:rsidP="00EF0757">
      <w:pPr>
        <w:spacing w:before="100" w:beforeAutospacing="1" w:after="100" w:afterAutospacing="1"/>
        <w:ind w:left="426" w:right="539"/>
        <w:rPr>
          <w:b/>
          <w:bCs/>
          <w:i/>
          <w:sz w:val="20"/>
        </w:rPr>
      </w:pPr>
      <w:r w:rsidRPr="00EF0757">
        <w:rPr>
          <w:b/>
          <w:bCs/>
          <w:i/>
          <w:sz w:val="20"/>
        </w:rPr>
        <w:t>II. Formular la estadística de los juicios, así como de los recursos de revisión tramitados y resueltos por las Salas y Secciones del Tribunal;</w:t>
      </w:r>
    </w:p>
    <w:p w14:paraId="41079C04" w14:textId="77777777" w:rsidR="00276C80" w:rsidRPr="00EF0757" w:rsidRDefault="00276C80" w:rsidP="00EF0757">
      <w:pPr>
        <w:spacing w:before="100" w:beforeAutospacing="1" w:after="100" w:afterAutospacing="1"/>
        <w:ind w:left="426" w:right="539"/>
        <w:rPr>
          <w:bCs/>
          <w:i/>
          <w:sz w:val="20"/>
        </w:rPr>
      </w:pPr>
      <w:r w:rsidRPr="00EF0757">
        <w:rPr>
          <w:bCs/>
          <w:i/>
          <w:sz w:val="20"/>
        </w:rPr>
        <w:t>III. Coordinar con las diferentes áreas del Tribunal los sistemas de información y estadística;</w:t>
      </w:r>
    </w:p>
    <w:p w14:paraId="00744370" w14:textId="33956A8A" w:rsidR="00276C80" w:rsidRPr="00EF0757" w:rsidRDefault="00276C80" w:rsidP="00EF0757">
      <w:pPr>
        <w:spacing w:before="100" w:beforeAutospacing="1" w:after="100" w:afterAutospacing="1"/>
        <w:ind w:left="426" w:right="539"/>
        <w:rPr>
          <w:bCs/>
          <w:i/>
          <w:sz w:val="20"/>
        </w:rPr>
      </w:pPr>
      <w:r w:rsidRPr="00EF0757">
        <w:rPr>
          <w:bCs/>
          <w:i/>
          <w:sz w:val="20"/>
        </w:rPr>
        <w:t>IV. Auxiliar a las Salas y unidades administrativas del Tribunal en la automatización de sus tareas;</w:t>
      </w:r>
    </w:p>
    <w:p w14:paraId="25F75AC6" w14:textId="695B4598" w:rsidR="00276C80" w:rsidRPr="00EF0757" w:rsidRDefault="00276C80" w:rsidP="00EF0757">
      <w:pPr>
        <w:spacing w:before="100" w:beforeAutospacing="1" w:after="100" w:afterAutospacing="1"/>
        <w:ind w:left="426" w:right="539"/>
        <w:rPr>
          <w:bCs/>
          <w:i/>
          <w:sz w:val="20"/>
        </w:rPr>
      </w:pPr>
      <w:r w:rsidRPr="00EF0757">
        <w:rPr>
          <w:bCs/>
          <w:i/>
          <w:sz w:val="20"/>
        </w:rPr>
        <w:t xml:space="preserve">V. Diseñar, organizar, actualizar mensualmente y </w:t>
      </w:r>
      <w:proofErr w:type="spellStart"/>
      <w:r w:rsidRPr="00EF0757">
        <w:rPr>
          <w:bCs/>
          <w:i/>
          <w:sz w:val="20"/>
        </w:rPr>
        <w:t>eficientar</w:t>
      </w:r>
      <w:proofErr w:type="spellEnd"/>
      <w:r w:rsidRPr="00EF0757">
        <w:rPr>
          <w:bCs/>
          <w:i/>
          <w:sz w:val="20"/>
        </w:rPr>
        <w:t xml:space="preserve"> los compendios informático- estadísticos del Tribunal;</w:t>
      </w:r>
    </w:p>
    <w:p w14:paraId="6C1F7E70" w14:textId="77777777" w:rsidR="00276C80" w:rsidRPr="00EF0757" w:rsidRDefault="00276C80" w:rsidP="00EF0757">
      <w:pPr>
        <w:spacing w:before="100" w:beforeAutospacing="1" w:after="100" w:afterAutospacing="1"/>
        <w:ind w:left="426" w:right="539"/>
        <w:rPr>
          <w:bCs/>
          <w:i/>
          <w:sz w:val="20"/>
        </w:rPr>
      </w:pPr>
      <w:r w:rsidRPr="00EF0757">
        <w:rPr>
          <w:bCs/>
          <w:i/>
          <w:sz w:val="20"/>
        </w:rPr>
        <w:t>VI. Desarrollar y coordinar los proyectos para la adquisición de bienes informáticos;</w:t>
      </w:r>
    </w:p>
    <w:p w14:paraId="0F4287C6" w14:textId="77777777" w:rsidR="00276C80" w:rsidRPr="00EF0757" w:rsidRDefault="00276C80" w:rsidP="00EF0757">
      <w:pPr>
        <w:spacing w:before="100" w:beforeAutospacing="1" w:after="100" w:afterAutospacing="1"/>
        <w:ind w:left="426" w:right="539"/>
        <w:rPr>
          <w:bCs/>
          <w:i/>
          <w:sz w:val="20"/>
        </w:rPr>
      </w:pPr>
      <w:r w:rsidRPr="00EF0757">
        <w:rPr>
          <w:bCs/>
          <w:i/>
          <w:sz w:val="20"/>
        </w:rPr>
        <w:t>VII. Coordinar la operación y mantenimiento del equipo de cómputo del Tribunal;</w:t>
      </w:r>
    </w:p>
    <w:p w14:paraId="188FC647" w14:textId="79E66D2A" w:rsidR="00276C80" w:rsidRPr="00EF0757" w:rsidRDefault="00276C80" w:rsidP="00EF0757">
      <w:pPr>
        <w:spacing w:before="100" w:beforeAutospacing="1" w:after="100" w:afterAutospacing="1"/>
        <w:ind w:left="426" w:right="539"/>
        <w:rPr>
          <w:bCs/>
          <w:i/>
          <w:sz w:val="20"/>
        </w:rPr>
      </w:pPr>
      <w:r w:rsidRPr="00EF0757">
        <w:rPr>
          <w:bCs/>
          <w:i/>
          <w:sz w:val="20"/>
        </w:rPr>
        <w:t xml:space="preserve">VIII. Diseñar los programas computacionales que le soliciten las áreas, para </w:t>
      </w:r>
      <w:proofErr w:type="spellStart"/>
      <w:r w:rsidRPr="00EF0757">
        <w:rPr>
          <w:bCs/>
          <w:i/>
          <w:sz w:val="20"/>
        </w:rPr>
        <w:t>eficientar</w:t>
      </w:r>
      <w:proofErr w:type="spellEnd"/>
      <w:r w:rsidRPr="00EF0757">
        <w:rPr>
          <w:bCs/>
          <w:i/>
          <w:sz w:val="20"/>
        </w:rPr>
        <w:t xml:space="preserve"> los servicios jurisdiccionales y controles administrativos del Tribunal;</w:t>
      </w:r>
    </w:p>
    <w:p w14:paraId="15F8C6C9" w14:textId="7695E9F4" w:rsidR="00276C80" w:rsidRPr="00EF0757" w:rsidRDefault="00276C80" w:rsidP="00EF0757">
      <w:pPr>
        <w:spacing w:before="100" w:beforeAutospacing="1" w:after="100" w:afterAutospacing="1"/>
        <w:ind w:left="426" w:right="539"/>
        <w:rPr>
          <w:bCs/>
          <w:i/>
          <w:sz w:val="20"/>
        </w:rPr>
      </w:pPr>
      <w:r w:rsidRPr="00EF0757">
        <w:rPr>
          <w:bCs/>
          <w:i/>
          <w:sz w:val="20"/>
        </w:rPr>
        <w:t>IX. Realizar la actualización bimestral de la información estadística, gráfica y documental del portal informativo del Tribunal;</w:t>
      </w:r>
    </w:p>
    <w:p w14:paraId="3FAD166A" w14:textId="6DC44EFE" w:rsidR="00276C80" w:rsidRPr="00EF0757" w:rsidRDefault="00276C80" w:rsidP="00EF0757">
      <w:pPr>
        <w:spacing w:before="100" w:beforeAutospacing="1" w:after="100" w:afterAutospacing="1"/>
        <w:ind w:left="426" w:right="539"/>
        <w:rPr>
          <w:bCs/>
          <w:i/>
          <w:sz w:val="20"/>
        </w:rPr>
      </w:pPr>
      <w:r w:rsidRPr="00EF0757">
        <w:rPr>
          <w:bCs/>
          <w:i/>
          <w:sz w:val="20"/>
        </w:rPr>
        <w:t>X. Impartir los programas de actualización en materia de informática para el personal jurídico y administrativo del Tribunal, que en forma periódica le solicite la Dirección del Instituto de Justicia Administrativa;</w:t>
      </w:r>
    </w:p>
    <w:p w14:paraId="022AB4AA" w14:textId="55A4B6FA" w:rsidR="00276C80" w:rsidRPr="00EF0757" w:rsidRDefault="00276C80" w:rsidP="00EF0757">
      <w:pPr>
        <w:spacing w:before="100" w:beforeAutospacing="1" w:after="100" w:afterAutospacing="1"/>
        <w:ind w:left="426" w:right="539"/>
        <w:rPr>
          <w:bCs/>
          <w:i/>
          <w:sz w:val="20"/>
        </w:rPr>
      </w:pPr>
      <w:r w:rsidRPr="00EF0757">
        <w:rPr>
          <w:bCs/>
          <w:i/>
          <w:sz w:val="20"/>
        </w:rPr>
        <w:t>XI. Diseñar y aplicar el formato y presentación del órgano de difusión, así como de todas las ediciones que emita el Tribunal, en coordinación con la Unidad de Documentación, Difusión e Información;</w:t>
      </w:r>
    </w:p>
    <w:p w14:paraId="27DFAA0D" w14:textId="18DB459A" w:rsidR="00276C80" w:rsidRPr="00EF0757" w:rsidRDefault="00276C80" w:rsidP="00EF0757">
      <w:pPr>
        <w:spacing w:before="100" w:beforeAutospacing="1" w:after="100" w:afterAutospacing="1"/>
        <w:ind w:left="426" w:right="539"/>
        <w:rPr>
          <w:bCs/>
          <w:i/>
          <w:sz w:val="20"/>
        </w:rPr>
      </w:pPr>
      <w:r w:rsidRPr="00EF0757">
        <w:rPr>
          <w:bCs/>
          <w:i/>
          <w:sz w:val="20"/>
        </w:rPr>
        <w:lastRenderedPageBreak/>
        <w:t>XII. Asistir y participar en los eventos a los cuales sea comisionado por la Presidencia, la Vicepresidencia y la Junta;</w:t>
      </w:r>
    </w:p>
    <w:p w14:paraId="662584C7" w14:textId="13EC4CED" w:rsidR="00276C80" w:rsidRPr="00EF0757" w:rsidRDefault="00276C80" w:rsidP="00EF0757">
      <w:pPr>
        <w:spacing w:before="100" w:beforeAutospacing="1" w:after="100" w:afterAutospacing="1"/>
        <w:ind w:left="426" w:right="539"/>
        <w:rPr>
          <w:bCs/>
          <w:i/>
          <w:sz w:val="20"/>
        </w:rPr>
      </w:pPr>
      <w:r w:rsidRPr="00EF0757">
        <w:rPr>
          <w:bCs/>
          <w:i/>
          <w:sz w:val="20"/>
        </w:rPr>
        <w:t>XIII. Coordinar con los Actuarios del Tribunal, las notificaciones electrónicas en los términos de la Ley de Gobierno Digital del Estado de México y Municipios; y</w:t>
      </w:r>
    </w:p>
    <w:p w14:paraId="41F5B75C" w14:textId="4863AB5F" w:rsidR="00276C80" w:rsidRPr="00EF0757" w:rsidRDefault="00276C80" w:rsidP="00EF0757">
      <w:pPr>
        <w:spacing w:before="100" w:beforeAutospacing="1" w:after="100" w:afterAutospacing="1"/>
        <w:ind w:left="426" w:right="539"/>
        <w:rPr>
          <w:bCs/>
          <w:i/>
          <w:sz w:val="20"/>
        </w:rPr>
      </w:pPr>
      <w:r w:rsidRPr="00EF0757">
        <w:rPr>
          <w:bCs/>
          <w:i/>
          <w:sz w:val="20"/>
        </w:rPr>
        <w:t>XIV. Las demás que le señalen otras disposiciones legales aplicables.</w:t>
      </w:r>
    </w:p>
    <w:p w14:paraId="2822688D" w14:textId="435DEBDA" w:rsidR="00CF1658" w:rsidRPr="00EF0757" w:rsidRDefault="00276C80" w:rsidP="00EF0757">
      <w:pPr>
        <w:ind w:right="-93"/>
        <w:rPr>
          <w:rFonts w:cs="Tahoma"/>
          <w:bCs/>
          <w:szCs w:val="22"/>
        </w:rPr>
      </w:pPr>
      <w:r w:rsidRPr="00EF0757">
        <w:rPr>
          <w:rFonts w:cs="Tahoma"/>
          <w:bCs/>
          <w:szCs w:val="22"/>
        </w:rPr>
        <w:t xml:space="preserve">Destacando que en el ejercicio de su atribución </w:t>
      </w:r>
      <w:r w:rsidRPr="00EF0757">
        <w:rPr>
          <w:rFonts w:cs="Tahoma"/>
          <w:bCs/>
          <w:i/>
          <w:szCs w:val="22"/>
        </w:rPr>
        <w:t xml:space="preserve">“II. Formular la estadística de los juicios, así como de los recursos de revisión tramitados y resueltos por las Salas y Secciones del Tribunal” </w:t>
      </w:r>
      <w:r w:rsidRPr="00EF0757">
        <w:rPr>
          <w:rFonts w:cs="Tahoma"/>
          <w:bCs/>
          <w:szCs w:val="22"/>
        </w:rPr>
        <w:t xml:space="preserve">informó que se han promovido 3, 816 Juicios </w:t>
      </w:r>
      <w:r w:rsidR="00721451" w:rsidRPr="00EF0757">
        <w:rPr>
          <w:rFonts w:cs="Tahoma"/>
          <w:bCs/>
          <w:szCs w:val="22"/>
        </w:rPr>
        <w:t>Administrativos del 01 de enero de 2023 al 30 de septiembre de 2024.</w:t>
      </w:r>
    </w:p>
    <w:p w14:paraId="43D9C9D5" w14:textId="77777777" w:rsidR="00276C80" w:rsidRPr="00EF0757" w:rsidRDefault="00276C80" w:rsidP="00EF0757">
      <w:pPr>
        <w:ind w:right="-93"/>
        <w:rPr>
          <w:rFonts w:cs="Tahoma"/>
          <w:bCs/>
          <w:i/>
          <w:szCs w:val="22"/>
        </w:rPr>
      </w:pPr>
    </w:p>
    <w:p w14:paraId="62757382" w14:textId="77777777" w:rsidR="00721451" w:rsidRPr="00EF0757" w:rsidRDefault="00721451" w:rsidP="00EF0757">
      <w:pPr>
        <w:rPr>
          <w:rFonts w:cs="Tahoma"/>
          <w:bCs/>
        </w:rPr>
      </w:pPr>
      <w:r w:rsidRPr="00EF0757">
        <w:rPr>
          <w:rFonts w:cs="Tahoma"/>
          <w:bCs/>
          <w:szCs w:val="22"/>
        </w:rPr>
        <w:t xml:space="preserve">Luego entonces, se advierte que efectivamente dicha área es competente para conocer la información estadística remitida en el numeral 1 y que fue considerado acto consentido, sin embargo su respuesta relativa a los puntos 2 y 3 no pueden colmar la pretensión de la parte recurrente en razón de que si bien constituyen un hecho negativo, también lo es que no se advierte que dicha área sea la competente para conocer de esos 3, 816 juicios ¿Cuántos de ellos se resolvieron en favor de los particulares? Ordenado al ISSEMYM un pago de pensión, de igual manera no se advierte que pueda tener resoluciones </w:t>
      </w:r>
      <w:r w:rsidRPr="00EF0757">
        <w:rPr>
          <w:rFonts w:eastAsia="Palatino Linotype" w:cs="Palatino Linotype"/>
        </w:rPr>
        <w:t>por lo que</w:t>
      </w:r>
      <w:r w:rsidRPr="00EF0757">
        <w:t xml:space="preserve"> </w:t>
      </w:r>
      <w:r w:rsidRPr="00EF0757">
        <w:rPr>
          <w:rFonts w:cs="Tahoma"/>
        </w:rPr>
        <w:t xml:space="preserve">es </w:t>
      </w:r>
      <w:r w:rsidRPr="00EF0757">
        <w:rPr>
          <w:rFonts w:cs="Tahoma"/>
          <w:bCs/>
        </w:rPr>
        <w:t xml:space="preserve">necesario hacer referencia </w:t>
      </w:r>
      <w:r w:rsidRPr="00EF0757">
        <w:rPr>
          <w:rFonts w:cs="Tahoma"/>
        </w:rPr>
        <w:t xml:space="preserve">al </w:t>
      </w:r>
      <w:r w:rsidRPr="00EF0757">
        <w:rPr>
          <w:rFonts w:cs="Tahoma"/>
          <w:b/>
        </w:rPr>
        <w:t>procedimiento de búsqueda que deben de seguir los Sujetos Obligados para localizar la información</w:t>
      </w:r>
      <w:r w:rsidRPr="00EF0757">
        <w:rPr>
          <w:rFonts w:cs="Tahoma"/>
        </w:rPr>
        <w:t>, el cual se encuentra previsto en los artículos</w:t>
      </w:r>
      <w:r w:rsidRPr="00EF0757">
        <w:rPr>
          <w:rFonts w:cs="Tahoma"/>
          <w:bCs/>
        </w:rPr>
        <w:t xml:space="preserve"> 160 y 162 de la Ley de Transparencia y Acceso a la Información Pública del Estado de México y Municipios, mismo que es el siguiente:</w:t>
      </w:r>
    </w:p>
    <w:p w14:paraId="4EDD3162" w14:textId="77777777" w:rsidR="00721451" w:rsidRPr="00EF0757" w:rsidRDefault="00721451" w:rsidP="00EF0757">
      <w:pPr>
        <w:rPr>
          <w:rFonts w:cs="Tahoma"/>
        </w:rPr>
      </w:pPr>
    </w:p>
    <w:p w14:paraId="16BC5505" w14:textId="77777777" w:rsidR="00721451" w:rsidRPr="00EF0757" w:rsidRDefault="00721451" w:rsidP="00EF0757">
      <w:pPr>
        <w:numPr>
          <w:ilvl w:val="0"/>
          <w:numId w:val="21"/>
        </w:numPr>
        <w:rPr>
          <w:rFonts w:cs="Tahoma"/>
          <w:bCs/>
        </w:rPr>
      </w:pPr>
      <w:r w:rsidRPr="00EF0757">
        <w:rPr>
          <w:rFonts w:cs="Tahoma"/>
          <w:bCs/>
        </w:rPr>
        <w:lastRenderedPageBreak/>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5216612E" w14:textId="77777777" w:rsidR="00721451" w:rsidRPr="00EF0757" w:rsidRDefault="00721451" w:rsidP="00EF0757">
      <w:pPr>
        <w:rPr>
          <w:rFonts w:cs="Tahoma"/>
          <w:bCs/>
        </w:rPr>
      </w:pPr>
    </w:p>
    <w:p w14:paraId="3F9AFCAD" w14:textId="77777777" w:rsidR="00721451" w:rsidRPr="00EF0757" w:rsidRDefault="00721451" w:rsidP="00EF0757">
      <w:pPr>
        <w:numPr>
          <w:ilvl w:val="0"/>
          <w:numId w:val="21"/>
        </w:numPr>
        <w:rPr>
          <w:rFonts w:cs="Tahoma"/>
          <w:bCs/>
        </w:rPr>
      </w:pPr>
      <w:r w:rsidRPr="00EF0757">
        <w:rPr>
          <w:rFonts w:cs="Tahoma"/>
          <w:bCs/>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37DC3FF5" w14:textId="77777777" w:rsidR="00721451" w:rsidRPr="00EF0757" w:rsidRDefault="00721451" w:rsidP="00EF0757">
      <w:pPr>
        <w:rPr>
          <w:rFonts w:cs="Tahoma"/>
          <w:b/>
          <w:bCs/>
        </w:rPr>
      </w:pPr>
    </w:p>
    <w:p w14:paraId="178E5BF2" w14:textId="04631BF1" w:rsidR="00721451" w:rsidRPr="00EF0757" w:rsidRDefault="00721451" w:rsidP="00EF0757">
      <w:r w:rsidRPr="00EF0757">
        <w:t>Así, este Órgano Garante considera que el Sujeto Obligado no cumplió con el procedimiento de búsqueda exhaustiva y razonable, pues no gestionó la solicitud de información en las diversas unidades en donde pudiera obrar la citada información, las cuales de manera enunciativa más no limitativa son las Salas Regionales, Unidad de Estudios y Proyectos Especiales; o cualquier área donde de acuerdo a sus facultades se cuente con la información solicitada; tal como puede advertirse en las facultades de las áreas señaladas, mismas que se insertan a continuación:</w:t>
      </w:r>
    </w:p>
    <w:p w14:paraId="4B6A0065" w14:textId="77777777" w:rsidR="00721451" w:rsidRPr="00EF0757" w:rsidRDefault="00721451" w:rsidP="00EF0757"/>
    <w:p w14:paraId="3C9E0659" w14:textId="60016C05" w:rsidR="00721451" w:rsidRPr="00EF0757" w:rsidRDefault="00721451" w:rsidP="00EF0757">
      <w:pPr>
        <w:ind w:left="567" w:right="539"/>
        <w:rPr>
          <w:b/>
          <w:bCs/>
          <w:i/>
          <w:iCs/>
        </w:rPr>
      </w:pPr>
      <w:r w:rsidRPr="00EF0757">
        <w:rPr>
          <w:b/>
          <w:bCs/>
          <w:i/>
          <w:iCs/>
        </w:rPr>
        <w:t>LEY ORGÁNICA DEL TRIBUNAL DE JUSTICIA ADMINISTRATIVA DEL ESTADO DE MÉXICO.</w:t>
      </w:r>
    </w:p>
    <w:p w14:paraId="15664E24" w14:textId="77777777" w:rsidR="00721451" w:rsidRPr="00EF0757" w:rsidRDefault="00721451" w:rsidP="00EF0757">
      <w:pPr>
        <w:ind w:left="567" w:right="539"/>
        <w:rPr>
          <w:b/>
          <w:bCs/>
          <w:i/>
          <w:iCs/>
        </w:rPr>
      </w:pPr>
    </w:p>
    <w:p w14:paraId="5C75692A" w14:textId="15E3BF53" w:rsidR="00721451" w:rsidRPr="00EF0757" w:rsidRDefault="00721451" w:rsidP="00EF0757">
      <w:pPr>
        <w:ind w:left="567" w:right="539"/>
        <w:rPr>
          <w:i/>
          <w:iCs/>
        </w:rPr>
      </w:pPr>
      <w:r w:rsidRPr="00EF0757">
        <w:rPr>
          <w:i/>
          <w:iCs/>
        </w:rPr>
        <w:t>Artículo 35. Las Salas Regionales de Jurisdicción Ordinaria tendrán la jurisdicción y la residencia que señale el Reglamento.</w:t>
      </w:r>
    </w:p>
    <w:p w14:paraId="5D2F9337" w14:textId="77777777" w:rsidR="00721451" w:rsidRPr="00EF0757" w:rsidRDefault="00721451" w:rsidP="00EF0757">
      <w:pPr>
        <w:ind w:left="567" w:right="539"/>
        <w:rPr>
          <w:i/>
          <w:iCs/>
        </w:rPr>
      </w:pPr>
    </w:p>
    <w:p w14:paraId="673D06FC" w14:textId="0BDE9BEB" w:rsidR="00721451" w:rsidRPr="00EF0757" w:rsidRDefault="00721451" w:rsidP="00EF0757">
      <w:pPr>
        <w:ind w:left="567" w:right="539"/>
        <w:rPr>
          <w:i/>
          <w:iCs/>
        </w:rPr>
      </w:pPr>
      <w:r w:rsidRPr="00EF0757">
        <w:rPr>
          <w:i/>
          <w:iCs/>
        </w:rPr>
        <w:t>Artículo 36. Son atribuciones de las y los Magistrados de las Salas Regionales de Jurisdicción Ordinaria:</w:t>
      </w:r>
    </w:p>
    <w:p w14:paraId="2B41D38E" w14:textId="77777777" w:rsidR="00721451" w:rsidRPr="00EF0757" w:rsidRDefault="00721451" w:rsidP="00EF0757">
      <w:pPr>
        <w:ind w:left="567" w:right="539"/>
        <w:rPr>
          <w:i/>
          <w:iCs/>
        </w:rPr>
      </w:pPr>
      <w:r w:rsidRPr="00EF0757">
        <w:rPr>
          <w:i/>
          <w:iCs/>
        </w:rPr>
        <w:t>I. Tramitar y resolver los juicios administrativos de su competencia;</w:t>
      </w:r>
    </w:p>
    <w:p w14:paraId="017D6AB1" w14:textId="69795521" w:rsidR="00721451" w:rsidRPr="00EF0757" w:rsidRDefault="00721451" w:rsidP="00EF0757">
      <w:pPr>
        <w:ind w:left="567" w:right="539"/>
        <w:rPr>
          <w:i/>
          <w:iCs/>
        </w:rPr>
      </w:pPr>
      <w:r w:rsidRPr="00EF0757">
        <w:rPr>
          <w:i/>
          <w:iCs/>
        </w:rPr>
        <w:t>II. Conocer y resolver del cumplimiento de los acuerdos de suspensión y de las resoluciones definitivas, en los juicios en que hayan intervenido;</w:t>
      </w:r>
    </w:p>
    <w:p w14:paraId="223BE2BF" w14:textId="661FF7C9" w:rsidR="00721451" w:rsidRPr="00EF0757" w:rsidRDefault="00721451" w:rsidP="00EF0757">
      <w:pPr>
        <w:ind w:left="567" w:right="539"/>
        <w:rPr>
          <w:i/>
          <w:iCs/>
        </w:rPr>
      </w:pPr>
      <w:r w:rsidRPr="00EF0757">
        <w:rPr>
          <w:i/>
          <w:iCs/>
        </w:rPr>
        <w:t>III. Dictar las medidas necesarias para el despacho pronto y expedito de los asuntos de su conocimiento;</w:t>
      </w:r>
    </w:p>
    <w:p w14:paraId="527CF1F6" w14:textId="6FC825A8" w:rsidR="00721451" w:rsidRPr="00EF0757" w:rsidRDefault="00721451" w:rsidP="00EF0757">
      <w:pPr>
        <w:ind w:left="567" w:right="539"/>
        <w:rPr>
          <w:i/>
          <w:iCs/>
        </w:rPr>
      </w:pPr>
      <w:r w:rsidRPr="00EF0757">
        <w:rPr>
          <w:i/>
          <w:iCs/>
        </w:rPr>
        <w:t>IV. Hacer uso de los medios de apremio o medidas disciplinarias para hacer cumplir sus determinaciones o para imponer el orden;</w:t>
      </w:r>
    </w:p>
    <w:p w14:paraId="1E5B537E" w14:textId="77777777" w:rsidR="00721451" w:rsidRPr="00EF0757" w:rsidRDefault="00721451" w:rsidP="00EF0757">
      <w:pPr>
        <w:ind w:left="567" w:right="539"/>
        <w:rPr>
          <w:i/>
          <w:iCs/>
        </w:rPr>
      </w:pPr>
      <w:r w:rsidRPr="00EF0757">
        <w:rPr>
          <w:i/>
          <w:iCs/>
        </w:rPr>
        <w:t>V. Firmar, conjuntamente con la o el Secretario de Acuerdos, las resoluciones de la Sala;</w:t>
      </w:r>
    </w:p>
    <w:p w14:paraId="597F9D2E" w14:textId="413B6208" w:rsidR="00721451" w:rsidRPr="00EF0757" w:rsidRDefault="00721451" w:rsidP="00EF0757">
      <w:pPr>
        <w:ind w:left="567" w:right="539"/>
        <w:rPr>
          <w:i/>
          <w:iCs/>
        </w:rPr>
      </w:pPr>
      <w:r w:rsidRPr="00EF0757">
        <w:rPr>
          <w:i/>
          <w:iCs/>
        </w:rPr>
        <w:t>VI. Imponer correcciones disciplinarias al personal de la Sala, que no impliquen sanciones administrativas;</w:t>
      </w:r>
    </w:p>
    <w:p w14:paraId="0FBDE201" w14:textId="77777777" w:rsidR="00721451" w:rsidRPr="00EF0757" w:rsidRDefault="00721451" w:rsidP="00EF0757">
      <w:pPr>
        <w:ind w:left="567" w:right="539"/>
        <w:rPr>
          <w:i/>
          <w:iCs/>
        </w:rPr>
      </w:pPr>
      <w:r w:rsidRPr="00EF0757">
        <w:rPr>
          <w:i/>
          <w:iCs/>
        </w:rPr>
        <w:t>VII. Informar semanalmente, a la o el Presidente del Tribunal, el estado de las labores de la sala;</w:t>
      </w:r>
    </w:p>
    <w:p w14:paraId="5AC3EBCF" w14:textId="184CEE15" w:rsidR="00721451" w:rsidRPr="00EF0757" w:rsidRDefault="00721451" w:rsidP="00EF0757">
      <w:pPr>
        <w:ind w:left="567" w:right="539"/>
        <w:rPr>
          <w:i/>
          <w:iCs/>
        </w:rPr>
      </w:pPr>
      <w:r w:rsidRPr="00EF0757">
        <w:rPr>
          <w:i/>
          <w:iCs/>
        </w:rPr>
        <w:t>VIII.</w:t>
      </w:r>
      <w:r w:rsidR="008F6A91" w:rsidRPr="00EF0757">
        <w:rPr>
          <w:i/>
          <w:iCs/>
        </w:rPr>
        <w:t xml:space="preserve"> </w:t>
      </w:r>
      <w:r w:rsidRPr="00EF0757">
        <w:rPr>
          <w:i/>
          <w:iCs/>
        </w:rPr>
        <w:t>Rendir los informes en los juicios de amparo que se promuevan en contra de las</w:t>
      </w:r>
      <w:r w:rsidR="008F6A91" w:rsidRPr="00EF0757">
        <w:rPr>
          <w:i/>
          <w:iCs/>
        </w:rPr>
        <w:t xml:space="preserve"> </w:t>
      </w:r>
      <w:r w:rsidRPr="00EF0757">
        <w:rPr>
          <w:i/>
          <w:iCs/>
        </w:rPr>
        <w:t>resoluciones de la Sala, así como interponer los recursos correspondientes ante los Tribunales</w:t>
      </w:r>
      <w:r w:rsidR="008F6A91" w:rsidRPr="00EF0757">
        <w:rPr>
          <w:i/>
          <w:iCs/>
        </w:rPr>
        <w:t xml:space="preserve"> </w:t>
      </w:r>
      <w:r w:rsidRPr="00EF0757">
        <w:rPr>
          <w:i/>
          <w:iCs/>
        </w:rPr>
        <w:t>F</w:t>
      </w:r>
      <w:r w:rsidR="008F6A91" w:rsidRPr="00EF0757">
        <w:rPr>
          <w:i/>
          <w:iCs/>
        </w:rPr>
        <w:t>ederales y designar delegados; …</w:t>
      </w:r>
    </w:p>
    <w:p w14:paraId="5A565985" w14:textId="77777777" w:rsidR="008F6A91" w:rsidRPr="00EF0757" w:rsidRDefault="008F6A91" w:rsidP="00EF0757">
      <w:pPr>
        <w:ind w:left="567" w:right="539"/>
        <w:rPr>
          <w:i/>
          <w:iCs/>
        </w:rPr>
      </w:pPr>
    </w:p>
    <w:p w14:paraId="7F1CC38E" w14:textId="606EC67C" w:rsidR="008F6A91" w:rsidRPr="00EF0757" w:rsidRDefault="008F6A91" w:rsidP="00EF0757">
      <w:pPr>
        <w:ind w:left="567" w:right="539"/>
        <w:rPr>
          <w:i/>
          <w:iCs/>
        </w:rPr>
      </w:pPr>
      <w:r w:rsidRPr="00EF0757">
        <w:rPr>
          <w:i/>
          <w:iCs/>
        </w:rPr>
        <w:t>Artículo 75. Corresponde a la o el Director de la Unidad de Estudios y Proyectos Especiales, las atribuciones y deberes siguientes:</w:t>
      </w:r>
    </w:p>
    <w:p w14:paraId="1261CC65" w14:textId="5D736FD4" w:rsidR="008F6A91" w:rsidRPr="00EF0757" w:rsidRDefault="008F6A91" w:rsidP="00EF0757">
      <w:pPr>
        <w:ind w:left="567" w:right="539"/>
        <w:rPr>
          <w:i/>
          <w:iCs/>
        </w:rPr>
      </w:pPr>
      <w:r w:rsidRPr="00EF0757">
        <w:rPr>
          <w:i/>
          <w:iCs/>
        </w:rPr>
        <w:t>I. Acordar con la o el Presidente, Vicepresidente, Magistrado y con la Junta los asuntos de su competencia;</w:t>
      </w:r>
    </w:p>
    <w:p w14:paraId="2C70C246" w14:textId="5D4351C3" w:rsidR="008F6A91" w:rsidRPr="00EF0757" w:rsidRDefault="008F6A91" w:rsidP="00EF0757">
      <w:pPr>
        <w:ind w:left="567" w:right="539"/>
        <w:rPr>
          <w:i/>
          <w:iCs/>
        </w:rPr>
      </w:pPr>
      <w:r w:rsidRPr="00EF0757">
        <w:rPr>
          <w:i/>
          <w:iCs/>
        </w:rPr>
        <w:lastRenderedPageBreak/>
        <w:t>II. Coordinar la elaboración de proyectos de resolución de los juicios administrativos, procedimientos de responsabilidad administrativa y medios de impugnación en términos de la Ley de Responsabilidades que les sean turnados;</w:t>
      </w:r>
    </w:p>
    <w:p w14:paraId="4AD69A65" w14:textId="14C89C1E" w:rsidR="008F6A91" w:rsidRPr="00EF0757" w:rsidRDefault="008F6A91" w:rsidP="00EF0757">
      <w:pPr>
        <w:ind w:left="567" w:right="539"/>
        <w:rPr>
          <w:i/>
          <w:iCs/>
        </w:rPr>
      </w:pPr>
      <w:r w:rsidRPr="00EF0757">
        <w:rPr>
          <w:i/>
          <w:iCs/>
        </w:rPr>
        <w:t>III. Auxiliar a las Secciones de la Sala Superior en la elaboración de proyectos de resolución de recursos de revisión y apelación;</w:t>
      </w:r>
    </w:p>
    <w:p w14:paraId="62697587" w14:textId="6B5409C7" w:rsidR="008F6A91" w:rsidRPr="00EF0757" w:rsidRDefault="008F6A91" w:rsidP="00EF0757">
      <w:pPr>
        <w:ind w:left="567" w:right="539"/>
        <w:rPr>
          <w:i/>
          <w:iCs/>
        </w:rPr>
      </w:pPr>
      <w:r w:rsidRPr="00EF0757">
        <w:rPr>
          <w:i/>
          <w:iCs/>
        </w:rPr>
        <w:t>IV. Realizar investigaciones jurídicas en materia administrativa, fiscal y de responsabilidades administrativas, de acuerdo con los programas de profesionalización y los estudios que le sean encomendados la o el Presidente y Vicepresidente y por la Junta;</w:t>
      </w:r>
    </w:p>
    <w:p w14:paraId="017AD7A7" w14:textId="31B1C2B7" w:rsidR="008F6A91" w:rsidRPr="00EF0757" w:rsidRDefault="008F6A91" w:rsidP="00EF0757">
      <w:pPr>
        <w:ind w:left="567" w:right="539"/>
        <w:rPr>
          <w:i/>
          <w:iCs/>
        </w:rPr>
      </w:pPr>
      <w:r w:rsidRPr="00EF0757">
        <w:rPr>
          <w:i/>
          <w:iCs/>
        </w:rPr>
        <w:t>V. Formular en apoyo a las Secciones de la Sala Superior, proyectos del texto de jurisprudencia que emitan y proponer a la o el Magistrado Consultor los proyectos de texto de jurisprudencia por contradicción;</w:t>
      </w:r>
    </w:p>
    <w:p w14:paraId="5388EE69" w14:textId="2028988F" w:rsidR="008F6A91" w:rsidRPr="00EF0757" w:rsidRDefault="008F6A91" w:rsidP="00EF0757">
      <w:pPr>
        <w:ind w:left="567" w:right="539"/>
        <w:rPr>
          <w:i/>
          <w:iCs/>
        </w:rPr>
      </w:pPr>
      <w:r w:rsidRPr="00EF0757">
        <w:rPr>
          <w:i/>
          <w:iCs/>
        </w:rPr>
        <w:t>VI. Concentrar y llevar un registro de los criterios de mayor relevancia que se contengan en las sentencias dictadas por las Secciones de la Sala Superior y que ameriten formar jurisprudencias;</w:t>
      </w:r>
    </w:p>
    <w:p w14:paraId="06A1757B" w14:textId="3C770143" w:rsidR="008F6A91" w:rsidRPr="00EF0757" w:rsidRDefault="008F6A91" w:rsidP="00EF0757">
      <w:pPr>
        <w:ind w:left="567" w:right="539"/>
        <w:rPr>
          <w:i/>
          <w:iCs/>
        </w:rPr>
      </w:pPr>
      <w:r w:rsidRPr="00EF0757">
        <w:rPr>
          <w:i/>
          <w:iCs/>
        </w:rPr>
        <w:t>VII. Determinar las medidas que sean necesarias para buscar la solución de conflictos a través de la mediación y conciliación, como medios alternos de justicia, con el apoyo de las y los mediadores y conciliadores que estarán a su cargo, así como del personal asignado para esa función;</w:t>
      </w:r>
    </w:p>
    <w:p w14:paraId="07239027" w14:textId="53A478D1" w:rsidR="008F6A91" w:rsidRPr="00EF0757" w:rsidRDefault="008F6A91" w:rsidP="00EF0757">
      <w:pPr>
        <w:ind w:left="567" w:right="539"/>
        <w:rPr>
          <w:i/>
          <w:iCs/>
        </w:rPr>
      </w:pPr>
      <w:r w:rsidRPr="00EF0757">
        <w:rPr>
          <w:i/>
          <w:iCs/>
        </w:rPr>
        <w:t>VIII. Llevar control y estadística de la recepción, registro y turno de los asuntos, promociones y correspondencia del Tribunal, así como proponer a la Junta, las medidas necesarias para su coordinación e implementación;</w:t>
      </w:r>
    </w:p>
    <w:p w14:paraId="3DB51E81" w14:textId="29C222D5" w:rsidR="008F6A91" w:rsidRPr="00EF0757" w:rsidRDefault="008F6A91" w:rsidP="00EF0757">
      <w:pPr>
        <w:ind w:left="567" w:right="539"/>
        <w:rPr>
          <w:i/>
          <w:iCs/>
        </w:rPr>
      </w:pPr>
      <w:r w:rsidRPr="00EF0757">
        <w:rPr>
          <w:i/>
          <w:iCs/>
        </w:rPr>
        <w:t>IX. Asistir y participar en los eventos a los cuales sea comisionado por la Presidencia, la Vicepresidencia y la Junta; y</w:t>
      </w:r>
    </w:p>
    <w:p w14:paraId="625B1346" w14:textId="77777777" w:rsidR="008F6A91" w:rsidRPr="00EF0757" w:rsidRDefault="008F6A91" w:rsidP="00EF0757">
      <w:pPr>
        <w:rPr>
          <w:i/>
          <w:iCs/>
        </w:rPr>
      </w:pPr>
    </w:p>
    <w:p w14:paraId="293A4C20" w14:textId="77777777" w:rsidR="00721451" w:rsidRPr="00EF0757" w:rsidRDefault="00721451" w:rsidP="00EF0757">
      <w:pPr>
        <w:rPr>
          <w:rFonts w:cs="Tahoma"/>
        </w:rPr>
      </w:pPr>
      <w:r w:rsidRPr="00EF0757">
        <w:rPr>
          <w:rFonts w:cs="Tahoma"/>
        </w:rPr>
        <w:lastRenderedPageBreak/>
        <w:t xml:space="preserve">Aunado a lo anterior, el artículo 1.8, fracción XIII, del Código Administrativo del Estado de México, establece que para que tenga validez, todo acto administrativo deberá resolver todos los puntos propuestos por los interesados; además, el </w:t>
      </w:r>
      <w:r w:rsidRPr="00EF0757">
        <w:rPr>
          <w:rFonts w:cs="Tahoma"/>
          <w:bCs/>
        </w:rPr>
        <w:t xml:space="preserve">Criterio de interpretación con clave de registro </w:t>
      </w:r>
      <w:r w:rsidRPr="00EF0757">
        <w:rPr>
          <w:rFonts w:cs="Tahoma"/>
        </w:rPr>
        <w:t>SO/002/2017, de la Segunda Época</w:t>
      </w:r>
      <w:r w:rsidRPr="00EF0757">
        <w:rPr>
          <w:rFonts w:cs="Tahoma"/>
          <w:bCs/>
        </w:rPr>
        <w:t>, emitido por el Instituto Nacional de Transparencia, Acceso a la Información y Protección de Datos Personales</w:t>
      </w:r>
      <w:r w:rsidRPr="00EF0757">
        <w:rPr>
          <w:rFonts w:cs="Tahoma"/>
        </w:rPr>
        <w:t>, del Instituto Nacional de Transparencia, Acceso a la Información y Protección de Datos Personales, precisa lo siguiente:</w:t>
      </w:r>
    </w:p>
    <w:p w14:paraId="3C873EFE" w14:textId="77777777" w:rsidR="00721451" w:rsidRPr="00EF0757" w:rsidRDefault="00721451" w:rsidP="00EF0757">
      <w:pPr>
        <w:rPr>
          <w:rFonts w:cs="Tahoma"/>
        </w:rPr>
      </w:pPr>
    </w:p>
    <w:p w14:paraId="2B88682C" w14:textId="77777777" w:rsidR="00721451" w:rsidRPr="00EF0757" w:rsidRDefault="00721451" w:rsidP="00EF0757">
      <w:pPr>
        <w:ind w:left="567" w:right="567"/>
        <w:rPr>
          <w:i/>
          <w:iCs/>
        </w:rPr>
      </w:pPr>
      <w:r w:rsidRPr="00EF0757">
        <w:rPr>
          <w:b/>
          <w:bCs/>
          <w:i/>
          <w:iCs/>
        </w:rPr>
        <w:t xml:space="preserve">Congruencia y exhaustividad. Sus alcances para garantizar el derecho de acceso a la información. </w:t>
      </w:r>
      <w:r w:rsidRPr="00EF0757">
        <w:rPr>
          <w:i/>
          <w:iCs/>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w:t>
      </w:r>
      <w:r w:rsidRPr="00EF0757">
        <w:rPr>
          <w:i/>
          <w:iCs/>
          <w:u w:val="single"/>
        </w:rPr>
        <w:t>la exhaustividad significa que dicha respuesta se refiera expresamente a cada uno de los puntos solicitados</w:t>
      </w:r>
      <w:r w:rsidRPr="00EF0757">
        <w:rPr>
          <w:i/>
          <w:iCs/>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2B1127EB" w14:textId="77777777" w:rsidR="00721451" w:rsidRPr="00EF0757" w:rsidRDefault="00721451" w:rsidP="00EF0757">
      <w:pPr>
        <w:ind w:left="567" w:right="567"/>
        <w:rPr>
          <w:i/>
          <w:iCs/>
        </w:rPr>
      </w:pPr>
    </w:p>
    <w:p w14:paraId="4C35243C" w14:textId="77777777" w:rsidR="00721451" w:rsidRPr="00EF0757" w:rsidRDefault="00721451" w:rsidP="00EF0757">
      <w:pPr>
        <w:rPr>
          <w:rFonts w:cs="Tahoma"/>
          <w:bCs/>
          <w:lang w:val="es-ES_tradnl"/>
        </w:rPr>
      </w:pPr>
      <w:r w:rsidRPr="00EF0757">
        <w:rPr>
          <w:rFonts w:cs="Tahoma"/>
        </w:rPr>
        <w:t xml:space="preserve">Conforme al criterio referido, se logra vislumbrar que </w:t>
      </w:r>
      <w:r w:rsidRPr="00EF0757">
        <w:rPr>
          <w:rFonts w:cs="Tahoma"/>
          <w:bCs/>
        </w:rPr>
        <w:t xml:space="preserve">todo acto administrativo debe apegarse al </w:t>
      </w:r>
      <w:r w:rsidRPr="00EF0757">
        <w:rPr>
          <w:rFonts w:cs="Tahoma"/>
          <w:b/>
          <w:bCs/>
        </w:rPr>
        <w:t>principio de exhaustividad</w:t>
      </w:r>
      <w:r w:rsidRPr="00EF0757">
        <w:rPr>
          <w:rFonts w:cs="Tahoma"/>
          <w:bCs/>
        </w:rPr>
        <w:t xml:space="preserve">, </w:t>
      </w:r>
      <w:r w:rsidRPr="00EF0757">
        <w:rPr>
          <w:rFonts w:cs="Tahoma"/>
          <w:bCs/>
          <w:lang w:val="es-ES_tradnl"/>
        </w:rPr>
        <w:t xml:space="preserve">entendiendo por éste que se pronuncie expresamente sobre cada uno de los puntos requeridos, lo cual en materia de transparencia y acceso a la </w:t>
      </w:r>
      <w:r w:rsidRPr="00EF0757">
        <w:rPr>
          <w:rFonts w:cs="Tahoma"/>
          <w:bCs/>
          <w:lang w:val="es-ES_tradnl"/>
        </w:rPr>
        <w:lastRenderedPageBreak/>
        <w:t>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2DBBDEAD" w14:textId="77777777" w:rsidR="00721451" w:rsidRPr="00EF0757" w:rsidRDefault="00721451" w:rsidP="00EF0757">
      <w:pPr>
        <w:rPr>
          <w:rFonts w:cs="Tahoma"/>
        </w:rPr>
      </w:pPr>
    </w:p>
    <w:p w14:paraId="1B5A5443" w14:textId="77777777" w:rsidR="00721451" w:rsidRPr="00EF0757" w:rsidRDefault="00721451" w:rsidP="00EF0757">
      <w:pPr>
        <w:rPr>
          <w:rFonts w:cs="Tahoma"/>
          <w:b/>
          <w:bCs/>
        </w:rPr>
      </w:pPr>
      <w:r w:rsidRPr="00EF0757">
        <w:rPr>
          <w:rFonts w:cs="Tahoma"/>
          <w:lang w:eastAsia="es-MX"/>
        </w:rPr>
        <w:t xml:space="preserve">En esa tesitura, se concluye que el </w:t>
      </w:r>
      <w:r w:rsidRPr="00EF0757">
        <w:rPr>
          <w:rFonts w:cs="Tahoma"/>
          <w:b/>
          <w:bCs/>
          <w:lang w:eastAsia="es-MX"/>
        </w:rPr>
        <w:t>SUJETO OBLIGADO</w:t>
      </w:r>
      <w:r w:rsidRPr="00EF0757">
        <w:rPr>
          <w:rFonts w:cs="Tahoma"/>
          <w:lang w:eastAsia="es-MX"/>
        </w:rPr>
        <w:t xml:space="preserve"> no satisfizo el derecho de acceso </w:t>
      </w:r>
      <w:r w:rsidRPr="00EF0757">
        <w:rPr>
          <w:rFonts w:eastAsia="Calibri" w:cs="Tahoma"/>
          <w:bCs/>
        </w:rPr>
        <w:t xml:space="preserve">a la información de </w:t>
      </w:r>
      <w:r w:rsidRPr="00EF0757">
        <w:rPr>
          <w:rFonts w:eastAsia="Calibri" w:cs="Tahoma"/>
          <w:b/>
          <w:bCs/>
          <w:iCs/>
        </w:rPr>
        <w:t>LA PARTE RECURRENTE</w:t>
      </w:r>
      <w:r w:rsidRPr="00EF0757">
        <w:rPr>
          <w:rFonts w:eastAsia="Calibri" w:cs="Tahoma"/>
          <w:bCs/>
        </w:rPr>
        <w:t xml:space="preserve">, </w:t>
      </w:r>
      <w:r w:rsidRPr="00EF0757">
        <w:rPr>
          <w:rFonts w:eastAsia="Calibri" w:cs="Tahoma"/>
          <w:b/>
          <w:bCs/>
        </w:rPr>
        <w:t xml:space="preserve">al incumplir dicho principio, </w:t>
      </w:r>
      <w:r w:rsidRPr="00EF0757">
        <w:rPr>
          <w:rFonts w:eastAsia="Calibri" w:cs="Tahoma"/>
        </w:rPr>
        <w:t xml:space="preserve">pues al no turnar la solicitud de información a todas las áreas que pudieran tener la información, éstas omitieron pronunciarse respecto a la información requerida, lo cual da como resultado que el agravio sea </w:t>
      </w:r>
      <w:r w:rsidRPr="00EF0757">
        <w:rPr>
          <w:rFonts w:eastAsia="Calibri" w:cs="Tahoma"/>
          <w:b/>
          <w:bCs/>
        </w:rPr>
        <w:t>FUNDADO.</w:t>
      </w:r>
    </w:p>
    <w:p w14:paraId="735F57C4" w14:textId="77777777" w:rsidR="00721451" w:rsidRPr="00EF0757" w:rsidRDefault="00721451" w:rsidP="00EF0757"/>
    <w:p w14:paraId="2BB6FAB5" w14:textId="77777777" w:rsidR="00721451" w:rsidRPr="00EF0757" w:rsidRDefault="00721451" w:rsidP="00EF0757">
      <w:pPr>
        <w:rPr>
          <w:b/>
          <w:bCs/>
          <w:iCs/>
        </w:rPr>
      </w:pPr>
      <w:r w:rsidRPr="00EF0757">
        <w:t>Por tales circunstancias, se considera que, para atender el requerimiento de información, el Sujeto Obligado deberá realizar una búsqueda exhaustiva y razonable, en todos los archivos de las áreas competentes</w:t>
      </w:r>
      <w:r w:rsidRPr="00EF0757">
        <w:rPr>
          <w:bCs/>
          <w:iCs/>
        </w:rPr>
        <w:t xml:space="preserve">, a efecto de que proporcionen la información solicitada por </w:t>
      </w:r>
      <w:r w:rsidRPr="00EF0757">
        <w:rPr>
          <w:b/>
          <w:bCs/>
          <w:iCs/>
        </w:rPr>
        <w:t>LA PARTE RECURRENTE.</w:t>
      </w:r>
    </w:p>
    <w:p w14:paraId="25BCB903" w14:textId="77777777" w:rsidR="00721451" w:rsidRPr="00EF0757" w:rsidRDefault="00721451" w:rsidP="00EF0757">
      <w:pPr>
        <w:ind w:right="-93"/>
      </w:pPr>
    </w:p>
    <w:p w14:paraId="097BC4FE" w14:textId="755D2BAF" w:rsidR="00C8532C" w:rsidRPr="00EF0757" w:rsidRDefault="008C4950" w:rsidP="00EF0757">
      <w:pPr>
        <w:ind w:right="-93"/>
        <w:rPr>
          <w:i/>
        </w:rPr>
      </w:pPr>
      <w:r w:rsidRPr="00EF0757">
        <w:t xml:space="preserve">Continuando en estudio, por lo que hace al punto </w:t>
      </w:r>
      <w:r w:rsidR="00D13AA2" w:rsidRPr="00EF0757">
        <w:rPr>
          <w:i/>
        </w:rPr>
        <w:t>“¿CUANTOS JUICIOS ADMINISTRATIVOS SE RESOLVIERON A FAVOR DE LOS PARTICULARES ORDENANDO AL ISSEMYM EL PAGO DE LA PENSIÓN?”</w:t>
      </w:r>
      <w:r w:rsidR="00C8532C" w:rsidRPr="00EF0757">
        <w:rPr>
          <w:rFonts w:cs="Arial"/>
        </w:rPr>
        <w:t>, es necesario precisar que el Particular requiere tener información estadística; sobre esta situación el Criterio de interpretación, con clave de control SO/011/2009, de la Primera Época, emitido por el Pleno del entonces Instituto Federal de Acceso a la Información y Protección de Datos, establece lo siguiente:</w:t>
      </w:r>
    </w:p>
    <w:p w14:paraId="6C40FB91" w14:textId="77777777" w:rsidR="00C8532C" w:rsidRPr="00EF0757" w:rsidRDefault="00C8532C" w:rsidP="00EF0757">
      <w:pPr>
        <w:rPr>
          <w:rFonts w:cs="Arial"/>
        </w:rPr>
      </w:pPr>
    </w:p>
    <w:p w14:paraId="13FFEBD4" w14:textId="77777777" w:rsidR="00C8532C" w:rsidRPr="00EF0757" w:rsidRDefault="00C8532C" w:rsidP="00EF0757">
      <w:pPr>
        <w:ind w:left="567" w:right="616"/>
        <w:rPr>
          <w:i/>
        </w:rPr>
      </w:pPr>
      <w:r w:rsidRPr="00EF0757">
        <w:rPr>
          <w:i/>
        </w:rPr>
        <w:t>“</w:t>
      </w:r>
      <w:r w:rsidRPr="00EF0757">
        <w:rPr>
          <w:b/>
          <w:i/>
        </w:rPr>
        <w:t xml:space="preserve">La información estadística es de naturaleza pública, independientemente de la materia con la que se encuentre vinculada. </w:t>
      </w:r>
      <w:r w:rsidRPr="00EF0757">
        <w:rPr>
          <w:i/>
        </w:rPr>
        <w:t xml:space="preserve">Considerando que la información </w:t>
      </w:r>
      <w:r w:rsidRPr="00EF0757">
        <w:rPr>
          <w:i/>
        </w:rPr>
        <w:lastRenderedPageBreak/>
        <w:t xml:space="preserve">estadística es el producto de un conjunto de resultados cuantitativos obtenidos de un proceso sistemático de captación de datos primarios obtenidos sobre hechos que constan en documentos que las dependencias y entidades poseen, derivado del ejercicio de sus atribuciones, y que el artículo 7, fracción XVII de la Ley Federal de Transparencia y Acceso a la Información Pública Gubernamental establece que los sujetos obligados deberán poner a disposición del público, entre otra, la relativa a la que con base en la información estadística, responda a las preguntas hechas con más frecuencia por el público, es posible afirmar que la información estadística es de naturaleza pública. Lo anterior se debe también a que, por definición, los datos estadísticos no se encuentran individualizados o personalizados a casos o situaciones específicas que pudieran llegar a justificar su clasificación.” </w:t>
      </w:r>
    </w:p>
    <w:p w14:paraId="5C06EB1F" w14:textId="77777777" w:rsidR="00C8532C" w:rsidRPr="00EF0757" w:rsidRDefault="00C8532C" w:rsidP="00EF0757"/>
    <w:p w14:paraId="1076EC91" w14:textId="77777777" w:rsidR="00C8532C" w:rsidRPr="00EF0757" w:rsidRDefault="00C8532C" w:rsidP="00EF0757">
      <w:r w:rsidRPr="00EF0757">
        <w:t>Del criterio citado, se desprende que la información estadística es de naturaleza pública, al ser el producto de un conjunto de resultados cuantitativos obtenidos de un proceso sistemático de captación de datos primarios obtenidos sobre hechos que constan en la documentación que los sujetos obligados poseen, por lo que, dichos datos no se encuentran individualizados o personalizados.</w:t>
      </w:r>
    </w:p>
    <w:p w14:paraId="3D5E2428" w14:textId="77777777" w:rsidR="00C8532C" w:rsidRPr="00EF0757" w:rsidRDefault="00C8532C" w:rsidP="00EF0757"/>
    <w:p w14:paraId="5F9DF62F" w14:textId="77777777" w:rsidR="00C8532C" w:rsidRPr="00EF0757" w:rsidRDefault="00C8532C" w:rsidP="00EF0757">
      <w:pPr>
        <w:rPr>
          <w:rFonts w:cs="Arial"/>
        </w:rPr>
      </w:pPr>
      <w:r w:rsidRPr="00EF0757">
        <w:rPr>
          <w:rFonts w:cs="Arial"/>
        </w:rPr>
        <w:t xml:space="preserve">En otras palabras, en atención al Principio de Máxima Publicidad, le dio a la solicitud de información, una expresión documental con la cual se podía atender los dos requerimientos de información, con lo cual también se dio cumplimiento al Criterio de Interpretación, con clave de control SO/016/2017, de la Segunda Época, emitido por el Instituto Nacional de Transparencia, Acceso a la Información y Protección de Datos Personales, que establece: </w:t>
      </w:r>
    </w:p>
    <w:p w14:paraId="49FA593E" w14:textId="77777777" w:rsidR="00C8532C" w:rsidRPr="00EF0757" w:rsidRDefault="00C8532C" w:rsidP="00EF0757">
      <w:pPr>
        <w:rPr>
          <w:rFonts w:cs="Arial"/>
        </w:rPr>
      </w:pPr>
    </w:p>
    <w:p w14:paraId="243E7624" w14:textId="77777777" w:rsidR="00C8532C" w:rsidRPr="00EF0757" w:rsidRDefault="00C8532C" w:rsidP="00EF0757">
      <w:pPr>
        <w:ind w:left="567" w:right="616"/>
        <w:rPr>
          <w:rFonts w:cs="Arial"/>
          <w:i/>
        </w:rPr>
      </w:pPr>
      <w:r w:rsidRPr="00EF0757">
        <w:rPr>
          <w:rFonts w:cs="Arial"/>
          <w:i/>
        </w:rPr>
        <w:lastRenderedPageBreak/>
        <w:t>“</w:t>
      </w:r>
      <w:r w:rsidRPr="00EF0757">
        <w:rPr>
          <w:rFonts w:cs="Arial"/>
          <w:b/>
          <w:i/>
        </w:rPr>
        <w:t>Expresión documental.</w:t>
      </w:r>
      <w:r w:rsidRPr="00EF0757">
        <w:rPr>
          <w:rFonts w:cs="Arial"/>
          <w:i/>
        </w:rPr>
        <w:t xml:space="preserve"> 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los sujetos obligados, éstos deben dar a dichas solicitudes una interpretación que les otorgue una expresión documental.” </w:t>
      </w:r>
    </w:p>
    <w:p w14:paraId="0B471C06" w14:textId="77777777" w:rsidR="00C8532C" w:rsidRPr="00EF0757" w:rsidRDefault="00C8532C" w:rsidP="00EF0757">
      <w:pPr>
        <w:rPr>
          <w:rFonts w:cs="Arial"/>
        </w:rPr>
      </w:pPr>
    </w:p>
    <w:p w14:paraId="420AB698" w14:textId="4097F057" w:rsidR="00C8532C" w:rsidRPr="00EF0757" w:rsidRDefault="00C8532C" w:rsidP="00EF0757">
      <w:pPr>
        <w:rPr>
          <w:rFonts w:cs="Arial"/>
        </w:rPr>
      </w:pPr>
      <w:r w:rsidRPr="00EF0757">
        <w:rPr>
          <w:rFonts w:cs="Arial"/>
        </w:rPr>
        <w:t>Del criterio citado, se desprende que cuando los particulares no identifiquen de forma precisa la documentación que podría contener la información de su interés o la solicitud sea una consulta, los Sujetos Obligados deben de proporcionar la expresión documental, que dé cuenta de lo requerido, destacando que en caso de que no se cuente con la información por la particularidad del requerimiento y al grado de desagregación que se solicitó se deberá informar tal situación a la parte recurrente pero a través de las áreas competentes para tal efecto una vez realizada la búsqueda exhaustiva y razonable.</w:t>
      </w:r>
    </w:p>
    <w:p w14:paraId="300BC9B3" w14:textId="77777777" w:rsidR="00C8532C" w:rsidRPr="00EF0757" w:rsidRDefault="00C8532C" w:rsidP="00EF0757">
      <w:pPr>
        <w:rPr>
          <w:rFonts w:cs="Arial"/>
        </w:rPr>
      </w:pPr>
    </w:p>
    <w:p w14:paraId="48E326C5" w14:textId="3708B196" w:rsidR="00E407E7" w:rsidRPr="00EF0757" w:rsidRDefault="00E407E7" w:rsidP="00EF0757">
      <w:pPr>
        <w:rPr>
          <w:lang w:eastAsia="es-MX"/>
        </w:rPr>
      </w:pPr>
      <w:r w:rsidRPr="00EF0757">
        <w:rPr>
          <w:rFonts w:cs="Arial"/>
        </w:rPr>
        <w:t xml:space="preserve">Por último y no menos importante respecto a la entrega de una resolución en los términos planteados por la parte recurrente se advierte que únicamente podrá ser entregado en versión pública sí es que se encuentra alguno de dichas características y que éste haya causado estado, destacando que en caso de que no se cuente con ninguna resolución en los términos solicitados deberá hacerse del conocimiento tal situación a la parte recurrente pero en caso de que sí exista uno pero este no </w:t>
      </w:r>
      <w:r w:rsidRPr="00EF0757">
        <w:rPr>
          <w:lang w:eastAsia="es-MX"/>
        </w:rPr>
        <w:t xml:space="preserve">haya causado estado, </w:t>
      </w:r>
      <w:r w:rsidRPr="00EF0757">
        <w:rPr>
          <w:b/>
          <w:lang w:eastAsia="es-MX"/>
        </w:rPr>
        <w:t>EL SUJETO OBLIGADO</w:t>
      </w:r>
      <w:r w:rsidRPr="00EF0757">
        <w:rPr>
          <w:lang w:eastAsia="es-MX"/>
        </w:rPr>
        <w:t xml:space="preserve"> deberá emitir el respecto  Acuerdo de Clasificación a través de su Comité de Transparencia en términos de los ordinales 49, fracción VIII, 129, 140 y 141 de la Ley de Transparencia y Acceso a la Información pública del Estado de México y Municipios.</w:t>
      </w:r>
    </w:p>
    <w:p w14:paraId="6391A813" w14:textId="77777777" w:rsidR="00E407E7" w:rsidRPr="00EF0757" w:rsidRDefault="00E407E7" w:rsidP="00EF0757">
      <w:pPr>
        <w:rPr>
          <w:lang w:eastAsia="es-MX"/>
        </w:rPr>
      </w:pPr>
    </w:p>
    <w:p w14:paraId="65E9BFE9" w14:textId="6E1EA4BD" w:rsidR="00E407E7" w:rsidRPr="00EF0757" w:rsidRDefault="00E407E7" w:rsidP="00EF0757">
      <w:pPr>
        <w:rPr>
          <w:lang w:eastAsia="es-MX"/>
        </w:rPr>
      </w:pPr>
      <w:r w:rsidRPr="00EF0757">
        <w:rPr>
          <w:lang w:eastAsia="es-MX"/>
        </w:rPr>
        <w:lastRenderedPageBreak/>
        <w:t xml:space="preserve">Por último y no menos importante respecto a la manifestación de la parte recurrente respecto a su intención por conciliar se especifica que al tratarse de información pública y no el ejercicio de una solicitud de datos personales y al no advertirse que dentro de la información solicitada obre alguna que deba ser accesible a través del </w:t>
      </w:r>
      <w:r w:rsidR="0079284B" w:rsidRPr="00EF0757">
        <w:rPr>
          <w:lang w:eastAsia="es-MX"/>
        </w:rPr>
        <w:t>ejercicio</w:t>
      </w:r>
      <w:r w:rsidRPr="00EF0757">
        <w:rPr>
          <w:lang w:eastAsia="es-MX"/>
        </w:rPr>
        <w:t xml:space="preserve"> de derechos ARCO </w:t>
      </w:r>
      <w:r w:rsidR="0079284B" w:rsidRPr="00EF0757">
        <w:rPr>
          <w:lang w:eastAsia="es-MX"/>
        </w:rPr>
        <w:t>dicha manifestación resulta improcedente por no existir etapa de conciliación dentro de la substanciación de un recurso de revisión vía Acceso a la Información.</w:t>
      </w:r>
    </w:p>
    <w:p w14:paraId="7611FEE0" w14:textId="5130A056" w:rsidR="00E407E7" w:rsidRPr="00EF0757" w:rsidRDefault="00E407E7" w:rsidP="00EF0757">
      <w:pPr>
        <w:rPr>
          <w:rFonts w:cs="Arial"/>
        </w:rPr>
      </w:pPr>
    </w:p>
    <w:p w14:paraId="5DA7C963" w14:textId="6787BB2B" w:rsidR="00664420" w:rsidRPr="00EF0757" w:rsidRDefault="00BD5A7C" w:rsidP="00EF0757">
      <w:pPr>
        <w:pStyle w:val="Ttulo3"/>
      </w:pPr>
      <w:bookmarkStart w:id="30" w:name="_Toc185443028"/>
      <w:r w:rsidRPr="00EF0757">
        <w:t>d</w:t>
      </w:r>
      <w:r w:rsidR="00A21A20" w:rsidRPr="00EF0757">
        <w:t>)</w:t>
      </w:r>
      <w:r w:rsidR="00664420" w:rsidRPr="00EF0757">
        <w:t xml:space="preserve"> Versión pública</w:t>
      </w:r>
      <w:bookmarkEnd w:id="30"/>
    </w:p>
    <w:p w14:paraId="20B03CFE" w14:textId="401FB7F4" w:rsidR="00AC3CA0" w:rsidRPr="00EF0757" w:rsidRDefault="007F5D06" w:rsidP="00EF0757">
      <w:pPr>
        <w:rPr>
          <w:bCs/>
        </w:rPr>
      </w:pPr>
      <w:r w:rsidRPr="00EF0757">
        <w:t>P</w:t>
      </w:r>
      <w:r w:rsidR="00AC3CA0" w:rsidRPr="00EF0757">
        <w:t xml:space="preserve">ara el caso de que el o los documentos de los cuales se ordena su entrega contengan datos personales susceptibles de ser testados, deberán ser entregados en </w:t>
      </w:r>
      <w:r w:rsidR="00AC3CA0" w:rsidRPr="00EF0757">
        <w:rPr>
          <w:b/>
        </w:rPr>
        <w:t>versión pública</w:t>
      </w:r>
      <w:r w:rsidRPr="00EF0757">
        <w:t>,</w:t>
      </w:r>
      <w:r w:rsidR="00AC3CA0" w:rsidRPr="00EF0757">
        <w:t xml:space="preserve"> pues el</w:t>
      </w:r>
      <w:r w:rsidR="00AC3CA0" w:rsidRPr="00EF0757">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420A807" w14:textId="77777777" w:rsidR="00AC3CA0" w:rsidRPr="00EF0757" w:rsidRDefault="00AC3CA0" w:rsidP="00EF0757">
      <w:pPr>
        <w:rPr>
          <w:rFonts w:eastAsia="Calibri"/>
          <w:bCs/>
          <w:lang w:eastAsia="en-US"/>
        </w:rPr>
      </w:pPr>
    </w:p>
    <w:p w14:paraId="13DAE086" w14:textId="0C1C7ADD" w:rsidR="00AC3CA0" w:rsidRPr="00EF0757" w:rsidRDefault="00AC3CA0" w:rsidP="00EF0757">
      <w:pPr>
        <w:rPr>
          <w:bCs/>
        </w:rPr>
      </w:pPr>
      <w:r w:rsidRPr="00EF0757">
        <w:rPr>
          <w:bCs/>
        </w:rPr>
        <w:t xml:space="preserve">A este respecto, los artículos 3, fracciones IX, XX, XXI y </w:t>
      </w:r>
      <w:r w:rsidR="007F5D06" w:rsidRPr="00EF0757">
        <w:rPr>
          <w:bCs/>
        </w:rPr>
        <w:t>XLV; 51</w:t>
      </w:r>
      <w:r w:rsidRPr="00EF0757">
        <w:rPr>
          <w:bCs/>
        </w:rPr>
        <w:t xml:space="preserve"> y 52 de la Ley de Transparencia y Acceso a la Información Pública del Estado de México y Municipios establecen:</w:t>
      </w:r>
    </w:p>
    <w:p w14:paraId="4EE42F33" w14:textId="77777777" w:rsidR="00AC3CA0" w:rsidRPr="00EF0757" w:rsidRDefault="00AC3CA0" w:rsidP="00EF0757"/>
    <w:p w14:paraId="22F38C0C" w14:textId="77777777" w:rsidR="00AC3CA0" w:rsidRPr="00EF0757" w:rsidRDefault="00AC3CA0" w:rsidP="00EF0757">
      <w:pPr>
        <w:pStyle w:val="Puesto"/>
      </w:pPr>
      <w:r w:rsidRPr="00EF0757">
        <w:rPr>
          <w:b/>
          <w:bCs/>
          <w:noProof/>
        </w:rPr>
        <w:t>“</w:t>
      </w:r>
      <w:r w:rsidRPr="00EF0757">
        <w:rPr>
          <w:b/>
          <w:bCs/>
        </w:rPr>
        <w:t xml:space="preserve">Artículo 3. </w:t>
      </w:r>
      <w:r w:rsidRPr="00EF0757">
        <w:t xml:space="preserve">Para los efectos de la presente Ley se entenderá por: </w:t>
      </w:r>
    </w:p>
    <w:p w14:paraId="74507E00" w14:textId="77777777" w:rsidR="00AC3CA0" w:rsidRPr="00EF0757" w:rsidRDefault="00AC3CA0" w:rsidP="00EF0757">
      <w:pPr>
        <w:pStyle w:val="Puesto"/>
      </w:pPr>
      <w:r w:rsidRPr="00EF0757">
        <w:rPr>
          <w:b/>
        </w:rPr>
        <w:lastRenderedPageBreak/>
        <w:t>IX.</w:t>
      </w:r>
      <w:r w:rsidRPr="00EF0757">
        <w:t xml:space="preserve"> </w:t>
      </w:r>
      <w:r w:rsidRPr="00EF0757">
        <w:rPr>
          <w:b/>
        </w:rPr>
        <w:t xml:space="preserve">Datos personales: </w:t>
      </w:r>
      <w:r w:rsidRPr="00EF0757">
        <w:t xml:space="preserve">La información concerniente a una persona, identificada o identificable según lo dispuesto por la Ley de Protección de Datos Personales del Estado de México; </w:t>
      </w:r>
    </w:p>
    <w:p w14:paraId="320759AF" w14:textId="77777777" w:rsidR="002B7C6F" w:rsidRPr="00EF0757" w:rsidRDefault="002B7C6F" w:rsidP="00EF0757"/>
    <w:p w14:paraId="4EFEB771" w14:textId="77777777" w:rsidR="00AC3CA0" w:rsidRPr="00EF0757" w:rsidRDefault="00AC3CA0" w:rsidP="00EF0757">
      <w:pPr>
        <w:pStyle w:val="Puesto"/>
      </w:pPr>
      <w:r w:rsidRPr="00EF0757">
        <w:rPr>
          <w:b/>
        </w:rPr>
        <w:t>XX.</w:t>
      </w:r>
      <w:r w:rsidRPr="00EF0757">
        <w:t xml:space="preserve"> </w:t>
      </w:r>
      <w:r w:rsidRPr="00EF0757">
        <w:rPr>
          <w:b/>
        </w:rPr>
        <w:t>Información clasificada:</w:t>
      </w:r>
      <w:r w:rsidRPr="00EF0757">
        <w:t xml:space="preserve"> Aquella considerada por la presente Ley como reservada o confidencial; </w:t>
      </w:r>
    </w:p>
    <w:p w14:paraId="5DA95E10" w14:textId="77777777" w:rsidR="002B7C6F" w:rsidRPr="00EF0757" w:rsidRDefault="002B7C6F" w:rsidP="00EF0757"/>
    <w:p w14:paraId="1CD04431" w14:textId="77777777" w:rsidR="00AC3CA0" w:rsidRPr="00EF0757" w:rsidRDefault="00AC3CA0" w:rsidP="00EF0757">
      <w:pPr>
        <w:pStyle w:val="Puesto"/>
      </w:pPr>
      <w:r w:rsidRPr="00EF0757">
        <w:rPr>
          <w:b/>
        </w:rPr>
        <w:t>XXI.</w:t>
      </w:r>
      <w:r w:rsidRPr="00EF0757">
        <w:t xml:space="preserve"> </w:t>
      </w:r>
      <w:r w:rsidRPr="00EF0757">
        <w:rPr>
          <w:b/>
        </w:rPr>
        <w:t>Información confidencial</w:t>
      </w:r>
      <w:r w:rsidRPr="00EF0757">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A2E008B" w14:textId="77777777" w:rsidR="002B7C6F" w:rsidRPr="00EF0757" w:rsidRDefault="002B7C6F" w:rsidP="00EF0757"/>
    <w:p w14:paraId="7CD4D2FB" w14:textId="77777777" w:rsidR="00AC3CA0" w:rsidRPr="00EF0757" w:rsidRDefault="00AC3CA0" w:rsidP="00EF0757">
      <w:pPr>
        <w:pStyle w:val="Puesto"/>
      </w:pPr>
      <w:r w:rsidRPr="00EF0757">
        <w:rPr>
          <w:b/>
        </w:rPr>
        <w:t>XLV. Versión pública:</w:t>
      </w:r>
      <w:r w:rsidRPr="00EF0757">
        <w:t xml:space="preserve"> Documento en el que se elimine, suprime o borra la información clasificada como reservada o confidencial para permitir su acceso. </w:t>
      </w:r>
    </w:p>
    <w:p w14:paraId="1ACE9141" w14:textId="77777777" w:rsidR="002B7C6F" w:rsidRPr="00EF0757" w:rsidRDefault="002B7C6F" w:rsidP="00EF0757"/>
    <w:p w14:paraId="0BAED675" w14:textId="178B54DE" w:rsidR="00AC3CA0" w:rsidRPr="00EF0757" w:rsidRDefault="00AC3CA0" w:rsidP="00EF0757">
      <w:pPr>
        <w:pStyle w:val="Puesto"/>
      </w:pPr>
      <w:r w:rsidRPr="00EF0757">
        <w:rPr>
          <w:b/>
        </w:rPr>
        <w:t>Artículo 51.</w:t>
      </w:r>
      <w:r w:rsidRPr="00EF0757">
        <w:t xml:space="preserve"> Los sujetos obligados designaran a un responsable para atender la Unidad de Transparencia, quien fungirá como enlace entre éstos y los solicitantes. Dicha Unidad será la encargada de tramitar internamente la solicitud de información </w:t>
      </w:r>
      <w:r w:rsidRPr="00EF0757">
        <w:rPr>
          <w:b/>
        </w:rPr>
        <w:t xml:space="preserve">y tendrá la responsabilidad de verificar en cada caso que la misma no sea confidencial o reservada. </w:t>
      </w:r>
      <w:r w:rsidRPr="00EF0757">
        <w:t>Dicha Unidad contará con las facultades internas necesarias para gestionar la atención a las solicitudes de información en los términos de la Ley General y la presente Ley.</w:t>
      </w:r>
    </w:p>
    <w:p w14:paraId="54D7F3F5" w14:textId="77777777" w:rsidR="002B7C6F" w:rsidRPr="00EF0757" w:rsidRDefault="002B7C6F" w:rsidP="00EF0757"/>
    <w:p w14:paraId="5AB2B52F" w14:textId="68BEB541" w:rsidR="00AC3CA0" w:rsidRPr="00EF0757" w:rsidRDefault="00AC3CA0" w:rsidP="00EF0757">
      <w:pPr>
        <w:pStyle w:val="Puesto"/>
      </w:pPr>
      <w:r w:rsidRPr="00EF0757">
        <w:rPr>
          <w:b/>
        </w:rPr>
        <w:t>Artículo 52.</w:t>
      </w:r>
      <w:r w:rsidRPr="00EF0757">
        <w:t xml:space="preserve"> Las solicitudes de acceso a la información y las respuestas que se les dé, incluyendo, en su caso, </w:t>
      </w:r>
      <w:r w:rsidRPr="00EF0757">
        <w:rPr>
          <w:u w:val="single"/>
        </w:rPr>
        <w:t>la información entregada, así como las resoluciones a los recursos que en su caso se promuevan serán públicas, y de ser el caso que contenga datos personales que deban ser protegidos se podrá dar su acceso en su versión pública</w:t>
      </w:r>
      <w:r w:rsidRPr="00EF0757">
        <w:t>, siempre y cuando la resolución de referencia se someta a un proceso de disociación, es decir, no haga identificable al titular de tales datos personales.</w:t>
      </w:r>
      <w:r w:rsidRPr="00EF0757">
        <w:rPr>
          <w:bCs/>
          <w:noProof/>
        </w:rPr>
        <w:t>”</w:t>
      </w:r>
      <w:r w:rsidR="007F5D06" w:rsidRPr="00EF0757">
        <w:rPr>
          <w:bCs/>
          <w:noProof/>
        </w:rPr>
        <w:t xml:space="preserve"> </w:t>
      </w:r>
      <w:r w:rsidRPr="00EF0757">
        <w:rPr>
          <w:i w:val="0"/>
          <w:iCs/>
          <w:szCs w:val="22"/>
        </w:rPr>
        <w:t>(Énfasis añadido)</w:t>
      </w:r>
    </w:p>
    <w:p w14:paraId="14DDB49A" w14:textId="77777777" w:rsidR="00AC3CA0" w:rsidRPr="00EF0757" w:rsidRDefault="00AC3CA0" w:rsidP="00EF0757"/>
    <w:p w14:paraId="18663A56" w14:textId="530412FA" w:rsidR="00AC3CA0" w:rsidRPr="00EF0757" w:rsidRDefault="00AC3CA0" w:rsidP="00EF0757">
      <w:r w:rsidRPr="00EF0757">
        <w:t xml:space="preserve">Así, los datos personales que obren en poder de los Sujetos Obligados deben estar protegidos, adoptando las medidas de seguridad administrativas, físicas y técnicas necesarias para </w:t>
      </w:r>
      <w:r w:rsidRPr="00EF0757">
        <w:lastRenderedPageBreak/>
        <w:t xml:space="preserve">garantizar la integridad, confidencialidad y disponibilidad de los datos personales, considerando además, que conforme al principio de finalidad, todo tratamiento de datos personales que </w:t>
      </w:r>
      <w:r w:rsidR="007F5D06" w:rsidRPr="00EF0757">
        <w:t xml:space="preserve">se </w:t>
      </w:r>
      <w:r w:rsidRPr="00EF0757">
        <w:t>efectúe deberá estar justificado en la Ley, lo anterior en términos de lo dispuesto por el artículo 22, párrafo primero</w:t>
      </w:r>
      <w:r w:rsidR="007F5D06" w:rsidRPr="00EF0757">
        <w:t>,</w:t>
      </w:r>
      <w:r w:rsidRPr="00EF0757">
        <w:t xml:space="preserve"> </w:t>
      </w:r>
      <w:r w:rsidR="007F5D06" w:rsidRPr="00EF0757">
        <w:t>relacionado</w:t>
      </w:r>
      <w:r w:rsidRPr="00EF0757">
        <w:t xml:space="preserve"> con el 38 de la Ley de Protección de Datos Personales en Posesión de Sujetos Obligados del Estado de México y Municipios, los cuales se transcriben para mayor referencia: </w:t>
      </w:r>
    </w:p>
    <w:p w14:paraId="24D8A62C" w14:textId="77777777" w:rsidR="00AC3CA0" w:rsidRPr="00EF0757" w:rsidRDefault="00AC3CA0" w:rsidP="00EF0757"/>
    <w:p w14:paraId="266BB0EA" w14:textId="01A7285C" w:rsidR="00AC3CA0" w:rsidRPr="00EF0757" w:rsidRDefault="00AC3CA0" w:rsidP="00EF0757">
      <w:pPr>
        <w:pStyle w:val="Puesto"/>
        <w:rPr>
          <w:rFonts w:eastAsia="Arial Unicode MS"/>
        </w:rPr>
      </w:pPr>
      <w:r w:rsidRPr="00EF0757">
        <w:rPr>
          <w:rFonts w:eastAsia="Arial Unicode MS"/>
          <w:b/>
        </w:rPr>
        <w:t>“Artículo 22.</w:t>
      </w:r>
      <w:r w:rsidRPr="00EF0757">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6D19D2F4" w14:textId="77777777" w:rsidR="002B7C6F" w:rsidRPr="00EF0757" w:rsidRDefault="002B7C6F" w:rsidP="00EF0757">
      <w:pPr>
        <w:rPr>
          <w:rFonts w:eastAsia="Arial Unicode MS"/>
        </w:rPr>
      </w:pPr>
    </w:p>
    <w:p w14:paraId="0C6ECD10" w14:textId="77777777" w:rsidR="00AC3CA0" w:rsidRPr="00EF0757" w:rsidRDefault="00AC3CA0" w:rsidP="00EF0757">
      <w:pPr>
        <w:pStyle w:val="Puesto"/>
        <w:rPr>
          <w:rFonts w:eastAsia="Arial Unicode MS"/>
        </w:rPr>
      </w:pPr>
      <w:r w:rsidRPr="00EF0757">
        <w:rPr>
          <w:rFonts w:eastAsia="Arial Unicode MS"/>
          <w:b/>
        </w:rPr>
        <w:t>Artículo 38.</w:t>
      </w:r>
      <w:r w:rsidRPr="00EF0757">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EF0757">
        <w:rPr>
          <w:rFonts w:eastAsia="Arial Unicode MS"/>
          <w:b/>
        </w:rPr>
        <w:t>”</w:t>
      </w:r>
      <w:r w:rsidRPr="00EF0757">
        <w:rPr>
          <w:rFonts w:eastAsia="Arial Unicode MS"/>
        </w:rPr>
        <w:t xml:space="preserve"> </w:t>
      </w:r>
    </w:p>
    <w:p w14:paraId="11BDA04E" w14:textId="77777777" w:rsidR="00AC3CA0" w:rsidRPr="00EF0757" w:rsidRDefault="00AC3CA0" w:rsidP="00EF0757">
      <w:pPr>
        <w:rPr>
          <w:rFonts w:eastAsia="Arial Unicode MS"/>
          <w:i/>
          <w:szCs w:val="22"/>
        </w:rPr>
      </w:pPr>
    </w:p>
    <w:p w14:paraId="32BB7A5F" w14:textId="77777777" w:rsidR="00AC3CA0" w:rsidRPr="00EF0757" w:rsidRDefault="00AC3CA0" w:rsidP="00EF0757">
      <w:r w:rsidRPr="00EF0757">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D526487" w14:textId="77777777" w:rsidR="00AC3CA0" w:rsidRPr="00EF0757" w:rsidRDefault="00AC3CA0" w:rsidP="00EF0757"/>
    <w:p w14:paraId="3CE77CF7" w14:textId="77777777" w:rsidR="00AC3CA0" w:rsidRPr="00EF0757" w:rsidRDefault="00AC3CA0" w:rsidP="00EF0757">
      <w:r w:rsidRPr="00EF0757">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w:t>
      </w:r>
      <w:r w:rsidRPr="00EF0757">
        <w:lastRenderedPageBreak/>
        <w:t>de Sujetos Obligados del Estado de México y Municipios; por consiguiente, se trata de información confidencial</w:t>
      </w:r>
      <w:r w:rsidRPr="00EF0757">
        <w:rPr>
          <w:rFonts w:eastAsia="Arial Unicode MS"/>
        </w:rPr>
        <w:t xml:space="preserve"> que debe ser protegida por </w:t>
      </w:r>
      <w:r w:rsidRPr="00EF0757">
        <w:rPr>
          <w:rFonts w:eastAsia="Arial Unicode MS"/>
          <w:b/>
        </w:rPr>
        <w:t>EL SUJETO OBLIGADO,</w:t>
      </w:r>
      <w:r w:rsidRPr="00EF0757">
        <w:rPr>
          <w:rFonts w:eastAsia="Arial Unicode MS"/>
        </w:rPr>
        <w:t xml:space="preserve"> por lo </w:t>
      </w:r>
      <w:r w:rsidRPr="00EF0757">
        <w:t>que, todo dato personal susceptible de clasificación debe ser protegido.</w:t>
      </w:r>
    </w:p>
    <w:p w14:paraId="17B1D51E" w14:textId="77777777" w:rsidR="00AC3CA0" w:rsidRPr="00EF0757" w:rsidRDefault="00AC3CA0" w:rsidP="00EF0757"/>
    <w:p w14:paraId="1C499B05" w14:textId="0FD0F4F9" w:rsidR="00AC3CA0" w:rsidRPr="00EF0757" w:rsidRDefault="00AC3CA0" w:rsidP="00EF0757">
      <w:r w:rsidRPr="00EF0757">
        <w:t>La finalidad de la versión pública es salvaguardar la vida, integridad, seguridad, patrimonio y privacidad de las personas; de tal manera que</w:t>
      </w:r>
      <w:r w:rsidR="007F5D06" w:rsidRPr="00EF0757">
        <w:t>,</w:t>
      </w:r>
      <w:r w:rsidRPr="00EF0757">
        <w:t xml:space="preserve"> todo aquello que no tenga por objeto proteger lo anterior, es susceptible de ser entregado</w:t>
      </w:r>
      <w:r w:rsidR="007F5D06" w:rsidRPr="00EF0757">
        <w:t>.</w:t>
      </w:r>
      <w:r w:rsidRPr="00EF0757">
        <w:t xml:space="preserve"> </w:t>
      </w:r>
      <w:r w:rsidR="007F5D06" w:rsidRPr="00EF0757">
        <w:t>E</w:t>
      </w:r>
      <w:r w:rsidRPr="00EF0757">
        <w:t>n otras palabras, la protección de datos personales</w:t>
      </w:r>
      <w:r w:rsidR="007F5D06" w:rsidRPr="00EF0757">
        <w:t xml:space="preserve"> </w:t>
      </w:r>
      <w:r w:rsidRPr="00EF0757">
        <w:t>es una derivación del derecho a la intimidad.</w:t>
      </w:r>
    </w:p>
    <w:p w14:paraId="4ECCCE5B" w14:textId="77777777" w:rsidR="00AC3CA0" w:rsidRPr="00EF0757" w:rsidRDefault="00AC3CA0" w:rsidP="00EF0757"/>
    <w:p w14:paraId="22155419" w14:textId="5E52B74B" w:rsidR="00AC3CA0" w:rsidRPr="00EF0757" w:rsidRDefault="00AC3CA0" w:rsidP="00EF0757">
      <w:r w:rsidRPr="00EF0757">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7481129" w14:textId="77777777" w:rsidR="00AC3CA0" w:rsidRPr="00EF0757" w:rsidRDefault="00AC3CA0" w:rsidP="00EF0757"/>
    <w:p w14:paraId="12C70FB7" w14:textId="77777777" w:rsidR="00AC3CA0" w:rsidRPr="00EF0757" w:rsidRDefault="00AC3CA0" w:rsidP="00EF0757">
      <w:pPr>
        <w:jc w:val="center"/>
        <w:rPr>
          <w:b/>
          <w:i/>
          <w:szCs w:val="22"/>
        </w:rPr>
      </w:pPr>
      <w:r w:rsidRPr="00EF0757">
        <w:rPr>
          <w:b/>
          <w:i/>
          <w:szCs w:val="22"/>
          <w:lang w:val="es-ES_tradnl"/>
        </w:rPr>
        <w:t>Ley de Transparencia y Acceso a la Información Pública del Estado de México y Municipios</w:t>
      </w:r>
    </w:p>
    <w:p w14:paraId="79B28D55" w14:textId="77777777" w:rsidR="00AC3CA0" w:rsidRPr="00EF0757" w:rsidRDefault="00AC3CA0" w:rsidP="00EF0757"/>
    <w:p w14:paraId="51E4FC60" w14:textId="77777777" w:rsidR="00AC3CA0" w:rsidRPr="00EF0757" w:rsidRDefault="00AC3CA0" w:rsidP="00EF0757">
      <w:pPr>
        <w:pStyle w:val="Puesto"/>
      </w:pPr>
      <w:r w:rsidRPr="00EF0757">
        <w:rPr>
          <w:b/>
        </w:rPr>
        <w:t xml:space="preserve">“Artículo 49. </w:t>
      </w:r>
      <w:r w:rsidRPr="00EF0757">
        <w:t>Los Comités de Transparencia tendrán las siguientes atribuciones:</w:t>
      </w:r>
    </w:p>
    <w:p w14:paraId="58B2CA83" w14:textId="77777777" w:rsidR="00AC3CA0" w:rsidRPr="00EF0757" w:rsidRDefault="00AC3CA0" w:rsidP="00EF0757">
      <w:pPr>
        <w:pStyle w:val="Puesto"/>
      </w:pPr>
      <w:r w:rsidRPr="00EF0757">
        <w:rPr>
          <w:b/>
        </w:rPr>
        <w:t>VIII.</w:t>
      </w:r>
      <w:r w:rsidRPr="00EF0757">
        <w:t xml:space="preserve"> Aprobar, modificar o revocar la clasificación de la información;</w:t>
      </w:r>
    </w:p>
    <w:p w14:paraId="42CDD815" w14:textId="77777777" w:rsidR="002B7C6F" w:rsidRPr="00EF0757" w:rsidRDefault="002B7C6F" w:rsidP="00EF0757"/>
    <w:p w14:paraId="5E0FE30C" w14:textId="77777777" w:rsidR="00AC3CA0" w:rsidRPr="00EF0757" w:rsidRDefault="00AC3CA0" w:rsidP="00EF0757">
      <w:pPr>
        <w:pStyle w:val="Puesto"/>
      </w:pPr>
      <w:r w:rsidRPr="00EF0757">
        <w:rPr>
          <w:b/>
        </w:rPr>
        <w:t>Artículo 132.</w:t>
      </w:r>
      <w:r w:rsidRPr="00EF0757">
        <w:t xml:space="preserve"> La clasificación de la información se llevará a cabo en el momento en que:</w:t>
      </w:r>
    </w:p>
    <w:p w14:paraId="22862CEF" w14:textId="77777777" w:rsidR="00AC3CA0" w:rsidRPr="00EF0757" w:rsidRDefault="00AC3CA0" w:rsidP="00EF0757">
      <w:pPr>
        <w:pStyle w:val="Puesto"/>
      </w:pPr>
      <w:r w:rsidRPr="00EF0757">
        <w:rPr>
          <w:b/>
        </w:rPr>
        <w:t>I.</w:t>
      </w:r>
      <w:r w:rsidRPr="00EF0757">
        <w:t xml:space="preserve"> Se reciba una solicitud de acceso a la información;</w:t>
      </w:r>
    </w:p>
    <w:p w14:paraId="1076A40B" w14:textId="77777777" w:rsidR="00AC3CA0" w:rsidRPr="00EF0757" w:rsidRDefault="00AC3CA0" w:rsidP="00EF0757">
      <w:pPr>
        <w:pStyle w:val="Puesto"/>
      </w:pPr>
      <w:r w:rsidRPr="00EF0757">
        <w:rPr>
          <w:b/>
        </w:rPr>
        <w:t>II.</w:t>
      </w:r>
      <w:r w:rsidRPr="00EF0757">
        <w:t xml:space="preserve"> Se determine mediante resolución de autoridad competente; o</w:t>
      </w:r>
    </w:p>
    <w:p w14:paraId="327FFDF5" w14:textId="77777777" w:rsidR="00AC3CA0" w:rsidRPr="00EF0757" w:rsidRDefault="00AC3CA0" w:rsidP="00EF0757">
      <w:pPr>
        <w:pStyle w:val="Puesto"/>
        <w:rPr>
          <w:b/>
        </w:rPr>
      </w:pPr>
      <w:r w:rsidRPr="00EF0757">
        <w:rPr>
          <w:b/>
          <w:bCs/>
        </w:rPr>
        <w:lastRenderedPageBreak/>
        <w:t>III.</w:t>
      </w:r>
      <w:r w:rsidRPr="00EF0757">
        <w:t xml:space="preserve"> Se generen versiones públicas para dar cumplimiento a las obligaciones de transparencia previstas en esta Ley.</w:t>
      </w:r>
      <w:r w:rsidRPr="00EF0757">
        <w:rPr>
          <w:b/>
        </w:rPr>
        <w:t>”</w:t>
      </w:r>
    </w:p>
    <w:p w14:paraId="63550E79" w14:textId="77777777" w:rsidR="002B7C6F" w:rsidRPr="00EF0757" w:rsidRDefault="002B7C6F" w:rsidP="00EF0757"/>
    <w:p w14:paraId="733E702D" w14:textId="04C291BD" w:rsidR="00AC3CA0" w:rsidRPr="00EF0757" w:rsidRDefault="00AC3CA0" w:rsidP="00EF0757">
      <w:pPr>
        <w:pStyle w:val="Puesto"/>
      </w:pPr>
      <w:r w:rsidRPr="00EF0757">
        <w:rPr>
          <w:b/>
        </w:rPr>
        <w:t>“</w:t>
      </w:r>
      <w:r w:rsidR="002B7C6F" w:rsidRPr="00EF0757">
        <w:rPr>
          <w:b/>
        </w:rPr>
        <w:t>Segundo. -</w:t>
      </w:r>
      <w:r w:rsidRPr="00EF0757">
        <w:t xml:space="preserve"> Para efectos de los presentes Lineamientos Generales, se entenderá por:</w:t>
      </w:r>
    </w:p>
    <w:p w14:paraId="3D6255D3" w14:textId="77777777" w:rsidR="00AC3CA0" w:rsidRPr="00EF0757" w:rsidRDefault="00AC3CA0" w:rsidP="00EF0757">
      <w:pPr>
        <w:pStyle w:val="Puesto"/>
      </w:pPr>
      <w:r w:rsidRPr="00EF0757">
        <w:rPr>
          <w:b/>
        </w:rPr>
        <w:t>XVIII.</w:t>
      </w:r>
      <w:r w:rsidRPr="00EF0757">
        <w:t xml:space="preserve">  </w:t>
      </w:r>
      <w:r w:rsidRPr="00EF0757">
        <w:rPr>
          <w:b/>
        </w:rPr>
        <w:t>Versión pública:</w:t>
      </w:r>
      <w:r w:rsidRPr="00EF0757">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08353A7" w14:textId="77777777" w:rsidR="00AC3CA0" w:rsidRPr="00EF0757" w:rsidRDefault="00AC3CA0" w:rsidP="00EF0757">
      <w:pPr>
        <w:pStyle w:val="Puesto"/>
      </w:pPr>
    </w:p>
    <w:p w14:paraId="492CD288" w14:textId="77777777" w:rsidR="00AC3CA0" w:rsidRPr="00EF0757" w:rsidRDefault="00AC3CA0" w:rsidP="00EF0757">
      <w:pPr>
        <w:pStyle w:val="Puesto"/>
        <w:rPr>
          <w:b/>
          <w:lang w:val="es-ES_tradnl" w:eastAsia="es-MX"/>
        </w:rPr>
      </w:pPr>
      <w:r w:rsidRPr="00EF0757">
        <w:rPr>
          <w:b/>
          <w:lang w:val="es-ES_tradnl" w:eastAsia="es-MX"/>
        </w:rPr>
        <w:t xml:space="preserve">Lineamientos Generales en materia de Clasificación y Desclasificación de la </w:t>
      </w:r>
      <w:r w:rsidRPr="00EF0757">
        <w:rPr>
          <w:b/>
          <w:lang w:val="es-ES_tradnl"/>
        </w:rPr>
        <w:t>Información</w:t>
      </w:r>
    </w:p>
    <w:p w14:paraId="57959355" w14:textId="77777777" w:rsidR="00AC3CA0" w:rsidRPr="00EF0757" w:rsidRDefault="00AC3CA0" w:rsidP="00EF0757">
      <w:pPr>
        <w:pStyle w:val="Puesto"/>
      </w:pPr>
    </w:p>
    <w:p w14:paraId="204206B6" w14:textId="77777777" w:rsidR="00AC3CA0" w:rsidRPr="00EF0757" w:rsidRDefault="00AC3CA0" w:rsidP="00EF0757">
      <w:pPr>
        <w:pStyle w:val="Puesto"/>
      </w:pPr>
      <w:r w:rsidRPr="00EF0757">
        <w:rPr>
          <w:b/>
        </w:rPr>
        <w:t>Cuarto.</w:t>
      </w:r>
      <w:r w:rsidRPr="00EF0757">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0083E00" w14:textId="77777777" w:rsidR="00AC3CA0" w:rsidRPr="00EF0757" w:rsidRDefault="00AC3CA0" w:rsidP="00EF0757">
      <w:pPr>
        <w:pStyle w:val="Puesto"/>
      </w:pPr>
      <w:r w:rsidRPr="00EF0757">
        <w:t>Los sujetos obligados deberán aplicar, de manera estricta, las excepciones al derecho de acceso a la información y sólo podrán invocarlas cuando acrediten su procedencia.</w:t>
      </w:r>
    </w:p>
    <w:p w14:paraId="2334DA4A" w14:textId="77777777" w:rsidR="002B7C6F" w:rsidRPr="00EF0757" w:rsidRDefault="002B7C6F" w:rsidP="00EF0757"/>
    <w:p w14:paraId="773F3D38" w14:textId="77777777" w:rsidR="00AC3CA0" w:rsidRPr="00EF0757" w:rsidRDefault="00AC3CA0" w:rsidP="00EF0757">
      <w:pPr>
        <w:pStyle w:val="Puesto"/>
      </w:pPr>
      <w:r w:rsidRPr="00EF0757">
        <w:rPr>
          <w:b/>
        </w:rPr>
        <w:t>Quinto.</w:t>
      </w:r>
      <w:r w:rsidRPr="00EF0757">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EE090E8" w14:textId="77777777" w:rsidR="002B7C6F" w:rsidRPr="00EF0757" w:rsidRDefault="002B7C6F" w:rsidP="00EF0757"/>
    <w:p w14:paraId="501C8886" w14:textId="77777777" w:rsidR="00AC3CA0" w:rsidRPr="00EF0757" w:rsidRDefault="00AC3CA0" w:rsidP="00EF0757">
      <w:pPr>
        <w:pStyle w:val="Puesto"/>
      </w:pPr>
      <w:r w:rsidRPr="00EF0757">
        <w:rPr>
          <w:b/>
        </w:rPr>
        <w:t>Sexto.</w:t>
      </w:r>
      <w:r w:rsidRPr="00EF0757">
        <w:t xml:space="preserve"> Se deroga.</w:t>
      </w:r>
    </w:p>
    <w:p w14:paraId="35534E5B" w14:textId="77777777" w:rsidR="002B7C6F" w:rsidRPr="00EF0757" w:rsidRDefault="002B7C6F" w:rsidP="00EF0757"/>
    <w:p w14:paraId="71AE6E31" w14:textId="77777777" w:rsidR="00AC3CA0" w:rsidRPr="00EF0757" w:rsidRDefault="00AC3CA0" w:rsidP="00EF0757">
      <w:pPr>
        <w:pStyle w:val="Puesto"/>
      </w:pPr>
      <w:r w:rsidRPr="00EF0757">
        <w:rPr>
          <w:b/>
        </w:rPr>
        <w:t>Séptimo.</w:t>
      </w:r>
      <w:r w:rsidRPr="00EF0757">
        <w:t xml:space="preserve"> La clasificación de la información se llevará a cabo en el momento en que:</w:t>
      </w:r>
    </w:p>
    <w:p w14:paraId="4BC6551F" w14:textId="77777777" w:rsidR="00AC3CA0" w:rsidRPr="00EF0757" w:rsidRDefault="00AC3CA0" w:rsidP="00EF0757">
      <w:pPr>
        <w:pStyle w:val="Puesto"/>
      </w:pPr>
      <w:r w:rsidRPr="00EF0757">
        <w:rPr>
          <w:b/>
        </w:rPr>
        <w:t>I.</w:t>
      </w:r>
      <w:r w:rsidRPr="00EF0757">
        <w:t xml:space="preserve">        Se reciba una solicitud de acceso a la información;</w:t>
      </w:r>
    </w:p>
    <w:p w14:paraId="12BC61E7" w14:textId="77777777" w:rsidR="00AC3CA0" w:rsidRPr="00EF0757" w:rsidRDefault="00AC3CA0" w:rsidP="00EF0757">
      <w:pPr>
        <w:pStyle w:val="Puesto"/>
      </w:pPr>
      <w:r w:rsidRPr="00EF0757">
        <w:rPr>
          <w:b/>
        </w:rPr>
        <w:lastRenderedPageBreak/>
        <w:t>II.</w:t>
      </w:r>
      <w:r w:rsidRPr="00EF0757">
        <w:t xml:space="preserve">       Se determine mediante resolución del Comité de Transparencia, el órgano garante competente, o en cumplimiento a una sentencia del Poder Judicial; o</w:t>
      </w:r>
    </w:p>
    <w:p w14:paraId="60049403" w14:textId="77777777" w:rsidR="00AC3CA0" w:rsidRPr="00EF0757" w:rsidRDefault="00AC3CA0" w:rsidP="00EF0757">
      <w:pPr>
        <w:pStyle w:val="Puesto"/>
      </w:pPr>
      <w:r w:rsidRPr="00EF0757">
        <w:rPr>
          <w:b/>
        </w:rPr>
        <w:t>III.</w:t>
      </w:r>
      <w:r w:rsidRPr="00EF0757">
        <w:t xml:space="preserve">      Se generen versiones públicas para dar cumplimiento a las obligaciones de transparencia previstas en la Ley General, la Ley Federal y las correspondientes de las entidades federativas.</w:t>
      </w:r>
    </w:p>
    <w:p w14:paraId="2AAF20AA" w14:textId="77777777" w:rsidR="00AC3CA0" w:rsidRPr="00EF0757" w:rsidRDefault="00AC3CA0" w:rsidP="00EF0757">
      <w:pPr>
        <w:pStyle w:val="Puesto"/>
      </w:pPr>
      <w:r w:rsidRPr="00EF0757">
        <w:t xml:space="preserve">Los titulares de las áreas deberán revisar la información requerida al momento de la recepción de una solicitud de acceso, para verificar, conforme a su naturaleza, si encuadra en una causal de reserva o de confidencialidad. </w:t>
      </w:r>
    </w:p>
    <w:p w14:paraId="742EA7F9" w14:textId="77777777" w:rsidR="002B7C6F" w:rsidRPr="00EF0757" w:rsidRDefault="002B7C6F" w:rsidP="00EF0757"/>
    <w:p w14:paraId="1B84F0FA" w14:textId="77777777" w:rsidR="00AC3CA0" w:rsidRPr="00EF0757" w:rsidRDefault="00AC3CA0" w:rsidP="00EF0757">
      <w:pPr>
        <w:pStyle w:val="Puesto"/>
      </w:pPr>
      <w:r w:rsidRPr="00EF0757">
        <w:rPr>
          <w:b/>
        </w:rPr>
        <w:t>Octavo.</w:t>
      </w:r>
      <w:r w:rsidRPr="00EF0757">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61D6AC7" w14:textId="77777777" w:rsidR="00AC3CA0" w:rsidRPr="00EF0757" w:rsidRDefault="00AC3CA0" w:rsidP="00EF0757">
      <w:pPr>
        <w:pStyle w:val="Puesto"/>
      </w:pPr>
      <w:r w:rsidRPr="00EF0757">
        <w:t>Para motivar la clasificación se deberán señalar las razones o circunstancias especiales que lo llevaron a concluir que el caso particular se ajusta al supuesto previsto por la norma legal invocada como fundamento.</w:t>
      </w:r>
    </w:p>
    <w:p w14:paraId="41964AD4" w14:textId="77777777" w:rsidR="00AC3CA0" w:rsidRPr="00EF0757" w:rsidRDefault="00AC3CA0" w:rsidP="00EF0757">
      <w:pPr>
        <w:pStyle w:val="Puesto"/>
      </w:pPr>
      <w:r w:rsidRPr="00EF0757">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52B4BBC" w14:textId="77777777" w:rsidR="002B7C6F" w:rsidRPr="00EF0757" w:rsidRDefault="002B7C6F" w:rsidP="00EF0757"/>
    <w:p w14:paraId="3DC18E7E" w14:textId="77777777" w:rsidR="00AC3CA0" w:rsidRPr="00EF0757" w:rsidRDefault="00AC3CA0" w:rsidP="00EF0757">
      <w:pPr>
        <w:pStyle w:val="Puesto"/>
      </w:pPr>
      <w:r w:rsidRPr="00EF0757">
        <w:rPr>
          <w:b/>
        </w:rPr>
        <w:t>Noveno.</w:t>
      </w:r>
      <w:r w:rsidRPr="00EF0757">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831D8CC" w14:textId="77777777" w:rsidR="002B7C6F" w:rsidRPr="00EF0757" w:rsidRDefault="002B7C6F" w:rsidP="00EF0757"/>
    <w:p w14:paraId="45844BB1" w14:textId="77777777" w:rsidR="00AC3CA0" w:rsidRPr="00EF0757" w:rsidRDefault="00AC3CA0" w:rsidP="00EF0757">
      <w:pPr>
        <w:pStyle w:val="Puesto"/>
      </w:pPr>
      <w:r w:rsidRPr="00EF0757">
        <w:rPr>
          <w:b/>
        </w:rPr>
        <w:t>Décimo.</w:t>
      </w:r>
      <w:r w:rsidRPr="00EF0757">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F58AFEC" w14:textId="77777777" w:rsidR="00AC3CA0" w:rsidRPr="00EF0757" w:rsidRDefault="00AC3CA0" w:rsidP="00EF0757">
      <w:pPr>
        <w:pStyle w:val="Puesto"/>
      </w:pPr>
      <w:r w:rsidRPr="00EF0757">
        <w:t>En ausencia de los titulares de las áreas, la información será clasificada o desclasificada por la persona que lo supla, en términos de la normativa que rija la actuación del sujeto obligado.</w:t>
      </w:r>
    </w:p>
    <w:p w14:paraId="0861DCC9" w14:textId="77777777" w:rsidR="00AC3CA0" w:rsidRPr="00EF0757" w:rsidRDefault="00AC3CA0" w:rsidP="00EF0757">
      <w:pPr>
        <w:pStyle w:val="Puesto"/>
        <w:rPr>
          <w:b/>
        </w:rPr>
      </w:pPr>
      <w:r w:rsidRPr="00EF0757">
        <w:rPr>
          <w:b/>
        </w:rPr>
        <w:lastRenderedPageBreak/>
        <w:t>Décimo primero.</w:t>
      </w:r>
      <w:r w:rsidRPr="00EF0757">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EF0757">
        <w:rPr>
          <w:b/>
        </w:rPr>
        <w:t>”</w:t>
      </w:r>
    </w:p>
    <w:p w14:paraId="2D5FBBCD" w14:textId="77777777" w:rsidR="00AC3CA0" w:rsidRPr="00EF0757" w:rsidRDefault="00AC3CA0" w:rsidP="00EF0757"/>
    <w:p w14:paraId="05D0E4C9" w14:textId="0A69CA87" w:rsidR="00AC3CA0" w:rsidRPr="00EF0757" w:rsidRDefault="00AC3CA0" w:rsidP="00EF0757">
      <w:pPr>
        <w:rPr>
          <w:lang w:eastAsia="es-CO"/>
        </w:rPr>
      </w:pPr>
      <w:r w:rsidRPr="00EF0757">
        <w:t xml:space="preserve">Consecuentemente, se destaca que la versión pública que elabore </w:t>
      </w:r>
      <w:r w:rsidRPr="00EF0757">
        <w:rPr>
          <w:b/>
        </w:rPr>
        <w:t>EL SUJETO OBLIGADO</w:t>
      </w:r>
      <w:r w:rsidRPr="00EF0757">
        <w:t xml:space="preserve"> debe cumplir con las formalidades exigidas en la Ley, por lo que para tal efecto emitirá el </w:t>
      </w:r>
      <w:r w:rsidRPr="00EF0757">
        <w:rPr>
          <w:b/>
        </w:rPr>
        <w:t>Acuerdo del Comité de Transparencia</w:t>
      </w:r>
      <w:r w:rsidRPr="00EF0757">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EF0757">
        <w:rPr>
          <w:lang w:eastAsia="es-CO"/>
        </w:rPr>
        <w:t>, ya que</w:t>
      </w:r>
      <w:r w:rsidR="002B7C6F" w:rsidRPr="00EF0757">
        <w:rPr>
          <w:lang w:eastAsia="es-CO"/>
        </w:rPr>
        <w:t xml:space="preserve"> de</w:t>
      </w:r>
      <w:r w:rsidRPr="00EF0757">
        <w:rPr>
          <w:lang w:eastAsia="es-CO"/>
        </w:rPr>
        <w:t xml:space="preserve"> no hacerlo implica que lo entregado no es legal ni formalmente una versión pública, sino más bien una documentación ilegible, incompleta o tachada; pues no </w:t>
      </w:r>
      <w:r w:rsidR="002B7C6F" w:rsidRPr="00EF0757">
        <w:rPr>
          <w:lang w:eastAsia="es-CO"/>
        </w:rPr>
        <w:t xml:space="preserve">se </w:t>
      </w:r>
      <w:r w:rsidRPr="00EF0757">
        <w:rPr>
          <w:lang w:eastAsia="es-CO"/>
        </w:rPr>
        <w:t>señala</w:t>
      </w:r>
      <w:r w:rsidR="002B7C6F" w:rsidRPr="00EF0757">
        <w:rPr>
          <w:lang w:eastAsia="es-CO"/>
        </w:rPr>
        <w:t>n</w:t>
      </w:r>
      <w:r w:rsidRPr="00EF0757">
        <w:rPr>
          <w:lang w:eastAsia="es-CO"/>
        </w:rPr>
        <w:t xml:space="preserve"> las razones por las que no se aprecian determinados datos -ya sea porque se testan o suprimen- </w:t>
      </w:r>
      <w:r w:rsidR="002B7C6F" w:rsidRPr="00EF0757">
        <w:rPr>
          <w:lang w:eastAsia="es-CO"/>
        </w:rPr>
        <w:t xml:space="preserve">lo cual </w:t>
      </w:r>
      <w:r w:rsidRPr="00EF0757">
        <w:rPr>
          <w:lang w:eastAsia="es-CO"/>
        </w:rPr>
        <w:t>deja al solicitante en estado de incertidumbre, al no conocer o comprender porque no aparecen en la documentación respectiva, es decir, si no se exponen de manera puntual las razones</w:t>
      </w:r>
      <w:r w:rsidR="002B7C6F" w:rsidRPr="00EF0757">
        <w:rPr>
          <w:lang w:eastAsia="es-CO"/>
        </w:rPr>
        <w:t xml:space="preserve">, </w:t>
      </w:r>
      <w:r w:rsidRPr="00EF0757">
        <w:rPr>
          <w:lang w:eastAsia="es-CO"/>
        </w:rPr>
        <w:t>se estaría violentando desde un inicio el derecho de acceso a la información del solicitante.</w:t>
      </w:r>
    </w:p>
    <w:p w14:paraId="3B0B7048" w14:textId="77777777" w:rsidR="002B7C6F" w:rsidRPr="00EF0757" w:rsidRDefault="002B7C6F" w:rsidP="00EF0757">
      <w:pPr>
        <w:rPr>
          <w:lang w:eastAsia="es-CO"/>
        </w:rPr>
      </w:pPr>
    </w:p>
    <w:p w14:paraId="1CA11366" w14:textId="54D79086" w:rsidR="00335CDF" w:rsidRPr="00EF0757" w:rsidRDefault="00BD5A7C" w:rsidP="00EF0757">
      <w:pPr>
        <w:pStyle w:val="Ttulo3"/>
        <w:rPr>
          <w:rFonts w:eastAsia="Calibri"/>
        </w:rPr>
      </w:pPr>
      <w:bookmarkStart w:id="31" w:name="_Toc165304079"/>
      <w:bookmarkStart w:id="32" w:name="_Toc185443029"/>
      <w:r w:rsidRPr="00EF0757">
        <w:rPr>
          <w:rFonts w:eastAsia="Calibri"/>
        </w:rPr>
        <w:t>e</w:t>
      </w:r>
      <w:r w:rsidR="00335CDF" w:rsidRPr="00EF0757">
        <w:rPr>
          <w:rFonts w:eastAsia="Calibri"/>
        </w:rPr>
        <w:t>) Acuerdo de Inexistencia</w:t>
      </w:r>
      <w:bookmarkEnd w:id="31"/>
      <w:bookmarkEnd w:id="32"/>
    </w:p>
    <w:p w14:paraId="6A71E5ED" w14:textId="77777777" w:rsidR="00335CDF" w:rsidRPr="00EF0757" w:rsidRDefault="00335CDF" w:rsidP="00EF0757">
      <w:pPr>
        <w:autoSpaceDE w:val="0"/>
        <w:autoSpaceDN w:val="0"/>
        <w:adjustRightInd w:val="0"/>
        <w:ind w:right="51"/>
        <w:contextualSpacing/>
      </w:pPr>
      <w:r w:rsidRPr="00EF0757">
        <w:t>Los artículos 19; 49, fracciones II y XIII; 169 y 170 de la Ley de Transparencia y Acceso a la Información Pública del Estado de México y Municipios, establecen que:</w:t>
      </w:r>
    </w:p>
    <w:p w14:paraId="2E8EA5F1" w14:textId="77777777" w:rsidR="00335CDF" w:rsidRPr="00EF0757" w:rsidRDefault="00335CDF" w:rsidP="00EF0757">
      <w:pPr>
        <w:tabs>
          <w:tab w:val="left" w:pos="709"/>
        </w:tabs>
      </w:pPr>
    </w:p>
    <w:p w14:paraId="3180D728" w14:textId="77777777" w:rsidR="00335CDF" w:rsidRPr="00EF0757" w:rsidRDefault="00335CDF" w:rsidP="00EF0757">
      <w:pPr>
        <w:tabs>
          <w:tab w:val="left" w:pos="709"/>
        </w:tabs>
        <w:ind w:left="851" w:right="899"/>
        <w:rPr>
          <w:i/>
          <w:szCs w:val="22"/>
        </w:rPr>
      </w:pPr>
      <w:r w:rsidRPr="00EF0757">
        <w:rPr>
          <w:b/>
          <w:bCs/>
          <w:i/>
          <w:iCs/>
          <w:szCs w:val="22"/>
        </w:rPr>
        <w:t xml:space="preserve">“Artículo 19. </w:t>
      </w:r>
      <w:r w:rsidRPr="00EF0757">
        <w:rPr>
          <w:i/>
          <w:iCs/>
          <w:szCs w:val="22"/>
        </w:rPr>
        <w:t>Se presume que la información debe existir si se refiere a las facultades, competencias y funciones que los ordenamientos jurídicos aplicables otorgan a los sujetos obligados.</w:t>
      </w:r>
      <w:r w:rsidRPr="00EF0757">
        <w:rPr>
          <w:i/>
          <w:iCs/>
          <w:szCs w:val="22"/>
          <w:u w:val="single"/>
        </w:rPr>
        <w:t> </w:t>
      </w:r>
    </w:p>
    <w:p w14:paraId="36CAF3BF" w14:textId="77777777" w:rsidR="00335CDF" w:rsidRPr="00EF0757" w:rsidRDefault="00335CDF" w:rsidP="00EF0757">
      <w:pPr>
        <w:tabs>
          <w:tab w:val="left" w:pos="709"/>
        </w:tabs>
        <w:ind w:left="851" w:right="899"/>
        <w:rPr>
          <w:i/>
          <w:szCs w:val="22"/>
        </w:rPr>
      </w:pPr>
      <w:r w:rsidRPr="00EF0757">
        <w:rPr>
          <w:i/>
          <w:iCs/>
          <w:szCs w:val="22"/>
        </w:rPr>
        <w:lastRenderedPageBreak/>
        <w:t>…</w:t>
      </w:r>
    </w:p>
    <w:p w14:paraId="22F5B48A" w14:textId="77777777" w:rsidR="00335CDF" w:rsidRPr="00EF0757" w:rsidRDefault="00335CDF" w:rsidP="00EF0757">
      <w:pPr>
        <w:tabs>
          <w:tab w:val="left" w:pos="709"/>
        </w:tabs>
        <w:ind w:left="851" w:right="899"/>
        <w:rPr>
          <w:i/>
          <w:szCs w:val="22"/>
        </w:rPr>
      </w:pPr>
      <w:r w:rsidRPr="00EF0757">
        <w:rPr>
          <w:i/>
          <w:iCs/>
          <w:szCs w:val="22"/>
        </w:rPr>
        <w:t xml:space="preserve">Si el sujeto obligado, en el ejercicio de sus atribuciones, debía generar, poseer o administrar la información, pero ésta no se encuentra, </w:t>
      </w:r>
      <w:r w:rsidRPr="00EF0757">
        <w:rPr>
          <w:i/>
          <w:iCs/>
          <w:szCs w:val="22"/>
          <w:u w:val="single"/>
        </w:rPr>
        <w:t>el Comité de transparencia deberá emitir un acuerdo de inexistencia, debidamente fundado y motivado, en el que detalle las razones del por qué no obra en sus archivos.</w:t>
      </w:r>
    </w:p>
    <w:p w14:paraId="471BD6EB" w14:textId="77777777" w:rsidR="00335CDF" w:rsidRPr="00EF0757" w:rsidRDefault="00335CDF" w:rsidP="00EF0757">
      <w:pPr>
        <w:tabs>
          <w:tab w:val="left" w:pos="709"/>
        </w:tabs>
        <w:ind w:left="851" w:right="899"/>
        <w:rPr>
          <w:i/>
          <w:szCs w:val="22"/>
        </w:rPr>
      </w:pPr>
      <w:r w:rsidRPr="00EF0757">
        <w:rPr>
          <w:b/>
          <w:bCs/>
          <w:i/>
          <w:iCs/>
          <w:szCs w:val="22"/>
        </w:rPr>
        <w:t>Artículo 49.</w:t>
      </w:r>
      <w:r w:rsidRPr="00EF0757">
        <w:rPr>
          <w:i/>
          <w:iCs/>
          <w:szCs w:val="22"/>
        </w:rPr>
        <w:t xml:space="preserve"> Los </w:t>
      </w:r>
      <w:r w:rsidRPr="00EF0757">
        <w:rPr>
          <w:i/>
          <w:iCs/>
          <w:szCs w:val="22"/>
          <w:u w:val="single"/>
        </w:rPr>
        <w:t xml:space="preserve">Comités de Transparencia </w:t>
      </w:r>
      <w:r w:rsidRPr="00EF0757">
        <w:rPr>
          <w:i/>
          <w:iCs/>
          <w:szCs w:val="22"/>
        </w:rPr>
        <w:t>tendrán las siguientes atribuciones:</w:t>
      </w:r>
    </w:p>
    <w:p w14:paraId="1210C579" w14:textId="77777777" w:rsidR="00335CDF" w:rsidRPr="00EF0757" w:rsidRDefault="00335CDF" w:rsidP="00EF0757">
      <w:pPr>
        <w:tabs>
          <w:tab w:val="left" w:pos="709"/>
        </w:tabs>
        <w:ind w:left="851" w:right="899"/>
        <w:rPr>
          <w:i/>
          <w:szCs w:val="22"/>
        </w:rPr>
      </w:pPr>
      <w:r w:rsidRPr="00EF0757">
        <w:rPr>
          <w:i/>
          <w:szCs w:val="22"/>
        </w:rPr>
        <w:t>II. Confirmar, modificar o revocar las determinaciones que en materia de ampliación del plazo de respuesta, clasificación de la información</w:t>
      </w:r>
      <w:r w:rsidRPr="00EF0757">
        <w:rPr>
          <w:i/>
          <w:szCs w:val="22"/>
          <w:u w:val="single"/>
        </w:rPr>
        <w:t xml:space="preserve"> y declaración de inexistencia </w:t>
      </w:r>
      <w:r w:rsidRPr="00EF0757">
        <w:rPr>
          <w:i/>
          <w:szCs w:val="22"/>
        </w:rPr>
        <w:t>o de incompetencia realicen los titulares de las áreas de los sujetos obligados;</w:t>
      </w:r>
    </w:p>
    <w:p w14:paraId="28746D1A" w14:textId="77777777" w:rsidR="00335CDF" w:rsidRPr="00EF0757" w:rsidRDefault="00335CDF" w:rsidP="00EF0757">
      <w:pPr>
        <w:tabs>
          <w:tab w:val="left" w:pos="709"/>
        </w:tabs>
        <w:ind w:left="851" w:right="899"/>
        <w:rPr>
          <w:i/>
          <w:szCs w:val="22"/>
        </w:rPr>
      </w:pPr>
      <w:r w:rsidRPr="00EF0757">
        <w:rPr>
          <w:i/>
          <w:szCs w:val="22"/>
        </w:rPr>
        <w:t xml:space="preserve">XIII. </w:t>
      </w:r>
      <w:r w:rsidRPr="00EF0757">
        <w:rPr>
          <w:i/>
          <w:szCs w:val="22"/>
          <w:u w:val="single"/>
        </w:rPr>
        <w:t>Dictaminar las declaratorias de inexistencia de la información que les remitan las unidades administrativas y resolver en consecuencia</w:t>
      </w:r>
      <w:r w:rsidRPr="00EF0757">
        <w:rPr>
          <w:i/>
          <w:szCs w:val="22"/>
        </w:rPr>
        <w:t>;</w:t>
      </w:r>
    </w:p>
    <w:p w14:paraId="158A567D" w14:textId="77777777" w:rsidR="00335CDF" w:rsidRPr="00EF0757" w:rsidRDefault="00335CDF" w:rsidP="00EF0757">
      <w:pPr>
        <w:tabs>
          <w:tab w:val="left" w:pos="709"/>
        </w:tabs>
        <w:ind w:left="851" w:right="899"/>
        <w:rPr>
          <w:i/>
          <w:szCs w:val="22"/>
        </w:rPr>
      </w:pPr>
    </w:p>
    <w:p w14:paraId="7724BD4B" w14:textId="77777777" w:rsidR="00335CDF" w:rsidRPr="00EF0757" w:rsidRDefault="00335CDF" w:rsidP="00EF0757">
      <w:pPr>
        <w:tabs>
          <w:tab w:val="left" w:pos="709"/>
        </w:tabs>
        <w:ind w:left="851" w:right="899"/>
        <w:rPr>
          <w:i/>
          <w:szCs w:val="22"/>
        </w:rPr>
      </w:pPr>
      <w:r w:rsidRPr="00EF0757">
        <w:rPr>
          <w:b/>
          <w:i/>
          <w:szCs w:val="22"/>
        </w:rPr>
        <w:t>Artículo 169.</w:t>
      </w:r>
      <w:r w:rsidRPr="00EF0757">
        <w:rPr>
          <w:i/>
          <w:szCs w:val="22"/>
        </w:rPr>
        <w:t xml:space="preserve"> Cuando la información no se encuentre en los archivos del sujeto obligado, el Comité de Transparencia:</w:t>
      </w:r>
    </w:p>
    <w:p w14:paraId="577ED5D0" w14:textId="77777777" w:rsidR="00335CDF" w:rsidRPr="00EF0757" w:rsidRDefault="00335CDF" w:rsidP="00EF0757">
      <w:pPr>
        <w:tabs>
          <w:tab w:val="left" w:pos="709"/>
        </w:tabs>
        <w:ind w:left="851" w:right="899"/>
        <w:rPr>
          <w:i/>
          <w:szCs w:val="22"/>
        </w:rPr>
      </w:pPr>
      <w:r w:rsidRPr="00EF0757">
        <w:rPr>
          <w:b/>
          <w:i/>
          <w:szCs w:val="22"/>
        </w:rPr>
        <w:t>I.</w:t>
      </w:r>
      <w:r w:rsidRPr="00EF0757">
        <w:rPr>
          <w:i/>
          <w:szCs w:val="22"/>
        </w:rPr>
        <w:t xml:space="preserve"> Analizará el caso y </w:t>
      </w:r>
      <w:r w:rsidRPr="00EF0757">
        <w:rPr>
          <w:b/>
          <w:i/>
          <w:szCs w:val="22"/>
        </w:rPr>
        <w:t>tomará las medidas necesarias para localizar la información</w:t>
      </w:r>
      <w:r w:rsidRPr="00EF0757">
        <w:rPr>
          <w:i/>
          <w:szCs w:val="22"/>
        </w:rPr>
        <w:t>;</w:t>
      </w:r>
    </w:p>
    <w:p w14:paraId="37DD783C" w14:textId="77777777" w:rsidR="00335CDF" w:rsidRPr="00EF0757" w:rsidRDefault="00335CDF" w:rsidP="00EF0757">
      <w:pPr>
        <w:tabs>
          <w:tab w:val="left" w:pos="709"/>
        </w:tabs>
        <w:ind w:left="851" w:right="899"/>
        <w:rPr>
          <w:i/>
          <w:szCs w:val="22"/>
        </w:rPr>
      </w:pPr>
      <w:r w:rsidRPr="00EF0757">
        <w:rPr>
          <w:b/>
          <w:i/>
          <w:szCs w:val="22"/>
        </w:rPr>
        <w:t>II.</w:t>
      </w:r>
      <w:r w:rsidRPr="00EF0757">
        <w:rPr>
          <w:i/>
          <w:szCs w:val="22"/>
        </w:rPr>
        <w:t xml:space="preserve"> Expedirá una resolución que confirme la inexistencia del documento;</w:t>
      </w:r>
    </w:p>
    <w:p w14:paraId="465A704F" w14:textId="77777777" w:rsidR="00335CDF" w:rsidRPr="00EF0757" w:rsidRDefault="00335CDF" w:rsidP="00EF0757">
      <w:pPr>
        <w:tabs>
          <w:tab w:val="left" w:pos="709"/>
        </w:tabs>
        <w:ind w:left="851" w:right="899"/>
        <w:rPr>
          <w:i/>
          <w:szCs w:val="22"/>
        </w:rPr>
      </w:pPr>
      <w:r w:rsidRPr="00EF0757">
        <w:rPr>
          <w:b/>
          <w:i/>
          <w:szCs w:val="22"/>
        </w:rPr>
        <w:t>III.</w:t>
      </w:r>
      <w:r w:rsidRPr="00EF0757">
        <w:rPr>
          <w:i/>
          <w:szCs w:val="22"/>
        </w:rPr>
        <w:t xml:space="preserve">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169370BA" w14:textId="77777777" w:rsidR="00335CDF" w:rsidRPr="00EF0757" w:rsidRDefault="00335CDF" w:rsidP="00EF0757">
      <w:pPr>
        <w:tabs>
          <w:tab w:val="left" w:pos="709"/>
        </w:tabs>
        <w:ind w:left="851" w:right="899"/>
        <w:rPr>
          <w:i/>
          <w:szCs w:val="22"/>
        </w:rPr>
      </w:pPr>
      <w:r w:rsidRPr="00EF0757">
        <w:rPr>
          <w:b/>
          <w:i/>
          <w:szCs w:val="22"/>
        </w:rPr>
        <w:lastRenderedPageBreak/>
        <w:t>IV.</w:t>
      </w:r>
      <w:r w:rsidRPr="00EF0757">
        <w:rPr>
          <w:i/>
          <w:szCs w:val="22"/>
        </w:rPr>
        <w:t xml:space="preserve"> Notificará al órgano interno de control o equivalente del sujeto obligado quien, en su caso, deberá iniciar el procedimiento de responsabilidad administrativa que corresponda.</w:t>
      </w:r>
    </w:p>
    <w:p w14:paraId="315843DF" w14:textId="77777777" w:rsidR="00335CDF" w:rsidRPr="00EF0757" w:rsidRDefault="00335CDF" w:rsidP="00EF0757">
      <w:pPr>
        <w:tabs>
          <w:tab w:val="left" w:pos="709"/>
        </w:tabs>
        <w:ind w:left="851" w:right="899"/>
        <w:rPr>
          <w:i/>
          <w:szCs w:val="22"/>
        </w:rPr>
      </w:pPr>
      <w:r w:rsidRPr="00EF0757">
        <w:rPr>
          <w:i/>
          <w:szCs w:val="22"/>
        </w:rPr>
        <w:t>La Unidad de Transparencia deberá notificarlo al solicitante por escrito, en un plazo que no exceda de quince días hábiles contados a partir del día siguiente a la presentación de la solicitud.</w:t>
      </w:r>
    </w:p>
    <w:p w14:paraId="2230939C" w14:textId="77777777" w:rsidR="00335CDF" w:rsidRPr="00EF0757" w:rsidRDefault="00335CDF" w:rsidP="00EF0757">
      <w:pPr>
        <w:tabs>
          <w:tab w:val="left" w:pos="709"/>
        </w:tabs>
        <w:ind w:left="851" w:right="899"/>
        <w:rPr>
          <w:i/>
          <w:szCs w:val="22"/>
        </w:rPr>
      </w:pPr>
      <w:r w:rsidRPr="00EF0757">
        <w:rPr>
          <w:i/>
          <w:szCs w:val="22"/>
        </w:rPr>
        <w:t>Este plazo podrá ampliarse hasta por otros siete días hábiles, siempre que existan razones para ello, debiendo notificarse por escrito al solicitante.</w:t>
      </w:r>
    </w:p>
    <w:p w14:paraId="3C9B9A18" w14:textId="77777777" w:rsidR="00335CDF" w:rsidRPr="00EF0757" w:rsidRDefault="00335CDF" w:rsidP="00EF0757">
      <w:pPr>
        <w:tabs>
          <w:tab w:val="left" w:pos="709"/>
        </w:tabs>
        <w:ind w:left="851" w:right="899"/>
        <w:rPr>
          <w:i/>
          <w:szCs w:val="22"/>
        </w:rPr>
      </w:pPr>
    </w:p>
    <w:p w14:paraId="38735D11" w14:textId="77777777" w:rsidR="00335CDF" w:rsidRPr="00EF0757" w:rsidRDefault="00335CDF" w:rsidP="00EF0757">
      <w:pPr>
        <w:tabs>
          <w:tab w:val="left" w:pos="709"/>
        </w:tabs>
        <w:ind w:left="851" w:right="899"/>
        <w:rPr>
          <w:b/>
          <w:i/>
          <w:iCs/>
          <w:szCs w:val="22"/>
        </w:rPr>
      </w:pPr>
      <w:r w:rsidRPr="00EF0757">
        <w:rPr>
          <w:b/>
          <w:i/>
          <w:szCs w:val="22"/>
        </w:rPr>
        <w:t>Artículo 170</w:t>
      </w:r>
      <w:r w:rsidRPr="00EF0757">
        <w:rPr>
          <w:b/>
          <w:bCs/>
          <w:i/>
          <w:iCs/>
          <w:szCs w:val="22"/>
        </w:rPr>
        <w:t>.</w:t>
      </w:r>
      <w:r w:rsidRPr="00EF0757">
        <w:rPr>
          <w:i/>
          <w:iCs/>
          <w:szCs w:val="22"/>
        </w:rPr>
        <w:t xml:space="preserve"> La resolución del Comité de Transparencia que confirme la inexistencia de la información solicitada contendrá los elementos mínimos que permitan al solicitante tener la </w:t>
      </w:r>
      <w:r w:rsidRPr="00EF0757">
        <w:rPr>
          <w:b/>
          <w:i/>
          <w:iCs/>
          <w:szCs w:val="22"/>
        </w:rPr>
        <w:t>certeza de que se utilizó un criterio de búsqueda exhaustivo</w:t>
      </w:r>
      <w:r w:rsidRPr="00EF0757">
        <w:rPr>
          <w:i/>
          <w:iCs/>
          <w:szCs w:val="22"/>
        </w:rPr>
        <w:t>, además de señalar las circunstancias de tiempo, modo y lugar que generaron la existencia en cuestión y señalará al servidor público responsable de contar con la misma.”</w:t>
      </w:r>
    </w:p>
    <w:p w14:paraId="3CC6208E" w14:textId="77777777" w:rsidR="00335CDF" w:rsidRPr="00EF0757" w:rsidRDefault="00335CDF" w:rsidP="00EF0757">
      <w:pPr>
        <w:tabs>
          <w:tab w:val="left" w:pos="709"/>
        </w:tabs>
        <w:ind w:left="851" w:right="851"/>
        <w:rPr>
          <w:b/>
          <w:i/>
          <w:iCs/>
        </w:rPr>
      </w:pPr>
    </w:p>
    <w:p w14:paraId="17DBB716" w14:textId="77777777" w:rsidR="00335CDF" w:rsidRPr="00EF0757" w:rsidRDefault="00335CDF" w:rsidP="00EF0757">
      <w:pPr>
        <w:tabs>
          <w:tab w:val="left" w:pos="709"/>
        </w:tabs>
        <w:ind w:right="51"/>
        <w:rPr>
          <w:rFonts w:eastAsia="Calibri"/>
        </w:rPr>
      </w:pPr>
      <w:r w:rsidRPr="00EF0757">
        <w:rPr>
          <w:rFonts w:eastAsia="Calibri"/>
        </w:rPr>
        <w:t xml:space="preserve">De los preceptos legales señalados, se advierte que en los casos en que la información solicitada no se encuentre en los archivos del </w:t>
      </w:r>
      <w:r w:rsidRPr="00EF0757">
        <w:rPr>
          <w:rFonts w:eastAsia="Calibri"/>
          <w:b/>
        </w:rPr>
        <w:t>SUJETO OBLIGADO</w:t>
      </w:r>
      <w:r w:rsidRPr="00EF0757">
        <w:rPr>
          <w:rFonts w:eastAsia="Calibri"/>
          <w:bCs/>
        </w:rPr>
        <w:t xml:space="preserve"> y ésta debiera existir</w:t>
      </w:r>
      <w:r w:rsidRPr="00EF0757">
        <w:rPr>
          <w:rFonts w:eastAsia="Calibri"/>
        </w:rPr>
        <w:t xml:space="preserve"> dadas sus facultades, competencias o funciones; el Comité de Transparencia analizará el caso, tomará las medidas necesarias para la localización de la información requerida, emitirá una resolución en donde se confirme la inexistencia de la información y, en su caso, ordenará</w:t>
      </w:r>
      <w:r w:rsidRPr="00EF0757">
        <w:rPr>
          <w:rFonts w:cs="Arial"/>
          <w:i/>
          <w:lang w:eastAsia="es-MX"/>
        </w:rPr>
        <w:t xml:space="preserve"> </w:t>
      </w:r>
      <w:r w:rsidRPr="00EF0757">
        <w:rPr>
          <w:rFonts w:eastAsia="Calibri"/>
        </w:rPr>
        <w:t xml:space="preserve">que se genere o se reponga cuando sea posible. Asimismo, se debe notificar al órgano interno de control a fin de que inicie el procedimiento de responsabilidad administrativa </w:t>
      </w:r>
      <w:r w:rsidRPr="00EF0757">
        <w:rPr>
          <w:rFonts w:eastAsia="Calibri"/>
        </w:rPr>
        <w:lastRenderedPageBreak/>
        <w:t xml:space="preserve">correspondiente, por la inexistencia de información que debiera haber sido generada, poseída o administrada por el </w:t>
      </w:r>
      <w:r w:rsidRPr="00EF0757">
        <w:rPr>
          <w:rFonts w:eastAsia="Calibri"/>
          <w:b/>
          <w:bCs/>
        </w:rPr>
        <w:t>SUJETRO OBLIGADO</w:t>
      </w:r>
      <w:r w:rsidRPr="00EF0757">
        <w:rPr>
          <w:rFonts w:eastAsia="Calibri"/>
        </w:rPr>
        <w:t>.</w:t>
      </w:r>
    </w:p>
    <w:p w14:paraId="630B961D" w14:textId="77777777" w:rsidR="00335CDF" w:rsidRPr="00EF0757" w:rsidRDefault="00335CDF" w:rsidP="00EF0757">
      <w:pPr>
        <w:autoSpaceDE w:val="0"/>
        <w:autoSpaceDN w:val="0"/>
        <w:adjustRightInd w:val="0"/>
        <w:ind w:right="-91"/>
        <w:contextualSpacing/>
        <w:rPr>
          <w:bCs/>
        </w:rPr>
      </w:pPr>
    </w:p>
    <w:p w14:paraId="4E8ACF8B" w14:textId="77777777" w:rsidR="00335CDF" w:rsidRPr="00EF0757" w:rsidRDefault="00335CDF" w:rsidP="00EF0757">
      <w:pPr>
        <w:tabs>
          <w:tab w:val="left" w:pos="709"/>
        </w:tabs>
        <w:ind w:right="51"/>
        <w:rPr>
          <w:bCs/>
        </w:rPr>
      </w:pPr>
      <w:r w:rsidRPr="00EF0757">
        <w:rPr>
          <w:bCs/>
        </w:rPr>
        <w:t>Es importante señalar que el acuerdo de inexistencia deberá establecer</w:t>
      </w:r>
      <w:r w:rsidRPr="00EF0757">
        <w:t xml:space="preserve"> de manera fundada y motivada </w:t>
      </w:r>
      <w:r w:rsidRPr="00EF0757">
        <w:rPr>
          <w:rFonts w:cs="Arial"/>
        </w:rPr>
        <w:t xml:space="preserve">las </w:t>
      </w:r>
      <w:r w:rsidRPr="00EF0757">
        <w:rPr>
          <w:rFonts w:cs="Arial"/>
          <w:bCs/>
        </w:rPr>
        <w:t xml:space="preserve">razones por las cuales la información no obra en los archivos del </w:t>
      </w:r>
      <w:r w:rsidRPr="00EF0757">
        <w:rPr>
          <w:rFonts w:cs="Arial"/>
          <w:b/>
        </w:rPr>
        <w:t>SUJETO OBLIGADO</w:t>
      </w:r>
      <w:r w:rsidRPr="00EF0757">
        <w:rPr>
          <w:rFonts w:cs="Arial"/>
          <w:bCs/>
        </w:rPr>
        <w:t>, los cr</w:t>
      </w:r>
      <w:r w:rsidRPr="00EF0757">
        <w:rPr>
          <w:rFonts w:eastAsia="Calibri"/>
        </w:rPr>
        <w:t>iterios y métodos de búsqueda utilizados, así como todas las circunstancias de modo, tiempo y lugar que se tomaron en cuenta para determinar que la información requerida no obra en sus archivos.</w:t>
      </w:r>
    </w:p>
    <w:p w14:paraId="3E48EEBF" w14:textId="77777777" w:rsidR="00335CDF" w:rsidRPr="00EF0757" w:rsidRDefault="00335CDF" w:rsidP="00EF0757">
      <w:pPr>
        <w:tabs>
          <w:tab w:val="left" w:pos="709"/>
        </w:tabs>
        <w:ind w:right="51"/>
        <w:rPr>
          <w:bCs/>
        </w:rPr>
      </w:pPr>
      <w:r w:rsidRPr="00EF0757">
        <w:rPr>
          <w:rFonts w:cs="Arial"/>
        </w:rPr>
        <w:t xml:space="preserve">No debe perderse de vista que, la fundamentación y motivación consisten en la obligación que tiene todo ente público de expresar los preceptos jurídicos aplicables al </w:t>
      </w:r>
      <w:r w:rsidRPr="00EF0757">
        <w:rPr>
          <w:rFonts w:eastAsia="Calibri"/>
        </w:rPr>
        <w:t>asunto</w:t>
      </w:r>
      <w:r w:rsidRPr="00EF0757">
        <w:rPr>
          <w:rFonts w:cs="Arial"/>
        </w:rPr>
        <w:t xml:space="preserve"> y las razones o argumentos de su actuar. Al respecto, el máximo tribunal del país ha establecido jurisprudencia en relación a qué debe entenderse por fundamentación y motivación, en los siguientes términos:</w:t>
      </w:r>
    </w:p>
    <w:p w14:paraId="0EFBFAC5" w14:textId="77777777" w:rsidR="00335CDF" w:rsidRPr="00EF0757" w:rsidRDefault="00335CDF" w:rsidP="00EF0757">
      <w:pPr>
        <w:rPr>
          <w:rFonts w:cs="Arial"/>
          <w:szCs w:val="22"/>
        </w:rPr>
      </w:pPr>
    </w:p>
    <w:p w14:paraId="73D001D3" w14:textId="77777777" w:rsidR="00335CDF" w:rsidRPr="00EF0757" w:rsidRDefault="00335CDF" w:rsidP="00EF0757">
      <w:pPr>
        <w:ind w:left="851" w:right="902"/>
        <w:rPr>
          <w:rFonts w:cs="Arial"/>
          <w:i/>
          <w:szCs w:val="22"/>
        </w:rPr>
      </w:pPr>
      <w:r w:rsidRPr="00EF0757">
        <w:rPr>
          <w:rFonts w:cs="Arial"/>
          <w:i/>
          <w:szCs w:val="22"/>
        </w:rPr>
        <w:t>“</w:t>
      </w:r>
      <w:r w:rsidRPr="00EF0757">
        <w:rPr>
          <w:rFonts w:cs="Arial"/>
          <w:b/>
          <w:i/>
          <w:szCs w:val="22"/>
        </w:rPr>
        <w:t xml:space="preserve">FUNDAMENTACIÓN Y MOTIVACIÓN. </w:t>
      </w:r>
      <w:r w:rsidRPr="00EF0757">
        <w:rPr>
          <w:rFonts w:cs="Arial"/>
          <w:i/>
          <w:szCs w:val="22"/>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(Sic)</w:t>
      </w:r>
    </w:p>
    <w:p w14:paraId="0DE2E694" w14:textId="77777777" w:rsidR="00335CDF" w:rsidRPr="00EF0757" w:rsidRDefault="00335CDF" w:rsidP="00EF0757">
      <w:pPr>
        <w:ind w:left="851" w:right="902"/>
        <w:rPr>
          <w:rFonts w:cs="Arial"/>
          <w:i/>
          <w:szCs w:val="22"/>
        </w:rPr>
      </w:pPr>
    </w:p>
    <w:p w14:paraId="54B47708" w14:textId="77777777" w:rsidR="00335CDF" w:rsidRPr="00EF0757" w:rsidRDefault="00335CDF" w:rsidP="00EF0757">
      <w:pPr>
        <w:tabs>
          <w:tab w:val="left" w:pos="709"/>
        </w:tabs>
        <w:ind w:right="51"/>
        <w:rPr>
          <w:rFonts w:eastAsia="MS Mincho" w:cs="Arial"/>
          <w:lang w:val="es-ES_tradnl"/>
        </w:rPr>
      </w:pPr>
      <w:r w:rsidRPr="00EF0757">
        <w:rPr>
          <w:rFonts w:eastAsia="Calibri"/>
        </w:rPr>
        <w:t xml:space="preserve">Para mayor entendimiento, y </w:t>
      </w:r>
      <w:r w:rsidRPr="00EF0757">
        <w:rPr>
          <w:rFonts w:eastAsia="MS Mincho" w:cs="Arial"/>
          <w:lang w:val="es-ES_tradnl"/>
        </w:rPr>
        <w:t xml:space="preserve">con el propósito de establecer cómo debe de acordarse la declaratoria </w:t>
      </w:r>
      <w:r w:rsidRPr="00EF0757">
        <w:rPr>
          <w:rFonts w:cs="Arial"/>
        </w:rPr>
        <w:t>de</w:t>
      </w:r>
      <w:r w:rsidRPr="00EF0757">
        <w:rPr>
          <w:rFonts w:eastAsia="MS Mincho" w:cs="Arial"/>
          <w:lang w:val="es-ES_tradnl"/>
        </w:rPr>
        <w:t xml:space="preserve"> inexistencia, se reproducen los criterios 0003-11 y 0004-11 aprobados por el Pleno de este organismo Garante, en la sesión ordinaria de fecha 25 de agosto del año 2011, </w:t>
      </w:r>
      <w:r w:rsidRPr="00EF0757">
        <w:rPr>
          <w:rFonts w:eastAsia="MS Mincho" w:cs="Arial"/>
          <w:lang w:val="es-ES_tradnl"/>
        </w:rPr>
        <w:lastRenderedPageBreak/>
        <w:t>que demuestran claramente el concepto de inexistencia, y en qué circunstancias debe emitirse la declaratoria respectiva.</w:t>
      </w:r>
    </w:p>
    <w:p w14:paraId="2A4761BF" w14:textId="77777777" w:rsidR="00335CDF" w:rsidRPr="00EF0757" w:rsidRDefault="00335CDF" w:rsidP="00EF0757">
      <w:pPr>
        <w:tabs>
          <w:tab w:val="left" w:pos="8647"/>
        </w:tabs>
        <w:ind w:left="851" w:right="900"/>
        <w:rPr>
          <w:rFonts w:eastAsia="MS Mincho" w:cs="Arial"/>
          <w:i/>
          <w:szCs w:val="22"/>
          <w:lang w:val="es-ES_tradnl"/>
        </w:rPr>
      </w:pPr>
    </w:p>
    <w:p w14:paraId="0F7DAF30" w14:textId="77777777" w:rsidR="00335CDF" w:rsidRPr="00EF0757" w:rsidRDefault="00335CDF" w:rsidP="00EF0757">
      <w:pPr>
        <w:tabs>
          <w:tab w:val="left" w:pos="8647"/>
        </w:tabs>
        <w:ind w:left="851" w:right="900"/>
        <w:rPr>
          <w:rFonts w:eastAsia="MS Mincho" w:cs="Arial"/>
          <w:b/>
          <w:i/>
          <w:szCs w:val="22"/>
          <w:lang w:val="es-ES_tradnl"/>
        </w:rPr>
      </w:pPr>
      <w:r w:rsidRPr="00EF0757">
        <w:rPr>
          <w:rFonts w:eastAsia="MS Mincho" w:cs="Arial"/>
          <w:b/>
          <w:i/>
          <w:szCs w:val="22"/>
          <w:lang w:val="es-ES_tradnl"/>
        </w:rPr>
        <w:t>CRITERIO 0003-11</w:t>
      </w:r>
    </w:p>
    <w:p w14:paraId="63B66CE6" w14:textId="77777777" w:rsidR="00335CDF" w:rsidRPr="00EF0757" w:rsidRDefault="00335CDF" w:rsidP="00EF0757">
      <w:pPr>
        <w:ind w:left="851" w:right="900"/>
        <w:rPr>
          <w:rFonts w:eastAsia="MS Mincho" w:cs="Arial"/>
          <w:i/>
          <w:szCs w:val="22"/>
          <w:lang w:val="es-ES_tradnl"/>
        </w:rPr>
      </w:pPr>
      <w:r w:rsidRPr="00EF0757">
        <w:rPr>
          <w:rFonts w:eastAsia="MS Mincho" w:cs="Arial"/>
          <w:b/>
          <w:i/>
          <w:szCs w:val="22"/>
          <w:lang w:val="es-ES_tradnl"/>
        </w:rPr>
        <w:t>INEXISTENCIA, CONCEPTO DE, EN MATERIA DE TRANSPARENCIA</w:t>
      </w:r>
      <w:r w:rsidRPr="00EF0757">
        <w:rPr>
          <w:rFonts w:eastAsia="MS Mincho" w:cs="Arial"/>
          <w:i/>
          <w:szCs w:val="22"/>
          <w:lang w:val="es-ES_tradnl"/>
        </w:rPr>
        <w:t>. La interpretación sistemática de los artículos 29 y 30, fracción VIII, de la Ley de Transparencia y Acceso a la Información Pública del Estado de México y Municipios, permite concluir que la inexistencia de la información en el derecho de acceso a la información pública conlleva necesariamente a los siguientes supuestos:</w:t>
      </w:r>
    </w:p>
    <w:p w14:paraId="687C90B0" w14:textId="77777777" w:rsidR="00335CDF" w:rsidRPr="00EF0757" w:rsidRDefault="00335CDF" w:rsidP="00EF0757">
      <w:pPr>
        <w:tabs>
          <w:tab w:val="left" w:pos="8647"/>
        </w:tabs>
        <w:ind w:left="851" w:right="900"/>
        <w:rPr>
          <w:rFonts w:eastAsia="MS Mincho" w:cs="Arial"/>
          <w:i/>
          <w:szCs w:val="22"/>
          <w:lang w:val="es-ES_tradnl"/>
        </w:rPr>
      </w:pPr>
      <w:r w:rsidRPr="00EF0757">
        <w:rPr>
          <w:rFonts w:eastAsia="MS Mincho" w:cs="Arial"/>
          <w:i/>
          <w:szCs w:val="22"/>
          <w:lang w:val="es-ES_tradnl"/>
        </w:rPr>
        <w:t>a) La existencia previa de la documentación y la falta posterior de la misma en los archivos del Sujeto Obligado, esto es, la información se generó, poseyó o administró –cuestión de hecho– en el marco de las atribuciones conferidas al Sujeto Obligado, pero no la conserva por diversas razones (destrucción física, desaparición física¸ sustracción ilícita, baja documental, etcétera).</w:t>
      </w:r>
    </w:p>
    <w:p w14:paraId="0DC7A7AD" w14:textId="77777777" w:rsidR="00335CDF" w:rsidRPr="00EF0757" w:rsidRDefault="00335CDF" w:rsidP="00EF0757">
      <w:pPr>
        <w:tabs>
          <w:tab w:val="left" w:pos="8647"/>
        </w:tabs>
        <w:ind w:left="851" w:right="900"/>
        <w:rPr>
          <w:rFonts w:eastAsia="MS Mincho" w:cs="Arial"/>
          <w:i/>
          <w:szCs w:val="22"/>
          <w:lang w:val="es-ES_tradnl"/>
        </w:rPr>
      </w:pPr>
      <w:r w:rsidRPr="00EF0757">
        <w:rPr>
          <w:rFonts w:eastAsia="MS Mincho" w:cs="Arial"/>
          <w:i/>
          <w:szCs w:val="22"/>
          <w:lang w:val="es-ES_tradnl"/>
        </w:rPr>
        <w:t xml:space="preserve">b) En los casos en que por las atribuciones conferidas al Sujeto Obligado éste debió generar, administrar o poseer la información, pero en incumplimiento a la normatividad respectiva no llevó a cabo </w:t>
      </w:r>
      <w:proofErr w:type="gramStart"/>
      <w:r w:rsidRPr="00EF0757">
        <w:rPr>
          <w:rFonts w:eastAsia="MS Mincho" w:cs="Arial"/>
          <w:i/>
          <w:szCs w:val="22"/>
          <w:lang w:val="es-ES_tradnl"/>
        </w:rPr>
        <w:t>ninguna</w:t>
      </w:r>
      <w:proofErr w:type="gramEnd"/>
      <w:r w:rsidRPr="00EF0757">
        <w:rPr>
          <w:rFonts w:eastAsia="MS Mincho" w:cs="Arial"/>
          <w:i/>
          <w:szCs w:val="22"/>
          <w:lang w:val="es-ES_tradnl"/>
        </w:rPr>
        <w:t xml:space="preserve"> de esas acciones.</w:t>
      </w:r>
    </w:p>
    <w:p w14:paraId="3F78555D" w14:textId="77777777" w:rsidR="00335CDF" w:rsidRPr="00EF0757" w:rsidRDefault="00335CDF" w:rsidP="00EF0757">
      <w:pPr>
        <w:tabs>
          <w:tab w:val="left" w:pos="8647"/>
        </w:tabs>
        <w:ind w:left="851" w:right="900"/>
        <w:rPr>
          <w:rFonts w:eastAsia="MS Mincho" w:cs="Arial"/>
          <w:i/>
          <w:szCs w:val="22"/>
          <w:lang w:val="es-ES_tradnl"/>
        </w:rPr>
      </w:pPr>
      <w:r w:rsidRPr="00EF0757">
        <w:rPr>
          <w:rFonts w:eastAsia="MS Mincho" w:cs="Arial"/>
          <w:i/>
          <w:szCs w:val="22"/>
          <w:lang w:val="es-ES_tradnl"/>
        </w:rPr>
        <w:t>En ambos casos, el Sujeto Obligado deberá hacer del conocimiento del solicitante las razones que explican la inexistencia, mediante el dictamen debidamente fundado y motivado emitido por el Comité de Información y con las formalidades legales exigidas por la Ley de Transparencia.</w:t>
      </w:r>
    </w:p>
    <w:p w14:paraId="066FAF80" w14:textId="77777777" w:rsidR="00335CDF" w:rsidRPr="00EF0757" w:rsidRDefault="00335CDF" w:rsidP="00EF0757">
      <w:pPr>
        <w:tabs>
          <w:tab w:val="left" w:pos="8647"/>
        </w:tabs>
        <w:ind w:left="851" w:right="900"/>
        <w:rPr>
          <w:rFonts w:eastAsia="MS Mincho" w:cs="Arial"/>
          <w:i/>
          <w:szCs w:val="22"/>
          <w:lang w:val="es-ES_tradnl"/>
        </w:rPr>
      </w:pPr>
    </w:p>
    <w:p w14:paraId="05AC6565" w14:textId="77777777" w:rsidR="00335CDF" w:rsidRPr="00EF0757" w:rsidRDefault="00335CDF" w:rsidP="00EF0757">
      <w:pPr>
        <w:tabs>
          <w:tab w:val="left" w:pos="8647"/>
        </w:tabs>
        <w:ind w:left="851" w:right="900"/>
        <w:rPr>
          <w:rFonts w:eastAsia="MS Mincho" w:cs="Arial"/>
          <w:i/>
          <w:szCs w:val="22"/>
          <w:lang w:val="es-ES_tradnl"/>
        </w:rPr>
      </w:pPr>
      <w:r w:rsidRPr="00EF0757">
        <w:rPr>
          <w:rFonts w:eastAsia="MS Mincho" w:cs="Arial"/>
          <w:i/>
          <w:szCs w:val="22"/>
          <w:lang w:val="es-ES_tradnl"/>
        </w:rPr>
        <w:t>Precedentes:</w:t>
      </w:r>
    </w:p>
    <w:p w14:paraId="41BA8764" w14:textId="77777777" w:rsidR="00335CDF" w:rsidRPr="00EF0757" w:rsidRDefault="00335CDF" w:rsidP="00EF0757">
      <w:pPr>
        <w:tabs>
          <w:tab w:val="left" w:pos="8647"/>
        </w:tabs>
        <w:ind w:left="851" w:right="900"/>
        <w:rPr>
          <w:rFonts w:eastAsia="MS Mincho" w:cs="Arial"/>
          <w:i/>
          <w:szCs w:val="22"/>
          <w:lang w:val="es-ES_tradnl"/>
        </w:rPr>
      </w:pPr>
      <w:r w:rsidRPr="00EF0757">
        <w:rPr>
          <w:rFonts w:eastAsia="MS Mincho" w:cs="Arial"/>
          <w:i/>
          <w:szCs w:val="22"/>
          <w:lang w:val="es-ES_tradnl"/>
        </w:rPr>
        <w:lastRenderedPageBreak/>
        <w:t xml:space="preserve">01287/INFOEM/IP/RR/2010. Ayuntamiento de  Huixquilucan. Sesión 20 de octubre de 2010. Por Unanimidad. Comisionado </w:t>
      </w:r>
      <w:proofErr w:type="spellStart"/>
      <w:r w:rsidRPr="00EF0757">
        <w:rPr>
          <w:rFonts w:eastAsia="MS Mincho" w:cs="Arial"/>
          <w:i/>
          <w:szCs w:val="22"/>
          <w:lang w:val="es-ES_tradnl"/>
        </w:rPr>
        <w:t>Rosendoevgueni</w:t>
      </w:r>
      <w:proofErr w:type="spellEnd"/>
      <w:r w:rsidRPr="00EF0757">
        <w:rPr>
          <w:rFonts w:eastAsia="MS Mincho" w:cs="Arial"/>
          <w:i/>
          <w:szCs w:val="22"/>
          <w:lang w:val="es-ES_tradnl"/>
        </w:rPr>
        <w:t xml:space="preserve"> Monterrey </w:t>
      </w:r>
      <w:proofErr w:type="spellStart"/>
      <w:r w:rsidRPr="00EF0757">
        <w:rPr>
          <w:rFonts w:eastAsia="MS Mincho" w:cs="Arial"/>
          <w:i/>
          <w:szCs w:val="22"/>
          <w:lang w:val="es-ES_tradnl"/>
        </w:rPr>
        <w:t>Chepov</w:t>
      </w:r>
      <w:proofErr w:type="spellEnd"/>
      <w:r w:rsidRPr="00EF0757">
        <w:rPr>
          <w:rFonts w:eastAsia="MS Mincho" w:cs="Arial"/>
          <w:i/>
          <w:szCs w:val="22"/>
          <w:lang w:val="es-ES_tradnl"/>
        </w:rPr>
        <w:t>.</w:t>
      </w:r>
    </w:p>
    <w:p w14:paraId="2BE8EDE8" w14:textId="77777777" w:rsidR="00335CDF" w:rsidRPr="00EF0757" w:rsidRDefault="00335CDF" w:rsidP="00EF0757">
      <w:pPr>
        <w:tabs>
          <w:tab w:val="left" w:pos="8647"/>
        </w:tabs>
        <w:ind w:left="851" w:right="900"/>
        <w:rPr>
          <w:rFonts w:eastAsia="MS Mincho" w:cs="Arial"/>
          <w:i/>
          <w:szCs w:val="22"/>
          <w:lang w:val="es-ES_tradnl"/>
        </w:rPr>
      </w:pPr>
      <w:r w:rsidRPr="00EF0757">
        <w:rPr>
          <w:rFonts w:eastAsia="MS Mincho" w:cs="Arial"/>
          <w:i/>
          <w:szCs w:val="22"/>
          <w:lang w:val="es-ES_tradnl"/>
        </w:rPr>
        <w:t>01379/INFOEM/IP/RR/A/2010. Ayuntamiento de Toluca. Sesión del 01 de diciembre de 201.0. Por Unanimidad. Comisionada Miroslava Carrillo Martínez.</w:t>
      </w:r>
    </w:p>
    <w:p w14:paraId="21FBAA4F" w14:textId="77777777" w:rsidR="00335CDF" w:rsidRPr="00EF0757" w:rsidRDefault="00335CDF" w:rsidP="00EF0757">
      <w:pPr>
        <w:tabs>
          <w:tab w:val="left" w:pos="8647"/>
        </w:tabs>
        <w:ind w:left="851" w:right="900"/>
        <w:rPr>
          <w:rFonts w:eastAsia="MS Mincho" w:cs="Arial"/>
          <w:i/>
          <w:szCs w:val="22"/>
          <w:lang w:val="es-ES_tradnl"/>
        </w:rPr>
      </w:pPr>
      <w:r w:rsidRPr="00EF0757">
        <w:rPr>
          <w:rFonts w:eastAsia="MS Mincho" w:cs="Arial"/>
          <w:i/>
          <w:szCs w:val="22"/>
          <w:lang w:val="es-ES_tradnl"/>
        </w:rPr>
        <w:t>01679/INFOEM/IP/RR/A/2010. Ayuntamiento de Ecatepec de Morelos. Sesión 3 de febrero de 2011. Por Unanimidad. Comisionado Federico Guzmán Tamayo.</w:t>
      </w:r>
    </w:p>
    <w:p w14:paraId="4EC1680C" w14:textId="77777777" w:rsidR="00335CDF" w:rsidRPr="00EF0757" w:rsidRDefault="00335CDF" w:rsidP="00EF0757">
      <w:pPr>
        <w:tabs>
          <w:tab w:val="left" w:pos="8647"/>
        </w:tabs>
        <w:ind w:left="851" w:right="900"/>
        <w:rPr>
          <w:rFonts w:eastAsia="MS Mincho" w:cs="Arial"/>
          <w:i/>
          <w:szCs w:val="22"/>
          <w:lang w:val="es-ES_tradnl"/>
        </w:rPr>
      </w:pPr>
      <w:r w:rsidRPr="00EF0757">
        <w:rPr>
          <w:rFonts w:eastAsia="MS Mincho" w:cs="Arial"/>
          <w:i/>
          <w:szCs w:val="22"/>
          <w:lang w:val="es-ES_tradnl"/>
        </w:rPr>
        <w:t>01073/INFOEM/IP/RR/2011. Ayuntamiento de Huixquilucan. Sesión 12 de mayo de 2011. Por Unanimidad. Comisionada Myrna Araceli García Morón.</w:t>
      </w:r>
    </w:p>
    <w:p w14:paraId="6CC17BE8" w14:textId="77777777" w:rsidR="00335CDF" w:rsidRPr="00EF0757" w:rsidRDefault="00335CDF" w:rsidP="00EF0757">
      <w:pPr>
        <w:tabs>
          <w:tab w:val="left" w:pos="8647"/>
        </w:tabs>
        <w:ind w:left="851" w:right="900"/>
        <w:rPr>
          <w:rFonts w:eastAsia="MS Mincho" w:cs="Arial"/>
          <w:i/>
          <w:szCs w:val="22"/>
          <w:lang w:val="es-ES_tradnl"/>
        </w:rPr>
      </w:pPr>
      <w:r w:rsidRPr="00EF0757">
        <w:rPr>
          <w:rFonts w:eastAsia="MS Mincho" w:cs="Arial"/>
          <w:i/>
          <w:szCs w:val="22"/>
          <w:lang w:val="es-ES_tradnl"/>
        </w:rPr>
        <w:t xml:space="preserve">01135/INFOEM/IP/RR/2011. Ayuntamiento de Nezahualcóyotl Sesión 24 de mayo de 2011. Por Unanimidad. Comisionado Arcadio A. Sánchez </w:t>
      </w:r>
      <w:proofErr w:type="spellStart"/>
      <w:r w:rsidRPr="00EF0757">
        <w:rPr>
          <w:rFonts w:eastAsia="MS Mincho" w:cs="Arial"/>
          <w:i/>
          <w:szCs w:val="22"/>
          <w:lang w:val="es-ES_tradnl"/>
        </w:rPr>
        <w:t>Henkel</w:t>
      </w:r>
      <w:proofErr w:type="spellEnd"/>
      <w:r w:rsidRPr="00EF0757">
        <w:rPr>
          <w:rFonts w:eastAsia="MS Mincho" w:cs="Arial"/>
          <w:i/>
          <w:szCs w:val="22"/>
          <w:lang w:val="es-ES_tradnl"/>
        </w:rPr>
        <w:t xml:space="preserve"> </w:t>
      </w:r>
      <w:proofErr w:type="spellStart"/>
      <w:r w:rsidRPr="00EF0757">
        <w:rPr>
          <w:rFonts w:eastAsia="MS Mincho" w:cs="Arial"/>
          <w:i/>
          <w:szCs w:val="22"/>
          <w:lang w:val="es-ES_tradnl"/>
        </w:rPr>
        <w:t>Gómeztagle</w:t>
      </w:r>
      <w:proofErr w:type="spellEnd"/>
      <w:r w:rsidRPr="00EF0757">
        <w:rPr>
          <w:rFonts w:eastAsia="MS Mincho" w:cs="Arial"/>
          <w:i/>
          <w:szCs w:val="22"/>
          <w:lang w:val="es-ES_tradnl"/>
        </w:rPr>
        <w:t>.</w:t>
      </w:r>
    </w:p>
    <w:p w14:paraId="55BB7488" w14:textId="77777777" w:rsidR="00335CDF" w:rsidRPr="00EF0757" w:rsidRDefault="00335CDF" w:rsidP="00EF0757">
      <w:pPr>
        <w:tabs>
          <w:tab w:val="left" w:pos="8647"/>
        </w:tabs>
        <w:ind w:left="851" w:right="900"/>
        <w:jc w:val="right"/>
        <w:rPr>
          <w:rFonts w:eastAsia="MS Mincho" w:cs="Arial"/>
          <w:i/>
          <w:szCs w:val="22"/>
          <w:lang w:val="es-ES_tradnl"/>
        </w:rPr>
      </w:pPr>
    </w:p>
    <w:p w14:paraId="13726BFC" w14:textId="77777777" w:rsidR="00335CDF" w:rsidRPr="00EF0757" w:rsidRDefault="00335CDF" w:rsidP="00EF0757">
      <w:pPr>
        <w:tabs>
          <w:tab w:val="left" w:pos="8647"/>
        </w:tabs>
        <w:ind w:left="851" w:right="900"/>
        <w:jc w:val="right"/>
        <w:rPr>
          <w:rFonts w:eastAsia="MS Mincho" w:cs="Arial"/>
          <w:i/>
          <w:szCs w:val="22"/>
          <w:lang w:val="es-ES_tradnl"/>
        </w:rPr>
      </w:pPr>
    </w:p>
    <w:p w14:paraId="27A56F93" w14:textId="77777777" w:rsidR="00335CDF" w:rsidRPr="00EF0757" w:rsidRDefault="00335CDF" w:rsidP="00EF0757">
      <w:pPr>
        <w:tabs>
          <w:tab w:val="left" w:pos="8647"/>
        </w:tabs>
        <w:ind w:left="851" w:right="900"/>
        <w:rPr>
          <w:rFonts w:eastAsia="MS Mincho" w:cs="Arial"/>
          <w:b/>
          <w:i/>
          <w:szCs w:val="22"/>
          <w:lang w:val="es-ES_tradnl"/>
        </w:rPr>
      </w:pPr>
      <w:r w:rsidRPr="00EF0757">
        <w:rPr>
          <w:rFonts w:eastAsia="MS Mincho" w:cs="Arial"/>
          <w:b/>
          <w:i/>
          <w:szCs w:val="22"/>
          <w:lang w:val="es-ES_tradnl"/>
        </w:rPr>
        <w:t>CRITERIO 0004-11</w:t>
      </w:r>
    </w:p>
    <w:p w14:paraId="10B629C1" w14:textId="77777777" w:rsidR="00335CDF" w:rsidRPr="00EF0757" w:rsidRDefault="00335CDF" w:rsidP="00EF0757">
      <w:pPr>
        <w:tabs>
          <w:tab w:val="left" w:pos="8647"/>
        </w:tabs>
        <w:ind w:left="851" w:right="900"/>
        <w:rPr>
          <w:rFonts w:eastAsia="MS Mincho" w:cs="Arial"/>
          <w:i/>
          <w:szCs w:val="22"/>
          <w:lang w:val="es-ES_tradnl"/>
        </w:rPr>
      </w:pPr>
      <w:r w:rsidRPr="00EF0757">
        <w:rPr>
          <w:rFonts w:eastAsia="MS Mincho" w:cs="Arial"/>
          <w:b/>
          <w:i/>
          <w:szCs w:val="22"/>
          <w:lang w:val="es-ES_tradnl"/>
        </w:rPr>
        <w:t>INEXISTENCIA. DECLARATORIA DE LA. ALCANCES Y PROCEDIMIENTOS</w:t>
      </w:r>
      <w:r w:rsidRPr="00EF0757">
        <w:rPr>
          <w:rFonts w:eastAsia="MS Mincho" w:cs="Arial"/>
          <w:i/>
          <w:szCs w:val="22"/>
          <w:lang w:val="es-ES_tradnl"/>
        </w:rPr>
        <w:t xml:space="preserve">. De la interpretación de los artículos 29 y 30, fracción VIII, de la Ley de Transparencia y Acceso a la Información Pública del Estado de México y Municipios, se concluye que cuando el Titular de la Unidad de Información no localice la documentación solicitada, a pesar de haber sido generada, poseída o administrada por el Sujeto Obligado, turnará la solicitud al Comité de Información el cual es el único competente para conocer y deliberar mediante resolución el dictamen de declaratoria de inexistencia, la cual tiene como propósito que el particular tenga la certeza jurídica de que el Sujeto Obligado realizó una búsqueda </w:t>
      </w:r>
      <w:r w:rsidRPr="00EF0757">
        <w:rPr>
          <w:rFonts w:eastAsia="MS Mincho" w:cs="Arial"/>
          <w:i/>
          <w:szCs w:val="22"/>
          <w:lang w:val="es-ES_tradnl"/>
        </w:rPr>
        <w:lastRenderedPageBreak/>
        <w:t>exhaustiva y minuciosa de la información en los archivos a cargo. En consecuencia, es deber del Comité de Información instruir una búsqueda exhaustiva a todas y cada una de las áreas que integran orgánica o funcionalmente al Sujeto Obligado, para localizar los documentos que contengan la información materia de una solicitud, así como la de supervisar que esa búsqueda se lleve a cabo en todas y cada una de las áreas mencionadas. Dicha búsqueda exhaustiva implicará que el Comité acuerde las medidas pertinentes para la debida localización de la información requerida dentro de la estructura del Sujeto Obligado y, en general, el de adoptar cualquier otra previsión que considere conducente para tales efectos y velar por la certeza en el derecho de acceso a la información.</w:t>
      </w:r>
    </w:p>
    <w:p w14:paraId="376C924D" w14:textId="77777777" w:rsidR="00335CDF" w:rsidRPr="00EF0757" w:rsidRDefault="00335CDF" w:rsidP="00EF0757">
      <w:pPr>
        <w:tabs>
          <w:tab w:val="left" w:pos="8647"/>
        </w:tabs>
        <w:ind w:left="851" w:right="900"/>
        <w:rPr>
          <w:rFonts w:eastAsia="MS Mincho" w:cs="Arial"/>
          <w:i/>
          <w:szCs w:val="22"/>
          <w:lang w:val="es-ES_tradnl"/>
        </w:rPr>
      </w:pPr>
      <w:r w:rsidRPr="00EF0757">
        <w:rPr>
          <w:rFonts w:eastAsia="MS Mincho" w:cs="Arial"/>
          <w:i/>
          <w:szCs w:val="22"/>
          <w:lang w:val="es-ES_tradnl"/>
        </w:rPr>
        <w:t>Bajo el entendido de que dicha búsqueda exhaustiva permitirá dos determinaciones:</w:t>
      </w:r>
    </w:p>
    <w:p w14:paraId="5B356EDC" w14:textId="77777777" w:rsidR="00335CDF" w:rsidRPr="00EF0757" w:rsidRDefault="00335CDF" w:rsidP="00EF0757">
      <w:pPr>
        <w:tabs>
          <w:tab w:val="left" w:pos="8647"/>
        </w:tabs>
        <w:ind w:left="851" w:right="900"/>
        <w:rPr>
          <w:rFonts w:eastAsia="MS Mincho" w:cs="Arial"/>
          <w:i/>
          <w:szCs w:val="22"/>
          <w:lang w:val="es-ES_tradnl"/>
        </w:rPr>
      </w:pPr>
      <w:r w:rsidRPr="00EF0757">
        <w:rPr>
          <w:rFonts w:eastAsia="MS Mincho" w:cs="Arial"/>
          <w:i/>
          <w:szCs w:val="22"/>
          <w:lang w:val="es-ES_tradnl"/>
        </w:rPr>
        <w:t>1ª) Que se localice la documentación que contenga la información solicitada y de ser así la información pueda entregarse al solicitante en la forma en que se encuentra disponible, o</w:t>
      </w:r>
    </w:p>
    <w:p w14:paraId="2BEAD46D" w14:textId="77777777" w:rsidR="00335CDF" w:rsidRPr="00EF0757" w:rsidRDefault="00335CDF" w:rsidP="00EF0757">
      <w:pPr>
        <w:tabs>
          <w:tab w:val="left" w:pos="8647"/>
        </w:tabs>
        <w:ind w:left="851" w:right="900"/>
        <w:rPr>
          <w:rFonts w:eastAsia="MS Mincho" w:cs="Arial"/>
          <w:i/>
          <w:szCs w:val="22"/>
          <w:lang w:val="es-ES_tradnl"/>
        </w:rPr>
      </w:pPr>
      <w:r w:rsidRPr="00EF0757">
        <w:rPr>
          <w:rFonts w:eastAsia="MS Mincho" w:cs="Arial"/>
          <w:i/>
          <w:szCs w:val="22"/>
          <w:lang w:val="es-ES_tradnl"/>
        </w:rPr>
        <w:t>2ª) Que no se haya encontrado documento alguno que contenga la información requerida, por lo que agotadas las medidas necesarias de búsqueda de la información y de no encontrarla, el Comité de Información deba emitir el dictamen de declaratoria de inexistencia y notificarlo al interesado.</w:t>
      </w:r>
    </w:p>
    <w:p w14:paraId="6AE41FA7" w14:textId="77777777" w:rsidR="00335CDF" w:rsidRPr="00EF0757" w:rsidRDefault="00335CDF" w:rsidP="00EF0757">
      <w:pPr>
        <w:tabs>
          <w:tab w:val="left" w:pos="8647"/>
        </w:tabs>
        <w:ind w:left="851" w:right="900"/>
        <w:rPr>
          <w:rFonts w:eastAsia="MS Mincho" w:cs="Arial"/>
          <w:i/>
          <w:szCs w:val="22"/>
          <w:lang w:val="es-ES_tradnl"/>
        </w:rPr>
      </w:pPr>
      <w:r w:rsidRPr="00EF0757">
        <w:rPr>
          <w:rFonts w:eastAsia="MS Mincho" w:cs="Arial"/>
          <w:i/>
          <w:szCs w:val="22"/>
          <w:lang w:val="es-ES_tradnl"/>
        </w:rPr>
        <w:t>Aunado a lo anterior, en el dictamen de declaratoria de inexistencia el Comité de Información deberá motivar o precisar las razones por las que se buscó la información, las áreas en las que se instruyó la búsqueda, las respuestas otorgadas por los Servidores Públicos Habilitados y en general, todas aquéllas circunstancias que se tomaron en cuenta para llegar a determinar que la información requerida no obra en los archivos a cargo.</w:t>
      </w:r>
    </w:p>
    <w:p w14:paraId="14ED6CD4" w14:textId="77777777" w:rsidR="00335CDF" w:rsidRPr="00EF0757" w:rsidRDefault="00335CDF" w:rsidP="00EF0757">
      <w:pPr>
        <w:tabs>
          <w:tab w:val="left" w:pos="8647"/>
        </w:tabs>
        <w:ind w:left="851" w:right="900"/>
        <w:rPr>
          <w:rFonts w:eastAsia="MS Mincho" w:cs="Arial"/>
          <w:i/>
          <w:szCs w:val="22"/>
          <w:lang w:val="es-ES_tradnl"/>
        </w:rPr>
      </w:pPr>
      <w:r w:rsidRPr="00EF0757">
        <w:rPr>
          <w:rFonts w:eastAsia="MS Mincho" w:cs="Arial"/>
          <w:i/>
          <w:szCs w:val="22"/>
          <w:lang w:val="es-ES_tradnl"/>
        </w:rPr>
        <w:lastRenderedPageBreak/>
        <w:t>Precedentes:</w:t>
      </w:r>
    </w:p>
    <w:p w14:paraId="7374C6FF" w14:textId="77777777" w:rsidR="00335CDF" w:rsidRPr="00EF0757" w:rsidRDefault="00335CDF" w:rsidP="00EF0757">
      <w:pPr>
        <w:tabs>
          <w:tab w:val="left" w:pos="8647"/>
        </w:tabs>
        <w:ind w:left="851" w:right="900"/>
        <w:rPr>
          <w:rFonts w:eastAsia="MS Mincho" w:cs="Arial"/>
          <w:i/>
          <w:szCs w:val="22"/>
          <w:lang w:val="es-ES_tradnl"/>
        </w:rPr>
      </w:pPr>
      <w:r w:rsidRPr="00EF0757">
        <w:rPr>
          <w:rFonts w:eastAsia="MS Mincho" w:cs="Arial"/>
          <w:i/>
          <w:szCs w:val="22"/>
          <w:lang w:val="es-ES_tradnl"/>
        </w:rPr>
        <w:t>00360/INFOEM/IP/RR/A/2010. Ayuntamiento de Texcoco. Sesión 14 de abril de 2010. Por Unanimidad. Comisionado Federico Guzmán Tamayo.</w:t>
      </w:r>
    </w:p>
    <w:p w14:paraId="62031780" w14:textId="77777777" w:rsidR="00335CDF" w:rsidRPr="00EF0757" w:rsidRDefault="00335CDF" w:rsidP="00EF0757">
      <w:pPr>
        <w:tabs>
          <w:tab w:val="left" w:pos="8647"/>
        </w:tabs>
        <w:ind w:left="851" w:right="900"/>
        <w:rPr>
          <w:rFonts w:eastAsia="MS Mincho" w:cs="Arial"/>
          <w:i/>
          <w:szCs w:val="22"/>
          <w:lang w:val="es-ES_tradnl"/>
        </w:rPr>
      </w:pPr>
      <w:r w:rsidRPr="00EF0757">
        <w:rPr>
          <w:rFonts w:eastAsia="MS Mincho" w:cs="Arial"/>
          <w:i/>
          <w:szCs w:val="22"/>
          <w:lang w:val="es-ES_tradnl"/>
        </w:rPr>
        <w:t xml:space="preserve">00807/INFOEM/IP/RR/A/2010. Poder Legislativo. Sesión 16 de agosto de 2010. Por Unanimidad. Comisionado </w:t>
      </w:r>
      <w:proofErr w:type="spellStart"/>
      <w:r w:rsidRPr="00EF0757">
        <w:rPr>
          <w:rFonts w:eastAsia="MS Mincho" w:cs="Arial"/>
          <w:i/>
          <w:szCs w:val="22"/>
          <w:lang w:val="es-ES_tradnl"/>
        </w:rPr>
        <w:t>Rosendoevgueni</w:t>
      </w:r>
      <w:proofErr w:type="spellEnd"/>
      <w:r w:rsidRPr="00EF0757">
        <w:rPr>
          <w:rFonts w:eastAsia="MS Mincho" w:cs="Arial"/>
          <w:i/>
          <w:szCs w:val="22"/>
          <w:lang w:val="es-ES_tradnl"/>
        </w:rPr>
        <w:t xml:space="preserve"> Monterrey </w:t>
      </w:r>
      <w:proofErr w:type="spellStart"/>
      <w:r w:rsidRPr="00EF0757">
        <w:rPr>
          <w:rFonts w:eastAsia="MS Mincho" w:cs="Arial"/>
          <w:i/>
          <w:szCs w:val="22"/>
          <w:lang w:val="es-ES_tradnl"/>
        </w:rPr>
        <w:t>Chepov</w:t>
      </w:r>
      <w:proofErr w:type="spellEnd"/>
      <w:r w:rsidRPr="00EF0757">
        <w:rPr>
          <w:rFonts w:eastAsia="MS Mincho" w:cs="Arial"/>
          <w:i/>
          <w:szCs w:val="22"/>
          <w:lang w:val="es-ES_tradnl"/>
        </w:rPr>
        <w:t>.</w:t>
      </w:r>
    </w:p>
    <w:p w14:paraId="2BA974E0" w14:textId="77777777" w:rsidR="00335CDF" w:rsidRPr="00EF0757" w:rsidRDefault="00335CDF" w:rsidP="00EF0757">
      <w:pPr>
        <w:tabs>
          <w:tab w:val="left" w:pos="8647"/>
        </w:tabs>
        <w:ind w:left="851" w:right="900"/>
        <w:rPr>
          <w:rFonts w:eastAsia="MS Mincho" w:cs="Arial"/>
          <w:i/>
          <w:szCs w:val="22"/>
          <w:lang w:val="es-ES_tradnl"/>
        </w:rPr>
      </w:pPr>
      <w:r w:rsidRPr="00EF0757">
        <w:rPr>
          <w:rFonts w:eastAsia="MS Mincho" w:cs="Arial"/>
          <w:i/>
          <w:szCs w:val="22"/>
          <w:lang w:val="es-ES_tradnl"/>
        </w:rPr>
        <w:t>01410/INFOEM/IP/RR/2010, Ayuntamiento de La Paz. Sesión 1º de diciembre de 2010. Por Unanimidad. Comisionado Federico Guzmán.</w:t>
      </w:r>
    </w:p>
    <w:p w14:paraId="1EF57404" w14:textId="77777777" w:rsidR="00335CDF" w:rsidRPr="00EF0757" w:rsidRDefault="00335CDF" w:rsidP="00EF0757">
      <w:pPr>
        <w:tabs>
          <w:tab w:val="left" w:pos="8647"/>
        </w:tabs>
        <w:ind w:left="851" w:right="900"/>
        <w:rPr>
          <w:rFonts w:eastAsia="MS Mincho" w:cs="Arial"/>
          <w:i/>
          <w:szCs w:val="22"/>
          <w:lang w:val="es-ES_tradnl"/>
        </w:rPr>
      </w:pPr>
      <w:r w:rsidRPr="00EF0757">
        <w:rPr>
          <w:rFonts w:eastAsia="MS Mincho" w:cs="Arial"/>
          <w:i/>
          <w:szCs w:val="22"/>
          <w:lang w:val="es-ES_tradnl"/>
        </w:rPr>
        <w:t xml:space="preserve">01010/INFOEM/IP/RR/2011, Junta de Caminos del Estado de México. Sesión 28 de abril de 2011. Por Unanimidad. Comisionado Arcadio A. Sánchez </w:t>
      </w:r>
      <w:proofErr w:type="spellStart"/>
      <w:r w:rsidRPr="00EF0757">
        <w:rPr>
          <w:rFonts w:eastAsia="MS Mincho" w:cs="Arial"/>
          <w:i/>
          <w:szCs w:val="22"/>
          <w:lang w:val="es-ES_tradnl"/>
        </w:rPr>
        <w:t>Henkel</w:t>
      </w:r>
      <w:proofErr w:type="spellEnd"/>
      <w:r w:rsidRPr="00EF0757">
        <w:rPr>
          <w:rFonts w:eastAsia="MS Mincho" w:cs="Arial"/>
          <w:i/>
          <w:szCs w:val="22"/>
          <w:lang w:val="es-ES_tradnl"/>
        </w:rPr>
        <w:t xml:space="preserve"> </w:t>
      </w:r>
      <w:proofErr w:type="spellStart"/>
      <w:r w:rsidRPr="00EF0757">
        <w:rPr>
          <w:rFonts w:eastAsia="MS Mincho" w:cs="Arial"/>
          <w:i/>
          <w:szCs w:val="22"/>
          <w:lang w:val="es-ES_tradnl"/>
        </w:rPr>
        <w:t>Gómeztagle</w:t>
      </w:r>
      <w:proofErr w:type="spellEnd"/>
      <w:r w:rsidRPr="00EF0757">
        <w:rPr>
          <w:rFonts w:eastAsia="MS Mincho" w:cs="Arial"/>
          <w:i/>
          <w:szCs w:val="22"/>
          <w:lang w:val="es-ES_tradnl"/>
        </w:rPr>
        <w:t>.</w:t>
      </w:r>
    </w:p>
    <w:p w14:paraId="49709199" w14:textId="77777777" w:rsidR="00335CDF" w:rsidRPr="00EF0757" w:rsidRDefault="00335CDF" w:rsidP="00EF0757">
      <w:pPr>
        <w:tabs>
          <w:tab w:val="left" w:pos="8647"/>
        </w:tabs>
        <w:ind w:left="851" w:right="900"/>
        <w:rPr>
          <w:rFonts w:eastAsia="MS Mincho" w:cs="Arial"/>
          <w:i/>
          <w:szCs w:val="22"/>
          <w:lang w:val="es-ES_tradnl"/>
        </w:rPr>
      </w:pPr>
      <w:r w:rsidRPr="00EF0757">
        <w:rPr>
          <w:rFonts w:eastAsia="MS Mincho" w:cs="Arial"/>
          <w:i/>
          <w:szCs w:val="22"/>
          <w:lang w:val="es-ES_tradnl"/>
        </w:rPr>
        <w:t>01148/INFOEM/IP/RR/201. Ayuntamiento de Huixquilucan. Sesión 24 de mayo 2011. Por Unanimidad. Comisionado Myrna Araceli García Morón.”</w:t>
      </w:r>
    </w:p>
    <w:p w14:paraId="76725E85" w14:textId="77777777" w:rsidR="00335CDF" w:rsidRPr="00EF0757" w:rsidRDefault="00335CDF" w:rsidP="00EF0757">
      <w:pPr>
        <w:contextualSpacing/>
        <w:rPr>
          <w:rFonts w:eastAsia="Calibri" w:cs="Tahoma"/>
          <w:b/>
          <w:bCs/>
          <w:szCs w:val="22"/>
        </w:rPr>
      </w:pPr>
    </w:p>
    <w:p w14:paraId="6CD05AC4" w14:textId="52E772E3" w:rsidR="00BD5A7C" w:rsidRPr="00EF0757" w:rsidRDefault="00BD5A7C" w:rsidP="00EF0757">
      <w:pPr>
        <w:pStyle w:val="Ttulo3"/>
      </w:pPr>
      <w:bookmarkStart w:id="33" w:name="_Toc185443030"/>
      <w:r w:rsidRPr="00EF0757">
        <w:t>f) Conclusión</w:t>
      </w:r>
      <w:bookmarkEnd w:id="33"/>
    </w:p>
    <w:p w14:paraId="435EBC69" w14:textId="77777777" w:rsidR="0079284B" w:rsidRPr="00EF0757" w:rsidRDefault="0079284B" w:rsidP="00EF0757">
      <w:pPr>
        <w:widowControl w:val="0"/>
        <w:tabs>
          <w:tab w:val="left" w:pos="1701"/>
          <w:tab w:val="left" w:pos="1843"/>
        </w:tabs>
        <w:rPr>
          <w:rFonts w:eastAsia="Palatino Linotype" w:cs="Palatino Linotype"/>
        </w:rPr>
      </w:pPr>
      <w:r w:rsidRPr="00EF0757">
        <w:rPr>
          <w:rFonts w:eastAsia="Palatino Linotype" w:cs="Palatino Linotype"/>
        </w:rPr>
        <w:t xml:space="preserve">En razón de lo anteriormente expuesto, este Instituto estima que las razones o motivos de inconformidad hechos valer por </w:t>
      </w:r>
      <w:r w:rsidRPr="00EF0757">
        <w:rPr>
          <w:rFonts w:eastAsiaTheme="minorHAnsi" w:cs="Tahoma"/>
          <w:b/>
          <w:iCs/>
          <w:szCs w:val="22"/>
          <w:lang w:eastAsia="en-US"/>
        </w:rPr>
        <w:t>LA PARTE RECURRENTE</w:t>
      </w:r>
      <w:r w:rsidRPr="00EF0757">
        <w:rPr>
          <w:rFonts w:eastAsiaTheme="minorHAnsi" w:cs="Tahoma"/>
          <w:bCs/>
          <w:iCs/>
          <w:szCs w:val="22"/>
          <w:lang w:eastAsia="en-US"/>
        </w:rPr>
        <w:t xml:space="preserve"> </w:t>
      </w:r>
      <w:r w:rsidRPr="00EF0757">
        <w:rPr>
          <w:rFonts w:eastAsia="Palatino Linotype" w:cs="Palatino Linotype"/>
        </w:rPr>
        <w:t xml:space="preserve">devienen </w:t>
      </w:r>
      <w:r w:rsidRPr="00EF0757">
        <w:rPr>
          <w:rFonts w:eastAsia="Palatino Linotype" w:cs="Palatino Linotype"/>
          <w:b/>
        </w:rPr>
        <w:t>fundadas</w:t>
      </w:r>
      <w:r w:rsidRPr="00EF0757">
        <w:rPr>
          <w:rFonts w:eastAsia="Palatino Linotype" w:cs="Palatino Linotype"/>
        </w:rPr>
        <w:t xml:space="preserve"> y suficientes para </w:t>
      </w:r>
      <w:r w:rsidRPr="00EF0757">
        <w:rPr>
          <w:rFonts w:eastAsia="Palatino Linotype" w:cs="Palatino Linotype"/>
          <w:b/>
        </w:rPr>
        <w:t>MODIFICAR</w:t>
      </w:r>
      <w:r w:rsidRPr="00EF0757">
        <w:rPr>
          <w:rFonts w:eastAsia="Palatino Linotype" w:cs="Palatino Linotype"/>
        </w:rPr>
        <w:t xml:space="preserve"> la respuesta del </w:t>
      </w:r>
      <w:r w:rsidRPr="00EF0757">
        <w:rPr>
          <w:rFonts w:eastAsia="Palatino Linotype" w:cs="Palatino Linotype"/>
          <w:b/>
        </w:rPr>
        <w:t>SUJETO OBLIGADO</w:t>
      </w:r>
      <w:r w:rsidRPr="00EF0757">
        <w:rPr>
          <w:rFonts w:eastAsia="Palatino Linotype" w:cs="Palatino Linotype"/>
        </w:rPr>
        <w:t xml:space="preserve"> y ordenarle haga entrega de la información descrita en el presente Considerando.</w:t>
      </w:r>
    </w:p>
    <w:p w14:paraId="3E3E04D5" w14:textId="368264B8" w:rsidR="00BD5A7C" w:rsidRPr="00EF0757" w:rsidRDefault="00BD5A7C" w:rsidP="00EF0757">
      <w:pPr>
        <w:ind w:right="-93"/>
        <w:rPr>
          <w:rFonts w:cs="Tahoma"/>
          <w:bCs/>
          <w:szCs w:val="22"/>
        </w:rPr>
      </w:pPr>
    </w:p>
    <w:p w14:paraId="6C4C444E" w14:textId="16F1DC79" w:rsidR="00BD5A7C" w:rsidRPr="00EF0757" w:rsidRDefault="00BD5A7C" w:rsidP="00EF0757">
      <w:pPr>
        <w:ind w:right="-93"/>
        <w:rPr>
          <w:rFonts w:cs="Tahoma"/>
          <w:bCs/>
          <w:szCs w:val="22"/>
        </w:rPr>
      </w:pPr>
      <w:bookmarkStart w:id="34" w:name="_Hlk165381027"/>
      <w:r w:rsidRPr="00EF0757">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C396097" w14:textId="684A0E4F" w:rsidR="00664420" w:rsidRPr="00EF0757" w:rsidRDefault="00664420" w:rsidP="00EF0757">
      <w:pPr>
        <w:pStyle w:val="Ttulo1"/>
      </w:pPr>
      <w:bookmarkStart w:id="35" w:name="_Toc185443031"/>
      <w:bookmarkEnd w:id="34"/>
      <w:r w:rsidRPr="00EF0757">
        <w:lastRenderedPageBreak/>
        <w:t>RESUELVE</w:t>
      </w:r>
      <w:bookmarkEnd w:id="35"/>
    </w:p>
    <w:p w14:paraId="203B7093" w14:textId="77777777" w:rsidR="00664420" w:rsidRPr="00EF0757" w:rsidRDefault="00664420" w:rsidP="00EF0757">
      <w:pPr>
        <w:ind w:right="113"/>
        <w:rPr>
          <w:rFonts w:cs="Arial"/>
          <w:b/>
          <w:szCs w:val="22"/>
        </w:rPr>
      </w:pPr>
    </w:p>
    <w:p w14:paraId="40DE562B" w14:textId="582EB562" w:rsidR="00FC3CE0" w:rsidRPr="00EF0757" w:rsidRDefault="00FC3CE0" w:rsidP="00EF0757">
      <w:pPr>
        <w:widowControl w:val="0"/>
        <w:spacing w:after="240"/>
        <w:rPr>
          <w:rFonts w:eastAsia="Calibri" w:cs="Tahoma"/>
          <w:bCs/>
          <w:szCs w:val="22"/>
          <w:lang w:eastAsia="en-US"/>
        </w:rPr>
      </w:pPr>
      <w:r w:rsidRPr="00EF0757">
        <w:rPr>
          <w:b/>
          <w:bCs/>
        </w:rPr>
        <w:t>PRIMERO.</w:t>
      </w:r>
      <w:r w:rsidRPr="00EF0757">
        <w:t xml:space="preserve"> </w:t>
      </w:r>
      <w:r w:rsidRPr="00EF0757">
        <w:rPr>
          <w:rFonts w:cs="Tahoma"/>
          <w:szCs w:val="22"/>
        </w:rPr>
        <w:t xml:space="preserve">Se </w:t>
      </w:r>
      <w:r w:rsidR="004E5068" w:rsidRPr="00EF0757">
        <w:rPr>
          <w:rFonts w:cs="Tahoma"/>
          <w:b/>
          <w:bCs/>
          <w:szCs w:val="22"/>
        </w:rPr>
        <w:t xml:space="preserve">MODIFICA </w:t>
      </w:r>
      <w:r w:rsidRPr="00EF0757">
        <w:rPr>
          <w:rFonts w:cs="Tahoma"/>
          <w:szCs w:val="22"/>
        </w:rPr>
        <w:t xml:space="preserve">la respuesta entregada por el </w:t>
      </w:r>
      <w:r w:rsidR="004E5068" w:rsidRPr="00EF0757">
        <w:rPr>
          <w:rFonts w:cs="Tahoma"/>
          <w:b/>
          <w:bCs/>
          <w:szCs w:val="22"/>
        </w:rPr>
        <w:t>SUJETO OBLIGADO</w:t>
      </w:r>
      <w:r w:rsidR="004E5068" w:rsidRPr="00EF0757">
        <w:rPr>
          <w:rFonts w:cs="Tahoma"/>
          <w:szCs w:val="22"/>
        </w:rPr>
        <w:t xml:space="preserve"> </w:t>
      </w:r>
      <w:r w:rsidR="0041385B" w:rsidRPr="00EF0757">
        <w:rPr>
          <w:rFonts w:cs="Tahoma"/>
          <w:szCs w:val="22"/>
        </w:rPr>
        <w:t>en</w:t>
      </w:r>
      <w:r w:rsidRPr="00EF0757">
        <w:rPr>
          <w:rFonts w:cs="Tahoma"/>
          <w:szCs w:val="22"/>
        </w:rPr>
        <w:t xml:space="preserve"> la solicitud de información </w:t>
      </w:r>
      <w:r w:rsidR="008C4950" w:rsidRPr="00EF0757">
        <w:rPr>
          <w:rFonts w:cs="Tahoma"/>
          <w:b/>
          <w:bCs/>
        </w:rPr>
        <w:t>00352/TRIJAEM/IP/2024</w:t>
      </w:r>
      <w:r w:rsidRPr="00EF0757">
        <w:rPr>
          <w:rFonts w:cs="Tahoma"/>
          <w:bCs/>
          <w:szCs w:val="22"/>
        </w:rPr>
        <w:t xml:space="preserve">, </w:t>
      </w:r>
      <w:r w:rsidRPr="00EF0757">
        <w:rPr>
          <w:rFonts w:eastAsia="Calibri" w:cs="Tahoma"/>
          <w:bCs/>
          <w:szCs w:val="22"/>
          <w:lang w:eastAsia="en-US"/>
        </w:rPr>
        <w:t xml:space="preserve">por resultar </w:t>
      </w:r>
      <w:r w:rsidRPr="00EF0757">
        <w:rPr>
          <w:rFonts w:eastAsia="Calibri" w:cs="Tahoma"/>
          <w:b/>
          <w:bCs/>
          <w:szCs w:val="22"/>
          <w:lang w:eastAsia="en-US"/>
        </w:rPr>
        <w:t>FUNDADAS</w:t>
      </w:r>
      <w:r w:rsidRPr="00EF0757">
        <w:rPr>
          <w:rFonts w:eastAsia="Calibri" w:cs="Tahoma"/>
          <w:bCs/>
          <w:szCs w:val="22"/>
          <w:lang w:eastAsia="en-US"/>
        </w:rPr>
        <w:t xml:space="preserve"> las razones o motivos de inconformidad hechos valer por </w:t>
      </w:r>
      <w:r w:rsidRPr="00EF0757">
        <w:rPr>
          <w:rFonts w:eastAsia="Calibri" w:cs="Tahoma"/>
          <w:b/>
          <w:szCs w:val="22"/>
          <w:lang w:eastAsia="en-US"/>
        </w:rPr>
        <w:t>LA PARTE RECURRENTE</w:t>
      </w:r>
      <w:r w:rsidRPr="00EF0757">
        <w:rPr>
          <w:rFonts w:eastAsia="Calibri" w:cs="Tahoma"/>
          <w:bCs/>
          <w:szCs w:val="22"/>
          <w:lang w:eastAsia="en-US"/>
        </w:rPr>
        <w:t xml:space="preserve"> en el Recurso de Revisión </w:t>
      </w:r>
      <w:r w:rsidR="008C4950" w:rsidRPr="00EF0757">
        <w:rPr>
          <w:rFonts w:eastAsiaTheme="minorHAnsi" w:cstheme="minorBidi"/>
          <w:b/>
          <w:bCs/>
          <w:szCs w:val="22"/>
          <w:lang w:eastAsia="en-US"/>
        </w:rPr>
        <w:t>07182/</w:t>
      </w:r>
      <w:r w:rsidRPr="00EF0757">
        <w:rPr>
          <w:rFonts w:eastAsiaTheme="minorHAnsi" w:cstheme="minorBidi"/>
          <w:b/>
          <w:bCs/>
          <w:szCs w:val="22"/>
          <w:lang w:eastAsia="en-US"/>
        </w:rPr>
        <w:t>INFOEM/IP/RR</w:t>
      </w:r>
      <w:r w:rsidR="008C4950" w:rsidRPr="00EF0757">
        <w:rPr>
          <w:rFonts w:eastAsiaTheme="minorHAnsi" w:cstheme="minorBidi"/>
          <w:b/>
          <w:bCs/>
          <w:szCs w:val="22"/>
          <w:lang w:eastAsia="en-US"/>
        </w:rPr>
        <w:t>/2024</w:t>
      </w:r>
      <w:r w:rsidRPr="00EF0757">
        <w:rPr>
          <w:rFonts w:cs="Tahoma"/>
          <w:b/>
          <w:szCs w:val="22"/>
        </w:rPr>
        <w:t xml:space="preserve"> </w:t>
      </w:r>
      <w:r w:rsidRPr="00EF0757">
        <w:rPr>
          <w:rFonts w:eastAsia="Calibri" w:cs="Tahoma"/>
          <w:bCs/>
          <w:szCs w:val="22"/>
          <w:lang w:eastAsia="en-US"/>
        </w:rPr>
        <w:t xml:space="preserve">en términos del considerando </w:t>
      </w:r>
      <w:r w:rsidRPr="00EF0757">
        <w:rPr>
          <w:rFonts w:eastAsia="Calibri" w:cs="Tahoma"/>
          <w:b/>
          <w:szCs w:val="22"/>
          <w:lang w:eastAsia="en-US"/>
        </w:rPr>
        <w:t>SEGUNDO</w:t>
      </w:r>
      <w:r w:rsidRPr="00EF0757">
        <w:rPr>
          <w:rFonts w:eastAsia="Calibri" w:cs="Tahoma"/>
          <w:bCs/>
          <w:szCs w:val="22"/>
          <w:lang w:eastAsia="en-US"/>
        </w:rPr>
        <w:t xml:space="preserve"> de la presente Resolución.</w:t>
      </w:r>
    </w:p>
    <w:p w14:paraId="16CF919C" w14:textId="378731CC" w:rsidR="00FC3CE0" w:rsidRPr="00EF0757" w:rsidRDefault="00FC3CE0" w:rsidP="00EF0757">
      <w:pPr>
        <w:ind w:right="-93"/>
        <w:rPr>
          <w:rFonts w:eastAsia="Calibri" w:cs="Tahoma"/>
          <w:bCs/>
          <w:szCs w:val="22"/>
          <w:lang w:eastAsia="en-US"/>
        </w:rPr>
      </w:pPr>
      <w:r w:rsidRPr="00EF0757">
        <w:rPr>
          <w:rFonts w:eastAsia="Calibri" w:cs="Tahoma"/>
          <w:b/>
          <w:bCs/>
          <w:szCs w:val="22"/>
          <w:lang w:eastAsia="en-US"/>
        </w:rPr>
        <w:t>SEGUNDO.</w:t>
      </w:r>
      <w:r w:rsidRPr="00EF0757">
        <w:rPr>
          <w:rFonts w:eastAsia="Calibri" w:cs="Tahoma"/>
          <w:szCs w:val="22"/>
          <w:lang w:eastAsia="es-MX"/>
        </w:rPr>
        <w:t xml:space="preserve"> Se </w:t>
      </w:r>
      <w:r w:rsidRPr="00EF0757">
        <w:rPr>
          <w:rFonts w:eastAsia="Calibri" w:cs="Tahoma"/>
          <w:b/>
          <w:szCs w:val="22"/>
          <w:lang w:eastAsia="es-MX"/>
        </w:rPr>
        <w:t xml:space="preserve">ORDENA </w:t>
      </w:r>
      <w:r w:rsidRPr="00EF0757">
        <w:rPr>
          <w:rFonts w:eastAsia="Calibri" w:cs="Tahoma"/>
          <w:szCs w:val="22"/>
          <w:lang w:eastAsia="es-MX"/>
        </w:rPr>
        <w:t xml:space="preserve">al </w:t>
      </w:r>
      <w:r w:rsidRPr="00EF0757">
        <w:rPr>
          <w:rFonts w:eastAsia="Calibri" w:cs="Tahoma"/>
          <w:b/>
          <w:bCs/>
          <w:szCs w:val="22"/>
          <w:lang w:eastAsia="es-MX"/>
        </w:rPr>
        <w:t>SUJETO OBLIGADO</w:t>
      </w:r>
      <w:r w:rsidRPr="00EF0757">
        <w:rPr>
          <w:rFonts w:eastAsia="Calibri" w:cs="Tahoma"/>
          <w:szCs w:val="22"/>
          <w:lang w:eastAsia="es-MX"/>
        </w:rPr>
        <w:t xml:space="preserve">, </w:t>
      </w:r>
      <w:r w:rsidRPr="00EF0757">
        <w:rPr>
          <w:rFonts w:eastAsia="Calibri" w:cs="Tahoma"/>
          <w:bCs/>
          <w:szCs w:val="22"/>
          <w:lang w:eastAsia="en-US"/>
        </w:rPr>
        <w:t xml:space="preserve">a efecto de que, previa búsqueda exhaustiva y razonable de la información, entregue a través del </w:t>
      </w:r>
      <w:r w:rsidR="00233005" w:rsidRPr="00EF0757">
        <w:rPr>
          <w:rFonts w:eastAsia="Calibri" w:cs="Tahoma"/>
          <w:bCs/>
          <w:szCs w:val="22"/>
          <w:lang w:eastAsia="en-US"/>
        </w:rPr>
        <w:t xml:space="preserve">SAIMEX, </w:t>
      </w:r>
      <w:r w:rsidRPr="00EF0757">
        <w:rPr>
          <w:rFonts w:eastAsia="Calibri" w:cs="Tahoma"/>
          <w:bCs/>
          <w:szCs w:val="22"/>
          <w:lang w:eastAsia="en-US"/>
        </w:rPr>
        <w:t>lo siguiente:</w:t>
      </w:r>
    </w:p>
    <w:p w14:paraId="14B86485" w14:textId="77777777" w:rsidR="008C4950" w:rsidRPr="00EF0757" w:rsidRDefault="008C4950" w:rsidP="00EF0757">
      <w:pPr>
        <w:ind w:right="-93"/>
        <w:rPr>
          <w:rFonts w:eastAsia="Calibri" w:cs="Tahoma"/>
          <w:bCs/>
          <w:szCs w:val="22"/>
          <w:lang w:eastAsia="en-US"/>
        </w:rPr>
      </w:pPr>
    </w:p>
    <w:p w14:paraId="4F278E32" w14:textId="6121C43C" w:rsidR="008C4950" w:rsidRPr="00EF0757" w:rsidRDefault="008C4950" w:rsidP="00EF0757">
      <w:pPr>
        <w:spacing w:line="240" w:lineRule="auto"/>
        <w:ind w:left="851" w:right="822"/>
        <w:rPr>
          <w:rFonts w:eastAsia="Calibri" w:cs="Tahoma"/>
          <w:bCs/>
          <w:i/>
          <w:szCs w:val="22"/>
          <w:lang w:eastAsia="en-US"/>
        </w:rPr>
      </w:pPr>
      <w:r w:rsidRPr="00EF0757">
        <w:rPr>
          <w:rFonts w:eastAsia="Calibri" w:cs="Tahoma"/>
          <w:bCs/>
          <w:i/>
          <w:szCs w:val="22"/>
          <w:lang w:eastAsia="en-US"/>
        </w:rPr>
        <w:t xml:space="preserve">De los </w:t>
      </w:r>
      <w:r w:rsidRPr="00EF0757">
        <w:rPr>
          <w:rFonts w:cs="Tahoma"/>
          <w:bCs/>
          <w:i/>
          <w:iCs/>
          <w:szCs w:val="22"/>
        </w:rPr>
        <w:t xml:space="preserve">3,816 (tres mil ochocientos dieciséis) Juicios Administrativos señalados en respuesta, </w:t>
      </w:r>
      <w:r w:rsidRPr="00EF0757">
        <w:rPr>
          <w:rFonts w:eastAsia="Calibri"/>
          <w:i/>
          <w:sz w:val="20"/>
          <w:lang w:eastAsia="es-ES_tradnl"/>
        </w:rPr>
        <w:t>interpuestos del 01 de enero del 2023 al 30 de septiembre de 2024 por la omisión de pago de pensión por parte del instituto de seguridad social del estado de México y Municipios:</w:t>
      </w:r>
    </w:p>
    <w:p w14:paraId="00F4ECA8" w14:textId="77777777" w:rsidR="008C4950" w:rsidRPr="00EF0757" w:rsidRDefault="008C4950" w:rsidP="00EF0757">
      <w:pPr>
        <w:spacing w:line="240" w:lineRule="auto"/>
        <w:ind w:left="851" w:right="822"/>
        <w:rPr>
          <w:rFonts w:eastAsia="Calibri" w:cs="Tahoma"/>
          <w:bCs/>
          <w:szCs w:val="22"/>
          <w:lang w:eastAsia="en-US"/>
        </w:rPr>
      </w:pPr>
    </w:p>
    <w:p w14:paraId="6A46E0FD" w14:textId="267AC7C4" w:rsidR="008C4950" w:rsidRPr="00EF0757" w:rsidRDefault="008C4950" w:rsidP="00EF0757">
      <w:pPr>
        <w:pStyle w:val="Prrafodelista"/>
        <w:numPr>
          <w:ilvl w:val="0"/>
          <w:numId w:val="3"/>
        </w:numPr>
        <w:tabs>
          <w:tab w:val="left" w:pos="851"/>
        </w:tabs>
        <w:spacing w:line="240" w:lineRule="auto"/>
        <w:ind w:left="851" w:right="822" w:firstLine="0"/>
        <w:rPr>
          <w:rFonts w:eastAsia="Calibri"/>
          <w:i/>
          <w:sz w:val="20"/>
          <w:lang w:eastAsia="es-ES_tradnl"/>
        </w:rPr>
      </w:pPr>
      <w:r w:rsidRPr="00EF0757">
        <w:rPr>
          <w:rFonts w:eastAsia="Calibri"/>
          <w:i/>
          <w:sz w:val="20"/>
          <w:lang w:eastAsia="es-ES_tradnl"/>
        </w:rPr>
        <w:t>El documento donde conste el número de juicios administrativos resueltos en favor de los particulares y en los cuales se ordenó al ISSEMYM el pago de pensión del 01 de enero del 2023 al 30 de septiembre de 2024.</w:t>
      </w:r>
    </w:p>
    <w:p w14:paraId="6C823C35" w14:textId="4917F0B6" w:rsidR="008C4950" w:rsidRPr="00EF0757" w:rsidRDefault="008C4950" w:rsidP="00EF0757">
      <w:pPr>
        <w:pStyle w:val="Prrafodelista"/>
        <w:numPr>
          <w:ilvl w:val="0"/>
          <w:numId w:val="3"/>
        </w:numPr>
        <w:tabs>
          <w:tab w:val="left" w:pos="851"/>
        </w:tabs>
        <w:spacing w:line="240" w:lineRule="auto"/>
        <w:ind w:left="851" w:right="822" w:firstLine="0"/>
        <w:rPr>
          <w:rFonts w:eastAsia="Calibri" w:cs="Tahoma"/>
          <w:bCs/>
          <w:szCs w:val="22"/>
          <w:lang w:eastAsia="en-US"/>
        </w:rPr>
      </w:pPr>
      <w:r w:rsidRPr="00EF0757">
        <w:rPr>
          <w:rFonts w:eastAsia="Calibri"/>
          <w:i/>
          <w:sz w:val="20"/>
          <w:lang w:eastAsia="es-ES_tradnl"/>
        </w:rPr>
        <w:t>Una resolución en versión pública concluida donde se haya resuelto de manera favorable al particular y se ordenara al ISSEMYM el pago de pensión del 01 de enero del 2023 al 30 de septiembre de 2024.</w:t>
      </w:r>
    </w:p>
    <w:p w14:paraId="52BF7288" w14:textId="24C11E98" w:rsidR="00E40A98" w:rsidRPr="00EF0757" w:rsidRDefault="00E40A98" w:rsidP="00EF0757">
      <w:pPr>
        <w:tabs>
          <w:tab w:val="left" w:pos="4962"/>
        </w:tabs>
        <w:spacing w:line="240" w:lineRule="auto"/>
        <w:ind w:left="851" w:right="822"/>
        <w:rPr>
          <w:rFonts w:eastAsia="Calibri" w:cs="Tahoma"/>
          <w:bCs/>
          <w:szCs w:val="22"/>
          <w:lang w:eastAsia="en-US"/>
        </w:rPr>
      </w:pPr>
    </w:p>
    <w:p w14:paraId="1599BF79" w14:textId="77777777" w:rsidR="00E40A98" w:rsidRPr="00EF0757" w:rsidRDefault="00E40A98" w:rsidP="00EF0757">
      <w:pPr>
        <w:spacing w:line="240" w:lineRule="auto"/>
        <w:ind w:left="851" w:right="822"/>
        <w:rPr>
          <w:rFonts w:eastAsia="Calibri" w:cs="Tahoma"/>
          <w:bCs/>
          <w:i/>
          <w:iCs/>
          <w:szCs w:val="22"/>
          <w:lang w:eastAsia="en-US"/>
        </w:rPr>
      </w:pPr>
      <w:r w:rsidRPr="00EF0757">
        <w:rPr>
          <w:rFonts w:eastAsia="Calibri" w:cs="Tahoma"/>
          <w:bCs/>
          <w:i/>
          <w:iCs/>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4653464B" w14:textId="77777777" w:rsidR="00E40A98" w:rsidRPr="00EF0757" w:rsidRDefault="00E40A98" w:rsidP="00EF0757">
      <w:pPr>
        <w:spacing w:line="240" w:lineRule="auto"/>
        <w:ind w:left="851" w:right="822"/>
        <w:rPr>
          <w:rFonts w:eastAsia="Calibri" w:cs="Tahoma"/>
          <w:bCs/>
          <w:i/>
          <w:iCs/>
          <w:szCs w:val="22"/>
          <w:lang w:eastAsia="en-US"/>
        </w:rPr>
      </w:pPr>
    </w:p>
    <w:p w14:paraId="03BC9413" w14:textId="6B513091" w:rsidR="00E40A98" w:rsidRPr="00EF0757" w:rsidRDefault="00E40A98" w:rsidP="00EF0757">
      <w:pPr>
        <w:spacing w:line="240" w:lineRule="auto"/>
        <w:ind w:left="851" w:right="822"/>
        <w:rPr>
          <w:rFonts w:eastAsia="Palatino Linotype" w:cs="Palatino Linotype"/>
          <w:i/>
          <w:iCs/>
          <w:szCs w:val="22"/>
        </w:rPr>
      </w:pPr>
      <w:r w:rsidRPr="00EF0757">
        <w:rPr>
          <w:rFonts w:eastAsia="Palatino Linotype" w:cs="Palatino Linotype"/>
          <w:i/>
          <w:iCs/>
          <w:szCs w:val="22"/>
        </w:rPr>
        <w:t xml:space="preserve">Para el caso de que no se haya </w:t>
      </w:r>
      <w:r w:rsidRPr="00EF0757">
        <w:rPr>
          <w:rFonts w:eastAsia="Palatino Linotype" w:cs="Palatino Linotype"/>
          <w:bCs/>
          <w:i/>
          <w:iCs/>
          <w:szCs w:val="22"/>
        </w:rPr>
        <w:t xml:space="preserve">generado la información ordenada en </w:t>
      </w:r>
      <w:r w:rsidR="008C4950" w:rsidRPr="00EF0757">
        <w:rPr>
          <w:rFonts w:eastAsia="Palatino Linotype" w:cs="Palatino Linotype"/>
          <w:bCs/>
          <w:i/>
          <w:iCs/>
          <w:szCs w:val="22"/>
        </w:rPr>
        <w:t>el numeral</w:t>
      </w:r>
      <w:r w:rsidRPr="00EF0757">
        <w:rPr>
          <w:rFonts w:eastAsia="Palatino Linotype" w:cs="Palatino Linotype"/>
          <w:bCs/>
          <w:i/>
          <w:iCs/>
          <w:szCs w:val="22"/>
        </w:rPr>
        <w:t xml:space="preserve"> 1 </w:t>
      </w:r>
      <w:r w:rsidR="008C4950" w:rsidRPr="00EF0757">
        <w:rPr>
          <w:rFonts w:eastAsia="Palatino Linotype" w:cs="Palatino Linotype"/>
          <w:bCs/>
          <w:i/>
          <w:iCs/>
          <w:szCs w:val="22"/>
        </w:rPr>
        <w:t>al grado de desagregación que se solicitó y la correspondiente al numeral 2 por no haberse emitido ninguna resolución en dichos términos,</w:t>
      </w:r>
      <w:r w:rsidRPr="00EF0757">
        <w:rPr>
          <w:rFonts w:eastAsia="Palatino Linotype" w:cs="Palatino Linotype"/>
          <w:bCs/>
          <w:i/>
          <w:iCs/>
          <w:szCs w:val="22"/>
        </w:rPr>
        <w:t xml:space="preserve"> bastará con que se haga del conocimiento a </w:t>
      </w:r>
      <w:r w:rsidRPr="00EF0757">
        <w:rPr>
          <w:rFonts w:eastAsia="Palatino Linotype" w:cs="Palatino Linotype"/>
          <w:b/>
          <w:bCs/>
          <w:i/>
          <w:iCs/>
          <w:szCs w:val="22"/>
        </w:rPr>
        <w:t>LA PARTE RECURRENTE</w:t>
      </w:r>
      <w:r w:rsidR="008C4950" w:rsidRPr="00EF0757">
        <w:rPr>
          <w:rFonts w:eastAsia="Palatino Linotype" w:cs="Palatino Linotype"/>
          <w:b/>
          <w:bCs/>
          <w:i/>
          <w:iCs/>
          <w:szCs w:val="22"/>
        </w:rPr>
        <w:t>.</w:t>
      </w:r>
    </w:p>
    <w:p w14:paraId="3230BFEF" w14:textId="77777777" w:rsidR="009A0277" w:rsidRPr="00EF0757" w:rsidRDefault="009A0277" w:rsidP="00EF0757">
      <w:r w:rsidRPr="00EF0757">
        <w:rPr>
          <w:b/>
          <w:bCs/>
        </w:rPr>
        <w:lastRenderedPageBreak/>
        <w:t>TERCERO.</w:t>
      </w:r>
      <w:r w:rsidRPr="00EF0757">
        <w:t xml:space="preserve"> </w:t>
      </w:r>
      <w:r w:rsidRPr="00EF0757">
        <w:rPr>
          <w:rFonts w:eastAsia="Palatino Linotype" w:cs="Palatino Linotype"/>
          <w:b/>
          <w:lang w:eastAsia="es-MX"/>
        </w:rPr>
        <w:t xml:space="preserve">Notifíquese </w:t>
      </w:r>
      <w:r w:rsidRPr="00EF0757">
        <w:rPr>
          <w:szCs w:val="17"/>
          <w:lang w:eastAsia="es-ES_tradnl"/>
        </w:rPr>
        <w:t xml:space="preserve">vía </w:t>
      </w:r>
      <w:r w:rsidRPr="00EF0757">
        <w:rPr>
          <w:rFonts w:cs="Arial"/>
        </w:rPr>
        <w:t>Sistema de Acceso a la Información Mexiquense (</w:t>
      </w:r>
      <w:r w:rsidRPr="00EF0757">
        <w:rPr>
          <w:rFonts w:cs="Arial"/>
          <w:b/>
          <w:bCs/>
        </w:rPr>
        <w:t>SAIMEX)</w:t>
      </w:r>
      <w:r w:rsidRPr="00EF0757">
        <w:rPr>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EF0757" w:rsidRDefault="00FC3CE0" w:rsidP="00EF0757"/>
    <w:p w14:paraId="16A4F4E2" w14:textId="64DF9CE2" w:rsidR="00FC3CE0" w:rsidRPr="00EF0757" w:rsidRDefault="00FC3CE0" w:rsidP="00EF0757">
      <w:r w:rsidRPr="00EF0757">
        <w:rPr>
          <w:b/>
          <w:bCs/>
        </w:rPr>
        <w:t>CUARTO.</w:t>
      </w:r>
      <w:r w:rsidRPr="00EF0757">
        <w:t xml:space="preserve"> Notifíquese a </w:t>
      </w:r>
      <w:r w:rsidRPr="00EF0757">
        <w:rPr>
          <w:b/>
          <w:bCs/>
        </w:rPr>
        <w:t>LA PARTE RECURRENTE</w:t>
      </w:r>
      <w:r w:rsidRPr="00EF0757">
        <w:t xml:space="preserve"> la presente resolución vía Sistema de Acceso a la Información Mexiquense </w:t>
      </w:r>
      <w:r w:rsidR="008B1E16" w:rsidRPr="00EF0757">
        <w:t>(</w:t>
      </w:r>
      <w:r w:rsidRPr="00EF0757">
        <w:t>SAIMEX</w:t>
      </w:r>
      <w:r w:rsidR="008B1E16" w:rsidRPr="00EF0757">
        <w:t>)</w:t>
      </w:r>
      <w:r w:rsidRPr="00EF0757">
        <w:t>.</w:t>
      </w:r>
    </w:p>
    <w:p w14:paraId="515336ED" w14:textId="77777777" w:rsidR="00FC3CE0" w:rsidRPr="00EF0757" w:rsidRDefault="00FC3CE0" w:rsidP="00EF0757"/>
    <w:p w14:paraId="006EFE1D" w14:textId="07CDFDE4" w:rsidR="00FC3CE0" w:rsidRPr="00EF0757" w:rsidRDefault="00FC3CE0" w:rsidP="00EF0757">
      <w:r w:rsidRPr="00EF0757">
        <w:rPr>
          <w:b/>
          <w:bCs/>
        </w:rPr>
        <w:t>QUINTO</w:t>
      </w:r>
      <w:r w:rsidRPr="00EF0757">
        <w:t>. Hágase del conocimiento a</w:t>
      </w:r>
      <w:r w:rsidR="008B1E16" w:rsidRPr="00EF0757">
        <w:t xml:space="preserve"> </w:t>
      </w:r>
      <w:r w:rsidR="008B1E16" w:rsidRPr="00EF0757">
        <w:rPr>
          <w:b/>
          <w:bCs/>
        </w:rPr>
        <w:t xml:space="preserve">LA PARTE </w:t>
      </w:r>
      <w:r w:rsidRPr="00EF0757">
        <w:rPr>
          <w:b/>
          <w:bCs/>
        </w:rPr>
        <w:t>RECURRENTE</w:t>
      </w:r>
      <w:r w:rsidRPr="00EF0757">
        <w:t xml:space="preserve"> que</w:t>
      </w:r>
      <w:r w:rsidR="008B1E16" w:rsidRPr="00EF0757">
        <w:t>,</w:t>
      </w:r>
      <w:r w:rsidRPr="00EF0757">
        <w:t xml:space="preserve"> de conformidad con lo establecido en el artículo 196 de la Ley de Transparencia y Acceso a la Información Pública del Estado de México y Municipios, podrá impugnar</w:t>
      </w:r>
      <w:r w:rsidR="008B1E16" w:rsidRPr="00EF0757">
        <w:t xml:space="preserve"> la presente resolución</w:t>
      </w:r>
      <w:r w:rsidRPr="00EF0757">
        <w:t xml:space="preserve"> vía Juicio de Amparo en los términos de las leyes aplicables.</w:t>
      </w:r>
    </w:p>
    <w:p w14:paraId="1FDCA0FE" w14:textId="77777777" w:rsidR="00163D12" w:rsidRPr="00EF0757" w:rsidRDefault="00163D12" w:rsidP="00EF0757"/>
    <w:p w14:paraId="43DF9D99" w14:textId="4C6E52F9" w:rsidR="00FC3CE0" w:rsidRPr="00EF0757" w:rsidRDefault="00FC3CE0" w:rsidP="00EF0757">
      <w:r w:rsidRPr="00EF0757">
        <w:rPr>
          <w:b/>
          <w:bCs/>
        </w:rPr>
        <w:t>SEXTO.</w:t>
      </w:r>
      <w:r w:rsidRPr="00EF0757">
        <w:t xml:space="preserve"> De conformidad con el artículo 198 de la Ley de Transparencia y Acceso a la Información Pública del Estado de México y Municipios, el </w:t>
      </w:r>
      <w:r w:rsidR="008B1E16" w:rsidRPr="00EF0757">
        <w:rPr>
          <w:b/>
          <w:bCs/>
        </w:rPr>
        <w:t>SUJETO OBLIGADO</w:t>
      </w:r>
      <w:r w:rsidR="008B1E16" w:rsidRPr="00EF0757">
        <w:t xml:space="preserve"> </w:t>
      </w:r>
      <w:r w:rsidRPr="00EF0757">
        <w:t>podrá solicitar</w:t>
      </w:r>
      <w:r w:rsidR="008B1E16" w:rsidRPr="00EF0757">
        <w:t xml:space="preserve"> </w:t>
      </w:r>
      <w:r w:rsidRPr="00EF0757">
        <w:t xml:space="preserve">una ampliación de plazo </w:t>
      </w:r>
      <w:r w:rsidR="008B1E16" w:rsidRPr="00EF0757">
        <w:t xml:space="preserve">de manera fundada y motivada, </w:t>
      </w:r>
      <w:r w:rsidRPr="00EF0757">
        <w:t>para el cumplimiento de la presente resolución.</w:t>
      </w:r>
    </w:p>
    <w:p w14:paraId="2BC8564F" w14:textId="77777777" w:rsidR="00FC3CE0" w:rsidRPr="00EF0757" w:rsidRDefault="00FC3CE0" w:rsidP="00EF0757">
      <w:pPr>
        <w:ind w:right="113"/>
        <w:rPr>
          <w:rFonts w:cs="Arial"/>
          <w:b/>
          <w:szCs w:val="22"/>
        </w:rPr>
      </w:pPr>
    </w:p>
    <w:p w14:paraId="719A5C63" w14:textId="4A802F80" w:rsidR="00664420" w:rsidRPr="00EF0757" w:rsidRDefault="00664420" w:rsidP="00EF0757">
      <w:pPr>
        <w:rPr>
          <w:rFonts w:eastAsia="Palatino Linotype" w:cs="Palatino Linotype"/>
          <w:szCs w:val="22"/>
        </w:rPr>
      </w:pPr>
      <w:r w:rsidRPr="00EF0757">
        <w:rPr>
          <w:rFonts w:eastAsia="Palatino Linotype" w:cs="Palatino Linotype"/>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79284B" w:rsidRPr="00EF0757">
        <w:rPr>
          <w:rFonts w:eastAsia="Palatino Linotype" w:cs="Palatino Linotype"/>
          <w:szCs w:val="22"/>
        </w:rPr>
        <w:t xml:space="preserve">CUADRAGÉSIMA </w:t>
      </w:r>
      <w:r w:rsidR="00F25791" w:rsidRPr="00EF0757">
        <w:rPr>
          <w:rFonts w:eastAsia="Palatino Linotype" w:cs="Palatino Linotype"/>
          <w:szCs w:val="22"/>
        </w:rPr>
        <w:t>CUARTA</w:t>
      </w:r>
      <w:r w:rsidRPr="00EF0757">
        <w:rPr>
          <w:rFonts w:eastAsia="Palatino Linotype" w:cs="Palatino Linotype"/>
          <w:szCs w:val="22"/>
        </w:rPr>
        <w:t xml:space="preserve"> SESIÓN ORDINARIA, CELEBRADA EL </w:t>
      </w:r>
      <w:r w:rsidR="00DE4C1D" w:rsidRPr="00EF0757">
        <w:rPr>
          <w:rFonts w:eastAsia="Palatino Linotype" w:cs="Palatino Linotype"/>
          <w:szCs w:val="22"/>
        </w:rPr>
        <w:t>DI</w:t>
      </w:r>
      <w:r w:rsidR="00515C58">
        <w:rPr>
          <w:rFonts w:eastAsia="Palatino Linotype" w:cs="Palatino Linotype"/>
          <w:szCs w:val="22"/>
        </w:rPr>
        <w:t>E</w:t>
      </w:r>
      <w:r w:rsidR="00DE4C1D" w:rsidRPr="00EF0757">
        <w:rPr>
          <w:rFonts w:eastAsia="Palatino Linotype" w:cs="Palatino Linotype"/>
          <w:szCs w:val="22"/>
        </w:rPr>
        <w:t>CIOCHO DE DICIEMBRE</w:t>
      </w:r>
      <w:r w:rsidR="0079284B" w:rsidRPr="00EF0757">
        <w:rPr>
          <w:rFonts w:eastAsia="Palatino Linotype" w:cs="Palatino Linotype"/>
          <w:szCs w:val="22"/>
        </w:rPr>
        <w:t xml:space="preserve"> </w:t>
      </w:r>
      <w:r w:rsidRPr="00EF0757">
        <w:rPr>
          <w:rFonts w:eastAsia="Palatino Linotype" w:cs="Palatino Linotype"/>
          <w:szCs w:val="22"/>
        </w:rPr>
        <w:t xml:space="preserve">DE DOS MIL </w:t>
      </w:r>
      <w:r w:rsidR="0079284B" w:rsidRPr="00EF0757">
        <w:rPr>
          <w:rFonts w:eastAsia="Palatino Linotype" w:cs="Palatino Linotype"/>
          <w:szCs w:val="22"/>
        </w:rPr>
        <w:t>VEINTICUATRO</w:t>
      </w:r>
      <w:r w:rsidRPr="00EF0757">
        <w:rPr>
          <w:rFonts w:eastAsia="Palatino Linotype" w:cs="Palatino Linotype"/>
          <w:szCs w:val="22"/>
        </w:rPr>
        <w:t>, ANTE EL SECRETARIO TÉCNICO DEL PLENO, ALEXIS TAPIA RAMÍREZ.</w:t>
      </w:r>
    </w:p>
    <w:p w14:paraId="2AB73DBD" w14:textId="77777777" w:rsidR="009A0277" w:rsidRPr="00EF0757" w:rsidRDefault="009A0277" w:rsidP="00EF0757">
      <w:pPr>
        <w:widowControl w:val="0"/>
        <w:autoSpaceDE w:val="0"/>
        <w:autoSpaceDN w:val="0"/>
        <w:adjustRightInd w:val="0"/>
        <w:rPr>
          <w:rFonts w:eastAsiaTheme="minorEastAsia"/>
          <w:sz w:val="18"/>
          <w:szCs w:val="18"/>
          <w:lang w:val="it-IT"/>
        </w:rPr>
      </w:pPr>
      <w:r w:rsidRPr="00EF0757">
        <w:rPr>
          <w:rFonts w:eastAsiaTheme="minorEastAsia"/>
          <w:sz w:val="18"/>
          <w:szCs w:val="18"/>
          <w:lang w:val="it-IT"/>
        </w:rPr>
        <w:t>SCMM/AGZ/DEMF/JMMO</w:t>
      </w:r>
    </w:p>
    <w:p w14:paraId="49D72DA3" w14:textId="77777777" w:rsidR="00664420" w:rsidRPr="00EF0757" w:rsidRDefault="00664420" w:rsidP="00EF0757">
      <w:pPr>
        <w:ind w:right="-93"/>
        <w:rPr>
          <w:rFonts w:eastAsia="Calibri" w:cs="Tahoma"/>
          <w:bCs/>
          <w:szCs w:val="22"/>
          <w:lang w:eastAsia="en-US"/>
        </w:rPr>
      </w:pPr>
    </w:p>
    <w:p w14:paraId="5EFEA0CD" w14:textId="77777777" w:rsidR="00664420" w:rsidRPr="00EF0757" w:rsidRDefault="00664420" w:rsidP="00EF0757">
      <w:pPr>
        <w:ind w:right="-93"/>
        <w:rPr>
          <w:rFonts w:eastAsia="Calibri" w:cs="Tahoma"/>
          <w:szCs w:val="22"/>
          <w:lang w:val="es-ES"/>
        </w:rPr>
      </w:pPr>
    </w:p>
    <w:p w14:paraId="696BC976" w14:textId="77777777" w:rsidR="00664420" w:rsidRPr="00EF0757" w:rsidRDefault="00664420" w:rsidP="00EF0757">
      <w:pPr>
        <w:ind w:right="-93"/>
        <w:rPr>
          <w:rFonts w:eastAsia="Calibri" w:cs="Tahoma"/>
          <w:bCs/>
          <w:szCs w:val="22"/>
          <w:lang w:val="es-ES" w:eastAsia="en-US"/>
        </w:rPr>
      </w:pPr>
    </w:p>
    <w:p w14:paraId="671CB0C5" w14:textId="77777777" w:rsidR="00664420" w:rsidRPr="00EF0757" w:rsidRDefault="00664420" w:rsidP="00EF0757">
      <w:pPr>
        <w:ind w:right="-93"/>
        <w:rPr>
          <w:rFonts w:eastAsia="Calibri" w:cs="Tahoma"/>
          <w:bCs/>
          <w:szCs w:val="22"/>
          <w:lang w:val="es-ES_tradnl" w:eastAsia="en-US"/>
        </w:rPr>
      </w:pPr>
    </w:p>
    <w:p w14:paraId="52B66DE7" w14:textId="77777777" w:rsidR="00664420" w:rsidRPr="00EF0757" w:rsidRDefault="00664420" w:rsidP="00EF0757">
      <w:pPr>
        <w:ind w:right="-93"/>
        <w:rPr>
          <w:rFonts w:eastAsia="Calibri" w:cs="Tahoma"/>
          <w:bCs/>
          <w:szCs w:val="22"/>
          <w:lang w:val="es-ES_tradnl" w:eastAsia="en-US"/>
        </w:rPr>
      </w:pPr>
    </w:p>
    <w:p w14:paraId="3BA305D1" w14:textId="77777777" w:rsidR="00664420" w:rsidRPr="00EF0757" w:rsidRDefault="00664420" w:rsidP="00EF0757">
      <w:pPr>
        <w:ind w:right="-93"/>
        <w:rPr>
          <w:rFonts w:eastAsia="Calibri" w:cs="Tahoma"/>
          <w:bCs/>
          <w:szCs w:val="22"/>
          <w:lang w:val="es-ES_tradnl" w:eastAsia="en-US"/>
        </w:rPr>
      </w:pPr>
    </w:p>
    <w:p w14:paraId="78230707" w14:textId="77777777" w:rsidR="00664420" w:rsidRPr="00EF0757" w:rsidRDefault="00664420" w:rsidP="00EF0757">
      <w:pPr>
        <w:ind w:right="-93"/>
        <w:rPr>
          <w:rFonts w:eastAsia="Calibri" w:cs="Tahoma"/>
          <w:bCs/>
          <w:szCs w:val="22"/>
          <w:lang w:val="es-ES_tradnl" w:eastAsia="en-US"/>
        </w:rPr>
      </w:pPr>
    </w:p>
    <w:p w14:paraId="72D18B28" w14:textId="77777777" w:rsidR="00664420" w:rsidRPr="00EF0757" w:rsidRDefault="00664420" w:rsidP="00EF0757">
      <w:pPr>
        <w:ind w:right="-93"/>
        <w:rPr>
          <w:rFonts w:eastAsia="Calibri" w:cs="Tahoma"/>
          <w:bCs/>
          <w:szCs w:val="22"/>
          <w:lang w:val="es-ES_tradnl" w:eastAsia="en-US"/>
        </w:rPr>
      </w:pPr>
    </w:p>
    <w:p w14:paraId="6BD461DC" w14:textId="77777777" w:rsidR="00664420" w:rsidRPr="00EF0757" w:rsidRDefault="00664420" w:rsidP="00EF0757">
      <w:pPr>
        <w:tabs>
          <w:tab w:val="center" w:pos="4568"/>
        </w:tabs>
        <w:ind w:right="-93"/>
        <w:rPr>
          <w:rFonts w:eastAsia="Calibri" w:cs="Tahoma"/>
          <w:bCs/>
          <w:szCs w:val="22"/>
          <w:lang w:eastAsia="en-US"/>
        </w:rPr>
      </w:pPr>
    </w:p>
    <w:p w14:paraId="4DBB1727" w14:textId="77777777" w:rsidR="00664420" w:rsidRPr="00EF0757" w:rsidRDefault="00664420" w:rsidP="00EF0757">
      <w:pPr>
        <w:tabs>
          <w:tab w:val="center" w:pos="4568"/>
        </w:tabs>
        <w:ind w:right="-93"/>
        <w:rPr>
          <w:rFonts w:eastAsia="Calibri" w:cs="Tahoma"/>
          <w:bCs/>
          <w:szCs w:val="22"/>
          <w:lang w:eastAsia="en-US"/>
        </w:rPr>
      </w:pPr>
    </w:p>
    <w:p w14:paraId="1D74121B" w14:textId="77777777" w:rsidR="00664420" w:rsidRPr="00EF0757" w:rsidRDefault="00664420" w:rsidP="00EF0757">
      <w:pPr>
        <w:tabs>
          <w:tab w:val="center" w:pos="4568"/>
        </w:tabs>
        <w:ind w:right="-93"/>
        <w:rPr>
          <w:rFonts w:eastAsia="Calibri" w:cs="Tahoma"/>
          <w:bCs/>
          <w:szCs w:val="22"/>
          <w:lang w:eastAsia="en-US"/>
        </w:rPr>
      </w:pPr>
    </w:p>
    <w:p w14:paraId="08E74E9C" w14:textId="77777777" w:rsidR="00664420" w:rsidRPr="00EF0757" w:rsidRDefault="00664420" w:rsidP="00EF0757">
      <w:pPr>
        <w:tabs>
          <w:tab w:val="center" w:pos="4568"/>
        </w:tabs>
        <w:ind w:right="-93"/>
        <w:rPr>
          <w:rFonts w:eastAsia="Calibri" w:cs="Tahoma"/>
          <w:bCs/>
          <w:szCs w:val="22"/>
          <w:lang w:eastAsia="en-US"/>
        </w:rPr>
      </w:pPr>
    </w:p>
    <w:p w14:paraId="2CBF5E03" w14:textId="77777777" w:rsidR="00664420" w:rsidRPr="00EF0757" w:rsidRDefault="00664420" w:rsidP="00EF0757">
      <w:pPr>
        <w:tabs>
          <w:tab w:val="center" w:pos="4568"/>
        </w:tabs>
        <w:ind w:right="-93"/>
        <w:rPr>
          <w:rFonts w:eastAsia="Calibri" w:cs="Tahoma"/>
          <w:bCs/>
          <w:szCs w:val="22"/>
          <w:lang w:eastAsia="en-US"/>
        </w:rPr>
      </w:pPr>
    </w:p>
    <w:p w14:paraId="44865A6D" w14:textId="77777777" w:rsidR="00664420" w:rsidRPr="00EF0757" w:rsidRDefault="00664420" w:rsidP="00EF0757">
      <w:pPr>
        <w:tabs>
          <w:tab w:val="center" w:pos="4568"/>
        </w:tabs>
        <w:ind w:right="-93"/>
        <w:rPr>
          <w:rFonts w:eastAsia="Calibri" w:cs="Tahoma"/>
          <w:bCs/>
          <w:szCs w:val="22"/>
          <w:lang w:eastAsia="en-US"/>
        </w:rPr>
      </w:pPr>
    </w:p>
    <w:p w14:paraId="7147F06B" w14:textId="77777777" w:rsidR="00664420" w:rsidRPr="00EF0757" w:rsidRDefault="00664420" w:rsidP="00EF0757">
      <w:pPr>
        <w:tabs>
          <w:tab w:val="center" w:pos="4568"/>
        </w:tabs>
        <w:ind w:right="-93"/>
        <w:rPr>
          <w:rFonts w:eastAsia="Calibri" w:cs="Tahoma"/>
          <w:bCs/>
          <w:szCs w:val="22"/>
          <w:lang w:eastAsia="en-US"/>
        </w:rPr>
      </w:pPr>
    </w:p>
    <w:p w14:paraId="6FDF3D7E" w14:textId="77777777" w:rsidR="00664420" w:rsidRPr="00EF0757" w:rsidRDefault="00664420" w:rsidP="00EF0757">
      <w:pPr>
        <w:tabs>
          <w:tab w:val="center" w:pos="4568"/>
        </w:tabs>
        <w:ind w:right="-93"/>
        <w:rPr>
          <w:rFonts w:eastAsia="Calibri" w:cs="Tahoma"/>
          <w:bCs/>
          <w:szCs w:val="22"/>
          <w:lang w:eastAsia="en-US"/>
        </w:rPr>
      </w:pPr>
    </w:p>
    <w:p w14:paraId="6246F818" w14:textId="77777777" w:rsidR="00664420" w:rsidRPr="00EF0757" w:rsidRDefault="00664420" w:rsidP="00EF0757">
      <w:pPr>
        <w:tabs>
          <w:tab w:val="center" w:pos="4568"/>
        </w:tabs>
        <w:ind w:right="-93"/>
        <w:rPr>
          <w:rFonts w:eastAsia="Calibri" w:cs="Tahoma"/>
          <w:bCs/>
          <w:szCs w:val="22"/>
          <w:lang w:eastAsia="en-US"/>
        </w:rPr>
      </w:pPr>
    </w:p>
    <w:p w14:paraId="57A88B28" w14:textId="77777777" w:rsidR="00664420" w:rsidRPr="00EF0757" w:rsidRDefault="00664420" w:rsidP="00EF0757">
      <w:pPr>
        <w:tabs>
          <w:tab w:val="center" w:pos="4568"/>
        </w:tabs>
        <w:ind w:right="-93"/>
        <w:rPr>
          <w:rFonts w:eastAsia="Calibri" w:cs="Tahoma"/>
          <w:bCs/>
          <w:szCs w:val="22"/>
          <w:lang w:eastAsia="en-US"/>
        </w:rPr>
      </w:pPr>
    </w:p>
    <w:p w14:paraId="77EF6095" w14:textId="77777777" w:rsidR="00664420" w:rsidRPr="00EF0757" w:rsidRDefault="00664420" w:rsidP="00EF0757">
      <w:pPr>
        <w:tabs>
          <w:tab w:val="center" w:pos="4568"/>
        </w:tabs>
        <w:ind w:right="-93"/>
        <w:rPr>
          <w:rFonts w:eastAsia="Calibri" w:cs="Tahoma"/>
          <w:bCs/>
          <w:szCs w:val="22"/>
          <w:lang w:eastAsia="en-US"/>
        </w:rPr>
      </w:pPr>
    </w:p>
    <w:p w14:paraId="35593947" w14:textId="77777777" w:rsidR="00664420" w:rsidRPr="00EF0757" w:rsidRDefault="00664420" w:rsidP="00EF0757">
      <w:pPr>
        <w:tabs>
          <w:tab w:val="center" w:pos="4568"/>
        </w:tabs>
        <w:ind w:right="-93"/>
        <w:rPr>
          <w:rFonts w:eastAsia="Calibri" w:cs="Tahoma"/>
          <w:bCs/>
          <w:szCs w:val="22"/>
          <w:lang w:eastAsia="en-US"/>
        </w:rPr>
      </w:pPr>
    </w:p>
    <w:p w14:paraId="3AF72A17" w14:textId="77777777" w:rsidR="00664420" w:rsidRPr="00EF0757" w:rsidRDefault="00664420" w:rsidP="00EF0757">
      <w:pPr>
        <w:tabs>
          <w:tab w:val="center" w:pos="4568"/>
        </w:tabs>
        <w:ind w:right="-93"/>
        <w:rPr>
          <w:rFonts w:eastAsia="Calibri" w:cs="Tahoma"/>
          <w:bCs/>
          <w:szCs w:val="22"/>
          <w:lang w:eastAsia="en-US"/>
        </w:rPr>
      </w:pPr>
    </w:p>
    <w:p w14:paraId="37169144" w14:textId="77777777" w:rsidR="00664420" w:rsidRPr="00EF0757" w:rsidRDefault="00664420" w:rsidP="00EF0757">
      <w:pPr>
        <w:tabs>
          <w:tab w:val="center" w:pos="4568"/>
        </w:tabs>
        <w:ind w:right="-93"/>
        <w:rPr>
          <w:rFonts w:eastAsia="Calibri" w:cs="Tahoma"/>
          <w:bCs/>
          <w:szCs w:val="22"/>
          <w:lang w:eastAsia="en-US"/>
        </w:rPr>
      </w:pPr>
    </w:p>
    <w:p w14:paraId="77CFC088" w14:textId="77777777" w:rsidR="00664420" w:rsidRPr="00EF0757" w:rsidRDefault="00664420" w:rsidP="00EF0757">
      <w:pPr>
        <w:tabs>
          <w:tab w:val="center" w:pos="4568"/>
        </w:tabs>
        <w:ind w:right="-93"/>
        <w:rPr>
          <w:rFonts w:eastAsia="Calibri" w:cs="Tahoma"/>
          <w:bCs/>
          <w:szCs w:val="22"/>
          <w:lang w:eastAsia="en-US"/>
        </w:rPr>
      </w:pPr>
    </w:p>
    <w:p w14:paraId="781A11A5" w14:textId="77777777" w:rsidR="00664420" w:rsidRPr="00EF0757" w:rsidRDefault="00664420" w:rsidP="00EF0757">
      <w:pPr>
        <w:tabs>
          <w:tab w:val="center" w:pos="4568"/>
        </w:tabs>
        <w:ind w:right="-93"/>
        <w:rPr>
          <w:rFonts w:eastAsia="Calibri" w:cs="Tahoma"/>
          <w:bCs/>
          <w:szCs w:val="22"/>
          <w:lang w:eastAsia="en-US"/>
        </w:rPr>
      </w:pPr>
    </w:p>
    <w:p w14:paraId="5B4ADFF3" w14:textId="77777777" w:rsidR="00A131AC" w:rsidRPr="00EF0757" w:rsidRDefault="00A131AC" w:rsidP="00EF0757"/>
    <w:sectPr w:rsidR="00A131AC" w:rsidRPr="00EF0757"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86B100" w14:textId="77777777" w:rsidR="00AD5AE8" w:rsidRDefault="00AD5AE8" w:rsidP="00664420">
      <w:pPr>
        <w:spacing w:line="240" w:lineRule="auto"/>
      </w:pPr>
      <w:r>
        <w:separator/>
      </w:r>
    </w:p>
  </w:endnote>
  <w:endnote w:type="continuationSeparator" w:id="0">
    <w:p w14:paraId="01332177" w14:textId="77777777" w:rsidR="00AD5AE8" w:rsidRDefault="00AD5AE8"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E407E7" w:rsidRDefault="00E407E7">
    <w:pPr>
      <w:tabs>
        <w:tab w:val="center" w:pos="4550"/>
        <w:tab w:val="left" w:pos="5818"/>
      </w:tabs>
      <w:ind w:right="260"/>
      <w:jc w:val="right"/>
      <w:rPr>
        <w:color w:val="071320" w:themeColor="text2" w:themeShade="80"/>
        <w:sz w:val="24"/>
        <w:szCs w:val="24"/>
      </w:rPr>
    </w:pPr>
  </w:p>
  <w:p w14:paraId="1BCA7F23" w14:textId="77777777" w:rsidR="00E407E7" w:rsidRDefault="00E407E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E407E7" w:rsidRDefault="00E407E7">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AA1358" w:rsidRPr="00AA1358">
      <w:rPr>
        <w:noProof/>
        <w:color w:val="0A1D30" w:themeColor="text2" w:themeShade="BF"/>
        <w:sz w:val="24"/>
        <w:szCs w:val="24"/>
        <w:lang w:val="es-ES"/>
      </w:rPr>
      <w:t>19</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AA1358" w:rsidRPr="00AA1358">
      <w:rPr>
        <w:noProof/>
        <w:color w:val="0A1D30" w:themeColor="text2" w:themeShade="BF"/>
        <w:sz w:val="24"/>
        <w:szCs w:val="24"/>
        <w:lang w:val="es-ES"/>
      </w:rPr>
      <w:t>45</w:t>
    </w:r>
    <w:r>
      <w:rPr>
        <w:color w:val="0A1D30" w:themeColor="text2" w:themeShade="BF"/>
        <w:sz w:val="24"/>
        <w:szCs w:val="24"/>
      </w:rPr>
      <w:fldChar w:fldCharType="end"/>
    </w:r>
  </w:p>
  <w:p w14:paraId="310E15C0" w14:textId="77777777" w:rsidR="00E407E7" w:rsidRDefault="00E407E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F50BB7" w14:textId="77777777" w:rsidR="00AD5AE8" w:rsidRDefault="00AD5AE8" w:rsidP="00664420">
      <w:pPr>
        <w:spacing w:line="240" w:lineRule="auto"/>
      </w:pPr>
      <w:r>
        <w:separator/>
      </w:r>
    </w:p>
  </w:footnote>
  <w:footnote w:type="continuationSeparator" w:id="0">
    <w:p w14:paraId="365B4FB2" w14:textId="77777777" w:rsidR="00AD5AE8" w:rsidRDefault="00AD5AE8"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E407E7" w:rsidRPr="00330DA7" w14:paraId="070A4B18" w14:textId="77777777" w:rsidTr="003F35FD">
      <w:trPr>
        <w:trHeight w:val="144"/>
        <w:jc w:val="right"/>
      </w:trPr>
      <w:tc>
        <w:tcPr>
          <w:tcW w:w="2727" w:type="dxa"/>
        </w:tcPr>
        <w:p w14:paraId="62B7493A" w14:textId="77777777" w:rsidR="00E407E7" w:rsidRPr="00330DA7" w:rsidRDefault="00E407E7"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50C5E984" w:rsidR="00E407E7" w:rsidRPr="00A90C72" w:rsidRDefault="00E407E7" w:rsidP="003F35FD">
          <w:pPr>
            <w:tabs>
              <w:tab w:val="right" w:pos="8838"/>
            </w:tabs>
            <w:ind w:left="-74" w:right="-105"/>
            <w:rPr>
              <w:rFonts w:eastAsia="Calibri" w:cs="Tahoma"/>
              <w:szCs w:val="22"/>
              <w:lang w:eastAsia="en-US"/>
            </w:rPr>
          </w:pPr>
          <w:r>
            <w:rPr>
              <w:rFonts w:eastAsia="Calibri" w:cs="Tahoma"/>
              <w:szCs w:val="22"/>
              <w:lang w:eastAsia="en-US"/>
            </w:rPr>
            <w:t>07182/</w:t>
          </w:r>
          <w:r w:rsidRPr="00A90C72">
            <w:rPr>
              <w:rFonts w:eastAsia="Calibri" w:cs="Tahoma"/>
              <w:szCs w:val="22"/>
              <w:lang w:eastAsia="en-US"/>
            </w:rPr>
            <w:t>INFOEM/IP/RR</w:t>
          </w:r>
          <w:r>
            <w:rPr>
              <w:rFonts w:eastAsia="Calibri" w:cs="Tahoma"/>
              <w:szCs w:val="22"/>
              <w:lang w:eastAsia="en-US"/>
            </w:rPr>
            <w:t xml:space="preserve">/2024 </w:t>
          </w:r>
        </w:p>
      </w:tc>
    </w:tr>
    <w:tr w:rsidR="00E407E7" w:rsidRPr="00330DA7" w14:paraId="4521E058" w14:textId="77777777" w:rsidTr="003F35FD">
      <w:trPr>
        <w:trHeight w:val="283"/>
        <w:jc w:val="right"/>
      </w:trPr>
      <w:tc>
        <w:tcPr>
          <w:tcW w:w="2727" w:type="dxa"/>
        </w:tcPr>
        <w:p w14:paraId="0B68C086" w14:textId="77777777" w:rsidR="00E407E7" w:rsidRPr="00330DA7" w:rsidRDefault="00E407E7"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39AB22E2" w:rsidR="00E407E7" w:rsidRPr="00952DD0" w:rsidRDefault="00E407E7" w:rsidP="003F35FD">
          <w:pPr>
            <w:tabs>
              <w:tab w:val="left" w:pos="2834"/>
              <w:tab w:val="right" w:pos="8838"/>
            </w:tabs>
            <w:ind w:left="-108" w:right="-105"/>
            <w:rPr>
              <w:rFonts w:eastAsia="Calibri" w:cs="Tahoma"/>
              <w:szCs w:val="22"/>
              <w:lang w:eastAsia="en-US"/>
            </w:rPr>
          </w:pPr>
          <w:r w:rsidRPr="003954A3">
            <w:rPr>
              <w:rFonts w:eastAsia="Calibri" w:cs="Tahoma"/>
              <w:szCs w:val="22"/>
              <w:lang w:eastAsia="en-US"/>
            </w:rPr>
            <w:t>Tribunal de Justicia Administrativa del Estado de México</w:t>
          </w:r>
        </w:p>
      </w:tc>
    </w:tr>
    <w:tr w:rsidR="00E407E7" w:rsidRPr="00330DA7" w14:paraId="6331D9B6" w14:textId="77777777" w:rsidTr="003F35FD">
      <w:trPr>
        <w:trHeight w:val="283"/>
        <w:jc w:val="right"/>
      </w:trPr>
      <w:tc>
        <w:tcPr>
          <w:tcW w:w="2727" w:type="dxa"/>
        </w:tcPr>
        <w:p w14:paraId="3FA86BAE" w14:textId="04F1C45E" w:rsidR="00E407E7" w:rsidRPr="00330DA7" w:rsidRDefault="00E407E7"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E407E7" w:rsidRPr="00EA66FC" w:rsidRDefault="00E407E7"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E407E7" w:rsidRPr="00443C6B" w:rsidRDefault="00E407E7"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E407E7" w:rsidRPr="00330DA7" w14:paraId="29CFF901" w14:textId="77777777" w:rsidTr="003954A3">
      <w:trPr>
        <w:trHeight w:val="1435"/>
      </w:trPr>
      <w:tc>
        <w:tcPr>
          <w:tcW w:w="283" w:type="dxa"/>
          <w:shd w:val="clear" w:color="auto" w:fill="auto"/>
        </w:tcPr>
        <w:p w14:paraId="046B9F8F" w14:textId="77777777" w:rsidR="00E407E7" w:rsidRPr="00330DA7" w:rsidRDefault="00E407E7" w:rsidP="003954A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E407E7" w:rsidRPr="00330DA7" w14:paraId="04F272D2" w14:textId="77777777" w:rsidTr="003954A3">
            <w:trPr>
              <w:trHeight w:val="144"/>
            </w:trPr>
            <w:tc>
              <w:tcPr>
                <w:tcW w:w="2727" w:type="dxa"/>
              </w:tcPr>
              <w:p w14:paraId="2FD4DBF6" w14:textId="77777777" w:rsidR="00E407E7" w:rsidRPr="00330DA7" w:rsidRDefault="00E407E7" w:rsidP="003954A3">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0B32D93B" w:rsidR="00E407E7" w:rsidRPr="00A90C72" w:rsidRDefault="00E407E7" w:rsidP="003954A3">
                <w:pPr>
                  <w:tabs>
                    <w:tab w:val="right" w:pos="8838"/>
                  </w:tabs>
                  <w:ind w:left="-74" w:right="-105"/>
                  <w:rPr>
                    <w:rFonts w:eastAsia="Calibri" w:cs="Tahoma"/>
                    <w:szCs w:val="22"/>
                    <w:lang w:eastAsia="en-US"/>
                  </w:rPr>
                </w:pPr>
                <w:r>
                  <w:rPr>
                    <w:rFonts w:eastAsia="Calibri" w:cs="Tahoma"/>
                    <w:szCs w:val="22"/>
                    <w:lang w:eastAsia="en-US"/>
                  </w:rPr>
                  <w:t>07182/</w:t>
                </w:r>
                <w:r w:rsidRPr="00A90C72">
                  <w:rPr>
                    <w:rFonts w:eastAsia="Calibri" w:cs="Tahoma"/>
                    <w:szCs w:val="22"/>
                    <w:lang w:eastAsia="en-US"/>
                  </w:rPr>
                  <w:t>INFOEM/IP/RR</w:t>
                </w:r>
                <w:r>
                  <w:rPr>
                    <w:rFonts w:eastAsia="Calibri" w:cs="Tahoma"/>
                    <w:szCs w:val="22"/>
                    <w:lang w:eastAsia="en-US"/>
                  </w:rPr>
                  <w:t xml:space="preserve">/2024 </w:t>
                </w:r>
              </w:p>
            </w:tc>
            <w:tc>
              <w:tcPr>
                <w:tcW w:w="3402" w:type="dxa"/>
              </w:tcPr>
              <w:p w14:paraId="71DEA1CF" w14:textId="77777777" w:rsidR="00E407E7" w:rsidRDefault="00E407E7" w:rsidP="003954A3">
                <w:pPr>
                  <w:tabs>
                    <w:tab w:val="right" w:pos="8838"/>
                  </w:tabs>
                  <w:ind w:left="-74" w:right="-105"/>
                  <w:rPr>
                    <w:rFonts w:eastAsia="Calibri" w:cs="Tahoma"/>
                    <w:szCs w:val="22"/>
                    <w:lang w:eastAsia="en-US"/>
                  </w:rPr>
                </w:pPr>
              </w:p>
            </w:tc>
          </w:tr>
          <w:tr w:rsidR="00E407E7" w:rsidRPr="00330DA7" w14:paraId="05C58951" w14:textId="77777777" w:rsidTr="003954A3">
            <w:trPr>
              <w:trHeight w:val="144"/>
            </w:trPr>
            <w:tc>
              <w:tcPr>
                <w:tcW w:w="2727" w:type="dxa"/>
              </w:tcPr>
              <w:p w14:paraId="642B9610" w14:textId="77777777" w:rsidR="00E407E7" w:rsidRPr="00330DA7" w:rsidRDefault="00E407E7" w:rsidP="003954A3">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7FB3BAEB" w:rsidR="00E407E7" w:rsidRPr="005F19B1" w:rsidRDefault="00AA1358" w:rsidP="003954A3">
                <w:pPr>
                  <w:tabs>
                    <w:tab w:val="left" w:pos="3122"/>
                    <w:tab w:val="right" w:pos="8838"/>
                  </w:tabs>
                  <w:ind w:left="-105" w:right="-105"/>
                  <w:rPr>
                    <w:rFonts w:eastAsia="Calibri" w:cs="Tahoma"/>
                    <w:szCs w:val="22"/>
                    <w:lang w:eastAsia="en-US"/>
                  </w:rPr>
                </w:pPr>
                <w:r>
                  <w:rPr>
                    <w:rFonts w:eastAsia="Calibri" w:cs="Tahoma"/>
                    <w:szCs w:val="22"/>
                    <w:lang w:eastAsia="en-US"/>
                  </w:rPr>
                  <w:t>XXXXXXXXX XXXXXXX XXXXXXXX</w:t>
                </w:r>
              </w:p>
            </w:tc>
            <w:tc>
              <w:tcPr>
                <w:tcW w:w="3402" w:type="dxa"/>
              </w:tcPr>
              <w:p w14:paraId="73F47F53" w14:textId="77777777" w:rsidR="00E407E7" w:rsidRPr="005F19B1" w:rsidRDefault="00E407E7" w:rsidP="003954A3">
                <w:pPr>
                  <w:tabs>
                    <w:tab w:val="left" w:pos="3122"/>
                    <w:tab w:val="right" w:pos="8838"/>
                  </w:tabs>
                  <w:ind w:left="-105" w:right="-105"/>
                  <w:rPr>
                    <w:rFonts w:eastAsia="Calibri" w:cs="Tahoma"/>
                    <w:szCs w:val="22"/>
                    <w:lang w:eastAsia="en-US"/>
                  </w:rPr>
                </w:pPr>
              </w:p>
            </w:tc>
          </w:tr>
          <w:bookmarkEnd w:id="1"/>
          <w:tr w:rsidR="00E407E7" w:rsidRPr="00330DA7" w14:paraId="00E6CDC1" w14:textId="77777777" w:rsidTr="003954A3">
            <w:trPr>
              <w:trHeight w:val="283"/>
            </w:trPr>
            <w:tc>
              <w:tcPr>
                <w:tcW w:w="2727" w:type="dxa"/>
              </w:tcPr>
              <w:p w14:paraId="0631AD24" w14:textId="77777777" w:rsidR="00E407E7" w:rsidRPr="00330DA7" w:rsidRDefault="00E407E7" w:rsidP="003954A3">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5BC92047" w:rsidR="00E407E7" w:rsidRPr="00952DD0" w:rsidRDefault="00E407E7" w:rsidP="003954A3">
                <w:pPr>
                  <w:tabs>
                    <w:tab w:val="left" w:pos="2834"/>
                    <w:tab w:val="right" w:pos="8838"/>
                  </w:tabs>
                  <w:ind w:left="-108" w:right="-105"/>
                  <w:rPr>
                    <w:rFonts w:eastAsia="Calibri" w:cs="Tahoma"/>
                    <w:szCs w:val="22"/>
                    <w:lang w:eastAsia="en-US"/>
                  </w:rPr>
                </w:pPr>
                <w:r w:rsidRPr="003954A3">
                  <w:rPr>
                    <w:rFonts w:eastAsia="Calibri" w:cs="Tahoma"/>
                    <w:szCs w:val="22"/>
                    <w:lang w:eastAsia="en-US"/>
                  </w:rPr>
                  <w:t>Tribunal de Justicia Administrativa del Estado de México</w:t>
                </w:r>
              </w:p>
            </w:tc>
            <w:tc>
              <w:tcPr>
                <w:tcW w:w="3402" w:type="dxa"/>
              </w:tcPr>
              <w:p w14:paraId="3A7DA319" w14:textId="77777777" w:rsidR="00E407E7" w:rsidRPr="00A90C72" w:rsidRDefault="00E407E7" w:rsidP="003954A3">
                <w:pPr>
                  <w:tabs>
                    <w:tab w:val="left" w:pos="2834"/>
                    <w:tab w:val="right" w:pos="8838"/>
                  </w:tabs>
                  <w:ind w:left="-108" w:right="-105"/>
                  <w:rPr>
                    <w:rFonts w:eastAsia="Calibri" w:cs="Tahoma"/>
                    <w:szCs w:val="22"/>
                    <w:lang w:eastAsia="en-US"/>
                  </w:rPr>
                </w:pPr>
              </w:p>
            </w:tc>
          </w:tr>
          <w:tr w:rsidR="00E407E7" w:rsidRPr="00330DA7" w14:paraId="0F6CD8D2" w14:textId="77777777" w:rsidTr="003954A3">
            <w:trPr>
              <w:trHeight w:val="283"/>
            </w:trPr>
            <w:tc>
              <w:tcPr>
                <w:tcW w:w="2727" w:type="dxa"/>
              </w:tcPr>
              <w:p w14:paraId="31700628" w14:textId="385332FF" w:rsidR="00E407E7" w:rsidRPr="00330DA7" w:rsidRDefault="00E407E7" w:rsidP="003954A3">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E407E7" w:rsidRPr="00EA66FC" w:rsidRDefault="00E407E7" w:rsidP="003954A3">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E407E7" w:rsidRPr="00330DA7" w:rsidRDefault="00E407E7" w:rsidP="003954A3">
                <w:pPr>
                  <w:tabs>
                    <w:tab w:val="right" w:pos="8838"/>
                  </w:tabs>
                  <w:ind w:left="-108" w:right="-105"/>
                  <w:rPr>
                    <w:rFonts w:eastAsia="Calibri" w:cs="Tahoma"/>
                    <w:szCs w:val="22"/>
                    <w:lang w:eastAsia="en-US"/>
                  </w:rPr>
                </w:pPr>
              </w:p>
            </w:tc>
          </w:tr>
        </w:tbl>
        <w:p w14:paraId="5DC6AC61" w14:textId="77777777" w:rsidR="00E407E7" w:rsidRPr="00330DA7" w:rsidRDefault="00E407E7" w:rsidP="003954A3">
          <w:pPr>
            <w:tabs>
              <w:tab w:val="right" w:pos="8838"/>
            </w:tabs>
            <w:ind w:left="-28"/>
            <w:rPr>
              <w:rFonts w:ascii="Arial" w:eastAsia="Calibri" w:hAnsi="Arial" w:cs="Arial"/>
              <w:b/>
              <w:szCs w:val="22"/>
              <w:lang w:eastAsia="en-US"/>
            </w:rPr>
          </w:pPr>
        </w:p>
      </w:tc>
    </w:tr>
  </w:tbl>
  <w:p w14:paraId="2A906731" w14:textId="77777777" w:rsidR="00E407E7" w:rsidRPr="00765661" w:rsidRDefault="00AD5AE8" w:rsidP="003954A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78.65pt;margin-top:-210.55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6663A1"/>
    <w:multiLevelType w:val="hybridMultilevel"/>
    <w:tmpl w:val="CAD2693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44077594"/>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65066653"/>
    <w:multiLevelType w:val="hybridMultilevel"/>
    <w:tmpl w:val="F7306E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6" w15:restartNumberingAfterBreak="0">
    <w:nsid w:val="701E6C5C"/>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3"/>
  </w:num>
  <w:num w:numId="3">
    <w:abstractNumId w:val="17"/>
  </w:num>
  <w:num w:numId="4">
    <w:abstractNumId w:val="5"/>
  </w:num>
  <w:num w:numId="5">
    <w:abstractNumId w:val="2"/>
  </w:num>
  <w:num w:numId="6">
    <w:abstractNumId w:val="18"/>
  </w:num>
  <w:num w:numId="7">
    <w:abstractNumId w:val="11"/>
  </w:num>
  <w:num w:numId="8">
    <w:abstractNumId w:val="4"/>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0"/>
  </w:num>
  <w:num w:numId="14">
    <w:abstractNumId w:val="3"/>
  </w:num>
  <w:num w:numId="15">
    <w:abstractNumId w:val="12"/>
  </w:num>
  <w:num w:numId="16">
    <w:abstractNumId w:val="14"/>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9"/>
  </w:num>
  <w:num w:numId="20">
    <w:abstractNumId w:val="16"/>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57B2D"/>
    <w:rsid w:val="00080071"/>
    <w:rsid w:val="000D0D67"/>
    <w:rsid w:val="000E09C4"/>
    <w:rsid w:val="0011350D"/>
    <w:rsid w:val="00141876"/>
    <w:rsid w:val="0014207B"/>
    <w:rsid w:val="00150C49"/>
    <w:rsid w:val="00163D12"/>
    <w:rsid w:val="001A58B3"/>
    <w:rsid w:val="001C7688"/>
    <w:rsid w:val="001D30FA"/>
    <w:rsid w:val="001F3515"/>
    <w:rsid w:val="001F5C8C"/>
    <w:rsid w:val="00233005"/>
    <w:rsid w:val="00233F17"/>
    <w:rsid w:val="00276C80"/>
    <w:rsid w:val="002A3601"/>
    <w:rsid w:val="002B7C6F"/>
    <w:rsid w:val="002D111C"/>
    <w:rsid w:val="002F4BBA"/>
    <w:rsid w:val="002F7B53"/>
    <w:rsid w:val="00302476"/>
    <w:rsid w:val="00331F35"/>
    <w:rsid w:val="00335CDF"/>
    <w:rsid w:val="00337F4D"/>
    <w:rsid w:val="00362A11"/>
    <w:rsid w:val="003954A3"/>
    <w:rsid w:val="003A40C1"/>
    <w:rsid w:val="003B5D3E"/>
    <w:rsid w:val="003E4F98"/>
    <w:rsid w:val="003F35FD"/>
    <w:rsid w:val="003F6FBF"/>
    <w:rsid w:val="0041385B"/>
    <w:rsid w:val="004313A6"/>
    <w:rsid w:val="0043151B"/>
    <w:rsid w:val="00441BFA"/>
    <w:rsid w:val="00454FBD"/>
    <w:rsid w:val="004D7CD8"/>
    <w:rsid w:val="004E5068"/>
    <w:rsid w:val="004F7A00"/>
    <w:rsid w:val="00515C58"/>
    <w:rsid w:val="00523F48"/>
    <w:rsid w:val="005365FA"/>
    <w:rsid w:val="005723CB"/>
    <w:rsid w:val="00575400"/>
    <w:rsid w:val="005B18AF"/>
    <w:rsid w:val="005D5A50"/>
    <w:rsid w:val="005F5301"/>
    <w:rsid w:val="005F65B7"/>
    <w:rsid w:val="006067C7"/>
    <w:rsid w:val="00606A65"/>
    <w:rsid w:val="006159AD"/>
    <w:rsid w:val="00646436"/>
    <w:rsid w:val="00664420"/>
    <w:rsid w:val="006A646A"/>
    <w:rsid w:val="006B10B0"/>
    <w:rsid w:val="006E25BC"/>
    <w:rsid w:val="006E6BBC"/>
    <w:rsid w:val="006F7768"/>
    <w:rsid w:val="00717E59"/>
    <w:rsid w:val="00721451"/>
    <w:rsid w:val="00775BFC"/>
    <w:rsid w:val="0079284B"/>
    <w:rsid w:val="007A3459"/>
    <w:rsid w:val="007B5EA8"/>
    <w:rsid w:val="007B6074"/>
    <w:rsid w:val="007D1C55"/>
    <w:rsid w:val="007D29D7"/>
    <w:rsid w:val="007D317F"/>
    <w:rsid w:val="007F5D06"/>
    <w:rsid w:val="007F7EDC"/>
    <w:rsid w:val="00805A6E"/>
    <w:rsid w:val="00865CF4"/>
    <w:rsid w:val="00876DBC"/>
    <w:rsid w:val="008A6003"/>
    <w:rsid w:val="008A6F88"/>
    <w:rsid w:val="008B1E16"/>
    <w:rsid w:val="008C4950"/>
    <w:rsid w:val="008E1316"/>
    <w:rsid w:val="008E1CA9"/>
    <w:rsid w:val="008F6A91"/>
    <w:rsid w:val="00902EE5"/>
    <w:rsid w:val="00910FD2"/>
    <w:rsid w:val="00931437"/>
    <w:rsid w:val="00953430"/>
    <w:rsid w:val="00963C77"/>
    <w:rsid w:val="00970EB3"/>
    <w:rsid w:val="009718B6"/>
    <w:rsid w:val="00985D89"/>
    <w:rsid w:val="009A0277"/>
    <w:rsid w:val="009A2D78"/>
    <w:rsid w:val="009A7C10"/>
    <w:rsid w:val="009B2945"/>
    <w:rsid w:val="009E2DEE"/>
    <w:rsid w:val="009F797C"/>
    <w:rsid w:val="00A131AC"/>
    <w:rsid w:val="00A16D85"/>
    <w:rsid w:val="00A21A20"/>
    <w:rsid w:val="00A36A99"/>
    <w:rsid w:val="00A53315"/>
    <w:rsid w:val="00A70EF0"/>
    <w:rsid w:val="00A9208D"/>
    <w:rsid w:val="00AA1358"/>
    <w:rsid w:val="00AA6EA9"/>
    <w:rsid w:val="00AC2DB8"/>
    <w:rsid w:val="00AC3CA0"/>
    <w:rsid w:val="00AD5AE8"/>
    <w:rsid w:val="00AE3DA7"/>
    <w:rsid w:val="00AF03C4"/>
    <w:rsid w:val="00B22A80"/>
    <w:rsid w:val="00B94487"/>
    <w:rsid w:val="00BA55A8"/>
    <w:rsid w:val="00BA7B9C"/>
    <w:rsid w:val="00BB2ABF"/>
    <w:rsid w:val="00BB64F4"/>
    <w:rsid w:val="00BD3F4F"/>
    <w:rsid w:val="00BD5A7C"/>
    <w:rsid w:val="00BE7A1B"/>
    <w:rsid w:val="00BF0221"/>
    <w:rsid w:val="00BF091A"/>
    <w:rsid w:val="00BF4EAD"/>
    <w:rsid w:val="00C049E2"/>
    <w:rsid w:val="00C36795"/>
    <w:rsid w:val="00C461EC"/>
    <w:rsid w:val="00C507D4"/>
    <w:rsid w:val="00C71CEF"/>
    <w:rsid w:val="00C72DAA"/>
    <w:rsid w:val="00C80B14"/>
    <w:rsid w:val="00C8532C"/>
    <w:rsid w:val="00CB7E9A"/>
    <w:rsid w:val="00CC1D4B"/>
    <w:rsid w:val="00CD0B92"/>
    <w:rsid w:val="00CE29D3"/>
    <w:rsid w:val="00CF1658"/>
    <w:rsid w:val="00CF2D8B"/>
    <w:rsid w:val="00CF378F"/>
    <w:rsid w:val="00CF7586"/>
    <w:rsid w:val="00D036D3"/>
    <w:rsid w:val="00D13AA2"/>
    <w:rsid w:val="00D2790D"/>
    <w:rsid w:val="00D51ECD"/>
    <w:rsid w:val="00D6170E"/>
    <w:rsid w:val="00D91CB4"/>
    <w:rsid w:val="00DB1C09"/>
    <w:rsid w:val="00DC2048"/>
    <w:rsid w:val="00DE1133"/>
    <w:rsid w:val="00DE4C1D"/>
    <w:rsid w:val="00E16BF5"/>
    <w:rsid w:val="00E37A3F"/>
    <w:rsid w:val="00E37D3C"/>
    <w:rsid w:val="00E407E7"/>
    <w:rsid w:val="00E40A98"/>
    <w:rsid w:val="00E62E6A"/>
    <w:rsid w:val="00E83EF5"/>
    <w:rsid w:val="00E9335C"/>
    <w:rsid w:val="00ED1C1E"/>
    <w:rsid w:val="00EE2AF2"/>
    <w:rsid w:val="00EF0757"/>
    <w:rsid w:val="00EF165E"/>
    <w:rsid w:val="00F07EE6"/>
    <w:rsid w:val="00F25791"/>
    <w:rsid w:val="00F33CC8"/>
    <w:rsid w:val="00F4481C"/>
    <w:rsid w:val="00F75D23"/>
    <w:rsid w:val="00FA5957"/>
    <w:rsid w:val="00FC1C42"/>
    <w:rsid w:val="00FC3CE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C8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9077161">
      <w:bodyDiv w:val="1"/>
      <w:marLeft w:val="0"/>
      <w:marRight w:val="0"/>
      <w:marTop w:val="0"/>
      <w:marBottom w:val="0"/>
      <w:divBdr>
        <w:top w:val="none" w:sz="0" w:space="0" w:color="auto"/>
        <w:left w:val="none" w:sz="0" w:space="0" w:color="auto"/>
        <w:bottom w:val="none" w:sz="0" w:space="0" w:color="auto"/>
        <w:right w:val="none" w:sz="0" w:space="0" w:color="auto"/>
      </w:divBdr>
    </w:div>
    <w:div w:id="1697003332">
      <w:bodyDiv w:val="1"/>
      <w:marLeft w:val="0"/>
      <w:marRight w:val="0"/>
      <w:marTop w:val="0"/>
      <w:marBottom w:val="0"/>
      <w:divBdr>
        <w:top w:val="none" w:sz="0" w:space="0" w:color="auto"/>
        <w:left w:val="none" w:sz="0" w:space="0" w:color="auto"/>
        <w:bottom w:val="none" w:sz="0" w:space="0" w:color="auto"/>
        <w:right w:val="none" w:sz="0" w:space="0" w:color="auto"/>
      </w:divBdr>
    </w:div>
    <w:div w:id="1754401024">
      <w:bodyDiv w:val="1"/>
      <w:marLeft w:val="0"/>
      <w:marRight w:val="0"/>
      <w:marTop w:val="0"/>
      <w:marBottom w:val="0"/>
      <w:divBdr>
        <w:top w:val="none" w:sz="0" w:space="0" w:color="auto"/>
        <w:left w:val="none" w:sz="0" w:space="0" w:color="auto"/>
        <w:bottom w:val="none" w:sz="0" w:space="0" w:color="auto"/>
        <w:right w:val="none" w:sz="0" w:space="0" w:color="auto"/>
      </w:divBdr>
    </w:div>
    <w:div w:id="1875799954">
      <w:bodyDiv w:val="1"/>
      <w:marLeft w:val="0"/>
      <w:marRight w:val="0"/>
      <w:marTop w:val="0"/>
      <w:marBottom w:val="0"/>
      <w:divBdr>
        <w:top w:val="none" w:sz="0" w:space="0" w:color="auto"/>
        <w:left w:val="none" w:sz="0" w:space="0" w:color="auto"/>
        <w:bottom w:val="none" w:sz="0" w:space="0" w:color="auto"/>
        <w:right w:val="none" w:sz="0" w:space="0" w:color="auto"/>
      </w:divBdr>
    </w:div>
    <w:div w:id="200654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C85D503-CD2A-41FA-9DCA-3439F7747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45</Pages>
  <Words>10615</Words>
  <Characters>58387</Characters>
  <Application>Microsoft Office Word</Application>
  <DocSecurity>0</DocSecurity>
  <Lines>486</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31</cp:revision>
  <cp:lastPrinted>2024-12-19T20:47:00Z</cp:lastPrinted>
  <dcterms:created xsi:type="dcterms:W3CDTF">2024-04-29T22:25:00Z</dcterms:created>
  <dcterms:modified xsi:type="dcterms:W3CDTF">2025-01-22T22:38:00Z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