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D4F0481"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1494">
        <w:rPr>
          <w:rFonts w:eastAsia="Palatino Linotype" w:cs="Palatino Linotype"/>
          <w:color w:val="000000"/>
          <w:szCs w:val="24"/>
        </w:rPr>
        <w:t xml:space="preserve">México, </w:t>
      </w:r>
      <w:r w:rsidR="000D2E93" w:rsidRPr="00E21494">
        <w:rPr>
          <w:rFonts w:eastAsia="Palatino Linotype" w:cs="Palatino Linotype"/>
          <w:color w:val="000000"/>
          <w:szCs w:val="24"/>
        </w:rPr>
        <w:t>a</w:t>
      </w:r>
      <w:r w:rsidR="006D06D9" w:rsidRPr="00E21494">
        <w:rPr>
          <w:rFonts w:eastAsia="Palatino Linotype" w:cs="Palatino Linotype"/>
          <w:color w:val="000000"/>
          <w:szCs w:val="24"/>
        </w:rPr>
        <w:t xml:space="preserve"> </w:t>
      </w:r>
      <w:r w:rsidR="007F4D8F">
        <w:rPr>
          <w:rFonts w:eastAsia="Palatino Linotype" w:cs="Palatino Linotype"/>
          <w:color w:val="000000"/>
          <w:szCs w:val="24"/>
        </w:rPr>
        <w:t>treinta y uno de enero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04C54DE"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bookmarkStart w:id="0" w:name="_GoBack"/>
      <w:r w:rsidR="008D4CC6">
        <w:rPr>
          <w:rFonts w:eastAsia="Palatino Linotype" w:cs="Palatino Linotype"/>
          <w:b/>
          <w:color w:val="000000"/>
          <w:szCs w:val="24"/>
        </w:rPr>
        <w:t>0</w:t>
      </w:r>
      <w:r w:rsidR="0005201B">
        <w:rPr>
          <w:rFonts w:eastAsia="Palatino Linotype" w:cs="Palatino Linotype"/>
          <w:b/>
          <w:color w:val="000000"/>
          <w:szCs w:val="24"/>
        </w:rPr>
        <w:t>6935</w:t>
      </w:r>
      <w:r w:rsidR="008D4CC6">
        <w:rPr>
          <w:rFonts w:eastAsia="Palatino Linotype" w:cs="Palatino Linotype"/>
          <w:b/>
          <w:color w:val="000000"/>
          <w:szCs w:val="24"/>
        </w:rPr>
        <w:t>/INFOEM/IP/RR/2023</w:t>
      </w:r>
      <w:bookmarkEnd w:id="0"/>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 xml:space="preserve">r </w:t>
      </w:r>
      <w:r w:rsidR="0005201B">
        <w:rPr>
          <w:rFonts w:eastAsia="Palatino Linotype" w:cs="Palatino Linotype"/>
          <w:b/>
          <w:bCs/>
          <w:color w:val="000000"/>
          <w:szCs w:val="24"/>
        </w:rPr>
        <w:t>una persona de manera anónima</w:t>
      </w:r>
      <w:r w:rsidR="0070042E">
        <w:rPr>
          <w:rFonts w:eastAsia="Palatino Linotype" w:cs="Palatino Linotype"/>
          <w:color w:val="000000"/>
          <w:szCs w:val="24"/>
        </w:rPr>
        <w:t>, en lo sucesivo 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70042E">
        <w:rPr>
          <w:rFonts w:eastAsia="Palatino Linotype" w:cs="Palatino Linotype"/>
          <w:b/>
          <w:color w:val="000000"/>
          <w:szCs w:val="24"/>
        </w:rPr>
        <w:t xml:space="preserve">Ayuntamiento de </w:t>
      </w:r>
      <w:r w:rsidR="0005201B">
        <w:rPr>
          <w:rFonts w:eastAsia="Palatino Linotype" w:cs="Palatino Linotype"/>
          <w:b/>
          <w:color w:val="000000"/>
          <w:szCs w:val="24"/>
        </w:rPr>
        <w:t>Zinacantepec</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3CB9963A" w14:textId="5913A167" w:rsidR="00305568" w:rsidRPr="006922F5" w:rsidRDefault="00305568" w:rsidP="0030556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Con fecha </w:t>
      </w:r>
      <w:r w:rsidR="0070042E">
        <w:rPr>
          <w:rFonts w:eastAsia="Palatino Linotype" w:cs="Palatino Linotype"/>
          <w:color w:val="000000"/>
          <w:szCs w:val="24"/>
        </w:rPr>
        <w:t xml:space="preserve">seis de </w:t>
      </w:r>
      <w:r w:rsidR="0005201B">
        <w:rPr>
          <w:rFonts w:eastAsia="Palatino Linotype" w:cs="Palatino Linotype"/>
          <w:color w:val="000000"/>
          <w:szCs w:val="24"/>
        </w:rPr>
        <w:t>octubre</w:t>
      </w:r>
      <w:r>
        <w:rPr>
          <w:rFonts w:eastAsia="Palatino Linotype" w:cs="Palatino Linotype"/>
          <w:color w:val="000000"/>
          <w:szCs w:val="24"/>
        </w:rPr>
        <w:t xml:space="preserve"> de dos mil veintitrés</w:t>
      </w:r>
      <w:r w:rsidRPr="006922F5">
        <w:rPr>
          <w:rFonts w:eastAsia="Palatino Linotype" w:cs="Palatino Linotype"/>
          <w:color w:val="000000"/>
          <w:szCs w:val="24"/>
        </w:rPr>
        <w:t xml:space="preserve">, </w:t>
      </w:r>
      <w:r w:rsidR="0070042E">
        <w:rPr>
          <w:rFonts w:eastAsia="Palatino Linotype" w:cs="Palatino Linotype"/>
          <w:color w:val="000000"/>
          <w:szCs w:val="24"/>
        </w:rPr>
        <w:t>el</w:t>
      </w:r>
      <w:r w:rsidRPr="006922F5">
        <w:rPr>
          <w:rFonts w:eastAsia="Palatino Linotype" w:cs="Palatino Linotype"/>
          <w:color w:val="000000"/>
          <w:szCs w:val="24"/>
        </w:rPr>
        <w:t xml:space="preserve"> Recurrente presentó </w:t>
      </w:r>
      <w:r>
        <w:rPr>
          <w:rFonts w:eastAsia="Palatino Linotype" w:cs="Palatino Linotype"/>
          <w:color w:val="000000"/>
          <w:szCs w:val="24"/>
        </w:rPr>
        <w:t xml:space="preserve">una solicitud de información que fue registrada en </w:t>
      </w:r>
      <w:r w:rsidRPr="006922F5">
        <w:rPr>
          <w:rFonts w:eastAsia="Palatino Linotype" w:cs="Palatino Linotype"/>
          <w:color w:val="000000"/>
          <w:szCs w:val="24"/>
        </w:rPr>
        <w:t xml:space="preserve">el Sistema de Acceso a la </w:t>
      </w:r>
      <w:r>
        <w:rPr>
          <w:rFonts w:eastAsia="Palatino Linotype" w:cs="Palatino Linotype"/>
          <w:color w:val="000000"/>
          <w:szCs w:val="24"/>
        </w:rPr>
        <w:t>Información Mexiquense (SAIMEX)</w:t>
      </w:r>
      <w:r w:rsidRPr="006922F5">
        <w:rPr>
          <w:rFonts w:eastAsia="Palatino Linotype" w:cs="Palatino Linotype"/>
          <w:color w:val="000000"/>
          <w:szCs w:val="24"/>
        </w:rPr>
        <w:t xml:space="preserve"> con el número de expediente</w:t>
      </w:r>
      <w:r w:rsidRPr="006922F5">
        <w:rPr>
          <w:rFonts w:eastAsia="Palatino Linotype" w:cs="Palatino Linotype"/>
          <w:b/>
          <w:color w:val="000000"/>
          <w:szCs w:val="24"/>
        </w:rPr>
        <w:t xml:space="preserve"> </w:t>
      </w:r>
      <w:r w:rsidR="0005201B" w:rsidRPr="0005201B">
        <w:rPr>
          <w:rFonts w:eastAsia="Palatino Linotype" w:cs="Palatino Linotype"/>
          <w:b/>
          <w:bCs/>
          <w:color w:val="000000"/>
          <w:szCs w:val="24"/>
        </w:rPr>
        <w:t>02000/ZINACANT/IP/2023</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sidRPr="006922F5">
        <w:rPr>
          <w:rFonts w:eastAsia="Palatino Linotype" w:cs="Palatino Linotype"/>
          <w:color w:val="000000"/>
          <w:szCs w:val="24"/>
        </w:rPr>
        <w:t>mediante la cual solicitó información en el tenor siguiente:</w:t>
      </w:r>
    </w:p>
    <w:p w14:paraId="36C50B3C"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20592423" w:rsidR="00305568" w:rsidRPr="006922F5" w:rsidRDefault="007F4D8F" w:rsidP="00305568">
      <w:pPr>
        <w:pStyle w:val="Fundamentos"/>
      </w:pPr>
      <w:r>
        <w:t>«</w:t>
      </w:r>
      <w:r w:rsidR="0005201B" w:rsidRPr="0005201B">
        <w:t>SOLICITO DEL DIRECTOR DEL OPDAPAS, SUS TITULO MAXIMO DE ESTUDIOS, RECIBOS DE NOMINA, CONSTANCIA DE VECINDAD TODOS LOS OFICIOS FIRMADOS POR EL ASI COMO CERTIFICADOS DE COMPETENCIA LABORAL</w:t>
      </w:r>
      <w:r>
        <w:t>»</w:t>
      </w:r>
      <w:r w:rsidR="00305568" w:rsidRPr="006922F5">
        <w:t xml:space="preserve"> (Sic)</w:t>
      </w:r>
    </w:p>
    <w:p w14:paraId="5B7A636D"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567A26D8" w:rsidR="00305568" w:rsidRPr="006922F5" w:rsidRDefault="00305568" w:rsidP="0030556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05201B">
        <w:rPr>
          <w:rFonts w:eastAsia="Palatino Linotype" w:cs="Palatino Linotype"/>
          <w:b/>
          <w:color w:val="000000"/>
          <w:szCs w:val="24"/>
        </w:rPr>
        <w:t>A través del SAIMEX</w:t>
      </w:r>
    </w:p>
    <w:p w14:paraId="54E0685C" w14:textId="77777777" w:rsidR="00305568" w:rsidRDefault="00305568" w:rsidP="00305568">
      <w:pPr>
        <w:pBdr>
          <w:top w:val="nil"/>
          <w:left w:val="nil"/>
          <w:bottom w:val="nil"/>
          <w:right w:val="nil"/>
          <w:between w:val="nil"/>
        </w:pBdr>
        <w:contextualSpacing/>
        <w:rPr>
          <w:rFonts w:eastAsia="Palatino Linotype" w:cs="Palatino Linotype"/>
          <w:color w:val="000000"/>
          <w:szCs w:val="24"/>
        </w:rPr>
      </w:pPr>
    </w:p>
    <w:p w14:paraId="1AEDC68E" w14:textId="7F2E6910" w:rsidR="00A970D5" w:rsidRPr="006922F5" w:rsidRDefault="0005201B"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327F2C2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05201B">
        <w:rPr>
          <w:rFonts w:eastAsia="Palatino Linotype" w:cs="Palatino Linotype"/>
          <w:color w:val="000000"/>
          <w:szCs w:val="24"/>
        </w:rPr>
        <w:t>diez de octubre</w:t>
      </w:r>
      <w:r w:rsidR="00F7655F">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3FE4A9EF" w14:textId="632A5F54" w:rsidR="00A970D5" w:rsidRPr="00404754" w:rsidRDefault="007F4D8F" w:rsidP="0005201B">
      <w:pPr>
        <w:pStyle w:val="Fundamentos"/>
        <w:rPr>
          <w:lang w:val="es-MX"/>
        </w:rPr>
      </w:pPr>
      <w:r>
        <w:t>«</w:t>
      </w:r>
      <w:r w:rsidR="0005201B">
        <w:t>En estricto apego a la Ley de Transparencia y Acceso a la Información Pública del Estado de México y Municipios en su artículo 167 y que a la letra dice: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t>»</w:t>
      </w:r>
      <w:r w:rsidR="00A970D5" w:rsidRPr="00404754">
        <w:rPr>
          <w:lang w:val="es-MX"/>
        </w:rPr>
        <w:t xml:space="preserve"> (Sic)</w:t>
      </w:r>
    </w:p>
    <w:p w14:paraId="2EAB8352" w14:textId="3B77EF6C" w:rsidR="001107C4" w:rsidRPr="009279EC" w:rsidRDefault="001107C4" w:rsidP="006922F5">
      <w:pPr>
        <w:pBdr>
          <w:top w:val="nil"/>
          <w:left w:val="nil"/>
          <w:bottom w:val="nil"/>
          <w:right w:val="nil"/>
          <w:between w:val="nil"/>
        </w:pBdr>
        <w:contextualSpacing/>
        <w:rPr>
          <w:rFonts w:eastAsia="Palatino Linotype" w:cs="Palatino Linotype"/>
          <w:color w:val="000000"/>
          <w:sz w:val="22"/>
          <w:lang w:val="es-MX"/>
        </w:rPr>
      </w:pPr>
    </w:p>
    <w:p w14:paraId="0328E392" w14:textId="11D3D9A4"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F7655F">
        <w:rPr>
          <w:rFonts w:eastAsia="Palatino Linotype" w:cs="Palatino Linotype"/>
          <w:color w:val="000000"/>
          <w:szCs w:val="24"/>
        </w:rPr>
        <w:t>adjuntó a su respuesta el</w:t>
      </w:r>
      <w:r w:rsidR="00165CA1">
        <w:rPr>
          <w:rFonts w:eastAsia="Palatino Linotype" w:cs="Palatino Linotype"/>
          <w:color w:val="000000"/>
          <w:szCs w:val="24"/>
        </w:rPr>
        <w:t xml:space="preserve"> documento denominado</w:t>
      </w:r>
      <w:r w:rsidR="00AA6C98" w:rsidRPr="00AA6C98">
        <w:rPr>
          <w:rFonts w:eastAsia="Palatino Linotype" w:cs="Palatino Linotype"/>
          <w:bCs/>
          <w:color w:val="000000"/>
          <w:szCs w:val="24"/>
        </w:rPr>
        <w:t xml:space="preserve"> </w:t>
      </w:r>
      <w:r w:rsidR="007F4D8F">
        <w:rPr>
          <w:rFonts w:eastAsia="Palatino Linotype" w:cs="Palatino Linotype"/>
          <w:b/>
          <w:bCs/>
          <w:color w:val="000000"/>
          <w:szCs w:val="24"/>
        </w:rPr>
        <w:t>«</w:t>
      </w:r>
      <w:r w:rsidR="0005201B">
        <w:rPr>
          <w:rFonts w:eastAsia="Palatino Linotype" w:cs="Palatino Linotype"/>
          <w:b/>
          <w:bCs/>
          <w:color w:val="000000"/>
          <w:szCs w:val="24"/>
        </w:rPr>
        <w:t>20231010135127509_0001</w:t>
      </w:r>
      <w:r w:rsidR="001F13A1">
        <w:rPr>
          <w:rFonts w:eastAsia="Palatino Linotype" w:cs="Palatino Linotype"/>
          <w:b/>
          <w:bCs/>
          <w:color w:val="000000"/>
          <w:szCs w:val="24"/>
        </w:rPr>
        <w:t>.pdf</w:t>
      </w:r>
      <w:r w:rsidR="007F4D8F">
        <w:rPr>
          <w:rFonts w:eastAsia="Palatino Linotype" w:cs="Palatino Linotype"/>
          <w:b/>
          <w:bCs/>
          <w:color w:val="000000"/>
          <w:szCs w:val="24"/>
        </w:rPr>
        <w:t>»</w:t>
      </w:r>
      <w:r w:rsidR="00AA6C98" w:rsidRPr="00AA6C98">
        <w:rPr>
          <w:rFonts w:eastAsia="Palatino Linotype" w:cs="Palatino Linotype"/>
          <w:bCs/>
          <w:color w:val="000000"/>
          <w:szCs w:val="24"/>
        </w:rPr>
        <w:t xml:space="preserve">, </w:t>
      </w:r>
      <w:r w:rsidR="00F7655F">
        <w:rPr>
          <w:rFonts w:eastAsia="Palatino Linotype" w:cs="Palatino Linotype"/>
          <w:color w:val="000000"/>
          <w:szCs w:val="24"/>
        </w:rPr>
        <w:t>el cual</w:t>
      </w:r>
      <w:r w:rsidR="00165CA1">
        <w:rPr>
          <w:rFonts w:eastAsia="Palatino Linotype" w:cs="Palatino Linotype"/>
          <w:color w:val="000000"/>
          <w:szCs w:val="24"/>
        </w:rPr>
        <w:t xml:space="preserve"> no se reproduce</w:t>
      </w:r>
      <w:r w:rsidR="00EE3066">
        <w:rPr>
          <w:rFonts w:eastAsia="Palatino Linotype" w:cs="Palatino Linotype"/>
          <w:color w:val="000000"/>
          <w:szCs w:val="24"/>
        </w:rPr>
        <w:t xml:space="preserve"> por ser del conocimiento de las partes; no obstante, su </w:t>
      </w:r>
      <w:r w:rsidR="009B321A">
        <w:rPr>
          <w:rFonts w:eastAsia="Palatino Linotype" w:cs="Palatino Linotype"/>
          <w:color w:val="000000"/>
          <w:szCs w:val="24"/>
        </w:rPr>
        <w:t>contenido 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200B9C54" w:rsidR="00A970D5" w:rsidRPr="006922F5" w:rsidRDefault="0005201B"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5153E10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CF2732">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 xml:space="preserve">l día </w:t>
      </w:r>
      <w:r w:rsidR="000154BC">
        <w:rPr>
          <w:rFonts w:eastAsia="Palatino Linotype" w:cs="Palatino Linotype"/>
          <w:color w:val="000000"/>
          <w:szCs w:val="24"/>
        </w:rPr>
        <w:t>once de octubre</w:t>
      </w:r>
      <w:r w:rsidR="00CF2732">
        <w:rPr>
          <w:rFonts w:eastAsia="Palatino Linotype" w:cs="Palatino Linotype"/>
          <w:color w:val="000000"/>
          <w:szCs w:val="24"/>
        </w:rPr>
        <w:t xml:space="preserve"> </w:t>
      </w:r>
      <w:r w:rsidR="00AA6C98">
        <w:rPr>
          <w:rFonts w:eastAsia="Palatino Linotype" w:cs="Palatino Linotype"/>
          <w:color w:val="000000"/>
          <w:szCs w:val="24"/>
        </w:rPr>
        <w:t>de dos mil veintitrés</w:t>
      </w:r>
      <w:r w:rsidRPr="006922F5">
        <w:rPr>
          <w:rFonts w:eastAsia="Palatino Linotype" w:cs="Palatino Linotype"/>
          <w:color w:val="000000"/>
          <w:szCs w:val="24"/>
        </w:rPr>
        <w:t xml:space="preserve">, el cual se registró </w:t>
      </w:r>
      <w:r w:rsidR="00E05F1C">
        <w:rPr>
          <w:rFonts w:eastAsia="Palatino Linotype" w:cs="Palatino Linotype"/>
          <w:color w:val="000000"/>
          <w:szCs w:val="24"/>
        </w:rPr>
        <w:t xml:space="preserve">en el SAIMEX </w:t>
      </w:r>
      <w:r w:rsidRPr="006922F5">
        <w:rPr>
          <w:rFonts w:eastAsia="Palatino Linotype" w:cs="Palatino Linotype"/>
          <w:color w:val="000000"/>
          <w:szCs w:val="24"/>
        </w:rPr>
        <w:t xml:space="preserve">con el expediente número </w:t>
      </w:r>
      <w:r w:rsidR="008D4CC6">
        <w:rPr>
          <w:rFonts w:eastAsia="Palatino Linotype" w:cs="Palatino Linotype"/>
          <w:b/>
          <w:color w:val="000000"/>
          <w:szCs w:val="24"/>
        </w:rPr>
        <w:t>0</w:t>
      </w:r>
      <w:r w:rsidR="000154BC">
        <w:rPr>
          <w:rFonts w:eastAsia="Palatino Linotype" w:cs="Palatino Linotype"/>
          <w:b/>
          <w:color w:val="000000"/>
          <w:szCs w:val="24"/>
        </w:rPr>
        <w:t>6935</w:t>
      </w:r>
      <w:r w:rsidR="008D4CC6">
        <w:rPr>
          <w:rFonts w:eastAsia="Palatino Linotype" w:cs="Palatino Linotype"/>
          <w:b/>
          <w:color w:val="000000"/>
          <w:szCs w:val="24"/>
        </w:rPr>
        <w:t>/INFOEM/IP/RR/2023</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9279EC" w:rsidRDefault="00A970D5" w:rsidP="006922F5">
      <w:pPr>
        <w:pBdr>
          <w:top w:val="nil"/>
          <w:left w:val="nil"/>
          <w:bottom w:val="nil"/>
          <w:right w:val="nil"/>
          <w:between w:val="nil"/>
        </w:pBdr>
        <w:contextualSpacing/>
        <w:rPr>
          <w:rFonts w:eastAsia="Palatino Linotype" w:cs="Palatino Linotype"/>
          <w:color w:val="000000"/>
          <w:sz w:val="22"/>
        </w:rPr>
      </w:pPr>
    </w:p>
    <w:p w14:paraId="6FEAD977" w14:textId="4DF8693E" w:rsidR="00B80EB5" w:rsidRDefault="00A970D5" w:rsidP="00B80EB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8677055" w:rsidR="00A970D5" w:rsidRPr="006922F5" w:rsidRDefault="007F4D8F" w:rsidP="00B80EB5">
      <w:pPr>
        <w:pStyle w:val="Fundamentos"/>
        <w:rPr>
          <w:b/>
        </w:rPr>
      </w:pPr>
      <w:r>
        <w:t>«</w:t>
      </w:r>
      <w:r w:rsidR="000154BC" w:rsidRPr="000154BC">
        <w:t>NO ENTREGA INFORMACIÓN</w:t>
      </w:r>
      <w:r>
        <w:t>»</w:t>
      </w:r>
      <w:r w:rsidR="00B80EB5">
        <w:t xml:space="preserve"> </w:t>
      </w:r>
      <w:r w:rsidR="00A970D5" w:rsidRPr="009279EC">
        <w:t>(Sic)</w:t>
      </w:r>
    </w:p>
    <w:p w14:paraId="3C40A441" w14:textId="77777777" w:rsidR="00A970D5" w:rsidRPr="006922F5" w:rsidRDefault="00A970D5" w:rsidP="00B80EB5">
      <w:pPr>
        <w:contextualSpacing/>
        <w:rPr>
          <w:rFonts w:eastAsia="Palatino Linotype" w:cs="Palatino Linotype"/>
          <w:iCs/>
          <w:szCs w:val="24"/>
        </w:rPr>
      </w:pPr>
    </w:p>
    <w:p w14:paraId="2B04B4BE" w14:textId="77777777" w:rsidR="00B80EB5" w:rsidRDefault="00A970D5" w:rsidP="00B80EB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r w:rsidR="009279EC">
        <w:rPr>
          <w:rFonts w:eastAsia="Palatino Linotype" w:cs="Palatino Linotype"/>
        </w:rPr>
        <w:t xml:space="preserve"> </w:t>
      </w:r>
    </w:p>
    <w:p w14:paraId="2DAC342E" w14:textId="4019072F" w:rsidR="00A970D5" w:rsidRPr="009279EC" w:rsidRDefault="007F4D8F" w:rsidP="00B80EB5">
      <w:pPr>
        <w:pStyle w:val="Fundamentos"/>
      </w:pPr>
      <w:r>
        <w:t>«</w:t>
      </w:r>
      <w:r w:rsidR="000154BC" w:rsidRPr="000154BC">
        <w:t>NO ESTA LA INFORMACIÓN</w:t>
      </w:r>
      <w:r>
        <w:t>»</w:t>
      </w:r>
      <w:r w:rsidR="00A970D5" w:rsidRPr="009279EC">
        <w:t xml:space="preserve"> (Sic)</w:t>
      </w:r>
    </w:p>
    <w:p w14:paraId="06A7D20F" w14:textId="77777777" w:rsidR="00A978AF" w:rsidRPr="007F4D8F" w:rsidRDefault="00A978AF" w:rsidP="006922F5">
      <w:pPr>
        <w:pBdr>
          <w:top w:val="nil"/>
          <w:left w:val="nil"/>
          <w:bottom w:val="nil"/>
          <w:right w:val="nil"/>
          <w:between w:val="nil"/>
        </w:pBdr>
        <w:contextualSpacing/>
        <w:rPr>
          <w:rFonts w:eastAsia="Palatino Linotype" w:cs="Palatino Linotype"/>
          <w:color w:val="000000"/>
          <w:sz w:val="21"/>
          <w:szCs w:val="21"/>
        </w:rPr>
      </w:pPr>
    </w:p>
    <w:p w14:paraId="11D7F189" w14:textId="21C12368" w:rsidR="00A970D5" w:rsidRPr="006922F5" w:rsidRDefault="0005201B" w:rsidP="006922F5">
      <w:pPr>
        <w:pStyle w:val="Ttulo2"/>
        <w:rPr>
          <w:rFonts w:eastAsia="Palatino Linotype"/>
        </w:rPr>
      </w:pPr>
      <w:r>
        <w:rPr>
          <w:rFonts w:eastAsia="Palatino Linotype"/>
        </w:rPr>
        <w:t>CUAR</w:t>
      </w:r>
      <w:r w:rsidR="008E24B6">
        <w:rPr>
          <w:rFonts w:eastAsia="Palatino Linotype"/>
        </w:rPr>
        <w:t>TO</w:t>
      </w:r>
      <w:r w:rsidR="00A970D5" w:rsidRPr="006922F5">
        <w:rPr>
          <w:rFonts w:eastAsia="Palatino Linotype"/>
        </w:rPr>
        <w:t>. Del turno y admisión del recurso de revisión.</w:t>
      </w:r>
    </w:p>
    <w:p w14:paraId="2459DEBA" w14:textId="6330D27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CF2732">
        <w:rPr>
          <w:rFonts w:eastAsia="Palatino Linotype" w:cs="Palatino Linotype"/>
          <w:color w:val="000000"/>
          <w:szCs w:val="24"/>
        </w:rPr>
        <w:t>d</w:t>
      </w:r>
      <w:r w:rsidR="000154BC">
        <w:rPr>
          <w:rFonts w:eastAsia="Palatino Linotype" w:cs="Palatino Linotype"/>
          <w:color w:val="000000"/>
          <w:szCs w:val="24"/>
        </w:rPr>
        <w:t>ieciséis de octubre</w:t>
      </w:r>
      <w:r w:rsidR="00CF2732">
        <w:rPr>
          <w:rFonts w:eastAsia="Palatino Linotype" w:cs="Palatino Linotype"/>
          <w:color w:val="000000"/>
          <w:szCs w:val="24"/>
        </w:rPr>
        <w:t xml:space="preserve"> </w:t>
      </w:r>
      <w:r w:rsidR="008A637C">
        <w:rPr>
          <w:rFonts w:eastAsia="Palatino Linotype" w:cs="Palatino Linotype"/>
          <w:color w:val="000000"/>
          <w:szCs w:val="24"/>
        </w:rPr>
        <w:t>de dos mil veintitrés</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7F4D8F" w:rsidRDefault="00A970D5" w:rsidP="006922F5">
      <w:pPr>
        <w:pBdr>
          <w:top w:val="nil"/>
          <w:left w:val="nil"/>
          <w:bottom w:val="nil"/>
          <w:right w:val="nil"/>
          <w:between w:val="nil"/>
        </w:pBdr>
        <w:contextualSpacing/>
        <w:rPr>
          <w:rFonts w:eastAsia="Palatino Linotype" w:cs="Palatino Linotype"/>
          <w:color w:val="000000"/>
          <w:sz w:val="21"/>
          <w:szCs w:val="21"/>
        </w:rPr>
      </w:pPr>
    </w:p>
    <w:p w14:paraId="05AE608B" w14:textId="2C714C0A" w:rsidR="00A970D5" w:rsidRPr="006922F5" w:rsidRDefault="0005201B" w:rsidP="006922F5">
      <w:pPr>
        <w:pStyle w:val="Ttulo2"/>
        <w:rPr>
          <w:rFonts w:eastAsia="Palatino Linotype"/>
        </w:rPr>
      </w:pPr>
      <w:r>
        <w:rPr>
          <w:rFonts w:eastAsia="Palatino Linotype"/>
        </w:rPr>
        <w:t>QUIN</w:t>
      </w:r>
      <w:r w:rsidR="008E24B6">
        <w:rPr>
          <w:rFonts w:eastAsia="Palatino Linotype"/>
        </w:rPr>
        <w:t>TO</w:t>
      </w:r>
      <w:r w:rsidR="00A970D5" w:rsidRPr="006922F5">
        <w:rPr>
          <w:rFonts w:eastAsia="Palatino Linotype"/>
        </w:rPr>
        <w:t>. De la etapa de instrucción.</w:t>
      </w:r>
    </w:p>
    <w:p w14:paraId="5B536618" w14:textId="66E35B6C" w:rsidR="00C02596" w:rsidRDefault="000154BC" w:rsidP="006922F5">
      <w:pPr>
        <w:pBdr>
          <w:top w:val="nil"/>
          <w:left w:val="nil"/>
          <w:bottom w:val="nil"/>
          <w:right w:val="nil"/>
          <w:between w:val="nil"/>
        </w:pBdr>
        <w:contextualSpacing/>
        <w:rPr>
          <w:rFonts w:eastAsia="Palatino Linotype" w:cs="Palatino Linotype"/>
          <w:color w:val="000000"/>
          <w:szCs w:val="24"/>
        </w:rPr>
      </w:pPr>
      <w:r w:rsidRPr="000154BC">
        <w:rPr>
          <w:rFonts w:eastAsia="Palatino Linotype" w:cs="Palatino Linotype"/>
          <w:color w:val="000000"/>
          <w:szCs w:val="24"/>
        </w:rPr>
        <w:t xml:space="preserve">Una vez abierta la etapa de instrucción, se observa que el Sujeto Obligado omitió rendir el Informe Justificado. </w:t>
      </w:r>
      <w:r>
        <w:rPr>
          <w:rFonts w:eastAsia="Palatino Linotype" w:cs="Palatino Linotype"/>
          <w:color w:val="000000"/>
          <w:szCs w:val="24"/>
        </w:rPr>
        <w:t>Por su parte, el</w:t>
      </w:r>
      <w:r w:rsidRPr="000154BC">
        <w:rPr>
          <w:rFonts w:eastAsia="Palatino Linotype" w:cs="Palatino Linotype"/>
          <w:color w:val="000000"/>
          <w:szCs w:val="24"/>
        </w:rPr>
        <w:t xml:space="preserve"> Recurrente no realizó manifestaciones, vertió alegatos ni presentó pruebas que a su derecho convinieran.</w:t>
      </w:r>
    </w:p>
    <w:p w14:paraId="50CE03B8" w14:textId="77777777" w:rsidR="000154BC" w:rsidRPr="007F4D8F" w:rsidRDefault="000154BC" w:rsidP="006922F5">
      <w:pPr>
        <w:pBdr>
          <w:top w:val="nil"/>
          <w:left w:val="nil"/>
          <w:bottom w:val="nil"/>
          <w:right w:val="nil"/>
          <w:between w:val="nil"/>
        </w:pBdr>
        <w:contextualSpacing/>
        <w:rPr>
          <w:rFonts w:eastAsia="Palatino Linotype" w:cs="Palatino Linotype"/>
          <w:color w:val="000000"/>
          <w:sz w:val="21"/>
          <w:szCs w:val="21"/>
        </w:rPr>
      </w:pPr>
    </w:p>
    <w:p w14:paraId="65310342" w14:textId="0BB2752A" w:rsidR="00A970D5" w:rsidRPr="006922F5" w:rsidRDefault="00E27953" w:rsidP="006922F5">
      <w:pPr>
        <w:pStyle w:val="Ttulo2"/>
        <w:rPr>
          <w:rFonts w:eastAsia="Palatino Linotype"/>
        </w:rPr>
      </w:pPr>
      <w:r w:rsidRPr="006922F5">
        <w:rPr>
          <w:rFonts w:eastAsia="Palatino Linotype"/>
        </w:rPr>
        <w:t>S</w:t>
      </w:r>
      <w:r w:rsidR="0005201B">
        <w:rPr>
          <w:rFonts w:eastAsia="Palatino Linotype"/>
        </w:rPr>
        <w:t>EXTO</w:t>
      </w:r>
      <w:r w:rsidR="00A970D5" w:rsidRPr="006922F5">
        <w:rPr>
          <w:rFonts w:eastAsia="Palatino Linotype"/>
        </w:rPr>
        <w:t>. Del cierre de instrucción.</w:t>
      </w:r>
    </w:p>
    <w:p w14:paraId="2456F4BD" w14:textId="6B59EC9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0154BC">
        <w:rPr>
          <w:rFonts w:eastAsia="Palatino Linotype" w:cs="Palatino Linotype"/>
          <w:color w:val="000000"/>
          <w:szCs w:val="24"/>
        </w:rPr>
        <w:t xml:space="preserve">veintiséis de octubre </w:t>
      </w:r>
      <w:r w:rsidR="009279EC">
        <w:rPr>
          <w:rFonts w:eastAsia="Palatino Linotype" w:cs="Palatino Linotype"/>
          <w:color w:val="000000"/>
          <w:szCs w:val="24"/>
        </w:rPr>
        <w:t>de dos mil veintitrés</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6DC89436" w14:textId="29A37CD8" w:rsidR="009A4D87" w:rsidRPr="007F4D8F" w:rsidRDefault="009A4D87" w:rsidP="006922F5">
      <w:pPr>
        <w:pBdr>
          <w:top w:val="nil"/>
          <w:left w:val="nil"/>
          <w:bottom w:val="nil"/>
          <w:right w:val="nil"/>
          <w:between w:val="nil"/>
        </w:pBdr>
        <w:contextualSpacing/>
        <w:rPr>
          <w:rFonts w:eastAsia="Palatino Linotype" w:cs="Palatino Linotype"/>
          <w:color w:val="000000"/>
          <w:sz w:val="21"/>
          <w:szCs w:val="21"/>
        </w:rPr>
      </w:pPr>
    </w:p>
    <w:p w14:paraId="58372689" w14:textId="77777777" w:rsidR="007F4D8F" w:rsidRPr="007F4D8F" w:rsidRDefault="007F4D8F" w:rsidP="007F4D8F">
      <w:pPr>
        <w:keepNext/>
        <w:keepLines/>
        <w:outlineLvl w:val="1"/>
        <w:rPr>
          <w:rFonts w:eastAsia="Palatino Linotype" w:cstheme="majorBidi"/>
          <w:b/>
          <w:color w:val="000000" w:themeColor="text1"/>
          <w:sz w:val="26"/>
          <w:szCs w:val="26"/>
        </w:rPr>
      </w:pPr>
      <w:r w:rsidRPr="007F4D8F">
        <w:rPr>
          <w:rFonts w:eastAsia="Palatino Linotype" w:cstheme="majorBidi"/>
          <w:b/>
          <w:color w:val="000000" w:themeColor="text1"/>
          <w:sz w:val="26"/>
          <w:szCs w:val="26"/>
        </w:rPr>
        <w:t>SÉPTIMO. De la ampliación del término para resolver.</w:t>
      </w:r>
    </w:p>
    <w:p w14:paraId="56CE2F15" w14:textId="5C3A871A" w:rsidR="007F4D8F" w:rsidRPr="007F4D8F" w:rsidRDefault="007F4D8F" w:rsidP="007F4D8F">
      <w:pPr>
        <w:rPr>
          <w:rFonts w:eastAsiaTheme="minorHAnsi" w:cstheme="minorBidi"/>
          <w:szCs w:val="24"/>
          <w:lang w:eastAsia="en-US"/>
        </w:rPr>
      </w:pPr>
      <w:r w:rsidRPr="007F4D8F">
        <w:rPr>
          <w:rFonts w:eastAsiaTheme="minorHAnsi" w:cstheme="minorBidi"/>
          <w:szCs w:val="24"/>
          <w:lang w:eastAsia="en-US"/>
        </w:rPr>
        <w:t>En fecha veinti</w:t>
      </w:r>
      <w:r>
        <w:rPr>
          <w:rFonts w:eastAsiaTheme="minorHAnsi" w:cstheme="minorBidi"/>
          <w:szCs w:val="24"/>
          <w:lang w:eastAsia="en-US"/>
        </w:rPr>
        <w:t>nueve de no noviembre</w:t>
      </w:r>
      <w:r w:rsidRPr="007F4D8F">
        <w:rPr>
          <w:rFonts w:eastAsiaTheme="minorHAnsi" w:cstheme="minorBidi"/>
          <w:szCs w:val="24"/>
          <w:lang w:eastAsia="en-US"/>
        </w:rPr>
        <w:t xml:space="preserve"> de dos mil veintitrés, se amplió el término para resolver el recurso de revisión en términos del artículo 181 párrafo tercero de la Ley de Transparencia y Acceso a la Información Pública del Estado de México y Municipios.</w:t>
      </w:r>
    </w:p>
    <w:p w14:paraId="3EF12640" w14:textId="77777777" w:rsidR="007F4D8F" w:rsidRPr="007F4D8F" w:rsidRDefault="007F4D8F" w:rsidP="007F4D8F">
      <w:pPr>
        <w:rPr>
          <w:rFonts w:eastAsiaTheme="minorHAnsi" w:cstheme="minorBidi"/>
          <w:szCs w:val="24"/>
          <w:lang w:eastAsia="en-US"/>
        </w:rPr>
      </w:pPr>
    </w:p>
    <w:p w14:paraId="44553520"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3E3D83B"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 </w:t>
      </w:r>
    </w:p>
    <w:p w14:paraId="26EB0D7A"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270C415"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 </w:t>
      </w:r>
    </w:p>
    <w:p w14:paraId="5B1F2D66"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61D7EBD"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 </w:t>
      </w:r>
    </w:p>
    <w:p w14:paraId="44940CF3"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EC19C84"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lastRenderedPageBreak/>
        <w:t xml:space="preserve"> </w:t>
      </w:r>
    </w:p>
    <w:p w14:paraId="649E76C7"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2E3F8FAE"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5777C274" w14:textId="77777777" w:rsidR="007F4D8F" w:rsidRPr="007F4D8F"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7F4D8F">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286BB77B" w14:textId="77777777" w:rsidR="007F4D8F" w:rsidRPr="007F4D8F"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7F4D8F">
        <w:rPr>
          <w:rFonts w:eastAsiaTheme="minorHAnsi" w:cstheme="minorBidi"/>
          <w:szCs w:val="24"/>
          <w:lang w:val="es-ES" w:eastAsia="en-US"/>
        </w:rPr>
        <w:t>Actividad Procesal del interesado: Acciones u omisiones del interesado.</w:t>
      </w:r>
    </w:p>
    <w:p w14:paraId="476AAD45" w14:textId="77777777" w:rsidR="007F4D8F" w:rsidRPr="007F4D8F"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7F4D8F">
        <w:rPr>
          <w:rFonts w:eastAsiaTheme="minorHAnsi" w:cstheme="minorBidi"/>
          <w:szCs w:val="24"/>
          <w:lang w:val="es-ES" w:eastAsia="en-US"/>
        </w:rPr>
        <w:t>Conducta de la Autoridad: Las Acciones u omisiones realizadas en el procedimiento. Así como si la autoridad actuó con la debida diligencia.</w:t>
      </w:r>
    </w:p>
    <w:p w14:paraId="628603C2" w14:textId="77777777" w:rsidR="007F4D8F" w:rsidRPr="007F4D8F" w:rsidRDefault="007F4D8F" w:rsidP="007F4D8F">
      <w:pPr>
        <w:numPr>
          <w:ilvl w:val="0"/>
          <w:numId w:val="44"/>
        </w:numPr>
        <w:pBdr>
          <w:top w:val="nil"/>
          <w:left w:val="nil"/>
          <w:bottom w:val="nil"/>
          <w:right w:val="nil"/>
          <w:between w:val="nil"/>
        </w:pBdr>
        <w:contextualSpacing/>
        <w:rPr>
          <w:rFonts w:eastAsiaTheme="minorHAnsi" w:cstheme="minorBidi"/>
          <w:szCs w:val="24"/>
          <w:lang w:val="es-ES" w:eastAsia="en-US"/>
        </w:rPr>
      </w:pPr>
      <w:r w:rsidRPr="007F4D8F">
        <w:rPr>
          <w:rFonts w:eastAsiaTheme="minorHAnsi" w:cstheme="minorBidi"/>
          <w:szCs w:val="24"/>
          <w:lang w:val="es-ES" w:eastAsia="en-US"/>
        </w:rPr>
        <w:t>La afectación generada en la situación jurídica de la persona involucrada en el proceso: Violación a sus derechos humanos.</w:t>
      </w:r>
    </w:p>
    <w:p w14:paraId="4A4B258F"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3FECB0FF"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4EFC80"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4F39C0D9"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w:t>
      </w:r>
      <w:r w:rsidRPr="007F4D8F">
        <w:rPr>
          <w:rFonts w:eastAsiaTheme="minorHAnsi" w:cstheme="minorBidi"/>
          <w:szCs w:val="24"/>
          <w:lang w:eastAsia="en-US"/>
        </w:rPr>
        <w:lastRenderedPageBreak/>
        <w:t>EL LEGISLADOR AL FIJARLOS Y LAS CARACTERÍSTICAS DEL CASO», visible en la Gaceta del Seminario Judicial de la Federación con el registro digital 205635.</w:t>
      </w:r>
    </w:p>
    <w:p w14:paraId="75A81288"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4BDBD31B"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4B3E9BA2"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3BE5741D"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6CA44357"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74B85365"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5E642E05"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4446580C"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r w:rsidRPr="007F4D8F">
        <w:rPr>
          <w:rFonts w:eastAsiaTheme="minorHAnsi" w:cstheme="minorBidi"/>
          <w:szCs w:val="24"/>
          <w:lang w:eastAsia="en-US"/>
        </w:rPr>
        <w:t xml:space="preserve">«PLAZO RAZONABLE PARA RESOLVER. CONCEPTO Y ELEMENTOS QUE LO INTEGRAN A LA LUZ DEL DERECHO INTERNACIONAL DE LOS DERECHOS </w:t>
      </w:r>
      <w:r w:rsidRPr="007F4D8F">
        <w:rPr>
          <w:rFonts w:eastAsiaTheme="minorHAnsi" w:cstheme="minorBidi"/>
          <w:szCs w:val="24"/>
          <w:lang w:eastAsia="en-US"/>
        </w:rPr>
        <w:lastRenderedPageBreak/>
        <w:t>HUMANOS», visible en el Seminario Judicial de la Federación y su gaceta, con el registro digital 2002350.</w:t>
      </w:r>
    </w:p>
    <w:p w14:paraId="59ACA338" w14:textId="77777777" w:rsidR="007F4D8F" w:rsidRPr="007F4D8F" w:rsidRDefault="007F4D8F" w:rsidP="007F4D8F">
      <w:pPr>
        <w:pBdr>
          <w:top w:val="nil"/>
          <w:left w:val="nil"/>
          <w:bottom w:val="nil"/>
          <w:right w:val="nil"/>
          <w:between w:val="nil"/>
        </w:pBdr>
        <w:contextualSpacing/>
        <w:rPr>
          <w:rFonts w:eastAsiaTheme="minorHAnsi" w:cstheme="minorBidi"/>
          <w:szCs w:val="24"/>
          <w:lang w:eastAsia="en-US"/>
        </w:rPr>
      </w:pPr>
    </w:p>
    <w:p w14:paraId="4EFE7389" w14:textId="77777777" w:rsidR="007F4D8F" w:rsidRPr="007F4D8F" w:rsidRDefault="007F4D8F" w:rsidP="007F4D8F">
      <w:pPr>
        <w:pBdr>
          <w:top w:val="nil"/>
          <w:left w:val="nil"/>
          <w:bottom w:val="nil"/>
          <w:right w:val="nil"/>
          <w:between w:val="nil"/>
        </w:pBdr>
        <w:contextualSpacing/>
        <w:rPr>
          <w:rFonts w:eastAsia="Palatino Linotype" w:cs="Palatino Linotype"/>
          <w:color w:val="000000"/>
          <w:szCs w:val="24"/>
        </w:rPr>
      </w:pPr>
      <w:r w:rsidRPr="007F4D8F">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183D0232" w14:textId="77777777" w:rsidR="007F4D8F" w:rsidRDefault="007F4D8F"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4B6393F1"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0154BC">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0154BC">
        <w:rPr>
          <w:rFonts w:eastAsia="Palatino Linotype" w:cs="Palatino Linotype"/>
          <w:color w:val="000000"/>
          <w:szCs w:val="24"/>
        </w:rPr>
        <w:t>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192606" w14:textId="15D47BE4" w:rsidR="00565C1E" w:rsidRDefault="00565C1E" w:rsidP="006922F5">
      <w:pPr>
        <w:pBdr>
          <w:top w:val="nil"/>
          <w:left w:val="nil"/>
          <w:bottom w:val="nil"/>
          <w:right w:val="nil"/>
          <w:between w:val="nil"/>
        </w:pBdr>
        <w:contextualSpacing/>
        <w:rPr>
          <w:rFonts w:eastAsia="Palatino Linotype" w:cs="Palatino Linotype"/>
          <w:color w:val="000000"/>
          <w:szCs w:val="24"/>
        </w:rPr>
      </w:pPr>
    </w:p>
    <w:p w14:paraId="0663A6DC" w14:textId="04EEB468" w:rsidR="00EF7CEA" w:rsidRPr="006922F5" w:rsidRDefault="00EF7CEA" w:rsidP="00EF7C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0A9A7DC9" w14:textId="77777777" w:rsidR="00EF7CEA" w:rsidRPr="00EF7CEA" w:rsidRDefault="00EF7CEA" w:rsidP="00EF7C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3D83520" w14:textId="77777777" w:rsidR="00EF7CEA" w:rsidRPr="00EF7CEA" w:rsidRDefault="00EF7CEA" w:rsidP="00EF7CEA">
      <w:pPr>
        <w:rPr>
          <w:rFonts w:eastAsia="Palatino Linotype" w:cs="Palatino Linotype"/>
          <w:szCs w:val="24"/>
        </w:rPr>
      </w:pPr>
    </w:p>
    <w:p w14:paraId="787AF3C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1FE7DDE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1D37FBD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7C5780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3D9A1688"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5B5F3A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6F54D55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248A0A7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5EC0E56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292E7126" w14:textId="77777777" w:rsidR="00EF7CEA" w:rsidRPr="00EF7CEA" w:rsidRDefault="00EF7CEA" w:rsidP="00EF7CEA">
      <w:pPr>
        <w:spacing w:line="240" w:lineRule="auto"/>
        <w:ind w:left="567" w:right="567"/>
        <w:rPr>
          <w:rFonts w:eastAsia="Palatino Linotype" w:cs="Palatino Linotype"/>
          <w:i/>
          <w:sz w:val="22"/>
        </w:rPr>
      </w:pPr>
    </w:p>
    <w:p w14:paraId="75B77D8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1B57326F" w14:textId="77777777" w:rsidR="00EF7CEA" w:rsidRPr="00EF7CEA" w:rsidRDefault="00EF7CEA" w:rsidP="00EF7CEA">
      <w:pPr>
        <w:spacing w:line="240" w:lineRule="auto"/>
        <w:ind w:left="567" w:right="567"/>
        <w:rPr>
          <w:rFonts w:eastAsia="Palatino Linotype" w:cs="Palatino Linotype"/>
          <w:i/>
          <w:sz w:val="22"/>
        </w:rPr>
      </w:pPr>
    </w:p>
    <w:p w14:paraId="7B367B0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7419B56B" w14:textId="77777777" w:rsidR="00EF7CEA" w:rsidRPr="00EF7CEA" w:rsidRDefault="00EF7CEA" w:rsidP="00EF7CEA">
      <w:pPr>
        <w:spacing w:line="240" w:lineRule="auto"/>
        <w:ind w:left="567" w:right="567"/>
        <w:rPr>
          <w:rFonts w:eastAsia="Palatino Linotype" w:cs="Palatino Linotype"/>
          <w:i/>
          <w:sz w:val="22"/>
        </w:rPr>
      </w:pPr>
    </w:p>
    <w:p w14:paraId="1951C4FB"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En caso de que el recurso se interponga de manera electrónica no será indispensable que contengan los requisitos establecidos en las fracciones II</w:t>
      </w:r>
      <w:r w:rsidRPr="00EF7CEA">
        <w:rPr>
          <w:rFonts w:eastAsia="Palatino Linotype" w:cs="Palatino Linotype"/>
          <w:i/>
          <w:sz w:val="22"/>
        </w:rPr>
        <w:t>, IV, VII y VIII.</w:t>
      </w:r>
    </w:p>
    <w:p w14:paraId="70FE9571" w14:textId="77777777" w:rsidR="00EF7CEA" w:rsidRPr="00EF7CEA" w:rsidRDefault="00EF7CEA" w:rsidP="00EF7CEA">
      <w:pPr>
        <w:rPr>
          <w:rFonts w:eastAsia="Palatino Linotype" w:cs="Palatino Linotype"/>
          <w:b/>
          <w:i/>
          <w:szCs w:val="24"/>
        </w:rPr>
      </w:pPr>
    </w:p>
    <w:p w14:paraId="71B7FC18" w14:textId="2E8DE495" w:rsidR="00EF7CEA" w:rsidRPr="00EF7CEA" w:rsidRDefault="00EF7CEA" w:rsidP="00EF7CEA">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e señalar que el hoy Recurrente</w:t>
      </w:r>
      <w:r w:rsidRPr="00EF7CEA">
        <w:rPr>
          <w:rFonts w:eastAsia="Palatino Linotype" w:cs="Palatino Linotype"/>
          <w:szCs w:val="24"/>
        </w:rPr>
        <w:t xml:space="preserve"> </w:t>
      </w:r>
      <w:r w:rsidR="000154BC">
        <w:rPr>
          <w:rFonts w:eastAsia="Palatino Linotype" w:cs="Palatino Linotype"/>
          <w:szCs w:val="24"/>
        </w:rPr>
        <w:t xml:space="preserve">no </w:t>
      </w:r>
      <w:r w:rsidRPr="00EF7CEA">
        <w:rPr>
          <w:rFonts w:eastAsia="Palatino Linotype" w:cs="Palatino Linotype"/>
          <w:szCs w:val="24"/>
        </w:rPr>
        <w:t>se identificó</w:t>
      </w:r>
      <w:r>
        <w:rPr>
          <w:rFonts w:eastAsia="Palatino Linotype" w:cs="Palatino Linotype"/>
          <w:szCs w:val="24"/>
        </w:rPr>
        <w:t xml:space="preserve"> </w:t>
      </w:r>
      <w:r w:rsidR="000154BC">
        <w:rPr>
          <w:rFonts w:eastAsia="Palatino Linotype" w:cs="Palatino Linotype"/>
          <w:szCs w:val="24"/>
        </w:rPr>
        <w:t>de manera alguna; n</w:t>
      </w:r>
      <w:r w:rsidRPr="00EF7CEA">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4F2239" w14:textId="77777777" w:rsidR="00EF7CEA" w:rsidRPr="00EF7CEA" w:rsidRDefault="00EF7CEA" w:rsidP="00EF7CEA">
      <w:pPr>
        <w:rPr>
          <w:rFonts w:eastAsia="Palatino Linotype" w:cs="Palatino Linotype"/>
          <w:szCs w:val="24"/>
        </w:rPr>
      </w:pPr>
    </w:p>
    <w:p w14:paraId="08E0C82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155.</w:t>
      </w:r>
      <w:r w:rsidRPr="00EF7CEA">
        <w:rPr>
          <w:rFonts w:eastAsia="Palatino Linotype" w:cs="Palatino Linotype"/>
          <w:i/>
          <w:sz w:val="22"/>
        </w:rPr>
        <w:t xml:space="preserve"> (…)</w:t>
      </w:r>
    </w:p>
    <w:p w14:paraId="326AC1FB" w14:textId="77777777" w:rsidR="00EF7CEA" w:rsidRPr="00EF7CEA" w:rsidRDefault="00EF7CEA" w:rsidP="00EF7CEA">
      <w:pPr>
        <w:spacing w:line="240" w:lineRule="auto"/>
        <w:ind w:left="567" w:right="567"/>
        <w:rPr>
          <w:rFonts w:eastAsia="Palatino Linotype" w:cs="Palatino Linotype"/>
          <w:i/>
          <w:sz w:val="22"/>
        </w:rPr>
      </w:pPr>
    </w:p>
    <w:p w14:paraId="44A076CD"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AFA6E4A"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5465E23A" w14:textId="77777777" w:rsidR="00EF7CEA" w:rsidRPr="00EF7CEA" w:rsidRDefault="00EF7CEA" w:rsidP="00EF7CEA">
      <w:pPr>
        <w:rPr>
          <w:rFonts w:eastAsia="Palatino Linotype" w:cs="Palatino Linotype"/>
          <w:szCs w:val="24"/>
        </w:rPr>
      </w:pPr>
    </w:p>
    <w:p w14:paraId="63A4A0A3" w14:textId="77777777" w:rsidR="00EF7CEA" w:rsidRPr="00EF7CEA" w:rsidRDefault="00EF7CEA" w:rsidP="00EF7CEA">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B377B0" w14:textId="77777777" w:rsidR="00EF7CEA" w:rsidRPr="00EF7CEA" w:rsidRDefault="00EF7CEA" w:rsidP="00EF7CEA">
      <w:pPr>
        <w:rPr>
          <w:rFonts w:eastAsia="Palatino Linotype" w:cs="Palatino Linotype"/>
          <w:szCs w:val="24"/>
        </w:rPr>
      </w:pPr>
    </w:p>
    <w:p w14:paraId="2903790D"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0547A09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6</w:t>
      </w:r>
      <w:r w:rsidRPr="00EF7CEA">
        <w:rPr>
          <w:rFonts w:eastAsia="Palatino Linotype" w:cs="Palatino Linotype"/>
          <w:i/>
          <w:sz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7E8BBE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267CD70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lastRenderedPageBreak/>
        <w:t xml:space="preserve">Para efectos de lo dispuesto en el presente artículo se observará lo siguiente: </w:t>
      </w:r>
    </w:p>
    <w:p w14:paraId="1E52AA3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4581AE6"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230CE87C"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13FAB5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429D480E" w14:textId="77777777" w:rsidR="00EF7CEA" w:rsidRPr="00EF7CEA" w:rsidRDefault="00EF7CEA" w:rsidP="00EF7CEA">
      <w:pPr>
        <w:spacing w:line="240" w:lineRule="auto"/>
        <w:ind w:left="567" w:right="567"/>
        <w:rPr>
          <w:rFonts w:eastAsia="Palatino Linotype" w:cs="Palatino Linotype"/>
          <w:i/>
          <w:sz w:val="22"/>
        </w:rPr>
      </w:pPr>
    </w:p>
    <w:p w14:paraId="26E208F2" w14:textId="77777777" w:rsidR="00EF7CEA" w:rsidRPr="00EF7CEA" w:rsidRDefault="00EF7CEA" w:rsidP="00EF7C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87DE6CF"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10C643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736CB99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2D17BCA1"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02AC34F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2377F431" w14:textId="77777777" w:rsidR="00EF7CEA" w:rsidRPr="00EF7CEA" w:rsidRDefault="00EF7CEA" w:rsidP="00EF7CEA">
      <w:pPr>
        <w:spacing w:line="240" w:lineRule="auto"/>
        <w:ind w:left="567" w:right="567"/>
        <w:rPr>
          <w:rFonts w:eastAsia="Palatino Linotype" w:cs="Palatino Linotype"/>
          <w:i/>
          <w:sz w:val="22"/>
        </w:rPr>
      </w:pPr>
    </w:p>
    <w:p w14:paraId="4BDFD23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48FA333" w14:textId="77777777" w:rsidR="00EF7CEA" w:rsidRPr="00EF7CEA" w:rsidRDefault="00EF7CEA" w:rsidP="00EF7CEA">
      <w:pPr>
        <w:spacing w:line="240" w:lineRule="auto"/>
        <w:ind w:left="567" w:right="567"/>
        <w:rPr>
          <w:rFonts w:eastAsia="Palatino Linotype" w:cs="Palatino Linotype"/>
          <w:i/>
          <w:sz w:val="22"/>
        </w:rPr>
      </w:pPr>
    </w:p>
    <w:p w14:paraId="7574CFF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1D5B1AE9"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4B2430F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6764E4A"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43A64453"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5C97FD04"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lastRenderedPageBreak/>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DD26CA0"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w:t>
      </w:r>
    </w:p>
    <w:p w14:paraId="1C9E1EBA" w14:textId="77777777" w:rsidR="00EF7CEA" w:rsidRPr="00EF7CEA" w:rsidRDefault="00EF7CEA" w:rsidP="00EF7CEA">
      <w:pPr>
        <w:ind w:left="567" w:right="567"/>
        <w:rPr>
          <w:rFonts w:eastAsia="Palatino Linotype" w:cs="Palatino Linotype"/>
          <w:szCs w:val="24"/>
        </w:rPr>
      </w:pPr>
    </w:p>
    <w:p w14:paraId="790D8EEC" w14:textId="77777777" w:rsidR="00EF7CEA" w:rsidRPr="00EF7CEA" w:rsidRDefault="00EF7CEA" w:rsidP="00EF7C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1830ED45" w14:textId="77777777" w:rsidR="00EF7CEA" w:rsidRPr="00EF7CEA" w:rsidRDefault="00EF7CEA" w:rsidP="00EF7CEA">
      <w:pPr>
        <w:spacing w:line="240" w:lineRule="auto"/>
        <w:ind w:left="567" w:right="567"/>
        <w:rPr>
          <w:rFonts w:eastAsia="Palatino Linotype" w:cs="Palatino Linotype"/>
          <w:szCs w:val="24"/>
        </w:rPr>
      </w:pPr>
    </w:p>
    <w:p w14:paraId="280B3B85"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1F733C8" w14:textId="77777777" w:rsidR="00EF7CEA" w:rsidRPr="00EF7CEA" w:rsidRDefault="00EF7CEA" w:rsidP="00EF7CEA">
      <w:pPr>
        <w:spacing w:line="240" w:lineRule="auto"/>
        <w:ind w:left="567" w:right="567"/>
        <w:rPr>
          <w:rFonts w:eastAsia="Palatino Linotype" w:cs="Palatino Linotype"/>
          <w:i/>
          <w:sz w:val="22"/>
        </w:rPr>
      </w:pPr>
    </w:p>
    <w:p w14:paraId="138A7107"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11EC633" w14:textId="77777777" w:rsidR="00EF7CEA" w:rsidRPr="00EF7CEA" w:rsidRDefault="00EF7CEA" w:rsidP="00EF7CEA">
      <w:pPr>
        <w:spacing w:line="240" w:lineRule="auto"/>
        <w:ind w:left="567" w:right="567"/>
        <w:rPr>
          <w:rFonts w:eastAsia="Palatino Linotype" w:cs="Palatino Linotype"/>
          <w:i/>
          <w:sz w:val="22"/>
        </w:rPr>
      </w:pPr>
    </w:p>
    <w:p w14:paraId="54A67642" w14:textId="77777777" w:rsidR="00EF7CEA" w:rsidRPr="00EF7CEA" w:rsidRDefault="00EF7CEA" w:rsidP="00EF7CEA">
      <w:pPr>
        <w:spacing w:line="240" w:lineRule="auto"/>
        <w:ind w:left="567" w:right="567"/>
        <w:rPr>
          <w:rFonts w:eastAsia="Palatino Linotype" w:cs="Palatino Linotype"/>
          <w:i/>
          <w:sz w:val="22"/>
        </w:rPr>
      </w:pPr>
      <w:r w:rsidRPr="00EF7CEA">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11392C1" w14:textId="77777777" w:rsidR="00EF7CEA" w:rsidRPr="00EF7CEA" w:rsidRDefault="00EF7CEA" w:rsidP="00EF7CEA">
      <w:pPr>
        <w:ind w:left="567" w:right="567"/>
        <w:rPr>
          <w:rFonts w:eastAsia="Palatino Linotype" w:cs="Palatino Linotype"/>
          <w:szCs w:val="24"/>
        </w:rPr>
      </w:pPr>
    </w:p>
    <w:p w14:paraId="36F1A23F" w14:textId="77777777" w:rsidR="00EF7CEA" w:rsidRPr="00EF7CEA" w:rsidRDefault="00EF7CEA" w:rsidP="00EF7CEA">
      <w:pPr>
        <w:rPr>
          <w:rFonts w:eastAsia="Palatino Linotype" w:cs="Palatino Linotype"/>
          <w:szCs w:val="24"/>
        </w:rPr>
      </w:pPr>
      <w:r w:rsidRPr="00EF7CEA">
        <w:rPr>
          <w:rFonts w:eastAsia="Palatino Linotype" w:cs="Palatino Linotype"/>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F7CEA">
        <w:rPr>
          <w:rFonts w:eastAsia="Palatino Linotype" w:cs="Palatino Linotype"/>
          <w:szCs w:val="24"/>
        </w:rPr>
        <w:lastRenderedPageBreak/>
        <w:t>incluso, la solicitud de acceso a la información pueda ser anónima o no contener un nombre que identifique al solicitante o que permita tener certeza sobre su identidad.</w:t>
      </w:r>
    </w:p>
    <w:p w14:paraId="6EEA2433" w14:textId="77777777" w:rsidR="00EF7CEA" w:rsidRPr="00EF7CEA" w:rsidRDefault="00EF7CEA" w:rsidP="00EF7CEA">
      <w:pPr>
        <w:rPr>
          <w:rFonts w:eastAsia="Palatino Linotype" w:cs="Palatino Linotype"/>
          <w:szCs w:val="24"/>
        </w:rPr>
      </w:pPr>
    </w:p>
    <w:p w14:paraId="022AD40F" w14:textId="277BA626" w:rsidR="00EF7CEA" w:rsidRPr="006922F5" w:rsidRDefault="00EF7CEA" w:rsidP="00EF7CEA">
      <w:r w:rsidRPr="00EF7CEA">
        <w:t>En conclusión, se cubrieron los requisitos de procedencia y procedibilidad, conforme a las constancias que obran en el expediente.</w:t>
      </w:r>
    </w:p>
    <w:p w14:paraId="092BA3EB" w14:textId="77777777" w:rsidR="00EF7CEA" w:rsidRDefault="00EF7CEA" w:rsidP="00EF7CEA"/>
    <w:p w14:paraId="6D04F852" w14:textId="4D6499B5" w:rsidR="00A970D5" w:rsidRPr="006922F5" w:rsidRDefault="00EF7CEA"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9845864" w:rsidR="00A970D5" w:rsidRPr="006922F5" w:rsidRDefault="00EF7CEA" w:rsidP="006922F5">
      <w:pPr>
        <w:pStyle w:val="Ttulo2"/>
        <w:rPr>
          <w:rFonts w:eastAsia="Palatino Linotype"/>
        </w:rPr>
      </w:pPr>
      <w:r>
        <w:rPr>
          <w:rFonts w:eastAsia="Palatino Linotype"/>
        </w:rPr>
        <w:t>QUIN</w:t>
      </w:r>
      <w:r w:rsidR="00D57F1A">
        <w:rPr>
          <w:rFonts w:eastAsia="Palatino Linotype"/>
        </w:rPr>
        <w:t>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6922F5">
        <w:rPr>
          <w:rFonts w:eastAsia="Palatino Linotype" w:cs="Palatino Linotype"/>
          <w:color w:val="000000"/>
          <w:szCs w:val="24"/>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779FF67" w14:textId="4A7B8695" w:rsidR="00AC3C01" w:rsidRDefault="00AC3C01" w:rsidP="00AC3C0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sidR="000154BC">
        <w:rPr>
          <w:rFonts w:eastAsia="Palatino Linotype" w:cs="Palatino Linotype"/>
          <w:color w:val="000000"/>
          <w:szCs w:val="24"/>
        </w:rPr>
        <w:t>el</w:t>
      </w:r>
      <w:r w:rsidRPr="006922F5">
        <w:rPr>
          <w:rFonts w:eastAsia="Palatino Linotype" w:cs="Palatino Linotype"/>
          <w:color w:val="000000"/>
          <w:szCs w:val="24"/>
        </w:rPr>
        <w:t xml:space="preserve"> hoy Recurrente </w:t>
      </w:r>
      <w:r w:rsidR="000154BC">
        <w:rPr>
          <w:rFonts w:eastAsia="Palatino Linotype" w:cs="Palatino Linotype"/>
          <w:color w:val="000000"/>
          <w:szCs w:val="24"/>
        </w:rPr>
        <w:t>solicitó</w:t>
      </w:r>
      <w:r>
        <w:rPr>
          <w:rFonts w:eastAsia="Palatino Linotype" w:cs="Palatino Linotype"/>
          <w:color w:val="000000"/>
          <w:szCs w:val="24"/>
        </w:rPr>
        <w:t xml:space="preserve"> que se le </w:t>
      </w:r>
      <w:r w:rsidR="005F622D">
        <w:rPr>
          <w:rFonts w:eastAsia="Palatino Linotype" w:cs="Palatino Linotype"/>
          <w:color w:val="000000"/>
          <w:szCs w:val="24"/>
        </w:rPr>
        <w:t xml:space="preserve">proporcionara </w:t>
      </w:r>
      <w:r w:rsidR="000154BC">
        <w:rPr>
          <w:rFonts w:eastAsia="Palatino Linotype" w:cs="Palatino Linotype"/>
          <w:color w:val="000000"/>
          <w:szCs w:val="24"/>
        </w:rPr>
        <w:t>el título que acredite el grado máximo de estudios, los recibos de nómina, constancia de vecindad, todos los oficios firmados y el certificado de competencia laboral del Director del Organismo Público Descentralizado para la Prestación de los Servicios de Agua Potable, Alcantarillado y Saneamiento de Zinacantepec.</w:t>
      </w:r>
    </w:p>
    <w:p w14:paraId="0E47DF5F" w14:textId="77777777" w:rsidR="00AC3C01" w:rsidRDefault="00AC3C01" w:rsidP="00AC3C01">
      <w:pPr>
        <w:pBdr>
          <w:top w:val="nil"/>
          <w:left w:val="nil"/>
          <w:bottom w:val="nil"/>
          <w:right w:val="nil"/>
          <w:between w:val="nil"/>
        </w:pBdr>
        <w:contextualSpacing/>
        <w:rPr>
          <w:rFonts w:eastAsia="Palatino Linotype" w:cs="Palatino Linotype"/>
          <w:color w:val="000000"/>
          <w:szCs w:val="24"/>
        </w:rPr>
      </w:pPr>
    </w:p>
    <w:p w14:paraId="46A58DB1" w14:textId="22CDA5B9"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 xml:space="preserve">respondió </w:t>
      </w:r>
      <w:r w:rsidR="005F622D">
        <w:rPr>
          <w:rFonts w:eastAsia="Palatino Linotype" w:cs="Palatino Linotype"/>
          <w:color w:val="000000"/>
          <w:szCs w:val="24"/>
        </w:rPr>
        <w:t>mediante la entrega del siguiente documento</w:t>
      </w:r>
      <w:r w:rsidR="00D57F1A">
        <w:rPr>
          <w:rFonts w:eastAsia="Palatino Linotype" w:cs="Palatino Linotype"/>
          <w:color w:val="000000"/>
          <w:szCs w:val="24"/>
        </w:rPr>
        <w:t>:</w:t>
      </w:r>
    </w:p>
    <w:p w14:paraId="34CF62B0" w14:textId="1309BD00" w:rsidR="00A978AF" w:rsidRDefault="00A978AF" w:rsidP="00B62DEC">
      <w:pPr>
        <w:pBdr>
          <w:top w:val="nil"/>
          <w:left w:val="nil"/>
          <w:bottom w:val="nil"/>
          <w:right w:val="nil"/>
          <w:between w:val="nil"/>
        </w:pBdr>
        <w:contextualSpacing/>
        <w:rPr>
          <w:rFonts w:eastAsia="Palatino Linotype" w:cs="Palatino Linotype"/>
          <w:color w:val="000000"/>
          <w:szCs w:val="24"/>
        </w:rPr>
      </w:pPr>
    </w:p>
    <w:p w14:paraId="594D4DA8" w14:textId="039A786D" w:rsidR="00E85C49" w:rsidRDefault="003B06C8" w:rsidP="005F622D">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3B06C8">
        <w:rPr>
          <w:rFonts w:eastAsia="Palatino Linotype" w:cs="Palatino Linotype"/>
          <w:b/>
          <w:bCs/>
          <w:color w:val="000000"/>
        </w:rPr>
        <w:t>20231010135127509_0001.pdf</w:t>
      </w:r>
      <w:r w:rsidR="005F622D">
        <w:rPr>
          <w:rFonts w:eastAsia="Palatino Linotype" w:cs="Palatino Linotype"/>
          <w:color w:val="000000"/>
        </w:rPr>
        <w:t xml:space="preserve">. </w:t>
      </w:r>
      <w:r w:rsidR="004C3B7E">
        <w:rPr>
          <w:rFonts w:eastAsia="Palatino Linotype" w:cs="Palatino Linotype"/>
          <w:color w:val="000000"/>
        </w:rPr>
        <w:t>Oficio con número de folio ZIN/UT/04943/2023, emitido por la Titular de la Unidad de Transparencia, mediante el cual se hizo del conocimiento del Recurrente que la información solicitada se encuentra en posesión de otro sujeto obligado, en este caso del Organismo Público Descentralizado para la Prestación de los Servicios de Agua Potable, Alcantarillado y Saneamiento de Zinacantepec (OPDAPAS), dado que es un órgano descentralizado del Ayuntamiento de Zinacantepec y cuenta con su propia Unidad de Transparencia, por lo que se orient</w:t>
      </w:r>
      <w:r w:rsidR="004279BE">
        <w:rPr>
          <w:rFonts w:eastAsia="Palatino Linotype" w:cs="Palatino Linotype"/>
          <w:color w:val="000000"/>
        </w:rPr>
        <w:t>ó</w:t>
      </w:r>
      <w:r w:rsidR="004C3B7E">
        <w:rPr>
          <w:rFonts w:eastAsia="Palatino Linotype" w:cs="Palatino Linotype"/>
          <w:color w:val="000000"/>
        </w:rPr>
        <w:t xml:space="preserve"> a redirigir la solicitud a dicho sujeto obligado.</w:t>
      </w:r>
    </w:p>
    <w:p w14:paraId="3C2B3CF8" w14:textId="77777777" w:rsidR="005F622D" w:rsidRDefault="005F622D" w:rsidP="006922F5">
      <w:pPr>
        <w:pBdr>
          <w:top w:val="nil"/>
          <w:left w:val="nil"/>
          <w:bottom w:val="nil"/>
          <w:right w:val="nil"/>
          <w:between w:val="nil"/>
        </w:pBdr>
        <w:contextualSpacing/>
        <w:rPr>
          <w:rFonts w:eastAsia="Palatino Linotype" w:cs="Palatino Linotype"/>
          <w:color w:val="000000"/>
          <w:szCs w:val="24"/>
        </w:rPr>
      </w:pPr>
    </w:p>
    <w:p w14:paraId="5ED1A032" w14:textId="63F36C8A" w:rsidR="00272817" w:rsidRDefault="007E0B5E" w:rsidP="004C3B7E">
      <w:pPr>
        <w:pBdr>
          <w:top w:val="nil"/>
          <w:left w:val="nil"/>
          <w:bottom w:val="nil"/>
          <w:right w:val="nil"/>
          <w:between w:val="nil"/>
        </w:pBdr>
        <w:contextualSpacing/>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915C3F">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BB16D5" w:rsidRPr="006922F5">
        <w:rPr>
          <w:rFonts w:eastAsia="Palatino Linotype" w:cs="Palatino Linotype"/>
          <w:color w:val="000000"/>
          <w:szCs w:val="24"/>
        </w:rPr>
        <w:t xml:space="preserve"> </w:t>
      </w:r>
      <w:r w:rsidR="004C3B7E">
        <w:rPr>
          <w:rFonts w:eastAsia="Palatino Linotype" w:cs="Palatino Linotype"/>
          <w:color w:val="000000"/>
          <w:szCs w:val="24"/>
        </w:rPr>
        <w:t xml:space="preserve">que no se entregó la información y como razones o motivos de inconformidad que no está la información. </w:t>
      </w:r>
    </w:p>
    <w:p w14:paraId="038F5890" w14:textId="77777777" w:rsidR="006E52FF" w:rsidRDefault="006E52FF" w:rsidP="006922F5">
      <w:pPr>
        <w:pBdr>
          <w:top w:val="nil"/>
          <w:left w:val="nil"/>
          <w:bottom w:val="nil"/>
          <w:right w:val="nil"/>
          <w:between w:val="nil"/>
        </w:pBdr>
        <w:contextualSpacing/>
        <w:rPr>
          <w:rFonts w:eastAsia="Palatino Linotype" w:cs="Palatino Linotype"/>
          <w:color w:val="000000"/>
          <w:szCs w:val="24"/>
        </w:rPr>
      </w:pPr>
    </w:p>
    <w:p w14:paraId="1453FAD3" w14:textId="77777777" w:rsidR="004F45B3" w:rsidRDefault="004F45B3" w:rsidP="004F45B3">
      <w:pPr>
        <w:pBdr>
          <w:top w:val="nil"/>
          <w:left w:val="nil"/>
          <w:bottom w:val="nil"/>
          <w:right w:val="nil"/>
          <w:between w:val="nil"/>
        </w:pBdr>
        <w:contextualSpacing/>
        <w:rPr>
          <w:szCs w:val="24"/>
        </w:rPr>
      </w:pPr>
      <w:r w:rsidRPr="00E41C8A">
        <w:rPr>
          <w:szCs w:val="24"/>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35695B46" w14:textId="77777777" w:rsidR="00C006C6" w:rsidRPr="005B5434" w:rsidRDefault="00C006C6" w:rsidP="006922F5">
      <w:pPr>
        <w:pBdr>
          <w:top w:val="nil"/>
          <w:left w:val="nil"/>
          <w:bottom w:val="nil"/>
          <w:right w:val="nil"/>
          <w:between w:val="nil"/>
        </w:pBdr>
        <w:contextualSpacing/>
        <w:rPr>
          <w:szCs w:val="24"/>
        </w:rPr>
      </w:pPr>
    </w:p>
    <w:p w14:paraId="64B9BA8A" w14:textId="0131C70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032FBE">
        <w:rPr>
          <w:rFonts w:eastAsia="Palatino Linotype" w:cs="Palatino Linotype"/>
          <w:color w:val="000000"/>
          <w:szCs w:val="24"/>
        </w:rPr>
        <w:t xml:space="preserve"> </w:t>
      </w:r>
      <w:r w:rsidRPr="006922F5">
        <w:rPr>
          <w:rFonts w:eastAsia="Palatino Linotype" w:cs="Palatino Linotype"/>
          <w:color w:val="000000"/>
          <w:szCs w:val="24"/>
        </w:rPr>
        <w:t>l</w:t>
      </w:r>
      <w:r w:rsidR="00032FBE">
        <w:rPr>
          <w:rFonts w:eastAsia="Palatino Linotype" w:cs="Palatino Linotype"/>
          <w:color w:val="000000"/>
          <w:szCs w:val="24"/>
        </w:rPr>
        <w:t>a</w:t>
      </w:r>
      <w:r w:rsidRPr="006922F5">
        <w:rPr>
          <w:rFonts w:eastAsia="Palatino Linotype" w:cs="Palatino Linotype"/>
          <w:color w:val="000000"/>
          <w:szCs w:val="24"/>
        </w:rPr>
        <w:t xml:space="preserve"> Recurrente, así como calificar los motivos de inconformidad de</w:t>
      </w:r>
      <w:r w:rsidR="00C82268" w:rsidRPr="006922F5">
        <w:rPr>
          <w:rFonts w:eastAsia="Palatino Linotype" w:cs="Palatino Linotype"/>
          <w:color w:val="000000"/>
          <w:szCs w:val="24"/>
        </w:rPr>
        <w:t xml:space="preserve">l </w:t>
      </w:r>
      <w:r w:rsidRPr="006922F5">
        <w:rPr>
          <w:rFonts w:eastAsia="Palatino Linotype" w:cs="Palatino Linotype"/>
          <w:color w:val="000000"/>
          <w:szCs w:val="24"/>
        </w:rPr>
        <w:t xml:space="preserve">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00A970D5" w:rsidP="006922F5">
      <w:pPr>
        <w:pStyle w:val="Fundamentos"/>
      </w:pPr>
      <w:r w:rsidRPr="006922F5">
        <w:rPr>
          <w:b/>
        </w:rPr>
        <w:lastRenderedPageBreak/>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77777777" w:rsidR="00A970D5" w:rsidRPr="006922F5" w:rsidRDefault="00A970D5" w:rsidP="006922F5">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00A970D5" w:rsidP="006922F5">
      <w:pPr>
        <w:pStyle w:val="Fundamentos"/>
      </w:pPr>
      <w:r w:rsidRPr="006922F5">
        <w:t>VI. Las leyes determinarán la manera en que los sujetos obligados deberán hacer pública la información relativa a los recursos públicos que entreguen a personas físicas o morales.</w:t>
      </w:r>
    </w:p>
    <w:p w14:paraId="52D64BCE" w14:textId="77777777" w:rsidR="00A970D5" w:rsidRPr="006922F5" w:rsidRDefault="00A970D5" w:rsidP="006922F5">
      <w:pPr>
        <w:pStyle w:val="Fundamentos"/>
      </w:pPr>
      <w:r w:rsidRPr="006922F5">
        <w:lastRenderedPageBreak/>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77777777" w:rsidR="00A970D5" w:rsidRPr="006922F5" w:rsidRDefault="00A970D5" w:rsidP="006922F5">
      <w:pPr>
        <w:pStyle w:val="Fundamentos"/>
      </w:pPr>
      <w:r w:rsidRPr="006922F5">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47CB920B" w:rsidR="00A970D5" w:rsidRPr="006922F5" w:rsidRDefault="00A970D5" w:rsidP="006922F5">
      <w:pPr>
        <w:pStyle w:val="Fundamentos"/>
      </w:pPr>
      <w:r w:rsidRPr="006922F5">
        <w:rPr>
          <w:b/>
          <w:bCs/>
        </w:rPr>
        <w:t>Artículo 5.</w:t>
      </w:r>
      <w:r w:rsidRPr="006922F5">
        <w:t xml:space="preserve"> </w:t>
      </w:r>
      <w:r w:rsidR="0047369A" w:rsidRPr="006922F5">
        <w:t>(</w:t>
      </w:r>
      <w:r w:rsidRPr="006922F5">
        <w:t>…</w:t>
      </w:r>
      <w:r w:rsidR="0047369A" w:rsidRPr="006922F5">
        <w:t>)</w:t>
      </w:r>
      <w:r w:rsidRPr="006922F5">
        <w:t xml:space="preserve"> </w:t>
      </w: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w:t>
      </w:r>
      <w:r w:rsidRPr="006922F5">
        <w:lastRenderedPageBreak/>
        <w:t>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00A970D5" w:rsidP="006922F5">
      <w:pPr>
        <w:pStyle w:val="Fundamentos"/>
      </w:pPr>
      <w:r w:rsidRPr="006922F5">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00A970D5" w:rsidP="006922F5">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00BA7C85">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0F47465B" w:rsidR="00C82268" w:rsidRPr="006922F5" w:rsidRDefault="001530E5" w:rsidP="006922F5">
      <w:pPr>
        <w:pStyle w:val="Fundamentos"/>
      </w:pPr>
      <w:r w:rsidRPr="006922F5">
        <w:t>(…)</w:t>
      </w:r>
    </w:p>
    <w:p w14:paraId="79FD530B" w14:textId="0ADEEDB2" w:rsidR="00C82268" w:rsidRPr="006922F5" w:rsidRDefault="00C82268" w:rsidP="006922F5">
      <w:pPr>
        <w:pStyle w:val="Fundamentos"/>
      </w:pPr>
      <w:r w:rsidRPr="006922F5">
        <w:rPr>
          <w:b/>
          <w:bCs/>
        </w:rPr>
        <w:t>I</w:t>
      </w:r>
      <w:r w:rsidR="00BA7C85">
        <w:rPr>
          <w:b/>
          <w:bCs/>
        </w:rPr>
        <w:t>V</w:t>
      </w:r>
      <w:r w:rsidRPr="006922F5">
        <w:rPr>
          <w:b/>
          <w:bCs/>
        </w:rPr>
        <w:t>.</w:t>
      </w:r>
      <w:r w:rsidR="00BA7C85">
        <w:rPr>
          <w:b/>
          <w:bCs/>
        </w:rPr>
        <w:t xml:space="preserve"> </w:t>
      </w:r>
      <w:r w:rsidR="00BA7C85">
        <w:t>Los</w:t>
      </w:r>
      <w:r w:rsidR="001530E5" w:rsidRPr="006922F5">
        <w:t xml:space="preserve"> </w:t>
      </w:r>
      <w:r w:rsidR="00BA7C85" w:rsidRPr="00BA7C85">
        <w:t>ayuntamientos y las dependencias, organismos, órganos y entidades de la administración municipal</w:t>
      </w:r>
      <w:r w:rsidR="00754A30" w:rsidRPr="006922F5">
        <w:t>;</w:t>
      </w:r>
    </w:p>
    <w:p w14:paraId="0667CF00" w14:textId="77777777" w:rsidR="00C82268" w:rsidRPr="006922F5" w:rsidRDefault="00C82268" w:rsidP="006922F5">
      <w:pPr>
        <w:pStyle w:val="Fundamentos"/>
      </w:pPr>
      <w:r w:rsidRPr="006922F5">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Es así </w:t>
      </w:r>
      <w:r w:rsidR="00D574A2" w:rsidRPr="006922F5">
        <w:rPr>
          <w:rFonts w:eastAsia="Palatino Linotype" w:cs="Palatino Linotype"/>
          <w:color w:val="000000"/>
          <w:szCs w:val="24"/>
        </w:rPr>
        <w:t>como</w:t>
      </w:r>
      <w:r w:rsidRPr="006922F5">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E3D15E5" w14:textId="12D13B75" w:rsidR="0062141B" w:rsidRDefault="00A970D5" w:rsidP="00A837D0">
      <w:pPr>
        <w:contextualSpacing/>
        <w:rPr>
          <w:rFonts w:eastAsia="Palatino Linotype" w:cs="Palatino Linotype"/>
          <w:szCs w:val="24"/>
        </w:rPr>
      </w:pPr>
      <w:r w:rsidRPr="006922F5">
        <w:rPr>
          <w:rFonts w:eastAsia="Palatino Linotype" w:cs="Palatino Linotype"/>
          <w:szCs w:val="24"/>
        </w:rPr>
        <w:t xml:space="preserve">En segundo término, </w:t>
      </w:r>
      <w:r w:rsidR="0062141B">
        <w:rPr>
          <w:rFonts w:eastAsia="Palatino Linotype" w:cs="Palatino Linotype"/>
          <w:szCs w:val="24"/>
        </w:rPr>
        <w:t xml:space="preserve">se tiene que la Titular de la Unidad de Transparencia informó al hoy Recurrente que la información solicitada es generada, poseída o administrada por otro sujeto obligado, en el caso en concreto, al </w:t>
      </w:r>
      <w:r w:rsidR="0062141B">
        <w:rPr>
          <w:rFonts w:eastAsia="Palatino Linotype" w:cs="Palatino Linotype"/>
          <w:color w:val="000000"/>
          <w:szCs w:val="24"/>
        </w:rPr>
        <w:t>Organismo Público Descentralizado para la Prestación de los Servicios de Agua Potable, Alcantarillado y Saneamiento de Zinacantepec, el cual cuenta con su propia unidad de transparencia, por lo que orientó a que dirija su solicitud ante dicho organismo.</w:t>
      </w:r>
    </w:p>
    <w:p w14:paraId="6646AE6E" w14:textId="77777777" w:rsidR="0062141B" w:rsidRDefault="0062141B" w:rsidP="00A837D0">
      <w:pPr>
        <w:contextualSpacing/>
        <w:rPr>
          <w:rFonts w:eastAsia="Palatino Linotype" w:cs="Palatino Linotype"/>
          <w:szCs w:val="24"/>
        </w:rPr>
      </w:pPr>
    </w:p>
    <w:p w14:paraId="1044E23F" w14:textId="56E1FA71" w:rsidR="00CF25B7" w:rsidRDefault="0062141B" w:rsidP="005E6D0B">
      <w:pPr>
        <w:contextualSpacing/>
        <w:rPr>
          <w:rFonts w:eastAsia="Palatino Linotype" w:cs="Palatino Linotype"/>
          <w:szCs w:val="24"/>
        </w:rPr>
      </w:pPr>
      <w:r>
        <w:rPr>
          <w:rFonts w:eastAsia="Palatino Linotype" w:cs="Palatino Linotype"/>
          <w:szCs w:val="24"/>
        </w:rPr>
        <w:t xml:space="preserve">En ese sentido, es conveniente señalar que el Acuerdo mediante el cual </w:t>
      </w:r>
      <w:r w:rsidRPr="0062141B">
        <w:rPr>
          <w:rFonts w:eastAsia="Palatino Linotype" w:cs="Palatino Linotype"/>
          <w:szCs w:val="24"/>
        </w:rPr>
        <w:t>se aprueba el padrón</w:t>
      </w:r>
      <w:r>
        <w:rPr>
          <w:rFonts w:eastAsia="Palatino Linotype" w:cs="Palatino Linotype"/>
          <w:szCs w:val="24"/>
        </w:rPr>
        <w:t xml:space="preserve"> </w:t>
      </w:r>
      <w:r w:rsidRPr="0062141B">
        <w:rPr>
          <w:rFonts w:eastAsia="Palatino Linotype" w:cs="Palatino Linotype"/>
          <w:szCs w:val="24"/>
        </w:rPr>
        <w:t>de Sujetos Obligados en materia de</w:t>
      </w:r>
      <w:r>
        <w:rPr>
          <w:rFonts w:eastAsia="Palatino Linotype" w:cs="Palatino Linotype"/>
          <w:szCs w:val="24"/>
        </w:rPr>
        <w:t xml:space="preserve"> </w:t>
      </w:r>
      <w:r w:rsidRPr="0062141B">
        <w:rPr>
          <w:rFonts w:eastAsia="Palatino Linotype" w:cs="Palatino Linotype"/>
          <w:szCs w:val="24"/>
        </w:rPr>
        <w:t>Transparencia y Acceso a la Información Pública</w:t>
      </w:r>
      <w:r>
        <w:rPr>
          <w:rFonts w:eastAsia="Palatino Linotype" w:cs="Palatino Linotype"/>
          <w:szCs w:val="24"/>
        </w:rPr>
        <w:t xml:space="preserve"> </w:t>
      </w:r>
      <w:r w:rsidRPr="0062141B">
        <w:rPr>
          <w:rFonts w:eastAsia="Palatino Linotype" w:cs="Palatino Linotype"/>
          <w:szCs w:val="24"/>
        </w:rPr>
        <w:t>del Estado de México y Municipios</w:t>
      </w:r>
      <w:r>
        <w:rPr>
          <w:rFonts w:eastAsia="Palatino Linotype" w:cs="Palatino Linotype"/>
          <w:szCs w:val="24"/>
        </w:rPr>
        <w:t xml:space="preserve"> emitido por el Pleno de este Instituto, </w:t>
      </w:r>
      <w:r w:rsidR="005E6D0B">
        <w:rPr>
          <w:rFonts w:eastAsia="Palatino Linotype" w:cs="Palatino Linotype"/>
          <w:szCs w:val="24"/>
        </w:rPr>
        <w:t xml:space="preserve">establece que el </w:t>
      </w:r>
      <w:r w:rsidR="005E6D0B" w:rsidRPr="005E6D0B">
        <w:rPr>
          <w:rFonts w:eastAsia="Palatino Linotype" w:cs="Palatino Linotype"/>
          <w:szCs w:val="24"/>
        </w:rPr>
        <w:t>Organismo Público Descentralizado para la Prestación de los</w:t>
      </w:r>
      <w:r w:rsidR="005E6D0B">
        <w:rPr>
          <w:rFonts w:eastAsia="Palatino Linotype" w:cs="Palatino Linotype"/>
          <w:szCs w:val="24"/>
        </w:rPr>
        <w:t xml:space="preserve"> </w:t>
      </w:r>
      <w:r w:rsidR="005E6D0B" w:rsidRPr="005E6D0B">
        <w:rPr>
          <w:rFonts w:eastAsia="Palatino Linotype" w:cs="Palatino Linotype"/>
          <w:szCs w:val="24"/>
        </w:rPr>
        <w:t>Servicios de Agua Potable, Alcantarillado y Saneamiento de</w:t>
      </w:r>
      <w:r w:rsidR="005E6D0B">
        <w:rPr>
          <w:rFonts w:eastAsia="Palatino Linotype" w:cs="Palatino Linotype"/>
          <w:szCs w:val="24"/>
        </w:rPr>
        <w:t xml:space="preserve"> </w:t>
      </w:r>
      <w:r w:rsidR="005E6D0B" w:rsidRPr="005E6D0B">
        <w:rPr>
          <w:rFonts w:eastAsia="Palatino Linotype" w:cs="Palatino Linotype"/>
          <w:szCs w:val="24"/>
        </w:rPr>
        <w:t>Zinacantepec</w:t>
      </w:r>
      <w:r w:rsidR="005E6D0B">
        <w:rPr>
          <w:rFonts w:eastAsia="Palatino Linotype" w:cs="Palatino Linotype"/>
          <w:szCs w:val="24"/>
        </w:rPr>
        <w:t xml:space="preserve"> es, efectivamente, un sujeto obligado diverso</w:t>
      </w:r>
      <w:r w:rsidR="00CF25B7">
        <w:rPr>
          <w:rFonts w:eastAsia="Palatino Linotype" w:cs="Palatino Linotype"/>
          <w:szCs w:val="24"/>
        </w:rPr>
        <w:t>, como se observa en la siguiente imagen</w:t>
      </w:r>
      <w:r w:rsidR="00A011AA">
        <w:rPr>
          <w:rFonts w:eastAsia="Palatino Linotype" w:cs="Palatino Linotype"/>
          <w:szCs w:val="24"/>
        </w:rPr>
        <w:t>:</w:t>
      </w:r>
    </w:p>
    <w:p w14:paraId="75A13820" w14:textId="295A2258" w:rsidR="00A011AA" w:rsidRDefault="007F4D8F" w:rsidP="005E6D0B">
      <w:pPr>
        <w:contextualSpacing/>
        <w:rPr>
          <w:rFonts w:eastAsia="Palatino Linotype" w:cs="Palatino Linotype"/>
          <w:szCs w:val="24"/>
        </w:rPr>
      </w:pPr>
      <w:r>
        <w:rPr>
          <w:rFonts w:eastAsia="Palatino Linotype" w:cs="Palatino Linotype"/>
          <w:szCs w:val="24"/>
        </w:rPr>
        <w:t>---------------------------------------------------------------------------------------------------------------------------------------------------------------------------------------------------------------------------------------------------------------------------------------------------------------------------------------------------------------------------------------------------------------------------------------------------------------------------------------------------------------------------------------------------------------------------------------------------------</w:t>
      </w:r>
    </w:p>
    <w:p w14:paraId="3B459522" w14:textId="2D08F9AE" w:rsidR="00A011AA" w:rsidRDefault="00A011AA" w:rsidP="002F158F">
      <w:pPr>
        <w:contextualSpacing/>
        <w:jc w:val="center"/>
        <w:rPr>
          <w:rFonts w:eastAsia="Palatino Linotype" w:cs="Palatino Linotype"/>
          <w:szCs w:val="24"/>
        </w:rPr>
      </w:pPr>
      <w:r>
        <w:rPr>
          <w:rFonts w:eastAsia="Palatino Linotype" w:cs="Palatino Linotype"/>
          <w:noProof/>
          <w:szCs w:val="24"/>
          <w:lang w:val="es-MX"/>
        </w:rPr>
        <w:lastRenderedPageBreak/>
        <w:drawing>
          <wp:inline distT="0" distB="0" distL="0" distR="0" wp14:anchorId="4C5F42BB" wp14:editId="6B05FD28">
            <wp:extent cx="5800539" cy="3148314"/>
            <wp:effectExtent l="0" t="0" r="3810" b="1905"/>
            <wp:docPr id="1301261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61476" name="Imagen 1301261476"/>
                    <pic:cNvPicPr/>
                  </pic:nvPicPr>
                  <pic:blipFill>
                    <a:blip r:embed="rId8">
                      <a:extLst>
                        <a:ext uri="{28A0092B-C50C-407E-A947-70E740481C1C}">
                          <a14:useLocalDpi xmlns:a14="http://schemas.microsoft.com/office/drawing/2010/main" val="0"/>
                        </a:ext>
                      </a:extLst>
                    </a:blip>
                    <a:stretch>
                      <a:fillRect/>
                    </a:stretch>
                  </pic:blipFill>
                  <pic:spPr>
                    <a:xfrm>
                      <a:off x="0" y="0"/>
                      <a:ext cx="5850995" cy="3175699"/>
                    </a:xfrm>
                    <a:prstGeom prst="rect">
                      <a:avLst/>
                    </a:prstGeom>
                  </pic:spPr>
                </pic:pic>
              </a:graphicData>
            </a:graphic>
          </wp:inline>
        </w:drawing>
      </w:r>
    </w:p>
    <w:p w14:paraId="7B8CBA85" w14:textId="77777777" w:rsidR="00CF25B7" w:rsidRDefault="00CF25B7" w:rsidP="005E6D0B">
      <w:pPr>
        <w:contextualSpacing/>
        <w:rPr>
          <w:rFonts w:eastAsia="Palatino Linotype" w:cs="Palatino Linotype"/>
          <w:szCs w:val="24"/>
        </w:rPr>
      </w:pPr>
    </w:p>
    <w:p w14:paraId="1341B85A" w14:textId="4C449AA6" w:rsidR="005E6D0B" w:rsidRDefault="00A011AA" w:rsidP="005E6D0B">
      <w:pPr>
        <w:contextualSpacing/>
        <w:rPr>
          <w:rFonts w:eastAsia="Palatino Linotype" w:cs="Palatino Linotype"/>
          <w:szCs w:val="24"/>
        </w:rPr>
      </w:pPr>
      <w:r>
        <w:rPr>
          <w:rFonts w:eastAsia="Palatino Linotype" w:cs="Palatino Linotype"/>
          <w:szCs w:val="24"/>
        </w:rPr>
        <w:t>P</w:t>
      </w:r>
      <w:r w:rsidR="005E6D0B">
        <w:rPr>
          <w:rFonts w:eastAsia="Palatino Linotype" w:cs="Palatino Linotype"/>
          <w:szCs w:val="24"/>
        </w:rPr>
        <w:t>or ende, resulta innegable que el Sujeto Obligado se encuentra imposibilitado de hacer entrega de la información solicitada, dado que no le corresponde generarla</w:t>
      </w:r>
      <w:r>
        <w:rPr>
          <w:rFonts w:eastAsia="Palatino Linotype" w:cs="Palatino Linotype"/>
          <w:szCs w:val="24"/>
        </w:rPr>
        <w:t xml:space="preserve">, poseerla o administrarla, en términos de lo </w:t>
      </w:r>
      <w:r w:rsidR="005E6D0B">
        <w:rPr>
          <w:rFonts w:eastAsia="Palatino Linotype" w:cs="Palatino Linotype"/>
          <w:szCs w:val="24"/>
        </w:rPr>
        <w:t>dispuesto en el artículo 167 de la Ley de Transparencia estatal, el cual estipula lo siguiente:</w:t>
      </w:r>
    </w:p>
    <w:p w14:paraId="4F40290C" w14:textId="77777777" w:rsidR="005E6D0B" w:rsidRDefault="005E6D0B" w:rsidP="005E6D0B">
      <w:pPr>
        <w:contextualSpacing/>
        <w:rPr>
          <w:rFonts w:eastAsia="Palatino Linotype" w:cs="Palatino Linotype"/>
          <w:szCs w:val="24"/>
        </w:rPr>
      </w:pPr>
    </w:p>
    <w:p w14:paraId="4527E2A5" w14:textId="77777777" w:rsidR="005E6D0B" w:rsidRPr="005E6D0B" w:rsidRDefault="005E6D0B" w:rsidP="005E6D0B">
      <w:pPr>
        <w:pStyle w:val="Fundamentos"/>
        <w:rPr>
          <w:lang w:val="es-MX"/>
        </w:rPr>
      </w:pPr>
      <w:r w:rsidRPr="005E6D0B">
        <w:rPr>
          <w:b/>
          <w:lang w:val="es-MX"/>
        </w:rPr>
        <w:t xml:space="preserve">Artículo 167. </w:t>
      </w:r>
      <w:r w:rsidRPr="009F6458">
        <w:rPr>
          <w:b/>
          <w:bCs/>
          <w:u w:val="single"/>
          <w:lang w:val="es-MX"/>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r w:rsidRPr="005E6D0B">
        <w:rPr>
          <w:lang w:val="es-MX"/>
        </w:rPr>
        <w:t>.</w:t>
      </w:r>
    </w:p>
    <w:p w14:paraId="262EB5CD" w14:textId="77777777" w:rsidR="005E6D0B" w:rsidRPr="005E6D0B" w:rsidRDefault="005E6D0B" w:rsidP="005E6D0B">
      <w:pPr>
        <w:pStyle w:val="Fundamentos"/>
        <w:rPr>
          <w:lang w:val="es-MX"/>
        </w:rPr>
      </w:pPr>
    </w:p>
    <w:p w14:paraId="6901357D" w14:textId="77777777" w:rsidR="005E6D0B" w:rsidRPr="005E6D0B" w:rsidRDefault="005E6D0B" w:rsidP="005E6D0B">
      <w:pPr>
        <w:pStyle w:val="Fundamentos"/>
        <w:rPr>
          <w:lang w:val="es-MX"/>
        </w:rPr>
      </w:pPr>
      <w:r w:rsidRPr="005E6D0B">
        <w:rPr>
          <w:lang w:val="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6E6DE934" w14:textId="77777777" w:rsidR="005E6D0B" w:rsidRPr="005E6D0B" w:rsidRDefault="005E6D0B" w:rsidP="005E6D0B">
      <w:pPr>
        <w:pStyle w:val="Fundamentos"/>
        <w:rPr>
          <w:lang w:val="es-MX"/>
        </w:rPr>
      </w:pPr>
    </w:p>
    <w:p w14:paraId="09986635" w14:textId="77777777" w:rsidR="005E6D0B" w:rsidRPr="005E6D0B" w:rsidRDefault="005E6D0B" w:rsidP="005E6D0B">
      <w:pPr>
        <w:pStyle w:val="Fundamentos"/>
        <w:rPr>
          <w:lang w:val="es-MX"/>
        </w:rPr>
      </w:pPr>
      <w:r w:rsidRPr="005E6D0B">
        <w:rPr>
          <w:lang w:val="es-MX"/>
        </w:rPr>
        <w:lastRenderedPageBreak/>
        <w:t>Si transcurrido el plazo señalado en el primer párrafo de este artículo, el sujeto obligado no declina la competencia en los términos establecidos, podrá canalizar la solicitud ante el sujeto obligado competente.</w:t>
      </w:r>
    </w:p>
    <w:p w14:paraId="4D2858BF" w14:textId="77777777" w:rsidR="005E6D0B" w:rsidRPr="005E6D0B" w:rsidRDefault="005E6D0B" w:rsidP="005E6D0B">
      <w:pPr>
        <w:contextualSpacing/>
        <w:rPr>
          <w:rFonts w:eastAsia="Palatino Linotype" w:cs="Palatino Linotype"/>
          <w:szCs w:val="24"/>
          <w:lang w:val="es-MX"/>
        </w:rPr>
      </w:pPr>
    </w:p>
    <w:p w14:paraId="419B77FE" w14:textId="0F2DCDD0" w:rsidR="005E6D0B" w:rsidRDefault="009F6458" w:rsidP="005E6D0B">
      <w:pPr>
        <w:contextualSpacing/>
        <w:rPr>
          <w:rFonts w:eastAsia="Palatino Linotype" w:cs="Palatino Linotype"/>
          <w:szCs w:val="24"/>
        </w:rPr>
      </w:pPr>
      <w:r>
        <w:rPr>
          <w:rFonts w:eastAsia="Palatino Linotype" w:cs="Palatino Linotype"/>
          <w:szCs w:val="24"/>
        </w:rPr>
        <w:t>Así, los sujetos obligados, al determinar que no generan, poseen o administran la información que les requieren los solicitantes, deben declararse incompetentes, ya que carecen de las atribuciones para contar con la información, tal como se establece en el criterio con clave de control SO/013/2017 emitido por el Instituto Nacional de Transparencia, Acceso a la Información y Protección de Datos Personales, que a la letra estipula lo siguiente:</w:t>
      </w:r>
    </w:p>
    <w:p w14:paraId="2ED401DD" w14:textId="77777777" w:rsidR="009F6458" w:rsidRDefault="009F6458" w:rsidP="005E6D0B">
      <w:pPr>
        <w:contextualSpacing/>
        <w:rPr>
          <w:rFonts w:eastAsia="Palatino Linotype" w:cs="Palatino Linotype"/>
          <w:szCs w:val="24"/>
        </w:rPr>
      </w:pPr>
    </w:p>
    <w:p w14:paraId="317E7627" w14:textId="77777777" w:rsidR="009F6458" w:rsidRPr="009F6458" w:rsidRDefault="009F6458" w:rsidP="009F6458">
      <w:pPr>
        <w:pStyle w:val="Fundamentos"/>
        <w:rPr>
          <w:lang w:val="es-MX"/>
        </w:rPr>
      </w:pPr>
      <w:r w:rsidRPr="009F6458">
        <w:rPr>
          <w:b/>
          <w:bCs/>
          <w:lang w:val="es-MX"/>
        </w:rPr>
        <w:t>Incompetencia.</w:t>
      </w:r>
      <w:r w:rsidRPr="009F6458">
        <w:rPr>
          <w:lang w:val="es-MX"/>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51543182" w14:textId="77777777" w:rsidR="009F6458" w:rsidRDefault="009F6458" w:rsidP="005E6D0B">
      <w:pPr>
        <w:contextualSpacing/>
        <w:rPr>
          <w:rFonts w:eastAsia="Palatino Linotype" w:cs="Palatino Linotype"/>
          <w:szCs w:val="24"/>
        </w:rPr>
      </w:pPr>
    </w:p>
    <w:p w14:paraId="1FAA6A87" w14:textId="6C9AA287" w:rsidR="005E6D0B" w:rsidRDefault="00CF25B7" w:rsidP="005E6D0B">
      <w:pPr>
        <w:contextualSpacing/>
        <w:rPr>
          <w:rFonts w:eastAsia="Palatino Linotype" w:cs="Palatino Linotype"/>
          <w:szCs w:val="24"/>
        </w:rPr>
      </w:pPr>
      <w:r>
        <w:rPr>
          <w:rFonts w:eastAsia="Palatino Linotype" w:cs="Palatino Linotype"/>
          <w:szCs w:val="24"/>
        </w:rPr>
        <w:t xml:space="preserve">Ahora bien, en el presente caso se advierte que el Sujeto Obligado informó la incompetencia al Recurrente dentro del término de tres días establecido en el artículo 167 antes referido, en virtud de </w:t>
      </w:r>
      <w:r w:rsidR="00F026E6">
        <w:rPr>
          <w:rFonts w:eastAsia="Palatino Linotype" w:cs="Palatino Linotype"/>
          <w:szCs w:val="24"/>
        </w:rPr>
        <w:t xml:space="preserve">que la solicitud de información ingresó el día viernes seis de octubre y la respuesta se emitió el </w:t>
      </w:r>
      <w:r w:rsidR="00416868">
        <w:rPr>
          <w:rFonts w:eastAsia="Palatino Linotype" w:cs="Palatino Linotype"/>
          <w:szCs w:val="24"/>
        </w:rPr>
        <w:t xml:space="preserve">martes </w:t>
      </w:r>
      <w:r w:rsidR="00F026E6">
        <w:rPr>
          <w:rFonts w:eastAsia="Palatino Linotype" w:cs="Palatino Linotype"/>
          <w:szCs w:val="24"/>
        </w:rPr>
        <w:t xml:space="preserve">diez de octubre, por lo que </w:t>
      </w:r>
      <w:r w:rsidR="00416868">
        <w:rPr>
          <w:rFonts w:eastAsia="Palatino Linotype" w:cs="Palatino Linotype"/>
          <w:szCs w:val="24"/>
        </w:rPr>
        <w:t xml:space="preserve">sólo transcurrió un día hábil (nueve de octubre) en el intervalo del ingreso de la solicitud a su respuesta. </w:t>
      </w:r>
    </w:p>
    <w:p w14:paraId="325DFE84" w14:textId="77777777" w:rsidR="00416868" w:rsidRDefault="00416868" w:rsidP="005E6D0B">
      <w:pPr>
        <w:contextualSpacing/>
        <w:rPr>
          <w:rFonts w:eastAsia="Palatino Linotype" w:cs="Palatino Linotype"/>
          <w:szCs w:val="24"/>
        </w:rPr>
      </w:pPr>
    </w:p>
    <w:p w14:paraId="3F1615BD" w14:textId="1AE6175E" w:rsidR="00416868" w:rsidRDefault="00416868" w:rsidP="005E6D0B">
      <w:pPr>
        <w:contextualSpacing/>
        <w:rPr>
          <w:rFonts w:eastAsia="Palatino Linotype" w:cs="Palatino Linotype"/>
          <w:szCs w:val="24"/>
        </w:rPr>
      </w:pPr>
      <w:r>
        <w:rPr>
          <w:rFonts w:eastAsia="Palatino Linotype" w:cs="Palatino Linotype"/>
          <w:szCs w:val="24"/>
        </w:rPr>
        <w:t>De tal forma que el Sujeto Obligado atendió en tiempo y forma la solicitud del Recurrente al informarle oportunamente que no es competente para generar, poseer o administrar la información y orientándolo para que realice su solicitud ante el ente público competente.</w:t>
      </w:r>
    </w:p>
    <w:p w14:paraId="7FB26649" w14:textId="77777777" w:rsidR="00CF25B7" w:rsidRDefault="00CF25B7" w:rsidP="005E6D0B">
      <w:pPr>
        <w:contextualSpacing/>
        <w:rPr>
          <w:rFonts w:eastAsia="Palatino Linotype" w:cs="Palatino Linotype"/>
          <w:szCs w:val="24"/>
        </w:rPr>
      </w:pPr>
    </w:p>
    <w:p w14:paraId="4F22A15C" w14:textId="21F3C3B2" w:rsidR="003F4924" w:rsidRDefault="00BD4531" w:rsidP="003F492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szCs w:val="24"/>
        </w:rPr>
        <w:lastRenderedPageBreak/>
        <w:t>Por lo argumentado en los párrafos que anteceden</w:t>
      </w:r>
      <w:r w:rsidR="003F4924">
        <w:rPr>
          <w:rFonts w:eastAsia="Palatino Linotype" w:cs="Palatino Linotype"/>
          <w:szCs w:val="24"/>
        </w:rPr>
        <w:t xml:space="preserve">, </w:t>
      </w:r>
      <w:r w:rsidR="003F4924">
        <w:rPr>
          <w:rFonts w:eastAsia="Palatino Linotype" w:cs="Palatino Linotype"/>
          <w:color w:val="000000"/>
          <w:szCs w:val="24"/>
        </w:rPr>
        <w:t>este Instituto estima que el Sujeto Obligado colmó las pretensiones de</w:t>
      </w:r>
      <w:r w:rsidR="009C740B">
        <w:rPr>
          <w:rFonts w:eastAsia="Palatino Linotype" w:cs="Palatino Linotype"/>
          <w:color w:val="000000"/>
          <w:szCs w:val="24"/>
        </w:rPr>
        <w:t>l</w:t>
      </w:r>
      <w:r w:rsidR="003F4924">
        <w:rPr>
          <w:rFonts w:eastAsia="Palatino Linotype" w:cs="Palatino Linotype"/>
          <w:color w:val="000000"/>
          <w:szCs w:val="24"/>
        </w:rPr>
        <w:t xml:space="preserve"> Recurrente </w:t>
      </w:r>
      <w:r w:rsidR="00416868">
        <w:rPr>
          <w:rFonts w:eastAsia="Palatino Linotype" w:cs="Palatino Linotype"/>
          <w:color w:val="000000"/>
          <w:szCs w:val="24"/>
        </w:rPr>
        <w:t xml:space="preserve">con su respuesta </w:t>
      </w:r>
      <w:r w:rsidR="003F4924">
        <w:rPr>
          <w:rFonts w:eastAsia="Palatino Linotype" w:cs="Palatino Linotype"/>
          <w:color w:val="000000"/>
          <w:szCs w:val="24"/>
        </w:rPr>
        <w:t>y</w:t>
      </w:r>
      <w:r w:rsidR="009C740B">
        <w:rPr>
          <w:rFonts w:eastAsia="Palatino Linotype" w:cs="Palatino Linotype"/>
          <w:color w:val="000000"/>
          <w:szCs w:val="24"/>
        </w:rPr>
        <w:t>,</w:t>
      </w:r>
      <w:r w:rsidR="003F4924">
        <w:rPr>
          <w:rFonts w:eastAsia="Palatino Linotype" w:cs="Palatino Linotype"/>
          <w:color w:val="000000"/>
          <w:szCs w:val="24"/>
        </w:rPr>
        <w:t xml:space="preserve"> por tanto</w:t>
      </w:r>
      <w:r w:rsidR="009C740B">
        <w:rPr>
          <w:rFonts w:eastAsia="Palatino Linotype" w:cs="Palatino Linotype"/>
          <w:color w:val="000000"/>
          <w:szCs w:val="24"/>
        </w:rPr>
        <w:t>,</w:t>
      </w:r>
      <w:r w:rsidR="003F4924">
        <w:rPr>
          <w:rFonts w:eastAsia="Palatino Linotype" w:cs="Palatino Linotype"/>
          <w:color w:val="000000"/>
          <w:szCs w:val="24"/>
        </w:rPr>
        <w:t xml:space="preserve"> </w:t>
      </w:r>
      <w:r w:rsidR="009C740B">
        <w:rPr>
          <w:rFonts w:eastAsia="Palatino Linotype" w:cs="Palatino Linotype"/>
          <w:color w:val="000000"/>
          <w:szCs w:val="24"/>
        </w:rPr>
        <w:t>los motivos de inconformidad planteados por el particular devienen</w:t>
      </w:r>
      <w:r w:rsidR="003F4924">
        <w:rPr>
          <w:rFonts w:eastAsia="Palatino Linotype" w:cs="Palatino Linotype"/>
          <w:color w:val="000000"/>
          <w:szCs w:val="24"/>
        </w:rPr>
        <w:t xml:space="preserve"> infundados; por lo que es procedente confirmar la respuesta del Sujeto Obligado.</w:t>
      </w:r>
    </w:p>
    <w:p w14:paraId="533F4A11" w14:textId="7E952F9E" w:rsidR="00713185" w:rsidRDefault="00713185" w:rsidP="006F4C9E">
      <w:pPr>
        <w:pBdr>
          <w:top w:val="nil"/>
          <w:left w:val="nil"/>
          <w:bottom w:val="nil"/>
          <w:right w:val="nil"/>
          <w:between w:val="nil"/>
        </w:pBdr>
        <w:contextualSpacing/>
        <w:rPr>
          <w:rFonts w:eastAsia="Palatino Linotype" w:cs="Palatino Linotype"/>
          <w:szCs w:val="24"/>
        </w:rPr>
      </w:pPr>
    </w:p>
    <w:p w14:paraId="6ECFBCAB" w14:textId="01E45BF2" w:rsidR="00416868" w:rsidRDefault="00416868" w:rsidP="006F4C9E">
      <w:pPr>
        <w:pBdr>
          <w:top w:val="nil"/>
          <w:left w:val="nil"/>
          <w:bottom w:val="nil"/>
          <w:right w:val="nil"/>
          <w:between w:val="nil"/>
        </w:pBdr>
        <w:contextualSpacing/>
        <w:rPr>
          <w:rFonts w:eastAsia="Palatino Linotype" w:cs="Palatino Linotype"/>
          <w:szCs w:val="24"/>
        </w:rPr>
      </w:pPr>
      <w:r>
        <w:rPr>
          <w:rFonts w:eastAsia="Palatino Linotype" w:cs="Palatino Linotype"/>
          <w:szCs w:val="24"/>
        </w:rPr>
        <w:t xml:space="preserve">No se omite señalar que quedan a salvo los derechos del particular para </w:t>
      </w:r>
      <w:r w:rsidR="00325D6F">
        <w:rPr>
          <w:rFonts w:eastAsia="Palatino Linotype" w:cs="Palatino Linotype"/>
          <w:szCs w:val="24"/>
        </w:rPr>
        <w:t>presentar un</w:t>
      </w:r>
      <w:r w:rsidR="007F4D8F">
        <w:rPr>
          <w:rFonts w:eastAsia="Palatino Linotype" w:cs="Palatino Linotype"/>
          <w:szCs w:val="24"/>
        </w:rPr>
        <w:t>a</w:t>
      </w:r>
      <w:r w:rsidR="00325D6F">
        <w:rPr>
          <w:rFonts w:eastAsia="Palatino Linotype" w:cs="Palatino Linotype"/>
          <w:szCs w:val="24"/>
        </w:rPr>
        <w:t xml:space="preserve"> nueva solicitud de información ante el sujeto obligado competente. </w:t>
      </w:r>
    </w:p>
    <w:p w14:paraId="53C8805A" w14:textId="77777777" w:rsidR="00416868" w:rsidRDefault="00416868" w:rsidP="006F4C9E">
      <w:pPr>
        <w:pBdr>
          <w:top w:val="nil"/>
          <w:left w:val="nil"/>
          <w:bottom w:val="nil"/>
          <w:right w:val="nil"/>
          <w:between w:val="nil"/>
        </w:pBdr>
        <w:contextualSpacing/>
        <w:rPr>
          <w:rFonts w:eastAsia="Palatino Linotype" w:cs="Palatino Linotype"/>
          <w:szCs w:val="24"/>
        </w:rPr>
      </w:pPr>
    </w:p>
    <w:p w14:paraId="5C2C2F37" w14:textId="43BCCCF2" w:rsidR="007D0042" w:rsidRPr="003F4924" w:rsidRDefault="007D0042" w:rsidP="00D72B70">
      <w:pPr>
        <w:contextualSpacing/>
        <w:rPr>
          <w:rFonts w:eastAsia="Palatino Linotype" w:cs="Palatino Linotype"/>
          <w:color w:val="000000"/>
          <w:szCs w:val="24"/>
        </w:rPr>
      </w:pPr>
      <w:r w:rsidRPr="00A734EA">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A734EA">
        <w:rPr>
          <w:rFonts w:eastAsia="Palatino Linotype" w:cs="Palatino Linotype"/>
          <w:b/>
          <w:color w:val="000000"/>
          <w:szCs w:val="24"/>
        </w:rPr>
        <w:t>CONFIRMA</w:t>
      </w:r>
      <w:r w:rsidRPr="00A734EA">
        <w:rPr>
          <w:rFonts w:eastAsia="Palatino Linotype" w:cs="Palatino Linotype"/>
          <w:color w:val="000000"/>
          <w:szCs w:val="24"/>
        </w:rPr>
        <w:t xml:space="preserve"> la respuesta a la solicitud de información pública </w:t>
      </w:r>
      <w:r w:rsidR="00325D6F" w:rsidRPr="00325D6F">
        <w:rPr>
          <w:rFonts w:eastAsia="Palatino Linotype" w:cs="Palatino Linotype"/>
          <w:b/>
          <w:bCs/>
          <w:color w:val="000000"/>
          <w:szCs w:val="24"/>
        </w:rPr>
        <w:t>02000/ZINACANT/IP/2023</w:t>
      </w:r>
      <w:r w:rsidRPr="00A734EA">
        <w:rPr>
          <w:rFonts w:eastAsia="Palatino Linotype" w:cs="Palatino Linotype"/>
          <w:b/>
          <w:bCs/>
          <w:color w:val="000000"/>
          <w:szCs w:val="24"/>
        </w:rPr>
        <w:t xml:space="preserve"> </w:t>
      </w:r>
      <w:r w:rsidRPr="00A734EA">
        <w:rPr>
          <w:rFonts w:eastAsia="Palatino Linotype" w:cs="Palatino Linotype"/>
          <w:color w:val="000000"/>
          <w:szCs w:val="24"/>
        </w:rPr>
        <w:t>que ha sido materia del presente fallo, por lo que este Pleno:</w:t>
      </w:r>
    </w:p>
    <w:p w14:paraId="760666C6" w14:textId="77777777" w:rsidR="000C65DD" w:rsidRDefault="000C65DD" w:rsidP="00D72B70">
      <w:pPr>
        <w:rPr>
          <w:rFonts w:eastAsia="Times New Roman" w:cs="Times New Roman"/>
          <w:szCs w:val="24"/>
          <w:lang w:eastAsia="es-ES"/>
        </w:rPr>
      </w:pPr>
    </w:p>
    <w:p w14:paraId="2D6EFD24" w14:textId="77777777" w:rsidR="00B95178" w:rsidRPr="00A734EA" w:rsidRDefault="00B95178" w:rsidP="00B95178">
      <w:pPr>
        <w:pBdr>
          <w:top w:val="nil"/>
          <w:left w:val="nil"/>
          <w:bottom w:val="nil"/>
          <w:right w:val="nil"/>
          <w:between w:val="nil"/>
        </w:pBdr>
        <w:contextualSpacing/>
        <w:jc w:val="center"/>
        <w:rPr>
          <w:rFonts w:eastAsia="Palatino Linotype" w:cs="Palatino Linotype"/>
          <w:b/>
          <w:color w:val="000000"/>
          <w:sz w:val="28"/>
          <w:szCs w:val="28"/>
        </w:rPr>
      </w:pPr>
      <w:r w:rsidRPr="00A734EA">
        <w:rPr>
          <w:rFonts w:eastAsia="Palatino Linotype" w:cs="Palatino Linotype"/>
          <w:b/>
          <w:color w:val="000000"/>
          <w:sz w:val="28"/>
          <w:szCs w:val="28"/>
        </w:rPr>
        <w:t>R E S U E L V E</w:t>
      </w:r>
    </w:p>
    <w:p w14:paraId="15F20A79" w14:textId="77777777" w:rsidR="00B95178" w:rsidRPr="00A734EA" w:rsidRDefault="00B95178" w:rsidP="00B95178">
      <w:pPr>
        <w:pBdr>
          <w:top w:val="nil"/>
          <w:left w:val="nil"/>
          <w:bottom w:val="nil"/>
          <w:right w:val="nil"/>
          <w:between w:val="nil"/>
        </w:pBdr>
        <w:spacing w:before="240"/>
        <w:contextualSpacing/>
        <w:jc w:val="center"/>
        <w:rPr>
          <w:rFonts w:eastAsia="Palatino Linotype" w:cs="Palatino Linotype"/>
          <w:b/>
          <w:color w:val="000000"/>
          <w:szCs w:val="24"/>
        </w:rPr>
      </w:pPr>
    </w:p>
    <w:p w14:paraId="018886DF" w14:textId="01DFC156" w:rsidR="00B95178" w:rsidRPr="00A734EA" w:rsidRDefault="00B95178" w:rsidP="00B95178">
      <w:pPr>
        <w:pBdr>
          <w:top w:val="nil"/>
          <w:left w:val="nil"/>
          <w:bottom w:val="nil"/>
          <w:right w:val="nil"/>
          <w:between w:val="nil"/>
        </w:pBdr>
        <w:contextualSpacing/>
        <w:rPr>
          <w:rFonts w:eastAsia="Palatino Linotype" w:cs="Palatino Linotype"/>
          <w:color w:val="000000"/>
          <w:szCs w:val="24"/>
        </w:rPr>
      </w:pPr>
      <w:r w:rsidRPr="00A734EA">
        <w:rPr>
          <w:rFonts w:eastAsia="Palatino Linotype" w:cs="Palatino Linotype"/>
          <w:b/>
          <w:color w:val="000000"/>
          <w:szCs w:val="24"/>
        </w:rPr>
        <w:t xml:space="preserve">PRIMERO. </w:t>
      </w:r>
      <w:r w:rsidRPr="00A734EA">
        <w:rPr>
          <w:rFonts w:eastAsia="Palatino Linotype" w:cs="Palatino Linotype"/>
          <w:color w:val="000000"/>
          <w:szCs w:val="24"/>
        </w:rPr>
        <w:t xml:space="preserve">Se </w:t>
      </w:r>
      <w:r w:rsidRPr="00A734EA">
        <w:rPr>
          <w:rFonts w:eastAsia="Palatino Linotype" w:cs="Palatino Linotype"/>
          <w:b/>
          <w:color w:val="000000"/>
          <w:szCs w:val="24"/>
        </w:rPr>
        <w:t>CONFIRMA</w:t>
      </w:r>
      <w:r w:rsidRPr="00A734EA">
        <w:rPr>
          <w:rFonts w:eastAsia="Palatino Linotype" w:cs="Palatino Linotype"/>
          <w:color w:val="000000"/>
          <w:szCs w:val="24"/>
        </w:rPr>
        <w:t xml:space="preserve"> la respuesta del Sujeto Obligado</w:t>
      </w:r>
      <w:r w:rsidRPr="00A734EA">
        <w:rPr>
          <w:rFonts w:eastAsia="Palatino Linotype" w:cs="Palatino Linotype"/>
          <w:b/>
          <w:color w:val="000000"/>
          <w:szCs w:val="24"/>
        </w:rPr>
        <w:t xml:space="preserve"> </w:t>
      </w:r>
      <w:r w:rsidRPr="00A734EA">
        <w:rPr>
          <w:rFonts w:eastAsia="Palatino Linotype" w:cs="Palatino Linotype"/>
          <w:color w:val="000000"/>
          <w:szCs w:val="24"/>
        </w:rPr>
        <w:t xml:space="preserve">a la solicitud de información </w:t>
      </w:r>
      <w:r w:rsidR="00325D6F" w:rsidRPr="00325D6F">
        <w:rPr>
          <w:rFonts w:eastAsia="Palatino Linotype" w:cs="Palatino Linotype"/>
          <w:b/>
          <w:bCs/>
          <w:color w:val="000000"/>
          <w:szCs w:val="24"/>
        </w:rPr>
        <w:t>02000/ZINACANT/IP/2023</w:t>
      </w:r>
      <w:r w:rsidRPr="00A734EA">
        <w:rPr>
          <w:rFonts w:eastAsia="Palatino Linotype" w:cs="Palatino Linotype"/>
          <w:b/>
          <w:color w:val="000000"/>
          <w:szCs w:val="24"/>
        </w:rPr>
        <w:t xml:space="preserve"> </w:t>
      </w:r>
      <w:r w:rsidRPr="00A734EA">
        <w:rPr>
          <w:rFonts w:eastAsia="Palatino Linotype" w:cs="Palatino Linotype"/>
          <w:color w:val="000000"/>
          <w:szCs w:val="24"/>
        </w:rPr>
        <w:t xml:space="preserve">por resultar infundadas las razones o motivos de inconformidad hechos valer por </w:t>
      </w:r>
      <w:r w:rsidR="003623F5">
        <w:rPr>
          <w:rFonts w:eastAsia="Palatino Linotype" w:cs="Palatino Linotype"/>
          <w:color w:val="000000"/>
          <w:szCs w:val="24"/>
        </w:rPr>
        <w:t>l</w:t>
      </w:r>
      <w:r w:rsidR="00BD4531">
        <w:rPr>
          <w:rFonts w:eastAsia="Palatino Linotype" w:cs="Palatino Linotype"/>
          <w:color w:val="000000"/>
          <w:szCs w:val="24"/>
        </w:rPr>
        <w:t>a</w:t>
      </w:r>
      <w:r w:rsidRPr="00A734EA">
        <w:rPr>
          <w:rFonts w:eastAsia="Palatino Linotype" w:cs="Palatino Linotype"/>
          <w:color w:val="000000"/>
          <w:szCs w:val="24"/>
        </w:rPr>
        <w:t xml:space="preserve"> Recurrente, en términos del Considerando </w:t>
      </w:r>
      <w:r w:rsidR="009C740B">
        <w:rPr>
          <w:rFonts w:eastAsia="Palatino Linotype" w:cs="Palatino Linotype"/>
          <w:b/>
          <w:color w:val="000000"/>
          <w:szCs w:val="24"/>
        </w:rPr>
        <w:t>QUIN</w:t>
      </w:r>
      <w:r w:rsidRPr="00A734EA">
        <w:rPr>
          <w:rFonts w:eastAsia="Palatino Linotype" w:cs="Palatino Linotype"/>
          <w:b/>
          <w:color w:val="000000"/>
          <w:szCs w:val="24"/>
        </w:rPr>
        <w:t xml:space="preserve">TO </w:t>
      </w:r>
      <w:r w:rsidRPr="00A734EA">
        <w:rPr>
          <w:rFonts w:eastAsia="Palatino Linotype" w:cs="Palatino Linotype"/>
          <w:color w:val="000000"/>
          <w:szCs w:val="24"/>
        </w:rPr>
        <w:t>de esta resolución.</w:t>
      </w:r>
    </w:p>
    <w:p w14:paraId="6DAAD45A" w14:textId="77777777" w:rsidR="00B95178" w:rsidRPr="00A734EA" w:rsidRDefault="00B95178" w:rsidP="00B95178">
      <w:pPr>
        <w:pBdr>
          <w:top w:val="nil"/>
          <w:left w:val="nil"/>
          <w:bottom w:val="nil"/>
          <w:right w:val="nil"/>
          <w:between w:val="nil"/>
        </w:pBdr>
        <w:contextualSpacing/>
        <w:rPr>
          <w:rFonts w:eastAsia="Palatino Linotype" w:cs="Palatino Linotype"/>
          <w:b/>
          <w:color w:val="000000"/>
          <w:szCs w:val="24"/>
        </w:rPr>
      </w:pPr>
    </w:p>
    <w:p w14:paraId="4DA17B81" w14:textId="77777777" w:rsidR="00B95178" w:rsidRPr="00A734EA" w:rsidRDefault="00B95178" w:rsidP="00B95178">
      <w:pPr>
        <w:pBdr>
          <w:top w:val="nil"/>
          <w:left w:val="nil"/>
          <w:bottom w:val="nil"/>
          <w:right w:val="nil"/>
          <w:between w:val="nil"/>
        </w:pBdr>
        <w:contextualSpacing/>
        <w:rPr>
          <w:rFonts w:eastAsia="Palatino Linotype" w:cs="Palatino Linotype"/>
          <w:color w:val="000000"/>
          <w:szCs w:val="24"/>
        </w:rPr>
      </w:pPr>
      <w:r w:rsidRPr="00A734EA">
        <w:rPr>
          <w:rFonts w:eastAsia="Palatino Linotype" w:cs="Palatino Linotype"/>
          <w:b/>
          <w:color w:val="000000"/>
          <w:szCs w:val="24"/>
        </w:rPr>
        <w:t>SEGUNDO.</w:t>
      </w:r>
      <w:r w:rsidRPr="00A734EA">
        <w:rPr>
          <w:rFonts w:eastAsia="Palatino Linotype" w:cs="Palatino Linotype"/>
          <w:color w:val="000000"/>
          <w:szCs w:val="24"/>
        </w:rPr>
        <w:t xml:space="preserve"> </w:t>
      </w:r>
      <w:r w:rsidRPr="00A734EA">
        <w:rPr>
          <w:rFonts w:eastAsia="Palatino Linotype" w:cs="Palatino Linotype"/>
          <w:b/>
          <w:color w:val="000000"/>
          <w:szCs w:val="24"/>
        </w:rPr>
        <w:t>Notifíquese</w:t>
      </w:r>
      <w:r w:rsidRPr="00A734EA">
        <w:rPr>
          <w:rFonts w:eastAsia="Palatino Linotype" w:cs="Palatino Linotype"/>
          <w:color w:val="000000"/>
          <w:szCs w:val="24"/>
        </w:rPr>
        <w:t xml:space="preserve"> la presente resolución </w:t>
      </w:r>
      <w:r w:rsidRPr="00A734EA">
        <w:rPr>
          <w:rFonts w:eastAsia="Palatino Linotype" w:cs="Palatino Linotype"/>
          <w:szCs w:val="24"/>
        </w:rPr>
        <w:t>mediante el Sistema de Acceso a la Información Mexiquense</w:t>
      </w:r>
      <w:r w:rsidRPr="00A734EA">
        <w:rPr>
          <w:rFonts w:eastAsia="Palatino Linotype" w:cs="Palatino Linotype"/>
          <w:color w:val="000000"/>
          <w:szCs w:val="24"/>
        </w:rPr>
        <w:t xml:space="preserve"> (SAIMEX) al Titular de la Unidad de Transparencia del Sujeto Obligado.</w:t>
      </w:r>
    </w:p>
    <w:p w14:paraId="470BDE27" w14:textId="77777777" w:rsidR="00B95178" w:rsidRPr="00A734EA" w:rsidRDefault="00B95178" w:rsidP="00B95178">
      <w:pPr>
        <w:pBdr>
          <w:top w:val="nil"/>
          <w:left w:val="nil"/>
          <w:bottom w:val="nil"/>
          <w:right w:val="nil"/>
          <w:between w:val="nil"/>
        </w:pBdr>
        <w:contextualSpacing/>
        <w:rPr>
          <w:rFonts w:eastAsia="Palatino Linotype" w:cs="Palatino Linotype"/>
          <w:color w:val="000000"/>
          <w:szCs w:val="24"/>
        </w:rPr>
      </w:pPr>
    </w:p>
    <w:p w14:paraId="2D56534A" w14:textId="4E3E315B" w:rsidR="00B95178" w:rsidRPr="00F12001" w:rsidRDefault="00B95178" w:rsidP="00B95178">
      <w:pPr>
        <w:pBdr>
          <w:top w:val="nil"/>
          <w:left w:val="nil"/>
          <w:bottom w:val="nil"/>
          <w:right w:val="nil"/>
          <w:between w:val="nil"/>
        </w:pBdr>
        <w:rPr>
          <w:rFonts w:eastAsia="Palatino Linotype" w:cs="Palatino Linotype"/>
          <w:color w:val="000000"/>
          <w:szCs w:val="24"/>
          <w:lang w:val="es-MX"/>
        </w:rPr>
      </w:pPr>
      <w:r w:rsidRPr="00F12001">
        <w:rPr>
          <w:rFonts w:eastAsia="Palatino Linotype" w:cs="Palatino Linotype"/>
          <w:b/>
          <w:color w:val="000000"/>
          <w:szCs w:val="24"/>
          <w:lang w:val="es-MX"/>
        </w:rPr>
        <w:lastRenderedPageBreak/>
        <w:t>TERCERO.</w:t>
      </w:r>
      <w:r w:rsidRPr="00F12001">
        <w:rPr>
          <w:rFonts w:eastAsia="Palatino Linotype" w:cs="Palatino Linotype"/>
          <w:color w:val="000000"/>
          <w:szCs w:val="24"/>
          <w:lang w:val="es-MX"/>
        </w:rPr>
        <w:t xml:space="preserve"> </w:t>
      </w:r>
      <w:r w:rsidRPr="00F12001">
        <w:rPr>
          <w:rFonts w:eastAsia="Palatino Linotype" w:cs="Palatino Linotype"/>
          <w:b/>
          <w:color w:val="000000"/>
          <w:szCs w:val="24"/>
          <w:lang w:val="es-MX"/>
        </w:rPr>
        <w:t>Notifíquese</w:t>
      </w:r>
      <w:r w:rsidRPr="00F12001">
        <w:rPr>
          <w:rFonts w:eastAsia="Palatino Linotype" w:cs="Palatino Linotype"/>
          <w:color w:val="000000"/>
          <w:szCs w:val="24"/>
          <w:lang w:val="es-MX"/>
        </w:rPr>
        <w:t xml:space="preserve"> </w:t>
      </w:r>
      <w:r w:rsidR="0070042E">
        <w:rPr>
          <w:rFonts w:eastAsia="Palatino Linotype" w:cs="Palatino Linotype"/>
          <w:color w:val="000000"/>
          <w:szCs w:val="24"/>
          <w:lang w:val="es-MX"/>
        </w:rPr>
        <w:t>al</w:t>
      </w:r>
      <w:r w:rsidRPr="00F12001">
        <w:rPr>
          <w:rFonts w:eastAsia="Palatino Linotype" w:cs="Palatino Linotype"/>
          <w:color w:val="000000"/>
          <w:szCs w:val="24"/>
          <w:lang w:val="es-MX"/>
        </w:rPr>
        <w:t xml:space="preserve"> Recurrente</w:t>
      </w:r>
      <w:r w:rsidRPr="00F12001">
        <w:rPr>
          <w:rFonts w:eastAsia="Palatino Linotype" w:cs="Palatino Linotype"/>
          <w:b/>
          <w:color w:val="000000"/>
          <w:szCs w:val="24"/>
          <w:lang w:val="es-MX"/>
        </w:rPr>
        <w:t xml:space="preserve"> </w:t>
      </w:r>
      <w:r w:rsidRPr="00F12001">
        <w:rPr>
          <w:rFonts w:eastAsia="Palatino Linotype" w:cs="Palatino Linotype"/>
          <w:color w:val="000000"/>
          <w:szCs w:val="24"/>
          <w:lang w:val="es-MX"/>
        </w:rPr>
        <w:t>la presente resolución vía S</w:t>
      </w:r>
      <w:r w:rsidRPr="00F12001">
        <w:rPr>
          <w:rFonts w:eastAsia="Palatino Linotype" w:cs="Palatino Linotype"/>
          <w:szCs w:val="24"/>
          <w:lang w:val="es-MX"/>
        </w:rPr>
        <w:t>istema de Acceso a la Información Mexiquense</w:t>
      </w:r>
      <w:r w:rsidRPr="00F12001">
        <w:rPr>
          <w:rFonts w:eastAsia="Palatino Linotype" w:cs="Palatino Linotype"/>
          <w:color w:val="000000"/>
          <w:szCs w:val="24"/>
          <w:lang w:val="es-MX"/>
        </w:rPr>
        <w:t xml:space="preserve"> (SAIMEX)</w:t>
      </w:r>
      <w:r w:rsidR="0070042E">
        <w:rPr>
          <w:rFonts w:eastAsia="Palatino Linotype" w:cs="Palatino Linotype"/>
          <w:color w:val="000000"/>
          <w:szCs w:val="24"/>
          <w:lang w:val="es-MX"/>
        </w:rPr>
        <w:t xml:space="preserve"> y</w:t>
      </w:r>
      <w:r w:rsidRPr="00F12001">
        <w:rPr>
          <w:rFonts w:eastAsia="Palatino Linotype" w:cs="Palatino Linotype"/>
          <w:color w:val="000000"/>
          <w:szCs w:val="24"/>
          <w:lang w:val="es-MX"/>
        </w:rPr>
        <w:t xml:space="preserve">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7149165D" w14:textId="1BEBE573" w:rsidR="00B95178" w:rsidRPr="00B95178" w:rsidRDefault="00B95178" w:rsidP="00D72B70">
      <w:pPr>
        <w:rPr>
          <w:lang w:val="es-MX"/>
        </w:rPr>
      </w:pPr>
    </w:p>
    <w:p w14:paraId="20573BFF" w14:textId="7849B4A8" w:rsidR="00A970D5" w:rsidRPr="006922F5" w:rsidRDefault="00861D35" w:rsidP="000C65DD">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 POR UNANIMIDAD</w:t>
      </w:r>
      <w:r w:rsidR="006922F5">
        <w:rPr>
          <w:rFonts w:eastAsia="Palatino Linotype" w:cs="Palatino Linotype"/>
          <w:color w:val="000000"/>
          <w:szCs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w:t>
      </w:r>
      <w:r w:rsidR="006922F5" w:rsidRPr="00E21494">
        <w:rPr>
          <w:rFonts w:eastAsia="Palatino Linotype" w:cs="Palatino Linotype"/>
          <w:color w:val="000000"/>
          <w:szCs w:val="24"/>
        </w:rPr>
        <w:t xml:space="preserve">MORALES MARTÍNEZ, LUIS GUSTAVO PARRA Y GUADALUPE RAMÍREZ PEÑA, EN LA </w:t>
      </w:r>
      <w:r w:rsidR="003A3E14">
        <w:rPr>
          <w:rFonts w:eastAsia="Palatino Linotype" w:cs="Palatino Linotype"/>
          <w:color w:val="000000"/>
          <w:szCs w:val="24"/>
        </w:rPr>
        <w:t>T</w:t>
      </w:r>
      <w:r w:rsidR="007F4D8F">
        <w:rPr>
          <w:rFonts w:eastAsia="Palatino Linotype" w:cs="Palatino Linotype"/>
          <w:color w:val="000000"/>
          <w:szCs w:val="24"/>
        </w:rPr>
        <w:t>ERCERA</w:t>
      </w:r>
      <w:r w:rsidR="002475C3" w:rsidRPr="00E21494">
        <w:rPr>
          <w:rFonts w:eastAsia="Palatino Linotype" w:cs="Palatino Linotype"/>
          <w:color w:val="000000"/>
          <w:szCs w:val="24"/>
        </w:rPr>
        <w:t xml:space="preserve"> </w:t>
      </w:r>
      <w:r w:rsidR="006922F5" w:rsidRPr="00E21494">
        <w:rPr>
          <w:rFonts w:eastAsia="Palatino Linotype" w:cs="Palatino Linotype"/>
          <w:color w:val="000000"/>
          <w:szCs w:val="24"/>
        </w:rPr>
        <w:t>SESIÓN ORDINARIA CELEBRADA EL</w:t>
      </w:r>
      <w:r w:rsidR="000D2E93" w:rsidRPr="00E21494">
        <w:rPr>
          <w:rFonts w:eastAsia="Palatino Linotype" w:cs="Palatino Linotype"/>
          <w:color w:val="000000"/>
          <w:szCs w:val="24"/>
        </w:rPr>
        <w:t xml:space="preserve"> </w:t>
      </w:r>
      <w:r w:rsidR="007F4D8F">
        <w:rPr>
          <w:rFonts w:eastAsia="Palatino Linotype" w:cs="Palatino Linotype"/>
          <w:color w:val="000000"/>
          <w:szCs w:val="24"/>
        </w:rPr>
        <w:t>TREINTA Y UNO DE ENERO</w:t>
      </w:r>
      <w:r w:rsidR="00697B3A" w:rsidRPr="00E21494">
        <w:rPr>
          <w:rFonts w:eastAsia="Palatino Linotype" w:cs="Palatino Linotype"/>
          <w:color w:val="000000"/>
          <w:szCs w:val="24"/>
        </w:rPr>
        <w:t xml:space="preserve"> </w:t>
      </w:r>
      <w:r w:rsidR="002475C3" w:rsidRPr="00E21494">
        <w:rPr>
          <w:rFonts w:eastAsia="Palatino Linotype" w:cs="Palatino Linotype"/>
          <w:color w:val="000000"/>
          <w:szCs w:val="24"/>
        </w:rPr>
        <w:t>DE DOS MIL</w:t>
      </w:r>
      <w:r w:rsidR="002475C3">
        <w:rPr>
          <w:rFonts w:eastAsia="Palatino Linotype" w:cs="Palatino Linotype"/>
          <w:color w:val="000000"/>
          <w:szCs w:val="24"/>
        </w:rPr>
        <w:t xml:space="preserve"> VEINTI</w:t>
      </w:r>
      <w:r w:rsidR="007F4D8F">
        <w:rPr>
          <w:rFonts w:eastAsia="Palatino Linotype" w:cs="Palatino Linotype"/>
          <w:color w:val="000000"/>
          <w:szCs w:val="24"/>
        </w:rPr>
        <w:t>CUATRO</w:t>
      </w:r>
      <w:r w:rsidR="006922F5">
        <w:rPr>
          <w:rFonts w:eastAsia="Palatino Linotype" w:cs="Palatino Linotype"/>
          <w:color w:val="000000"/>
          <w:szCs w:val="24"/>
        </w:rPr>
        <w:t>, ANTE EL SECRETARIO TÉCNICO DEL PLENO, ALEXIS TAPIA RAMÍREZ</w:t>
      </w:r>
      <w:r w:rsidR="00A970D5" w:rsidRPr="006922F5">
        <w:rPr>
          <w:rFonts w:eastAsia="Palatino Linotype" w:cs="Palatino Linotype"/>
          <w:color w:val="000000"/>
          <w:szCs w:val="24"/>
        </w:rPr>
        <w:t>.---------------------------</w:t>
      </w:r>
      <w:r w:rsidR="000C65DD">
        <w:rPr>
          <w:rFonts w:eastAsia="Palatino Linotype" w:cs="Palatino Linotype"/>
          <w:color w:val="000000"/>
          <w:szCs w:val="24"/>
        </w:rPr>
        <w:t>----------------------------------------------------------------</w:t>
      </w:r>
      <w:r w:rsidR="000C65DD">
        <w:rPr>
          <w:rFonts w:eastAsia="Times New Roman" w:cs="Times New Roman"/>
          <w:szCs w:val="24"/>
          <w:lang w:eastAsia="es-ES"/>
        </w:rPr>
        <w:t>------------------------------------------------------</w:t>
      </w:r>
      <w:r w:rsidR="007F4D8F">
        <w:rPr>
          <w:rFonts w:eastAsia="Palatino Linotype" w:cs="Palatino Linotype"/>
          <w:szCs w:val="24"/>
        </w:rPr>
        <w:t>---------------------------------------------------------------------------------------------------------------------------------------------------------------------------------------------------------------------------------------------------------------------------------------------------------------------------------------------------------------------------------------------------------------------------------------------------------------------------------------------------------------------------------------------------------------------------------------------------------------------------------------------------------------------------------------------------------------------------------------------------------------------------------------------------------------------------------------------------</w:t>
      </w:r>
      <w:r w:rsidR="000C65DD">
        <w:rPr>
          <w:rFonts w:eastAsia="Times New Roman" w:cs="Times New Roman"/>
          <w:szCs w:val="24"/>
          <w:lang w:eastAsia="es-ES"/>
        </w:rPr>
        <w:t>--------------------</w:t>
      </w:r>
      <w:r w:rsidR="00BD4531">
        <w:rPr>
          <w:rFonts w:eastAsia="Palatino Linotype" w:cs="Palatino Linotype"/>
          <w:color w:val="000000"/>
          <w:szCs w:val="24"/>
        </w:rPr>
        <w:t>------------------------------------------</w:t>
      </w:r>
      <w:r w:rsidR="00BD4531">
        <w:rPr>
          <w:rFonts w:eastAsia="Times New Roman" w:cs="Times New Roman"/>
          <w:szCs w:val="24"/>
          <w:lang w:eastAsia="es-ES"/>
        </w:rPr>
        <w:t>-------------------------------------------------------</w:t>
      </w:r>
    </w:p>
    <w:p w14:paraId="4DA57669" w14:textId="77777777" w:rsidR="00A970D5" w:rsidRPr="004B7011" w:rsidRDefault="00A970D5" w:rsidP="00541319">
      <w:pPr>
        <w:pBdr>
          <w:top w:val="nil"/>
          <w:left w:val="nil"/>
          <w:bottom w:val="nil"/>
          <w:right w:val="nil"/>
          <w:between w:val="nil"/>
        </w:pBdr>
        <w:spacing w:line="276"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3938ED">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31094" w14:textId="77777777" w:rsidR="000F7DDA" w:rsidRDefault="000F7DDA" w:rsidP="00F2498E">
      <w:pPr>
        <w:spacing w:line="240" w:lineRule="auto"/>
      </w:pPr>
      <w:r>
        <w:separator/>
      </w:r>
    </w:p>
  </w:endnote>
  <w:endnote w:type="continuationSeparator" w:id="0">
    <w:p w14:paraId="26BB694F" w14:textId="77777777" w:rsidR="000F7DDA" w:rsidRDefault="000F7DDA" w:rsidP="00F2498E">
      <w:pPr>
        <w:spacing w:line="240" w:lineRule="auto"/>
      </w:pPr>
      <w:r>
        <w:continuationSeparator/>
      </w:r>
    </w:p>
  </w:endnote>
  <w:endnote w:type="continuationNotice" w:id="1">
    <w:p w14:paraId="3970E5FA" w14:textId="77777777" w:rsidR="000F7DDA" w:rsidRDefault="000F7D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023B3">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023B3">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606DD5" w:rsidRPr="00871A91" w:rsidRDefault="00606D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023B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023B3">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3BA1E" w14:textId="77777777" w:rsidR="000F7DDA" w:rsidRDefault="000F7DDA" w:rsidP="00F2498E">
      <w:pPr>
        <w:spacing w:line="240" w:lineRule="auto"/>
      </w:pPr>
      <w:r>
        <w:separator/>
      </w:r>
    </w:p>
  </w:footnote>
  <w:footnote w:type="continuationSeparator" w:id="0">
    <w:p w14:paraId="4A92E20C" w14:textId="77777777" w:rsidR="000F7DDA" w:rsidRDefault="000F7DDA" w:rsidP="00F2498E">
      <w:pPr>
        <w:spacing w:line="240" w:lineRule="auto"/>
      </w:pPr>
      <w:r>
        <w:continuationSeparator/>
      </w:r>
    </w:p>
  </w:footnote>
  <w:footnote w:type="continuationNotice" w:id="1">
    <w:p w14:paraId="39C4E45A" w14:textId="77777777" w:rsidR="000F7DDA" w:rsidRDefault="000F7DDA">
      <w:pPr>
        <w:spacing w:line="240" w:lineRule="auto"/>
      </w:pPr>
    </w:p>
  </w:footnote>
  <w:footnote w:id="2">
    <w:p w14:paraId="2348F3B8" w14:textId="77777777" w:rsidR="00606DD5" w:rsidRDefault="00606DD5"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9332023" w14:textId="77777777" w:rsidR="00606DD5" w:rsidRPr="0031280C" w:rsidRDefault="00606DD5"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606DD5" w:rsidRPr="0031280C" w:rsidRDefault="00606DD5"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606DD5" w:rsidRPr="0031280C" w:rsidRDefault="00606DD5"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06DD5" w:rsidRDefault="00E023B3">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614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rsidRPr="00B17577" w14:paraId="37B9EBDE" w14:textId="77777777" w:rsidTr="003938ED">
      <w:trPr>
        <w:trHeight w:val="227"/>
      </w:trPr>
      <w:tc>
        <w:tcPr>
          <w:tcW w:w="5103" w:type="dxa"/>
          <w:hideMark/>
        </w:tcPr>
        <w:p w14:paraId="4964FBC5" w14:textId="54CDA645" w:rsidR="00606DD5" w:rsidRPr="00096248" w:rsidRDefault="00606DD5"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9CDA811" w:rsidR="00606DD5" w:rsidRPr="00096248" w:rsidRDefault="00606DD5" w:rsidP="00011C4D">
          <w:pPr>
            <w:spacing w:after="120" w:line="240" w:lineRule="auto"/>
            <w:ind w:right="71"/>
            <w:jc w:val="right"/>
            <w:rPr>
              <w:rFonts w:cs="Arial"/>
              <w:b/>
              <w:szCs w:val="24"/>
            </w:rPr>
          </w:pPr>
          <w:r>
            <w:rPr>
              <w:rFonts w:cs="Arial"/>
              <w:b/>
              <w:bCs/>
              <w:szCs w:val="24"/>
            </w:rPr>
            <w:t>0</w:t>
          </w:r>
          <w:r w:rsidR="0005201B">
            <w:rPr>
              <w:rFonts w:cs="Arial"/>
              <w:b/>
              <w:bCs/>
              <w:szCs w:val="24"/>
            </w:rPr>
            <w:t>6935</w:t>
          </w:r>
          <w:r w:rsidRPr="00096248">
            <w:rPr>
              <w:rFonts w:cs="Arial"/>
              <w:b/>
              <w:bCs/>
              <w:szCs w:val="24"/>
            </w:rPr>
            <w:t>/INFOEM/IP/RR/202</w:t>
          </w:r>
          <w:r>
            <w:rPr>
              <w:rFonts w:cs="Arial"/>
              <w:b/>
              <w:bCs/>
              <w:szCs w:val="24"/>
            </w:rPr>
            <w:t>3</w:t>
          </w:r>
        </w:p>
      </w:tc>
    </w:tr>
    <w:tr w:rsidR="00606DD5" w14:paraId="7591D3C9" w14:textId="77777777" w:rsidTr="003938ED">
      <w:trPr>
        <w:trHeight w:val="242"/>
      </w:trPr>
      <w:tc>
        <w:tcPr>
          <w:tcW w:w="5103" w:type="dxa"/>
          <w:hideMark/>
        </w:tcPr>
        <w:p w14:paraId="729A65A8" w14:textId="77777777" w:rsidR="00606DD5" w:rsidRPr="00096248" w:rsidRDefault="00606DD5"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7F06E0CB" w:rsidR="00606DD5" w:rsidRPr="00096248" w:rsidRDefault="00606DD5" w:rsidP="0070042E">
          <w:pPr>
            <w:spacing w:after="120" w:line="240" w:lineRule="auto"/>
            <w:ind w:left="-81" w:right="71"/>
            <w:jc w:val="right"/>
            <w:rPr>
              <w:rFonts w:cs="Arial"/>
              <w:szCs w:val="24"/>
            </w:rPr>
          </w:pPr>
          <w:r>
            <w:rPr>
              <w:rFonts w:cs="Arial"/>
              <w:szCs w:val="24"/>
            </w:rPr>
            <w:t xml:space="preserve">Ayuntamiento de </w:t>
          </w:r>
          <w:r w:rsidR="0005201B">
            <w:rPr>
              <w:rFonts w:cs="Arial"/>
              <w:szCs w:val="24"/>
            </w:rPr>
            <w:t>Zinacantepec</w:t>
          </w:r>
        </w:p>
      </w:tc>
    </w:tr>
    <w:tr w:rsidR="00606DD5" w:rsidRPr="00F63239" w14:paraId="037E914D" w14:textId="77777777" w:rsidTr="003938ED">
      <w:trPr>
        <w:trHeight w:val="342"/>
      </w:trPr>
      <w:tc>
        <w:tcPr>
          <w:tcW w:w="5103" w:type="dxa"/>
          <w:hideMark/>
        </w:tcPr>
        <w:p w14:paraId="7676B68F" w14:textId="64D69EAF" w:rsidR="00606DD5" w:rsidRPr="00096248" w:rsidRDefault="00606DD5"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606DD5" w:rsidRDefault="00606DD5"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06DD5" w:rsidRPr="00711916" w:rsidRDefault="00606DD5" w:rsidP="00011C4D">
          <w:pPr>
            <w:spacing w:after="120" w:line="240" w:lineRule="auto"/>
            <w:ind w:left="-486" w:right="71" w:firstLine="567"/>
            <w:jc w:val="right"/>
            <w:rPr>
              <w:rFonts w:cs="Arial"/>
              <w:sz w:val="2"/>
              <w:szCs w:val="2"/>
            </w:rPr>
          </w:pPr>
        </w:p>
      </w:tc>
    </w:tr>
  </w:tbl>
  <w:p w14:paraId="2998DBFD" w14:textId="25A9F426" w:rsidR="00606DD5" w:rsidRPr="00871A91" w:rsidRDefault="00E023B3">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6146" type="#_x0000_t75" alt="" style="position:absolute;left:0;text-align:left;margin-left:-82.55pt;margin-top:-143.0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06DD5" w14:paraId="0F9FE9B6" w14:textId="77777777" w:rsidTr="003938ED">
      <w:trPr>
        <w:trHeight w:val="227"/>
      </w:trPr>
      <w:tc>
        <w:tcPr>
          <w:tcW w:w="5103" w:type="dxa"/>
          <w:hideMark/>
        </w:tcPr>
        <w:p w14:paraId="6D1D9D71" w14:textId="11150E5A" w:rsidR="00606DD5" w:rsidRPr="00663A37" w:rsidRDefault="00606DD5"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E6C9FF0" w:rsidR="00606DD5" w:rsidRPr="00C81ECD" w:rsidRDefault="00606DD5" w:rsidP="00011C4D">
          <w:pPr>
            <w:spacing w:after="120" w:line="240" w:lineRule="auto"/>
            <w:ind w:left="-486" w:right="68" w:firstLine="558"/>
            <w:jc w:val="right"/>
            <w:rPr>
              <w:rFonts w:cs="Arial"/>
              <w:b/>
              <w:szCs w:val="24"/>
            </w:rPr>
          </w:pPr>
          <w:r>
            <w:rPr>
              <w:rFonts w:cs="Arial"/>
              <w:b/>
              <w:bCs/>
              <w:szCs w:val="24"/>
            </w:rPr>
            <w:t>0</w:t>
          </w:r>
          <w:r w:rsidR="002441A5">
            <w:rPr>
              <w:rFonts w:cs="Arial"/>
              <w:b/>
              <w:bCs/>
              <w:szCs w:val="24"/>
            </w:rPr>
            <w:t>6935</w:t>
          </w:r>
          <w:r>
            <w:rPr>
              <w:rFonts w:cs="Arial"/>
              <w:b/>
              <w:bCs/>
              <w:szCs w:val="24"/>
            </w:rPr>
            <w:t>/INFOEM/IP/RR/2023</w:t>
          </w:r>
        </w:p>
      </w:tc>
    </w:tr>
    <w:tr w:rsidR="00606DD5" w:rsidRPr="001F57CD" w14:paraId="1377D264" w14:textId="77777777" w:rsidTr="003938ED">
      <w:trPr>
        <w:trHeight w:val="196"/>
      </w:trPr>
      <w:tc>
        <w:tcPr>
          <w:tcW w:w="5103" w:type="dxa"/>
          <w:hideMark/>
        </w:tcPr>
        <w:p w14:paraId="04D597A1" w14:textId="77777777" w:rsidR="00606DD5" w:rsidRPr="00663A37" w:rsidRDefault="00606DD5"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B20C9AE" w:rsidR="00606DD5" w:rsidRPr="00663A37" w:rsidRDefault="00E023B3" w:rsidP="00657695">
          <w:pPr>
            <w:spacing w:after="120" w:line="240" w:lineRule="auto"/>
            <w:ind w:right="68"/>
            <w:jc w:val="right"/>
            <w:rPr>
              <w:rFonts w:cs="Arial"/>
              <w:szCs w:val="24"/>
            </w:rPr>
          </w:pPr>
          <w:r>
            <w:rPr>
              <w:rFonts w:cs="Arial"/>
              <w:szCs w:val="24"/>
            </w:rPr>
            <w:t>XXXX</w:t>
          </w:r>
        </w:p>
      </w:tc>
    </w:tr>
    <w:tr w:rsidR="00606DD5" w14:paraId="4DC11993" w14:textId="77777777" w:rsidTr="003938ED">
      <w:trPr>
        <w:trHeight w:val="242"/>
      </w:trPr>
      <w:tc>
        <w:tcPr>
          <w:tcW w:w="5103" w:type="dxa"/>
          <w:hideMark/>
        </w:tcPr>
        <w:p w14:paraId="76CEF1B5" w14:textId="77777777" w:rsidR="00606DD5" w:rsidRPr="00663A37" w:rsidRDefault="00606DD5"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223C7C13" w:rsidR="00606DD5" w:rsidRPr="00663A37" w:rsidRDefault="00606DD5" w:rsidP="0070042E">
          <w:pPr>
            <w:spacing w:after="120" w:line="240" w:lineRule="auto"/>
            <w:ind w:left="-70" w:right="68"/>
            <w:jc w:val="right"/>
            <w:rPr>
              <w:rFonts w:cs="Arial"/>
              <w:szCs w:val="24"/>
            </w:rPr>
          </w:pPr>
          <w:r>
            <w:rPr>
              <w:rFonts w:cs="Arial"/>
              <w:szCs w:val="24"/>
            </w:rPr>
            <w:t xml:space="preserve">Ayuntamiento de </w:t>
          </w:r>
          <w:r w:rsidR="0005201B">
            <w:rPr>
              <w:rFonts w:cs="Arial"/>
              <w:szCs w:val="24"/>
            </w:rPr>
            <w:t>Zinacantepec</w:t>
          </w:r>
        </w:p>
      </w:tc>
    </w:tr>
    <w:tr w:rsidR="00606DD5" w14:paraId="5C2B511D" w14:textId="77777777" w:rsidTr="003938ED">
      <w:trPr>
        <w:trHeight w:val="342"/>
      </w:trPr>
      <w:tc>
        <w:tcPr>
          <w:tcW w:w="5103" w:type="dxa"/>
          <w:hideMark/>
        </w:tcPr>
        <w:p w14:paraId="03FEF68C" w14:textId="45E91CF4" w:rsidR="00606DD5" w:rsidRPr="00663A37" w:rsidRDefault="00606DD5"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606DD5" w:rsidRPr="00663A37" w:rsidRDefault="00606DD5"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606DD5" w:rsidRPr="00871A91" w:rsidRDefault="00E023B3">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alt="" style="position:absolute;left:0;text-align:left;margin-left:-82.15pt;margin-top:-143.4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06DD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3">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222BE8"/>
    <w:multiLevelType w:val="hybridMultilevel"/>
    <w:tmpl w:val="66228938"/>
    <w:lvl w:ilvl="0" w:tplc="8BEA3238">
      <w:start w:val="1"/>
      <w:numFmt w:val="upperRoman"/>
      <w:lvlText w:val="%1."/>
      <w:lvlJc w:val="lef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BA56E0"/>
    <w:multiLevelType w:val="hybridMultilevel"/>
    <w:tmpl w:val="4270478C"/>
    <w:lvl w:ilvl="0" w:tplc="657A8A0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3">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81350B"/>
    <w:multiLevelType w:val="hybridMultilevel"/>
    <w:tmpl w:val="540CDCAE"/>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nsid w:val="2E746116"/>
    <w:multiLevelType w:val="hybridMultilevel"/>
    <w:tmpl w:val="F5BCB1BC"/>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FC97D74"/>
    <w:multiLevelType w:val="hybridMultilevel"/>
    <w:tmpl w:val="56CA1206"/>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nsid w:val="381C504C"/>
    <w:multiLevelType w:val="hybridMultilevel"/>
    <w:tmpl w:val="272AE812"/>
    <w:lvl w:ilvl="0" w:tplc="A986FB7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3AFF0484"/>
    <w:multiLevelType w:val="hybridMultilevel"/>
    <w:tmpl w:val="459247FA"/>
    <w:lvl w:ilvl="0" w:tplc="3DD0CC4E">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1">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310DC4"/>
    <w:multiLevelType w:val="hybridMultilevel"/>
    <w:tmpl w:val="0114ACB6"/>
    <w:lvl w:ilvl="0" w:tplc="021EA43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096787E"/>
    <w:multiLevelType w:val="hybridMultilevel"/>
    <w:tmpl w:val="39F611F8"/>
    <w:lvl w:ilvl="0" w:tplc="A750538A">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5C8D5D94"/>
    <w:multiLevelType w:val="hybridMultilevel"/>
    <w:tmpl w:val="A4F4A3AE"/>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35">
    <w:nsid w:val="61CD540B"/>
    <w:multiLevelType w:val="hybridMultilevel"/>
    <w:tmpl w:val="49BAD7D6"/>
    <w:lvl w:ilvl="0" w:tplc="0A828C92">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6">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5803443"/>
    <w:multiLevelType w:val="hybridMultilevel"/>
    <w:tmpl w:val="B31E28BE"/>
    <w:lvl w:ilvl="0" w:tplc="3B3CCEB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D43F14"/>
    <w:multiLevelType w:val="hybridMultilevel"/>
    <w:tmpl w:val="9134EF86"/>
    <w:lvl w:ilvl="0" w:tplc="19F056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36"/>
  </w:num>
  <w:num w:numId="3">
    <w:abstractNumId w:val="4"/>
  </w:num>
  <w:num w:numId="4">
    <w:abstractNumId w:val="28"/>
  </w:num>
  <w:num w:numId="5">
    <w:abstractNumId w:val="26"/>
  </w:num>
  <w:num w:numId="6">
    <w:abstractNumId w:val="8"/>
  </w:num>
  <w:num w:numId="7">
    <w:abstractNumId w:val="32"/>
  </w:num>
  <w:num w:numId="8">
    <w:abstractNumId w:val="43"/>
  </w:num>
  <w:num w:numId="9">
    <w:abstractNumId w:val="34"/>
  </w:num>
  <w:num w:numId="10">
    <w:abstractNumId w:val="3"/>
  </w:num>
  <w:num w:numId="11">
    <w:abstractNumId w:val="30"/>
  </w:num>
  <w:num w:numId="12">
    <w:abstractNumId w:val="9"/>
  </w:num>
  <w:num w:numId="13">
    <w:abstractNumId w:val="10"/>
  </w:num>
  <w:num w:numId="14">
    <w:abstractNumId w:val="27"/>
  </w:num>
  <w:num w:numId="15">
    <w:abstractNumId w:val="14"/>
  </w:num>
  <w:num w:numId="16">
    <w:abstractNumId w:val="38"/>
  </w:num>
  <w:num w:numId="17">
    <w:abstractNumId w:val="41"/>
  </w:num>
  <w:num w:numId="18">
    <w:abstractNumId w:val="1"/>
  </w:num>
  <w:num w:numId="19">
    <w:abstractNumId w:val="33"/>
  </w:num>
  <w:num w:numId="20">
    <w:abstractNumId w:val="7"/>
  </w:num>
  <w:num w:numId="21">
    <w:abstractNumId w:val="24"/>
  </w:num>
  <w:num w:numId="22">
    <w:abstractNumId w:val="2"/>
  </w:num>
  <w:num w:numId="23">
    <w:abstractNumId w:val="0"/>
  </w:num>
  <w:num w:numId="24">
    <w:abstractNumId w:val="12"/>
  </w:num>
  <w:num w:numId="25">
    <w:abstractNumId w:val="16"/>
  </w:num>
  <w:num w:numId="26">
    <w:abstractNumId w:val="13"/>
  </w:num>
  <w:num w:numId="27">
    <w:abstractNumId w:val="42"/>
  </w:num>
  <w:num w:numId="28">
    <w:abstractNumId w:val="39"/>
  </w:num>
  <w:num w:numId="29">
    <w:abstractNumId w:val="5"/>
  </w:num>
  <w:num w:numId="30">
    <w:abstractNumId w:val="25"/>
  </w:num>
  <w:num w:numId="31">
    <w:abstractNumId w:val="31"/>
  </w:num>
  <w:num w:numId="32">
    <w:abstractNumId w:val="17"/>
  </w:num>
  <w:num w:numId="33">
    <w:abstractNumId w:val="18"/>
  </w:num>
  <w:num w:numId="34">
    <w:abstractNumId w:val="29"/>
  </w:num>
  <w:num w:numId="35">
    <w:abstractNumId w:val="22"/>
  </w:num>
  <w:num w:numId="36">
    <w:abstractNumId w:val="23"/>
  </w:num>
  <w:num w:numId="37">
    <w:abstractNumId w:val="37"/>
  </w:num>
  <w:num w:numId="38">
    <w:abstractNumId w:val="35"/>
  </w:num>
  <w:num w:numId="39">
    <w:abstractNumId w:val="40"/>
  </w:num>
  <w:num w:numId="40">
    <w:abstractNumId w:val="15"/>
  </w:num>
  <w:num w:numId="41">
    <w:abstractNumId w:val="20"/>
  </w:num>
  <w:num w:numId="42">
    <w:abstractNumId w:val="19"/>
  </w:num>
  <w:num w:numId="43">
    <w:abstractNumId w:val="6"/>
  </w:num>
  <w:num w:numId="4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BA4"/>
    <w:rsid w:val="0001033C"/>
    <w:rsid w:val="000114A6"/>
    <w:rsid w:val="0001151F"/>
    <w:rsid w:val="000117AB"/>
    <w:rsid w:val="00011C4D"/>
    <w:rsid w:val="00011CCA"/>
    <w:rsid w:val="000124BD"/>
    <w:rsid w:val="00012909"/>
    <w:rsid w:val="00012A59"/>
    <w:rsid w:val="00012BEE"/>
    <w:rsid w:val="00012D78"/>
    <w:rsid w:val="00015487"/>
    <w:rsid w:val="000154BC"/>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521B"/>
    <w:rsid w:val="0003577D"/>
    <w:rsid w:val="00035A30"/>
    <w:rsid w:val="0003692B"/>
    <w:rsid w:val="000369F1"/>
    <w:rsid w:val="00036D5F"/>
    <w:rsid w:val="00036EFC"/>
    <w:rsid w:val="00040A10"/>
    <w:rsid w:val="00041421"/>
    <w:rsid w:val="00041670"/>
    <w:rsid w:val="000417BE"/>
    <w:rsid w:val="00041AE7"/>
    <w:rsid w:val="00041DEA"/>
    <w:rsid w:val="00042C95"/>
    <w:rsid w:val="00045F86"/>
    <w:rsid w:val="00046A15"/>
    <w:rsid w:val="00050D85"/>
    <w:rsid w:val="00050FF1"/>
    <w:rsid w:val="00051732"/>
    <w:rsid w:val="00051F5E"/>
    <w:rsid w:val="0005201B"/>
    <w:rsid w:val="0005219F"/>
    <w:rsid w:val="0005241C"/>
    <w:rsid w:val="00052F0F"/>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AFB"/>
    <w:rsid w:val="00087F54"/>
    <w:rsid w:val="0009020C"/>
    <w:rsid w:val="00090297"/>
    <w:rsid w:val="00090A37"/>
    <w:rsid w:val="00092681"/>
    <w:rsid w:val="00092D82"/>
    <w:rsid w:val="0009320C"/>
    <w:rsid w:val="0009328A"/>
    <w:rsid w:val="0009397B"/>
    <w:rsid w:val="00094B23"/>
    <w:rsid w:val="00094FD7"/>
    <w:rsid w:val="000951B9"/>
    <w:rsid w:val="0009609D"/>
    <w:rsid w:val="00096248"/>
    <w:rsid w:val="000A00BB"/>
    <w:rsid w:val="000A110B"/>
    <w:rsid w:val="000A1D0D"/>
    <w:rsid w:val="000A1D2C"/>
    <w:rsid w:val="000A2CA6"/>
    <w:rsid w:val="000A2F65"/>
    <w:rsid w:val="000A3F41"/>
    <w:rsid w:val="000A4202"/>
    <w:rsid w:val="000A5EA1"/>
    <w:rsid w:val="000A7D80"/>
    <w:rsid w:val="000B1F27"/>
    <w:rsid w:val="000B2390"/>
    <w:rsid w:val="000B28CF"/>
    <w:rsid w:val="000B4159"/>
    <w:rsid w:val="000B491D"/>
    <w:rsid w:val="000B51CE"/>
    <w:rsid w:val="000B5608"/>
    <w:rsid w:val="000B65C3"/>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C8A"/>
    <w:rsid w:val="000D5244"/>
    <w:rsid w:val="000D55D2"/>
    <w:rsid w:val="000D5634"/>
    <w:rsid w:val="000D56B9"/>
    <w:rsid w:val="000D5C00"/>
    <w:rsid w:val="000D609A"/>
    <w:rsid w:val="000D66A1"/>
    <w:rsid w:val="000D772A"/>
    <w:rsid w:val="000E06A3"/>
    <w:rsid w:val="000E0D32"/>
    <w:rsid w:val="000E1FD4"/>
    <w:rsid w:val="000E27CE"/>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0F7DDA"/>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1842"/>
    <w:rsid w:val="00121F46"/>
    <w:rsid w:val="001235A0"/>
    <w:rsid w:val="00123D0B"/>
    <w:rsid w:val="0012508E"/>
    <w:rsid w:val="00130C18"/>
    <w:rsid w:val="00131C40"/>
    <w:rsid w:val="00131C6C"/>
    <w:rsid w:val="00131F2D"/>
    <w:rsid w:val="001321ED"/>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809A8"/>
    <w:rsid w:val="00181A9D"/>
    <w:rsid w:val="001823E3"/>
    <w:rsid w:val="00182FC0"/>
    <w:rsid w:val="00183990"/>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28D1"/>
    <w:rsid w:val="001B3FD2"/>
    <w:rsid w:val="001B5693"/>
    <w:rsid w:val="001B6C2D"/>
    <w:rsid w:val="001B7147"/>
    <w:rsid w:val="001C087E"/>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13A1"/>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9E9"/>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1A5"/>
    <w:rsid w:val="00245AC1"/>
    <w:rsid w:val="00246269"/>
    <w:rsid w:val="00247588"/>
    <w:rsid w:val="002475C3"/>
    <w:rsid w:val="0024764F"/>
    <w:rsid w:val="00252443"/>
    <w:rsid w:val="002530AE"/>
    <w:rsid w:val="0025386E"/>
    <w:rsid w:val="002547B2"/>
    <w:rsid w:val="0025565C"/>
    <w:rsid w:val="00255FD1"/>
    <w:rsid w:val="00256CE0"/>
    <w:rsid w:val="00261886"/>
    <w:rsid w:val="00261A13"/>
    <w:rsid w:val="00261E57"/>
    <w:rsid w:val="002620B2"/>
    <w:rsid w:val="00264613"/>
    <w:rsid w:val="00264CA1"/>
    <w:rsid w:val="00264FB2"/>
    <w:rsid w:val="0026506A"/>
    <w:rsid w:val="00266604"/>
    <w:rsid w:val="00267524"/>
    <w:rsid w:val="00267A7B"/>
    <w:rsid w:val="002704DF"/>
    <w:rsid w:val="00270F03"/>
    <w:rsid w:val="002710B5"/>
    <w:rsid w:val="0027116F"/>
    <w:rsid w:val="00272817"/>
    <w:rsid w:val="002729A0"/>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317E"/>
    <w:rsid w:val="002B3CE2"/>
    <w:rsid w:val="002B40FF"/>
    <w:rsid w:val="002B44C4"/>
    <w:rsid w:val="002B5F48"/>
    <w:rsid w:val="002B7549"/>
    <w:rsid w:val="002B78B9"/>
    <w:rsid w:val="002C0E65"/>
    <w:rsid w:val="002C0E9B"/>
    <w:rsid w:val="002C15CA"/>
    <w:rsid w:val="002C1DAF"/>
    <w:rsid w:val="002C26CD"/>
    <w:rsid w:val="002C2C08"/>
    <w:rsid w:val="002C2D27"/>
    <w:rsid w:val="002C3141"/>
    <w:rsid w:val="002C42A2"/>
    <w:rsid w:val="002C4718"/>
    <w:rsid w:val="002C48A8"/>
    <w:rsid w:val="002C4AFE"/>
    <w:rsid w:val="002C6010"/>
    <w:rsid w:val="002C6B4C"/>
    <w:rsid w:val="002C7329"/>
    <w:rsid w:val="002C7EC4"/>
    <w:rsid w:val="002D15F2"/>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72F0"/>
    <w:rsid w:val="002F158F"/>
    <w:rsid w:val="002F368E"/>
    <w:rsid w:val="002F3AAF"/>
    <w:rsid w:val="002F40FF"/>
    <w:rsid w:val="002F5101"/>
    <w:rsid w:val="002F713F"/>
    <w:rsid w:val="002F799E"/>
    <w:rsid w:val="002F7D3E"/>
    <w:rsid w:val="00300919"/>
    <w:rsid w:val="00302BF3"/>
    <w:rsid w:val="00302D8C"/>
    <w:rsid w:val="00303F92"/>
    <w:rsid w:val="00304386"/>
    <w:rsid w:val="00304EE5"/>
    <w:rsid w:val="00305568"/>
    <w:rsid w:val="00305D70"/>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1B9A"/>
    <w:rsid w:val="00324F09"/>
    <w:rsid w:val="00325C6E"/>
    <w:rsid w:val="00325D6F"/>
    <w:rsid w:val="003265D6"/>
    <w:rsid w:val="003275F8"/>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2136"/>
    <w:rsid w:val="003623F5"/>
    <w:rsid w:val="0036336C"/>
    <w:rsid w:val="003637A1"/>
    <w:rsid w:val="003647C3"/>
    <w:rsid w:val="00364C0A"/>
    <w:rsid w:val="0036714D"/>
    <w:rsid w:val="0037112D"/>
    <w:rsid w:val="003713C2"/>
    <w:rsid w:val="0037172A"/>
    <w:rsid w:val="0037269A"/>
    <w:rsid w:val="0037526D"/>
    <w:rsid w:val="0037545E"/>
    <w:rsid w:val="00376405"/>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3E14"/>
    <w:rsid w:val="003A4262"/>
    <w:rsid w:val="003A53BF"/>
    <w:rsid w:val="003A59A6"/>
    <w:rsid w:val="003A6D5C"/>
    <w:rsid w:val="003A7D55"/>
    <w:rsid w:val="003A7ED9"/>
    <w:rsid w:val="003B02EE"/>
    <w:rsid w:val="003B06C8"/>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341F"/>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187E"/>
    <w:rsid w:val="003F2126"/>
    <w:rsid w:val="003F2491"/>
    <w:rsid w:val="003F308A"/>
    <w:rsid w:val="003F4582"/>
    <w:rsid w:val="003F4924"/>
    <w:rsid w:val="003F5D5C"/>
    <w:rsid w:val="003F6192"/>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6868"/>
    <w:rsid w:val="00417379"/>
    <w:rsid w:val="004176BF"/>
    <w:rsid w:val="004204D0"/>
    <w:rsid w:val="00420AC4"/>
    <w:rsid w:val="00421DD1"/>
    <w:rsid w:val="004232C6"/>
    <w:rsid w:val="00426124"/>
    <w:rsid w:val="00426222"/>
    <w:rsid w:val="00426F24"/>
    <w:rsid w:val="004279BE"/>
    <w:rsid w:val="00430C63"/>
    <w:rsid w:val="004310BB"/>
    <w:rsid w:val="004325EA"/>
    <w:rsid w:val="004338C7"/>
    <w:rsid w:val="00433E65"/>
    <w:rsid w:val="00434C3F"/>
    <w:rsid w:val="00434EAD"/>
    <w:rsid w:val="00437085"/>
    <w:rsid w:val="004406B5"/>
    <w:rsid w:val="004431D5"/>
    <w:rsid w:val="004436C5"/>
    <w:rsid w:val="00444E7F"/>
    <w:rsid w:val="00445514"/>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7C83"/>
    <w:rsid w:val="00470110"/>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6AF0"/>
    <w:rsid w:val="00487BBD"/>
    <w:rsid w:val="004900E8"/>
    <w:rsid w:val="0049095E"/>
    <w:rsid w:val="00490C99"/>
    <w:rsid w:val="0049216F"/>
    <w:rsid w:val="004928F5"/>
    <w:rsid w:val="004933FC"/>
    <w:rsid w:val="00494029"/>
    <w:rsid w:val="004962CD"/>
    <w:rsid w:val="00496590"/>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6671"/>
    <w:rsid w:val="004B7011"/>
    <w:rsid w:val="004C0799"/>
    <w:rsid w:val="004C09C8"/>
    <w:rsid w:val="004C11B9"/>
    <w:rsid w:val="004C16C7"/>
    <w:rsid w:val="004C2853"/>
    <w:rsid w:val="004C2BB4"/>
    <w:rsid w:val="004C3B02"/>
    <w:rsid w:val="004C3B7E"/>
    <w:rsid w:val="004C3C1C"/>
    <w:rsid w:val="004C3E4F"/>
    <w:rsid w:val="004C43C9"/>
    <w:rsid w:val="004C4418"/>
    <w:rsid w:val="004C45FA"/>
    <w:rsid w:val="004C4707"/>
    <w:rsid w:val="004C4BB7"/>
    <w:rsid w:val="004C6779"/>
    <w:rsid w:val="004C7D54"/>
    <w:rsid w:val="004D069A"/>
    <w:rsid w:val="004D0CC4"/>
    <w:rsid w:val="004D11A8"/>
    <w:rsid w:val="004D571F"/>
    <w:rsid w:val="004D6095"/>
    <w:rsid w:val="004D66AD"/>
    <w:rsid w:val="004D6995"/>
    <w:rsid w:val="004E07A1"/>
    <w:rsid w:val="004E1729"/>
    <w:rsid w:val="004E1B3C"/>
    <w:rsid w:val="004E1CA8"/>
    <w:rsid w:val="004E3959"/>
    <w:rsid w:val="004E3F86"/>
    <w:rsid w:val="004E4252"/>
    <w:rsid w:val="004E4AD1"/>
    <w:rsid w:val="004E5659"/>
    <w:rsid w:val="004E6E5F"/>
    <w:rsid w:val="004E77E1"/>
    <w:rsid w:val="004F0AB7"/>
    <w:rsid w:val="004F15D9"/>
    <w:rsid w:val="004F1B07"/>
    <w:rsid w:val="004F3291"/>
    <w:rsid w:val="004F32D0"/>
    <w:rsid w:val="004F342E"/>
    <w:rsid w:val="004F45B3"/>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4D1"/>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1319"/>
    <w:rsid w:val="00542B22"/>
    <w:rsid w:val="00542CDB"/>
    <w:rsid w:val="00543B6B"/>
    <w:rsid w:val="00543B75"/>
    <w:rsid w:val="00544041"/>
    <w:rsid w:val="005449D0"/>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14"/>
    <w:rsid w:val="005B52A0"/>
    <w:rsid w:val="005B538B"/>
    <w:rsid w:val="005B5434"/>
    <w:rsid w:val="005B6FFD"/>
    <w:rsid w:val="005B72D5"/>
    <w:rsid w:val="005C0894"/>
    <w:rsid w:val="005C16D1"/>
    <w:rsid w:val="005C16D8"/>
    <w:rsid w:val="005C196C"/>
    <w:rsid w:val="005C32BE"/>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D0B"/>
    <w:rsid w:val="005E7E9F"/>
    <w:rsid w:val="005F1439"/>
    <w:rsid w:val="005F21B0"/>
    <w:rsid w:val="005F30F1"/>
    <w:rsid w:val="005F3103"/>
    <w:rsid w:val="005F4D3D"/>
    <w:rsid w:val="005F5B10"/>
    <w:rsid w:val="005F622D"/>
    <w:rsid w:val="005F6CAB"/>
    <w:rsid w:val="0060129A"/>
    <w:rsid w:val="0060244C"/>
    <w:rsid w:val="006055AB"/>
    <w:rsid w:val="00606DD5"/>
    <w:rsid w:val="00610A95"/>
    <w:rsid w:val="00613401"/>
    <w:rsid w:val="0061516D"/>
    <w:rsid w:val="00615B10"/>
    <w:rsid w:val="006168EB"/>
    <w:rsid w:val="00616DEB"/>
    <w:rsid w:val="00620DE2"/>
    <w:rsid w:val="0062141B"/>
    <w:rsid w:val="00624E9E"/>
    <w:rsid w:val="0062573B"/>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39D3"/>
    <w:rsid w:val="006468ED"/>
    <w:rsid w:val="00647DF7"/>
    <w:rsid w:val="006512F6"/>
    <w:rsid w:val="006538FC"/>
    <w:rsid w:val="00653B0F"/>
    <w:rsid w:val="00655007"/>
    <w:rsid w:val="0065599C"/>
    <w:rsid w:val="00655B5C"/>
    <w:rsid w:val="00657695"/>
    <w:rsid w:val="00657B69"/>
    <w:rsid w:val="006609B3"/>
    <w:rsid w:val="00660E52"/>
    <w:rsid w:val="0066148E"/>
    <w:rsid w:val="00661B3F"/>
    <w:rsid w:val="006625F9"/>
    <w:rsid w:val="00663A37"/>
    <w:rsid w:val="00663B72"/>
    <w:rsid w:val="00664BB4"/>
    <w:rsid w:val="00665A8F"/>
    <w:rsid w:val="00667860"/>
    <w:rsid w:val="0067157E"/>
    <w:rsid w:val="00672247"/>
    <w:rsid w:val="00673EAA"/>
    <w:rsid w:val="00675B61"/>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06D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2FF"/>
    <w:rsid w:val="006E59C4"/>
    <w:rsid w:val="006E5E9F"/>
    <w:rsid w:val="006E6076"/>
    <w:rsid w:val="006E6DD7"/>
    <w:rsid w:val="006E7985"/>
    <w:rsid w:val="006F0222"/>
    <w:rsid w:val="006F04A3"/>
    <w:rsid w:val="006F114C"/>
    <w:rsid w:val="006F1A99"/>
    <w:rsid w:val="006F22DE"/>
    <w:rsid w:val="006F428B"/>
    <w:rsid w:val="006F4C9E"/>
    <w:rsid w:val="006F52DF"/>
    <w:rsid w:val="006F676C"/>
    <w:rsid w:val="006F6AB6"/>
    <w:rsid w:val="0070042E"/>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185"/>
    <w:rsid w:val="00713380"/>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D93"/>
    <w:rsid w:val="00736F47"/>
    <w:rsid w:val="00736F6B"/>
    <w:rsid w:val="00740ACC"/>
    <w:rsid w:val="00740DFE"/>
    <w:rsid w:val="007410C2"/>
    <w:rsid w:val="007411F0"/>
    <w:rsid w:val="0074208A"/>
    <w:rsid w:val="00743C11"/>
    <w:rsid w:val="00746DD6"/>
    <w:rsid w:val="00746E60"/>
    <w:rsid w:val="00746FA8"/>
    <w:rsid w:val="00746FB9"/>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C7A"/>
    <w:rsid w:val="00791D59"/>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E9C"/>
    <w:rsid w:val="007E0B5E"/>
    <w:rsid w:val="007E0C9C"/>
    <w:rsid w:val="007E0FE3"/>
    <w:rsid w:val="007E18F8"/>
    <w:rsid w:val="007E38F1"/>
    <w:rsid w:val="007E3C2E"/>
    <w:rsid w:val="007E3F8B"/>
    <w:rsid w:val="007E648C"/>
    <w:rsid w:val="007E660F"/>
    <w:rsid w:val="007E781F"/>
    <w:rsid w:val="007E7E50"/>
    <w:rsid w:val="007F1049"/>
    <w:rsid w:val="007F120F"/>
    <w:rsid w:val="007F1538"/>
    <w:rsid w:val="007F15FE"/>
    <w:rsid w:val="007F3D8B"/>
    <w:rsid w:val="007F3F9F"/>
    <w:rsid w:val="007F44CF"/>
    <w:rsid w:val="007F4D8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42A4"/>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5187"/>
    <w:rsid w:val="00895BD3"/>
    <w:rsid w:val="00896EDC"/>
    <w:rsid w:val="008A06D7"/>
    <w:rsid w:val="008A0C9F"/>
    <w:rsid w:val="008A14F6"/>
    <w:rsid w:val="008A1645"/>
    <w:rsid w:val="008A3E6F"/>
    <w:rsid w:val="008A56C3"/>
    <w:rsid w:val="008A637C"/>
    <w:rsid w:val="008A7EF2"/>
    <w:rsid w:val="008B003A"/>
    <w:rsid w:val="008B0DFB"/>
    <w:rsid w:val="008B2951"/>
    <w:rsid w:val="008B2BBB"/>
    <w:rsid w:val="008B389B"/>
    <w:rsid w:val="008B4FFE"/>
    <w:rsid w:val="008B507B"/>
    <w:rsid w:val="008B60D9"/>
    <w:rsid w:val="008B646D"/>
    <w:rsid w:val="008B6842"/>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8A6"/>
    <w:rsid w:val="008D4CC6"/>
    <w:rsid w:val="008D4DD5"/>
    <w:rsid w:val="008D4ED9"/>
    <w:rsid w:val="008D6B04"/>
    <w:rsid w:val="008D72B9"/>
    <w:rsid w:val="008E2254"/>
    <w:rsid w:val="008E24B6"/>
    <w:rsid w:val="008E2654"/>
    <w:rsid w:val="008E4929"/>
    <w:rsid w:val="008E4FF4"/>
    <w:rsid w:val="008E5682"/>
    <w:rsid w:val="008F1C22"/>
    <w:rsid w:val="008F2554"/>
    <w:rsid w:val="008F2C23"/>
    <w:rsid w:val="008F47DC"/>
    <w:rsid w:val="008F52B5"/>
    <w:rsid w:val="008F635E"/>
    <w:rsid w:val="008F738E"/>
    <w:rsid w:val="009002CE"/>
    <w:rsid w:val="009025FB"/>
    <w:rsid w:val="009029DB"/>
    <w:rsid w:val="009038A8"/>
    <w:rsid w:val="009042E8"/>
    <w:rsid w:val="00905C6E"/>
    <w:rsid w:val="0090753F"/>
    <w:rsid w:val="009118BA"/>
    <w:rsid w:val="00913E51"/>
    <w:rsid w:val="00914986"/>
    <w:rsid w:val="00914DFE"/>
    <w:rsid w:val="0091549C"/>
    <w:rsid w:val="00915C3F"/>
    <w:rsid w:val="0091614B"/>
    <w:rsid w:val="00916CEC"/>
    <w:rsid w:val="0091735D"/>
    <w:rsid w:val="009202C9"/>
    <w:rsid w:val="00921287"/>
    <w:rsid w:val="0092131F"/>
    <w:rsid w:val="00921595"/>
    <w:rsid w:val="00925D59"/>
    <w:rsid w:val="00926716"/>
    <w:rsid w:val="009279EC"/>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7693"/>
    <w:rsid w:val="00977BB1"/>
    <w:rsid w:val="009816AB"/>
    <w:rsid w:val="009818E4"/>
    <w:rsid w:val="00982494"/>
    <w:rsid w:val="009845F3"/>
    <w:rsid w:val="009845FD"/>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9E9"/>
    <w:rsid w:val="009B7FFD"/>
    <w:rsid w:val="009C0279"/>
    <w:rsid w:val="009C1887"/>
    <w:rsid w:val="009C21B4"/>
    <w:rsid w:val="009C3225"/>
    <w:rsid w:val="009C3CB8"/>
    <w:rsid w:val="009C3E2A"/>
    <w:rsid w:val="009C4284"/>
    <w:rsid w:val="009C5DC4"/>
    <w:rsid w:val="009C61A3"/>
    <w:rsid w:val="009C66AA"/>
    <w:rsid w:val="009C6B84"/>
    <w:rsid w:val="009C740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9C"/>
    <w:rsid w:val="009E46F2"/>
    <w:rsid w:val="009E620D"/>
    <w:rsid w:val="009E7192"/>
    <w:rsid w:val="009E7F49"/>
    <w:rsid w:val="009F0B98"/>
    <w:rsid w:val="009F1641"/>
    <w:rsid w:val="009F1A13"/>
    <w:rsid w:val="009F1C46"/>
    <w:rsid w:val="009F1E25"/>
    <w:rsid w:val="009F2079"/>
    <w:rsid w:val="009F2592"/>
    <w:rsid w:val="009F4BE1"/>
    <w:rsid w:val="009F4FF4"/>
    <w:rsid w:val="009F5541"/>
    <w:rsid w:val="009F5C19"/>
    <w:rsid w:val="009F6458"/>
    <w:rsid w:val="009F6493"/>
    <w:rsid w:val="009F69B5"/>
    <w:rsid w:val="009F6EA2"/>
    <w:rsid w:val="009F79AE"/>
    <w:rsid w:val="009F7F22"/>
    <w:rsid w:val="00A004D3"/>
    <w:rsid w:val="00A00FFB"/>
    <w:rsid w:val="00A011AA"/>
    <w:rsid w:val="00A04C7E"/>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3608F"/>
    <w:rsid w:val="00A40E66"/>
    <w:rsid w:val="00A40FB6"/>
    <w:rsid w:val="00A42629"/>
    <w:rsid w:val="00A43620"/>
    <w:rsid w:val="00A438B9"/>
    <w:rsid w:val="00A43944"/>
    <w:rsid w:val="00A43A45"/>
    <w:rsid w:val="00A43D2B"/>
    <w:rsid w:val="00A4524B"/>
    <w:rsid w:val="00A45454"/>
    <w:rsid w:val="00A45866"/>
    <w:rsid w:val="00A4637B"/>
    <w:rsid w:val="00A46BB9"/>
    <w:rsid w:val="00A476B4"/>
    <w:rsid w:val="00A476D0"/>
    <w:rsid w:val="00A50D2F"/>
    <w:rsid w:val="00A50EE4"/>
    <w:rsid w:val="00A521D4"/>
    <w:rsid w:val="00A53511"/>
    <w:rsid w:val="00A541FE"/>
    <w:rsid w:val="00A55724"/>
    <w:rsid w:val="00A5658D"/>
    <w:rsid w:val="00A60841"/>
    <w:rsid w:val="00A61A4E"/>
    <w:rsid w:val="00A62049"/>
    <w:rsid w:val="00A63700"/>
    <w:rsid w:val="00A64575"/>
    <w:rsid w:val="00A64C36"/>
    <w:rsid w:val="00A651C0"/>
    <w:rsid w:val="00A65A26"/>
    <w:rsid w:val="00A67625"/>
    <w:rsid w:val="00A67EF4"/>
    <w:rsid w:val="00A73EF9"/>
    <w:rsid w:val="00A75324"/>
    <w:rsid w:val="00A756C6"/>
    <w:rsid w:val="00A76999"/>
    <w:rsid w:val="00A77200"/>
    <w:rsid w:val="00A80BB6"/>
    <w:rsid w:val="00A80C68"/>
    <w:rsid w:val="00A8147A"/>
    <w:rsid w:val="00A821AF"/>
    <w:rsid w:val="00A837D0"/>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175"/>
    <w:rsid w:val="00AA6C98"/>
    <w:rsid w:val="00AA7316"/>
    <w:rsid w:val="00AA78CE"/>
    <w:rsid w:val="00AA7F42"/>
    <w:rsid w:val="00AB0C12"/>
    <w:rsid w:val="00AB0FA7"/>
    <w:rsid w:val="00AB2605"/>
    <w:rsid w:val="00AB26D5"/>
    <w:rsid w:val="00AB3885"/>
    <w:rsid w:val="00AB49EA"/>
    <w:rsid w:val="00AB4F00"/>
    <w:rsid w:val="00AB5F3B"/>
    <w:rsid w:val="00AC004D"/>
    <w:rsid w:val="00AC09F1"/>
    <w:rsid w:val="00AC2BD0"/>
    <w:rsid w:val="00AC38A9"/>
    <w:rsid w:val="00AC3C01"/>
    <w:rsid w:val="00AC4BB1"/>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76EF"/>
    <w:rsid w:val="00AE19D1"/>
    <w:rsid w:val="00AE2666"/>
    <w:rsid w:val="00AE29DB"/>
    <w:rsid w:val="00AE2E9B"/>
    <w:rsid w:val="00AE3BE0"/>
    <w:rsid w:val="00AE50C7"/>
    <w:rsid w:val="00AE5D09"/>
    <w:rsid w:val="00AE6037"/>
    <w:rsid w:val="00AE6B11"/>
    <w:rsid w:val="00AE7EBC"/>
    <w:rsid w:val="00AF434D"/>
    <w:rsid w:val="00AF4EE4"/>
    <w:rsid w:val="00AF5B98"/>
    <w:rsid w:val="00B0036F"/>
    <w:rsid w:val="00B00C8E"/>
    <w:rsid w:val="00B02AA5"/>
    <w:rsid w:val="00B04F50"/>
    <w:rsid w:val="00B05CA6"/>
    <w:rsid w:val="00B1073D"/>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EB5"/>
    <w:rsid w:val="00B8179C"/>
    <w:rsid w:val="00B822DB"/>
    <w:rsid w:val="00B82D4E"/>
    <w:rsid w:val="00B84A8A"/>
    <w:rsid w:val="00B87C64"/>
    <w:rsid w:val="00B87E47"/>
    <w:rsid w:val="00B91A82"/>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E4D"/>
    <w:rsid w:val="00BB5301"/>
    <w:rsid w:val="00BB57E8"/>
    <w:rsid w:val="00BB58C8"/>
    <w:rsid w:val="00BB7349"/>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4531"/>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871"/>
    <w:rsid w:val="00C0787B"/>
    <w:rsid w:val="00C07B7F"/>
    <w:rsid w:val="00C07EC8"/>
    <w:rsid w:val="00C10243"/>
    <w:rsid w:val="00C10601"/>
    <w:rsid w:val="00C12BFE"/>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4A6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5042D"/>
    <w:rsid w:val="00C536D2"/>
    <w:rsid w:val="00C54558"/>
    <w:rsid w:val="00C558A4"/>
    <w:rsid w:val="00C559CD"/>
    <w:rsid w:val="00C57E04"/>
    <w:rsid w:val="00C606E2"/>
    <w:rsid w:val="00C61818"/>
    <w:rsid w:val="00C61B06"/>
    <w:rsid w:val="00C61FEC"/>
    <w:rsid w:val="00C62B4F"/>
    <w:rsid w:val="00C62FC2"/>
    <w:rsid w:val="00C65918"/>
    <w:rsid w:val="00C65F8F"/>
    <w:rsid w:val="00C65FA7"/>
    <w:rsid w:val="00C7008E"/>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418"/>
    <w:rsid w:val="00CB6D15"/>
    <w:rsid w:val="00CB740B"/>
    <w:rsid w:val="00CC0C48"/>
    <w:rsid w:val="00CC2F81"/>
    <w:rsid w:val="00CC3DCA"/>
    <w:rsid w:val="00CC435D"/>
    <w:rsid w:val="00CC4F1E"/>
    <w:rsid w:val="00CC5FBE"/>
    <w:rsid w:val="00CC6BC0"/>
    <w:rsid w:val="00CC7706"/>
    <w:rsid w:val="00CD19A8"/>
    <w:rsid w:val="00CD19DB"/>
    <w:rsid w:val="00CD2E3C"/>
    <w:rsid w:val="00CD30FC"/>
    <w:rsid w:val="00CD39A2"/>
    <w:rsid w:val="00CD4B87"/>
    <w:rsid w:val="00CD55DB"/>
    <w:rsid w:val="00CD63AD"/>
    <w:rsid w:val="00CD64CC"/>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25B7"/>
    <w:rsid w:val="00CF2732"/>
    <w:rsid w:val="00CF31B4"/>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20835"/>
    <w:rsid w:val="00D20D52"/>
    <w:rsid w:val="00D20EF6"/>
    <w:rsid w:val="00D219AA"/>
    <w:rsid w:val="00D21D01"/>
    <w:rsid w:val="00D2237A"/>
    <w:rsid w:val="00D22D3F"/>
    <w:rsid w:val="00D23688"/>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63B"/>
    <w:rsid w:val="00D878B6"/>
    <w:rsid w:val="00D87FC0"/>
    <w:rsid w:val="00D905AB"/>
    <w:rsid w:val="00D90C1B"/>
    <w:rsid w:val="00D90FB3"/>
    <w:rsid w:val="00D910B9"/>
    <w:rsid w:val="00D925D1"/>
    <w:rsid w:val="00D92668"/>
    <w:rsid w:val="00D93AD4"/>
    <w:rsid w:val="00D94BE4"/>
    <w:rsid w:val="00D94F27"/>
    <w:rsid w:val="00D95B37"/>
    <w:rsid w:val="00D979CF"/>
    <w:rsid w:val="00DA04CA"/>
    <w:rsid w:val="00DA0B8F"/>
    <w:rsid w:val="00DA1A7B"/>
    <w:rsid w:val="00DA1F2A"/>
    <w:rsid w:val="00DA432C"/>
    <w:rsid w:val="00DA4677"/>
    <w:rsid w:val="00DA5392"/>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12A3"/>
    <w:rsid w:val="00DD2877"/>
    <w:rsid w:val="00DD2EDE"/>
    <w:rsid w:val="00DD3144"/>
    <w:rsid w:val="00DD38A3"/>
    <w:rsid w:val="00DD5995"/>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1DDD"/>
    <w:rsid w:val="00E023B3"/>
    <w:rsid w:val="00E0349F"/>
    <w:rsid w:val="00E0443E"/>
    <w:rsid w:val="00E0480A"/>
    <w:rsid w:val="00E05F1C"/>
    <w:rsid w:val="00E05FCE"/>
    <w:rsid w:val="00E076EA"/>
    <w:rsid w:val="00E0777D"/>
    <w:rsid w:val="00E0787C"/>
    <w:rsid w:val="00E120FC"/>
    <w:rsid w:val="00E12D07"/>
    <w:rsid w:val="00E14BA9"/>
    <w:rsid w:val="00E1701F"/>
    <w:rsid w:val="00E21494"/>
    <w:rsid w:val="00E2168A"/>
    <w:rsid w:val="00E22FD4"/>
    <w:rsid w:val="00E23A0E"/>
    <w:rsid w:val="00E23EE3"/>
    <w:rsid w:val="00E245A1"/>
    <w:rsid w:val="00E24831"/>
    <w:rsid w:val="00E25228"/>
    <w:rsid w:val="00E27953"/>
    <w:rsid w:val="00E31001"/>
    <w:rsid w:val="00E314BF"/>
    <w:rsid w:val="00E34A4E"/>
    <w:rsid w:val="00E35198"/>
    <w:rsid w:val="00E41A97"/>
    <w:rsid w:val="00E41D06"/>
    <w:rsid w:val="00E41D0D"/>
    <w:rsid w:val="00E41E33"/>
    <w:rsid w:val="00E426BD"/>
    <w:rsid w:val="00E43C83"/>
    <w:rsid w:val="00E45508"/>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C49"/>
    <w:rsid w:val="00E8653F"/>
    <w:rsid w:val="00E86C05"/>
    <w:rsid w:val="00E90C8F"/>
    <w:rsid w:val="00E91006"/>
    <w:rsid w:val="00E91851"/>
    <w:rsid w:val="00E92106"/>
    <w:rsid w:val="00E92204"/>
    <w:rsid w:val="00E93276"/>
    <w:rsid w:val="00E93457"/>
    <w:rsid w:val="00E93F35"/>
    <w:rsid w:val="00EA04FB"/>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FF8"/>
    <w:rsid w:val="00EF6F58"/>
    <w:rsid w:val="00EF7935"/>
    <w:rsid w:val="00EF7CEA"/>
    <w:rsid w:val="00F01526"/>
    <w:rsid w:val="00F023A7"/>
    <w:rsid w:val="00F026E6"/>
    <w:rsid w:val="00F02EDC"/>
    <w:rsid w:val="00F039E2"/>
    <w:rsid w:val="00F04A95"/>
    <w:rsid w:val="00F058D3"/>
    <w:rsid w:val="00F10A38"/>
    <w:rsid w:val="00F1176A"/>
    <w:rsid w:val="00F11FF3"/>
    <w:rsid w:val="00F128D3"/>
    <w:rsid w:val="00F12BF1"/>
    <w:rsid w:val="00F12F4D"/>
    <w:rsid w:val="00F12FB0"/>
    <w:rsid w:val="00F13A10"/>
    <w:rsid w:val="00F16039"/>
    <w:rsid w:val="00F20491"/>
    <w:rsid w:val="00F206DE"/>
    <w:rsid w:val="00F20903"/>
    <w:rsid w:val="00F20DCF"/>
    <w:rsid w:val="00F23331"/>
    <w:rsid w:val="00F23CF2"/>
    <w:rsid w:val="00F2498E"/>
    <w:rsid w:val="00F249C5"/>
    <w:rsid w:val="00F25865"/>
    <w:rsid w:val="00F270F0"/>
    <w:rsid w:val="00F276A8"/>
    <w:rsid w:val="00F27DB1"/>
    <w:rsid w:val="00F30FCB"/>
    <w:rsid w:val="00F3332A"/>
    <w:rsid w:val="00F34068"/>
    <w:rsid w:val="00F3421F"/>
    <w:rsid w:val="00F35ED7"/>
    <w:rsid w:val="00F36B72"/>
    <w:rsid w:val="00F4001D"/>
    <w:rsid w:val="00F4047A"/>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655F"/>
    <w:rsid w:val="00F775A3"/>
    <w:rsid w:val="00F77D38"/>
    <w:rsid w:val="00F809C6"/>
    <w:rsid w:val="00F81408"/>
    <w:rsid w:val="00F815F4"/>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F0847"/>
    <w:rsid w:val="00FF1B91"/>
    <w:rsid w:val="00FF299D"/>
    <w:rsid w:val="00FF32F4"/>
    <w:rsid w:val="00FF35B6"/>
    <w:rsid w:val="00FF47CD"/>
    <w:rsid w:val="00FF5344"/>
    <w:rsid w:val="00FF5532"/>
    <w:rsid w:val="00FF67D7"/>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numbering" w:customStyle="1" w:styleId="Listaactual14">
    <w:name w:val="Lista actual14"/>
    <w:uiPriority w:val="99"/>
    <w:rsid w:val="00C006C6"/>
    <w:pPr>
      <w:numPr>
        <w:numId w:val="3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86C4-9B21-48A3-B1EC-620B857D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5869</Words>
  <Characters>32283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2019-06-13T15:30:00Z</cp:lastPrinted>
  <dcterms:created xsi:type="dcterms:W3CDTF">2023-08-07T20:13:00Z</dcterms:created>
  <dcterms:modified xsi:type="dcterms:W3CDTF">2024-02-08T14:57:00Z</dcterms:modified>
</cp:coreProperties>
</file>