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FA6AE"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Start w:id="1" w:name="_GoBack"/>
      <w:bookmarkEnd w:id="0"/>
      <w:bookmarkEnd w:id="1"/>
      <w:r w:rsidRPr="00CF739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veinticuatro de enero de dos mil veinticuatro. </w:t>
      </w:r>
    </w:p>
    <w:p w14:paraId="6B0A3B33"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028DF324"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Visto el expediente relativo al recurso de revisión </w:t>
      </w:r>
      <w:r w:rsidRPr="00CF7391">
        <w:rPr>
          <w:rFonts w:ascii="Palatino Linotype" w:eastAsia="Palatino Linotype" w:hAnsi="Palatino Linotype" w:cs="Palatino Linotype"/>
          <w:b/>
          <w:sz w:val="24"/>
          <w:szCs w:val="24"/>
        </w:rPr>
        <w:t>05404/INFOEM/IP/RR/2023</w:t>
      </w:r>
      <w:r w:rsidRPr="00CF7391">
        <w:rPr>
          <w:rFonts w:ascii="Palatino Linotype" w:eastAsia="Palatino Linotype" w:hAnsi="Palatino Linotype" w:cs="Palatino Linotype"/>
          <w:sz w:val="24"/>
          <w:szCs w:val="24"/>
        </w:rPr>
        <w:t>, interpuesto por</w:t>
      </w:r>
      <w:r w:rsidRPr="00CF7391">
        <w:t xml:space="preserve"> </w:t>
      </w:r>
      <w:r w:rsidRPr="00CF7391">
        <w:rPr>
          <w:rFonts w:ascii="Palatino Linotype" w:eastAsia="Palatino Linotype" w:hAnsi="Palatino Linotype" w:cs="Palatino Linotype"/>
          <w:b/>
          <w:sz w:val="24"/>
          <w:szCs w:val="24"/>
        </w:rPr>
        <w:t>una persona usuaria del Sistema de Acceso a la Información Mexiquense que no proporcionó nombre</w:t>
      </w:r>
      <w:r w:rsidRPr="00CF7391">
        <w:rPr>
          <w:rFonts w:ascii="Palatino Linotype" w:eastAsia="Palatino Linotype" w:hAnsi="Palatino Linotype" w:cs="Palatino Linotype"/>
          <w:sz w:val="24"/>
          <w:szCs w:val="24"/>
        </w:rPr>
        <w:t xml:space="preserve">, a quien en lo sucesivo se le denominará </w:t>
      </w:r>
      <w:r w:rsidRPr="00CF7391">
        <w:rPr>
          <w:rFonts w:ascii="Palatino Linotype" w:eastAsia="Palatino Linotype" w:hAnsi="Palatino Linotype" w:cs="Palatino Linotype"/>
          <w:b/>
          <w:sz w:val="24"/>
          <w:szCs w:val="24"/>
        </w:rPr>
        <w:t>la parte Recurrente</w:t>
      </w:r>
      <w:r w:rsidRPr="00CF7391">
        <w:rPr>
          <w:rFonts w:ascii="Palatino Linotype" w:eastAsia="Palatino Linotype" w:hAnsi="Palatino Linotype" w:cs="Palatino Linotype"/>
          <w:sz w:val="24"/>
          <w:szCs w:val="24"/>
        </w:rPr>
        <w:t>, en contra de la respuesta a su solicitud de información identificada con número de folio</w:t>
      </w:r>
      <w:r w:rsidRPr="00CF7391">
        <w:rPr>
          <w:rFonts w:ascii="Palatino Linotype" w:eastAsia="Palatino Linotype" w:hAnsi="Palatino Linotype" w:cs="Palatino Linotype"/>
          <w:b/>
          <w:sz w:val="24"/>
          <w:szCs w:val="24"/>
        </w:rPr>
        <w:t xml:space="preserve"> 00702/ZINACANT/IP/2023</w:t>
      </w:r>
      <w:r w:rsidRPr="00CF7391">
        <w:rPr>
          <w:rFonts w:ascii="Palatino Linotype" w:eastAsia="Palatino Linotype" w:hAnsi="Palatino Linotype" w:cs="Palatino Linotype"/>
          <w:sz w:val="24"/>
          <w:szCs w:val="24"/>
        </w:rPr>
        <w:t>, proporcionada por el</w:t>
      </w:r>
      <w:r w:rsidRPr="00CF7391">
        <w:rPr>
          <w:rFonts w:ascii="Palatino Linotype" w:eastAsia="Palatino Linotype" w:hAnsi="Palatino Linotype" w:cs="Palatino Linotype"/>
          <w:b/>
          <w:sz w:val="24"/>
          <w:szCs w:val="24"/>
        </w:rPr>
        <w:t xml:space="preserve"> Ayuntamiento de</w:t>
      </w:r>
      <w:r w:rsidRPr="00CF7391">
        <w:t xml:space="preserve"> </w:t>
      </w:r>
      <w:r w:rsidRPr="00CF7391">
        <w:rPr>
          <w:rFonts w:ascii="Palatino Linotype" w:eastAsia="Palatino Linotype" w:hAnsi="Palatino Linotype" w:cs="Palatino Linotype"/>
          <w:b/>
          <w:sz w:val="24"/>
          <w:szCs w:val="24"/>
        </w:rPr>
        <w:t>Zinacantepec</w:t>
      </w:r>
      <w:r w:rsidRPr="00CF7391">
        <w:rPr>
          <w:rFonts w:ascii="Palatino Linotype" w:eastAsia="Palatino Linotype" w:hAnsi="Palatino Linotype" w:cs="Palatino Linotype"/>
          <w:sz w:val="24"/>
          <w:szCs w:val="24"/>
        </w:rPr>
        <w:t xml:space="preserve">, en lo sucesivo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se procede a dictar la presente resolución, con base en los siguientes:</w:t>
      </w:r>
    </w:p>
    <w:p w14:paraId="1AB556DD"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39D22B43" w14:textId="77777777" w:rsidR="00F17E62" w:rsidRPr="00CF7391" w:rsidRDefault="00E03EDC">
      <w:pPr>
        <w:spacing w:after="0" w:line="360" w:lineRule="auto"/>
        <w:ind w:right="49"/>
        <w:jc w:val="center"/>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I.</w:t>
      </w:r>
      <w:r w:rsidRPr="00CF7391">
        <w:rPr>
          <w:rFonts w:ascii="Palatino Linotype" w:eastAsia="Palatino Linotype" w:hAnsi="Palatino Linotype" w:cs="Palatino Linotype"/>
          <w:b/>
          <w:sz w:val="24"/>
          <w:szCs w:val="24"/>
        </w:rPr>
        <w:tab/>
        <w:t>A N T E C E D E N T E S</w:t>
      </w:r>
    </w:p>
    <w:p w14:paraId="4ED2850D"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7D472A25" w14:textId="77777777"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CF7391">
        <w:rPr>
          <w:rFonts w:ascii="Palatino Linotype" w:eastAsia="Palatino Linotype" w:hAnsi="Palatino Linotype" w:cs="Palatino Linotype"/>
          <w:b/>
          <w:sz w:val="24"/>
          <w:szCs w:val="24"/>
        </w:rPr>
        <w:t>Solicitud de acceso a la información.</w:t>
      </w:r>
      <w:r w:rsidRPr="00CF7391">
        <w:rPr>
          <w:rFonts w:ascii="Palatino Linotype" w:eastAsia="Palatino Linotype" w:hAnsi="Palatino Linotype" w:cs="Palatino Linotype"/>
          <w:sz w:val="24"/>
          <w:szCs w:val="24"/>
        </w:rPr>
        <w:t xml:space="preserve"> Con fecha </w:t>
      </w:r>
      <w:r w:rsidRPr="00CF7391">
        <w:rPr>
          <w:rFonts w:ascii="Palatino Linotype" w:eastAsia="Palatino Linotype" w:hAnsi="Palatino Linotype" w:cs="Palatino Linotype"/>
          <w:b/>
          <w:sz w:val="24"/>
          <w:szCs w:val="24"/>
        </w:rPr>
        <w:t>treinta y uno de julio de dos mil veintitrés</w:t>
      </w:r>
      <w:r w:rsidRPr="00CF7391">
        <w:rPr>
          <w:rFonts w:ascii="Palatino Linotype" w:eastAsia="Palatino Linotype" w:hAnsi="Palatino Linotype" w:cs="Palatino Linotype"/>
          <w:sz w:val="24"/>
          <w:szCs w:val="24"/>
        </w:rPr>
        <w:t>, la persona solicitante formuló solicitud de acceso a información pública al</w:t>
      </w:r>
      <w:r w:rsidRPr="00CF7391">
        <w:rPr>
          <w:rFonts w:ascii="Palatino Linotype" w:eastAsia="Palatino Linotype" w:hAnsi="Palatino Linotype" w:cs="Palatino Linotype"/>
          <w:b/>
          <w:sz w:val="24"/>
          <w:szCs w:val="24"/>
        </w:rPr>
        <w:t xml:space="preserve"> Sujeto Obligado</w:t>
      </w:r>
      <w:r w:rsidRPr="00CF7391">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2E28D942" w14:textId="77777777" w:rsidR="00F17E62" w:rsidRPr="00CF7391" w:rsidRDefault="00F17E62">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702390B7" w14:textId="77777777" w:rsidR="00F17E62" w:rsidRPr="00CF7391" w:rsidRDefault="00E03EDC">
      <w:pPr>
        <w:tabs>
          <w:tab w:val="left" w:pos="8505"/>
        </w:tabs>
        <w:spacing w:after="0" w:line="276" w:lineRule="auto"/>
        <w:ind w:left="567" w:right="560"/>
        <w:jc w:val="both"/>
        <w:rPr>
          <w:rFonts w:ascii="Palatino Linotype" w:eastAsia="Palatino Linotype" w:hAnsi="Palatino Linotype" w:cs="Palatino Linotype"/>
          <w:i/>
        </w:rPr>
      </w:pPr>
      <w:r w:rsidRPr="00CF7391">
        <w:rPr>
          <w:rFonts w:ascii="Palatino Linotype" w:eastAsia="Palatino Linotype" w:hAnsi="Palatino Linotype" w:cs="Palatino Linotype"/>
          <w:i/>
        </w:rPr>
        <w:t>“SOLICITO TODAS LAS CONSTANCIAS DE VECINDAD EMITIDAS EN 2023” (Sic)</w:t>
      </w:r>
    </w:p>
    <w:p w14:paraId="1F73B139" w14:textId="77777777" w:rsidR="00F17E62" w:rsidRPr="00CF7391" w:rsidRDefault="00F17E62">
      <w:pPr>
        <w:tabs>
          <w:tab w:val="left" w:pos="8505"/>
        </w:tabs>
        <w:spacing w:after="0" w:line="360" w:lineRule="auto"/>
        <w:ind w:left="567" w:right="560"/>
        <w:jc w:val="both"/>
        <w:rPr>
          <w:rFonts w:ascii="Palatino Linotype" w:eastAsia="Palatino Linotype" w:hAnsi="Palatino Linotype" w:cs="Palatino Linotype"/>
          <w:i/>
        </w:rPr>
      </w:pPr>
    </w:p>
    <w:p w14:paraId="34628B2F"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Modalidad elegida para la entrega de la información:</w:t>
      </w:r>
      <w:r w:rsidRPr="00CF7391">
        <w:rPr>
          <w:rFonts w:ascii="Palatino Linotype" w:eastAsia="Palatino Linotype" w:hAnsi="Palatino Linotype" w:cs="Palatino Linotype"/>
          <w:sz w:val="24"/>
          <w:szCs w:val="24"/>
        </w:rPr>
        <w:t xml:space="preserve"> a través del Sistema de Acceso a la Información Mexiquense (SAIMEX). </w:t>
      </w:r>
    </w:p>
    <w:p w14:paraId="7B0687C6" w14:textId="77777777"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lastRenderedPageBreak/>
        <w:t xml:space="preserve">Prórroga. </w:t>
      </w:r>
      <w:r w:rsidRPr="00CF7391">
        <w:rPr>
          <w:rFonts w:ascii="Palatino Linotype" w:eastAsia="Palatino Linotype" w:hAnsi="Palatino Linotype" w:cs="Palatino Linotype"/>
          <w:sz w:val="24"/>
          <w:szCs w:val="24"/>
        </w:rPr>
        <w:t xml:space="preserve">El </w:t>
      </w:r>
      <w:r w:rsidRPr="00CF7391">
        <w:rPr>
          <w:rFonts w:ascii="Palatino Linotype" w:eastAsia="Palatino Linotype" w:hAnsi="Palatino Linotype" w:cs="Palatino Linotype"/>
          <w:b/>
          <w:sz w:val="24"/>
          <w:szCs w:val="24"/>
        </w:rPr>
        <w:t xml:space="preserve">veintiuno de agosto dos mil veintitrés, </w:t>
      </w:r>
      <w:r w:rsidRPr="00CF7391">
        <w:rPr>
          <w:rFonts w:ascii="Palatino Linotype" w:eastAsia="Palatino Linotype" w:hAnsi="Palatino Linotype" w:cs="Palatino Linotype"/>
          <w:sz w:val="24"/>
          <w:szCs w:val="24"/>
        </w:rPr>
        <w:t xml:space="preserve">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 xml:space="preserve">informó que el plazo de quince días hábiles para atender la solicitud de mérito fue prorrogado por siete días más en virtud de las siguientes razones: </w:t>
      </w:r>
    </w:p>
    <w:p w14:paraId="4493AB85" w14:textId="77777777" w:rsidR="00F17E62" w:rsidRPr="00CF7391" w:rsidRDefault="00E03EDC">
      <w:pPr>
        <w:spacing w:before="240" w:after="240" w:line="276" w:lineRule="auto"/>
        <w:ind w:left="567" w:right="701"/>
        <w:jc w:val="both"/>
        <w:rPr>
          <w:rFonts w:ascii="Palatino Linotype" w:eastAsia="Palatino Linotype" w:hAnsi="Palatino Linotype" w:cs="Palatino Linotype"/>
          <w:i/>
        </w:rPr>
      </w:pPr>
      <w:r w:rsidRPr="00CF7391">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027D911" w14:textId="77777777" w:rsidR="00F17E62" w:rsidRPr="00CF7391" w:rsidRDefault="00E03EDC">
      <w:pPr>
        <w:spacing w:before="240" w:after="240" w:line="276" w:lineRule="auto"/>
        <w:ind w:left="567" w:right="701"/>
        <w:jc w:val="both"/>
        <w:rPr>
          <w:rFonts w:ascii="Palatino Linotype" w:eastAsia="Palatino Linotype" w:hAnsi="Palatino Linotype" w:cs="Palatino Linotype"/>
          <w:i/>
        </w:rPr>
      </w:pPr>
      <w:r w:rsidRPr="00CF7391">
        <w:rPr>
          <w:rFonts w:ascii="Palatino Linotype" w:eastAsia="Palatino Linotype" w:hAnsi="Palatino Linotype" w:cs="Palatino Linotype"/>
          <w:i/>
        </w:rPr>
        <w:t>Con fundamento en el artículo 163 de la Ley de Transparencia y Acceso a la Información Pública del Estado de México y Municipios se aprueba prórroga solicitada con la finalidad de dar cabal cumplimiento a su requerimiento.” (Sic)</w:t>
      </w:r>
    </w:p>
    <w:p w14:paraId="43BF5384" w14:textId="77777777" w:rsidR="00F17E62" w:rsidRPr="00CF7391" w:rsidRDefault="00E03EDC">
      <w:pPr>
        <w:spacing w:before="240" w:after="24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De esta manera, como refiere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CF7391">
        <w:rPr>
          <w:rFonts w:ascii="Palatino Linotype" w:eastAsia="Palatino Linotype" w:hAnsi="Palatino Linotype" w:cs="Palatino Linotype"/>
          <w:b/>
          <w:sz w:val="24"/>
          <w:szCs w:val="24"/>
        </w:rPr>
        <w:t>NO se observaron las formalidades que establece la Ley de la materia</w:t>
      </w:r>
      <w:r w:rsidRPr="00CF7391">
        <w:rPr>
          <w:rFonts w:ascii="Palatino Linotype" w:eastAsia="Palatino Linotype" w:hAnsi="Palatino Linotype" w:cs="Palatino Linotype"/>
          <w:sz w:val="24"/>
          <w:szCs w:val="24"/>
        </w:rPr>
        <w:t>, pues no se anexó el Acuerdo del Comité de Transparencia de dicho ente público, mediante el cual se aprobara la ampliación del plazo para dar atención a la solicitud de información.</w:t>
      </w:r>
    </w:p>
    <w:p w14:paraId="1DF3CFFD"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2D7ED901"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7657C8C3" w14:textId="77777777"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lastRenderedPageBreak/>
        <w:t>Respuesta.</w:t>
      </w:r>
      <w:r w:rsidRPr="00CF7391">
        <w:rPr>
          <w:rFonts w:ascii="Palatino Linotype" w:eastAsia="Palatino Linotype" w:hAnsi="Palatino Linotype" w:cs="Palatino Linotype"/>
          <w:sz w:val="24"/>
          <w:szCs w:val="24"/>
        </w:rPr>
        <w:t xml:space="preserve"> En fecha </w:t>
      </w:r>
      <w:r w:rsidRPr="00CF7391">
        <w:rPr>
          <w:rFonts w:ascii="Palatino Linotype" w:eastAsia="Palatino Linotype" w:hAnsi="Palatino Linotype" w:cs="Palatino Linotype"/>
          <w:b/>
          <w:sz w:val="24"/>
          <w:szCs w:val="24"/>
        </w:rPr>
        <w:t>treinta de agosto de dos mil veintitrés</w:t>
      </w:r>
      <w:r w:rsidRPr="00CF7391">
        <w:rPr>
          <w:rFonts w:ascii="Palatino Linotype" w:eastAsia="Palatino Linotype" w:hAnsi="Palatino Linotype" w:cs="Palatino Linotype"/>
          <w:sz w:val="24"/>
          <w:szCs w:val="24"/>
        </w:rPr>
        <w:t xml:space="preserve">, 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 xml:space="preserve">remitió respuesta a la solicitud de información, al tenor de lo siguiente: </w:t>
      </w:r>
    </w:p>
    <w:p w14:paraId="20BDD308"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D55ACDA" w14:textId="77777777" w:rsidR="00F17E62" w:rsidRPr="00CF7391" w:rsidRDefault="00E03EDC">
      <w:pPr>
        <w:spacing w:after="0" w:line="276" w:lineRule="auto"/>
        <w:ind w:left="567" w:right="560"/>
        <w:jc w:val="both"/>
        <w:rPr>
          <w:rFonts w:ascii="Palatino Linotype" w:eastAsia="Palatino Linotype" w:hAnsi="Palatino Linotype" w:cs="Palatino Linotype"/>
          <w:i/>
        </w:rPr>
      </w:pPr>
      <w:r w:rsidRPr="00CF739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D503F5" w14:textId="77777777" w:rsidR="00F17E62" w:rsidRPr="00CF7391" w:rsidRDefault="00F17E62">
      <w:pPr>
        <w:spacing w:after="0" w:line="276" w:lineRule="auto"/>
        <w:ind w:left="567" w:right="560"/>
        <w:jc w:val="both"/>
        <w:rPr>
          <w:rFonts w:ascii="Palatino Linotype" w:eastAsia="Palatino Linotype" w:hAnsi="Palatino Linotype" w:cs="Palatino Linotype"/>
          <w:i/>
        </w:rPr>
      </w:pPr>
    </w:p>
    <w:p w14:paraId="6905A2E5" w14:textId="77777777" w:rsidR="00F17E62" w:rsidRPr="00CF7391" w:rsidRDefault="00E03EDC">
      <w:pPr>
        <w:spacing w:after="0" w:line="276" w:lineRule="auto"/>
        <w:ind w:left="567" w:right="560"/>
        <w:jc w:val="both"/>
        <w:rPr>
          <w:rFonts w:ascii="Palatino Linotype" w:eastAsia="Palatino Linotype" w:hAnsi="Palatino Linotype" w:cs="Palatino Linotype"/>
          <w:i/>
        </w:rPr>
      </w:pPr>
      <w:r w:rsidRPr="00CF7391">
        <w:rPr>
          <w:rFonts w:ascii="Palatino Linotype" w:eastAsia="Palatino Linotype" w:hAnsi="Palatino Linotype" w:cs="Palatino Linotype"/>
          <w:i/>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00702/ZINACANT/IP/2023, recibida a través del Sistema SAIMEX, en donde se solicita textualmente lo siguiente: “SOLICITO TODAS LAS CONSTANCIAS DE VECINDAD EMITIDAS EN 2023” (sic). En apego a lo establecido su solicitud fue analizada y turnada a la área poseedora de la información, en este caso a la Secretaría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(Sic)</w:t>
      </w:r>
    </w:p>
    <w:p w14:paraId="184723AE" w14:textId="77777777" w:rsidR="00F17E62" w:rsidRPr="00CF7391" w:rsidRDefault="00F17E62">
      <w:pPr>
        <w:spacing w:after="0" w:line="360" w:lineRule="auto"/>
        <w:ind w:right="560"/>
        <w:jc w:val="both"/>
        <w:rPr>
          <w:rFonts w:ascii="Palatino Linotype" w:eastAsia="Palatino Linotype" w:hAnsi="Palatino Linotype" w:cs="Palatino Linotype"/>
          <w:i/>
        </w:rPr>
      </w:pPr>
    </w:p>
    <w:p w14:paraId="7C3080AE" w14:textId="77777777" w:rsidR="00F17E62" w:rsidRPr="00CF7391" w:rsidRDefault="00E03EDC">
      <w:pPr>
        <w:spacing w:after="0" w:line="360" w:lineRule="auto"/>
        <w:ind w:right="-7"/>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Adjunto a la respuesta, 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aportó el siguiente archivo electrónico que contiene la siguiente información:</w:t>
      </w:r>
    </w:p>
    <w:p w14:paraId="6BC5956F" w14:textId="77777777" w:rsidR="00F17E62" w:rsidRPr="00CF7391" w:rsidRDefault="00F17E62">
      <w:pPr>
        <w:spacing w:after="0" w:line="360" w:lineRule="auto"/>
        <w:ind w:right="-7"/>
        <w:jc w:val="both"/>
        <w:rPr>
          <w:rFonts w:ascii="Palatino Linotype" w:eastAsia="Palatino Linotype" w:hAnsi="Palatino Linotype" w:cs="Palatino Linotype"/>
          <w:sz w:val="24"/>
          <w:szCs w:val="24"/>
        </w:rPr>
      </w:pPr>
    </w:p>
    <w:p w14:paraId="1602B7D7" w14:textId="77777777" w:rsidR="00F17E62" w:rsidRPr="00CF7391" w:rsidRDefault="00E03EDC">
      <w:pPr>
        <w:numPr>
          <w:ilvl w:val="0"/>
          <w:numId w:val="3"/>
        </w:numPr>
        <w:pBdr>
          <w:top w:val="nil"/>
          <w:left w:val="nil"/>
          <w:bottom w:val="nil"/>
          <w:right w:val="nil"/>
          <w:between w:val="nil"/>
        </w:pBdr>
        <w:spacing w:after="0" w:line="360" w:lineRule="auto"/>
        <w:ind w:right="-7"/>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lastRenderedPageBreak/>
        <w:t xml:space="preserve">20230814123656733-12.pdf: </w:t>
      </w:r>
      <w:r w:rsidRPr="00CF7391">
        <w:rPr>
          <w:rFonts w:ascii="Palatino Linotype" w:eastAsia="Palatino Linotype" w:hAnsi="Palatino Linotype" w:cs="Palatino Linotype"/>
        </w:rPr>
        <w:t xml:space="preserve">Oficio número ZIN/SCA/0771/2023 del 09 de agosto de 2023, a través del cual el Secretario del Ayuntamiento informó al Titular de la Unidad de Transparencia que, con relación a la solicitud de información que nos ocupa, dentro de sus atribuciones conforme el artículo 91 fracción X de la Ley Orgánica Municipal del Estado de México, tiene la de expedir las constancias de vecindad, de identidad, residencia, entre otras; sin embargo, refiere que para la expedición de dichas constancias, únicamente se solicita el documento original que acredite el domicilio de los ciudadanos solamente para su cotejo, y una vez elaborada la constancia se le entrega al ciudadano solicitante el original, sin que se realice una copia o reproducción digital del documento, por lo que, manifiesta que no cuenta con un respaldo de las constancias expedidas, y en tal virtud existe imposibilidad para proporcionar la información o documentación requerida, </w:t>
      </w:r>
      <w:r w:rsidRPr="00CF7391">
        <w:rPr>
          <w:rFonts w:ascii="Palatino Linotype" w:eastAsia="Palatino Linotype" w:hAnsi="Palatino Linotype" w:cs="Palatino Linotype"/>
          <w:sz w:val="24"/>
          <w:szCs w:val="24"/>
        </w:rPr>
        <w:t>con fundamento en lo establecido en el artículo 12 párrafo segundo de la Ley de Transparencia y Acceso a la Información Pública del Estado de México y Municipio.</w:t>
      </w:r>
    </w:p>
    <w:p w14:paraId="015377F8"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7A2E15CB" w14:textId="77777777"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Recurso de revisión.</w:t>
      </w:r>
      <w:r w:rsidRPr="00CF7391">
        <w:rPr>
          <w:rFonts w:ascii="Palatino Linotype" w:eastAsia="Palatino Linotype" w:hAnsi="Palatino Linotype" w:cs="Palatino Linotype"/>
          <w:sz w:val="24"/>
          <w:szCs w:val="24"/>
        </w:rPr>
        <w:t xml:space="preserve"> Derivado de la respuesta del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 xml:space="preserve">la persona solicitante interpuso Recurso de Revisión a través del </w:t>
      </w:r>
      <w:r w:rsidRPr="00CF7391">
        <w:rPr>
          <w:rFonts w:ascii="Palatino Linotype" w:eastAsia="Palatino Linotype" w:hAnsi="Palatino Linotype" w:cs="Palatino Linotype"/>
          <w:b/>
          <w:sz w:val="24"/>
          <w:szCs w:val="24"/>
        </w:rPr>
        <w:t>SAIMEX</w:t>
      </w:r>
      <w:r w:rsidRPr="00CF7391">
        <w:rPr>
          <w:rFonts w:ascii="Palatino Linotype" w:eastAsia="Palatino Linotype" w:hAnsi="Palatino Linotype" w:cs="Palatino Linotype"/>
          <w:sz w:val="24"/>
          <w:szCs w:val="24"/>
        </w:rPr>
        <w:t xml:space="preserve"> en fecha </w:t>
      </w:r>
      <w:r w:rsidRPr="00CF7391">
        <w:rPr>
          <w:rFonts w:ascii="Palatino Linotype" w:eastAsia="Palatino Linotype" w:hAnsi="Palatino Linotype" w:cs="Palatino Linotype"/>
          <w:b/>
          <w:sz w:val="24"/>
          <w:szCs w:val="24"/>
        </w:rPr>
        <w:t>cinco de septiembre de dos mil veintitrés</w:t>
      </w:r>
      <w:r w:rsidRPr="00CF7391">
        <w:rPr>
          <w:rFonts w:ascii="Palatino Linotype" w:eastAsia="Palatino Linotype" w:hAnsi="Palatino Linotype" w:cs="Palatino Linotype"/>
          <w:sz w:val="24"/>
          <w:szCs w:val="24"/>
        </w:rPr>
        <w:t>, a través del cual expresó lo siguiente:</w:t>
      </w:r>
    </w:p>
    <w:p w14:paraId="55070F7F" w14:textId="77777777" w:rsidR="00F17E62" w:rsidRPr="00CF7391" w:rsidRDefault="00F17E6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0AEA5F2B" w14:textId="77777777" w:rsidR="00F17E62" w:rsidRPr="00CF7391" w:rsidRDefault="00E03EDC">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CF7391">
        <w:rPr>
          <w:rFonts w:ascii="Palatino Linotype" w:eastAsia="Palatino Linotype" w:hAnsi="Palatino Linotype" w:cs="Palatino Linotype"/>
          <w:b/>
          <w:sz w:val="24"/>
          <w:szCs w:val="24"/>
        </w:rPr>
        <w:t xml:space="preserve">Acto impugnado. </w:t>
      </w:r>
      <w:r w:rsidRPr="00CF7391">
        <w:rPr>
          <w:rFonts w:ascii="Palatino Linotype" w:eastAsia="Palatino Linotype" w:hAnsi="Palatino Linotype" w:cs="Palatino Linotype"/>
          <w:i/>
        </w:rPr>
        <w:t>“LA RESPUESTA DEL SUJETO OBLIGADO</w:t>
      </w:r>
      <w:r w:rsidRPr="00CF7391">
        <w:rPr>
          <w:rFonts w:ascii="Palatino Linotype" w:eastAsia="Palatino Linotype" w:hAnsi="Palatino Linotype" w:cs="Palatino Linotype"/>
          <w:i/>
          <w:sz w:val="24"/>
          <w:szCs w:val="24"/>
        </w:rPr>
        <w:t xml:space="preserve">” </w:t>
      </w:r>
      <w:r w:rsidRPr="00CF7391">
        <w:rPr>
          <w:rFonts w:ascii="Palatino Linotype" w:eastAsia="Palatino Linotype" w:hAnsi="Palatino Linotype" w:cs="Palatino Linotype"/>
          <w:i/>
        </w:rPr>
        <w:t>(Sic)</w:t>
      </w:r>
    </w:p>
    <w:p w14:paraId="5C51BAE7" w14:textId="77777777" w:rsidR="00F17E62" w:rsidRPr="00CF7391" w:rsidRDefault="00F17E6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467C184B" w14:textId="77777777" w:rsidR="00F17E62" w:rsidRPr="00CF7391" w:rsidRDefault="00E03EDC">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CF7391">
        <w:rPr>
          <w:rFonts w:ascii="Palatino Linotype" w:eastAsia="Palatino Linotype" w:hAnsi="Palatino Linotype" w:cs="Palatino Linotype"/>
          <w:b/>
          <w:sz w:val="24"/>
          <w:szCs w:val="24"/>
        </w:rPr>
        <w:t xml:space="preserve">Razones o motivos de la inconformidad: </w:t>
      </w:r>
      <w:r w:rsidRPr="00CF7391">
        <w:rPr>
          <w:rFonts w:ascii="Palatino Linotype" w:eastAsia="Palatino Linotype" w:hAnsi="Palatino Linotype" w:cs="Palatino Linotype"/>
          <w:i/>
        </w:rPr>
        <w:t>“INCUMPLEN CON LO ESTABLECIDO CON LA LEY YA QUE ES UAN OBLIGACION DE LOS SUJETOS OBLIGADOS POSEER, ARCHIVAR LOS DOCUMENTOS QUE GENEREN, POR LO QUE SOLICITO EL ACUERDO DE INEXISTENCIA CON VISTA A LA CONTRALORIA YA QUE NO CUENTAN CON INFORMACION QUE POR LEY ESTÁN OBLIGADOS</w:t>
      </w:r>
      <w:r w:rsidRPr="00CF7391">
        <w:rPr>
          <w:rFonts w:ascii="Palatino Linotype" w:eastAsia="Palatino Linotype" w:hAnsi="Palatino Linotype" w:cs="Palatino Linotype"/>
          <w:i/>
          <w:sz w:val="24"/>
          <w:szCs w:val="24"/>
        </w:rPr>
        <w:t xml:space="preserve">” </w:t>
      </w:r>
      <w:r w:rsidRPr="00CF7391">
        <w:rPr>
          <w:rFonts w:ascii="Palatino Linotype" w:eastAsia="Palatino Linotype" w:hAnsi="Palatino Linotype" w:cs="Palatino Linotype"/>
          <w:i/>
        </w:rPr>
        <w:t>(Sic)</w:t>
      </w:r>
    </w:p>
    <w:p w14:paraId="21BCD010" w14:textId="77777777" w:rsidR="00F17E62" w:rsidRPr="00CF7391" w:rsidRDefault="00F17E6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6386AEFB" w14:textId="77777777"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Turno.</w:t>
      </w:r>
      <w:r w:rsidRPr="00CF7391">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CF7391">
        <w:rPr>
          <w:rFonts w:ascii="Palatino Linotype" w:eastAsia="Palatino Linotype" w:hAnsi="Palatino Linotype" w:cs="Palatino Linotype"/>
          <w:b/>
          <w:sz w:val="24"/>
          <w:szCs w:val="24"/>
        </w:rPr>
        <w:t>05404/INFOEM/IP/RR/2023</w:t>
      </w:r>
      <w:r w:rsidRPr="00CF7391">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CF7391">
        <w:rPr>
          <w:rFonts w:ascii="Palatino Linotype" w:eastAsia="Palatino Linotype" w:hAnsi="Palatino Linotype" w:cs="Palatino Linotype"/>
          <w:b/>
          <w:sz w:val="24"/>
          <w:szCs w:val="24"/>
        </w:rPr>
        <w:t>Comisionada Guadalupe Ramírez Peña</w:t>
      </w:r>
      <w:r w:rsidRPr="00CF7391">
        <w:rPr>
          <w:rFonts w:ascii="Palatino Linotype" w:eastAsia="Palatino Linotype" w:hAnsi="Palatino Linotype" w:cs="Palatino Linotype"/>
          <w:sz w:val="24"/>
          <w:szCs w:val="24"/>
        </w:rPr>
        <w:t xml:space="preserve"> para su análisis, estudio, elaboración del proyecto y presentación ante el Pleno de este Instituto.</w:t>
      </w:r>
    </w:p>
    <w:p w14:paraId="40F3C3BA"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2A889AA" w14:textId="77777777" w:rsidR="00F17E62" w:rsidRPr="00CF7391" w:rsidRDefault="00E03EDC">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Admisión del recurso de revisión</w:t>
      </w:r>
      <w:r w:rsidRPr="00CF7391">
        <w:rPr>
          <w:rFonts w:ascii="Palatino Linotype" w:eastAsia="Palatino Linotype" w:hAnsi="Palatino Linotype" w:cs="Palatino Linotype"/>
          <w:sz w:val="24"/>
          <w:szCs w:val="24"/>
        </w:rPr>
        <w:t xml:space="preserve">: En fecha </w:t>
      </w:r>
      <w:r w:rsidRPr="00CF7391">
        <w:rPr>
          <w:rFonts w:ascii="Palatino Linotype" w:eastAsia="Palatino Linotype" w:hAnsi="Palatino Linotype" w:cs="Palatino Linotype"/>
          <w:b/>
          <w:sz w:val="24"/>
          <w:szCs w:val="24"/>
        </w:rPr>
        <w:t>ocho de septiembre de dos mil veintitrés</w:t>
      </w:r>
      <w:r w:rsidRPr="00CF7391">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presentara su informe justificado. </w:t>
      </w:r>
    </w:p>
    <w:p w14:paraId="76B62974"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5613A28" w14:textId="6B768ED4" w:rsidR="00F17E62" w:rsidRPr="00CF7391" w:rsidRDefault="00E03EDC">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CF7391">
        <w:rPr>
          <w:rFonts w:ascii="Palatino Linotype" w:eastAsia="Palatino Linotype" w:hAnsi="Palatino Linotype" w:cs="Palatino Linotype"/>
          <w:b/>
          <w:sz w:val="24"/>
          <w:szCs w:val="24"/>
        </w:rPr>
        <w:t xml:space="preserve">Informe Justificado. </w:t>
      </w:r>
      <w:r w:rsidRPr="00CF7391">
        <w:rPr>
          <w:rFonts w:ascii="Palatino Linotype" w:eastAsia="Palatino Linotype" w:hAnsi="Palatino Linotype" w:cs="Palatino Linotype"/>
          <w:sz w:val="24"/>
          <w:szCs w:val="24"/>
        </w:rPr>
        <w:t xml:space="preserve">De las constancias que obran en el expediente electrónico </w:t>
      </w:r>
      <w:r w:rsidR="00F843F3" w:rsidRPr="00CF7391">
        <w:rPr>
          <w:rFonts w:ascii="Palatino Linotype" w:eastAsia="Palatino Linotype" w:hAnsi="Palatino Linotype" w:cs="Palatino Linotype"/>
          <w:sz w:val="24"/>
          <w:szCs w:val="24"/>
        </w:rPr>
        <w:t>integrado</w:t>
      </w:r>
      <w:r w:rsidRPr="00CF7391">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 xml:space="preserve">fue omiso en rendir su informe justificado y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3E00E37A"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43239C15" w14:textId="77777777" w:rsidR="00F17E62" w:rsidRPr="00CF7391" w:rsidRDefault="00E03EDC">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CF7391">
        <w:rPr>
          <w:rFonts w:ascii="Palatino Linotype" w:eastAsia="Palatino Linotype" w:hAnsi="Palatino Linotype" w:cs="Palatino Linotype"/>
          <w:b/>
          <w:noProof/>
        </w:rPr>
        <w:lastRenderedPageBreak/>
        <w:drawing>
          <wp:inline distT="0" distB="0" distL="0" distR="0" wp14:anchorId="187721B4" wp14:editId="2D54A49F">
            <wp:extent cx="5756275" cy="1451610"/>
            <wp:effectExtent l="3175" t="3175" r="3175" b="317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6275" cy="1451610"/>
                    </a:xfrm>
                    <a:prstGeom prst="rect">
                      <a:avLst/>
                    </a:prstGeom>
                    <a:ln w="3175">
                      <a:solidFill>
                        <a:srgbClr val="000000"/>
                      </a:solidFill>
                      <a:prstDash val="solid"/>
                    </a:ln>
                  </pic:spPr>
                </pic:pic>
              </a:graphicData>
            </a:graphic>
          </wp:inline>
        </w:drawing>
      </w:r>
      <w:r w:rsidRPr="00CF7391">
        <w:rPr>
          <w:rFonts w:ascii="Palatino Linotype" w:eastAsia="Palatino Linotype" w:hAnsi="Palatino Linotype" w:cs="Palatino Linotype"/>
          <w:b/>
        </w:rPr>
        <w:t xml:space="preserve"> </w:t>
      </w:r>
    </w:p>
    <w:p w14:paraId="4827A686" w14:textId="77777777" w:rsidR="00F17E62" w:rsidRPr="00CF7391" w:rsidRDefault="00F17E6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342C34CD" w14:textId="77777777" w:rsidR="00F17E62" w:rsidRPr="00CF7391" w:rsidRDefault="00E03EDC">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Ampliación de plazo:</w:t>
      </w:r>
      <w:r w:rsidRPr="00CF7391">
        <w:rPr>
          <w:rFonts w:ascii="Palatino Linotype" w:eastAsia="Palatino Linotype" w:hAnsi="Palatino Linotype" w:cs="Palatino Linotype"/>
          <w:sz w:val="24"/>
          <w:szCs w:val="24"/>
        </w:rPr>
        <w:t xml:space="preserve"> El</w:t>
      </w:r>
      <w:r w:rsidRPr="00CF7391">
        <w:rPr>
          <w:rFonts w:ascii="Palatino Linotype" w:eastAsia="Palatino Linotype" w:hAnsi="Palatino Linotype" w:cs="Palatino Linotype"/>
          <w:b/>
          <w:sz w:val="24"/>
          <w:szCs w:val="24"/>
        </w:rPr>
        <w:t xml:space="preserve"> doce de enero de dos mil veinticuatro</w:t>
      </w:r>
      <w:r w:rsidRPr="00CF7391">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EF27950"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5724A78F"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43D0D50"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 </w:t>
      </w:r>
    </w:p>
    <w:p w14:paraId="25349346"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D02BCC5"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 xml:space="preserve"> </w:t>
      </w:r>
    </w:p>
    <w:p w14:paraId="1D10B154"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6F9C63"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68CF56A2"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53B686E"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03222D2A"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12B58A2"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06F4176C" w14:textId="77777777" w:rsidR="00F17E62" w:rsidRPr="00CF7391" w:rsidRDefault="00E03EDC">
      <w:pPr>
        <w:tabs>
          <w:tab w:val="left" w:pos="709"/>
        </w:tabs>
        <w:spacing w:after="0" w:line="360"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sz w:val="24"/>
          <w:szCs w:val="24"/>
        </w:rPr>
        <w:t>a</w:t>
      </w:r>
      <w:r w:rsidRPr="00CF7391">
        <w:rPr>
          <w:rFonts w:ascii="Palatino Linotype" w:eastAsia="Palatino Linotype" w:hAnsi="Palatino Linotype" w:cs="Palatino Linotype"/>
          <w:b/>
        </w:rPr>
        <w:t>)    Complejidad del asunto:</w:t>
      </w:r>
      <w:r w:rsidRPr="00CF7391">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5D33492C" w14:textId="77777777" w:rsidR="00F17E62" w:rsidRPr="00CF7391" w:rsidRDefault="00E03EDC">
      <w:pPr>
        <w:tabs>
          <w:tab w:val="left" w:pos="709"/>
        </w:tabs>
        <w:spacing w:after="0" w:line="360"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rPr>
        <w:t>b)   Actividad Procesal del interesado</w:t>
      </w:r>
      <w:r w:rsidRPr="00CF7391">
        <w:rPr>
          <w:rFonts w:ascii="Palatino Linotype" w:eastAsia="Palatino Linotype" w:hAnsi="Palatino Linotype" w:cs="Palatino Linotype"/>
        </w:rPr>
        <w:t>: Acciones u omisiones del interesado.</w:t>
      </w:r>
    </w:p>
    <w:p w14:paraId="138B0D01" w14:textId="77777777" w:rsidR="00F17E62" w:rsidRPr="00CF7391" w:rsidRDefault="00E03EDC">
      <w:pPr>
        <w:tabs>
          <w:tab w:val="left" w:pos="851"/>
        </w:tabs>
        <w:spacing w:after="0" w:line="360"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rPr>
        <w:t>c)  Conducta de la Autoridad:</w:t>
      </w:r>
      <w:r w:rsidRPr="00CF7391">
        <w:rPr>
          <w:rFonts w:ascii="Palatino Linotype" w:eastAsia="Palatino Linotype" w:hAnsi="Palatino Linotype" w:cs="Palatino Linotype"/>
        </w:rPr>
        <w:t xml:space="preserve"> Las Acciones u omisiones realizadas en el procedimiento. Así como si la autoridad actuó con la debida diligencia.</w:t>
      </w:r>
    </w:p>
    <w:p w14:paraId="587EA80B" w14:textId="77777777" w:rsidR="00F17E62" w:rsidRPr="00CF7391" w:rsidRDefault="00E03EDC">
      <w:pPr>
        <w:tabs>
          <w:tab w:val="left" w:pos="851"/>
        </w:tabs>
        <w:spacing w:after="0" w:line="360"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rPr>
        <w:t>d) La afectación generada en la situación jurídica de la persona involucrada en el proceso:</w:t>
      </w:r>
      <w:r w:rsidRPr="00CF7391">
        <w:rPr>
          <w:rFonts w:ascii="Palatino Linotype" w:eastAsia="Palatino Linotype" w:hAnsi="Palatino Linotype" w:cs="Palatino Linotype"/>
        </w:rPr>
        <w:t xml:space="preserve"> Violación a sus derechos humanos.</w:t>
      </w:r>
    </w:p>
    <w:p w14:paraId="0E018F2E" w14:textId="77777777" w:rsidR="00F17E62" w:rsidRPr="00CF7391" w:rsidRDefault="00F17E62">
      <w:pPr>
        <w:tabs>
          <w:tab w:val="left" w:pos="851"/>
        </w:tabs>
        <w:spacing w:after="0" w:line="360" w:lineRule="auto"/>
        <w:ind w:left="567" w:right="560"/>
        <w:jc w:val="both"/>
        <w:rPr>
          <w:rFonts w:ascii="Palatino Linotype" w:eastAsia="Palatino Linotype" w:hAnsi="Palatino Linotype" w:cs="Palatino Linotype"/>
        </w:rPr>
      </w:pPr>
    </w:p>
    <w:p w14:paraId="6CDEA1BD"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EFBB2F"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 </w:t>
      </w:r>
    </w:p>
    <w:p w14:paraId="0EECC6BB"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CF7391">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CF7391">
        <w:rPr>
          <w:rFonts w:ascii="Palatino Linotype" w:eastAsia="Palatino Linotype" w:hAnsi="Palatino Linotype" w:cs="Palatino Linotype"/>
          <w:sz w:val="24"/>
          <w:szCs w:val="24"/>
        </w:rPr>
        <w:t>, visible en la Gaceta del Seminario Judicial de la Federación con el registro digital 205635.</w:t>
      </w:r>
    </w:p>
    <w:p w14:paraId="2C90A071"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 </w:t>
      </w:r>
    </w:p>
    <w:p w14:paraId="4367E4D8"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CF7391">
        <w:rPr>
          <w:rFonts w:ascii="Palatino Linotype" w:eastAsia="Palatino Linotype" w:hAnsi="Palatino Linotype" w:cs="Palatino Linotype"/>
          <w:sz w:val="24"/>
          <w:szCs w:val="24"/>
        </w:rPr>
        <w:lastRenderedPageBreak/>
        <w:t>términos legales previamente establecidos por la Ley, por tratarse de causas de fuerza mayor.</w:t>
      </w:r>
    </w:p>
    <w:p w14:paraId="03C30B7D"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6C9C65CB"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6F9FD1B"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 </w:t>
      </w:r>
    </w:p>
    <w:p w14:paraId="7F6FBF0F" w14:textId="77777777" w:rsidR="00F17E62" w:rsidRPr="00CF7391" w:rsidRDefault="00E03EDC">
      <w:pPr>
        <w:spacing w:after="0" w:line="276"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rPr>
        <w:t xml:space="preserve"> “PLAZO RAZONABLE PARA RESOLVER. DIMENSIÓN Y EFECTOS DE ESTE CONCEPTO CUANDO SE ADUCE EXCESIVA CARGA DE TRABAJO.”</w:t>
      </w:r>
      <w:r w:rsidRPr="00CF7391">
        <w:rPr>
          <w:rFonts w:ascii="Palatino Linotype" w:eastAsia="Palatino Linotype" w:hAnsi="Palatino Linotype" w:cs="Palatino Linotype"/>
        </w:rPr>
        <w:t xml:space="preserve"> consultable en el Seminario Judicial de la Federación y su gaceta, con el registro digital 2002351.</w:t>
      </w:r>
    </w:p>
    <w:p w14:paraId="7D01A2DF" w14:textId="77777777" w:rsidR="00F17E62" w:rsidRPr="00CF7391" w:rsidRDefault="00E03EDC">
      <w:pPr>
        <w:spacing w:after="0" w:line="276"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rPr>
        <w:t xml:space="preserve"> </w:t>
      </w:r>
    </w:p>
    <w:p w14:paraId="42D2521A" w14:textId="77777777" w:rsidR="00F17E62" w:rsidRPr="00CF7391" w:rsidRDefault="00E03EDC">
      <w:pPr>
        <w:spacing w:after="0" w:line="276" w:lineRule="auto"/>
        <w:ind w:left="567" w:right="560"/>
        <w:jc w:val="both"/>
        <w:rPr>
          <w:rFonts w:ascii="Palatino Linotype" w:eastAsia="Palatino Linotype" w:hAnsi="Palatino Linotype" w:cs="Palatino Linotype"/>
        </w:rPr>
      </w:pPr>
      <w:r w:rsidRPr="00CF7391">
        <w:rPr>
          <w:rFonts w:ascii="Palatino Linotype" w:eastAsia="Palatino Linotype" w:hAnsi="Palatino Linotype" w:cs="Palatino Linotype"/>
          <w:b/>
        </w:rPr>
        <w:t>“PLAZO RAZONABLE PARA RESOLVER. CONCEPTO Y ELEMENTOS QUE LO INTEGRAN A LA LUZ DEL DERECHO INTERNACIONAL DE LOS DERECHOS HUMANOS.”,</w:t>
      </w:r>
      <w:r w:rsidRPr="00CF7391">
        <w:rPr>
          <w:rFonts w:ascii="Palatino Linotype" w:eastAsia="Palatino Linotype" w:hAnsi="Palatino Linotype" w:cs="Palatino Linotype"/>
        </w:rPr>
        <w:t xml:space="preserve"> visible en el Seminario Judicial de la Federación y su gaceta, con el registro digital 2002350.</w:t>
      </w:r>
    </w:p>
    <w:p w14:paraId="19A48A7C"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861851F" w14:textId="77777777" w:rsidR="00F17E62" w:rsidRPr="00CF7391" w:rsidRDefault="00E03ED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bookmarkStart w:id="5" w:name="_heading=h.tyjcwt" w:colFirst="0" w:colLast="0"/>
      <w:bookmarkEnd w:id="5"/>
      <w:r w:rsidRPr="00CF7391">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03CDA71"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94F546" w14:textId="0DC158AE" w:rsidR="00F17E62" w:rsidRPr="00CF7391" w:rsidRDefault="00E03EDC">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Cierre de instrucción</w:t>
      </w:r>
      <w:r w:rsidRPr="00CF7391">
        <w:rPr>
          <w:rFonts w:ascii="Palatino Linotype" w:eastAsia="Palatino Linotype" w:hAnsi="Palatino Linotype" w:cs="Palatino Linotype"/>
          <w:sz w:val="24"/>
          <w:szCs w:val="24"/>
        </w:rPr>
        <w:t xml:space="preserve">. En fecha </w:t>
      </w:r>
      <w:r w:rsidRPr="00CF7391">
        <w:rPr>
          <w:rFonts w:ascii="Palatino Linotype" w:eastAsia="Palatino Linotype" w:hAnsi="Palatino Linotype" w:cs="Palatino Linotype"/>
          <w:b/>
          <w:sz w:val="24"/>
          <w:szCs w:val="24"/>
        </w:rPr>
        <w:t>doce de enero de dos mil veinti</w:t>
      </w:r>
      <w:r w:rsidR="00F843F3" w:rsidRPr="00CF7391">
        <w:rPr>
          <w:rFonts w:ascii="Palatino Linotype" w:eastAsia="Palatino Linotype" w:hAnsi="Palatino Linotype" w:cs="Palatino Linotype"/>
          <w:b/>
          <w:sz w:val="24"/>
          <w:szCs w:val="24"/>
        </w:rPr>
        <w:t>cuatro</w:t>
      </w:r>
      <w:r w:rsidRPr="00CF7391">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52923833"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82D817"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0CA8C2D9"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47C62A" w14:textId="77777777" w:rsidR="00F17E62" w:rsidRPr="00CF7391" w:rsidRDefault="00E03EDC">
      <w:pPr>
        <w:spacing w:after="0" w:line="360" w:lineRule="auto"/>
        <w:ind w:right="49"/>
        <w:jc w:val="center"/>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II.</w:t>
      </w:r>
      <w:r w:rsidRPr="00CF7391">
        <w:rPr>
          <w:rFonts w:ascii="Palatino Linotype" w:eastAsia="Palatino Linotype" w:hAnsi="Palatino Linotype" w:cs="Palatino Linotype"/>
          <w:b/>
          <w:sz w:val="24"/>
          <w:szCs w:val="24"/>
        </w:rPr>
        <w:tab/>
        <w:t>C O N S I D E R A N D O:</w:t>
      </w:r>
    </w:p>
    <w:p w14:paraId="798A1019"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40987CED"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Primero. Competencia.</w:t>
      </w:r>
      <w:r w:rsidRPr="00CF739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4FD7507"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7A7F5AB7"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Segundo. Oportunidad y Procedibilidad del Recurso de Revisión</w:t>
      </w:r>
      <w:r w:rsidRPr="00CF7391">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C82222" w14:textId="77777777" w:rsidR="00F17E62" w:rsidRPr="00CF7391" w:rsidRDefault="00F17E62">
      <w:pPr>
        <w:spacing w:after="0" w:line="360" w:lineRule="auto"/>
        <w:jc w:val="both"/>
        <w:rPr>
          <w:rFonts w:ascii="Palatino Linotype" w:eastAsia="Palatino Linotype" w:hAnsi="Palatino Linotype" w:cs="Palatino Linotype"/>
        </w:rPr>
      </w:pPr>
    </w:p>
    <w:p w14:paraId="52D22B5F" w14:textId="77777777" w:rsidR="00F17E62" w:rsidRPr="00CF7391" w:rsidRDefault="00E03EDC">
      <w:pPr>
        <w:spacing w:after="0" w:line="360" w:lineRule="auto"/>
        <w:jc w:val="both"/>
        <w:rPr>
          <w:rFonts w:ascii="Palatino Linotype" w:eastAsia="Palatino Linotype" w:hAnsi="Palatino Linotype" w:cs="Palatino Linotype"/>
          <w:sz w:val="24"/>
          <w:szCs w:val="24"/>
        </w:rPr>
      </w:pPr>
      <w:bookmarkStart w:id="6" w:name="_heading=h.3znysh7" w:colFirst="0" w:colLast="0"/>
      <w:bookmarkEnd w:id="6"/>
      <w:r w:rsidRPr="00CF7391">
        <w:rPr>
          <w:rFonts w:ascii="Palatino Linotype" w:eastAsia="Palatino Linotype" w:hAnsi="Palatino Linotype" w:cs="Palatino Linotype"/>
          <w:sz w:val="24"/>
          <w:szCs w:val="24"/>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remitió su respuesta en fecha </w:t>
      </w:r>
      <w:r w:rsidRPr="00CF7391">
        <w:rPr>
          <w:rFonts w:ascii="Palatino Linotype" w:eastAsia="Palatino Linotype" w:hAnsi="Palatino Linotype" w:cs="Palatino Linotype"/>
          <w:b/>
          <w:sz w:val="24"/>
          <w:szCs w:val="24"/>
        </w:rPr>
        <w:t>treinta de agosto de dos mil veintitrés</w:t>
      </w:r>
      <w:r w:rsidRPr="00CF7391">
        <w:rPr>
          <w:rFonts w:ascii="Palatino Linotype" w:eastAsia="Palatino Linotype" w:hAnsi="Palatino Linotype" w:cs="Palatino Linotype"/>
          <w:sz w:val="24"/>
          <w:szCs w:val="24"/>
        </w:rPr>
        <w:t>,</w:t>
      </w:r>
      <w:r w:rsidRPr="00CF7391">
        <w:rPr>
          <w:rFonts w:ascii="Palatino Linotype" w:eastAsia="Palatino Linotype" w:hAnsi="Palatino Linotype" w:cs="Palatino Linotype"/>
          <w:b/>
          <w:sz w:val="24"/>
          <w:szCs w:val="24"/>
        </w:rPr>
        <w:t xml:space="preserve"> </w:t>
      </w:r>
      <w:r w:rsidRPr="00CF7391">
        <w:rPr>
          <w:rFonts w:ascii="Palatino Linotype" w:eastAsia="Palatino Linotype" w:hAnsi="Palatino Linotype" w:cs="Palatino Linotype"/>
          <w:sz w:val="24"/>
          <w:szCs w:val="24"/>
        </w:rPr>
        <w:t xml:space="preserve">mientras que el recurso de revisión interpuesto por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se tuvo por presentado el </w:t>
      </w:r>
      <w:r w:rsidRPr="00CF7391">
        <w:rPr>
          <w:rFonts w:ascii="Palatino Linotype" w:eastAsia="Palatino Linotype" w:hAnsi="Palatino Linotype" w:cs="Palatino Linotype"/>
          <w:b/>
          <w:sz w:val="24"/>
          <w:szCs w:val="24"/>
        </w:rPr>
        <w:t>cinco de septiembre de dos mil veintitrés</w:t>
      </w:r>
      <w:r w:rsidRPr="00CF7391">
        <w:rPr>
          <w:rFonts w:ascii="Palatino Linotype" w:eastAsia="Palatino Linotype" w:hAnsi="Palatino Linotype" w:cs="Palatino Linotype"/>
          <w:sz w:val="24"/>
          <w:szCs w:val="24"/>
        </w:rPr>
        <w:t>, esto es al cuarto día hábil siguiente a la fecha en que se tuvo conocimiento de la respuesta; por lo que, se concluye que el presente recurso de revisión se encuentra dentro de los márgenes temporales previstos en las disposiciones legales referidas.</w:t>
      </w:r>
    </w:p>
    <w:p w14:paraId="63D6BE1E"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4048773D" w14:textId="77777777" w:rsidR="00F17E62" w:rsidRPr="00CF7391" w:rsidRDefault="00E03EDC">
      <w:pPr>
        <w:spacing w:after="0" w:line="360" w:lineRule="auto"/>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CF7391">
        <w:rPr>
          <w:rFonts w:ascii="Palatino Linotype" w:eastAsia="Palatino Linotype" w:hAnsi="Palatino Linotype" w:cs="Palatino Linotype"/>
          <w:b/>
          <w:sz w:val="24"/>
          <w:szCs w:val="24"/>
        </w:rPr>
        <w:t>SAIMEX.</w:t>
      </w:r>
    </w:p>
    <w:p w14:paraId="3713400B" w14:textId="77777777" w:rsidR="00F17E62" w:rsidRPr="00CF7391" w:rsidRDefault="00F17E62">
      <w:pPr>
        <w:spacing w:after="0" w:line="360" w:lineRule="auto"/>
        <w:jc w:val="both"/>
        <w:rPr>
          <w:rFonts w:ascii="Palatino Linotype" w:eastAsia="Palatino Linotype" w:hAnsi="Palatino Linotype" w:cs="Palatino Linotype"/>
          <w:b/>
          <w:sz w:val="24"/>
          <w:szCs w:val="24"/>
        </w:rPr>
      </w:pPr>
    </w:p>
    <w:p w14:paraId="788CBA83"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Por otro lado, es de suma importancia mencionar que, si bien la parte</w:t>
      </w:r>
      <w:r w:rsidRPr="00CF7391">
        <w:rPr>
          <w:rFonts w:ascii="Palatino Linotype" w:eastAsia="Palatino Linotype" w:hAnsi="Palatino Linotype" w:cs="Palatino Linotype"/>
          <w:b/>
          <w:sz w:val="24"/>
          <w:szCs w:val="24"/>
        </w:rPr>
        <w:t xml:space="preserve"> Recurrente</w:t>
      </w:r>
      <w:r w:rsidRPr="00CF7391">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9DC2F99"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1F1ACBBD" w14:textId="77777777" w:rsidR="00F17E62" w:rsidRPr="00CF7391" w:rsidRDefault="00E03EDC">
      <w:pPr>
        <w:spacing w:after="0" w:line="276" w:lineRule="auto"/>
        <w:ind w:left="851" w:right="902"/>
        <w:jc w:val="both"/>
        <w:rPr>
          <w:rFonts w:ascii="Palatino Linotype" w:eastAsia="Palatino Linotype" w:hAnsi="Palatino Linotype" w:cs="Palatino Linotype"/>
        </w:rPr>
      </w:pPr>
      <w:r w:rsidRPr="00CF7391">
        <w:rPr>
          <w:rFonts w:ascii="Palatino Linotype" w:eastAsia="Palatino Linotype" w:hAnsi="Palatino Linotype" w:cs="Palatino Linotype"/>
          <w:i/>
        </w:rPr>
        <w:lastRenderedPageBreak/>
        <w:t>"</w:t>
      </w:r>
      <w:r w:rsidRPr="00CF7391">
        <w:rPr>
          <w:rFonts w:ascii="Palatino Linotype" w:eastAsia="Palatino Linotype" w:hAnsi="Palatino Linotype" w:cs="Palatino Linotype"/>
          <w:b/>
          <w:i/>
        </w:rPr>
        <w:t xml:space="preserve">Las solicitudes </w:t>
      </w:r>
      <w:r w:rsidRPr="00CF7391">
        <w:rPr>
          <w:rFonts w:ascii="Palatino Linotype" w:eastAsia="Palatino Linotype" w:hAnsi="Palatino Linotype" w:cs="Palatino Linotype"/>
          <w:i/>
        </w:rPr>
        <w:t xml:space="preserve">anónimas, </w:t>
      </w:r>
      <w:r w:rsidRPr="00CF7391">
        <w:rPr>
          <w:rFonts w:ascii="Palatino Linotype" w:eastAsia="Palatino Linotype" w:hAnsi="Palatino Linotype" w:cs="Palatino Linotype"/>
          <w:b/>
          <w:i/>
        </w:rPr>
        <w:t>con nombre incompleto</w:t>
      </w:r>
      <w:r w:rsidRPr="00CF7391">
        <w:rPr>
          <w:rFonts w:ascii="Palatino Linotype" w:eastAsia="Palatino Linotype" w:hAnsi="Palatino Linotype" w:cs="Palatino Linotype"/>
          <w:i/>
        </w:rPr>
        <w:t xml:space="preserve"> o seudónimo </w:t>
      </w:r>
      <w:r w:rsidRPr="00CF7391">
        <w:rPr>
          <w:rFonts w:ascii="Palatino Linotype" w:eastAsia="Palatino Linotype" w:hAnsi="Palatino Linotype" w:cs="Palatino Linotype"/>
          <w:b/>
          <w:i/>
        </w:rPr>
        <w:t>serán procedentes para su trámite por parte del sujeto obligado ante quien se presente</w:t>
      </w:r>
      <w:r w:rsidRPr="00CF7391">
        <w:rPr>
          <w:rFonts w:ascii="Palatino Linotype" w:eastAsia="Palatino Linotype" w:hAnsi="Palatino Linotype" w:cs="Palatino Linotype"/>
          <w:i/>
        </w:rPr>
        <w:t>. No podrá requerirse información adicional con motivo del nombre proporcionado por el solicitante."</w:t>
      </w:r>
    </w:p>
    <w:p w14:paraId="6206CC41"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39D6B51A" w14:textId="77777777" w:rsidR="00F17E62" w:rsidRPr="00CF7391" w:rsidRDefault="00E03EDC">
      <w:pPr>
        <w:spacing w:after="0" w:line="360" w:lineRule="auto"/>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sz w:val="24"/>
          <w:szCs w:val="24"/>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CF7391">
        <w:rPr>
          <w:rFonts w:ascii="Palatino Linotype" w:eastAsia="Palatino Linotype" w:hAnsi="Palatino Linotype" w:cs="Palatino Linotype"/>
          <w:b/>
          <w:sz w:val="24"/>
          <w:szCs w:val="24"/>
        </w:rPr>
        <w:t>SAIMEX.</w:t>
      </w:r>
    </w:p>
    <w:p w14:paraId="7CEE77F7"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637D308B"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54BC4167" w14:textId="77777777" w:rsidR="00F17E62" w:rsidRPr="00CF7391" w:rsidRDefault="00F17E62">
      <w:pPr>
        <w:spacing w:after="0" w:line="360" w:lineRule="auto"/>
        <w:jc w:val="both"/>
        <w:rPr>
          <w:rFonts w:ascii="Palatino Linotype" w:eastAsia="Palatino Linotype" w:hAnsi="Palatino Linotype" w:cs="Palatino Linotype"/>
        </w:rPr>
      </w:pPr>
    </w:p>
    <w:p w14:paraId="5525DE63" w14:textId="77777777" w:rsidR="00F17E62" w:rsidRPr="00CF7391" w:rsidRDefault="00E03EDC">
      <w:pPr>
        <w:spacing w:after="0" w:line="276" w:lineRule="auto"/>
        <w:ind w:left="567" w:right="902"/>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r w:rsidRPr="00CF7391">
        <w:rPr>
          <w:rFonts w:ascii="Palatino Linotype" w:eastAsia="Palatino Linotype" w:hAnsi="Palatino Linotype" w:cs="Palatino Linotype"/>
          <w:b/>
          <w:i/>
        </w:rPr>
        <w:t>Artículo 179.</w:t>
      </w:r>
      <w:r w:rsidRPr="00CF739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8D1713B" w14:textId="77777777" w:rsidR="00F17E62" w:rsidRPr="00CF7391" w:rsidRDefault="00F17E62">
      <w:pPr>
        <w:spacing w:after="0" w:line="276" w:lineRule="auto"/>
        <w:ind w:left="567" w:right="902"/>
        <w:jc w:val="both"/>
        <w:rPr>
          <w:rFonts w:ascii="Palatino Linotype" w:eastAsia="Palatino Linotype" w:hAnsi="Palatino Linotype" w:cs="Palatino Linotype"/>
          <w:i/>
        </w:rPr>
      </w:pPr>
    </w:p>
    <w:p w14:paraId="05F1A22E" w14:textId="77777777" w:rsidR="00F17E62" w:rsidRPr="00CF7391" w:rsidRDefault="00E03ED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t>I. La negativa a la información solicitada;</w:t>
      </w:r>
    </w:p>
    <w:p w14:paraId="21E7659A" w14:textId="77777777" w:rsidR="00F17E62" w:rsidRPr="00CF7391" w:rsidRDefault="00E03ED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p>
    <w:p w14:paraId="453182D6" w14:textId="77777777" w:rsidR="00F17E62" w:rsidRPr="00CF7391" w:rsidRDefault="00F17E6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177526EF" w14:textId="77777777" w:rsidR="00F17E62" w:rsidRPr="00CF7391" w:rsidRDefault="00E03EDC">
      <w:pPr>
        <w:spacing w:after="0" w:line="360" w:lineRule="auto"/>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 xml:space="preserve">Tercero. Materia de la revisión. </w:t>
      </w:r>
      <w:r w:rsidRPr="00CF7391">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CF7391">
        <w:rPr>
          <w:rFonts w:ascii="Palatino Linotype" w:eastAsia="Palatino Linotype" w:hAnsi="Palatino Linotype" w:cs="Palatino Linotype"/>
          <w:b/>
          <w:sz w:val="24"/>
          <w:szCs w:val="24"/>
        </w:rPr>
        <w:t xml:space="preserve">verificar si la respuesta otorgada por el Sujeto Obligado es adecuada y suficiente para satisfacer </w:t>
      </w:r>
      <w:r w:rsidRPr="00CF7391">
        <w:rPr>
          <w:rFonts w:ascii="Palatino Linotype" w:eastAsia="Palatino Linotype" w:hAnsi="Palatino Linotype" w:cs="Palatino Linotype"/>
          <w:b/>
          <w:sz w:val="24"/>
          <w:szCs w:val="24"/>
        </w:rPr>
        <w:lastRenderedPageBreak/>
        <w:t>el derecho de acceso a la información pública de la parte Recurrente,</w:t>
      </w:r>
      <w:r w:rsidRPr="00CF7391">
        <w:rPr>
          <w:rFonts w:ascii="Palatino Linotype" w:eastAsia="Palatino Linotype" w:hAnsi="Palatino Linotype" w:cs="Palatino Linotype"/>
          <w:sz w:val="24"/>
          <w:szCs w:val="24"/>
        </w:rPr>
        <w:t xml:space="preserve"> o en su defecto, en caso de ser procedente, ordenar la entrega de información oportuna.</w:t>
      </w:r>
    </w:p>
    <w:p w14:paraId="0463547A"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71AC81E4" w14:textId="77777777" w:rsidR="00F17E62" w:rsidRPr="00CF7391" w:rsidRDefault="00E03E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 xml:space="preserve">Cuarto. Estudio del asunto. </w:t>
      </w:r>
      <w:r w:rsidRPr="00CF7391">
        <w:rPr>
          <w:rFonts w:ascii="Palatino Linotype" w:eastAsia="Palatino Linotype" w:hAnsi="Palatino Linotype" w:cs="Palatino Linotype"/>
          <w:sz w:val="24"/>
          <w:szCs w:val="24"/>
        </w:rPr>
        <w:t xml:space="preserve">Antes de entrar al análisis de los pronunciamientos del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200032A" w14:textId="77777777" w:rsidR="00F17E62" w:rsidRPr="00CF7391" w:rsidRDefault="00F17E62">
      <w:pPr>
        <w:pBdr>
          <w:top w:val="nil"/>
          <w:left w:val="nil"/>
          <w:bottom w:val="nil"/>
          <w:right w:val="nil"/>
          <w:between w:val="nil"/>
        </w:pBdr>
        <w:spacing w:after="0" w:line="360" w:lineRule="auto"/>
        <w:jc w:val="both"/>
      </w:pPr>
    </w:p>
    <w:p w14:paraId="55861522" w14:textId="77777777" w:rsidR="00F17E62" w:rsidRPr="00CF7391" w:rsidRDefault="00E03EDC">
      <w:pPr>
        <w:pBdr>
          <w:top w:val="nil"/>
          <w:left w:val="nil"/>
          <w:bottom w:val="nil"/>
          <w:right w:val="nil"/>
          <w:between w:val="nil"/>
        </w:pBdr>
        <w:spacing w:after="0" w:line="276" w:lineRule="auto"/>
        <w:ind w:left="851" w:right="850"/>
        <w:jc w:val="both"/>
      </w:pPr>
      <w:r w:rsidRPr="00CF7391">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F7391">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3E5A002" w14:textId="77777777" w:rsidR="00F17E62" w:rsidRPr="00CF7391" w:rsidRDefault="00E03EDC">
      <w:pPr>
        <w:pBdr>
          <w:top w:val="nil"/>
          <w:left w:val="nil"/>
          <w:bottom w:val="nil"/>
          <w:right w:val="nil"/>
          <w:between w:val="nil"/>
        </w:pBdr>
        <w:spacing w:after="0" w:line="276" w:lineRule="auto"/>
        <w:ind w:left="851" w:right="850"/>
        <w:jc w:val="both"/>
      </w:pPr>
      <w:r w:rsidRPr="00CF7391">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B38315C" w14:textId="77777777" w:rsidR="00F17E62" w:rsidRPr="00CF7391" w:rsidRDefault="00E03EDC">
      <w:pPr>
        <w:pBdr>
          <w:top w:val="nil"/>
          <w:left w:val="nil"/>
          <w:bottom w:val="nil"/>
          <w:right w:val="nil"/>
          <w:between w:val="nil"/>
        </w:pBdr>
        <w:spacing w:after="0" w:line="276" w:lineRule="auto"/>
        <w:ind w:left="851" w:right="850"/>
        <w:jc w:val="both"/>
      </w:pPr>
      <w:r w:rsidRPr="00CF7391">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F7391">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5CA7EF2" w14:textId="77777777" w:rsidR="00F17E62" w:rsidRPr="00CF7391" w:rsidRDefault="00E03EDC">
      <w:pPr>
        <w:pBdr>
          <w:top w:val="nil"/>
          <w:left w:val="nil"/>
          <w:bottom w:val="nil"/>
          <w:right w:val="nil"/>
          <w:between w:val="nil"/>
        </w:pBdr>
        <w:spacing w:after="0" w:line="276" w:lineRule="auto"/>
        <w:ind w:left="851" w:right="850"/>
        <w:jc w:val="both"/>
      </w:pPr>
      <w:r w:rsidRPr="00CF7391">
        <w:rPr>
          <w:rFonts w:ascii="Palatino Linotype" w:eastAsia="Palatino Linotype" w:hAnsi="Palatino Linotype" w:cs="Palatino Linotype"/>
          <w:i/>
        </w:rPr>
        <w:t>[…]</w:t>
      </w:r>
    </w:p>
    <w:p w14:paraId="2474F2BE" w14:textId="77777777" w:rsidR="00F17E62" w:rsidRPr="00CF7391" w:rsidRDefault="00E03EDC">
      <w:pPr>
        <w:pBdr>
          <w:top w:val="nil"/>
          <w:left w:val="nil"/>
          <w:bottom w:val="nil"/>
          <w:right w:val="nil"/>
          <w:between w:val="nil"/>
        </w:pBdr>
        <w:spacing w:after="0" w:line="276" w:lineRule="auto"/>
        <w:ind w:left="851" w:right="901"/>
        <w:jc w:val="both"/>
      </w:pPr>
      <w:r w:rsidRPr="00CF7391">
        <w:rPr>
          <w:rFonts w:ascii="Palatino Linotype" w:eastAsia="Palatino Linotype" w:hAnsi="Palatino Linotype" w:cs="Palatino Linotype"/>
          <w:b/>
          <w:i/>
        </w:rPr>
        <w:t>“Artículo 6o.</w:t>
      </w:r>
    </w:p>
    <w:p w14:paraId="35911AEC" w14:textId="77777777" w:rsidR="00F17E62" w:rsidRPr="00CF7391" w:rsidRDefault="00E03EDC">
      <w:pPr>
        <w:pBdr>
          <w:top w:val="nil"/>
          <w:left w:val="nil"/>
          <w:bottom w:val="nil"/>
          <w:right w:val="nil"/>
          <w:between w:val="nil"/>
        </w:pBdr>
        <w:spacing w:after="0" w:line="276" w:lineRule="auto"/>
        <w:ind w:left="851" w:right="901"/>
        <w:jc w:val="both"/>
      </w:pPr>
      <w:r w:rsidRPr="00CF7391">
        <w:rPr>
          <w:rFonts w:ascii="Palatino Linotype" w:eastAsia="Palatino Linotype" w:hAnsi="Palatino Linotype" w:cs="Palatino Linotype"/>
          <w:i/>
        </w:rPr>
        <w:t>[...]</w:t>
      </w:r>
    </w:p>
    <w:p w14:paraId="1AC2968B"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b/>
          <w:i/>
        </w:rPr>
        <w:lastRenderedPageBreak/>
        <w:t xml:space="preserve">A. Para el ejercicio del derecho de acceso a la información, la Federación y </w:t>
      </w:r>
      <w:r w:rsidRPr="00CF7391">
        <w:rPr>
          <w:rFonts w:ascii="Palatino Linotype" w:eastAsia="Palatino Linotype" w:hAnsi="Palatino Linotype" w:cs="Palatino Linotype"/>
          <w:b/>
          <w:i/>
          <w:u w:val="single"/>
        </w:rPr>
        <w:t>las entidades federativas</w:t>
      </w:r>
      <w:r w:rsidRPr="00CF7391">
        <w:rPr>
          <w:rFonts w:ascii="Palatino Linotype" w:eastAsia="Palatino Linotype" w:hAnsi="Palatino Linotype" w:cs="Palatino Linotype"/>
          <w:b/>
          <w:i/>
        </w:rPr>
        <w:t>,</w:t>
      </w:r>
      <w:r w:rsidRPr="00CF7391">
        <w:rPr>
          <w:rFonts w:ascii="Palatino Linotype" w:eastAsia="Palatino Linotype" w:hAnsi="Palatino Linotype" w:cs="Palatino Linotype"/>
          <w:i/>
        </w:rPr>
        <w:t xml:space="preserve"> en el ámbito de sus respectivas competencias, se regirán por los siguientes principios y bases:</w:t>
      </w:r>
    </w:p>
    <w:p w14:paraId="36161EED"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 xml:space="preserve">I. </w:t>
      </w:r>
      <w:r w:rsidRPr="00CF7391">
        <w:rPr>
          <w:rFonts w:ascii="Palatino Linotype" w:eastAsia="Palatino Linotype" w:hAnsi="Palatino Linotype" w:cs="Palatino Linotype"/>
          <w:b/>
          <w:i/>
          <w:u w:val="single"/>
        </w:rPr>
        <w:t>Toda la información en posesión de cualquier autoridad, entidad, órgano y organismo de los Poderes</w:t>
      </w:r>
      <w:r w:rsidRPr="00CF7391">
        <w:rPr>
          <w:rFonts w:ascii="Palatino Linotype" w:eastAsia="Palatino Linotype" w:hAnsi="Palatino Linotype" w:cs="Palatino Linotype"/>
          <w:i/>
        </w:rPr>
        <w:t xml:space="preserve"> Ejecutivo, Legislativo </w:t>
      </w:r>
      <w:r w:rsidRPr="00CF7391">
        <w:rPr>
          <w:rFonts w:ascii="Palatino Linotype" w:eastAsia="Palatino Linotype" w:hAnsi="Palatino Linotype" w:cs="Palatino Linotype"/>
          <w:b/>
          <w:i/>
          <w:u w:val="single"/>
        </w:rPr>
        <w:t>y Judicial</w:t>
      </w:r>
      <w:r w:rsidRPr="00CF7391">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F7391">
        <w:rPr>
          <w:rFonts w:ascii="Palatino Linotype" w:eastAsia="Palatino Linotype" w:hAnsi="Palatino Linotype" w:cs="Palatino Linotype"/>
          <w:b/>
          <w:i/>
        </w:rPr>
        <w:t>es pública y sólo podrá ser reservada temporalmente por razones de interés público y seguridad nacional,</w:t>
      </w:r>
      <w:r w:rsidRPr="00CF7391">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AD2811"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2E6CFF8"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 xml:space="preserve">III. </w:t>
      </w:r>
      <w:r w:rsidRPr="00CF7391">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F7391">
        <w:rPr>
          <w:rFonts w:ascii="Palatino Linotype" w:eastAsia="Palatino Linotype" w:hAnsi="Palatino Linotype" w:cs="Palatino Linotype"/>
          <w:i/>
        </w:rPr>
        <w:t xml:space="preserve"> a sus datos personales o a la rectificación de éstos.</w:t>
      </w:r>
    </w:p>
    <w:p w14:paraId="7BC534FB"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 xml:space="preserve">IV. </w:t>
      </w:r>
      <w:r w:rsidRPr="00CF7391">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78E83DB"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b/>
          <w:i/>
        </w:rPr>
        <w:t xml:space="preserve">V. </w:t>
      </w:r>
      <w:r w:rsidRPr="00CF7391">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165605F" w14:textId="77777777" w:rsidR="00F17E62" w:rsidRPr="00CF7391" w:rsidRDefault="00E03EDC">
      <w:pPr>
        <w:pBdr>
          <w:top w:val="nil"/>
          <w:left w:val="nil"/>
          <w:bottom w:val="nil"/>
          <w:right w:val="nil"/>
          <w:between w:val="nil"/>
        </w:pBdr>
        <w:spacing w:after="0" w:line="276" w:lineRule="auto"/>
        <w:ind w:left="851" w:right="851"/>
        <w:jc w:val="both"/>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 xml:space="preserve">VI. </w:t>
      </w:r>
      <w:r w:rsidRPr="00CF7391">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792EE0FE" w14:textId="77777777" w:rsidR="00F17E62" w:rsidRPr="00CF7391" w:rsidRDefault="00E03ED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CF7391">
        <w:rPr>
          <w:rFonts w:ascii="Palatino Linotype" w:eastAsia="Palatino Linotype" w:hAnsi="Palatino Linotype" w:cs="Palatino Linotype"/>
          <w:i/>
        </w:rPr>
        <w:t> </w:t>
      </w:r>
      <w:r w:rsidRPr="00CF7391">
        <w:rPr>
          <w:rFonts w:ascii="Palatino Linotype" w:eastAsia="Palatino Linotype" w:hAnsi="Palatino Linotype" w:cs="Palatino Linotype"/>
          <w:b/>
          <w:i/>
        </w:rPr>
        <w:t xml:space="preserve">VII. </w:t>
      </w:r>
      <w:r w:rsidRPr="00CF7391">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67A713A" w14:textId="77777777" w:rsidR="00F17E62" w:rsidRPr="00CF7391" w:rsidRDefault="00F17E62">
      <w:pPr>
        <w:pBdr>
          <w:top w:val="nil"/>
          <w:left w:val="nil"/>
          <w:bottom w:val="nil"/>
          <w:right w:val="nil"/>
          <w:between w:val="nil"/>
        </w:pBdr>
        <w:spacing w:after="0" w:line="276" w:lineRule="auto"/>
        <w:ind w:left="851" w:right="851"/>
        <w:jc w:val="both"/>
      </w:pPr>
    </w:p>
    <w:p w14:paraId="725688C5" w14:textId="77777777" w:rsidR="00F17E62" w:rsidRPr="00CF7391" w:rsidRDefault="00E03E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C9F170" w14:textId="77777777" w:rsidR="00F17E62" w:rsidRPr="00CF7391" w:rsidRDefault="00F17E62">
      <w:pPr>
        <w:pBdr>
          <w:top w:val="nil"/>
          <w:left w:val="nil"/>
          <w:bottom w:val="nil"/>
          <w:right w:val="nil"/>
          <w:between w:val="nil"/>
        </w:pBdr>
        <w:spacing w:after="0" w:line="360" w:lineRule="auto"/>
        <w:jc w:val="both"/>
        <w:rPr>
          <w:sz w:val="24"/>
          <w:szCs w:val="24"/>
        </w:rPr>
      </w:pPr>
    </w:p>
    <w:p w14:paraId="6A4049E6"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r w:rsidRPr="00CF7391">
        <w:rPr>
          <w:rFonts w:ascii="Palatino Linotype" w:eastAsia="Palatino Linotype" w:hAnsi="Palatino Linotype" w:cs="Palatino Linotype"/>
          <w:b/>
          <w:i/>
        </w:rPr>
        <w:t>Artículo 4</w:t>
      </w:r>
      <w:r w:rsidRPr="00CF739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5FF244" w14:textId="77777777" w:rsidR="00F17E62" w:rsidRPr="00CF7391" w:rsidRDefault="00F17E62">
      <w:pPr>
        <w:spacing w:after="0" w:line="276" w:lineRule="auto"/>
        <w:ind w:left="567" w:right="616"/>
        <w:jc w:val="both"/>
        <w:rPr>
          <w:rFonts w:ascii="Palatino Linotype" w:eastAsia="Palatino Linotype" w:hAnsi="Palatino Linotype" w:cs="Palatino Linotype"/>
          <w:i/>
        </w:rPr>
      </w:pPr>
    </w:p>
    <w:p w14:paraId="5EDE0241"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F739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095281" w14:textId="77777777" w:rsidR="00F17E62" w:rsidRPr="00CF7391" w:rsidRDefault="00F17E62">
      <w:pPr>
        <w:spacing w:after="0" w:line="276" w:lineRule="auto"/>
        <w:ind w:left="567" w:right="616"/>
        <w:jc w:val="both"/>
        <w:rPr>
          <w:rFonts w:ascii="Palatino Linotype" w:eastAsia="Palatino Linotype" w:hAnsi="Palatino Linotype" w:cs="Palatino Linotype"/>
          <w:i/>
        </w:rPr>
      </w:pPr>
    </w:p>
    <w:p w14:paraId="2EAEDF01"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F7391">
        <w:rPr>
          <w:rFonts w:ascii="Palatino Linotype" w:eastAsia="Palatino Linotype" w:hAnsi="Palatino Linotype" w:cs="Palatino Linotype"/>
          <w:i/>
        </w:rPr>
        <w:t>.”</w:t>
      </w:r>
    </w:p>
    <w:p w14:paraId="05ADEF6D" w14:textId="77777777" w:rsidR="00F17E62" w:rsidRPr="00CF7391" w:rsidRDefault="00F17E62">
      <w:pPr>
        <w:spacing w:after="0" w:line="360" w:lineRule="auto"/>
        <w:jc w:val="both"/>
        <w:rPr>
          <w:rFonts w:ascii="Palatino Linotype" w:eastAsia="Palatino Linotype" w:hAnsi="Palatino Linotype" w:cs="Palatino Linotype"/>
        </w:rPr>
      </w:pPr>
    </w:p>
    <w:p w14:paraId="7CC6D5B3"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3014190"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123D362A"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b/>
          <w:i/>
        </w:rPr>
        <w:t>“Artículo 12.-</w:t>
      </w:r>
      <w:r w:rsidRPr="00CF739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1539EAE" w14:textId="77777777" w:rsidR="00F17E62" w:rsidRPr="00CF7391" w:rsidRDefault="00F17E62">
      <w:pPr>
        <w:spacing w:after="0" w:line="276" w:lineRule="auto"/>
        <w:ind w:left="567" w:right="616"/>
        <w:jc w:val="both"/>
        <w:rPr>
          <w:rFonts w:ascii="Palatino Linotype" w:eastAsia="Palatino Linotype" w:hAnsi="Palatino Linotype" w:cs="Palatino Linotype"/>
          <w:i/>
        </w:rPr>
      </w:pPr>
    </w:p>
    <w:p w14:paraId="0FFB669C" w14:textId="77777777" w:rsidR="00F17E62" w:rsidRPr="00CF7391" w:rsidRDefault="00E03EDC">
      <w:pPr>
        <w:spacing w:after="0" w:line="276" w:lineRule="auto"/>
        <w:ind w:left="567" w:right="616"/>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F7391">
        <w:rPr>
          <w:rFonts w:ascii="Palatino Linotype" w:eastAsia="Palatino Linotype" w:hAnsi="Palatino Linotype" w:cs="Palatino Linotype"/>
          <w:i/>
        </w:rPr>
        <w:t xml:space="preserve">. </w:t>
      </w:r>
      <w:r w:rsidRPr="00CF7391">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A9C29A4" w14:textId="77777777" w:rsidR="00F17E62" w:rsidRPr="00CF7391" w:rsidRDefault="00F17E62">
      <w:pPr>
        <w:spacing w:after="0" w:line="360" w:lineRule="auto"/>
        <w:ind w:left="567" w:right="616"/>
        <w:jc w:val="both"/>
        <w:rPr>
          <w:rFonts w:ascii="Palatino Linotype" w:eastAsia="Palatino Linotype" w:hAnsi="Palatino Linotype" w:cs="Palatino Linotype"/>
          <w:i/>
          <w:sz w:val="24"/>
          <w:szCs w:val="24"/>
        </w:rPr>
      </w:pPr>
    </w:p>
    <w:p w14:paraId="13F6508C" w14:textId="77777777" w:rsidR="00F17E62" w:rsidRPr="00CF7391" w:rsidRDefault="00E03EDC">
      <w:pPr>
        <w:spacing w:after="0" w:line="360" w:lineRule="auto"/>
        <w:ind w:right="-93"/>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B7CC7C6"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2D08EA9F" w14:textId="77777777" w:rsidR="00F17E62" w:rsidRPr="00CF7391" w:rsidRDefault="00E03EDC">
      <w:pPr>
        <w:spacing w:after="0" w:line="360" w:lineRule="auto"/>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sz w:val="24"/>
          <w:szCs w:val="24"/>
        </w:rPr>
        <w:lastRenderedPageBreak/>
        <w:t>Sirve de apoyo a lo anterior, el criterio 03-17, expuesto por el Instituto Nacional de Transparencia, Acceso a la Información y Protección de Datos Personales, que dice:</w:t>
      </w:r>
      <w:r w:rsidRPr="00CF7391">
        <w:rPr>
          <w:rFonts w:ascii="Palatino Linotype" w:eastAsia="Palatino Linotype" w:hAnsi="Palatino Linotype" w:cs="Palatino Linotype"/>
          <w:b/>
          <w:sz w:val="24"/>
          <w:szCs w:val="24"/>
        </w:rPr>
        <w:t xml:space="preserve"> </w:t>
      </w:r>
    </w:p>
    <w:p w14:paraId="4A1D9A9F" w14:textId="77777777" w:rsidR="00F17E62" w:rsidRPr="00CF7391" w:rsidRDefault="00F17E62">
      <w:pPr>
        <w:spacing w:after="0" w:line="360" w:lineRule="auto"/>
        <w:jc w:val="both"/>
        <w:rPr>
          <w:rFonts w:ascii="Palatino Linotype" w:eastAsia="Palatino Linotype" w:hAnsi="Palatino Linotype" w:cs="Palatino Linotype"/>
          <w:b/>
          <w:sz w:val="24"/>
          <w:szCs w:val="24"/>
        </w:rPr>
      </w:pPr>
    </w:p>
    <w:p w14:paraId="6CC19CD3"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r w:rsidRPr="00CF7391">
        <w:rPr>
          <w:rFonts w:ascii="Palatino Linotype" w:eastAsia="Palatino Linotype" w:hAnsi="Palatino Linotype" w:cs="Palatino Linotype"/>
          <w:b/>
          <w:i/>
        </w:rPr>
        <w:t>No existe obligación de elaborar documentos ad hoc para atender las solicitudes de acceso a la información.</w:t>
      </w:r>
      <w:r w:rsidRPr="00CF7391">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AAA4D67" w14:textId="77777777" w:rsidR="00F17E62" w:rsidRPr="00CF7391" w:rsidRDefault="00F17E62">
      <w:pPr>
        <w:spacing w:after="0" w:line="360" w:lineRule="auto"/>
        <w:ind w:right="-93"/>
        <w:jc w:val="both"/>
        <w:rPr>
          <w:rFonts w:ascii="Palatino Linotype" w:eastAsia="Palatino Linotype" w:hAnsi="Palatino Linotype" w:cs="Palatino Linotype"/>
        </w:rPr>
      </w:pPr>
    </w:p>
    <w:p w14:paraId="526840E8"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8EF1FB" w14:textId="77777777" w:rsidR="00F17E62" w:rsidRPr="00CF7391" w:rsidRDefault="00F17E62">
      <w:pPr>
        <w:spacing w:after="0" w:line="360" w:lineRule="auto"/>
        <w:jc w:val="both"/>
        <w:rPr>
          <w:rFonts w:ascii="Palatino Linotype" w:eastAsia="Palatino Linotype" w:hAnsi="Palatino Linotype" w:cs="Palatino Linotype"/>
        </w:rPr>
      </w:pPr>
    </w:p>
    <w:p w14:paraId="7AE5DAA9"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w:t>
      </w:r>
      <w:r w:rsidRPr="00CF7391">
        <w:rPr>
          <w:rFonts w:ascii="Palatino Linotype" w:eastAsia="Palatino Linotype" w:hAnsi="Palatino Linotype" w:cs="Palatino Linotype"/>
          <w:sz w:val="24"/>
          <w:szCs w:val="24"/>
        </w:rPr>
        <w:lastRenderedPageBreak/>
        <w:t>público habilitado de cada Sujeto Obligado; como así se establece en la Ley de Transparencia y Acceso a la Información Pública del Estado de México y Municipios.</w:t>
      </w:r>
    </w:p>
    <w:p w14:paraId="5F02733D"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7C0BD016"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C3ACF87" w14:textId="77777777" w:rsidR="00F17E62" w:rsidRPr="00CF7391" w:rsidRDefault="00F17E62">
      <w:pPr>
        <w:spacing w:after="0" w:line="360" w:lineRule="auto"/>
        <w:ind w:left="851" w:right="899"/>
        <w:jc w:val="both"/>
        <w:rPr>
          <w:rFonts w:ascii="Palatino Linotype" w:eastAsia="Palatino Linotype" w:hAnsi="Palatino Linotype" w:cs="Palatino Linotype"/>
          <w:i/>
        </w:rPr>
      </w:pPr>
    </w:p>
    <w:p w14:paraId="273871D8"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r w:rsidRPr="00CF7391">
        <w:rPr>
          <w:rFonts w:ascii="Palatino Linotype" w:eastAsia="Palatino Linotype" w:hAnsi="Palatino Linotype" w:cs="Palatino Linotype"/>
          <w:b/>
          <w:i/>
        </w:rPr>
        <w:t xml:space="preserve">Artículo 3. </w:t>
      </w:r>
      <w:r w:rsidRPr="00CF7391">
        <w:rPr>
          <w:rFonts w:ascii="Palatino Linotype" w:eastAsia="Palatino Linotype" w:hAnsi="Palatino Linotype" w:cs="Palatino Linotype"/>
          <w:i/>
        </w:rPr>
        <w:t>Para los efectos de la presente Ley se entenderá por:</w:t>
      </w:r>
    </w:p>
    <w:p w14:paraId="3B74326D"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w:t>
      </w:r>
    </w:p>
    <w:p w14:paraId="73BF59F5"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b/>
          <w:i/>
        </w:rPr>
        <w:t>XI. Documento:</w:t>
      </w:r>
      <w:r w:rsidRPr="00CF7391">
        <w:rPr>
          <w:rFonts w:ascii="Palatino Linotype" w:eastAsia="Palatino Linotype" w:hAnsi="Palatino Linotype" w:cs="Palatino Linotype"/>
          <w:i/>
        </w:rPr>
        <w:t xml:space="preserve"> Los expedientes, reportes, estudios, actas</w:t>
      </w:r>
      <w:r w:rsidRPr="00CF7391">
        <w:rPr>
          <w:rFonts w:ascii="Palatino Linotype" w:eastAsia="Palatino Linotype" w:hAnsi="Palatino Linotype" w:cs="Palatino Linotype"/>
          <w:b/>
          <w:i/>
        </w:rPr>
        <w:t>,</w:t>
      </w:r>
      <w:r w:rsidRPr="00CF739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EEB0E75" w14:textId="77777777" w:rsidR="00F17E62" w:rsidRPr="00CF7391" w:rsidRDefault="00F17E62">
      <w:pPr>
        <w:spacing w:after="0" w:line="360" w:lineRule="auto"/>
        <w:ind w:left="851" w:right="899"/>
        <w:jc w:val="both"/>
        <w:rPr>
          <w:rFonts w:ascii="Palatino Linotype" w:eastAsia="Palatino Linotype" w:hAnsi="Palatino Linotype" w:cs="Palatino Linotype"/>
          <w:sz w:val="24"/>
          <w:szCs w:val="24"/>
        </w:rPr>
      </w:pPr>
    </w:p>
    <w:p w14:paraId="6A965B1E"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CF7391">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25328C14"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1F34B09C" w14:textId="77777777" w:rsidR="00F17E62" w:rsidRPr="00CF7391" w:rsidRDefault="00E03EDC">
      <w:pPr>
        <w:spacing w:after="0" w:line="276" w:lineRule="auto"/>
        <w:ind w:left="567" w:right="616"/>
        <w:jc w:val="both"/>
        <w:rPr>
          <w:rFonts w:ascii="Palatino Linotype" w:eastAsia="Palatino Linotype" w:hAnsi="Palatino Linotype" w:cs="Palatino Linotype"/>
          <w:b/>
          <w:i/>
        </w:rPr>
      </w:pPr>
      <w:r w:rsidRPr="00CF7391">
        <w:rPr>
          <w:rFonts w:ascii="Palatino Linotype" w:eastAsia="Palatino Linotype" w:hAnsi="Palatino Linotype" w:cs="Palatino Linotype"/>
          <w:b/>
        </w:rPr>
        <w:t>“</w:t>
      </w:r>
      <w:r w:rsidRPr="00CF7391">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CF739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68263D"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En consecuencia el acceso a la información se refiere a que se cumplan cualquiera de los siguientes tres supuestos:</w:t>
      </w:r>
    </w:p>
    <w:p w14:paraId="0D8FDCA3" w14:textId="77777777" w:rsidR="00F17E62" w:rsidRPr="00CF7391" w:rsidRDefault="00E03EDC">
      <w:pPr>
        <w:spacing w:after="0" w:line="276" w:lineRule="auto"/>
        <w:ind w:left="567" w:right="616"/>
        <w:jc w:val="both"/>
        <w:rPr>
          <w:rFonts w:ascii="Palatino Linotype" w:eastAsia="Palatino Linotype" w:hAnsi="Palatino Linotype" w:cs="Palatino Linotype"/>
          <w:i/>
        </w:rPr>
      </w:pPr>
      <w:r w:rsidRPr="00CF739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31010F6" w14:textId="77777777" w:rsidR="00F17E62" w:rsidRPr="00CF7391" w:rsidRDefault="00E03EDC">
      <w:pPr>
        <w:spacing w:after="0" w:line="276" w:lineRule="auto"/>
        <w:ind w:left="567" w:right="616"/>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A678C99" w14:textId="77777777" w:rsidR="00F17E62" w:rsidRPr="00CF7391" w:rsidRDefault="00E03EDC">
      <w:pPr>
        <w:spacing w:after="0" w:line="276" w:lineRule="auto"/>
        <w:ind w:left="567" w:right="616"/>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7189C49D" w14:textId="77777777" w:rsidR="00F17E62" w:rsidRPr="00CF7391" w:rsidRDefault="00F17E62">
      <w:pPr>
        <w:spacing w:after="0" w:line="276" w:lineRule="auto"/>
        <w:ind w:left="567" w:right="616"/>
        <w:jc w:val="both"/>
        <w:rPr>
          <w:rFonts w:ascii="Palatino Linotype" w:eastAsia="Palatino Linotype" w:hAnsi="Palatino Linotype" w:cs="Palatino Linotype"/>
          <w:b/>
          <w:i/>
        </w:rPr>
      </w:pPr>
    </w:p>
    <w:p w14:paraId="4D489EC4"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De ahí que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CF7391">
        <w:rPr>
          <w:rFonts w:ascii="Palatino Linotype" w:eastAsia="Palatino Linotype" w:hAnsi="Palatino Linotype" w:cs="Palatino Linotype"/>
          <w:sz w:val="24"/>
          <w:szCs w:val="24"/>
        </w:rPr>
        <w:lastRenderedPageBreak/>
        <w:t>señaladas por la Ley en la materia</w:t>
      </w:r>
      <w:r w:rsidRPr="00CF7391">
        <w:rPr>
          <w:rFonts w:ascii="Palatino Linotype" w:eastAsia="Palatino Linotype" w:hAnsi="Palatino Linotype" w:cs="Palatino Linotype"/>
          <w:sz w:val="24"/>
          <w:szCs w:val="24"/>
          <w:vertAlign w:val="superscript"/>
        </w:rPr>
        <w:footnoteReference w:id="1"/>
      </w:r>
      <w:r w:rsidRPr="00CF7391">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F7391">
        <w:rPr>
          <w:rFonts w:ascii="Palatino Linotype" w:eastAsia="Palatino Linotype" w:hAnsi="Palatino Linotype" w:cs="Palatino Linotype"/>
          <w:sz w:val="24"/>
          <w:szCs w:val="24"/>
          <w:vertAlign w:val="superscript"/>
        </w:rPr>
        <w:footnoteReference w:id="2"/>
      </w:r>
      <w:r w:rsidRPr="00CF7391">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5FF960C"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692C4A2F" w14:textId="77777777" w:rsidR="00F17E62" w:rsidRPr="00CF7391" w:rsidRDefault="00E03EDC">
      <w:pPr>
        <w:numPr>
          <w:ilvl w:val="0"/>
          <w:numId w:val="4"/>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De la solicitud de información y respuesta del Sujeto Obligado:</w:t>
      </w:r>
    </w:p>
    <w:p w14:paraId="6326E8C7" w14:textId="77777777" w:rsidR="00F17E62" w:rsidRPr="00CF7391" w:rsidRDefault="00F17E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66BD1639" w14:textId="77777777" w:rsidR="00F17E62" w:rsidRPr="00CF7391" w:rsidRDefault="00E03EDC">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Dicho lo anterior, en el caso se analizará el agravio hecho valer por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 a </w:t>
      </w:r>
      <w:r w:rsidRPr="00CF7391">
        <w:rPr>
          <w:rFonts w:ascii="Palatino Linotype" w:eastAsia="Palatino Linotype" w:hAnsi="Palatino Linotype" w:cs="Palatino Linotype"/>
          <w:b/>
          <w:sz w:val="24"/>
          <w:szCs w:val="24"/>
          <w:u w:val="single"/>
        </w:rPr>
        <w:t>la negativa a la información solicitada.</w:t>
      </w:r>
    </w:p>
    <w:p w14:paraId="7F0A732D" w14:textId="77777777" w:rsidR="00F17E62" w:rsidRPr="00CF7391" w:rsidRDefault="00F17E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EF189D2" w14:textId="77777777" w:rsidR="00F17E62" w:rsidRPr="00CF7391" w:rsidRDefault="00E03EDC">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7" w:name="_heading=h.1y810tw" w:colFirst="0" w:colLast="0"/>
      <w:bookmarkEnd w:id="7"/>
      <w:r w:rsidRPr="00CF7391">
        <w:rPr>
          <w:rFonts w:ascii="Palatino Linotype" w:eastAsia="Palatino Linotype" w:hAnsi="Palatino Linotype" w:cs="Palatino Linotype"/>
          <w:sz w:val="24"/>
          <w:szCs w:val="24"/>
        </w:rPr>
        <w:t xml:space="preserve">Para ello, conviene iniciar el presente estudio señalando que la persona solicitante requirió del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b/>
          <w:sz w:val="24"/>
          <w:szCs w:val="24"/>
          <w:u w:val="single"/>
        </w:rPr>
        <w:t>lo siguiente:</w:t>
      </w:r>
    </w:p>
    <w:p w14:paraId="23411C86" w14:textId="77777777" w:rsidR="00F17E62" w:rsidRPr="00CF7391" w:rsidRDefault="00F17E62">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13F0155A" w14:textId="77777777" w:rsidR="00F17E62" w:rsidRPr="00CF7391" w:rsidRDefault="00E03EDC">
      <w:pPr>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Todas las constancias de vecindad emitidas en 2023.</w:t>
      </w:r>
    </w:p>
    <w:p w14:paraId="7C6FDAE9" w14:textId="77777777" w:rsidR="00F17E62" w:rsidRPr="00CF7391" w:rsidRDefault="00F17E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A2E05D7" w14:textId="77777777" w:rsidR="00F17E62" w:rsidRPr="00CF7391" w:rsidRDefault="00E03EDC">
      <w:pPr>
        <w:spacing w:after="0" w:line="360" w:lineRule="auto"/>
        <w:ind w:right="-7"/>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 xml:space="preserve">En respuesta, el </w:t>
      </w:r>
      <w:r w:rsidRPr="00CF7391">
        <w:rPr>
          <w:rFonts w:ascii="Palatino Linotype" w:eastAsia="Palatino Linotype" w:hAnsi="Palatino Linotype" w:cs="Palatino Linotype"/>
          <w:b/>
          <w:sz w:val="24"/>
          <w:szCs w:val="24"/>
        </w:rPr>
        <w:t xml:space="preserve">Sujeto Obligado </w:t>
      </w:r>
      <w:r w:rsidRPr="00CF7391">
        <w:rPr>
          <w:rFonts w:ascii="Palatino Linotype" w:eastAsia="Palatino Linotype" w:hAnsi="Palatino Linotype" w:cs="Palatino Linotype"/>
          <w:sz w:val="24"/>
          <w:szCs w:val="24"/>
        </w:rPr>
        <w:t xml:space="preserve">por conducto del </w:t>
      </w:r>
      <w:r w:rsidRPr="00CF7391">
        <w:rPr>
          <w:rFonts w:ascii="Palatino Linotype" w:eastAsia="Palatino Linotype" w:hAnsi="Palatino Linotype" w:cs="Palatino Linotype"/>
          <w:b/>
          <w:sz w:val="24"/>
          <w:szCs w:val="24"/>
          <w:u w:val="single"/>
        </w:rPr>
        <w:t>Secretario del Ayuntamiento</w:t>
      </w:r>
      <w:r w:rsidRPr="00CF7391">
        <w:rPr>
          <w:rFonts w:ascii="Palatino Linotype" w:eastAsia="Palatino Linotype" w:hAnsi="Palatino Linotype" w:cs="Palatino Linotype"/>
          <w:sz w:val="24"/>
          <w:szCs w:val="24"/>
        </w:rPr>
        <w:t xml:space="preserve">, señala que en efecto dentro de las atribuciones de la Secretaría a su cargo está la expedición de Constancias de Vecindad, tal y como lo prevé el artículo 91 fracción X de la Ley Orgánica Municipal del Estado de México; sin embargo, </w:t>
      </w:r>
      <w:r w:rsidRPr="00CF7391">
        <w:rPr>
          <w:rFonts w:ascii="Palatino Linotype" w:eastAsia="Palatino Linotype" w:hAnsi="Palatino Linotype" w:cs="Palatino Linotype"/>
        </w:rPr>
        <w:t xml:space="preserve">refiere que para la expedición de dichas constancias, únicamente se solicita el documento original que acredite el domicilio de los ciudadanos solamente para su cotejo, y una vez elaborada la constancia se le entrega al ciudadano solicitante el original, sin que se realice una copia o reproducción digital del documento, </w:t>
      </w:r>
      <w:r w:rsidRPr="00CF7391">
        <w:rPr>
          <w:rFonts w:ascii="Palatino Linotype" w:eastAsia="Palatino Linotype" w:hAnsi="Palatino Linotype" w:cs="Palatino Linotype"/>
          <w:b/>
          <w:u w:val="single"/>
        </w:rPr>
        <w:t xml:space="preserve">por lo que, manifiesta que no cuenta con un respaldo de las constancias expedidas, y en tal virtud existe imposibilidad para proporcionar la información o documentación requerida, </w:t>
      </w:r>
      <w:r w:rsidRPr="00CF7391">
        <w:rPr>
          <w:rFonts w:ascii="Palatino Linotype" w:eastAsia="Palatino Linotype" w:hAnsi="Palatino Linotype" w:cs="Palatino Linotype"/>
          <w:sz w:val="24"/>
          <w:szCs w:val="24"/>
        </w:rPr>
        <w:t xml:space="preserve"> con fundamento en lo establecido en el artículo 12 párrafo segundo de la Ley de Transparencia y Acceso a la Información Pública del Estado de México y Municipio.</w:t>
      </w:r>
    </w:p>
    <w:p w14:paraId="02A30A36" w14:textId="77777777" w:rsidR="00F17E62" w:rsidRPr="00CF7391" w:rsidRDefault="00F17E6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3CB6BD2"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Conocida la respuesta por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se </w:t>
      </w:r>
      <w:r w:rsidRPr="00CF7391">
        <w:rPr>
          <w:rFonts w:ascii="Palatino Linotype" w:eastAsia="Palatino Linotype" w:hAnsi="Palatino Linotype" w:cs="Palatino Linotype"/>
          <w:sz w:val="24"/>
          <w:szCs w:val="24"/>
          <w:u w:val="single"/>
        </w:rPr>
        <w:t xml:space="preserve">incumple con la Ley, ya que considera que es una obligación del ente público poseer y archivar los documentos que generen, requiriendo el acuerdo de inexistencia con vista a la contraloría por no contar con la información requerida. </w:t>
      </w:r>
    </w:p>
    <w:p w14:paraId="6DF42597"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4A52FB94"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Admitido el presente recurso de revisión, en términos del artículo 185 fracción II</w:t>
      </w:r>
      <w:r w:rsidRPr="00CF7391">
        <w:rPr>
          <w:rFonts w:ascii="Palatino Linotype" w:eastAsia="Palatino Linotype" w:hAnsi="Palatino Linotype" w:cs="Palatino Linotype"/>
          <w:sz w:val="24"/>
          <w:szCs w:val="24"/>
          <w:vertAlign w:val="superscript"/>
        </w:rPr>
        <w:footnoteReference w:id="3"/>
      </w:r>
      <w:r w:rsidRPr="00CF7391">
        <w:rPr>
          <w:rFonts w:ascii="Palatino Linotype" w:eastAsia="Palatino Linotype" w:hAnsi="Palatino Linotype" w:cs="Palatino Linotype"/>
          <w:sz w:val="24"/>
          <w:szCs w:val="24"/>
        </w:rPr>
        <w:t xml:space="preserve"> de la Ley de Transparencia y Acceso a la Información Pública del Estado de México y </w:t>
      </w:r>
      <w:r w:rsidRPr="00CF7391">
        <w:rPr>
          <w:rFonts w:ascii="Palatino Linotype" w:eastAsia="Palatino Linotype" w:hAnsi="Palatino Linotype" w:cs="Palatino Linotype"/>
          <w:sz w:val="24"/>
          <w:szCs w:val="24"/>
        </w:rPr>
        <w:lastRenderedPageBreak/>
        <w:t>Municipios, se integró el expediente y se puso a disposición de las partes para que, en un plazo máximo de siete días hábiles, manifestaran lo que a su derecho resultara conveniente.</w:t>
      </w:r>
    </w:p>
    <w:p w14:paraId="6C8A41FE"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0F129654" w14:textId="77777777" w:rsidR="00F17E62" w:rsidRPr="00CF7391" w:rsidRDefault="00E03ED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Cabe resaltar que durante la etapa de manifestaciones </w:t>
      </w:r>
      <w:r w:rsidRPr="00CF7391">
        <w:rPr>
          <w:rFonts w:ascii="Palatino Linotype" w:eastAsia="Palatino Linotype" w:hAnsi="Palatino Linotype" w:cs="Palatino Linotype"/>
          <w:b/>
          <w:sz w:val="24"/>
          <w:szCs w:val="24"/>
        </w:rPr>
        <w:t>la parte Recurrente</w:t>
      </w:r>
      <w:r w:rsidRPr="00CF7391">
        <w:rPr>
          <w:rFonts w:ascii="Palatino Linotype" w:eastAsia="Palatino Linotype" w:hAnsi="Palatino Linotype" w:cs="Palatino Linotype"/>
          <w:sz w:val="24"/>
          <w:szCs w:val="24"/>
        </w:rPr>
        <w:t xml:space="preserve"> fue omisa de rendir alegatos, por lo que respecta al</w:t>
      </w:r>
      <w:r w:rsidRPr="00CF7391">
        <w:rPr>
          <w:rFonts w:ascii="Palatino Linotype" w:eastAsia="Palatino Linotype" w:hAnsi="Palatino Linotype" w:cs="Palatino Linotype"/>
          <w:b/>
          <w:sz w:val="24"/>
          <w:szCs w:val="24"/>
        </w:rPr>
        <w:t xml:space="preserve"> Sujeto Obligado</w:t>
      </w:r>
      <w:r w:rsidRPr="00CF7391">
        <w:rPr>
          <w:rFonts w:ascii="Palatino Linotype" w:eastAsia="Palatino Linotype" w:hAnsi="Palatino Linotype" w:cs="Palatino Linotype"/>
          <w:sz w:val="24"/>
          <w:szCs w:val="24"/>
        </w:rPr>
        <w:t xml:space="preserve"> también resultó omiso de remitir su informe justificado conforme a derecho les corresponde. </w:t>
      </w:r>
    </w:p>
    <w:p w14:paraId="571DBB1A"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2A9FC331"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Aclarado lo anterior, se procede al análisis de la respuesta proporcionada por </w:t>
      </w:r>
      <w:r w:rsidRPr="00CF7391">
        <w:rPr>
          <w:rFonts w:ascii="Palatino Linotype" w:eastAsia="Palatino Linotype" w:hAnsi="Palatino Linotype" w:cs="Palatino Linotype"/>
          <w:b/>
          <w:sz w:val="24"/>
          <w:szCs w:val="24"/>
        </w:rPr>
        <w:t>el</w:t>
      </w:r>
      <w:r w:rsidRPr="00CF7391">
        <w:rPr>
          <w:rFonts w:ascii="Palatino Linotype" w:eastAsia="Palatino Linotype" w:hAnsi="Palatino Linotype" w:cs="Palatino Linotype"/>
          <w:sz w:val="24"/>
          <w:szCs w:val="24"/>
        </w:rPr>
        <w:t xml:space="preserve">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CF7391">
        <w:rPr>
          <w:rFonts w:ascii="Palatino Linotype" w:eastAsia="Palatino Linotype" w:hAnsi="Palatino Linotype" w:cs="Palatino Linotype"/>
          <w:b/>
          <w:sz w:val="24"/>
          <w:szCs w:val="24"/>
        </w:rPr>
        <w:t>la parte Recurrente</w:t>
      </w:r>
      <w:r w:rsidRPr="00CF7391">
        <w:rPr>
          <w:rFonts w:ascii="Palatino Linotype" w:eastAsia="Palatino Linotype" w:hAnsi="Palatino Linotype" w:cs="Palatino Linotype"/>
          <w:sz w:val="24"/>
          <w:szCs w:val="24"/>
        </w:rPr>
        <w:t>, o en su defecto ordenar la entrega del o los documentos que lo satisfagan.</w:t>
      </w:r>
    </w:p>
    <w:p w14:paraId="4E0FF41C"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5514B0AF"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En primera instancia es de señalar que se pronunció la Secretaria del Ayuntamiento, misma que cuenta con las siguientes atribuciones:</w:t>
      </w:r>
    </w:p>
    <w:p w14:paraId="15CB139A"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2ABBAF3F" w14:textId="77777777" w:rsidR="00F17E62" w:rsidRPr="00CF7391" w:rsidRDefault="00E03EDC">
      <w:pPr>
        <w:spacing w:after="0" w:line="276" w:lineRule="auto"/>
        <w:ind w:left="851" w:right="902"/>
        <w:jc w:val="both"/>
        <w:rPr>
          <w:rFonts w:ascii="Palatino Linotype" w:eastAsia="Palatino Linotype" w:hAnsi="Palatino Linotype" w:cs="Palatino Linotype"/>
          <w:b/>
          <w:i/>
        </w:rPr>
      </w:pPr>
      <w:r w:rsidRPr="00CF7391">
        <w:rPr>
          <w:rFonts w:ascii="Palatino Linotype" w:eastAsia="Palatino Linotype" w:hAnsi="Palatino Linotype" w:cs="Palatino Linotype"/>
          <w:b/>
          <w:i/>
        </w:rPr>
        <w:t>“LEY ORGÁNICA MUNICIPAL DEL ESTADO DE MÉXICO.</w:t>
      </w:r>
    </w:p>
    <w:p w14:paraId="7D3ED57B" w14:textId="77777777" w:rsidR="00F17E62" w:rsidRPr="00CF7391" w:rsidRDefault="00F17E62">
      <w:pPr>
        <w:spacing w:after="0" w:line="276" w:lineRule="auto"/>
        <w:ind w:left="851" w:right="902"/>
        <w:jc w:val="both"/>
        <w:rPr>
          <w:rFonts w:ascii="Palatino Linotype" w:eastAsia="Palatino Linotype" w:hAnsi="Palatino Linotype" w:cs="Palatino Linotype"/>
          <w:i/>
        </w:rPr>
      </w:pPr>
    </w:p>
    <w:p w14:paraId="6E90C877" w14:textId="77777777" w:rsidR="00F17E62" w:rsidRPr="00CF7391" w:rsidRDefault="00E03EDC">
      <w:pPr>
        <w:spacing w:after="0" w:line="276" w:lineRule="auto"/>
        <w:ind w:left="851" w:right="902"/>
        <w:jc w:val="both"/>
        <w:rPr>
          <w:rFonts w:ascii="Palatino Linotype" w:eastAsia="Palatino Linotype" w:hAnsi="Palatino Linotype" w:cs="Palatino Linotype"/>
          <w:i/>
        </w:rPr>
      </w:pPr>
      <w:r w:rsidRPr="00CF7391">
        <w:rPr>
          <w:rFonts w:ascii="Palatino Linotype" w:eastAsia="Palatino Linotype" w:hAnsi="Palatino Linotype" w:cs="Palatino Linotype"/>
          <w:i/>
        </w:rPr>
        <w:t>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r w:rsidRPr="00CF7391">
        <w:rPr>
          <w:rFonts w:ascii="Palatino Linotype" w:eastAsia="Palatino Linotype" w:hAnsi="Palatino Linotype" w:cs="Palatino Linotype"/>
          <w:i/>
        </w:rPr>
        <w:br/>
        <w:t xml:space="preserve"> (…)</w:t>
      </w:r>
    </w:p>
    <w:p w14:paraId="436775F1" w14:textId="77777777" w:rsidR="00F17E62" w:rsidRPr="00CF7391" w:rsidRDefault="00E03EDC">
      <w:pPr>
        <w:spacing w:after="0" w:line="276" w:lineRule="auto"/>
        <w:ind w:left="851" w:right="902"/>
        <w:jc w:val="both"/>
        <w:rPr>
          <w:rFonts w:ascii="Palatino Linotype" w:eastAsia="Palatino Linotype" w:hAnsi="Palatino Linotype" w:cs="Palatino Linotype"/>
          <w:i/>
        </w:rPr>
      </w:pPr>
      <w:r w:rsidRPr="00CF7391">
        <w:rPr>
          <w:rFonts w:ascii="Palatino Linotype" w:eastAsia="Palatino Linotype" w:hAnsi="Palatino Linotype" w:cs="Palatino Linotype"/>
          <w:b/>
          <w:i/>
        </w:rPr>
        <w:lastRenderedPageBreak/>
        <w:t>X. Expedir las constancias de vecindad,</w:t>
      </w:r>
      <w:r w:rsidRPr="00CF7391">
        <w:rPr>
          <w:rFonts w:ascii="Palatino Linotype" w:eastAsia="Palatino Linotype" w:hAnsi="Palatino Linotype" w:cs="Palatino Linotype"/>
          <w:i/>
        </w:rPr>
        <w:t xml:space="preserve"> de identidad o de última residencia que soliciten los habitantes del municipio, en un plazo no mayor de 24 horas, así como las certificaciones y demás documentos públicos que legalmente procedan, o los que acuerde el ayuntamiento;”</w:t>
      </w:r>
    </w:p>
    <w:p w14:paraId="73246A00" w14:textId="77777777" w:rsidR="00F17E62" w:rsidRPr="00CF7391" w:rsidRDefault="00F17E62">
      <w:pPr>
        <w:spacing w:after="0" w:line="276" w:lineRule="auto"/>
        <w:ind w:left="851" w:right="902"/>
        <w:jc w:val="both"/>
        <w:rPr>
          <w:rFonts w:ascii="Palatino Linotype" w:eastAsia="Palatino Linotype" w:hAnsi="Palatino Linotype" w:cs="Palatino Linotype"/>
          <w:i/>
        </w:rPr>
      </w:pPr>
    </w:p>
    <w:p w14:paraId="57037ED4"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Siendo la Secretaría del Ayuntamiento, la responsable de expedir las constancias de vecindad, de identidad o de última residencia que soliciten los habitantes del municipio.</w:t>
      </w:r>
    </w:p>
    <w:p w14:paraId="3C257C88"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05274E5E"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Aclarado lo anterior, resulta oportuno reiterar que la Secretaría del Ayuntamiento en respuesta mencionó que no cuenta con un respaldo de las constancias expedidas.</w:t>
      </w:r>
    </w:p>
    <w:p w14:paraId="4FF62146"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30674BF4" w14:textId="77777777" w:rsidR="00F17E62" w:rsidRPr="00CF7391" w:rsidRDefault="00E03EDC">
      <w:pPr>
        <w:tabs>
          <w:tab w:val="left" w:pos="4962"/>
        </w:tabs>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Por lo que, el trámite de constancias de vecindad, es un trámite que expide la Secretaría del Ayuntamiento, previa solicitud del interesado; de esta manera, en caso de que se hubiera solicitado la emisión de las constancias de vecindad de mérito; ello atiende a un trámite personal como ciudadano del Municipio correspondiente, aunado a que no se desprende fuente obligacional para que 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se quede con respaldo de las constancias generadas.</w:t>
      </w:r>
    </w:p>
    <w:p w14:paraId="05D99B19"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081FBE31"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14:paraId="44D00271"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7AFA7C11"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CF7391">
        <w:rPr>
          <w:rFonts w:ascii="Palatino Linotype" w:eastAsia="Palatino Linotype" w:hAnsi="Palatino Linotype" w:cs="Palatino Linotype"/>
          <w:sz w:val="24"/>
          <w:szCs w:val="24"/>
        </w:rPr>
        <w:lastRenderedPageBreak/>
        <w:t>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676A244"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403C01EA" w14:textId="77777777" w:rsidR="00F17E62" w:rsidRPr="00CF7391" w:rsidRDefault="00E03EDC">
      <w:pPr>
        <w:spacing w:after="0" w:line="276" w:lineRule="auto"/>
        <w:ind w:left="862" w:right="561"/>
        <w:jc w:val="both"/>
      </w:pPr>
      <w:r w:rsidRPr="00CF7391">
        <w:rPr>
          <w:rFonts w:ascii="Palatino Linotype" w:eastAsia="Palatino Linotype" w:hAnsi="Palatino Linotype" w:cs="Palatino Linotype"/>
          <w:b/>
          <w:i/>
        </w:rPr>
        <w:t>HECHOS NEGATIVOS, NO SON SUSCEPTIBLES DE DEMOSTRACIÓN.</w:t>
      </w:r>
    </w:p>
    <w:p w14:paraId="5922478C" w14:textId="77777777" w:rsidR="00F17E62" w:rsidRPr="00CF7391" w:rsidRDefault="00E03EDC">
      <w:pPr>
        <w:spacing w:after="0" w:line="276" w:lineRule="auto"/>
        <w:ind w:left="862" w:right="561"/>
        <w:jc w:val="both"/>
      </w:pPr>
      <w:r w:rsidRPr="00CF7391">
        <w:rPr>
          <w:rFonts w:ascii="Palatino Linotype" w:eastAsia="Palatino Linotype" w:hAnsi="Palatino Linotype" w:cs="Palatino Linotype"/>
          <w:i/>
        </w:rPr>
        <w:t xml:space="preserve">Tratándose de un hecho negativo, el Juez no tiene </w:t>
      </w:r>
      <w:proofErr w:type="spellStart"/>
      <w:r w:rsidRPr="00CF7391">
        <w:rPr>
          <w:rFonts w:ascii="Palatino Linotype" w:eastAsia="Palatino Linotype" w:hAnsi="Palatino Linotype" w:cs="Palatino Linotype"/>
          <w:i/>
        </w:rPr>
        <w:t>por que</w:t>
      </w:r>
      <w:proofErr w:type="spellEnd"/>
      <w:r w:rsidRPr="00CF7391">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131FA206" w14:textId="77777777" w:rsidR="00F17E62" w:rsidRPr="00CF7391" w:rsidRDefault="00E03EDC">
      <w:pPr>
        <w:spacing w:after="0" w:line="276" w:lineRule="auto"/>
        <w:ind w:left="862" w:right="561"/>
        <w:jc w:val="both"/>
        <w:rPr>
          <w:rFonts w:ascii="Palatino Linotype" w:eastAsia="Palatino Linotype" w:hAnsi="Palatino Linotype" w:cs="Palatino Linotype"/>
          <w:i/>
        </w:rPr>
      </w:pPr>
      <w:r w:rsidRPr="00CF7391">
        <w:rPr>
          <w:rFonts w:ascii="Palatino Linotype" w:eastAsia="Palatino Linotype" w:hAnsi="Palatino Linotype" w:cs="Palatino Linotype"/>
          <w:i/>
        </w:rPr>
        <w:t>Amparo en revisión 2022/61. José García Florín (Menor). 9 de octubre de 1961. Cinco votos. Ponente: José Rivera Pérez Campos.”</w:t>
      </w:r>
    </w:p>
    <w:p w14:paraId="3F9783B1" w14:textId="77777777" w:rsidR="00F17E62" w:rsidRPr="00CF7391" w:rsidRDefault="00F17E62">
      <w:pPr>
        <w:spacing w:after="0" w:line="360" w:lineRule="auto"/>
        <w:ind w:left="860" w:right="560"/>
        <w:jc w:val="both"/>
        <w:rPr>
          <w:rFonts w:ascii="Palatino Linotype" w:eastAsia="Palatino Linotype" w:hAnsi="Palatino Linotype" w:cs="Palatino Linotype"/>
          <w:sz w:val="24"/>
          <w:szCs w:val="24"/>
        </w:rPr>
      </w:pPr>
    </w:p>
    <w:p w14:paraId="32A3EA07"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Además, de conformidad con lo establecido en el artículo 12 de la Ley de Transparencia y Acceso a la Información Pública del Estado de México y Municipios, anteriormente invocado </w:t>
      </w:r>
      <w:r w:rsidRPr="00CF7391">
        <w:rPr>
          <w:rFonts w:ascii="Palatino Linotype" w:eastAsia="Palatino Linotype" w:hAnsi="Palatino Linotype" w:cs="Palatino Linotype"/>
          <w:b/>
          <w:sz w:val="24"/>
          <w:szCs w:val="24"/>
        </w:rPr>
        <w:t>el</w:t>
      </w:r>
      <w:r w:rsidRPr="00CF7391">
        <w:rPr>
          <w:rFonts w:ascii="Palatino Linotype" w:eastAsia="Palatino Linotype" w:hAnsi="Palatino Linotype" w:cs="Palatino Linotype"/>
          <w:sz w:val="24"/>
          <w:szCs w:val="24"/>
        </w:rPr>
        <w:t xml:space="preserve">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xml:space="preserve"> sólo proporcionará la información que obra en sus archivos, lo que a</w:t>
      </w:r>
      <w:r w:rsidRPr="00CF7391">
        <w:rPr>
          <w:rFonts w:ascii="Palatino Linotype" w:eastAsia="Palatino Linotype" w:hAnsi="Palatino Linotype" w:cs="Palatino Linotype"/>
          <w:i/>
          <w:sz w:val="24"/>
          <w:szCs w:val="24"/>
        </w:rPr>
        <w:t xml:space="preserve"> contrario sensu</w:t>
      </w:r>
      <w:r w:rsidRPr="00CF7391">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 la persona solicitante.</w:t>
      </w:r>
    </w:p>
    <w:p w14:paraId="5555E862"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5BC0C946"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Aunado a que la respuesta fue proporcionada por la propia Secretaría del Ayuntamiento, quien es la unidad administrativa competente para conocer de la información requerida conforme sus atribuciones antes invocadas;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w:t>
      </w:r>
      <w:r w:rsidRPr="00CF7391">
        <w:rPr>
          <w:rFonts w:ascii="Palatino Linotype" w:eastAsia="Palatino Linotype" w:hAnsi="Palatino Linotype" w:cs="Palatino Linotype"/>
          <w:sz w:val="24"/>
          <w:szCs w:val="24"/>
        </w:rPr>
        <w:lastRenderedPageBreak/>
        <w:t>veraz, tan es así que la misma queda registrada en el Sistema de Acceso a la Información Mexiquense (SAIMEX).</w:t>
      </w:r>
    </w:p>
    <w:p w14:paraId="0DF65BD3"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3F2D5584" w14:textId="77777777" w:rsidR="00F17E62" w:rsidRPr="00CF7391" w:rsidRDefault="00E03ED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493674B5" w14:textId="77777777" w:rsidR="00F17E62" w:rsidRPr="00CF7391" w:rsidRDefault="00F17E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9280FBB" w14:textId="77777777" w:rsidR="00F17E62" w:rsidRPr="00CF7391" w:rsidRDefault="00E03EDC">
      <w:pPr>
        <w:spacing w:after="0" w:line="276" w:lineRule="auto"/>
        <w:ind w:left="567" w:right="618"/>
        <w:jc w:val="both"/>
        <w:rPr>
          <w:rFonts w:ascii="Palatino Linotype" w:eastAsia="Palatino Linotype" w:hAnsi="Palatino Linotype" w:cs="Palatino Linotype"/>
          <w:i/>
        </w:rPr>
      </w:pPr>
      <w:r w:rsidRPr="00CF7391">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0F059D1" w14:textId="77777777" w:rsidR="00F17E62" w:rsidRPr="00CF7391" w:rsidRDefault="00F17E62">
      <w:pPr>
        <w:tabs>
          <w:tab w:val="left" w:pos="4962"/>
        </w:tabs>
        <w:spacing w:after="0" w:line="360" w:lineRule="auto"/>
        <w:jc w:val="both"/>
        <w:rPr>
          <w:rFonts w:ascii="Palatino Linotype" w:eastAsia="Palatino Linotype" w:hAnsi="Palatino Linotype" w:cs="Palatino Linotype"/>
          <w:sz w:val="24"/>
          <w:szCs w:val="24"/>
        </w:rPr>
      </w:pPr>
    </w:p>
    <w:p w14:paraId="3FB27B72" w14:textId="77777777" w:rsidR="00F17E62" w:rsidRPr="00CF7391" w:rsidRDefault="00E03E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De lo hasta aquí expuesto, se concluye que los motivos de inconformidad de la parte</w:t>
      </w:r>
      <w:r w:rsidRPr="00CF7391">
        <w:rPr>
          <w:rFonts w:ascii="Palatino Linotype" w:eastAsia="Palatino Linotype" w:hAnsi="Palatino Linotype" w:cs="Palatino Linotype"/>
          <w:b/>
          <w:sz w:val="24"/>
          <w:szCs w:val="24"/>
        </w:rPr>
        <w:t xml:space="preserve"> Recurrente </w:t>
      </w:r>
      <w:r w:rsidRPr="00CF7391">
        <w:rPr>
          <w:rFonts w:ascii="Palatino Linotype" w:eastAsia="Palatino Linotype" w:hAnsi="Palatino Linotype" w:cs="Palatino Linotype"/>
          <w:sz w:val="24"/>
          <w:szCs w:val="24"/>
        </w:rPr>
        <w:t>devienen infundados</w:t>
      </w:r>
      <w:r w:rsidRPr="00CF7391">
        <w:rPr>
          <w:rFonts w:ascii="Palatino Linotype" w:eastAsia="Palatino Linotype" w:hAnsi="Palatino Linotype" w:cs="Palatino Linotype"/>
          <w:b/>
          <w:sz w:val="24"/>
          <w:szCs w:val="24"/>
        </w:rPr>
        <w:t>,</w:t>
      </w:r>
      <w:r w:rsidRPr="00CF7391">
        <w:rPr>
          <w:rFonts w:ascii="Palatino Linotype" w:eastAsia="Palatino Linotype" w:hAnsi="Palatino Linotype" w:cs="Palatino Linotype"/>
          <w:sz w:val="24"/>
          <w:szCs w:val="24"/>
        </w:rPr>
        <w:t xml:space="preserve"> siendo procedente </w:t>
      </w:r>
      <w:r w:rsidRPr="00CF7391">
        <w:rPr>
          <w:rFonts w:ascii="Palatino Linotype" w:eastAsia="Palatino Linotype" w:hAnsi="Palatino Linotype" w:cs="Palatino Linotype"/>
          <w:b/>
          <w:sz w:val="24"/>
          <w:szCs w:val="24"/>
        </w:rPr>
        <w:t>Confirmar</w:t>
      </w:r>
      <w:r w:rsidRPr="00CF7391">
        <w:rPr>
          <w:rFonts w:ascii="Palatino Linotype" w:eastAsia="Palatino Linotype" w:hAnsi="Palatino Linotype" w:cs="Palatino Linotype"/>
          <w:i/>
          <w:sz w:val="24"/>
          <w:szCs w:val="24"/>
        </w:rPr>
        <w:t xml:space="preserve"> </w:t>
      </w:r>
      <w:r w:rsidRPr="00CF7391">
        <w:rPr>
          <w:rFonts w:ascii="Palatino Linotype" w:eastAsia="Palatino Linotype" w:hAnsi="Palatino Linotype" w:cs="Palatino Linotype"/>
          <w:sz w:val="24"/>
          <w:szCs w:val="24"/>
        </w:rPr>
        <w:t>la respuesta proporcionada por el</w:t>
      </w:r>
      <w:r w:rsidRPr="00CF7391">
        <w:rPr>
          <w:rFonts w:ascii="Palatino Linotype" w:eastAsia="Palatino Linotype" w:hAnsi="Palatino Linotype" w:cs="Palatino Linotype"/>
          <w:b/>
          <w:sz w:val="24"/>
          <w:szCs w:val="24"/>
        </w:rPr>
        <w:t xml:space="preserve"> Sujeto Obligado </w:t>
      </w:r>
      <w:r w:rsidRPr="00CF7391">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3D369A0F" w14:textId="77777777" w:rsidR="00F17E62" w:rsidRPr="00CF7391" w:rsidRDefault="00F17E62">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72C0FC86" w14:textId="77777777" w:rsidR="00F17E62" w:rsidRPr="00CF7391" w:rsidRDefault="00E03EDC">
      <w:pPr>
        <w:spacing w:after="0" w:line="360" w:lineRule="auto"/>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70A4A107" w14:textId="77777777" w:rsidR="00F17E62" w:rsidRPr="00CF7391" w:rsidRDefault="00F17E62">
      <w:pPr>
        <w:spacing w:after="0" w:line="360" w:lineRule="auto"/>
        <w:jc w:val="both"/>
        <w:rPr>
          <w:rFonts w:ascii="Palatino Linotype" w:eastAsia="Palatino Linotype" w:hAnsi="Palatino Linotype" w:cs="Palatino Linotype"/>
          <w:sz w:val="24"/>
          <w:szCs w:val="24"/>
        </w:rPr>
      </w:pPr>
    </w:p>
    <w:p w14:paraId="76C28F96" w14:textId="77777777" w:rsidR="00F17E62" w:rsidRPr="00CF7391" w:rsidRDefault="00E03EDC">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R E S U E L V E:</w:t>
      </w:r>
    </w:p>
    <w:p w14:paraId="210B6C0C" w14:textId="77777777" w:rsidR="00F17E62" w:rsidRPr="00CF7391" w:rsidRDefault="00F17E62">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4E3CDA41" w14:textId="77777777" w:rsidR="00F17E62" w:rsidRPr="00CF7391" w:rsidRDefault="00E03EDC">
      <w:pPr>
        <w:spacing w:after="0" w:line="360" w:lineRule="auto"/>
        <w:jc w:val="both"/>
        <w:rPr>
          <w:rFonts w:ascii="Palatino Linotype" w:eastAsia="Palatino Linotype" w:hAnsi="Palatino Linotype" w:cs="Palatino Linotype"/>
          <w:b/>
          <w:sz w:val="24"/>
          <w:szCs w:val="24"/>
        </w:rPr>
      </w:pPr>
      <w:r w:rsidRPr="00CF7391">
        <w:rPr>
          <w:rFonts w:ascii="Palatino Linotype" w:eastAsia="Palatino Linotype" w:hAnsi="Palatino Linotype" w:cs="Palatino Linotype"/>
          <w:b/>
          <w:sz w:val="24"/>
          <w:szCs w:val="24"/>
        </w:rPr>
        <w:t xml:space="preserve">Primero. </w:t>
      </w:r>
      <w:r w:rsidRPr="00CF7391">
        <w:rPr>
          <w:rFonts w:ascii="Palatino Linotype" w:eastAsia="Palatino Linotype" w:hAnsi="Palatino Linotype" w:cs="Palatino Linotype"/>
          <w:sz w:val="24"/>
          <w:szCs w:val="24"/>
        </w:rPr>
        <w:t xml:space="preserve">Resultan </w:t>
      </w:r>
      <w:r w:rsidRPr="00CF7391">
        <w:rPr>
          <w:rFonts w:ascii="Palatino Linotype" w:eastAsia="Palatino Linotype" w:hAnsi="Palatino Linotype" w:cs="Palatino Linotype"/>
          <w:b/>
          <w:sz w:val="24"/>
          <w:szCs w:val="24"/>
        </w:rPr>
        <w:t>infundadas</w:t>
      </w:r>
      <w:r w:rsidRPr="00CF7391">
        <w:rPr>
          <w:rFonts w:ascii="Palatino Linotype" w:eastAsia="Palatino Linotype" w:hAnsi="Palatino Linotype" w:cs="Palatino Linotype"/>
          <w:sz w:val="24"/>
          <w:szCs w:val="24"/>
        </w:rPr>
        <w:t xml:space="preserve"> las</w:t>
      </w:r>
      <w:r w:rsidRPr="00CF7391">
        <w:rPr>
          <w:rFonts w:ascii="Palatino Linotype" w:eastAsia="Palatino Linotype" w:hAnsi="Palatino Linotype" w:cs="Palatino Linotype"/>
          <w:b/>
          <w:sz w:val="24"/>
          <w:szCs w:val="24"/>
        </w:rPr>
        <w:t xml:space="preserve"> </w:t>
      </w:r>
      <w:r w:rsidRPr="00CF7391">
        <w:rPr>
          <w:rFonts w:ascii="Palatino Linotype" w:eastAsia="Palatino Linotype" w:hAnsi="Palatino Linotype" w:cs="Palatino Linotype"/>
          <w:sz w:val="24"/>
          <w:szCs w:val="24"/>
        </w:rPr>
        <w:t xml:space="preserve">razones o motivos de inconformidad hechos valer por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en el Recurso de Revisión </w:t>
      </w:r>
      <w:r w:rsidRPr="00CF7391">
        <w:rPr>
          <w:rFonts w:ascii="Palatino Linotype" w:eastAsia="Palatino Linotype" w:hAnsi="Palatino Linotype" w:cs="Palatino Linotype"/>
          <w:b/>
          <w:sz w:val="24"/>
          <w:szCs w:val="24"/>
        </w:rPr>
        <w:t xml:space="preserve">05404/INFOEM/IP/RR/2023; </w:t>
      </w:r>
      <w:r w:rsidRPr="00CF7391">
        <w:rPr>
          <w:rFonts w:ascii="Palatino Linotype" w:eastAsia="Palatino Linotype" w:hAnsi="Palatino Linotype" w:cs="Palatino Linotype"/>
          <w:sz w:val="24"/>
          <w:szCs w:val="24"/>
        </w:rPr>
        <w:t xml:space="preserve">por lo que, en términos del Considerando </w:t>
      </w:r>
      <w:r w:rsidRPr="00CF7391">
        <w:rPr>
          <w:rFonts w:ascii="Palatino Linotype" w:eastAsia="Palatino Linotype" w:hAnsi="Palatino Linotype" w:cs="Palatino Linotype"/>
          <w:b/>
          <w:sz w:val="24"/>
          <w:szCs w:val="24"/>
        </w:rPr>
        <w:t>Cuarto</w:t>
      </w:r>
      <w:r w:rsidRPr="00CF7391">
        <w:rPr>
          <w:rFonts w:ascii="Palatino Linotype" w:eastAsia="Palatino Linotype" w:hAnsi="Palatino Linotype" w:cs="Palatino Linotype"/>
          <w:sz w:val="24"/>
          <w:szCs w:val="24"/>
        </w:rPr>
        <w:t xml:space="preserve"> de la presente resolución se </w:t>
      </w:r>
      <w:r w:rsidRPr="00CF7391">
        <w:rPr>
          <w:rFonts w:ascii="Palatino Linotype" w:eastAsia="Palatino Linotype" w:hAnsi="Palatino Linotype" w:cs="Palatino Linotype"/>
          <w:b/>
          <w:sz w:val="24"/>
          <w:szCs w:val="24"/>
        </w:rPr>
        <w:t xml:space="preserve">Confirma </w:t>
      </w:r>
      <w:r w:rsidRPr="00CF7391">
        <w:rPr>
          <w:rFonts w:ascii="Palatino Linotype" w:eastAsia="Palatino Linotype" w:hAnsi="Palatino Linotype" w:cs="Palatino Linotype"/>
          <w:sz w:val="24"/>
          <w:szCs w:val="24"/>
        </w:rPr>
        <w:t xml:space="preserve">la respuesta emitida por el </w:t>
      </w:r>
      <w:r w:rsidRPr="00CF7391">
        <w:rPr>
          <w:rFonts w:ascii="Palatino Linotype" w:eastAsia="Palatino Linotype" w:hAnsi="Palatino Linotype" w:cs="Palatino Linotype"/>
          <w:b/>
          <w:sz w:val="24"/>
          <w:szCs w:val="24"/>
        </w:rPr>
        <w:t xml:space="preserve">Sujeto Obligado. </w:t>
      </w:r>
    </w:p>
    <w:p w14:paraId="0F8DDDE9" w14:textId="77777777" w:rsidR="00F17E62" w:rsidRPr="00CF7391" w:rsidRDefault="00F17E62">
      <w:pPr>
        <w:spacing w:after="0" w:line="360" w:lineRule="auto"/>
        <w:jc w:val="both"/>
        <w:rPr>
          <w:rFonts w:ascii="Palatino Linotype" w:eastAsia="Palatino Linotype" w:hAnsi="Palatino Linotype" w:cs="Palatino Linotype"/>
          <w:b/>
          <w:sz w:val="24"/>
          <w:szCs w:val="24"/>
        </w:rPr>
      </w:pPr>
    </w:p>
    <w:p w14:paraId="5086F581" w14:textId="77777777" w:rsidR="00F17E62" w:rsidRPr="00CF7391" w:rsidRDefault="00E03EDC">
      <w:pPr>
        <w:spacing w:after="0" w:line="360" w:lineRule="auto"/>
        <w:ind w:right="51"/>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Segundo. Notifíquese,</w:t>
      </w:r>
      <w:r w:rsidRPr="00CF7391">
        <w:rPr>
          <w:rFonts w:ascii="Palatino Linotype" w:eastAsia="Palatino Linotype" w:hAnsi="Palatino Linotype" w:cs="Palatino Linotype"/>
          <w:b/>
          <w:sz w:val="32"/>
          <w:szCs w:val="32"/>
        </w:rPr>
        <w:t xml:space="preserve"> </w:t>
      </w:r>
      <w:r w:rsidRPr="00CF7391">
        <w:rPr>
          <w:rFonts w:ascii="Palatino Linotype" w:eastAsia="Palatino Linotype" w:hAnsi="Palatino Linotype" w:cs="Palatino Linotype"/>
          <w:sz w:val="24"/>
          <w:szCs w:val="24"/>
        </w:rPr>
        <w:t xml:space="preserve">vía SAIMEX la presente resolución al Titular de la Unidad de Transparencia del </w:t>
      </w:r>
      <w:r w:rsidRPr="00CF7391">
        <w:rPr>
          <w:rFonts w:ascii="Palatino Linotype" w:eastAsia="Palatino Linotype" w:hAnsi="Palatino Linotype" w:cs="Palatino Linotype"/>
          <w:b/>
          <w:sz w:val="24"/>
          <w:szCs w:val="24"/>
        </w:rPr>
        <w:t>Sujeto Obligado</w:t>
      </w:r>
      <w:r w:rsidRPr="00CF7391">
        <w:rPr>
          <w:rFonts w:ascii="Palatino Linotype" w:eastAsia="Palatino Linotype" w:hAnsi="Palatino Linotype" w:cs="Palatino Linotype"/>
          <w:sz w:val="24"/>
          <w:szCs w:val="24"/>
        </w:rPr>
        <w:t>, para su conocimiento.</w:t>
      </w:r>
    </w:p>
    <w:p w14:paraId="6485491A" w14:textId="77777777" w:rsidR="00F17E62" w:rsidRPr="00CF7391" w:rsidRDefault="00F17E62">
      <w:pPr>
        <w:spacing w:after="0" w:line="360" w:lineRule="auto"/>
        <w:jc w:val="both"/>
        <w:rPr>
          <w:sz w:val="24"/>
          <w:szCs w:val="24"/>
        </w:rPr>
      </w:pPr>
    </w:p>
    <w:p w14:paraId="68525238" w14:textId="77777777" w:rsidR="00F17E62" w:rsidRPr="00CF7391" w:rsidRDefault="00E03EDC">
      <w:pPr>
        <w:spacing w:after="0" w:line="360" w:lineRule="auto"/>
        <w:ind w:right="49"/>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b/>
          <w:sz w:val="24"/>
          <w:szCs w:val="24"/>
        </w:rPr>
        <w:t>Tercero. Notifíquese vía SAIMEX</w:t>
      </w:r>
      <w:r w:rsidRPr="00CF7391">
        <w:rPr>
          <w:rFonts w:ascii="Palatino Linotype" w:eastAsia="Palatino Linotype" w:hAnsi="Palatino Linotype" w:cs="Palatino Linotype"/>
          <w:sz w:val="24"/>
          <w:szCs w:val="24"/>
        </w:rPr>
        <w:t>,</w:t>
      </w:r>
      <w:r w:rsidRPr="00CF7391">
        <w:rPr>
          <w:rFonts w:ascii="Palatino Linotype" w:eastAsia="Palatino Linotype" w:hAnsi="Palatino Linotype" w:cs="Palatino Linotype"/>
          <w:b/>
          <w:sz w:val="24"/>
          <w:szCs w:val="24"/>
        </w:rPr>
        <w:t xml:space="preserve"> </w:t>
      </w:r>
      <w:r w:rsidRPr="00CF7391">
        <w:rPr>
          <w:rFonts w:ascii="Palatino Linotype" w:eastAsia="Palatino Linotype" w:hAnsi="Palatino Linotype" w:cs="Palatino Linotype"/>
          <w:sz w:val="24"/>
          <w:szCs w:val="24"/>
        </w:rPr>
        <w:t xml:space="preserve">a la parte </w:t>
      </w:r>
      <w:r w:rsidRPr="00CF7391">
        <w:rPr>
          <w:rFonts w:ascii="Palatino Linotype" w:eastAsia="Palatino Linotype" w:hAnsi="Palatino Linotype" w:cs="Palatino Linotype"/>
          <w:b/>
          <w:sz w:val="24"/>
          <w:szCs w:val="24"/>
        </w:rPr>
        <w:t>Recurrente</w:t>
      </w:r>
      <w:r w:rsidRPr="00CF7391">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39291E23" w14:textId="77777777" w:rsidR="00F17E62" w:rsidRPr="00CF7391" w:rsidRDefault="00F17E62">
      <w:pPr>
        <w:spacing w:after="0" w:line="360" w:lineRule="auto"/>
        <w:ind w:right="49"/>
        <w:jc w:val="both"/>
        <w:rPr>
          <w:rFonts w:ascii="Palatino Linotype" w:eastAsia="Palatino Linotype" w:hAnsi="Palatino Linotype" w:cs="Palatino Linotype"/>
          <w:sz w:val="24"/>
          <w:szCs w:val="24"/>
        </w:rPr>
      </w:pPr>
    </w:p>
    <w:p w14:paraId="7975FEDA" w14:textId="317D1FE7" w:rsidR="00F17E62" w:rsidRPr="00CF7391" w:rsidRDefault="00E03EDC">
      <w:pPr>
        <w:spacing w:after="0" w:line="360" w:lineRule="auto"/>
        <w:ind w:right="-93"/>
        <w:jc w:val="both"/>
        <w:rPr>
          <w:rFonts w:ascii="Palatino Linotype" w:eastAsia="Palatino Linotype" w:hAnsi="Palatino Linotype" w:cs="Palatino Linotype"/>
          <w:sz w:val="24"/>
          <w:szCs w:val="24"/>
        </w:rPr>
      </w:pPr>
      <w:r w:rsidRPr="00CF739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w:t>
      </w:r>
      <w:r w:rsidRPr="00CF7391">
        <w:rPr>
          <w:rFonts w:ascii="Palatino Linotype" w:eastAsia="Palatino Linotype" w:hAnsi="Palatino Linotype" w:cs="Palatino Linotype"/>
          <w:sz w:val="24"/>
          <w:szCs w:val="24"/>
        </w:rPr>
        <w:lastRenderedPageBreak/>
        <w:t xml:space="preserve">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w:t>
      </w:r>
      <w:r w:rsidR="0094636E" w:rsidRPr="00CF7391">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283DB24B" wp14:editId="4D1EC475">
                <wp:simplePos x="0" y="0"/>
                <wp:positionH relativeFrom="column">
                  <wp:posOffset>5715</wp:posOffset>
                </wp:positionH>
                <wp:positionV relativeFrom="paragraph">
                  <wp:posOffset>1715134</wp:posOffset>
                </wp:positionV>
                <wp:extent cx="5676900" cy="5934075"/>
                <wp:effectExtent l="38100" t="19050" r="76200" b="85725"/>
                <wp:wrapNone/>
                <wp:docPr id="4" name="Conector recto 4"/>
                <wp:cNvGraphicFramePr/>
                <a:graphic xmlns:a="http://schemas.openxmlformats.org/drawingml/2006/main">
                  <a:graphicData uri="http://schemas.microsoft.com/office/word/2010/wordprocessingShape">
                    <wps:wsp>
                      <wps:cNvCnPr/>
                      <wps:spPr>
                        <a:xfrm>
                          <a:off x="0" y="0"/>
                          <a:ext cx="5676900" cy="5934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A74309"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35.05pt" to="447.45pt,6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" strokecolor="#4f81bd [3204]" strokeweight="2pt">
                <v:shadow on="t" color="black" opacity="24903f" origin=",.5" offset="0,.55556mm"/>
              </v:line>
            </w:pict>
          </mc:Fallback>
        </mc:AlternateContent>
      </w:r>
      <w:r w:rsidRPr="00CF7391">
        <w:rPr>
          <w:rFonts w:ascii="Palatino Linotype" w:eastAsia="Palatino Linotype" w:hAnsi="Palatino Linotype" w:cs="Palatino Linotype"/>
          <w:sz w:val="24"/>
          <w:szCs w:val="24"/>
        </w:rPr>
        <w:t>RAMÍREZ.</w:t>
      </w:r>
    </w:p>
    <w:p w14:paraId="3EBEDEBE"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3B73E814"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36055617"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05C489AD"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5FE252BD"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088D12E7"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271ACD29"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4A3D5BEF"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2EFCC8F3"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32B5E60C"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0747370D"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52179549"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6DC6E7C2"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02B6004E"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1B366982"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117A6A69"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205101E2"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5EC1F65E"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521567FD"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1A4327B5" w14:textId="77777777" w:rsidR="0094636E" w:rsidRPr="00CF7391" w:rsidRDefault="0094636E">
      <w:pPr>
        <w:spacing w:after="0" w:line="360" w:lineRule="auto"/>
        <w:ind w:right="-93"/>
        <w:jc w:val="both"/>
        <w:rPr>
          <w:rFonts w:ascii="Palatino Linotype" w:eastAsia="Palatino Linotype" w:hAnsi="Palatino Linotype" w:cs="Palatino Linotype"/>
          <w:sz w:val="24"/>
          <w:szCs w:val="24"/>
        </w:rPr>
      </w:pPr>
    </w:p>
    <w:p w14:paraId="689B24ED"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22E473E3"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313E9280"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4886F378"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7C371A8E"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6902C33A"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2A087BD6"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22838C92"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2BB48FFC"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4904934F"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4F941298"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7E9A2356"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7A4A9D70"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1B86D3FE"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p w14:paraId="1E7F65F5" w14:textId="77777777" w:rsidR="00F17E62" w:rsidRPr="00CF7391" w:rsidRDefault="00F17E62">
      <w:pPr>
        <w:spacing w:after="0" w:line="360" w:lineRule="auto"/>
        <w:ind w:right="-93"/>
        <w:jc w:val="both"/>
        <w:rPr>
          <w:rFonts w:ascii="Palatino Linotype" w:eastAsia="Palatino Linotype" w:hAnsi="Palatino Linotype" w:cs="Palatino Linotype"/>
          <w:sz w:val="24"/>
          <w:szCs w:val="24"/>
        </w:rPr>
      </w:pPr>
    </w:p>
    <w:sectPr w:rsidR="00F17E62" w:rsidRPr="00CF7391">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BDDCD" w14:textId="77777777" w:rsidR="00DA3112" w:rsidRDefault="00DA3112">
      <w:pPr>
        <w:spacing w:after="0" w:line="240" w:lineRule="auto"/>
      </w:pPr>
      <w:r>
        <w:separator/>
      </w:r>
    </w:p>
  </w:endnote>
  <w:endnote w:type="continuationSeparator" w:id="0">
    <w:p w14:paraId="40F73FAD" w14:textId="77777777" w:rsidR="00DA3112" w:rsidRDefault="00DA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B663" w14:textId="77777777" w:rsidR="00F17E62" w:rsidRDefault="00E03E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02FB1">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02FB1">
      <w:rPr>
        <w:b/>
        <w:noProof/>
        <w:color w:val="000000"/>
        <w:sz w:val="24"/>
        <w:szCs w:val="24"/>
      </w:rPr>
      <w:t>28</w:t>
    </w:r>
    <w:r>
      <w:rPr>
        <w:b/>
        <w:color w:val="000000"/>
        <w:sz w:val="24"/>
        <w:szCs w:val="24"/>
      </w:rPr>
      <w:fldChar w:fldCharType="end"/>
    </w:r>
  </w:p>
  <w:p w14:paraId="0BBCCC29" w14:textId="77777777" w:rsidR="00F17E62" w:rsidRDefault="00F17E6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BDDD" w14:textId="77777777" w:rsidR="00F17E62" w:rsidRDefault="00E03E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02FB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02FB1">
      <w:rPr>
        <w:b/>
        <w:noProof/>
        <w:color w:val="000000"/>
        <w:sz w:val="24"/>
        <w:szCs w:val="24"/>
      </w:rPr>
      <w:t>28</w:t>
    </w:r>
    <w:r>
      <w:rPr>
        <w:b/>
        <w:color w:val="000000"/>
        <w:sz w:val="24"/>
        <w:szCs w:val="24"/>
      </w:rPr>
      <w:fldChar w:fldCharType="end"/>
    </w:r>
  </w:p>
  <w:p w14:paraId="4EC4C743" w14:textId="77777777" w:rsidR="00F17E62" w:rsidRDefault="00F17E6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B7EF" w14:textId="77777777" w:rsidR="00DA3112" w:rsidRDefault="00DA3112">
      <w:pPr>
        <w:spacing w:after="0" w:line="240" w:lineRule="auto"/>
      </w:pPr>
      <w:r>
        <w:separator/>
      </w:r>
    </w:p>
  </w:footnote>
  <w:footnote w:type="continuationSeparator" w:id="0">
    <w:p w14:paraId="205318AE" w14:textId="77777777" w:rsidR="00DA3112" w:rsidRDefault="00DA3112">
      <w:pPr>
        <w:spacing w:after="0" w:line="240" w:lineRule="auto"/>
      </w:pPr>
      <w:r>
        <w:continuationSeparator/>
      </w:r>
    </w:p>
  </w:footnote>
  <w:footnote w:id="1">
    <w:p w14:paraId="7C88D592" w14:textId="77777777" w:rsidR="00F17E62" w:rsidRDefault="00E03ED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876319D" w14:textId="77777777" w:rsidR="00F17E62" w:rsidRDefault="00E03ED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95A09E8" w14:textId="77777777" w:rsidR="00F17E62" w:rsidRDefault="00E03ED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E3AFA1F" w14:textId="77777777" w:rsidR="00F17E62" w:rsidRDefault="00E03ED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2CCB" w14:textId="77777777" w:rsidR="00F17E62" w:rsidRDefault="00E03ED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A00D895" wp14:editId="6D81B075">
          <wp:simplePos x="0" y="0"/>
          <wp:positionH relativeFrom="column">
            <wp:posOffset>-746120</wp:posOffset>
          </wp:positionH>
          <wp:positionV relativeFrom="paragraph">
            <wp:posOffset>-448305</wp:posOffset>
          </wp:positionV>
          <wp:extent cx="7809876" cy="10165823"/>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F17E62" w14:paraId="310F1D59" w14:textId="77777777">
      <w:tc>
        <w:tcPr>
          <w:tcW w:w="2551" w:type="dxa"/>
          <w:vAlign w:val="center"/>
        </w:tcPr>
        <w:p w14:paraId="27605A77"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67B3E3B"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05404/INFOEM/IP/RR/2023</w:t>
          </w:r>
        </w:p>
      </w:tc>
    </w:tr>
    <w:tr w:rsidR="00F17E62" w14:paraId="735A832C" w14:textId="77777777">
      <w:trPr>
        <w:trHeight w:val="228"/>
      </w:trPr>
      <w:tc>
        <w:tcPr>
          <w:tcW w:w="2551" w:type="dxa"/>
          <w:vAlign w:val="center"/>
        </w:tcPr>
        <w:p w14:paraId="2BE5B6DA"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6A482AB" w14:textId="77777777" w:rsidR="00F17E62" w:rsidRDefault="00F17E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03599D0" w14:textId="77777777" w:rsidR="00F17E62" w:rsidRDefault="00E03EDC">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F17E62" w14:paraId="780E98D3" w14:textId="77777777">
      <w:tc>
        <w:tcPr>
          <w:tcW w:w="2551" w:type="dxa"/>
          <w:vAlign w:val="center"/>
        </w:tcPr>
        <w:p w14:paraId="72671B2E"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88A98A3"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9E158" w14:textId="77777777" w:rsidR="00F17E62" w:rsidRDefault="00F17E6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2006" w14:textId="77777777" w:rsidR="00F17E62" w:rsidRDefault="00E03EDC">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35B5AA9" wp14:editId="02B1DD70">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F17E62" w14:paraId="598404C6" w14:textId="77777777">
      <w:tc>
        <w:tcPr>
          <w:tcW w:w="2551" w:type="dxa"/>
          <w:vAlign w:val="center"/>
        </w:tcPr>
        <w:p w14:paraId="11E14C2A"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B33B3C3"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05404/INFOEM/IP/RR/2023</w:t>
          </w:r>
        </w:p>
      </w:tc>
    </w:tr>
    <w:tr w:rsidR="00F17E62" w14:paraId="0410436E" w14:textId="77777777">
      <w:tc>
        <w:tcPr>
          <w:tcW w:w="2551" w:type="dxa"/>
          <w:vAlign w:val="center"/>
        </w:tcPr>
        <w:p w14:paraId="38B7FDF7"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596C500" w14:textId="77777777" w:rsidR="00F17E62" w:rsidRDefault="00F17E6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F17E62" w14:paraId="5CA06514" w14:textId="77777777">
      <w:trPr>
        <w:trHeight w:val="228"/>
      </w:trPr>
      <w:tc>
        <w:tcPr>
          <w:tcW w:w="2551" w:type="dxa"/>
          <w:vAlign w:val="center"/>
        </w:tcPr>
        <w:p w14:paraId="7EF78FCD"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A549831" w14:textId="77777777" w:rsidR="00F17E62" w:rsidRDefault="00F17E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A5F7F39" w14:textId="77777777" w:rsidR="00F17E62" w:rsidRDefault="00E03EDC">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F17E62" w14:paraId="6A79240F" w14:textId="77777777">
      <w:tc>
        <w:tcPr>
          <w:tcW w:w="2551" w:type="dxa"/>
          <w:vAlign w:val="center"/>
        </w:tcPr>
        <w:p w14:paraId="10529306"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ADF1017" w14:textId="77777777" w:rsidR="00F17E62" w:rsidRDefault="00E03ED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4694E42" w14:textId="77777777" w:rsidR="00F17E62" w:rsidRDefault="00E03ED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513"/>
    <w:multiLevelType w:val="multilevel"/>
    <w:tmpl w:val="FA485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F63F32"/>
    <w:multiLevelType w:val="multilevel"/>
    <w:tmpl w:val="515234A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F063A4"/>
    <w:multiLevelType w:val="multilevel"/>
    <w:tmpl w:val="9E98AD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0E67160"/>
    <w:multiLevelType w:val="multilevel"/>
    <w:tmpl w:val="A248393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62"/>
    <w:rsid w:val="000256B9"/>
    <w:rsid w:val="00402FB1"/>
    <w:rsid w:val="004E04DC"/>
    <w:rsid w:val="005C34D5"/>
    <w:rsid w:val="0094636E"/>
    <w:rsid w:val="009624E2"/>
    <w:rsid w:val="00980E62"/>
    <w:rsid w:val="00CF7391"/>
    <w:rsid w:val="00DA3112"/>
    <w:rsid w:val="00E03EDC"/>
    <w:rsid w:val="00F17E62"/>
    <w:rsid w:val="00F843F3"/>
    <w:rsid w:val="00FE7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F154"/>
  <w15:docId w15:val="{B03C74D9-4AEB-41CF-8AF1-4E1C7C6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u4jJ/JRP2nr0NsxncpGMOXang==">CgMxLjAyCGguZ2pkZ3hzMgloLjJldDkycDAyCWguMWZvYjl0ZTIJaC4zMGowemxsMghoLnR5amN3dDIJaC4zem55c2g3MgloLjF5ODEwdHc4AHIhMVBBSnRQYmthX1d6NXIya0xVWTdzZDUzckJvUC1tUFlo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6368</Words>
  <Characters>35028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INFOEM563</cp:lastModifiedBy>
  <cp:revision>2</cp:revision>
  <cp:lastPrinted>2024-01-26T16:15:00Z</cp:lastPrinted>
  <dcterms:created xsi:type="dcterms:W3CDTF">2024-02-01T17:26:00Z</dcterms:created>
  <dcterms:modified xsi:type="dcterms:W3CDTF">2024-02-01T17:26:00Z</dcterms:modified>
</cp:coreProperties>
</file>