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246D"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once de septiembre de dos mil veinticuatro. </w:t>
      </w:r>
    </w:p>
    <w:p w14:paraId="2B9823AB"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069D2833" w14:textId="379F6B0E"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Visto</w:t>
      </w:r>
      <w:r w:rsidRPr="006E3DCE">
        <w:rPr>
          <w:rFonts w:ascii="Palatino Linotype" w:eastAsia="Palatino Linotype" w:hAnsi="Palatino Linotype" w:cs="Palatino Linotype"/>
          <w:sz w:val="22"/>
          <w:szCs w:val="22"/>
        </w:rPr>
        <w:t xml:space="preserve"> el expediente relativo al recurso de revisión </w:t>
      </w:r>
      <w:r w:rsidRPr="006E3DCE">
        <w:rPr>
          <w:rFonts w:ascii="Palatino Linotype" w:eastAsia="Palatino Linotype" w:hAnsi="Palatino Linotype" w:cs="Palatino Linotype"/>
          <w:b/>
          <w:sz w:val="22"/>
          <w:szCs w:val="22"/>
        </w:rPr>
        <w:t>03349/INFOEM/IP/RR/2024</w:t>
      </w:r>
      <w:r w:rsidRPr="006E3DCE">
        <w:rPr>
          <w:rFonts w:ascii="Palatino Linotype" w:eastAsia="Palatino Linotype" w:hAnsi="Palatino Linotype" w:cs="Palatino Linotype"/>
          <w:sz w:val="22"/>
          <w:szCs w:val="22"/>
        </w:rPr>
        <w:t xml:space="preserve">, interpuesto por </w:t>
      </w:r>
      <w:r w:rsidR="0056437E" w:rsidRPr="0056437E">
        <w:rPr>
          <w:rFonts w:ascii="Palatino Linotype" w:eastAsia="Palatino Linotype" w:hAnsi="Palatino Linotype" w:cs="Palatino Linotype"/>
          <w:b/>
          <w:sz w:val="22"/>
          <w:szCs w:val="22"/>
        </w:rPr>
        <w:t>XXXXXXXX XXXXX XXXXXX</w:t>
      </w:r>
      <w:r w:rsidRPr="006E3DCE">
        <w:rPr>
          <w:rFonts w:ascii="Palatino Linotype" w:eastAsia="Palatino Linotype" w:hAnsi="Palatino Linotype" w:cs="Palatino Linotype"/>
          <w:b/>
          <w:sz w:val="22"/>
          <w:szCs w:val="22"/>
        </w:rPr>
        <w:t xml:space="preserve">, </w:t>
      </w:r>
      <w:r w:rsidRPr="006E3DCE">
        <w:rPr>
          <w:rFonts w:ascii="Palatino Linotype" w:eastAsia="Palatino Linotype" w:hAnsi="Palatino Linotype" w:cs="Palatino Linotype"/>
          <w:sz w:val="22"/>
          <w:szCs w:val="22"/>
        </w:rPr>
        <w:t>en lo sucesivo se le denominará la parte</w:t>
      </w:r>
      <w:r w:rsidRPr="006E3DCE">
        <w:rPr>
          <w:rFonts w:ascii="Palatino Linotype" w:eastAsia="Palatino Linotype" w:hAnsi="Palatino Linotype" w:cs="Palatino Linotype"/>
          <w:b/>
          <w:sz w:val="22"/>
          <w:szCs w:val="22"/>
        </w:rPr>
        <w:t xml:space="preserve"> Recurrente</w:t>
      </w:r>
      <w:r w:rsidRPr="006E3DCE">
        <w:rPr>
          <w:rFonts w:ascii="Palatino Linotype" w:eastAsia="Palatino Linotype" w:hAnsi="Palatino Linotype" w:cs="Palatino Linotype"/>
          <w:sz w:val="22"/>
          <w:szCs w:val="22"/>
        </w:rPr>
        <w:t>, en contra de la respuesta a su solicitud de información con número de folio</w:t>
      </w:r>
      <w:r w:rsidRPr="006E3DCE">
        <w:rPr>
          <w:rFonts w:ascii="Palatino Linotype" w:eastAsia="Palatino Linotype" w:hAnsi="Palatino Linotype" w:cs="Palatino Linotype"/>
          <w:b/>
          <w:sz w:val="22"/>
          <w:szCs w:val="22"/>
        </w:rPr>
        <w:t xml:space="preserve"> 00120/ATENCO/IP/2024</w:t>
      </w:r>
      <w:r w:rsidRPr="006E3DCE">
        <w:rPr>
          <w:rFonts w:ascii="Palatino Linotype" w:eastAsia="Palatino Linotype" w:hAnsi="Palatino Linotype" w:cs="Palatino Linotype"/>
          <w:sz w:val="22"/>
          <w:szCs w:val="22"/>
        </w:rPr>
        <w:t xml:space="preserve">, por parte del </w:t>
      </w:r>
      <w:r w:rsidRPr="006E3DCE">
        <w:rPr>
          <w:rFonts w:ascii="Palatino Linotype" w:eastAsia="Palatino Linotype" w:hAnsi="Palatino Linotype" w:cs="Palatino Linotype"/>
          <w:b/>
          <w:sz w:val="22"/>
          <w:szCs w:val="22"/>
        </w:rPr>
        <w:t xml:space="preserve">Ayuntamiento de Atenco, </w:t>
      </w:r>
      <w:r w:rsidRPr="006E3DCE">
        <w:rPr>
          <w:rFonts w:ascii="Palatino Linotype" w:eastAsia="Palatino Linotype" w:hAnsi="Palatino Linotype" w:cs="Palatino Linotype"/>
          <w:sz w:val="22"/>
          <w:szCs w:val="22"/>
        </w:rPr>
        <w:t xml:space="preserve">en lo sucesivo el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w:t>
      </w:r>
      <w:r w:rsidRPr="006E3DCE">
        <w:rPr>
          <w:rFonts w:ascii="Palatino Linotype" w:eastAsia="Palatino Linotype" w:hAnsi="Palatino Linotype" w:cs="Palatino Linotype"/>
          <w:b/>
          <w:sz w:val="22"/>
          <w:szCs w:val="22"/>
        </w:rPr>
        <w:t xml:space="preserve"> </w:t>
      </w:r>
      <w:r w:rsidRPr="006E3DCE">
        <w:rPr>
          <w:rFonts w:ascii="Palatino Linotype" w:eastAsia="Palatino Linotype" w:hAnsi="Palatino Linotype" w:cs="Palatino Linotype"/>
          <w:sz w:val="22"/>
          <w:szCs w:val="22"/>
        </w:rPr>
        <w:t>se procede a dictar la presente resolución, con base en los siguientes:</w:t>
      </w:r>
    </w:p>
    <w:p w14:paraId="561BCE2B"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03C136D2" w14:textId="77777777" w:rsidR="0066270B" w:rsidRPr="006E3DCE" w:rsidRDefault="004701F7">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6E3DCE">
        <w:rPr>
          <w:rFonts w:ascii="Palatino Linotype" w:eastAsia="Palatino Linotype" w:hAnsi="Palatino Linotype" w:cs="Palatino Linotype"/>
          <w:b/>
          <w:sz w:val="22"/>
          <w:szCs w:val="22"/>
        </w:rPr>
        <w:t>A N T E C E D E N T E S:</w:t>
      </w:r>
    </w:p>
    <w:p w14:paraId="2660B8AF" w14:textId="77777777" w:rsidR="0066270B" w:rsidRPr="006E3DCE" w:rsidRDefault="0066270B">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799D35C" w14:textId="77777777" w:rsidR="0066270B" w:rsidRPr="006E3DCE" w:rsidRDefault="004701F7">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6E3DCE">
        <w:rPr>
          <w:rFonts w:ascii="Palatino Linotype" w:eastAsia="Palatino Linotype" w:hAnsi="Palatino Linotype" w:cs="Palatino Linotype"/>
          <w:b/>
          <w:sz w:val="22"/>
          <w:szCs w:val="22"/>
        </w:rPr>
        <w:t xml:space="preserve">Solicitud de acceso a la información. </w:t>
      </w:r>
      <w:r w:rsidRPr="006E3DCE">
        <w:rPr>
          <w:rFonts w:ascii="Palatino Linotype" w:eastAsia="Palatino Linotype" w:hAnsi="Palatino Linotype" w:cs="Palatino Linotype"/>
          <w:sz w:val="22"/>
          <w:szCs w:val="22"/>
        </w:rPr>
        <w:t xml:space="preserve">Con fecha </w:t>
      </w:r>
      <w:r w:rsidRPr="006E3DCE">
        <w:rPr>
          <w:rFonts w:ascii="Palatino Linotype" w:eastAsia="Palatino Linotype" w:hAnsi="Palatino Linotype" w:cs="Palatino Linotype"/>
          <w:b/>
          <w:sz w:val="22"/>
          <w:szCs w:val="22"/>
        </w:rPr>
        <w:t>veinte de mayo de dos mil veinticuatro</w:t>
      </w:r>
      <w:r w:rsidRPr="006E3DCE">
        <w:rPr>
          <w:rFonts w:ascii="Palatino Linotype" w:eastAsia="Palatino Linotype" w:hAnsi="Palatino Linotype" w:cs="Palatino Linotype"/>
          <w:sz w:val="22"/>
          <w:szCs w:val="22"/>
        </w:rPr>
        <w:t xml:space="preserve">, la parte </w:t>
      </w:r>
      <w:r w:rsidRPr="006E3DCE">
        <w:rPr>
          <w:rFonts w:ascii="Palatino Linotype" w:eastAsia="Palatino Linotype" w:hAnsi="Palatino Linotype" w:cs="Palatino Linotype"/>
          <w:b/>
          <w:sz w:val="22"/>
          <w:szCs w:val="22"/>
        </w:rPr>
        <w:t>Recurrente</w:t>
      </w:r>
      <w:r w:rsidRPr="006E3DCE">
        <w:rPr>
          <w:rFonts w:ascii="Palatino Linotype" w:eastAsia="Palatino Linotype" w:hAnsi="Palatino Linotype" w:cs="Palatino Linotype"/>
          <w:sz w:val="22"/>
          <w:szCs w:val="22"/>
        </w:rPr>
        <w:t xml:space="preserve"> formuló solicitud de acceso a información pública al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xml:space="preserve"> a través del Sistema de Acceso a la Información Mexiquense, en adelante </w:t>
      </w:r>
      <w:r w:rsidRPr="006E3DCE">
        <w:rPr>
          <w:rFonts w:ascii="Palatino Linotype" w:eastAsia="Palatino Linotype" w:hAnsi="Palatino Linotype" w:cs="Palatino Linotype"/>
          <w:b/>
          <w:sz w:val="22"/>
          <w:szCs w:val="22"/>
        </w:rPr>
        <w:t>SAIMEX</w:t>
      </w:r>
      <w:r w:rsidRPr="006E3DCE">
        <w:rPr>
          <w:rFonts w:ascii="Palatino Linotype" w:eastAsia="Palatino Linotype" w:hAnsi="Palatino Linotype" w:cs="Palatino Linotype"/>
          <w:sz w:val="22"/>
          <w:szCs w:val="22"/>
        </w:rPr>
        <w:t>, requiriéndole lo siguiente:</w:t>
      </w:r>
    </w:p>
    <w:p w14:paraId="134E5CB2" w14:textId="77777777" w:rsidR="0066270B" w:rsidRPr="006E3DCE" w:rsidRDefault="0066270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046DE33"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“Tenga a bien remitir un listado de asistencia de todos los empleados del ayuntamiento. Entre las fechas del 10 al 20 de mayo de 2024. Según los registros del checador biométrico.”</w:t>
      </w:r>
    </w:p>
    <w:p w14:paraId="79C71394" w14:textId="77777777" w:rsidR="0066270B" w:rsidRPr="006E3DCE" w:rsidRDefault="0066270B">
      <w:pPr>
        <w:spacing w:line="360" w:lineRule="auto"/>
        <w:ind w:left="709" w:right="900"/>
        <w:jc w:val="both"/>
        <w:rPr>
          <w:rFonts w:ascii="Palatino Linotype" w:eastAsia="Palatino Linotype" w:hAnsi="Palatino Linotype" w:cs="Palatino Linotype"/>
          <w:b/>
          <w:i/>
          <w:sz w:val="22"/>
          <w:szCs w:val="22"/>
        </w:rPr>
      </w:pPr>
    </w:p>
    <w:p w14:paraId="654718CA"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 xml:space="preserve">Modalidad elegida para la entrega de la información: </w:t>
      </w:r>
      <w:r w:rsidRPr="006E3DCE">
        <w:rPr>
          <w:rFonts w:ascii="Palatino Linotype" w:eastAsia="Palatino Linotype" w:hAnsi="Palatino Linotype" w:cs="Palatino Linotype"/>
          <w:sz w:val="22"/>
          <w:szCs w:val="22"/>
        </w:rPr>
        <w:t xml:space="preserve">a través del Sistema de Acceso a la Información Mexiquense. </w:t>
      </w:r>
    </w:p>
    <w:p w14:paraId="738ED92B" w14:textId="77777777" w:rsidR="0066270B" w:rsidRPr="006E3DCE" w:rsidRDefault="0066270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A2E3404" w14:textId="77777777" w:rsidR="0066270B" w:rsidRPr="006E3DCE" w:rsidRDefault="004701F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 xml:space="preserve">Respuesta. </w:t>
      </w:r>
      <w:r w:rsidRPr="006E3DCE">
        <w:rPr>
          <w:rFonts w:ascii="Palatino Linotype" w:eastAsia="Palatino Linotype" w:hAnsi="Palatino Linotype" w:cs="Palatino Linotype"/>
          <w:sz w:val="22"/>
          <w:szCs w:val="22"/>
        </w:rPr>
        <w:t xml:space="preserve">Con fecha </w:t>
      </w:r>
      <w:r w:rsidRPr="006E3DCE">
        <w:rPr>
          <w:rFonts w:ascii="Palatino Linotype" w:eastAsia="Palatino Linotype" w:hAnsi="Palatino Linotype" w:cs="Palatino Linotype"/>
          <w:b/>
          <w:sz w:val="22"/>
          <w:szCs w:val="22"/>
        </w:rPr>
        <w:t>veintiocho de mayo de dos mil veinticuatro</w:t>
      </w:r>
      <w:r w:rsidRPr="006E3DCE">
        <w:rPr>
          <w:rFonts w:ascii="Palatino Linotype" w:eastAsia="Palatino Linotype" w:hAnsi="Palatino Linotype" w:cs="Palatino Linotype"/>
          <w:sz w:val="22"/>
          <w:szCs w:val="22"/>
        </w:rPr>
        <w:t xml:space="preserve">, el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698E5EC8" w14:textId="77777777" w:rsidR="0066270B" w:rsidRPr="006E3DCE" w:rsidRDefault="0066270B">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15D71CFD"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87FD2D3" w14:textId="7CA7B4FC"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 xml:space="preserve">C. </w:t>
      </w:r>
      <w:r w:rsidR="0056437E">
        <w:rPr>
          <w:rFonts w:ascii="Palatino Linotype" w:eastAsia="Palatino Linotype" w:hAnsi="Palatino Linotype" w:cs="Palatino Linotype"/>
          <w:i/>
          <w:sz w:val="22"/>
          <w:szCs w:val="22"/>
        </w:rPr>
        <w:t>XXXXXXXXXXX XX XXXXXXXXXXX</w:t>
      </w:r>
      <w:r w:rsidRPr="006E3DCE">
        <w:rPr>
          <w:rFonts w:ascii="Palatino Linotype" w:eastAsia="Palatino Linotype" w:hAnsi="Palatino Linotype" w:cs="Palatino Linotype"/>
          <w:i/>
          <w:sz w:val="22"/>
          <w:szCs w:val="22"/>
        </w:rPr>
        <w:t xml:space="preserve"> P R E S E N T E. Sea este el conducto mediante el cual reciba un cordial saludo, y a su vez, de conformidad con los artículos 1, 2, 3, fracción XLIV, 4, 12, 16, 23 fracción IV, 24 fracción XI y último párrafo, 50, 51 y 53 de la Ley de Transparencia y Acceso a la Información Pública del Estado de México y Municipios; me permito comentar a usted lo siguiente: </w:t>
      </w:r>
      <w:r w:rsidRPr="006E3DCE">
        <w:rPr>
          <w:rFonts w:ascii="Palatino Linotype" w:eastAsia="Palatino Linotype" w:hAnsi="Palatino Linotype" w:cs="Palatino Linotype"/>
          <w:b/>
          <w:i/>
          <w:sz w:val="22"/>
          <w:szCs w:val="22"/>
        </w:rPr>
        <w:t xml:space="preserve">En atención a la solicitud de información registrada con el folio número 00120/ATENCO/IP/2024, sírvase encontrar en archivos adjuntos, copia digitalizada del oficio emitido por el Servidor Público Habilitado, en el cual se detalla lo referente a su solicitud de acceso a la información. </w:t>
      </w:r>
      <w:r w:rsidRPr="006E3DCE">
        <w:rPr>
          <w:rFonts w:ascii="Palatino Linotype" w:eastAsia="Palatino Linotype" w:hAnsi="Palatino Linotype" w:cs="Palatino Linotype"/>
          <w:i/>
          <w:sz w:val="22"/>
          <w:szCs w:val="22"/>
        </w:rPr>
        <w:t>Se hace de su conocimiento el término de quince días hábiles, contados a partir del día hábil siguiente del que haya surtido efectos la notificación del presente oficio, para interponer el recurso de revisión que se señala en los artículos 176, 177 y 178 de la Ley de Transparencia y Acceso a la Información Pública del Estado de México y Municipios. Sin otro particular por el momento, reciba un cordial saludo. A T E N T A M E N T E LIC. EN D. RAQUEL GAYOSSO ESPINOSA TITULAR DE LA UNIDAD DE TRANSPARENCIA DEL MUNICIPIO DE ATENCO.” (Sic)</w:t>
      </w:r>
    </w:p>
    <w:p w14:paraId="5AC7DC57" w14:textId="77777777" w:rsidR="0066270B" w:rsidRPr="006E3DCE" w:rsidRDefault="0066270B">
      <w:pPr>
        <w:spacing w:line="360" w:lineRule="auto"/>
        <w:ind w:left="851" w:right="616"/>
        <w:jc w:val="both"/>
        <w:rPr>
          <w:rFonts w:ascii="Palatino Linotype" w:eastAsia="Palatino Linotype" w:hAnsi="Palatino Linotype" w:cs="Palatino Linotype"/>
          <w:sz w:val="22"/>
          <w:szCs w:val="22"/>
        </w:rPr>
      </w:pPr>
    </w:p>
    <w:p w14:paraId="405CE0D4" w14:textId="77777777" w:rsidR="0066270B" w:rsidRPr="006E3DCE" w:rsidRDefault="004701F7">
      <w:pPr>
        <w:spacing w:line="360" w:lineRule="auto"/>
        <w:ind w:right="49"/>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Del mismo modo, el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xml:space="preserve"> adjuntó a su respuesta los siguientes archivos electrónicos, los cuales contienen: </w:t>
      </w:r>
    </w:p>
    <w:p w14:paraId="4629FC15" w14:textId="77777777" w:rsidR="0066270B" w:rsidRPr="006E3DCE" w:rsidRDefault="0066270B">
      <w:pPr>
        <w:spacing w:line="360" w:lineRule="auto"/>
        <w:ind w:right="49"/>
        <w:jc w:val="both"/>
        <w:rPr>
          <w:rFonts w:ascii="Palatino Linotype" w:eastAsia="Palatino Linotype" w:hAnsi="Palatino Linotype" w:cs="Palatino Linotype"/>
          <w:sz w:val="22"/>
          <w:szCs w:val="22"/>
        </w:rPr>
      </w:pPr>
    </w:p>
    <w:p w14:paraId="53B88E04" w14:textId="7B2E98B2" w:rsidR="0066270B" w:rsidRPr="006E3DCE" w:rsidRDefault="0056437E">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XXXXXXXXXXX</w:t>
      </w:r>
      <w:r w:rsidR="004701F7" w:rsidRPr="006E3DCE">
        <w:rPr>
          <w:rFonts w:ascii="Palatino Linotype" w:eastAsia="Palatino Linotype" w:hAnsi="Palatino Linotype" w:cs="Palatino Linotype"/>
          <w:b/>
          <w:i/>
          <w:sz w:val="22"/>
          <w:szCs w:val="22"/>
        </w:rPr>
        <w:t xml:space="preserve"> Sol. 00120.pdf:</w:t>
      </w:r>
      <w:r w:rsidR="004701F7" w:rsidRPr="006E3DCE">
        <w:rPr>
          <w:rFonts w:ascii="Palatino Linotype" w:eastAsia="Palatino Linotype" w:hAnsi="Palatino Linotype" w:cs="Palatino Linotype"/>
          <w:sz w:val="22"/>
          <w:szCs w:val="22"/>
        </w:rPr>
        <w:t xml:space="preserve"> Oficio número PMA/UT/SOL/2024/0121 de fecha veintiocho de mayo de dos mi veinticuatro, signado por la Titular de la Unidad de Transparencia, mediante el cual informa al particular la entrega del oficio emitido por servidor público habilitado. </w:t>
      </w:r>
    </w:p>
    <w:p w14:paraId="6A2D07DE" w14:textId="77777777" w:rsidR="0066270B" w:rsidRPr="006E3DCE" w:rsidRDefault="004701F7">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rPr>
      </w:pPr>
      <w:proofErr w:type="spellStart"/>
      <w:r w:rsidRPr="006E3DCE">
        <w:rPr>
          <w:rFonts w:ascii="Palatino Linotype" w:eastAsia="Palatino Linotype" w:hAnsi="Palatino Linotype" w:cs="Palatino Linotype"/>
          <w:b/>
          <w:i/>
          <w:sz w:val="22"/>
          <w:szCs w:val="22"/>
        </w:rPr>
        <w:t>Resp</w:t>
      </w:r>
      <w:proofErr w:type="spellEnd"/>
      <w:r w:rsidRPr="006E3DCE">
        <w:rPr>
          <w:rFonts w:ascii="Palatino Linotype" w:eastAsia="Palatino Linotype" w:hAnsi="Palatino Linotype" w:cs="Palatino Linotype"/>
          <w:b/>
          <w:i/>
          <w:sz w:val="22"/>
          <w:szCs w:val="22"/>
        </w:rPr>
        <w:t>. Sol. 00120 R.H..</w:t>
      </w:r>
      <w:proofErr w:type="spellStart"/>
      <w:r w:rsidRPr="006E3DCE">
        <w:rPr>
          <w:rFonts w:ascii="Palatino Linotype" w:eastAsia="Palatino Linotype" w:hAnsi="Palatino Linotype" w:cs="Palatino Linotype"/>
          <w:b/>
          <w:i/>
          <w:sz w:val="22"/>
          <w:szCs w:val="22"/>
        </w:rPr>
        <w:t>pdf</w:t>
      </w:r>
      <w:proofErr w:type="spellEnd"/>
      <w:r w:rsidRPr="006E3DCE">
        <w:rPr>
          <w:rFonts w:ascii="Palatino Linotype" w:eastAsia="Palatino Linotype" w:hAnsi="Palatino Linotype" w:cs="Palatino Linotype"/>
          <w:sz w:val="22"/>
          <w:szCs w:val="22"/>
        </w:rPr>
        <w:t xml:space="preserve">: Oficio número PMA/JRH/0332/2024 de fecha veinticuatro de mayo de dos mil veinticuatro, mediante el cual la </w:t>
      </w:r>
      <w:proofErr w:type="gramStart"/>
      <w:r w:rsidRPr="006E3DCE">
        <w:rPr>
          <w:rFonts w:ascii="Palatino Linotype" w:eastAsia="Palatino Linotype" w:hAnsi="Palatino Linotype" w:cs="Palatino Linotype"/>
          <w:sz w:val="22"/>
          <w:szCs w:val="22"/>
        </w:rPr>
        <w:t>Jefa</w:t>
      </w:r>
      <w:proofErr w:type="gramEnd"/>
      <w:r w:rsidRPr="006E3DCE">
        <w:rPr>
          <w:rFonts w:ascii="Palatino Linotype" w:eastAsia="Palatino Linotype" w:hAnsi="Palatino Linotype" w:cs="Palatino Linotype"/>
          <w:sz w:val="22"/>
          <w:szCs w:val="22"/>
        </w:rPr>
        <w:t xml:space="preserve"> de Recursos Humanos </w:t>
      </w:r>
      <w:r w:rsidRPr="006E3DCE">
        <w:rPr>
          <w:rFonts w:ascii="Palatino Linotype" w:eastAsia="Palatino Linotype" w:hAnsi="Palatino Linotype" w:cs="Palatino Linotype"/>
          <w:sz w:val="22"/>
          <w:szCs w:val="22"/>
        </w:rPr>
        <w:lastRenderedPageBreak/>
        <w:t xml:space="preserve">informó la entrega de la información solicitada referente a los registros de asistencia que se obtienen mediante el reloj biométrico checador del personal que tiene su huella enrolada. Adjunta a su oficio el Listado con 246 servidores públicos, en el que se advierte el nombre completo, los días del 10 al 20 y con identificadores como Faltas “F” e Incapacidades “I, tal y como se muestra a continuación a manera de ejemplo: </w:t>
      </w:r>
    </w:p>
    <w:p w14:paraId="5C93B660" w14:textId="77777777" w:rsidR="0066270B" w:rsidRPr="006E3DCE" w:rsidRDefault="004701F7">
      <w:pPr>
        <w:pBdr>
          <w:top w:val="nil"/>
          <w:left w:val="nil"/>
          <w:bottom w:val="nil"/>
          <w:right w:val="nil"/>
          <w:between w:val="nil"/>
        </w:pBdr>
        <w:spacing w:line="360" w:lineRule="auto"/>
        <w:ind w:left="720" w:right="49"/>
        <w:jc w:val="both"/>
        <w:rPr>
          <w:rFonts w:ascii="Palatino Linotype" w:eastAsia="Palatino Linotype" w:hAnsi="Palatino Linotype" w:cs="Palatino Linotype"/>
          <w:b/>
          <w:i/>
          <w:sz w:val="22"/>
          <w:szCs w:val="22"/>
        </w:rPr>
      </w:pPr>
      <w:r w:rsidRPr="006E3DCE">
        <w:rPr>
          <w:rFonts w:ascii="Palatino Linotype" w:eastAsia="Palatino Linotype" w:hAnsi="Palatino Linotype" w:cs="Palatino Linotype"/>
          <w:b/>
          <w:i/>
          <w:noProof/>
          <w:sz w:val="22"/>
          <w:szCs w:val="22"/>
          <w:lang w:val="es-MX" w:eastAsia="es-MX"/>
        </w:rPr>
        <w:drawing>
          <wp:inline distT="0" distB="0" distL="0" distR="0" wp14:anchorId="03AF9E9A" wp14:editId="03641D18">
            <wp:extent cx="5105466" cy="645837"/>
            <wp:effectExtent l="0" t="0" r="0" b="0"/>
            <wp:docPr id="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105466" cy="645837"/>
                    </a:xfrm>
                    <a:prstGeom prst="rect">
                      <a:avLst/>
                    </a:prstGeom>
                    <a:ln/>
                  </pic:spPr>
                </pic:pic>
              </a:graphicData>
            </a:graphic>
          </wp:inline>
        </w:drawing>
      </w:r>
    </w:p>
    <w:p w14:paraId="29C85BD7" w14:textId="77777777" w:rsidR="0066270B" w:rsidRPr="006E3DCE" w:rsidRDefault="004701F7">
      <w:pPr>
        <w:pBdr>
          <w:top w:val="nil"/>
          <w:left w:val="nil"/>
          <w:bottom w:val="nil"/>
          <w:right w:val="nil"/>
          <w:between w:val="nil"/>
        </w:pBdr>
        <w:spacing w:line="360" w:lineRule="auto"/>
        <w:ind w:left="720" w:right="49"/>
        <w:jc w:val="center"/>
        <w:rPr>
          <w:rFonts w:ascii="Palatino Linotype" w:eastAsia="Palatino Linotype" w:hAnsi="Palatino Linotype" w:cs="Palatino Linotype"/>
          <w:b/>
          <w:i/>
          <w:sz w:val="22"/>
          <w:szCs w:val="22"/>
        </w:rPr>
      </w:pPr>
      <w:r w:rsidRPr="006E3DCE">
        <w:rPr>
          <w:rFonts w:ascii="Palatino Linotype" w:eastAsia="Palatino Linotype" w:hAnsi="Palatino Linotype" w:cs="Palatino Linotype"/>
          <w:b/>
          <w:i/>
          <w:sz w:val="22"/>
          <w:szCs w:val="22"/>
        </w:rPr>
        <w:t>…</w:t>
      </w:r>
    </w:p>
    <w:p w14:paraId="06780E37" w14:textId="77777777" w:rsidR="0066270B" w:rsidRPr="006E3DCE" w:rsidRDefault="004701F7">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 xml:space="preserve">Interposición del recurso de revisión. </w:t>
      </w:r>
      <w:r w:rsidRPr="006E3DCE">
        <w:rPr>
          <w:rFonts w:ascii="Palatino Linotype" w:eastAsia="Palatino Linotype" w:hAnsi="Palatino Linotype" w:cs="Palatino Linotype"/>
          <w:sz w:val="22"/>
          <w:szCs w:val="22"/>
        </w:rPr>
        <w:t xml:space="preserve">Inconforme con la respuesta del </w:t>
      </w:r>
      <w:r w:rsidRPr="006E3DCE">
        <w:rPr>
          <w:rFonts w:ascii="Palatino Linotype" w:eastAsia="Palatino Linotype" w:hAnsi="Palatino Linotype" w:cs="Palatino Linotype"/>
          <w:b/>
          <w:sz w:val="22"/>
          <w:szCs w:val="22"/>
        </w:rPr>
        <w:t xml:space="preserve">Sujeto Obligado </w:t>
      </w:r>
      <w:r w:rsidRPr="006E3DCE">
        <w:rPr>
          <w:rFonts w:ascii="Palatino Linotype" w:eastAsia="Palatino Linotype" w:hAnsi="Palatino Linotype" w:cs="Palatino Linotype"/>
          <w:sz w:val="22"/>
          <w:szCs w:val="22"/>
        </w:rPr>
        <w:t>la parte</w:t>
      </w:r>
      <w:r w:rsidRPr="006E3DCE">
        <w:rPr>
          <w:rFonts w:ascii="Palatino Linotype" w:eastAsia="Palatino Linotype" w:hAnsi="Palatino Linotype" w:cs="Palatino Linotype"/>
          <w:b/>
          <w:sz w:val="22"/>
          <w:szCs w:val="22"/>
        </w:rPr>
        <w:t xml:space="preserve"> Recurrente</w:t>
      </w:r>
      <w:r w:rsidRPr="006E3DCE">
        <w:rPr>
          <w:rFonts w:ascii="Palatino Linotype" w:eastAsia="Palatino Linotype" w:hAnsi="Palatino Linotype" w:cs="Palatino Linotype"/>
          <w:sz w:val="22"/>
          <w:szCs w:val="22"/>
        </w:rPr>
        <w:t xml:space="preserve"> interpuso recurso de revisión a través del </w:t>
      </w:r>
      <w:r w:rsidRPr="006E3DCE">
        <w:rPr>
          <w:rFonts w:ascii="Palatino Linotype" w:eastAsia="Palatino Linotype" w:hAnsi="Palatino Linotype" w:cs="Palatino Linotype"/>
          <w:b/>
          <w:sz w:val="22"/>
          <w:szCs w:val="22"/>
        </w:rPr>
        <w:t>SAIMEX</w:t>
      </w:r>
      <w:r w:rsidRPr="006E3DCE">
        <w:rPr>
          <w:rFonts w:ascii="Palatino Linotype" w:eastAsia="Palatino Linotype" w:hAnsi="Palatino Linotype" w:cs="Palatino Linotype"/>
          <w:sz w:val="22"/>
          <w:szCs w:val="22"/>
        </w:rPr>
        <w:t xml:space="preserve"> en fecha </w:t>
      </w:r>
      <w:r w:rsidR="00D608F3" w:rsidRPr="006E3DCE">
        <w:rPr>
          <w:rFonts w:ascii="Palatino Linotype" w:eastAsia="Palatino Linotype" w:hAnsi="Palatino Linotype" w:cs="Palatino Linotype"/>
          <w:b/>
          <w:sz w:val="22"/>
          <w:szCs w:val="22"/>
        </w:rPr>
        <w:t xml:space="preserve">veintinueve de mayo </w:t>
      </w:r>
      <w:r w:rsidRPr="006E3DCE">
        <w:rPr>
          <w:rFonts w:ascii="Palatino Linotype" w:eastAsia="Palatino Linotype" w:hAnsi="Palatino Linotype" w:cs="Palatino Linotype"/>
          <w:b/>
          <w:sz w:val="22"/>
          <w:szCs w:val="22"/>
        </w:rPr>
        <w:t>de dos mil veinticuatro</w:t>
      </w:r>
      <w:r w:rsidRPr="006E3DCE">
        <w:rPr>
          <w:rFonts w:ascii="Palatino Linotype" w:eastAsia="Palatino Linotype" w:hAnsi="Palatino Linotype" w:cs="Palatino Linotype"/>
          <w:sz w:val="22"/>
          <w:szCs w:val="22"/>
        </w:rPr>
        <w:t>, a través del cual expresó lo siguiente:</w:t>
      </w:r>
    </w:p>
    <w:p w14:paraId="46C615EB" w14:textId="77777777" w:rsidR="0066270B" w:rsidRPr="006E3DCE" w:rsidRDefault="0066270B">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3843AC37" w14:textId="77777777" w:rsidR="0066270B" w:rsidRPr="006E3DCE" w:rsidRDefault="004701F7">
      <w:pPr>
        <w:spacing w:line="360"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b/>
          <w:sz w:val="22"/>
          <w:szCs w:val="22"/>
        </w:rPr>
        <w:t xml:space="preserve">Acto impugnado. </w:t>
      </w:r>
      <w:r w:rsidRPr="006E3DCE">
        <w:rPr>
          <w:rFonts w:ascii="Palatino Linotype" w:eastAsia="Palatino Linotype" w:hAnsi="Palatino Linotype" w:cs="Palatino Linotype"/>
          <w:i/>
          <w:sz w:val="22"/>
          <w:szCs w:val="22"/>
        </w:rPr>
        <w:t>“LISTAS DE ASISTENCIA</w:t>
      </w:r>
    </w:p>
    <w:p w14:paraId="17329DA3" w14:textId="77777777" w:rsidR="0066270B" w:rsidRPr="006E3DCE" w:rsidRDefault="0066270B">
      <w:pPr>
        <w:spacing w:line="360" w:lineRule="auto"/>
        <w:ind w:left="851" w:right="616"/>
        <w:rPr>
          <w:rFonts w:ascii="Palatino Linotype" w:eastAsia="Palatino Linotype" w:hAnsi="Palatino Linotype" w:cs="Palatino Linotype"/>
          <w:sz w:val="22"/>
          <w:szCs w:val="22"/>
        </w:rPr>
      </w:pPr>
    </w:p>
    <w:p w14:paraId="0BD64006" w14:textId="77777777" w:rsidR="0066270B" w:rsidRPr="006E3DCE" w:rsidRDefault="004701F7">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u w:val="single"/>
        </w:rPr>
      </w:pPr>
      <w:r w:rsidRPr="006E3DCE">
        <w:rPr>
          <w:rFonts w:ascii="Palatino Linotype" w:eastAsia="Palatino Linotype" w:hAnsi="Palatino Linotype" w:cs="Palatino Linotype"/>
          <w:b/>
          <w:sz w:val="22"/>
          <w:szCs w:val="22"/>
        </w:rPr>
        <w:t xml:space="preserve">Motivos de inconformidad. </w:t>
      </w:r>
      <w:r w:rsidRPr="006E3DCE">
        <w:rPr>
          <w:rFonts w:ascii="Palatino Linotype" w:eastAsia="Palatino Linotype" w:hAnsi="Palatino Linotype" w:cs="Palatino Linotype"/>
          <w:i/>
          <w:sz w:val="22"/>
          <w:szCs w:val="22"/>
        </w:rPr>
        <w:t xml:space="preserve">“DENTRO DEL LISTADO RECIBIDO, FALTAN PERSONAS QUE LABORAN EN EL AYUNTAMIENTO. PUESTO QUE </w:t>
      </w:r>
      <w:r w:rsidRPr="006E3DCE">
        <w:rPr>
          <w:rFonts w:ascii="Palatino Linotype" w:eastAsia="Palatino Linotype" w:hAnsi="Palatino Linotype" w:cs="Palatino Linotype"/>
          <w:b/>
          <w:i/>
          <w:sz w:val="22"/>
          <w:szCs w:val="22"/>
        </w:rPr>
        <w:t>NO FIGURAN TODOS LOS QUE SE ENCUENTRAN DE PERMISO POR MOTIVO DE PERMISO SIN GOCE DE SUELDO</w:t>
      </w:r>
      <w:r w:rsidRPr="006E3DCE">
        <w:rPr>
          <w:rFonts w:ascii="Palatino Linotype" w:eastAsia="Palatino Linotype" w:hAnsi="Palatino Linotype" w:cs="Palatino Linotype"/>
          <w:i/>
          <w:sz w:val="22"/>
          <w:szCs w:val="22"/>
        </w:rPr>
        <w:t>.”</w:t>
      </w:r>
    </w:p>
    <w:p w14:paraId="3562D66F" w14:textId="77777777" w:rsidR="0066270B" w:rsidRPr="006E3DCE" w:rsidRDefault="0066270B">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2BC93944" w14:textId="77777777" w:rsidR="0066270B" w:rsidRPr="006E3DCE" w:rsidRDefault="004701F7">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 xml:space="preserve">Turno. </w:t>
      </w:r>
      <w:r w:rsidRPr="006E3DC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6E3DCE">
        <w:rPr>
          <w:rFonts w:ascii="Palatino Linotype" w:eastAsia="Palatino Linotype" w:hAnsi="Palatino Linotype" w:cs="Palatino Linotype"/>
          <w:b/>
          <w:sz w:val="22"/>
          <w:szCs w:val="22"/>
        </w:rPr>
        <w:t>03349/INFOEM/IP/RR/2024</w:t>
      </w:r>
      <w:r w:rsidRPr="006E3DCE">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6E3DCE">
        <w:rPr>
          <w:rFonts w:ascii="Palatino Linotype" w:eastAsia="Palatino Linotype" w:hAnsi="Palatino Linotype" w:cs="Palatino Linotype"/>
          <w:b/>
          <w:sz w:val="22"/>
          <w:szCs w:val="22"/>
        </w:rPr>
        <w:t>Guadalupe Ramírez Peña</w:t>
      </w:r>
      <w:r w:rsidRPr="006E3DCE">
        <w:rPr>
          <w:rFonts w:ascii="Palatino Linotype" w:eastAsia="Palatino Linotype" w:hAnsi="Palatino Linotype" w:cs="Palatino Linotype"/>
          <w:sz w:val="22"/>
          <w:szCs w:val="22"/>
        </w:rPr>
        <w:t>, para su análisis, estudio, elaboración del proyecto y presentación ante el Pleno de este Instituto.</w:t>
      </w:r>
    </w:p>
    <w:p w14:paraId="61A6B07B" w14:textId="77777777" w:rsidR="0066270B" w:rsidRPr="006E3DCE" w:rsidRDefault="0066270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2CD4329" w14:textId="77777777" w:rsidR="0066270B" w:rsidRPr="006E3DCE" w:rsidRDefault="004701F7">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6E3DCE">
        <w:rPr>
          <w:rFonts w:ascii="Palatino Linotype" w:eastAsia="Palatino Linotype" w:hAnsi="Palatino Linotype" w:cs="Palatino Linotype"/>
          <w:b/>
          <w:sz w:val="22"/>
          <w:szCs w:val="22"/>
        </w:rPr>
        <w:t xml:space="preserve">Admisión del recurso de revisión: </w:t>
      </w:r>
      <w:r w:rsidRPr="006E3DCE">
        <w:rPr>
          <w:rFonts w:ascii="Palatino Linotype" w:eastAsia="Palatino Linotype" w:hAnsi="Palatino Linotype" w:cs="Palatino Linotype"/>
          <w:sz w:val="22"/>
          <w:szCs w:val="22"/>
        </w:rPr>
        <w:t xml:space="preserve">En fecha </w:t>
      </w:r>
      <w:r w:rsidRPr="006E3DCE">
        <w:rPr>
          <w:rFonts w:ascii="Palatino Linotype" w:eastAsia="Palatino Linotype" w:hAnsi="Palatino Linotype" w:cs="Palatino Linotype"/>
          <w:b/>
          <w:sz w:val="22"/>
          <w:szCs w:val="22"/>
        </w:rPr>
        <w:t xml:space="preserve">tres de junio de dos mil veinticuatro, </w:t>
      </w:r>
      <w:r w:rsidRPr="006E3DCE">
        <w:rPr>
          <w:rFonts w:ascii="Palatino Linotype" w:eastAsia="Palatino Linotype" w:hAnsi="Palatino Linotype" w:cs="Palatino Linotype"/>
          <w:sz w:val="22"/>
          <w:szCs w:val="22"/>
        </w:rPr>
        <w:t xml:space="preserve">la Comisionada Ponente admitió a trámite el recurso de revisión que ahora se resuelve, dando un plazo máximo de siete días hábiles para que las partes manifestaran lo que a su derecho resultara conveniente, ofrecieran pruebas, formularan alegatos y el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xml:space="preserve"> presentara su informe justificado.</w:t>
      </w:r>
    </w:p>
    <w:p w14:paraId="27966BFD" w14:textId="77777777" w:rsidR="0066270B" w:rsidRPr="006E3DCE" w:rsidRDefault="0066270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0B9988F" w14:textId="77777777" w:rsidR="0066270B" w:rsidRPr="006E3DCE" w:rsidRDefault="004701F7">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Manifestaciones</w:t>
      </w:r>
      <w:r w:rsidRPr="006E3DCE">
        <w:rPr>
          <w:rFonts w:ascii="Palatino Linotype" w:eastAsia="Palatino Linotype" w:hAnsi="Palatino Linotype" w:cs="Palatino Linotype"/>
          <w:sz w:val="22"/>
          <w:szCs w:val="22"/>
        </w:rPr>
        <w:t xml:space="preserve">: De las constancias que obran en el expediente electrónico del </w:t>
      </w:r>
      <w:r w:rsidRPr="006E3DCE">
        <w:rPr>
          <w:rFonts w:ascii="Palatino Linotype" w:eastAsia="Palatino Linotype" w:hAnsi="Palatino Linotype" w:cs="Palatino Linotype"/>
          <w:b/>
          <w:sz w:val="22"/>
          <w:szCs w:val="22"/>
        </w:rPr>
        <w:t>SAIMEX</w:t>
      </w:r>
      <w:r w:rsidRPr="006E3DCE">
        <w:rPr>
          <w:rFonts w:ascii="Palatino Linotype" w:eastAsia="Palatino Linotype" w:hAnsi="Palatino Linotype" w:cs="Palatino Linotype"/>
          <w:sz w:val="22"/>
          <w:szCs w:val="22"/>
        </w:rPr>
        <w:t xml:space="preserve"> se desprende que el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xml:space="preserve"> no rindió su informe justificado, del mismo modo la parte </w:t>
      </w:r>
      <w:r w:rsidRPr="006E3DCE">
        <w:rPr>
          <w:rFonts w:ascii="Palatino Linotype" w:eastAsia="Palatino Linotype" w:hAnsi="Palatino Linotype" w:cs="Palatino Linotype"/>
          <w:b/>
          <w:sz w:val="22"/>
          <w:szCs w:val="22"/>
        </w:rPr>
        <w:t>Recurrente</w:t>
      </w:r>
      <w:r w:rsidRPr="006E3DCE">
        <w:rPr>
          <w:rFonts w:ascii="Palatino Linotype" w:eastAsia="Palatino Linotype" w:hAnsi="Palatino Linotype" w:cs="Palatino Linotype"/>
          <w:sz w:val="22"/>
          <w:szCs w:val="22"/>
        </w:rPr>
        <w:t xml:space="preserve"> omitió realizar manifestaciones, como se observa a continuación:</w:t>
      </w:r>
    </w:p>
    <w:p w14:paraId="7B1E8302" w14:textId="77777777" w:rsidR="0066270B" w:rsidRPr="006E3DCE" w:rsidRDefault="004701F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noProof/>
          <w:sz w:val="22"/>
          <w:szCs w:val="22"/>
          <w:lang w:val="es-MX" w:eastAsia="es-MX"/>
        </w:rPr>
        <w:drawing>
          <wp:inline distT="0" distB="0" distL="0" distR="0" wp14:anchorId="32BCCD19" wp14:editId="101510D0">
            <wp:extent cx="5612130" cy="1336040"/>
            <wp:effectExtent l="0" t="0" r="0" b="0"/>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336040"/>
                    </a:xfrm>
                    <a:prstGeom prst="rect">
                      <a:avLst/>
                    </a:prstGeom>
                    <a:ln/>
                  </pic:spPr>
                </pic:pic>
              </a:graphicData>
            </a:graphic>
          </wp:inline>
        </w:drawing>
      </w:r>
    </w:p>
    <w:p w14:paraId="5C94D47E"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54A8CDD9" w14:textId="77777777" w:rsidR="0066270B" w:rsidRPr="006E3DCE" w:rsidRDefault="004701F7">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Ampliación del plazo.</w:t>
      </w:r>
      <w:r w:rsidRPr="006E3DCE">
        <w:rPr>
          <w:rFonts w:ascii="Palatino Linotype" w:eastAsia="Palatino Linotype" w:hAnsi="Palatino Linotype" w:cs="Palatino Linotype"/>
          <w:sz w:val="22"/>
          <w:szCs w:val="22"/>
        </w:rPr>
        <w:t xml:space="preserve"> En fecha </w:t>
      </w:r>
      <w:r w:rsidRPr="006E3DCE">
        <w:rPr>
          <w:rFonts w:ascii="Palatino Linotype" w:eastAsia="Palatino Linotype" w:hAnsi="Palatino Linotype" w:cs="Palatino Linotype"/>
          <w:b/>
          <w:sz w:val="22"/>
          <w:szCs w:val="22"/>
        </w:rPr>
        <w:t>cuatro de septiembre de dos mil veinticuatro</w:t>
      </w:r>
      <w:r w:rsidRPr="006E3DCE">
        <w:rPr>
          <w:rFonts w:ascii="Palatino Linotype" w:eastAsia="Palatino Linotype" w:hAnsi="Palatino Linotype" w:cs="Palatino Linotype"/>
          <w:sz w:val="22"/>
          <w:szCs w:val="22"/>
        </w:rPr>
        <w:t xml:space="preserve">, con fundamento en el artículo 181, párrafo tercero de la Ley de Transparencia y Acceso a la Información Pública del Estado de México y Municipios, se acordó la ampliación del plazo para su resolución, mismo que fue notificado a las partes el cuatro de septiembre de dos mil veinticuatro, a través del Sistema de Acceso a la Información Mexiquense (SAIMEX). </w:t>
      </w:r>
    </w:p>
    <w:p w14:paraId="6AEDE322" w14:textId="77777777" w:rsidR="0066270B" w:rsidRPr="006E3DCE" w:rsidRDefault="0066270B">
      <w:pPr>
        <w:widowControl w:val="0"/>
        <w:spacing w:line="360" w:lineRule="auto"/>
        <w:jc w:val="both"/>
        <w:rPr>
          <w:rFonts w:ascii="Palatino Linotype" w:eastAsia="Palatino Linotype" w:hAnsi="Palatino Linotype" w:cs="Palatino Linotype"/>
          <w:sz w:val="22"/>
          <w:szCs w:val="22"/>
        </w:rPr>
      </w:pPr>
    </w:p>
    <w:p w14:paraId="432F7F5F"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0362845"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08B3A0DB"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E2EB777"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11413C21"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AC870C"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0BC58EA9"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4FE9ED2"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271FA553" w14:textId="77777777" w:rsidR="0066270B" w:rsidRPr="006E3DCE" w:rsidRDefault="004701F7">
      <w:pPr>
        <w:spacing w:line="360" w:lineRule="auto"/>
        <w:jc w:val="both"/>
        <w:rPr>
          <w:rFonts w:ascii="Palatino Linotype" w:eastAsia="Palatino Linotype" w:hAnsi="Palatino Linotype" w:cs="Palatino Linotype"/>
          <w:strike/>
          <w:sz w:val="22"/>
          <w:szCs w:val="22"/>
        </w:rPr>
      </w:pPr>
      <w:r w:rsidRPr="006E3DCE">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04161C20"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5F41A93A" w14:textId="77777777" w:rsidR="0066270B" w:rsidRPr="006E3DCE" w:rsidRDefault="004701F7">
      <w:pPr>
        <w:numPr>
          <w:ilvl w:val="0"/>
          <w:numId w:val="2"/>
        </w:num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Complejidad del Asunto</w:t>
      </w:r>
      <w:r w:rsidRPr="006E3DCE">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7505F959" w14:textId="77777777" w:rsidR="0066270B" w:rsidRPr="006E3DCE" w:rsidRDefault="0066270B">
      <w:pPr>
        <w:spacing w:line="360" w:lineRule="auto"/>
        <w:ind w:left="927"/>
        <w:jc w:val="both"/>
        <w:rPr>
          <w:rFonts w:ascii="Palatino Linotype" w:eastAsia="Palatino Linotype" w:hAnsi="Palatino Linotype" w:cs="Palatino Linotype"/>
          <w:sz w:val="22"/>
          <w:szCs w:val="22"/>
        </w:rPr>
      </w:pPr>
    </w:p>
    <w:p w14:paraId="013BBF07" w14:textId="77777777" w:rsidR="0066270B" w:rsidRPr="006E3DCE" w:rsidRDefault="004701F7">
      <w:pPr>
        <w:numPr>
          <w:ilvl w:val="0"/>
          <w:numId w:val="2"/>
        </w:num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Actividad Procesal del interesado.</w:t>
      </w:r>
      <w:r w:rsidRPr="006E3DCE">
        <w:rPr>
          <w:rFonts w:ascii="Palatino Linotype" w:eastAsia="Palatino Linotype" w:hAnsi="Palatino Linotype" w:cs="Palatino Linotype"/>
          <w:sz w:val="22"/>
          <w:szCs w:val="22"/>
        </w:rPr>
        <w:t xml:space="preserve"> Acciones u omisiones del interesado.</w:t>
      </w:r>
    </w:p>
    <w:p w14:paraId="6C1C0E09" w14:textId="77777777" w:rsidR="0066270B" w:rsidRPr="006E3DCE" w:rsidRDefault="0066270B">
      <w:pPr>
        <w:spacing w:line="360" w:lineRule="auto"/>
        <w:ind w:left="927"/>
        <w:jc w:val="both"/>
        <w:rPr>
          <w:rFonts w:ascii="Palatino Linotype" w:eastAsia="Palatino Linotype" w:hAnsi="Palatino Linotype" w:cs="Palatino Linotype"/>
          <w:sz w:val="22"/>
          <w:szCs w:val="22"/>
        </w:rPr>
      </w:pPr>
    </w:p>
    <w:p w14:paraId="0B536CB4" w14:textId="77777777" w:rsidR="0066270B" w:rsidRPr="006E3DCE" w:rsidRDefault="004701F7">
      <w:pPr>
        <w:numPr>
          <w:ilvl w:val="0"/>
          <w:numId w:val="2"/>
        </w:num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Conducta de la Autoridad:</w:t>
      </w:r>
      <w:r w:rsidRPr="006E3DCE">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1A7DF6F5" w14:textId="77777777" w:rsidR="0066270B" w:rsidRPr="006E3DCE" w:rsidRDefault="0066270B">
      <w:pPr>
        <w:spacing w:line="360" w:lineRule="auto"/>
        <w:ind w:left="927"/>
        <w:jc w:val="both"/>
        <w:rPr>
          <w:rFonts w:ascii="Palatino Linotype" w:eastAsia="Palatino Linotype" w:hAnsi="Palatino Linotype" w:cs="Palatino Linotype"/>
          <w:sz w:val="22"/>
          <w:szCs w:val="22"/>
        </w:rPr>
      </w:pPr>
    </w:p>
    <w:p w14:paraId="6D77C601" w14:textId="77777777" w:rsidR="0066270B" w:rsidRPr="006E3DCE" w:rsidRDefault="004701F7">
      <w:pPr>
        <w:numPr>
          <w:ilvl w:val="0"/>
          <w:numId w:val="2"/>
        </w:num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 </w:t>
      </w:r>
      <w:r w:rsidRPr="006E3DCE">
        <w:rPr>
          <w:rFonts w:ascii="Palatino Linotype" w:eastAsia="Palatino Linotype" w:hAnsi="Palatino Linotype" w:cs="Palatino Linotype"/>
          <w:b/>
          <w:sz w:val="22"/>
          <w:szCs w:val="22"/>
        </w:rPr>
        <w:t xml:space="preserve">La afectación generada en la situación jurídica de la persona involucrada en el proceso: </w:t>
      </w:r>
      <w:r w:rsidRPr="006E3DCE">
        <w:rPr>
          <w:rFonts w:ascii="Palatino Linotype" w:eastAsia="Palatino Linotype" w:hAnsi="Palatino Linotype" w:cs="Palatino Linotype"/>
          <w:sz w:val="22"/>
          <w:szCs w:val="22"/>
        </w:rPr>
        <w:t>Violación a sus derechos humanos.</w:t>
      </w:r>
    </w:p>
    <w:p w14:paraId="26F40CA0"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7B951E21"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2B1C72F"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19331ED5" w14:textId="77777777" w:rsidR="0066270B" w:rsidRPr="006E3DCE" w:rsidRDefault="004701F7">
      <w:pPr>
        <w:spacing w:line="360" w:lineRule="auto"/>
        <w:jc w:val="both"/>
        <w:rPr>
          <w:rFonts w:ascii="Palatino Linotype" w:eastAsia="Palatino Linotype" w:hAnsi="Palatino Linotype" w:cs="Palatino Linotype"/>
          <w:b/>
          <w:sz w:val="22"/>
          <w:szCs w:val="22"/>
        </w:rPr>
      </w:pPr>
      <w:r w:rsidRPr="006E3DCE">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6E3DCE">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6E3DCE">
        <w:rPr>
          <w:rFonts w:ascii="Palatino Linotype" w:eastAsia="Palatino Linotype" w:hAnsi="Palatino Linotype" w:cs="Palatino Linotype"/>
          <w:sz w:val="22"/>
          <w:szCs w:val="22"/>
        </w:rPr>
        <w:t>, visible en la Gaceta del Seminario Judicial de la Federación con el registro digital 205635.</w:t>
      </w:r>
    </w:p>
    <w:p w14:paraId="5932932A"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04449E88"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7828CF0"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4665C29B"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14:paraId="48E791F8"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76D7B2E1" w14:textId="77777777" w:rsidR="0066270B" w:rsidRPr="006E3DCE" w:rsidRDefault="004701F7">
      <w:pPr>
        <w:spacing w:line="360" w:lineRule="auto"/>
        <w:ind w:left="851" w:right="616"/>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i/>
          <w:sz w:val="22"/>
          <w:szCs w:val="22"/>
        </w:rPr>
        <w:t>“PLAZO RAZONABLE PARA RESOLVER. DIMENSIÓN Y EFECTOS DE ESTE CONCEPTO CUANDO SE ADUCE EXCESIVA CARGA DE TRABAJO.”</w:t>
      </w:r>
      <w:r w:rsidRPr="006E3DCE">
        <w:rPr>
          <w:rFonts w:ascii="Palatino Linotype" w:eastAsia="Palatino Linotype" w:hAnsi="Palatino Linotype" w:cs="Palatino Linotype"/>
          <w:sz w:val="22"/>
          <w:szCs w:val="22"/>
        </w:rPr>
        <w:t xml:space="preserve"> consultable en el Seminario Judicial de la Federación y su gaceta, con el registro digital 2002351.</w:t>
      </w:r>
    </w:p>
    <w:p w14:paraId="4BF64F22" w14:textId="77777777" w:rsidR="0066270B" w:rsidRPr="006E3DCE" w:rsidRDefault="0066270B">
      <w:pPr>
        <w:spacing w:line="360" w:lineRule="auto"/>
        <w:ind w:left="851" w:right="616"/>
        <w:jc w:val="both"/>
        <w:rPr>
          <w:rFonts w:ascii="Palatino Linotype" w:eastAsia="Palatino Linotype" w:hAnsi="Palatino Linotype" w:cs="Palatino Linotype"/>
          <w:b/>
          <w:sz w:val="22"/>
          <w:szCs w:val="22"/>
        </w:rPr>
      </w:pPr>
    </w:p>
    <w:p w14:paraId="4346ACAF" w14:textId="77777777" w:rsidR="0066270B" w:rsidRPr="006E3DCE" w:rsidRDefault="004701F7">
      <w:pPr>
        <w:spacing w:line="360" w:lineRule="auto"/>
        <w:ind w:left="851" w:right="616"/>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6E3DCE">
        <w:rPr>
          <w:rFonts w:ascii="Palatino Linotype" w:eastAsia="Palatino Linotype" w:hAnsi="Palatino Linotype" w:cs="Palatino Linotype"/>
          <w:sz w:val="22"/>
          <w:szCs w:val="22"/>
        </w:rPr>
        <w:t>, visible en el Seminario Judicial de la Federación y su gaceta, con el registro digital 2002350.</w:t>
      </w:r>
    </w:p>
    <w:p w14:paraId="095B8D8B" w14:textId="77777777" w:rsidR="0066270B" w:rsidRPr="006E3DCE" w:rsidRDefault="0066270B">
      <w:pPr>
        <w:spacing w:line="360" w:lineRule="auto"/>
        <w:ind w:left="567" w:right="616"/>
        <w:jc w:val="both"/>
        <w:rPr>
          <w:rFonts w:ascii="Palatino Linotype" w:eastAsia="Palatino Linotype" w:hAnsi="Palatino Linotype" w:cs="Palatino Linotype"/>
          <w:sz w:val="22"/>
          <w:szCs w:val="22"/>
        </w:rPr>
      </w:pPr>
    </w:p>
    <w:p w14:paraId="1851CA6A"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14CF11D6" w14:textId="77777777" w:rsidR="0066270B" w:rsidRPr="006E3DCE" w:rsidRDefault="0066270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6EC0399"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 xml:space="preserve">8. Cierre de instrucción. </w:t>
      </w:r>
      <w:r w:rsidRPr="006E3DCE">
        <w:rPr>
          <w:rFonts w:ascii="Palatino Linotype" w:eastAsia="Palatino Linotype" w:hAnsi="Palatino Linotype" w:cs="Palatino Linotype"/>
          <w:sz w:val="22"/>
          <w:szCs w:val="22"/>
        </w:rPr>
        <w:t xml:space="preserve">El </w:t>
      </w:r>
      <w:r w:rsidR="00D608F3" w:rsidRPr="006E3DCE">
        <w:rPr>
          <w:rFonts w:ascii="Palatino Linotype" w:eastAsia="Palatino Linotype" w:hAnsi="Palatino Linotype" w:cs="Palatino Linotype"/>
          <w:b/>
          <w:sz w:val="22"/>
          <w:szCs w:val="22"/>
        </w:rPr>
        <w:t>cuatro</w:t>
      </w:r>
      <w:r w:rsidRPr="006E3DCE">
        <w:rPr>
          <w:rFonts w:ascii="Palatino Linotype" w:eastAsia="Palatino Linotype" w:hAnsi="Palatino Linotype" w:cs="Palatino Linotype"/>
          <w:b/>
          <w:sz w:val="22"/>
          <w:szCs w:val="22"/>
        </w:rPr>
        <w:t xml:space="preserve"> de septiembre de dos mil veinticuatro</w:t>
      </w:r>
      <w:r w:rsidRPr="006E3DC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 mismo que fue notificado a las partes el cuatro de septiembre de dos mil veinticuatro, a través del Sistema de Acceso a la Información Mexiquense (SAIMEX).</w:t>
      </w:r>
    </w:p>
    <w:p w14:paraId="07530204" w14:textId="77777777" w:rsidR="0066270B" w:rsidRPr="006E3DCE" w:rsidRDefault="0066270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681097B"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F5565BC"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3A2CC406" w14:textId="77777777" w:rsidR="0066270B" w:rsidRPr="006E3DCE" w:rsidRDefault="004701F7">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6E3DCE">
        <w:rPr>
          <w:rFonts w:ascii="Palatino Linotype" w:eastAsia="Palatino Linotype" w:hAnsi="Palatino Linotype" w:cs="Palatino Linotype"/>
          <w:b/>
          <w:sz w:val="22"/>
          <w:szCs w:val="22"/>
        </w:rPr>
        <w:t>C O N S I D E R A N D O:</w:t>
      </w:r>
    </w:p>
    <w:p w14:paraId="6268F537" w14:textId="77777777" w:rsidR="0066270B" w:rsidRPr="006E3DCE" w:rsidRDefault="0066270B">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F94336B"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 xml:space="preserve">Primero. Competencia. </w:t>
      </w:r>
      <w:r w:rsidRPr="006E3DCE">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385740D" w14:textId="77777777" w:rsidR="0066270B" w:rsidRPr="006E3DCE" w:rsidRDefault="0066270B">
      <w:pPr>
        <w:spacing w:line="360" w:lineRule="auto"/>
        <w:jc w:val="both"/>
        <w:rPr>
          <w:rFonts w:ascii="Palatino Linotype" w:eastAsia="Palatino Linotype" w:hAnsi="Palatino Linotype" w:cs="Palatino Linotype"/>
          <w:b/>
          <w:sz w:val="22"/>
          <w:szCs w:val="22"/>
        </w:rPr>
      </w:pPr>
    </w:p>
    <w:p w14:paraId="51C1EB04"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Segundo. Oportunidad y Procedibilidad del Recurso de Revisión</w:t>
      </w:r>
      <w:r w:rsidRPr="006E3DC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761DF8F"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20CA2208" w14:textId="77777777" w:rsidR="0066270B" w:rsidRPr="006E3DCE" w:rsidRDefault="004701F7">
      <w:pPr>
        <w:spacing w:line="360" w:lineRule="auto"/>
        <w:ind w:right="49"/>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xml:space="preserve"> proporcionó su respuesta a la solicitud de información el </w:t>
      </w:r>
      <w:r w:rsidRPr="006E3DCE">
        <w:rPr>
          <w:rFonts w:ascii="Palatino Linotype" w:eastAsia="Palatino Linotype" w:hAnsi="Palatino Linotype" w:cs="Palatino Linotype"/>
          <w:b/>
          <w:sz w:val="22"/>
          <w:szCs w:val="22"/>
        </w:rPr>
        <w:t>veintiocho de mayo dos mil veinticuatro</w:t>
      </w:r>
      <w:r w:rsidRPr="006E3DCE">
        <w:rPr>
          <w:rFonts w:ascii="Palatino Linotype" w:eastAsia="Palatino Linotype" w:hAnsi="Palatino Linotype" w:cs="Palatino Linotype"/>
          <w:sz w:val="22"/>
          <w:szCs w:val="22"/>
        </w:rPr>
        <w:t xml:space="preserve">, y la parte </w:t>
      </w:r>
      <w:r w:rsidRPr="006E3DCE">
        <w:rPr>
          <w:rFonts w:ascii="Palatino Linotype" w:eastAsia="Palatino Linotype" w:hAnsi="Palatino Linotype" w:cs="Palatino Linotype"/>
          <w:b/>
          <w:sz w:val="22"/>
          <w:szCs w:val="22"/>
        </w:rPr>
        <w:t>Recurrente</w:t>
      </w:r>
      <w:r w:rsidRPr="006E3DCE">
        <w:rPr>
          <w:rFonts w:ascii="Palatino Linotype" w:eastAsia="Palatino Linotype" w:hAnsi="Palatino Linotype" w:cs="Palatino Linotype"/>
          <w:sz w:val="22"/>
          <w:szCs w:val="22"/>
        </w:rPr>
        <w:t xml:space="preserve"> presentó su recurso de revisión el </w:t>
      </w:r>
      <w:r w:rsidRPr="006E3DCE">
        <w:rPr>
          <w:rFonts w:ascii="Palatino Linotype" w:eastAsia="Palatino Linotype" w:hAnsi="Palatino Linotype" w:cs="Palatino Linotype"/>
          <w:b/>
          <w:sz w:val="22"/>
          <w:szCs w:val="22"/>
        </w:rPr>
        <w:t>veintinueve de mayo de dos mil veinticuatro</w:t>
      </w:r>
      <w:r w:rsidRPr="006E3DCE">
        <w:rPr>
          <w:rFonts w:ascii="Palatino Linotype" w:eastAsia="Palatino Linotype" w:hAnsi="Palatino Linotype" w:cs="Palatino Linotype"/>
          <w:sz w:val="22"/>
          <w:szCs w:val="22"/>
        </w:rPr>
        <w:t>;</w:t>
      </w:r>
      <w:r w:rsidRPr="006E3DCE">
        <w:rPr>
          <w:rFonts w:ascii="Palatino Linotype" w:eastAsia="Palatino Linotype" w:hAnsi="Palatino Linotype" w:cs="Palatino Linotype"/>
          <w:b/>
          <w:sz w:val="22"/>
          <w:szCs w:val="22"/>
        </w:rPr>
        <w:t xml:space="preserve"> </w:t>
      </w:r>
      <w:r w:rsidRPr="006E3DCE">
        <w:rPr>
          <w:rFonts w:ascii="Palatino Linotype" w:eastAsia="Palatino Linotype" w:hAnsi="Palatino Linotype" w:cs="Palatino Linotype"/>
          <w:sz w:val="22"/>
          <w:szCs w:val="22"/>
        </w:rPr>
        <w:t xml:space="preserve">esto es al primer día hábil en que tuvo conocimiento de la respuesta. </w:t>
      </w:r>
    </w:p>
    <w:p w14:paraId="05883F69" w14:textId="77777777" w:rsidR="0066270B" w:rsidRPr="006E3DCE" w:rsidRDefault="0066270B">
      <w:pPr>
        <w:spacing w:line="360" w:lineRule="auto"/>
        <w:ind w:right="843"/>
        <w:jc w:val="both"/>
        <w:rPr>
          <w:rFonts w:ascii="Palatino Linotype" w:eastAsia="Palatino Linotype" w:hAnsi="Palatino Linotype" w:cs="Palatino Linotype"/>
          <w:i/>
          <w:sz w:val="22"/>
          <w:szCs w:val="22"/>
        </w:rPr>
      </w:pPr>
    </w:p>
    <w:p w14:paraId="56F562F4"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lastRenderedPageBreak/>
        <w:t>Además, por cuanto hace a la procedibilidad del recurso de revisión, es de suma importancia señalar que la parte</w:t>
      </w:r>
      <w:r w:rsidRPr="006E3DCE">
        <w:rPr>
          <w:rFonts w:ascii="Palatino Linotype" w:eastAsia="Palatino Linotype" w:hAnsi="Palatino Linotype" w:cs="Palatino Linotype"/>
          <w:b/>
          <w:sz w:val="22"/>
          <w:szCs w:val="22"/>
        </w:rPr>
        <w:t xml:space="preserve"> Recurrente</w:t>
      </w:r>
      <w:r w:rsidRPr="006E3DCE">
        <w:rPr>
          <w:rFonts w:ascii="Palatino Linotype" w:eastAsia="Palatino Linotype" w:hAnsi="Palatino Linotype" w:cs="Palatino Linotype"/>
          <w:sz w:val="22"/>
          <w:szCs w:val="22"/>
        </w:rPr>
        <w:t xml:space="preserve"> no proporciono un nombre con el cual desea ser identificado, como se advierte en el detalle de seguimiento del SAIMEX, no obstante lo anterior,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EE2133E"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6208FAE0"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w:t>
      </w:r>
      <w:r w:rsidRPr="006E3DCE">
        <w:rPr>
          <w:rFonts w:ascii="Palatino Linotype" w:eastAsia="Palatino Linotype" w:hAnsi="Palatino Linotype" w:cs="Palatino Linotype"/>
          <w:b/>
          <w:i/>
          <w:sz w:val="22"/>
          <w:szCs w:val="22"/>
        </w:rPr>
        <w:t xml:space="preserve">Las solicitudes </w:t>
      </w:r>
      <w:r w:rsidRPr="006E3DCE">
        <w:rPr>
          <w:rFonts w:ascii="Palatino Linotype" w:eastAsia="Palatino Linotype" w:hAnsi="Palatino Linotype" w:cs="Palatino Linotype"/>
          <w:i/>
          <w:sz w:val="22"/>
          <w:szCs w:val="22"/>
        </w:rPr>
        <w:t>anónimas, con nombre incompleto o</w:t>
      </w:r>
      <w:r w:rsidRPr="006E3DCE">
        <w:rPr>
          <w:rFonts w:ascii="Palatino Linotype" w:eastAsia="Palatino Linotype" w:hAnsi="Palatino Linotype" w:cs="Palatino Linotype"/>
          <w:b/>
          <w:i/>
          <w:sz w:val="22"/>
          <w:szCs w:val="22"/>
        </w:rPr>
        <w:t xml:space="preserve"> seudónimo serán procedentes para su trámite por parte del sujeto obligado ante quien se presente.</w:t>
      </w:r>
      <w:r w:rsidRPr="006E3DCE">
        <w:rPr>
          <w:rFonts w:ascii="Palatino Linotype" w:eastAsia="Palatino Linotype" w:hAnsi="Palatino Linotype" w:cs="Palatino Linotype"/>
          <w:i/>
          <w:sz w:val="22"/>
          <w:szCs w:val="22"/>
        </w:rPr>
        <w:t xml:space="preserve"> No podrá requerirse información adicional con motivo del nombre proporcionado por el solicitante."</w:t>
      </w:r>
    </w:p>
    <w:p w14:paraId="0D8D5CE9" w14:textId="77777777" w:rsidR="0066270B" w:rsidRPr="006E3DCE" w:rsidRDefault="0066270B">
      <w:pPr>
        <w:spacing w:line="360" w:lineRule="auto"/>
        <w:ind w:left="851" w:right="902"/>
        <w:jc w:val="both"/>
        <w:rPr>
          <w:rFonts w:ascii="Palatino Linotype" w:eastAsia="Palatino Linotype" w:hAnsi="Palatino Linotype" w:cs="Palatino Linotype"/>
          <w:sz w:val="22"/>
          <w:szCs w:val="22"/>
        </w:rPr>
      </w:pPr>
    </w:p>
    <w:p w14:paraId="033221F4" w14:textId="77777777" w:rsidR="0066270B" w:rsidRPr="006E3DCE" w:rsidRDefault="004701F7">
      <w:pPr>
        <w:spacing w:line="360" w:lineRule="auto"/>
        <w:jc w:val="both"/>
        <w:rPr>
          <w:rFonts w:ascii="Palatino Linotype" w:eastAsia="Palatino Linotype" w:hAnsi="Palatino Linotype" w:cs="Palatino Linotype"/>
          <w:b/>
          <w:sz w:val="22"/>
          <w:szCs w:val="22"/>
        </w:rPr>
      </w:pPr>
      <w:r w:rsidRPr="006E3DCE">
        <w:rPr>
          <w:rFonts w:ascii="Palatino Linotype" w:eastAsia="Palatino Linotype" w:hAnsi="Palatino Linotype" w:cs="Palatino Linotype"/>
          <w:sz w:val="22"/>
          <w:szCs w:val="22"/>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el</w:t>
      </w:r>
      <w:r w:rsidRPr="006E3DCE">
        <w:rPr>
          <w:rFonts w:ascii="Palatino Linotype" w:eastAsia="Palatino Linotype" w:hAnsi="Palatino Linotype" w:cs="Palatino Linotype"/>
          <w:b/>
          <w:sz w:val="22"/>
          <w:szCs w:val="22"/>
        </w:rPr>
        <w:t xml:space="preserve"> SAIMEX.</w:t>
      </w:r>
    </w:p>
    <w:p w14:paraId="354D2FCF"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6D2FEB72"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 de la ley de la materia, que a la letra dice:</w:t>
      </w:r>
    </w:p>
    <w:p w14:paraId="62685DB0"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58DF0AB8"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w:t>
      </w:r>
      <w:r w:rsidRPr="006E3DCE">
        <w:rPr>
          <w:rFonts w:ascii="Palatino Linotype" w:eastAsia="Palatino Linotype" w:hAnsi="Palatino Linotype" w:cs="Palatino Linotype"/>
          <w:b/>
          <w:i/>
          <w:sz w:val="22"/>
          <w:szCs w:val="22"/>
        </w:rPr>
        <w:t xml:space="preserve">Artículo 179. </w:t>
      </w:r>
      <w:r w:rsidRPr="006E3DC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FAB1041"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w:t>
      </w:r>
    </w:p>
    <w:p w14:paraId="609B7E87"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V. La entrega de información incompleta;</w:t>
      </w:r>
      <w:r w:rsidRPr="006E3DCE">
        <w:rPr>
          <w:rFonts w:ascii="Palatino Linotype" w:eastAsia="Palatino Linotype" w:hAnsi="Palatino Linotype" w:cs="Palatino Linotype"/>
          <w:i/>
          <w:sz w:val="22"/>
          <w:szCs w:val="22"/>
        </w:rPr>
        <w:br/>
        <w:t xml:space="preserve">…” </w:t>
      </w:r>
    </w:p>
    <w:p w14:paraId="4851F70E" w14:textId="77777777" w:rsidR="0066270B" w:rsidRPr="006E3DCE" w:rsidRDefault="0066270B">
      <w:pPr>
        <w:spacing w:line="360" w:lineRule="auto"/>
        <w:ind w:left="567" w:right="616"/>
        <w:jc w:val="both"/>
        <w:rPr>
          <w:rFonts w:ascii="Palatino Linotype" w:eastAsia="Palatino Linotype" w:hAnsi="Palatino Linotype" w:cs="Palatino Linotype"/>
          <w:i/>
          <w:sz w:val="22"/>
          <w:szCs w:val="22"/>
        </w:rPr>
      </w:pPr>
    </w:p>
    <w:p w14:paraId="0B7FB127"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Tercero. Materia de Revisión</w:t>
      </w:r>
      <w:r w:rsidRPr="006E3DCE">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3CBBC936"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0B22DE42"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 xml:space="preserve">Cuarto. Estudio de fondo del asunto. </w:t>
      </w:r>
      <w:r w:rsidRPr="006E3DCE">
        <w:rPr>
          <w:rFonts w:ascii="Palatino Linotype" w:eastAsia="Palatino Linotype" w:hAnsi="Palatino Linotype" w:cs="Palatino Linotype"/>
          <w:sz w:val="22"/>
          <w:szCs w:val="22"/>
        </w:rPr>
        <w:t>Es conveniente analizar si la respuesta del Sujeto Obligado</w:t>
      </w:r>
      <w:r w:rsidRPr="006E3DCE">
        <w:rPr>
          <w:rFonts w:ascii="Palatino Linotype" w:eastAsia="Palatino Linotype" w:hAnsi="Palatino Linotype" w:cs="Palatino Linotype"/>
          <w:b/>
          <w:sz w:val="22"/>
          <w:szCs w:val="22"/>
        </w:rPr>
        <w:t xml:space="preserve"> </w:t>
      </w:r>
      <w:r w:rsidRPr="006E3DCE">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3B541F2"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6BAFD50D" w14:textId="77777777" w:rsidR="0066270B" w:rsidRPr="006E3DCE" w:rsidRDefault="004701F7">
      <w:pPr>
        <w:tabs>
          <w:tab w:val="left" w:pos="851"/>
        </w:tabs>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w:t>
      </w:r>
      <w:r w:rsidRPr="006E3DCE">
        <w:rPr>
          <w:rFonts w:ascii="Palatino Linotype" w:eastAsia="Palatino Linotype" w:hAnsi="Palatino Linotype" w:cs="Palatino Linotype"/>
          <w:b/>
          <w:i/>
          <w:sz w:val="22"/>
          <w:szCs w:val="22"/>
        </w:rPr>
        <w:t>Artículo 4</w:t>
      </w:r>
      <w:r w:rsidRPr="006E3DC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38D4264" w14:textId="77777777" w:rsidR="0066270B" w:rsidRPr="006E3DCE" w:rsidRDefault="004701F7">
      <w:pPr>
        <w:tabs>
          <w:tab w:val="left" w:pos="851"/>
        </w:tabs>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E3DC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D38DB1B" w14:textId="77777777" w:rsidR="0066270B" w:rsidRPr="006E3DCE" w:rsidRDefault="004701F7">
      <w:pPr>
        <w:tabs>
          <w:tab w:val="left" w:pos="851"/>
        </w:tabs>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6E3DCE">
        <w:rPr>
          <w:rFonts w:ascii="Palatino Linotype" w:eastAsia="Palatino Linotype" w:hAnsi="Palatino Linotype" w:cs="Palatino Linotype"/>
          <w:i/>
          <w:sz w:val="22"/>
          <w:szCs w:val="22"/>
        </w:rPr>
        <w:t>.”(Sic)</w:t>
      </w:r>
    </w:p>
    <w:p w14:paraId="393A8069"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145D21AD"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3E1A20B" w14:textId="77777777" w:rsidR="0066270B" w:rsidRPr="006E3DCE" w:rsidRDefault="0066270B">
      <w:pPr>
        <w:spacing w:line="276" w:lineRule="auto"/>
        <w:ind w:left="567" w:right="616"/>
        <w:jc w:val="both"/>
        <w:rPr>
          <w:rFonts w:ascii="Palatino Linotype" w:eastAsia="Palatino Linotype" w:hAnsi="Palatino Linotype" w:cs="Palatino Linotype"/>
          <w:sz w:val="22"/>
          <w:szCs w:val="22"/>
        </w:rPr>
      </w:pPr>
    </w:p>
    <w:p w14:paraId="121262AE"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w:t>
      </w:r>
      <w:r w:rsidRPr="006E3DCE">
        <w:rPr>
          <w:rFonts w:ascii="Palatino Linotype" w:eastAsia="Palatino Linotype" w:hAnsi="Palatino Linotype" w:cs="Palatino Linotype"/>
          <w:b/>
          <w:i/>
          <w:sz w:val="22"/>
          <w:szCs w:val="22"/>
        </w:rPr>
        <w:t>Artículo 12.-</w:t>
      </w:r>
      <w:r w:rsidRPr="006E3DC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6606927" w14:textId="77777777" w:rsidR="0066270B" w:rsidRPr="006E3DCE" w:rsidRDefault="0066270B">
      <w:pPr>
        <w:spacing w:line="276" w:lineRule="auto"/>
        <w:ind w:left="851" w:right="616"/>
        <w:jc w:val="both"/>
        <w:rPr>
          <w:rFonts w:ascii="Palatino Linotype" w:eastAsia="Palatino Linotype" w:hAnsi="Palatino Linotype" w:cs="Palatino Linotype"/>
          <w:i/>
          <w:sz w:val="22"/>
          <w:szCs w:val="22"/>
        </w:rPr>
      </w:pPr>
    </w:p>
    <w:p w14:paraId="1BAEE300"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E3DCE">
        <w:rPr>
          <w:rFonts w:ascii="Palatino Linotype" w:eastAsia="Palatino Linotype" w:hAnsi="Palatino Linotype" w:cs="Palatino Linotype"/>
          <w:i/>
          <w:sz w:val="22"/>
          <w:szCs w:val="22"/>
        </w:rPr>
        <w:t xml:space="preserve">. </w:t>
      </w:r>
      <w:r w:rsidRPr="006E3DCE">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6E3DCE">
        <w:rPr>
          <w:rFonts w:ascii="Palatino Linotype" w:eastAsia="Palatino Linotype" w:hAnsi="Palatino Linotype" w:cs="Palatino Linotype"/>
          <w:i/>
          <w:sz w:val="22"/>
          <w:szCs w:val="22"/>
        </w:rPr>
        <w:t xml:space="preserve">.” </w:t>
      </w:r>
    </w:p>
    <w:p w14:paraId="1F4724B5" w14:textId="77777777" w:rsidR="0066270B" w:rsidRPr="006E3DCE" w:rsidRDefault="0066270B">
      <w:pPr>
        <w:spacing w:line="360" w:lineRule="auto"/>
        <w:ind w:right="-93"/>
        <w:jc w:val="both"/>
        <w:rPr>
          <w:rFonts w:ascii="Palatino Linotype" w:eastAsia="Palatino Linotype" w:hAnsi="Palatino Linotype" w:cs="Palatino Linotype"/>
          <w:sz w:val="22"/>
          <w:szCs w:val="22"/>
        </w:rPr>
      </w:pPr>
    </w:p>
    <w:p w14:paraId="075805F4" w14:textId="77777777" w:rsidR="0066270B" w:rsidRPr="006E3DCE" w:rsidRDefault="004701F7">
      <w:pPr>
        <w:spacing w:line="360" w:lineRule="auto"/>
        <w:ind w:right="-93"/>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6E91F15" w14:textId="77777777" w:rsidR="0066270B" w:rsidRPr="006E3DCE" w:rsidRDefault="0066270B">
      <w:pPr>
        <w:spacing w:line="360" w:lineRule="auto"/>
        <w:ind w:right="-93"/>
        <w:jc w:val="both"/>
        <w:rPr>
          <w:rFonts w:ascii="Palatino Linotype" w:eastAsia="Palatino Linotype" w:hAnsi="Palatino Linotype" w:cs="Palatino Linotype"/>
          <w:sz w:val="22"/>
          <w:szCs w:val="22"/>
        </w:rPr>
      </w:pPr>
    </w:p>
    <w:p w14:paraId="485A405F" w14:textId="77777777" w:rsidR="0066270B" w:rsidRPr="006E3DCE" w:rsidRDefault="004701F7">
      <w:pPr>
        <w:spacing w:line="360" w:lineRule="auto"/>
        <w:jc w:val="both"/>
        <w:rPr>
          <w:rFonts w:ascii="Palatino Linotype" w:eastAsia="Palatino Linotype" w:hAnsi="Palatino Linotype" w:cs="Palatino Linotype"/>
          <w:b/>
          <w:sz w:val="22"/>
          <w:szCs w:val="22"/>
        </w:rPr>
      </w:pPr>
      <w:r w:rsidRPr="006E3DCE">
        <w:rPr>
          <w:rFonts w:ascii="Palatino Linotype" w:eastAsia="Palatino Linotype" w:hAnsi="Palatino Linotype" w:cs="Palatino Linotype"/>
          <w:sz w:val="22"/>
          <w:szCs w:val="22"/>
        </w:rPr>
        <w:lastRenderedPageBreak/>
        <w:t>Sirve de apoyo a lo anterior, el criterio 03-17, expuesto por el Instituto Nacional de Transparencia, Acceso a la Información y Protección de Datos Personales, que dice:</w:t>
      </w:r>
      <w:r w:rsidRPr="006E3DCE">
        <w:rPr>
          <w:rFonts w:ascii="Palatino Linotype" w:eastAsia="Palatino Linotype" w:hAnsi="Palatino Linotype" w:cs="Palatino Linotype"/>
          <w:b/>
          <w:sz w:val="22"/>
          <w:szCs w:val="22"/>
        </w:rPr>
        <w:t xml:space="preserve"> </w:t>
      </w:r>
    </w:p>
    <w:p w14:paraId="49644AE3" w14:textId="77777777" w:rsidR="0066270B" w:rsidRPr="006E3DCE" w:rsidRDefault="0066270B">
      <w:pPr>
        <w:spacing w:line="276" w:lineRule="auto"/>
        <w:ind w:left="851" w:right="850"/>
        <w:jc w:val="both"/>
        <w:rPr>
          <w:rFonts w:ascii="Palatino Linotype" w:eastAsia="Palatino Linotype" w:hAnsi="Palatino Linotype" w:cs="Palatino Linotype"/>
          <w:sz w:val="22"/>
          <w:szCs w:val="22"/>
        </w:rPr>
      </w:pPr>
    </w:p>
    <w:p w14:paraId="2799C028"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w:t>
      </w:r>
      <w:r w:rsidRPr="006E3DCE">
        <w:rPr>
          <w:rFonts w:ascii="Palatino Linotype" w:eastAsia="Palatino Linotype" w:hAnsi="Palatino Linotype" w:cs="Palatino Linotype"/>
          <w:b/>
          <w:i/>
          <w:sz w:val="22"/>
          <w:szCs w:val="22"/>
        </w:rPr>
        <w:t>No existe obligación de elaborar documentos ad hoc para atender las solicitudes de acceso a la información.</w:t>
      </w:r>
      <w:r w:rsidRPr="006E3DC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06D8244" w14:textId="77777777" w:rsidR="0066270B" w:rsidRPr="006E3DCE" w:rsidRDefault="0066270B">
      <w:pPr>
        <w:spacing w:line="276" w:lineRule="auto"/>
        <w:ind w:left="567" w:right="616"/>
        <w:jc w:val="both"/>
        <w:rPr>
          <w:rFonts w:ascii="Palatino Linotype" w:eastAsia="Palatino Linotype" w:hAnsi="Palatino Linotype" w:cs="Palatino Linotype"/>
          <w:i/>
          <w:sz w:val="22"/>
          <w:szCs w:val="22"/>
        </w:rPr>
      </w:pPr>
    </w:p>
    <w:p w14:paraId="142B4C56"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C1C4CB7"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44B801A4"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223BF67"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1072AF8F"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lastRenderedPageBreak/>
        <w:t>“</w:t>
      </w:r>
      <w:r w:rsidRPr="006E3DCE">
        <w:rPr>
          <w:rFonts w:ascii="Palatino Linotype" w:eastAsia="Palatino Linotype" w:hAnsi="Palatino Linotype" w:cs="Palatino Linotype"/>
          <w:b/>
          <w:i/>
          <w:sz w:val="22"/>
          <w:szCs w:val="22"/>
        </w:rPr>
        <w:t xml:space="preserve">Artículo 3. </w:t>
      </w:r>
      <w:r w:rsidRPr="006E3DCE">
        <w:rPr>
          <w:rFonts w:ascii="Palatino Linotype" w:eastAsia="Palatino Linotype" w:hAnsi="Palatino Linotype" w:cs="Palatino Linotype"/>
          <w:i/>
          <w:sz w:val="22"/>
          <w:szCs w:val="22"/>
        </w:rPr>
        <w:t>Para los efectos de la presente Ley se entenderá por:</w:t>
      </w:r>
    </w:p>
    <w:p w14:paraId="1AC5ABF6"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w:t>
      </w:r>
    </w:p>
    <w:p w14:paraId="2C62B9E3"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b/>
          <w:i/>
          <w:sz w:val="22"/>
          <w:szCs w:val="22"/>
        </w:rPr>
        <w:t>XI. Documento:</w:t>
      </w:r>
      <w:r w:rsidRPr="006E3DCE">
        <w:rPr>
          <w:rFonts w:ascii="Palatino Linotype" w:eastAsia="Palatino Linotype" w:hAnsi="Palatino Linotype" w:cs="Palatino Linotype"/>
          <w:i/>
          <w:sz w:val="22"/>
          <w:szCs w:val="22"/>
        </w:rPr>
        <w:t xml:space="preserve"> Los expedientes, reportes, estudios, actas</w:t>
      </w:r>
      <w:r w:rsidRPr="006E3DCE">
        <w:rPr>
          <w:rFonts w:ascii="Palatino Linotype" w:eastAsia="Palatino Linotype" w:hAnsi="Palatino Linotype" w:cs="Palatino Linotype"/>
          <w:b/>
          <w:i/>
          <w:sz w:val="22"/>
          <w:szCs w:val="22"/>
        </w:rPr>
        <w:t>,</w:t>
      </w:r>
      <w:r w:rsidRPr="006E3DC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281F1CF" w14:textId="77777777" w:rsidR="0066270B" w:rsidRPr="006E3DCE" w:rsidRDefault="0066270B">
      <w:pPr>
        <w:spacing w:line="360" w:lineRule="auto"/>
        <w:ind w:left="851" w:right="899"/>
        <w:jc w:val="both"/>
        <w:rPr>
          <w:rFonts w:ascii="Palatino Linotype" w:eastAsia="Palatino Linotype" w:hAnsi="Palatino Linotype" w:cs="Palatino Linotype"/>
          <w:sz w:val="22"/>
          <w:szCs w:val="22"/>
        </w:rPr>
      </w:pPr>
    </w:p>
    <w:p w14:paraId="2E2682D1"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67565FE" w14:textId="77777777" w:rsidR="0066270B" w:rsidRPr="006E3DCE" w:rsidRDefault="0066270B">
      <w:pPr>
        <w:spacing w:line="360" w:lineRule="auto"/>
        <w:ind w:left="851" w:right="899"/>
        <w:jc w:val="both"/>
        <w:rPr>
          <w:rFonts w:ascii="Palatino Linotype" w:eastAsia="Palatino Linotype" w:hAnsi="Palatino Linotype" w:cs="Palatino Linotype"/>
          <w:sz w:val="22"/>
          <w:szCs w:val="22"/>
        </w:rPr>
      </w:pPr>
    </w:p>
    <w:p w14:paraId="30D6817D" w14:textId="77777777" w:rsidR="0066270B" w:rsidRPr="006E3DCE" w:rsidRDefault="004701F7">
      <w:pPr>
        <w:spacing w:line="276" w:lineRule="auto"/>
        <w:ind w:left="851" w:right="616"/>
        <w:jc w:val="both"/>
        <w:rPr>
          <w:rFonts w:ascii="Palatino Linotype" w:eastAsia="Palatino Linotype" w:hAnsi="Palatino Linotype" w:cs="Palatino Linotype"/>
          <w:b/>
          <w:i/>
          <w:sz w:val="22"/>
          <w:szCs w:val="22"/>
        </w:rPr>
      </w:pPr>
      <w:r w:rsidRPr="006E3DCE">
        <w:rPr>
          <w:rFonts w:ascii="Palatino Linotype" w:eastAsia="Palatino Linotype" w:hAnsi="Palatino Linotype" w:cs="Palatino Linotype"/>
          <w:sz w:val="22"/>
          <w:szCs w:val="22"/>
        </w:rPr>
        <w:t>“</w:t>
      </w:r>
      <w:r w:rsidRPr="006E3DC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6E3DC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0326570"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86A490A"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080C5D2" w14:textId="77777777" w:rsidR="0066270B" w:rsidRPr="006E3DCE" w:rsidRDefault="004701F7">
      <w:pPr>
        <w:spacing w:line="276" w:lineRule="auto"/>
        <w:ind w:left="851" w:right="616"/>
        <w:jc w:val="both"/>
        <w:rPr>
          <w:rFonts w:ascii="Palatino Linotype" w:eastAsia="Palatino Linotype" w:hAnsi="Palatino Linotype" w:cs="Palatino Linotype"/>
          <w:b/>
          <w:i/>
          <w:sz w:val="22"/>
          <w:szCs w:val="22"/>
        </w:rPr>
      </w:pPr>
      <w:r w:rsidRPr="006E3DC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2731E42E" w14:textId="77777777" w:rsidR="0066270B" w:rsidRPr="006E3DCE" w:rsidRDefault="004701F7">
      <w:pPr>
        <w:spacing w:line="276" w:lineRule="auto"/>
        <w:ind w:left="851" w:right="616"/>
        <w:jc w:val="both"/>
        <w:rPr>
          <w:rFonts w:ascii="Palatino Linotype" w:eastAsia="Palatino Linotype" w:hAnsi="Palatino Linotype" w:cs="Palatino Linotype"/>
          <w:b/>
          <w:i/>
          <w:sz w:val="22"/>
          <w:szCs w:val="22"/>
        </w:rPr>
      </w:pPr>
      <w:r w:rsidRPr="006E3DCE">
        <w:rPr>
          <w:rFonts w:ascii="Palatino Linotype" w:eastAsia="Palatino Linotype" w:hAnsi="Palatino Linotype" w:cs="Palatino Linotype"/>
          <w:b/>
          <w:i/>
          <w:sz w:val="22"/>
          <w:szCs w:val="22"/>
        </w:rPr>
        <w:lastRenderedPageBreak/>
        <w:t>3) Que se trate de información registrada en cualquier soporte documental, que en ejercicio de las atribuciones conferidas, se encuentre en posesión de los Sujetos Obligados.” (Sic)</w:t>
      </w:r>
    </w:p>
    <w:p w14:paraId="400B78DA"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13280942" w14:textId="77777777" w:rsidR="0066270B" w:rsidRPr="006E3DCE" w:rsidRDefault="004701F7">
      <w:pPr>
        <w:spacing w:line="360" w:lineRule="auto"/>
        <w:ind w:right="49"/>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1F7D616"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1BDCCACF"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005D1F41" w14:textId="77777777" w:rsidR="0066270B" w:rsidRPr="006E3DCE" w:rsidRDefault="004701F7">
      <w:pPr>
        <w:spacing w:before="240" w:after="240" w:line="360" w:lineRule="auto"/>
        <w:ind w:right="51"/>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6E3DCE">
        <w:rPr>
          <w:rFonts w:ascii="Palatino Linotype" w:eastAsia="Palatino Linotype" w:hAnsi="Palatino Linotype" w:cs="Palatino Linotype"/>
          <w:b/>
          <w:sz w:val="22"/>
          <w:szCs w:val="22"/>
        </w:rPr>
        <w:t>Recurrente</w:t>
      </w:r>
      <w:r w:rsidRPr="006E3DCE">
        <w:rPr>
          <w:rFonts w:ascii="Palatino Linotype" w:eastAsia="Palatino Linotype" w:hAnsi="Palatino Linotype" w:cs="Palatino Linotype"/>
          <w:sz w:val="22"/>
          <w:szCs w:val="22"/>
        </w:rPr>
        <w:t xml:space="preserve"> requirió al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xml:space="preserve">, lo siguiente: </w:t>
      </w:r>
    </w:p>
    <w:p w14:paraId="0F849FA3" w14:textId="77777777" w:rsidR="0066270B" w:rsidRPr="006E3DCE" w:rsidRDefault="004701F7">
      <w:pPr>
        <w:numPr>
          <w:ilvl w:val="0"/>
          <w:numId w:val="3"/>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sz w:val="22"/>
          <w:szCs w:val="22"/>
        </w:rPr>
      </w:pPr>
      <w:r w:rsidRPr="006E3DCE">
        <w:rPr>
          <w:rFonts w:ascii="Palatino Linotype" w:eastAsia="Palatino Linotype" w:hAnsi="Palatino Linotype" w:cs="Palatino Linotype"/>
          <w:b/>
          <w:sz w:val="22"/>
          <w:szCs w:val="22"/>
        </w:rPr>
        <w:lastRenderedPageBreak/>
        <w:t xml:space="preserve">De acuerdo con los registros del checador biométrico, listado de asistencia de todos los empleados del ayuntamiento, del 10 al 20 de mayo de 2024. </w:t>
      </w:r>
    </w:p>
    <w:p w14:paraId="6DECEB55" w14:textId="77777777" w:rsidR="0066270B" w:rsidRPr="006E3DCE" w:rsidRDefault="004701F7">
      <w:pPr>
        <w:spacing w:before="240" w:after="240" w:line="360" w:lineRule="auto"/>
        <w:ind w:right="51"/>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En tal sentido, el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xml:space="preserve"> a través de la Jefa de Recursos Humanos en respuesta hizo entrega del Listado de registros de asistencia que se obtienen mediante el reloj biométrico checador del personal, en el que se advierte el nombre completo, los días del 10 al 20 y con identificadores como Faltas “F” e Incapacidades “I, de los servidores públicos del Ayuntamiento de Atenco. </w:t>
      </w:r>
    </w:p>
    <w:p w14:paraId="350D1026" w14:textId="77777777" w:rsidR="0066270B" w:rsidRPr="006E3DCE" w:rsidRDefault="004701F7">
      <w:pPr>
        <w:spacing w:line="360" w:lineRule="auto"/>
        <w:ind w:right="49"/>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Inconforme con la respuesta, la parte </w:t>
      </w:r>
      <w:r w:rsidRPr="006E3DCE">
        <w:rPr>
          <w:rFonts w:ascii="Palatino Linotype" w:eastAsia="Palatino Linotype" w:hAnsi="Palatino Linotype" w:cs="Palatino Linotype"/>
          <w:b/>
          <w:sz w:val="22"/>
          <w:szCs w:val="22"/>
        </w:rPr>
        <w:t>Recurrente</w:t>
      </w:r>
      <w:r w:rsidRPr="006E3DCE">
        <w:rPr>
          <w:rFonts w:ascii="Palatino Linotype" w:eastAsia="Palatino Linotype" w:hAnsi="Palatino Linotype" w:cs="Palatino Linotype"/>
          <w:sz w:val="22"/>
          <w:szCs w:val="22"/>
        </w:rPr>
        <w:t xml:space="preserve">, procedió a interponer el presente recurso de revisión, señalando en sus razones o motivos de inconformidad, que dentro del listado recibido, </w:t>
      </w:r>
      <w:r w:rsidRPr="006E3DCE">
        <w:rPr>
          <w:rFonts w:ascii="Palatino Linotype" w:eastAsia="Palatino Linotype" w:hAnsi="Palatino Linotype" w:cs="Palatino Linotype"/>
          <w:b/>
          <w:sz w:val="22"/>
          <w:szCs w:val="22"/>
          <w:u w:val="single"/>
        </w:rPr>
        <w:t>faltan personas que laboran en el ayuntamiento, puesto que no figuran todos aquellos que cuentan con permiso.</w:t>
      </w:r>
      <w:r w:rsidRPr="006E3DCE">
        <w:rPr>
          <w:rFonts w:ascii="Palatino Linotype" w:eastAsia="Palatino Linotype" w:hAnsi="Palatino Linotype" w:cs="Palatino Linotype"/>
          <w:sz w:val="22"/>
          <w:szCs w:val="22"/>
        </w:rPr>
        <w:t xml:space="preserve"> </w:t>
      </w:r>
    </w:p>
    <w:p w14:paraId="51315FD7" w14:textId="77777777" w:rsidR="0066270B" w:rsidRPr="006E3DCE" w:rsidRDefault="0066270B">
      <w:pPr>
        <w:spacing w:line="360" w:lineRule="auto"/>
        <w:ind w:right="49"/>
        <w:jc w:val="both"/>
        <w:rPr>
          <w:rFonts w:ascii="Palatino Linotype" w:eastAsia="Palatino Linotype" w:hAnsi="Palatino Linotype" w:cs="Palatino Linotype"/>
          <w:sz w:val="22"/>
          <w:szCs w:val="22"/>
        </w:rPr>
      </w:pPr>
    </w:p>
    <w:p w14:paraId="6E36935E" w14:textId="77777777" w:rsidR="0066270B" w:rsidRPr="006E3DCE" w:rsidRDefault="004701F7">
      <w:pPr>
        <w:widowControl w:val="0"/>
        <w:tabs>
          <w:tab w:val="left" w:pos="1701"/>
          <w:tab w:val="left" w:pos="1843"/>
        </w:tabs>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Por otra parte, de las constancias que obran en el </w:t>
      </w:r>
      <w:r w:rsidRPr="006E3DCE">
        <w:rPr>
          <w:rFonts w:ascii="Palatino Linotype" w:eastAsia="Palatino Linotype" w:hAnsi="Palatino Linotype" w:cs="Palatino Linotype"/>
          <w:b/>
          <w:sz w:val="22"/>
          <w:szCs w:val="22"/>
        </w:rPr>
        <w:t>SAIMEX,</w:t>
      </w:r>
      <w:r w:rsidRPr="006E3DCE">
        <w:rPr>
          <w:rFonts w:ascii="Palatino Linotype" w:eastAsia="Palatino Linotype" w:hAnsi="Palatino Linotype" w:cs="Palatino Linotype"/>
          <w:sz w:val="22"/>
          <w:szCs w:val="22"/>
        </w:rPr>
        <w:t xml:space="preserve"> se advierte que el </w:t>
      </w:r>
      <w:r w:rsidRPr="006E3DCE">
        <w:rPr>
          <w:rFonts w:ascii="Palatino Linotype" w:eastAsia="Palatino Linotype" w:hAnsi="Palatino Linotype" w:cs="Palatino Linotype"/>
          <w:b/>
          <w:sz w:val="22"/>
          <w:szCs w:val="22"/>
        </w:rPr>
        <w:t>Recurrente</w:t>
      </w:r>
      <w:r w:rsidRPr="006E3DCE">
        <w:rPr>
          <w:rFonts w:ascii="Palatino Linotype" w:eastAsia="Palatino Linotype" w:hAnsi="Palatino Linotype" w:cs="Palatino Linotype"/>
          <w:sz w:val="22"/>
          <w:szCs w:val="22"/>
        </w:rPr>
        <w:t xml:space="preserve"> no realizó manifestaciones, alegatos o pruebas que a su derecho convinieran y por su parte el </w:t>
      </w:r>
      <w:r w:rsidRPr="006E3DCE">
        <w:rPr>
          <w:rFonts w:ascii="Palatino Linotype" w:eastAsia="Palatino Linotype" w:hAnsi="Palatino Linotype" w:cs="Palatino Linotype"/>
          <w:b/>
          <w:sz w:val="22"/>
          <w:szCs w:val="22"/>
        </w:rPr>
        <w:t xml:space="preserve">Sujeto Obligado </w:t>
      </w:r>
      <w:r w:rsidRPr="006E3DCE">
        <w:rPr>
          <w:rFonts w:ascii="Palatino Linotype" w:eastAsia="Palatino Linotype" w:hAnsi="Palatino Linotype" w:cs="Palatino Linotype"/>
          <w:sz w:val="22"/>
          <w:szCs w:val="22"/>
        </w:rPr>
        <w:t>tampoco</w:t>
      </w:r>
      <w:r w:rsidRPr="006E3DCE">
        <w:rPr>
          <w:rFonts w:ascii="Palatino Linotype" w:eastAsia="Palatino Linotype" w:hAnsi="Palatino Linotype" w:cs="Palatino Linotype"/>
          <w:b/>
          <w:sz w:val="22"/>
          <w:szCs w:val="22"/>
        </w:rPr>
        <w:t xml:space="preserve"> </w:t>
      </w:r>
      <w:r w:rsidRPr="006E3DCE">
        <w:rPr>
          <w:rFonts w:ascii="Palatino Linotype" w:eastAsia="Palatino Linotype" w:hAnsi="Palatino Linotype" w:cs="Palatino Linotype"/>
          <w:sz w:val="22"/>
          <w:szCs w:val="22"/>
        </w:rPr>
        <w:t xml:space="preserve">rindió su informe justificado. </w:t>
      </w:r>
    </w:p>
    <w:p w14:paraId="3EC07C4D" w14:textId="77777777" w:rsidR="0066270B" w:rsidRPr="006E3DCE" w:rsidRDefault="004701F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Expuestas las posturas de las partes, conviene señalar que de conformidad con el artículo 107 del Bando Municipal de Atenco para el ejercicio fiscal 2024, el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xml:space="preserve"> cuenta con una Dirección de Administración, la cual se encarga de proporcionar a la Administración Municipal, servicios y el desempeño de las personas servidoras públicas adscritas a la misma con un compromiso estrechamente vinculado con la satisfacción de las necesidades de la comunidad, y provisto con eficiencia y oportunidad en la gestión de los recursos humanos, materiales, tecnológicos y de servicios generales necesarios para la ejecución de los planes y programas de las unidades administrativas, que integran la Administración Municipal, manejándolos con criterios de racionalidad y disciplina </w:t>
      </w:r>
      <w:r w:rsidRPr="006E3DCE">
        <w:rPr>
          <w:rFonts w:ascii="Palatino Linotype" w:eastAsia="Palatino Linotype" w:hAnsi="Palatino Linotype" w:cs="Palatino Linotype"/>
          <w:sz w:val="22"/>
          <w:szCs w:val="22"/>
        </w:rPr>
        <w:lastRenderedPageBreak/>
        <w:t>presupuestal, a efecto de optimizar su utilización y aprovechamiento de acuerdo a la normatividad correspondiente.</w:t>
      </w:r>
    </w:p>
    <w:p w14:paraId="796D7940" w14:textId="77777777" w:rsidR="0066270B" w:rsidRPr="006E3DCE" w:rsidRDefault="004701F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Asimismo, del mismo ordenamiento legal, se advierte que para el ejercicio de sus atribuciones la Dirección de Administración contara con una </w:t>
      </w:r>
      <w:r w:rsidRPr="006E3DCE">
        <w:rPr>
          <w:rFonts w:ascii="Palatino Linotype" w:eastAsia="Palatino Linotype" w:hAnsi="Palatino Linotype" w:cs="Palatino Linotype"/>
          <w:b/>
          <w:sz w:val="22"/>
          <w:szCs w:val="22"/>
        </w:rPr>
        <w:t>Jefatura de Recursos Humanos</w:t>
      </w:r>
      <w:r w:rsidRPr="006E3DCE">
        <w:rPr>
          <w:rFonts w:ascii="Palatino Linotype" w:eastAsia="Palatino Linotype" w:hAnsi="Palatino Linotype" w:cs="Palatino Linotype"/>
          <w:sz w:val="22"/>
          <w:szCs w:val="22"/>
        </w:rPr>
        <w:t>, Jefatura de Adquisiciones y Recursos Materiales; Jefatura de Sistemas y Gobierno Digital; Supervisión de Parque Vehicular; y Supervisión de Eventos y Logística.</w:t>
      </w:r>
    </w:p>
    <w:p w14:paraId="77D17FF0" w14:textId="77777777" w:rsidR="0066270B" w:rsidRPr="006E3DCE" w:rsidRDefault="004701F7">
      <w:pP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Ahora bien, el Reglamento Interno de Trabajo del Municipio de Atenco 2022-2024, establece en su artículo 2, que las disposiciones del presente Reglamento tienen por objeto regular la organización, estructura administrativa, funcionamiento y actividades de la Jefatura de Recursos Humanos del H. Ayuntamiento de Atenco, en cuanto a </w:t>
      </w:r>
      <w:r w:rsidRPr="006E3DCE">
        <w:rPr>
          <w:rFonts w:ascii="Palatino Linotype" w:eastAsia="Palatino Linotype" w:hAnsi="Palatino Linotype" w:cs="Palatino Linotype"/>
          <w:sz w:val="22"/>
          <w:szCs w:val="22"/>
          <w:u w:val="single"/>
        </w:rPr>
        <w:t>establecer la coordinación, control</w:t>
      </w:r>
      <w:r w:rsidRPr="006E3DCE">
        <w:rPr>
          <w:rFonts w:ascii="Palatino Linotype" w:eastAsia="Palatino Linotype" w:hAnsi="Palatino Linotype" w:cs="Palatino Linotype"/>
          <w:sz w:val="22"/>
          <w:szCs w:val="22"/>
        </w:rPr>
        <w:t xml:space="preserve">, armonía, seguridad, eficiencia y productividad en el desarrollo </w:t>
      </w:r>
      <w:r w:rsidRPr="006E3DCE">
        <w:rPr>
          <w:rFonts w:ascii="Palatino Linotype" w:eastAsia="Palatino Linotype" w:hAnsi="Palatino Linotype" w:cs="Palatino Linotype"/>
          <w:sz w:val="22"/>
          <w:szCs w:val="22"/>
          <w:u w:val="single"/>
        </w:rPr>
        <w:t>de los trabajadores objeto de la institución</w:t>
      </w:r>
      <w:r w:rsidRPr="006E3DCE">
        <w:rPr>
          <w:rFonts w:ascii="Palatino Linotype" w:eastAsia="Palatino Linotype" w:hAnsi="Palatino Linotype" w:cs="Palatino Linotype"/>
          <w:sz w:val="22"/>
          <w:szCs w:val="22"/>
        </w:rPr>
        <w:t>.</w:t>
      </w:r>
    </w:p>
    <w:p w14:paraId="3B260569" w14:textId="77777777" w:rsidR="0066270B" w:rsidRPr="006E3DCE" w:rsidRDefault="004701F7">
      <w:pPr>
        <w:spacing w:before="240" w:after="240" w:line="360" w:lineRule="auto"/>
        <w:jc w:val="both"/>
        <w:rPr>
          <w:rFonts w:ascii="Palatino Linotype" w:eastAsia="Palatino Linotype" w:hAnsi="Palatino Linotype" w:cs="Palatino Linotype"/>
          <w:b/>
          <w:sz w:val="22"/>
          <w:szCs w:val="22"/>
        </w:rPr>
      </w:pPr>
      <w:r w:rsidRPr="006E3DCE">
        <w:rPr>
          <w:rFonts w:ascii="Palatino Linotype" w:eastAsia="Palatino Linotype" w:hAnsi="Palatino Linotype" w:cs="Palatino Linotype"/>
          <w:sz w:val="22"/>
          <w:szCs w:val="22"/>
        </w:rPr>
        <w:t>En esa tesitura, el Capítulo V “</w:t>
      </w:r>
      <w:r w:rsidRPr="006E3DCE">
        <w:rPr>
          <w:rFonts w:ascii="Palatino Linotype" w:eastAsia="Palatino Linotype" w:hAnsi="Palatino Linotype" w:cs="Palatino Linotype"/>
          <w:i/>
          <w:sz w:val="22"/>
          <w:szCs w:val="22"/>
        </w:rPr>
        <w:t>Del control de Asistencia y Puntualidad</w:t>
      </w:r>
      <w:r w:rsidRPr="006E3DCE">
        <w:rPr>
          <w:rFonts w:ascii="Palatino Linotype" w:eastAsia="Palatino Linotype" w:hAnsi="Palatino Linotype" w:cs="Palatino Linotype"/>
          <w:sz w:val="22"/>
          <w:szCs w:val="22"/>
        </w:rPr>
        <w:t xml:space="preserve">”, del referido Reglamento señala que para el control de entradas y/o salidas de los servidores públicos, queda establecido el </w:t>
      </w:r>
      <w:r w:rsidRPr="006E3DCE">
        <w:rPr>
          <w:rFonts w:ascii="Palatino Linotype" w:eastAsia="Palatino Linotype" w:hAnsi="Palatino Linotype" w:cs="Palatino Linotype"/>
          <w:b/>
          <w:sz w:val="22"/>
          <w:szCs w:val="22"/>
        </w:rPr>
        <w:t>registro de asistencia a través del sistema electrónico de huella digital</w:t>
      </w:r>
      <w:r w:rsidRPr="006E3DCE">
        <w:rPr>
          <w:rFonts w:ascii="Palatino Linotype" w:eastAsia="Palatino Linotype" w:hAnsi="Palatino Linotype" w:cs="Palatino Linotype"/>
          <w:sz w:val="22"/>
          <w:szCs w:val="22"/>
        </w:rPr>
        <w:t xml:space="preserve"> </w:t>
      </w:r>
      <w:r w:rsidRPr="006E3DCE">
        <w:rPr>
          <w:rFonts w:ascii="Palatino Linotype" w:eastAsia="Palatino Linotype" w:hAnsi="Palatino Linotype" w:cs="Palatino Linotype"/>
          <w:b/>
          <w:sz w:val="22"/>
          <w:szCs w:val="22"/>
        </w:rPr>
        <w:t>que la administración tiene en las instalaciones</w:t>
      </w:r>
      <w:r w:rsidRPr="006E3DCE">
        <w:rPr>
          <w:rFonts w:ascii="Palatino Linotype" w:eastAsia="Palatino Linotype" w:hAnsi="Palatino Linotype" w:cs="Palatino Linotype"/>
          <w:sz w:val="22"/>
          <w:szCs w:val="22"/>
        </w:rPr>
        <w:t xml:space="preserve"> o a través de cualquier otro procedimiento que cumpla con los requisitos necesarios del control de asistencia </w:t>
      </w:r>
      <w:r w:rsidRPr="006E3DCE">
        <w:rPr>
          <w:rFonts w:ascii="Palatino Linotype" w:eastAsia="Palatino Linotype" w:hAnsi="Palatino Linotype" w:cs="Palatino Linotype"/>
          <w:b/>
          <w:sz w:val="22"/>
          <w:szCs w:val="22"/>
        </w:rPr>
        <w:t xml:space="preserve">que determine la Jefatura de Recursos Humanos de la institución. </w:t>
      </w:r>
    </w:p>
    <w:p w14:paraId="3CAA6449" w14:textId="77777777" w:rsidR="0066270B" w:rsidRPr="006E3DCE" w:rsidRDefault="004701F7">
      <w:pP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Del mismo modo, el artículo 17 señala que el servidor público deberá registrar de forma habitual sus entradas y salidas conforme a lo siguiente: </w:t>
      </w:r>
    </w:p>
    <w:p w14:paraId="6FD627DF"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w:t>
      </w:r>
      <w:r w:rsidRPr="006E3DCE">
        <w:rPr>
          <w:rFonts w:ascii="Palatino Linotype" w:eastAsia="Palatino Linotype" w:hAnsi="Palatino Linotype" w:cs="Palatino Linotype"/>
          <w:b/>
          <w:i/>
          <w:sz w:val="22"/>
          <w:szCs w:val="22"/>
        </w:rPr>
        <w:t>I. Entrada:</w:t>
      </w:r>
      <w:r w:rsidRPr="006E3DCE">
        <w:rPr>
          <w:rFonts w:ascii="Palatino Linotype" w:eastAsia="Palatino Linotype" w:hAnsi="Palatino Linotype" w:cs="Palatino Linotype"/>
          <w:i/>
          <w:sz w:val="22"/>
          <w:szCs w:val="22"/>
        </w:rPr>
        <w:t xml:space="preserve"> hasta las 9:00 am., a partir de las 09:01 se considera como retardo.</w:t>
      </w:r>
    </w:p>
    <w:p w14:paraId="05C490AC"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I. Bis. Acumulando tres retardos se considera falta, de acuerdo con las fechas de cierre marcadas en el artículo 18 de este reglamento. (Sin efecto por Acuerdo 2023/073/005)</w:t>
      </w:r>
    </w:p>
    <w:p w14:paraId="60EED74C"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lastRenderedPageBreak/>
        <w:t xml:space="preserve">I. .Ter. </w:t>
      </w:r>
      <w:r w:rsidRPr="006E3DCE">
        <w:rPr>
          <w:rFonts w:ascii="Palatino Linotype" w:eastAsia="Palatino Linotype" w:hAnsi="Palatino Linotype" w:cs="Palatino Linotype"/>
          <w:b/>
          <w:i/>
          <w:sz w:val="22"/>
          <w:szCs w:val="22"/>
        </w:rPr>
        <w:t>En el caso de las áreas que por sus actividades propias tengan horarios indistintos y/o su área de trabajo sea fuera de las instalaciones</w:t>
      </w:r>
      <w:r w:rsidRPr="006E3DCE">
        <w:rPr>
          <w:rFonts w:ascii="Palatino Linotype" w:eastAsia="Palatino Linotype" w:hAnsi="Palatino Linotype" w:cs="Palatino Linotype"/>
          <w:i/>
          <w:sz w:val="22"/>
          <w:szCs w:val="22"/>
        </w:rPr>
        <w:t xml:space="preserve"> y que además su </w:t>
      </w:r>
      <w:r w:rsidRPr="006E3DCE">
        <w:rPr>
          <w:rFonts w:ascii="Palatino Linotype" w:eastAsia="Palatino Linotype" w:hAnsi="Palatino Linotype" w:cs="Palatino Linotype"/>
          <w:b/>
          <w:i/>
          <w:sz w:val="22"/>
          <w:szCs w:val="22"/>
        </w:rPr>
        <w:t>registro de entrada y salida sea a través de una lista como la Dirección de Seguridad Pública y/o la Coordinación de Protección Civil y Bomberos Protección,</w:t>
      </w:r>
      <w:r w:rsidRPr="006E3DCE">
        <w:rPr>
          <w:rFonts w:ascii="Palatino Linotype" w:eastAsia="Palatino Linotype" w:hAnsi="Palatino Linotype" w:cs="Palatino Linotype"/>
          <w:i/>
          <w:sz w:val="22"/>
          <w:szCs w:val="22"/>
        </w:rPr>
        <w:t xml:space="preserve"> </w:t>
      </w:r>
      <w:r w:rsidRPr="006E3DCE">
        <w:rPr>
          <w:rFonts w:ascii="Palatino Linotype" w:eastAsia="Palatino Linotype" w:hAnsi="Palatino Linotype" w:cs="Palatino Linotype"/>
          <w:b/>
          <w:i/>
          <w:sz w:val="22"/>
          <w:szCs w:val="22"/>
        </w:rPr>
        <w:t>deberán tener ambas firmas</w:t>
      </w:r>
      <w:r w:rsidRPr="006E3DCE">
        <w:rPr>
          <w:rFonts w:ascii="Palatino Linotype" w:eastAsia="Palatino Linotype" w:hAnsi="Palatino Linotype" w:cs="Palatino Linotype"/>
          <w:i/>
          <w:sz w:val="22"/>
          <w:szCs w:val="22"/>
        </w:rPr>
        <w:t>, de lo contrario se le considerara como retardo o falta.</w:t>
      </w:r>
    </w:p>
    <w:p w14:paraId="45C65D05"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b/>
          <w:i/>
          <w:sz w:val="22"/>
          <w:szCs w:val="22"/>
        </w:rPr>
        <w:t>II. Salida:</w:t>
      </w:r>
      <w:r w:rsidRPr="006E3DCE">
        <w:rPr>
          <w:rFonts w:ascii="Palatino Linotype" w:eastAsia="Palatino Linotype" w:hAnsi="Palatino Linotype" w:cs="Palatino Linotype"/>
          <w:i/>
          <w:sz w:val="22"/>
          <w:szCs w:val="22"/>
        </w:rPr>
        <w:t xml:space="preserve"> a partir de las 17:01 horas, la omisión de este se contará como retardo.</w:t>
      </w:r>
    </w:p>
    <w:p w14:paraId="65EB5D8F" w14:textId="77777777" w:rsidR="0066270B" w:rsidRPr="006E3DCE" w:rsidRDefault="004701F7">
      <w:pPr>
        <w:spacing w:line="276" w:lineRule="auto"/>
        <w:ind w:left="851" w:right="616"/>
        <w:jc w:val="both"/>
        <w:rPr>
          <w:rFonts w:ascii="Palatino Linotype" w:eastAsia="Palatino Linotype" w:hAnsi="Palatino Linotype" w:cs="Palatino Linotype"/>
          <w:i/>
          <w:sz w:val="22"/>
          <w:szCs w:val="22"/>
        </w:rPr>
      </w:pPr>
      <w:r w:rsidRPr="006E3DCE">
        <w:rPr>
          <w:rFonts w:ascii="Palatino Linotype" w:eastAsia="Palatino Linotype" w:hAnsi="Palatino Linotype" w:cs="Palatino Linotype"/>
          <w:i/>
          <w:sz w:val="22"/>
          <w:szCs w:val="22"/>
        </w:rPr>
        <w:t>II. Bis. No se considera como puntualidad si existen retardos /o faltas justificadas, incapacidad, omisión del registro de entrada, salida y ausencia en el pase de lista.</w:t>
      </w:r>
    </w:p>
    <w:p w14:paraId="11712180" w14:textId="77777777" w:rsidR="0066270B" w:rsidRPr="006E3DCE" w:rsidRDefault="004701F7">
      <w:pPr>
        <w:spacing w:line="276" w:lineRule="auto"/>
        <w:ind w:left="851" w:right="616"/>
        <w:jc w:val="both"/>
        <w:rPr>
          <w:rFonts w:ascii="Palatino Linotype" w:eastAsia="Palatino Linotype" w:hAnsi="Palatino Linotype" w:cs="Palatino Linotype"/>
          <w:b/>
          <w:i/>
          <w:sz w:val="22"/>
          <w:szCs w:val="22"/>
          <w:u w:val="single"/>
        </w:rPr>
      </w:pPr>
      <w:r w:rsidRPr="006E3DCE">
        <w:rPr>
          <w:rFonts w:ascii="Palatino Linotype" w:eastAsia="Palatino Linotype" w:hAnsi="Palatino Linotype" w:cs="Palatino Linotype"/>
          <w:b/>
          <w:i/>
          <w:sz w:val="22"/>
          <w:szCs w:val="22"/>
          <w:u w:val="single"/>
        </w:rPr>
        <w:t>III. Para considerar un total de asistencia se deberá reflejar en reloj biométrico la entrada y salida</w:t>
      </w:r>
    </w:p>
    <w:p w14:paraId="3C1EEA37" w14:textId="77777777" w:rsidR="0066270B" w:rsidRPr="006E3DCE" w:rsidRDefault="004701F7">
      <w:pPr>
        <w:spacing w:line="276" w:lineRule="auto"/>
        <w:ind w:left="851" w:right="616"/>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i/>
          <w:sz w:val="22"/>
          <w:szCs w:val="22"/>
        </w:rPr>
        <w:t>IV. Para la toma única de alimentos se tiene un máximo de 30 minutos al día, aclarando que el personal deberá de rolarse con la finalidad de brindar el servicio al público</w:t>
      </w:r>
      <w:r w:rsidRPr="006E3DCE">
        <w:rPr>
          <w:rFonts w:ascii="Palatino Linotype" w:eastAsia="Palatino Linotype" w:hAnsi="Palatino Linotype" w:cs="Palatino Linotype"/>
          <w:sz w:val="22"/>
          <w:szCs w:val="22"/>
        </w:rPr>
        <w:t>.”</w:t>
      </w:r>
    </w:p>
    <w:p w14:paraId="090C1B19" w14:textId="77777777" w:rsidR="0066270B" w:rsidRPr="006E3DCE" w:rsidRDefault="004701F7">
      <w:pP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De lo anterior, resulta claro que la Unidad Administrativa que se pronunció, es la competente para atender el requerimiento de información, al ser quien lleva el control y registro de asistencias de los servidores públicos del Ayuntamiento de Atenco, advirtiendo que para la Dirección de Seguridad Pública y/o la Coordinación de Protección Civil y Bomberos llevan su registro de entrada y salida a través de una lista.</w:t>
      </w:r>
    </w:p>
    <w:p w14:paraId="30783CC3" w14:textId="77777777" w:rsidR="0066270B" w:rsidRPr="006E3DCE" w:rsidRDefault="004701F7">
      <w:pPr>
        <w:spacing w:after="240" w:line="360" w:lineRule="auto"/>
        <w:ind w:right="49"/>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De este modo, debemos establecer que efectivamente el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xml:space="preserve"> realizó el turno correspondiente desde el momento de otorgar respuesta,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FBFE4E7" w14:textId="77777777" w:rsidR="0066270B" w:rsidRPr="006E3DCE" w:rsidRDefault="0066270B">
      <w:pPr>
        <w:rPr>
          <w:rFonts w:ascii="Palatino Linotype" w:eastAsia="Palatino Linotype" w:hAnsi="Palatino Linotype" w:cs="Palatino Linotype"/>
          <w:sz w:val="22"/>
          <w:szCs w:val="22"/>
        </w:rPr>
      </w:pPr>
    </w:p>
    <w:p w14:paraId="4FBD2026" w14:textId="77777777" w:rsidR="0066270B" w:rsidRPr="006E3DCE" w:rsidRDefault="004701F7">
      <w:pPr>
        <w:pBdr>
          <w:top w:val="nil"/>
          <w:left w:val="nil"/>
          <w:bottom w:val="nil"/>
          <w:right w:val="nil"/>
          <w:between w:val="nil"/>
        </w:pBdr>
        <w:ind w:left="864" w:right="616"/>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i/>
          <w:sz w:val="22"/>
          <w:szCs w:val="22"/>
        </w:rPr>
        <w:t>XXXIX. Servidor público habilitado</w:t>
      </w:r>
      <w:r w:rsidRPr="006E3DCE">
        <w:rPr>
          <w:rFonts w:ascii="Palatino Linotype" w:eastAsia="Palatino Linotype" w:hAnsi="Palatino Linotype" w:cs="Palatino Linotype"/>
          <w:i/>
          <w:sz w:val="22"/>
          <w:szCs w:val="22"/>
        </w:rPr>
        <w:t xml:space="preserve">: Persona encargada dentro de las diversas unidades administrativas o áreas del sujeto obligado, de apoyar, gestionar y entregar </w:t>
      </w:r>
      <w:r w:rsidRPr="006E3DCE">
        <w:rPr>
          <w:rFonts w:ascii="Palatino Linotype" w:eastAsia="Palatino Linotype" w:hAnsi="Palatino Linotype" w:cs="Palatino Linotype"/>
          <w:i/>
          <w:sz w:val="22"/>
          <w:szCs w:val="22"/>
        </w:rPr>
        <w:lastRenderedPageBreak/>
        <w:t>la información o datos personales que se ubiquen en la misma, a sus respectivas unidades de transparencia; respecto de las solicitudes presentadas y aportar en primera instancia el fundamento y motivación de la clasificación de la información. </w:t>
      </w:r>
    </w:p>
    <w:p w14:paraId="25872E6B" w14:textId="77777777" w:rsidR="0066270B" w:rsidRPr="006E3DCE" w:rsidRDefault="0066270B">
      <w:pPr>
        <w:spacing w:line="360" w:lineRule="auto"/>
        <w:rPr>
          <w:rFonts w:ascii="Palatino Linotype" w:eastAsia="Palatino Linotype" w:hAnsi="Palatino Linotype" w:cs="Palatino Linotype"/>
          <w:sz w:val="22"/>
          <w:szCs w:val="22"/>
        </w:rPr>
      </w:pPr>
    </w:p>
    <w:p w14:paraId="4E0C85D4"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Es así que, se reitera que en efecto la Unidad de Transparencia cumplió con lo expresado en el artículo 162 de la Ley de Transparencia y Acceso a la Información Pública del Estado de México y Municipios, el cual menciona lo siguiente:</w:t>
      </w:r>
    </w:p>
    <w:p w14:paraId="5176F061" w14:textId="77777777" w:rsidR="0066270B" w:rsidRPr="006E3DCE" w:rsidRDefault="0066270B">
      <w:pPr>
        <w:spacing w:line="360" w:lineRule="auto"/>
        <w:rPr>
          <w:rFonts w:ascii="Palatino Linotype" w:eastAsia="Palatino Linotype" w:hAnsi="Palatino Linotype" w:cs="Palatino Linotype"/>
          <w:sz w:val="22"/>
          <w:szCs w:val="22"/>
        </w:rPr>
      </w:pPr>
    </w:p>
    <w:p w14:paraId="5AF09553" w14:textId="77777777" w:rsidR="0066270B" w:rsidRPr="006E3DCE" w:rsidRDefault="004701F7">
      <w:pPr>
        <w:pBdr>
          <w:top w:val="nil"/>
          <w:left w:val="nil"/>
          <w:bottom w:val="nil"/>
          <w:right w:val="nil"/>
          <w:between w:val="nil"/>
        </w:pBdr>
        <w:ind w:left="864" w:right="616"/>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i/>
          <w:sz w:val="22"/>
          <w:szCs w:val="22"/>
        </w:rPr>
        <w:t>“</w:t>
      </w:r>
      <w:r w:rsidRPr="006E3DCE">
        <w:rPr>
          <w:rFonts w:ascii="Palatino Linotype" w:eastAsia="Palatino Linotype" w:hAnsi="Palatino Linotype" w:cs="Palatino Linotype"/>
          <w:b/>
          <w:i/>
          <w:sz w:val="22"/>
          <w:szCs w:val="22"/>
        </w:rPr>
        <w:t>Artículo 162</w:t>
      </w:r>
      <w:r w:rsidRPr="006E3DCE">
        <w:rPr>
          <w:rFonts w:ascii="Palatino Linotype" w:eastAsia="Palatino Linotype" w:hAnsi="Palatino Linotype" w:cs="Palatino Linotype"/>
          <w:i/>
          <w:sz w:val="22"/>
          <w:szCs w:val="22"/>
        </w:rPr>
        <w:t xml:space="preserve">. Las unidades de transparencia deberán garantizar que las solicitudes </w:t>
      </w:r>
      <w:r w:rsidRPr="006E3DCE">
        <w:rPr>
          <w:rFonts w:ascii="Palatino Linotype" w:eastAsia="Palatino Linotype" w:hAnsi="Palatino Linotype" w:cs="Palatino Linotype"/>
          <w:b/>
          <w:i/>
          <w:sz w:val="22"/>
          <w:szCs w:val="22"/>
        </w:rPr>
        <w:t xml:space="preserve">se turnen a todas las Áreas competentes </w:t>
      </w:r>
      <w:r w:rsidRPr="006E3DCE">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5A9D740E" w14:textId="77777777" w:rsidR="0066270B" w:rsidRPr="006E3DCE" w:rsidRDefault="004701F7">
      <w:pP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Con base en lo anterior se advierte que la solicitud de información fue atendida por el área competente para generar, administrar o poseer la información materia de la misma, cuya servidora pública habilitada remitió los registros de asistencia que se obtienen mediante el reloj biométrico checador del personal que tiene su huella enrolada. </w:t>
      </w:r>
    </w:p>
    <w:p w14:paraId="657A344B" w14:textId="77777777" w:rsidR="0066270B" w:rsidRPr="006E3DCE" w:rsidRDefault="004701F7">
      <w:pP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Por otro lado, conviene mencionar que de conformidad con el Reglamento Interno de Trabajo del Municipio de Atenco, el artículo 19 señala que cuando el Servidor Público, por las actividades propias del área de trabajo, requiera ausentarse de su lugar de trabajo y no registrar su huella digital en la entrada y salida, </w:t>
      </w:r>
      <w:r w:rsidRPr="006E3DCE">
        <w:rPr>
          <w:rFonts w:ascii="Palatino Linotype" w:eastAsia="Palatino Linotype" w:hAnsi="Palatino Linotype" w:cs="Palatino Linotype"/>
          <w:b/>
          <w:sz w:val="22"/>
          <w:szCs w:val="22"/>
        </w:rPr>
        <w:t>deberá informar por lo menos con un día de anticipación a la Jefatura de Recursos Humanos para su registro en la bitácora general</w:t>
      </w:r>
      <w:r w:rsidRPr="006E3DCE">
        <w:rPr>
          <w:rFonts w:ascii="Palatino Linotype" w:eastAsia="Palatino Linotype" w:hAnsi="Palatino Linotype" w:cs="Palatino Linotype"/>
          <w:sz w:val="22"/>
          <w:szCs w:val="22"/>
        </w:rPr>
        <w:t xml:space="preserve">, </w:t>
      </w:r>
      <w:r w:rsidRPr="006E3DCE">
        <w:rPr>
          <w:rFonts w:ascii="Palatino Linotype" w:eastAsia="Palatino Linotype" w:hAnsi="Palatino Linotype" w:cs="Palatino Linotype"/>
          <w:sz w:val="22"/>
          <w:szCs w:val="22"/>
          <w:u w:val="single"/>
        </w:rPr>
        <w:t>acompañado de oficio o documentos del día a justificar</w:t>
      </w:r>
      <w:r w:rsidRPr="006E3DCE">
        <w:rPr>
          <w:rFonts w:ascii="Palatino Linotype" w:eastAsia="Palatino Linotype" w:hAnsi="Palatino Linotype" w:cs="Palatino Linotype"/>
          <w:sz w:val="22"/>
          <w:szCs w:val="22"/>
        </w:rPr>
        <w:t>, que respalde la respectiva salida del área de trabajo.</w:t>
      </w:r>
    </w:p>
    <w:p w14:paraId="1C352114" w14:textId="77777777" w:rsidR="0066270B" w:rsidRPr="006E3DCE" w:rsidRDefault="004701F7">
      <w:pP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Mientras que el artículo 21 señala que cuando el Servidor Público, se ausente de sus actividades, deberá:</w:t>
      </w:r>
    </w:p>
    <w:p w14:paraId="3D42AB19" w14:textId="77777777" w:rsidR="0066270B" w:rsidRPr="006E3DCE" w:rsidRDefault="004701F7">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u w:val="single"/>
        </w:rPr>
      </w:pPr>
      <w:r w:rsidRPr="006E3DCE">
        <w:rPr>
          <w:rFonts w:ascii="Palatino Linotype" w:eastAsia="Palatino Linotype" w:hAnsi="Palatino Linotype" w:cs="Palatino Linotype"/>
          <w:sz w:val="22"/>
          <w:szCs w:val="22"/>
        </w:rPr>
        <w:lastRenderedPageBreak/>
        <w:t xml:space="preserve">Comunicar a su jefe inmediato y a la Jefatura de Recursos Humanos, por los medios posibles a su alcance su ausencia y el motivo. </w:t>
      </w:r>
      <w:r w:rsidRPr="006E3DCE">
        <w:rPr>
          <w:rFonts w:ascii="Palatino Linotype" w:eastAsia="Palatino Linotype" w:hAnsi="Palatino Linotype" w:cs="Palatino Linotype"/>
          <w:sz w:val="22"/>
          <w:szCs w:val="22"/>
          <w:u w:val="single"/>
        </w:rPr>
        <w:t>No dar aviso, hará presumir que la falta es injustificada.</w:t>
      </w:r>
    </w:p>
    <w:p w14:paraId="41AAA5B7" w14:textId="77777777" w:rsidR="0066270B" w:rsidRPr="006E3DCE" w:rsidRDefault="004701F7">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En caso de enfermedad, la inasistencia se podrá justificar únicamente con el certificado de incapacidad que expida el ISSEMyM, aunado a lo anterior no aplicará para la puntualidad, sin omitir mencionar que aquel que se observe laborando en otra actividad fuera del servicio o en su caso paseando en periodo de incapacidad será acreedor a un acta administrativa por parte de la Contraloría Interna Municipal.</w:t>
      </w:r>
    </w:p>
    <w:p w14:paraId="4AA429D5" w14:textId="77777777" w:rsidR="0066270B" w:rsidRPr="006E3DCE" w:rsidRDefault="004701F7">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Cuando se tenga sospecha de alguna Enfermedad contagiosa el Servidor Público informará a su jefe inmediato, se realizará la prueba correspondiente y acudirá a atención medica de ISSEMyM quien otorgara incapacidad respectiva.</w:t>
      </w:r>
    </w:p>
    <w:p w14:paraId="16E5ADBE" w14:textId="77777777" w:rsidR="0066270B" w:rsidRPr="006E3DCE" w:rsidRDefault="004701F7">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Cuando se otorga incapacidad por “COVID-19 VIRUS IDENTIFICADO” “INFECCION EN VIAS RESPIRATORIAS” “PROBABLE COVID” o por alguna otra enfermedad contagiosa; se enviará fotografía de dicha incapacidad al jefe inmediato y este a la Jefatura de Recursos Humanos. Una vez que haya concluido el periodo de incapacidad se entregara el original a la Jefatura de Recursos Humanos y al área de Adscripción.</w:t>
      </w:r>
    </w:p>
    <w:p w14:paraId="044711F1" w14:textId="77777777" w:rsidR="0066270B" w:rsidRPr="006E3DCE" w:rsidRDefault="004701F7">
      <w:pP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Lo anterior, toma relevancia, toda vez que el hoy </w:t>
      </w:r>
      <w:r w:rsidRPr="006E3DCE">
        <w:rPr>
          <w:rFonts w:ascii="Palatino Linotype" w:eastAsia="Palatino Linotype" w:hAnsi="Palatino Linotype" w:cs="Palatino Linotype"/>
          <w:b/>
          <w:sz w:val="22"/>
          <w:szCs w:val="22"/>
        </w:rPr>
        <w:t>Recurrente</w:t>
      </w:r>
      <w:r w:rsidRPr="006E3DCE">
        <w:rPr>
          <w:rFonts w:ascii="Palatino Linotype" w:eastAsia="Palatino Linotype" w:hAnsi="Palatino Linotype" w:cs="Palatino Linotype"/>
          <w:sz w:val="22"/>
          <w:szCs w:val="22"/>
        </w:rPr>
        <w:t xml:space="preserve">, manifestó en sus motivos de inconformidad que dentro del listado que le fue entregado en respuesta no se encuentran aquellos servidores públicos que cuenten con permiso sin goce de sueldo; sin embargo, de la revisión que realizó este Organismo Garante a dicho documento, advierte que, se encuentran cuatro supuestos bajo esa modalidad, situación que se muestra a continuación: </w:t>
      </w:r>
    </w:p>
    <w:p w14:paraId="3587FBB4" w14:textId="77777777" w:rsidR="0066270B" w:rsidRPr="006E3DCE" w:rsidRDefault="004701F7">
      <w:pPr>
        <w:spacing w:before="240" w:after="240" w:line="360" w:lineRule="auto"/>
        <w:jc w:val="center"/>
        <w:rPr>
          <w:rFonts w:ascii="Palatino Linotype" w:eastAsia="Palatino Linotype" w:hAnsi="Palatino Linotype" w:cs="Palatino Linotype"/>
          <w:sz w:val="22"/>
          <w:szCs w:val="22"/>
        </w:rPr>
      </w:pPr>
      <w:r w:rsidRPr="006E3DCE">
        <w:rPr>
          <w:rFonts w:ascii="Palatino Linotype" w:eastAsia="Palatino Linotype" w:hAnsi="Palatino Linotype" w:cs="Palatino Linotype"/>
          <w:noProof/>
          <w:sz w:val="22"/>
          <w:szCs w:val="22"/>
          <w:lang w:val="es-MX" w:eastAsia="es-MX"/>
        </w:rPr>
        <w:lastRenderedPageBreak/>
        <w:drawing>
          <wp:inline distT="0" distB="0" distL="0" distR="0" wp14:anchorId="1332C854" wp14:editId="1E3C08A9">
            <wp:extent cx="5134893" cy="2279172"/>
            <wp:effectExtent l="0" t="0" r="0" b="0"/>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134893" cy="2279172"/>
                    </a:xfrm>
                    <a:prstGeom prst="rect">
                      <a:avLst/>
                    </a:prstGeom>
                    <a:ln/>
                  </pic:spPr>
                </pic:pic>
              </a:graphicData>
            </a:graphic>
          </wp:inline>
        </w:drawing>
      </w:r>
      <w:r w:rsidRPr="006E3DCE">
        <w:rPr>
          <w:noProof/>
          <w:lang w:val="es-MX" w:eastAsia="es-MX"/>
        </w:rPr>
        <mc:AlternateContent>
          <mc:Choice Requires="wpg">
            <w:drawing>
              <wp:anchor distT="0" distB="0" distL="114300" distR="114300" simplePos="0" relativeHeight="251658240" behindDoc="0" locked="0" layoutInCell="1" hidden="0" allowOverlap="1" wp14:anchorId="0024F7D4" wp14:editId="2544333B">
                <wp:simplePos x="0" y="0"/>
                <wp:positionH relativeFrom="column">
                  <wp:posOffset>342900</wp:posOffset>
                </wp:positionH>
                <wp:positionV relativeFrom="paragraph">
                  <wp:posOffset>0</wp:posOffset>
                </wp:positionV>
                <wp:extent cx="5004518" cy="265541"/>
                <wp:effectExtent l="0" t="0" r="0" b="0"/>
                <wp:wrapNone/>
                <wp:docPr id="43" name="Rectángulo 43"/>
                <wp:cNvGraphicFramePr/>
                <a:graphic xmlns:a="http://schemas.openxmlformats.org/drawingml/2006/main">
                  <a:graphicData uri="http://schemas.microsoft.com/office/word/2010/wordprocessingShape">
                    <wps:wsp>
                      <wps:cNvSpPr/>
                      <wps:spPr>
                        <a:xfrm>
                          <a:off x="2853266" y="3656755"/>
                          <a:ext cx="4985468" cy="246491"/>
                        </a:xfrm>
                        <a:prstGeom prst="rect">
                          <a:avLst/>
                        </a:prstGeom>
                        <a:noFill/>
                        <a:ln w="19050" cap="flat" cmpd="sng">
                          <a:solidFill>
                            <a:srgbClr val="FF0000"/>
                          </a:solidFill>
                          <a:prstDash val="solid"/>
                          <a:miter lim="800000"/>
                          <a:headEnd type="none" w="sm" len="sm"/>
                          <a:tailEnd type="none" w="sm" len="sm"/>
                        </a:ln>
                      </wps:spPr>
                      <wps:txbx>
                        <w:txbxContent>
                          <w:p w14:paraId="7FC8202B" w14:textId="77777777" w:rsidR="0066270B" w:rsidRDefault="0066270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342900</wp:posOffset>
                </wp:positionH>
                <wp:positionV relativeFrom="paragraph">
                  <wp:posOffset>0</wp:posOffset>
                </wp:positionV>
                <wp:extent cx="5004518" cy="265541"/>
                <wp:effectExtent b="0" l="0" r="0" t="0"/>
                <wp:wrapNone/>
                <wp:docPr id="4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004518" cy="265541"/>
                        </a:xfrm>
                        <a:prstGeom prst="rect"/>
                        <a:ln/>
                      </pic:spPr>
                    </pic:pic>
                  </a:graphicData>
                </a:graphic>
              </wp:anchor>
            </w:drawing>
          </mc:Fallback>
        </mc:AlternateContent>
      </w:r>
      <w:r w:rsidRPr="006E3DCE">
        <w:rPr>
          <w:noProof/>
          <w:lang w:val="es-MX" w:eastAsia="es-MX"/>
        </w:rPr>
        <mc:AlternateContent>
          <mc:Choice Requires="wpg">
            <w:drawing>
              <wp:anchor distT="0" distB="0" distL="114300" distR="114300" simplePos="0" relativeHeight="251659264" behindDoc="0" locked="0" layoutInCell="1" hidden="0" allowOverlap="1" wp14:anchorId="446E2AE6" wp14:editId="51709C92">
                <wp:simplePos x="0" y="0"/>
                <wp:positionH relativeFrom="column">
                  <wp:posOffset>355600</wp:posOffset>
                </wp:positionH>
                <wp:positionV relativeFrom="paragraph">
                  <wp:posOffset>1905000</wp:posOffset>
                </wp:positionV>
                <wp:extent cx="5004518" cy="265541"/>
                <wp:effectExtent l="0" t="0" r="0" b="0"/>
                <wp:wrapNone/>
                <wp:docPr id="46" name="Rectángulo 46"/>
                <wp:cNvGraphicFramePr/>
                <a:graphic xmlns:a="http://schemas.openxmlformats.org/drawingml/2006/main">
                  <a:graphicData uri="http://schemas.microsoft.com/office/word/2010/wordprocessingShape">
                    <wps:wsp>
                      <wps:cNvSpPr/>
                      <wps:spPr>
                        <a:xfrm>
                          <a:off x="2853266" y="3656755"/>
                          <a:ext cx="4985468" cy="246491"/>
                        </a:xfrm>
                        <a:prstGeom prst="rect">
                          <a:avLst/>
                        </a:prstGeom>
                        <a:noFill/>
                        <a:ln w="19050" cap="flat" cmpd="sng">
                          <a:solidFill>
                            <a:srgbClr val="FF0000"/>
                          </a:solidFill>
                          <a:prstDash val="solid"/>
                          <a:miter lim="800000"/>
                          <a:headEnd type="none" w="sm" len="sm"/>
                          <a:tailEnd type="none" w="sm" len="sm"/>
                        </a:ln>
                      </wps:spPr>
                      <wps:txbx>
                        <w:txbxContent>
                          <w:p w14:paraId="45B2B532" w14:textId="77777777" w:rsidR="0066270B" w:rsidRDefault="0066270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355600</wp:posOffset>
                </wp:positionH>
                <wp:positionV relativeFrom="paragraph">
                  <wp:posOffset>1905000</wp:posOffset>
                </wp:positionV>
                <wp:extent cx="5004518" cy="265541"/>
                <wp:effectExtent b="0" l="0" r="0" t="0"/>
                <wp:wrapNone/>
                <wp:docPr id="46"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5004518" cy="265541"/>
                        </a:xfrm>
                        <a:prstGeom prst="rect"/>
                        <a:ln/>
                      </pic:spPr>
                    </pic:pic>
                  </a:graphicData>
                </a:graphic>
              </wp:anchor>
            </w:drawing>
          </mc:Fallback>
        </mc:AlternateContent>
      </w:r>
    </w:p>
    <w:p w14:paraId="3CD00839" w14:textId="77777777" w:rsidR="0066270B" w:rsidRPr="006E3DCE" w:rsidRDefault="004701F7">
      <w:pPr>
        <w:spacing w:before="240" w:after="240" w:line="360" w:lineRule="auto"/>
        <w:jc w:val="center"/>
        <w:rPr>
          <w:rFonts w:ascii="Palatino Linotype" w:eastAsia="Palatino Linotype" w:hAnsi="Palatino Linotype" w:cs="Palatino Linotype"/>
          <w:sz w:val="22"/>
          <w:szCs w:val="22"/>
        </w:rPr>
      </w:pPr>
      <w:r w:rsidRPr="006E3DCE">
        <w:rPr>
          <w:rFonts w:ascii="Palatino Linotype" w:eastAsia="Palatino Linotype" w:hAnsi="Palatino Linotype" w:cs="Palatino Linotype"/>
          <w:noProof/>
          <w:sz w:val="22"/>
          <w:szCs w:val="22"/>
          <w:lang w:val="es-MX" w:eastAsia="es-MX"/>
        </w:rPr>
        <w:drawing>
          <wp:inline distT="0" distB="0" distL="0" distR="0" wp14:anchorId="68337B8E" wp14:editId="1A17F3B8">
            <wp:extent cx="5205040" cy="759069"/>
            <wp:effectExtent l="0" t="0" r="0" b="0"/>
            <wp:docPr id="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205040" cy="759069"/>
                    </a:xfrm>
                    <a:prstGeom prst="rect">
                      <a:avLst/>
                    </a:prstGeom>
                    <a:ln/>
                  </pic:spPr>
                </pic:pic>
              </a:graphicData>
            </a:graphic>
          </wp:inline>
        </w:drawing>
      </w:r>
      <w:r w:rsidRPr="006E3DCE">
        <w:rPr>
          <w:noProof/>
          <w:lang w:val="es-MX" w:eastAsia="es-MX"/>
        </w:rPr>
        <mc:AlternateContent>
          <mc:Choice Requires="wpg">
            <w:drawing>
              <wp:anchor distT="0" distB="0" distL="114300" distR="114300" simplePos="0" relativeHeight="251660288" behindDoc="0" locked="0" layoutInCell="1" hidden="0" allowOverlap="1" wp14:anchorId="23ED9A5C" wp14:editId="6D477DF5">
                <wp:simplePos x="0" y="0"/>
                <wp:positionH relativeFrom="column">
                  <wp:posOffset>215900</wp:posOffset>
                </wp:positionH>
                <wp:positionV relativeFrom="paragraph">
                  <wp:posOffset>0</wp:posOffset>
                </wp:positionV>
                <wp:extent cx="5004518" cy="265541"/>
                <wp:effectExtent l="0" t="0" r="0" b="0"/>
                <wp:wrapNone/>
                <wp:docPr id="45" name="Rectángulo 45"/>
                <wp:cNvGraphicFramePr/>
                <a:graphic xmlns:a="http://schemas.openxmlformats.org/drawingml/2006/main">
                  <a:graphicData uri="http://schemas.microsoft.com/office/word/2010/wordprocessingShape">
                    <wps:wsp>
                      <wps:cNvSpPr/>
                      <wps:spPr>
                        <a:xfrm>
                          <a:off x="2853266" y="3656755"/>
                          <a:ext cx="4985468" cy="246491"/>
                        </a:xfrm>
                        <a:prstGeom prst="rect">
                          <a:avLst/>
                        </a:prstGeom>
                        <a:noFill/>
                        <a:ln w="19050" cap="flat" cmpd="sng">
                          <a:solidFill>
                            <a:srgbClr val="FF0000"/>
                          </a:solidFill>
                          <a:prstDash val="solid"/>
                          <a:miter lim="800000"/>
                          <a:headEnd type="none" w="sm" len="sm"/>
                          <a:tailEnd type="none" w="sm" len="sm"/>
                        </a:ln>
                      </wps:spPr>
                      <wps:txbx>
                        <w:txbxContent>
                          <w:p w14:paraId="2A13314E" w14:textId="77777777" w:rsidR="0066270B" w:rsidRDefault="0066270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5004518" cy="265541"/>
                <wp:effectExtent b="0" l="0" r="0" t="0"/>
                <wp:wrapNone/>
                <wp:docPr id="45"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5004518" cy="265541"/>
                        </a:xfrm>
                        <a:prstGeom prst="rect"/>
                        <a:ln/>
                      </pic:spPr>
                    </pic:pic>
                  </a:graphicData>
                </a:graphic>
              </wp:anchor>
            </w:drawing>
          </mc:Fallback>
        </mc:AlternateContent>
      </w:r>
      <w:r w:rsidRPr="006E3DCE">
        <w:rPr>
          <w:noProof/>
          <w:lang w:val="es-MX" w:eastAsia="es-MX"/>
        </w:rPr>
        <mc:AlternateContent>
          <mc:Choice Requires="wpg">
            <w:drawing>
              <wp:anchor distT="0" distB="0" distL="114300" distR="114300" simplePos="0" relativeHeight="251661312" behindDoc="0" locked="0" layoutInCell="1" hidden="0" allowOverlap="1" wp14:anchorId="6AB8053B" wp14:editId="30AD918F">
                <wp:simplePos x="0" y="0"/>
                <wp:positionH relativeFrom="column">
                  <wp:posOffset>228600</wp:posOffset>
                </wp:positionH>
                <wp:positionV relativeFrom="paragraph">
                  <wp:posOffset>444500</wp:posOffset>
                </wp:positionV>
                <wp:extent cx="5004518" cy="265541"/>
                <wp:effectExtent l="0" t="0" r="0" b="0"/>
                <wp:wrapNone/>
                <wp:docPr id="44" name="Rectángulo 44"/>
                <wp:cNvGraphicFramePr/>
                <a:graphic xmlns:a="http://schemas.openxmlformats.org/drawingml/2006/main">
                  <a:graphicData uri="http://schemas.microsoft.com/office/word/2010/wordprocessingShape">
                    <wps:wsp>
                      <wps:cNvSpPr/>
                      <wps:spPr>
                        <a:xfrm>
                          <a:off x="2853266" y="3656755"/>
                          <a:ext cx="4985468" cy="246491"/>
                        </a:xfrm>
                        <a:prstGeom prst="rect">
                          <a:avLst/>
                        </a:prstGeom>
                        <a:noFill/>
                        <a:ln w="19050" cap="flat" cmpd="sng">
                          <a:solidFill>
                            <a:srgbClr val="FF0000"/>
                          </a:solidFill>
                          <a:prstDash val="solid"/>
                          <a:miter lim="800000"/>
                          <a:headEnd type="none" w="sm" len="sm"/>
                          <a:tailEnd type="none" w="sm" len="sm"/>
                        </a:ln>
                      </wps:spPr>
                      <wps:txbx>
                        <w:txbxContent>
                          <w:p w14:paraId="580C09CC" w14:textId="77777777" w:rsidR="0066270B" w:rsidRDefault="0066270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228600</wp:posOffset>
                </wp:positionH>
                <wp:positionV relativeFrom="paragraph">
                  <wp:posOffset>444500</wp:posOffset>
                </wp:positionV>
                <wp:extent cx="5004518" cy="265541"/>
                <wp:effectExtent b="0" l="0" r="0" t="0"/>
                <wp:wrapNone/>
                <wp:docPr id="44"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5004518" cy="265541"/>
                        </a:xfrm>
                        <a:prstGeom prst="rect"/>
                        <a:ln/>
                      </pic:spPr>
                    </pic:pic>
                  </a:graphicData>
                </a:graphic>
              </wp:anchor>
            </w:drawing>
          </mc:Fallback>
        </mc:AlternateContent>
      </w:r>
    </w:p>
    <w:p w14:paraId="13D858C3" w14:textId="77777777" w:rsidR="0066270B" w:rsidRPr="006E3DCE" w:rsidRDefault="004701F7">
      <w:pP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De este modo, se advierte que en el Control y Registro de entradas y/o salidas que genera el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xml:space="preserve"> y del cual hizo entrega, si se encuentran aquellos servidores públicos que cuenten con permiso sin goce de sueldo. </w:t>
      </w:r>
    </w:p>
    <w:p w14:paraId="6DD1F373" w14:textId="77777777" w:rsidR="0066270B" w:rsidRPr="006E3DCE" w:rsidRDefault="004701F7">
      <w:pP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En tal sentido es evidente que el motivo de inconformidad aducido por la parte </w:t>
      </w:r>
      <w:r w:rsidRPr="006E3DCE">
        <w:rPr>
          <w:rFonts w:ascii="Palatino Linotype" w:eastAsia="Palatino Linotype" w:hAnsi="Palatino Linotype" w:cs="Palatino Linotype"/>
          <w:b/>
          <w:sz w:val="22"/>
          <w:szCs w:val="22"/>
        </w:rPr>
        <w:t>Recurrente</w:t>
      </w:r>
      <w:r w:rsidRPr="006E3DCE">
        <w:rPr>
          <w:rFonts w:ascii="Palatino Linotype" w:eastAsia="Palatino Linotype" w:hAnsi="Palatino Linotype" w:cs="Palatino Linotype"/>
          <w:sz w:val="22"/>
          <w:szCs w:val="22"/>
        </w:rPr>
        <w:t xml:space="preserve"> resulta infundado, toda vez que no se debe perder de vista que sólo pidió el Listado de los servidores públicos que registran asistencia mediante checador biométrico, mismo que fue entregado por la Jefa de Recursos Humanos, remitiendo los registros de asistencia que se obtienen mediante el reloj biométrico checador del personal que tienen su huella enrolada. </w:t>
      </w:r>
    </w:p>
    <w:p w14:paraId="2A756EFA" w14:textId="77777777" w:rsidR="0066270B" w:rsidRPr="006E3DCE" w:rsidRDefault="004701F7">
      <w:pPr>
        <w:spacing w:before="240" w:after="240"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 xml:space="preserve">En este tenor, al haberse pronunciado el Servidor Público Habilitado con facultades, competencias y funciones para atender la solicitud de información, éste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w:t>
      </w:r>
      <w:r w:rsidRPr="006E3DCE">
        <w:rPr>
          <w:rFonts w:ascii="Palatino Linotype" w:eastAsia="Palatino Linotype" w:hAnsi="Palatino Linotype" w:cs="Palatino Linotype"/>
          <w:sz w:val="22"/>
          <w:szCs w:val="22"/>
        </w:rPr>
        <w:lastRenderedPageBreak/>
        <w:t>carácter oficial y se presume veraz, tan es así que la misma queda registrada en el Sistema de Acceso a la Información Mexiquense.</w:t>
      </w:r>
    </w:p>
    <w:p w14:paraId="762F2B62" w14:textId="77777777" w:rsidR="0066270B" w:rsidRPr="006E3DCE" w:rsidRDefault="004701F7">
      <w:pPr>
        <w:spacing w:before="240" w:line="360" w:lineRule="auto"/>
        <w:jc w:val="both"/>
        <w:rPr>
          <w:rFonts w:ascii="Palatino Linotype" w:eastAsia="Palatino Linotype" w:hAnsi="Palatino Linotype" w:cs="Palatino Linotype"/>
          <w:b/>
          <w:sz w:val="22"/>
          <w:szCs w:val="22"/>
        </w:rPr>
      </w:pPr>
      <w:r w:rsidRPr="006E3DCE">
        <w:rPr>
          <w:rFonts w:ascii="Palatino Linotype" w:eastAsia="Palatino Linotype" w:hAnsi="Palatino Linotype" w:cs="Palatino Linotype"/>
          <w:sz w:val="22"/>
          <w:szCs w:val="22"/>
        </w:rPr>
        <w:t xml:space="preserve">Por lo tanto, en razón de que los requerimientos formulados el </w:t>
      </w:r>
      <w:r w:rsidRPr="006E3DCE">
        <w:rPr>
          <w:rFonts w:ascii="Palatino Linotype" w:eastAsia="Palatino Linotype" w:hAnsi="Palatino Linotype" w:cs="Palatino Linotype"/>
          <w:b/>
          <w:sz w:val="22"/>
          <w:szCs w:val="22"/>
        </w:rPr>
        <w:t xml:space="preserve">Recurrente </w:t>
      </w:r>
      <w:r w:rsidRPr="006E3DCE">
        <w:rPr>
          <w:rFonts w:ascii="Palatino Linotype" w:eastAsia="Palatino Linotype" w:hAnsi="Palatino Linotype" w:cs="Palatino Linotype"/>
          <w:sz w:val="22"/>
          <w:szCs w:val="22"/>
        </w:rPr>
        <w:t xml:space="preserve">fueron atendidos por el </w:t>
      </w:r>
      <w:r w:rsidRPr="006E3DCE">
        <w:rPr>
          <w:rFonts w:ascii="Palatino Linotype" w:eastAsia="Palatino Linotype" w:hAnsi="Palatino Linotype" w:cs="Palatino Linotype"/>
          <w:b/>
          <w:sz w:val="22"/>
          <w:szCs w:val="22"/>
        </w:rPr>
        <w:t xml:space="preserve">Sujeto Obligado, </w:t>
      </w:r>
      <w:r w:rsidRPr="006E3DCE">
        <w:rPr>
          <w:rFonts w:ascii="Palatino Linotype" w:eastAsia="Palatino Linotype" w:hAnsi="Palatino Linotype" w:cs="Palatino Linotype"/>
          <w:sz w:val="22"/>
          <w:szCs w:val="22"/>
        </w:rPr>
        <w:t>el Pleno de este Instituto determina infundados</w:t>
      </w:r>
      <w:r w:rsidRPr="006E3DCE">
        <w:rPr>
          <w:rFonts w:ascii="Palatino Linotype" w:eastAsia="Palatino Linotype" w:hAnsi="Palatino Linotype" w:cs="Palatino Linotype"/>
          <w:b/>
          <w:sz w:val="22"/>
          <w:szCs w:val="22"/>
        </w:rPr>
        <w:t xml:space="preserve"> </w:t>
      </w:r>
      <w:r w:rsidRPr="006E3DCE">
        <w:rPr>
          <w:rFonts w:ascii="Palatino Linotype" w:eastAsia="Palatino Linotype" w:hAnsi="Palatino Linotype" w:cs="Palatino Linotype"/>
          <w:sz w:val="22"/>
          <w:szCs w:val="22"/>
        </w:rPr>
        <w:t xml:space="preserve">los motivos o razones de inconformidad esgrimidos por el </w:t>
      </w:r>
      <w:r w:rsidRPr="006E3DCE">
        <w:rPr>
          <w:rFonts w:ascii="Palatino Linotype" w:eastAsia="Palatino Linotype" w:hAnsi="Palatino Linotype" w:cs="Palatino Linotype"/>
          <w:b/>
          <w:sz w:val="22"/>
          <w:szCs w:val="22"/>
        </w:rPr>
        <w:t xml:space="preserve">Recurrente </w:t>
      </w:r>
      <w:r w:rsidRPr="006E3DCE">
        <w:rPr>
          <w:rFonts w:ascii="Palatino Linotype" w:eastAsia="Palatino Linotype" w:hAnsi="Palatino Linotype" w:cs="Palatino Linotype"/>
          <w:sz w:val="22"/>
          <w:szCs w:val="22"/>
        </w:rPr>
        <w:t xml:space="preserve">y lo procedente es </w:t>
      </w:r>
      <w:r w:rsidRPr="006E3DCE">
        <w:rPr>
          <w:rFonts w:ascii="Palatino Linotype" w:eastAsia="Palatino Linotype" w:hAnsi="Palatino Linotype" w:cs="Palatino Linotype"/>
          <w:b/>
          <w:sz w:val="22"/>
          <w:szCs w:val="22"/>
        </w:rPr>
        <w:t xml:space="preserve">Confirmar </w:t>
      </w:r>
      <w:r w:rsidRPr="006E3DCE">
        <w:rPr>
          <w:rFonts w:ascii="Palatino Linotype" w:eastAsia="Palatino Linotype" w:hAnsi="Palatino Linotype" w:cs="Palatino Linotype"/>
          <w:sz w:val="22"/>
          <w:szCs w:val="22"/>
        </w:rPr>
        <w:t xml:space="preserve">la respuesta emitida a la solicitud de información número </w:t>
      </w:r>
      <w:r w:rsidRPr="006E3DCE">
        <w:rPr>
          <w:rFonts w:ascii="Palatino Linotype" w:eastAsia="Palatino Linotype" w:hAnsi="Palatino Linotype" w:cs="Palatino Linotype"/>
          <w:b/>
          <w:sz w:val="22"/>
          <w:szCs w:val="22"/>
        </w:rPr>
        <w:t xml:space="preserve">03349/INFOEM/IP/2024. </w:t>
      </w:r>
    </w:p>
    <w:p w14:paraId="0AA04225" w14:textId="77777777" w:rsidR="0066270B" w:rsidRPr="006E3DCE" w:rsidRDefault="0066270B">
      <w:pPr>
        <w:spacing w:line="360" w:lineRule="auto"/>
        <w:jc w:val="both"/>
        <w:rPr>
          <w:rFonts w:ascii="Palatino Linotype" w:eastAsia="Palatino Linotype" w:hAnsi="Palatino Linotype" w:cs="Palatino Linotype"/>
          <w:b/>
          <w:sz w:val="22"/>
          <w:szCs w:val="22"/>
        </w:rPr>
      </w:pPr>
    </w:p>
    <w:p w14:paraId="41163C5D" w14:textId="77777777" w:rsidR="0066270B" w:rsidRPr="006E3DCE" w:rsidRDefault="004701F7">
      <w:pPr>
        <w:spacing w:line="360" w:lineRule="auto"/>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D169B19" w14:textId="77777777" w:rsidR="0066270B" w:rsidRPr="006E3DCE" w:rsidRDefault="0066270B">
      <w:pPr>
        <w:spacing w:line="360" w:lineRule="auto"/>
        <w:jc w:val="both"/>
        <w:rPr>
          <w:rFonts w:ascii="Palatino Linotype" w:eastAsia="Palatino Linotype" w:hAnsi="Palatino Linotype" w:cs="Palatino Linotype"/>
          <w:sz w:val="22"/>
          <w:szCs w:val="22"/>
        </w:rPr>
      </w:pPr>
    </w:p>
    <w:p w14:paraId="3748C35B" w14:textId="77777777" w:rsidR="0066270B" w:rsidRPr="006E3DCE" w:rsidRDefault="004701F7">
      <w:pPr>
        <w:spacing w:line="360" w:lineRule="auto"/>
        <w:ind w:left="-142" w:right="51"/>
        <w:jc w:val="center"/>
        <w:rPr>
          <w:rFonts w:ascii="Palatino Linotype" w:eastAsia="Palatino Linotype" w:hAnsi="Palatino Linotype" w:cs="Palatino Linotype"/>
          <w:b/>
          <w:sz w:val="22"/>
          <w:szCs w:val="22"/>
        </w:rPr>
      </w:pPr>
      <w:r w:rsidRPr="006E3DCE">
        <w:rPr>
          <w:rFonts w:ascii="Palatino Linotype" w:eastAsia="Palatino Linotype" w:hAnsi="Palatino Linotype" w:cs="Palatino Linotype"/>
          <w:b/>
          <w:sz w:val="22"/>
          <w:szCs w:val="22"/>
        </w:rPr>
        <w:t>R E S U E L V E:</w:t>
      </w:r>
    </w:p>
    <w:p w14:paraId="7D7B5984" w14:textId="77777777" w:rsidR="0066270B" w:rsidRPr="006E3DCE" w:rsidRDefault="0066270B">
      <w:pPr>
        <w:spacing w:line="360" w:lineRule="auto"/>
        <w:ind w:right="-93"/>
        <w:jc w:val="center"/>
        <w:rPr>
          <w:rFonts w:ascii="Palatino Linotype" w:eastAsia="Palatino Linotype" w:hAnsi="Palatino Linotype" w:cs="Palatino Linotype"/>
          <w:b/>
          <w:sz w:val="22"/>
          <w:szCs w:val="22"/>
        </w:rPr>
      </w:pPr>
    </w:p>
    <w:p w14:paraId="00260688" w14:textId="77777777" w:rsidR="0066270B" w:rsidRPr="006E3DCE" w:rsidRDefault="004701F7">
      <w:pPr>
        <w:spacing w:line="360" w:lineRule="auto"/>
        <w:ind w:right="51"/>
        <w:jc w:val="both"/>
        <w:rPr>
          <w:rFonts w:ascii="Palatino Linotype" w:eastAsia="Palatino Linotype" w:hAnsi="Palatino Linotype" w:cs="Palatino Linotype"/>
          <w:b/>
          <w:sz w:val="22"/>
          <w:szCs w:val="22"/>
        </w:rPr>
      </w:pPr>
      <w:r w:rsidRPr="006E3DCE">
        <w:rPr>
          <w:rFonts w:ascii="Palatino Linotype" w:eastAsia="Palatino Linotype" w:hAnsi="Palatino Linotype" w:cs="Palatino Linotype"/>
          <w:b/>
          <w:sz w:val="22"/>
          <w:szCs w:val="22"/>
        </w:rPr>
        <w:t xml:space="preserve">PRIMERO. </w:t>
      </w:r>
      <w:r w:rsidRPr="006E3DCE">
        <w:rPr>
          <w:rFonts w:ascii="Palatino Linotype" w:eastAsia="Palatino Linotype" w:hAnsi="Palatino Linotype" w:cs="Palatino Linotype"/>
          <w:sz w:val="22"/>
          <w:szCs w:val="22"/>
        </w:rPr>
        <w:t xml:space="preserve">Resultan </w:t>
      </w:r>
      <w:r w:rsidRPr="006E3DCE">
        <w:rPr>
          <w:rFonts w:ascii="Palatino Linotype" w:eastAsia="Palatino Linotype" w:hAnsi="Palatino Linotype" w:cs="Palatino Linotype"/>
          <w:b/>
          <w:sz w:val="22"/>
          <w:szCs w:val="22"/>
        </w:rPr>
        <w:t>infundados</w:t>
      </w:r>
      <w:r w:rsidRPr="006E3DCE">
        <w:rPr>
          <w:rFonts w:ascii="Palatino Linotype" w:eastAsia="Palatino Linotype" w:hAnsi="Palatino Linotype" w:cs="Palatino Linotype"/>
          <w:sz w:val="22"/>
          <w:szCs w:val="22"/>
        </w:rPr>
        <w:t xml:space="preserve"> los motivos de inconformidad aducidos por el </w:t>
      </w:r>
      <w:r w:rsidRPr="006E3DCE">
        <w:rPr>
          <w:rFonts w:ascii="Palatino Linotype" w:eastAsia="Palatino Linotype" w:hAnsi="Palatino Linotype" w:cs="Palatino Linotype"/>
          <w:b/>
          <w:sz w:val="22"/>
          <w:szCs w:val="22"/>
        </w:rPr>
        <w:t>Recurrente</w:t>
      </w:r>
      <w:r w:rsidRPr="006E3DCE">
        <w:rPr>
          <w:rFonts w:ascii="Palatino Linotype" w:eastAsia="Palatino Linotype" w:hAnsi="Palatino Linotype" w:cs="Palatino Linotype"/>
          <w:sz w:val="22"/>
          <w:szCs w:val="22"/>
        </w:rPr>
        <w:t xml:space="preserve"> en el recurso de revisión </w:t>
      </w:r>
      <w:r w:rsidRPr="006E3DCE">
        <w:rPr>
          <w:rFonts w:ascii="Palatino Linotype" w:eastAsia="Palatino Linotype" w:hAnsi="Palatino Linotype" w:cs="Palatino Linotype"/>
          <w:b/>
          <w:sz w:val="22"/>
          <w:szCs w:val="22"/>
        </w:rPr>
        <w:t xml:space="preserve">03349/INFOEM/IP/RR/2024 </w:t>
      </w:r>
      <w:r w:rsidRPr="006E3DCE">
        <w:rPr>
          <w:rFonts w:ascii="Palatino Linotype" w:eastAsia="Palatino Linotype" w:hAnsi="Palatino Linotype" w:cs="Palatino Linotype"/>
          <w:sz w:val="22"/>
          <w:szCs w:val="22"/>
        </w:rPr>
        <w:t xml:space="preserve">por lo que, en términos del Considerando </w:t>
      </w:r>
      <w:r w:rsidRPr="006E3DCE">
        <w:rPr>
          <w:rFonts w:ascii="Palatino Linotype" w:eastAsia="Palatino Linotype" w:hAnsi="Palatino Linotype" w:cs="Palatino Linotype"/>
          <w:b/>
          <w:sz w:val="22"/>
          <w:szCs w:val="22"/>
        </w:rPr>
        <w:t xml:space="preserve">Cuarto </w:t>
      </w:r>
      <w:r w:rsidRPr="006E3DCE">
        <w:rPr>
          <w:rFonts w:ascii="Palatino Linotype" w:eastAsia="Palatino Linotype" w:hAnsi="Palatino Linotype" w:cs="Palatino Linotype"/>
          <w:sz w:val="22"/>
          <w:szCs w:val="22"/>
        </w:rPr>
        <w:t xml:space="preserve">de esta resolución, se </w:t>
      </w:r>
      <w:r w:rsidRPr="006E3DCE">
        <w:rPr>
          <w:rFonts w:ascii="Palatino Linotype" w:eastAsia="Palatino Linotype" w:hAnsi="Palatino Linotype" w:cs="Palatino Linotype"/>
          <w:b/>
          <w:sz w:val="22"/>
          <w:szCs w:val="22"/>
        </w:rPr>
        <w:t>Confirma</w:t>
      </w:r>
      <w:r w:rsidRPr="006E3DCE">
        <w:rPr>
          <w:rFonts w:ascii="Palatino Linotype" w:eastAsia="Palatino Linotype" w:hAnsi="Palatino Linotype" w:cs="Palatino Linotype"/>
          <w:sz w:val="22"/>
          <w:szCs w:val="22"/>
        </w:rPr>
        <w:t xml:space="preserve"> la respuesta del </w:t>
      </w:r>
      <w:r w:rsidRPr="006E3DCE">
        <w:rPr>
          <w:rFonts w:ascii="Palatino Linotype" w:eastAsia="Palatino Linotype" w:hAnsi="Palatino Linotype" w:cs="Palatino Linotype"/>
          <w:b/>
          <w:sz w:val="22"/>
          <w:szCs w:val="22"/>
        </w:rPr>
        <w:t>Sujeto Obligado.</w:t>
      </w:r>
    </w:p>
    <w:p w14:paraId="4DD54055" w14:textId="77777777" w:rsidR="0066270B" w:rsidRPr="006E3DCE" w:rsidRDefault="0066270B">
      <w:pPr>
        <w:spacing w:line="360" w:lineRule="auto"/>
        <w:ind w:right="51"/>
        <w:jc w:val="both"/>
        <w:rPr>
          <w:rFonts w:ascii="Palatino Linotype" w:eastAsia="Palatino Linotype" w:hAnsi="Palatino Linotype" w:cs="Palatino Linotype"/>
          <w:b/>
          <w:sz w:val="22"/>
          <w:szCs w:val="22"/>
        </w:rPr>
      </w:pPr>
    </w:p>
    <w:p w14:paraId="0911EE2D" w14:textId="77777777" w:rsidR="0066270B" w:rsidRPr="006E3DCE" w:rsidRDefault="004701F7">
      <w:pPr>
        <w:spacing w:line="360" w:lineRule="auto"/>
        <w:ind w:right="51"/>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SEGUNDO. Notifíquese </w:t>
      </w:r>
      <w:r w:rsidRPr="006E3DCE">
        <w:rPr>
          <w:rFonts w:ascii="Palatino Linotype" w:eastAsia="Palatino Linotype" w:hAnsi="Palatino Linotype" w:cs="Palatino Linotype"/>
          <w:sz w:val="22"/>
          <w:szCs w:val="22"/>
        </w:rPr>
        <w:t xml:space="preserve">vía </w:t>
      </w:r>
      <w:r w:rsidRPr="006E3DCE">
        <w:rPr>
          <w:rFonts w:ascii="Palatino Linotype" w:eastAsia="Palatino Linotype" w:hAnsi="Palatino Linotype" w:cs="Palatino Linotype"/>
          <w:b/>
          <w:sz w:val="22"/>
          <w:szCs w:val="22"/>
        </w:rPr>
        <w:t>SAIMEX</w:t>
      </w:r>
      <w:r w:rsidRPr="006E3DCE">
        <w:rPr>
          <w:rFonts w:ascii="Palatino Linotype" w:eastAsia="Palatino Linotype" w:hAnsi="Palatino Linotype" w:cs="Palatino Linotype"/>
          <w:sz w:val="22"/>
          <w:szCs w:val="22"/>
        </w:rPr>
        <w:t xml:space="preserve"> la presente resolución al Titular de la Unidad de Transparencia del </w:t>
      </w:r>
      <w:r w:rsidRPr="006E3DCE">
        <w:rPr>
          <w:rFonts w:ascii="Palatino Linotype" w:eastAsia="Palatino Linotype" w:hAnsi="Palatino Linotype" w:cs="Palatino Linotype"/>
          <w:b/>
          <w:sz w:val="22"/>
          <w:szCs w:val="22"/>
        </w:rPr>
        <w:t>Sujeto Obligado</w:t>
      </w:r>
      <w:r w:rsidRPr="006E3DCE">
        <w:rPr>
          <w:rFonts w:ascii="Palatino Linotype" w:eastAsia="Palatino Linotype" w:hAnsi="Palatino Linotype" w:cs="Palatino Linotype"/>
          <w:sz w:val="22"/>
          <w:szCs w:val="22"/>
        </w:rPr>
        <w:t>, para su conocimiento.</w:t>
      </w:r>
    </w:p>
    <w:p w14:paraId="0FEAE86D" w14:textId="77777777" w:rsidR="0066270B" w:rsidRPr="006E3DCE" w:rsidRDefault="0066270B">
      <w:pPr>
        <w:spacing w:line="360" w:lineRule="auto"/>
        <w:ind w:right="51"/>
        <w:jc w:val="both"/>
        <w:rPr>
          <w:rFonts w:ascii="Palatino Linotype" w:eastAsia="Palatino Linotype" w:hAnsi="Palatino Linotype" w:cs="Palatino Linotype"/>
          <w:sz w:val="22"/>
          <w:szCs w:val="22"/>
        </w:rPr>
      </w:pPr>
    </w:p>
    <w:p w14:paraId="41E35A4A" w14:textId="77777777" w:rsidR="0066270B" w:rsidRPr="006E3DCE" w:rsidRDefault="004701F7">
      <w:pPr>
        <w:spacing w:line="360" w:lineRule="auto"/>
        <w:ind w:right="51"/>
        <w:jc w:val="both"/>
        <w:rPr>
          <w:rFonts w:ascii="Palatino Linotype" w:eastAsia="Palatino Linotype" w:hAnsi="Palatino Linotype" w:cs="Palatino Linotype"/>
          <w:sz w:val="22"/>
          <w:szCs w:val="22"/>
        </w:rPr>
      </w:pPr>
      <w:r w:rsidRPr="006E3DCE">
        <w:rPr>
          <w:rFonts w:ascii="Palatino Linotype" w:eastAsia="Palatino Linotype" w:hAnsi="Palatino Linotype" w:cs="Palatino Linotype"/>
          <w:b/>
          <w:sz w:val="22"/>
          <w:szCs w:val="22"/>
        </w:rPr>
        <w:t>TERCERO. Notifíquese </w:t>
      </w:r>
      <w:r w:rsidRPr="006E3DCE">
        <w:rPr>
          <w:rFonts w:ascii="Palatino Linotype" w:eastAsia="Palatino Linotype" w:hAnsi="Palatino Linotype" w:cs="Palatino Linotype"/>
          <w:sz w:val="22"/>
          <w:szCs w:val="22"/>
        </w:rPr>
        <w:t xml:space="preserve">vía </w:t>
      </w:r>
      <w:r w:rsidRPr="006E3DCE">
        <w:rPr>
          <w:rFonts w:ascii="Palatino Linotype" w:eastAsia="Palatino Linotype" w:hAnsi="Palatino Linotype" w:cs="Palatino Linotype"/>
          <w:b/>
          <w:sz w:val="22"/>
          <w:szCs w:val="22"/>
        </w:rPr>
        <w:t xml:space="preserve">SAIMEX </w:t>
      </w:r>
      <w:r w:rsidRPr="006E3DCE">
        <w:rPr>
          <w:rFonts w:ascii="Palatino Linotype" w:eastAsia="Palatino Linotype" w:hAnsi="Palatino Linotype" w:cs="Palatino Linotype"/>
          <w:sz w:val="22"/>
          <w:szCs w:val="22"/>
        </w:rPr>
        <w:t xml:space="preserve">al </w:t>
      </w:r>
      <w:r w:rsidRPr="006E3DCE">
        <w:rPr>
          <w:rFonts w:ascii="Palatino Linotype" w:eastAsia="Palatino Linotype" w:hAnsi="Palatino Linotype" w:cs="Palatino Linotype"/>
          <w:b/>
          <w:sz w:val="22"/>
          <w:szCs w:val="22"/>
        </w:rPr>
        <w:t>Recurrente</w:t>
      </w:r>
      <w:r w:rsidRPr="006E3DCE">
        <w:rPr>
          <w:rFonts w:ascii="Palatino Linotype" w:eastAsia="Palatino Linotype" w:hAnsi="Palatino Linotype" w:cs="Palatino Linotype"/>
          <w:sz w:val="22"/>
          <w:szCs w:val="22"/>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4A0BA7AB" w14:textId="77777777" w:rsidR="0066270B" w:rsidRPr="006E3DCE" w:rsidRDefault="0066270B">
      <w:pPr>
        <w:spacing w:line="360" w:lineRule="auto"/>
        <w:ind w:right="49"/>
        <w:jc w:val="both"/>
        <w:rPr>
          <w:rFonts w:ascii="Palatino Linotype" w:eastAsia="Palatino Linotype" w:hAnsi="Palatino Linotype" w:cs="Palatino Linotype"/>
          <w:sz w:val="22"/>
          <w:szCs w:val="22"/>
        </w:rPr>
      </w:pPr>
    </w:p>
    <w:p w14:paraId="3C2C1C58" w14:textId="77777777" w:rsidR="0066270B" w:rsidRPr="006E3DCE" w:rsidRDefault="004701F7">
      <w:pPr>
        <w:spacing w:line="360" w:lineRule="auto"/>
        <w:jc w:val="both"/>
        <w:rPr>
          <w:rFonts w:ascii="Palatino Linotype" w:eastAsia="Palatino Linotype" w:hAnsi="Palatino Linotype" w:cs="Palatino Linotype"/>
          <w:sz w:val="22"/>
          <w:szCs w:val="22"/>
        </w:rPr>
        <w:sectPr w:rsidR="0066270B" w:rsidRPr="006E3DCE">
          <w:headerReference w:type="default" r:id="rId16"/>
          <w:footerReference w:type="default" r:id="rId17"/>
          <w:headerReference w:type="first" r:id="rId18"/>
          <w:footerReference w:type="first" r:id="rId19"/>
          <w:pgSz w:w="12240" w:h="15840"/>
          <w:pgMar w:top="2041" w:right="1701" w:bottom="1701" w:left="1701" w:header="709" w:footer="709" w:gutter="0"/>
          <w:pgNumType w:start="1"/>
          <w:cols w:space="720"/>
          <w:titlePg/>
        </w:sectPr>
      </w:pPr>
      <w:bookmarkStart w:id="3" w:name="_heading=h.2et92p0" w:colFirst="0" w:colLast="0"/>
      <w:bookmarkEnd w:id="3"/>
      <w:r w:rsidRPr="006E3DC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DE SEPTIEMBRE DE DOS MIL VEINTICUATRO, ANTE EL SECRETARIO TÉCNICO DEL PLENO ALEXIS TAPIA RAMÍREZ.                              </w:t>
      </w:r>
    </w:p>
    <w:p w14:paraId="034831EA" w14:textId="77777777" w:rsidR="0066270B" w:rsidRPr="006E3DCE" w:rsidRDefault="0066270B">
      <w:pPr>
        <w:spacing w:line="360" w:lineRule="auto"/>
        <w:jc w:val="both"/>
        <w:rPr>
          <w:rFonts w:ascii="Palatino Linotype" w:eastAsia="Palatino Linotype" w:hAnsi="Palatino Linotype" w:cs="Palatino Linotype"/>
          <w:sz w:val="22"/>
          <w:szCs w:val="22"/>
        </w:rPr>
      </w:pPr>
    </w:p>
    <w:sectPr w:rsidR="0066270B" w:rsidRPr="006E3DCE">
      <w:headerReference w:type="first" r:id="rId20"/>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492F" w14:textId="77777777" w:rsidR="003E54AF" w:rsidRDefault="003E54AF">
      <w:r>
        <w:separator/>
      </w:r>
    </w:p>
  </w:endnote>
  <w:endnote w:type="continuationSeparator" w:id="0">
    <w:p w14:paraId="7C8E5ECF" w14:textId="77777777" w:rsidR="003E54AF" w:rsidRDefault="003E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BF93" w14:textId="77777777" w:rsidR="0066270B" w:rsidRDefault="004701F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E3DCE">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E3DCE">
      <w:rPr>
        <w:rFonts w:ascii="Arial" w:eastAsia="Arial" w:hAnsi="Arial" w:cs="Arial"/>
        <w:b/>
        <w:noProof/>
        <w:color w:val="000000"/>
        <w:sz w:val="20"/>
        <w:szCs w:val="20"/>
      </w:rPr>
      <w:t>23</w:t>
    </w:r>
    <w:r>
      <w:rPr>
        <w:rFonts w:ascii="Arial" w:eastAsia="Arial" w:hAnsi="Arial" w:cs="Arial"/>
        <w:b/>
        <w:color w:val="000000"/>
        <w:sz w:val="20"/>
        <w:szCs w:val="20"/>
      </w:rPr>
      <w:fldChar w:fldCharType="end"/>
    </w:r>
  </w:p>
  <w:p w14:paraId="54176E6D" w14:textId="77777777" w:rsidR="0066270B" w:rsidRDefault="0066270B">
    <w:pPr>
      <w:pBdr>
        <w:top w:val="nil"/>
        <w:left w:val="nil"/>
        <w:bottom w:val="nil"/>
        <w:right w:val="nil"/>
        <w:between w:val="nil"/>
      </w:pBdr>
      <w:tabs>
        <w:tab w:val="center" w:pos="4252"/>
        <w:tab w:val="right" w:pos="8504"/>
      </w:tabs>
      <w:rPr>
        <w:color w:val="000000"/>
      </w:rPr>
    </w:pPr>
  </w:p>
  <w:p w14:paraId="21F42763" w14:textId="77777777" w:rsidR="0066270B" w:rsidRDefault="0066270B">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A030" w14:textId="77777777" w:rsidR="0066270B" w:rsidRDefault="004701F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E3DCE">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E3DCE">
      <w:rPr>
        <w:rFonts w:ascii="Arial" w:eastAsia="Arial" w:hAnsi="Arial" w:cs="Arial"/>
        <w:b/>
        <w:noProof/>
        <w:color w:val="000000"/>
        <w:sz w:val="20"/>
        <w:szCs w:val="20"/>
      </w:rPr>
      <w:t>23</w:t>
    </w:r>
    <w:r>
      <w:rPr>
        <w:rFonts w:ascii="Arial" w:eastAsia="Arial" w:hAnsi="Arial" w:cs="Arial"/>
        <w:b/>
        <w:color w:val="000000"/>
        <w:sz w:val="20"/>
        <w:szCs w:val="20"/>
      </w:rPr>
      <w:fldChar w:fldCharType="end"/>
    </w:r>
  </w:p>
  <w:p w14:paraId="09683B04" w14:textId="77777777" w:rsidR="0066270B" w:rsidRDefault="0066270B">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ECAF" w14:textId="77777777" w:rsidR="003E54AF" w:rsidRDefault="003E54AF">
      <w:r>
        <w:separator/>
      </w:r>
    </w:p>
  </w:footnote>
  <w:footnote w:type="continuationSeparator" w:id="0">
    <w:p w14:paraId="0F7619E1" w14:textId="77777777" w:rsidR="003E54AF" w:rsidRDefault="003E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18CD" w14:textId="77777777" w:rsidR="0066270B" w:rsidRDefault="004701F7">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45DE2D1" wp14:editId="60D35473">
          <wp:simplePos x="0" y="0"/>
          <wp:positionH relativeFrom="column">
            <wp:posOffset>-638173</wp:posOffset>
          </wp:positionH>
          <wp:positionV relativeFrom="paragraph">
            <wp:posOffset>-450213</wp:posOffset>
          </wp:positionV>
          <wp:extent cx="7809876" cy="10165823"/>
          <wp:effectExtent l="0" t="0" r="0" b="0"/>
          <wp:wrapNone/>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66270B" w14:paraId="325A9F97" w14:textId="77777777">
      <w:tc>
        <w:tcPr>
          <w:tcW w:w="2551" w:type="dxa"/>
          <w:vAlign w:val="center"/>
        </w:tcPr>
        <w:p w14:paraId="0A514645" w14:textId="77777777" w:rsidR="0066270B" w:rsidRDefault="004701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6B0177B7" w14:textId="77777777" w:rsidR="0066270B" w:rsidRDefault="004701F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03349/INFOEM/IP/RR/2024</w:t>
          </w:r>
        </w:p>
      </w:tc>
    </w:tr>
    <w:tr w:rsidR="0066270B" w14:paraId="1844CE03" w14:textId="77777777">
      <w:trPr>
        <w:trHeight w:val="228"/>
      </w:trPr>
      <w:tc>
        <w:tcPr>
          <w:tcW w:w="2551" w:type="dxa"/>
          <w:vAlign w:val="center"/>
        </w:tcPr>
        <w:p w14:paraId="59A94449" w14:textId="77777777" w:rsidR="0066270B" w:rsidRDefault="004701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4DAD9BF4" w14:textId="77777777" w:rsidR="0066270B" w:rsidRDefault="004701F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Atenco</w:t>
          </w:r>
        </w:p>
      </w:tc>
    </w:tr>
    <w:tr w:rsidR="0066270B" w14:paraId="2C7BCA90" w14:textId="77777777">
      <w:tc>
        <w:tcPr>
          <w:tcW w:w="2551" w:type="dxa"/>
          <w:vAlign w:val="center"/>
        </w:tcPr>
        <w:p w14:paraId="22A011EC" w14:textId="77777777" w:rsidR="0066270B" w:rsidRDefault="004701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1DC537D" w14:textId="77777777" w:rsidR="0066270B" w:rsidRDefault="004701F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416BC39" w14:textId="77777777" w:rsidR="0066270B" w:rsidRDefault="004701F7">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62F9" w14:textId="77777777" w:rsidR="0066270B" w:rsidRDefault="004701F7">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65BA887" wp14:editId="255D1A56">
          <wp:simplePos x="0" y="0"/>
          <wp:positionH relativeFrom="column">
            <wp:posOffset>-798191</wp:posOffset>
          </wp:positionH>
          <wp:positionV relativeFrom="paragraph">
            <wp:posOffset>-399411</wp:posOffset>
          </wp:positionV>
          <wp:extent cx="7809876" cy="10165823"/>
          <wp:effectExtent l="0" t="0" r="0" b="0"/>
          <wp:wrapNone/>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66270B" w14:paraId="5463A942" w14:textId="77777777">
      <w:tc>
        <w:tcPr>
          <w:tcW w:w="2551" w:type="dxa"/>
          <w:vAlign w:val="center"/>
        </w:tcPr>
        <w:p w14:paraId="2E419C10" w14:textId="77777777" w:rsidR="0066270B" w:rsidRDefault="004701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260CCEBB" w14:textId="77777777" w:rsidR="0066270B" w:rsidRDefault="004701F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03349/INFOEM/IP/RR/2024 </w:t>
          </w:r>
        </w:p>
      </w:tc>
    </w:tr>
    <w:tr w:rsidR="0066270B" w14:paraId="558C269B" w14:textId="77777777">
      <w:tc>
        <w:tcPr>
          <w:tcW w:w="2551" w:type="dxa"/>
          <w:vAlign w:val="center"/>
        </w:tcPr>
        <w:p w14:paraId="0E613434" w14:textId="77777777" w:rsidR="0066270B" w:rsidRDefault="004701F7">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421C5F98" w14:textId="79BA1484" w:rsidR="0066270B" w:rsidRDefault="0056437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 XXXXX XXXXXX </w:t>
          </w:r>
        </w:p>
      </w:tc>
    </w:tr>
    <w:tr w:rsidR="0066270B" w14:paraId="5A954EDC" w14:textId="77777777">
      <w:trPr>
        <w:trHeight w:val="228"/>
      </w:trPr>
      <w:tc>
        <w:tcPr>
          <w:tcW w:w="2551" w:type="dxa"/>
          <w:vAlign w:val="center"/>
        </w:tcPr>
        <w:p w14:paraId="7CB1E0B8" w14:textId="77777777" w:rsidR="0066270B" w:rsidRDefault="004701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4F06FFEF" w14:textId="77777777" w:rsidR="0066270B" w:rsidRDefault="004701F7">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Atenco</w:t>
          </w:r>
        </w:p>
      </w:tc>
    </w:tr>
    <w:tr w:rsidR="0066270B" w14:paraId="6FA7932A" w14:textId="77777777">
      <w:tc>
        <w:tcPr>
          <w:tcW w:w="2551" w:type="dxa"/>
          <w:vAlign w:val="center"/>
        </w:tcPr>
        <w:p w14:paraId="2CFF425D" w14:textId="77777777" w:rsidR="0066270B" w:rsidRDefault="004701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57A1A79A" w14:textId="77777777" w:rsidR="0066270B" w:rsidRDefault="004701F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AC59265" w14:textId="77777777" w:rsidR="0066270B" w:rsidRDefault="0066270B">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CFA9" w14:textId="77777777" w:rsidR="0066270B" w:rsidRDefault="0066270B">
    <w:pPr>
      <w:pBdr>
        <w:top w:val="nil"/>
        <w:left w:val="nil"/>
        <w:bottom w:val="nil"/>
        <w:right w:val="nil"/>
        <w:between w:val="nil"/>
      </w:pBdr>
      <w:tabs>
        <w:tab w:val="center" w:pos="4252"/>
        <w:tab w:val="right" w:pos="8504"/>
      </w:tabs>
      <w:jc w:val="both"/>
      <w:rPr>
        <w:rFonts w:ascii="Calibri" w:eastAsia="Calibri" w:hAnsi="Calibri" w:cs="Calibri"/>
        <w:color w:val="000000"/>
      </w:rPr>
    </w:pPr>
  </w:p>
  <w:p w14:paraId="1B2456A5" w14:textId="77777777" w:rsidR="0066270B" w:rsidRDefault="0066270B">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933"/>
    <w:multiLevelType w:val="multilevel"/>
    <w:tmpl w:val="48E843B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AA314D8"/>
    <w:multiLevelType w:val="multilevel"/>
    <w:tmpl w:val="8A80E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A375B7"/>
    <w:multiLevelType w:val="multilevel"/>
    <w:tmpl w:val="6F3826E4"/>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15:restartNumberingAfterBreak="0">
    <w:nsid w:val="2CB30B6A"/>
    <w:multiLevelType w:val="multilevel"/>
    <w:tmpl w:val="5B2055B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F3EFE"/>
    <w:multiLevelType w:val="multilevel"/>
    <w:tmpl w:val="9ABE0E2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4165DC"/>
    <w:multiLevelType w:val="multilevel"/>
    <w:tmpl w:val="C53AF5C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885963"/>
    <w:multiLevelType w:val="multilevel"/>
    <w:tmpl w:val="FC02A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0B"/>
    <w:rsid w:val="003B3ED9"/>
    <w:rsid w:val="003E54AF"/>
    <w:rsid w:val="004701F7"/>
    <w:rsid w:val="0056437E"/>
    <w:rsid w:val="0066270B"/>
    <w:rsid w:val="006E3DCE"/>
    <w:rsid w:val="006F1E49"/>
    <w:rsid w:val="00D608F3"/>
    <w:rsid w:val="00DE61FE"/>
    <w:rsid w:val="00FE2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81EF"/>
  <w15:docId w15:val="{F9B4466F-44A4-488B-8DE0-825A04CC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qFormat/>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79ry8dJoFyjt7r/MOtQ52fTMA==">CgMxLjAyCWguM3pueXNoNzIIaC5namRneHMyCWguMzBqMHpsbDIJaC4yZXQ5MnAwOAByITFEN3BNdi1sbXpJX1VZaXItTVNkOVl5YzByTk1TaFRxNw==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5725</Words>
  <Characters>31490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2024-09-13T16:31:00Z</cp:lastPrinted>
  <dcterms:created xsi:type="dcterms:W3CDTF">2024-09-23T20:07:00Z</dcterms:created>
  <dcterms:modified xsi:type="dcterms:W3CDTF">2024-09-23T20:07:00Z</dcterms:modified>
</cp:coreProperties>
</file>