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B3B9"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517936">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veinticuatro de enero de dos mil veinticuatro. </w:t>
      </w:r>
    </w:p>
    <w:p w14:paraId="2033CC83"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7E39890A" w14:textId="21B213A0"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Visto el expediente relativo al recurso de revisión </w:t>
      </w:r>
      <w:r w:rsidRPr="00517936">
        <w:rPr>
          <w:rFonts w:ascii="Palatino Linotype" w:eastAsia="Palatino Linotype" w:hAnsi="Palatino Linotype" w:cs="Palatino Linotype"/>
          <w:b/>
          <w:sz w:val="24"/>
          <w:szCs w:val="24"/>
        </w:rPr>
        <w:t>05549/INFOEM/IP/RR/2023</w:t>
      </w:r>
      <w:r w:rsidRPr="00517936">
        <w:rPr>
          <w:rFonts w:ascii="Palatino Linotype" w:eastAsia="Palatino Linotype" w:hAnsi="Palatino Linotype" w:cs="Palatino Linotype"/>
          <w:sz w:val="24"/>
          <w:szCs w:val="24"/>
        </w:rPr>
        <w:t>, interpuesto por</w:t>
      </w:r>
      <w:r w:rsidRPr="00517936">
        <w:t xml:space="preserve"> </w:t>
      </w:r>
      <w:r w:rsidR="00BE7F84">
        <w:rPr>
          <w:rFonts w:ascii="Palatino Linotype" w:eastAsia="Palatino Linotype" w:hAnsi="Palatino Linotype" w:cs="Palatino Linotype"/>
          <w:b/>
          <w:sz w:val="24"/>
          <w:szCs w:val="24"/>
        </w:rPr>
        <w:t>XXXXXX XXXXX XXXXXXX</w:t>
      </w:r>
      <w:r w:rsidRPr="00517936">
        <w:rPr>
          <w:rFonts w:ascii="Palatino Linotype" w:eastAsia="Palatino Linotype" w:hAnsi="Palatino Linotype" w:cs="Palatino Linotype"/>
          <w:sz w:val="24"/>
          <w:szCs w:val="24"/>
        </w:rPr>
        <w:t xml:space="preserve">, a quien en lo sucesivo se le denominará </w:t>
      </w:r>
      <w:r w:rsidRPr="00517936">
        <w:rPr>
          <w:rFonts w:ascii="Palatino Linotype" w:eastAsia="Palatino Linotype" w:hAnsi="Palatino Linotype" w:cs="Palatino Linotype"/>
          <w:b/>
          <w:sz w:val="24"/>
          <w:szCs w:val="24"/>
        </w:rPr>
        <w:t>la parte Recurrente</w:t>
      </w:r>
      <w:r w:rsidRPr="00517936">
        <w:rPr>
          <w:rFonts w:ascii="Palatino Linotype" w:eastAsia="Palatino Linotype" w:hAnsi="Palatino Linotype" w:cs="Palatino Linotype"/>
          <w:sz w:val="24"/>
          <w:szCs w:val="24"/>
        </w:rPr>
        <w:t xml:space="preserve">, en contra de la respuesta a su solicitud de información identificada con número de folio </w:t>
      </w:r>
      <w:r w:rsidRPr="00517936">
        <w:rPr>
          <w:rFonts w:ascii="Palatino Linotype" w:eastAsia="Palatino Linotype" w:hAnsi="Palatino Linotype" w:cs="Palatino Linotype"/>
          <w:b/>
          <w:sz w:val="24"/>
          <w:szCs w:val="24"/>
        </w:rPr>
        <w:t>00122/TEMAMATL/IP/2023</w:t>
      </w:r>
      <w:r w:rsidRPr="00517936">
        <w:rPr>
          <w:rFonts w:ascii="Palatino Linotype" w:eastAsia="Palatino Linotype" w:hAnsi="Palatino Linotype" w:cs="Palatino Linotype"/>
          <w:sz w:val="24"/>
          <w:szCs w:val="24"/>
        </w:rPr>
        <w:t>, proporcionada por el</w:t>
      </w:r>
      <w:r w:rsidRPr="00517936">
        <w:rPr>
          <w:rFonts w:ascii="Palatino Linotype" w:eastAsia="Palatino Linotype" w:hAnsi="Palatino Linotype" w:cs="Palatino Linotype"/>
          <w:b/>
          <w:sz w:val="24"/>
          <w:szCs w:val="24"/>
        </w:rPr>
        <w:t xml:space="preserve"> Ayuntamiento de </w:t>
      </w:r>
      <w:proofErr w:type="spellStart"/>
      <w:r w:rsidRPr="00517936">
        <w:rPr>
          <w:rFonts w:ascii="Palatino Linotype" w:eastAsia="Palatino Linotype" w:hAnsi="Palatino Linotype" w:cs="Palatino Linotype"/>
          <w:b/>
          <w:sz w:val="24"/>
          <w:szCs w:val="24"/>
        </w:rPr>
        <w:t>Temamatla</w:t>
      </w:r>
      <w:proofErr w:type="spellEnd"/>
      <w:r w:rsidRPr="00517936">
        <w:rPr>
          <w:rFonts w:ascii="Palatino Linotype" w:eastAsia="Palatino Linotype" w:hAnsi="Palatino Linotype" w:cs="Palatino Linotype"/>
          <w:sz w:val="24"/>
          <w:szCs w:val="24"/>
        </w:rPr>
        <w:t xml:space="preserve">, en lo sucesivo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se procede a dictar la presente resolución, con base en los siguientes:</w:t>
      </w:r>
    </w:p>
    <w:p w14:paraId="004B4178"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621B3D62" w14:textId="77777777" w:rsidR="001C0B81" w:rsidRPr="00517936" w:rsidRDefault="004833E3">
      <w:pPr>
        <w:spacing w:after="0" w:line="360" w:lineRule="auto"/>
        <w:ind w:right="49"/>
        <w:jc w:val="center"/>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I.</w:t>
      </w:r>
      <w:r w:rsidRPr="00517936">
        <w:rPr>
          <w:rFonts w:ascii="Palatino Linotype" w:eastAsia="Palatino Linotype" w:hAnsi="Palatino Linotype" w:cs="Palatino Linotype"/>
          <w:b/>
          <w:sz w:val="24"/>
          <w:szCs w:val="24"/>
        </w:rPr>
        <w:tab/>
        <w:t>A N T E C E D E N T E S</w:t>
      </w:r>
    </w:p>
    <w:p w14:paraId="4A0EB98F" w14:textId="77777777" w:rsidR="001C0B81" w:rsidRPr="00517936" w:rsidRDefault="001C0B8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31F18CD3" w14:textId="77777777" w:rsidR="001C0B81" w:rsidRPr="00517936" w:rsidRDefault="004833E3">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517936">
        <w:rPr>
          <w:rFonts w:ascii="Palatino Linotype" w:eastAsia="Palatino Linotype" w:hAnsi="Palatino Linotype" w:cs="Palatino Linotype"/>
          <w:b/>
          <w:sz w:val="24"/>
          <w:szCs w:val="24"/>
        </w:rPr>
        <w:t>Solicitud de acceso a la información.</w:t>
      </w:r>
      <w:bookmarkStart w:id="3" w:name="_GoBack"/>
      <w:bookmarkEnd w:id="3"/>
      <w:r w:rsidRPr="00517936">
        <w:rPr>
          <w:rFonts w:ascii="Palatino Linotype" w:eastAsia="Palatino Linotype" w:hAnsi="Palatino Linotype" w:cs="Palatino Linotype"/>
          <w:sz w:val="24"/>
          <w:szCs w:val="24"/>
        </w:rPr>
        <w:t xml:space="preserve"> Con fecha </w:t>
      </w:r>
      <w:r w:rsidRPr="00517936">
        <w:rPr>
          <w:rFonts w:ascii="Palatino Linotype" w:eastAsia="Palatino Linotype" w:hAnsi="Palatino Linotype" w:cs="Palatino Linotype"/>
          <w:b/>
          <w:sz w:val="24"/>
          <w:szCs w:val="24"/>
        </w:rPr>
        <w:t>catorce de julio de dos mil veintitrés</w:t>
      </w:r>
      <w:r w:rsidRPr="00517936">
        <w:rPr>
          <w:rFonts w:ascii="Palatino Linotype" w:eastAsia="Palatino Linotype" w:hAnsi="Palatino Linotype" w:cs="Palatino Linotype"/>
          <w:sz w:val="24"/>
          <w:szCs w:val="24"/>
        </w:rPr>
        <w:t>, la persona solicitante formuló solicitud de acceso a información pública al</w:t>
      </w:r>
      <w:r w:rsidRPr="00517936">
        <w:rPr>
          <w:rFonts w:ascii="Palatino Linotype" w:eastAsia="Palatino Linotype" w:hAnsi="Palatino Linotype" w:cs="Palatino Linotype"/>
          <w:b/>
          <w:sz w:val="24"/>
          <w:szCs w:val="24"/>
        </w:rPr>
        <w:t xml:space="preserve"> Sujeto Obligado</w:t>
      </w:r>
      <w:r w:rsidRPr="00517936">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1AB44762" w14:textId="77777777" w:rsidR="001C0B81" w:rsidRPr="00517936" w:rsidRDefault="001C0B81">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11232E15" w14:textId="77777777" w:rsidR="001C0B81" w:rsidRPr="00517936" w:rsidRDefault="004833E3">
      <w:pPr>
        <w:tabs>
          <w:tab w:val="left" w:pos="8505"/>
        </w:tabs>
        <w:spacing w:after="0" w:line="276"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“en ejercicio de sus atribuciones como </w:t>
      </w:r>
      <w:proofErr w:type="spellStart"/>
      <w:r w:rsidRPr="00517936">
        <w:rPr>
          <w:rFonts w:ascii="Palatino Linotype" w:eastAsia="Palatino Linotype" w:hAnsi="Palatino Linotype" w:cs="Palatino Linotype"/>
          <w:i/>
        </w:rPr>
        <w:t>sindico</w:t>
      </w:r>
      <w:proofErr w:type="spellEnd"/>
      <w:r w:rsidRPr="00517936">
        <w:rPr>
          <w:rFonts w:ascii="Palatino Linotype" w:eastAsia="Palatino Linotype" w:hAnsi="Palatino Linotype" w:cs="Palatino Linotype"/>
          <w:i/>
        </w:rPr>
        <w:t xml:space="preserve"> municipal manifieste de forma detallada manifieste </w:t>
      </w:r>
      <w:r w:rsidRPr="00517936">
        <w:rPr>
          <w:rFonts w:ascii="Palatino Linotype" w:eastAsia="Palatino Linotype" w:hAnsi="Palatino Linotype" w:cs="Palatino Linotype"/>
          <w:b/>
          <w:i/>
        </w:rPr>
        <w:t xml:space="preserve">cuantos bienes inmuebles a inscrito en su periodo en su registro </w:t>
      </w:r>
      <w:proofErr w:type="spellStart"/>
      <w:r w:rsidRPr="00517936">
        <w:rPr>
          <w:rFonts w:ascii="Palatino Linotype" w:eastAsia="Palatino Linotype" w:hAnsi="Palatino Linotype" w:cs="Palatino Linotype"/>
          <w:b/>
          <w:i/>
        </w:rPr>
        <w:t>publico</w:t>
      </w:r>
      <w:proofErr w:type="spellEnd"/>
      <w:r w:rsidRPr="00517936">
        <w:rPr>
          <w:rFonts w:ascii="Palatino Linotype" w:eastAsia="Palatino Linotype" w:hAnsi="Palatino Linotype" w:cs="Palatino Linotype"/>
          <w:b/>
          <w:i/>
        </w:rPr>
        <w:t xml:space="preserve"> </w:t>
      </w:r>
      <w:proofErr w:type="gramStart"/>
      <w:r w:rsidRPr="00517936">
        <w:rPr>
          <w:rFonts w:ascii="Palatino Linotype" w:eastAsia="Palatino Linotype" w:hAnsi="Palatino Linotype" w:cs="Palatino Linotype"/>
          <w:b/>
          <w:i/>
        </w:rPr>
        <w:t>de</w:t>
      </w:r>
      <w:proofErr w:type="gramEnd"/>
      <w:r w:rsidRPr="00517936">
        <w:rPr>
          <w:rFonts w:ascii="Palatino Linotype" w:eastAsia="Palatino Linotype" w:hAnsi="Palatino Linotype" w:cs="Palatino Linotype"/>
          <w:b/>
          <w:i/>
        </w:rPr>
        <w:t xml:space="preserve"> la propiedad</w:t>
      </w:r>
      <w:r w:rsidRPr="00517936">
        <w:rPr>
          <w:rFonts w:ascii="Palatino Linotype" w:eastAsia="Palatino Linotype" w:hAnsi="Palatino Linotype" w:cs="Palatino Linotype"/>
          <w:i/>
        </w:rPr>
        <w:t xml:space="preserve"> y acompañe el soporte documental para su cotejo.” (Sic)</w:t>
      </w:r>
    </w:p>
    <w:p w14:paraId="0DAB86F1" w14:textId="77777777" w:rsidR="001C0B81" w:rsidRPr="00517936" w:rsidRDefault="001C0B81">
      <w:pPr>
        <w:tabs>
          <w:tab w:val="left" w:pos="8505"/>
        </w:tabs>
        <w:spacing w:after="0" w:line="360" w:lineRule="auto"/>
        <w:ind w:left="567" w:right="560"/>
        <w:jc w:val="both"/>
        <w:rPr>
          <w:rFonts w:ascii="Palatino Linotype" w:eastAsia="Palatino Linotype" w:hAnsi="Palatino Linotype" w:cs="Palatino Linotype"/>
          <w:i/>
        </w:rPr>
      </w:pPr>
    </w:p>
    <w:p w14:paraId="08647E95"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Modalidad elegida para la entrega de la información:</w:t>
      </w:r>
      <w:r w:rsidRPr="00517936">
        <w:rPr>
          <w:rFonts w:ascii="Palatino Linotype" w:eastAsia="Palatino Linotype" w:hAnsi="Palatino Linotype" w:cs="Palatino Linotype"/>
          <w:sz w:val="24"/>
          <w:szCs w:val="24"/>
        </w:rPr>
        <w:t xml:space="preserve"> a través del Sistema de Acceso a la Información Mexiquense (SAIMEX). </w:t>
      </w:r>
    </w:p>
    <w:p w14:paraId="1258C1FE" w14:textId="77777777" w:rsidR="001C0B81" w:rsidRPr="00517936" w:rsidRDefault="001C0B8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7216F906" w14:textId="77777777" w:rsidR="001C0B81" w:rsidRPr="00517936" w:rsidRDefault="004833E3">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Respuesta.</w:t>
      </w:r>
      <w:r w:rsidRPr="00517936">
        <w:rPr>
          <w:rFonts w:ascii="Palatino Linotype" w:eastAsia="Palatino Linotype" w:hAnsi="Palatino Linotype" w:cs="Palatino Linotype"/>
          <w:sz w:val="24"/>
          <w:szCs w:val="24"/>
        </w:rPr>
        <w:t xml:space="preserve"> En fecha </w:t>
      </w:r>
      <w:r w:rsidRPr="00517936">
        <w:rPr>
          <w:rFonts w:ascii="Palatino Linotype" w:eastAsia="Palatino Linotype" w:hAnsi="Palatino Linotype" w:cs="Palatino Linotype"/>
          <w:b/>
          <w:sz w:val="24"/>
          <w:szCs w:val="24"/>
        </w:rPr>
        <w:t>diecisiete de agosto de dos mil veintitrés</w:t>
      </w:r>
      <w:r w:rsidRPr="00517936">
        <w:rPr>
          <w:rFonts w:ascii="Palatino Linotype" w:eastAsia="Palatino Linotype" w:hAnsi="Palatino Linotype" w:cs="Palatino Linotype"/>
          <w:sz w:val="24"/>
          <w:szCs w:val="24"/>
        </w:rPr>
        <w:t xml:space="preserve">,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remitió respuesta a la solicitud de información, al tenor de lo siguiente: </w:t>
      </w:r>
    </w:p>
    <w:p w14:paraId="765C4D84"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16C859" w14:textId="77777777" w:rsidR="001C0B81" w:rsidRPr="00517936" w:rsidRDefault="004833E3">
      <w:pPr>
        <w:spacing w:after="0" w:line="276"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10E0DD" w14:textId="77777777" w:rsidR="001C0B81" w:rsidRPr="00517936" w:rsidRDefault="001C0B81">
      <w:pPr>
        <w:spacing w:after="0" w:line="276" w:lineRule="auto"/>
        <w:ind w:left="567" w:right="560"/>
        <w:jc w:val="both"/>
        <w:rPr>
          <w:rFonts w:ascii="Palatino Linotype" w:eastAsia="Palatino Linotype" w:hAnsi="Palatino Linotype" w:cs="Palatino Linotype"/>
          <w:i/>
        </w:rPr>
      </w:pPr>
    </w:p>
    <w:p w14:paraId="318F52A8" w14:textId="77777777" w:rsidR="001C0B81" w:rsidRPr="00517936" w:rsidRDefault="004833E3">
      <w:pPr>
        <w:spacing w:after="0" w:line="276"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En atención al requerimiento de información consistente en que "en ejercicio de sus atribuciones como </w:t>
      </w:r>
      <w:proofErr w:type="spellStart"/>
      <w:r w:rsidRPr="00517936">
        <w:rPr>
          <w:rFonts w:ascii="Palatino Linotype" w:eastAsia="Palatino Linotype" w:hAnsi="Palatino Linotype" w:cs="Palatino Linotype"/>
          <w:i/>
        </w:rPr>
        <w:t>sindico</w:t>
      </w:r>
      <w:proofErr w:type="spellEnd"/>
      <w:r w:rsidRPr="00517936">
        <w:rPr>
          <w:rFonts w:ascii="Palatino Linotype" w:eastAsia="Palatino Linotype" w:hAnsi="Palatino Linotype" w:cs="Palatino Linotype"/>
          <w:i/>
        </w:rPr>
        <w:t xml:space="preserve"> municipal manifieste de forma detallada manifieste cuantos bienes inmuebles a inscrito en su periodo en su registro </w:t>
      </w:r>
      <w:proofErr w:type="spellStart"/>
      <w:r w:rsidRPr="00517936">
        <w:rPr>
          <w:rFonts w:ascii="Palatino Linotype" w:eastAsia="Palatino Linotype" w:hAnsi="Palatino Linotype" w:cs="Palatino Linotype"/>
          <w:i/>
        </w:rPr>
        <w:t>publico</w:t>
      </w:r>
      <w:proofErr w:type="spellEnd"/>
      <w:r w:rsidRPr="00517936">
        <w:rPr>
          <w:rFonts w:ascii="Palatino Linotype" w:eastAsia="Palatino Linotype" w:hAnsi="Palatino Linotype" w:cs="Palatino Linotype"/>
          <w:i/>
        </w:rPr>
        <w:t xml:space="preserve"> de la propiedad y acompañe el soporte documental para su cotejo" en este acto se manifiesta que </w:t>
      </w:r>
      <w:r w:rsidRPr="00517936">
        <w:rPr>
          <w:rFonts w:ascii="Palatino Linotype" w:eastAsia="Palatino Linotype" w:hAnsi="Palatino Linotype" w:cs="Palatino Linotype"/>
          <w:b/>
          <w:i/>
          <w:u w:val="single"/>
        </w:rPr>
        <w:t>del periodo comprendido del 01 de enero de 2022 al 25 de julio de 2023, no se ha inscrito en el Registro Público de la Propiedad ningún inmueble debido</w:t>
      </w:r>
      <w:r w:rsidRPr="00517936">
        <w:rPr>
          <w:rFonts w:ascii="Palatino Linotype" w:eastAsia="Palatino Linotype" w:hAnsi="Palatino Linotype" w:cs="Palatino Linotype"/>
          <w:i/>
        </w:rPr>
        <w:t xml:space="preserve"> a que NO SE CUENTA CON DOCUMENTOS QUE ACREDITEN LA PROPIEDAD DEL MUNICIPIO SOBRE LA MAYORIA DE ELLOS por lo que, siendo esta documentación requisito indispensable para ello EN FORMA LEGAL y dado que durante el periodo mencionado a la Sindicatura Municipal le ha sido negado el acceso a los recursos materiales, humanos y financieros para el libre ejercicio del cargo y teniendo la certeza de que la Dirección Jurídica a cargo del LIC. LEONEL LOPEZ MANCILLAS, el asesor del presidente municipal ALEJANDRO MARTINEZ RUEDA, el secretario del Ayuntamiento M. ARTURO OLIVER DOMINGUEZ PIZANO y la Tesorera Municipal ROCIO GUERRERO ALVAREZ presuntamente no obran de buena fe ni con respeto irrestricto al cumplimiento de las leyes, normas, reglamentos o lineamientos vigentes, en favor del Municipio de </w:t>
      </w:r>
      <w:proofErr w:type="spellStart"/>
      <w:r w:rsidRPr="00517936">
        <w:rPr>
          <w:rFonts w:ascii="Palatino Linotype" w:eastAsia="Palatino Linotype" w:hAnsi="Palatino Linotype" w:cs="Palatino Linotype"/>
          <w:i/>
        </w:rPr>
        <w:t>Temamatla</w:t>
      </w:r>
      <w:proofErr w:type="spellEnd"/>
      <w:r w:rsidRPr="00517936">
        <w:rPr>
          <w:rFonts w:ascii="Palatino Linotype" w:eastAsia="Palatino Linotype" w:hAnsi="Palatino Linotype" w:cs="Palatino Linotype"/>
          <w:i/>
        </w:rPr>
        <w:t xml:space="preserve"> o de sus habitantes por carecer de nexos de identidad comunitaria o vecinal, no se tuvo opción </w:t>
      </w:r>
      <w:proofErr w:type="spellStart"/>
      <w:r w:rsidRPr="00517936">
        <w:rPr>
          <w:rFonts w:ascii="Palatino Linotype" w:eastAsia="Palatino Linotype" w:hAnsi="Palatino Linotype" w:cs="Palatino Linotype"/>
          <w:i/>
        </w:rPr>
        <w:t>mas</w:t>
      </w:r>
      <w:proofErr w:type="spellEnd"/>
      <w:r w:rsidRPr="00517936">
        <w:rPr>
          <w:rFonts w:ascii="Palatino Linotype" w:eastAsia="Palatino Linotype" w:hAnsi="Palatino Linotype" w:cs="Palatino Linotype"/>
          <w:i/>
        </w:rPr>
        <w:t xml:space="preserve"> que de suspender indefinidamente cualquier proceso de regularización o inscripción en el registro público para proteger los intereses municipales de los intereses particulares que pudieran representar los servidores públicos mencionados. Cabe mencionar que lo anterior ha sido informado a las autoridades superiores competentes para su conocimiento y efectos legales a los que hubiera lugar, Puede verificar la información sobre la falta de documentación que acredite los inmuebles como propiedad del municipio en la siguiente liga, donde se encuentra la información </w:t>
      </w:r>
      <w:proofErr w:type="spellStart"/>
      <w:r w:rsidRPr="00517936">
        <w:rPr>
          <w:rFonts w:ascii="Palatino Linotype" w:eastAsia="Palatino Linotype" w:hAnsi="Palatino Linotype" w:cs="Palatino Linotype"/>
          <w:i/>
        </w:rPr>
        <w:t>publica</w:t>
      </w:r>
      <w:proofErr w:type="spellEnd"/>
      <w:r w:rsidRPr="00517936">
        <w:rPr>
          <w:rFonts w:ascii="Palatino Linotype" w:eastAsia="Palatino Linotype" w:hAnsi="Palatino Linotype" w:cs="Palatino Linotype"/>
          <w:i/>
        </w:rPr>
        <w:t xml:space="preserve"> de oficio de la que puede </w:t>
      </w:r>
      <w:r w:rsidRPr="00517936">
        <w:rPr>
          <w:rFonts w:ascii="Palatino Linotype" w:eastAsia="Palatino Linotype" w:hAnsi="Palatino Linotype" w:cs="Palatino Linotype"/>
          <w:i/>
        </w:rPr>
        <w:lastRenderedPageBreak/>
        <w:t xml:space="preserve">disponer cualquier ciudadano en pleno ejercicio de su derecho a la </w:t>
      </w:r>
      <w:proofErr w:type="gramStart"/>
      <w:r w:rsidRPr="00517936">
        <w:rPr>
          <w:rFonts w:ascii="Palatino Linotype" w:eastAsia="Palatino Linotype" w:hAnsi="Palatino Linotype" w:cs="Palatino Linotype"/>
          <w:i/>
        </w:rPr>
        <w:t>información .</w:t>
      </w:r>
      <w:proofErr w:type="gramEnd"/>
      <w:r w:rsidRPr="00517936">
        <w:rPr>
          <w:rFonts w:ascii="Palatino Linotype" w:eastAsia="Palatino Linotype" w:hAnsi="Palatino Linotype" w:cs="Palatino Linotype"/>
          <w:i/>
        </w:rPr>
        <w:t xml:space="preserve"> https://ipomex.org.mx/ipo3/lgt/indice/TEMAMATLA/art_92_xxxviii_d/4.webtoken=03AAYGu2QUtt9FmD2Qakn5gIBaMKbWfoThKLDDB22d4LNQUDUS5sWS3AZ4esGGiC0p7GCS5HdyQo6eDKfEgVXOuTsMrZZbLwVBNPykcpx8UKyP8NmWYFigr6502yG9WCl3IqbOzfh6j4kR9JEIHTWLP5XMRQgxfiqdlL0N9IDs0SEXCMiPOcJrYXzi-VXTx7s5KYBV4ylC1nNsc4glcoTeQtUxz2ALv_RD4XcJ03YigI_Q5bdrm-FnA2SNuHZRcDhcPV OobEsjayIPE3gST9OTP8u_Cqk4yRw30cJcM5cwyPfrrqXtuZPvrzBIzE4R2Z2Rd40T7ahcj9ienOg3PVVP8A7lHdpWHwWP18zluyzUQRSugYmPfC4Hjod2mdU2r3EGrfk40r31vRWHdWrdMzEJjBjJ33oDinBBd14g6vYBMwft4tEq4ScJ4ZJWeUQzD0z5WNZ_hztsWcM4NL-8T67UG5O47MxrcabS16ofzCQKa3_rb6v-K5R4hJyOI6c-nFEhSNVtf-vJtNL7vK3Ezs71-08Mon8QLqXCLZRRRfSTa18jH8idQcCrSDt_HkDSVhMZkL5DVCJPao6xzrmlz1M0KX4Fzyvl_zw” (Sic)</w:t>
      </w:r>
    </w:p>
    <w:p w14:paraId="6262BEBC" w14:textId="77777777" w:rsidR="001C0B81" w:rsidRPr="00517936" w:rsidRDefault="001C0B81">
      <w:pPr>
        <w:spacing w:after="0" w:line="360" w:lineRule="auto"/>
        <w:ind w:right="560"/>
        <w:jc w:val="both"/>
        <w:rPr>
          <w:rFonts w:ascii="Palatino Linotype" w:eastAsia="Palatino Linotype" w:hAnsi="Palatino Linotype" w:cs="Palatino Linotype"/>
          <w:i/>
        </w:rPr>
      </w:pPr>
    </w:p>
    <w:p w14:paraId="013C2BFC" w14:textId="77777777" w:rsidR="001C0B81" w:rsidRPr="00517936" w:rsidRDefault="004833E3">
      <w:pPr>
        <w:spacing w:after="0" w:line="360" w:lineRule="auto"/>
        <w:ind w:right="-7"/>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Adjunto a la respuesta,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aportó el siguiente archivo electrónico que contiene la siguiente información:</w:t>
      </w:r>
    </w:p>
    <w:p w14:paraId="7C70156B" w14:textId="77777777" w:rsidR="001C0B81" w:rsidRPr="00517936" w:rsidRDefault="001C0B81">
      <w:pPr>
        <w:spacing w:after="0" w:line="360" w:lineRule="auto"/>
        <w:ind w:right="-7"/>
        <w:jc w:val="both"/>
        <w:rPr>
          <w:rFonts w:ascii="Palatino Linotype" w:eastAsia="Palatino Linotype" w:hAnsi="Palatino Linotype" w:cs="Palatino Linotype"/>
          <w:sz w:val="24"/>
          <w:szCs w:val="24"/>
        </w:rPr>
      </w:pPr>
    </w:p>
    <w:p w14:paraId="72F2B6E2" w14:textId="77777777" w:rsidR="001C0B81" w:rsidRPr="00517936" w:rsidRDefault="004833E3">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 xml:space="preserve">Img014.jpg: </w:t>
      </w:r>
      <w:r w:rsidRPr="00517936">
        <w:rPr>
          <w:rFonts w:ascii="Palatino Linotype" w:eastAsia="Palatino Linotype" w:hAnsi="Palatino Linotype" w:cs="Palatino Linotype"/>
        </w:rPr>
        <w:t>Escrito sin fecha, a través del cual el Titular de la Unidad de Transparencia y Acceso a la Información Pública, informa al solicitante que se requirió en diversas ocasiones la información al Servidor Público Habilitado de la Sindicatura, y en tal virtud realiza la entrega de la respuesta de manera fundada y motivada.</w:t>
      </w:r>
    </w:p>
    <w:p w14:paraId="645F01FF" w14:textId="77777777" w:rsidR="001C0B81" w:rsidRPr="00517936" w:rsidRDefault="001C0B8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2BDC8441" w14:textId="77777777" w:rsidR="001C0B81" w:rsidRPr="00517936" w:rsidRDefault="004833E3">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Recurso de revisión.</w:t>
      </w:r>
      <w:r w:rsidRPr="00517936">
        <w:rPr>
          <w:rFonts w:ascii="Palatino Linotype" w:eastAsia="Palatino Linotype" w:hAnsi="Palatino Linotype" w:cs="Palatino Linotype"/>
          <w:sz w:val="24"/>
          <w:szCs w:val="24"/>
        </w:rPr>
        <w:t xml:space="preserve"> Derivado de la respuesta del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la persona solicitante interpuso Recurso de Revisión a través del </w:t>
      </w:r>
      <w:r w:rsidRPr="00517936">
        <w:rPr>
          <w:rFonts w:ascii="Palatino Linotype" w:eastAsia="Palatino Linotype" w:hAnsi="Palatino Linotype" w:cs="Palatino Linotype"/>
          <w:b/>
          <w:sz w:val="24"/>
          <w:szCs w:val="24"/>
        </w:rPr>
        <w:t>SAIMEX</w:t>
      </w:r>
      <w:r w:rsidRPr="00517936">
        <w:rPr>
          <w:rFonts w:ascii="Palatino Linotype" w:eastAsia="Palatino Linotype" w:hAnsi="Palatino Linotype" w:cs="Palatino Linotype"/>
          <w:sz w:val="24"/>
          <w:szCs w:val="24"/>
        </w:rPr>
        <w:t xml:space="preserve"> en fecha </w:t>
      </w:r>
      <w:r w:rsidRPr="00517936">
        <w:rPr>
          <w:rFonts w:ascii="Palatino Linotype" w:eastAsia="Palatino Linotype" w:hAnsi="Palatino Linotype" w:cs="Palatino Linotype"/>
          <w:b/>
          <w:sz w:val="24"/>
          <w:szCs w:val="24"/>
        </w:rPr>
        <w:t>seis de septiembre de dos mil veintitrés</w:t>
      </w:r>
      <w:r w:rsidRPr="00517936">
        <w:rPr>
          <w:rFonts w:ascii="Palatino Linotype" w:eastAsia="Palatino Linotype" w:hAnsi="Palatino Linotype" w:cs="Palatino Linotype"/>
          <w:sz w:val="24"/>
          <w:szCs w:val="24"/>
        </w:rPr>
        <w:t>, a través del cual expresó lo siguiente:</w:t>
      </w:r>
    </w:p>
    <w:p w14:paraId="45CA8BAD" w14:textId="77777777" w:rsidR="001C0B81" w:rsidRPr="00517936" w:rsidRDefault="001C0B81">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065D526E" w14:textId="77777777" w:rsidR="001C0B81" w:rsidRPr="00517936" w:rsidRDefault="004833E3">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b/>
          <w:sz w:val="24"/>
          <w:szCs w:val="24"/>
        </w:rPr>
        <w:t xml:space="preserve">Acto impugnado. </w:t>
      </w:r>
      <w:r w:rsidRPr="00517936">
        <w:rPr>
          <w:rFonts w:ascii="Palatino Linotype" w:eastAsia="Palatino Linotype" w:hAnsi="Palatino Linotype" w:cs="Palatino Linotype"/>
          <w:i/>
        </w:rPr>
        <w:t>“NO PROPORCIONA LA INFORMACION SOLICITADA</w:t>
      </w:r>
      <w:r w:rsidRPr="00517936">
        <w:rPr>
          <w:rFonts w:ascii="Palatino Linotype" w:eastAsia="Palatino Linotype" w:hAnsi="Palatino Linotype" w:cs="Palatino Linotype"/>
          <w:i/>
          <w:sz w:val="24"/>
          <w:szCs w:val="24"/>
        </w:rPr>
        <w:t xml:space="preserve">” </w:t>
      </w:r>
      <w:r w:rsidRPr="00517936">
        <w:rPr>
          <w:rFonts w:ascii="Palatino Linotype" w:eastAsia="Palatino Linotype" w:hAnsi="Palatino Linotype" w:cs="Palatino Linotype"/>
          <w:i/>
        </w:rPr>
        <w:t>(Sic)</w:t>
      </w:r>
    </w:p>
    <w:p w14:paraId="452FECA0" w14:textId="77777777" w:rsidR="001C0B81" w:rsidRPr="00517936" w:rsidRDefault="001C0B81">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5A958579" w14:textId="77777777" w:rsidR="001C0B81" w:rsidRPr="00517936" w:rsidRDefault="004833E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b/>
          <w:sz w:val="24"/>
          <w:szCs w:val="24"/>
        </w:rPr>
        <w:t xml:space="preserve">Razones o motivos de la inconformidad: </w:t>
      </w:r>
      <w:r w:rsidRPr="00517936">
        <w:rPr>
          <w:rFonts w:ascii="Palatino Linotype" w:eastAsia="Palatino Linotype" w:hAnsi="Palatino Linotype" w:cs="Palatino Linotype"/>
          <w:i/>
        </w:rPr>
        <w:t>“NO ENTREGA LA INFORMACION SOLICITADA EXCUSANDOSE EN SEGUNDOS PERSONAJES</w:t>
      </w:r>
      <w:r w:rsidRPr="00517936">
        <w:rPr>
          <w:rFonts w:ascii="Palatino Linotype" w:eastAsia="Palatino Linotype" w:hAnsi="Palatino Linotype" w:cs="Palatino Linotype"/>
          <w:i/>
          <w:sz w:val="24"/>
          <w:szCs w:val="24"/>
        </w:rPr>
        <w:t xml:space="preserve">” </w:t>
      </w:r>
      <w:r w:rsidRPr="00517936">
        <w:rPr>
          <w:rFonts w:ascii="Palatino Linotype" w:eastAsia="Palatino Linotype" w:hAnsi="Palatino Linotype" w:cs="Palatino Linotype"/>
          <w:i/>
        </w:rPr>
        <w:t>(Sic)</w:t>
      </w:r>
    </w:p>
    <w:p w14:paraId="352E5A82" w14:textId="77777777" w:rsidR="001C0B81" w:rsidRPr="00517936" w:rsidRDefault="001C0B81">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4E53081D" w14:textId="77777777" w:rsidR="001C0B81" w:rsidRPr="00517936" w:rsidRDefault="004833E3">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Turno.</w:t>
      </w:r>
      <w:r w:rsidRPr="00517936">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517936">
        <w:rPr>
          <w:rFonts w:ascii="Palatino Linotype" w:eastAsia="Palatino Linotype" w:hAnsi="Palatino Linotype" w:cs="Palatino Linotype"/>
          <w:b/>
          <w:sz w:val="24"/>
          <w:szCs w:val="24"/>
        </w:rPr>
        <w:t>05549/INFOEM/IP/RR/2023</w:t>
      </w:r>
      <w:r w:rsidRPr="00517936">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517936">
        <w:rPr>
          <w:rFonts w:ascii="Palatino Linotype" w:eastAsia="Palatino Linotype" w:hAnsi="Palatino Linotype" w:cs="Palatino Linotype"/>
          <w:b/>
          <w:sz w:val="24"/>
          <w:szCs w:val="24"/>
        </w:rPr>
        <w:t>Comisionada Guadalupe Ramírez Peña</w:t>
      </w:r>
      <w:r w:rsidRPr="00517936">
        <w:rPr>
          <w:rFonts w:ascii="Palatino Linotype" w:eastAsia="Palatino Linotype" w:hAnsi="Palatino Linotype" w:cs="Palatino Linotype"/>
          <w:sz w:val="24"/>
          <w:szCs w:val="24"/>
        </w:rPr>
        <w:t xml:space="preserve"> para su análisis, estudio, elaboración del proyecto y presentación ante el Pleno de este Instituto.</w:t>
      </w:r>
    </w:p>
    <w:p w14:paraId="626B2709"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3C570B1" w14:textId="77777777" w:rsidR="001C0B81" w:rsidRPr="00517936" w:rsidRDefault="004833E3">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Admisión del recurso de revisión</w:t>
      </w:r>
      <w:r w:rsidRPr="00517936">
        <w:rPr>
          <w:rFonts w:ascii="Palatino Linotype" w:eastAsia="Palatino Linotype" w:hAnsi="Palatino Linotype" w:cs="Palatino Linotype"/>
          <w:sz w:val="24"/>
          <w:szCs w:val="24"/>
        </w:rPr>
        <w:t xml:space="preserve">: En fecha </w:t>
      </w:r>
      <w:r w:rsidRPr="00517936">
        <w:rPr>
          <w:rFonts w:ascii="Palatino Linotype" w:eastAsia="Palatino Linotype" w:hAnsi="Palatino Linotype" w:cs="Palatino Linotype"/>
          <w:b/>
          <w:sz w:val="24"/>
          <w:szCs w:val="24"/>
        </w:rPr>
        <w:t>once de septiembre de dos mil veintitrés</w:t>
      </w:r>
      <w:r w:rsidRPr="00517936">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presentara su informe justificado. </w:t>
      </w:r>
    </w:p>
    <w:p w14:paraId="088109C6"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960B1BE" w14:textId="77777777" w:rsidR="001C0B81" w:rsidRPr="00517936" w:rsidRDefault="004833E3">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517936">
        <w:rPr>
          <w:rFonts w:ascii="Palatino Linotype" w:eastAsia="Palatino Linotype" w:hAnsi="Palatino Linotype" w:cs="Palatino Linotype"/>
          <w:b/>
          <w:sz w:val="24"/>
          <w:szCs w:val="24"/>
        </w:rPr>
        <w:t xml:space="preserve">Informe Justificado. </w:t>
      </w:r>
      <w:r w:rsidRPr="00517936">
        <w:rPr>
          <w:rFonts w:ascii="Palatino Linotype" w:eastAsia="Palatino Linotype" w:hAnsi="Palatino Linotype" w:cs="Palatino Linotype"/>
          <w:sz w:val="24"/>
          <w:szCs w:val="24"/>
        </w:rPr>
        <w:t xml:space="preserve">De las constancias que obran en el expediente electrónico </w:t>
      </w:r>
      <w:proofErr w:type="spellStart"/>
      <w:r w:rsidRPr="00517936">
        <w:rPr>
          <w:rFonts w:ascii="Palatino Linotype" w:eastAsia="Palatino Linotype" w:hAnsi="Palatino Linotype" w:cs="Palatino Linotype"/>
          <w:sz w:val="24"/>
          <w:szCs w:val="24"/>
        </w:rPr>
        <w:t>aperturado</w:t>
      </w:r>
      <w:proofErr w:type="spellEnd"/>
      <w:r w:rsidRPr="00517936">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fue omiso en rendir su informe justificado y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6D8FA46E" w14:textId="77777777" w:rsidR="001C0B81" w:rsidRPr="00517936" w:rsidRDefault="001C0B8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3AA40B12" w14:textId="77777777" w:rsidR="001C0B81" w:rsidRPr="00517936" w:rsidRDefault="004833E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517936">
        <w:rPr>
          <w:rFonts w:ascii="Palatino Linotype" w:eastAsia="Palatino Linotype" w:hAnsi="Palatino Linotype" w:cs="Palatino Linotype"/>
          <w:b/>
          <w:noProof/>
        </w:rPr>
        <w:lastRenderedPageBreak/>
        <w:drawing>
          <wp:inline distT="0" distB="0" distL="0" distR="0" wp14:anchorId="01DA4296" wp14:editId="2D391B28">
            <wp:extent cx="5756275" cy="1369695"/>
            <wp:effectExtent l="3175" t="3175" r="3175" b="3175"/>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756275" cy="1369695"/>
                    </a:xfrm>
                    <a:prstGeom prst="rect">
                      <a:avLst/>
                    </a:prstGeom>
                    <a:ln w="3175">
                      <a:solidFill>
                        <a:srgbClr val="000000"/>
                      </a:solidFill>
                      <a:prstDash val="solid"/>
                    </a:ln>
                  </pic:spPr>
                </pic:pic>
              </a:graphicData>
            </a:graphic>
          </wp:inline>
        </w:drawing>
      </w:r>
      <w:r w:rsidRPr="00517936">
        <w:rPr>
          <w:rFonts w:ascii="Palatino Linotype" w:eastAsia="Palatino Linotype" w:hAnsi="Palatino Linotype" w:cs="Palatino Linotype"/>
          <w:b/>
        </w:rPr>
        <w:t xml:space="preserve"> </w:t>
      </w:r>
    </w:p>
    <w:p w14:paraId="424975CD" w14:textId="77777777" w:rsidR="001C0B81" w:rsidRPr="00517936" w:rsidRDefault="001C0B8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1738FF29" w14:textId="77777777" w:rsidR="001C0B81" w:rsidRPr="00517936" w:rsidRDefault="004833E3">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Ampliación de plazo:</w:t>
      </w:r>
      <w:r w:rsidRPr="00517936">
        <w:rPr>
          <w:rFonts w:ascii="Palatino Linotype" w:eastAsia="Palatino Linotype" w:hAnsi="Palatino Linotype" w:cs="Palatino Linotype"/>
          <w:sz w:val="24"/>
          <w:szCs w:val="24"/>
        </w:rPr>
        <w:t xml:space="preserve"> El</w:t>
      </w:r>
      <w:r w:rsidRPr="00517936">
        <w:rPr>
          <w:rFonts w:ascii="Palatino Linotype" w:eastAsia="Palatino Linotype" w:hAnsi="Palatino Linotype" w:cs="Palatino Linotype"/>
          <w:b/>
          <w:sz w:val="24"/>
          <w:szCs w:val="24"/>
        </w:rPr>
        <w:t xml:space="preserve"> quince de enero de dos mil veinticuatro</w:t>
      </w:r>
      <w:r w:rsidRPr="00517936">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00A17887"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4D998219"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520D59F"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 </w:t>
      </w:r>
    </w:p>
    <w:p w14:paraId="27B00037"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6051473"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 xml:space="preserve"> </w:t>
      </w:r>
    </w:p>
    <w:p w14:paraId="2BEE4AC8"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B7ADAD"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748EA993"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00C639E"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16565794"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96A7E91"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5586442F" w14:textId="77777777" w:rsidR="001C0B81" w:rsidRPr="00517936" w:rsidRDefault="004833E3">
      <w:pPr>
        <w:tabs>
          <w:tab w:val="left" w:pos="709"/>
        </w:tabs>
        <w:spacing w:after="0" w:line="360"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sz w:val="24"/>
          <w:szCs w:val="24"/>
        </w:rPr>
        <w:t>a</w:t>
      </w:r>
      <w:r w:rsidRPr="00517936">
        <w:rPr>
          <w:rFonts w:ascii="Palatino Linotype" w:eastAsia="Palatino Linotype" w:hAnsi="Palatino Linotype" w:cs="Palatino Linotype"/>
          <w:b/>
        </w:rPr>
        <w:t>)    Complejidad del asunto:</w:t>
      </w:r>
      <w:r w:rsidRPr="00517936">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AF2B22B" w14:textId="77777777" w:rsidR="001C0B81" w:rsidRPr="00517936" w:rsidRDefault="004833E3">
      <w:pPr>
        <w:tabs>
          <w:tab w:val="left" w:pos="709"/>
        </w:tabs>
        <w:spacing w:after="0" w:line="360"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rPr>
        <w:t>b)   Actividad Procesal del interesado</w:t>
      </w:r>
      <w:r w:rsidRPr="00517936">
        <w:rPr>
          <w:rFonts w:ascii="Palatino Linotype" w:eastAsia="Palatino Linotype" w:hAnsi="Palatino Linotype" w:cs="Palatino Linotype"/>
        </w:rPr>
        <w:t>: Acciones u omisiones del interesado.</w:t>
      </w:r>
    </w:p>
    <w:p w14:paraId="6BA9CF18" w14:textId="77777777" w:rsidR="001C0B81" w:rsidRPr="00517936" w:rsidRDefault="004833E3">
      <w:pPr>
        <w:tabs>
          <w:tab w:val="left" w:pos="851"/>
        </w:tabs>
        <w:spacing w:after="0" w:line="360"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rPr>
        <w:t>c)  Conducta de la Autoridad:</w:t>
      </w:r>
      <w:r w:rsidRPr="00517936">
        <w:rPr>
          <w:rFonts w:ascii="Palatino Linotype" w:eastAsia="Palatino Linotype" w:hAnsi="Palatino Linotype" w:cs="Palatino Linotype"/>
        </w:rPr>
        <w:t xml:space="preserve"> Las Acciones u omisiones realizadas en el procedimiento. Así como si la autoridad actuó con la debida diligencia.</w:t>
      </w:r>
    </w:p>
    <w:p w14:paraId="6C7AC3C0" w14:textId="77777777" w:rsidR="001C0B81" w:rsidRPr="00517936" w:rsidRDefault="004833E3">
      <w:pPr>
        <w:tabs>
          <w:tab w:val="left" w:pos="851"/>
        </w:tabs>
        <w:spacing w:after="0" w:line="360"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rPr>
        <w:t>d) La afectación generada en la situación jurídica de la persona involucrada en el proceso:</w:t>
      </w:r>
      <w:r w:rsidRPr="00517936">
        <w:rPr>
          <w:rFonts w:ascii="Palatino Linotype" w:eastAsia="Palatino Linotype" w:hAnsi="Palatino Linotype" w:cs="Palatino Linotype"/>
        </w:rPr>
        <w:t xml:space="preserve"> Violación a sus derechos humanos.</w:t>
      </w:r>
    </w:p>
    <w:p w14:paraId="3CB49CA7" w14:textId="77777777" w:rsidR="001C0B81" w:rsidRPr="00517936" w:rsidRDefault="001C0B81">
      <w:pPr>
        <w:tabs>
          <w:tab w:val="left" w:pos="851"/>
        </w:tabs>
        <w:spacing w:after="0" w:line="360" w:lineRule="auto"/>
        <w:ind w:left="567" w:right="560"/>
        <w:jc w:val="both"/>
        <w:rPr>
          <w:rFonts w:ascii="Palatino Linotype" w:eastAsia="Palatino Linotype" w:hAnsi="Palatino Linotype" w:cs="Palatino Linotype"/>
        </w:rPr>
      </w:pPr>
    </w:p>
    <w:p w14:paraId="77EA8EE7"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7924C2"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 </w:t>
      </w:r>
    </w:p>
    <w:p w14:paraId="4E841598"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Argumento que encuentra sustento en la jurisprudencia P</w:t>
      </w:r>
      <w:proofErr w:type="gramStart"/>
      <w:r w:rsidRPr="00517936">
        <w:rPr>
          <w:rFonts w:ascii="Palatino Linotype" w:eastAsia="Palatino Linotype" w:hAnsi="Palatino Linotype" w:cs="Palatino Linotype"/>
          <w:sz w:val="24"/>
          <w:szCs w:val="24"/>
        </w:rPr>
        <w:t>./</w:t>
      </w:r>
      <w:proofErr w:type="gramEnd"/>
      <w:r w:rsidRPr="00517936">
        <w:rPr>
          <w:rFonts w:ascii="Palatino Linotype" w:eastAsia="Palatino Linotype" w:hAnsi="Palatino Linotype" w:cs="Palatino Linotype"/>
          <w:sz w:val="24"/>
          <w:szCs w:val="24"/>
        </w:rPr>
        <w:t>J. 32/92 emitida por el Pleno de la Suprema Corte de Justicia de la Nación de rubro “</w:t>
      </w:r>
      <w:r w:rsidRPr="00517936">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517936">
        <w:rPr>
          <w:rFonts w:ascii="Palatino Linotype" w:eastAsia="Palatino Linotype" w:hAnsi="Palatino Linotype" w:cs="Palatino Linotype"/>
          <w:sz w:val="24"/>
          <w:szCs w:val="24"/>
        </w:rPr>
        <w:t>, visible en la Gaceta del Seminario Judicial de la Federación con el registro digital 205635.</w:t>
      </w:r>
    </w:p>
    <w:p w14:paraId="3C3D5072"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 </w:t>
      </w:r>
    </w:p>
    <w:p w14:paraId="1743F24B"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517936">
        <w:rPr>
          <w:rFonts w:ascii="Palatino Linotype" w:eastAsia="Palatino Linotype" w:hAnsi="Palatino Linotype" w:cs="Palatino Linotype"/>
          <w:sz w:val="24"/>
          <w:szCs w:val="24"/>
        </w:rPr>
        <w:lastRenderedPageBreak/>
        <w:t>términos legales previamente establecidos por la Ley, por tratarse de causas de fuerza mayor.</w:t>
      </w:r>
    </w:p>
    <w:p w14:paraId="24B2E8A9"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7E9464D2"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DECCCCB"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 </w:t>
      </w:r>
    </w:p>
    <w:p w14:paraId="20794F01" w14:textId="77777777" w:rsidR="001C0B81" w:rsidRPr="00517936" w:rsidRDefault="004833E3">
      <w:pPr>
        <w:spacing w:after="0" w:line="276"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rPr>
        <w:t xml:space="preserve"> “PLAZO RAZONABLE PARA RESOLVER. DIMENSIÓN Y EFECTOS DE ESTE CONCEPTO CUANDO SE ADUCE EXCESIVA CARGA DE TRABAJO.”</w:t>
      </w:r>
      <w:r w:rsidRPr="00517936">
        <w:rPr>
          <w:rFonts w:ascii="Palatino Linotype" w:eastAsia="Palatino Linotype" w:hAnsi="Palatino Linotype" w:cs="Palatino Linotype"/>
        </w:rPr>
        <w:t xml:space="preserve"> consultable en el Seminario Judicial de la Federación y su gaceta, con el registro digital 2002351.</w:t>
      </w:r>
    </w:p>
    <w:p w14:paraId="68D8A93C" w14:textId="77777777" w:rsidR="001C0B81" w:rsidRPr="00517936" w:rsidRDefault="004833E3">
      <w:pPr>
        <w:spacing w:after="0" w:line="276"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rPr>
        <w:t xml:space="preserve"> </w:t>
      </w:r>
    </w:p>
    <w:p w14:paraId="5AE154C3" w14:textId="77777777" w:rsidR="001C0B81" w:rsidRPr="00517936" w:rsidRDefault="004833E3">
      <w:pPr>
        <w:spacing w:after="0" w:line="276" w:lineRule="auto"/>
        <w:ind w:left="567" w:right="560"/>
        <w:jc w:val="both"/>
        <w:rPr>
          <w:rFonts w:ascii="Palatino Linotype" w:eastAsia="Palatino Linotype" w:hAnsi="Palatino Linotype" w:cs="Palatino Linotype"/>
        </w:rPr>
      </w:pPr>
      <w:r w:rsidRPr="00517936">
        <w:rPr>
          <w:rFonts w:ascii="Palatino Linotype" w:eastAsia="Palatino Linotype" w:hAnsi="Palatino Linotype" w:cs="Palatino Linotype"/>
          <w:b/>
        </w:rPr>
        <w:t>“PLAZO RAZONABLE PARA RESOLVER. CONCEPTO Y ELEMENTOS QUE LO INTEGRAN A LA LUZ DEL DERECHO INTERNACIONAL DE LOS DERECHOS HUMANOS.”,</w:t>
      </w:r>
      <w:r w:rsidRPr="00517936">
        <w:rPr>
          <w:rFonts w:ascii="Palatino Linotype" w:eastAsia="Palatino Linotype" w:hAnsi="Palatino Linotype" w:cs="Palatino Linotype"/>
        </w:rPr>
        <w:t xml:space="preserve"> visible en el Seminario Judicial de la Federación y su gaceta, con el registro digital 2002350.</w:t>
      </w:r>
    </w:p>
    <w:p w14:paraId="117DA13F"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B9FB0A6" w14:textId="77777777" w:rsidR="001C0B81" w:rsidRPr="00517936" w:rsidRDefault="004833E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5848A413"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CB4996" w14:textId="77777777" w:rsidR="001C0B81" w:rsidRPr="00517936" w:rsidRDefault="004833E3">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Cierre de instrucción</w:t>
      </w:r>
      <w:r w:rsidRPr="00517936">
        <w:rPr>
          <w:rFonts w:ascii="Palatino Linotype" w:eastAsia="Palatino Linotype" w:hAnsi="Palatino Linotype" w:cs="Palatino Linotype"/>
          <w:sz w:val="24"/>
          <w:szCs w:val="24"/>
        </w:rPr>
        <w:t xml:space="preserve">. En fecha </w:t>
      </w:r>
      <w:r w:rsidRPr="00517936">
        <w:rPr>
          <w:rFonts w:ascii="Palatino Linotype" w:eastAsia="Palatino Linotype" w:hAnsi="Palatino Linotype" w:cs="Palatino Linotype"/>
          <w:b/>
          <w:sz w:val="24"/>
          <w:szCs w:val="24"/>
        </w:rPr>
        <w:t>quince de enero de dos mil veintitrés</w:t>
      </w:r>
      <w:r w:rsidRPr="00517936">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2D2F3C9"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DF15E6"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2657F505" w14:textId="77777777" w:rsidR="001C0B81" w:rsidRPr="00517936" w:rsidRDefault="001C0B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75F79D7" w14:textId="77777777" w:rsidR="001C0B81" w:rsidRPr="00517936" w:rsidRDefault="004833E3">
      <w:pPr>
        <w:spacing w:after="0" w:line="360" w:lineRule="auto"/>
        <w:ind w:right="49"/>
        <w:jc w:val="center"/>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II.</w:t>
      </w:r>
      <w:r w:rsidRPr="00517936">
        <w:rPr>
          <w:rFonts w:ascii="Palatino Linotype" w:eastAsia="Palatino Linotype" w:hAnsi="Palatino Linotype" w:cs="Palatino Linotype"/>
          <w:b/>
          <w:sz w:val="24"/>
          <w:szCs w:val="24"/>
        </w:rPr>
        <w:tab/>
        <w:t>C O N S I D E R A N D O:</w:t>
      </w:r>
    </w:p>
    <w:p w14:paraId="44D1E959"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43F1D6AB"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Primero. Competencia.</w:t>
      </w:r>
      <w:r w:rsidRPr="0051793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C54812"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3E6AAE3C"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 xml:space="preserve">Segundo. Oportunidad y </w:t>
      </w:r>
      <w:proofErr w:type="spellStart"/>
      <w:r w:rsidRPr="00517936">
        <w:rPr>
          <w:rFonts w:ascii="Palatino Linotype" w:eastAsia="Palatino Linotype" w:hAnsi="Palatino Linotype" w:cs="Palatino Linotype"/>
          <w:b/>
          <w:sz w:val="24"/>
          <w:szCs w:val="24"/>
        </w:rPr>
        <w:t>Procedibilidad</w:t>
      </w:r>
      <w:proofErr w:type="spellEnd"/>
      <w:r w:rsidRPr="00517936">
        <w:rPr>
          <w:rFonts w:ascii="Palatino Linotype" w:eastAsia="Palatino Linotype" w:hAnsi="Palatino Linotype" w:cs="Palatino Linotype"/>
          <w:b/>
          <w:sz w:val="24"/>
          <w:szCs w:val="24"/>
        </w:rPr>
        <w:t xml:space="preserve"> del Recurso de Revisión</w:t>
      </w:r>
      <w:r w:rsidRPr="00517936">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517936">
        <w:rPr>
          <w:rFonts w:ascii="Palatino Linotype" w:eastAsia="Palatino Linotype" w:hAnsi="Palatino Linotype" w:cs="Palatino Linotype"/>
          <w:sz w:val="24"/>
          <w:szCs w:val="24"/>
        </w:rPr>
        <w:t>procedibilidad</w:t>
      </w:r>
      <w:proofErr w:type="spellEnd"/>
      <w:r w:rsidRPr="00517936">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1DAB0984" w14:textId="77777777" w:rsidR="001C0B81" w:rsidRPr="00517936" w:rsidRDefault="001C0B81">
      <w:pPr>
        <w:spacing w:after="0" w:line="360" w:lineRule="auto"/>
        <w:jc w:val="both"/>
        <w:rPr>
          <w:rFonts w:ascii="Palatino Linotype" w:eastAsia="Palatino Linotype" w:hAnsi="Palatino Linotype" w:cs="Palatino Linotype"/>
        </w:rPr>
      </w:pPr>
    </w:p>
    <w:p w14:paraId="4598DF00" w14:textId="77777777" w:rsidR="001C0B81" w:rsidRPr="00517936" w:rsidRDefault="004833E3">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517936">
        <w:rPr>
          <w:rFonts w:ascii="Palatino Linotype" w:eastAsia="Palatino Linotype" w:hAnsi="Palatino Linotype" w:cs="Palatino Linotype"/>
          <w:sz w:val="24"/>
          <w:szCs w:val="24"/>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remitió su respuesta en fecha </w:t>
      </w:r>
      <w:r w:rsidRPr="00517936">
        <w:rPr>
          <w:rFonts w:ascii="Palatino Linotype" w:eastAsia="Palatino Linotype" w:hAnsi="Palatino Linotype" w:cs="Palatino Linotype"/>
          <w:b/>
          <w:sz w:val="24"/>
          <w:szCs w:val="24"/>
        </w:rPr>
        <w:t>diecisiete de agosto de dos mil veintitrés</w:t>
      </w:r>
      <w:r w:rsidRPr="00517936">
        <w:rPr>
          <w:rFonts w:ascii="Palatino Linotype" w:eastAsia="Palatino Linotype" w:hAnsi="Palatino Linotype" w:cs="Palatino Linotype"/>
          <w:sz w:val="24"/>
          <w:szCs w:val="24"/>
        </w:rPr>
        <w:t>,</w:t>
      </w:r>
      <w:r w:rsidRPr="00517936">
        <w:rPr>
          <w:rFonts w:ascii="Palatino Linotype" w:eastAsia="Palatino Linotype" w:hAnsi="Palatino Linotype" w:cs="Palatino Linotype"/>
          <w:b/>
          <w:sz w:val="24"/>
          <w:szCs w:val="24"/>
        </w:rPr>
        <w:t xml:space="preserve"> </w:t>
      </w:r>
      <w:r w:rsidRPr="00517936">
        <w:rPr>
          <w:rFonts w:ascii="Palatino Linotype" w:eastAsia="Palatino Linotype" w:hAnsi="Palatino Linotype" w:cs="Palatino Linotype"/>
          <w:sz w:val="24"/>
          <w:szCs w:val="24"/>
        </w:rPr>
        <w:t xml:space="preserve">mientras que el recurso de revisión interpuesto por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se tuvo por presentado el </w:t>
      </w:r>
      <w:r w:rsidRPr="00517936">
        <w:rPr>
          <w:rFonts w:ascii="Palatino Linotype" w:eastAsia="Palatino Linotype" w:hAnsi="Palatino Linotype" w:cs="Palatino Linotype"/>
          <w:b/>
          <w:sz w:val="24"/>
          <w:szCs w:val="24"/>
        </w:rPr>
        <w:t>seis de septiembre de dos mil veintitrés</w:t>
      </w:r>
      <w:r w:rsidRPr="00517936">
        <w:rPr>
          <w:rFonts w:ascii="Palatino Linotype" w:eastAsia="Palatino Linotype" w:hAnsi="Palatino Linotype" w:cs="Palatino Linotype"/>
          <w:sz w:val="24"/>
          <w:szCs w:val="24"/>
        </w:rPr>
        <w:t>, esto es al décimo cuarto día hábil siguiente a la fecha en que se tuvo conocimiento de la respuesta; por lo que, se concluye que el presente recurso de revisión se encuentra dentro de los márgenes temporales previstos en las disposiciones legales referidas.</w:t>
      </w:r>
    </w:p>
    <w:p w14:paraId="14AFD8D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91F9CA2" w14:textId="77777777" w:rsidR="001C0B81" w:rsidRPr="00517936" w:rsidRDefault="004833E3">
      <w:pP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sz w:val="24"/>
          <w:szCs w:val="24"/>
        </w:rPr>
        <w:t xml:space="preserve">Así también, por cuanto hace a la </w:t>
      </w:r>
      <w:proofErr w:type="spellStart"/>
      <w:r w:rsidRPr="00517936">
        <w:rPr>
          <w:rFonts w:ascii="Palatino Linotype" w:eastAsia="Palatino Linotype" w:hAnsi="Palatino Linotype" w:cs="Palatino Linotype"/>
          <w:sz w:val="24"/>
          <w:szCs w:val="24"/>
        </w:rPr>
        <w:t>procedibilidad</w:t>
      </w:r>
      <w:proofErr w:type="spellEnd"/>
      <w:r w:rsidRPr="00517936">
        <w:rPr>
          <w:rFonts w:ascii="Palatino Linotype" w:eastAsia="Palatino Linotype" w:hAnsi="Palatino Linotype" w:cs="Palatino Linotype"/>
          <w:sz w:val="24"/>
          <w:szCs w:val="24"/>
        </w:rPr>
        <w:t xml:space="preserve">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517936">
        <w:rPr>
          <w:rFonts w:ascii="Palatino Linotype" w:eastAsia="Palatino Linotype" w:hAnsi="Palatino Linotype" w:cs="Palatino Linotype"/>
          <w:b/>
          <w:sz w:val="24"/>
          <w:szCs w:val="24"/>
        </w:rPr>
        <w:t>SAIMEX.</w:t>
      </w:r>
    </w:p>
    <w:p w14:paraId="0CC8C07B" w14:textId="77777777" w:rsidR="001C0B81" w:rsidRPr="00517936" w:rsidRDefault="001C0B81">
      <w:pPr>
        <w:spacing w:after="0" w:line="360" w:lineRule="auto"/>
        <w:jc w:val="both"/>
        <w:rPr>
          <w:rFonts w:ascii="Palatino Linotype" w:eastAsia="Palatino Linotype" w:hAnsi="Palatino Linotype" w:cs="Palatino Linotype"/>
          <w:b/>
          <w:sz w:val="24"/>
          <w:szCs w:val="24"/>
        </w:rPr>
      </w:pPr>
    </w:p>
    <w:p w14:paraId="0C8CE90E" w14:textId="77777777" w:rsidR="001C0B81" w:rsidRPr="00517936" w:rsidRDefault="004833E3">
      <w:pP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sz w:val="24"/>
          <w:szCs w:val="24"/>
        </w:rPr>
        <w:t xml:space="preserve">Así también, por cuanto hace a la </w:t>
      </w:r>
      <w:proofErr w:type="spellStart"/>
      <w:r w:rsidRPr="00517936">
        <w:rPr>
          <w:rFonts w:ascii="Palatino Linotype" w:eastAsia="Palatino Linotype" w:hAnsi="Palatino Linotype" w:cs="Palatino Linotype"/>
          <w:sz w:val="24"/>
          <w:szCs w:val="24"/>
        </w:rPr>
        <w:t>procedibilidad</w:t>
      </w:r>
      <w:proofErr w:type="spellEnd"/>
      <w:r w:rsidRPr="00517936">
        <w:rPr>
          <w:rFonts w:ascii="Palatino Linotype" w:eastAsia="Palatino Linotype" w:hAnsi="Palatino Linotype" w:cs="Palatino Linotype"/>
          <w:sz w:val="24"/>
          <w:szCs w:val="24"/>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517936">
        <w:rPr>
          <w:rFonts w:ascii="Palatino Linotype" w:eastAsia="Palatino Linotype" w:hAnsi="Palatino Linotype" w:cs="Palatino Linotype"/>
          <w:b/>
          <w:sz w:val="24"/>
          <w:szCs w:val="24"/>
        </w:rPr>
        <w:t>SAIMEX.</w:t>
      </w:r>
    </w:p>
    <w:p w14:paraId="14D584A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E4F7201"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 xml:space="preserve">Finalmente, se advierte que resulta procedente la interposición del recurso, según lo manifestado por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28D5810F" w14:textId="77777777" w:rsidR="001C0B81" w:rsidRPr="00517936" w:rsidRDefault="001C0B81">
      <w:pPr>
        <w:spacing w:after="0" w:line="360" w:lineRule="auto"/>
        <w:jc w:val="both"/>
        <w:rPr>
          <w:rFonts w:ascii="Palatino Linotype" w:eastAsia="Palatino Linotype" w:hAnsi="Palatino Linotype" w:cs="Palatino Linotype"/>
        </w:rPr>
      </w:pPr>
    </w:p>
    <w:p w14:paraId="21C4D71F" w14:textId="77777777" w:rsidR="001C0B81" w:rsidRPr="00517936" w:rsidRDefault="004833E3">
      <w:pPr>
        <w:spacing w:after="0" w:line="276" w:lineRule="auto"/>
        <w:ind w:left="567" w:right="902"/>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r w:rsidRPr="00517936">
        <w:rPr>
          <w:rFonts w:ascii="Palatino Linotype" w:eastAsia="Palatino Linotype" w:hAnsi="Palatino Linotype" w:cs="Palatino Linotype"/>
          <w:b/>
          <w:i/>
        </w:rPr>
        <w:t>Artículo 179.</w:t>
      </w:r>
      <w:r w:rsidRPr="0051793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77D7C5B" w14:textId="77777777" w:rsidR="001C0B81" w:rsidRPr="00517936" w:rsidRDefault="001C0B81">
      <w:pPr>
        <w:spacing w:after="0" w:line="276" w:lineRule="auto"/>
        <w:ind w:left="567" w:right="902"/>
        <w:jc w:val="both"/>
        <w:rPr>
          <w:rFonts w:ascii="Palatino Linotype" w:eastAsia="Palatino Linotype" w:hAnsi="Palatino Linotype" w:cs="Palatino Linotype"/>
          <w:i/>
        </w:rPr>
      </w:pPr>
    </w:p>
    <w:p w14:paraId="44187C76" w14:textId="77777777" w:rsidR="001C0B81" w:rsidRPr="00517936" w:rsidRDefault="004833E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I. La negativa a la información solicitada;</w:t>
      </w:r>
    </w:p>
    <w:p w14:paraId="7A6B86B1" w14:textId="77777777" w:rsidR="001C0B81" w:rsidRPr="00517936" w:rsidRDefault="004833E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p>
    <w:p w14:paraId="0A1B2D9D" w14:textId="77777777" w:rsidR="001C0B81" w:rsidRPr="00517936" w:rsidRDefault="001C0B81">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FB19682" w14:textId="77777777" w:rsidR="001C0B81" w:rsidRPr="00517936" w:rsidRDefault="004833E3">
      <w:pP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 xml:space="preserve">Tercero. Materia de la revisión. </w:t>
      </w:r>
      <w:r w:rsidRPr="00517936">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517936">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517936">
        <w:rPr>
          <w:rFonts w:ascii="Palatino Linotype" w:eastAsia="Palatino Linotype" w:hAnsi="Palatino Linotype" w:cs="Palatino Linotype"/>
          <w:sz w:val="24"/>
          <w:szCs w:val="24"/>
        </w:rPr>
        <w:t xml:space="preserve"> o en su defecto, en caso de ser procedente, ordenar la entrega de información oportuna.</w:t>
      </w:r>
    </w:p>
    <w:p w14:paraId="6AE7D516"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AE6A15B" w14:textId="77777777" w:rsidR="001C0B81" w:rsidRPr="00517936" w:rsidRDefault="004833E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 xml:space="preserve">Cuarto. Estudio del asunto. </w:t>
      </w:r>
      <w:r w:rsidRPr="00517936">
        <w:rPr>
          <w:rFonts w:ascii="Palatino Linotype" w:eastAsia="Palatino Linotype" w:hAnsi="Palatino Linotype" w:cs="Palatino Linotype"/>
          <w:sz w:val="24"/>
          <w:szCs w:val="24"/>
        </w:rPr>
        <w:t xml:space="preserve">Antes de entrar al análisis de los pronunciamientos del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CC8FD58" w14:textId="77777777" w:rsidR="001C0B81" w:rsidRPr="00517936" w:rsidRDefault="001C0B81">
      <w:pPr>
        <w:pBdr>
          <w:top w:val="nil"/>
          <w:left w:val="nil"/>
          <w:bottom w:val="nil"/>
          <w:right w:val="nil"/>
          <w:between w:val="nil"/>
        </w:pBdr>
        <w:spacing w:after="0" w:line="360" w:lineRule="auto"/>
        <w:jc w:val="both"/>
      </w:pPr>
    </w:p>
    <w:p w14:paraId="25ABF848" w14:textId="77777777" w:rsidR="001C0B81" w:rsidRPr="00517936" w:rsidRDefault="004833E3">
      <w:pPr>
        <w:pBdr>
          <w:top w:val="nil"/>
          <w:left w:val="nil"/>
          <w:bottom w:val="nil"/>
          <w:right w:val="nil"/>
          <w:between w:val="nil"/>
        </w:pBdr>
        <w:spacing w:after="0" w:line="276" w:lineRule="auto"/>
        <w:ind w:left="851" w:right="850"/>
        <w:jc w:val="both"/>
      </w:pPr>
      <w:r w:rsidRPr="00517936">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517936">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160976E" w14:textId="77777777" w:rsidR="001C0B81" w:rsidRPr="00517936" w:rsidRDefault="004833E3">
      <w:pPr>
        <w:pBdr>
          <w:top w:val="nil"/>
          <w:left w:val="nil"/>
          <w:bottom w:val="nil"/>
          <w:right w:val="nil"/>
          <w:between w:val="nil"/>
        </w:pBdr>
        <w:spacing w:after="0" w:line="276" w:lineRule="auto"/>
        <w:ind w:left="851" w:right="850"/>
        <w:jc w:val="both"/>
      </w:pPr>
      <w:r w:rsidRPr="00517936">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19E366C" w14:textId="77777777" w:rsidR="001C0B81" w:rsidRPr="00517936" w:rsidRDefault="004833E3">
      <w:pPr>
        <w:pBdr>
          <w:top w:val="nil"/>
          <w:left w:val="nil"/>
          <w:bottom w:val="nil"/>
          <w:right w:val="nil"/>
          <w:between w:val="nil"/>
        </w:pBdr>
        <w:spacing w:after="0" w:line="276" w:lineRule="auto"/>
        <w:ind w:left="851" w:right="850"/>
        <w:jc w:val="both"/>
      </w:pPr>
      <w:r w:rsidRPr="00517936">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17936">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D9A9072" w14:textId="77777777" w:rsidR="001C0B81" w:rsidRPr="00517936" w:rsidRDefault="004833E3">
      <w:pPr>
        <w:pBdr>
          <w:top w:val="nil"/>
          <w:left w:val="nil"/>
          <w:bottom w:val="nil"/>
          <w:right w:val="nil"/>
          <w:between w:val="nil"/>
        </w:pBdr>
        <w:spacing w:after="0" w:line="276" w:lineRule="auto"/>
        <w:ind w:left="851" w:right="850"/>
        <w:jc w:val="both"/>
      </w:pPr>
      <w:r w:rsidRPr="00517936">
        <w:rPr>
          <w:rFonts w:ascii="Palatino Linotype" w:eastAsia="Palatino Linotype" w:hAnsi="Palatino Linotype" w:cs="Palatino Linotype"/>
          <w:i/>
        </w:rPr>
        <w:t>[…]</w:t>
      </w:r>
    </w:p>
    <w:p w14:paraId="1DA43CA2" w14:textId="77777777" w:rsidR="001C0B81" w:rsidRPr="00517936" w:rsidRDefault="004833E3">
      <w:pPr>
        <w:pBdr>
          <w:top w:val="nil"/>
          <w:left w:val="nil"/>
          <w:bottom w:val="nil"/>
          <w:right w:val="nil"/>
          <w:between w:val="nil"/>
        </w:pBdr>
        <w:spacing w:after="0" w:line="276" w:lineRule="auto"/>
        <w:ind w:left="851" w:right="901"/>
        <w:jc w:val="both"/>
      </w:pPr>
      <w:r w:rsidRPr="00517936">
        <w:rPr>
          <w:rFonts w:ascii="Palatino Linotype" w:eastAsia="Palatino Linotype" w:hAnsi="Palatino Linotype" w:cs="Palatino Linotype"/>
          <w:b/>
          <w:i/>
        </w:rPr>
        <w:t>“Artículo 6o.</w:t>
      </w:r>
    </w:p>
    <w:p w14:paraId="40B6E250" w14:textId="77777777" w:rsidR="001C0B81" w:rsidRPr="00517936" w:rsidRDefault="004833E3">
      <w:pPr>
        <w:pBdr>
          <w:top w:val="nil"/>
          <w:left w:val="nil"/>
          <w:bottom w:val="nil"/>
          <w:right w:val="nil"/>
          <w:between w:val="nil"/>
        </w:pBdr>
        <w:spacing w:after="0" w:line="276" w:lineRule="auto"/>
        <w:ind w:left="851" w:right="901"/>
        <w:jc w:val="both"/>
      </w:pPr>
      <w:r w:rsidRPr="00517936">
        <w:rPr>
          <w:rFonts w:ascii="Palatino Linotype" w:eastAsia="Palatino Linotype" w:hAnsi="Palatino Linotype" w:cs="Palatino Linotype"/>
          <w:i/>
        </w:rPr>
        <w:t>[...]</w:t>
      </w:r>
    </w:p>
    <w:p w14:paraId="4314F5E2"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b/>
          <w:i/>
        </w:rPr>
        <w:t xml:space="preserve">A. Para el ejercicio del derecho de acceso a la información, la Federación y </w:t>
      </w:r>
      <w:r w:rsidRPr="00517936">
        <w:rPr>
          <w:rFonts w:ascii="Palatino Linotype" w:eastAsia="Palatino Linotype" w:hAnsi="Palatino Linotype" w:cs="Palatino Linotype"/>
          <w:b/>
          <w:i/>
          <w:u w:val="single"/>
        </w:rPr>
        <w:t>las entidades federativas</w:t>
      </w:r>
      <w:r w:rsidRPr="00517936">
        <w:rPr>
          <w:rFonts w:ascii="Palatino Linotype" w:eastAsia="Palatino Linotype" w:hAnsi="Palatino Linotype" w:cs="Palatino Linotype"/>
          <w:b/>
          <w:i/>
        </w:rPr>
        <w:t>,</w:t>
      </w:r>
      <w:r w:rsidRPr="00517936">
        <w:rPr>
          <w:rFonts w:ascii="Palatino Linotype" w:eastAsia="Palatino Linotype" w:hAnsi="Palatino Linotype" w:cs="Palatino Linotype"/>
          <w:i/>
        </w:rPr>
        <w:t xml:space="preserve"> en el ámbito de sus respectivas competencias, se regirán por los siguientes principios y bases:</w:t>
      </w:r>
    </w:p>
    <w:p w14:paraId="1629C6F4"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i/>
        </w:rPr>
        <w:t> </w:t>
      </w:r>
      <w:r w:rsidRPr="00517936">
        <w:rPr>
          <w:rFonts w:ascii="Palatino Linotype" w:eastAsia="Palatino Linotype" w:hAnsi="Palatino Linotype" w:cs="Palatino Linotype"/>
          <w:b/>
          <w:i/>
        </w:rPr>
        <w:t xml:space="preserve">I. </w:t>
      </w:r>
      <w:r w:rsidRPr="00517936">
        <w:rPr>
          <w:rFonts w:ascii="Palatino Linotype" w:eastAsia="Palatino Linotype" w:hAnsi="Palatino Linotype" w:cs="Palatino Linotype"/>
          <w:b/>
          <w:i/>
          <w:u w:val="single"/>
        </w:rPr>
        <w:t>Toda la información en posesión de cualquier autoridad, entidad, órgano y organismo de los Poderes</w:t>
      </w:r>
      <w:r w:rsidRPr="00517936">
        <w:rPr>
          <w:rFonts w:ascii="Palatino Linotype" w:eastAsia="Palatino Linotype" w:hAnsi="Palatino Linotype" w:cs="Palatino Linotype"/>
          <w:i/>
        </w:rPr>
        <w:t xml:space="preserve"> Ejecutivo, Legislativo </w:t>
      </w:r>
      <w:r w:rsidRPr="00517936">
        <w:rPr>
          <w:rFonts w:ascii="Palatino Linotype" w:eastAsia="Palatino Linotype" w:hAnsi="Palatino Linotype" w:cs="Palatino Linotype"/>
          <w:b/>
          <w:i/>
          <w:u w:val="single"/>
        </w:rPr>
        <w:t>y Judicial</w:t>
      </w:r>
      <w:r w:rsidRPr="00517936">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17936">
        <w:rPr>
          <w:rFonts w:ascii="Palatino Linotype" w:eastAsia="Palatino Linotype" w:hAnsi="Palatino Linotype" w:cs="Palatino Linotype"/>
          <w:b/>
          <w:i/>
        </w:rPr>
        <w:t>es pública y sólo podrá ser reservada temporalmente por razones de interés público y seguridad nacional,</w:t>
      </w:r>
      <w:r w:rsidRPr="00517936">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C24F0A"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i/>
        </w:rPr>
        <w:t> </w:t>
      </w:r>
      <w:r w:rsidRPr="00517936">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85F08A6"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i/>
        </w:rPr>
        <w:lastRenderedPageBreak/>
        <w:t> </w:t>
      </w:r>
      <w:r w:rsidRPr="00517936">
        <w:rPr>
          <w:rFonts w:ascii="Palatino Linotype" w:eastAsia="Palatino Linotype" w:hAnsi="Palatino Linotype" w:cs="Palatino Linotype"/>
          <w:b/>
          <w:i/>
        </w:rPr>
        <w:t xml:space="preserve">III. </w:t>
      </w:r>
      <w:r w:rsidRPr="00517936">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517936">
        <w:rPr>
          <w:rFonts w:ascii="Palatino Linotype" w:eastAsia="Palatino Linotype" w:hAnsi="Palatino Linotype" w:cs="Palatino Linotype"/>
          <w:i/>
        </w:rPr>
        <w:t xml:space="preserve"> a sus datos personales o a la rectificación de éstos.</w:t>
      </w:r>
    </w:p>
    <w:p w14:paraId="00DBB63B"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i/>
        </w:rPr>
        <w:t> </w:t>
      </w:r>
      <w:r w:rsidRPr="00517936">
        <w:rPr>
          <w:rFonts w:ascii="Palatino Linotype" w:eastAsia="Palatino Linotype" w:hAnsi="Palatino Linotype" w:cs="Palatino Linotype"/>
          <w:b/>
          <w:i/>
        </w:rPr>
        <w:t xml:space="preserve">IV. </w:t>
      </w:r>
      <w:r w:rsidRPr="00517936">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7EA9475"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b/>
          <w:i/>
        </w:rPr>
        <w:t xml:space="preserve">V. </w:t>
      </w:r>
      <w:r w:rsidRPr="00517936">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D4E079F" w14:textId="77777777" w:rsidR="001C0B81" w:rsidRPr="00517936" w:rsidRDefault="004833E3">
      <w:pPr>
        <w:pBdr>
          <w:top w:val="nil"/>
          <w:left w:val="nil"/>
          <w:bottom w:val="nil"/>
          <w:right w:val="nil"/>
          <w:between w:val="nil"/>
        </w:pBdr>
        <w:spacing w:after="0" w:line="276" w:lineRule="auto"/>
        <w:ind w:left="851" w:right="851"/>
        <w:jc w:val="both"/>
      </w:pPr>
      <w:r w:rsidRPr="00517936">
        <w:rPr>
          <w:rFonts w:ascii="Palatino Linotype" w:eastAsia="Palatino Linotype" w:hAnsi="Palatino Linotype" w:cs="Palatino Linotype"/>
          <w:i/>
        </w:rPr>
        <w:t> </w:t>
      </w:r>
      <w:r w:rsidRPr="00517936">
        <w:rPr>
          <w:rFonts w:ascii="Palatino Linotype" w:eastAsia="Palatino Linotype" w:hAnsi="Palatino Linotype" w:cs="Palatino Linotype"/>
          <w:b/>
          <w:i/>
        </w:rPr>
        <w:t xml:space="preserve">VI. </w:t>
      </w:r>
      <w:r w:rsidRPr="00517936">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4587502A" w14:textId="77777777" w:rsidR="001C0B81" w:rsidRPr="00517936" w:rsidRDefault="004833E3">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517936">
        <w:rPr>
          <w:rFonts w:ascii="Palatino Linotype" w:eastAsia="Palatino Linotype" w:hAnsi="Palatino Linotype" w:cs="Palatino Linotype"/>
          <w:i/>
        </w:rPr>
        <w:t> </w:t>
      </w:r>
      <w:r w:rsidRPr="00517936">
        <w:rPr>
          <w:rFonts w:ascii="Palatino Linotype" w:eastAsia="Palatino Linotype" w:hAnsi="Palatino Linotype" w:cs="Palatino Linotype"/>
          <w:b/>
          <w:i/>
        </w:rPr>
        <w:t xml:space="preserve">VII. </w:t>
      </w:r>
      <w:r w:rsidRPr="00517936">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31B44E7" w14:textId="77777777" w:rsidR="001C0B81" w:rsidRPr="00517936" w:rsidRDefault="001C0B81">
      <w:pPr>
        <w:pBdr>
          <w:top w:val="nil"/>
          <w:left w:val="nil"/>
          <w:bottom w:val="nil"/>
          <w:right w:val="nil"/>
          <w:between w:val="nil"/>
        </w:pBdr>
        <w:spacing w:after="0" w:line="276" w:lineRule="auto"/>
        <w:ind w:left="851" w:right="851"/>
        <w:jc w:val="both"/>
      </w:pPr>
    </w:p>
    <w:p w14:paraId="782F5677" w14:textId="77777777" w:rsidR="001C0B81" w:rsidRPr="00517936" w:rsidRDefault="004833E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B14F982" w14:textId="77777777" w:rsidR="001C0B81" w:rsidRPr="00517936" w:rsidRDefault="001C0B81">
      <w:pPr>
        <w:pBdr>
          <w:top w:val="nil"/>
          <w:left w:val="nil"/>
          <w:bottom w:val="nil"/>
          <w:right w:val="nil"/>
          <w:between w:val="nil"/>
        </w:pBdr>
        <w:spacing w:after="0" w:line="360" w:lineRule="auto"/>
        <w:jc w:val="both"/>
        <w:rPr>
          <w:sz w:val="24"/>
          <w:szCs w:val="24"/>
        </w:rPr>
      </w:pPr>
    </w:p>
    <w:p w14:paraId="7EB4C7D0"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r w:rsidRPr="00517936">
        <w:rPr>
          <w:rFonts w:ascii="Palatino Linotype" w:eastAsia="Palatino Linotype" w:hAnsi="Palatino Linotype" w:cs="Palatino Linotype"/>
          <w:b/>
          <w:i/>
        </w:rPr>
        <w:t>Artículo 4</w:t>
      </w:r>
      <w:r w:rsidRPr="0051793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86283B9" w14:textId="77777777" w:rsidR="001C0B81" w:rsidRPr="00517936" w:rsidRDefault="001C0B81">
      <w:pPr>
        <w:spacing w:after="0" w:line="276" w:lineRule="auto"/>
        <w:ind w:left="567" w:right="616"/>
        <w:jc w:val="both"/>
        <w:rPr>
          <w:rFonts w:ascii="Palatino Linotype" w:eastAsia="Palatino Linotype" w:hAnsi="Palatino Linotype" w:cs="Palatino Linotype"/>
          <w:i/>
        </w:rPr>
      </w:pPr>
    </w:p>
    <w:p w14:paraId="76645880"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517936">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2A40FEE" w14:textId="77777777" w:rsidR="001C0B81" w:rsidRPr="00517936" w:rsidRDefault="001C0B81">
      <w:pPr>
        <w:spacing w:after="0" w:line="276" w:lineRule="auto"/>
        <w:ind w:left="567" w:right="616"/>
        <w:jc w:val="both"/>
        <w:rPr>
          <w:rFonts w:ascii="Palatino Linotype" w:eastAsia="Palatino Linotype" w:hAnsi="Palatino Linotype" w:cs="Palatino Linotype"/>
          <w:i/>
        </w:rPr>
      </w:pPr>
    </w:p>
    <w:p w14:paraId="6B03C073"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17936">
        <w:rPr>
          <w:rFonts w:ascii="Palatino Linotype" w:eastAsia="Palatino Linotype" w:hAnsi="Palatino Linotype" w:cs="Palatino Linotype"/>
          <w:i/>
        </w:rPr>
        <w:t>.”</w:t>
      </w:r>
    </w:p>
    <w:p w14:paraId="09FAF551" w14:textId="77777777" w:rsidR="001C0B81" w:rsidRPr="00517936" w:rsidRDefault="001C0B81">
      <w:pPr>
        <w:spacing w:after="0" w:line="360" w:lineRule="auto"/>
        <w:jc w:val="both"/>
        <w:rPr>
          <w:rFonts w:ascii="Palatino Linotype" w:eastAsia="Palatino Linotype" w:hAnsi="Palatino Linotype" w:cs="Palatino Linotype"/>
        </w:rPr>
      </w:pPr>
    </w:p>
    <w:p w14:paraId="7BA1E071"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2C3BDA"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800C3C9"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b/>
          <w:i/>
        </w:rPr>
        <w:t>“Artículo 12.-</w:t>
      </w:r>
      <w:r w:rsidRPr="0051793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063A239" w14:textId="77777777" w:rsidR="001C0B81" w:rsidRPr="00517936" w:rsidRDefault="001C0B81">
      <w:pPr>
        <w:spacing w:after="0" w:line="276" w:lineRule="auto"/>
        <w:ind w:left="567" w:right="616"/>
        <w:jc w:val="both"/>
        <w:rPr>
          <w:rFonts w:ascii="Palatino Linotype" w:eastAsia="Palatino Linotype" w:hAnsi="Palatino Linotype" w:cs="Palatino Linotype"/>
          <w:i/>
        </w:rPr>
      </w:pPr>
    </w:p>
    <w:p w14:paraId="39536B5B" w14:textId="77777777" w:rsidR="001C0B81" w:rsidRPr="00517936" w:rsidRDefault="004833E3">
      <w:pPr>
        <w:spacing w:after="0" w:line="276" w:lineRule="auto"/>
        <w:ind w:left="567" w:right="616"/>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17936">
        <w:rPr>
          <w:rFonts w:ascii="Palatino Linotype" w:eastAsia="Palatino Linotype" w:hAnsi="Palatino Linotype" w:cs="Palatino Linotype"/>
          <w:i/>
        </w:rPr>
        <w:t xml:space="preserve">. </w:t>
      </w:r>
      <w:r w:rsidRPr="00517936">
        <w:rPr>
          <w:rFonts w:ascii="Palatino Linotype" w:eastAsia="Palatino Linotype" w:hAnsi="Palatino Linotype" w:cs="Palatino Linotype"/>
          <w:b/>
          <w:i/>
        </w:rPr>
        <w:t xml:space="preserve">La obligación de proporcionar información no comprende el procesamiento de la </w:t>
      </w:r>
      <w:r w:rsidRPr="00517936">
        <w:rPr>
          <w:rFonts w:ascii="Palatino Linotype" w:eastAsia="Palatino Linotype" w:hAnsi="Palatino Linotype" w:cs="Palatino Linotype"/>
          <w:b/>
          <w:i/>
        </w:rPr>
        <w:lastRenderedPageBreak/>
        <w:t xml:space="preserve">misma, ni el presentarla conforme al interés del solicitante; no estarán obligados a generarla, resumirla, efectuar cálculos o practicar investigaciones”. </w:t>
      </w:r>
    </w:p>
    <w:p w14:paraId="504A4545" w14:textId="77777777" w:rsidR="001C0B81" w:rsidRPr="00517936" w:rsidRDefault="001C0B81">
      <w:pPr>
        <w:spacing w:after="0" w:line="360" w:lineRule="auto"/>
        <w:ind w:left="567" w:right="616"/>
        <w:jc w:val="both"/>
        <w:rPr>
          <w:rFonts w:ascii="Palatino Linotype" w:eastAsia="Palatino Linotype" w:hAnsi="Palatino Linotype" w:cs="Palatino Linotype"/>
          <w:i/>
          <w:sz w:val="24"/>
          <w:szCs w:val="24"/>
        </w:rPr>
      </w:pPr>
    </w:p>
    <w:p w14:paraId="4C503F48" w14:textId="77777777" w:rsidR="001C0B81" w:rsidRPr="00517936" w:rsidRDefault="004833E3">
      <w:pPr>
        <w:spacing w:after="0" w:line="360" w:lineRule="auto"/>
        <w:ind w:right="-93"/>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D98977B"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21F819DC" w14:textId="77777777" w:rsidR="001C0B81" w:rsidRPr="00517936" w:rsidRDefault="004833E3">
      <w:pP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517936">
        <w:rPr>
          <w:rFonts w:ascii="Palatino Linotype" w:eastAsia="Palatino Linotype" w:hAnsi="Palatino Linotype" w:cs="Palatino Linotype"/>
          <w:b/>
          <w:sz w:val="24"/>
          <w:szCs w:val="24"/>
        </w:rPr>
        <w:t xml:space="preserve"> </w:t>
      </w:r>
    </w:p>
    <w:p w14:paraId="4604CE09" w14:textId="77777777" w:rsidR="001C0B81" w:rsidRPr="00517936" w:rsidRDefault="001C0B81">
      <w:pPr>
        <w:spacing w:after="0" w:line="360" w:lineRule="auto"/>
        <w:jc w:val="both"/>
        <w:rPr>
          <w:rFonts w:ascii="Palatino Linotype" w:eastAsia="Palatino Linotype" w:hAnsi="Palatino Linotype" w:cs="Palatino Linotype"/>
          <w:b/>
          <w:sz w:val="24"/>
          <w:szCs w:val="24"/>
        </w:rPr>
      </w:pPr>
    </w:p>
    <w:p w14:paraId="41610331"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r w:rsidRPr="00517936">
        <w:rPr>
          <w:rFonts w:ascii="Palatino Linotype" w:eastAsia="Palatino Linotype" w:hAnsi="Palatino Linotype" w:cs="Palatino Linotype"/>
          <w:b/>
          <w:i/>
        </w:rPr>
        <w:t>No existe obligación de elaborar documentos ad hoc para atender las solicitudes de acceso a la información.</w:t>
      </w:r>
      <w:r w:rsidRPr="00517936">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C43310" w14:textId="77777777" w:rsidR="001C0B81" w:rsidRPr="00517936" w:rsidRDefault="001C0B81">
      <w:pPr>
        <w:spacing w:after="0" w:line="360" w:lineRule="auto"/>
        <w:ind w:right="-93"/>
        <w:jc w:val="both"/>
        <w:rPr>
          <w:rFonts w:ascii="Palatino Linotype" w:eastAsia="Palatino Linotype" w:hAnsi="Palatino Linotype" w:cs="Palatino Linotype"/>
        </w:rPr>
      </w:pPr>
    </w:p>
    <w:p w14:paraId="1EE7B280"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w:t>
      </w:r>
      <w:r w:rsidRPr="00517936">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9B78921" w14:textId="77777777" w:rsidR="001C0B81" w:rsidRPr="00517936" w:rsidRDefault="001C0B81">
      <w:pPr>
        <w:spacing w:after="0" w:line="360" w:lineRule="auto"/>
        <w:jc w:val="both"/>
        <w:rPr>
          <w:rFonts w:ascii="Palatino Linotype" w:eastAsia="Palatino Linotype" w:hAnsi="Palatino Linotype" w:cs="Palatino Linotype"/>
        </w:rPr>
      </w:pPr>
    </w:p>
    <w:p w14:paraId="51148C68"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C5B4E52"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p>
    <w:p w14:paraId="75D85FC6"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8DF33C8" w14:textId="77777777" w:rsidR="001C0B81" w:rsidRPr="00517936" w:rsidRDefault="001C0B81">
      <w:pPr>
        <w:spacing w:after="0" w:line="360" w:lineRule="auto"/>
        <w:ind w:left="851" w:right="899"/>
        <w:jc w:val="both"/>
        <w:rPr>
          <w:rFonts w:ascii="Palatino Linotype" w:eastAsia="Palatino Linotype" w:hAnsi="Palatino Linotype" w:cs="Palatino Linotype"/>
          <w:i/>
        </w:rPr>
      </w:pPr>
    </w:p>
    <w:p w14:paraId="75D23514"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r w:rsidRPr="00517936">
        <w:rPr>
          <w:rFonts w:ascii="Palatino Linotype" w:eastAsia="Palatino Linotype" w:hAnsi="Palatino Linotype" w:cs="Palatino Linotype"/>
          <w:b/>
          <w:i/>
        </w:rPr>
        <w:t xml:space="preserve">Artículo 3. </w:t>
      </w:r>
      <w:r w:rsidRPr="00517936">
        <w:rPr>
          <w:rFonts w:ascii="Palatino Linotype" w:eastAsia="Palatino Linotype" w:hAnsi="Palatino Linotype" w:cs="Palatino Linotype"/>
          <w:i/>
        </w:rPr>
        <w:t>Para los efectos de la presente Ley se entenderá por:</w:t>
      </w:r>
    </w:p>
    <w:p w14:paraId="1C4B2DAA"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w:t>
      </w:r>
    </w:p>
    <w:p w14:paraId="0B238DBB"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b/>
          <w:i/>
        </w:rPr>
        <w:lastRenderedPageBreak/>
        <w:t>XI. Documento:</w:t>
      </w:r>
      <w:r w:rsidRPr="00517936">
        <w:rPr>
          <w:rFonts w:ascii="Palatino Linotype" w:eastAsia="Palatino Linotype" w:hAnsi="Palatino Linotype" w:cs="Palatino Linotype"/>
          <w:i/>
        </w:rPr>
        <w:t xml:space="preserve"> Los expedientes, reportes, estudios, actas</w:t>
      </w:r>
      <w:r w:rsidRPr="00517936">
        <w:rPr>
          <w:rFonts w:ascii="Palatino Linotype" w:eastAsia="Palatino Linotype" w:hAnsi="Palatino Linotype" w:cs="Palatino Linotype"/>
          <w:b/>
          <w:i/>
        </w:rPr>
        <w:t>,</w:t>
      </w:r>
      <w:r w:rsidRPr="00517936">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E00F089" w14:textId="77777777" w:rsidR="001C0B81" w:rsidRPr="00517936" w:rsidRDefault="001C0B81">
      <w:pPr>
        <w:spacing w:after="0" w:line="360" w:lineRule="auto"/>
        <w:ind w:left="851" w:right="899"/>
        <w:jc w:val="both"/>
        <w:rPr>
          <w:rFonts w:ascii="Palatino Linotype" w:eastAsia="Palatino Linotype" w:hAnsi="Palatino Linotype" w:cs="Palatino Linotype"/>
          <w:sz w:val="24"/>
          <w:szCs w:val="24"/>
        </w:rPr>
      </w:pPr>
    </w:p>
    <w:p w14:paraId="35189B0D"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010F2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FAE0A74" w14:textId="77777777" w:rsidR="001C0B81" w:rsidRPr="00517936" w:rsidRDefault="004833E3">
      <w:pPr>
        <w:spacing w:after="0" w:line="276" w:lineRule="auto"/>
        <w:ind w:left="567" w:right="616"/>
        <w:jc w:val="both"/>
        <w:rPr>
          <w:rFonts w:ascii="Palatino Linotype" w:eastAsia="Palatino Linotype" w:hAnsi="Palatino Linotype" w:cs="Palatino Linotype"/>
          <w:b/>
          <w:i/>
        </w:rPr>
      </w:pPr>
      <w:r w:rsidRPr="00517936">
        <w:rPr>
          <w:rFonts w:ascii="Palatino Linotype" w:eastAsia="Palatino Linotype" w:hAnsi="Palatino Linotype" w:cs="Palatino Linotype"/>
          <w:b/>
        </w:rPr>
        <w:t>“</w:t>
      </w:r>
      <w:r w:rsidRPr="00517936">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51793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D3D715"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En consecuencia el acceso a la información se refiere a que se cumplan cualquiera de los siguientes tres supuestos:</w:t>
      </w:r>
    </w:p>
    <w:p w14:paraId="43EF43C1" w14:textId="77777777" w:rsidR="001C0B81" w:rsidRPr="00517936" w:rsidRDefault="004833E3">
      <w:pPr>
        <w:spacing w:after="0" w:line="276" w:lineRule="auto"/>
        <w:ind w:left="567" w:right="616"/>
        <w:jc w:val="both"/>
        <w:rPr>
          <w:rFonts w:ascii="Palatino Linotype" w:eastAsia="Palatino Linotype" w:hAnsi="Palatino Linotype" w:cs="Palatino Linotype"/>
          <w:i/>
        </w:rPr>
      </w:pPr>
      <w:r w:rsidRPr="00517936">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D071828" w14:textId="77777777" w:rsidR="001C0B81" w:rsidRPr="00517936" w:rsidRDefault="004833E3">
      <w:pPr>
        <w:spacing w:after="0" w:line="276" w:lineRule="auto"/>
        <w:ind w:left="567" w:right="616"/>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4369697" w14:textId="77777777" w:rsidR="001C0B81" w:rsidRPr="00517936" w:rsidRDefault="004833E3">
      <w:pPr>
        <w:spacing w:after="0" w:line="276" w:lineRule="auto"/>
        <w:ind w:left="567" w:right="616"/>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5D3BF373" w14:textId="77777777" w:rsidR="001C0B81" w:rsidRPr="00517936" w:rsidRDefault="001C0B81">
      <w:pPr>
        <w:spacing w:after="0" w:line="276" w:lineRule="auto"/>
        <w:ind w:left="567" w:right="616"/>
        <w:jc w:val="both"/>
        <w:rPr>
          <w:rFonts w:ascii="Palatino Linotype" w:eastAsia="Palatino Linotype" w:hAnsi="Palatino Linotype" w:cs="Palatino Linotype"/>
          <w:b/>
          <w:i/>
        </w:rPr>
      </w:pPr>
    </w:p>
    <w:p w14:paraId="5FF75F63"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De ahí que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17936">
        <w:rPr>
          <w:rFonts w:ascii="Palatino Linotype" w:eastAsia="Palatino Linotype" w:hAnsi="Palatino Linotype" w:cs="Palatino Linotype"/>
          <w:sz w:val="24"/>
          <w:szCs w:val="24"/>
          <w:vertAlign w:val="superscript"/>
        </w:rPr>
        <w:footnoteReference w:id="1"/>
      </w:r>
      <w:r w:rsidRPr="00517936">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17936">
        <w:rPr>
          <w:rFonts w:ascii="Palatino Linotype" w:eastAsia="Palatino Linotype" w:hAnsi="Palatino Linotype" w:cs="Palatino Linotype"/>
          <w:sz w:val="24"/>
          <w:szCs w:val="24"/>
          <w:vertAlign w:val="superscript"/>
        </w:rPr>
        <w:footnoteReference w:id="2"/>
      </w:r>
      <w:r w:rsidRPr="00517936">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30134649"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6E7C38E1" w14:textId="77777777" w:rsidR="001C0B81" w:rsidRPr="00517936" w:rsidRDefault="004833E3">
      <w:pPr>
        <w:numPr>
          <w:ilvl w:val="0"/>
          <w:numId w:val="2"/>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De la solicitud de información y respuesta del Sujeto Obligado:</w:t>
      </w:r>
    </w:p>
    <w:p w14:paraId="2E9F1231" w14:textId="77777777" w:rsidR="001C0B81" w:rsidRPr="00517936" w:rsidRDefault="001C0B81">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27899E6B" w14:textId="77777777" w:rsidR="001C0B81" w:rsidRPr="00517936" w:rsidRDefault="004833E3">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Dicho lo anterior, en el caso se analizará el agravio hecho valer por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que actualiza la causal de procedencia prevista en la fracción I del artículo 179 de la Ley </w:t>
      </w:r>
      <w:r w:rsidRPr="00517936">
        <w:rPr>
          <w:rFonts w:ascii="Palatino Linotype" w:eastAsia="Palatino Linotype" w:hAnsi="Palatino Linotype" w:cs="Palatino Linotype"/>
          <w:sz w:val="24"/>
          <w:szCs w:val="24"/>
        </w:rPr>
        <w:lastRenderedPageBreak/>
        <w:t xml:space="preserve">de Transparencia y Acceso a la Información del Estado de México y Municipios, relativa a </w:t>
      </w:r>
      <w:r w:rsidRPr="00517936">
        <w:rPr>
          <w:rFonts w:ascii="Palatino Linotype" w:eastAsia="Palatino Linotype" w:hAnsi="Palatino Linotype" w:cs="Palatino Linotype"/>
          <w:b/>
          <w:sz w:val="24"/>
          <w:szCs w:val="24"/>
          <w:u w:val="single"/>
        </w:rPr>
        <w:t>la negativa a la información solicitada.</w:t>
      </w:r>
    </w:p>
    <w:p w14:paraId="658F46AF" w14:textId="77777777" w:rsidR="001C0B81" w:rsidRPr="00517936" w:rsidRDefault="001C0B8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497A348" w14:textId="77777777" w:rsidR="001C0B81" w:rsidRPr="00517936" w:rsidRDefault="004833E3">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6" w:name="_heading=h.1y810tw" w:colFirst="0" w:colLast="0"/>
      <w:bookmarkEnd w:id="6"/>
      <w:r w:rsidRPr="00517936">
        <w:rPr>
          <w:rFonts w:ascii="Palatino Linotype" w:eastAsia="Palatino Linotype" w:hAnsi="Palatino Linotype" w:cs="Palatino Linotype"/>
          <w:sz w:val="24"/>
          <w:szCs w:val="24"/>
        </w:rPr>
        <w:t xml:space="preserve">Para ello, conviene iniciar el presente estudio señalando que la persona solicitante requirió del </w:t>
      </w:r>
      <w:r w:rsidRPr="00517936">
        <w:rPr>
          <w:rFonts w:ascii="Palatino Linotype" w:eastAsia="Palatino Linotype" w:hAnsi="Palatino Linotype" w:cs="Palatino Linotype"/>
          <w:b/>
          <w:sz w:val="24"/>
          <w:szCs w:val="24"/>
        </w:rPr>
        <w:t xml:space="preserve">Sujeto Obligado, particularmente del Síndico Municipal, </w:t>
      </w:r>
      <w:r w:rsidRPr="00517936">
        <w:rPr>
          <w:rFonts w:ascii="Palatino Linotype" w:eastAsia="Palatino Linotype" w:hAnsi="Palatino Linotype" w:cs="Palatino Linotype"/>
          <w:b/>
          <w:sz w:val="24"/>
          <w:szCs w:val="24"/>
          <w:u w:val="single"/>
        </w:rPr>
        <w:t>lo siguiente:</w:t>
      </w:r>
    </w:p>
    <w:p w14:paraId="085FD6BA" w14:textId="77777777" w:rsidR="001C0B81" w:rsidRPr="00517936" w:rsidRDefault="001C0B81">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5FBD61AE" w14:textId="77777777" w:rsidR="001C0B81" w:rsidRPr="00517936" w:rsidRDefault="004833E3">
      <w:pPr>
        <w:numPr>
          <w:ilvl w:val="0"/>
          <w:numId w:val="1"/>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Manifieste de manera detallada el número de inmuebles que ha inscrito durante su periodo en el Registro Público de la Propiedad y se acompañe el soporte documental para cotejo.</w:t>
      </w:r>
    </w:p>
    <w:p w14:paraId="7F592E51" w14:textId="77777777" w:rsidR="001C0B81" w:rsidRPr="00517936" w:rsidRDefault="001C0B8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1B52DF07" w14:textId="77777777" w:rsidR="001C0B81" w:rsidRPr="00517936" w:rsidRDefault="004833E3">
      <w:pPr>
        <w:spacing w:after="0" w:line="360" w:lineRule="auto"/>
        <w:ind w:right="-7"/>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 respuesta,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por conducto del </w:t>
      </w:r>
      <w:r w:rsidRPr="00517936">
        <w:rPr>
          <w:rFonts w:ascii="Palatino Linotype" w:eastAsia="Palatino Linotype" w:hAnsi="Palatino Linotype" w:cs="Palatino Linotype"/>
          <w:b/>
          <w:sz w:val="24"/>
          <w:szCs w:val="24"/>
          <w:u w:val="single"/>
        </w:rPr>
        <w:t xml:space="preserve">Titular de la Unidad de Transparencia y Acceso a la Información Pública, </w:t>
      </w:r>
      <w:r w:rsidRPr="00517936">
        <w:rPr>
          <w:rFonts w:ascii="Palatino Linotype" w:eastAsia="Palatino Linotype" w:hAnsi="Palatino Linotype" w:cs="Palatino Linotype"/>
          <w:sz w:val="24"/>
          <w:szCs w:val="24"/>
        </w:rPr>
        <w:t xml:space="preserve">indicó que se realizaba la entrega de la respuesta de manera fundada y motivada, emitida por el servidor público habilitado de la </w:t>
      </w:r>
      <w:r w:rsidRPr="00517936">
        <w:rPr>
          <w:rFonts w:ascii="Palatino Linotype" w:eastAsia="Palatino Linotype" w:hAnsi="Palatino Linotype" w:cs="Palatino Linotype"/>
          <w:b/>
          <w:sz w:val="24"/>
          <w:szCs w:val="24"/>
          <w:u w:val="single"/>
        </w:rPr>
        <w:t>Sindicatura</w:t>
      </w:r>
      <w:r w:rsidRPr="00517936">
        <w:rPr>
          <w:rFonts w:ascii="Palatino Linotype" w:eastAsia="Palatino Linotype" w:hAnsi="Palatino Linotype" w:cs="Palatino Linotype"/>
          <w:sz w:val="24"/>
          <w:szCs w:val="24"/>
        </w:rPr>
        <w:t>, el cual refiere que, d</w:t>
      </w:r>
      <w:r w:rsidRPr="00517936">
        <w:rPr>
          <w:rFonts w:ascii="Palatino Linotype" w:eastAsia="Palatino Linotype" w:hAnsi="Palatino Linotype" w:cs="Palatino Linotype"/>
          <w:b/>
          <w:sz w:val="24"/>
          <w:szCs w:val="24"/>
        </w:rPr>
        <w:t>el periodo comprendido del 01 de enero de 2022 al 25 de julio de 2023, no se ha inscrito en el Registro Público de la Propiedad ningún inmueble</w:t>
      </w:r>
      <w:r w:rsidRPr="00517936">
        <w:rPr>
          <w:rFonts w:ascii="Palatino Linotype" w:eastAsia="Palatino Linotype" w:hAnsi="Palatino Linotype" w:cs="Palatino Linotype"/>
          <w:sz w:val="24"/>
          <w:szCs w:val="24"/>
        </w:rPr>
        <w:t xml:space="preserve"> </w:t>
      </w:r>
      <w:r w:rsidRPr="00517936">
        <w:rPr>
          <w:rFonts w:ascii="Palatino Linotype" w:eastAsia="Palatino Linotype" w:hAnsi="Palatino Linotype" w:cs="Palatino Linotype"/>
          <w:b/>
          <w:sz w:val="24"/>
          <w:szCs w:val="24"/>
        </w:rPr>
        <w:t>debido a que no se cuenta con documentos que acrediten la propiedad sobre la mayoría de los bienes del Municipio</w:t>
      </w:r>
      <w:r w:rsidRPr="00517936">
        <w:rPr>
          <w:rFonts w:ascii="Palatino Linotype" w:eastAsia="Palatino Linotype" w:hAnsi="Palatino Linotype" w:cs="Palatino Linotype"/>
          <w:sz w:val="24"/>
          <w:szCs w:val="24"/>
        </w:rPr>
        <w:t xml:space="preserve">, aunado a que señala que durante dicho periodo a la Sindicatura Municipal se le ha negado el acceso a recursos materiales, humanos, financieros, así como el libre ejercicio del cargo, ya que el Titular de la Dirección Jurídica, el Asesor del Presidente Municipal, el Secretario del Ayuntamiento y la Tesorera Municipal no obran de buena </w:t>
      </w:r>
      <w:proofErr w:type="spellStart"/>
      <w:r w:rsidRPr="00517936">
        <w:rPr>
          <w:rFonts w:ascii="Palatino Linotype" w:eastAsia="Palatino Linotype" w:hAnsi="Palatino Linotype" w:cs="Palatino Linotype"/>
          <w:sz w:val="24"/>
          <w:szCs w:val="24"/>
        </w:rPr>
        <w:t>fé</w:t>
      </w:r>
      <w:proofErr w:type="spellEnd"/>
      <w:r w:rsidRPr="00517936">
        <w:rPr>
          <w:rFonts w:ascii="Palatino Linotype" w:eastAsia="Palatino Linotype" w:hAnsi="Palatino Linotype" w:cs="Palatino Linotype"/>
          <w:sz w:val="24"/>
          <w:szCs w:val="24"/>
        </w:rPr>
        <w:t>, y en términos generales se tuvo que suspender indefinidamente cualquier proceso de regularización o inscripción en el registro público para proteger los intereses municipales de los intereses particulares que pudieran representar los servidores públicos mencionados.</w:t>
      </w:r>
    </w:p>
    <w:p w14:paraId="5542BDEC" w14:textId="77777777" w:rsidR="001C0B81" w:rsidRPr="00517936" w:rsidRDefault="001C0B81">
      <w:pPr>
        <w:spacing w:after="0" w:line="360" w:lineRule="auto"/>
        <w:ind w:right="-7"/>
        <w:jc w:val="both"/>
        <w:rPr>
          <w:rFonts w:ascii="Palatino Linotype" w:eastAsia="Palatino Linotype" w:hAnsi="Palatino Linotype" w:cs="Palatino Linotype"/>
          <w:sz w:val="24"/>
          <w:szCs w:val="24"/>
        </w:rPr>
      </w:pPr>
    </w:p>
    <w:p w14:paraId="7C7CF147" w14:textId="77777777" w:rsidR="001C0B81" w:rsidRPr="00517936" w:rsidRDefault="004833E3">
      <w:pPr>
        <w:spacing w:after="0" w:line="360" w:lineRule="auto"/>
        <w:ind w:right="-7"/>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No obstante lo anterior, a través de la respuesta se indicó que a fin de verificar la información sobre la falta de documentación que acredite los inmuebles como propiedad del Municipio, se aportaba la siguiente liga electrónica donde se encuentra la información pública de oficio: </w:t>
      </w:r>
      <w:r w:rsidRPr="00517936">
        <w:rPr>
          <w:rFonts w:ascii="Palatino Linotype" w:eastAsia="Palatino Linotype" w:hAnsi="Palatino Linotype" w:cs="Palatino Linotype"/>
          <w:i/>
          <w:sz w:val="24"/>
          <w:szCs w:val="24"/>
        </w:rPr>
        <w:t>https://ipomex.org.mx/ipo3/lgt/indice/TEMAMATLA/art_92_xxxviii_d/4.webtoken=03AAYGu2QUtt9FmD2Qakn5gIBaMKbWfoThKLDDB22d4LNQUDUS5sWS3AZ4esGGiC0p7GCS5HdyQo6eDKfEgVXOuTsMrZZbLwVBNPykcpx8UKyP8NmWYFigr6502yG9WCl3IqbOzfh6j4kR9JEIHTWLP5XMRQgxfiqdlL0N9IDs0SEXCMiPOcJrYXzi-VXTx7s5KYBV4ylC1nNsc4glcoTeQtUxz2ALv_RD4XcJ03YigI_Q5bdrm-FnA2SNuHZRcDhcPV OobEsjayIPE3gST9OTP8u_Cqk4yRw30cJcM5cwyPfrrqXtuZPvrzBIzE4R2Z2Rd40T7ahcj9ienOg3PVVP8A7lHdpWHwWP18zluyzUQRSugYmPfC4Hjod2mdU2r3EGrfk40r31vRWHdWrdMzEJjBjJ33oDinBBd14g6vYBMwft4tEq4ScJ4ZJWeUQzD0z5WNZ_hztsWcM4NL-8T67UG5O47MxrcabS16ofzCQKa3_rb6v-K5R4hJyOI6c-nFEhSNVtf-vJtNL7vK3Ezs71-08Mon8QLqXCLZRRRfSTa18jH8idQcCrSDt_HkDSVhMZkL5DVCJPao6xzrmlz1M0KX4Fzyvl_zw.</w:t>
      </w:r>
    </w:p>
    <w:p w14:paraId="60413C3C" w14:textId="77777777" w:rsidR="001C0B81" w:rsidRPr="00517936" w:rsidRDefault="001C0B8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1B0A4FC"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Es de agregar que, de la consulta que realizó este Instituto a la liga proporcionada por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se advierte que arroja un error, impidiendo conocer el contenido de la misma como se desprende de la siguiente digitalización:</w:t>
      </w:r>
    </w:p>
    <w:p w14:paraId="30B6338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8E4D0E3"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lastRenderedPageBreak/>
        <w:drawing>
          <wp:inline distT="0" distB="0" distL="0" distR="0" wp14:anchorId="02D39CE3" wp14:editId="0B36624C">
            <wp:extent cx="5767299" cy="3020823"/>
            <wp:effectExtent l="3175" t="3175" r="3175" b="3175"/>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67299" cy="3020823"/>
                    </a:xfrm>
                    <a:prstGeom prst="rect">
                      <a:avLst/>
                    </a:prstGeom>
                    <a:ln w="3175">
                      <a:solidFill>
                        <a:srgbClr val="000000"/>
                      </a:solidFill>
                      <a:prstDash val="solid"/>
                    </a:ln>
                  </pic:spPr>
                </pic:pic>
              </a:graphicData>
            </a:graphic>
          </wp:inline>
        </w:drawing>
      </w:r>
    </w:p>
    <w:p w14:paraId="5D2E696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88FA06A"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Conocida la respuesta por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no se entrega la información requerida, excusándose en segundos personajes.</w:t>
      </w:r>
    </w:p>
    <w:p w14:paraId="1909DB3A"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A2BF5F2"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Admitido el presente recurso de revisión, en términos del artículo 185 fracción II</w:t>
      </w:r>
      <w:r w:rsidRPr="00517936">
        <w:rPr>
          <w:rFonts w:ascii="Palatino Linotype" w:eastAsia="Palatino Linotype" w:hAnsi="Palatino Linotype" w:cs="Palatino Linotype"/>
          <w:sz w:val="24"/>
          <w:szCs w:val="24"/>
          <w:vertAlign w:val="superscript"/>
        </w:rPr>
        <w:footnoteReference w:id="3"/>
      </w:r>
      <w:r w:rsidRPr="00517936">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w:t>
      </w:r>
      <w:r w:rsidRPr="00517936">
        <w:rPr>
          <w:rFonts w:ascii="Palatino Linotype" w:eastAsia="Palatino Linotype" w:hAnsi="Palatino Linotype" w:cs="Palatino Linotype"/>
          <w:sz w:val="24"/>
          <w:szCs w:val="24"/>
        </w:rPr>
        <w:lastRenderedPageBreak/>
        <w:t>un plazo máximo de siete días hábiles, manifestaran lo que a su derecho resultara conveniente.</w:t>
      </w:r>
    </w:p>
    <w:p w14:paraId="73870F64"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F665E4D" w14:textId="77777777" w:rsidR="001C0B81" w:rsidRPr="00517936" w:rsidRDefault="004833E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Cabe resaltar que durante la etapa de manifestaciones </w:t>
      </w:r>
      <w:r w:rsidRPr="00517936">
        <w:rPr>
          <w:rFonts w:ascii="Palatino Linotype" w:eastAsia="Palatino Linotype" w:hAnsi="Palatino Linotype" w:cs="Palatino Linotype"/>
          <w:b/>
          <w:sz w:val="24"/>
          <w:szCs w:val="24"/>
        </w:rPr>
        <w:t>la parte Recurrente</w:t>
      </w:r>
      <w:r w:rsidRPr="00517936">
        <w:rPr>
          <w:rFonts w:ascii="Palatino Linotype" w:eastAsia="Palatino Linotype" w:hAnsi="Palatino Linotype" w:cs="Palatino Linotype"/>
          <w:sz w:val="24"/>
          <w:szCs w:val="24"/>
        </w:rPr>
        <w:t xml:space="preserve"> fue omisa de rendir alegatos, por lo que respecta al</w:t>
      </w:r>
      <w:r w:rsidRPr="00517936">
        <w:rPr>
          <w:rFonts w:ascii="Palatino Linotype" w:eastAsia="Palatino Linotype" w:hAnsi="Palatino Linotype" w:cs="Palatino Linotype"/>
          <w:b/>
          <w:sz w:val="24"/>
          <w:szCs w:val="24"/>
        </w:rPr>
        <w:t xml:space="preserve"> Sujeto Obligado</w:t>
      </w:r>
      <w:r w:rsidRPr="00517936">
        <w:rPr>
          <w:rFonts w:ascii="Palatino Linotype" w:eastAsia="Palatino Linotype" w:hAnsi="Palatino Linotype" w:cs="Palatino Linotype"/>
          <w:sz w:val="24"/>
          <w:szCs w:val="24"/>
        </w:rPr>
        <w:t xml:space="preserve"> también resultó omiso de remitir su informe justificado conforme a derecho les corresponde. </w:t>
      </w:r>
    </w:p>
    <w:p w14:paraId="353C63E6"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68D143AC"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Aclarado lo anterior, se procede al análisis de la naturaleza de la información solicitada, así como la competencia del ente público para generar, poseer y/o administrar la misma; para después proceder al análisis de la respuesta proporcionada por </w:t>
      </w:r>
      <w:r w:rsidRPr="00517936">
        <w:rPr>
          <w:rFonts w:ascii="Palatino Linotype" w:eastAsia="Palatino Linotype" w:hAnsi="Palatino Linotype" w:cs="Palatino Linotype"/>
          <w:b/>
          <w:sz w:val="24"/>
          <w:szCs w:val="24"/>
        </w:rPr>
        <w:t>el</w:t>
      </w:r>
      <w:r w:rsidRPr="00517936">
        <w:rPr>
          <w:rFonts w:ascii="Palatino Linotype" w:eastAsia="Palatino Linotype" w:hAnsi="Palatino Linotype" w:cs="Palatino Linotype"/>
          <w:sz w:val="24"/>
          <w:szCs w:val="24"/>
        </w:rPr>
        <w:t xml:space="preserve">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517936">
        <w:rPr>
          <w:rFonts w:ascii="Palatino Linotype" w:eastAsia="Palatino Linotype" w:hAnsi="Palatino Linotype" w:cs="Palatino Linotype"/>
          <w:b/>
          <w:sz w:val="24"/>
          <w:szCs w:val="24"/>
        </w:rPr>
        <w:t>la parte Recurrente</w:t>
      </w:r>
      <w:r w:rsidRPr="00517936">
        <w:rPr>
          <w:rFonts w:ascii="Palatino Linotype" w:eastAsia="Palatino Linotype" w:hAnsi="Palatino Linotype" w:cs="Palatino Linotype"/>
          <w:sz w:val="24"/>
          <w:szCs w:val="24"/>
        </w:rPr>
        <w:t>, o en su defecto ordenar la entrega del o los documentos que lo satisfagan.</w:t>
      </w:r>
    </w:p>
    <w:p w14:paraId="3F1E0483"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D9FE60F" w14:textId="77777777" w:rsidR="001C0B81" w:rsidRPr="00517936" w:rsidRDefault="004833E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De la naturaleza de la información requerida y la competencia del Sujeto Obligado para generar, poseer y/o administrar la misma.</w:t>
      </w:r>
    </w:p>
    <w:p w14:paraId="7A49D0C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CDC0BFB" w14:textId="77777777" w:rsidR="001C0B81" w:rsidRPr="00517936" w:rsidRDefault="004833E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 primer lugar, por cuanto hace a la competencia del ente público para poseer, generar y/o administrar la información requerida, es de recordar que en el caso quien dio atención a la solicitud de información fue la </w:t>
      </w:r>
      <w:r w:rsidRPr="00517936">
        <w:rPr>
          <w:rFonts w:ascii="Palatino Linotype" w:eastAsia="Palatino Linotype" w:hAnsi="Palatino Linotype" w:cs="Palatino Linotype"/>
          <w:b/>
          <w:sz w:val="24"/>
          <w:szCs w:val="24"/>
        </w:rPr>
        <w:t>Sindica Municipal</w:t>
      </w:r>
      <w:r w:rsidRPr="00517936">
        <w:rPr>
          <w:rFonts w:ascii="Palatino Linotype" w:eastAsia="Palatino Linotype" w:hAnsi="Palatino Linotype" w:cs="Palatino Linotype"/>
          <w:sz w:val="24"/>
          <w:szCs w:val="24"/>
        </w:rPr>
        <w:t>, servidora pública de quien como se desprende de la solicitud de información, la persona solicitante requirió se pronunciara sobre lo requerido.</w:t>
      </w:r>
    </w:p>
    <w:p w14:paraId="20C48F5A" w14:textId="77777777" w:rsidR="001C0B81" w:rsidRPr="00517936" w:rsidRDefault="001C0B8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FBC2A37" w14:textId="77777777" w:rsidR="001C0B81" w:rsidRPr="00517936" w:rsidRDefault="001C0B8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0AC547F" w14:textId="77777777" w:rsidR="001C0B81" w:rsidRPr="00517936" w:rsidRDefault="004833E3">
      <w:pPr>
        <w:spacing w:after="0" w:line="360" w:lineRule="auto"/>
        <w:jc w:val="both"/>
        <w:rPr>
          <w:rFonts w:ascii="Palatino Linotype" w:eastAsia="Palatino Linotype" w:hAnsi="Palatino Linotype" w:cs="Palatino Linotype"/>
        </w:rPr>
      </w:pPr>
      <w:r w:rsidRPr="00517936">
        <w:rPr>
          <w:rFonts w:ascii="Palatino Linotype" w:eastAsia="Palatino Linotype" w:hAnsi="Palatino Linotype" w:cs="Palatino Linotype"/>
          <w:sz w:val="24"/>
          <w:szCs w:val="24"/>
        </w:rPr>
        <w:lastRenderedPageBreak/>
        <w:t xml:space="preserve">Aunado a que, es de agregar que  conforme la normatividad que regula al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el Síndico Municipal conforme el artículo 53, fracción IX de la Ley Orgánica Municipal del Estado de México, tiene dentro de sus atribuciones la siguiente:</w:t>
      </w:r>
    </w:p>
    <w:p w14:paraId="4E328824"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039DBE86" w14:textId="77777777" w:rsidR="001C0B81" w:rsidRPr="00517936" w:rsidRDefault="004833E3">
      <w:pPr>
        <w:jc w:val="center"/>
        <w:rPr>
          <w:rFonts w:ascii="Palatino Linotype" w:eastAsia="Palatino Linotype" w:hAnsi="Palatino Linotype" w:cs="Palatino Linotype"/>
          <w:b/>
        </w:rPr>
      </w:pPr>
      <w:r w:rsidRPr="00517936">
        <w:rPr>
          <w:rFonts w:ascii="Palatino Linotype" w:eastAsia="Palatino Linotype" w:hAnsi="Palatino Linotype" w:cs="Palatino Linotype"/>
          <w:b/>
        </w:rPr>
        <w:t>Ley Orgánica Municipal del Estado de México</w:t>
      </w:r>
    </w:p>
    <w:p w14:paraId="55A2CE4E" w14:textId="77777777" w:rsidR="001C0B81" w:rsidRPr="00517936" w:rsidRDefault="004833E3">
      <w:pPr>
        <w:ind w:left="567" w:right="560"/>
        <w:rPr>
          <w:rFonts w:ascii="Palatino Linotype" w:eastAsia="Palatino Linotype" w:hAnsi="Palatino Linotype" w:cs="Palatino Linotype"/>
          <w:i/>
        </w:rPr>
      </w:pPr>
      <w:r w:rsidRPr="00517936">
        <w:rPr>
          <w:rFonts w:ascii="Palatino Linotype" w:eastAsia="Palatino Linotype" w:hAnsi="Palatino Linotype" w:cs="Palatino Linotype"/>
          <w:i/>
        </w:rPr>
        <w:t>“</w:t>
      </w:r>
      <w:r w:rsidRPr="00517936">
        <w:rPr>
          <w:rFonts w:ascii="Palatino Linotype" w:eastAsia="Palatino Linotype" w:hAnsi="Palatino Linotype" w:cs="Palatino Linotype"/>
          <w:b/>
          <w:i/>
        </w:rPr>
        <w:t>Artículo 53.-</w:t>
      </w:r>
      <w:r w:rsidRPr="00517936">
        <w:rPr>
          <w:rFonts w:ascii="Palatino Linotype" w:eastAsia="Palatino Linotype" w:hAnsi="Palatino Linotype" w:cs="Palatino Linotype"/>
          <w:i/>
        </w:rPr>
        <w:t xml:space="preserve"> Los síndicos tendrán las siguientes atribuciones:</w:t>
      </w:r>
    </w:p>
    <w:p w14:paraId="61D165F1" w14:textId="77777777" w:rsidR="001C0B81" w:rsidRPr="00517936" w:rsidRDefault="004833E3">
      <w:pPr>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b/>
          <w:i/>
        </w:rPr>
        <w:t>IX. Inscribir los bienes inmuebles municipales en el Registro Público de la Propiedad</w:t>
      </w:r>
      <w:r w:rsidRPr="00517936">
        <w:rPr>
          <w:rFonts w:ascii="Palatino Linotype" w:eastAsia="Palatino Linotype" w:hAnsi="Palatino Linotype" w:cs="Palatino Linotype"/>
          <w:i/>
        </w:rPr>
        <w:t>, para iniciar los trámites correspondientes tendrán un plazo de ciento veinte días hábiles contados a partir de aquel en que concluyo el proceso de regularización;</w:t>
      </w:r>
    </w:p>
    <w:p w14:paraId="3940C610" w14:textId="77777777" w:rsidR="001C0B81" w:rsidRPr="00517936" w:rsidRDefault="001C0B8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4FB22CA" w14:textId="77777777" w:rsidR="001C0B81" w:rsidRPr="00517936" w:rsidRDefault="004833E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Por lo que,  atendiendo que en el caso que nos ocupa 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dio respuesta por conducto de la </w:t>
      </w:r>
      <w:r w:rsidRPr="00517936">
        <w:rPr>
          <w:rFonts w:ascii="Palatino Linotype" w:eastAsia="Palatino Linotype" w:hAnsi="Palatino Linotype" w:cs="Palatino Linotype"/>
          <w:b/>
          <w:sz w:val="24"/>
          <w:szCs w:val="24"/>
        </w:rPr>
        <w:t>Sindica Municipal</w:t>
      </w:r>
      <w:r w:rsidRPr="00517936">
        <w:rPr>
          <w:rFonts w:ascii="Palatino Linotype" w:eastAsia="Palatino Linotype" w:hAnsi="Palatino Linotype" w:cs="Palatino Linotype"/>
          <w:sz w:val="24"/>
          <w:szCs w:val="24"/>
        </w:rPr>
        <w:t>; se colige que quien dio atención a la solicitud de información, fue la unidad administrativa competente, cumpliéndose a cabalidad con el requisito de turnar la solicitud de información a las áreas competentes que puedan poseer, generar y/o administrar la información requerida.</w:t>
      </w:r>
    </w:p>
    <w:p w14:paraId="31726418" w14:textId="77777777" w:rsidR="001C0B81" w:rsidRPr="00517936" w:rsidRDefault="001C0B8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C76B5DA" w14:textId="77777777" w:rsidR="001C0B81" w:rsidRPr="00517936" w:rsidRDefault="004833E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17936">
        <w:rPr>
          <w:rFonts w:ascii="Palatino Linotype" w:eastAsia="Palatino Linotype" w:hAnsi="Palatino Linotype" w:cs="Palatino Linotype"/>
          <w:sz w:val="24"/>
          <w:szCs w:val="24"/>
        </w:rPr>
        <w:t>A mayor abundamiento,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12B2A76" w14:textId="77777777" w:rsidR="001C0B81" w:rsidRPr="00517936" w:rsidRDefault="001C0B81">
      <w:pPr>
        <w:spacing w:after="0" w:line="360" w:lineRule="auto"/>
        <w:rPr>
          <w:rFonts w:ascii="Times New Roman" w:eastAsia="Times New Roman" w:hAnsi="Times New Roman" w:cs="Times New Roman"/>
          <w:sz w:val="24"/>
          <w:szCs w:val="24"/>
        </w:rPr>
      </w:pPr>
    </w:p>
    <w:p w14:paraId="3008C889"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517936">
        <w:rPr>
          <w:rFonts w:ascii="Palatino Linotype" w:eastAsia="Palatino Linotype" w:hAnsi="Palatino Linotype" w:cs="Palatino Linotype"/>
        </w:rPr>
        <w:t xml:space="preserve">Las Unidades de Transparencia de los Sujetos Obligados deben garantizar las medidas y condiciones de accesibilidad para que toda persona puede ejercer el derecho de acceso a la información; por lo que, son las responsables de hacer las notificaciones correspondientes, </w:t>
      </w:r>
      <w:r w:rsidRPr="00517936">
        <w:rPr>
          <w:rFonts w:ascii="Palatino Linotype" w:eastAsia="Palatino Linotype" w:hAnsi="Palatino Linotype" w:cs="Palatino Linotype"/>
        </w:rPr>
        <w:lastRenderedPageBreak/>
        <w:t>además de llevar a cabo de todas las gestiones necesarias para facilitar el acceso de la información;</w:t>
      </w:r>
    </w:p>
    <w:p w14:paraId="5C01F72D" w14:textId="77777777" w:rsidR="001C0B81" w:rsidRPr="00517936" w:rsidRDefault="001C0B81">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2745728"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517936">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4408341" w14:textId="77777777" w:rsidR="001C0B81" w:rsidRPr="00517936" w:rsidRDefault="001C0B81">
      <w:pPr>
        <w:pBdr>
          <w:top w:val="nil"/>
          <w:left w:val="nil"/>
          <w:bottom w:val="nil"/>
          <w:right w:val="nil"/>
          <w:between w:val="nil"/>
        </w:pBdr>
        <w:ind w:left="720"/>
        <w:rPr>
          <w:rFonts w:ascii="Palatino Linotype" w:eastAsia="Palatino Linotype" w:hAnsi="Palatino Linotype" w:cs="Palatino Linotype"/>
        </w:rPr>
      </w:pPr>
    </w:p>
    <w:p w14:paraId="49F839C4"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517936">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517936">
        <w:rPr>
          <w:rFonts w:ascii="Palatino Linotype" w:eastAsia="Palatino Linotype" w:hAnsi="Palatino Linotype" w:cs="Palatino Linotype"/>
          <w:b/>
        </w:rPr>
        <w:t>quince días, contados a partir del día siguiente a la presentación de ésta.</w:t>
      </w:r>
      <w:r w:rsidRPr="00517936">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2CCF649" w14:textId="77777777" w:rsidR="001C0B81" w:rsidRPr="00517936" w:rsidRDefault="001C0B81">
      <w:pPr>
        <w:pBdr>
          <w:top w:val="nil"/>
          <w:left w:val="nil"/>
          <w:bottom w:val="nil"/>
          <w:right w:val="nil"/>
          <w:between w:val="nil"/>
        </w:pBdr>
        <w:ind w:left="720"/>
        <w:rPr>
          <w:rFonts w:ascii="Palatino Linotype" w:eastAsia="Palatino Linotype" w:hAnsi="Palatino Linotype" w:cs="Palatino Linotype"/>
        </w:rPr>
      </w:pPr>
    </w:p>
    <w:p w14:paraId="1C111F72"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517936">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7F0127B" w14:textId="77777777" w:rsidR="001C0B81" w:rsidRPr="00517936" w:rsidRDefault="001C0B81">
      <w:pPr>
        <w:pBdr>
          <w:top w:val="nil"/>
          <w:left w:val="nil"/>
          <w:bottom w:val="nil"/>
          <w:right w:val="nil"/>
          <w:between w:val="nil"/>
        </w:pBdr>
        <w:ind w:left="720"/>
        <w:rPr>
          <w:rFonts w:ascii="Palatino Linotype" w:eastAsia="Palatino Linotype" w:hAnsi="Palatino Linotype" w:cs="Palatino Linotype"/>
          <w:b/>
          <w:u w:val="single"/>
        </w:rPr>
      </w:pPr>
    </w:p>
    <w:p w14:paraId="3001F01F"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517936">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659D44" w14:textId="77777777" w:rsidR="001C0B81" w:rsidRPr="00517936" w:rsidRDefault="001C0B81">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364F28E6" w14:textId="77777777" w:rsidR="001C0B81" w:rsidRPr="00517936" w:rsidRDefault="004833E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517936">
        <w:rPr>
          <w:rFonts w:ascii="Palatino Linotype" w:eastAsia="Palatino Linotype" w:hAnsi="Palatino Linotype" w:cs="Palatino Linotype"/>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5E0C850" w14:textId="77777777" w:rsidR="001C0B81" w:rsidRPr="00517936" w:rsidRDefault="001C0B81">
      <w:pPr>
        <w:spacing w:after="0" w:line="360" w:lineRule="auto"/>
        <w:rPr>
          <w:rFonts w:ascii="Times New Roman" w:eastAsia="Times New Roman" w:hAnsi="Times New Roman" w:cs="Times New Roman"/>
          <w:sz w:val="24"/>
          <w:szCs w:val="24"/>
        </w:rPr>
      </w:pPr>
    </w:p>
    <w:p w14:paraId="6B7166D9" w14:textId="77777777" w:rsidR="001C0B81" w:rsidRPr="00517936" w:rsidRDefault="004833E3">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517936">
        <w:rPr>
          <w:rFonts w:ascii="Palatino Linotype" w:eastAsia="Palatino Linotype" w:hAnsi="Palatino Linotype" w:cs="Palatino Linotype"/>
          <w:sz w:val="24"/>
          <w:szCs w:val="24"/>
        </w:rPr>
        <w:t xml:space="preserve">En el caso se desprende que la Unidad de Transparencia turnó la solicitud de información al área competente que cuenta con la información de acuerdo con sus facultades, funciones y atribuciones, y esta una vez realizada la búsqueda exhaustiva y razonable de la documentación solicitada, se pronunció respecto de la misma; por lo que, </w:t>
      </w:r>
      <w:r w:rsidRPr="00517936">
        <w:rPr>
          <w:rFonts w:ascii="Palatino Linotype" w:eastAsia="Palatino Linotype" w:hAnsi="Palatino Linotype" w:cs="Palatino Linotype"/>
          <w:b/>
          <w:sz w:val="24"/>
          <w:szCs w:val="24"/>
          <w:u w:val="single"/>
        </w:rPr>
        <w:t>el procedimiento de búsqueda de la información se tiene por atendido. </w:t>
      </w:r>
    </w:p>
    <w:p w14:paraId="78837F1A"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67AFF46A"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Lo anterior, pues como se apreció del antecedente segundo de la presente resolución, quien se pronunció sobre la solicitud de información turnada por la Titular de la Unidad de Transparencia y Acceso a la Información Pública al servidor público habilitado, es la Síndica Municipal del H. Ayuntamiento de </w:t>
      </w:r>
      <w:proofErr w:type="spellStart"/>
      <w:r w:rsidRPr="00517936">
        <w:rPr>
          <w:rFonts w:ascii="Palatino Linotype" w:eastAsia="Palatino Linotype" w:hAnsi="Palatino Linotype" w:cs="Palatino Linotype"/>
          <w:sz w:val="24"/>
          <w:szCs w:val="24"/>
        </w:rPr>
        <w:t>Temamatla</w:t>
      </w:r>
      <w:proofErr w:type="spellEnd"/>
      <w:r w:rsidRPr="00517936">
        <w:rPr>
          <w:rFonts w:ascii="Palatino Linotype" w:eastAsia="Palatino Linotype" w:hAnsi="Palatino Linotype" w:cs="Palatino Linotype"/>
          <w:sz w:val="24"/>
          <w:szCs w:val="24"/>
        </w:rPr>
        <w:t xml:space="preserve">, como se advierte del apartado de Requerimientos del Sistema de Acceso a la Información </w:t>
      </w:r>
      <w:proofErr w:type="spellStart"/>
      <w:r w:rsidRPr="00517936">
        <w:rPr>
          <w:rFonts w:ascii="Palatino Linotype" w:eastAsia="Palatino Linotype" w:hAnsi="Palatino Linotype" w:cs="Palatino Linotype"/>
          <w:sz w:val="24"/>
          <w:szCs w:val="24"/>
        </w:rPr>
        <w:t>Méxiquense</w:t>
      </w:r>
      <w:proofErr w:type="spellEnd"/>
      <w:r w:rsidRPr="00517936">
        <w:rPr>
          <w:rFonts w:ascii="Palatino Linotype" w:eastAsia="Palatino Linotype" w:hAnsi="Palatino Linotype" w:cs="Palatino Linotype"/>
          <w:sz w:val="24"/>
          <w:szCs w:val="24"/>
        </w:rPr>
        <w:t xml:space="preserve"> (SAIMEX):</w:t>
      </w:r>
    </w:p>
    <w:p w14:paraId="64407CF8"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907169B"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drawing>
          <wp:inline distT="0" distB="0" distL="0" distR="0" wp14:anchorId="4065A912" wp14:editId="1713EF80">
            <wp:extent cx="5956868" cy="1367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r="4868"/>
                    <a:stretch>
                      <a:fillRect/>
                    </a:stretch>
                  </pic:blipFill>
                  <pic:spPr>
                    <a:xfrm>
                      <a:off x="0" y="0"/>
                      <a:ext cx="5956868" cy="1367695"/>
                    </a:xfrm>
                    <a:prstGeom prst="rect">
                      <a:avLst/>
                    </a:prstGeom>
                    <a:ln/>
                  </pic:spPr>
                </pic:pic>
              </a:graphicData>
            </a:graphic>
          </wp:inline>
        </w:drawing>
      </w:r>
    </w:p>
    <w:p w14:paraId="3FFAE9FD"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7EF52CC"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De esta manera, la solicitud fue turnada a la Lic. Blanca Isela Fajardo </w:t>
      </w:r>
      <w:proofErr w:type="spellStart"/>
      <w:r w:rsidRPr="00517936">
        <w:rPr>
          <w:rFonts w:ascii="Palatino Linotype" w:eastAsia="Palatino Linotype" w:hAnsi="Palatino Linotype" w:cs="Palatino Linotype"/>
          <w:sz w:val="24"/>
          <w:szCs w:val="24"/>
        </w:rPr>
        <w:t>Perez</w:t>
      </w:r>
      <w:proofErr w:type="spellEnd"/>
      <w:r w:rsidRPr="00517936">
        <w:rPr>
          <w:rFonts w:ascii="Palatino Linotype" w:eastAsia="Palatino Linotype" w:hAnsi="Palatino Linotype" w:cs="Palatino Linotype"/>
          <w:sz w:val="24"/>
          <w:szCs w:val="24"/>
        </w:rPr>
        <w:t xml:space="preserve">, Sindica Municipal del Ayuntamiento de </w:t>
      </w:r>
      <w:proofErr w:type="spellStart"/>
      <w:r w:rsidRPr="00517936">
        <w:rPr>
          <w:rFonts w:ascii="Palatino Linotype" w:eastAsia="Palatino Linotype" w:hAnsi="Palatino Linotype" w:cs="Palatino Linotype"/>
          <w:sz w:val="24"/>
          <w:szCs w:val="24"/>
        </w:rPr>
        <w:t>Temamatla</w:t>
      </w:r>
      <w:proofErr w:type="spellEnd"/>
      <w:r w:rsidRPr="00517936">
        <w:rPr>
          <w:rFonts w:ascii="Palatino Linotype" w:eastAsia="Palatino Linotype" w:hAnsi="Palatino Linotype" w:cs="Palatino Linotype"/>
          <w:sz w:val="24"/>
          <w:szCs w:val="24"/>
        </w:rPr>
        <w:t xml:space="preserve">, conforme el Directorio contenido en el Bando Municipal de Policía y Gobierno 2023 de </w:t>
      </w:r>
      <w:proofErr w:type="spellStart"/>
      <w:r w:rsidRPr="00517936">
        <w:rPr>
          <w:rFonts w:ascii="Palatino Linotype" w:eastAsia="Palatino Linotype" w:hAnsi="Palatino Linotype" w:cs="Palatino Linotype"/>
          <w:sz w:val="24"/>
          <w:szCs w:val="24"/>
        </w:rPr>
        <w:t>Temamatla</w:t>
      </w:r>
      <w:proofErr w:type="spellEnd"/>
      <w:r w:rsidRPr="00517936">
        <w:rPr>
          <w:rFonts w:ascii="Palatino Linotype" w:eastAsia="Palatino Linotype" w:hAnsi="Palatino Linotype" w:cs="Palatino Linotype"/>
          <w:sz w:val="24"/>
          <w:szCs w:val="24"/>
        </w:rPr>
        <w:t>, Estado de México.</w:t>
      </w:r>
    </w:p>
    <w:p w14:paraId="53482550"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1CC59AA" w14:textId="77777777" w:rsidR="001C0B81" w:rsidRPr="00517936" w:rsidRDefault="004833E3">
      <w:pPr>
        <w:spacing w:after="0" w:line="360" w:lineRule="auto"/>
        <w:jc w:val="center"/>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drawing>
          <wp:inline distT="0" distB="0" distL="0" distR="0" wp14:anchorId="72D7AF21" wp14:editId="57667694">
            <wp:extent cx="4386580" cy="2668905"/>
            <wp:effectExtent l="3175" t="3175" r="3175" b="3175"/>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386580" cy="2668905"/>
                    </a:xfrm>
                    <a:prstGeom prst="rect">
                      <a:avLst/>
                    </a:prstGeom>
                    <a:ln w="3175">
                      <a:solidFill>
                        <a:srgbClr val="000000"/>
                      </a:solidFill>
                      <a:prstDash val="solid"/>
                    </a:ln>
                  </pic:spPr>
                </pic:pic>
              </a:graphicData>
            </a:graphic>
          </wp:inline>
        </w:drawing>
      </w:r>
    </w:p>
    <w:p w14:paraId="67987BF0"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FD79455"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Por lo tanto, en primer momento se tiene que quien se pronunció fue el servidor público habilitado competente y de quien la parte solicitante requirió que se pronunciara sobre la información requerida.</w:t>
      </w:r>
    </w:p>
    <w:p w14:paraId="6C625B2A"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145055BE" w14:textId="77777777" w:rsidR="001C0B81" w:rsidRPr="00517936" w:rsidRDefault="004833E3">
      <w:pPr>
        <w:spacing w:after="0" w:line="360" w:lineRule="auto"/>
        <w:jc w:val="both"/>
        <w:rPr>
          <w:rFonts w:ascii="Palatino Linotype" w:eastAsia="Palatino Linotype" w:hAnsi="Palatino Linotype" w:cs="Palatino Linotype"/>
        </w:rPr>
      </w:pPr>
      <w:r w:rsidRPr="00517936">
        <w:rPr>
          <w:rFonts w:ascii="Palatino Linotype" w:eastAsia="Palatino Linotype" w:hAnsi="Palatino Linotype" w:cs="Palatino Linotype"/>
          <w:sz w:val="24"/>
          <w:szCs w:val="24"/>
        </w:rPr>
        <w:t>Puntualizado lo anterior, es de retomar que dentro de las atribuciones del Síndico Municipal conforme el artículo 53, fracción IX de la Ley Orgánica Municipal del Estado de México, esta “</w:t>
      </w:r>
      <w:r w:rsidRPr="00517936">
        <w:rPr>
          <w:rFonts w:ascii="Palatino Linotype" w:eastAsia="Palatino Linotype" w:hAnsi="Palatino Linotype" w:cs="Palatino Linotype"/>
          <w:i/>
          <w:sz w:val="24"/>
          <w:szCs w:val="24"/>
        </w:rPr>
        <w:t>Inscribir los bienes inmuebles municipales en el Registro Público de la Propiedad, para iniciar los trámites correspondientes tendrán un plazo de ciento veinte días hábiles contados a partir de aquel en que concluyo el proceso de regularización</w:t>
      </w:r>
      <w:r w:rsidRPr="00517936">
        <w:rPr>
          <w:rFonts w:ascii="Palatino Linotype" w:eastAsia="Palatino Linotype" w:hAnsi="Palatino Linotype" w:cs="Palatino Linotype"/>
          <w:sz w:val="24"/>
          <w:szCs w:val="24"/>
        </w:rPr>
        <w:t>”.</w:t>
      </w:r>
    </w:p>
    <w:p w14:paraId="68F61AAF" w14:textId="77777777" w:rsidR="001C0B81" w:rsidRPr="00517936" w:rsidRDefault="001C0B81">
      <w:pPr>
        <w:spacing w:after="0" w:line="240" w:lineRule="auto"/>
        <w:ind w:left="851" w:right="708"/>
        <w:jc w:val="both"/>
        <w:rPr>
          <w:rFonts w:ascii="Palatino Linotype" w:eastAsia="Palatino Linotype" w:hAnsi="Palatino Linotype" w:cs="Palatino Linotype"/>
          <w:sz w:val="16"/>
          <w:szCs w:val="16"/>
        </w:rPr>
      </w:pPr>
    </w:p>
    <w:p w14:paraId="446AA269"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Por su parte la Ley de Bienes de Estado de México y Municipios establece lo que a continuación se inserta: </w:t>
      </w:r>
    </w:p>
    <w:p w14:paraId="49E57321" w14:textId="77777777" w:rsidR="001C0B81" w:rsidRPr="00517936" w:rsidRDefault="004833E3">
      <w:pPr>
        <w:spacing w:after="0" w:line="240" w:lineRule="auto"/>
        <w:ind w:left="567" w:right="560"/>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 xml:space="preserve">Artículo 5.- </w:t>
      </w:r>
      <w:r w:rsidRPr="00517936">
        <w:rPr>
          <w:rFonts w:ascii="Palatino Linotype" w:eastAsia="Palatino Linotype" w:hAnsi="Palatino Linotype" w:cs="Palatino Linotype"/>
          <w:i/>
        </w:rPr>
        <w:t>Corresponde al Ejecutivo del Estado por conducto de la Secretaría de Finanzas y a los ayuntamientos</w:t>
      </w:r>
      <w:r w:rsidRPr="00517936">
        <w:rPr>
          <w:rFonts w:ascii="Palatino Linotype" w:eastAsia="Palatino Linotype" w:hAnsi="Palatino Linotype" w:cs="Palatino Linotype"/>
          <w:b/>
          <w:i/>
        </w:rPr>
        <w:t>:</w:t>
      </w:r>
    </w:p>
    <w:p w14:paraId="027EA2CB" w14:textId="77777777" w:rsidR="001C0B81" w:rsidRPr="00517936" w:rsidRDefault="004833E3">
      <w:pPr>
        <w:spacing w:after="0" w:line="240" w:lineRule="auto"/>
        <w:ind w:left="567" w:right="560"/>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w:t>
      </w:r>
    </w:p>
    <w:p w14:paraId="4F37E524" w14:textId="77777777" w:rsidR="001C0B81" w:rsidRPr="00517936" w:rsidRDefault="004833E3">
      <w:pPr>
        <w:spacing w:after="0" w:line="240" w:lineRule="auto"/>
        <w:ind w:left="567" w:right="560"/>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XIII. Llevar el Registro Administrativo de la Propiedad Pública Estatal o Municipal, respectivamente;</w:t>
      </w:r>
    </w:p>
    <w:p w14:paraId="2E5E740B" w14:textId="77777777" w:rsidR="001C0B81" w:rsidRPr="00517936" w:rsidRDefault="001C0B81">
      <w:pPr>
        <w:spacing w:after="0" w:line="240" w:lineRule="auto"/>
        <w:ind w:left="567" w:right="560"/>
        <w:jc w:val="center"/>
        <w:rPr>
          <w:rFonts w:ascii="Palatino Linotype" w:eastAsia="Palatino Linotype" w:hAnsi="Palatino Linotype" w:cs="Palatino Linotype"/>
          <w:b/>
          <w:i/>
        </w:rPr>
      </w:pPr>
    </w:p>
    <w:p w14:paraId="78968BEE" w14:textId="77777777" w:rsidR="001C0B81" w:rsidRPr="00517936" w:rsidRDefault="004833E3">
      <w:pPr>
        <w:spacing w:after="0" w:line="240" w:lineRule="auto"/>
        <w:ind w:left="567" w:right="560"/>
        <w:jc w:val="center"/>
        <w:rPr>
          <w:rFonts w:ascii="Palatino Linotype" w:eastAsia="Palatino Linotype" w:hAnsi="Palatino Linotype" w:cs="Palatino Linotype"/>
          <w:b/>
          <w:i/>
        </w:rPr>
      </w:pPr>
      <w:r w:rsidRPr="00517936">
        <w:rPr>
          <w:rFonts w:ascii="Palatino Linotype" w:eastAsia="Palatino Linotype" w:hAnsi="Palatino Linotype" w:cs="Palatino Linotype"/>
          <w:b/>
          <w:i/>
        </w:rPr>
        <w:t>DEL REGISTRO ADMINISTRATIVO DE BIENES DEL DOMINIO PÚBLICO Y PRIVADO.</w:t>
      </w:r>
    </w:p>
    <w:p w14:paraId="428323AB" w14:textId="77777777" w:rsidR="001C0B81" w:rsidRPr="00517936" w:rsidRDefault="004833E3">
      <w:pPr>
        <w:spacing w:after="0" w:line="240" w:lineRule="auto"/>
        <w:ind w:left="567" w:right="560"/>
        <w:jc w:val="both"/>
        <w:rPr>
          <w:rFonts w:ascii="Palatino Linotype" w:eastAsia="Palatino Linotype" w:hAnsi="Palatino Linotype" w:cs="Palatino Linotype"/>
          <w:i/>
        </w:rPr>
      </w:pPr>
      <w:bookmarkStart w:id="7" w:name="_heading=h.tyjcwt" w:colFirst="0" w:colLast="0"/>
      <w:bookmarkEnd w:id="7"/>
      <w:r w:rsidRPr="00517936">
        <w:rPr>
          <w:rFonts w:ascii="Palatino Linotype" w:eastAsia="Palatino Linotype" w:hAnsi="Palatino Linotype" w:cs="Palatino Linotype"/>
          <w:b/>
          <w:i/>
        </w:rPr>
        <w:t>“Artículo 62.-</w:t>
      </w:r>
      <w:r w:rsidRPr="00517936">
        <w:rPr>
          <w:rFonts w:ascii="Palatino Linotype" w:eastAsia="Palatino Linotype" w:hAnsi="Palatino Linotype" w:cs="Palatino Linotype"/>
          <w:i/>
        </w:rPr>
        <w:t xml:space="preserve"> El Ejecutivo del Estado por conducto de la Secretaría de Finanzas y </w:t>
      </w:r>
      <w:r w:rsidRPr="00517936">
        <w:rPr>
          <w:rFonts w:ascii="Palatino Linotype" w:eastAsia="Palatino Linotype" w:hAnsi="Palatino Linotype" w:cs="Palatino Linotype"/>
          <w:b/>
          <w:i/>
        </w:rPr>
        <w:t>los ayuntamientos, llevarán un registro de la propiedad de bienes del dominio público y del dominio privado que se denominará Registro Administrativo de la propiedad Pública Estatal o Municipal</w:t>
      </w:r>
      <w:r w:rsidRPr="00517936">
        <w:rPr>
          <w:rFonts w:ascii="Palatino Linotype" w:eastAsia="Palatino Linotype" w:hAnsi="Palatino Linotype" w:cs="Palatino Linotype"/>
          <w:i/>
        </w:rPr>
        <w:t xml:space="preserve"> según corresponda.” </w:t>
      </w:r>
    </w:p>
    <w:p w14:paraId="3BFC3ADA" w14:textId="77777777" w:rsidR="001C0B81" w:rsidRPr="00517936" w:rsidRDefault="001C0B81">
      <w:pPr>
        <w:spacing w:after="0" w:line="240" w:lineRule="auto"/>
        <w:ind w:left="567" w:right="560"/>
        <w:jc w:val="both"/>
        <w:rPr>
          <w:rFonts w:ascii="Palatino Linotype" w:eastAsia="Palatino Linotype" w:hAnsi="Palatino Linotype" w:cs="Palatino Linotype"/>
          <w:i/>
        </w:rPr>
      </w:pPr>
    </w:p>
    <w:p w14:paraId="566A8DF8" w14:textId="77777777" w:rsidR="001C0B81" w:rsidRPr="00517936" w:rsidRDefault="004833E3">
      <w:pPr>
        <w:spacing w:after="0" w:line="240"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“Artículo 63.- En el Registro Administrativo de la Propiedad Pública Estatal o Municipal, según corresponda, se inscribirán: </w:t>
      </w:r>
    </w:p>
    <w:p w14:paraId="50D53597" w14:textId="77777777" w:rsidR="001C0B81" w:rsidRPr="00517936" w:rsidRDefault="004833E3">
      <w:pPr>
        <w:spacing w:after="0" w:line="240" w:lineRule="auto"/>
        <w:ind w:left="567" w:right="560"/>
        <w:jc w:val="both"/>
        <w:rPr>
          <w:rFonts w:ascii="Palatino Linotype" w:eastAsia="Palatino Linotype" w:hAnsi="Palatino Linotype" w:cs="Palatino Linotype"/>
          <w:b/>
          <w:i/>
        </w:rPr>
      </w:pPr>
      <w:bookmarkStart w:id="8" w:name="_heading=h.3dy6vkm" w:colFirst="0" w:colLast="0"/>
      <w:bookmarkEnd w:id="8"/>
      <w:r w:rsidRPr="00517936">
        <w:rPr>
          <w:rFonts w:ascii="Palatino Linotype" w:eastAsia="Palatino Linotype" w:hAnsi="Palatino Linotype" w:cs="Palatino Linotype"/>
          <w:b/>
          <w:i/>
        </w:rPr>
        <w:t xml:space="preserve">I. Los títulos y documentos por los cuales se adquiera, transmita, grave, modifique, afecte o extinga el dominio o la posesión y los demás derechos reales sobe los bienes inmuebles del Estado o de los municipios;” </w:t>
      </w:r>
    </w:p>
    <w:p w14:paraId="1E75BB2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59A4E3E"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De la normatividad plasmada con anterioridad, advertimos que la Hacienda Pública Municipal está conformada, entre otros elementos, por los bienes inmuebles del municipio.</w:t>
      </w:r>
    </w:p>
    <w:p w14:paraId="2BB87066"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DBCC4A8"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Aunado a lo anterior, de acuerdo a lo establecido en la Ley de Bienes de Estado de México y Municipios, le corresponde a los Ayuntamientos el llevar un registro de la propiedad de bienes del dominio público,</w:t>
      </w:r>
      <w:r w:rsidRPr="00517936">
        <w:t xml:space="preserve"> </w:t>
      </w:r>
      <w:r w:rsidRPr="00517936">
        <w:rPr>
          <w:rFonts w:ascii="Palatino Linotype" w:eastAsia="Palatino Linotype" w:hAnsi="Palatino Linotype" w:cs="Palatino Linotype"/>
          <w:sz w:val="24"/>
          <w:szCs w:val="24"/>
        </w:rPr>
        <w:t xml:space="preserve">que se denominará </w:t>
      </w:r>
      <w:r w:rsidRPr="00517936">
        <w:rPr>
          <w:rFonts w:ascii="Palatino Linotype" w:eastAsia="Palatino Linotype" w:hAnsi="Palatino Linotype" w:cs="Palatino Linotype"/>
          <w:b/>
          <w:sz w:val="24"/>
          <w:szCs w:val="24"/>
        </w:rPr>
        <w:t>Registro Administrativo de la propiedad Pública Municipal</w:t>
      </w:r>
      <w:r w:rsidRPr="00517936">
        <w:rPr>
          <w:rFonts w:ascii="Palatino Linotype" w:eastAsia="Palatino Linotype" w:hAnsi="Palatino Linotype" w:cs="Palatino Linotype"/>
          <w:sz w:val="24"/>
          <w:szCs w:val="24"/>
        </w:rPr>
        <w:t xml:space="preserve">  en el cual se inscribirán los </w:t>
      </w:r>
      <w:r w:rsidRPr="00517936">
        <w:rPr>
          <w:rFonts w:ascii="Palatino Linotype" w:eastAsia="Palatino Linotype" w:hAnsi="Palatino Linotype" w:cs="Palatino Linotype"/>
          <w:b/>
          <w:sz w:val="24"/>
          <w:szCs w:val="24"/>
          <w:u w:val="single"/>
        </w:rPr>
        <w:t>títulos y documentos por los cuales se adquiera,</w:t>
      </w:r>
      <w:r w:rsidRPr="00517936">
        <w:rPr>
          <w:rFonts w:ascii="Palatino Linotype" w:eastAsia="Palatino Linotype" w:hAnsi="Palatino Linotype" w:cs="Palatino Linotype"/>
          <w:sz w:val="24"/>
          <w:szCs w:val="24"/>
        </w:rPr>
        <w:t xml:space="preserve"> transmita, grave, modifique, afecte </w:t>
      </w:r>
      <w:r w:rsidRPr="00517936">
        <w:rPr>
          <w:rFonts w:ascii="Palatino Linotype" w:eastAsia="Palatino Linotype" w:hAnsi="Palatino Linotype" w:cs="Palatino Linotype"/>
          <w:sz w:val="24"/>
          <w:szCs w:val="24"/>
        </w:rPr>
        <w:lastRenderedPageBreak/>
        <w:t>o extinga el dominio o la posesión y los demás derechos reales sobe los bienes inmuebles de los municipios.</w:t>
      </w:r>
    </w:p>
    <w:p w14:paraId="2DD14570"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0619C73"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En el presente asunto, si bien dentro de las atribuciones del Síndico Municipal se encuentra inscribir los bienes inmuebles municipales en el Registro Público de la Propiedad, en el caso el plazo de 120 días hábiles para realizar la inscripción de los inmuebles adquiridos por el municipio opera a partir de la regularización que se haya efectuado del bien inmueble como se desprende del propio artículo 53, fracción IX de la Ley Orgánica citada.</w:t>
      </w:r>
    </w:p>
    <w:p w14:paraId="4BBBBB8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C16C68B"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Por lo que, en el caso, para efecto de llevar a cabo la inscripción de inmuebles, se tiene que agotar el procedimiento de regularización de los mismos, para lo cual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debe cumplir con determinados requisitos, entre ellos, </w:t>
      </w:r>
      <w:r w:rsidRPr="00517936">
        <w:rPr>
          <w:rFonts w:ascii="Palatino Linotype" w:eastAsia="Palatino Linotype" w:hAnsi="Palatino Linotype" w:cs="Palatino Linotype"/>
          <w:b/>
          <w:sz w:val="24"/>
          <w:szCs w:val="24"/>
          <w:u w:val="single"/>
        </w:rPr>
        <w:t>contar con el título o escritura que acredite la propiedad del inmueble.</w:t>
      </w:r>
    </w:p>
    <w:p w14:paraId="10CBB6CA"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2301342"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Aquí, es importante puntualizar que dentro de las formas que prevé la Ley de Bienes de Estado de México y Municipios, para adquirir los bienes inmuebles, se encuentra la </w:t>
      </w:r>
      <w:r w:rsidRPr="00517936">
        <w:rPr>
          <w:rFonts w:ascii="Palatino Linotype" w:eastAsia="Palatino Linotype" w:hAnsi="Palatino Linotype" w:cs="Palatino Linotype"/>
          <w:b/>
          <w:sz w:val="24"/>
          <w:szCs w:val="24"/>
          <w:u w:val="single"/>
        </w:rPr>
        <w:t>compraventa.</w:t>
      </w:r>
    </w:p>
    <w:p w14:paraId="395FCDCD"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B671102"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Al respecto, para adquirir bienes inmuebles por compra por parte de los ayuntamientos, entre otros, se deberán satisfacer lo dispuesto en el Código Civil del Estado de México, quien por cuanto hace a la compraventa, señala lo siguiente el artículo 7.532:</w:t>
      </w:r>
    </w:p>
    <w:p w14:paraId="2C0443E8" w14:textId="77777777" w:rsidR="001C0B81" w:rsidRPr="00517936" w:rsidRDefault="004833E3">
      <w:pPr>
        <w:spacing w:after="0" w:line="360" w:lineRule="auto"/>
        <w:ind w:left="567" w:right="560"/>
        <w:jc w:val="both"/>
        <w:rPr>
          <w:rFonts w:ascii="Palatino Linotype" w:eastAsia="Palatino Linotype" w:hAnsi="Palatino Linotype" w:cs="Palatino Linotype"/>
          <w:i/>
          <w:sz w:val="24"/>
          <w:szCs w:val="24"/>
        </w:rPr>
      </w:pPr>
      <w:r w:rsidRPr="00517936">
        <w:rPr>
          <w:rFonts w:ascii="Palatino Linotype" w:eastAsia="Palatino Linotype" w:hAnsi="Palatino Linotype" w:cs="Palatino Linotype"/>
          <w:i/>
          <w:sz w:val="24"/>
          <w:szCs w:val="24"/>
        </w:rPr>
        <w:lastRenderedPageBreak/>
        <w:t>“Artículo 7.532.- Hay compraventa cuando uno de los contratantes se obliga a transferir la propiedad de un bien o de un derecho, y el otro, a su vez, se obliga a pagar por ello un precio cierto y en dinero.”</w:t>
      </w:r>
    </w:p>
    <w:p w14:paraId="3AADEE6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D9EC393"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Como se desprende del dispositivo legal en cita existe compraventa cuando uno de los contratantes se obliga a transferir la propiedad de un bien o de un derecho, y el otro, a su vez, se obliga a pagar por ello un precio cierto y en dinero.</w:t>
      </w:r>
    </w:p>
    <w:p w14:paraId="0EC1AB0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6CC0AF5"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Al respecto, es de agregar que conforme lo establecido por el Instituto de la Función Registral del Estado de México, en su página principal localizada en el siguiente link:</w:t>
      </w:r>
      <w:r w:rsidRPr="00517936">
        <w:t xml:space="preserve"> </w:t>
      </w:r>
      <w:r w:rsidRPr="00517936">
        <w:rPr>
          <w:rFonts w:ascii="Palatino Linotype" w:eastAsia="Palatino Linotype" w:hAnsi="Palatino Linotype" w:cs="Palatino Linotype"/>
          <w:sz w:val="24"/>
          <w:szCs w:val="24"/>
        </w:rPr>
        <w:t>https://ifrem.edomex.gob.mx/propiedad, indica que la propiedad consiste en dar publicidad a la situación jurídica de los bienes y derechos, así como a los actos y hechos jurídicos que conforme a la Ley deban registrarse para surtir efectos contra terceros, a fin de otorgar certeza y seguridad jurídica a los mismos; funcionando bajo la responsabilidad del Instituto de la Función Registral del Estado de México; y dentro de los documentos que son inscribibles ante dicho registro, conforme el artículo 78, fracción I del Reglamento de la Ley Registral para el Estado de México, se encuentran los siguientes:</w:t>
      </w:r>
    </w:p>
    <w:p w14:paraId="4CCD2EC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689211F" w14:textId="77777777" w:rsidR="001C0B81" w:rsidRPr="00517936" w:rsidRDefault="004833E3">
      <w:pPr>
        <w:spacing w:after="0" w:line="276"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“Artículo 78.- Además de los actos previstos en el artículo 57 de la Ley, serán objeto de inscripción en el Registro Inmobiliario: </w:t>
      </w:r>
    </w:p>
    <w:p w14:paraId="05C89A60" w14:textId="77777777" w:rsidR="001C0B81" w:rsidRPr="00517936" w:rsidRDefault="001C0B81">
      <w:pPr>
        <w:spacing w:after="0" w:line="276" w:lineRule="auto"/>
        <w:ind w:left="567" w:right="560"/>
        <w:jc w:val="both"/>
        <w:rPr>
          <w:rFonts w:ascii="Palatino Linotype" w:eastAsia="Palatino Linotype" w:hAnsi="Palatino Linotype" w:cs="Palatino Linotype"/>
          <w:i/>
        </w:rPr>
      </w:pPr>
    </w:p>
    <w:p w14:paraId="7BD70EF1" w14:textId="77777777" w:rsidR="001C0B81" w:rsidRPr="00517936" w:rsidRDefault="004833E3">
      <w:pPr>
        <w:spacing w:after="0" w:line="276" w:lineRule="auto"/>
        <w:ind w:left="567"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I. Los títulos por los cuales se cree, declare, reconozca, </w:t>
      </w:r>
      <w:r w:rsidRPr="00517936">
        <w:rPr>
          <w:rFonts w:ascii="Palatino Linotype" w:eastAsia="Palatino Linotype" w:hAnsi="Palatino Linotype" w:cs="Palatino Linotype"/>
          <w:b/>
          <w:i/>
        </w:rPr>
        <w:t>adquiera,</w:t>
      </w:r>
      <w:r w:rsidRPr="00517936">
        <w:rPr>
          <w:rFonts w:ascii="Palatino Linotype" w:eastAsia="Palatino Linotype" w:hAnsi="Palatino Linotype" w:cs="Palatino Linotype"/>
          <w:i/>
        </w:rPr>
        <w:t xml:space="preserve"> transmita, modifique, afecte, limite, grave o extinga </w:t>
      </w:r>
      <w:r w:rsidRPr="00517936">
        <w:rPr>
          <w:rFonts w:ascii="Palatino Linotype" w:eastAsia="Palatino Linotype" w:hAnsi="Palatino Linotype" w:cs="Palatino Linotype"/>
          <w:b/>
          <w:i/>
        </w:rPr>
        <w:t>la propiedad,</w:t>
      </w:r>
      <w:r w:rsidRPr="00517936">
        <w:rPr>
          <w:rFonts w:ascii="Palatino Linotype" w:eastAsia="Palatino Linotype" w:hAnsi="Palatino Linotype" w:cs="Palatino Linotype"/>
          <w:i/>
        </w:rPr>
        <w:t xml:space="preserve"> la posesión originaria </w:t>
      </w:r>
      <w:proofErr w:type="gramStart"/>
      <w:r w:rsidRPr="00517936">
        <w:rPr>
          <w:rFonts w:ascii="Palatino Linotype" w:eastAsia="Palatino Linotype" w:hAnsi="Palatino Linotype" w:cs="Palatino Linotype"/>
          <w:i/>
        </w:rPr>
        <w:t>o[</w:t>
      </w:r>
      <w:proofErr w:type="gramEnd"/>
      <w:r w:rsidRPr="00517936">
        <w:rPr>
          <w:rFonts w:ascii="Palatino Linotype" w:eastAsia="Palatino Linotype" w:hAnsi="Palatino Linotype" w:cs="Palatino Linotype"/>
          <w:i/>
        </w:rPr>
        <w:t>…]”</w:t>
      </w:r>
    </w:p>
    <w:p w14:paraId="04652AFE"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82EF41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7C5606F0"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Por lo que, del análisis concatenado a los preceptos legales antes citados, se tiene que, a fin de llevar a cabo una compraventa para la adquisición de bienes inmuebles, y por ende, para dar inicio al procedimiento de regularización de los mismos, es necesario contar con el título o documento que acredite la propiedad de los mismos.</w:t>
      </w:r>
    </w:p>
    <w:p w14:paraId="0B55326E"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E7C6892"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Al respecto, por cuanto hace al procedimiento de regularización de los inmuebles adquiridos por el municipio, los artículos 5 y 24 de la Ley de Contratación Pública del Estado de México y Municipios prevén lo siguiente:</w:t>
      </w:r>
    </w:p>
    <w:p w14:paraId="65C4953C"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419E03BA" w14:textId="77777777" w:rsidR="001C0B81" w:rsidRPr="00517936" w:rsidRDefault="004833E3">
      <w:pPr>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i/>
        </w:rPr>
        <w:t>“Artículo 5.- […</w:t>
      </w:r>
      <w:proofErr w:type="gramStart"/>
      <w:r w:rsidRPr="00517936">
        <w:rPr>
          <w:rFonts w:ascii="Palatino Linotype" w:eastAsia="Palatino Linotype" w:hAnsi="Palatino Linotype" w:cs="Palatino Linotype"/>
          <w:i/>
        </w:rPr>
        <w:t>]Las</w:t>
      </w:r>
      <w:proofErr w:type="gramEnd"/>
      <w:r w:rsidRPr="00517936">
        <w:rPr>
          <w:rFonts w:ascii="Palatino Linotype" w:eastAsia="Palatino Linotype" w:hAnsi="Palatino Linotype" w:cs="Palatino Linotype"/>
          <w:i/>
        </w:rPr>
        <w:t xml:space="preserve"> entidades, tribunales administrativos y ayuntamientos, en el ámbito de su respectiva competencia, tendrán a su cargo el trámite de los procedimientos de adquisición de bienes, contratación de servicios, arrendamientos y enajenaciones de bienes muebles e inmuebles.”</w:t>
      </w:r>
    </w:p>
    <w:p w14:paraId="6601C3BF" w14:textId="77777777" w:rsidR="001C0B81" w:rsidRPr="00517936" w:rsidRDefault="001C0B81">
      <w:pPr>
        <w:spacing w:after="0" w:line="276" w:lineRule="auto"/>
        <w:ind w:left="567" w:right="701"/>
        <w:jc w:val="both"/>
        <w:rPr>
          <w:rFonts w:ascii="Palatino Linotype" w:eastAsia="Palatino Linotype" w:hAnsi="Palatino Linotype" w:cs="Palatino Linotype"/>
          <w:i/>
        </w:rPr>
      </w:pPr>
    </w:p>
    <w:p w14:paraId="6CBF53AC" w14:textId="77777777" w:rsidR="001C0B81" w:rsidRPr="00517936" w:rsidRDefault="004833E3">
      <w:pPr>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“Artículo 24.- El comité de arrendamientos, adquisiciones de inmuebles y enajenaciones tendrá las funciones siguientes: </w:t>
      </w:r>
    </w:p>
    <w:p w14:paraId="02F9CCCC" w14:textId="77777777" w:rsidR="001C0B81" w:rsidRPr="00517936" w:rsidRDefault="001C0B81">
      <w:pPr>
        <w:spacing w:after="0" w:line="276" w:lineRule="auto"/>
        <w:ind w:left="567" w:right="701"/>
        <w:jc w:val="both"/>
        <w:rPr>
          <w:rFonts w:ascii="Palatino Linotype" w:eastAsia="Palatino Linotype" w:hAnsi="Palatino Linotype" w:cs="Palatino Linotype"/>
          <w:i/>
        </w:rPr>
      </w:pPr>
    </w:p>
    <w:p w14:paraId="44326362" w14:textId="77777777" w:rsidR="001C0B81" w:rsidRPr="00517936" w:rsidRDefault="004833E3">
      <w:pPr>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I. Dictaminar sobre la procedencia de los casos de excepción al procedimiento de licitación pública, tratándose de adquisición de inmuebles y arrendamientos. </w:t>
      </w:r>
    </w:p>
    <w:p w14:paraId="5C1B8610" w14:textId="77777777" w:rsidR="001C0B81" w:rsidRPr="00517936" w:rsidRDefault="001C0B81">
      <w:pPr>
        <w:spacing w:after="0" w:line="276" w:lineRule="auto"/>
        <w:ind w:left="567" w:right="701"/>
        <w:jc w:val="both"/>
        <w:rPr>
          <w:rFonts w:ascii="Palatino Linotype" w:eastAsia="Palatino Linotype" w:hAnsi="Palatino Linotype" w:cs="Palatino Linotype"/>
          <w:i/>
        </w:rPr>
      </w:pPr>
    </w:p>
    <w:p w14:paraId="26F2EE07" w14:textId="77777777" w:rsidR="001C0B81" w:rsidRPr="00517936" w:rsidRDefault="004833E3">
      <w:pPr>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II. Participar en los procedimientos de licitación, invitación restringida y adjudicación directa, hasta dejarlos en estado de dictar el fallo correspondiente, tratándose de adquisición de inmuebles y arrendamientos. </w:t>
      </w:r>
    </w:p>
    <w:p w14:paraId="50A250B1" w14:textId="77777777" w:rsidR="001C0B81" w:rsidRPr="00517936" w:rsidRDefault="001C0B81">
      <w:pPr>
        <w:spacing w:after="0" w:line="276" w:lineRule="auto"/>
        <w:ind w:left="567" w:right="701"/>
        <w:jc w:val="both"/>
        <w:rPr>
          <w:rFonts w:ascii="Palatino Linotype" w:eastAsia="Palatino Linotype" w:hAnsi="Palatino Linotype" w:cs="Palatino Linotype"/>
          <w:i/>
        </w:rPr>
      </w:pPr>
    </w:p>
    <w:p w14:paraId="7DFE8172" w14:textId="77777777" w:rsidR="001C0B81" w:rsidRPr="00517936" w:rsidRDefault="004833E3">
      <w:pPr>
        <w:spacing w:after="0" w:line="276" w:lineRule="auto"/>
        <w:ind w:left="567" w:right="701"/>
        <w:jc w:val="both"/>
        <w:rPr>
          <w:rFonts w:ascii="Palatino Linotype" w:eastAsia="Palatino Linotype" w:hAnsi="Palatino Linotype" w:cs="Palatino Linotype"/>
          <w:i/>
        </w:rPr>
      </w:pPr>
      <w:r w:rsidRPr="00517936">
        <w:rPr>
          <w:rFonts w:ascii="Palatino Linotype" w:eastAsia="Palatino Linotype" w:hAnsi="Palatino Linotype" w:cs="Palatino Linotype"/>
          <w:i/>
        </w:rPr>
        <w:t>III. Emitir los dictámenes de adjudicación, tratándose de adquisiciones de inmuebles y arrendamientos.”</w:t>
      </w:r>
    </w:p>
    <w:p w14:paraId="27B8E8E1" w14:textId="77777777" w:rsidR="001C0B81" w:rsidRPr="00517936" w:rsidRDefault="001C0B81">
      <w:pPr>
        <w:spacing w:after="0" w:line="276" w:lineRule="auto"/>
        <w:ind w:left="567" w:right="701"/>
        <w:jc w:val="both"/>
        <w:rPr>
          <w:rFonts w:ascii="Palatino Linotype" w:eastAsia="Palatino Linotype" w:hAnsi="Palatino Linotype" w:cs="Palatino Linotype"/>
          <w:i/>
        </w:rPr>
      </w:pPr>
    </w:p>
    <w:p w14:paraId="7BCAB9F4" w14:textId="77777777" w:rsidR="001C0B81" w:rsidRPr="00517936" w:rsidRDefault="004833E3">
      <w:pPr>
        <w:spacing w:after="0" w:line="276" w:lineRule="auto"/>
        <w:ind w:left="567" w:right="701"/>
        <w:jc w:val="right"/>
        <w:rPr>
          <w:rFonts w:ascii="Palatino Linotype" w:eastAsia="Palatino Linotype" w:hAnsi="Palatino Linotype" w:cs="Palatino Linotype"/>
          <w:i/>
        </w:rPr>
      </w:pPr>
      <w:r w:rsidRPr="00517936">
        <w:rPr>
          <w:rFonts w:ascii="Palatino Linotype" w:eastAsia="Palatino Linotype" w:hAnsi="Palatino Linotype" w:cs="Palatino Linotype"/>
          <w:i/>
        </w:rPr>
        <w:t>(Énfasis añadido)</w:t>
      </w:r>
    </w:p>
    <w:p w14:paraId="2B4CCB04"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C151838"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Como se desprende de lo anterior, entre otros, los ayuntamientos, en el ámbito de su respectiva competencia, tendrán a su cargo el trámite de los procedimientos de adquisición de bienes muebles e inmuebles; el cual estará a cargo del comité de arrendamientos, adquisiciones de inmuebles y enajenaciones, quien dentro de sus funciones tendrá la función de emitir los dictámenes de adjudicación, tratándose de adquisiciones de inmuebles.</w:t>
      </w:r>
    </w:p>
    <w:p w14:paraId="104EE5ED"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DD776CF"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 lo anterior, es de agregar que conforme la Guía denominada “TÉCNICAS DE REGISTRO, CONTROL Y ACTUALIZACIÓN; PARA EL INGRESO, REASIGNACIÓN Y DESINCORPORACIÓN DE LOS BIENES INMUEBLES, QUE CONFORMAN EL PATRIMONIO DE LAS ENTIDADES FISCALIZABLES MUNICIPALES DEL ESTADO DE MÉXICO Y EL IMPACTO EN SUS HACIENDAS PÚBLICAS”, emitida por el Instituto Hacendario del Estado de México, se indica que para adquirir bienes inmuebles por compra se debe atender a lo siguiente:</w:t>
      </w:r>
    </w:p>
    <w:p w14:paraId="0DF5C88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919C685"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drawing>
          <wp:inline distT="0" distB="0" distL="0" distR="0" wp14:anchorId="10DFF3B2" wp14:editId="7A94A4AA">
            <wp:extent cx="5771816" cy="170373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71816" cy="1703734"/>
                    </a:xfrm>
                    <a:prstGeom prst="rect">
                      <a:avLst/>
                    </a:prstGeom>
                    <a:ln/>
                  </pic:spPr>
                </pic:pic>
              </a:graphicData>
            </a:graphic>
          </wp:inline>
        </w:drawing>
      </w:r>
    </w:p>
    <w:p w14:paraId="5CE1A4F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783ABD1"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 xml:space="preserve">Como se desprende de lo anterior, primeramente se deben satisfacer los requisitos que marca el Código Civil del Estado de México, el cual para efectos de la compraventa, quien transmita la propiedad tiene que contar con un título o documento que acredite la propiedad del mismo; pues es un requisito </w:t>
      </w:r>
      <w:r w:rsidRPr="00517936">
        <w:rPr>
          <w:rFonts w:ascii="Palatino Linotype" w:eastAsia="Palatino Linotype" w:hAnsi="Palatino Linotype" w:cs="Palatino Linotype"/>
          <w:b/>
          <w:sz w:val="24"/>
          <w:szCs w:val="24"/>
        </w:rPr>
        <w:t xml:space="preserve">sine qua non </w:t>
      </w:r>
      <w:r w:rsidRPr="00517936">
        <w:rPr>
          <w:rFonts w:ascii="Palatino Linotype" w:eastAsia="Palatino Linotype" w:hAnsi="Palatino Linotype" w:cs="Palatino Linotype"/>
          <w:sz w:val="24"/>
          <w:szCs w:val="24"/>
        </w:rPr>
        <w:t>se puede realizar el procedimiento de regularización.</w:t>
      </w:r>
    </w:p>
    <w:p w14:paraId="7163615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0C994BF4"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Ahora bien, atendiendo el pronunciamiento del </w:t>
      </w:r>
      <w:r w:rsidRPr="00517936">
        <w:rPr>
          <w:rFonts w:ascii="Palatino Linotype" w:eastAsia="Palatino Linotype" w:hAnsi="Palatino Linotype" w:cs="Palatino Linotype"/>
          <w:b/>
          <w:sz w:val="24"/>
          <w:szCs w:val="24"/>
        </w:rPr>
        <w:t xml:space="preserve">Sujeto Obligado </w:t>
      </w:r>
      <w:r w:rsidRPr="00517936">
        <w:rPr>
          <w:rFonts w:ascii="Palatino Linotype" w:eastAsia="Palatino Linotype" w:hAnsi="Palatino Linotype" w:cs="Palatino Linotype"/>
          <w:sz w:val="24"/>
          <w:szCs w:val="24"/>
        </w:rPr>
        <w:t xml:space="preserve">por conducto de la Sindica Municipal, en el sentido de que dentro del periodo comprendido del 01 de enero de 2022 al 25 de julio de 2023, </w:t>
      </w:r>
      <w:r w:rsidRPr="00517936">
        <w:rPr>
          <w:rFonts w:ascii="Palatino Linotype" w:eastAsia="Palatino Linotype" w:hAnsi="Palatino Linotype" w:cs="Palatino Linotype"/>
          <w:b/>
          <w:sz w:val="24"/>
          <w:szCs w:val="24"/>
          <w:u w:val="single"/>
        </w:rPr>
        <w:t>no se ha inscrito en el Registro Público de la Propiedad ningún inmueble</w:t>
      </w:r>
      <w:r w:rsidRPr="00517936">
        <w:rPr>
          <w:rFonts w:ascii="Palatino Linotype" w:eastAsia="Palatino Linotype" w:hAnsi="Palatino Linotype" w:cs="Palatino Linotype"/>
          <w:sz w:val="24"/>
          <w:szCs w:val="24"/>
        </w:rPr>
        <w:t xml:space="preserve"> debido a que, entre otras circunstancias, no se cuenta con </w:t>
      </w:r>
      <w:r w:rsidRPr="00517936">
        <w:rPr>
          <w:rFonts w:ascii="Palatino Linotype" w:eastAsia="Palatino Linotype" w:hAnsi="Palatino Linotype" w:cs="Palatino Linotype"/>
          <w:b/>
          <w:sz w:val="24"/>
          <w:szCs w:val="24"/>
        </w:rPr>
        <w:t>documentos que acrediten la propiedad sobre la mayoría de los bienes del Municipio</w:t>
      </w:r>
      <w:r w:rsidRPr="00517936">
        <w:rPr>
          <w:rFonts w:ascii="Palatino Linotype" w:eastAsia="Palatino Linotype" w:hAnsi="Palatino Linotype" w:cs="Palatino Linotype"/>
          <w:sz w:val="24"/>
          <w:szCs w:val="24"/>
        </w:rPr>
        <w:t>, en el caso se considera que con dicho pronunciamiento se advierte que se colma de manera parcial el derecho de acceso a la información pública de la persona solicitante, en virtud de que como se puntualizó en párrafos que antecedente, para efecto de inscribir los inmuebles municipales en el Registro Público de la Propiedad correspondiente se requiere concluir el procedimiento de regularización de los mismos el cual inicial a partir de la adquisición del inmueble.</w:t>
      </w:r>
    </w:p>
    <w:p w14:paraId="700375ED"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4FCFFE55"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Sin embargo, atendiendo que, en el caso no se cuentan con los documentos que acreditan la propiedad de los bienes del municipio, por tanto, ello impide que la autoridad, en este caso, la Sindica Municipal pueda proceder a la inscripción de los mismos en el plazo de 120 días hábiles que establece el </w:t>
      </w:r>
      <w:proofErr w:type="spellStart"/>
      <w:r w:rsidRPr="00517936">
        <w:rPr>
          <w:rFonts w:ascii="Palatino Linotype" w:eastAsia="Palatino Linotype" w:hAnsi="Palatino Linotype" w:cs="Palatino Linotype"/>
          <w:sz w:val="24"/>
          <w:szCs w:val="24"/>
        </w:rPr>
        <w:t>artpiculo</w:t>
      </w:r>
      <w:proofErr w:type="spellEnd"/>
      <w:r w:rsidRPr="00517936">
        <w:rPr>
          <w:rFonts w:ascii="Palatino Linotype" w:eastAsia="Palatino Linotype" w:hAnsi="Palatino Linotype" w:cs="Palatino Linotype"/>
          <w:sz w:val="24"/>
          <w:szCs w:val="24"/>
        </w:rPr>
        <w:t xml:space="preserve"> 58, fracción X de la Ley </w:t>
      </w:r>
      <w:proofErr w:type="spellStart"/>
      <w:r w:rsidRPr="00517936">
        <w:rPr>
          <w:rFonts w:ascii="Palatino Linotype" w:eastAsia="Palatino Linotype" w:hAnsi="Palatino Linotype" w:cs="Palatino Linotype"/>
          <w:sz w:val="24"/>
          <w:szCs w:val="24"/>
        </w:rPr>
        <w:t>Órganica</w:t>
      </w:r>
      <w:proofErr w:type="spellEnd"/>
      <w:r w:rsidRPr="00517936">
        <w:rPr>
          <w:rFonts w:ascii="Palatino Linotype" w:eastAsia="Palatino Linotype" w:hAnsi="Palatino Linotype" w:cs="Palatino Linotype"/>
          <w:sz w:val="24"/>
          <w:szCs w:val="24"/>
        </w:rPr>
        <w:t xml:space="preserve"> Municipal del Estado de México, máxime que no se cuenta con el </w:t>
      </w:r>
      <w:r w:rsidRPr="00517936">
        <w:rPr>
          <w:rFonts w:ascii="Palatino Linotype" w:eastAsia="Palatino Linotype" w:hAnsi="Palatino Linotype" w:cs="Palatino Linotype"/>
          <w:sz w:val="24"/>
          <w:szCs w:val="24"/>
        </w:rPr>
        <w:lastRenderedPageBreak/>
        <w:t>procedimiento de regularización que se requiere, para la inscripción, ante la falta de los títulos o documentos que acreditan la propiedad.</w:t>
      </w:r>
    </w:p>
    <w:p w14:paraId="795CD8D2" w14:textId="77777777" w:rsidR="001C0B81" w:rsidRPr="00517936" w:rsidRDefault="001C0B81">
      <w:pPr>
        <w:spacing w:after="0" w:line="360" w:lineRule="auto"/>
        <w:ind w:right="-7"/>
        <w:jc w:val="both"/>
        <w:rPr>
          <w:rFonts w:ascii="Palatino Linotype" w:eastAsia="Palatino Linotype" w:hAnsi="Palatino Linotype" w:cs="Palatino Linotype"/>
          <w:sz w:val="24"/>
          <w:szCs w:val="24"/>
        </w:rPr>
      </w:pPr>
    </w:p>
    <w:p w14:paraId="79F6D73D"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 este punto, conviene indicar que de la consulta al portal de información pública de oficio mexiquense (IPOMEX), del Sujeto Obligado, en la fracción  XXXVIII del artículo 92 de la Ley de Transparencia Local, se advierte que en los ejercicios 2022 y 2023, se advierten 66 y 33 registros de los bienes inmuebles del Municipio de </w:t>
      </w:r>
      <w:proofErr w:type="spellStart"/>
      <w:r w:rsidRPr="00517936">
        <w:rPr>
          <w:rFonts w:ascii="Palatino Linotype" w:eastAsia="Palatino Linotype" w:hAnsi="Palatino Linotype" w:cs="Palatino Linotype"/>
          <w:sz w:val="24"/>
          <w:szCs w:val="24"/>
        </w:rPr>
        <w:t>Temamatla</w:t>
      </w:r>
      <w:proofErr w:type="spellEnd"/>
      <w:r w:rsidRPr="00517936">
        <w:rPr>
          <w:rFonts w:ascii="Palatino Linotype" w:eastAsia="Palatino Linotype" w:hAnsi="Palatino Linotype" w:cs="Palatino Linotype"/>
          <w:sz w:val="24"/>
          <w:szCs w:val="24"/>
        </w:rPr>
        <w:t>, respectivamente, como se advierte de la siguiente imagen:</w:t>
      </w:r>
    </w:p>
    <w:p w14:paraId="0DAC2F2E"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19AC078" w14:textId="77777777" w:rsidR="001C0B81" w:rsidRPr="00517936" w:rsidRDefault="004833E3">
      <w:pPr>
        <w:spacing w:after="0" w:line="360" w:lineRule="auto"/>
        <w:jc w:val="center"/>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drawing>
          <wp:inline distT="0" distB="0" distL="0" distR="0" wp14:anchorId="337E0605" wp14:editId="04B9B5D4">
            <wp:extent cx="5402969" cy="1956532"/>
            <wp:effectExtent l="3175" t="3175" r="3175" b="317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402969" cy="1956532"/>
                    </a:xfrm>
                    <a:prstGeom prst="rect">
                      <a:avLst/>
                    </a:prstGeom>
                    <a:ln w="3175">
                      <a:solidFill>
                        <a:srgbClr val="000000"/>
                      </a:solidFill>
                      <a:prstDash val="solid"/>
                    </a:ln>
                  </pic:spPr>
                </pic:pic>
              </a:graphicData>
            </a:graphic>
          </wp:inline>
        </w:drawing>
      </w:r>
    </w:p>
    <w:p w14:paraId="48D67D61"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6794DE82"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No obstante, atendiendo que la Sindica Municipal se pronunció en el sentido de que los inmuebles del municipio no se han inscrito durante el periodo que lleva de encargo por otras situaciones, incluida que no se cuenta con documentos que acrediten la propiedad sobre la mayoría de los bienes inmuebles del Municipio, este Instituto revisó los registros reportados en el portal del IPOMEX para efecto de constatar lo mencionado por el ente público, advirtiéndose que en efecto, dentro del inventario de bienes inmuebles no se acompañan los títulos o documentos que acrediten la </w:t>
      </w:r>
      <w:r w:rsidRPr="00517936">
        <w:rPr>
          <w:rFonts w:ascii="Palatino Linotype" w:eastAsia="Palatino Linotype" w:hAnsi="Palatino Linotype" w:cs="Palatino Linotype"/>
          <w:sz w:val="24"/>
          <w:szCs w:val="24"/>
        </w:rPr>
        <w:lastRenderedPageBreak/>
        <w:t>propiedad del inmueble, como se muestra en la siguiente imagen que se inserta como referencia:</w:t>
      </w:r>
    </w:p>
    <w:p w14:paraId="55290D1F"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22E94DAF" w14:textId="77777777" w:rsidR="001C0B81" w:rsidRPr="00517936" w:rsidRDefault="004833E3">
      <w:pPr>
        <w:spacing w:after="0" w:line="360" w:lineRule="auto"/>
        <w:jc w:val="center"/>
        <w:rPr>
          <w:rFonts w:ascii="Palatino Linotype" w:eastAsia="Palatino Linotype" w:hAnsi="Palatino Linotype" w:cs="Palatino Linotype"/>
          <w:sz w:val="24"/>
          <w:szCs w:val="24"/>
        </w:rPr>
      </w:pPr>
      <w:r w:rsidRPr="00517936">
        <w:rPr>
          <w:rFonts w:ascii="Palatino Linotype" w:eastAsia="Palatino Linotype" w:hAnsi="Palatino Linotype" w:cs="Palatino Linotype"/>
          <w:noProof/>
          <w:sz w:val="24"/>
          <w:szCs w:val="24"/>
        </w:rPr>
        <w:drawing>
          <wp:inline distT="0" distB="0" distL="0" distR="0" wp14:anchorId="6381287B" wp14:editId="6CFAE5CD">
            <wp:extent cx="4666531" cy="5013949"/>
            <wp:effectExtent l="3175" t="3175" r="3175" b="3175"/>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666531" cy="5013949"/>
                    </a:xfrm>
                    <a:prstGeom prst="rect">
                      <a:avLst/>
                    </a:prstGeom>
                    <a:ln w="3175">
                      <a:solidFill>
                        <a:srgbClr val="000000"/>
                      </a:solidFill>
                      <a:prstDash val="solid"/>
                    </a:ln>
                  </pic:spPr>
                </pic:pic>
              </a:graphicData>
            </a:graphic>
          </wp:inline>
        </w:drawing>
      </w:r>
    </w:p>
    <w:p w14:paraId="6B55E9DE"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9F9EBCC"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Por lo que, atendiendo que en el caso se pronunció el Servidor Público Habilitado Competente, en el sentido de que no posee, genera y/o administra la información </w:t>
      </w:r>
      <w:r w:rsidRPr="00517936">
        <w:rPr>
          <w:rFonts w:ascii="Palatino Linotype" w:eastAsia="Palatino Linotype" w:hAnsi="Palatino Linotype" w:cs="Palatino Linotype"/>
          <w:sz w:val="24"/>
          <w:szCs w:val="24"/>
        </w:rPr>
        <w:lastRenderedPageBreak/>
        <w:t>requerida por las consideraciones expuestas; en consecuencia, ello constituye un hecho negativo.</w:t>
      </w:r>
    </w:p>
    <w:p w14:paraId="63D7DE94"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6B82BC10"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Entonces, se considera que estamos en presencia de un hecho negativo, pues resulta obvio que éste no puede fácticamente obrar en los archivos del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ya que no puede probarse por ser lógica y materialmente imposible.</w:t>
      </w:r>
    </w:p>
    <w:p w14:paraId="1175AC06" w14:textId="77777777" w:rsidR="001C0B81" w:rsidRPr="00517936" w:rsidRDefault="004833E3">
      <w:pPr>
        <w:spacing w:before="240" w:after="24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14:paraId="6A551F8B" w14:textId="77777777" w:rsidR="001C0B81" w:rsidRPr="00517936" w:rsidRDefault="004833E3">
      <w:pPr>
        <w:spacing w:before="240" w:after="24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EA80EA1" w14:textId="77777777" w:rsidR="001C0B81" w:rsidRPr="00517936" w:rsidRDefault="004833E3">
      <w:pPr>
        <w:spacing w:line="276" w:lineRule="auto"/>
        <w:ind w:left="860" w:right="560"/>
        <w:jc w:val="both"/>
        <w:rPr>
          <w:rFonts w:ascii="Palatino Linotype" w:eastAsia="Palatino Linotype" w:hAnsi="Palatino Linotype" w:cs="Palatino Linotype"/>
          <w:b/>
          <w:i/>
        </w:rPr>
      </w:pPr>
      <w:r w:rsidRPr="00517936">
        <w:rPr>
          <w:rFonts w:ascii="Palatino Linotype" w:eastAsia="Palatino Linotype" w:hAnsi="Palatino Linotype" w:cs="Palatino Linotype"/>
          <w:b/>
          <w:i/>
        </w:rPr>
        <w:t>HECHOS NEGATIVOS, NO SON SUSCEPTIBLES DE DEMOSTRACIÓN.</w:t>
      </w:r>
    </w:p>
    <w:p w14:paraId="70462F58" w14:textId="77777777" w:rsidR="001C0B81" w:rsidRPr="00517936" w:rsidRDefault="004833E3">
      <w:pPr>
        <w:spacing w:line="276" w:lineRule="auto"/>
        <w:ind w:left="860"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 xml:space="preserve">Tratándose de un hecho negativo, el Juez no tiene </w:t>
      </w:r>
      <w:proofErr w:type="spellStart"/>
      <w:r w:rsidRPr="00517936">
        <w:rPr>
          <w:rFonts w:ascii="Palatino Linotype" w:eastAsia="Palatino Linotype" w:hAnsi="Palatino Linotype" w:cs="Palatino Linotype"/>
          <w:i/>
        </w:rPr>
        <w:t>por que</w:t>
      </w:r>
      <w:proofErr w:type="spellEnd"/>
      <w:r w:rsidRPr="00517936">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4F9342A5" w14:textId="77777777" w:rsidR="001C0B81" w:rsidRPr="00517936" w:rsidRDefault="004833E3">
      <w:pPr>
        <w:spacing w:line="276" w:lineRule="auto"/>
        <w:ind w:left="860"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Amparo en revisión 2022/61. José García Florín (Menor). 9 de octubre de 1961. Cinco votos. Ponente: José Rivera Pérez Campos.”</w:t>
      </w:r>
    </w:p>
    <w:p w14:paraId="5F70A18F" w14:textId="77777777" w:rsidR="001C0B81" w:rsidRPr="00517936" w:rsidRDefault="004833E3">
      <w:pPr>
        <w:spacing w:before="240" w:after="24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xml:space="preserve"> sólo proporcionará la información que </w:t>
      </w:r>
      <w:r w:rsidRPr="00517936">
        <w:rPr>
          <w:rFonts w:ascii="Palatino Linotype" w:eastAsia="Palatino Linotype" w:hAnsi="Palatino Linotype" w:cs="Palatino Linotype"/>
          <w:sz w:val="24"/>
          <w:szCs w:val="24"/>
        </w:rPr>
        <w:lastRenderedPageBreak/>
        <w:t>obra en sus archivos, lo que a</w:t>
      </w:r>
      <w:r w:rsidRPr="00517936">
        <w:rPr>
          <w:rFonts w:ascii="Palatino Linotype" w:eastAsia="Palatino Linotype" w:hAnsi="Palatino Linotype" w:cs="Palatino Linotype"/>
          <w:i/>
          <w:sz w:val="24"/>
          <w:szCs w:val="24"/>
        </w:rPr>
        <w:t xml:space="preserve"> contrario sensu</w:t>
      </w:r>
      <w:r w:rsidRPr="00517936">
        <w:rPr>
          <w:rFonts w:ascii="Palatino Linotype" w:eastAsia="Palatino Linotype" w:hAnsi="Palatino Linotype" w:cs="Palatino Linotype"/>
          <w:sz w:val="24"/>
          <w:szCs w:val="24"/>
        </w:rPr>
        <w:t xml:space="preserve"> significa que no se está obligado a proporcionar lo que no obre en sus archivos.</w:t>
      </w:r>
    </w:p>
    <w:p w14:paraId="7EF2E12F" w14:textId="77777777" w:rsidR="001C0B81" w:rsidRPr="00517936" w:rsidRDefault="004833E3">
      <w:pPr>
        <w:spacing w:before="240" w:after="24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 xml:space="preserve">Aunado a lo anterior, este Pleno considera necesario dejar claro que, al haber existido un pronunciamiento por parte del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46B5BA0A" w14:textId="77777777" w:rsidR="001C0B81" w:rsidRPr="00517936" w:rsidRDefault="004833E3">
      <w:pPr>
        <w:spacing w:line="276" w:lineRule="auto"/>
        <w:ind w:left="860" w:right="560"/>
        <w:jc w:val="both"/>
        <w:rPr>
          <w:rFonts w:ascii="Palatino Linotype" w:eastAsia="Palatino Linotype" w:hAnsi="Palatino Linotype" w:cs="Palatino Linotype"/>
          <w:i/>
        </w:rPr>
      </w:pPr>
      <w:r w:rsidRPr="00517936">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4AEF61D" w14:textId="77777777" w:rsidR="001C0B81" w:rsidRPr="00517936" w:rsidRDefault="004833E3">
      <w:pPr>
        <w:pBdr>
          <w:top w:val="nil"/>
          <w:left w:val="nil"/>
          <w:bottom w:val="nil"/>
          <w:right w:val="nil"/>
          <w:between w:val="nil"/>
        </w:pBdr>
        <w:spacing w:line="360" w:lineRule="auto"/>
        <w:ind w:right="96"/>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Por lo que, dado lo anterior, a criterio de este Órgano Garante, lo requerido en la solicitud de información es dable tenerlo por colmado.</w:t>
      </w:r>
    </w:p>
    <w:p w14:paraId="07248045" w14:textId="77777777" w:rsidR="001C0B81" w:rsidRPr="00517936" w:rsidRDefault="001C0B81">
      <w:pPr>
        <w:spacing w:after="0" w:line="360" w:lineRule="auto"/>
        <w:jc w:val="both"/>
        <w:rPr>
          <w:rFonts w:ascii="Palatino Linotype" w:eastAsia="Palatino Linotype" w:hAnsi="Palatino Linotype" w:cs="Palatino Linotype"/>
          <w:b/>
          <w:strike/>
          <w:sz w:val="24"/>
          <w:szCs w:val="24"/>
        </w:rPr>
      </w:pPr>
    </w:p>
    <w:p w14:paraId="1E59805B" w14:textId="77777777" w:rsidR="001C0B81" w:rsidRPr="00517936" w:rsidRDefault="001C0B81">
      <w:pPr>
        <w:spacing w:line="360" w:lineRule="auto"/>
        <w:jc w:val="both"/>
        <w:rPr>
          <w:rFonts w:ascii="Palatino Linotype" w:eastAsia="Palatino Linotype" w:hAnsi="Palatino Linotype" w:cs="Palatino Linotype"/>
          <w:b/>
        </w:rPr>
      </w:pPr>
    </w:p>
    <w:p w14:paraId="6A9DD9C1" w14:textId="77777777" w:rsidR="001C0B81" w:rsidRPr="00517936" w:rsidRDefault="004833E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lastRenderedPageBreak/>
        <w:t>De lo hasta aquí expuesto, se concluye que los motivos de inconformidad de la parte</w:t>
      </w:r>
      <w:r w:rsidRPr="00517936">
        <w:rPr>
          <w:rFonts w:ascii="Palatino Linotype" w:eastAsia="Palatino Linotype" w:hAnsi="Palatino Linotype" w:cs="Palatino Linotype"/>
          <w:b/>
          <w:sz w:val="24"/>
          <w:szCs w:val="24"/>
        </w:rPr>
        <w:t xml:space="preserve"> Recurrente </w:t>
      </w:r>
      <w:r w:rsidRPr="00517936">
        <w:rPr>
          <w:rFonts w:ascii="Palatino Linotype" w:eastAsia="Palatino Linotype" w:hAnsi="Palatino Linotype" w:cs="Palatino Linotype"/>
          <w:sz w:val="24"/>
          <w:szCs w:val="24"/>
        </w:rPr>
        <w:t xml:space="preserve">esgrimidos en su recurso de revisión </w:t>
      </w:r>
      <w:r w:rsidRPr="00517936">
        <w:rPr>
          <w:rFonts w:ascii="Palatino Linotype" w:eastAsia="Palatino Linotype" w:hAnsi="Palatino Linotype" w:cs="Palatino Linotype"/>
          <w:b/>
          <w:sz w:val="24"/>
          <w:szCs w:val="24"/>
        </w:rPr>
        <w:t xml:space="preserve">05549/INFOEM/IP/RR/2023 </w:t>
      </w:r>
      <w:r w:rsidRPr="00517936">
        <w:rPr>
          <w:rFonts w:ascii="Palatino Linotype" w:eastAsia="Palatino Linotype" w:hAnsi="Palatino Linotype" w:cs="Palatino Linotype"/>
          <w:sz w:val="24"/>
          <w:szCs w:val="24"/>
        </w:rPr>
        <w:t>devienen infundados al advertirse un cumplimiento parcial a la solicitud de origen</w:t>
      </w:r>
      <w:r w:rsidRPr="00517936">
        <w:rPr>
          <w:rFonts w:ascii="Palatino Linotype" w:eastAsia="Palatino Linotype" w:hAnsi="Palatino Linotype" w:cs="Palatino Linotype"/>
          <w:b/>
          <w:sz w:val="24"/>
          <w:szCs w:val="24"/>
        </w:rPr>
        <w:t>,</w:t>
      </w:r>
      <w:r w:rsidRPr="00517936">
        <w:rPr>
          <w:rFonts w:ascii="Palatino Linotype" w:eastAsia="Palatino Linotype" w:hAnsi="Palatino Linotype" w:cs="Palatino Linotype"/>
          <w:sz w:val="24"/>
          <w:szCs w:val="24"/>
        </w:rPr>
        <w:t xml:space="preserve"> siendo procedente </w:t>
      </w:r>
      <w:r w:rsidRPr="00517936">
        <w:rPr>
          <w:rFonts w:ascii="Palatino Linotype" w:eastAsia="Palatino Linotype" w:hAnsi="Palatino Linotype" w:cs="Palatino Linotype"/>
          <w:b/>
          <w:sz w:val="24"/>
          <w:szCs w:val="24"/>
        </w:rPr>
        <w:t>Confirmar</w:t>
      </w:r>
      <w:r w:rsidRPr="00517936">
        <w:rPr>
          <w:rFonts w:ascii="Palatino Linotype" w:eastAsia="Palatino Linotype" w:hAnsi="Palatino Linotype" w:cs="Palatino Linotype"/>
          <w:i/>
          <w:sz w:val="24"/>
          <w:szCs w:val="24"/>
        </w:rPr>
        <w:t xml:space="preserve"> </w:t>
      </w:r>
      <w:r w:rsidRPr="00517936">
        <w:rPr>
          <w:rFonts w:ascii="Palatino Linotype" w:eastAsia="Palatino Linotype" w:hAnsi="Palatino Linotype" w:cs="Palatino Linotype"/>
          <w:sz w:val="24"/>
          <w:szCs w:val="24"/>
        </w:rPr>
        <w:t>la respuesta proporcionada por el</w:t>
      </w:r>
      <w:r w:rsidRPr="00517936">
        <w:rPr>
          <w:rFonts w:ascii="Palatino Linotype" w:eastAsia="Palatino Linotype" w:hAnsi="Palatino Linotype" w:cs="Palatino Linotype"/>
          <w:b/>
          <w:sz w:val="24"/>
          <w:szCs w:val="24"/>
        </w:rPr>
        <w:t xml:space="preserve"> Sujeto Obligado </w:t>
      </w:r>
      <w:r w:rsidRPr="00517936">
        <w:rPr>
          <w:rFonts w:ascii="Palatino Linotype" w:eastAsia="Palatino Linotype" w:hAnsi="Palatino Linotype" w:cs="Palatino Linotype"/>
          <w:sz w:val="24"/>
          <w:szCs w:val="24"/>
        </w:rPr>
        <w:t>y ordenar la entrega de la información precisada.</w:t>
      </w:r>
    </w:p>
    <w:p w14:paraId="44B7B1E1" w14:textId="77777777" w:rsidR="001C0B81" w:rsidRPr="00517936" w:rsidRDefault="001C0B8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62FECBD" w14:textId="77777777" w:rsidR="001C0B81" w:rsidRPr="00517936" w:rsidRDefault="004833E3">
      <w:pPr>
        <w:spacing w:after="0" w:line="360" w:lineRule="auto"/>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0799ED00"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3725C06A" w14:textId="77777777" w:rsidR="001C0B81" w:rsidRPr="00517936" w:rsidRDefault="004833E3">
      <w:pPr>
        <w:numPr>
          <w:ilvl w:val="0"/>
          <w:numId w:val="4"/>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R E S U E L V E:</w:t>
      </w:r>
    </w:p>
    <w:p w14:paraId="3E536AD0" w14:textId="77777777" w:rsidR="001C0B81" w:rsidRPr="00517936" w:rsidRDefault="001C0B81">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21359245" w14:textId="77777777" w:rsidR="001C0B81" w:rsidRPr="00517936" w:rsidRDefault="004833E3">
      <w:pPr>
        <w:spacing w:after="0" w:line="360" w:lineRule="auto"/>
        <w:jc w:val="both"/>
        <w:rPr>
          <w:rFonts w:ascii="Palatino Linotype" w:eastAsia="Palatino Linotype" w:hAnsi="Palatino Linotype" w:cs="Palatino Linotype"/>
          <w:b/>
          <w:sz w:val="24"/>
          <w:szCs w:val="24"/>
        </w:rPr>
      </w:pPr>
      <w:r w:rsidRPr="00517936">
        <w:rPr>
          <w:rFonts w:ascii="Palatino Linotype" w:eastAsia="Palatino Linotype" w:hAnsi="Palatino Linotype" w:cs="Palatino Linotype"/>
          <w:b/>
          <w:sz w:val="24"/>
          <w:szCs w:val="24"/>
        </w:rPr>
        <w:t xml:space="preserve">Primero. </w:t>
      </w:r>
      <w:r w:rsidRPr="00517936">
        <w:rPr>
          <w:rFonts w:ascii="Palatino Linotype" w:eastAsia="Palatino Linotype" w:hAnsi="Palatino Linotype" w:cs="Palatino Linotype"/>
          <w:sz w:val="24"/>
          <w:szCs w:val="24"/>
        </w:rPr>
        <w:t xml:space="preserve">Resultan </w:t>
      </w:r>
      <w:r w:rsidRPr="00517936">
        <w:rPr>
          <w:rFonts w:ascii="Palatino Linotype" w:eastAsia="Palatino Linotype" w:hAnsi="Palatino Linotype" w:cs="Palatino Linotype"/>
          <w:b/>
          <w:sz w:val="24"/>
          <w:szCs w:val="24"/>
        </w:rPr>
        <w:t>infundadas</w:t>
      </w:r>
      <w:r w:rsidRPr="00517936">
        <w:rPr>
          <w:rFonts w:ascii="Palatino Linotype" w:eastAsia="Palatino Linotype" w:hAnsi="Palatino Linotype" w:cs="Palatino Linotype"/>
          <w:sz w:val="24"/>
          <w:szCs w:val="24"/>
        </w:rPr>
        <w:t xml:space="preserve"> las</w:t>
      </w:r>
      <w:r w:rsidRPr="00517936">
        <w:rPr>
          <w:rFonts w:ascii="Palatino Linotype" w:eastAsia="Palatino Linotype" w:hAnsi="Palatino Linotype" w:cs="Palatino Linotype"/>
          <w:b/>
          <w:sz w:val="24"/>
          <w:szCs w:val="24"/>
        </w:rPr>
        <w:t xml:space="preserve"> </w:t>
      </w:r>
      <w:r w:rsidRPr="00517936">
        <w:rPr>
          <w:rFonts w:ascii="Palatino Linotype" w:eastAsia="Palatino Linotype" w:hAnsi="Palatino Linotype" w:cs="Palatino Linotype"/>
          <w:sz w:val="24"/>
          <w:szCs w:val="24"/>
        </w:rPr>
        <w:t xml:space="preserve">razones o motivos de inconformidad hechos valer por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en el Recurso de Revisión </w:t>
      </w:r>
      <w:r w:rsidRPr="00517936">
        <w:rPr>
          <w:rFonts w:ascii="Palatino Linotype" w:eastAsia="Palatino Linotype" w:hAnsi="Palatino Linotype" w:cs="Palatino Linotype"/>
          <w:b/>
          <w:sz w:val="24"/>
          <w:szCs w:val="24"/>
        </w:rPr>
        <w:t xml:space="preserve">05549/INFOEM/IP/RR/2023; </w:t>
      </w:r>
      <w:r w:rsidRPr="00517936">
        <w:rPr>
          <w:rFonts w:ascii="Palatino Linotype" w:eastAsia="Palatino Linotype" w:hAnsi="Palatino Linotype" w:cs="Palatino Linotype"/>
          <w:sz w:val="24"/>
          <w:szCs w:val="24"/>
        </w:rPr>
        <w:t xml:space="preserve">por lo que, en términos del Considerando </w:t>
      </w:r>
      <w:r w:rsidRPr="00517936">
        <w:rPr>
          <w:rFonts w:ascii="Palatino Linotype" w:eastAsia="Palatino Linotype" w:hAnsi="Palatino Linotype" w:cs="Palatino Linotype"/>
          <w:b/>
          <w:sz w:val="24"/>
          <w:szCs w:val="24"/>
        </w:rPr>
        <w:t>Cuarto</w:t>
      </w:r>
      <w:r w:rsidRPr="00517936">
        <w:rPr>
          <w:rFonts w:ascii="Palatino Linotype" w:eastAsia="Palatino Linotype" w:hAnsi="Palatino Linotype" w:cs="Palatino Linotype"/>
          <w:sz w:val="24"/>
          <w:szCs w:val="24"/>
        </w:rPr>
        <w:t xml:space="preserve"> de la presente resolución se </w:t>
      </w:r>
      <w:r w:rsidRPr="00517936">
        <w:rPr>
          <w:rFonts w:ascii="Palatino Linotype" w:eastAsia="Palatino Linotype" w:hAnsi="Palatino Linotype" w:cs="Palatino Linotype"/>
          <w:b/>
          <w:sz w:val="24"/>
          <w:szCs w:val="24"/>
        </w:rPr>
        <w:t xml:space="preserve">Confirma </w:t>
      </w:r>
      <w:r w:rsidRPr="00517936">
        <w:rPr>
          <w:rFonts w:ascii="Palatino Linotype" w:eastAsia="Palatino Linotype" w:hAnsi="Palatino Linotype" w:cs="Palatino Linotype"/>
          <w:sz w:val="24"/>
          <w:szCs w:val="24"/>
        </w:rPr>
        <w:t xml:space="preserve">la respuesta emitida por el </w:t>
      </w:r>
      <w:r w:rsidRPr="00517936">
        <w:rPr>
          <w:rFonts w:ascii="Palatino Linotype" w:eastAsia="Palatino Linotype" w:hAnsi="Palatino Linotype" w:cs="Palatino Linotype"/>
          <w:b/>
          <w:sz w:val="24"/>
          <w:szCs w:val="24"/>
        </w:rPr>
        <w:t xml:space="preserve">Sujeto Obligado. </w:t>
      </w:r>
    </w:p>
    <w:p w14:paraId="1F391957" w14:textId="77777777" w:rsidR="001C0B81" w:rsidRPr="00517936" w:rsidRDefault="001C0B81">
      <w:pPr>
        <w:spacing w:after="0" w:line="360" w:lineRule="auto"/>
        <w:jc w:val="both"/>
        <w:rPr>
          <w:rFonts w:ascii="Palatino Linotype" w:eastAsia="Palatino Linotype" w:hAnsi="Palatino Linotype" w:cs="Palatino Linotype"/>
          <w:b/>
          <w:sz w:val="24"/>
          <w:szCs w:val="24"/>
        </w:rPr>
      </w:pPr>
    </w:p>
    <w:p w14:paraId="6C8DE1E4" w14:textId="77777777" w:rsidR="001C0B81" w:rsidRPr="00517936" w:rsidRDefault="004833E3">
      <w:pPr>
        <w:spacing w:after="0" w:line="360" w:lineRule="auto"/>
        <w:ind w:right="51"/>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Segundo. Notifíquese,</w:t>
      </w:r>
      <w:r w:rsidRPr="00517936">
        <w:rPr>
          <w:rFonts w:ascii="Palatino Linotype" w:eastAsia="Palatino Linotype" w:hAnsi="Palatino Linotype" w:cs="Palatino Linotype"/>
          <w:b/>
          <w:sz w:val="32"/>
          <w:szCs w:val="32"/>
        </w:rPr>
        <w:t xml:space="preserve"> </w:t>
      </w:r>
      <w:r w:rsidRPr="00517936">
        <w:rPr>
          <w:rFonts w:ascii="Palatino Linotype" w:eastAsia="Palatino Linotype" w:hAnsi="Palatino Linotype" w:cs="Palatino Linotype"/>
          <w:sz w:val="24"/>
          <w:szCs w:val="24"/>
        </w:rPr>
        <w:t xml:space="preserve">vía SAIMEX la presente resolución al Titular de la Unidad de Transparencia del </w:t>
      </w:r>
      <w:r w:rsidRPr="00517936">
        <w:rPr>
          <w:rFonts w:ascii="Palatino Linotype" w:eastAsia="Palatino Linotype" w:hAnsi="Palatino Linotype" w:cs="Palatino Linotype"/>
          <w:b/>
          <w:sz w:val="24"/>
          <w:szCs w:val="24"/>
        </w:rPr>
        <w:t>Sujeto Obligado</w:t>
      </w:r>
      <w:r w:rsidRPr="00517936">
        <w:rPr>
          <w:rFonts w:ascii="Palatino Linotype" w:eastAsia="Palatino Linotype" w:hAnsi="Palatino Linotype" w:cs="Palatino Linotype"/>
          <w:sz w:val="24"/>
          <w:szCs w:val="24"/>
        </w:rPr>
        <w:t>, para su conocimiento.</w:t>
      </w:r>
    </w:p>
    <w:p w14:paraId="1A1FC604" w14:textId="77777777" w:rsidR="001C0B81" w:rsidRPr="00517936" w:rsidRDefault="001C0B81">
      <w:pPr>
        <w:spacing w:after="0" w:line="360" w:lineRule="auto"/>
        <w:jc w:val="both"/>
        <w:rPr>
          <w:sz w:val="24"/>
          <w:szCs w:val="24"/>
        </w:rPr>
      </w:pPr>
    </w:p>
    <w:p w14:paraId="4FFC475E" w14:textId="77777777" w:rsidR="001C0B81" w:rsidRPr="00517936" w:rsidRDefault="004833E3">
      <w:pPr>
        <w:spacing w:after="0" w:line="360" w:lineRule="auto"/>
        <w:ind w:right="49"/>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b/>
          <w:sz w:val="24"/>
          <w:szCs w:val="24"/>
        </w:rPr>
        <w:t>Tercero. Notifíquese vía SAIMEX</w:t>
      </w:r>
      <w:r w:rsidRPr="00517936">
        <w:rPr>
          <w:rFonts w:ascii="Palatino Linotype" w:eastAsia="Palatino Linotype" w:hAnsi="Palatino Linotype" w:cs="Palatino Linotype"/>
          <w:sz w:val="24"/>
          <w:szCs w:val="24"/>
        </w:rPr>
        <w:t>,</w:t>
      </w:r>
      <w:r w:rsidRPr="00517936">
        <w:rPr>
          <w:rFonts w:ascii="Palatino Linotype" w:eastAsia="Palatino Linotype" w:hAnsi="Palatino Linotype" w:cs="Palatino Linotype"/>
          <w:b/>
          <w:sz w:val="24"/>
          <w:szCs w:val="24"/>
        </w:rPr>
        <w:t xml:space="preserve"> </w:t>
      </w:r>
      <w:r w:rsidRPr="00517936">
        <w:rPr>
          <w:rFonts w:ascii="Palatino Linotype" w:eastAsia="Palatino Linotype" w:hAnsi="Palatino Linotype" w:cs="Palatino Linotype"/>
          <w:sz w:val="24"/>
          <w:szCs w:val="24"/>
        </w:rPr>
        <w:t xml:space="preserve">a la parte </w:t>
      </w:r>
      <w:r w:rsidRPr="00517936">
        <w:rPr>
          <w:rFonts w:ascii="Palatino Linotype" w:eastAsia="Palatino Linotype" w:hAnsi="Palatino Linotype" w:cs="Palatino Linotype"/>
          <w:b/>
          <w:sz w:val="24"/>
          <w:szCs w:val="24"/>
        </w:rPr>
        <w:t>Recurrente</w:t>
      </w:r>
      <w:r w:rsidRPr="00517936">
        <w:rPr>
          <w:rFonts w:ascii="Palatino Linotype" w:eastAsia="Palatino Linotype" w:hAnsi="Palatino Linotype" w:cs="Palatino Linotype"/>
          <w:sz w:val="24"/>
          <w:szCs w:val="24"/>
        </w:rPr>
        <w:t xml:space="preserve"> la presente resolución, así como, que de conformidad con lo establecido en el artículo 196 de la Ley de </w:t>
      </w:r>
      <w:r w:rsidRPr="00517936">
        <w:rPr>
          <w:rFonts w:ascii="Palatino Linotype" w:eastAsia="Palatino Linotype" w:hAnsi="Palatino Linotype" w:cs="Palatino Linotype"/>
          <w:sz w:val="24"/>
          <w:szCs w:val="24"/>
        </w:rPr>
        <w:lastRenderedPageBreak/>
        <w:t xml:space="preserve">Transparencia y Acceso a la Información Pública del Estado de México y Municipios podrá impugnarla, vía Juicio de Amparo en los términos de las leyes aplicables. </w:t>
      </w:r>
    </w:p>
    <w:p w14:paraId="1C4AB8AB" w14:textId="77777777" w:rsidR="001C0B81" w:rsidRPr="00517936" w:rsidRDefault="001C0B81">
      <w:pPr>
        <w:spacing w:after="0" w:line="360" w:lineRule="auto"/>
        <w:ind w:right="49"/>
        <w:jc w:val="both"/>
        <w:rPr>
          <w:rFonts w:ascii="Palatino Linotype" w:eastAsia="Palatino Linotype" w:hAnsi="Palatino Linotype" w:cs="Palatino Linotype"/>
          <w:sz w:val="24"/>
          <w:szCs w:val="24"/>
        </w:rPr>
      </w:pPr>
      <w:bookmarkStart w:id="9" w:name="_heading=h.1t3h5sf" w:colFirst="0" w:colLast="0"/>
      <w:bookmarkEnd w:id="9"/>
    </w:p>
    <w:p w14:paraId="799B3197" w14:textId="4A8ACF77" w:rsidR="001C0B81" w:rsidRPr="00517936" w:rsidRDefault="004833E3">
      <w:pPr>
        <w:spacing w:after="0" w:line="360" w:lineRule="auto"/>
        <w:ind w:right="-93"/>
        <w:jc w:val="both"/>
        <w:rPr>
          <w:rFonts w:ascii="Palatino Linotype" w:eastAsia="Palatino Linotype" w:hAnsi="Palatino Linotype" w:cs="Palatino Linotype"/>
          <w:sz w:val="24"/>
          <w:szCs w:val="24"/>
        </w:rPr>
      </w:pPr>
      <w:r w:rsidRPr="0051793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p>
    <w:p w14:paraId="51CA53E8"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5A01D468"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133E6D8E"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5CFD96E8"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07933693"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35A15548"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0951879F"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17CC97C9"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1EE7B644"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3A4803AE"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77C1EDCB"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65CC7ECD"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71297AA0"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5F524B80"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7327659B"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4971F208"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p w14:paraId="335EE729" w14:textId="77777777" w:rsidR="001C0B81" w:rsidRPr="00517936" w:rsidRDefault="001C0B81">
      <w:pPr>
        <w:spacing w:after="0" w:line="360" w:lineRule="auto"/>
        <w:jc w:val="both"/>
        <w:rPr>
          <w:rFonts w:ascii="Palatino Linotype" w:eastAsia="Palatino Linotype" w:hAnsi="Palatino Linotype" w:cs="Palatino Linotype"/>
          <w:sz w:val="24"/>
          <w:szCs w:val="24"/>
        </w:rPr>
      </w:pPr>
    </w:p>
    <w:p w14:paraId="5AD6E9F5" w14:textId="77777777" w:rsidR="001C0B81" w:rsidRPr="00517936" w:rsidRDefault="001C0B81">
      <w:pPr>
        <w:spacing w:after="0" w:line="360" w:lineRule="auto"/>
        <w:ind w:right="-93"/>
        <w:jc w:val="both"/>
        <w:rPr>
          <w:rFonts w:ascii="Palatino Linotype" w:eastAsia="Palatino Linotype" w:hAnsi="Palatino Linotype" w:cs="Palatino Linotype"/>
          <w:sz w:val="24"/>
          <w:szCs w:val="24"/>
        </w:rPr>
      </w:pPr>
    </w:p>
    <w:sectPr w:rsidR="001C0B81" w:rsidRPr="00517936">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543EF" w14:textId="77777777" w:rsidR="00863F7E" w:rsidRDefault="00863F7E">
      <w:pPr>
        <w:spacing w:after="0" w:line="240" w:lineRule="auto"/>
      </w:pPr>
      <w:r>
        <w:separator/>
      </w:r>
    </w:p>
  </w:endnote>
  <w:endnote w:type="continuationSeparator" w:id="0">
    <w:p w14:paraId="43B1A977" w14:textId="77777777" w:rsidR="00863F7E" w:rsidRDefault="008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E513" w14:textId="77777777" w:rsidR="001C0B81" w:rsidRDefault="004833E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E7F84">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E7F84">
      <w:rPr>
        <w:b/>
        <w:noProof/>
        <w:color w:val="000000"/>
        <w:sz w:val="24"/>
        <w:szCs w:val="24"/>
      </w:rPr>
      <w:t>39</w:t>
    </w:r>
    <w:r>
      <w:rPr>
        <w:b/>
        <w:color w:val="000000"/>
        <w:sz w:val="24"/>
        <w:szCs w:val="24"/>
      </w:rPr>
      <w:fldChar w:fldCharType="end"/>
    </w:r>
  </w:p>
  <w:p w14:paraId="5715FCEB" w14:textId="77777777" w:rsidR="001C0B81" w:rsidRDefault="001C0B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49F4" w14:textId="77777777" w:rsidR="001C0B81" w:rsidRDefault="004833E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E7F8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E7F84">
      <w:rPr>
        <w:b/>
        <w:noProof/>
        <w:color w:val="000000"/>
        <w:sz w:val="24"/>
        <w:szCs w:val="24"/>
      </w:rPr>
      <w:t>39</w:t>
    </w:r>
    <w:r>
      <w:rPr>
        <w:b/>
        <w:color w:val="000000"/>
        <w:sz w:val="24"/>
        <w:szCs w:val="24"/>
      </w:rPr>
      <w:fldChar w:fldCharType="end"/>
    </w:r>
  </w:p>
  <w:p w14:paraId="0984C36D" w14:textId="77777777" w:rsidR="001C0B81" w:rsidRDefault="001C0B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2FED5" w14:textId="77777777" w:rsidR="00863F7E" w:rsidRDefault="00863F7E">
      <w:pPr>
        <w:spacing w:after="0" w:line="240" w:lineRule="auto"/>
      </w:pPr>
      <w:r>
        <w:separator/>
      </w:r>
    </w:p>
  </w:footnote>
  <w:footnote w:type="continuationSeparator" w:id="0">
    <w:p w14:paraId="3066CE41" w14:textId="77777777" w:rsidR="00863F7E" w:rsidRDefault="00863F7E">
      <w:pPr>
        <w:spacing w:after="0" w:line="240" w:lineRule="auto"/>
      </w:pPr>
      <w:r>
        <w:continuationSeparator/>
      </w:r>
    </w:p>
  </w:footnote>
  <w:footnote w:id="1">
    <w:p w14:paraId="1E84029B" w14:textId="77777777" w:rsidR="001C0B81" w:rsidRDefault="004833E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964BEDD" w14:textId="77777777" w:rsidR="001C0B81" w:rsidRDefault="004833E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8FAF3DC" w14:textId="77777777" w:rsidR="001C0B81" w:rsidRDefault="004833E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E6A1505" w14:textId="77777777" w:rsidR="001C0B81" w:rsidRDefault="004833E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3D91" w14:textId="77777777" w:rsidR="001C0B81" w:rsidRDefault="004833E3">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3F6C9C6" wp14:editId="5DA7A225">
          <wp:simplePos x="0" y="0"/>
          <wp:positionH relativeFrom="column">
            <wp:posOffset>-746119</wp:posOffset>
          </wp:positionH>
          <wp:positionV relativeFrom="paragraph">
            <wp:posOffset>-448304</wp:posOffset>
          </wp:positionV>
          <wp:extent cx="7809876" cy="1016582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C0B81" w14:paraId="66E21542" w14:textId="77777777">
      <w:tc>
        <w:tcPr>
          <w:tcW w:w="2551" w:type="dxa"/>
          <w:vAlign w:val="center"/>
        </w:tcPr>
        <w:p w14:paraId="1058E801"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DC91973"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05549/INFOEM/IP/RR/2023</w:t>
          </w:r>
        </w:p>
      </w:tc>
    </w:tr>
    <w:tr w:rsidR="001C0B81" w14:paraId="2FCEE787" w14:textId="77777777">
      <w:trPr>
        <w:trHeight w:val="228"/>
      </w:trPr>
      <w:tc>
        <w:tcPr>
          <w:tcW w:w="2551" w:type="dxa"/>
          <w:vAlign w:val="center"/>
        </w:tcPr>
        <w:p w14:paraId="0A5685EF"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45CC617" w14:textId="77777777" w:rsidR="001C0B81" w:rsidRDefault="001C0B8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62836E5" w14:textId="77777777" w:rsidR="001C0B81" w:rsidRDefault="004833E3">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proofErr w:type="spellStart"/>
          <w:r>
            <w:rPr>
              <w:rFonts w:ascii="Palatino Linotype" w:eastAsia="Palatino Linotype" w:hAnsi="Palatino Linotype" w:cs="Palatino Linotype"/>
              <w:b/>
              <w:color w:val="000000"/>
            </w:rPr>
            <w:t>Temamatla</w:t>
          </w:r>
          <w:proofErr w:type="spellEnd"/>
        </w:p>
      </w:tc>
    </w:tr>
    <w:tr w:rsidR="001C0B81" w14:paraId="2230EB49" w14:textId="77777777">
      <w:tc>
        <w:tcPr>
          <w:tcW w:w="2551" w:type="dxa"/>
          <w:vAlign w:val="center"/>
        </w:tcPr>
        <w:p w14:paraId="2F94F4F2"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085A5A9"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BF0D69" w14:textId="77777777" w:rsidR="001C0B81" w:rsidRDefault="001C0B8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9E51" w14:textId="77777777" w:rsidR="001C0B81" w:rsidRDefault="004833E3">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30450F8" wp14:editId="57A2E04E">
          <wp:simplePos x="0" y="0"/>
          <wp:positionH relativeFrom="column">
            <wp:posOffset>-713099</wp:posOffset>
          </wp:positionH>
          <wp:positionV relativeFrom="paragraph">
            <wp:posOffset>-154934</wp:posOffset>
          </wp:positionV>
          <wp:extent cx="7809876" cy="1016582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1C0B81" w14:paraId="20F2F0AF" w14:textId="77777777">
      <w:tc>
        <w:tcPr>
          <w:tcW w:w="2551" w:type="dxa"/>
          <w:vAlign w:val="center"/>
        </w:tcPr>
        <w:p w14:paraId="154A6272"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1AF6643"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05549/INFOEM/IP/RR/2023</w:t>
          </w:r>
        </w:p>
      </w:tc>
    </w:tr>
    <w:tr w:rsidR="001C0B81" w14:paraId="4A13A271" w14:textId="77777777">
      <w:tc>
        <w:tcPr>
          <w:tcW w:w="2551" w:type="dxa"/>
          <w:vAlign w:val="center"/>
        </w:tcPr>
        <w:p w14:paraId="230822F9"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32632E" w14:textId="4418B3B7" w:rsidR="001C0B81" w:rsidRDefault="00BE7F84" w:rsidP="00BE7F8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 XXXXXXX</w:t>
          </w:r>
        </w:p>
      </w:tc>
    </w:tr>
    <w:tr w:rsidR="001C0B81" w14:paraId="1E667A76" w14:textId="77777777">
      <w:trPr>
        <w:trHeight w:val="228"/>
      </w:trPr>
      <w:tc>
        <w:tcPr>
          <w:tcW w:w="2551" w:type="dxa"/>
          <w:vAlign w:val="center"/>
        </w:tcPr>
        <w:p w14:paraId="6E4BB4DF"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966B776" w14:textId="77777777" w:rsidR="001C0B81" w:rsidRDefault="001C0B8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4990BCD" w14:textId="77777777" w:rsidR="001C0B81" w:rsidRDefault="004833E3">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proofErr w:type="spellStart"/>
          <w:r>
            <w:rPr>
              <w:rFonts w:ascii="Palatino Linotype" w:eastAsia="Palatino Linotype" w:hAnsi="Palatino Linotype" w:cs="Palatino Linotype"/>
              <w:b/>
              <w:color w:val="000000"/>
            </w:rPr>
            <w:t>Temamatla</w:t>
          </w:r>
          <w:proofErr w:type="spellEnd"/>
        </w:p>
      </w:tc>
    </w:tr>
    <w:tr w:rsidR="001C0B81" w14:paraId="26B90452" w14:textId="77777777">
      <w:tc>
        <w:tcPr>
          <w:tcW w:w="2551" w:type="dxa"/>
          <w:vAlign w:val="center"/>
        </w:tcPr>
        <w:p w14:paraId="5C74C32D"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6708C0A" w14:textId="77777777" w:rsidR="001C0B81" w:rsidRDefault="004833E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2E78978" w14:textId="77777777" w:rsidR="001C0B81" w:rsidRDefault="004833E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E7D08"/>
    <w:multiLevelType w:val="multilevel"/>
    <w:tmpl w:val="C418603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9220D08"/>
    <w:multiLevelType w:val="multilevel"/>
    <w:tmpl w:val="3D904FE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781E7BB4"/>
    <w:multiLevelType w:val="multilevel"/>
    <w:tmpl w:val="18F48C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DD58EB"/>
    <w:multiLevelType w:val="multilevel"/>
    <w:tmpl w:val="EAC2C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122114"/>
    <w:multiLevelType w:val="multilevel"/>
    <w:tmpl w:val="463E463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81"/>
    <w:rsid w:val="001C0B81"/>
    <w:rsid w:val="001C4D9A"/>
    <w:rsid w:val="004833E3"/>
    <w:rsid w:val="00517936"/>
    <w:rsid w:val="005824B0"/>
    <w:rsid w:val="00863F7E"/>
    <w:rsid w:val="00BE4881"/>
    <w:rsid w:val="00BE7F84"/>
    <w:rsid w:val="00CB6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545"/>
  <w15:docId w15:val="{618B35FF-AFE9-4028-B36D-7CCB6026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BE7F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F84"/>
  </w:style>
  <w:style w:type="paragraph" w:styleId="Piedepgina">
    <w:name w:val="footer"/>
    <w:basedOn w:val="Normal"/>
    <w:link w:val="PiedepginaCar"/>
    <w:uiPriority w:val="99"/>
    <w:unhideWhenUsed/>
    <w:rsid w:val="00BE7F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HCUJmEtqlQUh8ZTl29ZqmLe/A==">CgMxLjAyCGguZ2pkZ3hzMgloLjJldDkycDAyCWguMWZvYjl0ZTIJaC4zMGowemxsMgloLjN6bnlzaDcyCWguMXk4MTB0dzIIaC50eWpjd3QyCWguM2R5NnZrbTIJaC4xdDNoNXNmOAByITFlUlBxMXJEeU5pWHhOZEZUSU1YYXRUZnN0cXkzUzg3cQ==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8446</Words>
  <Characters>46453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2024-01-26T16:17:00Z</cp:lastPrinted>
  <dcterms:created xsi:type="dcterms:W3CDTF">2024-02-01T17:30:00Z</dcterms:created>
  <dcterms:modified xsi:type="dcterms:W3CDTF">2024-02-01T17:30:00Z</dcterms:modified>
</cp:coreProperties>
</file>