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49435"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ocho de febrero de dos mil veinticuatro. </w:t>
      </w:r>
    </w:p>
    <w:p w14:paraId="49C6A7AB" w14:textId="77777777" w:rsidR="002E69C2" w:rsidRPr="003B20F2" w:rsidRDefault="002E69C2" w:rsidP="003B20F2">
      <w:pPr>
        <w:spacing w:line="360" w:lineRule="auto"/>
        <w:jc w:val="both"/>
        <w:rPr>
          <w:rFonts w:ascii="Palatino Linotype" w:eastAsia="Palatino Linotype" w:hAnsi="Palatino Linotype" w:cs="Palatino Linotype"/>
        </w:rPr>
      </w:pPr>
    </w:p>
    <w:p w14:paraId="651B32F8" w14:textId="58492638"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b/>
        </w:rPr>
        <w:t>VISTO</w:t>
      </w:r>
      <w:r w:rsidRPr="003B20F2">
        <w:rPr>
          <w:rFonts w:ascii="Palatino Linotype" w:eastAsia="Palatino Linotype" w:hAnsi="Palatino Linotype" w:cs="Palatino Linotype"/>
        </w:rPr>
        <w:t xml:space="preserve"> el expediente formado con motivo del Recurso de Revisión</w:t>
      </w:r>
      <w:r w:rsidRPr="003B20F2">
        <w:rPr>
          <w:rFonts w:ascii="Palatino Linotype" w:eastAsia="Palatino Linotype" w:hAnsi="Palatino Linotype" w:cs="Palatino Linotype"/>
          <w:b/>
        </w:rPr>
        <w:t xml:space="preserve"> 08287/INFOEM/IP/RR/2023</w:t>
      </w:r>
      <w:r w:rsidRPr="003B20F2">
        <w:rPr>
          <w:rFonts w:ascii="Palatino Linotype" w:eastAsia="Palatino Linotype" w:hAnsi="Palatino Linotype" w:cs="Palatino Linotype"/>
        </w:rPr>
        <w:t xml:space="preserve">, promovido por el C. </w:t>
      </w:r>
      <w:r w:rsidR="005B3D1C">
        <w:rPr>
          <w:rFonts w:ascii="Palatino Linotype" w:eastAsia="Palatino Linotype" w:hAnsi="Palatino Linotype" w:cs="Palatino Linotype"/>
          <w:b/>
        </w:rPr>
        <w:t>XXXXX XXXXXXXXX XXXXX XXXXXXX</w:t>
      </w:r>
      <w:r w:rsidRPr="003B20F2">
        <w:rPr>
          <w:rFonts w:ascii="Arial" w:eastAsia="Arial" w:hAnsi="Arial" w:cs="Arial"/>
          <w:b/>
          <w:sz w:val="15"/>
          <w:szCs w:val="15"/>
          <w:shd w:val="clear" w:color="auto" w:fill="F7F7F8"/>
        </w:rPr>
        <w:t xml:space="preserve">, </w:t>
      </w:r>
      <w:r w:rsidRPr="003B20F2">
        <w:rPr>
          <w:rFonts w:ascii="Palatino Linotype" w:eastAsia="Palatino Linotype" w:hAnsi="Palatino Linotype" w:cs="Palatino Linotype"/>
        </w:rPr>
        <w:t>que</w:t>
      </w:r>
      <w:r w:rsidRPr="003B20F2">
        <w:rPr>
          <w:rFonts w:ascii="Palatino Linotype" w:eastAsia="Palatino Linotype" w:hAnsi="Palatino Linotype" w:cs="Palatino Linotype"/>
          <w:b/>
        </w:rPr>
        <w:t xml:space="preserve"> </w:t>
      </w:r>
      <w:r w:rsidRPr="003B20F2">
        <w:rPr>
          <w:rFonts w:ascii="Palatino Linotype" w:eastAsia="Palatino Linotype" w:hAnsi="Palatino Linotype" w:cs="Palatino Linotype"/>
        </w:rPr>
        <w:t xml:space="preserve">en lo sucesivo se denominará </w:t>
      </w:r>
      <w:r w:rsidRPr="003B20F2">
        <w:rPr>
          <w:rFonts w:ascii="Palatino Linotype" w:eastAsia="Palatino Linotype" w:hAnsi="Palatino Linotype" w:cs="Palatino Linotype"/>
          <w:b/>
        </w:rPr>
        <w:t>EL RECURRENTE</w:t>
      </w:r>
      <w:r w:rsidRPr="003B20F2">
        <w:rPr>
          <w:rFonts w:ascii="Palatino Linotype" w:eastAsia="Palatino Linotype" w:hAnsi="Palatino Linotype" w:cs="Palatino Linotype"/>
        </w:rPr>
        <w:t xml:space="preserve">, en contra de la respuesta emitida por la </w:t>
      </w:r>
      <w:r w:rsidRPr="003B20F2">
        <w:rPr>
          <w:rFonts w:ascii="Palatino Linotype" w:eastAsia="Palatino Linotype" w:hAnsi="Palatino Linotype" w:cs="Palatino Linotype"/>
          <w:b/>
        </w:rPr>
        <w:t>Secretaría de Finanzas,</w:t>
      </w:r>
      <w:r w:rsidRPr="003B20F2">
        <w:rPr>
          <w:rFonts w:ascii="Palatino Linotype" w:eastAsia="Palatino Linotype" w:hAnsi="Palatino Linotype" w:cs="Palatino Linotype"/>
        </w:rPr>
        <w:t xml:space="preserve"> que en lo sucesivo se denominará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xml:space="preserve">, se procede a dictar la presente resolución con base en lo siguiente: </w:t>
      </w:r>
    </w:p>
    <w:p w14:paraId="5F7F4ADA" w14:textId="77777777" w:rsidR="002E69C2" w:rsidRPr="003B20F2" w:rsidRDefault="002E69C2" w:rsidP="003B20F2">
      <w:pPr>
        <w:jc w:val="both"/>
        <w:rPr>
          <w:rFonts w:ascii="Palatino Linotype" w:eastAsia="Palatino Linotype" w:hAnsi="Palatino Linotype" w:cs="Palatino Linotype"/>
        </w:rPr>
      </w:pPr>
    </w:p>
    <w:p w14:paraId="31678994" w14:textId="77777777" w:rsidR="002E69C2" w:rsidRPr="003B20F2" w:rsidRDefault="00340415" w:rsidP="003B20F2">
      <w:pPr>
        <w:jc w:val="center"/>
        <w:rPr>
          <w:rFonts w:ascii="Palatino Linotype" w:eastAsia="Palatino Linotype" w:hAnsi="Palatino Linotype" w:cs="Palatino Linotype"/>
          <w:b/>
          <w:sz w:val="28"/>
          <w:szCs w:val="28"/>
        </w:rPr>
      </w:pPr>
      <w:r w:rsidRPr="003B20F2">
        <w:rPr>
          <w:rFonts w:ascii="Palatino Linotype" w:eastAsia="Palatino Linotype" w:hAnsi="Palatino Linotype" w:cs="Palatino Linotype"/>
          <w:b/>
          <w:sz w:val="28"/>
          <w:szCs w:val="28"/>
        </w:rPr>
        <w:t>ANTECEDENTES</w:t>
      </w:r>
    </w:p>
    <w:p w14:paraId="6C15BA52" w14:textId="77777777" w:rsidR="002E69C2" w:rsidRPr="003B20F2" w:rsidRDefault="002E69C2" w:rsidP="003B20F2">
      <w:pPr>
        <w:jc w:val="center"/>
        <w:rPr>
          <w:rFonts w:ascii="Palatino Linotype" w:eastAsia="Palatino Linotype" w:hAnsi="Palatino Linotype" w:cs="Palatino Linotype"/>
          <w:b/>
        </w:rPr>
      </w:pPr>
    </w:p>
    <w:p w14:paraId="1899C78A" w14:textId="77777777" w:rsidR="002E69C2" w:rsidRPr="003B20F2" w:rsidRDefault="00340415" w:rsidP="003B20F2">
      <w:pP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sz w:val="28"/>
          <w:szCs w:val="28"/>
        </w:rPr>
        <w:t>I. De la Solicitud de Información</w:t>
      </w:r>
    </w:p>
    <w:p w14:paraId="5E88B466"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El siete de noviembre de dos mil veintitrés, </w:t>
      </w:r>
      <w:r w:rsidRPr="003B20F2">
        <w:rPr>
          <w:rFonts w:ascii="Palatino Linotype" w:eastAsia="Palatino Linotype" w:hAnsi="Palatino Linotype" w:cs="Palatino Linotype"/>
          <w:b/>
        </w:rPr>
        <w:t>EL RECURRENTE</w:t>
      </w:r>
      <w:r w:rsidRPr="003B20F2">
        <w:rPr>
          <w:rFonts w:ascii="Palatino Linotype" w:eastAsia="Palatino Linotype" w:hAnsi="Palatino Linotype" w:cs="Palatino Linotype"/>
        </w:rPr>
        <w:t xml:space="preserve"> presentó a través del Sistema de Acceso a la Información Mexiquense, que en lo subsecuente se denominará </w:t>
      </w:r>
      <w:r w:rsidRPr="003B20F2">
        <w:rPr>
          <w:rFonts w:ascii="Palatino Linotype" w:eastAsia="Palatino Linotype" w:hAnsi="Palatino Linotype" w:cs="Palatino Linotype"/>
          <w:b/>
        </w:rPr>
        <w:t>EL SAIMEX</w:t>
      </w:r>
      <w:r w:rsidRPr="003B20F2">
        <w:rPr>
          <w:rFonts w:ascii="Palatino Linotype" w:eastAsia="Palatino Linotype" w:hAnsi="Palatino Linotype" w:cs="Palatino Linotype"/>
        </w:rPr>
        <w:t xml:space="preserve"> ante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la solicitud de Acceso a la Información pública, a la que se le asignó el número de expediente</w:t>
      </w:r>
      <w:r w:rsidRPr="003B20F2">
        <w:rPr>
          <w:rFonts w:ascii="Palatino Linotype" w:eastAsia="Palatino Linotype" w:hAnsi="Palatino Linotype" w:cs="Palatino Linotype"/>
          <w:b/>
        </w:rPr>
        <w:t xml:space="preserve"> 01247/SF/IP/2023,</w:t>
      </w:r>
      <w:r w:rsidRPr="003B20F2">
        <w:rPr>
          <w:rFonts w:ascii="Palatino Linotype" w:eastAsia="Palatino Linotype" w:hAnsi="Palatino Linotype" w:cs="Palatino Linotype"/>
        </w:rPr>
        <w:t xml:space="preserve"> mediante la cual requirió lo siguiente:</w:t>
      </w:r>
    </w:p>
    <w:p w14:paraId="3D7DA0E5" w14:textId="77777777" w:rsidR="002E69C2" w:rsidRPr="003B20F2" w:rsidRDefault="002E69C2"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79243FD" w14:textId="77777777" w:rsidR="002E69C2" w:rsidRPr="003B20F2" w:rsidRDefault="00340415"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3B20F2">
        <w:rPr>
          <w:rFonts w:ascii="Palatino Linotype" w:eastAsia="Palatino Linotype" w:hAnsi="Palatino Linotype" w:cs="Palatino Linotype"/>
          <w:i/>
          <w:sz w:val="22"/>
          <w:szCs w:val="22"/>
        </w:rPr>
        <w:t xml:space="preserve">“SOLICITO SE ME PROPORCIONE LAS BAJAS DEL PERSONAL DE MANDOS MEDIOS Y/O SUPERIORES ASÍ COMO DEL PERSONAL EVENTUAL, QUE SE DIERON EN EL MES DE OCTUBRE Y NOVIEMBRE DEL 2023 EN LA SUBSECRETARÍA DE PLANEACIÓN Y PRESUPUESTO (HACIENDO MENCIÓN A TODAS LAS UNIDADES ADMINISTRATIVAS ADSCRITAS A ESTA SUBSECRETARÍA); QUISIERA QUE SE DETALLE EL </w:t>
      </w:r>
      <w:r w:rsidRPr="003B20F2">
        <w:rPr>
          <w:rFonts w:ascii="Palatino Linotype" w:eastAsia="Palatino Linotype" w:hAnsi="Palatino Linotype" w:cs="Palatino Linotype"/>
          <w:i/>
          <w:sz w:val="22"/>
          <w:szCs w:val="22"/>
        </w:rPr>
        <w:lastRenderedPageBreak/>
        <w:t>NOMBRE DEL EX SERVIDOR PÚBLICO, CARGO, NIVEL Y RANGO, FECHA DE BAJA, MOTIVO DE LA BAJA.” (Sic).</w:t>
      </w:r>
    </w:p>
    <w:p w14:paraId="61470FBC" w14:textId="77777777" w:rsidR="002E69C2" w:rsidRPr="003B20F2" w:rsidRDefault="002E69C2"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E337C6E" w14:textId="77777777" w:rsidR="002E69C2" w:rsidRPr="003B20F2" w:rsidRDefault="00340415" w:rsidP="003B20F2">
      <w:pP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rPr>
        <w:t>MODALIDAD DE ENTREGA:</w:t>
      </w:r>
      <w:r w:rsidRPr="003B20F2">
        <w:rPr>
          <w:rFonts w:ascii="Palatino Linotype" w:eastAsia="Palatino Linotype" w:hAnsi="Palatino Linotype" w:cs="Palatino Linotype"/>
        </w:rPr>
        <w:t xml:space="preserve"> vía </w:t>
      </w:r>
      <w:r w:rsidRPr="003B20F2">
        <w:rPr>
          <w:rFonts w:ascii="Palatino Linotype" w:eastAsia="Palatino Linotype" w:hAnsi="Palatino Linotype" w:cs="Palatino Linotype"/>
          <w:b/>
        </w:rPr>
        <w:t xml:space="preserve">SAIMEX. </w:t>
      </w:r>
    </w:p>
    <w:p w14:paraId="18397FB3" w14:textId="77777777" w:rsidR="002E69C2" w:rsidRPr="003B20F2" w:rsidRDefault="002E69C2" w:rsidP="003B20F2">
      <w:pPr>
        <w:spacing w:line="360" w:lineRule="auto"/>
        <w:jc w:val="both"/>
        <w:rPr>
          <w:rFonts w:ascii="Palatino Linotype" w:eastAsia="Palatino Linotype" w:hAnsi="Palatino Linotype" w:cs="Palatino Linotype"/>
          <w:b/>
        </w:rPr>
      </w:pPr>
    </w:p>
    <w:p w14:paraId="70E4B3B1" w14:textId="77777777" w:rsidR="002E69C2" w:rsidRPr="003B20F2" w:rsidRDefault="00340415" w:rsidP="003B20F2">
      <w:pPr>
        <w:spacing w:line="360" w:lineRule="auto"/>
        <w:jc w:val="both"/>
        <w:rPr>
          <w:rFonts w:ascii="Palatino Linotype" w:eastAsia="Palatino Linotype" w:hAnsi="Palatino Linotype" w:cs="Palatino Linotype"/>
          <w:b/>
          <w:sz w:val="28"/>
          <w:szCs w:val="28"/>
        </w:rPr>
      </w:pPr>
      <w:r w:rsidRPr="003B20F2">
        <w:rPr>
          <w:rFonts w:ascii="Palatino Linotype" w:eastAsia="Palatino Linotype" w:hAnsi="Palatino Linotype" w:cs="Palatino Linotype"/>
          <w:b/>
          <w:sz w:val="28"/>
          <w:szCs w:val="28"/>
        </w:rPr>
        <w:t>II. Turno de requerimiento del Sujeto Obligado</w:t>
      </w:r>
    </w:p>
    <w:p w14:paraId="10CE79F3"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veintiocho de noviembre de dos mil veintitrés, la Titular de la Unidad de Transparencia del </w:t>
      </w:r>
      <w:r w:rsidRPr="003B20F2">
        <w:rPr>
          <w:rFonts w:ascii="Palatino Linotype" w:eastAsia="Palatino Linotype" w:hAnsi="Palatino Linotype" w:cs="Palatino Linotype"/>
          <w:b/>
        </w:rPr>
        <w:t>SUJETO OBLIGADO</w:t>
      </w:r>
      <w:r w:rsidRPr="003B20F2">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14:paraId="5C292170" w14:textId="77777777" w:rsidR="002E69C2" w:rsidRPr="003B20F2" w:rsidRDefault="002E69C2" w:rsidP="003B20F2">
      <w:pPr>
        <w:spacing w:line="360" w:lineRule="auto"/>
        <w:jc w:val="both"/>
        <w:rPr>
          <w:rFonts w:ascii="Palatino Linotype" w:eastAsia="Palatino Linotype" w:hAnsi="Palatino Linotype" w:cs="Palatino Linotype"/>
        </w:rPr>
      </w:pPr>
    </w:p>
    <w:p w14:paraId="30F4AE70" w14:textId="77777777" w:rsidR="002E69C2" w:rsidRPr="003B20F2" w:rsidRDefault="00340415" w:rsidP="003B20F2">
      <w:pPr>
        <w:spacing w:line="360" w:lineRule="auto"/>
        <w:jc w:val="both"/>
        <w:rPr>
          <w:rFonts w:ascii="Palatino Linotype" w:eastAsia="Palatino Linotype" w:hAnsi="Palatino Linotype" w:cs="Palatino Linotype"/>
          <w:b/>
          <w:sz w:val="28"/>
          <w:szCs w:val="28"/>
        </w:rPr>
      </w:pPr>
      <w:r w:rsidRPr="003B20F2">
        <w:rPr>
          <w:rFonts w:ascii="Palatino Linotype" w:eastAsia="Palatino Linotype" w:hAnsi="Palatino Linotype" w:cs="Palatino Linotype"/>
          <w:b/>
          <w:sz w:val="28"/>
          <w:szCs w:val="28"/>
        </w:rPr>
        <w:t>III.</w:t>
      </w:r>
      <w:r w:rsidRPr="003B20F2">
        <w:rPr>
          <w:rFonts w:ascii="Palatino Linotype" w:eastAsia="Palatino Linotype" w:hAnsi="Palatino Linotype" w:cs="Palatino Linotype"/>
          <w:sz w:val="28"/>
          <w:szCs w:val="28"/>
        </w:rPr>
        <w:t xml:space="preserve"> </w:t>
      </w:r>
      <w:r w:rsidRPr="003B20F2">
        <w:rPr>
          <w:rFonts w:ascii="Palatino Linotype" w:eastAsia="Palatino Linotype" w:hAnsi="Palatino Linotype" w:cs="Palatino Linotype"/>
          <w:b/>
          <w:sz w:val="28"/>
          <w:szCs w:val="28"/>
        </w:rPr>
        <w:t>Respuesta del Sujeto Obligado</w:t>
      </w:r>
    </w:p>
    <w:p w14:paraId="35D4D5FB"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De las constancias que integran el expediente electrónico del </w:t>
      </w:r>
      <w:r w:rsidRPr="003B20F2">
        <w:rPr>
          <w:rFonts w:ascii="Palatino Linotype" w:eastAsia="Palatino Linotype" w:hAnsi="Palatino Linotype" w:cs="Palatino Linotype"/>
          <w:b/>
        </w:rPr>
        <w:t>SAIMEX</w:t>
      </w:r>
      <w:r w:rsidRPr="003B20F2">
        <w:rPr>
          <w:rFonts w:ascii="Palatino Linotype" w:eastAsia="Palatino Linotype" w:hAnsi="Palatino Linotype" w:cs="Palatino Linotype"/>
        </w:rPr>
        <w:t xml:space="preserve"> se advierte que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xml:space="preserve"> dio respuesta a la Solicitud de Acceso a la Información, el veintiocho de noviembre de dos mil veintitrés, en los términos que a continuación se citan:</w:t>
      </w:r>
    </w:p>
    <w:p w14:paraId="4121C91D" w14:textId="77777777" w:rsidR="002E69C2" w:rsidRPr="003B20F2" w:rsidRDefault="002E69C2"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82D2996" w14:textId="77777777" w:rsidR="002E69C2" w:rsidRPr="003B20F2" w:rsidRDefault="00340415"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7A14759" w14:textId="77777777" w:rsidR="002E69C2" w:rsidRPr="003B20F2" w:rsidRDefault="002E69C2"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13ACB5E" w14:textId="77777777" w:rsidR="002E69C2" w:rsidRPr="003B20F2" w:rsidRDefault="00340415"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Sobre el particular, sírvase encontrar en archivo adjunto copia del oficio de notificación número 20700004S/UT-4035/2023 mediante el cual se detalla lo referente a su solicitud.</w:t>
      </w:r>
    </w:p>
    <w:p w14:paraId="5798AB2A" w14:textId="77777777" w:rsidR="002E69C2" w:rsidRPr="003B20F2" w:rsidRDefault="002E69C2"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6EB582E" w14:textId="77777777" w:rsidR="002E69C2" w:rsidRPr="003B20F2" w:rsidRDefault="00340415"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ATENTAMENTE</w:t>
      </w:r>
    </w:p>
    <w:p w14:paraId="5DA2A218" w14:textId="77777777" w:rsidR="002E69C2" w:rsidRPr="003B20F2" w:rsidRDefault="002E69C2"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3315433" w14:textId="77777777" w:rsidR="002E69C2" w:rsidRPr="003B20F2" w:rsidRDefault="00340415" w:rsidP="003B20F2">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lastRenderedPageBreak/>
        <w:t xml:space="preserve">M. en D. Mario Reyes Santos” (sic) </w:t>
      </w:r>
    </w:p>
    <w:p w14:paraId="56780E6E" w14:textId="77777777" w:rsidR="002E69C2" w:rsidRPr="003B20F2" w:rsidRDefault="002E69C2" w:rsidP="003B20F2">
      <w:pPr>
        <w:ind w:right="899"/>
        <w:jc w:val="both"/>
        <w:rPr>
          <w:rFonts w:ascii="Palatino Linotype" w:eastAsia="Palatino Linotype" w:hAnsi="Palatino Linotype" w:cs="Palatino Linotype"/>
          <w:i/>
          <w:sz w:val="22"/>
          <w:szCs w:val="22"/>
        </w:rPr>
      </w:pPr>
    </w:p>
    <w:p w14:paraId="56CE6CFF" w14:textId="77777777" w:rsidR="002E69C2" w:rsidRPr="003B20F2" w:rsidRDefault="00340415" w:rsidP="003B20F2">
      <w:pPr>
        <w:pBdr>
          <w:top w:val="nil"/>
          <w:left w:val="nil"/>
          <w:bottom w:val="nil"/>
          <w:right w:val="nil"/>
          <w:between w:val="nil"/>
        </w:pBd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De igual modo,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xml:space="preserve"> acompañó a su respuesta los archivos electrónicos que a continuación se describen: </w:t>
      </w:r>
    </w:p>
    <w:p w14:paraId="48386713" w14:textId="77777777" w:rsidR="002E69C2" w:rsidRPr="003B20F2" w:rsidRDefault="002E69C2" w:rsidP="003B20F2">
      <w:pPr>
        <w:pBdr>
          <w:top w:val="nil"/>
          <w:left w:val="nil"/>
          <w:bottom w:val="nil"/>
          <w:right w:val="nil"/>
          <w:between w:val="nil"/>
        </w:pBdr>
        <w:spacing w:line="360" w:lineRule="auto"/>
        <w:jc w:val="both"/>
        <w:rPr>
          <w:rFonts w:ascii="Palatino Linotype" w:eastAsia="Palatino Linotype" w:hAnsi="Palatino Linotype" w:cs="Palatino Linotype"/>
        </w:rPr>
      </w:pPr>
    </w:p>
    <w:p w14:paraId="36D72815" w14:textId="77777777" w:rsidR="002E69C2" w:rsidRPr="003B20F2" w:rsidRDefault="00340415" w:rsidP="003B20F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3B20F2">
        <w:rPr>
          <w:rFonts w:ascii="Palatino Linotype" w:eastAsia="Palatino Linotype" w:hAnsi="Palatino Linotype" w:cs="Palatino Linotype"/>
          <w:b/>
          <w:i/>
        </w:rPr>
        <w:t xml:space="preserve">1247 SSPP.pdf, </w:t>
      </w:r>
      <w:r w:rsidRPr="003B20F2">
        <w:rPr>
          <w:rFonts w:ascii="Palatino Linotype" w:eastAsia="Palatino Linotype" w:hAnsi="Palatino Linotype" w:cs="Palatino Linotype"/>
        </w:rPr>
        <w:t xml:space="preserve">el cual contiene el oficio número 20704000020000S/417/2023 del veinticuatro de noviembre de dos mil veintitrés, por medio del cual el servidor público habilitado suplente de la Subsecretaría de Planeación y Presupuesto, anexa tabla que contiene los rubros de: nombre, cargo, nivel y rango; así como, la fecha de baja. </w:t>
      </w:r>
    </w:p>
    <w:p w14:paraId="772981D8" w14:textId="77777777" w:rsidR="002E69C2" w:rsidRPr="003B20F2" w:rsidRDefault="002E69C2" w:rsidP="003B20F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p>
    <w:p w14:paraId="0E6741F8" w14:textId="77777777" w:rsidR="002E69C2" w:rsidRPr="003B20F2" w:rsidRDefault="00340415" w:rsidP="003B20F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3B20F2">
        <w:rPr>
          <w:rFonts w:ascii="Palatino Linotype" w:eastAsia="Palatino Linotype" w:hAnsi="Palatino Linotype" w:cs="Palatino Linotype"/>
          <w:b/>
          <w:i/>
        </w:rPr>
        <w:t xml:space="preserve">UIPPE 1247.pdf, </w:t>
      </w:r>
      <w:r w:rsidRPr="003B20F2">
        <w:rPr>
          <w:rFonts w:ascii="Palatino Linotype" w:eastAsia="Palatino Linotype" w:hAnsi="Palatino Linotype" w:cs="Palatino Linotype"/>
        </w:rPr>
        <w:t xml:space="preserve">el cual contiene el oficio número 20700004S/UT-4035/2023 del veintisiete de noviembre de dos mil veintitrés, por medio del cual el Jefe la IUIPPE y Titular de la Unidad e Transparencia, refiere adjuntar el oficio 20704000020000S/417/2023. </w:t>
      </w:r>
    </w:p>
    <w:p w14:paraId="2A5A7C5F" w14:textId="77777777" w:rsidR="002E69C2" w:rsidRPr="003B20F2" w:rsidRDefault="002E69C2" w:rsidP="003B20F2">
      <w:pPr>
        <w:pBdr>
          <w:top w:val="nil"/>
          <w:left w:val="nil"/>
          <w:bottom w:val="nil"/>
          <w:right w:val="nil"/>
          <w:between w:val="nil"/>
        </w:pBdr>
        <w:spacing w:line="360" w:lineRule="auto"/>
        <w:jc w:val="both"/>
        <w:rPr>
          <w:rFonts w:ascii="Palatino Linotype" w:eastAsia="Palatino Linotype" w:hAnsi="Palatino Linotype" w:cs="Palatino Linotype"/>
          <w:b/>
          <w:i/>
        </w:rPr>
      </w:pPr>
    </w:p>
    <w:p w14:paraId="6C62019B" w14:textId="77777777" w:rsidR="002E69C2" w:rsidRPr="003B20F2" w:rsidRDefault="00340415" w:rsidP="003B20F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sz w:val="28"/>
          <w:szCs w:val="28"/>
        </w:rPr>
        <w:t>IV. Del Recurso de Revisión</w:t>
      </w:r>
    </w:p>
    <w:p w14:paraId="06E480E3" w14:textId="77777777" w:rsidR="002E69C2" w:rsidRPr="003B20F2" w:rsidRDefault="00340415" w:rsidP="003B20F2">
      <w:pPr>
        <w:pBdr>
          <w:top w:val="nil"/>
          <w:left w:val="nil"/>
          <w:bottom w:val="nil"/>
          <w:right w:val="nil"/>
          <w:between w:val="nil"/>
        </w:pBd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Inconforme con la respuesta del </w:t>
      </w:r>
      <w:r w:rsidRPr="003B20F2">
        <w:rPr>
          <w:rFonts w:ascii="Palatino Linotype" w:eastAsia="Palatino Linotype" w:hAnsi="Palatino Linotype" w:cs="Palatino Linotype"/>
          <w:b/>
        </w:rPr>
        <w:t>SUJETO OBLIGADO</w:t>
      </w:r>
      <w:r w:rsidRPr="003B20F2">
        <w:rPr>
          <w:rFonts w:ascii="Palatino Linotype" w:eastAsia="Palatino Linotype" w:hAnsi="Palatino Linotype" w:cs="Palatino Linotype"/>
        </w:rPr>
        <w:t xml:space="preserve">, el veintinueve de noviembre de dos mil veintitrés, </w:t>
      </w:r>
      <w:r w:rsidRPr="003B20F2">
        <w:rPr>
          <w:rFonts w:ascii="Palatino Linotype" w:eastAsia="Palatino Linotype" w:hAnsi="Palatino Linotype" w:cs="Palatino Linotype"/>
          <w:b/>
        </w:rPr>
        <w:t xml:space="preserve">EL RECURRENTE </w:t>
      </w:r>
      <w:r w:rsidRPr="003B20F2">
        <w:rPr>
          <w:rFonts w:ascii="Palatino Linotype" w:eastAsia="Palatino Linotype" w:hAnsi="Palatino Linotype" w:cs="Palatino Linotype"/>
        </w:rPr>
        <w:t xml:space="preserve">interpuso el Recurso de Revisión objeto del presente estudio, el cual fue registrado en </w:t>
      </w:r>
      <w:r w:rsidRPr="003B20F2">
        <w:rPr>
          <w:rFonts w:ascii="Palatino Linotype" w:eastAsia="Palatino Linotype" w:hAnsi="Palatino Linotype" w:cs="Palatino Linotype"/>
          <w:b/>
        </w:rPr>
        <w:t xml:space="preserve">EL SAIMEX </w:t>
      </w:r>
      <w:r w:rsidRPr="003B20F2">
        <w:rPr>
          <w:rFonts w:ascii="Palatino Linotype" w:eastAsia="Palatino Linotype" w:hAnsi="Palatino Linotype" w:cs="Palatino Linotype"/>
        </w:rPr>
        <w:t xml:space="preserve">y se le asignó el número de expediente </w:t>
      </w:r>
      <w:r w:rsidRPr="003B20F2">
        <w:rPr>
          <w:rFonts w:ascii="Palatino Linotype" w:eastAsia="Palatino Linotype" w:hAnsi="Palatino Linotype" w:cs="Palatino Linotype"/>
          <w:b/>
        </w:rPr>
        <w:t>08287/INFOEM/IP/RR/2023,</w:t>
      </w:r>
      <w:r w:rsidRPr="003B20F2">
        <w:rPr>
          <w:rFonts w:ascii="Palatino Linotype" w:eastAsia="Palatino Linotype" w:hAnsi="Palatino Linotype" w:cs="Palatino Linotype"/>
        </w:rPr>
        <w:t xml:space="preserve"> en el que señaló como:</w:t>
      </w:r>
    </w:p>
    <w:p w14:paraId="07313566" w14:textId="77777777" w:rsidR="002E69C2" w:rsidRDefault="002E69C2" w:rsidP="003B20F2">
      <w:pPr>
        <w:spacing w:line="360" w:lineRule="auto"/>
        <w:ind w:right="899"/>
        <w:jc w:val="both"/>
        <w:rPr>
          <w:rFonts w:ascii="Palatino Linotype" w:eastAsia="Palatino Linotype" w:hAnsi="Palatino Linotype" w:cs="Palatino Linotype"/>
          <w:i/>
          <w:sz w:val="22"/>
          <w:szCs w:val="22"/>
        </w:rPr>
      </w:pPr>
    </w:p>
    <w:p w14:paraId="2F5AFACA" w14:textId="77777777" w:rsidR="003B20F2" w:rsidRDefault="003B20F2" w:rsidP="003B20F2">
      <w:pPr>
        <w:spacing w:line="360" w:lineRule="auto"/>
        <w:ind w:right="899"/>
        <w:jc w:val="both"/>
        <w:rPr>
          <w:rFonts w:ascii="Palatino Linotype" w:eastAsia="Palatino Linotype" w:hAnsi="Palatino Linotype" w:cs="Palatino Linotype"/>
          <w:i/>
          <w:sz w:val="22"/>
          <w:szCs w:val="22"/>
        </w:rPr>
      </w:pPr>
    </w:p>
    <w:p w14:paraId="5053EB14" w14:textId="77777777" w:rsidR="003B20F2" w:rsidRDefault="003B20F2" w:rsidP="003B20F2">
      <w:pPr>
        <w:spacing w:line="360" w:lineRule="auto"/>
        <w:ind w:right="899"/>
        <w:jc w:val="both"/>
        <w:rPr>
          <w:rFonts w:ascii="Palatino Linotype" w:eastAsia="Palatino Linotype" w:hAnsi="Palatino Linotype" w:cs="Palatino Linotype"/>
          <w:i/>
          <w:sz w:val="22"/>
          <w:szCs w:val="22"/>
        </w:rPr>
      </w:pPr>
    </w:p>
    <w:p w14:paraId="3E6E33FC" w14:textId="77777777" w:rsidR="003B20F2" w:rsidRPr="003B20F2" w:rsidRDefault="003B20F2" w:rsidP="003B20F2">
      <w:pPr>
        <w:spacing w:line="360" w:lineRule="auto"/>
        <w:ind w:right="899"/>
        <w:jc w:val="both"/>
        <w:rPr>
          <w:rFonts w:ascii="Palatino Linotype" w:eastAsia="Palatino Linotype" w:hAnsi="Palatino Linotype" w:cs="Palatino Linotype"/>
          <w:i/>
          <w:sz w:val="22"/>
          <w:szCs w:val="22"/>
        </w:rPr>
      </w:pPr>
    </w:p>
    <w:p w14:paraId="05DA2EA0" w14:textId="77777777" w:rsidR="002E69C2" w:rsidRPr="003B20F2" w:rsidRDefault="00340415" w:rsidP="003B20F2">
      <w:pPr>
        <w:pBdr>
          <w:top w:val="nil"/>
          <w:left w:val="nil"/>
          <w:bottom w:val="nil"/>
          <w:right w:val="nil"/>
          <w:between w:val="nil"/>
        </w:pBd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rPr>
        <w:lastRenderedPageBreak/>
        <w:t>Acto impugnado:</w:t>
      </w:r>
    </w:p>
    <w:p w14:paraId="1E3B55D1" w14:textId="77777777" w:rsidR="002E69C2" w:rsidRPr="003B20F2" w:rsidRDefault="002E69C2" w:rsidP="003B20F2">
      <w:pPr>
        <w:ind w:left="851" w:right="899"/>
        <w:jc w:val="both"/>
        <w:rPr>
          <w:rFonts w:ascii="Palatino Linotype" w:eastAsia="Palatino Linotype" w:hAnsi="Palatino Linotype" w:cs="Palatino Linotype"/>
          <w:i/>
          <w:sz w:val="22"/>
          <w:szCs w:val="22"/>
        </w:rPr>
      </w:pPr>
    </w:p>
    <w:p w14:paraId="6557F469" w14:textId="468EF254" w:rsidR="002E69C2" w:rsidRPr="003B20F2" w:rsidRDefault="00340415" w:rsidP="003B20F2">
      <w:pPr>
        <w:ind w:left="851" w:right="899"/>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 xml:space="preserve">“SIRVA DE ESTE MEDIO PARA INFORMAR QUE LA SUBSECRETARÍA DE PLANEACIÓN Y PRESUPUESTO NO HA ESTADO INFORMANDO EN SU TOTALIDAD LA INFORMACIÓN SOLICITADA YA QUE EXISTEN BAJAS EN EL MES DE OCTUBRE Y NOVIEMBRE QUE NO HAN INFORMADO COMO EL CASO DE </w:t>
      </w:r>
      <w:r w:rsidR="005B3D1C">
        <w:rPr>
          <w:rFonts w:ascii="Palatino Linotype" w:eastAsia="Palatino Linotype" w:hAnsi="Palatino Linotype" w:cs="Palatino Linotype"/>
          <w:i/>
          <w:sz w:val="22"/>
          <w:szCs w:val="22"/>
        </w:rPr>
        <w:t>XXXXXXX XXXXXXXXX XXXXXXX XX XXXX</w:t>
      </w:r>
      <w:r w:rsidRPr="003B20F2">
        <w:rPr>
          <w:rFonts w:ascii="Palatino Linotype" w:eastAsia="Palatino Linotype" w:hAnsi="Palatino Linotype" w:cs="Palatino Linotype"/>
          <w:i/>
          <w:sz w:val="22"/>
          <w:szCs w:val="22"/>
        </w:rPr>
        <w:t xml:space="preserve">, </w:t>
      </w:r>
      <w:r w:rsidR="005B3D1C">
        <w:rPr>
          <w:rFonts w:ascii="Palatino Linotype" w:eastAsia="Palatino Linotype" w:hAnsi="Palatino Linotype" w:cs="Palatino Linotype"/>
          <w:i/>
          <w:sz w:val="22"/>
          <w:szCs w:val="22"/>
        </w:rPr>
        <w:t>XXXXX XXXX XXXXXXXXX</w:t>
      </w:r>
      <w:r w:rsidRPr="003B20F2">
        <w:rPr>
          <w:rFonts w:ascii="Palatino Linotype" w:eastAsia="Palatino Linotype" w:hAnsi="Palatino Linotype" w:cs="Palatino Linotype"/>
          <w:i/>
          <w:sz w:val="22"/>
          <w:szCs w:val="22"/>
        </w:rPr>
        <w:t xml:space="preserve">, </w:t>
      </w:r>
      <w:r w:rsidR="005B3D1C">
        <w:rPr>
          <w:rFonts w:ascii="Palatino Linotype" w:eastAsia="Palatino Linotype" w:hAnsi="Palatino Linotype" w:cs="Palatino Linotype"/>
          <w:i/>
          <w:sz w:val="22"/>
          <w:szCs w:val="22"/>
        </w:rPr>
        <w:t>XXXXXXX XXXXX</w:t>
      </w:r>
      <w:r w:rsidRPr="003B20F2">
        <w:rPr>
          <w:rFonts w:ascii="Palatino Linotype" w:eastAsia="Palatino Linotype" w:hAnsi="Palatino Linotype" w:cs="Palatino Linotype"/>
          <w:i/>
          <w:sz w:val="22"/>
          <w:szCs w:val="22"/>
        </w:rPr>
        <w:t xml:space="preserve"> Y </w:t>
      </w:r>
      <w:r w:rsidR="005B3D1C">
        <w:rPr>
          <w:rFonts w:ascii="Palatino Linotype" w:eastAsia="Palatino Linotype" w:hAnsi="Palatino Linotype" w:cs="Palatino Linotype"/>
          <w:i/>
          <w:sz w:val="22"/>
          <w:szCs w:val="22"/>
        </w:rPr>
        <w:t>XXXXX XXXXX XXXXX XXXXXXXXX</w:t>
      </w:r>
      <w:r w:rsidRPr="003B20F2">
        <w:rPr>
          <w:rFonts w:ascii="Palatino Linotype" w:eastAsia="Palatino Linotype" w:hAnsi="Palatino Linotype" w:cs="Palatino Linotype"/>
          <w:i/>
          <w:sz w:val="22"/>
          <w:szCs w:val="22"/>
        </w:rPr>
        <w:t xml:space="preserve">.” (sic) </w:t>
      </w:r>
    </w:p>
    <w:p w14:paraId="7A4856E7" w14:textId="77777777" w:rsidR="002E69C2" w:rsidRPr="003B20F2" w:rsidRDefault="002E69C2" w:rsidP="003B20F2">
      <w:pPr>
        <w:ind w:right="899"/>
        <w:jc w:val="both"/>
        <w:rPr>
          <w:rFonts w:ascii="Palatino Linotype" w:eastAsia="Palatino Linotype" w:hAnsi="Palatino Linotype" w:cs="Palatino Linotype"/>
          <w:i/>
          <w:sz w:val="22"/>
          <w:szCs w:val="22"/>
        </w:rPr>
      </w:pPr>
    </w:p>
    <w:p w14:paraId="443AD84D" w14:textId="77777777" w:rsidR="002E69C2" w:rsidRPr="003B20F2" w:rsidRDefault="00340415" w:rsidP="003B20F2">
      <w:pPr>
        <w:spacing w:line="360" w:lineRule="auto"/>
        <w:ind w:right="899"/>
        <w:jc w:val="both"/>
        <w:rPr>
          <w:rFonts w:ascii="Palatino Linotype" w:eastAsia="Palatino Linotype" w:hAnsi="Palatino Linotype" w:cs="Palatino Linotype"/>
          <w:b/>
        </w:rPr>
      </w:pPr>
      <w:r w:rsidRPr="003B20F2">
        <w:rPr>
          <w:rFonts w:ascii="Palatino Linotype" w:eastAsia="Palatino Linotype" w:hAnsi="Palatino Linotype" w:cs="Palatino Linotype"/>
          <w:b/>
        </w:rPr>
        <w:t xml:space="preserve">Así como, razones o motivos de inconformidad: </w:t>
      </w:r>
    </w:p>
    <w:p w14:paraId="2088C988" w14:textId="77777777" w:rsidR="002E69C2" w:rsidRPr="003B20F2" w:rsidRDefault="002E69C2" w:rsidP="003B20F2">
      <w:pPr>
        <w:ind w:right="899"/>
        <w:jc w:val="both"/>
        <w:rPr>
          <w:rFonts w:ascii="Palatino Linotype" w:eastAsia="Palatino Linotype" w:hAnsi="Palatino Linotype" w:cs="Palatino Linotype"/>
          <w:b/>
        </w:rPr>
      </w:pPr>
    </w:p>
    <w:p w14:paraId="3AA82BCA" w14:textId="77777777" w:rsidR="002E69C2" w:rsidRPr="003B20F2" w:rsidRDefault="00340415" w:rsidP="003B20F2">
      <w:pPr>
        <w:ind w:left="851" w:right="899"/>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 xml:space="preserve">“FALTA DE INFORMACIÓN POR INTERESES PERSONALES” (sic) </w:t>
      </w:r>
    </w:p>
    <w:p w14:paraId="60A4C5DD" w14:textId="77777777" w:rsidR="002E69C2" w:rsidRPr="003B20F2" w:rsidRDefault="002E69C2" w:rsidP="003B20F2">
      <w:pPr>
        <w:ind w:left="851" w:right="899"/>
        <w:jc w:val="both"/>
        <w:rPr>
          <w:rFonts w:ascii="Palatino Linotype" w:eastAsia="Palatino Linotype" w:hAnsi="Palatino Linotype" w:cs="Palatino Linotype"/>
          <w:i/>
          <w:sz w:val="22"/>
          <w:szCs w:val="22"/>
        </w:rPr>
      </w:pPr>
    </w:p>
    <w:p w14:paraId="2C479530" w14:textId="77777777" w:rsidR="002E69C2" w:rsidRPr="003B20F2" w:rsidRDefault="00340415" w:rsidP="003B20F2">
      <w:pPr>
        <w:spacing w:line="360" w:lineRule="auto"/>
        <w:jc w:val="both"/>
        <w:rPr>
          <w:rFonts w:ascii="Palatino Linotype" w:eastAsia="Palatino Linotype" w:hAnsi="Palatino Linotype" w:cs="Palatino Linotype"/>
          <w:b/>
          <w:sz w:val="28"/>
          <w:szCs w:val="28"/>
        </w:rPr>
      </w:pPr>
      <w:r w:rsidRPr="003B20F2">
        <w:rPr>
          <w:rFonts w:ascii="Palatino Linotype" w:eastAsia="Palatino Linotype" w:hAnsi="Palatino Linotype" w:cs="Palatino Linotype"/>
          <w:b/>
          <w:sz w:val="28"/>
          <w:szCs w:val="28"/>
        </w:rPr>
        <w:t>V. Del turno del Recurso de Revisión</w:t>
      </w:r>
    </w:p>
    <w:p w14:paraId="51332D7A" w14:textId="77777777" w:rsidR="002E69C2" w:rsidRPr="003B20F2" w:rsidRDefault="00340415" w:rsidP="003B20F2">
      <w:pPr>
        <w:pBdr>
          <w:top w:val="nil"/>
          <w:left w:val="nil"/>
          <w:bottom w:val="nil"/>
          <w:right w:val="nil"/>
          <w:between w:val="nil"/>
        </w:pBd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3B20F2">
        <w:rPr>
          <w:rFonts w:ascii="Palatino Linotype" w:eastAsia="Palatino Linotype" w:hAnsi="Palatino Linotype" w:cs="Palatino Linotype"/>
          <w:b/>
        </w:rPr>
        <w:t>veintinueve de noviembre de dos mil veintitrés</w:t>
      </w:r>
      <w:r w:rsidRPr="003B20F2">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3B20F2">
        <w:rPr>
          <w:rFonts w:ascii="Palatino Linotype" w:eastAsia="Palatino Linotype" w:hAnsi="Palatino Linotype" w:cs="Palatino Linotype"/>
          <w:b/>
        </w:rPr>
        <w:t>SAIMEX</w:t>
      </w:r>
      <w:r w:rsidRPr="003B20F2">
        <w:rPr>
          <w:rFonts w:ascii="Palatino Linotype" w:eastAsia="Palatino Linotype" w:hAnsi="Palatino Linotype" w:cs="Palatino Linotype"/>
        </w:rPr>
        <w:t xml:space="preserve">, a la comisionada </w:t>
      </w:r>
      <w:r w:rsidRPr="003B20F2">
        <w:rPr>
          <w:rFonts w:ascii="Palatino Linotype" w:eastAsia="Palatino Linotype" w:hAnsi="Palatino Linotype" w:cs="Palatino Linotype"/>
          <w:b/>
        </w:rPr>
        <w:t>Sharon Cristina Morales Martínez</w:t>
      </w:r>
      <w:r w:rsidRPr="003B20F2">
        <w:rPr>
          <w:rFonts w:ascii="Palatino Linotype" w:eastAsia="Palatino Linotype" w:hAnsi="Palatino Linotype" w:cs="Palatino Linotype"/>
        </w:rPr>
        <w:t>, a efecto de decretar su admisión o desechamiento.</w:t>
      </w:r>
    </w:p>
    <w:p w14:paraId="33646F66" w14:textId="77777777" w:rsidR="002E69C2" w:rsidRPr="003B20F2" w:rsidRDefault="002E69C2" w:rsidP="003B20F2">
      <w:pPr>
        <w:pBdr>
          <w:top w:val="nil"/>
          <w:left w:val="nil"/>
          <w:bottom w:val="nil"/>
          <w:right w:val="nil"/>
          <w:between w:val="nil"/>
        </w:pBdr>
        <w:spacing w:line="360" w:lineRule="auto"/>
        <w:jc w:val="both"/>
        <w:rPr>
          <w:rFonts w:ascii="Palatino Linotype" w:eastAsia="Palatino Linotype" w:hAnsi="Palatino Linotype" w:cs="Palatino Linotype"/>
        </w:rPr>
      </w:pPr>
    </w:p>
    <w:p w14:paraId="2F1259DF" w14:textId="77777777" w:rsidR="002E69C2" w:rsidRPr="003B20F2" w:rsidRDefault="00340415" w:rsidP="003B20F2">
      <w:pPr>
        <w:tabs>
          <w:tab w:val="center" w:pos="4252"/>
          <w:tab w:val="right" w:pos="8504"/>
        </w:tabs>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rPr>
        <w:t>a) Admisión del Recurso de Revisión</w:t>
      </w:r>
    </w:p>
    <w:p w14:paraId="6E0E943B" w14:textId="77777777" w:rsidR="002E69C2" w:rsidRPr="003B20F2" w:rsidRDefault="00340415" w:rsidP="003B20F2">
      <w:pPr>
        <w:pBdr>
          <w:top w:val="nil"/>
          <w:left w:val="nil"/>
          <w:bottom w:val="nil"/>
          <w:right w:val="nil"/>
          <w:between w:val="nil"/>
        </w:pBd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rPr>
        <w:t>De las constancias del expediente electrónico del</w:t>
      </w:r>
      <w:r w:rsidRPr="003B20F2">
        <w:rPr>
          <w:rFonts w:ascii="Palatino Linotype" w:eastAsia="Palatino Linotype" w:hAnsi="Palatino Linotype" w:cs="Palatino Linotype"/>
          <w:b/>
        </w:rPr>
        <w:t xml:space="preserve"> SAIMEX</w:t>
      </w:r>
      <w:r w:rsidRPr="003B20F2">
        <w:rPr>
          <w:rFonts w:ascii="Palatino Linotype" w:eastAsia="Palatino Linotype" w:hAnsi="Palatino Linotype" w:cs="Palatino Linotype"/>
        </w:rPr>
        <w:t xml:space="preserve">, se advierte que el </w:t>
      </w:r>
      <w:r w:rsidRPr="003B20F2">
        <w:rPr>
          <w:rFonts w:ascii="Palatino Linotype" w:eastAsia="Palatino Linotype" w:hAnsi="Palatino Linotype" w:cs="Palatino Linotype"/>
          <w:b/>
        </w:rPr>
        <w:t>cuatro de diciembre de dos mil veintitrés</w:t>
      </w:r>
      <w:r w:rsidRPr="003B20F2">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3B20F2">
        <w:rPr>
          <w:rFonts w:ascii="Palatino Linotype" w:eastAsia="Palatino Linotype" w:hAnsi="Palatino Linotype" w:cs="Palatino Linotype"/>
          <w:b/>
        </w:rPr>
        <w:lastRenderedPageBreak/>
        <w:t xml:space="preserve">EL RECURRENTE </w:t>
      </w:r>
      <w:r w:rsidRPr="003B20F2">
        <w:rPr>
          <w:rFonts w:ascii="Palatino Linotype" w:eastAsia="Palatino Linotype" w:hAnsi="Palatino Linotype" w:cs="Palatino Linotype"/>
        </w:rPr>
        <w:t xml:space="preserve">manifestara lo que a su derecho conviniera, a efecto de presentar pruebas o alegatos y, en su caso, </w:t>
      </w:r>
      <w:r w:rsidRPr="003B20F2">
        <w:rPr>
          <w:rFonts w:ascii="Palatino Linotype" w:eastAsia="Palatino Linotype" w:hAnsi="Palatino Linotype" w:cs="Palatino Linotype"/>
          <w:b/>
        </w:rPr>
        <w:t xml:space="preserve">EL SUJETO OBLIGADO </w:t>
      </w:r>
      <w:r w:rsidRPr="003B20F2">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40597B91" w14:textId="77777777" w:rsidR="002E69C2" w:rsidRPr="003B20F2" w:rsidRDefault="002E69C2" w:rsidP="003B20F2">
      <w:pPr>
        <w:pBdr>
          <w:top w:val="nil"/>
          <w:left w:val="nil"/>
          <w:bottom w:val="nil"/>
          <w:right w:val="nil"/>
          <w:between w:val="nil"/>
        </w:pBdr>
        <w:spacing w:line="360" w:lineRule="auto"/>
        <w:jc w:val="both"/>
        <w:rPr>
          <w:rFonts w:ascii="Palatino Linotype" w:eastAsia="Palatino Linotype" w:hAnsi="Palatino Linotype" w:cs="Palatino Linotype"/>
        </w:rPr>
      </w:pPr>
    </w:p>
    <w:p w14:paraId="43E64550" w14:textId="77777777" w:rsidR="002E69C2" w:rsidRPr="003B20F2" w:rsidRDefault="00340415" w:rsidP="003B20F2">
      <w:pP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rPr>
        <w:t>b) Informe Justificado</w:t>
      </w:r>
    </w:p>
    <w:p w14:paraId="73FDED85"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En cumplimiento a lo anterior, de las constancias del expediente electrónico del</w:t>
      </w:r>
      <w:r w:rsidRPr="003B20F2">
        <w:rPr>
          <w:rFonts w:ascii="Palatino Linotype" w:eastAsia="Palatino Linotype" w:hAnsi="Palatino Linotype" w:cs="Palatino Linotype"/>
          <w:b/>
        </w:rPr>
        <w:t xml:space="preserve"> SAIMEX</w:t>
      </w:r>
      <w:r w:rsidRPr="003B20F2">
        <w:rPr>
          <w:rFonts w:ascii="Palatino Linotype" w:eastAsia="Palatino Linotype" w:hAnsi="Palatino Linotype" w:cs="Palatino Linotype"/>
        </w:rPr>
        <w:t xml:space="preserve">, se advierte que el </w:t>
      </w:r>
      <w:r w:rsidRPr="003B20F2">
        <w:rPr>
          <w:rFonts w:ascii="Palatino Linotype" w:eastAsia="Palatino Linotype" w:hAnsi="Palatino Linotype" w:cs="Palatino Linotype"/>
          <w:b/>
        </w:rPr>
        <w:t>trece de diciembre de dos mil veintitrés</w:t>
      </w:r>
      <w:r w:rsidRPr="003B20F2">
        <w:rPr>
          <w:rFonts w:ascii="Palatino Linotype" w:eastAsia="Palatino Linotype" w:hAnsi="Palatino Linotype" w:cs="Palatino Linotype"/>
        </w:rPr>
        <w:t xml:space="preserve">,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xml:space="preserve"> mediante Informe Justificado adjuntó los archivos electrónicos que se describen a continuación: </w:t>
      </w:r>
    </w:p>
    <w:p w14:paraId="6F8DF0E3" w14:textId="77777777" w:rsidR="002E69C2" w:rsidRPr="003B20F2" w:rsidRDefault="002E69C2" w:rsidP="003B20F2">
      <w:pPr>
        <w:jc w:val="both"/>
        <w:rPr>
          <w:rFonts w:ascii="Palatino Linotype" w:eastAsia="Palatino Linotype" w:hAnsi="Palatino Linotype" w:cs="Palatino Linotype"/>
        </w:rPr>
      </w:pPr>
    </w:p>
    <w:p w14:paraId="335F321F" w14:textId="77777777" w:rsidR="002E69C2" w:rsidRPr="003B20F2" w:rsidRDefault="00340415" w:rsidP="003B20F2">
      <w:pPr>
        <w:numPr>
          <w:ilvl w:val="0"/>
          <w:numId w:val="1"/>
        </w:numPr>
        <w:pBdr>
          <w:top w:val="nil"/>
          <w:left w:val="nil"/>
          <w:bottom w:val="nil"/>
          <w:right w:val="nil"/>
          <w:between w:val="nil"/>
        </w:pBdr>
        <w:jc w:val="both"/>
        <w:rPr>
          <w:rFonts w:ascii="Palatino Linotype" w:eastAsia="Palatino Linotype" w:hAnsi="Palatino Linotype" w:cs="Palatino Linotype"/>
          <w:b/>
          <w:i/>
        </w:rPr>
      </w:pPr>
      <w:r w:rsidRPr="003B20F2">
        <w:rPr>
          <w:rFonts w:ascii="Palatino Linotype" w:eastAsia="Palatino Linotype" w:hAnsi="Palatino Linotype" w:cs="Palatino Linotype"/>
          <w:b/>
          <w:i/>
        </w:rPr>
        <w:t xml:space="preserve">8287 RR Subsecretaría de Planeación.pdf, </w:t>
      </w:r>
      <w:r w:rsidRPr="003B20F2">
        <w:rPr>
          <w:rFonts w:ascii="Palatino Linotype" w:eastAsia="Palatino Linotype" w:hAnsi="Palatino Linotype" w:cs="Palatino Linotype"/>
        </w:rPr>
        <w:t xml:space="preserve">el cual contiene el oficio número 20704000020000S/431/2023 del seis de diciembre de dos mil veintitrés, por medio del cual el servidor público habilitado suplente de la Subsecretaría de Planeación y Presupuesto, medularmente ratifica la respuesta, toda vez que la Unidad de Seguimiento de Programas y Apoyo Administrativo de la Subsecretaría de Planeación y Presupuesto proporcionó las bajas de mandos medios y/o superiores; así como del personal eventual realizadas en el mes de octubre y hasta el quince de noviembre del año dos mil veintitrés, las cuales fueron del conocimiento del particular. </w:t>
      </w:r>
    </w:p>
    <w:p w14:paraId="66129A43" w14:textId="77777777" w:rsidR="002E69C2" w:rsidRPr="003B20F2" w:rsidRDefault="002E69C2" w:rsidP="003B20F2">
      <w:pPr>
        <w:pBdr>
          <w:top w:val="nil"/>
          <w:left w:val="nil"/>
          <w:bottom w:val="nil"/>
          <w:right w:val="nil"/>
          <w:between w:val="nil"/>
        </w:pBdr>
        <w:ind w:left="720"/>
        <w:jc w:val="both"/>
        <w:rPr>
          <w:rFonts w:ascii="Palatino Linotype" w:eastAsia="Palatino Linotype" w:hAnsi="Palatino Linotype" w:cs="Palatino Linotype"/>
          <w:b/>
          <w:i/>
        </w:rPr>
      </w:pPr>
    </w:p>
    <w:p w14:paraId="72B4F5B9" w14:textId="77777777" w:rsidR="002E69C2" w:rsidRPr="003B20F2" w:rsidRDefault="00340415" w:rsidP="003B20F2">
      <w:pPr>
        <w:numPr>
          <w:ilvl w:val="0"/>
          <w:numId w:val="1"/>
        </w:numPr>
        <w:pBdr>
          <w:top w:val="nil"/>
          <w:left w:val="nil"/>
          <w:bottom w:val="nil"/>
          <w:right w:val="nil"/>
          <w:between w:val="nil"/>
        </w:pBdr>
        <w:jc w:val="both"/>
        <w:rPr>
          <w:rFonts w:ascii="Palatino Linotype" w:eastAsia="Palatino Linotype" w:hAnsi="Palatino Linotype" w:cs="Palatino Linotype"/>
          <w:b/>
          <w:i/>
        </w:rPr>
      </w:pPr>
      <w:r w:rsidRPr="003B20F2">
        <w:rPr>
          <w:rFonts w:ascii="Palatino Linotype" w:eastAsia="Palatino Linotype" w:hAnsi="Palatino Linotype" w:cs="Palatino Linotype"/>
          <w:b/>
          <w:i/>
        </w:rPr>
        <w:t xml:space="preserve">8287 Informe Justificado.pdf, </w:t>
      </w:r>
      <w:r w:rsidRPr="003B20F2">
        <w:rPr>
          <w:rFonts w:ascii="Palatino Linotype" w:eastAsia="Palatino Linotype" w:hAnsi="Palatino Linotype" w:cs="Palatino Linotype"/>
        </w:rPr>
        <w:t xml:space="preserve">el cual contiene el Informe Justificado rendido por el Jefe de la UIPPE y Titular de la Unidad de Transparencia, precisa que la información remitida atiende los extremos de la solicitud de información pública; asimismo, las manifestaciones vertidas por el particular encuadran en la causal de </w:t>
      </w:r>
      <w:bookmarkStart w:id="1" w:name="_GoBack"/>
      <w:r w:rsidRPr="003B20F2">
        <w:rPr>
          <w:rFonts w:ascii="Palatino Linotype" w:eastAsia="Palatino Linotype" w:hAnsi="Palatino Linotype" w:cs="Palatino Linotype"/>
        </w:rPr>
        <w:t>de</w:t>
      </w:r>
      <w:bookmarkEnd w:id="1"/>
      <w:r w:rsidRPr="003B20F2">
        <w:rPr>
          <w:rFonts w:ascii="Palatino Linotype" w:eastAsia="Palatino Linotype" w:hAnsi="Palatino Linotype" w:cs="Palatino Linotype"/>
        </w:rPr>
        <w:t xml:space="preserve"> improcedencia establecida en el artículo 191, fracción V, pues cuestiona la veracidad de la información proporcionada, motivo por el cual solicita se sirva resolver el sobreseimiento.  </w:t>
      </w:r>
    </w:p>
    <w:p w14:paraId="23439DF0" w14:textId="77777777" w:rsidR="002E69C2" w:rsidRPr="003B20F2" w:rsidRDefault="002E69C2" w:rsidP="003B20F2">
      <w:pPr>
        <w:spacing w:line="360" w:lineRule="auto"/>
        <w:jc w:val="both"/>
        <w:rPr>
          <w:rFonts w:ascii="Palatino Linotype" w:eastAsia="Palatino Linotype" w:hAnsi="Palatino Linotype" w:cs="Palatino Linotype"/>
        </w:rPr>
      </w:pPr>
    </w:p>
    <w:p w14:paraId="740ED108"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lastRenderedPageBreak/>
        <w:t xml:space="preserve">Cabe destacar que dicho documento fue puesto a disposición del </w:t>
      </w:r>
      <w:r w:rsidRPr="003B20F2">
        <w:rPr>
          <w:rFonts w:ascii="Palatino Linotype" w:eastAsia="Palatino Linotype" w:hAnsi="Palatino Linotype" w:cs="Palatino Linotype"/>
          <w:b/>
        </w:rPr>
        <w:t>RECURRENTE</w:t>
      </w:r>
      <w:r w:rsidRPr="003B20F2">
        <w:rPr>
          <w:rFonts w:ascii="Palatino Linotype" w:eastAsia="Palatino Linotype" w:hAnsi="Palatino Linotype" w:cs="Palatino Linotype"/>
        </w:rPr>
        <w:t xml:space="preserve"> el </w:t>
      </w:r>
      <w:r w:rsidRPr="003B20F2">
        <w:rPr>
          <w:rFonts w:ascii="Palatino Linotype" w:eastAsia="Palatino Linotype" w:hAnsi="Palatino Linotype" w:cs="Palatino Linotype"/>
          <w:b/>
        </w:rPr>
        <w:t>veinticuatro de enero de dos mil veinticuatro</w:t>
      </w:r>
      <w:r w:rsidRPr="003B20F2">
        <w:rPr>
          <w:rFonts w:ascii="Palatino Linotype" w:eastAsia="Palatino Linotype" w:hAnsi="Palatino Linotype" w:cs="Palatino Linotype"/>
        </w:rPr>
        <w:t>, a efecto de que el particular conociera la totalidad de actuaciones.</w:t>
      </w:r>
    </w:p>
    <w:p w14:paraId="77761FBB" w14:textId="77777777" w:rsidR="002E69C2" w:rsidRPr="003B20F2" w:rsidRDefault="002E69C2" w:rsidP="003B20F2">
      <w:pPr>
        <w:spacing w:line="360" w:lineRule="auto"/>
        <w:jc w:val="both"/>
        <w:rPr>
          <w:rFonts w:ascii="Palatino Linotype" w:eastAsia="Palatino Linotype" w:hAnsi="Palatino Linotype" w:cs="Palatino Linotype"/>
        </w:rPr>
      </w:pPr>
    </w:p>
    <w:p w14:paraId="09AC44A5" w14:textId="77777777" w:rsidR="002E69C2" w:rsidRPr="003B20F2" w:rsidRDefault="00340415" w:rsidP="003B20F2">
      <w:pPr>
        <w:tabs>
          <w:tab w:val="center" w:pos="4252"/>
          <w:tab w:val="right" w:pos="8504"/>
        </w:tabs>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Por su parte, el particular no realizó manifestación alguna, ni presentó pruebas o alegatos.</w:t>
      </w:r>
    </w:p>
    <w:p w14:paraId="30D21D39" w14:textId="77777777" w:rsidR="002E69C2" w:rsidRPr="003B20F2" w:rsidRDefault="002E69C2" w:rsidP="003B20F2">
      <w:pPr>
        <w:spacing w:line="360" w:lineRule="auto"/>
        <w:jc w:val="both"/>
        <w:rPr>
          <w:rFonts w:ascii="Palatino Linotype" w:eastAsia="Palatino Linotype" w:hAnsi="Palatino Linotype" w:cs="Palatino Linotype"/>
        </w:rPr>
      </w:pPr>
    </w:p>
    <w:p w14:paraId="07B7DECA" w14:textId="77777777" w:rsidR="002E69C2" w:rsidRPr="003B20F2" w:rsidRDefault="00340415" w:rsidP="003B20F2">
      <w:pPr>
        <w:widowControl w:val="0"/>
        <w:tabs>
          <w:tab w:val="left" w:pos="0"/>
        </w:tabs>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rPr>
        <w:t xml:space="preserve">c) De la ampliación </w:t>
      </w:r>
    </w:p>
    <w:p w14:paraId="33EA9F02"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El </w:t>
      </w:r>
      <w:r w:rsidRPr="003B20F2">
        <w:rPr>
          <w:rFonts w:ascii="Palatino Linotype" w:eastAsia="Palatino Linotype" w:hAnsi="Palatino Linotype" w:cs="Palatino Linotype"/>
          <w:b/>
        </w:rPr>
        <w:t>seis de febrero de dos mil veinticuatro</w:t>
      </w:r>
      <w:r w:rsidRPr="003B20F2">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AE2EF56" w14:textId="77777777" w:rsidR="002E69C2" w:rsidRPr="003B20F2" w:rsidRDefault="002E69C2" w:rsidP="003B20F2">
      <w:pPr>
        <w:spacing w:line="360" w:lineRule="auto"/>
        <w:jc w:val="both"/>
        <w:rPr>
          <w:rFonts w:ascii="Palatino Linotype" w:eastAsia="Palatino Linotype" w:hAnsi="Palatino Linotype" w:cs="Palatino Linotype"/>
        </w:rPr>
      </w:pPr>
    </w:p>
    <w:p w14:paraId="7F048763" w14:textId="77777777" w:rsidR="002E69C2" w:rsidRPr="003B20F2" w:rsidRDefault="00340415" w:rsidP="003B20F2">
      <w:pPr>
        <w:widowControl w:val="0"/>
        <w:tabs>
          <w:tab w:val="left" w:pos="0"/>
        </w:tabs>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rPr>
        <w:t>d) Cierre de Instrucción</w:t>
      </w:r>
    </w:p>
    <w:p w14:paraId="6BCAD64D"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Por lo que, una vez analizado el estado procesal que guarda el expediente, el </w:t>
      </w:r>
      <w:r w:rsidRPr="003B20F2">
        <w:rPr>
          <w:rFonts w:ascii="Palatino Linotype" w:eastAsia="Palatino Linotype" w:hAnsi="Palatino Linotype" w:cs="Palatino Linotype"/>
          <w:b/>
        </w:rPr>
        <w:t>siete de febrero de dos mil veinticuatro</w:t>
      </w:r>
      <w:r w:rsidRPr="003B20F2">
        <w:rPr>
          <w:rFonts w:ascii="Palatino Linotype" w:eastAsia="Palatino Linotype" w:hAnsi="Palatino Linotype" w:cs="Palatino Linotype"/>
        </w:rPr>
        <w:t xml:space="preserve">, la </w:t>
      </w:r>
      <w:r w:rsidRPr="003B20F2">
        <w:rPr>
          <w:rFonts w:ascii="Palatino Linotype" w:eastAsia="Palatino Linotype" w:hAnsi="Palatino Linotype" w:cs="Palatino Linotype"/>
          <w:b/>
        </w:rPr>
        <w:t xml:space="preserve">Comisionada Sharon Cristina Morales Martínez </w:t>
      </w:r>
      <w:r w:rsidRPr="003B20F2">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F8C3332" w14:textId="77777777" w:rsidR="002E69C2" w:rsidRDefault="002E69C2" w:rsidP="003B20F2">
      <w:pPr>
        <w:jc w:val="center"/>
        <w:rPr>
          <w:rFonts w:ascii="Palatino Linotype" w:eastAsia="Palatino Linotype" w:hAnsi="Palatino Linotype" w:cs="Palatino Linotype"/>
          <w:b/>
          <w:sz w:val="28"/>
          <w:szCs w:val="28"/>
        </w:rPr>
      </w:pPr>
    </w:p>
    <w:p w14:paraId="770530F9" w14:textId="77777777" w:rsidR="003B20F2" w:rsidRDefault="003B20F2" w:rsidP="003B20F2">
      <w:pPr>
        <w:jc w:val="center"/>
        <w:rPr>
          <w:rFonts w:ascii="Palatino Linotype" w:eastAsia="Palatino Linotype" w:hAnsi="Palatino Linotype" w:cs="Palatino Linotype"/>
          <w:b/>
          <w:sz w:val="28"/>
          <w:szCs w:val="28"/>
        </w:rPr>
      </w:pPr>
    </w:p>
    <w:p w14:paraId="1D34B486" w14:textId="77777777" w:rsidR="003B20F2" w:rsidRDefault="003B20F2" w:rsidP="003B20F2">
      <w:pPr>
        <w:jc w:val="center"/>
        <w:rPr>
          <w:rFonts w:ascii="Palatino Linotype" w:eastAsia="Palatino Linotype" w:hAnsi="Palatino Linotype" w:cs="Palatino Linotype"/>
          <w:b/>
          <w:sz w:val="28"/>
          <w:szCs w:val="28"/>
        </w:rPr>
      </w:pPr>
    </w:p>
    <w:p w14:paraId="09FE3A19" w14:textId="77777777" w:rsidR="003B20F2" w:rsidRDefault="003B20F2" w:rsidP="003B20F2">
      <w:pPr>
        <w:jc w:val="center"/>
        <w:rPr>
          <w:rFonts w:ascii="Palatino Linotype" w:eastAsia="Palatino Linotype" w:hAnsi="Palatino Linotype" w:cs="Palatino Linotype"/>
          <w:b/>
          <w:sz w:val="28"/>
          <w:szCs w:val="28"/>
        </w:rPr>
      </w:pPr>
    </w:p>
    <w:p w14:paraId="79077425" w14:textId="77777777" w:rsidR="003B20F2" w:rsidRDefault="003B20F2" w:rsidP="003B20F2">
      <w:pPr>
        <w:jc w:val="center"/>
        <w:rPr>
          <w:rFonts w:ascii="Palatino Linotype" w:eastAsia="Palatino Linotype" w:hAnsi="Palatino Linotype" w:cs="Palatino Linotype"/>
          <w:b/>
          <w:sz w:val="28"/>
          <w:szCs w:val="28"/>
        </w:rPr>
      </w:pPr>
    </w:p>
    <w:p w14:paraId="2DFFAFF2" w14:textId="77777777" w:rsidR="003B20F2" w:rsidRDefault="003B20F2" w:rsidP="003B20F2">
      <w:pPr>
        <w:jc w:val="center"/>
        <w:rPr>
          <w:rFonts w:ascii="Palatino Linotype" w:eastAsia="Palatino Linotype" w:hAnsi="Palatino Linotype" w:cs="Palatino Linotype"/>
          <w:b/>
          <w:sz w:val="28"/>
          <w:szCs w:val="28"/>
        </w:rPr>
      </w:pPr>
    </w:p>
    <w:p w14:paraId="2094DC4F" w14:textId="77777777" w:rsidR="002E69C2" w:rsidRPr="003B20F2" w:rsidRDefault="00340415" w:rsidP="003B20F2">
      <w:pPr>
        <w:jc w:val="center"/>
        <w:rPr>
          <w:rFonts w:ascii="Palatino Linotype" w:eastAsia="Palatino Linotype" w:hAnsi="Palatino Linotype" w:cs="Palatino Linotype"/>
          <w:b/>
          <w:sz w:val="28"/>
          <w:szCs w:val="28"/>
        </w:rPr>
      </w:pPr>
      <w:r w:rsidRPr="003B20F2">
        <w:rPr>
          <w:rFonts w:ascii="Palatino Linotype" w:eastAsia="Palatino Linotype" w:hAnsi="Palatino Linotype" w:cs="Palatino Linotype"/>
          <w:b/>
          <w:sz w:val="28"/>
          <w:szCs w:val="28"/>
        </w:rPr>
        <w:lastRenderedPageBreak/>
        <w:t>CONSIDERANDOS</w:t>
      </w:r>
    </w:p>
    <w:p w14:paraId="09D47FB2" w14:textId="77777777" w:rsidR="002E69C2" w:rsidRPr="003B20F2" w:rsidRDefault="002E69C2" w:rsidP="003B20F2">
      <w:pPr>
        <w:jc w:val="center"/>
        <w:rPr>
          <w:rFonts w:ascii="Palatino Linotype" w:eastAsia="Palatino Linotype" w:hAnsi="Palatino Linotype" w:cs="Palatino Linotype"/>
          <w:b/>
          <w:sz w:val="28"/>
          <w:szCs w:val="28"/>
        </w:rPr>
      </w:pPr>
    </w:p>
    <w:p w14:paraId="38337D99" w14:textId="77777777" w:rsidR="002E69C2" w:rsidRPr="003B20F2" w:rsidRDefault="00340415" w:rsidP="003B20F2">
      <w:pPr>
        <w:spacing w:line="360" w:lineRule="auto"/>
        <w:ind w:right="50"/>
        <w:jc w:val="both"/>
        <w:rPr>
          <w:rFonts w:ascii="Palatino Linotype" w:eastAsia="Palatino Linotype" w:hAnsi="Palatino Linotype" w:cs="Palatino Linotype"/>
          <w:b/>
        </w:rPr>
      </w:pPr>
      <w:r w:rsidRPr="003B20F2">
        <w:rPr>
          <w:rFonts w:ascii="Palatino Linotype" w:eastAsia="Palatino Linotype" w:hAnsi="Palatino Linotype" w:cs="Palatino Linotype"/>
          <w:b/>
          <w:sz w:val="28"/>
          <w:szCs w:val="28"/>
        </w:rPr>
        <w:t>PRIMERO</w:t>
      </w:r>
      <w:r w:rsidRPr="003B20F2">
        <w:rPr>
          <w:rFonts w:ascii="Palatino Linotype" w:eastAsia="Palatino Linotype" w:hAnsi="Palatino Linotype" w:cs="Palatino Linotype"/>
          <w:b/>
        </w:rPr>
        <w:t>.</w:t>
      </w:r>
      <w:r w:rsidRPr="003B20F2">
        <w:rPr>
          <w:rFonts w:ascii="Palatino Linotype" w:eastAsia="Palatino Linotype" w:hAnsi="Palatino Linotype" w:cs="Palatino Linotype"/>
        </w:rPr>
        <w:t xml:space="preserve"> </w:t>
      </w:r>
      <w:r w:rsidRPr="003B20F2">
        <w:rPr>
          <w:rFonts w:ascii="Palatino Linotype" w:eastAsia="Palatino Linotype" w:hAnsi="Palatino Linotype" w:cs="Palatino Linotype"/>
          <w:b/>
        </w:rPr>
        <w:t>Competencia</w:t>
      </w:r>
      <w:r w:rsidRPr="003B20F2">
        <w:rPr>
          <w:rFonts w:ascii="Palatino Linotype" w:eastAsia="Palatino Linotype" w:hAnsi="Palatino Linotype" w:cs="Palatino Linotype"/>
        </w:rPr>
        <w:t>.</w:t>
      </w:r>
      <w:r w:rsidRPr="003B20F2">
        <w:rPr>
          <w:rFonts w:ascii="Palatino Linotype" w:eastAsia="Palatino Linotype" w:hAnsi="Palatino Linotype" w:cs="Palatino Linotype"/>
          <w:b/>
        </w:rPr>
        <w:t xml:space="preserve"> </w:t>
      </w:r>
    </w:p>
    <w:p w14:paraId="2A661752" w14:textId="77777777" w:rsidR="002E69C2" w:rsidRPr="003B20F2" w:rsidRDefault="00340415" w:rsidP="003B20F2">
      <w:pPr>
        <w:spacing w:line="360" w:lineRule="auto"/>
        <w:ind w:right="50"/>
        <w:jc w:val="both"/>
        <w:rPr>
          <w:rFonts w:ascii="Palatino Linotype" w:eastAsia="Palatino Linotype" w:hAnsi="Palatino Linotype" w:cs="Palatino Linotype"/>
        </w:rPr>
      </w:pPr>
      <w:r w:rsidRPr="003B20F2">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997C3B" w14:textId="77777777" w:rsidR="002E69C2" w:rsidRPr="003B20F2" w:rsidRDefault="002E69C2" w:rsidP="003B20F2">
      <w:pPr>
        <w:spacing w:line="360" w:lineRule="auto"/>
        <w:ind w:right="50"/>
        <w:jc w:val="both"/>
        <w:rPr>
          <w:rFonts w:ascii="Palatino Linotype" w:eastAsia="Palatino Linotype" w:hAnsi="Palatino Linotype" w:cs="Palatino Linotype"/>
        </w:rPr>
      </w:pPr>
    </w:p>
    <w:p w14:paraId="003FBC4E" w14:textId="77777777" w:rsidR="002E69C2" w:rsidRPr="003B20F2" w:rsidRDefault="00340415" w:rsidP="003B20F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b/>
          <w:sz w:val="28"/>
          <w:szCs w:val="28"/>
        </w:rPr>
        <w:t>SEGUNDO.</w:t>
      </w:r>
      <w:r w:rsidRPr="003B20F2">
        <w:rPr>
          <w:rFonts w:ascii="Palatino Linotype" w:eastAsia="Palatino Linotype" w:hAnsi="Palatino Linotype" w:cs="Palatino Linotype"/>
          <w:b/>
        </w:rPr>
        <w:t xml:space="preserve"> Interés.</w:t>
      </w:r>
      <w:r w:rsidRPr="003B20F2">
        <w:rPr>
          <w:rFonts w:ascii="Palatino Linotype" w:eastAsia="Palatino Linotype" w:hAnsi="Palatino Linotype" w:cs="Palatino Linotype"/>
        </w:rPr>
        <w:t xml:space="preserve"> </w:t>
      </w:r>
    </w:p>
    <w:p w14:paraId="282799C9" w14:textId="77777777" w:rsidR="002E69C2" w:rsidRPr="003B20F2" w:rsidRDefault="00340415" w:rsidP="003B20F2">
      <w:pP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rPr>
        <w:t xml:space="preserve">El Recurso de Revisión fue interpuesto por parte legítima, en atención a que se presentó por </w:t>
      </w:r>
      <w:r w:rsidRPr="003B20F2">
        <w:rPr>
          <w:rFonts w:ascii="Palatino Linotype" w:eastAsia="Palatino Linotype" w:hAnsi="Palatino Linotype" w:cs="Palatino Linotype"/>
          <w:b/>
        </w:rPr>
        <w:t>EL RECURRENTE,</w:t>
      </w:r>
      <w:r w:rsidRPr="003B20F2">
        <w:rPr>
          <w:rFonts w:ascii="Palatino Linotype" w:eastAsia="Palatino Linotype" w:hAnsi="Palatino Linotype" w:cs="Palatino Linotype"/>
        </w:rPr>
        <w:t xml:space="preserve"> quien es la misma persona que formuló la solicitud de Acceso a la Información pública al </w:t>
      </w:r>
      <w:r w:rsidRPr="003B20F2">
        <w:rPr>
          <w:rFonts w:ascii="Palatino Linotype" w:eastAsia="Palatino Linotype" w:hAnsi="Palatino Linotype" w:cs="Palatino Linotype"/>
          <w:b/>
        </w:rPr>
        <w:t xml:space="preserve">SUJETO OBLIGADO, </w:t>
      </w:r>
      <w:r w:rsidRPr="003B20F2">
        <w:rPr>
          <w:rFonts w:ascii="Palatino Linotype" w:eastAsia="Palatino Linotype" w:hAnsi="Palatino Linotype" w:cs="Palatino Linotype"/>
        </w:rPr>
        <w:t xml:space="preserve">pues para ello, es necesario que el particular ingrese al </w:t>
      </w:r>
      <w:r w:rsidRPr="003B20F2">
        <w:rPr>
          <w:rFonts w:ascii="Palatino Linotype" w:eastAsia="Palatino Linotype" w:hAnsi="Palatino Linotype" w:cs="Palatino Linotype"/>
          <w:b/>
        </w:rPr>
        <w:t xml:space="preserve">SAIMEX </w:t>
      </w:r>
      <w:r w:rsidRPr="003B20F2">
        <w:rPr>
          <w:rFonts w:ascii="Palatino Linotype" w:eastAsia="Palatino Linotype" w:hAnsi="Palatino Linotype" w:cs="Palatino Linotype"/>
        </w:rPr>
        <w:t>mediante la utilización de su clave de usuario y contraseña.</w:t>
      </w:r>
    </w:p>
    <w:p w14:paraId="12437643" w14:textId="77777777" w:rsidR="002E69C2" w:rsidRPr="003B20F2" w:rsidRDefault="002E69C2" w:rsidP="003B20F2">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11C99B8" w14:textId="77777777" w:rsidR="002E69C2" w:rsidRPr="003B20F2" w:rsidRDefault="00340415" w:rsidP="003B20F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sz w:val="28"/>
          <w:szCs w:val="28"/>
        </w:rPr>
        <w:t>TERCERO</w:t>
      </w:r>
      <w:r w:rsidRPr="003B20F2">
        <w:rPr>
          <w:rFonts w:ascii="Palatino Linotype" w:eastAsia="Palatino Linotype" w:hAnsi="Palatino Linotype" w:cs="Palatino Linotype"/>
          <w:b/>
        </w:rPr>
        <w:t xml:space="preserve">. Oportunidad. </w:t>
      </w:r>
    </w:p>
    <w:p w14:paraId="0141F639" w14:textId="77777777" w:rsidR="002E69C2" w:rsidRPr="003B20F2" w:rsidRDefault="00340415" w:rsidP="003B20F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rPr>
        <w:t xml:space="preserve">El Recurso de Revisión se interpuso dentro del plazo de quince días hábiles contados a partir del día siguiente en que </w:t>
      </w:r>
      <w:r w:rsidRPr="003B20F2">
        <w:rPr>
          <w:rFonts w:ascii="Palatino Linotype" w:eastAsia="Palatino Linotype" w:hAnsi="Palatino Linotype" w:cs="Palatino Linotype"/>
          <w:b/>
        </w:rPr>
        <w:t xml:space="preserve">EL RECURRENTE </w:t>
      </w:r>
      <w:r w:rsidRPr="003B20F2">
        <w:rPr>
          <w:rFonts w:ascii="Palatino Linotype" w:eastAsia="Palatino Linotype" w:hAnsi="Palatino Linotype" w:cs="Palatino Linotype"/>
        </w:rPr>
        <w:t xml:space="preserve">tuvo conocimiento de la respuesta </w:t>
      </w:r>
      <w:r w:rsidRPr="003B20F2">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5A8F9C08" w14:textId="77777777" w:rsidR="002E69C2" w:rsidRPr="003B20F2" w:rsidRDefault="002E69C2" w:rsidP="003B20F2">
      <w:pPr>
        <w:ind w:left="851" w:right="902"/>
        <w:jc w:val="both"/>
        <w:rPr>
          <w:rFonts w:ascii="Palatino Linotype" w:eastAsia="Palatino Linotype" w:hAnsi="Palatino Linotype" w:cs="Palatino Linotype"/>
        </w:rPr>
      </w:pPr>
    </w:p>
    <w:p w14:paraId="5261C901"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b/>
          <w:i/>
          <w:sz w:val="22"/>
          <w:szCs w:val="22"/>
        </w:rPr>
        <w:t>“Artículo 178.</w:t>
      </w:r>
      <w:r w:rsidRPr="003B20F2">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691876" w14:textId="77777777" w:rsidR="002E69C2" w:rsidRPr="003B20F2" w:rsidRDefault="002E69C2" w:rsidP="003B20F2">
      <w:pPr>
        <w:tabs>
          <w:tab w:val="left" w:pos="851"/>
        </w:tabs>
        <w:ind w:left="851" w:right="901"/>
        <w:jc w:val="both"/>
        <w:rPr>
          <w:rFonts w:ascii="Palatino Linotype" w:eastAsia="Palatino Linotype" w:hAnsi="Palatino Linotype" w:cs="Palatino Linotype"/>
          <w:i/>
          <w:sz w:val="22"/>
          <w:szCs w:val="22"/>
        </w:rPr>
      </w:pPr>
    </w:p>
    <w:p w14:paraId="36DC2C54"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79D549A" w14:textId="77777777" w:rsidR="002E69C2" w:rsidRPr="003B20F2" w:rsidRDefault="002E69C2" w:rsidP="003B20F2">
      <w:pPr>
        <w:tabs>
          <w:tab w:val="left" w:pos="851"/>
        </w:tabs>
        <w:ind w:left="851" w:right="901"/>
        <w:jc w:val="both"/>
        <w:rPr>
          <w:rFonts w:ascii="Palatino Linotype" w:eastAsia="Palatino Linotype" w:hAnsi="Palatino Linotype" w:cs="Palatino Linotype"/>
          <w:i/>
          <w:sz w:val="22"/>
          <w:szCs w:val="22"/>
        </w:rPr>
      </w:pPr>
    </w:p>
    <w:p w14:paraId="29C379BA" w14:textId="77777777" w:rsidR="002E69C2" w:rsidRPr="003B20F2" w:rsidRDefault="00340415" w:rsidP="003B20F2">
      <w:pPr>
        <w:tabs>
          <w:tab w:val="left" w:pos="851"/>
        </w:tabs>
        <w:ind w:left="851" w:right="901"/>
        <w:jc w:val="both"/>
        <w:rPr>
          <w:rFonts w:ascii="Palatino Linotype" w:eastAsia="Palatino Linotype" w:hAnsi="Palatino Linotype" w:cs="Palatino Linotype"/>
          <w:i/>
        </w:rPr>
      </w:pPr>
      <w:r w:rsidRPr="003B20F2">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3B20F2">
        <w:rPr>
          <w:rFonts w:ascii="Palatino Linotype" w:eastAsia="Palatino Linotype" w:hAnsi="Palatino Linotype" w:cs="Palatino Linotype"/>
          <w:b/>
          <w:i/>
          <w:sz w:val="22"/>
          <w:szCs w:val="22"/>
        </w:rPr>
        <w:t>”</w:t>
      </w:r>
    </w:p>
    <w:p w14:paraId="4B21AFFC" w14:textId="77777777" w:rsidR="002E69C2" w:rsidRPr="003B20F2" w:rsidRDefault="002E69C2" w:rsidP="003B20F2">
      <w:pPr>
        <w:ind w:left="851" w:right="902"/>
        <w:jc w:val="both"/>
        <w:rPr>
          <w:rFonts w:ascii="Palatino Linotype" w:eastAsia="Palatino Linotype" w:hAnsi="Palatino Linotype" w:cs="Palatino Linotype"/>
        </w:rPr>
      </w:pPr>
    </w:p>
    <w:p w14:paraId="66692119"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En esa tesitura, atendiendo a que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xml:space="preserve"> notificó la respuesta a la solicitud de información pública el día </w:t>
      </w:r>
      <w:r w:rsidRPr="003B20F2">
        <w:rPr>
          <w:rFonts w:ascii="Palatino Linotype" w:eastAsia="Palatino Linotype" w:hAnsi="Palatino Linotype" w:cs="Palatino Linotype"/>
          <w:b/>
        </w:rPr>
        <w:t>veintiocho de noviembre de dos mil veintitrés</w:t>
      </w:r>
      <w:r w:rsidRPr="003B20F2">
        <w:rPr>
          <w:rFonts w:ascii="Palatino Linotype" w:eastAsia="Palatino Linotype" w:hAnsi="Palatino Linotype" w:cs="Palatino Linotype"/>
        </w:rPr>
        <w:t>;</w:t>
      </w:r>
      <w:r w:rsidRPr="003B20F2">
        <w:rPr>
          <w:rFonts w:ascii="Palatino Linotype" w:eastAsia="Palatino Linotype" w:hAnsi="Palatino Linotype" w:cs="Palatino Linotype"/>
          <w:b/>
        </w:rPr>
        <w:t xml:space="preserve"> </w:t>
      </w:r>
      <w:r w:rsidRPr="003B20F2">
        <w:rPr>
          <w:rFonts w:ascii="Palatino Linotype" w:eastAsia="Palatino Linotype" w:hAnsi="Palatino Linotype" w:cs="Palatino Linotype"/>
        </w:rPr>
        <w:t xml:space="preserve">el plazo de quince días hábiles que prevé el artículo 178 de la Ley de la materia el cual otorga al </w:t>
      </w:r>
      <w:r w:rsidRPr="003B20F2">
        <w:rPr>
          <w:rFonts w:ascii="Palatino Linotype" w:eastAsia="Palatino Linotype" w:hAnsi="Palatino Linotype" w:cs="Palatino Linotype"/>
          <w:b/>
        </w:rPr>
        <w:t>RECURRENTE</w:t>
      </w:r>
      <w:r w:rsidRPr="003B20F2">
        <w:rPr>
          <w:rFonts w:ascii="Palatino Linotype" w:eastAsia="Palatino Linotype" w:hAnsi="Palatino Linotype" w:cs="Palatino Linotype"/>
        </w:rPr>
        <w:t xml:space="preserve"> para presentar el Recurso de Revisión, transcurrió del </w:t>
      </w:r>
      <w:r w:rsidRPr="003B20F2">
        <w:rPr>
          <w:rFonts w:ascii="Palatino Linotype" w:eastAsia="Palatino Linotype" w:hAnsi="Palatino Linotype" w:cs="Palatino Linotype"/>
          <w:b/>
        </w:rPr>
        <w:t>veintinueve de noviembre al diecinueve de diciembre de dos mil veintitrés</w:t>
      </w:r>
      <w:r w:rsidRPr="003B20F2">
        <w:rPr>
          <w:rFonts w:ascii="Palatino Linotype" w:eastAsia="Palatino Linotype" w:hAnsi="Palatino Linotype" w:cs="Palatino Linotype"/>
        </w:rPr>
        <w:t>, sin contemplar en el cómputo los sábados y domingos, considerados como días inhábiles, en términos del artículo 3, fracción X de la Ley de Transparencia y Acceso a la Información Pública del Estado de México y Municipios.</w:t>
      </w:r>
    </w:p>
    <w:p w14:paraId="6A27B204" w14:textId="77777777" w:rsidR="002E69C2" w:rsidRPr="003B20F2" w:rsidRDefault="002E69C2" w:rsidP="003B20F2">
      <w:pPr>
        <w:spacing w:line="360" w:lineRule="auto"/>
        <w:jc w:val="both"/>
        <w:rPr>
          <w:rFonts w:ascii="Palatino Linotype" w:eastAsia="Palatino Linotype" w:hAnsi="Palatino Linotype" w:cs="Palatino Linotype"/>
        </w:rPr>
      </w:pPr>
    </w:p>
    <w:p w14:paraId="0FE53FEA"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En ese tenor, si el Recurso de Revisión que nos ocupa, se interpuso el </w:t>
      </w:r>
      <w:r w:rsidRPr="003B20F2">
        <w:rPr>
          <w:rFonts w:ascii="Palatino Linotype" w:eastAsia="Palatino Linotype" w:hAnsi="Palatino Linotype" w:cs="Palatino Linotype"/>
          <w:b/>
        </w:rPr>
        <w:t>veintinueve de noviembre de dos mil veintitrés</w:t>
      </w:r>
      <w:r w:rsidRPr="003B20F2">
        <w:rPr>
          <w:rFonts w:ascii="Palatino Linotype" w:eastAsia="Palatino Linotype" w:hAnsi="Palatino Linotype" w:cs="Palatino Linotype"/>
        </w:rPr>
        <w:t xml:space="preserve">, éste se encuentra dentro de los márgenes temporales </w:t>
      </w:r>
      <w:r w:rsidRPr="003B20F2">
        <w:rPr>
          <w:rFonts w:ascii="Palatino Linotype" w:eastAsia="Palatino Linotype" w:hAnsi="Palatino Linotype" w:cs="Palatino Linotype"/>
        </w:rPr>
        <w:lastRenderedPageBreak/>
        <w:t>previstos en el precepto legal citado en el párrafo anterior y, por tanto, su interposición se realizó dentro de los términos legales ya referidos.</w:t>
      </w:r>
    </w:p>
    <w:p w14:paraId="68D19C2B" w14:textId="77777777" w:rsidR="002E69C2" w:rsidRPr="003B20F2" w:rsidRDefault="002E69C2" w:rsidP="003B20F2">
      <w:pPr>
        <w:spacing w:line="360" w:lineRule="auto"/>
        <w:jc w:val="both"/>
        <w:rPr>
          <w:rFonts w:ascii="Palatino Linotype" w:eastAsia="Palatino Linotype" w:hAnsi="Palatino Linotype" w:cs="Palatino Linotype"/>
        </w:rPr>
      </w:pPr>
    </w:p>
    <w:p w14:paraId="4C61053F" w14:textId="77777777" w:rsidR="002E69C2" w:rsidRPr="003B20F2" w:rsidRDefault="00340415" w:rsidP="003B20F2">
      <w:pPr>
        <w:spacing w:line="360" w:lineRule="auto"/>
        <w:ind w:right="49"/>
        <w:jc w:val="both"/>
        <w:rPr>
          <w:rFonts w:ascii="Palatino Linotype" w:eastAsia="Palatino Linotype" w:hAnsi="Palatino Linotype" w:cs="Palatino Linotype"/>
          <w:b/>
        </w:rPr>
      </w:pPr>
      <w:r w:rsidRPr="003B20F2">
        <w:rPr>
          <w:rFonts w:ascii="Palatino Linotype" w:eastAsia="Palatino Linotype" w:hAnsi="Palatino Linotype" w:cs="Palatino Linotype"/>
          <w:b/>
          <w:sz w:val="28"/>
          <w:szCs w:val="28"/>
        </w:rPr>
        <w:t>CUARTO.</w:t>
      </w:r>
      <w:r w:rsidRPr="003B20F2">
        <w:rPr>
          <w:rFonts w:ascii="Palatino Linotype" w:eastAsia="Palatino Linotype" w:hAnsi="Palatino Linotype" w:cs="Palatino Linotype"/>
          <w:b/>
        </w:rPr>
        <w:t xml:space="preserve"> Procedibilidad. </w:t>
      </w:r>
    </w:p>
    <w:p w14:paraId="411323BE" w14:textId="77777777" w:rsidR="002E69C2" w:rsidRPr="003B20F2" w:rsidRDefault="00340415" w:rsidP="003B20F2">
      <w:pPr>
        <w:spacing w:line="360" w:lineRule="auto"/>
        <w:ind w:right="49"/>
        <w:jc w:val="both"/>
        <w:rPr>
          <w:rFonts w:ascii="Palatino Linotype" w:eastAsia="Palatino Linotype" w:hAnsi="Palatino Linotype" w:cs="Palatino Linotype"/>
          <w:b/>
        </w:rPr>
      </w:pPr>
      <w:r w:rsidRPr="003B20F2">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164F1268" w14:textId="77777777" w:rsidR="002E69C2" w:rsidRPr="003B20F2" w:rsidRDefault="002E69C2" w:rsidP="003B20F2">
      <w:pPr>
        <w:ind w:right="49"/>
        <w:jc w:val="both"/>
        <w:rPr>
          <w:rFonts w:ascii="Palatino Linotype" w:eastAsia="Palatino Linotype" w:hAnsi="Palatino Linotype" w:cs="Palatino Linotype"/>
        </w:rPr>
      </w:pPr>
    </w:p>
    <w:p w14:paraId="7281E636"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“Artículo 180. </w:t>
      </w:r>
      <w:r w:rsidRPr="003B20F2">
        <w:rPr>
          <w:rFonts w:ascii="Palatino Linotype" w:eastAsia="Palatino Linotype" w:hAnsi="Palatino Linotype" w:cs="Palatino Linotype"/>
          <w:i/>
          <w:sz w:val="22"/>
          <w:szCs w:val="22"/>
        </w:rPr>
        <w:t>El recurso de revisión contendrá:</w:t>
      </w:r>
      <w:r w:rsidRPr="003B20F2">
        <w:rPr>
          <w:rFonts w:ascii="Palatino Linotype" w:eastAsia="Palatino Linotype" w:hAnsi="Palatino Linotype" w:cs="Palatino Linotype"/>
          <w:b/>
          <w:i/>
          <w:sz w:val="22"/>
          <w:szCs w:val="22"/>
        </w:rPr>
        <w:t xml:space="preserve"> </w:t>
      </w:r>
    </w:p>
    <w:p w14:paraId="7C699BED"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I. </w:t>
      </w:r>
      <w:r w:rsidRPr="003B20F2">
        <w:rPr>
          <w:rFonts w:ascii="Palatino Linotype" w:eastAsia="Palatino Linotype" w:hAnsi="Palatino Linotype" w:cs="Palatino Linotype"/>
          <w:i/>
          <w:sz w:val="22"/>
          <w:szCs w:val="22"/>
        </w:rPr>
        <w:t>El sujeto obligado ante la cual se presentó la solicitud;</w:t>
      </w:r>
      <w:r w:rsidRPr="003B20F2">
        <w:rPr>
          <w:rFonts w:ascii="Palatino Linotype" w:eastAsia="Palatino Linotype" w:hAnsi="Palatino Linotype" w:cs="Palatino Linotype"/>
          <w:b/>
          <w:i/>
          <w:sz w:val="22"/>
          <w:szCs w:val="22"/>
        </w:rPr>
        <w:t xml:space="preserve"> </w:t>
      </w:r>
    </w:p>
    <w:p w14:paraId="7A8FCC1B"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II. </w:t>
      </w:r>
      <w:r w:rsidRPr="003B20F2">
        <w:rPr>
          <w:rFonts w:ascii="Palatino Linotype" w:eastAsia="Palatino Linotype" w:hAnsi="Palatino Linotype" w:cs="Palatino Linotype"/>
          <w:i/>
          <w:sz w:val="22"/>
          <w:szCs w:val="22"/>
        </w:rPr>
        <w:t>El nombre del solicitante que recurre o de su representante y, en su caso, del tercero interesado, así como la dirección o medio que señale para recibir notificaciones;</w:t>
      </w:r>
      <w:r w:rsidRPr="003B20F2">
        <w:rPr>
          <w:rFonts w:ascii="Palatino Linotype" w:eastAsia="Palatino Linotype" w:hAnsi="Palatino Linotype" w:cs="Palatino Linotype"/>
          <w:b/>
          <w:i/>
          <w:sz w:val="22"/>
          <w:szCs w:val="22"/>
        </w:rPr>
        <w:t xml:space="preserve"> </w:t>
      </w:r>
    </w:p>
    <w:p w14:paraId="79960F22"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III. </w:t>
      </w:r>
      <w:r w:rsidRPr="003B20F2">
        <w:rPr>
          <w:rFonts w:ascii="Palatino Linotype" w:eastAsia="Palatino Linotype" w:hAnsi="Palatino Linotype" w:cs="Palatino Linotype"/>
          <w:i/>
          <w:sz w:val="22"/>
          <w:szCs w:val="22"/>
        </w:rPr>
        <w:t xml:space="preserve">El número de folio de respuesta de la solicitud de acceso; </w:t>
      </w:r>
    </w:p>
    <w:p w14:paraId="0CCF77C7"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IV. </w:t>
      </w:r>
      <w:r w:rsidRPr="003B20F2">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3B20F2">
        <w:rPr>
          <w:rFonts w:ascii="Palatino Linotype" w:eastAsia="Palatino Linotype" w:hAnsi="Palatino Linotype" w:cs="Palatino Linotype"/>
          <w:b/>
          <w:i/>
          <w:sz w:val="22"/>
          <w:szCs w:val="22"/>
        </w:rPr>
        <w:t xml:space="preserve"> </w:t>
      </w:r>
    </w:p>
    <w:p w14:paraId="0E32BA7A"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V. </w:t>
      </w:r>
      <w:r w:rsidRPr="003B20F2">
        <w:rPr>
          <w:rFonts w:ascii="Palatino Linotype" w:eastAsia="Palatino Linotype" w:hAnsi="Palatino Linotype" w:cs="Palatino Linotype"/>
          <w:i/>
          <w:sz w:val="22"/>
          <w:szCs w:val="22"/>
        </w:rPr>
        <w:t>El acto que se recurre;</w:t>
      </w:r>
      <w:r w:rsidRPr="003B20F2">
        <w:rPr>
          <w:rFonts w:ascii="Palatino Linotype" w:eastAsia="Palatino Linotype" w:hAnsi="Palatino Linotype" w:cs="Palatino Linotype"/>
          <w:b/>
          <w:i/>
          <w:sz w:val="22"/>
          <w:szCs w:val="22"/>
        </w:rPr>
        <w:t xml:space="preserve"> </w:t>
      </w:r>
    </w:p>
    <w:p w14:paraId="4B28A21A"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VI. </w:t>
      </w:r>
      <w:r w:rsidRPr="003B20F2">
        <w:rPr>
          <w:rFonts w:ascii="Palatino Linotype" w:eastAsia="Palatino Linotype" w:hAnsi="Palatino Linotype" w:cs="Palatino Linotype"/>
          <w:i/>
          <w:sz w:val="22"/>
          <w:szCs w:val="22"/>
        </w:rPr>
        <w:t>Las razones o motivos de inconformidad;</w:t>
      </w:r>
      <w:r w:rsidRPr="003B20F2">
        <w:rPr>
          <w:rFonts w:ascii="Palatino Linotype" w:eastAsia="Palatino Linotype" w:hAnsi="Palatino Linotype" w:cs="Palatino Linotype"/>
          <w:b/>
          <w:i/>
          <w:sz w:val="22"/>
          <w:szCs w:val="22"/>
        </w:rPr>
        <w:t xml:space="preserve"> </w:t>
      </w:r>
    </w:p>
    <w:p w14:paraId="70DF99BB" w14:textId="77777777" w:rsidR="002E69C2" w:rsidRPr="003B20F2" w:rsidRDefault="00340415" w:rsidP="003B20F2">
      <w:pPr>
        <w:tabs>
          <w:tab w:val="left" w:pos="851"/>
        </w:tabs>
        <w:ind w:left="851" w:right="901"/>
        <w:jc w:val="both"/>
        <w:rPr>
          <w:rFonts w:ascii="Palatino Linotype" w:eastAsia="Palatino Linotype" w:hAnsi="Palatino Linotype" w:cs="Palatino Linotype"/>
          <w:b/>
          <w:i/>
          <w:sz w:val="22"/>
          <w:szCs w:val="22"/>
        </w:rPr>
      </w:pPr>
      <w:r w:rsidRPr="003B20F2">
        <w:rPr>
          <w:rFonts w:ascii="Palatino Linotype" w:eastAsia="Palatino Linotype" w:hAnsi="Palatino Linotype" w:cs="Palatino Linotype"/>
          <w:b/>
          <w:i/>
          <w:sz w:val="22"/>
          <w:szCs w:val="22"/>
        </w:rPr>
        <w:t xml:space="preserve">VII. </w:t>
      </w:r>
      <w:r w:rsidRPr="003B20F2">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3B20F2">
        <w:rPr>
          <w:rFonts w:ascii="Palatino Linotype" w:eastAsia="Palatino Linotype" w:hAnsi="Palatino Linotype" w:cs="Palatino Linotype"/>
          <w:b/>
          <w:i/>
          <w:sz w:val="22"/>
          <w:szCs w:val="22"/>
        </w:rPr>
        <w:t xml:space="preserve"> </w:t>
      </w:r>
    </w:p>
    <w:p w14:paraId="4D19966A"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b/>
          <w:i/>
          <w:sz w:val="22"/>
          <w:szCs w:val="22"/>
        </w:rPr>
        <w:t xml:space="preserve">VIII. </w:t>
      </w:r>
      <w:r w:rsidRPr="003B20F2">
        <w:rPr>
          <w:rFonts w:ascii="Palatino Linotype" w:eastAsia="Palatino Linotype" w:hAnsi="Palatino Linotype" w:cs="Palatino Linotype"/>
          <w:i/>
          <w:sz w:val="22"/>
          <w:szCs w:val="22"/>
        </w:rPr>
        <w:t>Firma del recurrente, en su caso, cuando se presente por escrito, requisito sin el cual se dará trámite al recurso.</w:t>
      </w:r>
    </w:p>
    <w:p w14:paraId="69AC4788"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1141233F"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 xml:space="preserve">En ningún caso será necesario que el particular ratifique el recurso de revisión interpuesto. </w:t>
      </w:r>
    </w:p>
    <w:p w14:paraId="0AF1DE83"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7BF20B06" w14:textId="77777777" w:rsidR="002E69C2" w:rsidRPr="003B20F2" w:rsidRDefault="00340415" w:rsidP="003B20F2">
      <w:pPr>
        <w:tabs>
          <w:tab w:val="left" w:pos="851"/>
        </w:tabs>
        <w:ind w:left="851" w:right="901"/>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(Énfasis añadido)</w:t>
      </w:r>
    </w:p>
    <w:p w14:paraId="0F9DD14E" w14:textId="77777777" w:rsidR="002E69C2" w:rsidRDefault="002E69C2" w:rsidP="003B20F2">
      <w:pPr>
        <w:spacing w:line="360" w:lineRule="auto"/>
        <w:jc w:val="both"/>
        <w:rPr>
          <w:rFonts w:ascii="Palatino Linotype" w:eastAsia="Palatino Linotype" w:hAnsi="Palatino Linotype" w:cs="Palatino Linotype"/>
          <w:b/>
          <w:sz w:val="28"/>
          <w:szCs w:val="28"/>
        </w:rPr>
      </w:pPr>
    </w:p>
    <w:p w14:paraId="3679CDDC" w14:textId="77777777" w:rsidR="003B20F2" w:rsidRPr="003B20F2" w:rsidRDefault="003B20F2" w:rsidP="003B20F2">
      <w:pPr>
        <w:spacing w:line="360" w:lineRule="auto"/>
        <w:jc w:val="both"/>
        <w:rPr>
          <w:rFonts w:ascii="Palatino Linotype" w:eastAsia="Palatino Linotype" w:hAnsi="Palatino Linotype" w:cs="Palatino Linotype"/>
          <w:b/>
          <w:sz w:val="28"/>
          <w:szCs w:val="28"/>
        </w:rPr>
      </w:pPr>
    </w:p>
    <w:p w14:paraId="34735502" w14:textId="77777777" w:rsidR="002E69C2" w:rsidRPr="003B20F2" w:rsidRDefault="00340415" w:rsidP="003B20F2">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3B20F2">
        <w:rPr>
          <w:rFonts w:ascii="Palatino Linotype" w:eastAsia="Palatino Linotype" w:hAnsi="Palatino Linotype" w:cs="Palatino Linotype"/>
          <w:b/>
          <w:sz w:val="28"/>
          <w:szCs w:val="28"/>
        </w:rPr>
        <w:lastRenderedPageBreak/>
        <w:t>QUINTO</w:t>
      </w:r>
      <w:r w:rsidRPr="003B20F2">
        <w:rPr>
          <w:rFonts w:ascii="Palatino Linotype" w:eastAsia="Palatino Linotype" w:hAnsi="Palatino Linotype" w:cs="Palatino Linotype"/>
          <w:b/>
        </w:rPr>
        <w:t xml:space="preserve">. Estudio y Resolución del Recurso. </w:t>
      </w:r>
    </w:p>
    <w:p w14:paraId="479105FE"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19FBA11" w14:textId="77777777" w:rsidR="002E69C2" w:rsidRPr="003B20F2" w:rsidRDefault="002E69C2" w:rsidP="003B20F2">
      <w:pPr>
        <w:spacing w:line="360" w:lineRule="auto"/>
        <w:jc w:val="both"/>
        <w:rPr>
          <w:rFonts w:ascii="Palatino Linotype" w:eastAsia="Palatino Linotype" w:hAnsi="Palatino Linotype" w:cs="Palatino Linotype"/>
        </w:rPr>
      </w:pPr>
    </w:p>
    <w:p w14:paraId="07B1DB05"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En primer lugar, es importante señalar que </w:t>
      </w:r>
      <w:r w:rsidRPr="003B20F2">
        <w:rPr>
          <w:rFonts w:ascii="Palatino Linotype" w:eastAsia="Palatino Linotype" w:hAnsi="Palatino Linotype" w:cs="Palatino Linotype"/>
          <w:b/>
        </w:rPr>
        <w:t>EL RECURRENTE</w:t>
      </w:r>
      <w:r w:rsidRPr="003B20F2">
        <w:rPr>
          <w:rFonts w:ascii="Palatino Linotype" w:eastAsia="Palatino Linotype" w:hAnsi="Palatino Linotype" w:cs="Palatino Linotype"/>
        </w:rPr>
        <w:t xml:space="preserve"> en el ejercicio de su derecho de Acceso a la Información solicitó las bajas del personal de mandos medios y/o superiores; así como personal eventual que se dieron en el mes de octubre y noviembre de dos mil veintitrés en la Subsecretaría de Planeación y Presupuesto (incluyendo todas sus unidades administrativas adscritas), en el que se detalle el nombre del servidor público, cargo, nivel y rango; así como fecha de baja y motivo de baja. </w:t>
      </w:r>
    </w:p>
    <w:p w14:paraId="4D2C152C" w14:textId="77777777" w:rsidR="002E69C2" w:rsidRPr="003B20F2" w:rsidRDefault="002E69C2" w:rsidP="003B20F2">
      <w:pPr>
        <w:spacing w:line="360" w:lineRule="auto"/>
        <w:jc w:val="both"/>
        <w:rPr>
          <w:rFonts w:ascii="Palatino Linotype" w:eastAsia="Palatino Linotype" w:hAnsi="Palatino Linotype" w:cs="Palatino Linotype"/>
        </w:rPr>
      </w:pPr>
    </w:p>
    <w:p w14:paraId="2F352854" w14:textId="77777777" w:rsidR="002E69C2" w:rsidRPr="003B20F2" w:rsidRDefault="00340415" w:rsidP="003B20F2">
      <w:pPr>
        <w:spacing w:line="360" w:lineRule="auto"/>
        <w:jc w:val="both"/>
        <w:rPr>
          <w:rFonts w:ascii="Palatino Linotype" w:eastAsia="Palatino Linotype" w:hAnsi="Palatino Linotype" w:cs="Palatino Linotype"/>
        </w:rPr>
      </w:pPr>
      <w:bookmarkStart w:id="2" w:name="_heading=h.30j0zll" w:colFirst="0" w:colLast="0"/>
      <w:bookmarkEnd w:id="2"/>
      <w:r w:rsidRPr="003B20F2">
        <w:rPr>
          <w:rFonts w:ascii="Palatino Linotype" w:eastAsia="Palatino Linotype" w:hAnsi="Palatino Linotype" w:cs="Palatino Linotype"/>
        </w:rPr>
        <w:t xml:space="preserve">Al respecto, </w:t>
      </w:r>
      <w:r w:rsidRPr="003B20F2">
        <w:rPr>
          <w:rFonts w:ascii="Palatino Linotype" w:eastAsia="Palatino Linotype" w:hAnsi="Palatino Linotype" w:cs="Palatino Linotype"/>
          <w:b/>
        </w:rPr>
        <w:t xml:space="preserve">EL SUJETO OBLIGADO </w:t>
      </w:r>
      <w:r w:rsidRPr="003B20F2">
        <w:rPr>
          <w:rFonts w:ascii="Palatino Linotype" w:eastAsia="Palatino Linotype" w:hAnsi="Palatino Linotype" w:cs="Palatino Linotype"/>
        </w:rPr>
        <w:t>adjuntó</w:t>
      </w:r>
      <w:r w:rsidRPr="003B20F2">
        <w:rPr>
          <w:rFonts w:ascii="Palatino Linotype" w:eastAsia="Palatino Linotype" w:hAnsi="Palatino Linotype" w:cs="Palatino Linotype"/>
          <w:b/>
        </w:rPr>
        <w:t xml:space="preserve"> </w:t>
      </w:r>
      <w:r w:rsidRPr="003B20F2">
        <w:rPr>
          <w:rFonts w:ascii="Palatino Linotype" w:eastAsia="Palatino Linotype" w:hAnsi="Palatino Linotype" w:cs="Palatino Linotype"/>
        </w:rPr>
        <w:t xml:space="preserve">el oficio número 20704000020000S/417/2023 del veinticuatro de noviembre de dos mil veintitrés, por medio del cual el servidor público habilitado suplente de la Subsecretaría de Planeación y Presupuesto, anexó tabla que contiene los rubros de: nombre, cargo, nivel y rango; así como, la fecha de baja, tal como se muestra en la siguiente imagen a manera de ejemplo: </w:t>
      </w:r>
    </w:p>
    <w:p w14:paraId="2558F536" w14:textId="79DB3C85" w:rsidR="002E69C2" w:rsidRPr="003B20F2" w:rsidRDefault="00340415" w:rsidP="003B20F2">
      <w:pPr>
        <w:spacing w:line="360" w:lineRule="auto"/>
        <w:jc w:val="both"/>
        <w:rPr>
          <w:rFonts w:ascii="Palatino Linotype" w:eastAsia="Palatino Linotype" w:hAnsi="Palatino Linotype" w:cs="Palatino Linotype"/>
          <w:b/>
          <w:i/>
        </w:rPr>
      </w:pPr>
      <w:r w:rsidRPr="003B20F2">
        <w:rPr>
          <w:rFonts w:ascii="Palatino Linotype" w:eastAsia="Palatino Linotype" w:hAnsi="Palatino Linotype" w:cs="Palatino Linotype"/>
          <w:noProof/>
        </w:rPr>
        <w:lastRenderedPageBreak/>
        <w:drawing>
          <wp:inline distT="0" distB="0" distL="0" distR="0" wp14:anchorId="3268D6E6" wp14:editId="7B08F491">
            <wp:extent cx="5791835" cy="11430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822" t="1648" r="822" b="14281"/>
                    <a:stretch>
                      <a:fillRect/>
                    </a:stretch>
                  </pic:blipFill>
                  <pic:spPr>
                    <a:xfrm>
                      <a:off x="0" y="0"/>
                      <a:ext cx="5791835" cy="1143000"/>
                    </a:xfrm>
                    <a:prstGeom prst="rect">
                      <a:avLst/>
                    </a:prstGeom>
                    <a:ln/>
                  </pic:spPr>
                </pic:pic>
              </a:graphicData>
            </a:graphic>
          </wp:inline>
        </w:drawing>
      </w:r>
    </w:p>
    <w:p w14:paraId="60C3D229" w14:textId="77777777" w:rsidR="002E69C2" w:rsidRPr="003B20F2" w:rsidRDefault="002E69C2" w:rsidP="003B20F2">
      <w:pPr>
        <w:spacing w:line="360" w:lineRule="auto"/>
        <w:jc w:val="both"/>
        <w:rPr>
          <w:rFonts w:ascii="Palatino Linotype" w:eastAsia="Palatino Linotype" w:hAnsi="Palatino Linotype" w:cs="Palatino Linotype"/>
          <w:b/>
        </w:rPr>
      </w:pPr>
    </w:p>
    <w:p w14:paraId="53625BEA"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Ante tal respuesta, el particular interpuso el Recurso de Revisión materia del presente asunto, adoleciéndose medularmente porque no se le hizo entrega de la totalidad de la información solicitada respecto de las bajas de algunos servidores públicos. </w:t>
      </w:r>
    </w:p>
    <w:p w14:paraId="7F6D04DC" w14:textId="77777777" w:rsidR="002E69C2" w:rsidRPr="003B20F2" w:rsidRDefault="002E69C2" w:rsidP="003B20F2">
      <w:pPr>
        <w:spacing w:line="360" w:lineRule="auto"/>
        <w:jc w:val="both"/>
        <w:rPr>
          <w:rFonts w:ascii="Palatino Linotype" w:eastAsia="Palatino Linotype" w:hAnsi="Palatino Linotype" w:cs="Palatino Linotype"/>
        </w:rPr>
      </w:pPr>
    </w:p>
    <w:p w14:paraId="1460587F" w14:textId="77777777" w:rsidR="002E69C2" w:rsidRPr="003B20F2" w:rsidRDefault="00340415" w:rsidP="003B20F2">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3B20F2">
        <w:rPr>
          <w:rFonts w:ascii="Palatino Linotype" w:eastAsia="Palatino Linotype" w:hAnsi="Palatino Linotype" w:cs="Palatino Linotype"/>
        </w:rPr>
        <w:t xml:space="preserve">Asimismo, es importante señalar que </w:t>
      </w:r>
      <w:r w:rsidRPr="003B20F2">
        <w:rPr>
          <w:rFonts w:ascii="Palatino Linotype" w:eastAsia="Palatino Linotype" w:hAnsi="Palatino Linotype" w:cs="Palatino Linotype"/>
          <w:b/>
        </w:rPr>
        <w:t>EL RECURRENTE</w:t>
      </w:r>
      <w:r w:rsidRPr="003B20F2">
        <w:rPr>
          <w:rFonts w:ascii="Palatino Linotype" w:eastAsia="Palatino Linotype" w:hAnsi="Palatino Linotype" w:cs="Palatino Linotype"/>
        </w:rPr>
        <w:t xml:space="preserve"> no realizó manifestaciones, alegatos o pruebas y por su parte </w:t>
      </w:r>
      <w:r w:rsidRPr="003B20F2">
        <w:rPr>
          <w:rFonts w:ascii="Palatino Linotype" w:eastAsia="Palatino Linotype" w:hAnsi="Palatino Linotype" w:cs="Palatino Linotype"/>
          <w:b/>
        </w:rPr>
        <w:t xml:space="preserve">EL SUJETO OBLIGADO </w:t>
      </w:r>
      <w:r w:rsidRPr="003B20F2">
        <w:rPr>
          <w:rFonts w:ascii="Palatino Linotype" w:eastAsia="Palatino Linotype" w:hAnsi="Palatino Linotype" w:cs="Palatino Linotype"/>
        </w:rPr>
        <w:t xml:space="preserve">mediante Informe Justificado, medularmente ratificó la respuesta, toda vez que la Unidad de Seguimiento de Programas y Apoyo Administrativo de la Subsecretaría de Planeación y Presupuesto proporcionó las bajas de mandos medios y/o superiores; así como del personal eventual realizadas en el mes de octubre y hasta el quince de noviembre del año dos mil veintitrés, las cuales fueron del conocimiento del particular. </w:t>
      </w:r>
    </w:p>
    <w:p w14:paraId="4F2FBB41" w14:textId="77777777" w:rsidR="002E69C2" w:rsidRPr="003B20F2" w:rsidRDefault="002E69C2" w:rsidP="003B20F2">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52F9283"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Derivado de lo anterior, es necesario precisar que la respuesta fue proporcionada por el servidor público habilitado de la Subsecretaría de Planeación y Presupuesto, quién cuenta con una Unidad de Seguimiento y Apoyo Administrativo, como se advierte a continuación: </w:t>
      </w:r>
    </w:p>
    <w:p w14:paraId="3D14ACFE" w14:textId="77777777" w:rsidR="002E69C2" w:rsidRPr="003B20F2" w:rsidRDefault="00340415" w:rsidP="003B20F2">
      <w:pPr>
        <w:spacing w:line="360" w:lineRule="auto"/>
        <w:jc w:val="center"/>
        <w:rPr>
          <w:rFonts w:ascii="Palatino Linotype" w:eastAsia="Palatino Linotype" w:hAnsi="Palatino Linotype" w:cs="Palatino Linotype"/>
        </w:rPr>
      </w:pPr>
      <w:r w:rsidRPr="003B20F2">
        <w:rPr>
          <w:rFonts w:ascii="Palatino Linotype" w:eastAsia="Palatino Linotype" w:hAnsi="Palatino Linotype" w:cs="Palatino Linotype"/>
          <w:noProof/>
        </w:rPr>
        <w:lastRenderedPageBreak/>
        <w:drawing>
          <wp:inline distT="0" distB="0" distL="0" distR="0" wp14:anchorId="219B55AA" wp14:editId="5F321F51">
            <wp:extent cx="4372595" cy="2019586"/>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72595" cy="2019586"/>
                    </a:xfrm>
                    <a:prstGeom prst="rect">
                      <a:avLst/>
                    </a:prstGeom>
                    <a:ln/>
                  </pic:spPr>
                </pic:pic>
              </a:graphicData>
            </a:graphic>
          </wp:inline>
        </w:drawing>
      </w:r>
    </w:p>
    <w:p w14:paraId="5D3D5A6C" w14:textId="77777777" w:rsidR="002E69C2" w:rsidRPr="003B20F2" w:rsidRDefault="002E69C2" w:rsidP="003B20F2">
      <w:pPr>
        <w:spacing w:line="360" w:lineRule="auto"/>
        <w:jc w:val="center"/>
        <w:rPr>
          <w:rFonts w:ascii="Palatino Linotype" w:eastAsia="Palatino Linotype" w:hAnsi="Palatino Linotype" w:cs="Palatino Linotype"/>
        </w:rPr>
      </w:pPr>
    </w:p>
    <w:p w14:paraId="15C2CC62"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La cual conforme al Manual General de Organización de la Secretaría de Finanzas</w:t>
      </w:r>
      <w:r w:rsidRPr="003B20F2">
        <w:rPr>
          <w:rFonts w:ascii="Palatino Linotype" w:eastAsia="Palatino Linotype" w:hAnsi="Palatino Linotype" w:cs="Palatino Linotype"/>
          <w:vertAlign w:val="superscript"/>
        </w:rPr>
        <w:footnoteReference w:id="1"/>
      </w:r>
      <w:r w:rsidRPr="003B20F2">
        <w:rPr>
          <w:rFonts w:ascii="Palatino Linotype" w:eastAsia="Palatino Linotype" w:hAnsi="Palatino Linotype" w:cs="Palatino Linotype"/>
        </w:rPr>
        <w:t xml:space="preserve">, tiene entre sus funciones la de supervisar los movimientos de personal relativos a altas, bajas, del personal adscrito a las unidades administrativas que integran la Subsecretaría de Planeación y Presupuesto. </w:t>
      </w:r>
    </w:p>
    <w:p w14:paraId="6D279BB3" w14:textId="77777777" w:rsidR="002E69C2" w:rsidRPr="003B20F2" w:rsidRDefault="002E69C2" w:rsidP="003B20F2">
      <w:pPr>
        <w:spacing w:line="360" w:lineRule="auto"/>
        <w:jc w:val="both"/>
        <w:rPr>
          <w:rFonts w:ascii="Palatino Linotype" w:eastAsia="Palatino Linotype" w:hAnsi="Palatino Linotype" w:cs="Palatino Linotype"/>
        </w:rPr>
      </w:pPr>
    </w:p>
    <w:p w14:paraId="238D0289"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Es así, del análisis realizado a las documentales que integran la repuesta proporcionada por </w:t>
      </w:r>
      <w:r w:rsidRPr="003B20F2">
        <w:rPr>
          <w:rFonts w:ascii="Palatino Linotype" w:eastAsia="Palatino Linotype" w:hAnsi="Palatino Linotype" w:cs="Palatino Linotype"/>
          <w:b/>
        </w:rPr>
        <w:t>EL SUJETO OBLIGADO,</w:t>
      </w:r>
      <w:r w:rsidRPr="003B20F2">
        <w:rPr>
          <w:rFonts w:ascii="Palatino Linotype" w:eastAsia="Palatino Linotype" w:hAnsi="Palatino Linotype" w:cs="Palatino Linotype"/>
        </w:rPr>
        <w:t xml:space="preserve"> este Órgano Garante determina que respuesta proporcionada al particular tiene la presunción legal de ser verídica, considerado que fue emitida por el servidor público habilitado de la Subsecretaría de Planeación y Presupuesto, la cual hizo del conocimiento de las bajas de mandos medios y/o superiores proporcionadas por su Unidad de Seguimiento de Programas y Apoyo Administrativo. </w:t>
      </w:r>
    </w:p>
    <w:p w14:paraId="73A719CF" w14:textId="77777777" w:rsidR="002E69C2" w:rsidRPr="003B20F2" w:rsidRDefault="002E69C2" w:rsidP="003B20F2">
      <w:pPr>
        <w:spacing w:line="360" w:lineRule="auto"/>
        <w:jc w:val="both"/>
        <w:rPr>
          <w:rFonts w:ascii="Palatino Linotype" w:eastAsia="Palatino Linotype" w:hAnsi="Palatino Linotype" w:cs="Palatino Linotype"/>
        </w:rPr>
      </w:pPr>
    </w:p>
    <w:p w14:paraId="6C960472"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lastRenderedPageBreak/>
        <w:t xml:space="preserve">Asimismo, no se omite comentar que si bien el particular solicitó las bajas del mes de octubre y noviembre de dos mil veintitrés, lo cierto es que </w:t>
      </w:r>
      <w:r w:rsidRPr="003B20F2">
        <w:rPr>
          <w:rFonts w:ascii="Palatino Linotype" w:eastAsia="Palatino Linotype" w:hAnsi="Palatino Linotype" w:cs="Palatino Linotype"/>
          <w:b/>
        </w:rPr>
        <w:t xml:space="preserve">EL SUJETO OBLIGADO </w:t>
      </w:r>
      <w:r w:rsidRPr="003B20F2">
        <w:rPr>
          <w:rFonts w:ascii="Palatino Linotype" w:eastAsia="Palatino Linotype" w:hAnsi="Palatino Linotype" w:cs="Palatino Linotype"/>
        </w:rPr>
        <w:t xml:space="preserve">únicamente informó respecto del periodo comprendido del uno de octubre al quince de noviembre de dos mil veintitrés, aún y cuando la solicitud realizada por el particular fue presentada el siete de noviembre de dos mil veintitrés; es decir, el periodo solicitado por el particular no abarca todo el mes de noviembre; ello en razón de que la materia de acceso a la información versa sobre los documentos generados, obtenidos, adquiridos, transformados, administrados o en posesión de los Sujetos Obligados, en el entendido de que dichos documentos deben obrar en sus archivos a la fecha de la solicitud. </w:t>
      </w:r>
    </w:p>
    <w:p w14:paraId="52357922" w14:textId="77777777" w:rsidR="002E69C2" w:rsidRPr="003B20F2" w:rsidRDefault="002E69C2" w:rsidP="003B20F2">
      <w:pPr>
        <w:spacing w:line="360" w:lineRule="auto"/>
        <w:jc w:val="both"/>
        <w:rPr>
          <w:rFonts w:ascii="Palatino Linotype" w:eastAsia="Palatino Linotype" w:hAnsi="Palatino Linotype" w:cs="Palatino Linotype"/>
        </w:rPr>
      </w:pPr>
    </w:p>
    <w:p w14:paraId="6874E098"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Derivado de lo anterior, se dejan a salvo los derechos de la parte recurrente a efecto de que el particular desee conocer las bajas del periodo comprendido del dieciséis al treinta de noviembre de dos mil veintitrés.</w:t>
      </w:r>
    </w:p>
    <w:p w14:paraId="66D91FDA" w14:textId="77777777" w:rsidR="002E69C2" w:rsidRPr="003B20F2" w:rsidRDefault="002E69C2" w:rsidP="003B20F2">
      <w:pPr>
        <w:spacing w:line="360" w:lineRule="auto"/>
        <w:jc w:val="both"/>
        <w:rPr>
          <w:rFonts w:ascii="Palatino Linotype" w:eastAsia="Palatino Linotype" w:hAnsi="Palatino Linotype" w:cs="Palatino Linotype"/>
        </w:rPr>
      </w:pPr>
    </w:p>
    <w:p w14:paraId="32A7D8F8" w14:textId="77777777" w:rsidR="002E69C2" w:rsidRPr="003B20F2" w:rsidRDefault="00340415" w:rsidP="003B20F2">
      <w:pP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En consecuencia, este Órgano Garante determina que se tiene por atendido el requerimiento realizado por </w:t>
      </w:r>
      <w:r w:rsidRPr="003B20F2">
        <w:rPr>
          <w:rFonts w:ascii="Palatino Linotype" w:eastAsia="Palatino Linotype" w:hAnsi="Palatino Linotype" w:cs="Palatino Linotype"/>
          <w:b/>
        </w:rPr>
        <w:t>EL RECURRENTE</w:t>
      </w:r>
      <w:r w:rsidRPr="003B20F2">
        <w:rPr>
          <w:rFonts w:ascii="Palatino Linotype" w:eastAsia="Palatino Linotype" w:hAnsi="Palatino Linotype" w:cs="Palatino Linotype"/>
        </w:rPr>
        <w:t xml:space="preserve">. </w:t>
      </w:r>
    </w:p>
    <w:p w14:paraId="6C3B75B6" w14:textId="77777777" w:rsidR="002E69C2" w:rsidRPr="003B20F2" w:rsidRDefault="002E69C2" w:rsidP="003B20F2">
      <w:pPr>
        <w:spacing w:line="360" w:lineRule="auto"/>
        <w:jc w:val="both"/>
        <w:rPr>
          <w:rFonts w:ascii="Palatino Linotype" w:eastAsia="Palatino Linotype" w:hAnsi="Palatino Linotype" w:cs="Palatino Linotype"/>
        </w:rPr>
      </w:pPr>
    </w:p>
    <w:p w14:paraId="401FBC3B" w14:textId="4A6B0BA7" w:rsidR="002E69C2" w:rsidRPr="003B20F2" w:rsidRDefault="00340415" w:rsidP="003B20F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 xml:space="preserve">Así mismo, es necesario señalar que </w:t>
      </w:r>
      <w:r w:rsidR="005B18D7" w:rsidRPr="003B20F2">
        <w:rPr>
          <w:rFonts w:ascii="Palatino Linotype" w:eastAsia="Palatino Linotype" w:hAnsi="Palatino Linotype" w:cs="Palatino Linotype"/>
        </w:rPr>
        <w:t>este</w:t>
      </w:r>
      <w:r w:rsidRPr="003B20F2">
        <w:rPr>
          <w:rFonts w:ascii="Palatino Linotype" w:eastAsia="Palatino Linotype" w:hAnsi="Palatino Linotype" w:cs="Palatino Linotype"/>
        </w:rPr>
        <w:t xml:space="preserv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w:t>
      </w:r>
      <w:r w:rsidRPr="003B20F2">
        <w:rPr>
          <w:rFonts w:ascii="Palatino Linotype" w:eastAsia="Palatino Linotype" w:hAnsi="Palatino Linotype" w:cs="Palatino Linotype"/>
          <w:b/>
        </w:rPr>
        <w:t>SAIMEX</w:t>
      </w:r>
      <w:r w:rsidRPr="003B20F2">
        <w:rPr>
          <w:rFonts w:ascii="Palatino Linotype" w:eastAsia="Palatino Linotype" w:hAnsi="Palatino Linotype" w:cs="Palatino Linotype"/>
        </w:rPr>
        <w:t>).</w:t>
      </w:r>
    </w:p>
    <w:p w14:paraId="346B3E4F" w14:textId="77777777" w:rsidR="002E69C2" w:rsidRPr="003B20F2" w:rsidRDefault="00340415" w:rsidP="003B20F2">
      <w:pPr>
        <w:pBdr>
          <w:top w:val="nil"/>
          <w:left w:val="nil"/>
          <w:bottom w:val="nil"/>
          <w:right w:val="nil"/>
          <w:between w:val="nil"/>
        </w:pBdr>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lastRenderedPageBreak/>
        <w:t>Sirviendo de apoyo a lo anterior por analogía, el criterio 31-10 emitido por el ahora Instituto Nacional de Transparencia, Acceso a la Información y Protección de Datos Personales, que a la letra dice:</w:t>
      </w:r>
    </w:p>
    <w:p w14:paraId="11423C16" w14:textId="77777777" w:rsidR="002E69C2" w:rsidRPr="003B20F2" w:rsidRDefault="002E69C2" w:rsidP="003B20F2">
      <w:pPr>
        <w:pBdr>
          <w:top w:val="nil"/>
          <w:left w:val="nil"/>
          <w:bottom w:val="nil"/>
          <w:right w:val="nil"/>
          <w:between w:val="nil"/>
        </w:pBdr>
        <w:jc w:val="both"/>
        <w:rPr>
          <w:rFonts w:ascii="Palatino Linotype" w:eastAsia="Palatino Linotype" w:hAnsi="Palatino Linotype" w:cs="Palatino Linotype"/>
        </w:rPr>
      </w:pPr>
    </w:p>
    <w:p w14:paraId="3507D43C" w14:textId="77777777" w:rsidR="002E69C2" w:rsidRPr="003B20F2" w:rsidRDefault="00340415" w:rsidP="003B20F2">
      <w:pPr>
        <w:tabs>
          <w:tab w:val="left" w:pos="8222"/>
        </w:tabs>
        <w:ind w:left="851" w:right="850"/>
        <w:jc w:val="both"/>
        <w:rPr>
          <w:rFonts w:ascii="Palatino Linotype" w:eastAsia="Palatino Linotype" w:hAnsi="Palatino Linotype" w:cs="Palatino Linotype"/>
          <w:i/>
          <w:sz w:val="22"/>
          <w:szCs w:val="22"/>
        </w:rPr>
      </w:pPr>
      <w:r w:rsidRPr="003B20F2">
        <w:rPr>
          <w:rFonts w:ascii="Palatino Linotype" w:eastAsia="Palatino Linotype" w:hAnsi="Palatino Linotype" w:cs="Palatino Linotype"/>
          <w:i/>
          <w:sz w:val="22"/>
          <w:szCs w:val="22"/>
        </w:rPr>
        <w:t xml:space="preserve">“El Instituto Federal de </w:t>
      </w:r>
      <w:r w:rsidRPr="003B20F2">
        <w:rPr>
          <w:rFonts w:ascii="Palatino Linotype" w:eastAsia="Palatino Linotype" w:hAnsi="Palatino Linotype" w:cs="Palatino Linotype"/>
          <w:i/>
        </w:rPr>
        <w:t>Acceso</w:t>
      </w:r>
      <w:r w:rsidRPr="003B20F2">
        <w:rPr>
          <w:rFonts w:ascii="Palatino Linotype" w:eastAsia="Palatino Linotype" w:hAnsi="Palatino Linotype" w:cs="Palatino Linotype"/>
          <w:i/>
          <w:sz w:val="22"/>
          <w:szCs w:val="22"/>
        </w:rPr>
        <w:t xml:space="preserve"> a la Información y Protección de Datos </w:t>
      </w:r>
      <w:r w:rsidRPr="003B20F2">
        <w:rPr>
          <w:rFonts w:ascii="Palatino Linotype" w:eastAsia="Palatino Linotype" w:hAnsi="Palatino Linotype" w:cs="Palatino Linotype"/>
          <w:b/>
          <w:i/>
          <w:sz w:val="22"/>
          <w:szCs w:val="22"/>
        </w:rPr>
        <w:t>no cuenta con facultades para pronunciarse respecto de la veracidad de los documentos proporcionados por los sujetos obligados.</w:t>
      </w:r>
      <w:r w:rsidRPr="003B20F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865DD23" w14:textId="77777777" w:rsidR="002E69C2" w:rsidRPr="003B20F2" w:rsidRDefault="002E69C2" w:rsidP="003B20F2">
      <w:pPr>
        <w:pBdr>
          <w:top w:val="nil"/>
          <w:left w:val="nil"/>
          <w:bottom w:val="nil"/>
          <w:right w:val="nil"/>
          <w:between w:val="nil"/>
        </w:pBdr>
        <w:ind w:right="850"/>
        <w:jc w:val="both"/>
        <w:rPr>
          <w:rFonts w:ascii="Palatino Linotype" w:eastAsia="Palatino Linotype" w:hAnsi="Palatino Linotype" w:cs="Palatino Linotype"/>
          <w:i/>
          <w:sz w:val="22"/>
          <w:szCs w:val="22"/>
        </w:rPr>
      </w:pPr>
    </w:p>
    <w:p w14:paraId="46E14B4D" w14:textId="4B1ACB4E" w:rsidR="00965F42" w:rsidRPr="003B20F2" w:rsidRDefault="00965F42" w:rsidP="003B20F2">
      <w:pPr>
        <w:spacing w:line="360" w:lineRule="auto"/>
        <w:jc w:val="both"/>
        <w:rPr>
          <w:rFonts w:ascii="Palatino Linotype" w:eastAsia="Calibri" w:hAnsi="Palatino Linotype"/>
          <w:b/>
          <w:lang w:val="es-ES"/>
        </w:rPr>
      </w:pPr>
      <w:r w:rsidRPr="003B20F2">
        <w:rPr>
          <w:rFonts w:ascii="Palatino Linotype" w:eastAsia="Calibri" w:hAnsi="Palatino Linotype"/>
          <w:lang w:val="es-ES"/>
        </w:rPr>
        <w:t xml:space="preserve">Por lo anteriormente expuesto, se considera que las </w:t>
      </w:r>
      <w:r w:rsidRPr="003B20F2">
        <w:rPr>
          <w:rFonts w:ascii="Palatino Linotype" w:hAnsi="Palatino Linotype" w:cs="Arial"/>
          <w:lang w:val="es-ES"/>
        </w:rPr>
        <w:t xml:space="preserve">razones o motivos de inconformidad planteadas por </w:t>
      </w:r>
      <w:r w:rsidRPr="003B20F2">
        <w:rPr>
          <w:rFonts w:ascii="Palatino Linotype" w:hAnsi="Palatino Linotype" w:cs="Arial"/>
          <w:b/>
          <w:lang w:val="es-ES"/>
        </w:rPr>
        <w:t>EL RECURRENTE,</w:t>
      </w:r>
      <w:r w:rsidRPr="003B20F2">
        <w:rPr>
          <w:rFonts w:ascii="Palatino Linotype" w:hAnsi="Palatino Linotype"/>
          <w:b/>
          <w:lang w:val="es-ES"/>
        </w:rPr>
        <w:t xml:space="preserve"> </w:t>
      </w:r>
      <w:r w:rsidRPr="003B20F2">
        <w:rPr>
          <w:rFonts w:ascii="Palatino Linotype" w:hAnsi="Palatino Linotype" w:cs="Arial"/>
          <w:lang w:val="es-ES"/>
        </w:rPr>
        <w:t>resultan infundadas;</w:t>
      </w:r>
      <w:r w:rsidRPr="003B20F2">
        <w:rPr>
          <w:rFonts w:ascii="Palatino Linotype" w:eastAsia="Calibri" w:hAnsi="Palatino Linotype"/>
          <w:lang w:val="es-ES"/>
        </w:rPr>
        <w:t xml:space="preserve"> en </w:t>
      </w:r>
      <w:r w:rsidR="005B18D7" w:rsidRPr="003B20F2">
        <w:rPr>
          <w:rFonts w:ascii="Palatino Linotype" w:eastAsia="Calibri" w:hAnsi="Palatino Linotype"/>
          <w:lang w:val="es-ES"/>
        </w:rPr>
        <w:t>consecuencia,</w:t>
      </w:r>
      <w:r w:rsidRPr="003B20F2">
        <w:rPr>
          <w:rFonts w:ascii="Palatino Linotype" w:eastAsia="Calibri" w:hAnsi="Palatino Linotype"/>
          <w:lang w:val="es-ES"/>
        </w:rPr>
        <w:t xml:space="preserve"> este Órgano Garante determina </w:t>
      </w:r>
      <w:r w:rsidRPr="003B20F2">
        <w:rPr>
          <w:rFonts w:ascii="Palatino Linotype" w:eastAsia="Calibri" w:hAnsi="Palatino Linotype"/>
          <w:b/>
          <w:lang w:val="es-ES"/>
        </w:rPr>
        <w:t xml:space="preserve">CONFIRMAR </w:t>
      </w:r>
      <w:r w:rsidRPr="003B20F2">
        <w:rPr>
          <w:rFonts w:ascii="Palatino Linotype" w:eastAsia="Calibri" w:hAnsi="Palatino Linotype"/>
          <w:lang w:val="es-ES"/>
        </w:rPr>
        <w:t xml:space="preserve">la respuesta otorgada por el </w:t>
      </w:r>
      <w:r w:rsidRPr="003B20F2">
        <w:rPr>
          <w:rFonts w:ascii="Palatino Linotype" w:eastAsia="Calibri" w:hAnsi="Palatino Linotype"/>
          <w:b/>
          <w:lang w:val="es-ES"/>
        </w:rPr>
        <w:t>SUJETO OBLIGADO.</w:t>
      </w:r>
    </w:p>
    <w:p w14:paraId="4C129CAB" w14:textId="77777777" w:rsidR="002E69C2" w:rsidRPr="003B20F2" w:rsidRDefault="002E69C2" w:rsidP="003B20F2">
      <w:pPr>
        <w:spacing w:line="360" w:lineRule="auto"/>
        <w:ind w:right="49"/>
        <w:jc w:val="both"/>
        <w:rPr>
          <w:rFonts w:ascii="Palatino Linotype" w:eastAsia="Palatino Linotype" w:hAnsi="Palatino Linotype" w:cs="Palatino Linotype"/>
        </w:rPr>
      </w:pPr>
    </w:p>
    <w:p w14:paraId="011121D8" w14:textId="160D8EA4" w:rsidR="002E69C2" w:rsidRPr="003B20F2" w:rsidRDefault="00340415" w:rsidP="003B20F2">
      <w:pPr>
        <w:widowControl w:val="0"/>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t>Así, con fundamento en lo prescrito en los artículos 5, párrafo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94C0728" w14:textId="77777777" w:rsidR="002E69C2" w:rsidRPr="003B20F2" w:rsidRDefault="002E69C2" w:rsidP="003B20F2">
      <w:pPr>
        <w:widowControl w:val="0"/>
        <w:jc w:val="both"/>
        <w:rPr>
          <w:rFonts w:ascii="Palatino Linotype" w:eastAsia="Palatino Linotype" w:hAnsi="Palatino Linotype" w:cs="Palatino Linotype"/>
        </w:rPr>
      </w:pPr>
    </w:p>
    <w:p w14:paraId="44BB3909" w14:textId="77777777" w:rsidR="002E69C2" w:rsidRPr="003B20F2" w:rsidRDefault="00340415" w:rsidP="003B20F2">
      <w:pPr>
        <w:jc w:val="center"/>
        <w:rPr>
          <w:rFonts w:ascii="Palatino Linotype" w:eastAsia="Palatino Linotype" w:hAnsi="Palatino Linotype" w:cs="Palatino Linotype"/>
          <w:b/>
          <w:sz w:val="28"/>
          <w:szCs w:val="28"/>
        </w:rPr>
      </w:pPr>
      <w:r w:rsidRPr="003B20F2">
        <w:rPr>
          <w:rFonts w:ascii="Palatino Linotype" w:eastAsia="Palatino Linotype" w:hAnsi="Palatino Linotype" w:cs="Palatino Linotype"/>
          <w:b/>
          <w:sz w:val="28"/>
          <w:szCs w:val="28"/>
        </w:rPr>
        <w:lastRenderedPageBreak/>
        <w:t>R E S U E L V E</w:t>
      </w:r>
    </w:p>
    <w:p w14:paraId="5D87F9C1" w14:textId="77777777" w:rsidR="002E69C2" w:rsidRPr="003B20F2" w:rsidRDefault="002E69C2" w:rsidP="003B20F2">
      <w:pPr>
        <w:jc w:val="center"/>
        <w:rPr>
          <w:rFonts w:ascii="Palatino Linotype" w:eastAsia="Palatino Linotype" w:hAnsi="Palatino Linotype" w:cs="Palatino Linotype"/>
          <w:b/>
          <w:sz w:val="28"/>
          <w:szCs w:val="28"/>
        </w:rPr>
      </w:pPr>
    </w:p>
    <w:p w14:paraId="44853D6D" w14:textId="77777777" w:rsidR="00965F42" w:rsidRPr="003B20F2" w:rsidRDefault="00965F42" w:rsidP="003B20F2">
      <w:pPr>
        <w:widowControl w:val="0"/>
        <w:autoSpaceDE w:val="0"/>
        <w:autoSpaceDN w:val="0"/>
        <w:adjustRightInd w:val="0"/>
        <w:spacing w:line="360" w:lineRule="auto"/>
        <w:jc w:val="both"/>
        <w:rPr>
          <w:rFonts w:ascii="Palatino Linotype" w:hAnsi="Palatino Linotype"/>
          <w:b/>
        </w:rPr>
      </w:pPr>
      <w:r w:rsidRPr="003B20F2">
        <w:rPr>
          <w:rFonts w:ascii="Palatino Linotype" w:hAnsi="Palatino Linotype" w:cs="Arial"/>
          <w:b/>
          <w:sz w:val="28"/>
        </w:rPr>
        <w:t>PRIMERO.</w:t>
      </w:r>
      <w:r w:rsidRPr="003B20F2">
        <w:rPr>
          <w:rFonts w:ascii="Palatino Linotype" w:hAnsi="Palatino Linotype" w:cs="Arial"/>
        </w:rPr>
        <w:t xml:space="preserve"> Resultan </w:t>
      </w:r>
      <w:r w:rsidRPr="003B20F2">
        <w:rPr>
          <w:rFonts w:ascii="Palatino Linotype" w:hAnsi="Palatino Linotype" w:cs="Arial"/>
          <w:b/>
        </w:rPr>
        <w:t>infundadas</w:t>
      </w:r>
      <w:r w:rsidRPr="003B20F2">
        <w:rPr>
          <w:rFonts w:ascii="Palatino Linotype" w:hAnsi="Palatino Linotype" w:cs="Arial"/>
        </w:rPr>
        <w:t xml:space="preserve"> las razones o motivos de inconformidad planteadas por </w:t>
      </w:r>
      <w:r w:rsidRPr="003B20F2">
        <w:rPr>
          <w:rFonts w:ascii="Palatino Linotype" w:hAnsi="Palatino Linotype" w:cs="Arial"/>
          <w:b/>
        </w:rPr>
        <w:t>EL RECURRENTE</w:t>
      </w:r>
      <w:r w:rsidRPr="003B20F2">
        <w:rPr>
          <w:rFonts w:ascii="Palatino Linotype" w:hAnsi="Palatino Linotype" w:cs="Arial"/>
        </w:rPr>
        <w:t xml:space="preserve"> y analizadas en el Considerando </w:t>
      </w:r>
      <w:r w:rsidRPr="003B20F2">
        <w:rPr>
          <w:rFonts w:ascii="Palatino Linotype" w:hAnsi="Palatino Linotype" w:cs="Arial"/>
          <w:b/>
        </w:rPr>
        <w:t>QUINTO</w:t>
      </w:r>
      <w:r w:rsidRPr="003B20F2">
        <w:rPr>
          <w:rFonts w:ascii="Palatino Linotype" w:hAnsi="Palatino Linotype" w:cs="Arial"/>
        </w:rPr>
        <w:t xml:space="preserve"> de esta resolución.</w:t>
      </w:r>
    </w:p>
    <w:p w14:paraId="4692500B" w14:textId="77777777" w:rsidR="00965F42" w:rsidRPr="003B20F2" w:rsidRDefault="00965F42" w:rsidP="003B20F2">
      <w:pPr>
        <w:widowControl w:val="0"/>
        <w:autoSpaceDE w:val="0"/>
        <w:autoSpaceDN w:val="0"/>
        <w:adjustRightInd w:val="0"/>
        <w:spacing w:line="360" w:lineRule="auto"/>
        <w:jc w:val="both"/>
        <w:rPr>
          <w:rFonts w:ascii="Palatino Linotype" w:hAnsi="Palatino Linotype"/>
          <w:b/>
        </w:rPr>
      </w:pPr>
    </w:p>
    <w:p w14:paraId="7615A0D7" w14:textId="77777777" w:rsidR="00965F42" w:rsidRPr="003B20F2" w:rsidRDefault="00965F42" w:rsidP="003B20F2">
      <w:pPr>
        <w:widowControl w:val="0"/>
        <w:autoSpaceDE w:val="0"/>
        <w:autoSpaceDN w:val="0"/>
        <w:adjustRightInd w:val="0"/>
        <w:spacing w:line="360" w:lineRule="auto"/>
        <w:jc w:val="both"/>
        <w:rPr>
          <w:rFonts w:ascii="Palatino Linotype" w:hAnsi="Palatino Linotype"/>
          <w:b/>
        </w:rPr>
      </w:pPr>
      <w:r w:rsidRPr="003B20F2">
        <w:rPr>
          <w:rFonts w:ascii="Palatino Linotype" w:hAnsi="Palatino Linotype" w:cs="Arial"/>
          <w:b/>
          <w:sz w:val="28"/>
        </w:rPr>
        <w:t xml:space="preserve">SEGUNDO. </w:t>
      </w:r>
      <w:r w:rsidRPr="003B20F2">
        <w:rPr>
          <w:rFonts w:ascii="Palatino Linotype" w:hAnsi="Palatino Linotype"/>
        </w:rPr>
        <w:t xml:space="preserve">Se </w:t>
      </w:r>
      <w:r w:rsidRPr="003B20F2">
        <w:rPr>
          <w:rFonts w:ascii="Palatino Linotype" w:hAnsi="Palatino Linotype" w:cs="Arial"/>
          <w:b/>
        </w:rPr>
        <w:t>CONFIRMA</w:t>
      </w:r>
      <w:r w:rsidRPr="003B20F2">
        <w:rPr>
          <w:rFonts w:ascii="Palatino Linotype" w:hAnsi="Palatino Linotype"/>
          <w:b/>
          <w:bCs/>
        </w:rPr>
        <w:t xml:space="preserve"> </w:t>
      </w:r>
      <w:r w:rsidRPr="003B20F2">
        <w:rPr>
          <w:rFonts w:ascii="Palatino Linotype" w:hAnsi="Palatino Linotype"/>
        </w:rPr>
        <w:t xml:space="preserve">la respuesta del </w:t>
      </w:r>
      <w:r w:rsidRPr="003B20F2">
        <w:rPr>
          <w:rFonts w:ascii="Palatino Linotype" w:hAnsi="Palatino Linotype"/>
          <w:b/>
          <w:bCs/>
        </w:rPr>
        <w:t xml:space="preserve">SUJETO OBLIGADO </w:t>
      </w:r>
      <w:r w:rsidRPr="003B20F2">
        <w:rPr>
          <w:rFonts w:ascii="Palatino Linotype" w:hAnsi="Palatino Linotype"/>
        </w:rPr>
        <w:t xml:space="preserve">otorgada a la solicitud de Acceso a la Información pública </w:t>
      </w:r>
      <w:r w:rsidRPr="003B20F2">
        <w:rPr>
          <w:rFonts w:ascii="Palatino Linotype" w:hAnsi="Palatino Linotype"/>
          <w:lang w:val="es-419"/>
        </w:rPr>
        <w:t xml:space="preserve">que dio origen al </w:t>
      </w:r>
      <w:r w:rsidRPr="003B20F2">
        <w:rPr>
          <w:rFonts w:ascii="Palatino Linotype" w:hAnsi="Palatino Linotype"/>
        </w:rPr>
        <w:t xml:space="preserve">Recurso de Revisión número </w:t>
      </w:r>
      <w:r w:rsidRPr="003B20F2">
        <w:rPr>
          <w:rFonts w:ascii="Palatino Linotype" w:hAnsi="Palatino Linotype"/>
          <w:b/>
        </w:rPr>
        <w:t>08287/INFOEM/IP/RR/2023</w:t>
      </w:r>
      <w:r w:rsidRPr="003B20F2">
        <w:rPr>
          <w:rFonts w:ascii="Palatino Linotype" w:hAnsi="Palatino Linotype"/>
        </w:rPr>
        <w:t xml:space="preserve">, en términos del Considerando </w:t>
      </w:r>
      <w:r w:rsidRPr="003B20F2">
        <w:rPr>
          <w:rFonts w:ascii="Palatino Linotype" w:hAnsi="Palatino Linotype"/>
          <w:b/>
          <w:bCs/>
        </w:rPr>
        <w:t>QUINTO</w:t>
      </w:r>
      <w:r w:rsidRPr="003B20F2">
        <w:rPr>
          <w:rFonts w:ascii="Palatino Linotype" w:hAnsi="Palatino Linotype"/>
        </w:rPr>
        <w:t>.</w:t>
      </w:r>
    </w:p>
    <w:p w14:paraId="36C8590F" w14:textId="77777777" w:rsidR="00965F42" w:rsidRPr="003B20F2" w:rsidRDefault="00965F42" w:rsidP="003B20F2">
      <w:pPr>
        <w:pStyle w:val="Prrafodelista"/>
        <w:spacing w:line="360" w:lineRule="auto"/>
        <w:rPr>
          <w:rFonts w:ascii="Palatino Linotype" w:hAnsi="Palatino Linotype" w:cs="Arial"/>
          <w:b/>
          <w:sz w:val="28"/>
          <w:szCs w:val="28"/>
        </w:rPr>
      </w:pPr>
    </w:p>
    <w:p w14:paraId="3F0D5F27" w14:textId="77777777" w:rsidR="00965F42" w:rsidRPr="003B20F2" w:rsidRDefault="00965F42" w:rsidP="003B20F2">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3B20F2">
        <w:rPr>
          <w:rFonts w:ascii="Palatino Linotype" w:hAnsi="Palatino Linotype" w:cs="Arial"/>
          <w:b/>
          <w:sz w:val="28"/>
        </w:rPr>
        <w:t xml:space="preserve">TERCERO. </w:t>
      </w:r>
      <w:r w:rsidRPr="003B20F2">
        <w:rPr>
          <w:rFonts w:ascii="Palatino Linotype" w:hAnsi="Palatino Linotype" w:cs="Arial"/>
          <w:b/>
          <w:lang w:val="es-ES_tradnl"/>
        </w:rPr>
        <w:t xml:space="preserve">Notifíquese </w:t>
      </w:r>
      <w:r w:rsidRPr="003B20F2">
        <w:rPr>
          <w:rFonts w:ascii="Palatino Linotype" w:hAnsi="Palatino Linotype" w:cs="Arial"/>
          <w:lang w:val="es-ES_tradnl"/>
        </w:rPr>
        <w:t xml:space="preserve">la presente resolución </w:t>
      </w:r>
      <w:r w:rsidRPr="003B20F2">
        <w:rPr>
          <w:rFonts w:ascii="Palatino Linotype" w:hAnsi="Palatino Linotype"/>
          <w:lang w:eastAsia="es-ES_tradnl"/>
        </w:rPr>
        <w:t xml:space="preserve">mediante </w:t>
      </w:r>
      <w:r w:rsidRPr="003B20F2">
        <w:rPr>
          <w:rFonts w:ascii="Palatino Linotype" w:hAnsi="Palatino Linotype" w:cs="Arial"/>
        </w:rPr>
        <w:t>Sistema de Acceso a la Información Mexiquense</w:t>
      </w:r>
      <w:r w:rsidRPr="003B20F2">
        <w:rPr>
          <w:rFonts w:ascii="Palatino Linotype" w:hAnsi="Palatino Linotype"/>
          <w:lang w:eastAsia="es-ES_tradnl"/>
        </w:rPr>
        <w:t xml:space="preserve"> </w:t>
      </w:r>
      <w:r w:rsidRPr="003B20F2">
        <w:rPr>
          <w:rFonts w:ascii="Palatino Linotype" w:hAnsi="Palatino Linotype" w:cs="Arial"/>
          <w:lang w:val="es-ES_tradnl"/>
        </w:rPr>
        <w:t xml:space="preserve">al Titular de la Unidad de Transparencia del </w:t>
      </w:r>
      <w:r w:rsidRPr="003B20F2">
        <w:rPr>
          <w:rFonts w:ascii="Palatino Linotype" w:hAnsi="Palatino Linotype" w:cs="Arial"/>
          <w:b/>
          <w:lang w:val="es-ES_tradnl"/>
        </w:rPr>
        <w:t>SUJETO OBLIGADO</w:t>
      </w:r>
      <w:r w:rsidRPr="003B20F2">
        <w:rPr>
          <w:rFonts w:ascii="Palatino Linotype" w:hAnsi="Palatino Linotype" w:cs="Arial"/>
          <w:lang w:val="es-ES_tradnl"/>
        </w:rPr>
        <w:t>, para su conocimiento.</w:t>
      </w:r>
    </w:p>
    <w:p w14:paraId="7F0838AD" w14:textId="77777777" w:rsidR="00965F42" w:rsidRPr="003B20F2" w:rsidRDefault="00965F42" w:rsidP="003B20F2">
      <w:pPr>
        <w:widowControl w:val="0"/>
        <w:autoSpaceDE w:val="0"/>
        <w:autoSpaceDN w:val="0"/>
        <w:adjustRightInd w:val="0"/>
        <w:spacing w:line="360" w:lineRule="auto"/>
        <w:jc w:val="both"/>
        <w:rPr>
          <w:rFonts w:ascii="Palatino Linotype" w:hAnsi="Palatino Linotype" w:cs="Arial"/>
          <w:b/>
          <w:sz w:val="28"/>
        </w:rPr>
      </w:pPr>
    </w:p>
    <w:p w14:paraId="7973390F" w14:textId="77777777" w:rsidR="00965F42" w:rsidRPr="003B20F2" w:rsidRDefault="00965F42" w:rsidP="003B20F2">
      <w:pPr>
        <w:spacing w:line="360" w:lineRule="auto"/>
        <w:ind w:right="49"/>
        <w:jc w:val="both"/>
        <w:rPr>
          <w:rFonts w:ascii="Palatino Linotype" w:hAnsi="Palatino Linotype" w:cs="Arial"/>
        </w:rPr>
      </w:pPr>
      <w:r w:rsidRPr="003B20F2">
        <w:rPr>
          <w:rFonts w:ascii="Palatino Linotype" w:hAnsi="Palatino Linotype" w:cs="Arial"/>
          <w:b/>
          <w:sz w:val="28"/>
        </w:rPr>
        <w:t>CUARTO.</w:t>
      </w:r>
      <w:r w:rsidRPr="003B20F2">
        <w:rPr>
          <w:rFonts w:ascii="Palatino Linotype" w:eastAsiaTheme="minorEastAsia" w:hAnsi="Palatino Linotype"/>
          <w:b/>
          <w:szCs w:val="17"/>
          <w:lang w:eastAsia="es-ES_tradnl"/>
        </w:rPr>
        <w:t xml:space="preserve"> </w:t>
      </w:r>
      <w:r w:rsidRPr="003B20F2">
        <w:rPr>
          <w:rFonts w:ascii="Palatino Linotype" w:hAnsi="Palatino Linotype"/>
          <w:b/>
          <w:szCs w:val="17"/>
          <w:lang w:eastAsia="es-ES_tradnl"/>
        </w:rPr>
        <w:t>Notifíquese</w:t>
      </w:r>
      <w:r w:rsidRPr="003B20F2">
        <w:rPr>
          <w:rFonts w:ascii="Palatino Linotype" w:hAnsi="Palatino Linotype"/>
          <w:szCs w:val="17"/>
          <w:lang w:eastAsia="es-ES_tradnl"/>
        </w:rPr>
        <w:t xml:space="preserve"> al </w:t>
      </w:r>
      <w:r w:rsidRPr="003B20F2">
        <w:rPr>
          <w:rFonts w:ascii="Palatino Linotype" w:hAnsi="Palatino Linotype"/>
          <w:b/>
        </w:rPr>
        <w:t>RECURRENTE</w:t>
      </w:r>
      <w:r w:rsidRPr="003B20F2">
        <w:rPr>
          <w:rFonts w:ascii="Palatino Linotype" w:hAnsi="Palatino Linotype"/>
          <w:szCs w:val="17"/>
          <w:lang w:eastAsia="es-ES_tradnl"/>
        </w:rPr>
        <w:t xml:space="preserve"> la </w:t>
      </w:r>
      <w:r w:rsidRPr="003B20F2">
        <w:rPr>
          <w:rFonts w:ascii="Palatino Linotype" w:hAnsi="Palatino Linotype" w:cs="Arial"/>
        </w:rPr>
        <w:t>presente</w:t>
      </w:r>
      <w:r w:rsidRPr="003B20F2">
        <w:rPr>
          <w:rFonts w:ascii="Palatino Linotype" w:hAnsi="Palatino Linotype"/>
          <w:szCs w:val="17"/>
          <w:lang w:eastAsia="es-ES_tradnl"/>
        </w:rPr>
        <w:t xml:space="preserve"> </w:t>
      </w:r>
      <w:r w:rsidRPr="003B20F2">
        <w:rPr>
          <w:rFonts w:ascii="Palatino Linotype" w:hAnsi="Palatino Linotype"/>
          <w:shd w:val="clear" w:color="auto" w:fill="FFFFFF"/>
        </w:rPr>
        <w:t xml:space="preserve">resolución </w:t>
      </w:r>
      <w:r w:rsidRPr="003B20F2">
        <w:rPr>
          <w:rFonts w:ascii="Palatino Linotype" w:hAnsi="Palatino Linotype"/>
          <w:szCs w:val="17"/>
          <w:lang w:eastAsia="es-ES_tradnl"/>
        </w:rPr>
        <w:t xml:space="preserve">vía </w:t>
      </w:r>
      <w:r w:rsidRPr="003B20F2">
        <w:rPr>
          <w:rFonts w:ascii="Palatino Linotype" w:hAnsi="Palatino Linotype" w:cs="Arial"/>
        </w:rPr>
        <w:t xml:space="preserve">Sistema de Acceso a la Información Mexiquense </w:t>
      </w:r>
      <w:r w:rsidRPr="003B20F2">
        <w:rPr>
          <w:rFonts w:ascii="Palatino Linotype" w:hAnsi="Palatino Linotype" w:cs="Arial"/>
          <w:b/>
          <w:bCs/>
        </w:rPr>
        <w:t>SAIMEX</w:t>
      </w:r>
      <w:r w:rsidRPr="003B20F2">
        <w:rPr>
          <w:rFonts w:ascii="Palatino Linotype" w:hAnsi="Palatino Linotype" w:cs="Arial"/>
        </w:rPr>
        <w:t>.</w:t>
      </w:r>
    </w:p>
    <w:p w14:paraId="5460EA29" w14:textId="77777777" w:rsidR="00965F42" w:rsidRPr="003B20F2" w:rsidRDefault="00965F42" w:rsidP="003B20F2">
      <w:pPr>
        <w:widowControl w:val="0"/>
        <w:autoSpaceDE w:val="0"/>
        <w:autoSpaceDN w:val="0"/>
        <w:adjustRightInd w:val="0"/>
        <w:spacing w:line="360" w:lineRule="auto"/>
        <w:jc w:val="both"/>
        <w:rPr>
          <w:rFonts w:ascii="Palatino Linotype" w:hAnsi="Palatino Linotype"/>
          <w:b/>
        </w:rPr>
      </w:pPr>
    </w:p>
    <w:p w14:paraId="25040E86" w14:textId="77777777" w:rsidR="00965F42" w:rsidRPr="003B20F2" w:rsidRDefault="00965F42" w:rsidP="003B20F2">
      <w:pPr>
        <w:widowControl w:val="0"/>
        <w:autoSpaceDE w:val="0"/>
        <w:autoSpaceDN w:val="0"/>
        <w:adjustRightInd w:val="0"/>
        <w:spacing w:line="360" w:lineRule="auto"/>
        <w:jc w:val="both"/>
        <w:rPr>
          <w:rFonts w:ascii="Palatino Linotype" w:hAnsi="Palatino Linotype"/>
          <w:b/>
        </w:rPr>
      </w:pPr>
      <w:r w:rsidRPr="003B20F2">
        <w:rPr>
          <w:rFonts w:ascii="Palatino Linotype" w:hAnsi="Palatino Linotype" w:cs="Arial"/>
          <w:b/>
          <w:sz w:val="28"/>
        </w:rPr>
        <w:t>QUINTO.</w:t>
      </w:r>
      <w:r w:rsidRPr="003B20F2">
        <w:rPr>
          <w:rFonts w:ascii="Palatino Linotype" w:hAnsi="Palatino Linotype"/>
          <w:b/>
          <w:szCs w:val="17"/>
          <w:lang w:eastAsia="es-ES_tradnl"/>
        </w:rPr>
        <w:t xml:space="preserve"> Hágase</w:t>
      </w:r>
      <w:r w:rsidRPr="003B20F2">
        <w:rPr>
          <w:rFonts w:ascii="Palatino Linotype" w:hAnsi="Palatino Linotype"/>
          <w:szCs w:val="17"/>
          <w:lang w:eastAsia="es-ES_tradnl"/>
        </w:rPr>
        <w:t xml:space="preserve"> </w:t>
      </w:r>
      <w:r w:rsidRPr="003B20F2">
        <w:rPr>
          <w:rFonts w:ascii="Palatino Linotype" w:hAnsi="Palatino Linotype"/>
          <w:b/>
          <w:szCs w:val="17"/>
          <w:lang w:eastAsia="es-ES_tradnl"/>
        </w:rPr>
        <w:t>del conocimiento</w:t>
      </w:r>
      <w:r w:rsidRPr="003B20F2">
        <w:rPr>
          <w:rFonts w:ascii="Palatino Linotype" w:hAnsi="Palatino Linotype"/>
          <w:szCs w:val="17"/>
          <w:lang w:eastAsia="es-ES_tradnl"/>
        </w:rPr>
        <w:t xml:space="preserve"> </w:t>
      </w:r>
      <w:r w:rsidRPr="003B20F2">
        <w:rPr>
          <w:rFonts w:ascii="Palatino Linotype" w:hAnsi="Palatino Linotype"/>
        </w:rPr>
        <w:t>del</w:t>
      </w:r>
      <w:r w:rsidRPr="003B20F2">
        <w:rPr>
          <w:rFonts w:ascii="Palatino Linotype" w:hAnsi="Palatino Linotype" w:cs="Arial"/>
          <w:b/>
        </w:rPr>
        <w:t xml:space="preserve"> RECURRENTE</w:t>
      </w:r>
      <w:r w:rsidRPr="003B20F2">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7ADE62D" w14:textId="77777777" w:rsidR="00965F42" w:rsidRDefault="00965F42" w:rsidP="003B20F2">
      <w:pPr>
        <w:widowControl w:val="0"/>
        <w:spacing w:line="360" w:lineRule="auto"/>
        <w:jc w:val="both"/>
        <w:rPr>
          <w:rFonts w:ascii="Palatino Linotype" w:eastAsia="Palatino Linotype" w:hAnsi="Palatino Linotype" w:cs="Palatino Linotype"/>
        </w:rPr>
      </w:pPr>
    </w:p>
    <w:p w14:paraId="6AADC515" w14:textId="77777777" w:rsidR="003B20F2" w:rsidRPr="003B20F2" w:rsidRDefault="003B20F2" w:rsidP="003B20F2">
      <w:pPr>
        <w:widowControl w:val="0"/>
        <w:spacing w:line="360" w:lineRule="auto"/>
        <w:jc w:val="both"/>
        <w:rPr>
          <w:rFonts w:ascii="Palatino Linotype" w:eastAsia="Palatino Linotype" w:hAnsi="Palatino Linotype" w:cs="Palatino Linotype"/>
        </w:rPr>
      </w:pPr>
    </w:p>
    <w:p w14:paraId="5564085D" w14:textId="276E9FC1" w:rsidR="002E69C2" w:rsidRPr="003B20F2" w:rsidRDefault="00340415" w:rsidP="003B20F2">
      <w:pPr>
        <w:widowControl w:val="0"/>
        <w:spacing w:line="360" w:lineRule="auto"/>
        <w:jc w:val="both"/>
        <w:rPr>
          <w:rFonts w:ascii="Palatino Linotype" w:eastAsia="Palatino Linotype" w:hAnsi="Palatino Linotype" w:cs="Palatino Linotype"/>
        </w:rPr>
      </w:pPr>
      <w:r w:rsidRPr="003B20F2">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3B20F2">
        <w:rPr>
          <w:rFonts w:ascii="Palatino Linotype" w:eastAsia="Palatino Linotype" w:hAnsi="Palatino Linotype" w:cs="Palatino Linotype"/>
        </w:rPr>
        <w:t>VEINTI</w:t>
      </w:r>
      <w:r w:rsidRPr="003B20F2">
        <w:rPr>
          <w:rFonts w:ascii="Palatino Linotype" w:eastAsia="Palatino Linotype" w:hAnsi="Palatino Linotype" w:cs="Palatino Linotype"/>
        </w:rPr>
        <w:t>CUATRO, ANTE EL SECRETARIO TÉCNICO DEL PLENO, ALEXIS TAPIA RAMÍREZ.</w:t>
      </w:r>
    </w:p>
    <w:p w14:paraId="79A1C494" w14:textId="6DF0F4C9" w:rsidR="002E69C2" w:rsidRPr="003B20F2" w:rsidRDefault="003B20F2" w:rsidP="003B20F2">
      <w:pPr>
        <w:widowControl w:val="0"/>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SCMM/AGZ</w:t>
      </w:r>
      <w:r w:rsidR="00340415" w:rsidRPr="003B20F2">
        <w:rPr>
          <w:rFonts w:ascii="Palatino Linotype" w:eastAsia="Palatino Linotype" w:hAnsi="Palatino Linotype" w:cs="Palatino Linotype"/>
          <w:sz w:val="20"/>
          <w:szCs w:val="20"/>
        </w:rPr>
        <w:t>/DEMF/RPG</w:t>
      </w:r>
    </w:p>
    <w:p w14:paraId="4DFF5814" w14:textId="77777777" w:rsidR="002E69C2" w:rsidRPr="003B20F2" w:rsidRDefault="00340415" w:rsidP="003B20F2">
      <w:pPr>
        <w:spacing w:line="360" w:lineRule="auto"/>
        <w:rPr>
          <w:rFonts w:ascii="Palatino Linotype" w:eastAsia="Palatino Linotype" w:hAnsi="Palatino Linotype" w:cs="Palatino Linotype"/>
        </w:rPr>
      </w:pPr>
      <w:r w:rsidRPr="003B20F2">
        <w:br w:type="page"/>
      </w:r>
    </w:p>
    <w:p w14:paraId="57E2C9E9" w14:textId="77777777" w:rsidR="002E69C2" w:rsidRPr="003B20F2" w:rsidRDefault="002E69C2" w:rsidP="003B20F2">
      <w:pPr>
        <w:spacing w:line="360" w:lineRule="auto"/>
        <w:jc w:val="both"/>
        <w:rPr>
          <w:rFonts w:ascii="Palatino Linotype" w:eastAsia="Palatino Linotype" w:hAnsi="Palatino Linotype" w:cs="Palatino Linotype"/>
        </w:rPr>
      </w:pPr>
    </w:p>
    <w:sectPr w:rsidR="002E69C2" w:rsidRPr="003B20F2">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1F02" w14:textId="77777777" w:rsidR="00461086" w:rsidRDefault="00461086">
      <w:r>
        <w:separator/>
      </w:r>
    </w:p>
  </w:endnote>
  <w:endnote w:type="continuationSeparator" w:id="0">
    <w:p w14:paraId="2614468F" w14:textId="77777777" w:rsidR="00461086" w:rsidRDefault="0046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6C8A" w14:textId="77777777" w:rsidR="002E69C2" w:rsidRDefault="0034041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E5ABC">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E5ABC">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7EEA" w14:textId="77777777" w:rsidR="002E69C2" w:rsidRDefault="0034041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B3D1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B3D1C">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E80F4" w14:textId="77777777" w:rsidR="00461086" w:rsidRDefault="00461086">
      <w:r>
        <w:separator/>
      </w:r>
    </w:p>
  </w:footnote>
  <w:footnote w:type="continuationSeparator" w:id="0">
    <w:p w14:paraId="663670E9" w14:textId="77777777" w:rsidR="00461086" w:rsidRDefault="00461086">
      <w:r>
        <w:continuationSeparator/>
      </w:r>
    </w:p>
  </w:footnote>
  <w:footnote w:id="1">
    <w:p w14:paraId="51A9DE5B" w14:textId="77777777" w:rsidR="002E69C2" w:rsidRDefault="00340415">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https://legislacion.edomex.gob.mx/sites/legislacion.edomex.gob.mx/files/files/pdf/gct/2023/septiembre/sep131/sep131a.pdf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045D" w14:textId="77777777" w:rsidR="002E69C2" w:rsidRDefault="0046108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9E34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C22D" w14:textId="77777777" w:rsidR="002E69C2" w:rsidRDefault="002E69C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2E69C2" w14:paraId="3E25ACB2" w14:textId="77777777">
      <w:tc>
        <w:tcPr>
          <w:tcW w:w="2977" w:type="dxa"/>
          <w:vMerge w:val="restart"/>
        </w:tcPr>
        <w:p w14:paraId="7ACA1482"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FE5CC40" wp14:editId="7DD96958">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581A91A"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4A41173F" w14:textId="77777777" w:rsidR="002E69C2" w:rsidRDefault="00340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08287/INFOEM/IP/RR/2023</w:t>
          </w:r>
        </w:p>
      </w:tc>
    </w:tr>
    <w:tr w:rsidR="002E69C2" w14:paraId="6F6CAEDD" w14:textId="77777777">
      <w:tc>
        <w:tcPr>
          <w:tcW w:w="2977" w:type="dxa"/>
          <w:vMerge/>
        </w:tcPr>
        <w:p w14:paraId="465EF637" w14:textId="77777777" w:rsidR="002E69C2" w:rsidRDefault="002E69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41875BF"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7969EB16" w14:textId="77777777" w:rsidR="002E69C2" w:rsidRDefault="00340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2E69C2" w14:paraId="333CD37E" w14:textId="77777777">
      <w:trPr>
        <w:trHeight w:val="228"/>
      </w:trPr>
      <w:tc>
        <w:tcPr>
          <w:tcW w:w="2977" w:type="dxa"/>
          <w:vMerge/>
        </w:tcPr>
        <w:p w14:paraId="377D4880" w14:textId="77777777" w:rsidR="002E69C2" w:rsidRDefault="002E69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C5325D9"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CDFDD61" w14:textId="77777777" w:rsidR="002E69C2" w:rsidRDefault="00340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F8A48FD" w14:textId="77777777" w:rsidR="002E69C2" w:rsidRDefault="002E69C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C43AE" w14:textId="77777777" w:rsidR="002E69C2" w:rsidRDefault="0046108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8AB5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7.05pt;width:540pt;height:10in;z-index:-251659264;mso-position-horizontal:absolute;mso-position-horizontal-relative:margin;mso-position-vertical:absolute;mso-position-vertical-relative:margin">
          <v:imagedata r:id="rId1" o:title="image4"/>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2E69C2" w14:paraId="6A0D9281" w14:textId="77777777">
      <w:tc>
        <w:tcPr>
          <w:tcW w:w="4111" w:type="dxa"/>
          <w:vMerge w:val="restart"/>
          <w:shd w:val="clear" w:color="auto" w:fill="auto"/>
        </w:tcPr>
        <w:p w14:paraId="7BFD2A6C"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00C4012A" wp14:editId="7A6D6432">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3A5164A0"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5F8E1D79" w14:textId="77777777" w:rsidR="002E69C2" w:rsidRDefault="00340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08287/INFOEM/IP/RR/2023</w:t>
          </w:r>
        </w:p>
      </w:tc>
    </w:tr>
    <w:tr w:rsidR="002E69C2" w14:paraId="0245C1DA" w14:textId="77777777">
      <w:tc>
        <w:tcPr>
          <w:tcW w:w="4111" w:type="dxa"/>
          <w:vMerge/>
          <w:shd w:val="clear" w:color="auto" w:fill="auto"/>
        </w:tcPr>
        <w:p w14:paraId="25BA601E" w14:textId="77777777" w:rsidR="002E69C2" w:rsidRDefault="002E69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A061F09"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7E188B1" w14:textId="48B81380" w:rsidR="002E69C2" w:rsidRDefault="005B3D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XXXXXXXXX XXXXX XXXXXXX</w:t>
          </w:r>
          <w:r w:rsidR="00340415">
            <w:rPr>
              <w:rFonts w:ascii="Arial" w:eastAsia="Arial" w:hAnsi="Arial" w:cs="Arial"/>
              <w:b/>
              <w:color w:val="333333"/>
              <w:sz w:val="15"/>
              <w:szCs w:val="15"/>
              <w:shd w:val="clear" w:color="auto" w:fill="F7F7F8"/>
            </w:rPr>
            <w:t> </w:t>
          </w:r>
        </w:p>
      </w:tc>
    </w:tr>
    <w:tr w:rsidR="002E69C2" w14:paraId="5BFEFD77" w14:textId="77777777">
      <w:trPr>
        <w:trHeight w:val="228"/>
      </w:trPr>
      <w:tc>
        <w:tcPr>
          <w:tcW w:w="4111" w:type="dxa"/>
          <w:vMerge/>
          <w:shd w:val="clear" w:color="auto" w:fill="auto"/>
        </w:tcPr>
        <w:p w14:paraId="492A699D" w14:textId="77777777" w:rsidR="002E69C2" w:rsidRDefault="002E69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B228653"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6880A45" w14:textId="77777777" w:rsidR="002E69C2" w:rsidRDefault="00340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2E69C2" w14:paraId="0B63FFE6" w14:textId="77777777">
      <w:tc>
        <w:tcPr>
          <w:tcW w:w="4111" w:type="dxa"/>
          <w:vMerge/>
          <w:shd w:val="clear" w:color="auto" w:fill="auto"/>
        </w:tcPr>
        <w:p w14:paraId="604E9692" w14:textId="77777777" w:rsidR="002E69C2" w:rsidRDefault="002E69C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1F33ECC" w14:textId="77777777" w:rsidR="002E69C2" w:rsidRDefault="00340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BBCF732" w14:textId="77777777" w:rsidR="002E69C2" w:rsidRDefault="00340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65CE004" w14:textId="77777777" w:rsidR="002E69C2" w:rsidRDefault="002E69C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62271"/>
    <w:multiLevelType w:val="multilevel"/>
    <w:tmpl w:val="08BC90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6C6E7901"/>
    <w:multiLevelType w:val="multilevel"/>
    <w:tmpl w:val="E83603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C2"/>
    <w:rsid w:val="002E69C2"/>
    <w:rsid w:val="00340415"/>
    <w:rsid w:val="003B20F2"/>
    <w:rsid w:val="00461086"/>
    <w:rsid w:val="005B18D7"/>
    <w:rsid w:val="005B3D1C"/>
    <w:rsid w:val="005E5ABC"/>
    <w:rsid w:val="006B6A0C"/>
    <w:rsid w:val="00965F42"/>
    <w:rsid w:val="00A52B29"/>
    <w:rsid w:val="00C21190"/>
    <w:rsid w:val="00FE4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A604EF"/>
  <w15:docId w15:val="{AF87EA29-5376-4D7C-950B-DC9E820B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2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JmWIdu9r68JPK6XQMHfFuczqw==">CgMxLjAyCGguZ2pkZ3hzMgloLjMwajB6bGw4AHIhMXA5QjdrM05jMzNYdUNRN0xPT2JqZTVYM3hvTFJWTnd3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3288</Words>
  <Characters>18085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2024-02-12T20:41:00Z</cp:lastPrinted>
  <dcterms:created xsi:type="dcterms:W3CDTF">2024-02-06T23:51:00Z</dcterms:created>
  <dcterms:modified xsi:type="dcterms:W3CDTF">2024-03-06T20:24:00Z</dcterms:modified>
</cp:coreProperties>
</file>