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1EE0" w14:textId="77777777" w:rsidR="00D64095" w:rsidRPr="00FA1035" w:rsidRDefault="00FA1035">
      <w:pPr>
        <w:spacing w:before="240" w:after="240" w:line="360" w:lineRule="auto"/>
        <w:jc w:val="both"/>
        <w:rPr>
          <w:rFonts w:ascii="Palatino Linotype" w:eastAsia="Palatino Linotype" w:hAnsi="Palatino Linotype" w:cs="Palatino Linotype"/>
          <w:b/>
          <w:sz w:val="22"/>
          <w:szCs w:val="22"/>
        </w:rPr>
      </w:pPr>
      <w:r w:rsidRPr="00FA103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FA1035">
        <w:rPr>
          <w:rFonts w:ascii="Palatino Linotype" w:eastAsia="Palatino Linotype" w:hAnsi="Palatino Linotype" w:cs="Palatino Linotype"/>
          <w:b/>
          <w:sz w:val="22"/>
          <w:szCs w:val="22"/>
        </w:rPr>
        <w:t>veinticinco de septiembre de dos mil veinticuatro</w:t>
      </w:r>
      <w:r w:rsidRPr="00FA1035">
        <w:rPr>
          <w:rFonts w:ascii="Palatino Linotype" w:eastAsia="Palatino Linotype" w:hAnsi="Palatino Linotype" w:cs="Palatino Linotype"/>
          <w:sz w:val="22"/>
          <w:szCs w:val="22"/>
        </w:rPr>
        <w:t xml:space="preserve">. </w:t>
      </w:r>
    </w:p>
    <w:p w14:paraId="4AAA3EA2" w14:textId="76B701B1" w:rsidR="00D64095" w:rsidRPr="00FA1035" w:rsidRDefault="00FA1035">
      <w:pPr>
        <w:spacing w:before="240" w:after="240" w:line="360" w:lineRule="auto"/>
        <w:jc w:val="both"/>
        <w:rPr>
          <w:rFonts w:ascii="Palatino Linotype" w:eastAsia="Palatino Linotype" w:hAnsi="Palatino Linotype" w:cs="Palatino Linotype"/>
          <w:b/>
          <w:sz w:val="22"/>
          <w:szCs w:val="22"/>
        </w:rPr>
      </w:pPr>
      <w:r w:rsidRPr="00FA1035">
        <w:rPr>
          <w:rFonts w:ascii="Palatino Linotype" w:eastAsia="Palatino Linotype" w:hAnsi="Palatino Linotype" w:cs="Palatino Linotype"/>
          <w:b/>
          <w:sz w:val="22"/>
          <w:szCs w:val="22"/>
        </w:rPr>
        <w:t>Vistos</w:t>
      </w:r>
      <w:r w:rsidRPr="00FA1035">
        <w:rPr>
          <w:rFonts w:ascii="Palatino Linotype" w:eastAsia="Palatino Linotype" w:hAnsi="Palatino Linotype" w:cs="Palatino Linotype"/>
          <w:sz w:val="22"/>
          <w:szCs w:val="22"/>
        </w:rPr>
        <w:t xml:space="preserve"> los expedientes formados con motivo de los recursos de revisión </w:t>
      </w:r>
      <w:r w:rsidRPr="00FA1035">
        <w:rPr>
          <w:rFonts w:ascii="Palatino Linotype" w:eastAsia="Palatino Linotype" w:hAnsi="Palatino Linotype" w:cs="Palatino Linotype"/>
          <w:b/>
          <w:sz w:val="22"/>
          <w:szCs w:val="22"/>
        </w:rPr>
        <w:t xml:space="preserve">04779/INFOEM/IP/RR/2024 y 04782/INFOEM/IP/RR/2024 acumulados, </w:t>
      </w:r>
      <w:r w:rsidRPr="00FA1035">
        <w:rPr>
          <w:rFonts w:ascii="Palatino Linotype" w:eastAsia="Palatino Linotype" w:hAnsi="Palatino Linotype" w:cs="Palatino Linotype"/>
          <w:sz w:val="22"/>
          <w:szCs w:val="22"/>
        </w:rPr>
        <w:t>interpuestos por</w:t>
      </w:r>
      <w:r w:rsidRPr="00FA1035">
        <w:rPr>
          <w:rFonts w:ascii="Palatino Linotype" w:eastAsia="Palatino Linotype" w:hAnsi="Palatino Linotype" w:cs="Palatino Linotype"/>
          <w:b/>
          <w:sz w:val="22"/>
          <w:szCs w:val="22"/>
        </w:rPr>
        <w:t xml:space="preserve"> </w:t>
      </w:r>
      <w:r w:rsidR="001F31C2" w:rsidRPr="001F31C2">
        <w:rPr>
          <w:rFonts w:ascii="Palatino Linotype" w:eastAsia="Palatino Linotype" w:hAnsi="Palatino Linotype" w:cs="Palatino Linotype"/>
          <w:b/>
          <w:sz w:val="22"/>
          <w:szCs w:val="22"/>
        </w:rPr>
        <w:t>XXXXXX XXX XXXXXXXXXX</w:t>
      </w:r>
      <w:r w:rsidRPr="00FA1035">
        <w:rPr>
          <w:rFonts w:ascii="Palatino Linotype" w:eastAsia="Palatino Linotype" w:hAnsi="Palatino Linotype" w:cs="Palatino Linotype"/>
          <w:b/>
          <w:sz w:val="22"/>
          <w:szCs w:val="22"/>
        </w:rPr>
        <w:t xml:space="preserve">, </w:t>
      </w:r>
      <w:r w:rsidRPr="00FA1035">
        <w:rPr>
          <w:rFonts w:ascii="Palatino Linotype" w:eastAsia="Palatino Linotype" w:hAnsi="Palatino Linotype" w:cs="Palatino Linotype"/>
          <w:sz w:val="22"/>
          <w:szCs w:val="22"/>
        </w:rPr>
        <w:t>quien en lo sucesivo</w:t>
      </w:r>
      <w:r w:rsidRPr="00FA1035">
        <w:rPr>
          <w:rFonts w:ascii="Palatino Linotype" w:eastAsia="Palatino Linotype" w:hAnsi="Palatino Linotype" w:cs="Palatino Linotype"/>
          <w:b/>
          <w:sz w:val="22"/>
          <w:szCs w:val="22"/>
        </w:rPr>
        <w:t xml:space="preserve"> </w:t>
      </w:r>
      <w:r w:rsidRPr="00FA1035">
        <w:rPr>
          <w:rFonts w:ascii="Palatino Linotype" w:eastAsia="Palatino Linotype" w:hAnsi="Palatino Linotype" w:cs="Palatino Linotype"/>
          <w:sz w:val="22"/>
          <w:szCs w:val="22"/>
        </w:rPr>
        <w:t xml:space="preserve">será identificado como </w:t>
      </w:r>
      <w:r w:rsidRPr="00FA1035">
        <w:rPr>
          <w:rFonts w:ascii="Palatino Linotype" w:eastAsia="Palatino Linotype" w:hAnsi="Palatino Linotype" w:cs="Palatino Linotype"/>
          <w:b/>
          <w:sz w:val="22"/>
          <w:szCs w:val="22"/>
        </w:rPr>
        <w:t>la parte Recurrente,</w:t>
      </w:r>
      <w:r w:rsidRPr="00FA1035">
        <w:rPr>
          <w:rFonts w:ascii="Palatino Linotype" w:eastAsia="Palatino Linotype" w:hAnsi="Palatino Linotype" w:cs="Palatino Linotype"/>
          <w:sz w:val="22"/>
          <w:szCs w:val="22"/>
        </w:rPr>
        <w:t xml:space="preserve"> en contra de las respuestas en las solicitudes de información con número de folio </w:t>
      </w:r>
      <w:r w:rsidRPr="00FA1035">
        <w:rPr>
          <w:rFonts w:ascii="Palatino Linotype" w:eastAsia="Palatino Linotype" w:hAnsi="Palatino Linotype" w:cs="Palatino Linotype"/>
          <w:b/>
          <w:sz w:val="22"/>
          <w:szCs w:val="22"/>
        </w:rPr>
        <w:t xml:space="preserve">00074/OASECATEPE/IP/2024 y 00076/OASECATEPE/IP/2024, </w:t>
      </w:r>
      <w:r w:rsidRPr="00FA1035">
        <w:rPr>
          <w:rFonts w:ascii="Palatino Linotype" w:eastAsia="Palatino Linotype" w:hAnsi="Palatino Linotype" w:cs="Palatino Linotype"/>
          <w:sz w:val="22"/>
          <w:szCs w:val="22"/>
        </w:rPr>
        <w:t>por parte</w:t>
      </w:r>
      <w:r w:rsidRPr="00FA1035">
        <w:rPr>
          <w:rFonts w:ascii="Palatino Linotype" w:eastAsia="Palatino Linotype" w:hAnsi="Palatino Linotype" w:cs="Palatino Linotype"/>
          <w:b/>
          <w:sz w:val="22"/>
          <w:szCs w:val="22"/>
        </w:rPr>
        <w:t xml:space="preserve"> </w:t>
      </w:r>
      <w:r w:rsidRPr="00FA1035">
        <w:rPr>
          <w:rFonts w:ascii="Palatino Linotype" w:eastAsia="Palatino Linotype" w:hAnsi="Palatino Linotype" w:cs="Palatino Linotype"/>
          <w:sz w:val="22"/>
          <w:szCs w:val="22"/>
        </w:rPr>
        <w:t xml:space="preserve">del </w:t>
      </w:r>
      <w:r w:rsidRPr="00FA1035">
        <w:rPr>
          <w:rFonts w:ascii="Palatino Linotype" w:eastAsia="Palatino Linotype" w:hAnsi="Palatino Linotype" w:cs="Palatino Linotype"/>
          <w:b/>
          <w:sz w:val="22"/>
          <w:szCs w:val="22"/>
        </w:rPr>
        <w:t xml:space="preserve">Sistema de Agua Potable Alcantarillado y Saneamiento de Ecatepec de Morelos, </w:t>
      </w:r>
      <w:r w:rsidRPr="00FA1035">
        <w:rPr>
          <w:rFonts w:ascii="Palatino Linotype" w:eastAsia="Palatino Linotype" w:hAnsi="Palatino Linotype" w:cs="Palatino Linotype"/>
          <w:sz w:val="22"/>
          <w:szCs w:val="22"/>
        </w:rPr>
        <w:t xml:space="preserve">en lo sucesivo el </w:t>
      </w:r>
      <w:r w:rsidRPr="00FA1035">
        <w:rPr>
          <w:rFonts w:ascii="Palatino Linotype" w:eastAsia="Palatino Linotype" w:hAnsi="Palatino Linotype" w:cs="Palatino Linotype"/>
          <w:b/>
          <w:sz w:val="22"/>
          <w:szCs w:val="22"/>
        </w:rPr>
        <w:t xml:space="preserve">Sujeto Obligado, </w:t>
      </w:r>
      <w:r w:rsidRPr="00FA1035">
        <w:rPr>
          <w:rFonts w:ascii="Palatino Linotype" w:eastAsia="Palatino Linotype" w:hAnsi="Palatino Linotype" w:cs="Palatino Linotype"/>
          <w:sz w:val="22"/>
          <w:szCs w:val="22"/>
        </w:rPr>
        <w:t xml:space="preserve">se procede a dictar la presente resolución con base en los siguientes: </w:t>
      </w:r>
    </w:p>
    <w:p w14:paraId="00319CBB" w14:textId="77777777" w:rsidR="00D64095" w:rsidRPr="00FA1035" w:rsidRDefault="00FA1035">
      <w:pPr>
        <w:spacing w:before="240" w:after="240" w:line="360" w:lineRule="auto"/>
        <w:jc w:val="center"/>
        <w:rPr>
          <w:rFonts w:ascii="Palatino Linotype" w:eastAsia="Palatino Linotype" w:hAnsi="Palatino Linotype" w:cs="Palatino Linotype"/>
          <w:b/>
          <w:sz w:val="22"/>
          <w:szCs w:val="22"/>
        </w:rPr>
      </w:pPr>
      <w:r w:rsidRPr="00FA1035">
        <w:rPr>
          <w:rFonts w:ascii="Palatino Linotype" w:eastAsia="Palatino Linotype" w:hAnsi="Palatino Linotype" w:cs="Palatino Linotype"/>
          <w:b/>
          <w:sz w:val="22"/>
          <w:szCs w:val="22"/>
        </w:rPr>
        <w:t>I. A N T E C E D E N T E S:</w:t>
      </w:r>
    </w:p>
    <w:p w14:paraId="0A56572D"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FA1035">
        <w:rPr>
          <w:rFonts w:ascii="Palatino Linotype" w:eastAsia="Palatino Linotype" w:hAnsi="Palatino Linotype" w:cs="Palatino Linotype"/>
          <w:b/>
          <w:sz w:val="22"/>
          <w:szCs w:val="22"/>
        </w:rPr>
        <w:t>1. Solicitudes de acceso a la información.</w:t>
      </w:r>
      <w:r w:rsidRPr="00FA1035">
        <w:rPr>
          <w:rFonts w:ascii="Palatino Linotype" w:eastAsia="Palatino Linotype" w:hAnsi="Palatino Linotype" w:cs="Palatino Linotype"/>
          <w:sz w:val="22"/>
          <w:szCs w:val="22"/>
        </w:rPr>
        <w:t xml:space="preserve"> El </w:t>
      </w:r>
      <w:r w:rsidRPr="00FA1035">
        <w:rPr>
          <w:rFonts w:ascii="Palatino Linotype" w:eastAsia="Palatino Linotype" w:hAnsi="Palatino Linotype" w:cs="Palatino Linotype"/>
          <w:b/>
          <w:sz w:val="22"/>
          <w:szCs w:val="22"/>
        </w:rPr>
        <w:t>cinco</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de julio de dos mil veinticuatro,</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 xml:space="preserve">la parte Recurrente </w:t>
      </w:r>
      <w:r w:rsidRPr="00FA1035">
        <w:rPr>
          <w:rFonts w:ascii="Palatino Linotype" w:eastAsia="Palatino Linotype" w:hAnsi="Palatino Linotype" w:cs="Palatino Linotype"/>
          <w:sz w:val="22"/>
          <w:szCs w:val="22"/>
        </w:rPr>
        <w:t>formuló solicitudes de acceso a información pública a través del Sistema de Acceso a la Información Mexiquense (SAIMEX)</w:t>
      </w:r>
      <w:r w:rsidRPr="00FA1035">
        <w:rPr>
          <w:rFonts w:ascii="Palatino Linotype" w:eastAsia="Palatino Linotype" w:hAnsi="Palatino Linotype" w:cs="Palatino Linotype"/>
          <w:b/>
          <w:sz w:val="22"/>
          <w:szCs w:val="22"/>
        </w:rPr>
        <w:t>,</w:t>
      </w:r>
      <w:r w:rsidRPr="00FA1035">
        <w:rPr>
          <w:rFonts w:ascii="Palatino Linotype" w:eastAsia="Palatino Linotype" w:hAnsi="Palatino Linotype" w:cs="Palatino Linotype"/>
          <w:sz w:val="22"/>
          <w:szCs w:val="22"/>
        </w:rPr>
        <w:t xml:space="preserve"> en las que requirió lo siguiente:</w:t>
      </w:r>
    </w:p>
    <w:tbl>
      <w:tblPr>
        <w:tblStyle w:val="afff6"/>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FA1035" w:rsidRPr="00FA1035" w14:paraId="1A264353" w14:textId="77777777">
        <w:tc>
          <w:tcPr>
            <w:tcW w:w="3823" w:type="dxa"/>
            <w:shd w:val="clear" w:color="auto" w:fill="D7E3BC"/>
          </w:tcPr>
          <w:p w14:paraId="2D5B1764" w14:textId="77777777" w:rsidR="00D64095" w:rsidRPr="00FA1035" w:rsidRDefault="00FA1035">
            <w:pPr>
              <w:spacing w:before="240" w:after="240"/>
              <w:jc w:val="center"/>
              <w:rPr>
                <w:rFonts w:ascii="Palatino Linotype" w:eastAsia="Palatino Linotype" w:hAnsi="Palatino Linotype" w:cs="Palatino Linotype"/>
                <w:b/>
              </w:rPr>
            </w:pPr>
            <w:r w:rsidRPr="00FA1035">
              <w:rPr>
                <w:rFonts w:ascii="Palatino Linotype" w:eastAsia="Palatino Linotype" w:hAnsi="Palatino Linotype" w:cs="Palatino Linotype"/>
                <w:b/>
                <w:sz w:val="20"/>
                <w:szCs w:val="20"/>
              </w:rPr>
              <w:t>Número de solicitud y recurso de revisión</w:t>
            </w:r>
          </w:p>
        </w:tc>
        <w:tc>
          <w:tcPr>
            <w:tcW w:w="5098" w:type="dxa"/>
            <w:shd w:val="clear" w:color="auto" w:fill="D7E3BC"/>
          </w:tcPr>
          <w:p w14:paraId="1A9D2878" w14:textId="77777777" w:rsidR="00D64095" w:rsidRPr="00FA1035" w:rsidRDefault="00FA1035">
            <w:pPr>
              <w:spacing w:before="240" w:after="240" w:line="360" w:lineRule="auto"/>
              <w:jc w:val="center"/>
              <w:rPr>
                <w:rFonts w:ascii="Palatino Linotype" w:eastAsia="Palatino Linotype" w:hAnsi="Palatino Linotype" w:cs="Palatino Linotype"/>
                <w:b/>
              </w:rPr>
            </w:pPr>
            <w:r w:rsidRPr="00FA1035">
              <w:rPr>
                <w:rFonts w:ascii="Palatino Linotype" w:eastAsia="Palatino Linotype" w:hAnsi="Palatino Linotype" w:cs="Palatino Linotype"/>
                <w:b/>
                <w:sz w:val="20"/>
                <w:szCs w:val="20"/>
              </w:rPr>
              <w:t>Información requerida</w:t>
            </w:r>
          </w:p>
        </w:tc>
      </w:tr>
      <w:tr w:rsidR="00FA1035" w:rsidRPr="00FA1035" w14:paraId="4B059824" w14:textId="77777777">
        <w:tc>
          <w:tcPr>
            <w:tcW w:w="3823" w:type="dxa"/>
          </w:tcPr>
          <w:p w14:paraId="48F17A11" w14:textId="77777777" w:rsidR="00D64095" w:rsidRPr="00FA1035" w:rsidRDefault="00FA1035">
            <w:pPr>
              <w:spacing w:before="240" w:after="240"/>
              <w:jc w:val="center"/>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20"/>
                <w:szCs w:val="20"/>
              </w:rPr>
              <w:t xml:space="preserve">00074/OASECATEPE/IP/2024, </w:t>
            </w:r>
            <w:r w:rsidRPr="00FA1035">
              <w:rPr>
                <w:rFonts w:ascii="Palatino Linotype" w:eastAsia="Palatino Linotype" w:hAnsi="Palatino Linotype" w:cs="Palatino Linotype"/>
                <w:sz w:val="20"/>
                <w:szCs w:val="20"/>
              </w:rPr>
              <w:t>correspondiente al Recurso de Revisión</w:t>
            </w:r>
            <w:r w:rsidRPr="00FA1035">
              <w:rPr>
                <w:rFonts w:ascii="Palatino Linotype" w:eastAsia="Palatino Linotype" w:hAnsi="Palatino Linotype" w:cs="Palatino Linotype"/>
                <w:b/>
                <w:sz w:val="20"/>
                <w:szCs w:val="20"/>
              </w:rPr>
              <w:t xml:space="preserve"> 04779/INFOEM/IP/RR/2024</w:t>
            </w:r>
          </w:p>
        </w:tc>
        <w:tc>
          <w:tcPr>
            <w:tcW w:w="5098" w:type="dxa"/>
          </w:tcPr>
          <w:p w14:paraId="72E4B521" w14:textId="77777777" w:rsidR="00D64095" w:rsidRPr="00FA1035" w:rsidRDefault="00FA1035">
            <w:pPr>
              <w:spacing w:before="240" w:after="240"/>
              <w:jc w:val="both"/>
              <w:rPr>
                <w:rFonts w:ascii="Palatino Linotype" w:eastAsia="Palatino Linotype" w:hAnsi="Palatino Linotype" w:cs="Palatino Linotype"/>
                <w:i/>
                <w:sz w:val="20"/>
                <w:szCs w:val="20"/>
              </w:rPr>
            </w:pPr>
            <w:r w:rsidRPr="00FA1035">
              <w:rPr>
                <w:rFonts w:ascii="Palatino Linotype" w:eastAsia="Palatino Linotype" w:hAnsi="Palatino Linotype" w:cs="Palatino Linotype"/>
                <w:i/>
                <w:sz w:val="20"/>
                <w:szCs w:val="20"/>
              </w:rPr>
              <w:t>“</w:t>
            </w:r>
            <w:r w:rsidRPr="00FA1035">
              <w:rPr>
                <w:rFonts w:ascii="Palatino Linotype" w:eastAsia="Palatino Linotype" w:hAnsi="Palatino Linotype" w:cs="Palatino Linotype"/>
                <w:b/>
                <w:i/>
                <w:sz w:val="20"/>
                <w:szCs w:val="20"/>
              </w:rPr>
              <w:t>Conforme lo informado en su segundo informe de gobierno</w:t>
            </w:r>
            <w:r w:rsidRPr="00FA1035">
              <w:rPr>
                <w:rFonts w:ascii="Palatino Linotype" w:eastAsia="Palatino Linotype" w:hAnsi="Palatino Linotype" w:cs="Palatino Linotype"/>
                <w:i/>
                <w:sz w:val="20"/>
                <w:szCs w:val="20"/>
              </w:rPr>
              <w:t xml:space="preserve">, requiero </w:t>
            </w:r>
            <w:r w:rsidRPr="00FA1035">
              <w:rPr>
                <w:rFonts w:ascii="Palatino Linotype" w:eastAsia="Palatino Linotype" w:hAnsi="Palatino Linotype" w:cs="Palatino Linotype"/>
                <w:b/>
                <w:i/>
                <w:sz w:val="20"/>
                <w:szCs w:val="20"/>
                <w:u w:val="single"/>
              </w:rPr>
              <w:t>los contratos con anexos celebrados para el suministro de combustible</w:t>
            </w:r>
            <w:r w:rsidRPr="00FA1035">
              <w:rPr>
                <w:rFonts w:ascii="Palatino Linotype" w:eastAsia="Palatino Linotype" w:hAnsi="Palatino Linotype" w:cs="Palatino Linotype"/>
                <w:i/>
                <w:sz w:val="20"/>
                <w:szCs w:val="20"/>
              </w:rPr>
              <w:t xml:space="preserve">” (Sic) </w:t>
            </w:r>
          </w:p>
        </w:tc>
      </w:tr>
      <w:tr w:rsidR="00FA1035" w:rsidRPr="00FA1035" w14:paraId="180DEA5C" w14:textId="77777777">
        <w:tc>
          <w:tcPr>
            <w:tcW w:w="3823" w:type="dxa"/>
          </w:tcPr>
          <w:p w14:paraId="30AA7F29" w14:textId="77777777" w:rsidR="00D64095" w:rsidRPr="00FA1035" w:rsidRDefault="00FA1035">
            <w:pPr>
              <w:spacing w:before="240" w:after="240"/>
              <w:jc w:val="center"/>
              <w:rPr>
                <w:rFonts w:ascii="Palatino Linotype" w:eastAsia="Palatino Linotype" w:hAnsi="Palatino Linotype" w:cs="Palatino Linotype"/>
                <w:b/>
              </w:rPr>
            </w:pPr>
            <w:r w:rsidRPr="00FA1035">
              <w:rPr>
                <w:rFonts w:ascii="Palatino Linotype" w:eastAsia="Palatino Linotype" w:hAnsi="Palatino Linotype" w:cs="Palatino Linotype"/>
                <w:b/>
                <w:sz w:val="20"/>
                <w:szCs w:val="20"/>
              </w:rPr>
              <w:lastRenderedPageBreak/>
              <w:t xml:space="preserve">04782/INFOEM/IP/RR/2024, </w:t>
            </w:r>
            <w:r w:rsidRPr="00FA1035">
              <w:rPr>
                <w:rFonts w:ascii="Palatino Linotype" w:eastAsia="Palatino Linotype" w:hAnsi="Palatino Linotype" w:cs="Palatino Linotype"/>
                <w:sz w:val="20"/>
                <w:szCs w:val="20"/>
              </w:rPr>
              <w:t>correspondiente al Recurso de Revisión</w:t>
            </w:r>
            <w:r w:rsidRPr="00FA1035">
              <w:rPr>
                <w:rFonts w:ascii="Palatino Linotype" w:eastAsia="Palatino Linotype" w:hAnsi="Palatino Linotype" w:cs="Palatino Linotype"/>
                <w:b/>
                <w:sz w:val="20"/>
                <w:szCs w:val="20"/>
              </w:rPr>
              <w:t xml:space="preserve">    00076/OASECATEPE/IP/2024</w:t>
            </w:r>
          </w:p>
        </w:tc>
        <w:tc>
          <w:tcPr>
            <w:tcW w:w="5098" w:type="dxa"/>
          </w:tcPr>
          <w:p w14:paraId="17DD18D2" w14:textId="77777777" w:rsidR="00D64095" w:rsidRPr="00FA1035" w:rsidRDefault="00FA1035">
            <w:pPr>
              <w:spacing w:before="240" w:after="240"/>
              <w:jc w:val="both"/>
              <w:rPr>
                <w:rFonts w:ascii="Palatino Linotype" w:eastAsia="Palatino Linotype" w:hAnsi="Palatino Linotype" w:cs="Palatino Linotype"/>
                <w:i/>
                <w:sz w:val="20"/>
                <w:szCs w:val="20"/>
              </w:rPr>
            </w:pPr>
            <w:r w:rsidRPr="00FA1035">
              <w:rPr>
                <w:rFonts w:ascii="Palatino Linotype" w:eastAsia="Palatino Linotype" w:hAnsi="Palatino Linotype" w:cs="Palatino Linotype"/>
                <w:i/>
                <w:sz w:val="20"/>
                <w:szCs w:val="20"/>
              </w:rPr>
              <w:t>“</w:t>
            </w:r>
            <w:r w:rsidRPr="00FA1035">
              <w:rPr>
                <w:rFonts w:ascii="Palatino Linotype" w:eastAsia="Palatino Linotype" w:hAnsi="Palatino Linotype" w:cs="Palatino Linotype"/>
                <w:b/>
                <w:i/>
                <w:sz w:val="20"/>
                <w:szCs w:val="20"/>
              </w:rPr>
              <w:t>Conforme lo informado en su segundo informe de gobierno</w:t>
            </w:r>
            <w:r w:rsidRPr="00FA1035">
              <w:rPr>
                <w:rFonts w:ascii="Palatino Linotype" w:eastAsia="Palatino Linotype" w:hAnsi="Palatino Linotype" w:cs="Palatino Linotype"/>
                <w:i/>
                <w:sz w:val="20"/>
                <w:szCs w:val="20"/>
              </w:rPr>
              <w:t xml:space="preserve">, requiero </w:t>
            </w:r>
            <w:r w:rsidRPr="00FA1035">
              <w:rPr>
                <w:rFonts w:ascii="Palatino Linotype" w:eastAsia="Palatino Linotype" w:hAnsi="Palatino Linotype" w:cs="Palatino Linotype"/>
                <w:b/>
                <w:i/>
                <w:sz w:val="20"/>
                <w:szCs w:val="20"/>
                <w:u w:val="single"/>
              </w:rPr>
              <w:t>los contratos con anexos para la adquisición y/o arrendamiento de vehículos, de los años 2023, 2022 y 2024</w:t>
            </w:r>
            <w:r w:rsidRPr="00FA1035">
              <w:rPr>
                <w:rFonts w:ascii="Palatino Linotype" w:eastAsia="Palatino Linotype" w:hAnsi="Palatino Linotype" w:cs="Palatino Linotype"/>
                <w:i/>
                <w:sz w:val="20"/>
                <w:szCs w:val="20"/>
              </w:rPr>
              <w:t xml:space="preserve">” (Sic) </w:t>
            </w:r>
          </w:p>
        </w:tc>
      </w:tr>
    </w:tbl>
    <w:p w14:paraId="68E49C7E" w14:textId="77777777" w:rsidR="00D64095" w:rsidRPr="00FA1035" w:rsidRDefault="00FA1035">
      <w:pPr>
        <w:spacing w:before="240" w:after="240" w:line="360" w:lineRule="auto"/>
        <w:jc w:val="both"/>
        <w:rPr>
          <w:rFonts w:ascii="Palatino Linotype" w:eastAsia="Palatino Linotype" w:hAnsi="Palatino Linotype" w:cs="Palatino Linotype"/>
          <w:b/>
          <w:sz w:val="22"/>
          <w:szCs w:val="22"/>
        </w:rPr>
      </w:pPr>
      <w:r w:rsidRPr="00FA1035">
        <w:rPr>
          <w:rFonts w:ascii="Palatino Linotype" w:eastAsia="Palatino Linotype" w:hAnsi="Palatino Linotype" w:cs="Palatino Linotype"/>
          <w:b/>
          <w:sz w:val="22"/>
          <w:szCs w:val="22"/>
        </w:rPr>
        <w:t xml:space="preserve">Modalidad elegida para la entrega de la información: </w:t>
      </w:r>
      <w:r w:rsidRPr="00FA1035">
        <w:rPr>
          <w:rFonts w:ascii="Palatino Linotype" w:eastAsia="Palatino Linotype" w:hAnsi="Palatino Linotype" w:cs="Palatino Linotype"/>
          <w:sz w:val="22"/>
          <w:szCs w:val="22"/>
        </w:rPr>
        <w:t xml:space="preserve">A través del </w:t>
      </w:r>
      <w:r w:rsidRPr="00FA1035">
        <w:rPr>
          <w:rFonts w:ascii="Palatino Linotype" w:eastAsia="Palatino Linotype" w:hAnsi="Palatino Linotype" w:cs="Palatino Linotype"/>
          <w:b/>
          <w:sz w:val="22"/>
          <w:szCs w:val="22"/>
        </w:rPr>
        <w:t xml:space="preserve">SAIMEX </w:t>
      </w:r>
    </w:p>
    <w:p w14:paraId="25547C25"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 xml:space="preserve">2. Solicitud de aclaración. </w:t>
      </w:r>
      <w:r w:rsidRPr="00FA1035">
        <w:rPr>
          <w:rFonts w:ascii="Palatino Linotype" w:eastAsia="Palatino Linotype" w:hAnsi="Palatino Linotype" w:cs="Palatino Linotype"/>
          <w:sz w:val="22"/>
          <w:szCs w:val="22"/>
        </w:rPr>
        <w:t>El</w:t>
      </w:r>
      <w:r w:rsidRPr="00FA1035">
        <w:rPr>
          <w:rFonts w:ascii="Palatino Linotype" w:eastAsia="Palatino Linotype" w:hAnsi="Palatino Linotype" w:cs="Palatino Linotype"/>
          <w:b/>
          <w:sz w:val="22"/>
          <w:szCs w:val="22"/>
        </w:rPr>
        <w:t xml:space="preserve"> nueve de julio de dos mil veinticuatro</w:t>
      </w:r>
      <w:r w:rsidRPr="00FA1035">
        <w:rPr>
          <w:rFonts w:ascii="Palatino Linotype" w:eastAsia="Palatino Linotype" w:hAnsi="Palatino Linotype" w:cs="Palatino Linotype"/>
          <w:sz w:val="22"/>
          <w:szCs w:val="22"/>
        </w:rPr>
        <w:t>, el</w:t>
      </w:r>
      <w:r w:rsidRPr="00FA1035">
        <w:rPr>
          <w:rFonts w:ascii="Palatino Linotype" w:eastAsia="Palatino Linotype" w:hAnsi="Palatino Linotype" w:cs="Palatino Linotype"/>
          <w:b/>
          <w:sz w:val="22"/>
          <w:szCs w:val="22"/>
        </w:rPr>
        <w:t xml:space="preserve"> Sujeto Obligado </w:t>
      </w:r>
      <w:r w:rsidRPr="00FA1035">
        <w:rPr>
          <w:rFonts w:ascii="Palatino Linotype" w:eastAsia="Palatino Linotype" w:hAnsi="Palatino Linotype" w:cs="Palatino Linotype"/>
          <w:sz w:val="22"/>
          <w:szCs w:val="22"/>
        </w:rPr>
        <w:t>requirió a la</w:t>
      </w:r>
      <w:r w:rsidRPr="00FA1035">
        <w:rPr>
          <w:rFonts w:ascii="Palatino Linotype" w:eastAsia="Palatino Linotype" w:hAnsi="Palatino Linotype" w:cs="Palatino Linotype"/>
          <w:b/>
          <w:sz w:val="22"/>
          <w:szCs w:val="22"/>
        </w:rPr>
        <w:t xml:space="preserve"> </w:t>
      </w:r>
      <w:r w:rsidRPr="00FA1035">
        <w:rPr>
          <w:rFonts w:ascii="Palatino Linotype" w:eastAsia="Palatino Linotype" w:hAnsi="Palatino Linotype" w:cs="Palatino Linotype"/>
          <w:sz w:val="22"/>
          <w:szCs w:val="22"/>
        </w:rPr>
        <w:t xml:space="preserve">persona solicitante de información, la aclaración a sus solicitudes de información en los siguientes términos: </w:t>
      </w:r>
    </w:p>
    <w:tbl>
      <w:tblPr>
        <w:tblStyle w:val="afff7"/>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FA1035" w:rsidRPr="00FA1035" w14:paraId="4BDAC139" w14:textId="77777777">
        <w:tc>
          <w:tcPr>
            <w:tcW w:w="3823" w:type="dxa"/>
            <w:shd w:val="clear" w:color="auto" w:fill="D7E3BC"/>
          </w:tcPr>
          <w:p w14:paraId="352B6046" w14:textId="77777777" w:rsidR="00D64095" w:rsidRPr="00FA1035" w:rsidRDefault="00FA1035">
            <w:pPr>
              <w:spacing w:before="240" w:after="240"/>
              <w:jc w:val="center"/>
              <w:rPr>
                <w:rFonts w:ascii="Palatino Linotype" w:eastAsia="Palatino Linotype" w:hAnsi="Palatino Linotype" w:cs="Palatino Linotype"/>
                <w:b/>
              </w:rPr>
            </w:pPr>
            <w:r w:rsidRPr="00FA1035">
              <w:rPr>
                <w:rFonts w:ascii="Palatino Linotype" w:eastAsia="Palatino Linotype" w:hAnsi="Palatino Linotype" w:cs="Palatino Linotype"/>
                <w:b/>
                <w:sz w:val="20"/>
                <w:szCs w:val="20"/>
              </w:rPr>
              <w:t>Número de solicitud y recurso de revisión</w:t>
            </w:r>
          </w:p>
        </w:tc>
        <w:tc>
          <w:tcPr>
            <w:tcW w:w="5098" w:type="dxa"/>
            <w:shd w:val="clear" w:color="auto" w:fill="D7E3BC"/>
          </w:tcPr>
          <w:p w14:paraId="5C19262F" w14:textId="77777777" w:rsidR="00D64095" w:rsidRPr="00FA1035" w:rsidRDefault="00FA1035">
            <w:pPr>
              <w:spacing w:before="240" w:after="240" w:line="360" w:lineRule="auto"/>
              <w:jc w:val="center"/>
              <w:rPr>
                <w:rFonts w:ascii="Palatino Linotype" w:eastAsia="Palatino Linotype" w:hAnsi="Palatino Linotype" w:cs="Palatino Linotype"/>
                <w:b/>
              </w:rPr>
            </w:pPr>
            <w:r w:rsidRPr="00FA1035">
              <w:rPr>
                <w:rFonts w:ascii="Palatino Linotype" w:eastAsia="Palatino Linotype" w:hAnsi="Palatino Linotype" w:cs="Palatino Linotype"/>
                <w:b/>
                <w:sz w:val="20"/>
                <w:szCs w:val="20"/>
              </w:rPr>
              <w:t>Requerimiento de aclaración</w:t>
            </w:r>
          </w:p>
        </w:tc>
      </w:tr>
      <w:tr w:rsidR="00FA1035" w:rsidRPr="00FA1035" w14:paraId="120760E7" w14:textId="77777777">
        <w:tc>
          <w:tcPr>
            <w:tcW w:w="3823" w:type="dxa"/>
          </w:tcPr>
          <w:p w14:paraId="223393FB" w14:textId="77777777" w:rsidR="00D64095" w:rsidRPr="00FA1035" w:rsidRDefault="00FA1035">
            <w:pPr>
              <w:spacing w:before="240" w:after="240"/>
              <w:jc w:val="center"/>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20"/>
                <w:szCs w:val="20"/>
              </w:rPr>
              <w:t xml:space="preserve">00074/OASECATEPE/IP/2024, </w:t>
            </w:r>
            <w:r w:rsidRPr="00FA1035">
              <w:rPr>
                <w:rFonts w:ascii="Palatino Linotype" w:eastAsia="Palatino Linotype" w:hAnsi="Palatino Linotype" w:cs="Palatino Linotype"/>
                <w:sz w:val="20"/>
                <w:szCs w:val="20"/>
              </w:rPr>
              <w:t>correspondiente al Recurso de Revisión</w:t>
            </w:r>
            <w:r w:rsidRPr="00FA1035">
              <w:rPr>
                <w:rFonts w:ascii="Palatino Linotype" w:eastAsia="Palatino Linotype" w:hAnsi="Palatino Linotype" w:cs="Palatino Linotype"/>
                <w:b/>
                <w:sz w:val="20"/>
                <w:szCs w:val="20"/>
              </w:rPr>
              <w:t xml:space="preserve"> 04779/INFOEM/IP/RR/2024</w:t>
            </w:r>
          </w:p>
        </w:tc>
        <w:tc>
          <w:tcPr>
            <w:tcW w:w="5098" w:type="dxa"/>
          </w:tcPr>
          <w:p w14:paraId="2FC0C9B8" w14:textId="77777777" w:rsidR="00D64095" w:rsidRPr="00FA1035" w:rsidRDefault="00FA1035">
            <w:pPr>
              <w:spacing w:before="240" w:after="240"/>
              <w:jc w:val="both"/>
              <w:rPr>
                <w:rFonts w:ascii="Palatino Linotype" w:eastAsia="Palatino Linotype" w:hAnsi="Palatino Linotype" w:cs="Palatino Linotype"/>
                <w:i/>
                <w:sz w:val="20"/>
                <w:szCs w:val="20"/>
              </w:rPr>
            </w:pPr>
            <w:r w:rsidRPr="00FA1035">
              <w:rPr>
                <w:rFonts w:ascii="Palatino Linotype" w:eastAsia="Palatino Linotype" w:hAnsi="Palatino Linotype" w:cs="Palatino Linotype"/>
                <w:i/>
                <w:sz w:val="20"/>
                <w:szCs w:val="20"/>
              </w:rPr>
              <w:t xml:space="preserve">“Referente a la solicitud que nos hace llegar, </w:t>
            </w:r>
            <w:r w:rsidRPr="00FA1035">
              <w:rPr>
                <w:rFonts w:ascii="Palatino Linotype" w:eastAsia="Palatino Linotype" w:hAnsi="Palatino Linotype" w:cs="Palatino Linotype"/>
                <w:b/>
                <w:i/>
                <w:sz w:val="20"/>
                <w:szCs w:val="20"/>
                <w:u w:val="single"/>
              </w:rPr>
              <w:t>le pedimos de la manera mas atenta nos indique si el informe al que hace referencia es estatal o municipal para poder ubicar y/o darle la orientación de lo solicitado, de ser posible nos señale a que entidad, organismo o centro fue suministrado el combustible según el informe referido</w:t>
            </w:r>
            <w:r w:rsidRPr="00FA1035">
              <w:rPr>
                <w:rFonts w:ascii="Palatino Linotype" w:eastAsia="Palatino Linotype" w:hAnsi="Palatino Linotype" w:cs="Palatino Linotype"/>
                <w:i/>
                <w:sz w:val="20"/>
                <w:szCs w:val="20"/>
              </w:rPr>
              <w:t xml:space="preserve">. sin mas por el momento.” (Sic) </w:t>
            </w:r>
          </w:p>
        </w:tc>
      </w:tr>
      <w:tr w:rsidR="00FA1035" w:rsidRPr="00FA1035" w14:paraId="0599FE9A" w14:textId="77777777">
        <w:tc>
          <w:tcPr>
            <w:tcW w:w="3823" w:type="dxa"/>
          </w:tcPr>
          <w:p w14:paraId="401D3537" w14:textId="77777777" w:rsidR="00D64095" w:rsidRPr="00FA1035" w:rsidRDefault="00FA1035">
            <w:pPr>
              <w:spacing w:before="240" w:after="240"/>
              <w:jc w:val="center"/>
              <w:rPr>
                <w:rFonts w:ascii="Palatino Linotype" w:eastAsia="Palatino Linotype" w:hAnsi="Palatino Linotype" w:cs="Palatino Linotype"/>
                <w:b/>
              </w:rPr>
            </w:pPr>
            <w:r w:rsidRPr="00FA1035">
              <w:rPr>
                <w:rFonts w:ascii="Palatino Linotype" w:eastAsia="Palatino Linotype" w:hAnsi="Palatino Linotype" w:cs="Palatino Linotype"/>
                <w:b/>
                <w:sz w:val="20"/>
                <w:szCs w:val="20"/>
              </w:rPr>
              <w:t xml:space="preserve">04782/INFOEM/IP/RR/2024, </w:t>
            </w:r>
            <w:r w:rsidRPr="00FA1035">
              <w:rPr>
                <w:rFonts w:ascii="Palatino Linotype" w:eastAsia="Palatino Linotype" w:hAnsi="Palatino Linotype" w:cs="Palatino Linotype"/>
                <w:sz w:val="20"/>
                <w:szCs w:val="20"/>
              </w:rPr>
              <w:t>correspondiente al Recurso de Revisión</w:t>
            </w:r>
            <w:r w:rsidRPr="00FA1035">
              <w:rPr>
                <w:rFonts w:ascii="Palatino Linotype" w:eastAsia="Palatino Linotype" w:hAnsi="Palatino Linotype" w:cs="Palatino Linotype"/>
                <w:b/>
                <w:sz w:val="20"/>
                <w:szCs w:val="20"/>
              </w:rPr>
              <w:t xml:space="preserve">    00076/OASECATEPE/IP/2024</w:t>
            </w:r>
          </w:p>
        </w:tc>
        <w:tc>
          <w:tcPr>
            <w:tcW w:w="5098" w:type="dxa"/>
          </w:tcPr>
          <w:p w14:paraId="3B8F5AC5" w14:textId="77777777" w:rsidR="00D64095" w:rsidRPr="00FA1035" w:rsidRDefault="00FA1035">
            <w:pPr>
              <w:spacing w:before="240" w:after="240"/>
              <w:jc w:val="both"/>
              <w:rPr>
                <w:rFonts w:ascii="Palatino Linotype" w:eastAsia="Palatino Linotype" w:hAnsi="Palatino Linotype" w:cs="Palatino Linotype"/>
                <w:i/>
                <w:sz w:val="20"/>
                <w:szCs w:val="20"/>
              </w:rPr>
            </w:pPr>
            <w:r w:rsidRPr="00FA1035">
              <w:rPr>
                <w:rFonts w:ascii="Palatino Linotype" w:eastAsia="Palatino Linotype" w:hAnsi="Palatino Linotype" w:cs="Palatino Linotype"/>
                <w:i/>
                <w:sz w:val="20"/>
                <w:szCs w:val="20"/>
              </w:rPr>
              <w:t xml:space="preserve">“referente a recibida mediante la plataforma SAIMEX, le pedimos de la manera mas atenta </w:t>
            </w:r>
            <w:r w:rsidRPr="00FA1035">
              <w:rPr>
                <w:rFonts w:ascii="Palatino Linotype" w:eastAsia="Palatino Linotype" w:hAnsi="Palatino Linotype" w:cs="Palatino Linotype"/>
                <w:b/>
                <w:i/>
                <w:sz w:val="20"/>
                <w:szCs w:val="20"/>
                <w:u w:val="single"/>
              </w:rPr>
              <w:t>nos indique si el informe al que hace referencia es estatal o municipal y a quien fue dirigido los vehículos indicados en dicha solicitud</w:t>
            </w:r>
            <w:r w:rsidRPr="00FA1035">
              <w:rPr>
                <w:rFonts w:ascii="Palatino Linotype" w:eastAsia="Palatino Linotype" w:hAnsi="Palatino Linotype" w:cs="Palatino Linotype"/>
                <w:i/>
                <w:sz w:val="20"/>
                <w:szCs w:val="20"/>
              </w:rPr>
              <w:t xml:space="preserve">. sin mas por el momento.” (Sic) </w:t>
            </w:r>
          </w:p>
        </w:tc>
      </w:tr>
    </w:tbl>
    <w:p w14:paraId="7FC914E9" w14:textId="77777777" w:rsidR="00D64095" w:rsidRPr="00FA1035" w:rsidRDefault="00D64095">
      <w:pPr>
        <w:spacing w:before="240" w:after="240" w:line="360" w:lineRule="auto"/>
        <w:jc w:val="both"/>
        <w:rPr>
          <w:rFonts w:ascii="Palatino Linotype" w:eastAsia="Palatino Linotype" w:hAnsi="Palatino Linotype" w:cs="Palatino Linotype"/>
          <w:b/>
          <w:sz w:val="22"/>
          <w:szCs w:val="22"/>
        </w:rPr>
      </w:pPr>
    </w:p>
    <w:p w14:paraId="60342CF9"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lastRenderedPageBreak/>
        <w:t xml:space="preserve">3. Aclaración. </w:t>
      </w:r>
      <w:r w:rsidRPr="00FA1035">
        <w:rPr>
          <w:rFonts w:ascii="Palatino Linotype" w:eastAsia="Palatino Linotype" w:hAnsi="Palatino Linotype" w:cs="Palatino Linotype"/>
          <w:sz w:val="22"/>
          <w:szCs w:val="22"/>
        </w:rPr>
        <w:t xml:space="preserve">El </w:t>
      </w:r>
      <w:r w:rsidRPr="00FA1035">
        <w:rPr>
          <w:rFonts w:ascii="Palatino Linotype" w:eastAsia="Palatino Linotype" w:hAnsi="Palatino Linotype" w:cs="Palatino Linotype"/>
          <w:b/>
          <w:sz w:val="22"/>
          <w:szCs w:val="22"/>
        </w:rPr>
        <w:t>diez de julio de dos mil veinticuatro</w:t>
      </w:r>
      <w:r w:rsidRPr="00FA1035">
        <w:rPr>
          <w:rFonts w:ascii="Palatino Linotype" w:eastAsia="Palatino Linotype" w:hAnsi="Palatino Linotype" w:cs="Palatino Linotype"/>
          <w:sz w:val="22"/>
          <w:szCs w:val="22"/>
        </w:rPr>
        <w:t xml:space="preserve">, la persona solicitante desahogó en ambos casos, la aclaración en los siguientes términos: </w:t>
      </w:r>
    </w:p>
    <w:p w14:paraId="4CAE2FBD" w14:textId="77777777" w:rsidR="00D64095" w:rsidRPr="00FA1035" w:rsidRDefault="00FA1035">
      <w:pPr>
        <w:spacing w:before="240" w:after="240" w:line="276" w:lineRule="auto"/>
        <w:ind w:left="567" w:right="90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“Solicitó la información de su dependencia, evite aclarar tonterías, eso solo demuestra la mediocre calidad de su trabajo con titular de transparencia”</w:t>
      </w:r>
    </w:p>
    <w:p w14:paraId="516A32FC" w14:textId="77777777" w:rsidR="00D64095" w:rsidRPr="00FA1035" w:rsidRDefault="00FA1035">
      <w:pPr>
        <w:spacing w:before="240" w:after="240" w:line="360" w:lineRule="auto"/>
        <w:jc w:val="both"/>
        <w:rPr>
          <w:rFonts w:ascii="Palatino Linotype" w:eastAsia="Palatino Linotype" w:hAnsi="Palatino Linotype" w:cs="Palatino Linotype"/>
          <w:b/>
          <w:sz w:val="22"/>
          <w:szCs w:val="22"/>
        </w:rPr>
      </w:pPr>
      <w:r w:rsidRPr="00FA1035">
        <w:rPr>
          <w:rFonts w:ascii="Palatino Linotype" w:eastAsia="Palatino Linotype" w:hAnsi="Palatino Linotype" w:cs="Palatino Linotype"/>
          <w:b/>
          <w:sz w:val="22"/>
          <w:szCs w:val="22"/>
        </w:rPr>
        <w:t xml:space="preserve">4. Respuestas. </w:t>
      </w:r>
      <w:r w:rsidRPr="00FA1035">
        <w:rPr>
          <w:rFonts w:ascii="Palatino Linotype" w:eastAsia="Palatino Linotype" w:hAnsi="Palatino Linotype" w:cs="Palatino Linotype"/>
          <w:sz w:val="22"/>
          <w:szCs w:val="22"/>
        </w:rPr>
        <w:t xml:space="preserve"> El </w:t>
      </w:r>
      <w:r w:rsidRPr="00FA1035">
        <w:rPr>
          <w:rFonts w:ascii="Palatino Linotype" w:eastAsia="Palatino Linotype" w:hAnsi="Palatino Linotype" w:cs="Palatino Linotype"/>
          <w:b/>
          <w:sz w:val="22"/>
          <w:szCs w:val="22"/>
        </w:rPr>
        <w:t>cinco de agosto</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de dos mil veinticuatro</w:t>
      </w:r>
      <w:r w:rsidRPr="00FA1035">
        <w:rPr>
          <w:rFonts w:ascii="Palatino Linotype" w:eastAsia="Palatino Linotype" w:hAnsi="Palatino Linotype" w:cs="Palatino Linotype"/>
          <w:sz w:val="22"/>
          <w:szCs w:val="22"/>
        </w:rPr>
        <w:t xml:space="preserve">,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notificó a </w:t>
      </w:r>
      <w:r w:rsidRPr="00FA1035">
        <w:rPr>
          <w:rFonts w:ascii="Palatino Linotype" w:eastAsia="Palatino Linotype" w:hAnsi="Palatino Linotype" w:cs="Palatino Linotype"/>
          <w:b/>
          <w:sz w:val="22"/>
          <w:szCs w:val="22"/>
        </w:rPr>
        <w:t>la parte</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Recurrente</w:t>
      </w:r>
      <w:r w:rsidRPr="00FA1035">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tbl>
      <w:tblPr>
        <w:tblStyle w:val="afff8"/>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FA1035" w:rsidRPr="00FA1035" w14:paraId="1E94273E" w14:textId="77777777">
        <w:tc>
          <w:tcPr>
            <w:tcW w:w="3823" w:type="dxa"/>
            <w:shd w:val="clear" w:color="auto" w:fill="D7E3BC"/>
          </w:tcPr>
          <w:p w14:paraId="7232D8C4" w14:textId="77777777" w:rsidR="00D64095" w:rsidRPr="00FA1035" w:rsidRDefault="00FA1035">
            <w:pPr>
              <w:spacing w:before="240" w:after="240"/>
              <w:jc w:val="center"/>
              <w:rPr>
                <w:rFonts w:ascii="Palatino Linotype" w:eastAsia="Palatino Linotype" w:hAnsi="Palatino Linotype" w:cs="Palatino Linotype"/>
                <w:b/>
              </w:rPr>
            </w:pPr>
            <w:r w:rsidRPr="00FA1035">
              <w:rPr>
                <w:rFonts w:ascii="Palatino Linotype" w:eastAsia="Palatino Linotype" w:hAnsi="Palatino Linotype" w:cs="Palatino Linotype"/>
                <w:b/>
                <w:sz w:val="20"/>
                <w:szCs w:val="20"/>
              </w:rPr>
              <w:t>Número de recurso de revisión</w:t>
            </w:r>
          </w:p>
        </w:tc>
        <w:tc>
          <w:tcPr>
            <w:tcW w:w="5098" w:type="dxa"/>
            <w:shd w:val="clear" w:color="auto" w:fill="D7E3BC"/>
          </w:tcPr>
          <w:p w14:paraId="23B2D4A3" w14:textId="77777777" w:rsidR="00D64095" w:rsidRPr="00FA1035" w:rsidRDefault="00FA1035">
            <w:pPr>
              <w:spacing w:before="240" w:after="240" w:line="360" w:lineRule="auto"/>
              <w:jc w:val="center"/>
              <w:rPr>
                <w:rFonts w:ascii="Palatino Linotype" w:eastAsia="Palatino Linotype" w:hAnsi="Palatino Linotype" w:cs="Palatino Linotype"/>
                <w:b/>
              </w:rPr>
            </w:pPr>
            <w:r w:rsidRPr="00FA1035">
              <w:rPr>
                <w:rFonts w:ascii="Palatino Linotype" w:eastAsia="Palatino Linotype" w:hAnsi="Palatino Linotype" w:cs="Palatino Linotype"/>
                <w:b/>
                <w:sz w:val="20"/>
                <w:szCs w:val="20"/>
              </w:rPr>
              <w:t>Descripción de las respuestas</w:t>
            </w:r>
          </w:p>
        </w:tc>
      </w:tr>
      <w:tr w:rsidR="00FA1035" w:rsidRPr="00FA1035" w14:paraId="25C1E1F4" w14:textId="77777777">
        <w:tc>
          <w:tcPr>
            <w:tcW w:w="3823" w:type="dxa"/>
          </w:tcPr>
          <w:p w14:paraId="34B22794" w14:textId="77777777" w:rsidR="00D64095" w:rsidRPr="00FA1035" w:rsidRDefault="00FA1035">
            <w:pPr>
              <w:spacing w:before="240" w:after="240"/>
              <w:jc w:val="center"/>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20"/>
                <w:szCs w:val="20"/>
              </w:rPr>
              <w:t xml:space="preserve">00074/OASECATEPE/IP/2024, </w:t>
            </w:r>
            <w:r w:rsidRPr="00FA1035">
              <w:rPr>
                <w:rFonts w:ascii="Palatino Linotype" w:eastAsia="Palatino Linotype" w:hAnsi="Palatino Linotype" w:cs="Palatino Linotype"/>
                <w:sz w:val="20"/>
                <w:szCs w:val="20"/>
              </w:rPr>
              <w:t>correspondiente al Recurso de Revisión</w:t>
            </w:r>
            <w:r w:rsidRPr="00FA1035">
              <w:rPr>
                <w:rFonts w:ascii="Palatino Linotype" w:eastAsia="Palatino Linotype" w:hAnsi="Palatino Linotype" w:cs="Palatino Linotype"/>
                <w:b/>
                <w:sz w:val="20"/>
                <w:szCs w:val="20"/>
              </w:rPr>
              <w:t xml:space="preserve"> 04779/INFOEM/IP/RR/2024</w:t>
            </w:r>
          </w:p>
        </w:tc>
        <w:tc>
          <w:tcPr>
            <w:tcW w:w="5098" w:type="dxa"/>
          </w:tcPr>
          <w:p w14:paraId="31A51921" w14:textId="77777777" w:rsidR="00D64095" w:rsidRPr="00FA1035" w:rsidRDefault="00FA1035">
            <w:pPr>
              <w:spacing w:before="240" w:after="240"/>
              <w:jc w:val="both"/>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18"/>
                <w:szCs w:val="18"/>
              </w:rPr>
              <w:t xml:space="preserve">Archivos adjuntos: </w:t>
            </w:r>
            <w:r w:rsidRPr="00FA1035">
              <w:rPr>
                <w:rFonts w:ascii="Palatino Linotype" w:eastAsia="Palatino Linotype" w:hAnsi="Palatino Linotype" w:cs="Palatino Linotype"/>
                <w:b/>
                <w:i/>
                <w:sz w:val="18"/>
                <w:szCs w:val="18"/>
              </w:rPr>
              <w:t xml:space="preserve">“DFYA-620-2024.pdf”: </w:t>
            </w:r>
            <w:r w:rsidRPr="00FA1035">
              <w:rPr>
                <w:rFonts w:ascii="Palatino Linotype" w:eastAsia="Palatino Linotype" w:hAnsi="Palatino Linotype" w:cs="Palatino Linotype"/>
                <w:sz w:val="18"/>
                <w:szCs w:val="18"/>
              </w:rPr>
              <w:t xml:space="preserve">Oficio DFYA/620/2024, suscrito por el Titular de la Dirección de Finanzas y Administración del OPD SAPASE, quien refiere que se realizó una búsqueda jurídica y razonable, dentro de los archivos de esta dirección, la información solicitada no obra en los archivos de dicha área. </w:t>
            </w:r>
          </w:p>
        </w:tc>
      </w:tr>
      <w:tr w:rsidR="00FA1035" w:rsidRPr="00FA1035" w14:paraId="7AD0F2C7" w14:textId="77777777">
        <w:tc>
          <w:tcPr>
            <w:tcW w:w="3823" w:type="dxa"/>
          </w:tcPr>
          <w:p w14:paraId="1A0614C0" w14:textId="77777777" w:rsidR="00D64095" w:rsidRPr="00FA1035" w:rsidRDefault="00FA1035">
            <w:pPr>
              <w:spacing w:before="240" w:after="240"/>
              <w:jc w:val="center"/>
              <w:rPr>
                <w:rFonts w:ascii="Palatino Linotype" w:eastAsia="Palatino Linotype" w:hAnsi="Palatino Linotype" w:cs="Palatino Linotype"/>
                <w:b/>
              </w:rPr>
            </w:pPr>
            <w:r w:rsidRPr="00FA1035">
              <w:rPr>
                <w:rFonts w:ascii="Palatino Linotype" w:eastAsia="Palatino Linotype" w:hAnsi="Palatino Linotype" w:cs="Palatino Linotype"/>
                <w:b/>
                <w:sz w:val="20"/>
                <w:szCs w:val="20"/>
              </w:rPr>
              <w:t xml:space="preserve">04782/INFOEM/IP/RR/2024, </w:t>
            </w:r>
            <w:r w:rsidRPr="00FA1035">
              <w:rPr>
                <w:rFonts w:ascii="Palatino Linotype" w:eastAsia="Palatino Linotype" w:hAnsi="Palatino Linotype" w:cs="Palatino Linotype"/>
                <w:sz w:val="20"/>
                <w:szCs w:val="20"/>
              </w:rPr>
              <w:t>correspondiente al Recurso de Revisión</w:t>
            </w:r>
            <w:r w:rsidRPr="00FA1035">
              <w:rPr>
                <w:rFonts w:ascii="Palatino Linotype" w:eastAsia="Palatino Linotype" w:hAnsi="Palatino Linotype" w:cs="Palatino Linotype"/>
                <w:b/>
                <w:sz w:val="20"/>
                <w:szCs w:val="20"/>
              </w:rPr>
              <w:t xml:space="preserve">    00076/OASECATEPE/IP/2024</w:t>
            </w:r>
          </w:p>
        </w:tc>
        <w:tc>
          <w:tcPr>
            <w:tcW w:w="5098" w:type="dxa"/>
          </w:tcPr>
          <w:p w14:paraId="7656CBAF" w14:textId="77777777" w:rsidR="00D64095" w:rsidRPr="00FA1035" w:rsidRDefault="00FA1035">
            <w:pPr>
              <w:spacing w:before="240" w:after="240"/>
              <w:jc w:val="both"/>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18"/>
                <w:szCs w:val="18"/>
              </w:rPr>
              <w:t xml:space="preserve">Archivos adjuntos: </w:t>
            </w:r>
            <w:r w:rsidRPr="00FA1035">
              <w:rPr>
                <w:rFonts w:ascii="Palatino Linotype" w:eastAsia="Palatino Linotype" w:hAnsi="Palatino Linotype" w:cs="Palatino Linotype"/>
                <w:b/>
                <w:i/>
                <w:sz w:val="18"/>
                <w:szCs w:val="18"/>
              </w:rPr>
              <w:t xml:space="preserve">“DFYA-622-2024.pdf”: </w:t>
            </w:r>
            <w:r w:rsidRPr="00FA1035">
              <w:rPr>
                <w:rFonts w:ascii="Palatino Linotype" w:eastAsia="Palatino Linotype" w:hAnsi="Palatino Linotype" w:cs="Palatino Linotype"/>
                <w:sz w:val="18"/>
                <w:szCs w:val="18"/>
              </w:rPr>
              <w:t>Oficio DFYA/622/2024, suscrito por el Titular de la Dirección de Finanzas y Administración del OPD SAPASE, quien refiere que se realizó una búsqueda jurídica y razonable, dentro de los archivos de esta dirección, la información solicitada no obra en los archivos de dicha área.</w:t>
            </w:r>
          </w:p>
        </w:tc>
      </w:tr>
    </w:tbl>
    <w:p w14:paraId="3CFEC663" w14:textId="77777777" w:rsidR="00D64095" w:rsidRPr="00FA1035" w:rsidRDefault="00D64095">
      <w:pPr>
        <w:spacing w:before="240" w:after="240" w:line="360" w:lineRule="auto"/>
        <w:jc w:val="both"/>
        <w:rPr>
          <w:rFonts w:ascii="Palatino Linotype" w:eastAsia="Palatino Linotype" w:hAnsi="Palatino Linotype" w:cs="Palatino Linotype"/>
          <w:b/>
          <w:sz w:val="22"/>
          <w:szCs w:val="22"/>
        </w:rPr>
      </w:pPr>
    </w:p>
    <w:p w14:paraId="150D94D1" w14:textId="77777777" w:rsidR="00D64095" w:rsidRPr="00FA1035" w:rsidRDefault="00D64095">
      <w:pPr>
        <w:spacing w:before="240" w:after="240" w:line="360" w:lineRule="auto"/>
        <w:jc w:val="both"/>
        <w:rPr>
          <w:rFonts w:ascii="Palatino Linotype" w:eastAsia="Palatino Linotype" w:hAnsi="Palatino Linotype" w:cs="Palatino Linotype"/>
          <w:b/>
          <w:sz w:val="22"/>
          <w:szCs w:val="22"/>
        </w:rPr>
      </w:pPr>
    </w:p>
    <w:p w14:paraId="4512C907"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lastRenderedPageBreak/>
        <w:t xml:space="preserve">5. Interposición de los recursos de revisión.  </w:t>
      </w:r>
      <w:r w:rsidRPr="00FA1035">
        <w:rPr>
          <w:rFonts w:ascii="Palatino Linotype" w:eastAsia="Palatino Linotype" w:hAnsi="Palatino Linotype" w:cs="Palatino Linotype"/>
          <w:sz w:val="22"/>
          <w:szCs w:val="22"/>
        </w:rPr>
        <w:t xml:space="preserve">El </w:t>
      </w:r>
      <w:r w:rsidRPr="00FA1035">
        <w:rPr>
          <w:rFonts w:ascii="Palatino Linotype" w:eastAsia="Palatino Linotype" w:hAnsi="Palatino Linotype" w:cs="Palatino Linotype"/>
          <w:b/>
          <w:sz w:val="22"/>
          <w:szCs w:val="22"/>
        </w:rPr>
        <w:t xml:space="preserve">doce de agosto de dos mil veinticuatro, la parte Recurrente, </w:t>
      </w:r>
      <w:r w:rsidRPr="00FA1035">
        <w:rPr>
          <w:rFonts w:ascii="Palatino Linotype" w:eastAsia="Palatino Linotype" w:hAnsi="Palatino Linotype" w:cs="Palatino Linotype"/>
          <w:sz w:val="22"/>
          <w:szCs w:val="22"/>
        </w:rPr>
        <w:t>inconforme con las respuestas, interpuso los recursos de revisión que nos ocupan, expresando en la totalidad de los expedientes, lo siguiente:</w:t>
      </w:r>
    </w:p>
    <w:tbl>
      <w:tblPr>
        <w:tblStyle w:val="afff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A1035" w:rsidRPr="00FA1035" w14:paraId="7AEEF7F0" w14:textId="77777777">
        <w:tc>
          <w:tcPr>
            <w:tcW w:w="2942" w:type="dxa"/>
            <w:shd w:val="clear" w:color="auto" w:fill="D7E3BC"/>
          </w:tcPr>
          <w:p w14:paraId="7CB6E6BC" w14:textId="77777777" w:rsidR="00D64095" w:rsidRPr="00FA1035" w:rsidRDefault="00FA1035">
            <w:pPr>
              <w:spacing w:before="240" w:after="240"/>
              <w:jc w:val="center"/>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20"/>
                <w:szCs w:val="20"/>
              </w:rPr>
              <w:t>Recurso de Revisión</w:t>
            </w:r>
          </w:p>
        </w:tc>
        <w:tc>
          <w:tcPr>
            <w:tcW w:w="2943" w:type="dxa"/>
            <w:shd w:val="clear" w:color="auto" w:fill="D7E3BC"/>
          </w:tcPr>
          <w:p w14:paraId="0FBEA84B" w14:textId="77777777" w:rsidR="00D64095" w:rsidRPr="00FA1035" w:rsidRDefault="00FA1035">
            <w:pPr>
              <w:spacing w:before="240" w:after="240"/>
              <w:jc w:val="center"/>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20"/>
                <w:szCs w:val="20"/>
              </w:rPr>
              <w:t>Acto Impugnado</w:t>
            </w:r>
          </w:p>
        </w:tc>
        <w:tc>
          <w:tcPr>
            <w:tcW w:w="2943" w:type="dxa"/>
            <w:shd w:val="clear" w:color="auto" w:fill="D7E3BC"/>
          </w:tcPr>
          <w:p w14:paraId="204B119A" w14:textId="77777777" w:rsidR="00D64095" w:rsidRPr="00FA1035" w:rsidRDefault="00FA1035">
            <w:pPr>
              <w:spacing w:before="240" w:after="240"/>
              <w:jc w:val="center"/>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20"/>
                <w:szCs w:val="20"/>
              </w:rPr>
              <w:t>Razones o Motivos de Inconformidad</w:t>
            </w:r>
          </w:p>
        </w:tc>
      </w:tr>
      <w:tr w:rsidR="00FA1035" w:rsidRPr="00FA1035" w14:paraId="2B0F431B" w14:textId="77777777">
        <w:tc>
          <w:tcPr>
            <w:tcW w:w="2942" w:type="dxa"/>
          </w:tcPr>
          <w:p w14:paraId="3CAABED4" w14:textId="77777777" w:rsidR="00D64095" w:rsidRPr="00FA1035" w:rsidRDefault="00FA1035">
            <w:pPr>
              <w:spacing w:before="240" w:after="240" w:line="360" w:lineRule="auto"/>
              <w:jc w:val="center"/>
              <w:rPr>
                <w:rFonts w:ascii="Palatino Linotype" w:eastAsia="Palatino Linotype" w:hAnsi="Palatino Linotype" w:cs="Palatino Linotype"/>
                <w:b/>
                <w:sz w:val="18"/>
                <w:szCs w:val="18"/>
              </w:rPr>
            </w:pPr>
            <w:r w:rsidRPr="00FA1035">
              <w:rPr>
                <w:rFonts w:ascii="Palatino Linotype" w:eastAsia="Palatino Linotype" w:hAnsi="Palatino Linotype" w:cs="Palatino Linotype"/>
                <w:b/>
                <w:sz w:val="18"/>
                <w:szCs w:val="18"/>
              </w:rPr>
              <w:t>04779/INFOEM/IP/RR/2024</w:t>
            </w:r>
          </w:p>
        </w:tc>
        <w:tc>
          <w:tcPr>
            <w:tcW w:w="2943" w:type="dxa"/>
          </w:tcPr>
          <w:p w14:paraId="7D67A29A" w14:textId="77777777" w:rsidR="00D64095" w:rsidRPr="00FA1035" w:rsidRDefault="00FA1035">
            <w:pPr>
              <w:spacing w:before="240" w:after="240"/>
              <w:jc w:val="center"/>
              <w:rPr>
                <w:rFonts w:ascii="Palatino Linotype" w:eastAsia="Palatino Linotype" w:hAnsi="Palatino Linotype" w:cs="Palatino Linotype"/>
                <w:i/>
                <w:sz w:val="20"/>
                <w:szCs w:val="20"/>
              </w:rPr>
            </w:pPr>
            <w:r w:rsidRPr="00FA1035">
              <w:rPr>
                <w:rFonts w:ascii="Palatino Linotype" w:eastAsia="Palatino Linotype" w:hAnsi="Palatino Linotype" w:cs="Palatino Linotype"/>
                <w:i/>
                <w:sz w:val="20"/>
                <w:szCs w:val="20"/>
              </w:rPr>
              <w:t>Respuesta</w:t>
            </w:r>
          </w:p>
        </w:tc>
        <w:tc>
          <w:tcPr>
            <w:tcW w:w="2943" w:type="dxa"/>
          </w:tcPr>
          <w:p w14:paraId="0BD5FB1D" w14:textId="77777777" w:rsidR="00D64095" w:rsidRPr="00FA1035" w:rsidRDefault="00FA1035">
            <w:pPr>
              <w:spacing w:before="240" w:after="240"/>
              <w:jc w:val="both"/>
              <w:rPr>
                <w:rFonts w:ascii="Palatino Linotype" w:eastAsia="Palatino Linotype" w:hAnsi="Palatino Linotype" w:cs="Palatino Linotype"/>
                <w:i/>
                <w:sz w:val="20"/>
                <w:szCs w:val="20"/>
              </w:rPr>
            </w:pPr>
            <w:r w:rsidRPr="00FA1035">
              <w:rPr>
                <w:rFonts w:ascii="Palatino Linotype" w:eastAsia="Palatino Linotype" w:hAnsi="Palatino Linotype" w:cs="Palatino Linotype"/>
                <w:i/>
                <w:sz w:val="20"/>
                <w:szCs w:val="20"/>
              </w:rPr>
              <w:t>Niegan la información pese a que tienen vehículos activos en el inventario, solicitó se les ordene entregar la información</w:t>
            </w:r>
          </w:p>
        </w:tc>
      </w:tr>
      <w:tr w:rsidR="00FA1035" w:rsidRPr="00FA1035" w14:paraId="5E3C8CFF" w14:textId="77777777">
        <w:tc>
          <w:tcPr>
            <w:tcW w:w="2942" w:type="dxa"/>
          </w:tcPr>
          <w:p w14:paraId="038E25CC" w14:textId="77777777" w:rsidR="00D64095" w:rsidRPr="00FA1035" w:rsidRDefault="00FA1035">
            <w:pPr>
              <w:spacing w:before="240" w:after="240" w:line="360" w:lineRule="auto"/>
              <w:jc w:val="center"/>
              <w:rPr>
                <w:rFonts w:ascii="Palatino Linotype" w:eastAsia="Palatino Linotype" w:hAnsi="Palatino Linotype" w:cs="Palatino Linotype"/>
                <w:b/>
              </w:rPr>
            </w:pPr>
            <w:r w:rsidRPr="00FA1035">
              <w:rPr>
                <w:rFonts w:ascii="Palatino Linotype" w:eastAsia="Palatino Linotype" w:hAnsi="Palatino Linotype" w:cs="Palatino Linotype"/>
                <w:b/>
                <w:sz w:val="18"/>
                <w:szCs w:val="18"/>
              </w:rPr>
              <w:t>04782/INFOEM/IP/RR/2024</w:t>
            </w:r>
          </w:p>
        </w:tc>
        <w:tc>
          <w:tcPr>
            <w:tcW w:w="2943" w:type="dxa"/>
          </w:tcPr>
          <w:p w14:paraId="7F4CC56B" w14:textId="77777777" w:rsidR="00D64095" w:rsidRPr="00FA1035" w:rsidRDefault="00FA1035">
            <w:pPr>
              <w:spacing w:before="240" w:after="240"/>
              <w:jc w:val="center"/>
              <w:rPr>
                <w:rFonts w:ascii="Palatino Linotype" w:eastAsia="Palatino Linotype" w:hAnsi="Palatino Linotype" w:cs="Palatino Linotype"/>
                <w:i/>
                <w:sz w:val="20"/>
                <w:szCs w:val="20"/>
              </w:rPr>
            </w:pPr>
            <w:r w:rsidRPr="00FA1035">
              <w:rPr>
                <w:rFonts w:ascii="Palatino Linotype" w:eastAsia="Palatino Linotype" w:hAnsi="Palatino Linotype" w:cs="Palatino Linotype"/>
                <w:i/>
                <w:sz w:val="20"/>
                <w:szCs w:val="20"/>
              </w:rPr>
              <w:t>Respuesta</w:t>
            </w:r>
          </w:p>
        </w:tc>
        <w:tc>
          <w:tcPr>
            <w:tcW w:w="2943" w:type="dxa"/>
          </w:tcPr>
          <w:p w14:paraId="3F3E908F" w14:textId="77777777" w:rsidR="00D64095" w:rsidRPr="00FA1035" w:rsidRDefault="00FA1035">
            <w:pPr>
              <w:spacing w:before="240" w:after="240"/>
              <w:jc w:val="both"/>
              <w:rPr>
                <w:rFonts w:ascii="Palatino Linotype" w:eastAsia="Palatino Linotype" w:hAnsi="Palatino Linotype" w:cs="Palatino Linotype"/>
                <w:i/>
                <w:sz w:val="20"/>
                <w:szCs w:val="20"/>
              </w:rPr>
            </w:pPr>
            <w:r w:rsidRPr="00FA1035">
              <w:rPr>
                <w:rFonts w:ascii="Palatino Linotype" w:eastAsia="Palatino Linotype" w:hAnsi="Palatino Linotype" w:cs="Palatino Linotype"/>
                <w:i/>
                <w:sz w:val="20"/>
                <w:szCs w:val="20"/>
              </w:rPr>
              <w:t>Niegan la información cuando lo han hecho publico y en ipomex lo tenían pero lo bajaron</w:t>
            </w:r>
          </w:p>
        </w:tc>
      </w:tr>
    </w:tbl>
    <w:p w14:paraId="53FA04AD"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 xml:space="preserve">6. Turnos. </w:t>
      </w:r>
      <w:r w:rsidRPr="00FA1035">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FA1035">
        <w:rPr>
          <w:rFonts w:ascii="Palatino Linotype" w:eastAsia="Palatino Linotype" w:hAnsi="Palatino Linotype" w:cs="Palatino Linotype"/>
          <w:b/>
          <w:sz w:val="22"/>
          <w:szCs w:val="22"/>
        </w:rPr>
        <w:t xml:space="preserve"> </w:t>
      </w:r>
      <w:r w:rsidRPr="00FA1035">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fa"/>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FA1035" w:rsidRPr="00FA1035" w14:paraId="04A55B7B" w14:textId="77777777">
        <w:tc>
          <w:tcPr>
            <w:tcW w:w="4460" w:type="dxa"/>
            <w:shd w:val="clear" w:color="auto" w:fill="D7E3BC"/>
          </w:tcPr>
          <w:p w14:paraId="39924C38" w14:textId="77777777" w:rsidR="00D64095" w:rsidRPr="00FA1035" w:rsidRDefault="00FA1035">
            <w:pPr>
              <w:spacing w:before="240" w:after="240" w:line="360" w:lineRule="auto"/>
              <w:jc w:val="center"/>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20"/>
                <w:szCs w:val="20"/>
              </w:rPr>
              <w:t>Recurso de Revisión</w:t>
            </w:r>
          </w:p>
        </w:tc>
        <w:tc>
          <w:tcPr>
            <w:tcW w:w="4461" w:type="dxa"/>
            <w:shd w:val="clear" w:color="auto" w:fill="D7E3BC"/>
          </w:tcPr>
          <w:p w14:paraId="3C82E559" w14:textId="77777777" w:rsidR="00D64095" w:rsidRPr="00FA1035" w:rsidRDefault="00FA1035">
            <w:pPr>
              <w:spacing w:before="240" w:after="240" w:line="360" w:lineRule="auto"/>
              <w:jc w:val="center"/>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20"/>
                <w:szCs w:val="20"/>
              </w:rPr>
              <w:t>Comisionada/o</w:t>
            </w:r>
          </w:p>
        </w:tc>
      </w:tr>
      <w:tr w:rsidR="00FA1035" w:rsidRPr="00FA1035" w14:paraId="4DEEB20C" w14:textId="77777777">
        <w:tc>
          <w:tcPr>
            <w:tcW w:w="4460" w:type="dxa"/>
          </w:tcPr>
          <w:p w14:paraId="56B3307C" w14:textId="77777777" w:rsidR="00D64095" w:rsidRPr="00FA1035" w:rsidRDefault="00FA1035">
            <w:pPr>
              <w:jc w:val="center"/>
              <w:rPr>
                <w:sz w:val="20"/>
                <w:szCs w:val="20"/>
              </w:rPr>
            </w:pPr>
            <w:r w:rsidRPr="00FA1035">
              <w:rPr>
                <w:rFonts w:ascii="Palatino Linotype" w:eastAsia="Palatino Linotype" w:hAnsi="Palatino Linotype" w:cs="Palatino Linotype"/>
                <w:b/>
                <w:sz w:val="20"/>
                <w:szCs w:val="20"/>
              </w:rPr>
              <w:t>04779/INFOEM/IP/RR/2024</w:t>
            </w:r>
          </w:p>
        </w:tc>
        <w:tc>
          <w:tcPr>
            <w:tcW w:w="4461" w:type="dxa"/>
          </w:tcPr>
          <w:p w14:paraId="3357E4BB" w14:textId="77777777" w:rsidR="00D64095" w:rsidRPr="00FA1035" w:rsidRDefault="00FA1035">
            <w:pPr>
              <w:spacing w:before="240" w:after="240"/>
              <w:jc w:val="center"/>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20"/>
                <w:szCs w:val="20"/>
              </w:rPr>
              <w:t>Comisionada Guadalupe Ramírez Peña</w:t>
            </w:r>
          </w:p>
        </w:tc>
      </w:tr>
      <w:tr w:rsidR="00FA1035" w:rsidRPr="00FA1035" w14:paraId="00A039CF" w14:textId="77777777">
        <w:tc>
          <w:tcPr>
            <w:tcW w:w="4460" w:type="dxa"/>
          </w:tcPr>
          <w:p w14:paraId="59316793" w14:textId="77777777" w:rsidR="00D64095" w:rsidRPr="00FA1035" w:rsidRDefault="00FA1035">
            <w:pPr>
              <w:jc w:val="center"/>
              <w:rPr>
                <w:sz w:val="20"/>
                <w:szCs w:val="20"/>
              </w:rPr>
            </w:pPr>
            <w:r w:rsidRPr="00FA1035">
              <w:rPr>
                <w:rFonts w:ascii="Palatino Linotype" w:eastAsia="Palatino Linotype" w:hAnsi="Palatino Linotype" w:cs="Palatino Linotype"/>
                <w:b/>
                <w:sz w:val="20"/>
                <w:szCs w:val="20"/>
              </w:rPr>
              <w:t>04782/INFOEM/IP/RR/2024</w:t>
            </w:r>
          </w:p>
        </w:tc>
        <w:tc>
          <w:tcPr>
            <w:tcW w:w="4461" w:type="dxa"/>
          </w:tcPr>
          <w:p w14:paraId="575F5DD9" w14:textId="77777777" w:rsidR="00D64095" w:rsidRPr="00FA1035" w:rsidRDefault="00FA1035">
            <w:pPr>
              <w:spacing w:before="240" w:after="240"/>
              <w:jc w:val="center"/>
              <w:rPr>
                <w:rFonts w:ascii="Palatino Linotype" w:eastAsia="Palatino Linotype" w:hAnsi="Palatino Linotype" w:cs="Palatino Linotype"/>
                <w:b/>
                <w:sz w:val="20"/>
                <w:szCs w:val="20"/>
              </w:rPr>
            </w:pPr>
            <w:r w:rsidRPr="00FA1035">
              <w:rPr>
                <w:rFonts w:ascii="Palatino Linotype" w:eastAsia="Palatino Linotype" w:hAnsi="Palatino Linotype" w:cs="Palatino Linotype"/>
                <w:b/>
                <w:sz w:val="20"/>
                <w:szCs w:val="20"/>
              </w:rPr>
              <w:t>Comisionada Sharon Cristina Morales Martínez</w:t>
            </w:r>
          </w:p>
        </w:tc>
      </w:tr>
    </w:tbl>
    <w:p w14:paraId="1DD663DD"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lastRenderedPageBreak/>
        <w:t xml:space="preserve">6. Admisiones. </w:t>
      </w:r>
      <w:r w:rsidRPr="00FA1035">
        <w:rPr>
          <w:rFonts w:ascii="Palatino Linotype" w:eastAsia="Palatino Linotype" w:hAnsi="Palatino Linotype" w:cs="Palatino Linotype"/>
          <w:sz w:val="22"/>
          <w:szCs w:val="22"/>
        </w:rPr>
        <w:t xml:space="preserve">Los días </w:t>
      </w:r>
      <w:r w:rsidRPr="00FA1035">
        <w:rPr>
          <w:rFonts w:ascii="Palatino Linotype" w:eastAsia="Palatino Linotype" w:hAnsi="Palatino Linotype" w:cs="Palatino Linotype"/>
          <w:b/>
          <w:sz w:val="22"/>
          <w:szCs w:val="22"/>
        </w:rPr>
        <w:t>doce y quince de agosto de dos mil veinticuatro,</w:t>
      </w:r>
      <w:r w:rsidRPr="00FA1035">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44C1C876"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 xml:space="preserve">7. Acumulación. </w:t>
      </w:r>
      <w:r w:rsidRPr="00FA1035">
        <w:rPr>
          <w:rFonts w:ascii="Palatino Linotype" w:eastAsia="Palatino Linotype" w:hAnsi="Palatino Linotype" w:cs="Palatino Linotype"/>
          <w:sz w:val="22"/>
          <w:szCs w:val="22"/>
        </w:rPr>
        <w:t xml:space="preserve">En la </w:t>
      </w:r>
      <w:r w:rsidRPr="00FA1035">
        <w:rPr>
          <w:rFonts w:ascii="Palatino Linotype" w:eastAsia="Palatino Linotype" w:hAnsi="Palatino Linotype" w:cs="Palatino Linotype"/>
          <w:b/>
          <w:sz w:val="22"/>
          <w:szCs w:val="22"/>
        </w:rPr>
        <w:t>Vigésima Novena Sesión Ordinaria</w:t>
      </w:r>
      <w:r w:rsidRPr="00FA1035">
        <w:rPr>
          <w:rFonts w:ascii="Palatino Linotype" w:eastAsia="Palatino Linotype" w:hAnsi="Palatino Linotype" w:cs="Palatino Linotype"/>
          <w:sz w:val="22"/>
          <w:szCs w:val="22"/>
        </w:rPr>
        <w:t xml:space="preserve"> celebrada el </w:t>
      </w:r>
      <w:r w:rsidRPr="00FA1035">
        <w:rPr>
          <w:rFonts w:ascii="Palatino Linotype" w:eastAsia="Palatino Linotype" w:hAnsi="Palatino Linotype" w:cs="Palatino Linotype"/>
          <w:b/>
          <w:sz w:val="22"/>
          <w:szCs w:val="22"/>
        </w:rPr>
        <w:t>veintiuno de agosto de dos mil veinticuatro</w:t>
      </w:r>
      <w:r w:rsidRPr="00FA1035">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FA1035">
        <w:rPr>
          <w:rFonts w:ascii="Palatino Linotype" w:eastAsia="Palatino Linotype" w:hAnsi="Palatino Linotype" w:cs="Palatino Linotype"/>
          <w:b/>
          <w:sz w:val="22"/>
          <w:szCs w:val="22"/>
        </w:rPr>
        <w:t>Comisionada</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Guadalupe Ramírez Peña</w:t>
      </w:r>
      <w:r w:rsidRPr="00FA1035">
        <w:rPr>
          <w:rFonts w:ascii="Palatino Linotype" w:eastAsia="Palatino Linotype" w:hAnsi="Palatino Linotype" w:cs="Palatino Linotype"/>
          <w:sz w:val="22"/>
          <w:szCs w:val="22"/>
        </w:rPr>
        <w:t xml:space="preserve">; es de precisar que dicha situación se notificó a las partes mediante acuerdo vía SAIMEX. </w:t>
      </w:r>
    </w:p>
    <w:p w14:paraId="59343E87"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 xml:space="preserve">8. Manifestaciones e Informe Justificado. </w:t>
      </w:r>
      <w:r w:rsidRPr="00FA1035">
        <w:rPr>
          <w:rFonts w:ascii="Palatino Linotype" w:eastAsia="Palatino Linotype" w:hAnsi="Palatino Linotype" w:cs="Palatino Linotype"/>
          <w:sz w:val="22"/>
          <w:szCs w:val="22"/>
        </w:rPr>
        <w:t>De las constancias que obran en los expedientes electrónicos del SAIMEX se desprende que</w:t>
      </w:r>
      <w:r w:rsidRPr="00FA1035">
        <w:rPr>
          <w:rFonts w:ascii="Palatino Linotype" w:eastAsia="Palatino Linotype" w:hAnsi="Palatino Linotype" w:cs="Palatino Linotype"/>
          <w:b/>
          <w:sz w:val="22"/>
          <w:szCs w:val="22"/>
        </w:rPr>
        <w:t xml:space="preserve"> </w:t>
      </w:r>
      <w:r w:rsidRPr="00FA1035">
        <w:rPr>
          <w:rFonts w:ascii="Palatino Linotype" w:eastAsia="Palatino Linotype" w:hAnsi="Palatino Linotype" w:cs="Palatino Linotype"/>
          <w:sz w:val="22"/>
          <w:szCs w:val="22"/>
        </w:rPr>
        <w:t xml:space="preserve">las partes fueron omisas en remitir sus informes justificados y manifestaciones, por lo que se tuvo por precluido su derecho para tal efecto y se procede a emitir la resolución que conforme a derecho corresponda. </w:t>
      </w:r>
    </w:p>
    <w:p w14:paraId="444FB99A"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 xml:space="preserve">9. Cierres de instrucción. </w:t>
      </w:r>
      <w:r w:rsidRPr="00FA103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FA1035">
        <w:rPr>
          <w:rFonts w:ascii="Palatino Linotype" w:eastAsia="Palatino Linotype" w:hAnsi="Palatino Linotype" w:cs="Palatino Linotype"/>
          <w:b/>
          <w:sz w:val="22"/>
          <w:szCs w:val="22"/>
        </w:rPr>
        <w:t>nueve de septiembre de</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dos mil veinticuatro</w:t>
      </w:r>
      <w:r w:rsidRPr="00FA1035">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41902CC0"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lastRenderedPageBreak/>
        <w:t xml:space="preserve">En razón de que fueron debidamente sustanciados los expedientes electrónicos y no existen diligencias pendientes de desahogo, se emite la Resolución que conforme a Derecho proceda, de acuerdo con los siguientes: </w:t>
      </w:r>
    </w:p>
    <w:p w14:paraId="5311997D" w14:textId="77777777" w:rsidR="00D64095" w:rsidRPr="00FA1035" w:rsidRDefault="00FA1035">
      <w:pPr>
        <w:widowControl w:val="0"/>
        <w:spacing w:before="240" w:after="240" w:line="360" w:lineRule="auto"/>
        <w:jc w:val="center"/>
        <w:rPr>
          <w:rFonts w:ascii="Palatino Linotype" w:eastAsia="Palatino Linotype" w:hAnsi="Palatino Linotype" w:cs="Palatino Linotype"/>
          <w:b/>
          <w:sz w:val="22"/>
          <w:szCs w:val="22"/>
        </w:rPr>
      </w:pPr>
      <w:r w:rsidRPr="00FA1035">
        <w:rPr>
          <w:rFonts w:ascii="Palatino Linotype" w:eastAsia="Palatino Linotype" w:hAnsi="Palatino Linotype" w:cs="Palatino Linotype"/>
          <w:b/>
          <w:sz w:val="22"/>
          <w:szCs w:val="22"/>
        </w:rPr>
        <w:t>II. C O N S I D E R A N D O</w:t>
      </w:r>
    </w:p>
    <w:p w14:paraId="653A4526"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Primero. Competencia.</w:t>
      </w:r>
      <w:r w:rsidRPr="00FA103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FA1035">
        <w:rPr>
          <w:rFonts w:ascii="Palatino Linotype" w:eastAsia="Palatino Linotype" w:hAnsi="Palatino Linotype" w:cs="Palatino Linotype"/>
          <w:b/>
          <w:sz w:val="22"/>
          <w:szCs w:val="22"/>
        </w:rPr>
        <w:t>la parte Recurrente</w:t>
      </w:r>
      <w:r w:rsidRPr="00FA1035">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077B9C7F"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sidRPr="00FA1035">
        <w:rPr>
          <w:rFonts w:ascii="Palatino Linotype" w:eastAsia="Palatino Linotype" w:hAnsi="Palatino Linotype" w:cs="Palatino Linotype"/>
          <w:b/>
          <w:sz w:val="22"/>
          <w:szCs w:val="22"/>
        </w:rPr>
        <w:t>Segundo. Oportunidad y Procedibilidad de los Recursos de Revisión</w:t>
      </w:r>
      <w:r w:rsidRPr="00FA1035">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2C2F77E0"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lastRenderedPageBreak/>
        <w:t xml:space="preserve">Los recursos de revisión fueron interpuestos dentro del plazo de quince días hábiles, previsto en el artículo 178 de la Ley de Transparencia y Acceso a la Información Pública del Estado de México y Municipios, toda vez que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respondió a las solicitudes de información que aperturaron los recursos de revisión el día </w:t>
      </w:r>
      <w:r w:rsidRPr="00FA1035">
        <w:rPr>
          <w:rFonts w:ascii="Palatino Linotype" w:eastAsia="Palatino Linotype" w:hAnsi="Palatino Linotype" w:cs="Palatino Linotype"/>
          <w:b/>
          <w:sz w:val="22"/>
          <w:szCs w:val="22"/>
        </w:rPr>
        <w:t>cinco de agosto de dos mil veinticuatro</w:t>
      </w:r>
      <w:r w:rsidRPr="00FA1035">
        <w:rPr>
          <w:rFonts w:ascii="Palatino Linotype" w:eastAsia="Palatino Linotype" w:hAnsi="Palatino Linotype" w:cs="Palatino Linotype"/>
          <w:sz w:val="22"/>
          <w:szCs w:val="22"/>
        </w:rPr>
        <w:t xml:space="preserve">, por su parte, los recursos de revisión se interpusieron el </w:t>
      </w:r>
      <w:r w:rsidRPr="00FA1035">
        <w:rPr>
          <w:rFonts w:ascii="Palatino Linotype" w:eastAsia="Palatino Linotype" w:hAnsi="Palatino Linotype" w:cs="Palatino Linotype"/>
          <w:b/>
          <w:sz w:val="22"/>
          <w:szCs w:val="22"/>
        </w:rPr>
        <w:t>doce de agosto de dos mil veinticuatro</w:t>
      </w:r>
      <w:r w:rsidRPr="00FA1035">
        <w:rPr>
          <w:rFonts w:ascii="Palatino Linotype" w:eastAsia="Palatino Linotype" w:hAnsi="Palatino Linotype" w:cs="Palatino Linotype"/>
          <w:sz w:val="22"/>
          <w:szCs w:val="22"/>
        </w:rPr>
        <w:t xml:space="preserve">, siendo este el </w:t>
      </w:r>
      <w:r w:rsidRPr="00FA1035">
        <w:rPr>
          <w:rFonts w:ascii="Palatino Linotype" w:eastAsia="Palatino Linotype" w:hAnsi="Palatino Linotype" w:cs="Palatino Linotype"/>
          <w:b/>
          <w:sz w:val="22"/>
          <w:szCs w:val="22"/>
        </w:rPr>
        <w:t>quinto día hábil</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después de conocerse las respuestas.</w:t>
      </w:r>
    </w:p>
    <w:p w14:paraId="341687A5"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5F5E926A" w14:textId="77777777" w:rsidR="00D64095" w:rsidRPr="00FA1035" w:rsidRDefault="00FA1035">
      <w:pPr>
        <w:spacing w:before="240" w:after="240" w:line="360" w:lineRule="auto"/>
        <w:ind w:right="49"/>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Al mismo tiempo, por cuanto hace a la procedibilidad de los recursos de revisión, es de suma importancia señalar que l</w:t>
      </w:r>
      <w:r w:rsidRPr="00FA1035">
        <w:rPr>
          <w:rFonts w:ascii="Palatino Linotype" w:eastAsia="Palatino Linotype" w:hAnsi="Palatino Linotype" w:cs="Palatino Linotype"/>
          <w:b/>
          <w:sz w:val="22"/>
          <w:szCs w:val="22"/>
        </w:rPr>
        <w:t>a parte</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Recurrente</w:t>
      </w:r>
      <w:r w:rsidRPr="00FA1035">
        <w:rPr>
          <w:rFonts w:ascii="Palatino Linotype" w:eastAsia="Palatino Linotype" w:hAnsi="Palatino Linotype" w:cs="Palatino Linotype"/>
          <w:sz w:val="22"/>
          <w:szCs w:val="22"/>
        </w:rPr>
        <w:t xml:space="preserve"> únicamente proporcionó un seudónimo,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A23E5AB" w14:textId="77777777" w:rsidR="00D64095" w:rsidRPr="00FA1035" w:rsidRDefault="00FA1035">
      <w:pPr>
        <w:spacing w:after="200" w:line="276" w:lineRule="auto"/>
        <w:ind w:left="567" w:right="474"/>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Las solicitudes anónimas</w:t>
      </w:r>
      <w:r w:rsidRPr="00FA1035">
        <w:rPr>
          <w:rFonts w:ascii="Palatino Linotype" w:eastAsia="Palatino Linotype" w:hAnsi="Palatino Linotype" w:cs="Palatino Linotype"/>
          <w:i/>
          <w:sz w:val="22"/>
          <w:szCs w:val="22"/>
        </w:rPr>
        <w:t xml:space="preserve">, con nombre incompleto o seudónimo </w:t>
      </w:r>
      <w:r w:rsidRPr="00FA1035">
        <w:rPr>
          <w:rFonts w:ascii="Palatino Linotype" w:eastAsia="Palatino Linotype" w:hAnsi="Palatino Linotype" w:cs="Palatino Linotype"/>
          <w:b/>
          <w:i/>
          <w:sz w:val="22"/>
          <w:szCs w:val="22"/>
        </w:rPr>
        <w:t>serán procedentes para su trámite por parte del sujeto obligado ante quien se presente</w:t>
      </w:r>
      <w:r w:rsidRPr="00FA1035">
        <w:rPr>
          <w:rFonts w:ascii="Palatino Linotype" w:eastAsia="Palatino Linotype" w:hAnsi="Palatino Linotype" w:cs="Palatino Linotype"/>
          <w:i/>
          <w:sz w:val="22"/>
          <w:szCs w:val="22"/>
        </w:rPr>
        <w:t>. No podrá requerirse información adicional con motivo del nombre proporcionado por el solicitante."</w:t>
      </w:r>
    </w:p>
    <w:p w14:paraId="5E2E9FF2"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w:t>
      </w:r>
      <w:r w:rsidRPr="00FA1035">
        <w:rPr>
          <w:rFonts w:ascii="Palatino Linotype" w:eastAsia="Palatino Linotype" w:hAnsi="Palatino Linotype" w:cs="Palatino Linotype"/>
          <w:sz w:val="22"/>
          <w:szCs w:val="22"/>
        </w:rPr>
        <w:lastRenderedPageBreak/>
        <w:t>Información Pública del Estado de México y Municipios, en atención a que fueron presentados mediante el formato visible en el SAIMEX.</w:t>
      </w:r>
    </w:p>
    <w:p w14:paraId="3DBAE40D"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fracción I del ordenamiento legal citado, que a la letra dice: </w:t>
      </w:r>
    </w:p>
    <w:p w14:paraId="45CB9818" w14:textId="77777777" w:rsidR="00D64095" w:rsidRPr="00FA1035" w:rsidRDefault="00FA1035">
      <w:pPr>
        <w:tabs>
          <w:tab w:val="left" w:pos="7088"/>
        </w:tabs>
        <w:spacing w:before="240" w:after="240"/>
        <w:ind w:left="567" w:right="90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Artículo 179.</w:t>
      </w:r>
      <w:r w:rsidRPr="00FA103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E96B499" w14:textId="77777777" w:rsidR="00D64095" w:rsidRPr="00FA1035" w:rsidRDefault="00FA1035">
      <w:pPr>
        <w:tabs>
          <w:tab w:val="left" w:pos="7088"/>
        </w:tabs>
        <w:spacing w:before="240" w:after="240"/>
        <w:ind w:left="567" w:right="90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u w:val="single"/>
        </w:rPr>
        <w:t>I. La negativa a la información solicitada</w:t>
      </w:r>
      <w:r w:rsidRPr="00FA1035">
        <w:rPr>
          <w:rFonts w:ascii="Palatino Linotype" w:eastAsia="Palatino Linotype" w:hAnsi="Palatino Linotype" w:cs="Palatino Linotype"/>
          <w:b/>
          <w:i/>
          <w:sz w:val="22"/>
          <w:szCs w:val="22"/>
        </w:rPr>
        <w:t xml:space="preserve">;” </w:t>
      </w:r>
      <w:r w:rsidRPr="00FA1035">
        <w:rPr>
          <w:rFonts w:ascii="Palatino Linotype" w:eastAsia="Palatino Linotype" w:hAnsi="Palatino Linotype" w:cs="Palatino Linotype"/>
          <w:i/>
          <w:sz w:val="22"/>
          <w:szCs w:val="22"/>
        </w:rPr>
        <w:t>(Énfasis añadido)</w:t>
      </w:r>
    </w:p>
    <w:p w14:paraId="669B304A"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 xml:space="preserve">Tercero. Materia de la revisión. </w:t>
      </w:r>
      <w:r w:rsidRPr="00FA1035">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FA1035">
        <w:rPr>
          <w:rFonts w:ascii="Palatino Linotype" w:eastAsia="Palatino Linotype" w:hAnsi="Palatino Linotype" w:cs="Palatino Linotype"/>
          <w:b/>
          <w:sz w:val="22"/>
          <w:szCs w:val="22"/>
        </w:rPr>
        <w:t xml:space="preserve">verificar si las respuestas otorgadas por el Sujeto Obligado son adecuadas y suficientes para satisfacer el derecho de acceso a la información pública </w:t>
      </w:r>
      <w:r w:rsidRPr="00FA1035">
        <w:rPr>
          <w:rFonts w:ascii="Palatino Linotype" w:eastAsia="Palatino Linotype" w:hAnsi="Palatino Linotype" w:cs="Palatino Linotype"/>
          <w:sz w:val="22"/>
          <w:szCs w:val="22"/>
        </w:rPr>
        <w:t xml:space="preserve">de </w:t>
      </w:r>
      <w:r w:rsidRPr="00FA1035">
        <w:rPr>
          <w:rFonts w:ascii="Palatino Linotype" w:eastAsia="Palatino Linotype" w:hAnsi="Palatino Linotype" w:cs="Palatino Linotype"/>
          <w:b/>
          <w:sz w:val="22"/>
          <w:szCs w:val="22"/>
        </w:rPr>
        <w:t>la parte</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Recurrente</w:t>
      </w:r>
      <w:r w:rsidRPr="00FA1035">
        <w:rPr>
          <w:rFonts w:ascii="Palatino Linotype" w:eastAsia="Palatino Linotype" w:hAnsi="Palatino Linotype" w:cs="Palatino Linotype"/>
          <w:sz w:val="22"/>
          <w:szCs w:val="22"/>
        </w:rPr>
        <w:t xml:space="preserve">, o en su defecto, en caso de ser procedente, ordenar la entrega de información.  </w:t>
      </w:r>
    </w:p>
    <w:p w14:paraId="6A98777F"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 xml:space="preserve">Cuarto. Estudio del asunto. </w:t>
      </w:r>
      <w:r w:rsidRPr="00FA1035">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62D4390" w14:textId="77777777" w:rsidR="00D64095" w:rsidRPr="00FA1035" w:rsidRDefault="00FA1035">
      <w:pPr>
        <w:tabs>
          <w:tab w:val="left" w:pos="709"/>
        </w:tabs>
        <w:spacing w:before="240" w:after="240"/>
        <w:ind w:left="851" w:right="85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FA103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185D1E4" w14:textId="77777777" w:rsidR="00D64095" w:rsidRPr="00FA1035" w:rsidRDefault="00FA1035">
      <w:pPr>
        <w:tabs>
          <w:tab w:val="left" w:pos="709"/>
        </w:tabs>
        <w:spacing w:before="240" w:after="240"/>
        <w:ind w:left="851" w:right="850"/>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5D1E4EE" w14:textId="77777777" w:rsidR="00D64095" w:rsidRPr="00FA1035" w:rsidRDefault="00FA1035">
      <w:pPr>
        <w:tabs>
          <w:tab w:val="left" w:pos="709"/>
        </w:tabs>
        <w:spacing w:before="240" w:after="240"/>
        <w:ind w:left="851" w:right="85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A103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04854C8" w14:textId="77777777" w:rsidR="00D64095" w:rsidRPr="00FA1035" w:rsidRDefault="00FA1035">
      <w:pPr>
        <w:tabs>
          <w:tab w:val="left" w:pos="709"/>
        </w:tabs>
        <w:spacing w:before="240" w:after="240"/>
        <w:ind w:left="851" w:right="85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w:t>
      </w:r>
    </w:p>
    <w:p w14:paraId="11E939BA" w14:textId="77777777" w:rsidR="00D64095" w:rsidRPr="00FA1035" w:rsidRDefault="00FA1035">
      <w:pPr>
        <w:spacing w:before="240" w:after="240"/>
        <w:ind w:left="851" w:right="90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“Artículo 6o.</w:t>
      </w:r>
    </w:p>
    <w:p w14:paraId="3B584978" w14:textId="77777777" w:rsidR="00D64095" w:rsidRPr="00FA1035" w:rsidRDefault="00FA1035">
      <w:pPr>
        <w:spacing w:before="240" w:after="240"/>
        <w:ind w:left="851" w:right="90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w:t>
      </w:r>
    </w:p>
    <w:p w14:paraId="45076393"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 xml:space="preserve">A. Para el ejercicio del derecho de acceso a la información, la Federación y </w:t>
      </w:r>
      <w:r w:rsidRPr="00FA1035">
        <w:rPr>
          <w:rFonts w:ascii="Palatino Linotype" w:eastAsia="Palatino Linotype" w:hAnsi="Palatino Linotype" w:cs="Palatino Linotype"/>
          <w:b/>
          <w:i/>
          <w:sz w:val="22"/>
          <w:szCs w:val="22"/>
          <w:u w:val="single"/>
        </w:rPr>
        <w:t>las entidades federativas</w:t>
      </w:r>
      <w:r w:rsidRPr="00FA1035">
        <w:rPr>
          <w:rFonts w:ascii="Palatino Linotype" w:eastAsia="Palatino Linotype" w:hAnsi="Palatino Linotype" w:cs="Palatino Linotype"/>
          <w:b/>
          <w:i/>
          <w:sz w:val="22"/>
          <w:szCs w:val="22"/>
        </w:rPr>
        <w:t>,</w:t>
      </w:r>
      <w:r w:rsidRPr="00FA1035">
        <w:rPr>
          <w:rFonts w:ascii="Palatino Linotype" w:eastAsia="Palatino Linotype" w:hAnsi="Palatino Linotype" w:cs="Palatino Linotype"/>
          <w:i/>
          <w:sz w:val="22"/>
          <w:szCs w:val="22"/>
        </w:rPr>
        <w:t xml:space="preserve"> en el ámbito de sus respectivas competencias, se regirán por los siguientes principios y bases:</w:t>
      </w:r>
    </w:p>
    <w:p w14:paraId="4783D638"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 xml:space="preserve">I. </w:t>
      </w:r>
      <w:r w:rsidRPr="00FA103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A1035">
        <w:rPr>
          <w:rFonts w:ascii="Palatino Linotype" w:eastAsia="Palatino Linotype" w:hAnsi="Palatino Linotype" w:cs="Palatino Linotype"/>
          <w:i/>
          <w:sz w:val="22"/>
          <w:szCs w:val="22"/>
        </w:rPr>
        <w:t xml:space="preserve"> Ejecutivo, Legislativo </w:t>
      </w:r>
      <w:r w:rsidRPr="00FA1035">
        <w:rPr>
          <w:rFonts w:ascii="Palatino Linotype" w:eastAsia="Palatino Linotype" w:hAnsi="Palatino Linotype" w:cs="Palatino Linotype"/>
          <w:b/>
          <w:i/>
          <w:sz w:val="22"/>
          <w:szCs w:val="22"/>
          <w:u w:val="single"/>
        </w:rPr>
        <w:t>y Judicial</w:t>
      </w:r>
      <w:r w:rsidRPr="00FA1035">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A1035">
        <w:rPr>
          <w:rFonts w:ascii="Palatino Linotype" w:eastAsia="Palatino Linotype" w:hAnsi="Palatino Linotype" w:cs="Palatino Linotype"/>
          <w:b/>
          <w:i/>
          <w:sz w:val="22"/>
          <w:szCs w:val="22"/>
        </w:rPr>
        <w:t>es pública y sólo podrá ser reservada temporalmente por razones de interés público y seguridad nacional,</w:t>
      </w:r>
      <w:r w:rsidRPr="00FA1035">
        <w:rPr>
          <w:rFonts w:ascii="Palatino Linotype" w:eastAsia="Palatino Linotype" w:hAnsi="Palatino Linotype" w:cs="Palatino Linotype"/>
          <w:i/>
          <w:sz w:val="22"/>
          <w:szCs w:val="22"/>
        </w:rPr>
        <w:t xml:space="preserve"> en los términos que fijen las leyes. En la interpretación de </w:t>
      </w:r>
      <w:r w:rsidRPr="00FA1035">
        <w:rPr>
          <w:rFonts w:ascii="Palatino Linotype" w:eastAsia="Palatino Linotype" w:hAnsi="Palatino Linotype" w:cs="Palatino Linotype"/>
          <w:i/>
          <w:sz w:val="22"/>
          <w:szCs w:val="22"/>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7BDF7B0" w14:textId="77777777" w:rsidR="00D64095" w:rsidRPr="00FA1035" w:rsidRDefault="00FA1035">
      <w:pPr>
        <w:spacing w:before="240" w:after="240"/>
        <w:ind w:left="851" w:right="851"/>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i/>
          <w:sz w:val="22"/>
          <w:szCs w:val="22"/>
        </w:rPr>
        <w:t> </w:t>
      </w:r>
      <w:r w:rsidRPr="00FA103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DD3F082"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w:t>
      </w:r>
      <w:r w:rsidRPr="00FA1035">
        <w:rPr>
          <w:rFonts w:ascii="Palatino Linotype" w:eastAsia="Palatino Linotype" w:hAnsi="Palatino Linotype" w:cs="Palatino Linotype"/>
          <w:b/>
          <w:i/>
          <w:sz w:val="22"/>
          <w:szCs w:val="22"/>
        </w:rPr>
        <w:t xml:space="preserve">III. </w:t>
      </w:r>
      <w:r w:rsidRPr="00FA103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A1035">
        <w:rPr>
          <w:rFonts w:ascii="Palatino Linotype" w:eastAsia="Palatino Linotype" w:hAnsi="Palatino Linotype" w:cs="Palatino Linotype"/>
          <w:i/>
          <w:sz w:val="22"/>
          <w:szCs w:val="22"/>
        </w:rPr>
        <w:t xml:space="preserve"> a sus datos personales o a la rectificación de éstos.</w:t>
      </w:r>
    </w:p>
    <w:p w14:paraId="06BE6F57"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w:t>
      </w:r>
      <w:r w:rsidRPr="00FA1035">
        <w:rPr>
          <w:rFonts w:ascii="Palatino Linotype" w:eastAsia="Palatino Linotype" w:hAnsi="Palatino Linotype" w:cs="Palatino Linotype"/>
          <w:b/>
          <w:i/>
          <w:sz w:val="22"/>
          <w:szCs w:val="22"/>
        </w:rPr>
        <w:t xml:space="preserve">IV. </w:t>
      </w:r>
      <w:r w:rsidRPr="00FA103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2C2145A"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 xml:space="preserve">V. </w:t>
      </w:r>
      <w:r w:rsidRPr="00FA103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A939FED"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 xml:space="preserve">VI. </w:t>
      </w:r>
      <w:r w:rsidRPr="00FA103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C6B4222"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w:t>
      </w:r>
      <w:r w:rsidRPr="00FA1035">
        <w:rPr>
          <w:rFonts w:ascii="Palatino Linotype" w:eastAsia="Palatino Linotype" w:hAnsi="Palatino Linotype" w:cs="Palatino Linotype"/>
          <w:b/>
          <w:i/>
          <w:sz w:val="22"/>
          <w:szCs w:val="22"/>
        </w:rPr>
        <w:t xml:space="preserve">VII. </w:t>
      </w:r>
      <w:r w:rsidRPr="00FA1035">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9D4CF92" w14:textId="77777777" w:rsidR="00D64095" w:rsidRPr="00FA1035" w:rsidRDefault="00FA1035">
      <w:pPr>
        <w:tabs>
          <w:tab w:val="left" w:pos="709"/>
        </w:tabs>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w:t>
      </w:r>
      <w:r w:rsidRPr="00FA1035">
        <w:rPr>
          <w:rFonts w:ascii="Palatino Linotype" w:eastAsia="Palatino Linotype" w:hAnsi="Palatino Linotype" w:cs="Palatino Linotype"/>
          <w:sz w:val="22"/>
          <w:szCs w:val="22"/>
        </w:rPr>
        <w:lastRenderedPageBreak/>
        <w:t xml:space="preserve">para lo cual queda demostrado que el presente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debe cumplir con dichos dispositivos legales.</w:t>
      </w:r>
    </w:p>
    <w:p w14:paraId="442BD6E0"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0DF2A1D" w14:textId="77777777" w:rsidR="00D64095" w:rsidRPr="00FA1035" w:rsidRDefault="00FA1035">
      <w:pPr>
        <w:spacing w:before="240" w:after="240"/>
        <w:ind w:left="709" w:right="76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Artículo 4</w:t>
      </w:r>
      <w:r w:rsidRPr="00FA103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C5F7319" w14:textId="77777777" w:rsidR="00D64095" w:rsidRPr="00FA1035" w:rsidRDefault="00FA1035">
      <w:pPr>
        <w:spacing w:before="240" w:after="240"/>
        <w:ind w:left="709" w:right="760"/>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4CF7ABF" w14:textId="77777777" w:rsidR="00D64095" w:rsidRPr="00FA1035" w:rsidRDefault="00FA1035">
      <w:pPr>
        <w:spacing w:before="240" w:after="240"/>
        <w:ind w:left="709" w:right="76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14:paraId="46A4C42F"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FA1035">
        <w:rPr>
          <w:rFonts w:ascii="Palatino Linotype" w:eastAsia="Palatino Linotype" w:hAnsi="Palatino Linotype" w:cs="Palatino Linotype"/>
          <w:b/>
          <w:sz w:val="22"/>
          <w:szCs w:val="22"/>
        </w:rPr>
        <w:t>artículo 12</w:t>
      </w:r>
      <w:r w:rsidRPr="00FA1035">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3A070DE6"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Artículo 12</w:t>
      </w:r>
      <w:r w:rsidRPr="00FA103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BAD0DB1"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8F310AB"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FA1035">
        <w:rPr>
          <w:rFonts w:ascii="Palatino Linotype" w:eastAsia="Palatino Linotype" w:hAnsi="Palatino Linotype" w:cs="Palatino Linotype"/>
          <w:b/>
          <w:sz w:val="22"/>
          <w:szCs w:val="22"/>
        </w:rPr>
        <w:t xml:space="preserve"> </w:t>
      </w:r>
      <w:r w:rsidRPr="00FA1035">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FA1035">
        <w:rPr>
          <w:rFonts w:ascii="Palatino Linotype" w:eastAsia="Palatino Linotype" w:hAnsi="Palatino Linotype" w:cs="Palatino Linotype"/>
          <w:i/>
          <w:sz w:val="22"/>
          <w:szCs w:val="22"/>
        </w:rPr>
        <w:t>ad hoc</w:t>
      </w:r>
      <w:r w:rsidRPr="00FA1035">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1FD37A5E" w14:textId="77777777" w:rsidR="00D64095" w:rsidRPr="00FA1035" w:rsidRDefault="00FA1035">
      <w:pPr>
        <w:spacing w:before="240" w:after="240"/>
        <w:ind w:left="851" w:right="851"/>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t>“03/17</w:t>
      </w:r>
    </w:p>
    <w:p w14:paraId="0F0A2093" w14:textId="77777777" w:rsidR="00D64095" w:rsidRPr="00FA1035" w:rsidRDefault="00FA1035">
      <w:pPr>
        <w:spacing w:before="240" w:after="240"/>
        <w:ind w:left="851" w:right="851"/>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lastRenderedPageBreak/>
        <w:t>“NO EXISTE OBLIGACIÓN DE ELABORAR DOCUMENTOS AD HOC PARA ATENDER LAS SOLICITUDES DE ACCESO A LA INFORMACIÓN.</w:t>
      </w:r>
    </w:p>
    <w:p w14:paraId="12905244"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5B0AA48"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2581731C"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“Artículo 18.</w:t>
      </w:r>
      <w:r w:rsidRPr="00FA1035">
        <w:rPr>
          <w:rFonts w:ascii="Palatino Linotype" w:eastAsia="Palatino Linotype" w:hAnsi="Palatino Linotype" w:cs="Palatino Linotype"/>
          <w:i/>
          <w:sz w:val="22"/>
          <w:szCs w:val="22"/>
        </w:rPr>
        <w:t xml:space="preserve"> </w:t>
      </w:r>
      <w:r w:rsidRPr="00FA1035">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FA1035">
        <w:rPr>
          <w:rFonts w:ascii="Palatino Linotype" w:eastAsia="Palatino Linotype" w:hAnsi="Palatino Linotype" w:cs="Palatino Linotype"/>
          <w:i/>
          <w:sz w:val="22"/>
          <w:szCs w:val="22"/>
        </w:rPr>
        <w:t xml:space="preserve"> y reutilización de la información que generen.</w:t>
      </w:r>
    </w:p>
    <w:p w14:paraId="7229C2AC"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 xml:space="preserve">Artículo 19. </w:t>
      </w:r>
      <w:r w:rsidRPr="00FA1035">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FA1035">
        <w:rPr>
          <w:rFonts w:ascii="Palatino Linotype" w:eastAsia="Palatino Linotype" w:hAnsi="Palatino Linotype" w:cs="Palatino Linotype"/>
          <w:i/>
          <w:sz w:val="22"/>
          <w:szCs w:val="22"/>
        </w:rPr>
        <w:t>.</w:t>
      </w:r>
    </w:p>
    <w:p w14:paraId="471E47F4"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6FBB4510" w14:textId="77777777" w:rsidR="00D64095" w:rsidRPr="00FA1035" w:rsidRDefault="00FA1035">
      <w:pPr>
        <w:spacing w:before="240" w:after="240"/>
        <w:ind w:left="851" w:right="851"/>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7E556674"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D4862B5"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FA1035">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los que, podrán estar en cualquier medio</w:t>
      </w:r>
      <w:r w:rsidRPr="00FA1035">
        <w:rPr>
          <w:rFonts w:ascii="Palatino Linotype" w:eastAsia="Palatino Linotype" w:hAnsi="Palatino Linotype" w:cs="Palatino Linotype"/>
          <w:sz w:val="22"/>
          <w:szCs w:val="22"/>
        </w:rPr>
        <w:t xml:space="preserve">, sea escrito, impreso, sonoro, visual, </w:t>
      </w:r>
      <w:r w:rsidRPr="00FA1035">
        <w:rPr>
          <w:rFonts w:ascii="Palatino Linotype" w:eastAsia="Palatino Linotype" w:hAnsi="Palatino Linotype" w:cs="Palatino Linotype"/>
          <w:b/>
          <w:sz w:val="22"/>
          <w:szCs w:val="22"/>
        </w:rPr>
        <w:t>electrónico</w:t>
      </w:r>
      <w:r w:rsidRPr="00FA1035">
        <w:rPr>
          <w:rFonts w:ascii="Palatino Linotype" w:eastAsia="Palatino Linotype" w:hAnsi="Palatino Linotype" w:cs="Palatino Linotype"/>
          <w:sz w:val="22"/>
          <w:szCs w:val="22"/>
        </w:rPr>
        <w:t xml:space="preserve">, informático u holográfico, esto es, </w:t>
      </w:r>
      <w:r w:rsidRPr="00FA1035">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CFF8941"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De ahí que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w:t>
      </w:r>
      <w:r w:rsidRPr="00FA1035">
        <w:rPr>
          <w:rFonts w:ascii="Palatino Linotype" w:eastAsia="Palatino Linotype" w:hAnsi="Palatino Linotype" w:cs="Palatino Linotype"/>
          <w:sz w:val="22"/>
          <w:szCs w:val="22"/>
        </w:rPr>
        <w:lastRenderedPageBreak/>
        <w:t>relativa a obligaciones de transparencia, la cual se relaciona con aquella que se genere de acuerdo con sus facultades, atribuciones y obligaciones señaladas por la Ley en la materia</w:t>
      </w:r>
      <w:r w:rsidRPr="00FA1035">
        <w:rPr>
          <w:rFonts w:ascii="Palatino Linotype" w:eastAsia="Palatino Linotype" w:hAnsi="Palatino Linotype" w:cs="Palatino Linotype"/>
          <w:sz w:val="22"/>
          <w:szCs w:val="22"/>
          <w:vertAlign w:val="superscript"/>
        </w:rPr>
        <w:footnoteReference w:id="1"/>
      </w:r>
      <w:r w:rsidRPr="00FA1035">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A1035">
        <w:rPr>
          <w:rFonts w:ascii="Palatino Linotype" w:eastAsia="Palatino Linotype" w:hAnsi="Palatino Linotype" w:cs="Palatino Linotype"/>
          <w:sz w:val="22"/>
          <w:szCs w:val="22"/>
          <w:vertAlign w:val="superscript"/>
        </w:rPr>
        <w:footnoteReference w:id="2"/>
      </w:r>
      <w:r w:rsidRPr="00FA1035">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024151BE" w14:textId="77777777" w:rsidR="00D64095" w:rsidRPr="00FA1035" w:rsidRDefault="00FA1035">
      <w:pPr>
        <w:tabs>
          <w:tab w:val="left" w:pos="709"/>
        </w:tabs>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En este sentido, cabe reiterar que la persona solicitante requirió al </w:t>
      </w:r>
      <w:r w:rsidRPr="00FA1035">
        <w:rPr>
          <w:rFonts w:ascii="Palatino Linotype" w:eastAsia="Palatino Linotype" w:hAnsi="Palatino Linotype" w:cs="Palatino Linotype"/>
          <w:b/>
          <w:sz w:val="22"/>
          <w:szCs w:val="22"/>
        </w:rPr>
        <w:t xml:space="preserve">Sujeto Obligado, </w:t>
      </w:r>
      <w:r w:rsidRPr="00FA1035">
        <w:rPr>
          <w:rFonts w:ascii="Palatino Linotype" w:eastAsia="Palatino Linotype" w:hAnsi="Palatino Linotype" w:cs="Palatino Linotype"/>
          <w:sz w:val="22"/>
          <w:szCs w:val="22"/>
        </w:rPr>
        <w:t xml:space="preserve">lo siguiente, </w:t>
      </w:r>
      <w:r w:rsidRPr="00FA1035">
        <w:rPr>
          <w:rFonts w:ascii="Palatino Linotype" w:eastAsia="Palatino Linotype" w:hAnsi="Palatino Linotype" w:cs="Palatino Linotype"/>
          <w:b/>
          <w:sz w:val="22"/>
          <w:szCs w:val="22"/>
          <w:u w:val="single"/>
        </w:rPr>
        <w:t>conforme lo reportado en el segundo informe de gobierno</w:t>
      </w:r>
      <w:r w:rsidRPr="00FA1035">
        <w:rPr>
          <w:rFonts w:ascii="Palatino Linotype" w:eastAsia="Palatino Linotype" w:hAnsi="Palatino Linotype" w:cs="Palatino Linotype"/>
          <w:sz w:val="22"/>
          <w:szCs w:val="22"/>
        </w:rPr>
        <w:t>:</w:t>
      </w:r>
    </w:p>
    <w:p w14:paraId="1EE9924F" w14:textId="77777777" w:rsidR="00D64095" w:rsidRPr="00FA1035" w:rsidRDefault="00FA1035">
      <w:pPr>
        <w:numPr>
          <w:ilvl w:val="0"/>
          <w:numId w:val="3"/>
        </w:numPr>
        <w:pBdr>
          <w:top w:val="nil"/>
          <w:left w:val="nil"/>
          <w:bottom w:val="nil"/>
          <w:right w:val="nil"/>
          <w:between w:val="nil"/>
        </w:pBdr>
        <w:tabs>
          <w:tab w:val="left" w:pos="360"/>
        </w:tabs>
        <w:spacing w:before="240" w:line="360" w:lineRule="auto"/>
        <w:ind w:left="567" w:right="900" w:hanging="283"/>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Los contratos con anexos celebrados para el suministro de combustible.</w:t>
      </w:r>
    </w:p>
    <w:p w14:paraId="019EA198" w14:textId="77777777" w:rsidR="00D64095" w:rsidRPr="00FA1035" w:rsidRDefault="00FA1035">
      <w:pPr>
        <w:numPr>
          <w:ilvl w:val="0"/>
          <w:numId w:val="3"/>
        </w:numPr>
        <w:pBdr>
          <w:top w:val="nil"/>
          <w:left w:val="nil"/>
          <w:bottom w:val="nil"/>
          <w:right w:val="nil"/>
          <w:between w:val="nil"/>
        </w:pBdr>
        <w:tabs>
          <w:tab w:val="left" w:pos="360"/>
        </w:tabs>
        <w:spacing w:after="240" w:line="360" w:lineRule="auto"/>
        <w:ind w:left="567" w:right="900" w:hanging="283"/>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Los contratos con anexos para la adquisición y/o arrendamiento de vehículos, de los años 2023, 2022 y 2024.</w:t>
      </w:r>
    </w:p>
    <w:p w14:paraId="3DA9F3E0"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En sus respuestas, el </w:t>
      </w:r>
      <w:r w:rsidRPr="00FA1035">
        <w:rPr>
          <w:rFonts w:ascii="Palatino Linotype" w:eastAsia="Palatino Linotype" w:hAnsi="Palatino Linotype" w:cs="Palatino Linotype"/>
          <w:b/>
          <w:sz w:val="22"/>
          <w:szCs w:val="22"/>
        </w:rPr>
        <w:t xml:space="preserve">Sujeto Obligado </w:t>
      </w:r>
      <w:r w:rsidRPr="00FA1035">
        <w:rPr>
          <w:rFonts w:ascii="Palatino Linotype" w:eastAsia="Palatino Linotype" w:hAnsi="Palatino Linotype" w:cs="Palatino Linotype"/>
          <w:sz w:val="22"/>
          <w:szCs w:val="22"/>
        </w:rPr>
        <w:t xml:space="preserve">por conducto del Titular de la Dirección de Finanzas y Administración del OPD SAPASE, quien refiere que se realizó una búsqueda jurídica y razonable, dentro de los archivos de esta dirección, la información solicitada no obra en los archivos de dicha área. </w:t>
      </w:r>
    </w:p>
    <w:p w14:paraId="3BFD9FEF"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lastRenderedPageBreak/>
        <w:t xml:space="preserve">Una vez conocidas las respuestas, </w:t>
      </w:r>
      <w:r w:rsidRPr="00FA1035">
        <w:rPr>
          <w:rFonts w:ascii="Palatino Linotype" w:eastAsia="Palatino Linotype" w:hAnsi="Palatino Linotype" w:cs="Palatino Linotype"/>
          <w:b/>
          <w:sz w:val="22"/>
          <w:szCs w:val="22"/>
        </w:rPr>
        <w:t>la parte Recurrente</w:t>
      </w:r>
      <w:r w:rsidRPr="00FA1035">
        <w:rPr>
          <w:rFonts w:ascii="Palatino Linotype" w:eastAsia="Palatino Linotype" w:hAnsi="Palatino Linotype" w:cs="Palatino Linotype"/>
          <w:sz w:val="22"/>
          <w:szCs w:val="22"/>
        </w:rPr>
        <w:t xml:space="preserve"> interpuso los recursos de revisión que nos ocupan, inconformándose medularmente porque a su consideración, el </w:t>
      </w:r>
      <w:r w:rsidRPr="00FA1035">
        <w:rPr>
          <w:rFonts w:ascii="Palatino Linotype" w:eastAsia="Palatino Linotype" w:hAnsi="Palatino Linotype" w:cs="Palatino Linotype"/>
          <w:b/>
          <w:sz w:val="22"/>
          <w:szCs w:val="22"/>
        </w:rPr>
        <w:t xml:space="preserve">Sujeto Obligado </w:t>
      </w:r>
      <w:r w:rsidRPr="00FA1035">
        <w:rPr>
          <w:rFonts w:ascii="Palatino Linotype" w:eastAsia="Palatino Linotype" w:hAnsi="Palatino Linotype" w:cs="Palatino Linotype"/>
          <w:sz w:val="22"/>
          <w:szCs w:val="22"/>
        </w:rPr>
        <w:t>le niega la información.</w:t>
      </w:r>
    </w:p>
    <w:p w14:paraId="0BED64AD"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Admitidos los presentes recursos de revisión, en términos del artículo 185 fracción II</w:t>
      </w:r>
      <w:r w:rsidRPr="00FA1035">
        <w:rPr>
          <w:rFonts w:ascii="Palatino Linotype" w:eastAsia="Palatino Linotype" w:hAnsi="Palatino Linotype" w:cs="Palatino Linotype"/>
          <w:sz w:val="22"/>
          <w:szCs w:val="22"/>
          <w:vertAlign w:val="superscript"/>
        </w:rPr>
        <w:footnoteReference w:id="3"/>
      </w:r>
      <w:r w:rsidRPr="00FA1035">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las partes fueron omisas en rendir sus manifestaciones e informes justificados, por lo que se tuvo por precluido su derecho para tal efecto y se procede a la emisión de la presente resolución, ello bajo el análisis de los siguientes argumentos:</w:t>
      </w:r>
    </w:p>
    <w:p w14:paraId="2D3BF3F3"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Una vez expuestas las posturas de las partes, resulta importante señalar que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procedió a turnar las solicitudes a la</w:t>
      </w:r>
      <w:r w:rsidRPr="00FA1035">
        <w:rPr>
          <w:rFonts w:ascii="Palatino Linotype" w:eastAsia="Palatino Linotype" w:hAnsi="Palatino Linotype" w:cs="Palatino Linotype"/>
          <w:b/>
          <w:sz w:val="22"/>
          <w:szCs w:val="22"/>
        </w:rPr>
        <w:t xml:space="preserve"> Dirección de Finanzas y Administración del OPD SAPASE, </w:t>
      </w:r>
      <w:r w:rsidRPr="00FA1035">
        <w:rPr>
          <w:rFonts w:ascii="Palatino Linotype" w:eastAsia="Palatino Linotype" w:hAnsi="Palatino Linotype" w:cs="Palatino Linotype"/>
          <w:sz w:val="22"/>
          <w:szCs w:val="22"/>
        </w:rPr>
        <w:t>unidad administrativa que de conformidad con</w:t>
      </w:r>
      <w:r w:rsidRPr="00FA1035">
        <w:rPr>
          <w:rFonts w:ascii="Palatino Linotype" w:eastAsia="Palatino Linotype" w:hAnsi="Palatino Linotype" w:cs="Palatino Linotype"/>
          <w:b/>
          <w:sz w:val="22"/>
          <w:szCs w:val="22"/>
        </w:rPr>
        <w:t xml:space="preserve"> </w:t>
      </w:r>
      <w:r w:rsidRPr="00FA1035">
        <w:rPr>
          <w:rFonts w:ascii="Palatino Linotype" w:eastAsia="Palatino Linotype" w:hAnsi="Palatino Linotype" w:cs="Palatino Linotype"/>
          <w:sz w:val="22"/>
          <w:szCs w:val="22"/>
        </w:rPr>
        <w:t>el Manual de Organización del Organismo Público Descentralizado para la Prestación de Agua Potable, Alcantarillado y Saneamiento del Municipio de Ecatepec de Morelos cuenta con las siguientes atribuciones:</w:t>
      </w:r>
    </w:p>
    <w:p w14:paraId="700A8678" w14:textId="77777777" w:rsidR="00D64095" w:rsidRPr="00FA1035" w:rsidRDefault="00FA1035">
      <w:pPr>
        <w:spacing w:before="240" w:after="240" w:line="276" w:lineRule="auto"/>
        <w:ind w:lef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“Objetivo:</w:t>
      </w:r>
    </w:p>
    <w:p w14:paraId="5ED59796" w14:textId="77777777" w:rsidR="00D64095" w:rsidRPr="00FA1035" w:rsidRDefault="00FA1035">
      <w:pPr>
        <w:spacing w:before="240" w:after="240" w:line="276" w:lineRule="auto"/>
        <w:ind w:left="567" w:right="900"/>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t xml:space="preserve">La Dirección de Finanzas y Administración planea, organiza, dirige y controla las acciones necesarias para que las Unidades Administrativas del </w:t>
      </w:r>
      <w:r w:rsidRPr="00FA1035">
        <w:rPr>
          <w:rFonts w:ascii="Palatino Linotype" w:eastAsia="Palatino Linotype" w:hAnsi="Palatino Linotype" w:cs="Palatino Linotype"/>
          <w:b/>
          <w:i/>
          <w:sz w:val="22"/>
          <w:szCs w:val="22"/>
        </w:rPr>
        <w:lastRenderedPageBreak/>
        <w:t>Organismo, cuenten con los recursos humanos, materiales y financieros, así como, los servicios generales que contribuyan al eficiente y eficaz desarrollo de sus funciones.</w:t>
      </w:r>
    </w:p>
    <w:p w14:paraId="43254835" w14:textId="77777777" w:rsidR="00D64095" w:rsidRPr="00FA1035" w:rsidRDefault="00FA1035">
      <w:pPr>
        <w:spacing w:before="240" w:after="240" w:line="276" w:lineRule="auto"/>
        <w:ind w:left="567" w:right="90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Funciones del Director de Finanzas y Administración:</w:t>
      </w:r>
    </w:p>
    <w:p w14:paraId="084FF69E" w14:textId="77777777" w:rsidR="00D64095" w:rsidRPr="00FA1035" w:rsidRDefault="00FA1035">
      <w:pPr>
        <w:spacing w:before="240" w:after="240" w:line="276" w:lineRule="auto"/>
        <w:ind w:left="567" w:right="90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w:t>
      </w:r>
    </w:p>
    <w:p w14:paraId="7EB4CB4F" w14:textId="77777777" w:rsidR="00D64095" w:rsidRPr="00FA1035" w:rsidRDefault="00FA1035">
      <w:pPr>
        <w:spacing w:before="240" w:after="240" w:line="276" w:lineRule="auto"/>
        <w:ind w:left="567" w:right="90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u w:val="single"/>
        </w:rPr>
        <w:t>14. Verificar que las adquisiciones se efectúen de acuerdo a las necesidades reales y las previsiones adecuadas en cantidad, calidad, oportunidad y economía, además de cumplir con lo previsto en la ley</w:t>
      </w:r>
      <w:r w:rsidRPr="00FA1035">
        <w:rPr>
          <w:rFonts w:ascii="Palatino Linotype" w:eastAsia="Palatino Linotype" w:hAnsi="Palatino Linotype" w:cs="Palatino Linotype"/>
          <w:i/>
          <w:sz w:val="22"/>
          <w:szCs w:val="22"/>
        </w:rPr>
        <w:t>.” (Énfasis añadido)</w:t>
      </w:r>
    </w:p>
    <w:p w14:paraId="78E89393" w14:textId="77777777" w:rsidR="00D64095" w:rsidRPr="00FA1035" w:rsidRDefault="00FA1035">
      <w:pPr>
        <w:spacing w:line="360" w:lineRule="auto"/>
        <w:ind w:right="49"/>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sz w:val="22"/>
          <w:szCs w:val="22"/>
        </w:rPr>
        <w:t xml:space="preserve">De tal suerte que como se desprende de lo anteriormente citado, la Dirección de Finanzas y Administración cuenta con una serie de atribuciones, de la cual destaca </w:t>
      </w:r>
      <w:r w:rsidRPr="00FA1035">
        <w:rPr>
          <w:rFonts w:ascii="Palatino Linotype" w:eastAsia="Palatino Linotype" w:hAnsi="Palatino Linotype" w:cs="Palatino Linotype"/>
          <w:b/>
          <w:i/>
          <w:sz w:val="22"/>
          <w:szCs w:val="22"/>
        </w:rPr>
        <w:t xml:space="preserve">planear, organizar, dirigir y controlar las acciones necesarias para que las Unidades Administrativas del Organismo, cuenten con los recursos humanos, </w:t>
      </w:r>
      <w:r w:rsidRPr="00FA1035">
        <w:rPr>
          <w:rFonts w:ascii="Palatino Linotype" w:eastAsia="Palatino Linotype" w:hAnsi="Palatino Linotype" w:cs="Palatino Linotype"/>
          <w:b/>
          <w:i/>
          <w:sz w:val="22"/>
          <w:szCs w:val="22"/>
          <w:u w:val="single"/>
        </w:rPr>
        <w:t>materiales</w:t>
      </w:r>
      <w:r w:rsidRPr="00FA1035">
        <w:rPr>
          <w:rFonts w:ascii="Palatino Linotype" w:eastAsia="Palatino Linotype" w:hAnsi="Palatino Linotype" w:cs="Palatino Linotype"/>
          <w:b/>
          <w:i/>
          <w:sz w:val="22"/>
          <w:szCs w:val="22"/>
        </w:rPr>
        <w:t xml:space="preserve"> y financieros, así como, los servicios generales que contribuyan al eficiente y eficaz desarrollo de sus funciones</w:t>
      </w:r>
      <w:r w:rsidRPr="00FA1035">
        <w:rPr>
          <w:rFonts w:ascii="Palatino Linotype" w:eastAsia="Palatino Linotype" w:hAnsi="Palatino Linotype" w:cs="Palatino Linotype"/>
          <w:sz w:val="22"/>
          <w:szCs w:val="22"/>
        </w:rPr>
        <w:t>,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D72749A" w14:textId="77777777" w:rsidR="00D64095" w:rsidRPr="00FA1035" w:rsidRDefault="00D64095"/>
    <w:p w14:paraId="7AEFF7B5" w14:textId="77777777" w:rsidR="00D64095" w:rsidRPr="00FA1035" w:rsidRDefault="00FA1035">
      <w:pPr>
        <w:pBdr>
          <w:top w:val="nil"/>
          <w:left w:val="nil"/>
          <w:bottom w:val="nil"/>
          <w:right w:val="nil"/>
          <w:between w:val="nil"/>
        </w:pBdr>
        <w:ind w:left="864" w:right="864"/>
        <w:jc w:val="both"/>
      </w:pPr>
      <w:r w:rsidRPr="00FA1035">
        <w:rPr>
          <w:rFonts w:ascii="Palatino Linotype" w:eastAsia="Palatino Linotype" w:hAnsi="Palatino Linotype" w:cs="Palatino Linotype"/>
          <w:i/>
          <w:sz w:val="22"/>
          <w:szCs w:val="22"/>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w:t>
      </w:r>
      <w:r w:rsidRPr="00FA1035">
        <w:rPr>
          <w:rFonts w:ascii="Palatino Linotype" w:eastAsia="Palatino Linotype" w:hAnsi="Palatino Linotype" w:cs="Palatino Linotype"/>
          <w:i/>
          <w:sz w:val="22"/>
          <w:szCs w:val="22"/>
        </w:rPr>
        <w:lastRenderedPageBreak/>
        <w:t>aportar en primera instancia el fundamento y motivación de la clasificación de la información. </w:t>
      </w:r>
    </w:p>
    <w:p w14:paraId="62FECAB2" w14:textId="77777777" w:rsidR="00D64095" w:rsidRPr="00FA1035" w:rsidRDefault="00D64095"/>
    <w:p w14:paraId="63B2F6BD" w14:textId="77777777" w:rsidR="00D64095" w:rsidRPr="00FA1035" w:rsidRDefault="00FA1035">
      <w:pPr>
        <w:pBdr>
          <w:top w:val="nil"/>
          <w:left w:val="nil"/>
          <w:bottom w:val="nil"/>
          <w:right w:val="nil"/>
          <w:between w:val="nil"/>
        </w:pBdr>
        <w:shd w:val="clear" w:color="auto" w:fill="FFFFFF"/>
        <w:spacing w:line="360" w:lineRule="auto"/>
        <w:jc w:val="both"/>
        <w:rPr>
          <w:sz w:val="22"/>
          <w:szCs w:val="22"/>
        </w:rPr>
      </w:pPr>
      <w:r w:rsidRPr="00FA1035">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3B095F6" w14:textId="77777777" w:rsidR="00D64095" w:rsidRPr="00FA1035" w:rsidRDefault="00D64095"/>
    <w:p w14:paraId="0875EE64" w14:textId="77777777" w:rsidR="00D64095" w:rsidRPr="00FA1035" w:rsidRDefault="00FA1035">
      <w:pPr>
        <w:pBdr>
          <w:top w:val="nil"/>
          <w:left w:val="nil"/>
          <w:bottom w:val="nil"/>
          <w:right w:val="nil"/>
          <w:between w:val="nil"/>
        </w:pBdr>
        <w:ind w:left="864" w:right="864"/>
        <w:jc w:val="both"/>
      </w:pPr>
      <w:r w:rsidRPr="00FA1035">
        <w:rPr>
          <w:rFonts w:ascii="Palatino Linotype" w:eastAsia="Palatino Linotype" w:hAnsi="Palatino Linotype" w:cs="Palatino Linotype"/>
          <w:i/>
          <w:sz w:val="22"/>
          <w:szCs w:val="22"/>
        </w:rPr>
        <w:t xml:space="preserve">“Artículo 162. Las unidades de transparencia deberán garantizar que las solicitudes </w:t>
      </w:r>
      <w:r w:rsidRPr="00FA1035">
        <w:rPr>
          <w:rFonts w:ascii="Palatino Linotype" w:eastAsia="Palatino Linotype" w:hAnsi="Palatino Linotype" w:cs="Palatino Linotype"/>
          <w:b/>
          <w:i/>
          <w:sz w:val="22"/>
          <w:szCs w:val="22"/>
        </w:rPr>
        <w:t xml:space="preserve">se turnen a todas las Áreas competentes </w:t>
      </w:r>
      <w:r w:rsidRPr="00FA1035">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2F4714A6"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Por consiguiente, se tiene que el procedimiento de búsqueda de la información se ejecutó conforme a derecho.</w:t>
      </w:r>
    </w:p>
    <w:p w14:paraId="54EFDF1F"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Precisado lo anterior, se subdividirá el contenido del presente análisis en los dos subapartados siguientes: </w:t>
      </w:r>
    </w:p>
    <w:p w14:paraId="114F98A8" w14:textId="77777777" w:rsidR="00D64095" w:rsidRPr="00FA1035" w:rsidRDefault="00FA1035">
      <w:pPr>
        <w:spacing w:before="240" w:after="240" w:line="360" w:lineRule="auto"/>
        <w:ind w:left="567" w:right="900"/>
        <w:jc w:val="both"/>
        <w:rPr>
          <w:rFonts w:ascii="Palatino Linotype" w:eastAsia="Palatino Linotype" w:hAnsi="Palatino Linotype" w:cs="Palatino Linotype"/>
          <w:b/>
          <w:sz w:val="22"/>
          <w:szCs w:val="22"/>
        </w:rPr>
      </w:pPr>
      <w:r w:rsidRPr="00FA1035">
        <w:rPr>
          <w:rFonts w:ascii="Palatino Linotype" w:eastAsia="Palatino Linotype" w:hAnsi="Palatino Linotype" w:cs="Palatino Linotype"/>
          <w:b/>
          <w:sz w:val="22"/>
          <w:szCs w:val="22"/>
        </w:rPr>
        <w:t>1. Los contratos con anexos celebrados para el suministro de combustible.</w:t>
      </w:r>
    </w:p>
    <w:p w14:paraId="35A02A31" w14:textId="77777777" w:rsidR="00D64095" w:rsidRPr="00FA1035" w:rsidRDefault="00FA1035">
      <w:pPr>
        <w:spacing w:before="240" w:after="240" w:line="360" w:lineRule="auto"/>
        <w:ind w:left="567" w:right="900"/>
        <w:jc w:val="both"/>
        <w:rPr>
          <w:rFonts w:ascii="Palatino Linotype" w:eastAsia="Palatino Linotype" w:hAnsi="Palatino Linotype" w:cs="Palatino Linotype"/>
          <w:b/>
          <w:sz w:val="22"/>
          <w:szCs w:val="22"/>
        </w:rPr>
      </w:pPr>
      <w:r w:rsidRPr="00FA1035">
        <w:rPr>
          <w:rFonts w:ascii="Palatino Linotype" w:eastAsia="Palatino Linotype" w:hAnsi="Palatino Linotype" w:cs="Palatino Linotype"/>
          <w:b/>
          <w:sz w:val="22"/>
          <w:szCs w:val="22"/>
        </w:rPr>
        <w:t>2. Los contratos con anexos para la adquisición y/o arrendamiento de vehículos.</w:t>
      </w:r>
    </w:p>
    <w:p w14:paraId="5C7F6660" w14:textId="77777777" w:rsidR="00D64095" w:rsidRPr="00FA1035" w:rsidRDefault="00FA1035">
      <w:pPr>
        <w:spacing w:before="240" w:after="240" w:line="360" w:lineRule="auto"/>
        <w:ind w:right="900"/>
        <w:jc w:val="both"/>
        <w:rPr>
          <w:rFonts w:ascii="Palatino Linotype" w:eastAsia="Palatino Linotype" w:hAnsi="Palatino Linotype" w:cs="Palatino Linotype"/>
          <w:b/>
          <w:sz w:val="22"/>
          <w:szCs w:val="22"/>
        </w:rPr>
      </w:pPr>
      <w:r w:rsidRPr="00FA1035">
        <w:rPr>
          <w:rFonts w:ascii="Palatino Linotype" w:eastAsia="Palatino Linotype" w:hAnsi="Palatino Linotype" w:cs="Palatino Linotype"/>
          <w:b/>
          <w:sz w:val="22"/>
          <w:szCs w:val="22"/>
        </w:rPr>
        <w:t>1. Los contratos con anexos celebrados para el suministro de combustible.</w:t>
      </w:r>
    </w:p>
    <w:p w14:paraId="1E876325"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Para iniciar el análisis de este punto, resulta pertinente delimitar que el requerimiento de información de </w:t>
      </w:r>
      <w:r w:rsidRPr="00FA1035">
        <w:rPr>
          <w:rFonts w:ascii="Palatino Linotype" w:eastAsia="Palatino Linotype" w:hAnsi="Palatino Linotype" w:cs="Palatino Linotype"/>
          <w:b/>
          <w:sz w:val="22"/>
          <w:szCs w:val="22"/>
        </w:rPr>
        <w:t>la parte Recurrente</w:t>
      </w:r>
      <w:r w:rsidRPr="00FA1035">
        <w:rPr>
          <w:rFonts w:ascii="Palatino Linotype" w:eastAsia="Palatino Linotype" w:hAnsi="Palatino Linotype" w:cs="Palatino Linotype"/>
          <w:sz w:val="22"/>
          <w:szCs w:val="22"/>
        </w:rPr>
        <w:t xml:space="preserve"> deviene en estricto sentido de lo publicado en el informe de gobierno; para mejor proveer del presente asunto, este Instituto realizó la búsqueda del </w:t>
      </w:r>
      <w:r w:rsidRPr="00FA1035">
        <w:rPr>
          <w:rFonts w:ascii="Palatino Linotype" w:eastAsia="Palatino Linotype" w:hAnsi="Palatino Linotype" w:cs="Palatino Linotype"/>
          <w:sz w:val="22"/>
          <w:szCs w:val="22"/>
        </w:rPr>
        <w:lastRenderedPageBreak/>
        <w:t xml:space="preserve">informe de gobierno, obteniendo así que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en específico no generó un segundo informe de gobierno, sin embargo, en el Segundo Informe de Gobierno del Ayuntamiento de Ecatepec de Morelos, se visualizó lo siguiente: </w:t>
      </w:r>
    </w:p>
    <w:p w14:paraId="4AF335FE" w14:textId="77777777" w:rsidR="00D64095" w:rsidRPr="00FA1035" w:rsidRDefault="00FA1035">
      <w:pPr>
        <w:spacing w:before="240" w:after="240" w:line="360" w:lineRule="auto"/>
        <w:jc w:val="center"/>
        <w:rPr>
          <w:rFonts w:ascii="Palatino Linotype" w:eastAsia="Palatino Linotype" w:hAnsi="Palatino Linotype" w:cs="Palatino Linotype"/>
          <w:sz w:val="22"/>
          <w:szCs w:val="22"/>
        </w:rPr>
      </w:pPr>
      <w:r w:rsidRPr="00FA1035">
        <w:rPr>
          <w:rFonts w:ascii="Palatino Linotype" w:eastAsia="Palatino Linotype" w:hAnsi="Palatino Linotype" w:cs="Palatino Linotype"/>
          <w:noProof/>
          <w:sz w:val="22"/>
          <w:szCs w:val="22"/>
        </w:rPr>
        <w:drawing>
          <wp:inline distT="0" distB="0" distL="0" distR="0" wp14:anchorId="60389CC9" wp14:editId="76E3ADC6">
            <wp:extent cx="3712074" cy="4180968"/>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712074" cy="4180968"/>
                    </a:xfrm>
                    <a:prstGeom prst="rect">
                      <a:avLst/>
                    </a:prstGeom>
                    <a:ln/>
                  </pic:spPr>
                </pic:pic>
              </a:graphicData>
            </a:graphic>
          </wp:inline>
        </w:drawing>
      </w:r>
    </w:p>
    <w:p w14:paraId="6F6B29E9" w14:textId="77777777" w:rsidR="00D64095" w:rsidRPr="00FA1035" w:rsidRDefault="00FA1035">
      <w:pPr>
        <w:spacing w:before="240" w:after="240" w:line="360" w:lineRule="auto"/>
        <w:jc w:val="center"/>
        <w:rPr>
          <w:rFonts w:ascii="Palatino Linotype" w:eastAsia="Palatino Linotype" w:hAnsi="Palatino Linotype" w:cs="Palatino Linotype"/>
          <w:sz w:val="22"/>
          <w:szCs w:val="22"/>
        </w:rPr>
      </w:pPr>
      <w:r w:rsidRPr="00FA1035">
        <w:rPr>
          <w:rFonts w:ascii="Palatino Linotype" w:eastAsia="Palatino Linotype" w:hAnsi="Palatino Linotype" w:cs="Palatino Linotype"/>
          <w:noProof/>
          <w:sz w:val="22"/>
          <w:szCs w:val="22"/>
        </w:rPr>
        <w:lastRenderedPageBreak/>
        <w:drawing>
          <wp:inline distT="0" distB="0" distL="0" distR="0" wp14:anchorId="178E6E35" wp14:editId="4E26A2AC">
            <wp:extent cx="3976871" cy="3275715"/>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76871" cy="3275715"/>
                    </a:xfrm>
                    <a:prstGeom prst="rect">
                      <a:avLst/>
                    </a:prstGeom>
                    <a:ln/>
                  </pic:spPr>
                </pic:pic>
              </a:graphicData>
            </a:graphic>
          </wp:inline>
        </w:drawing>
      </w:r>
    </w:p>
    <w:p w14:paraId="7D33CB46" w14:textId="77777777" w:rsidR="00D64095" w:rsidRPr="00FA1035" w:rsidRDefault="00FA1035">
      <w:pPr>
        <w:spacing w:before="240" w:after="240" w:line="360" w:lineRule="auto"/>
        <w:jc w:val="center"/>
        <w:rPr>
          <w:rFonts w:ascii="Palatino Linotype" w:eastAsia="Palatino Linotype" w:hAnsi="Palatino Linotype" w:cs="Palatino Linotype"/>
          <w:sz w:val="22"/>
          <w:szCs w:val="22"/>
        </w:rPr>
      </w:pPr>
      <w:r w:rsidRPr="00FA1035">
        <w:rPr>
          <w:rFonts w:ascii="Palatino Linotype" w:eastAsia="Palatino Linotype" w:hAnsi="Palatino Linotype" w:cs="Palatino Linotype"/>
          <w:noProof/>
          <w:sz w:val="22"/>
          <w:szCs w:val="22"/>
        </w:rPr>
        <w:lastRenderedPageBreak/>
        <w:drawing>
          <wp:inline distT="0" distB="0" distL="0" distR="0" wp14:anchorId="3B3B7BE6" wp14:editId="740CF11B">
            <wp:extent cx="3277057" cy="5630061"/>
            <wp:effectExtent l="0" t="0" r="0" b="0"/>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277057" cy="5630061"/>
                    </a:xfrm>
                    <a:prstGeom prst="rect">
                      <a:avLst/>
                    </a:prstGeom>
                    <a:ln/>
                  </pic:spPr>
                </pic:pic>
              </a:graphicData>
            </a:graphic>
          </wp:inline>
        </w:drawing>
      </w:r>
      <w:r w:rsidRPr="00FA1035">
        <w:rPr>
          <w:noProof/>
        </w:rPr>
        <mc:AlternateContent>
          <mc:Choice Requires="wpg">
            <w:drawing>
              <wp:anchor distT="0" distB="0" distL="114300" distR="114300" simplePos="0" relativeHeight="251658240" behindDoc="0" locked="0" layoutInCell="1" hidden="0" allowOverlap="1" wp14:anchorId="2F8A8EBF" wp14:editId="71930B7A">
                <wp:simplePos x="0" y="0"/>
                <wp:positionH relativeFrom="column">
                  <wp:posOffset>1117600</wp:posOffset>
                </wp:positionH>
                <wp:positionV relativeFrom="paragraph">
                  <wp:posOffset>4635500</wp:posOffset>
                </wp:positionV>
                <wp:extent cx="3343275" cy="485775"/>
                <wp:effectExtent l="0" t="0" r="0" b="0"/>
                <wp:wrapNone/>
                <wp:docPr id="31" name="Rectángulo 31"/>
                <wp:cNvGraphicFramePr/>
                <a:graphic xmlns:a="http://schemas.openxmlformats.org/drawingml/2006/main">
                  <a:graphicData uri="http://schemas.microsoft.com/office/word/2010/wordprocessingShape">
                    <wps:wsp>
                      <wps:cNvSpPr/>
                      <wps:spPr>
                        <a:xfrm>
                          <a:off x="3712463" y="3575213"/>
                          <a:ext cx="3267075" cy="409575"/>
                        </a:xfrm>
                        <a:prstGeom prst="rect">
                          <a:avLst/>
                        </a:prstGeom>
                        <a:noFill/>
                        <a:ln w="38100" cap="flat" cmpd="sng">
                          <a:solidFill>
                            <a:srgbClr val="0000FF"/>
                          </a:solidFill>
                          <a:prstDash val="solid"/>
                          <a:round/>
                          <a:headEnd type="none" w="sm" len="sm"/>
                          <a:tailEnd type="none" w="sm" len="sm"/>
                        </a:ln>
                      </wps:spPr>
                      <wps:txbx>
                        <w:txbxContent>
                          <w:p w14:paraId="48BDAC9F" w14:textId="77777777" w:rsidR="00D64095" w:rsidRDefault="00D64095">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1117600</wp:posOffset>
                </wp:positionH>
                <wp:positionV relativeFrom="paragraph">
                  <wp:posOffset>4635500</wp:posOffset>
                </wp:positionV>
                <wp:extent cx="3343275" cy="485775"/>
                <wp:effectExtent b="0" l="0" r="0" t="0"/>
                <wp:wrapNone/>
                <wp:docPr id="3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343275" cy="485775"/>
                        </a:xfrm>
                        <a:prstGeom prst="rect"/>
                        <a:ln/>
                      </pic:spPr>
                    </pic:pic>
                  </a:graphicData>
                </a:graphic>
              </wp:anchor>
            </w:drawing>
          </mc:Fallback>
        </mc:AlternateContent>
      </w:r>
    </w:p>
    <w:p w14:paraId="470A3165" w14:textId="77777777" w:rsidR="00D64095" w:rsidRPr="00FA1035" w:rsidRDefault="00FA1035">
      <w:pPr>
        <w:spacing w:before="240" w:after="240" w:line="360" w:lineRule="auto"/>
        <w:jc w:val="center"/>
        <w:rPr>
          <w:rFonts w:ascii="Palatino Linotype" w:eastAsia="Palatino Linotype" w:hAnsi="Palatino Linotype" w:cs="Palatino Linotype"/>
          <w:sz w:val="22"/>
          <w:szCs w:val="22"/>
        </w:rPr>
      </w:pPr>
      <w:r w:rsidRPr="00FA1035">
        <w:rPr>
          <w:rFonts w:ascii="Palatino Linotype" w:eastAsia="Palatino Linotype" w:hAnsi="Palatino Linotype" w:cs="Palatino Linotype"/>
          <w:noProof/>
          <w:sz w:val="22"/>
          <w:szCs w:val="22"/>
        </w:rPr>
        <w:lastRenderedPageBreak/>
        <w:drawing>
          <wp:inline distT="0" distB="0" distL="0" distR="0" wp14:anchorId="312C3C36" wp14:editId="090EA4E2">
            <wp:extent cx="5612130" cy="2787015"/>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612130" cy="2787015"/>
                    </a:xfrm>
                    <a:prstGeom prst="rect">
                      <a:avLst/>
                    </a:prstGeom>
                    <a:ln/>
                  </pic:spPr>
                </pic:pic>
              </a:graphicData>
            </a:graphic>
          </wp:inline>
        </w:drawing>
      </w:r>
      <w:r w:rsidRPr="00FA1035">
        <w:rPr>
          <w:noProof/>
        </w:rPr>
        <mc:AlternateContent>
          <mc:Choice Requires="wpg">
            <w:drawing>
              <wp:anchor distT="0" distB="0" distL="114300" distR="114300" simplePos="0" relativeHeight="251659264" behindDoc="0" locked="0" layoutInCell="1" hidden="0" allowOverlap="1" wp14:anchorId="11D82D99" wp14:editId="2D5A029A">
                <wp:simplePos x="0" y="0"/>
                <wp:positionH relativeFrom="column">
                  <wp:posOffset>3009900</wp:posOffset>
                </wp:positionH>
                <wp:positionV relativeFrom="paragraph">
                  <wp:posOffset>1143000</wp:posOffset>
                </wp:positionV>
                <wp:extent cx="2600325" cy="1181100"/>
                <wp:effectExtent l="0" t="0" r="0" b="0"/>
                <wp:wrapNone/>
                <wp:docPr id="30" name="Rectángulo 30"/>
                <wp:cNvGraphicFramePr/>
                <a:graphic xmlns:a="http://schemas.openxmlformats.org/drawingml/2006/main">
                  <a:graphicData uri="http://schemas.microsoft.com/office/word/2010/wordprocessingShape">
                    <wps:wsp>
                      <wps:cNvSpPr/>
                      <wps:spPr>
                        <a:xfrm>
                          <a:off x="4064888" y="3208500"/>
                          <a:ext cx="2562225" cy="1143000"/>
                        </a:xfrm>
                        <a:prstGeom prst="rect">
                          <a:avLst/>
                        </a:prstGeom>
                        <a:noFill/>
                        <a:ln w="19050" cap="flat" cmpd="sng">
                          <a:solidFill>
                            <a:srgbClr val="0000FF"/>
                          </a:solidFill>
                          <a:prstDash val="solid"/>
                          <a:round/>
                          <a:headEnd type="none" w="sm" len="sm"/>
                          <a:tailEnd type="none" w="sm" len="sm"/>
                        </a:ln>
                      </wps:spPr>
                      <wps:txbx>
                        <w:txbxContent>
                          <w:p w14:paraId="6320BE33" w14:textId="77777777" w:rsidR="00D64095" w:rsidRDefault="00D64095">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3009900</wp:posOffset>
                </wp:positionH>
                <wp:positionV relativeFrom="paragraph">
                  <wp:posOffset>1143000</wp:posOffset>
                </wp:positionV>
                <wp:extent cx="2600325" cy="1181100"/>
                <wp:effectExtent b="0" l="0" r="0" t="0"/>
                <wp:wrapNone/>
                <wp:docPr id="30"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600325" cy="1181100"/>
                        </a:xfrm>
                        <a:prstGeom prst="rect"/>
                        <a:ln/>
                      </pic:spPr>
                    </pic:pic>
                  </a:graphicData>
                </a:graphic>
              </wp:anchor>
            </w:drawing>
          </mc:Fallback>
        </mc:AlternateContent>
      </w:r>
    </w:p>
    <w:p w14:paraId="6D15B7FF" w14:textId="77777777" w:rsidR="00D64095" w:rsidRPr="00FA1035" w:rsidRDefault="00FA1035">
      <w:pPr>
        <w:spacing w:before="240" w:after="240" w:line="360" w:lineRule="auto"/>
        <w:jc w:val="both"/>
        <w:rPr>
          <w:rFonts w:ascii="Palatino Linotype" w:eastAsia="Palatino Linotype" w:hAnsi="Palatino Linotype" w:cs="Palatino Linotype"/>
          <w:sz w:val="20"/>
          <w:szCs w:val="20"/>
        </w:rPr>
      </w:pPr>
      <w:r w:rsidRPr="00FA1035">
        <w:rPr>
          <w:rFonts w:ascii="Palatino Linotype" w:eastAsia="Palatino Linotype" w:hAnsi="Palatino Linotype" w:cs="Palatino Linotype"/>
          <w:sz w:val="22"/>
          <w:szCs w:val="22"/>
        </w:rPr>
        <w:t xml:space="preserve">De manera que con lo anteriormente citado, queda de manifiesto que el organismo de Servicios de Agua Potable, Alcantarillado y Saneamiento de Ecatepec llevó a cabo la dotación de agua en carro cisterna, asimismo realizó abastecimientos mediante pipas de agua, por lo que se infiere que este requerimiento de información de </w:t>
      </w:r>
      <w:r w:rsidRPr="00FA1035">
        <w:rPr>
          <w:rFonts w:ascii="Palatino Linotype" w:eastAsia="Palatino Linotype" w:hAnsi="Palatino Linotype" w:cs="Palatino Linotype"/>
          <w:b/>
          <w:sz w:val="22"/>
          <w:szCs w:val="22"/>
        </w:rPr>
        <w:t>la parte Recurrente</w:t>
      </w:r>
      <w:r w:rsidRPr="00FA1035">
        <w:rPr>
          <w:rFonts w:ascii="Palatino Linotype" w:eastAsia="Palatino Linotype" w:hAnsi="Palatino Linotype" w:cs="Palatino Linotype"/>
          <w:sz w:val="22"/>
          <w:szCs w:val="22"/>
        </w:rPr>
        <w:t xml:space="preserve"> devienen de las acciones en las que se empleó el uso de carros cisterna y pipas para poder cubrir las necesidades de la ciudadanía, por lo tanto, al obrar un indicio en el que se expresa que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realizó actividades en los que empleó vehículos y combustible, no es posible validar la respuesta proporcionada por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en el presente asunto pues la respuesta no es clara en razón de que el servidor público habilitado competente se limitó a señalar que derivado de una búsqueda exhaustiva y razonable, </w:t>
      </w:r>
      <w:r w:rsidRPr="00FA1035">
        <w:rPr>
          <w:rFonts w:ascii="Palatino Linotype" w:eastAsia="Palatino Linotype" w:hAnsi="Palatino Linotype" w:cs="Palatino Linotype"/>
          <w:b/>
          <w:sz w:val="22"/>
          <w:szCs w:val="22"/>
        </w:rPr>
        <w:t>no se encontró la información solicitada,</w:t>
      </w:r>
      <w:r w:rsidRPr="00FA1035">
        <w:rPr>
          <w:rFonts w:ascii="Palatino Linotype" w:eastAsia="Palatino Linotype" w:hAnsi="Palatino Linotype" w:cs="Palatino Linotype"/>
          <w:sz w:val="22"/>
          <w:szCs w:val="22"/>
        </w:rPr>
        <w:t xml:space="preserve"> consecuentemente, con dicha respuesta</w:t>
      </w:r>
      <w:r w:rsidRPr="00FA1035">
        <w:rPr>
          <w:rFonts w:ascii="Palatino Linotype" w:eastAsia="Palatino Linotype" w:hAnsi="Palatino Linotype" w:cs="Palatino Linotype"/>
          <w:b/>
          <w:sz w:val="22"/>
          <w:szCs w:val="22"/>
        </w:rPr>
        <w:t xml:space="preserve"> </w:t>
      </w:r>
      <w:r w:rsidRPr="00FA1035">
        <w:rPr>
          <w:rFonts w:ascii="Palatino Linotype" w:eastAsia="Palatino Linotype" w:hAnsi="Palatino Linotype" w:cs="Palatino Linotype"/>
          <w:sz w:val="22"/>
          <w:szCs w:val="22"/>
        </w:rPr>
        <w:t xml:space="preserve">no se tiene certeza, si la información no se localizó por no haberse generado o que, si bien se generó, ya no obra en </w:t>
      </w:r>
      <w:r w:rsidRPr="00FA1035">
        <w:rPr>
          <w:rFonts w:ascii="Palatino Linotype" w:eastAsia="Palatino Linotype" w:hAnsi="Palatino Linotype" w:cs="Palatino Linotype"/>
          <w:sz w:val="22"/>
          <w:szCs w:val="22"/>
        </w:rPr>
        <w:lastRenderedPageBreak/>
        <w:t>sus archivos por cualquier otra circunstancia, por lo que de actualizarse el primer supuesto, esto es que no se localizó la información solicitada por no haberse generado, poseído, o administrado,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5409656" w14:textId="77777777" w:rsidR="00D64095" w:rsidRPr="00FA1035" w:rsidRDefault="00FA1035">
      <w:pPr>
        <w:spacing w:after="160" w:line="276" w:lineRule="auto"/>
        <w:ind w:left="567" w:right="90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“Artículo 19…</w:t>
      </w:r>
    </w:p>
    <w:p w14:paraId="49D4663D" w14:textId="77777777" w:rsidR="00D64095" w:rsidRPr="00FA1035" w:rsidRDefault="00FA1035">
      <w:pPr>
        <w:spacing w:after="160" w:line="276" w:lineRule="auto"/>
        <w:ind w:left="567" w:right="90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74631BE2" w14:textId="77777777" w:rsidR="00D64095" w:rsidRPr="00FA1035" w:rsidRDefault="00FA1035">
      <w:pPr>
        <w:spacing w:before="8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Ahora bien, no se omite comentar que la información relativa a los contratos puede obrar dentro de los procesos de licitación y contratación que la Ley de la  Contratación Pública del Estado de México y Municipios, el cual tiene por objeto regular los actos relativos a la planeación, programación, presupuestación, ejecución y control de la </w:t>
      </w:r>
      <w:r w:rsidRPr="00FA1035">
        <w:rPr>
          <w:rFonts w:ascii="Palatino Linotype" w:eastAsia="Palatino Linotype" w:hAnsi="Palatino Linotype" w:cs="Palatino Linotype"/>
          <w:b/>
          <w:sz w:val="22"/>
          <w:szCs w:val="22"/>
          <w:u w:val="single"/>
        </w:rPr>
        <w:t>adquisición</w:t>
      </w:r>
      <w:r w:rsidRPr="00FA1035">
        <w:rPr>
          <w:rFonts w:ascii="Palatino Linotype" w:eastAsia="Palatino Linotype" w:hAnsi="Palatino Linotype" w:cs="Palatino Linotype"/>
          <w:sz w:val="22"/>
          <w:szCs w:val="22"/>
        </w:rPr>
        <w:t xml:space="preserve">, enajenación y arrendamiento </w:t>
      </w:r>
      <w:r w:rsidRPr="00FA1035">
        <w:rPr>
          <w:rFonts w:ascii="Palatino Linotype" w:eastAsia="Palatino Linotype" w:hAnsi="Palatino Linotype" w:cs="Palatino Linotype"/>
          <w:b/>
          <w:sz w:val="22"/>
          <w:szCs w:val="22"/>
          <w:u w:val="single"/>
        </w:rPr>
        <w:t>de bienes</w:t>
      </w:r>
      <w:r w:rsidRPr="00FA1035">
        <w:rPr>
          <w:rFonts w:ascii="Palatino Linotype" w:eastAsia="Palatino Linotype" w:hAnsi="Palatino Linotype" w:cs="Palatino Linotype"/>
          <w:sz w:val="22"/>
          <w:szCs w:val="22"/>
        </w:rPr>
        <w:t xml:space="preserve">, y la </w:t>
      </w:r>
      <w:r w:rsidRPr="00FA1035">
        <w:rPr>
          <w:rFonts w:ascii="Palatino Linotype" w:eastAsia="Palatino Linotype" w:hAnsi="Palatino Linotype" w:cs="Palatino Linotype"/>
          <w:b/>
          <w:sz w:val="22"/>
          <w:szCs w:val="22"/>
          <w:u w:val="single"/>
        </w:rPr>
        <w:t>contratación de servicios de cualquier naturaleza, que realicen los Ayuntamientos del Estado</w:t>
      </w:r>
      <w:r w:rsidRPr="00FA1035">
        <w:rPr>
          <w:rFonts w:ascii="Palatino Linotype" w:eastAsia="Palatino Linotype" w:hAnsi="Palatino Linotype" w:cs="Palatino Linotype"/>
          <w:sz w:val="22"/>
          <w:szCs w:val="22"/>
        </w:rPr>
        <w:t xml:space="preserve">; los cuales se adjudicarán a través de </w:t>
      </w:r>
      <w:r w:rsidRPr="00FA1035">
        <w:rPr>
          <w:rFonts w:ascii="Palatino Linotype" w:eastAsia="Palatino Linotype" w:hAnsi="Palatino Linotype" w:cs="Palatino Linotype"/>
          <w:b/>
          <w:sz w:val="22"/>
          <w:szCs w:val="22"/>
          <w:u w:val="single"/>
        </w:rPr>
        <w:t>licitaciones públicas</w:t>
      </w:r>
      <w:r w:rsidRPr="00FA1035">
        <w:rPr>
          <w:rFonts w:ascii="Palatino Linotype" w:eastAsia="Palatino Linotype" w:hAnsi="Palatino Linotype" w:cs="Palatino Linotype"/>
          <w:sz w:val="22"/>
          <w:szCs w:val="22"/>
        </w:rPr>
        <w:t>, invitación restringida o adjudicación directa, mediante convocatoria pública, tal y como lo establecen los artículos 4, 26 y 27 de dicha Ley, los cuales son del tenor siguiente:</w:t>
      </w:r>
    </w:p>
    <w:p w14:paraId="19319242" w14:textId="77777777" w:rsidR="00D64095" w:rsidRPr="00FA1035" w:rsidRDefault="00D64095">
      <w:pPr>
        <w:jc w:val="both"/>
        <w:rPr>
          <w:rFonts w:ascii="Palatino Linotype" w:eastAsia="Palatino Linotype" w:hAnsi="Palatino Linotype" w:cs="Palatino Linotype"/>
          <w:sz w:val="22"/>
          <w:szCs w:val="22"/>
        </w:rPr>
      </w:pPr>
    </w:p>
    <w:p w14:paraId="1DC4A9B2"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Artículo 4.-</w:t>
      </w:r>
      <w:r w:rsidRPr="00FA1035">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1CAEE297" w14:textId="77777777" w:rsidR="00D64095" w:rsidRPr="00FA1035" w:rsidRDefault="00FA1035">
      <w:pPr>
        <w:ind w:left="567" w:right="567"/>
        <w:jc w:val="both"/>
        <w:rPr>
          <w:rFonts w:ascii="Palatino Linotype" w:eastAsia="Palatino Linotype" w:hAnsi="Palatino Linotype" w:cs="Palatino Linotype"/>
          <w:b/>
          <w:i/>
          <w:sz w:val="22"/>
          <w:szCs w:val="22"/>
          <w:u w:val="single"/>
        </w:rPr>
      </w:pPr>
      <w:r w:rsidRPr="00FA1035">
        <w:rPr>
          <w:rFonts w:ascii="Palatino Linotype" w:eastAsia="Palatino Linotype" w:hAnsi="Palatino Linotype" w:cs="Palatino Linotype"/>
          <w:b/>
          <w:i/>
          <w:sz w:val="22"/>
          <w:szCs w:val="22"/>
          <w:u w:val="single"/>
        </w:rPr>
        <w:t xml:space="preserve">I. La adquisición de bienes muebles. </w:t>
      </w:r>
    </w:p>
    <w:p w14:paraId="7C3774EC"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xml:space="preserve">II. La adquisición de bienes inmuebles, a través de compraventa. </w:t>
      </w:r>
    </w:p>
    <w:p w14:paraId="768D792B"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xml:space="preserve">III. La enajenación de bienes muebles e inmuebles. </w:t>
      </w:r>
    </w:p>
    <w:p w14:paraId="2C6E54FE"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u w:val="single"/>
        </w:rPr>
        <w:lastRenderedPageBreak/>
        <w:t>IV. El arrendamiento de bienes muebles</w:t>
      </w:r>
      <w:r w:rsidRPr="00FA1035">
        <w:rPr>
          <w:rFonts w:ascii="Palatino Linotype" w:eastAsia="Palatino Linotype" w:hAnsi="Palatino Linotype" w:cs="Palatino Linotype"/>
          <w:i/>
          <w:sz w:val="22"/>
          <w:szCs w:val="22"/>
        </w:rPr>
        <w:t xml:space="preserve"> e inmuebles. </w:t>
      </w:r>
    </w:p>
    <w:p w14:paraId="1FBF5D2E" w14:textId="77777777" w:rsidR="00D64095" w:rsidRPr="00FA1035" w:rsidRDefault="00FA1035">
      <w:pPr>
        <w:ind w:left="567" w:right="567"/>
        <w:jc w:val="both"/>
        <w:rPr>
          <w:rFonts w:ascii="Palatino Linotype" w:eastAsia="Palatino Linotype" w:hAnsi="Palatino Linotype" w:cs="Palatino Linotype"/>
          <w:b/>
          <w:i/>
          <w:sz w:val="22"/>
          <w:szCs w:val="22"/>
          <w:u w:val="single"/>
        </w:rPr>
      </w:pPr>
      <w:r w:rsidRPr="00FA1035">
        <w:rPr>
          <w:rFonts w:ascii="Palatino Linotype" w:eastAsia="Palatino Linotype" w:hAnsi="Palatino Linotype" w:cs="Palatino Linotype"/>
          <w:b/>
          <w:i/>
          <w:sz w:val="22"/>
          <w:szCs w:val="22"/>
          <w:u w:val="single"/>
        </w:rPr>
        <w:t xml:space="preserve">V. La contratación de los servicios, relacionados con bienes muebles que se encuentran incorporados o adheridos a bienes inmuebles, cuya instalación o mantenimiento no implique modificación al bien inmueble. </w:t>
      </w:r>
    </w:p>
    <w:p w14:paraId="0B667D70"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xml:space="preserve">VI. La contratación de los servicios de reconstrucción y mantenimiento de bienes muebles. </w:t>
      </w:r>
    </w:p>
    <w:p w14:paraId="75E6EF5A"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u w:val="single"/>
        </w:rPr>
        <w:t xml:space="preserve">VII. La contratación de los servicios </w:t>
      </w:r>
      <w:r w:rsidRPr="00FA1035">
        <w:rPr>
          <w:rFonts w:ascii="Palatino Linotype" w:eastAsia="Palatino Linotype" w:hAnsi="Palatino Linotype" w:cs="Palatino Linotype"/>
          <w:i/>
          <w:sz w:val="22"/>
          <w:szCs w:val="22"/>
        </w:rPr>
        <w:t>de maquila, seguros y transportación, así como de los de limpieza y vigilancia de bienes inmuebles</w:t>
      </w:r>
    </w:p>
    <w:p w14:paraId="37793C58"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410CBDFB" w14:textId="77777777" w:rsidR="00D64095" w:rsidRPr="00FA1035" w:rsidRDefault="00FA1035">
      <w:pPr>
        <w:ind w:left="567" w:right="567"/>
        <w:jc w:val="both"/>
        <w:rPr>
          <w:rFonts w:ascii="Palatino Linotype" w:eastAsia="Palatino Linotype" w:hAnsi="Palatino Linotype" w:cs="Palatino Linotype"/>
          <w:b/>
          <w:i/>
          <w:sz w:val="22"/>
          <w:szCs w:val="22"/>
          <w:u w:val="single"/>
        </w:rPr>
      </w:pPr>
      <w:r w:rsidRPr="00FA1035">
        <w:rPr>
          <w:rFonts w:ascii="Palatino Linotype" w:eastAsia="Palatino Linotype" w:hAnsi="Palatino Linotype" w:cs="Palatino Linotype"/>
          <w:b/>
          <w:i/>
          <w:sz w:val="22"/>
          <w:szCs w:val="22"/>
          <w:u w:val="single"/>
        </w:rPr>
        <w:t>En general, otros actos que impliquen la contratación de servicios de cualquier naturaleza.</w:t>
      </w:r>
    </w:p>
    <w:p w14:paraId="20E12100" w14:textId="77777777" w:rsidR="00D64095" w:rsidRPr="00FA1035" w:rsidRDefault="00FA1035">
      <w:pPr>
        <w:ind w:left="567" w:right="567"/>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77BBB62B" w14:textId="77777777" w:rsidR="00D64095" w:rsidRPr="00FA1035" w:rsidRDefault="00D64095">
      <w:pPr>
        <w:ind w:left="567" w:right="567"/>
        <w:jc w:val="both"/>
        <w:rPr>
          <w:rFonts w:ascii="Palatino Linotype" w:eastAsia="Palatino Linotype" w:hAnsi="Palatino Linotype" w:cs="Palatino Linotype"/>
          <w:b/>
          <w:i/>
          <w:sz w:val="22"/>
          <w:szCs w:val="22"/>
        </w:rPr>
      </w:pPr>
    </w:p>
    <w:p w14:paraId="77488029" w14:textId="77777777" w:rsidR="00D64095" w:rsidRPr="00FA1035" w:rsidRDefault="00FA1035">
      <w:pPr>
        <w:ind w:left="567" w:right="567"/>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t xml:space="preserve">Artículo 27.- </w:t>
      </w:r>
      <w:r w:rsidRPr="00FA1035">
        <w:rPr>
          <w:rFonts w:ascii="Palatino Linotype" w:eastAsia="Palatino Linotype" w:hAnsi="Palatino Linotype" w:cs="Palatino Linotype"/>
          <w:i/>
          <w:sz w:val="22"/>
          <w:szCs w:val="22"/>
        </w:rPr>
        <w:t xml:space="preserve">La Secretaría, las entidades, los tribunales administrativos y </w:t>
      </w:r>
      <w:r w:rsidRPr="00FA1035">
        <w:rPr>
          <w:rFonts w:ascii="Palatino Linotype" w:eastAsia="Palatino Linotype" w:hAnsi="Palatino Linotype" w:cs="Palatino Linotype"/>
          <w:b/>
          <w:i/>
          <w:sz w:val="22"/>
          <w:szCs w:val="22"/>
        </w:rPr>
        <w:t xml:space="preserve">los ayuntamientos podrán adjudicar adquisiciones, arrendamientos y servicios, mediante las excepciones al procedimiento de licitación que a continuación se señalan: </w:t>
      </w:r>
    </w:p>
    <w:p w14:paraId="33699E5B" w14:textId="77777777" w:rsidR="00D64095" w:rsidRPr="00FA1035" w:rsidRDefault="00FA1035">
      <w:pPr>
        <w:ind w:left="567" w:right="567"/>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t xml:space="preserve">I. Invitación restringida. </w:t>
      </w:r>
    </w:p>
    <w:p w14:paraId="75ECCD77" w14:textId="77777777" w:rsidR="00D64095" w:rsidRPr="00FA1035" w:rsidRDefault="00FA1035">
      <w:pPr>
        <w:ind w:left="567" w:right="567"/>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t>II. Adjudicación directa.”</w:t>
      </w:r>
    </w:p>
    <w:p w14:paraId="18934837" w14:textId="77777777" w:rsidR="00D64095" w:rsidRPr="00FA1035" w:rsidRDefault="00FA1035">
      <w:pPr>
        <w:ind w:left="567" w:right="567"/>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xml:space="preserve">(Énfasis añadido) </w:t>
      </w:r>
    </w:p>
    <w:p w14:paraId="654634BA" w14:textId="77777777" w:rsidR="00D64095" w:rsidRPr="00FA1035" w:rsidRDefault="00D64095">
      <w:pPr>
        <w:ind w:left="567" w:right="567"/>
        <w:jc w:val="both"/>
        <w:rPr>
          <w:rFonts w:ascii="Palatino Linotype" w:eastAsia="Palatino Linotype" w:hAnsi="Palatino Linotype" w:cs="Palatino Linotype"/>
          <w:sz w:val="22"/>
          <w:szCs w:val="22"/>
        </w:rPr>
      </w:pPr>
    </w:p>
    <w:p w14:paraId="5161C01A"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2E137AF1" w14:textId="77777777" w:rsidR="00D64095" w:rsidRPr="00FA1035" w:rsidRDefault="00D64095">
      <w:pPr>
        <w:spacing w:line="360" w:lineRule="auto"/>
        <w:jc w:val="both"/>
        <w:rPr>
          <w:rFonts w:ascii="Palatino Linotype" w:eastAsia="Palatino Linotype" w:hAnsi="Palatino Linotype" w:cs="Palatino Linotype"/>
          <w:sz w:val="22"/>
          <w:szCs w:val="22"/>
        </w:rPr>
      </w:pPr>
    </w:p>
    <w:p w14:paraId="3C602CB1"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Asimismo, el artículo 33, del mismo ordenamiento legal, puntualmente señala el contenido que deberá tener la convocatoria para la celebración de las licitaciones públicas y por su </w:t>
      </w:r>
      <w:r w:rsidRPr="00FA1035">
        <w:rPr>
          <w:rFonts w:ascii="Palatino Linotype" w:eastAsia="Palatino Linotype" w:hAnsi="Palatino Linotype" w:cs="Palatino Linotype"/>
          <w:sz w:val="22"/>
          <w:szCs w:val="22"/>
        </w:rPr>
        <w:lastRenderedPageBreak/>
        <w:t xml:space="preserve">parte, el consecutivo 34 señala que las bases de la licitación pública tendrán un costo de recuperación y contendrán los requisitos que se establezcan en el reglamento de dicha Ley. </w:t>
      </w:r>
    </w:p>
    <w:p w14:paraId="509F6488" w14:textId="77777777" w:rsidR="00D64095" w:rsidRPr="00FA1035" w:rsidRDefault="00D64095">
      <w:pPr>
        <w:spacing w:line="360" w:lineRule="auto"/>
        <w:jc w:val="both"/>
        <w:rPr>
          <w:rFonts w:ascii="Palatino Linotype" w:eastAsia="Palatino Linotype" w:hAnsi="Palatino Linotype" w:cs="Palatino Linotype"/>
          <w:sz w:val="22"/>
          <w:szCs w:val="22"/>
        </w:rPr>
      </w:pPr>
    </w:p>
    <w:p w14:paraId="0DE09445"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Por lo que, en las licitaciones se debe seguir el procedimiento marcado en el artículo 35 del precitado ordenamiento, que literalmente establece:</w:t>
      </w:r>
    </w:p>
    <w:p w14:paraId="7BA4CCE4" w14:textId="77777777" w:rsidR="00D64095" w:rsidRPr="00FA1035" w:rsidRDefault="00D64095">
      <w:pPr>
        <w:jc w:val="both"/>
        <w:rPr>
          <w:rFonts w:ascii="Palatino Linotype" w:eastAsia="Palatino Linotype" w:hAnsi="Palatino Linotype" w:cs="Palatino Linotype"/>
          <w:sz w:val="22"/>
          <w:szCs w:val="22"/>
        </w:rPr>
      </w:pPr>
    </w:p>
    <w:p w14:paraId="7C553F02"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“Artículo 35</w:t>
      </w:r>
      <w:r w:rsidRPr="00FA1035">
        <w:rPr>
          <w:rFonts w:ascii="Palatino Linotype" w:eastAsia="Palatino Linotype" w:hAnsi="Palatino Linotype" w:cs="Palatino Linotype"/>
          <w:i/>
          <w:sz w:val="22"/>
          <w:szCs w:val="22"/>
        </w:rPr>
        <w:t>.- En los procedimientos de licitación pública se observará lo siguiente:</w:t>
      </w:r>
    </w:p>
    <w:p w14:paraId="6D5F3D6A"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79C3F7ED"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6E0B3901"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3F96C995"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16C03A77"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14:paraId="678F98D5"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14:paraId="0AE706AA"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VII. Se emitirá el fallo dentro de los 15 días hábiles siguientes a la publicación de la convocatoria.</w:t>
      </w:r>
    </w:p>
    <w:p w14:paraId="5BF74EB8"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sidRPr="00FA1035">
        <w:rPr>
          <w:rFonts w:ascii="Palatino Linotype" w:eastAsia="Palatino Linotype" w:hAnsi="Palatino Linotype" w:cs="Palatino Linotype"/>
          <w:b/>
          <w:i/>
          <w:sz w:val="22"/>
          <w:szCs w:val="22"/>
        </w:rPr>
        <w:t>”</w:t>
      </w:r>
    </w:p>
    <w:p w14:paraId="3993D411" w14:textId="77777777" w:rsidR="00D64095" w:rsidRPr="00FA1035" w:rsidRDefault="00FA1035">
      <w:pPr>
        <w:ind w:left="567" w:right="567"/>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xml:space="preserve"> (Énfasis añadido)</w:t>
      </w:r>
    </w:p>
    <w:p w14:paraId="773B673D" w14:textId="77777777" w:rsidR="00D64095" w:rsidRPr="00FA1035" w:rsidRDefault="00D64095">
      <w:pPr>
        <w:ind w:left="851" w:right="902"/>
        <w:jc w:val="both"/>
        <w:rPr>
          <w:rFonts w:ascii="Palatino Linotype" w:eastAsia="Palatino Linotype" w:hAnsi="Palatino Linotype" w:cs="Palatino Linotype"/>
          <w:sz w:val="22"/>
          <w:szCs w:val="22"/>
        </w:rPr>
      </w:pPr>
    </w:p>
    <w:p w14:paraId="3CF491E9"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lastRenderedPageBreak/>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0D8E7023" w14:textId="77777777" w:rsidR="00D64095" w:rsidRPr="00FA1035" w:rsidRDefault="00D64095">
      <w:pPr>
        <w:spacing w:line="360" w:lineRule="auto"/>
        <w:jc w:val="both"/>
        <w:rPr>
          <w:rFonts w:ascii="Palatino Linotype" w:eastAsia="Palatino Linotype" w:hAnsi="Palatino Linotype" w:cs="Palatino Linotype"/>
          <w:sz w:val="22"/>
          <w:szCs w:val="22"/>
        </w:rPr>
      </w:pPr>
    </w:p>
    <w:p w14:paraId="2C70B60C"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7B04C133" w14:textId="77777777" w:rsidR="00D64095" w:rsidRPr="00FA1035" w:rsidRDefault="00D64095">
      <w:pPr>
        <w:spacing w:line="360" w:lineRule="auto"/>
        <w:jc w:val="both"/>
        <w:rPr>
          <w:rFonts w:ascii="Palatino Linotype" w:eastAsia="Palatino Linotype" w:hAnsi="Palatino Linotype" w:cs="Palatino Linotype"/>
          <w:sz w:val="22"/>
          <w:szCs w:val="22"/>
        </w:rPr>
      </w:pPr>
    </w:p>
    <w:p w14:paraId="0074AF60"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1778B44B" w14:textId="77777777" w:rsidR="00D64095" w:rsidRPr="00FA1035" w:rsidRDefault="00D64095">
      <w:pPr>
        <w:spacing w:line="360" w:lineRule="auto"/>
        <w:jc w:val="both"/>
        <w:rPr>
          <w:rFonts w:ascii="Palatino Linotype" w:eastAsia="Palatino Linotype" w:hAnsi="Palatino Linotype" w:cs="Palatino Linotype"/>
          <w:sz w:val="22"/>
          <w:szCs w:val="22"/>
        </w:rPr>
      </w:pPr>
    </w:p>
    <w:p w14:paraId="0CA9607D"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“Artículo 46.-</w:t>
      </w:r>
      <w:r w:rsidRPr="00FA1035">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58E76613"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14:paraId="4043D41C" w14:textId="77777777" w:rsidR="00D64095" w:rsidRPr="00FA1035" w:rsidRDefault="00D64095">
      <w:pPr>
        <w:ind w:left="567" w:right="567"/>
        <w:jc w:val="both"/>
        <w:rPr>
          <w:rFonts w:ascii="Palatino Linotype" w:eastAsia="Palatino Linotype" w:hAnsi="Palatino Linotype" w:cs="Palatino Linotype"/>
          <w:b/>
          <w:i/>
          <w:sz w:val="22"/>
          <w:szCs w:val="22"/>
        </w:rPr>
      </w:pPr>
    </w:p>
    <w:p w14:paraId="052D194E"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Artículo 90.-</w:t>
      </w:r>
      <w:r w:rsidRPr="00FA1035">
        <w:rPr>
          <w:rFonts w:ascii="Palatino Linotype" w:eastAsia="Palatino Linotype" w:hAnsi="Palatino Linotype" w:cs="Palatino Linotype"/>
          <w:i/>
          <w:sz w:val="22"/>
          <w:szCs w:val="22"/>
        </w:rPr>
        <w:t xml:space="preserve"> En el procedimiento de invitación restringida se deberá observar lo siguiente:</w:t>
      </w:r>
    </w:p>
    <w:p w14:paraId="2E3084BA" w14:textId="77777777" w:rsidR="00D64095" w:rsidRPr="00FA1035" w:rsidRDefault="00D64095">
      <w:pPr>
        <w:ind w:left="567" w:right="567"/>
        <w:jc w:val="both"/>
        <w:rPr>
          <w:rFonts w:ascii="Palatino Linotype" w:eastAsia="Palatino Linotype" w:hAnsi="Palatino Linotype" w:cs="Palatino Linotype"/>
          <w:i/>
          <w:sz w:val="22"/>
          <w:szCs w:val="22"/>
        </w:rPr>
      </w:pPr>
    </w:p>
    <w:p w14:paraId="1660A0AD"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1400BCCE"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lastRenderedPageBreak/>
        <w:t>Se podrá invitar a personas que no se encuentren inscritas, cuando en el giro correspondiente del catálogo de proveedores y prestadores de servicios no exista el registro mínimo de personas requeridas para tal modalidad;</w:t>
      </w:r>
    </w:p>
    <w:p w14:paraId="7B57E7E6"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II. Las bases de la invitación restringida indicarán los aspectos de la adquisición o contratación; y</w:t>
      </w:r>
    </w:p>
    <w:p w14:paraId="7668642D" w14:textId="77777777" w:rsidR="00D64095" w:rsidRPr="00FA1035" w:rsidRDefault="00FA1035">
      <w:pPr>
        <w:ind w:left="567" w:right="567"/>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i/>
          <w:sz w:val="22"/>
          <w:szCs w:val="22"/>
        </w:rPr>
        <w:t>III. Serán aplicables, en lo conducente, las disposiciones de la licitación pública.</w:t>
      </w:r>
      <w:r w:rsidRPr="00FA1035">
        <w:rPr>
          <w:rFonts w:ascii="Palatino Linotype" w:eastAsia="Palatino Linotype" w:hAnsi="Palatino Linotype" w:cs="Palatino Linotype"/>
          <w:b/>
          <w:i/>
          <w:sz w:val="22"/>
          <w:szCs w:val="22"/>
        </w:rPr>
        <w:t>”</w:t>
      </w:r>
    </w:p>
    <w:p w14:paraId="1DD81BB2" w14:textId="77777777" w:rsidR="00D64095" w:rsidRPr="00FA1035" w:rsidRDefault="00D64095">
      <w:pPr>
        <w:ind w:left="709" w:right="760"/>
        <w:jc w:val="both"/>
        <w:rPr>
          <w:rFonts w:ascii="Palatino Linotype" w:eastAsia="Palatino Linotype" w:hAnsi="Palatino Linotype" w:cs="Palatino Linotype"/>
          <w:i/>
          <w:sz w:val="22"/>
          <w:szCs w:val="22"/>
        </w:rPr>
      </w:pPr>
    </w:p>
    <w:p w14:paraId="06AB2D32"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6FF18D1C" w14:textId="77777777" w:rsidR="00D64095" w:rsidRPr="00FA1035" w:rsidRDefault="00D64095">
      <w:pPr>
        <w:spacing w:line="360" w:lineRule="auto"/>
        <w:jc w:val="both"/>
        <w:rPr>
          <w:rFonts w:ascii="Palatino Linotype" w:eastAsia="Palatino Linotype" w:hAnsi="Palatino Linotype" w:cs="Palatino Linotype"/>
          <w:sz w:val="22"/>
          <w:szCs w:val="22"/>
        </w:rPr>
      </w:pPr>
    </w:p>
    <w:p w14:paraId="20BF62FC"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Por último, y en cuanto hace a la adjudicación directa, el artículo 48 de la Ley de la Contratación Pública del Estado de México y Municipios y 91 del Reglamento de dicha Ley, indican en qué supuestos puede llevarse a cabo este procedimiento.</w:t>
      </w:r>
    </w:p>
    <w:p w14:paraId="6945221B" w14:textId="77777777" w:rsidR="00D64095" w:rsidRPr="00FA1035" w:rsidRDefault="00D64095">
      <w:pPr>
        <w:spacing w:line="360" w:lineRule="auto"/>
        <w:jc w:val="both"/>
        <w:rPr>
          <w:rFonts w:ascii="Palatino Linotype" w:eastAsia="Palatino Linotype" w:hAnsi="Palatino Linotype" w:cs="Palatino Linotype"/>
          <w:sz w:val="22"/>
          <w:szCs w:val="22"/>
        </w:rPr>
      </w:pPr>
    </w:p>
    <w:p w14:paraId="1C3A475E"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02D0A7A9" w14:textId="77777777" w:rsidR="00D64095" w:rsidRPr="00FA1035" w:rsidRDefault="00D64095">
      <w:pPr>
        <w:spacing w:line="360" w:lineRule="auto"/>
        <w:jc w:val="both"/>
        <w:rPr>
          <w:rFonts w:ascii="Palatino Linotype" w:eastAsia="Palatino Linotype" w:hAnsi="Palatino Linotype" w:cs="Palatino Linotype"/>
          <w:sz w:val="22"/>
          <w:szCs w:val="22"/>
        </w:rPr>
      </w:pPr>
    </w:p>
    <w:p w14:paraId="19BCAEF3"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Además, el artículo 94 del referido Reglamento, detalla el procedimiento que se llevará a cabo en la adjudicación directa, de la siguiente manera: </w:t>
      </w:r>
    </w:p>
    <w:p w14:paraId="76906EBA" w14:textId="77777777" w:rsidR="00D64095" w:rsidRPr="00FA1035" w:rsidRDefault="00D64095">
      <w:pPr>
        <w:jc w:val="both"/>
        <w:rPr>
          <w:rFonts w:ascii="Palatino Linotype" w:eastAsia="Palatino Linotype" w:hAnsi="Palatino Linotype" w:cs="Palatino Linotype"/>
          <w:sz w:val="22"/>
          <w:szCs w:val="22"/>
        </w:rPr>
      </w:pPr>
    </w:p>
    <w:p w14:paraId="1DF4CD3C" w14:textId="77777777" w:rsidR="00D64095" w:rsidRPr="00FA1035" w:rsidRDefault="00FA1035">
      <w:pPr>
        <w:ind w:left="567" w:right="567"/>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t xml:space="preserve">“Artículo 94.- </w:t>
      </w:r>
      <w:r w:rsidRPr="00FA1035">
        <w:rPr>
          <w:rFonts w:ascii="Palatino Linotype" w:eastAsia="Palatino Linotype" w:hAnsi="Palatino Linotype" w:cs="Palatino Linotype"/>
          <w:i/>
          <w:sz w:val="22"/>
          <w:szCs w:val="22"/>
        </w:rPr>
        <w:t>En el procedimiento de adjudicación directa se observará lo siguiente:</w:t>
      </w:r>
      <w:r w:rsidRPr="00FA1035">
        <w:rPr>
          <w:rFonts w:ascii="Palatino Linotype" w:eastAsia="Palatino Linotype" w:hAnsi="Palatino Linotype" w:cs="Palatino Linotype"/>
          <w:b/>
          <w:i/>
          <w:sz w:val="22"/>
          <w:szCs w:val="22"/>
        </w:rPr>
        <w:t xml:space="preserve"> </w:t>
      </w:r>
    </w:p>
    <w:p w14:paraId="53722D6B"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I.</w:t>
      </w:r>
      <w:r w:rsidRPr="00FA1035">
        <w:rPr>
          <w:rFonts w:ascii="Palatino Linotype" w:eastAsia="Palatino Linotype" w:hAnsi="Palatino Linotype" w:cs="Palatino Linotype"/>
          <w:i/>
          <w:sz w:val="22"/>
          <w:szCs w:val="22"/>
        </w:rPr>
        <w:t xml:space="preserve"> Las adquisiciones de bienes y la contratación de servicios, se efectuaran previa dictaminación del comité, a excepción de los casos previstos en las fracciones IV, VII, IX </w:t>
      </w:r>
      <w:r w:rsidRPr="00FA1035">
        <w:rPr>
          <w:rFonts w:ascii="Palatino Linotype" w:eastAsia="Palatino Linotype" w:hAnsi="Palatino Linotype" w:cs="Palatino Linotype"/>
          <w:i/>
          <w:sz w:val="22"/>
          <w:szCs w:val="22"/>
        </w:rPr>
        <w:lastRenderedPageBreak/>
        <w:t>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5E454BAB"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II.</w:t>
      </w:r>
      <w:r w:rsidRPr="00FA1035">
        <w:rPr>
          <w:rFonts w:ascii="Palatino Linotype" w:eastAsia="Palatino Linotype" w:hAnsi="Palatino Linotype" w:cs="Palatino Linotype"/>
          <w:i/>
          <w:sz w:val="22"/>
          <w:szCs w:val="22"/>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2374CB3F"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III.</w:t>
      </w:r>
      <w:r w:rsidRPr="00FA1035">
        <w:rPr>
          <w:rFonts w:ascii="Palatino Linotype" w:eastAsia="Palatino Linotype" w:hAnsi="Palatino Linotype" w:cs="Palatino Linotype"/>
          <w:i/>
          <w:sz w:val="22"/>
          <w:szCs w:val="22"/>
        </w:rPr>
        <w:t xml:space="preserve"> La solicitud de participación contendrá, como mínimo, la descripción y cantidad de los bienes o servicios requeridos, lugar, plazo de entrega o duración del servicio y forma de pago;</w:t>
      </w:r>
    </w:p>
    <w:p w14:paraId="52A5E77C"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IV.</w:t>
      </w:r>
      <w:r w:rsidRPr="00FA1035">
        <w:rPr>
          <w:rFonts w:ascii="Palatino Linotype" w:eastAsia="Palatino Linotype" w:hAnsi="Palatino Linotype" w:cs="Palatino Linotype"/>
          <w:i/>
          <w:sz w:val="22"/>
          <w:szCs w:val="22"/>
        </w:rPr>
        <w:t xml:space="preserve"> La solicitud de participación deberá señalar el día, hora y lugar en que tendrá verificativo el acto de presentación y apertura de ofertas;</w:t>
      </w:r>
    </w:p>
    <w:p w14:paraId="41AE5158"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V.</w:t>
      </w:r>
      <w:r w:rsidRPr="00FA1035">
        <w:rPr>
          <w:rFonts w:ascii="Palatino Linotype" w:eastAsia="Palatino Linotype" w:hAnsi="Palatino Linotype" w:cs="Palatino Linotype"/>
          <w:i/>
          <w:sz w:val="22"/>
          <w:szCs w:val="22"/>
        </w:rPr>
        <w:t xml:space="preserve"> Atendiendo a la naturaleza de los bienes o servicios, la convocante podrá optar entre celebrar o no junta de aclaraciones, en términos de lo dispuesto por este Reglamento;</w:t>
      </w:r>
    </w:p>
    <w:p w14:paraId="577379E1"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VI.</w:t>
      </w:r>
      <w:r w:rsidRPr="00FA1035">
        <w:rPr>
          <w:rFonts w:ascii="Palatino Linotype" w:eastAsia="Palatino Linotype" w:hAnsi="Palatino Linotype" w:cs="Palatino Linotype"/>
          <w:i/>
          <w:sz w:val="22"/>
          <w:szCs w:val="22"/>
        </w:rPr>
        <w:t xml:space="preserve"> El servidor público designado por la convocante será el responsable de llevar a cabo el acto de presentación y apertura de propuestas;</w:t>
      </w:r>
    </w:p>
    <w:p w14:paraId="04178F93"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VII.</w:t>
      </w:r>
      <w:r w:rsidRPr="00FA1035">
        <w:rPr>
          <w:rFonts w:ascii="Palatino Linotype" w:eastAsia="Palatino Linotype" w:hAnsi="Palatino Linotype" w:cs="Palatino Linotype"/>
          <w:i/>
          <w:sz w:val="22"/>
          <w:szCs w:val="22"/>
        </w:rPr>
        <w:t xml:space="preserve"> Se observarán, en lo conducente, las disposiciones relativas a la contraoferta; y</w:t>
      </w:r>
    </w:p>
    <w:p w14:paraId="16EB9DEC"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b/>
          <w:i/>
          <w:sz w:val="22"/>
          <w:szCs w:val="22"/>
        </w:rPr>
        <w:t>VIII.</w:t>
      </w:r>
      <w:r w:rsidRPr="00FA1035">
        <w:rPr>
          <w:rFonts w:ascii="Palatino Linotype" w:eastAsia="Palatino Linotype" w:hAnsi="Palatino Linotype" w:cs="Palatino Linotype"/>
          <w:i/>
          <w:sz w:val="22"/>
          <w:szCs w:val="22"/>
        </w:rPr>
        <w:t xml:space="preserve"> El comité será responsable de emitir el dictamen de adjudicación que servirá de base para el fallo de adjudicación; correspondiendo a la convocante emitir dicho fallo, quien lo hará del conocimiento de los licitantes.</w:t>
      </w:r>
      <w:r w:rsidRPr="00FA1035">
        <w:rPr>
          <w:rFonts w:ascii="Palatino Linotype" w:eastAsia="Palatino Linotype" w:hAnsi="Palatino Linotype" w:cs="Palatino Linotype"/>
          <w:b/>
          <w:i/>
          <w:sz w:val="22"/>
          <w:szCs w:val="22"/>
        </w:rPr>
        <w:t>”</w:t>
      </w:r>
      <w:r w:rsidRPr="00FA1035">
        <w:rPr>
          <w:rFonts w:ascii="Palatino Linotype" w:eastAsia="Palatino Linotype" w:hAnsi="Palatino Linotype" w:cs="Palatino Linotype"/>
          <w:i/>
          <w:sz w:val="22"/>
          <w:szCs w:val="22"/>
        </w:rPr>
        <w:t xml:space="preserve"> </w:t>
      </w:r>
    </w:p>
    <w:p w14:paraId="68161DF4" w14:textId="77777777" w:rsidR="00D64095" w:rsidRPr="00FA1035" w:rsidRDefault="00FA1035">
      <w:pPr>
        <w:ind w:left="567" w:right="567"/>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(Énfasis añadido)</w:t>
      </w:r>
    </w:p>
    <w:p w14:paraId="338814D3" w14:textId="77777777" w:rsidR="00D64095" w:rsidRPr="00FA1035" w:rsidRDefault="00D64095">
      <w:pPr>
        <w:ind w:left="851" w:right="851"/>
        <w:jc w:val="both"/>
        <w:rPr>
          <w:rFonts w:ascii="Palatino Linotype" w:eastAsia="Palatino Linotype" w:hAnsi="Palatino Linotype" w:cs="Palatino Linotype"/>
          <w:i/>
          <w:sz w:val="22"/>
          <w:szCs w:val="22"/>
        </w:rPr>
      </w:pPr>
    </w:p>
    <w:p w14:paraId="0693ADCF"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En este sentido, debe decirse que los </w:t>
      </w:r>
      <w:r w:rsidRPr="00FA1035">
        <w:rPr>
          <w:rFonts w:ascii="Palatino Linotype" w:eastAsia="Palatino Linotype" w:hAnsi="Palatino Linotype" w:cs="Palatino Linotype"/>
          <w:b/>
          <w:sz w:val="22"/>
          <w:szCs w:val="22"/>
          <w:u w:val="single"/>
        </w:rPr>
        <w:t>expedientes de las adquisiciones, arrendamientos, enajenaciones y servicios</w:t>
      </w:r>
      <w:r w:rsidRPr="00FA1035">
        <w:rPr>
          <w:rFonts w:ascii="Palatino Linotype" w:eastAsia="Palatino Linotype" w:hAnsi="Palatino Linotype" w:cs="Palatino Linotype"/>
          <w:sz w:val="22"/>
          <w:szCs w:val="22"/>
        </w:rPr>
        <w:t>,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14:paraId="6A7F98CA" w14:textId="77777777" w:rsidR="00D64095" w:rsidRPr="00FA1035" w:rsidRDefault="00D64095">
      <w:pPr>
        <w:jc w:val="both"/>
        <w:rPr>
          <w:rFonts w:ascii="Palatino Linotype" w:eastAsia="Palatino Linotype" w:hAnsi="Palatino Linotype" w:cs="Palatino Linotype"/>
          <w:sz w:val="22"/>
          <w:szCs w:val="22"/>
        </w:rPr>
      </w:pPr>
    </w:p>
    <w:p w14:paraId="3C157F3C"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“Artículo 92. </w:t>
      </w:r>
      <w:r w:rsidRPr="00FA1035">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FBEF252"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i/>
          <w:sz w:val="22"/>
          <w:szCs w:val="22"/>
        </w:rPr>
        <w:t>(…)</w:t>
      </w:r>
    </w:p>
    <w:p w14:paraId="7B62FF3D" w14:textId="77777777" w:rsidR="00D64095" w:rsidRPr="00FA1035" w:rsidRDefault="00D64095">
      <w:pPr>
        <w:ind w:left="567" w:right="567"/>
        <w:jc w:val="both"/>
        <w:rPr>
          <w:rFonts w:ascii="Palatino Linotype" w:eastAsia="Palatino Linotype" w:hAnsi="Palatino Linotype" w:cs="Palatino Linotype"/>
          <w:b/>
          <w:i/>
          <w:sz w:val="22"/>
          <w:szCs w:val="22"/>
        </w:rPr>
      </w:pPr>
    </w:p>
    <w:p w14:paraId="1FE6C3FE"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XXIX. </w:t>
      </w:r>
      <w:r w:rsidRPr="00FA1035">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FA1035">
        <w:rPr>
          <w:rFonts w:ascii="Palatino Linotype" w:eastAsia="Palatino Linotype" w:hAnsi="Palatino Linotype" w:cs="Palatino Linotype"/>
          <w:b/>
          <w:i/>
          <w:sz w:val="22"/>
          <w:szCs w:val="22"/>
          <w:u w:val="single"/>
        </w:rPr>
        <w:t>incluyendo la versión pública del expediente respectivo y de los contratos</w:t>
      </w:r>
      <w:r w:rsidRPr="00FA1035">
        <w:rPr>
          <w:rFonts w:ascii="Palatino Linotype" w:eastAsia="Palatino Linotype" w:hAnsi="Palatino Linotype" w:cs="Palatino Linotype"/>
          <w:i/>
          <w:sz w:val="22"/>
          <w:szCs w:val="22"/>
        </w:rPr>
        <w:t> celebrados, que deberán contener, por los menos, lo siguiente:</w:t>
      </w:r>
    </w:p>
    <w:p w14:paraId="72F9B246"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a) </w:t>
      </w:r>
      <w:r w:rsidRPr="00FA1035">
        <w:rPr>
          <w:rFonts w:ascii="Palatino Linotype" w:eastAsia="Palatino Linotype" w:hAnsi="Palatino Linotype" w:cs="Palatino Linotype"/>
          <w:i/>
          <w:sz w:val="22"/>
          <w:szCs w:val="22"/>
        </w:rPr>
        <w:t>De licitaciones públicas o procedimientos de invitación restringida:</w:t>
      </w:r>
    </w:p>
    <w:p w14:paraId="703920D0"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1)</w:t>
      </w:r>
      <w:r w:rsidRPr="00FA1035">
        <w:rPr>
          <w:rFonts w:ascii="Palatino Linotype" w:eastAsia="Palatino Linotype" w:hAnsi="Palatino Linotype" w:cs="Palatino Linotype"/>
          <w:i/>
          <w:sz w:val="22"/>
          <w:szCs w:val="22"/>
        </w:rPr>
        <w:t> La convocatoria o invitación emitida, así como los fundamentos legales aplicados para llevarla a cabo;</w:t>
      </w:r>
    </w:p>
    <w:p w14:paraId="5AACAF4A"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2) </w:t>
      </w:r>
      <w:r w:rsidRPr="00FA1035">
        <w:rPr>
          <w:rFonts w:ascii="Palatino Linotype" w:eastAsia="Palatino Linotype" w:hAnsi="Palatino Linotype" w:cs="Palatino Linotype"/>
          <w:i/>
          <w:sz w:val="22"/>
          <w:szCs w:val="22"/>
        </w:rPr>
        <w:t>Los nombres de los participantes o invitados;</w:t>
      </w:r>
    </w:p>
    <w:p w14:paraId="2DCDA118"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u w:val="single"/>
        </w:rPr>
        <w:t>3) El nombre del ganador</w:t>
      </w:r>
      <w:r w:rsidRPr="00FA1035">
        <w:rPr>
          <w:rFonts w:ascii="Palatino Linotype" w:eastAsia="Palatino Linotype" w:hAnsi="Palatino Linotype" w:cs="Palatino Linotype"/>
          <w:i/>
          <w:sz w:val="22"/>
          <w:szCs w:val="22"/>
        </w:rPr>
        <w:t xml:space="preserve"> y las razones que lo justifican;</w:t>
      </w:r>
    </w:p>
    <w:p w14:paraId="44A9EF2F"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4) </w:t>
      </w:r>
      <w:r w:rsidRPr="00FA1035">
        <w:rPr>
          <w:rFonts w:ascii="Palatino Linotype" w:eastAsia="Palatino Linotype" w:hAnsi="Palatino Linotype" w:cs="Palatino Linotype"/>
          <w:i/>
          <w:sz w:val="22"/>
          <w:szCs w:val="22"/>
        </w:rPr>
        <w:t>El área solicitante y la responsable de su ejecución;</w:t>
      </w:r>
    </w:p>
    <w:p w14:paraId="4649B345"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5) </w:t>
      </w:r>
      <w:r w:rsidRPr="00FA1035">
        <w:rPr>
          <w:rFonts w:ascii="Palatino Linotype" w:eastAsia="Palatino Linotype" w:hAnsi="Palatino Linotype" w:cs="Palatino Linotype"/>
          <w:i/>
          <w:sz w:val="22"/>
          <w:szCs w:val="22"/>
        </w:rPr>
        <w:t>Las convocatorias e invitaciones emitidas;</w:t>
      </w:r>
    </w:p>
    <w:p w14:paraId="146F25B3"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6)</w:t>
      </w:r>
      <w:r w:rsidRPr="00FA1035">
        <w:rPr>
          <w:rFonts w:ascii="Palatino Linotype" w:eastAsia="Palatino Linotype" w:hAnsi="Palatino Linotype" w:cs="Palatino Linotype"/>
          <w:i/>
          <w:sz w:val="22"/>
          <w:szCs w:val="22"/>
        </w:rPr>
        <w:t> Los dictámenes y fallo de adjudicación;</w:t>
      </w:r>
    </w:p>
    <w:p w14:paraId="07061062"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u w:val="single"/>
        </w:rPr>
        <w:t xml:space="preserve">7) El contrato </w:t>
      </w:r>
      <w:r w:rsidRPr="00FA1035">
        <w:rPr>
          <w:rFonts w:ascii="Palatino Linotype" w:eastAsia="Palatino Linotype" w:hAnsi="Palatino Linotype" w:cs="Palatino Linotype"/>
          <w:i/>
          <w:sz w:val="22"/>
          <w:szCs w:val="22"/>
          <w:u w:val="single"/>
        </w:rPr>
        <w:t>y, en su caso, sus anexos</w:t>
      </w:r>
      <w:r w:rsidRPr="00FA1035">
        <w:rPr>
          <w:rFonts w:ascii="Palatino Linotype" w:eastAsia="Palatino Linotype" w:hAnsi="Palatino Linotype" w:cs="Palatino Linotype"/>
          <w:i/>
          <w:sz w:val="22"/>
          <w:szCs w:val="22"/>
        </w:rPr>
        <w:t>;</w:t>
      </w:r>
    </w:p>
    <w:p w14:paraId="0EAF369A"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8) </w:t>
      </w:r>
      <w:r w:rsidRPr="00FA1035">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72CE71DB"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9) </w:t>
      </w:r>
      <w:r w:rsidRPr="00FA1035">
        <w:rPr>
          <w:rFonts w:ascii="Palatino Linotype" w:eastAsia="Palatino Linotype" w:hAnsi="Palatino Linotype" w:cs="Palatino Linotype"/>
          <w:i/>
          <w:sz w:val="22"/>
          <w:szCs w:val="22"/>
        </w:rPr>
        <w:t>La partida presupuestal, de conformidad con el clasificador por objeto del gasto, en el caso de ser aplicable;</w:t>
      </w:r>
    </w:p>
    <w:p w14:paraId="74F2DC6F"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 xml:space="preserve">10) Origen de los recursos especificando si son federales, estatales o municipales, </w:t>
      </w:r>
      <w:r w:rsidRPr="00FA1035">
        <w:rPr>
          <w:rFonts w:ascii="Palatino Linotype" w:eastAsia="Palatino Linotype" w:hAnsi="Palatino Linotype" w:cs="Palatino Linotype"/>
          <w:i/>
          <w:sz w:val="22"/>
          <w:szCs w:val="22"/>
        </w:rPr>
        <w:t>así como el tipo de fondo de participación o aportación respectiva;</w:t>
      </w:r>
    </w:p>
    <w:p w14:paraId="23FF9486"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11) </w:t>
      </w:r>
      <w:r w:rsidRPr="00FA1035">
        <w:rPr>
          <w:rFonts w:ascii="Palatino Linotype" w:eastAsia="Palatino Linotype" w:hAnsi="Palatino Linotype" w:cs="Palatino Linotype"/>
          <w:i/>
          <w:sz w:val="22"/>
          <w:szCs w:val="22"/>
        </w:rPr>
        <w:t>Los convenios modificatorios que, en su caso, sean firmados, precisando el objeto y la fecha de celebración;</w:t>
      </w:r>
    </w:p>
    <w:p w14:paraId="1EF19872"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12) </w:t>
      </w:r>
      <w:r w:rsidRPr="00FA1035">
        <w:rPr>
          <w:rFonts w:ascii="Palatino Linotype" w:eastAsia="Palatino Linotype" w:hAnsi="Palatino Linotype" w:cs="Palatino Linotype"/>
          <w:i/>
          <w:sz w:val="22"/>
          <w:szCs w:val="22"/>
        </w:rPr>
        <w:t>Los informes de avance físico y financiero sobre las obras o servicios contratados;</w:t>
      </w:r>
    </w:p>
    <w:p w14:paraId="357216FF"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13) </w:t>
      </w:r>
      <w:r w:rsidRPr="00FA1035">
        <w:rPr>
          <w:rFonts w:ascii="Palatino Linotype" w:eastAsia="Palatino Linotype" w:hAnsi="Palatino Linotype" w:cs="Palatino Linotype"/>
          <w:i/>
          <w:sz w:val="22"/>
          <w:szCs w:val="22"/>
        </w:rPr>
        <w:t>El convenio de terminación; y</w:t>
      </w:r>
    </w:p>
    <w:p w14:paraId="74E8F659"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14) </w:t>
      </w:r>
      <w:r w:rsidRPr="00FA1035">
        <w:rPr>
          <w:rFonts w:ascii="Palatino Linotype" w:eastAsia="Palatino Linotype" w:hAnsi="Palatino Linotype" w:cs="Palatino Linotype"/>
          <w:i/>
          <w:sz w:val="22"/>
          <w:szCs w:val="22"/>
        </w:rPr>
        <w:t>El finiquito.</w:t>
      </w:r>
    </w:p>
    <w:p w14:paraId="283F99A3"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b) </w:t>
      </w:r>
      <w:r w:rsidRPr="00FA1035">
        <w:rPr>
          <w:rFonts w:ascii="Palatino Linotype" w:eastAsia="Palatino Linotype" w:hAnsi="Palatino Linotype" w:cs="Palatino Linotype"/>
          <w:i/>
          <w:sz w:val="22"/>
          <w:szCs w:val="22"/>
        </w:rPr>
        <w:t>De las adjudicaciones directas:</w:t>
      </w:r>
    </w:p>
    <w:p w14:paraId="2AF5CBDF"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1) </w:t>
      </w:r>
      <w:r w:rsidRPr="00FA1035">
        <w:rPr>
          <w:rFonts w:ascii="Palatino Linotype" w:eastAsia="Palatino Linotype" w:hAnsi="Palatino Linotype" w:cs="Palatino Linotype"/>
          <w:i/>
          <w:sz w:val="22"/>
          <w:szCs w:val="22"/>
        </w:rPr>
        <w:t>La propuesta enviada por el participante;</w:t>
      </w:r>
    </w:p>
    <w:p w14:paraId="329AF2B1"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2) </w:t>
      </w:r>
      <w:r w:rsidRPr="00FA1035">
        <w:rPr>
          <w:rFonts w:ascii="Palatino Linotype" w:eastAsia="Palatino Linotype" w:hAnsi="Palatino Linotype" w:cs="Palatino Linotype"/>
          <w:i/>
          <w:sz w:val="22"/>
          <w:szCs w:val="22"/>
        </w:rPr>
        <w:t>Los motivos y fundamentos legales aplicados para llevarla a cabo;</w:t>
      </w:r>
    </w:p>
    <w:p w14:paraId="7D5D517B"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lastRenderedPageBreak/>
        <w:t>3) </w:t>
      </w:r>
      <w:r w:rsidRPr="00FA1035">
        <w:rPr>
          <w:rFonts w:ascii="Palatino Linotype" w:eastAsia="Palatino Linotype" w:hAnsi="Palatino Linotype" w:cs="Palatino Linotype"/>
          <w:i/>
          <w:sz w:val="22"/>
          <w:szCs w:val="22"/>
        </w:rPr>
        <w:t>La autorización del ejercicio de la opción;</w:t>
      </w:r>
    </w:p>
    <w:p w14:paraId="000BCC15"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4)</w:t>
      </w:r>
      <w:r w:rsidRPr="00FA1035">
        <w:rPr>
          <w:rFonts w:ascii="Palatino Linotype" w:eastAsia="Palatino Linotype" w:hAnsi="Palatino Linotype" w:cs="Palatino Linotype"/>
          <w:i/>
          <w:sz w:val="22"/>
          <w:szCs w:val="22"/>
        </w:rPr>
        <w:t> En su caso, las cotizaciones consideradas, especificando los nombres de los proveedores y sus montos;</w:t>
      </w:r>
    </w:p>
    <w:p w14:paraId="5FA0E06C"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5) </w:t>
      </w:r>
      <w:r w:rsidRPr="00FA1035">
        <w:rPr>
          <w:rFonts w:ascii="Palatino Linotype" w:eastAsia="Palatino Linotype" w:hAnsi="Palatino Linotype" w:cs="Palatino Linotype"/>
          <w:i/>
          <w:sz w:val="22"/>
          <w:szCs w:val="22"/>
        </w:rPr>
        <w:t>El nombre de la persona física o jurídica colectiva adjudicada;</w:t>
      </w:r>
    </w:p>
    <w:p w14:paraId="39CE822D"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6) </w:t>
      </w:r>
      <w:r w:rsidRPr="00FA1035">
        <w:rPr>
          <w:rFonts w:ascii="Palatino Linotype" w:eastAsia="Palatino Linotype" w:hAnsi="Palatino Linotype" w:cs="Palatino Linotype"/>
          <w:i/>
          <w:sz w:val="22"/>
          <w:szCs w:val="22"/>
        </w:rPr>
        <w:t>La unidad administrativa solicitante y la responsable de su ejecución;</w:t>
      </w:r>
    </w:p>
    <w:p w14:paraId="4264D1E3"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7)</w:t>
      </w:r>
      <w:r w:rsidRPr="00FA1035">
        <w:rPr>
          <w:rFonts w:ascii="Palatino Linotype" w:eastAsia="Palatino Linotype" w:hAnsi="Palatino Linotype" w:cs="Palatino Linotype"/>
          <w:i/>
          <w:sz w:val="22"/>
          <w:szCs w:val="22"/>
        </w:rPr>
        <w:t> El número, fecha, el monto del contrato y el plazo de entrega o de ejecución de los servicios u obra;</w:t>
      </w:r>
    </w:p>
    <w:p w14:paraId="30D4CDA1"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8) </w:t>
      </w:r>
      <w:r w:rsidRPr="00FA1035">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6EE15CFF"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9) </w:t>
      </w:r>
      <w:r w:rsidRPr="00FA1035">
        <w:rPr>
          <w:rFonts w:ascii="Palatino Linotype" w:eastAsia="Palatino Linotype" w:hAnsi="Palatino Linotype" w:cs="Palatino Linotype"/>
          <w:i/>
          <w:sz w:val="22"/>
          <w:szCs w:val="22"/>
        </w:rPr>
        <w:t>Los informes de avance sobre las obras o servicios contratados;</w:t>
      </w:r>
    </w:p>
    <w:p w14:paraId="56B995BA" w14:textId="77777777" w:rsidR="00D64095" w:rsidRPr="00FA1035" w:rsidRDefault="00FA1035">
      <w:pPr>
        <w:ind w:left="567" w:right="567"/>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t>10) </w:t>
      </w:r>
      <w:r w:rsidRPr="00FA1035">
        <w:rPr>
          <w:rFonts w:ascii="Palatino Linotype" w:eastAsia="Palatino Linotype" w:hAnsi="Palatino Linotype" w:cs="Palatino Linotype"/>
          <w:i/>
          <w:sz w:val="22"/>
          <w:szCs w:val="22"/>
        </w:rPr>
        <w:t>El convenio de terminación; y</w:t>
      </w:r>
    </w:p>
    <w:p w14:paraId="28B1DA69" w14:textId="77777777" w:rsidR="00D64095" w:rsidRPr="00FA1035" w:rsidRDefault="00FA1035">
      <w:pPr>
        <w:ind w:left="567" w:right="567"/>
        <w:jc w:val="both"/>
        <w:rPr>
          <w:rFonts w:ascii="Palatino Linotype" w:eastAsia="Palatino Linotype" w:hAnsi="Palatino Linotype" w:cs="Palatino Linotype"/>
          <w:b/>
          <w:i/>
          <w:sz w:val="22"/>
          <w:szCs w:val="22"/>
        </w:rPr>
      </w:pPr>
      <w:r w:rsidRPr="00FA1035">
        <w:rPr>
          <w:rFonts w:ascii="Palatino Linotype" w:eastAsia="Palatino Linotype" w:hAnsi="Palatino Linotype" w:cs="Palatino Linotype"/>
          <w:b/>
          <w:i/>
          <w:sz w:val="22"/>
          <w:szCs w:val="22"/>
        </w:rPr>
        <w:t>11) </w:t>
      </w:r>
      <w:r w:rsidRPr="00FA1035">
        <w:rPr>
          <w:rFonts w:ascii="Palatino Linotype" w:eastAsia="Palatino Linotype" w:hAnsi="Palatino Linotype" w:cs="Palatino Linotype"/>
          <w:i/>
          <w:sz w:val="22"/>
          <w:szCs w:val="22"/>
        </w:rPr>
        <w:t>El finiquito.</w:t>
      </w:r>
      <w:r w:rsidRPr="00FA1035">
        <w:rPr>
          <w:rFonts w:ascii="Palatino Linotype" w:eastAsia="Palatino Linotype" w:hAnsi="Palatino Linotype" w:cs="Palatino Linotype"/>
          <w:b/>
          <w:i/>
          <w:sz w:val="22"/>
          <w:szCs w:val="22"/>
        </w:rPr>
        <w:t>”</w:t>
      </w:r>
    </w:p>
    <w:p w14:paraId="4A14BFD1" w14:textId="77777777" w:rsidR="00D64095" w:rsidRPr="00FA1035" w:rsidRDefault="00D64095">
      <w:pPr>
        <w:ind w:left="851" w:right="850"/>
        <w:jc w:val="both"/>
        <w:rPr>
          <w:rFonts w:ascii="Palatino Linotype" w:eastAsia="Palatino Linotype" w:hAnsi="Palatino Linotype" w:cs="Palatino Linotype"/>
          <w:sz w:val="22"/>
          <w:szCs w:val="22"/>
        </w:rPr>
      </w:pPr>
    </w:p>
    <w:p w14:paraId="190F8E51" w14:textId="77777777" w:rsidR="00D64095" w:rsidRPr="00FA1035" w:rsidRDefault="00D64095">
      <w:pPr>
        <w:ind w:left="851" w:right="850"/>
        <w:jc w:val="both"/>
        <w:rPr>
          <w:rFonts w:ascii="Palatino Linotype" w:eastAsia="Palatino Linotype" w:hAnsi="Palatino Linotype" w:cs="Palatino Linotype"/>
          <w:sz w:val="22"/>
          <w:szCs w:val="22"/>
        </w:rPr>
      </w:pPr>
    </w:p>
    <w:p w14:paraId="04D387A8" w14:textId="77777777" w:rsidR="00D64095" w:rsidRPr="00FA1035" w:rsidRDefault="00FA1035">
      <w:pPr>
        <w:spacing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los contratos celebrados, el cual debe contener entre otros requisitos, nombre de los proveedores y sus montos, así como el origen de los recursos.</w:t>
      </w:r>
    </w:p>
    <w:p w14:paraId="4207DD6C" w14:textId="77777777" w:rsidR="00D64095" w:rsidRPr="00FA1035" w:rsidRDefault="00D64095">
      <w:pPr>
        <w:spacing w:line="360" w:lineRule="auto"/>
        <w:jc w:val="both"/>
        <w:rPr>
          <w:rFonts w:ascii="Palatino Linotype" w:eastAsia="Palatino Linotype" w:hAnsi="Palatino Linotype" w:cs="Palatino Linotype"/>
          <w:sz w:val="22"/>
          <w:szCs w:val="22"/>
        </w:rPr>
      </w:pPr>
    </w:p>
    <w:p w14:paraId="42C64436" w14:textId="77777777" w:rsidR="00D64095" w:rsidRPr="00FA1035" w:rsidRDefault="00FA1035">
      <w:pPr>
        <w:spacing w:line="360" w:lineRule="auto"/>
        <w:jc w:val="both"/>
        <w:rPr>
          <w:rFonts w:ascii="Palatino Linotype" w:eastAsia="Palatino Linotype" w:hAnsi="Palatino Linotype" w:cs="Palatino Linotype"/>
          <w:sz w:val="22"/>
          <w:szCs w:val="22"/>
        </w:rPr>
      </w:pPr>
      <w:bookmarkStart w:id="2" w:name="_heading=h.4d34og8" w:colFirst="0" w:colLast="0"/>
      <w:bookmarkEnd w:id="2"/>
      <w:r w:rsidRPr="00FA1035">
        <w:rPr>
          <w:rFonts w:ascii="Palatino Linotype" w:eastAsia="Palatino Linotype" w:hAnsi="Palatino Linotype" w:cs="Palatino Linotype"/>
          <w:sz w:val="22"/>
          <w:szCs w:val="22"/>
        </w:rPr>
        <w:t>De la interpretación armónica de los preceptos transcritos, se advierte que el</w:t>
      </w:r>
      <w:r w:rsidRPr="00FA1035">
        <w:rPr>
          <w:rFonts w:ascii="Palatino Linotype" w:eastAsia="Palatino Linotype" w:hAnsi="Palatino Linotype" w:cs="Palatino Linotype"/>
          <w:b/>
          <w:sz w:val="22"/>
          <w:szCs w:val="22"/>
        </w:rPr>
        <w:t xml:space="preserve"> Sujeto Obligado</w:t>
      </w:r>
      <w:r w:rsidRPr="00FA1035">
        <w:rPr>
          <w:rFonts w:ascii="Palatino Linotype" w:eastAsia="Palatino Linotype" w:hAnsi="Palatino Linotype" w:cs="Palatino Linotype"/>
          <w:sz w:val="22"/>
          <w:szCs w:val="22"/>
        </w:rPr>
        <w:t xml:space="preserve">, cuenta con la competencia para regular los actos relativos a la planeación, programación, presupuestación, ejecución y </w:t>
      </w:r>
      <w:r w:rsidRPr="00FA1035">
        <w:rPr>
          <w:rFonts w:ascii="Palatino Linotype" w:eastAsia="Palatino Linotype" w:hAnsi="Palatino Linotype" w:cs="Palatino Linotype"/>
          <w:b/>
          <w:sz w:val="22"/>
          <w:szCs w:val="22"/>
          <w:u w:val="single"/>
        </w:rPr>
        <w:t>control de la adquisición y arrendamiento de bienes, así como la contratación de servicios de cualquier naturaleza</w:t>
      </w:r>
      <w:r w:rsidRPr="00FA1035">
        <w:rPr>
          <w:rFonts w:ascii="Palatino Linotype" w:eastAsia="Palatino Linotype" w:hAnsi="Palatino Linotype" w:cs="Palatino Linotype"/>
          <w:sz w:val="22"/>
          <w:szCs w:val="22"/>
        </w:rPr>
        <w:t xml:space="preserve">; para tales efectos, se auxilia de los comités de arrendamientos y de adquisiciones de inmuebles y enajenaciones, quienes, entre otras funciones, emiten los dictámenes correspondientes a la adjudicación, </w:t>
      </w:r>
      <w:r w:rsidRPr="00FA1035">
        <w:rPr>
          <w:rFonts w:ascii="Palatino Linotype" w:eastAsia="Palatino Linotype" w:hAnsi="Palatino Linotype" w:cs="Palatino Linotype"/>
          <w:sz w:val="22"/>
          <w:szCs w:val="22"/>
        </w:rPr>
        <w:lastRenderedPageBreak/>
        <w:t xml:space="preserve">debiendo levantar para cada procedimiento adquisitivo el acta respectiva, por consiguiente, los agravios resultan </w:t>
      </w:r>
      <w:r w:rsidRPr="00FA1035">
        <w:rPr>
          <w:rFonts w:ascii="Palatino Linotype" w:eastAsia="Palatino Linotype" w:hAnsi="Palatino Linotype" w:cs="Palatino Linotype"/>
          <w:b/>
          <w:sz w:val="22"/>
          <w:szCs w:val="22"/>
        </w:rPr>
        <w:t>FUNDADOS</w:t>
      </w:r>
      <w:r w:rsidRPr="00FA1035">
        <w:rPr>
          <w:rFonts w:ascii="Palatino Linotype" w:eastAsia="Palatino Linotype" w:hAnsi="Palatino Linotype" w:cs="Palatino Linotype"/>
          <w:sz w:val="22"/>
          <w:szCs w:val="22"/>
        </w:rPr>
        <w:t xml:space="preserve"> y es por ello que este Organismo Garante determina </w:t>
      </w:r>
      <w:r w:rsidRPr="00FA1035">
        <w:rPr>
          <w:rFonts w:ascii="Palatino Linotype" w:eastAsia="Palatino Linotype" w:hAnsi="Palatino Linotype" w:cs="Palatino Linotype"/>
          <w:b/>
          <w:sz w:val="22"/>
          <w:szCs w:val="22"/>
        </w:rPr>
        <w:t xml:space="preserve">REVOCAR </w:t>
      </w:r>
      <w:r w:rsidRPr="00FA1035">
        <w:rPr>
          <w:rFonts w:ascii="Palatino Linotype" w:eastAsia="Palatino Linotype" w:hAnsi="Palatino Linotype" w:cs="Palatino Linotype"/>
          <w:sz w:val="22"/>
          <w:szCs w:val="22"/>
        </w:rPr>
        <w:t xml:space="preserve">la respuesta del recurso de revisión </w:t>
      </w:r>
      <w:r w:rsidRPr="00FA1035">
        <w:rPr>
          <w:rFonts w:ascii="Palatino Linotype" w:eastAsia="Palatino Linotype" w:hAnsi="Palatino Linotype" w:cs="Palatino Linotype"/>
          <w:b/>
          <w:sz w:val="22"/>
          <w:szCs w:val="22"/>
        </w:rPr>
        <w:t>04779/INFOEM/IP/RR/2024</w:t>
      </w:r>
      <w:r w:rsidRPr="00FA1035">
        <w:rPr>
          <w:rFonts w:ascii="Palatino Linotype" w:eastAsia="Palatino Linotype" w:hAnsi="Palatino Linotype" w:cs="Palatino Linotype"/>
          <w:sz w:val="22"/>
          <w:szCs w:val="22"/>
        </w:rPr>
        <w:t>, para ordenar la entrega de los contratos con anexos celebrados para el suministro de combustible, vigentes al cinco de julio de dos mil veinticuatro, en versión pública, conforme al considerando quinto.</w:t>
      </w:r>
    </w:p>
    <w:p w14:paraId="4B33AC80" w14:textId="77777777" w:rsidR="00D64095" w:rsidRPr="00FA1035" w:rsidRDefault="00D64095">
      <w:pPr>
        <w:spacing w:after="160" w:line="276" w:lineRule="auto"/>
        <w:ind w:right="900"/>
        <w:jc w:val="both"/>
        <w:rPr>
          <w:rFonts w:ascii="Palatino Linotype" w:eastAsia="Palatino Linotype" w:hAnsi="Palatino Linotype" w:cs="Palatino Linotype"/>
          <w:sz w:val="22"/>
          <w:szCs w:val="22"/>
        </w:rPr>
      </w:pPr>
    </w:p>
    <w:p w14:paraId="186D7F06" w14:textId="77777777" w:rsidR="00D64095" w:rsidRPr="00FA1035" w:rsidRDefault="00FA1035">
      <w:pPr>
        <w:spacing w:before="240" w:after="240" w:line="360" w:lineRule="auto"/>
        <w:ind w:right="900"/>
        <w:jc w:val="both"/>
        <w:rPr>
          <w:rFonts w:ascii="Palatino Linotype" w:eastAsia="Palatino Linotype" w:hAnsi="Palatino Linotype" w:cs="Palatino Linotype"/>
          <w:b/>
          <w:sz w:val="22"/>
          <w:szCs w:val="22"/>
        </w:rPr>
      </w:pPr>
      <w:r w:rsidRPr="00FA1035">
        <w:rPr>
          <w:rFonts w:ascii="Palatino Linotype" w:eastAsia="Palatino Linotype" w:hAnsi="Palatino Linotype" w:cs="Palatino Linotype"/>
          <w:b/>
          <w:sz w:val="22"/>
          <w:szCs w:val="22"/>
        </w:rPr>
        <w:t>2. Los contratos con anexos para la adquisición y/o arrendamiento de vehículos.</w:t>
      </w:r>
    </w:p>
    <w:p w14:paraId="3BAEB876"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En lo tocante a este punto del análisis, resulta de vital importancia recordar que la solicitud de información deviene de lo reportado en el Segundo Informe de Gobierno, por lo que es importante destacar que de la consulta al Segundo Informe de Gobierno del Ayuntamiento de Ecatepec de Morelos, no se visualizó antecedente alguno de adquisición y/o arrendamiento de vehículos efectuado por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w:t>
      </w:r>
    </w:p>
    <w:p w14:paraId="38E751F2"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Por lo anterior, queda de manifiesto que el organismo de Servicios de Agua Potable, Alcantarillado y Saneamiento de Ecatepec no llevó a cabo las acciones que el particular refiere en su solicitud de información, por lo que resulta pertinente señalar que derivado del análisis, se abordan a las siguientes conclusiones:</w:t>
      </w:r>
    </w:p>
    <w:p w14:paraId="1D3F8AE8" w14:textId="77777777" w:rsidR="00D64095" w:rsidRPr="00FA1035" w:rsidRDefault="00FA1035">
      <w:pPr>
        <w:numPr>
          <w:ilvl w:val="0"/>
          <w:numId w:val="2"/>
        </w:numPr>
        <w:pBdr>
          <w:top w:val="nil"/>
          <w:left w:val="nil"/>
          <w:bottom w:val="nil"/>
          <w:right w:val="nil"/>
          <w:between w:val="nil"/>
        </w:pBdr>
        <w:spacing w:before="240" w:line="360" w:lineRule="auto"/>
        <w:ind w:right="758"/>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La persona solicitante desde el inicio acotó su requerimiento de información a lo reportado en el segundo informe de gobierno.</w:t>
      </w:r>
    </w:p>
    <w:p w14:paraId="29C09F87" w14:textId="77777777" w:rsidR="00D64095" w:rsidRPr="00FA1035" w:rsidRDefault="00D64095">
      <w:pPr>
        <w:pBdr>
          <w:top w:val="nil"/>
          <w:left w:val="nil"/>
          <w:bottom w:val="nil"/>
          <w:right w:val="nil"/>
          <w:between w:val="nil"/>
        </w:pBdr>
        <w:spacing w:line="360" w:lineRule="auto"/>
        <w:ind w:left="720" w:right="758"/>
        <w:jc w:val="both"/>
        <w:rPr>
          <w:rFonts w:ascii="Palatino Linotype" w:eastAsia="Palatino Linotype" w:hAnsi="Palatino Linotype" w:cs="Palatino Linotype"/>
          <w:sz w:val="22"/>
          <w:szCs w:val="22"/>
        </w:rPr>
      </w:pPr>
    </w:p>
    <w:p w14:paraId="5DB4CF30" w14:textId="77777777" w:rsidR="00D64095" w:rsidRPr="00FA1035" w:rsidRDefault="00FA1035">
      <w:pPr>
        <w:numPr>
          <w:ilvl w:val="0"/>
          <w:numId w:val="2"/>
        </w:numPr>
        <w:pBdr>
          <w:top w:val="nil"/>
          <w:left w:val="nil"/>
          <w:bottom w:val="nil"/>
          <w:right w:val="nil"/>
          <w:between w:val="nil"/>
        </w:pBdr>
        <w:spacing w:line="360" w:lineRule="auto"/>
        <w:ind w:right="758"/>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lastRenderedPageBreak/>
        <w:t>En el informe de gobierno no se aborda circunstancia alguna respecto a alguna adquisición o arrendamiento de vehículos.</w:t>
      </w:r>
    </w:p>
    <w:p w14:paraId="7C7D59C6" w14:textId="77777777" w:rsidR="00D64095" w:rsidRPr="00FA1035" w:rsidRDefault="00D64095">
      <w:pPr>
        <w:pBdr>
          <w:top w:val="nil"/>
          <w:left w:val="nil"/>
          <w:bottom w:val="nil"/>
          <w:right w:val="nil"/>
          <w:between w:val="nil"/>
        </w:pBdr>
        <w:ind w:left="720"/>
        <w:rPr>
          <w:rFonts w:ascii="Palatino Linotype" w:eastAsia="Palatino Linotype" w:hAnsi="Palatino Linotype" w:cs="Palatino Linotype"/>
          <w:sz w:val="22"/>
          <w:szCs w:val="22"/>
        </w:rPr>
      </w:pPr>
    </w:p>
    <w:p w14:paraId="6FE9EC00" w14:textId="77777777" w:rsidR="00D64095" w:rsidRPr="00FA1035" w:rsidRDefault="00FA1035">
      <w:pPr>
        <w:numPr>
          <w:ilvl w:val="0"/>
          <w:numId w:val="2"/>
        </w:numPr>
        <w:pBdr>
          <w:top w:val="nil"/>
          <w:left w:val="nil"/>
          <w:bottom w:val="nil"/>
          <w:right w:val="nil"/>
          <w:between w:val="nil"/>
        </w:pBdr>
        <w:spacing w:after="240" w:line="360" w:lineRule="auto"/>
        <w:ind w:right="758"/>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Por consiguiente, si la persona servidora pública habilitada competente de la Dirección de Finanzas y Administración refiere desde las respuestas que </w:t>
      </w:r>
      <w:r w:rsidRPr="00FA1035">
        <w:rPr>
          <w:rFonts w:ascii="Palatino Linotype" w:eastAsia="Palatino Linotype" w:hAnsi="Palatino Linotype" w:cs="Palatino Linotype"/>
          <w:b/>
          <w:sz w:val="22"/>
          <w:szCs w:val="22"/>
          <w:u w:val="single"/>
        </w:rPr>
        <w:t>se realizó una búsqueda jurídica y razonable, dentro de los archivos de esta dirección, la información solicitada no obra en los archivos de dicha área</w:t>
      </w:r>
      <w:r w:rsidRPr="00FA1035">
        <w:rPr>
          <w:rFonts w:ascii="Palatino Linotype" w:eastAsia="Palatino Linotype" w:hAnsi="Palatino Linotype" w:cs="Palatino Linotype"/>
          <w:sz w:val="22"/>
          <w:szCs w:val="22"/>
        </w:rPr>
        <w:t>, dicha situación es correcta pues se insiste, en el segundo informe de gobierno que es el que refiere el particular, no obra indicio alguno sobre adquisición o arrendamiento de vehículos; cabe señalar que este Instituto realizó una búsqueda para efecto de localizar algún hecho notorio de estas adquisiciones derivado del segundo informe de gobierno y no se obtuvieron resultados algunos.</w:t>
      </w:r>
    </w:p>
    <w:p w14:paraId="7C0FAB91" w14:textId="77777777" w:rsidR="00D64095" w:rsidRPr="00FA1035" w:rsidRDefault="00FA103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Por consiguiente, en lo relativo al recurso de revisión </w:t>
      </w:r>
      <w:r w:rsidRPr="00FA1035">
        <w:rPr>
          <w:rFonts w:ascii="Palatino Linotype" w:eastAsia="Palatino Linotype" w:hAnsi="Palatino Linotype" w:cs="Palatino Linotype"/>
          <w:b/>
          <w:sz w:val="22"/>
          <w:szCs w:val="22"/>
        </w:rPr>
        <w:t>04782/INFOEM/IP/RR/2024,</w:t>
      </w:r>
      <w:r w:rsidRPr="00FA1035">
        <w:rPr>
          <w:rFonts w:ascii="Palatino Linotype" w:eastAsia="Palatino Linotype" w:hAnsi="Palatino Linotype" w:cs="Palatino Linotype"/>
          <w:sz w:val="22"/>
          <w:szCs w:val="22"/>
        </w:rPr>
        <w:t xml:space="preserve"> toda vez que no posee, administra ni genera la información requerida por el particular, se actualiza un hecho negativo; entonces, si se considera el hecho negativo, es obvio que éste no puede fácticamente obrar en los archivos del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ya que no puede probarse por ser lógica y materialmente imposible.</w:t>
      </w:r>
    </w:p>
    <w:p w14:paraId="0035C55A" w14:textId="77777777" w:rsidR="00D64095" w:rsidRPr="00FA1035" w:rsidRDefault="00FA1035">
      <w:pPr>
        <w:pBdr>
          <w:top w:val="nil"/>
          <w:left w:val="nil"/>
          <w:bottom w:val="nil"/>
          <w:right w:val="nil"/>
          <w:between w:val="nil"/>
        </w:pBdr>
        <w:spacing w:before="240" w:after="240" w:line="360" w:lineRule="auto"/>
        <w:jc w:val="both"/>
      </w:pPr>
      <w:r w:rsidRPr="00FA1035">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29E0C1EC" w14:textId="77777777" w:rsidR="00D64095" w:rsidRPr="00FA1035" w:rsidRDefault="00FA1035">
      <w:pPr>
        <w:pBdr>
          <w:top w:val="nil"/>
          <w:left w:val="nil"/>
          <w:bottom w:val="nil"/>
          <w:right w:val="nil"/>
          <w:between w:val="nil"/>
        </w:pBdr>
        <w:spacing w:before="240" w:after="240" w:line="360" w:lineRule="auto"/>
        <w:jc w:val="both"/>
      </w:pPr>
      <w:r w:rsidRPr="00FA1035">
        <w:rPr>
          <w:rFonts w:ascii="Palatino Linotype" w:eastAsia="Palatino Linotype" w:hAnsi="Palatino Linotype" w:cs="Palatino Linotype"/>
          <w:sz w:val="22"/>
          <w:szCs w:val="22"/>
        </w:rPr>
        <w:lastRenderedPageBreak/>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2E7C455E" w14:textId="77777777" w:rsidR="00D64095" w:rsidRPr="00FA1035" w:rsidRDefault="00FA1035">
      <w:pPr>
        <w:pBdr>
          <w:top w:val="nil"/>
          <w:left w:val="nil"/>
          <w:bottom w:val="nil"/>
          <w:right w:val="nil"/>
          <w:between w:val="nil"/>
        </w:pBdr>
        <w:ind w:left="860" w:right="560"/>
        <w:jc w:val="both"/>
      </w:pPr>
      <w:r w:rsidRPr="00FA1035">
        <w:rPr>
          <w:rFonts w:ascii="Palatino Linotype" w:eastAsia="Palatino Linotype" w:hAnsi="Palatino Linotype" w:cs="Palatino Linotype"/>
          <w:b/>
          <w:i/>
          <w:sz w:val="22"/>
          <w:szCs w:val="22"/>
        </w:rPr>
        <w:t>HECHOS NEGATIVOS, NO SON SUSCEPTIBLES DE DEMOSTRACIÓN.</w:t>
      </w:r>
    </w:p>
    <w:p w14:paraId="707DE5B6" w14:textId="77777777" w:rsidR="00D64095" w:rsidRPr="00FA1035" w:rsidRDefault="00FA1035">
      <w:pPr>
        <w:pBdr>
          <w:top w:val="nil"/>
          <w:left w:val="nil"/>
          <w:bottom w:val="nil"/>
          <w:right w:val="nil"/>
          <w:between w:val="nil"/>
        </w:pBdr>
        <w:ind w:left="860" w:right="560"/>
        <w:jc w:val="both"/>
      </w:pPr>
      <w:r w:rsidRPr="00FA1035">
        <w:rPr>
          <w:rFonts w:ascii="Palatino Linotype" w:eastAsia="Palatino Linotype" w:hAnsi="Palatino Linotype" w:cs="Palatino Linotype"/>
          <w:i/>
          <w:sz w:val="22"/>
          <w:szCs w:val="22"/>
        </w:rPr>
        <w:t>Tratándose de un hecho negativo, el Juez no tiene por que invocar prueba alguna de la que se desprenda, ya que es bien sabido que esta clase de hechos no son susceptibles de demostración.</w:t>
      </w:r>
    </w:p>
    <w:p w14:paraId="28E26AA9" w14:textId="77777777" w:rsidR="00D64095" w:rsidRPr="00FA1035" w:rsidRDefault="00FA1035">
      <w:pPr>
        <w:pBdr>
          <w:top w:val="nil"/>
          <w:left w:val="nil"/>
          <w:bottom w:val="nil"/>
          <w:right w:val="nil"/>
          <w:between w:val="nil"/>
        </w:pBdr>
        <w:ind w:left="860" w:right="560"/>
        <w:jc w:val="both"/>
      </w:pPr>
      <w:r w:rsidRPr="00FA1035">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11228C52" w14:textId="77777777" w:rsidR="00D64095" w:rsidRPr="00FA1035" w:rsidRDefault="00FA103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sólo proporcionará la información que obra en sus archivos, lo que a</w:t>
      </w:r>
      <w:r w:rsidRPr="00FA1035">
        <w:rPr>
          <w:rFonts w:ascii="Palatino Linotype" w:eastAsia="Palatino Linotype" w:hAnsi="Palatino Linotype" w:cs="Palatino Linotype"/>
          <w:i/>
          <w:sz w:val="22"/>
          <w:szCs w:val="22"/>
        </w:rPr>
        <w:t xml:space="preserve"> contrario sensu</w:t>
      </w:r>
      <w:r w:rsidRPr="00FA1035">
        <w:rPr>
          <w:rFonts w:ascii="Palatino Linotype" w:eastAsia="Palatino Linotype" w:hAnsi="Palatino Linotype" w:cs="Palatino Linotype"/>
          <w:sz w:val="22"/>
          <w:szCs w:val="22"/>
        </w:rPr>
        <w:t xml:space="preserve"> significa que no se está obligado a proporcionar lo que no obre en sus archivos; por ende, las razones o motivos de inconformidad al respecto devienen infundados.</w:t>
      </w:r>
    </w:p>
    <w:p w14:paraId="756DDEBB" w14:textId="77777777" w:rsidR="00D64095" w:rsidRPr="00FA1035" w:rsidRDefault="00FA1035">
      <w:pPr>
        <w:pBdr>
          <w:top w:val="nil"/>
          <w:left w:val="nil"/>
          <w:bottom w:val="nil"/>
          <w:right w:val="nil"/>
          <w:between w:val="nil"/>
        </w:pBdr>
        <w:spacing w:before="240" w:after="240" w:line="360" w:lineRule="auto"/>
        <w:ind w:right="49"/>
        <w:jc w:val="both"/>
        <w:rPr>
          <w:sz w:val="22"/>
          <w:szCs w:val="22"/>
        </w:rPr>
      </w:pPr>
      <w:r w:rsidRPr="00FA1035">
        <w:rPr>
          <w:rFonts w:ascii="Palatino Linotype" w:eastAsia="Palatino Linotype" w:hAnsi="Palatino Linotype" w:cs="Palatino Linotype"/>
          <w:b/>
          <w:sz w:val="22"/>
          <w:szCs w:val="22"/>
        </w:rPr>
        <w:t xml:space="preserve">Quinto. Versión Pública. </w:t>
      </w:r>
      <w:r w:rsidRPr="00FA1035">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w:t>
      </w:r>
      <w:r w:rsidRPr="00FA1035">
        <w:rPr>
          <w:rFonts w:ascii="Palatino Linotype" w:eastAsia="Palatino Linotype" w:hAnsi="Palatino Linotype" w:cs="Palatino Linotype"/>
          <w:sz w:val="22"/>
          <w:szCs w:val="22"/>
        </w:rPr>
        <w:lastRenderedPageBreak/>
        <w:t xml:space="preserve">la información pública de </w:t>
      </w:r>
      <w:r w:rsidRPr="00FA1035">
        <w:rPr>
          <w:rFonts w:ascii="Palatino Linotype" w:eastAsia="Palatino Linotype" w:hAnsi="Palatino Linotype" w:cs="Palatino Linotype"/>
          <w:b/>
          <w:sz w:val="22"/>
          <w:szCs w:val="22"/>
        </w:rPr>
        <w:t>la parte</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Recurrente</w:t>
      </w:r>
      <w:r w:rsidRPr="00FA1035">
        <w:rPr>
          <w:rFonts w:ascii="Palatino Linotype" w:eastAsia="Palatino Linotype" w:hAnsi="Palatino Linotype" w:cs="Palatino Linotype"/>
          <w:sz w:val="22"/>
          <w:szCs w:val="22"/>
        </w:rPr>
        <w:t xml:space="preserve"> sin menoscabar el derecho a la protección de los datos personales de terceros.</w:t>
      </w:r>
    </w:p>
    <w:p w14:paraId="1306ADF0" w14:textId="77777777" w:rsidR="00D64095" w:rsidRPr="00FA1035" w:rsidRDefault="00FA1035">
      <w:pPr>
        <w:pBdr>
          <w:top w:val="nil"/>
          <w:left w:val="nil"/>
          <w:bottom w:val="nil"/>
          <w:right w:val="nil"/>
          <w:between w:val="nil"/>
        </w:pBdr>
        <w:spacing w:before="240" w:after="240" w:line="360" w:lineRule="auto"/>
        <w:ind w:right="49"/>
        <w:jc w:val="both"/>
        <w:rPr>
          <w:sz w:val="22"/>
          <w:szCs w:val="22"/>
        </w:rPr>
      </w:pPr>
      <w:r w:rsidRPr="00FA1035">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024B895D"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b/>
          <w:i/>
          <w:sz w:val="22"/>
          <w:szCs w:val="22"/>
        </w:rPr>
        <w:t> “Artículo 3. Para los efectos de la presente Ley se entenderá por:</w:t>
      </w:r>
    </w:p>
    <w:p w14:paraId="26E1589A"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b/>
          <w:i/>
          <w:sz w:val="22"/>
          <w:szCs w:val="22"/>
        </w:rPr>
        <w:t>IX. Datos personales:</w:t>
      </w:r>
      <w:r w:rsidRPr="00FA1035">
        <w:rPr>
          <w:rFonts w:ascii="Palatino Linotype" w:eastAsia="Palatino Linotype" w:hAnsi="Palatino Linotype" w:cs="Palatino Linotype"/>
          <w:i/>
          <w:sz w:val="22"/>
          <w:szCs w:val="22"/>
        </w:rPr>
        <w:t xml:space="preserve"> </w:t>
      </w:r>
      <w:r w:rsidRPr="00FA1035">
        <w:rPr>
          <w:rFonts w:ascii="Palatino Linotype" w:eastAsia="Palatino Linotype" w:hAnsi="Palatino Linotype" w:cs="Palatino Linotype"/>
          <w:b/>
          <w:i/>
          <w:sz w:val="22"/>
          <w:szCs w:val="22"/>
        </w:rPr>
        <w:t>La información concerniente a una persona, identificada o identificable</w:t>
      </w:r>
      <w:r w:rsidRPr="00FA1035">
        <w:rPr>
          <w:rFonts w:ascii="Palatino Linotype" w:eastAsia="Palatino Linotype" w:hAnsi="Palatino Linotype" w:cs="Palatino Linotype"/>
          <w:i/>
          <w:sz w:val="22"/>
          <w:szCs w:val="22"/>
        </w:rPr>
        <w:t xml:space="preserve"> según lo dispuesto por la Ley de Protección de Datos Personales del Estado de México;</w:t>
      </w:r>
    </w:p>
    <w:p w14:paraId="2E10DF0B"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b/>
          <w:i/>
          <w:sz w:val="22"/>
          <w:szCs w:val="22"/>
        </w:rPr>
        <w:t>XX. Información clasificada:</w:t>
      </w:r>
      <w:r w:rsidRPr="00FA1035">
        <w:rPr>
          <w:rFonts w:ascii="Palatino Linotype" w:eastAsia="Palatino Linotype" w:hAnsi="Palatino Linotype" w:cs="Palatino Linotype"/>
          <w:i/>
          <w:sz w:val="22"/>
          <w:szCs w:val="22"/>
        </w:rPr>
        <w:t xml:space="preserve"> Aquella considerada por la presente Ley como reservada o confidencial;</w:t>
      </w:r>
    </w:p>
    <w:p w14:paraId="58498455"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b/>
          <w:i/>
          <w:sz w:val="22"/>
          <w:szCs w:val="22"/>
        </w:rPr>
        <w:t>XXXII. Protección de Datos Personales:</w:t>
      </w:r>
      <w:r w:rsidRPr="00FA1035">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17669AD5"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b/>
          <w:i/>
          <w:sz w:val="22"/>
          <w:szCs w:val="22"/>
        </w:rPr>
        <w:t>XLV. Versión pública</w:t>
      </w:r>
      <w:r w:rsidRPr="00FA1035">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64E8AB6" w14:textId="77777777" w:rsidR="00D64095" w:rsidRPr="00FA1035" w:rsidRDefault="00D64095">
      <w:pPr>
        <w:spacing w:line="276" w:lineRule="auto"/>
        <w:jc w:val="both"/>
        <w:rPr>
          <w:sz w:val="22"/>
          <w:szCs w:val="22"/>
        </w:rPr>
      </w:pPr>
    </w:p>
    <w:p w14:paraId="1E2C3DD6"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b/>
          <w:i/>
          <w:sz w:val="22"/>
          <w:szCs w:val="22"/>
        </w:rPr>
        <w:t>“Artículo 6.</w:t>
      </w:r>
      <w:r w:rsidRPr="00FA1035">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24D0CCA" w14:textId="77777777" w:rsidR="00D64095" w:rsidRPr="00FA1035" w:rsidRDefault="00D64095">
      <w:pPr>
        <w:spacing w:line="276" w:lineRule="auto"/>
        <w:jc w:val="both"/>
        <w:rPr>
          <w:sz w:val="22"/>
          <w:szCs w:val="22"/>
        </w:rPr>
      </w:pPr>
    </w:p>
    <w:p w14:paraId="00F07741"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b/>
          <w:i/>
          <w:sz w:val="22"/>
          <w:szCs w:val="22"/>
        </w:rPr>
        <w:lastRenderedPageBreak/>
        <w:t>“Artículo 137.</w:t>
      </w:r>
      <w:r w:rsidRPr="00FA1035">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41BB23C" w14:textId="77777777" w:rsidR="00D64095" w:rsidRPr="00FA1035" w:rsidRDefault="00D64095">
      <w:pPr>
        <w:spacing w:line="276" w:lineRule="auto"/>
        <w:jc w:val="both"/>
        <w:rPr>
          <w:sz w:val="22"/>
          <w:szCs w:val="22"/>
        </w:rPr>
      </w:pPr>
    </w:p>
    <w:p w14:paraId="5591756C"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b/>
          <w:i/>
          <w:sz w:val="22"/>
          <w:szCs w:val="22"/>
        </w:rPr>
        <w:t>“Artículo 143</w:t>
      </w:r>
      <w:r w:rsidRPr="00FA103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8529C78"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b/>
          <w:i/>
          <w:sz w:val="22"/>
          <w:szCs w:val="22"/>
        </w:rPr>
        <w:t>I.</w:t>
      </w:r>
      <w:r w:rsidRPr="00FA1035">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4497CDD"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247F8E3" w14:textId="77777777" w:rsidR="00D64095" w:rsidRPr="00FA1035" w:rsidRDefault="00FA1035">
      <w:pPr>
        <w:pBdr>
          <w:top w:val="nil"/>
          <w:left w:val="nil"/>
          <w:bottom w:val="nil"/>
          <w:right w:val="nil"/>
          <w:between w:val="nil"/>
        </w:pBdr>
        <w:spacing w:line="276" w:lineRule="auto"/>
        <w:ind w:left="993" w:right="1041"/>
        <w:jc w:val="both"/>
        <w:rPr>
          <w:sz w:val="22"/>
          <w:szCs w:val="22"/>
        </w:rPr>
      </w:pPr>
      <w:r w:rsidRPr="00FA1035">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w:t>
      </w:r>
    </w:p>
    <w:p w14:paraId="0E23E4B3" w14:textId="77777777" w:rsidR="00D64095" w:rsidRPr="00FA1035" w:rsidRDefault="00D64095">
      <w:pPr>
        <w:spacing w:line="360" w:lineRule="auto"/>
        <w:jc w:val="both"/>
        <w:rPr>
          <w:sz w:val="22"/>
          <w:szCs w:val="22"/>
        </w:rPr>
      </w:pPr>
    </w:p>
    <w:p w14:paraId="12095E67" w14:textId="77777777" w:rsidR="00D64095" w:rsidRPr="00FA1035" w:rsidRDefault="00FA1035">
      <w:pPr>
        <w:pBdr>
          <w:top w:val="nil"/>
          <w:left w:val="nil"/>
          <w:bottom w:val="nil"/>
          <w:right w:val="nil"/>
          <w:between w:val="nil"/>
        </w:pBdr>
        <w:spacing w:line="360" w:lineRule="auto"/>
        <w:ind w:right="51"/>
        <w:jc w:val="both"/>
        <w:rPr>
          <w:sz w:val="22"/>
          <w:szCs w:val="22"/>
        </w:rPr>
      </w:pPr>
      <w:r w:rsidRPr="00FA1035">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FA1035">
        <w:rPr>
          <w:rFonts w:ascii="Palatino Linotype" w:eastAsia="Palatino Linotype" w:hAnsi="Palatino Linotype" w:cs="Palatino Linotype"/>
          <w:b/>
          <w:sz w:val="22"/>
          <w:szCs w:val="22"/>
        </w:rPr>
        <w:t>la parte</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Recurrente</w:t>
      </w:r>
      <w:r w:rsidRPr="00FA1035">
        <w:rPr>
          <w:rFonts w:ascii="Palatino Linotype" w:eastAsia="Palatino Linotype" w:hAnsi="Palatino Linotype" w:cs="Palatino Linotype"/>
          <w:sz w:val="22"/>
          <w:szCs w:val="22"/>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w:t>
      </w:r>
      <w:r w:rsidRPr="00FA1035">
        <w:rPr>
          <w:rFonts w:ascii="Palatino Linotype" w:eastAsia="Palatino Linotype" w:hAnsi="Palatino Linotype" w:cs="Palatino Linotype"/>
          <w:sz w:val="22"/>
          <w:szCs w:val="22"/>
        </w:rPr>
        <w:lastRenderedPageBreak/>
        <w:t>conlleven un riesgo grave para aquel de acuerdo a lo que señala la fracción XII del artículo 4 de la Ley de Protección de Datos Personales en Posesión de Sujetos Obligados del Estado de México.</w:t>
      </w:r>
    </w:p>
    <w:p w14:paraId="0C7751D0" w14:textId="77777777" w:rsidR="00D64095" w:rsidRPr="00FA1035" w:rsidRDefault="00D64095">
      <w:pPr>
        <w:spacing w:line="360" w:lineRule="auto"/>
        <w:jc w:val="both"/>
        <w:rPr>
          <w:sz w:val="22"/>
          <w:szCs w:val="22"/>
        </w:rPr>
      </w:pPr>
    </w:p>
    <w:p w14:paraId="588A5B79" w14:textId="77777777" w:rsidR="00D64095" w:rsidRPr="00FA1035" w:rsidRDefault="00FA1035">
      <w:pPr>
        <w:pBdr>
          <w:top w:val="nil"/>
          <w:left w:val="nil"/>
          <w:bottom w:val="nil"/>
          <w:right w:val="nil"/>
          <w:between w:val="nil"/>
        </w:pBdr>
        <w:spacing w:line="360" w:lineRule="auto"/>
        <w:ind w:right="50"/>
        <w:jc w:val="both"/>
        <w:rPr>
          <w:sz w:val="22"/>
          <w:szCs w:val="22"/>
        </w:rPr>
      </w:pPr>
      <w:r w:rsidRPr="00FA1035">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EE412AA" w14:textId="77777777" w:rsidR="00D64095" w:rsidRPr="00FA1035" w:rsidRDefault="00D64095">
      <w:pPr>
        <w:spacing w:line="360" w:lineRule="auto"/>
        <w:jc w:val="both"/>
        <w:rPr>
          <w:sz w:val="22"/>
          <w:szCs w:val="22"/>
        </w:rPr>
      </w:pPr>
    </w:p>
    <w:p w14:paraId="1EACD834" w14:textId="77777777" w:rsidR="00D64095" w:rsidRPr="00FA1035" w:rsidRDefault="00FA1035">
      <w:pPr>
        <w:pBdr>
          <w:top w:val="nil"/>
          <w:left w:val="nil"/>
          <w:bottom w:val="nil"/>
          <w:right w:val="nil"/>
          <w:between w:val="nil"/>
        </w:pBdr>
        <w:spacing w:line="360" w:lineRule="auto"/>
        <w:ind w:right="51"/>
        <w:jc w:val="both"/>
        <w:rPr>
          <w:sz w:val="22"/>
          <w:szCs w:val="22"/>
        </w:rPr>
      </w:pPr>
      <w:r w:rsidRPr="00FA1035">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67EF1190" w14:textId="77777777" w:rsidR="00D64095" w:rsidRPr="00FA1035" w:rsidRDefault="00D64095">
      <w:pPr>
        <w:spacing w:line="360" w:lineRule="auto"/>
        <w:jc w:val="both"/>
        <w:rPr>
          <w:sz w:val="22"/>
          <w:szCs w:val="22"/>
        </w:rPr>
      </w:pPr>
    </w:p>
    <w:p w14:paraId="5981B6E0" w14:textId="77777777" w:rsidR="00D64095" w:rsidRPr="00FA1035" w:rsidRDefault="00FA1035">
      <w:pPr>
        <w:pBdr>
          <w:top w:val="nil"/>
          <w:left w:val="nil"/>
          <w:bottom w:val="nil"/>
          <w:right w:val="nil"/>
          <w:between w:val="nil"/>
        </w:pBdr>
        <w:spacing w:line="276" w:lineRule="auto"/>
        <w:ind w:left="992" w:right="1043"/>
        <w:jc w:val="both"/>
        <w:rPr>
          <w:sz w:val="22"/>
          <w:szCs w:val="22"/>
        </w:rPr>
      </w:pPr>
      <w:r w:rsidRPr="00FA1035">
        <w:rPr>
          <w:rFonts w:ascii="Palatino Linotype" w:eastAsia="Palatino Linotype" w:hAnsi="Palatino Linotype" w:cs="Palatino Linotype"/>
          <w:b/>
          <w:i/>
          <w:sz w:val="22"/>
          <w:szCs w:val="22"/>
        </w:rPr>
        <w:t>“Artículo 49.</w:t>
      </w:r>
      <w:r w:rsidRPr="00FA1035">
        <w:rPr>
          <w:rFonts w:ascii="Palatino Linotype" w:eastAsia="Palatino Linotype" w:hAnsi="Palatino Linotype" w:cs="Palatino Linotype"/>
          <w:i/>
          <w:sz w:val="22"/>
          <w:szCs w:val="22"/>
        </w:rPr>
        <w:t xml:space="preserve"> </w:t>
      </w:r>
      <w:r w:rsidRPr="00FA1035">
        <w:rPr>
          <w:rFonts w:ascii="Palatino Linotype" w:eastAsia="Palatino Linotype" w:hAnsi="Palatino Linotype" w:cs="Palatino Linotype"/>
          <w:b/>
          <w:i/>
          <w:sz w:val="22"/>
          <w:szCs w:val="22"/>
        </w:rPr>
        <w:t>Los Comités de Transparencia</w:t>
      </w:r>
      <w:r w:rsidRPr="00FA1035">
        <w:rPr>
          <w:rFonts w:ascii="Palatino Linotype" w:eastAsia="Palatino Linotype" w:hAnsi="Palatino Linotype" w:cs="Palatino Linotype"/>
          <w:i/>
          <w:sz w:val="22"/>
          <w:szCs w:val="22"/>
        </w:rPr>
        <w:t xml:space="preserve"> tendrán las siguientes atribuciones:</w:t>
      </w:r>
    </w:p>
    <w:p w14:paraId="605188FD" w14:textId="77777777" w:rsidR="00D64095" w:rsidRPr="00FA1035" w:rsidRDefault="00FA1035">
      <w:pPr>
        <w:pBdr>
          <w:top w:val="nil"/>
          <w:left w:val="nil"/>
          <w:bottom w:val="nil"/>
          <w:right w:val="nil"/>
          <w:between w:val="nil"/>
        </w:pBdr>
        <w:spacing w:line="276" w:lineRule="auto"/>
        <w:ind w:left="992" w:right="1043"/>
        <w:jc w:val="both"/>
        <w:rPr>
          <w:sz w:val="22"/>
          <w:szCs w:val="22"/>
        </w:rPr>
      </w:pPr>
      <w:r w:rsidRPr="00FA1035">
        <w:rPr>
          <w:rFonts w:ascii="Palatino Linotype" w:eastAsia="Palatino Linotype" w:hAnsi="Palatino Linotype" w:cs="Palatino Linotype"/>
          <w:b/>
          <w:i/>
          <w:sz w:val="22"/>
          <w:szCs w:val="22"/>
        </w:rPr>
        <w:t>VIII. Aprobar, modificar o revocar la clasificación de la información</w:t>
      </w:r>
      <w:r w:rsidRPr="00FA1035">
        <w:rPr>
          <w:rFonts w:ascii="Palatino Linotype" w:eastAsia="Palatino Linotype" w:hAnsi="Palatino Linotype" w:cs="Palatino Linotype"/>
          <w:i/>
          <w:sz w:val="22"/>
          <w:szCs w:val="22"/>
        </w:rPr>
        <w:t>…”</w:t>
      </w:r>
    </w:p>
    <w:p w14:paraId="3301350B" w14:textId="77777777" w:rsidR="00D64095" w:rsidRPr="00FA1035" w:rsidRDefault="00FA1035">
      <w:pPr>
        <w:pBdr>
          <w:top w:val="nil"/>
          <w:left w:val="nil"/>
          <w:bottom w:val="nil"/>
          <w:right w:val="nil"/>
          <w:between w:val="nil"/>
        </w:pBdr>
        <w:spacing w:line="276" w:lineRule="auto"/>
        <w:ind w:left="992" w:right="1043"/>
        <w:jc w:val="both"/>
        <w:rPr>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Artículo 53.</w:t>
      </w:r>
      <w:r w:rsidRPr="00FA1035">
        <w:rPr>
          <w:rFonts w:ascii="Palatino Linotype" w:eastAsia="Palatino Linotype" w:hAnsi="Palatino Linotype" w:cs="Palatino Linotype"/>
          <w:i/>
          <w:sz w:val="22"/>
          <w:szCs w:val="22"/>
        </w:rPr>
        <w:t xml:space="preserve"> Las </w:t>
      </w:r>
      <w:r w:rsidRPr="00FA1035">
        <w:rPr>
          <w:rFonts w:ascii="Palatino Linotype" w:eastAsia="Palatino Linotype" w:hAnsi="Palatino Linotype" w:cs="Palatino Linotype"/>
          <w:b/>
          <w:i/>
          <w:sz w:val="22"/>
          <w:szCs w:val="22"/>
        </w:rPr>
        <w:t>Unidades de Transparencia</w:t>
      </w:r>
      <w:r w:rsidRPr="00FA1035">
        <w:rPr>
          <w:rFonts w:ascii="Palatino Linotype" w:eastAsia="Palatino Linotype" w:hAnsi="Palatino Linotype" w:cs="Palatino Linotype"/>
          <w:i/>
          <w:sz w:val="22"/>
          <w:szCs w:val="22"/>
        </w:rPr>
        <w:t xml:space="preserve"> tendrán las siguientes </w:t>
      </w:r>
      <w:r w:rsidRPr="00FA1035">
        <w:rPr>
          <w:rFonts w:ascii="Palatino Linotype" w:eastAsia="Palatino Linotype" w:hAnsi="Palatino Linotype" w:cs="Palatino Linotype"/>
          <w:b/>
          <w:i/>
          <w:sz w:val="22"/>
          <w:szCs w:val="22"/>
        </w:rPr>
        <w:t>funciones</w:t>
      </w:r>
      <w:r w:rsidRPr="00FA1035">
        <w:rPr>
          <w:rFonts w:ascii="Palatino Linotype" w:eastAsia="Palatino Linotype" w:hAnsi="Palatino Linotype" w:cs="Palatino Linotype"/>
          <w:i/>
          <w:sz w:val="22"/>
          <w:szCs w:val="22"/>
        </w:rPr>
        <w:t>:</w:t>
      </w:r>
    </w:p>
    <w:p w14:paraId="505CA662" w14:textId="77777777" w:rsidR="00D64095" w:rsidRPr="00FA1035" w:rsidRDefault="00FA1035">
      <w:pPr>
        <w:pBdr>
          <w:top w:val="nil"/>
          <w:left w:val="nil"/>
          <w:bottom w:val="nil"/>
          <w:right w:val="nil"/>
          <w:between w:val="nil"/>
        </w:pBdr>
        <w:spacing w:line="276" w:lineRule="auto"/>
        <w:ind w:left="992" w:right="1043"/>
        <w:jc w:val="both"/>
        <w:rPr>
          <w:sz w:val="22"/>
          <w:szCs w:val="22"/>
        </w:rPr>
      </w:pPr>
      <w:r w:rsidRPr="00FA1035">
        <w:rPr>
          <w:rFonts w:ascii="Palatino Linotype" w:eastAsia="Palatino Linotype" w:hAnsi="Palatino Linotype" w:cs="Palatino Linotype"/>
          <w:b/>
          <w:i/>
          <w:sz w:val="22"/>
          <w:szCs w:val="22"/>
        </w:rPr>
        <w:t>X. Presentar ante el Comité, el proyecto de clasificación de información</w:t>
      </w:r>
      <w:r w:rsidRPr="00FA1035">
        <w:rPr>
          <w:rFonts w:ascii="Palatino Linotype" w:eastAsia="Palatino Linotype" w:hAnsi="Palatino Linotype" w:cs="Palatino Linotype"/>
          <w:i/>
          <w:sz w:val="22"/>
          <w:szCs w:val="22"/>
        </w:rPr>
        <w:t>…” </w:t>
      </w:r>
    </w:p>
    <w:p w14:paraId="0D67F112" w14:textId="77777777" w:rsidR="00D64095" w:rsidRPr="00FA1035" w:rsidRDefault="00FA1035">
      <w:pPr>
        <w:pBdr>
          <w:top w:val="nil"/>
          <w:left w:val="nil"/>
          <w:bottom w:val="nil"/>
          <w:right w:val="nil"/>
          <w:between w:val="nil"/>
        </w:pBdr>
        <w:spacing w:line="276" w:lineRule="auto"/>
        <w:ind w:left="992" w:right="1043"/>
        <w:jc w:val="both"/>
        <w:rPr>
          <w:sz w:val="22"/>
          <w:szCs w:val="22"/>
        </w:rPr>
      </w:pPr>
      <w:r w:rsidRPr="00FA1035">
        <w:rPr>
          <w:rFonts w:ascii="Palatino Linotype" w:eastAsia="Palatino Linotype" w:hAnsi="Palatino Linotype" w:cs="Palatino Linotype"/>
          <w:b/>
          <w:i/>
          <w:sz w:val="22"/>
          <w:szCs w:val="22"/>
        </w:rPr>
        <w:t>“Artículo 59.</w:t>
      </w:r>
      <w:r w:rsidRPr="00FA1035">
        <w:rPr>
          <w:rFonts w:ascii="Palatino Linotype" w:eastAsia="Palatino Linotype" w:hAnsi="Palatino Linotype" w:cs="Palatino Linotype"/>
          <w:i/>
          <w:sz w:val="22"/>
          <w:szCs w:val="22"/>
        </w:rPr>
        <w:t xml:space="preserve"> Los </w:t>
      </w:r>
      <w:r w:rsidRPr="00FA1035">
        <w:rPr>
          <w:rFonts w:ascii="Palatino Linotype" w:eastAsia="Palatino Linotype" w:hAnsi="Palatino Linotype" w:cs="Palatino Linotype"/>
          <w:b/>
          <w:i/>
          <w:sz w:val="22"/>
          <w:szCs w:val="22"/>
        </w:rPr>
        <w:t>servidores públicos habilitados</w:t>
      </w:r>
      <w:r w:rsidRPr="00FA1035">
        <w:rPr>
          <w:rFonts w:ascii="Palatino Linotype" w:eastAsia="Palatino Linotype" w:hAnsi="Palatino Linotype" w:cs="Palatino Linotype"/>
          <w:i/>
          <w:sz w:val="22"/>
          <w:szCs w:val="22"/>
        </w:rPr>
        <w:t xml:space="preserve"> tendrán las </w:t>
      </w:r>
      <w:r w:rsidRPr="00FA1035">
        <w:rPr>
          <w:rFonts w:ascii="Palatino Linotype" w:eastAsia="Palatino Linotype" w:hAnsi="Palatino Linotype" w:cs="Palatino Linotype"/>
          <w:b/>
          <w:i/>
          <w:sz w:val="22"/>
          <w:szCs w:val="22"/>
        </w:rPr>
        <w:t>funciones</w:t>
      </w:r>
      <w:r w:rsidRPr="00FA1035">
        <w:rPr>
          <w:rFonts w:ascii="Palatino Linotype" w:eastAsia="Palatino Linotype" w:hAnsi="Palatino Linotype" w:cs="Palatino Linotype"/>
          <w:i/>
          <w:sz w:val="22"/>
          <w:szCs w:val="22"/>
        </w:rPr>
        <w:t xml:space="preserve"> siguientes:</w:t>
      </w:r>
    </w:p>
    <w:p w14:paraId="6797EF7E" w14:textId="77777777" w:rsidR="00D64095" w:rsidRPr="00FA1035" w:rsidRDefault="00FA1035">
      <w:pPr>
        <w:pBdr>
          <w:top w:val="nil"/>
          <w:left w:val="nil"/>
          <w:bottom w:val="nil"/>
          <w:right w:val="nil"/>
          <w:between w:val="nil"/>
        </w:pBdr>
        <w:spacing w:line="276" w:lineRule="auto"/>
        <w:ind w:left="992" w:right="1043"/>
        <w:jc w:val="both"/>
        <w:rPr>
          <w:sz w:val="22"/>
          <w:szCs w:val="22"/>
        </w:rPr>
      </w:pPr>
      <w:r w:rsidRPr="00FA1035">
        <w:rPr>
          <w:rFonts w:ascii="Palatino Linotype" w:eastAsia="Palatino Linotype" w:hAnsi="Palatino Linotype" w:cs="Palatino Linotype"/>
          <w:b/>
          <w:i/>
          <w:sz w:val="22"/>
          <w:szCs w:val="22"/>
        </w:rPr>
        <w:lastRenderedPageBreak/>
        <w:t>V. Integrar y presentar al responsable de la Unidad de Transparencia la propuesta de clasificación de información</w:t>
      </w:r>
      <w:r w:rsidRPr="00FA1035">
        <w:rPr>
          <w:rFonts w:ascii="Palatino Linotype" w:eastAsia="Palatino Linotype" w:hAnsi="Palatino Linotype" w:cs="Palatino Linotype"/>
          <w:i/>
          <w:sz w:val="22"/>
          <w:szCs w:val="22"/>
        </w:rPr>
        <w:t>, la cual tendrá los fundamentos y argumentos en que se basa dicha propuesta…” </w:t>
      </w:r>
    </w:p>
    <w:p w14:paraId="4ACB9834" w14:textId="77777777" w:rsidR="00D64095" w:rsidRPr="00FA1035" w:rsidRDefault="00D64095">
      <w:pPr>
        <w:spacing w:line="360" w:lineRule="auto"/>
        <w:jc w:val="both"/>
        <w:rPr>
          <w:sz w:val="22"/>
          <w:szCs w:val="22"/>
        </w:rPr>
      </w:pPr>
    </w:p>
    <w:p w14:paraId="7F9ADE26" w14:textId="77777777" w:rsidR="00D64095" w:rsidRPr="00FA1035" w:rsidRDefault="00FA1035">
      <w:pPr>
        <w:pBdr>
          <w:top w:val="nil"/>
          <w:left w:val="nil"/>
          <w:bottom w:val="nil"/>
          <w:right w:val="nil"/>
          <w:between w:val="nil"/>
        </w:pBdr>
        <w:spacing w:line="360" w:lineRule="auto"/>
        <w:jc w:val="both"/>
        <w:rPr>
          <w:sz w:val="22"/>
          <w:szCs w:val="22"/>
        </w:rPr>
      </w:pPr>
      <w:r w:rsidRPr="00FA1035">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3496125" w14:textId="77777777" w:rsidR="00D64095" w:rsidRPr="00FA1035" w:rsidRDefault="00D64095">
      <w:pPr>
        <w:spacing w:line="360" w:lineRule="auto"/>
        <w:jc w:val="both"/>
        <w:rPr>
          <w:sz w:val="22"/>
          <w:szCs w:val="22"/>
        </w:rPr>
      </w:pPr>
    </w:p>
    <w:p w14:paraId="6120C6B2" w14:textId="77777777" w:rsidR="00D64095" w:rsidRPr="00FA1035" w:rsidRDefault="00FA1035">
      <w:pPr>
        <w:pBdr>
          <w:top w:val="nil"/>
          <w:left w:val="nil"/>
          <w:bottom w:val="nil"/>
          <w:right w:val="nil"/>
          <w:between w:val="nil"/>
        </w:pBdr>
        <w:spacing w:line="360" w:lineRule="auto"/>
        <w:jc w:val="both"/>
        <w:rPr>
          <w:sz w:val="22"/>
          <w:szCs w:val="22"/>
        </w:rPr>
      </w:pPr>
      <w:r w:rsidRPr="00FA1035">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173770D" w14:textId="77777777" w:rsidR="00D64095" w:rsidRPr="00FA1035" w:rsidRDefault="00D64095">
      <w:pPr>
        <w:spacing w:line="276" w:lineRule="auto"/>
        <w:jc w:val="both"/>
        <w:rPr>
          <w:sz w:val="22"/>
          <w:szCs w:val="22"/>
        </w:rPr>
      </w:pPr>
    </w:p>
    <w:p w14:paraId="05AB0624" w14:textId="77777777" w:rsidR="00D64095" w:rsidRPr="00FA1035" w:rsidRDefault="00FA1035">
      <w:pPr>
        <w:pBdr>
          <w:top w:val="nil"/>
          <w:left w:val="nil"/>
          <w:bottom w:val="nil"/>
          <w:right w:val="nil"/>
          <w:between w:val="nil"/>
        </w:pBdr>
        <w:spacing w:after="240" w:line="276" w:lineRule="auto"/>
        <w:ind w:left="993" w:right="1041"/>
        <w:jc w:val="both"/>
        <w:rPr>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Artículo 149.</w:t>
      </w:r>
      <w:r w:rsidRPr="00FA1035">
        <w:rPr>
          <w:rFonts w:ascii="Palatino Linotype" w:eastAsia="Palatino Linotype" w:hAnsi="Palatino Linotype" w:cs="Palatino Linotype"/>
          <w:i/>
          <w:sz w:val="22"/>
          <w:szCs w:val="22"/>
        </w:rPr>
        <w:t xml:space="preserve"> El </w:t>
      </w:r>
      <w:r w:rsidRPr="00FA1035">
        <w:rPr>
          <w:rFonts w:ascii="Palatino Linotype" w:eastAsia="Palatino Linotype" w:hAnsi="Palatino Linotype" w:cs="Palatino Linotype"/>
          <w:b/>
          <w:i/>
          <w:sz w:val="22"/>
          <w:szCs w:val="22"/>
        </w:rPr>
        <w:t>acuerdo que clasifique la información como confidencial</w:t>
      </w:r>
      <w:r w:rsidRPr="00FA1035">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D175372" w14:textId="77777777" w:rsidR="00D64095" w:rsidRPr="00FA1035" w:rsidRDefault="00D64095">
      <w:pPr>
        <w:spacing w:line="360" w:lineRule="auto"/>
        <w:jc w:val="both"/>
        <w:rPr>
          <w:sz w:val="22"/>
          <w:szCs w:val="22"/>
        </w:rPr>
      </w:pPr>
    </w:p>
    <w:p w14:paraId="52E8F103" w14:textId="77777777" w:rsidR="00D64095" w:rsidRPr="00FA1035" w:rsidRDefault="00FA1035">
      <w:pPr>
        <w:pBdr>
          <w:top w:val="nil"/>
          <w:left w:val="nil"/>
          <w:bottom w:val="nil"/>
          <w:right w:val="nil"/>
          <w:between w:val="nil"/>
        </w:pBdr>
        <w:spacing w:line="360" w:lineRule="auto"/>
        <w:ind w:right="51"/>
        <w:jc w:val="both"/>
        <w:rPr>
          <w:sz w:val="22"/>
          <w:szCs w:val="22"/>
        </w:rPr>
      </w:pPr>
      <w:r w:rsidRPr="00FA1035">
        <w:rPr>
          <w:rFonts w:ascii="Palatino Linotype" w:eastAsia="Palatino Linotype" w:hAnsi="Palatino Linotype" w:cs="Palatino Linotype"/>
          <w:sz w:val="22"/>
          <w:szCs w:val="22"/>
        </w:rPr>
        <w:t xml:space="preserve">Es decir,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w:t>
      </w:r>
      <w:r w:rsidRPr="00FA1035">
        <w:rPr>
          <w:rFonts w:ascii="Palatino Linotype" w:eastAsia="Palatino Linotype" w:hAnsi="Palatino Linotype" w:cs="Palatino Linotype"/>
          <w:sz w:val="22"/>
          <w:szCs w:val="22"/>
        </w:rPr>
        <w:lastRenderedPageBreak/>
        <w:t>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D72ED8F" w14:textId="77777777" w:rsidR="00D64095" w:rsidRPr="00FA1035" w:rsidRDefault="00D64095">
      <w:pPr>
        <w:spacing w:line="360" w:lineRule="auto"/>
        <w:jc w:val="both"/>
        <w:rPr>
          <w:sz w:val="22"/>
          <w:szCs w:val="22"/>
        </w:rPr>
      </w:pPr>
    </w:p>
    <w:p w14:paraId="4D106F40" w14:textId="77777777" w:rsidR="00D64095" w:rsidRPr="00FA1035" w:rsidRDefault="00FA1035">
      <w:pPr>
        <w:pBdr>
          <w:top w:val="nil"/>
          <w:left w:val="nil"/>
          <w:bottom w:val="nil"/>
          <w:right w:val="nil"/>
          <w:between w:val="nil"/>
        </w:pBdr>
        <w:spacing w:line="360" w:lineRule="auto"/>
        <w:ind w:right="-93"/>
        <w:jc w:val="both"/>
        <w:rPr>
          <w:sz w:val="22"/>
          <w:szCs w:val="22"/>
        </w:rPr>
      </w:pPr>
      <w:r w:rsidRPr="00FA1035">
        <w:rPr>
          <w:rFonts w:ascii="Palatino Linotype" w:eastAsia="Palatino Linotype" w:hAnsi="Palatino Linotype" w:cs="Palatino Linotype"/>
          <w:sz w:val="22"/>
          <w:szCs w:val="22"/>
        </w:rPr>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0A88BE19" w14:textId="77777777" w:rsidR="00D64095" w:rsidRPr="00FA1035" w:rsidRDefault="00D64095">
      <w:pPr>
        <w:spacing w:line="360" w:lineRule="auto"/>
        <w:jc w:val="both"/>
        <w:rPr>
          <w:sz w:val="22"/>
          <w:szCs w:val="22"/>
        </w:rPr>
      </w:pPr>
    </w:p>
    <w:p w14:paraId="3AF18260" w14:textId="77777777" w:rsidR="00D64095" w:rsidRPr="00FA1035" w:rsidRDefault="00FA1035">
      <w:pPr>
        <w:pBdr>
          <w:top w:val="nil"/>
          <w:left w:val="nil"/>
          <w:bottom w:val="nil"/>
          <w:right w:val="nil"/>
          <w:between w:val="nil"/>
        </w:pBdr>
        <w:spacing w:line="360" w:lineRule="auto"/>
        <w:ind w:right="-93"/>
        <w:jc w:val="both"/>
        <w:rPr>
          <w:sz w:val="22"/>
          <w:szCs w:val="22"/>
        </w:rPr>
      </w:pPr>
      <w:r w:rsidRPr="00FA1035">
        <w:rPr>
          <w:rFonts w:ascii="Palatino Linotype" w:eastAsia="Palatino Linotype" w:hAnsi="Palatino Linotype" w:cs="Palatino Linotype"/>
          <w:sz w:val="22"/>
          <w:szCs w:val="22"/>
        </w:rPr>
        <w:t>Ahora bien, tratándose de servidores públicos el Criterio SO/002/2019, emitido por el Instituto Nacional de Transparencia, Acceso a la Información y Protección de Datos Personales, establece lo siguiente:</w:t>
      </w:r>
    </w:p>
    <w:p w14:paraId="5E2366AE" w14:textId="77777777" w:rsidR="00D64095" w:rsidRPr="00FA1035" w:rsidRDefault="00D64095">
      <w:pPr>
        <w:spacing w:line="360" w:lineRule="auto"/>
        <w:jc w:val="both"/>
        <w:rPr>
          <w:sz w:val="22"/>
          <w:szCs w:val="22"/>
        </w:rPr>
      </w:pPr>
    </w:p>
    <w:p w14:paraId="0F26F7D5" w14:textId="77777777" w:rsidR="00D64095" w:rsidRPr="00FA1035" w:rsidRDefault="00FA1035">
      <w:pPr>
        <w:pBdr>
          <w:top w:val="nil"/>
          <w:left w:val="nil"/>
          <w:bottom w:val="nil"/>
          <w:right w:val="nil"/>
          <w:between w:val="nil"/>
        </w:pBdr>
        <w:spacing w:line="276" w:lineRule="auto"/>
        <w:ind w:left="851" w:right="822"/>
        <w:jc w:val="both"/>
        <w:rPr>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Firma y rúbrica de servidores públicos</w:t>
      </w:r>
      <w:r w:rsidRPr="00FA1035">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64FE58F4" w14:textId="77777777" w:rsidR="00D64095" w:rsidRPr="00FA1035" w:rsidRDefault="00D64095">
      <w:pPr>
        <w:spacing w:line="360" w:lineRule="auto"/>
        <w:jc w:val="both"/>
        <w:rPr>
          <w:sz w:val="22"/>
          <w:szCs w:val="22"/>
        </w:rPr>
      </w:pPr>
    </w:p>
    <w:p w14:paraId="0CA779C9" w14:textId="77777777" w:rsidR="00D64095" w:rsidRPr="00FA1035" w:rsidRDefault="00FA1035">
      <w:pPr>
        <w:pBdr>
          <w:top w:val="nil"/>
          <w:left w:val="nil"/>
          <w:bottom w:val="nil"/>
          <w:right w:val="nil"/>
          <w:between w:val="nil"/>
        </w:pBdr>
        <w:spacing w:line="360" w:lineRule="auto"/>
        <w:ind w:right="-93"/>
        <w:jc w:val="both"/>
        <w:rPr>
          <w:sz w:val="22"/>
          <w:szCs w:val="22"/>
        </w:rPr>
      </w:pPr>
      <w:r w:rsidRPr="00FA1035">
        <w:rPr>
          <w:rFonts w:ascii="Palatino Linotype" w:eastAsia="Palatino Linotype" w:hAnsi="Palatino Linotype" w:cs="Palatino Linotype"/>
          <w:sz w:val="22"/>
          <w:szCs w:val="22"/>
        </w:rPr>
        <w:t>Como ya lo refiere el Criterio señalado, la firma es un dato personal confidencial y solo será pública para el caso de los servidores públicos en el ejercicio de sus funciones. </w:t>
      </w:r>
    </w:p>
    <w:p w14:paraId="0FF7D223" w14:textId="77777777" w:rsidR="00D64095" w:rsidRPr="00FA1035" w:rsidRDefault="00FA1035">
      <w:pPr>
        <w:pBdr>
          <w:top w:val="nil"/>
          <w:left w:val="nil"/>
          <w:bottom w:val="nil"/>
          <w:right w:val="nil"/>
          <w:between w:val="nil"/>
        </w:pBdr>
        <w:spacing w:before="240" w:after="240" w:line="360" w:lineRule="auto"/>
        <w:ind w:right="50"/>
        <w:jc w:val="both"/>
        <w:rPr>
          <w:sz w:val="22"/>
          <w:szCs w:val="22"/>
        </w:rPr>
      </w:pPr>
      <w:r w:rsidRPr="00FA1035">
        <w:rPr>
          <w:rFonts w:ascii="Palatino Linotype" w:eastAsia="Palatino Linotype" w:hAnsi="Palatino Linotype" w:cs="Palatino Linotype"/>
          <w:sz w:val="22"/>
          <w:szCs w:val="22"/>
        </w:rPr>
        <w:t xml:space="preserve">Respecto del </w:t>
      </w:r>
      <w:r w:rsidRPr="00FA1035">
        <w:rPr>
          <w:rFonts w:ascii="Palatino Linotype" w:eastAsia="Palatino Linotype" w:hAnsi="Palatino Linotype" w:cs="Palatino Linotype"/>
          <w:b/>
          <w:sz w:val="22"/>
          <w:szCs w:val="22"/>
        </w:rPr>
        <w:t>nombre de las personas físicas</w:t>
      </w:r>
      <w:r w:rsidRPr="00FA1035">
        <w:rPr>
          <w:rFonts w:ascii="Palatino Linotype" w:eastAsia="Palatino Linotype" w:hAnsi="Palatino Linotype" w:cs="Palatino Linotype"/>
          <w:sz w:val="22"/>
          <w:szCs w:val="22"/>
        </w:rPr>
        <w:t xml:space="preserve"> o los </w:t>
      </w:r>
      <w:r w:rsidRPr="00FA1035">
        <w:rPr>
          <w:rFonts w:ascii="Palatino Linotype" w:eastAsia="Palatino Linotype" w:hAnsi="Palatino Linotype" w:cs="Palatino Linotype"/>
          <w:b/>
          <w:sz w:val="22"/>
          <w:szCs w:val="22"/>
        </w:rPr>
        <w:t>representantes legales de las personas morales</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en su calidad de proveedores, contratistas o prestadores de servicios, y la firma y rúbrica de estos</w:t>
      </w:r>
      <w:r w:rsidRPr="00FA1035">
        <w:rPr>
          <w:rFonts w:ascii="Palatino Linotype" w:eastAsia="Palatino Linotype" w:hAnsi="Palatino Linotype" w:cs="Palatino Linotype"/>
          <w:sz w:val="22"/>
          <w:szCs w:val="22"/>
        </w:rPr>
        <w:t xml:space="preserve">, que participen en algún  proceso de adjudicación en cualquiera de sus </w:t>
      </w:r>
      <w:r w:rsidRPr="00FA1035">
        <w:rPr>
          <w:rFonts w:ascii="Palatino Linotype" w:eastAsia="Palatino Linotype" w:hAnsi="Palatino Linotype" w:cs="Palatino Linotype"/>
          <w:sz w:val="22"/>
          <w:szCs w:val="22"/>
        </w:rPr>
        <w:lastRenderedPageBreak/>
        <w:t>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31455272" w14:textId="77777777" w:rsidR="00D64095" w:rsidRPr="00FA1035" w:rsidRDefault="00FA1035">
      <w:pPr>
        <w:pBdr>
          <w:top w:val="nil"/>
          <w:left w:val="nil"/>
          <w:bottom w:val="nil"/>
          <w:right w:val="nil"/>
          <w:between w:val="nil"/>
        </w:pBdr>
        <w:spacing w:before="240" w:after="240" w:line="360" w:lineRule="auto"/>
        <w:ind w:right="50"/>
        <w:jc w:val="both"/>
        <w:rPr>
          <w:sz w:val="22"/>
          <w:szCs w:val="22"/>
        </w:rPr>
      </w:pPr>
      <w:r w:rsidRPr="00FA1035">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4B78AF10" w14:textId="77777777" w:rsidR="00D64095" w:rsidRPr="00FA1035" w:rsidRDefault="00FA1035">
      <w:pPr>
        <w:pBdr>
          <w:top w:val="nil"/>
          <w:left w:val="nil"/>
          <w:bottom w:val="nil"/>
          <w:right w:val="nil"/>
          <w:between w:val="nil"/>
        </w:pBdr>
        <w:spacing w:before="120" w:after="120" w:line="276" w:lineRule="auto"/>
        <w:ind w:left="851" w:right="902"/>
        <w:jc w:val="both"/>
        <w:rPr>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Artículo 23.</w:t>
      </w:r>
      <w:r w:rsidRPr="00FA1035">
        <w:rPr>
          <w:rFonts w:ascii="Palatino Linotype" w:eastAsia="Palatino Linotype" w:hAnsi="Palatino Linotype" w:cs="Palatino Linotype"/>
          <w:i/>
          <w:sz w:val="22"/>
          <w:szCs w:val="22"/>
        </w:rPr>
        <w:t xml:space="preserve"> (…)</w:t>
      </w:r>
    </w:p>
    <w:p w14:paraId="6FE0D5DF" w14:textId="77777777" w:rsidR="00D64095" w:rsidRPr="00FA1035" w:rsidRDefault="00FA1035">
      <w:pPr>
        <w:pBdr>
          <w:top w:val="nil"/>
          <w:left w:val="nil"/>
          <w:bottom w:val="nil"/>
          <w:right w:val="nil"/>
          <w:between w:val="nil"/>
        </w:pBdr>
        <w:spacing w:before="120" w:after="120" w:line="276" w:lineRule="auto"/>
        <w:ind w:left="851" w:right="902"/>
        <w:jc w:val="both"/>
        <w:rPr>
          <w:sz w:val="22"/>
          <w:szCs w:val="22"/>
        </w:rPr>
      </w:pPr>
      <w:r w:rsidRPr="00FA1035">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F79BCC8" w14:textId="77777777" w:rsidR="00D64095" w:rsidRPr="00FA1035" w:rsidRDefault="00FA1035">
      <w:pPr>
        <w:pBdr>
          <w:top w:val="nil"/>
          <w:left w:val="nil"/>
          <w:bottom w:val="nil"/>
          <w:right w:val="nil"/>
          <w:between w:val="nil"/>
        </w:pBdr>
        <w:spacing w:before="280" w:after="280" w:line="360" w:lineRule="auto"/>
        <w:jc w:val="both"/>
        <w:rPr>
          <w:sz w:val="22"/>
          <w:szCs w:val="22"/>
        </w:rPr>
      </w:pPr>
      <w:r w:rsidRPr="00FA1035">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1C4C065F" w14:textId="77777777" w:rsidR="00D64095" w:rsidRPr="00FA1035" w:rsidRDefault="00FA1035">
      <w:pPr>
        <w:pBdr>
          <w:top w:val="nil"/>
          <w:left w:val="nil"/>
          <w:bottom w:val="nil"/>
          <w:right w:val="nil"/>
          <w:between w:val="nil"/>
        </w:pBdr>
        <w:spacing w:line="276" w:lineRule="auto"/>
        <w:ind w:left="851" w:right="900"/>
        <w:jc w:val="both"/>
        <w:rPr>
          <w:sz w:val="22"/>
          <w:szCs w:val="22"/>
        </w:rPr>
      </w:pPr>
      <w:r w:rsidRPr="00FA1035">
        <w:rPr>
          <w:rFonts w:ascii="Palatino Linotype" w:eastAsia="Palatino Linotype" w:hAnsi="Palatino Linotype" w:cs="Palatino Linotype"/>
          <w:b/>
          <w:i/>
          <w:sz w:val="22"/>
          <w:szCs w:val="22"/>
        </w:rPr>
        <w:t>“Datos de identificación del representante o apoderado legal.</w:t>
      </w:r>
      <w:r w:rsidRPr="00FA1035">
        <w:rPr>
          <w:rFonts w:ascii="Palatino Linotype" w:eastAsia="Palatino Linotype" w:hAnsi="Palatino Linotype" w:cs="Palatino Linotype"/>
          <w:i/>
          <w:sz w:val="22"/>
          <w:szCs w:val="22"/>
        </w:rPr>
        <w:t xml:space="preserve"> </w:t>
      </w:r>
      <w:r w:rsidRPr="00FA1035">
        <w:rPr>
          <w:rFonts w:ascii="Palatino Linotype" w:eastAsia="Palatino Linotype" w:hAnsi="Palatino Linotype" w:cs="Palatino Linotype"/>
          <w:b/>
          <w:i/>
          <w:sz w:val="22"/>
          <w:szCs w:val="22"/>
        </w:rPr>
        <w:t xml:space="preserve">Naturaleza jurídica. El nombre, la </w:t>
      </w:r>
      <w:r w:rsidRPr="00FA1035">
        <w:rPr>
          <w:rFonts w:ascii="Palatino Linotype" w:eastAsia="Palatino Linotype" w:hAnsi="Palatino Linotype" w:cs="Palatino Linotype"/>
          <w:b/>
          <w:i/>
          <w:sz w:val="22"/>
          <w:szCs w:val="22"/>
          <w:u w:val="single"/>
        </w:rPr>
        <w:t>firma y la rúbrica</w:t>
      </w:r>
      <w:r w:rsidRPr="00FA1035">
        <w:rPr>
          <w:rFonts w:ascii="Palatino Linotype" w:eastAsia="Palatino Linotype" w:hAnsi="Palatino Linotype" w:cs="Palatino Linotype"/>
          <w:i/>
          <w:sz w:val="22"/>
          <w:szCs w:val="22"/>
        </w:rPr>
        <w:t xml:space="preserve"> de una persona física, que actúe como representante o apoderado legal de un tercero que haya celebrado un acto jurídico, con algún sujeto obligado, </w:t>
      </w:r>
      <w:r w:rsidRPr="00FA1035">
        <w:rPr>
          <w:rFonts w:ascii="Palatino Linotype" w:eastAsia="Palatino Linotype" w:hAnsi="Palatino Linotype" w:cs="Palatino Linotype"/>
          <w:b/>
          <w:i/>
          <w:sz w:val="22"/>
          <w:szCs w:val="22"/>
          <w:u w:val="single"/>
        </w:rPr>
        <w:t>es información pública</w:t>
      </w:r>
      <w:r w:rsidRPr="00FA1035">
        <w:rPr>
          <w:rFonts w:ascii="Palatino Linotype" w:eastAsia="Palatino Linotype" w:hAnsi="Palatino Linotype" w:cs="Palatino Linotype"/>
          <w:b/>
          <w:i/>
          <w:sz w:val="22"/>
          <w:szCs w:val="22"/>
        </w:rPr>
        <w:t xml:space="preserve">, en razón de que tales datos fueron proporcionados con el objeto de expresar el </w:t>
      </w:r>
      <w:r w:rsidRPr="00FA1035">
        <w:rPr>
          <w:rFonts w:ascii="Palatino Linotype" w:eastAsia="Palatino Linotype" w:hAnsi="Palatino Linotype" w:cs="Palatino Linotype"/>
          <w:b/>
          <w:i/>
          <w:sz w:val="22"/>
          <w:szCs w:val="22"/>
        </w:rPr>
        <w:lastRenderedPageBreak/>
        <w:t>consentimiento obligacional del tercero y otorgar validez a dicho instrumento jurídico</w:t>
      </w:r>
      <w:r w:rsidRPr="00FA1035">
        <w:rPr>
          <w:rFonts w:ascii="Palatino Linotype" w:eastAsia="Palatino Linotype" w:hAnsi="Palatino Linotype" w:cs="Palatino Linotype"/>
          <w:i/>
          <w:sz w:val="22"/>
          <w:szCs w:val="22"/>
        </w:rPr>
        <w:t>.”</w:t>
      </w:r>
    </w:p>
    <w:p w14:paraId="2B9D2974" w14:textId="77777777" w:rsidR="00D64095" w:rsidRPr="00FA1035" w:rsidRDefault="00D64095">
      <w:pPr>
        <w:spacing w:line="360" w:lineRule="auto"/>
        <w:jc w:val="both"/>
        <w:rPr>
          <w:sz w:val="22"/>
          <w:szCs w:val="22"/>
        </w:rPr>
      </w:pPr>
    </w:p>
    <w:p w14:paraId="474C10CC" w14:textId="77777777" w:rsidR="00D64095" w:rsidRPr="00FA1035" w:rsidRDefault="00FA1035">
      <w:pPr>
        <w:pBdr>
          <w:top w:val="nil"/>
          <w:left w:val="nil"/>
          <w:bottom w:val="nil"/>
          <w:right w:val="nil"/>
          <w:between w:val="nil"/>
        </w:pBdr>
        <w:spacing w:line="360" w:lineRule="auto"/>
        <w:jc w:val="both"/>
        <w:rPr>
          <w:sz w:val="22"/>
          <w:szCs w:val="22"/>
        </w:rPr>
      </w:pPr>
      <w:r w:rsidRPr="00FA1035">
        <w:rPr>
          <w:rFonts w:ascii="Palatino Linotype" w:eastAsia="Palatino Linotype" w:hAnsi="Palatino Linotype" w:cs="Palatino Linotype"/>
          <w:sz w:val="22"/>
          <w:szCs w:val="22"/>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4C2D2ACA" w14:textId="77777777" w:rsidR="00D64095" w:rsidRPr="00FA1035" w:rsidRDefault="00D64095">
      <w:pPr>
        <w:spacing w:line="360" w:lineRule="auto"/>
        <w:jc w:val="both"/>
        <w:rPr>
          <w:sz w:val="22"/>
          <w:szCs w:val="22"/>
        </w:rPr>
      </w:pPr>
    </w:p>
    <w:p w14:paraId="7BCF6890" w14:textId="77777777" w:rsidR="00D64095" w:rsidRPr="00FA1035" w:rsidRDefault="00FA1035">
      <w:pPr>
        <w:pBdr>
          <w:top w:val="nil"/>
          <w:left w:val="nil"/>
          <w:bottom w:val="nil"/>
          <w:right w:val="nil"/>
          <w:between w:val="nil"/>
        </w:pBdr>
        <w:spacing w:line="360" w:lineRule="auto"/>
        <w:ind w:right="51"/>
        <w:jc w:val="both"/>
        <w:rPr>
          <w:sz w:val="22"/>
          <w:szCs w:val="22"/>
        </w:rPr>
      </w:pPr>
      <w:r w:rsidRPr="00FA1035">
        <w:rPr>
          <w:rFonts w:ascii="Palatino Linotype" w:eastAsia="Palatino Linotype" w:hAnsi="Palatino Linotype" w:cs="Palatino Linotype"/>
          <w:sz w:val="22"/>
          <w:szCs w:val="22"/>
        </w:rPr>
        <w:t>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5EEB4CB4" w14:textId="77777777" w:rsidR="00D64095" w:rsidRPr="00FA1035" w:rsidRDefault="00D64095">
      <w:pPr>
        <w:spacing w:line="360" w:lineRule="auto"/>
        <w:jc w:val="both"/>
        <w:rPr>
          <w:sz w:val="22"/>
          <w:szCs w:val="22"/>
        </w:rPr>
      </w:pPr>
    </w:p>
    <w:p w14:paraId="03EA80EB" w14:textId="77777777" w:rsidR="00D64095" w:rsidRPr="00FA1035" w:rsidRDefault="00FA1035">
      <w:pPr>
        <w:pBdr>
          <w:top w:val="nil"/>
          <w:left w:val="nil"/>
          <w:bottom w:val="nil"/>
          <w:right w:val="nil"/>
          <w:between w:val="nil"/>
        </w:pBdr>
        <w:spacing w:line="360" w:lineRule="auto"/>
        <w:ind w:right="50"/>
        <w:jc w:val="both"/>
        <w:rPr>
          <w:sz w:val="22"/>
          <w:szCs w:val="22"/>
        </w:rPr>
      </w:pPr>
      <w:r w:rsidRPr="00FA1035">
        <w:rPr>
          <w:rFonts w:ascii="Palatino Linotype" w:eastAsia="Palatino Linotype" w:hAnsi="Palatino Linotype" w:cs="Palatino Linotype"/>
          <w:sz w:val="22"/>
          <w:szCs w:val="22"/>
        </w:rPr>
        <w:t>Lo anterior encuentra sustento en el criterio 10/17 emitido por el Instituto Nacional de Transparencia y Acceso a la Información Pública del Estado de México y Municipios, que a la letra dicen:</w:t>
      </w:r>
    </w:p>
    <w:p w14:paraId="56605D95" w14:textId="77777777" w:rsidR="00D64095" w:rsidRPr="00FA1035" w:rsidRDefault="00D64095">
      <w:pPr>
        <w:spacing w:line="360" w:lineRule="auto"/>
        <w:jc w:val="both"/>
        <w:rPr>
          <w:sz w:val="22"/>
          <w:szCs w:val="22"/>
        </w:rPr>
      </w:pPr>
    </w:p>
    <w:p w14:paraId="49F30F65" w14:textId="77777777" w:rsidR="00D64095" w:rsidRPr="00FA1035" w:rsidRDefault="00FA1035">
      <w:pPr>
        <w:pBdr>
          <w:top w:val="nil"/>
          <w:left w:val="nil"/>
          <w:bottom w:val="nil"/>
          <w:right w:val="nil"/>
          <w:between w:val="nil"/>
        </w:pBdr>
        <w:spacing w:line="276" w:lineRule="auto"/>
        <w:ind w:left="567" w:right="900"/>
        <w:jc w:val="both"/>
        <w:rPr>
          <w:sz w:val="22"/>
          <w:szCs w:val="22"/>
        </w:rPr>
      </w:pPr>
      <w:r w:rsidRPr="00FA1035">
        <w:rPr>
          <w:rFonts w:ascii="Palatino Linotype" w:eastAsia="Palatino Linotype" w:hAnsi="Palatino Linotype" w:cs="Palatino Linotype"/>
          <w:b/>
          <w:i/>
          <w:sz w:val="22"/>
          <w:szCs w:val="22"/>
        </w:rPr>
        <w:t>“Cuentas bancarias y/o CLABE interbancaria de personas físicas y morales privadas.</w:t>
      </w:r>
      <w:r w:rsidRPr="00FA1035">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w:t>
      </w:r>
      <w:r w:rsidRPr="00FA1035">
        <w:rPr>
          <w:rFonts w:ascii="Palatino Linotype" w:eastAsia="Palatino Linotype" w:hAnsi="Palatino Linotype" w:cs="Palatino Linotype"/>
          <w:i/>
          <w:sz w:val="22"/>
          <w:szCs w:val="22"/>
        </w:rPr>
        <w:lastRenderedPageBreak/>
        <w:t>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CA26F9C" w14:textId="77777777" w:rsidR="00D64095" w:rsidRPr="00FA1035" w:rsidRDefault="00D64095">
      <w:pPr>
        <w:spacing w:line="276" w:lineRule="auto"/>
        <w:ind w:left="567" w:right="900"/>
        <w:jc w:val="both"/>
        <w:rPr>
          <w:sz w:val="22"/>
          <w:szCs w:val="22"/>
        </w:rPr>
      </w:pPr>
    </w:p>
    <w:p w14:paraId="4EA065F3" w14:textId="77777777" w:rsidR="00D64095" w:rsidRPr="00FA1035" w:rsidRDefault="00FA1035">
      <w:pPr>
        <w:pBdr>
          <w:top w:val="nil"/>
          <w:left w:val="nil"/>
          <w:bottom w:val="nil"/>
          <w:right w:val="nil"/>
          <w:between w:val="nil"/>
        </w:pBdr>
        <w:spacing w:line="360" w:lineRule="auto"/>
        <w:ind w:right="50"/>
        <w:jc w:val="both"/>
        <w:rPr>
          <w:sz w:val="22"/>
          <w:szCs w:val="22"/>
        </w:rPr>
      </w:pPr>
      <w:r w:rsidRPr="00FA1035">
        <w:rPr>
          <w:rFonts w:ascii="Palatino Linotype" w:eastAsia="Palatino Linotype" w:hAnsi="Palatino Linotype" w:cs="Palatino Linotype"/>
          <w:sz w:val="22"/>
          <w:szCs w:val="22"/>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7A73F08B" w14:textId="77777777" w:rsidR="00D64095" w:rsidRPr="00FA1035" w:rsidRDefault="00D64095">
      <w:pPr>
        <w:spacing w:line="360" w:lineRule="auto"/>
        <w:jc w:val="both"/>
        <w:rPr>
          <w:sz w:val="22"/>
          <w:szCs w:val="22"/>
        </w:rPr>
      </w:pPr>
    </w:p>
    <w:p w14:paraId="4CDFF975" w14:textId="77777777" w:rsidR="00D64095" w:rsidRPr="00FA1035" w:rsidRDefault="00FA1035">
      <w:pPr>
        <w:pBdr>
          <w:top w:val="nil"/>
          <w:left w:val="nil"/>
          <w:bottom w:val="nil"/>
          <w:right w:val="nil"/>
          <w:between w:val="nil"/>
        </w:pBdr>
        <w:spacing w:line="276" w:lineRule="auto"/>
        <w:ind w:left="851" w:right="1134"/>
        <w:jc w:val="both"/>
        <w:rPr>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FA1035">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4771EC2C" w14:textId="77777777" w:rsidR="00D64095" w:rsidRPr="00FA1035" w:rsidRDefault="00FA1035">
      <w:pPr>
        <w:pBdr>
          <w:top w:val="nil"/>
          <w:left w:val="nil"/>
          <w:bottom w:val="nil"/>
          <w:right w:val="nil"/>
          <w:between w:val="nil"/>
        </w:pBdr>
        <w:spacing w:before="240" w:after="240" w:line="360" w:lineRule="auto"/>
        <w:ind w:right="50"/>
        <w:jc w:val="both"/>
        <w:rPr>
          <w:sz w:val="22"/>
          <w:szCs w:val="22"/>
        </w:rPr>
      </w:pPr>
      <w:r w:rsidRPr="00FA1035">
        <w:rPr>
          <w:rFonts w:ascii="Palatino Linotype" w:eastAsia="Palatino Linotype" w:hAnsi="Palatino Linotype" w:cs="Palatino Linotype"/>
          <w:sz w:val="22"/>
          <w:szCs w:val="22"/>
        </w:rPr>
        <w:t xml:space="preserve">Sobre el </w:t>
      </w:r>
      <w:r w:rsidRPr="00FA1035">
        <w:rPr>
          <w:rFonts w:ascii="Palatino Linotype" w:eastAsia="Palatino Linotype" w:hAnsi="Palatino Linotype" w:cs="Palatino Linotype"/>
          <w:b/>
          <w:sz w:val="22"/>
          <w:szCs w:val="22"/>
        </w:rPr>
        <w:t>RFC</w:t>
      </w:r>
      <w:r w:rsidRPr="00FA1035">
        <w:rPr>
          <w:rFonts w:ascii="Palatino Linotype" w:eastAsia="Palatino Linotype" w:hAnsi="Palatino Linotype" w:cs="Palatino Linotype"/>
          <w:sz w:val="22"/>
          <w:szCs w:val="22"/>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787E38AF" w14:textId="77777777" w:rsidR="00D64095" w:rsidRPr="00FA1035" w:rsidRDefault="00FA1035">
      <w:pPr>
        <w:pBdr>
          <w:top w:val="nil"/>
          <w:left w:val="nil"/>
          <w:bottom w:val="nil"/>
          <w:right w:val="nil"/>
          <w:between w:val="nil"/>
        </w:pBdr>
        <w:spacing w:before="240" w:after="240" w:line="360" w:lineRule="auto"/>
        <w:ind w:right="50"/>
        <w:jc w:val="both"/>
        <w:rPr>
          <w:sz w:val="22"/>
          <w:szCs w:val="22"/>
        </w:rPr>
      </w:pPr>
      <w:r w:rsidRPr="00FA1035">
        <w:rPr>
          <w:rFonts w:ascii="Palatino Linotype" w:eastAsia="Palatino Linotype" w:hAnsi="Palatino Linotype" w:cs="Palatino Linotype"/>
          <w:sz w:val="22"/>
          <w:szCs w:val="22"/>
        </w:rPr>
        <w:lastRenderedPageBreak/>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1D519693" w14:textId="77777777" w:rsidR="00D64095" w:rsidRPr="00FA1035" w:rsidRDefault="00FA1035">
      <w:pPr>
        <w:pBdr>
          <w:top w:val="nil"/>
          <w:left w:val="nil"/>
          <w:bottom w:val="nil"/>
          <w:right w:val="nil"/>
          <w:between w:val="nil"/>
        </w:pBdr>
        <w:spacing w:before="240" w:after="240" w:line="360" w:lineRule="auto"/>
        <w:ind w:right="50"/>
        <w:jc w:val="both"/>
        <w:rPr>
          <w:sz w:val="22"/>
          <w:szCs w:val="22"/>
        </w:rPr>
      </w:pPr>
      <w:r w:rsidRPr="00FA1035">
        <w:rPr>
          <w:rFonts w:ascii="Palatino Linotype" w:eastAsia="Palatino Linotype" w:hAnsi="Palatino Linotype" w:cs="Palatino Linotype"/>
          <w:sz w:val="22"/>
          <w:szCs w:val="22"/>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5E0A48C3" w14:textId="77777777" w:rsidR="00D64095" w:rsidRPr="00FA1035" w:rsidRDefault="00FA1035">
      <w:pPr>
        <w:pBdr>
          <w:top w:val="nil"/>
          <w:left w:val="nil"/>
          <w:bottom w:val="nil"/>
          <w:right w:val="nil"/>
          <w:between w:val="nil"/>
        </w:pBdr>
        <w:spacing w:line="360" w:lineRule="auto"/>
        <w:jc w:val="both"/>
        <w:rPr>
          <w:sz w:val="22"/>
          <w:szCs w:val="22"/>
        </w:rPr>
      </w:pPr>
      <w:r w:rsidRPr="00FA1035">
        <w:rPr>
          <w:rFonts w:ascii="Palatino Linotype" w:eastAsia="Palatino Linotype" w:hAnsi="Palatino Linotype" w:cs="Palatino Linotype"/>
          <w:sz w:val="22"/>
          <w:szCs w:val="22"/>
        </w:rPr>
        <w:t xml:space="preserve">Al respecto, se destaca que la versión pública que elabore 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A1035">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FA1035">
        <w:rPr>
          <w:rFonts w:ascii="Palatino Linotype" w:eastAsia="Palatino Linotype" w:hAnsi="Palatino Linotype" w:cs="Palatino Linotype"/>
          <w:sz w:val="22"/>
          <w:szCs w:val="22"/>
        </w:rPr>
        <w:t xml:space="preserve">, publicados en el Diario Oficial de la Federación en fecha dieciocho de noviembre del año dos mil veintidós, mediante Acuerdo </w:t>
      </w:r>
      <w:r w:rsidRPr="00FA1035">
        <w:rPr>
          <w:rFonts w:ascii="Palatino Linotype" w:eastAsia="Palatino Linotype" w:hAnsi="Palatino Linotype" w:cs="Palatino Linotype"/>
          <w:sz w:val="22"/>
          <w:szCs w:val="22"/>
        </w:rPr>
        <w:lastRenderedPageBreak/>
        <w:t>del Consejo Nacional del Sistema Nacional de Transparencia, Acceso a la Información Pública y Protección de Datos Personales, que literalmente expresan:</w:t>
      </w:r>
    </w:p>
    <w:p w14:paraId="4B9645FE" w14:textId="77777777" w:rsidR="00D64095" w:rsidRPr="00FA1035" w:rsidRDefault="00D64095">
      <w:pPr>
        <w:spacing w:line="360" w:lineRule="auto"/>
        <w:jc w:val="both"/>
        <w:rPr>
          <w:sz w:val="22"/>
          <w:szCs w:val="22"/>
        </w:rPr>
      </w:pPr>
    </w:p>
    <w:p w14:paraId="5F08035A"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1758AFB"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i/>
          <w:sz w:val="22"/>
          <w:szCs w:val="22"/>
        </w:rPr>
        <w:t>“</w:t>
      </w:r>
      <w:r w:rsidRPr="00FA1035">
        <w:rPr>
          <w:rFonts w:ascii="Palatino Linotype" w:eastAsia="Palatino Linotype" w:hAnsi="Palatino Linotype" w:cs="Palatino Linotype"/>
          <w:b/>
          <w:i/>
          <w:sz w:val="22"/>
          <w:szCs w:val="22"/>
        </w:rPr>
        <w:t>Segundo.-</w:t>
      </w:r>
      <w:r w:rsidRPr="00FA1035">
        <w:rPr>
          <w:rFonts w:ascii="Palatino Linotype" w:eastAsia="Palatino Linotype" w:hAnsi="Palatino Linotype" w:cs="Palatino Linotype"/>
          <w:i/>
          <w:sz w:val="22"/>
          <w:szCs w:val="22"/>
        </w:rPr>
        <w:t xml:space="preserve"> Para efectos de los presentes Lineamientos Generales, se entenderá por:</w:t>
      </w:r>
    </w:p>
    <w:p w14:paraId="25619F9E"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XVIII.</w:t>
      </w:r>
      <w:r w:rsidRPr="00FA1035">
        <w:rPr>
          <w:rFonts w:ascii="Palatino Linotype" w:eastAsia="Palatino Linotype" w:hAnsi="Palatino Linotype" w:cs="Palatino Linotype"/>
          <w:i/>
          <w:sz w:val="22"/>
          <w:szCs w:val="22"/>
        </w:rPr>
        <w:t xml:space="preserve"> </w:t>
      </w:r>
      <w:r w:rsidRPr="00FA1035">
        <w:rPr>
          <w:rFonts w:ascii="Palatino Linotype" w:eastAsia="Palatino Linotype" w:hAnsi="Palatino Linotype" w:cs="Palatino Linotype"/>
          <w:b/>
          <w:i/>
          <w:sz w:val="22"/>
          <w:szCs w:val="22"/>
        </w:rPr>
        <w:t>Versión pública:</w:t>
      </w:r>
      <w:r w:rsidRPr="00FA1035">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FA1035">
        <w:rPr>
          <w:rFonts w:ascii="Palatino Linotype" w:eastAsia="Palatino Linotype" w:hAnsi="Palatino Linotype" w:cs="Palatino Linotype"/>
          <w:b/>
          <w:i/>
          <w:sz w:val="22"/>
          <w:szCs w:val="22"/>
          <w:u w:val="single"/>
        </w:rPr>
        <w:t>fundando y motivando la</w:t>
      </w:r>
      <w:r w:rsidRPr="00FA1035">
        <w:rPr>
          <w:rFonts w:ascii="Palatino Linotype" w:eastAsia="Palatino Linotype" w:hAnsi="Palatino Linotype" w:cs="Palatino Linotype"/>
          <w:i/>
          <w:sz w:val="22"/>
          <w:szCs w:val="22"/>
        </w:rPr>
        <w:t xml:space="preserve"> reserva o </w:t>
      </w:r>
      <w:r w:rsidRPr="00FA1035">
        <w:rPr>
          <w:rFonts w:ascii="Palatino Linotype" w:eastAsia="Palatino Linotype" w:hAnsi="Palatino Linotype" w:cs="Palatino Linotype"/>
          <w:b/>
          <w:i/>
          <w:sz w:val="22"/>
          <w:szCs w:val="22"/>
          <w:u w:val="single"/>
        </w:rPr>
        <w:t>confidencialidad</w:t>
      </w:r>
      <w:r w:rsidRPr="00FA1035">
        <w:rPr>
          <w:rFonts w:ascii="Palatino Linotype" w:eastAsia="Palatino Linotype" w:hAnsi="Palatino Linotype" w:cs="Palatino Linotype"/>
          <w:i/>
          <w:sz w:val="22"/>
          <w:szCs w:val="22"/>
        </w:rPr>
        <w:t>, a través de la resolución que para tal efecto emita el Comité de Transparencia.</w:t>
      </w:r>
    </w:p>
    <w:p w14:paraId="2D354179"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Cuarto.</w:t>
      </w:r>
      <w:r w:rsidRPr="00FA1035">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F1D86F6"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ACF7A8F"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Quinto.</w:t>
      </w:r>
      <w:r w:rsidRPr="00FA1035">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9DAF11"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w:t>
      </w:r>
    </w:p>
    <w:p w14:paraId="10520754"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Séptimo.</w:t>
      </w:r>
      <w:r w:rsidRPr="00FA1035">
        <w:rPr>
          <w:rFonts w:ascii="Palatino Linotype" w:eastAsia="Palatino Linotype" w:hAnsi="Palatino Linotype" w:cs="Palatino Linotype"/>
          <w:i/>
          <w:sz w:val="22"/>
          <w:szCs w:val="22"/>
        </w:rPr>
        <w:t xml:space="preserve"> La clasificación de la información se llevará a cabo en el momento en que:</w:t>
      </w:r>
    </w:p>
    <w:p w14:paraId="35EFE76D"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I.</w:t>
      </w:r>
      <w:r w:rsidRPr="00FA1035">
        <w:rPr>
          <w:rFonts w:ascii="Palatino Linotype" w:eastAsia="Palatino Linotype" w:hAnsi="Palatino Linotype" w:cs="Palatino Linotype"/>
          <w:i/>
          <w:sz w:val="22"/>
          <w:szCs w:val="22"/>
        </w:rPr>
        <w:t xml:space="preserve"> Se reciba una solicitud de acceso a la información;</w:t>
      </w:r>
    </w:p>
    <w:p w14:paraId="4F8E0621"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lastRenderedPageBreak/>
        <w:t>II.</w:t>
      </w:r>
      <w:r w:rsidRPr="00FA1035">
        <w:rPr>
          <w:rFonts w:ascii="Palatino Linotype" w:eastAsia="Palatino Linotype" w:hAnsi="Palatino Linotype" w:cs="Palatino Linotype"/>
          <w:i/>
          <w:sz w:val="22"/>
          <w:szCs w:val="22"/>
        </w:rPr>
        <w:t xml:space="preserve"> Se  determine mediante resolución del Comité de Transparencia, el órgano garante </w:t>
      </w:r>
    </w:p>
    <w:p w14:paraId="168E0F69"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i/>
          <w:sz w:val="22"/>
          <w:szCs w:val="22"/>
        </w:rPr>
        <w:t>competente, o en cumplimiento a una sentencia del Poder Judicial; o</w:t>
      </w:r>
    </w:p>
    <w:p w14:paraId="62F1E671"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III.</w:t>
      </w:r>
      <w:r w:rsidRPr="00FA1035">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52258D6"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1B6F723"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Octavo.</w:t>
      </w:r>
      <w:r w:rsidRPr="00FA1035">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33DB0C"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7673354"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D28DA6E"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Noveno.</w:t>
      </w:r>
      <w:r w:rsidRPr="00FA1035">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350A1A6"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Décimo.</w:t>
      </w:r>
      <w:r w:rsidRPr="00FA1035">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FA1035">
        <w:rPr>
          <w:rFonts w:ascii="Palatino Linotype" w:eastAsia="Palatino Linotype" w:hAnsi="Palatino Linotype" w:cs="Palatino Linotype"/>
          <w:i/>
          <w:sz w:val="22"/>
          <w:szCs w:val="22"/>
        </w:rPr>
        <w:lastRenderedPageBreak/>
        <w:t>información clasificada, en los términos de la Ley General de Archivos, Lineamientos para la Organización y Conservación de Archivos y demás normatividad aplicable.</w:t>
      </w:r>
    </w:p>
    <w:p w14:paraId="57564887"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4293A1D"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Décimo primero.</w:t>
      </w:r>
      <w:r w:rsidRPr="00FA1035">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CA7208F" w14:textId="77777777" w:rsidR="00D64095" w:rsidRPr="00FA1035" w:rsidRDefault="00D64095">
      <w:pPr>
        <w:spacing w:line="276" w:lineRule="auto"/>
        <w:jc w:val="both"/>
        <w:rPr>
          <w:sz w:val="22"/>
          <w:szCs w:val="22"/>
        </w:rPr>
      </w:pPr>
    </w:p>
    <w:p w14:paraId="1298E65E"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i/>
          <w:sz w:val="22"/>
          <w:szCs w:val="22"/>
        </w:rPr>
        <w:t>[…]</w:t>
      </w:r>
    </w:p>
    <w:p w14:paraId="0ECA6484" w14:textId="77777777" w:rsidR="00D64095" w:rsidRPr="00FA1035" w:rsidRDefault="00FA1035">
      <w:pPr>
        <w:pBdr>
          <w:top w:val="nil"/>
          <w:left w:val="nil"/>
          <w:bottom w:val="nil"/>
          <w:right w:val="nil"/>
          <w:between w:val="nil"/>
        </w:pBdr>
        <w:spacing w:line="276" w:lineRule="auto"/>
        <w:ind w:left="709" w:right="709"/>
        <w:jc w:val="both"/>
        <w:rPr>
          <w:sz w:val="22"/>
          <w:szCs w:val="22"/>
        </w:rPr>
      </w:pPr>
      <w:r w:rsidRPr="00FA1035">
        <w:rPr>
          <w:rFonts w:ascii="Palatino Linotype" w:eastAsia="Palatino Linotype" w:hAnsi="Palatino Linotype" w:cs="Palatino Linotype"/>
          <w:b/>
          <w:i/>
          <w:sz w:val="22"/>
          <w:szCs w:val="22"/>
        </w:rPr>
        <w:t>CAPÍTULO VIII</w:t>
      </w:r>
    </w:p>
    <w:p w14:paraId="057ED08F"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b/>
          <w:i/>
          <w:sz w:val="22"/>
          <w:szCs w:val="22"/>
        </w:rPr>
        <w:t>DE LOS ELEMENTOS PARA LA CLASIFICACIÓN</w:t>
      </w:r>
    </w:p>
    <w:p w14:paraId="6D139EB1"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b/>
          <w:i/>
          <w:sz w:val="22"/>
          <w:szCs w:val="22"/>
        </w:rPr>
        <w:t>Quincuagésimo</w:t>
      </w:r>
      <w:r w:rsidRPr="00FA1035">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4BBD49A"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b/>
          <w:i/>
          <w:sz w:val="22"/>
          <w:szCs w:val="22"/>
        </w:rPr>
        <w:t>Quincuagésimo primero</w:t>
      </w:r>
      <w:r w:rsidRPr="00FA1035">
        <w:rPr>
          <w:rFonts w:ascii="Palatino Linotype" w:eastAsia="Palatino Linotype" w:hAnsi="Palatino Linotype" w:cs="Palatino Linotype"/>
          <w:i/>
          <w:sz w:val="22"/>
          <w:szCs w:val="22"/>
        </w:rPr>
        <w:t>. Toda acta del Comité de Transparencia deberá contener:</w:t>
      </w:r>
    </w:p>
    <w:p w14:paraId="54D7EBCA"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I. El número de sesión y fecha; </w:t>
      </w:r>
    </w:p>
    <w:p w14:paraId="7A7D8809"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II. El nombre del área que solicitó la clasificación de información;</w:t>
      </w:r>
    </w:p>
    <w:p w14:paraId="3CD8B170"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III. La fundamentación legal y motivación correspondiente;</w:t>
      </w:r>
    </w:p>
    <w:p w14:paraId="601BEC61"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IV. La resolución o resoluciones aprobadas; y</w:t>
      </w:r>
    </w:p>
    <w:p w14:paraId="2A482526"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V. La rúbrica o firma digital de cada integrante del Comité de Transparencia. </w:t>
      </w:r>
    </w:p>
    <w:p w14:paraId="2CC5E977"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F9A38B9"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lastRenderedPageBreak/>
        <w:t>I. Los motivos y razonamientos que sustenten la confirmación o modificación de la prueba de daño;</w:t>
      </w:r>
    </w:p>
    <w:p w14:paraId="1A7ED76B"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II. Descripción de las partes o secciones reservadas, en caso de clasificación parcial;</w:t>
      </w:r>
    </w:p>
    <w:p w14:paraId="0F1ADEEB"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III. El periodo por el que mantendrá su clasificación y fecha de expiración; y</w:t>
      </w:r>
    </w:p>
    <w:p w14:paraId="14E695F2"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IV. El nombre del titular y área encargada de realizar la versión pública del documento, en su caso.</w:t>
      </w:r>
    </w:p>
    <w:p w14:paraId="6D131DB5"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 </w:t>
      </w:r>
    </w:p>
    <w:p w14:paraId="11679CD2"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EF7E5B3"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b/>
          <w:i/>
          <w:sz w:val="22"/>
          <w:szCs w:val="22"/>
        </w:rPr>
        <w:t>Quincuagésimo segundo</w:t>
      </w:r>
      <w:r w:rsidRPr="00FA1035">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733F3D3"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F1D996E"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D93D824"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5BD7CC58" w14:textId="77777777" w:rsidR="00D64095" w:rsidRPr="00FA1035" w:rsidRDefault="00FA1035">
      <w:pPr>
        <w:pBdr>
          <w:top w:val="nil"/>
          <w:left w:val="nil"/>
          <w:bottom w:val="nil"/>
          <w:right w:val="nil"/>
          <w:between w:val="nil"/>
        </w:pBdr>
        <w:spacing w:after="160" w:line="276" w:lineRule="auto"/>
        <w:ind w:left="709" w:right="709"/>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III. Señalar las personas o instancias autorizadas a acceder a la información clasificada.</w:t>
      </w:r>
    </w:p>
    <w:p w14:paraId="00C74223"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lastRenderedPageBreak/>
        <w:t>…</w:t>
      </w:r>
    </w:p>
    <w:p w14:paraId="7740D6FC"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D846A14" w14:textId="77777777" w:rsidR="00D64095" w:rsidRPr="00FA1035" w:rsidRDefault="00FA1035">
      <w:pPr>
        <w:pBdr>
          <w:top w:val="nil"/>
          <w:left w:val="nil"/>
          <w:bottom w:val="nil"/>
          <w:right w:val="nil"/>
          <w:between w:val="nil"/>
        </w:pBdr>
        <w:spacing w:after="160" w:line="276" w:lineRule="auto"/>
        <w:ind w:left="709" w:right="709"/>
        <w:jc w:val="both"/>
        <w:rPr>
          <w:sz w:val="22"/>
          <w:szCs w:val="22"/>
        </w:rPr>
      </w:pPr>
      <w:r w:rsidRPr="00FA1035">
        <w:rPr>
          <w:rFonts w:ascii="Palatino Linotype" w:eastAsia="Palatino Linotype" w:hAnsi="Palatino Linotype" w:cs="Palatino Linotype"/>
          <w:i/>
          <w:sz w:val="22"/>
          <w:szCs w:val="22"/>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BE628C1" w14:textId="77777777" w:rsidR="00D64095" w:rsidRPr="00FA1035" w:rsidRDefault="00D64095">
      <w:pPr>
        <w:spacing w:line="360" w:lineRule="auto"/>
        <w:jc w:val="both"/>
        <w:rPr>
          <w:sz w:val="22"/>
          <w:szCs w:val="22"/>
        </w:rPr>
      </w:pPr>
    </w:p>
    <w:p w14:paraId="37B64363" w14:textId="77777777" w:rsidR="00D64095" w:rsidRPr="00FA1035" w:rsidRDefault="00FA1035">
      <w:pPr>
        <w:pBdr>
          <w:top w:val="nil"/>
          <w:left w:val="nil"/>
          <w:bottom w:val="nil"/>
          <w:right w:val="nil"/>
          <w:between w:val="nil"/>
        </w:pBdr>
        <w:spacing w:line="360" w:lineRule="auto"/>
        <w:jc w:val="both"/>
        <w:rPr>
          <w:sz w:val="22"/>
          <w:szCs w:val="22"/>
        </w:rPr>
      </w:pPr>
      <w:r w:rsidRPr="00FA1035">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66440D8C" w14:textId="77777777" w:rsidR="00D64095" w:rsidRPr="00FA1035" w:rsidRDefault="00D64095">
      <w:pPr>
        <w:spacing w:line="360" w:lineRule="auto"/>
        <w:jc w:val="both"/>
        <w:rPr>
          <w:sz w:val="22"/>
          <w:szCs w:val="22"/>
        </w:rPr>
      </w:pPr>
    </w:p>
    <w:p w14:paraId="5BC892DE" w14:textId="77777777" w:rsidR="00D64095" w:rsidRPr="00FA1035" w:rsidRDefault="00FA1035">
      <w:pPr>
        <w:pBdr>
          <w:top w:val="nil"/>
          <w:left w:val="nil"/>
          <w:bottom w:val="nil"/>
          <w:right w:val="nil"/>
          <w:between w:val="nil"/>
        </w:pBdr>
        <w:shd w:val="clear" w:color="auto" w:fill="FFFFFF"/>
        <w:spacing w:line="360" w:lineRule="auto"/>
        <w:ind w:right="51"/>
        <w:jc w:val="both"/>
        <w:rPr>
          <w:sz w:val="22"/>
          <w:szCs w:val="22"/>
        </w:rPr>
      </w:pPr>
      <w:r w:rsidRPr="00FA1035">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w:t>
      </w:r>
      <w:r w:rsidRPr="00FA1035">
        <w:rPr>
          <w:rFonts w:ascii="Palatino Linotype" w:eastAsia="Palatino Linotype" w:hAnsi="Palatino Linotype" w:cs="Palatino Linotype"/>
          <w:sz w:val="22"/>
          <w:szCs w:val="22"/>
        </w:rPr>
        <w:lastRenderedPageBreak/>
        <w:t xml:space="preserve">se estaría violentando desde un inicio el derecho de acceso a la información del solicitante, por lo que el acuerdo respectivo, deberá hacerse del conocimiento de </w:t>
      </w:r>
      <w:r w:rsidRPr="00FA1035">
        <w:rPr>
          <w:rFonts w:ascii="Palatino Linotype" w:eastAsia="Palatino Linotype" w:hAnsi="Palatino Linotype" w:cs="Palatino Linotype"/>
          <w:b/>
          <w:sz w:val="22"/>
          <w:szCs w:val="22"/>
        </w:rPr>
        <w:t>la parte</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Recurrente</w:t>
      </w:r>
      <w:r w:rsidRPr="00FA1035">
        <w:rPr>
          <w:rFonts w:ascii="Palatino Linotype" w:eastAsia="Palatino Linotype" w:hAnsi="Palatino Linotype" w:cs="Palatino Linotype"/>
          <w:sz w:val="22"/>
          <w:szCs w:val="22"/>
        </w:rPr>
        <w:t>.</w:t>
      </w:r>
    </w:p>
    <w:p w14:paraId="38B734C7"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sz w:val="22"/>
          <w:szCs w:val="22"/>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67707FDF" w14:textId="77777777" w:rsidR="00D64095" w:rsidRPr="00FA1035" w:rsidRDefault="00FA1035">
      <w:pPr>
        <w:numPr>
          <w:ilvl w:val="0"/>
          <w:numId w:val="1"/>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FA1035">
        <w:rPr>
          <w:rFonts w:ascii="Palatino Linotype" w:eastAsia="Palatino Linotype" w:hAnsi="Palatino Linotype" w:cs="Palatino Linotype"/>
          <w:b/>
        </w:rPr>
        <w:t>R E S U E L V E:</w:t>
      </w:r>
    </w:p>
    <w:p w14:paraId="61E67616"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bookmarkStart w:id="3" w:name="_heading=h.2et92p0" w:colFirst="0" w:colLast="0"/>
      <w:bookmarkEnd w:id="3"/>
      <w:r w:rsidRPr="00FA1035">
        <w:rPr>
          <w:rFonts w:ascii="Palatino Linotype" w:eastAsia="Palatino Linotype" w:hAnsi="Palatino Linotype" w:cs="Palatino Linotype"/>
          <w:b/>
          <w:sz w:val="22"/>
          <w:szCs w:val="22"/>
        </w:rPr>
        <w:t xml:space="preserve">Primero. Resultan infundados </w:t>
      </w:r>
      <w:r w:rsidRPr="00FA1035">
        <w:rPr>
          <w:rFonts w:ascii="Palatino Linotype" w:eastAsia="Palatino Linotype" w:hAnsi="Palatino Linotype" w:cs="Palatino Linotype"/>
          <w:sz w:val="22"/>
          <w:szCs w:val="22"/>
        </w:rPr>
        <w:t xml:space="preserve">los motivos de inconformidad hechos valer por </w:t>
      </w:r>
      <w:r w:rsidRPr="00FA1035">
        <w:rPr>
          <w:rFonts w:ascii="Palatino Linotype" w:eastAsia="Palatino Linotype" w:hAnsi="Palatino Linotype" w:cs="Palatino Linotype"/>
          <w:b/>
          <w:sz w:val="22"/>
          <w:szCs w:val="22"/>
        </w:rPr>
        <w:t xml:space="preserve">la parte Recurrente </w:t>
      </w:r>
      <w:r w:rsidRPr="00FA1035">
        <w:rPr>
          <w:rFonts w:ascii="Palatino Linotype" w:eastAsia="Palatino Linotype" w:hAnsi="Palatino Linotype" w:cs="Palatino Linotype"/>
          <w:sz w:val="22"/>
          <w:szCs w:val="22"/>
        </w:rPr>
        <w:t xml:space="preserve">en el Recurso de Revisión </w:t>
      </w:r>
      <w:r w:rsidRPr="00FA1035">
        <w:rPr>
          <w:rFonts w:ascii="Palatino Linotype" w:eastAsia="Palatino Linotype" w:hAnsi="Palatino Linotype" w:cs="Palatino Linotype"/>
          <w:b/>
          <w:sz w:val="22"/>
          <w:szCs w:val="22"/>
        </w:rPr>
        <w:t xml:space="preserve">04782/INFOEM/IP/RR/2024, </w:t>
      </w:r>
      <w:r w:rsidRPr="00FA1035">
        <w:rPr>
          <w:rFonts w:ascii="Palatino Linotype" w:eastAsia="Palatino Linotype" w:hAnsi="Palatino Linotype" w:cs="Palatino Linotype"/>
          <w:sz w:val="22"/>
          <w:szCs w:val="22"/>
        </w:rPr>
        <w:t>por lo que en términos del</w:t>
      </w:r>
      <w:r w:rsidRPr="00FA1035">
        <w:rPr>
          <w:rFonts w:ascii="Palatino Linotype" w:eastAsia="Palatino Linotype" w:hAnsi="Palatino Linotype" w:cs="Palatino Linotype"/>
          <w:b/>
          <w:sz w:val="22"/>
          <w:szCs w:val="22"/>
        </w:rPr>
        <w:t xml:space="preserve"> Considerando Cuarto </w:t>
      </w:r>
      <w:r w:rsidRPr="00FA1035">
        <w:rPr>
          <w:rFonts w:ascii="Palatino Linotype" w:eastAsia="Palatino Linotype" w:hAnsi="Palatino Linotype" w:cs="Palatino Linotype"/>
          <w:sz w:val="22"/>
          <w:szCs w:val="22"/>
        </w:rPr>
        <w:t xml:space="preserve">se </w:t>
      </w:r>
      <w:r w:rsidRPr="00FA1035">
        <w:rPr>
          <w:rFonts w:ascii="Palatino Linotype" w:eastAsia="Palatino Linotype" w:hAnsi="Palatino Linotype" w:cs="Palatino Linotype"/>
          <w:b/>
          <w:sz w:val="22"/>
          <w:szCs w:val="22"/>
        </w:rPr>
        <w:t xml:space="preserve">CONFIRMA </w:t>
      </w:r>
      <w:r w:rsidRPr="00FA1035">
        <w:rPr>
          <w:rFonts w:ascii="Palatino Linotype" w:eastAsia="Palatino Linotype" w:hAnsi="Palatino Linotype" w:cs="Palatino Linotype"/>
          <w:sz w:val="22"/>
          <w:szCs w:val="22"/>
        </w:rPr>
        <w:t xml:space="preserve">la respuesta del </w:t>
      </w:r>
      <w:r w:rsidRPr="00FA1035">
        <w:rPr>
          <w:rFonts w:ascii="Palatino Linotype" w:eastAsia="Palatino Linotype" w:hAnsi="Palatino Linotype" w:cs="Palatino Linotype"/>
          <w:b/>
          <w:sz w:val="22"/>
          <w:szCs w:val="22"/>
        </w:rPr>
        <w:t>Sujeto Obligado</w:t>
      </w:r>
      <w:r w:rsidRPr="00FA1035">
        <w:rPr>
          <w:rFonts w:ascii="Palatino Linotype" w:eastAsia="Palatino Linotype" w:hAnsi="Palatino Linotype" w:cs="Palatino Linotype"/>
          <w:sz w:val="22"/>
          <w:szCs w:val="22"/>
        </w:rPr>
        <w:t>.</w:t>
      </w:r>
    </w:p>
    <w:p w14:paraId="614D0F4B" w14:textId="77777777" w:rsidR="00D64095" w:rsidRPr="00FA1035" w:rsidRDefault="00FA1035">
      <w:pPr>
        <w:spacing w:before="240" w:after="240" w:line="360" w:lineRule="auto"/>
        <w:jc w:val="both"/>
        <w:rPr>
          <w:rFonts w:ascii="Palatino Linotype" w:eastAsia="Palatino Linotype" w:hAnsi="Palatino Linotype" w:cs="Palatino Linotype"/>
          <w:b/>
          <w:sz w:val="22"/>
          <w:szCs w:val="22"/>
        </w:rPr>
      </w:pPr>
      <w:bookmarkStart w:id="4" w:name="_heading=h.3znysh7" w:colFirst="0" w:colLast="0"/>
      <w:bookmarkEnd w:id="4"/>
      <w:r w:rsidRPr="00FA1035">
        <w:rPr>
          <w:rFonts w:ascii="Palatino Linotype" w:eastAsia="Palatino Linotype" w:hAnsi="Palatino Linotype" w:cs="Palatino Linotype"/>
          <w:b/>
          <w:sz w:val="22"/>
          <w:szCs w:val="22"/>
        </w:rPr>
        <w:t xml:space="preserve">Segundo. </w:t>
      </w:r>
      <w:r w:rsidRPr="00FA1035">
        <w:rPr>
          <w:rFonts w:ascii="Palatino Linotype" w:eastAsia="Palatino Linotype" w:hAnsi="Palatino Linotype" w:cs="Palatino Linotype"/>
          <w:sz w:val="22"/>
          <w:szCs w:val="22"/>
        </w:rPr>
        <w:t>Resultan</w:t>
      </w:r>
      <w:r w:rsidRPr="00FA1035">
        <w:rPr>
          <w:rFonts w:ascii="Palatino Linotype" w:eastAsia="Palatino Linotype" w:hAnsi="Palatino Linotype" w:cs="Palatino Linotype"/>
          <w:b/>
          <w:sz w:val="22"/>
          <w:szCs w:val="22"/>
        </w:rPr>
        <w:t xml:space="preserve"> fundados </w:t>
      </w:r>
      <w:r w:rsidRPr="00FA1035">
        <w:rPr>
          <w:rFonts w:ascii="Palatino Linotype" w:eastAsia="Palatino Linotype" w:hAnsi="Palatino Linotype" w:cs="Palatino Linotype"/>
          <w:sz w:val="22"/>
          <w:szCs w:val="22"/>
        </w:rPr>
        <w:t xml:space="preserve">los motivos de inconformidad hechos valer por </w:t>
      </w:r>
      <w:r w:rsidRPr="00FA1035">
        <w:rPr>
          <w:rFonts w:ascii="Palatino Linotype" w:eastAsia="Palatino Linotype" w:hAnsi="Palatino Linotype" w:cs="Palatino Linotype"/>
          <w:b/>
          <w:sz w:val="22"/>
          <w:szCs w:val="22"/>
        </w:rPr>
        <w:t>la parte Recurrente</w:t>
      </w:r>
      <w:r w:rsidRPr="00FA1035">
        <w:rPr>
          <w:rFonts w:ascii="Palatino Linotype" w:eastAsia="Palatino Linotype" w:hAnsi="Palatino Linotype" w:cs="Palatino Linotype"/>
          <w:sz w:val="22"/>
          <w:szCs w:val="22"/>
        </w:rPr>
        <w:t xml:space="preserve"> en el Recurso de Revisión</w:t>
      </w:r>
      <w:r w:rsidRPr="00FA1035">
        <w:rPr>
          <w:rFonts w:ascii="Palatino Linotype" w:eastAsia="Palatino Linotype" w:hAnsi="Palatino Linotype" w:cs="Palatino Linotype"/>
          <w:b/>
          <w:sz w:val="22"/>
          <w:szCs w:val="22"/>
        </w:rPr>
        <w:t xml:space="preserve"> 04779/INFOEM/IP/RR/2024, </w:t>
      </w:r>
      <w:r w:rsidRPr="00FA1035">
        <w:rPr>
          <w:rFonts w:ascii="Palatino Linotype" w:eastAsia="Palatino Linotype" w:hAnsi="Palatino Linotype" w:cs="Palatino Linotype"/>
          <w:sz w:val="22"/>
          <w:szCs w:val="22"/>
        </w:rPr>
        <w:t>por lo que</w:t>
      </w:r>
      <w:r w:rsidRPr="00FA1035">
        <w:rPr>
          <w:rFonts w:ascii="Palatino Linotype" w:eastAsia="Palatino Linotype" w:hAnsi="Palatino Linotype" w:cs="Palatino Linotype"/>
          <w:b/>
          <w:sz w:val="22"/>
          <w:szCs w:val="22"/>
        </w:rPr>
        <w:t xml:space="preserve">, en términos del Considerando Cuarto </w:t>
      </w:r>
      <w:r w:rsidRPr="00FA1035">
        <w:rPr>
          <w:rFonts w:ascii="Palatino Linotype" w:eastAsia="Palatino Linotype" w:hAnsi="Palatino Linotype" w:cs="Palatino Linotype"/>
          <w:sz w:val="22"/>
          <w:szCs w:val="22"/>
        </w:rPr>
        <w:t xml:space="preserve">de la presente resolución, </w:t>
      </w:r>
      <w:r w:rsidRPr="00FA1035">
        <w:rPr>
          <w:rFonts w:ascii="Palatino Linotype" w:eastAsia="Palatino Linotype" w:hAnsi="Palatino Linotype" w:cs="Palatino Linotype"/>
          <w:b/>
          <w:sz w:val="22"/>
          <w:szCs w:val="22"/>
        </w:rPr>
        <w:t xml:space="preserve">se REVOCA </w:t>
      </w:r>
      <w:r w:rsidRPr="00FA1035">
        <w:rPr>
          <w:rFonts w:ascii="Palatino Linotype" w:eastAsia="Palatino Linotype" w:hAnsi="Palatino Linotype" w:cs="Palatino Linotype"/>
          <w:sz w:val="22"/>
          <w:szCs w:val="22"/>
        </w:rPr>
        <w:t>la respuesta del</w:t>
      </w:r>
      <w:r w:rsidRPr="00FA1035">
        <w:rPr>
          <w:rFonts w:ascii="Palatino Linotype" w:eastAsia="Palatino Linotype" w:hAnsi="Palatino Linotype" w:cs="Palatino Linotype"/>
          <w:b/>
          <w:sz w:val="22"/>
          <w:szCs w:val="22"/>
        </w:rPr>
        <w:t xml:space="preserve"> Sujeto Obligado.</w:t>
      </w:r>
    </w:p>
    <w:p w14:paraId="6450A043" w14:textId="77777777" w:rsidR="00D64095" w:rsidRPr="00FA1035" w:rsidRDefault="00FA1035">
      <w:pPr>
        <w:spacing w:before="240" w:after="240" w:line="360" w:lineRule="auto"/>
        <w:ind w:right="49"/>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 xml:space="preserve">Tercero. Se Ordena al Sujeto Obligado </w:t>
      </w:r>
      <w:r w:rsidRPr="00FA1035">
        <w:rPr>
          <w:rFonts w:ascii="Palatino Linotype" w:eastAsia="Palatino Linotype" w:hAnsi="Palatino Linotype" w:cs="Palatino Linotype"/>
          <w:sz w:val="22"/>
          <w:szCs w:val="22"/>
        </w:rPr>
        <w:t>que en términos de los</w:t>
      </w:r>
      <w:r w:rsidRPr="00FA1035">
        <w:rPr>
          <w:rFonts w:ascii="Palatino Linotype" w:eastAsia="Palatino Linotype" w:hAnsi="Palatino Linotype" w:cs="Palatino Linotype"/>
          <w:b/>
          <w:sz w:val="22"/>
          <w:szCs w:val="22"/>
        </w:rPr>
        <w:t xml:space="preserve"> Considerandos Cuarto y Quinto </w:t>
      </w:r>
      <w:r w:rsidRPr="00FA1035">
        <w:rPr>
          <w:rFonts w:ascii="Palatino Linotype" w:eastAsia="Palatino Linotype" w:hAnsi="Palatino Linotype" w:cs="Palatino Linotype"/>
          <w:sz w:val="22"/>
          <w:szCs w:val="22"/>
        </w:rPr>
        <w:t xml:space="preserve">de esta resolución haga entrega a </w:t>
      </w:r>
      <w:r w:rsidRPr="00FA1035">
        <w:rPr>
          <w:rFonts w:ascii="Palatino Linotype" w:eastAsia="Palatino Linotype" w:hAnsi="Palatino Linotype" w:cs="Palatino Linotype"/>
          <w:b/>
          <w:sz w:val="22"/>
          <w:szCs w:val="22"/>
        </w:rPr>
        <w:t>la parte Recurrente a través del SAIMEX</w:t>
      </w:r>
      <w:r w:rsidRPr="00FA1035">
        <w:rPr>
          <w:rFonts w:ascii="Palatino Linotype" w:eastAsia="Palatino Linotype" w:hAnsi="Palatino Linotype" w:cs="Palatino Linotype"/>
          <w:sz w:val="22"/>
          <w:szCs w:val="22"/>
        </w:rPr>
        <w:t xml:space="preserve">, en versión pública de ser procedente, en términos de los </w:t>
      </w:r>
      <w:r w:rsidRPr="00FA1035">
        <w:rPr>
          <w:rFonts w:ascii="Palatino Linotype" w:eastAsia="Palatino Linotype" w:hAnsi="Palatino Linotype" w:cs="Palatino Linotype"/>
          <w:b/>
          <w:sz w:val="22"/>
          <w:szCs w:val="22"/>
        </w:rPr>
        <w:t>Considerandos</w:t>
      </w:r>
      <w:r w:rsidRPr="00FA1035">
        <w:rPr>
          <w:rFonts w:ascii="Palatino Linotype" w:eastAsia="Palatino Linotype" w:hAnsi="Palatino Linotype" w:cs="Palatino Linotype"/>
          <w:sz w:val="22"/>
          <w:szCs w:val="22"/>
        </w:rPr>
        <w:t xml:space="preserve"> </w:t>
      </w:r>
      <w:r w:rsidRPr="00FA1035">
        <w:rPr>
          <w:rFonts w:ascii="Palatino Linotype" w:eastAsia="Palatino Linotype" w:hAnsi="Palatino Linotype" w:cs="Palatino Linotype"/>
          <w:b/>
          <w:sz w:val="22"/>
          <w:szCs w:val="22"/>
        </w:rPr>
        <w:t>Cuarto y Quinto</w:t>
      </w:r>
      <w:r w:rsidRPr="00FA1035">
        <w:rPr>
          <w:rFonts w:ascii="Palatino Linotype" w:eastAsia="Palatino Linotype" w:hAnsi="Palatino Linotype" w:cs="Palatino Linotype"/>
          <w:sz w:val="22"/>
          <w:szCs w:val="22"/>
        </w:rPr>
        <w:t xml:space="preserve"> de la presente resolución,</w:t>
      </w:r>
      <w:r w:rsidRPr="00FA1035">
        <w:rPr>
          <w:rFonts w:ascii="Palatino Linotype" w:eastAsia="Palatino Linotype" w:hAnsi="Palatino Linotype" w:cs="Palatino Linotype"/>
          <w:b/>
          <w:sz w:val="22"/>
          <w:szCs w:val="22"/>
        </w:rPr>
        <w:t xml:space="preserve"> </w:t>
      </w:r>
      <w:r w:rsidRPr="00FA1035">
        <w:rPr>
          <w:rFonts w:ascii="Palatino Linotype" w:eastAsia="Palatino Linotype" w:hAnsi="Palatino Linotype" w:cs="Palatino Linotype"/>
          <w:sz w:val="22"/>
          <w:szCs w:val="22"/>
        </w:rPr>
        <w:t xml:space="preserve">lo siguiente: </w:t>
      </w:r>
    </w:p>
    <w:p w14:paraId="04211963" w14:textId="77777777" w:rsidR="00D64095" w:rsidRPr="00FA1035" w:rsidRDefault="00FA1035">
      <w:pPr>
        <w:numPr>
          <w:ilvl w:val="0"/>
          <w:numId w:val="4"/>
        </w:numPr>
        <w:pBdr>
          <w:top w:val="nil"/>
          <w:left w:val="nil"/>
          <w:bottom w:val="nil"/>
          <w:right w:val="nil"/>
          <w:between w:val="nil"/>
        </w:pBdr>
        <w:spacing w:before="240" w:after="240" w:line="276" w:lineRule="auto"/>
        <w:ind w:left="567" w:right="900" w:hanging="141"/>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i/>
          <w:sz w:val="22"/>
          <w:szCs w:val="22"/>
        </w:rPr>
        <w:lastRenderedPageBreak/>
        <w:t>Los contratos con anexos celebrados para el suministro de combustible, vigentes al cinco de julio de dos mil veinticuatro.</w:t>
      </w:r>
    </w:p>
    <w:p w14:paraId="04D7A5CA" w14:textId="77777777" w:rsidR="00D64095" w:rsidRPr="00FA1035" w:rsidRDefault="00FA1035">
      <w:pPr>
        <w:ind w:left="567" w:right="900"/>
        <w:jc w:val="both"/>
        <w:rPr>
          <w:rFonts w:ascii="Palatino Linotype" w:eastAsia="Palatino Linotype" w:hAnsi="Palatino Linotype" w:cs="Palatino Linotype"/>
          <w:i/>
          <w:sz w:val="22"/>
          <w:szCs w:val="22"/>
        </w:rPr>
      </w:pPr>
      <w:r w:rsidRPr="00FA1035">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FA1035">
        <w:rPr>
          <w:rFonts w:ascii="Palatino Linotype" w:eastAsia="Palatino Linotype" w:hAnsi="Palatino Linotype" w:cs="Palatino Linotype"/>
          <w:b/>
          <w:i/>
          <w:sz w:val="22"/>
          <w:szCs w:val="22"/>
        </w:rPr>
        <w:t>la parte Recurrente</w:t>
      </w:r>
      <w:r w:rsidRPr="00FA1035">
        <w:rPr>
          <w:rFonts w:ascii="Palatino Linotype" w:eastAsia="Palatino Linotype" w:hAnsi="Palatino Linotype" w:cs="Palatino Linotype"/>
          <w:i/>
          <w:sz w:val="22"/>
          <w:szCs w:val="22"/>
        </w:rPr>
        <w:t>.</w:t>
      </w:r>
    </w:p>
    <w:p w14:paraId="5FFFDA0C" w14:textId="77777777" w:rsidR="00D64095" w:rsidRPr="00FA1035" w:rsidRDefault="00D64095">
      <w:pPr>
        <w:ind w:left="567" w:right="900"/>
        <w:jc w:val="both"/>
        <w:rPr>
          <w:rFonts w:ascii="Palatino Linotype" w:eastAsia="Palatino Linotype" w:hAnsi="Palatino Linotype" w:cs="Palatino Linotype"/>
          <w:i/>
          <w:sz w:val="22"/>
          <w:szCs w:val="22"/>
        </w:rPr>
      </w:pPr>
    </w:p>
    <w:p w14:paraId="755CE9E1" w14:textId="77777777" w:rsidR="00D64095" w:rsidRPr="00FA1035" w:rsidRDefault="00FA1035">
      <w:pPr>
        <w:pBdr>
          <w:top w:val="nil"/>
          <w:left w:val="nil"/>
          <w:bottom w:val="nil"/>
          <w:right w:val="nil"/>
          <w:between w:val="nil"/>
        </w:pBdr>
        <w:spacing w:before="240"/>
        <w:ind w:left="567" w:right="758"/>
        <w:jc w:val="both"/>
      </w:pPr>
      <w:r w:rsidRPr="00FA1035">
        <w:rPr>
          <w:rFonts w:ascii="Palatino Linotype" w:eastAsia="Palatino Linotype" w:hAnsi="Palatino Linotype" w:cs="Palatino Linotype"/>
          <w:i/>
          <w:sz w:val="22"/>
          <w:szCs w:val="22"/>
        </w:rPr>
        <w:t xml:space="preserve">En el supuesto que </w:t>
      </w:r>
      <w:r w:rsidRPr="00FA1035">
        <w:rPr>
          <w:rFonts w:ascii="Palatino Linotype" w:eastAsia="Palatino Linotype" w:hAnsi="Palatino Linotype" w:cs="Palatino Linotype"/>
          <w:b/>
          <w:i/>
          <w:sz w:val="22"/>
          <w:szCs w:val="22"/>
          <w:u w:val="single"/>
        </w:rPr>
        <w:t>no cuente con contratos por concepto de suministro de combustible</w:t>
      </w:r>
      <w:r w:rsidRPr="00FA1035">
        <w:rPr>
          <w:rFonts w:ascii="Palatino Linotype" w:eastAsia="Palatino Linotype" w:hAnsi="Palatino Linotype" w:cs="Palatino Linotype"/>
          <w:i/>
          <w:sz w:val="22"/>
          <w:szCs w:val="22"/>
        </w:rPr>
        <w:t xml:space="preserve">, por no haberse celebrado, bastará con que así lo haga del conocimiento de </w:t>
      </w:r>
      <w:r w:rsidRPr="00FA1035">
        <w:rPr>
          <w:rFonts w:ascii="Palatino Linotype" w:eastAsia="Palatino Linotype" w:hAnsi="Palatino Linotype" w:cs="Palatino Linotype"/>
          <w:b/>
          <w:i/>
          <w:sz w:val="22"/>
          <w:szCs w:val="22"/>
        </w:rPr>
        <w:t>la parte Recurrente</w:t>
      </w:r>
      <w:r w:rsidRPr="00FA1035">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 para tener por colmado el requerimiento de información.</w:t>
      </w:r>
    </w:p>
    <w:p w14:paraId="08854FAF" w14:textId="77777777" w:rsidR="00D64095" w:rsidRPr="00FA1035" w:rsidRDefault="00D64095">
      <w:pPr>
        <w:ind w:right="900"/>
        <w:jc w:val="both"/>
        <w:rPr>
          <w:rFonts w:ascii="Palatino Linotype" w:eastAsia="Palatino Linotype" w:hAnsi="Palatino Linotype" w:cs="Palatino Linotype"/>
          <w:i/>
          <w:sz w:val="22"/>
          <w:szCs w:val="22"/>
        </w:rPr>
      </w:pPr>
    </w:p>
    <w:p w14:paraId="7D4E921C"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 xml:space="preserve">Cuarto. Notifíquese vía SAIMEX, </w:t>
      </w:r>
      <w:r w:rsidRPr="00FA1035">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483C73"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r w:rsidRPr="00FA1035">
        <w:rPr>
          <w:rFonts w:ascii="Palatino Linotype" w:eastAsia="Palatino Linotype" w:hAnsi="Palatino Linotype" w:cs="Palatino Linotype"/>
          <w:b/>
          <w:sz w:val="22"/>
          <w:szCs w:val="22"/>
        </w:rPr>
        <w:t xml:space="preserve">Quinto. </w:t>
      </w:r>
      <w:r w:rsidRPr="00FA1035">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FA1035">
        <w:rPr>
          <w:rFonts w:ascii="Palatino Linotype" w:eastAsia="Palatino Linotype" w:hAnsi="Palatino Linotype" w:cs="Palatino Linotype"/>
          <w:b/>
          <w:sz w:val="22"/>
          <w:szCs w:val="22"/>
        </w:rPr>
        <w:lastRenderedPageBreak/>
        <w:t>Sujeto Obligado</w:t>
      </w:r>
      <w:r w:rsidRPr="00FA1035">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043E06B" w14:textId="77777777" w:rsidR="00D64095" w:rsidRPr="00FA1035" w:rsidRDefault="00FA1035">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FA1035">
        <w:rPr>
          <w:rFonts w:ascii="Palatino Linotype" w:eastAsia="Palatino Linotype" w:hAnsi="Palatino Linotype" w:cs="Palatino Linotype"/>
          <w:b/>
          <w:sz w:val="22"/>
          <w:szCs w:val="22"/>
        </w:rPr>
        <w:t xml:space="preserve">Sexto. Notifíquese vía SAIMEX, </w:t>
      </w:r>
      <w:r w:rsidRPr="00FA1035">
        <w:rPr>
          <w:rFonts w:ascii="Palatino Linotype" w:eastAsia="Palatino Linotype" w:hAnsi="Palatino Linotype" w:cs="Palatino Linotype"/>
          <w:sz w:val="22"/>
          <w:szCs w:val="22"/>
        </w:rPr>
        <w:t>a</w:t>
      </w:r>
      <w:r w:rsidRPr="00FA1035">
        <w:rPr>
          <w:rFonts w:ascii="Palatino Linotype" w:eastAsia="Palatino Linotype" w:hAnsi="Palatino Linotype" w:cs="Palatino Linotype"/>
          <w:b/>
          <w:sz w:val="22"/>
          <w:szCs w:val="22"/>
        </w:rPr>
        <w:t xml:space="preserve"> la parte Recurrente</w:t>
      </w:r>
      <w:r w:rsidRPr="00FA1035">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57053E23" w14:textId="77777777" w:rsidR="00D64095" w:rsidRPr="00FA1035" w:rsidRDefault="00FA1035">
      <w:pPr>
        <w:spacing w:before="240" w:after="240" w:line="360" w:lineRule="auto"/>
        <w:jc w:val="both"/>
        <w:rPr>
          <w:rFonts w:ascii="Palatino Linotype" w:eastAsia="Palatino Linotype" w:hAnsi="Palatino Linotype" w:cs="Palatino Linotype"/>
        </w:rPr>
        <w:sectPr w:rsidR="00D64095" w:rsidRPr="00FA1035">
          <w:headerReference w:type="even" r:id="rId14"/>
          <w:headerReference w:type="default" r:id="rId15"/>
          <w:footerReference w:type="even" r:id="rId16"/>
          <w:footerReference w:type="default" r:id="rId17"/>
          <w:headerReference w:type="first" r:id="rId18"/>
          <w:footerReference w:type="first" r:id="rId19"/>
          <w:pgSz w:w="12240" w:h="15840"/>
          <w:pgMar w:top="621" w:right="1701" w:bottom="1701" w:left="1701" w:header="618" w:footer="709" w:gutter="0"/>
          <w:pgNumType w:start="1"/>
          <w:cols w:space="720"/>
          <w:titlePg/>
        </w:sectPr>
      </w:pPr>
      <w:bookmarkStart w:id="7" w:name="_heading=h.3dy6vkm" w:colFirst="0" w:colLast="0"/>
      <w:bookmarkEnd w:id="7"/>
      <w:r w:rsidRPr="00FA103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7F2DB9AD" w14:textId="77777777" w:rsidR="00D64095" w:rsidRPr="00FA1035" w:rsidRDefault="00D64095">
      <w:pPr>
        <w:spacing w:before="240" w:after="240"/>
        <w:jc w:val="both"/>
        <w:rPr>
          <w:rFonts w:ascii="Palatino Linotype" w:eastAsia="Palatino Linotype" w:hAnsi="Palatino Linotype" w:cs="Palatino Linotype"/>
          <w:sz w:val="20"/>
          <w:szCs w:val="20"/>
        </w:rPr>
      </w:pPr>
    </w:p>
    <w:p w14:paraId="18391072" w14:textId="77777777" w:rsidR="00D64095" w:rsidRPr="00FA1035" w:rsidRDefault="00D64095">
      <w:pPr>
        <w:spacing w:before="240" w:after="240"/>
        <w:jc w:val="both"/>
        <w:rPr>
          <w:rFonts w:ascii="Palatino Linotype" w:eastAsia="Palatino Linotype" w:hAnsi="Palatino Linotype" w:cs="Palatino Linotype"/>
          <w:sz w:val="20"/>
          <w:szCs w:val="20"/>
        </w:rPr>
      </w:pPr>
      <w:bookmarkStart w:id="8" w:name="_heading=h.1fob9te" w:colFirst="0" w:colLast="0"/>
      <w:bookmarkEnd w:id="8"/>
    </w:p>
    <w:sectPr w:rsidR="00D64095" w:rsidRPr="00FA1035">
      <w:headerReference w:type="first" r:id="rId20"/>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5FCC" w14:textId="77777777" w:rsidR="00D7595A" w:rsidRDefault="00D7595A">
      <w:r>
        <w:separator/>
      </w:r>
    </w:p>
  </w:endnote>
  <w:endnote w:type="continuationSeparator" w:id="0">
    <w:p w14:paraId="778833B0" w14:textId="77777777" w:rsidR="00D7595A" w:rsidRDefault="00D7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6120" w14:textId="77777777" w:rsidR="00D64095" w:rsidRDefault="00D6409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2EA2" w14:textId="77777777" w:rsidR="00D64095" w:rsidRDefault="00FA103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p>
  <w:p w14:paraId="19399F06" w14:textId="77777777" w:rsidR="00D64095" w:rsidRDefault="00D64095">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52965610" w14:textId="77777777" w:rsidR="00D64095" w:rsidRDefault="00D64095"/>
  <w:p w14:paraId="6C708195" w14:textId="77777777" w:rsidR="00D64095" w:rsidRDefault="00D640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AEBD" w14:textId="77777777" w:rsidR="00D64095" w:rsidRDefault="00FA103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p>
  <w:p w14:paraId="6F433B16" w14:textId="77777777" w:rsidR="00D64095" w:rsidRDefault="00D64095">
    <w:pPr>
      <w:pBdr>
        <w:top w:val="nil"/>
        <w:left w:val="nil"/>
        <w:bottom w:val="nil"/>
        <w:right w:val="nil"/>
        <w:between w:val="nil"/>
      </w:pBdr>
      <w:tabs>
        <w:tab w:val="center" w:pos="4252"/>
        <w:tab w:val="right" w:pos="8504"/>
      </w:tabs>
      <w:rPr>
        <w:rFonts w:ascii="Cambria" w:eastAsia="Cambria" w:hAnsi="Cambria" w:cs="Cambria"/>
        <w:color w:val="000000"/>
      </w:rPr>
    </w:pPr>
  </w:p>
  <w:p w14:paraId="013E9E34" w14:textId="77777777" w:rsidR="00D64095" w:rsidRDefault="00D64095"/>
  <w:p w14:paraId="5A47D0E2" w14:textId="77777777" w:rsidR="00D64095" w:rsidRDefault="00D64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010F" w14:textId="77777777" w:rsidR="00D7595A" w:rsidRDefault="00D7595A">
      <w:r>
        <w:separator/>
      </w:r>
    </w:p>
  </w:footnote>
  <w:footnote w:type="continuationSeparator" w:id="0">
    <w:p w14:paraId="642F40C0" w14:textId="77777777" w:rsidR="00D7595A" w:rsidRDefault="00D7595A">
      <w:r>
        <w:continuationSeparator/>
      </w:r>
    </w:p>
  </w:footnote>
  <w:footnote w:id="1">
    <w:p w14:paraId="6BC9A467" w14:textId="77777777" w:rsidR="00D64095" w:rsidRDefault="00FA1035">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1B4F83B" w14:textId="77777777" w:rsidR="00D64095" w:rsidRDefault="00FA103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6A3D02B" w14:textId="77777777" w:rsidR="00D64095" w:rsidRDefault="00FA1035">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575C834" w14:textId="77777777" w:rsidR="00D64095" w:rsidRDefault="00FA103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3EFB" w14:textId="77777777" w:rsidR="00D64095" w:rsidRDefault="00D64095">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F5DC" w14:textId="77777777" w:rsidR="00D64095" w:rsidRDefault="00FA1035">
    <w:pPr>
      <w:rPr>
        <w:rFonts w:ascii="Cambria" w:eastAsia="Cambria" w:hAnsi="Cambria" w:cs="Cambria"/>
        <w:color w:val="000000"/>
      </w:rPr>
    </w:pPr>
    <w:r>
      <w:rPr>
        <w:noProof/>
      </w:rPr>
      <w:drawing>
        <wp:anchor distT="0" distB="0" distL="0" distR="0" simplePos="0" relativeHeight="251658240" behindDoc="1" locked="0" layoutInCell="1" hidden="0" allowOverlap="1" wp14:anchorId="44436360" wp14:editId="684844CC">
          <wp:simplePos x="0" y="0"/>
          <wp:positionH relativeFrom="column">
            <wp:posOffset>-1080126</wp:posOffset>
          </wp:positionH>
          <wp:positionV relativeFrom="paragraph">
            <wp:posOffset>-234303</wp:posOffset>
          </wp:positionV>
          <wp:extent cx="7809865" cy="10165715"/>
          <wp:effectExtent l="0" t="0" r="0" b="0"/>
          <wp:wrapNone/>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b"/>
      <w:tblW w:w="5811" w:type="dxa"/>
      <w:tblInd w:w="3261" w:type="dxa"/>
      <w:tblLayout w:type="fixed"/>
      <w:tblLook w:val="0400" w:firstRow="0" w:lastRow="0" w:firstColumn="0" w:lastColumn="0" w:noHBand="0" w:noVBand="1"/>
    </w:tblPr>
    <w:tblGrid>
      <w:gridCol w:w="2390"/>
      <w:gridCol w:w="3421"/>
    </w:tblGrid>
    <w:tr w:rsidR="00D64095" w14:paraId="486CCCF6" w14:textId="77777777">
      <w:trPr>
        <w:trHeight w:val="502"/>
      </w:trPr>
      <w:tc>
        <w:tcPr>
          <w:tcW w:w="2390" w:type="dxa"/>
          <w:shd w:val="clear" w:color="auto" w:fill="auto"/>
        </w:tcPr>
        <w:p w14:paraId="2270CD4B" w14:textId="77777777" w:rsidR="00D64095" w:rsidRDefault="00FA1035">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5C807DF3" w14:textId="77777777" w:rsidR="00D64095" w:rsidRDefault="00FA1035">
          <w:pPr>
            <w:ind w:right="452"/>
            <w:jc w:val="both"/>
            <w:rPr>
              <w:rFonts w:ascii="Palatino Linotype" w:eastAsia="Palatino Linotype" w:hAnsi="Palatino Linotype" w:cs="Palatino Linotype"/>
              <w:b/>
            </w:rPr>
          </w:pPr>
          <w:r>
            <w:rPr>
              <w:rFonts w:ascii="Palatino Linotype" w:eastAsia="Palatino Linotype" w:hAnsi="Palatino Linotype" w:cs="Palatino Linotype"/>
              <w:b/>
            </w:rPr>
            <w:t>04779/INFOEM/IP/RR/2024y acumulado</w:t>
          </w:r>
        </w:p>
      </w:tc>
    </w:tr>
    <w:tr w:rsidR="00D64095" w14:paraId="38F7335D" w14:textId="77777777">
      <w:trPr>
        <w:trHeight w:val="190"/>
      </w:trPr>
      <w:tc>
        <w:tcPr>
          <w:tcW w:w="2390" w:type="dxa"/>
          <w:shd w:val="clear" w:color="auto" w:fill="auto"/>
          <w:vAlign w:val="center"/>
        </w:tcPr>
        <w:p w14:paraId="10FFD29C" w14:textId="77777777" w:rsidR="00D64095" w:rsidRDefault="00FA1035">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413F6AF6" w14:textId="77777777" w:rsidR="00D64095" w:rsidRDefault="00FA1035">
          <w:pPr>
            <w:ind w:left="27" w:right="452"/>
            <w:jc w:val="both"/>
            <w:rPr>
              <w:rFonts w:ascii="Palatino Linotype" w:eastAsia="Palatino Linotype" w:hAnsi="Palatino Linotype" w:cs="Palatino Linotype"/>
              <w:b/>
            </w:rPr>
          </w:pPr>
          <w:r>
            <w:rPr>
              <w:rFonts w:ascii="Palatino Linotype" w:eastAsia="Palatino Linotype" w:hAnsi="Palatino Linotype" w:cs="Palatino Linotype"/>
              <w:b/>
            </w:rPr>
            <w:t>Sistema de Agua Potable Alcantarillado y Saneamiento de Ecatepec de Morelos</w:t>
          </w:r>
        </w:p>
      </w:tc>
    </w:tr>
    <w:tr w:rsidR="00D64095" w14:paraId="392151E5" w14:textId="77777777">
      <w:trPr>
        <w:trHeight w:val="251"/>
      </w:trPr>
      <w:tc>
        <w:tcPr>
          <w:tcW w:w="2390" w:type="dxa"/>
          <w:shd w:val="clear" w:color="auto" w:fill="auto"/>
          <w:vAlign w:val="center"/>
        </w:tcPr>
        <w:p w14:paraId="7E7A4202" w14:textId="77777777" w:rsidR="00D64095" w:rsidRDefault="00FA1035">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33435504" w14:textId="77777777" w:rsidR="00D64095" w:rsidRDefault="00FA1035">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E4F970E" w14:textId="77777777" w:rsidR="00D64095" w:rsidRDefault="00FA1035">
    <w:pPr>
      <w:rPr>
        <w:rFonts w:ascii="Cambria" w:eastAsia="Cambria" w:hAnsi="Cambria" w:cs="Cambria"/>
        <w:color w:val="000000"/>
      </w:rPr>
    </w:pPr>
    <w:r>
      <w:tab/>
    </w:r>
  </w:p>
  <w:p w14:paraId="5E62DE42" w14:textId="77777777" w:rsidR="00D64095" w:rsidRDefault="00FA1035">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A744" w14:textId="6032B132" w:rsidR="00D64095" w:rsidRDefault="00FA103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78427AB" wp14:editId="3CEEDD68">
          <wp:simplePos x="0" y="0"/>
          <wp:positionH relativeFrom="column">
            <wp:posOffset>-934924</wp:posOffset>
          </wp:positionH>
          <wp:positionV relativeFrom="paragraph">
            <wp:posOffset>-357605</wp:posOffset>
          </wp:positionV>
          <wp:extent cx="7809865" cy="10165715"/>
          <wp:effectExtent l="0" t="0" r="0" b="0"/>
          <wp:wrapNone/>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ffc"/>
      <w:tblW w:w="6378" w:type="dxa"/>
      <w:tblInd w:w="3261" w:type="dxa"/>
      <w:tblLayout w:type="fixed"/>
      <w:tblLook w:val="0400" w:firstRow="0" w:lastRow="0" w:firstColumn="0" w:lastColumn="0" w:noHBand="0" w:noVBand="1"/>
    </w:tblPr>
    <w:tblGrid>
      <w:gridCol w:w="2512"/>
      <w:gridCol w:w="3866"/>
    </w:tblGrid>
    <w:tr w:rsidR="00D64095" w14:paraId="0BDE6117" w14:textId="77777777">
      <w:trPr>
        <w:trHeight w:val="442"/>
      </w:trPr>
      <w:tc>
        <w:tcPr>
          <w:tcW w:w="2512" w:type="dxa"/>
          <w:shd w:val="clear" w:color="auto" w:fill="auto"/>
          <w:vAlign w:val="center"/>
        </w:tcPr>
        <w:p w14:paraId="5F7BAF52" w14:textId="77777777" w:rsidR="00D64095" w:rsidRDefault="00FA1035">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2701D1E7" w14:textId="77777777" w:rsidR="00D64095" w:rsidRDefault="00FA1035">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04779/INFOEM/IP/RR/2024y acumulado</w:t>
          </w:r>
        </w:p>
      </w:tc>
    </w:tr>
    <w:tr w:rsidR="00D64095" w14:paraId="52876974" w14:textId="77777777">
      <w:trPr>
        <w:trHeight w:val="95"/>
      </w:trPr>
      <w:tc>
        <w:tcPr>
          <w:tcW w:w="2512" w:type="dxa"/>
          <w:shd w:val="clear" w:color="auto" w:fill="auto"/>
          <w:vAlign w:val="center"/>
        </w:tcPr>
        <w:p w14:paraId="6D3F5E7C" w14:textId="77777777" w:rsidR="00D64095" w:rsidRDefault="00FA1035">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33189E8E" w14:textId="3E294DE0" w:rsidR="00D64095" w:rsidRDefault="001F31C2">
          <w:pPr>
            <w:jc w:val="both"/>
            <w:rPr>
              <w:rFonts w:ascii="Palatino Linotype" w:eastAsia="Palatino Linotype" w:hAnsi="Palatino Linotype" w:cs="Palatino Linotype"/>
              <w:b/>
            </w:rPr>
          </w:pPr>
          <w:bookmarkStart w:id="6" w:name="_Hlk179191084"/>
          <w:r>
            <w:rPr>
              <w:rFonts w:ascii="Palatino Linotype" w:eastAsia="Palatino Linotype" w:hAnsi="Palatino Linotype" w:cs="Palatino Linotype"/>
              <w:b/>
            </w:rPr>
            <w:t xml:space="preserve">XXXXXX XXX XXXXXXXXXX </w:t>
          </w:r>
          <w:bookmarkEnd w:id="6"/>
        </w:p>
      </w:tc>
    </w:tr>
    <w:tr w:rsidR="00D64095" w14:paraId="6839B79F" w14:textId="77777777">
      <w:trPr>
        <w:trHeight w:val="168"/>
      </w:trPr>
      <w:tc>
        <w:tcPr>
          <w:tcW w:w="2512" w:type="dxa"/>
          <w:shd w:val="clear" w:color="auto" w:fill="auto"/>
          <w:vAlign w:val="center"/>
        </w:tcPr>
        <w:p w14:paraId="2FE56600" w14:textId="77777777" w:rsidR="00D64095" w:rsidRDefault="00FA1035">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0E86E632" w14:textId="77777777" w:rsidR="00D64095" w:rsidRDefault="00FA1035">
          <w:pPr>
            <w:ind w:left="-45" w:right="1019"/>
            <w:jc w:val="both"/>
            <w:rPr>
              <w:rFonts w:ascii="Palatino Linotype" w:eastAsia="Palatino Linotype" w:hAnsi="Palatino Linotype" w:cs="Palatino Linotype"/>
              <w:b/>
            </w:rPr>
          </w:pPr>
          <w:r>
            <w:rPr>
              <w:rFonts w:ascii="Palatino Linotype" w:eastAsia="Palatino Linotype" w:hAnsi="Palatino Linotype" w:cs="Palatino Linotype"/>
              <w:b/>
            </w:rPr>
            <w:t>Sistema de Agua Potable Alcantarillado y Saneamiento de Ecatepec de Morelos</w:t>
          </w:r>
        </w:p>
      </w:tc>
    </w:tr>
    <w:tr w:rsidR="00D64095" w14:paraId="404C941C" w14:textId="77777777">
      <w:trPr>
        <w:trHeight w:val="221"/>
      </w:trPr>
      <w:tc>
        <w:tcPr>
          <w:tcW w:w="2512" w:type="dxa"/>
          <w:shd w:val="clear" w:color="auto" w:fill="auto"/>
          <w:vAlign w:val="center"/>
        </w:tcPr>
        <w:p w14:paraId="09463617" w14:textId="77777777" w:rsidR="00D64095" w:rsidRDefault="00FA1035">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6595D656" w14:textId="77777777" w:rsidR="00D64095" w:rsidRDefault="00FA1035">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4DABB1B" w14:textId="77777777" w:rsidR="00D64095" w:rsidRDefault="00D640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C093" w14:textId="77777777" w:rsidR="00D64095" w:rsidRDefault="00D6409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B8A"/>
    <w:multiLevelType w:val="multilevel"/>
    <w:tmpl w:val="701EB3E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9A68D5"/>
    <w:multiLevelType w:val="multilevel"/>
    <w:tmpl w:val="DE8AD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4374B"/>
    <w:multiLevelType w:val="multilevel"/>
    <w:tmpl w:val="D6F89FE8"/>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B836F3"/>
    <w:multiLevelType w:val="multilevel"/>
    <w:tmpl w:val="9774D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95"/>
    <w:rsid w:val="00034D1E"/>
    <w:rsid w:val="001F31C2"/>
    <w:rsid w:val="00751C0E"/>
    <w:rsid w:val="00D64095"/>
    <w:rsid w:val="00D7595A"/>
    <w:rsid w:val="00E63CFB"/>
    <w:rsid w:val="00ED191F"/>
    <w:rsid w:val="00FA1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A798"/>
  <w15:docId w15:val="{CF61A51E-4558-4190-837E-53F93094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7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0"/>
    <w:rPr>
      <w:sz w:val="22"/>
      <w:szCs w:val="22"/>
    </w:rPr>
    <w:tblPr>
      <w:tblStyleRowBandSize w:val="1"/>
      <w:tblStyleColBandSize w:val="1"/>
      <w:tblCellMar>
        <w:left w:w="115" w:type="dxa"/>
        <w:right w:w="115" w:type="dxa"/>
      </w:tblCellMar>
    </w:tblPr>
  </w:style>
  <w:style w:type="table" w:customStyle="1" w:styleId="8">
    <w:name w:val="8"/>
    <w:basedOn w:val="TableNormal70"/>
    <w:rPr>
      <w:sz w:val="22"/>
      <w:szCs w:val="22"/>
    </w:rPr>
    <w:tblPr>
      <w:tblStyleRowBandSize w:val="1"/>
      <w:tblStyleColBandSize w:val="1"/>
      <w:tblCellMar>
        <w:left w:w="115" w:type="dxa"/>
        <w:right w:w="115" w:type="dxa"/>
      </w:tblCellMar>
    </w:tblPr>
  </w:style>
  <w:style w:type="table" w:customStyle="1" w:styleId="7">
    <w:name w:val="7"/>
    <w:basedOn w:val="TableNormal70"/>
    <w:rPr>
      <w:sz w:val="22"/>
      <w:szCs w:val="22"/>
    </w:rPr>
    <w:tblPr>
      <w:tblStyleRowBandSize w:val="1"/>
      <w:tblStyleColBandSize w:val="1"/>
      <w:tblCellMar>
        <w:left w:w="115" w:type="dxa"/>
        <w:right w:w="115" w:type="dxa"/>
      </w:tblCellMar>
    </w:tblPr>
  </w:style>
  <w:style w:type="table" w:customStyle="1" w:styleId="6">
    <w:name w:val="6"/>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0"/>
    <w:rPr>
      <w:sz w:val="22"/>
      <w:szCs w:val="22"/>
    </w:rPr>
    <w:tblPr>
      <w:tblStyleRowBandSize w:val="1"/>
      <w:tblStyleColBandSize w:val="1"/>
      <w:tblCellMar>
        <w:left w:w="115" w:type="dxa"/>
        <w:right w:w="115" w:type="dxa"/>
      </w:tblCellMar>
    </w:tblPr>
  </w:style>
  <w:style w:type="table" w:customStyle="1" w:styleId="3">
    <w:name w:val="3"/>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0"/>
    <w:rPr>
      <w:sz w:val="22"/>
      <w:szCs w:val="22"/>
    </w:rPr>
    <w:tblPr>
      <w:tblStyleRowBandSize w:val="1"/>
      <w:tblStyleColBandSize w:val="1"/>
      <w:tblCellMar>
        <w:left w:w="115" w:type="dxa"/>
        <w:right w:w="115" w:type="dxa"/>
      </w:tblCellMar>
    </w:tblPr>
  </w:style>
  <w:style w:type="table" w:customStyle="1" w:styleId="1">
    <w:name w:val="1"/>
    <w:basedOn w:val="TableNormal70"/>
    <w:rPr>
      <w:sz w:val="22"/>
      <w:szCs w:val="22"/>
    </w:rPr>
    <w:tblPr>
      <w:tblStyleRowBandSize w:val="1"/>
      <w:tblStyleColBandSize w:val="1"/>
      <w:tblCellMar>
        <w:left w:w="115" w:type="dxa"/>
        <w:right w:w="115" w:type="dxa"/>
      </w:tblCellMar>
    </w:tblPr>
  </w:style>
  <w:style w:type="table" w:customStyle="1" w:styleId="a">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8"/>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8"/>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6"/>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5"/>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top w:w="15" w:type="dxa"/>
        <w:left w:w="15" w:type="dxa"/>
        <w:bottom w:w="15" w:type="dxa"/>
        <w:right w:w="15" w:type="dxa"/>
      </w:tblCellMar>
    </w:tblPr>
  </w:style>
  <w:style w:type="table" w:customStyle="1" w:styleId="affd">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0">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1">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2">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3">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4">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5">
    <w:basedOn w:val="TableNormal1"/>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6">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7">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8">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9">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a">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b">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c">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p+ZbRibkOTncb5MUBWyZcqLzQ==">CgMxLjAyCGguZ2pkZ3hzMgloLjMwajB6bGwyCWguNGQzNG9nODIJaC4yZXQ5MnAwMgloLjN6bnlzaDcyCGgudHlqY3d0MgloLjNkeTZ2a20yCWguMWZvYjl0ZTgAciExMzFKZlNqd0lXMzAxRnJiTm4tbU13OUd3bEE5RGdORnk=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11959</Words>
  <Characters>65779</Characters>
  <Application>Microsoft Office Word</Application>
  <DocSecurity>0</DocSecurity>
  <Lines>548</Lines>
  <Paragraphs>155</Paragraphs>
  <ScaleCrop>false</ScaleCrop>
  <Company>HP Inc.</Company>
  <LinksUpToDate>false</LinksUpToDate>
  <CharactersWithSpaces>77583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2024-09-27T19:19:00Z</cp:lastPrinted>
  <dcterms:created xsi:type="dcterms:W3CDTF">2024-10-07T16:59:00Z</dcterms:created>
  <dcterms:modified xsi:type="dcterms:W3CDTF">2024-10-07T16:59:00Z</dcterms:modified>
</cp:coreProperties>
</file>