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330785" w14:textId="5F2B0E12" w:rsidR="00536C04" w:rsidRPr="00106875" w:rsidRDefault="00536C04" w:rsidP="00106875">
      <w:pPr>
        <w:spacing w:line="360" w:lineRule="auto"/>
        <w:jc w:val="both"/>
        <w:rPr>
          <w:rFonts w:ascii="Palatino Linotype" w:hAnsi="Palatino Linotype"/>
        </w:rPr>
      </w:pPr>
      <w:bookmarkStart w:id="0" w:name="_GoBack"/>
      <w:bookmarkEnd w:id="0"/>
      <w:r w:rsidRPr="0010687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A26B9E" w:rsidRPr="00106875">
        <w:rPr>
          <w:rFonts w:ascii="Palatino Linotype" w:hAnsi="Palatino Linotype"/>
        </w:rPr>
        <w:t xml:space="preserve">del </w:t>
      </w:r>
      <w:r w:rsidR="00463B2F" w:rsidRPr="00106875">
        <w:rPr>
          <w:rFonts w:ascii="Palatino Linotype" w:hAnsi="Palatino Linotype"/>
        </w:rPr>
        <w:t xml:space="preserve">veinticuatro </w:t>
      </w:r>
      <w:r w:rsidR="00A26B9E" w:rsidRPr="00106875">
        <w:rPr>
          <w:rFonts w:ascii="Palatino Linotype" w:hAnsi="Palatino Linotype"/>
        </w:rPr>
        <w:t xml:space="preserve">de </w:t>
      </w:r>
      <w:r w:rsidR="00463B2F" w:rsidRPr="00106875">
        <w:rPr>
          <w:rFonts w:ascii="Palatino Linotype" w:hAnsi="Palatino Linotype"/>
        </w:rPr>
        <w:t xml:space="preserve">enero de </w:t>
      </w:r>
      <w:r w:rsidRPr="00106875">
        <w:rPr>
          <w:rFonts w:ascii="Palatino Linotype" w:hAnsi="Palatino Linotype"/>
        </w:rPr>
        <w:t xml:space="preserve">dos mil </w:t>
      </w:r>
      <w:r w:rsidR="00463B2F" w:rsidRPr="00106875">
        <w:rPr>
          <w:rFonts w:ascii="Palatino Linotype" w:hAnsi="Palatino Linotype"/>
        </w:rPr>
        <w:t>veinticuatro</w:t>
      </w:r>
      <w:r w:rsidRPr="00106875">
        <w:rPr>
          <w:rFonts w:ascii="Palatino Linotype" w:hAnsi="Palatino Linotype"/>
        </w:rPr>
        <w:t>.</w:t>
      </w:r>
      <w:r w:rsidR="00F000C3" w:rsidRPr="00106875">
        <w:rPr>
          <w:rFonts w:ascii="Palatino Linotype" w:hAnsi="Palatino Linotype"/>
        </w:rPr>
        <w:t xml:space="preserve"> </w:t>
      </w:r>
    </w:p>
    <w:p w14:paraId="4BB42F7D" w14:textId="77777777" w:rsidR="00536C04" w:rsidRPr="00106875" w:rsidRDefault="00536C04" w:rsidP="00106875">
      <w:pPr>
        <w:spacing w:line="360" w:lineRule="auto"/>
        <w:jc w:val="both"/>
        <w:rPr>
          <w:rFonts w:ascii="Palatino Linotype" w:hAnsi="Palatino Linotype"/>
        </w:rPr>
      </w:pPr>
    </w:p>
    <w:p w14:paraId="5A8EB4C3" w14:textId="3121CBF1" w:rsidR="00536C04" w:rsidRPr="00106875" w:rsidRDefault="00536C04" w:rsidP="00106875">
      <w:pPr>
        <w:spacing w:line="360" w:lineRule="auto"/>
        <w:jc w:val="both"/>
        <w:rPr>
          <w:rFonts w:ascii="Palatino Linotype" w:hAnsi="Palatino Linotype"/>
          <w:b/>
        </w:rPr>
      </w:pPr>
      <w:r w:rsidRPr="00106875">
        <w:rPr>
          <w:rFonts w:ascii="Palatino Linotype" w:hAnsi="Palatino Linotype"/>
          <w:b/>
        </w:rPr>
        <w:t>VISTOS</w:t>
      </w:r>
      <w:r w:rsidRPr="00106875">
        <w:rPr>
          <w:rFonts w:ascii="Palatino Linotype" w:hAnsi="Palatino Linotype"/>
        </w:rPr>
        <w:t xml:space="preserve"> los expedientes formados con motivo de los </w:t>
      </w:r>
      <w:r w:rsidR="00025060" w:rsidRPr="00106875">
        <w:rPr>
          <w:rFonts w:ascii="Palatino Linotype" w:hAnsi="Palatino Linotype"/>
        </w:rPr>
        <w:t>R</w:t>
      </w:r>
      <w:r w:rsidRPr="00106875">
        <w:rPr>
          <w:rFonts w:ascii="Palatino Linotype" w:hAnsi="Palatino Linotype"/>
        </w:rPr>
        <w:t xml:space="preserve">ecursos de </w:t>
      </w:r>
      <w:r w:rsidR="00025060" w:rsidRPr="00106875">
        <w:rPr>
          <w:rFonts w:ascii="Palatino Linotype" w:hAnsi="Palatino Linotype"/>
        </w:rPr>
        <w:t>R</w:t>
      </w:r>
      <w:r w:rsidRPr="00106875">
        <w:rPr>
          <w:rFonts w:ascii="Palatino Linotype" w:hAnsi="Palatino Linotype"/>
        </w:rPr>
        <w:t xml:space="preserve">evisión </w:t>
      </w:r>
      <w:r w:rsidR="00463B2F" w:rsidRPr="00106875">
        <w:rPr>
          <w:rFonts w:ascii="Palatino Linotype" w:hAnsi="Palatino Linotype"/>
          <w:b/>
        </w:rPr>
        <w:t>05472</w:t>
      </w:r>
      <w:r w:rsidR="00DC0CFF" w:rsidRPr="00106875">
        <w:rPr>
          <w:rFonts w:ascii="Palatino Linotype" w:hAnsi="Palatino Linotype"/>
          <w:b/>
        </w:rPr>
        <w:t>/INFOEM/IP/RR/2023</w:t>
      </w:r>
      <w:r w:rsidR="00463B2F" w:rsidRPr="00106875">
        <w:rPr>
          <w:rFonts w:ascii="Palatino Linotype" w:hAnsi="Palatino Linotype"/>
          <w:b/>
        </w:rPr>
        <w:t>, 05970/INFOEM/IP/RR/2023, 05971/INFOEM/IP/RR/2023, 05972/INFOEM/IP/RR/2023, 05973/INFOEM/IP/RR/2023, 05974/INFOEM/IP/RR/2023</w:t>
      </w:r>
      <w:r w:rsidR="00DC0CFF" w:rsidRPr="00106875">
        <w:rPr>
          <w:rFonts w:ascii="Palatino Linotype" w:hAnsi="Palatino Linotype"/>
          <w:b/>
        </w:rPr>
        <w:t xml:space="preserve"> y </w:t>
      </w:r>
      <w:r w:rsidR="00463B2F" w:rsidRPr="00106875">
        <w:rPr>
          <w:rFonts w:ascii="Palatino Linotype" w:hAnsi="Palatino Linotype"/>
          <w:b/>
        </w:rPr>
        <w:t>05975/INFOEM/IP/RR/2023</w:t>
      </w:r>
      <w:r w:rsidR="009F37B6" w:rsidRPr="00106875">
        <w:rPr>
          <w:rFonts w:ascii="Palatino Linotype" w:hAnsi="Palatino Linotype"/>
          <w:b/>
        </w:rPr>
        <w:t>,</w:t>
      </w:r>
      <w:r w:rsidRPr="00106875">
        <w:rPr>
          <w:rFonts w:ascii="Palatino Linotype" w:hAnsi="Palatino Linotype"/>
          <w:b/>
        </w:rPr>
        <w:t xml:space="preserve"> </w:t>
      </w:r>
      <w:r w:rsidRPr="00106875">
        <w:rPr>
          <w:rFonts w:ascii="Palatino Linotype" w:hAnsi="Palatino Linotype"/>
        </w:rPr>
        <w:t>promovido</w:t>
      </w:r>
      <w:r w:rsidR="00427F0E" w:rsidRPr="00106875">
        <w:rPr>
          <w:rFonts w:ascii="Palatino Linotype" w:hAnsi="Palatino Linotype"/>
        </w:rPr>
        <w:t>s por</w:t>
      </w:r>
      <w:r w:rsidR="0054359C" w:rsidRPr="00106875">
        <w:rPr>
          <w:rFonts w:ascii="Palatino Linotype" w:hAnsi="Palatino Linotype"/>
        </w:rPr>
        <w:t xml:space="preserve"> </w:t>
      </w:r>
      <w:r w:rsidR="00BE452F" w:rsidRPr="00106875">
        <w:rPr>
          <w:rFonts w:ascii="Palatino Linotype" w:hAnsi="Palatino Linotype"/>
          <w:b/>
        </w:rPr>
        <w:t>una persona de manera anónima</w:t>
      </w:r>
      <w:r w:rsidR="00BE452F" w:rsidRPr="00106875">
        <w:rPr>
          <w:rFonts w:ascii="Palatino Linotype" w:hAnsi="Palatino Linotype"/>
        </w:rPr>
        <w:t>,</w:t>
      </w:r>
      <w:r w:rsidR="00E44BB1" w:rsidRPr="00106875">
        <w:rPr>
          <w:rFonts w:ascii="Palatino Linotype" w:hAnsi="Palatino Linotype"/>
          <w:lang w:val="es-ES"/>
        </w:rPr>
        <w:t xml:space="preserve"> </w:t>
      </w:r>
      <w:r w:rsidR="00675D67" w:rsidRPr="00106875">
        <w:rPr>
          <w:rFonts w:ascii="Palatino Linotype" w:hAnsi="Palatino Linotype"/>
          <w:lang w:val="es-ES"/>
        </w:rPr>
        <w:t xml:space="preserve">a quien </w:t>
      </w:r>
      <w:r w:rsidRPr="00106875">
        <w:rPr>
          <w:rFonts w:ascii="Palatino Linotype" w:hAnsi="Palatino Linotype" w:cs="Arial"/>
        </w:rPr>
        <w:t xml:space="preserve">en lo sucesivo se denominará </w:t>
      </w:r>
      <w:r w:rsidR="00A43CB5" w:rsidRPr="00106875">
        <w:rPr>
          <w:rFonts w:ascii="Palatino Linotype" w:hAnsi="Palatino Linotype" w:cs="Arial"/>
          <w:b/>
        </w:rPr>
        <w:t>EL RECURRENTE</w:t>
      </w:r>
      <w:r w:rsidRPr="00106875">
        <w:rPr>
          <w:rFonts w:ascii="Palatino Linotype" w:hAnsi="Palatino Linotype" w:cs="Arial"/>
          <w:b/>
        </w:rPr>
        <w:t>,</w:t>
      </w:r>
      <w:r w:rsidRPr="00106875">
        <w:rPr>
          <w:rFonts w:ascii="Palatino Linotype" w:hAnsi="Palatino Linotype"/>
        </w:rPr>
        <w:t xml:space="preserve"> en contra de </w:t>
      </w:r>
      <w:r w:rsidR="00250720" w:rsidRPr="00106875">
        <w:rPr>
          <w:rFonts w:ascii="Palatino Linotype" w:hAnsi="Palatino Linotype" w:cs="Arial"/>
          <w:lang w:val="es-ES"/>
        </w:rPr>
        <w:t>la</w:t>
      </w:r>
      <w:r w:rsidR="0092182E" w:rsidRPr="00106875">
        <w:rPr>
          <w:rFonts w:ascii="Palatino Linotype" w:hAnsi="Palatino Linotype" w:cs="Arial"/>
          <w:lang w:val="es-ES"/>
        </w:rPr>
        <w:t>s</w:t>
      </w:r>
      <w:r w:rsidR="00250720" w:rsidRPr="00106875">
        <w:rPr>
          <w:rFonts w:ascii="Palatino Linotype" w:hAnsi="Palatino Linotype" w:cs="Arial"/>
          <w:lang w:val="es-ES"/>
        </w:rPr>
        <w:t xml:space="preserve"> respuesta</w:t>
      </w:r>
      <w:r w:rsidR="0092182E" w:rsidRPr="00106875">
        <w:rPr>
          <w:rFonts w:ascii="Palatino Linotype" w:hAnsi="Palatino Linotype" w:cs="Arial"/>
          <w:lang w:val="es-ES"/>
        </w:rPr>
        <w:t>s emitidas por</w:t>
      </w:r>
      <w:r w:rsidR="00796647" w:rsidRPr="00106875">
        <w:rPr>
          <w:rFonts w:ascii="Palatino Linotype" w:hAnsi="Palatino Linotype" w:cs="Arial"/>
          <w:lang w:val="es-ES"/>
        </w:rPr>
        <w:t xml:space="preserve"> </w:t>
      </w:r>
      <w:r w:rsidR="00427F0E" w:rsidRPr="00106875">
        <w:rPr>
          <w:rFonts w:ascii="Palatino Linotype" w:hAnsi="Palatino Linotype" w:cs="Arial"/>
          <w:lang w:val="es-ES"/>
        </w:rPr>
        <w:t>el</w:t>
      </w:r>
      <w:r w:rsidRPr="00106875">
        <w:rPr>
          <w:rFonts w:ascii="Palatino Linotype" w:hAnsi="Palatino Linotype" w:cs="Arial"/>
          <w:lang w:val="es-ES"/>
        </w:rPr>
        <w:t xml:space="preserve"> </w:t>
      </w:r>
      <w:r w:rsidR="00B704D2" w:rsidRPr="00106875">
        <w:rPr>
          <w:rFonts w:ascii="Palatino Linotype" w:hAnsi="Palatino Linotype"/>
          <w:b/>
        </w:rPr>
        <w:t xml:space="preserve">Ayuntamiento de </w:t>
      </w:r>
      <w:r w:rsidR="00463B2F" w:rsidRPr="00106875">
        <w:rPr>
          <w:rFonts w:ascii="Palatino Linotype" w:hAnsi="Palatino Linotype"/>
          <w:b/>
        </w:rPr>
        <w:t>Zinacantepec</w:t>
      </w:r>
      <w:r w:rsidRPr="00106875">
        <w:rPr>
          <w:rFonts w:ascii="Palatino Linotype" w:hAnsi="Palatino Linotype"/>
          <w:b/>
        </w:rPr>
        <w:t xml:space="preserve">, </w:t>
      </w:r>
      <w:r w:rsidRPr="00106875">
        <w:rPr>
          <w:rFonts w:ascii="Palatino Linotype" w:hAnsi="Palatino Linotype"/>
        </w:rPr>
        <w:t xml:space="preserve">en lo sucesivo </w:t>
      </w:r>
      <w:r w:rsidRPr="00106875">
        <w:rPr>
          <w:rFonts w:ascii="Palatino Linotype" w:hAnsi="Palatino Linotype"/>
          <w:b/>
        </w:rPr>
        <w:t>EL SUJETO OBLIGADO</w:t>
      </w:r>
      <w:r w:rsidRPr="00106875">
        <w:rPr>
          <w:rFonts w:ascii="Palatino Linotype" w:hAnsi="Palatino Linotype"/>
        </w:rPr>
        <w:t xml:space="preserve">, se procede a dictar la presente resolución con base en lo siguiente: </w:t>
      </w:r>
    </w:p>
    <w:p w14:paraId="435C7970" w14:textId="77777777" w:rsidR="00885720" w:rsidRPr="00106875" w:rsidRDefault="00885720" w:rsidP="00106875">
      <w:pPr>
        <w:jc w:val="center"/>
        <w:rPr>
          <w:rFonts w:ascii="Palatino Linotype" w:hAnsi="Palatino Linotype"/>
        </w:rPr>
      </w:pPr>
    </w:p>
    <w:p w14:paraId="401F38B1" w14:textId="77777777" w:rsidR="00FF7859" w:rsidRPr="00106875" w:rsidRDefault="00FF7859" w:rsidP="00106875">
      <w:pPr>
        <w:jc w:val="center"/>
        <w:rPr>
          <w:rFonts w:ascii="Palatino Linotype" w:hAnsi="Palatino Linotype"/>
          <w:b/>
          <w:bCs/>
          <w:spacing w:val="60"/>
          <w:sz w:val="28"/>
          <w:lang w:eastAsia="es-MX"/>
        </w:rPr>
      </w:pPr>
      <w:r w:rsidRPr="00106875">
        <w:rPr>
          <w:rFonts w:ascii="Palatino Linotype" w:hAnsi="Palatino Linotype"/>
          <w:b/>
          <w:bCs/>
          <w:spacing w:val="60"/>
          <w:sz w:val="28"/>
          <w:lang w:eastAsia="es-MX"/>
        </w:rPr>
        <w:t>ANTECEDENTES</w:t>
      </w:r>
    </w:p>
    <w:p w14:paraId="08CEC2C9" w14:textId="77777777" w:rsidR="00FF7859" w:rsidRPr="00106875" w:rsidRDefault="00FF7859" w:rsidP="00106875">
      <w:pPr>
        <w:jc w:val="center"/>
        <w:rPr>
          <w:rFonts w:ascii="Palatino Linotype" w:eastAsia="Palatino Linotype" w:hAnsi="Palatino Linotype" w:cs="Palatino Linotype"/>
          <w:b/>
          <w:sz w:val="28"/>
          <w:szCs w:val="28"/>
          <w:lang w:eastAsia="es-MX"/>
        </w:rPr>
      </w:pPr>
    </w:p>
    <w:p w14:paraId="7749D902" w14:textId="087922E3" w:rsidR="003404B0" w:rsidRPr="00106875" w:rsidRDefault="003404B0" w:rsidP="00106875">
      <w:pPr>
        <w:spacing w:line="360" w:lineRule="auto"/>
        <w:jc w:val="both"/>
        <w:rPr>
          <w:rFonts w:ascii="Palatino Linotype" w:hAnsi="Palatino Linotype"/>
          <w:b/>
          <w:sz w:val="28"/>
          <w:szCs w:val="28"/>
        </w:rPr>
      </w:pPr>
      <w:r w:rsidRPr="00106875">
        <w:rPr>
          <w:rFonts w:ascii="Palatino Linotype" w:hAnsi="Palatino Linotype"/>
          <w:b/>
          <w:sz w:val="28"/>
          <w:szCs w:val="28"/>
        </w:rPr>
        <w:t>I. De la</w:t>
      </w:r>
      <w:r w:rsidR="00701EE4" w:rsidRPr="00106875">
        <w:rPr>
          <w:rFonts w:ascii="Palatino Linotype" w:hAnsi="Palatino Linotype"/>
          <w:b/>
          <w:sz w:val="28"/>
          <w:szCs w:val="28"/>
        </w:rPr>
        <w:t>s</w:t>
      </w:r>
      <w:r w:rsidRPr="00106875">
        <w:rPr>
          <w:rFonts w:ascii="Palatino Linotype" w:hAnsi="Palatino Linotype"/>
          <w:b/>
          <w:sz w:val="28"/>
          <w:szCs w:val="28"/>
        </w:rPr>
        <w:t xml:space="preserve"> Solicitud</w:t>
      </w:r>
      <w:r w:rsidR="00701EE4" w:rsidRPr="00106875">
        <w:rPr>
          <w:rFonts w:ascii="Palatino Linotype" w:hAnsi="Palatino Linotype"/>
          <w:b/>
          <w:sz w:val="28"/>
          <w:szCs w:val="28"/>
        </w:rPr>
        <w:t>es</w:t>
      </w:r>
      <w:r w:rsidRPr="00106875">
        <w:rPr>
          <w:rFonts w:ascii="Palatino Linotype" w:hAnsi="Palatino Linotype"/>
          <w:b/>
          <w:sz w:val="28"/>
          <w:szCs w:val="28"/>
        </w:rPr>
        <w:t xml:space="preserve"> de Información</w:t>
      </w:r>
    </w:p>
    <w:p w14:paraId="5298AAA7" w14:textId="3E98E4DF" w:rsidR="00B77F5B" w:rsidRPr="00106875" w:rsidRDefault="00B252A2" w:rsidP="00106875">
      <w:pPr>
        <w:spacing w:line="360" w:lineRule="auto"/>
        <w:jc w:val="both"/>
        <w:rPr>
          <w:rFonts w:ascii="Palatino Linotype" w:eastAsia="Palatino Linotype" w:hAnsi="Palatino Linotype" w:cs="Palatino Linotype"/>
        </w:rPr>
      </w:pPr>
      <w:r w:rsidRPr="00106875">
        <w:rPr>
          <w:rFonts w:ascii="Palatino Linotype" w:hAnsi="Palatino Linotype" w:cs="Arial"/>
        </w:rPr>
        <w:t>El</w:t>
      </w:r>
      <w:r w:rsidR="00DC53AF" w:rsidRPr="00106875">
        <w:rPr>
          <w:rFonts w:ascii="Palatino Linotype" w:hAnsi="Palatino Linotype" w:cs="Arial"/>
          <w:lang w:val="es-419"/>
        </w:rPr>
        <w:t xml:space="preserve"> </w:t>
      </w:r>
      <w:r w:rsidR="00E2271A" w:rsidRPr="00106875">
        <w:rPr>
          <w:rFonts w:ascii="Palatino Linotype" w:hAnsi="Palatino Linotype" w:cs="Arial"/>
          <w:b/>
        </w:rPr>
        <w:t>treinta y uno de</w:t>
      </w:r>
      <w:r w:rsidR="00B54BB7" w:rsidRPr="00106875">
        <w:rPr>
          <w:rFonts w:ascii="Palatino Linotype" w:hAnsi="Palatino Linotype" w:cs="Arial"/>
          <w:b/>
        </w:rPr>
        <w:t xml:space="preserve"> </w:t>
      </w:r>
      <w:r w:rsidR="009D5B74" w:rsidRPr="00106875">
        <w:rPr>
          <w:rFonts w:ascii="Palatino Linotype" w:hAnsi="Palatino Linotype" w:cs="Arial"/>
          <w:b/>
        </w:rPr>
        <w:t xml:space="preserve">julio </w:t>
      </w:r>
      <w:r w:rsidR="00BA428A" w:rsidRPr="00106875">
        <w:rPr>
          <w:rFonts w:ascii="Palatino Linotype" w:hAnsi="Palatino Linotype" w:cs="Arial"/>
          <w:b/>
        </w:rPr>
        <w:t>de</w:t>
      </w:r>
      <w:r w:rsidR="00BD57ED" w:rsidRPr="00106875">
        <w:rPr>
          <w:rFonts w:ascii="Palatino Linotype" w:hAnsi="Palatino Linotype" w:cs="Arial"/>
          <w:b/>
          <w:lang w:val="es-419"/>
        </w:rPr>
        <w:t xml:space="preserve"> dos mil </w:t>
      </w:r>
      <w:r w:rsidR="002415D2" w:rsidRPr="00106875">
        <w:rPr>
          <w:rFonts w:ascii="Palatino Linotype" w:hAnsi="Palatino Linotype" w:cs="Arial"/>
          <w:b/>
        </w:rPr>
        <w:t>veintitrés</w:t>
      </w:r>
      <w:r w:rsidR="007103C9" w:rsidRPr="00106875">
        <w:rPr>
          <w:rStyle w:val="Refdenotaalpie"/>
          <w:rFonts w:ascii="Palatino Linotype" w:hAnsi="Palatino Linotype" w:cs="Arial"/>
          <w:b/>
        </w:rPr>
        <w:footnoteReference w:id="1"/>
      </w:r>
      <w:r w:rsidR="00536C04" w:rsidRPr="00106875">
        <w:rPr>
          <w:rFonts w:ascii="Palatino Linotype" w:hAnsi="Palatino Linotype"/>
          <w:lang w:val="es-ES"/>
        </w:rPr>
        <w:t xml:space="preserve">, </w:t>
      </w:r>
      <w:r w:rsidR="00A43CB5" w:rsidRPr="00106875">
        <w:rPr>
          <w:rFonts w:ascii="Palatino Linotype" w:hAnsi="Palatino Linotype"/>
          <w:b/>
          <w:lang w:val="es-ES"/>
        </w:rPr>
        <w:t>EL RECURRENTE</w:t>
      </w:r>
      <w:r w:rsidR="00536C04" w:rsidRPr="00106875">
        <w:rPr>
          <w:rFonts w:ascii="Palatino Linotype" w:hAnsi="Palatino Linotype" w:cs="Arial"/>
          <w:lang w:val="es-ES"/>
        </w:rPr>
        <w:t xml:space="preserve"> </w:t>
      </w:r>
      <w:r w:rsidR="009D5B74" w:rsidRPr="00106875">
        <w:rPr>
          <w:rFonts w:ascii="Palatino Linotype" w:eastAsia="Palatino Linotype" w:hAnsi="Palatino Linotype" w:cs="Palatino Linotype"/>
        </w:rPr>
        <w:t>presentó a través de</w:t>
      </w:r>
      <w:r w:rsidR="00CD5857" w:rsidRPr="00106875">
        <w:rPr>
          <w:rFonts w:ascii="Palatino Linotype" w:eastAsia="Palatino Linotype" w:hAnsi="Palatino Linotype" w:cs="Palatino Linotype"/>
        </w:rPr>
        <w:t>l</w:t>
      </w:r>
      <w:r w:rsidR="009D5B74" w:rsidRPr="00106875">
        <w:rPr>
          <w:rFonts w:ascii="Palatino Linotype" w:eastAsia="Palatino Linotype" w:hAnsi="Palatino Linotype" w:cs="Palatino Linotype"/>
        </w:rPr>
        <w:t xml:space="preserve"> </w:t>
      </w:r>
      <w:r w:rsidR="00CD5857" w:rsidRPr="00106875">
        <w:rPr>
          <w:rFonts w:ascii="Palatino Linotype" w:eastAsia="Palatino Linotype" w:hAnsi="Palatino Linotype" w:cs="Palatino Linotype"/>
        </w:rPr>
        <w:t xml:space="preserve">Sistema de Acceso a la Información Mexiquense, en lo subsecuente </w:t>
      </w:r>
      <w:r w:rsidR="00CD5857" w:rsidRPr="00106875">
        <w:rPr>
          <w:rFonts w:ascii="Palatino Linotype" w:eastAsia="Palatino Linotype" w:hAnsi="Palatino Linotype" w:cs="Palatino Linotype"/>
          <w:b/>
        </w:rPr>
        <w:t>EL SAIMEX</w:t>
      </w:r>
      <w:r w:rsidR="00CD5857" w:rsidRPr="00106875">
        <w:rPr>
          <w:rFonts w:ascii="Palatino Linotype" w:eastAsia="Palatino Linotype" w:hAnsi="Palatino Linotype" w:cs="Palatino Linotype"/>
        </w:rPr>
        <w:t xml:space="preserve"> ante </w:t>
      </w:r>
      <w:r w:rsidR="00CD5857" w:rsidRPr="00106875">
        <w:rPr>
          <w:rFonts w:ascii="Palatino Linotype" w:eastAsia="Palatino Linotype" w:hAnsi="Palatino Linotype" w:cs="Palatino Linotype"/>
          <w:b/>
        </w:rPr>
        <w:t>EL SUJETO OBLIGADO</w:t>
      </w:r>
      <w:r w:rsidR="00CD5857" w:rsidRPr="00106875">
        <w:rPr>
          <w:rFonts w:ascii="Palatino Linotype" w:eastAsia="Palatino Linotype" w:hAnsi="Palatino Linotype" w:cs="Palatino Linotype"/>
        </w:rPr>
        <w:t xml:space="preserve">, las solicitudes de acceso a la información pública, a las que se les asignó el número de expediente </w:t>
      </w:r>
      <w:r w:rsidR="009D5B74" w:rsidRPr="00106875">
        <w:rPr>
          <w:rFonts w:ascii="Palatino Linotype" w:eastAsia="Palatino Linotype" w:hAnsi="Palatino Linotype" w:cs="Palatino Linotype"/>
          <w:b/>
        </w:rPr>
        <w:t xml:space="preserve">00686/ZINACANT/IP/2023, 00689/ZINACANT/IP/2023, 00688/ZINACANT/IP/2023, 00687/ZINACANT/IP/2023, 00685/ZINACANT/IP/2023, </w:t>
      </w:r>
      <w:r w:rsidR="009D5B74" w:rsidRPr="00106875">
        <w:rPr>
          <w:rFonts w:ascii="Palatino Linotype" w:eastAsia="Palatino Linotype" w:hAnsi="Palatino Linotype" w:cs="Palatino Linotype"/>
          <w:b/>
        </w:rPr>
        <w:lastRenderedPageBreak/>
        <w:t>00684/ZINACANT/IP/2023 y 00683/ZINACANT/IP/2023</w:t>
      </w:r>
      <w:r w:rsidR="00CD5857" w:rsidRPr="00106875">
        <w:rPr>
          <w:rFonts w:ascii="Palatino Linotype" w:eastAsia="Palatino Linotype" w:hAnsi="Palatino Linotype" w:cs="Palatino Linotype"/>
          <w:b/>
        </w:rPr>
        <w:t xml:space="preserve"> </w:t>
      </w:r>
      <w:r w:rsidR="00CD5857" w:rsidRPr="00106875">
        <w:rPr>
          <w:rFonts w:ascii="Palatino Linotype" w:eastAsia="Palatino Linotype" w:hAnsi="Palatino Linotype" w:cs="Palatino Linotype"/>
        </w:rPr>
        <w:t>en las que se</w:t>
      </w:r>
      <w:r w:rsidR="00CD5857" w:rsidRPr="00106875">
        <w:rPr>
          <w:rFonts w:ascii="Palatino Linotype" w:eastAsia="Palatino Linotype" w:hAnsi="Palatino Linotype" w:cs="Palatino Linotype"/>
          <w:b/>
        </w:rPr>
        <w:t xml:space="preserve"> </w:t>
      </w:r>
      <w:r w:rsidR="00CD5857" w:rsidRPr="00106875">
        <w:rPr>
          <w:rFonts w:ascii="Palatino Linotype" w:eastAsia="Palatino Linotype" w:hAnsi="Palatino Linotype" w:cs="Palatino Linotype"/>
        </w:rPr>
        <w:t>requirió, lo siguiente:</w:t>
      </w:r>
    </w:p>
    <w:p w14:paraId="70841C0D" w14:textId="77777777" w:rsidR="00CD5857" w:rsidRPr="00106875" w:rsidRDefault="00CD5857" w:rsidP="00106875">
      <w:pPr>
        <w:spacing w:line="360" w:lineRule="auto"/>
        <w:jc w:val="both"/>
        <w:rPr>
          <w:rFonts w:ascii="Palatino Linotype" w:hAnsi="Palatino Linotype" w:cs="Arial"/>
          <w:lang w:val="es-ES"/>
        </w:rPr>
      </w:pPr>
    </w:p>
    <w:tbl>
      <w:tblPr>
        <w:tblStyle w:val="Tablaconcuadrcula"/>
        <w:tblW w:w="0" w:type="auto"/>
        <w:jc w:val="center"/>
        <w:tblLook w:val="04A0" w:firstRow="1" w:lastRow="0" w:firstColumn="1" w:lastColumn="0" w:noHBand="0" w:noVBand="1"/>
      </w:tblPr>
      <w:tblGrid>
        <w:gridCol w:w="3186"/>
        <w:gridCol w:w="4222"/>
      </w:tblGrid>
      <w:tr w:rsidR="00106875" w:rsidRPr="00106875" w14:paraId="37AEFD27" w14:textId="77777777" w:rsidTr="00C65C54">
        <w:trPr>
          <w:tblHeader/>
          <w:jc w:val="center"/>
        </w:trPr>
        <w:tc>
          <w:tcPr>
            <w:tcW w:w="3186" w:type="dxa"/>
            <w:shd w:val="clear" w:color="auto" w:fill="000000" w:themeFill="text1"/>
            <w:vAlign w:val="center"/>
          </w:tcPr>
          <w:p w14:paraId="63D99EAF" w14:textId="77777777" w:rsidR="00F44CFD" w:rsidRPr="00106875" w:rsidRDefault="00F44CFD" w:rsidP="00106875">
            <w:pPr>
              <w:pStyle w:val="Prrafodelista"/>
              <w:tabs>
                <w:tab w:val="left" w:pos="709"/>
              </w:tabs>
              <w:spacing w:before="100" w:beforeAutospacing="1" w:after="100" w:afterAutospacing="1" w:line="360" w:lineRule="auto"/>
              <w:ind w:left="0"/>
              <w:jc w:val="center"/>
              <w:rPr>
                <w:rFonts w:ascii="Palatino Linotype" w:hAnsi="Palatino Linotype"/>
                <w:b/>
                <w:szCs w:val="16"/>
              </w:rPr>
            </w:pPr>
            <w:r w:rsidRPr="00106875">
              <w:rPr>
                <w:rFonts w:ascii="Palatino Linotype" w:hAnsi="Palatino Linotype"/>
                <w:b/>
                <w:szCs w:val="16"/>
              </w:rPr>
              <w:t>Número de Solicitud</w:t>
            </w:r>
          </w:p>
        </w:tc>
        <w:tc>
          <w:tcPr>
            <w:tcW w:w="4222" w:type="dxa"/>
            <w:shd w:val="clear" w:color="auto" w:fill="000000" w:themeFill="text1"/>
            <w:vAlign w:val="center"/>
          </w:tcPr>
          <w:p w14:paraId="2EA98062" w14:textId="77777777" w:rsidR="00F44CFD" w:rsidRPr="00106875" w:rsidRDefault="00F44CFD" w:rsidP="00106875">
            <w:pPr>
              <w:pStyle w:val="Prrafodelista"/>
              <w:tabs>
                <w:tab w:val="left" w:pos="709"/>
              </w:tabs>
              <w:spacing w:before="100" w:beforeAutospacing="1" w:after="100" w:afterAutospacing="1" w:line="360" w:lineRule="auto"/>
              <w:ind w:left="0"/>
              <w:jc w:val="center"/>
              <w:rPr>
                <w:rFonts w:ascii="Palatino Linotype" w:hAnsi="Palatino Linotype"/>
                <w:b/>
                <w:szCs w:val="16"/>
              </w:rPr>
            </w:pPr>
            <w:r w:rsidRPr="00106875">
              <w:rPr>
                <w:rFonts w:ascii="Palatino Linotype" w:hAnsi="Palatino Linotype"/>
                <w:b/>
                <w:szCs w:val="16"/>
              </w:rPr>
              <w:t>Contenido de la solicitud</w:t>
            </w:r>
          </w:p>
        </w:tc>
      </w:tr>
      <w:tr w:rsidR="00106875" w:rsidRPr="00106875" w14:paraId="429D8270" w14:textId="77777777" w:rsidTr="00C65C54">
        <w:trPr>
          <w:jc w:val="center"/>
        </w:trPr>
        <w:tc>
          <w:tcPr>
            <w:tcW w:w="3186" w:type="dxa"/>
            <w:vAlign w:val="center"/>
          </w:tcPr>
          <w:p w14:paraId="636E8D87" w14:textId="67BDC4D2" w:rsidR="00F44CFD" w:rsidRPr="00106875" w:rsidRDefault="009D5B74" w:rsidP="00106875">
            <w:pPr>
              <w:pStyle w:val="Prrafodelista"/>
              <w:tabs>
                <w:tab w:val="left" w:pos="709"/>
              </w:tabs>
              <w:spacing w:before="100" w:beforeAutospacing="1" w:after="100" w:afterAutospacing="1" w:line="360" w:lineRule="auto"/>
              <w:ind w:left="0"/>
              <w:jc w:val="center"/>
              <w:rPr>
                <w:rFonts w:ascii="Palatino Linotype" w:hAnsi="Palatino Linotype"/>
                <w:b/>
                <w:szCs w:val="16"/>
              </w:rPr>
            </w:pPr>
            <w:r w:rsidRPr="00106875">
              <w:rPr>
                <w:rFonts w:ascii="Palatino Linotype" w:eastAsia="Palatino Linotype" w:hAnsi="Palatino Linotype" w:cs="Palatino Linotype"/>
                <w:b/>
              </w:rPr>
              <w:t>00686/ZINACANT/IP/2023</w:t>
            </w:r>
          </w:p>
        </w:tc>
        <w:tc>
          <w:tcPr>
            <w:tcW w:w="4222" w:type="dxa"/>
          </w:tcPr>
          <w:p w14:paraId="2338518E" w14:textId="57987C28" w:rsidR="00F44CFD" w:rsidRPr="00106875" w:rsidRDefault="00C7724B" w:rsidP="00106875">
            <w:pPr>
              <w:pStyle w:val="Prrafodelista"/>
              <w:tabs>
                <w:tab w:val="left" w:pos="709"/>
              </w:tabs>
              <w:ind w:left="0"/>
              <w:jc w:val="both"/>
              <w:rPr>
                <w:rFonts w:ascii="Palatino Linotype" w:hAnsi="Palatino Linotype"/>
                <w:b/>
                <w:i/>
                <w:szCs w:val="16"/>
              </w:rPr>
            </w:pPr>
            <w:r w:rsidRPr="00106875">
              <w:rPr>
                <w:rFonts w:ascii="Palatino Linotype" w:hAnsi="Palatino Linotype"/>
                <w:i/>
                <w:szCs w:val="16"/>
              </w:rPr>
              <w:t>“</w:t>
            </w:r>
            <w:r w:rsidR="00E32830" w:rsidRPr="00106875">
              <w:rPr>
                <w:rFonts w:ascii="Palatino Linotype" w:hAnsi="Palatino Linotype"/>
                <w:i/>
                <w:szCs w:val="16"/>
              </w:rPr>
              <w:t>SOLICITO TODAS LAS REQUISICIONES DE COMPRA DE ABRIL2023</w:t>
            </w:r>
            <w:r w:rsidR="00F44CFD" w:rsidRPr="00106875">
              <w:rPr>
                <w:rFonts w:ascii="Palatino Linotype" w:hAnsi="Palatino Linotype"/>
                <w:b/>
                <w:i/>
                <w:szCs w:val="16"/>
              </w:rPr>
              <w:t>”</w:t>
            </w:r>
            <w:r w:rsidR="00F44CFD" w:rsidRPr="00106875">
              <w:rPr>
                <w:rFonts w:ascii="Palatino Linotype" w:hAnsi="Palatino Linotype"/>
                <w:i/>
                <w:szCs w:val="16"/>
              </w:rPr>
              <w:t xml:space="preserve"> (Sic)</w:t>
            </w:r>
          </w:p>
        </w:tc>
      </w:tr>
      <w:tr w:rsidR="00106875" w:rsidRPr="00106875" w14:paraId="7EDCD5A5" w14:textId="77777777" w:rsidTr="00C65C54">
        <w:trPr>
          <w:jc w:val="center"/>
        </w:trPr>
        <w:tc>
          <w:tcPr>
            <w:tcW w:w="3186" w:type="dxa"/>
          </w:tcPr>
          <w:p w14:paraId="6E00AAF3" w14:textId="0900407A" w:rsidR="00C63F3B" w:rsidRPr="00106875" w:rsidRDefault="00C63F3B" w:rsidP="00106875">
            <w:pPr>
              <w:pStyle w:val="Prrafodelista"/>
              <w:tabs>
                <w:tab w:val="left" w:pos="709"/>
              </w:tabs>
              <w:spacing w:before="100" w:beforeAutospacing="1" w:after="100" w:afterAutospacing="1" w:line="360" w:lineRule="auto"/>
              <w:ind w:left="0"/>
              <w:jc w:val="center"/>
              <w:rPr>
                <w:rFonts w:ascii="Palatino Linotype" w:hAnsi="Palatino Linotype"/>
                <w:b/>
                <w:szCs w:val="16"/>
              </w:rPr>
            </w:pPr>
            <w:r w:rsidRPr="00106875">
              <w:rPr>
                <w:rFonts w:ascii="Palatino Linotype" w:eastAsia="Palatino Linotype" w:hAnsi="Palatino Linotype" w:cs="Palatino Linotype"/>
                <w:b/>
              </w:rPr>
              <w:t>00689/ZINACANT/IP/2023</w:t>
            </w:r>
          </w:p>
        </w:tc>
        <w:tc>
          <w:tcPr>
            <w:tcW w:w="4222" w:type="dxa"/>
          </w:tcPr>
          <w:p w14:paraId="2AAB0B4A" w14:textId="3979B135" w:rsidR="00C63F3B" w:rsidRPr="00106875" w:rsidRDefault="00C63F3B" w:rsidP="00106875">
            <w:pPr>
              <w:pStyle w:val="Prrafodelista"/>
              <w:tabs>
                <w:tab w:val="left" w:pos="709"/>
              </w:tabs>
              <w:ind w:left="0"/>
              <w:jc w:val="both"/>
              <w:rPr>
                <w:rFonts w:ascii="Palatino Linotype" w:hAnsi="Palatino Linotype"/>
                <w:i/>
                <w:szCs w:val="16"/>
              </w:rPr>
            </w:pPr>
            <w:r w:rsidRPr="00106875">
              <w:rPr>
                <w:rFonts w:ascii="Palatino Linotype" w:hAnsi="Palatino Linotype"/>
                <w:i/>
                <w:szCs w:val="16"/>
              </w:rPr>
              <w:t>“SOLICITO TODAS LAS REQUISICIONES DE COMPRA DE JULIO 2023” (Sic)</w:t>
            </w:r>
          </w:p>
        </w:tc>
      </w:tr>
      <w:tr w:rsidR="00106875" w:rsidRPr="00106875" w14:paraId="5F2F3080" w14:textId="77777777" w:rsidTr="00C65C54">
        <w:trPr>
          <w:jc w:val="center"/>
        </w:trPr>
        <w:tc>
          <w:tcPr>
            <w:tcW w:w="3186" w:type="dxa"/>
          </w:tcPr>
          <w:p w14:paraId="4BD10714" w14:textId="045567DB" w:rsidR="00C63F3B" w:rsidRPr="00106875" w:rsidRDefault="00C63F3B" w:rsidP="00106875">
            <w:pPr>
              <w:pStyle w:val="Prrafodelista"/>
              <w:tabs>
                <w:tab w:val="left" w:pos="709"/>
              </w:tabs>
              <w:spacing w:before="100" w:beforeAutospacing="1" w:after="100" w:afterAutospacing="1" w:line="360" w:lineRule="auto"/>
              <w:ind w:left="0"/>
              <w:jc w:val="center"/>
              <w:rPr>
                <w:rFonts w:ascii="Palatino Linotype" w:eastAsia="Palatino Linotype" w:hAnsi="Palatino Linotype" w:cs="Palatino Linotype"/>
                <w:b/>
              </w:rPr>
            </w:pPr>
            <w:r w:rsidRPr="00106875">
              <w:rPr>
                <w:rFonts w:ascii="Palatino Linotype" w:eastAsia="Palatino Linotype" w:hAnsi="Palatino Linotype" w:cs="Palatino Linotype"/>
                <w:b/>
              </w:rPr>
              <w:t>00688/ZINACANT/IP/2023</w:t>
            </w:r>
          </w:p>
        </w:tc>
        <w:tc>
          <w:tcPr>
            <w:tcW w:w="4222" w:type="dxa"/>
          </w:tcPr>
          <w:p w14:paraId="2D097736" w14:textId="7D3BD89A" w:rsidR="00C63F3B" w:rsidRPr="00106875" w:rsidRDefault="00C63F3B" w:rsidP="00106875">
            <w:pPr>
              <w:pStyle w:val="Prrafodelista"/>
              <w:tabs>
                <w:tab w:val="left" w:pos="709"/>
              </w:tabs>
              <w:ind w:left="0"/>
              <w:jc w:val="both"/>
              <w:rPr>
                <w:rFonts w:ascii="Palatino Linotype" w:hAnsi="Palatino Linotype"/>
                <w:i/>
                <w:szCs w:val="16"/>
              </w:rPr>
            </w:pPr>
            <w:r w:rsidRPr="00106875">
              <w:rPr>
                <w:rFonts w:ascii="Palatino Linotype" w:hAnsi="Palatino Linotype"/>
                <w:i/>
                <w:szCs w:val="16"/>
              </w:rPr>
              <w:t>“SOLICITO TODAS LAS REQUISICIONES DE COMPRA DE JUNIO 2023” (Sic)</w:t>
            </w:r>
          </w:p>
        </w:tc>
      </w:tr>
      <w:tr w:rsidR="00106875" w:rsidRPr="00106875" w14:paraId="25E15ED8" w14:textId="77777777" w:rsidTr="00C65C54">
        <w:trPr>
          <w:jc w:val="center"/>
        </w:trPr>
        <w:tc>
          <w:tcPr>
            <w:tcW w:w="3186" w:type="dxa"/>
          </w:tcPr>
          <w:p w14:paraId="7B7C5C27" w14:textId="522192EA" w:rsidR="00C63F3B" w:rsidRPr="00106875" w:rsidRDefault="00C63F3B" w:rsidP="00106875">
            <w:pPr>
              <w:pStyle w:val="Prrafodelista"/>
              <w:tabs>
                <w:tab w:val="left" w:pos="709"/>
              </w:tabs>
              <w:spacing w:before="100" w:beforeAutospacing="1" w:after="100" w:afterAutospacing="1" w:line="360" w:lineRule="auto"/>
              <w:ind w:left="0"/>
              <w:jc w:val="center"/>
              <w:rPr>
                <w:rFonts w:ascii="Palatino Linotype" w:eastAsia="Palatino Linotype" w:hAnsi="Palatino Linotype" w:cs="Palatino Linotype"/>
                <w:b/>
              </w:rPr>
            </w:pPr>
            <w:r w:rsidRPr="00106875">
              <w:rPr>
                <w:rFonts w:ascii="Palatino Linotype" w:eastAsia="Palatino Linotype" w:hAnsi="Palatino Linotype" w:cs="Palatino Linotype"/>
                <w:b/>
              </w:rPr>
              <w:t>00687/ZINACANT/IP/2023</w:t>
            </w:r>
          </w:p>
        </w:tc>
        <w:tc>
          <w:tcPr>
            <w:tcW w:w="4222" w:type="dxa"/>
          </w:tcPr>
          <w:p w14:paraId="6CE84664" w14:textId="680442D0" w:rsidR="00C63F3B" w:rsidRPr="00106875" w:rsidRDefault="00C63F3B" w:rsidP="00106875">
            <w:pPr>
              <w:pStyle w:val="Prrafodelista"/>
              <w:tabs>
                <w:tab w:val="left" w:pos="709"/>
              </w:tabs>
              <w:ind w:left="0"/>
              <w:jc w:val="both"/>
              <w:rPr>
                <w:rFonts w:ascii="Palatino Linotype" w:hAnsi="Palatino Linotype"/>
                <w:i/>
                <w:szCs w:val="16"/>
              </w:rPr>
            </w:pPr>
            <w:r w:rsidRPr="00106875">
              <w:rPr>
                <w:rFonts w:ascii="Palatino Linotype" w:hAnsi="Palatino Linotype"/>
                <w:i/>
                <w:szCs w:val="16"/>
              </w:rPr>
              <w:t>“SOLICITO TODAS LAS REQUISICIONES DE COMPRA DE MAYO 2023” (Sic)</w:t>
            </w:r>
          </w:p>
        </w:tc>
      </w:tr>
      <w:tr w:rsidR="00106875" w:rsidRPr="00106875" w14:paraId="05DF87B0" w14:textId="77777777" w:rsidTr="00C65C54">
        <w:trPr>
          <w:jc w:val="center"/>
        </w:trPr>
        <w:tc>
          <w:tcPr>
            <w:tcW w:w="3186" w:type="dxa"/>
          </w:tcPr>
          <w:p w14:paraId="76A78AC2" w14:textId="7A3F28FB" w:rsidR="00C63F3B" w:rsidRPr="00106875" w:rsidRDefault="00C63F3B" w:rsidP="00106875">
            <w:pPr>
              <w:pStyle w:val="Prrafodelista"/>
              <w:tabs>
                <w:tab w:val="left" w:pos="709"/>
              </w:tabs>
              <w:spacing w:before="100" w:beforeAutospacing="1" w:after="100" w:afterAutospacing="1" w:line="360" w:lineRule="auto"/>
              <w:ind w:left="0"/>
              <w:jc w:val="center"/>
              <w:rPr>
                <w:rFonts w:ascii="Palatino Linotype" w:eastAsia="Palatino Linotype" w:hAnsi="Palatino Linotype" w:cs="Palatino Linotype"/>
                <w:b/>
              </w:rPr>
            </w:pPr>
            <w:r w:rsidRPr="00106875">
              <w:rPr>
                <w:rFonts w:ascii="Palatino Linotype" w:eastAsia="Palatino Linotype" w:hAnsi="Palatino Linotype" w:cs="Palatino Linotype"/>
                <w:b/>
              </w:rPr>
              <w:t>00685/ZINACANT/IP/2023</w:t>
            </w:r>
          </w:p>
        </w:tc>
        <w:tc>
          <w:tcPr>
            <w:tcW w:w="4222" w:type="dxa"/>
          </w:tcPr>
          <w:p w14:paraId="148322ED" w14:textId="761418A0" w:rsidR="00C63F3B" w:rsidRPr="00106875" w:rsidRDefault="00C63F3B" w:rsidP="00106875">
            <w:pPr>
              <w:pStyle w:val="Prrafodelista"/>
              <w:tabs>
                <w:tab w:val="left" w:pos="709"/>
              </w:tabs>
              <w:ind w:left="0"/>
              <w:jc w:val="both"/>
              <w:rPr>
                <w:rFonts w:ascii="Palatino Linotype" w:hAnsi="Palatino Linotype"/>
                <w:i/>
                <w:szCs w:val="16"/>
              </w:rPr>
            </w:pPr>
            <w:r w:rsidRPr="00106875">
              <w:rPr>
                <w:rFonts w:ascii="Palatino Linotype" w:hAnsi="Palatino Linotype"/>
                <w:i/>
                <w:szCs w:val="16"/>
              </w:rPr>
              <w:t>“SOLICITO TODAS LAS REQUISICIONES DE COMPRA DE MARZO 2023” (Sic)</w:t>
            </w:r>
          </w:p>
        </w:tc>
      </w:tr>
      <w:tr w:rsidR="00106875" w:rsidRPr="00106875" w14:paraId="00A73A8C" w14:textId="77777777" w:rsidTr="00C65C54">
        <w:trPr>
          <w:jc w:val="center"/>
        </w:trPr>
        <w:tc>
          <w:tcPr>
            <w:tcW w:w="3186" w:type="dxa"/>
          </w:tcPr>
          <w:p w14:paraId="4499591F" w14:textId="2BD132DC" w:rsidR="00C63F3B" w:rsidRPr="00106875" w:rsidRDefault="00C63F3B" w:rsidP="00106875">
            <w:pPr>
              <w:pStyle w:val="Prrafodelista"/>
              <w:tabs>
                <w:tab w:val="left" w:pos="709"/>
              </w:tabs>
              <w:spacing w:before="100" w:beforeAutospacing="1" w:after="100" w:afterAutospacing="1" w:line="360" w:lineRule="auto"/>
              <w:ind w:left="0"/>
              <w:jc w:val="center"/>
              <w:rPr>
                <w:rFonts w:ascii="Palatino Linotype" w:eastAsia="Palatino Linotype" w:hAnsi="Palatino Linotype" w:cs="Palatino Linotype"/>
                <w:b/>
              </w:rPr>
            </w:pPr>
            <w:r w:rsidRPr="00106875">
              <w:rPr>
                <w:rFonts w:ascii="Palatino Linotype" w:eastAsia="Palatino Linotype" w:hAnsi="Palatino Linotype" w:cs="Palatino Linotype"/>
                <w:b/>
              </w:rPr>
              <w:t>00684/ZINACANT/IP/2023</w:t>
            </w:r>
          </w:p>
        </w:tc>
        <w:tc>
          <w:tcPr>
            <w:tcW w:w="4222" w:type="dxa"/>
          </w:tcPr>
          <w:p w14:paraId="49FCC1E5" w14:textId="4A8DE559" w:rsidR="00C63F3B" w:rsidRPr="00106875" w:rsidRDefault="00C63F3B" w:rsidP="00106875">
            <w:pPr>
              <w:pStyle w:val="Prrafodelista"/>
              <w:tabs>
                <w:tab w:val="left" w:pos="709"/>
              </w:tabs>
              <w:ind w:left="0"/>
              <w:jc w:val="both"/>
              <w:rPr>
                <w:rFonts w:ascii="Palatino Linotype" w:hAnsi="Palatino Linotype"/>
                <w:i/>
                <w:szCs w:val="16"/>
              </w:rPr>
            </w:pPr>
            <w:r w:rsidRPr="00106875">
              <w:rPr>
                <w:rFonts w:ascii="Palatino Linotype" w:hAnsi="Palatino Linotype"/>
                <w:i/>
                <w:szCs w:val="16"/>
              </w:rPr>
              <w:t>“SOLICITO TODAS LAS REQUISICIONES DE COMPRA DE FEBRERO 2023” (Sic)</w:t>
            </w:r>
          </w:p>
        </w:tc>
      </w:tr>
      <w:tr w:rsidR="00C63F3B" w:rsidRPr="00106875" w14:paraId="5765D966" w14:textId="77777777" w:rsidTr="00C65C54">
        <w:trPr>
          <w:jc w:val="center"/>
        </w:trPr>
        <w:tc>
          <w:tcPr>
            <w:tcW w:w="3186" w:type="dxa"/>
          </w:tcPr>
          <w:p w14:paraId="6F2A3838" w14:textId="506AC88F" w:rsidR="00C63F3B" w:rsidRPr="00106875" w:rsidRDefault="00C63F3B" w:rsidP="00106875">
            <w:pPr>
              <w:pStyle w:val="Prrafodelista"/>
              <w:tabs>
                <w:tab w:val="left" w:pos="709"/>
              </w:tabs>
              <w:spacing w:before="100" w:beforeAutospacing="1" w:after="100" w:afterAutospacing="1" w:line="360" w:lineRule="auto"/>
              <w:ind w:left="0"/>
              <w:jc w:val="center"/>
              <w:rPr>
                <w:rFonts w:ascii="Palatino Linotype" w:eastAsia="Palatino Linotype" w:hAnsi="Palatino Linotype" w:cs="Palatino Linotype"/>
                <w:b/>
              </w:rPr>
            </w:pPr>
            <w:r w:rsidRPr="00106875">
              <w:rPr>
                <w:rFonts w:ascii="Palatino Linotype" w:eastAsia="Palatino Linotype" w:hAnsi="Palatino Linotype" w:cs="Palatino Linotype"/>
                <w:b/>
              </w:rPr>
              <w:t>00683/ZINACANT/IP/2023</w:t>
            </w:r>
          </w:p>
        </w:tc>
        <w:tc>
          <w:tcPr>
            <w:tcW w:w="4222" w:type="dxa"/>
          </w:tcPr>
          <w:p w14:paraId="41BBA997" w14:textId="69023682" w:rsidR="00C63F3B" w:rsidRPr="00106875" w:rsidRDefault="00C63F3B" w:rsidP="00106875">
            <w:pPr>
              <w:pStyle w:val="Prrafodelista"/>
              <w:tabs>
                <w:tab w:val="left" w:pos="709"/>
              </w:tabs>
              <w:ind w:left="0"/>
              <w:jc w:val="both"/>
              <w:rPr>
                <w:rFonts w:ascii="Palatino Linotype" w:hAnsi="Palatino Linotype"/>
                <w:i/>
                <w:szCs w:val="16"/>
              </w:rPr>
            </w:pPr>
            <w:r w:rsidRPr="00106875">
              <w:rPr>
                <w:rFonts w:ascii="Palatino Linotype" w:hAnsi="Palatino Linotype"/>
                <w:i/>
                <w:szCs w:val="16"/>
              </w:rPr>
              <w:t>“SOLICITO TODAS LAS REQUISICIONES DE COMPRA DE ENERO 2023” (Sic)</w:t>
            </w:r>
          </w:p>
        </w:tc>
      </w:tr>
    </w:tbl>
    <w:p w14:paraId="0685FB95" w14:textId="77777777" w:rsidR="00CB533A" w:rsidRPr="00106875" w:rsidRDefault="00CB533A" w:rsidP="00106875">
      <w:pPr>
        <w:spacing w:line="360" w:lineRule="auto"/>
        <w:jc w:val="both"/>
        <w:rPr>
          <w:rFonts w:ascii="Palatino Linotype" w:hAnsi="Palatino Linotype" w:cs="Arial"/>
          <w:b/>
        </w:rPr>
      </w:pPr>
    </w:p>
    <w:p w14:paraId="6291ABCF" w14:textId="3175DF78" w:rsidR="00536C04" w:rsidRPr="00106875" w:rsidRDefault="00536C04" w:rsidP="00106875">
      <w:pPr>
        <w:spacing w:line="360" w:lineRule="auto"/>
        <w:jc w:val="both"/>
        <w:rPr>
          <w:rFonts w:ascii="Palatino Linotype" w:hAnsi="Palatino Linotype" w:cs="Arial"/>
          <w:b/>
        </w:rPr>
      </w:pPr>
      <w:r w:rsidRPr="00106875">
        <w:rPr>
          <w:rFonts w:ascii="Palatino Linotype" w:hAnsi="Palatino Linotype" w:cs="Arial"/>
          <w:b/>
        </w:rPr>
        <w:t>MODALIDAD DE ENTREGA:</w:t>
      </w:r>
      <w:r w:rsidRPr="00106875">
        <w:rPr>
          <w:rFonts w:ascii="Palatino Linotype" w:hAnsi="Palatino Linotype" w:cs="Arial"/>
        </w:rPr>
        <w:t xml:space="preserve"> Vía </w:t>
      </w:r>
      <w:r w:rsidRPr="00106875">
        <w:rPr>
          <w:rFonts w:ascii="Palatino Linotype" w:hAnsi="Palatino Linotype" w:cs="Arial"/>
          <w:b/>
        </w:rPr>
        <w:t>SAIMEX</w:t>
      </w:r>
      <w:r w:rsidR="00C63F3B" w:rsidRPr="00106875">
        <w:rPr>
          <w:rFonts w:ascii="Palatino Linotype" w:hAnsi="Palatino Linotype" w:cs="Arial"/>
          <w:b/>
        </w:rPr>
        <w:t>.</w:t>
      </w:r>
    </w:p>
    <w:p w14:paraId="16244D0A" w14:textId="337A4471" w:rsidR="00D56A23" w:rsidRPr="00106875" w:rsidRDefault="00D56A23" w:rsidP="00106875">
      <w:pPr>
        <w:pStyle w:val="Prrafodelista"/>
        <w:tabs>
          <w:tab w:val="left" w:pos="709"/>
        </w:tabs>
        <w:spacing w:line="360" w:lineRule="auto"/>
        <w:ind w:left="0"/>
        <w:jc w:val="both"/>
        <w:rPr>
          <w:rFonts w:ascii="Palatino Linotype" w:hAnsi="Palatino Linotype"/>
          <w:b/>
          <w:sz w:val="28"/>
          <w:szCs w:val="28"/>
        </w:rPr>
      </w:pPr>
    </w:p>
    <w:p w14:paraId="18E5B5B6" w14:textId="77777777" w:rsidR="00C63F3B" w:rsidRPr="00106875" w:rsidRDefault="00C63F3B" w:rsidP="00106875">
      <w:pPr>
        <w:spacing w:line="360" w:lineRule="auto"/>
        <w:jc w:val="both"/>
        <w:rPr>
          <w:rFonts w:ascii="Palatino Linotype" w:hAnsi="Palatino Linotype"/>
          <w:b/>
          <w:sz w:val="28"/>
        </w:rPr>
      </w:pPr>
      <w:r w:rsidRPr="00106875">
        <w:rPr>
          <w:rFonts w:ascii="Palatino Linotype" w:hAnsi="Palatino Linotype"/>
          <w:b/>
          <w:sz w:val="28"/>
        </w:rPr>
        <w:t>II. Turno de requerimiento del Sujeto Obligado</w:t>
      </w:r>
    </w:p>
    <w:p w14:paraId="3F78D1E5" w14:textId="2678BBB0" w:rsidR="00C63F3B" w:rsidRPr="00106875" w:rsidRDefault="00C63F3B" w:rsidP="00106875">
      <w:pPr>
        <w:spacing w:line="360" w:lineRule="auto"/>
        <w:jc w:val="both"/>
        <w:rPr>
          <w:rFonts w:ascii="Palatino Linotype" w:hAnsi="Palatino Linotype"/>
          <w:bCs/>
        </w:rPr>
      </w:pPr>
      <w:r w:rsidRPr="00106875">
        <w:rPr>
          <w:rFonts w:ascii="Palatino Linotype" w:hAnsi="Palatino Linotype"/>
        </w:rPr>
        <w:t xml:space="preserve">En cumplimiento al artículo 162 de la Ley de Transparencia y Acceso a la Información Pública del Estado de México y Municipios, el </w:t>
      </w:r>
      <w:r w:rsidRPr="00106875">
        <w:rPr>
          <w:rFonts w:ascii="Palatino Linotype" w:eastAsia="Palatino Linotype" w:hAnsi="Palatino Linotype" w:cs="Palatino Linotype"/>
          <w:b/>
        </w:rPr>
        <w:t>siete de agosto de dos mil veintitrés</w:t>
      </w:r>
      <w:r w:rsidRPr="00106875">
        <w:rPr>
          <w:rFonts w:ascii="Palatino Linotype" w:hAnsi="Palatino Linotype"/>
        </w:rPr>
        <w:t xml:space="preserve">, el Titular de la Unidad de Transparencia del </w:t>
      </w:r>
      <w:r w:rsidRPr="00106875">
        <w:rPr>
          <w:rFonts w:ascii="Palatino Linotype" w:hAnsi="Palatino Linotype"/>
          <w:b/>
        </w:rPr>
        <w:t>SUJETO OBLIGADO</w:t>
      </w:r>
      <w:r w:rsidRPr="00106875">
        <w:rPr>
          <w:rFonts w:ascii="Palatino Linotype" w:hAnsi="Palatino Linotype"/>
        </w:rPr>
        <w:t xml:space="preserve">, turnó los </w:t>
      </w:r>
      <w:r w:rsidRPr="00106875">
        <w:rPr>
          <w:rFonts w:ascii="Palatino Linotype" w:hAnsi="Palatino Linotype"/>
        </w:rPr>
        <w:lastRenderedPageBreak/>
        <w:t xml:space="preserve">requerimientos de información </w:t>
      </w:r>
      <w:r w:rsidR="00B474D4" w:rsidRPr="00106875">
        <w:rPr>
          <w:rFonts w:ascii="Palatino Linotype" w:hAnsi="Palatino Linotype"/>
        </w:rPr>
        <w:t>al servidor público habilitado</w:t>
      </w:r>
      <w:r w:rsidRPr="00106875">
        <w:rPr>
          <w:rFonts w:ascii="Palatino Linotype" w:hAnsi="Palatino Linotype"/>
        </w:rPr>
        <w:t xml:space="preserve"> que estimó pertinente, a fin de colmar las solicitudes de acceso a la información; </w:t>
      </w:r>
      <w:r w:rsidRPr="00106875">
        <w:rPr>
          <w:rFonts w:ascii="Palatino Linotype" w:hAnsi="Palatino Linotype"/>
          <w:bCs/>
        </w:rPr>
        <w:t>tal y como, se aprecia en las siguientes imágenes:</w:t>
      </w:r>
    </w:p>
    <w:p w14:paraId="4AB77F86" w14:textId="04317806" w:rsidR="00C63F3B" w:rsidRPr="00106875" w:rsidRDefault="00C63F3B" w:rsidP="00106875">
      <w:pPr>
        <w:spacing w:line="360" w:lineRule="auto"/>
        <w:jc w:val="both"/>
        <w:rPr>
          <w:rFonts w:ascii="Palatino Linotype" w:hAnsi="Palatino Linotype"/>
          <w:bCs/>
        </w:rPr>
      </w:pPr>
      <w:r w:rsidRPr="00106875">
        <w:rPr>
          <w:rFonts w:ascii="Palatino Linotype" w:hAnsi="Palatino Linotype"/>
          <w:bCs/>
          <w:noProof/>
          <w:lang w:eastAsia="es-MX"/>
        </w:rPr>
        <w:drawing>
          <wp:inline distT="0" distB="0" distL="0" distR="0" wp14:anchorId="78D62417" wp14:editId="7CBB94F4">
            <wp:extent cx="5941060" cy="55880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558800"/>
                    </a:xfrm>
                    <a:prstGeom prst="rect">
                      <a:avLst/>
                    </a:prstGeom>
                  </pic:spPr>
                </pic:pic>
              </a:graphicData>
            </a:graphic>
          </wp:inline>
        </w:drawing>
      </w:r>
    </w:p>
    <w:p w14:paraId="434E4FAD" w14:textId="104C7850" w:rsidR="00C63F3B" w:rsidRPr="00106875" w:rsidRDefault="00C63F3B" w:rsidP="00106875">
      <w:pPr>
        <w:spacing w:line="360" w:lineRule="auto"/>
        <w:jc w:val="both"/>
        <w:rPr>
          <w:rFonts w:ascii="Palatino Linotype" w:hAnsi="Palatino Linotype"/>
          <w:bCs/>
        </w:rPr>
      </w:pPr>
      <w:r w:rsidRPr="00106875">
        <w:rPr>
          <w:rFonts w:ascii="Palatino Linotype" w:hAnsi="Palatino Linotype"/>
          <w:bCs/>
          <w:noProof/>
          <w:lang w:eastAsia="es-MX"/>
        </w:rPr>
        <w:drawing>
          <wp:inline distT="0" distB="0" distL="0" distR="0" wp14:anchorId="60B05978" wp14:editId="1DAD2EC2">
            <wp:extent cx="5941060" cy="560070"/>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1060" cy="560070"/>
                    </a:xfrm>
                    <a:prstGeom prst="rect">
                      <a:avLst/>
                    </a:prstGeom>
                  </pic:spPr>
                </pic:pic>
              </a:graphicData>
            </a:graphic>
          </wp:inline>
        </w:drawing>
      </w:r>
    </w:p>
    <w:p w14:paraId="17E7859F" w14:textId="1266AD78" w:rsidR="00C63F3B" w:rsidRPr="00106875" w:rsidRDefault="00C63F3B" w:rsidP="00106875">
      <w:pPr>
        <w:spacing w:line="360" w:lineRule="auto"/>
        <w:jc w:val="both"/>
        <w:rPr>
          <w:rFonts w:ascii="Palatino Linotype" w:hAnsi="Palatino Linotype"/>
          <w:bCs/>
        </w:rPr>
      </w:pPr>
      <w:r w:rsidRPr="00106875">
        <w:rPr>
          <w:rFonts w:ascii="Palatino Linotype" w:hAnsi="Palatino Linotype"/>
          <w:bCs/>
          <w:noProof/>
          <w:lang w:eastAsia="es-MX"/>
        </w:rPr>
        <w:drawing>
          <wp:inline distT="0" distB="0" distL="0" distR="0" wp14:anchorId="08198261" wp14:editId="466BB359">
            <wp:extent cx="5941060" cy="57404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1060" cy="574040"/>
                    </a:xfrm>
                    <a:prstGeom prst="rect">
                      <a:avLst/>
                    </a:prstGeom>
                  </pic:spPr>
                </pic:pic>
              </a:graphicData>
            </a:graphic>
          </wp:inline>
        </w:drawing>
      </w:r>
    </w:p>
    <w:p w14:paraId="2CCC48DB" w14:textId="2D8D19F0" w:rsidR="00C63F3B" w:rsidRPr="00106875" w:rsidRDefault="00C63F3B" w:rsidP="00106875">
      <w:pPr>
        <w:spacing w:line="360" w:lineRule="auto"/>
        <w:jc w:val="both"/>
        <w:rPr>
          <w:rFonts w:ascii="Palatino Linotype" w:hAnsi="Palatino Linotype"/>
          <w:bCs/>
        </w:rPr>
      </w:pPr>
      <w:r w:rsidRPr="00106875">
        <w:rPr>
          <w:rFonts w:ascii="Palatino Linotype" w:hAnsi="Palatino Linotype"/>
          <w:bCs/>
          <w:noProof/>
          <w:lang w:eastAsia="es-MX"/>
        </w:rPr>
        <w:drawing>
          <wp:inline distT="0" distB="0" distL="0" distR="0" wp14:anchorId="1928DADD" wp14:editId="3007916F">
            <wp:extent cx="5941060" cy="542925"/>
            <wp:effectExtent l="0" t="0" r="254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1060" cy="542925"/>
                    </a:xfrm>
                    <a:prstGeom prst="rect">
                      <a:avLst/>
                    </a:prstGeom>
                  </pic:spPr>
                </pic:pic>
              </a:graphicData>
            </a:graphic>
          </wp:inline>
        </w:drawing>
      </w:r>
    </w:p>
    <w:p w14:paraId="2D631C6D" w14:textId="7AA7582A" w:rsidR="00C63F3B" w:rsidRPr="00106875" w:rsidRDefault="00C63F3B" w:rsidP="00106875">
      <w:pPr>
        <w:spacing w:line="360" w:lineRule="auto"/>
        <w:jc w:val="both"/>
        <w:rPr>
          <w:rFonts w:ascii="Palatino Linotype" w:hAnsi="Palatino Linotype"/>
          <w:bCs/>
        </w:rPr>
      </w:pPr>
      <w:r w:rsidRPr="00106875">
        <w:rPr>
          <w:rFonts w:ascii="Palatino Linotype" w:hAnsi="Palatino Linotype"/>
          <w:bCs/>
          <w:noProof/>
          <w:lang w:eastAsia="es-MX"/>
        </w:rPr>
        <w:drawing>
          <wp:inline distT="0" distB="0" distL="0" distR="0" wp14:anchorId="00EE421E" wp14:editId="0772D3D0">
            <wp:extent cx="5941060" cy="586105"/>
            <wp:effectExtent l="0" t="0" r="254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1060" cy="586105"/>
                    </a:xfrm>
                    <a:prstGeom prst="rect">
                      <a:avLst/>
                    </a:prstGeom>
                  </pic:spPr>
                </pic:pic>
              </a:graphicData>
            </a:graphic>
          </wp:inline>
        </w:drawing>
      </w:r>
    </w:p>
    <w:p w14:paraId="5B347D92" w14:textId="02B16497" w:rsidR="00C63F3B" w:rsidRPr="00106875" w:rsidRDefault="00C63F3B" w:rsidP="00106875">
      <w:pPr>
        <w:spacing w:line="360" w:lineRule="auto"/>
        <w:jc w:val="both"/>
        <w:rPr>
          <w:rFonts w:ascii="Palatino Linotype" w:hAnsi="Palatino Linotype"/>
          <w:bCs/>
        </w:rPr>
      </w:pPr>
      <w:r w:rsidRPr="00106875">
        <w:rPr>
          <w:rFonts w:ascii="Palatino Linotype" w:hAnsi="Palatino Linotype"/>
          <w:bCs/>
          <w:noProof/>
          <w:lang w:eastAsia="es-MX"/>
        </w:rPr>
        <w:drawing>
          <wp:inline distT="0" distB="0" distL="0" distR="0" wp14:anchorId="6A6CB79D" wp14:editId="6E808ACC">
            <wp:extent cx="5941060" cy="530860"/>
            <wp:effectExtent l="0" t="0" r="254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1060" cy="530860"/>
                    </a:xfrm>
                    <a:prstGeom prst="rect">
                      <a:avLst/>
                    </a:prstGeom>
                  </pic:spPr>
                </pic:pic>
              </a:graphicData>
            </a:graphic>
          </wp:inline>
        </w:drawing>
      </w:r>
    </w:p>
    <w:p w14:paraId="5459B6DC" w14:textId="27568BD3" w:rsidR="00C63F3B" w:rsidRPr="00106875" w:rsidRDefault="00C63F3B" w:rsidP="00106875">
      <w:pPr>
        <w:spacing w:line="360" w:lineRule="auto"/>
        <w:jc w:val="both"/>
        <w:rPr>
          <w:rFonts w:ascii="Palatino Linotype" w:hAnsi="Palatino Linotype"/>
          <w:bCs/>
        </w:rPr>
      </w:pPr>
      <w:r w:rsidRPr="00106875">
        <w:rPr>
          <w:rFonts w:ascii="Palatino Linotype" w:hAnsi="Palatino Linotype"/>
          <w:bCs/>
          <w:noProof/>
          <w:lang w:eastAsia="es-MX"/>
        </w:rPr>
        <w:drawing>
          <wp:inline distT="0" distB="0" distL="0" distR="0" wp14:anchorId="3E3EF000" wp14:editId="2F3BEDAB">
            <wp:extent cx="5941060" cy="542290"/>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1060" cy="542290"/>
                    </a:xfrm>
                    <a:prstGeom prst="rect">
                      <a:avLst/>
                    </a:prstGeom>
                  </pic:spPr>
                </pic:pic>
              </a:graphicData>
            </a:graphic>
          </wp:inline>
        </w:drawing>
      </w:r>
    </w:p>
    <w:p w14:paraId="2E91AC5B" w14:textId="77777777" w:rsidR="00C63F3B" w:rsidRPr="00106875" w:rsidRDefault="00C63F3B" w:rsidP="00106875">
      <w:pPr>
        <w:spacing w:line="360" w:lineRule="auto"/>
        <w:jc w:val="both"/>
        <w:rPr>
          <w:rFonts w:ascii="Palatino Linotype" w:hAnsi="Palatino Linotype"/>
          <w:b/>
          <w:sz w:val="28"/>
          <w:szCs w:val="28"/>
        </w:rPr>
      </w:pPr>
      <w:r w:rsidRPr="00106875">
        <w:rPr>
          <w:rFonts w:ascii="Palatino Linotype" w:eastAsia="Calibri" w:hAnsi="Palatino Linotype" w:cs="Arial"/>
          <w:b/>
          <w:bCs/>
          <w:sz w:val="28"/>
          <w:szCs w:val="28"/>
          <w:lang w:val="es-ES" w:eastAsia="en-US"/>
        </w:rPr>
        <w:t>III.</w:t>
      </w:r>
      <w:r w:rsidRPr="00106875">
        <w:rPr>
          <w:rFonts w:ascii="Palatino Linotype" w:eastAsia="Calibri" w:hAnsi="Palatino Linotype" w:cs="Arial"/>
          <w:sz w:val="28"/>
          <w:szCs w:val="28"/>
          <w:lang w:val="es-ES" w:eastAsia="en-US"/>
        </w:rPr>
        <w:t xml:space="preserve"> </w:t>
      </w:r>
      <w:r w:rsidRPr="00106875">
        <w:rPr>
          <w:rFonts w:ascii="Palatino Linotype" w:hAnsi="Palatino Linotype"/>
          <w:b/>
          <w:sz w:val="28"/>
          <w:szCs w:val="28"/>
        </w:rPr>
        <w:t>Prórroga</w:t>
      </w:r>
    </w:p>
    <w:p w14:paraId="258DF8AD" w14:textId="69E05955" w:rsidR="00C63F3B" w:rsidRPr="00106875" w:rsidRDefault="00C63F3B" w:rsidP="00106875">
      <w:pPr>
        <w:pStyle w:val="Prrafodelista"/>
        <w:tabs>
          <w:tab w:val="left" w:pos="709"/>
        </w:tabs>
        <w:spacing w:line="360" w:lineRule="auto"/>
        <w:ind w:left="0"/>
        <w:jc w:val="both"/>
        <w:rPr>
          <w:rFonts w:ascii="Palatino Linotype" w:hAnsi="Palatino Linotype" w:cs="Arial"/>
        </w:rPr>
      </w:pPr>
      <w:r w:rsidRPr="00106875">
        <w:rPr>
          <w:rFonts w:ascii="Palatino Linotype" w:hAnsi="Palatino Linotype" w:cs="Arial"/>
        </w:rPr>
        <w:t xml:space="preserve">De las constancias que obran en el expediente electrónico del </w:t>
      </w:r>
      <w:r w:rsidRPr="00106875">
        <w:rPr>
          <w:rFonts w:ascii="Palatino Linotype" w:hAnsi="Palatino Linotype" w:cs="Arial"/>
          <w:b/>
        </w:rPr>
        <w:t>SAIMEX</w:t>
      </w:r>
      <w:r w:rsidRPr="00106875">
        <w:rPr>
          <w:rFonts w:ascii="Palatino Linotype" w:hAnsi="Palatino Linotype" w:cs="Arial"/>
        </w:rPr>
        <w:t xml:space="preserve">, se advierte que el </w:t>
      </w:r>
      <w:r w:rsidRPr="00106875">
        <w:rPr>
          <w:rFonts w:ascii="Palatino Linotype" w:eastAsia="Palatino Linotype" w:hAnsi="Palatino Linotype" w:cs="Palatino Linotype"/>
          <w:b/>
        </w:rPr>
        <w:t>veintiuno de agosto de dos mil veintitrés</w:t>
      </w:r>
      <w:r w:rsidRPr="00106875">
        <w:rPr>
          <w:rFonts w:ascii="Palatino Linotype" w:hAnsi="Palatino Linotype" w:cs="Arial"/>
        </w:rPr>
        <w:t xml:space="preserve">, </w:t>
      </w:r>
      <w:r w:rsidRPr="00106875">
        <w:rPr>
          <w:rFonts w:ascii="Palatino Linotype" w:hAnsi="Palatino Linotype"/>
          <w:b/>
        </w:rPr>
        <w:t>EL SUJETO OBLIGADO</w:t>
      </w:r>
      <w:r w:rsidRPr="00106875">
        <w:rPr>
          <w:rFonts w:ascii="Palatino Linotype" w:hAnsi="Palatino Linotype" w:cs="Arial"/>
        </w:rPr>
        <w:t xml:space="preserve"> notificó una prórroga de siete días para </w:t>
      </w:r>
      <w:r w:rsidRPr="00106875">
        <w:rPr>
          <w:rFonts w:ascii="Palatino Linotype" w:hAnsi="Palatino Linotype"/>
        </w:rPr>
        <w:t xml:space="preserve">dar respuesta a las solicitudes de información planteadas por </w:t>
      </w:r>
      <w:r w:rsidRPr="00106875">
        <w:rPr>
          <w:rFonts w:ascii="Palatino Linotype" w:hAnsi="Palatino Linotype"/>
          <w:b/>
        </w:rPr>
        <w:t>EL RECURRENTE</w:t>
      </w:r>
      <w:r w:rsidRPr="00106875">
        <w:rPr>
          <w:rFonts w:ascii="Palatino Linotype" w:hAnsi="Palatino Linotype" w:cs="Arial"/>
        </w:rPr>
        <w:t xml:space="preserve">. Asimismo, no se advierte que dichas prórrogas hayan cumplido con </w:t>
      </w:r>
      <w:r w:rsidRPr="00106875">
        <w:rPr>
          <w:rFonts w:ascii="Palatino Linotype" w:hAnsi="Palatino Linotype" w:cs="Arial"/>
        </w:rPr>
        <w:lastRenderedPageBreak/>
        <w:t>lo establecido en los artículos 49, fracción II y 163, segundo párrafo, de la Ley de Transparencia y Acceso a la Información Pública del Estado de México y Municipios.</w:t>
      </w:r>
    </w:p>
    <w:p w14:paraId="02CF6383" w14:textId="77777777" w:rsidR="00C63F3B" w:rsidRPr="00106875" w:rsidRDefault="00C63F3B" w:rsidP="00106875">
      <w:pPr>
        <w:spacing w:line="360" w:lineRule="auto"/>
        <w:jc w:val="both"/>
        <w:rPr>
          <w:rFonts w:ascii="Palatino Linotype" w:hAnsi="Palatino Linotype"/>
          <w:b/>
        </w:rPr>
      </w:pPr>
    </w:p>
    <w:p w14:paraId="0A8DF230" w14:textId="6A591A97" w:rsidR="00E62725" w:rsidRPr="00106875" w:rsidRDefault="00C63F3B" w:rsidP="00106875">
      <w:pPr>
        <w:spacing w:line="360" w:lineRule="auto"/>
        <w:jc w:val="both"/>
        <w:rPr>
          <w:rFonts w:ascii="Palatino Linotype" w:hAnsi="Palatino Linotype"/>
          <w:b/>
          <w:sz w:val="28"/>
        </w:rPr>
      </w:pPr>
      <w:r w:rsidRPr="00106875">
        <w:rPr>
          <w:rFonts w:ascii="Palatino Linotype" w:hAnsi="Palatino Linotype"/>
          <w:b/>
          <w:sz w:val="28"/>
        </w:rPr>
        <w:t xml:space="preserve">IV. </w:t>
      </w:r>
      <w:r w:rsidR="00E62725" w:rsidRPr="00106875">
        <w:rPr>
          <w:rFonts w:ascii="Palatino Linotype" w:hAnsi="Palatino Linotype"/>
          <w:b/>
          <w:sz w:val="28"/>
        </w:rPr>
        <w:t>De las Respuestas a los Recursos de Revisión</w:t>
      </w:r>
    </w:p>
    <w:p w14:paraId="3CEA4287" w14:textId="36949A7B" w:rsidR="00E62725" w:rsidRPr="00106875" w:rsidRDefault="00E62725" w:rsidP="00106875">
      <w:pPr>
        <w:spacing w:line="360" w:lineRule="auto"/>
        <w:jc w:val="both"/>
        <w:rPr>
          <w:rFonts w:ascii="Palatino Linotype" w:hAnsi="Palatino Linotype" w:cs="Arial"/>
        </w:rPr>
      </w:pPr>
      <w:r w:rsidRPr="00106875">
        <w:rPr>
          <w:rFonts w:ascii="Palatino Linotype" w:hAnsi="Palatino Linotype" w:cs="Arial"/>
        </w:rPr>
        <w:t>De</w:t>
      </w:r>
      <w:r w:rsidR="00147A0D" w:rsidRPr="00106875">
        <w:rPr>
          <w:rFonts w:ascii="Palatino Linotype" w:hAnsi="Palatino Linotype" w:cs="Arial"/>
        </w:rPr>
        <w:t xml:space="preserve"> </w:t>
      </w:r>
      <w:r w:rsidRPr="00106875">
        <w:rPr>
          <w:rFonts w:ascii="Palatino Linotype" w:hAnsi="Palatino Linotype" w:cs="Arial"/>
        </w:rPr>
        <w:t>l</w:t>
      </w:r>
      <w:r w:rsidR="00147A0D" w:rsidRPr="00106875">
        <w:rPr>
          <w:rFonts w:ascii="Palatino Linotype" w:hAnsi="Palatino Linotype" w:cs="Arial"/>
        </w:rPr>
        <w:t>os</w:t>
      </w:r>
      <w:r w:rsidRPr="00106875">
        <w:rPr>
          <w:rFonts w:ascii="Palatino Linotype" w:hAnsi="Palatino Linotype" w:cs="Arial"/>
        </w:rPr>
        <w:t xml:space="preserve"> expediente</w:t>
      </w:r>
      <w:r w:rsidR="00147A0D" w:rsidRPr="00106875">
        <w:rPr>
          <w:rFonts w:ascii="Palatino Linotype" w:hAnsi="Palatino Linotype" w:cs="Arial"/>
        </w:rPr>
        <w:t>s</w:t>
      </w:r>
      <w:r w:rsidRPr="00106875">
        <w:rPr>
          <w:rFonts w:ascii="Palatino Linotype" w:hAnsi="Palatino Linotype" w:cs="Arial"/>
        </w:rPr>
        <w:t xml:space="preserve"> electrónico</w:t>
      </w:r>
      <w:r w:rsidR="00147A0D" w:rsidRPr="00106875">
        <w:rPr>
          <w:rFonts w:ascii="Palatino Linotype" w:hAnsi="Palatino Linotype" w:cs="Arial"/>
        </w:rPr>
        <w:t>s</w:t>
      </w:r>
      <w:r w:rsidRPr="00106875">
        <w:rPr>
          <w:rFonts w:ascii="Palatino Linotype" w:hAnsi="Palatino Linotype" w:cs="Arial"/>
        </w:rPr>
        <w:t xml:space="preserve"> conformado</w:t>
      </w:r>
      <w:r w:rsidR="00147A0D" w:rsidRPr="00106875">
        <w:rPr>
          <w:rFonts w:ascii="Palatino Linotype" w:hAnsi="Palatino Linotype" w:cs="Arial"/>
        </w:rPr>
        <w:t>s</w:t>
      </w:r>
      <w:r w:rsidRPr="00106875">
        <w:rPr>
          <w:rFonts w:ascii="Palatino Linotype" w:hAnsi="Palatino Linotype" w:cs="Arial"/>
        </w:rPr>
        <w:t xml:space="preserve"> en el </w:t>
      </w:r>
      <w:r w:rsidRPr="00106875">
        <w:rPr>
          <w:rFonts w:ascii="Palatino Linotype" w:hAnsi="Palatino Linotype" w:cs="Arial"/>
          <w:b/>
        </w:rPr>
        <w:t>SAIMEX</w:t>
      </w:r>
      <w:r w:rsidRPr="00106875">
        <w:rPr>
          <w:rFonts w:ascii="Palatino Linotype" w:hAnsi="Palatino Linotype" w:cs="Arial"/>
        </w:rPr>
        <w:t>, de</w:t>
      </w:r>
      <w:r w:rsidR="00147A0D" w:rsidRPr="00106875">
        <w:rPr>
          <w:rFonts w:ascii="Palatino Linotype" w:hAnsi="Palatino Linotype" w:cs="Arial"/>
        </w:rPr>
        <w:t xml:space="preserve"> </w:t>
      </w:r>
      <w:r w:rsidRPr="00106875">
        <w:rPr>
          <w:rFonts w:ascii="Palatino Linotype" w:hAnsi="Palatino Linotype" w:cs="Arial"/>
        </w:rPr>
        <w:t>l</w:t>
      </w:r>
      <w:r w:rsidR="00147A0D" w:rsidRPr="00106875">
        <w:rPr>
          <w:rFonts w:ascii="Palatino Linotype" w:hAnsi="Palatino Linotype" w:cs="Arial"/>
        </w:rPr>
        <w:t>os</w:t>
      </w:r>
      <w:r w:rsidRPr="00106875">
        <w:rPr>
          <w:rFonts w:ascii="Palatino Linotype" w:hAnsi="Palatino Linotype" w:cs="Arial"/>
        </w:rPr>
        <w:t xml:space="preserve"> Recurso</w:t>
      </w:r>
      <w:r w:rsidR="00147A0D" w:rsidRPr="00106875">
        <w:rPr>
          <w:rFonts w:ascii="Palatino Linotype" w:hAnsi="Palatino Linotype" w:cs="Arial"/>
        </w:rPr>
        <w:t>s</w:t>
      </w:r>
      <w:r w:rsidRPr="00106875">
        <w:rPr>
          <w:rFonts w:ascii="Palatino Linotype" w:hAnsi="Palatino Linotype" w:cs="Arial"/>
        </w:rPr>
        <w:t xml:space="preserve"> de Revisión materia del presente estudio, se advierte que el </w:t>
      </w:r>
      <w:r w:rsidR="00A54F79" w:rsidRPr="00106875">
        <w:rPr>
          <w:rFonts w:ascii="Palatino Linotype" w:hAnsi="Palatino Linotype" w:cs="Arial"/>
          <w:b/>
        </w:rPr>
        <w:t>treinta</w:t>
      </w:r>
      <w:r w:rsidR="0090740C" w:rsidRPr="00106875">
        <w:rPr>
          <w:rFonts w:ascii="Palatino Linotype" w:hAnsi="Palatino Linotype" w:cs="Arial"/>
          <w:b/>
        </w:rPr>
        <w:t xml:space="preserve"> </w:t>
      </w:r>
      <w:r w:rsidR="00EE3C47" w:rsidRPr="00106875">
        <w:rPr>
          <w:rFonts w:ascii="Palatino Linotype" w:hAnsi="Palatino Linotype" w:cs="Arial"/>
          <w:b/>
        </w:rPr>
        <w:t>de</w:t>
      </w:r>
      <w:r w:rsidR="00EE3C47" w:rsidRPr="00106875">
        <w:rPr>
          <w:rFonts w:ascii="Palatino Linotype" w:hAnsi="Palatino Linotype" w:cs="Arial"/>
          <w:b/>
          <w:lang w:val="es-419"/>
        </w:rPr>
        <w:t xml:space="preserve"> </w:t>
      </w:r>
      <w:r w:rsidR="00A54F79" w:rsidRPr="00106875">
        <w:rPr>
          <w:rFonts w:ascii="Palatino Linotype" w:hAnsi="Palatino Linotype" w:cs="Arial"/>
          <w:b/>
        </w:rPr>
        <w:t xml:space="preserve">agosto </w:t>
      </w:r>
      <w:r w:rsidR="00EE3C47" w:rsidRPr="00106875">
        <w:rPr>
          <w:rFonts w:ascii="Palatino Linotype" w:hAnsi="Palatino Linotype" w:cs="Arial"/>
          <w:b/>
          <w:lang w:val="es-419"/>
        </w:rPr>
        <w:t xml:space="preserve">dos mil </w:t>
      </w:r>
      <w:r w:rsidR="00F83A0E" w:rsidRPr="00106875">
        <w:rPr>
          <w:rFonts w:ascii="Palatino Linotype" w:hAnsi="Palatino Linotype" w:cs="Arial"/>
          <w:b/>
        </w:rPr>
        <w:t>veintitrés</w:t>
      </w:r>
      <w:r w:rsidRPr="00106875">
        <w:rPr>
          <w:rFonts w:ascii="Palatino Linotype" w:hAnsi="Palatino Linotype" w:cs="Arial"/>
        </w:rPr>
        <w:t xml:space="preserve">, </w:t>
      </w:r>
      <w:r w:rsidRPr="00106875">
        <w:rPr>
          <w:rFonts w:ascii="Palatino Linotype" w:hAnsi="Palatino Linotype" w:cs="Arial"/>
          <w:b/>
        </w:rPr>
        <w:t xml:space="preserve">EL SUJETO OBLIGADO </w:t>
      </w:r>
      <w:r w:rsidRPr="00106875">
        <w:rPr>
          <w:rFonts w:ascii="Palatino Linotype" w:hAnsi="Palatino Linotype" w:cs="Arial"/>
        </w:rPr>
        <w:t xml:space="preserve">dio respuesta en los siguientes términos: </w:t>
      </w:r>
    </w:p>
    <w:tbl>
      <w:tblPr>
        <w:tblStyle w:val="Tablaconcuadrcula"/>
        <w:tblW w:w="0" w:type="auto"/>
        <w:jc w:val="center"/>
        <w:tblLayout w:type="fixed"/>
        <w:tblLook w:val="04A0" w:firstRow="1" w:lastRow="0" w:firstColumn="1" w:lastColumn="0" w:noHBand="0" w:noVBand="1"/>
      </w:tblPr>
      <w:tblGrid>
        <w:gridCol w:w="1879"/>
        <w:gridCol w:w="4070"/>
        <w:gridCol w:w="2693"/>
      </w:tblGrid>
      <w:tr w:rsidR="00106875" w:rsidRPr="00106875" w14:paraId="11E3067D" w14:textId="77777777" w:rsidTr="005D43C5">
        <w:trPr>
          <w:trHeight w:val="322"/>
          <w:tblHeader/>
          <w:jc w:val="center"/>
        </w:trPr>
        <w:tc>
          <w:tcPr>
            <w:tcW w:w="1879" w:type="dxa"/>
            <w:shd w:val="clear" w:color="auto" w:fill="000000" w:themeFill="text1"/>
            <w:vAlign w:val="center"/>
          </w:tcPr>
          <w:p w14:paraId="6A918177" w14:textId="77777777" w:rsidR="00147A0D" w:rsidRPr="00106875" w:rsidRDefault="00147A0D" w:rsidP="00106875">
            <w:pPr>
              <w:pStyle w:val="Prrafodelista"/>
              <w:tabs>
                <w:tab w:val="left" w:pos="709"/>
              </w:tabs>
              <w:spacing w:before="100" w:beforeAutospacing="1" w:after="100" w:afterAutospacing="1" w:line="360" w:lineRule="auto"/>
              <w:ind w:left="0"/>
              <w:jc w:val="center"/>
              <w:rPr>
                <w:rFonts w:ascii="Palatino Linotype" w:hAnsi="Palatino Linotype"/>
                <w:b/>
                <w:sz w:val="20"/>
                <w:szCs w:val="16"/>
              </w:rPr>
            </w:pPr>
            <w:bookmarkStart w:id="1" w:name="_Hlk134454291"/>
            <w:r w:rsidRPr="00106875">
              <w:rPr>
                <w:rFonts w:ascii="Palatino Linotype" w:hAnsi="Palatino Linotype"/>
                <w:b/>
                <w:sz w:val="20"/>
                <w:szCs w:val="16"/>
              </w:rPr>
              <w:t>Número de Solicitud</w:t>
            </w:r>
          </w:p>
        </w:tc>
        <w:tc>
          <w:tcPr>
            <w:tcW w:w="4070" w:type="dxa"/>
            <w:shd w:val="clear" w:color="auto" w:fill="000000" w:themeFill="text1"/>
            <w:vAlign w:val="center"/>
          </w:tcPr>
          <w:p w14:paraId="6B209B81" w14:textId="77777777" w:rsidR="00147A0D" w:rsidRPr="00106875" w:rsidRDefault="00147A0D" w:rsidP="00106875">
            <w:pPr>
              <w:pStyle w:val="Prrafodelista"/>
              <w:tabs>
                <w:tab w:val="left" w:pos="709"/>
              </w:tabs>
              <w:spacing w:before="100" w:beforeAutospacing="1" w:after="100" w:afterAutospacing="1" w:line="360" w:lineRule="auto"/>
              <w:ind w:left="0"/>
              <w:jc w:val="center"/>
              <w:rPr>
                <w:rFonts w:ascii="Palatino Linotype" w:hAnsi="Palatino Linotype"/>
                <w:b/>
                <w:sz w:val="20"/>
                <w:szCs w:val="16"/>
              </w:rPr>
            </w:pPr>
            <w:r w:rsidRPr="00106875">
              <w:rPr>
                <w:rFonts w:ascii="Palatino Linotype" w:hAnsi="Palatino Linotype"/>
                <w:b/>
                <w:sz w:val="20"/>
                <w:szCs w:val="16"/>
              </w:rPr>
              <w:t xml:space="preserve">Respuesta </w:t>
            </w:r>
          </w:p>
        </w:tc>
        <w:tc>
          <w:tcPr>
            <w:tcW w:w="2693" w:type="dxa"/>
            <w:shd w:val="clear" w:color="auto" w:fill="000000" w:themeFill="text1"/>
          </w:tcPr>
          <w:p w14:paraId="5CFA8591" w14:textId="77777777" w:rsidR="00147A0D" w:rsidRPr="00106875" w:rsidRDefault="00147A0D" w:rsidP="00106875">
            <w:pPr>
              <w:pStyle w:val="Prrafodelista"/>
              <w:tabs>
                <w:tab w:val="left" w:pos="709"/>
              </w:tabs>
              <w:spacing w:before="100" w:beforeAutospacing="1" w:after="100" w:afterAutospacing="1" w:line="360" w:lineRule="auto"/>
              <w:ind w:left="0"/>
              <w:jc w:val="center"/>
              <w:rPr>
                <w:rFonts w:ascii="Palatino Linotype" w:hAnsi="Palatino Linotype"/>
                <w:b/>
                <w:sz w:val="20"/>
                <w:szCs w:val="16"/>
              </w:rPr>
            </w:pPr>
            <w:r w:rsidRPr="00106875">
              <w:rPr>
                <w:rFonts w:ascii="Palatino Linotype" w:hAnsi="Palatino Linotype"/>
                <w:b/>
                <w:sz w:val="20"/>
                <w:szCs w:val="16"/>
              </w:rPr>
              <w:t xml:space="preserve">Documentos Adjuntos </w:t>
            </w:r>
          </w:p>
        </w:tc>
      </w:tr>
      <w:tr w:rsidR="00106875" w:rsidRPr="00106875" w14:paraId="4DC41A7B" w14:textId="77777777" w:rsidTr="005D43C5">
        <w:trPr>
          <w:trHeight w:val="4965"/>
          <w:jc w:val="center"/>
        </w:trPr>
        <w:tc>
          <w:tcPr>
            <w:tcW w:w="1879" w:type="dxa"/>
            <w:vAlign w:val="center"/>
          </w:tcPr>
          <w:p w14:paraId="4D7C91B9" w14:textId="7058DBDA" w:rsidR="00F51399" w:rsidRPr="00106875" w:rsidRDefault="00A54F79" w:rsidP="00106875">
            <w:pPr>
              <w:pStyle w:val="Prrafodelista"/>
              <w:tabs>
                <w:tab w:val="left" w:pos="709"/>
              </w:tabs>
              <w:spacing w:before="100" w:beforeAutospacing="1" w:after="100" w:afterAutospacing="1" w:line="360" w:lineRule="auto"/>
              <w:ind w:left="0"/>
              <w:jc w:val="center"/>
              <w:rPr>
                <w:rFonts w:ascii="Palatino Linotype" w:hAnsi="Palatino Linotype"/>
                <w:b/>
                <w:sz w:val="20"/>
                <w:szCs w:val="16"/>
              </w:rPr>
            </w:pPr>
            <w:r w:rsidRPr="00106875">
              <w:rPr>
                <w:rFonts w:ascii="Palatino Linotype" w:eastAsia="Palatino Linotype" w:hAnsi="Palatino Linotype" w:cs="Palatino Linotype"/>
                <w:b/>
              </w:rPr>
              <w:t>00686/ZINACANT/IP/2023</w:t>
            </w:r>
          </w:p>
        </w:tc>
        <w:tc>
          <w:tcPr>
            <w:tcW w:w="4070" w:type="dxa"/>
          </w:tcPr>
          <w:p w14:paraId="0CFA2FC0" w14:textId="77777777" w:rsidR="00A54F79" w:rsidRPr="00106875" w:rsidRDefault="00F51399" w:rsidP="00106875">
            <w:pPr>
              <w:jc w:val="both"/>
              <w:rPr>
                <w:rFonts w:ascii="Palatino Linotype" w:hAnsi="Palatino Linotype"/>
                <w:i/>
                <w:szCs w:val="16"/>
              </w:rPr>
            </w:pPr>
            <w:r w:rsidRPr="00106875">
              <w:rPr>
                <w:rFonts w:ascii="Palatino Linotype" w:hAnsi="Palatino Linotype"/>
                <w:i/>
                <w:szCs w:val="16"/>
              </w:rPr>
              <w:t>“</w:t>
            </w:r>
            <w:r w:rsidR="00A54F79" w:rsidRPr="00106875">
              <w:rPr>
                <w:rFonts w:ascii="Palatino Linotype" w:hAnsi="Palatino Linotype"/>
                <w:i/>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9E0B064" w14:textId="75068A6D" w:rsidR="00F51399" w:rsidRPr="00106875" w:rsidRDefault="00A54F79" w:rsidP="00106875">
            <w:pPr>
              <w:pStyle w:val="Prrafodelista"/>
              <w:tabs>
                <w:tab w:val="left" w:pos="709"/>
              </w:tabs>
              <w:ind w:left="0"/>
              <w:jc w:val="both"/>
              <w:rPr>
                <w:rFonts w:ascii="Palatino Linotype" w:hAnsi="Palatino Linotype"/>
                <w:b/>
                <w:i/>
                <w:sz w:val="20"/>
                <w:szCs w:val="16"/>
              </w:rPr>
            </w:pPr>
            <w:r w:rsidRPr="00106875">
              <w:rPr>
                <w:rFonts w:ascii="Palatino Linotype" w:hAnsi="Palatino Linotype"/>
                <w:i/>
                <w:szCs w:val="16"/>
              </w:rPr>
              <w:t xml:space="preserve">APRECIABLE SOLICITANTE P R E S E N T E Por medio del presente reciba un cordial saludo, al tiempo informarle, que con fundamento en los artículos 51, 53 fracciones II y III, IV, V y VI, de la Ley de Transparencia y Acceso a la Información Pública del Estado de México y Municipios; y en seguimiento a su solicitud de información con número de folio 00686/ZINACANT/IP/2023, recibida a través del Sistema SAIMEX, en donde se solicita textualmente lo siguiente: “SOLICITO TODAS LAS REQUISICIONES DE COMPRA DE ABRIL2023” (sic). En apego a lo establecido su solicitud fue analizada y turnada a la área poseedora de la información, en este caso a </w:t>
            </w:r>
            <w:r w:rsidRPr="00106875">
              <w:rPr>
                <w:rFonts w:ascii="Palatino Linotype" w:hAnsi="Palatino Linotype"/>
                <w:i/>
                <w:szCs w:val="16"/>
              </w:rPr>
              <w:lastRenderedPageBreak/>
              <w:t>la Dirección de Administración,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r w:rsidR="00F51399" w:rsidRPr="00106875">
              <w:rPr>
                <w:rFonts w:ascii="Palatino Linotype" w:hAnsi="Palatino Linotype"/>
                <w:b/>
                <w:i/>
                <w:szCs w:val="16"/>
              </w:rPr>
              <w:t>”</w:t>
            </w:r>
            <w:r w:rsidR="00F51399" w:rsidRPr="00106875">
              <w:rPr>
                <w:rFonts w:ascii="Palatino Linotype" w:hAnsi="Palatino Linotype"/>
                <w:i/>
                <w:szCs w:val="16"/>
              </w:rPr>
              <w:t xml:space="preserve"> (Sic)</w:t>
            </w:r>
          </w:p>
        </w:tc>
        <w:tc>
          <w:tcPr>
            <w:tcW w:w="2693" w:type="dxa"/>
          </w:tcPr>
          <w:p w14:paraId="0441075D" w14:textId="3D27169D" w:rsidR="00F51399" w:rsidRPr="00106875" w:rsidRDefault="00F51399" w:rsidP="00106875">
            <w:pPr>
              <w:tabs>
                <w:tab w:val="left" w:pos="709"/>
              </w:tabs>
              <w:jc w:val="both"/>
              <w:rPr>
                <w:rFonts w:ascii="Palatino Linotype" w:hAnsi="Palatino Linotype"/>
                <w:sz w:val="20"/>
                <w:szCs w:val="16"/>
              </w:rPr>
            </w:pPr>
            <w:r w:rsidRPr="00106875">
              <w:rPr>
                <w:rFonts w:ascii="Palatino Linotype" w:hAnsi="Palatino Linotype"/>
                <w:b/>
                <w:i/>
                <w:sz w:val="20"/>
                <w:szCs w:val="16"/>
              </w:rPr>
              <w:lastRenderedPageBreak/>
              <w:t>“</w:t>
            </w:r>
            <w:r w:rsidR="00A54F79" w:rsidRPr="00106875">
              <w:rPr>
                <w:rFonts w:ascii="Palatino Linotype" w:hAnsi="Palatino Linotype"/>
                <w:b/>
                <w:i/>
                <w:sz w:val="20"/>
                <w:szCs w:val="16"/>
              </w:rPr>
              <w:t xml:space="preserve">00686.pdf.-Oficio ZIN/DA/02164/2023 Mediante el cual el Director de Administración remite las requisiciones solicitadas consistentes en 9 requisiciones del mes de abril de dos mil veintitrés </w:t>
            </w:r>
            <w:r w:rsidR="00A54F79" w:rsidRPr="00106875">
              <w:rPr>
                <w:rFonts w:ascii="Palatino Linotype" w:hAnsi="Palatino Linotype"/>
                <w:sz w:val="20"/>
                <w:szCs w:val="16"/>
              </w:rPr>
              <w:t>”</w:t>
            </w:r>
          </w:p>
        </w:tc>
      </w:tr>
      <w:tr w:rsidR="00106875" w:rsidRPr="00106875" w14:paraId="05A39590" w14:textId="77777777" w:rsidTr="005D43C5">
        <w:trPr>
          <w:trHeight w:val="3020"/>
          <w:jc w:val="center"/>
        </w:trPr>
        <w:tc>
          <w:tcPr>
            <w:tcW w:w="1879" w:type="dxa"/>
          </w:tcPr>
          <w:p w14:paraId="7738B427" w14:textId="1A7A2B86" w:rsidR="00A54F79" w:rsidRPr="00106875" w:rsidRDefault="00A54F79" w:rsidP="00106875">
            <w:pPr>
              <w:pStyle w:val="Prrafodelista"/>
              <w:tabs>
                <w:tab w:val="left" w:pos="709"/>
              </w:tabs>
              <w:spacing w:before="100" w:beforeAutospacing="1" w:after="100" w:afterAutospacing="1" w:line="360" w:lineRule="auto"/>
              <w:ind w:left="0"/>
              <w:jc w:val="center"/>
              <w:rPr>
                <w:rFonts w:ascii="Palatino Linotype" w:hAnsi="Palatino Linotype"/>
                <w:b/>
                <w:sz w:val="20"/>
                <w:szCs w:val="16"/>
              </w:rPr>
            </w:pPr>
            <w:r w:rsidRPr="00106875">
              <w:rPr>
                <w:rFonts w:ascii="Palatino Linotype" w:eastAsia="Palatino Linotype" w:hAnsi="Palatino Linotype" w:cs="Palatino Linotype"/>
                <w:b/>
              </w:rPr>
              <w:lastRenderedPageBreak/>
              <w:t>00689/ZINACANT/IP/2023</w:t>
            </w:r>
          </w:p>
        </w:tc>
        <w:tc>
          <w:tcPr>
            <w:tcW w:w="4070" w:type="dxa"/>
          </w:tcPr>
          <w:p w14:paraId="6D0AF519" w14:textId="77777777" w:rsidR="00A54F79" w:rsidRPr="00106875" w:rsidRDefault="00A54F79" w:rsidP="00106875">
            <w:pPr>
              <w:jc w:val="both"/>
              <w:rPr>
                <w:rFonts w:ascii="Palatino Linotype" w:hAnsi="Palatino Linotype"/>
                <w:i/>
                <w:szCs w:val="16"/>
              </w:rPr>
            </w:pPr>
            <w:r w:rsidRPr="00106875">
              <w:rPr>
                <w:rFonts w:ascii="Palatino Linotype" w:hAnsi="Palatino Linotype"/>
                <w:i/>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DACC573" w14:textId="5869AA41" w:rsidR="00A54F79" w:rsidRPr="00106875" w:rsidRDefault="00A54F79" w:rsidP="00106875">
            <w:pPr>
              <w:pStyle w:val="Prrafodelista"/>
              <w:tabs>
                <w:tab w:val="left" w:pos="709"/>
              </w:tabs>
              <w:ind w:left="0"/>
              <w:jc w:val="both"/>
              <w:rPr>
                <w:rFonts w:ascii="Palatino Linotype" w:hAnsi="Palatino Linotype"/>
                <w:i/>
                <w:sz w:val="20"/>
                <w:szCs w:val="16"/>
              </w:rPr>
            </w:pPr>
            <w:r w:rsidRPr="00106875">
              <w:rPr>
                <w:rFonts w:ascii="Palatino Linotype" w:hAnsi="Palatino Linotype"/>
                <w:i/>
                <w:szCs w:val="16"/>
              </w:rPr>
              <w:t xml:space="preserve">APRECIABLE SOLICITANTE P R E S E N T E Por medio del presente reciba un cordial saludo, al tiempo informarle, que con fundamento en los artículos 51, 53 fracciones II y III, IV, V y VI, de la Ley de Transparencia y Acceso a la Información Pública del Estado de México y Municipios; y en seguimiento a su solicitud de información con número de folio 00686/ZINACANT/IP/2023, recibida a través del Sistema SAIMEX, en donde se solicita textualmente lo siguiente: “SOLICITO TODAS LAS REQUISICIONES DE COMPRA DE ABRIL2023” (sic). En apego a lo establecido su solicitud fue analizada y turnada a la área poseedora de la información, en este caso a la Dirección de Administración,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w:t>
            </w:r>
            <w:r w:rsidRPr="00106875">
              <w:rPr>
                <w:rFonts w:ascii="Palatino Linotype" w:hAnsi="Palatino Linotype"/>
                <w:i/>
                <w:szCs w:val="16"/>
              </w:rPr>
              <w:lastRenderedPageBreak/>
              <w:t>estarán obligados a generarla, resumirla, efectuar cálculos o practicar investigaciones”; remito anexa al presente,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r w:rsidRPr="00106875">
              <w:rPr>
                <w:rFonts w:ascii="Palatino Linotype" w:hAnsi="Palatino Linotype"/>
                <w:b/>
                <w:i/>
                <w:szCs w:val="16"/>
              </w:rPr>
              <w:t>”</w:t>
            </w:r>
            <w:r w:rsidRPr="00106875">
              <w:rPr>
                <w:rFonts w:ascii="Palatino Linotype" w:hAnsi="Palatino Linotype"/>
                <w:i/>
                <w:szCs w:val="16"/>
              </w:rPr>
              <w:t xml:space="preserve"> (Sic)</w:t>
            </w:r>
          </w:p>
        </w:tc>
        <w:tc>
          <w:tcPr>
            <w:tcW w:w="2693" w:type="dxa"/>
          </w:tcPr>
          <w:p w14:paraId="374C4FF1" w14:textId="5B839921" w:rsidR="00A54F79" w:rsidRPr="00106875" w:rsidRDefault="00A54F79" w:rsidP="00106875">
            <w:pPr>
              <w:tabs>
                <w:tab w:val="left" w:pos="709"/>
              </w:tabs>
              <w:jc w:val="both"/>
              <w:rPr>
                <w:rFonts w:ascii="Palatino Linotype" w:hAnsi="Palatino Linotype"/>
                <w:sz w:val="20"/>
                <w:szCs w:val="16"/>
              </w:rPr>
            </w:pPr>
            <w:r w:rsidRPr="00106875">
              <w:rPr>
                <w:rFonts w:ascii="Palatino Linotype" w:hAnsi="Palatino Linotype"/>
                <w:b/>
                <w:i/>
                <w:sz w:val="20"/>
                <w:szCs w:val="16"/>
              </w:rPr>
              <w:lastRenderedPageBreak/>
              <w:t>“00689.pdf</w:t>
            </w:r>
            <w:r w:rsidR="00783C77" w:rsidRPr="00106875">
              <w:rPr>
                <w:rFonts w:ascii="Palatino Linotype" w:hAnsi="Palatino Linotype"/>
                <w:b/>
                <w:i/>
                <w:sz w:val="20"/>
                <w:szCs w:val="16"/>
              </w:rPr>
              <w:t>.-</w:t>
            </w:r>
            <w:r w:rsidRPr="00106875">
              <w:rPr>
                <w:rFonts w:ascii="Palatino Linotype" w:hAnsi="Palatino Linotype"/>
                <w:b/>
                <w:i/>
                <w:sz w:val="20"/>
                <w:szCs w:val="16"/>
              </w:rPr>
              <w:t>Oficio ZIN/DA/</w:t>
            </w:r>
            <w:r w:rsidR="00783C77" w:rsidRPr="00106875">
              <w:rPr>
                <w:rFonts w:ascii="Palatino Linotype" w:hAnsi="Palatino Linotype"/>
                <w:b/>
                <w:i/>
                <w:sz w:val="20"/>
                <w:szCs w:val="16"/>
              </w:rPr>
              <w:t>02118</w:t>
            </w:r>
            <w:r w:rsidRPr="00106875">
              <w:rPr>
                <w:rFonts w:ascii="Palatino Linotype" w:hAnsi="Palatino Linotype"/>
                <w:b/>
                <w:i/>
                <w:sz w:val="20"/>
                <w:szCs w:val="16"/>
              </w:rPr>
              <w:t xml:space="preserve">/2023 Mediante el cual el Director de Administración remite las requisiciones solicitadas consistentes en </w:t>
            </w:r>
            <w:r w:rsidR="00783C77" w:rsidRPr="00106875">
              <w:rPr>
                <w:rFonts w:ascii="Palatino Linotype" w:hAnsi="Palatino Linotype"/>
                <w:b/>
                <w:i/>
                <w:sz w:val="20"/>
                <w:szCs w:val="16"/>
              </w:rPr>
              <w:t>1 requisición</w:t>
            </w:r>
            <w:r w:rsidRPr="00106875">
              <w:rPr>
                <w:rFonts w:ascii="Palatino Linotype" w:hAnsi="Palatino Linotype"/>
                <w:b/>
                <w:i/>
                <w:sz w:val="20"/>
                <w:szCs w:val="16"/>
              </w:rPr>
              <w:t xml:space="preserve"> del mes de </w:t>
            </w:r>
            <w:r w:rsidR="00783C77" w:rsidRPr="00106875">
              <w:rPr>
                <w:rFonts w:ascii="Palatino Linotype" w:hAnsi="Palatino Linotype"/>
                <w:b/>
                <w:i/>
                <w:sz w:val="20"/>
                <w:szCs w:val="16"/>
              </w:rPr>
              <w:t xml:space="preserve">julio </w:t>
            </w:r>
            <w:r w:rsidRPr="00106875">
              <w:rPr>
                <w:rFonts w:ascii="Palatino Linotype" w:hAnsi="Palatino Linotype"/>
                <w:b/>
                <w:i/>
                <w:sz w:val="20"/>
                <w:szCs w:val="16"/>
              </w:rPr>
              <w:t xml:space="preserve">de dos mil veintitrés </w:t>
            </w:r>
            <w:r w:rsidRPr="00106875">
              <w:rPr>
                <w:rFonts w:ascii="Palatino Linotype" w:hAnsi="Palatino Linotype"/>
                <w:sz w:val="20"/>
                <w:szCs w:val="16"/>
              </w:rPr>
              <w:t>”</w:t>
            </w:r>
          </w:p>
        </w:tc>
      </w:tr>
      <w:tr w:rsidR="00106875" w:rsidRPr="00106875" w14:paraId="09CBC8E7" w14:textId="77777777" w:rsidTr="005D43C5">
        <w:trPr>
          <w:trHeight w:val="3020"/>
          <w:jc w:val="center"/>
        </w:trPr>
        <w:tc>
          <w:tcPr>
            <w:tcW w:w="1879" w:type="dxa"/>
          </w:tcPr>
          <w:p w14:paraId="5BF43C0C" w14:textId="1D281FCA" w:rsidR="00A54F79" w:rsidRPr="00106875" w:rsidRDefault="00A54F79" w:rsidP="00106875">
            <w:pPr>
              <w:pStyle w:val="Prrafodelista"/>
              <w:tabs>
                <w:tab w:val="left" w:pos="709"/>
              </w:tabs>
              <w:spacing w:before="100" w:beforeAutospacing="1" w:after="100" w:afterAutospacing="1" w:line="360" w:lineRule="auto"/>
              <w:ind w:left="0"/>
              <w:jc w:val="center"/>
              <w:rPr>
                <w:rFonts w:ascii="Palatino Linotype" w:hAnsi="Palatino Linotype"/>
                <w:b/>
                <w:sz w:val="20"/>
                <w:szCs w:val="16"/>
              </w:rPr>
            </w:pPr>
            <w:r w:rsidRPr="00106875">
              <w:rPr>
                <w:rFonts w:ascii="Palatino Linotype" w:eastAsia="Palatino Linotype" w:hAnsi="Palatino Linotype" w:cs="Palatino Linotype"/>
                <w:b/>
              </w:rPr>
              <w:lastRenderedPageBreak/>
              <w:t>00688/ZINACANT/IP/2023</w:t>
            </w:r>
          </w:p>
        </w:tc>
        <w:tc>
          <w:tcPr>
            <w:tcW w:w="4070" w:type="dxa"/>
          </w:tcPr>
          <w:p w14:paraId="3B44534E" w14:textId="77777777" w:rsidR="00A54F79" w:rsidRPr="00106875" w:rsidRDefault="00A54F79" w:rsidP="00106875">
            <w:pPr>
              <w:jc w:val="both"/>
              <w:rPr>
                <w:rFonts w:ascii="Palatino Linotype" w:hAnsi="Palatino Linotype"/>
                <w:i/>
                <w:szCs w:val="16"/>
              </w:rPr>
            </w:pPr>
            <w:r w:rsidRPr="00106875">
              <w:rPr>
                <w:rFonts w:ascii="Palatino Linotype" w:hAnsi="Palatino Linotype"/>
                <w:i/>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3B088D4" w14:textId="473CA303" w:rsidR="00A54F79" w:rsidRPr="00106875" w:rsidRDefault="00A54F79" w:rsidP="00106875">
            <w:pPr>
              <w:pStyle w:val="Prrafodelista"/>
              <w:tabs>
                <w:tab w:val="left" w:pos="709"/>
              </w:tabs>
              <w:ind w:left="0"/>
              <w:jc w:val="both"/>
              <w:rPr>
                <w:rFonts w:ascii="Palatino Linotype" w:hAnsi="Palatino Linotype"/>
                <w:i/>
                <w:szCs w:val="16"/>
              </w:rPr>
            </w:pPr>
            <w:r w:rsidRPr="00106875">
              <w:rPr>
                <w:rFonts w:ascii="Palatino Linotype" w:hAnsi="Palatino Linotype"/>
                <w:i/>
                <w:szCs w:val="16"/>
              </w:rPr>
              <w:t xml:space="preserve">APRECIABLE SOLICITANTE P R E S E N T E Por medio del presente reciba un cordial saludo, al tiempo informarle, que con fundamento en los artículos 51, 53 fracciones II y III, IV, V y VI, de la Ley de Transparencia y Acceso a la Información Pública del Estado de México y Municipios; y en seguimiento a su solicitud de información con número de folio 00686/ZINACANT/IP/2023, recibida a través del Sistema SAIMEX, en donde se solicita textualmente lo siguiente: “SOLICITO TODAS LAS REQUISICIONES DE COMPRA DE </w:t>
            </w:r>
            <w:r w:rsidRPr="00106875">
              <w:rPr>
                <w:rFonts w:ascii="Palatino Linotype" w:hAnsi="Palatino Linotype"/>
                <w:i/>
                <w:szCs w:val="16"/>
              </w:rPr>
              <w:lastRenderedPageBreak/>
              <w:t>ABRIL2023” (sic). En apego a lo establecido su solicitud fue analizada y turnada a la área poseedora de la información, en este caso a la Dirección de Administración,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r w:rsidRPr="00106875">
              <w:rPr>
                <w:rFonts w:ascii="Palatino Linotype" w:hAnsi="Palatino Linotype"/>
                <w:b/>
                <w:i/>
                <w:szCs w:val="16"/>
              </w:rPr>
              <w:t>”</w:t>
            </w:r>
            <w:r w:rsidRPr="00106875">
              <w:rPr>
                <w:rFonts w:ascii="Palatino Linotype" w:hAnsi="Palatino Linotype"/>
                <w:i/>
                <w:szCs w:val="16"/>
              </w:rPr>
              <w:t xml:space="preserve"> (Sic)</w:t>
            </w:r>
          </w:p>
        </w:tc>
        <w:tc>
          <w:tcPr>
            <w:tcW w:w="2693" w:type="dxa"/>
          </w:tcPr>
          <w:p w14:paraId="667DF924" w14:textId="44F72376" w:rsidR="00A54F79" w:rsidRPr="00106875" w:rsidRDefault="00A54F79" w:rsidP="00106875">
            <w:pPr>
              <w:tabs>
                <w:tab w:val="left" w:pos="709"/>
              </w:tabs>
              <w:jc w:val="both"/>
              <w:rPr>
                <w:rFonts w:ascii="Palatino Linotype" w:hAnsi="Palatino Linotype"/>
                <w:b/>
                <w:i/>
                <w:sz w:val="20"/>
                <w:szCs w:val="16"/>
              </w:rPr>
            </w:pPr>
            <w:r w:rsidRPr="00106875">
              <w:rPr>
                <w:rFonts w:ascii="Palatino Linotype" w:hAnsi="Palatino Linotype"/>
                <w:b/>
                <w:i/>
                <w:sz w:val="20"/>
                <w:szCs w:val="16"/>
              </w:rPr>
              <w:lastRenderedPageBreak/>
              <w:t>“0068</w:t>
            </w:r>
            <w:r w:rsidR="00783C77" w:rsidRPr="00106875">
              <w:rPr>
                <w:rFonts w:ascii="Palatino Linotype" w:hAnsi="Palatino Linotype"/>
                <w:b/>
                <w:i/>
                <w:sz w:val="20"/>
                <w:szCs w:val="16"/>
              </w:rPr>
              <w:t>8</w:t>
            </w:r>
            <w:r w:rsidRPr="00106875">
              <w:rPr>
                <w:rFonts w:ascii="Palatino Linotype" w:hAnsi="Palatino Linotype"/>
                <w:b/>
                <w:i/>
                <w:sz w:val="20"/>
                <w:szCs w:val="16"/>
              </w:rPr>
              <w:t>.pdf.-Oficio ZIN/DA/</w:t>
            </w:r>
            <w:r w:rsidR="00783C77" w:rsidRPr="00106875">
              <w:rPr>
                <w:rFonts w:ascii="Palatino Linotype" w:hAnsi="Palatino Linotype"/>
                <w:b/>
                <w:i/>
                <w:sz w:val="20"/>
                <w:szCs w:val="16"/>
              </w:rPr>
              <w:t>02116</w:t>
            </w:r>
            <w:r w:rsidRPr="00106875">
              <w:rPr>
                <w:rFonts w:ascii="Palatino Linotype" w:hAnsi="Palatino Linotype"/>
                <w:b/>
                <w:i/>
                <w:sz w:val="20"/>
                <w:szCs w:val="16"/>
              </w:rPr>
              <w:t xml:space="preserve">/2023 </w:t>
            </w:r>
            <w:r w:rsidR="00783C77" w:rsidRPr="00106875">
              <w:rPr>
                <w:rFonts w:ascii="Palatino Linotype" w:hAnsi="Palatino Linotype"/>
                <w:b/>
                <w:i/>
                <w:sz w:val="20"/>
                <w:szCs w:val="16"/>
              </w:rPr>
              <w:t>Mediante el cual el Director de Administración remite las requisiciones solicitadas consistentes en 1 requisición del mes de junio de dos mil veintitrés.</w:t>
            </w:r>
            <w:r w:rsidRPr="00106875">
              <w:rPr>
                <w:rFonts w:ascii="Palatino Linotype" w:hAnsi="Palatino Linotype"/>
                <w:sz w:val="20"/>
                <w:szCs w:val="16"/>
              </w:rPr>
              <w:t>”</w:t>
            </w:r>
          </w:p>
        </w:tc>
      </w:tr>
      <w:tr w:rsidR="00106875" w:rsidRPr="00106875" w14:paraId="35D09727" w14:textId="77777777" w:rsidTr="005D43C5">
        <w:trPr>
          <w:trHeight w:val="3020"/>
          <w:jc w:val="center"/>
        </w:trPr>
        <w:tc>
          <w:tcPr>
            <w:tcW w:w="1879" w:type="dxa"/>
          </w:tcPr>
          <w:p w14:paraId="4FD14DDF" w14:textId="3647C490" w:rsidR="00A54F79" w:rsidRPr="00106875" w:rsidRDefault="00A54F79" w:rsidP="00106875">
            <w:pPr>
              <w:pStyle w:val="Prrafodelista"/>
              <w:tabs>
                <w:tab w:val="left" w:pos="709"/>
              </w:tabs>
              <w:spacing w:before="100" w:beforeAutospacing="1" w:after="100" w:afterAutospacing="1" w:line="360" w:lineRule="auto"/>
              <w:ind w:left="0"/>
              <w:jc w:val="center"/>
              <w:rPr>
                <w:rFonts w:ascii="Palatino Linotype" w:hAnsi="Palatino Linotype"/>
                <w:b/>
                <w:sz w:val="20"/>
                <w:szCs w:val="16"/>
              </w:rPr>
            </w:pPr>
            <w:r w:rsidRPr="00106875">
              <w:rPr>
                <w:rFonts w:ascii="Palatino Linotype" w:eastAsia="Palatino Linotype" w:hAnsi="Palatino Linotype" w:cs="Palatino Linotype"/>
                <w:b/>
              </w:rPr>
              <w:lastRenderedPageBreak/>
              <w:t>00687/ZINACANT/IP/2023</w:t>
            </w:r>
          </w:p>
        </w:tc>
        <w:tc>
          <w:tcPr>
            <w:tcW w:w="4070" w:type="dxa"/>
          </w:tcPr>
          <w:p w14:paraId="3AE0B4DF" w14:textId="77777777" w:rsidR="00A54F79" w:rsidRPr="00106875" w:rsidRDefault="00A54F79" w:rsidP="00106875">
            <w:pPr>
              <w:jc w:val="both"/>
              <w:rPr>
                <w:rFonts w:ascii="Palatino Linotype" w:hAnsi="Palatino Linotype"/>
                <w:i/>
                <w:szCs w:val="16"/>
              </w:rPr>
            </w:pPr>
            <w:r w:rsidRPr="00106875">
              <w:rPr>
                <w:rFonts w:ascii="Palatino Linotype" w:hAnsi="Palatino Linotype"/>
                <w:i/>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BA5475E" w14:textId="5987A328" w:rsidR="00A54F79" w:rsidRPr="00106875" w:rsidRDefault="00A54F79" w:rsidP="00106875">
            <w:pPr>
              <w:pStyle w:val="Prrafodelista"/>
              <w:tabs>
                <w:tab w:val="left" w:pos="709"/>
              </w:tabs>
              <w:ind w:left="0"/>
              <w:jc w:val="both"/>
              <w:rPr>
                <w:rFonts w:ascii="Palatino Linotype" w:hAnsi="Palatino Linotype"/>
                <w:i/>
                <w:szCs w:val="16"/>
              </w:rPr>
            </w:pPr>
            <w:r w:rsidRPr="00106875">
              <w:rPr>
                <w:rFonts w:ascii="Palatino Linotype" w:hAnsi="Palatino Linotype"/>
                <w:i/>
                <w:szCs w:val="16"/>
              </w:rPr>
              <w:t xml:space="preserve">APRECIABLE SOLICITANTE P R E S E N T E Por medio del presente reciba un cordial saludo, al tiempo informarle, que con fundamento en los artículos 51, 53 fracciones II y III, IV, V y VI, de la Ley de Transparencia y Acceso a la Información Pública del Estado de México y Municipios; y en seguimiento a su solicitud de información con número de folio 00686/ZINACANT/IP/2023, recibida a través del Sistema SAIMEX, en donde se solicita textualmente lo siguiente: “SOLICITO TODAS LAS REQUISICIONES DE COMPRA DE ABRIL2023” (sic). En apego a lo establecido su solicitud fue analizada y turnada a la área poseedora de la información, en este caso a la Dirección de Administración,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w:t>
            </w:r>
            <w:r w:rsidRPr="00106875">
              <w:rPr>
                <w:rFonts w:ascii="Palatino Linotype" w:hAnsi="Palatino Linotype"/>
                <w:i/>
                <w:szCs w:val="16"/>
              </w:rPr>
              <w:lastRenderedPageBreak/>
              <w:t>estarán obligados a generarla, resumirla, efectuar cálculos o practicar investigaciones”; remito anexa al presente,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r w:rsidRPr="00106875">
              <w:rPr>
                <w:rFonts w:ascii="Palatino Linotype" w:hAnsi="Palatino Linotype"/>
                <w:b/>
                <w:i/>
                <w:szCs w:val="16"/>
              </w:rPr>
              <w:t>”</w:t>
            </w:r>
            <w:r w:rsidRPr="00106875">
              <w:rPr>
                <w:rFonts w:ascii="Palatino Linotype" w:hAnsi="Palatino Linotype"/>
                <w:i/>
                <w:szCs w:val="16"/>
              </w:rPr>
              <w:t xml:space="preserve"> (Sic)</w:t>
            </w:r>
          </w:p>
        </w:tc>
        <w:tc>
          <w:tcPr>
            <w:tcW w:w="2693" w:type="dxa"/>
          </w:tcPr>
          <w:p w14:paraId="7EAFB570" w14:textId="54275255" w:rsidR="00A54F79" w:rsidRPr="00106875" w:rsidRDefault="00A54F79" w:rsidP="00106875">
            <w:pPr>
              <w:tabs>
                <w:tab w:val="left" w:pos="709"/>
              </w:tabs>
              <w:jc w:val="both"/>
              <w:rPr>
                <w:rFonts w:ascii="Palatino Linotype" w:hAnsi="Palatino Linotype"/>
                <w:b/>
                <w:i/>
                <w:sz w:val="20"/>
                <w:szCs w:val="16"/>
              </w:rPr>
            </w:pPr>
            <w:r w:rsidRPr="00106875">
              <w:rPr>
                <w:rFonts w:ascii="Palatino Linotype" w:hAnsi="Palatino Linotype"/>
                <w:b/>
                <w:i/>
                <w:sz w:val="20"/>
                <w:szCs w:val="16"/>
              </w:rPr>
              <w:lastRenderedPageBreak/>
              <w:t>“</w:t>
            </w:r>
            <w:r w:rsidR="00783C77" w:rsidRPr="00106875">
              <w:rPr>
                <w:rFonts w:ascii="Palatino Linotype" w:hAnsi="Palatino Linotype"/>
                <w:b/>
                <w:i/>
                <w:sz w:val="20"/>
                <w:szCs w:val="16"/>
              </w:rPr>
              <w:t>00687</w:t>
            </w:r>
            <w:r w:rsidRPr="00106875">
              <w:rPr>
                <w:rFonts w:ascii="Palatino Linotype" w:hAnsi="Palatino Linotype"/>
                <w:b/>
                <w:i/>
                <w:sz w:val="20"/>
                <w:szCs w:val="16"/>
              </w:rPr>
              <w:t>.pdf.-Oficio ZIN</w:t>
            </w:r>
            <w:r w:rsidR="00783C77" w:rsidRPr="00106875">
              <w:rPr>
                <w:rFonts w:ascii="Palatino Linotype" w:hAnsi="Palatino Linotype"/>
                <w:b/>
                <w:i/>
                <w:sz w:val="20"/>
                <w:szCs w:val="16"/>
              </w:rPr>
              <w:t>/DA/02119</w:t>
            </w:r>
            <w:r w:rsidRPr="00106875">
              <w:rPr>
                <w:rFonts w:ascii="Palatino Linotype" w:hAnsi="Palatino Linotype"/>
                <w:b/>
                <w:i/>
                <w:sz w:val="20"/>
                <w:szCs w:val="16"/>
              </w:rPr>
              <w:t xml:space="preserve">/2023 Mediante el cual el Director de Administración remite las requisiciones solicitadas consistentes en </w:t>
            </w:r>
            <w:r w:rsidR="00783C77" w:rsidRPr="00106875">
              <w:rPr>
                <w:rFonts w:ascii="Palatino Linotype" w:hAnsi="Palatino Linotype"/>
                <w:b/>
                <w:i/>
                <w:sz w:val="20"/>
                <w:szCs w:val="16"/>
              </w:rPr>
              <w:t>4</w:t>
            </w:r>
            <w:r w:rsidRPr="00106875">
              <w:rPr>
                <w:rFonts w:ascii="Palatino Linotype" w:hAnsi="Palatino Linotype"/>
                <w:b/>
                <w:i/>
                <w:sz w:val="20"/>
                <w:szCs w:val="16"/>
              </w:rPr>
              <w:t xml:space="preserve"> requisiciones del mes de </w:t>
            </w:r>
            <w:r w:rsidR="00783C77" w:rsidRPr="00106875">
              <w:rPr>
                <w:rFonts w:ascii="Palatino Linotype" w:hAnsi="Palatino Linotype"/>
                <w:b/>
                <w:i/>
                <w:sz w:val="20"/>
                <w:szCs w:val="16"/>
              </w:rPr>
              <w:t>mayo</w:t>
            </w:r>
            <w:r w:rsidRPr="00106875">
              <w:rPr>
                <w:rFonts w:ascii="Palatino Linotype" w:hAnsi="Palatino Linotype"/>
                <w:b/>
                <w:i/>
                <w:sz w:val="20"/>
                <w:szCs w:val="16"/>
              </w:rPr>
              <w:t xml:space="preserve"> de dos mil veintitrés </w:t>
            </w:r>
            <w:r w:rsidRPr="00106875">
              <w:rPr>
                <w:rFonts w:ascii="Palatino Linotype" w:hAnsi="Palatino Linotype"/>
                <w:sz w:val="20"/>
                <w:szCs w:val="16"/>
              </w:rPr>
              <w:t>”</w:t>
            </w:r>
          </w:p>
        </w:tc>
      </w:tr>
      <w:tr w:rsidR="00106875" w:rsidRPr="00106875" w14:paraId="2DFFCAB8" w14:textId="77777777" w:rsidTr="005D43C5">
        <w:trPr>
          <w:trHeight w:val="3020"/>
          <w:jc w:val="center"/>
        </w:trPr>
        <w:tc>
          <w:tcPr>
            <w:tcW w:w="1879" w:type="dxa"/>
          </w:tcPr>
          <w:p w14:paraId="1F320D65" w14:textId="16054E3B" w:rsidR="00A54F79" w:rsidRPr="00106875" w:rsidRDefault="00A54F79" w:rsidP="00106875">
            <w:pPr>
              <w:pStyle w:val="Prrafodelista"/>
              <w:tabs>
                <w:tab w:val="left" w:pos="709"/>
              </w:tabs>
              <w:spacing w:before="100" w:beforeAutospacing="1" w:after="100" w:afterAutospacing="1" w:line="360" w:lineRule="auto"/>
              <w:ind w:left="0"/>
              <w:jc w:val="center"/>
              <w:rPr>
                <w:rFonts w:ascii="Palatino Linotype" w:hAnsi="Palatino Linotype"/>
                <w:b/>
                <w:sz w:val="20"/>
                <w:szCs w:val="16"/>
              </w:rPr>
            </w:pPr>
            <w:r w:rsidRPr="00106875">
              <w:rPr>
                <w:rFonts w:ascii="Palatino Linotype" w:eastAsia="Palatino Linotype" w:hAnsi="Palatino Linotype" w:cs="Palatino Linotype"/>
                <w:b/>
              </w:rPr>
              <w:lastRenderedPageBreak/>
              <w:t>00685/ZINACANT/IP/2023</w:t>
            </w:r>
          </w:p>
        </w:tc>
        <w:tc>
          <w:tcPr>
            <w:tcW w:w="4070" w:type="dxa"/>
          </w:tcPr>
          <w:p w14:paraId="48BFA259" w14:textId="77777777" w:rsidR="00A54F79" w:rsidRPr="00106875" w:rsidRDefault="00A54F79" w:rsidP="00106875">
            <w:pPr>
              <w:jc w:val="both"/>
              <w:rPr>
                <w:rFonts w:ascii="Palatino Linotype" w:hAnsi="Palatino Linotype"/>
                <w:i/>
                <w:szCs w:val="16"/>
              </w:rPr>
            </w:pPr>
            <w:r w:rsidRPr="00106875">
              <w:rPr>
                <w:rFonts w:ascii="Palatino Linotype" w:hAnsi="Palatino Linotype"/>
                <w:i/>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E389755" w14:textId="7AC40872" w:rsidR="00A54F79" w:rsidRPr="00106875" w:rsidRDefault="00A54F79" w:rsidP="00106875">
            <w:pPr>
              <w:pStyle w:val="Prrafodelista"/>
              <w:tabs>
                <w:tab w:val="left" w:pos="709"/>
              </w:tabs>
              <w:ind w:left="0"/>
              <w:jc w:val="both"/>
              <w:rPr>
                <w:rFonts w:ascii="Palatino Linotype" w:hAnsi="Palatino Linotype"/>
                <w:i/>
                <w:szCs w:val="16"/>
              </w:rPr>
            </w:pPr>
            <w:r w:rsidRPr="00106875">
              <w:rPr>
                <w:rFonts w:ascii="Palatino Linotype" w:hAnsi="Palatino Linotype"/>
                <w:i/>
                <w:szCs w:val="16"/>
              </w:rPr>
              <w:t xml:space="preserve">APRECIABLE SOLICITANTE P R E S E N T E Por medio del presente reciba un cordial saludo, al tiempo informarle, que con fundamento en los artículos 51, 53 fracciones II y III, IV, V y VI, de la Ley de Transparencia y Acceso a la Información Pública del Estado de México y Municipios; y en seguimiento a su solicitud de información con número de folio 00686/ZINACANT/IP/2023, recibida a través del Sistema SAIMEX, en donde se solicita textualmente lo siguiente: “SOLICITO TODAS LAS REQUISICIONES DE COMPRA DE </w:t>
            </w:r>
            <w:r w:rsidRPr="00106875">
              <w:rPr>
                <w:rFonts w:ascii="Palatino Linotype" w:hAnsi="Palatino Linotype"/>
                <w:i/>
                <w:szCs w:val="16"/>
              </w:rPr>
              <w:lastRenderedPageBreak/>
              <w:t>ABRIL2023” (sic). En apego a lo establecido su solicitud fue analizada y turnada a la área poseedora de la información, en este caso a la Dirección de Administración,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r w:rsidRPr="00106875">
              <w:rPr>
                <w:rFonts w:ascii="Palatino Linotype" w:hAnsi="Palatino Linotype"/>
                <w:b/>
                <w:i/>
                <w:szCs w:val="16"/>
              </w:rPr>
              <w:t>”</w:t>
            </w:r>
            <w:r w:rsidRPr="00106875">
              <w:rPr>
                <w:rFonts w:ascii="Palatino Linotype" w:hAnsi="Palatino Linotype"/>
                <w:i/>
                <w:szCs w:val="16"/>
              </w:rPr>
              <w:t xml:space="preserve"> (Sic)</w:t>
            </w:r>
          </w:p>
        </w:tc>
        <w:tc>
          <w:tcPr>
            <w:tcW w:w="2693" w:type="dxa"/>
          </w:tcPr>
          <w:p w14:paraId="3C128832" w14:textId="414D0A87" w:rsidR="00A54F79" w:rsidRPr="00106875" w:rsidRDefault="00A54F79" w:rsidP="00106875">
            <w:pPr>
              <w:tabs>
                <w:tab w:val="left" w:pos="709"/>
              </w:tabs>
              <w:jc w:val="both"/>
              <w:rPr>
                <w:rFonts w:ascii="Palatino Linotype" w:hAnsi="Palatino Linotype"/>
                <w:b/>
                <w:i/>
                <w:sz w:val="20"/>
                <w:szCs w:val="16"/>
              </w:rPr>
            </w:pPr>
            <w:r w:rsidRPr="00106875">
              <w:rPr>
                <w:rFonts w:ascii="Palatino Linotype" w:hAnsi="Palatino Linotype"/>
                <w:b/>
                <w:i/>
                <w:sz w:val="20"/>
                <w:szCs w:val="16"/>
              </w:rPr>
              <w:lastRenderedPageBreak/>
              <w:t>“0068</w:t>
            </w:r>
            <w:r w:rsidR="00783C77" w:rsidRPr="00106875">
              <w:rPr>
                <w:rFonts w:ascii="Palatino Linotype" w:hAnsi="Palatino Linotype"/>
                <w:b/>
                <w:i/>
                <w:sz w:val="20"/>
                <w:szCs w:val="16"/>
              </w:rPr>
              <w:t>5</w:t>
            </w:r>
            <w:r w:rsidRPr="00106875">
              <w:rPr>
                <w:rFonts w:ascii="Palatino Linotype" w:hAnsi="Palatino Linotype"/>
                <w:b/>
                <w:i/>
                <w:sz w:val="20"/>
                <w:szCs w:val="16"/>
              </w:rPr>
              <w:t>.pdf.-Oficio ZIN/DA/</w:t>
            </w:r>
            <w:r w:rsidR="00783C77" w:rsidRPr="00106875">
              <w:rPr>
                <w:rFonts w:ascii="Palatino Linotype" w:hAnsi="Palatino Linotype"/>
                <w:b/>
                <w:i/>
                <w:sz w:val="20"/>
                <w:szCs w:val="16"/>
              </w:rPr>
              <w:t>02112</w:t>
            </w:r>
            <w:r w:rsidRPr="00106875">
              <w:rPr>
                <w:rFonts w:ascii="Palatino Linotype" w:hAnsi="Palatino Linotype"/>
                <w:b/>
                <w:i/>
                <w:sz w:val="20"/>
                <w:szCs w:val="16"/>
              </w:rPr>
              <w:t xml:space="preserve">/2023 Mediante el cual el Director de Administración remite las requisiciones solicitadas consistentes en </w:t>
            </w:r>
            <w:r w:rsidR="00783C77" w:rsidRPr="00106875">
              <w:rPr>
                <w:rFonts w:ascii="Palatino Linotype" w:hAnsi="Palatino Linotype"/>
                <w:b/>
                <w:i/>
                <w:sz w:val="20"/>
                <w:szCs w:val="16"/>
              </w:rPr>
              <w:t>16</w:t>
            </w:r>
            <w:r w:rsidRPr="00106875">
              <w:rPr>
                <w:rFonts w:ascii="Palatino Linotype" w:hAnsi="Palatino Linotype"/>
                <w:b/>
                <w:i/>
                <w:sz w:val="20"/>
                <w:szCs w:val="16"/>
              </w:rPr>
              <w:t xml:space="preserve"> requisiciones del mes de </w:t>
            </w:r>
            <w:r w:rsidR="00783C77" w:rsidRPr="00106875">
              <w:rPr>
                <w:rFonts w:ascii="Palatino Linotype" w:hAnsi="Palatino Linotype"/>
                <w:b/>
                <w:i/>
                <w:sz w:val="20"/>
                <w:szCs w:val="16"/>
              </w:rPr>
              <w:t>marzo</w:t>
            </w:r>
            <w:r w:rsidRPr="00106875">
              <w:rPr>
                <w:rFonts w:ascii="Palatino Linotype" w:hAnsi="Palatino Linotype"/>
                <w:b/>
                <w:i/>
                <w:sz w:val="20"/>
                <w:szCs w:val="16"/>
              </w:rPr>
              <w:t xml:space="preserve"> de dos mil veintitrés</w:t>
            </w:r>
            <w:r w:rsidRPr="00106875">
              <w:rPr>
                <w:rFonts w:ascii="Palatino Linotype" w:hAnsi="Palatino Linotype"/>
                <w:sz w:val="20"/>
                <w:szCs w:val="16"/>
              </w:rPr>
              <w:t>”</w:t>
            </w:r>
          </w:p>
        </w:tc>
      </w:tr>
      <w:tr w:rsidR="00106875" w:rsidRPr="00106875" w14:paraId="236CD47E" w14:textId="77777777" w:rsidTr="005D43C5">
        <w:trPr>
          <w:trHeight w:val="3020"/>
          <w:jc w:val="center"/>
        </w:trPr>
        <w:tc>
          <w:tcPr>
            <w:tcW w:w="1879" w:type="dxa"/>
          </w:tcPr>
          <w:p w14:paraId="60D8C447" w14:textId="043E0D21" w:rsidR="00A54F79" w:rsidRPr="00106875" w:rsidRDefault="00A54F79" w:rsidP="00106875">
            <w:pPr>
              <w:pStyle w:val="Prrafodelista"/>
              <w:tabs>
                <w:tab w:val="left" w:pos="709"/>
              </w:tabs>
              <w:spacing w:before="100" w:beforeAutospacing="1" w:after="100" w:afterAutospacing="1" w:line="360" w:lineRule="auto"/>
              <w:ind w:left="0"/>
              <w:jc w:val="center"/>
              <w:rPr>
                <w:rFonts w:ascii="Palatino Linotype" w:hAnsi="Palatino Linotype"/>
                <w:b/>
                <w:sz w:val="20"/>
                <w:szCs w:val="16"/>
              </w:rPr>
            </w:pPr>
            <w:r w:rsidRPr="00106875">
              <w:rPr>
                <w:rFonts w:ascii="Palatino Linotype" w:eastAsia="Palatino Linotype" w:hAnsi="Palatino Linotype" w:cs="Palatino Linotype"/>
                <w:b/>
              </w:rPr>
              <w:lastRenderedPageBreak/>
              <w:t>00684/ZINACANT/IP/2023</w:t>
            </w:r>
          </w:p>
        </w:tc>
        <w:tc>
          <w:tcPr>
            <w:tcW w:w="4070" w:type="dxa"/>
          </w:tcPr>
          <w:p w14:paraId="7FC38202" w14:textId="77777777" w:rsidR="00A54F79" w:rsidRPr="00106875" w:rsidRDefault="00A54F79" w:rsidP="00106875">
            <w:pPr>
              <w:jc w:val="both"/>
              <w:rPr>
                <w:rFonts w:ascii="Palatino Linotype" w:hAnsi="Palatino Linotype"/>
                <w:i/>
                <w:szCs w:val="16"/>
              </w:rPr>
            </w:pPr>
            <w:r w:rsidRPr="00106875">
              <w:rPr>
                <w:rFonts w:ascii="Palatino Linotype" w:hAnsi="Palatino Linotype"/>
                <w:i/>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6EED18C" w14:textId="0A5F79AC" w:rsidR="00A54F79" w:rsidRPr="00106875" w:rsidRDefault="00A54F79" w:rsidP="00106875">
            <w:pPr>
              <w:pStyle w:val="Prrafodelista"/>
              <w:tabs>
                <w:tab w:val="left" w:pos="709"/>
              </w:tabs>
              <w:ind w:left="0"/>
              <w:jc w:val="both"/>
              <w:rPr>
                <w:rFonts w:ascii="Palatino Linotype" w:hAnsi="Palatino Linotype"/>
                <w:i/>
                <w:szCs w:val="16"/>
              </w:rPr>
            </w:pPr>
            <w:r w:rsidRPr="00106875">
              <w:rPr>
                <w:rFonts w:ascii="Palatino Linotype" w:hAnsi="Palatino Linotype"/>
                <w:i/>
                <w:szCs w:val="16"/>
              </w:rPr>
              <w:t xml:space="preserve">APRECIABLE SOLICITANTE P R E S E N T E Por medio del presente reciba un cordial saludo, al tiempo informarle, que con fundamento en los artículos 51, 53 fracciones II y III, IV, V y VI, de la Ley de Transparencia y Acceso a la Información Pública del Estado de México y Municipios; y en seguimiento a su solicitud de información con número de folio 00686/ZINACANT/IP/2023, recibida a través del Sistema SAIMEX, en donde se solicita textualmente lo siguiente: “SOLICITO TODAS LAS REQUISICIONES DE COMPRA DE ABRIL2023” (sic). En apego a lo establecido su solicitud fue analizada y turnada a la área poseedora de la información, en este caso a la Dirección de Administración,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w:t>
            </w:r>
            <w:r w:rsidRPr="00106875">
              <w:rPr>
                <w:rFonts w:ascii="Palatino Linotype" w:hAnsi="Palatino Linotype"/>
                <w:i/>
                <w:szCs w:val="16"/>
              </w:rPr>
              <w:lastRenderedPageBreak/>
              <w:t>estarán obligados a generarla, resumirla, efectuar cálculos o practicar investigaciones”; remito anexa al presente,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r w:rsidRPr="00106875">
              <w:rPr>
                <w:rFonts w:ascii="Palatino Linotype" w:hAnsi="Palatino Linotype"/>
                <w:b/>
                <w:i/>
                <w:szCs w:val="16"/>
              </w:rPr>
              <w:t>”</w:t>
            </w:r>
            <w:r w:rsidRPr="00106875">
              <w:rPr>
                <w:rFonts w:ascii="Palatino Linotype" w:hAnsi="Palatino Linotype"/>
                <w:i/>
                <w:szCs w:val="16"/>
              </w:rPr>
              <w:t xml:space="preserve"> (Sic)</w:t>
            </w:r>
          </w:p>
        </w:tc>
        <w:tc>
          <w:tcPr>
            <w:tcW w:w="2693" w:type="dxa"/>
          </w:tcPr>
          <w:p w14:paraId="42E9EE6E" w14:textId="48C5C25E" w:rsidR="00A54F79" w:rsidRPr="00106875" w:rsidRDefault="00A54F79" w:rsidP="00106875">
            <w:pPr>
              <w:tabs>
                <w:tab w:val="left" w:pos="709"/>
              </w:tabs>
              <w:jc w:val="both"/>
              <w:rPr>
                <w:rFonts w:ascii="Palatino Linotype" w:hAnsi="Palatino Linotype"/>
                <w:b/>
                <w:i/>
                <w:sz w:val="20"/>
                <w:szCs w:val="16"/>
              </w:rPr>
            </w:pPr>
            <w:r w:rsidRPr="00106875">
              <w:rPr>
                <w:rFonts w:ascii="Palatino Linotype" w:hAnsi="Palatino Linotype"/>
                <w:b/>
                <w:i/>
                <w:sz w:val="20"/>
                <w:szCs w:val="16"/>
              </w:rPr>
              <w:lastRenderedPageBreak/>
              <w:t>“</w:t>
            </w:r>
            <w:r w:rsidR="00783C77" w:rsidRPr="00106875">
              <w:rPr>
                <w:rFonts w:ascii="Palatino Linotype" w:hAnsi="Palatino Linotype"/>
                <w:b/>
                <w:i/>
                <w:sz w:val="20"/>
                <w:szCs w:val="16"/>
              </w:rPr>
              <w:t>00684</w:t>
            </w:r>
            <w:r w:rsidRPr="00106875">
              <w:rPr>
                <w:rFonts w:ascii="Palatino Linotype" w:hAnsi="Palatino Linotype"/>
                <w:b/>
                <w:i/>
                <w:sz w:val="20"/>
                <w:szCs w:val="16"/>
              </w:rPr>
              <w:t>.pdf.-Oficio ZIN/DA/</w:t>
            </w:r>
            <w:r w:rsidR="00783C77" w:rsidRPr="00106875">
              <w:rPr>
                <w:rFonts w:ascii="Palatino Linotype" w:hAnsi="Palatino Linotype"/>
                <w:b/>
                <w:i/>
                <w:sz w:val="20"/>
                <w:szCs w:val="16"/>
              </w:rPr>
              <w:t>02113</w:t>
            </w:r>
            <w:r w:rsidRPr="00106875">
              <w:rPr>
                <w:rFonts w:ascii="Palatino Linotype" w:hAnsi="Palatino Linotype"/>
                <w:b/>
                <w:i/>
                <w:sz w:val="20"/>
                <w:szCs w:val="16"/>
              </w:rPr>
              <w:t xml:space="preserve">/2023 Mediante el cual el Director de Administración remite las requisiciones solicitadas consistentes en </w:t>
            </w:r>
            <w:r w:rsidR="00783C77" w:rsidRPr="00106875">
              <w:rPr>
                <w:rFonts w:ascii="Palatino Linotype" w:hAnsi="Palatino Linotype"/>
                <w:b/>
                <w:i/>
                <w:sz w:val="20"/>
                <w:szCs w:val="16"/>
              </w:rPr>
              <w:t>6</w:t>
            </w:r>
            <w:r w:rsidRPr="00106875">
              <w:rPr>
                <w:rFonts w:ascii="Palatino Linotype" w:hAnsi="Palatino Linotype"/>
                <w:b/>
                <w:i/>
                <w:sz w:val="20"/>
                <w:szCs w:val="16"/>
              </w:rPr>
              <w:t xml:space="preserve"> requisiciones del mes de </w:t>
            </w:r>
            <w:r w:rsidR="00783C77" w:rsidRPr="00106875">
              <w:rPr>
                <w:rFonts w:ascii="Palatino Linotype" w:hAnsi="Palatino Linotype"/>
                <w:b/>
                <w:i/>
                <w:sz w:val="20"/>
                <w:szCs w:val="16"/>
              </w:rPr>
              <w:t>febrero</w:t>
            </w:r>
            <w:r w:rsidRPr="00106875">
              <w:rPr>
                <w:rFonts w:ascii="Palatino Linotype" w:hAnsi="Palatino Linotype"/>
                <w:b/>
                <w:i/>
                <w:sz w:val="20"/>
                <w:szCs w:val="16"/>
              </w:rPr>
              <w:t xml:space="preserve"> de dos mil veintitrés</w:t>
            </w:r>
            <w:r w:rsidRPr="00106875">
              <w:rPr>
                <w:rFonts w:ascii="Palatino Linotype" w:hAnsi="Palatino Linotype"/>
                <w:sz w:val="20"/>
                <w:szCs w:val="16"/>
              </w:rPr>
              <w:t>”</w:t>
            </w:r>
          </w:p>
        </w:tc>
      </w:tr>
      <w:tr w:rsidR="00A54F79" w:rsidRPr="00106875" w14:paraId="1361431F" w14:textId="77777777" w:rsidTr="005D43C5">
        <w:trPr>
          <w:trHeight w:val="3020"/>
          <w:jc w:val="center"/>
        </w:trPr>
        <w:tc>
          <w:tcPr>
            <w:tcW w:w="1879" w:type="dxa"/>
          </w:tcPr>
          <w:p w14:paraId="6B27C2DD" w14:textId="754B9DA1" w:rsidR="00A54F79" w:rsidRPr="00106875" w:rsidRDefault="00A54F79" w:rsidP="00106875">
            <w:pPr>
              <w:pStyle w:val="Prrafodelista"/>
              <w:tabs>
                <w:tab w:val="left" w:pos="709"/>
              </w:tabs>
              <w:spacing w:before="100" w:beforeAutospacing="1" w:after="100" w:afterAutospacing="1" w:line="360" w:lineRule="auto"/>
              <w:ind w:left="0"/>
              <w:jc w:val="center"/>
              <w:rPr>
                <w:rFonts w:ascii="Palatino Linotype" w:hAnsi="Palatino Linotype"/>
                <w:b/>
                <w:sz w:val="20"/>
                <w:szCs w:val="16"/>
              </w:rPr>
            </w:pPr>
            <w:r w:rsidRPr="00106875">
              <w:rPr>
                <w:rFonts w:ascii="Palatino Linotype" w:eastAsia="Palatino Linotype" w:hAnsi="Palatino Linotype" w:cs="Palatino Linotype"/>
                <w:b/>
              </w:rPr>
              <w:lastRenderedPageBreak/>
              <w:t>00683/ZINACANT/IP/2023</w:t>
            </w:r>
          </w:p>
        </w:tc>
        <w:tc>
          <w:tcPr>
            <w:tcW w:w="4070" w:type="dxa"/>
          </w:tcPr>
          <w:p w14:paraId="145BBCD7" w14:textId="77777777" w:rsidR="00A54F79" w:rsidRPr="00106875" w:rsidRDefault="00A54F79" w:rsidP="00106875">
            <w:pPr>
              <w:jc w:val="both"/>
              <w:rPr>
                <w:rFonts w:ascii="Palatino Linotype" w:hAnsi="Palatino Linotype"/>
                <w:i/>
                <w:szCs w:val="16"/>
              </w:rPr>
            </w:pPr>
            <w:r w:rsidRPr="00106875">
              <w:rPr>
                <w:rFonts w:ascii="Palatino Linotype" w:hAnsi="Palatino Linotype"/>
                <w:i/>
                <w:szCs w:val="16"/>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F6B7EEF" w14:textId="1E682E25" w:rsidR="00A54F79" w:rsidRPr="00106875" w:rsidRDefault="00A54F79" w:rsidP="00106875">
            <w:pPr>
              <w:pStyle w:val="Prrafodelista"/>
              <w:tabs>
                <w:tab w:val="left" w:pos="709"/>
              </w:tabs>
              <w:ind w:left="0"/>
              <w:jc w:val="both"/>
              <w:rPr>
                <w:rFonts w:ascii="Palatino Linotype" w:hAnsi="Palatino Linotype"/>
                <w:i/>
                <w:szCs w:val="16"/>
              </w:rPr>
            </w:pPr>
            <w:r w:rsidRPr="00106875">
              <w:rPr>
                <w:rFonts w:ascii="Palatino Linotype" w:hAnsi="Palatino Linotype"/>
                <w:i/>
                <w:szCs w:val="16"/>
              </w:rPr>
              <w:t xml:space="preserve">APRECIABLE SOLICITANTE P R E S E N T E Por medio del presente reciba un cordial saludo, al tiempo informarle, que con fundamento en los artículos 51, 53 fracciones II y III, IV, V y VI, de la Ley de Transparencia y Acceso a la Información Pública del Estado de México y Municipios; y en seguimiento a su solicitud de información con número de folio 00686/ZINACANT/IP/2023, recibida a través del Sistema SAIMEX, en donde se solicita textualmente lo siguiente: “SOLICITO TODAS LAS REQUISICIONES DE COMPRA DE </w:t>
            </w:r>
            <w:r w:rsidRPr="00106875">
              <w:rPr>
                <w:rFonts w:ascii="Palatino Linotype" w:hAnsi="Palatino Linotype"/>
                <w:i/>
                <w:szCs w:val="16"/>
              </w:rPr>
              <w:lastRenderedPageBreak/>
              <w:t>ABRIL2023” (sic). En apego a lo establecido su solicitud fue analizada y turnada a la área poseedora de la información, en este caso a la Dirección de Administración,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r w:rsidRPr="00106875">
              <w:rPr>
                <w:rFonts w:ascii="Palatino Linotype" w:hAnsi="Palatino Linotype"/>
                <w:b/>
                <w:i/>
                <w:szCs w:val="16"/>
              </w:rPr>
              <w:t>”</w:t>
            </w:r>
            <w:r w:rsidRPr="00106875">
              <w:rPr>
                <w:rFonts w:ascii="Palatino Linotype" w:hAnsi="Palatino Linotype"/>
                <w:i/>
                <w:szCs w:val="16"/>
              </w:rPr>
              <w:t xml:space="preserve"> (Sic)</w:t>
            </w:r>
          </w:p>
        </w:tc>
        <w:tc>
          <w:tcPr>
            <w:tcW w:w="2693" w:type="dxa"/>
          </w:tcPr>
          <w:p w14:paraId="09F19156" w14:textId="3F80F9F9" w:rsidR="00A54F79" w:rsidRPr="00106875" w:rsidRDefault="00A54F79" w:rsidP="00106875">
            <w:pPr>
              <w:tabs>
                <w:tab w:val="left" w:pos="709"/>
              </w:tabs>
              <w:jc w:val="both"/>
              <w:rPr>
                <w:rFonts w:ascii="Palatino Linotype" w:hAnsi="Palatino Linotype"/>
                <w:b/>
                <w:i/>
                <w:sz w:val="20"/>
                <w:szCs w:val="16"/>
              </w:rPr>
            </w:pPr>
            <w:r w:rsidRPr="00106875">
              <w:rPr>
                <w:rFonts w:ascii="Palatino Linotype" w:hAnsi="Palatino Linotype"/>
                <w:b/>
                <w:i/>
                <w:sz w:val="20"/>
                <w:szCs w:val="16"/>
              </w:rPr>
              <w:lastRenderedPageBreak/>
              <w:t>“00686.pdf.-Oficio ZIN/DA/</w:t>
            </w:r>
            <w:r w:rsidR="00783C77" w:rsidRPr="00106875">
              <w:rPr>
                <w:rFonts w:ascii="Palatino Linotype" w:hAnsi="Palatino Linotype"/>
                <w:b/>
                <w:i/>
                <w:sz w:val="20"/>
                <w:szCs w:val="16"/>
              </w:rPr>
              <w:t>01998</w:t>
            </w:r>
            <w:r w:rsidRPr="00106875">
              <w:rPr>
                <w:rFonts w:ascii="Palatino Linotype" w:hAnsi="Palatino Linotype"/>
                <w:b/>
                <w:i/>
                <w:sz w:val="20"/>
                <w:szCs w:val="16"/>
              </w:rPr>
              <w:t xml:space="preserve">/2023 Mediante el cual el Director de Administración remite las requisiciones solicitadas consistentes en </w:t>
            </w:r>
            <w:r w:rsidR="00783C77" w:rsidRPr="00106875">
              <w:rPr>
                <w:rFonts w:ascii="Palatino Linotype" w:hAnsi="Palatino Linotype"/>
                <w:b/>
                <w:i/>
                <w:sz w:val="20"/>
                <w:szCs w:val="16"/>
              </w:rPr>
              <w:t>6</w:t>
            </w:r>
            <w:r w:rsidRPr="00106875">
              <w:rPr>
                <w:rFonts w:ascii="Palatino Linotype" w:hAnsi="Palatino Linotype"/>
                <w:b/>
                <w:i/>
                <w:sz w:val="20"/>
                <w:szCs w:val="16"/>
              </w:rPr>
              <w:t xml:space="preserve"> requisiciones del mes de </w:t>
            </w:r>
            <w:r w:rsidR="00783C77" w:rsidRPr="00106875">
              <w:rPr>
                <w:rFonts w:ascii="Palatino Linotype" w:hAnsi="Palatino Linotype"/>
                <w:b/>
                <w:i/>
                <w:sz w:val="20"/>
                <w:szCs w:val="16"/>
              </w:rPr>
              <w:t>enero de dos mil veintitrés</w:t>
            </w:r>
            <w:r w:rsidRPr="00106875">
              <w:rPr>
                <w:rFonts w:ascii="Palatino Linotype" w:hAnsi="Palatino Linotype"/>
                <w:sz w:val="20"/>
                <w:szCs w:val="16"/>
              </w:rPr>
              <w:t>”</w:t>
            </w:r>
          </w:p>
        </w:tc>
      </w:tr>
      <w:bookmarkEnd w:id="1"/>
    </w:tbl>
    <w:p w14:paraId="64457DED" w14:textId="77777777" w:rsidR="00EE3C47" w:rsidRPr="00106875" w:rsidRDefault="00EE3C47" w:rsidP="00106875">
      <w:pPr>
        <w:spacing w:line="360" w:lineRule="auto"/>
        <w:ind w:right="567"/>
        <w:jc w:val="both"/>
        <w:rPr>
          <w:rFonts w:ascii="Palatino Linotype" w:hAnsi="Palatino Linotype" w:cs="Arial"/>
        </w:rPr>
      </w:pPr>
    </w:p>
    <w:p w14:paraId="68346C72" w14:textId="57114845" w:rsidR="00E62725" w:rsidRPr="00106875" w:rsidRDefault="00783C77" w:rsidP="00106875">
      <w:pPr>
        <w:pStyle w:val="Prrafodelista"/>
        <w:tabs>
          <w:tab w:val="left" w:pos="709"/>
        </w:tabs>
        <w:spacing w:line="360" w:lineRule="auto"/>
        <w:ind w:left="0"/>
        <w:jc w:val="both"/>
        <w:rPr>
          <w:rFonts w:ascii="Palatino Linotype" w:hAnsi="Palatino Linotype" w:cs="Arial"/>
          <w:b/>
          <w:bCs/>
        </w:rPr>
      </w:pPr>
      <w:r w:rsidRPr="00106875">
        <w:rPr>
          <w:rFonts w:ascii="Palatino Linotype" w:hAnsi="Palatino Linotype" w:cs="Arial"/>
          <w:b/>
          <w:sz w:val="28"/>
        </w:rPr>
        <w:t>V</w:t>
      </w:r>
      <w:r w:rsidR="00E62725" w:rsidRPr="00106875">
        <w:rPr>
          <w:rFonts w:ascii="Palatino Linotype" w:hAnsi="Palatino Linotype" w:cs="Arial"/>
          <w:b/>
          <w:sz w:val="28"/>
        </w:rPr>
        <w:t xml:space="preserve">. </w:t>
      </w:r>
      <w:r w:rsidR="00E62725" w:rsidRPr="00106875">
        <w:rPr>
          <w:rFonts w:ascii="Palatino Linotype" w:hAnsi="Palatino Linotype" w:cs="Arial"/>
          <w:b/>
          <w:bCs/>
          <w:sz w:val="28"/>
          <w:szCs w:val="28"/>
        </w:rPr>
        <w:t>De los</w:t>
      </w:r>
      <w:r w:rsidR="00E62725" w:rsidRPr="00106875">
        <w:rPr>
          <w:rFonts w:ascii="Palatino Linotype" w:hAnsi="Palatino Linotype" w:cs="Arial"/>
          <w:b/>
          <w:bCs/>
          <w:sz w:val="28"/>
          <w:szCs w:val="28"/>
          <w:lang w:val="es-419"/>
        </w:rPr>
        <w:t xml:space="preserve"> </w:t>
      </w:r>
      <w:r w:rsidR="00E62725" w:rsidRPr="00106875">
        <w:rPr>
          <w:rFonts w:ascii="Palatino Linotype" w:hAnsi="Palatino Linotype" w:cs="Arial"/>
          <w:b/>
          <w:bCs/>
          <w:sz w:val="28"/>
          <w:szCs w:val="28"/>
        </w:rPr>
        <w:t>Recursos de Revisión</w:t>
      </w:r>
    </w:p>
    <w:p w14:paraId="767DEE1E" w14:textId="5EBE937B" w:rsidR="00626768" w:rsidRPr="00106875" w:rsidRDefault="00536C04" w:rsidP="00106875">
      <w:pPr>
        <w:spacing w:line="360" w:lineRule="auto"/>
        <w:jc w:val="both"/>
        <w:rPr>
          <w:rFonts w:ascii="Palatino Linotype" w:hAnsi="Palatino Linotype" w:cs="Arial"/>
        </w:rPr>
      </w:pPr>
      <w:r w:rsidRPr="00106875">
        <w:rPr>
          <w:rFonts w:ascii="Palatino Linotype" w:hAnsi="Palatino Linotype" w:cs="Arial"/>
        </w:rPr>
        <w:t>Inconforme</w:t>
      </w:r>
      <w:r w:rsidR="00B17D40" w:rsidRPr="00106875">
        <w:rPr>
          <w:rFonts w:ascii="Palatino Linotype" w:hAnsi="Palatino Linotype" w:cs="Arial"/>
        </w:rPr>
        <w:t xml:space="preserve"> con </w:t>
      </w:r>
      <w:r w:rsidR="00933D95" w:rsidRPr="00106875">
        <w:rPr>
          <w:rFonts w:ascii="Palatino Linotype" w:hAnsi="Palatino Linotype" w:cs="Arial"/>
        </w:rPr>
        <w:t>la</w:t>
      </w:r>
      <w:r w:rsidR="00E23732" w:rsidRPr="00106875">
        <w:rPr>
          <w:rFonts w:ascii="Palatino Linotype" w:hAnsi="Palatino Linotype" w:cs="Arial"/>
        </w:rPr>
        <w:t>s</w:t>
      </w:r>
      <w:r w:rsidR="00933D95" w:rsidRPr="00106875">
        <w:rPr>
          <w:rFonts w:ascii="Palatino Linotype" w:hAnsi="Palatino Linotype" w:cs="Arial"/>
        </w:rPr>
        <w:t xml:space="preserve"> </w:t>
      </w:r>
      <w:r w:rsidR="007B0453" w:rsidRPr="00106875">
        <w:rPr>
          <w:rFonts w:ascii="Palatino Linotype" w:hAnsi="Palatino Linotype" w:cs="Arial"/>
        </w:rPr>
        <w:t>respuesta</w:t>
      </w:r>
      <w:r w:rsidR="00E23732" w:rsidRPr="00106875">
        <w:rPr>
          <w:rFonts w:ascii="Palatino Linotype" w:hAnsi="Palatino Linotype" w:cs="Arial"/>
        </w:rPr>
        <w:t>s</w:t>
      </w:r>
      <w:r w:rsidR="00933D95" w:rsidRPr="00106875">
        <w:rPr>
          <w:rFonts w:ascii="Palatino Linotype" w:hAnsi="Palatino Linotype" w:cs="Arial"/>
        </w:rPr>
        <w:t xml:space="preserve">, el </w:t>
      </w:r>
      <w:r w:rsidR="00783C77" w:rsidRPr="00106875">
        <w:rPr>
          <w:rFonts w:ascii="Palatino Linotype" w:hAnsi="Palatino Linotype" w:cs="Arial"/>
          <w:b/>
          <w:bCs/>
        </w:rPr>
        <w:t xml:space="preserve">seis y doce de septiembre </w:t>
      </w:r>
      <w:r w:rsidR="00E23732" w:rsidRPr="00106875">
        <w:rPr>
          <w:rFonts w:ascii="Palatino Linotype" w:hAnsi="Palatino Linotype" w:cs="Arial"/>
          <w:b/>
        </w:rPr>
        <w:t>de</w:t>
      </w:r>
      <w:r w:rsidR="00E23732" w:rsidRPr="00106875">
        <w:rPr>
          <w:rFonts w:ascii="Palatino Linotype" w:hAnsi="Palatino Linotype" w:cs="Arial"/>
          <w:b/>
          <w:lang w:val="es-419"/>
        </w:rPr>
        <w:t xml:space="preserve"> dos mil </w:t>
      </w:r>
      <w:r w:rsidR="00797ECC" w:rsidRPr="00106875">
        <w:rPr>
          <w:rFonts w:ascii="Palatino Linotype" w:hAnsi="Palatino Linotype" w:cs="Arial"/>
          <w:b/>
        </w:rPr>
        <w:t>veintitrés</w:t>
      </w:r>
      <w:r w:rsidRPr="00106875">
        <w:rPr>
          <w:rFonts w:ascii="Palatino Linotype" w:hAnsi="Palatino Linotype" w:cs="Arial"/>
        </w:rPr>
        <w:t xml:space="preserve">, </w:t>
      </w:r>
      <w:r w:rsidR="00A43CB5" w:rsidRPr="00106875">
        <w:rPr>
          <w:rFonts w:ascii="Palatino Linotype" w:hAnsi="Palatino Linotype" w:cs="Arial"/>
          <w:b/>
        </w:rPr>
        <w:t>EL RECURRENTE</w:t>
      </w:r>
      <w:r w:rsidRPr="00106875">
        <w:rPr>
          <w:rFonts w:ascii="Palatino Linotype" w:hAnsi="Palatino Linotype" w:cs="Arial"/>
        </w:rPr>
        <w:t xml:space="preserve"> interpuso </w:t>
      </w:r>
      <w:r w:rsidR="007A1EF3" w:rsidRPr="00106875">
        <w:rPr>
          <w:rFonts w:ascii="Palatino Linotype" w:hAnsi="Palatino Linotype" w:cs="Arial"/>
        </w:rPr>
        <w:t>los</w:t>
      </w:r>
      <w:r w:rsidRPr="00106875">
        <w:rPr>
          <w:rFonts w:ascii="Palatino Linotype" w:hAnsi="Palatino Linotype" w:cs="Arial"/>
        </w:rPr>
        <w:t xml:space="preserve"> </w:t>
      </w:r>
      <w:r w:rsidR="00025060" w:rsidRPr="00106875">
        <w:rPr>
          <w:rFonts w:ascii="Palatino Linotype" w:hAnsi="Palatino Linotype" w:cs="Arial"/>
        </w:rPr>
        <w:t>R</w:t>
      </w:r>
      <w:r w:rsidRPr="00106875">
        <w:rPr>
          <w:rFonts w:ascii="Palatino Linotype" w:hAnsi="Palatino Linotype" w:cs="Arial"/>
        </w:rPr>
        <w:t>ecurso</w:t>
      </w:r>
      <w:r w:rsidR="007A1EF3" w:rsidRPr="00106875">
        <w:rPr>
          <w:rFonts w:ascii="Palatino Linotype" w:hAnsi="Palatino Linotype" w:cs="Arial"/>
        </w:rPr>
        <w:t>s</w:t>
      </w:r>
      <w:r w:rsidRPr="00106875">
        <w:rPr>
          <w:rFonts w:ascii="Palatino Linotype" w:hAnsi="Palatino Linotype" w:cs="Arial"/>
        </w:rPr>
        <w:t xml:space="preserve"> de </w:t>
      </w:r>
      <w:r w:rsidR="00025060" w:rsidRPr="00106875">
        <w:rPr>
          <w:rFonts w:ascii="Palatino Linotype" w:hAnsi="Palatino Linotype" w:cs="Arial"/>
        </w:rPr>
        <w:t>R</w:t>
      </w:r>
      <w:r w:rsidRPr="00106875">
        <w:rPr>
          <w:rFonts w:ascii="Palatino Linotype" w:hAnsi="Palatino Linotype" w:cs="Arial"/>
        </w:rPr>
        <w:t xml:space="preserve">evisión </w:t>
      </w:r>
      <w:r w:rsidR="00213179" w:rsidRPr="00106875">
        <w:rPr>
          <w:rFonts w:ascii="Palatino Linotype" w:hAnsi="Palatino Linotype" w:cs="Arial"/>
        </w:rPr>
        <w:t>materia</w:t>
      </w:r>
      <w:r w:rsidR="00CA1E01" w:rsidRPr="00106875">
        <w:rPr>
          <w:rFonts w:ascii="Palatino Linotype" w:hAnsi="Palatino Linotype" w:cs="Arial"/>
        </w:rPr>
        <w:t xml:space="preserve"> </w:t>
      </w:r>
      <w:r w:rsidRPr="00106875">
        <w:rPr>
          <w:rFonts w:ascii="Palatino Linotype" w:hAnsi="Palatino Linotype" w:cs="Arial"/>
        </w:rPr>
        <w:t>del presente estudio, l</w:t>
      </w:r>
      <w:r w:rsidR="007A1EF3" w:rsidRPr="00106875">
        <w:rPr>
          <w:rFonts w:ascii="Palatino Linotype" w:hAnsi="Palatino Linotype" w:cs="Arial"/>
        </w:rPr>
        <w:t xml:space="preserve">os </w:t>
      </w:r>
      <w:r w:rsidR="007A1EF3" w:rsidRPr="00106875">
        <w:rPr>
          <w:rFonts w:ascii="Palatino Linotype" w:hAnsi="Palatino Linotype" w:cs="Arial"/>
        </w:rPr>
        <w:lastRenderedPageBreak/>
        <w:t>c</w:t>
      </w:r>
      <w:r w:rsidRPr="00106875">
        <w:rPr>
          <w:rFonts w:ascii="Palatino Linotype" w:hAnsi="Palatino Linotype" w:cs="Arial"/>
        </w:rPr>
        <w:t>ual</w:t>
      </w:r>
      <w:r w:rsidR="007A1EF3" w:rsidRPr="00106875">
        <w:rPr>
          <w:rFonts w:ascii="Palatino Linotype" w:hAnsi="Palatino Linotype" w:cs="Arial"/>
        </w:rPr>
        <w:t>es</w:t>
      </w:r>
      <w:r w:rsidRPr="00106875">
        <w:rPr>
          <w:rFonts w:ascii="Palatino Linotype" w:hAnsi="Palatino Linotype" w:cs="Arial"/>
        </w:rPr>
        <w:t xml:space="preserve"> fue</w:t>
      </w:r>
      <w:r w:rsidR="007A1EF3" w:rsidRPr="00106875">
        <w:rPr>
          <w:rFonts w:ascii="Palatino Linotype" w:hAnsi="Palatino Linotype" w:cs="Arial"/>
        </w:rPr>
        <w:t>ron</w:t>
      </w:r>
      <w:r w:rsidRPr="00106875">
        <w:rPr>
          <w:rFonts w:ascii="Palatino Linotype" w:hAnsi="Palatino Linotype" w:cs="Arial"/>
        </w:rPr>
        <w:t xml:space="preserve"> registrado</w:t>
      </w:r>
      <w:r w:rsidR="007A1EF3" w:rsidRPr="00106875">
        <w:rPr>
          <w:rFonts w:ascii="Palatino Linotype" w:hAnsi="Palatino Linotype" w:cs="Arial"/>
        </w:rPr>
        <w:t>s</w:t>
      </w:r>
      <w:r w:rsidRPr="00106875">
        <w:rPr>
          <w:rFonts w:ascii="Palatino Linotype" w:hAnsi="Palatino Linotype" w:cs="Arial"/>
        </w:rPr>
        <w:t xml:space="preserve"> en </w:t>
      </w:r>
      <w:r w:rsidRPr="00106875">
        <w:rPr>
          <w:rFonts w:ascii="Palatino Linotype" w:hAnsi="Palatino Linotype" w:cs="Arial"/>
          <w:b/>
        </w:rPr>
        <w:t xml:space="preserve">EL SAIMEX, </w:t>
      </w:r>
      <w:r w:rsidR="00CA1E01" w:rsidRPr="00106875">
        <w:rPr>
          <w:rFonts w:ascii="Palatino Linotype" w:hAnsi="Palatino Linotype" w:cs="Arial"/>
        </w:rPr>
        <w:t xml:space="preserve">y </w:t>
      </w:r>
      <w:r w:rsidRPr="00106875">
        <w:rPr>
          <w:rFonts w:ascii="Palatino Linotype" w:hAnsi="Palatino Linotype" w:cs="Arial"/>
        </w:rPr>
        <w:t>se le</w:t>
      </w:r>
      <w:r w:rsidR="007A1EF3" w:rsidRPr="00106875">
        <w:rPr>
          <w:rFonts w:ascii="Palatino Linotype" w:hAnsi="Palatino Linotype" w:cs="Arial"/>
        </w:rPr>
        <w:t>s</w:t>
      </w:r>
      <w:r w:rsidRPr="00106875">
        <w:rPr>
          <w:rFonts w:ascii="Palatino Linotype" w:hAnsi="Palatino Linotype" w:cs="Arial"/>
        </w:rPr>
        <w:t xml:space="preserve"> </w:t>
      </w:r>
      <w:r w:rsidR="00232770" w:rsidRPr="00106875">
        <w:rPr>
          <w:rFonts w:ascii="Palatino Linotype" w:hAnsi="Palatino Linotype" w:cs="Arial"/>
        </w:rPr>
        <w:t xml:space="preserve">asignaron </w:t>
      </w:r>
      <w:r w:rsidRPr="00106875">
        <w:rPr>
          <w:rFonts w:ascii="Palatino Linotype" w:hAnsi="Palatino Linotype" w:cs="Arial"/>
        </w:rPr>
        <w:t>l</w:t>
      </w:r>
      <w:r w:rsidR="007A1EF3" w:rsidRPr="00106875">
        <w:rPr>
          <w:rFonts w:ascii="Palatino Linotype" w:hAnsi="Palatino Linotype" w:cs="Arial"/>
        </w:rPr>
        <w:t>os</w:t>
      </w:r>
      <w:r w:rsidRPr="00106875">
        <w:rPr>
          <w:rFonts w:ascii="Palatino Linotype" w:hAnsi="Palatino Linotype" w:cs="Arial"/>
        </w:rPr>
        <w:t xml:space="preserve"> número</w:t>
      </w:r>
      <w:r w:rsidR="007A1EF3" w:rsidRPr="00106875">
        <w:rPr>
          <w:rFonts w:ascii="Palatino Linotype" w:hAnsi="Palatino Linotype" w:cs="Arial"/>
        </w:rPr>
        <w:t>s</w:t>
      </w:r>
      <w:r w:rsidRPr="00106875">
        <w:rPr>
          <w:rFonts w:ascii="Palatino Linotype" w:hAnsi="Palatino Linotype" w:cs="Arial"/>
        </w:rPr>
        <w:t xml:space="preserve"> de expediente</w:t>
      </w:r>
      <w:r w:rsidR="00232770" w:rsidRPr="00106875">
        <w:rPr>
          <w:rFonts w:ascii="Palatino Linotype" w:hAnsi="Palatino Linotype" w:cs="Arial"/>
        </w:rPr>
        <w:t>s</w:t>
      </w:r>
      <w:r w:rsidR="0013481E" w:rsidRPr="00106875">
        <w:rPr>
          <w:rFonts w:ascii="Palatino Linotype" w:hAnsi="Palatino Linotype"/>
          <w:b/>
        </w:rPr>
        <w:t xml:space="preserve"> </w:t>
      </w:r>
      <w:r w:rsidR="00783C77" w:rsidRPr="00106875">
        <w:rPr>
          <w:rFonts w:ascii="Palatino Linotype" w:hAnsi="Palatino Linotype"/>
          <w:b/>
        </w:rPr>
        <w:t>05472</w:t>
      </w:r>
      <w:r w:rsidR="00797ECC" w:rsidRPr="00106875">
        <w:rPr>
          <w:rFonts w:ascii="Palatino Linotype" w:hAnsi="Palatino Linotype"/>
          <w:b/>
        </w:rPr>
        <w:t>/INFOEM/IP/RR/2023</w:t>
      </w:r>
      <w:r w:rsidR="00783C77" w:rsidRPr="00106875">
        <w:rPr>
          <w:rFonts w:ascii="Palatino Linotype" w:hAnsi="Palatino Linotype"/>
          <w:b/>
        </w:rPr>
        <w:t xml:space="preserve">, 05970/INFOEM/IP/RR/2023, 05971/INFOEM/IP/RR/2023, 05972/INFOEM/IP/RR/2023, 05973/INFOEM/IP/RR/2023, 05974/INFOEM/IP/RR/2023 </w:t>
      </w:r>
      <w:r w:rsidR="00084734" w:rsidRPr="00106875">
        <w:rPr>
          <w:rFonts w:ascii="Palatino Linotype" w:hAnsi="Palatino Linotype"/>
        </w:rPr>
        <w:t>y</w:t>
      </w:r>
      <w:r w:rsidR="00084734" w:rsidRPr="00106875">
        <w:rPr>
          <w:rFonts w:ascii="Palatino Linotype" w:hAnsi="Palatino Linotype"/>
          <w:b/>
        </w:rPr>
        <w:t xml:space="preserve"> </w:t>
      </w:r>
      <w:r w:rsidR="00783C77" w:rsidRPr="00106875">
        <w:rPr>
          <w:rFonts w:ascii="Palatino Linotype" w:hAnsi="Palatino Linotype"/>
          <w:b/>
        </w:rPr>
        <w:t>05975/INFOEM/IP/RR/2023</w:t>
      </w:r>
      <w:r w:rsidR="0013481E" w:rsidRPr="00106875">
        <w:rPr>
          <w:rFonts w:ascii="Palatino Linotype" w:hAnsi="Palatino Linotype"/>
          <w:b/>
        </w:rPr>
        <w:t xml:space="preserve">, </w:t>
      </w:r>
      <w:r w:rsidR="00196321" w:rsidRPr="00106875">
        <w:rPr>
          <w:rFonts w:ascii="Palatino Linotype" w:hAnsi="Palatino Linotype" w:cs="Arial"/>
        </w:rPr>
        <w:t>en los</w:t>
      </w:r>
      <w:r w:rsidR="00597EF5" w:rsidRPr="00106875">
        <w:rPr>
          <w:rFonts w:ascii="Palatino Linotype" w:hAnsi="Palatino Linotype" w:cs="Arial"/>
        </w:rPr>
        <w:t xml:space="preserve"> que señaló como</w:t>
      </w:r>
      <w:r w:rsidR="00626768" w:rsidRPr="00106875">
        <w:rPr>
          <w:rFonts w:ascii="Palatino Linotype" w:hAnsi="Palatino Linotype" w:cs="Arial"/>
        </w:rPr>
        <w:t>:</w:t>
      </w:r>
    </w:p>
    <w:p w14:paraId="2A820538" w14:textId="77777777" w:rsidR="00D51882" w:rsidRPr="00106875" w:rsidRDefault="00D51882" w:rsidP="00106875">
      <w:pPr>
        <w:spacing w:line="360" w:lineRule="auto"/>
        <w:jc w:val="both"/>
        <w:rPr>
          <w:rFonts w:ascii="Palatino Linotype" w:hAnsi="Palatino Linotype" w:cs="Arial"/>
          <w:b/>
          <w:lang w:val="es-419"/>
        </w:rPr>
      </w:pPr>
    </w:p>
    <w:tbl>
      <w:tblPr>
        <w:tblStyle w:val="Tablaconcuadrcula"/>
        <w:tblW w:w="0" w:type="auto"/>
        <w:jc w:val="center"/>
        <w:tblLayout w:type="fixed"/>
        <w:tblLook w:val="04A0" w:firstRow="1" w:lastRow="0" w:firstColumn="1" w:lastColumn="0" w:noHBand="0" w:noVBand="1"/>
      </w:tblPr>
      <w:tblGrid>
        <w:gridCol w:w="2972"/>
        <w:gridCol w:w="2835"/>
        <w:gridCol w:w="3402"/>
      </w:tblGrid>
      <w:tr w:rsidR="00106875" w:rsidRPr="00106875" w14:paraId="786EB442" w14:textId="77777777" w:rsidTr="00B474D4">
        <w:trPr>
          <w:tblHeader/>
          <w:jc w:val="center"/>
        </w:trPr>
        <w:tc>
          <w:tcPr>
            <w:tcW w:w="297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77F6E66" w14:textId="77777777" w:rsidR="00143496" w:rsidRPr="00106875" w:rsidRDefault="00143496" w:rsidP="00106875">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bookmarkStart w:id="2" w:name="_Hlk134456574"/>
            <w:r w:rsidRPr="00106875">
              <w:rPr>
                <w:rFonts w:ascii="Palatino Linotype" w:hAnsi="Palatino Linotype"/>
                <w:b/>
                <w:sz w:val="16"/>
                <w:szCs w:val="16"/>
              </w:rPr>
              <w:t>Número de Recurso de Revisión</w:t>
            </w:r>
          </w:p>
        </w:tc>
        <w:tc>
          <w:tcPr>
            <w:tcW w:w="283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EBB0D93" w14:textId="77777777" w:rsidR="00143496" w:rsidRPr="00106875" w:rsidRDefault="00143496" w:rsidP="00106875">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106875">
              <w:rPr>
                <w:rFonts w:ascii="Palatino Linotype" w:hAnsi="Palatino Linotype"/>
                <w:b/>
                <w:sz w:val="16"/>
                <w:szCs w:val="16"/>
              </w:rPr>
              <w:t xml:space="preserve">Acto Impugnado </w:t>
            </w:r>
          </w:p>
        </w:tc>
        <w:tc>
          <w:tcPr>
            <w:tcW w:w="340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904CE64" w14:textId="77777777" w:rsidR="00143496" w:rsidRPr="00106875" w:rsidRDefault="00143496" w:rsidP="00106875">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106875">
              <w:rPr>
                <w:rFonts w:ascii="Palatino Linotype" w:hAnsi="Palatino Linotype"/>
                <w:b/>
                <w:sz w:val="16"/>
                <w:szCs w:val="16"/>
              </w:rPr>
              <w:t>Razones o Motivos de Inconformidad</w:t>
            </w:r>
          </w:p>
        </w:tc>
      </w:tr>
      <w:tr w:rsidR="00106875" w:rsidRPr="00106875" w14:paraId="453BDA70" w14:textId="77777777" w:rsidTr="00B474D4">
        <w:trPr>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14:paraId="4A063153" w14:textId="00C5190C" w:rsidR="00143496" w:rsidRPr="00106875" w:rsidRDefault="00B5065C" w:rsidP="00106875">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106875">
              <w:rPr>
                <w:rFonts w:ascii="Palatino Linotype" w:hAnsi="Palatino Linotype"/>
                <w:b/>
              </w:rPr>
              <w:t>5472/INFOEM/IP/RR/2023</w:t>
            </w:r>
          </w:p>
        </w:tc>
        <w:tc>
          <w:tcPr>
            <w:tcW w:w="2835" w:type="dxa"/>
            <w:tcBorders>
              <w:top w:val="single" w:sz="4" w:space="0" w:color="auto"/>
              <w:left w:val="single" w:sz="4" w:space="0" w:color="auto"/>
              <w:bottom w:val="single" w:sz="4" w:space="0" w:color="auto"/>
              <w:right w:val="single" w:sz="4" w:space="0" w:color="auto"/>
            </w:tcBorders>
            <w:hideMark/>
          </w:tcPr>
          <w:p w14:paraId="6A9F25FA" w14:textId="198324FF" w:rsidR="00143496" w:rsidRPr="00106875" w:rsidRDefault="00143496" w:rsidP="00106875">
            <w:pPr>
              <w:tabs>
                <w:tab w:val="left" w:pos="709"/>
              </w:tabs>
              <w:jc w:val="both"/>
              <w:rPr>
                <w:rFonts w:ascii="Palatino Linotype" w:hAnsi="Palatino Linotype"/>
                <w:i/>
                <w:sz w:val="16"/>
                <w:szCs w:val="16"/>
              </w:rPr>
            </w:pPr>
            <w:r w:rsidRPr="00106875">
              <w:rPr>
                <w:rFonts w:ascii="Palatino Linotype" w:hAnsi="Palatino Linotype"/>
                <w:i/>
                <w:sz w:val="16"/>
                <w:szCs w:val="16"/>
              </w:rPr>
              <w:t>“</w:t>
            </w:r>
            <w:r w:rsidR="00423421" w:rsidRPr="00106875">
              <w:rPr>
                <w:rFonts w:ascii="Palatino Linotype" w:hAnsi="Palatino Linotype"/>
                <w:i/>
                <w:sz w:val="16"/>
                <w:szCs w:val="16"/>
              </w:rPr>
              <w:t>NO ENTREGA LA INFORMACIÓN COMPLETA, YA QUE UNICAMENTE ENTREGA MENOS DE 10 REQUISICIONES Y LA INFORMACIÓN NO COINCIDE CON LAS PUBLICACIONES QUE HACE EL PRESIDENTE MUNICIPAL Y EL AYUNTAMIENTO EN SUS REDES SOCIALES</w:t>
            </w:r>
            <w:r w:rsidRPr="00106875">
              <w:rPr>
                <w:rFonts w:ascii="Palatino Linotype" w:hAnsi="Palatino Linotype"/>
                <w:i/>
                <w:sz w:val="16"/>
                <w:szCs w:val="16"/>
              </w:rPr>
              <w:t>” (Sic)</w:t>
            </w:r>
          </w:p>
        </w:tc>
        <w:tc>
          <w:tcPr>
            <w:tcW w:w="3402" w:type="dxa"/>
            <w:tcBorders>
              <w:top w:val="single" w:sz="4" w:space="0" w:color="auto"/>
              <w:left w:val="single" w:sz="4" w:space="0" w:color="auto"/>
              <w:bottom w:val="single" w:sz="4" w:space="0" w:color="auto"/>
              <w:right w:val="single" w:sz="4" w:space="0" w:color="auto"/>
            </w:tcBorders>
          </w:tcPr>
          <w:p w14:paraId="7680C614" w14:textId="10A3D4B4" w:rsidR="00143496" w:rsidRPr="00106875" w:rsidRDefault="00423421" w:rsidP="00106875">
            <w:pPr>
              <w:tabs>
                <w:tab w:val="left" w:pos="709"/>
              </w:tabs>
              <w:jc w:val="both"/>
              <w:rPr>
                <w:rFonts w:ascii="Palatino Linotype" w:hAnsi="Palatino Linotype"/>
                <w:iCs/>
                <w:sz w:val="16"/>
                <w:szCs w:val="16"/>
              </w:rPr>
            </w:pPr>
            <w:r w:rsidRPr="00106875">
              <w:rPr>
                <w:rFonts w:ascii="Palatino Linotype" w:hAnsi="Palatino Linotype"/>
                <w:i/>
                <w:sz w:val="16"/>
                <w:szCs w:val="16"/>
              </w:rPr>
              <w:t>“NO ENTREGA LA INFORMACIÓN COMPLETA, YA QUE UNICAMENTE ENTREGA MENOS DE 10 REQUISICIONES Y LA INFORMACIÓN NO COINCIDE CON LAS PUBLICACIONES QUE HACE EL PRESIDENTE MUNICIPAL Y EL AYUNTAMIENTO EN SUS REDES SOCIALES” (Sic)</w:t>
            </w:r>
          </w:p>
        </w:tc>
      </w:tr>
      <w:tr w:rsidR="00106875" w:rsidRPr="00106875" w14:paraId="5D831625" w14:textId="77777777" w:rsidTr="00B474D4">
        <w:trPr>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14:paraId="2437C731" w14:textId="252F62C3" w:rsidR="003F3E4B" w:rsidRPr="00106875" w:rsidRDefault="003F3E4B" w:rsidP="00106875">
            <w:pPr>
              <w:pStyle w:val="Prrafodelista"/>
              <w:tabs>
                <w:tab w:val="left" w:pos="709"/>
              </w:tabs>
              <w:spacing w:before="100" w:beforeAutospacing="1" w:after="100" w:afterAutospacing="1" w:line="360" w:lineRule="auto"/>
              <w:ind w:left="0"/>
              <w:jc w:val="center"/>
              <w:rPr>
                <w:rFonts w:ascii="Palatino Linotype" w:hAnsi="Palatino Linotype"/>
                <w:b/>
                <w:sz w:val="16"/>
                <w:szCs w:val="16"/>
              </w:rPr>
            </w:pPr>
            <w:r w:rsidRPr="00106875">
              <w:rPr>
                <w:rFonts w:ascii="Palatino Linotype" w:hAnsi="Palatino Linotype"/>
                <w:b/>
              </w:rPr>
              <w:t>05970/INFOEM/IP/RR/2023</w:t>
            </w:r>
          </w:p>
        </w:tc>
        <w:tc>
          <w:tcPr>
            <w:tcW w:w="2835" w:type="dxa"/>
            <w:tcBorders>
              <w:top w:val="single" w:sz="4" w:space="0" w:color="auto"/>
              <w:left w:val="single" w:sz="4" w:space="0" w:color="auto"/>
              <w:bottom w:val="single" w:sz="4" w:space="0" w:color="auto"/>
              <w:right w:val="single" w:sz="4" w:space="0" w:color="auto"/>
            </w:tcBorders>
            <w:hideMark/>
          </w:tcPr>
          <w:p w14:paraId="0AE167BD" w14:textId="3C567939" w:rsidR="003F3E4B" w:rsidRPr="00106875" w:rsidRDefault="003F3E4B" w:rsidP="00106875">
            <w:pPr>
              <w:tabs>
                <w:tab w:val="left" w:pos="709"/>
              </w:tabs>
              <w:jc w:val="both"/>
              <w:rPr>
                <w:rFonts w:ascii="Palatino Linotype" w:hAnsi="Palatino Linotype"/>
                <w:i/>
                <w:sz w:val="16"/>
                <w:szCs w:val="16"/>
              </w:rPr>
            </w:pPr>
            <w:r w:rsidRPr="00106875">
              <w:rPr>
                <w:rFonts w:ascii="Palatino Linotype" w:hAnsi="Palatino Linotype"/>
                <w:i/>
                <w:sz w:val="16"/>
                <w:szCs w:val="16"/>
              </w:rPr>
              <w:t>“</w:t>
            </w:r>
            <w:r w:rsidR="000C12CA" w:rsidRPr="00106875">
              <w:rPr>
                <w:rFonts w:ascii="Palatino Linotype" w:hAnsi="Palatino Linotype"/>
                <w:i/>
                <w:sz w:val="16"/>
                <w:szCs w:val="16"/>
              </w:rPr>
              <w:t>LA RESPUESTA</w:t>
            </w:r>
            <w:r w:rsidRPr="00106875">
              <w:rPr>
                <w:rFonts w:ascii="Palatino Linotype" w:hAnsi="Palatino Linotype"/>
                <w:i/>
                <w:sz w:val="16"/>
                <w:szCs w:val="16"/>
              </w:rPr>
              <w:t>” (Sic)</w:t>
            </w:r>
          </w:p>
        </w:tc>
        <w:tc>
          <w:tcPr>
            <w:tcW w:w="3402" w:type="dxa"/>
            <w:tcBorders>
              <w:top w:val="single" w:sz="4" w:space="0" w:color="auto"/>
              <w:left w:val="single" w:sz="4" w:space="0" w:color="auto"/>
              <w:bottom w:val="single" w:sz="4" w:space="0" w:color="auto"/>
              <w:right w:val="single" w:sz="4" w:space="0" w:color="auto"/>
            </w:tcBorders>
          </w:tcPr>
          <w:p w14:paraId="04557556" w14:textId="2DF4DE30" w:rsidR="003F3E4B" w:rsidRPr="00106875" w:rsidRDefault="003F3E4B" w:rsidP="00106875">
            <w:pPr>
              <w:pStyle w:val="Prrafodelista"/>
              <w:tabs>
                <w:tab w:val="left" w:pos="709"/>
              </w:tabs>
              <w:ind w:left="0"/>
              <w:jc w:val="both"/>
              <w:rPr>
                <w:rFonts w:ascii="Palatino Linotype" w:hAnsi="Palatino Linotype"/>
                <w:iCs/>
                <w:sz w:val="16"/>
                <w:szCs w:val="16"/>
              </w:rPr>
            </w:pPr>
            <w:r w:rsidRPr="00106875">
              <w:rPr>
                <w:rFonts w:ascii="Palatino Linotype" w:hAnsi="Palatino Linotype"/>
                <w:i/>
                <w:sz w:val="16"/>
                <w:szCs w:val="16"/>
              </w:rPr>
              <w:t>“</w:t>
            </w:r>
            <w:r w:rsidR="000C12CA" w:rsidRPr="00106875">
              <w:rPr>
                <w:rFonts w:ascii="Palatino Linotype" w:hAnsi="Palatino Linotype"/>
                <w:i/>
                <w:sz w:val="16"/>
                <w:szCs w:val="16"/>
              </w:rPr>
              <w:t>ÑLA INFORMACIÓN ESTA INCOMPLETA SOLO MANDAN 1</w:t>
            </w:r>
            <w:r w:rsidRPr="00106875">
              <w:rPr>
                <w:rFonts w:ascii="Palatino Linotype" w:hAnsi="Palatino Linotype"/>
                <w:i/>
                <w:sz w:val="16"/>
                <w:szCs w:val="16"/>
              </w:rPr>
              <w:t>” (Sic)</w:t>
            </w:r>
          </w:p>
        </w:tc>
      </w:tr>
      <w:tr w:rsidR="00106875" w:rsidRPr="00106875" w14:paraId="52D6129B" w14:textId="77777777" w:rsidTr="00B474D4">
        <w:trPr>
          <w:jc w:val="center"/>
        </w:trPr>
        <w:tc>
          <w:tcPr>
            <w:tcW w:w="2972" w:type="dxa"/>
            <w:tcBorders>
              <w:top w:val="single" w:sz="4" w:space="0" w:color="auto"/>
              <w:left w:val="single" w:sz="4" w:space="0" w:color="auto"/>
              <w:bottom w:val="single" w:sz="4" w:space="0" w:color="auto"/>
              <w:right w:val="single" w:sz="4" w:space="0" w:color="auto"/>
            </w:tcBorders>
            <w:vAlign w:val="center"/>
          </w:tcPr>
          <w:p w14:paraId="255231F8" w14:textId="40AEDCE7" w:rsidR="000C12CA" w:rsidRPr="00106875" w:rsidRDefault="000C12CA" w:rsidP="00106875">
            <w:pPr>
              <w:pStyle w:val="Prrafodelista"/>
              <w:tabs>
                <w:tab w:val="left" w:pos="709"/>
              </w:tabs>
              <w:spacing w:before="100" w:beforeAutospacing="1" w:after="100" w:afterAutospacing="1" w:line="360" w:lineRule="auto"/>
              <w:ind w:left="0"/>
              <w:jc w:val="center"/>
              <w:rPr>
                <w:rFonts w:ascii="Palatino Linotype" w:hAnsi="Palatino Linotype"/>
                <w:b/>
              </w:rPr>
            </w:pPr>
            <w:r w:rsidRPr="00106875">
              <w:rPr>
                <w:rFonts w:ascii="Palatino Linotype" w:hAnsi="Palatino Linotype"/>
                <w:b/>
              </w:rPr>
              <w:t>05971/INFOEM/IP/RR/2023</w:t>
            </w:r>
          </w:p>
        </w:tc>
        <w:tc>
          <w:tcPr>
            <w:tcW w:w="2835" w:type="dxa"/>
            <w:tcBorders>
              <w:top w:val="single" w:sz="4" w:space="0" w:color="auto"/>
              <w:left w:val="single" w:sz="4" w:space="0" w:color="auto"/>
              <w:bottom w:val="single" w:sz="4" w:space="0" w:color="auto"/>
              <w:right w:val="single" w:sz="4" w:space="0" w:color="auto"/>
            </w:tcBorders>
          </w:tcPr>
          <w:p w14:paraId="5D53B369" w14:textId="105D8698" w:rsidR="000C12CA" w:rsidRPr="00106875" w:rsidRDefault="000C12CA" w:rsidP="00106875">
            <w:pPr>
              <w:tabs>
                <w:tab w:val="left" w:pos="709"/>
              </w:tabs>
              <w:jc w:val="both"/>
              <w:rPr>
                <w:rFonts w:ascii="Palatino Linotype" w:hAnsi="Palatino Linotype"/>
                <w:i/>
                <w:sz w:val="16"/>
                <w:szCs w:val="16"/>
              </w:rPr>
            </w:pPr>
            <w:r w:rsidRPr="00106875">
              <w:rPr>
                <w:rFonts w:ascii="Palatino Linotype" w:hAnsi="Palatino Linotype"/>
                <w:i/>
                <w:sz w:val="16"/>
                <w:szCs w:val="16"/>
              </w:rPr>
              <w:t>“LA RESPUESTA” (Sic)</w:t>
            </w:r>
          </w:p>
        </w:tc>
        <w:tc>
          <w:tcPr>
            <w:tcW w:w="3402" w:type="dxa"/>
            <w:tcBorders>
              <w:top w:val="single" w:sz="4" w:space="0" w:color="auto"/>
              <w:left w:val="single" w:sz="4" w:space="0" w:color="auto"/>
              <w:bottom w:val="single" w:sz="4" w:space="0" w:color="auto"/>
              <w:right w:val="single" w:sz="4" w:space="0" w:color="auto"/>
            </w:tcBorders>
          </w:tcPr>
          <w:p w14:paraId="6F16A573" w14:textId="6D95ED43" w:rsidR="000C12CA" w:rsidRPr="00106875" w:rsidRDefault="000C12CA" w:rsidP="00106875">
            <w:pPr>
              <w:pStyle w:val="Prrafodelista"/>
              <w:tabs>
                <w:tab w:val="left" w:pos="709"/>
              </w:tabs>
              <w:ind w:left="0"/>
              <w:jc w:val="both"/>
              <w:rPr>
                <w:rFonts w:ascii="Palatino Linotype" w:hAnsi="Palatino Linotype"/>
                <w:iCs/>
                <w:sz w:val="16"/>
                <w:szCs w:val="16"/>
              </w:rPr>
            </w:pPr>
            <w:r w:rsidRPr="00106875">
              <w:rPr>
                <w:rFonts w:ascii="Palatino Linotype" w:hAnsi="Palatino Linotype"/>
                <w:i/>
                <w:sz w:val="16"/>
                <w:szCs w:val="16"/>
              </w:rPr>
              <w:t>“LA INFORMACIÓN ESTA INCOMPLETA” (Sic)</w:t>
            </w:r>
          </w:p>
        </w:tc>
      </w:tr>
      <w:tr w:rsidR="00106875" w:rsidRPr="00106875" w14:paraId="23667A91" w14:textId="77777777" w:rsidTr="00B474D4">
        <w:trPr>
          <w:jc w:val="center"/>
        </w:trPr>
        <w:tc>
          <w:tcPr>
            <w:tcW w:w="2972" w:type="dxa"/>
            <w:tcBorders>
              <w:top w:val="single" w:sz="4" w:space="0" w:color="auto"/>
              <w:left w:val="single" w:sz="4" w:space="0" w:color="auto"/>
              <w:bottom w:val="single" w:sz="4" w:space="0" w:color="auto"/>
              <w:right w:val="single" w:sz="4" w:space="0" w:color="auto"/>
            </w:tcBorders>
            <w:vAlign w:val="center"/>
          </w:tcPr>
          <w:p w14:paraId="5E42897D" w14:textId="7D2B11F4" w:rsidR="000C12CA" w:rsidRPr="00106875" w:rsidRDefault="000C12CA" w:rsidP="00106875">
            <w:pPr>
              <w:pStyle w:val="Prrafodelista"/>
              <w:tabs>
                <w:tab w:val="left" w:pos="709"/>
              </w:tabs>
              <w:spacing w:before="100" w:beforeAutospacing="1" w:after="100" w:afterAutospacing="1" w:line="360" w:lineRule="auto"/>
              <w:ind w:left="0"/>
              <w:jc w:val="center"/>
              <w:rPr>
                <w:rFonts w:ascii="Palatino Linotype" w:hAnsi="Palatino Linotype"/>
                <w:b/>
              </w:rPr>
            </w:pPr>
            <w:r w:rsidRPr="00106875">
              <w:rPr>
                <w:rFonts w:ascii="Palatino Linotype" w:hAnsi="Palatino Linotype"/>
                <w:b/>
              </w:rPr>
              <w:t>05972/INFOEM/IP/RR/2023</w:t>
            </w:r>
          </w:p>
        </w:tc>
        <w:tc>
          <w:tcPr>
            <w:tcW w:w="2835" w:type="dxa"/>
            <w:tcBorders>
              <w:top w:val="single" w:sz="4" w:space="0" w:color="auto"/>
              <w:left w:val="single" w:sz="4" w:space="0" w:color="auto"/>
              <w:bottom w:val="single" w:sz="4" w:space="0" w:color="auto"/>
              <w:right w:val="single" w:sz="4" w:space="0" w:color="auto"/>
            </w:tcBorders>
          </w:tcPr>
          <w:p w14:paraId="39A15EBF" w14:textId="1C18541A" w:rsidR="000C12CA" w:rsidRPr="00106875" w:rsidRDefault="000C12CA" w:rsidP="00106875">
            <w:pPr>
              <w:tabs>
                <w:tab w:val="left" w:pos="709"/>
              </w:tabs>
              <w:jc w:val="both"/>
              <w:rPr>
                <w:rFonts w:ascii="Palatino Linotype" w:hAnsi="Palatino Linotype"/>
                <w:i/>
                <w:sz w:val="16"/>
                <w:szCs w:val="16"/>
              </w:rPr>
            </w:pPr>
            <w:r w:rsidRPr="00106875">
              <w:rPr>
                <w:rFonts w:ascii="Palatino Linotype" w:hAnsi="Palatino Linotype"/>
                <w:i/>
                <w:sz w:val="16"/>
                <w:szCs w:val="16"/>
              </w:rPr>
              <w:t>“LA RESPUESTA” (Sic)</w:t>
            </w:r>
          </w:p>
        </w:tc>
        <w:tc>
          <w:tcPr>
            <w:tcW w:w="3402" w:type="dxa"/>
            <w:tcBorders>
              <w:top w:val="single" w:sz="4" w:space="0" w:color="auto"/>
              <w:left w:val="single" w:sz="4" w:space="0" w:color="auto"/>
              <w:bottom w:val="single" w:sz="4" w:space="0" w:color="auto"/>
              <w:right w:val="single" w:sz="4" w:space="0" w:color="auto"/>
            </w:tcBorders>
          </w:tcPr>
          <w:p w14:paraId="7EBC9329" w14:textId="466F4764" w:rsidR="000C12CA" w:rsidRPr="00106875" w:rsidRDefault="000C12CA" w:rsidP="00106875">
            <w:pPr>
              <w:pStyle w:val="Prrafodelista"/>
              <w:tabs>
                <w:tab w:val="left" w:pos="709"/>
              </w:tabs>
              <w:ind w:left="0"/>
              <w:jc w:val="both"/>
              <w:rPr>
                <w:rFonts w:ascii="Palatino Linotype" w:hAnsi="Palatino Linotype"/>
                <w:iCs/>
                <w:sz w:val="16"/>
                <w:szCs w:val="16"/>
              </w:rPr>
            </w:pPr>
            <w:r w:rsidRPr="00106875">
              <w:rPr>
                <w:rFonts w:ascii="Palatino Linotype" w:hAnsi="Palatino Linotype"/>
                <w:i/>
                <w:sz w:val="16"/>
                <w:szCs w:val="16"/>
              </w:rPr>
              <w:t>“INCOMPLETA” (Sic)</w:t>
            </w:r>
          </w:p>
        </w:tc>
      </w:tr>
      <w:tr w:rsidR="00106875" w:rsidRPr="00106875" w14:paraId="0C8D4105" w14:textId="77777777" w:rsidTr="00B474D4">
        <w:trPr>
          <w:jc w:val="center"/>
        </w:trPr>
        <w:tc>
          <w:tcPr>
            <w:tcW w:w="2972" w:type="dxa"/>
            <w:tcBorders>
              <w:top w:val="single" w:sz="4" w:space="0" w:color="auto"/>
              <w:left w:val="single" w:sz="4" w:space="0" w:color="auto"/>
              <w:bottom w:val="single" w:sz="4" w:space="0" w:color="auto"/>
              <w:right w:val="single" w:sz="4" w:space="0" w:color="auto"/>
            </w:tcBorders>
            <w:vAlign w:val="center"/>
          </w:tcPr>
          <w:p w14:paraId="78283AEF" w14:textId="74E3ABAF" w:rsidR="000C12CA" w:rsidRPr="00106875" w:rsidRDefault="000C12CA" w:rsidP="00106875">
            <w:pPr>
              <w:pStyle w:val="Prrafodelista"/>
              <w:tabs>
                <w:tab w:val="left" w:pos="709"/>
              </w:tabs>
              <w:spacing w:before="100" w:beforeAutospacing="1" w:after="100" w:afterAutospacing="1" w:line="360" w:lineRule="auto"/>
              <w:ind w:left="0"/>
              <w:jc w:val="center"/>
              <w:rPr>
                <w:rFonts w:ascii="Palatino Linotype" w:hAnsi="Palatino Linotype"/>
                <w:b/>
              </w:rPr>
            </w:pPr>
            <w:r w:rsidRPr="00106875">
              <w:rPr>
                <w:rFonts w:ascii="Palatino Linotype" w:hAnsi="Palatino Linotype"/>
                <w:b/>
              </w:rPr>
              <w:t>05973/INFOEM/IP/RR/2023</w:t>
            </w:r>
          </w:p>
        </w:tc>
        <w:tc>
          <w:tcPr>
            <w:tcW w:w="2835" w:type="dxa"/>
            <w:tcBorders>
              <w:top w:val="single" w:sz="4" w:space="0" w:color="auto"/>
              <w:left w:val="single" w:sz="4" w:space="0" w:color="auto"/>
              <w:bottom w:val="single" w:sz="4" w:space="0" w:color="auto"/>
              <w:right w:val="single" w:sz="4" w:space="0" w:color="auto"/>
            </w:tcBorders>
          </w:tcPr>
          <w:p w14:paraId="3A69D4CA" w14:textId="1CBF238A" w:rsidR="000C12CA" w:rsidRPr="00106875" w:rsidRDefault="000C12CA" w:rsidP="00106875">
            <w:pPr>
              <w:tabs>
                <w:tab w:val="left" w:pos="709"/>
              </w:tabs>
              <w:jc w:val="both"/>
              <w:rPr>
                <w:rFonts w:ascii="Palatino Linotype" w:hAnsi="Palatino Linotype"/>
                <w:i/>
                <w:sz w:val="16"/>
                <w:szCs w:val="16"/>
              </w:rPr>
            </w:pPr>
            <w:r w:rsidRPr="00106875">
              <w:rPr>
                <w:rFonts w:ascii="Palatino Linotype" w:hAnsi="Palatino Linotype"/>
                <w:i/>
                <w:sz w:val="16"/>
                <w:szCs w:val="16"/>
              </w:rPr>
              <w:t>“LA RESPUESTA” (Sic)</w:t>
            </w:r>
          </w:p>
        </w:tc>
        <w:tc>
          <w:tcPr>
            <w:tcW w:w="3402" w:type="dxa"/>
            <w:tcBorders>
              <w:top w:val="single" w:sz="4" w:space="0" w:color="auto"/>
              <w:left w:val="single" w:sz="4" w:space="0" w:color="auto"/>
              <w:bottom w:val="single" w:sz="4" w:space="0" w:color="auto"/>
              <w:right w:val="single" w:sz="4" w:space="0" w:color="auto"/>
            </w:tcBorders>
          </w:tcPr>
          <w:p w14:paraId="09152DDE" w14:textId="59729F15" w:rsidR="000C12CA" w:rsidRPr="00106875" w:rsidRDefault="000C12CA" w:rsidP="00106875">
            <w:pPr>
              <w:pStyle w:val="Prrafodelista"/>
              <w:tabs>
                <w:tab w:val="left" w:pos="709"/>
              </w:tabs>
              <w:ind w:left="0"/>
              <w:jc w:val="both"/>
              <w:rPr>
                <w:rFonts w:ascii="Palatino Linotype" w:hAnsi="Palatino Linotype"/>
                <w:iCs/>
                <w:sz w:val="16"/>
                <w:szCs w:val="16"/>
              </w:rPr>
            </w:pPr>
            <w:r w:rsidRPr="00106875">
              <w:rPr>
                <w:rFonts w:ascii="Palatino Linotype" w:hAnsi="Palatino Linotype"/>
                <w:i/>
                <w:sz w:val="16"/>
                <w:szCs w:val="16"/>
              </w:rPr>
              <w:t>“</w:t>
            </w:r>
            <w:r w:rsidR="00B474D4" w:rsidRPr="00106875">
              <w:rPr>
                <w:rFonts w:ascii="Palatino Linotype" w:hAnsi="Palatino Linotype"/>
                <w:i/>
                <w:sz w:val="16"/>
                <w:szCs w:val="16"/>
              </w:rPr>
              <w:t>LA INFORMACION ESTA ILEGIBLE E INCOMPLETA”</w:t>
            </w:r>
          </w:p>
        </w:tc>
      </w:tr>
      <w:tr w:rsidR="00106875" w:rsidRPr="00106875" w14:paraId="54037AB9" w14:textId="77777777" w:rsidTr="00B474D4">
        <w:trPr>
          <w:jc w:val="center"/>
        </w:trPr>
        <w:tc>
          <w:tcPr>
            <w:tcW w:w="2972" w:type="dxa"/>
            <w:tcBorders>
              <w:top w:val="single" w:sz="4" w:space="0" w:color="auto"/>
              <w:left w:val="single" w:sz="4" w:space="0" w:color="auto"/>
              <w:bottom w:val="single" w:sz="4" w:space="0" w:color="auto"/>
              <w:right w:val="single" w:sz="4" w:space="0" w:color="auto"/>
            </w:tcBorders>
            <w:vAlign w:val="center"/>
          </w:tcPr>
          <w:p w14:paraId="11076E7D" w14:textId="62B32DB8" w:rsidR="00B474D4" w:rsidRPr="00106875" w:rsidRDefault="00B474D4" w:rsidP="00106875">
            <w:pPr>
              <w:pStyle w:val="Prrafodelista"/>
              <w:tabs>
                <w:tab w:val="left" w:pos="709"/>
              </w:tabs>
              <w:spacing w:before="100" w:beforeAutospacing="1" w:after="100" w:afterAutospacing="1" w:line="360" w:lineRule="auto"/>
              <w:ind w:left="0"/>
              <w:jc w:val="center"/>
              <w:rPr>
                <w:rFonts w:ascii="Palatino Linotype" w:hAnsi="Palatino Linotype"/>
                <w:b/>
              </w:rPr>
            </w:pPr>
            <w:r w:rsidRPr="00106875">
              <w:rPr>
                <w:rFonts w:ascii="Palatino Linotype" w:hAnsi="Palatino Linotype"/>
                <w:b/>
              </w:rPr>
              <w:t>05974/INFOEM/IP/RR/2023</w:t>
            </w:r>
          </w:p>
        </w:tc>
        <w:tc>
          <w:tcPr>
            <w:tcW w:w="2835" w:type="dxa"/>
            <w:tcBorders>
              <w:top w:val="single" w:sz="4" w:space="0" w:color="auto"/>
              <w:left w:val="single" w:sz="4" w:space="0" w:color="auto"/>
              <w:bottom w:val="single" w:sz="4" w:space="0" w:color="auto"/>
              <w:right w:val="single" w:sz="4" w:space="0" w:color="auto"/>
            </w:tcBorders>
          </w:tcPr>
          <w:p w14:paraId="6526597F" w14:textId="39F2438C" w:rsidR="00B474D4" w:rsidRPr="00106875" w:rsidRDefault="00B474D4" w:rsidP="00106875">
            <w:pPr>
              <w:tabs>
                <w:tab w:val="left" w:pos="709"/>
              </w:tabs>
              <w:jc w:val="both"/>
              <w:rPr>
                <w:rFonts w:ascii="Palatino Linotype" w:hAnsi="Palatino Linotype"/>
                <w:i/>
                <w:sz w:val="16"/>
                <w:szCs w:val="16"/>
              </w:rPr>
            </w:pPr>
            <w:r w:rsidRPr="00106875">
              <w:rPr>
                <w:rFonts w:ascii="Palatino Linotype" w:hAnsi="Palatino Linotype"/>
                <w:i/>
                <w:sz w:val="16"/>
                <w:szCs w:val="16"/>
              </w:rPr>
              <w:t>“LA RESPUESTA” (Sic)</w:t>
            </w:r>
          </w:p>
        </w:tc>
        <w:tc>
          <w:tcPr>
            <w:tcW w:w="3402" w:type="dxa"/>
            <w:tcBorders>
              <w:top w:val="single" w:sz="4" w:space="0" w:color="auto"/>
              <w:left w:val="single" w:sz="4" w:space="0" w:color="auto"/>
              <w:bottom w:val="single" w:sz="4" w:space="0" w:color="auto"/>
              <w:right w:val="single" w:sz="4" w:space="0" w:color="auto"/>
            </w:tcBorders>
          </w:tcPr>
          <w:p w14:paraId="0B443DCC" w14:textId="4ADB3AC9" w:rsidR="00B474D4" w:rsidRPr="00106875" w:rsidRDefault="00B474D4" w:rsidP="00106875">
            <w:pPr>
              <w:pStyle w:val="Prrafodelista"/>
              <w:tabs>
                <w:tab w:val="left" w:pos="709"/>
              </w:tabs>
              <w:ind w:left="0"/>
              <w:jc w:val="both"/>
              <w:rPr>
                <w:rFonts w:ascii="Palatino Linotype" w:hAnsi="Palatino Linotype"/>
                <w:iCs/>
                <w:sz w:val="16"/>
                <w:szCs w:val="16"/>
              </w:rPr>
            </w:pPr>
            <w:r w:rsidRPr="00106875">
              <w:rPr>
                <w:rFonts w:ascii="Palatino Linotype" w:hAnsi="Palatino Linotype"/>
                <w:i/>
                <w:sz w:val="16"/>
                <w:szCs w:val="16"/>
              </w:rPr>
              <w:t>“LA INFORMACION ESTA ILEGIBLE E INCOMPLETA”</w:t>
            </w:r>
          </w:p>
        </w:tc>
      </w:tr>
      <w:tr w:rsidR="00B474D4" w:rsidRPr="00106875" w14:paraId="64436534" w14:textId="77777777" w:rsidTr="00B474D4">
        <w:trPr>
          <w:jc w:val="center"/>
        </w:trPr>
        <w:tc>
          <w:tcPr>
            <w:tcW w:w="2972" w:type="dxa"/>
            <w:tcBorders>
              <w:top w:val="single" w:sz="4" w:space="0" w:color="auto"/>
              <w:left w:val="single" w:sz="4" w:space="0" w:color="auto"/>
              <w:bottom w:val="single" w:sz="4" w:space="0" w:color="auto"/>
              <w:right w:val="single" w:sz="4" w:space="0" w:color="auto"/>
            </w:tcBorders>
            <w:vAlign w:val="center"/>
          </w:tcPr>
          <w:p w14:paraId="4AA8A838" w14:textId="34B70880" w:rsidR="00B474D4" w:rsidRPr="00106875" w:rsidRDefault="00B474D4" w:rsidP="00106875">
            <w:pPr>
              <w:pStyle w:val="Prrafodelista"/>
              <w:tabs>
                <w:tab w:val="left" w:pos="709"/>
              </w:tabs>
              <w:spacing w:before="100" w:beforeAutospacing="1" w:after="100" w:afterAutospacing="1" w:line="360" w:lineRule="auto"/>
              <w:ind w:left="0"/>
              <w:jc w:val="center"/>
              <w:rPr>
                <w:rFonts w:ascii="Palatino Linotype" w:hAnsi="Palatino Linotype"/>
                <w:b/>
              </w:rPr>
            </w:pPr>
            <w:r w:rsidRPr="00106875">
              <w:rPr>
                <w:rFonts w:ascii="Palatino Linotype" w:hAnsi="Palatino Linotype"/>
                <w:b/>
              </w:rPr>
              <w:t>05975/INFOEM/IP/RR/2023</w:t>
            </w:r>
          </w:p>
        </w:tc>
        <w:tc>
          <w:tcPr>
            <w:tcW w:w="2835" w:type="dxa"/>
            <w:tcBorders>
              <w:top w:val="single" w:sz="4" w:space="0" w:color="auto"/>
              <w:left w:val="single" w:sz="4" w:space="0" w:color="auto"/>
              <w:bottom w:val="single" w:sz="4" w:space="0" w:color="auto"/>
              <w:right w:val="single" w:sz="4" w:space="0" w:color="auto"/>
            </w:tcBorders>
          </w:tcPr>
          <w:p w14:paraId="434A5398" w14:textId="523E5338" w:rsidR="00B474D4" w:rsidRPr="00106875" w:rsidRDefault="00B474D4" w:rsidP="00106875">
            <w:pPr>
              <w:tabs>
                <w:tab w:val="left" w:pos="709"/>
              </w:tabs>
              <w:jc w:val="both"/>
              <w:rPr>
                <w:rFonts w:ascii="Palatino Linotype" w:hAnsi="Palatino Linotype"/>
                <w:i/>
                <w:sz w:val="16"/>
                <w:szCs w:val="16"/>
              </w:rPr>
            </w:pPr>
            <w:r w:rsidRPr="00106875">
              <w:rPr>
                <w:rFonts w:ascii="Palatino Linotype" w:hAnsi="Palatino Linotype"/>
                <w:i/>
                <w:sz w:val="16"/>
                <w:szCs w:val="16"/>
              </w:rPr>
              <w:t>“LA RESPUESTA” (Sic)</w:t>
            </w:r>
          </w:p>
        </w:tc>
        <w:tc>
          <w:tcPr>
            <w:tcW w:w="3402" w:type="dxa"/>
            <w:tcBorders>
              <w:top w:val="single" w:sz="4" w:space="0" w:color="auto"/>
              <w:left w:val="single" w:sz="4" w:space="0" w:color="auto"/>
              <w:bottom w:val="single" w:sz="4" w:space="0" w:color="auto"/>
              <w:right w:val="single" w:sz="4" w:space="0" w:color="auto"/>
            </w:tcBorders>
          </w:tcPr>
          <w:p w14:paraId="1575D39A" w14:textId="3FB1F56C" w:rsidR="00B474D4" w:rsidRPr="00106875" w:rsidRDefault="00B474D4" w:rsidP="00106875">
            <w:pPr>
              <w:pStyle w:val="Prrafodelista"/>
              <w:tabs>
                <w:tab w:val="left" w:pos="709"/>
              </w:tabs>
              <w:ind w:left="0"/>
              <w:jc w:val="both"/>
              <w:rPr>
                <w:rFonts w:ascii="Palatino Linotype" w:hAnsi="Palatino Linotype"/>
                <w:iCs/>
                <w:sz w:val="16"/>
                <w:szCs w:val="16"/>
              </w:rPr>
            </w:pPr>
            <w:r w:rsidRPr="00106875">
              <w:rPr>
                <w:rFonts w:ascii="Palatino Linotype" w:hAnsi="Palatino Linotype"/>
                <w:i/>
                <w:sz w:val="16"/>
                <w:szCs w:val="16"/>
              </w:rPr>
              <w:t>“LA INFORMACION ESTA ILEGIBLE E INCOMPLETA”</w:t>
            </w:r>
          </w:p>
        </w:tc>
      </w:tr>
      <w:bookmarkEnd w:id="2"/>
    </w:tbl>
    <w:p w14:paraId="4660A9C0" w14:textId="77777777" w:rsidR="00F96EC2" w:rsidRPr="00106875" w:rsidRDefault="00F96EC2" w:rsidP="00106875">
      <w:pPr>
        <w:spacing w:line="360" w:lineRule="auto"/>
        <w:jc w:val="both"/>
        <w:rPr>
          <w:rFonts w:ascii="Palatino Linotype" w:hAnsi="Palatino Linotype" w:cs="Arial"/>
          <w:b/>
          <w:sz w:val="28"/>
          <w:szCs w:val="28"/>
        </w:rPr>
      </w:pPr>
    </w:p>
    <w:p w14:paraId="45B4414C" w14:textId="0E4D7A96" w:rsidR="003404B0" w:rsidRPr="00106875" w:rsidRDefault="003404B0" w:rsidP="00106875">
      <w:pPr>
        <w:spacing w:line="360" w:lineRule="auto"/>
        <w:jc w:val="both"/>
        <w:rPr>
          <w:rFonts w:ascii="Palatino Linotype" w:hAnsi="Palatino Linotype" w:cs="Arial"/>
          <w:b/>
          <w:sz w:val="28"/>
          <w:szCs w:val="28"/>
        </w:rPr>
      </w:pPr>
      <w:r w:rsidRPr="00106875">
        <w:rPr>
          <w:rFonts w:ascii="Palatino Linotype" w:hAnsi="Palatino Linotype" w:cs="Arial"/>
          <w:b/>
          <w:sz w:val="28"/>
          <w:szCs w:val="28"/>
        </w:rPr>
        <w:t>V</w:t>
      </w:r>
      <w:r w:rsidR="00BD0502" w:rsidRPr="00106875">
        <w:rPr>
          <w:rFonts w:ascii="Palatino Linotype" w:hAnsi="Palatino Linotype" w:cs="Arial"/>
          <w:b/>
          <w:sz w:val="28"/>
          <w:szCs w:val="28"/>
        </w:rPr>
        <w:t>I</w:t>
      </w:r>
      <w:r w:rsidRPr="00106875">
        <w:rPr>
          <w:rFonts w:ascii="Palatino Linotype" w:hAnsi="Palatino Linotype" w:cs="Arial"/>
          <w:b/>
          <w:sz w:val="28"/>
          <w:szCs w:val="28"/>
        </w:rPr>
        <w:t>. Del turno de</w:t>
      </w:r>
      <w:r w:rsidR="00F96EC2" w:rsidRPr="00106875">
        <w:rPr>
          <w:rFonts w:ascii="Palatino Linotype" w:hAnsi="Palatino Linotype" w:cs="Arial"/>
          <w:b/>
          <w:sz w:val="28"/>
          <w:szCs w:val="28"/>
        </w:rPr>
        <w:t xml:space="preserve"> </w:t>
      </w:r>
      <w:r w:rsidRPr="00106875">
        <w:rPr>
          <w:rFonts w:ascii="Palatino Linotype" w:hAnsi="Palatino Linotype" w:cs="Arial"/>
          <w:b/>
          <w:sz w:val="28"/>
          <w:szCs w:val="28"/>
        </w:rPr>
        <w:t>l</w:t>
      </w:r>
      <w:r w:rsidR="00F96EC2" w:rsidRPr="00106875">
        <w:rPr>
          <w:rFonts w:ascii="Palatino Linotype" w:hAnsi="Palatino Linotype" w:cs="Arial"/>
          <w:b/>
          <w:sz w:val="28"/>
          <w:szCs w:val="28"/>
        </w:rPr>
        <w:t>os</w:t>
      </w:r>
      <w:r w:rsidRPr="00106875">
        <w:rPr>
          <w:rFonts w:ascii="Palatino Linotype" w:hAnsi="Palatino Linotype" w:cs="Arial"/>
          <w:b/>
          <w:sz w:val="28"/>
          <w:szCs w:val="28"/>
        </w:rPr>
        <w:t xml:space="preserve"> Recurso</w:t>
      </w:r>
      <w:r w:rsidR="00F96EC2" w:rsidRPr="00106875">
        <w:rPr>
          <w:rFonts w:ascii="Palatino Linotype" w:hAnsi="Palatino Linotype" w:cs="Arial"/>
          <w:b/>
          <w:sz w:val="28"/>
          <w:szCs w:val="28"/>
        </w:rPr>
        <w:t>s</w:t>
      </w:r>
      <w:r w:rsidRPr="00106875">
        <w:rPr>
          <w:rFonts w:ascii="Palatino Linotype" w:hAnsi="Palatino Linotype" w:cs="Arial"/>
          <w:b/>
          <w:sz w:val="28"/>
          <w:szCs w:val="28"/>
        </w:rPr>
        <w:t xml:space="preserve"> de Revisión</w:t>
      </w:r>
    </w:p>
    <w:p w14:paraId="7D6276FD" w14:textId="7E925F64" w:rsidR="009D6B53" w:rsidRPr="00106875" w:rsidRDefault="009D6B53" w:rsidP="00106875">
      <w:pPr>
        <w:spacing w:line="360" w:lineRule="auto"/>
        <w:jc w:val="both"/>
        <w:rPr>
          <w:rFonts w:ascii="Palatino Linotype" w:hAnsi="Palatino Linotype"/>
          <w:b/>
        </w:rPr>
      </w:pPr>
      <w:r w:rsidRPr="00106875">
        <w:rPr>
          <w:rFonts w:ascii="Palatino Linotype" w:hAnsi="Palatino Linotype" w:cs="Arial"/>
        </w:rPr>
        <w:t xml:space="preserve">El </w:t>
      </w:r>
      <w:r w:rsidR="00DD58C8" w:rsidRPr="00106875">
        <w:rPr>
          <w:rFonts w:ascii="Palatino Linotype" w:hAnsi="Palatino Linotype" w:cs="Arial"/>
          <w:b/>
          <w:bCs/>
        </w:rPr>
        <w:t xml:space="preserve">seis y doce de septiembre </w:t>
      </w:r>
      <w:r w:rsidR="00DD58C8" w:rsidRPr="00106875">
        <w:rPr>
          <w:rFonts w:ascii="Palatino Linotype" w:hAnsi="Palatino Linotype" w:cs="Arial"/>
          <w:b/>
        </w:rPr>
        <w:t>de</w:t>
      </w:r>
      <w:r w:rsidR="00DD58C8" w:rsidRPr="00106875">
        <w:rPr>
          <w:rFonts w:ascii="Palatino Linotype" w:hAnsi="Palatino Linotype" w:cs="Arial"/>
          <w:b/>
          <w:lang w:val="es-419"/>
        </w:rPr>
        <w:t xml:space="preserve"> dos mil </w:t>
      </w:r>
      <w:r w:rsidR="00DD58C8" w:rsidRPr="00106875">
        <w:rPr>
          <w:rFonts w:ascii="Palatino Linotype" w:hAnsi="Palatino Linotype" w:cs="Arial"/>
          <w:b/>
        </w:rPr>
        <w:t>veintitrés</w:t>
      </w:r>
      <w:r w:rsidRPr="00106875">
        <w:rPr>
          <w:rFonts w:ascii="Palatino Linotype" w:hAnsi="Palatino Linotype" w:cs="Arial"/>
        </w:rPr>
        <w:t xml:space="preserve">, </w:t>
      </w:r>
      <w:r w:rsidRPr="00106875">
        <w:rPr>
          <w:rFonts w:ascii="Palatino Linotype" w:hAnsi="Palatino Linotype"/>
        </w:rPr>
        <w:t>los</w:t>
      </w:r>
      <w:r w:rsidRPr="00106875">
        <w:rPr>
          <w:rFonts w:ascii="Palatino Linotype" w:hAnsi="Palatino Linotype" w:cs="Arial"/>
        </w:rPr>
        <w:t xml:space="preserve"> </w:t>
      </w:r>
      <w:r w:rsidR="00025060" w:rsidRPr="00106875">
        <w:rPr>
          <w:rFonts w:ascii="Palatino Linotype" w:hAnsi="Palatino Linotype" w:cs="Arial"/>
        </w:rPr>
        <w:t xml:space="preserve">Recursos de Revisión </w:t>
      </w:r>
      <w:r w:rsidR="005F5D50" w:rsidRPr="00106875">
        <w:rPr>
          <w:rFonts w:ascii="Palatino Linotype" w:hAnsi="Palatino Linotype" w:cs="Arial"/>
          <w:lang w:val="es-ES_tradnl"/>
        </w:rPr>
        <w:t>materia del presente, se en</w:t>
      </w:r>
      <w:r w:rsidRPr="00106875">
        <w:rPr>
          <w:rFonts w:ascii="Palatino Linotype" w:hAnsi="Palatino Linotype" w:cs="Arial"/>
          <w:lang w:val="es-ES_tradnl"/>
        </w:rPr>
        <w:t xml:space="preserve">viaron electrónicamente al Instituto de </w:t>
      </w:r>
      <w:r w:rsidRPr="00106875">
        <w:rPr>
          <w:rFonts w:ascii="Palatino Linotype" w:eastAsia="Arial Unicode MS" w:hAnsi="Palatino Linotype" w:cs="Arial"/>
        </w:rPr>
        <w:t>Transparencia</w:t>
      </w:r>
      <w:r w:rsidRPr="00106875">
        <w:rPr>
          <w:rFonts w:ascii="Palatino Linotype" w:hAnsi="Palatino Linotype" w:cs="Arial"/>
          <w:lang w:val="es-ES_tradnl"/>
        </w:rPr>
        <w:t>, Acceso a la Información Pública y Protección de Datos Personales del Estado de México y Municipios</w:t>
      </w:r>
      <w:r w:rsidR="005F5D50" w:rsidRPr="00106875">
        <w:rPr>
          <w:rFonts w:ascii="Palatino Linotype" w:hAnsi="Palatino Linotype" w:cs="Arial"/>
          <w:lang w:val="es-ES_tradnl"/>
        </w:rPr>
        <w:t>,</w:t>
      </w:r>
      <w:r w:rsidRPr="00106875">
        <w:rPr>
          <w:rFonts w:ascii="Palatino Linotype" w:hAnsi="Palatino Linotype" w:cs="Arial"/>
          <w:lang w:val="es-ES_tradnl"/>
        </w:rPr>
        <w:t xml:space="preserve"> </w:t>
      </w:r>
      <w:r w:rsidR="005F5D50" w:rsidRPr="00106875">
        <w:rPr>
          <w:rFonts w:ascii="Palatino Linotype" w:hAnsi="Palatino Linotype" w:cs="Arial"/>
          <w:lang w:val="es-ES_tradnl"/>
        </w:rPr>
        <w:t xml:space="preserve">por lo que </w:t>
      </w:r>
      <w:r w:rsidRPr="00106875">
        <w:rPr>
          <w:rFonts w:ascii="Palatino Linotype" w:hAnsi="Palatino Linotype" w:cs="Arial"/>
          <w:lang w:val="es-ES_tradnl"/>
        </w:rPr>
        <w:t xml:space="preserve">con fundamento en el artículo 185, fracción I de la </w:t>
      </w:r>
      <w:r w:rsidRPr="00106875">
        <w:rPr>
          <w:rFonts w:ascii="Palatino Linotype" w:hAnsi="Palatino Linotype"/>
        </w:rPr>
        <w:t>Ley de Transparencia y Acceso a la Información Pública del Estado de México y Municipios</w:t>
      </w:r>
      <w:r w:rsidRPr="00106875">
        <w:rPr>
          <w:rFonts w:ascii="Palatino Linotype" w:hAnsi="Palatino Linotype" w:cs="Arial"/>
          <w:lang w:val="es-ES_tradnl"/>
        </w:rPr>
        <w:t xml:space="preserve">, se </w:t>
      </w:r>
      <w:r w:rsidR="00F96EC2" w:rsidRPr="00106875">
        <w:rPr>
          <w:rFonts w:ascii="Palatino Linotype" w:hAnsi="Palatino Linotype" w:cs="Arial"/>
          <w:lang w:val="es-ES_tradnl"/>
        </w:rPr>
        <w:t>turnaron</w:t>
      </w:r>
      <w:r w:rsidRPr="00106875">
        <w:rPr>
          <w:rFonts w:ascii="Palatino Linotype" w:hAnsi="Palatino Linotype" w:cs="Arial"/>
          <w:lang w:val="es-ES_tradnl"/>
        </w:rPr>
        <w:t>, a través del</w:t>
      </w:r>
      <w:r w:rsidRPr="00106875">
        <w:rPr>
          <w:rFonts w:ascii="Palatino Linotype" w:eastAsia="Arial Unicode MS" w:hAnsi="Palatino Linotype" w:cs="Arial"/>
          <w:lang w:val="es-ES_tradnl"/>
        </w:rPr>
        <w:t xml:space="preserve"> </w:t>
      </w:r>
      <w:r w:rsidRPr="00106875">
        <w:rPr>
          <w:rFonts w:ascii="Palatino Linotype" w:eastAsia="Arial Unicode MS" w:hAnsi="Palatino Linotype" w:cs="Arial"/>
          <w:b/>
          <w:lang w:val="es-ES_tradnl"/>
        </w:rPr>
        <w:t>SAIMEX</w:t>
      </w:r>
      <w:r w:rsidRPr="00106875">
        <w:rPr>
          <w:rFonts w:ascii="Palatino Linotype" w:hAnsi="Palatino Linotype"/>
        </w:rPr>
        <w:t xml:space="preserve">, </w:t>
      </w:r>
      <w:r w:rsidR="005E4DD9" w:rsidRPr="00106875">
        <w:rPr>
          <w:rFonts w:ascii="Palatino Linotype" w:hAnsi="Palatino Linotype"/>
        </w:rPr>
        <w:t>l</w:t>
      </w:r>
      <w:r w:rsidR="00F96EC2" w:rsidRPr="00106875">
        <w:rPr>
          <w:rFonts w:ascii="Palatino Linotype" w:hAnsi="Palatino Linotype"/>
        </w:rPr>
        <w:t>os</w:t>
      </w:r>
      <w:r w:rsidR="00C10EEE" w:rsidRPr="00106875">
        <w:rPr>
          <w:rFonts w:ascii="Palatino Linotype" w:hAnsi="Palatino Linotype"/>
        </w:rPr>
        <w:t xml:space="preserve"> </w:t>
      </w:r>
      <w:r w:rsidR="00025060" w:rsidRPr="00106875">
        <w:rPr>
          <w:rFonts w:ascii="Palatino Linotype" w:hAnsi="Palatino Linotype"/>
        </w:rPr>
        <w:t>R</w:t>
      </w:r>
      <w:r w:rsidRPr="00106875">
        <w:rPr>
          <w:rFonts w:ascii="Palatino Linotype" w:hAnsi="Palatino Linotype"/>
        </w:rPr>
        <w:t>ecurso</w:t>
      </w:r>
      <w:r w:rsidR="00F96EC2" w:rsidRPr="00106875">
        <w:rPr>
          <w:rFonts w:ascii="Palatino Linotype" w:hAnsi="Palatino Linotype"/>
        </w:rPr>
        <w:t>s</w:t>
      </w:r>
      <w:r w:rsidRPr="00106875">
        <w:rPr>
          <w:rFonts w:ascii="Palatino Linotype" w:hAnsi="Palatino Linotype" w:cs="Arial"/>
          <w:szCs w:val="20"/>
        </w:rPr>
        <w:t xml:space="preserve"> de </w:t>
      </w:r>
      <w:r w:rsidR="00025060" w:rsidRPr="00106875">
        <w:rPr>
          <w:rFonts w:ascii="Palatino Linotype" w:hAnsi="Palatino Linotype" w:cs="Arial"/>
          <w:szCs w:val="20"/>
        </w:rPr>
        <w:t>R</w:t>
      </w:r>
      <w:r w:rsidRPr="00106875">
        <w:rPr>
          <w:rFonts w:ascii="Palatino Linotype" w:hAnsi="Palatino Linotype" w:cs="Arial"/>
          <w:szCs w:val="20"/>
        </w:rPr>
        <w:t>evisión</w:t>
      </w:r>
      <w:r w:rsidR="00F96EC2" w:rsidRPr="00106875">
        <w:rPr>
          <w:rFonts w:ascii="Palatino Linotype" w:hAnsi="Palatino Linotype" w:cs="Arial"/>
          <w:szCs w:val="20"/>
        </w:rPr>
        <w:t>:</w:t>
      </w:r>
      <w:r w:rsidR="00C10EEE" w:rsidRPr="00106875">
        <w:rPr>
          <w:rFonts w:ascii="Palatino Linotype" w:hAnsi="Palatino Linotype" w:cs="Arial"/>
          <w:szCs w:val="20"/>
        </w:rPr>
        <w:t xml:space="preserve"> </w:t>
      </w:r>
      <w:r w:rsidR="00DD58C8" w:rsidRPr="00106875">
        <w:rPr>
          <w:rFonts w:ascii="Palatino Linotype" w:hAnsi="Palatino Linotype"/>
          <w:b/>
        </w:rPr>
        <w:t xml:space="preserve">05472/INFOEM/IP/RR/2023 y </w:t>
      </w:r>
      <w:r w:rsidR="00DD58C8" w:rsidRPr="00106875">
        <w:rPr>
          <w:rFonts w:ascii="Palatino Linotype" w:hAnsi="Palatino Linotype"/>
          <w:b/>
        </w:rPr>
        <w:lastRenderedPageBreak/>
        <w:t xml:space="preserve">05972/INFOEM/IP/RR/2023 </w:t>
      </w:r>
      <w:r w:rsidR="00DD58C8" w:rsidRPr="00106875">
        <w:rPr>
          <w:rFonts w:ascii="Palatino Linotype" w:hAnsi="Palatino Linotype"/>
        </w:rPr>
        <w:t>a</w:t>
      </w:r>
      <w:r w:rsidR="00DD58C8" w:rsidRPr="00106875">
        <w:rPr>
          <w:rFonts w:ascii="Palatino Linotype" w:hAnsi="Palatino Linotype"/>
          <w:lang w:val="es-419"/>
        </w:rPr>
        <w:t xml:space="preserve"> </w:t>
      </w:r>
      <w:r w:rsidR="00DD58C8" w:rsidRPr="00106875">
        <w:rPr>
          <w:rFonts w:ascii="Palatino Linotype" w:hAnsi="Palatino Linotype"/>
        </w:rPr>
        <w:t>l</w:t>
      </w:r>
      <w:r w:rsidR="00DD58C8" w:rsidRPr="00106875">
        <w:rPr>
          <w:rFonts w:ascii="Palatino Linotype" w:hAnsi="Palatino Linotype"/>
          <w:lang w:val="es-419"/>
        </w:rPr>
        <w:t xml:space="preserve">a </w:t>
      </w:r>
      <w:r w:rsidR="00DD58C8" w:rsidRPr="00106875">
        <w:rPr>
          <w:rFonts w:ascii="Palatino Linotype" w:hAnsi="Palatino Linotype"/>
          <w:b/>
          <w:lang w:val="es-419"/>
        </w:rPr>
        <w:t>Comisionada Sharon Cristina Morales Martínez</w:t>
      </w:r>
      <w:r w:rsidR="00DD58C8" w:rsidRPr="00106875">
        <w:rPr>
          <w:rFonts w:ascii="Palatino Linotype" w:hAnsi="Palatino Linotype"/>
          <w:b/>
        </w:rPr>
        <w:t xml:space="preserve">; </w:t>
      </w:r>
      <w:r w:rsidR="00E00D10" w:rsidRPr="00106875">
        <w:rPr>
          <w:rFonts w:ascii="Palatino Linotype" w:hAnsi="Palatino Linotype"/>
        </w:rPr>
        <w:t>los</w:t>
      </w:r>
      <w:r w:rsidR="00DD58C8" w:rsidRPr="00106875">
        <w:rPr>
          <w:rFonts w:ascii="Palatino Linotype" w:hAnsi="Palatino Linotype"/>
        </w:rPr>
        <w:t xml:space="preserve"> recurso</w:t>
      </w:r>
      <w:r w:rsidR="00E00D10" w:rsidRPr="00106875">
        <w:rPr>
          <w:rFonts w:ascii="Palatino Linotype" w:hAnsi="Palatino Linotype"/>
        </w:rPr>
        <w:t>s</w:t>
      </w:r>
      <w:r w:rsidR="00DD58C8" w:rsidRPr="00106875">
        <w:rPr>
          <w:rFonts w:ascii="Palatino Linotype" w:hAnsi="Palatino Linotype"/>
        </w:rPr>
        <w:t xml:space="preserve"> </w:t>
      </w:r>
      <w:r w:rsidR="00DD58C8" w:rsidRPr="00106875">
        <w:rPr>
          <w:rFonts w:ascii="Palatino Linotype" w:hAnsi="Palatino Linotype"/>
          <w:b/>
        </w:rPr>
        <w:t>05970/INFOEM/IP/RR/2023</w:t>
      </w:r>
      <w:r w:rsidR="00E00D10" w:rsidRPr="00106875">
        <w:rPr>
          <w:rFonts w:ascii="Palatino Linotype" w:hAnsi="Palatino Linotype"/>
          <w:b/>
        </w:rPr>
        <w:t xml:space="preserve"> y 05975/INFOEM/IP/RR/2023 </w:t>
      </w:r>
      <w:r w:rsidR="00DD58C8" w:rsidRPr="00106875">
        <w:rPr>
          <w:rFonts w:ascii="Palatino Linotype" w:hAnsi="Palatino Linotype"/>
        </w:rPr>
        <w:t xml:space="preserve">al </w:t>
      </w:r>
      <w:r w:rsidR="00DD58C8" w:rsidRPr="00106875">
        <w:rPr>
          <w:rFonts w:ascii="Palatino Linotype" w:hAnsi="Palatino Linotype"/>
          <w:b/>
        </w:rPr>
        <w:t xml:space="preserve">Comisionado Presidente José Martínez Vilchis; </w:t>
      </w:r>
      <w:r w:rsidR="00E00D10" w:rsidRPr="00106875">
        <w:rPr>
          <w:rFonts w:ascii="Palatino Linotype" w:hAnsi="Palatino Linotype"/>
        </w:rPr>
        <w:t>el recurso</w:t>
      </w:r>
      <w:r w:rsidR="00DD58C8" w:rsidRPr="00106875">
        <w:rPr>
          <w:rFonts w:ascii="Palatino Linotype" w:hAnsi="Palatino Linotype"/>
          <w:b/>
        </w:rPr>
        <w:t xml:space="preserve"> 05971/INFOEM/IP/RR/2023</w:t>
      </w:r>
      <w:r w:rsidR="00E00D10" w:rsidRPr="00106875">
        <w:rPr>
          <w:rFonts w:ascii="Palatino Linotype" w:hAnsi="Palatino Linotype"/>
          <w:b/>
        </w:rPr>
        <w:t xml:space="preserve"> al Comisionado Luis Gustavo Parra Noriega</w:t>
      </w:r>
      <w:r w:rsidR="00E00D10" w:rsidRPr="00106875">
        <w:rPr>
          <w:rFonts w:ascii="Palatino Linotype" w:hAnsi="Palatino Linotype"/>
        </w:rPr>
        <w:t>;</w:t>
      </w:r>
      <w:r w:rsidR="00DD58C8" w:rsidRPr="00106875">
        <w:rPr>
          <w:rFonts w:ascii="Palatino Linotype" w:hAnsi="Palatino Linotype"/>
          <w:b/>
        </w:rPr>
        <w:t xml:space="preserve"> </w:t>
      </w:r>
      <w:r w:rsidR="00E00D10" w:rsidRPr="00106875">
        <w:rPr>
          <w:rFonts w:ascii="Palatino Linotype" w:hAnsi="Palatino Linotype"/>
        </w:rPr>
        <w:t xml:space="preserve">el recurso </w:t>
      </w:r>
      <w:r w:rsidR="00DD58C8" w:rsidRPr="00106875">
        <w:rPr>
          <w:rFonts w:ascii="Palatino Linotype" w:hAnsi="Palatino Linotype"/>
          <w:b/>
        </w:rPr>
        <w:t>05973/INFOEM/IP/RR/2023</w:t>
      </w:r>
      <w:r w:rsidR="00E00D10" w:rsidRPr="00106875">
        <w:rPr>
          <w:rFonts w:ascii="Palatino Linotype" w:hAnsi="Palatino Linotype"/>
          <w:b/>
        </w:rPr>
        <w:t xml:space="preserve"> </w:t>
      </w:r>
      <w:r w:rsidR="00E00D10" w:rsidRPr="00106875">
        <w:rPr>
          <w:rFonts w:ascii="Palatino Linotype" w:hAnsi="Palatino Linotype"/>
        </w:rPr>
        <w:t xml:space="preserve">a la </w:t>
      </w:r>
      <w:r w:rsidR="00E00D10" w:rsidRPr="00106875">
        <w:rPr>
          <w:rFonts w:ascii="Palatino Linotype" w:hAnsi="Palatino Linotype"/>
          <w:b/>
          <w:lang w:val="es-419"/>
        </w:rPr>
        <w:t>Comisionada María Del Rosario Mejía Ayala</w:t>
      </w:r>
      <w:r w:rsidR="00E00D10" w:rsidRPr="00106875">
        <w:rPr>
          <w:rFonts w:ascii="Palatino Linotype" w:hAnsi="Palatino Linotype"/>
          <w:b/>
        </w:rPr>
        <w:t xml:space="preserve"> </w:t>
      </w:r>
      <w:r w:rsidR="00E00D10" w:rsidRPr="00106875">
        <w:rPr>
          <w:rFonts w:ascii="Palatino Linotype" w:hAnsi="Palatino Linotype"/>
        </w:rPr>
        <w:t>y el recurso</w:t>
      </w:r>
      <w:r w:rsidR="00DD58C8" w:rsidRPr="00106875">
        <w:rPr>
          <w:rFonts w:ascii="Palatino Linotype" w:hAnsi="Palatino Linotype"/>
          <w:b/>
        </w:rPr>
        <w:t xml:space="preserve"> 05974/INFOEM/IP/RR/2023 </w:t>
      </w:r>
      <w:r w:rsidR="00E00D10" w:rsidRPr="00106875">
        <w:rPr>
          <w:rFonts w:ascii="Palatino Linotype" w:hAnsi="Palatino Linotype"/>
        </w:rPr>
        <w:t xml:space="preserve">a la </w:t>
      </w:r>
      <w:r w:rsidR="00E00D10" w:rsidRPr="00106875">
        <w:rPr>
          <w:rFonts w:ascii="Palatino Linotype" w:hAnsi="Palatino Linotype"/>
          <w:b/>
          <w:lang w:val="es-419"/>
        </w:rPr>
        <w:t>Comisionada Guadalupe Ramírez Peña</w:t>
      </w:r>
      <w:r w:rsidR="00E00D10" w:rsidRPr="00106875">
        <w:rPr>
          <w:rFonts w:ascii="Palatino Linotype" w:hAnsi="Palatino Linotype"/>
          <w:b/>
        </w:rPr>
        <w:t xml:space="preserve"> </w:t>
      </w:r>
      <w:r w:rsidR="00587DC6" w:rsidRPr="00106875">
        <w:rPr>
          <w:rFonts w:ascii="Palatino Linotype" w:hAnsi="Palatino Linotype"/>
        </w:rPr>
        <w:t xml:space="preserve">a </w:t>
      </w:r>
      <w:r w:rsidRPr="00106875">
        <w:rPr>
          <w:rFonts w:ascii="Palatino Linotype" w:hAnsi="Palatino Linotype" w:cs="Arial"/>
          <w:lang w:val="es-ES_tradnl"/>
        </w:rPr>
        <w:t>efecto de que decretaran su admisión o desechamiento.</w:t>
      </w:r>
    </w:p>
    <w:p w14:paraId="7D850418" w14:textId="6E1A8C0A" w:rsidR="009D6B53" w:rsidRPr="00106875" w:rsidRDefault="009D6B53" w:rsidP="00106875">
      <w:pPr>
        <w:tabs>
          <w:tab w:val="left" w:pos="3348"/>
        </w:tabs>
        <w:spacing w:line="360" w:lineRule="auto"/>
        <w:jc w:val="both"/>
        <w:rPr>
          <w:rFonts w:ascii="Palatino Linotype" w:hAnsi="Palatino Linotype" w:cs="Arial"/>
          <w:b/>
          <w:sz w:val="28"/>
        </w:rPr>
      </w:pPr>
    </w:p>
    <w:p w14:paraId="14CA0626" w14:textId="77777777" w:rsidR="003404B0" w:rsidRPr="00106875" w:rsidRDefault="003404B0" w:rsidP="00106875">
      <w:pPr>
        <w:tabs>
          <w:tab w:val="center" w:pos="4252"/>
          <w:tab w:val="right" w:pos="8504"/>
        </w:tabs>
        <w:spacing w:line="360" w:lineRule="auto"/>
        <w:jc w:val="both"/>
        <w:rPr>
          <w:rFonts w:ascii="Palatino Linotype" w:hAnsi="Palatino Linotype" w:cs="Arial"/>
          <w:b/>
        </w:rPr>
      </w:pPr>
      <w:r w:rsidRPr="00106875">
        <w:rPr>
          <w:rFonts w:ascii="Palatino Linotype" w:hAnsi="Palatino Linotype" w:cs="Arial"/>
          <w:b/>
        </w:rPr>
        <w:t>a) Admisión del Recurso de Revisión</w:t>
      </w:r>
    </w:p>
    <w:p w14:paraId="3933D19F" w14:textId="693BC385" w:rsidR="009D6B53" w:rsidRPr="00106875" w:rsidRDefault="009D6B53" w:rsidP="00106875">
      <w:pPr>
        <w:spacing w:line="360" w:lineRule="auto"/>
        <w:jc w:val="both"/>
        <w:rPr>
          <w:rFonts w:ascii="Palatino Linotype" w:hAnsi="Palatino Linotype" w:cs="Arial"/>
        </w:rPr>
      </w:pPr>
      <w:r w:rsidRPr="00106875">
        <w:rPr>
          <w:rFonts w:ascii="Palatino Linotype" w:hAnsi="Palatino Linotype" w:cs="Arial"/>
        </w:rPr>
        <w:t xml:space="preserve">De las constancias de los expedientes electrónicos </w:t>
      </w:r>
      <w:r w:rsidR="005F5D50" w:rsidRPr="00106875">
        <w:rPr>
          <w:rFonts w:ascii="Palatino Linotype" w:hAnsi="Palatino Linotype" w:cs="Arial"/>
        </w:rPr>
        <w:t xml:space="preserve">que obran en </w:t>
      </w:r>
      <w:r w:rsidR="005F5D50" w:rsidRPr="00106875">
        <w:rPr>
          <w:rFonts w:ascii="Palatino Linotype" w:hAnsi="Palatino Linotype" w:cs="Arial"/>
          <w:b/>
        </w:rPr>
        <w:t>EL</w:t>
      </w:r>
      <w:r w:rsidRPr="00106875">
        <w:rPr>
          <w:rFonts w:ascii="Palatino Linotype" w:hAnsi="Palatino Linotype" w:cs="Arial"/>
          <w:b/>
        </w:rPr>
        <w:t xml:space="preserve"> SAIMEX</w:t>
      </w:r>
      <w:r w:rsidRPr="00106875">
        <w:rPr>
          <w:rFonts w:ascii="Palatino Linotype" w:hAnsi="Palatino Linotype" w:cs="Arial"/>
        </w:rPr>
        <w:t>, se desprende que</w:t>
      </w:r>
      <w:r w:rsidR="00805D96" w:rsidRPr="00106875">
        <w:rPr>
          <w:rFonts w:ascii="Palatino Linotype" w:hAnsi="Palatino Linotype" w:cs="Arial"/>
        </w:rPr>
        <w:t xml:space="preserve"> el</w:t>
      </w:r>
      <w:r w:rsidRPr="00106875">
        <w:rPr>
          <w:rFonts w:ascii="Palatino Linotype" w:hAnsi="Palatino Linotype" w:cs="Arial"/>
        </w:rPr>
        <w:t xml:space="preserve"> </w:t>
      </w:r>
      <w:r w:rsidR="00330BCC" w:rsidRPr="00106875">
        <w:rPr>
          <w:rFonts w:ascii="Palatino Linotype" w:hAnsi="Palatino Linotype" w:cs="Arial"/>
          <w:b/>
        </w:rPr>
        <w:t>siete, trece, quince</w:t>
      </w:r>
      <w:r w:rsidR="00066F42" w:rsidRPr="00106875">
        <w:rPr>
          <w:rFonts w:ascii="Palatino Linotype" w:hAnsi="Palatino Linotype" w:cs="Arial"/>
          <w:b/>
        </w:rPr>
        <w:t xml:space="preserve"> y </w:t>
      </w:r>
      <w:r w:rsidR="00330BCC" w:rsidRPr="00106875">
        <w:rPr>
          <w:rFonts w:ascii="Palatino Linotype" w:hAnsi="Palatino Linotype" w:cs="Arial"/>
          <w:b/>
        </w:rPr>
        <w:t xml:space="preserve">dieciocho </w:t>
      </w:r>
      <w:r w:rsidR="00066F42" w:rsidRPr="00106875">
        <w:rPr>
          <w:rFonts w:ascii="Palatino Linotype" w:hAnsi="Palatino Linotype" w:cs="Arial"/>
          <w:b/>
        </w:rPr>
        <w:t>de septiembre</w:t>
      </w:r>
      <w:r w:rsidR="00805D96" w:rsidRPr="00106875">
        <w:rPr>
          <w:rFonts w:ascii="Palatino Linotype" w:hAnsi="Palatino Linotype" w:cs="Arial"/>
        </w:rPr>
        <w:t xml:space="preserve"> </w:t>
      </w:r>
      <w:r w:rsidR="00A71151" w:rsidRPr="00106875">
        <w:rPr>
          <w:rFonts w:ascii="Palatino Linotype" w:hAnsi="Palatino Linotype" w:cs="Arial"/>
          <w:b/>
        </w:rPr>
        <w:t>de</w:t>
      </w:r>
      <w:r w:rsidR="00A71151" w:rsidRPr="00106875">
        <w:rPr>
          <w:rFonts w:ascii="Palatino Linotype" w:hAnsi="Palatino Linotype" w:cs="Arial"/>
          <w:b/>
          <w:lang w:val="es-419"/>
        </w:rPr>
        <w:t xml:space="preserve"> dos mil </w:t>
      </w:r>
      <w:r w:rsidR="00A71151" w:rsidRPr="00106875">
        <w:rPr>
          <w:rFonts w:ascii="Palatino Linotype" w:hAnsi="Palatino Linotype" w:cs="Arial"/>
          <w:b/>
        </w:rPr>
        <w:t>veintitrés</w:t>
      </w:r>
      <w:r w:rsidR="00F96EC2" w:rsidRPr="00106875">
        <w:rPr>
          <w:rFonts w:ascii="Palatino Linotype" w:hAnsi="Palatino Linotype" w:cs="Arial"/>
          <w:b/>
        </w:rPr>
        <w:t>,</w:t>
      </w:r>
      <w:r w:rsidR="005C09A6" w:rsidRPr="00106875">
        <w:rPr>
          <w:rFonts w:ascii="Palatino Linotype" w:hAnsi="Palatino Linotype" w:cs="Arial"/>
          <w:b/>
        </w:rPr>
        <w:t xml:space="preserve"> respectivamente,</w:t>
      </w:r>
      <w:r w:rsidR="00C80CB4" w:rsidRPr="00106875">
        <w:rPr>
          <w:rFonts w:ascii="Palatino Linotype" w:hAnsi="Palatino Linotype" w:cs="Arial"/>
        </w:rPr>
        <w:t xml:space="preserve"> </w:t>
      </w:r>
      <w:r w:rsidRPr="00106875">
        <w:rPr>
          <w:rFonts w:ascii="Palatino Linotype" w:hAnsi="Palatino Linotype" w:cs="Arial"/>
        </w:rPr>
        <w:t xml:space="preserve">se acordó la admisión a trámite de los </w:t>
      </w:r>
      <w:r w:rsidR="00025060" w:rsidRPr="00106875">
        <w:rPr>
          <w:rFonts w:ascii="Palatino Linotype" w:hAnsi="Palatino Linotype" w:cs="Arial"/>
        </w:rPr>
        <w:t>R</w:t>
      </w:r>
      <w:r w:rsidRPr="00106875">
        <w:rPr>
          <w:rFonts w:ascii="Palatino Linotype" w:hAnsi="Palatino Linotype" w:cs="Arial"/>
        </w:rPr>
        <w:t xml:space="preserve">ecursos de </w:t>
      </w:r>
      <w:r w:rsidR="00025060" w:rsidRPr="00106875">
        <w:rPr>
          <w:rFonts w:ascii="Palatino Linotype" w:hAnsi="Palatino Linotype" w:cs="Arial"/>
        </w:rPr>
        <w:t>R</w:t>
      </w:r>
      <w:r w:rsidRPr="00106875">
        <w:rPr>
          <w:rFonts w:ascii="Palatino Linotype" w:hAnsi="Palatino Linotype" w:cs="Arial"/>
        </w:rPr>
        <w:t>evisión que nos ocupan, así como la integración de los expedientes respectivos, mismos que se pusieron a disposición de las partes, para que en un plazo máximo de siete días hábiles</w:t>
      </w:r>
      <w:r w:rsidR="005F5D50" w:rsidRPr="00106875">
        <w:rPr>
          <w:rFonts w:ascii="Palatino Linotype" w:hAnsi="Palatino Linotype" w:cs="Arial"/>
        </w:rPr>
        <w:t xml:space="preserve"> </w:t>
      </w:r>
      <w:r w:rsidR="00A43CB5" w:rsidRPr="00106875">
        <w:rPr>
          <w:rFonts w:ascii="Palatino Linotype" w:hAnsi="Palatino Linotype" w:cs="Arial"/>
          <w:b/>
        </w:rPr>
        <w:t>EL RECURRENTE</w:t>
      </w:r>
      <w:r w:rsidR="00D01412" w:rsidRPr="00106875">
        <w:rPr>
          <w:rFonts w:ascii="Palatino Linotype" w:hAnsi="Palatino Linotype" w:cs="Arial"/>
          <w:b/>
        </w:rPr>
        <w:t xml:space="preserve"> </w:t>
      </w:r>
      <w:r w:rsidR="00D01412" w:rsidRPr="00106875">
        <w:rPr>
          <w:rFonts w:ascii="Palatino Linotype" w:hAnsi="Palatino Linotype" w:cs="Arial"/>
        </w:rPr>
        <w:t xml:space="preserve">manifestara lo que a su derecho conviniera, a efecto de presentar pruebas o alegatos y, en su caso, </w:t>
      </w:r>
      <w:r w:rsidR="00D01412" w:rsidRPr="00106875">
        <w:rPr>
          <w:rFonts w:ascii="Palatino Linotype" w:hAnsi="Palatino Linotype" w:cs="Arial"/>
          <w:b/>
        </w:rPr>
        <w:t xml:space="preserve">EL SUJETO OBLIGADO </w:t>
      </w:r>
      <w:r w:rsidR="00D01412" w:rsidRPr="00106875">
        <w:rPr>
          <w:rFonts w:ascii="Palatino Linotype" w:hAnsi="Palatino Linotype" w:cs="Arial"/>
        </w:rPr>
        <w:t>rindiera sus</w:t>
      </w:r>
      <w:r w:rsidR="00D01412" w:rsidRPr="00106875">
        <w:rPr>
          <w:rFonts w:ascii="Palatino Linotype" w:hAnsi="Palatino Linotype" w:cs="Arial"/>
          <w:b/>
        </w:rPr>
        <w:t xml:space="preserve"> </w:t>
      </w:r>
      <w:r w:rsidR="00D01412" w:rsidRPr="00106875">
        <w:rPr>
          <w:rFonts w:ascii="Palatino Linotype" w:hAnsi="Palatino Linotype" w:cs="Arial"/>
        </w:rPr>
        <w:t xml:space="preserve">Informes Justificados respectivamente; lo anterior, en términos de </w:t>
      </w:r>
      <w:r w:rsidRPr="00106875">
        <w:rPr>
          <w:rFonts w:ascii="Palatino Linotype" w:hAnsi="Palatino Linotype" w:cs="Arial"/>
        </w:rPr>
        <w:t>lo dispuesto por el artículo 185 de la Ley de Transparencia y Acceso a la Información Pública del Estado de México y Municipios</w:t>
      </w:r>
      <w:r w:rsidR="00D01412" w:rsidRPr="00106875">
        <w:rPr>
          <w:rFonts w:ascii="Palatino Linotype" w:hAnsi="Palatino Linotype" w:cs="Arial"/>
        </w:rPr>
        <w:t>.</w:t>
      </w:r>
    </w:p>
    <w:p w14:paraId="360F36A9" w14:textId="77777777" w:rsidR="0044613F" w:rsidRPr="00106875" w:rsidRDefault="0044613F" w:rsidP="00106875">
      <w:pPr>
        <w:spacing w:line="360" w:lineRule="auto"/>
        <w:jc w:val="both"/>
        <w:rPr>
          <w:rFonts w:ascii="Palatino Linotype" w:hAnsi="Palatino Linotype" w:cs="Arial"/>
        </w:rPr>
      </w:pPr>
    </w:p>
    <w:p w14:paraId="1B661F59" w14:textId="3C721B32" w:rsidR="003404B0" w:rsidRPr="00106875" w:rsidRDefault="002E7E03" w:rsidP="00106875">
      <w:pPr>
        <w:spacing w:line="360" w:lineRule="auto"/>
        <w:jc w:val="both"/>
        <w:rPr>
          <w:rFonts w:ascii="Palatino Linotype" w:eastAsia="Arial Unicode MS" w:hAnsi="Palatino Linotype" w:cs="Arial"/>
          <w:b/>
          <w:lang w:val="es-419"/>
        </w:rPr>
      </w:pPr>
      <w:r w:rsidRPr="00106875">
        <w:rPr>
          <w:rFonts w:ascii="Palatino Linotype" w:eastAsia="Arial Unicode MS" w:hAnsi="Palatino Linotype" w:cs="Arial"/>
          <w:b/>
        </w:rPr>
        <w:t>b</w:t>
      </w:r>
      <w:r w:rsidR="003404B0" w:rsidRPr="00106875">
        <w:rPr>
          <w:rFonts w:ascii="Palatino Linotype" w:eastAsia="Arial Unicode MS" w:hAnsi="Palatino Linotype" w:cs="Arial"/>
          <w:b/>
        </w:rPr>
        <w:t xml:space="preserve">) </w:t>
      </w:r>
      <w:r w:rsidR="004016BF" w:rsidRPr="00106875">
        <w:rPr>
          <w:rFonts w:ascii="Palatino Linotype" w:hAnsi="Palatino Linotype" w:cs="Arial"/>
          <w:b/>
          <w:bCs/>
        </w:rPr>
        <w:t>Manifestaciones</w:t>
      </w:r>
    </w:p>
    <w:p w14:paraId="07D05711" w14:textId="620F7E9B" w:rsidR="00ED5B41" w:rsidRPr="00106875" w:rsidRDefault="00756235" w:rsidP="00106875">
      <w:pPr>
        <w:spacing w:line="360" w:lineRule="auto"/>
        <w:jc w:val="both"/>
        <w:rPr>
          <w:rFonts w:ascii="Palatino Linotype" w:eastAsia="Arial Unicode MS" w:hAnsi="Palatino Linotype" w:cs="Arial"/>
        </w:rPr>
      </w:pPr>
      <w:r w:rsidRPr="00106875">
        <w:rPr>
          <w:rFonts w:ascii="Palatino Linotype" w:eastAsia="Arial Unicode MS" w:hAnsi="Palatino Linotype" w:cs="Arial"/>
        </w:rPr>
        <w:t xml:space="preserve">Conforme a las constancias del </w:t>
      </w:r>
      <w:r w:rsidRPr="00106875">
        <w:rPr>
          <w:rFonts w:ascii="Palatino Linotype" w:eastAsia="Arial Unicode MS" w:hAnsi="Palatino Linotype" w:cs="Arial"/>
          <w:b/>
        </w:rPr>
        <w:t>SAIMEX</w:t>
      </w:r>
      <w:r w:rsidRPr="00106875">
        <w:rPr>
          <w:rFonts w:ascii="Palatino Linotype" w:eastAsia="Arial Unicode MS" w:hAnsi="Palatino Linotype" w:cs="Arial"/>
        </w:rPr>
        <w:t xml:space="preserve">, dentro del término legalmente concedido </w:t>
      </w:r>
      <w:r w:rsidR="00330BCC" w:rsidRPr="00106875">
        <w:rPr>
          <w:rFonts w:ascii="Palatino Linotype" w:eastAsia="Arial Unicode MS" w:hAnsi="Palatino Linotype" w:cs="Arial"/>
        </w:rPr>
        <w:t>se advierte que</w:t>
      </w:r>
      <w:r w:rsidR="00D45667" w:rsidRPr="00106875">
        <w:rPr>
          <w:rFonts w:ascii="Palatino Linotype" w:eastAsia="Arial Unicode MS" w:hAnsi="Palatino Linotype" w:cs="Arial"/>
        </w:rPr>
        <w:t xml:space="preserve"> </w:t>
      </w:r>
      <w:r w:rsidR="00A43CB5" w:rsidRPr="00106875">
        <w:rPr>
          <w:rFonts w:ascii="Palatino Linotype" w:eastAsia="Arial Unicode MS" w:hAnsi="Palatino Linotype" w:cs="Arial"/>
          <w:b/>
        </w:rPr>
        <w:t>EL RECURRENTE</w:t>
      </w:r>
      <w:r w:rsidRPr="00106875">
        <w:rPr>
          <w:rFonts w:ascii="Palatino Linotype" w:eastAsia="Arial Unicode MS" w:hAnsi="Palatino Linotype" w:cs="Arial"/>
        </w:rPr>
        <w:t xml:space="preserve">, </w:t>
      </w:r>
      <w:r w:rsidR="00330BCC" w:rsidRPr="00106875">
        <w:rPr>
          <w:rFonts w:ascii="Palatino Linotype" w:eastAsia="Arial Unicode MS" w:hAnsi="Palatino Linotype" w:cs="Arial"/>
        </w:rPr>
        <w:t xml:space="preserve">no </w:t>
      </w:r>
      <w:r w:rsidR="0000556B" w:rsidRPr="00106875">
        <w:rPr>
          <w:rFonts w:ascii="Palatino Linotype" w:eastAsia="Arial Unicode MS" w:hAnsi="Palatino Linotype" w:cs="Arial"/>
        </w:rPr>
        <w:t>r</w:t>
      </w:r>
      <w:r w:rsidRPr="00106875">
        <w:rPr>
          <w:rFonts w:ascii="Palatino Linotype" w:eastAsia="Arial Unicode MS" w:hAnsi="Palatino Linotype" w:cs="Arial"/>
        </w:rPr>
        <w:t xml:space="preserve">ealizó </w:t>
      </w:r>
      <w:r w:rsidR="0000556B" w:rsidRPr="00106875">
        <w:rPr>
          <w:rFonts w:ascii="Palatino Linotype" w:eastAsia="Arial Unicode MS" w:hAnsi="Palatino Linotype" w:cs="Arial"/>
        </w:rPr>
        <w:t xml:space="preserve">sus manifestaciones </w:t>
      </w:r>
      <w:r w:rsidR="00330BCC" w:rsidRPr="00106875">
        <w:rPr>
          <w:rFonts w:ascii="Palatino Linotype" w:eastAsia="Arial Unicode MS" w:hAnsi="Palatino Linotype" w:cs="Arial"/>
        </w:rPr>
        <w:t>ni el</w:t>
      </w:r>
      <w:r w:rsidRPr="00106875">
        <w:rPr>
          <w:rFonts w:ascii="Palatino Linotype" w:eastAsia="Arial Unicode MS" w:hAnsi="Palatino Linotype" w:cs="Arial"/>
          <w:b/>
        </w:rPr>
        <w:t xml:space="preserve"> SUJETO OBLIGADO</w:t>
      </w:r>
      <w:r w:rsidRPr="00106875">
        <w:rPr>
          <w:rFonts w:ascii="Palatino Linotype" w:eastAsia="Arial Unicode MS" w:hAnsi="Palatino Linotype" w:cs="Arial"/>
        </w:rPr>
        <w:t xml:space="preserve"> </w:t>
      </w:r>
      <w:r w:rsidR="00320E29" w:rsidRPr="00106875">
        <w:rPr>
          <w:rFonts w:ascii="Palatino Linotype" w:eastAsia="Arial Unicode MS" w:hAnsi="Palatino Linotype" w:cs="Arial"/>
        </w:rPr>
        <w:t>remitió sus</w:t>
      </w:r>
      <w:r w:rsidRPr="00106875">
        <w:rPr>
          <w:rFonts w:ascii="Palatino Linotype" w:eastAsia="Arial Unicode MS" w:hAnsi="Palatino Linotype" w:cs="Arial"/>
        </w:rPr>
        <w:t xml:space="preserve"> Informe</w:t>
      </w:r>
      <w:r w:rsidR="00320E29" w:rsidRPr="00106875">
        <w:rPr>
          <w:rFonts w:ascii="Palatino Linotype" w:eastAsia="Arial Unicode MS" w:hAnsi="Palatino Linotype" w:cs="Arial"/>
        </w:rPr>
        <w:t>s</w:t>
      </w:r>
      <w:r w:rsidRPr="00106875">
        <w:rPr>
          <w:rFonts w:ascii="Palatino Linotype" w:eastAsia="Arial Unicode MS" w:hAnsi="Palatino Linotype" w:cs="Arial"/>
        </w:rPr>
        <w:t xml:space="preserve"> Justificado</w:t>
      </w:r>
      <w:r w:rsidR="00320E29" w:rsidRPr="00106875">
        <w:rPr>
          <w:rFonts w:ascii="Palatino Linotype" w:eastAsia="Arial Unicode MS" w:hAnsi="Palatino Linotype" w:cs="Arial"/>
        </w:rPr>
        <w:t>s</w:t>
      </w:r>
      <w:r w:rsidR="00E56FFB" w:rsidRPr="00106875">
        <w:rPr>
          <w:rFonts w:ascii="Palatino Linotype" w:eastAsia="Arial Unicode MS" w:hAnsi="Palatino Linotype" w:cs="Arial"/>
        </w:rPr>
        <w:t>.</w:t>
      </w:r>
    </w:p>
    <w:p w14:paraId="08DB6BB7" w14:textId="77777777" w:rsidR="009F37E3" w:rsidRPr="00106875" w:rsidRDefault="009F37E3" w:rsidP="00106875">
      <w:pPr>
        <w:spacing w:line="360" w:lineRule="auto"/>
        <w:jc w:val="both"/>
        <w:rPr>
          <w:rFonts w:ascii="Palatino Linotype" w:hAnsi="Palatino Linotype"/>
          <w:b/>
        </w:rPr>
      </w:pPr>
    </w:p>
    <w:p w14:paraId="0F1CD069" w14:textId="6306D239" w:rsidR="002E7E03" w:rsidRPr="00106875" w:rsidRDefault="000F4F78" w:rsidP="00106875">
      <w:pPr>
        <w:tabs>
          <w:tab w:val="center" w:pos="4252"/>
          <w:tab w:val="right" w:pos="8504"/>
        </w:tabs>
        <w:spacing w:line="360" w:lineRule="auto"/>
        <w:jc w:val="both"/>
        <w:rPr>
          <w:rFonts w:ascii="Palatino Linotype" w:hAnsi="Palatino Linotype" w:cs="Arial"/>
          <w:b/>
        </w:rPr>
      </w:pPr>
      <w:r w:rsidRPr="00106875">
        <w:rPr>
          <w:rFonts w:ascii="Palatino Linotype" w:hAnsi="Palatino Linotype" w:cs="Arial"/>
          <w:b/>
        </w:rPr>
        <w:lastRenderedPageBreak/>
        <w:t>c</w:t>
      </w:r>
      <w:r w:rsidR="002E7E03" w:rsidRPr="00106875">
        <w:rPr>
          <w:rFonts w:ascii="Palatino Linotype" w:hAnsi="Palatino Linotype" w:cs="Arial"/>
          <w:b/>
        </w:rPr>
        <w:t xml:space="preserve">) De la acumulación de recursos </w:t>
      </w:r>
    </w:p>
    <w:p w14:paraId="2533375F" w14:textId="38DFEBAA" w:rsidR="007A3D53" w:rsidRPr="00106875" w:rsidRDefault="002E7E03" w:rsidP="00106875">
      <w:pPr>
        <w:spacing w:line="360" w:lineRule="auto"/>
        <w:jc w:val="both"/>
        <w:rPr>
          <w:rFonts w:ascii="Palatino Linotype" w:hAnsi="Palatino Linotype" w:cs="Arial"/>
        </w:rPr>
      </w:pPr>
      <w:r w:rsidRPr="00106875">
        <w:rPr>
          <w:rFonts w:ascii="Palatino Linotype" w:hAnsi="Palatino Linotype" w:cs="Arial"/>
          <w:lang w:val="es-ES_tradnl"/>
        </w:rPr>
        <w:t xml:space="preserve">Por economía procesal y </w:t>
      </w:r>
      <w:r w:rsidRPr="00106875">
        <w:rPr>
          <w:rFonts w:ascii="Palatino Linotype" w:hAnsi="Palatino Linotype" w:cs="Arial"/>
        </w:rPr>
        <w:t>con la finalidad de evitar resoluciones contradictorias,</w:t>
      </w:r>
      <w:r w:rsidR="002F12C6" w:rsidRPr="00106875">
        <w:rPr>
          <w:rFonts w:ascii="Palatino Linotype" w:hAnsi="Palatino Linotype"/>
          <w:b/>
          <w:lang w:val="es-419"/>
        </w:rPr>
        <w:t xml:space="preserve"> </w:t>
      </w:r>
      <w:r w:rsidR="00AB5C2B" w:rsidRPr="00106875">
        <w:rPr>
          <w:rFonts w:ascii="Palatino Linotype" w:hAnsi="Palatino Linotype"/>
          <w:lang w:val="es-419"/>
        </w:rPr>
        <w:t>con fundamento en los</w:t>
      </w:r>
      <w:r w:rsidR="002F12C6" w:rsidRPr="00106875">
        <w:rPr>
          <w:rFonts w:ascii="Palatino Linotype" w:hAnsi="Palatino Linotype"/>
          <w:lang w:val="es-419"/>
        </w:rPr>
        <w:t xml:space="preserve"> artículo</w:t>
      </w:r>
      <w:r w:rsidR="00AB5C2B" w:rsidRPr="00106875">
        <w:rPr>
          <w:rFonts w:ascii="Palatino Linotype" w:hAnsi="Palatino Linotype"/>
          <w:lang w:val="es-419"/>
        </w:rPr>
        <w:t>s</w:t>
      </w:r>
      <w:r w:rsidR="002F12C6" w:rsidRPr="00106875">
        <w:rPr>
          <w:rFonts w:ascii="Palatino Linotype" w:hAnsi="Palatino Linotype"/>
          <w:lang w:val="es-419"/>
        </w:rPr>
        <w:t xml:space="preserve"> </w:t>
      </w:r>
      <w:r w:rsidR="00AB5C2B" w:rsidRPr="00106875">
        <w:rPr>
          <w:rFonts w:ascii="Palatino Linotype" w:hAnsi="Palatino Linotype"/>
          <w:lang w:val="es-419"/>
        </w:rPr>
        <w:t xml:space="preserve">9, fracción XXV, </w:t>
      </w:r>
      <w:r w:rsidR="002F12C6" w:rsidRPr="00106875">
        <w:rPr>
          <w:rFonts w:ascii="Palatino Linotype" w:hAnsi="Palatino Linotype"/>
          <w:lang w:val="es-419"/>
        </w:rPr>
        <w:t xml:space="preserve">14, fracciones I, II, V y XVI del Reglamento Interior del Instituto de Transparencia, Acceso a la Información Pública y Protección de Datos Personales del Estado de México y Municipios; </w:t>
      </w:r>
      <w:r w:rsidR="00F00272" w:rsidRPr="00106875">
        <w:rPr>
          <w:rFonts w:ascii="Palatino Linotype" w:hAnsi="Palatino Linotype"/>
          <w:lang w:val="es-419"/>
        </w:rPr>
        <w:t xml:space="preserve">en el </w:t>
      </w:r>
      <w:r w:rsidR="002F12C6" w:rsidRPr="00106875">
        <w:rPr>
          <w:rFonts w:ascii="Palatino Linotype" w:hAnsi="Palatino Linotype"/>
          <w:lang w:val="es-419"/>
        </w:rPr>
        <w:t>artículo 18 del Código de Procedimientos Administrativos del Estado de México, de aplicación supletoria en términos del artículo 195 de la Ley de Transparencia y Acceso a la Información Pública del Estado de México y Municipios,</w:t>
      </w:r>
      <w:r w:rsidRPr="00106875">
        <w:rPr>
          <w:rFonts w:ascii="Palatino Linotype" w:hAnsi="Palatino Linotype" w:cs="Arial"/>
          <w:lang w:val="es-419"/>
        </w:rPr>
        <w:t xml:space="preserve"> </w:t>
      </w:r>
      <w:r w:rsidR="00AB5C2B" w:rsidRPr="00106875">
        <w:rPr>
          <w:rFonts w:ascii="Palatino Linotype" w:hAnsi="Palatino Linotype" w:cs="Arial"/>
          <w:lang w:val="es-419"/>
        </w:rPr>
        <w:t xml:space="preserve">el Pleno de este instituto en la </w:t>
      </w:r>
      <w:r w:rsidR="00BB07FA" w:rsidRPr="00106875">
        <w:rPr>
          <w:rFonts w:ascii="Palatino Linotype" w:hAnsi="Palatino Linotype" w:cs="Arial"/>
          <w:b/>
        </w:rPr>
        <w:t xml:space="preserve">Trigésima </w:t>
      </w:r>
      <w:r w:rsidR="001035F2" w:rsidRPr="00106875">
        <w:rPr>
          <w:rFonts w:ascii="Palatino Linotype" w:hAnsi="Palatino Linotype" w:cs="Arial"/>
          <w:b/>
        </w:rPr>
        <w:t>Quinta</w:t>
      </w:r>
      <w:r w:rsidR="0075428A" w:rsidRPr="00106875">
        <w:rPr>
          <w:rFonts w:ascii="Palatino Linotype" w:hAnsi="Palatino Linotype" w:cs="Arial"/>
          <w:b/>
        </w:rPr>
        <w:t xml:space="preserve"> Sesión</w:t>
      </w:r>
      <w:r w:rsidR="00D70DEE" w:rsidRPr="00106875">
        <w:rPr>
          <w:rFonts w:ascii="Palatino Linotype" w:hAnsi="Palatino Linotype" w:cs="Arial"/>
          <w:b/>
        </w:rPr>
        <w:t xml:space="preserve"> </w:t>
      </w:r>
      <w:r w:rsidR="00D45667" w:rsidRPr="00106875">
        <w:rPr>
          <w:rFonts w:ascii="Palatino Linotype" w:hAnsi="Palatino Linotype" w:cs="Arial"/>
          <w:b/>
        </w:rPr>
        <w:t>Ordinaria</w:t>
      </w:r>
      <w:r w:rsidR="00AB5C2B" w:rsidRPr="00106875">
        <w:rPr>
          <w:rFonts w:ascii="Palatino Linotype" w:hAnsi="Palatino Linotype" w:cs="Arial"/>
          <w:lang w:val="es-419"/>
        </w:rPr>
        <w:t xml:space="preserve"> </w:t>
      </w:r>
      <w:r w:rsidRPr="00106875">
        <w:rPr>
          <w:rFonts w:ascii="Palatino Linotype" w:hAnsi="Palatino Linotype" w:cs="Arial"/>
        </w:rPr>
        <w:t>determinó</w:t>
      </w:r>
      <w:r w:rsidR="00BA2633" w:rsidRPr="00106875">
        <w:rPr>
          <w:rFonts w:ascii="Palatino Linotype" w:hAnsi="Palatino Linotype" w:cs="Arial"/>
          <w:lang w:val="es-419"/>
        </w:rPr>
        <w:t xml:space="preserve"> </w:t>
      </w:r>
      <w:r w:rsidRPr="00106875">
        <w:rPr>
          <w:rFonts w:ascii="Palatino Linotype" w:hAnsi="Palatino Linotype"/>
        </w:rPr>
        <w:t>ac</w:t>
      </w:r>
      <w:r w:rsidR="00973503" w:rsidRPr="00106875">
        <w:rPr>
          <w:rFonts w:ascii="Palatino Linotype" w:hAnsi="Palatino Linotype"/>
        </w:rPr>
        <w:t xml:space="preserve">umular los Recursos de Revisión </w:t>
      </w:r>
      <w:r w:rsidR="001035F2" w:rsidRPr="00106875">
        <w:rPr>
          <w:rFonts w:ascii="Palatino Linotype" w:hAnsi="Palatino Linotype"/>
          <w:b/>
        </w:rPr>
        <w:t xml:space="preserve">05472/INFOEM/IP/RR/2023, 05970/INFOEM/IP/RR/2023, 05971/INFOEM/IP/RR/2023, 05972/INFOEM/IP/RR/2023, 05973/INFOEM/IP/RR/2023, 05974/INFOEM/IP/RR/2023 </w:t>
      </w:r>
      <w:r w:rsidR="001035F2" w:rsidRPr="00106875">
        <w:rPr>
          <w:rFonts w:ascii="Palatino Linotype" w:hAnsi="Palatino Linotype"/>
        </w:rPr>
        <w:t>y</w:t>
      </w:r>
      <w:r w:rsidR="001035F2" w:rsidRPr="00106875">
        <w:rPr>
          <w:rFonts w:ascii="Palatino Linotype" w:hAnsi="Palatino Linotype"/>
          <w:b/>
        </w:rPr>
        <w:t xml:space="preserve"> 05975/INFOEM/IP/RR/2023</w:t>
      </w:r>
      <w:r w:rsidR="00973503" w:rsidRPr="00106875">
        <w:rPr>
          <w:rFonts w:ascii="Palatino Linotype" w:hAnsi="Palatino Linotype"/>
          <w:b/>
        </w:rPr>
        <w:t>,</w:t>
      </w:r>
      <w:r w:rsidR="002F12C6" w:rsidRPr="00106875">
        <w:rPr>
          <w:rFonts w:ascii="Palatino Linotype" w:hAnsi="Palatino Linotype"/>
          <w:b/>
          <w:lang w:val="es-419"/>
        </w:rPr>
        <w:t xml:space="preserve"> </w:t>
      </w:r>
      <w:r w:rsidR="002F12C6" w:rsidRPr="00106875">
        <w:rPr>
          <w:rFonts w:ascii="Palatino Linotype" w:hAnsi="Palatino Linotype"/>
        </w:rPr>
        <w:t>para su resolución</w:t>
      </w:r>
      <w:r w:rsidR="007A3D53" w:rsidRPr="00106875">
        <w:rPr>
          <w:rFonts w:ascii="Palatino Linotype" w:hAnsi="Palatino Linotype"/>
        </w:rPr>
        <w:t>,</w:t>
      </w:r>
      <w:r w:rsidR="00AB5C2B" w:rsidRPr="00106875">
        <w:rPr>
          <w:rFonts w:ascii="Palatino Linotype" w:hAnsi="Palatino Linotype"/>
          <w:lang w:val="es-419"/>
        </w:rPr>
        <w:t xml:space="preserve"> </w:t>
      </w:r>
      <w:r w:rsidR="007A3D53" w:rsidRPr="00106875">
        <w:rPr>
          <w:rFonts w:ascii="Palatino Linotype" w:hAnsi="Palatino Linotype"/>
        </w:rPr>
        <w:t xml:space="preserve">acordando la elaboración del proyecto de resolución por parte de la </w:t>
      </w:r>
      <w:r w:rsidR="007A3D53" w:rsidRPr="00106875">
        <w:rPr>
          <w:rFonts w:ascii="Palatino Linotype" w:hAnsi="Palatino Linotype"/>
          <w:b/>
        </w:rPr>
        <w:t>Comisionada</w:t>
      </w:r>
      <w:r w:rsidR="007A3D53" w:rsidRPr="00106875">
        <w:rPr>
          <w:rFonts w:ascii="Palatino Linotype" w:hAnsi="Palatino Linotype"/>
        </w:rPr>
        <w:t xml:space="preserve"> </w:t>
      </w:r>
      <w:r w:rsidR="007A3D53" w:rsidRPr="00106875">
        <w:rPr>
          <w:rFonts w:ascii="Palatino Linotype" w:hAnsi="Palatino Linotype"/>
          <w:b/>
        </w:rPr>
        <w:t>Sharon Cristina Morales Martínez</w:t>
      </w:r>
      <w:r w:rsidR="007A3D53" w:rsidRPr="00106875">
        <w:rPr>
          <w:rFonts w:ascii="Palatino Linotype" w:hAnsi="Palatino Linotype" w:cs="Arial"/>
        </w:rPr>
        <w:t>.</w:t>
      </w:r>
    </w:p>
    <w:p w14:paraId="0A222DCA" w14:textId="6A0C7761" w:rsidR="002E7E03" w:rsidRPr="00106875" w:rsidRDefault="002E7E03" w:rsidP="00106875">
      <w:pPr>
        <w:spacing w:line="360" w:lineRule="auto"/>
        <w:jc w:val="both"/>
        <w:rPr>
          <w:rFonts w:ascii="Palatino Linotype" w:hAnsi="Palatino Linotype" w:cs="Arial"/>
          <w:b/>
          <w:bCs/>
        </w:rPr>
      </w:pPr>
    </w:p>
    <w:p w14:paraId="16215FE6" w14:textId="3BD1E5B2" w:rsidR="00822473" w:rsidRPr="00106875" w:rsidRDefault="00822473" w:rsidP="00106875">
      <w:pPr>
        <w:spacing w:line="360" w:lineRule="auto"/>
        <w:jc w:val="both"/>
        <w:rPr>
          <w:rFonts w:ascii="Palatino Linotype" w:eastAsia="Palatino Linotype" w:hAnsi="Palatino Linotype" w:cs="Palatino Linotype"/>
          <w:b/>
        </w:rPr>
      </w:pPr>
      <w:r w:rsidRPr="00106875">
        <w:rPr>
          <w:rFonts w:ascii="Palatino Linotype" w:eastAsia="Palatino Linotype" w:hAnsi="Palatino Linotype" w:cs="Palatino Linotype"/>
          <w:b/>
        </w:rPr>
        <w:t xml:space="preserve">d) De la ampliación </w:t>
      </w:r>
    </w:p>
    <w:p w14:paraId="1968A9E9" w14:textId="3551CCAC" w:rsidR="00822473" w:rsidRPr="00106875" w:rsidRDefault="005A445E" w:rsidP="00106875">
      <w:pPr>
        <w:pStyle w:val="Prrafodelista"/>
        <w:spacing w:before="240" w:after="240" w:line="360" w:lineRule="auto"/>
        <w:ind w:left="0"/>
        <w:jc w:val="both"/>
        <w:rPr>
          <w:rFonts w:ascii="Palatino Linotype" w:eastAsia="Palatino Linotype" w:hAnsi="Palatino Linotype" w:cs="Palatino Linotype"/>
        </w:rPr>
      </w:pPr>
      <w:r w:rsidRPr="00106875">
        <w:rPr>
          <w:rFonts w:ascii="Palatino Linotype" w:eastAsia="Palatino Linotype" w:hAnsi="Palatino Linotype" w:cs="Palatino Linotype"/>
        </w:rPr>
        <w:t>El</w:t>
      </w:r>
      <w:r w:rsidR="00822473" w:rsidRPr="00106875">
        <w:rPr>
          <w:rFonts w:ascii="Palatino Linotype" w:eastAsia="Palatino Linotype" w:hAnsi="Palatino Linotype" w:cs="Palatino Linotype"/>
        </w:rPr>
        <w:t xml:space="preserve"> </w:t>
      </w:r>
      <w:r w:rsidR="001035F2" w:rsidRPr="00106875">
        <w:rPr>
          <w:rFonts w:ascii="Palatino Linotype" w:eastAsia="Palatino Linotype" w:hAnsi="Palatino Linotype" w:cs="Palatino Linotype"/>
          <w:b/>
        </w:rPr>
        <w:t>veintitrés</w:t>
      </w:r>
      <w:r w:rsidR="000F2973" w:rsidRPr="00106875">
        <w:rPr>
          <w:rFonts w:ascii="Palatino Linotype" w:eastAsia="Palatino Linotype" w:hAnsi="Palatino Linotype" w:cs="Palatino Linotype"/>
          <w:b/>
        </w:rPr>
        <w:t xml:space="preserve"> de </w:t>
      </w:r>
      <w:r w:rsidR="00BB07FA" w:rsidRPr="00106875">
        <w:rPr>
          <w:rFonts w:ascii="Palatino Linotype" w:eastAsia="Palatino Linotype" w:hAnsi="Palatino Linotype" w:cs="Palatino Linotype"/>
          <w:b/>
        </w:rPr>
        <w:t xml:space="preserve">noviembre </w:t>
      </w:r>
      <w:r w:rsidR="00822473" w:rsidRPr="00106875">
        <w:rPr>
          <w:rFonts w:ascii="Palatino Linotype" w:eastAsia="Palatino Linotype" w:hAnsi="Palatino Linotype" w:cs="Palatino Linotype"/>
          <w:b/>
        </w:rPr>
        <w:t xml:space="preserve">de dos mil </w:t>
      </w:r>
      <w:r w:rsidR="009C056F" w:rsidRPr="00106875">
        <w:rPr>
          <w:rFonts w:ascii="Palatino Linotype" w:eastAsia="Palatino Linotype" w:hAnsi="Palatino Linotype" w:cs="Palatino Linotype"/>
          <w:b/>
        </w:rPr>
        <w:t>veintitrés</w:t>
      </w:r>
      <w:r w:rsidR="00822473" w:rsidRPr="00106875">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5F4B21B0" w14:textId="57BAF541" w:rsidR="00822473" w:rsidRPr="00106875" w:rsidRDefault="00822473" w:rsidP="00106875">
      <w:pPr>
        <w:spacing w:line="360" w:lineRule="auto"/>
        <w:jc w:val="both"/>
        <w:rPr>
          <w:rFonts w:ascii="Palatino Linotype" w:hAnsi="Palatino Linotype"/>
        </w:rPr>
      </w:pPr>
      <w:r w:rsidRPr="00106875">
        <w:rPr>
          <w:rFonts w:ascii="Palatino Linotype" w:hAnsi="Palatino Linotype"/>
        </w:rPr>
        <w:t xml:space="preserve">Este organismo garante no pasa por alto justificar, que el plazo para emitir resolución en el presente asunto encuentra justificación en el alto número de recursos de revisión recibidos, circunstancia atípica que ha rebasado las capacidades técnicas y humanas del </w:t>
      </w:r>
      <w:r w:rsidRPr="00106875">
        <w:rPr>
          <w:rFonts w:ascii="Palatino Linotype" w:hAnsi="Palatino Linotype"/>
        </w:rPr>
        <w:lastRenderedPageBreak/>
        <w:t>personal encargado de la proyección de las resoluciones a dichos medios de impugnación.</w:t>
      </w:r>
    </w:p>
    <w:p w14:paraId="6058592B" w14:textId="77777777" w:rsidR="00822473" w:rsidRPr="00106875" w:rsidRDefault="00822473" w:rsidP="00106875">
      <w:pPr>
        <w:spacing w:line="360" w:lineRule="auto"/>
        <w:jc w:val="both"/>
        <w:rPr>
          <w:rFonts w:ascii="Palatino Linotype" w:hAnsi="Palatino Linotype"/>
        </w:rPr>
      </w:pPr>
    </w:p>
    <w:p w14:paraId="3861A69B" w14:textId="6DF1CDD6" w:rsidR="00822473" w:rsidRPr="00106875" w:rsidRDefault="00822473" w:rsidP="00106875">
      <w:pPr>
        <w:spacing w:line="360" w:lineRule="auto"/>
        <w:jc w:val="both"/>
        <w:rPr>
          <w:rFonts w:ascii="Palatino Linotype" w:hAnsi="Palatino Linotype"/>
        </w:rPr>
      </w:pPr>
      <w:r w:rsidRPr="00106875">
        <w:rPr>
          <w:rFonts w:ascii="Palatino Linotype" w:hAnsi="Palatino Linotype"/>
        </w:rPr>
        <w:t xml:space="preserve">Por ello, es menester precisar </w:t>
      </w:r>
      <w:r w:rsidR="005C1372" w:rsidRPr="00106875">
        <w:rPr>
          <w:rFonts w:ascii="Palatino Linotype" w:hAnsi="Palatino Linotype"/>
        </w:rPr>
        <w:t>que,</w:t>
      </w:r>
      <w:r w:rsidRPr="00106875">
        <w:rPr>
          <w:rFonts w:ascii="Palatino Linotype" w:hAnsi="Palatino Linotype"/>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54155F0" w14:textId="77777777" w:rsidR="00822473" w:rsidRPr="00106875" w:rsidRDefault="00822473" w:rsidP="00106875">
      <w:pPr>
        <w:spacing w:line="360" w:lineRule="auto"/>
        <w:jc w:val="both"/>
        <w:rPr>
          <w:rFonts w:ascii="Palatino Linotype" w:hAnsi="Palatino Linotype"/>
        </w:rPr>
      </w:pPr>
    </w:p>
    <w:p w14:paraId="068A928F" w14:textId="77777777" w:rsidR="00822473" w:rsidRPr="00106875" w:rsidRDefault="00822473" w:rsidP="00106875">
      <w:pPr>
        <w:spacing w:line="360" w:lineRule="auto"/>
        <w:jc w:val="both"/>
        <w:rPr>
          <w:rFonts w:ascii="Palatino Linotype" w:hAnsi="Palatino Linotype"/>
        </w:rPr>
      </w:pPr>
      <w:r w:rsidRPr="00106875">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D253E89" w14:textId="77777777" w:rsidR="00822473" w:rsidRPr="00106875" w:rsidRDefault="00822473" w:rsidP="00106875">
      <w:pPr>
        <w:spacing w:line="360" w:lineRule="auto"/>
        <w:jc w:val="both"/>
        <w:rPr>
          <w:rFonts w:ascii="Palatino Linotype" w:hAnsi="Palatino Linotype"/>
        </w:rPr>
      </w:pPr>
    </w:p>
    <w:p w14:paraId="68DCC54A" w14:textId="77777777" w:rsidR="00822473" w:rsidRPr="00106875" w:rsidRDefault="00822473" w:rsidP="00106875">
      <w:pPr>
        <w:spacing w:line="360" w:lineRule="auto"/>
        <w:jc w:val="both"/>
        <w:rPr>
          <w:rFonts w:ascii="Palatino Linotype" w:hAnsi="Palatino Linotype"/>
        </w:rPr>
      </w:pPr>
      <w:r w:rsidRPr="00106875">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8899892" w14:textId="77777777" w:rsidR="00822473" w:rsidRPr="00106875" w:rsidRDefault="00822473" w:rsidP="00106875">
      <w:pPr>
        <w:spacing w:line="360" w:lineRule="auto"/>
        <w:jc w:val="both"/>
        <w:rPr>
          <w:rFonts w:ascii="Palatino Linotype" w:hAnsi="Palatino Linotype"/>
        </w:rPr>
      </w:pPr>
    </w:p>
    <w:p w14:paraId="51AF206F" w14:textId="77777777" w:rsidR="00822473" w:rsidRPr="00106875" w:rsidRDefault="00822473" w:rsidP="00106875">
      <w:pPr>
        <w:spacing w:line="360" w:lineRule="auto"/>
        <w:jc w:val="both"/>
        <w:rPr>
          <w:rFonts w:ascii="Palatino Linotype" w:hAnsi="Palatino Linotype"/>
        </w:rPr>
      </w:pPr>
      <w:r w:rsidRPr="00106875">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467C24DB" w14:textId="77777777" w:rsidR="00822473" w:rsidRPr="00106875" w:rsidRDefault="00822473" w:rsidP="00106875">
      <w:pPr>
        <w:spacing w:line="360" w:lineRule="auto"/>
        <w:jc w:val="both"/>
        <w:rPr>
          <w:rFonts w:ascii="Palatino Linotype" w:hAnsi="Palatino Linotype"/>
        </w:rPr>
      </w:pPr>
    </w:p>
    <w:p w14:paraId="239EB9EE" w14:textId="77777777" w:rsidR="00822473" w:rsidRPr="00106875" w:rsidRDefault="00822473" w:rsidP="00106875">
      <w:pPr>
        <w:pStyle w:val="Prrafodelista"/>
        <w:numPr>
          <w:ilvl w:val="0"/>
          <w:numId w:val="11"/>
        </w:numPr>
        <w:spacing w:line="360" w:lineRule="auto"/>
        <w:jc w:val="both"/>
        <w:rPr>
          <w:rFonts w:ascii="Palatino Linotype" w:hAnsi="Palatino Linotype"/>
        </w:rPr>
      </w:pPr>
      <w:r w:rsidRPr="00106875">
        <w:rPr>
          <w:rFonts w:ascii="Palatino Linotype" w:hAnsi="Palatino Linotype"/>
        </w:rPr>
        <w:lastRenderedPageBreak/>
        <w:t>Complejidad del asunto: La complejidad de la prueba, la pluralidad de sujetos procesales, el tiempo transcurrido, las características y contexto del recurso.</w:t>
      </w:r>
    </w:p>
    <w:p w14:paraId="1B4FA72B" w14:textId="77777777" w:rsidR="00822473" w:rsidRPr="00106875" w:rsidRDefault="00822473" w:rsidP="00106875">
      <w:pPr>
        <w:pStyle w:val="Prrafodelista"/>
        <w:numPr>
          <w:ilvl w:val="0"/>
          <w:numId w:val="11"/>
        </w:numPr>
        <w:spacing w:line="360" w:lineRule="auto"/>
        <w:jc w:val="both"/>
        <w:rPr>
          <w:rFonts w:ascii="Palatino Linotype" w:hAnsi="Palatino Linotype"/>
        </w:rPr>
      </w:pPr>
      <w:r w:rsidRPr="00106875">
        <w:rPr>
          <w:rFonts w:ascii="Palatino Linotype" w:hAnsi="Palatino Linotype"/>
        </w:rPr>
        <w:t>Actividad Procesal del interesado: Acciones u omisiones del interesado.</w:t>
      </w:r>
    </w:p>
    <w:p w14:paraId="59CCEFF1" w14:textId="77777777" w:rsidR="00822473" w:rsidRPr="00106875" w:rsidRDefault="00822473" w:rsidP="00106875">
      <w:pPr>
        <w:pStyle w:val="Prrafodelista"/>
        <w:numPr>
          <w:ilvl w:val="0"/>
          <w:numId w:val="11"/>
        </w:numPr>
        <w:spacing w:line="360" w:lineRule="auto"/>
        <w:jc w:val="both"/>
        <w:rPr>
          <w:rFonts w:ascii="Palatino Linotype" w:hAnsi="Palatino Linotype"/>
        </w:rPr>
      </w:pPr>
      <w:r w:rsidRPr="00106875">
        <w:rPr>
          <w:rFonts w:ascii="Palatino Linotype" w:hAnsi="Palatino Linotype"/>
        </w:rPr>
        <w:t>Conducta de la Autoridad: Las Acciones u omisiones realizadas en el procedimiento. Así como si la autoridad actuó con la debida diligencia.</w:t>
      </w:r>
    </w:p>
    <w:p w14:paraId="261DC9CB" w14:textId="77777777" w:rsidR="00822473" w:rsidRPr="00106875" w:rsidRDefault="00822473" w:rsidP="00106875">
      <w:pPr>
        <w:pStyle w:val="Prrafodelista"/>
        <w:numPr>
          <w:ilvl w:val="0"/>
          <w:numId w:val="11"/>
        </w:numPr>
        <w:spacing w:line="360" w:lineRule="auto"/>
        <w:jc w:val="both"/>
        <w:rPr>
          <w:rFonts w:ascii="Palatino Linotype" w:hAnsi="Palatino Linotype"/>
        </w:rPr>
      </w:pPr>
      <w:r w:rsidRPr="00106875">
        <w:rPr>
          <w:rFonts w:ascii="Palatino Linotype" w:hAnsi="Palatino Linotype"/>
        </w:rPr>
        <w:t>La afectación generada en la situación jurídica de la persona involucrada en el proceso: Violación a sus derechos humanos.</w:t>
      </w:r>
    </w:p>
    <w:p w14:paraId="5FD33108" w14:textId="77777777" w:rsidR="00822473" w:rsidRPr="00106875" w:rsidRDefault="00822473" w:rsidP="00106875">
      <w:pPr>
        <w:spacing w:line="360" w:lineRule="auto"/>
        <w:jc w:val="both"/>
        <w:rPr>
          <w:rFonts w:ascii="Palatino Linotype" w:hAnsi="Palatino Linotype"/>
        </w:rPr>
      </w:pPr>
    </w:p>
    <w:p w14:paraId="440CFA44" w14:textId="77777777" w:rsidR="00822473" w:rsidRPr="00106875" w:rsidRDefault="00822473" w:rsidP="00106875">
      <w:pPr>
        <w:spacing w:line="360" w:lineRule="auto"/>
        <w:jc w:val="both"/>
        <w:rPr>
          <w:rFonts w:ascii="Palatino Linotype" w:hAnsi="Palatino Linotype"/>
        </w:rPr>
      </w:pPr>
      <w:r w:rsidRPr="00106875">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0E9CDEE" w14:textId="77777777" w:rsidR="00822473" w:rsidRPr="00106875" w:rsidRDefault="00822473" w:rsidP="00106875">
      <w:pPr>
        <w:spacing w:line="360" w:lineRule="auto"/>
        <w:jc w:val="both"/>
        <w:rPr>
          <w:rFonts w:ascii="Palatino Linotype" w:hAnsi="Palatino Linotype"/>
        </w:rPr>
      </w:pPr>
    </w:p>
    <w:p w14:paraId="648E0B62" w14:textId="77777777" w:rsidR="00822473" w:rsidRPr="00106875" w:rsidRDefault="00822473" w:rsidP="00106875">
      <w:pPr>
        <w:spacing w:line="360" w:lineRule="auto"/>
        <w:jc w:val="both"/>
        <w:rPr>
          <w:rFonts w:ascii="Palatino Linotype" w:hAnsi="Palatino Linotype"/>
        </w:rPr>
      </w:pPr>
      <w:r w:rsidRPr="00106875">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857AC55" w14:textId="77777777" w:rsidR="00822473" w:rsidRPr="00106875" w:rsidRDefault="00822473" w:rsidP="00106875">
      <w:pPr>
        <w:spacing w:line="360" w:lineRule="auto"/>
        <w:jc w:val="both"/>
        <w:rPr>
          <w:rFonts w:ascii="Palatino Linotype" w:hAnsi="Palatino Linotype"/>
        </w:rPr>
      </w:pPr>
    </w:p>
    <w:p w14:paraId="167B0AC7" w14:textId="77777777" w:rsidR="00822473" w:rsidRPr="00106875" w:rsidRDefault="00822473" w:rsidP="00106875">
      <w:pPr>
        <w:spacing w:line="360" w:lineRule="auto"/>
        <w:jc w:val="both"/>
        <w:rPr>
          <w:rFonts w:ascii="Palatino Linotype" w:hAnsi="Palatino Linotype"/>
        </w:rPr>
      </w:pPr>
      <w:r w:rsidRPr="00106875">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w:t>
      </w:r>
      <w:r w:rsidRPr="00106875">
        <w:rPr>
          <w:rFonts w:ascii="Palatino Linotype" w:hAnsi="Palatino Linotype"/>
        </w:rPr>
        <w:lastRenderedPageBreak/>
        <w:t>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9593C3A" w14:textId="77777777" w:rsidR="00822473" w:rsidRPr="00106875" w:rsidRDefault="00822473" w:rsidP="00106875">
      <w:pPr>
        <w:spacing w:line="360" w:lineRule="auto"/>
        <w:jc w:val="both"/>
        <w:rPr>
          <w:rFonts w:ascii="Palatino Linotype" w:hAnsi="Palatino Linotype"/>
        </w:rPr>
      </w:pPr>
    </w:p>
    <w:p w14:paraId="3F683EEF" w14:textId="6478F18D" w:rsidR="00822473" w:rsidRPr="00106875" w:rsidRDefault="00822473" w:rsidP="00106875">
      <w:pPr>
        <w:spacing w:line="360" w:lineRule="auto"/>
        <w:jc w:val="both"/>
        <w:rPr>
          <w:rFonts w:ascii="Palatino Linotype" w:hAnsi="Palatino Linotype"/>
        </w:rPr>
      </w:pPr>
      <w:r w:rsidRPr="00106875">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0ED7A67C" w14:textId="77777777" w:rsidR="00973503" w:rsidRPr="00106875" w:rsidRDefault="00973503" w:rsidP="00106875">
      <w:pPr>
        <w:spacing w:line="360" w:lineRule="auto"/>
        <w:jc w:val="both"/>
        <w:rPr>
          <w:rFonts w:ascii="Palatino Linotype" w:hAnsi="Palatino Linotype"/>
        </w:rPr>
      </w:pPr>
    </w:p>
    <w:p w14:paraId="1D4323B4" w14:textId="77777777" w:rsidR="00822473" w:rsidRPr="00106875" w:rsidRDefault="00822473" w:rsidP="00106875">
      <w:pPr>
        <w:ind w:left="851" w:right="1134"/>
        <w:jc w:val="both"/>
        <w:rPr>
          <w:rFonts w:ascii="Palatino Linotype" w:hAnsi="Palatino Linotype"/>
          <w:sz w:val="22"/>
          <w:szCs w:val="22"/>
        </w:rPr>
      </w:pPr>
      <w:r w:rsidRPr="00106875">
        <w:rPr>
          <w:rFonts w:ascii="Palatino Linotype" w:hAnsi="Palatino Linotype"/>
          <w:sz w:val="22"/>
          <w:szCs w:val="22"/>
        </w:rPr>
        <w:t>“PLAZO RAZONABLE PARA RESOLVER. DIMENSIÓN Y EFECTOS DE ESTE CONCEPTO CUANDO SE ADUCE EXCESIVA CARGA DE TRABAJO.” consultable en el Seminario Judicial de la Federación y su gaceta, con el registro digital 2002351.</w:t>
      </w:r>
    </w:p>
    <w:p w14:paraId="728CCC5D" w14:textId="77777777" w:rsidR="00917A68" w:rsidRPr="00106875" w:rsidRDefault="00917A68" w:rsidP="00106875">
      <w:pPr>
        <w:ind w:left="851" w:right="1134"/>
        <w:jc w:val="both"/>
        <w:rPr>
          <w:rFonts w:ascii="Palatino Linotype" w:hAnsi="Palatino Linotype"/>
          <w:sz w:val="22"/>
          <w:szCs w:val="22"/>
        </w:rPr>
      </w:pPr>
    </w:p>
    <w:p w14:paraId="33BD71CE" w14:textId="77777777" w:rsidR="00822473" w:rsidRPr="00106875" w:rsidRDefault="00822473" w:rsidP="00106875">
      <w:pPr>
        <w:ind w:left="851" w:right="1134"/>
        <w:jc w:val="both"/>
        <w:rPr>
          <w:rFonts w:ascii="Palatino Linotype" w:hAnsi="Palatino Linotype"/>
          <w:sz w:val="22"/>
          <w:szCs w:val="22"/>
        </w:rPr>
      </w:pPr>
      <w:r w:rsidRPr="00106875">
        <w:rPr>
          <w:rFonts w:ascii="Palatino Linotype" w:hAnsi="Palatino Linotype"/>
          <w:sz w:val="22"/>
          <w:szCs w:val="22"/>
        </w:rPr>
        <w:t>“PLAZO RAZONABLE PARA RESOLVER. CONCEPTO Y ELEMENTOS QUE LO INTEGRAN A LA LUZ DEL DERECHO INTERNACIONAL DE LOS DERECHOS HUMANOS.”, visible en el Seminario Judicial de la Federación y su gaceta, con el registro digital 2002350.</w:t>
      </w:r>
    </w:p>
    <w:p w14:paraId="05C3B545" w14:textId="77777777" w:rsidR="00822473" w:rsidRPr="00106875" w:rsidRDefault="00822473" w:rsidP="00106875">
      <w:pPr>
        <w:pStyle w:val="Prrafodelista"/>
        <w:spacing w:line="360" w:lineRule="auto"/>
        <w:ind w:left="0"/>
        <w:jc w:val="both"/>
        <w:rPr>
          <w:rFonts w:ascii="Palatino Linotype" w:hAnsi="Palatino Linotype"/>
        </w:rPr>
      </w:pPr>
    </w:p>
    <w:p w14:paraId="7B4CA4D1" w14:textId="70728DCA" w:rsidR="00822473" w:rsidRPr="00106875" w:rsidRDefault="00822473" w:rsidP="00106875">
      <w:pPr>
        <w:pStyle w:val="Prrafodelista"/>
        <w:spacing w:line="360" w:lineRule="auto"/>
        <w:ind w:left="0"/>
        <w:jc w:val="both"/>
        <w:rPr>
          <w:rFonts w:ascii="Palatino Linotype" w:hAnsi="Palatino Linotype" w:cs="Arial"/>
          <w:b/>
          <w:bCs/>
        </w:rPr>
      </w:pPr>
      <w:r w:rsidRPr="00106875">
        <w:rPr>
          <w:rFonts w:ascii="Palatino Linotype" w:hAnsi="Palatino Linotype"/>
        </w:rPr>
        <w:t xml:space="preserve">Por ello, este organismo garante comprometido con la tutela de los derechos humanos confiados, señala que este exceso del plazo legal para resolver el presente </w:t>
      </w:r>
      <w:r w:rsidR="005C1372" w:rsidRPr="00106875">
        <w:rPr>
          <w:rFonts w:ascii="Palatino Linotype" w:hAnsi="Palatino Linotype"/>
        </w:rPr>
        <w:t>asunto</w:t>
      </w:r>
      <w:r w:rsidRPr="00106875">
        <w:rPr>
          <w:rFonts w:ascii="Palatino Linotype" w:hAnsi="Palatino Linotype"/>
        </w:rPr>
        <w:t xml:space="preserve"> resulta de carácter excepcional.</w:t>
      </w:r>
    </w:p>
    <w:p w14:paraId="7D8CC525" w14:textId="77777777" w:rsidR="00822473" w:rsidRDefault="00822473" w:rsidP="00106875">
      <w:pPr>
        <w:pStyle w:val="Prrafodelista"/>
        <w:spacing w:line="360" w:lineRule="auto"/>
        <w:ind w:left="0"/>
        <w:jc w:val="both"/>
        <w:rPr>
          <w:rFonts w:ascii="Palatino Linotype" w:hAnsi="Palatino Linotype" w:cs="Arial"/>
          <w:b/>
          <w:bCs/>
        </w:rPr>
      </w:pPr>
    </w:p>
    <w:p w14:paraId="23D2BAA6" w14:textId="77777777" w:rsidR="00106875" w:rsidRDefault="00106875" w:rsidP="00106875">
      <w:pPr>
        <w:pStyle w:val="Prrafodelista"/>
        <w:spacing w:line="360" w:lineRule="auto"/>
        <w:ind w:left="0"/>
        <w:jc w:val="both"/>
        <w:rPr>
          <w:rFonts w:ascii="Palatino Linotype" w:hAnsi="Palatino Linotype" w:cs="Arial"/>
          <w:b/>
          <w:bCs/>
        </w:rPr>
      </w:pPr>
    </w:p>
    <w:p w14:paraId="664F331E" w14:textId="77777777" w:rsidR="00106875" w:rsidRPr="00106875" w:rsidRDefault="00106875" w:rsidP="00106875">
      <w:pPr>
        <w:pStyle w:val="Prrafodelista"/>
        <w:spacing w:line="360" w:lineRule="auto"/>
        <w:ind w:left="0"/>
        <w:jc w:val="both"/>
        <w:rPr>
          <w:rFonts w:ascii="Palatino Linotype" w:hAnsi="Palatino Linotype" w:cs="Arial"/>
          <w:b/>
          <w:bCs/>
        </w:rPr>
      </w:pPr>
    </w:p>
    <w:p w14:paraId="6F1AA041" w14:textId="2A7354D6" w:rsidR="003404B0" w:rsidRPr="00106875" w:rsidRDefault="00672EE4" w:rsidP="00106875">
      <w:pPr>
        <w:pStyle w:val="Prrafodelista"/>
        <w:spacing w:line="360" w:lineRule="auto"/>
        <w:ind w:left="0"/>
        <w:jc w:val="both"/>
        <w:rPr>
          <w:rFonts w:ascii="Palatino Linotype" w:hAnsi="Palatino Linotype" w:cs="Arial"/>
          <w:b/>
          <w:bCs/>
        </w:rPr>
      </w:pPr>
      <w:r w:rsidRPr="00106875">
        <w:rPr>
          <w:rFonts w:ascii="Palatino Linotype" w:hAnsi="Palatino Linotype" w:cs="Arial"/>
          <w:b/>
          <w:bCs/>
        </w:rPr>
        <w:lastRenderedPageBreak/>
        <w:t>d</w:t>
      </w:r>
      <w:r w:rsidR="003404B0" w:rsidRPr="00106875">
        <w:rPr>
          <w:rFonts w:ascii="Palatino Linotype" w:hAnsi="Palatino Linotype" w:cs="Arial"/>
          <w:b/>
          <w:bCs/>
        </w:rPr>
        <w:t>) Cierre de Instrucción</w:t>
      </w:r>
    </w:p>
    <w:p w14:paraId="53B11923" w14:textId="0FD7DAF2" w:rsidR="003404B0" w:rsidRPr="00106875" w:rsidRDefault="00536C04" w:rsidP="00106875">
      <w:pPr>
        <w:spacing w:line="360" w:lineRule="auto"/>
        <w:jc w:val="both"/>
        <w:rPr>
          <w:rFonts w:ascii="Palatino Linotype" w:hAnsi="Palatino Linotype" w:cs="Arial"/>
        </w:rPr>
      </w:pPr>
      <w:r w:rsidRPr="00106875">
        <w:rPr>
          <w:rFonts w:ascii="Palatino Linotype" w:hAnsi="Palatino Linotype"/>
        </w:rPr>
        <w:t>Una vez analizado el estado procesal que guarda</w:t>
      </w:r>
      <w:r w:rsidR="0076231C" w:rsidRPr="00106875">
        <w:rPr>
          <w:rFonts w:ascii="Palatino Linotype" w:hAnsi="Palatino Linotype"/>
        </w:rPr>
        <w:t xml:space="preserve">n los </w:t>
      </w:r>
      <w:r w:rsidRPr="00106875">
        <w:rPr>
          <w:rFonts w:ascii="Palatino Linotype" w:hAnsi="Palatino Linotype"/>
        </w:rPr>
        <w:t>expediente</w:t>
      </w:r>
      <w:r w:rsidR="0076231C" w:rsidRPr="00106875">
        <w:rPr>
          <w:rFonts w:ascii="Palatino Linotype" w:hAnsi="Palatino Linotype"/>
        </w:rPr>
        <w:t>s</w:t>
      </w:r>
      <w:r w:rsidR="005F5D50" w:rsidRPr="00106875">
        <w:rPr>
          <w:rFonts w:ascii="Palatino Linotype" w:hAnsi="Palatino Linotype"/>
        </w:rPr>
        <w:t xml:space="preserve"> de mérito</w:t>
      </w:r>
      <w:r w:rsidRPr="00106875">
        <w:rPr>
          <w:rFonts w:ascii="Palatino Linotype" w:hAnsi="Palatino Linotype"/>
        </w:rPr>
        <w:t xml:space="preserve">, </w:t>
      </w:r>
      <w:r w:rsidR="00987197" w:rsidRPr="00106875">
        <w:rPr>
          <w:rFonts w:ascii="Palatino Linotype" w:hAnsi="Palatino Linotype"/>
        </w:rPr>
        <w:t>e</w:t>
      </w:r>
      <w:r w:rsidR="0055487B" w:rsidRPr="00106875">
        <w:rPr>
          <w:rFonts w:ascii="Palatino Linotype" w:hAnsi="Palatino Linotype"/>
        </w:rPr>
        <w:t xml:space="preserve">l </w:t>
      </w:r>
      <w:r w:rsidR="002903A9" w:rsidRPr="00106875">
        <w:rPr>
          <w:rFonts w:ascii="Palatino Linotype" w:hAnsi="Palatino Linotype"/>
          <w:b/>
          <w:bCs/>
        </w:rPr>
        <w:t>veintitrés</w:t>
      </w:r>
      <w:r w:rsidR="00917A68" w:rsidRPr="00106875">
        <w:rPr>
          <w:rFonts w:ascii="Palatino Linotype" w:hAnsi="Palatino Linotype"/>
          <w:b/>
          <w:bCs/>
        </w:rPr>
        <w:t xml:space="preserve"> </w:t>
      </w:r>
      <w:r w:rsidR="008B7FFC" w:rsidRPr="00106875">
        <w:rPr>
          <w:rFonts w:ascii="Palatino Linotype" w:hAnsi="Palatino Linotype"/>
          <w:b/>
          <w:bCs/>
        </w:rPr>
        <w:t xml:space="preserve">de </w:t>
      </w:r>
      <w:r w:rsidR="002903A9" w:rsidRPr="00106875">
        <w:rPr>
          <w:rFonts w:ascii="Palatino Linotype" w:hAnsi="Palatino Linotype"/>
          <w:b/>
          <w:bCs/>
        </w:rPr>
        <w:t>enero</w:t>
      </w:r>
      <w:r w:rsidR="00960DAB" w:rsidRPr="00106875">
        <w:rPr>
          <w:rFonts w:ascii="Palatino Linotype" w:hAnsi="Palatino Linotype"/>
          <w:b/>
          <w:bCs/>
        </w:rPr>
        <w:t xml:space="preserve"> </w:t>
      </w:r>
      <w:r w:rsidR="00CB16B0" w:rsidRPr="00106875">
        <w:rPr>
          <w:rFonts w:ascii="Palatino Linotype" w:hAnsi="Palatino Linotype"/>
          <w:b/>
          <w:bCs/>
        </w:rPr>
        <w:t>de</w:t>
      </w:r>
      <w:r w:rsidR="00801793" w:rsidRPr="00106875">
        <w:rPr>
          <w:rFonts w:ascii="Palatino Linotype" w:hAnsi="Palatino Linotype"/>
          <w:b/>
          <w:bCs/>
        </w:rPr>
        <w:t xml:space="preserve"> dos mil </w:t>
      </w:r>
      <w:r w:rsidR="002903A9" w:rsidRPr="00106875">
        <w:rPr>
          <w:rFonts w:ascii="Palatino Linotype" w:hAnsi="Palatino Linotype"/>
          <w:b/>
          <w:bCs/>
        </w:rPr>
        <w:t>veinticuatro</w:t>
      </w:r>
      <w:r w:rsidR="00C10EEE" w:rsidRPr="00106875">
        <w:rPr>
          <w:rFonts w:ascii="Palatino Linotype" w:hAnsi="Palatino Linotype"/>
          <w:b/>
          <w:bCs/>
        </w:rPr>
        <w:t xml:space="preserve">, </w:t>
      </w:r>
      <w:r w:rsidRPr="00106875">
        <w:rPr>
          <w:rFonts w:ascii="Palatino Linotype" w:hAnsi="Palatino Linotype"/>
        </w:rPr>
        <w:t>l</w:t>
      </w:r>
      <w:r w:rsidR="00C10EEE" w:rsidRPr="00106875">
        <w:rPr>
          <w:rFonts w:ascii="Palatino Linotype" w:hAnsi="Palatino Linotype"/>
        </w:rPr>
        <w:t>a</w:t>
      </w:r>
      <w:r w:rsidRPr="00106875">
        <w:rPr>
          <w:rFonts w:ascii="Palatino Linotype" w:hAnsi="Palatino Linotype"/>
        </w:rPr>
        <w:t xml:space="preserve"> </w:t>
      </w:r>
      <w:r w:rsidR="00D01412" w:rsidRPr="00106875">
        <w:rPr>
          <w:rFonts w:ascii="Palatino Linotype" w:hAnsi="Palatino Linotype"/>
          <w:b/>
        </w:rPr>
        <w:t>C</w:t>
      </w:r>
      <w:r w:rsidRPr="00106875">
        <w:rPr>
          <w:rFonts w:ascii="Palatino Linotype" w:hAnsi="Palatino Linotype"/>
          <w:b/>
        </w:rPr>
        <w:t>omisionad</w:t>
      </w:r>
      <w:r w:rsidR="00C10EEE" w:rsidRPr="00106875">
        <w:rPr>
          <w:rFonts w:ascii="Palatino Linotype" w:hAnsi="Palatino Linotype"/>
          <w:b/>
        </w:rPr>
        <w:t>a</w:t>
      </w:r>
      <w:r w:rsidRPr="00106875">
        <w:rPr>
          <w:rFonts w:ascii="Palatino Linotype" w:hAnsi="Palatino Linotype"/>
        </w:rPr>
        <w:t xml:space="preserve"> </w:t>
      </w:r>
      <w:r w:rsidR="00801793" w:rsidRPr="00106875">
        <w:rPr>
          <w:rFonts w:ascii="Palatino Linotype" w:hAnsi="Palatino Linotype"/>
          <w:b/>
        </w:rPr>
        <w:t>Sharon Cristina Morales Martínez</w:t>
      </w:r>
      <w:r w:rsidR="00B517A4" w:rsidRPr="00106875">
        <w:rPr>
          <w:rFonts w:ascii="Palatino Linotype" w:hAnsi="Palatino Linotype"/>
          <w:b/>
        </w:rPr>
        <w:t xml:space="preserve"> </w:t>
      </w:r>
      <w:r w:rsidR="0076231C" w:rsidRPr="00106875">
        <w:rPr>
          <w:rFonts w:ascii="Palatino Linotype" w:hAnsi="Palatino Linotype"/>
        </w:rPr>
        <w:t>acordó</w:t>
      </w:r>
      <w:r w:rsidRPr="00106875">
        <w:rPr>
          <w:rFonts w:ascii="Palatino Linotype" w:hAnsi="Palatino Linotype"/>
        </w:rPr>
        <w:t xml:space="preserve"> </w:t>
      </w:r>
      <w:r w:rsidR="0076231C" w:rsidRPr="00106875">
        <w:rPr>
          <w:rFonts w:ascii="Palatino Linotype" w:hAnsi="Palatino Linotype"/>
        </w:rPr>
        <w:t>el</w:t>
      </w:r>
      <w:r w:rsidRPr="00106875">
        <w:rPr>
          <w:rFonts w:ascii="Palatino Linotype" w:hAnsi="Palatino Linotype"/>
        </w:rPr>
        <w:t xml:space="preserve"> cierre de instrucción;</w:t>
      </w:r>
      <w:r w:rsidRPr="00106875">
        <w:rPr>
          <w:rFonts w:ascii="Palatino Linotype" w:hAnsi="Palatino Linotype" w:cs="Arial"/>
        </w:rPr>
        <w:t xml:space="preserve"> así como, la remisión de</w:t>
      </w:r>
      <w:r w:rsidR="00C10EEE" w:rsidRPr="00106875">
        <w:rPr>
          <w:rFonts w:ascii="Palatino Linotype" w:hAnsi="Palatino Linotype" w:cs="Arial"/>
        </w:rPr>
        <w:t xml:space="preserve"> los </w:t>
      </w:r>
      <w:r w:rsidRPr="00106875">
        <w:rPr>
          <w:rFonts w:ascii="Palatino Linotype" w:hAnsi="Palatino Linotype" w:cs="Arial"/>
        </w:rPr>
        <w:t>mismo</w:t>
      </w:r>
      <w:r w:rsidR="00C10EEE" w:rsidRPr="00106875">
        <w:rPr>
          <w:rFonts w:ascii="Palatino Linotype" w:hAnsi="Palatino Linotype" w:cs="Arial"/>
        </w:rPr>
        <w:t>s</w:t>
      </w:r>
      <w:r w:rsidRPr="00106875">
        <w:rPr>
          <w:rFonts w:ascii="Palatino Linotype" w:hAnsi="Palatino Linotype" w:cs="Arial"/>
        </w:rPr>
        <w:t xml:space="preserve"> a efecto de ser resuelto</w:t>
      </w:r>
      <w:r w:rsidR="00C10EEE" w:rsidRPr="00106875">
        <w:rPr>
          <w:rFonts w:ascii="Palatino Linotype" w:hAnsi="Palatino Linotype" w:cs="Arial"/>
        </w:rPr>
        <w:t>s</w:t>
      </w:r>
      <w:r w:rsidRPr="00106875">
        <w:rPr>
          <w:rFonts w:ascii="Palatino Linotype" w:hAnsi="Palatino Linotype" w:cs="Arial"/>
        </w:rPr>
        <w:t>, de conformidad con lo establecido en el artículo 185 fracciones VI y VIII de la Ley de Transparencia y Acceso a la Información Pública del Estado de México y Municipios</w:t>
      </w:r>
      <w:r w:rsidR="00801793" w:rsidRPr="00106875">
        <w:rPr>
          <w:rFonts w:ascii="Palatino Linotype" w:hAnsi="Palatino Linotype" w:cs="Arial"/>
        </w:rPr>
        <w:t>; y</w:t>
      </w:r>
      <w:r w:rsidR="003404B0" w:rsidRPr="00106875">
        <w:rPr>
          <w:rFonts w:ascii="Palatino Linotype" w:hAnsi="Palatino Linotype"/>
        </w:rPr>
        <w:t xml:space="preserve">, </w:t>
      </w:r>
    </w:p>
    <w:p w14:paraId="3B12C6AC" w14:textId="77777777" w:rsidR="00822473" w:rsidRDefault="00822473" w:rsidP="00106875">
      <w:pPr>
        <w:ind w:right="50"/>
        <w:jc w:val="center"/>
        <w:rPr>
          <w:rFonts w:ascii="Palatino Linotype" w:hAnsi="Palatino Linotype" w:cs="Arial"/>
          <w:b/>
          <w:sz w:val="28"/>
        </w:rPr>
      </w:pPr>
    </w:p>
    <w:p w14:paraId="0768E450" w14:textId="77777777" w:rsidR="00106875" w:rsidRPr="00106875" w:rsidRDefault="00106875" w:rsidP="00106875">
      <w:pPr>
        <w:ind w:right="50"/>
        <w:jc w:val="center"/>
        <w:rPr>
          <w:rFonts w:ascii="Palatino Linotype" w:hAnsi="Palatino Linotype" w:cs="Arial"/>
          <w:b/>
          <w:sz w:val="28"/>
        </w:rPr>
      </w:pPr>
    </w:p>
    <w:p w14:paraId="307772BA" w14:textId="77777777" w:rsidR="00536C04" w:rsidRPr="00106875" w:rsidRDefault="00536C04" w:rsidP="00106875">
      <w:pPr>
        <w:jc w:val="center"/>
        <w:rPr>
          <w:rFonts w:ascii="Palatino Linotype" w:hAnsi="Palatino Linotype" w:cs="Arial"/>
          <w:b/>
          <w:bCs/>
          <w:spacing w:val="60"/>
          <w:sz w:val="28"/>
        </w:rPr>
      </w:pPr>
      <w:r w:rsidRPr="00106875">
        <w:rPr>
          <w:rFonts w:ascii="Palatino Linotype" w:hAnsi="Palatino Linotype" w:cs="Arial"/>
          <w:b/>
          <w:bCs/>
          <w:spacing w:val="60"/>
          <w:sz w:val="28"/>
        </w:rPr>
        <w:t>CONSIDERANDO</w:t>
      </w:r>
    </w:p>
    <w:p w14:paraId="588566A6" w14:textId="77777777" w:rsidR="009C497F" w:rsidRPr="00106875" w:rsidRDefault="009C497F" w:rsidP="00106875">
      <w:pPr>
        <w:spacing w:line="360" w:lineRule="auto"/>
        <w:ind w:right="50"/>
        <w:jc w:val="both"/>
        <w:rPr>
          <w:rFonts w:ascii="Palatino Linotype" w:hAnsi="Palatino Linotype"/>
          <w:b/>
        </w:rPr>
      </w:pPr>
    </w:p>
    <w:p w14:paraId="7531711D" w14:textId="77777777" w:rsidR="00756235" w:rsidRPr="00106875" w:rsidRDefault="00756235" w:rsidP="00106875">
      <w:pPr>
        <w:spacing w:line="360" w:lineRule="auto"/>
        <w:ind w:right="50"/>
        <w:jc w:val="both"/>
        <w:rPr>
          <w:rFonts w:ascii="Palatino Linotype" w:hAnsi="Palatino Linotype"/>
          <w:b/>
        </w:rPr>
      </w:pPr>
      <w:r w:rsidRPr="00106875">
        <w:rPr>
          <w:rFonts w:ascii="Palatino Linotype" w:hAnsi="Palatino Linotype"/>
          <w:b/>
          <w:sz w:val="28"/>
          <w:szCs w:val="28"/>
        </w:rPr>
        <w:t>PRIMERO</w:t>
      </w:r>
      <w:r w:rsidRPr="00106875">
        <w:rPr>
          <w:rFonts w:ascii="Palatino Linotype" w:hAnsi="Palatino Linotype"/>
          <w:b/>
        </w:rPr>
        <w:t>.</w:t>
      </w:r>
      <w:r w:rsidRPr="00106875">
        <w:rPr>
          <w:rFonts w:ascii="Palatino Linotype" w:hAnsi="Palatino Linotype"/>
        </w:rPr>
        <w:t xml:space="preserve"> </w:t>
      </w:r>
      <w:r w:rsidRPr="00106875">
        <w:rPr>
          <w:rFonts w:ascii="Palatino Linotype" w:hAnsi="Palatino Linotype"/>
          <w:b/>
        </w:rPr>
        <w:t>Competencia</w:t>
      </w:r>
      <w:r w:rsidRPr="00106875">
        <w:rPr>
          <w:rFonts w:ascii="Palatino Linotype" w:hAnsi="Palatino Linotype"/>
        </w:rPr>
        <w:t>.</w:t>
      </w:r>
      <w:r w:rsidRPr="00106875">
        <w:rPr>
          <w:rFonts w:ascii="Palatino Linotype" w:hAnsi="Palatino Linotype"/>
          <w:b/>
        </w:rPr>
        <w:t xml:space="preserve"> </w:t>
      </w:r>
    </w:p>
    <w:p w14:paraId="04CD4BF7" w14:textId="3EA31F65" w:rsidR="00756235" w:rsidRPr="00106875" w:rsidRDefault="00756235" w:rsidP="00106875">
      <w:pPr>
        <w:spacing w:line="360" w:lineRule="auto"/>
        <w:ind w:right="50"/>
        <w:jc w:val="both"/>
        <w:rPr>
          <w:rFonts w:ascii="Palatino Linotype" w:hAnsi="Palatino Linotype" w:cs="Arial"/>
        </w:rPr>
      </w:pPr>
      <w:r w:rsidRPr="00106875">
        <w:rPr>
          <w:rFonts w:ascii="Palatino Linotype" w:hAnsi="Palatino Linotype"/>
        </w:rPr>
        <w:t xml:space="preserve">Este Instituto de Transparencia, Acceso a la Información Pública y Protección de Datos Personales del Estado de México y Municipios, es competente para conocer y resolver </w:t>
      </w:r>
      <w:r w:rsidR="00025060" w:rsidRPr="00106875">
        <w:rPr>
          <w:rFonts w:ascii="Palatino Linotype" w:hAnsi="Palatino Linotype"/>
        </w:rPr>
        <w:t>los</w:t>
      </w:r>
      <w:r w:rsidRPr="00106875">
        <w:rPr>
          <w:rFonts w:ascii="Palatino Linotype" w:hAnsi="Palatino Linotype"/>
        </w:rPr>
        <w:t xml:space="preserve"> presente</w:t>
      </w:r>
      <w:r w:rsidR="00025060" w:rsidRPr="00106875">
        <w:rPr>
          <w:rFonts w:ascii="Palatino Linotype" w:hAnsi="Palatino Linotype"/>
        </w:rPr>
        <w:t>s</w:t>
      </w:r>
      <w:r w:rsidRPr="00106875">
        <w:rPr>
          <w:rFonts w:ascii="Palatino Linotype" w:hAnsi="Palatino Linotype"/>
        </w:rPr>
        <w:t xml:space="preserve"> </w:t>
      </w:r>
      <w:r w:rsidR="00025060" w:rsidRPr="00106875">
        <w:rPr>
          <w:rFonts w:ascii="Palatino Linotype" w:hAnsi="Palatino Linotype"/>
        </w:rPr>
        <w:t>R</w:t>
      </w:r>
      <w:r w:rsidRPr="00106875">
        <w:rPr>
          <w:rFonts w:ascii="Palatino Linotype" w:hAnsi="Palatino Linotype"/>
        </w:rPr>
        <w:t xml:space="preserve">ecurso de </w:t>
      </w:r>
      <w:r w:rsidR="00025060" w:rsidRPr="00106875">
        <w:rPr>
          <w:rFonts w:ascii="Palatino Linotype" w:hAnsi="Palatino Linotype"/>
        </w:rPr>
        <w:t>R</w:t>
      </w:r>
      <w:r w:rsidRPr="00106875">
        <w:rPr>
          <w:rFonts w:ascii="Palatino Linotype" w:hAnsi="Palatino Linotype"/>
        </w:rPr>
        <w:t>evisión, conforme a lo dispuesto en los artículos 6, Apartado A de la Constitución Política de los Estados Unidos Mexicanos; 5, párrafos trigésimo</w:t>
      </w:r>
      <w:r w:rsidR="002E48C0" w:rsidRPr="00106875">
        <w:rPr>
          <w:rFonts w:ascii="Palatino Linotype" w:hAnsi="Palatino Linotype"/>
        </w:rPr>
        <w:t xml:space="preserve"> segundo</w:t>
      </w:r>
      <w:r w:rsidRPr="00106875">
        <w:rPr>
          <w:rFonts w:ascii="Palatino Linotype" w:hAnsi="Palatino Linotype"/>
        </w:rPr>
        <w:t xml:space="preserve">, trigésimo </w:t>
      </w:r>
      <w:r w:rsidR="002E48C0" w:rsidRPr="00106875">
        <w:rPr>
          <w:rFonts w:ascii="Palatino Linotype" w:hAnsi="Palatino Linotype"/>
        </w:rPr>
        <w:t>tercero</w:t>
      </w:r>
      <w:r w:rsidRPr="00106875">
        <w:rPr>
          <w:rFonts w:ascii="Palatino Linotype" w:hAnsi="Palatino Linotype"/>
        </w:rPr>
        <w:t xml:space="preserve"> y trigésimo </w:t>
      </w:r>
      <w:r w:rsidR="002E48C0" w:rsidRPr="00106875">
        <w:rPr>
          <w:rFonts w:ascii="Palatino Linotype" w:hAnsi="Palatino Linotype"/>
        </w:rPr>
        <w:t>cuarto</w:t>
      </w:r>
      <w:r w:rsidRPr="00106875">
        <w:rPr>
          <w:rFonts w:ascii="Palatino Linotype" w:hAnsi="Palatino Linotype"/>
        </w:rPr>
        <w:t>,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106875">
        <w:rPr>
          <w:rFonts w:ascii="Palatino Linotype" w:hAnsi="Palatino Linotype" w:cs="Arial"/>
        </w:rPr>
        <w:t xml:space="preserve">; y 9, fracciones I y </w:t>
      </w:r>
      <w:r w:rsidR="004E4443" w:rsidRPr="00106875">
        <w:rPr>
          <w:rFonts w:ascii="Palatino Linotype" w:hAnsi="Palatino Linotype" w:cs="Arial"/>
        </w:rPr>
        <w:t>XXIII</w:t>
      </w:r>
      <w:r w:rsidRPr="00106875">
        <w:rPr>
          <w:rFonts w:ascii="Palatino Linotype" w:hAnsi="Palatino Linotype" w:cs="Arial"/>
        </w:rPr>
        <w:t xml:space="preserve"> y 11 del Reglamento Interior del Instituto de Transparencia, Acceso a la Información Pública y Protección de Datos Personales del Estado de México y Municipios.</w:t>
      </w:r>
    </w:p>
    <w:p w14:paraId="0D102540" w14:textId="77777777" w:rsidR="0076231C" w:rsidRDefault="0076231C" w:rsidP="00106875">
      <w:pPr>
        <w:spacing w:line="360" w:lineRule="auto"/>
        <w:jc w:val="both"/>
        <w:rPr>
          <w:rFonts w:ascii="Palatino Linotype" w:hAnsi="Palatino Linotype"/>
          <w:b/>
        </w:rPr>
      </w:pPr>
    </w:p>
    <w:p w14:paraId="5E0B7F71" w14:textId="77777777" w:rsidR="00106875" w:rsidRPr="00106875" w:rsidRDefault="00106875" w:rsidP="00106875">
      <w:pPr>
        <w:spacing w:line="360" w:lineRule="auto"/>
        <w:jc w:val="both"/>
        <w:rPr>
          <w:rFonts w:ascii="Palatino Linotype" w:hAnsi="Palatino Linotype"/>
          <w:b/>
        </w:rPr>
      </w:pPr>
    </w:p>
    <w:p w14:paraId="1C2D846F" w14:textId="77777777" w:rsidR="00756235" w:rsidRPr="00106875" w:rsidRDefault="00756235" w:rsidP="00106875">
      <w:pPr>
        <w:spacing w:line="360" w:lineRule="auto"/>
        <w:jc w:val="both"/>
        <w:rPr>
          <w:rFonts w:ascii="Palatino Linotype" w:hAnsi="Palatino Linotype" w:cs="Arial"/>
          <w:b/>
        </w:rPr>
      </w:pPr>
      <w:r w:rsidRPr="00106875">
        <w:rPr>
          <w:rFonts w:ascii="Palatino Linotype" w:hAnsi="Palatino Linotype" w:cs="Arial"/>
          <w:b/>
          <w:sz w:val="28"/>
        </w:rPr>
        <w:lastRenderedPageBreak/>
        <w:t>SEGUNDO</w:t>
      </w:r>
      <w:r w:rsidRPr="00106875">
        <w:rPr>
          <w:rFonts w:ascii="Palatino Linotype" w:hAnsi="Palatino Linotype" w:cs="Arial"/>
          <w:b/>
        </w:rPr>
        <w:t xml:space="preserve">. Interés. </w:t>
      </w:r>
    </w:p>
    <w:p w14:paraId="204DEEDD" w14:textId="77777777" w:rsidR="00C83CB6" w:rsidRPr="00106875" w:rsidRDefault="00756235" w:rsidP="00106875">
      <w:pPr>
        <w:spacing w:line="360" w:lineRule="auto"/>
        <w:jc w:val="both"/>
        <w:rPr>
          <w:rFonts w:ascii="Palatino Linotype" w:hAnsi="Palatino Linotype" w:cs="Arial"/>
          <w:b/>
          <w:bCs/>
        </w:rPr>
      </w:pPr>
      <w:r w:rsidRPr="00106875">
        <w:rPr>
          <w:rFonts w:ascii="Palatino Linotype" w:hAnsi="Palatino Linotype" w:cs="Arial"/>
          <w:bCs/>
        </w:rPr>
        <w:t xml:space="preserve">Los </w:t>
      </w:r>
      <w:r w:rsidR="005E17B7" w:rsidRPr="00106875">
        <w:rPr>
          <w:rFonts w:ascii="Palatino Linotype" w:hAnsi="Palatino Linotype" w:cs="Arial"/>
          <w:bCs/>
        </w:rPr>
        <w:t>R</w:t>
      </w:r>
      <w:r w:rsidRPr="00106875">
        <w:rPr>
          <w:rFonts w:ascii="Palatino Linotype" w:hAnsi="Palatino Linotype" w:cs="Arial"/>
          <w:bCs/>
        </w:rPr>
        <w:t xml:space="preserve">ecursos de </w:t>
      </w:r>
      <w:r w:rsidR="005E17B7" w:rsidRPr="00106875">
        <w:rPr>
          <w:rFonts w:ascii="Palatino Linotype" w:hAnsi="Palatino Linotype" w:cs="Arial"/>
          <w:bCs/>
        </w:rPr>
        <w:t>R</w:t>
      </w:r>
      <w:r w:rsidRPr="00106875">
        <w:rPr>
          <w:rFonts w:ascii="Palatino Linotype" w:hAnsi="Palatino Linotype" w:cs="Arial"/>
          <w:bCs/>
        </w:rPr>
        <w:t>evisión</w:t>
      </w:r>
      <w:r w:rsidR="005F5D50" w:rsidRPr="00106875">
        <w:rPr>
          <w:rFonts w:ascii="Palatino Linotype" w:hAnsi="Palatino Linotype" w:cs="Arial"/>
          <w:bCs/>
        </w:rPr>
        <w:t xml:space="preserve"> materia del presente estudio</w:t>
      </w:r>
      <w:r w:rsidRPr="00106875">
        <w:rPr>
          <w:rFonts w:ascii="Palatino Linotype" w:hAnsi="Palatino Linotype" w:cs="Arial"/>
          <w:bCs/>
        </w:rPr>
        <w:t xml:space="preserve"> fueron interpuestos por parte legítima, en atención a que se presentó por </w:t>
      </w:r>
      <w:r w:rsidRPr="00106875">
        <w:rPr>
          <w:rFonts w:ascii="Palatino Linotype" w:hAnsi="Palatino Linotype" w:cs="Arial"/>
          <w:b/>
        </w:rPr>
        <w:t>EL</w:t>
      </w:r>
      <w:r w:rsidRPr="00106875">
        <w:rPr>
          <w:rFonts w:ascii="Palatino Linotype" w:hAnsi="Palatino Linotype" w:cs="Arial"/>
          <w:b/>
          <w:bCs/>
        </w:rPr>
        <w:t xml:space="preserve"> RECURRENTE,</w:t>
      </w:r>
      <w:r w:rsidRPr="00106875">
        <w:rPr>
          <w:rFonts w:ascii="Palatino Linotype" w:hAnsi="Palatino Linotype" w:cs="Arial"/>
          <w:bCs/>
        </w:rPr>
        <w:t xml:space="preserve"> quien es la misma persona que formuló la solicitud de acceso a la información pública al </w:t>
      </w:r>
      <w:r w:rsidRPr="00106875">
        <w:rPr>
          <w:rFonts w:ascii="Palatino Linotype" w:hAnsi="Palatino Linotype" w:cs="Arial"/>
          <w:b/>
          <w:bCs/>
        </w:rPr>
        <w:t>SUJETO OBLIGADO</w:t>
      </w:r>
      <w:r w:rsidR="00C83CB6" w:rsidRPr="00106875">
        <w:rPr>
          <w:rFonts w:ascii="Palatino Linotype" w:hAnsi="Palatino Linotype" w:cs="Arial"/>
          <w:b/>
          <w:bCs/>
        </w:rPr>
        <w:t xml:space="preserve">, </w:t>
      </w:r>
      <w:r w:rsidR="00C83CB6" w:rsidRPr="00106875">
        <w:rPr>
          <w:rFonts w:ascii="Palatino Linotype" w:hAnsi="Palatino Linotype" w:cs="Arial"/>
          <w:bCs/>
        </w:rPr>
        <w:t xml:space="preserve">pues para ello, es </w:t>
      </w:r>
      <w:r w:rsidR="00C83CB6" w:rsidRPr="00106875">
        <w:rPr>
          <w:rFonts w:ascii="Palatino Linotype" w:hAnsi="Palatino Linotype" w:cs="Arial"/>
          <w:lang w:eastAsia="es-MX"/>
        </w:rPr>
        <w:t xml:space="preserve">necesario que el particular ingrese al </w:t>
      </w:r>
      <w:r w:rsidR="00C83CB6" w:rsidRPr="00106875">
        <w:rPr>
          <w:rFonts w:ascii="Palatino Linotype" w:hAnsi="Palatino Linotype" w:cs="Arial"/>
          <w:b/>
          <w:lang w:eastAsia="es-MX"/>
        </w:rPr>
        <w:t xml:space="preserve">SAIMEX </w:t>
      </w:r>
      <w:r w:rsidR="00C83CB6" w:rsidRPr="00106875">
        <w:rPr>
          <w:rFonts w:ascii="Palatino Linotype" w:hAnsi="Palatino Linotype" w:cs="Arial"/>
          <w:lang w:eastAsia="es-MX"/>
        </w:rPr>
        <w:t>mediante la utilización de su clave de usuario y contraseña.</w:t>
      </w:r>
    </w:p>
    <w:p w14:paraId="2A8DAEE5" w14:textId="77777777" w:rsidR="00822473" w:rsidRPr="00106875" w:rsidRDefault="00822473" w:rsidP="00106875">
      <w:pPr>
        <w:spacing w:line="360" w:lineRule="auto"/>
        <w:jc w:val="both"/>
        <w:rPr>
          <w:rFonts w:ascii="Palatino Linotype" w:hAnsi="Palatino Linotype" w:cs="Arial"/>
          <w:b/>
          <w:szCs w:val="28"/>
        </w:rPr>
      </w:pPr>
    </w:p>
    <w:p w14:paraId="4E17B48F" w14:textId="77777777" w:rsidR="0099638A" w:rsidRPr="00106875" w:rsidRDefault="0099638A" w:rsidP="00106875">
      <w:pPr>
        <w:autoSpaceDE w:val="0"/>
        <w:autoSpaceDN w:val="0"/>
        <w:adjustRightInd w:val="0"/>
        <w:spacing w:line="360" w:lineRule="auto"/>
        <w:ind w:right="49"/>
        <w:jc w:val="both"/>
        <w:rPr>
          <w:rFonts w:ascii="Palatino Linotype" w:hAnsi="Palatino Linotype" w:cs="Arial"/>
          <w:b/>
          <w:lang w:val="es-ES"/>
        </w:rPr>
      </w:pPr>
      <w:r w:rsidRPr="00106875">
        <w:rPr>
          <w:rFonts w:ascii="Palatino Linotype" w:hAnsi="Palatino Linotype" w:cs="Arial"/>
          <w:b/>
          <w:sz w:val="28"/>
          <w:szCs w:val="28"/>
        </w:rPr>
        <w:t xml:space="preserve">TERCERO. </w:t>
      </w:r>
      <w:r w:rsidRPr="00106875">
        <w:rPr>
          <w:rFonts w:ascii="Palatino Linotype" w:hAnsi="Palatino Linotype" w:cs="Arial"/>
          <w:b/>
          <w:lang w:val="es-ES"/>
        </w:rPr>
        <w:t xml:space="preserve">Oportunidad. </w:t>
      </w:r>
    </w:p>
    <w:p w14:paraId="7E76A651" w14:textId="77777777" w:rsidR="0099638A" w:rsidRPr="00106875" w:rsidRDefault="0099638A" w:rsidP="00106875">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rPr>
      </w:pPr>
      <w:r w:rsidRPr="00106875">
        <w:rPr>
          <w:rFonts w:ascii="Palatino Linotype" w:eastAsia="Palatino Linotype" w:hAnsi="Palatino Linotype" w:cs="Palatino Linotype"/>
        </w:rPr>
        <w:t xml:space="preserve">Los Recursos de Revisión fueron interpuestos dentro del plazo de quince días hábiles, contados a partir del día siguiente al que </w:t>
      </w:r>
      <w:r w:rsidRPr="00106875">
        <w:rPr>
          <w:rFonts w:ascii="Palatino Linotype" w:eastAsia="Palatino Linotype" w:hAnsi="Palatino Linotype" w:cs="Palatino Linotype"/>
          <w:b/>
        </w:rPr>
        <w:t xml:space="preserve">EL RECURRENTE </w:t>
      </w:r>
      <w:r w:rsidRPr="00106875">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28D75F7F" w14:textId="77777777" w:rsidR="0099638A" w:rsidRPr="00106875" w:rsidRDefault="0099638A" w:rsidP="00106875">
      <w:pPr>
        <w:ind w:left="720" w:right="709"/>
        <w:jc w:val="both"/>
        <w:rPr>
          <w:rFonts w:ascii="Palatino Linotype" w:eastAsia="Palatino Linotype" w:hAnsi="Palatino Linotype" w:cs="Palatino Linotype"/>
          <w:i/>
          <w:sz w:val="22"/>
          <w:szCs w:val="22"/>
        </w:rPr>
      </w:pPr>
    </w:p>
    <w:p w14:paraId="69775E88" w14:textId="77777777" w:rsidR="0099638A" w:rsidRPr="00106875" w:rsidRDefault="0099638A" w:rsidP="00106875">
      <w:pPr>
        <w:ind w:left="851" w:right="899"/>
        <w:jc w:val="both"/>
        <w:rPr>
          <w:rFonts w:ascii="Palatino Linotype" w:eastAsia="Palatino Linotype" w:hAnsi="Palatino Linotype" w:cs="Palatino Linotype"/>
          <w:i/>
          <w:sz w:val="22"/>
          <w:szCs w:val="22"/>
        </w:rPr>
      </w:pPr>
      <w:r w:rsidRPr="00106875">
        <w:rPr>
          <w:rFonts w:ascii="Palatino Linotype" w:eastAsia="Palatino Linotype" w:hAnsi="Palatino Linotype" w:cs="Palatino Linotype"/>
          <w:i/>
          <w:sz w:val="22"/>
          <w:szCs w:val="22"/>
        </w:rPr>
        <w:t>“</w:t>
      </w:r>
      <w:r w:rsidRPr="00106875">
        <w:rPr>
          <w:rFonts w:ascii="Palatino Linotype" w:eastAsia="Palatino Linotype" w:hAnsi="Palatino Linotype" w:cs="Palatino Linotype"/>
          <w:b/>
          <w:i/>
          <w:sz w:val="22"/>
          <w:szCs w:val="22"/>
        </w:rPr>
        <w:t>Artículo 178.</w:t>
      </w:r>
      <w:r w:rsidRPr="00106875">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372679E" w14:textId="77777777" w:rsidR="0099638A" w:rsidRPr="00106875" w:rsidRDefault="0099638A" w:rsidP="00106875">
      <w:pPr>
        <w:ind w:left="851" w:right="899"/>
        <w:jc w:val="both"/>
        <w:rPr>
          <w:rFonts w:ascii="Palatino Linotype" w:eastAsia="Palatino Linotype" w:hAnsi="Palatino Linotype" w:cs="Palatino Linotype"/>
          <w:i/>
          <w:sz w:val="22"/>
          <w:szCs w:val="22"/>
        </w:rPr>
      </w:pPr>
    </w:p>
    <w:p w14:paraId="76FDD490" w14:textId="77777777" w:rsidR="0099638A" w:rsidRPr="00106875" w:rsidRDefault="0099638A" w:rsidP="00106875">
      <w:pPr>
        <w:ind w:left="851" w:right="899"/>
        <w:jc w:val="both"/>
        <w:rPr>
          <w:rFonts w:ascii="Palatino Linotype" w:eastAsia="Palatino Linotype" w:hAnsi="Palatino Linotype" w:cs="Palatino Linotype"/>
          <w:i/>
          <w:sz w:val="22"/>
          <w:szCs w:val="22"/>
        </w:rPr>
      </w:pPr>
      <w:r w:rsidRPr="00106875">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2D0930D" w14:textId="77777777" w:rsidR="0099638A" w:rsidRPr="00106875" w:rsidRDefault="0099638A" w:rsidP="00106875">
      <w:pPr>
        <w:ind w:left="851" w:right="899"/>
        <w:jc w:val="both"/>
        <w:rPr>
          <w:rFonts w:ascii="Palatino Linotype" w:eastAsia="Palatino Linotype" w:hAnsi="Palatino Linotype" w:cs="Palatino Linotype"/>
          <w:i/>
          <w:sz w:val="22"/>
          <w:szCs w:val="22"/>
        </w:rPr>
      </w:pPr>
    </w:p>
    <w:p w14:paraId="16A5FB38" w14:textId="77777777" w:rsidR="0099638A" w:rsidRPr="00106875" w:rsidRDefault="0099638A" w:rsidP="00106875">
      <w:pPr>
        <w:ind w:left="851" w:right="899"/>
        <w:jc w:val="both"/>
        <w:rPr>
          <w:rFonts w:ascii="Palatino Linotype" w:eastAsia="Palatino Linotype" w:hAnsi="Palatino Linotype" w:cs="Palatino Linotype"/>
          <w:i/>
          <w:sz w:val="22"/>
          <w:szCs w:val="22"/>
        </w:rPr>
      </w:pPr>
      <w:r w:rsidRPr="00106875">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78A34E3D" w14:textId="77777777" w:rsidR="0099638A" w:rsidRPr="00106875" w:rsidRDefault="0099638A" w:rsidP="00106875">
      <w:pPr>
        <w:ind w:left="720" w:right="709"/>
        <w:jc w:val="both"/>
        <w:rPr>
          <w:rFonts w:ascii="Palatino Linotype" w:eastAsia="Palatino Linotype" w:hAnsi="Palatino Linotype" w:cs="Palatino Linotype"/>
          <w:i/>
          <w:sz w:val="22"/>
          <w:szCs w:val="22"/>
        </w:rPr>
      </w:pPr>
    </w:p>
    <w:p w14:paraId="2BFD622A" w14:textId="13A74ABB" w:rsidR="0099638A" w:rsidRPr="00106875" w:rsidRDefault="0099638A" w:rsidP="00106875">
      <w:pPr>
        <w:spacing w:line="360" w:lineRule="auto"/>
        <w:jc w:val="both"/>
        <w:rPr>
          <w:rFonts w:ascii="Palatino Linotype" w:eastAsia="Palatino Linotype" w:hAnsi="Palatino Linotype" w:cs="Palatino Linotype"/>
        </w:rPr>
      </w:pPr>
      <w:bookmarkStart w:id="3" w:name="_heading=h.2et92p0" w:colFirst="0" w:colLast="0"/>
      <w:bookmarkEnd w:id="3"/>
      <w:r w:rsidRPr="00106875">
        <w:rPr>
          <w:rFonts w:ascii="Palatino Linotype" w:eastAsia="Palatino Linotype" w:hAnsi="Palatino Linotype" w:cs="Palatino Linotype"/>
        </w:rPr>
        <w:t xml:space="preserve">En esa tesitura, atendiendo a que </w:t>
      </w:r>
      <w:r w:rsidRPr="00106875">
        <w:rPr>
          <w:rFonts w:ascii="Palatino Linotype" w:eastAsia="Palatino Linotype" w:hAnsi="Palatino Linotype" w:cs="Palatino Linotype"/>
          <w:b/>
        </w:rPr>
        <w:t>EL SUJETO OBLIGADO</w:t>
      </w:r>
      <w:r w:rsidRPr="00106875">
        <w:rPr>
          <w:rFonts w:ascii="Palatino Linotype" w:eastAsia="Palatino Linotype" w:hAnsi="Palatino Linotype" w:cs="Palatino Linotype"/>
        </w:rPr>
        <w:t xml:space="preserve"> notificó las respuestas a las solicitudes de Acceso a la Información Pública el </w:t>
      </w:r>
      <w:r w:rsidR="00C5760F" w:rsidRPr="00106875">
        <w:rPr>
          <w:rFonts w:ascii="Palatino Linotype" w:eastAsia="Palatino Linotype" w:hAnsi="Palatino Linotype" w:cs="Palatino Linotype"/>
          <w:b/>
        </w:rPr>
        <w:t>treinta</w:t>
      </w:r>
      <w:r w:rsidRPr="00106875">
        <w:rPr>
          <w:rFonts w:ascii="Palatino Linotype" w:eastAsia="Palatino Linotype" w:hAnsi="Palatino Linotype" w:cs="Palatino Linotype"/>
          <w:b/>
        </w:rPr>
        <w:t xml:space="preserve"> de </w:t>
      </w:r>
      <w:r w:rsidR="00C5760F" w:rsidRPr="00106875">
        <w:rPr>
          <w:rFonts w:ascii="Palatino Linotype" w:eastAsia="Palatino Linotype" w:hAnsi="Palatino Linotype" w:cs="Palatino Linotype"/>
          <w:b/>
        </w:rPr>
        <w:t xml:space="preserve">agosto </w:t>
      </w:r>
      <w:r w:rsidRPr="00106875">
        <w:rPr>
          <w:rFonts w:ascii="Palatino Linotype" w:eastAsia="Palatino Linotype" w:hAnsi="Palatino Linotype" w:cs="Palatino Linotype"/>
          <w:b/>
        </w:rPr>
        <w:t xml:space="preserve">de dos mil </w:t>
      </w:r>
      <w:r w:rsidR="00684F0D" w:rsidRPr="00106875">
        <w:rPr>
          <w:rFonts w:ascii="Palatino Linotype" w:eastAsia="Palatino Linotype" w:hAnsi="Palatino Linotype" w:cs="Palatino Linotype"/>
          <w:b/>
        </w:rPr>
        <w:t>veintitrés</w:t>
      </w:r>
      <w:r w:rsidRPr="00106875">
        <w:rPr>
          <w:rFonts w:ascii="Palatino Linotype" w:eastAsia="Palatino Linotype" w:hAnsi="Palatino Linotype" w:cs="Palatino Linotype"/>
        </w:rPr>
        <w:t>; así, el plazo de quince días hábiles que el artículo 178 de la Ley de la materia otorga al</w:t>
      </w:r>
      <w:r w:rsidRPr="00106875">
        <w:rPr>
          <w:rFonts w:ascii="Palatino Linotype" w:eastAsia="Palatino Linotype" w:hAnsi="Palatino Linotype" w:cs="Palatino Linotype"/>
          <w:b/>
        </w:rPr>
        <w:t xml:space="preserve"> </w:t>
      </w:r>
      <w:r w:rsidRPr="00106875">
        <w:rPr>
          <w:rFonts w:ascii="Palatino Linotype" w:eastAsia="Palatino Linotype" w:hAnsi="Palatino Linotype" w:cs="Palatino Linotype"/>
          <w:b/>
        </w:rPr>
        <w:lastRenderedPageBreak/>
        <w:t>RECURRENTE</w:t>
      </w:r>
      <w:r w:rsidRPr="00106875">
        <w:rPr>
          <w:rFonts w:ascii="Palatino Linotype" w:eastAsia="Palatino Linotype" w:hAnsi="Palatino Linotype" w:cs="Palatino Linotype"/>
        </w:rPr>
        <w:t xml:space="preserve"> para presentar los Recursos de Revisión, transcurrió del </w:t>
      </w:r>
      <w:r w:rsidR="00C5760F" w:rsidRPr="00106875">
        <w:rPr>
          <w:rFonts w:ascii="Palatino Linotype" w:eastAsia="Palatino Linotype" w:hAnsi="Palatino Linotype" w:cs="Palatino Linotype"/>
          <w:b/>
        </w:rPr>
        <w:t>treinta y uno de agosto al veinte de septiembre de d</w:t>
      </w:r>
      <w:r w:rsidRPr="00106875">
        <w:rPr>
          <w:rFonts w:ascii="Palatino Linotype" w:eastAsia="Palatino Linotype" w:hAnsi="Palatino Linotype" w:cs="Palatino Linotype"/>
          <w:b/>
        </w:rPr>
        <w:t xml:space="preserve">os mil </w:t>
      </w:r>
      <w:r w:rsidR="00E86FBA" w:rsidRPr="00106875">
        <w:rPr>
          <w:rFonts w:ascii="Palatino Linotype" w:eastAsia="Palatino Linotype" w:hAnsi="Palatino Linotype" w:cs="Palatino Linotype"/>
          <w:b/>
        </w:rPr>
        <w:t>veinti</w:t>
      </w:r>
      <w:r w:rsidR="00EB5FCF" w:rsidRPr="00106875">
        <w:rPr>
          <w:rFonts w:ascii="Palatino Linotype" w:eastAsia="Palatino Linotype" w:hAnsi="Palatino Linotype" w:cs="Palatino Linotype"/>
          <w:b/>
        </w:rPr>
        <w:t>trés</w:t>
      </w:r>
      <w:r w:rsidRPr="00106875">
        <w:rPr>
          <w:rFonts w:ascii="Palatino Linotype" w:eastAsia="Palatino Linotype" w:hAnsi="Palatino Linotype" w:cs="Palatino Linotype"/>
          <w:b/>
        </w:rPr>
        <w:t xml:space="preserve">, </w:t>
      </w:r>
      <w:r w:rsidRPr="00106875">
        <w:rPr>
          <w:rFonts w:ascii="Palatino Linotype" w:eastAsia="Palatino Linotype" w:hAnsi="Palatino Linotype" w:cs="Palatino Linotype"/>
        </w:rPr>
        <w:t xml:space="preserve">sin contemplar en el cómputo los sábados y domingos, considerados como días inhábiles, en términos del artículo 3, fracción X de la Ley de Transparencia y Acceso a la Información Pública del Estado de México y Municipios. </w:t>
      </w:r>
    </w:p>
    <w:p w14:paraId="32AB9D3B" w14:textId="77777777" w:rsidR="0099638A" w:rsidRPr="00106875" w:rsidRDefault="0099638A" w:rsidP="00106875">
      <w:pPr>
        <w:spacing w:line="360" w:lineRule="auto"/>
        <w:jc w:val="both"/>
        <w:rPr>
          <w:rFonts w:ascii="Palatino Linotype" w:eastAsia="Palatino Linotype" w:hAnsi="Palatino Linotype" w:cs="Palatino Linotype"/>
        </w:rPr>
      </w:pPr>
    </w:p>
    <w:p w14:paraId="3787995B" w14:textId="07B542C7" w:rsidR="0044205C" w:rsidRPr="00106875" w:rsidRDefault="0044205C" w:rsidP="00106875">
      <w:pPr>
        <w:autoSpaceDE w:val="0"/>
        <w:autoSpaceDN w:val="0"/>
        <w:adjustRightInd w:val="0"/>
        <w:spacing w:line="360" w:lineRule="auto"/>
        <w:ind w:right="49"/>
        <w:jc w:val="both"/>
        <w:rPr>
          <w:rFonts w:ascii="Palatino Linotype" w:eastAsia="Palatino Linotype" w:hAnsi="Palatino Linotype" w:cs="Palatino Linotype"/>
        </w:rPr>
      </w:pPr>
      <w:r w:rsidRPr="00106875">
        <w:rPr>
          <w:rFonts w:ascii="Palatino Linotype" w:eastAsia="Palatino Linotype" w:hAnsi="Palatino Linotype" w:cs="Palatino Linotype"/>
        </w:rPr>
        <w:t xml:space="preserve">En ese tenor, se reitera que, si los Recursos de Revisión que nos ocupan, se interpusieron el </w:t>
      </w:r>
      <w:r w:rsidRPr="00106875">
        <w:rPr>
          <w:rFonts w:ascii="Palatino Linotype" w:eastAsia="Palatino Linotype" w:hAnsi="Palatino Linotype" w:cs="Palatino Linotype"/>
          <w:b/>
        </w:rPr>
        <w:t>seis y</w:t>
      </w:r>
      <w:r w:rsidRPr="00106875">
        <w:rPr>
          <w:rFonts w:ascii="Palatino Linotype" w:eastAsia="Palatino Linotype" w:hAnsi="Palatino Linotype" w:cs="Palatino Linotype"/>
        </w:rPr>
        <w:t xml:space="preserve"> </w:t>
      </w:r>
      <w:r w:rsidRPr="00106875">
        <w:rPr>
          <w:rFonts w:ascii="Palatino Linotype" w:eastAsia="Palatino Linotype" w:hAnsi="Palatino Linotype" w:cs="Palatino Linotype"/>
          <w:b/>
        </w:rPr>
        <w:t>doce de septiembre de dos mil veintitrés</w:t>
      </w:r>
      <w:r w:rsidRPr="00106875">
        <w:rPr>
          <w:rFonts w:ascii="Palatino Linotype" w:eastAsia="Palatino Linotype" w:hAnsi="Palatino Linotype" w:cs="Palatino Linotype"/>
        </w:rPr>
        <w:t>, estos se encuentra dentro del margen temporal previsto en el artículo 178 de la Ley de la materia y, por tanto, su interposición se considera oportuna.</w:t>
      </w:r>
    </w:p>
    <w:p w14:paraId="6812F7BF" w14:textId="77777777" w:rsidR="0044205C" w:rsidRPr="00106875" w:rsidRDefault="0044205C" w:rsidP="00106875">
      <w:pPr>
        <w:widowControl w:val="0"/>
        <w:autoSpaceDE w:val="0"/>
        <w:autoSpaceDN w:val="0"/>
        <w:adjustRightInd w:val="0"/>
        <w:spacing w:line="360" w:lineRule="auto"/>
        <w:contextualSpacing/>
        <w:jc w:val="both"/>
        <w:rPr>
          <w:rFonts w:ascii="Palatino Linotype" w:hAnsi="Palatino Linotype" w:cs="Arial"/>
          <w:b/>
          <w:sz w:val="28"/>
          <w:szCs w:val="28"/>
        </w:rPr>
      </w:pPr>
    </w:p>
    <w:p w14:paraId="6072CB2E" w14:textId="11E80452" w:rsidR="00756235" w:rsidRPr="00106875" w:rsidRDefault="000C0B7F" w:rsidP="00106875">
      <w:pPr>
        <w:widowControl w:val="0"/>
        <w:autoSpaceDE w:val="0"/>
        <w:autoSpaceDN w:val="0"/>
        <w:adjustRightInd w:val="0"/>
        <w:spacing w:line="360" w:lineRule="auto"/>
        <w:contextualSpacing/>
        <w:jc w:val="both"/>
        <w:rPr>
          <w:rFonts w:ascii="Palatino Linotype" w:hAnsi="Palatino Linotype" w:cs="Arial"/>
        </w:rPr>
      </w:pPr>
      <w:r w:rsidRPr="00106875">
        <w:rPr>
          <w:rFonts w:ascii="Palatino Linotype" w:hAnsi="Palatino Linotype" w:cs="Arial"/>
          <w:b/>
          <w:sz w:val="28"/>
          <w:szCs w:val="28"/>
        </w:rPr>
        <w:t>CUARTO</w:t>
      </w:r>
      <w:r w:rsidRPr="00106875">
        <w:rPr>
          <w:rFonts w:ascii="Palatino Linotype" w:hAnsi="Palatino Linotype"/>
          <w:b/>
          <w:sz w:val="28"/>
          <w:szCs w:val="28"/>
        </w:rPr>
        <w:t>.</w:t>
      </w:r>
      <w:r w:rsidRPr="00106875">
        <w:rPr>
          <w:rFonts w:ascii="Palatino Linotype" w:hAnsi="Palatino Linotype"/>
          <w:b/>
        </w:rPr>
        <w:t xml:space="preserve"> </w:t>
      </w:r>
      <w:r w:rsidR="00FD4FD4" w:rsidRPr="00106875">
        <w:rPr>
          <w:rFonts w:ascii="Palatino Linotype" w:hAnsi="Palatino Linotype" w:cs="Arial"/>
          <w:b/>
        </w:rPr>
        <w:t xml:space="preserve">Justificación de la Acumulación de los </w:t>
      </w:r>
      <w:r w:rsidR="005E17B7" w:rsidRPr="00106875">
        <w:rPr>
          <w:rFonts w:ascii="Palatino Linotype" w:hAnsi="Palatino Linotype" w:cs="Arial"/>
          <w:b/>
        </w:rPr>
        <w:t>R</w:t>
      </w:r>
      <w:r w:rsidR="00FD4FD4" w:rsidRPr="00106875">
        <w:rPr>
          <w:rFonts w:ascii="Palatino Linotype" w:hAnsi="Palatino Linotype" w:cs="Arial"/>
          <w:b/>
        </w:rPr>
        <w:t>ecursos.</w:t>
      </w:r>
      <w:r w:rsidR="00FD4FD4" w:rsidRPr="00106875">
        <w:rPr>
          <w:rFonts w:ascii="Palatino Linotype" w:hAnsi="Palatino Linotype" w:cs="Arial"/>
        </w:rPr>
        <w:t xml:space="preserve"> </w:t>
      </w:r>
    </w:p>
    <w:p w14:paraId="0220ED74" w14:textId="7AF713A7" w:rsidR="00FD4FD4" w:rsidRPr="00106875" w:rsidRDefault="00FD4FD4" w:rsidP="00106875">
      <w:pPr>
        <w:widowControl w:val="0"/>
        <w:autoSpaceDE w:val="0"/>
        <w:autoSpaceDN w:val="0"/>
        <w:adjustRightInd w:val="0"/>
        <w:spacing w:line="360" w:lineRule="auto"/>
        <w:contextualSpacing/>
        <w:jc w:val="both"/>
        <w:rPr>
          <w:rFonts w:ascii="Palatino Linotype" w:hAnsi="Palatino Linotype"/>
        </w:rPr>
      </w:pPr>
      <w:r w:rsidRPr="00106875">
        <w:rPr>
          <w:rFonts w:ascii="Palatino Linotype" w:hAnsi="Palatino Linotype" w:cs="Arial"/>
        </w:rPr>
        <w:t xml:space="preserve">De las constancias que obran en los expedientes, se advierte que los </w:t>
      </w:r>
      <w:r w:rsidR="005E17B7" w:rsidRPr="00106875">
        <w:rPr>
          <w:rFonts w:ascii="Palatino Linotype" w:hAnsi="Palatino Linotype" w:cs="Arial"/>
        </w:rPr>
        <w:t>R</w:t>
      </w:r>
      <w:r w:rsidRPr="00106875">
        <w:rPr>
          <w:rFonts w:ascii="Palatino Linotype" w:hAnsi="Palatino Linotype" w:cs="Arial"/>
        </w:rPr>
        <w:t xml:space="preserve">ecursos de </w:t>
      </w:r>
      <w:r w:rsidR="005E17B7" w:rsidRPr="00106875">
        <w:rPr>
          <w:rFonts w:ascii="Palatino Linotype" w:hAnsi="Palatino Linotype" w:cs="Arial"/>
        </w:rPr>
        <w:t>R</w:t>
      </w:r>
      <w:r w:rsidRPr="00106875">
        <w:rPr>
          <w:rFonts w:ascii="Palatino Linotype" w:hAnsi="Palatino Linotype" w:cs="Arial"/>
        </w:rPr>
        <w:t>evisión</w:t>
      </w:r>
      <w:r w:rsidRPr="00106875">
        <w:rPr>
          <w:rFonts w:ascii="Palatino Linotype" w:hAnsi="Palatino Linotype"/>
        </w:rPr>
        <w:t xml:space="preserve"> </w:t>
      </w:r>
      <w:r w:rsidRPr="00106875">
        <w:rPr>
          <w:rFonts w:ascii="Palatino Linotype" w:hAnsi="Palatino Linotype" w:cs="Arial"/>
        </w:rPr>
        <w:t xml:space="preserve">fueron presentados por el mismo </w:t>
      </w:r>
      <w:r w:rsidRPr="00106875">
        <w:rPr>
          <w:rFonts w:ascii="Palatino Linotype" w:hAnsi="Palatino Linotype" w:cs="Arial"/>
          <w:b/>
        </w:rPr>
        <w:t xml:space="preserve">RECURRENTE </w:t>
      </w:r>
      <w:r w:rsidRPr="00106875">
        <w:rPr>
          <w:rFonts w:ascii="Palatino Linotype" w:hAnsi="Palatino Linotype" w:cs="Arial"/>
        </w:rPr>
        <w:t xml:space="preserve">ante el mismo </w:t>
      </w:r>
      <w:r w:rsidRPr="00106875">
        <w:rPr>
          <w:rFonts w:ascii="Palatino Linotype" w:hAnsi="Palatino Linotype" w:cs="Arial"/>
          <w:b/>
        </w:rPr>
        <w:t>SUJETO OBLIGADO</w:t>
      </w:r>
      <w:r w:rsidRPr="00106875">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106875">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37CA0EAE" w14:textId="77777777" w:rsidR="00FD4FD4" w:rsidRPr="00106875" w:rsidRDefault="00FD4FD4" w:rsidP="00106875">
      <w:pPr>
        <w:tabs>
          <w:tab w:val="center" w:pos="4252"/>
          <w:tab w:val="right" w:pos="8504"/>
        </w:tabs>
        <w:spacing w:line="360" w:lineRule="auto"/>
        <w:jc w:val="both"/>
        <w:rPr>
          <w:rFonts w:ascii="Palatino Linotype" w:eastAsiaTheme="minorEastAsia" w:hAnsi="Palatino Linotype" w:cs="Arial"/>
        </w:rPr>
      </w:pPr>
      <w:r w:rsidRPr="00106875">
        <w:rPr>
          <w:rFonts w:ascii="Palatino Linotype" w:eastAsiaTheme="minorEastAsia" w:hAnsi="Palatino Linotype" w:cs="Arial"/>
          <w:sz w:val="22"/>
          <w:szCs w:val="22"/>
        </w:rPr>
        <w:lastRenderedPageBreak/>
        <w:t xml:space="preserve">De </w:t>
      </w:r>
      <w:r w:rsidRPr="00106875">
        <w:rPr>
          <w:rFonts w:ascii="Palatino Linotype" w:eastAsiaTheme="minorEastAsia" w:hAnsi="Palatino Linotype" w:cs="Arial"/>
        </w:rPr>
        <w:t>lo dispuesto en la normativa anterior, dicha acumulación procede cuando:</w:t>
      </w:r>
    </w:p>
    <w:p w14:paraId="2A8A04D6" w14:textId="77777777" w:rsidR="00FD4FD4" w:rsidRPr="00106875" w:rsidRDefault="00FD4FD4" w:rsidP="00106875">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106875">
        <w:rPr>
          <w:rFonts w:ascii="Palatino Linotype" w:eastAsiaTheme="minorEastAsia" w:hAnsi="Palatino Linotype" w:cs="Arial"/>
          <w:b/>
        </w:rPr>
        <w:t>El solicitante y la información referida sean las mismas</w:t>
      </w:r>
      <w:r w:rsidRPr="00106875">
        <w:rPr>
          <w:rFonts w:ascii="Palatino Linotype" w:eastAsiaTheme="minorEastAsia" w:hAnsi="Palatino Linotype" w:cs="Arial"/>
        </w:rPr>
        <w:t>;</w:t>
      </w:r>
    </w:p>
    <w:p w14:paraId="0BE85911" w14:textId="77777777" w:rsidR="00FD4FD4" w:rsidRPr="00106875" w:rsidRDefault="00FD4FD4" w:rsidP="00106875">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106875">
        <w:rPr>
          <w:rFonts w:ascii="Palatino Linotype" w:eastAsiaTheme="minorEastAsia" w:hAnsi="Palatino Linotype" w:cs="Arial"/>
          <w:b/>
        </w:rPr>
        <w:t>Las partes o los actos impugnados sean iguales</w:t>
      </w:r>
      <w:r w:rsidRPr="00106875">
        <w:rPr>
          <w:rFonts w:ascii="Palatino Linotype" w:eastAsiaTheme="minorEastAsia" w:hAnsi="Palatino Linotype" w:cs="Arial"/>
        </w:rPr>
        <w:t>;</w:t>
      </w:r>
    </w:p>
    <w:p w14:paraId="6BAD940D" w14:textId="77777777" w:rsidR="00FD4FD4" w:rsidRPr="00106875" w:rsidRDefault="00FD4FD4" w:rsidP="00106875">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106875">
        <w:rPr>
          <w:rFonts w:ascii="Palatino Linotype" w:eastAsiaTheme="minorEastAsia" w:hAnsi="Palatino Linotype" w:cs="Arial"/>
          <w:b/>
        </w:rPr>
        <w:t>Cuando se trate del mismo solicitante</w:t>
      </w:r>
      <w:r w:rsidRPr="00106875">
        <w:rPr>
          <w:rFonts w:ascii="Palatino Linotype" w:eastAsiaTheme="minorEastAsia" w:hAnsi="Palatino Linotype" w:cs="Arial"/>
        </w:rPr>
        <w:t>, el mismo Sujeto Obligado, aunque se trate de solicitudes diversas; y,</w:t>
      </w:r>
    </w:p>
    <w:p w14:paraId="7D159D5F" w14:textId="77777777" w:rsidR="00FD4FD4" w:rsidRPr="00106875" w:rsidRDefault="00FD4FD4" w:rsidP="00106875">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106875">
        <w:rPr>
          <w:rFonts w:ascii="Palatino Linotype" w:eastAsiaTheme="minorEastAsia" w:hAnsi="Palatino Linotype" w:cs="Arial"/>
          <w:b/>
        </w:rPr>
        <w:t>Resulte conveniente la resolución unificada de los asuntos</w:t>
      </w:r>
      <w:r w:rsidRPr="00106875">
        <w:rPr>
          <w:rFonts w:ascii="Palatino Linotype" w:eastAsiaTheme="minorEastAsia" w:hAnsi="Palatino Linotype" w:cs="Arial"/>
          <w:i/>
        </w:rPr>
        <w:t>.</w:t>
      </w:r>
    </w:p>
    <w:p w14:paraId="23704461" w14:textId="77777777" w:rsidR="00B9027F" w:rsidRPr="00106875" w:rsidRDefault="00B9027F" w:rsidP="00106875">
      <w:pPr>
        <w:tabs>
          <w:tab w:val="center" w:pos="4252"/>
          <w:tab w:val="right" w:pos="8504"/>
        </w:tabs>
        <w:spacing w:line="360" w:lineRule="auto"/>
        <w:jc w:val="both"/>
        <w:rPr>
          <w:rFonts w:ascii="Palatino Linotype" w:eastAsiaTheme="minorEastAsia" w:hAnsi="Palatino Linotype" w:cs="Arial"/>
        </w:rPr>
      </w:pPr>
    </w:p>
    <w:p w14:paraId="4BFBD90E" w14:textId="09ADEA1E" w:rsidR="00FD4FD4" w:rsidRPr="00106875" w:rsidRDefault="00FD4FD4" w:rsidP="00106875">
      <w:pPr>
        <w:tabs>
          <w:tab w:val="center" w:pos="4252"/>
          <w:tab w:val="right" w:pos="8504"/>
        </w:tabs>
        <w:spacing w:line="360" w:lineRule="auto"/>
        <w:jc w:val="both"/>
        <w:rPr>
          <w:rFonts w:ascii="Palatino Linotype" w:eastAsiaTheme="minorEastAsia" w:hAnsi="Palatino Linotype" w:cs="Arial"/>
        </w:rPr>
      </w:pPr>
      <w:r w:rsidRPr="00106875">
        <w:rPr>
          <w:rFonts w:ascii="Palatino Linotype" w:eastAsiaTheme="minorEastAsia" w:hAnsi="Palatino Linotype" w:cs="Arial"/>
        </w:rPr>
        <w:t xml:space="preserve">Así, tal y como se mencionó anteriormente, los Recursos de Revisión que nos </w:t>
      </w:r>
      <w:r w:rsidR="00B9027F" w:rsidRPr="00106875">
        <w:rPr>
          <w:rFonts w:ascii="Palatino Linotype" w:eastAsiaTheme="minorEastAsia" w:hAnsi="Palatino Linotype" w:cs="Arial"/>
        </w:rPr>
        <w:t xml:space="preserve">ocupan fueron interpuestos por </w:t>
      </w:r>
      <w:r w:rsidR="008B7FFC" w:rsidRPr="00106875">
        <w:rPr>
          <w:rFonts w:ascii="Palatino Linotype" w:eastAsiaTheme="minorEastAsia" w:hAnsi="Palatino Linotype" w:cs="Arial"/>
        </w:rPr>
        <w:t>el mismo</w:t>
      </w:r>
      <w:r w:rsidRPr="00106875">
        <w:rPr>
          <w:rFonts w:ascii="Palatino Linotype" w:eastAsiaTheme="minorEastAsia" w:hAnsi="Palatino Linotype" w:cs="Arial"/>
        </w:rPr>
        <w:t xml:space="preserve"> </w:t>
      </w:r>
      <w:r w:rsidRPr="00106875">
        <w:rPr>
          <w:rFonts w:ascii="Palatino Linotype" w:eastAsiaTheme="minorEastAsia" w:hAnsi="Palatino Linotype" w:cs="Arial"/>
          <w:b/>
        </w:rPr>
        <w:t>RECURRENTE</w:t>
      </w:r>
      <w:r w:rsidRPr="00106875">
        <w:rPr>
          <w:rFonts w:ascii="Palatino Linotype" w:eastAsiaTheme="minorEastAsia" w:hAnsi="Palatino Linotype" w:cs="Arial"/>
        </w:rPr>
        <w:t xml:space="preserve"> ante el mismo </w:t>
      </w:r>
      <w:r w:rsidRPr="00106875">
        <w:rPr>
          <w:rFonts w:ascii="Palatino Linotype" w:eastAsiaTheme="minorEastAsia" w:hAnsi="Palatino Linotype" w:cs="Arial"/>
          <w:b/>
        </w:rPr>
        <w:t>SUJETO OBLIGADO</w:t>
      </w:r>
      <w:r w:rsidRPr="00106875">
        <w:rPr>
          <w:rFonts w:ascii="Palatino Linotype" w:eastAsiaTheme="minorEastAsia" w:hAnsi="Palatino Linotype" w:cs="Arial"/>
        </w:rPr>
        <w:t xml:space="preserve">; por lo que, resulta conveniente su resolución conjunta. </w:t>
      </w:r>
    </w:p>
    <w:p w14:paraId="17C2D4BE" w14:textId="77777777" w:rsidR="00FD4FD4" w:rsidRPr="00106875" w:rsidRDefault="00FD4FD4" w:rsidP="00106875">
      <w:pPr>
        <w:spacing w:line="360" w:lineRule="auto"/>
        <w:contextualSpacing/>
        <w:jc w:val="both"/>
        <w:rPr>
          <w:rFonts w:ascii="Palatino Linotype" w:hAnsi="Palatino Linotype"/>
          <w:b/>
        </w:rPr>
      </w:pPr>
    </w:p>
    <w:p w14:paraId="585C811B" w14:textId="22063F72" w:rsidR="00756235" w:rsidRPr="00106875" w:rsidRDefault="00756235" w:rsidP="00106875">
      <w:pPr>
        <w:pStyle w:val="Prrafodelista"/>
        <w:autoSpaceDE w:val="0"/>
        <w:autoSpaceDN w:val="0"/>
        <w:adjustRightInd w:val="0"/>
        <w:spacing w:line="360" w:lineRule="auto"/>
        <w:ind w:left="0" w:right="49"/>
        <w:jc w:val="both"/>
        <w:rPr>
          <w:rFonts w:ascii="Palatino Linotype" w:hAnsi="Palatino Linotype"/>
          <w:b/>
        </w:rPr>
      </w:pPr>
      <w:r w:rsidRPr="00106875">
        <w:rPr>
          <w:rFonts w:ascii="Palatino Linotype" w:hAnsi="Palatino Linotype"/>
          <w:b/>
          <w:sz w:val="28"/>
        </w:rPr>
        <w:t>QUINTO</w:t>
      </w:r>
      <w:r w:rsidR="003533BB" w:rsidRPr="00106875">
        <w:rPr>
          <w:rFonts w:ascii="Palatino Linotype" w:hAnsi="Palatino Linotype"/>
          <w:b/>
          <w:sz w:val="28"/>
        </w:rPr>
        <w:t xml:space="preserve">. </w:t>
      </w:r>
      <w:r w:rsidRPr="00106875">
        <w:rPr>
          <w:rFonts w:ascii="Palatino Linotype" w:hAnsi="Palatino Linotype"/>
          <w:b/>
        </w:rPr>
        <w:t xml:space="preserve">Procedibilidad. </w:t>
      </w:r>
    </w:p>
    <w:p w14:paraId="6DC6E8CE" w14:textId="77777777" w:rsidR="0076231C" w:rsidRPr="00106875" w:rsidRDefault="0076231C" w:rsidP="00106875">
      <w:pPr>
        <w:autoSpaceDE w:val="0"/>
        <w:autoSpaceDN w:val="0"/>
        <w:adjustRightInd w:val="0"/>
        <w:spacing w:line="360" w:lineRule="auto"/>
        <w:ind w:right="49"/>
        <w:jc w:val="both"/>
        <w:rPr>
          <w:rFonts w:ascii="Palatino Linotype" w:hAnsi="Palatino Linotype" w:cs="Arial"/>
          <w:lang w:val="es-ES" w:eastAsia="es-MX"/>
        </w:rPr>
      </w:pPr>
      <w:r w:rsidRPr="00106875">
        <w:rPr>
          <w:rFonts w:ascii="Palatino Linotype" w:hAnsi="Palatino Linotype" w:cs="Arial"/>
          <w:lang w:val="es-ES"/>
        </w:rPr>
        <w:t xml:space="preserve">Esté Órgano Garante considera importante precisar que conforme al artículo 180, fracción II, último párrafo de la </w:t>
      </w:r>
      <w:r w:rsidRPr="00106875">
        <w:rPr>
          <w:rFonts w:ascii="Palatino Linotype" w:hAnsi="Palatino Linotype" w:cs="Arial"/>
          <w:lang w:val="es-ES" w:eastAsia="es-MX"/>
        </w:rPr>
        <w:t xml:space="preserve">Ley de Transparencia y Acceso a la </w:t>
      </w:r>
      <w:r w:rsidRPr="00106875">
        <w:rPr>
          <w:rFonts w:ascii="Palatino Linotype" w:hAnsi="Palatino Linotype" w:cs="Arial"/>
          <w:lang w:val="es-ES"/>
        </w:rPr>
        <w:t>Información Pública</w:t>
      </w:r>
      <w:r w:rsidRPr="00106875">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02DE08C5" w14:textId="77777777" w:rsidR="0076231C" w:rsidRPr="00106875" w:rsidRDefault="0076231C" w:rsidP="00106875">
      <w:pPr>
        <w:autoSpaceDE w:val="0"/>
        <w:autoSpaceDN w:val="0"/>
        <w:adjustRightInd w:val="0"/>
        <w:spacing w:line="360" w:lineRule="auto"/>
        <w:ind w:right="49"/>
        <w:jc w:val="both"/>
        <w:rPr>
          <w:rFonts w:ascii="Palatino Linotype" w:hAnsi="Palatino Linotype" w:cs="Arial"/>
          <w:sz w:val="16"/>
          <w:szCs w:val="16"/>
          <w:lang w:val="es-ES"/>
        </w:rPr>
      </w:pPr>
    </w:p>
    <w:p w14:paraId="1B0330A1" w14:textId="77777777" w:rsidR="0076231C" w:rsidRPr="00106875" w:rsidRDefault="0076231C" w:rsidP="00106875">
      <w:pPr>
        <w:tabs>
          <w:tab w:val="left" w:pos="851"/>
        </w:tabs>
        <w:ind w:left="851" w:right="901"/>
        <w:jc w:val="both"/>
        <w:rPr>
          <w:rFonts w:ascii="Palatino Linotype" w:hAnsi="Palatino Linotype"/>
          <w:b/>
          <w:i/>
          <w:sz w:val="22"/>
          <w:szCs w:val="22"/>
          <w:lang w:val="es-ES"/>
        </w:rPr>
      </w:pPr>
      <w:r w:rsidRPr="00106875">
        <w:rPr>
          <w:rFonts w:ascii="Palatino Linotype" w:hAnsi="Palatino Linotype"/>
          <w:b/>
          <w:i/>
          <w:sz w:val="22"/>
          <w:szCs w:val="22"/>
          <w:lang w:val="es-ES"/>
        </w:rPr>
        <w:t xml:space="preserve">“Artículo 180. </w:t>
      </w:r>
      <w:r w:rsidRPr="00106875">
        <w:rPr>
          <w:rFonts w:ascii="Palatino Linotype" w:hAnsi="Palatino Linotype"/>
          <w:i/>
          <w:sz w:val="22"/>
          <w:szCs w:val="22"/>
          <w:lang w:val="es-ES"/>
        </w:rPr>
        <w:t xml:space="preserve">El </w:t>
      </w:r>
      <w:r w:rsidRPr="00106875">
        <w:rPr>
          <w:rFonts w:ascii="Palatino Linotype" w:hAnsi="Palatino Linotype" w:cs="Arial"/>
          <w:i/>
          <w:sz w:val="22"/>
          <w:szCs w:val="22"/>
          <w:lang w:val="es-ES"/>
        </w:rPr>
        <w:t>Recurso Revisión</w:t>
      </w:r>
      <w:r w:rsidRPr="00106875">
        <w:rPr>
          <w:rFonts w:ascii="Palatino Linotype" w:hAnsi="Palatino Linotype"/>
          <w:i/>
          <w:sz w:val="22"/>
          <w:szCs w:val="22"/>
          <w:lang w:val="es-ES"/>
        </w:rPr>
        <w:t xml:space="preserve"> contendrá:</w:t>
      </w:r>
      <w:r w:rsidRPr="00106875">
        <w:rPr>
          <w:rFonts w:ascii="Palatino Linotype" w:hAnsi="Palatino Linotype"/>
          <w:b/>
          <w:i/>
          <w:sz w:val="22"/>
          <w:szCs w:val="22"/>
          <w:lang w:val="es-ES"/>
        </w:rPr>
        <w:t xml:space="preserve"> </w:t>
      </w:r>
    </w:p>
    <w:p w14:paraId="646D59C5" w14:textId="77777777" w:rsidR="0076231C" w:rsidRPr="00106875" w:rsidRDefault="0076231C" w:rsidP="00106875">
      <w:pPr>
        <w:tabs>
          <w:tab w:val="left" w:pos="851"/>
        </w:tabs>
        <w:ind w:left="851" w:right="901"/>
        <w:jc w:val="both"/>
        <w:rPr>
          <w:rFonts w:ascii="Palatino Linotype" w:hAnsi="Palatino Linotype"/>
          <w:b/>
          <w:i/>
          <w:sz w:val="22"/>
          <w:szCs w:val="22"/>
          <w:lang w:val="es-ES"/>
        </w:rPr>
      </w:pPr>
      <w:r w:rsidRPr="00106875">
        <w:rPr>
          <w:rFonts w:ascii="Palatino Linotype" w:hAnsi="Palatino Linotype"/>
          <w:b/>
          <w:i/>
          <w:sz w:val="22"/>
          <w:szCs w:val="22"/>
          <w:lang w:val="es-ES"/>
        </w:rPr>
        <w:t>…</w:t>
      </w:r>
    </w:p>
    <w:p w14:paraId="5219BDC5" w14:textId="77777777" w:rsidR="0076231C" w:rsidRPr="00106875" w:rsidRDefault="0076231C" w:rsidP="00106875">
      <w:pPr>
        <w:tabs>
          <w:tab w:val="left" w:pos="851"/>
        </w:tabs>
        <w:ind w:left="851" w:right="901"/>
        <w:jc w:val="both"/>
        <w:rPr>
          <w:rFonts w:ascii="Palatino Linotype" w:hAnsi="Palatino Linotype"/>
          <w:i/>
          <w:sz w:val="22"/>
          <w:szCs w:val="22"/>
          <w:lang w:val="es-ES"/>
        </w:rPr>
      </w:pPr>
      <w:r w:rsidRPr="00106875">
        <w:rPr>
          <w:rFonts w:ascii="Palatino Linotype" w:hAnsi="Palatino Linotype"/>
          <w:b/>
          <w:i/>
          <w:sz w:val="22"/>
          <w:szCs w:val="22"/>
          <w:lang w:val="es-ES"/>
        </w:rPr>
        <w:t xml:space="preserve">II. El nombre del solicitante </w:t>
      </w:r>
      <w:r w:rsidRPr="00106875">
        <w:rPr>
          <w:rFonts w:ascii="Palatino Linotype" w:hAnsi="Palatino Linotype" w:cs="Arial"/>
          <w:b/>
          <w:i/>
          <w:sz w:val="22"/>
          <w:szCs w:val="22"/>
          <w:lang w:val="es-ES" w:eastAsia="es-MX"/>
        </w:rPr>
        <w:t>que</w:t>
      </w:r>
      <w:r w:rsidRPr="00106875">
        <w:rPr>
          <w:rFonts w:ascii="Palatino Linotype" w:hAnsi="Palatino Linotype"/>
          <w:b/>
          <w:i/>
          <w:sz w:val="22"/>
          <w:szCs w:val="22"/>
          <w:lang w:val="es-ES"/>
        </w:rPr>
        <w:t xml:space="preserve"> recurre </w:t>
      </w:r>
      <w:r w:rsidRPr="00106875">
        <w:rPr>
          <w:rFonts w:ascii="Palatino Linotype" w:hAnsi="Palatino Linotype"/>
          <w:i/>
          <w:sz w:val="22"/>
          <w:szCs w:val="22"/>
          <w:lang w:val="es-ES"/>
        </w:rPr>
        <w:t>o de su representante y, en su caso, …</w:t>
      </w:r>
    </w:p>
    <w:p w14:paraId="40921B4A" w14:textId="77777777" w:rsidR="0076231C" w:rsidRPr="00106875" w:rsidRDefault="0076231C" w:rsidP="00106875">
      <w:pPr>
        <w:tabs>
          <w:tab w:val="left" w:pos="851"/>
        </w:tabs>
        <w:ind w:left="851" w:right="901"/>
        <w:jc w:val="both"/>
        <w:rPr>
          <w:rFonts w:ascii="Palatino Linotype" w:hAnsi="Palatino Linotype"/>
          <w:b/>
          <w:i/>
          <w:sz w:val="22"/>
          <w:szCs w:val="22"/>
          <w:lang w:val="es-ES"/>
        </w:rPr>
      </w:pPr>
      <w:r w:rsidRPr="00106875">
        <w:rPr>
          <w:rFonts w:ascii="Palatino Linotype" w:hAnsi="Palatino Linotype"/>
          <w:b/>
          <w:i/>
          <w:sz w:val="22"/>
          <w:szCs w:val="22"/>
          <w:lang w:val="es-ES"/>
        </w:rPr>
        <w:t xml:space="preserve">En caso de </w:t>
      </w:r>
      <w:r w:rsidRPr="00106875">
        <w:rPr>
          <w:rFonts w:ascii="Palatino Linotype" w:hAnsi="Palatino Linotype" w:cs="Arial"/>
          <w:b/>
          <w:i/>
          <w:sz w:val="22"/>
          <w:szCs w:val="22"/>
          <w:lang w:val="es-ES" w:eastAsia="es-MX"/>
        </w:rPr>
        <w:t>que</w:t>
      </w:r>
      <w:r w:rsidRPr="00106875">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106875">
        <w:rPr>
          <w:rFonts w:ascii="Palatino Linotype" w:hAnsi="Palatino Linotype"/>
          <w:i/>
          <w:sz w:val="22"/>
          <w:szCs w:val="22"/>
          <w:lang w:val="es-ES"/>
        </w:rPr>
        <w:t>, IV, VII y VIII.</w:t>
      </w:r>
      <w:r w:rsidRPr="00106875">
        <w:rPr>
          <w:rFonts w:ascii="Palatino Linotype" w:hAnsi="Palatino Linotype"/>
          <w:b/>
          <w:i/>
          <w:sz w:val="22"/>
          <w:szCs w:val="22"/>
          <w:lang w:val="es-ES"/>
        </w:rPr>
        <w:t>”</w:t>
      </w:r>
    </w:p>
    <w:p w14:paraId="402DAEDD" w14:textId="77777777" w:rsidR="0076231C" w:rsidRPr="00106875" w:rsidRDefault="0076231C" w:rsidP="00106875">
      <w:pPr>
        <w:tabs>
          <w:tab w:val="left" w:pos="851"/>
        </w:tabs>
        <w:ind w:left="851" w:right="901"/>
        <w:jc w:val="both"/>
        <w:rPr>
          <w:rFonts w:ascii="Palatino Linotype" w:hAnsi="Palatino Linotype"/>
          <w:i/>
          <w:sz w:val="22"/>
          <w:szCs w:val="22"/>
          <w:lang w:val="es-ES"/>
        </w:rPr>
      </w:pPr>
      <w:r w:rsidRPr="00106875">
        <w:rPr>
          <w:rFonts w:ascii="Palatino Linotype" w:hAnsi="Palatino Linotype"/>
          <w:i/>
          <w:sz w:val="22"/>
          <w:szCs w:val="22"/>
          <w:lang w:val="es-ES"/>
        </w:rPr>
        <w:t>(Énfasis añadido)</w:t>
      </w:r>
    </w:p>
    <w:p w14:paraId="69EC44F6" w14:textId="77777777" w:rsidR="005E641F" w:rsidRPr="00106875" w:rsidRDefault="005E641F" w:rsidP="00106875">
      <w:pPr>
        <w:spacing w:line="360" w:lineRule="auto"/>
        <w:jc w:val="both"/>
        <w:rPr>
          <w:rFonts w:ascii="Palatino Linotype" w:hAnsi="Palatino Linotype"/>
          <w:lang w:val="es-ES"/>
        </w:rPr>
      </w:pPr>
    </w:p>
    <w:p w14:paraId="3C6F98BB" w14:textId="1A67FA4B" w:rsidR="0076231C" w:rsidRPr="00106875" w:rsidRDefault="0076231C" w:rsidP="00106875">
      <w:pPr>
        <w:spacing w:line="360" w:lineRule="auto"/>
        <w:jc w:val="both"/>
        <w:rPr>
          <w:rFonts w:ascii="Palatino Linotype" w:hAnsi="Palatino Linotype"/>
          <w:lang w:val="es-ES"/>
        </w:rPr>
      </w:pPr>
      <w:r w:rsidRPr="00106875">
        <w:rPr>
          <w:rFonts w:ascii="Palatino Linotype" w:hAnsi="Palatino Linotype"/>
          <w:lang w:val="es-ES"/>
        </w:rPr>
        <w:lastRenderedPageBreak/>
        <w:t xml:space="preserve">Con fundamento en el precepto legal antes citado, </w:t>
      </w:r>
      <w:r w:rsidR="004B6D81" w:rsidRPr="00106875">
        <w:rPr>
          <w:rFonts w:ascii="Palatino Linotype" w:hAnsi="Palatino Linotype"/>
          <w:lang w:val="es-ES"/>
        </w:rPr>
        <w:t xml:space="preserve">los </w:t>
      </w:r>
      <w:r w:rsidRPr="00106875">
        <w:rPr>
          <w:rFonts w:ascii="Palatino Linotype" w:hAnsi="Palatino Linotype"/>
          <w:lang w:val="es-ES"/>
        </w:rPr>
        <w:t>Recurso</w:t>
      </w:r>
      <w:r w:rsidR="004B6D81" w:rsidRPr="00106875">
        <w:rPr>
          <w:rFonts w:ascii="Palatino Linotype" w:hAnsi="Palatino Linotype"/>
          <w:lang w:val="es-ES"/>
        </w:rPr>
        <w:t>s</w:t>
      </w:r>
      <w:r w:rsidRPr="00106875">
        <w:rPr>
          <w:rFonts w:ascii="Palatino Linotype" w:hAnsi="Palatino Linotype"/>
          <w:lang w:val="es-ES"/>
        </w:rPr>
        <w:t xml:space="preserve"> </w:t>
      </w:r>
      <w:r w:rsidR="004B6D81" w:rsidRPr="00106875">
        <w:rPr>
          <w:rFonts w:ascii="Palatino Linotype" w:hAnsi="Palatino Linotype"/>
          <w:lang w:val="es-ES"/>
        </w:rPr>
        <w:t xml:space="preserve">de </w:t>
      </w:r>
      <w:r w:rsidRPr="00106875">
        <w:rPr>
          <w:rFonts w:ascii="Palatino Linotype" w:hAnsi="Palatino Linotype"/>
          <w:lang w:val="es-ES"/>
        </w:rPr>
        <w:t>Revisión materia del presente asunto, se interpus</w:t>
      </w:r>
      <w:r w:rsidR="004B6D81" w:rsidRPr="00106875">
        <w:rPr>
          <w:rFonts w:ascii="Palatino Linotype" w:hAnsi="Palatino Linotype"/>
          <w:lang w:val="es-ES"/>
        </w:rPr>
        <w:t>ieron</w:t>
      </w:r>
      <w:r w:rsidRPr="00106875">
        <w:rPr>
          <w:rFonts w:ascii="Palatino Linotype" w:hAnsi="Palatino Linotype"/>
          <w:lang w:val="es-ES"/>
        </w:rPr>
        <w:t xml:space="preserve"> de manera electrónica y, por ende, no es necesario que contenga</w:t>
      </w:r>
      <w:r w:rsidR="004B6D81" w:rsidRPr="00106875">
        <w:rPr>
          <w:rFonts w:ascii="Palatino Linotype" w:hAnsi="Palatino Linotype"/>
          <w:lang w:val="es-ES"/>
        </w:rPr>
        <w:t>n</w:t>
      </w:r>
      <w:r w:rsidRPr="00106875">
        <w:rPr>
          <w:rFonts w:ascii="Palatino Linotype" w:hAnsi="Palatino Linotype"/>
          <w:lang w:val="es-ES"/>
        </w:rPr>
        <w:t xml:space="preserve"> determinados requisitos, entre ellos, el nombre del</w:t>
      </w:r>
      <w:r w:rsidRPr="00106875">
        <w:rPr>
          <w:rFonts w:ascii="Palatino Linotype" w:hAnsi="Palatino Linotype" w:cs="Arial"/>
          <w:b/>
          <w:lang w:val="es-ES"/>
        </w:rPr>
        <w:t xml:space="preserve"> RECURRENTE;</w:t>
      </w:r>
      <w:r w:rsidRPr="00106875">
        <w:rPr>
          <w:rFonts w:ascii="Palatino Linotype" w:hAnsi="Palatino Linotype"/>
          <w:lang w:val="es-ES"/>
        </w:rPr>
        <w:t xml:space="preserve"> en ese sentido en el presente caso, al haber sido presentado el Recurso Revisión vía </w:t>
      </w:r>
      <w:r w:rsidRPr="00106875">
        <w:rPr>
          <w:rFonts w:ascii="Palatino Linotype" w:hAnsi="Palatino Linotype"/>
          <w:b/>
          <w:lang w:val="es-ES"/>
        </w:rPr>
        <w:t>SAIMEX</w:t>
      </w:r>
      <w:r w:rsidRPr="00106875">
        <w:rPr>
          <w:rFonts w:ascii="Palatino Linotype" w:hAnsi="Palatino Linotype"/>
          <w:lang w:val="es-ES"/>
        </w:rPr>
        <w:t>, dicho requisito resulta innecesario.</w:t>
      </w:r>
    </w:p>
    <w:p w14:paraId="1E5E04FD" w14:textId="77777777" w:rsidR="0073215D" w:rsidRPr="00106875" w:rsidRDefault="0073215D" w:rsidP="00106875">
      <w:pPr>
        <w:spacing w:line="360" w:lineRule="auto"/>
        <w:jc w:val="both"/>
        <w:rPr>
          <w:rFonts w:ascii="Palatino Linotype" w:hAnsi="Palatino Linotype"/>
          <w:lang w:val="es-ES"/>
        </w:rPr>
      </w:pPr>
    </w:p>
    <w:p w14:paraId="4613F9B5" w14:textId="1ED97A72" w:rsidR="0076231C" w:rsidRPr="00106875" w:rsidRDefault="0076231C" w:rsidP="00106875">
      <w:pPr>
        <w:spacing w:line="360" w:lineRule="auto"/>
        <w:jc w:val="both"/>
        <w:rPr>
          <w:rFonts w:ascii="Palatino Linotype" w:hAnsi="Palatino Linotype" w:cs="Arial"/>
          <w:lang w:val="es-ES"/>
        </w:rPr>
      </w:pPr>
      <w:r w:rsidRPr="00106875">
        <w:rPr>
          <w:rFonts w:ascii="Palatino Linotype" w:hAnsi="Palatino Linotype"/>
          <w:lang w:val="es-ES"/>
        </w:rPr>
        <w:t xml:space="preserve">Lo anterior es así, pues el artículo 15 de </w:t>
      </w:r>
      <w:r w:rsidRPr="00106875">
        <w:rPr>
          <w:rFonts w:ascii="Palatino Linotype" w:hAnsi="Palatino Linotype" w:cs="Arial"/>
          <w:lang w:val="es-ES" w:eastAsia="es-MX"/>
        </w:rPr>
        <w:t xml:space="preserve">Ley de Transparencia y Acceso a la </w:t>
      </w:r>
      <w:r w:rsidRPr="00106875">
        <w:rPr>
          <w:rFonts w:ascii="Palatino Linotype" w:hAnsi="Palatino Linotype" w:cs="Arial"/>
          <w:lang w:val="es-ES"/>
        </w:rPr>
        <w:t>Información Pública</w:t>
      </w:r>
      <w:r w:rsidRPr="00106875">
        <w:rPr>
          <w:rFonts w:ascii="Palatino Linotype" w:hAnsi="Palatino Linotype" w:cs="Arial"/>
          <w:lang w:val="es-ES" w:eastAsia="es-MX"/>
        </w:rPr>
        <w:t xml:space="preserve"> del Estado de México y Municipios </w:t>
      </w:r>
      <w:r w:rsidRPr="00106875">
        <w:rPr>
          <w:rFonts w:ascii="Palatino Linotype" w:hAnsi="Palatino Linotype" w:cs="Arial"/>
          <w:iCs/>
          <w:lang w:val="es-ES"/>
        </w:rPr>
        <w:t xml:space="preserve">prevé que, </w:t>
      </w:r>
      <w:r w:rsidRPr="00106875">
        <w:rPr>
          <w:rFonts w:ascii="Palatino Linotype" w:hAnsi="Palatino Linotype"/>
          <w:lang w:val="es-ES"/>
        </w:rPr>
        <w:t xml:space="preserve">toda persona tendrá acceso a la información </w:t>
      </w:r>
      <w:r w:rsidRPr="00106875">
        <w:rPr>
          <w:rFonts w:ascii="Palatino Linotype" w:hAnsi="Palatino Linotype" w:cs="Arial"/>
          <w:lang w:val="es-ES"/>
        </w:rPr>
        <w:t xml:space="preserve">sin necesidad de acreditar interés alguno o justificar su utilización, de lo que se infiere que para el </w:t>
      </w:r>
      <w:r w:rsidRPr="00106875">
        <w:rPr>
          <w:rFonts w:ascii="Palatino Linotype" w:hAnsi="Palatino Linotype"/>
          <w:lang w:val="es-ES"/>
        </w:rPr>
        <w:t>ejercicio</w:t>
      </w:r>
      <w:r w:rsidRPr="00106875">
        <w:rPr>
          <w:rFonts w:ascii="Palatino Linotype" w:hAnsi="Palatino Linotype" w:cs="Arial"/>
          <w:lang w:val="es-ES"/>
        </w:rPr>
        <w:t xml:space="preserve"> del derecho de acceso a la Información Pública, </w:t>
      </w:r>
      <w:r w:rsidRPr="00106875">
        <w:rPr>
          <w:rFonts w:ascii="Palatino Linotype" w:hAnsi="Palatino Linotype" w:cs="Arial"/>
          <w:b/>
          <w:u w:val="single"/>
          <w:lang w:val="es-ES"/>
        </w:rPr>
        <w:t xml:space="preserve">el nombre no es un requisito </w:t>
      </w:r>
      <w:r w:rsidRPr="00106875">
        <w:rPr>
          <w:rFonts w:ascii="Palatino Linotype" w:hAnsi="Palatino Linotype" w:cs="Arial"/>
          <w:b/>
          <w:i/>
          <w:u w:val="single"/>
          <w:lang w:val="es-ES"/>
        </w:rPr>
        <w:t>sine qua non</w:t>
      </w:r>
      <w:r w:rsidR="00E04298" w:rsidRPr="00106875">
        <w:rPr>
          <w:rFonts w:ascii="Palatino Linotype" w:hAnsi="Palatino Linotype" w:cs="Arial"/>
          <w:b/>
          <w:i/>
          <w:u w:val="single"/>
          <w:lang w:val="es-ES"/>
        </w:rPr>
        <w:t xml:space="preserve"> (sin el cual)</w:t>
      </w:r>
      <w:r w:rsidRPr="00106875">
        <w:rPr>
          <w:rFonts w:ascii="Palatino Linotype" w:hAnsi="Palatino Linotype" w:cs="Arial"/>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075F8154" w14:textId="77777777" w:rsidR="0076231C" w:rsidRPr="00106875" w:rsidRDefault="0076231C" w:rsidP="00106875">
      <w:pPr>
        <w:spacing w:line="360" w:lineRule="auto"/>
        <w:jc w:val="both"/>
        <w:rPr>
          <w:rFonts w:ascii="Palatino Linotype" w:hAnsi="Palatino Linotype" w:cs="Arial"/>
          <w:lang w:val="es-ES"/>
        </w:rPr>
      </w:pPr>
    </w:p>
    <w:p w14:paraId="75F12E8E" w14:textId="4D53B481" w:rsidR="0076231C" w:rsidRPr="00106875" w:rsidRDefault="0076231C" w:rsidP="00106875">
      <w:pPr>
        <w:spacing w:line="360" w:lineRule="auto"/>
        <w:jc w:val="both"/>
        <w:rPr>
          <w:rFonts w:ascii="Palatino Linotype" w:hAnsi="Palatino Linotype"/>
          <w:sz w:val="22"/>
          <w:szCs w:val="22"/>
          <w:lang w:val="es-ES"/>
        </w:rPr>
      </w:pPr>
      <w:r w:rsidRPr="00106875">
        <w:rPr>
          <w:rFonts w:ascii="Palatino Linotype" w:hAnsi="Palatino Linotype"/>
          <w:lang w:val="es-ES"/>
        </w:rPr>
        <w:t>Aunado a lo anterior, cabe precisar que los artículos 6, Apartado A, fracciones III y IV de la Constitución Política de los Estados Unidos Mexicanos y 5, párrafos trigésimo</w:t>
      </w:r>
      <w:r w:rsidR="00AC4BE4" w:rsidRPr="00106875">
        <w:rPr>
          <w:rFonts w:ascii="Palatino Linotype" w:hAnsi="Palatino Linotype"/>
          <w:lang w:val="es-ES"/>
        </w:rPr>
        <w:t xml:space="preserve"> segundo</w:t>
      </w:r>
      <w:r w:rsidRPr="00106875">
        <w:rPr>
          <w:rFonts w:ascii="Palatino Linotype" w:hAnsi="Palatino Linotype"/>
          <w:lang w:val="es-ES"/>
        </w:rPr>
        <w:t xml:space="preserve">, trigésimo </w:t>
      </w:r>
      <w:r w:rsidR="00AC4BE4" w:rsidRPr="00106875">
        <w:rPr>
          <w:rFonts w:ascii="Palatino Linotype" w:hAnsi="Palatino Linotype"/>
          <w:lang w:val="es-ES"/>
        </w:rPr>
        <w:t xml:space="preserve">tercero </w:t>
      </w:r>
      <w:r w:rsidRPr="00106875">
        <w:rPr>
          <w:rFonts w:ascii="Palatino Linotype" w:hAnsi="Palatino Linotype"/>
          <w:lang w:val="es-ES"/>
        </w:rPr>
        <w:t xml:space="preserve">y trigésimo </w:t>
      </w:r>
      <w:r w:rsidR="00AC4BE4" w:rsidRPr="00106875">
        <w:rPr>
          <w:rFonts w:ascii="Palatino Linotype" w:hAnsi="Palatino Linotype"/>
          <w:lang w:val="es-ES"/>
        </w:rPr>
        <w:t>cuarto</w:t>
      </w:r>
      <w:r w:rsidRPr="00106875">
        <w:rPr>
          <w:rFonts w:ascii="Palatino Linotype" w:hAnsi="Palatino Linotype"/>
          <w:lang w:val="es-ES"/>
        </w:rPr>
        <w:t>,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409402E2" w14:textId="77777777" w:rsidR="0076231C" w:rsidRPr="00106875" w:rsidRDefault="0076231C" w:rsidP="00106875">
      <w:pPr>
        <w:tabs>
          <w:tab w:val="left" w:pos="851"/>
        </w:tabs>
        <w:ind w:left="851" w:right="901"/>
        <w:jc w:val="both"/>
        <w:rPr>
          <w:rFonts w:ascii="Palatino Linotype" w:hAnsi="Palatino Linotype"/>
          <w:sz w:val="22"/>
          <w:szCs w:val="22"/>
          <w:lang w:val="es-ES"/>
        </w:rPr>
      </w:pPr>
    </w:p>
    <w:p w14:paraId="093F7757" w14:textId="77777777" w:rsidR="0076231C" w:rsidRPr="00106875" w:rsidRDefault="0076231C" w:rsidP="00106875">
      <w:pPr>
        <w:spacing w:line="360" w:lineRule="auto"/>
        <w:jc w:val="both"/>
        <w:rPr>
          <w:rFonts w:ascii="Palatino Linotype" w:hAnsi="Palatino Linotype"/>
          <w:lang w:val="es-ES"/>
        </w:rPr>
      </w:pPr>
      <w:r w:rsidRPr="00106875">
        <w:rPr>
          <w:rFonts w:ascii="Palatino Linotype" w:hAnsi="Palatino Linotype"/>
          <w:lang w:val="es-ES"/>
        </w:rPr>
        <w:t xml:space="preserve">Asimismo, se estima que el requisito relativo al nombre del </w:t>
      </w:r>
      <w:r w:rsidRPr="00106875">
        <w:rPr>
          <w:rFonts w:ascii="Palatino Linotype" w:hAnsi="Palatino Linotype" w:cs="Arial"/>
          <w:b/>
          <w:lang w:val="es-ES"/>
        </w:rPr>
        <w:t>RECURRENTE</w:t>
      </w:r>
      <w:r w:rsidRPr="00106875">
        <w:rPr>
          <w:rFonts w:ascii="Palatino Linotype" w:hAnsi="Palatino Linotype"/>
          <w:lang w:val="es-ES"/>
        </w:rPr>
        <w:t xml:space="preserve"> no constituye un supuesto indispensable de procedibilidad de los Recurso Revisión, en términos de los </w:t>
      </w:r>
      <w:r w:rsidRPr="00106875">
        <w:rPr>
          <w:rFonts w:ascii="Palatino Linotype" w:hAnsi="Palatino Linotype"/>
          <w:lang w:val="es-ES"/>
        </w:rPr>
        <w:lastRenderedPageBreak/>
        <w:t xml:space="preserve">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Pr="00106875">
        <w:rPr>
          <w:rFonts w:ascii="Palatino Linotype" w:hAnsi="Palatino Linotype" w:cs="Arial"/>
          <w:b/>
          <w:lang w:val="es-ES"/>
        </w:rPr>
        <w:t>EL RECURRENTE</w:t>
      </w:r>
      <w:r w:rsidRPr="00106875">
        <w:rPr>
          <w:rFonts w:ascii="Palatino Linotype" w:hAnsi="Palatino Linotype"/>
          <w:lang w:val="es-ES"/>
        </w:rPr>
        <w:t xml:space="preserve"> es la misma persona que realizó la solicitud de acceso a la Información Pública que ahora se impugna.</w:t>
      </w:r>
    </w:p>
    <w:p w14:paraId="62D1F2E9" w14:textId="77777777" w:rsidR="0076231C" w:rsidRPr="00106875" w:rsidRDefault="0076231C" w:rsidP="00106875">
      <w:pPr>
        <w:tabs>
          <w:tab w:val="left" w:pos="851"/>
        </w:tabs>
        <w:ind w:left="851" w:right="901"/>
        <w:jc w:val="both"/>
        <w:rPr>
          <w:rFonts w:ascii="Palatino Linotype" w:hAnsi="Palatino Linotype"/>
          <w:sz w:val="22"/>
          <w:szCs w:val="22"/>
          <w:lang w:val="es-ES"/>
        </w:rPr>
      </w:pPr>
    </w:p>
    <w:p w14:paraId="2B60B83A" w14:textId="77777777" w:rsidR="0076231C" w:rsidRPr="00106875" w:rsidRDefault="0076231C" w:rsidP="00106875">
      <w:pPr>
        <w:spacing w:line="360" w:lineRule="auto"/>
        <w:jc w:val="both"/>
        <w:rPr>
          <w:rFonts w:ascii="Palatino Linotype" w:hAnsi="Palatino Linotype"/>
          <w:lang w:val="es-ES"/>
        </w:rPr>
      </w:pPr>
      <w:r w:rsidRPr="00106875">
        <w:rPr>
          <w:rFonts w:ascii="Palatino Linotype" w:hAnsi="Palatino Linotype"/>
          <w:lang w:val="es-ES"/>
        </w:rPr>
        <w:t>Es así que, para el estudio de la materia sobre la que se resuelve el presente Recurso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10BFD87B" w14:textId="77777777" w:rsidR="009C497F" w:rsidRPr="00106875" w:rsidRDefault="009C497F" w:rsidP="00106875">
      <w:pPr>
        <w:spacing w:line="360" w:lineRule="auto"/>
        <w:jc w:val="both"/>
        <w:textAlignment w:val="baseline"/>
        <w:rPr>
          <w:rFonts w:ascii="Palatino Linotype" w:hAnsi="Palatino Linotype"/>
          <w:b/>
          <w:sz w:val="22"/>
          <w:szCs w:val="22"/>
          <w:lang w:eastAsia="es-MX"/>
        </w:rPr>
      </w:pPr>
    </w:p>
    <w:p w14:paraId="7C9ABA59" w14:textId="3E3DBEFD" w:rsidR="00756235" w:rsidRPr="00106875" w:rsidRDefault="00756235" w:rsidP="00106875">
      <w:pPr>
        <w:autoSpaceDE w:val="0"/>
        <w:autoSpaceDN w:val="0"/>
        <w:adjustRightInd w:val="0"/>
        <w:spacing w:line="360" w:lineRule="auto"/>
        <w:ind w:right="49"/>
        <w:jc w:val="both"/>
        <w:rPr>
          <w:rFonts w:ascii="Palatino Linotype" w:hAnsi="Palatino Linotype" w:cs="Arial"/>
          <w:b/>
        </w:rPr>
      </w:pPr>
      <w:r w:rsidRPr="00106875">
        <w:rPr>
          <w:rFonts w:ascii="Palatino Linotype" w:hAnsi="Palatino Linotype" w:cs="Arial"/>
          <w:b/>
          <w:sz w:val="28"/>
          <w:szCs w:val="28"/>
        </w:rPr>
        <w:t>SEXTO</w:t>
      </w:r>
      <w:r w:rsidR="003533BB" w:rsidRPr="00106875">
        <w:rPr>
          <w:rFonts w:ascii="Palatino Linotype" w:hAnsi="Palatino Linotype"/>
          <w:b/>
          <w:sz w:val="28"/>
          <w:szCs w:val="28"/>
        </w:rPr>
        <w:t>.</w:t>
      </w:r>
      <w:r w:rsidR="003533BB" w:rsidRPr="00106875">
        <w:rPr>
          <w:rFonts w:ascii="Palatino Linotype" w:hAnsi="Palatino Linotype"/>
          <w:b/>
        </w:rPr>
        <w:t xml:space="preserve"> </w:t>
      </w:r>
      <w:r w:rsidRPr="00106875">
        <w:rPr>
          <w:rFonts w:ascii="Palatino Linotype" w:hAnsi="Palatino Linotype" w:cs="Arial"/>
          <w:b/>
        </w:rPr>
        <w:t>Estudio y resolución del asunto.</w:t>
      </w:r>
    </w:p>
    <w:p w14:paraId="29133428" w14:textId="77777777" w:rsidR="00374029" w:rsidRPr="00106875" w:rsidRDefault="00374029" w:rsidP="00106875">
      <w:pPr>
        <w:spacing w:line="360" w:lineRule="auto"/>
        <w:jc w:val="both"/>
        <w:rPr>
          <w:rFonts w:ascii="Palatino Linotype" w:hAnsi="Palatino Linotype" w:cs="Arial"/>
        </w:rPr>
      </w:pPr>
      <w:r w:rsidRPr="00106875">
        <w:rPr>
          <w:rFonts w:ascii="Palatino Linotype" w:hAnsi="Palatino Linotype" w:cs="Arial"/>
        </w:rPr>
        <w:t xml:space="preserve">Con la finalidad de estar en posibilidad de dictar el fallo correspondiente conforme a derecho, el presente estudio se basará en el contenido íntegro de las actuaciones que del expediente electrónico que obra en EL SAIMEX, tomando en consideración los elementos aportados por las partes y respetando en todo momento al principio de máxima </w:t>
      </w:r>
      <w:r w:rsidRPr="00106875">
        <w:rPr>
          <w:rFonts w:ascii="Palatino Linotype" w:hAnsi="Palatino Linotype" w:cs="Arial"/>
        </w:rPr>
        <w:lastRenderedPageBreak/>
        <w:t>publicidad consagrado en la Constitución Política de los Estados Unidos Mexicanos, Constitución Política del Estado Libre y Soberano de México y demás leyes aplicables en la materia; así como en los Tratados Internacionales en los que el Estado Mexicano sea parte.</w:t>
      </w:r>
    </w:p>
    <w:p w14:paraId="5A1AF2D8" w14:textId="77777777" w:rsidR="00CE61FB" w:rsidRPr="00106875" w:rsidRDefault="00CE61FB" w:rsidP="00106875">
      <w:pPr>
        <w:pStyle w:val="Prrafodelista"/>
        <w:widowControl w:val="0"/>
        <w:autoSpaceDE w:val="0"/>
        <w:autoSpaceDN w:val="0"/>
        <w:adjustRightInd w:val="0"/>
        <w:spacing w:line="360" w:lineRule="auto"/>
        <w:ind w:left="0"/>
        <w:jc w:val="both"/>
        <w:rPr>
          <w:rFonts w:ascii="Palatino Linotype" w:hAnsi="Palatino Linotype" w:cs="Arial"/>
        </w:rPr>
      </w:pPr>
    </w:p>
    <w:p w14:paraId="1956E634" w14:textId="63BBFB3A" w:rsidR="00CE61FB" w:rsidRPr="00106875" w:rsidRDefault="00CE61FB" w:rsidP="00106875">
      <w:pPr>
        <w:spacing w:line="360" w:lineRule="auto"/>
        <w:jc w:val="both"/>
        <w:rPr>
          <w:rFonts w:ascii="Palatino Linotype" w:eastAsia="Palatino Linotype" w:hAnsi="Palatino Linotype" w:cs="Palatino Linotype"/>
        </w:rPr>
      </w:pPr>
      <w:r w:rsidRPr="00106875">
        <w:rPr>
          <w:rFonts w:ascii="Palatino Linotype" w:hAnsi="Palatino Linotype"/>
        </w:rPr>
        <w:t>Derivado de lo anterior, se procede a realizar el análisis de la</w:t>
      </w:r>
      <w:r w:rsidR="008A3D9C" w:rsidRPr="00106875">
        <w:rPr>
          <w:rFonts w:ascii="Palatino Linotype" w:hAnsi="Palatino Linotype"/>
        </w:rPr>
        <w:t>s</w:t>
      </w:r>
      <w:r w:rsidRPr="00106875">
        <w:rPr>
          <w:rFonts w:ascii="Palatino Linotype" w:hAnsi="Palatino Linotype"/>
        </w:rPr>
        <w:t xml:space="preserve"> respuesta</w:t>
      </w:r>
      <w:r w:rsidR="008A3D9C" w:rsidRPr="00106875">
        <w:rPr>
          <w:rFonts w:ascii="Palatino Linotype" w:hAnsi="Palatino Linotype"/>
        </w:rPr>
        <w:t>s</w:t>
      </w:r>
      <w:r w:rsidRPr="00106875">
        <w:rPr>
          <w:rFonts w:ascii="Palatino Linotype" w:hAnsi="Palatino Linotype"/>
        </w:rPr>
        <w:t xml:space="preserve"> del </w:t>
      </w:r>
      <w:r w:rsidRPr="00106875">
        <w:rPr>
          <w:rFonts w:ascii="Palatino Linotype" w:hAnsi="Palatino Linotype"/>
          <w:b/>
        </w:rPr>
        <w:t>SUJETO OBLIGADO</w:t>
      </w:r>
      <w:r w:rsidRPr="00106875">
        <w:rPr>
          <w:rFonts w:ascii="Palatino Linotype" w:hAnsi="Palatino Linotype"/>
        </w:rPr>
        <w:t xml:space="preserve"> a fin de determinar si cumple con los requisitos del derecho de Acceso a la Información Pública, por lo que en primer término debemos recordar que </w:t>
      </w:r>
      <w:r w:rsidRPr="00106875">
        <w:rPr>
          <w:rFonts w:ascii="Palatino Linotype" w:hAnsi="Palatino Linotype"/>
          <w:b/>
        </w:rPr>
        <w:t>EL RECURRENTE</w:t>
      </w:r>
      <w:r w:rsidRPr="00106875">
        <w:rPr>
          <w:rFonts w:ascii="Palatino Linotype" w:hAnsi="Palatino Linotype"/>
        </w:rPr>
        <w:t xml:space="preserve"> en el ejercicio de su derecho de Acceso a la Información desea conocer</w:t>
      </w:r>
      <w:r w:rsidR="0044205C" w:rsidRPr="00106875">
        <w:rPr>
          <w:rFonts w:ascii="Palatino Linotype" w:hAnsi="Palatino Linotype"/>
        </w:rPr>
        <w:t xml:space="preserve"> </w:t>
      </w:r>
      <w:r w:rsidR="0044205C" w:rsidRPr="00106875">
        <w:rPr>
          <w:rFonts w:ascii="Palatino Linotype" w:hAnsi="Palatino Linotype"/>
          <w:szCs w:val="16"/>
        </w:rPr>
        <w:t>todas las requisiciones de compra de enero a julio de 2023</w:t>
      </w:r>
      <w:r w:rsidR="0044205C" w:rsidRPr="00106875">
        <w:rPr>
          <w:rFonts w:ascii="Palatino Linotype" w:eastAsia="Palatino Linotype" w:hAnsi="Palatino Linotype" w:cs="Palatino Linotype"/>
        </w:rPr>
        <w:t>.</w:t>
      </w:r>
    </w:p>
    <w:p w14:paraId="3664F96F" w14:textId="77777777" w:rsidR="00CE61FB" w:rsidRPr="00106875" w:rsidRDefault="00CE61FB" w:rsidP="00106875">
      <w:pPr>
        <w:spacing w:line="360" w:lineRule="auto"/>
        <w:jc w:val="both"/>
        <w:rPr>
          <w:rFonts w:ascii="Palatino Linotype" w:eastAsia="Palatino Linotype" w:hAnsi="Palatino Linotype" w:cs="Palatino Linotype"/>
        </w:rPr>
      </w:pPr>
    </w:p>
    <w:p w14:paraId="4F12A5E5" w14:textId="60665416" w:rsidR="008C425D" w:rsidRPr="00106875" w:rsidRDefault="00537D99" w:rsidP="00106875">
      <w:pPr>
        <w:spacing w:line="360" w:lineRule="auto"/>
        <w:jc w:val="both"/>
        <w:rPr>
          <w:rFonts w:ascii="Palatino Linotype" w:hAnsi="Palatino Linotype" w:cs="Arial"/>
        </w:rPr>
      </w:pPr>
      <w:r w:rsidRPr="00106875">
        <w:rPr>
          <w:rFonts w:ascii="Palatino Linotype" w:eastAsia="Palatino Linotype" w:hAnsi="Palatino Linotype" w:cs="Palatino Linotype"/>
        </w:rPr>
        <w:t>Al respec</w:t>
      </w:r>
      <w:r w:rsidR="0069485D" w:rsidRPr="00106875">
        <w:rPr>
          <w:rFonts w:ascii="Palatino Linotype" w:eastAsia="Palatino Linotype" w:hAnsi="Palatino Linotype" w:cs="Palatino Linotype"/>
        </w:rPr>
        <w:t>to el sujeto obligado en</w:t>
      </w:r>
      <w:r w:rsidR="002D53A6" w:rsidRPr="00106875">
        <w:rPr>
          <w:rFonts w:ascii="Palatino Linotype" w:eastAsia="Palatino Linotype" w:hAnsi="Palatino Linotype" w:cs="Palatino Linotype"/>
        </w:rPr>
        <w:t xml:space="preserve"> cada una</w:t>
      </w:r>
      <w:r w:rsidR="0069485D" w:rsidRPr="00106875">
        <w:rPr>
          <w:rFonts w:ascii="Palatino Linotype" w:eastAsia="Palatino Linotype" w:hAnsi="Palatino Linotype" w:cs="Palatino Linotype"/>
        </w:rPr>
        <w:t xml:space="preserve"> </w:t>
      </w:r>
      <w:r w:rsidR="006051D9" w:rsidRPr="00106875">
        <w:rPr>
          <w:rFonts w:ascii="Palatino Linotype" w:eastAsia="Palatino Linotype" w:hAnsi="Palatino Linotype" w:cs="Palatino Linotype"/>
        </w:rPr>
        <w:t xml:space="preserve">de las solicitudes </w:t>
      </w:r>
      <w:r w:rsidR="00C94330" w:rsidRPr="00106875">
        <w:rPr>
          <w:rFonts w:ascii="Palatino Linotype" w:hAnsi="Palatino Linotype" w:cs="Arial"/>
        </w:rPr>
        <w:t xml:space="preserve">dio respuesta </w:t>
      </w:r>
      <w:r w:rsidR="008A2BFA" w:rsidRPr="00106875">
        <w:rPr>
          <w:rFonts w:ascii="Palatino Linotype" w:hAnsi="Palatino Linotype" w:cs="Arial"/>
        </w:rPr>
        <w:t>remitiendo las requisiciones solicitadas.</w:t>
      </w:r>
    </w:p>
    <w:p w14:paraId="50B4B79E" w14:textId="77777777" w:rsidR="008A2BFA" w:rsidRPr="00106875" w:rsidRDefault="008A2BFA" w:rsidP="00106875">
      <w:pPr>
        <w:spacing w:line="360" w:lineRule="auto"/>
        <w:jc w:val="both"/>
        <w:rPr>
          <w:rFonts w:ascii="Palatino Linotype" w:hAnsi="Palatino Linotype" w:cs="Arial"/>
        </w:rPr>
      </w:pPr>
    </w:p>
    <w:p w14:paraId="748BF9D5" w14:textId="3A0DB128" w:rsidR="002F3719" w:rsidRPr="00106875" w:rsidRDefault="002F3719" w:rsidP="00106875">
      <w:pPr>
        <w:spacing w:line="360" w:lineRule="auto"/>
        <w:ind w:right="567"/>
        <w:jc w:val="both"/>
        <w:rPr>
          <w:rFonts w:ascii="Palatino Linotype" w:hAnsi="Palatino Linotype" w:cs="Arial"/>
        </w:rPr>
      </w:pPr>
      <w:r w:rsidRPr="00106875">
        <w:rPr>
          <w:rFonts w:ascii="Palatino Linotype" w:hAnsi="Palatino Linotype" w:cs="Arial"/>
        </w:rPr>
        <w:t>S</w:t>
      </w:r>
      <w:r w:rsidR="008A2BFA" w:rsidRPr="00106875">
        <w:rPr>
          <w:rFonts w:ascii="Palatino Linotype" w:hAnsi="Palatino Linotype" w:cs="Arial"/>
        </w:rPr>
        <w:t>e adjunta una imagen</w:t>
      </w:r>
      <w:r w:rsidRPr="00106875">
        <w:rPr>
          <w:rFonts w:ascii="Palatino Linotype" w:hAnsi="Palatino Linotype" w:cs="Arial"/>
        </w:rPr>
        <w:t xml:space="preserve"> </w:t>
      </w:r>
      <w:r w:rsidR="008A2BFA" w:rsidRPr="00106875">
        <w:rPr>
          <w:rFonts w:ascii="Palatino Linotype" w:hAnsi="Palatino Linotype" w:cs="Arial"/>
        </w:rPr>
        <w:t>a manera de ejemplo</w:t>
      </w:r>
      <w:r w:rsidRPr="00106875">
        <w:rPr>
          <w:rFonts w:ascii="Palatino Linotype" w:hAnsi="Palatino Linotype" w:cs="Arial"/>
        </w:rPr>
        <w:t>:</w:t>
      </w:r>
    </w:p>
    <w:p w14:paraId="3DE8D22E" w14:textId="6FF64EFF" w:rsidR="002F3719" w:rsidRPr="00106875" w:rsidRDefault="008A2BFA" w:rsidP="00106875">
      <w:pPr>
        <w:spacing w:line="360" w:lineRule="auto"/>
        <w:ind w:right="567"/>
        <w:jc w:val="both"/>
        <w:rPr>
          <w:rFonts w:ascii="Palatino Linotype" w:hAnsi="Palatino Linotype" w:cs="Arial"/>
        </w:rPr>
      </w:pPr>
      <w:r w:rsidRPr="00106875">
        <w:rPr>
          <w:rFonts w:ascii="Palatino Linotype" w:hAnsi="Palatino Linotype" w:cs="Arial"/>
          <w:noProof/>
          <w:lang w:eastAsia="es-MX"/>
        </w:rPr>
        <w:lastRenderedPageBreak/>
        <w:drawing>
          <wp:inline distT="0" distB="0" distL="0" distR="0" wp14:anchorId="5741887E" wp14:editId="46CD05DC">
            <wp:extent cx="5941060" cy="419100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1060" cy="4191000"/>
                    </a:xfrm>
                    <a:prstGeom prst="rect">
                      <a:avLst/>
                    </a:prstGeom>
                  </pic:spPr>
                </pic:pic>
              </a:graphicData>
            </a:graphic>
          </wp:inline>
        </w:drawing>
      </w:r>
    </w:p>
    <w:p w14:paraId="5122C62E" w14:textId="5707525C" w:rsidR="008A2BFA" w:rsidRPr="00106875" w:rsidRDefault="00753D3E" w:rsidP="00106875">
      <w:pPr>
        <w:spacing w:line="360" w:lineRule="auto"/>
        <w:jc w:val="both"/>
        <w:rPr>
          <w:rFonts w:ascii="Palatino Linotype" w:hAnsi="Palatino Linotype"/>
        </w:rPr>
      </w:pPr>
      <w:r w:rsidRPr="00106875">
        <w:rPr>
          <w:rFonts w:ascii="Palatino Linotype" w:hAnsi="Palatino Linotype"/>
        </w:rPr>
        <w:t>Ante las respuestas</w:t>
      </w:r>
      <w:r w:rsidR="002D53A6" w:rsidRPr="00106875">
        <w:rPr>
          <w:rFonts w:ascii="Palatino Linotype" w:hAnsi="Palatino Linotype"/>
        </w:rPr>
        <w:t>,</w:t>
      </w:r>
      <w:r w:rsidRPr="00106875">
        <w:rPr>
          <w:rFonts w:ascii="Palatino Linotype" w:hAnsi="Palatino Linotype"/>
        </w:rPr>
        <w:t xml:space="preserve"> el </w:t>
      </w:r>
      <w:r w:rsidRPr="00106875">
        <w:rPr>
          <w:rFonts w:ascii="Palatino Linotype" w:hAnsi="Palatino Linotype"/>
          <w:b/>
          <w:bCs/>
        </w:rPr>
        <w:t>RECURRENTE</w:t>
      </w:r>
      <w:r w:rsidRPr="00106875">
        <w:rPr>
          <w:rFonts w:ascii="Palatino Linotype" w:hAnsi="Palatino Linotype"/>
        </w:rPr>
        <w:t xml:space="preserve"> interpuso los presentes medios de defensa adoleciéndose </w:t>
      </w:r>
      <w:r w:rsidR="008A2BFA" w:rsidRPr="00106875">
        <w:rPr>
          <w:rFonts w:ascii="Palatino Linotype" w:hAnsi="Palatino Linotype"/>
        </w:rPr>
        <w:t>medularmente respecto a que la información es incompleta.</w:t>
      </w:r>
    </w:p>
    <w:p w14:paraId="0B67E94C" w14:textId="3C94D010" w:rsidR="00EE52D0" w:rsidRPr="00106875" w:rsidRDefault="00EE52D0" w:rsidP="00106875">
      <w:pPr>
        <w:spacing w:line="360" w:lineRule="auto"/>
        <w:jc w:val="both"/>
        <w:rPr>
          <w:rFonts w:ascii="Palatino Linotype" w:hAnsi="Palatino Linotype"/>
        </w:rPr>
      </w:pPr>
    </w:p>
    <w:p w14:paraId="4D30E4D8" w14:textId="4266B4AB" w:rsidR="008A2BFA" w:rsidRPr="00106875" w:rsidRDefault="008A2BFA" w:rsidP="00106875">
      <w:pPr>
        <w:pStyle w:val="Prrafodelista"/>
        <w:widowControl w:val="0"/>
        <w:autoSpaceDE w:val="0"/>
        <w:autoSpaceDN w:val="0"/>
        <w:adjustRightInd w:val="0"/>
        <w:spacing w:line="360" w:lineRule="auto"/>
        <w:ind w:left="0"/>
        <w:jc w:val="both"/>
        <w:rPr>
          <w:rFonts w:ascii="Palatino Linotype" w:hAnsi="Palatino Linotype"/>
        </w:rPr>
      </w:pPr>
      <w:r w:rsidRPr="00106875">
        <w:rPr>
          <w:rFonts w:ascii="Palatino Linotype" w:hAnsi="Palatino Linotype"/>
        </w:rPr>
        <w:t xml:space="preserve">Asimismo, es importante señalar que </w:t>
      </w:r>
      <w:r w:rsidRPr="00106875">
        <w:rPr>
          <w:rFonts w:ascii="Palatino Linotype" w:hAnsi="Palatino Linotype" w:cs="Arial"/>
          <w:b/>
        </w:rPr>
        <w:t>EL RECURRENTE</w:t>
      </w:r>
      <w:r w:rsidRPr="00106875">
        <w:rPr>
          <w:rFonts w:ascii="Palatino Linotype" w:hAnsi="Palatino Linotype" w:cs="Arial"/>
        </w:rPr>
        <w:t xml:space="preserve"> no realizó manifestaciones, alegatos o pruebas y por su parte </w:t>
      </w:r>
      <w:r w:rsidRPr="00106875">
        <w:rPr>
          <w:rFonts w:ascii="Palatino Linotype" w:hAnsi="Palatino Linotype" w:cs="Arial"/>
          <w:b/>
        </w:rPr>
        <w:t xml:space="preserve">EL SUJETO OBLIGADO </w:t>
      </w:r>
      <w:r w:rsidRPr="00106875">
        <w:rPr>
          <w:rFonts w:ascii="Palatino Linotype" w:hAnsi="Palatino Linotype" w:cs="Arial"/>
        </w:rPr>
        <w:t xml:space="preserve">omitió rendir su </w:t>
      </w:r>
      <w:r w:rsidRPr="00106875">
        <w:rPr>
          <w:rFonts w:ascii="Palatino Linotype" w:hAnsi="Palatino Linotype"/>
        </w:rPr>
        <w:t xml:space="preserve">Informe Justificado en el término establecido en el numeral 185, fracción II de la Ley de Transparencia y Acceso a la Información Pública del Estado de México y Municipios. </w:t>
      </w:r>
    </w:p>
    <w:p w14:paraId="67C81047" w14:textId="77777777" w:rsidR="008A2BFA" w:rsidRPr="00106875" w:rsidRDefault="008A2BFA" w:rsidP="00106875">
      <w:pPr>
        <w:spacing w:line="360" w:lineRule="auto"/>
        <w:ind w:right="901"/>
        <w:jc w:val="both"/>
        <w:rPr>
          <w:rFonts w:ascii="Palatino Linotype" w:eastAsia="Palatino Linotype" w:hAnsi="Palatino Linotype" w:cs="Palatino Linotype"/>
          <w:i/>
          <w:iCs/>
          <w:lang w:eastAsia="es-MX"/>
        </w:rPr>
      </w:pPr>
    </w:p>
    <w:p w14:paraId="01255D85" w14:textId="31180105" w:rsidR="008A2BFA" w:rsidRPr="00106875" w:rsidRDefault="008A2BFA" w:rsidP="00106875">
      <w:pPr>
        <w:spacing w:line="360" w:lineRule="auto"/>
        <w:jc w:val="both"/>
        <w:rPr>
          <w:rFonts w:ascii="Palatino Linotype" w:hAnsi="Palatino Linotype"/>
          <w:lang w:eastAsia="es-MX"/>
        </w:rPr>
      </w:pPr>
      <w:r w:rsidRPr="00106875">
        <w:rPr>
          <w:rFonts w:ascii="Palatino Linotype" w:eastAsia="Calibri" w:hAnsi="Palatino Linotype" w:cs="Tahoma"/>
          <w:bCs/>
          <w:lang w:val="es-ES"/>
        </w:rPr>
        <w:t xml:space="preserve">Derivado de lo anterior, es viable destacar que </w:t>
      </w:r>
      <w:r w:rsidRPr="00106875">
        <w:rPr>
          <w:rFonts w:ascii="Palatino Linotype" w:hAnsi="Palatino Linotype"/>
          <w:b/>
          <w:bCs/>
          <w:lang w:eastAsia="es-MX"/>
        </w:rPr>
        <w:t>EL SUJETO OBLIGADO</w:t>
      </w:r>
      <w:r w:rsidRPr="00106875">
        <w:rPr>
          <w:rFonts w:ascii="Palatino Linotype" w:hAnsi="Palatino Linotype"/>
          <w:lang w:eastAsia="es-MX"/>
        </w:rPr>
        <w:t xml:space="preserve"> al momento de emitir su respuesta y entregar información asume que la genera, posee, recopila, maneja, </w:t>
      </w:r>
      <w:r w:rsidRPr="00106875">
        <w:rPr>
          <w:rFonts w:ascii="Palatino Linotype" w:hAnsi="Palatino Linotype"/>
          <w:lang w:eastAsia="es-MX"/>
        </w:rPr>
        <w:lastRenderedPageBreak/>
        <w:t xml:space="preserve">archiva, conserva o administra en ejercicio de sus funciones de derecho público </w:t>
      </w:r>
      <w:r w:rsidRPr="00106875">
        <w:rPr>
          <w:rFonts w:ascii="Palatino Linotype" w:hAnsi="Palatino Linotype" w:cs="Arial"/>
        </w:rPr>
        <w:t xml:space="preserve">y </w:t>
      </w:r>
      <w:r w:rsidR="00FF7C87" w:rsidRPr="00106875">
        <w:rPr>
          <w:rFonts w:ascii="Palatino Linotype" w:hAnsi="Palatino Linotype" w:cs="Arial"/>
        </w:rPr>
        <w:t xml:space="preserve">debe </w:t>
      </w:r>
      <w:r w:rsidRPr="00106875">
        <w:rPr>
          <w:rFonts w:ascii="Palatino Linotype" w:hAnsi="Palatino Linotype" w:cs="Arial"/>
        </w:rPr>
        <w:t>proporcionar la información que obren en su poder conforme el estado que se encuentra y no hacer un procesamiento de la misma, ni presentarla conforme al interés del solicitante</w:t>
      </w:r>
      <w:r w:rsidR="00FF7C87" w:rsidRPr="00106875">
        <w:rPr>
          <w:rFonts w:ascii="Palatino Linotype" w:hAnsi="Palatino Linotype" w:cs="Arial"/>
        </w:rPr>
        <w:t>,</w:t>
      </w:r>
      <w:r w:rsidRPr="00106875">
        <w:rPr>
          <w:rFonts w:ascii="Palatino Linotype" w:hAnsi="Palatino Linotype"/>
          <w:lang w:eastAsia="es-MX"/>
        </w:rPr>
        <w:t xml:space="preserve"> motivo por el cual se actualiza el supuesto jurídico previsto en el artículo 12 de la Ley de Transparencia y Acceso a la Información Pública del Estado de México y Municipios.</w:t>
      </w:r>
    </w:p>
    <w:p w14:paraId="1181761C" w14:textId="77777777" w:rsidR="008A2BFA" w:rsidRPr="00106875" w:rsidRDefault="008A2BFA" w:rsidP="00106875">
      <w:pPr>
        <w:jc w:val="both"/>
        <w:rPr>
          <w:rFonts w:ascii="Palatino Linotype" w:hAnsi="Palatino Linotype"/>
          <w:lang w:eastAsia="es-MX"/>
        </w:rPr>
      </w:pPr>
    </w:p>
    <w:p w14:paraId="2E9CCBE4" w14:textId="77777777" w:rsidR="008A2BFA" w:rsidRPr="00106875" w:rsidRDefault="008A2BFA" w:rsidP="00106875">
      <w:pPr>
        <w:ind w:left="851" w:right="902"/>
        <w:jc w:val="both"/>
        <w:rPr>
          <w:rFonts w:ascii="Palatino Linotype" w:hAnsi="Palatino Linotype"/>
          <w:i/>
          <w:iCs/>
          <w:sz w:val="22"/>
          <w:lang w:eastAsia="es-MX"/>
        </w:rPr>
      </w:pPr>
      <w:r w:rsidRPr="00106875">
        <w:rPr>
          <w:rFonts w:ascii="Palatino Linotype" w:hAnsi="Palatino Linotype"/>
          <w:i/>
          <w:iCs/>
          <w:sz w:val="22"/>
          <w:lang w:eastAsia="es-MX"/>
        </w:rPr>
        <w:t>“</w:t>
      </w:r>
      <w:r w:rsidRPr="00106875">
        <w:rPr>
          <w:rFonts w:ascii="Palatino Linotype" w:hAnsi="Palatino Linotype"/>
          <w:b/>
          <w:bCs/>
          <w:i/>
          <w:iCs/>
          <w:sz w:val="22"/>
          <w:lang w:eastAsia="es-MX"/>
        </w:rPr>
        <w:t>Artículo 12.</w:t>
      </w:r>
      <w:r w:rsidRPr="00106875">
        <w:rPr>
          <w:rFonts w:ascii="Palatino Linotype" w:hAnsi="Palatino Linotype"/>
          <w:i/>
          <w:iCs/>
          <w:sz w:val="22"/>
          <w:lang w:eastAsia="es-MX"/>
        </w:rPr>
        <w:t> Quienes generen, recopilen, administren, manejen, procesen, archiven o conserven información pública serán responsables de la misma en los términos de las disposiciones jurídicas aplicables.</w:t>
      </w:r>
    </w:p>
    <w:p w14:paraId="5046C640" w14:textId="77777777" w:rsidR="008A2BFA" w:rsidRPr="00106875" w:rsidRDefault="008A2BFA" w:rsidP="00106875">
      <w:pPr>
        <w:ind w:left="851" w:right="902"/>
        <w:jc w:val="both"/>
        <w:rPr>
          <w:rFonts w:ascii="Palatino Linotype" w:hAnsi="Palatino Linotype"/>
          <w:i/>
          <w:iCs/>
          <w:sz w:val="22"/>
          <w:lang w:eastAsia="es-MX"/>
        </w:rPr>
      </w:pPr>
    </w:p>
    <w:p w14:paraId="46307455" w14:textId="77777777" w:rsidR="008A2BFA" w:rsidRPr="00106875" w:rsidRDefault="008A2BFA" w:rsidP="00106875">
      <w:pPr>
        <w:ind w:left="851" w:right="902"/>
        <w:jc w:val="both"/>
        <w:rPr>
          <w:rFonts w:ascii="Palatino Linotype" w:hAnsi="Palatino Linotype"/>
          <w:i/>
          <w:iCs/>
          <w:sz w:val="22"/>
          <w:lang w:eastAsia="es-MX"/>
        </w:rPr>
      </w:pPr>
      <w:r w:rsidRPr="00106875">
        <w:rPr>
          <w:rFonts w:ascii="Palatino Linotype" w:hAnsi="Palatino Linotype"/>
          <w:i/>
          <w:iCs/>
          <w:sz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BEBB267" w14:textId="77777777" w:rsidR="008A2BFA" w:rsidRPr="00106875" w:rsidRDefault="008A2BFA" w:rsidP="00106875">
      <w:pPr>
        <w:ind w:left="851" w:right="902"/>
        <w:jc w:val="both"/>
        <w:rPr>
          <w:rFonts w:ascii="Palatino Linotype" w:hAnsi="Palatino Linotype"/>
          <w:lang w:eastAsia="es-MX"/>
        </w:rPr>
      </w:pPr>
    </w:p>
    <w:p w14:paraId="2C27E4DF" w14:textId="00EBDB3C" w:rsidR="008A2BFA" w:rsidRPr="00106875" w:rsidRDefault="008A2BFA" w:rsidP="00106875">
      <w:pPr>
        <w:spacing w:line="360" w:lineRule="auto"/>
        <w:ind w:right="-93"/>
        <w:contextualSpacing/>
        <w:jc w:val="both"/>
        <w:rPr>
          <w:rFonts w:ascii="Palatino Linotype" w:hAnsi="Palatino Linotype"/>
          <w:lang w:eastAsia="es-MX"/>
        </w:rPr>
      </w:pPr>
      <w:r w:rsidRPr="00106875">
        <w:rPr>
          <w:rFonts w:ascii="Palatino Linotype" w:hAnsi="Palatino Linotype"/>
          <w:lang w:eastAsia="es-MX"/>
        </w:rPr>
        <w:t xml:space="preserve">Del precepto anterior se obvia la competencia del </w:t>
      </w:r>
      <w:r w:rsidRPr="00106875">
        <w:rPr>
          <w:rFonts w:ascii="Palatino Linotype" w:hAnsi="Palatino Linotype"/>
          <w:b/>
          <w:lang w:eastAsia="es-MX"/>
        </w:rPr>
        <w:t xml:space="preserve">SUJETO OBLIGADO </w:t>
      </w:r>
      <w:r w:rsidRPr="00106875">
        <w:rPr>
          <w:rFonts w:ascii="Palatino Linotype" w:hAnsi="Palatino Linotype"/>
          <w:lang w:eastAsia="es-MX"/>
        </w:rPr>
        <w:t>de generar, poseer, recopilar, archivar, manejar, conservar</w:t>
      </w:r>
      <w:r w:rsidRPr="00106875">
        <w:rPr>
          <w:rFonts w:ascii="Palatino Linotype" w:hAnsi="Palatino Linotype"/>
          <w:b/>
          <w:lang w:eastAsia="es-MX"/>
        </w:rPr>
        <w:t xml:space="preserve"> </w:t>
      </w:r>
      <w:r w:rsidRPr="00106875">
        <w:rPr>
          <w:rFonts w:ascii="Palatino Linotype" w:hAnsi="Palatino Linotype"/>
          <w:lang w:eastAsia="es-MX"/>
        </w:rPr>
        <w:t>o administrar la información, puesto que al entregar la misma se obvia que existe fuente obligacional para generarla, poseerla, archivarla, manejarla, recopilarla o administrarla</w:t>
      </w:r>
      <w:r w:rsidR="00FF7C87" w:rsidRPr="00106875">
        <w:rPr>
          <w:rFonts w:ascii="Palatino Linotype" w:hAnsi="Palatino Linotype"/>
          <w:lang w:eastAsia="es-MX"/>
        </w:rPr>
        <w:t>;</w:t>
      </w:r>
      <w:r w:rsidRPr="00106875">
        <w:rPr>
          <w:rFonts w:ascii="Palatino Linotype" w:hAnsi="Palatino Linotype"/>
          <w:lang w:eastAsia="es-MX"/>
        </w:rPr>
        <w:t xml:space="preserve"> advirtiéndose en el caso concreto que dicho argumento se refuerza con el hecho de que se remitió parte de la información.</w:t>
      </w:r>
    </w:p>
    <w:p w14:paraId="1184157B" w14:textId="77777777" w:rsidR="008A2BFA" w:rsidRPr="00106875" w:rsidRDefault="008A2BFA" w:rsidP="00106875">
      <w:pPr>
        <w:spacing w:line="360" w:lineRule="auto"/>
        <w:ind w:right="49"/>
        <w:jc w:val="both"/>
        <w:rPr>
          <w:rFonts w:ascii="Palatino Linotype" w:hAnsi="Palatino Linotype" w:cs="Arial"/>
        </w:rPr>
      </w:pPr>
    </w:p>
    <w:p w14:paraId="1338DAB1" w14:textId="5BDA6E60" w:rsidR="008A2BFA" w:rsidRPr="00106875" w:rsidRDefault="008A2BFA" w:rsidP="00106875">
      <w:pPr>
        <w:widowControl w:val="0"/>
        <w:autoSpaceDE w:val="0"/>
        <w:autoSpaceDN w:val="0"/>
        <w:adjustRightInd w:val="0"/>
        <w:spacing w:line="360" w:lineRule="auto"/>
        <w:jc w:val="both"/>
        <w:rPr>
          <w:rFonts w:ascii="Palatino Linotype" w:eastAsia="Palatino Linotype" w:hAnsi="Palatino Linotype" w:cs="Palatino Linotype"/>
        </w:rPr>
      </w:pPr>
      <w:r w:rsidRPr="00106875">
        <w:rPr>
          <w:rFonts w:ascii="Palatino Linotype" w:eastAsia="Palatino Linotype" w:hAnsi="Palatino Linotype" w:cs="Palatino Linotype"/>
        </w:rPr>
        <w:t>Avanzando en el estudio, es necesario identificar si la Dirección de Administración cuenta con las atribuciones para conocer la información solicitada ya que fue ésta quien emitió la respuesta otorgada al recurrente.</w:t>
      </w:r>
    </w:p>
    <w:p w14:paraId="072A64F6" w14:textId="77777777" w:rsidR="008A2BFA" w:rsidRPr="00106875" w:rsidRDefault="008A2BFA" w:rsidP="00106875">
      <w:pPr>
        <w:jc w:val="both"/>
        <w:rPr>
          <w:rFonts w:ascii="Palatino Linotype" w:hAnsi="Palatino Linotype"/>
        </w:rPr>
      </w:pPr>
    </w:p>
    <w:p w14:paraId="006FEEBD" w14:textId="77777777" w:rsidR="008A2BFA" w:rsidRPr="00106875" w:rsidRDefault="008A2BFA" w:rsidP="00106875">
      <w:pPr>
        <w:tabs>
          <w:tab w:val="left" w:pos="8222"/>
        </w:tabs>
        <w:ind w:left="851" w:right="899"/>
        <w:jc w:val="both"/>
        <w:rPr>
          <w:rFonts w:ascii="Palatino Linotype" w:hAnsi="Palatino Linotype"/>
          <w:b/>
          <w:i/>
          <w:sz w:val="22"/>
        </w:rPr>
      </w:pPr>
      <w:r w:rsidRPr="00106875">
        <w:rPr>
          <w:rFonts w:ascii="Palatino Linotype" w:hAnsi="Palatino Linotype"/>
          <w:b/>
          <w:i/>
          <w:sz w:val="22"/>
        </w:rPr>
        <w:t>“Reglamento Orgánico Municipal de Zinacantepec</w:t>
      </w:r>
    </w:p>
    <w:p w14:paraId="61267311" w14:textId="77777777" w:rsidR="008A2BFA" w:rsidRPr="00106875" w:rsidRDefault="008A2BFA" w:rsidP="00106875">
      <w:pPr>
        <w:tabs>
          <w:tab w:val="left" w:pos="8222"/>
        </w:tabs>
        <w:ind w:left="851" w:right="899"/>
        <w:jc w:val="both"/>
        <w:rPr>
          <w:rFonts w:ascii="Palatino Linotype" w:hAnsi="Palatino Linotype"/>
          <w:i/>
          <w:sz w:val="22"/>
        </w:rPr>
      </w:pPr>
    </w:p>
    <w:p w14:paraId="1B194C0A" w14:textId="77777777" w:rsidR="008A2BFA" w:rsidRPr="00106875" w:rsidRDefault="008A2BFA" w:rsidP="00106875">
      <w:pPr>
        <w:tabs>
          <w:tab w:val="left" w:pos="8222"/>
        </w:tabs>
        <w:ind w:left="851" w:right="899"/>
        <w:jc w:val="both"/>
        <w:rPr>
          <w:rFonts w:ascii="Palatino Linotype" w:hAnsi="Palatino Linotype"/>
          <w:b/>
          <w:i/>
          <w:sz w:val="22"/>
        </w:rPr>
      </w:pPr>
      <w:r w:rsidRPr="00106875">
        <w:rPr>
          <w:rFonts w:ascii="Palatino Linotype" w:hAnsi="Palatino Linotype"/>
          <w:b/>
          <w:i/>
          <w:sz w:val="22"/>
        </w:rPr>
        <w:lastRenderedPageBreak/>
        <w:t xml:space="preserve">Artículo 52. </w:t>
      </w:r>
      <w:r w:rsidRPr="00106875">
        <w:rPr>
          <w:rFonts w:ascii="Palatino Linotype" w:hAnsi="Palatino Linotype"/>
          <w:i/>
          <w:sz w:val="22"/>
        </w:rPr>
        <w:t>La Dirección de Administración es la Unidad Administrativa encargada de brindar apoyo administrativo, técnico y humano, a los servidores públicos que conforman la Administración Pública Municipal, a fin de proporcionarles un espacio digno de trabajo y optimizar las funciones de cada Unidad Administrativa, en beneficio de la ciudadanía.</w:t>
      </w:r>
    </w:p>
    <w:p w14:paraId="3486DA0D" w14:textId="77777777" w:rsidR="008A2BFA" w:rsidRPr="00106875" w:rsidRDefault="008A2BFA" w:rsidP="00106875">
      <w:pPr>
        <w:tabs>
          <w:tab w:val="left" w:pos="8222"/>
        </w:tabs>
        <w:ind w:left="851" w:right="899"/>
        <w:jc w:val="both"/>
        <w:rPr>
          <w:rFonts w:ascii="Palatino Linotype" w:hAnsi="Palatino Linotype"/>
          <w:i/>
          <w:sz w:val="22"/>
        </w:rPr>
      </w:pPr>
    </w:p>
    <w:p w14:paraId="3467E3F7" w14:textId="77777777" w:rsidR="008A2BFA" w:rsidRPr="00106875" w:rsidRDefault="008A2BFA" w:rsidP="00106875">
      <w:pPr>
        <w:tabs>
          <w:tab w:val="left" w:pos="8222"/>
        </w:tabs>
        <w:ind w:left="851" w:right="899"/>
        <w:jc w:val="both"/>
        <w:rPr>
          <w:rFonts w:ascii="Palatino Linotype" w:hAnsi="Palatino Linotype"/>
          <w:i/>
          <w:sz w:val="22"/>
        </w:rPr>
      </w:pPr>
      <w:r w:rsidRPr="00106875">
        <w:rPr>
          <w:rFonts w:ascii="Palatino Linotype" w:hAnsi="Palatino Linotype"/>
          <w:b/>
          <w:i/>
          <w:sz w:val="22"/>
        </w:rPr>
        <w:t>Artículo 53.</w:t>
      </w:r>
      <w:r w:rsidRPr="00106875">
        <w:rPr>
          <w:rFonts w:ascii="Palatino Linotype" w:hAnsi="Palatino Linotype"/>
          <w:i/>
          <w:sz w:val="22"/>
        </w:rPr>
        <w:t xml:space="preserve"> Además de las previstas en las disposiciones normativas y administrativas en la materia, la Dirección de Administración tiene las siguientes funciones y atribuciones:</w:t>
      </w:r>
      <w:r w:rsidRPr="00106875">
        <w:rPr>
          <w:rFonts w:ascii="Palatino Linotype" w:hAnsi="Palatino Linotype"/>
          <w:i/>
          <w:sz w:val="22"/>
        </w:rPr>
        <w:cr/>
      </w:r>
    </w:p>
    <w:p w14:paraId="4B0A6DB7" w14:textId="77777777" w:rsidR="008A2BFA" w:rsidRPr="00106875" w:rsidRDefault="008A2BFA" w:rsidP="00106875">
      <w:pPr>
        <w:tabs>
          <w:tab w:val="left" w:pos="8222"/>
        </w:tabs>
        <w:ind w:left="851" w:right="899"/>
        <w:jc w:val="both"/>
        <w:rPr>
          <w:rFonts w:ascii="Palatino Linotype" w:hAnsi="Palatino Linotype"/>
          <w:i/>
          <w:sz w:val="22"/>
        </w:rPr>
      </w:pPr>
      <w:r w:rsidRPr="00106875">
        <w:rPr>
          <w:rFonts w:ascii="Palatino Linotype" w:hAnsi="Palatino Linotype"/>
          <w:i/>
          <w:sz w:val="22"/>
        </w:rPr>
        <w:t>XII. Llevar a cabo las adquisiciones de bienes, arrendamiento de bienes muebles y la contratación de servicios que requieran las distintas áreas, ajustándose en su caso las disposiciones legales de la materia;</w:t>
      </w:r>
    </w:p>
    <w:p w14:paraId="6A1FE709" w14:textId="77777777" w:rsidR="008A2BFA" w:rsidRPr="00106875" w:rsidRDefault="008A2BFA" w:rsidP="00106875">
      <w:pPr>
        <w:tabs>
          <w:tab w:val="left" w:pos="8222"/>
        </w:tabs>
        <w:ind w:left="851" w:right="899"/>
        <w:jc w:val="both"/>
        <w:rPr>
          <w:rFonts w:ascii="Palatino Linotype" w:hAnsi="Palatino Linotype"/>
          <w:i/>
          <w:sz w:val="22"/>
        </w:rPr>
      </w:pPr>
      <w:r w:rsidRPr="00106875">
        <w:rPr>
          <w:rFonts w:ascii="Palatino Linotype" w:hAnsi="Palatino Linotype"/>
          <w:i/>
          <w:sz w:val="22"/>
        </w:rPr>
        <w:t xml:space="preserve">XIII. Programar, organizar, integrar, dirigir, controlar y ejecutar las licitaciones públicas, invitaciones restringidas y las adjudicaciones directas que se requieren para la adquisición y arrendamiento de bienes muebles y la prestación de servicios </w:t>
      </w:r>
      <w:r w:rsidRPr="00106875">
        <w:rPr>
          <w:rFonts w:ascii="Palatino Linotype" w:hAnsi="Palatino Linotype"/>
          <w:b/>
          <w:bCs/>
          <w:i/>
          <w:sz w:val="22"/>
        </w:rPr>
        <w:t>que requieran las áreas que integran de acuerdo a los requisitos establecidos en las diversas disposiciones legales aplicables</w:t>
      </w:r>
      <w:r w:rsidRPr="00106875">
        <w:rPr>
          <w:rFonts w:ascii="Palatino Linotype" w:hAnsi="Palatino Linotype"/>
          <w:i/>
          <w:sz w:val="22"/>
        </w:rPr>
        <w:t>;</w:t>
      </w:r>
    </w:p>
    <w:p w14:paraId="1436E4C1" w14:textId="75AFA7CC" w:rsidR="008A2BFA" w:rsidRPr="00106875" w:rsidRDefault="008A2BFA" w:rsidP="00106875">
      <w:pPr>
        <w:tabs>
          <w:tab w:val="left" w:pos="8222"/>
        </w:tabs>
        <w:ind w:left="851" w:right="899"/>
        <w:jc w:val="both"/>
        <w:rPr>
          <w:rFonts w:ascii="Palatino Linotype" w:hAnsi="Palatino Linotype"/>
          <w:b/>
          <w:i/>
          <w:sz w:val="22"/>
        </w:rPr>
      </w:pPr>
      <w:r w:rsidRPr="00106875">
        <w:rPr>
          <w:rFonts w:ascii="Palatino Linotype" w:hAnsi="Palatino Linotype"/>
          <w:i/>
          <w:sz w:val="22"/>
        </w:rPr>
        <w:t>XIV. Integrar el programa anual de adquisiciones en coordinación con las dependencias de la A</w:t>
      </w:r>
      <w:r w:rsidR="00957973" w:rsidRPr="00106875">
        <w:rPr>
          <w:rFonts w:ascii="Palatino Linotype" w:hAnsi="Palatino Linotype"/>
          <w:i/>
          <w:sz w:val="22"/>
        </w:rPr>
        <w:t>dministración Pública Municipal;</w:t>
      </w:r>
      <w:r w:rsidRPr="00106875">
        <w:rPr>
          <w:rFonts w:ascii="Palatino Linotype" w:hAnsi="Palatino Linotype"/>
          <w:b/>
          <w:i/>
          <w:sz w:val="22"/>
        </w:rPr>
        <w:t>”</w:t>
      </w:r>
    </w:p>
    <w:p w14:paraId="18F27C6F" w14:textId="77777777" w:rsidR="008A2BFA" w:rsidRPr="00106875" w:rsidRDefault="008A2BFA" w:rsidP="00106875">
      <w:pPr>
        <w:widowControl w:val="0"/>
        <w:autoSpaceDE w:val="0"/>
        <w:autoSpaceDN w:val="0"/>
        <w:adjustRightInd w:val="0"/>
        <w:jc w:val="both"/>
        <w:rPr>
          <w:rFonts w:ascii="Palatino Linotype" w:hAnsi="Palatino Linotype"/>
        </w:rPr>
      </w:pPr>
    </w:p>
    <w:p w14:paraId="12FB6827" w14:textId="660146CF" w:rsidR="008A2BFA" w:rsidRPr="00106875" w:rsidRDefault="008A2BFA" w:rsidP="00106875">
      <w:pPr>
        <w:widowControl w:val="0"/>
        <w:autoSpaceDE w:val="0"/>
        <w:autoSpaceDN w:val="0"/>
        <w:adjustRightInd w:val="0"/>
        <w:spacing w:line="360" w:lineRule="auto"/>
        <w:jc w:val="both"/>
        <w:rPr>
          <w:rFonts w:ascii="Palatino Linotype" w:hAnsi="Palatino Linotype"/>
          <w:b/>
          <w:bCs/>
          <w:i/>
          <w:iCs/>
          <w:sz w:val="22"/>
          <w:szCs w:val="22"/>
          <w:lang w:eastAsia="es-MX"/>
        </w:rPr>
      </w:pPr>
      <w:r w:rsidRPr="00106875">
        <w:rPr>
          <w:rFonts w:ascii="Palatino Linotype" w:hAnsi="Palatino Linotype"/>
        </w:rPr>
        <w:t xml:space="preserve">Ahora bien, del fragmento normativo referido, se puede concluir que </w:t>
      </w:r>
      <w:r w:rsidRPr="00106875">
        <w:rPr>
          <w:rFonts w:ascii="Palatino Linotype" w:hAnsi="Palatino Linotype"/>
          <w:b/>
        </w:rPr>
        <w:t>EL SUJETO OBLIGADO</w:t>
      </w:r>
      <w:r w:rsidRPr="00106875">
        <w:rPr>
          <w:rFonts w:ascii="Palatino Linotype" w:hAnsi="Palatino Linotype"/>
        </w:rPr>
        <w:t>, a través de la Dirección de Administración</w:t>
      </w:r>
      <w:r w:rsidR="00FF7C87" w:rsidRPr="00106875">
        <w:rPr>
          <w:rFonts w:ascii="Palatino Linotype" w:hAnsi="Palatino Linotype"/>
        </w:rPr>
        <w:t>,</w:t>
      </w:r>
      <w:r w:rsidRPr="00106875">
        <w:rPr>
          <w:rFonts w:ascii="Palatino Linotype" w:hAnsi="Palatino Linotype"/>
        </w:rPr>
        <w:t xml:space="preserve"> cuenta con atribuciones suficientes para generar, poseer y administrar la información precisada por el particular en la solicitud de acceso a la información, pues esta Dirección es la encargada de </w:t>
      </w:r>
      <w:r w:rsidR="00FF7C87" w:rsidRPr="00106875">
        <w:rPr>
          <w:rFonts w:ascii="Palatino Linotype" w:hAnsi="Palatino Linotype"/>
        </w:rPr>
        <w:t xml:space="preserve">atender las requisiciones </w:t>
      </w:r>
      <w:r w:rsidR="006D1957" w:rsidRPr="00106875">
        <w:rPr>
          <w:rFonts w:ascii="Palatino Linotype" w:hAnsi="Palatino Linotype"/>
        </w:rPr>
        <w:t>de las diferentes áreas que integran al SUJETO</w:t>
      </w:r>
      <w:r w:rsidR="00301A96" w:rsidRPr="00106875">
        <w:rPr>
          <w:rFonts w:ascii="Palatino Linotype" w:hAnsi="Palatino Linotype"/>
        </w:rPr>
        <w:t xml:space="preserve"> OBLIGADO.</w:t>
      </w:r>
    </w:p>
    <w:p w14:paraId="51D756DD" w14:textId="77777777" w:rsidR="008A2BFA" w:rsidRPr="00106875" w:rsidRDefault="008A2BFA" w:rsidP="00106875">
      <w:pPr>
        <w:widowControl w:val="0"/>
        <w:autoSpaceDE w:val="0"/>
        <w:autoSpaceDN w:val="0"/>
        <w:adjustRightInd w:val="0"/>
        <w:jc w:val="both"/>
        <w:rPr>
          <w:rFonts w:ascii="Palatino Linotype" w:hAnsi="Palatino Linotype"/>
        </w:rPr>
      </w:pPr>
    </w:p>
    <w:p w14:paraId="79668974" w14:textId="6B87D5C2" w:rsidR="00ED3C8E" w:rsidRPr="00106875" w:rsidRDefault="00ED3C8E" w:rsidP="00106875">
      <w:pPr>
        <w:spacing w:line="360" w:lineRule="auto"/>
        <w:jc w:val="both"/>
        <w:rPr>
          <w:rFonts w:ascii="Palatino Linotype" w:hAnsi="Palatino Linotype"/>
        </w:rPr>
      </w:pPr>
      <w:r w:rsidRPr="00106875">
        <w:rPr>
          <w:rFonts w:ascii="Palatino Linotype" w:hAnsi="Palatino Linotype"/>
        </w:rPr>
        <w:t xml:space="preserve">No </w:t>
      </w:r>
      <w:r w:rsidR="00683A0A" w:rsidRPr="00106875">
        <w:rPr>
          <w:rFonts w:ascii="Palatino Linotype" w:hAnsi="Palatino Linotype"/>
        </w:rPr>
        <w:t>obstante,</w:t>
      </w:r>
      <w:r w:rsidRPr="00106875">
        <w:rPr>
          <w:rFonts w:ascii="Palatino Linotype" w:hAnsi="Palatino Linotype"/>
        </w:rPr>
        <w:t xml:space="preserve"> </w:t>
      </w:r>
      <w:r w:rsidR="00683A0A" w:rsidRPr="00106875">
        <w:rPr>
          <w:rFonts w:ascii="Palatino Linotype" w:hAnsi="Palatino Linotype"/>
        </w:rPr>
        <w:t xml:space="preserve">lo expresado previamente </w:t>
      </w:r>
      <w:r w:rsidRPr="00106875">
        <w:rPr>
          <w:rFonts w:ascii="Palatino Linotype" w:hAnsi="Palatino Linotype"/>
        </w:rPr>
        <w:t>se advierte que el argumento vertido por el recurrente deviene fundado en cuanto a la</w:t>
      </w:r>
      <w:r w:rsidR="006D1957" w:rsidRPr="00106875">
        <w:rPr>
          <w:rFonts w:ascii="Palatino Linotype" w:hAnsi="Palatino Linotype"/>
        </w:rPr>
        <w:t xml:space="preserve"> entrega de</w:t>
      </w:r>
      <w:r w:rsidRPr="00106875">
        <w:rPr>
          <w:rFonts w:ascii="Palatino Linotype" w:hAnsi="Palatino Linotype"/>
        </w:rPr>
        <w:t xml:space="preserve"> información incompleta </w:t>
      </w:r>
      <w:r w:rsidR="006D1957" w:rsidRPr="00106875">
        <w:rPr>
          <w:rFonts w:ascii="Palatino Linotype" w:hAnsi="Palatino Linotype"/>
        </w:rPr>
        <w:t xml:space="preserve">en los recursos de revisión </w:t>
      </w:r>
      <w:r w:rsidRPr="00106875">
        <w:rPr>
          <w:rFonts w:ascii="Palatino Linotype" w:hAnsi="Palatino Linotype"/>
          <w:b/>
        </w:rPr>
        <w:t>05472/INFOEM/IP/RR/2023</w:t>
      </w:r>
      <w:r w:rsidRPr="00106875">
        <w:rPr>
          <w:rFonts w:ascii="Palatino Linotype" w:hAnsi="Palatino Linotype"/>
        </w:rPr>
        <w:t>,</w:t>
      </w:r>
      <w:r w:rsidRPr="00106875">
        <w:rPr>
          <w:rFonts w:ascii="Palatino Linotype" w:hAnsi="Palatino Linotype"/>
          <w:b/>
        </w:rPr>
        <w:t xml:space="preserve"> 05972/INFOEM/IP/RR/2023</w:t>
      </w:r>
      <w:r w:rsidR="00683A0A" w:rsidRPr="00106875">
        <w:rPr>
          <w:rFonts w:ascii="Palatino Linotype" w:hAnsi="Palatino Linotype"/>
          <w:b/>
        </w:rPr>
        <w:t>, 05973/INFOEM/IP/RR/2023, 05974/INFOEM/IP/RR/2023</w:t>
      </w:r>
      <w:r w:rsidR="00683A0A" w:rsidRPr="00106875">
        <w:rPr>
          <w:rFonts w:ascii="Palatino Linotype" w:hAnsi="Palatino Linotype"/>
        </w:rPr>
        <w:t xml:space="preserve">  </w:t>
      </w:r>
      <w:r w:rsidRPr="00106875">
        <w:rPr>
          <w:rFonts w:ascii="Palatino Linotype" w:hAnsi="Palatino Linotype"/>
        </w:rPr>
        <w:t xml:space="preserve"> y </w:t>
      </w:r>
      <w:r w:rsidRPr="00106875">
        <w:rPr>
          <w:rFonts w:ascii="Palatino Linotype" w:hAnsi="Palatino Linotype"/>
          <w:b/>
        </w:rPr>
        <w:t>05975/INFOEM/IP/RR/2023</w:t>
      </w:r>
      <w:r w:rsidR="00683A0A" w:rsidRPr="00106875">
        <w:rPr>
          <w:rFonts w:ascii="Palatino Linotype" w:hAnsi="Palatino Linotype"/>
          <w:b/>
        </w:rPr>
        <w:t>,</w:t>
      </w:r>
      <w:r w:rsidRPr="00106875">
        <w:rPr>
          <w:rFonts w:ascii="Palatino Linotype" w:hAnsi="Palatino Linotype"/>
        </w:rPr>
        <w:t xml:space="preserve"> </w:t>
      </w:r>
      <w:r w:rsidR="006D1957" w:rsidRPr="00106875">
        <w:rPr>
          <w:rFonts w:ascii="Palatino Linotype" w:hAnsi="Palatino Linotype"/>
        </w:rPr>
        <w:lastRenderedPageBreak/>
        <w:t>toda vez que la numeración de los</w:t>
      </w:r>
      <w:r w:rsidR="00683A0A" w:rsidRPr="00106875">
        <w:rPr>
          <w:rFonts w:ascii="Palatino Linotype" w:hAnsi="Palatino Linotype"/>
        </w:rPr>
        <w:t xml:space="preserve"> f</w:t>
      </w:r>
      <w:r w:rsidRPr="00106875">
        <w:rPr>
          <w:rFonts w:ascii="Palatino Linotype" w:hAnsi="Palatino Linotype"/>
        </w:rPr>
        <w:t xml:space="preserve">olios de las requisiciones </w:t>
      </w:r>
      <w:r w:rsidR="00C65B55" w:rsidRPr="00106875">
        <w:rPr>
          <w:rFonts w:ascii="Palatino Linotype" w:hAnsi="Palatino Linotype"/>
        </w:rPr>
        <w:t xml:space="preserve">no es consecutiva, presentando saltos de números. </w:t>
      </w:r>
    </w:p>
    <w:p w14:paraId="6D8E3F0B" w14:textId="61B0ED0B" w:rsidR="00ED3C8E" w:rsidRPr="00106875" w:rsidRDefault="00ED3C8E" w:rsidP="00106875">
      <w:pPr>
        <w:spacing w:line="360" w:lineRule="auto"/>
        <w:jc w:val="both"/>
        <w:rPr>
          <w:rFonts w:ascii="Palatino Linotype" w:hAnsi="Palatino Linotype"/>
        </w:rPr>
      </w:pPr>
    </w:p>
    <w:p w14:paraId="5B829DEE" w14:textId="43D2D194" w:rsidR="00ED3C8E" w:rsidRPr="00106875" w:rsidRDefault="00ED3C8E" w:rsidP="00106875">
      <w:pPr>
        <w:spacing w:line="360" w:lineRule="auto"/>
        <w:jc w:val="both"/>
        <w:rPr>
          <w:rFonts w:ascii="Palatino Linotype" w:hAnsi="Palatino Linotype"/>
        </w:rPr>
      </w:pPr>
      <w:r w:rsidRPr="00106875">
        <w:rPr>
          <w:rFonts w:ascii="Palatino Linotype" w:hAnsi="Palatino Linotype"/>
        </w:rPr>
        <w:t xml:space="preserve">A manera de ejemplo podemos ver </w:t>
      </w:r>
      <w:r w:rsidR="00C65B55" w:rsidRPr="00106875">
        <w:rPr>
          <w:rFonts w:ascii="Palatino Linotype" w:hAnsi="Palatino Linotype"/>
        </w:rPr>
        <w:t xml:space="preserve">que </w:t>
      </w:r>
      <w:r w:rsidRPr="00106875">
        <w:rPr>
          <w:rFonts w:ascii="Palatino Linotype" w:hAnsi="Palatino Linotype"/>
        </w:rPr>
        <w:t xml:space="preserve">en </w:t>
      </w:r>
      <w:r w:rsidR="00C65B55" w:rsidRPr="00106875">
        <w:rPr>
          <w:rFonts w:ascii="Palatino Linotype" w:hAnsi="Palatino Linotype"/>
        </w:rPr>
        <w:t xml:space="preserve">el </w:t>
      </w:r>
      <w:r w:rsidRPr="00106875">
        <w:rPr>
          <w:rFonts w:ascii="Palatino Linotype" w:hAnsi="Palatino Linotype"/>
        </w:rPr>
        <w:t xml:space="preserve">recurso </w:t>
      </w:r>
      <w:r w:rsidR="00C65B55" w:rsidRPr="00106875">
        <w:rPr>
          <w:rFonts w:ascii="Palatino Linotype" w:hAnsi="Palatino Linotype"/>
        </w:rPr>
        <w:t xml:space="preserve">de revisión </w:t>
      </w:r>
      <w:r w:rsidRPr="00106875">
        <w:rPr>
          <w:rFonts w:ascii="Palatino Linotype" w:hAnsi="Palatino Linotype"/>
          <w:b/>
        </w:rPr>
        <w:t xml:space="preserve">5472/INFOEM/IP/RR/2023 </w:t>
      </w:r>
      <w:r w:rsidRPr="00106875">
        <w:rPr>
          <w:rFonts w:ascii="Palatino Linotype" w:hAnsi="Palatino Linotype"/>
        </w:rPr>
        <w:t>el SUJETO OBLIGADO remite requisición</w:t>
      </w:r>
      <w:r w:rsidR="005C2AF9" w:rsidRPr="00106875">
        <w:rPr>
          <w:rFonts w:ascii="Palatino Linotype" w:hAnsi="Palatino Linotype"/>
        </w:rPr>
        <w:t xml:space="preserve"> faltantes </w:t>
      </w:r>
      <w:r w:rsidR="00C65B55" w:rsidRPr="00106875">
        <w:rPr>
          <w:rFonts w:ascii="Palatino Linotype" w:hAnsi="Palatino Linotype"/>
        </w:rPr>
        <w:t>pues de la</w:t>
      </w:r>
      <w:r w:rsidR="005C2AF9" w:rsidRPr="00106875">
        <w:rPr>
          <w:rFonts w:ascii="Palatino Linotype" w:hAnsi="Palatino Linotype"/>
        </w:rPr>
        <w:t xml:space="preserve"> requisición </w:t>
      </w:r>
      <w:r w:rsidRPr="00106875">
        <w:rPr>
          <w:rFonts w:ascii="Palatino Linotype" w:hAnsi="Palatino Linotype"/>
        </w:rPr>
        <w:t xml:space="preserve">con folio </w:t>
      </w:r>
      <w:r w:rsidR="00683A0A" w:rsidRPr="00106875">
        <w:rPr>
          <w:rFonts w:ascii="Palatino Linotype" w:hAnsi="Palatino Linotype"/>
        </w:rPr>
        <w:t>260 se</w:t>
      </w:r>
      <w:r w:rsidRPr="00106875">
        <w:rPr>
          <w:rFonts w:ascii="Palatino Linotype" w:hAnsi="Palatino Linotype"/>
        </w:rPr>
        <w:t xml:space="preserve"> salta hasta la 280</w:t>
      </w:r>
      <w:r w:rsidR="00C65B55" w:rsidRPr="00106875">
        <w:rPr>
          <w:rFonts w:ascii="Palatino Linotype" w:hAnsi="Palatino Linotype"/>
        </w:rPr>
        <w:t>,</w:t>
      </w:r>
      <w:r w:rsidRPr="00106875">
        <w:rPr>
          <w:rFonts w:ascii="Palatino Linotype" w:hAnsi="Palatino Linotype"/>
        </w:rPr>
        <w:t xml:space="preserve"> luego a la 292 y </w:t>
      </w:r>
      <w:r w:rsidR="00C65B55" w:rsidRPr="00106875">
        <w:rPr>
          <w:rFonts w:ascii="Palatino Linotype" w:hAnsi="Palatino Linotype"/>
        </w:rPr>
        <w:t xml:space="preserve">después a </w:t>
      </w:r>
      <w:r w:rsidRPr="00106875">
        <w:rPr>
          <w:rFonts w:ascii="Palatino Linotype" w:hAnsi="Palatino Linotype"/>
        </w:rPr>
        <w:t>la 314</w:t>
      </w:r>
      <w:r w:rsidR="00C65B55" w:rsidRPr="00106875">
        <w:rPr>
          <w:rFonts w:ascii="Palatino Linotype" w:hAnsi="Palatino Linotype"/>
        </w:rPr>
        <w:t xml:space="preserve">; o que </w:t>
      </w:r>
      <w:r w:rsidR="00683A0A" w:rsidRPr="00106875">
        <w:rPr>
          <w:rFonts w:ascii="Palatino Linotype" w:hAnsi="Palatino Linotype"/>
        </w:rPr>
        <w:t>en el</w:t>
      </w:r>
      <w:r w:rsidR="00C65B55" w:rsidRPr="00106875">
        <w:rPr>
          <w:rFonts w:ascii="Palatino Linotype" w:hAnsi="Palatino Linotype"/>
        </w:rPr>
        <w:t xml:space="preserve"> recurso de revisión</w:t>
      </w:r>
      <w:r w:rsidR="00C65B55" w:rsidRPr="00106875">
        <w:rPr>
          <w:rFonts w:ascii="Palatino Linotype" w:hAnsi="Palatino Linotype"/>
          <w:b/>
        </w:rPr>
        <w:t xml:space="preserve"> 5973/INFOEM/IP/RR/2023 </w:t>
      </w:r>
      <w:r w:rsidR="005C2AF9" w:rsidRPr="00106875">
        <w:rPr>
          <w:rFonts w:ascii="Palatino Linotype" w:hAnsi="Palatino Linotype"/>
        </w:rPr>
        <w:t>se brinca de la requisición 152 a la 436</w:t>
      </w:r>
      <w:r w:rsidR="00C65B55" w:rsidRPr="00106875">
        <w:rPr>
          <w:rFonts w:ascii="Palatino Linotype" w:hAnsi="Palatino Linotype"/>
        </w:rPr>
        <w:t>,</w:t>
      </w:r>
      <w:r w:rsidR="005C2AF9" w:rsidRPr="00106875">
        <w:rPr>
          <w:rFonts w:ascii="Palatino Linotype" w:hAnsi="Palatino Linotype"/>
        </w:rPr>
        <w:t xml:space="preserve"> </w:t>
      </w:r>
      <w:r w:rsidRPr="00106875">
        <w:rPr>
          <w:rFonts w:ascii="Palatino Linotype" w:hAnsi="Palatino Linotype"/>
        </w:rPr>
        <w:t>tal como se aprecia en las imágenes siguientes:</w:t>
      </w:r>
    </w:p>
    <w:p w14:paraId="161569B0" w14:textId="4235A16A" w:rsidR="00ED3C8E" w:rsidRPr="00106875" w:rsidRDefault="00ED3C8E" w:rsidP="00106875">
      <w:pPr>
        <w:spacing w:line="360" w:lineRule="auto"/>
        <w:jc w:val="both"/>
        <w:rPr>
          <w:rFonts w:ascii="Palatino Linotype" w:hAnsi="Palatino Linotype"/>
        </w:rPr>
      </w:pPr>
    </w:p>
    <w:p w14:paraId="1E7E4843" w14:textId="53514899" w:rsidR="00ED3C8E" w:rsidRPr="00106875" w:rsidRDefault="00ED3C8E" w:rsidP="00106875">
      <w:pPr>
        <w:spacing w:line="360" w:lineRule="auto"/>
        <w:jc w:val="both"/>
        <w:rPr>
          <w:rFonts w:ascii="Palatino Linotype" w:hAnsi="Palatino Linotype"/>
        </w:rPr>
      </w:pPr>
      <w:r w:rsidRPr="00106875">
        <w:rPr>
          <w:rFonts w:ascii="Palatino Linotype" w:hAnsi="Palatino Linotype"/>
          <w:noProof/>
          <w:lang w:eastAsia="es-MX"/>
        </w:rPr>
        <w:drawing>
          <wp:inline distT="0" distB="0" distL="0" distR="0" wp14:anchorId="305E40FE" wp14:editId="0622FC17">
            <wp:extent cx="5762625" cy="11811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3435" cy="1181266"/>
                    </a:xfrm>
                    <a:prstGeom prst="rect">
                      <a:avLst/>
                    </a:prstGeom>
                  </pic:spPr>
                </pic:pic>
              </a:graphicData>
            </a:graphic>
          </wp:inline>
        </w:drawing>
      </w:r>
    </w:p>
    <w:p w14:paraId="705AF26A" w14:textId="0DB002F0" w:rsidR="00ED3C8E" w:rsidRPr="00106875" w:rsidRDefault="00ED3C8E" w:rsidP="00106875">
      <w:pPr>
        <w:spacing w:line="360" w:lineRule="auto"/>
        <w:jc w:val="both"/>
        <w:rPr>
          <w:rFonts w:ascii="Palatino Linotype" w:hAnsi="Palatino Linotype"/>
        </w:rPr>
      </w:pPr>
    </w:p>
    <w:p w14:paraId="346D5F58" w14:textId="6E9BE2B8" w:rsidR="00ED3C8E" w:rsidRPr="00106875" w:rsidRDefault="00ED3C8E" w:rsidP="00106875">
      <w:pPr>
        <w:spacing w:line="360" w:lineRule="auto"/>
        <w:jc w:val="both"/>
        <w:rPr>
          <w:rFonts w:ascii="Palatino Linotype" w:hAnsi="Palatino Linotype"/>
        </w:rPr>
      </w:pPr>
      <w:r w:rsidRPr="00106875">
        <w:rPr>
          <w:rFonts w:ascii="Palatino Linotype" w:hAnsi="Palatino Linotype"/>
          <w:noProof/>
          <w:lang w:eastAsia="es-MX"/>
        </w:rPr>
        <w:drawing>
          <wp:inline distT="0" distB="0" distL="0" distR="0" wp14:anchorId="0B780A22" wp14:editId="67B9DF85">
            <wp:extent cx="5724525" cy="11239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5330" cy="1124108"/>
                    </a:xfrm>
                    <a:prstGeom prst="rect">
                      <a:avLst/>
                    </a:prstGeom>
                  </pic:spPr>
                </pic:pic>
              </a:graphicData>
            </a:graphic>
          </wp:inline>
        </w:drawing>
      </w:r>
    </w:p>
    <w:p w14:paraId="6D55985D" w14:textId="24C92D8F" w:rsidR="00ED3C8E" w:rsidRPr="00106875" w:rsidRDefault="00ED3C8E" w:rsidP="00106875">
      <w:pPr>
        <w:spacing w:line="360" w:lineRule="auto"/>
        <w:jc w:val="both"/>
        <w:rPr>
          <w:rFonts w:ascii="Palatino Linotype" w:hAnsi="Palatino Linotype"/>
        </w:rPr>
      </w:pPr>
      <w:r w:rsidRPr="00106875">
        <w:rPr>
          <w:rFonts w:ascii="Palatino Linotype" w:hAnsi="Palatino Linotype"/>
          <w:noProof/>
          <w:lang w:eastAsia="es-MX"/>
        </w:rPr>
        <w:drawing>
          <wp:inline distT="0" distB="0" distL="0" distR="0" wp14:anchorId="27E10C18" wp14:editId="5BC5C8C0">
            <wp:extent cx="5753100" cy="10096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3923" cy="1009794"/>
                    </a:xfrm>
                    <a:prstGeom prst="rect">
                      <a:avLst/>
                    </a:prstGeom>
                  </pic:spPr>
                </pic:pic>
              </a:graphicData>
            </a:graphic>
          </wp:inline>
        </w:drawing>
      </w:r>
    </w:p>
    <w:p w14:paraId="54E58F07" w14:textId="33204551" w:rsidR="00ED3C8E" w:rsidRPr="00106875" w:rsidRDefault="00ED3C8E" w:rsidP="00106875">
      <w:pPr>
        <w:spacing w:line="360" w:lineRule="auto"/>
        <w:jc w:val="both"/>
        <w:rPr>
          <w:rFonts w:ascii="Palatino Linotype" w:hAnsi="Palatino Linotype"/>
        </w:rPr>
      </w:pPr>
      <w:r w:rsidRPr="00106875">
        <w:rPr>
          <w:rFonts w:ascii="Palatino Linotype" w:hAnsi="Palatino Linotype"/>
          <w:noProof/>
          <w:lang w:eastAsia="es-MX"/>
        </w:rPr>
        <w:lastRenderedPageBreak/>
        <w:drawing>
          <wp:inline distT="0" distB="0" distL="0" distR="0" wp14:anchorId="780FF22A" wp14:editId="1E583EBC">
            <wp:extent cx="5941060" cy="1250950"/>
            <wp:effectExtent l="0" t="0" r="254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1060" cy="1250950"/>
                    </a:xfrm>
                    <a:prstGeom prst="rect">
                      <a:avLst/>
                    </a:prstGeom>
                  </pic:spPr>
                </pic:pic>
              </a:graphicData>
            </a:graphic>
          </wp:inline>
        </w:drawing>
      </w:r>
    </w:p>
    <w:p w14:paraId="7247A056" w14:textId="77777777" w:rsidR="00ED3C8E" w:rsidRPr="00106875" w:rsidRDefault="00ED3C8E" w:rsidP="00106875">
      <w:pPr>
        <w:spacing w:line="360" w:lineRule="auto"/>
        <w:jc w:val="both"/>
        <w:rPr>
          <w:rFonts w:ascii="Palatino Linotype" w:hAnsi="Palatino Linotype"/>
        </w:rPr>
      </w:pPr>
    </w:p>
    <w:p w14:paraId="4D2C4D0D" w14:textId="35576547" w:rsidR="008A2BFA" w:rsidRPr="00106875" w:rsidRDefault="00683A0A" w:rsidP="00106875">
      <w:pPr>
        <w:spacing w:line="360" w:lineRule="auto"/>
        <w:jc w:val="both"/>
        <w:rPr>
          <w:rFonts w:ascii="Palatino Linotype" w:hAnsi="Palatino Linotype"/>
        </w:rPr>
      </w:pPr>
      <w:r w:rsidRPr="00106875">
        <w:rPr>
          <w:rFonts w:ascii="Palatino Linotype" w:hAnsi="Palatino Linotype"/>
        </w:rPr>
        <w:t>Por otra parte</w:t>
      </w:r>
      <w:r w:rsidR="0045271F" w:rsidRPr="00106875">
        <w:rPr>
          <w:rFonts w:ascii="Palatino Linotype" w:hAnsi="Palatino Linotype"/>
        </w:rPr>
        <w:t xml:space="preserve">, se advierte que por lo que hace a los recursos </w:t>
      </w:r>
      <w:r w:rsidR="0045271F" w:rsidRPr="00106875">
        <w:rPr>
          <w:rFonts w:ascii="Palatino Linotype" w:hAnsi="Palatino Linotype"/>
          <w:b/>
        </w:rPr>
        <w:t>05973/INFOEM/IP/RR/2023, 05974/INFOEM/IP/RR/2023 y 05975/INFOEM/IP/RR/2023</w:t>
      </w:r>
      <w:r w:rsidR="00C65B55" w:rsidRPr="00106875">
        <w:rPr>
          <w:rFonts w:ascii="Palatino Linotype" w:hAnsi="Palatino Linotype"/>
          <w:b/>
        </w:rPr>
        <w:t>,</w:t>
      </w:r>
      <w:r w:rsidR="0045271F" w:rsidRPr="00106875">
        <w:rPr>
          <w:rFonts w:ascii="Palatino Linotype" w:hAnsi="Palatino Linotype"/>
        </w:rPr>
        <w:t xml:space="preserve"> </w:t>
      </w:r>
      <w:r w:rsidR="008A2BFA" w:rsidRPr="00106875">
        <w:rPr>
          <w:rFonts w:ascii="Palatino Linotype" w:hAnsi="Palatino Linotype"/>
          <w:b/>
        </w:rPr>
        <w:t xml:space="preserve">EL RECURRENTE </w:t>
      </w:r>
      <w:r w:rsidR="008A2BFA" w:rsidRPr="00106875">
        <w:rPr>
          <w:rFonts w:ascii="Palatino Linotype" w:hAnsi="Palatino Linotype"/>
        </w:rPr>
        <w:t>en sus razo</w:t>
      </w:r>
      <w:r w:rsidR="0045271F" w:rsidRPr="00106875">
        <w:rPr>
          <w:rFonts w:ascii="Palatino Linotype" w:hAnsi="Palatino Linotype"/>
        </w:rPr>
        <w:t>nes o motivos de inconformidad</w:t>
      </w:r>
      <w:r w:rsidR="00C65B55" w:rsidRPr="00106875">
        <w:rPr>
          <w:rFonts w:ascii="Palatino Linotype" w:hAnsi="Palatino Linotype"/>
        </w:rPr>
        <w:t>,</w:t>
      </w:r>
      <w:r w:rsidR="0045271F" w:rsidRPr="00106875">
        <w:rPr>
          <w:rFonts w:ascii="Palatino Linotype" w:hAnsi="Palatino Linotype"/>
        </w:rPr>
        <w:t xml:space="preserve"> </w:t>
      </w:r>
      <w:r w:rsidR="005C2AF9" w:rsidRPr="00106875">
        <w:rPr>
          <w:rFonts w:ascii="Palatino Linotype" w:hAnsi="Palatino Linotype"/>
        </w:rPr>
        <w:t xml:space="preserve">además de la falta de información, </w:t>
      </w:r>
      <w:r w:rsidR="0045271F" w:rsidRPr="00106875">
        <w:rPr>
          <w:rFonts w:ascii="Palatino Linotype" w:hAnsi="Palatino Linotype"/>
        </w:rPr>
        <w:t xml:space="preserve">se adolece </w:t>
      </w:r>
      <w:r w:rsidR="00C65B55" w:rsidRPr="00106875">
        <w:rPr>
          <w:rFonts w:ascii="Palatino Linotype" w:hAnsi="Palatino Linotype"/>
        </w:rPr>
        <w:t xml:space="preserve">de </w:t>
      </w:r>
      <w:r w:rsidR="0045271F" w:rsidRPr="00106875">
        <w:rPr>
          <w:rFonts w:ascii="Palatino Linotype" w:hAnsi="Palatino Linotype"/>
        </w:rPr>
        <w:t xml:space="preserve">que </w:t>
      </w:r>
      <w:r w:rsidR="00957973" w:rsidRPr="00106875">
        <w:rPr>
          <w:rFonts w:ascii="Palatino Linotype" w:hAnsi="Palatino Linotype"/>
        </w:rPr>
        <w:t xml:space="preserve">la información </w:t>
      </w:r>
      <w:r w:rsidR="0045271F" w:rsidRPr="00106875">
        <w:rPr>
          <w:rFonts w:ascii="Palatino Linotype" w:hAnsi="Palatino Linotype"/>
        </w:rPr>
        <w:t>no</w:t>
      </w:r>
      <w:r w:rsidR="00957973" w:rsidRPr="00106875">
        <w:rPr>
          <w:rFonts w:ascii="Palatino Linotype" w:hAnsi="Palatino Linotype"/>
        </w:rPr>
        <w:t xml:space="preserve"> es visible</w:t>
      </w:r>
      <w:r w:rsidR="008A2BFA" w:rsidRPr="00106875">
        <w:rPr>
          <w:rFonts w:ascii="Palatino Linotype" w:eastAsia="Palatino Linotype" w:hAnsi="Palatino Linotype" w:cs="Palatino Linotype"/>
        </w:rPr>
        <w:t xml:space="preserve">, </w:t>
      </w:r>
      <w:r w:rsidR="0045271F" w:rsidRPr="00106875">
        <w:rPr>
          <w:rFonts w:ascii="Palatino Linotype" w:eastAsia="Palatino Linotype" w:hAnsi="Palatino Linotype" w:cs="Palatino Linotype"/>
        </w:rPr>
        <w:t xml:space="preserve">no obstante por lo que hace al recurso </w:t>
      </w:r>
      <w:r w:rsidR="0045271F" w:rsidRPr="00106875">
        <w:rPr>
          <w:rFonts w:ascii="Palatino Linotype" w:hAnsi="Palatino Linotype"/>
          <w:b/>
        </w:rPr>
        <w:t>05975/INFOEM/IP/RR/2023</w:t>
      </w:r>
      <w:r w:rsidR="0045271F" w:rsidRPr="00106875">
        <w:rPr>
          <w:rFonts w:ascii="Palatino Linotype" w:hAnsi="Palatino Linotype"/>
        </w:rPr>
        <w:t xml:space="preserve"> todos los archivos s</w:t>
      </w:r>
      <w:r w:rsidR="00120D55" w:rsidRPr="00106875">
        <w:rPr>
          <w:rFonts w:ascii="Palatino Linotype" w:hAnsi="Palatino Linotype"/>
        </w:rPr>
        <w:t>í</w:t>
      </w:r>
      <w:r w:rsidR="0045271F" w:rsidRPr="00106875">
        <w:rPr>
          <w:rFonts w:ascii="Palatino Linotype" w:hAnsi="Palatino Linotype"/>
        </w:rPr>
        <w:t xml:space="preserve"> son visibles </w:t>
      </w:r>
      <w:r w:rsidR="008A2BFA" w:rsidRPr="00106875">
        <w:rPr>
          <w:rFonts w:ascii="Palatino Linotype" w:eastAsia="Palatino Linotype" w:hAnsi="Palatino Linotype" w:cs="Palatino Linotype"/>
        </w:rPr>
        <w:t>como se muestra a continuación</w:t>
      </w:r>
      <w:r w:rsidR="00D71C6D" w:rsidRPr="00106875">
        <w:rPr>
          <w:rFonts w:ascii="Palatino Linotype" w:eastAsia="Palatino Linotype" w:hAnsi="Palatino Linotype" w:cs="Palatino Linotype"/>
        </w:rPr>
        <w:t xml:space="preserve"> a manera de ejemplo</w:t>
      </w:r>
      <w:r w:rsidR="008A2BFA" w:rsidRPr="00106875">
        <w:rPr>
          <w:rFonts w:ascii="Palatino Linotype" w:eastAsia="Palatino Linotype" w:hAnsi="Palatino Linotype" w:cs="Palatino Linotype"/>
        </w:rPr>
        <w:t xml:space="preserve"> en la siguiente imagen: </w:t>
      </w:r>
    </w:p>
    <w:p w14:paraId="3794D3B9" w14:textId="7D2FED91" w:rsidR="008A2BFA" w:rsidRPr="00106875" w:rsidRDefault="00301A96" w:rsidP="00106875">
      <w:pPr>
        <w:tabs>
          <w:tab w:val="center" w:pos="4560"/>
        </w:tabs>
        <w:spacing w:line="360" w:lineRule="auto"/>
        <w:rPr>
          <w:rFonts w:ascii="Palatino Linotype" w:hAnsi="Palatino Linotype"/>
        </w:rPr>
      </w:pPr>
      <w:r w:rsidRPr="00106875">
        <w:rPr>
          <w:rFonts w:ascii="Palatino Linotype" w:hAnsi="Palatino Linotype"/>
          <w:noProof/>
          <w:lang w:eastAsia="es-MX"/>
        </w:rPr>
        <w:drawing>
          <wp:inline distT="0" distB="0" distL="0" distR="0" wp14:anchorId="0BBF39AE" wp14:editId="0CC221F8">
            <wp:extent cx="5941060" cy="1890395"/>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1060" cy="1890395"/>
                    </a:xfrm>
                    <a:prstGeom prst="rect">
                      <a:avLst/>
                    </a:prstGeom>
                  </pic:spPr>
                </pic:pic>
              </a:graphicData>
            </a:graphic>
          </wp:inline>
        </w:drawing>
      </w:r>
      <w:r w:rsidR="008A2BFA" w:rsidRPr="00106875">
        <w:rPr>
          <w:rFonts w:ascii="Palatino Linotype" w:hAnsi="Palatino Linotype"/>
        </w:rPr>
        <w:tab/>
      </w:r>
    </w:p>
    <w:p w14:paraId="0988EE77" w14:textId="210A276C" w:rsidR="00E42322" w:rsidRPr="00106875" w:rsidRDefault="00E42322" w:rsidP="00106875">
      <w:pPr>
        <w:spacing w:line="360" w:lineRule="auto"/>
        <w:jc w:val="both"/>
        <w:rPr>
          <w:rFonts w:ascii="Palatino Linotype" w:hAnsi="Palatino Linotype"/>
          <w:b/>
        </w:rPr>
      </w:pPr>
      <w:r w:rsidRPr="00106875">
        <w:rPr>
          <w:rFonts w:ascii="Palatino Linotype" w:eastAsia="Palatino Linotype" w:hAnsi="Palatino Linotype" w:cs="Palatino Linotype"/>
        </w:rPr>
        <w:t>No obstante</w:t>
      </w:r>
      <w:r w:rsidR="007F19C1" w:rsidRPr="00106875">
        <w:rPr>
          <w:rFonts w:ascii="Palatino Linotype" w:eastAsia="Palatino Linotype" w:hAnsi="Palatino Linotype" w:cs="Palatino Linotype"/>
        </w:rPr>
        <w:t>,</w:t>
      </w:r>
      <w:r w:rsidRPr="00106875">
        <w:rPr>
          <w:rFonts w:ascii="Palatino Linotype" w:eastAsia="Palatino Linotype" w:hAnsi="Palatino Linotype" w:cs="Palatino Linotype"/>
        </w:rPr>
        <w:t xml:space="preserve"> por lo que hace a los recursos </w:t>
      </w:r>
      <w:r w:rsidRPr="00106875">
        <w:rPr>
          <w:rFonts w:ascii="Palatino Linotype" w:hAnsi="Palatino Linotype"/>
          <w:b/>
        </w:rPr>
        <w:t xml:space="preserve">05973/INFOEM/IP/RR/2023, 05974/INFOEM/IP/RR/2023 </w:t>
      </w:r>
      <w:r w:rsidRPr="00106875">
        <w:rPr>
          <w:rFonts w:ascii="Palatino Linotype" w:hAnsi="Palatino Linotype"/>
        </w:rPr>
        <w:t>efectivamente contiene archivos que no son visibles</w:t>
      </w:r>
      <w:r w:rsidR="00120D55" w:rsidRPr="00106875">
        <w:rPr>
          <w:rFonts w:ascii="Palatino Linotype" w:hAnsi="Palatino Linotype"/>
        </w:rPr>
        <w:t>,</w:t>
      </w:r>
      <w:r w:rsidRPr="00106875">
        <w:rPr>
          <w:rFonts w:ascii="Palatino Linotype" w:hAnsi="Palatino Linotype"/>
        </w:rPr>
        <w:t xml:space="preserve"> como lo son</w:t>
      </w:r>
      <w:r w:rsidR="00120D55" w:rsidRPr="00106875">
        <w:rPr>
          <w:rFonts w:ascii="Palatino Linotype" w:hAnsi="Palatino Linotype"/>
        </w:rPr>
        <w:t>,</w:t>
      </w:r>
      <w:r w:rsidRPr="00106875">
        <w:rPr>
          <w:rFonts w:ascii="Palatino Linotype" w:hAnsi="Palatino Linotype"/>
        </w:rPr>
        <w:t xml:space="preserve"> de manera enunciativa</w:t>
      </w:r>
      <w:r w:rsidR="00120D55" w:rsidRPr="00106875">
        <w:rPr>
          <w:rFonts w:ascii="Palatino Linotype" w:hAnsi="Palatino Linotype"/>
        </w:rPr>
        <w:t>,</w:t>
      </w:r>
      <w:r w:rsidRPr="00106875">
        <w:rPr>
          <w:rFonts w:ascii="Palatino Linotype" w:hAnsi="Palatino Linotype"/>
        </w:rPr>
        <w:t xml:space="preserve"> mas no limitativa</w:t>
      </w:r>
      <w:r w:rsidR="00120D55" w:rsidRPr="00106875">
        <w:rPr>
          <w:rFonts w:ascii="Palatino Linotype" w:hAnsi="Palatino Linotype"/>
        </w:rPr>
        <w:t>,</w:t>
      </w:r>
      <w:r w:rsidRPr="00106875">
        <w:rPr>
          <w:rFonts w:ascii="Palatino Linotype" w:hAnsi="Palatino Linotype"/>
        </w:rPr>
        <w:t xml:space="preserve"> los ubicados en la</w:t>
      </w:r>
      <w:r w:rsidR="00120D55" w:rsidRPr="00106875">
        <w:rPr>
          <w:rFonts w:ascii="Palatino Linotype" w:hAnsi="Palatino Linotype"/>
        </w:rPr>
        <w:t>s</w:t>
      </w:r>
      <w:r w:rsidRPr="00106875">
        <w:rPr>
          <w:rFonts w:ascii="Palatino Linotype" w:hAnsi="Palatino Linotype"/>
        </w:rPr>
        <w:t xml:space="preserve"> foja</w:t>
      </w:r>
      <w:r w:rsidR="00120D55" w:rsidRPr="00106875">
        <w:rPr>
          <w:rFonts w:ascii="Palatino Linotype" w:hAnsi="Palatino Linotype"/>
        </w:rPr>
        <w:t>s</w:t>
      </w:r>
      <w:r w:rsidRPr="00106875">
        <w:rPr>
          <w:rFonts w:ascii="Palatino Linotype" w:hAnsi="Palatino Linotype"/>
        </w:rPr>
        <w:t xml:space="preserve"> 8, 9, 10, 11 y 12 del recurso </w:t>
      </w:r>
      <w:r w:rsidRPr="00106875">
        <w:rPr>
          <w:rFonts w:ascii="Palatino Linotype" w:hAnsi="Palatino Linotype"/>
          <w:b/>
        </w:rPr>
        <w:t xml:space="preserve">05973/INFOEM/IP/RR/2023 </w:t>
      </w:r>
      <w:r w:rsidRPr="00106875">
        <w:rPr>
          <w:rFonts w:ascii="Palatino Linotype" w:hAnsi="Palatino Linotype"/>
        </w:rPr>
        <w:t xml:space="preserve">y el ubicado en la foja 5 del recurso </w:t>
      </w:r>
      <w:r w:rsidRPr="00106875">
        <w:rPr>
          <w:rFonts w:ascii="Palatino Linotype" w:hAnsi="Palatino Linotype"/>
          <w:b/>
        </w:rPr>
        <w:t>05974/INFOEM/IP/RR/2023.</w:t>
      </w:r>
    </w:p>
    <w:p w14:paraId="4ADFA432" w14:textId="77777777" w:rsidR="00E42322" w:rsidRPr="00106875" w:rsidRDefault="00E42322" w:rsidP="00106875">
      <w:pPr>
        <w:spacing w:line="360" w:lineRule="auto"/>
        <w:jc w:val="both"/>
        <w:rPr>
          <w:rFonts w:ascii="Palatino Linotype" w:hAnsi="Palatino Linotype"/>
          <w:b/>
        </w:rPr>
      </w:pPr>
    </w:p>
    <w:p w14:paraId="667C2FA0" w14:textId="477204CD" w:rsidR="00E233C3" w:rsidRPr="00106875" w:rsidRDefault="00120D55" w:rsidP="00106875">
      <w:pPr>
        <w:pStyle w:val="Prrafodelista"/>
        <w:spacing w:line="360" w:lineRule="auto"/>
        <w:ind w:left="0"/>
        <w:contextualSpacing/>
        <w:jc w:val="both"/>
        <w:rPr>
          <w:rFonts w:ascii="Palatino Linotype" w:eastAsia="Calibri" w:hAnsi="Palatino Linotype" w:cs="Arial"/>
        </w:rPr>
      </w:pPr>
      <w:r w:rsidRPr="00106875">
        <w:rPr>
          <w:rFonts w:ascii="Palatino Linotype" w:eastAsia="Calibri" w:hAnsi="Palatino Linotype" w:cs="Arial"/>
        </w:rPr>
        <w:t>E</w:t>
      </w:r>
      <w:r w:rsidR="00E233C3" w:rsidRPr="00106875">
        <w:rPr>
          <w:rFonts w:ascii="Palatino Linotype" w:eastAsia="Calibri" w:hAnsi="Palatino Linotype" w:cs="Arial"/>
        </w:rPr>
        <w:t>s importante destacar que la información que proporcionen los Sujetos Obligados para dar cumplimiento al derecho de acceso a la información debe ser clar</w:t>
      </w:r>
      <w:r w:rsidRPr="00106875">
        <w:rPr>
          <w:rFonts w:ascii="Palatino Linotype" w:eastAsia="Calibri" w:hAnsi="Palatino Linotype" w:cs="Arial"/>
        </w:rPr>
        <w:t>a</w:t>
      </w:r>
      <w:r w:rsidR="00E233C3" w:rsidRPr="00106875">
        <w:rPr>
          <w:rFonts w:ascii="Palatino Linotype" w:eastAsia="Calibri" w:hAnsi="Palatino Linotype" w:cs="Arial"/>
        </w:rPr>
        <w:t>, precis</w:t>
      </w:r>
      <w:r w:rsidRPr="00106875">
        <w:rPr>
          <w:rFonts w:ascii="Palatino Linotype" w:eastAsia="Calibri" w:hAnsi="Palatino Linotype" w:cs="Arial"/>
        </w:rPr>
        <w:t>a</w:t>
      </w:r>
      <w:r w:rsidR="00E233C3" w:rsidRPr="00106875">
        <w:rPr>
          <w:rFonts w:ascii="Palatino Linotype" w:eastAsia="Calibri" w:hAnsi="Palatino Linotype" w:cs="Arial"/>
        </w:rPr>
        <w:t xml:space="preserve"> y sobre todo </w:t>
      </w:r>
      <w:r w:rsidR="00E233C3" w:rsidRPr="00106875">
        <w:rPr>
          <w:rFonts w:ascii="Palatino Linotype" w:eastAsia="Calibri" w:hAnsi="Palatino Linotype" w:cs="Arial"/>
          <w:b/>
        </w:rPr>
        <w:t>legible</w:t>
      </w:r>
      <w:r w:rsidR="00E233C3" w:rsidRPr="00106875">
        <w:rPr>
          <w:rFonts w:ascii="Palatino Linotype" w:eastAsia="Calibri" w:hAnsi="Palatino Linotype" w:cs="Arial"/>
        </w:rPr>
        <w:t>, puesto que de lo contrario se restringe de manera ilegítima el derecho de los particulares al impedirles conocer el contenido de los documentos.</w:t>
      </w:r>
    </w:p>
    <w:p w14:paraId="453BF7BF" w14:textId="77777777" w:rsidR="00E233C3" w:rsidRPr="00106875" w:rsidRDefault="00E233C3" w:rsidP="00106875">
      <w:pPr>
        <w:pStyle w:val="Prrafodelista"/>
        <w:rPr>
          <w:rFonts w:ascii="Palatino Linotype" w:eastAsia="Calibri" w:hAnsi="Palatino Linotype" w:cs="Arial"/>
        </w:rPr>
      </w:pPr>
    </w:p>
    <w:p w14:paraId="7FCAB6B6" w14:textId="77777777" w:rsidR="00E233C3" w:rsidRPr="00106875" w:rsidRDefault="00E233C3" w:rsidP="00106875">
      <w:pPr>
        <w:pStyle w:val="Prrafodelista"/>
        <w:rPr>
          <w:rFonts w:ascii="Palatino Linotype" w:eastAsia="Calibri" w:hAnsi="Palatino Linotype" w:cs="Arial"/>
        </w:rPr>
      </w:pPr>
    </w:p>
    <w:p w14:paraId="1ED068F8" w14:textId="77777777" w:rsidR="00E233C3" w:rsidRPr="00106875" w:rsidRDefault="00E233C3" w:rsidP="00106875">
      <w:pPr>
        <w:pStyle w:val="Prrafodelista"/>
        <w:spacing w:before="120" w:after="120" w:line="360" w:lineRule="auto"/>
        <w:ind w:left="0"/>
        <w:contextualSpacing/>
        <w:jc w:val="both"/>
        <w:rPr>
          <w:rFonts w:ascii="Palatino Linotype" w:hAnsi="Palatino Linotype"/>
        </w:rPr>
      </w:pPr>
      <w:r w:rsidRPr="00106875">
        <w:rPr>
          <w:rFonts w:ascii="Palatino Linotype" w:hAnsi="Palatino Linotype"/>
        </w:rPr>
        <w:t>En la entrega de la información, los Sujetos Obligados deben verificar que la información colme el derecho del particular, en términos del artículo 11 de la Ley de Transparencia y Acceso a la Información Pública del Estado de México y Municipios, el cual dispone lo siguiente:</w:t>
      </w:r>
    </w:p>
    <w:p w14:paraId="3C57A785" w14:textId="77777777" w:rsidR="00E233C3" w:rsidRPr="00106875" w:rsidRDefault="00E233C3" w:rsidP="00106875">
      <w:pPr>
        <w:pStyle w:val="Prrafodelista"/>
        <w:rPr>
          <w:rFonts w:ascii="Palatino Linotype" w:hAnsi="Palatino Linotype"/>
        </w:rPr>
      </w:pPr>
    </w:p>
    <w:p w14:paraId="09C2605A" w14:textId="77777777" w:rsidR="00E233C3" w:rsidRPr="00106875" w:rsidRDefault="00E233C3" w:rsidP="00106875">
      <w:pPr>
        <w:pStyle w:val="Prrafodelista"/>
        <w:tabs>
          <w:tab w:val="left" w:pos="567"/>
        </w:tabs>
        <w:ind w:left="567" w:right="616"/>
        <w:jc w:val="both"/>
        <w:rPr>
          <w:rFonts w:ascii="Palatino Linotype" w:eastAsia="Calibri" w:hAnsi="Palatino Linotype" w:cs="Arial"/>
          <w:b/>
          <w:i/>
        </w:rPr>
      </w:pPr>
      <w:r w:rsidRPr="00106875">
        <w:rPr>
          <w:rFonts w:ascii="Palatino Linotype" w:hAnsi="Palatino Linotype"/>
          <w:i/>
        </w:rPr>
        <w:t xml:space="preserve">Artículo 11. </w:t>
      </w:r>
      <w:r w:rsidRPr="00106875">
        <w:rPr>
          <w:rFonts w:ascii="Palatino Linotype" w:hAnsi="Palatino Linotype"/>
          <w:b/>
          <w:i/>
        </w:rPr>
        <w:t>En la generación, publicación y entrega de información se deberá garantizar que ésta sea accesible, actualizada, completa, congruente, confiable, verificable, veraz, integral, oportuna y expedita</w:t>
      </w:r>
      <w:r w:rsidRPr="00106875">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14:paraId="00F717AB" w14:textId="77777777" w:rsidR="00E233C3" w:rsidRPr="00106875" w:rsidRDefault="00E233C3" w:rsidP="00106875">
      <w:pPr>
        <w:pStyle w:val="Prrafodelista"/>
        <w:rPr>
          <w:rFonts w:ascii="Palatino Linotype" w:hAnsi="Palatino Linotype"/>
        </w:rPr>
      </w:pPr>
    </w:p>
    <w:p w14:paraId="5DDBF23D" w14:textId="60B37169" w:rsidR="00E42322" w:rsidRPr="00106875" w:rsidRDefault="00E42322" w:rsidP="00106875">
      <w:pPr>
        <w:spacing w:line="360" w:lineRule="auto"/>
        <w:jc w:val="both"/>
        <w:rPr>
          <w:rFonts w:ascii="Palatino Linotype" w:hAnsi="Palatino Linotype"/>
        </w:rPr>
      </w:pPr>
      <w:r w:rsidRPr="00106875">
        <w:rPr>
          <w:rFonts w:ascii="Palatino Linotype" w:hAnsi="Palatino Linotype"/>
        </w:rPr>
        <w:t xml:space="preserve">Señalado esto, </w:t>
      </w:r>
      <w:r w:rsidR="00C618F7" w:rsidRPr="00106875">
        <w:rPr>
          <w:rFonts w:ascii="Palatino Linotype" w:hAnsi="Palatino Linotype"/>
        </w:rPr>
        <w:t>se estima que</w:t>
      </w:r>
      <w:r w:rsidRPr="00106875">
        <w:rPr>
          <w:rFonts w:ascii="Palatino Linotype" w:hAnsi="Palatino Linotype"/>
        </w:rPr>
        <w:t xml:space="preserve"> las razones y motivos de inconformidad consistentes en la </w:t>
      </w:r>
      <w:r w:rsidR="005C2AF9" w:rsidRPr="00106875">
        <w:rPr>
          <w:rFonts w:ascii="Palatino Linotype" w:hAnsi="Palatino Linotype"/>
        </w:rPr>
        <w:t xml:space="preserve">falta de información y </w:t>
      </w:r>
      <w:r w:rsidRPr="00106875">
        <w:rPr>
          <w:rFonts w:ascii="Palatino Linotype" w:hAnsi="Palatino Linotype"/>
        </w:rPr>
        <w:t xml:space="preserve">visibilidad de los documentos en los recursos </w:t>
      </w:r>
      <w:r w:rsidR="005C2AF9" w:rsidRPr="00106875">
        <w:rPr>
          <w:rFonts w:ascii="Palatino Linotype" w:hAnsi="Palatino Linotype"/>
        </w:rPr>
        <w:t>objeto del presente recurso</w:t>
      </w:r>
      <w:r w:rsidRPr="00106875">
        <w:rPr>
          <w:rFonts w:ascii="Palatino Linotype" w:hAnsi="Palatino Linotype"/>
          <w:b/>
        </w:rPr>
        <w:t xml:space="preserve"> </w:t>
      </w:r>
      <w:r w:rsidRPr="00106875">
        <w:rPr>
          <w:rFonts w:ascii="Palatino Linotype" w:hAnsi="Palatino Linotype"/>
        </w:rPr>
        <w:t>devienen fundadas</w:t>
      </w:r>
      <w:r w:rsidR="00C618F7" w:rsidRPr="00106875">
        <w:rPr>
          <w:rFonts w:ascii="Palatino Linotype" w:hAnsi="Palatino Linotype"/>
        </w:rPr>
        <w:t>,</w:t>
      </w:r>
      <w:r w:rsidRPr="00106875">
        <w:rPr>
          <w:rFonts w:ascii="Palatino Linotype" w:hAnsi="Palatino Linotype"/>
        </w:rPr>
        <w:t xml:space="preserve"> por lo que es viable se ordene la entrega de</w:t>
      </w:r>
      <w:r w:rsidR="00C618F7" w:rsidRPr="00106875">
        <w:rPr>
          <w:rFonts w:ascii="Palatino Linotype" w:hAnsi="Palatino Linotype"/>
        </w:rPr>
        <w:t xml:space="preserve"> ejemplares legibles de</w:t>
      </w:r>
      <w:r w:rsidRPr="00106875">
        <w:rPr>
          <w:rFonts w:ascii="Palatino Linotype" w:hAnsi="Palatino Linotype"/>
        </w:rPr>
        <w:t xml:space="preserve"> los mismos</w:t>
      </w:r>
      <w:r w:rsidR="00C618F7" w:rsidRPr="00106875">
        <w:rPr>
          <w:rFonts w:ascii="Palatino Linotype" w:hAnsi="Palatino Linotype"/>
        </w:rPr>
        <w:t>.</w:t>
      </w:r>
      <w:r w:rsidRPr="00106875">
        <w:rPr>
          <w:rFonts w:ascii="Palatino Linotype" w:hAnsi="Palatino Linotype"/>
        </w:rPr>
        <w:t xml:space="preserve"> </w:t>
      </w:r>
    </w:p>
    <w:p w14:paraId="5720EA72" w14:textId="77777777" w:rsidR="00683A0A" w:rsidRPr="00106875" w:rsidRDefault="00683A0A" w:rsidP="00106875">
      <w:pPr>
        <w:spacing w:line="360" w:lineRule="auto"/>
        <w:jc w:val="both"/>
        <w:rPr>
          <w:rFonts w:ascii="Palatino Linotype" w:hAnsi="Palatino Linotype"/>
        </w:rPr>
      </w:pPr>
    </w:p>
    <w:p w14:paraId="51E7872E" w14:textId="09EF396E" w:rsidR="00683A0A" w:rsidRPr="00106875" w:rsidRDefault="00683A0A" w:rsidP="00106875">
      <w:pPr>
        <w:spacing w:line="360" w:lineRule="auto"/>
        <w:jc w:val="both"/>
        <w:rPr>
          <w:rFonts w:ascii="Palatino Linotype" w:hAnsi="Palatino Linotype"/>
          <w:bCs/>
        </w:rPr>
      </w:pPr>
      <w:r w:rsidRPr="00106875">
        <w:rPr>
          <w:rFonts w:ascii="Palatino Linotype" w:hAnsi="Palatino Linotype"/>
        </w:rPr>
        <w:t xml:space="preserve">Por otra parte, en los recursos de revisión </w:t>
      </w:r>
      <w:r w:rsidRPr="00106875">
        <w:rPr>
          <w:rFonts w:ascii="Palatino Linotype" w:hAnsi="Palatino Linotype"/>
          <w:b/>
        </w:rPr>
        <w:t xml:space="preserve">05970/INFOEM/IP/RR/2023 y 05971/INFOEM/IP/RR/2023, </w:t>
      </w:r>
      <w:r w:rsidRPr="00106875">
        <w:rPr>
          <w:rFonts w:ascii="Palatino Linotype" w:hAnsi="Palatino Linotype"/>
          <w:bCs/>
        </w:rPr>
        <w:t xml:space="preserve">este Órgano Garante advierte que </w:t>
      </w:r>
      <w:r w:rsidR="00D71C6D" w:rsidRPr="00106875">
        <w:rPr>
          <w:rFonts w:ascii="Palatino Linotype" w:hAnsi="Palatino Linotype"/>
          <w:b/>
          <w:bCs/>
        </w:rPr>
        <w:t>EL SUJETO OBLIGADO</w:t>
      </w:r>
      <w:r w:rsidR="00D71C6D" w:rsidRPr="00106875">
        <w:rPr>
          <w:rFonts w:ascii="Palatino Linotype" w:hAnsi="Palatino Linotype"/>
          <w:bCs/>
        </w:rPr>
        <w:t xml:space="preserve"> </w:t>
      </w:r>
      <w:r w:rsidRPr="00106875">
        <w:rPr>
          <w:rFonts w:ascii="Palatino Linotype" w:hAnsi="Palatino Linotype"/>
          <w:bCs/>
        </w:rPr>
        <w:t xml:space="preserve">remitió información que no corresponde con lo solicitado. Es decir, en el recurso </w:t>
      </w:r>
      <w:r w:rsidRPr="00106875">
        <w:rPr>
          <w:rFonts w:ascii="Palatino Linotype" w:hAnsi="Palatino Linotype"/>
          <w:b/>
        </w:rPr>
        <w:lastRenderedPageBreak/>
        <w:t xml:space="preserve">05970/INFOEM/IP/RR/2023 </w:t>
      </w:r>
      <w:r w:rsidRPr="00106875">
        <w:rPr>
          <w:rFonts w:ascii="Palatino Linotype" w:hAnsi="Palatino Linotype"/>
          <w:bCs/>
        </w:rPr>
        <w:t xml:space="preserve">mando información del mes de agosto de dos mil veintitrés, sin embargo, </w:t>
      </w:r>
      <w:r w:rsidR="00D71C6D" w:rsidRPr="00106875">
        <w:rPr>
          <w:rFonts w:ascii="Palatino Linotype" w:hAnsi="Palatino Linotype"/>
          <w:b/>
          <w:bCs/>
        </w:rPr>
        <w:t>EL RECURRENTE</w:t>
      </w:r>
      <w:r w:rsidR="00D71C6D" w:rsidRPr="00106875">
        <w:rPr>
          <w:rFonts w:ascii="Palatino Linotype" w:hAnsi="Palatino Linotype"/>
          <w:bCs/>
        </w:rPr>
        <w:t xml:space="preserve"> </w:t>
      </w:r>
      <w:r w:rsidRPr="00106875">
        <w:rPr>
          <w:rFonts w:ascii="Palatino Linotype" w:hAnsi="Palatino Linotype"/>
          <w:bCs/>
        </w:rPr>
        <w:t>solicit</w:t>
      </w:r>
      <w:r w:rsidR="00D71C6D" w:rsidRPr="00106875">
        <w:rPr>
          <w:rFonts w:ascii="Palatino Linotype" w:hAnsi="Palatino Linotype"/>
          <w:bCs/>
        </w:rPr>
        <w:t>ó</w:t>
      </w:r>
      <w:r w:rsidRPr="00106875">
        <w:rPr>
          <w:rFonts w:ascii="Palatino Linotype" w:hAnsi="Palatino Linotype"/>
          <w:bCs/>
        </w:rPr>
        <w:t xml:space="preserve"> información del mes de julio de dos mil veintitrés. De igual manera, en el recurso de Revisión </w:t>
      </w:r>
      <w:r w:rsidRPr="00106875">
        <w:rPr>
          <w:rFonts w:ascii="Palatino Linotype" w:hAnsi="Palatino Linotype"/>
          <w:b/>
        </w:rPr>
        <w:t xml:space="preserve">05971/INFOEM/IP/RR/2023 </w:t>
      </w:r>
      <w:r w:rsidRPr="00106875">
        <w:rPr>
          <w:rFonts w:ascii="Palatino Linotype" w:hAnsi="Palatino Linotype"/>
          <w:bCs/>
        </w:rPr>
        <w:t xml:space="preserve">se remitió información correspondiente al mes de julio de dos mil veintitrés, no obstante, la información requerida por el particular corresponde al mes de junio de dos mil veintitrés. En ese sentido, este Instituto no puede tener por colmada la pretensión del recurrente y, por tanto, </w:t>
      </w:r>
      <w:r w:rsidR="00D71C6D" w:rsidRPr="00106875">
        <w:rPr>
          <w:rFonts w:ascii="Palatino Linotype" w:hAnsi="Palatino Linotype"/>
          <w:bCs/>
        </w:rPr>
        <w:t xml:space="preserve">determina ordenar al </w:t>
      </w:r>
      <w:r w:rsidRPr="00106875">
        <w:rPr>
          <w:rFonts w:ascii="Palatino Linotype" w:hAnsi="Palatino Linotype"/>
          <w:b/>
        </w:rPr>
        <w:t xml:space="preserve">SUJETO OBLIGADO </w:t>
      </w:r>
      <w:r w:rsidR="00D71C6D" w:rsidRPr="00106875">
        <w:rPr>
          <w:rFonts w:ascii="Palatino Linotype" w:hAnsi="Palatino Linotype"/>
        </w:rPr>
        <w:t>haga</w:t>
      </w:r>
      <w:r w:rsidR="00D71C6D" w:rsidRPr="00106875">
        <w:rPr>
          <w:rFonts w:ascii="Palatino Linotype" w:hAnsi="Palatino Linotype"/>
          <w:b/>
        </w:rPr>
        <w:t xml:space="preserve"> </w:t>
      </w:r>
      <w:r w:rsidRPr="00106875">
        <w:rPr>
          <w:rFonts w:ascii="Palatino Linotype" w:hAnsi="Palatino Linotype"/>
          <w:bCs/>
        </w:rPr>
        <w:t xml:space="preserve">entregar la información solicitada. </w:t>
      </w:r>
    </w:p>
    <w:p w14:paraId="6EB8A493" w14:textId="77777777" w:rsidR="005C2AF9" w:rsidRPr="00106875" w:rsidRDefault="005C2AF9" w:rsidP="00106875">
      <w:pPr>
        <w:spacing w:line="360" w:lineRule="auto"/>
        <w:jc w:val="both"/>
        <w:rPr>
          <w:rFonts w:ascii="Palatino Linotype" w:hAnsi="Palatino Linotype" w:cs="Arial"/>
        </w:rPr>
      </w:pPr>
    </w:p>
    <w:p w14:paraId="1478CF50" w14:textId="62773575" w:rsidR="004F7430" w:rsidRPr="00106875" w:rsidRDefault="004F7430" w:rsidP="00106875">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106875">
        <w:rPr>
          <w:rFonts w:ascii="Palatino Linotype" w:hAnsi="Palatino Linotype" w:cs="Arial"/>
        </w:rPr>
        <w:t xml:space="preserve">Por lo que hace a los recursos </w:t>
      </w:r>
      <w:r w:rsidR="005C2AF9" w:rsidRPr="00106875">
        <w:rPr>
          <w:rFonts w:ascii="Palatino Linotype" w:hAnsi="Palatino Linotype" w:cs="Arial"/>
          <w:lang w:val="es-ES"/>
        </w:rPr>
        <w:t xml:space="preserve">o motivos de inconformidad planteadas por </w:t>
      </w:r>
      <w:r w:rsidR="005C2AF9" w:rsidRPr="00106875">
        <w:rPr>
          <w:rFonts w:ascii="Palatino Linotype" w:hAnsi="Palatino Linotype" w:cs="Arial"/>
          <w:b/>
          <w:lang w:val="es-ES"/>
        </w:rPr>
        <w:t>EL RECURRENTE,</w:t>
      </w:r>
      <w:r w:rsidR="005C2AF9" w:rsidRPr="00106875">
        <w:rPr>
          <w:rFonts w:ascii="Palatino Linotype" w:hAnsi="Palatino Linotype"/>
          <w:b/>
          <w:lang w:val="es-ES"/>
        </w:rPr>
        <w:t xml:space="preserve"> </w:t>
      </w:r>
      <w:r w:rsidR="005C2AF9" w:rsidRPr="00106875">
        <w:rPr>
          <w:rFonts w:ascii="Palatino Linotype" w:hAnsi="Palatino Linotype"/>
          <w:lang w:val="es-ES"/>
        </w:rPr>
        <w:t xml:space="preserve">en los recursos </w:t>
      </w:r>
      <w:r w:rsidR="005C2AF9" w:rsidRPr="00106875">
        <w:rPr>
          <w:rFonts w:ascii="Palatino Linotype" w:hAnsi="Palatino Linotype"/>
          <w:b/>
        </w:rPr>
        <w:t xml:space="preserve">05472/INFOEM/IP/RR/2023, 05970/INFOEM/IP/RR/2023, 05971/INFOEM/IP/RR/2023, 05972/INFOEM/IP/RR/2023, 05973/INFOEM/IP/RR/2023, 05974/INFOEM/IP/RR/2023 y 05975/INFOEM/IP/RR/2023 </w:t>
      </w:r>
      <w:r w:rsidRPr="00106875">
        <w:rPr>
          <w:rFonts w:ascii="Palatino Linotype" w:hAnsi="Palatino Linotype" w:cs="Arial"/>
        </w:rPr>
        <w:t xml:space="preserve">este Instituto estima que las razones o motivos de inconformidad hechos valer por </w:t>
      </w:r>
      <w:r w:rsidRPr="00106875">
        <w:rPr>
          <w:rFonts w:ascii="Palatino Linotype" w:hAnsi="Palatino Linotype" w:cs="Arial"/>
          <w:b/>
        </w:rPr>
        <w:t>EL RECURRENTE</w:t>
      </w:r>
      <w:r w:rsidRPr="00106875">
        <w:rPr>
          <w:rFonts w:ascii="Palatino Linotype" w:hAnsi="Palatino Linotype" w:cs="Arial"/>
        </w:rPr>
        <w:t xml:space="preserve"> devienen </w:t>
      </w:r>
      <w:r w:rsidRPr="00106875">
        <w:rPr>
          <w:rFonts w:ascii="Palatino Linotype" w:hAnsi="Palatino Linotype" w:cs="Arial"/>
          <w:b/>
        </w:rPr>
        <w:t>fundadas</w:t>
      </w:r>
      <w:r w:rsidRPr="00106875">
        <w:rPr>
          <w:rFonts w:ascii="Palatino Linotype" w:hAnsi="Palatino Linotype" w:cs="Arial"/>
        </w:rPr>
        <w:t xml:space="preserve"> y suficientes para </w:t>
      </w:r>
      <w:r w:rsidRPr="00106875">
        <w:rPr>
          <w:rFonts w:ascii="Palatino Linotype" w:hAnsi="Palatino Linotype" w:cs="Arial"/>
          <w:b/>
        </w:rPr>
        <w:t xml:space="preserve">MODIFICAR </w:t>
      </w:r>
      <w:r w:rsidRPr="00106875">
        <w:rPr>
          <w:rFonts w:ascii="Palatino Linotype" w:hAnsi="Palatino Linotype" w:cs="Arial"/>
        </w:rPr>
        <w:t xml:space="preserve">la respuesta del </w:t>
      </w:r>
      <w:r w:rsidRPr="00106875">
        <w:rPr>
          <w:rFonts w:ascii="Palatino Linotype" w:hAnsi="Palatino Linotype" w:cs="Arial"/>
          <w:b/>
        </w:rPr>
        <w:t>SUJETO OBLIGADO</w:t>
      </w:r>
      <w:r w:rsidRPr="00106875">
        <w:rPr>
          <w:rFonts w:ascii="Palatino Linotype" w:hAnsi="Palatino Linotype" w:cs="Arial"/>
        </w:rPr>
        <w:t xml:space="preserve"> y ordenarle haga entrega de la información remitida en respuesta de manera legible.</w:t>
      </w:r>
    </w:p>
    <w:p w14:paraId="30DC9BD2" w14:textId="77777777" w:rsidR="004F7430" w:rsidRPr="00106875" w:rsidRDefault="004F7430" w:rsidP="00106875">
      <w:pPr>
        <w:widowControl w:val="0"/>
        <w:spacing w:line="360" w:lineRule="auto"/>
        <w:jc w:val="both"/>
        <w:rPr>
          <w:rFonts w:ascii="Palatino Linotype" w:eastAsia="Palatino Linotype" w:hAnsi="Palatino Linotype" w:cs="Palatino Linotype"/>
        </w:rPr>
      </w:pPr>
    </w:p>
    <w:p w14:paraId="5265CE2D" w14:textId="77777777" w:rsidR="008A2BFA" w:rsidRPr="00106875" w:rsidRDefault="008A2BFA" w:rsidP="00106875">
      <w:pPr>
        <w:widowControl w:val="0"/>
        <w:spacing w:line="360" w:lineRule="auto"/>
        <w:jc w:val="both"/>
        <w:rPr>
          <w:rFonts w:ascii="Palatino Linotype" w:eastAsia="Palatino Linotype" w:hAnsi="Palatino Linotype" w:cs="Palatino Linotype"/>
        </w:rPr>
      </w:pPr>
      <w:r w:rsidRPr="00106875">
        <w:rPr>
          <w:rFonts w:ascii="Palatino Linotype" w:eastAsia="Palatino Linotype" w:hAnsi="Palatino Linotype" w:cs="Palatino Linotype"/>
        </w:rPr>
        <w:t>Así, con fundamento en lo prescrito en los artículos 5, párrafos trigésimo segundo, trigésimo tercero y trigésimo cuarto, fracciones IV y V, de la Constitución Política del Estado Libre y Soberano de México, y los artículos 2, fracción II, 9, 29, 36, fracciones I y II, 176, 178, 179, 181, 185, fracción I, 186 y 188, 192 de la Ley de Transparencia y Acceso a la Información Pública del Estado de México y Municipios, este Pleno:</w:t>
      </w:r>
    </w:p>
    <w:p w14:paraId="26A36C17" w14:textId="77777777" w:rsidR="008A2BFA" w:rsidRPr="00106875" w:rsidRDefault="008A2BFA" w:rsidP="00106875">
      <w:pPr>
        <w:widowControl w:val="0"/>
        <w:autoSpaceDE w:val="0"/>
        <w:autoSpaceDN w:val="0"/>
        <w:adjustRightInd w:val="0"/>
        <w:jc w:val="both"/>
        <w:rPr>
          <w:rFonts w:ascii="Palatino Linotype" w:eastAsiaTheme="minorHAnsi" w:hAnsi="Palatino Linotype"/>
          <w:sz w:val="28"/>
          <w:szCs w:val="28"/>
          <w:lang w:eastAsia="es-ES_tradnl"/>
        </w:rPr>
      </w:pPr>
    </w:p>
    <w:p w14:paraId="66767CBA" w14:textId="77777777" w:rsidR="008A2BFA" w:rsidRPr="00106875" w:rsidRDefault="008A2BFA" w:rsidP="00106875">
      <w:pPr>
        <w:jc w:val="center"/>
        <w:rPr>
          <w:rFonts w:ascii="Palatino Linotype" w:hAnsi="Palatino Linotype"/>
          <w:b/>
          <w:sz w:val="28"/>
          <w:szCs w:val="28"/>
          <w:lang w:val="it-IT"/>
        </w:rPr>
      </w:pPr>
      <w:r w:rsidRPr="00106875">
        <w:rPr>
          <w:rFonts w:ascii="Palatino Linotype" w:hAnsi="Palatino Linotype"/>
          <w:b/>
          <w:sz w:val="28"/>
          <w:szCs w:val="28"/>
          <w:lang w:val="it-IT"/>
        </w:rPr>
        <w:lastRenderedPageBreak/>
        <w:t>R E S U E L V E</w:t>
      </w:r>
    </w:p>
    <w:p w14:paraId="6A9BEB9F" w14:textId="77777777" w:rsidR="008A2BFA" w:rsidRPr="00106875" w:rsidRDefault="008A2BFA" w:rsidP="00106875">
      <w:pPr>
        <w:jc w:val="center"/>
        <w:rPr>
          <w:rFonts w:ascii="Palatino Linotype" w:hAnsi="Palatino Linotype"/>
          <w:b/>
          <w:sz w:val="28"/>
          <w:szCs w:val="28"/>
          <w:lang w:val="it-IT"/>
        </w:rPr>
      </w:pPr>
    </w:p>
    <w:p w14:paraId="69D9F20A" w14:textId="461651D8" w:rsidR="005C2AF9" w:rsidRPr="00106875" w:rsidRDefault="005C2AF9" w:rsidP="00106875">
      <w:pPr>
        <w:spacing w:line="360" w:lineRule="auto"/>
        <w:jc w:val="both"/>
        <w:rPr>
          <w:rFonts w:ascii="Palatino Linotype" w:hAnsi="Palatino Linotype" w:cs="Arial"/>
        </w:rPr>
      </w:pPr>
      <w:r w:rsidRPr="00106875">
        <w:rPr>
          <w:rFonts w:ascii="Palatino Linotype" w:eastAsia="Palatino Linotype" w:hAnsi="Palatino Linotype" w:cs="Palatino Linotype"/>
          <w:b/>
          <w:lang w:val="it-IT"/>
        </w:rPr>
        <w:t>PRIMERO</w:t>
      </w:r>
      <w:r w:rsidRPr="00106875">
        <w:rPr>
          <w:rFonts w:ascii="Palatino Linotype" w:eastAsia="Palatino Linotype" w:hAnsi="Palatino Linotype" w:cs="Palatino Linotype"/>
          <w:lang w:val="it-IT"/>
        </w:rPr>
        <w:t xml:space="preserve">. </w:t>
      </w:r>
      <w:r w:rsidRPr="00106875">
        <w:rPr>
          <w:rFonts w:ascii="Palatino Linotype" w:eastAsia="Palatino Linotype" w:hAnsi="Palatino Linotype" w:cs="Palatino Linotype"/>
        </w:rPr>
        <w:t>Resultan</w:t>
      </w:r>
      <w:r w:rsidRPr="00106875">
        <w:rPr>
          <w:rFonts w:ascii="Palatino Linotype" w:eastAsia="Palatino Linotype" w:hAnsi="Palatino Linotype" w:cs="Palatino Linotype"/>
          <w:b/>
        </w:rPr>
        <w:t xml:space="preserve"> fundadas</w:t>
      </w:r>
      <w:r w:rsidRPr="00106875">
        <w:rPr>
          <w:rFonts w:ascii="Palatino Linotype" w:eastAsia="Palatino Linotype" w:hAnsi="Palatino Linotype" w:cs="Palatino Linotype"/>
        </w:rPr>
        <w:t xml:space="preserve"> las</w:t>
      </w:r>
      <w:r w:rsidRPr="00106875">
        <w:rPr>
          <w:rFonts w:ascii="Palatino Linotype" w:eastAsia="Palatino Linotype" w:hAnsi="Palatino Linotype" w:cs="Palatino Linotype"/>
          <w:b/>
        </w:rPr>
        <w:t xml:space="preserve"> </w:t>
      </w:r>
      <w:r w:rsidRPr="00106875">
        <w:rPr>
          <w:rFonts w:ascii="Palatino Linotype" w:eastAsia="Palatino Linotype" w:hAnsi="Palatino Linotype" w:cs="Palatino Linotype"/>
        </w:rPr>
        <w:t xml:space="preserve">razones o motivos de inconformidad </w:t>
      </w:r>
      <w:r w:rsidRPr="00106875">
        <w:rPr>
          <w:rFonts w:ascii="Palatino Linotype" w:hAnsi="Palatino Linotype" w:cs="Arial"/>
        </w:rPr>
        <w:t xml:space="preserve">planteadas por </w:t>
      </w:r>
      <w:r w:rsidRPr="00106875">
        <w:rPr>
          <w:rFonts w:ascii="Palatino Linotype" w:hAnsi="Palatino Linotype" w:cs="Arial"/>
          <w:b/>
        </w:rPr>
        <w:t>EL RECURRENTE</w:t>
      </w:r>
      <w:r w:rsidRPr="00106875">
        <w:rPr>
          <w:rFonts w:ascii="Palatino Linotype" w:hAnsi="Palatino Linotype" w:cs="Arial"/>
        </w:rPr>
        <w:t xml:space="preserve">, en términos del Considerando </w:t>
      </w:r>
      <w:r w:rsidRPr="00106875">
        <w:rPr>
          <w:rFonts w:ascii="Palatino Linotype" w:hAnsi="Palatino Linotype" w:cs="Arial"/>
          <w:b/>
        </w:rPr>
        <w:t>SEXTO</w:t>
      </w:r>
      <w:r w:rsidRPr="00106875">
        <w:rPr>
          <w:rFonts w:ascii="Palatino Linotype" w:hAnsi="Palatino Linotype" w:cs="Arial"/>
        </w:rPr>
        <w:t xml:space="preserve"> de la presente resolución.</w:t>
      </w:r>
    </w:p>
    <w:p w14:paraId="69276543" w14:textId="77777777" w:rsidR="005C2AF9" w:rsidRPr="00106875" w:rsidRDefault="005C2AF9" w:rsidP="00106875">
      <w:pPr>
        <w:spacing w:line="360" w:lineRule="auto"/>
        <w:jc w:val="both"/>
        <w:rPr>
          <w:rFonts w:ascii="Palatino Linotype" w:eastAsia="Palatino Linotype" w:hAnsi="Palatino Linotype" w:cs="Palatino Linotype"/>
        </w:rPr>
      </w:pPr>
    </w:p>
    <w:p w14:paraId="2764B04E" w14:textId="7C096B12" w:rsidR="005C2AF9" w:rsidRPr="00106875" w:rsidRDefault="005C2AF9" w:rsidP="00106875">
      <w:pPr>
        <w:spacing w:line="360" w:lineRule="auto"/>
        <w:jc w:val="both"/>
        <w:rPr>
          <w:rFonts w:ascii="Palatino Linotype" w:hAnsi="Palatino Linotype" w:cs="Arial"/>
          <w:b/>
        </w:rPr>
      </w:pPr>
      <w:r w:rsidRPr="00106875">
        <w:rPr>
          <w:rFonts w:ascii="Palatino Linotype" w:eastAsia="Palatino Linotype" w:hAnsi="Palatino Linotype" w:cs="Palatino Linotype"/>
          <w:b/>
        </w:rPr>
        <w:t>SEGUNDO</w:t>
      </w:r>
      <w:r w:rsidRPr="00106875">
        <w:rPr>
          <w:rFonts w:ascii="Palatino Linotype" w:eastAsia="Palatino Linotype" w:hAnsi="Palatino Linotype" w:cs="Palatino Linotype"/>
        </w:rPr>
        <w:t xml:space="preserve">. </w:t>
      </w:r>
      <w:r w:rsidRPr="00106875">
        <w:rPr>
          <w:rFonts w:ascii="Palatino Linotype" w:eastAsia="Calibri" w:hAnsi="Palatino Linotype" w:cs="Arial"/>
        </w:rPr>
        <w:t xml:space="preserve">Se </w:t>
      </w:r>
      <w:r w:rsidRPr="00106875">
        <w:rPr>
          <w:rFonts w:ascii="Palatino Linotype" w:eastAsia="Calibri" w:hAnsi="Palatino Linotype" w:cs="Arial"/>
          <w:b/>
        </w:rPr>
        <w:t xml:space="preserve">MODIFICAN </w:t>
      </w:r>
      <w:r w:rsidRPr="00106875">
        <w:rPr>
          <w:rFonts w:ascii="Palatino Linotype" w:eastAsia="Calibri" w:hAnsi="Palatino Linotype" w:cs="Arial"/>
        </w:rPr>
        <w:t>las respuestas proporcionada</w:t>
      </w:r>
      <w:r w:rsidR="00683A0A" w:rsidRPr="00106875">
        <w:rPr>
          <w:rFonts w:ascii="Palatino Linotype" w:eastAsia="Calibri" w:hAnsi="Palatino Linotype" w:cs="Arial"/>
        </w:rPr>
        <w:t>s</w:t>
      </w:r>
      <w:r w:rsidRPr="00106875">
        <w:rPr>
          <w:rFonts w:ascii="Palatino Linotype" w:eastAsia="Calibri" w:hAnsi="Palatino Linotype" w:cs="Arial"/>
        </w:rPr>
        <w:t xml:space="preserve"> por </w:t>
      </w:r>
      <w:r w:rsidRPr="00106875">
        <w:rPr>
          <w:rFonts w:ascii="Palatino Linotype" w:eastAsia="Calibri" w:hAnsi="Palatino Linotype" w:cs="Arial"/>
          <w:b/>
        </w:rPr>
        <w:t xml:space="preserve">EL SUJETO OBLIGADO, </w:t>
      </w:r>
      <w:r w:rsidRPr="00106875">
        <w:rPr>
          <w:rFonts w:ascii="Palatino Linotype" w:hAnsi="Palatino Linotype"/>
          <w:shd w:val="clear" w:color="auto" w:fill="FFFFFF"/>
        </w:rPr>
        <w:t xml:space="preserve">que generó los Recursos de Revisión </w:t>
      </w:r>
      <w:r w:rsidRPr="00106875">
        <w:rPr>
          <w:rFonts w:ascii="Palatino Linotype" w:hAnsi="Palatino Linotype"/>
          <w:b/>
        </w:rPr>
        <w:t xml:space="preserve">05472/INFOEM/IP/RR/2023, 05970/INFOEM/IP/RR/2023, 05971/INFOEM/IP/RR/2023, 05972/INFOEM/IP/RR/2023, 05973/INFOEM/IP/RR/2023, 05974/INFOEM/IP/RR/2023 y 05975/INFOEM/IP/RR/2023, </w:t>
      </w:r>
      <w:r w:rsidRPr="00106875">
        <w:rPr>
          <w:rFonts w:ascii="Palatino Linotype" w:hAnsi="Palatino Linotype" w:cs="Arial"/>
        </w:rPr>
        <w:t xml:space="preserve">en términos del </w:t>
      </w:r>
      <w:r w:rsidRPr="00106875">
        <w:rPr>
          <w:rFonts w:ascii="Palatino Linotype" w:hAnsi="Palatino Linotype" w:cs="Arial"/>
          <w:bCs/>
        </w:rPr>
        <w:t>considerando</w:t>
      </w:r>
      <w:r w:rsidRPr="00106875">
        <w:rPr>
          <w:rFonts w:ascii="Palatino Linotype" w:hAnsi="Palatino Linotype" w:cs="Arial"/>
          <w:b/>
        </w:rPr>
        <w:t xml:space="preserve"> SEXTO </w:t>
      </w:r>
      <w:r w:rsidRPr="00106875">
        <w:rPr>
          <w:rFonts w:ascii="Palatino Linotype" w:hAnsi="Palatino Linotype" w:cs="Arial"/>
        </w:rPr>
        <w:t xml:space="preserve">de la presente resolución, se </w:t>
      </w:r>
      <w:r w:rsidRPr="00106875">
        <w:rPr>
          <w:rFonts w:ascii="Palatino Linotype" w:hAnsi="Palatino Linotype" w:cs="Arial"/>
          <w:b/>
        </w:rPr>
        <w:t>ORDENA</w:t>
      </w:r>
      <w:r w:rsidRPr="00106875">
        <w:rPr>
          <w:rFonts w:ascii="Palatino Linotype" w:hAnsi="Palatino Linotype" w:cs="Arial"/>
        </w:rPr>
        <w:t xml:space="preserve"> al </w:t>
      </w:r>
      <w:r w:rsidRPr="00106875">
        <w:rPr>
          <w:rFonts w:ascii="Palatino Linotype" w:hAnsi="Palatino Linotype" w:cs="Arial"/>
          <w:b/>
        </w:rPr>
        <w:t>SUJETO OBLIGADO</w:t>
      </w:r>
      <w:r w:rsidRPr="00106875">
        <w:rPr>
          <w:rFonts w:ascii="Palatino Linotype" w:hAnsi="Palatino Linotype" w:cs="Arial"/>
        </w:rPr>
        <w:t xml:space="preserve"> entregar al</w:t>
      </w:r>
      <w:r w:rsidRPr="00106875">
        <w:rPr>
          <w:rFonts w:ascii="Palatino Linotype" w:hAnsi="Palatino Linotype" w:cs="Arial"/>
          <w:b/>
          <w:bCs/>
        </w:rPr>
        <w:t xml:space="preserve"> </w:t>
      </w:r>
      <w:r w:rsidRPr="00106875">
        <w:rPr>
          <w:rFonts w:ascii="Palatino Linotype" w:hAnsi="Palatino Linotype" w:cs="Arial"/>
          <w:b/>
        </w:rPr>
        <w:t xml:space="preserve">RECURRENTE, </w:t>
      </w:r>
      <w:r w:rsidRPr="00106875">
        <w:rPr>
          <w:rFonts w:ascii="Palatino Linotype" w:hAnsi="Palatino Linotype" w:cs="Arial"/>
        </w:rPr>
        <w:t xml:space="preserve">a través del Sistema de Acceso a la Información Mexiquense </w:t>
      </w:r>
      <w:r w:rsidRPr="00106875">
        <w:rPr>
          <w:rFonts w:ascii="Palatino Linotype" w:hAnsi="Palatino Linotype" w:cs="Arial"/>
          <w:b/>
        </w:rPr>
        <w:t>(SAIMEX)</w:t>
      </w:r>
      <w:r w:rsidRPr="00106875">
        <w:rPr>
          <w:rFonts w:ascii="Palatino Linotype" w:hAnsi="Palatino Linotype" w:cs="Arial"/>
          <w:lang w:val="es-ES"/>
        </w:rPr>
        <w:t>lo siguiente:</w:t>
      </w:r>
    </w:p>
    <w:p w14:paraId="5CCC6891" w14:textId="77777777" w:rsidR="005C2AF9" w:rsidRPr="00106875" w:rsidRDefault="005C2AF9" w:rsidP="00106875">
      <w:pPr>
        <w:spacing w:line="360" w:lineRule="auto"/>
        <w:jc w:val="both"/>
        <w:rPr>
          <w:rFonts w:ascii="Palatino Linotype" w:eastAsia="Palatino Linotype" w:hAnsi="Palatino Linotype" w:cs="Palatino Linotype"/>
          <w:i/>
        </w:rPr>
      </w:pPr>
    </w:p>
    <w:p w14:paraId="28D4606A" w14:textId="7923E680" w:rsidR="005C2AF9" w:rsidRPr="00106875" w:rsidRDefault="005C2AF9" w:rsidP="00106875">
      <w:pPr>
        <w:pStyle w:val="Prrafodelista"/>
        <w:ind w:left="851" w:right="899"/>
        <w:jc w:val="both"/>
        <w:rPr>
          <w:rFonts w:ascii="Palatino Linotype" w:eastAsia="Palatino Linotype" w:hAnsi="Palatino Linotype" w:cs="Palatino Linotype"/>
          <w:i/>
        </w:rPr>
      </w:pPr>
      <w:r w:rsidRPr="00106875">
        <w:rPr>
          <w:rFonts w:ascii="Palatino Linotype" w:eastAsia="Palatino Linotype" w:hAnsi="Palatino Linotype" w:cs="Palatino Linotype"/>
          <w:i/>
        </w:rPr>
        <w:t xml:space="preserve">Las requisiciones faltantes de enero a </w:t>
      </w:r>
      <w:r w:rsidR="00056377" w:rsidRPr="00106875">
        <w:rPr>
          <w:rFonts w:ascii="Palatino Linotype" w:eastAsia="Palatino Linotype" w:hAnsi="Palatino Linotype" w:cs="Palatino Linotype"/>
          <w:i/>
        </w:rPr>
        <w:t>julio de 2023</w:t>
      </w:r>
      <w:r w:rsidR="00401668" w:rsidRPr="00106875">
        <w:rPr>
          <w:rFonts w:ascii="Palatino Linotype" w:eastAsia="Palatino Linotype" w:hAnsi="Palatino Linotype" w:cs="Palatino Linotype"/>
          <w:i/>
        </w:rPr>
        <w:t xml:space="preserve">, así como de forma legible </w:t>
      </w:r>
      <w:r w:rsidR="00056377" w:rsidRPr="00106875">
        <w:rPr>
          <w:rFonts w:ascii="Palatino Linotype" w:eastAsia="Palatino Linotype" w:hAnsi="Palatino Linotype" w:cs="Palatino Linotype"/>
          <w:i/>
        </w:rPr>
        <w:t>las requisiciones correspondientes a febrero y marzo que fueron remitidas en respuesta</w:t>
      </w:r>
      <w:r w:rsidRPr="00106875">
        <w:rPr>
          <w:rFonts w:ascii="Palatino Linotype" w:eastAsia="Palatino Linotype" w:hAnsi="Palatino Linotype" w:cs="Palatino Linotype"/>
          <w:i/>
        </w:rPr>
        <w:t>.</w:t>
      </w:r>
    </w:p>
    <w:p w14:paraId="5976C6E9" w14:textId="55C89CCC" w:rsidR="00056377" w:rsidRPr="00106875" w:rsidRDefault="00056377" w:rsidP="00106875">
      <w:pPr>
        <w:pStyle w:val="Prrafodelista"/>
        <w:ind w:left="851" w:right="899"/>
        <w:jc w:val="both"/>
        <w:rPr>
          <w:rFonts w:ascii="Palatino Linotype" w:eastAsia="Palatino Linotype" w:hAnsi="Palatino Linotype" w:cs="Palatino Linotype"/>
          <w:i/>
        </w:rPr>
      </w:pPr>
    </w:p>
    <w:p w14:paraId="0C3426CA" w14:textId="77DD6647" w:rsidR="00056377" w:rsidRPr="00106875" w:rsidRDefault="00056377" w:rsidP="00106875">
      <w:pPr>
        <w:pStyle w:val="Prrafodelista"/>
        <w:ind w:left="851" w:right="899"/>
        <w:jc w:val="both"/>
        <w:rPr>
          <w:rFonts w:ascii="Palatino Linotype" w:eastAsia="Palatino Linotype" w:hAnsi="Palatino Linotype" w:cs="Palatino Linotype"/>
          <w:i/>
        </w:rPr>
      </w:pPr>
      <w:r w:rsidRPr="00106875">
        <w:rPr>
          <w:rFonts w:ascii="Palatino Linotype" w:eastAsia="Palatino Linotype" w:hAnsi="Palatino Linotype" w:cs="Palatino Linotype"/>
          <w:i/>
        </w:rPr>
        <w:t>Destacando que para el caso de que dentro de la información que se ordena entregar, no obren folios consecutivos por haberse llevado a cabo su cancelación, bastará con que lo haga del conocimiento del Recurre de manera clara y precisa.</w:t>
      </w:r>
    </w:p>
    <w:p w14:paraId="76837EE6" w14:textId="77777777" w:rsidR="005C2AF9" w:rsidRPr="00106875" w:rsidRDefault="005C2AF9" w:rsidP="00106875">
      <w:pPr>
        <w:pStyle w:val="Prrafodelista"/>
        <w:ind w:left="491" w:right="899"/>
        <w:rPr>
          <w:rFonts w:ascii="Palatino Linotype" w:eastAsia="Palatino Linotype" w:hAnsi="Palatino Linotype" w:cs="Palatino Linotype"/>
          <w:i/>
        </w:rPr>
      </w:pPr>
    </w:p>
    <w:p w14:paraId="26E674CD" w14:textId="77777777" w:rsidR="005C2AF9" w:rsidRPr="00106875" w:rsidRDefault="005C2AF9" w:rsidP="00106875">
      <w:pPr>
        <w:ind w:left="851" w:right="899"/>
        <w:contextualSpacing/>
        <w:jc w:val="both"/>
        <w:rPr>
          <w:rFonts w:ascii="Palatino Linotype" w:eastAsia="Palatino Linotype" w:hAnsi="Palatino Linotype" w:cs="Palatino Linotype"/>
          <w:i/>
          <w:sz w:val="22"/>
          <w:szCs w:val="22"/>
        </w:rPr>
      </w:pPr>
    </w:p>
    <w:p w14:paraId="721B9185" w14:textId="77777777" w:rsidR="005C2AF9" w:rsidRPr="00106875" w:rsidRDefault="005C2AF9" w:rsidP="00106875">
      <w:pPr>
        <w:spacing w:line="360" w:lineRule="auto"/>
        <w:jc w:val="both"/>
        <w:rPr>
          <w:rFonts w:ascii="Palatino Linotype" w:eastAsia="Palatino Linotype" w:hAnsi="Palatino Linotype" w:cs="Palatino Linotype"/>
        </w:rPr>
      </w:pPr>
      <w:r w:rsidRPr="00106875">
        <w:rPr>
          <w:rFonts w:ascii="Palatino Linotype" w:eastAsia="Palatino Linotype" w:hAnsi="Palatino Linotype" w:cs="Palatino Linotype"/>
          <w:b/>
        </w:rPr>
        <w:t>TERCERO.</w:t>
      </w:r>
      <w:r w:rsidRPr="00106875">
        <w:rPr>
          <w:rFonts w:ascii="Palatino Linotype" w:eastAsia="Palatino Linotype" w:hAnsi="Palatino Linotype" w:cs="Palatino Linotype"/>
        </w:rPr>
        <w:t xml:space="preserve"> </w:t>
      </w:r>
      <w:r w:rsidRPr="00106875">
        <w:rPr>
          <w:rFonts w:ascii="Palatino Linotype" w:eastAsia="Palatino Linotype" w:hAnsi="Palatino Linotype" w:cs="Palatino Linotype"/>
          <w:b/>
        </w:rPr>
        <w:t xml:space="preserve">NOTIFÍQUESE </w:t>
      </w:r>
      <w:r w:rsidRPr="00106875">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w:t>
      </w:r>
      <w:r w:rsidRPr="00106875">
        <w:rPr>
          <w:rFonts w:ascii="Palatino Linotype" w:eastAsia="Palatino Linotype" w:hAnsi="Palatino Linotype" w:cs="Palatino Linotype"/>
        </w:rPr>
        <w:lastRenderedPageBreak/>
        <w:t>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6AA8C3C" w14:textId="77777777" w:rsidR="005C2AF9" w:rsidRPr="00106875" w:rsidRDefault="005C2AF9" w:rsidP="00106875">
      <w:pPr>
        <w:spacing w:line="360" w:lineRule="auto"/>
        <w:jc w:val="both"/>
        <w:rPr>
          <w:rFonts w:ascii="Palatino Linotype" w:eastAsia="Palatino Linotype" w:hAnsi="Palatino Linotype" w:cs="Palatino Linotype"/>
        </w:rPr>
      </w:pPr>
    </w:p>
    <w:p w14:paraId="77D2A971" w14:textId="77777777" w:rsidR="005C2AF9" w:rsidRPr="00106875" w:rsidRDefault="005C2AF9" w:rsidP="00106875">
      <w:pPr>
        <w:tabs>
          <w:tab w:val="left" w:pos="709"/>
        </w:tabs>
        <w:spacing w:line="360" w:lineRule="auto"/>
        <w:ind w:right="51"/>
        <w:jc w:val="both"/>
        <w:rPr>
          <w:rFonts w:ascii="Palatino Linotype" w:hAnsi="Palatino Linotype"/>
          <w:b/>
          <w:szCs w:val="17"/>
          <w:lang w:eastAsia="es-ES_tradnl"/>
        </w:rPr>
      </w:pPr>
      <w:r w:rsidRPr="00106875">
        <w:rPr>
          <w:rFonts w:ascii="Palatino Linotype" w:hAnsi="Palatino Linotype" w:cs="Arial"/>
          <w:b/>
          <w:bCs/>
          <w:sz w:val="28"/>
        </w:rPr>
        <w:t>CUARTO.</w:t>
      </w:r>
      <w:r w:rsidRPr="00106875">
        <w:rPr>
          <w:rFonts w:ascii="Palatino Linotype" w:hAnsi="Palatino Linotype"/>
          <w:szCs w:val="17"/>
          <w:lang w:eastAsia="es-ES_tradnl"/>
        </w:rPr>
        <w:t xml:space="preserve"> </w:t>
      </w:r>
      <w:r w:rsidRPr="00106875">
        <w:rPr>
          <w:rFonts w:ascii="Palatino Linotype" w:hAnsi="Palatino Linotype"/>
          <w:b/>
          <w:szCs w:val="17"/>
          <w:lang w:eastAsia="es-ES_tradnl"/>
        </w:rPr>
        <w:t>Notifíquese</w:t>
      </w:r>
      <w:r w:rsidRPr="00106875">
        <w:rPr>
          <w:rFonts w:ascii="Palatino Linotype" w:hAnsi="Palatino Linotype"/>
          <w:szCs w:val="17"/>
          <w:lang w:eastAsia="es-ES_tradnl"/>
        </w:rPr>
        <w:t xml:space="preserve"> al </w:t>
      </w:r>
      <w:r w:rsidRPr="00106875">
        <w:rPr>
          <w:rFonts w:ascii="Palatino Linotype" w:hAnsi="Palatino Linotype"/>
          <w:b/>
          <w:szCs w:val="17"/>
          <w:lang w:eastAsia="es-ES_tradnl"/>
        </w:rPr>
        <w:t>RECURRENTE</w:t>
      </w:r>
      <w:r w:rsidRPr="00106875">
        <w:rPr>
          <w:rFonts w:ascii="Palatino Linotype" w:hAnsi="Palatino Linotype"/>
          <w:szCs w:val="17"/>
          <w:lang w:eastAsia="es-ES_tradnl"/>
        </w:rPr>
        <w:t xml:space="preserve"> la presente resolución vía </w:t>
      </w:r>
      <w:r w:rsidRPr="00106875">
        <w:rPr>
          <w:rFonts w:ascii="Palatino Linotype" w:hAnsi="Palatino Linotype" w:cs="Arial"/>
        </w:rPr>
        <w:t xml:space="preserve">Sistema de Acceso a la Información Mexiquense </w:t>
      </w:r>
      <w:r w:rsidRPr="00106875">
        <w:rPr>
          <w:rFonts w:ascii="Palatino Linotype" w:hAnsi="Palatino Linotype" w:cs="Arial"/>
          <w:b/>
          <w:bCs/>
        </w:rPr>
        <w:t>SAIMEX</w:t>
      </w:r>
      <w:r w:rsidRPr="00106875">
        <w:rPr>
          <w:rFonts w:ascii="Palatino Linotype" w:hAnsi="Palatino Linotype" w:cs="Arial"/>
        </w:rPr>
        <w:t>.</w:t>
      </w:r>
    </w:p>
    <w:p w14:paraId="67BB5779" w14:textId="77777777" w:rsidR="005C2AF9" w:rsidRPr="00106875" w:rsidRDefault="005C2AF9" w:rsidP="00106875">
      <w:pPr>
        <w:widowControl w:val="0"/>
        <w:autoSpaceDE w:val="0"/>
        <w:autoSpaceDN w:val="0"/>
        <w:adjustRightInd w:val="0"/>
        <w:spacing w:line="360" w:lineRule="auto"/>
        <w:jc w:val="both"/>
        <w:rPr>
          <w:rFonts w:ascii="Palatino Linotype" w:eastAsiaTheme="minorEastAsia" w:hAnsi="Palatino Linotype"/>
          <w:szCs w:val="17"/>
          <w:lang w:eastAsia="es-ES_tradnl"/>
        </w:rPr>
      </w:pPr>
    </w:p>
    <w:p w14:paraId="1917ADE0" w14:textId="77777777" w:rsidR="005C2AF9" w:rsidRPr="00106875" w:rsidRDefault="005C2AF9" w:rsidP="00106875">
      <w:pPr>
        <w:tabs>
          <w:tab w:val="left" w:pos="709"/>
        </w:tabs>
        <w:spacing w:line="360" w:lineRule="auto"/>
        <w:ind w:right="51"/>
        <w:jc w:val="both"/>
        <w:rPr>
          <w:rFonts w:ascii="Palatino Linotype" w:hAnsi="Palatino Linotype"/>
          <w:szCs w:val="17"/>
          <w:lang w:eastAsia="es-ES_tradnl"/>
        </w:rPr>
      </w:pPr>
      <w:r w:rsidRPr="00106875">
        <w:rPr>
          <w:rFonts w:ascii="Palatino Linotype" w:hAnsi="Palatino Linotype" w:cs="Arial"/>
          <w:b/>
          <w:bCs/>
          <w:sz w:val="28"/>
        </w:rPr>
        <w:t>QUINTO.</w:t>
      </w:r>
      <w:r w:rsidRPr="00106875">
        <w:rPr>
          <w:rFonts w:ascii="Palatino Linotype" w:hAnsi="Palatino Linotype"/>
          <w:szCs w:val="17"/>
          <w:lang w:eastAsia="es-ES_tradnl"/>
        </w:rPr>
        <w:t xml:space="preserve"> Hágase del conocimiento al </w:t>
      </w:r>
      <w:r w:rsidRPr="00106875">
        <w:rPr>
          <w:rFonts w:ascii="Palatino Linotype" w:hAnsi="Palatino Linotype"/>
          <w:b/>
          <w:szCs w:val="17"/>
          <w:lang w:eastAsia="es-ES_tradnl"/>
        </w:rPr>
        <w:t>RECURRENTE</w:t>
      </w:r>
      <w:r w:rsidRPr="00106875">
        <w:rPr>
          <w:rFonts w:ascii="Palatino Linotype" w:hAnsi="Palatino Linotype"/>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3C7639F3" w14:textId="77777777" w:rsidR="005C2AF9" w:rsidRPr="00106875" w:rsidRDefault="005C2AF9" w:rsidP="00106875">
      <w:pPr>
        <w:widowControl w:val="0"/>
        <w:autoSpaceDE w:val="0"/>
        <w:autoSpaceDN w:val="0"/>
        <w:adjustRightInd w:val="0"/>
        <w:spacing w:line="360" w:lineRule="auto"/>
        <w:jc w:val="both"/>
        <w:rPr>
          <w:rFonts w:ascii="Palatino Linotype" w:eastAsiaTheme="minorEastAsia" w:hAnsi="Palatino Linotype"/>
          <w:szCs w:val="17"/>
          <w:lang w:eastAsia="es-ES_tradnl"/>
        </w:rPr>
      </w:pPr>
    </w:p>
    <w:p w14:paraId="1E99F55F" w14:textId="77777777" w:rsidR="005C2AF9" w:rsidRDefault="005C2AF9" w:rsidP="00106875">
      <w:pPr>
        <w:spacing w:line="360" w:lineRule="auto"/>
        <w:jc w:val="both"/>
        <w:rPr>
          <w:rFonts w:ascii="Palatino Linotype" w:hAnsi="Palatino Linotype"/>
          <w:szCs w:val="17"/>
          <w:lang w:eastAsia="es-ES_tradnl"/>
        </w:rPr>
      </w:pPr>
      <w:r w:rsidRPr="00106875">
        <w:rPr>
          <w:rFonts w:ascii="Palatino Linotype" w:eastAsia="MS Mincho" w:hAnsi="Palatino Linotype"/>
          <w:b/>
          <w:bCs/>
          <w:lang w:val="es-ES"/>
        </w:rPr>
        <w:t>SEXTO.</w:t>
      </w:r>
      <w:r w:rsidRPr="00106875">
        <w:rPr>
          <w:rFonts w:ascii="Palatino Linotype" w:eastAsia="MS Mincho" w:hAnsi="Palatino Linotype"/>
          <w:lang w:val="es-ES"/>
        </w:rPr>
        <w:t xml:space="preserve"> </w:t>
      </w:r>
      <w:r w:rsidRPr="00106875">
        <w:rPr>
          <w:rFonts w:ascii="Palatino Linotype" w:hAnsi="Palatino Linotype"/>
          <w:szCs w:val="17"/>
          <w:lang w:eastAsia="es-ES_tradn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A24FC98" w14:textId="77777777" w:rsidR="00106875" w:rsidRDefault="00106875" w:rsidP="00106875">
      <w:pPr>
        <w:spacing w:line="360" w:lineRule="auto"/>
        <w:jc w:val="both"/>
        <w:rPr>
          <w:rFonts w:ascii="Palatino Linotype" w:hAnsi="Palatino Linotype"/>
          <w:szCs w:val="17"/>
          <w:lang w:eastAsia="es-ES_tradnl"/>
        </w:rPr>
      </w:pPr>
    </w:p>
    <w:p w14:paraId="77FB5EA8" w14:textId="77777777" w:rsidR="00106875" w:rsidRDefault="00106875" w:rsidP="00106875">
      <w:pPr>
        <w:spacing w:line="360" w:lineRule="auto"/>
        <w:jc w:val="both"/>
        <w:rPr>
          <w:rFonts w:ascii="Palatino Linotype" w:hAnsi="Palatino Linotype"/>
          <w:szCs w:val="17"/>
          <w:lang w:eastAsia="es-ES_tradnl"/>
        </w:rPr>
      </w:pPr>
    </w:p>
    <w:p w14:paraId="016B5496" w14:textId="77777777" w:rsidR="00106875" w:rsidRDefault="00106875" w:rsidP="00106875">
      <w:pPr>
        <w:spacing w:line="360" w:lineRule="auto"/>
        <w:jc w:val="both"/>
        <w:rPr>
          <w:rFonts w:ascii="Palatino Linotype" w:hAnsi="Palatino Linotype"/>
          <w:szCs w:val="17"/>
          <w:lang w:eastAsia="es-ES_tradnl"/>
        </w:rPr>
      </w:pPr>
    </w:p>
    <w:p w14:paraId="0D98B438" w14:textId="77777777" w:rsidR="00106875" w:rsidRDefault="00106875" w:rsidP="00106875">
      <w:pPr>
        <w:spacing w:line="360" w:lineRule="auto"/>
        <w:jc w:val="both"/>
        <w:rPr>
          <w:rFonts w:ascii="Palatino Linotype" w:hAnsi="Palatino Linotype"/>
          <w:szCs w:val="17"/>
          <w:lang w:eastAsia="es-ES_tradnl"/>
        </w:rPr>
      </w:pPr>
    </w:p>
    <w:p w14:paraId="364684E3" w14:textId="77777777" w:rsidR="00106875" w:rsidRPr="00106875" w:rsidRDefault="00106875" w:rsidP="00106875">
      <w:pPr>
        <w:spacing w:line="360" w:lineRule="auto"/>
        <w:jc w:val="both"/>
        <w:rPr>
          <w:rFonts w:ascii="Palatino Linotype" w:eastAsiaTheme="minorHAnsi" w:hAnsi="Palatino Linotype" w:cstheme="minorBidi"/>
          <w:lang w:eastAsia="es-ES_tradnl"/>
        </w:rPr>
      </w:pPr>
    </w:p>
    <w:p w14:paraId="3B53EE11" w14:textId="77777777" w:rsidR="004F7430" w:rsidRPr="00106875" w:rsidRDefault="004F7430" w:rsidP="00106875">
      <w:pPr>
        <w:widowControl w:val="0"/>
        <w:autoSpaceDE w:val="0"/>
        <w:autoSpaceDN w:val="0"/>
        <w:adjustRightInd w:val="0"/>
        <w:spacing w:line="360" w:lineRule="auto"/>
        <w:jc w:val="both"/>
        <w:rPr>
          <w:rFonts w:ascii="Palatino Linotype" w:hAnsi="Palatino Linotype"/>
          <w:bCs/>
          <w:sz w:val="14"/>
          <w:szCs w:val="14"/>
        </w:rPr>
      </w:pPr>
    </w:p>
    <w:p w14:paraId="6E14FC21" w14:textId="68B031D7" w:rsidR="008A2BFA" w:rsidRPr="00106875" w:rsidRDefault="008A2BFA" w:rsidP="00106875">
      <w:pPr>
        <w:widowControl w:val="0"/>
        <w:autoSpaceDE w:val="0"/>
        <w:autoSpaceDN w:val="0"/>
        <w:adjustRightInd w:val="0"/>
        <w:spacing w:line="360" w:lineRule="auto"/>
        <w:jc w:val="both"/>
        <w:rPr>
          <w:rFonts w:ascii="Palatino Linotype" w:hAnsi="Palatino Linotype" w:cs="Arial"/>
        </w:rPr>
      </w:pPr>
      <w:r w:rsidRPr="00106875">
        <w:rPr>
          <w:rFonts w:ascii="Palatino Linotype" w:hAnsi="Palatino Linotype" w:cs="Arial"/>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2555DE" w:rsidRPr="00106875">
        <w:rPr>
          <w:rFonts w:ascii="Palatino Linotype" w:hAnsi="Palatino Linotype" w:cs="Arial"/>
        </w:rPr>
        <w:t>SEGUNDA</w:t>
      </w:r>
      <w:r w:rsidRPr="00106875">
        <w:rPr>
          <w:rFonts w:ascii="Palatino Linotype" w:hAnsi="Palatino Linotype" w:cs="Arial"/>
        </w:rPr>
        <w:t xml:space="preserve"> SESIÓN ORDINARIA CELEBRADA EL </w:t>
      </w:r>
      <w:r w:rsidR="002555DE" w:rsidRPr="00106875">
        <w:rPr>
          <w:rFonts w:ascii="Palatino Linotype" w:hAnsi="Palatino Linotype" w:cs="Arial"/>
        </w:rPr>
        <w:t xml:space="preserve">VEINTICUATRO </w:t>
      </w:r>
      <w:r w:rsidRPr="00106875">
        <w:rPr>
          <w:rFonts w:ascii="Palatino Linotype" w:hAnsi="Palatino Linotype" w:cs="Arial"/>
        </w:rPr>
        <w:t xml:space="preserve">DE </w:t>
      </w:r>
      <w:r w:rsidR="002555DE" w:rsidRPr="00106875">
        <w:rPr>
          <w:rFonts w:ascii="Palatino Linotype" w:hAnsi="Palatino Linotype" w:cs="Arial"/>
        </w:rPr>
        <w:t xml:space="preserve">ENERO </w:t>
      </w:r>
      <w:r w:rsidRPr="00106875">
        <w:rPr>
          <w:rFonts w:ascii="Palatino Linotype" w:hAnsi="Palatino Linotype" w:cs="Arial"/>
        </w:rPr>
        <w:t xml:space="preserve">DE DOS MIL </w:t>
      </w:r>
      <w:r w:rsidR="002555DE" w:rsidRPr="00106875">
        <w:rPr>
          <w:rFonts w:ascii="Palatino Linotype" w:hAnsi="Palatino Linotype" w:cs="Arial"/>
        </w:rPr>
        <w:t>VEINTICUATRO</w:t>
      </w:r>
      <w:r w:rsidRPr="00106875">
        <w:rPr>
          <w:rFonts w:ascii="Palatino Linotype" w:hAnsi="Palatino Linotype" w:cs="Arial"/>
        </w:rPr>
        <w:t xml:space="preserve">, ANTE EL SECRETARIO TÉCNICO DEL PLENO, ALEXIS TAPIA RAMÍREZ. </w:t>
      </w:r>
    </w:p>
    <w:p w14:paraId="36196DEF" w14:textId="77777777" w:rsidR="008A2BFA" w:rsidRPr="00106875" w:rsidRDefault="008A2BFA" w:rsidP="00106875">
      <w:pPr>
        <w:widowControl w:val="0"/>
        <w:autoSpaceDE w:val="0"/>
        <w:autoSpaceDN w:val="0"/>
        <w:adjustRightInd w:val="0"/>
        <w:spacing w:line="360" w:lineRule="auto"/>
        <w:jc w:val="both"/>
        <w:rPr>
          <w:rFonts w:ascii="Palatino Linotype" w:hAnsi="Palatino Linotype"/>
          <w:sz w:val="20"/>
        </w:rPr>
      </w:pPr>
      <w:r w:rsidRPr="00106875">
        <w:rPr>
          <w:rFonts w:ascii="Palatino Linotype" w:eastAsiaTheme="minorEastAsia" w:hAnsi="Palatino Linotype"/>
          <w:sz w:val="20"/>
          <w:lang w:val="es-ES_tradnl"/>
        </w:rPr>
        <w:t>SCMM/AGZ/DEMF/</w:t>
      </w:r>
      <w:r w:rsidRPr="00106875">
        <w:rPr>
          <w:rFonts w:ascii="Palatino Linotype" w:eastAsiaTheme="minorEastAsia" w:hAnsi="Palatino Linotype"/>
          <w:sz w:val="20"/>
          <w:lang w:val="es-419"/>
        </w:rPr>
        <w:t>JMMO</w:t>
      </w:r>
    </w:p>
    <w:p w14:paraId="472BE93D" w14:textId="77777777" w:rsidR="008A2BFA" w:rsidRPr="00106875" w:rsidRDefault="008A2BFA" w:rsidP="00106875">
      <w:pPr>
        <w:spacing w:line="360" w:lineRule="auto"/>
        <w:jc w:val="both"/>
        <w:rPr>
          <w:rFonts w:ascii="Palatino Linotype" w:hAnsi="Palatino Linotype"/>
        </w:rPr>
      </w:pPr>
    </w:p>
    <w:p w14:paraId="7A9F9296" w14:textId="77777777" w:rsidR="008A2BFA" w:rsidRPr="00106875" w:rsidRDefault="008A2BFA" w:rsidP="00106875">
      <w:pPr>
        <w:spacing w:line="360" w:lineRule="auto"/>
        <w:jc w:val="both"/>
        <w:rPr>
          <w:rFonts w:ascii="Palatino Linotype" w:hAnsi="Palatino Linotype"/>
        </w:rPr>
      </w:pPr>
    </w:p>
    <w:p w14:paraId="56C784FE" w14:textId="77777777" w:rsidR="008A2BFA" w:rsidRPr="00106875" w:rsidRDefault="008A2BFA" w:rsidP="00106875">
      <w:pPr>
        <w:spacing w:line="360" w:lineRule="auto"/>
        <w:jc w:val="both"/>
        <w:rPr>
          <w:rFonts w:ascii="Palatino Linotype" w:hAnsi="Palatino Linotype"/>
        </w:rPr>
      </w:pPr>
    </w:p>
    <w:p w14:paraId="3F45F1E5" w14:textId="77777777" w:rsidR="008A2BFA" w:rsidRPr="00106875" w:rsidRDefault="008A2BFA" w:rsidP="00106875">
      <w:pPr>
        <w:spacing w:line="360" w:lineRule="auto"/>
        <w:jc w:val="both"/>
        <w:rPr>
          <w:rFonts w:ascii="Palatino Linotype" w:hAnsi="Palatino Linotype"/>
        </w:rPr>
      </w:pPr>
    </w:p>
    <w:p w14:paraId="795DAE10" w14:textId="77777777" w:rsidR="008A2BFA" w:rsidRPr="00106875" w:rsidRDefault="008A2BFA" w:rsidP="00106875">
      <w:pPr>
        <w:spacing w:line="360" w:lineRule="auto"/>
        <w:jc w:val="both"/>
        <w:rPr>
          <w:rFonts w:ascii="Palatino Linotype" w:hAnsi="Palatino Linotype"/>
        </w:rPr>
      </w:pPr>
    </w:p>
    <w:p w14:paraId="19EB8DC8" w14:textId="77777777" w:rsidR="008A2BFA" w:rsidRPr="00106875" w:rsidRDefault="008A2BFA" w:rsidP="00106875">
      <w:pPr>
        <w:spacing w:line="360" w:lineRule="auto"/>
        <w:jc w:val="both"/>
        <w:rPr>
          <w:rFonts w:ascii="Palatino Linotype" w:hAnsi="Palatino Linotype"/>
        </w:rPr>
      </w:pPr>
    </w:p>
    <w:p w14:paraId="7CAAEFC5" w14:textId="77777777" w:rsidR="008A2BFA" w:rsidRPr="00106875" w:rsidRDefault="008A2BFA" w:rsidP="00106875">
      <w:pPr>
        <w:spacing w:line="360" w:lineRule="auto"/>
        <w:jc w:val="both"/>
        <w:rPr>
          <w:rFonts w:ascii="Palatino Linotype" w:hAnsi="Palatino Linotype"/>
        </w:rPr>
      </w:pPr>
    </w:p>
    <w:p w14:paraId="4A74F892" w14:textId="77777777" w:rsidR="002555DE" w:rsidRPr="00106875" w:rsidRDefault="002555DE" w:rsidP="00106875">
      <w:pPr>
        <w:spacing w:line="360" w:lineRule="auto"/>
        <w:jc w:val="both"/>
        <w:rPr>
          <w:rFonts w:ascii="Palatino Linotype" w:hAnsi="Palatino Linotype"/>
        </w:rPr>
      </w:pPr>
    </w:p>
    <w:p w14:paraId="0470CF5C" w14:textId="77777777" w:rsidR="002555DE" w:rsidRPr="00106875" w:rsidRDefault="002555DE" w:rsidP="00106875">
      <w:pPr>
        <w:spacing w:line="360" w:lineRule="auto"/>
        <w:jc w:val="both"/>
        <w:rPr>
          <w:rFonts w:ascii="Palatino Linotype" w:hAnsi="Palatino Linotype"/>
        </w:rPr>
      </w:pPr>
    </w:p>
    <w:p w14:paraId="76CFB97C" w14:textId="77777777" w:rsidR="002555DE" w:rsidRPr="00106875" w:rsidRDefault="002555DE" w:rsidP="00106875">
      <w:pPr>
        <w:spacing w:line="360" w:lineRule="auto"/>
        <w:jc w:val="both"/>
        <w:rPr>
          <w:rFonts w:ascii="Palatino Linotype" w:hAnsi="Palatino Linotype"/>
        </w:rPr>
      </w:pPr>
    </w:p>
    <w:p w14:paraId="1A0BCBAD" w14:textId="77777777" w:rsidR="002555DE" w:rsidRPr="00106875" w:rsidRDefault="002555DE" w:rsidP="00106875">
      <w:pPr>
        <w:spacing w:line="360" w:lineRule="auto"/>
        <w:jc w:val="both"/>
        <w:rPr>
          <w:rFonts w:ascii="Palatino Linotype" w:hAnsi="Palatino Linotype"/>
        </w:rPr>
      </w:pPr>
    </w:p>
    <w:p w14:paraId="5191689D" w14:textId="77777777" w:rsidR="002555DE" w:rsidRPr="00106875" w:rsidRDefault="002555DE" w:rsidP="00106875">
      <w:pPr>
        <w:spacing w:line="360" w:lineRule="auto"/>
        <w:jc w:val="both"/>
        <w:rPr>
          <w:rFonts w:ascii="Palatino Linotype" w:hAnsi="Palatino Linotype"/>
        </w:rPr>
      </w:pPr>
    </w:p>
    <w:p w14:paraId="526734C9" w14:textId="77777777" w:rsidR="002555DE" w:rsidRPr="00106875" w:rsidRDefault="002555DE" w:rsidP="00106875">
      <w:pPr>
        <w:spacing w:line="360" w:lineRule="auto"/>
        <w:jc w:val="both"/>
        <w:rPr>
          <w:rFonts w:ascii="Palatino Linotype" w:hAnsi="Palatino Linotype"/>
        </w:rPr>
      </w:pPr>
    </w:p>
    <w:p w14:paraId="5C60F67C" w14:textId="77777777" w:rsidR="002555DE" w:rsidRPr="00106875" w:rsidRDefault="002555DE" w:rsidP="00106875">
      <w:pPr>
        <w:spacing w:line="360" w:lineRule="auto"/>
        <w:jc w:val="both"/>
        <w:rPr>
          <w:rFonts w:ascii="Palatino Linotype" w:hAnsi="Palatino Linotype"/>
        </w:rPr>
      </w:pPr>
    </w:p>
    <w:p w14:paraId="44BD48A9" w14:textId="77777777" w:rsidR="008A2BFA" w:rsidRPr="00106875" w:rsidRDefault="008A2BFA" w:rsidP="00106875">
      <w:pPr>
        <w:spacing w:line="360" w:lineRule="auto"/>
        <w:jc w:val="both"/>
        <w:rPr>
          <w:rFonts w:ascii="Palatino Linotype" w:hAnsi="Palatino Linotype"/>
        </w:rPr>
      </w:pPr>
    </w:p>
    <w:p w14:paraId="2C994B0B" w14:textId="77777777" w:rsidR="008A2BFA" w:rsidRPr="00106875" w:rsidRDefault="008A2BFA" w:rsidP="00106875">
      <w:pPr>
        <w:spacing w:line="360" w:lineRule="auto"/>
        <w:jc w:val="both"/>
        <w:rPr>
          <w:rFonts w:ascii="Palatino Linotype" w:hAnsi="Palatino Linotype"/>
        </w:rPr>
      </w:pPr>
    </w:p>
    <w:p w14:paraId="0FE0C20F" w14:textId="77777777" w:rsidR="008A2BFA" w:rsidRPr="00106875" w:rsidRDefault="008A2BFA" w:rsidP="00106875">
      <w:pPr>
        <w:spacing w:line="360" w:lineRule="auto"/>
        <w:jc w:val="both"/>
        <w:rPr>
          <w:rFonts w:ascii="Palatino Linotype" w:hAnsi="Palatino Linotype"/>
        </w:rPr>
      </w:pPr>
    </w:p>
    <w:p w14:paraId="3C8183DB" w14:textId="77777777" w:rsidR="008A2BFA" w:rsidRPr="00106875" w:rsidRDefault="008A2BFA" w:rsidP="00106875">
      <w:pPr>
        <w:spacing w:line="360" w:lineRule="auto"/>
        <w:jc w:val="both"/>
        <w:rPr>
          <w:rFonts w:ascii="Palatino Linotype" w:hAnsi="Palatino Linotype"/>
        </w:rPr>
      </w:pPr>
    </w:p>
    <w:p w14:paraId="4FAC2A32" w14:textId="77777777" w:rsidR="008A2BFA" w:rsidRPr="00106875" w:rsidRDefault="008A2BFA" w:rsidP="00106875">
      <w:pPr>
        <w:spacing w:line="360" w:lineRule="auto"/>
        <w:jc w:val="both"/>
        <w:rPr>
          <w:rFonts w:ascii="Palatino Linotype" w:hAnsi="Palatino Linotype"/>
          <w:b/>
          <w:sz w:val="28"/>
          <w:szCs w:val="28"/>
        </w:rPr>
      </w:pPr>
    </w:p>
    <w:sectPr w:rsidR="008A2BFA" w:rsidRPr="00106875" w:rsidSect="007C1C01">
      <w:headerReference w:type="even" r:id="rId21"/>
      <w:headerReference w:type="default" r:id="rId22"/>
      <w:footerReference w:type="default" r:id="rId23"/>
      <w:headerReference w:type="first" r:id="rId24"/>
      <w:footerReference w:type="first" r:id="rId25"/>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4E709A" w14:textId="77777777" w:rsidR="001B7945" w:rsidRDefault="001B7945" w:rsidP="00C80F8C">
      <w:r>
        <w:separator/>
      </w:r>
    </w:p>
  </w:endnote>
  <w:endnote w:type="continuationSeparator" w:id="0">
    <w:p w14:paraId="35059837" w14:textId="77777777" w:rsidR="001B7945" w:rsidRDefault="001B794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7EC309EC" w:rsidR="00ED3C8E" w:rsidRPr="0010196A" w:rsidRDefault="00ED3C8E"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03B55">
      <w:rPr>
        <w:rFonts w:ascii="Palatino Linotype" w:hAnsi="Palatino Linotype" w:cs="Arial"/>
        <w:bCs/>
        <w:noProof/>
        <w:sz w:val="22"/>
        <w:szCs w:val="22"/>
      </w:rPr>
      <w:t>38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03B55">
      <w:rPr>
        <w:rFonts w:ascii="Palatino Linotype" w:hAnsi="Palatino Linotype" w:cs="Arial"/>
        <w:bCs/>
        <w:noProof/>
        <w:sz w:val="22"/>
        <w:szCs w:val="22"/>
      </w:rPr>
      <w:t>38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59798F40" w:rsidR="00ED3C8E" w:rsidRPr="0010196A" w:rsidRDefault="00ED3C8E"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03B5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03B55">
      <w:rPr>
        <w:rFonts w:ascii="Palatino Linotype" w:hAnsi="Palatino Linotype" w:cs="Arial"/>
        <w:bCs/>
        <w:noProof/>
        <w:sz w:val="22"/>
        <w:szCs w:val="22"/>
      </w:rPr>
      <w:t>38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B5BFA1" w14:textId="77777777" w:rsidR="001B7945" w:rsidRDefault="001B7945" w:rsidP="00C80F8C">
      <w:r>
        <w:separator/>
      </w:r>
    </w:p>
  </w:footnote>
  <w:footnote w:type="continuationSeparator" w:id="0">
    <w:p w14:paraId="15F05881" w14:textId="77777777" w:rsidR="001B7945" w:rsidRDefault="001B7945" w:rsidP="00C80F8C">
      <w:r>
        <w:continuationSeparator/>
      </w:r>
    </w:p>
  </w:footnote>
  <w:footnote w:id="1">
    <w:p w14:paraId="0A9117CE" w14:textId="062EAA26" w:rsidR="007103C9" w:rsidRPr="007103C9" w:rsidRDefault="007103C9" w:rsidP="007103C9">
      <w:pPr>
        <w:pStyle w:val="Textonotapie"/>
        <w:jc w:val="both"/>
      </w:pPr>
      <w:r>
        <w:rPr>
          <w:rStyle w:val="Refdenotaalpie"/>
        </w:rPr>
        <w:footnoteRef/>
      </w:r>
      <w:r>
        <w:t xml:space="preserve"> </w:t>
      </w:r>
      <w:r w:rsidRPr="007103C9">
        <w:t>Si bien, se registró el diecisiete del mismo mes y año, a través de dicho portal, también lo es, que fue inhábil,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del Instituto, para el año dos mil veintidós y enero dos mil veintitrés, por lo que, se tuvieron por recibidos, el día hábil subsecuente.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ED3C8E" w:rsidRDefault="00703B55">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ED3C8E" w:rsidRPr="0010196A" w:rsidRDefault="00703B55"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ED3C8E" w:rsidRPr="008F2CCC" w14:paraId="1F097D8A" w14:textId="77777777" w:rsidTr="00E44BB1">
      <w:tc>
        <w:tcPr>
          <w:tcW w:w="2694" w:type="dxa"/>
          <w:vMerge w:val="restart"/>
        </w:tcPr>
        <w:p w14:paraId="1F780A0C" w14:textId="1EFF25F4" w:rsidR="00ED3C8E" w:rsidRPr="008F2CCC" w:rsidRDefault="00ED3C8E"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ED3C8E" w:rsidRPr="00664658" w:rsidRDefault="00ED3C8E"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55E15047" w14:textId="6A8A9FFB" w:rsidR="00ED3C8E" w:rsidRPr="009F37B6" w:rsidRDefault="00ED3C8E" w:rsidP="00DC0CFF">
          <w:pPr>
            <w:jc w:val="both"/>
            <w:rPr>
              <w:rFonts w:ascii="Palatino Linotype" w:hAnsi="Palatino Linotype"/>
              <w:b/>
              <w:sz w:val="22"/>
              <w:szCs w:val="22"/>
              <w:lang w:val="es-ES_tradnl"/>
            </w:rPr>
          </w:pPr>
          <w:r>
            <w:rPr>
              <w:rFonts w:ascii="Palatino Linotype" w:hAnsi="Palatino Linotype"/>
              <w:b/>
              <w:sz w:val="22"/>
              <w:szCs w:val="22"/>
              <w:lang w:val="es-ES_tradnl"/>
            </w:rPr>
            <w:t>05472/INFOEM/IP/RR/2023</w:t>
          </w:r>
          <w:r w:rsidRPr="009F37B6">
            <w:rPr>
              <w:rFonts w:ascii="Palatino Linotype" w:hAnsi="Palatino Linotype"/>
              <w:b/>
              <w:sz w:val="22"/>
              <w:szCs w:val="22"/>
              <w:lang w:val="es-ES_tradnl"/>
            </w:rPr>
            <w:t xml:space="preserve"> y</w:t>
          </w:r>
        </w:p>
        <w:p w14:paraId="65AFA994" w14:textId="1B0455CF" w:rsidR="00ED3C8E" w:rsidRPr="00664658" w:rsidRDefault="00ED3C8E" w:rsidP="00DC0CFF">
          <w:pPr>
            <w:jc w:val="both"/>
            <w:rPr>
              <w:rFonts w:ascii="Palatino Linotype" w:hAnsi="Palatino Linotype"/>
              <w:b/>
              <w:sz w:val="22"/>
              <w:szCs w:val="22"/>
              <w:lang w:val="es-ES_tradnl"/>
            </w:rPr>
          </w:pPr>
          <w:r>
            <w:rPr>
              <w:rFonts w:ascii="Palatino Linotype" w:hAnsi="Palatino Linotype"/>
              <w:b/>
              <w:sz w:val="22"/>
              <w:szCs w:val="22"/>
              <w:lang w:val="es-ES_tradnl"/>
            </w:rPr>
            <w:t>acumulados</w:t>
          </w:r>
        </w:p>
      </w:tc>
    </w:tr>
    <w:tr w:rsidR="00ED3C8E" w:rsidRPr="008F2CCC" w14:paraId="049677A3" w14:textId="77777777" w:rsidTr="00E44BB1">
      <w:tc>
        <w:tcPr>
          <w:tcW w:w="2694" w:type="dxa"/>
          <w:vMerge/>
        </w:tcPr>
        <w:p w14:paraId="4A21EAC1" w14:textId="5C1F145E" w:rsidR="00ED3C8E" w:rsidRPr="008F2CCC" w:rsidRDefault="00ED3C8E" w:rsidP="00536C04">
          <w:pPr>
            <w:rPr>
              <w:rFonts w:ascii="Palatino Linotype" w:hAnsi="Palatino Linotype"/>
              <w:b/>
              <w:sz w:val="22"/>
              <w:szCs w:val="22"/>
              <w:lang w:val="es-ES_tradnl"/>
            </w:rPr>
          </w:pPr>
        </w:p>
      </w:tc>
      <w:tc>
        <w:tcPr>
          <w:tcW w:w="2551" w:type="dxa"/>
          <w:shd w:val="clear" w:color="auto" w:fill="auto"/>
        </w:tcPr>
        <w:p w14:paraId="1237BCDE" w14:textId="77777777" w:rsidR="00ED3C8E" w:rsidRPr="00664658" w:rsidRDefault="00ED3C8E"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76CD4800" w:rsidR="00ED3C8E" w:rsidRPr="00AB5C2B" w:rsidRDefault="00ED3C8E" w:rsidP="00463B2F">
          <w:pPr>
            <w:jc w:val="both"/>
            <w:rPr>
              <w:rFonts w:ascii="Palatino Linotype" w:hAnsi="Palatino Linotype"/>
              <w:b/>
              <w:sz w:val="22"/>
              <w:szCs w:val="22"/>
              <w:lang w:val="es-419"/>
            </w:rPr>
          </w:pPr>
          <w:r>
            <w:rPr>
              <w:rFonts w:ascii="Palatino Linotype" w:hAnsi="Palatino Linotype"/>
              <w:b/>
              <w:sz w:val="22"/>
              <w:szCs w:val="22"/>
              <w:lang w:val="es-ES_tradnl"/>
            </w:rPr>
            <w:t>Ayuntamiento de Zinacantepec</w:t>
          </w:r>
        </w:p>
      </w:tc>
    </w:tr>
    <w:tr w:rsidR="00ED3C8E" w:rsidRPr="008F2CCC" w14:paraId="72CD087D" w14:textId="77777777" w:rsidTr="00E44BB1">
      <w:trPr>
        <w:trHeight w:val="228"/>
      </w:trPr>
      <w:tc>
        <w:tcPr>
          <w:tcW w:w="2694" w:type="dxa"/>
          <w:vMerge/>
        </w:tcPr>
        <w:p w14:paraId="1B78656F" w14:textId="01E6F6F6" w:rsidR="00ED3C8E" w:rsidRPr="008F2CCC" w:rsidRDefault="00ED3C8E" w:rsidP="00536C04">
          <w:pPr>
            <w:rPr>
              <w:rFonts w:ascii="Palatino Linotype" w:hAnsi="Palatino Linotype"/>
              <w:b/>
              <w:sz w:val="22"/>
              <w:szCs w:val="22"/>
              <w:lang w:val="es-ES_tradnl"/>
            </w:rPr>
          </w:pPr>
        </w:p>
      </w:tc>
      <w:tc>
        <w:tcPr>
          <w:tcW w:w="2551" w:type="dxa"/>
          <w:shd w:val="clear" w:color="auto" w:fill="auto"/>
        </w:tcPr>
        <w:p w14:paraId="74D81628" w14:textId="5DC3BCA5" w:rsidR="00ED3C8E" w:rsidRPr="00664658" w:rsidRDefault="00ED3C8E"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ED3C8E" w:rsidRPr="00664658" w:rsidRDefault="00ED3C8E"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ED3C8E" w:rsidRPr="0010196A" w:rsidRDefault="00ED3C8E"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ED3C8E" w:rsidRPr="0010196A" w:rsidRDefault="00ED3C8E">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ED3C8E" w:rsidRPr="008F2CCC" w14:paraId="6ABABA57" w14:textId="77777777" w:rsidTr="00E44BB1">
      <w:tc>
        <w:tcPr>
          <w:tcW w:w="3828" w:type="dxa"/>
          <w:vMerge w:val="restart"/>
          <w:shd w:val="clear" w:color="auto" w:fill="auto"/>
        </w:tcPr>
        <w:p w14:paraId="6AA376CC" w14:textId="1E62217E" w:rsidR="00ED3C8E" w:rsidRPr="008F2CCC" w:rsidRDefault="00ED3C8E"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ED3C8E" w:rsidRPr="008F2CCC" w:rsidRDefault="00ED3C8E"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35D060F0" w14:textId="68CA75D6" w:rsidR="00ED3C8E" w:rsidRPr="009F37B6" w:rsidRDefault="00ED3C8E" w:rsidP="009F37B6">
          <w:pPr>
            <w:jc w:val="both"/>
            <w:rPr>
              <w:rFonts w:ascii="Palatino Linotype" w:hAnsi="Palatino Linotype"/>
              <w:b/>
              <w:sz w:val="22"/>
              <w:szCs w:val="22"/>
              <w:lang w:val="es-ES_tradnl"/>
            </w:rPr>
          </w:pPr>
          <w:r>
            <w:rPr>
              <w:rFonts w:ascii="Palatino Linotype" w:hAnsi="Palatino Linotype"/>
              <w:b/>
              <w:sz w:val="22"/>
              <w:szCs w:val="22"/>
              <w:lang w:val="es-ES_tradnl"/>
            </w:rPr>
            <w:t>05472/INFOEM/IP/RR/2023</w:t>
          </w:r>
          <w:r w:rsidRPr="009F37B6">
            <w:rPr>
              <w:rFonts w:ascii="Palatino Linotype" w:hAnsi="Palatino Linotype"/>
              <w:b/>
              <w:sz w:val="22"/>
              <w:szCs w:val="22"/>
              <w:lang w:val="es-ES_tradnl"/>
            </w:rPr>
            <w:t xml:space="preserve"> y</w:t>
          </w:r>
        </w:p>
        <w:p w14:paraId="5F0F5848" w14:textId="3370567A" w:rsidR="00ED3C8E" w:rsidRPr="008F2CCC" w:rsidRDefault="00ED3C8E" w:rsidP="009F37B6">
          <w:pPr>
            <w:jc w:val="both"/>
            <w:rPr>
              <w:rFonts w:ascii="Palatino Linotype" w:hAnsi="Palatino Linotype"/>
              <w:b/>
              <w:sz w:val="22"/>
              <w:szCs w:val="22"/>
              <w:lang w:val="es-ES_tradnl"/>
            </w:rPr>
          </w:pPr>
          <w:r>
            <w:rPr>
              <w:rFonts w:ascii="Palatino Linotype" w:hAnsi="Palatino Linotype"/>
              <w:b/>
              <w:sz w:val="22"/>
              <w:szCs w:val="22"/>
              <w:lang w:val="es-ES_tradnl"/>
            </w:rPr>
            <w:t>acumulados</w:t>
          </w:r>
        </w:p>
      </w:tc>
    </w:tr>
    <w:tr w:rsidR="00ED3C8E" w:rsidRPr="008F2CCC" w14:paraId="3B45FB53" w14:textId="77777777" w:rsidTr="00E44BB1">
      <w:tc>
        <w:tcPr>
          <w:tcW w:w="3828" w:type="dxa"/>
          <w:vMerge/>
          <w:shd w:val="clear" w:color="auto" w:fill="auto"/>
        </w:tcPr>
        <w:p w14:paraId="188B82EF" w14:textId="77777777" w:rsidR="00ED3C8E" w:rsidRPr="008F2CCC" w:rsidRDefault="00ED3C8E" w:rsidP="00A2780F">
          <w:pPr>
            <w:rPr>
              <w:rFonts w:ascii="Palatino Linotype" w:hAnsi="Palatino Linotype"/>
              <w:b/>
              <w:sz w:val="22"/>
              <w:szCs w:val="22"/>
              <w:lang w:val="es-ES_tradnl"/>
            </w:rPr>
          </w:pPr>
        </w:p>
      </w:tc>
      <w:tc>
        <w:tcPr>
          <w:tcW w:w="2551" w:type="dxa"/>
          <w:shd w:val="clear" w:color="auto" w:fill="auto"/>
        </w:tcPr>
        <w:p w14:paraId="3B2AD0CF" w14:textId="77777777" w:rsidR="00ED3C8E" w:rsidRPr="008F2CCC" w:rsidRDefault="00ED3C8E"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77B2603B" w:rsidR="00ED3C8E" w:rsidRPr="00234374" w:rsidRDefault="00ED3C8E" w:rsidP="00C27EA8">
          <w:pPr>
            <w:jc w:val="both"/>
            <w:rPr>
              <w:rFonts w:ascii="Palatino Linotype" w:hAnsi="Palatino Linotype" w:cs="Arial"/>
              <w:b/>
              <w:bCs/>
              <w:sz w:val="22"/>
              <w:szCs w:val="22"/>
            </w:rPr>
          </w:pPr>
        </w:p>
      </w:tc>
    </w:tr>
    <w:tr w:rsidR="00ED3C8E" w:rsidRPr="008F2CCC" w14:paraId="28A493EB" w14:textId="77777777" w:rsidTr="00E44BB1">
      <w:trPr>
        <w:trHeight w:val="228"/>
      </w:trPr>
      <w:tc>
        <w:tcPr>
          <w:tcW w:w="3828" w:type="dxa"/>
          <w:vMerge/>
          <w:shd w:val="clear" w:color="auto" w:fill="auto"/>
        </w:tcPr>
        <w:p w14:paraId="06C77D31" w14:textId="77777777" w:rsidR="00ED3C8E" w:rsidRPr="008F2CCC" w:rsidRDefault="00ED3C8E" w:rsidP="00E37C88">
          <w:pPr>
            <w:rPr>
              <w:rFonts w:ascii="Palatino Linotype" w:hAnsi="Palatino Linotype"/>
              <w:b/>
              <w:sz w:val="22"/>
              <w:szCs w:val="22"/>
              <w:lang w:val="es-ES_tradnl"/>
            </w:rPr>
          </w:pPr>
        </w:p>
      </w:tc>
      <w:tc>
        <w:tcPr>
          <w:tcW w:w="2551" w:type="dxa"/>
          <w:shd w:val="clear" w:color="auto" w:fill="auto"/>
        </w:tcPr>
        <w:p w14:paraId="2E1A72B4" w14:textId="77777777" w:rsidR="00ED3C8E" w:rsidRPr="008F2CCC" w:rsidRDefault="00ED3C8E"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042C9095" w:rsidR="00ED3C8E" w:rsidRPr="00DC41C8" w:rsidRDefault="00ED3C8E" w:rsidP="00463B2F">
          <w:pPr>
            <w:jc w:val="both"/>
            <w:rPr>
              <w:rFonts w:ascii="Palatino Linotype" w:hAnsi="Palatino Linotype"/>
              <w:b/>
              <w:sz w:val="22"/>
              <w:szCs w:val="22"/>
            </w:rPr>
          </w:pPr>
          <w:r>
            <w:rPr>
              <w:rFonts w:ascii="Palatino Linotype" w:hAnsi="Palatino Linotype"/>
              <w:b/>
              <w:sz w:val="22"/>
              <w:szCs w:val="22"/>
              <w:lang w:val="es-ES_tradnl"/>
            </w:rPr>
            <w:t>Ayuntamiento de Zinacantepec</w:t>
          </w:r>
        </w:p>
      </w:tc>
    </w:tr>
    <w:tr w:rsidR="00ED3C8E" w:rsidRPr="008F2CCC" w14:paraId="0F114FF0" w14:textId="77777777" w:rsidTr="00E44BB1">
      <w:tc>
        <w:tcPr>
          <w:tcW w:w="3828" w:type="dxa"/>
          <w:vMerge/>
          <w:shd w:val="clear" w:color="auto" w:fill="auto"/>
        </w:tcPr>
        <w:p w14:paraId="4CCB64BA" w14:textId="77777777" w:rsidR="00ED3C8E" w:rsidRPr="008F2CCC" w:rsidRDefault="00ED3C8E" w:rsidP="00A2780F">
          <w:pPr>
            <w:rPr>
              <w:rFonts w:ascii="Palatino Linotype" w:hAnsi="Palatino Linotype"/>
              <w:b/>
              <w:sz w:val="22"/>
              <w:szCs w:val="22"/>
              <w:lang w:val="es-ES_tradnl"/>
            </w:rPr>
          </w:pPr>
        </w:p>
      </w:tc>
      <w:tc>
        <w:tcPr>
          <w:tcW w:w="2551" w:type="dxa"/>
          <w:shd w:val="clear" w:color="auto" w:fill="auto"/>
        </w:tcPr>
        <w:p w14:paraId="31E422EA" w14:textId="12F398EB" w:rsidR="00ED3C8E" w:rsidRPr="008F2CCC" w:rsidRDefault="00ED3C8E" w:rsidP="00E44BB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18FAD7D" w:rsidR="00ED3C8E" w:rsidRPr="008F2CCC" w:rsidRDefault="00ED3C8E"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35AB92B3" w:rsidR="00ED3C8E" w:rsidRPr="0010196A" w:rsidRDefault="00703B55"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000B5"/>
    <w:multiLevelType w:val="hybridMultilevel"/>
    <w:tmpl w:val="1840A3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891C0C"/>
    <w:multiLevelType w:val="hybridMultilevel"/>
    <w:tmpl w:val="2EFCD1DA"/>
    <w:lvl w:ilvl="0" w:tplc="B0D43582">
      <w:start w:val="1"/>
      <w:numFmt w:val="decimal"/>
      <w:lvlText w:val="%1."/>
      <w:lvlJc w:val="left"/>
      <w:pPr>
        <w:ind w:left="1440" w:hanging="360"/>
      </w:pPr>
      <w:rPr>
        <w:rFonts w:cs="Times New Roman" w:hint="default"/>
        <w:color w:val="000000" w:themeColor="text1"/>
        <w:sz w:val="22"/>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17F71FE5"/>
    <w:multiLevelType w:val="hybridMultilevel"/>
    <w:tmpl w:val="30966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AA90CE3"/>
    <w:multiLevelType w:val="hybridMultilevel"/>
    <w:tmpl w:val="B1B88392"/>
    <w:lvl w:ilvl="0" w:tplc="5B94B7C6">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nsid w:val="1DB96DFE"/>
    <w:multiLevelType w:val="hybridMultilevel"/>
    <w:tmpl w:val="44C6F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0">
    <w:nsid w:val="22A84B5F"/>
    <w:multiLevelType w:val="hybridMultilevel"/>
    <w:tmpl w:val="5D5609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9F31B53"/>
    <w:multiLevelType w:val="hybridMultilevel"/>
    <w:tmpl w:val="DE38C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93A1542"/>
    <w:multiLevelType w:val="hybridMultilevel"/>
    <w:tmpl w:val="EB025E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40055389"/>
    <w:multiLevelType w:val="hybridMultilevel"/>
    <w:tmpl w:val="C79C1F82"/>
    <w:lvl w:ilvl="0" w:tplc="080A0001">
      <w:start w:val="1"/>
      <w:numFmt w:val="bullet"/>
      <w:lvlText w:val=""/>
      <w:lvlJc w:val="left"/>
      <w:pPr>
        <w:ind w:left="787" w:hanging="360"/>
      </w:pPr>
      <w:rPr>
        <w:rFonts w:ascii="Symbol" w:hAnsi="Symbol"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18">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31824A0"/>
    <w:multiLevelType w:val="hybridMultilevel"/>
    <w:tmpl w:val="642AFF5C"/>
    <w:lvl w:ilvl="0" w:tplc="63D2D84C">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0701367"/>
    <w:multiLevelType w:val="hybridMultilevel"/>
    <w:tmpl w:val="69B4A9DC"/>
    <w:lvl w:ilvl="0" w:tplc="2682928C">
      <w:start w:val="1"/>
      <w:numFmt w:val="lowerLetter"/>
      <w:lvlText w:val="%1."/>
      <w:lvlJc w:val="left"/>
      <w:pPr>
        <w:ind w:left="1080" w:hanging="360"/>
      </w:pPr>
      <w:rPr>
        <w:rFonts w:cs="Times New Roman" w:hint="default"/>
        <w:color w:val="000000" w:themeColor="text1"/>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nsid w:val="55305D71"/>
    <w:multiLevelType w:val="hybridMultilevel"/>
    <w:tmpl w:val="801C2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B730C19"/>
    <w:multiLevelType w:val="hybridMultilevel"/>
    <w:tmpl w:val="AAC24E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8">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9"/>
  </w:num>
  <w:num w:numId="6">
    <w:abstractNumId w:val="24"/>
  </w:num>
  <w:num w:numId="7">
    <w:abstractNumId w:val="4"/>
  </w:num>
  <w:num w:numId="8">
    <w:abstractNumId w:val="26"/>
  </w:num>
  <w:num w:numId="9">
    <w:abstractNumId w:val="2"/>
  </w:num>
  <w:num w:numId="10">
    <w:abstractNumId w:val="18"/>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28"/>
  </w:num>
  <w:num w:numId="14">
    <w:abstractNumId w:val="25"/>
  </w:num>
  <w:num w:numId="15">
    <w:abstractNumId w:val="5"/>
  </w:num>
  <w:num w:numId="16">
    <w:abstractNumId w:val="23"/>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12"/>
  </w:num>
  <w:num w:numId="21">
    <w:abstractNumId w:val="11"/>
  </w:num>
  <w:num w:numId="22">
    <w:abstractNumId w:val="0"/>
  </w:num>
  <w:num w:numId="23">
    <w:abstractNumId w:val="19"/>
  </w:num>
  <w:num w:numId="24">
    <w:abstractNumId w:val="3"/>
  </w:num>
  <w:num w:numId="25">
    <w:abstractNumId w:val="10"/>
  </w:num>
  <w:num w:numId="26">
    <w:abstractNumId w:val="3"/>
  </w:num>
  <w:num w:numId="27">
    <w:abstractNumId w:val="10"/>
  </w:num>
  <w:num w:numId="28">
    <w:abstractNumId w:val="17"/>
  </w:num>
  <w:num w:numId="29">
    <w:abstractNumId w:val="7"/>
  </w:num>
  <w:num w:numId="30">
    <w:abstractNumId w:val="17"/>
  </w:num>
  <w:num w:numId="31">
    <w:abstractNumId w:val="15"/>
  </w:num>
  <w:num w:numId="32">
    <w:abstractNumId w:val="6"/>
  </w:num>
  <w:num w:numId="33">
    <w:abstractNumId w:val="21"/>
  </w:num>
  <w:num w:numId="34">
    <w:abstractNumId w:val="1"/>
  </w:num>
  <w:num w:numId="35">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1"/>
  <w:activeWritingStyle w:appName="MSWord" w:lang="es-AR"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4D7C"/>
    <w:rsid w:val="000054EA"/>
    <w:rsid w:val="0000556B"/>
    <w:rsid w:val="0000588F"/>
    <w:rsid w:val="000060C2"/>
    <w:rsid w:val="0000633D"/>
    <w:rsid w:val="000064B6"/>
    <w:rsid w:val="000065EF"/>
    <w:rsid w:val="00006728"/>
    <w:rsid w:val="00006E88"/>
    <w:rsid w:val="00006EC0"/>
    <w:rsid w:val="00006F2F"/>
    <w:rsid w:val="00007558"/>
    <w:rsid w:val="000075A8"/>
    <w:rsid w:val="00007AF1"/>
    <w:rsid w:val="00007FD8"/>
    <w:rsid w:val="000104F0"/>
    <w:rsid w:val="000109F4"/>
    <w:rsid w:val="00011EDE"/>
    <w:rsid w:val="000122E2"/>
    <w:rsid w:val="000123CB"/>
    <w:rsid w:val="0001291C"/>
    <w:rsid w:val="00012A00"/>
    <w:rsid w:val="00012E09"/>
    <w:rsid w:val="00013023"/>
    <w:rsid w:val="00013986"/>
    <w:rsid w:val="00013EBF"/>
    <w:rsid w:val="00013FEC"/>
    <w:rsid w:val="000142C0"/>
    <w:rsid w:val="00014DF9"/>
    <w:rsid w:val="00014E91"/>
    <w:rsid w:val="00015BBF"/>
    <w:rsid w:val="00015DDC"/>
    <w:rsid w:val="000160C6"/>
    <w:rsid w:val="00016A2B"/>
    <w:rsid w:val="000171D8"/>
    <w:rsid w:val="00017746"/>
    <w:rsid w:val="0001796B"/>
    <w:rsid w:val="00017EBE"/>
    <w:rsid w:val="000208AE"/>
    <w:rsid w:val="00020B47"/>
    <w:rsid w:val="00020BD7"/>
    <w:rsid w:val="00020C9F"/>
    <w:rsid w:val="00021F54"/>
    <w:rsid w:val="00022013"/>
    <w:rsid w:val="00022350"/>
    <w:rsid w:val="000225F4"/>
    <w:rsid w:val="00022A73"/>
    <w:rsid w:val="00022DCF"/>
    <w:rsid w:val="00022E8B"/>
    <w:rsid w:val="00023233"/>
    <w:rsid w:val="000244C6"/>
    <w:rsid w:val="00024688"/>
    <w:rsid w:val="0002471C"/>
    <w:rsid w:val="00024A5F"/>
    <w:rsid w:val="00024E68"/>
    <w:rsid w:val="00025060"/>
    <w:rsid w:val="00025487"/>
    <w:rsid w:val="000254C2"/>
    <w:rsid w:val="00025DB0"/>
    <w:rsid w:val="00025DBA"/>
    <w:rsid w:val="0002685C"/>
    <w:rsid w:val="0002690E"/>
    <w:rsid w:val="00026A3C"/>
    <w:rsid w:val="00027195"/>
    <w:rsid w:val="0003033D"/>
    <w:rsid w:val="00030B10"/>
    <w:rsid w:val="0003134F"/>
    <w:rsid w:val="0003153C"/>
    <w:rsid w:val="000317FD"/>
    <w:rsid w:val="00031B70"/>
    <w:rsid w:val="00031C72"/>
    <w:rsid w:val="00031E7E"/>
    <w:rsid w:val="000320FE"/>
    <w:rsid w:val="00032403"/>
    <w:rsid w:val="00032B7F"/>
    <w:rsid w:val="000333BC"/>
    <w:rsid w:val="0003355B"/>
    <w:rsid w:val="000336D0"/>
    <w:rsid w:val="000337B3"/>
    <w:rsid w:val="000339B9"/>
    <w:rsid w:val="00033C79"/>
    <w:rsid w:val="00033E94"/>
    <w:rsid w:val="00035676"/>
    <w:rsid w:val="00035CDF"/>
    <w:rsid w:val="00035E1E"/>
    <w:rsid w:val="000362C4"/>
    <w:rsid w:val="00036439"/>
    <w:rsid w:val="00036B1A"/>
    <w:rsid w:val="00037DDE"/>
    <w:rsid w:val="00037FDC"/>
    <w:rsid w:val="0004009C"/>
    <w:rsid w:val="0004120D"/>
    <w:rsid w:val="000415DD"/>
    <w:rsid w:val="00041959"/>
    <w:rsid w:val="00041A82"/>
    <w:rsid w:val="00041A86"/>
    <w:rsid w:val="000423AF"/>
    <w:rsid w:val="00042714"/>
    <w:rsid w:val="00042A23"/>
    <w:rsid w:val="00042F6A"/>
    <w:rsid w:val="00043276"/>
    <w:rsid w:val="0004330A"/>
    <w:rsid w:val="0004393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6CB"/>
    <w:rsid w:val="000558A1"/>
    <w:rsid w:val="00055BF6"/>
    <w:rsid w:val="00055E68"/>
    <w:rsid w:val="00055FCD"/>
    <w:rsid w:val="00056377"/>
    <w:rsid w:val="00056469"/>
    <w:rsid w:val="000568EF"/>
    <w:rsid w:val="00057476"/>
    <w:rsid w:val="00057716"/>
    <w:rsid w:val="00057C91"/>
    <w:rsid w:val="000606B4"/>
    <w:rsid w:val="000613E3"/>
    <w:rsid w:val="00061854"/>
    <w:rsid w:val="000618EE"/>
    <w:rsid w:val="00061D4C"/>
    <w:rsid w:val="00061D7F"/>
    <w:rsid w:val="00061E9B"/>
    <w:rsid w:val="00061EB4"/>
    <w:rsid w:val="00062501"/>
    <w:rsid w:val="0006258E"/>
    <w:rsid w:val="00062793"/>
    <w:rsid w:val="000628AA"/>
    <w:rsid w:val="00062C16"/>
    <w:rsid w:val="00062E20"/>
    <w:rsid w:val="00062FE6"/>
    <w:rsid w:val="000632B4"/>
    <w:rsid w:val="000633BB"/>
    <w:rsid w:val="000636AD"/>
    <w:rsid w:val="00063AEF"/>
    <w:rsid w:val="00064245"/>
    <w:rsid w:val="000644B3"/>
    <w:rsid w:val="000646B0"/>
    <w:rsid w:val="00064917"/>
    <w:rsid w:val="000655D7"/>
    <w:rsid w:val="0006590C"/>
    <w:rsid w:val="00065B50"/>
    <w:rsid w:val="00066A54"/>
    <w:rsid w:val="00066B22"/>
    <w:rsid w:val="00066D71"/>
    <w:rsid w:val="00066F42"/>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06C"/>
    <w:rsid w:val="0008043B"/>
    <w:rsid w:val="0008139C"/>
    <w:rsid w:val="00081B66"/>
    <w:rsid w:val="0008338D"/>
    <w:rsid w:val="00084079"/>
    <w:rsid w:val="0008420F"/>
    <w:rsid w:val="00084734"/>
    <w:rsid w:val="000847B2"/>
    <w:rsid w:val="00085229"/>
    <w:rsid w:val="0008542A"/>
    <w:rsid w:val="00085585"/>
    <w:rsid w:val="00085973"/>
    <w:rsid w:val="000861FF"/>
    <w:rsid w:val="0008668D"/>
    <w:rsid w:val="00086980"/>
    <w:rsid w:val="0008710F"/>
    <w:rsid w:val="000872A8"/>
    <w:rsid w:val="00087D47"/>
    <w:rsid w:val="00087FEC"/>
    <w:rsid w:val="00090730"/>
    <w:rsid w:val="00090A5A"/>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2DD"/>
    <w:rsid w:val="000A2B2B"/>
    <w:rsid w:val="000A2E1A"/>
    <w:rsid w:val="000A3218"/>
    <w:rsid w:val="000A3399"/>
    <w:rsid w:val="000A3D63"/>
    <w:rsid w:val="000A3F1E"/>
    <w:rsid w:val="000A4495"/>
    <w:rsid w:val="000A44A1"/>
    <w:rsid w:val="000A4664"/>
    <w:rsid w:val="000A4727"/>
    <w:rsid w:val="000A4A0D"/>
    <w:rsid w:val="000A4AAE"/>
    <w:rsid w:val="000A4E74"/>
    <w:rsid w:val="000A52A9"/>
    <w:rsid w:val="000A5939"/>
    <w:rsid w:val="000A5A68"/>
    <w:rsid w:val="000A66D7"/>
    <w:rsid w:val="000A6B97"/>
    <w:rsid w:val="000A6D1B"/>
    <w:rsid w:val="000A6F66"/>
    <w:rsid w:val="000A7958"/>
    <w:rsid w:val="000A7B48"/>
    <w:rsid w:val="000B11B2"/>
    <w:rsid w:val="000B126F"/>
    <w:rsid w:val="000B17C5"/>
    <w:rsid w:val="000B17FD"/>
    <w:rsid w:val="000B20AC"/>
    <w:rsid w:val="000B2F55"/>
    <w:rsid w:val="000B3DC6"/>
    <w:rsid w:val="000B3EF0"/>
    <w:rsid w:val="000B3FFD"/>
    <w:rsid w:val="000B4067"/>
    <w:rsid w:val="000B4147"/>
    <w:rsid w:val="000B432B"/>
    <w:rsid w:val="000B5041"/>
    <w:rsid w:val="000B5051"/>
    <w:rsid w:val="000B5A14"/>
    <w:rsid w:val="000B61F5"/>
    <w:rsid w:val="000B633D"/>
    <w:rsid w:val="000B6507"/>
    <w:rsid w:val="000B666B"/>
    <w:rsid w:val="000B676D"/>
    <w:rsid w:val="000B68DF"/>
    <w:rsid w:val="000B6A30"/>
    <w:rsid w:val="000B7784"/>
    <w:rsid w:val="000C0462"/>
    <w:rsid w:val="000C0695"/>
    <w:rsid w:val="000C0B7F"/>
    <w:rsid w:val="000C0C4B"/>
    <w:rsid w:val="000C100A"/>
    <w:rsid w:val="000C12CA"/>
    <w:rsid w:val="000C1C1F"/>
    <w:rsid w:val="000C1DC9"/>
    <w:rsid w:val="000C2214"/>
    <w:rsid w:val="000C2832"/>
    <w:rsid w:val="000C2900"/>
    <w:rsid w:val="000C2A4F"/>
    <w:rsid w:val="000C2B4A"/>
    <w:rsid w:val="000C2C13"/>
    <w:rsid w:val="000C2C6F"/>
    <w:rsid w:val="000C2FB4"/>
    <w:rsid w:val="000C3C58"/>
    <w:rsid w:val="000C3C7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061"/>
    <w:rsid w:val="000D3E87"/>
    <w:rsid w:val="000D447F"/>
    <w:rsid w:val="000D5436"/>
    <w:rsid w:val="000D58EC"/>
    <w:rsid w:val="000D5D68"/>
    <w:rsid w:val="000D6ADD"/>
    <w:rsid w:val="000D6BA3"/>
    <w:rsid w:val="000D72D0"/>
    <w:rsid w:val="000D74DD"/>
    <w:rsid w:val="000D75A0"/>
    <w:rsid w:val="000E06D1"/>
    <w:rsid w:val="000E07B7"/>
    <w:rsid w:val="000E08A5"/>
    <w:rsid w:val="000E08CA"/>
    <w:rsid w:val="000E0B02"/>
    <w:rsid w:val="000E0D35"/>
    <w:rsid w:val="000E100D"/>
    <w:rsid w:val="000E1C5E"/>
    <w:rsid w:val="000E1C6A"/>
    <w:rsid w:val="000E255A"/>
    <w:rsid w:val="000E2C66"/>
    <w:rsid w:val="000E38D1"/>
    <w:rsid w:val="000E46D9"/>
    <w:rsid w:val="000E47D0"/>
    <w:rsid w:val="000E558F"/>
    <w:rsid w:val="000E5592"/>
    <w:rsid w:val="000E5C93"/>
    <w:rsid w:val="000E68DA"/>
    <w:rsid w:val="000E6C51"/>
    <w:rsid w:val="000E7182"/>
    <w:rsid w:val="000E71A3"/>
    <w:rsid w:val="000E72D5"/>
    <w:rsid w:val="000E74AC"/>
    <w:rsid w:val="000F0E39"/>
    <w:rsid w:val="000F0F1C"/>
    <w:rsid w:val="000F2185"/>
    <w:rsid w:val="000F22FE"/>
    <w:rsid w:val="000F251F"/>
    <w:rsid w:val="000F2973"/>
    <w:rsid w:val="000F2B5F"/>
    <w:rsid w:val="000F2DAA"/>
    <w:rsid w:val="000F3899"/>
    <w:rsid w:val="000F3904"/>
    <w:rsid w:val="000F4AC2"/>
    <w:rsid w:val="000F4C20"/>
    <w:rsid w:val="000F4F47"/>
    <w:rsid w:val="000F4F78"/>
    <w:rsid w:val="000F547E"/>
    <w:rsid w:val="000F54D4"/>
    <w:rsid w:val="000F55B8"/>
    <w:rsid w:val="000F55EC"/>
    <w:rsid w:val="000F5B87"/>
    <w:rsid w:val="000F62F8"/>
    <w:rsid w:val="000F6CDD"/>
    <w:rsid w:val="000F6EFD"/>
    <w:rsid w:val="000F7133"/>
    <w:rsid w:val="000F734C"/>
    <w:rsid w:val="000F750D"/>
    <w:rsid w:val="000F79EA"/>
    <w:rsid w:val="000F7B4E"/>
    <w:rsid w:val="001000BD"/>
    <w:rsid w:val="00100BC0"/>
    <w:rsid w:val="00101746"/>
    <w:rsid w:val="0010196A"/>
    <w:rsid w:val="00101BFD"/>
    <w:rsid w:val="001027DA"/>
    <w:rsid w:val="001028C2"/>
    <w:rsid w:val="0010293F"/>
    <w:rsid w:val="00102BE0"/>
    <w:rsid w:val="00102F98"/>
    <w:rsid w:val="001030D5"/>
    <w:rsid w:val="001035F2"/>
    <w:rsid w:val="00104BFE"/>
    <w:rsid w:val="00104E56"/>
    <w:rsid w:val="0010553A"/>
    <w:rsid w:val="00105FBB"/>
    <w:rsid w:val="00106268"/>
    <w:rsid w:val="0010628C"/>
    <w:rsid w:val="001063BB"/>
    <w:rsid w:val="00106875"/>
    <w:rsid w:val="00106A20"/>
    <w:rsid w:val="00106B41"/>
    <w:rsid w:val="00106FBF"/>
    <w:rsid w:val="00107FBF"/>
    <w:rsid w:val="00110C35"/>
    <w:rsid w:val="001110E5"/>
    <w:rsid w:val="00111746"/>
    <w:rsid w:val="00111DBB"/>
    <w:rsid w:val="00111F07"/>
    <w:rsid w:val="00112988"/>
    <w:rsid w:val="00113015"/>
    <w:rsid w:val="001131FD"/>
    <w:rsid w:val="00113629"/>
    <w:rsid w:val="001136D3"/>
    <w:rsid w:val="00113802"/>
    <w:rsid w:val="001149CC"/>
    <w:rsid w:val="00114BA6"/>
    <w:rsid w:val="00114CC0"/>
    <w:rsid w:val="00114DD9"/>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55"/>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481E"/>
    <w:rsid w:val="00135211"/>
    <w:rsid w:val="001358BB"/>
    <w:rsid w:val="00135BC0"/>
    <w:rsid w:val="0013622C"/>
    <w:rsid w:val="001371A5"/>
    <w:rsid w:val="00137548"/>
    <w:rsid w:val="001376BF"/>
    <w:rsid w:val="001378F0"/>
    <w:rsid w:val="00137AEE"/>
    <w:rsid w:val="00137D02"/>
    <w:rsid w:val="00140252"/>
    <w:rsid w:val="001406EB"/>
    <w:rsid w:val="00140BE0"/>
    <w:rsid w:val="00140FA7"/>
    <w:rsid w:val="0014190F"/>
    <w:rsid w:val="00141EE7"/>
    <w:rsid w:val="001425F5"/>
    <w:rsid w:val="001433DD"/>
    <w:rsid w:val="00143496"/>
    <w:rsid w:val="00144114"/>
    <w:rsid w:val="00144BB9"/>
    <w:rsid w:val="0014538F"/>
    <w:rsid w:val="001456C5"/>
    <w:rsid w:val="00145F32"/>
    <w:rsid w:val="00146044"/>
    <w:rsid w:val="00146317"/>
    <w:rsid w:val="00146D8A"/>
    <w:rsid w:val="001471C8"/>
    <w:rsid w:val="0014732A"/>
    <w:rsid w:val="00147A0D"/>
    <w:rsid w:val="00147FCE"/>
    <w:rsid w:val="00150B44"/>
    <w:rsid w:val="00150BAE"/>
    <w:rsid w:val="00150CF7"/>
    <w:rsid w:val="00151C8C"/>
    <w:rsid w:val="00151EC2"/>
    <w:rsid w:val="001528A8"/>
    <w:rsid w:val="00152D76"/>
    <w:rsid w:val="00152FDC"/>
    <w:rsid w:val="00153172"/>
    <w:rsid w:val="00153435"/>
    <w:rsid w:val="0015349A"/>
    <w:rsid w:val="00153F8E"/>
    <w:rsid w:val="00154803"/>
    <w:rsid w:val="00154B20"/>
    <w:rsid w:val="001551FB"/>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5A0"/>
    <w:rsid w:val="0016374D"/>
    <w:rsid w:val="00163E4C"/>
    <w:rsid w:val="001640BD"/>
    <w:rsid w:val="001642E9"/>
    <w:rsid w:val="0016439F"/>
    <w:rsid w:val="001646CE"/>
    <w:rsid w:val="0016493E"/>
    <w:rsid w:val="00164D1B"/>
    <w:rsid w:val="00165069"/>
    <w:rsid w:val="001657E8"/>
    <w:rsid w:val="00165B8D"/>
    <w:rsid w:val="00166410"/>
    <w:rsid w:val="0016670B"/>
    <w:rsid w:val="00166D1D"/>
    <w:rsid w:val="00166F44"/>
    <w:rsid w:val="0016735C"/>
    <w:rsid w:val="00167677"/>
    <w:rsid w:val="001676B7"/>
    <w:rsid w:val="00167D9D"/>
    <w:rsid w:val="00170043"/>
    <w:rsid w:val="001701A6"/>
    <w:rsid w:val="001701E7"/>
    <w:rsid w:val="00170263"/>
    <w:rsid w:val="00170DE2"/>
    <w:rsid w:val="0017148D"/>
    <w:rsid w:val="0017174F"/>
    <w:rsid w:val="00171E23"/>
    <w:rsid w:val="00172338"/>
    <w:rsid w:val="00172612"/>
    <w:rsid w:val="00172EC4"/>
    <w:rsid w:val="001731F5"/>
    <w:rsid w:val="001737DF"/>
    <w:rsid w:val="00175590"/>
    <w:rsid w:val="00175682"/>
    <w:rsid w:val="001757B6"/>
    <w:rsid w:val="00175805"/>
    <w:rsid w:val="00175CC8"/>
    <w:rsid w:val="00175EBB"/>
    <w:rsid w:val="00175FE0"/>
    <w:rsid w:val="001769F3"/>
    <w:rsid w:val="001779E0"/>
    <w:rsid w:val="00177BA7"/>
    <w:rsid w:val="00177BBD"/>
    <w:rsid w:val="00177E7F"/>
    <w:rsid w:val="00177E82"/>
    <w:rsid w:val="00177F5F"/>
    <w:rsid w:val="00180098"/>
    <w:rsid w:val="0018046B"/>
    <w:rsid w:val="00180BFB"/>
    <w:rsid w:val="00180D32"/>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AED"/>
    <w:rsid w:val="00186EDD"/>
    <w:rsid w:val="00187106"/>
    <w:rsid w:val="0018725D"/>
    <w:rsid w:val="0018726A"/>
    <w:rsid w:val="00187682"/>
    <w:rsid w:val="001877EE"/>
    <w:rsid w:val="001900D7"/>
    <w:rsid w:val="00190687"/>
    <w:rsid w:val="0019075E"/>
    <w:rsid w:val="00190BFD"/>
    <w:rsid w:val="0019130A"/>
    <w:rsid w:val="00191B16"/>
    <w:rsid w:val="00191F31"/>
    <w:rsid w:val="00192B47"/>
    <w:rsid w:val="0019369B"/>
    <w:rsid w:val="00193D12"/>
    <w:rsid w:val="00194101"/>
    <w:rsid w:val="0019504F"/>
    <w:rsid w:val="00195288"/>
    <w:rsid w:val="0019536A"/>
    <w:rsid w:val="00195609"/>
    <w:rsid w:val="00195662"/>
    <w:rsid w:val="00195F6E"/>
    <w:rsid w:val="001962AC"/>
    <w:rsid w:val="00196321"/>
    <w:rsid w:val="00197E56"/>
    <w:rsid w:val="001A0054"/>
    <w:rsid w:val="001A0CFE"/>
    <w:rsid w:val="001A12F5"/>
    <w:rsid w:val="001A14F4"/>
    <w:rsid w:val="001A19AF"/>
    <w:rsid w:val="001A1C1B"/>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68BA"/>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BC0"/>
    <w:rsid w:val="001B5CF1"/>
    <w:rsid w:val="001B5E66"/>
    <w:rsid w:val="001B626B"/>
    <w:rsid w:val="001B6521"/>
    <w:rsid w:val="001B6C5F"/>
    <w:rsid w:val="001B6EFE"/>
    <w:rsid w:val="001B7945"/>
    <w:rsid w:val="001C02EC"/>
    <w:rsid w:val="001C0777"/>
    <w:rsid w:val="001C08B6"/>
    <w:rsid w:val="001C13AC"/>
    <w:rsid w:val="001C1CB2"/>
    <w:rsid w:val="001C218F"/>
    <w:rsid w:val="001C21AE"/>
    <w:rsid w:val="001C2264"/>
    <w:rsid w:val="001C2469"/>
    <w:rsid w:val="001C26E5"/>
    <w:rsid w:val="001C285A"/>
    <w:rsid w:val="001C3FB7"/>
    <w:rsid w:val="001C404E"/>
    <w:rsid w:val="001C40A4"/>
    <w:rsid w:val="001C4310"/>
    <w:rsid w:val="001C45B4"/>
    <w:rsid w:val="001C4E80"/>
    <w:rsid w:val="001C55E0"/>
    <w:rsid w:val="001C5E77"/>
    <w:rsid w:val="001C6036"/>
    <w:rsid w:val="001C60DC"/>
    <w:rsid w:val="001C6629"/>
    <w:rsid w:val="001C70A8"/>
    <w:rsid w:val="001C7515"/>
    <w:rsid w:val="001C7DDA"/>
    <w:rsid w:val="001D0333"/>
    <w:rsid w:val="001D03A9"/>
    <w:rsid w:val="001D0D2A"/>
    <w:rsid w:val="001D0D4A"/>
    <w:rsid w:val="001D1147"/>
    <w:rsid w:val="001D1592"/>
    <w:rsid w:val="001D197C"/>
    <w:rsid w:val="001D2165"/>
    <w:rsid w:val="001D22C9"/>
    <w:rsid w:val="001D238F"/>
    <w:rsid w:val="001D2764"/>
    <w:rsid w:val="001D2EED"/>
    <w:rsid w:val="001D308C"/>
    <w:rsid w:val="001D30E5"/>
    <w:rsid w:val="001D3330"/>
    <w:rsid w:val="001D34BF"/>
    <w:rsid w:val="001D42AE"/>
    <w:rsid w:val="001D430E"/>
    <w:rsid w:val="001D4572"/>
    <w:rsid w:val="001D48B4"/>
    <w:rsid w:val="001D4AA3"/>
    <w:rsid w:val="001D4DB5"/>
    <w:rsid w:val="001D4F82"/>
    <w:rsid w:val="001D4FCB"/>
    <w:rsid w:val="001D55E8"/>
    <w:rsid w:val="001D5716"/>
    <w:rsid w:val="001D6107"/>
    <w:rsid w:val="001D61F9"/>
    <w:rsid w:val="001D6A3C"/>
    <w:rsid w:val="001D6F14"/>
    <w:rsid w:val="001D7279"/>
    <w:rsid w:val="001D73D9"/>
    <w:rsid w:val="001D7A1D"/>
    <w:rsid w:val="001D7A88"/>
    <w:rsid w:val="001D7C26"/>
    <w:rsid w:val="001D7D77"/>
    <w:rsid w:val="001E01E5"/>
    <w:rsid w:val="001E079B"/>
    <w:rsid w:val="001E0842"/>
    <w:rsid w:val="001E0A85"/>
    <w:rsid w:val="001E0E16"/>
    <w:rsid w:val="001E1048"/>
    <w:rsid w:val="001E1485"/>
    <w:rsid w:val="001E1DDD"/>
    <w:rsid w:val="001E1FBA"/>
    <w:rsid w:val="001E2265"/>
    <w:rsid w:val="001E2AF3"/>
    <w:rsid w:val="001E33CF"/>
    <w:rsid w:val="001E3434"/>
    <w:rsid w:val="001E36EF"/>
    <w:rsid w:val="001E38B1"/>
    <w:rsid w:val="001E3F74"/>
    <w:rsid w:val="001E3FB1"/>
    <w:rsid w:val="001E45C4"/>
    <w:rsid w:val="001E45E6"/>
    <w:rsid w:val="001E47C1"/>
    <w:rsid w:val="001E4855"/>
    <w:rsid w:val="001E5F5F"/>
    <w:rsid w:val="001E6266"/>
    <w:rsid w:val="001E6314"/>
    <w:rsid w:val="001E644B"/>
    <w:rsid w:val="001E6975"/>
    <w:rsid w:val="001E6D9A"/>
    <w:rsid w:val="001E7550"/>
    <w:rsid w:val="001E7B88"/>
    <w:rsid w:val="001E7F57"/>
    <w:rsid w:val="001F0129"/>
    <w:rsid w:val="001F01FC"/>
    <w:rsid w:val="001F0238"/>
    <w:rsid w:val="001F0CAB"/>
    <w:rsid w:val="001F13F9"/>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D82"/>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BBE"/>
    <w:rsid w:val="00206C71"/>
    <w:rsid w:val="00206EF4"/>
    <w:rsid w:val="002101E3"/>
    <w:rsid w:val="00210956"/>
    <w:rsid w:val="00210AF1"/>
    <w:rsid w:val="00211DDA"/>
    <w:rsid w:val="00211DE9"/>
    <w:rsid w:val="00212797"/>
    <w:rsid w:val="00212AD4"/>
    <w:rsid w:val="00212CDA"/>
    <w:rsid w:val="00212E8D"/>
    <w:rsid w:val="00213125"/>
    <w:rsid w:val="00213179"/>
    <w:rsid w:val="002141DB"/>
    <w:rsid w:val="00214733"/>
    <w:rsid w:val="0021511B"/>
    <w:rsid w:val="002156E0"/>
    <w:rsid w:val="00215701"/>
    <w:rsid w:val="00215811"/>
    <w:rsid w:val="002159F8"/>
    <w:rsid w:val="00215C9B"/>
    <w:rsid w:val="00215D98"/>
    <w:rsid w:val="00215DCB"/>
    <w:rsid w:val="00216C7C"/>
    <w:rsid w:val="00216EF2"/>
    <w:rsid w:val="002176D1"/>
    <w:rsid w:val="00217725"/>
    <w:rsid w:val="002178DB"/>
    <w:rsid w:val="0021793F"/>
    <w:rsid w:val="0022012C"/>
    <w:rsid w:val="0022088C"/>
    <w:rsid w:val="00220940"/>
    <w:rsid w:val="00220B7B"/>
    <w:rsid w:val="00220DF5"/>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138A"/>
    <w:rsid w:val="0023184D"/>
    <w:rsid w:val="00232332"/>
    <w:rsid w:val="00232770"/>
    <w:rsid w:val="0023279B"/>
    <w:rsid w:val="00232BCF"/>
    <w:rsid w:val="0023377D"/>
    <w:rsid w:val="00233ECF"/>
    <w:rsid w:val="00233F58"/>
    <w:rsid w:val="002341CE"/>
    <w:rsid w:val="00234374"/>
    <w:rsid w:val="00234622"/>
    <w:rsid w:val="0023487A"/>
    <w:rsid w:val="0023574C"/>
    <w:rsid w:val="00235E84"/>
    <w:rsid w:val="002362D3"/>
    <w:rsid w:val="002373B0"/>
    <w:rsid w:val="002401C1"/>
    <w:rsid w:val="0024055A"/>
    <w:rsid w:val="00240C02"/>
    <w:rsid w:val="002413DA"/>
    <w:rsid w:val="00241458"/>
    <w:rsid w:val="002415D2"/>
    <w:rsid w:val="00241819"/>
    <w:rsid w:val="002419F3"/>
    <w:rsid w:val="00241C56"/>
    <w:rsid w:val="00242447"/>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AEC"/>
    <w:rsid w:val="00247C7F"/>
    <w:rsid w:val="00247FF9"/>
    <w:rsid w:val="002500ED"/>
    <w:rsid w:val="00250210"/>
    <w:rsid w:val="002502B5"/>
    <w:rsid w:val="00250720"/>
    <w:rsid w:val="00250F99"/>
    <w:rsid w:val="00251009"/>
    <w:rsid w:val="002521F0"/>
    <w:rsid w:val="00252AFC"/>
    <w:rsid w:val="002531E4"/>
    <w:rsid w:val="002538F7"/>
    <w:rsid w:val="00253DE8"/>
    <w:rsid w:val="00254045"/>
    <w:rsid w:val="0025472A"/>
    <w:rsid w:val="002552B3"/>
    <w:rsid w:val="002555DE"/>
    <w:rsid w:val="002556A0"/>
    <w:rsid w:val="002559D5"/>
    <w:rsid w:val="00255F02"/>
    <w:rsid w:val="00256CEB"/>
    <w:rsid w:val="00257594"/>
    <w:rsid w:val="0025785D"/>
    <w:rsid w:val="00257FDC"/>
    <w:rsid w:val="00260C82"/>
    <w:rsid w:val="002610E1"/>
    <w:rsid w:val="00261AD7"/>
    <w:rsid w:val="00263BFE"/>
    <w:rsid w:val="00264298"/>
    <w:rsid w:val="00265158"/>
    <w:rsid w:val="002653BD"/>
    <w:rsid w:val="00265618"/>
    <w:rsid w:val="00265CEC"/>
    <w:rsid w:val="00265D9D"/>
    <w:rsid w:val="00265F1F"/>
    <w:rsid w:val="002660D2"/>
    <w:rsid w:val="00266C85"/>
    <w:rsid w:val="00267FBD"/>
    <w:rsid w:val="0027005C"/>
    <w:rsid w:val="0027008F"/>
    <w:rsid w:val="002702BD"/>
    <w:rsid w:val="00270404"/>
    <w:rsid w:val="00270723"/>
    <w:rsid w:val="00270CBB"/>
    <w:rsid w:val="0027142F"/>
    <w:rsid w:val="00271959"/>
    <w:rsid w:val="00271AD4"/>
    <w:rsid w:val="002724AC"/>
    <w:rsid w:val="00272567"/>
    <w:rsid w:val="00272629"/>
    <w:rsid w:val="002727E6"/>
    <w:rsid w:val="002729DA"/>
    <w:rsid w:val="00272BE2"/>
    <w:rsid w:val="00273365"/>
    <w:rsid w:val="00273CF0"/>
    <w:rsid w:val="002740AF"/>
    <w:rsid w:val="002743A2"/>
    <w:rsid w:val="0027448C"/>
    <w:rsid w:val="002747B1"/>
    <w:rsid w:val="002747D1"/>
    <w:rsid w:val="00274C49"/>
    <w:rsid w:val="00274E55"/>
    <w:rsid w:val="00275106"/>
    <w:rsid w:val="0027514C"/>
    <w:rsid w:val="002756CB"/>
    <w:rsid w:val="002759EB"/>
    <w:rsid w:val="00275FC6"/>
    <w:rsid w:val="002766F9"/>
    <w:rsid w:val="00277316"/>
    <w:rsid w:val="00277453"/>
    <w:rsid w:val="00277DD9"/>
    <w:rsid w:val="0028019C"/>
    <w:rsid w:val="0028167B"/>
    <w:rsid w:val="002817E2"/>
    <w:rsid w:val="00281AA4"/>
    <w:rsid w:val="0028266C"/>
    <w:rsid w:val="00282679"/>
    <w:rsid w:val="00283424"/>
    <w:rsid w:val="002843D9"/>
    <w:rsid w:val="0028546D"/>
    <w:rsid w:val="002864B2"/>
    <w:rsid w:val="002867DB"/>
    <w:rsid w:val="00286B88"/>
    <w:rsid w:val="00286DE5"/>
    <w:rsid w:val="00287E1C"/>
    <w:rsid w:val="002903A9"/>
    <w:rsid w:val="0029041F"/>
    <w:rsid w:val="00290904"/>
    <w:rsid w:val="00290C11"/>
    <w:rsid w:val="00290C9B"/>
    <w:rsid w:val="002910B6"/>
    <w:rsid w:val="00291CD6"/>
    <w:rsid w:val="00292081"/>
    <w:rsid w:val="00292588"/>
    <w:rsid w:val="00292AE4"/>
    <w:rsid w:val="00292DCD"/>
    <w:rsid w:val="002930AD"/>
    <w:rsid w:val="002930C5"/>
    <w:rsid w:val="002930F8"/>
    <w:rsid w:val="002931A0"/>
    <w:rsid w:val="0029397F"/>
    <w:rsid w:val="00293DB4"/>
    <w:rsid w:val="00293F4A"/>
    <w:rsid w:val="00294BD2"/>
    <w:rsid w:val="00294EE7"/>
    <w:rsid w:val="00295867"/>
    <w:rsid w:val="00295FEB"/>
    <w:rsid w:val="002969AE"/>
    <w:rsid w:val="00296F09"/>
    <w:rsid w:val="00297165"/>
    <w:rsid w:val="002971F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D05"/>
    <w:rsid w:val="002A5E0D"/>
    <w:rsid w:val="002A616A"/>
    <w:rsid w:val="002A6F0C"/>
    <w:rsid w:val="002A707F"/>
    <w:rsid w:val="002A7ADC"/>
    <w:rsid w:val="002B0232"/>
    <w:rsid w:val="002B0847"/>
    <w:rsid w:val="002B0E2D"/>
    <w:rsid w:val="002B1211"/>
    <w:rsid w:val="002B1EFF"/>
    <w:rsid w:val="002B1F09"/>
    <w:rsid w:val="002B2608"/>
    <w:rsid w:val="002B285A"/>
    <w:rsid w:val="002B29D7"/>
    <w:rsid w:val="002B2AF8"/>
    <w:rsid w:val="002B2F18"/>
    <w:rsid w:val="002B323A"/>
    <w:rsid w:val="002B38AB"/>
    <w:rsid w:val="002B4312"/>
    <w:rsid w:val="002B578D"/>
    <w:rsid w:val="002B5A2B"/>
    <w:rsid w:val="002B5AF9"/>
    <w:rsid w:val="002B60B8"/>
    <w:rsid w:val="002B60DC"/>
    <w:rsid w:val="002B6394"/>
    <w:rsid w:val="002B6E64"/>
    <w:rsid w:val="002B7094"/>
    <w:rsid w:val="002B7129"/>
    <w:rsid w:val="002B7695"/>
    <w:rsid w:val="002B7D32"/>
    <w:rsid w:val="002B7E7B"/>
    <w:rsid w:val="002C0512"/>
    <w:rsid w:val="002C0CD3"/>
    <w:rsid w:val="002C12D5"/>
    <w:rsid w:val="002C135F"/>
    <w:rsid w:val="002C18C0"/>
    <w:rsid w:val="002C1C07"/>
    <w:rsid w:val="002C2130"/>
    <w:rsid w:val="002C233D"/>
    <w:rsid w:val="002C2724"/>
    <w:rsid w:val="002C34F0"/>
    <w:rsid w:val="002C3662"/>
    <w:rsid w:val="002C3A41"/>
    <w:rsid w:val="002C3B01"/>
    <w:rsid w:val="002C451D"/>
    <w:rsid w:val="002C4863"/>
    <w:rsid w:val="002C4987"/>
    <w:rsid w:val="002C5956"/>
    <w:rsid w:val="002C6CE9"/>
    <w:rsid w:val="002C6E74"/>
    <w:rsid w:val="002C742B"/>
    <w:rsid w:val="002C742E"/>
    <w:rsid w:val="002C783E"/>
    <w:rsid w:val="002C7912"/>
    <w:rsid w:val="002C798F"/>
    <w:rsid w:val="002C79B8"/>
    <w:rsid w:val="002C7D50"/>
    <w:rsid w:val="002D055C"/>
    <w:rsid w:val="002D077D"/>
    <w:rsid w:val="002D07EC"/>
    <w:rsid w:val="002D0ADC"/>
    <w:rsid w:val="002D1C47"/>
    <w:rsid w:val="002D1F7F"/>
    <w:rsid w:val="002D2928"/>
    <w:rsid w:val="002D2D55"/>
    <w:rsid w:val="002D2E8E"/>
    <w:rsid w:val="002D30A0"/>
    <w:rsid w:val="002D32E2"/>
    <w:rsid w:val="002D334A"/>
    <w:rsid w:val="002D35AD"/>
    <w:rsid w:val="002D4D2D"/>
    <w:rsid w:val="002D4F4B"/>
    <w:rsid w:val="002D5046"/>
    <w:rsid w:val="002D51F7"/>
    <w:rsid w:val="002D52A2"/>
    <w:rsid w:val="002D53A6"/>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82E"/>
    <w:rsid w:val="002E39FB"/>
    <w:rsid w:val="002E45A1"/>
    <w:rsid w:val="002E4836"/>
    <w:rsid w:val="002E48C0"/>
    <w:rsid w:val="002E4B41"/>
    <w:rsid w:val="002E570A"/>
    <w:rsid w:val="002E5E0D"/>
    <w:rsid w:val="002E5E59"/>
    <w:rsid w:val="002E68B9"/>
    <w:rsid w:val="002E6DFA"/>
    <w:rsid w:val="002E79BD"/>
    <w:rsid w:val="002E7A6F"/>
    <w:rsid w:val="002E7B6A"/>
    <w:rsid w:val="002E7E03"/>
    <w:rsid w:val="002F0740"/>
    <w:rsid w:val="002F0C82"/>
    <w:rsid w:val="002F0E65"/>
    <w:rsid w:val="002F12C6"/>
    <w:rsid w:val="002F18E7"/>
    <w:rsid w:val="002F1A28"/>
    <w:rsid w:val="002F1A7D"/>
    <w:rsid w:val="002F21D6"/>
    <w:rsid w:val="002F274B"/>
    <w:rsid w:val="002F281F"/>
    <w:rsid w:val="002F2934"/>
    <w:rsid w:val="002F29AD"/>
    <w:rsid w:val="002F3719"/>
    <w:rsid w:val="002F3A15"/>
    <w:rsid w:val="002F3EDF"/>
    <w:rsid w:val="002F3F8B"/>
    <w:rsid w:val="002F4199"/>
    <w:rsid w:val="002F45BC"/>
    <w:rsid w:val="002F5860"/>
    <w:rsid w:val="002F59FA"/>
    <w:rsid w:val="002F5CE4"/>
    <w:rsid w:val="002F60DF"/>
    <w:rsid w:val="002F6259"/>
    <w:rsid w:val="002F69BB"/>
    <w:rsid w:val="002F6E11"/>
    <w:rsid w:val="002F7564"/>
    <w:rsid w:val="002F7A42"/>
    <w:rsid w:val="002F7C96"/>
    <w:rsid w:val="0030025D"/>
    <w:rsid w:val="003004E3"/>
    <w:rsid w:val="003008A0"/>
    <w:rsid w:val="00300D2C"/>
    <w:rsid w:val="003010C6"/>
    <w:rsid w:val="003014D5"/>
    <w:rsid w:val="003014F9"/>
    <w:rsid w:val="00301A96"/>
    <w:rsid w:val="003020DE"/>
    <w:rsid w:val="0030219F"/>
    <w:rsid w:val="00302DA8"/>
    <w:rsid w:val="003030F4"/>
    <w:rsid w:val="00303671"/>
    <w:rsid w:val="00303AF8"/>
    <w:rsid w:val="00304043"/>
    <w:rsid w:val="00304085"/>
    <w:rsid w:val="0030426C"/>
    <w:rsid w:val="003044B2"/>
    <w:rsid w:val="00304BA5"/>
    <w:rsid w:val="003052CB"/>
    <w:rsid w:val="003056B1"/>
    <w:rsid w:val="00305F6C"/>
    <w:rsid w:val="00306346"/>
    <w:rsid w:val="00306604"/>
    <w:rsid w:val="0030679B"/>
    <w:rsid w:val="00306BCD"/>
    <w:rsid w:val="0031045D"/>
    <w:rsid w:val="003109E6"/>
    <w:rsid w:val="00310CE0"/>
    <w:rsid w:val="00310EF9"/>
    <w:rsid w:val="003115D4"/>
    <w:rsid w:val="0031165B"/>
    <w:rsid w:val="0031182B"/>
    <w:rsid w:val="003123CB"/>
    <w:rsid w:val="00312CD1"/>
    <w:rsid w:val="0031305F"/>
    <w:rsid w:val="00313425"/>
    <w:rsid w:val="00313499"/>
    <w:rsid w:val="003135FC"/>
    <w:rsid w:val="00313D0D"/>
    <w:rsid w:val="0031406E"/>
    <w:rsid w:val="00314A51"/>
    <w:rsid w:val="00315203"/>
    <w:rsid w:val="003154CE"/>
    <w:rsid w:val="00316C42"/>
    <w:rsid w:val="00317D6A"/>
    <w:rsid w:val="00317EC0"/>
    <w:rsid w:val="00320139"/>
    <w:rsid w:val="003204FC"/>
    <w:rsid w:val="00320CD2"/>
    <w:rsid w:val="00320DF4"/>
    <w:rsid w:val="00320E29"/>
    <w:rsid w:val="00321325"/>
    <w:rsid w:val="00321CD2"/>
    <w:rsid w:val="00321D46"/>
    <w:rsid w:val="003226EE"/>
    <w:rsid w:val="00322956"/>
    <w:rsid w:val="00322B03"/>
    <w:rsid w:val="00322F4E"/>
    <w:rsid w:val="00323054"/>
    <w:rsid w:val="00323088"/>
    <w:rsid w:val="003231EA"/>
    <w:rsid w:val="0032361C"/>
    <w:rsid w:val="00323C71"/>
    <w:rsid w:val="00323F80"/>
    <w:rsid w:val="00324949"/>
    <w:rsid w:val="00324C3F"/>
    <w:rsid w:val="00324D82"/>
    <w:rsid w:val="0032570C"/>
    <w:rsid w:val="003259B8"/>
    <w:rsid w:val="00326803"/>
    <w:rsid w:val="00326BB0"/>
    <w:rsid w:val="00326E8E"/>
    <w:rsid w:val="00326F37"/>
    <w:rsid w:val="00327676"/>
    <w:rsid w:val="00327DD4"/>
    <w:rsid w:val="00330120"/>
    <w:rsid w:val="00330180"/>
    <w:rsid w:val="00330443"/>
    <w:rsid w:val="00330BCC"/>
    <w:rsid w:val="00330C3B"/>
    <w:rsid w:val="00330D04"/>
    <w:rsid w:val="0033134C"/>
    <w:rsid w:val="0033148E"/>
    <w:rsid w:val="00331A1A"/>
    <w:rsid w:val="00331ABB"/>
    <w:rsid w:val="00331D23"/>
    <w:rsid w:val="0033214C"/>
    <w:rsid w:val="003328F2"/>
    <w:rsid w:val="003328F5"/>
    <w:rsid w:val="00332BD1"/>
    <w:rsid w:val="00332D65"/>
    <w:rsid w:val="00333541"/>
    <w:rsid w:val="0033371A"/>
    <w:rsid w:val="0033392B"/>
    <w:rsid w:val="00334276"/>
    <w:rsid w:val="003343F4"/>
    <w:rsid w:val="003347AD"/>
    <w:rsid w:val="00334840"/>
    <w:rsid w:val="00335A01"/>
    <w:rsid w:val="00335D6D"/>
    <w:rsid w:val="00335EB8"/>
    <w:rsid w:val="00336276"/>
    <w:rsid w:val="0033635E"/>
    <w:rsid w:val="003402BA"/>
    <w:rsid w:val="003404B0"/>
    <w:rsid w:val="003405E8"/>
    <w:rsid w:val="003416A0"/>
    <w:rsid w:val="0034196C"/>
    <w:rsid w:val="003421CC"/>
    <w:rsid w:val="003422EF"/>
    <w:rsid w:val="003426ED"/>
    <w:rsid w:val="00342818"/>
    <w:rsid w:val="00342E62"/>
    <w:rsid w:val="00342F46"/>
    <w:rsid w:val="003434BE"/>
    <w:rsid w:val="00343A92"/>
    <w:rsid w:val="00343E6F"/>
    <w:rsid w:val="003442CD"/>
    <w:rsid w:val="003442F9"/>
    <w:rsid w:val="00344D37"/>
    <w:rsid w:val="0034531B"/>
    <w:rsid w:val="00345471"/>
    <w:rsid w:val="00345529"/>
    <w:rsid w:val="003455EA"/>
    <w:rsid w:val="00345C38"/>
    <w:rsid w:val="003464F8"/>
    <w:rsid w:val="003473CE"/>
    <w:rsid w:val="003474F9"/>
    <w:rsid w:val="003478EC"/>
    <w:rsid w:val="00347A55"/>
    <w:rsid w:val="00347A81"/>
    <w:rsid w:val="00350FCE"/>
    <w:rsid w:val="00351CDC"/>
    <w:rsid w:val="00351F0F"/>
    <w:rsid w:val="003524B2"/>
    <w:rsid w:val="003526CF"/>
    <w:rsid w:val="00352C55"/>
    <w:rsid w:val="00352D8A"/>
    <w:rsid w:val="00352E3D"/>
    <w:rsid w:val="00353134"/>
    <w:rsid w:val="00353139"/>
    <w:rsid w:val="00353174"/>
    <w:rsid w:val="003533BB"/>
    <w:rsid w:val="00353466"/>
    <w:rsid w:val="00354355"/>
    <w:rsid w:val="0035481E"/>
    <w:rsid w:val="00354CDD"/>
    <w:rsid w:val="003552BF"/>
    <w:rsid w:val="00355650"/>
    <w:rsid w:val="003561CB"/>
    <w:rsid w:val="0035677A"/>
    <w:rsid w:val="003567C7"/>
    <w:rsid w:val="00356E5D"/>
    <w:rsid w:val="00357421"/>
    <w:rsid w:val="003576E8"/>
    <w:rsid w:val="00357994"/>
    <w:rsid w:val="003579AB"/>
    <w:rsid w:val="00357C81"/>
    <w:rsid w:val="00357EA5"/>
    <w:rsid w:val="0036004B"/>
    <w:rsid w:val="003604BD"/>
    <w:rsid w:val="003604F7"/>
    <w:rsid w:val="003605BA"/>
    <w:rsid w:val="00360675"/>
    <w:rsid w:val="003622CB"/>
    <w:rsid w:val="003628F4"/>
    <w:rsid w:val="0036306A"/>
    <w:rsid w:val="003633B9"/>
    <w:rsid w:val="003635B3"/>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2738"/>
    <w:rsid w:val="003733D9"/>
    <w:rsid w:val="0037348F"/>
    <w:rsid w:val="003734EC"/>
    <w:rsid w:val="003736EC"/>
    <w:rsid w:val="00373999"/>
    <w:rsid w:val="00373E0C"/>
    <w:rsid w:val="00374029"/>
    <w:rsid w:val="00374253"/>
    <w:rsid w:val="003745A3"/>
    <w:rsid w:val="0037478B"/>
    <w:rsid w:val="0037495F"/>
    <w:rsid w:val="00374B8F"/>
    <w:rsid w:val="00374CA1"/>
    <w:rsid w:val="003750B5"/>
    <w:rsid w:val="003753B8"/>
    <w:rsid w:val="00375D8B"/>
    <w:rsid w:val="00375E9F"/>
    <w:rsid w:val="003760AC"/>
    <w:rsid w:val="0037703B"/>
    <w:rsid w:val="00377100"/>
    <w:rsid w:val="003771E5"/>
    <w:rsid w:val="0037796A"/>
    <w:rsid w:val="00377FA7"/>
    <w:rsid w:val="003801C2"/>
    <w:rsid w:val="003807A8"/>
    <w:rsid w:val="00380A2D"/>
    <w:rsid w:val="00380A53"/>
    <w:rsid w:val="00380A98"/>
    <w:rsid w:val="0038105A"/>
    <w:rsid w:val="003815E1"/>
    <w:rsid w:val="00381AAA"/>
    <w:rsid w:val="00382A1D"/>
    <w:rsid w:val="00382E11"/>
    <w:rsid w:val="0038334A"/>
    <w:rsid w:val="00383658"/>
    <w:rsid w:val="00383839"/>
    <w:rsid w:val="00383898"/>
    <w:rsid w:val="0038391D"/>
    <w:rsid w:val="00383ACB"/>
    <w:rsid w:val="00384274"/>
    <w:rsid w:val="00384302"/>
    <w:rsid w:val="00385020"/>
    <w:rsid w:val="003850EC"/>
    <w:rsid w:val="003852EA"/>
    <w:rsid w:val="0038692F"/>
    <w:rsid w:val="0038708D"/>
    <w:rsid w:val="0038767F"/>
    <w:rsid w:val="00387A63"/>
    <w:rsid w:val="003908D3"/>
    <w:rsid w:val="00390BC8"/>
    <w:rsid w:val="003915DF"/>
    <w:rsid w:val="003921AF"/>
    <w:rsid w:val="00392757"/>
    <w:rsid w:val="0039284F"/>
    <w:rsid w:val="003928EE"/>
    <w:rsid w:val="00392921"/>
    <w:rsid w:val="00392A69"/>
    <w:rsid w:val="00392AFA"/>
    <w:rsid w:val="00392B9D"/>
    <w:rsid w:val="003937C6"/>
    <w:rsid w:val="00393881"/>
    <w:rsid w:val="003943AD"/>
    <w:rsid w:val="0039481C"/>
    <w:rsid w:val="00394A80"/>
    <w:rsid w:val="00394C6A"/>
    <w:rsid w:val="00395514"/>
    <w:rsid w:val="00395A8B"/>
    <w:rsid w:val="00395B29"/>
    <w:rsid w:val="00395C12"/>
    <w:rsid w:val="00396D14"/>
    <w:rsid w:val="00396E36"/>
    <w:rsid w:val="003971CE"/>
    <w:rsid w:val="00397407"/>
    <w:rsid w:val="003A0091"/>
    <w:rsid w:val="003A01CB"/>
    <w:rsid w:val="003A021D"/>
    <w:rsid w:val="003A04C3"/>
    <w:rsid w:val="003A0690"/>
    <w:rsid w:val="003A097E"/>
    <w:rsid w:val="003A0D57"/>
    <w:rsid w:val="003A0EC4"/>
    <w:rsid w:val="003A1008"/>
    <w:rsid w:val="003A10A9"/>
    <w:rsid w:val="003A1C98"/>
    <w:rsid w:val="003A1DFE"/>
    <w:rsid w:val="003A228E"/>
    <w:rsid w:val="003A2718"/>
    <w:rsid w:val="003A2E0F"/>
    <w:rsid w:val="003A3FBF"/>
    <w:rsid w:val="003A41C5"/>
    <w:rsid w:val="003A42F8"/>
    <w:rsid w:val="003A468A"/>
    <w:rsid w:val="003A4E64"/>
    <w:rsid w:val="003A52A9"/>
    <w:rsid w:val="003A546B"/>
    <w:rsid w:val="003A5A74"/>
    <w:rsid w:val="003A5BF1"/>
    <w:rsid w:val="003A6679"/>
    <w:rsid w:val="003A6BFF"/>
    <w:rsid w:val="003A6DCE"/>
    <w:rsid w:val="003A71DD"/>
    <w:rsid w:val="003A73F9"/>
    <w:rsid w:val="003A7530"/>
    <w:rsid w:val="003A79AE"/>
    <w:rsid w:val="003A7A3C"/>
    <w:rsid w:val="003A7F6E"/>
    <w:rsid w:val="003B0016"/>
    <w:rsid w:val="003B0C64"/>
    <w:rsid w:val="003B0F3B"/>
    <w:rsid w:val="003B171D"/>
    <w:rsid w:val="003B211C"/>
    <w:rsid w:val="003B2660"/>
    <w:rsid w:val="003B28B7"/>
    <w:rsid w:val="003B3B43"/>
    <w:rsid w:val="003B40CF"/>
    <w:rsid w:val="003B443B"/>
    <w:rsid w:val="003B4C16"/>
    <w:rsid w:val="003B4D4B"/>
    <w:rsid w:val="003B5491"/>
    <w:rsid w:val="003B5504"/>
    <w:rsid w:val="003B5716"/>
    <w:rsid w:val="003B59E4"/>
    <w:rsid w:val="003B5C9D"/>
    <w:rsid w:val="003B714E"/>
    <w:rsid w:val="003B7AA0"/>
    <w:rsid w:val="003C02C7"/>
    <w:rsid w:val="003C0396"/>
    <w:rsid w:val="003C04E5"/>
    <w:rsid w:val="003C0544"/>
    <w:rsid w:val="003C0C03"/>
    <w:rsid w:val="003C0C4B"/>
    <w:rsid w:val="003C0DA7"/>
    <w:rsid w:val="003C0F0A"/>
    <w:rsid w:val="003C10AE"/>
    <w:rsid w:val="003C13B0"/>
    <w:rsid w:val="003C20B9"/>
    <w:rsid w:val="003C22CD"/>
    <w:rsid w:val="003C2568"/>
    <w:rsid w:val="003C3640"/>
    <w:rsid w:val="003C3ACE"/>
    <w:rsid w:val="003C3D09"/>
    <w:rsid w:val="003C46B9"/>
    <w:rsid w:val="003C492A"/>
    <w:rsid w:val="003C515E"/>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4CF"/>
    <w:rsid w:val="003D6B0A"/>
    <w:rsid w:val="003D74A1"/>
    <w:rsid w:val="003D7948"/>
    <w:rsid w:val="003E0020"/>
    <w:rsid w:val="003E05C7"/>
    <w:rsid w:val="003E0D20"/>
    <w:rsid w:val="003E0F14"/>
    <w:rsid w:val="003E1926"/>
    <w:rsid w:val="003E222D"/>
    <w:rsid w:val="003E22CB"/>
    <w:rsid w:val="003E2402"/>
    <w:rsid w:val="003E2C19"/>
    <w:rsid w:val="003E326A"/>
    <w:rsid w:val="003E349B"/>
    <w:rsid w:val="003E3832"/>
    <w:rsid w:val="003E3AFA"/>
    <w:rsid w:val="003E4434"/>
    <w:rsid w:val="003E446F"/>
    <w:rsid w:val="003E4810"/>
    <w:rsid w:val="003E48CA"/>
    <w:rsid w:val="003E6C51"/>
    <w:rsid w:val="003E728E"/>
    <w:rsid w:val="003E77DB"/>
    <w:rsid w:val="003E78F7"/>
    <w:rsid w:val="003E7BF9"/>
    <w:rsid w:val="003E7D00"/>
    <w:rsid w:val="003F012C"/>
    <w:rsid w:val="003F01CE"/>
    <w:rsid w:val="003F05FB"/>
    <w:rsid w:val="003F0AD8"/>
    <w:rsid w:val="003F0E45"/>
    <w:rsid w:val="003F14A0"/>
    <w:rsid w:val="003F1D20"/>
    <w:rsid w:val="003F1D3E"/>
    <w:rsid w:val="003F1D4C"/>
    <w:rsid w:val="003F1FF7"/>
    <w:rsid w:val="003F216F"/>
    <w:rsid w:val="003F2B44"/>
    <w:rsid w:val="003F2F77"/>
    <w:rsid w:val="003F38D6"/>
    <w:rsid w:val="003F3E4B"/>
    <w:rsid w:val="003F45DE"/>
    <w:rsid w:val="003F4BAB"/>
    <w:rsid w:val="003F4D9D"/>
    <w:rsid w:val="003F4DDF"/>
    <w:rsid w:val="003F4F0B"/>
    <w:rsid w:val="003F5E72"/>
    <w:rsid w:val="003F614E"/>
    <w:rsid w:val="003F623D"/>
    <w:rsid w:val="003F6CF0"/>
    <w:rsid w:val="003F76D7"/>
    <w:rsid w:val="003F7A46"/>
    <w:rsid w:val="00400224"/>
    <w:rsid w:val="00400574"/>
    <w:rsid w:val="004005B5"/>
    <w:rsid w:val="00401668"/>
    <w:rsid w:val="004016BF"/>
    <w:rsid w:val="00402072"/>
    <w:rsid w:val="0040260F"/>
    <w:rsid w:val="0040268E"/>
    <w:rsid w:val="004027FA"/>
    <w:rsid w:val="00402A09"/>
    <w:rsid w:val="00402D6D"/>
    <w:rsid w:val="00402D8A"/>
    <w:rsid w:val="00402F3F"/>
    <w:rsid w:val="00402FAA"/>
    <w:rsid w:val="0040368C"/>
    <w:rsid w:val="00403808"/>
    <w:rsid w:val="0040452F"/>
    <w:rsid w:val="0040454A"/>
    <w:rsid w:val="00404552"/>
    <w:rsid w:val="00404ADC"/>
    <w:rsid w:val="00404E42"/>
    <w:rsid w:val="004052A3"/>
    <w:rsid w:val="0040561A"/>
    <w:rsid w:val="004057A1"/>
    <w:rsid w:val="0040599D"/>
    <w:rsid w:val="00405E19"/>
    <w:rsid w:val="00406028"/>
    <w:rsid w:val="0040615F"/>
    <w:rsid w:val="004063BC"/>
    <w:rsid w:val="004066D8"/>
    <w:rsid w:val="00406744"/>
    <w:rsid w:val="0040674A"/>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2D36"/>
    <w:rsid w:val="004130E0"/>
    <w:rsid w:val="00413DA0"/>
    <w:rsid w:val="0041454B"/>
    <w:rsid w:val="00414A19"/>
    <w:rsid w:val="0041542A"/>
    <w:rsid w:val="004156EC"/>
    <w:rsid w:val="0041623F"/>
    <w:rsid w:val="00416281"/>
    <w:rsid w:val="00417988"/>
    <w:rsid w:val="00417DEC"/>
    <w:rsid w:val="00420E57"/>
    <w:rsid w:val="00420F39"/>
    <w:rsid w:val="0042113C"/>
    <w:rsid w:val="00421CA3"/>
    <w:rsid w:val="004222D4"/>
    <w:rsid w:val="00422477"/>
    <w:rsid w:val="0042247B"/>
    <w:rsid w:val="004224F4"/>
    <w:rsid w:val="00422715"/>
    <w:rsid w:val="004227FE"/>
    <w:rsid w:val="00423153"/>
    <w:rsid w:val="00423421"/>
    <w:rsid w:val="004234DA"/>
    <w:rsid w:val="00423941"/>
    <w:rsid w:val="00423AA1"/>
    <w:rsid w:val="004246A4"/>
    <w:rsid w:val="00424C87"/>
    <w:rsid w:val="00424CE1"/>
    <w:rsid w:val="00424E6C"/>
    <w:rsid w:val="004251B6"/>
    <w:rsid w:val="004252B4"/>
    <w:rsid w:val="0042596D"/>
    <w:rsid w:val="0042598A"/>
    <w:rsid w:val="00425B70"/>
    <w:rsid w:val="00426161"/>
    <w:rsid w:val="004261D6"/>
    <w:rsid w:val="004265B6"/>
    <w:rsid w:val="00427F0E"/>
    <w:rsid w:val="0043077C"/>
    <w:rsid w:val="00430DA8"/>
    <w:rsid w:val="00431450"/>
    <w:rsid w:val="00431594"/>
    <w:rsid w:val="0043163B"/>
    <w:rsid w:val="00431B40"/>
    <w:rsid w:val="004325CE"/>
    <w:rsid w:val="00432DE2"/>
    <w:rsid w:val="0043310A"/>
    <w:rsid w:val="0043364B"/>
    <w:rsid w:val="0043395D"/>
    <w:rsid w:val="00433CF2"/>
    <w:rsid w:val="00434458"/>
    <w:rsid w:val="00434879"/>
    <w:rsid w:val="00434C7F"/>
    <w:rsid w:val="0043508A"/>
    <w:rsid w:val="004350BD"/>
    <w:rsid w:val="0043548E"/>
    <w:rsid w:val="004356D0"/>
    <w:rsid w:val="00435CB4"/>
    <w:rsid w:val="00436020"/>
    <w:rsid w:val="004360B6"/>
    <w:rsid w:val="004361D4"/>
    <w:rsid w:val="00436A22"/>
    <w:rsid w:val="00436E08"/>
    <w:rsid w:val="00436F57"/>
    <w:rsid w:val="004372F3"/>
    <w:rsid w:val="00440391"/>
    <w:rsid w:val="00440475"/>
    <w:rsid w:val="004406B9"/>
    <w:rsid w:val="00440705"/>
    <w:rsid w:val="00441A1C"/>
    <w:rsid w:val="00441D14"/>
    <w:rsid w:val="0044205C"/>
    <w:rsid w:val="0044223C"/>
    <w:rsid w:val="004424AD"/>
    <w:rsid w:val="004426FE"/>
    <w:rsid w:val="004429A8"/>
    <w:rsid w:val="00442CA8"/>
    <w:rsid w:val="00443432"/>
    <w:rsid w:val="00443475"/>
    <w:rsid w:val="004435D7"/>
    <w:rsid w:val="004438C4"/>
    <w:rsid w:val="00443B11"/>
    <w:rsid w:val="00443FDB"/>
    <w:rsid w:val="004444AB"/>
    <w:rsid w:val="0044466E"/>
    <w:rsid w:val="00444A2A"/>
    <w:rsid w:val="00444CAE"/>
    <w:rsid w:val="0044504C"/>
    <w:rsid w:val="00445D59"/>
    <w:rsid w:val="004460D0"/>
    <w:rsid w:val="0044613F"/>
    <w:rsid w:val="00447744"/>
    <w:rsid w:val="00447789"/>
    <w:rsid w:val="004479AC"/>
    <w:rsid w:val="00447C55"/>
    <w:rsid w:val="00450388"/>
    <w:rsid w:val="004507FB"/>
    <w:rsid w:val="00451252"/>
    <w:rsid w:val="00451491"/>
    <w:rsid w:val="00451515"/>
    <w:rsid w:val="0045271F"/>
    <w:rsid w:val="00452910"/>
    <w:rsid w:val="00453185"/>
    <w:rsid w:val="004536A9"/>
    <w:rsid w:val="0045397A"/>
    <w:rsid w:val="00453C40"/>
    <w:rsid w:val="00453F64"/>
    <w:rsid w:val="0045460F"/>
    <w:rsid w:val="00454B3A"/>
    <w:rsid w:val="00455095"/>
    <w:rsid w:val="00455213"/>
    <w:rsid w:val="00455350"/>
    <w:rsid w:val="00456EDA"/>
    <w:rsid w:val="00457335"/>
    <w:rsid w:val="00457A14"/>
    <w:rsid w:val="00457BB8"/>
    <w:rsid w:val="00457EEE"/>
    <w:rsid w:val="00460083"/>
    <w:rsid w:val="00460102"/>
    <w:rsid w:val="00460A6E"/>
    <w:rsid w:val="00460B67"/>
    <w:rsid w:val="00460F38"/>
    <w:rsid w:val="00461DD6"/>
    <w:rsid w:val="00461FE2"/>
    <w:rsid w:val="00462595"/>
    <w:rsid w:val="00462BCF"/>
    <w:rsid w:val="004631D8"/>
    <w:rsid w:val="004633DA"/>
    <w:rsid w:val="00463629"/>
    <w:rsid w:val="004639C1"/>
    <w:rsid w:val="00463B2F"/>
    <w:rsid w:val="00463FD6"/>
    <w:rsid w:val="00464E47"/>
    <w:rsid w:val="0046557C"/>
    <w:rsid w:val="004656C4"/>
    <w:rsid w:val="00465A64"/>
    <w:rsid w:val="00466005"/>
    <w:rsid w:val="00466458"/>
    <w:rsid w:val="00466E30"/>
    <w:rsid w:val="004672B1"/>
    <w:rsid w:val="004678F1"/>
    <w:rsid w:val="00467B53"/>
    <w:rsid w:val="00467FDD"/>
    <w:rsid w:val="004718FD"/>
    <w:rsid w:val="00471C89"/>
    <w:rsid w:val="00472203"/>
    <w:rsid w:val="00472B2F"/>
    <w:rsid w:val="00472EBC"/>
    <w:rsid w:val="00472EEC"/>
    <w:rsid w:val="00473687"/>
    <w:rsid w:val="00473992"/>
    <w:rsid w:val="004746D0"/>
    <w:rsid w:val="00474CAE"/>
    <w:rsid w:val="0047558D"/>
    <w:rsid w:val="0047601E"/>
    <w:rsid w:val="0047651B"/>
    <w:rsid w:val="0047658D"/>
    <w:rsid w:val="004767EC"/>
    <w:rsid w:val="0047742A"/>
    <w:rsid w:val="0047796F"/>
    <w:rsid w:val="00477BCB"/>
    <w:rsid w:val="00480259"/>
    <w:rsid w:val="00480337"/>
    <w:rsid w:val="0048068F"/>
    <w:rsid w:val="00480967"/>
    <w:rsid w:val="004809DF"/>
    <w:rsid w:val="00480FD0"/>
    <w:rsid w:val="004810CC"/>
    <w:rsid w:val="004812A8"/>
    <w:rsid w:val="00481E81"/>
    <w:rsid w:val="00481EE4"/>
    <w:rsid w:val="00481FFC"/>
    <w:rsid w:val="004821F9"/>
    <w:rsid w:val="004825A2"/>
    <w:rsid w:val="0048271E"/>
    <w:rsid w:val="00482B20"/>
    <w:rsid w:val="00483122"/>
    <w:rsid w:val="004836DF"/>
    <w:rsid w:val="00483AF3"/>
    <w:rsid w:val="00484100"/>
    <w:rsid w:val="004841A7"/>
    <w:rsid w:val="00484642"/>
    <w:rsid w:val="004855BC"/>
    <w:rsid w:val="004857CA"/>
    <w:rsid w:val="0048603B"/>
    <w:rsid w:val="0048619B"/>
    <w:rsid w:val="00486336"/>
    <w:rsid w:val="004864D1"/>
    <w:rsid w:val="0048694F"/>
    <w:rsid w:val="004873C3"/>
    <w:rsid w:val="00487551"/>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93A"/>
    <w:rsid w:val="00494D8E"/>
    <w:rsid w:val="00495278"/>
    <w:rsid w:val="00495455"/>
    <w:rsid w:val="00495796"/>
    <w:rsid w:val="00495809"/>
    <w:rsid w:val="00495E84"/>
    <w:rsid w:val="00496EB6"/>
    <w:rsid w:val="00497CEF"/>
    <w:rsid w:val="00497D47"/>
    <w:rsid w:val="00497FC5"/>
    <w:rsid w:val="004A04DD"/>
    <w:rsid w:val="004A087A"/>
    <w:rsid w:val="004A088B"/>
    <w:rsid w:val="004A1423"/>
    <w:rsid w:val="004A3199"/>
    <w:rsid w:val="004A37C2"/>
    <w:rsid w:val="004A40F2"/>
    <w:rsid w:val="004A45F9"/>
    <w:rsid w:val="004A4A3B"/>
    <w:rsid w:val="004A506A"/>
    <w:rsid w:val="004A5201"/>
    <w:rsid w:val="004A5FA9"/>
    <w:rsid w:val="004A61CA"/>
    <w:rsid w:val="004A6217"/>
    <w:rsid w:val="004A6BB5"/>
    <w:rsid w:val="004A6CD2"/>
    <w:rsid w:val="004A6D90"/>
    <w:rsid w:val="004A7031"/>
    <w:rsid w:val="004A7AEE"/>
    <w:rsid w:val="004B090C"/>
    <w:rsid w:val="004B1A91"/>
    <w:rsid w:val="004B1B6A"/>
    <w:rsid w:val="004B1BCA"/>
    <w:rsid w:val="004B2086"/>
    <w:rsid w:val="004B2305"/>
    <w:rsid w:val="004B278C"/>
    <w:rsid w:val="004B2C2F"/>
    <w:rsid w:val="004B2E59"/>
    <w:rsid w:val="004B30F4"/>
    <w:rsid w:val="004B3947"/>
    <w:rsid w:val="004B3B51"/>
    <w:rsid w:val="004B3DAC"/>
    <w:rsid w:val="004B4CB8"/>
    <w:rsid w:val="004B5097"/>
    <w:rsid w:val="004B597B"/>
    <w:rsid w:val="004B5AC6"/>
    <w:rsid w:val="004B5B55"/>
    <w:rsid w:val="004B5C8D"/>
    <w:rsid w:val="004B5D0B"/>
    <w:rsid w:val="004B60B8"/>
    <w:rsid w:val="004B674C"/>
    <w:rsid w:val="004B6890"/>
    <w:rsid w:val="004B6BE3"/>
    <w:rsid w:val="004B6D81"/>
    <w:rsid w:val="004B705B"/>
    <w:rsid w:val="004B7285"/>
    <w:rsid w:val="004B7691"/>
    <w:rsid w:val="004B7782"/>
    <w:rsid w:val="004B7AE7"/>
    <w:rsid w:val="004B7EDD"/>
    <w:rsid w:val="004C05EE"/>
    <w:rsid w:val="004C060B"/>
    <w:rsid w:val="004C0779"/>
    <w:rsid w:val="004C0FBC"/>
    <w:rsid w:val="004C1AE2"/>
    <w:rsid w:val="004C202E"/>
    <w:rsid w:val="004C2719"/>
    <w:rsid w:val="004C418D"/>
    <w:rsid w:val="004C4245"/>
    <w:rsid w:val="004C45EE"/>
    <w:rsid w:val="004C498A"/>
    <w:rsid w:val="004C55D4"/>
    <w:rsid w:val="004C597A"/>
    <w:rsid w:val="004C5CF9"/>
    <w:rsid w:val="004C5DF9"/>
    <w:rsid w:val="004C64C2"/>
    <w:rsid w:val="004C652E"/>
    <w:rsid w:val="004C6967"/>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DEE"/>
    <w:rsid w:val="004D4EEC"/>
    <w:rsid w:val="004D51E5"/>
    <w:rsid w:val="004D546C"/>
    <w:rsid w:val="004D5B01"/>
    <w:rsid w:val="004D5D80"/>
    <w:rsid w:val="004D5EF3"/>
    <w:rsid w:val="004D6483"/>
    <w:rsid w:val="004D6B55"/>
    <w:rsid w:val="004D6E48"/>
    <w:rsid w:val="004E0611"/>
    <w:rsid w:val="004E1194"/>
    <w:rsid w:val="004E148A"/>
    <w:rsid w:val="004E2E1D"/>
    <w:rsid w:val="004E2FC6"/>
    <w:rsid w:val="004E3429"/>
    <w:rsid w:val="004E34E5"/>
    <w:rsid w:val="004E35E4"/>
    <w:rsid w:val="004E38AF"/>
    <w:rsid w:val="004E3CC7"/>
    <w:rsid w:val="004E428E"/>
    <w:rsid w:val="004E4332"/>
    <w:rsid w:val="004E4443"/>
    <w:rsid w:val="004E49DF"/>
    <w:rsid w:val="004E4DD9"/>
    <w:rsid w:val="004E54B5"/>
    <w:rsid w:val="004E5727"/>
    <w:rsid w:val="004E5A11"/>
    <w:rsid w:val="004E6445"/>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430"/>
    <w:rsid w:val="004F758D"/>
    <w:rsid w:val="004F768B"/>
    <w:rsid w:val="004F7BFF"/>
    <w:rsid w:val="005003FA"/>
    <w:rsid w:val="0050045F"/>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69E3"/>
    <w:rsid w:val="005071D8"/>
    <w:rsid w:val="005072B6"/>
    <w:rsid w:val="005076BE"/>
    <w:rsid w:val="00507CD8"/>
    <w:rsid w:val="00507ED8"/>
    <w:rsid w:val="00510359"/>
    <w:rsid w:val="0051056F"/>
    <w:rsid w:val="005107B7"/>
    <w:rsid w:val="00510993"/>
    <w:rsid w:val="00510DE0"/>
    <w:rsid w:val="00512195"/>
    <w:rsid w:val="00512968"/>
    <w:rsid w:val="00512E29"/>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0DAB"/>
    <w:rsid w:val="00521291"/>
    <w:rsid w:val="005215F0"/>
    <w:rsid w:val="00521CC2"/>
    <w:rsid w:val="0052232E"/>
    <w:rsid w:val="00522397"/>
    <w:rsid w:val="00522739"/>
    <w:rsid w:val="00522A1D"/>
    <w:rsid w:val="00522DDA"/>
    <w:rsid w:val="00523636"/>
    <w:rsid w:val="0052391C"/>
    <w:rsid w:val="00523E71"/>
    <w:rsid w:val="0052470C"/>
    <w:rsid w:val="005251DD"/>
    <w:rsid w:val="00525242"/>
    <w:rsid w:val="0052566C"/>
    <w:rsid w:val="0052578D"/>
    <w:rsid w:val="00525D52"/>
    <w:rsid w:val="00525ED0"/>
    <w:rsid w:val="00526CD3"/>
    <w:rsid w:val="005271AC"/>
    <w:rsid w:val="0052736F"/>
    <w:rsid w:val="00527A29"/>
    <w:rsid w:val="00527D00"/>
    <w:rsid w:val="00530750"/>
    <w:rsid w:val="005313A1"/>
    <w:rsid w:val="005314EA"/>
    <w:rsid w:val="005319F2"/>
    <w:rsid w:val="00531D6E"/>
    <w:rsid w:val="0053206A"/>
    <w:rsid w:val="00532191"/>
    <w:rsid w:val="005321B3"/>
    <w:rsid w:val="00532293"/>
    <w:rsid w:val="00532734"/>
    <w:rsid w:val="0053312C"/>
    <w:rsid w:val="00533289"/>
    <w:rsid w:val="00533353"/>
    <w:rsid w:val="00534597"/>
    <w:rsid w:val="0053469A"/>
    <w:rsid w:val="00534847"/>
    <w:rsid w:val="005349EA"/>
    <w:rsid w:val="0053543F"/>
    <w:rsid w:val="005356F6"/>
    <w:rsid w:val="0053596E"/>
    <w:rsid w:val="00535997"/>
    <w:rsid w:val="00535DF7"/>
    <w:rsid w:val="005363B1"/>
    <w:rsid w:val="00536915"/>
    <w:rsid w:val="00536B5A"/>
    <w:rsid w:val="00536C04"/>
    <w:rsid w:val="00537422"/>
    <w:rsid w:val="005377CF"/>
    <w:rsid w:val="00537991"/>
    <w:rsid w:val="00537D99"/>
    <w:rsid w:val="005405C4"/>
    <w:rsid w:val="005406A4"/>
    <w:rsid w:val="00540F26"/>
    <w:rsid w:val="005414CB"/>
    <w:rsid w:val="00541A1C"/>
    <w:rsid w:val="00541B86"/>
    <w:rsid w:val="00541D5C"/>
    <w:rsid w:val="005424CA"/>
    <w:rsid w:val="005429CB"/>
    <w:rsid w:val="00542A86"/>
    <w:rsid w:val="00542CBE"/>
    <w:rsid w:val="00542E83"/>
    <w:rsid w:val="00543224"/>
    <w:rsid w:val="00543367"/>
    <w:rsid w:val="0054359C"/>
    <w:rsid w:val="005438F5"/>
    <w:rsid w:val="00543CC6"/>
    <w:rsid w:val="005446F5"/>
    <w:rsid w:val="005449D1"/>
    <w:rsid w:val="00544C69"/>
    <w:rsid w:val="00544EAC"/>
    <w:rsid w:val="0054525B"/>
    <w:rsid w:val="00545557"/>
    <w:rsid w:val="00545A2E"/>
    <w:rsid w:val="005465AB"/>
    <w:rsid w:val="00546C2E"/>
    <w:rsid w:val="0054716E"/>
    <w:rsid w:val="005474A6"/>
    <w:rsid w:val="0054754C"/>
    <w:rsid w:val="00547BC3"/>
    <w:rsid w:val="00547D0B"/>
    <w:rsid w:val="00550E43"/>
    <w:rsid w:val="00551ECF"/>
    <w:rsid w:val="0055235E"/>
    <w:rsid w:val="005529BF"/>
    <w:rsid w:val="00552FCF"/>
    <w:rsid w:val="0055346F"/>
    <w:rsid w:val="0055374D"/>
    <w:rsid w:val="0055375E"/>
    <w:rsid w:val="00553A6B"/>
    <w:rsid w:val="00553FB2"/>
    <w:rsid w:val="0055487B"/>
    <w:rsid w:val="00554CDC"/>
    <w:rsid w:val="0055507D"/>
    <w:rsid w:val="005555B6"/>
    <w:rsid w:val="00555672"/>
    <w:rsid w:val="00555AEC"/>
    <w:rsid w:val="00555C12"/>
    <w:rsid w:val="00555E42"/>
    <w:rsid w:val="00555F0D"/>
    <w:rsid w:val="005560E0"/>
    <w:rsid w:val="0055647C"/>
    <w:rsid w:val="0055676A"/>
    <w:rsid w:val="0055740F"/>
    <w:rsid w:val="0055797E"/>
    <w:rsid w:val="00557A90"/>
    <w:rsid w:val="00557B6A"/>
    <w:rsid w:val="0056137D"/>
    <w:rsid w:val="00561758"/>
    <w:rsid w:val="00561B68"/>
    <w:rsid w:val="00561EFF"/>
    <w:rsid w:val="00561FC0"/>
    <w:rsid w:val="00561FDC"/>
    <w:rsid w:val="00562253"/>
    <w:rsid w:val="005623BE"/>
    <w:rsid w:val="00562849"/>
    <w:rsid w:val="005628B0"/>
    <w:rsid w:val="0056290A"/>
    <w:rsid w:val="00563D39"/>
    <w:rsid w:val="00564311"/>
    <w:rsid w:val="00564773"/>
    <w:rsid w:val="0056486B"/>
    <w:rsid w:val="00564BA0"/>
    <w:rsid w:val="00564BED"/>
    <w:rsid w:val="00564E58"/>
    <w:rsid w:val="00565584"/>
    <w:rsid w:val="0056625C"/>
    <w:rsid w:val="005662AD"/>
    <w:rsid w:val="0056632B"/>
    <w:rsid w:val="00566590"/>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159"/>
    <w:rsid w:val="00583CBF"/>
    <w:rsid w:val="00583DB7"/>
    <w:rsid w:val="00583FFA"/>
    <w:rsid w:val="005843B8"/>
    <w:rsid w:val="00584500"/>
    <w:rsid w:val="0058673A"/>
    <w:rsid w:val="00586A9F"/>
    <w:rsid w:val="00586F53"/>
    <w:rsid w:val="00587C28"/>
    <w:rsid w:val="00587DB7"/>
    <w:rsid w:val="00587DC6"/>
    <w:rsid w:val="00590436"/>
    <w:rsid w:val="005905BE"/>
    <w:rsid w:val="00590B67"/>
    <w:rsid w:val="00591EBB"/>
    <w:rsid w:val="00592391"/>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4F2C"/>
    <w:rsid w:val="0059512E"/>
    <w:rsid w:val="0059570E"/>
    <w:rsid w:val="0059663D"/>
    <w:rsid w:val="00596BF0"/>
    <w:rsid w:val="0059762B"/>
    <w:rsid w:val="00597E03"/>
    <w:rsid w:val="00597EF5"/>
    <w:rsid w:val="00597FC8"/>
    <w:rsid w:val="005A0144"/>
    <w:rsid w:val="005A0B26"/>
    <w:rsid w:val="005A0B78"/>
    <w:rsid w:val="005A0DD9"/>
    <w:rsid w:val="005A14E6"/>
    <w:rsid w:val="005A1BA8"/>
    <w:rsid w:val="005A1F9F"/>
    <w:rsid w:val="005A2186"/>
    <w:rsid w:val="005A2553"/>
    <w:rsid w:val="005A29E8"/>
    <w:rsid w:val="005A445E"/>
    <w:rsid w:val="005A4B84"/>
    <w:rsid w:val="005A4D1B"/>
    <w:rsid w:val="005A523C"/>
    <w:rsid w:val="005A5D7B"/>
    <w:rsid w:val="005A61EC"/>
    <w:rsid w:val="005A7195"/>
    <w:rsid w:val="005A7E33"/>
    <w:rsid w:val="005B0786"/>
    <w:rsid w:val="005B12C5"/>
    <w:rsid w:val="005B1384"/>
    <w:rsid w:val="005B1571"/>
    <w:rsid w:val="005B1BAB"/>
    <w:rsid w:val="005B1DCF"/>
    <w:rsid w:val="005B23C8"/>
    <w:rsid w:val="005B331F"/>
    <w:rsid w:val="005B397F"/>
    <w:rsid w:val="005B442E"/>
    <w:rsid w:val="005B546D"/>
    <w:rsid w:val="005B6571"/>
    <w:rsid w:val="005B690A"/>
    <w:rsid w:val="005B6AFF"/>
    <w:rsid w:val="005B6C71"/>
    <w:rsid w:val="005B70A2"/>
    <w:rsid w:val="005B7AD1"/>
    <w:rsid w:val="005B7D90"/>
    <w:rsid w:val="005B7DBE"/>
    <w:rsid w:val="005C0772"/>
    <w:rsid w:val="005C084C"/>
    <w:rsid w:val="005C094B"/>
    <w:rsid w:val="005C09A6"/>
    <w:rsid w:val="005C0DCA"/>
    <w:rsid w:val="005C1372"/>
    <w:rsid w:val="005C1FEE"/>
    <w:rsid w:val="005C21E7"/>
    <w:rsid w:val="005C267D"/>
    <w:rsid w:val="005C295E"/>
    <w:rsid w:val="005C2995"/>
    <w:rsid w:val="005C2AF9"/>
    <w:rsid w:val="005C2F07"/>
    <w:rsid w:val="005C3141"/>
    <w:rsid w:val="005C3597"/>
    <w:rsid w:val="005C3F0A"/>
    <w:rsid w:val="005C45D2"/>
    <w:rsid w:val="005C4BAD"/>
    <w:rsid w:val="005C5151"/>
    <w:rsid w:val="005C54BB"/>
    <w:rsid w:val="005C5663"/>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0C"/>
    <w:rsid w:val="005D0128"/>
    <w:rsid w:val="005D0555"/>
    <w:rsid w:val="005D0932"/>
    <w:rsid w:val="005D0DCB"/>
    <w:rsid w:val="005D0FD8"/>
    <w:rsid w:val="005D1149"/>
    <w:rsid w:val="005D169A"/>
    <w:rsid w:val="005D19EA"/>
    <w:rsid w:val="005D1A4B"/>
    <w:rsid w:val="005D1B56"/>
    <w:rsid w:val="005D1CAE"/>
    <w:rsid w:val="005D272E"/>
    <w:rsid w:val="005D2966"/>
    <w:rsid w:val="005D3027"/>
    <w:rsid w:val="005D3E32"/>
    <w:rsid w:val="005D43C5"/>
    <w:rsid w:val="005D46EE"/>
    <w:rsid w:val="005D4B10"/>
    <w:rsid w:val="005D5829"/>
    <w:rsid w:val="005D5D49"/>
    <w:rsid w:val="005D5EC5"/>
    <w:rsid w:val="005D64DA"/>
    <w:rsid w:val="005D7418"/>
    <w:rsid w:val="005D7558"/>
    <w:rsid w:val="005E0421"/>
    <w:rsid w:val="005E0559"/>
    <w:rsid w:val="005E0668"/>
    <w:rsid w:val="005E0B7F"/>
    <w:rsid w:val="005E0DF3"/>
    <w:rsid w:val="005E17B7"/>
    <w:rsid w:val="005E1D28"/>
    <w:rsid w:val="005E25B5"/>
    <w:rsid w:val="005E2992"/>
    <w:rsid w:val="005E2AF7"/>
    <w:rsid w:val="005E308C"/>
    <w:rsid w:val="005E336C"/>
    <w:rsid w:val="005E3A61"/>
    <w:rsid w:val="005E3AB6"/>
    <w:rsid w:val="005E4AF2"/>
    <w:rsid w:val="005E4B08"/>
    <w:rsid w:val="005E4DD9"/>
    <w:rsid w:val="005E4DDB"/>
    <w:rsid w:val="005E59F9"/>
    <w:rsid w:val="005E63B2"/>
    <w:rsid w:val="005E641F"/>
    <w:rsid w:val="005E654B"/>
    <w:rsid w:val="005E6947"/>
    <w:rsid w:val="005E6E3C"/>
    <w:rsid w:val="005E7155"/>
    <w:rsid w:val="005E7228"/>
    <w:rsid w:val="005E7383"/>
    <w:rsid w:val="005E75D0"/>
    <w:rsid w:val="005E7646"/>
    <w:rsid w:val="005E7752"/>
    <w:rsid w:val="005E7DA8"/>
    <w:rsid w:val="005F02F1"/>
    <w:rsid w:val="005F08E8"/>
    <w:rsid w:val="005F0962"/>
    <w:rsid w:val="005F09E6"/>
    <w:rsid w:val="005F0E0A"/>
    <w:rsid w:val="005F1350"/>
    <w:rsid w:val="005F1C83"/>
    <w:rsid w:val="005F1E1A"/>
    <w:rsid w:val="005F22D4"/>
    <w:rsid w:val="005F2534"/>
    <w:rsid w:val="005F26FA"/>
    <w:rsid w:val="005F28D3"/>
    <w:rsid w:val="005F2A5D"/>
    <w:rsid w:val="005F2B64"/>
    <w:rsid w:val="005F2BDA"/>
    <w:rsid w:val="005F2F38"/>
    <w:rsid w:val="005F3421"/>
    <w:rsid w:val="005F4830"/>
    <w:rsid w:val="005F48A8"/>
    <w:rsid w:val="005F4A88"/>
    <w:rsid w:val="005F4F31"/>
    <w:rsid w:val="005F50D7"/>
    <w:rsid w:val="005F54BC"/>
    <w:rsid w:val="005F56AF"/>
    <w:rsid w:val="005F5D50"/>
    <w:rsid w:val="005F6AA0"/>
    <w:rsid w:val="005F7821"/>
    <w:rsid w:val="00600A8E"/>
    <w:rsid w:val="00600D09"/>
    <w:rsid w:val="00601150"/>
    <w:rsid w:val="006011C5"/>
    <w:rsid w:val="00601329"/>
    <w:rsid w:val="006017E2"/>
    <w:rsid w:val="00602A6F"/>
    <w:rsid w:val="006044B8"/>
    <w:rsid w:val="00604940"/>
    <w:rsid w:val="00604AE6"/>
    <w:rsid w:val="006051D9"/>
    <w:rsid w:val="0060531D"/>
    <w:rsid w:val="006053EB"/>
    <w:rsid w:val="00605BE2"/>
    <w:rsid w:val="0060628C"/>
    <w:rsid w:val="006064F4"/>
    <w:rsid w:val="00606759"/>
    <w:rsid w:val="006070A7"/>
    <w:rsid w:val="00607773"/>
    <w:rsid w:val="006079D6"/>
    <w:rsid w:val="00607B93"/>
    <w:rsid w:val="00610C11"/>
    <w:rsid w:val="006110CD"/>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95D"/>
    <w:rsid w:val="00614B17"/>
    <w:rsid w:val="00614BC4"/>
    <w:rsid w:val="00615999"/>
    <w:rsid w:val="00615AA6"/>
    <w:rsid w:val="00615B13"/>
    <w:rsid w:val="0061607B"/>
    <w:rsid w:val="006160FE"/>
    <w:rsid w:val="00616F15"/>
    <w:rsid w:val="00617087"/>
    <w:rsid w:val="006170B9"/>
    <w:rsid w:val="006170DA"/>
    <w:rsid w:val="00617294"/>
    <w:rsid w:val="0061732F"/>
    <w:rsid w:val="0061758F"/>
    <w:rsid w:val="00617E08"/>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465"/>
    <w:rsid w:val="00626768"/>
    <w:rsid w:val="006269D2"/>
    <w:rsid w:val="00626D7E"/>
    <w:rsid w:val="006270D4"/>
    <w:rsid w:val="006271B3"/>
    <w:rsid w:val="006271FC"/>
    <w:rsid w:val="00627EC5"/>
    <w:rsid w:val="0063015E"/>
    <w:rsid w:val="00630876"/>
    <w:rsid w:val="00630FD5"/>
    <w:rsid w:val="00631622"/>
    <w:rsid w:val="00631717"/>
    <w:rsid w:val="00631B28"/>
    <w:rsid w:val="0063355C"/>
    <w:rsid w:val="00633800"/>
    <w:rsid w:val="0063386B"/>
    <w:rsid w:val="00633A1F"/>
    <w:rsid w:val="00633A73"/>
    <w:rsid w:val="006340C7"/>
    <w:rsid w:val="00634138"/>
    <w:rsid w:val="00634485"/>
    <w:rsid w:val="00634511"/>
    <w:rsid w:val="00634787"/>
    <w:rsid w:val="00634890"/>
    <w:rsid w:val="00634C72"/>
    <w:rsid w:val="00634E48"/>
    <w:rsid w:val="00635154"/>
    <w:rsid w:val="006352F5"/>
    <w:rsid w:val="006359A6"/>
    <w:rsid w:val="00635E0E"/>
    <w:rsid w:val="00635EE1"/>
    <w:rsid w:val="00636140"/>
    <w:rsid w:val="006374B0"/>
    <w:rsid w:val="00637B99"/>
    <w:rsid w:val="00637D80"/>
    <w:rsid w:val="00640222"/>
    <w:rsid w:val="00640397"/>
    <w:rsid w:val="006404C5"/>
    <w:rsid w:val="00640727"/>
    <w:rsid w:val="00640AF2"/>
    <w:rsid w:val="0064155A"/>
    <w:rsid w:val="00641A03"/>
    <w:rsid w:val="00641BB8"/>
    <w:rsid w:val="006433AB"/>
    <w:rsid w:val="00643765"/>
    <w:rsid w:val="00644195"/>
    <w:rsid w:val="0064542C"/>
    <w:rsid w:val="006457A5"/>
    <w:rsid w:val="00645FF2"/>
    <w:rsid w:val="00646559"/>
    <w:rsid w:val="00646BFD"/>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BE8"/>
    <w:rsid w:val="00653CF4"/>
    <w:rsid w:val="006546AC"/>
    <w:rsid w:val="006548A3"/>
    <w:rsid w:val="00654E2D"/>
    <w:rsid w:val="00655403"/>
    <w:rsid w:val="00655596"/>
    <w:rsid w:val="0065631D"/>
    <w:rsid w:val="0065641D"/>
    <w:rsid w:val="0065642B"/>
    <w:rsid w:val="006565A2"/>
    <w:rsid w:val="00656BBE"/>
    <w:rsid w:val="00656C31"/>
    <w:rsid w:val="00656CBA"/>
    <w:rsid w:val="00656EB8"/>
    <w:rsid w:val="00657406"/>
    <w:rsid w:val="006578F2"/>
    <w:rsid w:val="00660118"/>
    <w:rsid w:val="00660136"/>
    <w:rsid w:val="0066098F"/>
    <w:rsid w:val="006610DF"/>
    <w:rsid w:val="00661215"/>
    <w:rsid w:val="0066224A"/>
    <w:rsid w:val="00662521"/>
    <w:rsid w:val="00662929"/>
    <w:rsid w:val="00662A81"/>
    <w:rsid w:val="00662E7F"/>
    <w:rsid w:val="0066328F"/>
    <w:rsid w:val="006635DB"/>
    <w:rsid w:val="00664060"/>
    <w:rsid w:val="006644BD"/>
    <w:rsid w:val="00664658"/>
    <w:rsid w:val="00664673"/>
    <w:rsid w:val="006650E0"/>
    <w:rsid w:val="00665723"/>
    <w:rsid w:val="00665A47"/>
    <w:rsid w:val="00666244"/>
    <w:rsid w:val="0066688F"/>
    <w:rsid w:val="00666CC4"/>
    <w:rsid w:val="00666DA9"/>
    <w:rsid w:val="00666EC7"/>
    <w:rsid w:val="006673CA"/>
    <w:rsid w:val="0066754C"/>
    <w:rsid w:val="006679BC"/>
    <w:rsid w:val="00667C46"/>
    <w:rsid w:val="00667C5C"/>
    <w:rsid w:val="00670240"/>
    <w:rsid w:val="00670A10"/>
    <w:rsid w:val="00670CC2"/>
    <w:rsid w:val="00670FB6"/>
    <w:rsid w:val="006711CB"/>
    <w:rsid w:val="0067124E"/>
    <w:rsid w:val="00671B0E"/>
    <w:rsid w:val="00672E75"/>
    <w:rsid w:val="00672EE4"/>
    <w:rsid w:val="0067335C"/>
    <w:rsid w:val="00673A51"/>
    <w:rsid w:val="00673A9F"/>
    <w:rsid w:val="00673E2D"/>
    <w:rsid w:val="00674367"/>
    <w:rsid w:val="00674B7D"/>
    <w:rsid w:val="00674DAF"/>
    <w:rsid w:val="006750B5"/>
    <w:rsid w:val="006750BA"/>
    <w:rsid w:val="00675509"/>
    <w:rsid w:val="006756B8"/>
    <w:rsid w:val="00675D67"/>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C7B"/>
    <w:rsid w:val="00681D62"/>
    <w:rsid w:val="00682357"/>
    <w:rsid w:val="0068241F"/>
    <w:rsid w:val="0068264A"/>
    <w:rsid w:val="00682BE9"/>
    <w:rsid w:val="00682EA5"/>
    <w:rsid w:val="006836CA"/>
    <w:rsid w:val="00683A0A"/>
    <w:rsid w:val="00684125"/>
    <w:rsid w:val="00684A1C"/>
    <w:rsid w:val="00684F0D"/>
    <w:rsid w:val="006852FD"/>
    <w:rsid w:val="00686102"/>
    <w:rsid w:val="0068633E"/>
    <w:rsid w:val="00686869"/>
    <w:rsid w:val="006868B0"/>
    <w:rsid w:val="00686FEE"/>
    <w:rsid w:val="00687F16"/>
    <w:rsid w:val="0069069F"/>
    <w:rsid w:val="00691537"/>
    <w:rsid w:val="00691932"/>
    <w:rsid w:val="00692F31"/>
    <w:rsid w:val="00692F64"/>
    <w:rsid w:val="006930D5"/>
    <w:rsid w:val="00693490"/>
    <w:rsid w:val="00693878"/>
    <w:rsid w:val="00693A79"/>
    <w:rsid w:val="00693E86"/>
    <w:rsid w:val="00694012"/>
    <w:rsid w:val="0069473D"/>
    <w:rsid w:val="0069485D"/>
    <w:rsid w:val="0069569F"/>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6EDC"/>
    <w:rsid w:val="006A71F6"/>
    <w:rsid w:val="006A7765"/>
    <w:rsid w:val="006B03BE"/>
    <w:rsid w:val="006B0914"/>
    <w:rsid w:val="006B0962"/>
    <w:rsid w:val="006B0987"/>
    <w:rsid w:val="006B0C8E"/>
    <w:rsid w:val="006B0E41"/>
    <w:rsid w:val="006B0F00"/>
    <w:rsid w:val="006B0F90"/>
    <w:rsid w:val="006B0FB9"/>
    <w:rsid w:val="006B1181"/>
    <w:rsid w:val="006B1DBD"/>
    <w:rsid w:val="006B1DC7"/>
    <w:rsid w:val="006B235C"/>
    <w:rsid w:val="006B28E8"/>
    <w:rsid w:val="006B298B"/>
    <w:rsid w:val="006B2B12"/>
    <w:rsid w:val="006B39E2"/>
    <w:rsid w:val="006B3B94"/>
    <w:rsid w:val="006B3F4F"/>
    <w:rsid w:val="006B4664"/>
    <w:rsid w:val="006B4B50"/>
    <w:rsid w:val="006B4B70"/>
    <w:rsid w:val="006B4F95"/>
    <w:rsid w:val="006B51F8"/>
    <w:rsid w:val="006B5DAA"/>
    <w:rsid w:val="006B5EC8"/>
    <w:rsid w:val="006B6680"/>
    <w:rsid w:val="006B6852"/>
    <w:rsid w:val="006B689F"/>
    <w:rsid w:val="006B6C0E"/>
    <w:rsid w:val="006B6FC0"/>
    <w:rsid w:val="006B77AD"/>
    <w:rsid w:val="006C06EB"/>
    <w:rsid w:val="006C140F"/>
    <w:rsid w:val="006C1A39"/>
    <w:rsid w:val="006C2427"/>
    <w:rsid w:val="006C24F6"/>
    <w:rsid w:val="006C2781"/>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957"/>
    <w:rsid w:val="006D1B0A"/>
    <w:rsid w:val="006D201B"/>
    <w:rsid w:val="006D2023"/>
    <w:rsid w:val="006D2625"/>
    <w:rsid w:val="006D2CA2"/>
    <w:rsid w:val="006D2D7F"/>
    <w:rsid w:val="006D3972"/>
    <w:rsid w:val="006D431C"/>
    <w:rsid w:val="006D4392"/>
    <w:rsid w:val="006D46B4"/>
    <w:rsid w:val="006D4A76"/>
    <w:rsid w:val="006D4D7E"/>
    <w:rsid w:val="006D5125"/>
    <w:rsid w:val="006D5B86"/>
    <w:rsid w:val="006D6201"/>
    <w:rsid w:val="006D6E39"/>
    <w:rsid w:val="006D79EC"/>
    <w:rsid w:val="006D7EA2"/>
    <w:rsid w:val="006D7EEB"/>
    <w:rsid w:val="006D7F59"/>
    <w:rsid w:val="006E0022"/>
    <w:rsid w:val="006E0836"/>
    <w:rsid w:val="006E0F49"/>
    <w:rsid w:val="006E18A6"/>
    <w:rsid w:val="006E1976"/>
    <w:rsid w:val="006E1BB0"/>
    <w:rsid w:val="006E25F7"/>
    <w:rsid w:val="006E2663"/>
    <w:rsid w:val="006E2B7B"/>
    <w:rsid w:val="006E33F7"/>
    <w:rsid w:val="006E3C33"/>
    <w:rsid w:val="006E410B"/>
    <w:rsid w:val="006E4335"/>
    <w:rsid w:val="006E44EB"/>
    <w:rsid w:val="006E4C49"/>
    <w:rsid w:val="006E55AA"/>
    <w:rsid w:val="006E61FC"/>
    <w:rsid w:val="006E6389"/>
    <w:rsid w:val="006E64F3"/>
    <w:rsid w:val="006E68E3"/>
    <w:rsid w:val="006E6ACF"/>
    <w:rsid w:val="006E6CFD"/>
    <w:rsid w:val="006E6E7C"/>
    <w:rsid w:val="006E71A4"/>
    <w:rsid w:val="006E79F3"/>
    <w:rsid w:val="006E7AB7"/>
    <w:rsid w:val="006F0727"/>
    <w:rsid w:val="006F091B"/>
    <w:rsid w:val="006F0A66"/>
    <w:rsid w:val="006F0A93"/>
    <w:rsid w:val="006F0BAE"/>
    <w:rsid w:val="006F0F3C"/>
    <w:rsid w:val="006F2431"/>
    <w:rsid w:val="006F2C5A"/>
    <w:rsid w:val="006F3059"/>
    <w:rsid w:val="006F30F8"/>
    <w:rsid w:val="006F3599"/>
    <w:rsid w:val="006F3981"/>
    <w:rsid w:val="006F3D42"/>
    <w:rsid w:val="006F3F86"/>
    <w:rsid w:val="006F4369"/>
    <w:rsid w:val="006F4641"/>
    <w:rsid w:val="006F4D1A"/>
    <w:rsid w:val="006F524C"/>
    <w:rsid w:val="006F55F2"/>
    <w:rsid w:val="006F57B5"/>
    <w:rsid w:val="006F5A76"/>
    <w:rsid w:val="006F5AB6"/>
    <w:rsid w:val="006F5AD6"/>
    <w:rsid w:val="006F5F90"/>
    <w:rsid w:val="006F61D7"/>
    <w:rsid w:val="006F6D49"/>
    <w:rsid w:val="006F6D6E"/>
    <w:rsid w:val="006F7279"/>
    <w:rsid w:val="006F7A70"/>
    <w:rsid w:val="007001DA"/>
    <w:rsid w:val="00700436"/>
    <w:rsid w:val="007004CA"/>
    <w:rsid w:val="00700CBB"/>
    <w:rsid w:val="00700FF5"/>
    <w:rsid w:val="00701189"/>
    <w:rsid w:val="007017EB"/>
    <w:rsid w:val="00701B4C"/>
    <w:rsid w:val="00701E0E"/>
    <w:rsid w:val="00701EE4"/>
    <w:rsid w:val="007021AB"/>
    <w:rsid w:val="0070224A"/>
    <w:rsid w:val="00702909"/>
    <w:rsid w:val="00702E6F"/>
    <w:rsid w:val="00703168"/>
    <w:rsid w:val="007032EE"/>
    <w:rsid w:val="00703582"/>
    <w:rsid w:val="007035C1"/>
    <w:rsid w:val="00703B55"/>
    <w:rsid w:val="00703C28"/>
    <w:rsid w:val="007042CF"/>
    <w:rsid w:val="0070431A"/>
    <w:rsid w:val="007043A4"/>
    <w:rsid w:val="007047FD"/>
    <w:rsid w:val="00704E8D"/>
    <w:rsid w:val="0070528E"/>
    <w:rsid w:val="00705741"/>
    <w:rsid w:val="00706383"/>
    <w:rsid w:val="007064D7"/>
    <w:rsid w:val="007066E2"/>
    <w:rsid w:val="00707F2D"/>
    <w:rsid w:val="00710016"/>
    <w:rsid w:val="0071010C"/>
    <w:rsid w:val="00710255"/>
    <w:rsid w:val="007102F0"/>
    <w:rsid w:val="007103C9"/>
    <w:rsid w:val="00710841"/>
    <w:rsid w:val="00710A2A"/>
    <w:rsid w:val="00711743"/>
    <w:rsid w:val="00711DE7"/>
    <w:rsid w:val="007123ED"/>
    <w:rsid w:val="0071255C"/>
    <w:rsid w:val="00712DF1"/>
    <w:rsid w:val="00712EE0"/>
    <w:rsid w:val="00713350"/>
    <w:rsid w:val="00713770"/>
    <w:rsid w:val="0071434B"/>
    <w:rsid w:val="007143E0"/>
    <w:rsid w:val="0071494D"/>
    <w:rsid w:val="007153AF"/>
    <w:rsid w:val="00715F1D"/>
    <w:rsid w:val="00716124"/>
    <w:rsid w:val="007161A6"/>
    <w:rsid w:val="00716989"/>
    <w:rsid w:val="00716F76"/>
    <w:rsid w:val="0071714C"/>
    <w:rsid w:val="00717401"/>
    <w:rsid w:val="00717925"/>
    <w:rsid w:val="00717BD1"/>
    <w:rsid w:val="00720E0F"/>
    <w:rsid w:val="0072132B"/>
    <w:rsid w:val="00721D05"/>
    <w:rsid w:val="007220B8"/>
    <w:rsid w:val="007221C6"/>
    <w:rsid w:val="00722614"/>
    <w:rsid w:val="007226F6"/>
    <w:rsid w:val="00723322"/>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96B"/>
    <w:rsid w:val="00726A39"/>
    <w:rsid w:val="00726D8F"/>
    <w:rsid w:val="007304F5"/>
    <w:rsid w:val="0073072A"/>
    <w:rsid w:val="00730974"/>
    <w:rsid w:val="00730A1E"/>
    <w:rsid w:val="007312A1"/>
    <w:rsid w:val="00731ED6"/>
    <w:rsid w:val="00731F37"/>
    <w:rsid w:val="0073215D"/>
    <w:rsid w:val="00732266"/>
    <w:rsid w:val="0073264C"/>
    <w:rsid w:val="007328BA"/>
    <w:rsid w:val="00732FA0"/>
    <w:rsid w:val="007330C3"/>
    <w:rsid w:val="0073311C"/>
    <w:rsid w:val="007344E5"/>
    <w:rsid w:val="007347F5"/>
    <w:rsid w:val="0073525E"/>
    <w:rsid w:val="007353F0"/>
    <w:rsid w:val="00735930"/>
    <w:rsid w:val="00735F72"/>
    <w:rsid w:val="00736684"/>
    <w:rsid w:val="00736B73"/>
    <w:rsid w:val="00736C06"/>
    <w:rsid w:val="00740052"/>
    <w:rsid w:val="007400E8"/>
    <w:rsid w:val="00740238"/>
    <w:rsid w:val="00740393"/>
    <w:rsid w:val="00740494"/>
    <w:rsid w:val="00740AFD"/>
    <w:rsid w:val="00741046"/>
    <w:rsid w:val="007410AA"/>
    <w:rsid w:val="00741570"/>
    <w:rsid w:val="007416A3"/>
    <w:rsid w:val="00741803"/>
    <w:rsid w:val="00741AB6"/>
    <w:rsid w:val="00742801"/>
    <w:rsid w:val="00742996"/>
    <w:rsid w:val="00742BCA"/>
    <w:rsid w:val="00742EDD"/>
    <w:rsid w:val="007431A4"/>
    <w:rsid w:val="00743F63"/>
    <w:rsid w:val="00744446"/>
    <w:rsid w:val="00744BA4"/>
    <w:rsid w:val="00745354"/>
    <w:rsid w:val="007458B3"/>
    <w:rsid w:val="00745C77"/>
    <w:rsid w:val="007465F0"/>
    <w:rsid w:val="00746708"/>
    <w:rsid w:val="00746710"/>
    <w:rsid w:val="00747261"/>
    <w:rsid w:val="00747331"/>
    <w:rsid w:val="00747DD7"/>
    <w:rsid w:val="00747F64"/>
    <w:rsid w:val="00750D6F"/>
    <w:rsid w:val="00750F1A"/>
    <w:rsid w:val="00751099"/>
    <w:rsid w:val="007520C2"/>
    <w:rsid w:val="00752248"/>
    <w:rsid w:val="007523B1"/>
    <w:rsid w:val="00752A67"/>
    <w:rsid w:val="00752E1F"/>
    <w:rsid w:val="0075343A"/>
    <w:rsid w:val="00753688"/>
    <w:rsid w:val="00753D3E"/>
    <w:rsid w:val="00753E3E"/>
    <w:rsid w:val="0075428A"/>
    <w:rsid w:val="00754ECB"/>
    <w:rsid w:val="00755188"/>
    <w:rsid w:val="007552CD"/>
    <w:rsid w:val="00756235"/>
    <w:rsid w:val="007566BA"/>
    <w:rsid w:val="007567AE"/>
    <w:rsid w:val="00756B7E"/>
    <w:rsid w:val="00756CF1"/>
    <w:rsid w:val="00756F19"/>
    <w:rsid w:val="007571CA"/>
    <w:rsid w:val="007575DF"/>
    <w:rsid w:val="0075778E"/>
    <w:rsid w:val="00757974"/>
    <w:rsid w:val="007602FC"/>
    <w:rsid w:val="007615FB"/>
    <w:rsid w:val="00761A77"/>
    <w:rsid w:val="0076231C"/>
    <w:rsid w:val="007626AB"/>
    <w:rsid w:val="00762EBE"/>
    <w:rsid w:val="007631BF"/>
    <w:rsid w:val="007631D9"/>
    <w:rsid w:val="007636B4"/>
    <w:rsid w:val="007637A7"/>
    <w:rsid w:val="00763C13"/>
    <w:rsid w:val="00763DA6"/>
    <w:rsid w:val="007642A9"/>
    <w:rsid w:val="0076517B"/>
    <w:rsid w:val="00765882"/>
    <w:rsid w:val="00766985"/>
    <w:rsid w:val="00766C69"/>
    <w:rsid w:val="00766D0D"/>
    <w:rsid w:val="00766F36"/>
    <w:rsid w:val="00767418"/>
    <w:rsid w:val="00767A22"/>
    <w:rsid w:val="00767B3E"/>
    <w:rsid w:val="00770379"/>
    <w:rsid w:val="00770433"/>
    <w:rsid w:val="007707A0"/>
    <w:rsid w:val="00770A6A"/>
    <w:rsid w:val="00770C9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6D8F"/>
    <w:rsid w:val="00777972"/>
    <w:rsid w:val="00777BCE"/>
    <w:rsid w:val="00777DC5"/>
    <w:rsid w:val="00777EF8"/>
    <w:rsid w:val="00777F9D"/>
    <w:rsid w:val="00780896"/>
    <w:rsid w:val="00780B64"/>
    <w:rsid w:val="00780BA2"/>
    <w:rsid w:val="007811A7"/>
    <w:rsid w:val="007817E0"/>
    <w:rsid w:val="00781905"/>
    <w:rsid w:val="00781CF8"/>
    <w:rsid w:val="00782100"/>
    <w:rsid w:val="00782558"/>
    <w:rsid w:val="007826FA"/>
    <w:rsid w:val="00782C2E"/>
    <w:rsid w:val="00782CD2"/>
    <w:rsid w:val="00783C77"/>
    <w:rsid w:val="00784081"/>
    <w:rsid w:val="0078462F"/>
    <w:rsid w:val="00784942"/>
    <w:rsid w:val="00784B31"/>
    <w:rsid w:val="0078534B"/>
    <w:rsid w:val="00785735"/>
    <w:rsid w:val="00785A16"/>
    <w:rsid w:val="00786260"/>
    <w:rsid w:val="00786401"/>
    <w:rsid w:val="0078687F"/>
    <w:rsid w:val="00787360"/>
    <w:rsid w:val="00787662"/>
    <w:rsid w:val="00787E13"/>
    <w:rsid w:val="00790A00"/>
    <w:rsid w:val="00790CA5"/>
    <w:rsid w:val="00790CE5"/>
    <w:rsid w:val="00791C00"/>
    <w:rsid w:val="00791E3B"/>
    <w:rsid w:val="007925D7"/>
    <w:rsid w:val="0079262C"/>
    <w:rsid w:val="00792819"/>
    <w:rsid w:val="00792979"/>
    <w:rsid w:val="007930FE"/>
    <w:rsid w:val="00793619"/>
    <w:rsid w:val="00793670"/>
    <w:rsid w:val="00794064"/>
    <w:rsid w:val="007943FF"/>
    <w:rsid w:val="00794540"/>
    <w:rsid w:val="0079491D"/>
    <w:rsid w:val="00794939"/>
    <w:rsid w:val="00795322"/>
    <w:rsid w:val="007956CB"/>
    <w:rsid w:val="00795DB8"/>
    <w:rsid w:val="00796094"/>
    <w:rsid w:val="00796647"/>
    <w:rsid w:val="00796F34"/>
    <w:rsid w:val="00797B84"/>
    <w:rsid w:val="00797B98"/>
    <w:rsid w:val="00797ECC"/>
    <w:rsid w:val="007A059E"/>
    <w:rsid w:val="007A09B0"/>
    <w:rsid w:val="007A15A9"/>
    <w:rsid w:val="007A18D5"/>
    <w:rsid w:val="007A1EF3"/>
    <w:rsid w:val="007A2245"/>
    <w:rsid w:val="007A227B"/>
    <w:rsid w:val="007A2AB1"/>
    <w:rsid w:val="007A2F02"/>
    <w:rsid w:val="007A30B1"/>
    <w:rsid w:val="007A356D"/>
    <w:rsid w:val="007A3822"/>
    <w:rsid w:val="007A3934"/>
    <w:rsid w:val="007A39BA"/>
    <w:rsid w:val="007A3B0A"/>
    <w:rsid w:val="007A3D53"/>
    <w:rsid w:val="007A3F06"/>
    <w:rsid w:val="007A4A82"/>
    <w:rsid w:val="007A4DD1"/>
    <w:rsid w:val="007A4FB6"/>
    <w:rsid w:val="007A520F"/>
    <w:rsid w:val="007A537D"/>
    <w:rsid w:val="007A55AA"/>
    <w:rsid w:val="007A5E71"/>
    <w:rsid w:val="007A67D7"/>
    <w:rsid w:val="007A700F"/>
    <w:rsid w:val="007A76CC"/>
    <w:rsid w:val="007A7982"/>
    <w:rsid w:val="007A79DA"/>
    <w:rsid w:val="007A7C89"/>
    <w:rsid w:val="007A7FA6"/>
    <w:rsid w:val="007B01E2"/>
    <w:rsid w:val="007B0311"/>
    <w:rsid w:val="007B0453"/>
    <w:rsid w:val="007B0B8B"/>
    <w:rsid w:val="007B141A"/>
    <w:rsid w:val="007B156B"/>
    <w:rsid w:val="007B1A96"/>
    <w:rsid w:val="007B1AEE"/>
    <w:rsid w:val="007B1DCE"/>
    <w:rsid w:val="007B1E73"/>
    <w:rsid w:val="007B1EBC"/>
    <w:rsid w:val="007B2042"/>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6E12"/>
    <w:rsid w:val="007B7F32"/>
    <w:rsid w:val="007C001A"/>
    <w:rsid w:val="007C015E"/>
    <w:rsid w:val="007C0CC6"/>
    <w:rsid w:val="007C13B7"/>
    <w:rsid w:val="007C13E3"/>
    <w:rsid w:val="007C1493"/>
    <w:rsid w:val="007C1C01"/>
    <w:rsid w:val="007C1FBE"/>
    <w:rsid w:val="007C2056"/>
    <w:rsid w:val="007C250D"/>
    <w:rsid w:val="007C2BC5"/>
    <w:rsid w:val="007C2C4B"/>
    <w:rsid w:val="007C46D7"/>
    <w:rsid w:val="007C4AA6"/>
    <w:rsid w:val="007C500D"/>
    <w:rsid w:val="007C59B9"/>
    <w:rsid w:val="007C644A"/>
    <w:rsid w:val="007C64DA"/>
    <w:rsid w:val="007C65F7"/>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84D"/>
    <w:rsid w:val="007D5937"/>
    <w:rsid w:val="007D59C9"/>
    <w:rsid w:val="007D5E62"/>
    <w:rsid w:val="007D5FCF"/>
    <w:rsid w:val="007D6583"/>
    <w:rsid w:val="007D66DD"/>
    <w:rsid w:val="007D6867"/>
    <w:rsid w:val="007D6C89"/>
    <w:rsid w:val="007D6D1F"/>
    <w:rsid w:val="007D6E4E"/>
    <w:rsid w:val="007D7B8B"/>
    <w:rsid w:val="007D7BEF"/>
    <w:rsid w:val="007D7E2B"/>
    <w:rsid w:val="007E0202"/>
    <w:rsid w:val="007E02A5"/>
    <w:rsid w:val="007E050D"/>
    <w:rsid w:val="007E1431"/>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B4"/>
    <w:rsid w:val="007E4FC7"/>
    <w:rsid w:val="007E552B"/>
    <w:rsid w:val="007E63B0"/>
    <w:rsid w:val="007E63E3"/>
    <w:rsid w:val="007E65A8"/>
    <w:rsid w:val="007E75A5"/>
    <w:rsid w:val="007E7685"/>
    <w:rsid w:val="007F079E"/>
    <w:rsid w:val="007F0BA1"/>
    <w:rsid w:val="007F19C1"/>
    <w:rsid w:val="007F1CB7"/>
    <w:rsid w:val="007F21F8"/>
    <w:rsid w:val="007F28C5"/>
    <w:rsid w:val="007F2BB8"/>
    <w:rsid w:val="007F2E0E"/>
    <w:rsid w:val="007F380E"/>
    <w:rsid w:val="007F414D"/>
    <w:rsid w:val="007F4D6F"/>
    <w:rsid w:val="007F4DA5"/>
    <w:rsid w:val="007F502F"/>
    <w:rsid w:val="007F53AA"/>
    <w:rsid w:val="007F550E"/>
    <w:rsid w:val="007F553B"/>
    <w:rsid w:val="007F6E5B"/>
    <w:rsid w:val="007F71D9"/>
    <w:rsid w:val="007F75A8"/>
    <w:rsid w:val="00800B70"/>
    <w:rsid w:val="00801018"/>
    <w:rsid w:val="008011A7"/>
    <w:rsid w:val="008014D3"/>
    <w:rsid w:val="00801793"/>
    <w:rsid w:val="00801A6C"/>
    <w:rsid w:val="00802451"/>
    <w:rsid w:val="0080273A"/>
    <w:rsid w:val="00802E93"/>
    <w:rsid w:val="00803682"/>
    <w:rsid w:val="00803C89"/>
    <w:rsid w:val="00803D60"/>
    <w:rsid w:val="00804212"/>
    <w:rsid w:val="00804442"/>
    <w:rsid w:val="00804B03"/>
    <w:rsid w:val="008059FF"/>
    <w:rsid w:val="00805A5B"/>
    <w:rsid w:val="00805CAE"/>
    <w:rsid w:val="00805D96"/>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4E07"/>
    <w:rsid w:val="0081501A"/>
    <w:rsid w:val="00815152"/>
    <w:rsid w:val="0081524F"/>
    <w:rsid w:val="00815436"/>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913"/>
    <w:rsid w:val="00820B21"/>
    <w:rsid w:val="00820B9B"/>
    <w:rsid w:val="00820D1B"/>
    <w:rsid w:val="00822473"/>
    <w:rsid w:val="00822643"/>
    <w:rsid w:val="0082275C"/>
    <w:rsid w:val="0082293F"/>
    <w:rsid w:val="00822E25"/>
    <w:rsid w:val="008236E8"/>
    <w:rsid w:val="00824389"/>
    <w:rsid w:val="00824392"/>
    <w:rsid w:val="008245DA"/>
    <w:rsid w:val="008256D6"/>
    <w:rsid w:val="0082576A"/>
    <w:rsid w:val="008257AA"/>
    <w:rsid w:val="00826BFD"/>
    <w:rsid w:val="00827092"/>
    <w:rsid w:val="0082710A"/>
    <w:rsid w:val="00827366"/>
    <w:rsid w:val="008279CF"/>
    <w:rsid w:val="00827A68"/>
    <w:rsid w:val="008306AF"/>
    <w:rsid w:val="00830EC9"/>
    <w:rsid w:val="008312E0"/>
    <w:rsid w:val="00831D36"/>
    <w:rsid w:val="00831DA4"/>
    <w:rsid w:val="00831EB3"/>
    <w:rsid w:val="00831F78"/>
    <w:rsid w:val="00831FA8"/>
    <w:rsid w:val="00831FBF"/>
    <w:rsid w:val="008320A5"/>
    <w:rsid w:val="00832810"/>
    <w:rsid w:val="00832E2C"/>
    <w:rsid w:val="00833070"/>
    <w:rsid w:val="008331B6"/>
    <w:rsid w:val="008334C1"/>
    <w:rsid w:val="008345ED"/>
    <w:rsid w:val="00835248"/>
    <w:rsid w:val="00835927"/>
    <w:rsid w:val="00835DF1"/>
    <w:rsid w:val="008367EE"/>
    <w:rsid w:val="0083681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081"/>
    <w:rsid w:val="008422EC"/>
    <w:rsid w:val="00842C7F"/>
    <w:rsid w:val="00842F79"/>
    <w:rsid w:val="00843E1E"/>
    <w:rsid w:val="00844279"/>
    <w:rsid w:val="0084429F"/>
    <w:rsid w:val="008448E0"/>
    <w:rsid w:val="00844916"/>
    <w:rsid w:val="00845238"/>
    <w:rsid w:val="00845969"/>
    <w:rsid w:val="00845A61"/>
    <w:rsid w:val="00845FE6"/>
    <w:rsid w:val="008465C6"/>
    <w:rsid w:val="008467B8"/>
    <w:rsid w:val="008469EE"/>
    <w:rsid w:val="00847359"/>
    <w:rsid w:val="00847A4A"/>
    <w:rsid w:val="00850099"/>
    <w:rsid w:val="00850321"/>
    <w:rsid w:val="008505AA"/>
    <w:rsid w:val="0085064A"/>
    <w:rsid w:val="00851C51"/>
    <w:rsid w:val="008526EF"/>
    <w:rsid w:val="00852F55"/>
    <w:rsid w:val="0085347F"/>
    <w:rsid w:val="00853608"/>
    <w:rsid w:val="00853726"/>
    <w:rsid w:val="00853AB4"/>
    <w:rsid w:val="00853DD3"/>
    <w:rsid w:val="00853FBC"/>
    <w:rsid w:val="008542F2"/>
    <w:rsid w:val="00854AA7"/>
    <w:rsid w:val="00854D78"/>
    <w:rsid w:val="008556EF"/>
    <w:rsid w:val="00855743"/>
    <w:rsid w:val="00855B1B"/>
    <w:rsid w:val="00855F9F"/>
    <w:rsid w:val="00855FA9"/>
    <w:rsid w:val="00856033"/>
    <w:rsid w:val="008564C8"/>
    <w:rsid w:val="00856541"/>
    <w:rsid w:val="0085683B"/>
    <w:rsid w:val="00857082"/>
    <w:rsid w:val="008570AA"/>
    <w:rsid w:val="00857214"/>
    <w:rsid w:val="00857699"/>
    <w:rsid w:val="008577A8"/>
    <w:rsid w:val="008602B6"/>
    <w:rsid w:val="008603DA"/>
    <w:rsid w:val="00860608"/>
    <w:rsid w:val="0086079C"/>
    <w:rsid w:val="008615C3"/>
    <w:rsid w:val="00861605"/>
    <w:rsid w:val="00861EF3"/>
    <w:rsid w:val="00862217"/>
    <w:rsid w:val="008625E1"/>
    <w:rsid w:val="00862F05"/>
    <w:rsid w:val="00863007"/>
    <w:rsid w:val="00863151"/>
    <w:rsid w:val="008632C9"/>
    <w:rsid w:val="008635A5"/>
    <w:rsid w:val="00863A49"/>
    <w:rsid w:val="00863AA5"/>
    <w:rsid w:val="00864371"/>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0E"/>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62A"/>
    <w:rsid w:val="00880852"/>
    <w:rsid w:val="00880EF0"/>
    <w:rsid w:val="00881226"/>
    <w:rsid w:val="00881598"/>
    <w:rsid w:val="00881F95"/>
    <w:rsid w:val="00882F26"/>
    <w:rsid w:val="00882F2D"/>
    <w:rsid w:val="008831C0"/>
    <w:rsid w:val="0088335C"/>
    <w:rsid w:val="00883602"/>
    <w:rsid w:val="008837CF"/>
    <w:rsid w:val="008838AA"/>
    <w:rsid w:val="00883C9C"/>
    <w:rsid w:val="008842F0"/>
    <w:rsid w:val="008851BF"/>
    <w:rsid w:val="00885720"/>
    <w:rsid w:val="0088574B"/>
    <w:rsid w:val="0088594B"/>
    <w:rsid w:val="0088594E"/>
    <w:rsid w:val="00885A60"/>
    <w:rsid w:val="0088649D"/>
    <w:rsid w:val="0088649F"/>
    <w:rsid w:val="00886768"/>
    <w:rsid w:val="00886910"/>
    <w:rsid w:val="00886E26"/>
    <w:rsid w:val="008875A6"/>
    <w:rsid w:val="008876FD"/>
    <w:rsid w:val="00887862"/>
    <w:rsid w:val="00887A19"/>
    <w:rsid w:val="00890136"/>
    <w:rsid w:val="00890695"/>
    <w:rsid w:val="00890917"/>
    <w:rsid w:val="0089181D"/>
    <w:rsid w:val="0089193E"/>
    <w:rsid w:val="0089272F"/>
    <w:rsid w:val="00892774"/>
    <w:rsid w:val="008929EC"/>
    <w:rsid w:val="00892AFC"/>
    <w:rsid w:val="0089336B"/>
    <w:rsid w:val="00893451"/>
    <w:rsid w:val="008936C3"/>
    <w:rsid w:val="008950DB"/>
    <w:rsid w:val="00895B09"/>
    <w:rsid w:val="00895D8A"/>
    <w:rsid w:val="00895E48"/>
    <w:rsid w:val="008978A4"/>
    <w:rsid w:val="008A040A"/>
    <w:rsid w:val="008A04ED"/>
    <w:rsid w:val="008A06A4"/>
    <w:rsid w:val="008A0B47"/>
    <w:rsid w:val="008A1390"/>
    <w:rsid w:val="008A17DD"/>
    <w:rsid w:val="008A1FD4"/>
    <w:rsid w:val="008A2762"/>
    <w:rsid w:val="008A29B1"/>
    <w:rsid w:val="008A29CE"/>
    <w:rsid w:val="008A2BFA"/>
    <w:rsid w:val="008A2C94"/>
    <w:rsid w:val="008A3331"/>
    <w:rsid w:val="008A353E"/>
    <w:rsid w:val="008A3B8A"/>
    <w:rsid w:val="008A3D9C"/>
    <w:rsid w:val="008A3E74"/>
    <w:rsid w:val="008A3EF7"/>
    <w:rsid w:val="008A3FF9"/>
    <w:rsid w:val="008A4488"/>
    <w:rsid w:val="008A4873"/>
    <w:rsid w:val="008A534C"/>
    <w:rsid w:val="008A5B0A"/>
    <w:rsid w:val="008A5E50"/>
    <w:rsid w:val="008A622A"/>
    <w:rsid w:val="008A6446"/>
    <w:rsid w:val="008A6B4E"/>
    <w:rsid w:val="008A78C5"/>
    <w:rsid w:val="008B0019"/>
    <w:rsid w:val="008B00B8"/>
    <w:rsid w:val="008B0908"/>
    <w:rsid w:val="008B11CC"/>
    <w:rsid w:val="008B1339"/>
    <w:rsid w:val="008B1C60"/>
    <w:rsid w:val="008B1DD6"/>
    <w:rsid w:val="008B225B"/>
    <w:rsid w:val="008B2966"/>
    <w:rsid w:val="008B34DD"/>
    <w:rsid w:val="008B39BD"/>
    <w:rsid w:val="008B4B61"/>
    <w:rsid w:val="008B5001"/>
    <w:rsid w:val="008B563F"/>
    <w:rsid w:val="008B62E5"/>
    <w:rsid w:val="008B63C9"/>
    <w:rsid w:val="008B6925"/>
    <w:rsid w:val="008B700A"/>
    <w:rsid w:val="008B71B5"/>
    <w:rsid w:val="008B7526"/>
    <w:rsid w:val="008B7FFC"/>
    <w:rsid w:val="008C01A1"/>
    <w:rsid w:val="008C1343"/>
    <w:rsid w:val="008C1934"/>
    <w:rsid w:val="008C201B"/>
    <w:rsid w:val="008C2DDE"/>
    <w:rsid w:val="008C35C0"/>
    <w:rsid w:val="008C3786"/>
    <w:rsid w:val="008C3913"/>
    <w:rsid w:val="008C3ECF"/>
    <w:rsid w:val="008C3FAE"/>
    <w:rsid w:val="008C3FBC"/>
    <w:rsid w:val="008C3FD5"/>
    <w:rsid w:val="008C3FDA"/>
    <w:rsid w:val="008C41C7"/>
    <w:rsid w:val="008C425D"/>
    <w:rsid w:val="008C45F4"/>
    <w:rsid w:val="008C473A"/>
    <w:rsid w:val="008C4836"/>
    <w:rsid w:val="008C48E7"/>
    <w:rsid w:val="008C5DDA"/>
    <w:rsid w:val="008C5E44"/>
    <w:rsid w:val="008C5ECF"/>
    <w:rsid w:val="008C6296"/>
    <w:rsid w:val="008C737C"/>
    <w:rsid w:val="008C7871"/>
    <w:rsid w:val="008C7D57"/>
    <w:rsid w:val="008D112A"/>
    <w:rsid w:val="008D12A7"/>
    <w:rsid w:val="008D12C0"/>
    <w:rsid w:val="008D1526"/>
    <w:rsid w:val="008D15E0"/>
    <w:rsid w:val="008D2305"/>
    <w:rsid w:val="008D2354"/>
    <w:rsid w:val="008D2AF8"/>
    <w:rsid w:val="008D2B26"/>
    <w:rsid w:val="008D2C80"/>
    <w:rsid w:val="008D326D"/>
    <w:rsid w:val="008D420E"/>
    <w:rsid w:val="008D48AF"/>
    <w:rsid w:val="008D4B3D"/>
    <w:rsid w:val="008D4CA9"/>
    <w:rsid w:val="008D535D"/>
    <w:rsid w:val="008D564E"/>
    <w:rsid w:val="008D589C"/>
    <w:rsid w:val="008D5C72"/>
    <w:rsid w:val="008D5E09"/>
    <w:rsid w:val="008D6050"/>
    <w:rsid w:val="008D669F"/>
    <w:rsid w:val="008D68C3"/>
    <w:rsid w:val="008D7678"/>
    <w:rsid w:val="008D773B"/>
    <w:rsid w:val="008D7748"/>
    <w:rsid w:val="008D7D66"/>
    <w:rsid w:val="008D7EDA"/>
    <w:rsid w:val="008D7FA9"/>
    <w:rsid w:val="008E0597"/>
    <w:rsid w:val="008E06FC"/>
    <w:rsid w:val="008E0942"/>
    <w:rsid w:val="008E0A7D"/>
    <w:rsid w:val="008E1A1B"/>
    <w:rsid w:val="008E1A8A"/>
    <w:rsid w:val="008E1B4E"/>
    <w:rsid w:val="008E1CFD"/>
    <w:rsid w:val="008E1DC2"/>
    <w:rsid w:val="008E2384"/>
    <w:rsid w:val="008E26FC"/>
    <w:rsid w:val="008E2969"/>
    <w:rsid w:val="008E2D60"/>
    <w:rsid w:val="008E3662"/>
    <w:rsid w:val="008E3ACD"/>
    <w:rsid w:val="008E3D18"/>
    <w:rsid w:val="008E4388"/>
    <w:rsid w:val="008E43D6"/>
    <w:rsid w:val="008E4E7F"/>
    <w:rsid w:val="008E4FBA"/>
    <w:rsid w:val="008E5500"/>
    <w:rsid w:val="008E5682"/>
    <w:rsid w:val="008E5A39"/>
    <w:rsid w:val="008E5B20"/>
    <w:rsid w:val="008E6114"/>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8F75A0"/>
    <w:rsid w:val="00900DA1"/>
    <w:rsid w:val="00900F9F"/>
    <w:rsid w:val="00901261"/>
    <w:rsid w:val="009012A7"/>
    <w:rsid w:val="00901824"/>
    <w:rsid w:val="00901F18"/>
    <w:rsid w:val="009020DA"/>
    <w:rsid w:val="009021AF"/>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0E9"/>
    <w:rsid w:val="00906196"/>
    <w:rsid w:val="00906A95"/>
    <w:rsid w:val="0090705B"/>
    <w:rsid w:val="0090740C"/>
    <w:rsid w:val="009074AD"/>
    <w:rsid w:val="00910093"/>
    <w:rsid w:val="00910BF0"/>
    <w:rsid w:val="00910EFB"/>
    <w:rsid w:val="00910FAF"/>
    <w:rsid w:val="00911033"/>
    <w:rsid w:val="00911129"/>
    <w:rsid w:val="00911151"/>
    <w:rsid w:val="00911D17"/>
    <w:rsid w:val="00911E3E"/>
    <w:rsid w:val="009123D8"/>
    <w:rsid w:val="00912424"/>
    <w:rsid w:val="00912642"/>
    <w:rsid w:val="009129C6"/>
    <w:rsid w:val="00912DF0"/>
    <w:rsid w:val="009132E4"/>
    <w:rsid w:val="00913850"/>
    <w:rsid w:val="009139EA"/>
    <w:rsid w:val="00913B12"/>
    <w:rsid w:val="00913C85"/>
    <w:rsid w:val="00913E2D"/>
    <w:rsid w:val="0091420B"/>
    <w:rsid w:val="00914863"/>
    <w:rsid w:val="0091489B"/>
    <w:rsid w:val="00914B51"/>
    <w:rsid w:val="00914C1D"/>
    <w:rsid w:val="00914EEA"/>
    <w:rsid w:val="009157EA"/>
    <w:rsid w:val="00915A5E"/>
    <w:rsid w:val="00915BDB"/>
    <w:rsid w:val="0091603B"/>
    <w:rsid w:val="00916213"/>
    <w:rsid w:val="00916381"/>
    <w:rsid w:val="009164CA"/>
    <w:rsid w:val="00916A02"/>
    <w:rsid w:val="00916B23"/>
    <w:rsid w:val="00916DDD"/>
    <w:rsid w:val="00917A4C"/>
    <w:rsid w:val="00917A67"/>
    <w:rsid w:val="00917A68"/>
    <w:rsid w:val="0092024C"/>
    <w:rsid w:val="00920678"/>
    <w:rsid w:val="0092079B"/>
    <w:rsid w:val="00920947"/>
    <w:rsid w:val="0092182E"/>
    <w:rsid w:val="00922191"/>
    <w:rsid w:val="0092226E"/>
    <w:rsid w:val="009224D0"/>
    <w:rsid w:val="00922BAC"/>
    <w:rsid w:val="00923009"/>
    <w:rsid w:val="00923640"/>
    <w:rsid w:val="00923900"/>
    <w:rsid w:val="00923E4E"/>
    <w:rsid w:val="00923E89"/>
    <w:rsid w:val="0092438D"/>
    <w:rsid w:val="009246E5"/>
    <w:rsid w:val="00925A42"/>
    <w:rsid w:val="00925D09"/>
    <w:rsid w:val="00926554"/>
    <w:rsid w:val="00926C88"/>
    <w:rsid w:val="00926DDC"/>
    <w:rsid w:val="00927525"/>
    <w:rsid w:val="00927577"/>
    <w:rsid w:val="00927999"/>
    <w:rsid w:val="00927AFB"/>
    <w:rsid w:val="00927BD5"/>
    <w:rsid w:val="00931194"/>
    <w:rsid w:val="0093124D"/>
    <w:rsid w:val="00931384"/>
    <w:rsid w:val="009314FE"/>
    <w:rsid w:val="009317DB"/>
    <w:rsid w:val="0093204F"/>
    <w:rsid w:val="009332D9"/>
    <w:rsid w:val="009332F1"/>
    <w:rsid w:val="00933D95"/>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2A4E"/>
    <w:rsid w:val="00942B5E"/>
    <w:rsid w:val="0094327C"/>
    <w:rsid w:val="00943778"/>
    <w:rsid w:val="009437EF"/>
    <w:rsid w:val="00943A1C"/>
    <w:rsid w:val="00943BBB"/>
    <w:rsid w:val="00943BD4"/>
    <w:rsid w:val="009441B1"/>
    <w:rsid w:val="0094430C"/>
    <w:rsid w:val="00944546"/>
    <w:rsid w:val="00944D4B"/>
    <w:rsid w:val="00944F4A"/>
    <w:rsid w:val="00944FCF"/>
    <w:rsid w:val="009455A8"/>
    <w:rsid w:val="00945F01"/>
    <w:rsid w:val="00946543"/>
    <w:rsid w:val="00946719"/>
    <w:rsid w:val="00946A29"/>
    <w:rsid w:val="00946A34"/>
    <w:rsid w:val="00947988"/>
    <w:rsid w:val="00947C72"/>
    <w:rsid w:val="00947CF2"/>
    <w:rsid w:val="00947EE6"/>
    <w:rsid w:val="0095003F"/>
    <w:rsid w:val="009507C2"/>
    <w:rsid w:val="00950864"/>
    <w:rsid w:val="00950BCA"/>
    <w:rsid w:val="00950F35"/>
    <w:rsid w:val="00951335"/>
    <w:rsid w:val="00952203"/>
    <w:rsid w:val="00952DFE"/>
    <w:rsid w:val="009537A0"/>
    <w:rsid w:val="00953838"/>
    <w:rsid w:val="009539AE"/>
    <w:rsid w:val="00953A6E"/>
    <w:rsid w:val="009548C2"/>
    <w:rsid w:val="009548CA"/>
    <w:rsid w:val="00955D66"/>
    <w:rsid w:val="00955F29"/>
    <w:rsid w:val="00955FE5"/>
    <w:rsid w:val="00957973"/>
    <w:rsid w:val="009579DF"/>
    <w:rsid w:val="00957A85"/>
    <w:rsid w:val="00957D35"/>
    <w:rsid w:val="00960B9B"/>
    <w:rsid w:val="00960DA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1A"/>
    <w:rsid w:val="00964876"/>
    <w:rsid w:val="00964919"/>
    <w:rsid w:val="00964D8D"/>
    <w:rsid w:val="009650C3"/>
    <w:rsid w:val="009655D7"/>
    <w:rsid w:val="009659C5"/>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1C54"/>
    <w:rsid w:val="00971EBD"/>
    <w:rsid w:val="0097243E"/>
    <w:rsid w:val="0097283E"/>
    <w:rsid w:val="00972F05"/>
    <w:rsid w:val="00973503"/>
    <w:rsid w:val="009739DD"/>
    <w:rsid w:val="009739F6"/>
    <w:rsid w:val="00973B21"/>
    <w:rsid w:val="00973BFF"/>
    <w:rsid w:val="00973D02"/>
    <w:rsid w:val="00974465"/>
    <w:rsid w:val="009749E3"/>
    <w:rsid w:val="00975522"/>
    <w:rsid w:val="00975616"/>
    <w:rsid w:val="0097580B"/>
    <w:rsid w:val="00975EB9"/>
    <w:rsid w:val="00976093"/>
    <w:rsid w:val="00976AA5"/>
    <w:rsid w:val="00976E05"/>
    <w:rsid w:val="009776B8"/>
    <w:rsid w:val="00977935"/>
    <w:rsid w:val="00977CC6"/>
    <w:rsid w:val="00977EBC"/>
    <w:rsid w:val="009805B5"/>
    <w:rsid w:val="00980977"/>
    <w:rsid w:val="00980E78"/>
    <w:rsid w:val="009813F7"/>
    <w:rsid w:val="00981DD0"/>
    <w:rsid w:val="009823F1"/>
    <w:rsid w:val="009827C2"/>
    <w:rsid w:val="00982EE5"/>
    <w:rsid w:val="0098313A"/>
    <w:rsid w:val="00983476"/>
    <w:rsid w:val="0098399C"/>
    <w:rsid w:val="009840D9"/>
    <w:rsid w:val="0098434B"/>
    <w:rsid w:val="00984591"/>
    <w:rsid w:val="00984CFE"/>
    <w:rsid w:val="0098575F"/>
    <w:rsid w:val="00985B04"/>
    <w:rsid w:val="00985C03"/>
    <w:rsid w:val="00985DC3"/>
    <w:rsid w:val="00985E27"/>
    <w:rsid w:val="009861A9"/>
    <w:rsid w:val="00986539"/>
    <w:rsid w:val="0098667C"/>
    <w:rsid w:val="00986820"/>
    <w:rsid w:val="00986F93"/>
    <w:rsid w:val="00987197"/>
    <w:rsid w:val="009878DF"/>
    <w:rsid w:val="00987ACA"/>
    <w:rsid w:val="00987B0D"/>
    <w:rsid w:val="00990AF2"/>
    <w:rsid w:val="00990BC0"/>
    <w:rsid w:val="00990E33"/>
    <w:rsid w:val="00990FB1"/>
    <w:rsid w:val="00991261"/>
    <w:rsid w:val="0099157D"/>
    <w:rsid w:val="0099177D"/>
    <w:rsid w:val="009928CB"/>
    <w:rsid w:val="009932FA"/>
    <w:rsid w:val="00993500"/>
    <w:rsid w:val="009935FE"/>
    <w:rsid w:val="00993770"/>
    <w:rsid w:val="009941A8"/>
    <w:rsid w:val="00995B06"/>
    <w:rsid w:val="0099621E"/>
    <w:rsid w:val="0099638A"/>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7DB"/>
    <w:rsid w:val="009A30EF"/>
    <w:rsid w:val="009A332C"/>
    <w:rsid w:val="009A3CAE"/>
    <w:rsid w:val="009A415B"/>
    <w:rsid w:val="009A4A34"/>
    <w:rsid w:val="009A5A47"/>
    <w:rsid w:val="009A662F"/>
    <w:rsid w:val="009A6A7F"/>
    <w:rsid w:val="009A6EB9"/>
    <w:rsid w:val="009A729F"/>
    <w:rsid w:val="009A7391"/>
    <w:rsid w:val="009A7494"/>
    <w:rsid w:val="009A7793"/>
    <w:rsid w:val="009A7D9A"/>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345"/>
    <w:rsid w:val="009B4827"/>
    <w:rsid w:val="009B4982"/>
    <w:rsid w:val="009B4D74"/>
    <w:rsid w:val="009B506E"/>
    <w:rsid w:val="009B5BC1"/>
    <w:rsid w:val="009B5DAF"/>
    <w:rsid w:val="009B756F"/>
    <w:rsid w:val="009B7C7B"/>
    <w:rsid w:val="009C056F"/>
    <w:rsid w:val="009C0DF7"/>
    <w:rsid w:val="009C1CDE"/>
    <w:rsid w:val="009C2718"/>
    <w:rsid w:val="009C2BF8"/>
    <w:rsid w:val="009C2DCB"/>
    <w:rsid w:val="009C34D3"/>
    <w:rsid w:val="009C3688"/>
    <w:rsid w:val="009C36D2"/>
    <w:rsid w:val="009C44F7"/>
    <w:rsid w:val="009C497F"/>
    <w:rsid w:val="009C4EB4"/>
    <w:rsid w:val="009C530B"/>
    <w:rsid w:val="009C622E"/>
    <w:rsid w:val="009C6744"/>
    <w:rsid w:val="009C6DB0"/>
    <w:rsid w:val="009C7BBF"/>
    <w:rsid w:val="009D00C1"/>
    <w:rsid w:val="009D03FE"/>
    <w:rsid w:val="009D0ED6"/>
    <w:rsid w:val="009D0F71"/>
    <w:rsid w:val="009D11BE"/>
    <w:rsid w:val="009D1737"/>
    <w:rsid w:val="009D1831"/>
    <w:rsid w:val="009D1F7B"/>
    <w:rsid w:val="009D201E"/>
    <w:rsid w:val="009D23C1"/>
    <w:rsid w:val="009D27E2"/>
    <w:rsid w:val="009D294A"/>
    <w:rsid w:val="009D2EC8"/>
    <w:rsid w:val="009D2EDB"/>
    <w:rsid w:val="009D2F5C"/>
    <w:rsid w:val="009D374B"/>
    <w:rsid w:val="009D3EC7"/>
    <w:rsid w:val="009D5B27"/>
    <w:rsid w:val="009D5B74"/>
    <w:rsid w:val="009D5C26"/>
    <w:rsid w:val="009D5CA8"/>
    <w:rsid w:val="009D60EF"/>
    <w:rsid w:val="009D617D"/>
    <w:rsid w:val="009D61EC"/>
    <w:rsid w:val="009D6335"/>
    <w:rsid w:val="009D6755"/>
    <w:rsid w:val="009D6B53"/>
    <w:rsid w:val="009D6B5A"/>
    <w:rsid w:val="009D7256"/>
    <w:rsid w:val="009D7303"/>
    <w:rsid w:val="009D73BB"/>
    <w:rsid w:val="009D7755"/>
    <w:rsid w:val="009D7982"/>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507"/>
    <w:rsid w:val="009E5A74"/>
    <w:rsid w:val="009E5B2F"/>
    <w:rsid w:val="009E5E36"/>
    <w:rsid w:val="009E640E"/>
    <w:rsid w:val="009E6ABE"/>
    <w:rsid w:val="009E7309"/>
    <w:rsid w:val="009E746A"/>
    <w:rsid w:val="009E7ADB"/>
    <w:rsid w:val="009F0222"/>
    <w:rsid w:val="009F042F"/>
    <w:rsid w:val="009F07E0"/>
    <w:rsid w:val="009F0961"/>
    <w:rsid w:val="009F0B42"/>
    <w:rsid w:val="009F0D06"/>
    <w:rsid w:val="009F0EA8"/>
    <w:rsid w:val="009F150F"/>
    <w:rsid w:val="009F19D4"/>
    <w:rsid w:val="009F1AB6"/>
    <w:rsid w:val="009F1CCE"/>
    <w:rsid w:val="009F1F3A"/>
    <w:rsid w:val="009F2046"/>
    <w:rsid w:val="009F23C2"/>
    <w:rsid w:val="009F2705"/>
    <w:rsid w:val="009F2936"/>
    <w:rsid w:val="009F2CCB"/>
    <w:rsid w:val="009F36F6"/>
    <w:rsid w:val="009F37B6"/>
    <w:rsid w:val="009F37E3"/>
    <w:rsid w:val="009F40B2"/>
    <w:rsid w:val="009F42AA"/>
    <w:rsid w:val="009F443C"/>
    <w:rsid w:val="009F473C"/>
    <w:rsid w:val="009F4A50"/>
    <w:rsid w:val="009F5384"/>
    <w:rsid w:val="009F5915"/>
    <w:rsid w:val="009F5E8B"/>
    <w:rsid w:val="009F5F4B"/>
    <w:rsid w:val="009F65C8"/>
    <w:rsid w:val="009F66F6"/>
    <w:rsid w:val="009F68BC"/>
    <w:rsid w:val="009F6BD2"/>
    <w:rsid w:val="009F6E60"/>
    <w:rsid w:val="009F6F9F"/>
    <w:rsid w:val="00A00E64"/>
    <w:rsid w:val="00A01032"/>
    <w:rsid w:val="00A01E11"/>
    <w:rsid w:val="00A0253F"/>
    <w:rsid w:val="00A02787"/>
    <w:rsid w:val="00A033DA"/>
    <w:rsid w:val="00A03AFC"/>
    <w:rsid w:val="00A04476"/>
    <w:rsid w:val="00A04CFA"/>
    <w:rsid w:val="00A05730"/>
    <w:rsid w:val="00A059CF"/>
    <w:rsid w:val="00A060F8"/>
    <w:rsid w:val="00A0756F"/>
    <w:rsid w:val="00A07627"/>
    <w:rsid w:val="00A10766"/>
    <w:rsid w:val="00A11024"/>
    <w:rsid w:val="00A11233"/>
    <w:rsid w:val="00A11619"/>
    <w:rsid w:val="00A11B39"/>
    <w:rsid w:val="00A11C34"/>
    <w:rsid w:val="00A127A4"/>
    <w:rsid w:val="00A1302E"/>
    <w:rsid w:val="00A13637"/>
    <w:rsid w:val="00A13741"/>
    <w:rsid w:val="00A1375F"/>
    <w:rsid w:val="00A139D8"/>
    <w:rsid w:val="00A1493B"/>
    <w:rsid w:val="00A14A4E"/>
    <w:rsid w:val="00A14F68"/>
    <w:rsid w:val="00A16588"/>
    <w:rsid w:val="00A166EE"/>
    <w:rsid w:val="00A16D9E"/>
    <w:rsid w:val="00A17A0A"/>
    <w:rsid w:val="00A2014B"/>
    <w:rsid w:val="00A20BD9"/>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788"/>
    <w:rsid w:val="00A25ADE"/>
    <w:rsid w:val="00A264D3"/>
    <w:rsid w:val="00A2674B"/>
    <w:rsid w:val="00A26B9E"/>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5B5"/>
    <w:rsid w:val="00A326B5"/>
    <w:rsid w:val="00A327E0"/>
    <w:rsid w:val="00A33089"/>
    <w:rsid w:val="00A3348E"/>
    <w:rsid w:val="00A33C52"/>
    <w:rsid w:val="00A33C9D"/>
    <w:rsid w:val="00A3447A"/>
    <w:rsid w:val="00A345B1"/>
    <w:rsid w:val="00A35172"/>
    <w:rsid w:val="00A352AD"/>
    <w:rsid w:val="00A356F2"/>
    <w:rsid w:val="00A3617A"/>
    <w:rsid w:val="00A3689D"/>
    <w:rsid w:val="00A36B48"/>
    <w:rsid w:val="00A3773A"/>
    <w:rsid w:val="00A37C30"/>
    <w:rsid w:val="00A401CC"/>
    <w:rsid w:val="00A40452"/>
    <w:rsid w:val="00A40899"/>
    <w:rsid w:val="00A40918"/>
    <w:rsid w:val="00A40E12"/>
    <w:rsid w:val="00A41149"/>
    <w:rsid w:val="00A41256"/>
    <w:rsid w:val="00A41626"/>
    <w:rsid w:val="00A416DA"/>
    <w:rsid w:val="00A41A00"/>
    <w:rsid w:val="00A41CEF"/>
    <w:rsid w:val="00A41F1A"/>
    <w:rsid w:val="00A429CF"/>
    <w:rsid w:val="00A42CE1"/>
    <w:rsid w:val="00A430EB"/>
    <w:rsid w:val="00A435B3"/>
    <w:rsid w:val="00A4368F"/>
    <w:rsid w:val="00A43CB5"/>
    <w:rsid w:val="00A43ED6"/>
    <w:rsid w:val="00A44157"/>
    <w:rsid w:val="00A44239"/>
    <w:rsid w:val="00A44768"/>
    <w:rsid w:val="00A44DC1"/>
    <w:rsid w:val="00A451B9"/>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3B23"/>
    <w:rsid w:val="00A54110"/>
    <w:rsid w:val="00A54F79"/>
    <w:rsid w:val="00A550CD"/>
    <w:rsid w:val="00A5567D"/>
    <w:rsid w:val="00A55945"/>
    <w:rsid w:val="00A560FD"/>
    <w:rsid w:val="00A56129"/>
    <w:rsid w:val="00A56AE1"/>
    <w:rsid w:val="00A57335"/>
    <w:rsid w:val="00A57AD7"/>
    <w:rsid w:val="00A57C21"/>
    <w:rsid w:val="00A57CBA"/>
    <w:rsid w:val="00A57EAE"/>
    <w:rsid w:val="00A60552"/>
    <w:rsid w:val="00A60B7A"/>
    <w:rsid w:val="00A61014"/>
    <w:rsid w:val="00A61848"/>
    <w:rsid w:val="00A61970"/>
    <w:rsid w:val="00A62001"/>
    <w:rsid w:val="00A6216D"/>
    <w:rsid w:val="00A62F19"/>
    <w:rsid w:val="00A62FCE"/>
    <w:rsid w:val="00A6338B"/>
    <w:rsid w:val="00A63567"/>
    <w:rsid w:val="00A635DE"/>
    <w:rsid w:val="00A63958"/>
    <w:rsid w:val="00A640E4"/>
    <w:rsid w:val="00A64125"/>
    <w:rsid w:val="00A6429F"/>
    <w:rsid w:val="00A6479A"/>
    <w:rsid w:val="00A651C5"/>
    <w:rsid w:val="00A65B4D"/>
    <w:rsid w:val="00A65C0F"/>
    <w:rsid w:val="00A65C19"/>
    <w:rsid w:val="00A65D16"/>
    <w:rsid w:val="00A66398"/>
    <w:rsid w:val="00A66DD5"/>
    <w:rsid w:val="00A66E61"/>
    <w:rsid w:val="00A6702C"/>
    <w:rsid w:val="00A67228"/>
    <w:rsid w:val="00A6741C"/>
    <w:rsid w:val="00A67612"/>
    <w:rsid w:val="00A70384"/>
    <w:rsid w:val="00A703DA"/>
    <w:rsid w:val="00A705A7"/>
    <w:rsid w:val="00A70652"/>
    <w:rsid w:val="00A71151"/>
    <w:rsid w:val="00A71567"/>
    <w:rsid w:val="00A71A19"/>
    <w:rsid w:val="00A71CD7"/>
    <w:rsid w:val="00A72439"/>
    <w:rsid w:val="00A725B5"/>
    <w:rsid w:val="00A72DEC"/>
    <w:rsid w:val="00A72FE9"/>
    <w:rsid w:val="00A73423"/>
    <w:rsid w:val="00A7350D"/>
    <w:rsid w:val="00A73C1E"/>
    <w:rsid w:val="00A740A0"/>
    <w:rsid w:val="00A74C7C"/>
    <w:rsid w:val="00A74DF7"/>
    <w:rsid w:val="00A753E9"/>
    <w:rsid w:val="00A75489"/>
    <w:rsid w:val="00A75EE0"/>
    <w:rsid w:val="00A766B4"/>
    <w:rsid w:val="00A769A8"/>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B2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969E6"/>
    <w:rsid w:val="00AA034F"/>
    <w:rsid w:val="00AA0505"/>
    <w:rsid w:val="00AA0561"/>
    <w:rsid w:val="00AA0A8A"/>
    <w:rsid w:val="00AA0F9F"/>
    <w:rsid w:val="00AA1022"/>
    <w:rsid w:val="00AA140F"/>
    <w:rsid w:val="00AA1ED9"/>
    <w:rsid w:val="00AA1F9E"/>
    <w:rsid w:val="00AA28EA"/>
    <w:rsid w:val="00AA2E0D"/>
    <w:rsid w:val="00AA339E"/>
    <w:rsid w:val="00AA3819"/>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A786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5C2B"/>
    <w:rsid w:val="00AB61B4"/>
    <w:rsid w:val="00AB64B8"/>
    <w:rsid w:val="00AB65D8"/>
    <w:rsid w:val="00AB6C73"/>
    <w:rsid w:val="00AB7158"/>
    <w:rsid w:val="00AB7563"/>
    <w:rsid w:val="00AB76BB"/>
    <w:rsid w:val="00AB78FA"/>
    <w:rsid w:val="00AB7D26"/>
    <w:rsid w:val="00AB7E9F"/>
    <w:rsid w:val="00AC0987"/>
    <w:rsid w:val="00AC0B68"/>
    <w:rsid w:val="00AC0C4F"/>
    <w:rsid w:val="00AC11DF"/>
    <w:rsid w:val="00AC136D"/>
    <w:rsid w:val="00AC1913"/>
    <w:rsid w:val="00AC1DC3"/>
    <w:rsid w:val="00AC1F74"/>
    <w:rsid w:val="00AC2228"/>
    <w:rsid w:val="00AC2260"/>
    <w:rsid w:val="00AC28F6"/>
    <w:rsid w:val="00AC2F9C"/>
    <w:rsid w:val="00AC3344"/>
    <w:rsid w:val="00AC3EFF"/>
    <w:rsid w:val="00AC41AD"/>
    <w:rsid w:val="00AC45BA"/>
    <w:rsid w:val="00AC4617"/>
    <w:rsid w:val="00AC472E"/>
    <w:rsid w:val="00AC4BE4"/>
    <w:rsid w:val="00AC4E2F"/>
    <w:rsid w:val="00AC4F7E"/>
    <w:rsid w:val="00AC50B6"/>
    <w:rsid w:val="00AC5434"/>
    <w:rsid w:val="00AC5497"/>
    <w:rsid w:val="00AC56B7"/>
    <w:rsid w:val="00AC5A11"/>
    <w:rsid w:val="00AC5DE9"/>
    <w:rsid w:val="00AC6346"/>
    <w:rsid w:val="00AC65AA"/>
    <w:rsid w:val="00AC6942"/>
    <w:rsid w:val="00AC6A06"/>
    <w:rsid w:val="00AC70C9"/>
    <w:rsid w:val="00AC77B0"/>
    <w:rsid w:val="00AC7B97"/>
    <w:rsid w:val="00AC7C43"/>
    <w:rsid w:val="00AD042C"/>
    <w:rsid w:val="00AD0D1D"/>
    <w:rsid w:val="00AD0F30"/>
    <w:rsid w:val="00AD15E0"/>
    <w:rsid w:val="00AD174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A1"/>
    <w:rsid w:val="00AD65CD"/>
    <w:rsid w:val="00AD66B5"/>
    <w:rsid w:val="00AD6AAF"/>
    <w:rsid w:val="00AD71D8"/>
    <w:rsid w:val="00AD743B"/>
    <w:rsid w:val="00AE0492"/>
    <w:rsid w:val="00AE07B5"/>
    <w:rsid w:val="00AE0C17"/>
    <w:rsid w:val="00AE18D5"/>
    <w:rsid w:val="00AE26E7"/>
    <w:rsid w:val="00AE27B1"/>
    <w:rsid w:val="00AE281B"/>
    <w:rsid w:val="00AE2FE6"/>
    <w:rsid w:val="00AE3A14"/>
    <w:rsid w:val="00AE3DC4"/>
    <w:rsid w:val="00AE4306"/>
    <w:rsid w:val="00AE4585"/>
    <w:rsid w:val="00AE45DB"/>
    <w:rsid w:val="00AE4768"/>
    <w:rsid w:val="00AE4B07"/>
    <w:rsid w:val="00AE4B7E"/>
    <w:rsid w:val="00AE4E7E"/>
    <w:rsid w:val="00AE5631"/>
    <w:rsid w:val="00AE67F7"/>
    <w:rsid w:val="00AE6C84"/>
    <w:rsid w:val="00AE6DD0"/>
    <w:rsid w:val="00AE6EA9"/>
    <w:rsid w:val="00AE6F5F"/>
    <w:rsid w:val="00AE7F1F"/>
    <w:rsid w:val="00AE7F31"/>
    <w:rsid w:val="00AF0034"/>
    <w:rsid w:val="00AF0113"/>
    <w:rsid w:val="00AF02B1"/>
    <w:rsid w:val="00AF1159"/>
    <w:rsid w:val="00AF156F"/>
    <w:rsid w:val="00AF1B03"/>
    <w:rsid w:val="00AF1BC7"/>
    <w:rsid w:val="00AF2340"/>
    <w:rsid w:val="00AF2575"/>
    <w:rsid w:val="00AF2BAE"/>
    <w:rsid w:val="00AF320B"/>
    <w:rsid w:val="00AF343F"/>
    <w:rsid w:val="00AF42BB"/>
    <w:rsid w:val="00AF5032"/>
    <w:rsid w:val="00AF5780"/>
    <w:rsid w:val="00AF5801"/>
    <w:rsid w:val="00AF5EF6"/>
    <w:rsid w:val="00AF6015"/>
    <w:rsid w:val="00AF6C24"/>
    <w:rsid w:val="00AF6E7F"/>
    <w:rsid w:val="00AF7575"/>
    <w:rsid w:val="00AF7949"/>
    <w:rsid w:val="00AF7A0B"/>
    <w:rsid w:val="00AF7B90"/>
    <w:rsid w:val="00B01153"/>
    <w:rsid w:val="00B01545"/>
    <w:rsid w:val="00B0168D"/>
    <w:rsid w:val="00B018E7"/>
    <w:rsid w:val="00B01DAA"/>
    <w:rsid w:val="00B020EB"/>
    <w:rsid w:val="00B0244B"/>
    <w:rsid w:val="00B02D12"/>
    <w:rsid w:val="00B031BD"/>
    <w:rsid w:val="00B034C8"/>
    <w:rsid w:val="00B03E19"/>
    <w:rsid w:val="00B040E3"/>
    <w:rsid w:val="00B04104"/>
    <w:rsid w:val="00B045AD"/>
    <w:rsid w:val="00B04E2B"/>
    <w:rsid w:val="00B052A4"/>
    <w:rsid w:val="00B057A7"/>
    <w:rsid w:val="00B061C7"/>
    <w:rsid w:val="00B0677A"/>
    <w:rsid w:val="00B06D10"/>
    <w:rsid w:val="00B06D88"/>
    <w:rsid w:val="00B073C8"/>
    <w:rsid w:val="00B07510"/>
    <w:rsid w:val="00B07B4E"/>
    <w:rsid w:val="00B07E37"/>
    <w:rsid w:val="00B10086"/>
    <w:rsid w:val="00B107AE"/>
    <w:rsid w:val="00B110FA"/>
    <w:rsid w:val="00B11130"/>
    <w:rsid w:val="00B111FA"/>
    <w:rsid w:val="00B1168D"/>
    <w:rsid w:val="00B117F2"/>
    <w:rsid w:val="00B11BB4"/>
    <w:rsid w:val="00B11DDC"/>
    <w:rsid w:val="00B11F86"/>
    <w:rsid w:val="00B12026"/>
    <w:rsid w:val="00B122CA"/>
    <w:rsid w:val="00B12535"/>
    <w:rsid w:val="00B1312B"/>
    <w:rsid w:val="00B131DA"/>
    <w:rsid w:val="00B13AD8"/>
    <w:rsid w:val="00B13B9C"/>
    <w:rsid w:val="00B1458C"/>
    <w:rsid w:val="00B14A02"/>
    <w:rsid w:val="00B14AC4"/>
    <w:rsid w:val="00B14D43"/>
    <w:rsid w:val="00B1579E"/>
    <w:rsid w:val="00B15B8A"/>
    <w:rsid w:val="00B15EF9"/>
    <w:rsid w:val="00B15F43"/>
    <w:rsid w:val="00B162E4"/>
    <w:rsid w:val="00B172FD"/>
    <w:rsid w:val="00B17371"/>
    <w:rsid w:val="00B1748C"/>
    <w:rsid w:val="00B17BDF"/>
    <w:rsid w:val="00B17D40"/>
    <w:rsid w:val="00B20602"/>
    <w:rsid w:val="00B20BC5"/>
    <w:rsid w:val="00B20C6B"/>
    <w:rsid w:val="00B2226C"/>
    <w:rsid w:val="00B2247C"/>
    <w:rsid w:val="00B2286E"/>
    <w:rsid w:val="00B22E77"/>
    <w:rsid w:val="00B23010"/>
    <w:rsid w:val="00B240D0"/>
    <w:rsid w:val="00B244BD"/>
    <w:rsid w:val="00B24DBF"/>
    <w:rsid w:val="00B252A2"/>
    <w:rsid w:val="00B2544D"/>
    <w:rsid w:val="00B257FC"/>
    <w:rsid w:val="00B259C8"/>
    <w:rsid w:val="00B2622D"/>
    <w:rsid w:val="00B26513"/>
    <w:rsid w:val="00B271AA"/>
    <w:rsid w:val="00B277B4"/>
    <w:rsid w:val="00B30207"/>
    <w:rsid w:val="00B3074B"/>
    <w:rsid w:val="00B30B2F"/>
    <w:rsid w:val="00B310EE"/>
    <w:rsid w:val="00B313B7"/>
    <w:rsid w:val="00B313ED"/>
    <w:rsid w:val="00B31734"/>
    <w:rsid w:val="00B320FC"/>
    <w:rsid w:val="00B32425"/>
    <w:rsid w:val="00B32746"/>
    <w:rsid w:val="00B3293E"/>
    <w:rsid w:val="00B32CB6"/>
    <w:rsid w:val="00B32FE2"/>
    <w:rsid w:val="00B33EC7"/>
    <w:rsid w:val="00B33FAA"/>
    <w:rsid w:val="00B34C7B"/>
    <w:rsid w:val="00B35A38"/>
    <w:rsid w:val="00B35AE6"/>
    <w:rsid w:val="00B36189"/>
    <w:rsid w:val="00B36426"/>
    <w:rsid w:val="00B36708"/>
    <w:rsid w:val="00B36DCE"/>
    <w:rsid w:val="00B37526"/>
    <w:rsid w:val="00B37745"/>
    <w:rsid w:val="00B403B0"/>
    <w:rsid w:val="00B40B8E"/>
    <w:rsid w:val="00B40B99"/>
    <w:rsid w:val="00B41D98"/>
    <w:rsid w:val="00B41F2A"/>
    <w:rsid w:val="00B4208D"/>
    <w:rsid w:val="00B422AF"/>
    <w:rsid w:val="00B424CE"/>
    <w:rsid w:val="00B427F4"/>
    <w:rsid w:val="00B4296F"/>
    <w:rsid w:val="00B42EEC"/>
    <w:rsid w:val="00B4329E"/>
    <w:rsid w:val="00B43884"/>
    <w:rsid w:val="00B444BC"/>
    <w:rsid w:val="00B45204"/>
    <w:rsid w:val="00B4520E"/>
    <w:rsid w:val="00B4556B"/>
    <w:rsid w:val="00B45795"/>
    <w:rsid w:val="00B458A7"/>
    <w:rsid w:val="00B45B35"/>
    <w:rsid w:val="00B46087"/>
    <w:rsid w:val="00B468C5"/>
    <w:rsid w:val="00B474D4"/>
    <w:rsid w:val="00B47701"/>
    <w:rsid w:val="00B479AE"/>
    <w:rsid w:val="00B47F2A"/>
    <w:rsid w:val="00B47FE5"/>
    <w:rsid w:val="00B5065C"/>
    <w:rsid w:val="00B512E2"/>
    <w:rsid w:val="00B517A4"/>
    <w:rsid w:val="00B5182D"/>
    <w:rsid w:val="00B51A4D"/>
    <w:rsid w:val="00B51B64"/>
    <w:rsid w:val="00B51CE8"/>
    <w:rsid w:val="00B51F55"/>
    <w:rsid w:val="00B52542"/>
    <w:rsid w:val="00B52646"/>
    <w:rsid w:val="00B5283C"/>
    <w:rsid w:val="00B52E43"/>
    <w:rsid w:val="00B52EC1"/>
    <w:rsid w:val="00B52F35"/>
    <w:rsid w:val="00B5306D"/>
    <w:rsid w:val="00B532B0"/>
    <w:rsid w:val="00B539F4"/>
    <w:rsid w:val="00B53D51"/>
    <w:rsid w:val="00B53DDD"/>
    <w:rsid w:val="00B53F59"/>
    <w:rsid w:val="00B54512"/>
    <w:rsid w:val="00B54876"/>
    <w:rsid w:val="00B54939"/>
    <w:rsid w:val="00B54BB7"/>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0C"/>
    <w:rsid w:val="00B66D4D"/>
    <w:rsid w:val="00B67D68"/>
    <w:rsid w:val="00B7000E"/>
    <w:rsid w:val="00B7008A"/>
    <w:rsid w:val="00B704D2"/>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1ED"/>
    <w:rsid w:val="00B775DF"/>
    <w:rsid w:val="00B778EC"/>
    <w:rsid w:val="00B77A3F"/>
    <w:rsid w:val="00B77AF1"/>
    <w:rsid w:val="00B77C4F"/>
    <w:rsid w:val="00B77F5B"/>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7F"/>
    <w:rsid w:val="00B902E8"/>
    <w:rsid w:val="00B905B9"/>
    <w:rsid w:val="00B90BE6"/>
    <w:rsid w:val="00B90BF5"/>
    <w:rsid w:val="00B91454"/>
    <w:rsid w:val="00B914C9"/>
    <w:rsid w:val="00B91B9B"/>
    <w:rsid w:val="00B922F2"/>
    <w:rsid w:val="00B92710"/>
    <w:rsid w:val="00B931AC"/>
    <w:rsid w:val="00B93790"/>
    <w:rsid w:val="00B93A62"/>
    <w:rsid w:val="00B93B76"/>
    <w:rsid w:val="00B93C07"/>
    <w:rsid w:val="00B94045"/>
    <w:rsid w:val="00B9491A"/>
    <w:rsid w:val="00B94C04"/>
    <w:rsid w:val="00B94EB1"/>
    <w:rsid w:val="00B95486"/>
    <w:rsid w:val="00B955DF"/>
    <w:rsid w:val="00B95FBB"/>
    <w:rsid w:val="00B96406"/>
    <w:rsid w:val="00B9650D"/>
    <w:rsid w:val="00B966F1"/>
    <w:rsid w:val="00B97192"/>
    <w:rsid w:val="00B97419"/>
    <w:rsid w:val="00B97613"/>
    <w:rsid w:val="00B97883"/>
    <w:rsid w:val="00B97A0D"/>
    <w:rsid w:val="00BA057D"/>
    <w:rsid w:val="00BA0A3E"/>
    <w:rsid w:val="00BA11A9"/>
    <w:rsid w:val="00BA1C82"/>
    <w:rsid w:val="00BA20C4"/>
    <w:rsid w:val="00BA2445"/>
    <w:rsid w:val="00BA2582"/>
    <w:rsid w:val="00BA2633"/>
    <w:rsid w:val="00BA2714"/>
    <w:rsid w:val="00BA33EC"/>
    <w:rsid w:val="00BA35C1"/>
    <w:rsid w:val="00BA428A"/>
    <w:rsid w:val="00BA4971"/>
    <w:rsid w:val="00BA7149"/>
    <w:rsid w:val="00BA723D"/>
    <w:rsid w:val="00BA7298"/>
    <w:rsid w:val="00BA7308"/>
    <w:rsid w:val="00BA7357"/>
    <w:rsid w:val="00BA76B6"/>
    <w:rsid w:val="00BA7C98"/>
    <w:rsid w:val="00BB0505"/>
    <w:rsid w:val="00BB0593"/>
    <w:rsid w:val="00BB07FA"/>
    <w:rsid w:val="00BB093D"/>
    <w:rsid w:val="00BB0A85"/>
    <w:rsid w:val="00BB13AD"/>
    <w:rsid w:val="00BB1EE1"/>
    <w:rsid w:val="00BB2364"/>
    <w:rsid w:val="00BB249B"/>
    <w:rsid w:val="00BB29A9"/>
    <w:rsid w:val="00BB35EE"/>
    <w:rsid w:val="00BB3823"/>
    <w:rsid w:val="00BB3883"/>
    <w:rsid w:val="00BB3C9D"/>
    <w:rsid w:val="00BB445A"/>
    <w:rsid w:val="00BB46DF"/>
    <w:rsid w:val="00BB4778"/>
    <w:rsid w:val="00BB499D"/>
    <w:rsid w:val="00BB4D21"/>
    <w:rsid w:val="00BB5789"/>
    <w:rsid w:val="00BB57A0"/>
    <w:rsid w:val="00BB5DCD"/>
    <w:rsid w:val="00BB623D"/>
    <w:rsid w:val="00BB6874"/>
    <w:rsid w:val="00BB6B02"/>
    <w:rsid w:val="00BB79B4"/>
    <w:rsid w:val="00BC0159"/>
    <w:rsid w:val="00BC0183"/>
    <w:rsid w:val="00BC07E0"/>
    <w:rsid w:val="00BC0A60"/>
    <w:rsid w:val="00BC1900"/>
    <w:rsid w:val="00BC1BB3"/>
    <w:rsid w:val="00BC1CC5"/>
    <w:rsid w:val="00BC224A"/>
    <w:rsid w:val="00BC22E3"/>
    <w:rsid w:val="00BC27D4"/>
    <w:rsid w:val="00BC2A6E"/>
    <w:rsid w:val="00BC2A90"/>
    <w:rsid w:val="00BC3A8A"/>
    <w:rsid w:val="00BC3F7E"/>
    <w:rsid w:val="00BC45B2"/>
    <w:rsid w:val="00BC4729"/>
    <w:rsid w:val="00BC5979"/>
    <w:rsid w:val="00BC6735"/>
    <w:rsid w:val="00BC6A3A"/>
    <w:rsid w:val="00BC6F9F"/>
    <w:rsid w:val="00BC770A"/>
    <w:rsid w:val="00BD0502"/>
    <w:rsid w:val="00BD0542"/>
    <w:rsid w:val="00BD05CA"/>
    <w:rsid w:val="00BD0F19"/>
    <w:rsid w:val="00BD13F2"/>
    <w:rsid w:val="00BD1E82"/>
    <w:rsid w:val="00BD23E1"/>
    <w:rsid w:val="00BD2733"/>
    <w:rsid w:val="00BD2AE7"/>
    <w:rsid w:val="00BD3A1B"/>
    <w:rsid w:val="00BD3D97"/>
    <w:rsid w:val="00BD44FE"/>
    <w:rsid w:val="00BD4959"/>
    <w:rsid w:val="00BD4B33"/>
    <w:rsid w:val="00BD4F5C"/>
    <w:rsid w:val="00BD57ED"/>
    <w:rsid w:val="00BD58BF"/>
    <w:rsid w:val="00BD5937"/>
    <w:rsid w:val="00BD5B6A"/>
    <w:rsid w:val="00BD5C30"/>
    <w:rsid w:val="00BD5D75"/>
    <w:rsid w:val="00BD6296"/>
    <w:rsid w:val="00BD66FC"/>
    <w:rsid w:val="00BD68D9"/>
    <w:rsid w:val="00BD6EC9"/>
    <w:rsid w:val="00BD7483"/>
    <w:rsid w:val="00BD7CBB"/>
    <w:rsid w:val="00BD7CF0"/>
    <w:rsid w:val="00BE0399"/>
    <w:rsid w:val="00BE04C1"/>
    <w:rsid w:val="00BE067D"/>
    <w:rsid w:val="00BE0740"/>
    <w:rsid w:val="00BE173C"/>
    <w:rsid w:val="00BE214A"/>
    <w:rsid w:val="00BE215C"/>
    <w:rsid w:val="00BE243C"/>
    <w:rsid w:val="00BE28B0"/>
    <w:rsid w:val="00BE2F59"/>
    <w:rsid w:val="00BE3446"/>
    <w:rsid w:val="00BE3F12"/>
    <w:rsid w:val="00BE452F"/>
    <w:rsid w:val="00BE45C6"/>
    <w:rsid w:val="00BE48D7"/>
    <w:rsid w:val="00BE4C50"/>
    <w:rsid w:val="00BE53F7"/>
    <w:rsid w:val="00BE5D78"/>
    <w:rsid w:val="00BE6432"/>
    <w:rsid w:val="00BE6516"/>
    <w:rsid w:val="00BE6A25"/>
    <w:rsid w:val="00BE6C6B"/>
    <w:rsid w:val="00BE6CA4"/>
    <w:rsid w:val="00BE7A84"/>
    <w:rsid w:val="00BE7C2A"/>
    <w:rsid w:val="00BE7D70"/>
    <w:rsid w:val="00BE7E7B"/>
    <w:rsid w:val="00BF04BB"/>
    <w:rsid w:val="00BF08F5"/>
    <w:rsid w:val="00BF0939"/>
    <w:rsid w:val="00BF0B42"/>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C7"/>
    <w:rsid w:val="00BF77F3"/>
    <w:rsid w:val="00BF780D"/>
    <w:rsid w:val="00BF7837"/>
    <w:rsid w:val="00BF7944"/>
    <w:rsid w:val="00BF7D64"/>
    <w:rsid w:val="00BF7F89"/>
    <w:rsid w:val="00C003F2"/>
    <w:rsid w:val="00C00901"/>
    <w:rsid w:val="00C00D51"/>
    <w:rsid w:val="00C0161D"/>
    <w:rsid w:val="00C01CAD"/>
    <w:rsid w:val="00C02182"/>
    <w:rsid w:val="00C02547"/>
    <w:rsid w:val="00C03F7A"/>
    <w:rsid w:val="00C0436A"/>
    <w:rsid w:val="00C0486E"/>
    <w:rsid w:val="00C04CCB"/>
    <w:rsid w:val="00C052B7"/>
    <w:rsid w:val="00C05716"/>
    <w:rsid w:val="00C057BF"/>
    <w:rsid w:val="00C0585D"/>
    <w:rsid w:val="00C05C01"/>
    <w:rsid w:val="00C06F89"/>
    <w:rsid w:val="00C07011"/>
    <w:rsid w:val="00C07409"/>
    <w:rsid w:val="00C07FC5"/>
    <w:rsid w:val="00C10812"/>
    <w:rsid w:val="00C108DF"/>
    <w:rsid w:val="00C10CAD"/>
    <w:rsid w:val="00C10EEE"/>
    <w:rsid w:val="00C1130B"/>
    <w:rsid w:val="00C11597"/>
    <w:rsid w:val="00C11659"/>
    <w:rsid w:val="00C125A7"/>
    <w:rsid w:val="00C12D95"/>
    <w:rsid w:val="00C12E33"/>
    <w:rsid w:val="00C13980"/>
    <w:rsid w:val="00C13E34"/>
    <w:rsid w:val="00C1421C"/>
    <w:rsid w:val="00C145C7"/>
    <w:rsid w:val="00C14A98"/>
    <w:rsid w:val="00C14B05"/>
    <w:rsid w:val="00C152A8"/>
    <w:rsid w:val="00C158CD"/>
    <w:rsid w:val="00C15C58"/>
    <w:rsid w:val="00C16092"/>
    <w:rsid w:val="00C162C5"/>
    <w:rsid w:val="00C16DE2"/>
    <w:rsid w:val="00C171C5"/>
    <w:rsid w:val="00C17639"/>
    <w:rsid w:val="00C20432"/>
    <w:rsid w:val="00C2054E"/>
    <w:rsid w:val="00C2059F"/>
    <w:rsid w:val="00C208EF"/>
    <w:rsid w:val="00C20FE9"/>
    <w:rsid w:val="00C2132F"/>
    <w:rsid w:val="00C218E6"/>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441"/>
    <w:rsid w:val="00C30DCA"/>
    <w:rsid w:val="00C32263"/>
    <w:rsid w:val="00C32CA7"/>
    <w:rsid w:val="00C3378D"/>
    <w:rsid w:val="00C33CC0"/>
    <w:rsid w:val="00C33EA8"/>
    <w:rsid w:val="00C34235"/>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0F"/>
    <w:rsid w:val="00C423FC"/>
    <w:rsid w:val="00C43937"/>
    <w:rsid w:val="00C43A32"/>
    <w:rsid w:val="00C43D02"/>
    <w:rsid w:val="00C441CD"/>
    <w:rsid w:val="00C4548E"/>
    <w:rsid w:val="00C45C4C"/>
    <w:rsid w:val="00C4630A"/>
    <w:rsid w:val="00C4700C"/>
    <w:rsid w:val="00C507F4"/>
    <w:rsid w:val="00C50CDB"/>
    <w:rsid w:val="00C51A3E"/>
    <w:rsid w:val="00C51BDD"/>
    <w:rsid w:val="00C524BC"/>
    <w:rsid w:val="00C52B72"/>
    <w:rsid w:val="00C53506"/>
    <w:rsid w:val="00C5359C"/>
    <w:rsid w:val="00C536F2"/>
    <w:rsid w:val="00C53A0E"/>
    <w:rsid w:val="00C53C4A"/>
    <w:rsid w:val="00C54DDD"/>
    <w:rsid w:val="00C550F0"/>
    <w:rsid w:val="00C55241"/>
    <w:rsid w:val="00C56191"/>
    <w:rsid w:val="00C563FC"/>
    <w:rsid w:val="00C569C1"/>
    <w:rsid w:val="00C56E89"/>
    <w:rsid w:val="00C56EB4"/>
    <w:rsid w:val="00C574EA"/>
    <w:rsid w:val="00C5760F"/>
    <w:rsid w:val="00C57DE6"/>
    <w:rsid w:val="00C601B1"/>
    <w:rsid w:val="00C60F50"/>
    <w:rsid w:val="00C6133E"/>
    <w:rsid w:val="00C6151D"/>
    <w:rsid w:val="00C618F7"/>
    <w:rsid w:val="00C61D1F"/>
    <w:rsid w:val="00C61F59"/>
    <w:rsid w:val="00C62385"/>
    <w:rsid w:val="00C62B05"/>
    <w:rsid w:val="00C6338C"/>
    <w:rsid w:val="00C63735"/>
    <w:rsid w:val="00C63F3B"/>
    <w:rsid w:val="00C649F1"/>
    <w:rsid w:val="00C65B55"/>
    <w:rsid w:val="00C65C54"/>
    <w:rsid w:val="00C66C21"/>
    <w:rsid w:val="00C671F7"/>
    <w:rsid w:val="00C67291"/>
    <w:rsid w:val="00C673CF"/>
    <w:rsid w:val="00C677E6"/>
    <w:rsid w:val="00C67A90"/>
    <w:rsid w:val="00C67FC4"/>
    <w:rsid w:val="00C7018A"/>
    <w:rsid w:val="00C70810"/>
    <w:rsid w:val="00C70FB7"/>
    <w:rsid w:val="00C71171"/>
    <w:rsid w:val="00C71373"/>
    <w:rsid w:val="00C71401"/>
    <w:rsid w:val="00C71842"/>
    <w:rsid w:val="00C71888"/>
    <w:rsid w:val="00C724A7"/>
    <w:rsid w:val="00C7267B"/>
    <w:rsid w:val="00C72785"/>
    <w:rsid w:val="00C72FC7"/>
    <w:rsid w:val="00C73084"/>
    <w:rsid w:val="00C733DB"/>
    <w:rsid w:val="00C74181"/>
    <w:rsid w:val="00C748B8"/>
    <w:rsid w:val="00C74D84"/>
    <w:rsid w:val="00C74F22"/>
    <w:rsid w:val="00C75787"/>
    <w:rsid w:val="00C75A16"/>
    <w:rsid w:val="00C75BEB"/>
    <w:rsid w:val="00C75EC5"/>
    <w:rsid w:val="00C75F3B"/>
    <w:rsid w:val="00C764CF"/>
    <w:rsid w:val="00C765CD"/>
    <w:rsid w:val="00C7715E"/>
    <w:rsid w:val="00C7724B"/>
    <w:rsid w:val="00C77262"/>
    <w:rsid w:val="00C7788E"/>
    <w:rsid w:val="00C778B4"/>
    <w:rsid w:val="00C779D8"/>
    <w:rsid w:val="00C77AAA"/>
    <w:rsid w:val="00C801B1"/>
    <w:rsid w:val="00C804BE"/>
    <w:rsid w:val="00C80CB4"/>
    <w:rsid w:val="00C80F0C"/>
    <w:rsid w:val="00C80F8C"/>
    <w:rsid w:val="00C812D2"/>
    <w:rsid w:val="00C813CF"/>
    <w:rsid w:val="00C8219A"/>
    <w:rsid w:val="00C835BF"/>
    <w:rsid w:val="00C83685"/>
    <w:rsid w:val="00C83CB6"/>
    <w:rsid w:val="00C8430A"/>
    <w:rsid w:val="00C843CE"/>
    <w:rsid w:val="00C84D0D"/>
    <w:rsid w:val="00C857D8"/>
    <w:rsid w:val="00C85EF1"/>
    <w:rsid w:val="00C85FDE"/>
    <w:rsid w:val="00C86DC7"/>
    <w:rsid w:val="00C86DDC"/>
    <w:rsid w:val="00C86F96"/>
    <w:rsid w:val="00C87445"/>
    <w:rsid w:val="00C874FB"/>
    <w:rsid w:val="00C87924"/>
    <w:rsid w:val="00C9040D"/>
    <w:rsid w:val="00C90E6D"/>
    <w:rsid w:val="00C911C4"/>
    <w:rsid w:val="00C917C7"/>
    <w:rsid w:val="00C919C5"/>
    <w:rsid w:val="00C91E7D"/>
    <w:rsid w:val="00C92FBA"/>
    <w:rsid w:val="00C92FC4"/>
    <w:rsid w:val="00C93021"/>
    <w:rsid w:val="00C9333A"/>
    <w:rsid w:val="00C934EE"/>
    <w:rsid w:val="00C93FD5"/>
    <w:rsid w:val="00C94330"/>
    <w:rsid w:val="00C94744"/>
    <w:rsid w:val="00C9571F"/>
    <w:rsid w:val="00C95979"/>
    <w:rsid w:val="00C95B7B"/>
    <w:rsid w:val="00C967C2"/>
    <w:rsid w:val="00CA0919"/>
    <w:rsid w:val="00CA0A52"/>
    <w:rsid w:val="00CA0E4C"/>
    <w:rsid w:val="00CA0FD7"/>
    <w:rsid w:val="00CA0FFF"/>
    <w:rsid w:val="00CA1AF4"/>
    <w:rsid w:val="00CA1E01"/>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6B0"/>
    <w:rsid w:val="00CB1932"/>
    <w:rsid w:val="00CB22AE"/>
    <w:rsid w:val="00CB28A0"/>
    <w:rsid w:val="00CB294E"/>
    <w:rsid w:val="00CB3007"/>
    <w:rsid w:val="00CB314D"/>
    <w:rsid w:val="00CB3319"/>
    <w:rsid w:val="00CB3426"/>
    <w:rsid w:val="00CB38EF"/>
    <w:rsid w:val="00CB4447"/>
    <w:rsid w:val="00CB51FB"/>
    <w:rsid w:val="00CB533A"/>
    <w:rsid w:val="00CB55F7"/>
    <w:rsid w:val="00CB5833"/>
    <w:rsid w:val="00CB6118"/>
    <w:rsid w:val="00CB6497"/>
    <w:rsid w:val="00CB6556"/>
    <w:rsid w:val="00CB69DF"/>
    <w:rsid w:val="00CB70A1"/>
    <w:rsid w:val="00CB715A"/>
    <w:rsid w:val="00CB74B8"/>
    <w:rsid w:val="00CB75B4"/>
    <w:rsid w:val="00CB77B0"/>
    <w:rsid w:val="00CB7A93"/>
    <w:rsid w:val="00CB7A9F"/>
    <w:rsid w:val="00CB7BD0"/>
    <w:rsid w:val="00CC099B"/>
    <w:rsid w:val="00CC0C98"/>
    <w:rsid w:val="00CC1351"/>
    <w:rsid w:val="00CC2167"/>
    <w:rsid w:val="00CC2ADC"/>
    <w:rsid w:val="00CC3126"/>
    <w:rsid w:val="00CC3370"/>
    <w:rsid w:val="00CC35B2"/>
    <w:rsid w:val="00CC369E"/>
    <w:rsid w:val="00CC3DDC"/>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64C"/>
    <w:rsid w:val="00CD0754"/>
    <w:rsid w:val="00CD0935"/>
    <w:rsid w:val="00CD121D"/>
    <w:rsid w:val="00CD1A27"/>
    <w:rsid w:val="00CD1A7C"/>
    <w:rsid w:val="00CD225F"/>
    <w:rsid w:val="00CD22CF"/>
    <w:rsid w:val="00CD2319"/>
    <w:rsid w:val="00CD290E"/>
    <w:rsid w:val="00CD2BC6"/>
    <w:rsid w:val="00CD2DE8"/>
    <w:rsid w:val="00CD39AB"/>
    <w:rsid w:val="00CD39D7"/>
    <w:rsid w:val="00CD3A3A"/>
    <w:rsid w:val="00CD3AEA"/>
    <w:rsid w:val="00CD3DDA"/>
    <w:rsid w:val="00CD4055"/>
    <w:rsid w:val="00CD4BF1"/>
    <w:rsid w:val="00CD4CD7"/>
    <w:rsid w:val="00CD522C"/>
    <w:rsid w:val="00CD53BE"/>
    <w:rsid w:val="00CD5857"/>
    <w:rsid w:val="00CD5C5E"/>
    <w:rsid w:val="00CD5EA2"/>
    <w:rsid w:val="00CD5F74"/>
    <w:rsid w:val="00CD6357"/>
    <w:rsid w:val="00CD6E6A"/>
    <w:rsid w:val="00CD6F5D"/>
    <w:rsid w:val="00CD6FCD"/>
    <w:rsid w:val="00CD709F"/>
    <w:rsid w:val="00CD77B4"/>
    <w:rsid w:val="00CD7898"/>
    <w:rsid w:val="00CD79C1"/>
    <w:rsid w:val="00CE017F"/>
    <w:rsid w:val="00CE075C"/>
    <w:rsid w:val="00CE094D"/>
    <w:rsid w:val="00CE0EA7"/>
    <w:rsid w:val="00CE0F74"/>
    <w:rsid w:val="00CE100B"/>
    <w:rsid w:val="00CE128B"/>
    <w:rsid w:val="00CE14A0"/>
    <w:rsid w:val="00CE1C3C"/>
    <w:rsid w:val="00CE1D27"/>
    <w:rsid w:val="00CE2884"/>
    <w:rsid w:val="00CE3245"/>
    <w:rsid w:val="00CE343F"/>
    <w:rsid w:val="00CE37E4"/>
    <w:rsid w:val="00CE3A5A"/>
    <w:rsid w:val="00CE3CAA"/>
    <w:rsid w:val="00CE4061"/>
    <w:rsid w:val="00CE495A"/>
    <w:rsid w:val="00CE4ED8"/>
    <w:rsid w:val="00CE560D"/>
    <w:rsid w:val="00CE577F"/>
    <w:rsid w:val="00CE587F"/>
    <w:rsid w:val="00CE5CFC"/>
    <w:rsid w:val="00CE61FB"/>
    <w:rsid w:val="00CE7163"/>
    <w:rsid w:val="00CE720B"/>
    <w:rsid w:val="00CE7A2C"/>
    <w:rsid w:val="00CE7C6E"/>
    <w:rsid w:val="00CE7F29"/>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247"/>
    <w:rsid w:val="00D01412"/>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A43"/>
    <w:rsid w:val="00D12C93"/>
    <w:rsid w:val="00D1422D"/>
    <w:rsid w:val="00D14572"/>
    <w:rsid w:val="00D148A0"/>
    <w:rsid w:val="00D14A1A"/>
    <w:rsid w:val="00D15335"/>
    <w:rsid w:val="00D15685"/>
    <w:rsid w:val="00D159D4"/>
    <w:rsid w:val="00D15E8B"/>
    <w:rsid w:val="00D16391"/>
    <w:rsid w:val="00D16559"/>
    <w:rsid w:val="00D16CAB"/>
    <w:rsid w:val="00D16EF4"/>
    <w:rsid w:val="00D1798B"/>
    <w:rsid w:val="00D17EAC"/>
    <w:rsid w:val="00D17ECD"/>
    <w:rsid w:val="00D20212"/>
    <w:rsid w:val="00D205A3"/>
    <w:rsid w:val="00D20A11"/>
    <w:rsid w:val="00D212DF"/>
    <w:rsid w:val="00D2135D"/>
    <w:rsid w:val="00D21D91"/>
    <w:rsid w:val="00D22638"/>
    <w:rsid w:val="00D22B05"/>
    <w:rsid w:val="00D23A18"/>
    <w:rsid w:val="00D23C5B"/>
    <w:rsid w:val="00D23EA2"/>
    <w:rsid w:val="00D246C9"/>
    <w:rsid w:val="00D2486D"/>
    <w:rsid w:val="00D24B37"/>
    <w:rsid w:val="00D253F8"/>
    <w:rsid w:val="00D255A8"/>
    <w:rsid w:val="00D25733"/>
    <w:rsid w:val="00D25D8E"/>
    <w:rsid w:val="00D26144"/>
    <w:rsid w:val="00D26599"/>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749"/>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D"/>
    <w:rsid w:val="00D422A1"/>
    <w:rsid w:val="00D43127"/>
    <w:rsid w:val="00D43343"/>
    <w:rsid w:val="00D43A22"/>
    <w:rsid w:val="00D43DD3"/>
    <w:rsid w:val="00D440CC"/>
    <w:rsid w:val="00D44420"/>
    <w:rsid w:val="00D44655"/>
    <w:rsid w:val="00D446DF"/>
    <w:rsid w:val="00D4474E"/>
    <w:rsid w:val="00D44C70"/>
    <w:rsid w:val="00D4518A"/>
    <w:rsid w:val="00D45667"/>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1882"/>
    <w:rsid w:val="00D51B61"/>
    <w:rsid w:val="00D525A2"/>
    <w:rsid w:val="00D526C7"/>
    <w:rsid w:val="00D52767"/>
    <w:rsid w:val="00D5280F"/>
    <w:rsid w:val="00D53CF7"/>
    <w:rsid w:val="00D53E8C"/>
    <w:rsid w:val="00D53FB7"/>
    <w:rsid w:val="00D5480B"/>
    <w:rsid w:val="00D54AF1"/>
    <w:rsid w:val="00D54E64"/>
    <w:rsid w:val="00D5530D"/>
    <w:rsid w:val="00D55B77"/>
    <w:rsid w:val="00D5610C"/>
    <w:rsid w:val="00D566DF"/>
    <w:rsid w:val="00D56990"/>
    <w:rsid w:val="00D56A23"/>
    <w:rsid w:val="00D56BF5"/>
    <w:rsid w:val="00D57CB6"/>
    <w:rsid w:val="00D60074"/>
    <w:rsid w:val="00D60251"/>
    <w:rsid w:val="00D607A2"/>
    <w:rsid w:val="00D611EE"/>
    <w:rsid w:val="00D61478"/>
    <w:rsid w:val="00D61554"/>
    <w:rsid w:val="00D61DE5"/>
    <w:rsid w:val="00D62461"/>
    <w:rsid w:val="00D62A02"/>
    <w:rsid w:val="00D62DA5"/>
    <w:rsid w:val="00D64204"/>
    <w:rsid w:val="00D642C4"/>
    <w:rsid w:val="00D647C2"/>
    <w:rsid w:val="00D651AD"/>
    <w:rsid w:val="00D6540E"/>
    <w:rsid w:val="00D65AEB"/>
    <w:rsid w:val="00D6610B"/>
    <w:rsid w:val="00D66DEF"/>
    <w:rsid w:val="00D6728C"/>
    <w:rsid w:val="00D67464"/>
    <w:rsid w:val="00D67770"/>
    <w:rsid w:val="00D67B93"/>
    <w:rsid w:val="00D70DEE"/>
    <w:rsid w:val="00D71480"/>
    <w:rsid w:val="00D7177B"/>
    <w:rsid w:val="00D71C6D"/>
    <w:rsid w:val="00D7223A"/>
    <w:rsid w:val="00D72581"/>
    <w:rsid w:val="00D72689"/>
    <w:rsid w:val="00D7271E"/>
    <w:rsid w:val="00D729A1"/>
    <w:rsid w:val="00D72A1B"/>
    <w:rsid w:val="00D72A7D"/>
    <w:rsid w:val="00D72E97"/>
    <w:rsid w:val="00D730A4"/>
    <w:rsid w:val="00D7326F"/>
    <w:rsid w:val="00D7388B"/>
    <w:rsid w:val="00D739C6"/>
    <w:rsid w:val="00D73F30"/>
    <w:rsid w:val="00D73FD7"/>
    <w:rsid w:val="00D74065"/>
    <w:rsid w:val="00D7433B"/>
    <w:rsid w:val="00D747C1"/>
    <w:rsid w:val="00D748BB"/>
    <w:rsid w:val="00D74944"/>
    <w:rsid w:val="00D75113"/>
    <w:rsid w:val="00D754BA"/>
    <w:rsid w:val="00D756C2"/>
    <w:rsid w:val="00D75F1C"/>
    <w:rsid w:val="00D76259"/>
    <w:rsid w:val="00D764A7"/>
    <w:rsid w:val="00D76FD4"/>
    <w:rsid w:val="00D774E5"/>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82D"/>
    <w:rsid w:val="00D86DB5"/>
    <w:rsid w:val="00D87075"/>
    <w:rsid w:val="00D87A8E"/>
    <w:rsid w:val="00D9016A"/>
    <w:rsid w:val="00D90375"/>
    <w:rsid w:val="00D90F34"/>
    <w:rsid w:val="00D91286"/>
    <w:rsid w:val="00D91438"/>
    <w:rsid w:val="00D9186C"/>
    <w:rsid w:val="00D91A35"/>
    <w:rsid w:val="00D91E6A"/>
    <w:rsid w:val="00D91F4E"/>
    <w:rsid w:val="00D9206C"/>
    <w:rsid w:val="00D920E3"/>
    <w:rsid w:val="00D924D6"/>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97E29"/>
    <w:rsid w:val="00D97FDA"/>
    <w:rsid w:val="00DA015F"/>
    <w:rsid w:val="00DA0234"/>
    <w:rsid w:val="00DA049F"/>
    <w:rsid w:val="00DA0A44"/>
    <w:rsid w:val="00DA0C95"/>
    <w:rsid w:val="00DA10A8"/>
    <w:rsid w:val="00DA1918"/>
    <w:rsid w:val="00DA1DE7"/>
    <w:rsid w:val="00DA2987"/>
    <w:rsid w:val="00DA2DD6"/>
    <w:rsid w:val="00DA3028"/>
    <w:rsid w:val="00DA3205"/>
    <w:rsid w:val="00DA387F"/>
    <w:rsid w:val="00DA3DCE"/>
    <w:rsid w:val="00DA40FC"/>
    <w:rsid w:val="00DA4230"/>
    <w:rsid w:val="00DA4519"/>
    <w:rsid w:val="00DA457D"/>
    <w:rsid w:val="00DA4CD1"/>
    <w:rsid w:val="00DA4F2C"/>
    <w:rsid w:val="00DA5165"/>
    <w:rsid w:val="00DA563C"/>
    <w:rsid w:val="00DA58C3"/>
    <w:rsid w:val="00DA6336"/>
    <w:rsid w:val="00DA6471"/>
    <w:rsid w:val="00DA6C7E"/>
    <w:rsid w:val="00DA7675"/>
    <w:rsid w:val="00DA7A24"/>
    <w:rsid w:val="00DA7E3E"/>
    <w:rsid w:val="00DA7E7C"/>
    <w:rsid w:val="00DB0115"/>
    <w:rsid w:val="00DB0627"/>
    <w:rsid w:val="00DB07A9"/>
    <w:rsid w:val="00DB0A64"/>
    <w:rsid w:val="00DB1878"/>
    <w:rsid w:val="00DB1B18"/>
    <w:rsid w:val="00DB1F38"/>
    <w:rsid w:val="00DB1F39"/>
    <w:rsid w:val="00DB20B1"/>
    <w:rsid w:val="00DB21DB"/>
    <w:rsid w:val="00DB26B9"/>
    <w:rsid w:val="00DB2967"/>
    <w:rsid w:val="00DB29D7"/>
    <w:rsid w:val="00DB2C3C"/>
    <w:rsid w:val="00DB2C8A"/>
    <w:rsid w:val="00DB33F8"/>
    <w:rsid w:val="00DB38FF"/>
    <w:rsid w:val="00DB3DDC"/>
    <w:rsid w:val="00DB4197"/>
    <w:rsid w:val="00DB4980"/>
    <w:rsid w:val="00DB4FA7"/>
    <w:rsid w:val="00DB5EC6"/>
    <w:rsid w:val="00DB63E0"/>
    <w:rsid w:val="00DB63FB"/>
    <w:rsid w:val="00DB6554"/>
    <w:rsid w:val="00DB70F1"/>
    <w:rsid w:val="00DB70F5"/>
    <w:rsid w:val="00DB7976"/>
    <w:rsid w:val="00DB7B10"/>
    <w:rsid w:val="00DC038A"/>
    <w:rsid w:val="00DC03BB"/>
    <w:rsid w:val="00DC08F2"/>
    <w:rsid w:val="00DC09C5"/>
    <w:rsid w:val="00DC0A73"/>
    <w:rsid w:val="00DC0CFF"/>
    <w:rsid w:val="00DC1A69"/>
    <w:rsid w:val="00DC1D35"/>
    <w:rsid w:val="00DC27BD"/>
    <w:rsid w:val="00DC29EE"/>
    <w:rsid w:val="00DC2F57"/>
    <w:rsid w:val="00DC31DF"/>
    <w:rsid w:val="00DC3223"/>
    <w:rsid w:val="00DC32D0"/>
    <w:rsid w:val="00DC3375"/>
    <w:rsid w:val="00DC373B"/>
    <w:rsid w:val="00DC3B5E"/>
    <w:rsid w:val="00DC40D8"/>
    <w:rsid w:val="00DC41C8"/>
    <w:rsid w:val="00DC492F"/>
    <w:rsid w:val="00DC4CA2"/>
    <w:rsid w:val="00DC4D94"/>
    <w:rsid w:val="00DC4E59"/>
    <w:rsid w:val="00DC4FD1"/>
    <w:rsid w:val="00DC53AF"/>
    <w:rsid w:val="00DC581E"/>
    <w:rsid w:val="00DC5D75"/>
    <w:rsid w:val="00DC6E2E"/>
    <w:rsid w:val="00DC70DE"/>
    <w:rsid w:val="00DC7579"/>
    <w:rsid w:val="00DC76FF"/>
    <w:rsid w:val="00DC79CF"/>
    <w:rsid w:val="00DC7B79"/>
    <w:rsid w:val="00DC7F94"/>
    <w:rsid w:val="00DD022B"/>
    <w:rsid w:val="00DD0A94"/>
    <w:rsid w:val="00DD0D57"/>
    <w:rsid w:val="00DD191B"/>
    <w:rsid w:val="00DD1CC3"/>
    <w:rsid w:val="00DD1F1E"/>
    <w:rsid w:val="00DD242C"/>
    <w:rsid w:val="00DD298D"/>
    <w:rsid w:val="00DD2B60"/>
    <w:rsid w:val="00DD2BC1"/>
    <w:rsid w:val="00DD3092"/>
    <w:rsid w:val="00DD3673"/>
    <w:rsid w:val="00DD3ACD"/>
    <w:rsid w:val="00DD463E"/>
    <w:rsid w:val="00DD5205"/>
    <w:rsid w:val="00DD589B"/>
    <w:rsid w:val="00DD58C8"/>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8A1"/>
    <w:rsid w:val="00DE3A77"/>
    <w:rsid w:val="00DE3E34"/>
    <w:rsid w:val="00DE3EC2"/>
    <w:rsid w:val="00DE3EC7"/>
    <w:rsid w:val="00DE3FAE"/>
    <w:rsid w:val="00DE43CA"/>
    <w:rsid w:val="00DE44F7"/>
    <w:rsid w:val="00DE461D"/>
    <w:rsid w:val="00DE47B5"/>
    <w:rsid w:val="00DE4856"/>
    <w:rsid w:val="00DE4868"/>
    <w:rsid w:val="00DE491E"/>
    <w:rsid w:val="00DE5140"/>
    <w:rsid w:val="00DE5A70"/>
    <w:rsid w:val="00DE5A91"/>
    <w:rsid w:val="00DE5DA6"/>
    <w:rsid w:val="00DE6529"/>
    <w:rsid w:val="00DE6653"/>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0A"/>
    <w:rsid w:val="00DF54B5"/>
    <w:rsid w:val="00DF5831"/>
    <w:rsid w:val="00DF6138"/>
    <w:rsid w:val="00DF65FB"/>
    <w:rsid w:val="00DF671C"/>
    <w:rsid w:val="00DF6CCB"/>
    <w:rsid w:val="00DF7115"/>
    <w:rsid w:val="00DF73B1"/>
    <w:rsid w:val="00DF7501"/>
    <w:rsid w:val="00DF7516"/>
    <w:rsid w:val="00DF7A96"/>
    <w:rsid w:val="00DF7AD5"/>
    <w:rsid w:val="00DF7B6F"/>
    <w:rsid w:val="00DF7CD7"/>
    <w:rsid w:val="00E001FC"/>
    <w:rsid w:val="00E003F7"/>
    <w:rsid w:val="00E00C9B"/>
    <w:rsid w:val="00E00D10"/>
    <w:rsid w:val="00E00DCC"/>
    <w:rsid w:val="00E010DD"/>
    <w:rsid w:val="00E01355"/>
    <w:rsid w:val="00E01574"/>
    <w:rsid w:val="00E01954"/>
    <w:rsid w:val="00E01B94"/>
    <w:rsid w:val="00E01D16"/>
    <w:rsid w:val="00E02F72"/>
    <w:rsid w:val="00E03B27"/>
    <w:rsid w:val="00E040ED"/>
    <w:rsid w:val="00E04298"/>
    <w:rsid w:val="00E044F7"/>
    <w:rsid w:val="00E04519"/>
    <w:rsid w:val="00E0504C"/>
    <w:rsid w:val="00E05879"/>
    <w:rsid w:val="00E05A73"/>
    <w:rsid w:val="00E06C26"/>
    <w:rsid w:val="00E0755D"/>
    <w:rsid w:val="00E07710"/>
    <w:rsid w:val="00E10CC9"/>
    <w:rsid w:val="00E110F8"/>
    <w:rsid w:val="00E11607"/>
    <w:rsid w:val="00E120FD"/>
    <w:rsid w:val="00E12322"/>
    <w:rsid w:val="00E12B9D"/>
    <w:rsid w:val="00E13B19"/>
    <w:rsid w:val="00E140EE"/>
    <w:rsid w:val="00E149E9"/>
    <w:rsid w:val="00E14FC1"/>
    <w:rsid w:val="00E153A2"/>
    <w:rsid w:val="00E15A4A"/>
    <w:rsid w:val="00E15AEA"/>
    <w:rsid w:val="00E15BE0"/>
    <w:rsid w:val="00E15C58"/>
    <w:rsid w:val="00E15F30"/>
    <w:rsid w:val="00E16208"/>
    <w:rsid w:val="00E16513"/>
    <w:rsid w:val="00E16B06"/>
    <w:rsid w:val="00E172D0"/>
    <w:rsid w:val="00E17417"/>
    <w:rsid w:val="00E17435"/>
    <w:rsid w:val="00E1761A"/>
    <w:rsid w:val="00E1794B"/>
    <w:rsid w:val="00E17E39"/>
    <w:rsid w:val="00E17EFF"/>
    <w:rsid w:val="00E200E4"/>
    <w:rsid w:val="00E20286"/>
    <w:rsid w:val="00E2045C"/>
    <w:rsid w:val="00E204D2"/>
    <w:rsid w:val="00E205FC"/>
    <w:rsid w:val="00E20628"/>
    <w:rsid w:val="00E20649"/>
    <w:rsid w:val="00E20CC6"/>
    <w:rsid w:val="00E20CF0"/>
    <w:rsid w:val="00E210D1"/>
    <w:rsid w:val="00E21B1D"/>
    <w:rsid w:val="00E22056"/>
    <w:rsid w:val="00E2271A"/>
    <w:rsid w:val="00E22E3B"/>
    <w:rsid w:val="00E22FEE"/>
    <w:rsid w:val="00E233C3"/>
    <w:rsid w:val="00E23732"/>
    <w:rsid w:val="00E23838"/>
    <w:rsid w:val="00E23CBD"/>
    <w:rsid w:val="00E23D31"/>
    <w:rsid w:val="00E2407D"/>
    <w:rsid w:val="00E2418A"/>
    <w:rsid w:val="00E242F2"/>
    <w:rsid w:val="00E24377"/>
    <w:rsid w:val="00E2473D"/>
    <w:rsid w:val="00E24820"/>
    <w:rsid w:val="00E252AD"/>
    <w:rsid w:val="00E25BCA"/>
    <w:rsid w:val="00E26180"/>
    <w:rsid w:val="00E26508"/>
    <w:rsid w:val="00E265DC"/>
    <w:rsid w:val="00E2662F"/>
    <w:rsid w:val="00E26DF6"/>
    <w:rsid w:val="00E27C6C"/>
    <w:rsid w:val="00E27E55"/>
    <w:rsid w:val="00E27EEF"/>
    <w:rsid w:val="00E30239"/>
    <w:rsid w:val="00E30676"/>
    <w:rsid w:val="00E3078B"/>
    <w:rsid w:val="00E309E9"/>
    <w:rsid w:val="00E30B7B"/>
    <w:rsid w:val="00E30C45"/>
    <w:rsid w:val="00E313B0"/>
    <w:rsid w:val="00E314FE"/>
    <w:rsid w:val="00E31D3C"/>
    <w:rsid w:val="00E31FA6"/>
    <w:rsid w:val="00E32053"/>
    <w:rsid w:val="00E3275E"/>
    <w:rsid w:val="00E32830"/>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091"/>
    <w:rsid w:val="00E36139"/>
    <w:rsid w:val="00E36260"/>
    <w:rsid w:val="00E36F14"/>
    <w:rsid w:val="00E37269"/>
    <w:rsid w:val="00E3749A"/>
    <w:rsid w:val="00E37C5B"/>
    <w:rsid w:val="00E37C88"/>
    <w:rsid w:val="00E37D1E"/>
    <w:rsid w:val="00E4075E"/>
    <w:rsid w:val="00E4127D"/>
    <w:rsid w:val="00E4192D"/>
    <w:rsid w:val="00E41A1C"/>
    <w:rsid w:val="00E41C02"/>
    <w:rsid w:val="00E422A0"/>
    <w:rsid w:val="00E42322"/>
    <w:rsid w:val="00E42905"/>
    <w:rsid w:val="00E42F0C"/>
    <w:rsid w:val="00E42F1E"/>
    <w:rsid w:val="00E43258"/>
    <w:rsid w:val="00E433F5"/>
    <w:rsid w:val="00E44599"/>
    <w:rsid w:val="00E44BB1"/>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1C33"/>
    <w:rsid w:val="00E51E15"/>
    <w:rsid w:val="00E5222F"/>
    <w:rsid w:val="00E5239F"/>
    <w:rsid w:val="00E52550"/>
    <w:rsid w:val="00E52DD5"/>
    <w:rsid w:val="00E52EE9"/>
    <w:rsid w:val="00E5313C"/>
    <w:rsid w:val="00E5313E"/>
    <w:rsid w:val="00E53410"/>
    <w:rsid w:val="00E53498"/>
    <w:rsid w:val="00E53979"/>
    <w:rsid w:val="00E5460E"/>
    <w:rsid w:val="00E5520A"/>
    <w:rsid w:val="00E5559D"/>
    <w:rsid w:val="00E55C0B"/>
    <w:rsid w:val="00E5610C"/>
    <w:rsid w:val="00E5626A"/>
    <w:rsid w:val="00E5676C"/>
    <w:rsid w:val="00E56E8D"/>
    <w:rsid w:val="00E56EE0"/>
    <w:rsid w:val="00E56FFB"/>
    <w:rsid w:val="00E573F7"/>
    <w:rsid w:val="00E6045D"/>
    <w:rsid w:val="00E60C8B"/>
    <w:rsid w:val="00E612B9"/>
    <w:rsid w:val="00E61379"/>
    <w:rsid w:val="00E6162E"/>
    <w:rsid w:val="00E61783"/>
    <w:rsid w:val="00E61932"/>
    <w:rsid w:val="00E62062"/>
    <w:rsid w:val="00E62222"/>
    <w:rsid w:val="00E622BA"/>
    <w:rsid w:val="00E622C9"/>
    <w:rsid w:val="00E62725"/>
    <w:rsid w:val="00E630A8"/>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3AAD"/>
    <w:rsid w:val="00E73B1D"/>
    <w:rsid w:val="00E749B1"/>
    <w:rsid w:val="00E75068"/>
    <w:rsid w:val="00E7586C"/>
    <w:rsid w:val="00E75EF1"/>
    <w:rsid w:val="00E76B3A"/>
    <w:rsid w:val="00E76BC6"/>
    <w:rsid w:val="00E77CB9"/>
    <w:rsid w:val="00E80488"/>
    <w:rsid w:val="00E808C7"/>
    <w:rsid w:val="00E80B7F"/>
    <w:rsid w:val="00E81572"/>
    <w:rsid w:val="00E816E0"/>
    <w:rsid w:val="00E81728"/>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6FBA"/>
    <w:rsid w:val="00E87645"/>
    <w:rsid w:val="00E87716"/>
    <w:rsid w:val="00E9151F"/>
    <w:rsid w:val="00E91588"/>
    <w:rsid w:val="00E915CC"/>
    <w:rsid w:val="00E91D9A"/>
    <w:rsid w:val="00E9246E"/>
    <w:rsid w:val="00E92585"/>
    <w:rsid w:val="00E925FB"/>
    <w:rsid w:val="00E92A98"/>
    <w:rsid w:val="00E9369B"/>
    <w:rsid w:val="00E945F6"/>
    <w:rsid w:val="00E947D0"/>
    <w:rsid w:val="00E94F26"/>
    <w:rsid w:val="00E958A5"/>
    <w:rsid w:val="00E96568"/>
    <w:rsid w:val="00E96AC5"/>
    <w:rsid w:val="00E96BE8"/>
    <w:rsid w:val="00E96CDD"/>
    <w:rsid w:val="00E96EA4"/>
    <w:rsid w:val="00E97640"/>
    <w:rsid w:val="00EA0839"/>
    <w:rsid w:val="00EA0ECA"/>
    <w:rsid w:val="00EA0F34"/>
    <w:rsid w:val="00EA1079"/>
    <w:rsid w:val="00EA131F"/>
    <w:rsid w:val="00EA1388"/>
    <w:rsid w:val="00EA1414"/>
    <w:rsid w:val="00EA14B4"/>
    <w:rsid w:val="00EA1D12"/>
    <w:rsid w:val="00EA1ECC"/>
    <w:rsid w:val="00EA1EE4"/>
    <w:rsid w:val="00EA23FF"/>
    <w:rsid w:val="00EA27D1"/>
    <w:rsid w:val="00EA2F4B"/>
    <w:rsid w:val="00EA4949"/>
    <w:rsid w:val="00EA4B56"/>
    <w:rsid w:val="00EA50AB"/>
    <w:rsid w:val="00EA52F7"/>
    <w:rsid w:val="00EA57A9"/>
    <w:rsid w:val="00EA5899"/>
    <w:rsid w:val="00EA5992"/>
    <w:rsid w:val="00EA5E95"/>
    <w:rsid w:val="00EA652B"/>
    <w:rsid w:val="00EA66BB"/>
    <w:rsid w:val="00EA6EDA"/>
    <w:rsid w:val="00EA706D"/>
    <w:rsid w:val="00EA729E"/>
    <w:rsid w:val="00EB0013"/>
    <w:rsid w:val="00EB0828"/>
    <w:rsid w:val="00EB0940"/>
    <w:rsid w:val="00EB1644"/>
    <w:rsid w:val="00EB1F03"/>
    <w:rsid w:val="00EB2306"/>
    <w:rsid w:val="00EB2BC1"/>
    <w:rsid w:val="00EB3302"/>
    <w:rsid w:val="00EB34EA"/>
    <w:rsid w:val="00EB3635"/>
    <w:rsid w:val="00EB3895"/>
    <w:rsid w:val="00EB456A"/>
    <w:rsid w:val="00EB4F8F"/>
    <w:rsid w:val="00EB51AA"/>
    <w:rsid w:val="00EB54A7"/>
    <w:rsid w:val="00EB5645"/>
    <w:rsid w:val="00EB5FCF"/>
    <w:rsid w:val="00EB636B"/>
    <w:rsid w:val="00EB6371"/>
    <w:rsid w:val="00EB648C"/>
    <w:rsid w:val="00EB64EB"/>
    <w:rsid w:val="00EB6691"/>
    <w:rsid w:val="00EB6711"/>
    <w:rsid w:val="00EB67C4"/>
    <w:rsid w:val="00EB6A83"/>
    <w:rsid w:val="00EB6E85"/>
    <w:rsid w:val="00EB6FA9"/>
    <w:rsid w:val="00EB7686"/>
    <w:rsid w:val="00EB7F61"/>
    <w:rsid w:val="00EC04D8"/>
    <w:rsid w:val="00EC1280"/>
    <w:rsid w:val="00EC26E1"/>
    <w:rsid w:val="00EC298C"/>
    <w:rsid w:val="00EC2C26"/>
    <w:rsid w:val="00EC3861"/>
    <w:rsid w:val="00EC509C"/>
    <w:rsid w:val="00EC5301"/>
    <w:rsid w:val="00EC55E5"/>
    <w:rsid w:val="00EC5CA8"/>
    <w:rsid w:val="00EC64B5"/>
    <w:rsid w:val="00EC685F"/>
    <w:rsid w:val="00EC715C"/>
    <w:rsid w:val="00EC761D"/>
    <w:rsid w:val="00EC7656"/>
    <w:rsid w:val="00ED059D"/>
    <w:rsid w:val="00ED0A62"/>
    <w:rsid w:val="00ED0EFD"/>
    <w:rsid w:val="00ED1C41"/>
    <w:rsid w:val="00ED1F7C"/>
    <w:rsid w:val="00ED255A"/>
    <w:rsid w:val="00ED2644"/>
    <w:rsid w:val="00ED2D9C"/>
    <w:rsid w:val="00ED2DBA"/>
    <w:rsid w:val="00ED360F"/>
    <w:rsid w:val="00ED37A6"/>
    <w:rsid w:val="00ED3C8E"/>
    <w:rsid w:val="00ED3CA4"/>
    <w:rsid w:val="00ED3E2B"/>
    <w:rsid w:val="00ED3EC5"/>
    <w:rsid w:val="00ED4412"/>
    <w:rsid w:val="00ED4566"/>
    <w:rsid w:val="00ED4E8E"/>
    <w:rsid w:val="00ED4F9F"/>
    <w:rsid w:val="00ED5205"/>
    <w:rsid w:val="00ED5486"/>
    <w:rsid w:val="00ED5A04"/>
    <w:rsid w:val="00ED5B41"/>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880"/>
    <w:rsid w:val="00EE2AB3"/>
    <w:rsid w:val="00EE2F3F"/>
    <w:rsid w:val="00EE3398"/>
    <w:rsid w:val="00EE3C47"/>
    <w:rsid w:val="00EE3CB6"/>
    <w:rsid w:val="00EE4801"/>
    <w:rsid w:val="00EE4CD3"/>
    <w:rsid w:val="00EE4D66"/>
    <w:rsid w:val="00EE50D3"/>
    <w:rsid w:val="00EE52D0"/>
    <w:rsid w:val="00EE5404"/>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874"/>
    <w:rsid w:val="00EF5FD3"/>
    <w:rsid w:val="00EF5FEF"/>
    <w:rsid w:val="00EF6383"/>
    <w:rsid w:val="00EF645D"/>
    <w:rsid w:val="00EF6910"/>
    <w:rsid w:val="00EF7031"/>
    <w:rsid w:val="00EF7198"/>
    <w:rsid w:val="00EF7982"/>
    <w:rsid w:val="00EF7AE9"/>
    <w:rsid w:val="00F000C3"/>
    <w:rsid w:val="00F00272"/>
    <w:rsid w:val="00F00DAC"/>
    <w:rsid w:val="00F01AB5"/>
    <w:rsid w:val="00F01DBA"/>
    <w:rsid w:val="00F0219A"/>
    <w:rsid w:val="00F021CF"/>
    <w:rsid w:val="00F025F3"/>
    <w:rsid w:val="00F02687"/>
    <w:rsid w:val="00F02ADE"/>
    <w:rsid w:val="00F03506"/>
    <w:rsid w:val="00F0389E"/>
    <w:rsid w:val="00F03AB4"/>
    <w:rsid w:val="00F043D1"/>
    <w:rsid w:val="00F045B2"/>
    <w:rsid w:val="00F04CB4"/>
    <w:rsid w:val="00F04D59"/>
    <w:rsid w:val="00F05007"/>
    <w:rsid w:val="00F05412"/>
    <w:rsid w:val="00F057DA"/>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43"/>
    <w:rsid w:val="00F16ADE"/>
    <w:rsid w:val="00F17345"/>
    <w:rsid w:val="00F1785C"/>
    <w:rsid w:val="00F17AC9"/>
    <w:rsid w:val="00F20E1F"/>
    <w:rsid w:val="00F212DD"/>
    <w:rsid w:val="00F21413"/>
    <w:rsid w:val="00F218FF"/>
    <w:rsid w:val="00F2244C"/>
    <w:rsid w:val="00F22CCA"/>
    <w:rsid w:val="00F235BC"/>
    <w:rsid w:val="00F238F9"/>
    <w:rsid w:val="00F23A32"/>
    <w:rsid w:val="00F23A68"/>
    <w:rsid w:val="00F23EA9"/>
    <w:rsid w:val="00F243AC"/>
    <w:rsid w:val="00F25009"/>
    <w:rsid w:val="00F25738"/>
    <w:rsid w:val="00F261E6"/>
    <w:rsid w:val="00F266B1"/>
    <w:rsid w:val="00F26CB3"/>
    <w:rsid w:val="00F26CDA"/>
    <w:rsid w:val="00F27831"/>
    <w:rsid w:val="00F27ADA"/>
    <w:rsid w:val="00F27D1B"/>
    <w:rsid w:val="00F30154"/>
    <w:rsid w:val="00F30B2E"/>
    <w:rsid w:val="00F30FB6"/>
    <w:rsid w:val="00F310CE"/>
    <w:rsid w:val="00F31281"/>
    <w:rsid w:val="00F31AAA"/>
    <w:rsid w:val="00F31E00"/>
    <w:rsid w:val="00F3224B"/>
    <w:rsid w:val="00F32A4F"/>
    <w:rsid w:val="00F32AA4"/>
    <w:rsid w:val="00F32B2F"/>
    <w:rsid w:val="00F33560"/>
    <w:rsid w:val="00F33C10"/>
    <w:rsid w:val="00F34336"/>
    <w:rsid w:val="00F3460E"/>
    <w:rsid w:val="00F3493F"/>
    <w:rsid w:val="00F35168"/>
    <w:rsid w:val="00F369F8"/>
    <w:rsid w:val="00F3712D"/>
    <w:rsid w:val="00F37384"/>
    <w:rsid w:val="00F40701"/>
    <w:rsid w:val="00F407CB"/>
    <w:rsid w:val="00F408A1"/>
    <w:rsid w:val="00F408E3"/>
    <w:rsid w:val="00F40912"/>
    <w:rsid w:val="00F413DE"/>
    <w:rsid w:val="00F41917"/>
    <w:rsid w:val="00F43AFE"/>
    <w:rsid w:val="00F441F0"/>
    <w:rsid w:val="00F445CA"/>
    <w:rsid w:val="00F4485A"/>
    <w:rsid w:val="00F44AF6"/>
    <w:rsid w:val="00F44CFD"/>
    <w:rsid w:val="00F44E39"/>
    <w:rsid w:val="00F452B7"/>
    <w:rsid w:val="00F45528"/>
    <w:rsid w:val="00F456AB"/>
    <w:rsid w:val="00F45780"/>
    <w:rsid w:val="00F4671A"/>
    <w:rsid w:val="00F46800"/>
    <w:rsid w:val="00F4732B"/>
    <w:rsid w:val="00F478CD"/>
    <w:rsid w:val="00F47F19"/>
    <w:rsid w:val="00F50049"/>
    <w:rsid w:val="00F50057"/>
    <w:rsid w:val="00F504D2"/>
    <w:rsid w:val="00F50B66"/>
    <w:rsid w:val="00F50E53"/>
    <w:rsid w:val="00F50EB0"/>
    <w:rsid w:val="00F50FA4"/>
    <w:rsid w:val="00F511DA"/>
    <w:rsid w:val="00F51399"/>
    <w:rsid w:val="00F515D2"/>
    <w:rsid w:val="00F51642"/>
    <w:rsid w:val="00F5174C"/>
    <w:rsid w:val="00F51BFF"/>
    <w:rsid w:val="00F51D95"/>
    <w:rsid w:val="00F52126"/>
    <w:rsid w:val="00F521B2"/>
    <w:rsid w:val="00F52383"/>
    <w:rsid w:val="00F5250F"/>
    <w:rsid w:val="00F52B2C"/>
    <w:rsid w:val="00F52CBC"/>
    <w:rsid w:val="00F52F48"/>
    <w:rsid w:val="00F530F1"/>
    <w:rsid w:val="00F5331E"/>
    <w:rsid w:val="00F539CC"/>
    <w:rsid w:val="00F5409E"/>
    <w:rsid w:val="00F540C0"/>
    <w:rsid w:val="00F541E1"/>
    <w:rsid w:val="00F54232"/>
    <w:rsid w:val="00F5458A"/>
    <w:rsid w:val="00F54718"/>
    <w:rsid w:val="00F547BE"/>
    <w:rsid w:val="00F547F5"/>
    <w:rsid w:val="00F54C90"/>
    <w:rsid w:val="00F5530F"/>
    <w:rsid w:val="00F5536F"/>
    <w:rsid w:val="00F55394"/>
    <w:rsid w:val="00F55473"/>
    <w:rsid w:val="00F55505"/>
    <w:rsid w:val="00F555C0"/>
    <w:rsid w:val="00F55BF7"/>
    <w:rsid w:val="00F55C28"/>
    <w:rsid w:val="00F55EBC"/>
    <w:rsid w:val="00F56093"/>
    <w:rsid w:val="00F564CE"/>
    <w:rsid w:val="00F567DB"/>
    <w:rsid w:val="00F575DD"/>
    <w:rsid w:val="00F614DD"/>
    <w:rsid w:val="00F61543"/>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5FD9"/>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048"/>
    <w:rsid w:val="00F745D1"/>
    <w:rsid w:val="00F74711"/>
    <w:rsid w:val="00F74E4E"/>
    <w:rsid w:val="00F74F3F"/>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418"/>
    <w:rsid w:val="00F82627"/>
    <w:rsid w:val="00F827D7"/>
    <w:rsid w:val="00F8289A"/>
    <w:rsid w:val="00F828E2"/>
    <w:rsid w:val="00F836A2"/>
    <w:rsid w:val="00F836BA"/>
    <w:rsid w:val="00F837AA"/>
    <w:rsid w:val="00F83A0E"/>
    <w:rsid w:val="00F83D96"/>
    <w:rsid w:val="00F83EA1"/>
    <w:rsid w:val="00F842A4"/>
    <w:rsid w:val="00F84760"/>
    <w:rsid w:val="00F8477C"/>
    <w:rsid w:val="00F84BB4"/>
    <w:rsid w:val="00F8502C"/>
    <w:rsid w:val="00F8531B"/>
    <w:rsid w:val="00F8561A"/>
    <w:rsid w:val="00F85E1E"/>
    <w:rsid w:val="00F85FB2"/>
    <w:rsid w:val="00F86A17"/>
    <w:rsid w:val="00F86B2F"/>
    <w:rsid w:val="00F8715B"/>
    <w:rsid w:val="00F87384"/>
    <w:rsid w:val="00F8760C"/>
    <w:rsid w:val="00F879E5"/>
    <w:rsid w:val="00F87BD0"/>
    <w:rsid w:val="00F90BE1"/>
    <w:rsid w:val="00F912AD"/>
    <w:rsid w:val="00F913D6"/>
    <w:rsid w:val="00F915EF"/>
    <w:rsid w:val="00F91A00"/>
    <w:rsid w:val="00F92094"/>
    <w:rsid w:val="00F928D1"/>
    <w:rsid w:val="00F92E10"/>
    <w:rsid w:val="00F92EE0"/>
    <w:rsid w:val="00F93087"/>
    <w:rsid w:val="00F930EF"/>
    <w:rsid w:val="00F9402A"/>
    <w:rsid w:val="00F9454F"/>
    <w:rsid w:val="00F94593"/>
    <w:rsid w:val="00F9477D"/>
    <w:rsid w:val="00F95E33"/>
    <w:rsid w:val="00F960EC"/>
    <w:rsid w:val="00F9611B"/>
    <w:rsid w:val="00F969DB"/>
    <w:rsid w:val="00F96A5D"/>
    <w:rsid w:val="00F96C31"/>
    <w:rsid w:val="00F96E7D"/>
    <w:rsid w:val="00F96EC2"/>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6FB"/>
    <w:rsid w:val="00FA6EF0"/>
    <w:rsid w:val="00FA7B36"/>
    <w:rsid w:val="00FB0039"/>
    <w:rsid w:val="00FB080F"/>
    <w:rsid w:val="00FB0FB2"/>
    <w:rsid w:val="00FB1331"/>
    <w:rsid w:val="00FB1862"/>
    <w:rsid w:val="00FB1993"/>
    <w:rsid w:val="00FB238F"/>
    <w:rsid w:val="00FB271D"/>
    <w:rsid w:val="00FB2905"/>
    <w:rsid w:val="00FB29DB"/>
    <w:rsid w:val="00FB2ED8"/>
    <w:rsid w:val="00FB3456"/>
    <w:rsid w:val="00FB3596"/>
    <w:rsid w:val="00FB3698"/>
    <w:rsid w:val="00FB3ECF"/>
    <w:rsid w:val="00FB4330"/>
    <w:rsid w:val="00FB48D6"/>
    <w:rsid w:val="00FB509D"/>
    <w:rsid w:val="00FB5365"/>
    <w:rsid w:val="00FB5C39"/>
    <w:rsid w:val="00FB602C"/>
    <w:rsid w:val="00FB6181"/>
    <w:rsid w:val="00FB637B"/>
    <w:rsid w:val="00FB6B8E"/>
    <w:rsid w:val="00FB6E80"/>
    <w:rsid w:val="00FB6EF3"/>
    <w:rsid w:val="00FB6FD2"/>
    <w:rsid w:val="00FB72D9"/>
    <w:rsid w:val="00FB7647"/>
    <w:rsid w:val="00FB791E"/>
    <w:rsid w:val="00FB7BC0"/>
    <w:rsid w:val="00FB7D7B"/>
    <w:rsid w:val="00FC013D"/>
    <w:rsid w:val="00FC0518"/>
    <w:rsid w:val="00FC09B1"/>
    <w:rsid w:val="00FC0B22"/>
    <w:rsid w:val="00FC0D3F"/>
    <w:rsid w:val="00FC0D78"/>
    <w:rsid w:val="00FC157F"/>
    <w:rsid w:val="00FC1687"/>
    <w:rsid w:val="00FC2361"/>
    <w:rsid w:val="00FC28DB"/>
    <w:rsid w:val="00FC309D"/>
    <w:rsid w:val="00FC3263"/>
    <w:rsid w:val="00FC3869"/>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25BF"/>
    <w:rsid w:val="00FD37A4"/>
    <w:rsid w:val="00FD387E"/>
    <w:rsid w:val="00FD3CA5"/>
    <w:rsid w:val="00FD3CB1"/>
    <w:rsid w:val="00FD41F6"/>
    <w:rsid w:val="00FD4FD4"/>
    <w:rsid w:val="00FD50ED"/>
    <w:rsid w:val="00FD5206"/>
    <w:rsid w:val="00FD5889"/>
    <w:rsid w:val="00FD5A53"/>
    <w:rsid w:val="00FD645D"/>
    <w:rsid w:val="00FD6506"/>
    <w:rsid w:val="00FD6B56"/>
    <w:rsid w:val="00FD6D3C"/>
    <w:rsid w:val="00FD6F87"/>
    <w:rsid w:val="00FD736A"/>
    <w:rsid w:val="00FD78AF"/>
    <w:rsid w:val="00FE021D"/>
    <w:rsid w:val="00FE0C30"/>
    <w:rsid w:val="00FE0D14"/>
    <w:rsid w:val="00FE135A"/>
    <w:rsid w:val="00FE1A49"/>
    <w:rsid w:val="00FE221C"/>
    <w:rsid w:val="00FE22DF"/>
    <w:rsid w:val="00FE23AD"/>
    <w:rsid w:val="00FE248A"/>
    <w:rsid w:val="00FE24D0"/>
    <w:rsid w:val="00FE252F"/>
    <w:rsid w:val="00FE2EE3"/>
    <w:rsid w:val="00FE2F48"/>
    <w:rsid w:val="00FE307C"/>
    <w:rsid w:val="00FE435E"/>
    <w:rsid w:val="00FE49AC"/>
    <w:rsid w:val="00FE4EC9"/>
    <w:rsid w:val="00FE4FB6"/>
    <w:rsid w:val="00FE4FE2"/>
    <w:rsid w:val="00FE5042"/>
    <w:rsid w:val="00FE556C"/>
    <w:rsid w:val="00FE6082"/>
    <w:rsid w:val="00FE61CB"/>
    <w:rsid w:val="00FE685C"/>
    <w:rsid w:val="00FF0610"/>
    <w:rsid w:val="00FF08B7"/>
    <w:rsid w:val="00FF0A60"/>
    <w:rsid w:val="00FF1A93"/>
    <w:rsid w:val="00FF200F"/>
    <w:rsid w:val="00FF2316"/>
    <w:rsid w:val="00FF25D7"/>
    <w:rsid w:val="00FF3111"/>
    <w:rsid w:val="00FF358F"/>
    <w:rsid w:val="00FF40E7"/>
    <w:rsid w:val="00FF436C"/>
    <w:rsid w:val="00FF4AF4"/>
    <w:rsid w:val="00FF4AFE"/>
    <w:rsid w:val="00FF4B20"/>
    <w:rsid w:val="00FF4D2F"/>
    <w:rsid w:val="00FF4D51"/>
    <w:rsid w:val="00FF5232"/>
    <w:rsid w:val="00FF592F"/>
    <w:rsid w:val="00FF5D54"/>
    <w:rsid w:val="00FF61F3"/>
    <w:rsid w:val="00FF62F6"/>
    <w:rsid w:val="00FF66C0"/>
    <w:rsid w:val="00FF7502"/>
    <w:rsid w:val="00FF7859"/>
    <w:rsid w:val="00FF78D5"/>
    <w:rsid w:val="00FF7C87"/>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0CF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dium">
    <w:name w:val="medium"/>
    <w:basedOn w:val="Fuentedeprrafopredeter"/>
    <w:rsid w:val="00E44BB1"/>
  </w:style>
  <w:style w:type="paragraph" w:customStyle="1" w:styleId="Citas">
    <w:name w:val="Citas"/>
    <w:basedOn w:val="Normal"/>
    <w:qFormat/>
    <w:rsid w:val="004424AD"/>
    <w:pPr>
      <w:spacing w:before="240" w:after="160" w:line="360" w:lineRule="auto"/>
      <w:ind w:left="851" w:right="851"/>
      <w:jc w:val="both"/>
    </w:pPr>
    <w:rPr>
      <w:rFonts w:ascii="Palatino Linotype" w:eastAsiaTheme="minorHAnsi" w:hAnsi="Palatino Linotype" w:cs="Arial"/>
      <w:i/>
      <w:sz w:val="22"/>
      <w:szCs w:val="22"/>
      <w:lang w:eastAsia="en-US"/>
    </w:rPr>
  </w:style>
  <w:style w:type="character" w:customStyle="1" w:styleId="selectable-text">
    <w:name w:val="selectable-text"/>
    <w:basedOn w:val="Fuentedeprrafopredeter"/>
    <w:rsid w:val="00562253"/>
  </w:style>
  <w:style w:type="paragraph" w:styleId="Revisin">
    <w:name w:val="Revision"/>
    <w:hidden/>
    <w:uiPriority w:val="99"/>
    <w:semiHidden/>
    <w:rsid w:val="00421CA3"/>
    <w:rPr>
      <w:rFonts w:ascii="Times New Roman" w:eastAsia="Times New Roman" w:hAnsi="Times New Roman" w:cs="Times New Roman"/>
      <w:lang w:val="es-MX"/>
    </w:rPr>
  </w:style>
  <w:style w:type="character" w:customStyle="1" w:styleId="Mencinsinresolver1">
    <w:name w:val="Mención sin resolver1"/>
    <w:basedOn w:val="Fuentedeprrafopredeter"/>
    <w:uiPriority w:val="99"/>
    <w:semiHidden/>
    <w:unhideWhenUsed/>
    <w:rsid w:val="005F26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0079247">
      <w:bodyDiv w:val="1"/>
      <w:marLeft w:val="0"/>
      <w:marRight w:val="0"/>
      <w:marTop w:val="0"/>
      <w:marBottom w:val="0"/>
      <w:divBdr>
        <w:top w:val="none" w:sz="0" w:space="0" w:color="auto"/>
        <w:left w:val="none" w:sz="0" w:space="0" w:color="auto"/>
        <w:bottom w:val="none" w:sz="0" w:space="0" w:color="auto"/>
        <w:right w:val="none" w:sz="0" w:space="0" w:color="auto"/>
      </w:divBdr>
    </w:div>
    <w:div w:id="76288373">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6355819">
      <w:bodyDiv w:val="1"/>
      <w:marLeft w:val="0"/>
      <w:marRight w:val="0"/>
      <w:marTop w:val="0"/>
      <w:marBottom w:val="0"/>
      <w:divBdr>
        <w:top w:val="none" w:sz="0" w:space="0" w:color="auto"/>
        <w:left w:val="none" w:sz="0" w:space="0" w:color="auto"/>
        <w:bottom w:val="none" w:sz="0" w:space="0" w:color="auto"/>
        <w:right w:val="none" w:sz="0" w:space="0" w:color="auto"/>
      </w:divBdr>
    </w:div>
    <w:div w:id="199561158">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4202818">
      <w:bodyDiv w:val="1"/>
      <w:marLeft w:val="0"/>
      <w:marRight w:val="0"/>
      <w:marTop w:val="0"/>
      <w:marBottom w:val="0"/>
      <w:divBdr>
        <w:top w:val="none" w:sz="0" w:space="0" w:color="auto"/>
        <w:left w:val="none" w:sz="0" w:space="0" w:color="auto"/>
        <w:bottom w:val="none" w:sz="0" w:space="0" w:color="auto"/>
        <w:right w:val="none" w:sz="0" w:space="0" w:color="auto"/>
      </w:divBdr>
    </w:div>
    <w:div w:id="215047274">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1865953">
      <w:bodyDiv w:val="1"/>
      <w:marLeft w:val="0"/>
      <w:marRight w:val="0"/>
      <w:marTop w:val="0"/>
      <w:marBottom w:val="0"/>
      <w:divBdr>
        <w:top w:val="none" w:sz="0" w:space="0" w:color="auto"/>
        <w:left w:val="none" w:sz="0" w:space="0" w:color="auto"/>
        <w:bottom w:val="none" w:sz="0" w:space="0" w:color="auto"/>
        <w:right w:val="none" w:sz="0" w:space="0" w:color="auto"/>
      </w:divBdr>
    </w:div>
    <w:div w:id="275605002">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293107">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9497808">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687270">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38981022">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48079903">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525966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4145089">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6811689">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4697996">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8868759">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00268713">
      <w:bodyDiv w:val="1"/>
      <w:marLeft w:val="0"/>
      <w:marRight w:val="0"/>
      <w:marTop w:val="0"/>
      <w:marBottom w:val="0"/>
      <w:divBdr>
        <w:top w:val="none" w:sz="0" w:space="0" w:color="auto"/>
        <w:left w:val="none" w:sz="0" w:space="0" w:color="auto"/>
        <w:bottom w:val="none" w:sz="0" w:space="0" w:color="auto"/>
        <w:right w:val="none" w:sz="0" w:space="0" w:color="auto"/>
      </w:divBdr>
    </w:div>
    <w:div w:id="807355410">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6771326">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3759635">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3389202">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4941152">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223692">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6270655">
      <w:bodyDiv w:val="1"/>
      <w:marLeft w:val="0"/>
      <w:marRight w:val="0"/>
      <w:marTop w:val="0"/>
      <w:marBottom w:val="0"/>
      <w:divBdr>
        <w:top w:val="none" w:sz="0" w:space="0" w:color="auto"/>
        <w:left w:val="none" w:sz="0" w:space="0" w:color="auto"/>
        <w:bottom w:val="none" w:sz="0" w:space="0" w:color="auto"/>
        <w:right w:val="none" w:sz="0" w:space="0" w:color="auto"/>
      </w:divBdr>
    </w:div>
    <w:div w:id="1048916410">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5629246">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75875439">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01824">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4610393">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7395253">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32100989">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576050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02429">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221854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5273362">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926360">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4782957">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5336540">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540602">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3239667">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0347559">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718399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3299393">
      <w:bodyDiv w:val="1"/>
      <w:marLeft w:val="0"/>
      <w:marRight w:val="0"/>
      <w:marTop w:val="0"/>
      <w:marBottom w:val="0"/>
      <w:divBdr>
        <w:top w:val="none" w:sz="0" w:space="0" w:color="auto"/>
        <w:left w:val="none" w:sz="0" w:space="0" w:color="auto"/>
        <w:bottom w:val="none" w:sz="0" w:space="0" w:color="auto"/>
        <w:right w:val="none" w:sz="0" w:space="0" w:color="auto"/>
      </w:divBdr>
    </w:div>
    <w:div w:id="1898854695">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404831">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4874637">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967625">
      <w:bodyDiv w:val="1"/>
      <w:marLeft w:val="0"/>
      <w:marRight w:val="0"/>
      <w:marTop w:val="0"/>
      <w:marBottom w:val="0"/>
      <w:divBdr>
        <w:top w:val="none" w:sz="0" w:space="0" w:color="auto"/>
        <w:left w:val="none" w:sz="0" w:space="0" w:color="auto"/>
        <w:bottom w:val="none" w:sz="0" w:space="0" w:color="auto"/>
        <w:right w:val="none" w:sz="0" w:space="0" w:color="auto"/>
      </w:divBdr>
    </w:div>
    <w:div w:id="19673948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2708820">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4919176">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4086735">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758458">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93090-DFF6-4606-BC92-AD26B35D1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38</Pages>
  <Words>7777</Words>
  <Characters>42777</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infoem607b</cp:lastModifiedBy>
  <cp:revision>15</cp:revision>
  <cp:lastPrinted>2024-01-25T23:09:00Z</cp:lastPrinted>
  <dcterms:created xsi:type="dcterms:W3CDTF">2024-01-18T18:17:00Z</dcterms:created>
  <dcterms:modified xsi:type="dcterms:W3CDTF">2024-01-25T23:09:00Z</dcterms:modified>
</cp:coreProperties>
</file>