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9A40" w14:textId="549CCD24" w:rsidR="0057574E" w:rsidRPr="00E228B9" w:rsidRDefault="00457155">
      <w:pPr>
        <w:spacing w:before="240" w:after="240" w:line="360" w:lineRule="auto"/>
        <w:contextualSpacing/>
        <w:jc w:val="both"/>
        <w:rPr>
          <w:rFonts w:ascii="Palatino Linotype" w:eastAsia="Palatino Linotype" w:hAnsi="Palatino Linotype" w:cs="Palatino Linotype"/>
          <w:sz w:val="24"/>
        </w:rPr>
      </w:pPr>
      <w:r w:rsidRPr="00E228B9">
        <w:rPr>
          <w:rFonts w:ascii="Palatino Linotype" w:eastAsia="Palatino Linotype" w:hAnsi="Palatino Linotype" w:cs="Palatino Linotype"/>
          <w:sz w:val="24"/>
        </w:rPr>
        <w:t>Resolución del Pleno del Instituto de Transparencia, Acceso a la Información Pública y Protección de Datos Personales del Estado de México y Municipios, con domicilio en Metepec, Estado de México, de fecha</w:t>
      </w:r>
      <w:r w:rsidR="00FF5B69" w:rsidRPr="00E228B9">
        <w:rPr>
          <w:rFonts w:ascii="Palatino Linotype" w:eastAsia="Palatino Linotype" w:hAnsi="Palatino Linotype" w:cs="Palatino Linotype"/>
          <w:sz w:val="24"/>
        </w:rPr>
        <w:t xml:space="preserve"> </w:t>
      </w:r>
      <w:r w:rsidR="00FF5B69" w:rsidRPr="00E228B9">
        <w:rPr>
          <w:rFonts w:ascii="Palatino Linotype" w:eastAsia="Palatino Linotype" w:hAnsi="Palatino Linotype" w:cs="Palatino Linotype"/>
          <w:b/>
          <w:sz w:val="24"/>
        </w:rPr>
        <w:t>cuatro de septiembre</w:t>
      </w:r>
      <w:r w:rsidRPr="00E228B9">
        <w:rPr>
          <w:rFonts w:ascii="Palatino Linotype" w:eastAsia="Palatino Linotype" w:hAnsi="Palatino Linotype" w:cs="Palatino Linotype"/>
          <w:sz w:val="24"/>
        </w:rPr>
        <w:t xml:space="preserve"> </w:t>
      </w:r>
      <w:r w:rsidRPr="00E228B9">
        <w:rPr>
          <w:rFonts w:ascii="Palatino Linotype" w:eastAsia="Palatino Linotype" w:hAnsi="Palatino Linotype" w:cs="Palatino Linotype"/>
          <w:b/>
          <w:sz w:val="24"/>
        </w:rPr>
        <w:t>de dos mil veinticuatro</w:t>
      </w:r>
      <w:r w:rsidRPr="00E228B9">
        <w:rPr>
          <w:rFonts w:ascii="Palatino Linotype" w:eastAsia="Palatino Linotype" w:hAnsi="Palatino Linotype" w:cs="Palatino Linotype"/>
          <w:sz w:val="24"/>
        </w:rPr>
        <w:t>.</w:t>
      </w:r>
    </w:p>
    <w:p w14:paraId="4CFBD678" w14:textId="77777777" w:rsidR="00FF5B69" w:rsidRPr="00E228B9" w:rsidRDefault="00FF5B69">
      <w:pPr>
        <w:spacing w:before="240" w:after="240" w:line="360" w:lineRule="auto"/>
        <w:contextualSpacing/>
        <w:jc w:val="both"/>
        <w:rPr>
          <w:rFonts w:ascii="Palatino Linotype" w:eastAsia="Palatino Linotype" w:hAnsi="Palatino Linotype" w:cs="Palatino Linotype"/>
          <w:sz w:val="24"/>
        </w:rPr>
      </w:pPr>
    </w:p>
    <w:p w14:paraId="7738511A" w14:textId="174D6566" w:rsidR="0057574E" w:rsidRPr="00E228B9" w:rsidRDefault="00457155">
      <w:pPr>
        <w:spacing w:line="360" w:lineRule="auto"/>
        <w:ind w:right="-112"/>
        <w:contextualSpacing/>
        <w:jc w:val="both"/>
        <w:rPr>
          <w:rFonts w:ascii="Palatino Linotype" w:eastAsia="Palatino Linotype" w:hAnsi="Palatino Linotype" w:cs="Palatino Linotype"/>
          <w:sz w:val="24"/>
        </w:rPr>
      </w:pPr>
      <w:bookmarkStart w:id="0" w:name="_heading=h.30j0zll" w:colFirst="0" w:colLast="0"/>
      <w:bookmarkEnd w:id="0"/>
      <w:r w:rsidRPr="00E228B9">
        <w:rPr>
          <w:rFonts w:ascii="Palatino Linotype" w:eastAsia="Palatino Linotype" w:hAnsi="Palatino Linotype" w:cs="Palatino Linotype"/>
          <w:b/>
          <w:sz w:val="24"/>
        </w:rPr>
        <w:t xml:space="preserve">VISTOS </w:t>
      </w:r>
      <w:r w:rsidRPr="00E228B9">
        <w:rPr>
          <w:rFonts w:ascii="Palatino Linotype" w:eastAsia="Palatino Linotype" w:hAnsi="Palatino Linotype" w:cs="Palatino Linotype"/>
          <w:sz w:val="24"/>
        </w:rPr>
        <w:t xml:space="preserve">los expedientes relativos a los recursos de revisión </w:t>
      </w:r>
      <w:r w:rsidR="005D6ADD" w:rsidRPr="00E228B9">
        <w:rPr>
          <w:rFonts w:ascii="Palatino Linotype" w:eastAsia="Palatino Linotype" w:hAnsi="Palatino Linotype" w:cs="Palatino Linotype"/>
          <w:b/>
          <w:sz w:val="24"/>
        </w:rPr>
        <w:t>0</w:t>
      </w:r>
      <w:r w:rsidR="00BC24A0" w:rsidRPr="00E228B9">
        <w:rPr>
          <w:rFonts w:ascii="Palatino Linotype" w:eastAsia="Palatino Linotype" w:hAnsi="Palatino Linotype" w:cs="Palatino Linotype"/>
          <w:b/>
          <w:sz w:val="24"/>
        </w:rPr>
        <w:t>2474</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2475</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2476</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2477</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2478</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2479</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2480</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2481</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2482</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2483</w:t>
      </w:r>
      <w:r w:rsidR="005D6ADD" w:rsidRPr="00E228B9">
        <w:rPr>
          <w:rFonts w:ascii="Palatino Linotype" w:eastAsia="Palatino Linotype" w:hAnsi="Palatino Linotype" w:cs="Palatino Linotype"/>
          <w:b/>
          <w:sz w:val="24"/>
        </w:rPr>
        <w:t>/INFOEM/IP/RR/2024, 0</w:t>
      </w:r>
      <w:r w:rsidR="00BC24A0" w:rsidRPr="00E228B9">
        <w:rPr>
          <w:rFonts w:ascii="Palatino Linotype" w:eastAsia="Palatino Linotype" w:hAnsi="Palatino Linotype" w:cs="Palatino Linotype"/>
          <w:b/>
          <w:sz w:val="24"/>
        </w:rPr>
        <w:t>248</w:t>
      </w:r>
      <w:r w:rsidR="006B01AC" w:rsidRPr="00E228B9">
        <w:rPr>
          <w:rFonts w:ascii="Palatino Linotype" w:eastAsia="Palatino Linotype" w:hAnsi="Palatino Linotype" w:cs="Palatino Linotype"/>
          <w:b/>
          <w:sz w:val="24"/>
        </w:rPr>
        <w:t>4</w:t>
      </w:r>
      <w:r w:rsidR="005D6ADD" w:rsidRPr="00E228B9">
        <w:rPr>
          <w:rFonts w:ascii="Palatino Linotype" w:eastAsia="Palatino Linotype" w:hAnsi="Palatino Linotype" w:cs="Palatino Linotype"/>
          <w:b/>
          <w:sz w:val="24"/>
        </w:rPr>
        <w:t>/INFOEM/IP/RR/2024</w:t>
      </w:r>
      <w:r w:rsidR="006B01AC" w:rsidRPr="00E228B9">
        <w:rPr>
          <w:rFonts w:ascii="Palatino Linotype" w:eastAsia="Palatino Linotype" w:hAnsi="Palatino Linotype" w:cs="Palatino Linotype"/>
          <w:b/>
          <w:sz w:val="24"/>
        </w:rPr>
        <w:t>,</w:t>
      </w:r>
      <w:r w:rsidRPr="00E228B9">
        <w:rPr>
          <w:rFonts w:ascii="Palatino Linotype" w:eastAsia="Palatino Linotype" w:hAnsi="Palatino Linotype" w:cs="Palatino Linotype"/>
          <w:b/>
          <w:sz w:val="24"/>
        </w:rPr>
        <w:t xml:space="preserve"> 0</w:t>
      </w:r>
      <w:r w:rsidR="00BC24A0" w:rsidRPr="00E228B9">
        <w:rPr>
          <w:rFonts w:ascii="Palatino Linotype" w:eastAsia="Palatino Linotype" w:hAnsi="Palatino Linotype" w:cs="Palatino Linotype"/>
          <w:b/>
          <w:sz w:val="24"/>
        </w:rPr>
        <w:t>248</w:t>
      </w:r>
      <w:r w:rsidR="006B01AC" w:rsidRPr="00E228B9">
        <w:rPr>
          <w:rFonts w:ascii="Palatino Linotype" w:eastAsia="Palatino Linotype" w:hAnsi="Palatino Linotype" w:cs="Palatino Linotype"/>
          <w:b/>
          <w:sz w:val="24"/>
        </w:rPr>
        <w:t>5</w:t>
      </w:r>
      <w:r w:rsidRPr="00E228B9">
        <w:rPr>
          <w:rFonts w:ascii="Palatino Linotype" w:eastAsia="Palatino Linotype" w:hAnsi="Palatino Linotype" w:cs="Palatino Linotype"/>
          <w:b/>
          <w:sz w:val="24"/>
        </w:rPr>
        <w:t>/INFOEM/IP/RR/2024</w:t>
      </w:r>
      <w:r w:rsidR="006B01AC" w:rsidRPr="00E228B9">
        <w:rPr>
          <w:rFonts w:ascii="Palatino Linotype" w:eastAsia="Palatino Linotype" w:hAnsi="Palatino Linotype" w:cs="Palatino Linotype"/>
          <w:b/>
          <w:sz w:val="24"/>
        </w:rPr>
        <w:t>, 0</w:t>
      </w:r>
      <w:r w:rsidR="00BC24A0" w:rsidRPr="00E228B9">
        <w:rPr>
          <w:rFonts w:ascii="Palatino Linotype" w:eastAsia="Palatino Linotype" w:hAnsi="Palatino Linotype" w:cs="Palatino Linotype"/>
          <w:b/>
          <w:sz w:val="24"/>
        </w:rPr>
        <w:t>2486</w:t>
      </w:r>
      <w:r w:rsidR="006B01AC" w:rsidRPr="00E228B9">
        <w:rPr>
          <w:rFonts w:ascii="Palatino Linotype" w:eastAsia="Palatino Linotype" w:hAnsi="Palatino Linotype" w:cs="Palatino Linotype"/>
          <w:b/>
          <w:sz w:val="24"/>
        </w:rPr>
        <w:t>/INFOEM/IP/RR/2024</w:t>
      </w:r>
      <w:r w:rsidR="00BC24A0" w:rsidRPr="00E228B9">
        <w:rPr>
          <w:rFonts w:ascii="Palatino Linotype" w:eastAsia="Palatino Linotype" w:hAnsi="Palatino Linotype" w:cs="Palatino Linotype"/>
          <w:b/>
          <w:sz w:val="24"/>
        </w:rPr>
        <w:t>,</w:t>
      </w:r>
      <w:r w:rsidR="006B01AC" w:rsidRPr="00E228B9">
        <w:rPr>
          <w:rFonts w:ascii="Palatino Linotype" w:eastAsia="Palatino Linotype" w:hAnsi="Palatino Linotype" w:cs="Palatino Linotype"/>
          <w:b/>
          <w:sz w:val="24"/>
        </w:rPr>
        <w:t xml:space="preserve"> 0</w:t>
      </w:r>
      <w:r w:rsidR="00BC24A0" w:rsidRPr="00E228B9">
        <w:rPr>
          <w:rFonts w:ascii="Palatino Linotype" w:eastAsia="Palatino Linotype" w:hAnsi="Palatino Linotype" w:cs="Palatino Linotype"/>
          <w:b/>
          <w:sz w:val="24"/>
        </w:rPr>
        <w:t>248</w:t>
      </w:r>
      <w:r w:rsidR="006B01AC" w:rsidRPr="00E228B9">
        <w:rPr>
          <w:rFonts w:ascii="Palatino Linotype" w:eastAsia="Palatino Linotype" w:hAnsi="Palatino Linotype" w:cs="Palatino Linotype"/>
          <w:b/>
          <w:sz w:val="24"/>
        </w:rPr>
        <w:t xml:space="preserve">7/INFOEM/IP/RR/2024 </w:t>
      </w:r>
      <w:r w:rsidR="00BC24A0" w:rsidRPr="00E228B9">
        <w:rPr>
          <w:rFonts w:ascii="Palatino Linotype" w:eastAsia="Palatino Linotype" w:hAnsi="Palatino Linotype" w:cs="Palatino Linotype"/>
          <w:b/>
          <w:sz w:val="24"/>
        </w:rPr>
        <w:t>y 0248</w:t>
      </w:r>
      <w:r w:rsidR="00947331" w:rsidRPr="00E228B9">
        <w:rPr>
          <w:rFonts w:ascii="Palatino Linotype" w:eastAsia="Palatino Linotype" w:hAnsi="Palatino Linotype" w:cs="Palatino Linotype"/>
          <w:b/>
          <w:sz w:val="24"/>
        </w:rPr>
        <w:t>8</w:t>
      </w:r>
      <w:r w:rsidR="00BC24A0" w:rsidRPr="00E228B9">
        <w:rPr>
          <w:rFonts w:ascii="Palatino Linotype" w:eastAsia="Palatino Linotype" w:hAnsi="Palatino Linotype" w:cs="Palatino Linotype"/>
          <w:b/>
          <w:sz w:val="24"/>
        </w:rPr>
        <w:t xml:space="preserve">/INFOEM/IP/RR/2024 </w:t>
      </w:r>
      <w:r w:rsidR="005D6ADD" w:rsidRPr="00E228B9">
        <w:rPr>
          <w:rFonts w:ascii="Palatino Linotype" w:eastAsia="Palatino Linotype" w:hAnsi="Palatino Linotype" w:cs="Palatino Linotype"/>
          <w:b/>
          <w:sz w:val="24"/>
        </w:rPr>
        <w:t xml:space="preserve"> acumulados</w:t>
      </w:r>
      <w:r w:rsidRPr="00E228B9">
        <w:rPr>
          <w:rFonts w:ascii="Palatino Linotype" w:eastAsia="Palatino Linotype" w:hAnsi="Palatino Linotype" w:cs="Palatino Linotype"/>
          <w:b/>
          <w:sz w:val="24"/>
        </w:rPr>
        <w:t>,</w:t>
      </w:r>
      <w:r w:rsidRPr="00E228B9">
        <w:rPr>
          <w:rFonts w:ascii="Palatino Linotype" w:eastAsia="Palatino Linotype" w:hAnsi="Palatino Linotype" w:cs="Palatino Linotype"/>
          <w:sz w:val="24"/>
        </w:rPr>
        <w:t xml:space="preserve"> interpuestos por</w:t>
      </w:r>
      <w:r w:rsidRPr="00E228B9">
        <w:rPr>
          <w:rFonts w:ascii="Palatino Linotype" w:eastAsia="Palatino Linotype" w:hAnsi="Palatino Linotype" w:cs="Palatino Linotype"/>
          <w:b/>
          <w:sz w:val="24"/>
        </w:rPr>
        <w:t xml:space="preserve"> </w:t>
      </w:r>
      <w:r w:rsidR="00E4649B" w:rsidRPr="00E4649B">
        <w:rPr>
          <w:rFonts w:ascii="Palatino Linotype" w:eastAsia="Palatino Linotype" w:hAnsi="Palatino Linotype" w:cs="Palatino Linotype"/>
          <w:b/>
          <w:sz w:val="24"/>
        </w:rPr>
        <w:t>XXXXXX XXXXXXX XXXXX</w:t>
      </w:r>
      <w:r w:rsidR="006B01AC" w:rsidRPr="00E228B9">
        <w:rPr>
          <w:rFonts w:ascii="Palatino Linotype" w:eastAsia="Palatino Linotype" w:hAnsi="Palatino Linotype" w:cs="Palatino Linotype"/>
          <w:b/>
          <w:sz w:val="24"/>
        </w:rPr>
        <w:t xml:space="preserve">, </w:t>
      </w:r>
      <w:r w:rsidRPr="00E228B9">
        <w:rPr>
          <w:rFonts w:ascii="Palatino Linotype" w:eastAsia="Palatino Linotype" w:hAnsi="Palatino Linotype" w:cs="Palatino Linotype"/>
          <w:sz w:val="24"/>
        </w:rPr>
        <w:t xml:space="preserve">en lo sucesivo </w:t>
      </w:r>
      <w:r w:rsidR="00FF5B69" w:rsidRPr="00E228B9">
        <w:rPr>
          <w:rFonts w:ascii="Palatino Linotype" w:eastAsia="Palatino Linotype" w:hAnsi="Palatino Linotype" w:cs="Palatino Linotype"/>
          <w:b/>
          <w:sz w:val="24"/>
        </w:rPr>
        <w:t>LA PARTE RECURRENTE</w:t>
      </w:r>
      <w:r w:rsidRPr="00E228B9">
        <w:rPr>
          <w:rFonts w:ascii="Palatino Linotype" w:eastAsia="Palatino Linotype" w:hAnsi="Palatino Linotype" w:cs="Palatino Linotype"/>
          <w:sz w:val="24"/>
        </w:rPr>
        <w:t>, en contra de las respuesta a sus solicitudes de información con números de folio</w:t>
      </w:r>
      <w:r w:rsidRPr="00E228B9">
        <w:rPr>
          <w:rFonts w:ascii="Palatino Linotype" w:eastAsia="Palatino Linotype" w:hAnsi="Palatino Linotype" w:cs="Palatino Linotype"/>
          <w:b/>
          <w:sz w:val="24"/>
        </w:rPr>
        <w:t xml:space="preserve">  </w:t>
      </w:r>
      <w:r w:rsidR="005B65EB" w:rsidRPr="00E228B9">
        <w:rPr>
          <w:rFonts w:ascii="Palatino Linotype" w:eastAsia="Palatino Linotype" w:hAnsi="Palatino Linotype" w:cs="Palatino Linotype"/>
          <w:b/>
          <w:sz w:val="24"/>
        </w:rPr>
        <w:t>00049/PROBOSQUE/IP/2024</w:t>
      </w:r>
      <w:r w:rsidR="005D6ADD" w:rsidRPr="00E228B9">
        <w:rPr>
          <w:rFonts w:ascii="Palatino Linotype" w:eastAsia="Palatino Linotype" w:hAnsi="Palatino Linotype" w:cs="Palatino Linotype"/>
          <w:b/>
          <w:sz w:val="24"/>
        </w:rPr>
        <w:t xml:space="preserve">, </w:t>
      </w:r>
      <w:r w:rsidR="005779EB" w:rsidRPr="00E228B9">
        <w:rPr>
          <w:rFonts w:ascii="Palatino Linotype" w:eastAsia="Palatino Linotype" w:hAnsi="Palatino Linotype" w:cs="Palatino Linotype"/>
          <w:b/>
          <w:sz w:val="24"/>
        </w:rPr>
        <w:t>00050/PROBOSQUE/IP/2024</w:t>
      </w:r>
      <w:r w:rsidR="005D6ADD" w:rsidRPr="00E228B9">
        <w:rPr>
          <w:rFonts w:ascii="Palatino Linotype" w:eastAsia="Palatino Linotype" w:hAnsi="Palatino Linotype" w:cs="Palatino Linotype"/>
          <w:b/>
          <w:sz w:val="24"/>
        </w:rPr>
        <w:t xml:space="preserve">, </w:t>
      </w:r>
      <w:r w:rsidR="005779EB" w:rsidRPr="00E228B9">
        <w:rPr>
          <w:rFonts w:ascii="Palatino Linotype" w:eastAsia="Palatino Linotype" w:hAnsi="Palatino Linotype" w:cs="Palatino Linotype"/>
          <w:b/>
          <w:sz w:val="24"/>
        </w:rPr>
        <w:t>00051/PROBOSQUE/IP/2024</w:t>
      </w:r>
      <w:r w:rsidR="005D6ADD"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00052/PROBOSQUE/IP/2024</w:t>
      </w:r>
      <w:r w:rsidR="005D6ADD"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00053/PROBOSQUE/IP/2024</w:t>
      </w:r>
      <w:r w:rsidR="005D6ADD"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00054/PROBOSQUE/IP/2024</w:t>
      </w:r>
      <w:r w:rsidR="0072211F"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00055/PROBOSQUE/IP/2024</w:t>
      </w:r>
      <w:r w:rsidR="0072211F"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00056/PROBOSQUE/IP/2024</w:t>
      </w:r>
      <w:r w:rsidR="0072211F"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00057/PROBOSQUE/IP/2024</w:t>
      </w:r>
      <w:r w:rsidR="0072211F"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00058/PROBOSQUE/IP/2024</w:t>
      </w:r>
      <w:r w:rsidR="0072211F"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00059/PROBOSQUE/IP/2024</w:t>
      </w:r>
      <w:r w:rsidR="00283F6D" w:rsidRPr="00E228B9">
        <w:rPr>
          <w:rFonts w:ascii="Palatino Linotype" w:eastAsia="Palatino Linotype" w:hAnsi="Palatino Linotype" w:cs="Palatino Linotype"/>
          <w:b/>
          <w:sz w:val="24"/>
        </w:rPr>
        <w:t xml:space="preserve">, </w:t>
      </w:r>
      <w:r w:rsidR="00F64DC9" w:rsidRPr="00E228B9">
        <w:rPr>
          <w:rFonts w:ascii="Palatino Linotype" w:eastAsia="Palatino Linotype" w:hAnsi="Palatino Linotype" w:cs="Palatino Linotype"/>
          <w:b/>
          <w:sz w:val="24"/>
        </w:rPr>
        <w:t>00060/PROBOSQUE/IP/2024</w:t>
      </w:r>
      <w:r w:rsidR="00370EA3" w:rsidRPr="00E228B9">
        <w:rPr>
          <w:rFonts w:ascii="Palatino Linotype" w:eastAsia="Palatino Linotype" w:hAnsi="Palatino Linotype" w:cs="Palatino Linotype"/>
          <w:b/>
          <w:sz w:val="24"/>
        </w:rPr>
        <w:t xml:space="preserve">, </w:t>
      </w:r>
      <w:r w:rsidR="00EA00D5" w:rsidRPr="00E228B9">
        <w:rPr>
          <w:rFonts w:ascii="Palatino Linotype" w:eastAsia="Palatino Linotype" w:hAnsi="Palatino Linotype" w:cs="Palatino Linotype"/>
          <w:b/>
          <w:sz w:val="24"/>
        </w:rPr>
        <w:t xml:space="preserve">00061/PROBOSQUE/IP/2024, 00062/PROBOSQUE/IP/2024 </w:t>
      </w:r>
      <w:r w:rsidR="000752E1" w:rsidRPr="00E228B9">
        <w:rPr>
          <w:rFonts w:ascii="Palatino Linotype" w:eastAsia="Palatino Linotype" w:hAnsi="Palatino Linotype" w:cs="Palatino Linotype"/>
          <w:b/>
          <w:sz w:val="24"/>
        </w:rPr>
        <w:t xml:space="preserve">                   </w:t>
      </w:r>
      <w:r w:rsidRPr="00E228B9">
        <w:rPr>
          <w:rFonts w:ascii="Palatino Linotype" w:eastAsia="Palatino Linotype" w:hAnsi="Palatino Linotype" w:cs="Palatino Linotype"/>
          <w:b/>
          <w:sz w:val="24"/>
        </w:rPr>
        <w:t>y</w:t>
      </w:r>
      <w:r w:rsidRPr="00E228B9">
        <w:rPr>
          <w:sz w:val="24"/>
        </w:rPr>
        <w:t xml:space="preserve"> </w:t>
      </w:r>
      <w:r w:rsidR="00985579" w:rsidRPr="00E228B9">
        <w:rPr>
          <w:rFonts w:ascii="Palatino Linotype" w:eastAsia="Palatino Linotype" w:hAnsi="Palatino Linotype" w:cs="Palatino Linotype"/>
          <w:b/>
          <w:sz w:val="24"/>
        </w:rPr>
        <w:t xml:space="preserve"> </w:t>
      </w:r>
      <w:r w:rsidR="000752E1" w:rsidRPr="00E228B9">
        <w:rPr>
          <w:rFonts w:ascii="Palatino Linotype" w:eastAsia="Palatino Linotype" w:hAnsi="Palatino Linotype" w:cs="Palatino Linotype"/>
          <w:b/>
          <w:sz w:val="24"/>
        </w:rPr>
        <w:t xml:space="preserve">                 </w:t>
      </w:r>
      <w:r w:rsidR="00EA00D5" w:rsidRPr="00E228B9">
        <w:rPr>
          <w:rFonts w:ascii="Palatino Linotype" w:eastAsia="Palatino Linotype" w:hAnsi="Palatino Linotype" w:cs="Palatino Linotype"/>
          <w:b/>
          <w:sz w:val="24"/>
        </w:rPr>
        <w:t>00063/PROBOSQUE/IP/2024</w:t>
      </w:r>
      <w:r w:rsidR="00552DFE" w:rsidRPr="00E228B9">
        <w:rPr>
          <w:rFonts w:ascii="Palatino Linotype" w:eastAsia="Palatino Linotype" w:hAnsi="Palatino Linotype" w:cs="Palatino Linotype"/>
          <w:sz w:val="24"/>
        </w:rPr>
        <w:t xml:space="preserve">, respectivamente, por parte </w:t>
      </w:r>
      <w:r w:rsidR="004C65DA" w:rsidRPr="00E228B9">
        <w:rPr>
          <w:rFonts w:ascii="Palatino Linotype" w:eastAsia="Palatino Linotype" w:hAnsi="Palatino Linotype" w:cs="Palatino Linotype"/>
          <w:b/>
          <w:sz w:val="24"/>
        </w:rPr>
        <w:t>Protectora de Bosques del Estado de México</w:t>
      </w:r>
      <w:r w:rsidRPr="00E228B9">
        <w:rPr>
          <w:rFonts w:ascii="Palatino Linotype" w:eastAsia="Palatino Linotype" w:hAnsi="Palatino Linotype" w:cs="Palatino Linotype"/>
          <w:b/>
          <w:sz w:val="24"/>
        </w:rPr>
        <w:t xml:space="preserve">, </w:t>
      </w:r>
      <w:r w:rsidRPr="00E228B9">
        <w:rPr>
          <w:rFonts w:ascii="Palatino Linotype" w:eastAsia="Palatino Linotype" w:hAnsi="Palatino Linotype" w:cs="Palatino Linotype"/>
          <w:sz w:val="24"/>
        </w:rPr>
        <w:t xml:space="preserve">en lo sucesivo </w:t>
      </w:r>
      <w:r w:rsidR="00FF5B69" w:rsidRPr="00E228B9">
        <w:rPr>
          <w:rFonts w:ascii="Palatino Linotype" w:eastAsia="Palatino Linotype" w:hAnsi="Palatino Linotype" w:cs="Palatino Linotype"/>
          <w:b/>
          <w:sz w:val="24"/>
        </w:rPr>
        <w:lastRenderedPageBreak/>
        <w:t>EL SUJETO OBLIGADO</w:t>
      </w:r>
      <w:r w:rsidRPr="00E228B9">
        <w:rPr>
          <w:rFonts w:ascii="Palatino Linotype" w:eastAsia="Palatino Linotype" w:hAnsi="Palatino Linotype" w:cs="Palatino Linotype"/>
          <w:b/>
          <w:sz w:val="24"/>
        </w:rPr>
        <w:t xml:space="preserve">; </w:t>
      </w:r>
      <w:r w:rsidRPr="00E228B9">
        <w:rPr>
          <w:rFonts w:ascii="Palatino Linotype" w:eastAsia="Palatino Linotype" w:hAnsi="Palatino Linotype" w:cs="Palatino Linotype"/>
          <w:sz w:val="24"/>
        </w:rPr>
        <w:t xml:space="preserve">se procede a dictar la presente resolución, con base en lo siguiente. </w:t>
      </w:r>
    </w:p>
    <w:p w14:paraId="070D12C4" w14:textId="77777777" w:rsidR="009B16D0" w:rsidRPr="00E228B9" w:rsidRDefault="009B16D0">
      <w:pPr>
        <w:spacing w:line="360" w:lineRule="auto"/>
        <w:ind w:right="-112"/>
        <w:contextualSpacing/>
        <w:jc w:val="both"/>
        <w:rPr>
          <w:rFonts w:ascii="Palatino Linotype" w:eastAsia="Palatino Linotype" w:hAnsi="Palatino Linotype" w:cs="Palatino Linotype"/>
          <w:b/>
          <w:sz w:val="24"/>
        </w:rPr>
      </w:pPr>
    </w:p>
    <w:p w14:paraId="468C5A11" w14:textId="43F526A4" w:rsidR="0057574E" w:rsidRPr="00E228B9" w:rsidRDefault="00457155">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r w:rsidRPr="00E228B9">
        <w:rPr>
          <w:rFonts w:ascii="Palatino Linotype" w:eastAsia="Palatino Linotype" w:hAnsi="Palatino Linotype" w:cs="Palatino Linotype"/>
          <w:b/>
          <w:sz w:val="24"/>
        </w:rPr>
        <w:t>A N T E C E D E N T E S:</w:t>
      </w:r>
    </w:p>
    <w:p w14:paraId="2ED82CA8" w14:textId="77777777" w:rsidR="00FF5B69" w:rsidRPr="00E228B9" w:rsidRDefault="00FF5B69">
      <w:pPr>
        <w:pBdr>
          <w:top w:val="nil"/>
          <w:left w:val="nil"/>
          <w:bottom w:val="nil"/>
          <w:right w:val="nil"/>
          <w:between w:val="nil"/>
        </w:pBdr>
        <w:spacing w:before="240" w:after="240" w:line="360" w:lineRule="auto"/>
        <w:contextualSpacing/>
        <w:jc w:val="center"/>
        <w:rPr>
          <w:rFonts w:ascii="Palatino Linotype" w:eastAsia="Palatino Linotype" w:hAnsi="Palatino Linotype" w:cs="Palatino Linotype"/>
          <w:b/>
          <w:sz w:val="24"/>
        </w:rPr>
      </w:pPr>
    </w:p>
    <w:p w14:paraId="11680F54" w14:textId="6FDF225C" w:rsidR="0057574E" w:rsidRPr="00E228B9" w:rsidRDefault="00FF5B69">
      <w:pPr>
        <w:spacing w:before="240" w:after="240" w:line="360" w:lineRule="auto"/>
        <w:contextualSpacing/>
        <w:jc w:val="both"/>
        <w:rPr>
          <w:rFonts w:ascii="Palatino Linotype" w:eastAsia="Palatino Linotype" w:hAnsi="Palatino Linotype" w:cs="Palatino Linotype"/>
          <w:sz w:val="24"/>
        </w:rPr>
      </w:pPr>
      <w:r w:rsidRPr="00E228B9">
        <w:rPr>
          <w:rFonts w:ascii="Palatino Linotype" w:eastAsia="Palatino Linotype" w:hAnsi="Palatino Linotype" w:cs="Palatino Linotype"/>
          <w:b/>
          <w:sz w:val="24"/>
        </w:rPr>
        <w:t>1. SOLICITUDES DE ACCESO A LA INFORMACIÓN.</w:t>
      </w:r>
      <w:r w:rsidRPr="00E228B9">
        <w:rPr>
          <w:rFonts w:ascii="Palatino Linotype" w:eastAsia="Palatino Linotype" w:hAnsi="Palatino Linotype" w:cs="Palatino Linotype"/>
          <w:sz w:val="24"/>
        </w:rPr>
        <w:t xml:space="preserve"> </w:t>
      </w:r>
      <w:r w:rsidR="00457155" w:rsidRPr="00E228B9">
        <w:rPr>
          <w:rFonts w:ascii="Palatino Linotype" w:eastAsia="Palatino Linotype" w:hAnsi="Palatino Linotype" w:cs="Palatino Linotype"/>
          <w:sz w:val="24"/>
        </w:rPr>
        <w:t xml:space="preserve">Con fecha </w:t>
      </w:r>
      <w:r w:rsidR="00BC24A0" w:rsidRPr="00E228B9">
        <w:rPr>
          <w:rFonts w:ascii="Palatino Linotype" w:eastAsia="Palatino Linotype" w:hAnsi="Palatino Linotype" w:cs="Palatino Linotype"/>
          <w:b/>
          <w:sz w:val="24"/>
        </w:rPr>
        <w:t>veintidós de marzo</w:t>
      </w:r>
      <w:r w:rsidR="00457155" w:rsidRPr="00E228B9">
        <w:rPr>
          <w:rFonts w:ascii="Palatino Linotype" w:eastAsia="Palatino Linotype" w:hAnsi="Palatino Linotype" w:cs="Palatino Linotype"/>
          <w:b/>
          <w:sz w:val="24"/>
        </w:rPr>
        <w:t xml:space="preserve"> de dos mil veinticuatro, </w:t>
      </w:r>
      <w:r w:rsidR="00457155" w:rsidRPr="00E228B9">
        <w:rPr>
          <w:rFonts w:ascii="Palatino Linotype" w:eastAsia="Palatino Linotype" w:hAnsi="Palatino Linotype" w:cs="Palatino Linotype"/>
          <w:sz w:val="24"/>
        </w:rPr>
        <w:t>la persona solicitante</w:t>
      </w:r>
      <w:r w:rsidR="00457155" w:rsidRPr="00E228B9">
        <w:rPr>
          <w:rFonts w:ascii="Palatino Linotype" w:eastAsia="Palatino Linotype" w:hAnsi="Palatino Linotype" w:cs="Palatino Linotype"/>
          <w:b/>
          <w:sz w:val="24"/>
        </w:rPr>
        <w:t xml:space="preserve"> </w:t>
      </w:r>
      <w:r w:rsidR="00457155" w:rsidRPr="00E228B9">
        <w:rPr>
          <w:rFonts w:ascii="Palatino Linotype" w:eastAsia="Palatino Linotype" w:hAnsi="Palatino Linotype" w:cs="Palatino Linotype"/>
          <w:sz w:val="24"/>
        </w:rPr>
        <w:t xml:space="preserve">presentó, a través del Sistema de Acceso a la Información Mexiquense, en lo subsecuente </w:t>
      </w:r>
      <w:r w:rsidR="00457155" w:rsidRPr="00E228B9">
        <w:rPr>
          <w:rFonts w:ascii="Palatino Linotype" w:eastAsia="Palatino Linotype" w:hAnsi="Palatino Linotype" w:cs="Palatino Linotype"/>
          <w:b/>
          <w:sz w:val="24"/>
        </w:rPr>
        <w:t xml:space="preserve">SAIMEX, </w:t>
      </w:r>
      <w:r w:rsidR="00457155" w:rsidRPr="00E228B9">
        <w:rPr>
          <w:rFonts w:ascii="Palatino Linotype" w:eastAsia="Palatino Linotype" w:hAnsi="Palatino Linotype" w:cs="Palatino Linotype"/>
          <w:sz w:val="24"/>
        </w:rPr>
        <w:t xml:space="preserve">ante el </w:t>
      </w:r>
      <w:r w:rsidR="00457155" w:rsidRPr="00E228B9">
        <w:rPr>
          <w:rFonts w:ascii="Palatino Linotype" w:eastAsia="Palatino Linotype" w:hAnsi="Palatino Linotype" w:cs="Palatino Linotype"/>
          <w:b/>
          <w:sz w:val="24"/>
        </w:rPr>
        <w:t>Sujeto Obligado</w:t>
      </w:r>
      <w:r w:rsidR="00457155" w:rsidRPr="00E228B9">
        <w:rPr>
          <w:rFonts w:ascii="Palatino Linotype" w:eastAsia="Palatino Linotype" w:hAnsi="Palatino Linotype" w:cs="Palatino Linotype"/>
          <w:sz w:val="24"/>
        </w:rPr>
        <w:t>, las solicitudes de acceso a la información pública, mediante las cuales requirió la información siguiente:</w:t>
      </w:r>
    </w:p>
    <w:tbl>
      <w:tblPr>
        <w:tblStyle w:val="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E228B9" w:rsidRPr="00E228B9" w14:paraId="7CB07C27" w14:textId="77777777">
        <w:trPr>
          <w:jc w:val="center"/>
        </w:trPr>
        <w:tc>
          <w:tcPr>
            <w:tcW w:w="2547" w:type="dxa"/>
            <w:shd w:val="clear" w:color="auto" w:fill="A6A6A6"/>
          </w:tcPr>
          <w:p w14:paraId="6020B220" w14:textId="77777777" w:rsidR="0057574E" w:rsidRPr="00E228B9" w:rsidRDefault="00457155">
            <w:pPr>
              <w:jc w:val="center"/>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Número de solicitud</w:t>
            </w:r>
          </w:p>
        </w:tc>
        <w:tc>
          <w:tcPr>
            <w:tcW w:w="6281" w:type="dxa"/>
            <w:shd w:val="clear" w:color="auto" w:fill="A6A6A6"/>
          </w:tcPr>
          <w:p w14:paraId="615E60B2" w14:textId="77777777" w:rsidR="0057574E" w:rsidRPr="00E228B9" w:rsidRDefault="00457155">
            <w:pPr>
              <w:jc w:val="center"/>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Información solicitada</w:t>
            </w:r>
          </w:p>
        </w:tc>
      </w:tr>
      <w:tr w:rsidR="00E228B9" w:rsidRPr="00E228B9" w14:paraId="780F70B1" w14:textId="77777777">
        <w:trPr>
          <w:jc w:val="center"/>
        </w:trPr>
        <w:tc>
          <w:tcPr>
            <w:tcW w:w="2547" w:type="dxa"/>
            <w:vAlign w:val="center"/>
          </w:tcPr>
          <w:p w14:paraId="64BC85A6" w14:textId="77777777" w:rsidR="005B65EB" w:rsidRPr="00E228B9" w:rsidRDefault="005B65EB" w:rsidP="005B65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00049/PROBOSQUE/IP/2024</w:t>
            </w:r>
          </w:p>
          <w:p w14:paraId="74BECFA2" w14:textId="2F601B2E" w:rsidR="0057574E" w:rsidRPr="00E228B9" w:rsidRDefault="00457155" w:rsidP="005B65EB">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8"/>
                <w:szCs w:val="18"/>
                <w:lang w:val="en-US"/>
              </w:rPr>
              <w:t>0</w:t>
            </w:r>
            <w:r w:rsidR="005B65EB" w:rsidRPr="00E228B9">
              <w:rPr>
                <w:rFonts w:ascii="Palatino Linotype" w:eastAsia="Palatino Linotype" w:hAnsi="Palatino Linotype" w:cs="Palatino Linotype"/>
                <w:b/>
                <w:sz w:val="18"/>
                <w:szCs w:val="18"/>
                <w:lang w:val="en-US"/>
              </w:rPr>
              <w:t>2474</w:t>
            </w:r>
            <w:r w:rsidRPr="00E228B9">
              <w:rPr>
                <w:rFonts w:ascii="Palatino Linotype" w:eastAsia="Palatino Linotype" w:hAnsi="Palatino Linotype" w:cs="Palatino Linotype"/>
                <w:b/>
                <w:sz w:val="18"/>
                <w:szCs w:val="18"/>
                <w:lang w:val="en-US"/>
              </w:rPr>
              <w:t>/INFOEM/IP/RR/2024</w:t>
            </w:r>
          </w:p>
        </w:tc>
        <w:tc>
          <w:tcPr>
            <w:tcW w:w="6281" w:type="dxa"/>
          </w:tcPr>
          <w:p w14:paraId="57306E97" w14:textId="071EB612" w:rsidR="0057574E" w:rsidRPr="00E228B9" w:rsidRDefault="00457155"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5B65EB" w:rsidRPr="00E228B9">
              <w:rPr>
                <w:rFonts w:ascii="Palatino Linotype" w:eastAsia="Palatino Linotype" w:hAnsi="Palatino Linotype" w:cs="Palatino Linotype"/>
                <w:i/>
                <w:sz w:val="18"/>
                <w:szCs w:val="18"/>
              </w:rPr>
              <w:t>Solicito lo siguiente: 1. Fecha en que se realizará la verificación física a los bienes muebles asignados a la Dirección General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5713C1CC" w14:textId="77777777">
        <w:trPr>
          <w:jc w:val="center"/>
        </w:trPr>
        <w:tc>
          <w:tcPr>
            <w:tcW w:w="2547" w:type="dxa"/>
            <w:vAlign w:val="center"/>
          </w:tcPr>
          <w:p w14:paraId="65499B44" w14:textId="77777777" w:rsidR="005779EB" w:rsidRPr="00E228B9" w:rsidRDefault="005779EB"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00050/PROBOSQUE/IP/2024</w:t>
            </w:r>
          </w:p>
          <w:p w14:paraId="0EF572C9" w14:textId="53D66190" w:rsidR="0057574E" w:rsidRPr="00E228B9" w:rsidRDefault="00457155" w:rsidP="005779EB">
            <w:pPr>
              <w:spacing w:before="120" w:after="120"/>
              <w:jc w:val="center"/>
              <w:rPr>
                <w:rFonts w:ascii="Palatino Linotype" w:eastAsia="Palatino Linotype" w:hAnsi="Palatino Linotype" w:cs="Palatino Linotype"/>
                <w:b/>
                <w:i/>
                <w:sz w:val="20"/>
                <w:szCs w:val="20"/>
                <w:lang w:val="en-US"/>
              </w:rPr>
            </w:pPr>
            <w:r w:rsidRPr="00E228B9">
              <w:rPr>
                <w:rFonts w:ascii="Palatino Linotype" w:eastAsia="Palatino Linotype" w:hAnsi="Palatino Linotype" w:cs="Palatino Linotype"/>
                <w:b/>
                <w:sz w:val="18"/>
                <w:szCs w:val="18"/>
                <w:lang w:val="en-US"/>
              </w:rPr>
              <w:t>0</w:t>
            </w:r>
            <w:r w:rsidR="005779EB" w:rsidRPr="00E228B9">
              <w:rPr>
                <w:rFonts w:ascii="Palatino Linotype" w:eastAsia="Palatino Linotype" w:hAnsi="Palatino Linotype" w:cs="Palatino Linotype"/>
                <w:b/>
                <w:sz w:val="18"/>
                <w:szCs w:val="18"/>
                <w:lang w:val="en-US"/>
              </w:rPr>
              <w:t>2475</w:t>
            </w:r>
            <w:r w:rsidRPr="00E228B9">
              <w:rPr>
                <w:rFonts w:ascii="Palatino Linotype" w:eastAsia="Palatino Linotype" w:hAnsi="Palatino Linotype" w:cs="Palatino Linotype"/>
                <w:b/>
                <w:sz w:val="18"/>
                <w:szCs w:val="18"/>
                <w:lang w:val="en-US"/>
              </w:rPr>
              <w:t>/INFOEM/IP/RR/2024</w:t>
            </w:r>
          </w:p>
        </w:tc>
        <w:tc>
          <w:tcPr>
            <w:tcW w:w="6281" w:type="dxa"/>
          </w:tcPr>
          <w:p w14:paraId="79413ED1" w14:textId="15078B26" w:rsidR="0057574E" w:rsidRPr="00E228B9" w:rsidRDefault="00457155" w:rsidP="00BC24A0">
            <w:pPr>
              <w:spacing w:before="120" w:after="120"/>
              <w:jc w:val="both"/>
              <w:rPr>
                <w:rFonts w:ascii="Palatino Linotype" w:eastAsia="Palatino Linotype" w:hAnsi="Palatino Linotype" w:cs="Palatino Linotype"/>
                <w:i/>
                <w:sz w:val="20"/>
                <w:szCs w:val="20"/>
              </w:rPr>
            </w:pPr>
            <w:r w:rsidRPr="00E228B9">
              <w:rPr>
                <w:rFonts w:ascii="Palatino Linotype" w:eastAsia="Palatino Linotype" w:hAnsi="Palatino Linotype" w:cs="Palatino Linotype"/>
                <w:i/>
                <w:sz w:val="18"/>
                <w:szCs w:val="18"/>
              </w:rPr>
              <w:t>“</w:t>
            </w:r>
            <w:r w:rsidR="005779EB" w:rsidRPr="00E228B9">
              <w:rPr>
                <w:rFonts w:ascii="Palatino Linotype" w:eastAsia="Palatino Linotype" w:hAnsi="Palatino Linotype" w:cs="Palatino Linotype"/>
                <w:i/>
                <w:sz w:val="18"/>
                <w:szCs w:val="18"/>
              </w:rPr>
              <w:t>Solicito lo siguiente: 1. Fecha en que se realizará la verificación física a los bienes muebles asignados a la Coordinación de Delegaciones Regionales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0C296E6C" w14:textId="77777777">
        <w:trPr>
          <w:jc w:val="center"/>
        </w:trPr>
        <w:tc>
          <w:tcPr>
            <w:tcW w:w="2547" w:type="dxa"/>
            <w:vAlign w:val="center"/>
          </w:tcPr>
          <w:p w14:paraId="017EE584" w14:textId="77777777" w:rsidR="005779EB" w:rsidRPr="00E228B9" w:rsidRDefault="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00051/PROBOSQUE/IP/2024</w:t>
            </w:r>
          </w:p>
          <w:p w14:paraId="3AC45641" w14:textId="40B638D5" w:rsidR="00F8085B"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2476</w:t>
            </w:r>
            <w:r w:rsidR="00F8085B" w:rsidRPr="00E228B9">
              <w:rPr>
                <w:rFonts w:ascii="Palatino Linotype" w:eastAsia="Palatino Linotype" w:hAnsi="Palatino Linotype" w:cs="Palatino Linotype"/>
                <w:b/>
                <w:sz w:val="17"/>
                <w:szCs w:val="17"/>
                <w:lang w:val="en-US"/>
              </w:rPr>
              <w:t>/INFOEM/IP/RR/2024</w:t>
            </w:r>
          </w:p>
        </w:tc>
        <w:tc>
          <w:tcPr>
            <w:tcW w:w="6281" w:type="dxa"/>
          </w:tcPr>
          <w:p w14:paraId="192DC69F" w14:textId="49DCC1DA" w:rsidR="0072211F" w:rsidRPr="00E228B9" w:rsidRDefault="00F8085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Unidad Jurídica y de Igualdad de Género de PROBOSQUE, durante el primer semestre de 2024.</w:t>
            </w:r>
            <w:r w:rsidR="00C60A51" w:rsidRPr="00E228B9">
              <w:rPr>
                <w:rFonts w:ascii="Palatino Linotype" w:eastAsia="Palatino Linotype" w:hAnsi="Palatino Linotype" w:cs="Palatino Linotype"/>
                <w:i/>
                <w:sz w:val="18"/>
                <w:szCs w:val="18"/>
              </w:rPr>
              <w:t>” (sic)</w:t>
            </w:r>
          </w:p>
        </w:tc>
      </w:tr>
      <w:tr w:rsidR="00E228B9" w:rsidRPr="00E228B9" w14:paraId="1A81EAE3" w14:textId="77777777">
        <w:trPr>
          <w:jc w:val="center"/>
        </w:trPr>
        <w:tc>
          <w:tcPr>
            <w:tcW w:w="2547" w:type="dxa"/>
            <w:vAlign w:val="center"/>
          </w:tcPr>
          <w:p w14:paraId="09EA60B6"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00052/PROBOSQUE/IP/2024</w:t>
            </w:r>
          </w:p>
          <w:p w14:paraId="5B0683BD" w14:textId="7F8CD000" w:rsidR="00C60A51"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2477</w:t>
            </w:r>
            <w:r w:rsidR="00C60A51" w:rsidRPr="00E228B9">
              <w:rPr>
                <w:rFonts w:ascii="Palatino Linotype" w:eastAsia="Palatino Linotype" w:hAnsi="Palatino Linotype" w:cs="Palatino Linotype"/>
                <w:b/>
                <w:sz w:val="17"/>
                <w:szCs w:val="17"/>
                <w:lang w:val="en-US"/>
              </w:rPr>
              <w:t>/INFOEM/IP/RR/2024</w:t>
            </w:r>
          </w:p>
        </w:tc>
        <w:tc>
          <w:tcPr>
            <w:tcW w:w="6281" w:type="dxa"/>
          </w:tcPr>
          <w:p w14:paraId="23F8CA9F" w14:textId="40FBE9B4" w:rsidR="0072211F" w:rsidRPr="00E228B9" w:rsidRDefault="00F64DC9"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“Solicito lo siguiente: 1. Fecha en que se realizará la verificación física a los bienes muebles asignados al Órgano Interno de Control de PROBOSQUE, durante el primer semestre de 2024.</w:t>
            </w:r>
            <w:r w:rsidR="00C60A51" w:rsidRPr="00E228B9">
              <w:rPr>
                <w:rFonts w:ascii="Palatino Linotype" w:eastAsia="Palatino Linotype" w:hAnsi="Palatino Linotype" w:cs="Palatino Linotype"/>
                <w:i/>
                <w:sz w:val="18"/>
                <w:szCs w:val="18"/>
              </w:rPr>
              <w:t>” (sic)</w:t>
            </w:r>
          </w:p>
        </w:tc>
      </w:tr>
      <w:tr w:rsidR="00E228B9" w:rsidRPr="00E228B9" w14:paraId="2793CF62" w14:textId="77777777">
        <w:trPr>
          <w:jc w:val="center"/>
        </w:trPr>
        <w:tc>
          <w:tcPr>
            <w:tcW w:w="2547" w:type="dxa"/>
            <w:vAlign w:val="center"/>
          </w:tcPr>
          <w:p w14:paraId="5460B731"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00053/PROBOSQUE/IP/2024</w:t>
            </w:r>
          </w:p>
          <w:p w14:paraId="3D86D55B" w14:textId="1D60B170" w:rsidR="009A3634"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2478</w:t>
            </w:r>
            <w:r w:rsidR="009A3634" w:rsidRPr="00E228B9">
              <w:rPr>
                <w:rFonts w:ascii="Palatino Linotype" w:eastAsia="Palatino Linotype" w:hAnsi="Palatino Linotype" w:cs="Palatino Linotype"/>
                <w:b/>
                <w:sz w:val="17"/>
                <w:szCs w:val="17"/>
                <w:lang w:val="en-US"/>
              </w:rPr>
              <w:t>/INFOEM/IP/RR/2024</w:t>
            </w:r>
          </w:p>
        </w:tc>
        <w:tc>
          <w:tcPr>
            <w:tcW w:w="6281" w:type="dxa"/>
          </w:tcPr>
          <w:p w14:paraId="78B3DF8B" w14:textId="44A4951B" w:rsidR="0072211F" w:rsidRPr="00E228B9" w:rsidRDefault="009A3634"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Dirección de Administración, Finanzas y Gestión Documental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6CA5EC55" w14:textId="77777777">
        <w:trPr>
          <w:jc w:val="center"/>
        </w:trPr>
        <w:tc>
          <w:tcPr>
            <w:tcW w:w="2547" w:type="dxa"/>
            <w:vAlign w:val="center"/>
          </w:tcPr>
          <w:p w14:paraId="698A80A8"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00054/PROBOSQUE/IP/2024</w:t>
            </w:r>
          </w:p>
          <w:p w14:paraId="27729B80" w14:textId="0176A1B3" w:rsidR="00B4512D"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2479</w:t>
            </w:r>
            <w:r w:rsidR="00B4512D" w:rsidRPr="00E228B9">
              <w:rPr>
                <w:rFonts w:ascii="Palatino Linotype" w:eastAsia="Palatino Linotype" w:hAnsi="Palatino Linotype" w:cs="Palatino Linotype"/>
                <w:b/>
                <w:sz w:val="17"/>
                <w:szCs w:val="17"/>
                <w:lang w:val="en-US"/>
              </w:rPr>
              <w:t>/INFOEM/IP/RR/2024</w:t>
            </w:r>
          </w:p>
        </w:tc>
        <w:tc>
          <w:tcPr>
            <w:tcW w:w="6281" w:type="dxa"/>
          </w:tcPr>
          <w:p w14:paraId="72C43804" w14:textId="2A515BD4" w:rsidR="0072211F" w:rsidRPr="00E228B9" w:rsidRDefault="00B4512D"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al Departamento de Recursos Materiales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0F6E57C7" w14:textId="77777777">
        <w:trPr>
          <w:jc w:val="center"/>
        </w:trPr>
        <w:tc>
          <w:tcPr>
            <w:tcW w:w="2547" w:type="dxa"/>
            <w:vAlign w:val="center"/>
          </w:tcPr>
          <w:p w14:paraId="7C44D8A6"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00055/PROBOSQUE/IP/2024</w:t>
            </w:r>
          </w:p>
          <w:p w14:paraId="6618EEB5" w14:textId="78385FC6" w:rsidR="00C0240B"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2480</w:t>
            </w:r>
            <w:r w:rsidR="00C0240B" w:rsidRPr="00E228B9">
              <w:rPr>
                <w:rFonts w:ascii="Palatino Linotype" w:eastAsia="Palatino Linotype" w:hAnsi="Palatino Linotype" w:cs="Palatino Linotype"/>
                <w:b/>
                <w:sz w:val="17"/>
                <w:szCs w:val="17"/>
                <w:lang w:val="en-US"/>
              </w:rPr>
              <w:t>/INFOEM/IP/RR/2024</w:t>
            </w:r>
          </w:p>
        </w:tc>
        <w:tc>
          <w:tcPr>
            <w:tcW w:w="6281" w:type="dxa"/>
          </w:tcPr>
          <w:p w14:paraId="658A8DC9" w14:textId="60FBBFED" w:rsidR="0072211F" w:rsidRPr="00E228B9" w:rsidRDefault="00C0240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al Departamento de Personal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1B78034A" w14:textId="77777777">
        <w:trPr>
          <w:jc w:val="center"/>
        </w:trPr>
        <w:tc>
          <w:tcPr>
            <w:tcW w:w="2547" w:type="dxa"/>
            <w:vAlign w:val="center"/>
          </w:tcPr>
          <w:p w14:paraId="296487D5"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00056/PROBOSQUE/IP/2024</w:t>
            </w:r>
          </w:p>
          <w:p w14:paraId="6483AC3A" w14:textId="10BBBA58" w:rsidR="00C0240B"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2481</w:t>
            </w:r>
            <w:r w:rsidR="00C0240B" w:rsidRPr="00E228B9">
              <w:rPr>
                <w:rFonts w:ascii="Palatino Linotype" w:eastAsia="Palatino Linotype" w:hAnsi="Palatino Linotype" w:cs="Palatino Linotype"/>
                <w:b/>
                <w:sz w:val="17"/>
                <w:szCs w:val="17"/>
                <w:lang w:val="en-US"/>
              </w:rPr>
              <w:t>/INFOEM/IP/RR/2024</w:t>
            </w:r>
          </w:p>
        </w:tc>
        <w:tc>
          <w:tcPr>
            <w:tcW w:w="6281" w:type="dxa"/>
          </w:tcPr>
          <w:p w14:paraId="2A7311A0" w14:textId="2413A893" w:rsidR="0072211F" w:rsidRPr="00E228B9" w:rsidRDefault="00C0240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Unidad de Información, Planeación, Programación, Evaluación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0177A931" w14:textId="77777777">
        <w:trPr>
          <w:jc w:val="center"/>
        </w:trPr>
        <w:tc>
          <w:tcPr>
            <w:tcW w:w="2547" w:type="dxa"/>
            <w:vAlign w:val="center"/>
          </w:tcPr>
          <w:p w14:paraId="5AE9DAB8"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00057/PROBOSQUE/IP/2024</w:t>
            </w:r>
          </w:p>
          <w:p w14:paraId="0A188AD0" w14:textId="5878AF64" w:rsidR="00C0240B"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2482</w:t>
            </w:r>
            <w:r w:rsidR="00C0240B" w:rsidRPr="00E228B9">
              <w:rPr>
                <w:rFonts w:ascii="Palatino Linotype" w:eastAsia="Palatino Linotype" w:hAnsi="Palatino Linotype" w:cs="Palatino Linotype"/>
                <w:b/>
                <w:sz w:val="17"/>
                <w:szCs w:val="17"/>
                <w:lang w:val="en-US"/>
              </w:rPr>
              <w:t>/INFOEM/IP/RR/2024</w:t>
            </w:r>
          </w:p>
        </w:tc>
        <w:tc>
          <w:tcPr>
            <w:tcW w:w="6281" w:type="dxa"/>
          </w:tcPr>
          <w:p w14:paraId="6A92168A" w14:textId="6C8D6579" w:rsidR="0072211F" w:rsidRPr="00E228B9" w:rsidRDefault="00C0240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Dirección de Protección Forestal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0D5F0586" w14:textId="77777777">
        <w:trPr>
          <w:jc w:val="center"/>
        </w:trPr>
        <w:tc>
          <w:tcPr>
            <w:tcW w:w="2547" w:type="dxa"/>
            <w:vAlign w:val="center"/>
          </w:tcPr>
          <w:p w14:paraId="77140E9A"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00058/PROBOSQUE/IP/2024</w:t>
            </w:r>
          </w:p>
          <w:p w14:paraId="5A420C1C" w14:textId="57813011" w:rsidR="00A01274"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w:t>
            </w:r>
            <w:r w:rsidRPr="00E228B9">
              <w:rPr>
                <w:rFonts w:ascii="Palatino Linotype" w:eastAsia="Palatino Linotype" w:hAnsi="Palatino Linotype" w:cs="Palatino Linotype"/>
                <w:b/>
                <w:sz w:val="17"/>
                <w:szCs w:val="17"/>
                <w:lang w:val="en-US"/>
              </w:rPr>
              <w:t>3</w:t>
            </w:r>
            <w:r w:rsidR="00A01274" w:rsidRPr="00E228B9">
              <w:rPr>
                <w:rFonts w:ascii="Palatino Linotype" w:eastAsia="Palatino Linotype" w:hAnsi="Palatino Linotype" w:cs="Palatino Linotype"/>
                <w:b/>
                <w:sz w:val="17"/>
                <w:szCs w:val="17"/>
                <w:lang w:val="en-US"/>
              </w:rPr>
              <w:t>/INFOEM/IP/RR/2024</w:t>
            </w:r>
          </w:p>
        </w:tc>
        <w:tc>
          <w:tcPr>
            <w:tcW w:w="6281" w:type="dxa"/>
          </w:tcPr>
          <w:p w14:paraId="32D76C35" w14:textId="5DD2AB78" w:rsidR="0072211F" w:rsidRPr="00E228B9" w:rsidRDefault="00C0240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Dirección de Restauración y Fomento Forestal de PROBOSQUE, durante el primer semestre de 2024.</w:t>
            </w:r>
            <w:r w:rsidR="00A01274" w:rsidRPr="00E228B9">
              <w:rPr>
                <w:rFonts w:ascii="Palatino Linotype" w:eastAsia="Palatino Linotype" w:hAnsi="Palatino Linotype" w:cs="Palatino Linotype"/>
                <w:i/>
                <w:sz w:val="18"/>
                <w:szCs w:val="18"/>
              </w:rPr>
              <w:t>” (sic)</w:t>
            </w:r>
          </w:p>
        </w:tc>
      </w:tr>
      <w:tr w:rsidR="00E228B9" w:rsidRPr="00E228B9" w14:paraId="60100D6C" w14:textId="77777777">
        <w:trPr>
          <w:jc w:val="center"/>
        </w:trPr>
        <w:tc>
          <w:tcPr>
            <w:tcW w:w="2547" w:type="dxa"/>
            <w:vAlign w:val="center"/>
          </w:tcPr>
          <w:p w14:paraId="5BB1FA5C"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00059/PROBOSQUE/IP/2024</w:t>
            </w:r>
          </w:p>
          <w:p w14:paraId="55B8251E" w14:textId="55DE79AE" w:rsidR="00A01274"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w:t>
            </w:r>
            <w:r w:rsidRPr="00E228B9">
              <w:rPr>
                <w:rFonts w:ascii="Palatino Linotype" w:eastAsia="Palatino Linotype" w:hAnsi="Palatino Linotype" w:cs="Palatino Linotype"/>
                <w:b/>
                <w:sz w:val="17"/>
                <w:szCs w:val="17"/>
                <w:lang w:val="en-US"/>
              </w:rPr>
              <w:t>4</w:t>
            </w:r>
            <w:r w:rsidR="00A01274" w:rsidRPr="00E228B9">
              <w:rPr>
                <w:rFonts w:ascii="Palatino Linotype" w:eastAsia="Palatino Linotype" w:hAnsi="Palatino Linotype" w:cs="Palatino Linotype"/>
                <w:b/>
                <w:sz w:val="17"/>
                <w:szCs w:val="17"/>
                <w:lang w:val="en-US"/>
              </w:rPr>
              <w:t>/INFOEM/IP/RR/2024</w:t>
            </w:r>
          </w:p>
        </w:tc>
        <w:tc>
          <w:tcPr>
            <w:tcW w:w="6281" w:type="dxa"/>
          </w:tcPr>
          <w:p w14:paraId="1474CE03" w14:textId="2A179E51" w:rsidR="00C0240B" w:rsidRPr="00E228B9" w:rsidRDefault="00C0240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Delegación Regional Forestal Toluca de PROBOSQUE, durante el primer semestre de 2024.</w:t>
            </w:r>
            <w:r w:rsidR="00A01274" w:rsidRPr="00E228B9">
              <w:rPr>
                <w:rFonts w:ascii="Palatino Linotype" w:eastAsia="Palatino Linotype" w:hAnsi="Palatino Linotype" w:cs="Palatino Linotype"/>
                <w:i/>
                <w:sz w:val="18"/>
                <w:szCs w:val="18"/>
              </w:rPr>
              <w:t>” (sic)</w:t>
            </w:r>
          </w:p>
        </w:tc>
      </w:tr>
      <w:tr w:rsidR="00E228B9" w:rsidRPr="00E228B9" w14:paraId="27121132" w14:textId="77777777">
        <w:trPr>
          <w:jc w:val="center"/>
        </w:trPr>
        <w:tc>
          <w:tcPr>
            <w:tcW w:w="2547" w:type="dxa"/>
            <w:vAlign w:val="center"/>
          </w:tcPr>
          <w:p w14:paraId="053A5F95"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00060/PROBOSQUE/IP/2024</w:t>
            </w:r>
          </w:p>
          <w:p w14:paraId="1163F00F" w14:textId="2B717C12" w:rsidR="00C164F8" w:rsidRPr="00E228B9" w:rsidRDefault="005779EB"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w:t>
            </w:r>
            <w:r w:rsidR="006B01AC" w:rsidRPr="00E228B9">
              <w:rPr>
                <w:rFonts w:ascii="Palatino Linotype" w:eastAsia="Palatino Linotype" w:hAnsi="Palatino Linotype" w:cs="Palatino Linotype"/>
                <w:b/>
                <w:sz w:val="17"/>
                <w:szCs w:val="17"/>
                <w:lang w:val="en-US"/>
              </w:rPr>
              <w:t>5</w:t>
            </w:r>
            <w:r w:rsidR="00C164F8" w:rsidRPr="00E228B9">
              <w:rPr>
                <w:rFonts w:ascii="Palatino Linotype" w:eastAsia="Palatino Linotype" w:hAnsi="Palatino Linotype" w:cs="Palatino Linotype"/>
                <w:b/>
                <w:sz w:val="17"/>
                <w:szCs w:val="17"/>
                <w:lang w:val="en-US"/>
              </w:rPr>
              <w:t>/INFOEM/IP/RR/2024</w:t>
            </w:r>
          </w:p>
        </w:tc>
        <w:tc>
          <w:tcPr>
            <w:tcW w:w="6281" w:type="dxa"/>
          </w:tcPr>
          <w:p w14:paraId="41FD221A" w14:textId="49D14177" w:rsidR="00C0240B" w:rsidRPr="00E228B9" w:rsidRDefault="00C0240B"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F64DC9" w:rsidRPr="00E228B9">
              <w:rPr>
                <w:rFonts w:ascii="Palatino Linotype" w:eastAsia="Palatino Linotype" w:hAnsi="Palatino Linotype" w:cs="Palatino Linotype"/>
                <w:i/>
                <w:sz w:val="18"/>
                <w:szCs w:val="18"/>
              </w:rPr>
              <w:t>Solicito lo siguiente: 1. Fecha en que se realizará la verificación física a los bienes muebles asignados a la Delegación Regional Forestal Naucalpan de PROBOSQUE, durante el primer semestre de 2024.</w:t>
            </w:r>
            <w:r w:rsidR="00C164F8" w:rsidRPr="00E228B9">
              <w:rPr>
                <w:rFonts w:ascii="Palatino Linotype" w:eastAsia="Palatino Linotype" w:hAnsi="Palatino Linotype" w:cs="Palatino Linotype"/>
                <w:i/>
                <w:sz w:val="18"/>
                <w:szCs w:val="18"/>
              </w:rPr>
              <w:t>” (sic)</w:t>
            </w:r>
          </w:p>
        </w:tc>
      </w:tr>
      <w:tr w:rsidR="00E228B9" w:rsidRPr="00E228B9" w14:paraId="77A7CBF6" w14:textId="77777777">
        <w:trPr>
          <w:jc w:val="center"/>
        </w:trPr>
        <w:tc>
          <w:tcPr>
            <w:tcW w:w="2547" w:type="dxa"/>
            <w:vAlign w:val="center"/>
          </w:tcPr>
          <w:p w14:paraId="30AB5CF3" w14:textId="77777777" w:rsidR="00F64DC9" w:rsidRPr="00E228B9" w:rsidRDefault="00F64DC9"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00061/PROBOSQUE/IP/2024</w:t>
            </w:r>
          </w:p>
          <w:p w14:paraId="70201484" w14:textId="3919A9F9" w:rsidR="006B01AC"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w:t>
            </w:r>
            <w:r w:rsidRPr="00E228B9">
              <w:rPr>
                <w:rFonts w:ascii="Palatino Linotype" w:eastAsia="Palatino Linotype" w:hAnsi="Palatino Linotype" w:cs="Palatino Linotype"/>
                <w:b/>
                <w:sz w:val="17"/>
                <w:szCs w:val="17"/>
                <w:lang w:val="en-US"/>
              </w:rPr>
              <w:t>6/INFOEM/IP/RR/2024</w:t>
            </w:r>
          </w:p>
        </w:tc>
        <w:tc>
          <w:tcPr>
            <w:tcW w:w="6281" w:type="dxa"/>
          </w:tcPr>
          <w:p w14:paraId="19C00C62" w14:textId="39448C94" w:rsidR="006B01AC" w:rsidRPr="00E228B9" w:rsidRDefault="00AC6070"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EA00D5" w:rsidRPr="00E228B9">
              <w:rPr>
                <w:rFonts w:ascii="Palatino Linotype" w:eastAsia="Palatino Linotype" w:hAnsi="Palatino Linotype" w:cs="Palatino Linotype"/>
                <w:i/>
                <w:sz w:val="18"/>
                <w:szCs w:val="18"/>
              </w:rPr>
              <w:t>Solicito lo siguiente: 1. Fecha en que se realizará la verificación física a los bienes muebles asignados a la Delegación Regional Forestal Texcoco de PROBOSQUE, durante el primer semestre de 2024.</w:t>
            </w:r>
            <w:r w:rsidRPr="00E228B9">
              <w:rPr>
                <w:rFonts w:ascii="Palatino Linotype" w:eastAsia="Palatino Linotype" w:hAnsi="Palatino Linotype" w:cs="Palatino Linotype"/>
                <w:i/>
                <w:sz w:val="18"/>
                <w:szCs w:val="18"/>
              </w:rPr>
              <w:t>” (sic)</w:t>
            </w:r>
          </w:p>
        </w:tc>
      </w:tr>
      <w:tr w:rsidR="00E228B9" w:rsidRPr="00E228B9" w14:paraId="31E1291A" w14:textId="77777777">
        <w:trPr>
          <w:jc w:val="center"/>
        </w:trPr>
        <w:tc>
          <w:tcPr>
            <w:tcW w:w="2547" w:type="dxa"/>
            <w:vAlign w:val="center"/>
          </w:tcPr>
          <w:p w14:paraId="22E90B78" w14:textId="77777777" w:rsidR="00EA00D5" w:rsidRPr="00E228B9" w:rsidRDefault="00EA00D5"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00062/PROBOSQUE/IP/2024</w:t>
            </w:r>
          </w:p>
          <w:p w14:paraId="5727156B" w14:textId="6169AFDE" w:rsidR="006B01AC" w:rsidRPr="00E228B9" w:rsidRDefault="006B01AC"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w:t>
            </w:r>
            <w:r w:rsidR="005779EB" w:rsidRPr="00E228B9">
              <w:rPr>
                <w:rFonts w:ascii="Palatino Linotype" w:eastAsia="Palatino Linotype" w:hAnsi="Palatino Linotype" w:cs="Palatino Linotype"/>
                <w:b/>
                <w:sz w:val="17"/>
                <w:szCs w:val="17"/>
                <w:lang w:val="en-US"/>
              </w:rPr>
              <w:t>2487</w:t>
            </w:r>
            <w:r w:rsidRPr="00E228B9">
              <w:rPr>
                <w:rFonts w:ascii="Palatino Linotype" w:eastAsia="Palatino Linotype" w:hAnsi="Palatino Linotype" w:cs="Palatino Linotype"/>
                <w:b/>
                <w:sz w:val="17"/>
                <w:szCs w:val="17"/>
                <w:lang w:val="en-US"/>
              </w:rPr>
              <w:t>/INFOEM/IP/RR/2024</w:t>
            </w:r>
          </w:p>
        </w:tc>
        <w:tc>
          <w:tcPr>
            <w:tcW w:w="6281" w:type="dxa"/>
          </w:tcPr>
          <w:p w14:paraId="116D8703" w14:textId="4F1D6146" w:rsidR="006B01AC" w:rsidRPr="00E228B9" w:rsidRDefault="00AC6070"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EA00D5" w:rsidRPr="00E228B9">
              <w:rPr>
                <w:rFonts w:ascii="Palatino Linotype" w:eastAsia="Palatino Linotype" w:hAnsi="Palatino Linotype" w:cs="Palatino Linotype"/>
                <w:i/>
                <w:sz w:val="18"/>
                <w:szCs w:val="18"/>
              </w:rPr>
              <w:t>Solicito lo siguiente: 1. Fecha en que se realizará la verificación física a los bienes muebles asignados a la Delegación Regional Forestal Valle de Bravo de PROBOSQUE, durante el primer semestre de 2024.</w:t>
            </w:r>
            <w:r w:rsidR="00BC24A0" w:rsidRPr="00E228B9">
              <w:rPr>
                <w:rFonts w:ascii="Palatino Linotype" w:eastAsia="Palatino Linotype" w:hAnsi="Palatino Linotype" w:cs="Palatino Linotype"/>
                <w:i/>
                <w:sz w:val="18"/>
                <w:szCs w:val="18"/>
              </w:rPr>
              <w:t>”</w:t>
            </w:r>
            <w:r w:rsidRPr="00E228B9">
              <w:rPr>
                <w:rFonts w:ascii="Palatino Linotype" w:eastAsia="Palatino Linotype" w:hAnsi="Palatino Linotype" w:cs="Palatino Linotype"/>
                <w:i/>
                <w:sz w:val="18"/>
                <w:szCs w:val="18"/>
              </w:rPr>
              <w:t xml:space="preserve"> (sic)</w:t>
            </w:r>
          </w:p>
        </w:tc>
      </w:tr>
      <w:tr w:rsidR="00E228B9" w:rsidRPr="00E228B9" w14:paraId="69C5BB5B" w14:textId="77777777">
        <w:trPr>
          <w:jc w:val="center"/>
        </w:trPr>
        <w:tc>
          <w:tcPr>
            <w:tcW w:w="2547" w:type="dxa"/>
            <w:vAlign w:val="center"/>
          </w:tcPr>
          <w:p w14:paraId="17FB79F2" w14:textId="77777777" w:rsidR="00EA00D5" w:rsidRPr="00E228B9" w:rsidRDefault="00EA00D5"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00063/PROBOSQUE/IP/2024</w:t>
            </w:r>
          </w:p>
          <w:p w14:paraId="24B7EF33" w14:textId="2581E62C" w:rsidR="005779EB" w:rsidRPr="00E228B9" w:rsidRDefault="005779EB" w:rsidP="005779E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02488/INFOEM/IP/RR/2024</w:t>
            </w:r>
          </w:p>
        </w:tc>
        <w:tc>
          <w:tcPr>
            <w:tcW w:w="6281" w:type="dxa"/>
          </w:tcPr>
          <w:p w14:paraId="3F603B0A" w14:textId="7EED79BB" w:rsidR="005779EB" w:rsidRPr="00E228B9" w:rsidRDefault="000F0767" w:rsidP="00BC24A0">
            <w:p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w:t>
            </w:r>
            <w:r w:rsidR="00EA00D5" w:rsidRPr="00E228B9">
              <w:rPr>
                <w:rFonts w:ascii="Palatino Linotype" w:eastAsia="Palatino Linotype" w:hAnsi="Palatino Linotype" w:cs="Palatino Linotype"/>
                <w:i/>
                <w:sz w:val="18"/>
                <w:szCs w:val="18"/>
              </w:rPr>
              <w:t>Solicito lo siguiente: 1. Fecha en que se realizará la verificación física a los bienes muebles asignados a la Delegación Regional Forestal Coatepec Harinas de PROBOSQUE, durante el primer semestre de 2024.</w:t>
            </w:r>
            <w:r w:rsidRPr="00E228B9">
              <w:rPr>
                <w:rFonts w:ascii="Palatino Linotype" w:eastAsia="Palatino Linotype" w:hAnsi="Palatino Linotype" w:cs="Palatino Linotype"/>
                <w:i/>
                <w:sz w:val="18"/>
                <w:szCs w:val="18"/>
              </w:rPr>
              <w:t>”(sic)</w:t>
            </w:r>
          </w:p>
        </w:tc>
      </w:tr>
    </w:tbl>
    <w:p w14:paraId="2BFEA247" w14:textId="25D1F833" w:rsidR="0057574E" w:rsidRPr="00E228B9" w:rsidRDefault="00457155">
      <w:pPr>
        <w:spacing w:before="240" w:after="240" w:line="360" w:lineRule="auto"/>
        <w:jc w:val="both"/>
        <w:rPr>
          <w:rFonts w:ascii="Palatino Linotype" w:eastAsia="Palatino Linotype" w:hAnsi="Palatino Linotype" w:cs="Palatino Linotype"/>
        </w:rPr>
      </w:pPr>
      <w:bookmarkStart w:id="1" w:name="_heading=h.2et92p0" w:colFirst="0" w:colLast="0"/>
      <w:bookmarkEnd w:id="1"/>
      <w:r w:rsidRPr="00E228B9">
        <w:rPr>
          <w:rFonts w:ascii="Palatino Linotype" w:eastAsia="Palatino Linotype" w:hAnsi="Palatino Linotype" w:cs="Palatino Linotype"/>
          <w:b/>
        </w:rPr>
        <w:t xml:space="preserve">Modalidad elegida para la entrega de la información: </w:t>
      </w:r>
      <w:r w:rsidRPr="00E228B9">
        <w:rPr>
          <w:rFonts w:ascii="Palatino Linotype" w:eastAsia="Palatino Linotype" w:hAnsi="Palatino Linotype" w:cs="Palatino Linotype"/>
        </w:rPr>
        <w:t>a través del SAIMEX.</w:t>
      </w:r>
    </w:p>
    <w:p w14:paraId="33557549" w14:textId="20780D18" w:rsidR="0089003E" w:rsidRPr="00E228B9" w:rsidRDefault="00FF5B69" w:rsidP="0089003E">
      <w:pPr>
        <w:spacing w:before="240" w:after="240" w:line="360" w:lineRule="auto"/>
        <w:jc w:val="both"/>
        <w:rPr>
          <w:rFonts w:ascii="Palatino Linotype" w:eastAsia="Palatino Linotype" w:hAnsi="Palatino Linotype" w:cs="Palatino Linotype"/>
          <w:sz w:val="24"/>
        </w:rPr>
      </w:pPr>
      <w:r w:rsidRPr="00E228B9">
        <w:rPr>
          <w:rFonts w:ascii="Palatino Linotype" w:eastAsia="Palatino Linotype" w:hAnsi="Palatino Linotype" w:cs="Palatino Linotype"/>
          <w:b/>
          <w:sz w:val="24"/>
        </w:rPr>
        <w:lastRenderedPageBreak/>
        <w:t xml:space="preserve">2. RESPUESTAS. </w:t>
      </w:r>
      <w:r w:rsidR="0089003E" w:rsidRPr="00E228B9">
        <w:rPr>
          <w:rFonts w:ascii="Palatino Linotype" w:eastAsia="Palatino Linotype" w:hAnsi="Palatino Linotype" w:cs="Palatino Linotype"/>
          <w:sz w:val="24"/>
        </w:rPr>
        <w:t xml:space="preserve">Con fecha </w:t>
      </w:r>
      <w:r w:rsidR="0089003E" w:rsidRPr="00E228B9">
        <w:rPr>
          <w:rFonts w:ascii="Palatino Linotype" w:eastAsia="Palatino Linotype" w:hAnsi="Palatino Linotype" w:cs="Palatino Linotype"/>
          <w:b/>
          <w:sz w:val="24"/>
        </w:rPr>
        <w:t>diecinueve de abril de dos mil veinticuatro</w:t>
      </w:r>
      <w:r w:rsidR="0089003E" w:rsidRPr="00E228B9">
        <w:rPr>
          <w:rFonts w:ascii="Palatino Linotype" w:eastAsia="Palatino Linotype" w:hAnsi="Palatino Linotype" w:cs="Palatino Linotype"/>
          <w:sz w:val="24"/>
        </w:rPr>
        <w:t xml:space="preserve">, el </w:t>
      </w:r>
      <w:r w:rsidR="0089003E" w:rsidRPr="00E228B9">
        <w:rPr>
          <w:rFonts w:ascii="Palatino Linotype" w:eastAsia="Palatino Linotype" w:hAnsi="Palatino Linotype" w:cs="Palatino Linotype"/>
          <w:b/>
          <w:sz w:val="24"/>
        </w:rPr>
        <w:t xml:space="preserve">Sujeto Obligado </w:t>
      </w:r>
      <w:r w:rsidR="0089003E" w:rsidRPr="00E228B9">
        <w:rPr>
          <w:rFonts w:ascii="Palatino Linotype" w:eastAsia="Palatino Linotype" w:hAnsi="Palatino Linotype" w:cs="Palatino Linotype"/>
          <w:sz w:val="24"/>
        </w:rPr>
        <w:t>envió sus respuestas a las solicitudes de acceso a la información a través de SAIMEX, sustancialmente en los términos siguientes:</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E228B9" w:rsidRPr="00E228B9" w14:paraId="470CCF3B" w14:textId="77777777" w:rsidTr="00DF7A85">
        <w:trPr>
          <w:jc w:val="center"/>
        </w:trPr>
        <w:tc>
          <w:tcPr>
            <w:tcW w:w="2547" w:type="dxa"/>
            <w:shd w:val="clear" w:color="auto" w:fill="A6A6A6"/>
          </w:tcPr>
          <w:p w14:paraId="70814D61" w14:textId="77777777" w:rsidR="0089003E" w:rsidRPr="00E228B9" w:rsidRDefault="0089003E" w:rsidP="00DF7A85">
            <w:pPr>
              <w:jc w:val="center"/>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Número de solicitud</w:t>
            </w:r>
          </w:p>
        </w:tc>
        <w:tc>
          <w:tcPr>
            <w:tcW w:w="6281" w:type="dxa"/>
            <w:shd w:val="clear" w:color="auto" w:fill="A6A6A6"/>
          </w:tcPr>
          <w:p w14:paraId="2B82769A" w14:textId="77777777" w:rsidR="0089003E" w:rsidRPr="00E228B9" w:rsidRDefault="0089003E" w:rsidP="00DF7A85">
            <w:pPr>
              <w:jc w:val="center"/>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Respuesta</w:t>
            </w:r>
          </w:p>
        </w:tc>
      </w:tr>
      <w:tr w:rsidR="00E228B9" w:rsidRPr="00E228B9" w14:paraId="799AD088" w14:textId="77777777" w:rsidTr="00DF7A85">
        <w:trPr>
          <w:jc w:val="center"/>
        </w:trPr>
        <w:tc>
          <w:tcPr>
            <w:tcW w:w="2547" w:type="dxa"/>
            <w:vAlign w:val="center"/>
          </w:tcPr>
          <w:p w14:paraId="3F76397D" w14:textId="77777777" w:rsidR="0089003E" w:rsidRPr="00E228B9" w:rsidRDefault="0089003E" w:rsidP="0089003E">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00049/PROBOSQUE/IP/2024</w:t>
            </w:r>
          </w:p>
          <w:p w14:paraId="5176E9BE" w14:textId="358855F0" w:rsidR="0089003E" w:rsidRPr="00E228B9" w:rsidRDefault="0089003E" w:rsidP="0089003E">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8"/>
                <w:szCs w:val="18"/>
                <w:lang w:val="en-US"/>
              </w:rPr>
              <w:t>02474/INFOEM/IP/RR/2024</w:t>
            </w:r>
          </w:p>
        </w:tc>
        <w:tc>
          <w:tcPr>
            <w:tcW w:w="6281" w:type="dxa"/>
          </w:tcPr>
          <w:p w14:paraId="0E16F239" w14:textId="351840F2" w:rsidR="0089003E" w:rsidRPr="00E228B9" w:rsidRDefault="0089003E" w:rsidP="0089003E">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225C0201040000L-0660/2024 de fecha 19 de abril del año 2024, firmado por el Director de Administración, Finanzas y de Gestión Documental, mismo que se encuentra adjunt</w:t>
            </w:r>
            <w:r w:rsidR="008D1000" w:rsidRPr="00E228B9">
              <w:rPr>
                <w:rFonts w:ascii="Palatino Linotype" w:eastAsia="Palatino Linotype" w:hAnsi="Palatino Linotype" w:cs="Palatino Linotype"/>
                <w:i/>
                <w:sz w:val="16"/>
                <w:szCs w:val="16"/>
              </w:rPr>
              <w:t>ó</w:t>
            </w:r>
            <w:r w:rsidRPr="00E228B9">
              <w:rPr>
                <w:rFonts w:ascii="Palatino Linotype" w:eastAsia="Palatino Linotype" w:hAnsi="Palatino Linotype" w:cs="Palatino Linotype"/>
                <w:i/>
                <w:sz w:val="16"/>
                <w:szCs w:val="16"/>
              </w:rPr>
              <w:t xml:space="preserve"> en esta plataforma. De igual manera, se le comunica que puede acceder de manera directa a la información pública de oficio, por medio de la Plataforma Nacional de Transparencia (PNT)</w:t>
            </w:r>
            <w:r w:rsidRPr="00E228B9">
              <w:rPr>
                <w:rFonts w:ascii="Palatino Linotype" w:eastAsia="Palatino Linotype" w:hAnsi="Palatino Linotype" w:cs="Palatino Linotype"/>
                <w:i/>
                <w:sz w:val="18"/>
                <w:szCs w:val="18"/>
              </w:rPr>
              <w:t xml:space="preserve"> </w:t>
            </w:r>
            <w:r w:rsidRPr="00E228B9">
              <w:rPr>
                <w:rFonts w:ascii="Palatino Linotype" w:eastAsia="Palatino Linotype" w:hAnsi="Palatino Linotype" w:cs="Palatino Linotype"/>
                <w:i/>
                <w:sz w:val="16"/>
                <w:szCs w:val="16"/>
              </w:rPr>
              <w:t>https://www.plataformadetransparencia.org.mx/web/guest/inicio o bien, a través de la Plataforma de Información Pública de Oficio Mexiquense (IPOMEX), siguiendo</w:t>
            </w:r>
            <w:r w:rsidRPr="00E228B9">
              <w:rPr>
                <w:rFonts w:ascii="Palatino Linotype" w:eastAsia="Palatino Linotype" w:hAnsi="Palatino Linotype" w:cs="Palatino Linotype"/>
                <w:i/>
                <w:sz w:val="18"/>
                <w:szCs w:val="18"/>
              </w:rPr>
              <w:t xml:space="preserve"> </w:t>
            </w:r>
            <w:r w:rsidRPr="00E228B9">
              <w:rPr>
                <w:rFonts w:ascii="Palatino Linotype" w:eastAsia="Palatino Linotype" w:hAnsi="Palatino Linotype" w:cs="Palatino Linotype"/>
                <w:i/>
                <w:sz w:val="16"/>
                <w:szCs w:val="16"/>
              </w:rPr>
              <w:t>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2ACDC5FB" w14:textId="46F52379"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2E804D85" w14:textId="4634860E" w:rsidR="0089003E" w:rsidRPr="00E228B9" w:rsidRDefault="0089003E" w:rsidP="0089003E">
            <w:pPr>
              <w:pStyle w:val="Prrafodelista"/>
              <w:numPr>
                <w:ilvl w:val="0"/>
                <w:numId w:val="14"/>
              </w:num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b/>
                <w:i/>
                <w:sz w:val="18"/>
                <w:szCs w:val="18"/>
              </w:rPr>
              <w:t>RESPUESTA SAIMEX 49-2024.pdf:</w:t>
            </w:r>
            <w:r w:rsidRPr="00E228B9">
              <w:rPr>
                <w:rFonts w:ascii="Palatino Linotype" w:eastAsia="Palatino Linotype" w:hAnsi="Palatino Linotype" w:cs="Palatino Linotype"/>
                <w:i/>
                <w:sz w:val="18"/>
                <w:szCs w:val="18"/>
              </w:rPr>
              <w:t xml:space="preserve"> </w:t>
            </w:r>
            <w:r w:rsidRPr="00E228B9">
              <w:rPr>
                <w:rFonts w:ascii="Palatino Linotype" w:eastAsia="Palatino Linotype" w:hAnsi="Palatino Linotype" w:cs="Palatino Linotype"/>
                <w:sz w:val="18"/>
                <w:szCs w:val="18"/>
              </w:rPr>
              <w:t xml:space="preserve">Oficio número </w:t>
            </w:r>
            <w:r w:rsidR="004578C1" w:rsidRPr="00E228B9">
              <w:rPr>
                <w:rFonts w:ascii="Palatino Linotype" w:eastAsia="Palatino Linotype" w:hAnsi="Palatino Linotype" w:cs="Palatino Linotype"/>
                <w:sz w:val="18"/>
                <w:szCs w:val="18"/>
              </w:rPr>
              <w:t xml:space="preserve">225C0201040000L-0660/2024, de fecha quince de abril de dos mil veinticuatro, signado por el Director de Administración, Finanzas y de Gestión Documental, mediante el cual manifiesta que la verificación física de los bienes muebles asignados de la Dirección </w:t>
            </w:r>
            <w:r w:rsidR="004578C1" w:rsidRPr="00E228B9">
              <w:rPr>
                <w:rFonts w:ascii="Palatino Linotype" w:eastAsia="Palatino Linotype" w:hAnsi="Palatino Linotype" w:cs="Palatino Linotype"/>
                <w:sz w:val="18"/>
                <w:szCs w:val="18"/>
              </w:rPr>
              <w:lastRenderedPageBreak/>
              <w:t>General del Sujeto Obligado, corresponde al segundo semestre del presente año, por lo que se tiene programada para el mes de julio del año en curso.</w:t>
            </w:r>
          </w:p>
          <w:p w14:paraId="3330FE5C" w14:textId="0A73CD2F" w:rsidR="0089003E" w:rsidRPr="00E228B9" w:rsidRDefault="0089003E" w:rsidP="004578C1">
            <w:pPr>
              <w:pStyle w:val="Prrafodelista"/>
              <w:numPr>
                <w:ilvl w:val="0"/>
                <w:numId w:val="14"/>
              </w:num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b/>
                <w:i/>
                <w:sz w:val="18"/>
                <w:szCs w:val="18"/>
              </w:rPr>
              <w:t>UT Respuesta SAIMEX 00049.pdf:</w:t>
            </w:r>
            <w:r w:rsidRPr="00E228B9">
              <w:rPr>
                <w:rFonts w:ascii="Palatino Linotype" w:eastAsia="Palatino Linotype" w:hAnsi="Palatino Linotype" w:cs="Palatino Linotype"/>
                <w:i/>
                <w:sz w:val="18"/>
                <w:szCs w:val="18"/>
              </w:rPr>
              <w:t xml:space="preserve"> </w:t>
            </w:r>
            <w:r w:rsidR="004578C1"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2153D766" w14:textId="77777777" w:rsidTr="00DF7A85">
        <w:trPr>
          <w:jc w:val="center"/>
        </w:trPr>
        <w:tc>
          <w:tcPr>
            <w:tcW w:w="2547" w:type="dxa"/>
            <w:vAlign w:val="center"/>
          </w:tcPr>
          <w:p w14:paraId="5D60F4C2" w14:textId="77777777" w:rsidR="009E73AE" w:rsidRPr="00E228B9" w:rsidRDefault="009E73AE" w:rsidP="009E73AE">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00050/PROBOSQUE/IP/2024</w:t>
            </w:r>
          </w:p>
          <w:p w14:paraId="433EEBB0" w14:textId="6B9AA3CB" w:rsidR="0089003E" w:rsidRPr="00E228B9" w:rsidRDefault="009E73AE" w:rsidP="009E73AE">
            <w:pPr>
              <w:spacing w:before="120" w:after="120"/>
              <w:jc w:val="center"/>
              <w:rPr>
                <w:rFonts w:ascii="Palatino Linotype" w:eastAsia="Palatino Linotype" w:hAnsi="Palatino Linotype" w:cs="Palatino Linotype"/>
                <w:b/>
                <w:i/>
                <w:sz w:val="20"/>
                <w:szCs w:val="20"/>
                <w:lang w:val="en-US"/>
              </w:rPr>
            </w:pPr>
            <w:r w:rsidRPr="00E228B9">
              <w:rPr>
                <w:rFonts w:ascii="Palatino Linotype" w:eastAsia="Palatino Linotype" w:hAnsi="Palatino Linotype" w:cs="Palatino Linotype"/>
                <w:b/>
                <w:sz w:val="18"/>
                <w:szCs w:val="18"/>
                <w:lang w:val="en-US"/>
              </w:rPr>
              <w:t>02475/INFOEM/IP/RR/2024</w:t>
            </w:r>
          </w:p>
        </w:tc>
        <w:tc>
          <w:tcPr>
            <w:tcW w:w="6281" w:type="dxa"/>
          </w:tcPr>
          <w:p w14:paraId="29956639" w14:textId="194F7831" w:rsidR="009E73AE" w:rsidRPr="00E228B9" w:rsidRDefault="009E73AE" w:rsidP="009E73AE">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225C0201040000L-0661/2024 de fecha 19 de abril del año 2024, firmado por el Director de Administración, Finanzas y de Gestión Documental, mismo que se encuentra adjunt</w:t>
            </w:r>
            <w:r w:rsidR="008D1000" w:rsidRPr="00E228B9">
              <w:rPr>
                <w:rFonts w:ascii="Palatino Linotype" w:eastAsia="Palatino Linotype" w:hAnsi="Palatino Linotype" w:cs="Palatino Linotype"/>
                <w:i/>
                <w:sz w:val="16"/>
                <w:szCs w:val="16"/>
              </w:rPr>
              <w:t>ó</w:t>
            </w:r>
            <w:r w:rsidRPr="00E228B9">
              <w:rPr>
                <w:rFonts w:ascii="Palatino Linotype" w:eastAsia="Palatino Linotype" w:hAnsi="Palatino Linotype" w:cs="Palatino Linotype"/>
                <w:i/>
                <w:sz w:val="16"/>
                <w:szCs w:val="16"/>
              </w:rPr>
              <w:t xml:space="preserve">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54898CD1" w14:textId="77777777" w:rsidR="0089003E" w:rsidRPr="00E228B9" w:rsidRDefault="0089003E" w:rsidP="00DF7A85">
            <w:pPr>
              <w:spacing w:before="120" w:after="120"/>
              <w:jc w:val="both"/>
              <w:rPr>
                <w:rFonts w:ascii="Palatino Linotype" w:eastAsia="Palatino Linotype" w:hAnsi="Palatino Linotype" w:cs="Palatino Linotype"/>
                <w:b/>
                <w:i/>
                <w:sz w:val="20"/>
                <w:szCs w:val="20"/>
              </w:rPr>
            </w:pPr>
            <w:r w:rsidRPr="00E228B9">
              <w:rPr>
                <w:rFonts w:ascii="Palatino Linotype" w:eastAsia="Palatino Linotype" w:hAnsi="Palatino Linotype" w:cs="Palatino Linotype"/>
                <w:b/>
                <w:i/>
                <w:sz w:val="20"/>
                <w:szCs w:val="20"/>
              </w:rPr>
              <w:t xml:space="preserve">Archivos Adjuntos </w:t>
            </w:r>
          </w:p>
          <w:p w14:paraId="31184E1F" w14:textId="36BB64FB" w:rsidR="005B683C" w:rsidRPr="00E228B9" w:rsidRDefault="009E73AE" w:rsidP="005B683C">
            <w:pPr>
              <w:pStyle w:val="Prrafodelista"/>
              <w:numPr>
                <w:ilvl w:val="0"/>
                <w:numId w:val="15"/>
              </w:numPr>
              <w:jc w:val="both"/>
              <w:rPr>
                <w:rFonts w:ascii="Palatino Linotype" w:eastAsia="Palatino Linotype" w:hAnsi="Palatino Linotype" w:cs="Palatino Linotype"/>
                <w:i/>
                <w:sz w:val="20"/>
                <w:szCs w:val="20"/>
              </w:rPr>
            </w:pPr>
            <w:r w:rsidRPr="00E228B9">
              <w:rPr>
                <w:rFonts w:ascii="Palatino Linotype" w:eastAsia="Palatino Linotype" w:hAnsi="Palatino Linotype" w:cs="Palatino Linotype"/>
                <w:b/>
                <w:i/>
                <w:sz w:val="20"/>
                <w:szCs w:val="20"/>
              </w:rPr>
              <w:lastRenderedPageBreak/>
              <w:t>RESPUESTA SAIMEX 50-2024.pdf</w:t>
            </w:r>
            <w:r w:rsidR="0089003E" w:rsidRPr="00E228B9">
              <w:rPr>
                <w:rFonts w:ascii="Palatino Linotype" w:eastAsia="Palatino Linotype" w:hAnsi="Palatino Linotype" w:cs="Palatino Linotype"/>
                <w:b/>
                <w:i/>
                <w:sz w:val="20"/>
                <w:szCs w:val="20"/>
              </w:rPr>
              <w:t>:</w:t>
            </w:r>
            <w:r w:rsidR="0089003E" w:rsidRPr="00E228B9">
              <w:rPr>
                <w:rFonts w:ascii="Palatino Linotype" w:eastAsia="Palatino Linotype" w:hAnsi="Palatino Linotype" w:cs="Palatino Linotype"/>
                <w:i/>
                <w:sz w:val="20"/>
                <w:szCs w:val="20"/>
              </w:rPr>
              <w:t xml:space="preserve"> </w:t>
            </w:r>
            <w:r w:rsidRPr="00E228B9">
              <w:rPr>
                <w:rFonts w:ascii="Palatino Linotype" w:eastAsia="Palatino Linotype" w:hAnsi="Palatino Linotype" w:cs="Palatino Linotype"/>
                <w:sz w:val="18"/>
                <w:szCs w:val="18"/>
              </w:rPr>
              <w:t xml:space="preserve">Oficio número 225C0201040000L-0661/2024, de fecha quince de abril de dos mil veinticuatro, signado por el Director de Administración, Finanzas y de Gestión Documental, mediante el cual manifiesta que la verificación física de los bienes muebles asignados </w:t>
            </w:r>
            <w:r w:rsidR="005B683C" w:rsidRPr="00E228B9">
              <w:rPr>
                <w:rFonts w:ascii="Palatino Linotype" w:eastAsia="Palatino Linotype" w:hAnsi="Palatino Linotype" w:cs="Palatino Linotype"/>
                <w:sz w:val="18"/>
                <w:szCs w:val="18"/>
              </w:rPr>
              <w:t>a la Coordinación de Delegaciones Regionales del Sujeto Obligado, se realizó el 12 de enero del año en curso.</w:t>
            </w:r>
          </w:p>
          <w:p w14:paraId="6AD5A625" w14:textId="02B7A7A2" w:rsidR="0089003E" w:rsidRPr="00E228B9" w:rsidRDefault="009E73AE" w:rsidP="00BA7904">
            <w:pPr>
              <w:pStyle w:val="Prrafodelista"/>
              <w:numPr>
                <w:ilvl w:val="0"/>
                <w:numId w:val="15"/>
              </w:numPr>
              <w:jc w:val="both"/>
              <w:rPr>
                <w:rFonts w:ascii="Palatino Linotype" w:eastAsia="Palatino Linotype" w:hAnsi="Palatino Linotype" w:cs="Palatino Linotype"/>
                <w:i/>
                <w:sz w:val="20"/>
                <w:szCs w:val="20"/>
              </w:rPr>
            </w:pPr>
            <w:r w:rsidRPr="00E228B9">
              <w:rPr>
                <w:rFonts w:ascii="Palatino Linotype" w:eastAsia="Palatino Linotype" w:hAnsi="Palatino Linotype" w:cs="Palatino Linotype"/>
                <w:b/>
                <w:i/>
                <w:sz w:val="20"/>
                <w:szCs w:val="20"/>
              </w:rPr>
              <w:t>UT Respuesta SAIMEX 00050.pdf</w:t>
            </w:r>
            <w:r w:rsidR="0089003E" w:rsidRPr="00E228B9">
              <w:rPr>
                <w:rFonts w:ascii="Palatino Linotype" w:eastAsia="Palatino Linotype" w:hAnsi="Palatino Linotype" w:cs="Palatino Linotype"/>
                <w:b/>
                <w:i/>
                <w:sz w:val="20"/>
                <w:szCs w:val="20"/>
              </w:rPr>
              <w:t>:</w:t>
            </w:r>
            <w:r w:rsidR="0089003E" w:rsidRPr="00E228B9">
              <w:rPr>
                <w:rFonts w:ascii="Palatino Linotype" w:eastAsia="Palatino Linotype" w:hAnsi="Palatino Linotype" w:cs="Palatino Linotype"/>
                <w:sz w:val="18"/>
                <w:szCs w:val="18"/>
              </w:rPr>
              <w:t xml:space="preserve"> </w:t>
            </w:r>
            <w:r w:rsidR="00BA7904"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74BE61A5" w14:textId="77777777" w:rsidTr="00DF7A85">
        <w:trPr>
          <w:jc w:val="center"/>
        </w:trPr>
        <w:tc>
          <w:tcPr>
            <w:tcW w:w="2547" w:type="dxa"/>
            <w:vAlign w:val="center"/>
          </w:tcPr>
          <w:p w14:paraId="12F62963" w14:textId="77777777" w:rsidR="00BA7904" w:rsidRPr="00E228B9" w:rsidRDefault="00BA7904" w:rsidP="00BA7904">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00051/PROBOSQUE/IP/2024</w:t>
            </w:r>
          </w:p>
          <w:p w14:paraId="287B2492" w14:textId="089E7C15" w:rsidR="0089003E" w:rsidRPr="00E228B9" w:rsidRDefault="00BA7904" w:rsidP="00BA7904">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02476/INFOEM/IP/RR/2024</w:t>
            </w:r>
          </w:p>
        </w:tc>
        <w:tc>
          <w:tcPr>
            <w:tcW w:w="6281" w:type="dxa"/>
          </w:tcPr>
          <w:p w14:paraId="4549D9E4" w14:textId="77777777" w:rsidR="00221F67" w:rsidRPr="00E228B9" w:rsidRDefault="00BA7904" w:rsidP="00221F67">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221F67"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225C0201040000L-0662/2024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w:t>
            </w:r>
            <w:r w:rsidR="00221F67" w:rsidRPr="00E228B9">
              <w:rPr>
                <w:rFonts w:ascii="Palatino Linotype" w:eastAsia="Palatino Linotype" w:hAnsi="Palatino Linotype" w:cs="Palatino Linotype"/>
                <w:i/>
                <w:sz w:val="16"/>
                <w:szCs w:val="16"/>
              </w:rPr>
              <w:lastRenderedPageBreak/>
              <w:t>medios de contacto que se señalan en este documento. ATENTAMENTE LIC. JESSICA FABIOLA LUJA NAVAS TITULAR DE LA UNIDAD DE TRANSPARENCIA</w:t>
            </w:r>
          </w:p>
          <w:p w14:paraId="788A17A1" w14:textId="77777777" w:rsidR="0089003E" w:rsidRPr="00E228B9" w:rsidRDefault="0089003E" w:rsidP="00DF7A85">
            <w:pPr>
              <w:spacing w:before="120" w:after="120"/>
              <w:jc w:val="both"/>
              <w:rPr>
                <w:rFonts w:ascii="Palatino Linotype" w:eastAsia="Palatino Linotype" w:hAnsi="Palatino Linotype" w:cs="Palatino Linotype"/>
                <w:b/>
                <w:i/>
                <w:sz w:val="20"/>
                <w:szCs w:val="20"/>
              </w:rPr>
            </w:pPr>
            <w:r w:rsidRPr="00E228B9">
              <w:rPr>
                <w:rFonts w:ascii="Palatino Linotype" w:eastAsia="Palatino Linotype" w:hAnsi="Palatino Linotype" w:cs="Palatino Linotype"/>
                <w:b/>
                <w:i/>
                <w:sz w:val="20"/>
                <w:szCs w:val="20"/>
              </w:rPr>
              <w:t xml:space="preserve">Archivos Adjuntos </w:t>
            </w:r>
          </w:p>
          <w:p w14:paraId="3B6029EF" w14:textId="0EC162E9" w:rsidR="00221F67" w:rsidRPr="00E228B9" w:rsidRDefault="00221F67" w:rsidP="00221F67">
            <w:pPr>
              <w:pStyle w:val="Prrafodelista"/>
              <w:numPr>
                <w:ilvl w:val="0"/>
                <w:numId w:val="15"/>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51-2024.pdf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Pr="00E228B9">
              <w:rPr>
                <w:rFonts w:ascii="Palatino Linotype" w:eastAsia="Palatino Linotype" w:hAnsi="Palatino Linotype" w:cs="Palatino Linotype"/>
                <w:sz w:val="18"/>
                <w:szCs w:val="18"/>
              </w:rPr>
              <w:t xml:space="preserve">Oficio número 225C0201040000L-0662/2024, de fecha quince de abril de dos mil veinticuatro, signado por el Director de Administración, Finanzas y de Gestión Documental, mediante el cual manifiesta que la verificación física de los bienes muebles asignados a la Unidad Jurídica y de Igualdad de Género del Sujeto Obligado, corresponde al segundo semestre </w:t>
            </w:r>
            <w:r w:rsidR="00646122" w:rsidRPr="00E228B9">
              <w:rPr>
                <w:rFonts w:ascii="Palatino Linotype" w:eastAsia="Palatino Linotype" w:hAnsi="Palatino Linotype" w:cs="Palatino Linotype"/>
                <w:sz w:val="18"/>
                <w:szCs w:val="18"/>
              </w:rPr>
              <w:t>del presente año, por lo que se tiene programada para el mes de julio del año en curso.</w:t>
            </w:r>
          </w:p>
          <w:p w14:paraId="38F39C42" w14:textId="73358CF7" w:rsidR="0089003E" w:rsidRPr="00E228B9" w:rsidRDefault="00221F67" w:rsidP="00221F67">
            <w:pPr>
              <w:pStyle w:val="Prrafodelista"/>
              <w:numPr>
                <w:ilvl w:val="0"/>
                <w:numId w:val="15"/>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UT Respuesta SAIMEX 00051.pdf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19513FDB" w14:textId="77777777" w:rsidTr="00DF7A85">
        <w:trPr>
          <w:jc w:val="center"/>
        </w:trPr>
        <w:tc>
          <w:tcPr>
            <w:tcW w:w="2547" w:type="dxa"/>
            <w:vAlign w:val="center"/>
          </w:tcPr>
          <w:p w14:paraId="42D4CF8D" w14:textId="77777777" w:rsidR="00CD2F47" w:rsidRPr="00E228B9" w:rsidRDefault="00CD2F47" w:rsidP="00CD2F47">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00052/PROBOSQUE/IP/2024</w:t>
            </w:r>
          </w:p>
          <w:p w14:paraId="46B4F6B2" w14:textId="792B32A2" w:rsidR="0089003E" w:rsidRPr="00E228B9" w:rsidRDefault="00CD2F47" w:rsidP="00CD2F47">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02477/INFOEM/IP/RR/2024</w:t>
            </w:r>
          </w:p>
        </w:tc>
        <w:tc>
          <w:tcPr>
            <w:tcW w:w="6281" w:type="dxa"/>
          </w:tcPr>
          <w:p w14:paraId="2F345FBA" w14:textId="77777777" w:rsidR="00CD2F47" w:rsidRPr="00E228B9" w:rsidRDefault="00CD2F47" w:rsidP="00CD2F47">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225C0201040000L-0663/2024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w:t>
            </w:r>
            <w:r w:rsidRPr="00E228B9">
              <w:rPr>
                <w:rFonts w:ascii="Palatino Linotype" w:eastAsia="Palatino Linotype" w:hAnsi="Palatino Linotype" w:cs="Palatino Linotype"/>
                <w:i/>
                <w:sz w:val="16"/>
                <w:szCs w:val="16"/>
              </w:rPr>
              <w:lastRenderedPageBreak/>
              <w:t>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6CC8140F" w14:textId="77777777"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7A21571D" w14:textId="48CA0D9B" w:rsidR="008B0821" w:rsidRPr="00E228B9" w:rsidRDefault="00F55B97" w:rsidP="008B0821">
            <w:pPr>
              <w:pStyle w:val="Prrafodelista"/>
              <w:numPr>
                <w:ilvl w:val="0"/>
                <w:numId w:val="15"/>
              </w:numPr>
              <w:spacing w:before="120" w:after="120"/>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52-2024.pdf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8B0821" w:rsidRPr="00E228B9">
              <w:rPr>
                <w:rFonts w:ascii="Palatino Linotype" w:eastAsia="Palatino Linotype" w:hAnsi="Palatino Linotype" w:cs="Palatino Linotype"/>
                <w:sz w:val="18"/>
                <w:szCs w:val="18"/>
              </w:rPr>
              <w:t xml:space="preserve">Oficio número 225C0201040000L-0663/2024, de fecha quince de abril de dos mil veinticuatro, signado por el Director de Administración, Finanzas y de Gestión Documental, mediante el cual manifiesta que la verificación física de los bienes muebles asignados al Órgano Interno de Control del Sujeto Obligado, </w:t>
            </w:r>
            <w:r w:rsidR="00E578FF" w:rsidRPr="00E228B9">
              <w:rPr>
                <w:rFonts w:ascii="Palatino Linotype" w:eastAsia="Palatino Linotype" w:hAnsi="Palatino Linotype" w:cs="Palatino Linotype"/>
                <w:sz w:val="18"/>
                <w:szCs w:val="18"/>
              </w:rPr>
              <w:t xml:space="preserve">se realizó el 17 de enero </w:t>
            </w:r>
            <w:r w:rsidR="008B0821" w:rsidRPr="00E228B9">
              <w:rPr>
                <w:rFonts w:ascii="Palatino Linotype" w:eastAsia="Palatino Linotype" w:hAnsi="Palatino Linotype" w:cs="Palatino Linotype"/>
                <w:sz w:val="18"/>
                <w:szCs w:val="18"/>
              </w:rPr>
              <w:t>del año en curso.</w:t>
            </w:r>
          </w:p>
          <w:p w14:paraId="3A95A114" w14:textId="72EF63F4" w:rsidR="0089003E" w:rsidRPr="00E228B9" w:rsidRDefault="00F55B97" w:rsidP="002036DF">
            <w:pPr>
              <w:pStyle w:val="Prrafodelista"/>
              <w:numPr>
                <w:ilvl w:val="0"/>
                <w:numId w:val="15"/>
              </w:numPr>
              <w:spacing w:before="120" w:after="120"/>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UT Respuesta SAIMEX 00052.pdf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2036DF"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065E2EAB" w14:textId="77777777" w:rsidTr="00DF7A85">
        <w:trPr>
          <w:jc w:val="center"/>
        </w:trPr>
        <w:tc>
          <w:tcPr>
            <w:tcW w:w="2547" w:type="dxa"/>
            <w:vAlign w:val="center"/>
          </w:tcPr>
          <w:p w14:paraId="59E2C9D2" w14:textId="77777777" w:rsidR="00972A18" w:rsidRPr="00E228B9" w:rsidRDefault="00972A18" w:rsidP="00972A18">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00053/PROBOSQUE/IP/2024</w:t>
            </w:r>
          </w:p>
          <w:p w14:paraId="5D0B61E4" w14:textId="6C655C72" w:rsidR="0089003E" w:rsidRPr="00E228B9" w:rsidRDefault="00972A18" w:rsidP="00972A18">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02478/INFOEM/IP/RR/2024</w:t>
            </w:r>
          </w:p>
        </w:tc>
        <w:tc>
          <w:tcPr>
            <w:tcW w:w="6281" w:type="dxa"/>
          </w:tcPr>
          <w:p w14:paraId="0303359C" w14:textId="24939733" w:rsidR="001E7FF9" w:rsidRPr="00E228B9" w:rsidRDefault="00BF79B4" w:rsidP="001E7FF9">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1E7FF9" w:rsidRPr="00E228B9">
              <w:t xml:space="preserve"> </w:t>
            </w:r>
            <w:r w:rsidR="001E7FF9"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225C0201040000L-0664/2024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w:t>
            </w:r>
            <w:r w:rsidR="001E7FF9" w:rsidRPr="00E228B9">
              <w:rPr>
                <w:rFonts w:ascii="Palatino Linotype" w:eastAsia="Palatino Linotype" w:hAnsi="Palatino Linotype" w:cs="Palatino Linotype"/>
                <w:i/>
                <w:sz w:val="16"/>
                <w:szCs w:val="16"/>
              </w:rPr>
              <w:lastRenderedPageBreak/>
              <w:t>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2FAE7303" w14:textId="77777777"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 xml:space="preserve">Archivos Adjuntos </w:t>
            </w:r>
          </w:p>
          <w:p w14:paraId="0DA55C5F" w14:textId="4C7C2A5F" w:rsidR="00E10C11" w:rsidRPr="00E228B9" w:rsidRDefault="00E10C11" w:rsidP="00E10C11">
            <w:pPr>
              <w:pStyle w:val="Prrafodelista"/>
              <w:numPr>
                <w:ilvl w:val="0"/>
                <w:numId w:val="15"/>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53-2024.pdf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sz w:val="18"/>
                <w:szCs w:val="18"/>
              </w:rPr>
              <w:t xml:space="preserve"> </w:t>
            </w:r>
            <w:r w:rsidRPr="00E228B9">
              <w:rPr>
                <w:rFonts w:ascii="Palatino Linotype" w:eastAsia="Palatino Linotype" w:hAnsi="Palatino Linotype" w:cs="Palatino Linotype"/>
                <w:sz w:val="18"/>
                <w:szCs w:val="18"/>
              </w:rPr>
              <w:t>Oficio número 225C0201040000L-0664/2024, de fecha quince de abril de dos mil veinticuatro, signado por el Director de Administración, Finanzas y de Gestión Documental, mediante el cual manifiesta que la verificación física de los bienes muebles asignados a la Dirección de Administración, Finanzas y de Gestión Documental del Sujeto Obligado, corresponde al segundo semestre del presente año, por lo que se tiene programadas para el mes de agosto del año en curso.</w:t>
            </w:r>
          </w:p>
          <w:p w14:paraId="6B751973" w14:textId="4AF5E1FD" w:rsidR="0089003E" w:rsidRPr="00E228B9" w:rsidRDefault="00E10C11" w:rsidP="00312613">
            <w:pPr>
              <w:pStyle w:val="Prrafodelista"/>
              <w:numPr>
                <w:ilvl w:val="0"/>
                <w:numId w:val="15"/>
              </w:numPr>
              <w:spacing w:before="120" w:after="120"/>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UT Respuesta SAIMEX 00053.pdf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312613"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1DD13E34" w14:textId="77777777" w:rsidTr="00DF7A85">
        <w:trPr>
          <w:jc w:val="center"/>
        </w:trPr>
        <w:tc>
          <w:tcPr>
            <w:tcW w:w="2547" w:type="dxa"/>
            <w:vAlign w:val="center"/>
          </w:tcPr>
          <w:p w14:paraId="32F96DF4" w14:textId="77777777" w:rsidR="001E7FF9" w:rsidRPr="00E228B9" w:rsidRDefault="001E7FF9" w:rsidP="001E7FF9">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00054/PROBOSQUE/IP/2024</w:t>
            </w:r>
          </w:p>
          <w:p w14:paraId="6630FA29" w14:textId="25FC0308" w:rsidR="0089003E" w:rsidRPr="00E228B9" w:rsidRDefault="001E7FF9" w:rsidP="001E7FF9">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02479/INFOEM/IP/RR/2024</w:t>
            </w:r>
          </w:p>
        </w:tc>
        <w:tc>
          <w:tcPr>
            <w:tcW w:w="6281" w:type="dxa"/>
          </w:tcPr>
          <w:p w14:paraId="48328F6B" w14:textId="3D08BDBE" w:rsidR="00F14598" w:rsidRPr="00E228B9" w:rsidRDefault="00F14598" w:rsidP="00F14598">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Pr="00E228B9">
              <w:t xml:space="preserve"> </w:t>
            </w:r>
            <w:r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225C0201040000L-0665/2024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w:t>
            </w:r>
            <w:r w:rsidRPr="00E228B9">
              <w:rPr>
                <w:rFonts w:ascii="Palatino Linotype" w:eastAsia="Palatino Linotype" w:hAnsi="Palatino Linotype" w:cs="Palatino Linotype"/>
                <w:i/>
                <w:sz w:val="16"/>
                <w:szCs w:val="16"/>
              </w:rPr>
              <w:lastRenderedPageBreak/>
              <w:t>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06C8C6D1" w14:textId="77777777"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0BD6053A" w14:textId="5BAE0FD3" w:rsidR="004A533E" w:rsidRPr="00E228B9" w:rsidRDefault="00C95C55" w:rsidP="004A533E">
            <w:pPr>
              <w:pStyle w:val="Prrafodelista"/>
              <w:numPr>
                <w:ilvl w:val="0"/>
                <w:numId w:val="14"/>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54-2024.pdf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4A533E" w:rsidRPr="00E228B9">
              <w:rPr>
                <w:rFonts w:ascii="Palatino Linotype" w:eastAsia="Palatino Linotype" w:hAnsi="Palatino Linotype" w:cs="Palatino Linotype"/>
                <w:sz w:val="18"/>
                <w:szCs w:val="18"/>
              </w:rPr>
              <w:t>Oficio número 225C0201040000L-0665/2024, de fecha quince de abril de dos mil veinticuatro, signado por el Director de Administración, Finanzas y de Gestión Documental, mediante el cual manifiesta que la verificación física de los bienes muebles asignados al Departamento de Recursos Materiales del Sujeto Obligado, se realizó el 28 de febrero del año en curso.</w:t>
            </w:r>
          </w:p>
          <w:p w14:paraId="4B6FDF2A" w14:textId="6E51BF03" w:rsidR="0089003E" w:rsidRPr="00E228B9" w:rsidRDefault="00C95C55" w:rsidP="004A533E">
            <w:pPr>
              <w:pStyle w:val="Prrafodelista"/>
              <w:numPr>
                <w:ilvl w:val="0"/>
                <w:numId w:val="14"/>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UT Respuesta SAIMEX 00054.pdf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4A533E"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3327E282" w14:textId="77777777" w:rsidTr="00DF7A85">
        <w:trPr>
          <w:jc w:val="center"/>
        </w:trPr>
        <w:tc>
          <w:tcPr>
            <w:tcW w:w="2547" w:type="dxa"/>
            <w:vAlign w:val="center"/>
          </w:tcPr>
          <w:p w14:paraId="67575991" w14:textId="77777777" w:rsidR="00C95C55" w:rsidRPr="00E228B9" w:rsidRDefault="00C95C55" w:rsidP="00C95C55">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00055/PROBOSQUE/IP/2024</w:t>
            </w:r>
          </w:p>
          <w:p w14:paraId="7F4C1299" w14:textId="1D140996" w:rsidR="0089003E" w:rsidRPr="00E228B9" w:rsidRDefault="00C95C55" w:rsidP="00C95C55">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02480/INFOEM/IP/RR/2024</w:t>
            </w:r>
          </w:p>
        </w:tc>
        <w:tc>
          <w:tcPr>
            <w:tcW w:w="6281" w:type="dxa"/>
          </w:tcPr>
          <w:p w14:paraId="50496870" w14:textId="7C71311C" w:rsidR="005C4472" w:rsidRPr="00E228B9" w:rsidRDefault="005C4472" w:rsidP="005C4472">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Pr="00E228B9">
              <w:t xml:space="preserve"> </w:t>
            </w:r>
            <w:r w:rsidR="00CD3308" w:rsidRPr="00E228B9">
              <w:rPr>
                <w:rFonts w:ascii="Palatino Linotype" w:hAnsi="Palatino Linotype"/>
                <w:i/>
                <w:sz w:val="16"/>
                <w:szCs w:val="16"/>
              </w:rPr>
              <w:t>E</w:t>
            </w:r>
            <w:r w:rsidRPr="00E228B9">
              <w:rPr>
                <w:rFonts w:ascii="Palatino Linotype" w:eastAsia="Palatino Linotype" w:hAnsi="Palatino Linotype" w:cs="Palatino Linotype"/>
                <w:i/>
                <w:sz w:val="16"/>
                <w:szCs w:val="16"/>
              </w:rPr>
              <w:t xml:space="preserve">sta Protectora de Bosques del Estado de México, a través de su Unidad de Transparencia, le informa que en respuesta a su solicitud se emitió el oficio 225C0201040000L-0666/2024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w:t>
            </w:r>
            <w:r w:rsidRPr="00E228B9">
              <w:rPr>
                <w:rFonts w:ascii="Palatino Linotype" w:eastAsia="Palatino Linotype" w:hAnsi="Palatino Linotype" w:cs="Palatino Linotype"/>
                <w:i/>
                <w:sz w:val="16"/>
                <w:szCs w:val="16"/>
              </w:rPr>
              <w:lastRenderedPageBreak/>
              <w:t>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1BBAB041" w14:textId="30FE80B8"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w:t>
            </w:r>
            <w:r w:rsidR="005C4472" w:rsidRPr="00E228B9">
              <w:rPr>
                <w:rFonts w:ascii="Palatino Linotype" w:eastAsia="Palatino Linotype" w:hAnsi="Palatino Linotype" w:cs="Palatino Linotype"/>
                <w:b/>
                <w:i/>
                <w:sz w:val="18"/>
                <w:szCs w:val="18"/>
              </w:rPr>
              <w:t>s</w:t>
            </w:r>
            <w:r w:rsidRPr="00E228B9">
              <w:rPr>
                <w:rFonts w:ascii="Palatino Linotype" w:eastAsia="Palatino Linotype" w:hAnsi="Palatino Linotype" w:cs="Palatino Linotype"/>
                <w:b/>
                <w:i/>
                <w:sz w:val="18"/>
                <w:szCs w:val="18"/>
              </w:rPr>
              <w:t xml:space="preserve"> Adjunto</w:t>
            </w:r>
            <w:r w:rsidR="005C4472" w:rsidRPr="00E228B9">
              <w:rPr>
                <w:rFonts w:ascii="Palatino Linotype" w:eastAsia="Palatino Linotype" w:hAnsi="Palatino Linotype" w:cs="Palatino Linotype"/>
                <w:b/>
                <w:i/>
                <w:sz w:val="18"/>
                <w:szCs w:val="18"/>
              </w:rPr>
              <w:t>s</w:t>
            </w:r>
          </w:p>
          <w:p w14:paraId="11559771" w14:textId="4224475E" w:rsidR="00FB57ED" w:rsidRPr="00E228B9" w:rsidRDefault="00FB57ED" w:rsidP="00FB57ED">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55-2024.pdf</w:t>
            </w:r>
            <w:r w:rsidR="0089003E" w:rsidRPr="00E228B9">
              <w:rPr>
                <w:rFonts w:ascii="Palatino Linotype" w:eastAsia="Palatino Linotype" w:hAnsi="Palatino Linotype" w:cs="Palatino Linotype"/>
                <w:b/>
                <w:i/>
                <w:sz w:val="18"/>
                <w:szCs w:val="18"/>
              </w:rPr>
              <w:t xml:space="preserve">: </w:t>
            </w:r>
            <w:r w:rsidRPr="00E228B9">
              <w:rPr>
                <w:rFonts w:ascii="Palatino Linotype" w:eastAsia="Palatino Linotype" w:hAnsi="Palatino Linotype" w:cs="Palatino Linotype"/>
                <w:sz w:val="18"/>
                <w:szCs w:val="18"/>
              </w:rPr>
              <w:t>Oficio número 225C0201040000L-0666/2024, de fecha quince de abril de dos mil veinticuatro, signado por el Director de Administración, Finanzas y de Gestión Documental, mediante el cual manifiesta que la verificación física de los bienes muebles asignados al Departamento de Personal del Sujeto Obligado, corresponde al segundo semestre del presente año, por lo que se tiene programada para el mes de agosto del año en curso.</w:t>
            </w:r>
          </w:p>
          <w:p w14:paraId="640872C5" w14:textId="0A75DB0A" w:rsidR="00FB57ED" w:rsidRPr="00E228B9" w:rsidRDefault="00FB57ED" w:rsidP="00FB57ED">
            <w:pPr>
              <w:pStyle w:val="Prrafodelista"/>
              <w:numPr>
                <w:ilvl w:val="0"/>
                <w:numId w:val="16"/>
              </w:num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b/>
                <w:i/>
                <w:sz w:val="18"/>
                <w:szCs w:val="18"/>
              </w:rPr>
              <w:t>UT Respuesta SAIMEX 00055.pdf:</w:t>
            </w:r>
            <w:r w:rsidRPr="00E228B9">
              <w:rPr>
                <w:rFonts w:ascii="Palatino Linotype" w:eastAsia="Palatino Linotype" w:hAnsi="Palatino Linotype" w:cs="Palatino Linotype"/>
                <w:i/>
                <w:sz w:val="18"/>
                <w:szCs w:val="18"/>
              </w:rPr>
              <w:t xml:space="preserve"> </w:t>
            </w:r>
            <w:r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48E98C76" w14:textId="77777777" w:rsidTr="00DF7A85">
        <w:trPr>
          <w:jc w:val="center"/>
        </w:trPr>
        <w:tc>
          <w:tcPr>
            <w:tcW w:w="2547" w:type="dxa"/>
            <w:vAlign w:val="center"/>
          </w:tcPr>
          <w:p w14:paraId="57AD19D2" w14:textId="77777777" w:rsidR="00FB57ED" w:rsidRPr="00E228B9" w:rsidRDefault="00FB57ED" w:rsidP="00FB57ED">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00056/PROBOSQUE/IP/2024</w:t>
            </w:r>
          </w:p>
          <w:p w14:paraId="1C296122" w14:textId="26C4779D" w:rsidR="0089003E" w:rsidRPr="00E228B9" w:rsidRDefault="00FB57ED" w:rsidP="00FB57ED">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02481/INFOEM/IP/RR/2024</w:t>
            </w:r>
          </w:p>
        </w:tc>
        <w:tc>
          <w:tcPr>
            <w:tcW w:w="6281" w:type="dxa"/>
          </w:tcPr>
          <w:p w14:paraId="48B88427" w14:textId="3D9AF336" w:rsidR="00220C43" w:rsidRPr="00E228B9" w:rsidRDefault="00CD3308" w:rsidP="00220C43">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220C43"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225C0201040000L-0667/2024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w:t>
            </w:r>
            <w:r w:rsidR="00220C43" w:rsidRPr="00E228B9">
              <w:rPr>
                <w:rFonts w:ascii="Palatino Linotype" w:eastAsia="Palatino Linotype" w:hAnsi="Palatino Linotype" w:cs="Palatino Linotype"/>
                <w:i/>
                <w:sz w:val="16"/>
                <w:szCs w:val="16"/>
              </w:rPr>
              <w:lastRenderedPageBreak/>
              <w:t>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7FD01108" w14:textId="77777777"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0ABCEBA4" w14:textId="116CD72D" w:rsidR="003C104B" w:rsidRPr="00E228B9" w:rsidRDefault="00DF3E01" w:rsidP="003C104B">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56-2024.pdf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3C104B" w:rsidRPr="00E228B9">
              <w:rPr>
                <w:rFonts w:ascii="Palatino Linotype" w:eastAsia="Palatino Linotype" w:hAnsi="Palatino Linotype" w:cs="Palatino Linotype"/>
                <w:sz w:val="18"/>
                <w:szCs w:val="18"/>
              </w:rPr>
              <w:t>Oficio número 225C0201040000L-0667/2024, de fecha quince de abril de dos mil veinticuatro, signado por el Director de Administración, Finanzas y de Gestión Documental, mediante el cual manifiesta que la verificación física de los bienes muebles asignados a la Unidad de Información, Planeación, Programación, Evaluación del Sujeto Obligado, corresponde al segundo semestre del presente año, por lo que se tiene programada para el mes de agosto del año en curso.</w:t>
            </w:r>
          </w:p>
          <w:p w14:paraId="315C9C6B" w14:textId="231376AF" w:rsidR="0089003E" w:rsidRPr="00E228B9" w:rsidRDefault="00DF3E01" w:rsidP="003C104B">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UT Respuesta SAIMEX 00056.pdf</w:t>
            </w:r>
            <w:r w:rsidR="0089003E" w:rsidRPr="00E228B9">
              <w:rPr>
                <w:rFonts w:ascii="Palatino Linotype" w:eastAsia="Palatino Linotype" w:hAnsi="Palatino Linotype" w:cs="Palatino Linotype"/>
                <w:b/>
                <w:i/>
                <w:sz w:val="18"/>
                <w:szCs w:val="18"/>
              </w:rPr>
              <w:t xml:space="preserve">: </w:t>
            </w:r>
            <w:r w:rsidR="003C104B"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7815F4A6" w14:textId="77777777" w:rsidTr="00DF7A85">
        <w:trPr>
          <w:jc w:val="center"/>
        </w:trPr>
        <w:tc>
          <w:tcPr>
            <w:tcW w:w="2547" w:type="dxa"/>
            <w:vAlign w:val="center"/>
          </w:tcPr>
          <w:p w14:paraId="197E8C08" w14:textId="77777777" w:rsidR="00220C43" w:rsidRPr="00E228B9" w:rsidRDefault="00220C43" w:rsidP="00220C43">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00057/PROBOSQUE/IP/2024</w:t>
            </w:r>
          </w:p>
          <w:p w14:paraId="42BE71AB" w14:textId="26CEC72E" w:rsidR="0089003E" w:rsidRPr="00E228B9" w:rsidRDefault="00220C43" w:rsidP="00220C43">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02482/INFOEM/IP/RR/2024</w:t>
            </w:r>
          </w:p>
        </w:tc>
        <w:tc>
          <w:tcPr>
            <w:tcW w:w="6281" w:type="dxa"/>
          </w:tcPr>
          <w:p w14:paraId="0C7519C6" w14:textId="47C30784" w:rsidR="00B20773" w:rsidRPr="00E228B9" w:rsidRDefault="00CD3308"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B20773"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225C0201040000L-0668/2024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w:t>
            </w:r>
            <w:r w:rsidR="00B20773" w:rsidRPr="00E228B9">
              <w:rPr>
                <w:rFonts w:ascii="Palatino Linotype" w:eastAsia="Palatino Linotype" w:hAnsi="Palatino Linotype" w:cs="Palatino Linotype"/>
                <w:i/>
                <w:sz w:val="16"/>
                <w:szCs w:val="16"/>
              </w:rPr>
              <w:lastRenderedPageBreak/>
              <w:t>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4EB83341" w14:textId="036A6965"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0B933289" w14:textId="72BCE7FB" w:rsidR="0089003E" w:rsidRPr="00E228B9" w:rsidRDefault="00B20773" w:rsidP="00EE7EF3">
            <w:pPr>
              <w:pStyle w:val="Prrafodelista"/>
              <w:numPr>
                <w:ilvl w:val="0"/>
                <w:numId w:val="16"/>
              </w:num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RESPUESTA SAIMEX 57-2024.pdf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EE7EF3" w:rsidRPr="00E228B9">
              <w:rPr>
                <w:rFonts w:ascii="Palatino Linotype" w:eastAsia="Palatino Linotype" w:hAnsi="Palatino Linotype" w:cs="Palatino Linotype"/>
                <w:sz w:val="18"/>
                <w:szCs w:val="18"/>
              </w:rPr>
              <w:t>Of</w:t>
            </w:r>
            <w:r w:rsidR="00050112" w:rsidRPr="00E228B9">
              <w:rPr>
                <w:rFonts w:ascii="Palatino Linotype" w:eastAsia="Palatino Linotype" w:hAnsi="Palatino Linotype" w:cs="Palatino Linotype"/>
                <w:sz w:val="18"/>
                <w:szCs w:val="18"/>
              </w:rPr>
              <w:t>icio número 225C0201040000L-0668</w:t>
            </w:r>
            <w:r w:rsidR="00EE7EF3" w:rsidRPr="00E228B9">
              <w:rPr>
                <w:rFonts w:ascii="Palatino Linotype" w:eastAsia="Palatino Linotype" w:hAnsi="Palatino Linotype" w:cs="Palatino Linotype"/>
                <w:sz w:val="18"/>
                <w:szCs w:val="18"/>
              </w:rPr>
              <w:t xml:space="preserve">/2024, de fecha quince de abril de dos mil veinticuatro, signado por el Director de Administración, Finanzas y de Gestión Documental, mediante el cual manifiesta que la verificación física de los bienes muebles asignados a la </w:t>
            </w:r>
            <w:r w:rsidR="00050112" w:rsidRPr="00E228B9">
              <w:rPr>
                <w:rFonts w:ascii="Palatino Linotype" w:eastAsia="Palatino Linotype" w:hAnsi="Palatino Linotype" w:cs="Palatino Linotype"/>
                <w:sz w:val="18"/>
                <w:szCs w:val="18"/>
              </w:rPr>
              <w:t>Dirección de Protección Forestal</w:t>
            </w:r>
            <w:r w:rsidR="00EE7EF3" w:rsidRPr="00E228B9">
              <w:rPr>
                <w:rFonts w:ascii="Palatino Linotype" w:eastAsia="Palatino Linotype" w:hAnsi="Palatino Linotype" w:cs="Palatino Linotype"/>
                <w:sz w:val="18"/>
                <w:szCs w:val="18"/>
              </w:rPr>
              <w:t xml:space="preserve"> del Sujeto Obligado, </w:t>
            </w:r>
            <w:r w:rsidR="00050112" w:rsidRPr="00E228B9">
              <w:rPr>
                <w:rFonts w:ascii="Palatino Linotype" w:eastAsia="Palatino Linotype" w:hAnsi="Palatino Linotype" w:cs="Palatino Linotype"/>
                <w:sz w:val="18"/>
                <w:szCs w:val="18"/>
              </w:rPr>
              <w:t xml:space="preserve">se realizó el 25 de abril </w:t>
            </w:r>
            <w:r w:rsidR="00EE7EF3" w:rsidRPr="00E228B9">
              <w:rPr>
                <w:rFonts w:ascii="Palatino Linotype" w:eastAsia="Palatino Linotype" w:hAnsi="Palatino Linotype" w:cs="Palatino Linotype"/>
                <w:sz w:val="18"/>
                <w:szCs w:val="18"/>
              </w:rPr>
              <w:t>del año en curso.</w:t>
            </w:r>
          </w:p>
          <w:p w14:paraId="29067728" w14:textId="125A37FB" w:rsidR="0089003E" w:rsidRPr="00E228B9" w:rsidRDefault="00B20773" w:rsidP="00EE7EF3">
            <w:pPr>
              <w:pStyle w:val="Prrafodelista"/>
              <w:numPr>
                <w:ilvl w:val="0"/>
                <w:numId w:val="16"/>
              </w:num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b/>
                <w:i/>
                <w:sz w:val="18"/>
                <w:szCs w:val="18"/>
              </w:rPr>
              <w:t>UT Respuesta SAIMEX 00057.pdf</w:t>
            </w:r>
            <w:r w:rsidR="0089003E" w:rsidRPr="00E228B9">
              <w:rPr>
                <w:rFonts w:ascii="Palatino Linotype" w:eastAsia="Palatino Linotype" w:hAnsi="Palatino Linotype" w:cs="Palatino Linotype"/>
                <w:b/>
                <w:i/>
                <w:sz w:val="18"/>
                <w:szCs w:val="18"/>
              </w:rPr>
              <w:t xml:space="preserve">: </w:t>
            </w:r>
            <w:r w:rsidR="00EE7EF3"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0016C781" w14:textId="77777777" w:rsidTr="00DF7A85">
        <w:trPr>
          <w:jc w:val="center"/>
        </w:trPr>
        <w:tc>
          <w:tcPr>
            <w:tcW w:w="2547" w:type="dxa"/>
            <w:vAlign w:val="center"/>
          </w:tcPr>
          <w:p w14:paraId="71B7845C" w14:textId="77777777" w:rsidR="00B20773" w:rsidRPr="00E228B9" w:rsidRDefault="00B20773" w:rsidP="00B20773">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00058/PROBOSQUE/IP/2024</w:t>
            </w:r>
          </w:p>
          <w:p w14:paraId="7D576A34" w14:textId="285DAE0A" w:rsidR="0089003E" w:rsidRPr="00E228B9" w:rsidRDefault="00B20773" w:rsidP="00B20773">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02483/INFOEM/IP/RR/2024</w:t>
            </w:r>
          </w:p>
        </w:tc>
        <w:tc>
          <w:tcPr>
            <w:tcW w:w="6281" w:type="dxa"/>
          </w:tcPr>
          <w:p w14:paraId="2045A4E8" w14:textId="3AB7E82B" w:rsidR="001E585F" w:rsidRPr="00E228B9" w:rsidRDefault="00CD3308"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1E585F" w:rsidRPr="00E228B9">
              <w:rPr>
                <w:rFonts w:ascii="Palatino Linotype" w:eastAsia="Palatino Linotype" w:hAnsi="Palatino Linotype" w:cs="Palatino Linotype"/>
                <w:i/>
                <w:sz w:val="16"/>
                <w:szCs w:val="16"/>
              </w:rPr>
              <w:t xml:space="preserve">Esta Protectora de Bosques del Estado de México, a través de su Unidad de Transparencia, le informa que en respuesta a su solicitud se emitió el oficio 225C0201040000L-0669/2024 de fecha 19 de abril del año 2024, firmado por el Director de Administración, Finanzas y de Gestión Documental, mismo que se encuentra adjunto en esta plataforma. De igual manera, se le </w:t>
            </w:r>
            <w:r w:rsidR="001E585F" w:rsidRPr="00E228B9">
              <w:rPr>
                <w:rFonts w:ascii="Palatino Linotype" w:eastAsia="Palatino Linotype" w:hAnsi="Palatino Linotype" w:cs="Palatino Linotype"/>
                <w:i/>
                <w:sz w:val="16"/>
                <w:szCs w:val="16"/>
              </w:rPr>
              <w:lastRenderedPageBreak/>
              <w:t>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7E23AD78" w14:textId="2AD416FF"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 xml:space="preserve">Archivos Adjuntos </w:t>
            </w:r>
          </w:p>
          <w:p w14:paraId="726E9B31" w14:textId="6A47E072" w:rsidR="00A45917" w:rsidRPr="00E228B9" w:rsidRDefault="00174891" w:rsidP="00A45917">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58-2024.pdf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A45917" w:rsidRPr="00E228B9">
              <w:rPr>
                <w:rFonts w:ascii="Palatino Linotype" w:eastAsia="Palatino Linotype" w:hAnsi="Palatino Linotype" w:cs="Palatino Linotype"/>
                <w:sz w:val="18"/>
                <w:szCs w:val="18"/>
              </w:rPr>
              <w:t xml:space="preserve">Oficio número 225C0201040000L-0669/2024, de fecha quince de abril de dos mil veinticuatro, signado por el Director de Administración, Finanzas y de Gestión Documental, mediante el cual manifiesta que la verificación física de los bienes muebles asignados a la Dirección de </w:t>
            </w:r>
            <w:r w:rsidR="009A1B10" w:rsidRPr="00E228B9">
              <w:rPr>
                <w:rFonts w:ascii="Palatino Linotype" w:eastAsia="Palatino Linotype" w:hAnsi="Palatino Linotype" w:cs="Palatino Linotype"/>
                <w:sz w:val="18"/>
                <w:szCs w:val="18"/>
              </w:rPr>
              <w:t xml:space="preserve">Restauración y Fomento </w:t>
            </w:r>
            <w:r w:rsidR="00A45917" w:rsidRPr="00E228B9">
              <w:rPr>
                <w:rFonts w:ascii="Palatino Linotype" w:eastAsia="Palatino Linotype" w:hAnsi="Palatino Linotype" w:cs="Palatino Linotype"/>
                <w:sz w:val="18"/>
                <w:szCs w:val="18"/>
              </w:rPr>
              <w:t>Forestal del S</w:t>
            </w:r>
            <w:r w:rsidR="009A1B10" w:rsidRPr="00E228B9">
              <w:rPr>
                <w:rFonts w:ascii="Palatino Linotype" w:eastAsia="Palatino Linotype" w:hAnsi="Palatino Linotype" w:cs="Palatino Linotype"/>
                <w:sz w:val="18"/>
                <w:szCs w:val="18"/>
              </w:rPr>
              <w:t>ujeto Obligado, se realizó el 23</w:t>
            </w:r>
            <w:r w:rsidR="00A45917" w:rsidRPr="00E228B9">
              <w:rPr>
                <w:rFonts w:ascii="Palatino Linotype" w:eastAsia="Palatino Linotype" w:hAnsi="Palatino Linotype" w:cs="Palatino Linotype"/>
                <w:sz w:val="18"/>
                <w:szCs w:val="18"/>
              </w:rPr>
              <w:t xml:space="preserve"> de </w:t>
            </w:r>
            <w:r w:rsidR="009A1B10" w:rsidRPr="00E228B9">
              <w:rPr>
                <w:rFonts w:ascii="Palatino Linotype" w:eastAsia="Palatino Linotype" w:hAnsi="Palatino Linotype" w:cs="Palatino Linotype"/>
                <w:sz w:val="18"/>
                <w:szCs w:val="18"/>
              </w:rPr>
              <w:t>enero</w:t>
            </w:r>
            <w:r w:rsidR="00A45917" w:rsidRPr="00E228B9">
              <w:rPr>
                <w:rFonts w:ascii="Palatino Linotype" w:eastAsia="Palatino Linotype" w:hAnsi="Palatino Linotype" w:cs="Palatino Linotype"/>
                <w:sz w:val="18"/>
                <w:szCs w:val="18"/>
              </w:rPr>
              <w:t xml:space="preserve"> del año en curso.</w:t>
            </w:r>
          </w:p>
          <w:p w14:paraId="0330BEDD" w14:textId="2F4B05F2" w:rsidR="0089003E" w:rsidRPr="00E228B9" w:rsidRDefault="00174891" w:rsidP="00A45917">
            <w:pPr>
              <w:pStyle w:val="Prrafodelista"/>
              <w:numPr>
                <w:ilvl w:val="0"/>
                <w:numId w:val="15"/>
              </w:numPr>
              <w:spacing w:before="120" w:after="120"/>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UT Respuesta SAIMEX 00058.pdf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i/>
                <w:sz w:val="18"/>
                <w:szCs w:val="18"/>
              </w:rPr>
              <w:t xml:space="preserve"> </w:t>
            </w:r>
            <w:r w:rsidR="00A45917" w:rsidRPr="00E228B9">
              <w:rPr>
                <w:rFonts w:ascii="Palatino Linotype" w:eastAsia="Palatino Linotype" w:hAnsi="Palatino Linotype" w:cs="Palatino Linotype"/>
                <w:sz w:val="18"/>
                <w:szCs w:val="18"/>
              </w:rPr>
              <w:t>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5E729CBC" w14:textId="77777777" w:rsidTr="00DF7A85">
        <w:trPr>
          <w:jc w:val="center"/>
        </w:trPr>
        <w:tc>
          <w:tcPr>
            <w:tcW w:w="2547" w:type="dxa"/>
            <w:vAlign w:val="center"/>
          </w:tcPr>
          <w:p w14:paraId="3BEB028C" w14:textId="77777777" w:rsidR="000E3D2B" w:rsidRPr="00E228B9" w:rsidRDefault="000E3D2B" w:rsidP="000E3D2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00059/PROBOSQUE/IP/2024</w:t>
            </w:r>
          </w:p>
          <w:p w14:paraId="04F06195" w14:textId="41CD79A5" w:rsidR="0089003E" w:rsidRPr="00E228B9" w:rsidRDefault="000E3D2B" w:rsidP="000E3D2B">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02484/INFOEM/IP/RR/2024</w:t>
            </w:r>
          </w:p>
        </w:tc>
        <w:tc>
          <w:tcPr>
            <w:tcW w:w="6281" w:type="dxa"/>
          </w:tcPr>
          <w:p w14:paraId="069E1C37" w14:textId="2040FD14" w:rsidR="00CD3308" w:rsidRPr="00E228B9" w:rsidRDefault="00CD3308"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A83A59" w:rsidRPr="00E228B9">
              <w:t xml:space="preserve"> </w:t>
            </w:r>
            <w:r w:rsidR="00A83A59"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225C0201040000L-0670/2024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14530140" w14:textId="77777777"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4F63A04F" w14:textId="1F758832" w:rsidR="0089003E" w:rsidRPr="00E228B9" w:rsidRDefault="00A83A59" w:rsidP="00A94C54">
            <w:pPr>
              <w:pStyle w:val="Prrafodelista"/>
              <w:numPr>
                <w:ilvl w:val="0"/>
                <w:numId w:val="15"/>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59-2024.pdf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sz w:val="18"/>
                <w:szCs w:val="18"/>
              </w:rPr>
              <w:t xml:space="preserve"> </w:t>
            </w:r>
            <w:r w:rsidR="00A94C54" w:rsidRPr="00E228B9">
              <w:rPr>
                <w:rFonts w:ascii="Palatino Linotype" w:eastAsia="Palatino Linotype" w:hAnsi="Palatino Linotype" w:cs="Palatino Linotype"/>
                <w:sz w:val="18"/>
                <w:szCs w:val="18"/>
              </w:rPr>
              <w:t>Oficio número 225C0201040000L-0670/2024, de fecha quince de abril de dos mil veinticuatro, signado por el Director de Administración, Finanzas y de Gestión Documental, mediante el cual manifiesta que la verificación física de los bienes muebles asignados a la Delegación Regional Forestal Toluca del Sujeto Obligado, corresponde al segundo semestre del presente año, por lo que se tiene programada para el mes de octubre del año en curso.</w:t>
            </w:r>
          </w:p>
          <w:p w14:paraId="3C09C90C" w14:textId="629AF325" w:rsidR="0089003E" w:rsidRPr="00E228B9" w:rsidRDefault="00A83A59" w:rsidP="00A94C54">
            <w:pPr>
              <w:pStyle w:val="Prrafodelista"/>
              <w:numPr>
                <w:ilvl w:val="0"/>
                <w:numId w:val="15"/>
              </w:num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b/>
                <w:i/>
                <w:sz w:val="18"/>
                <w:szCs w:val="18"/>
              </w:rPr>
              <w:t>UT Respuesta SAIMEX 00059.pdf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sz w:val="18"/>
                <w:szCs w:val="18"/>
              </w:rPr>
              <w:t xml:space="preserve"> </w:t>
            </w:r>
            <w:r w:rsidR="00A94C54" w:rsidRPr="00E228B9">
              <w:rPr>
                <w:rFonts w:ascii="Palatino Linotype" w:eastAsia="Palatino Linotype" w:hAnsi="Palatino Linotype" w:cs="Palatino Linotype"/>
                <w:sz w:val="18"/>
                <w:szCs w:val="18"/>
              </w:rPr>
              <w:t xml:space="preserve">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w:t>
            </w:r>
            <w:r w:rsidR="00A94C54" w:rsidRPr="00E228B9">
              <w:rPr>
                <w:rFonts w:ascii="Palatino Linotype" w:eastAsia="Palatino Linotype" w:hAnsi="Palatino Linotype" w:cs="Palatino Linotype"/>
                <w:sz w:val="18"/>
                <w:szCs w:val="18"/>
              </w:rPr>
              <w:lastRenderedPageBreak/>
              <w:t>proporcionando datos de contacto para cualquier asesoría u orientación y finalmente hace de conocimiento a la parte recurrente para interponer su recurso de revisión.</w:t>
            </w:r>
          </w:p>
        </w:tc>
      </w:tr>
      <w:tr w:rsidR="00E228B9" w:rsidRPr="00E228B9" w14:paraId="757E0CD2" w14:textId="77777777" w:rsidTr="00DF7A85">
        <w:trPr>
          <w:jc w:val="center"/>
        </w:trPr>
        <w:tc>
          <w:tcPr>
            <w:tcW w:w="2547" w:type="dxa"/>
            <w:vAlign w:val="center"/>
          </w:tcPr>
          <w:p w14:paraId="6BB7A72B" w14:textId="77777777" w:rsidR="00A45917" w:rsidRPr="00E228B9" w:rsidRDefault="00A45917" w:rsidP="00A45917">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00060/PROBOSQUE/IP/2024</w:t>
            </w:r>
          </w:p>
          <w:p w14:paraId="6DF3CE28" w14:textId="7F9510C2" w:rsidR="0089003E" w:rsidRPr="00E228B9" w:rsidRDefault="00A45917" w:rsidP="00A45917">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02485/INFOEM/IP/RR/2024</w:t>
            </w:r>
          </w:p>
        </w:tc>
        <w:tc>
          <w:tcPr>
            <w:tcW w:w="6281" w:type="dxa"/>
          </w:tcPr>
          <w:p w14:paraId="47F17812" w14:textId="3630EE32" w:rsidR="004D1155" w:rsidRPr="00E228B9" w:rsidRDefault="004D1155"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225C0201040000L-0671/2024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5AF9526A" w14:textId="77777777" w:rsidR="0089003E" w:rsidRPr="00E228B9" w:rsidRDefault="0089003E" w:rsidP="00DF7A85">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29DB976F" w14:textId="2043A323" w:rsidR="0089003E" w:rsidRPr="00E228B9" w:rsidRDefault="004D1155" w:rsidP="004D1155">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60-2024.pdf</w:t>
            </w:r>
            <w:r w:rsidR="0089003E" w:rsidRPr="00E228B9">
              <w:rPr>
                <w:rFonts w:ascii="Palatino Linotype" w:eastAsia="Palatino Linotype" w:hAnsi="Palatino Linotype" w:cs="Palatino Linotype"/>
                <w:b/>
                <w:i/>
                <w:sz w:val="18"/>
                <w:szCs w:val="18"/>
              </w:rPr>
              <w:t>:</w:t>
            </w:r>
            <w:r w:rsidR="0089003E" w:rsidRPr="00E228B9">
              <w:rPr>
                <w:rFonts w:ascii="Palatino Linotype" w:eastAsia="Palatino Linotype" w:hAnsi="Palatino Linotype" w:cs="Palatino Linotype"/>
                <w:sz w:val="18"/>
                <w:szCs w:val="18"/>
              </w:rPr>
              <w:t xml:space="preserve"> </w:t>
            </w:r>
            <w:r w:rsidRPr="00E228B9">
              <w:rPr>
                <w:rFonts w:ascii="Palatino Linotype" w:eastAsia="Palatino Linotype" w:hAnsi="Palatino Linotype" w:cs="Palatino Linotype"/>
                <w:sz w:val="18"/>
                <w:szCs w:val="18"/>
              </w:rPr>
              <w:t>Of</w:t>
            </w:r>
            <w:r w:rsidR="00C2034E" w:rsidRPr="00E228B9">
              <w:rPr>
                <w:rFonts w:ascii="Palatino Linotype" w:eastAsia="Palatino Linotype" w:hAnsi="Palatino Linotype" w:cs="Palatino Linotype"/>
                <w:sz w:val="18"/>
                <w:szCs w:val="18"/>
              </w:rPr>
              <w:t>icio número 225C0201040000L-0671</w:t>
            </w:r>
            <w:r w:rsidRPr="00E228B9">
              <w:rPr>
                <w:rFonts w:ascii="Palatino Linotype" w:eastAsia="Palatino Linotype" w:hAnsi="Palatino Linotype" w:cs="Palatino Linotype"/>
                <w:sz w:val="18"/>
                <w:szCs w:val="18"/>
              </w:rPr>
              <w:t xml:space="preserve">/2024, de fecha quince de abril de dos mil veinticuatro, signado por el Director de Administración, Finanzas y de Gestión Documental, mediante el cual manifiesta que la verificación física de los bienes muebles asignados a la Delegación Regional Forestal </w:t>
            </w:r>
            <w:r w:rsidR="00C2034E" w:rsidRPr="00E228B9">
              <w:rPr>
                <w:rFonts w:ascii="Palatino Linotype" w:eastAsia="Palatino Linotype" w:hAnsi="Palatino Linotype" w:cs="Palatino Linotype"/>
                <w:sz w:val="18"/>
                <w:szCs w:val="18"/>
              </w:rPr>
              <w:t xml:space="preserve">Naucalpan </w:t>
            </w:r>
            <w:r w:rsidRPr="00E228B9">
              <w:rPr>
                <w:rFonts w:ascii="Palatino Linotype" w:eastAsia="Palatino Linotype" w:hAnsi="Palatino Linotype" w:cs="Palatino Linotype"/>
                <w:sz w:val="18"/>
                <w:szCs w:val="18"/>
              </w:rPr>
              <w:t xml:space="preserve">del Sujeto Obligado, </w:t>
            </w:r>
            <w:r w:rsidR="00C2034E" w:rsidRPr="00E228B9">
              <w:rPr>
                <w:rFonts w:ascii="Palatino Linotype" w:eastAsia="Palatino Linotype" w:hAnsi="Palatino Linotype" w:cs="Palatino Linotype"/>
                <w:sz w:val="18"/>
                <w:szCs w:val="18"/>
              </w:rPr>
              <w:t xml:space="preserve">se realizó el 23 de febrero </w:t>
            </w:r>
            <w:r w:rsidRPr="00E228B9">
              <w:rPr>
                <w:rFonts w:ascii="Palatino Linotype" w:eastAsia="Palatino Linotype" w:hAnsi="Palatino Linotype" w:cs="Palatino Linotype"/>
                <w:sz w:val="18"/>
                <w:szCs w:val="18"/>
              </w:rPr>
              <w:t>del año en curso.</w:t>
            </w:r>
          </w:p>
          <w:p w14:paraId="684D3884" w14:textId="47CFE5DD" w:rsidR="0089003E" w:rsidRPr="00E228B9" w:rsidRDefault="004D1155" w:rsidP="004D1155">
            <w:pPr>
              <w:pStyle w:val="Prrafodelista"/>
              <w:numPr>
                <w:ilvl w:val="0"/>
                <w:numId w:val="15"/>
              </w:numPr>
              <w:spacing w:before="120" w:after="12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b/>
                <w:i/>
                <w:sz w:val="18"/>
                <w:szCs w:val="18"/>
              </w:rPr>
              <w:t>UT Respuesta SAIMEX 00060.pdf</w:t>
            </w:r>
            <w:r w:rsidR="0089003E" w:rsidRPr="00E228B9">
              <w:rPr>
                <w:rFonts w:ascii="Palatino Linotype" w:eastAsia="Palatino Linotype" w:hAnsi="Palatino Linotype" w:cs="Palatino Linotype"/>
                <w:i/>
                <w:sz w:val="18"/>
                <w:szCs w:val="18"/>
              </w:rPr>
              <w:t>:</w:t>
            </w:r>
            <w:r w:rsidR="0089003E" w:rsidRPr="00E228B9">
              <w:rPr>
                <w:rFonts w:ascii="Palatino Linotype" w:eastAsia="Palatino Linotype" w:hAnsi="Palatino Linotype" w:cs="Palatino Linotype"/>
                <w:sz w:val="18"/>
                <w:szCs w:val="18"/>
              </w:rPr>
              <w:t xml:space="preserve"> </w:t>
            </w:r>
            <w:r w:rsidRPr="00E228B9">
              <w:rPr>
                <w:rFonts w:ascii="Palatino Linotype" w:eastAsia="Palatino Linotype" w:hAnsi="Palatino Linotype" w:cs="Palatino Linotype"/>
                <w:sz w:val="18"/>
                <w:szCs w:val="18"/>
              </w:rPr>
              <w:t xml:space="preserve">Oficio signado por la Titular de la Unidad de Transparencia, mediante el cual informa que en </w:t>
            </w:r>
            <w:r w:rsidRPr="00E228B9">
              <w:rPr>
                <w:rFonts w:ascii="Palatino Linotype" w:eastAsia="Palatino Linotype" w:hAnsi="Palatino Linotype" w:cs="Palatino Linotype"/>
                <w:sz w:val="18"/>
                <w:szCs w:val="18"/>
              </w:rPr>
              <w:lastRenderedPageBreak/>
              <w:t>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2FEBAC0F" w14:textId="77777777" w:rsidTr="00DF7A85">
        <w:trPr>
          <w:jc w:val="center"/>
        </w:trPr>
        <w:tc>
          <w:tcPr>
            <w:tcW w:w="2547" w:type="dxa"/>
            <w:vAlign w:val="center"/>
          </w:tcPr>
          <w:p w14:paraId="01F53FC5" w14:textId="77777777" w:rsidR="00FD23A1" w:rsidRPr="00E228B9" w:rsidRDefault="00FD23A1" w:rsidP="00FD23A1">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00061/PROBOSQUE/IP/2024</w:t>
            </w:r>
          </w:p>
          <w:p w14:paraId="3FC7BDBF" w14:textId="389C2782" w:rsidR="00FD23A1" w:rsidRPr="00E228B9" w:rsidRDefault="00FD23A1" w:rsidP="00FD23A1">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02486/INFOEM/IP/RR/2024</w:t>
            </w:r>
          </w:p>
        </w:tc>
        <w:tc>
          <w:tcPr>
            <w:tcW w:w="6281" w:type="dxa"/>
          </w:tcPr>
          <w:p w14:paraId="46B25C14" w14:textId="77777777" w:rsidR="00FD23A1" w:rsidRPr="00E228B9" w:rsidRDefault="00FD23A1"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A15B6F" w:rsidRPr="00E228B9">
              <w:t xml:space="preserve"> </w:t>
            </w:r>
            <w:r w:rsidR="00A15B6F"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225C0201040000L-0672/2024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70C50E20" w14:textId="77777777" w:rsidR="00A15B6F" w:rsidRPr="00E228B9" w:rsidRDefault="00A15B6F" w:rsidP="00A15B6F">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52BBD517" w14:textId="4A88B0BB" w:rsidR="00A15B6F" w:rsidRPr="00E228B9" w:rsidRDefault="009153E2" w:rsidP="009153E2">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61-2024.pdf</w:t>
            </w:r>
            <w:r w:rsidR="00A15B6F" w:rsidRPr="00E228B9">
              <w:rPr>
                <w:rFonts w:ascii="Palatino Linotype" w:eastAsia="Palatino Linotype" w:hAnsi="Palatino Linotype" w:cs="Palatino Linotype"/>
                <w:b/>
                <w:i/>
                <w:sz w:val="18"/>
                <w:szCs w:val="18"/>
              </w:rPr>
              <w:t>:</w:t>
            </w:r>
            <w:r w:rsidR="00A15B6F" w:rsidRPr="00E228B9">
              <w:rPr>
                <w:rFonts w:ascii="Palatino Linotype" w:eastAsia="Palatino Linotype" w:hAnsi="Palatino Linotype" w:cs="Palatino Linotype"/>
                <w:sz w:val="18"/>
                <w:szCs w:val="18"/>
              </w:rPr>
              <w:t xml:space="preserve"> Oficio </w:t>
            </w:r>
            <w:r w:rsidRPr="00E228B9">
              <w:rPr>
                <w:rFonts w:ascii="Palatino Linotype" w:eastAsia="Palatino Linotype" w:hAnsi="Palatino Linotype" w:cs="Palatino Linotype"/>
                <w:sz w:val="18"/>
                <w:szCs w:val="18"/>
              </w:rPr>
              <w:t>número 225C0201040000L-0672</w:t>
            </w:r>
            <w:r w:rsidR="00A15B6F" w:rsidRPr="00E228B9">
              <w:rPr>
                <w:rFonts w:ascii="Palatino Linotype" w:eastAsia="Palatino Linotype" w:hAnsi="Palatino Linotype" w:cs="Palatino Linotype"/>
                <w:sz w:val="18"/>
                <w:szCs w:val="18"/>
              </w:rPr>
              <w:t xml:space="preserve">/2024, de fecha quince de abril de dos mil veinticuatro, signado por el Director de Administración, Finanzas y de Gestión Documental, mediante el cual manifiesta que la verificación física de los bienes muebles asignados a la Delegación </w:t>
            </w:r>
            <w:r w:rsidR="00A15B6F" w:rsidRPr="00E228B9">
              <w:rPr>
                <w:rFonts w:ascii="Palatino Linotype" w:eastAsia="Palatino Linotype" w:hAnsi="Palatino Linotype" w:cs="Palatino Linotype"/>
                <w:sz w:val="18"/>
                <w:szCs w:val="18"/>
              </w:rPr>
              <w:lastRenderedPageBreak/>
              <w:t xml:space="preserve">Regional Forestal </w:t>
            </w:r>
            <w:r w:rsidR="00741BEA" w:rsidRPr="00E228B9">
              <w:rPr>
                <w:rFonts w:ascii="Palatino Linotype" w:eastAsia="Palatino Linotype" w:hAnsi="Palatino Linotype" w:cs="Palatino Linotype"/>
                <w:sz w:val="18"/>
                <w:szCs w:val="18"/>
              </w:rPr>
              <w:t>Texcoco</w:t>
            </w:r>
            <w:r w:rsidR="00A15B6F" w:rsidRPr="00E228B9">
              <w:rPr>
                <w:rFonts w:ascii="Palatino Linotype" w:eastAsia="Palatino Linotype" w:hAnsi="Palatino Linotype" w:cs="Palatino Linotype"/>
                <w:sz w:val="18"/>
                <w:szCs w:val="18"/>
              </w:rPr>
              <w:t xml:space="preserve"> del Sujeto Obligado, se </w:t>
            </w:r>
            <w:r w:rsidR="00741BEA" w:rsidRPr="00E228B9">
              <w:rPr>
                <w:rFonts w:ascii="Palatino Linotype" w:eastAsia="Palatino Linotype" w:hAnsi="Palatino Linotype" w:cs="Palatino Linotype"/>
                <w:sz w:val="18"/>
                <w:szCs w:val="18"/>
              </w:rPr>
              <w:t xml:space="preserve">tiene programada para el 06 de mayo </w:t>
            </w:r>
            <w:r w:rsidR="00A15B6F" w:rsidRPr="00E228B9">
              <w:rPr>
                <w:rFonts w:ascii="Palatino Linotype" w:eastAsia="Palatino Linotype" w:hAnsi="Palatino Linotype" w:cs="Palatino Linotype"/>
                <w:sz w:val="18"/>
                <w:szCs w:val="18"/>
              </w:rPr>
              <w:t>del año en curso.</w:t>
            </w:r>
          </w:p>
          <w:p w14:paraId="6CC72BE4" w14:textId="218124FC" w:rsidR="00A15B6F" w:rsidRPr="00E228B9" w:rsidRDefault="009153E2" w:rsidP="009153E2">
            <w:pPr>
              <w:pStyle w:val="Prrafodelista"/>
              <w:numPr>
                <w:ilvl w:val="0"/>
                <w:numId w:val="16"/>
              </w:num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b/>
                <w:i/>
                <w:sz w:val="18"/>
                <w:szCs w:val="18"/>
              </w:rPr>
              <w:t>UT Respuesta SAIMEX 00061.pdf</w:t>
            </w:r>
            <w:r w:rsidR="00A15B6F" w:rsidRPr="00E228B9">
              <w:rPr>
                <w:rFonts w:ascii="Palatino Linotype" w:eastAsia="Palatino Linotype" w:hAnsi="Palatino Linotype" w:cs="Palatino Linotype"/>
                <w:i/>
                <w:sz w:val="18"/>
                <w:szCs w:val="18"/>
              </w:rPr>
              <w:t>:</w:t>
            </w:r>
            <w:r w:rsidR="00A15B6F" w:rsidRPr="00E228B9">
              <w:rPr>
                <w:rFonts w:ascii="Palatino Linotype" w:eastAsia="Palatino Linotype" w:hAnsi="Palatino Linotype" w:cs="Palatino Linotype"/>
                <w:sz w:val="18"/>
                <w:szCs w:val="18"/>
              </w:rPr>
              <w:t xml:space="preserve"> 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E228B9" w:rsidRPr="00E228B9" w14:paraId="7FD8FEFB" w14:textId="77777777" w:rsidTr="00DF7A85">
        <w:trPr>
          <w:jc w:val="center"/>
        </w:trPr>
        <w:tc>
          <w:tcPr>
            <w:tcW w:w="2547" w:type="dxa"/>
            <w:vAlign w:val="center"/>
          </w:tcPr>
          <w:p w14:paraId="6A815491" w14:textId="77777777" w:rsidR="00FD23A1" w:rsidRPr="00E228B9" w:rsidRDefault="00FD23A1" w:rsidP="00FD23A1">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00062/PROBOSQUE/IP/2024</w:t>
            </w:r>
          </w:p>
          <w:p w14:paraId="273F86B1" w14:textId="7E962A1F" w:rsidR="00FD23A1" w:rsidRPr="00E228B9" w:rsidRDefault="00FD23A1" w:rsidP="00FD23A1">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02487/INFOEM/IP/RR/2024</w:t>
            </w:r>
          </w:p>
        </w:tc>
        <w:tc>
          <w:tcPr>
            <w:tcW w:w="6281" w:type="dxa"/>
          </w:tcPr>
          <w:p w14:paraId="6EB7CC37" w14:textId="77777777" w:rsidR="00FD23A1" w:rsidRPr="00E228B9" w:rsidRDefault="00FD23A1"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0E1034" w:rsidRPr="00E228B9">
              <w:t xml:space="preserve"> </w:t>
            </w:r>
            <w:r w:rsidR="000E1034"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225C0201040000L-0673/2024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4B2BDFD7" w14:textId="77777777" w:rsidR="000E1034" w:rsidRPr="00E228B9" w:rsidRDefault="000E1034" w:rsidP="000E1034">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t>Archivos Adjuntos</w:t>
            </w:r>
          </w:p>
          <w:p w14:paraId="6D370CDA" w14:textId="254298B7" w:rsidR="000E1034" w:rsidRPr="00E228B9" w:rsidRDefault="00D014C7" w:rsidP="00D014C7">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62-2024.pdf</w:t>
            </w:r>
            <w:r w:rsidR="000E1034" w:rsidRPr="00E228B9">
              <w:rPr>
                <w:rFonts w:ascii="Palatino Linotype" w:eastAsia="Palatino Linotype" w:hAnsi="Palatino Linotype" w:cs="Palatino Linotype"/>
                <w:b/>
                <w:i/>
                <w:sz w:val="18"/>
                <w:szCs w:val="18"/>
              </w:rPr>
              <w:t>:</w:t>
            </w:r>
            <w:r w:rsidR="000E1034" w:rsidRPr="00E228B9">
              <w:rPr>
                <w:rFonts w:ascii="Palatino Linotype" w:eastAsia="Palatino Linotype" w:hAnsi="Palatino Linotype" w:cs="Palatino Linotype"/>
                <w:sz w:val="18"/>
                <w:szCs w:val="18"/>
              </w:rPr>
              <w:t xml:space="preserve"> Oficio </w:t>
            </w:r>
            <w:r w:rsidR="0003256A" w:rsidRPr="00E228B9">
              <w:rPr>
                <w:rFonts w:ascii="Palatino Linotype" w:eastAsia="Palatino Linotype" w:hAnsi="Palatino Linotype" w:cs="Palatino Linotype"/>
                <w:sz w:val="18"/>
                <w:szCs w:val="18"/>
              </w:rPr>
              <w:t>número 225C0201040000L-0673</w:t>
            </w:r>
            <w:r w:rsidR="000E1034" w:rsidRPr="00E228B9">
              <w:rPr>
                <w:rFonts w:ascii="Palatino Linotype" w:eastAsia="Palatino Linotype" w:hAnsi="Palatino Linotype" w:cs="Palatino Linotype"/>
                <w:sz w:val="18"/>
                <w:szCs w:val="18"/>
              </w:rPr>
              <w:t xml:space="preserve">/2024, de fecha quince de abril de dos mil </w:t>
            </w:r>
            <w:r w:rsidR="000E1034" w:rsidRPr="00E228B9">
              <w:rPr>
                <w:rFonts w:ascii="Palatino Linotype" w:eastAsia="Palatino Linotype" w:hAnsi="Palatino Linotype" w:cs="Palatino Linotype"/>
                <w:sz w:val="18"/>
                <w:szCs w:val="18"/>
              </w:rPr>
              <w:lastRenderedPageBreak/>
              <w:t xml:space="preserve">veinticuatro, signado por el Director de Administración, Finanzas y de Gestión Documental, mediante el cual manifiesta que la verificación física de los bienes muebles asignados a la Delegación Regional Forestal </w:t>
            </w:r>
            <w:r w:rsidR="0003256A" w:rsidRPr="00E228B9">
              <w:rPr>
                <w:rFonts w:ascii="Palatino Linotype" w:eastAsia="Palatino Linotype" w:hAnsi="Palatino Linotype" w:cs="Palatino Linotype"/>
                <w:sz w:val="18"/>
                <w:szCs w:val="18"/>
              </w:rPr>
              <w:t>Valle de Bravo</w:t>
            </w:r>
            <w:r w:rsidR="000E1034" w:rsidRPr="00E228B9">
              <w:rPr>
                <w:rFonts w:ascii="Palatino Linotype" w:eastAsia="Palatino Linotype" w:hAnsi="Palatino Linotype" w:cs="Palatino Linotype"/>
                <w:sz w:val="18"/>
                <w:szCs w:val="18"/>
              </w:rPr>
              <w:t xml:space="preserve"> del Sujeto Obligado, se </w:t>
            </w:r>
            <w:r w:rsidR="0003256A" w:rsidRPr="00E228B9">
              <w:rPr>
                <w:rFonts w:ascii="Palatino Linotype" w:eastAsia="Palatino Linotype" w:hAnsi="Palatino Linotype" w:cs="Palatino Linotype"/>
                <w:sz w:val="18"/>
                <w:szCs w:val="18"/>
              </w:rPr>
              <w:t xml:space="preserve">realizó el 24 de enero </w:t>
            </w:r>
            <w:r w:rsidR="000E1034" w:rsidRPr="00E228B9">
              <w:rPr>
                <w:rFonts w:ascii="Palatino Linotype" w:eastAsia="Palatino Linotype" w:hAnsi="Palatino Linotype" w:cs="Palatino Linotype"/>
                <w:sz w:val="18"/>
                <w:szCs w:val="18"/>
              </w:rPr>
              <w:t>del año en curso.</w:t>
            </w:r>
          </w:p>
          <w:p w14:paraId="4B1F0393" w14:textId="60AB388F" w:rsidR="000E1034" w:rsidRPr="00E228B9" w:rsidRDefault="00D014C7" w:rsidP="00D014C7">
            <w:pPr>
              <w:pStyle w:val="Prrafodelista"/>
              <w:numPr>
                <w:ilvl w:val="0"/>
                <w:numId w:val="16"/>
              </w:num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b/>
                <w:i/>
                <w:sz w:val="18"/>
                <w:szCs w:val="18"/>
              </w:rPr>
              <w:t>UT Respuesta SAIMEX 00062.pdf</w:t>
            </w:r>
            <w:r w:rsidR="000E1034" w:rsidRPr="00E228B9">
              <w:rPr>
                <w:rFonts w:ascii="Palatino Linotype" w:eastAsia="Palatino Linotype" w:hAnsi="Palatino Linotype" w:cs="Palatino Linotype"/>
                <w:i/>
                <w:sz w:val="18"/>
                <w:szCs w:val="18"/>
              </w:rPr>
              <w:t>:</w:t>
            </w:r>
            <w:r w:rsidR="000E1034" w:rsidRPr="00E228B9">
              <w:rPr>
                <w:rFonts w:ascii="Palatino Linotype" w:eastAsia="Palatino Linotype" w:hAnsi="Palatino Linotype" w:cs="Palatino Linotype"/>
                <w:sz w:val="18"/>
                <w:szCs w:val="18"/>
              </w:rPr>
              <w:t xml:space="preserve"> 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r w:rsidR="00FD23A1" w:rsidRPr="00E228B9" w14:paraId="7B9ED3FB" w14:textId="77777777" w:rsidTr="00DF7A85">
        <w:trPr>
          <w:jc w:val="center"/>
        </w:trPr>
        <w:tc>
          <w:tcPr>
            <w:tcW w:w="2547" w:type="dxa"/>
            <w:vAlign w:val="center"/>
          </w:tcPr>
          <w:p w14:paraId="13278C12" w14:textId="77777777" w:rsidR="00FD23A1" w:rsidRPr="00E228B9" w:rsidRDefault="00FD23A1" w:rsidP="00FD23A1">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00063/PROBOSQUE/IP/2024</w:t>
            </w:r>
          </w:p>
          <w:p w14:paraId="0348B710" w14:textId="6F35527F" w:rsidR="00FD23A1" w:rsidRPr="00E228B9" w:rsidRDefault="00FD23A1" w:rsidP="00FD23A1">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02488/INFOEM/IP/RR/2024</w:t>
            </w:r>
          </w:p>
        </w:tc>
        <w:tc>
          <w:tcPr>
            <w:tcW w:w="6281" w:type="dxa"/>
          </w:tcPr>
          <w:p w14:paraId="645AE63C" w14:textId="77777777" w:rsidR="00FD23A1" w:rsidRPr="00E228B9" w:rsidRDefault="00FD23A1" w:rsidP="00DF7A85">
            <w:p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i/>
                <w:sz w:val="16"/>
                <w:szCs w:val="16"/>
              </w:rPr>
              <w:t>…</w:t>
            </w:r>
            <w:r w:rsidR="00A2520D" w:rsidRPr="00E228B9">
              <w:t xml:space="preserve"> </w:t>
            </w:r>
            <w:r w:rsidR="00A2520D" w:rsidRPr="00E228B9">
              <w:rPr>
                <w:rFonts w:ascii="Palatino Linotype" w:eastAsia="Palatino Linotype" w:hAnsi="Palatino Linotype" w:cs="Palatino Linotype"/>
                <w:i/>
                <w:sz w:val="16"/>
                <w:szCs w:val="16"/>
              </w:rPr>
              <w:t>Esta Protectora de Bosques del Estado de México, a través de su Unidad de Transparencia, le informa que en respuesta a su solicitud se emitió el oficio 225C0201040000L-0674/2024 de fecha 19 de abril del año 2024, firmado por el Director de Administración, Finanzas y de Gestión Documental, mismo que se encuentra adjunto en esta plataforma.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JESSICA FABIOLA LUJA NAVAS TITULAR DE LA UNIDAD DE TRANSPARENCIA</w:t>
            </w:r>
          </w:p>
          <w:p w14:paraId="2AC334B3" w14:textId="77777777" w:rsidR="00A2520D" w:rsidRPr="00E228B9" w:rsidRDefault="00A2520D" w:rsidP="00A2520D">
            <w:pPr>
              <w:spacing w:before="120" w:after="120"/>
              <w:jc w:val="both"/>
              <w:rPr>
                <w:rFonts w:ascii="Palatino Linotype" w:eastAsia="Palatino Linotype" w:hAnsi="Palatino Linotype" w:cs="Palatino Linotype"/>
                <w:b/>
                <w:i/>
                <w:sz w:val="18"/>
                <w:szCs w:val="18"/>
              </w:rPr>
            </w:pPr>
            <w:r w:rsidRPr="00E228B9">
              <w:rPr>
                <w:rFonts w:ascii="Palatino Linotype" w:eastAsia="Palatino Linotype" w:hAnsi="Palatino Linotype" w:cs="Palatino Linotype"/>
                <w:b/>
                <w:i/>
                <w:sz w:val="18"/>
                <w:szCs w:val="18"/>
              </w:rPr>
              <w:lastRenderedPageBreak/>
              <w:t>Archivos Adjuntos</w:t>
            </w:r>
          </w:p>
          <w:p w14:paraId="1DC98687" w14:textId="118866E0" w:rsidR="00A2520D" w:rsidRPr="00E228B9" w:rsidRDefault="00A2520D" w:rsidP="00A2520D">
            <w:pPr>
              <w:pStyle w:val="Prrafodelista"/>
              <w:numPr>
                <w:ilvl w:val="0"/>
                <w:numId w:val="16"/>
              </w:numPr>
              <w:jc w:val="both"/>
              <w:rPr>
                <w:rFonts w:ascii="Palatino Linotype" w:eastAsia="Palatino Linotype" w:hAnsi="Palatino Linotype" w:cs="Palatino Linotype"/>
                <w:sz w:val="18"/>
                <w:szCs w:val="18"/>
              </w:rPr>
            </w:pPr>
            <w:r w:rsidRPr="00E228B9">
              <w:rPr>
                <w:rFonts w:ascii="Palatino Linotype" w:eastAsia="Palatino Linotype" w:hAnsi="Palatino Linotype" w:cs="Palatino Linotype"/>
                <w:b/>
                <w:i/>
                <w:sz w:val="18"/>
                <w:szCs w:val="18"/>
              </w:rPr>
              <w:t>RESPUESTA SAIMEX 63-2024.pdf:</w:t>
            </w:r>
            <w:r w:rsidRPr="00E228B9">
              <w:rPr>
                <w:rFonts w:ascii="Palatino Linotype" w:eastAsia="Palatino Linotype" w:hAnsi="Palatino Linotype" w:cs="Palatino Linotype"/>
                <w:sz w:val="18"/>
                <w:szCs w:val="18"/>
              </w:rPr>
              <w:t xml:space="preserve"> Oficio número 225C0201040000L-0674/2024, de fecha quince de abril de dos mil veinticuatro, signado por el Director de Administración, Finanzas y de Gestión Documental, mediante el cual manifiesta que la verificación física de los bienes muebles asignados a la Delegación Regional Forestal Coatepec Harinas del Sujeto Obligado, se tiene programada para el 20 de mayo del año en curso.</w:t>
            </w:r>
          </w:p>
          <w:p w14:paraId="17A3A287" w14:textId="2F884151" w:rsidR="00A2520D" w:rsidRPr="00E228B9" w:rsidRDefault="00A2520D" w:rsidP="00A2520D">
            <w:pPr>
              <w:pStyle w:val="Prrafodelista"/>
              <w:numPr>
                <w:ilvl w:val="0"/>
                <w:numId w:val="16"/>
              </w:numPr>
              <w:spacing w:before="120" w:after="120"/>
              <w:jc w:val="both"/>
              <w:rPr>
                <w:rFonts w:ascii="Palatino Linotype" w:eastAsia="Palatino Linotype" w:hAnsi="Palatino Linotype" w:cs="Palatino Linotype"/>
                <w:i/>
                <w:sz w:val="16"/>
                <w:szCs w:val="16"/>
              </w:rPr>
            </w:pPr>
            <w:r w:rsidRPr="00E228B9">
              <w:rPr>
                <w:rFonts w:ascii="Palatino Linotype" w:eastAsia="Palatino Linotype" w:hAnsi="Palatino Linotype" w:cs="Palatino Linotype"/>
                <w:b/>
                <w:i/>
                <w:sz w:val="18"/>
                <w:szCs w:val="18"/>
              </w:rPr>
              <w:t>UT Respuesta SAIMEX 00063.pdf</w:t>
            </w:r>
            <w:r w:rsidRPr="00E228B9">
              <w:rPr>
                <w:rFonts w:ascii="Palatino Linotype" w:eastAsia="Palatino Linotype" w:hAnsi="Palatino Linotype" w:cs="Palatino Linotype"/>
                <w:i/>
                <w:sz w:val="18"/>
                <w:szCs w:val="18"/>
              </w:rPr>
              <w:t>:</w:t>
            </w:r>
            <w:r w:rsidRPr="00E228B9">
              <w:rPr>
                <w:rFonts w:ascii="Palatino Linotype" w:eastAsia="Palatino Linotype" w:hAnsi="Palatino Linotype" w:cs="Palatino Linotype"/>
                <w:sz w:val="18"/>
                <w:szCs w:val="18"/>
              </w:rPr>
              <w:t xml:space="preserve"> Oficio signado por la Titular de la Unidad de Transparencia, mediante el cual informa que en respuesta a la solicitud se emitió el oficio descrito anteriormente, así mismo proporciona unos vínculos en donde se puede consultar la información disponible de las obligaciones de transparencia, proporcionando datos de contacto para cualquier asesoría u orientación y finalmente hace de conocimiento a la parte recurrente para interponer su recurso de revisión.</w:t>
            </w:r>
          </w:p>
        </w:tc>
      </w:tr>
    </w:tbl>
    <w:p w14:paraId="389B221E" w14:textId="77777777" w:rsidR="00FF5B69" w:rsidRPr="00E228B9" w:rsidRDefault="00FF5B69" w:rsidP="00C242D0">
      <w:pPr>
        <w:spacing w:before="240" w:after="240" w:line="360" w:lineRule="auto"/>
        <w:contextualSpacing/>
        <w:jc w:val="both"/>
        <w:rPr>
          <w:rFonts w:ascii="Palatino Linotype" w:eastAsia="Palatino Linotype" w:hAnsi="Palatino Linotype" w:cs="Palatino Linotype"/>
          <w:sz w:val="24"/>
        </w:rPr>
      </w:pPr>
    </w:p>
    <w:p w14:paraId="0BFEC0AF" w14:textId="11586011" w:rsidR="00C242D0" w:rsidRPr="00E228B9" w:rsidRDefault="00FF5B69" w:rsidP="00C242D0">
      <w:pPr>
        <w:spacing w:before="240" w:after="240" w:line="360" w:lineRule="auto"/>
        <w:contextualSpacing/>
        <w:jc w:val="both"/>
        <w:rPr>
          <w:rFonts w:ascii="Palatino Linotype" w:eastAsia="Palatino Linotype" w:hAnsi="Palatino Linotype" w:cs="Palatino Linotype"/>
          <w:sz w:val="24"/>
        </w:rPr>
      </w:pPr>
      <w:r w:rsidRPr="00E228B9">
        <w:rPr>
          <w:rFonts w:ascii="Palatino Linotype" w:eastAsia="Palatino Linotype" w:hAnsi="Palatino Linotype" w:cs="Palatino Linotype"/>
          <w:b/>
          <w:sz w:val="24"/>
        </w:rPr>
        <w:t>3. INTERPOSICIÓN DE LOS RECURSOS DE REVISIÓN</w:t>
      </w:r>
      <w:r w:rsidR="00457155" w:rsidRPr="00E228B9">
        <w:rPr>
          <w:rFonts w:ascii="Palatino Linotype" w:eastAsia="Palatino Linotype" w:hAnsi="Palatino Linotype" w:cs="Palatino Linotype"/>
          <w:b/>
          <w:sz w:val="24"/>
        </w:rPr>
        <w:t xml:space="preserve">. </w:t>
      </w:r>
      <w:r w:rsidR="00457155" w:rsidRPr="00E228B9">
        <w:rPr>
          <w:rFonts w:ascii="Palatino Linotype" w:eastAsia="Palatino Linotype" w:hAnsi="Palatino Linotype" w:cs="Palatino Linotype"/>
          <w:sz w:val="24"/>
        </w:rPr>
        <w:t xml:space="preserve">Inconforme la persona solicitante con las respuestas emitidas por </w:t>
      </w:r>
      <w:r w:rsidRPr="00E228B9">
        <w:rPr>
          <w:rFonts w:ascii="Palatino Linotype" w:eastAsia="Palatino Linotype" w:hAnsi="Palatino Linotype" w:cs="Palatino Linotype"/>
          <w:b/>
          <w:sz w:val="24"/>
        </w:rPr>
        <w:t>EL SUJETO OBLIGADO</w:t>
      </w:r>
      <w:r w:rsidR="00457155" w:rsidRPr="00E228B9">
        <w:rPr>
          <w:rFonts w:ascii="Palatino Linotype" w:eastAsia="Palatino Linotype" w:hAnsi="Palatino Linotype" w:cs="Palatino Linotype"/>
          <w:b/>
          <w:sz w:val="24"/>
        </w:rPr>
        <w:t xml:space="preserve"> </w:t>
      </w:r>
      <w:r w:rsidR="008B4A8D" w:rsidRPr="00E228B9">
        <w:rPr>
          <w:rFonts w:ascii="Palatino Linotype" w:eastAsia="Palatino Linotype" w:hAnsi="Palatino Linotype" w:cs="Palatino Linotype"/>
          <w:sz w:val="24"/>
        </w:rPr>
        <w:t>a sus solicitudes, en fecha</w:t>
      </w:r>
      <w:r w:rsidR="00457155" w:rsidRPr="00E228B9">
        <w:rPr>
          <w:rFonts w:ascii="Palatino Linotype" w:eastAsia="Palatino Linotype" w:hAnsi="Palatino Linotype" w:cs="Palatino Linotype"/>
          <w:sz w:val="24"/>
        </w:rPr>
        <w:t xml:space="preserve"> </w:t>
      </w:r>
      <w:r w:rsidR="00EB0C0B" w:rsidRPr="00E228B9">
        <w:rPr>
          <w:rFonts w:ascii="Palatino Linotype" w:eastAsia="Palatino Linotype" w:hAnsi="Palatino Linotype" w:cs="Palatino Linotype"/>
          <w:b/>
          <w:sz w:val="24"/>
        </w:rPr>
        <w:t xml:space="preserve">dos </w:t>
      </w:r>
      <w:r w:rsidR="008B4A8D" w:rsidRPr="00E228B9">
        <w:rPr>
          <w:rFonts w:ascii="Palatino Linotype" w:eastAsia="Palatino Linotype" w:hAnsi="Palatino Linotype" w:cs="Palatino Linotype"/>
          <w:b/>
          <w:sz w:val="24"/>
        </w:rPr>
        <w:t>de mayo</w:t>
      </w:r>
      <w:r w:rsidR="00457155" w:rsidRPr="00E228B9">
        <w:rPr>
          <w:rFonts w:ascii="Palatino Linotype" w:eastAsia="Palatino Linotype" w:hAnsi="Palatino Linotype" w:cs="Palatino Linotype"/>
          <w:b/>
          <w:sz w:val="24"/>
        </w:rPr>
        <w:t xml:space="preserve"> de dos mil veinticuatro</w:t>
      </w:r>
      <w:r w:rsidR="00457155" w:rsidRPr="00E228B9">
        <w:rPr>
          <w:rFonts w:ascii="Palatino Linotype" w:eastAsia="Palatino Linotype" w:hAnsi="Palatino Linotype" w:cs="Palatino Linotype"/>
          <w:sz w:val="24"/>
        </w:rPr>
        <w:t>, interpuso los recursos de revisión a través del SAIMEX, expresando lo siguiente en todos los casos: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E228B9" w:rsidRPr="00E228B9" w14:paraId="0C92E54D" w14:textId="77777777" w:rsidTr="00D65F2D">
        <w:tc>
          <w:tcPr>
            <w:tcW w:w="2689" w:type="dxa"/>
            <w:shd w:val="clear" w:color="auto" w:fill="A6A6A6" w:themeFill="background1" w:themeFillShade="A6"/>
          </w:tcPr>
          <w:p w14:paraId="4732A15C" w14:textId="77777777" w:rsidR="00C242D0" w:rsidRPr="00E228B9" w:rsidRDefault="00C242D0" w:rsidP="00DF7A85">
            <w:pPr>
              <w:spacing w:before="240" w:after="240" w:line="360" w:lineRule="auto"/>
              <w:jc w:val="center"/>
              <w:rPr>
                <w:rFonts w:ascii="Palatino Linotype" w:eastAsia="Palatino Linotype" w:hAnsi="Palatino Linotype" w:cs="Palatino Linotype"/>
                <w:b/>
              </w:rPr>
            </w:pPr>
            <w:r w:rsidRPr="00E228B9">
              <w:rPr>
                <w:rFonts w:ascii="Palatino Linotype" w:eastAsia="Palatino Linotype" w:hAnsi="Palatino Linotype" w:cs="Palatino Linotype"/>
                <w:b/>
              </w:rPr>
              <w:t>Recurso de Revisión</w:t>
            </w:r>
          </w:p>
        </w:tc>
        <w:tc>
          <w:tcPr>
            <w:tcW w:w="3198" w:type="dxa"/>
            <w:shd w:val="clear" w:color="auto" w:fill="A6A6A6" w:themeFill="background1" w:themeFillShade="A6"/>
          </w:tcPr>
          <w:p w14:paraId="7C653191" w14:textId="77777777" w:rsidR="00C242D0" w:rsidRPr="00E228B9" w:rsidRDefault="00C242D0" w:rsidP="00DF7A85">
            <w:pPr>
              <w:spacing w:before="240" w:after="240" w:line="360" w:lineRule="auto"/>
              <w:jc w:val="center"/>
              <w:rPr>
                <w:rFonts w:ascii="Palatino Linotype" w:eastAsia="Palatino Linotype" w:hAnsi="Palatino Linotype" w:cs="Palatino Linotype"/>
                <w:b/>
              </w:rPr>
            </w:pPr>
            <w:r w:rsidRPr="00E228B9">
              <w:rPr>
                <w:rFonts w:ascii="Palatino Linotype" w:eastAsia="Palatino Linotype" w:hAnsi="Palatino Linotype" w:cs="Palatino Linotype"/>
                <w:b/>
              </w:rPr>
              <w:t>Acto impugnado</w:t>
            </w:r>
          </w:p>
        </w:tc>
        <w:tc>
          <w:tcPr>
            <w:tcW w:w="3180" w:type="dxa"/>
            <w:shd w:val="clear" w:color="auto" w:fill="A6A6A6" w:themeFill="background1" w:themeFillShade="A6"/>
          </w:tcPr>
          <w:p w14:paraId="512B7E23" w14:textId="77777777" w:rsidR="00C242D0" w:rsidRPr="00E228B9" w:rsidRDefault="00C242D0" w:rsidP="00DF7A85">
            <w:pPr>
              <w:spacing w:before="240" w:after="240" w:line="276" w:lineRule="auto"/>
              <w:jc w:val="center"/>
              <w:rPr>
                <w:rFonts w:ascii="Palatino Linotype" w:eastAsia="Palatino Linotype" w:hAnsi="Palatino Linotype" w:cs="Palatino Linotype"/>
                <w:b/>
              </w:rPr>
            </w:pPr>
            <w:r w:rsidRPr="00E228B9">
              <w:rPr>
                <w:rFonts w:ascii="Palatino Linotype" w:eastAsia="Palatino Linotype" w:hAnsi="Palatino Linotype" w:cs="Palatino Linotype"/>
                <w:b/>
              </w:rPr>
              <w:t>Razones o Motivos de Inconformidad</w:t>
            </w:r>
          </w:p>
        </w:tc>
      </w:tr>
      <w:tr w:rsidR="00E228B9" w:rsidRPr="00E228B9" w14:paraId="3915B9B5" w14:textId="77777777" w:rsidTr="00D65F2D">
        <w:tc>
          <w:tcPr>
            <w:tcW w:w="2689" w:type="dxa"/>
          </w:tcPr>
          <w:p w14:paraId="7A73739D" w14:textId="125CFF77" w:rsidR="00D65F2D" w:rsidRPr="00E228B9" w:rsidRDefault="00EB0C0B" w:rsidP="00D65F2D">
            <w:pPr>
              <w:spacing w:before="240" w:after="240" w:line="360" w:lineRule="auto"/>
              <w:jc w:val="center"/>
              <w:rPr>
                <w:rFonts w:ascii="Palatino Linotype" w:eastAsia="Palatino Linotype" w:hAnsi="Palatino Linotype" w:cs="Palatino Linotype"/>
                <w:b/>
                <w:sz w:val="18"/>
                <w:szCs w:val="18"/>
              </w:rPr>
            </w:pPr>
            <w:r w:rsidRPr="00E228B9">
              <w:rPr>
                <w:rFonts w:ascii="Palatino Linotype" w:eastAsia="Palatino Linotype" w:hAnsi="Palatino Linotype" w:cs="Palatino Linotype"/>
                <w:b/>
                <w:sz w:val="18"/>
                <w:szCs w:val="18"/>
              </w:rPr>
              <w:t>02474</w:t>
            </w:r>
            <w:r w:rsidR="00C242D0" w:rsidRPr="00E228B9">
              <w:rPr>
                <w:rFonts w:ascii="Palatino Linotype" w:eastAsia="Palatino Linotype" w:hAnsi="Palatino Linotype" w:cs="Palatino Linotype"/>
                <w:b/>
                <w:sz w:val="18"/>
                <w:szCs w:val="18"/>
              </w:rPr>
              <w:t>/INFOEM/IP/RR/2024</w:t>
            </w:r>
            <w:r w:rsidR="00D65F2D" w:rsidRPr="00E228B9">
              <w:rPr>
                <w:rFonts w:ascii="Palatino Linotype" w:eastAsia="Palatino Linotype" w:hAnsi="Palatino Linotype" w:cs="Palatino Linotype"/>
                <w:b/>
                <w:sz w:val="18"/>
                <w:szCs w:val="18"/>
              </w:rPr>
              <w:t xml:space="preserve"> </w:t>
            </w:r>
            <w:r w:rsidR="00273C49" w:rsidRPr="00E228B9">
              <w:rPr>
                <w:rFonts w:ascii="Palatino Linotype" w:eastAsia="Palatino Linotype" w:hAnsi="Palatino Linotype" w:cs="Palatino Linotype"/>
                <w:b/>
                <w:sz w:val="18"/>
                <w:szCs w:val="18"/>
              </w:rPr>
              <w:t>02476/INFOEM/IP/RR/2024</w:t>
            </w:r>
            <w:r w:rsidR="00D65F2D" w:rsidRPr="00E228B9">
              <w:rPr>
                <w:rFonts w:ascii="Palatino Linotype" w:eastAsia="Palatino Linotype" w:hAnsi="Palatino Linotype" w:cs="Palatino Linotype"/>
                <w:b/>
                <w:sz w:val="18"/>
                <w:szCs w:val="18"/>
              </w:rPr>
              <w:t xml:space="preserve"> </w:t>
            </w:r>
            <w:r w:rsidR="00273C49" w:rsidRPr="00E228B9">
              <w:rPr>
                <w:rFonts w:ascii="Palatino Linotype" w:eastAsia="Palatino Linotype" w:hAnsi="Palatino Linotype" w:cs="Palatino Linotype"/>
                <w:b/>
                <w:sz w:val="18"/>
                <w:szCs w:val="18"/>
              </w:rPr>
              <w:t>02478/INFOEM/IP/RR/2024</w:t>
            </w:r>
            <w:r w:rsidR="00D65F2D" w:rsidRPr="00E228B9">
              <w:rPr>
                <w:rFonts w:ascii="Palatino Linotype" w:eastAsia="Palatino Linotype" w:hAnsi="Palatino Linotype" w:cs="Palatino Linotype"/>
                <w:b/>
                <w:sz w:val="18"/>
                <w:szCs w:val="18"/>
              </w:rPr>
              <w:t xml:space="preserve"> </w:t>
            </w:r>
            <w:r w:rsidR="00197D70" w:rsidRPr="00E228B9">
              <w:rPr>
                <w:rFonts w:ascii="Palatino Linotype" w:eastAsia="Palatino Linotype" w:hAnsi="Palatino Linotype" w:cs="Palatino Linotype"/>
                <w:b/>
                <w:sz w:val="18"/>
                <w:szCs w:val="18"/>
              </w:rPr>
              <w:t>02480/INFOEM/IP/RR/2024</w:t>
            </w:r>
            <w:r w:rsidR="00D65F2D" w:rsidRPr="00E228B9">
              <w:rPr>
                <w:rFonts w:ascii="Palatino Linotype" w:eastAsia="Palatino Linotype" w:hAnsi="Palatino Linotype" w:cs="Palatino Linotype"/>
                <w:b/>
                <w:sz w:val="18"/>
                <w:szCs w:val="18"/>
              </w:rPr>
              <w:t xml:space="preserve"> </w:t>
            </w:r>
            <w:r w:rsidR="00546E47" w:rsidRPr="00E228B9">
              <w:rPr>
                <w:rFonts w:ascii="Palatino Linotype" w:eastAsia="Palatino Linotype" w:hAnsi="Palatino Linotype" w:cs="Palatino Linotype"/>
                <w:b/>
                <w:sz w:val="18"/>
                <w:szCs w:val="18"/>
              </w:rPr>
              <w:t>02481/INFOEM/IP/RR/2024</w:t>
            </w:r>
            <w:r w:rsidR="00D65F2D" w:rsidRPr="00E228B9">
              <w:rPr>
                <w:rFonts w:ascii="Palatino Linotype" w:eastAsia="Palatino Linotype" w:hAnsi="Palatino Linotype" w:cs="Palatino Linotype"/>
                <w:b/>
                <w:sz w:val="18"/>
                <w:szCs w:val="18"/>
              </w:rPr>
              <w:t xml:space="preserve"> </w:t>
            </w:r>
            <w:r w:rsidR="00AC51B7" w:rsidRPr="00E228B9">
              <w:rPr>
                <w:rFonts w:ascii="Palatino Linotype" w:eastAsia="Palatino Linotype" w:hAnsi="Palatino Linotype" w:cs="Palatino Linotype"/>
                <w:b/>
                <w:sz w:val="18"/>
                <w:szCs w:val="18"/>
              </w:rPr>
              <w:t>02484/INFOEM/IP/RR/2024</w:t>
            </w:r>
            <w:r w:rsidR="00D65F2D" w:rsidRPr="00E228B9">
              <w:rPr>
                <w:rFonts w:ascii="Palatino Linotype" w:eastAsia="Palatino Linotype" w:hAnsi="Palatino Linotype" w:cs="Palatino Linotype"/>
                <w:b/>
                <w:sz w:val="18"/>
                <w:szCs w:val="18"/>
              </w:rPr>
              <w:t xml:space="preserve"> </w:t>
            </w:r>
            <w:r w:rsidR="003E090B" w:rsidRPr="00E228B9">
              <w:rPr>
                <w:rFonts w:ascii="Palatino Linotype" w:eastAsia="Palatino Linotype" w:hAnsi="Palatino Linotype" w:cs="Palatino Linotype"/>
                <w:b/>
                <w:sz w:val="18"/>
                <w:szCs w:val="18"/>
              </w:rPr>
              <w:t>02485/INFOEM/IP/RR/2024</w:t>
            </w:r>
            <w:r w:rsidR="00D65F2D" w:rsidRPr="00E228B9">
              <w:rPr>
                <w:rFonts w:ascii="Palatino Linotype" w:eastAsia="Palatino Linotype" w:hAnsi="Palatino Linotype" w:cs="Palatino Linotype"/>
                <w:b/>
                <w:sz w:val="18"/>
                <w:szCs w:val="18"/>
              </w:rPr>
              <w:t xml:space="preserve"> </w:t>
            </w:r>
            <w:r w:rsidR="00D65F2D" w:rsidRPr="00E228B9">
              <w:rPr>
                <w:rFonts w:ascii="Palatino Linotype" w:eastAsia="Palatino Linotype" w:hAnsi="Palatino Linotype" w:cs="Palatino Linotype"/>
                <w:b/>
                <w:sz w:val="18"/>
                <w:szCs w:val="18"/>
              </w:rPr>
              <w:lastRenderedPageBreak/>
              <w:t>02486/INFOEM/IP/RR/2024 02488/INFOEM/IP/RR/2024</w:t>
            </w:r>
          </w:p>
        </w:tc>
        <w:tc>
          <w:tcPr>
            <w:tcW w:w="3198" w:type="dxa"/>
          </w:tcPr>
          <w:p w14:paraId="3A275A87" w14:textId="0DAC8007" w:rsidR="00C242D0" w:rsidRPr="00E228B9" w:rsidRDefault="00DF7A85" w:rsidP="00DF7A85">
            <w:pPr>
              <w:spacing w:before="240" w:after="24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lastRenderedPageBreak/>
              <w:t>El sujeto obligado es omiso en la respuesta proporcionada, toda vez que no proporciona la información solicitada durante el primer semestre de 2024 y no indica la fecha de la verificación en el segundo semestre, considerando lo establecido en el POBALIN 005.</w:t>
            </w:r>
          </w:p>
        </w:tc>
        <w:tc>
          <w:tcPr>
            <w:tcW w:w="3180" w:type="dxa"/>
          </w:tcPr>
          <w:p w14:paraId="12C8B6B3" w14:textId="19E71FF1" w:rsidR="00C242D0" w:rsidRPr="00E228B9" w:rsidRDefault="00B70F77" w:rsidP="00DF7A85">
            <w:pPr>
              <w:spacing w:before="240" w:after="24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El sujeto obligado es omiso en la respuesta proporcionada, toda vez que no proporciona la información solicitada durante el primer semestre de 2024 y no indica la fecha de la verificación en el segundo semestre, considerando lo establecido en el POBALIN 005.</w:t>
            </w:r>
          </w:p>
        </w:tc>
      </w:tr>
      <w:tr w:rsidR="00C242D0" w:rsidRPr="00E228B9" w14:paraId="2C9D9871" w14:textId="77777777" w:rsidTr="00D65F2D">
        <w:tc>
          <w:tcPr>
            <w:tcW w:w="2689" w:type="dxa"/>
          </w:tcPr>
          <w:p w14:paraId="118235F0" w14:textId="6077BBDF" w:rsidR="00D65F2D" w:rsidRPr="00E228B9" w:rsidRDefault="00EB0C0B" w:rsidP="00D65F2D">
            <w:pPr>
              <w:spacing w:before="240" w:after="240" w:line="360" w:lineRule="auto"/>
              <w:jc w:val="center"/>
              <w:rPr>
                <w:rFonts w:ascii="Palatino Linotype" w:eastAsia="Palatino Linotype" w:hAnsi="Palatino Linotype" w:cs="Palatino Linotype"/>
                <w:b/>
                <w:sz w:val="18"/>
                <w:szCs w:val="18"/>
              </w:rPr>
            </w:pPr>
            <w:r w:rsidRPr="00E228B9">
              <w:rPr>
                <w:rFonts w:ascii="Palatino Linotype" w:eastAsia="Palatino Linotype" w:hAnsi="Palatino Linotype" w:cs="Palatino Linotype"/>
                <w:b/>
                <w:sz w:val="18"/>
                <w:szCs w:val="18"/>
              </w:rPr>
              <w:t>02475</w:t>
            </w:r>
            <w:r w:rsidR="00C242D0" w:rsidRPr="00E228B9">
              <w:rPr>
                <w:rFonts w:ascii="Palatino Linotype" w:eastAsia="Palatino Linotype" w:hAnsi="Palatino Linotype" w:cs="Palatino Linotype"/>
                <w:b/>
                <w:sz w:val="18"/>
                <w:szCs w:val="18"/>
              </w:rPr>
              <w:t>/INFOEM/IP/RR/2024</w:t>
            </w:r>
            <w:r w:rsidR="00D65F2D" w:rsidRPr="00E228B9">
              <w:rPr>
                <w:rFonts w:ascii="Palatino Linotype" w:eastAsia="Palatino Linotype" w:hAnsi="Palatino Linotype" w:cs="Palatino Linotype"/>
                <w:b/>
                <w:sz w:val="18"/>
                <w:szCs w:val="18"/>
              </w:rPr>
              <w:t xml:space="preserve"> </w:t>
            </w:r>
            <w:r w:rsidR="00273C49" w:rsidRPr="00E228B9">
              <w:rPr>
                <w:rFonts w:ascii="Palatino Linotype" w:eastAsia="Palatino Linotype" w:hAnsi="Palatino Linotype" w:cs="Palatino Linotype"/>
                <w:b/>
                <w:sz w:val="18"/>
                <w:szCs w:val="18"/>
              </w:rPr>
              <w:t xml:space="preserve">02477/INFOEM/IP/RR/2024 </w:t>
            </w:r>
            <w:r w:rsidR="00780E04" w:rsidRPr="00E228B9">
              <w:rPr>
                <w:rFonts w:ascii="Palatino Linotype" w:eastAsia="Palatino Linotype" w:hAnsi="Palatino Linotype" w:cs="Palatino Linotype"/>
                <w:b/>
                <w:sz w:val="18"/>
                <w:szCs w:val="18"/>
              </w:rPr>
              <w:t>02479/INFOEM/IP/RR/2024</w:t>
            </w:r>
            <w:r w:rsidR="00B62F4D" w:rsidRPr="00E228B9">
              <w:rPr>
                <w:rFonts w:ascii="Palatino Linotype" w:eastAsia="Palatino Linotype" w:hAnsi="Palatino Linotype" w:cs="Palatino Linotype"/>
                <w:b/>
                <w:sz w:val="18"/>
                <w:szCs w:val="18"/>
              </w:rPr>
              <w:t xml:space="preserve"> </w:t>
            </w:r>
            <w:r w:rsidR="008E3840" w:rsidRPr="00E228B9">
              <w:rPr>
                <w:rFonts w:ascii="Palatino Linotype" w:eastAsia="Palatino Linotype" w:hAnsi="Palatino Linotype" w:cs="Palatino Linotype"/>
                <w:b/>
                <w:sz w:val="18"/>
                <w:szCs w:val="18"/>
              </w:rPr>
              <w:t>02482/INFOEM/IP/RR/2024</w:t>
            </w:r>
            <w:r w:rsidR="00D65F2D" w:rsidRPr="00E228B9">
              <w:rPr>
                <w:rFonts w:ascii="Palatino Linotype" w:eastAsia="Palatino Linotype" w:hAnsi="Palatino Linotype" w:cs="Palatino Linotype"/>
                <w:b/>
                <w:sz w:val="18"/>
                <w:szCs w:val="18"/>
              </w:rPr>
              <w:t xml:space="preserve"> </w:t>
            </w:r>
            <w:r w:rsidR="00C52BDE" w:rsidRPr="00E228B9">
              <w:rPr>
                <w:rFonts w:ascii="Palatino Linotype" w:eastAsia="Palatino Linotype" w:hAnsi="Palatino Linotype" w:cs="Palatino Linotype"/>
                <w:b/>
                <w:sz w:val="18"/>
                <w:szCs w:val="18"/>
              </w:rPr>
              <w:t>02483/INFOEM/IP/RR/2024</w:t>
            </w:r>
            <w:r w:rsidR="00D65F2D" w:rsidRPr="00E228B9">
              <w:rPr>
                <w:rFonts w:ascii="Palatino Linotype" w:eastAsia="Palatino Linotype" w:hAnsi="Palatino Linotype" w:cs="Palatino Linotype"/>
                <w:b/>
                <w:sz w:val="18"/>
                <w:szCs w:val="18"/>
              </w:rPr>
              <w:t xml:space="preserve"> 02487/INFOEM/IP/RR/2024</w:t>
            </w:r>
          </w:p>
        </w:tc>
        <w:tc>
          <w:tcPr>
            <w:tcW w:w="3198" w:type="dxa"/>
          </w:tcPr>
          <w:p w14:paraId="4B5C0237" w14:textId="092C49C3" w:rsidR="00C242D0" w:rsidRPr="00E228B9" w:rsidRDefault="00B70F77" w:rsidP="00DF7A85">
            <w:pPr>
              <w:spacing w:before="240" w:after="24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El sujeto obligado es omiso en la respuesta proporcionada, toda vez que no proporcionó la información solicitada conforme a la normatividad en materia de las políticas de asignación y uso de bienes</w:t>
            </w:r>
          </w:p>
        </w:tc>
        <w:tc>
          <w:tcPr>
            <w:tcW w:w="3180" w:type="dxa"/>
          </w:tcPr>
          <w:p w14:paraId="23CDE381" w14:textId="42DDC02D" w:rsidR="00C242D0" w:rsidRPr="00E228B9" w:rsidRDefault="00B70F77" w:rsidP="00DF7A85">
            <w:pPr>
              <w:spacing w:before="240" w:after="240"/>
              <w:jc w:val="both"/>
              <w:rPr>
                <w:rFonts w:ascii="Palatino Linotype" w:eastAsia="Palatino Linotype" w:hAnsi="Palatino Linotype" w:cs="Palatino Linotype"/>
                <w:i/>
                <w:sz w:val="18"/>
                <w:szCs w:val="18"/>
              </w:rPr>
            </w:pPr>
            <w:r w:rsidRPr="00E228B9">
              <w:rPr>
                <w:rFonts w:ascii="Palatino Linotype" w:eastAsia="Palatino Linotype" w:hAnsi="Palatino Linotype" w:cs="Palatino Linotype"/>
                <w:i/>
                <w:sz w:val="18"/>
                <w:szCs w:val="18"/>
              </w:rPr>
              <w:t>El sujeto obligado es omiso en la respuesta proporcionada, toda vez que no proporcionó la información solicitada conforme a la normatividad en materia de las políticas de asignación y uso de bienes</w:t>
            </w:r>
          </w:p>
        </w:tc>
      </w:tr>
    </w:tbl>
    <w:p w14:paraId="767F46D8" w14:textId="77777777" w:rsidR="00C242D0" w:rsidRPr="00E228B9" w:rsidRDefault="00C242D0">
      <w:pPr>
        <w:spacing w:before="240" w:after="240" w:line="360" w:lineRule="auto"/>
        <w:contextualSpacing/>
        <w:jc w:val="both"/>
        <w:rPr>
          <w:rFonts w:ascii="Palatino Linotype" w:eastAsia="Palatino Linotype" w:hAnsi="Palatino Linotype" w:cs="Palatino Linotype"/>
          <w:sz w:val="24"/>
          <w:szCs w:val="24"/>
        </w:rPr>
      </w:pPr>
    </w:p>
    <w:p w14:paraId="3E66019E" w14:textId="3171481E" w:rsidR="0057574E" w:rsidRPr="00E228B9" w:rsidRDefault="0029716E" w:rsidP="002367FA">
      <w:pPr>
        <w:spacing w:after="0" w:line="360" w:lineRule="auto"/>
        <w:contextualSpacing/>
        <w:jc w:val="both"/>
        <w:rPr>
          <w:rFonts w:ascii="Palatino Linotype" w:eastAsia="Palatino Linotype" w:hAnsi="Palatino Linotype" w:cs="Palatino Linotype"/>
          <w:sz w:val="24"/>
          <w:szCs w:val="24"/>
        </w:rPr>
      </w:pPr>
      <w:bookmarkStart w:id="2" w:name="_heading=h.gjdgxs" w:colFirst="0" w:colLast="0"/>
      <w:bookmarkEnd w:id="2"/>
      <w:r w:rsidRPr="00E228B9">
        <w:rPr>
          <w:rFonts w:ascii="Palatino Linotype" w:eastAsia="Palatino Linotype" w:hAnsi="Palatino Linotype" w:cs="Palatino Linotype"/>
          <w:b/>
          <w:sz w:val="24"/>
          <w:szCs w:val="24"/>
        </w:rPr>
        <w:t>4. TURNO.</w:t>
      </w:r>
      <w:r w:rsidRPr="00E228B9">
        <w:rPr>
          <w:rFonts w:ascii="Palatino Linotype" w:eastAsia="Palatino Linotype" w:hAnsi="Palatino Linotype" w:cs="Palatino Linotype"/>
          <w:sz w:val="24"/>
          <w:szCs w:val="24"/>
        </w:rPr>
        <w:t xml:space="preserve"> </w:t>
      </w:r>
      <w:r w:rsidR="002367FA" w:rsidRPr="00E228B9">
        <w:rPr>
          <w:rFonts w:ascii="Palatino Linotype" w:eastAsia="Palatino Linotype" w:hAnsi="Palatino Linotype" w:cs="Palatino Linotype"/>
          <w:sz w:val="24"/>
          <w:szCs w:val="24"/>
        </w:rPr>
        <w:t xml:space="preserve">De conformidad con el artículo 185 fracción I de la Ley Transparencia y Acceso a la Información Pública, los recursos de revisión número </w:t>
      </w:r>
      <w:r w:rsidR="002367FA"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2474</w:t>
      </w:r>
      <w:r w:rsidR="002367FA" w:rsidRPr="00E228B9">
        <w:rPr>
          <w:rFonts w:ascii="Palatino Linotype" w:eastAsia="Palatino Linotype" w:hAnsi="Palatino Linotype" w:cs="Palatino Linotype"/>
          <w:b/>
          <w:sz w:val="24"/>
          <w:szCs w:val="24"/>
        </w:rPr>
        <w:t>/INFOEM/IP/RR/2024</w:t>
      </w:r>
      <w:r w:rsidR="003C710B" w:rsidRPr="00E228B9">
        <w:rPr>
          <w:rFonts w:ascii="Palatino Linotype" w:eastAsia="Palatino Linotype" w:hAnsi="Palatino Linotype" w:cs="Palatino Linotype"/>
          <w:b/>
          <w:sz w:val="24"/>
          <w:szCs w:val="24"/>
        </w:rPr>
        <w:t xml:space="preserve">, </w:t>
      </w:r>
      <w:r w:rsidR="002367FA"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247</w:t>
      </w:r>
      <w:r w:rsidR="001A5889" w:rsidRPr="00E228B9">
        <w:rPr>
          <w:rFonts w:ascii="Palatino Linotype" w:eastAsia="Palatino Linotype" w:hAnsi="Palatino Linotype" w:cs="Palatino Linotype"/>
          <w:b/>
          <w:sz w:val="24"/>
          <w:szCs w:val="24"/>
        </w:rPr>
        <w:t>9</w:t>
      </w:r>
      <w:r w:rsidR="002367FA" w:rsidRPr="00E228B9">
        <w:rPr>
          <w:rFonts w:ascii="Palatino Linotype" w:eastAsia="Palatino Linotype" w:hAnsi="Palatino Linotype" w:cs="Palatino Linotype"/>
          <w:b/>
          <w:sz w:val="24"/>
          <w:szCs w:val="24"/>
        </w:rPr>
        <w:t>/INFOEM/IP/RR/2024</w:t>
      </w:r>
      <w:r w:rsidR="003C710B" w:rsidRPr="00E228B9">
        <w:rPr>
          <w:rFonts w:ascii="Palatino Linotype" w:eastAsia="Palatino Linotype" w:hAnsi="Palatino Linotype" w:cs="Palatino Linotype"/>
          <w:b/>
          <w:sz w:val="24"/>
          <w:szCs w:val="24"/>
        </w:rPr>
        <w:t xml:space="preserve"> </w:t>
      </w:r>
      <w:r w:rsidR="003C710B" w:rsidRPr="00E228B9">
        <w:rPr>
          <w:rFonts w:ascii="Palatino Linotype" w:eastAsia="Palatino Linotype" w:hAnsi="Palatino Linotype" w:cs="Palatino Linotype"/>
          <w:sz w:val="24"/>
          <w:szCs w:val="24"/>
        </w:rPr>
        <w:t>y</w:t>
      </w:r>
      <w:r w:rsidR="003C710B" w:rsidRPr="00E228B9">
        <w:rPr>
          <w:rFonts w:ascii="Palatino Linotype" w:eastAsia="Palatino Linotype" w:hAnsi="Palatino Linotype" w:cs="Palatino Linotype"/>
          <w:b/>
          <w:sz w:val="24"/>
          <w:szCs w:val="24"/>
        </w:rPr>
        <w:t xml:space="preserve"> 0</w:t>
      </w:r>
      <w:r w:rsidR="007C5D0D" w:rsidRPr="00E228B9">
        <w:rPr>
          <w:rFonts w:ascii="Palatino Linotype" w:eastAsia="Palatino Linotype" w:hAnsi="Palatino Linotype" w:cs="Palatino Linotype"/>
          <w:b/>
          <w:sz w:val="24"/>
          <w:szCs w:val="24"/>
        </w:rPr>
        <w:t>2484</w:t>
      </w:r>
      <w:r w:rsidR="003C710B" w:rsidRPr="00E228B9">
        <w:rPr>
          <w:rFonts w:ascii="Palatino Linotype" w:eastAsia="Palatino Linotype" w:hAnsi="Palatino Linotype" w:cs="Palatino Linotype"/>
          <w:b/>
          <w:sz w:val="24"/>
          <w:szCs w:val="24"/>
        </w:rPr>
        <w:t xml:space="preserve">/INFOEM/IP/RR/2024 </w:t>
      </w:r>
      <w:r w:rsidR="002367FA" w:rsidRPr="00E228B9">
        <w:rPr>
          <w:rFonts w:ascii="Palatino Linotype" w:eastAsia="Palatino Linotype" w:hAnsi="Palatino Linotype" w:cs="Palatino Linotype"/>
          <w:b/>
          <w:sz w:val="24"/>
          <w:szCs w:val="24"/>
        </w:rPr>
        <w:t xml:space="preserve"> </w:t>
      </w:r>
      <w:r w:rsidR="002367FA" w:rsidRPr="00E228B9">
        <w:rPr>
          <w:rFonts w:ascii="Palatino Linotype" w:eastAsia="Palatino Linotype" w:hAnsi="Palatino Linotype" w:cs="Palatino Linotype"/>
          <w:sz w:val="24"/>
          <w:szCs w:val="24"/>
        </w:rPr>
        <w:t xml:space="preserve">fueron turnados a la Comisionada Guadalupe Ramírez Peña; los recursos </w:t>
      </w:r>
      <w:r w:rsidR="002367FA"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2475</w:t>
      </w:r>
      <w:r w:rsidR="002367FA" w:rsidRPr="00E228B9">
        <w:rPr>
          <w:rFonts w:ascii="Palatino Linotype" w:eastAsia="Palatino Linotype" w:hAnsi="Palatino Linotype" w:cs="Palatino Linotype"/>
          <w:b/>
          <w:sz w:val="24"/>
          <w:szCs w:val="24"/>
        </w:rPr>
        <w:t>/INFOEM/IP/RR/2024</w:t>
      </w:r>
      <w:r w:rsidR="003C710B" w:rsidRPr="00E228B9">
        <w:rPr>
          <w:rFonts w:ascii="Palatino Linotype" w:eastAsia="Palatino Linotype" w:hAnsi="Palatino Linotype" w:cs="Palatino Linotype"/>
          <w:b/>
          <w:sz w:val="24"/>
          <w:szCs w:val="24"/>
        </w:rPr>
        <w:t>, 0</w:t>
      </w:r>
      <w:r w:rsidR="007C5D0D" w:rsidRPr="00E228B9">
        <w:rPr>
          <w:rFonts w:ascii="Palatino Linotype" w:eastAsia="Palatino Linotype" w:hAnsi="Palatino Linotype" w:cs="Palatino Linotype"/>
          <w:b/>
          <w:sz w:val="24"/>
          <w:szCs w:val="24"/>
        </w:rPr>
        <w:t>2480</w:t>
      </w:r>
      <w:r w:rsidR="003C710B" w:rsidRPr="00E228B9">
        <w:rPr>
          <w:rFonts w:ascii="Palatino Linotype" w:eastAsia="Palatino Linotype" w:hAnsi="Palatino Linotype" w:cs="Palatino Linotype"/>
          <w:b/>
          <w:sz w:val="24"/>
          <w:szCs w:val="24"/>
        </w:rPr>
        <w:t xml:space="preserve">/INFOEM/IP/RR/2024 </w:t>
      </w:r>
      <w:r w:rsidR="002367FA" w:rsidRPr="00E228B9">
        <w:rPr>
          <w:rFonts w:ascii="Palatino Linotype" w:eastAsia="Palatino Linotype" w:hAnsi="Palatino Linotype" w:cs="Palatino Linotype"/>
          <w:sz w:val="24"/>
          <w:szCs w:val="24"/>
        </w:rPr>
        <w:t xml:space="preserve">y </w:t>
      </w:r>
      <w:r w:rsidR="007C5D0D" w:rsidRPr="00E228B9">
        <w:rPr>
          <w:rFonts w:ascii="Palatino Linotype" w:eastAsia="Palatino Linotype" w:hAnsi="Palatino Linotype" w:cs="Palatino Linotype"/>
          <w:b/>
          <w:sz w:val="24"/>
          <w:szCs w:val="24"/>
        </w:rPr>
        <w:t>0248</w:t>
      </w:r>
      <w:r w:rsidR="001A5889" w:rsidRPr="00E228B9">
        <w:rPr>
          <w:rFonts w:ascii="Palatino Linotype" w:eastAsia="Palatino Linotype" w:hAnsi="Palatino Linotype" w:cs="Palatino Linotype"/>
          <w:b/>
          <w:sz w:val="24"/>
          <w:szCs w:val="24"/>
        </w:rPr>
        <w:t>5</w:t>
      </w:r>
      <w:r w:rsidR="002367FA" w:rsidRPr="00E228B9">
        <w:rPr>
          <w:rFonts w:ascii="Palatino Linotype" w:eastAsia="Palatino Linotype" w:hAnsi="Palatino Linotype" w:cs="Palatino Linotype"/>
          <w:b/>
          <w:sz w:val="24"/>
          <w:szCs w:val="24"/>
        </w:rPr>
        <w:t xml:space="preserve">/INFOEM/IP/RR/2024 </w:t>
      </w:r>
      <w:r w:rsidR="002367FA" w:rsidRPr="00E228B9">
        <w:rPr>
          <w:rFonts w:ascii="Palatino Linotype" w:eastAsia="Palatino Linotype" w:hAnsi="Palatino Linotype" w:cs="Palatino Linotype"/>
          <w:sz w:val="24"/>
          <w:szCs w:val="24"/>
        </w:rPr>
        <w:t xml:space="preserve">al Comisionado Presidente José Martínez Vilchis; los recursos </w:t>
      </w:r>
      <w:r w:rsidR="002367FA"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2476</w:t>
      </w:r>
      <w:r w:rsidR="002367FA" w:rsidRPr="00E228B9">
        <w:rPr>
          <w:rFonts w:ascii="Palatino Linotype" w:eastAsia="Palatino Linotype" w:hAnsi="Palatino Linotype" w:cs="Palatino Linotype"/>
          <w:b/>
          <w:sz w:val="24"/>
          <w:szCs w:val="24"/>
        </w:rPr>
        <w:t>/INFOEM/IP/RR/2024</w:t>
      </w:r>
      <w:r w:rsidR="003C710B" w:rsidRPr="00E228B9">
        <w:rPr>
          <w:rFonts w:ascii="Palatino Linotype" w:eastAsia="Palatino Linotype" w:hAnsi="Palatino Linotype" w:cs="Palatino Linotype"/>
          <w:b/>
          <w:sz w:val="24"/>
          <w:szCs w:val="24"/>
        </w:rPr>
        <w:t>, 0</w:t>
      </w:r>
      <w:r w:rsidR="007C5D0D" w:rsidRPr="00E228B9">
        <w:rPr>
          <w:rFonts w:ascii="Palatino Linotype" w:eastAsia="Palatino Linotype" w:hAnsi="Palatino Linotype" w:cs="Palatino Linotype"/>
          <w:b/>
          <w:sz w:val="24"/>
          <w:szCs w:val="24"/>
        </w:rPr>
        <w:t>2481</w:t>
      </w:r>
      <w:r w:rsidR="003C710B" w:rsidRPr="00E228B9">
        <w:rPr>
          <w:rFonts w:ascii="Palatino Linotype" w:eastAsia="Palatino Linotype" w:hAnsi="Palatino Linotype" w:cs="Palatino Linotype"/>
          <w:b/>
          <w:sz w:val="24"/>
          <w:szCs w:val="24"/>
        </w:rPr>
        <w:t xml:space="preserve">/INFOEM/IP/RR/2024 </w:t>
      </w:r>
      <w:r w:rsidR="002367FA" w:rsidRPr="00E228B9">
        <w:rPr>
          <w:rFonts w:ascii="Palatino Linotype" w:eastAsia="Palatino Linotype" w:hAnsi="Palatino Linotype" w:cs="Palatino Linotype"/>
          <w:sz w:val="24"/>
          <w:szCs w:val="24"/>
        </w:rPr>
        <w:t xml:space="preserve"> y </w:t>
      </w:r>
      <w:r w:rsidR="002367FA"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248</w:t>
      </w:r>
      <w:r w:rsidR="001A5889" w:rsidRPr="00E228B9">
        <w:rPr>
          <w:rFonts w:ascii="Palatino Linotype" w:eastAsia="Palatino Linotype" w:hAnsi="Palatino Linotype" w:cs="Palatino Linotype"/>
          <w:b/>
          <w:sz w:val="24"/>
          <w:szCs w:val="24"/>
        </w:rPr>
        <w:t>6</w:t>
      </w:r>
      <w:r w:rsidR="002367FA" w:rsidRPr="00E228B9">
        <w:rPr>
          <w:rFonts w:ascii="Palatino Linotype" w:eastAsia="Palatino Linotype" w:hAnsi="Palatino Linotype" w:cs="Palatino Linotype"/>
          <w:b/>
          <w:sz w:val="24"/>
          <w:szCs w:val="24"/>
        </w:rPr>
        <w:t xml:space="preserve">/INFOEM/IP/RR/2024 </w:t>
      </w:r>
      <w:r w:rsidR="002367FA" w:rsidRPr="00E228B9">
        <w:rPr>
          <w:rFonts w:ascii="Palatino Linotype" w:eastAsia="Palatino Linotype" w:hAnsi="Palatino Linotype" w:cs="Palatino Linotype"/>
          <w:sz w:val="24"/>
          <w:szCs w:val="24"/>
        </w:rPr>
        <w:t>al Comisionado Luis Gustavo Parra Noriega; l</w:t>
      </w:r>
      <w:r w:rsidR="003C710B" w:rsidRPr="00E228B9">
        <w:rPr>
          <w:rFonts w:ascii="Palatino Linotype" w:eastAsia="Palatino Linotype" w:hAnsi="Palatino Linotype" w:cs="Palatino Linotype"/>
          <w:sz w:val="24"/>
          <w:szCs w:val="24"/>
        </w:rPr>
        <w:t>os</w:t>
      </w:r>
      <w:r w:rsidR="002367FA" w:rsidRPr="00E228B9">
        <w:rPr>
          <w:rFonts w:ascii="Palatino Linotype" w:eastAsia="Palatino Linotype" w:hAnsi="Palatino Linotype" w:cs="Palatino Linotype"/>
          <w:sz w:val="24"/>
          <w:szCs w:val="24"/>
        </w:rPr>
        <w:t xml:space="preserve"> recurso</w:t>
      </w:r>
      <w:r w:rsidR="003C710B" w:rsidRPr="00E228B9">
        <w:rPr>
          <w:rFonts w:ascii="Palatino Linotype" w:eastAsia="Palatino Linotype" w:hAnsi="Palatino Linotype" w:cs="Palatino Linotype"/>
          <w:sz w:val="24"/>
          <w:szCs w:val="24"/>
        </w:rPr>
        <w:t>s</w:t>
      </w:r>
      <w:r w:rsidR="002367FA" w:rsidRPr="00E228B9">
        <w:rPr>
          <w:rFonts w:ascii="Palatino Linotype" w:eastAsia="Palatino Linotype" w:hAnsi="Palatino Linotype" w:cs="Palatino Linotype"/>
          <w:sz w:val="24"/>
          <w:szCs w:val="24"/>
        </w:rPr>
        <w:t xml:space="preserve"> </w:t>
      </w:r>
      <w:r w:rsidR="002367FA"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2477</w:t>
      </w:r>
      <w:r w:rsidR="002367FA" w:rsidRPr="00E228B9">
        <w:rPr>
          <w:rFonts w:ascii="Palatino Linotype" w:eastAsia="Palatino Linotype" w:hAnsi="Palatino Linotype" w:cs="Palatino Linotype"/>
          <w:b/>
          <w:sz w:val="24"/>
          <w:szCs w:val="24"/>
        </w:rPr>
        <w:t>/INFOEM/IP/RR/2024</w:t>
      </w:r>
      <w:r w:rsidR="001A5889" w:rsidRPr="00E228B9">
        <w:rPr>
          <w:rFonts w:ascii="Palatino Linotype" w:eastAsia="Palatino Linotype" w:hAnsi="Palatino Linotype" w:cs="Palatino Linotype"/>
          <w:b/>
          <w:sz w:val="24"/>
          <w:szCs w:val="24"/>
        </w:rPr>
        <w:t>, 0</w:t>
      </w:r>
      <w:r w:rsidR="007C5D0D" w:rsidRPr="00E228B9">
        <w:rPr>
          <w:rFonts w:ascii="Palatino Linotype" w:eastAsia="Palatino Linotype" w:hAnsi="Palatino Linotype" w:cs="Palatino Linotype"/>
          <w:b/>
          <w:sz w:val="24"/>
          <w:szCs w:val="24"/>
        </w:rPr>
        <w:t>2482</w:t>
      </w:r>
      <w:r w:rsidR="001A5889" w:rsidRPr="00E228B9">
        <w:rPr>
          <w:rFonts w:ascii="Palatino Linotype" w:eastAsia="Palatino Linotype" w:hAnsi="Palatino Linotype" w:cs="Palatino Linotype"/>
          <w:b/>
          <w:sz w:val="24"/>
          <w:szCs w:val="24"/>
        </w:rPr>
        <w:t>/INFOEM/IP/RR/2024</w:t>
      </w:r>
      <w:r w:rsidR="007C5D0D" w:rsidRPr="00E228B9">
        <w:rPr>
          <w:rFonts w:ascii="Palatino Linotype" w:eastAsia="Palatino Linotype" w:hAnsi="Palatino Linotype" w:cs="Palatino Linotype"/>
          <w:b/>
          <w:sz w:val="24"/>
          <w:szCs w:val="24"/>
        </w:rPr>
        <w:t xml:space="preserve"> </w:t>
      </w:r>
      <w:r w:rsidR="003C710B" w:rsidRPr="00E228B9">
        <w:rPr>
          <w:rFonts w:ascii="Palatino Linotype" w:eastAsia="Palatino Linotype" w:hAnsi="Palatino Linotype" w:cs="Palatino Linotype"/>
          <w:b/>
          <w:sz w:val="24"/>
          <w:szCs w:val="24"/>
        </w:rPr>
        <w:t>y 0</w:t>
      </w:r>
      <w:r w:rsidR="007C5D0D" w:rsidRPr="00E228B9">
        <w:rPr>
          <w:rFonts w:ascii="Palatino Linotype" w:eastAsia="Palatino Linotype" w:hAnsi="Palatino Linotype" w:cs="Palatino Linotype"/>
          <w:b/>
          <w:sz w:val="24"/>
          <w:szCs w:val="24"/>
        </w:rPr>
        <w:t>2487</w:t>
      </w:r>
      <w:r w:rsidR="003C710B" w:rsidRPr="00E228B9">
        <w:rPr>
          <w:rFonts w:ascii="Palatino Linotype" w:eastAsia="Palatino Linotype" w:hAnsi="Palatino Linotype" w:cs="Palatino Linotype"/>
          <w:b/>
          <w:sz w:val="24"/>
          <w:szCs w:val="24"/>
        </w:rPr>
        <w:t xml:space="preserve">/INFOEM/IP/RR/2024 </w:t>
      </w:r>
      <w:r w:rsidR="002367FA" w:rsidRPr="00E228B9">
        <w:rPr>
          <w:rFonts w:ascii="Palatino Linotype" w:eastAsia="Palatino Linotype" w:hAnsi="Palatino Linotype" w:cs="Palatino Linotype"/>
          <w:sz w:val="24"/>
          <w:szCs w:val="24"/>
        </w:rPr>
        <w:t>a la Comisionada Sharon Cristina Martínez Morales y l</w:t>
      </w:r>
      <w:r w:rsidR="007C5D0D" w:rsidRPr="00E228B9">
        <w:rPr>
          <w:rFonts w:ascii="Palatino Linotype" w:eastAsia="Palatino Linotype" w:hAnsi="Palatino Linotype" w:cs="Palatino Linotype"/>
          <w:sz w:val="24"/>
          <w:szCs w:val="24"/>
        </w:rPr>
        <w:t>os</w:t>
      </w:r>
      <w:r w:rsidR="002367FA" w:rsidRPr="00E228B9">
        <w:rPr>
          <w:rFonts w:ascii="Palatino Linotype" w:eastAsia="Palatino Linotype" w:hAnsi="Palatino Linotype" w:cs="Palatino Linotype"/>
          <w:sz w:val="24"/>
          <w:szCs w:val="24"/>
        </w:rPr>
        <w:t xml:space="preserve"> recurso</w:t>
      </w:r>
      <w:r w:rsidR="007C5D0D" w:rsidRPr="00E228B9">
        <w:rPr>
          <w:rFonts w:ascii="Palatino Linotype" w:eastAsia="Palatino Linotype" w:hAnsi="Palatino Linotype" w:cs="Palatino Linotype"/>
          <w:sz w:val="24"/>
          <w:szCs w:val="24"/>
        </w:rPr>
        <w:t>s</w:t>
      </w:r>
      <w:r w:rsidR="002367FA" w:rsidRPr="00E228B9">
        <w:rPr>
          <w:rFonts w:ascii="Palatino Linotype" w:eastAsia="Palatino Linotype" w:hAnsi="Palatino Linotype" w:cs="Palatino Linotype"/>
          <w:sz w:val="24"/>
          <w:szCs w:val="24"/>
        </w:rPr>
        <w:t xml:space="preserve"> </w:t>
      </w:r>
      <w:r w:rsidR="001A5889" w:rsidRPr="00E228B9">
        <w:rPr>
          <w:rFonts w:ascii="Palatino Linotype" w:eastAsia="Palatino Linotype" w:hAnsi="Palatino Linotype" w:cs="Palatino Linotype"/>
          <w:b/>
          <w:sz w:val="24"/>
          <w:szCs w:val="24"/>
        </w:rPr>
        <w:t>0</w:t>
      </w:r>
      <w:r w:rsidR="007C5D0D" w:rsidRPr="00E228B9">
        <w:rPr>
          <w:rFonts w:ascii="Palatino Linotype" w:eastAsia="Palatino Linotype" w:hAnsi="Palatino Linotype" w:cs="Palatino Linotype"/>
          <w:b/>
          <w:sz w:val="24"/>
          <w:szCs w:val="24"/>
        </w:rPr>
        <w:t>2478</w:t>
      </w:r>
      <w:r w:rsidR="002367FA" w:rsidRPr="00E228B9">
        <w:rPr>
          <w:rFonts w:ascii="Palatino Linotype" w:eastAsia="Palatino Linotype" w:hAnsi="Palatino Linotype" w:cs="Palatino Linotype"/>
          <w:b/>
          <w:sz w:val="24"/>
          <w:szCs w:val="24"/>
        </w:rPr>
        <w:t>/INFOEM/IP/RR/2024</w:t>
      </w:r>
      <w:r w:rsidR="007C5D0D" w:rsidRPr="00E228B9">
        <w:rPr>
          <w:rFonts w:ascii="Palatino Linotype" w:eastAsia="Palatino Linotype" w:hAnsi="Palatino Linotype" w:cs="Palatino Linotype"/>
          <w:b/>
          <w:sz w:val="24"/>
          <w:szCs w:val="24"/>
        </w:rPr>
        <w:t xml:space="preserve">, 02483/INFOEM/IP/RR/2024 y 02488/INFOEM/IP/RR/2024 </w:t>
      </w:r>
      <w:r w:rsidR="002367FA" w:rsidRPr="00E228B9">
        <w:rPr>
          <w:rFonts w:ascii="Palatino Linotype" w:eastAsia="Palatino Linotype" w:hAnsi="Palatino Linotype" w:cs="Palatino Linotype"/>
          <w:sz w:val="24"/>
          <w:szCs w:val="24"/>
        </w:rPr>
        <w:t xml:space="preserve"> a la Comisionada María del Rosario Mejía Ayala. </w:t>
      </w:r>
    </w:p>
    <w:p w14:paraId="58129F67" w14:textId="77777777" w:rsidR="0029716E" w:rsidRPr="00E228B9" w:rsidRDefault="0029716E" w:rsidP="002367FA">
      <w:pPr>
        <w:spacing w:after="0" w:line="360" w:lineRule="auto"/>
        <w:contextualSpacing/>
        <w:jc w:val="both"/>
        <w:rPr>
          <w:rFonts w:ascii="Palatino Linotype" w:eastAsia="Palatino Linotype" w:hAnsi="Palatino Linotype" w:cs="Palatino Linotype"/>
          <w:sz w:val="24"/>
          <w:szCs w:val="24"/>
        </w:rPr>
      </w:pPr>
    </w:p>
    <w:p w14:paraId="3628FFAC" w14:textId="26096A28" w:rsidR="002367FA" w:rsidRPr="00E228B9" w:rsidRDefault="0029716E" w:rsidP="002367FA">
      <w:pPr>
        <w:spacing w:after="0" w:line="360" w:lineRule="auto"/>
        <w:ind w:right="51"/>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 xml:space="preserve">5. ADMISIÓN DE LOS RECURSOS DE REVISIÓN. </w:t>
      </w:r>
      <w:r w:rsidR="002367FA" w:rsidRPr="00E228B9">
        <w:rPr>
          <w:rFonts w:ascii="Palatino Linotype" w:eastAsia="Palatino Linotype" w:hAnsi="Palatino Linotype" w:cs="Palatino Linotype"/>
          <w:sz w:val="24"/>
          <w:szCs w:val="24"/>
        </w:rPr>
        <w:t xml:space="preserve">En fecha </w:t>
      </w:r>
      <w:r w:rsidR="00F54A0F" w:rsidRPr="00E228B9">
        <w:rPr>
          <w:rFonts w:ascii="Palatino Linotype" w:eastAsia="Palatino Linotype" w:hAnsi="Palatino Linotype" w:cs="Palatino Linotype"/>
          <w:b/>
          <w:sz w:val="24"/>
          <w:szCs w:val="24"/>
        </w:rPr>
        <w:t xml:space="preserve">tres de </w:t>
      </w:r>
      <w:r w:rsidR="00FE24C6" w:rsidRPr="00E228B9">
        <w:rPr>
          <w:rFonts w:ascii="Palatino Linotype" w:eastAsia="Palatino Linotype" w:hAnsi="Palatino Linotype" w:cs="Palatino Linotype"/>
          <w:b/>
          <w:sz w:val="24"/>
          <w:szCs w:val="24"/>
        </w:rPr>
        <w:t>mayo</w:t>
      </w:r>
      <w:r w:rsidR="002367FA" w:rsidRPr="00E228B9">
        <w:rPr>
          <w:rFonts w:ascii="Palatino Linotype" w:eastAsia="Palatino Linotype" w:hAnsi="Palatino Linotype" w:cs="Palatino Linotype"/>
          <w:b/>
          <w:sz w:val="24"/>
          <w:szCs w:val="24"/>
        </w:rPr>
        <w:t xml:space="preserve"> de dos mil veinticuatro</w:t>
      </w:r>
      <w:r w:rsidR="002367FA" w:rsidRPr="00E228B9">
        <w:rPr>
          <w:rFonts w:ascii="Palatino Linotype" w:eastAsia="Palatino Linotype" w:hAnsi="Palatino Linotype" w:cs="Palatino Linotype"/>
          <w:sz w:val="24"/>
          <w:szCs w:val="24"/>
        </w:rPr>
        <w:t xml:space="preserve">, en términos de lo dispuesto en el artículo 185 fracciones I, II y IV de </w:t>
      </w:r>
      <w:r w:rsidR="002367FA" w:rsidRPr="00E228B9">
        <w:rPr>
          <w:rFonts w:ascii="Palatino Linotype" w:eastAsia="Palatino Linotype" w:hAnsi="Palatino Linotype" w:cs="Palatino Linotype"/>
          <w:sz w:val="24"/>
          <w:szCs w:val="24"/>
        </w:rPr>
        <w:lastRenderedPageBreak/>
        <w:t xml:space="preserve">la Ley de Transparencia y Acceso a la Información Pública del Estado de México y Municipios, se admitieron a trámite </w:t>
      </w:r>
      <w:r w:rsidR="00FE24C6" w:rsidRPr="00E228B9">
        <w:rPr>
          <w:rFonts w:ascii="Palatino Linotype" w:eastAsia="Palatino Linotype" w:hAnsi="Palatino Linotype" w:cs="Palatino Linotype"/>
          <w:sz w:val="24"/>
          <w:szCs w:val="24"/>
        </w:rPr>
        <w:t>e</w:t>
      </w:r>
      <w:r w:rsidR="002367FA" w:rsidRPr="00E228B9">
        <w:rPr>
          <w:rFonts w:ascii="Palatino Linotype" w:eastAsia="Palatino Linotype" w:hAnsi="Palatino Linotype" w:cs="Palatino Linotype"/>
          <w:sz w:val="24"/>
          <w:szCs w:val="24"/>
        </w:rPr>
        <w:t xml:space="preserve">l recurso de revisión </w:t>
      </w:r>
      <w:r w:rsidR="00FE24C6" w:rsidRPr="00E228B9">
        <w:rPr>
          <w:rFonts w:ascii="Palatino Linotype" w:eastAsia="Palatino Linotype" w:hAnsi="Palatino Linotype" w:cs="Palatino Linotype"/>
          <w:b/>
          <w:sz w:val="24"/>
          <w:szCs w:val="24"/>
        </w:rPr>
        <w:t>0</w:t>
      </w:r>
      <w:r w:rsidR="00F54A0F" w:rsidRPr="00E228B9">
        <w:rPr>
          <w:rFonts w:ascii="Palatino Linotype" w:eastAsia="Palatino Linotype" w:hAnsi="Palatino Linotype" w:cs="Palatino Linotype"/>
          <w:b/>
          <w:sz w:val="24"/>
          <w:szCs w:val="24"/>
        </w:rPr>
        <w:t>2475</w:t>
      </w:r>
      <w:r w:rsidR="002367FA" w:rsidRPr="00E228B9">
        <w:rPr>
          <w:rFonts w:ascii="Palatino Linotype" w:eastAsia="Palatino Linotype" w:hAnsi="Palatino Linotype" w:cs="Palatino Linotype"/>
          <w:b/>
          <w:sz w:val="24"/>
          <w:szCs w:val="24"/>
        </w:rPr>
        <w:t>/INFOEM/IP/RR</w:t>
      </w:r>
      <w:r w:rsidR="00FE24C6" w:rsidRPr="00E228B9">
        <w:rPr>
          <w:rFonts w:ascii="Palatino Linotype" w:eastAsia="Palatino Linotype" w:hAnsi="Palatino Linotype" w:cs="Palatino Linotype"/>
          <w:b/>
          <w:sz w:val="24"/>
          <w:szCs w:val="24"/>
        </w:rPr>
        <w:t>/2024</w:t>
      </w:r>
      <w:r w:rsidR="00F54A0F" w:rsidRPr="00E228B9">
        <w:rPr>
          <w:rFonts w:ascii="Palatino Linotype" w:eastAsia="Palatino Linotype" w:hAnsi="Palatino Linotype" w:cs="Palatino Linotype"/>
          <w:b/>
          <w:sz w:val="24"/>
          <w:szCs w:val="24"/>
        </w:rPr>
        <w:t>, 02480</w:t>
      </w:r>
      <w:r w:rsidR="00A5522C" w:rsidRPr="00E228B9">
        <w:rPr>
          <w:rFonts w:ascii="Palatino Linotype" w:eastAsia="Palatino Linotype" w:hAnsi="Palatino Linotype" w:cs="Palatino Linotype"/>
          <w:b/>
          <w:sz w:val="24"/>
          <w:szCs w:val="24"/>
        </w:rPr>
        <w:t>/INFOEM/IP/RR/2024</w:t>
      </w:r>
      <w:r w:rsidR="00F54A0F" w:rsidRPr="00E228B9">
        <w:rPr>
          <w:rFonts w:ascii="Palatino Linotype" w:eastAsia="Palatino Linotype" w:hAnsi="Palatino Linotype" w:cs="Palatino Linotype"/>
          <w:b/>
          <w:sz w:val="24"/>
          <w:szCs w:val="24"/>
        </w:rPr>
        <w:t>,</w:t>
      </w:r>
      <w:r w:rsidR="00A5522C" w:rsidRPr="00E228B9">
        <w:rPr>
          <w:rFonts w:ascii="Palatino Linotype" w:eastAsia="Palatino Linotype" w:hAnsi="Palatino Linotype" w:cs="Palatino Linotype"/>
          <w:b/>
          <w:sz w:val="24"/>
          <w:szCs w:val="24"/>
        </w:rPr>
        <w:t xml:space="preserve"> 0</w:t>
      </w:r>
      <w:r w:rsidR="00F54A0F" w:rsidRPr="00E228B9">
        <w:rPr>
          <w:rFonts w:ascii="Palatino Linotype" w:eastAsia="Palatino Linotype" w:hAnsi="Palatino Linotype" w:cs="Palatino Linotype"/>
          <w:b/>
          <w:sz w:val="24"/>
          <w:szCs w:val="24"/>
        </w:rPr>
        <w:t>2483</w:t>
      </w:r>
      <w:r w:rsidR="00A5522C" w:rsidRPr="00E228B9">
        <w:rPr>
          <w:rFonts w:ascii="Palatino Linotype" w:eastAsia="Palatino Linotype" w:hAnsi="Palatino Linotype" w:cs="Palatino Linotype"/>
          <w:b/>
          <w:sz w:val="24"/>
          <w:szCs w:val="24"/>
        </w:rPr>
        <w:t>/INFOEM/IP/RR/2024</w:t>
      </w:r>
      <w:r w:rsidR="00F54A0F" w:rsidRPr="00E228B9">
        <w:rPr>
          <w:rFonts w:ascii="Palatino Linotype" w:eastAsia="Palatino Linotype" w:hAnsi="Palatino Linotype" w:cs="Palatino Linotype"/>
          <w:b/>
          <w:sz w:val="24"/>
          <w:szCs w:val="24"/>
        </w:rPr>
        <w:t xml:space="preserve"> y 02488/INFOEM/IP/RR/2024</w:t>
      </w:r>
      <w:r w:rsidR="002367FA" w:rsidRPr="00E228B9">
        <w:rPr>
          <w:rFonts w:ascii="Palatino Linotype" w:eastAsia="Palatino Linotype" w:hAnsi="Palatino Linotype" w:cs="Palatino Linotype"/>
          <w:b/>
          <w:sz w:val="24"/>
          <w:szCs w:val="24"/>
        </w:rPr>
        <w:t xml:space="preserve">; </w:t>
      </w:r>
      <w:r w:rsidR="00FE24C6" w:rsidRPr="00E228B9">
        <w:rPr>
          <w:rFonts w:ascii="Palatino Linotype" w:hAnsi="Palatino Linotype" w:cs="Palatino Linotype"/>
          <w:sz w:val="24"/>
          <w:szCs w:val="24"/>
        </w:rPr>
        <w:t xml:space="preserve">mediante acuerdo de fecha </w:t>
      </w:r>
      <w:r w:rsidR="00F54A0F" w:rsidRPr="00E228B9">
        <w:rPr>
          <w:rFonts w:ascii="Palatino Linotype" w:hAnsi="Palatino Linotype" w:cs="Palatino Linotype"/>
          <w:sz w:val="24"/>
          <w:szCs w:val="24"/>
        </w:rPr>
        <w:t>tres</w:t>
      </w:r>
      <w:r w:rsidR="00FE24C6" w:rsidRPr="00E228B9">
        <w:rPr>
          <w:rFonts w:ascii="Palatino Linotype" w:hAnsi="Palatino Linotype" w:cs="Palatino Linotype"/>
          <w:sz w:val="24"/>
          <w:szCs w:val="24"/>
        </w:rPr>
        <w:t xml:space="preserve"> de mayo de dos mil veinticuatro y notificado el </w:t>
      </w:r>
      <w:r w:rsidR="00F54A0F" w:rsidRPr="00E228B9">
        <w:rPr>
          <w:rFonts w:ascii="Palatino Linotype" w:hAnsi="Palatino Linotype" w:cs="Palatino Linotype"/>
          <w:sz w:val="24"/>
          <w:szCs w:val="24"/>
        </w:rPr>
        <w:t>siete</w:t>
      </w:r>
      <w:r w:rsidR="00FE24C6" w:rsidRPr="00E228B9">
        <w:rPr>
          <w:rFonts w:ascii="Palatino Linotype" w:hAnsi="Palatino Linotype" w:cs="Palatino Linotype"/>
          <w:sz w:val="24"/>
          <w:szCs w:val="24"/>
        </w:rPr>
        <w:t xml:space="preserve"> de mayo de dos mil veinticuatro el recurso </w:t>
      </w:r>
      <w:r w:rsidR="00A5522C" w:rsidRPr="00E228B9">
        <w:rPr>
          <w:rFonts w:ascii="Palatino Linotype" w:eastAsia="Palatino Linotype" w:hAnsi="Palatino Linotype" w:cs="Palatino Linotype"/>
          <w:b/>
          <w:sz w:val="24"/>
          <w:szCs w:val="24"/>
        </w:rPr>
        <w:t>0</w:t>
      </w:r>
      <w:r w:rsidR="00F54A0F" w:rsidRPr="00E228B9">
        <w:rPr>
          <w:rFonts w:ascii="Palatino Linotype" w:eastAsia="Palatino Linotype" w:hAnsi="Palatino Linotype" w:cs="Palatino Linotype"/>
          <w:b/>
          <w:sz w:val="24"/>
          <w:szCs w:val="24"/>
        </w:rPr>
        <w:t>2478</w:t>
      </w:r>
      <w:r w:rsidR="00FE24C6" w:rsidRPr="00E228B9">
        <w:rPr>
          <w:rFonts w:ascii="Palatino Linotype" w:eastAsia="Palatino Linotype" w:hAnsi="Palatino Linotype" w:cs="Palatino Linotype"/>
          <w:b/>
          <w:sz w:val="24"/>
          <w:szCs w:val="24"/>
        </w:rPr>
        <w:t>/INFOEM/IP/RR/2024</w:t>
      </w:r>
      <w:r w:rsidR="00FE24C6" w:rsidRPr="00E228B9">
        <w:rPr>
          <w:rFonts w:ascii="Palatino Linotype" w:hAnsi="Palatino Linotype" w:cs="Palatino Linotype"/>
          <w:b/>
          <w:sz w:val="24"/>
          <w:szCs w:val="24"/>
        </w:rPr>
        <w:t>;</w:t>
      </w:r>
      <w:r w:rsidR="00FE24C6" w:rsidRPr="00E228B9">
        <w:rPr>
          <w:rFonts w:ascii="Palatino Linotype" w:hAnsi="Palatino Linotype" w:cs="Palatino Linotype"/>
          <w:sz w:val="24"/>
          <w:szCs w:val="24"/>
        </w:rPr>
        <w:t xml:space="preserve"> </w:t>
      </w:r>
      <w:r w:rsidR="002367FA" w:rsidRPr="00E228B9">
        <w:rPr>
          <w:rFonts w:ascii="Palatino Linotype" w:eastAsia="Palatino Linotype" w:hAnsi="Palatino Linotype" w:cs="Palatino Linotype"/>
          <w:sz w:val="24"/>
          <w:szCs w:val="24"/>
        </w:rPr>
        <w:t xml:space="preserve">en fecha </w:t>
      </w:r>
      <w:r w:rsidR="00F54A0F" w:rsidRPr="00E228B9">
        <w:rPr>
          <w:rFonts w:ascii="Palatino Linotype" w:eastAsia="Palatino Linotype" w:hAnsi="Palatino Linotype" w:cs="Palatino Linotype"/>
          <w:b/>
          <w:sz w:val="24"/>
          <w:szCs w:val="24"/>
        </w:rPr>
        <w:t>siete</w:t>
      </w:r>
      <w:r w:rsidR="00ED4043" w:rsidRPr="00E228B9">
        <w:rPr>
          <w:rFonts w:ascii="Palatino Linotype" w:eastAsia="Palatino Linotype" w:hAnsi="Palatino Linotype" w:cs="Palatino Linotype"/>
          <w:b/>
          <w:sz w:val="24"/>
          <w:szCs w:val="24"/>
        </w:rPr>
        <w:t xml:space="preserve"> de mayo de</w:t>
      </w:r>
      <w:r w:rsidR="002367FA" w:rsidRPr="00E228B9">
        <w:rPr>
          <w:rFonts w:ascii="Palatino Linotype" w:eastAsia="Palatino Linotype" w:hAnsi="Palatino Linotype" w:cs="Palatino Linotype"/>
          <w:b/>
          <w:sz w:val="24"/>
          <w:szCs w:val="24"/>
        </w:rPr>
        <w:t xml:space="preserve"> dos mil veinticuatro</w:t>
      </w:r>
      <w:r w:rsidR="00ED4043" w:rsidRPr="00E228B9">
        <w:rPr>
          <w:rFonts w:ascii="Palatino Linotype" w:eastAsia="Palatino Linotype" w:hAnsi="Palatino Linotype" w:cs="Palatino Linotype"/>
          <w:sz w:val="24"/>
          <w:szCs w:val="24"/>
        </w:rPr>
        <w:t xml:space="preserve"> </w:t>
      </w:r>
      <w:r w:rsidR="00A5522C" w:rsidRPr="00E228B9">
        <w:rPr>
          <w:rFonts w:ascii="Palatino Linotype" w:eastAsia="Palatino Linotype" w:hAnsi="Palatino Linotype" w:cs="Palatino Linotype"/>
          <w:sz w:val="24"/>
          <w:szCs w:val="24"/>
        </w:rPr>
        <w:t>e</w:t>
      </w:r>
      <w:r w:rsidR="002367FA" w:rsidRPr="00E228B9">
        <w:rPr>
          <w:rFonts w:ascii="Palatino Linotype" w:eastAsia="Palatino Linotype" w:hAnsi="Palatino Linotype" w:cs="Palatino Linotype"/>
          <w:sz w:val="24"/>
          <w:szCs w:val="24"/>
        </w:rPr>
        <w:t xml:space="preserve">l recurso de revisión </w:t>
      </w:r>
      <w:r w:rsidR="002367FA" w:rsidRPr="00E228B9">
        <w:rPr>
          <w:rFonts w:ascii="Palatino Linotype" w:eastAsia="Palatino Linotype" w:hAnsi="Palatino Linotype" w:cs="Palatino Linotype"/>
          <w:b/>
          <w:sz w:val="24"/>
          <w:szCs w:val="24"/>
        </w:rPr>
        <w:t>0</w:t>
      </w:r>
      <w:r w:rsidR="00F54A0F" w:rsidRPr="00E228B9">
        <w:rPr>
          <w:rFonts w:ascii="Palatino Linotype" w:eastAsia="Palatino Linotype" w:hAnsi="Palatino Linotype" w:cs="Palatino Linotype"/>
          <w:b/>
          <w:sz w:val="24"/>
          <w:szCs w:val="24"/>
        </w:rPr>
        <w:t>2482</w:t>
      </w:r>
      <w:r w:rsidR="002367FA" w:rsidRPr="00E228B9">
        <w:rPr>
          <w:rFonts w:ascii="Palatino Linotype" w:eastAsia="Palatino Linotype" w:hAnsi="Palatino Linotype" w:cs="Palatino Linotype"/>
          <w:b/>
          <w:sz w:val="24"/>
          <w:szCs w:val="24"/>
        </w:rPr>
        <w:t>/INFOEM/IP/RR/2024</w:t>
      </w:r>
      <w:r w:rsidR="002367FA" w:rsidRPr="00E228B9">
        <w:rPr>
          <w:rFonts w:ascii="Palatino Linotype" w:eastAsia="Palatino Linotype" w:hAnsi="Palatino Linotype" w:cs="Palatino Linotype"/>
          <w:sz w:val="24"/>
          <w:szCs w:val="24"/>
        </w:rPr>
        <w:t xml:space="preserve">; en fecha </w:t>
      </w:r>
      <w:r w:rsidR="00F54A0F" w:rsidRPr="00E228B9">
        <w:rPr>
          <w:rFonts w:ascii="Palatino Linotype" w:eastAsia="Palatino Linotype" w:hAnsi="Palatino Linotype" w:cs="Palatino Linotype"/>
          <w:b/>
          <w:sz w:val="24"/>
          <w:szCs w:val="24"/>
        </w:rPr>
        <w:t>ocho</w:t>
      </w:r>
      <w:r w:rsidR="00A5522C" w:rsidRPr="00E228B9">
        <w:rPr>
          <w:rFonts w:ascii="Palatino Linotype" w:eastAsia="Palatino Linotype" w:hAnsi="Palatino Linotype" w:cs="Palatino Linotype"/>
          <w:b/>
          <w:sz w:val="24"/>
          <w:szCs w:val="24"/>
        </w:rPr>
        <w:t xml:space="preserve"> </w:t>
      </w:r>
      <w:r w:rsidR="00AA7E10" w:rsidRPr="00E228B9">
        <w:rPr>
          <w:rFonts w:ascii="Palatino Linotype" w:eastAsia="Palatino Linotype" w:hAnsi="Palatino Linotype" w:cs="Palatino Linotype"/>
          <w:b/>
          <w:sz w:val="24"/>
          <w:szCs w:val="24"/>
        </w:rPr>
        <w:t>de mayo</w:t>
      </w:r>
      <w:r w:rsidR="002367FA" w:rsidRPr="00E228B9">
        <w:rPr>
          <w:rFonts w:ascii="Palatino Linotype" w:eastAsia="Palatino Linotype" w:hAnsi="Palatino Linotype" w:cs="Palatino Linotype"/>
          <w:b/>
          <w:sz w:val="24"/>
          <w:szCs w:val="24"/>
        </w:rPr>
        <w:t xml:space="preserve"> de dos mil veinticuatro</w:t>
      </w:r>
      <w:r w:rsidR="002367FA" w:rsidRPr="00E228B9">
        <w:rPr>
          <w:rFonts w:ascii="Palatino Linotype" w:eastAsia="Palatino Linotype" w:hAnsi="Palatino Linotype" w:cs="Palatino Linotype"/>
          <w:sz w:val="24"/>
          <w:szCs w:val="24"/>
        </w:rPr>
        <w:t xml:space="preserve"> l</w:t>
      </w:r>
      <w:r w:rsidR="00A5522C" w:rsidRPr="00E228B9">
        <w:rPr>
          <w:rFonts w:ascii="Palatino Linotype" w:eastAsia="Palatino Linotype" w:hAnsi="Palatino Linotype" w:cs="Palatino Linotype"/>
          <w:sz w:val="24"/>
          <w:szCs w:val="24"/>
        </w:rPr>
        <w:t>os</w:t>
      </w:r>
      <w:r w:rsidR="002367FA" w:rsidRPr="00E228B9">
        <w:rPr>
          <w:rFonts w:ascii="Palatino Linotype" w:eastAsia="Palatino Linotype" w:hAnsi="Palatino Linotype" w:cs="Palatino Linotype"/>
          <w:sz w:val="24"/>
          <w:szCs w:val="24"/>
        </w:rPr>
        <w:t xml:space="preserve"> recurso</w:t>
      </w:r>
      <w:r w:rsidR="00A5522C" w:rsidRPr="00E228B9">
        <w:rPr>
          <w:rFonts w:ascii="Palatino Linotype" w:eastAsia="Palatino Linotype" w:hAnsi="Palatino Linotype" w:cs="Palatino Linotype"/>
          <w:sz w:val="24"/>
          <w:szCs w:val="24"/>
        </w:rPr>
        <w:t>s</w:t>
      </w:r>
      <w:r w:rsidR="002367FA" w:rsidRPr="00E228B9">
        <w:rPr>
          <w:rFonts w:ascii="Palatino Linotype" w:eastAsia="Palatino Linotype" w:hAnsi="Palatino Linotype" w:cs="Palatino Linotype"/>
          <w:sz w:val="24"/>
          <w:szCs w:val="24"/>
        </w:rPr>
        <w:t xml:space="preserve"> </w:t>
      </w:r>
      <w:r w:rsidR="002367FA" w:rsidRPr="00E228B9">
        <w:rPr>
          <w:rFonts w:ascii="Palatino Linotype" w:eastAsia="Palatino Linotype" w:hAnsi="Palatino Linotype" w:cs="Palatino Linotype"/>
          <w:b/>
          <w:sz w:val="24"/>
          <w:szCs w:val="24"/>
        </w:rPr>
        <w:t>0</w:t>
      </w:r>
      <w:r w:rsidR="00F54A0F" w:rsidRPr="00E228B9">
        <w:rPr>
          <w:rFonts w:ascii="Palatino Linotype" w:eastAsia="Palatino Linotype" w:hAnsi="Palatino Linotype" w:cs="Palatino Linotype"/>
          <w:b/>
          <w:sz w:val="24"/>
          <w:szCs w:val="24"/>
        </w:rPr>
        <w:t>2474</w:t>
      </w:r>
      <w:r w:rsidR="002367FA" w:rsidRPr="00E228B9">
        <w:rPr>
          <w:rFonts w:ascii="Palatino Linotype" w:eastAsia="Palatino Linotype" w:hAnsi="Palatino Linotype" w:cs="Palatino Linotype"/>
          <w:b/>
          <w:sz w:val="24"/>
          <w:szCs w:val="24"/>
        </w:rPr>
        <w:t>/INFOEM/IP/RR/2024</w:t>
      </w:r>
      <w:r w:rsidR="00A5522C" w:rsidRPr="00E228B9">
        <w:rPr>
          <w:rFonts w:ascii="Palatino Linotype" w:eastAsia="Palatino Linotype" w:hAnsi="Palatino Linotype" w:cs="Palatino Linotype"/>
          <w:b/>
          <w:sz w:val="24"/>
          <w:szCs w:val="24"/>
        </w:rPr>
        <w:t>, 0</w:t>
      </w:r>
      <w:r w:rsidR="00F54A0F" w:rsidRPr="00E228B9">
        <w:rPr>
          <w:rFonts w:ascii="Palatino Linotype" w:eastAsia="Palatino Linotype" w:hAnsi="Palatino Linotype" w:cs="Palatino Linotype"/>
          <w:b/>
          <w:sz w:val="24"/>
          <w:szCs w:val="24"/>
        </w:rPr>
        <w:t>247</w:t>
      </w:r>
      <w:r w:rsidR="00A5522C" w:rsidRPr="00E228B9">
        <w:rPr>
          <w:rFonts w:ascii="Palatino Linotype" w:eastAsia="Palatino Linotype" w:hAnsi="Palatino Linotype" w:cs="Palatino Linotype"/>
          <w:b/>
          <w:sz w:val="24"/>
          <w:szCs w:val="24"/>
        </w:rPr>
        <w:t>7/INFOEM/IP/RR/2024, 0</w:t>
      </w:r>
      <w:r w:rsidR="00F54A0F" w:rsidRPr="00E228B9">
        <w:rPr>
          <w:rFonts w:ascii="Palatino Linotype" w:eastAsia="Palatino Linotype" w:hAnsi="Palatino Linotype" w:cs="Palatino Linotype"/>
          <w:b/>
          <w:sz w:val="24"/>
          <w:szCs w:val="24"/>
        </w:rPr>
        <w:t>2479</w:t>
      </w:r>
      <w:r w:rsidR="00A5522C" w:rsidRPr="00E228B9">
        <w:rPr>
          <w:rFonts w:ascii="Palatino Linotype" w:eastAsia="Palatino Linotype" w:hAnsi="Palatino Linotype" w:cs="Palatino Linotype"/>
          <w:b/>
          <w:sz w:val="24"/>
          <w:szCs w:val="24"/>
        </w:rPr>
        <w:t>/INFOEM/IP/RR/2024, 0</w:t>
      </w:r>
      <w:r w:rsidR="00F54A0F" w:rsidRPr="00E228B9">
        <w:rPr>
          <w:rFonts w:ascii="Palatino Linotype" w:eastAsia="Palatino Linotype" w:hAnsi="Palatino Linotype" w:cs="Palatino Linotype"/>
          <w:b/>
          <w:sz w:val="24"/>
          <w:szCs w:val="24"/>
        </w:rPr>
        <w:t>2484</w:t>
      </w:r>
      <w:r w:rsidR="00A5522C" w:rsidRPr="00E228B9">
        <w:rPr>
          <w:rFonts w:ascii="Palatino Linotype" w:eastAsia="Palatino Linotype" w:hAnsi="Palatino Linotype" w:cs="Palatino Linotype"/>
          <w:b/>
          <w:sz w:val="24"/>
          <w:szCs w:val="24"/>
        </w:rPr>
        <w:t>/INFOEM/IP/RR/2024 y 0</w:t>
      </w:r>
      <w:r w:rsidR="00F54A0F" w:rsidRPr="00E228B9">
        <w:rPr>
          <w:rFonts w:ascii="Palatino Linotype" w:eastAsia="Palatino Linotype" w:hAnsi="Palatino Linotype" w:cs="Palatino Linotype"/>
          <w:b/>
          <w:sz w:val="24"/>
          <w:szCs w:val="24"/>
        </w:rPr>
        <w:t>2487</w:t>
      </w:r>
      <w:r w:rsidR="00A5522C" w:rsidRPr="00E228B9">
        <w:rPr>
          <w:rFonts w:ascii="Palatino Linotype" w:eastAsia="Palatino Linotype" w:hAnsi="Palatino Linotype" w:cs="Palatino Linotype"/>
          <w:b/>
          <w:sz w:val="24"/>
          <w:szCs w:val="24"/>
        </w:rPr>
        <w:t>/INFOEM/IP/RR/2024</w:t>
      </w:r>
      <w:r w:rsidR="00AA7E10" w:rsidRPr="00E228B9">
        <w:rPr>
          <w:rFonts w:ascii="Palatino Linotype" w:eastAsia="Palatino Linotype" w:hAnsi="Palatino Linotype" w:cs="Palatino Linotype"/>
          <w:b/>
          <w:sz w:val="24"/>
          <w:szCs w:val="24"/>
        </w:rPr>
        <w:t xml:space="preserve">; </w:t>
      </w:r>
      <w:r w:rsidR="00AA7E10" w:rsidRPr="00E228B9">
        <w:rPr>
          <w:rFonts w:ascii="Palatino Linotype" w:hAnsi="Palatino Linotype" w:cs="Palatino Linotype"/>
          <w:sz w:val="24"/>
          <w:szCs w:val="24"/>
        </w:rPr>
        <w:t xml:space="preserve">mediante acuerdo de fecha </w:t>
      </w:r>
      <w:r w:rsidR="00F54A0F" w:rsidRPr="00E228B9">
        <w:rPr>
          <w:rFonts w:ascii="Palatino Linotype" w:hAnsi="Palatino Linotype" w:cs="Palatino Linotype"/>
          <w:sz w:val="24"/>
          <w:szCs w:val="24"/>
        </w:rPr>
        <w:t>ocho</w:t>
      </w:r>
      <w:r w:rsidR="00AA7E10" w:rsidRPr="00E228B9">
        <w:rPr>
          <w:rFonts w:ascii="Palatino Linotype" w:hAnsi="Palatino Linotype" w:cs="Palatino Linotype"/>
          <w:sz w:val="24"/>
          <w:szCs w:val="24"/>
        </w:rPr>
        <w:t xml:space="preserve"> de mayo de dos mil veinticuatro y notificado</w:t>
      </w:r>
      <w:r w:rsidR="00F54A0F" w:rsidRPr="00E228B9">
        <w:rPr>
          <w:rFonts w:ascii="Palatino Linotype" w:hAnsi="Palatino Linotype" w:cs="Palatino Linotype"/>
          <w:sz w:val="24"/>
          <w:szCs w:val="24"/>
        </w:rPr>
        <w:t>s</w:t>
      </w:r>
      <w:r w:rsidR="00AA7E10" w:rsidRPr="00E228B9">
        <w:rPr>
          <w:rFonts w:ascii="Palatino Linotype" w:hAnsi="Palatino Linotype" w:cs="Palatino Linotype"/>
          <w:sz w:val="24"/>
          <w:szCs w:val="24"/>
        </w:rPr>
        <w:t xml:space="preserve"> el </w:t>
      </w:r>
      <w:r w:rsidR="00F54A0F" w:rsidRPr="00E228B9">
        <w:rPr>
          <w:rFonts w:ascii="Palatino Linotype" w:hAnsi="Palatino Linotype" w:cs="Palatino Linotype"/>
          <w:sz w:val="24"/>
          <w:szCs w:val="24"/>
        </w:rPr>
        <w:t>trece</w:t>
      </w:r>
      <w:r w:rsidR="00AA7E10" w:rsidRPr="00E228B9">
        <w:rPr>
          <w:rFonts w:ascii="Palatino Linotype" w:hAnsi="Palatino Linotype" w:cs="Palatino Linotype"/>
          <w:sz w:val="24"/>
          <w:szCs w:val="24"/>
        </w:rPr>
        <w:t xml:space="preserve"> de mayo de dos mil veinticuatro los recursos</w:t>
      </w:r>
      <w:r w:rsidR="002367FA" w:rsidRPr="00E228B9">
        <w:rPr>
          <w:rFonts w:ascii="Palatino Linotype" w:eastAsia="Palatino Linotype" w:hAnsi="Palatino Linotype" w:cs="Palatino Linotype"/>
          <w:sz w:val="24"/>
          <w:szCs w:val="24"/>
        </w:rPr>
        <w:t xml:space="preserve"> </w:t>
      </w:r>
      <w:r w:rsidR="002367FA" w:rsidRPr="00E228B9">
        <w:rPr>
          <w:rFonts w:ascii="Palatino Linotype" w:eastAsia="Palatino Linotype" w:hAnsi="Palatino Linotype" w:cs="Palatino Linotype"/>
          <w:b/>
          <w:sz w:val="24"/>
          <w:szCs w:val="24"/>
        </w:rPr>
        <w:t>0</w:t>
      </w:r>
      <w:r w:rsidR="00F54A0F" w:rsidRPr="00E228B9">
        <w:rPr>
          <w:rFonts w:ascii="Palatino Linotype" w:eastAsia="Palatino Linotype" w:hAnsi="Palatino Linotype" w:cs="Palatino Linotype"/>
          <w:b/>
          <w:sz w:val="24"/>
          <w:szCs w:val="24"/>
        </w:rPr>
        <w:t>2476</w:t>
      </w:r>
      <w:r w:rsidR="00A5522C" w:rsidRPr="00E228B9">
        <w:rPr>
          <w:rFonts w:ascii="Palatino Linotype" w:eastAsia="Palatino Linotype" w:hAnsi="Palatino Linotype" w:cs="Palatino Linotype"/>
          <w:b/>
          <w:sz w:val="24"/>
          <w:szCs w:val="24"/>
        </w:rPr>
        <w:t>/</w:t>
      </w:r>
      <w:r w:rsidR="002367FA" w:rsidRPr="00E228B9">
        <w:rPr>
          <w:rFonts w:ascii="Palatino Linotype" w:eastAsia="Palatino Linotype" w:hAnsi="Palatino Linotype" w:cs="Palatino Linotype"/>
          <w:b/>
          <w:sz w:val="24"/>
          <w:szCs w:val="24"/>
        </w:rPr>
        <w:t>INFOEM/IP/RR/2024</w:t>
      </w:r>
      <w:r w:rsidR="00A5522C" w:rsidRPr="00E228B9">
        <w:rPr>
          <w:rFonts w:ascii="Palatino Linotype" w:eastAsia="Palatino Linotype" w:hAnsi="Palatino Linotype" w:cs="Palatino Linotype"/>
          <w:b/>
          <w:sz w:val="24"/>
          <w:szCs w:val="24"/>
        </w:rPr>
        <w:t>, 0</w:t>
      </w:r>
      <w:r w:rsidR="00F54A0F" w:rsidRPr="00E228B9">
        <w:rPr>
          <w:rFonts w:ascii="Palatino Linotype" w:eastAsia="Palatino Linotype" w:hAnsi="Palatino Linotype" w:cs="Palatino Linotype"/>
          <w:b/>
          <w:sz w:val="24"/>
          <w:szCs w:val="24"/>
        </w:rPr>
        <w:t>2481</w:t>
      </w:r>
      <w:r w:rsidR="00A5522C" w:rsidRPr="00E228B9">
        <w:rPr>
          <w:rFonts w:ascii="Palatino Linotype" w:eastAsia="Palatino Linotype" w:hAnsi="Palatino Linotype" w:cs="Palatino Linotype"/>
          <w:b/>
          <w:sz w:val="24"/>
          <w:szCs w:val="24"/>
        </w:rPr>
        <w:t>/INFOEM/IP/RR/2024</w:t>
      </w:r>
      <w:r w:rsidR="00AA7E10" w:rsidRPr="00E228B9">
        <w:rPr>
          <w:rFonts w:ascii="Palatino Linotype" w:eastAsia="Palatino Linotype" w:hAnsi="Palatino Linotype" w:cs="Palatino Linotype"/>
          <w:b/>
          <w:sz w:val="24"/>
          <w:szCs w:val="24"/>
        </w:rPr>
        <w:t xml:space="preserve"> y 0</w:t>
      </w:r>
      <w:r w:rsidR="00F54A0F" w:rsidRPr="00E228B9">
        <w:rPr>
          <w:rFonts w:ascii="Palatino Linotype" w:eastAsia="Palatino Linotype" w:hAnsi="Palatino Linotype" w:cs="Palatino Linotype"/>
          <w:b/>
          <w:sz w:val="24"/>
          <w:szCs w:val="24"/>
        </w:rPr>
        <w:t>2486</w:t>
      </w:r>
      <w:r w:rsidR="00AA7E10" w:rsidRPr="00E228B9">
        <w:rPr>
          <w:rFonts w:ascii="Palatino Linotype" w:eastAsia="Palatino Linotype" w:hAnsi="Palatino Linotype" w:cs="Palatino Linotype"/>
          <w:b/>
          <w:sz w:val="24"/>
          <w:szCs w:val="24"/>
        </w:rPr>
        <w:t>/INFOEM/IP/RR/2024</w:t>
      </w:r>
      <w:r w:rsidR="002367FA" w:rsidRPr="00E228B9">
        <w:rPr>
          <w:rFonts w:ascii="Palatino Linotype" w:eastAsia="Palatino Linotype" w:hAnsi="Palatino Linotype" w:cs="Palatino Linotype"/>
          <w:b/>
          <w:sz w:val="24"/>
          <w:szCs w:val="24"/>
        </w:rPr>
        <w:t xml:space="preserve">; </w:t>
      </w:r>
      <w:r w:rsidR="00A5522C" w:rsidRPr="00E228B9">
        <w:rPr>
          <w:rFonts w:ascii="Palatino Linotype" w:eastAsia="Palatino Linotype" w:hAnsi="Palatino Linotype" w:cs="Palatino Linotype"/>
          <w:sz w:val="24"/>
          <w:szCs w:val="24"/>
        </w:rPr>
        <w:t xml:space="preserve"> en fecha </w:t>
      </w:r>
      <w:r w:rsidR="00A57B70" w:rsidRPr="00E228B9">
        <w:rPr>
          <w:rFonts w:ascii="Palatino Linotype" w:hAnsi="Palatino Linotype" w:cs="Palatino Linotype"/>
          <w:b/>
          <w:sz w:val="24"/>
          <w:szCs w:val="24"/>
        </w:rPr>
        <w:t>nueve</w:t>
      </w:r>
      <w:r w:rsidR="00AA7E10" w:rsidRPr="00E228B9">
        <w:rPr>
          <w:rFonts w:ascii="Palatino Linotype" w:hAnsi="Palatino Linotype" w:cs="Palatino Linotype"/>
          <w:b/>
          <w:sz w:val="24"/>
          <w:szCs w:val="24"/>
        </w:rPr>
        <w:t xml:space="preserve"> de mayo de dos mil veinticuatro</w:t>
      </w:r>
      <w:r w:rsidR="00AA7E10" w:rsidRPr="00E228B9">
        <w:rPr>
          <w:rFonts w:ascii="Palatino Linotype" w:hAnsi="Palatino Linotype" w:cs="Palatino Linotype"/>
          <w:sz w:val="24"/>
          <w:szCs w:val="24"/>
        </w:rPr>
        <w:t xml:space="preserve"> </w:t>
      </w:r>
      <w:r w:rsidR="00A5522C" w:rsidRPr="00E228B9">
        <w:rPr>
          <w:rFonts w:ascii="Palatino Linotype" w:hAnsi="Palatino Linotype" w:cs="Palatino Linotype"/>
          <w:sz w:val="24"/>
          <w:szCs w:val="24"/>
        </w:rPr>
        <w:t>e</w:t>
      </w:r>
      <w:r w:rsidR="00AA7E10" w:rsidRPr="00E228B9">
        <w:rPr>
          <w:rFonts w:ascii="Palatino Linotype" w:hAnsi="Palatino Linotype" w:cs="Palatino Linotype"/>
          <w:sz w:val="24"/>
          <w:szCs w:val="24"/>
        </w:rPr>
        <w:t xml:space="preserve">l recurso </w:t>
      </w:r>
      <w:r w:rsidR="00AA7E10" w:rsidRPr="00E228B9">
        <w:rPr>
          <w:rFonts w:ascii="Palatino Linotype" w:eastAsia="Palatino Linotype" w:hAnsi="Palatino Linotype" w:cs="Palatino Linotype"/>
          <w:b/>
          <w:sz w:val="24"/>
          <w:szCs w:val="24"/>
        </w:rPr>
        <w:t>0</w:t>
      </w:r>
      <w:r w:rsidR="00A57B70" w:rsidRPr="00E228B9">
        <w:rPr>
          <w:rFonts w:ascii="Palatino Linotype" w:eastAsia="Palatino Linotype" w:hAnsi="Palatino Linotype" w:cs="Palatino Linotype"/>
          <w:b/>
          <w:sz w:val="24"/>
          <w:szCs w:val="24"/>
        </w:rPr>
        <w:t>2485</w:t>
      </w:r>
      <w:r w:rsidR="00AA7E10" w:rsidRPr="00E228B9">
        <w:rPr>
          <w:rFonts w:ascii="Palatino Linotype" w:eastAsia="Palatino Linotype" w:hAnsi="Palatino Linotype" w:cs="Palatino Linotype"/>
          <w:b/>
          <w:sz w:val="24"/>
          <w:szCs w:val="24"/>
        </w:rPr>
        <w:t>/INFOEM/IP/RR/2024</w:t>
      </w:r>
      <w:r w:rsidR="002367FA" w:rsidRPr="00E228B9">
        <w:rPr>
          <w:rFonts w:ascii="Palatino Linotype" w:eastAsia="Palatino Linotype" w:hAnsi="Palatino Linotype" w:cs="Palatino Linotype"/>
          <w:sz w:val="24"/>
          <w:szCs w:val="24"/>
        </w:rPr>
        <w:t xml:space="preserve">. </w:t>
      </w:r>
    </w:p>
    <w:p w14:paraId="07FE978F" w14:textId="77777777" w:rsidR="0029716E" w:rsidRPr="00E228B9" w:rsidRDefault="0029716E" w:rsidP="002367FA">
      <w:pPr>
        <w:spacing w:after="0" w:line="360" w:lineRule="auto"/>
        <w:ind w:right="51"/>
        <w:contextualSpacing/>
        <w:jc w:val="both"/>
        <w:rPr>
          <w:rFonts w:ascii="Palatino Linotype" w:hAnsi="Palatino Linotype" w:cs="Palatino Linotype"/>
          <w:sz w:val="24"/>
          <w:szCs w:val="24"/>
        </w:rPr>
      </w:pPr>
    </w:p>
    <w:p w14:paraId="21BB0499" w14:textId="09255661" w:rsidR="00416D64" w:rsidRPr="00E228B9" w:rsidRDefault="0029716E" w:rsidP="002367FA">
      <w:pPr>
        <w:spacing w:after="0" w:line="360" w:lineRule="auto"/>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6. MANIFESTACIONES</w:t>
      </w:r>
      <w:r w:rsidR="00457155" w:rsidRPr="00E228B9">
        <w:rPr>
          <w:rFonts w:ascii="Palatino Linotype" w:eastAsia="Palatino Linotype" w:hAnsi="Palatino Linotype" w:cs="Palatino Linotype"/>
          <w:b/>
          <w:sz w:val="24"/>
          <w:szCs w:val="24"/>
        </w:rPr>
        <w:t xml:space="preserve">. </w:t>
      </w:r>
      <w:r w:rsidR="002367FA" w:rsidRPr="00E228B9">
        <w:rPr>
          <w:rFonts w:ascii="Palatino Linotype" w:eastAsia="Palatino Linotype" w:hAnsi="Palatino Linotype" w:cs="Palatino Linotype"/>
          <w:sz w:val="24"/>
          <w:szCs w:val="24"/>
        </w:rPr>
        <w:t>En fecha</w:t>
      </w:r>
      <w:r w:rsidR="00477F1B" w:rsidRPr="00E228B9">
        <w:rPr>
          <w:rFonts w:ascii="Palatino Linotype" w:eastAsia="Palatino Linotype" w:hAnsi="Palatino Linotype" w:cs="Palatino Linotype"/>
          <w:sz w:val="24"/>
          <w:szCs w:val="24"/>
        </w:rPr>
        <w:t>s</w:t>
      </w:r>
      <w:r w:rsidR="00397E7F" w:rsidRPr="00E228B9">
        <w:rPr>
          <w:rFonts w:ascii="Palatino Linotype" w:eastAsia="Palatino Linotype" w:hAnsi="Palatino Linotype" w:cs="Palatino Linotype"/>
          <w:sz w:val="24"/>
          <w:szCs w:val="24"/>
        </w:rPr>
        <w:t xml:space="preserve"> </w:t>
      </w:r>
      <w:r w:rsidR="00FA722F" w:rsidRPr="00E228B9">
        <w:rPr>
          <w:rFonts w:ascii="Palatino Linotype" w:eastAsia="Palatino Linotype" w:hAnsi="Palatino Linotype" w:cs="Palatino Linotype"/>
          <w:b/>
          <w:sz w:val="24"/>
          <w:szCs w:val="24"/>
        </w:rPr>
        <w:t xml:space="preserve">quince, </w:t>
      </w:r>
      <w:r w:rsidR="00423227" w:rsidRPr="00E228B9">
        <w:rPr>
          <w:rFonts w:ascii="Palatino Linotype" w:eastAsia="Palatino Linotype" w:hAnsi="Palatino Linotype" w:cs="Palatino Linotype"/>
          <w:b/>
          <w:sz w:val="24"/>
          <w:szCs w:val="24"/>
        </w:rPr>
        <w:t xml:space="preserve">dieciséis, </w:t>
      </w:r>
      <w:r w:rsidR="004D125F" w:rsidRPr="00E228B9">
        <w:rPr>
          <w:rFonts w:ascii="Palatino Linotype" w:eastAsia="Palatino Linotype" w:hAnsi="Palatino Linotype" w:cs="Palatino Linotype"/>
          <w:b/>
          <w:sz w:val="24"/>
          <w:szCs w:val="24"/>
        </w:rPr>
        <w:t>diecisiete</w:t>
      </w:r>
      <w:r w:rsidR="00165F2C" w:rsidRPr="00E228B9">
        <w:rPr>
          <w:rFonts w:ascii="Palatino Linotype" w:eastAsia="Palatino Linotype" w:hAnsi="Palatino Linotype" w:cs="Palatino Linotype"/>
          <w:b/>
          <w:sz w:val="24"/>
          <w:szCs w:val="24"/>
        </w:rPr>
        <w:t xml:space="preserve">, </w:t>
      </w:r>
      <w:r w:rsidR="007B1AD8" w:rsidRPr="00E228B9">
        <w:rPr>
          <w:rFonts w:ascii="Palatino Linotype" w:eastAsia="Palatino Linotype" w:hAnsi="Palatino Linotype" w:cs="Palatino Linotype"/>
          <w:b/>
          <w:sz w:val="24"/>
          <w:szCs w:val="24"/>
        </w:rPr>
        <w:t xml:space="preserve">veinte, </w:t>
      </w:r>
      <w:r w:rsidR="00165F2C" w:rsidRPr="00E228B9">
        <w:rPr>
          <w:rFonts w:ascii="Palatino Linotype" w:eastAsia="Palatino Linotype" w:hAnsi="Palatino Linotype" w:cs="Palatino Linotype"/>
          <w:b/>
          <w:sz w:val="24"/>
          <w:szCs w:val="24"/>
        </w:rPr>
        <w:t xml:space="preserve">veintidós </w:t>
      </w:r>
      <w:r w:rsidR="004D125F" w:rsidRPr="00E228B9">
        <w:rPr>
          <w:rFonts w:ascii="Palatino Linotype" w:eastAsia="Palatino Linotype" w:hAnsi="Palatino Linotype" w:cs="Palatino Linotype"/>
          <w:b/>
          <w:sz w:val="24"/>
          <w:szCs w:val="24"/>
        </w:rPr>
        <w:t xml:space="preserve">de mayo </w:t>
      </w:r>
      <w:r w:rsidR="002367FA" w:rsidRPr="00E228B9">
        <w:rPr>
          <w:rFonts w:ascii="Palatino Linotype" w:eastAsia="Palatino Linotype" w:hAnsi="Palatino Linotype" w:cs="Palatino Linotype"/>
          <w:b/>
          <w:sz w:val="24"/>
          <w:szCs w:val="24"/>
        </w:rPr>
        <w:t>de dos mil veinticuatro</w:t>
      </w:r>
      <w:r w:rsidR="002367FA" w:rsidRPr="00E228B9">
        <w:rPr>
          <w:rFonts w:ascii="Palatino Linotype" w:eastAsia="Palatino Linotype" w:hAnsi="Palatino Linotype" w:cs="Palatino Linotype"/>
          <w:sz w:val="24"/>
          <w:szCs w:val="24"/>
        </w:rPr>
        <w:t xml:space="preserve">, </w:t>
      </w:r>
      <w:r w:rsidR="002367FA" w:rsidRPr="00E228B9">
        <w:rPr>
          <w:rFonts w:ascii="Palatino Linotype" w:eastAsia="Palatino Linotype" w:hAnsi="Palatino Linotype" w:cs="Palatino Linotype"/>
          <w:b/>
          <w:sz w:val="24"/>
          <w:szCs w:val="24"/>
        </w:rPr>
        <w:t xml:space="preserve">EL SUJETO OBLIGADO </w:t>
      </w:r>
      <w:r w:rsidR="002367FA" w:rsidRPr="00E228B9">
        <w:rPr>
          <w:rFonts w:ascii="Palatino Linotype" w:eastAsia="Palatino Linotype" w:hAnsi="Palatino Linotype" w:cs="Palatino Linotype"/>
          <w:sz w:val="24"/>
          <w:szCs w:val="24"/>
        </w:rPr>
        <w:t xml:space="preserve">rindió sus informes justificados, en los recursos de revisión de la siguiente forma: </w:t>
      </w:r>
    </w:p>
    <w:tbl>
      <w:tblPr>
        <w:tblStyle w:val="6"/>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E228B9" w:rsidRPr="00E228B9" w14:paraId="6E39E382" w14:textId="77777777">
        <w:tc>
          <w:tcPr>
            <w:tcW w:w="2977" w:type="dxa"/>
            <w:shd w:val="clear" w:color="auto" w:fill="A6A6A6"/>
          </w:tcPr>
          <w:p w14:paraId="044EA388" w14:textId="77777777" w:rsidR="0057574E" w:rsidRPr="00E228B9" w:rsidRDefault="00457155">
            <w:pPr>
              <w:spacing w:before="120" w:after="120"/>
              <w:jc w:val="center"/>
              <w:rPr>
                <w:rFonts w:ascii="Palatino Linotype" w:eastAsia="Palatino Linotype" w:hAnsi="Palatino Linotype" w:cs="Palatino Linotype"/>
                <w:b/>
                <w:sz w:val="20"/>
                <w:szCs w:val="20"/>
              </w:rPr>
            </w:pPr>
            <w:bookmarkStart w:id="3" w:name="_heading=h.1fob9te" w:colFirst="0" w:colLast="0"/>
            <w:bookmarkEnd w:id="3"/>
            <w:r w:rsidRPr="00E228B9">
              <w:rPr>
                <w:rFonts w:ascii="Palatino Linotype" w:eastAsia="Palatino Linotype" w:hAnsi="Palatino Linotype" w:cs="Palatino Linotype"/>
                <w:b/>
                <w:sz w:val="20"/>
                <w:szCs w:val="20"/>
              </w:rPr>
              <w:t>Recuso de Revisión</w:t>
            </w:r>
          </w:p>
        </w:tc>
        <w:tc>
          <w:tcPr>
            <w:tcW w:w="5812" w:type="dxa"/>
            <w:shd w:val="clear" w:color="auto" w:fill="A6A6A6"/>
          </w:tcPr>
          <w:p w14:paraId="57E45912" w14:textId="77777777" w:rsidR="0057574E" w:rsidRPr="00E228B9" w:rsidRDefault="00457155">
            <w:pPr>
              <w:spacing w:before="120" w:after="120"/>
              <w:jc w:val="center"/>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Información entregada</w:t>
            </w:r>
          </w:p>
        </w:tc>
      </w:tr>
      <w:tr w:rsidR="00E228B9" w:rsidRPr="00E228B9" w14:paraId="135CBF64" w14:textId="77777777">
        <w:trPr>
          <w:trHeight w:val="432"/>
        </w:trPr>
        <w:tc>
          <w:tcPr>
            <w:tcW w:w="2977" w:type="dxa"/>
            <w:vAlign w:val="center"/>
          </w:tcPr>
          <w:p w14:paraId="658BB096" w14:textId="77777777" w:rsidR="004D125F" w:rsidRPr="00E228B9" w:rsidRDefault="004D125F" w:rsidP="004D125F">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00049/PROBOSQUE/IP/2024</w:t>
            </w:r>
          </w:p>
          <w:p w14:paraId="68FD6855" w14:textId="3B025E68" w:rsidR="0057574E" w:rsidRPr="00E228B9" w:rsidRDefault="004D125F" w:rsidP="004D125F">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8"/>
                <w:szCs w:val="18"/>
                <w:lang w:val="en-US"/>
              </w:rPr>
              <w:t>02474/INFOEM/IP/RR/2024</w:t>
            </w:r>
          </w:p>
        </w:tc>
        <w:tc>
          <w:tcPr>
            <w:tcW w:w="5812" w:type="dxa"/>
          </w:tcPr>
          <w:p w14:paraId="6AB8EDB0" w14:textId="55F2871B" w:rsidR="0057574E" w:rsidRPr="00E228B9" w:rsidRDefault="00117398" w:rsidP="00117398">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Informe Justificado.pdf</w:t>
            </w:r>
            <w:r w:rsidR="00416D64" w:rsidRPr="00E228B9">
              <w:rPr>
                <w:rFonts w:ascii="Palatino Linotype" w:eastAsia="Palatino Linotype" w:hAnsi="Palatino Linotype" w:cs="Palatino Linotype"/>
                <w:b/>
                <w:sz w:val="20"/>
                <w:szCs w:val="20"/>
              </w:rPr>
              <w:t>:</w:t>
            </w:r>
            <w:r w:rsidR="00416D64" w:rsidRPr="00E228B9">
              <w:rPr>
                <w:rFonts w:ascii="Palatino Linotype" w:eastAsia="Palatino Linotype" w:hAnsi="Palatino Linotype" w:cs="Palatino Linotype"/>
                <w:sz w:val="20"/>
                <w:szCs w:val="20"/>
              </w:rPr>
              <w:t xml:space="preserve"> </w:t>
            </w:r>
            <w:r w:rsidRPr="00E228B9">
              <w:rPr>
                <w:rFonts w:ascii="Palatino Linotype" w:eastAsia="Palatino Linotype" w:hAnsi="Palatino Linotype" w:cs="Palatino Linotype"/>
                <w:sz w:val="20"/>
                <w:szCs w:val="20"/>
              </w:rPr>
              <w:t>Oficio número Unidad de Transparencia/177/2024, de fecha diecisiete de mayo de dos mil veinticuatro, signado por la Titular de la Unidad de Transparencia, mediante el cual rinde su informe justificado, solicitando se tengan por presentados los anexos descritos a continuación</w:t>
            </w:r>
            <w:r w:rsidR="00397E7F" w:rsidRPr="00E228B9">
              <w:rPr>
                <w:rFonts w:ascii="Palatino Linotype" w:eastAsia="Palatino Linotype" w:hAnsi="Palatino Linotype" w:cs="Palatino Linotype"/>
                <w:sz w:val="20"/>
                <w:szCs w:val="20"/>
              </w:rPr>
              <w:t>.</w:t>
            </w:r>
            <w:r w:rsidR="00457155" w:rsidRPr="00E228B9">
              <w:rPr>
                <w:rFonts w:ascii="Palatino Linotype" w:eastAsia="Palatino Linotype" w:hAnsi="Palatino Linotype" w:cs="Palatino Linotype"/>
                <w:sz w:val="20"/>
                <w:szCs w:val="20"/>
              </w:rPr>
              <w:t xml:space="preserve"> </w:t>
            </w:r>
          </w:p>
          <w:p w14:paraId="78B77C83" w14:textId="5978214F" w:rsidR="00E44332" w:rsidRPr="00E228B9" w:rsidRDefault="00117398" w:rsidP="00E44332">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lastRenderedPageBreak/>
              <w:t>Anexo 1.pdf</w:t>
            </w:r>
            <w:r w:rsidR="00E42D84" w:rsidRPr="00E228B9">
              <w:rPr>
                <w:rFonts w:ascii="Palatino Linotype" w:eastAsia="Palatino Linotype" w:hAnsi="Palatino Linotype" w:cs="Palatino Linotype"/>
                <w:b/>
                <w:sz w:val="20"/>
                <w:szCs w:val="20"/>
              </w:rPr>
              <w:t xml:space="preserve">: </w:t>
            </w:r>
            <w:r w:rsidR="00E44332" w:rsidRPr="00E228B9">
              <w:rPr>
                <w:rFonts w:ascii="Palatino Linotype" w:eastAsia="Palatino Linotype" w:hAnsi="Palatino Linotype" w:cs="Palatino Linotype"/>
                <w:sz w:val="20"/>
                <w:szCs w:val="20"/>
              </w:rPr>
              <w:t>Oficio número 225C0201040000L-0660/2024, de fecha quince de abril de dos mil veinticuatro, signado por el Director de Administración, Finanzas y de Gestión Documental,</w:t>
            </w:r>
            <w:r w:rsidR="008D1000" w:rsidRPr="00E228B9">
              <w:rPr>
                <w:rFonts w:ascii="Palatino Linotype" w:eastAsia="Palatino Linotype" w:hAnsi="Palatino Linotype" w:cs="Palatino Linotype"/>
                <w:sz w:val="20"/>
                <w:szCs w:val="20"/>
              </w:rPr>
              <w:t xml:space="preserve"> el cual adjuntó</w:t>
            </w:r>
            <w:r w:rsidR="00E44332" w:rsidRPr="00E228B9">
              <w:rPr>
                <w:rFonts w:ascii="Palatino Linotype" w:eastAsia="Palatino Linotype" w:hAnsi="Palatino Linotype" w:cs="Palatino Linotype"/>
                <w:sz w:val="20"/>
                <w:szCs w:val="20"/>
              </w:rPr>
              <w:t xml:space="preserve"> en su respuesta inicial.</w:t>
            </w:r>
          </w:p>
          <w:p w14:paraId="6B9D79F6" w14:textId="01913B01" w:rsidR="00E44332" w:rsidRPr="00E228B9" w:rsidRDefault="00397E7F" w:rsidP="00C44EDF">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sz w:val="20"/>
                <w:szCs w:val="20"/>
              </w:rPr>
              <w:t xml:space="preserve"> </w:t>
            </w:r>
            <w:r w:rsidR="00117398" w:rsidRPr="00E228B9">
              <w:rPr>
                <w:rFonts w:ascii="Palatino Linotype" w:eastAsia="Palatino Linotype" w:hAnsi="Palatino Linotype" w:cs="Palatino Linotype"/>
                <w:b/>
                <w:sz w:val="20"/>
                <w:szCs w:val="20"/>
              </w:rPr>
              <w:t xml:space="preserve">Anexo 2.pdf: </w:t>
            </w:r>
            <w:r w:rsidR="00E44332" w:rsidRPr="00E228B9">
              <w:rPr>
                <w:rFonts w:ascii="Palatino Linotype" w:eastAsia="Palatino Linotype" w:hAnsi="Palatino Linotype" w:cs="Palatino Linotype"/>
                <w:sz w:val="20"/>
                <w:szCs w:val="20"/>
              </w:rPr>
              <w:t xml:space="preserve">Oficio número 225C0201040000L-0860/2024, de fecha nueve de mayo de dos mil veinticuatro, signado por el Director de Administración, Finanzas y de Gestión Documental, mediante el cual con la finalidad de reparar cualquier posible afectación al derecho de acceso a la información </w:t>
            </w:r>
            <w:r w:rsidR="00411640" w:rsidRPr="00E228B9">
              <w:rPr>
                <w:rFonts w:ascii="Palatino Linotype" w:eastAsia="Palatino Linotype" w:hAnsi="Palatino Linotype" w:cs="Palatino Linotype"/>
                <w:sz w:val="20"/>
                <w:szCs w:val="20"/>
              </w:rPr>
              <w:t>hace las siguientes aclaraciones;</w:t>
            </w:r>
            <w:r w:rsidR="009C0200" w:rsidRPr="00E228B9">
              <w:rPr>
                <w:rFonts w:ascii="Palatino Linotype" w:eastAsia="Palatino Linotype" w:hAnsi="Palatino Linotype" w:cs="Palatino Linotype"/>
                <w:sz w:val="20"/>
                <w:szCs w:val="20"/>
              </w:rPr>
              <w:t xml:space="preserve"> c</w:t>
            </w:r>
            <w:r w:rsidR="00411640" w:rsidRPr="00E228B9">
              <w:rPr>
                <w:rFonts w:ascii="Palatino Linotype" w:eastAsia="Palatino Linotype" w:hAnsi="Palatino Linotype" w:cs="Palatino Linotype"/>
                <w:sz w:val="20"/>
                <w:szCs w:val="20"/>
              </w:rPr>
              <w:t xml:space="preserve">on </w:t>
            </w:r>
            <w:r w:rsidR="009C0200" w:rsidRPr="00E228B9">
              <w:rPr>
                <w:rFonts w:ascii="Palatino Linotype" w:eastAsia="Palatino Linotype" w:hAnsi="Palatino Linotype" w:cs="Palatino Linotype"/>
                <w:sz w:val="20"/>
                <w:szCs w:val="20"/>
              </w:rPr>
              <w:t>fundamento en la POBALIN-00</w:t>
            </w:r>
            <w:r w:rsidR="00411640" w:rsidRPr="00E228B9">
              <w:rPr>
                <w:rFonts w:ascii="Palatino Linotype" w:eastAsia="Palatino Linotype" w:hAnsi="Palatino Linotype" w:cs="Palatino Linotype"/>
                <w:sz w:val="20"/>
                <w:szCs w:val="20"/>
              </w:rPr>
              <w:t>4 del Acuerdo por el que se establecen las Políticas, Bases</w:t>
            </w:r>
            <w:r w:rsidR="00411640" w:rsidRPr="00E228B9">
              <w:rPr>
                <w:rFonts w:ascii="Palatino Linotype" w:eastAsia="Palatino Linotype" w:hAnsi="Palatino Linotype" w:cs="Palatino Linotype"/>
                <w:b/>
                <w:sz w:val="20"/>
                <w:szCs w:val="20"/>
              </w:rPr>
              <w:t xml:space="preserve"> y </w:t>
            </w:r>
            <w:r w:rsidR="00411640" w:rsidRPr="00E228B9">
              <w:rPr>
                <w:rFonts w:ascii="Palatino Linotype" w:eastAsia="Palatino Linotype" w:hAnsi="Palatino Linotype" w:cs="Palatino Linotype"/>
                <w:sz w:val="20"/>
                <w:szCs w:val="20"/>
              </w:rPr>
              <w:t>Lineami</w:t>
            </w:r>
            <w:r w:rsidR="00E44332" w:rsidRPr="00E228B9">
              <w:rPr>
                <w:rFonts w:ascii="Palatino Linotype" w:eastAsia="Palatino Linotype" w:hAnsi="Palatino Linotype" w:cs="Palatino Linotype"/>
                <w:sz w:val="20"/>
                <w:szCs w:val="20"/>
              </w:rPr>
              <w:t xml:space="preserve">entos, en </w:t>
            </w:r>
            <w:r w:rsidR="00411640" w:rsidRPr="00E228B9">
              <w:rPr>
                <w:rFonts w:ascii="Palatino Linotype" w:eastAsia="Palatino Linotype" w:hAnsi="Palatino Linotype" w:cs="Palatino Linotype"/>
                <w:sz w:val="20"/>
                <w:szCs w:val="20"/>
              </w:rPr>
              <w:t>materia</w:t>
            </w:r>
            <w:r w:rsidR="00E44332" w:rsidRPr="00E228B9">
              <w:rPr>
                <w:rFonts w:ascii="Palatino Linotype" w:eastAsia="Palatino Linotype" w:hAnsi="Palatino Linotype" w:cs="Palatino Linotype"/>
                <w:sz w:val="20"/>
                <w:szCs w:val="20"/>
              </w:rPr>
              <w:t xml:space="preserve"> de </w:t>
            </w:r>
            <w:r w:rsidR="009C0200" w:rsidRPr="00E228B9">
              <w:rPr>
                <w:rFonts w:ascii="Palatino Linotype" w:eastAsia="Palatino Linotype" w:hAnsi="Palatino Linotype" w:cs="Palatino Linotype"/>
                <w:sz w:val="20"/>
                <w:szCs w:val="20"/>
              </w:rPr>
              <w:t>a</w:t>
            </w:r>
            <w:r w:rsidR="00411640" w:rsidRPr="00E228B9">
              <w:rPr>
                <w:rFonts w:ascii="Palatino Linotype" w:eastAsia="Palatino Linotype" w:hAnsi="Palatino Linotype" w:cs="Palatino Linotype"/>
                <w:sz w:val="20"/>
                <w:szCs w:val="20"/>
              </w:rPr>
              <w:t>dquisiciones</w:t>
            </w:r>
            <w:r w:rsidR="00E44332" w:rsidRPr="00E228B9">
              <w:rPr>
                <w:rFonts w:ascii="Palatino Linotype" w:eastAsia="Palatino Linotype" w:hAnsi="Palatino Linotype" w:cs="Palatino Linotype"/>
                <w:sz w:val="20"/>
                <w:szCs w:val="20"/>
              </w:rPr>
              <w:t xml:space="preserve">, </w:t>
            </w:r>
            <w:r w:rsidR="009C0200" w:rsidRPr="00E228B9">
              <w:rPr>
                <w:rFonts w:ascii="Palatino Linotype" w:eastAsia="Palatino Linotype" w:hAnsi="Palatino Linotype" w:cs="Palatino Linotype"/>
                <w:sz w:val="20"/>
                <w:szCs w:val="20"/>
              </w:rPr>
              <w:t>enajenaciones, a</w:t>
            </w:r>
            <w:r w:rsidR="00E44332" w:rsidRPr="00E228B9">
              <w:rPr>
                <w:rFonts w:ascii="Palatino Linotype" w:eastAsia="Palatino Linotype" w:hAnsi="Palatino Linotype" w:cs="Palatino Linotype"/>
                <w:sz w:val="20"/>
                <w:szCs w:val="20"/>
              </w:rPr>
              <w:t>rr</w:t>
            </w:r>
            <w:r w:rsidR="009C0200" w:rsidRPr="00E228B9">
              <w:rPr>
                <w:rFonts w:ascii="Palatino Linotype" w:eastAsia="Palatino Linotype" w:hAnsi="Palatino Linotype" w:cs="Palatino Linotype"/>
                <w:sz w:val="20"/>
                <w:szCs w:val="20"/>
              </w:rPr>
              <w:t>endamientos y servicios de las D</w:t>
            </w:r>
            <w:r w:rsidR="00E44332" w:rsidRPr="00E228B9">
              <w:rPr>
                <w:rFonts w:ascii="Palatino Linotype" w:eastAsia="Palatino Linotype" w:hAnsi="Palatino Linotype" w:cs="Palatino Linotype"/>
                <w:sz w:val="20"/>
                <w:szCs w:val="20"/>
              </w:rPr>
              <w:t xml:space="preserve">ependencias, </w:t>
            </w:r>
            <w:r w:rsidR="00411640" w:rsidRPr="00E228B9">
              <w:rPr>
                <w:rFonts w:ascii="Palatino Linotype" w:eastAsia="Palatino Linotype" w:hAnsi="Palatino Linotype" w:cs="Palatino Linotype"/>
                <w:sz w:val="20"/>
                <w:szCs w:val="20"/>
              </w:rPr>
              <w:t>Organismos</w:t>
            </w:r>
            <w:r w:rsidR="00E44332" w:rsidRPr="00E228B9">
              <w:rPr>
                <w:rFonts w:ascii="Palatino Linotype" w:eastAsia="Palatino Linotype" w:hAnsi="Palatino Linotype" w:cs="Palatino Linotype"/>
                <w:sz w:val="20"/>
                <w:szCs w:val="20"/>
              </w:rPr>
              <w:t xml:space="preserve"> Auxiliares y Tribunales </w:t>
            </w:r>
            <w:r w:rsidR="00411640" w:rsidRPr="00E228B9">
              <w:rPr>
                <w:rFonts w:ascii="Palatino Linotype" w:eastAsia="Palatino Linotype" w:hAnsi="Palatino Linotype" w:cs="Palatino Linotype"/>
                <w:sz w:val="20"/>
                <w:szCs w:val="20"/>
              </w:rPr>
              <w:t xml:space="preserve">Administrativos del </w:t>
            </w:r>
            <w:r w:rsidR="00C44EDF" w:rsidRPr="00E228B9">
              <w:rPr>
                <w:rFonts w:ascii="Palatino Linotype" w:eastAsia="Palatino Linotype" w:hAnsi="Palatino Linotype" w:cs="Palatino Linotype"/>
                <w:sz w:val="20"/>
                <w:szCs w:val="20"/>
              </w:rPr>
              <w:t>P</w:t>
            </w:r>
            <w:r w:rsidR="00411640" w:rsidRPr="00E228B9">
              <w:rPr>
                <w:rFonts w:ascii="Palatino Linotype" w:eastAsia="Palatino Linotype" w:hAnsi="Palatino Linotype" w:cs="Palatino Linotype"/>
                <w:sz w:val="20"/>
                <w:szCs w:val="20"/>
              </w:rPr>
              <w:t>oder Ejecuti</w:t>
            </w:r>
            <w:r w:rsidR="00E44332" w:rsidRPr="00E228B9">
              <w:rPr>
                <w:rFonts w:ascii="Palatino Linotype" w:eastAsia="Palatino Linotype" w:hAnsi="Palatino Linotype" w:cs="Palatino Linotype"/>
                <w:sz w:val="20"/>
                <w:szCs w:val="20"/>
              </w:rPr>
              <w:t>vo Estatal, c</w:t>
            </w:r>
            <w:r w:rsidR="00411640" w:rsidRPr="00E228B9">
              <w:rPr>
                <w:rFonts w:ascii="Palatino Linotype" w:eastAsia="Palatino Linotype" w:hAnsi="Palatino Linotype" w:cs="Palatino Linotype"/>
                <w:sz w:val="20"/>
                <w:szCs w:val="20"/>
              </w:rPr>
              <w:t>orresponde a las áreas de admini</w:t>
            </w:r>
            <w:r w:rsidR="00E44332" w:rsidRPr="00E228B9">
              <w:rPr>
                <w:rFonts w:ascii="Palatino Linotype" w:eastAsia="Palatino Linotype" w:hAnsi="Palatino Linotype" w:cs="Palatino Linotype"/>
                <w:sz w:val="20"/>
                <w:szCs w:val="20"/>
              </w:rPr>
              <w:t>strac</w:t>
            </w:r>
            <w:r w:rsidR="00411640" w:rsidRPr="00E228B9">
              <w:rPr>
                <w:rFonts w:ascii="Palatino Linotype" w:eastAsia="Palatino Linotype" w:hAnsi="Palatino Linotype" w:cs="Palatino Linotype"/>
                <w:sz w:val="20"/>
                <w:szCs w:val="20"/>
              </w:rPr>
              <w:t>i</w:t>
            </w:r>
            <w:r w:rsidR="00E44332" w:rsidRPr="00E228B9">
              <w:rPr>
                <w:rFonts w:ascii="Palatino Linotype" w:eastAsia="Palatino Linotype" w:hAnsi="Palatino Linotype" w:cs="Palatino Linotype"/>
                <w:sz w:val="20"/>
                <w:szCs w:val="20"/>
              </w:rPr>
              <w:t>ón efectuar verificaciones físicas periódicas del inventario conforme al programa anual de verificación de bienes muebles, lo cu</w:t>
            </w:r>
            <w:r w:rsidR="009C0200" w:rsidRPr="00E228B9">
              <w:rPr>
                <w:rFonts w:ascii="Palatino Linotype" w:eastAsia="Palatino Linotype" w:hAnsi="Palatino Linotype" w:cs="Palatino Linotype"/>
                <w:sz w:val="20"/>
                <w:szCs w:val="20"/>
              </w:rPr>
              <w:t>al es programado de manera mensual</w:t>
            </w:r>
            <w:r w:rsidR="00E44332" w:rsidRPr="00E228B9">
              <w:rPr>
                <w:rFonts w:ascii="Palatino Linotype" w:eastAsia="Palatino Linotype" w:hAnsi="Palatino Linotype" w:cs="Palatino Linotype"/>
                <w:sz w:val="20"/>
                <w:szCs w:val="20"/>
              </w:rPr>
              <w:t xml:space="preserve"> especificando que no se tiene pro</w:t>
            </w:r>
            <w:r w:rsidR="00411640" w:rsidRPr="00E228B9">
              <w:rPr>
                <w:rFonts w:ascii="Palatino Linotype" w:eastAsia="Palatino Linotype" w:hAnsi="Palatino Linotype" w:cs="Palatino Linotype"/>
                <w:sz w:val="20"/>
                <w:szCs w:val="20"/>
              </w:rPr>
              <w:t xml:space="preserve">gramada verificación para el primer semestre, en ese sentido, se informa que la verificación </w:t>
            </w:r>
            <w:r w:rsidR="003145D3" w:rsidRPr="00E228B9">
              <w:rPr>
                <w:rFonts w:ascii="Palatino Linotype" w:eastAsia="Palatino Linotype" w:hAnsi="Palatino Linotype" w:cs="Palatino Linotype"/>
                <w:sz w:val="20"/>
                <w:szCs w:val="20"/>
              </w:rPr>
              <w:t>física</w:t>
            </w:r>
            <w:r w:rsidR="00E44332" w:rsidRPr="00E228B9">
              <w:rPr>
                <w:rFonts w:ascii="Palatino Linotype" w:eastAsia="Palatino Linotype" w:hAnsi="Palatino Linotype" w:cs="Palatino Linotype"/>
                <w:sz w:val="20"/>
                <w:szCs w:val="20"/>
              </w:rPr>
              <w:t xml:space="preserve"> de los bienes muebles asignados a la </w:t>
            </w:r>
            <w:r w:rsidR="00411640" w:rsidRPr="00E228B9">
              <w:rPr>
                <w:rFonts w:ascii="Palatino Linotype" w:eastAsia="Palatino Linotype" w:hAnsi="Palatino Linotype" w:cs="Palatino Linotype"/>
                <w:sz w:val="20"/>
                <w:szCs w:val="20"/>
              </w:rPr>
              <w:t>Dirección</w:t>
            </w:r>
            <w:r w:rsidR="00E44332" w:rsidRPr="00E228B9">
              <w:rPr>
                <w:rFonts w:ascii="Palatino Linotype" w:eastAsia="Palatino Linotype" w:hAnsi="Palatino Linotype" w:cs="Palatino Linotype"/>
                <w:sz w:val="20"/>
                <w:szCs w:val="20"/>
              </w:rPr>
              <w:t xml:space="preserve"> </w:t>
            </w:r>
            <w:r w:rsidR="00411640" w:rsidRPr="00E228B9">
              <w:rPr>
                <w:rFonts w:ascii="Palatino Linotype" w:eastAsia="Palatino Linotype" w:hAnsi="Palatino Linotype" w:cs="Palatino Linotype"/>
                <w:sz w:val="20"/>
                <w:szCs w:val="20"/>
              </w:rPr>
              <w:t>General</w:t>
            </w:r>
            <w:r w:rsidR="00E44332" w:rsidRPr="00E228B9">
              <w:rPr>
                <w:rFonts w:ascii="Palatino Linotype" w:eastAsia="Palatino Linotype" w:hAnsi="Palatino Linotype" w:cs="Palatino Linotype"/>
                <w:sz w:val="20"/>
                <w:szCs w:val="20"/>
              </w:rPr>
              <w:t xml:space="preserve"> de</w:t>
            </w:r>
            <w:r w:rsidR="00411640" w:rsidRPr="00E228B9">
              <w:rPr>
                <w:rFonts w:ascii="Palatino Linotype" w:eastAsia="Palatino Linotype" w:hAnsi="Palatino Linotype" w:cs="Palatino Linotype"/>
                <w:sz w:val="20"/>
                <w:szCs w:val="20"/>
              </w:rPr>
              <w:t xml:space="preserve">l Sujeto Obligado, </w:t>
            </w:r>
            <w:r w:rsidR="00E44332" w:rsidRPr="00E228B9">
              <w:rPr>
                <w:rFonts w:ascii="Palatino Linotype" w:eastAsia="Palatino Linotype" w:hAnsi="Palatino Linotype" w:cs="Palatino Linotype"/>
                <w:sz w:val="20"/>
                <w:szCs w:val="20"/>
              </w:rPr>
              <w:t>para el periodo 2024, se efectuará en el mes de</w:t>
            </w:r>
            <w:r w:rsidR="00411640" w:rsidRPr="00E228B9">
              <w:rPr>
                <w:rFonts w:ascii="Palatino Linotype" w:eastAsia="Palatino Linotype" w:hAnsi="Palatino Linotype" w:cs="Palatino Linotype"/>
                <w:sz w:val="20"/>
                <w:szCs w:val="20"/>
              </w:rPr>
              <w:t xml:space="preserve"> juli</w:t>
            </w:r>
            <w:r w:rsidR="00E44332" w:rsidRPr="00E228B9">
              <w:rPr>
                <w:rFonts w:ascii="Palatino Linotype" w:eastAsia="Palatino Linotype" w:hAnsi="Palatino Linotype" w:cs="Palatino Linotype"/>
                <w:sz w:val="20"/>
                <w:szCs w:val="20"/>
              </w:rPr>
              <w:t>o del añ</w:t>
            </w:r>
            <w:r w:rsidR="00411640" w:rsidRPr="00E228B9">
              <w:rPr>
                <w:rFonts w:ascii="Palatino Linotype" w:eastAsia="Palatino Linotype" w:hAnsi="Palatino Linotype" w:cs="Palatino Linotype"/>
                <w:sz w:val="20"/>
                <w:szCs w:val="20"/>
              </w:rPr>
              <w:t>o en curso, una vez que las acti</w:t>
            </w:r>
            <w:r w:rsidR="00E44332" w:rsidRPr="00E228B9">
              <w:rPr>
                <w:rFonts w:ascii="Palatino Linotype" w:eastAsia="Palatino Linotype" w:hAnsi="Palatino Linotype" w:cs="Palatino Linotype"/>
                <w:sz w:val="20"/>
                <w:szCs w:val="20"/>
              </w:rPr>
              <w:t>vidades de ambas unidades adm</w:t>
            </w:r>
            <w:r w:rsidR="00411640" w:rsidRPr="00E228B9">
              <w:rPr>
                <w:rFonts w:ascii="Palatino Linotype" w:eastAsia="Palatino Linotype" w:hAnsi="Palatino Linotype" w:cs="Palatino Linotype"/>
                <w:sz w:val="20"/>
                <w:szCs w:val="20"/>
              </w:rPr>
              <w:t>inistrativas así lo permitan, si</w:t>
            </w:r>
            <w:r w:rsidR="00E44332" w:rsidRPr="00E228B9">
              <w:rPr>
                <w:rFonts w:ascii="Palatino Linotype" w:eastAsia="Palatino Linotype" w:hAnsi="Palatino Linotype" w:cs="Palatino Linotype"/>
                <w:sz w:val="20"/>
                <w:szCs w:val="20"/>
              </w:rPr>
              <w:t>n que sea aplicabl</w:t>
            </w:r>
            <w:r w:rsidR="00411640" w:rsidRPr="00E228B9">
              <w:rPr>
                <w:rFonts w:ascii="Palatino Linotype" w:eastAsia="Palatino Linotype" w:hAnsi="Palatino Linotype" w:cs="Palatino Linotype"/>
                <w:sz w:val="20"/>
                <w:szCs w:val="20"/>
              </w:rPr>
              <w:t>e lo señalado por la POBALIN-005</w:t>
            </w:r>
            <w:r w:rsidR="009C0200" w:rsidRPr="00E228B9">
              <w:rPr>
                <w:rFonts w:ascii="Palatino Linotype" w:eastAsia="Palatino Linotype" w:hAnsi="Palatino Linotype" w:cs="Palatino Linotype"/>
                <w:sz w:val="20"/>
                <w:szCs w:val="20"/>
              </w:rPr>
              <w:t>, argumentando que la parte Recurrente, pone en duda la veracidad de la i</w:t>
            </w:r>
            <w:r w:rsidR="009B16D0" w:rsidRPr="00E228B9">
              <w:rPr>
                <w:rFonts w:ascii="Palatino Linotype" w:eastAsia="Palatino Linotype" w:hAnsi="Palatino Linotype" w:cs="Palatino Linotype"/>
                <w:sz w:val="20"/>
                <w:szCs w:val="20"/>
              </w:rPr>
              <w:t>nformación que se le proporcionó</w:t>
            </w:r>
            <w:r w:rsidR="009C0200" w:rsidRPr="00E228B9">
              <w:rPr>
                <w:rFonts w:ascii="Palatino Linotype" w:eastAsia="Palatino Linotype" w:hAnsi="Palatino Linotype" w:cs="Palatino Linotype"/>
                <w:sz w:val="20"/>
                <w:szCs w:val="20"/>
              </w:rPr>
              <w:t>.</w:t>
            </w:r>
            <w:r w:rsidR="00E44332" w:rsidRPr="00E228B9">
              <w:rPr>
                <w:rFonts w:ascii="Palatino Linotype" w:eastAsia="Palatino Linotype" w:hAnsi="Palatino Linotype" w:cs="Palatino Linotype"/>
                <w:sz w:val="20"/>
                <w:szCs w:val="20"/>
              </w:rPr>
              <w:t xml:space="preserve"> </w:t>
            </w:r>
          </w:p>
        </w:tc>
      </w:tr>
      <w:tr w:rsidR="00E228B9" w:rsidRPr="00E228B9" w14:paraId="6C7A53F1" w14:textId="77777777">
        <w:trPr>
          <w:trHeight w:val="432"/>
        </w:trPr>
        <w:tc>
          <w:tcPr>
            <w:tcW w:w="2977" w:type="dxa"/>
            <w:vAlign w:val="center"/>
          </w:tcPr>
          <w:p w14:paraId="071B4FCC" w14:textId="77777777" w:rsidR="00343270" w:rsidRPr="00E228B9" w:rsidRDefault="00343270" w:rsidP="00343270">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00050/PROBOSQUE/IP/2024</w:t>
            </w:r>
          </w:p>
          <w:p w14:paraId="3FB2A75E" w14:textId="3DD0EB40" w:rsidR="0057574E" w:rsidRPr="00E228B9" w:rsidRDefault="00343270" w:rsidP="00343270">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8"/>
                <w:szCs w:val="18"/>
                <w:lang w:val="en-US"/>
              </w:rPr>
              <w:t>02475/INFOEM/IP/RR/2024</w:t>
            </w:r>
          </w:p>
        </w:tc>
        <w:tc>
          <w:tcPr>
            <w:tcW w:w="5812" w:type="dxa"/>
          </w:tcPr>
          <w:p w14:paraId="57E68977" w14:textId="77777777" w:rsidR="008B3B63" w:rsidRPr="00E228B9" w:rsidRDefault="00FA722F" w:rsidP="00606BC4">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Informe justificado.pdf</w:t>
            </w:r>
            <w:r w:rsidR="002E77B9" w:rsidRPr="00E228B9">
              <w:rPr>
                <w:rFonts w:ascii="Palatino Linotype" w:eastAsia="Palatino Linotype" w:hAnsi="Palatino Linotype" w:cs="Palatino Linotype"/>
                <w:b/>
                <w:sz w:val="20"/>
                <w:szCs w:val="20"/>
              </w:rPr>
              <w:t>:</w:t>
            </w:r>
            <w:r w:rsidR="002E77B9" w:rsidRPr="00E228B9">
              <w:rPr>
                <w:rFonts w:ascii="Palatino Linotype" w:eastAsia="Palatino Linotype" w:hAnsi="Palatino Linotype" w:cs="Palatino Linotype"/>
                <w:sz w:val="20"/>
                <w:szCs w:val="20"/>
              </w:rPr>
              <w:t xml:space="preserve"> </w:t>
            </w:r>
            <w:r w:rsidRPr="00E228B9">
              <w:rPr>
                <w:rFonts w:ascii="Palatino Linotype" w:eastAsia="Palatino Linotype" w:hAnsi="Palatino Linotype" w:cs="Palatino Linotype"/>
                <w:sz w:val="20"/>
                <w:szCs w:val="20"/>
              </w:rPr>
              <w:t xml:space="preserve">Oficio número Unidad de Transparencia/160/2024, de fecha quince de mayo de dos mil veinticuatro, signado por la Titular de la Unidad de Transparencia, mediante el cual rinde su informe justificado, solicitando se tengan por presentados los anexos descritos a continuación. </w:t>
            </w:r>
          </w:p>
          <w:p w14:paraId="11B67C8B" w14:textId="6038328A" w:rsidR="00FA722F" w:rsidRPr="00E228B9" w:rsidRDefault="00FA722F" w:rsidP="00606BC4">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Anexo 1.pdf:</w:t>
            </w:r>
            <w:r w:rsidR="008B3B63" w:rsidRPr="00E228B9">
              <w:rPr>
                <w:rFonts w:ascii="Palatino Linotype" w:eastAsia="Palatino Linotype" w:hAnsi="Palatino Linotype" w:cs="Palatino Linotype"/>
                <w:sz w:val="20"/>
                <w:szCs w:val="20"/>
              </w:rPr>
              <w:t xml:space="preserve"> </w:t>
            </w:r>
            <w:r w:rsidR="008B3B63" w:rsidRPr="00E228B9">
              <w:rPr>
                <w:rFonts w:ascii="Palatino Linotype" w:eastAsia="Palatino Linotype" w:hAnsi="Palatino Linotype" w:cs="Palatino Linotype"/>
                <w:sz w:val="18"/>
                <w:szCs w:val="18"/>
              </w:rPr>
              <w:t xml:space="preserve">Oficio número 225C0201040000L-0661/2024, de fecha quince de abril de dos mil veinticuatro, signado por el </w:t>
            </w:r>
            <w:r w:rsidR="008B3B63" w:rsidRPr="00E228B9">
              <w:rPr>
                <w:rFonts w:ascii="Palatino Linotype" w:eastAsia="Palatino Linotype" w:hAnsi="Palatino Linotype" w:cs="Palatino Linotype"/>
                <w:sz w:val="18"/>
                <w:szCs w:val="18"/>
              </w:rPr>
              <w:lastRenderedPageBreak/>
              <w:t xml:space="preserve">Director de Administración, Finanzas y de Gestión Documental, </w:t>
            </w:r>
            <w:r w:rsidR="008B3B63" w:rsidRPr="00E228B9">
              <w:rPr>
                <w:rFonts w:ascii="Palatino Linotype" w:eastAsia="Palatino Linotype" w:hAnsi="Palatino Linotype" w:cs="Palatino Linotype"/>
                <w:sz w:val="20"/>
                <w:szCs w:val="20"/>
              </w:rPr>
              <w:t xml:space="preserve">el </w:t>
            </w:r>
            <w:r w:rsidR="009B16D0" w:rsidRPr="00E228B9">
              <w:rPr>
                <w:rFonts w:ascii="Palatino Linotype" w:eastAsia="Palatino Linotype" w:hAnsi="Palatino Linotype" w:cs="Palatino Linotype"/>
                <w:sz w:val="20"/>
                <w:szCs w:val="20"/>
              </w:rPr>
              <w:t>cual adjuntó</w:t>
            </w:r>
            <w:r w:rsidR="008B3B63" w:rsidRPr="00E228B9">
              <w:rPr>
                <w:rFonts w:ascii="Palatino Linotype" w:eastAsia="Palatino Linotype" w:hAnsi="Palatino Linotype" w:cs="Palatino Linotype"/>
                <w:sz w:val="20"/>
                <w:szCs w:val="20"/>
              </w:rPr>
              <w:t xml:space="preserve"> en su respuesta inicial</w:t>
            </w:r>
            <w:r w:rsidR="00862DB8" w:rsidRPr="00E228B9">
              <w:rPr>
                <w:rFonts w:ascii="Palatino Linotype" w:eastAsia="Palatino Linotype" w:hAnsi="Palatino Linotype" w:cs="Palatino Linotype"/>
                <w:sz w:val="20"/>
                <w:szCs w:val="20"/>
              </w:rPr>
              <w:t>.</w:t>
            </w:r>
          </w:p>
          <w:p w14:paraId="22DD0296" w14:textId="7744DD25" w:rsidR="00FA722F" w:rsidRPr="00E228B9" w:rsidRDefault="00FA722F" w:rsidP="006C4CE3">
            <w:pPr>
              <w:pStyle w:val="Prrafodelista"/>
              <w:numPr>
                <w:ilvl w:val="0"/>
                <w:numId w:val="12"/>
              </w:numP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Anexo 2.pdf:</w:t>
            </w:r>
            <w:r w:rsidR="008B3B63" w:rsidRPr="00E228B9">
              <w:t xml:space="preserve"> </w:t>
            </w:r>
            <w:r w:rsidR="008B3B63" w:rsidRPr="00E228B9">
              <w:rPr>
                <w:rFonts w:ascii="Palatino Linotype" w:eastAsia="Palatino Linotype" w:hAnsi="Palatino Linotype" w:cs="Palatino Linotype"/>
                <w:sz w:val="20"/>
                <w:szCs w:val="20"/>
              </w:rPr>
              <w:t xml:space="preserve">Oficio número 225C0201040000L-0861/2024, de fecha nueve de mayo de dos mil veinticuatro, signado por el Director de Administración, Finanzas y de Gestión Documental, mediante el cual con la finalidad de reparar cualquier posible afectación al derecho de acceso a la información hace las siguientes aclaraciones; la normatividad aplicable para llevar a cabo las verificaciones físicas respecto de los bienes muebles propiedad del Sujeto Obligado es el Acuerdo por el que se establecen las Políticas, Bases y Lineamientos, en materia de adquisiciones, enajenaciones, arrendamientos y servicios de las Dependencias, Organismos Auxiliares y </w:t>
            </w:r>
            <w:r w:rsidR="00C44EDF" w:rsidRPr="00E228B9">
              <w:rPr>
                <w:rFonts w:ascii="Palatino Linotype" w:eastAsia="Palatino Linotype" w:hAnsi="Palatino Linotype" w:cs="Palatino Linotype"/>
                <w:sz w:val="20"/>
                <w:szCs w:val="20"/>
              </w:rPr>
              <w:t>Tribunales Administrativos del P</w:t>
            </w:r>
            <w:r w:rsidR="008B3B63" w:rsidRPr="00E228B9">
              <w:rPr>
                <w:rFonts w:ascii="Palatino Linotype" w:eastAsia="Palatino Linotype" w:hAnsi="Palatino Linotype" w:cs="Palatino Linotype"/>
                <w:sz w:val="20"/>
                <w:szCs w:val="20"/>
              </w:rPr>
              <w:t xml:space="preserve">oder Ejecutivo Estatal, </w:t>
            </w:r>
            <w:r w:rsidR="00C44EDF" w:rsidRPr="00E228B9">
              <w:rPr>
                <w:rFonts w:ascii="Palatino Linotype" w:eastAsia="Palatino Linotype" w:hAnsi="Palatino Linotype" w:cs="Palatino Linotype"/>
                <w:sz w:val="20"/>
                <w:szCs w:val="20"/>
              </w:rPr>
              <w:t xml:space="preserve">que señala que </w:t>
            </w:r>
            <w:r w:rsidR="008B3B63" w:rsidRPr="00E228B9">
              <w:rPr>
                <w:rFonts w:ascii="Palatino Linotype" w:eastAsia="Palatino Linotype" w:hAnsi="Palatino Linotype" w:cs="Palatino Linotype"/>
                <w:sz w:val="20"/>
                <w:szCs w:val="20"/>
              </w:rPr>
              <w:t>corresponde a las áreas de administración efectuar verificaciones físicas periódicas del inventario conforme al programa anual de</w:t>
            </w:r>
            <w:r w:rsidR="00C44EDF" w:rsidRPr="00E228B9">
              <w:rPr>
                <w:rFonts w:ascii="Palatino Linotype" w:eastAsia="Palatino Linotype" w:hAnsi="Palatino Linotype" w:cs="Palatino Linotype"/>
                <w:sz w:val="20"/>
                <w:szCs w:val="20"/>
              </w:rPr>
              <w:t xml:space="preserve"> verificación de bienes muebles; </w:t>
            </w:r>
            <w:r w:rsidR="006C4CE3" w:rsidRPr="00E228B9">
              <w:rPr>
                <w:rFonts w:ascii="Palatino Linotype" w:eastAsia="Palatino Linotype" w:hAnsi="Palatino Linotype" w:cs="Palatino Linotype"/>
                <w:sz w:val="20"/>
                <w:szCs w:val="20"/>
              </w:rPr>
              <w:t xml:space="preserve">reiterando su respuesta inicial y </w:t>
            </w:r>
            <w:r w:rsidR="008B3B63" w:rsidRPr="00E228B9">
              <w:rPr>
                <w:rFonts w:ascii="Palatino Linotype" w:eastAsia="Palatino Linotype" w:hAnsi="Palatino Linotype" w:cs="Palatino Linotype"/>
                <w:sz w:val="20"/>
                <w:szCs w:val="20"/>
              </w:rPr>
              <w:t xml:space="preserve">argumentando que </w:t>
            </w:r>
            <w:r w:rsidR="009B16D0" w:rsidRPr="00E228B9">
              <w:rPr>
                <w:rFonts w:ascii="Palatino Linotype" w:eastAsia="Palatino Linotype" w:hAnsi="Palatino Linotype" w:cs="Palatino Linotype"/>
                <w:b/>
                <w:sz w:val="20"/>
                <w:szCs w:val="20"/>
              </w:rPr>
              <w:t>LA PARTE RECURRENTE</w:t>
            </w:r>
            <w:r w:rsidR="008B3B63" w:rsidRPr="00E228B9">
              <w:rPr>
                <w:rFonts w:ascii="Palatino Linotype" w:eastAsia="Palatino Linotype" w:hAnsi="Palatino Linotype" w:cs="Palatino Linotype"/>
                <w:sz w:val="20"/>
                <w:szCs w:val="20"/>
              </w:rPr>
              <w:t>, pone en duda la veracidad de la información que se le proporcion</w:t>
            </w:r>
            <w:r w:rsidR="009B16D0" w:rsidRPr="00E228B9">
              <w:rPr>
                <w:rFonts w:ascii="Palatino Linotype" w:eastAsia="Palatino Linotype" w:hAnsi="Palatino Linotype" w:cs="Palatino Linotype"/>
                <w:sz w:val="20"/>
                <w:szCs w:val="20"/>
              </w:rPr>
              <w:t>ó</w:t>
            </w:r>
            <w:r w:rsidR="008B3B63" w:rsidRPr="00E228B9">
              <w:rPr>
                <w:rFonts w:ascii="Palatino Linotype" w:eastAsia="Palatino Linotype" w:hAnsi="Palatino Linotype" w:cs="Palatino Linotype"/>
                <w:sz w:val="20"/>
                <w:szCs w:val="20"/>
              </w:rPr>
              <w:t>.</w:t>
            </w:r>
          </w:p>
          <w:p w14:paraId="46880D7D" w14:textId="06A70DA4" w:rsidR="00D52CCB" w:rsidRPr="00E228B9" w:rsidRDefault="00D52CCB" w:rsidP="00D52CCB">
            <w:pPr>
              <w:spacing w:before="120" w:after="120"/>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DOCUMENTOS QUE FUERON PUESTOS A LA VISTA DE LA PARTE RECURRENTE EN FECHA VEINTIDÓS DE MAYO DE DOS MIL VEINTICUATRO.</w:t>
            </w:r>
          </w:p>
        </w:tc>
      </w:tr>
      <w:tr w:rsidR="00E228B9" w:rsidRPr="00E228B9" w14:paraId="3A9BDE7C" w14:textId="77777777">
        <w:trPr>
          <w:trHeight w:val="432"/>
        </w:trPr>
        <w:tc>
          <w:tcPr>
            <w:tcW w:w="2977" w:type="dxa"/>
            <w:vAlign w:val="center"/>
          </w:tcPr>
          <w:p w14:paraId="4339BA9A" w14:textId="77777777" w:rsidR="00343270" w:rsidRPr="00E228B9" w:rsidRDefault="00343270" w:rsidP="00343270">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00051/PROBOSQUE/IP/2024</w:t>
            </w:r>
          </w:p>
          <w:p w14:paraId="729FF959" w14:textId="18B87359" w:rsidR="0038283D" w:rsidRPr="00E228B9" w:rsidRDefault="00343270" w:rsidP="00343270">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02476/INFOEM/IP/RR/2024</w:t>
            </w:r>
          </w:p>
        </w:tc>
        <w:tc>
          <w:tcPr>
            <w:tcW w:w="5812" w:type="dxa"/>
          </w:tcPr>
          <w:p w14:paraId="4CED4439" w14:textId="50C96496" w:rsidR="0038283D" w:rsidRPr="00E228B9" w:rsidRDefault="000D43D4" w:rsidP="00165F2C">
            <w:pPr>
              <w:pStyle w:val="Prrafodelista"/>
              <w:numPr>
                <w:ilvl w:val="0"/>
                <w:numId w:val="12"/>
              </w:numPr>
              <w:spacing w:before="120" w:after="120"/>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2.pdf</w:t>
            </w:r>
            <w:r w:rsidR="00477F1B" w:rsidRPr="00E228B9">
              <w:rPr>
                <w:rFonts w:ascii="Palatino Linotype" w:eastAsia="Palatino Linotype" w:hAnsi="Palatino Linotype" w:cs="Palatino Linotype"/>
                <w:b/>
                <w:sz w:val="20"/>
                <w:szCs w:val="20"/>
              </w:rPr>
              <w:t xml:space="preserve">: </w:t>
            </w:r>
            <w:r w:rsidR="00165F2C" w:rsidRPr="00E228B9">
              <w:rPr>
                <w:rFonts w:ascii="Palatino Linotype" w:eastAsia="Palatino Linotype" w:hAnsi="Palatino Linotype" w:cs="Palatino Linotype"/>
                <w:sz w:val="20"/>
                <w:szCs w:val="20"/>
              </w:rPr>
              <w:t xml:space="preserve">Oficio número 225C0201040000L-0862/2024,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w:t>
            </w:r>
            <w:r w:rsidR="00165F2C" w:rsidRPr="00E228B9">
              <w:rPr>
                <w:rFonts w:ascii="Palatino Linotype" w:eastAsia="Palatino Linotype" w:hAnsi="Palatino Linotype" w:cs="Palatino Linotype"/>
                <w:sz w:val="20"/>
                <w:szCs w:val="20"/>
              </w:rPr>
              <w:lastRenderedPageBreak/>
              <w:t>verificación de bienes muebles, lo cual es programado de manera mensual especificando que no se tiene programada verificación para el primer semestre, en ese sentido, se informa que la verificación física de los bienes muebles asignados a la Unidad Jurídica y de Igualdad de Género del Sujeto Obligado, para el periodo 2024, se efectuará en el mes de julio del año en curso, una vez que las actividades de ambas unidades administrativas así lo permitan, sin que sea aplicable lo señalado por la POBALIN-005, argumentando que la parte Recurrente, pone en duda la veracidad de la información que se le proporcion</w:t>
            </w:r>
            <w:r w:rsidR="009B16D0" w:rsidRPr="00E228B9">
              <w:rPr>
                <w:rFonts w:ascii="Palatino Linotype" w:eastAsia="Palatino Linotype" w:hAnsi="Palatino Linotype" w:cs="Palatino Linotype"/>
                <w:sz w:val="20"/>
                <w:szCs w:val="20"/>
              </w:rPr>
              <w:t>ó</w:t>
            </w:r>
            <w:r w:rsidR="00165F2C" w:rsidRPr="00E228B9">
              <w:rPr>
                <w:rFonts w:ascii="Palatino Linotype" w:eastAsia="Palatino Linotype" w:hAnsi="Palatino Linotype" w:cs="Palatino Linotype"/>
                <w:sz w:val="20"/>
                <w:szCs w:val="20"/>
              </w:rPr>
              <w:t xml:space="preserve">. </w:t>
            </w:r>
          </w:p>
          <w:p w14:paraId="1DF5C26B" w14:textId="3E242A0B" w:rsidR="000D43D4" w:rsidRPr="00E228B9" w:rsidRDefault="000D43D4" w:rsidP="00DF3660">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Informe Justificado.pdf:</w:t>
            </w:r>
            <w:r w:rsidR="00DF3660" w:rsidRPr="00E228B9">
              <w:rPr>
                <w:rFonts w:ascii="Palatino Linotype" w:eastAsia="Palatino Linotype" w:hAnsi="Palatino Linotype" w:cs="Palatino Linotype"/>
                <w:b/>
                <w:sz w:val="20"/>
                <w:szCs w:val="20"/>
              </w:rPr>
              <w:t xml:space="preserve"> </w:t>
            </w:r>
            <w:r w:rsidR="00DF3660" w:rsidRPr="00E228B9">
              <w:rPr>
                <w:rFonts w:ascii="Palatino Linotype" w:eastAsia="Palatino Linotype" w:hAnsi="Palatino Linotype" w:cs="Palatino Linotype"/>
                <w:sz w:val="20"/>
                <w:szCs w:val="20"/>
              </w:rPr>
              <w:t xml:space="preserve">Oficio número Unidad de Transparencia/216/2024, de fecha veintidós de mayo de dos mil veinticuatro, signado por la Titular de la Unidad de Transparencia, mediante el cual rinde su informe justificado, solicitando se tengan por presentados los anexos que se describen. </w:t>
            </w:r>
          </w:p>
          <w:p w14:paraId="7E2DB594" w14:textId="6F6725AB" w:rsidR="00AC2D84" w:rsidRPr="00E228B9" w:rsidRDefault="000D43D4" w:rsidP="009B16D0">
            <w:pPr>
              <w:pStyle w:val="Prrafodelista"/>
              <w:numPr>
                <w:ilvl w:val="0"/>
                <w:numId w:val="22"/>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00862DB8" w:rsidRPr="00E228B9">
              <w:rPr>
                <w:rFonts w:ascii="Palatino Linotype" w:eastAsia="Palatino Linotype" w:hAnsi="Palatino Linotype" w:cs="Palatino Linotype"/>
                <w:sz w:val="18"/>
                <w:szCs w:val="18"/>
              </w:rPr>
              <w:t xml:space="preserve">Oficio número 225C0201040000L-0662/2024, de fecha quince de abril de dos mil veinticuatro, signado por el Director de Administración, Finanzas y de Gestión Documental, </w:t>
            </w:r>
            <w:r w:rsidR="00862DB8" w:rsidRPr="00E228B9">
              <w:rPr>
                <w:rFonts w:ascii="Palatino Linotype" w:eastAsia="Palatino Linotype" w:hAnsi="Palatino Linotype" w:cs="Palatino Linotype"/>
                <w:sz w:val="20"/>
                <w:szCs w:val="20"/>
              </w:rPr>
              <w:t>el cual adjunt</w:t>
            </w:r>
            <w:r w:rsidR="009B16D0" w:rsidRPr="00E228B9">
              <w:rPr>
                <w:rFonts w:ascii="Palatino Linotype" w:eastAsia="Palatino Linotype" w:hAnsi="Palatino Linotype" w:cs="Palatino Linotype"/>
                <w:sz w:val="20"/>
                <w:szCs w:val="20"/>
              </w:rPr>
              <w:t>ó</w:t>
            </w:r>
            <w:r w:rsidR="00862DB8" w:rsidRPr="00E228B9">
              <w:rPr>
                <w:rFonts w:ascii="Palatino Linotype" w:eastAsia="Palatino Linotype" w:hAnsi="Palatino Linotype" w:cs="Palatino Linotype"/>
                <w:sz w:val="20"/>
                <w:szCs w:val="20"/>
              </w:rPr>
              <w:t xml:space="preserve"> en su respuesta inicial.</w:t>
            </w:r>
          </w:p>
        </w:tc>
      </w:tr>
      <w:tr w:rsidR="00E228B9" w:rsidRPr="00E228B9" w14:paraId="627A60E8" w14:textId="77777777">
        <w:trPr>
          <w:trHeight w:val="432"/>
        </w:trPr>
        <w:tc>
          <w:tcPr>
            <w:tcW w:w="2977" w:type="dxa"/>
            <w:vAlign w:val="center"/>
          </w:tcPr>
          <w:p w14:paraId="69EF234E"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00052/PROBOSQUE/IP/2024</w:t>
            </w:r>
          </w:p>
          <w:p w14:paraId="78526C06" w14:textId="162A5EC6"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02477/INFOEM/IP/RR/2024</w:t>
            </w:r>
          </w:p>
        </w:tc>
        <w:tc>
          <w:tcPr>
            <w:tcW w:w="5812" w:type="dxa"/>
          </w:tcPr>
          <w:p w14:paraId="3616C455" w14:textId="0DC8CE82" w:rsidR="00CA2AB1" w:rsidRPr="00E228B9" w:rsidRDefault="00FC2089" w:rsidP="00FC2089">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Pr="00E228B9">
              <w:rPr>
                <w:rFonts w:ascii="Palatino Linotype" w:eastAsia="Palatino Linotype" w:hAnsi="Palatino Linotype" w:cs="Palatino Linotype"/>
                <w:sz w:val="18"/>
                <w:szCs w:val="18"/>
              </w:rPr>
              <w:t xml:space="preserve">Oficio número 225C0201040000L-0663/2024, de fecha quince de abril de dos mil veinticuatro, signado por el Director de Administración, Finanzas y de Gestión Documental, </w:t>
            </w:r>
            <w:r w:rsidR="008D1000" w:rsidRPr="00E228B9">
              <w:rPr>
                <w:rFonts w:ascii="Palatino Linotype" w:eastAsia="Palatino Linotype" w:hAnsi="Palatino Linotype" w:cs="Palatino Linotype"/>
                <w:sz w:val="20"/>
                <w:szCs w:val="20"/>
              </w:rPr>
              <w:t>el cual adjuntó</w:t>
            </w:r>
            <w:r w:rsidRPr="00E228B9">
              <w:rPr>
                <w:rFonts w:ascii="Palatino Linotype" w:eastAsia="Palatino Linotype" w:hAnsi="Palatino Linotype" w:cs="Palatino Linotype"/>
                <w:sz w:val="20"/>
                <w:szCs w:val="20"/>
              </w:rPr>
              <w:t xml:space="preserve"> en su respuesta inicial.</w:t>
            </w:r>
          </w:p>
          <w:p w14:paraId="3A5E12B9" w14:textId="1112A2D9" w:rsidR="00FC2089" w:rsidRPr="00E228B9" w:rsidRDefault="00FC2089" w:rsidP="002F7EE1">
            <w:pPr>
              <w:pStyle w:val="Prrafodelista"/>
              <w:numPr>
                <w:ilvl w:val="0"/>
                <w:numId w:val="12"/>
              </w:numP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 xml:space="preserve">Anexo 2.pdf: </w:t>
            </w:r>
            <w:r w:rsidR="002F7EE1" w:rsidRPr="00E228B9">
              <w:rPr>
                <w:rFonts w:ascii="Palatino Linotype" w:eastAsia="Palatino Linotype" w:hAnsi="Palatino Linotype" w:cs="Palatino Linotype"/>
                <w:sz w:val="20"/>
                <w:szCs w:val="20"/>
              </w:rPr>
              <w:t xml:space="preserve">Oficio número 225C0201040000L-0863/2024, de fecha nueve de mayo de dos mil veinticuatro, signado por el Director de Administración, Finanzas y de Gestión Documental, mediante el cual con la finalidad de reparar cualquier posible afectación al derecho de acceso a la información hace las siguientes aclaraciones; la normatividad aplicable para llevar a cabo las verificaciones físicas respecto de los bienes muebles propiedad del Sujeto Obligado es el Acuerdo por el que se establecen las Políticas, Bases y Lineamientos, en materia de adquisiciones, enajenaciones, arrendamientos y servicios de las Dependencias, Organismos Auxiliares y Tribunales </w:t>
            </w:r>
            <w:r w:rsidR="002F7EE1" w:rsidRPr="00E228B9">
              <w:rPr>
                <w:rFonts w:ascii="Palatino Linotype" w:eastAsia="Palatino Linotype" w:hAnsi="Palatino Linotype" w:cs="Palatino Linotype"/>
                <w:sz w:val="20"/>
                <w:szCs w:val="20"/>
              </w:rPr>
              <w:lastRenderedPageBreak/>
              <w:t>Administrativos del Poder Ejecutivo Estatal, que señala que corresponde a las áreas de administración efectuar verificaciones físicas periódicas del inventario conforme al programa anual de verificación de bienes muebles; reiterando su respuesta inicial y argumentando que la parte Recurrente, pone en duda la veracidad de la información que se le proporciono.</w:t>
            </w:r>
          </w:p>
          <w:p w14:paraId="0D070C95" w14:textId="3AE44B62" w:rsidR="00FC2089" w:rsidRPr="00E228B9" w:rsidRDefault="00FC2089" w:rsidP="002F7EE1">
            <w:pPr>
              <w:numPr>
                <w:ilvl w:val="0"/>
                <w:numId w:val="12"/>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Informe justificado.pdf:</w:t>
            </w:r>
            <w:r w:rsidR="002F7EE1" w:rsidRPr="00E228B9">
              <w:rPr>
                <w:rFonts w:ascii="Palatino Linotype" w:eastAsia="Palatino Linotype" w:hAnsi="Palatino Linotype" w:cs="Palatino Linotype"/>
                <w:b/>
                <w:sz w:val="20"/>
                <w:szCs w:val="20"/>
              </w:rPr>
              <w:t xml:space="preserve"> </w:t>
            </w:r>
            <w:r w:rsidR="002F7EE1" w:rsidRPr="00E228B9">
              <w:rPr>
                <w:rFonts w:ascii="Palatino Linotype" w:eastAsia="Palatino Linotype" w:hAnsi="Palatino Linotype" w:cs="Palatino Linotype"/>
                <w:sz w:val="20"/>
                <w:szCs w:val="20"/>
              </w:rPr>
              <w:t xml:space="preserve">Oficio número Unidad de Transparencia/178/2024, de fecha diecisiete de mayo de dos mil veinticuatro, signado por la Titular de la Unidad de Transparencia, mediante el cual rinde su informe justificado, solicitando se tengan por presentados los anexos que se describieron. </w:t>
            </w:r>
          </w:p>
        </w:tc>
      </w:tr>
      <w:tr w:rsidR="00E228B9" w:rsidRPr="00E228B9" w14:paraId="1DB90032" w14:textId="77777777">
        <w:trPr>
          <w:trHeight w:val="432"/>
        </w:trPr>
        <w:tc>
          <w:tcPr>
            <w:tcW w:w="2977" w:type="dxa"/>
            <w:vAlign w:val="center"/>
          </w:tcPr>
          <w:p w14:paraId="59B693B5"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00053/PROBOSQUE/IP/2024</w:t>
            </w:r>
          </w:p>
          <w:p w14:paraId="33AC8D32" w14:textId="4C4D72A6"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02478/INFOEM/IP/RR/2024</w:t>
            </w:r>
          </w:p>
        </w:tc>
        <w:tc>
          <w:tcPr>
            <w:tcW w:w="5812" w:type="dxa"/>
          </w:tcPr>
          <w:p w14:paraId="058A0714" w14:textId="236FAC11" w:rsidR="0038283D" w:rsidRPr="00E228B9" w:rsidRDefault="00423227" w:rsidP="00423227">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 xml:space="preserve">Informe Justificado.pdf: </w:t>
            </w:r>
            <w:r w:rsidRPr="00E228B9">
              <w:rPr>
                <w:rFonts w:ascii="Palatino Linotype" w:eastAsia="Palatino Linotype" w:hAnsi="Palatino Linotype" w:cs="Palatino Linotype"/>
                <w:sz w:val="20"/>
                <w:szCs w:val="20"/>
              </w:rPr>
              <w:t>Oficio número Unidad de Transparencia/170/2024, de fecha quince de mayo de dos mil veinticuatro, signado por la Titular de la Unidad de Transparencia, mediante el cual rinde su informe justificado, solicitando se tengan por presentados los anexos que se describen a continuación:</w:t>
            </w:r>
          </w:p>
          <w:p w14:paraId="515E0F3F" w14:textId="69C49636" w:rsidR="00423227" w:rsidRPr="00E228B9" w:rsidRDefault="00423227" w:rsidP="005D3AAB">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005D3AAB" w:rsidRPr="00E228B9">
              <w:rPr>
                <w:rFonts w:ascii="Palatino Linotype" w:eastAsia="Palatino Linotype" w:hAnsi="Palatino Linotype" w:cs="Palatino Linotype"/>
                <w:sz w:val="18"/>
                <w:szCs w:val="18"/>
              </w:rPr>
              <w:t xml:space="preserve">Oficio número 225C0201040000L-0664/2024, de fecha quince de abril de dos mil veinticuatro, signado por el Director de Administración, Finanzas y de Gestión Documental, </w:t>
            </w:r>
            <w:r w:rsidR="005D3AAB" w:rsidRPr="00E228B9">
              <w:rPr>
                <w:rFonts w:ascii="Palatino Linotype" w:eastAsia="Palatino Linotype" w:hAnsi="Palatino Linotype" w:cs="Palatino Linotype"/>
                <w:sz w:val="20"/>
                <w:szCs w:val="20"/>
              </w:rPr>
              <w:t>el cual adjunt</w:t>
            </w:r>
            <w:r w:rsidR="009B16D0" w:rsidRPr="00E228B9">
              <w:rPr>
                <w:rFonts w:ascii="Palatino Linotype" w:eastAsia="Palatino Linotype" w:hAnsi="Palatino Linotype" w:cs="Palatino Linotype"/>
                <w:sz w:val="20"/>
                <w:szCs w:val="20"/>
              </w:rPr>
              <w:t>ó</w:t>
            </w:r>
            <w:r w:rsidR="005D3AAB" w:rsidRPr="00E228B9">
              <w:rPr>
                <w:rFonts w:ascii="Palatino Linotype" w:eastAsia="Palatino Linotype" w:hAnsi="Palatino Linotype" w:cs="Palatino Linotype"/>
                <w:sz w:val="20"/>
                <w:szCs w:val="20"/>
              </w:rPr>
              <w:t xml:space="preserve"> en su respuesta inicial.</w:t>
            </w:r>
          </w:p>
          <w:p w14:paraId="7DB18144" w14:textId="5E9956A7" w:rsidR="00423227" w:rsidRPr="00E228B9" w:rsidRDefault="00423227" w:rsidP="00E35BE9">
            <w:pPr>
              <w:pStyle w:val="Prrafodelista"/>
              <w:numPr>
                <w:ilvl w:val="0"/>
                <w:numId w:val="12"/>
              </w:numPr>
              <w:spacing w:before="120" w:after="120"/>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2.pdf:</w:t>
            </w:r>
            <w:r w:rsidR="00DC5DCD" w:rsidRPr="00E228B9">
              <w:rPr>
                <w:rFonts w:ascii="Palatino Linotype" w:eastAsia="Palatino Linotype" w:hAnsi="Palatino Linotype" w:cs="Palatino Linotype"/>
                <w:b/>
                <w:sz w:val="20"/>
                <w:szCs w:val="20"/>
              </w:rPr>
              <w:t xml:space="preserve"> </w:t>
            </w:r>
            <w:r w:rsidR="00DC5DCD" w:rsidRPr="00E228B9">
              <w:rPr>
                <w:rFonts w:ascii="Palatino Linotype" w:eastAsia="Palatino Linotype" w:hAnsi="Palatino Linotype" w:cs="Palatino Linotype"/>
                <w:sz w:val="20"/>
                <w:szCs w:val="20"/>
              </w:rPr>
              <w:t xml:space="preserve">Oficio número 225C0201040000L-0864/2024,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verificación de bienes muebles, lo cual es programado de </w:t>
            </w:r>
            <w:r w:rsidR="00DC5DCD" w:rsidRPr="00E228B9">
              <w:rPr>
                <w:rFonts w:ascii="Palatino Linotype" w:eastAsia="Palatino Linotype" w:hAnsi="Palatino Linotype" w:cs="Palatino Linotype"/>
                <w:sz w:val="20"/>
                <w:szCs w:val="20"/>
              </w:rPr>
              <w:lastRenderedPageBreak/>
              <w:t xml:space="preserve">manera mensual especificando que no se tiene programada verificación para el primer semestre, en ese sentido, se informa que la verificación física de los bienes muebles asignados a la Dirección de Administración, Finanzas y de Gestión Documental del Sujeto Obligado, para el periodo 2024, se efectuará en el mes de agosto del año en curso, una vez que las actividades de ambas unidades administrativas así lo permitan, sin que sea aplicable lo señalado por la POBALIN-005, argumentando que </w:t>
            </w:r>
            <w:r w:rsidR="009B16D0" w:rsidRPr="00E228B9">
              <w:rPr>
                <w:rFonts w:ascii="Palatino Linotype" w:eastAsia="Palatino Linotype" w:hAnsi="Palatino Linotype" w:cs="Palatino Linotype"/>
                <w:b/>
                <w:sz w:val="20"/>
                <w:szCs w:val="20"/>
              </w:rPr>
              <w:t>LA PARTE RECURRENTE</w:t>
            </w:r>
            <w:r w:rsidR="00DC5DCD" w:rsidRPr="00E228B9">
              <w:rPr>
                <w:rFonts w:ascii="Palatino Linotype" w:eastAsia="Palatino Linotype" w:hAnsi="Palatino Linotype" w:cs="Palatino Linotype"/>
                <w:sz w:val="20"/>
                <w:szCs w:val="20"/>
              </w:rPr>
              <w:t xml:space="preserve">, pone en duda la veracidad de la información que se le proporciono. </w:t>
            </w:r>
          </w:p>
        </w:tc>
      </w:tr>
      <w:tr w:rsidR="00E228B9" w:rsidRPr="00E228B9" w14:paraId="3341F4AD" w14:textId="77777777">
        <w:trPr>
          <w:trHeight w:val="432"/>
        </w:trPr>
        <w:tc>
          <w:tcPr>
            <w:tcW w:w="2977" w:type="dxa"/>
            <w:vAlign w:val="center"/>
          </w:tcPr>
          <w:p w14:paraId="3B82FE2D"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00054/PROBOSQUE/IP/2024</w:t>
            </w:r>
          </w:p>
          <w:p w14:paraId="69B93BCB" w14:textId="2B5DDC51"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02479/INFOEM/IP/RR/2024</w:t>
            </w:r>
          </w:p>
        </w:tc>
        <w:tc>
          <w:tcPr>
            <w:tcW w:w="5812" w:type="dxa"/>
          </w:tcPr>
          <w:p w14:paraId="011A3465" w14:textId="2A579679" w:rsidR="0038283D" w:rsidRPr="00E228B9" w:rsidRDefault="002B135B" w:rsidP="002B135B">
            <w:pPr>
              <w:pStyle w:val="Prrafodelista"/>
              <w:numPr>
                <w:ilvl w:val="0"/>
                <w:numId w:val="12"/>
              </w:numP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 xml:space="preserve">Anexo 2.pdf: </w:t>
            </w:r>
            <w:r w:rsidRPr="00E228B9">
              <w:rPr>
                <w:rFonts w:ascii="Palatino Linotype" w:eastAsia="Palatino Linotype" w:hAnsi="Palatino Linotype" w:cs="Palatino Linotype"/>
                <w:sz w:val="20"/>
                <w:szCs w:val="20"/>
              </w:rPr>
              <w:t xml:space="preserve">Oficio número 225C0201040000L-0865/2024, de fecha nueve de mayo de dos mil veinticuatro, signado por el Director de Administración, Finanzas y de Gestión Documental, mediante el cual con la finalidad de reparar cualquier posible afectación al derecho de acceso a la información hace las siguientes aclaraciones; la normatividad aplicable para llevar a cabo las verificaciones físicas respecto de los bienes muebles propiedad del Sujeto Obligado es el Acuerdo por el que se establecen las Políticas, Bases y Lineamientos, en materia de adquisiciones, enajenaciones, arrendamientos y servicios de las Dependencias, Organismos Auxiliares y Tribunales Administrativos del Poder Ejecutivo Estatal, que señala que corresponde a las áreas de administración efectuar verificaciones físicas periódicas del inventario conforme al programa anual de verificación de bienes muebles; reiterando su respuesta inicial y argumentando que </w:t>
            </w:r>
            <w:r w:rsidR="009B16D0" w:rsidRPr="00E228B9">
              <w:rPr>
                <w:rFonts w:ascii="Palatino Linotype" w:eastAsia="Palatino Linotype" w:hAnsi="Palatino Linotype" w:cs="Palatino Linotype"/>
                <w:b/>
                <w:sz w:val="20"/>
                <w:szCs w:val="20"/>
              </w:rPr>
              <w:t>LA PARTE RECURRENTE</w:t>
            </w:r>
            <w:r w:rsidRPr="00E228B9">
              <w:rPr>
                <w:rFonts w:ascii="Palatino Linotype" w:eastAsia="Palatino Linotype" w:hAnsi="Palatino Linotype" w:cs="Palatino Linotype"/>
                <w:sz w:val="20"/>
                <w:szCs w:val="20"/>
              </w:rPr>
              <w:t>, pone en duda la veracidad de la información que se le proporciono.</w:t>
            </w:r>
          </w:p>
          <w:p w14:paraId="744BADA9" w14:textId="6324E9CF" w:rsidR="002B135B" w:rsidRPr="00E228B9" w:rsidRDefault="002B135B" w:rsidP="002B135B">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Informe justificado.pdf: </w:t>
            </w:r>
            <w:r w:rsidRPr="00E228B9">
              <w:rPr>
                <w:rFonts w:ascii="Palatino Linotype" w:eastAsia="Palatino Linotype" w:hAnsi="Palatino Linotype" w:cs="Palatino Linotype"/>
                <w:sz w:val="20"/>
                <w:szCs w:val="20"/>
              </w:rPr>
              <w:t>Oficio número Unidad de Transparencia/179/2024, de fecha diecisiete  de mayo de dos mil veinticuatro, signado por la Titular de la Unidad de Transparencia, mediante el cual rinde su informe justificado, solicitando se tengan por presentados los anexos que se describen.</w:t>
            </w:r>
          </w:p>
          <w:p w14:paraId="0237D70E" w14:textId="40A57D9E" w:rsidR="002B135B" w:rsidRPr="00E228B9" w:rsidRDefault="002B135B" w:rsidP="009B16D0">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Pr="00E228B9">
              <w:rPr>
                <w:rFonts w:ascii="Palatino Linotype" w:eastAsia="Palatino Linotype" w:hAnsi="Palatino Linotype" w:cs="Palatino Linotype"/>
                <w:sz w:val="18"/>
                <w:szCs w:val="18"/>
              </w:rPr>
              <w:t xml:space="preserve">Oficio número 225C0201040000L-0665/2024, de fecha quince de abril de dos mil veinticuatro, signado por el </w:t>
            </w:r>
            <w:r w:rsidRPr="00E228B9">
              <w:rPr>
                <w:rFonts w:ascii="Palatino Linotype" w:eastAsia="Palatino Linotype" w:hAnsi="Palatino Linotype" w:cs="Palatino Linotype"/>
                <w:sz w:val="18"/>
                <w:szCs w:val="18"/>
              </w:rPr>
              <w:lastRenderedPageBreak/>
              <w:t xml:space="preserve">Director de Administración, Finanzas y de Gestión Documental, </w:t>
            </w:r>
            <w:r w:rsidRPr="00E228B9">
              <w:rPr>
                <w:rFonts w:ascii="Palatino Linotype" w:eastAsia="Palatino Linotype" w:hAnsi="Palatino Linotype" w:cs="Palatino Linotype"/>
                <w:sz w:val="20"/>
                <w:szCs w:val="20"/>
              </w:rPr>
              <w:t>el cual adjunt</w:t>
            </w:r>
            <w:r w:rsidR="009B16D0" w:rsidRPr="00E228B9">
              <w:rPr>
                <w:rFonts w:ascii="Palatino Linotype" w:eastAsia="Palatino Linotype" w:hAnsi="Palatino Linotype" w:cs="Palatino Linotype"/>
                <w:sz w:val="20"/>
                <w:szCs w:val="20"/>
              </w:rPr>
              <w:t>ó</w:t>
            </w:r>
            <w:r w:rsidRPr="00E228B9">
              <w:rPr>
                <w:rFonts w:ascii="Palatino Linotype" w:eastAsia="Palatino Linotype" w:hAnsi="Palatino Linotype" w:cs="Palatino Linotype"/>
                <w:sz w:val="20"/>
                <w:szCs w:val="20"/>
              </w:rPr>
              <w:t xml:space="preserve"> en su respuesta inicial.</w:t>
            </w:r>
          </w:p>
        </w:tc>
      </w:tr>
      <w:tr w:rsidR="00E228B9" w:rsidRPr="00E228B9" w14:paraId="03134387" w14:textId="77777777">
        <w:trPr>
          <w:trHeight w:val="432"/>
        </w:trPr>
        <w:tc>
          <w:tcPr>
            <w:tcW w:w="2977" w:type="dxa"/>
            <w:vAlign w:val="center"/>
          </w:tcPr>
          <w:p w14:paraId="15115EC9"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00055/PROBOSQUE/IP/2024</w:t>
            </w:r>
          </w:p>
          <w:p w14:paraId="1F287E3B" w14:textId="566DF712"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02480/INFOEM/IP/RR/2024</w:t>
            </w:r>
          </w:p>
        </w:tc>
        <w:tc>
          <w:tcPr>
            <w:tcW w:w="5812" w:type="dxa"/>
          </w:tcPr>
          <w:p w14:paraId="06BDBB20" w14:textId="141077AF" w:rsidR="00256AC9" w:rsidRPr="00E228B9" w:rsidRDefault="00256AC9" w:rsidP="00256AC9">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009E3462" w:rsidRPr="00E228B9">
              <w:rPr>
                <w:rFonts w:ascii="Palatino Linotype" w:eastAsia="Palatino Linotype" w:hAnsi="Palatino Linotype" w:cs="Palatino Linotype"/>
                <w:sz w:val="18"/>
                <w:szCs w:val="18"/>
              </w:rPr>
              <w:t xml:space="preserve">Oficio número 225C0201040000L-0666/2024, de fecha quince de abril de dos mil veinticuatro, signado por el Director de Administración, Finanzas y de Gestión Documental, </w:t>
            </w:r>
            <w:r w:rsidR="009E3462" w:rsidRPr="00E228B9">
              <w:rPr>
                <w:rFonts w:ascii="Palatino Linotype" w:eastAsia="Palatino Linotype" w:hAnsi="Palatino Linotype" w:cs="Palatino Linotype"/>
                <w:sz w:val="20"/>
                <w:szCs w:val="20"/>
              </w:rPr>
              <w:t>el cual adjunt</w:t>
            </w:r>
            <w:r w:rsidR="009B16D0" w:rsidRPr="00E228B9">
              <w:rPr>
                <w:rFonts w:ascii="Palatino Linotype" w:eastAsia="Palatino Linotype" w:hAnsi="Palatino Linotype" w:cs="Palatino Linotype"/>
                <w:sz w:val="20"/>
                <w:szCs w:val="20"/>
              </w:rPr>
              <w:t>ó</w:t>
            </w:r>
            <w:r w:rsidR="009E3462" w:rsidRPr="00E228B9">
              <w:rPr>
                <w:rFonts w:ascii="Palatino Linotype" w:eastAsia="Palatino Linotype" w:hAnsi="Palatino Linotype" w:cs="Palatino Linotype"/>
                <w:sz w:val="20"/>
                <w:szCs w:val="20"/>
              </w:rPr>
              <w:t xml:space="preserve"> en su respuesta inicial.</w:t>
            </w:r>
          </w:p>
          <w:p w14:paraId="686D4642" w14:textId="1E5963CF" w:rsidR="001B1ADC" w:rsidRPr="00E228B9" w:rsidRDefault="00256AC9" w:rsidP="009E3462">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Informe justificado.pdf:</w:t>
            </w:r>
            <w:r w:rsidR="009E3462" w:rsidRPr="00E228B9">
              <w:rPr>
                <w:rFonts w:ascii="Palatino Linotype" w:eastAsia="Palatino Linotype" w:hAnsi="Palatino Linotype" w:cs="Palatino Linotype"/>
                <w:b/>
                <w:sz w:val="20"/>
                <w:szCs w:val="20"/>
              </w:rPr>
              <w:t xml:space="preserve"> </w:t>
            </w:r>
            <w:r w:rsidR="009E3462" w:rsidRPr="00E228B9">
              <w:rPr>
                <w:rFonts w:ascii="Palatino Linotype" w:eastAsia="Palatino Linotype" w:hAnsi="Palatino Linotype" w:cs="Palatino Linotype"/>
                <w:sz w:val="20"/>
                <w:szCs w:val="20"/>
              </w:rPr>
              <w:t>Oficio número Unidad de Transparencia/161/2024, de fecha quince  de mayo de dos mil veinticuatro, signado por la Titular de la Unidad de Transparencia, mediante el cual rinde su informe justificado, solicitando se tengan por presentados los anexos que se describen.</w:t>
            </w:r>
          </w:p>
          <w:p w14:paraId="6F7F5600" w14:textId="701558CF" w:rsidR="00256AC9" w:rsidRPr="00E228B9" w:rsidRDefault="00256AC9" w:rsidP="002D784B">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Anexo 2.pdf:</w:t>
            </w:r>
            <w:r w:rsidRPr="00E228B9">
              <w:rPr>
                <w:rFonts w:ascii="Palatino Linotype" w:eastAsia="Palatino Linotype" w:hAnsi="Palatino Linotype" w:cs="Palatino Linotype"/>
                <w:sz w:val="20"/>
                <w:szCs w:val="20"/>
              </w:rPr>
              <w:t xml:space="preserve"> </w:t>
            </w:r>
            <w:r w:rsidR="002D784B" w:rsidRPr="00E228B9">
              <w:rPr>
                <w:rFonts w:ascii="Palatino Linotype" w:eastAsia="Palatino Linotype" w:hAnsi="Palatino Linotype" w:cs="Palatino Linotype"/>
                <w:sz w:val="20"/>
                <w:szCs w:val="20"/>
              </w:rPr>
              <w:t xml:space="preserve">Oficio número 225C0201040000L-0866/2024,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verificación de bienes muebles, lo cual es programado de manera mensual en ese sentido, se informa que la verificación física de los bienes muebles asignados al Departamento de Personal del Sujeto Obligado, para el periodo 2024, se efectuará en el mes de agosto del año en curso, una vez que las actividades de ambas unidades administrativas así lo permitan, sin que sea aplicable lo señalado por la POBALIN-005, argumentando que </w:t>
            </w:r>
            <w:r w:rsidR="009B16D0" w:rsidRPr="00E228B9">
              <w:rPr>
                <w:rFonts w:ascii="Palatino Linotype" w:eastAsia="Palatino Linotype" w:hAnsi="Palatino Linotype" w:cs="Palatino Linotype"/>
                <w:b/>
                <w:sz w:val="20"/>
                <w:szCs w:val="20"/>
              </w:rPr>
              <w:t>LA PARTE RECURRENTE</w:t>
            </w:r>
            <w:r w:rsidR="002D784B" w:rsidRPr="00E228B9">
              <w:rPr>
                <w:rFonts w:ascii="Palatino Linotype" w:eastAsia="Palatino Linotype" w:hAnsi="Palatino Linotype" w:cs="Palatino Linotype"/>
                <w:sz w:val="20"/>
                <w:szCs w:val="20"/>
              </w:rPr>
              <w:t>, pone en duda la veracidad de la información que se le proporciono.</w:t>
            </w:r>
          </w:p>
        </w:tc>
      </w:tr>
      <w:tr w:rsidR="00E228B9" w:rsidRPr="00E228B9" w14:paraId="28F7BC87" w14:textId="77777777">
        <w:trPr>
          <w:trHeight w:val="432"/>
        </w:trPr>
        <w:tc>
          <w:tcPr>
            <w:tcW w:w="2977" w:type="dxa"/>
            <w:vAlign w:val="center"/>
          </w:tcPr>
          <w:p w14:paraId="69634F5B"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00056/PROBOSQUE/IP/2024</w:t>
            </w:r>
          </w:p>
          <w:p w14:paraId="61DB6EF1" w14:textId="21E839B7"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02481/INFOEM/IP/RR/2024</w:t>
            </w:r>
          </w:p>
        </w:tc>
        <w:tc>
          <w:tcPr>
            <w:tcW w:w="5812" w:type="dxa"/>
          </w:tcPr>
          <w:p w14:paraId="17357679" w14:textId="224F0BCD" w:rsidR="0038283D" w:rsidRPr="00E228B9" w:rsidRDefault="00756C95" w:rsidP="00790F3A">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lang w:val="en-US"/>
              </w:rPr>
              <w:t xml:space="preserve"> </w:t>
            </w:r>
            <w:r w:rsidR="00790F3A" w:rsidRPr="00E228B9">
              <w:rPr>
                <w:rFonts w:ascii="Palatino Linotype" w:eastAsia="Palatino Linotype" w:hAnsi="Palatino Linotype" w:cs="Palatino Linotype"/>
                <w:b/>
                <w:sz w:val="20"/>
                <w:szCs w:val="20"/>
              </w:rPr>
              <w:t xml:space="preserve">Informe Justificado.pdf: </w:t>
            </w:r>
            <w:r w:rsidR="00790F3A" w:rsidRPr="00E228B9">
              <w:rPr>
                <w:rFonts w:ascii="Palatino Linotype" w:eastAsia="Palatino Linotype" w:hAnsi="Palatino Linotype" w:cs="Palatino Linotype"/>
                <w:sz w:val="20"/>
                <w:szCs w:val="20"/>
              </w:rPr>
              <w:t xml:space="preserve">Oficio número Unidad de Transparencia/217/2024, de fecha veintidós  de mayo de dos </w:t>
            </w:r>
            <w:r w:rsidR="00790F3A" w:rsidRPr="00E228B9">
              <w:rPr>
                <w:rFonts w:ascii="Palatino Linotype" w:eastAsia="Palatino Linotype" w:hAnsi="Palatino Linotype" w:cs="Palatino Linotype"/>
                <w:sz w:val="20"/>
                <w:szCs w:val="20"/>
              </w:rPr>
              <w:lastRenderedPageBreak/>
              <w:t>mil veinticuatro, signado por la Titular de la Unidad de Transparencia, mediante el cual rinde su informe justificado, solicitando se tengan por presentados los anexos que se describen a continuación:</w:t>
            </w:r>
          </w:p>
          <w:p w14:paraId="3B5A221D" w14:textId="738CC7C8" w:rsidR="00935FBE" w:rsidRPr="00E228B9" w:rsidRDefault="00790F3A" w:rsidP="00CA73F0">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Anexo 2.pdf:</w:t>
            </w:r>
            <w:r w:rsidR="00CA73F0" w:rsidRPr="00E228B9">
              <w:rPr>
                <w:rFonts w:ascii="Palatino Linotype" w:eastAsia="Palatino Linotype" w:hAnsi="Palatino Linotype" w:cs="Palatino Linotype"/>
                <w:sz w:val="20"/>
                <w:szCs w:val="20"/>
              </w:rPr>
              <w:t xml:space="preserve"> Oficio número 225C0201040000L-0867/2024,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verificación de bienes muebles, lo cual es programado de manera mensual especificando que no se tiene programada verificación para el primer semestre, en ese sentido, se informa que la verificación física de los bienes muebles asignados a la Unidad de Información, Planeación, Programación, Evaluación del Sujeto Obligado, para el periodo 2024, se efectuará en el mes de agosto del año en curso, una vez que las actividades de ambas unidades administrativas así lo permitan, sin que sea aplicable lo señalado por la POBALIN-005, argumentando que </w:t>
            </w:r>
            <w:r w:rsidR="00FB698C" w:rsidRPr="00E228B9">
              <w:rPr>
                <w:rFonts w:ascii="Palatino Linotype" w:eastAsia="Palatino Linotype" w:hAnsi="Palatino Linotype" w:cs="Palatino Linotype"/>
                <w:b/>
                <w:sz w:val="20"/>
                <w:szCs w:val="20"/>
              </w:rPr>
              <w:t>LA PARTE RECURRENTE</w:t>
            </w:r>
            <w:r w:rsidR="00CA73F0" w:rsidRPr="00E228B9">
              <w:rPr>
                <w:rFonts w:ascii="Palatino Linotype" w:eastAsia="Palatino Linotype" w:hAnsi="Palatino Linotype" w:cs="Palatino Linotype"/>
                <w:sz w:val="20"/>
                <w:szCs w:val="20"/>
              </w:rPr>
              <w:t xml:space="preserve">, pone en duda la veracidad de la información que se le proporciono. </w:t>
            </w:r>
          </w:p>
          <w:p w14:paraId="3A3BF376" w14:textId="7897C87F" w:rsidR="00790F3A" w:rsidRPr="00E228B9" w:rsidRDefault="00790F3A" w:rsidP="00FB698C">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1.pdf:</w:t>
            </w:r>
            <w:r w:rsidR="00935FBE" w:rsidRPr="00E228B9">
              <w:rPr>
                <w:rFonts w:ascii="Palatino Linotype" w:eastAsia="Palatino Linotype" w:hAnsi="Palatino Linotype" w:cs="Palatino Linotype"/>
                <w:b/>
                <w:sz w:val="20"/>
                <w:szCs w:val="20"/>
              </w:rPr>
              <w:t xml:space="preserve"> </w:t>
            </w:r>
            <w:r w:rsidR="00935FBE" w:rsidRPr="00E228B9">
              <w:rPr>
                <w:rFonts w:ascii="Palatino Linotype" w:eastAsia="Palatino Linotype" w:hAnsi="Palatino Linotype" w:cs="Palatino Linotype"/>
                <w:sz w:val="18"/>
                <w:szCs w:val="18"/>
              </w:rPr>
              <w:t xml:space="preserve">Oficio número 225C0201040000L-0667/2024, de fecha quince de abril de dos mil veinticuatro, signado por el Director de Administración, Finanzas y de Gestión Documental, </w:t>
            </w:r>
            <w:r w:rsidR="00935FBE" w:rsidRPr="00E228B9">
              <w:rPr>
                <w:rFonts w:ascii="Palatino Linotype" w:eastAsia="Palatino Linotype" w:hAnsi="Palatino Linotype" w:cs="Palatino Linotype"/>
                <w:sz w:val="20"/>
                <w:szCs w:val="20"/>
              </w:rPr>
              <w:t>el cual adjunt</w:t>
            </w:r>
            <w:r w:rsidR="00FB698C" w:rsidRPr="00E228B9">
              <w:rPr>
                <w:rFonts w:ascii="Palatino Linotype" w:eastAsia="Palatino Linotype" w:hAnsi="Palatino Linotype" w:cs="Palatino Linotype"/>
                <w:sz w:val="20"/>
                <w:szCs w:val="20"/>
              </w:rPr>
              <w:t>ó</w:t>
            </w:r>
            <w:r w:rsidR="00935FBE" w:rsidRPr="00E228B9">
              <w:rPr>
                <w:rFonts w:ascii="Palatino Linotype" w:eastAsia="Palatino Linotype" w:hAnsi="Palatino Linotype" w:cs="Palatino Linotype"/>
                <w:sz w:val="20"/>
                <w:szCs w:val="20"/>
              </w:rPr>
              <w:t xml:space="preserve"> en su respuesta inicial.</w:t>
            </w:r>
          </w:p>
        </w:tc>
      </w:tr>
      <w:tr w:rsidR="00E228B9" w:rsidRPr="00E228B9" w14:paraId="5A1D4690" w14:textId="77777777">
        <w:trPr>
          <w:trHeight w:val="432"/>
        </w:trPr>
        <w:tc>
          <w:tcPr>
            <w:tcW w:w="2977" w:type="dxa"/>
            <w:vAlign w:val="center"/>
          </w:tcPr>
          <w:p w14:paraId="452571AE"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00057/PROBOSQUE/IP/2024</w:t>
            </w:r>
          </w:p>
          <w:p w14:paraId="03B3EB2B" w14:textId="4886E9F1"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02482/INFOEM/IP/RR/2024</w:t>
            </w:r>
          </w:p>
        </w:tc>
        <w:tc>
          <w:tcPr>
            <w:tcW w:w="5812" w:type="dxa"/>
          </w:tcPr>
          <w:p w14:paraId="20F53C93" w14:textId="2E3C3A48" w:rsidR="0038283D" w:rsidRPr="00E228B9" w:rsidRDefault="00675667" w:rsidP="00675667">
            <w:pPr>
              <w:pStyle w:val="Prrafodelista"/>
              <w:numPr>
                <w:ilvl w:val="0"/>
                <w:numId w:val="12"/>
              </w:numPr>
              <w:spacing w:before="120" w:after="120"/>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 xml:space="preserve">Anexo 2.pdf: </w:t>
            </w:r>
            <w:r w:rsidRPr="00E228B9">
              <w:rPr>
                <w:rFonts w:ascii="Palatino Linotype" w:eastAsia="Palatino Linotype" w:hAnsi="Palatino Linotype" w:cs="Palatino Linotype"/>
                <w:sz w:val="20"/>
                <w:szCs w:val="20"/>
              </w:rPr>
              <w:t xml:space="preserve">Oficio número 225C0201040000L-0868/2024, de fecha nueve de mayo de dos mil veinticuatro, signado por el Director de Administración, Finanzas y de Gestión Documental, mediante el cual con la finalidad de reparar cualquier posible afectación al derecho de acceso a la </w:t>
            </w:r>
            <w:r w:rsidRPr="00E228B9">
              <w:rPr>
                <w:rFonts w:ascii="Palatino Linotype" w:eastAsia="Palatino Linotype" w:hAnsi="Palatino Linotype" w:cs="Palatino Linotype"/>
                <w:sz w:val="20"/>
                <w:szCs w:val="20"/>
              </w:rPr>
              <w:lastRenderedPageBreak/>
              <w:t>información hace las siguientes aclaraciones; la normatividad aplicable para llevar a cabo las verificaciones físicas respecto de los bienes muebles propiedad del Sujeto Obligado es el Acuerdo por el que se establecen las Políticas, Bases y Lineamientos, en materia de adquisiciones, enajenaciones, arrendamientos y servicios de las Dependencias, Organismos Auxiliares y Tribunales Administrativos del Poder Ejecutivo Estatal, que señala que corresponde a las áreas de administración efectuar verificaciones físicas periódicas del inventario conforme al programa anual de verificación de bienes muebles; reiterando su respuesta inicial y argumentando que la parte Recurrente, pone en duda la veracidad de la información que se le proporcion</w:t>
            </w:r>
            <w:r w:rsidR="00FB698C" w:rsidRPr="00E228B9">
              <w:rPr>
                <w:rFonts w:ascii="Palatino Linotype" w:eastAsia="Palatino Linotype" w:hAnsi="Palatino Linotype" w:cs="Palatino Linotype"/>
                <w:sz w:val="20"/>
                <w:szCs w:val="20"/>
              </w:rPr>
              <w:t>ó</w:t>
            </w:r>
            <w:r w:rsidRPr="00E228B9">
              <w:rPr>
                <w:rFonts w:ascii="Palatino Linotype" w:eastAsia="Palatino Linotype" w:hAnsi="Palatino Linotype" w:cs="Palatino Linotype"/>
                <w:sz w:val="20"/>
                <w:szCs w:val="20"/>
              </w:rPr>
              <w:t>.</w:t>
            </w:r>
          </w:p>
          <w:p w14:paraId="32088001" w14:textId="75386944" w:rsidR="00675667" w:rsidRPr="00E228B9" w:rsidRDefault="00675667" w:rsidP="00675667">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Informe Justificado.pdf:</w:t>
            </w:r>
            <w:r w:rsidR="007F4478" w:rsidRPr="00E228B9">
              <w:rPr>
                <w:rFonts w:ascii="Palatino Linotype" w:eastAsia="Palatino Linotype" w:hAnsi="Palatino Linotype" w:cs="Palatino Linotype"/>
                <w:b/>
                <w:sz w:val="20"/>
                <w:szCs w:val="20"/>
              </w:rPr>
              <w:t xml:space="preserve"> </w:t>
            </w:r>
            <w:r w:rsidR="007F4478" w:rsidRPr="00E228B9">
              <w:rPr>
                <w:rFonts w:ascii="Palatino Linotype" w:eastAsia="Palatino Linotype" w:hAnsi="Palatino Linotype" w:cs="Palatino Linotype"/>
                <w:sz w:val="20"/>
                <w:szCs w:val="20"/>
              </w:rPr>
              <w:t>Oficio número Unidad de Transparencia/117/2024, de fecha dieciséis de mayo de dos mil veinticuatro, signado por la Titular de la Unidad de Transparencia, mediante el cual rinde su informe justificado, solicitando se tengan por presentados los anexos que se describen.</w:t>
            </w:r>
          </w:p>
          <w:p w14:paraId="2851830D" w14:textId="7F0B49D3" w:rsidR="00675667" w:rsidRPr="00E228B9" w:rsidRDefault="00675667" w:rsidP="00FB698C">
            <w:pPr>
              <w:pStyle w:val="Prrafodelista"/>
              <w:numPr>
                <w:ilvl w:val="0"/>
                <w:numId w:val="23"/>
              </w:numPr>
              <w:spacing w:before="120" w:after="120"/>
              <w:ind w:left="357" w:hanging="357"/>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Anexo 1.pdf:</w:t>
            </w:r>
            <w:r w:rsidR="000C7315" w:rsidRPr="00E228B9">
              <w:rPr>
                <w:rFonts w:ascii="Palatino Linotype" w:eastAsia="Palatino Linotype" w:hAnsi="Palatino Linotype" w:cs="Palatino Linotype"/>
                <w:b/>
                <w:sz w:val="20"/>
                <w:szCs w:val="20"/>
              </w:rPr>
              <w:t xml:space="preserve"> </w:t>
            </w:r>
            <w:r w:rsidR="00FD2950" w:rsidRPr="00E228B9">
              <w:rPr>
                <w:rFonts w:ascii="Palatino Linotype" w:eastAsia="Palatino Linotype" w:hAnsi="Palatino Linotype" w:cs="Palatino Linotype"/>
                <w:sz w:val="18"/>
                <w:szCs w:val="18"/>
              </w:rPr>
              <w:t xml:space="preserve">Oficio número 225C0201040000L-0668/2024, de fecha quince de abril de dos mil veinticuatro, signado por el Director de Administración, Finanzas y de Gestión Documental, </w:t>
            </w:r>
            <w:r w:rsidR="00FD2950" w:rsidRPr="00E228B9">
              <w:rPr>
                <w:rFonts w:ascii="Palatino Linotype" w:eastAsia="Palatino Linotype" w:hAnsi="Palatino Linotype" w:cs="Palatino Linotype"/>
                <w:sz w:val="20"/>
                <w:szCs w:val="20"/>
              </w:rPr>
              <w:t>el cual adjunt</w:t>
            </w:r>
            <w:r w:rsidR="00FB698C" w:rsidRPr="00E228B9">
              <w:rPr>
                <w:rFonts w:ascii="Palatino Linotype" w:eastAsia="Palatino Linotype" w:hAnsi="Palatino Linotype" w:cs="Palatino Linotype"/>
                <w:sz w:val="20"/>
                <w:szCs w:val="20"/>
              </w:rPr>
              <w:t>ó</w:t>
            </w:r>
            <w:r w:rsidR="00FD2950" w:rsidRPr="00E228B9">
              <w:rPr>
                <w:rFonts w:ascii="Palatino Linotype" w:eastAsia="Palatino Linotype" w:hAnsi="Palatino Linotype" w:cs="Palatino Linotype"/>
                <w:sz w:val="20"/>
                <w:szCs w:val="20"/>
              </w:rPr>
              <w:t xml:space="preserve"> en su respuesta inicial.</w:t>
            </w:r>
          </w:p>
        </w:tc>
      </w:tr>
      <w:tr w:rsidR="00E228B9" w:rsidRPr="00E228B9" w14:paraId="7EAF3031" w14:textId="77777777">
        <w:trPr>
          <w:trHeight w:val="432"/>
        </w:trPr>
        <w:tc>
          <w:tcPr>
            <w:tcW w:w="2977" w:type="dxa"/>
            <w:vAlign w:val="center"/>
          </w:tcPr>
          <w:p w14:paraId="7273A1EF"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00058/PROBOSQUE/IP/2024</w:t>
            </w:r>
          </w:p>
          <w:p w14:paraId="6202447C" w14:textId="591842B6"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02483/INFOEM/IP/RR/2024</w:t>
            </w:r>
          </w:p>
        </w:tc>
        <w:tc>
          <w:tcPr>
            <w:tcW w:w="5812" w:type="dxa"/>
          </w:tcPr>
          <w:p w14:paraId="1A660E42" w14:textId="223FC0D9" w:rsidR="00F32305" w:rsidRPr="00E228B9" w:rsidRDefault="00F32305" w:rsidP="00F32305">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Pr="00E228B9">
              <w:rPr>
                <w:rFonts w:ascii="Palatino Linotype" w:eastAsia="Palatino Linotype" w:hAnsi="Palatino Linotype" w:cs="Palatino Linotype"/>
                <w:sz w:val="18"/>
                <w:szCs w:val="18"/>
              </w:rPr>
              <w:t xml:space="preserve">Oficio número 225C0201040000L-0669/2024, de fecha quince de abril de dos mil veinticuatro, signado por el Director de Administración, Finanzas y de Gestión Documental, </w:t>
            </w:r>
            <w:r w:rsidRPr="00E228B9">
              <w:rPr>
                <w:rFonts w:ascii="Palatino Linotype" w:eastAsia="Palatino Linotype" w:hAnsi="Palatino Linotype" w:cs="Palatino Linotype"/>
                <w:sz w:val="20"/>
                <w:szCs w:val="20"/>
              </w:rPr>
              <w:t>el cual adjunt</w:t>
            </w:r>
            <w:r w:rsidR="00FB698C" w:rsidRPr="00E228B9">
              <w:rPr>
                <w:rFonts w:ascii="Palatino Linotype" w:eastAsia="Palatino Linotype" w:hAnsi="Palatino Linotype" w:cs="Palatino Linotype"/>
                <w:sz w:val="20"/>
                <w:szCs w:val="20"/>
              </w:rPr>
              <w:t>ó</w:t>
            </w:r>
            <w:r w:rsidRPr="00E228B9">
              <w:rPr>
                <w:rFonts w:ascii="Palatino Linotype" w:eastAsia="Palatino Linotype" w:hAnsi="Palatino Linotype" w:cs="Palatino Linotype"/>
                <w:sz w:val="20"/>
                <w:szCs w:val="20"/>
              </w:rPr>
              <w:t xml:space="preserve"> en su respuesta inicial.</w:t>
            </w:r>
          </w:p>
          <w:p w14:paraId="614D2A6F" w14:textId="66B1F436" w:rsidR="00F32305" w:rsidRPr="00E228B9" w:rsidRDefault="00F32305" w:rsidP="00F32305">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2.pdf:</w:t>
            </w:r>
            <w:r w:rsidR="000110C8" w:rsidRPr="00E228B9">
              <w:rPr>
                <w:rFonts w:ascii="Palatino Linotype" w:eastAsia="Palatino Linotype" w:hAnsi="Palatino Linotype" w:cs="Palatino Linotype"/>
                <w:b/>
                <w:sz w:val="20"/>
                <w:szCs w:val="20"/>
              </w:rPr>
              <w:t xml:space="preserve"> </w:t>
            </w:r>
            <w:r w:rsidR="000110C8" w:rsidRPr="00E228B9">
              <w:rPr>
                <w:rFonts w:ascii="Palatino Linotype" w:eastAsia="Palatino Linotype" w:hAnsi="Palatino Linotype" w:cs="Palatino Linotype"/>
                <w:sz w:val="20"/>
                <w:szCs w:val="20"/>
              </w:rPr>
              <w:t xml:space="preserve">Oficio número 225C0201040000L-0869/2024, de fecha nueve de mayo de dos mil veinticuatro, signado por el Director de Administración, Finanzas y de Gestión Documental, mediante el cual con la finalidad de reparar cualquier posible afectación al derecho de acceso a la información hace las siguientes aclaraciones; la normatividad aplicable para llevar a cabo las verificaciones físicas respecto de los bienes muebles propiedad del Sujeto Obligado es la POBALIN-004 del Acuerdo por el que se establecen las Políticas, Bases y Lineamientos, en materia de </w:t>
            </w:r>
            <w:r w:rsidR="000110C8" w:rsidRPr="00E228B9">
              <w:rPr>
                <w:rFonts w:ascii="Palatino Linotype" w:eastAsia="Palatino Linotype" w:hAnsi="Palatino Linotype" w:cs="Palatino Linotype"/>
                <w:sz w:val="20"/>
                <w:szCs w:val="20"/>
              </w:rPr>
              <w:lastRenderedPageBreak/>
              <w:t>adquisiciones, enajenaciones, arrendamientos y servicios de las Dependencias, Organismos Auxiliares y Tribunales Administrativos del Poder Ejecutivo Estatal, que señala que corresponde a las áreas de administración efectuar verificaciones físicas periódicas del inventario conforme al programa anual de verificación de bienes muebles; reiterando su respuesta inicial y argumentando que la parte Recurrente, pone en duda la veracidad de la información que se le proporcion</w:t>
            </w:r>
            <w:r w:rsidR="00FB698C" w:rsidRPr="00E228B9">
              <w:rPr>
                <w:rFonts w:ascii="Palatino Linotype" w:eastAsia="Palatino Linotype" w:hAnsi="Palatino Linotype" w:cs="Palatino Linotype"/>
                <w:sz w:val="20"/>
                <w:szCs w:val="20"/>
              </w:rPr>
              <w:t>ó</w:t>
            </w:r>
            <w:r w:rsidR="000110C8" w:rsidRPr="00E228B9">
              <w:rPr>
                <w:rFonts w:ascii="Palatino Linotype" w:eastAsia="Palatino Linotype" w:hAnsi="Palatino Linotype" w:cs="Palatino Linotype"/>
                <w:sz w:val="20"/>
                <w:szCs w:val="20"/>
              </w:rPr>
              <w:t>.</w:t>
            </w:r>
          </w:p>
          <w:p w14:paraId="0C0A3566" w14:textId="5B1AAAFB" w:rsidR="00C07F81" w:rsidRPr="00E228B9" w:rsidRDefault="00F32305" w:rsidP="000110C8">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Informe justificado.pdf:</w:t>
            </w:r>
            <w:r w:rsidR="000110C8" w:rsidRPr="00E228B9">
              <w:rPr>
                <w:rFonts w:ascii="Palatino Linotype" w:eastAsia="Palatino Linotype" w:hAnsi="Palatino Linotype" w:cs="Palatino Linotype"/>
                <w:b/>
                <w:sz w:val="20"/>
                <w:szCs w:val="20"/>
              </w:rPr>
              <w:t xml:space="preserve"> </w:t>
            </w:r>
            <w:r w:rsidR="000110C8" w:rsidRPr="00E228B9">
              <w:rPr>
                <w:rFonts w:ascii="Palatino Linotype" w:eastAsia="Palatino Linotype" w:hAnsi="Palatino Linotype" w:cs="Palatino Linotype"/>
                <w:sz w:val="20"/>
                <w:szCs w:val="20"/>
              </w:rPr>
              <w:t>Oficio número Unidad de Transparencia/162/2024, de fecha quince de mayo de dos mil veinticuatro, signado por la Titular de la Unidad de Transparencia, mediante el cual rinde su informe justificado, solicitando se tengan por presentados los anexos que se describieron.</w:t>
            </w:r>
          </w:p>
        </w:tc>
      </w:tr>
      <w:tr w:rsidR="00E228B9" w:rsidRPr="00E228B9" w14:paraId="096905AF" w14:textId="77777777">
        <w:trPr>
          <w:trHeight w:val="432"/>
        </w:trPr>
        <w:tc>
          <w:tcPr>
            <w:tcW w:w="2977" w:type="dxa"/>
            <w:vAlign w:val="center"/>
          </w:tcPr>
          <w:p w14:paraId="4D99DE9D"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00059/PROBOSQUE/IP/2024</w:t>
            </w:r>
          </w:p>
          <w:p w14:paraId="532F7FCB" w14:textId="22FDFF9C"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02484/INFOEM/IP/RR/2024</w:t>
            </w:r>
          </w:p>
        </w:tc>
        <w:tc>
          <w:tcPr>
            <w:tcW w:w="5812" w:type="dxa"/>
          </w:tcPr>
          <w:p w14:paraId="3D05AA90" w14:textId="03A764A3" w:rsidR="0038283D" w:rsidRPr="00E228B9" w:rsidRDefault="0020506B" w:rsidP="0020506B">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Pr="00E228B9">
              <w:rPr>
                <w:rFonts w:ascii="Palatino Linotype" w:eastAsia="Palatino Linotype" w:hAnsi="Palatino Linotype" w:cs="Palatino Linotype"/>
                <w:sz w:val="18"/>
                <w:szCs w:val="18"/>
              </w:rPr>
              <w:t xml:space="preserve">Oficio número 225C0201040000L-0670/2024, de fecha quince de abril de dos mil veinticuatro, signado por el Director de Administración, Finanzas y de Gestión Documental, </w:t>
            </w:r>
            <w:r w:rsidR="008D1000" w:rsidRPr="00E228B9">
              <w:rPr>
                <w:rFonts w:ascii="Palatino Linotype" w:eastAsia="Palatino Linotype" w:hAnsi="Palatino Linotype" w:cs="Palatino Linotype"/>
                <w:sz w:val="20"/>
                <w:szCs w:val="20"/>
              </w:rPr>
              <w:t>el cual adjuntó</w:t>
            </w:r>
            <w:r w:rsidRPr="00E228B9">
              <w:rPr>
                <w:rFonts w:ascii="Palatino Linotype" w:eastAsia="Palatino Linotype" w:hAnsi="Palatino Linotype" w:cs="Palatino Linotype"/>
                <w:sz w:val="20"/>
                <w:szCs w:val="20"/>
              </w:rPr>
              <w:t xml:space="preserve"> en su respuesta inicial.</w:t>
            </w:r>
          </w:p>
          <w:p w14:paraId="19DCB371" w14:textId="599D9BC0" w:rsidR="0020506B" w:rsidRPr="00E228B9" w:rsidRDefault="0020506B" w:rsidP="0020506B">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Informe justificado.pdf:</w:t>
            </w:r>
            <w:r w:rsidR="00300EBE" w:rsidRPr="00E228B9">
              <w:rPr>
                <w:rFonts w:ascii="Palatino Linotype" w:eastAsia="Palatino Linotype" w:hAnsi="Palatino Linotype" w:cs="Palatino Linotype"/>
                <w:b/>
                <w:sz w:val="20"/>
                <w:szCs w:val="20"/>
              </w:rPr>
              <w:t xml:space="preserve"> </w:t>
            </w:r>
            <w:r w:rsidR="00300EBE" w:rsidRPr="00E228B9">
              <w:rPr>
                <w:rFonts w:ascii="Palatino Linotype" w:eastAsia="Palatino Linotype" w:hAnsi="Palatino Linotype" w:cs="Palatino Linotype"/>
                <w:sz w:val="20"/>
                <w:szCs w:val="20"/>
              </w:rPr>
              <w:t>Oficio número Unidad de Transparencia/1</w:t>
            </w:r>
            <w:r w:rsidR="004E646E" w:rsidRPr="00E228B9">
              <w:rPr>
                <w:rFonts w:ascii="Palatino Linotype" w:eastAsia="Palatino Linotype" w:hAnsi="Palatino Linotype" w:cs="Palatino Linotype"/>
                <w:sz w:val="20"/>
                <w:szCs w:val="20"/>
              </w:rPr>
              <w:t>89</w:t>
            </w:r>
            <w:r w:rsidR="00300EBE" w:rsidRPr="00E228B9">
              <w:rPr>
                <w:rFonts w:ascii="Palatino Linotype" w:eastAsia="Palatino Linotype" w:hAnsi="Palatino Linotype" w:cs="Palatino Linotype"/>
                <w:sz w:val="20"/>
                <w:szCs w:val="20"/>
              </w:rPr>
              <w:t xml:space="preserve">/2024, de fecha </w:t>
            </w:r>
            <w:r w:rsidR="004E646E" w:rsidRPr="00E228B9">
              <w:rPr>
                <w:rFonts w:ascii="Palatino Linotype" w:eastAsia="Palatino Linotype" w:hAnsi="Palatino Linotype" w:cs="Palatino Linotype"/>
                <w:sz w:val="20"/>
                <w:szCs w:val="20"/>
              </w:rPr>
              <w:t>diecisiete</w:t>
            </w:r>
            <w:r w:rsidR="00300EBE" w:rsidRPr="00E228B9">
              <w:rPr>
                <w:rFonts w:ascii="Palatino Linotype" w:eastAsia="Palatino Linotype" w:hAnsi="Palatino Linotype" w:cs="Palatino Linotype"/>
                <w:sz w:val="20"/>
                <w:szCs w:val="20"/>
              </w:rPr>
              <w:t xml:space="preserve"> de mayo de dos mil veinticuatro, signado por la Titular de la Unidad de Transparencia, mediante el cual rinde su informe justificado, solicitando se tengan por presentados los anexos </w:t>
            </w:r>
            <w:r w:rsidR="004E646E" w:rsidRPr="00E228B9">
              <w:rPr>
                <w:rFonts w:ascii="Palatino Linotype" w:eastAsia="Palatino Linotype" w:hAnsi="Palatino Linotype" w:cs="Palatino Linotype"/>
                <w:sz w:val="20"/>
                <w:szCs w:val="20"/>
              </w:rPr>
              <w:t>que se describen.</w:t>
            </w:r>
          </w:p>
          <w:p w14:paraId="604670FA" w14:textId="217B5735" w:rsidR="0020506B" w:rsidRPr="00E228B9" w:rsidRDefault="0020506B" w:rsidP="00FB698C">
            <w:pPr>
              <w:pStyle w:val="Prrafodelista"/>
              <w:numPr>
                <w:ilvl w:val="0"/>
                <w:numId w:val="20"/>
              </w:numPr>
              <w:spacing w:before="120" w:after="120"/>
              <w:ind w:left="357" w:hanging="357"/>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b/>
                <w:sz w:val="20"/>
                <w:szCs w:val="20"/>
              </w:rPr>
              <w:t>Anexo 2.pdf:</w:t>
            </w:r>
            <w:r w:rsidR="004E646E" w:rsidRPr="00E228B9">
              <w:rPr>
                <w:rFonts w:ascii="Palatino Linotype" w:eastAsia="Palatino Linotype" w:hAnsi="Palatino Linotype" w:cs="Palatino Linotype"/>
                <w:b/>
                <w:sz w:val="20"/>
                <w:szCs w:val="20"/>
              </w:rPr>
              <w:t xml:space="preserve"> </w:t>
            </w:r>
            <w:r w:rsidR="004E646E" w:rsidRPr="00E228B9">
              <w:rPr>
                <w:rFonts w:ascii="Palatino Linotype" w:eastAsia="Palatino Linotype" w:hAnsi="Palatino Linotype" w:cs="Palatino Linotype"/>
                <w:sz w:val="20"/>
                <w:szCs w:val="20"/>
              </w:rPr>
              <w:t xml:space="preserve">Oficio número 225C0201040000L-0870/2024,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w:t>
            </w:r>
            <w:r w:rsidR="004E646E" w:rsidRPr="00E228B9">
              <w:rPr>
                <w:rFonts w:ascii="Palatino Linotype" w:eastAsia="Palatino Linotype" w:hAnsi="Palatino Linotype" w:cs="Palatino Linotype"/>
                <w:sz w:val="20"/>
                <w:szCs w:val="20"/>
              </w:rPr>
              <w:lastRenderedPageBreak/>
              <w:t>verificación de bienes muebles, lo cual es programado de manera mensual especificando que no se tiene programada verificación para el primer semestre, en ese sentido, se informa que la verificación física de los bienes muebles asignados a la Delegación Regional Forestal Toluca del Sujeto Obligado, para el periodo 2024, se efectuará en el mes de octubre del año en curso, una vez que las actividades de ambas unidades administrativas así lo permitan, sin que sea aplicable lo señalado por la POBALIN-005, argumentando que la parte Recurrente, pone en duda la veracidad de la información que se le proporcion</w:t>
            </w:r>
            <w:r w:rsidR="00FB698C" w:rsidRPr="00E228B9">
              <w:rPr>
                <w:rFonts w:ascii="Palatino Linotype" w:eastAsia="Palatino Linotype" w:hAnsi="Palatino Linotype" w:cs="Palatino Linotype"/>
                <w:sz w:val="20"/>
                <w:szCs w:val="20"/>
              </w:rPr>
              <w:t>ó</w:t>
            </w:r>
            <w:r w:rsidR="004E646E" w:rsidRPr="00E228B9">
              <w:rPr>
                <w:rFonts w:ascii="Palatino Linotype" w:eastAsia="Palatino Linotype" w:hAnsi="Palatino Linotype" w:cs="Palatino Linotype"/>
                <w:sz w:val="20"/>
                <w:szCs w:val="20"/>
              </w:rPr>
              <w:t xml:space="preserve">. </w:t>
            </w:r>
          </w:p>
        </w:tc>
      </w:tr>
      <w:tr w:rsidR="00E228B9" w:rsidRPr="00E228B9" w14:paraId="5685A88D" w14:textId="77777777">
        <w:trPr>
          <w:trHeight w:val="432"/>
        </w:trPr>
        <w:tc>
          <w:tcPr>
            <w:tcW w:w="2977" w:type="dxa"/>
            <w:vAlign w:val="center"/>
          </w:tcPr>
          <w:p w14:paraId="6D157874"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00060/PROBOSQUE/IP/2024</w:t>
            </w:r>
          </w:p>
          <w:p w14:paraId="7D0423B9" w14:textId="6BBAE523" w:rsidR="0038283D"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02485/INFOEM/IP/RR/2024</w:t>
            </w:r>
          </w:p>
        </w:tc>
        <w:tc>
          <w:tcPr>
            <w:tcW w:w="5812" w:type="dxa"/>
          </w:tcPr>
          <w:p w14:paraId="6C49A3B2" w14:textId="36A86D1D" w:rsidR="00F079A3" w:rsidRPr="00E228B9" w:rsidRDefault="007B1AD8" w:rsidP="007B1AD8">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Informe Justificado.pdf: </w:t>
            </w:r>
            <w:r w:rsidRPr="00E228B9">
              <w:rPr>
                <w:rFonts w:ascii="Palatino Linotype" w:eastAsia="Palatino Linotype" w:hAnsi="Palatino Linotype" w:cs="Palatino Linotype"/>
                <w:sz w:val="20"/>
                <w:szCs w:val="20"/>
              </w:rPr>
              <w:t>Oficio número Unidad de Transparencia/201/2024, de fecha veinte de mayo de dos mil veinticuatro, signado por la Titular de la Unidad de Transparencia, mediante el cual rinde su informe justificado, solicitando se tengan por presentados los anexos que se describen a continuación:</w:t>
            </w:r>
          </w:p>
          <w:p w14:paraId="257F5EEC" w14:textId="2517A4A6" w:rsidR="007B1AD8" w:rsidRPr="00E228B9" w:rsidRDefault="007B1AD8" w:rsidP="007B1AD8">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Pr="00E228B9">
              <w:rPr>
                <w:rFonts w:ascii="Palatino Linotype" w:eastAsia="Palatino Linotype" w:hAnsi="Palatino Linotype" w:cs="Palatino Linotype"/>
                <w:sz w:val="18"/>
                <w:szCs w:val="18"/>
              </w:rPr>
              <w:t xml:space="preserve">Oficio número 225C0201040000L-0671/2024, de fecha quince de abril de dos mil veinticuatro, signado por el Director de Administración, Finanzas y de Gestión Documental, </w:t>
            </w:r>
            <w:r w:rsidR="008D1000" w:rsidRPr="00E228B9">
              <w:rPr>
                <w:rFonts w:ascii="Palatino Linotype" w:eastAsia="Palatino Linotype" w:hAnsi="Palatino Linotype" w:cs="Palatino Linotype"/>
                <w:sz w:val="20"/>
                <w:szCs w:val="20"/>
              </w:rPr>
              <w:t>el cual adjuntó</w:t>
            </w:r>
            <w:r w:rsidRPr="00E228B9">
              <w:rPr>
                <w:rFonts w:ascii="Palatino Linotype" w:eastAsia="Palatino Linotype" w:hAnsi="Palatino Linotype" w:cs="Palatino Linotype"/>
                <w:sz w:val="20"/>
                <w:szCs w:val="20"/>
              </w:rPr>
              <w:t xml:space="preserve"> en su respuesta inicial.</w:t>
            </w:r>
          </w:p>
          <w:p w14:paraId="22DB6A31" w14:textId="6E41B1F0" w:rsidR="007B1AD8" w:rsidRPr="00E228B9" w:rsidRDefault="007B1AD8" w:rsidP="00FB698C">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2.pdf:</w:t>
            </w:r>
            <w:r w:rsidR="00CF4D44" w:rsidRPr="00E228B9">
              <w:rPr>
                <w:rFonts w:ascii="Palatino Linotype" w:eastAsia="Palatino Linotype" w:hAnsi="Palatino Linotype" w:cs="Palatino Linotype"/>
                <w:b/>
                <w:sz w:val="20"/>
                <w:szCs w:val="20"/>
              </w:rPr>
              <w:t xml:space="preserve"> </w:t>
            </w:r>
            <w:r w:rsidR="00CF4D44" w:rsidRPr="00E228B9">
              <w:rPr>
                <w:rFonts w:ascii="Palatino Linotype" w:eastAsia="Palatino Linotype" w:hAnsi="Palatino Linotype" w:cs="Palatino Linotype"/>
                <w:sz w:val="20"/>
                <w:szCs w:val="20"/>
              </w:rPr>
              <w:t xml:space="preserve">Oficio número 225C0201040000L-0871/2024, de fecha nueve de mayo de dos mil veinticuatro, signado por el Director de Administración, Finanzas y de Gestión Documental, mediante el cual con la finalidad de reparar cualquier posible afectación al derecho de acceso a la información hace las siguientes aclaraciones; la normatividad aplicable para llevar a cabo las verificaciones físicas respecto de los bienes muebles propiedad del Sujeto Obligado es la POBALIN-004 del Acuerdo por el que se establecen las Políticas, Bases y Lineamientos, en materia de adquisiciones, enajenaciones, arrendamientos y servicios de las Dependencias, Organismos Auxiliares y Tribunales Administrativos del Poder Ejecutivo Estatal, que señala que corresponde a las áreas de administración efectuar verificaciones físicas periódicas del inventario conforme al programa anual de verificación de bienes muebles; reiterando su respuesta inicial y argumentando que </w:t>
            </w:r>
            <w:r w:rsidR="00FB698C" w:rsidRPr="00E228B9">
              <w:rPr>
                <w:rFonts w:ascii="Palatino Linotype" w:eastAsia="Palatino Linotype" w:hAnsi="Palatino Linotype" w:cs="Palatino Linotype"/>
                <w:b/>
                <w:sz w:val="20"/>
                <w:szCs w:val="20"/>
              </w:rPr>
              <w:t xml:space="preserve">LA </w:t>
            </w:r>
            <w:r w:rsidR="00FB698C" w:rsidRPr="00E228B9">
              <w:rPr>
                <w:rFonts w:ascii="Palatino Linotype" w:eastAsia="Palatino Linotype" w:hAnsi="Palatino Linotype" w:cs="Palatino Linotype"/>
                <w:b/>
                <w:sz w:val="20"/>
                <w:szCs w:val="20"/>
              </w:rPr>
              <w:lastRenderedPageBreak/>
              <w:t>PARTE RECURRENTE</w:t>
            </w:r>
            <w:r w:rsidR="00CF4D44" w:rsidRPr="00E228B9">
              <w:rPr>
                <w:rFonts w:ascii="Palatino Linotype" w:eastAsia="Palatino Linotype" w:hAnsi="Palatino Linotype" w:cs="Palatino Linotype"/>
                <w:sz w:val="20"/>
                <w:szCs w:val="20"/>
              </w:rPr>
              <w:t>, pone en duda la veracidad de la información que se le proporcion</w:t>
            </w:r>
            <w:r w:rsidR="00FB698C" w:rsidRPr="00E228B9">
              <w:rPr>
                <w:rFonts w:ascii="Palatino Linotype" w:eastAsia="Palatino Linotype" w:hAnsi="Palatino Linotype" w:cs="Palatino Linotype"/>
                <w:sz w:val="20"/>
                <w:szCs w:val="20"/>
              </w:rPr>
              <w:t>ó</w:t>
            </w:r>
            <w:r w:rsidR="00CF4D44" w:rsidRPr="00E228B9">
              <w:rPr>
                <w:rFonts w:ascii="Palatino Linotype" w:eastAsia="Palatino Linotype" w:hAnsi="Palatino Linotype" w:cs="Palatino Linotype"/>
                <w:sz w:val="20"/>
                <w:szCs w:val="20"/>
              </w:rPr>
              <w:t>.</w:t>
            </w:r>
          </w:p>
        </w:tc>
      </w:tr>
      <w:tr w:rsidR="00E228B9" w:rsidRPr="00E228B9" w14:paraId="4BC6BC8D" w14:textId="77777777">
        <w:trPr>
          <w:trHeight w:val="432"/>
        </w:trPr>
        <w:tc>
          <w:tcPr>
            <w:tcW w:w="2977" w:type="dxa"/>
            <w:vAlign w:val="center"/>
          </w:tcPr>
          <w:p w14:paraId="51A51C0B"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00061/PROBOSQUE/IP/2024</w:t>
            </w:r>
          </w:p>
          <w:p w14:paraId="4A36C0C9" w14:textId="4631B6B3" w:rsidR="00E42D84"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02486/INFOEM/IP/RR/2024</w:t>
            </w:r>
          </w:p>
        </w:tc>
        <w:tc>
          <w:tcPr>
            <w:tcW w:w="5812" w:type="dxa"/>
          </w:tcPr>
          <w:p w14:paraId="680D772F" w14:textId="438567A7" w:rsidR="00DB3E89" w:rsidRPr="00E228B9" w:rsidRDefault="00DB3E89" w:rsidP="00DB3E89">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2.pdf:</w:t>
            </w:r>
            <w:r w:rsidR="00C12FC3" w:rsidRPr="00E228B9">
              <w:rPr>
                <w:rFonts w:ascii="Palatino Linotype" w:eastAsia="Palatino Linotype" w:hAnsi="Palatino Linotype" w:cs="Palatino Linotype"/>
                <w:b/>
                <w:sz w:val="20"/>
                <w:szCs w:val="20"/>
              </w:rPr>
              <w:t xml:space="preserve"> </w:t>
            </w:r>
            <w:r w:rsidR="00C12FC3" w:rsidRPr="00E228B9">
              <w:rPr>
                <w:rFonts w:ascii="Palatino Linotype" w:eastAsia="Palatino Linotype" w:hAnsi="Palatino Linotype" w:cs="Palatino Linotype"/>
                <w:sz w:val="20"/>
                <w:szCs w:val="20"/>
              </w:rPr>
              <w:t xml:space="preserve">Oficio número 225C0201040000L-0872/2024,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verificación de bienes muebles, lo cual es programado de manera mensual especificando que no se tiene programada verificación para el primer semestre, en ese sentido, se informa que la verificación física de los bienes muebles asignados a la Delegación Regional Forestal Texcoco del Sujeto Obligado, para el periodo 2024, fue reprogramada para el mes de junio del año en curso, una vez que las actividades de ambas unidades administrativas así lo permitan, sin que sea aplicable lo señalado por la POBALIN-005, argumentando que </w:t>
            </w:r>
            <w:r w:rsidR="00FB698C" w:rsidRPr="00E228B9">
              <w:rPr>
                <w:rFonts w:ascii="Palatino Linotype" w:eastAsia="Palatino Linotype" w:hAnsi="Palatino Linotype" w:cs="Palatino Linotype"/>
                <w:b/>
                <w:sz w:val="20"/>
                <w:szCs w:val="20"/>
              </w:rPr>
              <w:t>LA PARTE RECURRENTE</w:t>
            </w:r>
            <w:r w:rsidR="00C12FC3" w:rsidRPr="00E228B9">
              <w:rPr>
                <w:rFonts w:ascii="Palatino Linotype" w:eastAsia="Palatino Linotype" w:hAnsi="Palatino Linotype" w:cs="Palatino Linotype"/>
                <w:sz w:val="20"/>
                <w:szCs w:val="20"/>
              </w:rPr>
              <w:t>, pone en duda la veracidad de la información que se le proporcion</w:t>
            </w:r>
            <w:r w:rsidR="00FB698C" w:rsidRPr="00E228B9">
              <w:rPr>
                <w:rFonts w:ascii="Palatino Linotype" w:eastAsia="Palatino Linotype" w:hAnsi="Palatino Linotype" w:cs="Palatino Linotype"/>
                <w:sz w:val="20"/>
                <w:szCs w:val="20"/>
              </w:rPr>
              <w:t>ó.</w:t>
            </w:r>
          </w:p>
          <w:p w14:paraId="70D36842" w14:textId="2A26B12E" w:rsidR="00F079A3" w:rsidRPr="00E228B9" w:rsidRDefault="00DB3E89" w:rsidP="0042244E">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Informe Justificado.pdf:</w:t>
            </w:r>
            <w:r w:rsidR="0042244E" w:rsidRPr="00E228B9">
              <w:rPr>
                <w:rFonts w:ascii="Palatino Linotype" w:eastAsia="Palatino Linotype" w:hAnsi="Palatino Linotype" w:cs="Palatino Linotype"/>
                <w:sz w:val="20"/>
                <w:szCs w:val="20"/>
              </w:rPr>
              <w:t xml:space="preserve"> Oficio número Unidad de Transparencia/218/2024, de fecha veintidós de mayo de dos mil veinticuatro, signado por la Titular de la Unidad de Transparencia, mediante el cual rinde su informe justificado, solicitando se tengan por presentados los anexos que se describen.</w:t>
            </w:r>
          </w:p>
          <w:p w14:paraId="318EBBC8" w14:textId="1F98568C" w:rsidR="00DB3E89" w:rsidRPr="00E228B9" w:rsidRDefault="00DB3E89" w:rsidP="00F7763E">
            <w:pPr>
              <w:pStyle w:val="Prrafodelista"/>
              <w:numPr>
                <w:ilvl w:val="0"/>
                <w:numId w:val="23"/>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1.pdf:</w:t>
            </w:r>
            <w:r w:rsidR="0042244E" w:rsidRPr="00E228B9">
              <w:rPr>
                <w:rFonts w:ascii="Palatino Linotype" w:eastAsia="Palatino Linotype" w:hAnsi="Palatino Linotype" w:cs="Palatino Linotype"/>
                <w:b/>
                <w:sz w:val="20"/>
                <w:szCs w:val="20"/>
              </w:rPr>
              <w:t xml:space="preserve"> </w:t>
            </w:r>
            <w:r w:rsidR="00F7763E" w:rsidRPr="00E228B9">
              <w:rPr>
                <w:rFonts w:ascii="Palatino Linotype" w:eastAsia="Palatino Linotype" w:hAnsi="Palatino Linotype" w:cs="Palatino Linotype"/>
                <w:sz w:val="18"/>
                <w:szCs w:val="18"/>
              </w:rPr>
              <w:t xml:space="preserve">Oficio número 225C0201040000L-0672/2024, de fecha quince de abril de dos mil veinticuatro, signado por el Director de Administración, Finanzas y de Gestión Documental, </w:t>
            </w:r>
            <w:r w:rsidR="008D1000" w:rsidRPr="00E228B9">
              <w:rPr>
                <w:rFonts w:ascii="Palatino Linotype" w:eastAsia="Palatino Linotype" w:hAnsi="Palatino Linotype" w:cs="Palatino Linotype"/>
                <w:sz w:val="20"/>
                <w:szCs w:val="20"/>
              </w:rPr>
              <w:t xml:space="preserve">el cual adjuntó </w:t>
            </w:r>
            <w:r w:rsidR="00F7763E" w:rsidRPr="00E228B9">
              <w:rPr>
                <w:rFonts w:ascii="Palatino Linotype" w:eastAsia="Palatino Linotype" w:hAnsi="Palatino Linotype" w:cs="Palatino Linotype"/>
                <w:sz w:val="20"/>
                <w:szCs w:val="20"/>
              </w:rPr>
              <w:t>en su respuesta inicial.</w:t>
            </w:r>
          </w:p>
        </w:tc>
      </w:tr>
      <w:tr w:rsidR="00E228B9" w:rsidRPr="00E228B9" w14:paraId="012E3FBB" w14:textId="77777777">
        <w:trPr>
          <w:trHeight w:val="432"/>
        </w:trPr>
        <w:tc>
          <w:tcPr>
            <w:tcW w:w="2977" w:type="dxa"/>
            <w:vAlign w:val="center"/>
          </w:tcPr>
          <w:p w14:paraId="5378CB35"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lastRenderedPageBreak/>
              <w:t>00062/PROBOSQUE/IP/2024</w:t>
            </w:r>
          </w:p>
          <w:p w14:paraId="0AA3AA8D" w14:textId="5C1890D6" w:rsidR="00E42D84" w:rsidRPr="00E228B9" w:rsidRDefault="006524AC" w:rsidP="006524AC">
            <w:pPr>
              <w:spacing w:before="120" w:after="120"/>
              <w:jc w:val="center"/>
              <w:rPr>
                <w:rFonts w:ascii="Palatino Linotype" w:eastAsia="Palatino Linotype" w:hAnsi="Palatino Linotype" w:cs="Palatino Linotype"/>
                <w:b/>
                <w:sz w:val="20"/>
                <w:szCs w:val="20"/>
                <w:lang w:val="en-US"/>
              </w:rPr>
            </w:pPr>
            <w:r w:rsidRPr="00E228B9">
              <w:rPr>
                <w:rFonts w:ascii="Palatino Linotype" w:eastAsia="Palatino Linotype" w:hAnsi="Palatino Linotype" w:cs="Palatino Linotype"/>
                <w:b/>
                <w:sz w:val="17"/>
                <w:szCs w:val="17"/>
                <w:lang w:val="en-US"/>
              </w:rPr>
              <w:t>02487/INFOEM/IP/RR/2024</w:t>
            </w:r>
          </w:p>
        </w:tc>
        <w:tc>
          <w:tcPr>
            <w:tcW w:w="5812" w:type="dxa"/>
          </w:tcPr>
          <w:p w14:paraId="4B2A03C4" w14:textId="6F72FCD6" w:rsidR="00E42D84" w:rsidRPr="00E228B9" w:rsidRDefault="00962779" w:rsidP="00962779">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1.pdf: </w:t>
            </w:r>
            <w:r w:rsidRPr="00E228B9">
              <w:rPr>
                <w:rFonts w:ascii="Palatino Linotype" w:eastAsia="Palatino Linotype" w:hAnsi="Palatino Linotype" w:cs="Palatino Linotype"/>
                <w:sz w:val="18"/>
                <w:szCs w:val="18"/>
              </w:rPr>
              <w:t xml:space="preserve">Oficio número 225C0201040000L-0673/2024, de fecha quince de abril de dos mil veinticuatro, signado por el Director de Administración, Finanzas y de Gestión Documental, </w:t>
            </w:r>
            <w:r w:rsidRPr="00E228B9">
              <w:rPr>
                <w:rFonts w:ascii="Palatino Linotype" w:eastAsia="Palatino Linotype" w:hAnsi="Palatino Linotype" w:cs="Palatino Linotype"/>
                <w:sz w:val="20"/>
                <w:szCs w:val="20"/>
              </w:rPr>
              <w:t>el cual adjunt</w:t>
            </w:r>
            <w:r w:rsidR="00FB698C" w:rsidRPr="00E228B9">
              <w:rPr>
                <w:rFonts w:ascii="Palatino Linotype" w:eastAsia="Palatino Linotype" w:hAnsi="Palatino Linotype" w:cs="Palatino Linotype"/>
                <w:sz w:val="20"/>
                <w:szCs w:val="20"/>
              </w:rPr>
              <w:t>ó</w:t>
            </w:r>
            <w:r w:rsidRPr="00E228B9">
              <w:rPr>
                <w:rFonts w:ascii="Palatino Linotype" w:eastAsia="Palatino Linotype" w:hAnsi="Palatino Linotype" w:cs="Palatino Linotype"/>
                <w:sz w:val="20"/>
                <w:szCs w:val="20"/>
              </w:rPr>
              <w:t xml:space="preserve"> en su respuesta inicial.</w:t>
            </w:r>
          </w:p>
          <w:p w14:paraId="299BD7AC" w14:textId="14C61A86" w:rsidR="00962779" w:rsidRPr="00E228B9" w:rsidRDefault="00962779" w:rsidP="00962779">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2.pdf: </w:t>
            </w:r>
            <w:r w:rsidRPr="00E228B9">
              <w:rPr>
                <w:rFonts w:ascii="Palatino Linotype" w:eastAsia="Palatino Linotype" w:hAnsi="Palatino Linotype" w:cs="Palatino Linotype"/>
                <w:sz w:val="20"/>
                <w:szCs w:val="20"/>
              </w:rPr>
              <w:t xml:space="preserve">Oficio número 225C0201040000L-0873/2024, de fecha nueve de mayo de dos mil veinticuatro, signado por el Director de Administración, Finanzas y de Gestión Documental, mediante el cual con la finalidad de reparar cualquier posible afectación al derecho de acceso a la información hace las siguientes aclaraciones; la normatividad aplicable para llevar a cabo las verificaciones físicas respecto de los bienes muebles propiedad del Sujeto Obligado es la POBALIN-004 del Acuerdo por el que se establecen las Políticas, Bases y Lineamientos, en materia de adquisiciones, enajenaciones, arrendamientos y servicios de las Dependencias, Organismos Auxiliares y Tribunales Administrativos del Poder Ejecutivo Estatal, que señala que corresponde a las áreas de administración efectuar verificaciones físicas periódicas del inventario conforme al programa anual de verificación de bienes muebles; reiterando su respuesta inicial y argumentando que </w:t>
            </w:r>
            <w:r w:rsidR="00FB698C" w:rsidRPr="00E228B9">
              <w:rPr>
                <w:rFonts w:ascii="Palatino Linotype" w:eastAsia="Palatino Linotype" w:hAnsi="Palatino Linotype" w:cs="Palatino Linotype"/>
                <w:b/>
                <w:sz w:val="20"/>
                <w:szCs w:val="20"/>
              </w:rPr>
              <w:t>LA PARTE RECURRENTE</w:t>
            </w:r>
            <w:r w:rsidRPr="00E228B9">
              <w:rPr>
                <w:rFonts w:ascii="Palatino Linotype" w:eastAsia="Palatino Linotype" w:hAnsi="Palatino Linotype" w:cs="Palatino Linotype"/>
                <w:sz w:val="20"/>
                <w:szCs w:val="20"/>
              </w:rPr>
              <w:t>, pone en duda la veracidad de la información que se le proporciono.</w:t>
            </w:r>
          </w:p>
          <w:p w14:paraId="43D2986C" w14:textId="567D4187" w:rsidR="00962779" w:rsidRPr="00E228B9" w:rsidRDefault="00962779" w:rsidP="00962779">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Informe justificado.pdf: </w:t>
            </w:r>
            <w:r w:rsidRPr="00E228B9">
              <w:rPr>
                <w:rFonts w:ascii="Palatino Linotype" w:eastAsia="Palatino Linotype" w:hAnsi="Palatino Linotype" w:cs="Palatino Linotype"/>
                <w:sz w:val="20"/>
                <w:szCs w:val="20"/>
              </w:rPr>
              <w:t>Oficio número Unidad de Transparencia/108/2024, de fecha diecisiete de mayo de dos mil veinticuatro, signado por la Titular de la Unidad de Transparencia, mediante el cual rinde su informe justificado, solicitando se tengan por presentados los anexos que se describen.</w:t>
            </w:r>
          </w:p>
        </w:tc>
      </w:tr>
      <w:tr w:rsidR="00E228B9" w:rsidRPr="00E228B9" w14:paraId="3E2F927E" w14:textId="77777777">
        <w:trPr>
          <w:trHeight w:val="432"/>
        </w:trPr>
        <w:tc>
          <w:tcPr>
            <w:tcW w:w="2977" w:type="dxa"/>
            <w:vAlign w:val="center"/>
          </w:tcPr>
          <w:p w14:paraId="5C16013B" w14:textId="77777777"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00063/PROBOSQUE/IP/2024</w:t>
            </w:r>
          </w:p>
          <w:p w14:paraId="13786B81" w14:textId="533A275F" w:rsidR="006524AC" w:rsidRPr="00E228B9" w:rsidRDefault="006524AC" w:rsidP="006524AC">
            <w:pPr>
              <w:spacing w:before="120" w:after="120"/>
              <w:jc w:val="center"/>
              <w:rPr>
                <w:rFonts w:ascii="Palatino Linotype" w:eastAsia="Palatino Linotype" w:hAnsi="Palatino Linotype" w:cs="Palatino Linotype"/>
                <w:b/>
                <w:sz w:val="17"/>
                <w:szCs w:val="17"/>
                <w:lang w:val="en-US"/>
              </w:rPr>
            </w:pPr>
            <w:r w:rsidRPr="00E228B9">
              <w:rPr>
                <w:rFonts w:ascii="Palatino Linotype" w:eastAsia="Palatino Linotype" w:hAnsi="Palatino Linotype" w:cs="Palatino Linotype"/>
                <w:b/>
                <w:sz w:val="17"/>
                <w:szCs w:val="17"/>
                <w:lang w:val="en-US"/>
              </w:rPr>
              <w:t>02488/INFOEM/IP/RR/2024</w:t>
            </w:r>
          </w:p>
        </w:tc>
        <w:tc>
          <w:tcPr>
            <w:tcW w:w="5812" w:type="dxa"/>
          </w:tcPr>
          <w:p w14:paraId="7980BF15" w14:textId="12231A6C" w:rsidR="006524AC" w:rsidRPr="00E228B9" w:rsidRDefault="00025BF3" w:rsidP="00025BF3">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 xml:space="preserve">Anexo 2.pdf: </w:t>
            </w:r>
            <w:r w:rsidRPr="00E228B9">
              <w:rPr>
                <w:rFonts w:ascii="Palatino Linotype" w:eastAsia="Palatino Linotype" w:hAnsi="Palatino Linotype" w:cs="Palatino Linotype"/>
                <w:sz w:val="20"/>
                <w:szCs w:val="20"/>
              </w:rPr>
              <w:t xml:space="preserve">Oficio número 225C0201040000L-0874/2024, de fecha nueve de mayo de dos mil veinticuatro, signado por el Director de Administración, Finanzas y de Gestión Documental, mediante el cual con la finalidad de reparar cualquier posible afectación al derecho de acceso a la información hace las siguientes aclaraciones; con fundamento en la POBALIN-004 del Acuerdo por el que se establecen las Políticas, Bases y Lineamientos, en materia de </w:t>
            </w:r>
            <w:r w:rsidRPr="00E228B9">
              <w:rPr>
                <w:rFonts w:ascii="Palatino Linotype" w:eastAsia="Palatino Linotype" w:hAnsi="Palatino Linotype" w:cs="Palatino Linotype"/>
                <w:sz w:val="20"/>
                <w:szCs w:val="20"/>
              </w:rPr>
              <w:lastRenderedPageBreak/>
              <w:t xml:space="preserve">adquisiciones, enajenaciones, arrendamientos y servicios de las Dependencias, Organismos Auxiliares y Tribunales Administrativos del Poder Ejecutivo Estatal, corresponde a las áreas de administración efectuar verificaciones físicas periódicas del inventario conforme al programa anual de verificación de bienes muebles, lo cual es programado de manera mensual, en ese sentido, se informa que la verificación física de los bienes muebles asignados a la Delegación Regional Forestal </w:t>
            </w:r>
            <w:r w:rsidR="00F02D78" w:rsidRPr="00E228B9">
              <w:rPr>
                <w:rFonts w:ascii="Palatino Linotype" w:eastAsia="Palatino Linotype" w:hAnsi="Palatino Linotype" w:cs="Palatino Linotype"/>
                <w:sz w:val="20"/>
                <w:szCs w:val="20"/>
              </w:rPr>
              <w:t>Coatepec Harinas</w:t>
            </w:r>
            <w:r w:rsidRPr="00E228B9">
              <w:rPr>
                <w:rFonts w:ascii="Palatino Linotype" w:eastAsia="Palatino Linotype" w:hAnsi="Palatino Linotype" w:cs="Palatino Linotype"/>
                <w:sz w:val="20"/>
                <w:szCs w:val="20"/>
              </w:rPr>
              <w:t xml:space="preserve"> del Sujeto Obligado, para el periodo 2024, fue reprogramada para el </w:t>
            </w:r>
            <w:r w:rsidR="00F02D78" w:rsidRPr="00E228B9">
              <w:rPr>
                <w:rFonts w:ascii="Palatino Linotype" w:eastAsia="Palatino Linotype" w:hAnsi="Palatino Linotype" w:cs="Palatino Linotype"/>
                <w:sz w:val="20"/>
                <w:szCs w:val="20"/>
              </w:rPr>
              <w:t xml:space="preserve">20 </w:t>
            </w:r>
            <w:r w:rsidRPr="00E228B9">
              <w:rPr>
                <w:rFonts w:ascii="Palatino Linotype" w:eastAsia="Palatino Linotype" w:hAnsi="Palatino Linotype" w:cs="Palatino Linotype"/>
                <w:sz w:val="20"/>
                <w:szCs w:val="20"/>
              </w:rPr>
              <w:t xml:space="preserve">de </w:t>
            </w:r>
            <w:r w:rsidR="00F02D78" w:rsidRPr="00E228B9">
              <w:rPr>
                <w:rFonts w:ascii="Palatino Linotype" w:eastAsia="Palatino Linotype" w:hAnsi="Palatino Linotype" w:cs="Palatino Linotype"/>
                <w:sz w:val="20"/>
                <w:szCs w:val="20"/>
              </w:rPr>
              <w:t>mayo</w:t>
            </w:r>
            <w:r w:rsidRPr="00E228B9">
              <w:rPr>
                <w:rFonts w:ascii="Palatino Linotype" w:eastAsia="Palatino Linotype" w:hAnsi="Palatino Linotype" w:cs="Palatino Linotype"/>
                <w:sz w:val="20"/>
                <w:szCs w:val="20"/>
              </w:rPr>
              <w:t xml:space="preserve"> del año en curso, una vez que las actividades de ambas unidades administrativas así lo permitan, sin que sea aplicable lo señalado por la POBALIN-005, argumentando que </w:t>
            </w:r>
            <w:r w:rsidR="00FB698C" w:rsidRPr="00E228B9">
              <w:rPr>
                <w:rFonts w:ascii="Palatino Linotype" w:eastAsia="Palatino Linotype" w:hAnsi="Palatino Linotype" w:cs="Palatino Linotype"/>
                <w:b/>
                <w:sz w:val="20"/>
                <w:szCs w:val="20"/>
              </w:rPr>
              <w:t>LA PARTE RECURRENTE</w:t>
            </w:r>
            <w:r w:rsidRPr="00E228B9">
              <w:rPr>
                <w:rFonts w:ascii="Palatino Linotype" w:eastAsia="Palatino Linotype" w:hAnsi="Palatino Linotype" w:cs="Palatino Linotype"/>
                <w:sz w:val="20"/>
                <w:szCs w:val="20"/>
              </w:rPr>
              <w:t>, pone en duda la veracidad de la información que se le proporcion</w:t>
            </w:r>
            <w:r w:rsidR="00FB698C" w:rsidRPr="00E228B9">
              <w:rPr>
                <w:rFonts w:ascii="Palatino Linotype" w:eastAsia="Palatino Linotype" w:hAnsi="Palatino Linotype" w:cs="Palatino Linotype"/>
                <w:sz w:val="20"/>
                <w:szCs w:val="20"/>
              </w:rPr>
              <w:t>ó</w:t>
            </w:r>
            <w:r w:rsidRPr="00E228B9">
              <w:rPr>
                <w:rFonts w:ascii="Palatino Linotype" w:eastAsia="Palatino Linotype" w:hAnsi="Palatino Linotype" w:cs="Palatino Linotype"/>
                <w:sz w:val="20"/>
                <w:szCs w:val="20"/>
              </w:rPr>
              <w:t>.</w:t>
            </w:r>
          </w:p>
          <w:p w14:paraId="29EB3FC8" w14:textId="6AB4108D" w:rsidR="00025BF3" w:rsidRPr="00E228B9" w:rsidRDefault="00025BF3" w:rsidP="00025BF3">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Informe justificado.pdf:</w:t>
            </w:r>
            <w:r w:rsidR="00641359" w:rsidRPr="00E228B9">
              <w:rPr>
                <w:rFonts w:ascii="Palatino Linotype" w:eastAsia="Palatino Linotype" w:hAnsi="Palatino Linotype" w:cs="Palatino Linotype"/>
                <w:b/>
                <w:sz w:val="20"/>
                <w:szCs w:val="20"/>
              </w:rPr>
              <w:t xml:space="preserve"> </w:t>
            </w:r>
            <w:r w:rsidR="00641359" w:rsidRPr="00E228B9">
              <w:rPr>
                <w:rFonts w:ascii="Palatino Linotype" w:eastAsia="Palatino Linotype" w:hAnsi="Palatino Linotype" w:cs="Palatino Linotype"/>
                <w:sz w:val="20"/>
                <w:szCs w:val="20"/>
              </w:rPr>
              <w:t>Oficio número Unidad de Transparencia/163/2024, de fecha quince de mayo de dos mil veinticuatro, signado por la Titular de la Unidad de Transparencia, mediante el cual rinde su informe justificado, solicitando se tengan por presentados los anexos que se describen.</w:t>
            </w:r>
          </w:p>
          <w:p w14:paraId="0DC0F2CE" w14:textId="7F502605" w:rsidR="00025BF3" w:rsidRPr="00E228B9" w:rsidRDefault="00025BF3" w:rsidP="00025BF3">
            <w:pPr>
              <w:pStyle w:val="Prrafodelista"/>
              <w:numPr>
                <w:ilvl w:val="0"/>
                <w:numId w:val="20"/>
              </w:numPr>
              <w:spacing w:before="120" w:after="120"/>
              <w:ind w:left="357" w:hanging="357"/>
              <w:jc w:val="both"/>
              <w:rPr>
                <w:rFonts w:ascii="Palatino Linotype" w:eastAsia="Palatino Linotype" w:hAnsi="Palatino Linotype" w:cs="Palatino Linotype"/>
                <w:b/>
                <w:sz w:val="20"/>
                <w:szCs w:val="20"/>
              </w:rPr>
            </w:pPr>
            <w:r w:rsidRPr="00E228B9">
              <w:rPr>
                <w:rFonts w:ascii="Palatino Linotype" w:eastAsia="Palatino Linotype" w:hAnsi="Palatino Linotype" w:cs="Palatino Linotype"/>
                <w:b/>
                <w:sz w:val="20"/>
                <w:szCs w:val="20"/>
              </w:rPr>
              <w:t>Anexo 1.pdf:</w:t>
            </w:r>
            <w:r w:rsidR="001508D1" w:rsidRPr="00E228B9">
              <w:rPr>
                <w:rFonts w:ascii="Palatino Linotype" w:eastAsia="Palatino Linotype" w:hAnsi="Palatino Linotype" w:cs="Palatino Linotype"/>
                <w:b/>
                <w:sz w:val="20"/>
                <w:szCs w:val="20"/>
              </w:rPr>
              <w:t xml:space="preserve"> </w:t>
            </w:r>
            <w:r w:rsidR="001508D1" w:rsidRPr="00E228B9">
              <w:rPr>
                <w:rFonts w:ascii="Palatino Linotype" w:eastAsia="Palatino Linotype" w:hAnsi="Palatino Linotype" w:cs="Palatino Linotype"/>
                <w:sz w:val="18"/>
                <w:szCs w:val="18"/>
              </w:rPr>
              <w:t xml:space="preserve">Oficio número 225C0201040000L-0674/2024, de fecha quince de abril de dos mil veinticuatro, signado por el Director de Administración, Finanzas y de Gestión Documental, </w:t>
            </w:r>
            <w:r w:rsidR="008D1000" w:rsidRPr="00E228B9">
              <w:rPr>
                <w:rFonts w:ascii="Palatino Linotype" w:eastAsia="Palatino Linotype" w:hAnsi="Palatino Linotype" w:cs="Palatino Linotype"/>
                <w:sz w:val="20"/>
                <w:szCs w:val="20"/>
              </w:rPr>
              <w:t>el cual adjuntó</w:t>
            </w:r>
            <w:r w:rsidR="001508D1" w:rsidRPr="00E228B9">
              <w:rPr>
                <w:rFonts w:ascii="Palatino Linotype" w:eastAsia="Palatino Linotype" w:hAnsi="Palatino Linotype" w:cs="Palatino Linotype"/>
                <w:sz w:val="20"/>
                <w:szCs w:val="20"/>
              </w:rPr>
              <w:t xml:space="preserve"> en su respuesta inicial.</w:t>
            </w:r>
          </w:p>
        </w:tc>
      </w:tr>
    </w:tbl>
    <w:p w14:paraId="2BF33518" w14:textId="77777777" w:rsidR="0057574E" w:rsidRPr="00E228B9" w:rsidRDefault="0057574E">
      <w:pPr>
        <w:spacing w:after="240" w:line="360" w:lineRule="auto"/>
        <w:jc w:val="both"/>
        <w:rPr>
          <w:rFonts w:ascii="Palatino Linotype" w:eastAsia="Palatino Linotype" w:hAnsi="Palatino Linotype" w:cs="Palatino Linotype"/>
          <w:b/>
          <w:sz w:val="6"/>
          <w:szCs w:val="6"/>
        </w:rPr>
      </w:pPr>
    </w:p>
    <w:p w14:paraId="57950A29" w14:textId="2E25C075" w:rsidR="00557784" w:rsidRPr="00E228B9" w:rsidRDefault="00557784" w:rsidP="005D6ADD">
      <w:pPr>
        <w:pBdr>
          <w:top w:val="nil"/>
          <w:left w:val="nil"/>
          <w:bottom w:val="nil"/>
          <w:right w:val="nil"/>
          <w:between w:val="nil"/>
        </w:pBdr>
        <w:spacing w:before="240" w:after="240" w:line="360" w:lineRule="auto"/>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Mientras que </w:t>
      </w:r>
      <w:r w:rsidR="0029716E" w:rsidRPr="00E228B9">
        <w:rPr>
          <w:rFonts w:ascii="Palatino Linotype" w:eastAsia="Palatino Linotype" w:hAnsi="Palatino Linotype" w:cs="Palatino Linotype"/>
          <w:b/>
          <w:sz w:val="24"/>
          <w:szCs w:val="24"/>
        </w:rPr>
        <w:t>LA PARTE RECURRENTE</w:t>
      </w:r>
      <w:r w:rsidR="0029716E"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sz w:val="24"/>
          <w:szCs w:val="24"/>
        </w:rPr>
        <w:t>fue omisa en rendir su informe justificado.</w:t>
      </w:r>
    </w:p>
    <w:p w14:paraId="33738B7D" w14:textId="77777777" w:rsidR="002D626F" w:rsidRPr="00E228B9" w:rsidRDefault="002D626F" w:rsidP="0029716E">
      <w:pPr>
        <w:spacing w:before="240" w:after="240" w:line="360" w:lineRule="auto"/>
        <w:contextualSpacing/>
        <w:jc w:val="both"/>
        <w:rPr>
          <w:rFonts w:ascii="Palatino Linotype" w:eastAsia="Palatino Linotype" w:hAnsi="Palatino Linotype" w:cs="Palatino Linotype"/>
          <w:b/>
          <w:sz w:val="24"/>
          <w:szCs w:val="24"/>
        </w:rPr>
      </w:pPr>
    </w:p>
    <w:p w14:paraId="24D1AB6E" w14:textId="0646178E" w:rsidR="005D6ADD" w:rsidRPr="00E228B9" w:rsidRDefault="0029716E" w:rsidP="0029716E">
      <w:pPr>
        <w:spacing w:before="240" w:after="240" w:line="360" w:lineRule="auto"/>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 xml:space="preserve">7. ACUMULACIÓN DE LOS RECURSOS DE REVISIÓN. </w:t>
      </w:r>
      <w:r w:rsidR="005D6ADD" w:rsidRPr="00E228B9">
        <w:rPr>
          <w:rFonts w:ascii="Palatino Linotype" w:eastAsia="Palatino Linotype" w:hAnsi="Palatino Linotype" w:cs="Palatino Linotype"/>
          <w:sz w:val="24"/>
          <w:szCs w:val="24"/>
        </w:rPr>
        <w:t xml:space="preserve">Al respecto cabe señalar, que el Pleno de este Instituto, en la </w:t>
      </w:r>
      <w:r w:rsidR="00DD5AAE" w:rsidRPr="00E228B9">
        <w:rPr>
          <w:rFonts w:ascii="Palatino Linotype" w:eastAsia="Palatino Linotype" w:hAnsi="Palatino Linotype" w:cs="Palatino Linotype"/>
          <w:b/>
          <w:sz w:val="24"/>
          <w:szCs w:val="24"/>
        </w:rPr>
        <w:t>Décima Octava Ses</w:t>
      </w:r>
      <w:r w:rsidR="005D6ADD" w:rsidRPr="00E228B9">
        <w:rPr>
          <w:rFonts w:ascii="Palatino Linotype" w:eastAsia="Palatino Linotype" w:hAnsi="Palatino Linotype" w:cs="Palatino Linotype"/>
          <w:b/>
          <w:sz w:val="24"/>
          <w:szCs w:val="24"/>
        </w:rPr>
        <w:t>ión</w:t>
      </w:r>
      <w:r w:rsidR="005D6ADD" w:rsidRPr="00E228B9">
        <w:rPr>
          <w:rFonts w:ascii="Palatino Linotype" w:eastAsia="Palatino Linotype" w:hAnsi="Palatino Linotype" w:cs="Palatino Linotype"/>
          <w:sz w:val="24"/>
          <w:szCs w:val="24"/>
        </w:rPr>
        <w:t xml:space="preserve"> </w:t>
      </w:r>
      <w:r w:rsidR="005D6ADD" w:rsidRPr="00E228B9">
        <w:rPr>
          <w:rFonts w:ascii="Palatino Linotype" w:eastAsia="Palatino Linotype" w:hAnsi="Palatino Linotype" w:cs="Palatino Linotype"/>
          <w:b/>
          <w:sz w:val="24"/>
          <w:szCs w:val="24"/>
        </w:rPr>
        <w:t>Ordinaria</w:t>
      </w:r>
      <w:r w:rsidR="005D6ADD" w:rsidRPr="00E228B9">
        <w:rPr>
          <w:rFonts w:ascii="Palatino Linotype" w:eastAsia="Palatino Linotype" w:hAnsi="Palatino Linotype" w:cs="Palatino Linotype"/>
          <w:sz w:val="24"/>
          <w:szCs w:val="24"/>
        </w:rPr>
        <w:t xml:space="preserve"> de fecha </w:t>
      </w:r>
      <w:r w:rsidR="00FB698C" w:rsidRPr="00E228B9">
        <w:rPr>
          <w:rFonts w:ascii="Palatino Linotype" w:eastAsia="Palatino Linotype" w:hAnsi="Palatino Linotype" w:cs="Palatino Linotype"/>
          <w:b/>
          <w:sz w:val="24"/>
          <w:szCs w:val="24"/>
        </w:rPr>
        <w:t xml:space="preserve">veintidós </w:t>
      </w:r>
      <w:r w:rsidR="00DD5AAE" w:rsidRPr="00E228B9">
        <w:rPr>
          <w:rFonts w:ascii="Palatino Linotype" w:eastAsia="Palatino Linotype" w:hAnsi="Palatino Linotype" w:cs="Palatino Linotype"/>
          <w:b/>
          <w:sz w:val="24"/>
          <w:szCs w:val="24"/>
        </w:rPr>
        <w:t>de mayo</w:t>
      </w:r>
      <w:r w:rsidR="00F471D6" w:rsidRPr="00E228B9">
        <w:rPr>
          <w:rFonts w:ascii="Palatino Linotype" w:eastAsia="Palatino Linotype" w:hAnsi="Palatino Linotype" w:cs="Palatino Linotype"/>
          <w:b/>
          <w:sz w:val="24"/>
          <w:szCs w:val="24"/>
        </w:rPr>
        <w:t xml:space="preserve"> </w:t>
      </w:r>
      <w:r w:rsidR="005D6ADD" w:rsidRPr="00E228B9">
        <w:rPr>
          <w:rFonts w:ascii="Palatino Linotype" w:eastAsia="Palatino Linotype" w:hAnsi="Palatino Linotype" w:cs="Palatino Linotype"/>
          <w:b/>
          <w:sz w:val="24"/>
          <w:szCs w:val="24"/>
        </w:rPr>
        <w:t>de dos mil veinticuatro,</w:t>
      </w:r>
      <w:r w:rsidR="005D6ADD" w:rsidRPr="00E228B9">
        <w:rPr>
          <w:rFonts w:ascii="Palatino Linotype" w:eastAsia="Palatino Linotype" w:hAnsi="Palatino Linotype" w:cs="Palatino Linotype"/>
          <w:sz w:val="24"/>
          <w:szCs w:val="24"/>
        </w:rPr>
        <w:t xml:space="preserve"> ordenó la acumulación de los expedientes citados, a efecto de que la </w:t>
      </w:r>
      <w:r w:rsidR="005D6ADD" w:rsidRPr="00E228B9">
        <w:rPr>
          <w:rFonts w:ascii="Palatino Linotype" w:eastAsia="Palatino Linotype" w:hAnsi="Palatino Linotype" w:cs="Palatino Linotype"/>
          <w:b/>
          <w:sz w:val="24"/>
          <w:szCs w:val="24"/>
        </w:rPr>
        <w:t xml:space="preserve">Comisionada Guadalupe Ramírez Peña </w:t>
      </w:r>
      <w:r w:rsidR="005D6ADD" w:rsidRPr="00E228B9">
        <w:rPr>
          <w:rFonts w:ascii="Palatino Linotype" w:eastAsia="Palatino Linotype" w:hAnsi="Palatino Linotype" w:cs="Palatino Linotype"/>
          <w:sz w:val="24"/>
          <w:szCs w:val="24"/>
        </w:rPr>
        <w:t xml:space="preserve">formulara y presentara el proyecto de resolución correspondiente, de conformidad con lo </w:t>
      </w:r>
      <w:r w:rsidR="005D6ADD" w:rsidRPr="00E228B9">
        <w:rPr>
          <w:rFonts w:ascii="Palatino Linotype" w:eastAsia="Palatino Linotype" w:hAnsi="Palatino Linotype" w:cs="Palatino Linotype"/>
          <w:sz w:val="24"/>
          <w:szCs w:val="24"/>
        </w:rPr>
        <w:lastRenderedPageBreak/>
        <w:t>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46307CA2" w14:textId="77777777" w:rsidR="0029716E" w:rsidRPr="00E228B9" w:rsidRDefault="0029716E" w:rsidP="0029716E">
      <w:pPr>
        <w:spacing w:before="240" w:after="240" w:line="360" w:lineRule="auto"/>
        <w:contextualSpacing/>
        <w:jc w:val="both"/>
        <w:rPr>
          <w:rFonts w:ascii="Palatino Linotype" w:hAnsi="Palatino Linotype"/>
          <w:sz w:val="24"/>
          <w:szCs w:val="24"/>
        </w:rPr>
      </w:pPr>
    </w:p>
    <w:p w14:paraId="1AAA685D" w14:textId="77777777" w:rsidR="005D6ADD" w:rsidRPr="00E228B9" w:rsidRDefault="005D6ADD" w:rsidP="0029716E">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szCs w:val="24"/>
        </w:rPr>
      </w:pPr>
      <w:r w:rsidRPr="00E228B9">
        <w:rPr>
          <w:rFonts w:ascii="Palatino Linotype" w:eastAsia="Palatino Linotype" w:hAnsi="Palatino Linotype" w:cs="Palatino Linotype"/>
          <w:b/>
          <w:i/>
          <w:szCs w:val="24"/>
        </w:rPr>
        <w:t>Código de Procedimientos Administrativos del Estado de México</w:t>
      </w:r>
    </w:p>
    <w:p w14:paraId="1672839E" w14:textId="77777777" w:rsidR="005D6ADD" w:rsidRPr="00E228B9" w:rsidRDefault="005D6ADD" w:rsidP="0029716E">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szCs w:val="24"/>
        </w:rPr>
      </w:pPr>
      <w:r w:rsidRPr="00E228B9">
        <w:rPr>
          <w:rFonts w:ascii="Palatino Linotype" w:eastAsia="Palatino Linotype" w:hAnsi="Palatino Linotype" w:cs="Palatino Linotype"/>
          <w:b/>
          <w:i/>
          <w:szCs w:val="24"/>
        </w:rPr>
        <w:t>“Artículo 18.-</w:t>
      </w:r>
      <w:r w:rsidRPr="00E228B9">
        <w:rPr>
          <w:rFonts w:ascii="Palatino Linotype" w:eastAsia="Palatino Linotype" w:hAnsi="Palatino Linotype" w:cs="Palatino Linotype"/>
          <w:i/>
          <w:szCs w:val="24"/>
        </w:rPr>
        <w:t xml:space="preserve"> </w:t>
      </w:r>
      <w:r w:rsidRPr="00E228B9">
        <w:rPr>
          <w:rFonts w:ascii="Palatino Linotype" w:eastAsia="Palatino Linotype" w:hAnsi="Palatino Linotype" w:cs="Palatino Linotype"/>
          <w:b/>
          <w:i/>
          <w:szCs w:val="24"/>
        </w:rPr>
        <w:t>La autoridad administrativa o el Tribunal acordarán la acumulación de los expedientes del procedimiento y proceso administrativo que ante ellos se sigan, de oficio</w:t>
      </w:r>
      <w:r w:rsidRPr="00E228B9">
        <w:rPr>
          <w:rFonts w:ascii="Palatino Linotype" w:eastAsia="Palatino Linotype" w:hAnsi="Palatino Linotype" w:cs="Palatino Linotype"/>
          <w:i/>
          <w:szCs w:val="24"/>
        </w:rPr>
        <w:t xml:space="preserve"> o a petición de parte, </w:t>
      </w:r>
      <w:r w:rsidRPr="00E228B9">
        <w:rPr>
          <w:rFonts w:ascii="Palatino Linotype" w:eastAsia="Palatino Linotype" w:hAnsi="Palatino Linotype" w:cs="Palatino Linotype"/>
          <w:b/>
          <w:i/>
          <w:szCs w:val="24"/>
        </w:rPr>
        <w:t>cuando las partes</w:t>
      </w:r>
      <w:r w:rsidRPr="00E228B9">
        <w:rPr>
          <w:rFonts w:ascii="Palatino Linotype" w:eastAsia="Palatino Linotype" w:hAnsi="Palatino Linotype" w:cs="Palatino Linotype"/>
          <w:i/>
          <w:szCs w:val="24"/>
        </w:rPr>
        <w:t xml:space="preserve"> o los actos administrativos sean iguales, se trate de actos conexos o </w:t>
      </w:r>
      <w:r w:rsidRPr="00E228B9">
        <w:rPr>
          <w:rFonts w:ascii="Palatino Linotype" w:eastAsia="Palatino Linotype" w:hAnsi="Palatino Linotype" w:cs="Palatino Linotype"/>
          <w:b/>
          <w:i/>
          <w:szCs w:val="24"/>
        </w:rPr>
        <w:t>resulte conveniente el trámite unificado de los asuntos, para evitar la emisión de resoluciones contradictorias</w:t>
      </w:r>
      <w:r w:rsidRPr="00E228B9">
        <w:rPr>
          <w:rFonts w:ascii="Palatino Linotype" w:eastAsia="Palatino Linotype" w:hAnsi="Palatino Linotype" w:cs="Palatino Linotype"/>
          <w:i/>
          <w:szCs w:val="24"/>
        </w:rPr>
        <w:t>. La misma regla se aplicará, en lo conducente, para la separación de los expedientes.”</w:t>
      </w:r>
    </w:p>
    <w:p w14:paraId="422FF0FB" w14:textId="77777777" w:rsidR="005D6ADD" w:rsidRPr="00E228B9" w:rsidRDefault="005D6ADD" w:rsidP="0029716E">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szCs w:val="24"/>
        </w:rPr>
      </w:pPr>
      <w:r w:rsidRPr="00E228B9">
        <w:rPr>
          <w:rFonts w:ascii="Palatino Linotype" w:eastAsia="Palatino Linotype" w:hAnsi="Palatino Linotype" w:cs="Palatino Linotype"/>
          <w:b/>
          <w:i/>
          <w:szCs w:val="24"/>
        </w:rPr>
        <w:t>Ley de Transparencia y Acceso a la Información Pública del Estado de México y Municipios</w:t>
      </w:r>
    </w:p>
    <w:p w14:paraId="443CA9F2" w14:textId="77777777" w:rsidR="005D6ADD" w:rsidRPr="00E228B9" w:rsidRDefault="005D6ADD" w:rsidP="0029716E">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szCs w:val="24"/>
        </w:rPr>
      </w:pPr>
      <w:r w:rsidRPr="00E228B9">
        <w:rPr>
          <w:rFonts w:ascii="Palatino Linotype" w:eastAsia="Palatino Linotype" w:hAnsi="Palatino Linotype" w:cs="Palatino Linotype"/>
          <w:b/>
          <w:i/>
          <w:szCs w:val="24"/>
        </w:rPr>
        <w:t>“Artículo 195.-</w:t>
      </w:r>
      <w:r w:rsidRPr="00E228B9">
        <w:rPr>
          <w:rFonts w:ascii="Palatino Linotype" w:eastAsia="Palatino Linotype" w:hAnsi="Palatino Linotype" w:cs="Palatino Linotype"/>
          <w:i/>
          <w:szCs w:val="24"/>
        </w:rPr>
        <w:t xml:space="preserve"> En la tramitación del recurso de revisión se aplicará supletoriamente las disposiciones contenidas en el Código de Procedimientos Administrativos del Estado de México.”</w:t>
      </w:r>
    </w:p>
    <w:p w14:paraId="1127FEF5" w14:textId="77777777" w:rsidR="0029716E" w:rsidRPr="00E228B9" w:rsidRDefault="0029716E" w:rsidP="0029716E">
      <w:pPr>
        <w:pBdr>
          <w:top w:val="nil"/>
          <w:left w:val="nil"/>
          <w:bottom w:val="nil"/>
          <w:right w:val="nil"/>
          <w:between w:val="nil"/>
        </w:pBdr>
        <w:spacing w:before="120" w:after="120" w:line="360" w:lineRule="auto"/>
        <w:ind w:left="851" w:right="902"/>
        <w:contextualSpacing/>
        <w:jc w:val="both"/>
        <w:rPr>
          <w:rFonts w:ascii="Palatino Linotype" w:eastAsia="Palatino Linotype" w:hAnsi="Palatino Linotype" w:cs="Palatino Linotype"/>
          <w:sz w:val="24"/>
          <w:szCs w:val="24"/>
        </w:rPr>
      </w:pPr>
    </w:p>
    <w:p w14:paraId="35267DB7" w14:textId="4A024A39" w:rsidR="002D626F" w:rsidRPr="00E228B9" w:rsidRDefault="005D6ADD" w:rsidP="002D626F">
      <w:pPr>
        <w:spacing w:before="240" w:after="240" w:line="360" w:lineRule="auto"/>
        <w:ind w:right="49"/>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0029716E" w:rsidRPr="00E228B9">
        <w:rPr>
          <w:rFonts w:ascii="Palatino Linotype" w:eastAsia="Palatino Linotype" w:hAnsi="Palatino Linotype" w:cs="Palatino Linotype"/>
          <w:b/>
          <w:sz w:val="24"/>
          <w:szCs w:val="24"/>
        </w:rPr>
        <w:t>LA PARTE RECURRENTE</w:t>
      </w:r>
      <w:r w:rsidR="0029716E"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sz w:val="24"/>
          <w:szCs w:val="24"/>
        </w:rPr>
        <w:t xml:space="preserve">ante el mismo </w:t>
      </w:r>
      <w:r w:rsidR="0029716E" w:rsidRPr="00E228B9">
        <w:rPr>
          <w:rFonts w:ascii="Palatino Linotype" w:eastAsia="Palatino Linotype" w:hAnsi="Palatino Linotype" w:cs="Palatino Linotype"/>
          <w:b/>
          <w:sz w:val="24"/>
          <w:szCs w:val="24"/>
        </w:rPr>
        <w:t>SUJETO OBLIGADO</w:t>
      </w:r>
      <w:r w:rsidRPr="00E228B9">
        <w:rPr>
          <w:rFonts w:ascii="Palatino Linotype" w:eastAsia="Palatino Linotype" w:hAnsi="Palatino Linotype" w:cs="Palatino Linotype"/>
          <w:sz w:val="24"/>
          <w:szCs w:val="24"/>
        </w:rPr>
        <w:t>, razón por la cual, la Comisionada Ponente consideró que resultaba conveniente su acumulación a efecto de que formulara y presentara el proyecto de resolución correspondiente.</w:t>
      </w:r>
    </w:p>
    <w:p w14:paraId="5CD060C0" w14:textId="77777777" w:rsidR="002D626F" w:rsidRPr="00E228B9" w:rsidRDefault="002D626F" w:rsidP="002D626F">
      <w:pPr>
        <w:spacing w:before="240" w:after="240" w:line="360" w:lineRule="auto"/>
        <w:ind w:right="49"/>
        <w:contextualSpacing/>
        <w:jc w:val="both"/>
        <w:rPr>
          <w:rFonts w:ascii="Palatino Linotype" w:eastAsia="Palatino Linotype" w:hAnsi="Palatino Linotype" w:cs="Palatino Linotype"/>
          <w:sz w:val="24"/>
          <w:szCs w:val="24"/>
        </w:rPr>
      </w:pPr>
    </w:p>
    <w:p w14:paraId="72BB075C" w14:textId="14BD2133" w:rsidR="002D626F" w:rsidRPr="00E228B9" w:rsidRDefault="002D626F" w:rsidP="002D626F">
      <w:pPr>
        <w:spacing w:before="240" w:after="240" w:line="360" w:lineRule="auto"/>
        <w:ind w:right="49"/>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8. AMPLIACIÓN DEL TÉRMINO PARA RESOLVER</w:t>
      </w:r>
      <w:r w:rsidRPr="00E228B9">
        <w:rPr>
          <w:rFonts w:ascii="Palatino Linotype" w:eastAsia="Palatino Linotype" w:hAnsi="Palatino Linotype" w:cs="Palatino Linotype"/>
          <w:sz w:val="24"/>
          <w:szCs w:val="24"/>
        </w:rPr>
        <w:t>.</w:t>
      </w:r>
      <w:r w:rsidRPr="00E228B9">
        <w:rPr>
          <w:rFonts w:ascii="Palatino Linotype" w:eastAsia="Palatino Linotype" w:hAnsi="Palatino Linotype" w:cs="Palatino Linotype"/>
        </w:rPr>
        <w:t xml:space="preserve"> </w:t>
      </w:r>
      <w:r w:rsidRPr="00E228B9">
        <w:rPr>
          <w:rFonts w:ascii="Palatino Linotype" w:eastAsia="Palatino Linotype" w:hAnsi="Palatino Linotype" w:cs="Palatino Linotype"/>
          <w:sz w:val="24"/>
          <w:szCs w:val="24"/>
        </w:rPr>
        <w:t xml:space="preserve">El </w:t>
      </w:r>
      <w:r w:rsidR="00606BC4" w:rsidRPr="00E228B9">
        <w:rPr>
          <w:rFonts w:ascii="Palatino Linotype" w:eastAsia="Palatino Linotype" w:hAnsi="Palatino Linotype" w:cs="Palatino Linotype"/>
          <w:sz w:val="24"/>
          <w:szCs w:val="24"/>
        </w:rPr>
        <w:t>ocho</w:t>
      </w:r>
      <w:r w:rsidRPr="00E228B9">
        <w:rPr>
          <w:rFonts w:ascii="Palatino Linotype" w:eastAsia="Palatino Linotype" w:hAnsi="Palatino Linotype" w:cs="Palatino Linotype"/>
          <w:sz w:val="24"/>
          <w:szCs w:val="24"/>
        </w:rPr>
        <w:t xml:space="preserve"> de agosto de dos mil veinticuatro, se amplió el término para resolver los recursos de revisión en términos </w:t>
      </w:r>
      <w:r w:rsidRPr="00E228B9">
        <w:rPr>
          <w:rFonts w:ascii="Palatino Linotype" w:eastAsia="Palatino Linotype" w:hAnsi="Palatino Linotype" w:cs="Palatino Linotype"/>
          <w:sz w:val="24"/>
          <w:szCs w:val="24"/>
        </w:rPr>
        <w:lastRenderedPageBreak/>
        <w:t xml:space="preserve">del artículo 181 párrafo tercero de la Ley de Transparencia y Acceso a la Información Pública del Estado de México y Municipios. </w:t>
      </w:r>
    </w:p>
    <w:p w14:paraId="0C16432B" w14:textId="77777777" w:rsidR="002D626F" w:rsidRPr="00E228B9" w:rsidRDefault="002D626F" w:rsidP="002D626F">
      <w:pPr>
        <w:spacing w:after="0" w:line="360" w:lineRule="auto"/>
        <w:ind w:right="49"/>
        <w:jc w:val="both"/>
        <w:rPr>
          <w:rFonts w:ascii="Palatino Linotype" w:eastAsia="Palatino Linotype" w:hAnsi="Palatino Linotype" w:cs="Palatino Linotype"/>
          <w:sz w:val="24"/>
          <w:szCs w:val="24"/>
        </w:rPr>
      </w:pPr>
    </w:p>
    <w:p w14:paraId="611D60BE"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F153D6D"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2CE267B9"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4B1F7FB"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3A830E82"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D05F27"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64DF3169"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w:t>
      </w:r>
      <w:r w:rsidRPr="00E228B9">
        <w:rPr>
          <w:rFonts w:ascii="Palatino Linotype" w:eastAsia="Palatino Linotype" w:hAnsi="Palatino Linotype" w:cs="Palatino Linotype"/>
          <w:sz w:val="24"/>
          <w:szCs w:val="24"/>
        </w:rPr>
        <w:lastRenderedPageBreak/>
        <w:t xml:space="preserve">jurisdiccionales o cuasi jurisdiccionales, tanto por la complejidad de los hechos, como por el número de casos que conocen. </w:t>
      </w:r>
    </w:p>
    <w:p w14:paraId="6177659B"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3C81CAB1"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A49CAE8"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5BFA019E" w14:textId="77777777" w:rsidR="00900475" w:rsidRPr="00E228B9" w:rsidRDefault="00900475" w:rsidP="00900475">
      <w:pPr>
        <w:numPr>
          <w:ilvl w:val="0"/>
          <w:numId w:val="24"/>
        </w:num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211CF459" w14:textId="77777777" w:rsidR="00900475" w:rsidRPr="00E228B9" w:rsidRDefault="00900475" w:rsidP="00900475">
      <w:pPr>
        <w:numPr>
          <w:ilvl w:val="0"/>
          <w:numId w:val="24"/>
        </w:num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Actividad Procesal del interesado. Acciones u omisiones del interesado.</w:t>
      </w:r>
    </w:p>
    <w:p w14:paraId="6ED6CE06" w14:textId="77777777" w:rsidR="00900475" w:rsidRPr="00E228B9" w:rsidRDefault="00900475" w:rsidP="00900475">
      <w:pPr>
        <w:numPr>
          <w:ilvl w:val="0"/>
          <w:numId w:val="24"/>
        </w:num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41AAB843" w14:textId="77777777" w:rsidR="00900475" w:rsidRPr="00E228B9" w:rsidRDefault="00900475" w:rsidP="00900475">
      <w:pPr>
        <w:numPr>
          <w:ilvl w:val="0"/>
          <w:numId w:val="2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4D6BB463"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37F40FD5"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9103E5D"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6F354369"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sidRPr="00E228B9">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E228B9">
        <w:rPr>
          <w:rFonts w:ascii="Palatino Linotype" w:eastAsia="Palatino Linotype" w:hAnsi="Palatino Linotype" w:cs="Palatino Linotype"/>
          <w:sz w:val="24"/>
          <w:szCs w:val="24"/>
        </w:rPr>
        <w:t>, visible en la Gaceta del Seminario Judicial de la Federación con el registro digital 205635.</w:t>
      </w:r>
    </w:p>
    <w:p w14:paraId="6967F3E0" w14:textId="77777777" w:rsidR="00900475" w:rsidRPr="00E228B9" w:rsidRDefault="00900475" w:rsidP="00900475">
      <w:pPr>
        <w:spacing w:after="0" w:line="360" w:lineRule="auto"/>
        <w:jc w:val="both"/>
        <w:rPr>
          <w:rFonts w:ascii="Palatino Linotype" w:eastAsia="Palatino Linotype" w:hAnsi="Palatino Linotype" w:cs="Palatino Linotype"/>
          <w:b/>
          <w:sz w:val="24"/>
          <w:szCs w:val="24"/>
        </w:rPr>
      </w:pPr>
    </w:p>
    <w:p w14:paraId="5403C565"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FB8988C"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57C0F911"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211FE296"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5F444D10"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lastRenderedPageBreak/>
        <w:t xml:space="preserve"> </w:t>
      </w:r>
      <w:r w:rsidRPr="00E228B9">
        <w:rPr>
          <w:rFonts w:ascii="Palatino Linotype" w:eastAsia="Palatino Linotype" w:hAnsi="Palatino Linotype" w:cs="Palatino Linotype"/>
          <w:i/>
          <w:sz w:val="24"/>
          <w:szCs w:val="24"/>
        </w:rPr>
        <w:t>“PLAZO RAZONABLE PARA RESOLVER. DIMENSIÓN Y EFECTOS DE ESTE CONCEPTO CUANDO SE ADUCE EXCESIVA CARGA DE TRABAJO.”</w:t>
      </w:r>
      <w:r w:rsidRPr="00E228B9">
        <w:rPr>
          <w:rFonts w:ascii="Palatino Linotype" w:eastAsia="Palatino Linotype" w:hAnsi="Palatino Linotype" w:cs="Palatino Linotype"/>
          <w:sz w:val="24"/>
          <w:szCs w:val="24"/>
        </w:rPr>
        <w:t xml:space="preserve"> consultable en el Seminario Judicial de la Federación y su gaceta, con el registro digital 2002351.</w:t>
      </w:r>
    </w:p>
    <w:p w14:paraId="5DC10D42"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5A4D3DF8"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E228B9">
        <w:rPr>
          <w:rFonts w:ascii="Palatino Linotype" w:eastAsia="Palatino Linotype" w:hAnsi="Palatino Linotype" w:cs="Palatino Linotype"/>
          <w:sz w:val="24"/>
          <w:szCs w:val="24"/>
        </w:rPr>
        <w:t>, visible en el Seminario Judicial de la Federación y su gaceta, con el registro digital 2002350.</w:t>
      </w:r>
    </w:p>
    <w:p w14:paraId="604F4728"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5C69B13B"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F42CF74" w14:textId="77777777" w:rsidR="00900475" w:rsidRPr="00E228B9" w:rsidRDefault="00900475" w:rsidP="002D626F">
      <w:pPr>
        <w:spacing w:after="0" w:line="360" w:lineRule="auto"/>
        <w:ind w:right="49"/>
        <w:jc w:val="both"/>
        <w:rPr>
          <w:rFonts w:ascii="Palatino Linotype" w:eastAsia="Palatino Linotype" w:hAnsi="Palatino Linotype" w:cs="Palatino Linotype"/>
          <w:sz w:val="24"/>
          <w:szCs w:val="24"/>
        </w:rPr>
      </w:pPr>
    </w:p>
    <w:p w14:paraId="3625E2A1" w14:textId="62BCFA2E"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 xml:space="preserve">9. CIERRE DE INSTRUCCIÓN. </w:t>
      </w:r>
      <w:r w:rsidRPr="00E228B9">
        <w:rPr>
          <w:rFonts w:ascii="Palatino Linotype" w:eastAsia="Palatino Linotype" w:hAnsi="Palatino Linotype" w:cs="Palatino Linotype"/>
          <w:sz w:val="24"/>
          <w:szCs w:val="24"/>
        </w:rPr>
        <w:t xml:space="preserve">El </w:t>
      </w:r>
      <w:r w:rsidR="000752E1" w:rsidRPr="00B25F4F">
        <w:rPr>
          <w:rFonts w:ascii="Palatino Linotype" w:eastAsia="Palatino Linotype" w:hAnsi="Palatino Linotype" w:cs="Palatino Linotype"/>
          <w:b/>
          <w:bCs/>
          <w:sz w:val="24"/>
          <w:szCs w:val="24"/>
        </w:rPr>
        <w:t>veintiocho</w:t>
      </w:r>
      <w:r w:rsidRPr="00B25F4F">
        <w:rPr>
          <w:rFonts w:ascii="Palatino Linotype" w:eastAsia="Palatino Linotype" w:hAnsi="Palatino Linotype" w:cs="Palatino Linotype"/>
          <w:b/>
          <w:bCs/>
          <w:sz w:val="24"/>
          <w:szCs w:val="24"/>
        </w:rPr>
        <w:t xml:space="preserve"> de agosto de dos mil veinticuatro</w:t>
      </w:r>
      <w:r w:rsidRPr="00E228B9">
        <w:rPr>
          <w:rFonts w:ascii="Palatino Linotype" w:eastAsia="Palatino Linotype" w:hAnsi="Palatino Linotype" w:cs="Palatino Linotype"/>
          <w:sz w:val="24"/>
          <w:szCs w:val="24"/>
        </w:rPr>
        <w:t xml:space="preserve">, al no existir diligencias pendientes por desahogar, se emitió el acuerdo por medio del cual se declaró cerrada la instrucción y se determinó pasar </w:t>
      </w:r>
      <w:r w:rsidR="00FB698C" w:rsidRPr="00E228B9">
        <w:rPr>
          <w:rFonts w:ascii="Palatino Linotype" w:eastAsia="Palatino Linotype" w:hAnsi="Palatino Linotype" w:cs="Palatino Linotype"/>
          <w:sz w:val="24"/>
          <w:szCs w:val="24"/>
        </w:rPr>
        <w:t>los</w:t>
      </w:r>
      <w:r w:rsidRPr="00E228B9">
        <w:rPr>
          <w:rFonts w:ascii="Palatino Linotype" w:eastAsia="Palatino Linotype" w:hAnsi="Palatino Linotype" w:cs="Palatino Linotype"/>
          <w:sz w:val="24"/>
          <w:szCs w:val="24"/>
        </w:rPr>
        <w:t xml:space="preserve"> expediente</w:t>
      </w:r>
      <w:r w:rsidR="00FB698C" w:rsidRPr="00E228B9">
        <w:rPr>
          <w:rFonts w:ascii="Palatino Linotype" w:eastAsia="Palatino Linotype" w:hAnsi="Palatino Linotype" w:cs="Palatino Linotype"/>
          <w:sz w:val="24"/>
          <w:szCs w:val="24"/>
        </w:rPr>
        <w:t xml:space="preserve">s </w:t>
      </w:r>
      <w:r w:rsidRPr="00E228B9">
        <w:rPr>
          <w:rFonts w:ascii="Palatino Linotype" w:eastAsia="Palatino Linotype" w:hAnsi="Palatino Linotype" w:cs="Palatino Linotype"/>
          <w:sz w:val="24"/>
          <w:szCs w:val="24"/>
        </w:rPr>
        <w:t>a resolución, en términos del artículo 185 fracción VI y VIII de la Ley de Transparencia y Acceso a la Información Pública del Estado de México y Municipios, iniciando el término legal para dictar resolución definitiva del asunto.</w:t>
      </w:r>
    </w:p>
    <w:p w14:paraId="66740590"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0C0665AB"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En razón de que fueron debidamente sustanciados los expedientes electrónicos y no existe diligencia pendiente de desahogo, se emite la Resolución que conforme a Derecho proceda, de acuerdo con los siguientes:</w:t>
      </w:r>
    </w:p>
    <w:p w14:paraId="71FDC263" w14:textId="77777777" w:rsidR="00900475" w:rsidRPr="00E228B9" w:rsidRDefault="00900475" w:rsidP="00900475">
      <w:pPr>
        <w:widowControl w:val="0"/>
        <w:spacing w:after="0" w:line="360" w:lineRule="auto"/>
        <w:jc w:val="center"/>
        <w:rPr>
          <w:rFonts w:ascii="Palatino Linotype" w:eastAsia="Palatino Linotype" w:hAnsi="Palatino Linotype" w:cs="Palatino Linotype"/>
          <w:b/>
          <w:sz w:val="24"/>
          <w:szCs w:val="24"/>
        </w:rPr>
      </w:pPr>
      <w:r w:rsidRPr="00E228B9">
        <w:rPr>
          <w:rFonts w:ascii="Palatino Linotype" w:eastAsia="Palatino Linotype" w:hAnsi="Palatino Linotype" w:cs="Palatino Linotype"/>
          <w:b/>
          <w:sz w:val="24"/>
          <w:szCs w:val="24"/>
        </w:rPr>
        <w:lastRenderedPageBreak/>
        <w:t>C O N S I D E R A N D O S</w:t>
      </w:r>
    </w:p>
    <w:p w14:paraId="2F17423B" w14:textId="77777777" w:rsidR="00900475" w:rsidRPr="00E228B9" w:rsidRDefault="00900475" w:rsidP="00900475">
      <w:pPr>
        <w:widowControl w:val="0"/>
        <w:spacing w:after="0" w:line="360" w:lineRule="auto"/>
        <w:jc w:val="center"/>
        <w:rPr>
          <w:rFonts w:ascii="Palatino Linotype" w:eastAsia="Palatino Linotype" w:hAnsi="Palatino Linotype" w:cs="Palatino Linotype"/>
          <w:b/>
          <w:sz w:val="24"/>
          <w:szCs w:val="24"/>
        </w:rPr>
      </w:pPr>
    </w:p>
    <w:p w14:paraId="70920791" w14:textId="6B6BC93A" w:rsidR="00A55933" w:rsidRPr="00E228B9" w:rsidRDefault="00900475" w:rsidP="0090047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PRIMERO. COMPETENCIA.</w:t>
      </w:r>
      <w:r w:rsidRPr="00E228B9">
        <w:rPr>
          <w:rFonts w:ascii="Palatino Linotype" w:eastAsia="Palatino Linotype" w:hAnsi="Palatino Linotype" w:cs="Palatino Linotype"/>
          <w:sz w:val="24"/>
          <w:szCs w:val="24"/>
        </w:rPr>
        <w:t xml:space="preserve"> </w:t>
      </w:r>
      <w:r w:rsidR="00A55933" w:rsidRPr="00E228B9">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D412DD9"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7BE6729E" w14:textId="77777777" w:rsidR="00900475" w:rsidRPr="00E228B9" w:rsidRDefault="00900475" w:rsidP="00900475">
      <w:pPr>
        <w:spacing w:after="0" w:line="360" w:lineRule="auto"/>
        <w:ind w:right="-234"/>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 xml:space="preserve">SEGUNDO. OPORTUNIDAD Y PROCEDIBILIDAD DE LOS RECURSOS DE REVISIÓN.  </w:t>
      </w:r>
      <w:r w:rsidRPr="00E228B9">
        <w:rPr>
          <w:rFonts w:ascii="Palatino Linotype" w:eastAsia="Palatino Linotype" w:hAnsi="Palatino Linotype" w:cs="Palatino Linotype"/>
          <w:sz w:val="24"/>
          <w:szCs w:val="24"/>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2C82264" w14:textId="77777777" w:rsidR="00900475" w:rsidRPr="00E228B9" w:rsidRDefault="00900475" w:rsidP="00900475">
      <w:pPr>
        <w:spacing w:after="0" w:line="360" w:lineRule="auto"/>
        <w:jc w:val="both"/>
        <w:rPr>
          <w:rFonts w:ascii="Palatino Linotype" w:eastAsia="Palatino Linotype" w:hAnsi="Palatino Linotype" w:cs="Palatino Linotype"/>
          <w:sz w:val="24"/>
          <w:szCs w:val="24"/>
        </w:rPr>
      </w:pPr>
    </w:p>
    <w:p w14:paraId="53E1CFBA" w14:textId="3B75984E" w:rsidR="00CD50F2" w:rsidRPr="00E228B9" w:rsidRDefault="00900475" w:rsidP="00CD50F2">
      <w:pPr>
        <w:spacing w:after="0" w:line="360" w:lineRule="auto"/>
        <w:ind w:right="49"/>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E228B9">
        <w:rPr>
          <w:rFonts w:ascii="Palatino Linotype" w:eastAsia="Palatino Linotype" w:hAnsi="Palatino Linotype" w:cs="Palatino Linotype"/>
          <w:b/>
          <w:sz w:val="24"/>
          <w:szCs w:val="24"/>
        </w:rPr>
        <w:t xml:space="preserve"> EL </w:t>
      </w:r>
      <w:r w:rsidRPr="00E228B9">
        <w:rPr>
          <w:rFonts w:ascii="Palatino Linotype" w:eastAsia="Palatino Linotype" w:hAnsi="Palatino Linotype" w:cs="Palatino Linotype"/>
          <w:b/>
          <w:sz w:val="24"/>
          <w:szCs w:val="24"/>
        </w:rPr>
        <w:lastRenderedPageBreak/>
        <w:t xml:space="preserve">SUJETO OBLIGADO </w:t>
      </w:r>
      <w:r w:rsidRPr="00E228B9">
        <w:rPr>
          <w:rFonts w:ascii="Palatino Linotype" w:eastAsia="Palatino Linotype" w:hAnsi="Palatino Linotype" w:cs="Palatino Linotype"/>
          <w:sz w:val="24"/>
          <w:szCs w:val="24"/>
        </w:rPr>
        <w:t>emitió las respuestas, toda vez que esta fueron pronunciadas el día diecinueve de abril de dos mil veinticuatro</w:t>
      </w:r>
      <w:r w:rsidR="00AC2D84" w:rsidRPr="00E228B9">
        <w:rPr>
          <w:rFonts w:ascii="Palatino Linotype" w:eastAsia="Palatino Linotype" w:hAnsi="Palatino Linotype" w:cs="Palatino Linotype"/>
          <w:sz w:val="24"/>
          <w:szCs w:val="24"/>
        </w:rPr>
        <w:t>,</w:t>
      </w:r>
      <w:r w:rsidRPr="00E228B9">
        <w:rPr>
          <w:rFonts w:ascii="Palatino Linotype" w:eastAsia="Palatino Linotype" w:hAnsi="Palatino Linotype" w:cs="Palatino Linotype"/>
          <w:sz w:val="24"/>
          <w:szCs w:val="24"/>
        </w:rPr>
        <w:t xml:space="preserve"> </w:t>
      </w:r>
      <w:r w:rsidR="00CD50F2" w:rsidRPr="00E228B9">
        <w:rPr>
          <w:rFonts w:ascii="Palatino Linotype" w:eastAsia="Palatino Linotype" w:hAnsi="Palatino Linotype" w:cs="Palatino Linotype"/>
          <w:sz w:val="24"/>
          <w:szCs w:val="24"/>
        </w:rPr>
        <w:t xml:space="preserve">mientras que </w:t>
      </w:r>
      <w:r w:rsidR="00CD50F2" w:rsidRPr="00E228B9">
        <w:rPr>
          <w:rFonts w:ascii="Palatino Linotype" w:eastAsia="Palatino Linotype" w:hAnsi="Palatino Linotype" w:cs="Palatino Linotype"/>
          <w:b/>
          <w:sz w:val="24"/>
          <w:szCs w:val="24"/>
        </w:rPr>
        <w:t>LA PARTE</w:t>
      </w:r>
      <w:r w:rsidR="00CD50F2" w:rsidRPr="00E228B9">
        <w:rPr>
          <w:rFonts w:ascii="Palatino Linotype" w:eastAsia="Palatino Linotype" w:hAnsi="Palatino Linotype" w:cs="Palatino Linotype"/>
          <w:sz w:val="24"/>
          <w:szCs w:val="24"/>
        </w:rPr>
        <w:t xml:space="preserve"> </w:t>
      </w:r>
      <w:r w:rsidR="00CD50F2" w:rsidRPr="00E228B9">
        <w:rPr>
          <w:rFonts w:ascii="Palatino Linotype" w:eastAsia="Palatino Linotype" w:hAnsi="Palatino Linotype" w:cs="Palatino Linotype"/>
          <w:b/>
          <w:sz w:val="24"/>
          <w:szCs w:val="24"/>
        </w:rPr>
        <w:t>RECURRENTE</w:t>
      </w:r>
      <w:r w:rsidR="00CD50F2" w:rsidRPr="00E228B9">
        <w:rPr>
          <w:rFonts w:ascii="Palatino Linotype" w:eastAsia="Palatino Linotype" w:hAnsi="Palatino Linotype" w:cs="Palatino Linotype"/>
          <w:sz w:val="24"/>
          <w:szCs w:val="24"/>
        </w:rPr>
        <w:t xml:space="preserve"> interpuso los recursos de revisión en fecha dos de mayo de dos mil veinticuatro, esto es al octavo día hábil de haber recibido las respuestas. </w:t>
      </w:r>
    </w:p>
    <w:p w14:paraId="18EB02E4" w14:textId="77777777" w:rsidR="00CD50F2" w:rsidRPr="00E228B9" w:rsidRDefault="00CD50F2" w:rsidP="00CD50F2">
      <w:pPr>
        <w:spacing w:after="0" w:line="360" w:lineRule="auto"/>
        <w:jc w:val="both"/>
        <w:rPr>
          <w:rFonts w:ascii="Palatino Linotype" w:eastAsia="Palatino Linotype" w:hAnsi="Palatino Linotype" w:cs="Palatino Linotype"/>
          <w:sz w:val="24"/>
          <w:szCs w:val="24"/>
        </w:rPr>
      </w:pPr>
    </w:p>
    <w:p w14:paraId="2F41160C" w14:textId="084721B8" w:rsidR="00CD50F2" w:rsidRPr="00E228B9" w:rsidRDefault="00CD50F2" w:rsidP="00CD50F2">
      <w:pPr>
        <w:spacing w:after="0" w:line="360" w:lineRule="auto"/>
        <w:contextualSpacing/>
        <w:jc w:val="both"/>
        <w:rPr>
          <w:rFonts w:ascii="Palatino Linotype" w:eastAsia="Palatino Linotype" w:hAnsi="Palatino Linotype" w:cs="Palatino Linotype"/>
          <w:b/>
          <w:sz w:val="24"/>
          <w:szCs w:val="24"/>
        </w:rPr>
      </w:pPr>
      <w:r w:rsidRPr="00E228B9">
        <w:rPr>
          <w:rFonts w:ascii="Palatino Linotype" w:eastAsia="Palatino Linotype" w:hAnsi="Palatino Linotype" w:cs="Palatino Linotype"/>
          <w:sz w:val="24"/>
          <w:szCs w:val="24"/>
        </w:rPr>
        <w:t xml:space="preserve">De acuerdo al análisis efectuado se advierte que resulta procedente la interposición </w:t>
      </w:r>
      <w:r w:rsidR="00FB698C" w:rsidRPr="00E228B9">
        <w:rPr>
          <w:rFonts w:ascii="Palatino Linotype" w:eastAsia="Palatino Linotype" w:hAnsi="Palatino Linotype" w:cs="Palatino Linotype"/>
          <w:sz w:val="24"/>
          <w:szCs w:val="24"/>
        </w:rPr>
        <w:t>de los</w:t>
      </w:r>
      <w:r w:rsidRPr="00E228B9">
        <w:rPr>
          <w:rFonts w:ascii="Palatino Linotype" w:eastAsia="Palatino Linotype" w:hAnsi="Palatino Linotype" w:cs="Palatino Linotype"/>
          <w:sz w:val="24"/>
          <w:szCs w:val="24"/>
        </w:rPr>
        <w:t xml:space="preserve"> recurso</w:t>
      </w:r>
      <w:r w:rsidR="00FB698C" w:rsidRPr="00E228B9">
        <w:rPr>
          <w:rFonts w:ascii="Palatino Linotype" w:eastAsia="Palatino Linotype" w:hAnsi="Palatino Linotype" w:cs="Palatino Linotype"/>
          <w:sz w:val="24"/>
          <w:szCs w:val="24"/>
        </w:rPr>
        <w:t>s</w:t>
      </w:r>
      <w:r w:rsidRPr="00E228B9">
        <w:rPr>
          <w:rFonts w:ascii="Palatino Linotype" w:eastAsia="Palatino Linotype" w:hAnsi="Palatino Linotype" w:cs="Palatino Linotype"/>
          <w:sz w:val="24"/>
          <w:szCs w:val="24"/>
        </w:rPr>
        <w:t xml:space="preserve"> y se concluye la acreditación plena de todos y cada uno de los elementos formales exigidos por el artículo 180 de la Ley de Transparencia y Acceso a la Información Pública del Estado de México y Municipios en vigor, en atención a que fue</w:t>
      </w:r>
      <w:r w:rsidR="00FB698C" w:rsidRPr="00E228B9">
        <w:rPr>
          <w:rFonts w:ascii="Palatino Linotype" w:eastAsia="Palatino Linotype" w:hAnsi="Palatino Linotype" w:cs="Palatino Linotype"/>
          <w:sz w:val="24"/>
          <w:szCs w:val="24"/>
        </w:rPr>
        <w:t>ron</w:t>
      </w:r>
      <w:r w:rsidRPr="00E228B9">
        <w:rPr>
          <w:rFonts w:ascii="Palatino Linotype" w:eastAsia="Palatino Linotype" w:hAnsi="Palatino Linotype" w:cs="Palatino Linotype"/>
          <w:sz w:val="24"/>
          <w:szCs w:val="24"/>
        </w:rPr>
        <w:t xml:space="preserve"> presentado</w:t>
      </w:r>
      <w:r w:rsidR="00FB698C" w:rsidRPr="00E228B9">
        <w:rPr>
          <w:rFonts w:ascii="Palatino Linotype" w:eastAsia="Palatino Linotype" w:hAnsi="Palatino Linotype" w:cs="Palatino Linotype"/>
          <w:sz w:val="24"/>
          <w:szCs w:val="24"/>
        </w:rPr>
        <w:t>s</w:t>
      </w:r>
      <w:r w:rsidRPr="00E228B9">
        <w:rPr>
          <w:rFonts w:ascii="Palatino Linotype" w:eastAsia="Palatino Linotype" w:hAnsi="Palatino Linotype" w:cs="Palatino Linotype"/>
          <w:sz w:val="24"/>
          <w:szCs w:val="24"/>
        </w:rPr>
        <w:t xml:space="preserve"> mediante el formato visible </w:t>
      </w:r>
      <w:r w:rsidRPr="00E228B9">
        <w:rPr>
          <w:rFonts w:ascii="Palatino Linotype" w:eastAsia="Palatino Linotype" w:hAnsi="Palatino Linotype" w:cs="Palatino Linotype"/>
          <w:b/>
          <w:sz w:val="24"/>
          <w:szCs w:val="24"/>
        </w:rPr>
        <w:t xml:space="preserve">EL SAIMEX.  </w:t>
      </w:r>
    </w:p>
    <w:p w14:paraId="6EF7A1CC" w14:textId="77777777" w:rsidR="00CD50F2" w:rsidRPr="00E228B9" w:rsidRDefault="00CD50F2" w:rsidP="00CD50F2">
      <w:pPr>
        <w:spacing w:before="120" w:after="120" w:line="360" w:lineRule="auto"/>
        <w:contextualSpacing/>
        <w:jc w:val="both"/>
        <w:rPr>
          <w:rFonts w:ascii="Palatino Linotype" w:hAnsi="Palatino Linotype" w:cs="Arial"/>
          <w:sz w:val="24"/>
          <w:szCs w:val="24"/>
        </w:rPr>
      </w:pPr>
    </w:p>
    <w:p w14:paraId="2D070E57" w14:textId="4DE0E780" w:rsidR="00CD50F2" w:rsidRPr="00E228B9" w:rsidRDefault="00CD50F2" w:rsidP="00CD50F2">
      <w:pPr>
        <w:spacing w:after="0" w:line="360" w:lineRule="auto"/>
        <w:ind w:right="49"/>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w:t>
      </w:r>
      <w:r w:rsidR="00FB698C" w:rsidRPr="00E228B9">
        <w:rPr>
          <w:rFonts w:ascii="Palatino Linotype" w:eastAsia="Palatino Linotype" w:hAnsi="Palatino Linotype" w:cs="Palatino Linotype"/>
          <w:sz w:val="24"/>
          <w:szCs w:val="24"/>
        </w:rPr>
        <w:t>ron</w:t>
      </w:r>
      <w:r w:rsidRPr="00E228B9">
        <w:rPr>
          <w:rFonts w:ascii="Palatino Linotype" w:eastAsia="Palatino Linotype" w:hAnsi="Palatino Linotype" w:cs="Palatino Linotype"/>
          <w:sz w:val="24"/>
          <w:szCs w:val="24"/>
        </w:rPr>
        <w:t xml:space="preserve"> presentado</w:t>
      </w:r>
      <w:r w:rsidR="00FB698C" w:rsidRPr="00E228B9">
        <w:rPr>
          <w:rFonts w:ascii="Palatino Linotype" w:eastAsia="Palatino Linotype" w:hAnsi="Palatino Linotype" w:cs="Palatino Linotype"/>
          <w:sz w:val="24"/>
          <w:szCs w:val="24"/>
        </w:rPr>
        <w:t>s</w:t>
      </w:r>
      <w:r w:rsidRPr="00E228B9">
        <w:rPr>
          <w:rFonts w:ascii="Palatino Linotype" w:eastAsia="Palatino Linotype" w:hAnsi="Palatino Linotype" w:cs="Palatino Linotype"/>
          <w:sz w:val="24"/>
          <w:szCs w:val="24"/>
        </w:rPr>
        <w:t xml:space="preserve"> mediante el formato visible en </w:t>
      </w:r>
      <w:r w:rsidRPr="00E228B9">
        <w:rPr>
          <w:rFonts w:ascii="Palatino Linotype" w:eastAsia="Palatino Linotype" w:hAnsi="Palatino Linotype" w:cs="Palatino Linotype"/>
          <w:b/>
          <w:sz w:val="24"/>
          <w:szCs w:val="24"/>
        </w:rPr>
        <w:t>SAIMEX</w:t>
      </w:r>
      <w:r w:rsidRPr="00E228B9">
        <w:rPr>
          <w:rFonts w:ascii="Palatino Linotype" w:eastAsia="Palatino Linotype" w:hAnsi="Palatino Linotype" w:cs="Palatino Linotype"/>
          <w:sz w:val="24"/>
          <w:szCs w:val="24"/>
        </w:rPr>
        <w:t xml:space="preserve">.  </w:t>
      </w:r>
    </w:p>
    <w:p w14:paraId="02BDE392" w14:textId="77777777" w:rsidR="00CD50F2" w:rsidRPr="00E228B9" w:rsidRDefault="00CD50F2" w:rsidP="00CD50F2">
      <w:pPr>
        <w:spacing w:after="0" w:line="360" w:lineRule="auto"/>
        <w:ind w:right="49"/>
        <w:jc w:val="both"/>
        <w:rPr>
          <w:rFonts w:ascii="Palatino Linotype" w:eastAsia="Palatino Linotype" w:hAnsi="Palatino Linotype" w:cs="Palatino Linotype"/>
          <w:sz w:val="24"/>
          <w:szCs w:val="24"/>
        </w:rPr>
      </w:pPr>
    </w:p>
    <w:p w14:paraId="49D001D9" w14:textId="77777777" w:rsidR="00CD50F2" w:rsidRPr="00E228B9" w:rsidRDefault="00CD50F2" w:rsidP="00CD50F2">
      <w:pPr>
        <w:spacing w:after="0" w:line="360" w:lineRule="auto"/>
        <w:ind w:right="49"/>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Finalmente, resulta procedente la interposición de los recursos de revisión, toda vez que se actualiza la hipótesis de procedencia prevista en el artículo 179, fracción I de la Ley de la materia, que a la letra dice:</w:t>
      </w:r>
    </w:p>
    <w:p w14:paraId="4BE3C94F" w14:textId="77777777" w:rsidR="00CD50F2" w:rsidRPr="00E228B9" w:rsidRDefault="00CD50F2" w:rsidP="00CD50F2">
      <w:pPr>
        <w:spacing w:after="0" w:line="360" w:lineRule="auto"/>
        <w:ind w:right="49"/>
        <w:jc w:val="both"/>
        <w:rPr>
          <w:rFonts w:ascii="Palatino Linotype" w:eastAsia="Palatino Linotype" w:hAnsi="Palatino Linotype" w:cs="Palatino Linotype"/>
          <w:sz w:val="24"/>
          <w:szCs w:val="24"/>
        </w:rPr>
      </w:pPr>
    </w:p>
    <w:p w14:paraId="7CAEC69E" w14:textId="77777777" w:rsidR="00CD50F2" w:rsidRPr="00E228B9" w:rsidRDefault="00CD50F2" w:rsidP="00CD50F2">
      <w:pPr>
        <w:spacing w:after="0" w:line="276" w:lineRule="auto"/>
        <w:ind w:left="567" w:right="56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r w:rsidRPr="00E228B9">
        <w:rPr>
          <w:rFonts w:ascii="Palatino Linotype" w:eastAsia="Palatino Linotype" w:hAnsi="Palatino Linotype" w:cs="Palatino Linotype"/>
          <w:b/>
          <w:i/>
        </w:rPr>
        <w:t>Artículo 179.</w:t>
      </w:r>
      <w:r w:rsidRPr="00E228B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806A351" w14:textId="77777777" w:rsidR="00CD50F2" w:rsidRPr="00E228B9" w:rsidRDefault="00CD50F2" w:rsidP="00CD50F2">
      <w:pPr>
        <w:spacing w:after="0" w:line="276" w:lineRule="auto"/>
        <w:ind w:left="567" w:right="56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lastRenderedPageBreak/>
        <w:t>I. La negativa a la información solicitada;</w:t>
      </w:r>
      <w:r w:rsidRPr="00E228B9">
        <w:rPr>
          <w:rFonts w:ascii="Palatino Linotype" w:hAnsi="Palatino Linotype"/>
          <w:i/>
          <w:iCs/>
        </w:rPr>
        <w:t>”</w:t>
      </w:r>
    </w:p>
    <w:p w14:paraId="11B44773" w14:textId="77777777" w:rsidR="00CD50F2" w:rsidRPr="00E228B9" w:rsidRDefault="00CD50F2" w:rsidP="00CD50F2">
      <w:pPr>
        <w:spacing w:after="0" w:line="276" w:lineRule="auto"/>
        <w:ind w:left="567" w:right="561"/>
        <w:contextualSpacing/>
        <w:jc w:val="both"/>
        <w:rPr>
          <w:rFonts w:ascii="Palatino Linotype" w:hAnsi="Palatino Linotype"/>
          <w:iCs/>
          <w:sz w:val="24"/>
        </w:rPr>
      </w:pPr>
    </w:p>
    <w:p w14:paraId="034DCBA5" w14:textId="77777777" w:rsidR="00606BC4" w:rsidRPr="00E228B9" w:rsidRDefault="00606BC4" w:rsidP="00606BC4">
      <w:pPr>
        <w:spacing w:after="0" w:line="360" w:lineRule="auto"/>
        <w:ind w:right="-234"/>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 xml:space="preserve">TERCERO. MATERIA DE LA REVISIÓN. </w:t>
      </w:r>
      <w:r w:rsidRPr="00E228B9">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las respuestas e informes justificados otorgados por </w:t>
      </w:r>
      <w:r w:rsidRPr="00E228B9">
        <w:rPr>
          <w:rFonts w:ascii="Palatino Linotype" w:eastAsia="Palatino Linotype" w:hAnsi="Palatino Linotype" w:cs="Palatino Linotype"/>
          <w:b/>
          <w:sz w:val="24"/>
          <w:szCs w:val="24"/>
        </w:rPr>
        <w:t>EL</w:t>
      </w:r>
      <w:r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b/>
          <w:sz w:val="24"/>
          <w:szCs w:val="24"/>
        </w:rPr>
        <w:t>SUJETO OBLIGADO</w:t>
      </w:r>
      <w:r w:rsidRPr="00E228B9">
        <w:rPr>
          <w:rFonts w:ascii="Palatino Linotype" w:eastAsia="Palatino Linotype" w:hAnsi="Palatino Linotype" w:cs="Palatino Linotype"/>
          <w:sz w:val="24"/>
          <w:szCs w:val="24"/>
        </w:rPr>
        <w:t xml:space="preserve"> son adecuadas y suficientes para satisfacer el derecho de acceso a la información pública de </w:t>
      </w:r>
      <w:r w:rsidRPr="00E228B9">
        <w:rPr>
          <w:rFonts w:ascii="Palatino Linotype" w:eastAsia="Palatino Linotype" w:hAnsi="Palatino Linotype" w:cs="Palatino Linotype"/>
          <w:b/>
          <w:sz w:val="24"/>
          <w:szCs w:val="24"/>
        </w:rPr>
        <w:t>LA PARTE</w:t>
      </w:r>
      <w:r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b/>
          <w:sz w:val="24"/>
          <w:szCs w:val="24"/>
        </w:rPr>
        <w:t>RECURRENTE</w:t>
      </w:r>
      <w:r w:rsidRPr="00E228B9">
        <w:rPr>
          <w:rFonts w:ascii="Palatino Linotype" w:eastAsia="Palatino Linotype" w:hAnsi="Palatino Linotype" w:cs="Palatino Linotype"/>
          <w:sz w:val="24"/>
          <w:szCs w:val="24"/>
        </w:rPr>
        <w:t>, o en su defecto, en caso de ser procedente, ordenar la entrega de información oportuna.</w:t>
      </w:r>
    </w:p>
    <w:p w14:paraId="4C25C544" w14:textId="77777777" w:rsidR="00CD50F2" w:rsidRPr="00E228B9" w:rsidRDefault="00CD50F2" w:rsidP="00CD50F2">
      <w:pPr>
        <w:spacing w:before="120" w:after="120" w:line="360" w:lineRule="auto"/>
        <w:contextualSpacing/>
        <w:jc w:val="both"/>
        <w:rPr>
          <w:rFonts w:ascii="Palatino Linotype" w:hAnsi="Palatino Linotype" w:cs="Arial"/>
          <w:sz w:val="24"/>
          <w:szCs w:val="24"/>
        </w:rPr>
      </w:pPr>
    </w:p>
    <w:p w14:paraId="29ABEC00"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 xml:space="preserve">CUARTO. ESTUDIO Y RESOLUCIÓN DEL ASUNTO.  </w:t>
      </w:r>
      <w:r w:rsidRPr="00E228B9">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3898967"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0E690040" w14:textId="77777777" w:rsidR="00606BC4" w:rsidRPr="00E228B9" w:rsidRDefault="00606BC4" w:rsidP="00606BC4">
      <w:pPr>
        <w:tabs>
          <w:tab w:val="left" w:pos="709"/>
        </w:tabs>
        <w:spacing w:after="0" w:line="276" w:lineRule="auto"/>
        <w:ind w:left="851" w:right="850"/>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E228B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D3B43D4" w14:textId="77777777" w:rsidR="00606BC4" w:rsidRPr="00E228B9" w:rsidRDefault="00606BC4" w:rsidP="00606BC4">
      <w:pPr>
        <w:tabs>
          <w:tab w:val="left" w:pos="709"/>
        </w:tabs>
        <w:spacing w:line="276" w:lineRule="auto"/>
        <w:ind w:left="851" w:right="850"/>
        <w:contextualSpacing/>
        <w:jc w:val="both"/>
        <w:rPr>
          <w:rFonts w:ascii="Palatino Linotype" w:eastAsia="Palatino Linotype" w:hAnsi="Palatino Linotype" w:cs="Palatino Linotype"/>
          <w:b/>
          <w:i/>
        </w:rPr>
      </w:pPr>
      <w:r w:rsidRPr="00E228B9">
        <w:rPr>
          <w:rFonts w:ascii="Palatino Linotype" w:eastAsia="Palatino Linotype" w:hAnsi="Palatino Linotype" w:cs="Palatino Linotype"/>
          <w:b/>
          <w:i/>
        </w:rPr>
        <w:t xml:space="preserve">Las normas relativas a los derechos humanos se interpretarán de conformidad con esta Constitución y con los tratados internacionales de la </w:t>
      </w:r>
      <w:r w:rsidRPr="00E228B9">
        <w:rPr>
          <w:rFonts w:ascii="Palatino Linotype" w:eastAsia="Palatino Linotype" w:hAnsi="Palatino Linotype" w:cs="Palatino Linotype"/>
          <w:b/>
          <w:i/>
        </w:rPr>
        <w:lastRenderedPageBreak/>
        <w:t>materia favoreciendo en todo tiempo a las personas la protección más amplia.</w:t>
      </w:r>
    </w:p>
    <w:p w14:paraId="15A61F25" w14:textId="77777777" w:rsidR="00606BC4" w:rsidRPr="00E228B9" w:rsidRDefault="00606BC4" w:rsidP="00606BC4">
      <w:pPr>
        <w:tabs>
          <w:tab w:val="left" w:pos="709"/>
        </w:tabs>
        <w:spacing w:line="276" w:lineRule="auto"/>
        <w:ind w:left="851" w:right="850"/>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228B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21057D20" w14:textId="77777777" w:rsidR="00606BC4" w:rsidRPr="00E228B9" w:rsidRDefault="00606BC4" w:rsidP="00606BC4">
      <w:pPr>
        <w:tabs>
          <w:tab w:val="left" w:pos="709"/>
        </w:tabs>
        <w:spacing w:line="276" w:lineRule="auto"/>
        <w:ind w:left="851" w:right="850"/>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6A9DEE51" w14:textId="77777777" w:rsidR="00606BC4" w:rsidRPr="00E228B9" w:rsidRDefault="00606BC4" w:rsidP="00606BC4">
      <w:pPr>
        <w:spacing w:line="276" w:lineRule="auto"/>
        <w:ind w:left="851" w:right="90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“Artículo 6o.</w:t>
      </w:r>
    </w:p>
    <w:p w14:paraId="47CC9462" w14:textId="77777777" w:rsidR="00606BC4" w:rsidRPr="00E228B9" w:rsidRDefault="00606BC4" w:rsidP="00606BC4">
      <w:pPr>
        <w:spacing w:line="276" w:lineRule="auto"/>
        <w:ind w:left="851" w:right="90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0E655037"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A. Para el ejercicio del derecho de acceso a la información, la Federación y </w:t>
      </w:r>
      <w:r w:rsidRPr="00E228B9">
        <w:rPr>
          <w:rFonts w:ascii="Palatino Linotype" w:eastAsia="Palatino Linotype" w:hAnsi="Palatino Linotype" w:cs="Palatino Linotype"/>
          <w:b/>
          <w:i/>
          <w:u w:val="single"/>
        </w:rPr>
        <w:t>las entidades federativas</w:t>
      </w:r>
      <w:r w:rsidRPr="00E228B9">
        <w:rPr>
          <w:rFonts w:ascii="Palatino Linotype" w:eastAsia="Palatino Linotype" w:hAnsi="Palatino Linotype" w:cs="Palatino Linotype"/>
          <w:b/>
          <w:i/>
        </w:rPr>
        <w:t>,</w:t>
      </w:r>
      <w:r w:rsidRPr="00E228B9">
        <w:rPr>
          <w:rFonts w:ascii="Palatino Linotype" w:eastAsia="Palatino Linotype" w:hAnsi="Palatino Linotype" w:cs="Palatino Linotype"/>
          <w:i/>
        </w:rPr>
        <w:t xml:space="preserve"> en el ámbito de sus respectivas competencias, se regirán por los siguientes principios y bases:</w:t>
      </w:r>
    </w:p>
    <w:p w14:paraId="5FC314F0"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w:t>
      </w:r>
      <w:r w:rsidRPr="00E228B9">
        <w:rPr>
          <w:rFonts w:ascii="Palatino Linotype" w:eastAsia="Palatino Linotype" w:hAnsi="Palatino Linotype" w:cs="Palatino Linotype"/>
          <w:b/>
          <w:i/>
        </w:rPr>
        <w:t xml:space="preserve">I. </w:t>
      </w:r>
      <w:r w:rsidRPr="00E228B9">
        <w:rPr>
          <w:rFonts w:ascii="Palatino Linotype" w:eastAsia="Palatino Linotype" w:hAnsi="Palatino Linotype" w:cs="Palatino Linotype"/>
          <w:b/>
          <w:i/>
          <w:u w:val="single"/>
        </w:rPr>
        <w:t>Toda la información en posesión de cualquier autoridad, entidad, órgano y organismo de los Poderes</w:t>
      </w:r>
      <w:r w:rsidRPr="00E228B9">
        <w:rPr>
          <w:rFonts w:ascii="Palatino Linotype" w:eastAsia="Palatino Linotype" w:hAnsi="Palatino Linotype" w:cs="Palatino Linotype"/>
          <w:i/>
        </w:rPr>
        <w:t xml:space="preserve"> Ejecutivo, Legislativo </w:t>
      </w:r>
      <w:r w:rsidRPr="00E228B9">
        <w:rPr>
          <w:rFonts w:ascii="Palatino Linotype" w:eastAsia="Palatino Linotype" w:hAnsi="Palatino Linotype" w:cs="Palatino Linotype"/>
          <w:b/>
          <w:i/>
          <w:u w:val="single"/>
        </w:rPr>
        <w:t>y Judicial</w:t>
      </w:r>
      <w:r w:rsidRPr="00E228B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228B9">
        <w:rPr>
          <w:rFonts w:ascii="Palatino Linotype" w:eastAsia="Palatino Linotype" w:hAnsi="Palatino Linotype" w:cs="Palatino Linotype"/>
          <w:b/>
          <w:i/>
        </w:rPr>
        <w:t>es pública y sólo podrá ser reservada temporalmente por razones de interés público y seguridad nacional,</w:t>
      </w:r>
      <w:r w:rsidRPr="00E228B9">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07158D"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b/>
          <w:i/>
        </w:rPr>
      </w:pPr>
      <w:r w:rsidRPr="00E228B9">
        <w:rPr>
          <w:rFonts w:ascii="Palatino Linotype" w:eastAsia="Palatino Linotype" w:hAnsi="Palatino Linotype" w:cs="Palatino Linotype"/>
          <w:i/>
        </w:rPr>
        <w:t> </w:t>
      </w:r>
      <w:r w:rsidRPr="00E228B9">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CD29E4F"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w:t>
      </w:r>
      <w:r w:rsidRPr="00E228B9">
        <w:rPr>
          <w:rFonts w:ascii="Palatino Linotype" w:eastAsia="Palatino Linotype" w:hAnsi="Palatino Linotype" w:cs="Palatino Linotype"/>
          <w:b/>
          <w:i/>
        </w:rPr>
        <w:t xml:space="preserve">III. </w:t>
      </w:r>
      <w:r w:rsidRPr="00E228B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E228B9">
        <w:rPr>
          <w:rFonts w:ascii="Palatino Linotype" w:eastAsia="Palatino Linotype" w:hAnsi="Palatino Linotype" w:cs="Palatino Linotype"/>
          <w:i/>
        </w:rPr>
        <w:t xml:space="preserve"> a sus datos personales o a la rectificación de éstos.</w:t>
      </w:r>
    </w:p>
    <w:p w14:paraId="17101F9B"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IV. </w:t>
      </w:r>
      <w:r w:rsidRPr="00E228B9">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0994E28"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lastRenderedPageBreak/>
        <w:t xml:space="preserve">V. </w:t>
      </w:r>
      <w:r w:rsidRPr="00E228B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582DFE"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w:t>
      </w:r>
      <w:r w:rsidRPr="00E228B9">
        <w:rPr>
          <w:rFonts w:ascii="Palatino Linotype" w:eastAsia="Palatino Linotype" w:hAnsi="Palatino Linotype" w:cs="Palatino Linotype"/>
          <w:b/>
          <w:i/>
        </w:rPr>
        <w:t xml:space="preserve">VI. </w:t>
      </w:r>
      <w:r w:rsidRPr="00E228B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75E964D4" w14:textId="77777777" w:rsidR="00606BC4" w:rsidRPr="00E228B9" w:rsidRDefault="00606BC4" w:rsidP="00606BC4">
      <w:pPr>
        <w:spacing w:after="0"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w:t>
      </w:r>
    </w:p>
    <w:p w14:paraId="15CE0717" w14:textId="77777777" w:rsidR="00606BC4" w:rsidRPr="00E228B9" w:rsidRDefault="00606BC4" w:rsidP="00606BC4">
      <w:pPr>
        <w:spacing w:after="0"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VII. </w:t>
      </w:r>
      <w:r w:rsidRPr="00E228B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BF2AA64" w14:textId="77777777" w:rsidR="00606BC4" w:rsidRPr="00E228B9" w:rsidRDefault="00606BC4" w:rsidP="00606BC4">
      <w:pPr>
        <w:tabs>
          <w:tab w:val="left" w:pos="709"/>
        </w:tabs>
        <w:spacing w:after="0" w:line="360" w:lineRule="auto"/>
        <w:jc w:val="both"/>
        <w:rPr>
          <w:rFonts w:ascii="Palatino Linotype" w:eastAsia="Palatino Linotype" w:hAnsi="Palatino Linotype" w:cs="Palatino Linotype"/>
          <w:sz w:val="24"/>
          <w:szCs w:val="24"/>
        </w:rPr>
      </w:pPr>
    </w:p>
    <w:p w14:paraId="477F782C" w14:textId="77777777" w:rsidR="00606BC4" w:rsidRPr="00E228B9" w:rsidRDefault="00606BC4" w:rsidP="00606BC4">
      <w:pPr>
        <w:tabs>
          <w:tab w:val="left" w:pos="709"/>
        </w:tabs>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0321285"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1BFD2653"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En primer lugar, es conveniente analizar si las respuestas del </w:t>
      </w:r>
      <w:r w:rsidRPr="00E228B9">
        <w:rPr>
          <w:rFonts w:ascii="Palatino Linotype" w:eastAsia="Palatino Linotype" w:hAnsi="Palatino Linotype" w:cs="Palatino Linotype"/>
          <w:b/>
          <w:sz w:val="24"/>
          <w:szCs w:val="24"/>
        </w:rPr>
        <w:t>SUJETO OBLIGADO</w:t>
      </w:r>
      <w:r w:rsidRPr="00E228B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w:t>
      </w:r>
      <w:r w:rsidRPr="00E228B9">
        <w:rPr>
          <w:rFonts w:ascii="Palatino Linotype" w:eastAsia="Palatino Linotype" w:hAnsi="Palatino Linotype" w:cs="Palatino Linotype"/>
          <w:sz w:val="24"/>
          <w:szCs w:val="24"/>
        </w:rPr>
        <w:lastRenderedPageBreak/>
        <w:t>persona, privilegiando el principio de máxima publicidad, como así lo establece dicha determinación, que a continuación se transcribe para un mejor entendimiento:</w:t>
      </w:r>
    </w:p>
    <w:p w14:paraId="59B405DC"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6A51AAA0"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r w:rsidRPr="00E228B9">
        <w:rPr>
          <w:rFonts w:ascii="Palatino Linotype" w:eastAsia="Palatino Linotype" w:hAnsi="Palatino Linotype" w:cs="Palatino Linotype"/>
          <w:b/>
          <w:i/>
        </w:rPr>
        <w:t>Artículo 4.</w:t>
      </w:r>
      <w:r w:rsidRPr="00E228B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A0BB6EE" w14:textId="77777777" w:rsidR="00606BC4" w:rsidRPr="00E228B9" w:rsidRDefault="00606BC4" w:rsidP="00606BC4">
      <w:pPr>
        <w:spacing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228B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75BD81" w14:textId="0680C666"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00FB698C" w:rsidRPr="00E228B9">
        <w:rPr>
          <w:rFonts w:ascii="Palatino Linotype" w:eastAsia="Palatino Linotype" w:hAnsi="Palatino Linotype" w:cs="Palatino Linotype"/>
          <w:i/>
        </w:rPr>
        <w:t>.”</w:t>
      </w:r>
    </w:p>
    <w:p w14:paraId="55F3A6B3" w14:textId="77777777" w:rsidR="00606BC4" w:rsidRPr="00E228B9" w:rsidRDefault="00606BC4" w:rsidP="00606BC4">
      <w:pPr>
        <w:spacing w:after="0" w:line="360" w:lineRule="auto"/>
        <w:ind w:left="709" w:right="760"/>
        <w:jc w:val="both"/>
        <w:rPr>
          <w:rFonts w:ascii="Palatino Linotype" w:eastAsia="Palatino Linotype" w:hAnsi="Palatino Linotype" w:cs="Palatino Linotype"/>
          <w:i/>
          <w:sz w:val="24"/>
        </w:rPr>
      </w:pPr>
    </w:p>
    <w:p w14:paraId="7F4EFAA3"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3F248B6"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50DC2D95" w14:textId="77777777" w:rsidR="00606BC4" w:rsidRPr="00E228B9" w:rsidRDefault="00606BC4" w:rsidP="00606BC4">
      <w:pPr>
        <w:tabs>
          <w:tab w:val="left" w:pos="7938"/>
        </w:tabs>
        <w:spacing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lastRenderedPageBreak/>
        <w:t>“</w:t>
      </w:r>
      <w:r w:rsidRPr="00E228B9">
        <w:rPr>
          <w:rFonts w:ascii="Palatino Linotype" w:eastAsia="Palatino Linotype" w:hAnsi="Palatino Linotype" w:cs="Palatino Linotype"/>
          <w:b/>
          <w:i/>
        </w:rPr>
        <w:t>Artículo 12.-</w:t>
      </w:r>
      <w:r w:rsidRPr="00E228B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9CD8133" w14:textId="1547EBCF" w:rsidR="00606BC4" w:rsidRPr="00E228B9" w:rsidRDefault="00606BC4" w:rsidP="00606BC4">
      <w:pPr>
        <w:tabs>
          <w:tab w:val="left" w:pos="7938"/>
        </w:tabs>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228B9">
        <w:rPr>
          <w:rFonts w:ascii="Palatino Linotype" w:eastAsia="Palatino Linotype" w:hAnsi="Palatino Linotype" w:cs="Palatino Linotype"/>
          <w:i/>
        </w:rPr>
        <w:t xml:space="preserve">. </w:t>
      </w:r>
      <w:r w:rsidRPr="00E228B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BE253B9"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44B2C403"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19167ED5"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0F0C7FC2" w14:textId="77777777" w:rsidR="00606BC4" w:rsidRPr="00E228B9" w:rsidRDefault="00606BC4" w:rsidP="00606BC4">
      <w:pPr>
        <w:spacing w:after="0" w:line="360" w:lineRule="auto"/>
        <w:ind w:right="49"/>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D8DE8CD" w14:textId="77777777" w:rsidR="00606BC4" w:rsidRPr="00E228B9" w:rsidRDefault="00606BC4" w:rsidP="00606BC4">
      <w:pPr>
        <w:spacing w:after="0" w:line="360" w:lineRule="auto"/>
        <w:ind w:right="49"/>
        <w:jc w:val="both"/>
        <w:rPr>
          <w:rFonts w:ascii="Palatino Linotype" w:eastAsia="Palatino Linotype" w:hAnsi="Palatino Linotype" w:cs="Palatino Linotype"/>
          <w:sz w:val="24"/>
          <w:szCs w:val="24"/>
        </w:rPr>
      </w:pPr>
    </w:p>
    <w:p w14:paraId="54BBC4AB" w14:textId="748A17F5"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274C809"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lastRenderedPageBreak/>
        <w:t>“Artículo 18.</w:t>
      </w:r>
      <w:r w:rsidRPr="00E228B9">
        <w:rPr>
          <w:rFonts w:ascii="Palatino Linotype" w:eastAsia="Palatino Linotype" w:hAnsi="Palatino Linotype" w:cs="Palatino Linotype"/>
          <w:i/>
        </w:rPr>
        <w:t xml:space="preserve"> </w:t>
      </w:r>
      <w:r w:rsidRPr="00E228B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E228B9">
        <w:rPr>
          <w:rFonts w:ascii="Palatino Linotype" w:eastAsia="Palatino Linotype" w:hAnsi="Palatino Linotype" w:cs="Palatino Linotype"/>
          <w:i/>
        </w:rPr>
        <w:t xml:space="preserve"> y reutilización de la información que generen.</w:t>
      </w:r>
    </w:p>
    <w:p w14:paraId="152ADB09"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Artículo 19. </w:t>
      </w:r>
      <w:r w:rsidRPr="00E228B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E228B9">
        <w:rPr>
          <w:rFonts w:ascii="Palatino Linotype" w:eastAsia="Palatino Linotype" w:hAnsi="Palatino Linotype" w:cs="Palatino Linotype"/>
          <w:i/>
        </w:rPr>
        <w:t>.</w:t>
      </w:r>
    </w:p>
    <w:p w14:paraId="2821B2FA" w14:textId="77777777" w:rsidR="00606BC4" w:rsidRPr="00E228B9" w:rsidRDefault="00606BC4" w:rsidP="00606BC4">
      <w:pPr>
        <w:spacing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FDBD7F8" w14:textId="77777777" w:rsidR="00606BC4" w:rsidRPr="00E228B9" w:rsidRDefault="00606BC4" w:rsidP="00606BC4">
      <w:pPr>
        <w:spacing w:after="0" w:line="276" w:lineRule="auto"/>
        <w:ind w:left="851" w:right="851"/>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FF912F2" w14:textId="77777777" w:rsidR="00606BC4" w:rsidRPr="00E228B9" w:rsidRDefault="00606BC4" w:rsidP="00606BC4">
      <w:pPr>
        <w:spacing w:after="0" w:line="360" w:lineRule="auto"/>
        <w:ind w:left="851" w:right="851"/>
        <w:jc w:val="both"/>
        <w:rPr>
          <w:rFonts w:ascii="Palatino Linotype" w:eastAsia="Palatino Linotype" w:hAnsi="Palatino Linotype" w:cs="Palatino Linotype"/>
          <w:i/>
        </w:rPr>
      </w:pPr>
    </w:p>
    <w:p w14:paraId="31589D30"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F931B05"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w:t>
      </w:r>
      <w:r w:rsidRPr="00E228B9">
        <w:rPr>
          <w:rFonts w:ascii="Palatino Linotype" w:eastAsia="Palatino Linotype" w:hAnsi="Palatino Linotype" w:cs="Palatino Linotype"/>
          <w:sz w:val="24"/>
          <w:szCs w:val="24"/>
        </w:rPr>
        <w:lastRenderedPageBreak/>
        <w:t xml:space="preserve">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9806DD4"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0F021DC8"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r w:rsidRPr="00E228B9">
        <w:rPr>
          <w:rFonts w:ascii="Palatino Linotype" w:eastAsia="Palatino Linotype" w:hAnsi="Palatino Linotype" w:cs="Palatino Linotype"/>
          <w:b/>
          <w:i/>
        </w:rPr>
        <w:t xml:space="preserve">Artículo 3. </w:t>
      </w:r>
      <w:r w:rsidRPr="00E228B9">
        <w:rPr>
          <w:rFonts w:ascii="Palatino Linotype" w:eastAsia="Palatino Linotype" w:hAnsi="Palatino Linotype" w:cs="Palatino Linotype"/>
          <w:i/>
        </w:rPr>
        <w:t>Para los efectos de la presente Ley se entenderá por:</w:t>
      </w:r>
    </w:p>
    <w:p w14:paraId="5F3D4B3C"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4D7C24DF"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XI. Documento:</w:t>
      </w:r>
      <w:r w:rsidRPr="00E228B9">
        <w:rPr>
          <w:rFonts w:ascii="Palatino Linotype" w:eastAsia="Palatino Linotype" w:hAnsi="Palatino Linotype" w:cs="Palatino Linotype"/>
          <w:i/>
        </w:rPr>
        <w:t xml:space="preserve"> Los expedientes, reportes, estudios, actas</w:t>
      </w:r>
      <w:r w:rsidRPr="00E228B9">
        <w:rPr>
          <w:rFonts w:ascii="Palatino Linotype" w:eastAsia="Palatino Linotype" w:hAnsi="Palatino Linotype" w:cs="Palatino Linotype"/>
          <w:b/>
          <w:i/>
        </w:rPr>
        <w:t>,</w:t>
      </w:r>
      <w:r w:rsidRPr="00E228B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E9F6451" w14:textId="77777777" w:rsidR="00606BC4" w:rsidRPr="00E228B9" w:rsidRDefault="00606BC4" w:rsidP="00606BC4">
      <w:pPr>
        <w:spacing w:after="0" w:line="276" w:lineRule="auto"/>
        <w:ind w:left="851" w:right="902"/>
        <w:jc w:val="both"/>
        <w:rPr>
          <w:rFonts w:ascii="Palatino Linotype" w:eastAsia="Palatino Linotype" w:hAnsi="Palatino Linotype" w:cs="Palatino Linotype"/>
          <w:sz w:val="24"/>
        </w:rPr>
      </w:pPr>
    </w:p>
    <w:p w14:paraId="33D84115"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458B50"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p>
    <w:p w14:paraId="28FE36E2"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b/>
          <w:i/>
        </w:rPr>
      </w:pPr>
      <w:r w:rsidRPr="00E228B9">
        <w:rPr>
          <w:rFonts w:ascii="Palatino Linotype" w:eastAsia="Palatino Linotype" w:hAnsi="Palatino Linotype" w:cs="Palatino Linotype"/>
          <w:b/>
        </w:rPr>
        <w:t>“</w:t>
      </w:r>
      <w:r w:rsidRPr="00E228B9">
        <w:rPr>
          <w:rFonts w:ascii="Palatino Linotype" w:eastAsia="Palatino Linotype" w:hAnsi="Palatino Linotype" w:cs="Palatino Linotype"/>
          <w:b/>
          <w:i/>
        </w:rPr>
        <w:t>CRITERIO 0002-11</w:t>
      </w:r>
    </w:p>
    <w:p w14:paraId="3B8C4622"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E228B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E228B9">
        <w:rPr>
          <w:rFonts w:ascii="Palatino Linotype" w:eastAsia="Palatino Linotype" w:hAnsi="Palatino Linotype" w:cs="Palatino Linotype"/>
          <w:i/>
        </w:rPr>
        <w:lastRenderedPageBreak/>
        <w:t>organismos públicos, en virtud del ejercicio de sus funciones de derecho público, sin importar su fuente, soporte o fecha de elaboración.</w:t>
      </w:r>
    </w:p>
    <w:p w14:paraId="0F6B4B83"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En consecuencia el acceso a la información se refiere a que se cumplan cualquiera de los siguientes tres supuestos:</w:t>
      </w:r>
    </w:p>
    <w:p w14:paraId="223CAD2B"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CCC1687"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C88EC99" w14:textId="77777777" w:rsidR="00606BC4" w:rsidRPr="00E228B9" w:rsidRDefault="00606BC4" w:rsidP="00606BC4">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BE95BDB" w14:textId="77777777" w:rsidR="00606BC4" w:rsidRPr="00E228B9" w:rsidRDefault="00606BC4" w:rsidP="00606BC4">
      <w:pPr>
        <w:spacing w:after="0" w:line="276" w:lineRule="auto"/>
        <w:ind w:left="851" w:right="899"/>
        <w:jc w:val="both"/>
        <w:rPr>
          <w:rFonts w:ascii="Palatino Linotype" w:eastAsia="Palatino Linotype" w:hAnsi="Palatino Linotype" w:cs="Palatino Linotype"/>
          <w:sz w:val="24"/>
          <w:szCs w:val="24"/>
        </w:rPr>
      </w:pPr>
    </w:p>
    <w:p w14:paraId="4275DC31" w14:textId="199721CD"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De ahí que </w:t>
      </w:r>
      <w:r w:rsidR="00FB698C" w:rsidRPr="00E228B9">
        <w:rPr>
          <w:rFonts w:ascii="Palatino Linotype" w:eastAsia="Palatino Linotype" w:hAnsi="Palatino Linotype" w:cs="Palatino Linotype"/>
          <w:b/>
          <w:sz w:val="24"/>
          <w:szCs w:val="24"/>
        </w:rPr>
        <w:t>EL</w:t>
      </w:r>
      <w:r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b/>
          <w:sz w:val="24"/>
          <w:szCs w:val="24"/>
        </w:rPr>
        <w:t>SUJETO OBLIGADO</w:t>
      </w:r>
      <w:r w:rsidRPr="00E228B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228B9">
        <w:rPr>
          <w:rFonts w:ascii="Palatino Linotype" w:eastAsia="Palatino Linotype" w:hAnsi="Palatino Linotype" w:cs="Palatino Linotype"/>
          <w:sz w:val="24"/>
          <w:szCs w:val="24"/>
          <w:vertAlign w:val="superscript"/>
        </w:rPr>
        <w:footnoteReference w:id="1"/>
      </w:r>
      <w:r w:rsidRPr="00E228B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228B9">
        <w:rPr>
          <w:rFonts w:ascii="Palatino Linotype" w:eastAsia="Palatino Linotype" w:hAnsi="Palatino Linotype" w:cs="Palatino Linotype"/>
          <w:sz w:val="24"/>
          <w:szCs w:val="24"/>
          <w:vertAlign w:val="superscript"/>
        </w:rPr>
        <w:footnoteReference w:id="2"/>
      </w:r>
      <w:r w:rsidRPr="00E228B9">
        <w:rPr>
          <w:rFonts w:ascii="Palatino Linotype" w:eastAsia="Palatino Linotype" w:hAnsi="Palatino Linotype" w:cs="Palatino Linotype"/>
          <w:sz w:val="24"/>
          <w:szCs w:val="24"/>
        </w:rPr>
        <w:t xml:space="preserve">, como pudiera tratarse de aquella </w:t>
      </w:r>
      <w:r w:rsidRPr="00E228B9">
        <w:rPr>
          <w:rFonts w:ascii="Palatino Linotype" w:eastAsia="Palatino Linotype" w:hAnsi="Palatino Linotype" w:cs="Palatino Linotype"/>
          <w:sz w:val="24"/>
          <w:szCs w:val="24"/>
        </w:rPr>
        <w:lastRenderedPageBreak/>
        <w:t>relacionada con las obligaciones de transparencia señaladas en los artículos 92 y 100 de la Ley de la Materia.</w:t>
      </w:r>
    </w:p>
    <w:p w14:paraId="4D8B0BD2" w14:textId="77777777" w:rsidR="00F54FF2" w:rsidRPr="00E228B9" w:rsidRDefault="00F54FF2" w:rsidP="00606BC4">
      <w:pPr>
        <w:spacing w:after="0" w:line="360" w:lineRule="auto"/>
        <w:contextualSpacing/>
        <w:jc w:val="both"/>
        <w:rPr>
          <w:rFonts w:ascii="Palatino Linotype" w:eastAsia="Palatino Linotype" w:hAnsi="Palatino Linotype" w:cs="Palatino Linotype"/>
          <w:sz w:val="24"/>
          <w:szCs w:val="24"/>
        </w:rPr>
      </w:pPr>
    </w:p>
    <w:p w14:paraId="450D8164" w14:textId="77777777" w:rsidR="00606BC4" w:rsidRPr="00E228B9" w:rsidRDefault="00606BC4" w:rsidP="00606BC4">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Una vez precisado lo anterior se procede al análisis de la respuesta, por lo que a efecto de mayor claridad se realizará bajo el siguiente orden:</w:t>
      </w:r>
    </w:p>
    <w:p w14:paraId="2976620C" w14:textId="77777777" w:rsidR="00606BC4" w:rsidRPr="00E228B9" w:rsidRDefault="00606BC4" w:rsidP="00CD50F2">
      <w:pPr>
        <w:spacing w:before="120" w:after="120" w:line="360" w:lineRule="auto"/>
        <w:contextualSpacing/>
        <w:jc w:val="both"/>
        <w:rPr>
          <w:rFonts w:ascii="Palatino Linotype" w:hAnsi="Palatino Linotype" w:cs="Arial"/>
          <w:sz w:val="24"/>
          <w:szCs w:val="24"/>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544"/>
        <w:gridCol w:w="2976"/>
      </w:tblGrid>
      <w:tr w:rsidR="00E228B9" w:rsidRPr="00E228B9" w14:paraId="1476693C" w14:textId="77777777" w:rsidTr="00A55933">
        <w:tc>
          <w:tcPr>
            <w:tcW w:w="2547" w:type="dxa"/>
            <w:shd w:val="clear" w:color="auto" w:fill="AEAAAA"/>
          </w:tcPr>
          <w:p w14:paraId="5A9939A3" w14:textId="77777777" w:rsidR="00A55933" w:rsidRPr="00E228B9" w:rsidRDefault="00A55933" w:rsidP="008D1000">
            <w:pPr>
              <w:spacing w:line="360" w:lineRule="auto"/>
              <w:jc w:val="center"/>
              <w:rPr>
                <w:rFonts w:ascii="Palatino Linotype" w:eastAsia="Palatino Linotype" w:hAnsi="Palatino Linotype" w:cs="Palatino Linotype"/>
                <w:b/>
              </w:rPr>
            </w:pPr>
            <w:r w:rsidRPr="00E228B9">
              <w:rPr>
                <w:rFonts w:ascii="Palatino Linotype" w:eastAsia="Palatino Linotype" w:hAnsi="Palatino Linotype" w:cs="Palatino Linotype"/>
                <w:b/>
              </w:rPr>
              <w:t>Solicitud</w:t>
            </w:r>
          </w:p>
        </w:tc>
        <w:tc>
          <w:tcPr>
            <w:tcW w:w="3544" w:type="dxa"/>
            <w:shd w:val="clear" w:color="auto" w:fill="AEAAAA"/>
          </w:tcPr>
          <w:p w14:paraId="43450B90" w14:textId="77777777" w:rsidR="00A55933" w:rsidRPr="00E228B9" w:rsidRDefault="00A55933" w:rsidP="008D1000">
            <w:pPr>
              <w:spacing w:line="360" w:lineRule="auto"/>
              <w:jc w:val="center"/>
              <w:rPr>
                <w:rFonts w:ascii="Palatino Linotype" w:eastAsia="Palatino Linotype" w:hAnsi="Palatino Linotype" w:cs="Palatino Linotype"/>
                <w:b/>
              </w:rPr>
            </w:pPr>
            <w:r w:rsidRPr="00E228B9">
              <w:rPr>
                <w:rFonts w:ascii="Palatino Linotype" w:eastAsia="Palatino Linotype" w:hAnsi="Palatino Linotype" w:cs="Palatino Linotype"/>
                <w:b/>
              </w:rPr>
              <w:t>Respuesta</w:t>
            </w:r>
          </w:p>
        </w:tc>
        <w:tc>
          <w:tcPr>
            <w:tcW w:w="2976" w:type="dxa"/>
            <w:shd w:val="clear" w:color="auto" w:fill="AEAAAA"/>
          </w:tcPr>
          <w:p w14:paraId="4AD97BFD" w14:textId="77777777" w:rsidR="00A55933" w:rsidRPr="00E228B9" w:rsidRDefault="00A55933" w:rsidP="008D1000">
            <w:pPr>
              <w:spacing w:line="360" w:lineRule="auto"/>
              <w:jc w:val="center"/>
              <w:rPr>
                <w:rFonts w:ascii="Palatino Linotype" w:eastAsia="Palatino Linotype" w:hAnsi="Palatino Linotype" w:cs="Palatino Linotype"/>
                <w:b/>
              </w:rPr>
            </w:pPr>
            <w:r w:rsidRPr="00E228B9">
              <w:rPr>
                <w:rFonts w:ascii="Palatino Linotype" w:eastAsia="Palatino Linotype" w:hAnsi="Palatino Linotype" w:cs="Palatino Linotype"/>
                <w:b/>
              </w:rPr>
              <w:t>Informe Justificado</w:t>
            </w:r>
          </w:p>
        </w:tc>
      </w:tr>
      <w:tr w:rsidR="00E228B9" w:rsidRPr="00E228B9" w14:paraId="6B686596" w14:textId="77777777" w:rsidTr="00A55933">
        <w:tc>
          <w:tcPr>
            <w:tcW w:w="2547" w:type="dxa"/>
          </w:tcPr>
          <w:p w14:paraId="1DAFF1D9" w14:textId="06259CFD"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Fecha en que se realizará la verificación física a los bienes muebles asignados a la Dirección General de PROBOSQUE, durante el primer semestre de 2024.</w:t>
            </w:r>
          </w:p>
        </w:tc>
        <w:tc>
          <w:tcPr>
            <w:tcW w:w="3544" w:type="dxa"/>
          </w:tcPr>
          <w:p w14:paraId="01DDDD84"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de la Dirección General, corresponde al segundo semestre del presente año, por lo que se tiene programada para el mes de julio del año en curso.</w:t>
            </w:r>
          </w:p>
        </w:tc>
        <w:tc>
          <w:tcPr>
            <w:tcW w:w="2976" w:type="dxa"/>
            <w:shd w:val="clear" w:color="auto" w:fill="auto"/>
          </w:tcPr>
          <w:p w14:paraId="3787AF9A" w14:textId="09C91436"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con fundamento en la POBALIN-004, corresponde a las áreas de administración efectuar verificaciones físicas periódicas del inventario conforme al programa anual de verificación de bienes muebles, lo cual es programado de “manera mensual” especificando que no se tienen programada verificación para el primer semestre, en este sentido, se informa que la verificación física para el periodo 2024, se efectu</w:t>
            </w:r>
            <w:r w:rsidR="0029464D" w:rsidRPr="00E228B9">
              <w:rPr>
                <w:rFonts w:ascii="Palatino Linotype" w:eastAsia="Palatino Linotype" w:hAnsi="Palatino Linotype" w:cs="Palatino Linotype"/>
                <w:sz w:val="20"/>
                <w:szCs w:val="20"/>
              </w:rPr>
              <w:t xml:space="preserve">ara en el mes de julio de 2024, una vez </w:t>
            </w:r>
            <w:r w:rsidR="003F0A81" w:rsidRPr="00E228B9">
              <w:rPr>
                <w:rFonts w:ascii="Palatino Linotype" w:eastAsia="Palatino Linotype" w:hAnsi="Palatino Linotype" w:cs="Palatino Linotype"/>
                <w:sz w:val="20"/>
                <w:szCs w:val="20"/>
              </w:rPr>
              <w:t xml:space="preserve">que las actividades de ambas unidades administrativas lo permitan. </w:t>
            </w:r>
          </w:p>
        </w:tc>
      </w:tr>
      <w:tr w:rsidR="00E228B9" w:rsidRPr="00E228B9" w14:paraId="1D15F108" w14:textId="77777777" w:rsidTr="00A55933">
        <w:tc>
          <w:tcPr>
            <w:tcW w:w="2547" w:type="dxa"/>
          </w:tcPr>
          <w:p w14:paraId="1F0E16A4" w14:textId="1C4AE11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 xml:space="preserve">Fecha en que se realizará la verificación física a los bienes muebles asignados a la Coordinación de </w:t>
            </w:r>
            <w:r w:rsidRPr="00E228B9">
              <w:rPr>
                <w:rFonts w:ascii="Palatino Linotype" w:eastAsia="Palatino Linotype" w:hAnsi="Palatino Linotype" w:cs="Palatino Linotype"/>
                <w:sz w:val="20"/>
                <w:szCs w:val="20"/>
              </w:rPr>
              <w:lastRenderedPageBreak/>
              <w:t>Delegaciones Regionales de PROBOSQUE, durante el primer semestre de 2024</w:t>
            </w:r>
          </w:p>
        </w:tc>
        <w:tc>
          <w:tcPr>
            <w:tcW w:w="3544" w:type="dxa"/>
          </w:tcPr>
          <w:p w14:paraId="7A8761D3"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manifiesta que la verificación física de los bienes muebles asignados a la </w:t>
            </w:r>
            <w:r w:rsidRPr="00E228B9">
              <w:rPr>
                <w:rFonts w:ascii="Palatino Linotype" w:eastAsia="Palatino Linotype" w:hAnsi="Palatino Linotype" w:cs="Palatino Linotype"/>
                <w:sz w:val="20"/>
                <w:szCs w:val="20"/>
              </w:rPr>
              <w:lastRenderedPageBreak/>
              <w:t>Coordinación de Delegaciones Regionales, se realizó el 17 de enero del año en curso</w:t>
            </w:r>
          </w:p>
        </w:tc>
        <w:tc>
          <w:tcPr>
            <w:tcW w:w="2976" w:type="dxa"/>
            <w:shd w:val="clear" w:color="auto" w:fill="auto"/>
          </w:tcPr>
          <w:p w14:paraId="36C0CA19"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señala que la normatividad aplicable lleva </w:t>
            </w:r>
            <w:r w:rsidRPr="00E228B9">
              <w:rPr>
                <w:rFonts w:ascii="Palatino Linotype" w:eastAsia="Palatino Linotype" w:hAnsi="Palatino Linotype" w:cs="Palatino Linotype"/>
                <w:sz w:val="20"/>
                <w:szCs w:val="20"/>
              </w:rPr>
              <w:lastRenderedPageBreak/>
              <w:t xml:space="preserve">las verificaciones físicas de los bienes muebles, establece que corresponde a las áreas de administración efectuar verificaciones físicas periódicas del inventarió conforme al programa anual de verificación de bienes muebles, reitera que la verificación físicas de bienes muebles el 17 de enero de 2024. </w:t>
            </w:r>
          </w:p>
        </w:tc>
      </w:tr>
      <w:tr w:rsidR="00E228B9" w:rsidRPr="00E228B9" w14:paraId="3FCEF089" w14:textId="77777777" w:rsidTr="00A55933">
        <w:tc>
          <w:tcPr>
            <w:tcW w:w="2547" w:type="dxa"/>
          </w:tcPr>
          <w:p w14:paraId="6DCC927A" w14:textId="17A8A08C"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Fecha en que se realizará la verificación física a los bienes muebles asignados a la Unidad Jurídica y de Igualdad de Género de PROBOSQUE, durante el primer semestre de 2024. </w:t>
            </w:r>
          </w:p>
        </w:tc>
        <w:tc>
          <w:tcPr>
            <w:tcW w:w="3544" w:type="dxa"/>
          </w:tcPr>
          <w:p w14:paraId="5C1C329A"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Unidad Jurídica y de Igualdad de Género corresponde al segundo semestre del presente año, por lo que se tiene programada para el mes de julio del año en curso.</w:t>
            </w:r>
          </w:p>
        </w:tc>
        <w:tc>
          <w:tcPr>
            <w:tcW w:w="2976" w:type="dxa"/>
            <w:shd w:val="clear" w:color="auto" w:fill="auto"/>
          </w:tcPr>
          <w:p w14:paraId="40CE2785" w14:textId="4C0584F6"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con fundamento en la POBALIN-004, corresponde a las áreas de administración efectuar verificaciones físicas periódicas del inventario conforme al programa anual de verificación de bienes muebles, lo cual es programado de “manera mensual” especificando que no se tienen programada verificación para el primer semestre, en este sentido, se informa que la verificación física para el periodo 2024, se efectuara en el mes de julio de 2024</w:t>
            </w:r>
            <w:r w:rsidR="003F0A81" w:rsidRPr="00E228B9">
              <w:rPr>
                <w:rFonts w:ascii="Palatino Linotype" w:eastAsia="Palatino Linotype" w:hAnsi="Palatino Linotype" w:cs="Palatino Linotype"/>
                <w:sz w:val="20"/>
                <w:szCs w:val="20"/>
              </w:rPr>
              <w:t>, una vez que las actividades de ambas unidades administrativas lo permitan.</w:t>
            </w:r>
          </w:p>
        </w:tc>
      </w:tr>
      <w:tr w:rsidR="00E228B9" w:rsidRPr="00E228B9" w14:paraId="4D2083E7" w14:textId="77777777" w:rsidTr="00A55933">
        <w:tc>
          <w:tcPr>
            <w:tcW w:w="2547" w:type="dxa"/>
          </w:tcPr>
          <w:p w14:paraId="00EE7BBC" w14:textId="502450F1"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 xml:space="preserve">Fecha en que se realizará la verificación física a los bienes muebles asignados al Órgano Interno de Control de PROBOSQUE, </w:t>
            </w:r>
            <w:r w:rsidRPr="00E228B9">
              <w:rPr>
                <w:rFonts w:ascii="Palatino Linotype" w:eastAsia="Palatino Linotype" w:hAnsi="Palatino Linotype" w:cs="Palatino Linotype"/>
                <w:sz w:val="20"/>
                <w:szCs w:val="20"/>
              </w:rPr>
              <w:lastRenderedPageBreak/>
              <w:t>durante el primer semestre de 2024.</w:t>
            </w:r>
          </w:p>
        </w:tc>
        <w:tc>
          <w:tcPr>
            <w:tcW w:w="3544" w:type="dxa"/>
          </w:tcPr>
          <w:p w14:paraId="580D851B"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manifiesta que la verificación física de los bienes muebles asignados al </w:t>
            </w:r>
            <w:r w:rsidRPr="00E228B9">
              <w:rPr>
                <w:rFonts w:ascii="Palatino Linotype" w:eastAsia="Palatino Linotype" w:hAnsi="Palatino Linotype" w:cs="Palatino Linotype"/>
                <w:sz w:val="20"/>
                <w:szCs w:val="20"/>
              </w:rPr>
              <w:lastRenderedPageBreak/>
              <w:t>Órgano Interno de Control, se realizó el 17 de enero del año en curso.</w:t>
            </w:r>
          </w:p>
        </w:tc>
        <w:tc>
          <w:tcPr>
            <w:tcW w:w="2976" w:type="dxa"/>
            <w:shd w:val="clear" w:color="auto" w:fill="auto"/>
          </w:tcPr>
          <w:p w14:paraId="19B8444A"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señala que la normatividad aplicable lleva las verificaciones físicas de los </w:t>
            </w:r>
            <w:r w:rsidRPr="00E228B9">
              <w:rPr>
                <w:rFonts w:ascii="Palatino Linotype" w:eastAsia="Palatino Linotype" w:hAnsi="Palatino Linotype" w:cs="Palatino Linotype"/>
                <w:sz w:val="20"/>
                <w:szCs w:val="20"/>
              </w:rPr>
              <w:lastRenderedPageBreak/>
              <w:t>bienes muebles, establece que corresponde a las áreas de administración efectuar verificaciones físicas periódicas del inventarió conforme al programa anual de verificación de bienes muebles, reitera que la verificación físicas de bienes muebles el 17 de enero de 2024.</w:t>
            </w:r>
          </w:p>
        </w:tc>
      </w:tr>
      <w:tr w:rsidR="00E228B9" w:rsidRPr="00E228B9" w14:paraId="2EB39CFC" w14:textId="77777777" w:rsidTr="00A55933">
        <w:tc>
          <w:tcPr>
            <w:tcW w:w="2547" w:type="dxa"/>
          </w:tcPr>
          <w:p w14:paraId="73711785" w14:textId="113FABC5"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Fecha en que se realizará la verificación física a los bienes muebles asignados a la Dirección de Administración, Finanzas y Gestión Documental de PROBOSQUE, durante el primer semestre de 2024. </w:t>
            </w:r>
          </w:p>
        </w:tc>
        <w:tc>
          <w:tcPr>
            <w:tcW w:w="3544" w:type="dxa"/>
          </w:tcPr>
          <w:p w14:paraId="54A04B04"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Dirección de Administración, Finanzas y de Gestión Documental, corresponde al segundo semestre del presente año, por lo que se tiene programadas para el mes de agosto del año en curso.</w:t>
            </w:r>
          </w:p>
        </w:tc>
        <w:tc>
          <w:tcPr>
            <w:tcW w:w="2976" w:type="dxa"/>
            <w:shd w:val="clear" w:color="auto" w:fill="auto"/>
          </w:tcPr>
          <w:p w14:paraId="246AC27B" w14:textId="1BBAE611"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con fundamento en la POBALIN-004, corresponde a las áreas de administración efectuar verificaciones físicas periódicas del inventario conforme al programa anual de verificación de bienes muebles, lo cual es programado de “manera mensual” especificando que no se tienen programada verificación para el primer semestre, en este sentido, se informa que la verificación física para el periodo 2024, se efectuara en el mes de agosto de 2024</w:t>
            </w:r>
            <w:r w:rsidR="003F0A81" w:rsidRPr="00E228B9">
              <w:rPr>
                <w:rFonts w:ascii="Palatino Linotype" w:eastAsia="Palatino Linotype" w:hAnsi="Palatino Linotype" w:cs="Palatino Linotype"/>
                <w:sz w:val="20"/>
                <w:szCs w:val="20"/>
              </w:rPr>
              <w:t>, una vez que las actividades de ambas unidades administrativas lo permitan.</w:t>
            </w:r>
          </w:p>
        </w:tc>
      </w:tr>
      <w:tr w:rsidR="00E228B9" w:rsidRPr="00E228B9" w14:paraId="3F548C3B" w14:textId="77777777" w:rsidTr="00A55933">
        <w:tc>
          <w:tcPr>
            <w:tcW w:w="2547" w:type="dxa"/>
          </w:tcPr>
          <w:p w14:paraId="3B9A4125" w14:textId="6CE20612"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 xml:space="preserve">Fecha en que se realizará la verificación física a los bienes muebles asignados al Departamento de Recursos Materiales de </w:t>
            </w:r>
            <w:r w:rsidRPr="00E228B9">
              <w:rPr>
                <w:rFonts w:ascii="Palatino Linotype" w:eastAsia="Palatino Linotype" w:hAnsi="Palatino Linotype" w:cs="Palatino Linotype"/>
                <w:sz w:val="20"/>
                <w:szCs w:val="20"/>
              </w:rPr>
              <w:lastRenderedPageBreak/>
              <w:t>PROBOSQUE, durante el primer semestre de 2024.</w:t>
            </w:r>
          </w:p>
        </w:tc>
        <w:tc>
          <w:tcPr>
            <w:tcW w:w="3544" w:type="dxa"/>
          </w:tcPr>
          <w:p w14:paraId="27C1FADD"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manifiesta que la verificación física de los bienes muebles asignados al Departamento de Recursos </w:t>
            </w:r>
            <w:r w:rsidRPr="00E228B9">
              <w:rPr>
                <w:rFonts w:ascii="Palatino Linotype" w:eastAsia="Palatino Linotype" w:hAnsi="Palatino Linotype" w:cs="Palatino Linotype"/>
                <w:sz w:val="20"/>
                <w:szCs w:val="20"/>
              </w:rPr>
              <w:lastRenderedPageBreak/>
              <w:t>Materiales, se realizó el 28 de febrero del año en curso.</w:t>
            </w:r>
          </w:p>
        </w:tc>
        <w:tc>
          <w:tcPr>
            <w:tcW w:w="2976" w:type="dxa"/>
            <w:shd w:val="clear" w:color="auto" w:fill="auto"/>
          </w:tcPr>
          <w:p w14:paraId="57C1C2A1"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señala que la normatividad aplicable lleva las verificaciones físicas de los bienes muebles, establece que </w:t>
            </w:r>
            <w:r w:rsidRPr="00E228B9">
              <w:rPr>
                <w:rFonts w:ascii="Palatino Linotype" w:eastAsia="Palatino Linotype" w:hAnsi="Palatino Linotype" w:cs="Palatino Linotype"/>
                <w:sz w:val="20"/>
                <w:szCs w:val="20"/>
              </w:rPr>
              <w:lastRenderedPageBreak/>
              <w:t>corresponde a las áreas de administración efectuar verificaciones físicas periódicas del inventarió conforme al programa anual de verificación de bienes muebles, reitera que la verificación físicas de bienes muebles el 28 de febrero de 2024.</w:t>
            </w:r>
          </w:p>
        </w:tc>
      </w:tr>
      <w:tr w:rsidR="00E228B9" w:rsidRPr="00E228B9" w14:paraId="260171FD" w14:textId="77777777" w:rsidTr="00A55933">
        <w:tc>
          <w:tcPr>
            <w:tcW w:w="2547" w:type="dxa"/>
          </w:tcPr>
          <w:p w14:paraId="299482EF" w14:textId="5F76D54E"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Fecha en que se realizará la verificación física a los bienes muebles asignados al Departamento de Personal de PROBOSQUE, durante el primer semestre de 2024.</w:t>
            </w:r>
          </w:p>
        </w:tc>
        <w:tc>
          <w:tcPr>
            <w:tcW w:w="3544" w:type="dxa"/>
          </w:tcPr>
          <w:p w14:paraId="416FD9F3"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al Departamento de Personal, corresponde al segundo semestre del presente año, por lo que se tiene programada para el mes de agosto del año en curso.</w:t>
            </w:r>
          </w:p>
        </w:tc>
        <w:tc>
          <w:tcPr>
            <w:tcW w:w="2976" w:type="dxa"/>
            <w:shd w:val="clear" w:color="auto" w:fill="auto"/>
          </w:tcPr>
          <w:p w14:paraId="7B0911EC" w14:textId="1108F526"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con fundamento en la POBALIN-004, corresponde a las áreas de administración efectuar verificaciones físicas periódicas del inventario conforme al programa anual de verificación de bienes muebles, lo cual es programado de “manera mensual” especificando que no se tienen programada verificación para el primer semestre, en este sentido, se informa que la verificación física para el periodo 2024, se efectuara en el mes de agosto de 2024</w:t>
            </w:r>
            <w:r w:rsidR="003F0A81" w:rsidRPr="00E228B9">
              <w:rPr>
                <w:rFonts w:ascii="Palatino Linotype" w:eastAsia="Palatino Linotype" w:hAnsi="Palatino Linotype" w:cs="Palatino Linotype"/>
                <w:sz w:val="20"/>
                <w:szCs w:val="20"/>
              </w:rPr>
              <w:t>, una vez que las actividades de ambas unidades administrativas lo permitan.</w:t>
            </w:r>
          </w:p>
        </w:tc>
      </w:tr>
      <w:tr w:rsidR="00E228B9" w:rsidRPr="00E228B9" w14:paraId="03DDC72B" w14:textId="77777777" w:rsidTr="00A55933">
        <w:tc>
          <w:tcPr>
            <w:tcW w:w="2547" w:type="dxa"/>
          </w:tcPr>
          <w:p w14:paraId="207EB614" w14:textId="58C6D8C5"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 xml:space="preserve">Fecha en que se realizará la verificación física a los bienes muebles asignados a la Unidad de Información, Planeación, Programación, </w:t>
            </w:r>
            <w:r w:rsidRPr="00E228B9">
              <w:rPr>
                <w:rFonts w:ascii="Palatino Linotype" w:eastAsia="Palatino Linotype" w:hAnsi="Palatino Linotype" w:cs="Palatino Linotype"/>
                <w:sz w:val="20"/>
                <w:szCs w:val="20"/>
              </w:rPr>
              <w:lastRenderedPageBreak/>
              <w:t>Evaluación de PROBOSQUE, durante el primer semestre de 2024.</w:t>
            </w:r>
          </w:p>
        </w:tc>
        <w:tc>
          <w:tcPr>
            <w:tcW w:w="3544" w:type="dxa"/>
          </w:tcPr>
          <w:p w14:paraId="381BD576"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manifiesta que la verificación física de los bienes muebles asignados a la Unidad de Información, Planeación, Programación, Evaluación, </w:t>
            </w:r>
            <w:r w:rsidRPr="00E228B9">
              <w:rPr>
                <w:rFonts w:ascii="Palatino Linotype" w:eastAsia="Palatino Linotype" w:hAnsi="Palatino Linotype" w:cs="Palatino Linotype"/>
                <w:sz w:val="20"/>
                <w:szCs w:val="20"/>
              </w:rPr>
              <w:lastRenderedPageBreak/>
              <w:t>corresponde al segundo semestre del presente año, por lo que se tiene programada para el mes de agosto del año en curso.</w:t>
            </w:r>
          </w:p>
        </w:tc>
        <w:tc>
          <w:tcPr>
            <w:tcW w:w="2976" w:type="dxa"/>
            <w:shd w:val="clear" w:color="auto" w:fill="auto"/>
          </w:tcPr>
          <w:p w14:paraId="1ED8F28D" w14:textId="76F50410"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señala que con fundamento en la POBALIN-004, corresponde a las áreas de administración efectuar </w:t>
            </w:r>
            <w:r w:rsidRPr="00E228B9">
              <w:rPr>
                <w:rFonts w:ascii="Palatino Linotype" w:eastAsia="Palatino Linotype" w:hAnsi="Palatino Linotype" w:cs="Palatino Linotype"/>
                <w:sz w:val="20"/>
                <w:szCs w:val="20"/>
              </w:rPr>
              <w:lastRenderedPageBreak/>
              <w:t>verificaciones físicas periódicas del inventario conforme al programa anual de verificación de bienes muebles, lo cual es programado de “manera mensual” especificando que no se tienen programada verificación para el primer semestre, en este sentido, se informa que la verificación física para el periodo 2024, se efectuara en el mes de agosto de 2024</w:t>
            </w:r>
            <w:r w:rsidR="003F0A81" w:rsidRPr="00E228B9">
              <w:rPr>
                <w:rFonts w:ascii="Palatino Linotype" w:eastAsia="Palatino Linotype" w:hAnsi="Palatino Linotype" w:cs="Palatino Linotype"/>
                <w:sz w:val="20"/>
                <w:szCs w:val="20"/>
              </w:rPr>
              <w:t>, una vez que las actividades de ambas unidades administrativas lo permitan.</w:t>
            </w:r>
          </w:p>
        </w:tc>
      </w:tr>
      <w:tr w:rsidR="00E228B9" w:rsidRPr="00E228B9" w14:paraId="64FBD445" w14:textId="77777777" w:rsidTr="00A55933">
        <w:tc>
          <w:tcPr>
            <w:tcW w:w="2547" w:type="dxa"/>
          </w:tcPr>
          <w:p w14:paraId="6E2E7C15" w14:textId="7D87AB62"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Fecha en que se realizará la verificación física a los bienes muebles asignados a la Dirección de Protección Forestal de PROBOSQUE, durante el primer semestre de 2024.</w:t>
            </w:r>
          </w:p>
        </w:tc>
        <w:tc>
          <w:tcPr>
            <w:tcW w:w="3544" w:type="dxa"/>
          </w:tcPr>
          <w:p w14:paraId="085B2C11"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Dirección de Protección Forestal, se realizó el 25 de abril del año en curso.</w:t>
            </w:r>
          </w:p>
        </w:tc>
        <w:tc>
          <w:tcPr>
            <w:tcW w:w="2976" w:type="dxa"/>
            <w:shd w:val="clear" w:color="auto" w:fill="auto"/>
          </w:tcPr>
          <w:p w14:paraId="2CB63429"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la normatividad aplicable lleva las verificaciones físicas de los bienes muebles, establece que corresponde a las áreas de administración efectuar verificaciones físicas periódicas del inventarió conforme al programa anual de verificación de bienes muebles, reitera que la verificación físicas de bienes muebles el 25 de abril de 2024.</w:t>
            </w:r>
          </w:p>
        </w:tc>
      </w:tr>
      <w:tr w:rsidR="00E228B9" w:rsidRPr="00E228B9" w14:paraId="406FAFF7" w14:textId="77777777" w:rsidTr="00A55933">
        <w:tc>
          <w:tcPr>
            <w:tcW w:w="2547" w:type="dxa"/>
          </w:tcPr>
          <w:p w14:paraId="2C0B50EE" w14:textId="68D63A4E"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 xml:space="preserve">Fecha en que se realizará la verificación física a los bienes muebles asignados a la Dirección de Restauración y Fomento Forestal de PROBOSQUE, </w:t>
            </w:r>
            <w:r w:rsidRPr="00E228B9">
              <w:rPr>
                <w:rFonts w:ascii="Palatino Linotype" w:eastAsia="Palatino Linotype" w:hAnsi="Palatino Linotype" w:cs="Palatino Linotype"/>
                <w:sz w:val="20"/>
                <w:szCs w:val="20"/>
              </w:rPr>
              <w:lastRenderedPageBreak/>
              <w:t>durante el primer semestre de 2024.</w:t>
            </w:r>
          </w:p>
        </w:tc>
        <w:tc>
          <w:tcPr>
            <w:tcW w:w="3544" w:type="dxa"/>
          </w:tcPr>
          <w:p w14:paraId="492C8996"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manifiesta que la verificación física de los bienes muebles asignados a la Dirección de Restauración y Fomento Forestal del Sujeto Obligado, se </w:t>
            </w:r>
            <w:r w:rsidRPr="00E228B9">
              <w:rPr>
                <w:rFonts w:ascii="Palatino Linotype" w:eastAsia="Palatino Linotype" w:hAnsi="Palatino Linotype" w:cs="Palatino Linotype"/>
                <w:sz w:val="20"/>
                <w:szCs w:val="20"/>
              </w:rPr>
              <w:lastRenderedPageBreak/>
              <w:t>realizó el 23 de enero del año en curso.</w:t>
            </w:r>
          </w:p>
        </w:tc>
        <w:tc>
          <w:tcPr>
            <w:tcW w:w="2976" w:type="dxa"/>
            <w:shd w:val="clear" w:color="auto" w:fill="auto"/>
          </w:tcPr>
          <w:p w14:paraId="4CA71223"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lastRenderedPageBreak/>
              <w:t xml:space="preserve">El Director de Administración, Finanzas y de Gestión Documental, señala que la normatividad aplicable lleva las verificaciones físicas de los bienes muebles, establece que corresponde a las áreas de </w:t>
            </w:r>
            <w:r w:rsidRPr="00E228B9">
              <w:rPr>
                <w:rFonts w:ascii="Palatino Linotype" w:eastAsia="Palatino Linotype" w:hAnsi="Palatino Linotype" w:cs="Palatino Linotype"/>
                <w:sz w:val="20"/>
                <w:szCs w:val="20"/>
              </w:rPr>
              <w:lastRenderedPageBreak/>
              <w:t>administración efectuar verificaciones físicas periódicas del inventarió conforme al programa anual de verificación de bienes muebles, reitera que la verificación físicas de bienes muebles el 23 de enero de 2024.</w:t>
            </w:r>
          </w:p>
        </w:tc>
      </w:tr>
      <w:tr w:rsidR="00E228B9" w:rsidRPr="00E228B9" w14:paraId="3115BDAE" w14:textId="77777777" w:rsidTr="00A55933">
        <w:tc>
          <w:tcPr>
            <w:tcW w:w="2547" w:type="dxa"/>
          </w:tcPr>
          <w:p w14:paraId="17BE7C1C" w14:textId="02B4B025"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Fecha en que se realizará la verificación física a los bienes muebles asignados a la Delegación Regional Forestal Toluca de PROBOSQUE, durante el primer semestre de 2024.</w:t>
            </w:r>
          </w:p>
        </w:tc>
        <w:tc>
          <w:tcPr>
            <w:tcW w:w="3544" w:type="dxa"/>
          </w:tcPr>
          <w:p w14:paraId="01AC0ECD"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Delegación Regional Forestal Toluca, corresponde al segundo semestre del presente año, por lo que se tiene programada para el mes de octubre del año en curso.</w:t>
            </w:r>
          </w:p>
        </w:tc>
        <w:tc>
          <w:tcPr>
            <w:tcW w:w="2976" w:type="dxa"/>
            <w:shd w:val="clear" w:color="auto" w:fill="auto"/>
          </w:tcPr>
          <w:p w14:paraId="40C06CAB" w14:textId="7CEFF649"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con fundamento en la POBALIN-004, corresponde a las áreas de administración efectuar verificaciones físicas periódicas del inventario conforme al programa anual de verificación de bienes muebles, lo cual es programado de “manera mensual” especificando que no se tienen programada verificación para el primer semestre, en este sentido, se informa que la verificación física para el periodo 2024, se efectuara en el mes de octubre de 2024</w:t>
            </w:r>
            <w:r w:rsidR="003F0A81" w:rsidRPr="00E228B9">
              <w:rPr>
                <w:rFonts w:ascii="Palatino Linotype" w:eastAsia="Palatino Linotype" w:hAnsi="Palatino Linotype" w:cs="Palatino Linotype"/>
                <w:sz w:val="20"/>
                <w:szCs w:val="20"/>
              </w:rPr>
              <w:t>, una vez que las actividades de ambas unidades administrativas lo permitan.</w:t>
            </w:r>
          </w:p>
        </w:tc>
      </w:tr>
      <w:tr w:rsidR="00E228B9" w:rsidRPr="00E228B9" w14:paraId="77514364" w14:textId="77777777" w:rsidTr="00A55933">
        <w:tc>
          <w:tcPr>
            <w:tcW w:w="2547" w:type="dxa"/>
          </w:tcPr>
          <w:p w14:paraId="2A1A99B9" w14:textId="7BBC5278"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Fecha en que se realizará la verificación física a los bienes muebles asignados a la Delegación Regional Forestal Naucalpan de PROBOSQUE, durante el primer semestre de 2024.</w:t>
            </w:r>
          </w:p>
        </w:tc>
        <w:tc>
          <w:tcPr>
            <w:tcW w:w="3544" w:type="dxa"/>
          </w:tcPr>
          <w:p w14:paraId="59881C0E"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Delegación Regional Forestal Naucalpan, se realizó el 23 de febrero del año en curso.</w:t>
            </w:r>
          </w:p>
          <w:p w14:paraId="55A93AB9"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p>
        </w:tc>
        <w:tc>
          <w:tcPr>
            <w:tcW w:w="2976" w:type="dxa"/>
            <w:shd w:val="clear" w:color="auto" w:fill="auto"/>
          </w:tcPr>
          <w:p w14:paraId="583EABCA"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 xml:space="preserve">El Director de Administración, Finanzas y de Gestión Documental, señala que la normatividad aplicable lleva las verificaciones físicas de los bienes muebles, establece que corresponde a las áreas de administración efectuar </w:t>
            </w:r>
            <w:r w:rsidRPr="00E228B9">
              <w:rPr>
                <w:rFonts w:ascii="Palatino Linotype" w:eastAsia="Palatino Linotype" w:hAnsi="Palatino Linotype" w:cs="Palatino Linotype"/>
                <w:sz w:val="20"/>
                <w:szCs w:val="20"/>
              </w:rPr>
              <w:lastRenderedPageBreak/>
              <w:t>verificaciones físicas periódicas del inventarió conforme al programa anual de verificación de bienes muebles, reitera que la verificación físicas de bienes muebles el 23 de febrero de 2024.</w:t>
            </w:r>
          </w:p>
        </w:tc>
      </w:tr>
      <w:tr w:rsidR="00E228B9" w:rsidRPr="00E228B9" w14:paraId="47DEC499" w14:textId="77777777" w:rsidTr="00A55933">
        <w:tc>
          <w:tcPr>
            <w:tcW w:w="2547" w:type="dxa"/>
          </w:tcPr>
          <w:p w14:paraId="03933976" w14:textId="19644799"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Fecha en que se realizará la verificación física a los bienes muebles asignados a la Delegación Regional Forestal Texcoco de PROBOSQUE, durante el primer semestre de 2024.</w:t>
            </w:r>
          </w:p>
        </w:tc>
        <w:tc>
          <w:tcPr>
            <w:tcW w:w="3544" w:type="dxa"/>
          </w:tcPr>
          <w:p w14:paraId="42100729"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Delegación Regional Forestal Texcoco, se tiene programada para el 06 de mayo del año en curso.</w:t>
            </w:r>
          </w:p>
          <w:p w14:paraId="7BEF7892"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p>
        </w:tc>
        <w:tc>
          <w:tcPr>
            <w:tcW w:w="2976" w:type="dxa"/>
            <w:shd w:val="clear" w:color="auto" w:fill="auto"/>
          </w:tcPr>
          <w:p w14:paraId="2CF18096"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la normatividad aplicable lleva las verificaciones físicas de los bienes muebles, establece que corresponde a las áreas de administración efectuar verificaciones físicas periódicas del inventarió conforme al programa anual de verificación de bienes muebles, reitera que la verificación físicas de bienes muebles el 06 de mayo de 2024.</w:t>
            </w:r>
          </w:p>
        </w:tc>
      </w:tr>
      <w:tr w:rsidR="00E228B9" w:rsidRPr="00E228B9" w14:paraId="0D781159" w14:textId="77777777" w:rsidTr="00A55933">
        <w:tc>
          <w:tcPr>
            <w:tcW w:w="2547" w:type="dxa"/>
          </w:tcPr>
          <w:p w14:paraId="4828EDB6" w14:textId="4F660F42"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Fecha en que se realizará la verificación física a los bienes muebles asignados a la Delegación Regional Forestal Valle de Bravo de PROBOSQUE, durante el primer semestre de 2024.</w:t>
            </w:r>
          </w:p>
        </w:tc>
        <w:tc>
          <w:tcPr>
            <w:tcW w:w="3544" w:type="dxa"/>
          </w:tcPr>
          <w:p w14:paraId="65342792"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El Director de Administración, Finanzas y de Gestión Documental, manifiesta que la verificación física de los bienes muebles asignados a la Delegación Regional Forestal Valle de Bravo, se realizó el 24 de enero del año en curso.</w:t>
            </w:r>
          </w:p>
          <w:p w14:paraId="1CDEFEAF"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p>
        </w:tc>
        <w:tc>
          <w:tcPr>
            <w:tcW w:w="2976" w:type="dxa"/>
            <w:shd w:val="clear" w:color="auto" w:fill="auto"/>
          </w:tcPr>
          <w:p w14:paraId="31DD2F9B" w14:textId="77777777"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la normatividad aplicable lleva las verificaciones físicas de los bienes muebles, establece que corresponde a las áreas de administración efectuar verificaciones físicas periódicas del inventarió conforme al programa anual de verificación de bienes muebles, reitera que la verificación físicas de bienes muebles el 24 de enero de 2024.</w:t>
            </w:r>
          </w:p>
        </w:tc>
      </w:tr>
      <w:tr w:rsidR="00A55933" w:rsidRPr="00E228B9" w14:paraId="07EE0D6A" w14:textId="77777777" w:rsidTr="00A55933">
        <w:tc>
          <w:tcPr>
            <w:tcW w:w="2547" w:type="dxa"/>
          </w:tcPr>
          <w:p w14:paraId="523E341C" w14:textId="55F6E502"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lastRenderedPageBreak/>
              <w:t>.Fecha en que se realizará la verificación física a los bienes muebles asignados a la Delegación Regional Forestal Coatepec Harinas de PROBOSQUE, durante el primer semestre de 2024.</w:t>
            </w:r>
          </w:p>
        </w:tc>
        <w:tc>
          <w:tcPr>
            <w:tcW w:w="3544" w:type="dxa"/>
          </w:tcPr>
          <w:p w14:paraId="3761F987"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r w:rsidRPr="00E228B9">
              <w:rPr>
                <w:rFonts w:ascii="Palatino Linotype" w:eastAsia="Palatino Linotype" w:hAnsi="Palatino Linotype" w:cs="Palatino Linotype"/>
                <w:sz w:val="20"/>
                <w:szCs w:val="20"/>
              </w:rPr>
              <w:t>Director de Administración, Finanzas y de Gestión Documental, manifiesta que la verificación física de los bienes muebles asignados a la Delegación Regional Forestal Coatepec Harinas, se tiene programada para el 20 de mayo del año en curso.</w:t>
            </w:r>
          </w:p>
          <w:p w14:paraId="44AE8456" w14:textId="77777777" w:rsidR="00A55933" w:rsidRPr="00E228B9" w:rsidRDefault="00A55933" w:rsidP="00A55933">
            <w:pPr>
              <w:spacing w:line="276" w:lineRule="auto"/>
              <w:contextualSpacing/>
              <w:jc w:val="both"/>
              <w:rPr>
                <w:rFonts w:ascii="Palatino Linotype" w:eastAsia="Palatino Linotype" w:hAnsi="Palatino Linotype" w:cs="Palatino Linotype"/>
                <w:sz w:val="20"/>
                <w:szCs w:val="20"/>
              </w:rPr>
            </w:pPr>
          </w:p>
        </w:tc>
        <w:tc>
          <w:tcPr>
            <w:tcW w:w="2976" w:type="dxa"/>
            <w:shd w:val="clear" w:color="auto" w:fill="auto"/>
          </w:tcPr>
          <w:p w14:paraId="7617BE57" w14:textId="552AC359" w:rsidR="00A55933" w:rsidRPr="00E228B9" w:rsidRDefault="00A55933" w:rsidP="00A55933">
            <w:pPr>
              <w:spacing w:line="276" w:lineRule="auto"/>
              <w:contextualSpacing/>
              <w:jc w:val="both"/>
              <w:rPr>
                <w:rFonts w:ascii="Palatino Linotype" w:eastAsia="Palatino Linotype" w:hAnsi="Palatino Linotype" w:cs="Palatino Linotype"/>
                <w:sz w:val="20"/>
              </w:rPr>
            </w:pPr>
            <w:r w:rsidRPr="00E228B9">
              <w:rPr>
                <w:rFonts w:ascii="Palatino Linotype" w:eastAsia="Palatino Linotype" w:hAnsi="Palatino Linotype" w:cs="Palatino Linotype"/>
                <w:sz w:val="20"/>
                <w:szCs w:val="20"/>
              </w:rPr>
              <w:t>El Director de Administración, Finanzas y de Gestión Documental, señala que la normatividad aplicable lleva las verificaciones físicas de los bienes muebles, establece que corresponde a las áreas de administración efectuar verificaciones físicas periódicas del inventarió conforme al programa anual de verificación de bienes muebles, reitera que la verificación físicas de bienes muebles el 20 de mayo de 2024.</w:t>
            </w:r>
          </w:p>
        </w:tc>
      </w:tr>
    </w:tbl>
    <w:p w14:paraId="75935C6D" w14:textId="23EBA25D" w:rsidR="0057574E" w:rsidRPr="00E228B9" w:rsidRDefault="0057574E">
      <w:pPr>
        <w:spacing w:after="0" w:line="360" w:lineRule="auto"/>
        <w:jc w:val="both"/>
        <w:rPr>
          <w:rFonts w:ascii="Palatino Linotype" w:eastAsia="Palatino Linotype" w:hAnsi="Palatino Linotype" w:cs="Palatino Linotype"/>
          <w:sz w:val="24"/>
          <w:szCs w:val="24"/>
        </w:rPr>
      </w:pPr>
    </w:p>
    <w:p w14:paraId="24B1FD1E" w14:textId="77777777" w:rsidR="00A55933" w:rsidRPr="00E228B9" w:rsidRDefault="00A55933" w:rsidP="00A55933">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En primera instancia, se considera oportuno señalar que las respuestas fueron proporcionadas por el Director de Administración, Finanzas y de Gestión Documental, quien cuenta con las siguientes atribuciones:</w:t>
      </w:r>
    </w:p>
    <w:p w14:paraId="5B483838" w14:textId="77777777" w:rsidR="00A55933" w:rsidRPr="00E228B9" w:rsidRDefault="00A55933" w:rsidP="00A55933">
      <w:pPr>
        <w:spacing w:after="0" w:line="360" w:lineRule="auto"/>
        <w:ind w:right="49"/>
        <w:jc w:val="both"/>
        <w:rPr>
          <w:rFonts w:ascii="Palatino Linotype" w:eastAsia="Palatino Linotype" w:hAnsi="Palatino Linotype" w:cs="Palatino Linotype"/>
          <w:sz w:val="24"/>
          <w:szCs w:val="24"/>
        </w:rPr>
      </w:pPr>
    </w:p>
    <w:p w14:paraId="7CA1B1C1" w14:textId="77777777" w:rsidR="00A55933" w:rsidRPr="00E228B9" w:rsidRDefault="00A55933" w:rsidP="00A55933">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 “</w:t>
      </w:r>
      <w:r w:rsidRPr="00E228B9">
        <w:rPr>
          <w:rFonts w:ascii="Palatino Linotype" w:eastAsia="Palatino Linotype" w:hAnsi="Palatino Linotype" w:cs="Palatino Linotype"/>
          <w:b/>
          <w:i/>
        </w:rPr>
        <w:t>225C0201040000L DIRECCIÓN DE ADMINISTRACIÓN, FINANZAS Y DE GESTIÓN DOCUMENTAL</w:t>
      </w:r>
    </w:p>
    <w:p w14:paraId="622D2B27" w14:textId="77777777" w:rsidR="00A55933" w:rsidRPr="00E228B9" w:rsidRDefault="00A55933" w:rsidP="00A55933">
      <w:pPr>
        <w:spacing w:after="0" w:line="276" w:lineRule="auto"/>
        <w:ind w:left="851" w:right="902"/>
        <w:contextualSpacing/>
        <w:jc w:val="both"/>
        <w:rPr>
          <w:rFonts w:ascii="Palatino Linotype" w:eastAsia="Palatino Linotype" w:hAnsi="Palatino Linotype" w:cs="Palatino Linotype"/>
          <w:b/>
          <w:i/>
        </w:rPr>
      </w:pPr>
    </w:p>
    <w:p w14:paraId="79DD62B0" w14:textId="77777777" w:rsidR="00A55933" w:rsidRPr="00E228B9" w:rsidRDefault="00A55933" w:rsidP="00A55933">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FUNCIONES:</w:t>
      </w:r>
    </w:p>
    <w:p w14:paraId="3D1FECE1" w14:textId="77777777" w:rsidR="00A55933" w:rsidRPr="00E228B9" w:rsidRDefault="00A55933" w:rsidP="00A55933">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0CCF3FCB" w14:textId="77777777" w:rsidR="00A55933" w:rsidRPr="00E228B9" w:rsidRDefault="00A55933" w:rsidP="00A55933">
      <w:pPr>
        <w:spacing w:after="0" w:line="276" w:lineRule="auto"/>
        <w:ind w:left="851" w:right="902"/>
        <w:contextualSpacing/>
        <w:jc w:val="both"/>
        <w:rPr>
          <w:rFonts w:ascii="Palatino Linotype" w:eastAsia="Palatino Linotype" w:hAnsi="Palatino Linotype" w:cs="Palatino Linotype"/>
          <w:i/>
        </w:rPr>
      </w:pPr>
      <w:r w:rsidRPr="00E228B9">
        <w:rPr>
          <w:rFonts w:ascii="Palatino Linotype" w:eastAsia="Palatino Linotype" w:hAnsi="Palatino Linotype" w:cs="Palatino Linotype"/>
          <w:i/>
        </w:rPr>
        <w:t>− Supervisar el registro, control, mantenimiento y conservación de los bienes muebles e inmuebles asignados a las unidades administrativas de PROBOSQUE.</w:t>
      </w:r>
    </w:p>
    <w:p w14:paraId="05CF103D" w14:textId="77777777" w:rsidR="00A55933" w:rsidRPr="00E228B9" w:rsidRDefault="00A55933" w:rsidP="00A55933">
      <w:pPr>
        <w:spacing w:after="0" w:line="276" w:lineRule="auto"/>
        <w:ind w:left="851" w:right="902"/>
        <w:contextualSpacing/>
        <w:jc w:val="both"/>
        <w:rPr>
          <w:rFonts w:ascii="Palatino Linotype" w:eastAsia="Palatino Linotype" w:hAnsi="Palatino Linotype" w:cs="Palatino Linotype"/>
          <w:i/>
        </w:rPr>
      </w:pPr>
      <w:r w:rsidRPr="00E228B9">
        <w:t xml:space="preserve">-  </w:t>
      </w:r>
      <w:r w:rsidRPr="00E228B9">
        <w:rPr>
          <w:rFonts w:ascii="Palatino Linotype" w:eastAsia="Palatino Linotype" w:hAnsi="Palatino Linotype" w:cs="Palatino Linotype"/>
          <w:i/>
        </w:rPr>
        <w:t>Establecer políticas y procedimientos para la administración y funcionamiento de los almacenes de PROBOSQUE, así como para el control de inventarios.”</w:t>
      </w:r>
    </w:p>
    <w:p w14:paraId="73AE9E31" w14:textId="77777777" w:rsidR="00A55933" w:rsidRPr="00E228B9" w:rsidRDefault="00A55933" w:rsidP="00A55933">
      <w:pPr>
        <w:spacing w:after="0" w:line="276" w:lineRule="auto"/>
        <w:ind w:right="902"/>
        <w:jc w:val="both"/>
        <w:rPr>
          <w:rFonts w:ascii="Palatino Linotype" w:eastAsia="Palatino Linotype" w:hAnsi="Palatino Linotype" w:cs="Palatino Linotype"/>
          <w:sz w:val="24"/>
          <w:szCs w:val="24"/>
        </w:rPr>
      </w:pPr>
    </w:p>
    <w:p w14:paraId="0CF7BA2F" w14:textId="77777777" w:rsidR="00A55933" w:rsidRPr="00E228B9" w:rsidRDefault="00A55933" w:rsidP="00A55933">
      <w:pPr>
        <w:spacing w:after="0" w:line="360" w:lineRule="auto"/>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De acuerdo a lo anterior, la Dirección de Administración, Finanzas y de Gestión Documental, supervisa el registro, control, mantenimiento y conservación de los </w:t>
      </w:r>
      <w:r w:rsidRPr="00E228B9">
        <w:rPr>
          <w:rFonts w:ascii="Palatino Linotype" w:eastAsia="Palatino Linotype" w:hAnsi="Palatino Linotype" w:cs="Palatino Linotype"/>
          <w:sz w:val="24"/>
          <w:szCs w:val="24"/>
        </w:rPr>
        <w:lastRenderedPageBreak/>
        <w:t xml:space="preserve">bienes muebles e inmuebles asignados a las unidades administrativas, estableciendo las políticas y procedimientos para la administración y funcionamiento de los almacenes de PROBOSQUE, así como para el control de inventarios,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E228B9">
        <w:rPr>
          <w:rFonts w:ascii="Palatino Linotype" w:eastAsia="Palatino Linotype" w:hAnsi="Palatino Linotype" w:cs="Palatino Linotype"/>
          <w:b/>
          <w:sz w:val="24"/>
          <w:szCs w:val="24"/>
        </w:rPr>
        <w:t>tramitar ante las Áreas poseedoras de la información lo que se solicita</w:t>
      </w:r>
      <w:r w:rsidRPr="00E228B9">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6AE64A2" w14:textId="77777777" w:rsidR="00A55933" w:rsidRPr="00E228B9" w:rsidRDefault="00A55933" w:rsidP="00A55933">
      <w:pPr>
        <w:tabs>
          <w:tab w:val="left" w:pos="709"/>
        </w:tabs>
        <w:ind w:left="851" w:right="760"/>
        <w:jc w:val="both"/>
        <w:rPr>
          <w:rFonts w:ascii="Palatino Linotype" w:eastAsia="Palatino Linotype" w:hAnsi="Palatino Linotype" w:cs="Palatino Linotype"/>
          <w:sz w:val="24"/>
          <w:szCs w:val="24"/>
        </w:rPr>
      </w:pPr>
    </w:p>
    <w:p w14:paraId="3B57603C" w14:textId="77777777" w:rsidR="00A55933" w:rsidRPr="00E228B9" w:rsidRDefault="00A55933" w:rsidP="00A55933">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E228B9">
        <w:rPr>
          <w:rFonts w:ascii="Palatino Linotype" w:eastAsia="Palatino Linotype" w:hAnsi="Palatino Linotype" w:cs="Palatino Linotype"/>
          <w:b/>
        </w:rPr>
        <w:t>“Ley de Transparencia y Acceso a la Información Pública del Estado de México y Municipios</w:t>
      </w:r>
    </w:p>
    <w:p w14:paraId="2213BF48"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sz w:val="20"/>
          <w:szCs w:val="20"/>
        </w:rPr>
      </w:pPr>
    </w:p>
    <w:p w14:paraId="6A9DECB1"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478E43B4"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E228B9">
        <w:rPr>
          <w:rFonts w:ascii="Palatino Linotype" w:eastAsia="Palatino Linotype" w:hAnsi="Palatino Linotype" w:cs="Palatino Linotype"/>
          <w:b/>
          <w:i/>
          <w:u w:val="single"/>
        </w:rPr>
        <w:t>Dicha Unidad será la encargada de tramitar internamente la solicitud de información</w:t>
      </w:r>
      <w:r w:rsidRPr="00E228B9">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7C81E77"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13459F6A"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Artículo 53. Las Unidades de Transparencia tendrán las siguientes funciones:</w:t>
      </w:r>
    </w:p>
    <w:p w14:paraId="7101535C"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lastRenderedPageBreak/>
        <w:t>…</w:t>
      </w:r>
    </w:p>
    <w:p w14:paraId="5AE7F6EB"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II. Recibir, tramitar y dar respuesta a las solicitudes de acceso a la información; </w:t>
      </w:r>
    </w:p>
    <w:p w14:paraId="0FF87103"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4914392F"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b/>
          <w:i/>
          <w:u w:val="single"/>
        </w:rPr>
      </w:pPr>
      <w:r w:rsidRPr="00E228B9">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27E2A9A6"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V. Entregar, en su caso, a los particulares la información solicitada; </w:t>
      </w:r>
    </w:p>
    <w:p w14:paraId="3D931C86" w14:textId="77777777" w:rsidR="00A55933" w:rsidRPr="00E228B9" w:rsidRDefault="00A55933" w:rsidP="00A55933">
      <w:pPr>
        <w:tabs>
          <w:tab w:val="left" w:pos="709"/>
        </w:tabs>
        <w:spacing w:after="0" w:line="276" w:lineRule="auto"/>
        <w:ind w:left="851" w:right="760"/>
        <w:jc w:val="both"/>
        <w:rPr>
          <w:rFonts w:ascii="Palatino Linotype" w:eastAsia="Palatino Linotype" w:hAnsi="Palatino Linotype" w:cs="Palatino Linotype"/>
          <w:i/>
        </w:rPr>
      </w:pPr>
      <w:r w:rsidRPr="00E228B9">
        <w:rPr>
          <w:rFonts w:ascii="Palatino Linotype" w:eastAsia="Palatino Linotype" w:hAnsi="Palatino Linotype" w:cs="Palatino Linotype"/>
          <w:i/>
        </w:rPr>
        <w:t>VI. Efectuar las notificaciones a los solicitantes;”</w:t>
      </w:r>
    </w:p>
    <w:p w14:paraId="4FBA04A4" w14:textId="77777777" w:rsidR="00A55933" w:rsidRPr="00E228B9" w:rsidRDefault="00A55933" w:rsidP="00A55933">
      <w:pPr>
        <w:spacing w:after="0" w:line="360" w:lineRule="auto"/>
        <w:jc w:val="both"/>
        <w:rPr>
          <w:rFonts w:ascii="Palatino Linotype" w:eastAsia="Palatino Linotype" w:hAnsi="Palatino Linotype" w:cs="Palatino Linotype"/>
          <w:sz w:val="24"/>
          <w:szCs w:val="24"/>
        </w:rPr>
      </w:pPr>
    </w:p>
    <w:p w14:paraId="2E50D7C1" w14:textId="77777777" w:rsidR="00A55933" w:rsidRPr="00E228B9" w:rsidRDefault="00A55933" w:rsidP="00A55933">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E228B9">
        <w:rPr>
          <w:rFonts w:ascii="Palatino Linotype" w:eastAsia="Palatino Linotype" w:hAnsi="Palatino Linotype" w:cs="Palatino Linotype"/>
          <w:b/>
          <w:sz w:val="24"/>
          <w:szCs w:val="24"/>
        </w:rPr>
        <w:t>Sujeto Obligado</w:t>
      </w:r>
      <w:r w:rsidRPr="00E228B9">
        <w:rPr>
          <w:rFonts w:ascii="Palatino Linotype" w:eastAsia="Palatino Linotype" w:hAnsi="Palatino Linotype" w:cs="Palatino Linotype"/>
          <w:sz w:val="24"/>
          <w:szCs w:val="24"/>
        </w:rPr>
        <w:t xml:space="preserve">, lo cierto es que también tienen diversas Unidades Administrativas y cada área cuenta con un </w:t>
      </w:r>
      <w:r w:rsidRPr="00E228B9">
        <w:rPr>
          <w:rFonts w:ascii="Palatino Linotype" w:eastAsia="Palatino Linotype" w:hAnsi="Palatino Linotype" w:cs="Palatino Linotype"/>
          <w:b/>
          <w:sz w:val="24"/>
          <w:szCs w:val="24"/>
        </w:rPr>
        <w:t>Servidor Público Habilitado</w:t>
      </w:r>
      <w:r w:rsidRPr="00E228B9">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E71C839" w14:textId="77777777" w:rsidR="00A55933" w:rsidRPr="00E228B9" w:rsidRDefault="00A55933" w:rsidP="00A55933">
      <w:pPr>
        <w:spacing w:after="0" w:line="360" w:lineRule="auto"/>
        <w:rPr>
          <w:rFonts w:ascii="Palatino Linotype" w:eastAsia="Palatino Linotype" w:hAnsi="Palatino Linotype" w:cs="Palatino Linotype"/>
          <w:sz w:val="24"/>
          <w:szCs w:val="24"/>
        </w:rPr>
      </w:pPr>
    </w:p>
    <w:p w14:paraId="1E1B2CFE"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b/>
          <w:i/>
        </w:rPr>
        <w:t>“Artículo 3.</w:t>
      </w:r>
      <w:r w:rsidRPr="00E228B9">
        <w:rPr>
          <w:rFonts w:ascii="Palatino Linotype" w:eastAsia="Palatino Linotype" w:hAnsi="Palatino Linotype" w:cs="Palatino Linotype"/>
          <w:i/>
        </w:rPr>
        <w:t xml:space="preserve"> Para los efectos de la presente Ley se entenderá por:</w:t>
      </w:r>
    </w:p>
    <w:p w14:paraId="1399D089"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0EE1DD75"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XXXIX. Servidor público habilitado: </w:t>
      </w:r>
      <w:r w:rsidRPr="00E228B9">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9F98223"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w:t>
      </w:r>
    </w:p>
    <w:p w14:paraId="440227C5" w14:textId="77777777" w:rsidR="00A55933" w:rsidRPr="00E228B9" w:rsidRDefault="00A55933" w:rsidP="00A55933">
      <w:pPr>
        <w:spacing w:after="0" w:line="276" w:lineRule="auto"/>
      </w:pPr>
    </w:p>
    <w:p w14:paraId="21BC8D1B" w14:textId="77777777" w:rsidR="00A55933" w:rsidRPr="00E228B9" w:rsidRDefault="00A55933" w:rsidP="00A55933">
      <w:pPr>
        <w:spacing w:after="0" w:line="276" w:lineRule="auto"/>
        <w:ind w:left="567" w:right="708"/>
        <w:jc w:val="both"/>
        <w:rPr>
          <w:rFonts w:ascii="Palatino Linotype" w:eastAsia="Palatino Linotype" w:hAnsi="Palatino Linotype" w:cs="Palatino Linotype"/>
          <w:i/>
        </w:rPr>
      </w:pPr>
      <w:r w:rsidRPr="00E228B9">
        <w:rPr>
          <w:rFonts w:ascii="Palatino Linotype" w:eastAsia="Palatino Linotype" w:hAnsi="Palatino Linotype" w:cs="Palatino Linotype"/>
          <w:b/>
          <w:i/>
        </w:rPr>
        <w:lastRenderedPageBreak/>
        <w:t>Artículo 58.</w:t>
      </w:r>
      <w:r w:rsidRPr="00E228B9">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97E04CC" w14:textId="77777777" w:rsidR="00A55933" w:rsidRPr="00E228B9" w:rsidRDefault="00A55933" w:rsidP="00A55933">
      <w:pPr>
        <w:spacing w:after="0" w:line="276" w:lineRule="auto"/>
        <w:ind w:left="567" w:right="708"/>
        <w:jc w:val="both"/>
        <w:rPr>
          <w:rFonts w:ascii="Palatino Linotype" w:eastAsia="Palatino Linotype" w:hAnsi="Palatino Linotype" w:cs="Palatino Linotype"/>
          <w:i/>
        </w:rPr>
      </w:pPr>
      <w:r w:rsidRPr="00E228B9">
        <w:rPr>
          <w:rFonts w:ascii="Palatino Linotype" w:eastAsia="Palatino Linotype" w:hAnsi="Palatino Linotype" w:cs="Palatino Linotype"/>
          <w:b/>
          <w:i/>
        </w:rPr>
        <w:t>Artículo 59.</w:t>
      </w:r>
      <w:r w:rsidRPr="00E228B9">
        <w:rPr>
          <w:rFonts w:ascii="Palatino Linotype" w:eastAsia="Palatino Linotype" w:hAnsi="Palatino Linotype" w:cs="Palatino Linotype"/>
          <w:i/>
        </w:rPr>
        <w:t xml:space="preserve"> </w:t>
      </w:r>
      <w:r w:rsidRPr="00E228B9">
        <w:rPr>
          <w:rFonts w:ascii="Palatino Linotype" w:eastAsia="Palatino Linotype" w:hAnsi="Palatino Linotype" w:cs="Palatino Linotype"/>
          <w:b/>
          <w:i/>
          <w:u w:val="single"/>
        </w:rPr>
        <w:t>Los servidores públicos habilitados</w:t>
      </w:r>
      <w:r w:rsidRPr="00E228B9">
        <w:rPr>
          <w:rFonts w:ascii="Palatino Linotype" w:eastAsia="Palatino Linotype" w:hAnsi="Palatino Linotype" w:cs="Palatino Linotype"/>
          <w:i/>
        </w:rPr>
        <w:t xml:space="preserve"> tendrán las funciones siguientes:</w:t>
      </w:r>
    </w:p>
    <w:p w14:paraId="528AE498" w14:textId="77777777" w:rsidR="00A55933" w:rsidRPr="00E228B9" w:rsidRDefault="00A55933" w:rsidP="00A55933">
      <w:pPr>
        <w:spacing w:after="0" w:line="276" w:lineRule="auto"/>
        <w:ind w:left="567" w:right="708"/>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I. </w:t>
      </w:r>
      <w:r w:rsidRPr="00E228B9">
        <w:rPr>
          <w:rFonts w:ascii="Palatino Linotype" w:eastAsia="Palatino Linotype" w:hAnsi="Palatino Linotype" w:cs="Palatino Linotype"/>
          <w:b/>
          <w:i/>
          <w:u w:val="single"/>
        </w:rPr>
        <w:t>Localizar la información que le solicite la Unidad de Transparencia</w:t>
      </w:r>
      <w:r w:rsidRPr="00E228B9">
        <w:rPr>
          <w:rFonts w:ascii="Palatino Linotype" w:eastAsia="Palatino Linotype" w:hAnsi="Palatino Linotype" w:cs="Palatino Linotype"/>
          <w:i/>
        </w:rPr>
        <w:t>;</w:t>
      </w:r>
    </w:p>
    <w:p w14:paraId="357076EF" w14:textId="77777777" w:rsidR="00A55933" w:rsidRPr="00E228B9" w:rsidRDefault="00A55933" w:rsidP="00A55933">
      <w:pPr>
        <w:spacing w:after="0" w:line="276" w:lineRule="auto"/>
        <w:ind w:left="567" w:right="708"/>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II. </w:t>
      </w:r>
      <w:r w:rsidRPr="00E228B9">
        <w:rPr>
          <w:rFonts w:ascii="Palatino Linotype" w:eastAsia="Palatino Linotype" w:hAnsi="Palatino Linotype" w:cs="Palatino Linotype"/>
          <w:b/>
          <w:i/>
          <w:u w:val="single"/>
        </w:rPr>
        <w:t>Proporcionar la información que obre en los archivos y que le sea solicitada por la Unidad de Transparencia</w:t>
      </w:r>
      <w:r w:rsidRPr="00E228B9">
        <w:rPr>
          <w:rFonts w:ascii="Palatino Linotype" w:eastAsia="Palatino Linotype" w:hAnsi="Palatino Linotype" w:cs="Palatino Linotype"/>
          <w:i/>
        </w:rPr>
        <w:t>;</w:t>
      </w:r>
    </w:p>
    <w:p w14:paraId="368F6EE4"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III. Apoyar a la Unidad de Transparencia en lo que esta le solicite para el cumplimiento de sus funciones;</w:t>
      </w:r>
    </w:p>
    <w:p w14:paraId="379DDFEB"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IV. Proporcionar a la Unidad de Transparencia, las modificaciones a la información pública de oficio que obre en su poder;</w:t>
      </w:r>
    </w:p>
    <w:p w14:paraId="3EA411F6"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751F12B"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VI. Verificar, una vez analizado el contenido de la información, que no se encuentre en los supuestos de información clasificada; y</w:t>
      </w:r>
    </w:p>
    <w:p w14:paraId="5D9DE08D"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VII. Dar cuenta a la Unidad de Transparencia del vencimiento de los plazos de reserva.”</w:t>
      </w:r>
    </w:p>
    <w:p w14:paraId="0CBC6A93" w14:textId="77777777" w:rsidR="00A55933" w:rsidRPr="00E228B9" w:rsidRDefault="00A55933" w:rsidP="00A55933">
      <w:pPr>
        <w:spacing w:after="0" w:line="360" w:lineRule="auto"/>
        <w:jc w:val="both"/>
        <w:rPr>
          <w:rFonts w:ascii="Palatino Linotype" w:eastAsia="Palatino Linotype" w:hAnsi="Palatino Linotype" w:cs="Palatino Linotype"/>
          <w:sz w:val="24"/>
          <w:szCs w:val="24"/>
        </w:rPr>
      </w:pPr>
    </w:p>
    <w:p w14:paraId="33514BB7" w14:textId="77777777" w:rsidR="00A55933" w:rsidRPr="00E228B9" w:rsidRDefault="00A55933" w:rsidP="00A55933">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En otras palabras, </w:t>
      </w:r>
      <w:r w:rsidRPr="00E228B9">
        <w:rPr>
          <w:rFonts w:ascii="Palatino Linotype" w:eastAsia="Palatino Linotype" w:hAnsi="Palatino Linotype" w:cs="Palatino Linotype"/>
          <w:b/>
          <w:sz w:val="24"/>
          <w:szCs w:val="24"/>
        </w:rPr>
        <w:t xml:space="preserve">EL SUJETO OBLIGADO </w:t>
      </w:r>
      <w:r w:rsidRPr="00E228B9">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50D27BCE" w14:textId="77777777" w:rsidR="00A55933" w:rsidRPr="00E228B9" w:rsidRDefault="00A55933" w:rsidP="00A55933">
      <w:pPr>
        <w:rPr>
          <w:rFonts w:ascii="Palatino Linotype" w:eastAsia="Palatino Linotype" w:hAnsi="Palatino Linotype" w:cs="Palatino Linotype"/>
          <w:sz w:val="24"/>
          <w:szCs w:val="24"/>
        </w:rPr>
      </w:pPr>
    </w:p>
    <w:p w14:paraId="35E45CE3" w14:textId="77777777" w:rsidR="00A55933" w:rsidRPr="00E228B9" w:rsidRDefault="00A55933"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 “</w:t>
      </w:r>
      <w:r w:rsidRPr="00E228B9">
        <w:rPr>
          <w:rFonts w:ascii="Palatino Linotype" w:eastAsia="Palatino Linotype" w:hAnsi="Palatino Linotype" w:cs="Palatino Linotype"/>
          <w:b/>
          <w:i/>
        </w:rPr>
        <w:t xml:space="preserve">Artículo 162. </w:t>
      </w:r>
      <w:r w:rsidRPr="00E228B9">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228B9">
        <w:rPr>
          <w:rFonts w:ascii="Palatino Linotype" w:eastAsia="Palatino Linotype" w:hAnsi="Palatino Linotype" w:cs="Palatino Linotype"/>
          <w:i/>
        </w:rPr>
        <w:t>”</w:t>
      </w:r>
      <w:r w:rsidRPr="00E228B9">
        <w:rPr>
          <w:rFonts w:ascii="Palatino Linotype" w:eastAsia="Palatino Linotype" w:hAnsi="Palatino Linotype" w:cs="Palatino Linotype"/>
          <w:b/>
          <w:i/>
        </w:rPr>
        <w:t xml:space="preserve"> [Énfasis añadido]</w:t>
      </w:r>
    </w:p>
    <w:p w14:paraId="14CC3C25" w14:textId="77777777" w:rsidR="00A55933" w:rsidRPr="00E228B9" w:rsidRDefault="00A55933" w:rsidP="00A55933">
      <w:pPr>
        <w:rPr>
          <w:rFonts w:ascii="Palatino Linotype" w:eastAsia="Palatino Linotype" w:hAnsi="Palatino Linotype" w:cs="Palatino Linotype"/>
          <w:sz w:val="24"/>
          <w:szCs w:val="24"/>
        </w:rPr>
      </w:pPr>
    </w:p>
    <w:p w14:paraId="7A2C1C72" w14:textId="77777777" w:rsidR="00A55933" w:rsidRPr="00E228B9" w:rsidRDefault="00A55933" w:rsidP="00A55933">
      <w:pPr>
        <w:tabs>
          <w:tab w:val="left" w:pos="7938"/>
        </w:tabs>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Acceso a la Información Pública del Estado de México y Municipios, es decir, solicitó la </w:t>
      </w:r>
      <w:r w:rsidRPr="00E228B9">
        <w:rPr>
          <w:rFonts w:ascii="Palatino Linotype" w:eastAsia="Palatino Linotype" w:hAnsi="Palatino Linotype" w:cs="Palatino Linotype"/>
          <w:sz w:val="24"/>
          <w:szCs w:val="24"/>
        </w:rPr>
        <w:lastRenderedPageBreak/>
        <w:t>información a la unidad administrativa que por obligación le corresponde dar atención a la misma.</w:t>
      </w:r>
    </w:p>
    <w:p w14:paraId="57F31D25" w14:textId="77777777" w:rsidR="00A55933" w:rsidRPr="00E228B9" w:rsidRDefault="00A55933">
      <w:pPr>
        <w:spacing w:after="0" w:line="360" w:lineRule="auto"/>
        <w:jc w:val="both"/>
        <w:rPr>
          <w:rFonts w:ascii="Palatino Linotype" w:eastAsia="Palatino Linotype" w:hAnsi="Palatino Linotype" w:cs="Palatino Linotype"/>
          <w:sz w:val="24"/>
          <w:szCs w:val="24"/>
        </w:rPr>
      </w:pPr>
    </w:p>
    <w:p w14:paraId="1AD25AA8" w14:textId="479511FC" w:rsidR="00224EF7" w:rsidRPr="00E228B9" w:rsidRDefault="00A55933">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Aclarado lo anterior</w:t>
      </w:r>
      <w:r w:rsidR="002D1A89" w:rsidRPr="00E228B9">
        <w:rPr>
          <w:rFonts w:ascii="Palatino Linotype" w:eastAsia="Palatino Linotype" w:hAnsi="Palatino Linotype" w:cs="Palatino Linotype"/>
          <w:sz w:val="24"/>
          <w:szCs w:val="24"/>
        </w:rPr>
        <w:t xml:space="preserve">, se advierte que en las solicitudes requiere la fecha en la que se efectuara la verificación de los bienes muebles de diferentes áreas que componen al </w:t>
      </w:r>
      <w:r w:rsidR="002D1A89" w:rsidRPr="00E228B9">
        <w:rPr>
          <w:rFonts w:ascii="Palatino Linotype" w:eastAsia="Palatino Linotype" w:hAnsi="Palatino Linotype" w:cs="Palatino Linotype"/>
          <w:b/>
          <w:sz w:val="24"/>
          <w:szCs w:val="24"/>
        </w:rPr>
        <w:t xml:space="preserve">SUJETO OBLIGADO </w:t>
      </w:r>
      <w:r w:rsidR="002D1A89" w:rsidRPr="00E228B9">
        <w:rPr>
          <w:rFonts w:ascii="Palatino Linotype" w:eastAsia="Palatino Linotype" w:hAnsi="Palatino Linotype" w:cs="Palatino Linotype"/>
          <w:sz w:val="24"/>
          <w:szCs w:val="24"/>
        </w:rPr>
        <w:t>durante el primer semestre de dos mil veinticuatro</w:t>
      </w:r>
      <w:r w:rsidR="00224EF7" w:rsidRPr="00E228B9">
        <w:rPr>
          <w:rFonts w:ascii="Palatino Linotype" w:eastAsia="Palatino Linotype" w:hAnsi="Palatino Linotype" w:cs="Palatino Linotype"/>
          <w:sz w:val="24"/>
          <w:szCs w:val="24"/>
        </w:rPr>
        <w:t>, no obstante</w:t>
      </w:r>
      <w:r w:rsidR="00224EF7" w:rsidRPr="00E228B9">
        <w:rPr>
          <w:rFonts w:ascii="Palatino Linotype" w:eastAsia="Palatino Linotype" w:hAnsi="Palatino Linotype" w:cs="Palatino Linotype"/>
          <w:b/>
          <w:sz w:val="24"/>
          <w:szCs w:val="24"/>
        </w:rPr>
        <w:t xml:space="preserve">, EL SUJETO OBLIGADO </w:t>
      </w:r>
      <w:r w:rsidR="00224EF7" w:rsidRPr="00E228B9">
        <w:rPr>
          <w:rFonts w:ascii="Palatino Linotype" w:eastAsia="Palatino Linotype" w:hAnsi="Palatino Linotype" w:cs="Palatino Linotype"/>
          <w:sz w:val="24"/>
          <w:szCs w:val="24"/>
        </w:rPr>
        <w:t xml:space="preserve">establece en respuesta que la verificación corresponde al segundo semestre precisando el mes en el que se realizaran, cabe resaltar que en al interponer diversos recursos de revisión, </w:t>
      </w:r>
      <w:r w:rsidR="00224EF7" w:rsidRPr="00E228B9">
        <w:rPr>
          <w:rFonts w:ascii="Palatino Linotype" w:eastAsia="Palatino Linotype" w:hAnsi="Palatino Linotype" w:cs="Palatino Linotype"/>
          <w:b/>
          <w:sz w:val="24"/>
          <w:szCs w:val="24"/>
        </w:rPr>
        <w:t xml:space="preserve">LA PARTE RECURRENTE </w:t>
      </w:r>
      <w:r w:rsidR="00224EF7" w:rsidRPr="00E228B9">
        <w:rPr>
          <w:rFonts w:ascii="Palatino Linotype" w:eastAsia="Palatino Linotype" w:hAnsi="Palatino Linotype" w:cs="Palatino Linotype"/>
          <w:sz w:val="24"/>
          <w:szCs w:val="24"/>
        </w:rPr>
        <w:t>señala que no proporciona la información conforme a lo establecido en el POBALIN 005.</w:t>
      </w:r>
    </w:p>
    <w:p w14:paraId="58A6BB71" w14:textId="77777777" w:rsidR="00224EF7" w:rsidRPr="00E228B9" w:rsidRDefault="00224EF7">
      <w:pPr>
        <w:spacing w:after="0" w:line="360" w:lineRule="auto"/>
        <w:jc w:val="both"/>
        <w:rPr>
          <w:rFonts w:ascii="Palatino Linotype" w:eastAsia="Palatino Linotype" w:hAnsi="Palatino Linotype" w:cs="Palatino Linotype"/>
          <w:sz w:val="24"/>
          <w:szCs w:val="24"/>
        </w:rPr>
      </w:pPr>
    </w:p>
    <w:p w14:paraId="0F71BD83" w14:textId="4E4A10DB" w:rsidR="00224EF7" w:rsidRPr="00E228B9" w:rsidRDefault="00224EF7">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En ese tenor, resulta oportuno señalar lo siguiente:</w:t>
      </w:r>
    </w:p>
    <w:p w14:paraId="5C80B573" w14:textId="77777777" w:rsidR="00D10B6E" w:rsidRPr="00E228B9" w:rsidRDefault="00D10B6E" w:rsidP="00D10B6E">
      <w:pPr>
        <w:spacing w:after="0" w:line="360" w:lineRule="auto"/>
        <w:rPr>
          <w:rFonts w:ascii="Palatino Linotype" w:eastAsia="Palatino Linotype" w:hAnsi="Palatino Linotype" w:cs="Palatino Linotype"/>
          <w:sz w:val="24"/>
          <w:szCs w:val="24"/>
        </w:rPr>
      </w:pPr>
    </w:p>
    <w:p w14:paraId="51E12E96" w14:textId="77777777" w:rsidR="00FB698C" w:rsidRPr="00E228B9" w:rsidRDefault="00D10B6E" w:rsidP="00D10B6E">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b/>
          <w:i/>
          <w:szCs w:val="24"/>
        </w:rPr>
        <w:t xml:space="preserve"> “</w:t>
      </w:r>
      <w:r w:rsidR="00224EF7" w:rsidRPr="00E228B9">
        <w:rPr>
          <w:rFonts w:ascii="Palatino Linotype" w:eastAsia="Palatino Linotype" w:hAnsi="Palatino Linotype" w:cs="Palatino Linotype"/>
          <w:b/>
          <w:i/>
          <w:szCs w:val="24"/>
        </w:rPr>
        <w:t>ACUERDO POR EL QUE SE ESTABLECEN LAS POLÍTICAS, BASES Y LINEAMIENTOS, EN MATERIA DE ADQUISICIONES, ENAJENACIONES, ARRENDAMIENTOS Y SERVICIOS DE LAS DEPENDENCIAS, ORGANISMOS AUXILIARES Y TRIBUNALES ADMINISTRATIVOS DEL PODER EJECUTIVO ESTATAL.</w:t>
      </w:r>
      <w:r w:rsidRPr="00E228B9">
        <w:rPr>
          <w:rFonts w:ascii="Palatino Linotype" w:eastAsia="Palatino Linotype" w:hAnsi="Palatino Linotype" w:cs="Palatino Linotype"/>
          <w:i/>
        </w:rPr>
        <w:t xml:space="preserve"> </w:t>
      </w:r>
    </w:p>
    <w:p w14:paraId="107D8CCE" w14:textId="77777777" w:rsidR="00FB698C" w:rsidRPr="00E228B9" w:rsidRDefault="00FB698C" w:rsidP="00D10B6E">
      <w:pPr>
        <w:spacing w:after="0" w:line="276" w:lineRule="auto"/>
        <w:ind w:left="567" w:right="709"/>
        <w:jc w:val="both"/>
        <w:rPr>
          <w:rFonts w:ascii="Palatino Linotype" w:eastAsia="Palatino Linotype" w:hAnsi="Palatino Linotype" w:cs="Palatino Linotype"/>
          <w:i/>
        </w:rPr>
      </w:pPr>
    </w:p>
    <w:p w14:paraId="627492FD" w14:textId="77777777" w:rsidR="005D623F" w:rsidRPr="00E228B9" w:rsidRDefault="005D623F" w:rsidP="005D623F">
      <w:pPr>
        <w:spacing w:after="0" w:line="276" w:lineRule="auto"/>
        <w:ind w:left="567" w:right="709"/>
        <w:jc w:val="both"/>
        <w:rPr>
          <w:rFonts w:ascii="Palatino Linotype" w:hAnsi="Palatino Linotype"/>
          <w:b/>
          <w:i/>
        </w:rPr>
      </w:pPr>
      <w:r w:rsidRPr="00E228B9">
        <w:rPr>
          <w:rFonts w:ascii="Palatino Linotype" w:hAnsi="Palatino Linotype"/>
          <w:b/>
          <w:i/>
        </w:rPr>
        <w:t>POBALIN -004</w:t>
      </w:r>
    </w:p>
    <w:p w14:paraId="4CD2FB42" w14:textId="74E4372D" w:rsidR="005D623F" w:rsidRPr="00E228B9" w:rsidRDefault="005D623F" w:rsidP="005D623F">
      <w:pPr>
        <w:spacing w:after="0" w:line="276" w:lineRule="auto"/>
        <w:ind w:left="567" w:right="709"/>
        <w:jc w:val="both"/>
        <w:rPr>
          <w:rFonts w:ascii="Palatino Linotype" w:hAnsi="Palatino Linotype"/>
          <w:i/>
        </w:rPr>
      </w:pPr>
      <w:r w:rsidRPr="00E228B9">
        <w:rPr>
          <w:rFonts w:ascii="Palatino Linotype" w:hAnsi="Palatino Linotype"/>
          <w:i/>
        </w:rPr>
        <w:t>Las áreas de administración de las unidades administrativas de las dependencias, organismos auxiliares y tribunales administrativos deberán:</w:t>
      </w:r>
    </w:p>
    <w:p w14:paraId="7225AEC2" w14:textId="068F5EB2" w:rsidR="005D623F" w:rsidRPr="00E228B9" w:rsidRDefault="005D623F" w:rsidP="005D623F">
      <w:pPr>
        <w:spacing w:after="0" w:line="276" w:lineRule="auto"/>
        <w:ind w:left="567" w:right="709"/>
        <w:jc w:val="both"/>
        <w:rPr>
          <w:rFonts w:ascii="Palatino Linotype" w:hAnsi="Palatino Linotype"/>
          <w:i/>
        </w:rPr>
      </w:pPr>
      <w:r w:rsidRPr="00E228B9">
        <w:rPr>
          <w:rFonts w:ascii="Palatino Linotype" w:hAnsi="Palatino Linotype"/>
          <w:i/>
        </w:rPr>
        <w:t>(…)</w:t>
      </w:r>
    </w:p>
    <w:p w14:paraId="6769C1A1" w14:textId="3B2D91B2" w:rsidR="005D623F" w:rsidRPr="00E228B9" w:rsidRDefault="005D623F" w:rsidP="005D623F">
      <w:pPr>
        <w:spacing w:after="0" w:line="276" w:lineRule="auto"/>
        <w:ind w:left="567" w:right="709"/>
        <w:jc w:val="both"/>
        <w:rPr>
          <w:rFonts w:ascii="Palatino Linotype" w:hAnsi="Palatino Linotype"/>
          <w:i/>
        </w:rPr>
      </w:pPr>
      <w:r w:rsidRPr="00E228B9">
        <w:rPr>
          <w:rFonts w:ascii="Palatino Linotype" w:hAnsi="Palatino Linotype"/>
          <w:i/>
        </w:rPr>
        <w:t>f)</w:t>
      </w:r>
      <w:r w:rsidRPr="00E228B9">
        <w:rPr>
          <w:rFonts w:ascii="Palatino Linotype" w:hAnsi="Palatino Linotype"/>
          <w:b/>
          <w:i/>
        </w:rPr>
        <w:t xml:space="preserve"> </w:t>
      </w:r>
      <w:r w:rsidRPr="00E228B9">
        <w:rPr>
          <w:rFonts w:ascii="Palatino Linotype" w:hAnsi="Palatino Linotype"/>
          <w:i/>
        </w:rPr>
        <w:t>Efectuar verificaciones físicas periódicas del inventario, cotejando la existencia física de los bienes contra los bienes registrados en el sistema informático que determine la Dirección General para la administración y control del patrimonio mobiliario;</w:t>
      </w:r>
    </w:p>
    <w:p w14:paraId="2AAE3A98" w14:textId="73CC21FC" w:rsidR="005D623F" w:rsidRPr="00E228B9" w:rsidRDefault="005D623F" w:rsidP="005D623F">
      <w:pPr>
        <w:spacing w:after="0" w:line="276" w:lineRule="auto"/>
        <w:ind w:left="567" w:right="709"/>
        <w:jc w:val="both"/>
        <w:rPr>
          <w:rFonts w:ascii="Palatino Linotype" w:hAnsi="Palatino Linotype"/>
          <w:i/>
        </w:rPr>
      </w:pPr>
      <w:r w:rsidRPr="00E228B9">
        <w:rPr>
          <w:rFonts w:ascii="Palatino Linotype" w:hAnsi="Palatino Linotype"/>
          <w:i/>
        </w:rPr>
        <w:lastRenderedPageBreak/>
        <w:t>g) Informar por escrito a la Dirección General, sobre el resultado de las verificaciones físicas a los bienes muebles asignados a sus unidades, dentro de los primeros cinco días hábiles de los meses de junio y diciembre;</w:t>
      </w:r>
    </w:p>
    <w:p w14:paraId="790AA545" w14:textId="77777777" w:rsidR="005D623F" w:rsidRPr="00E228B9" w:rsidRDefault="005D623F" w:rsidP="005D623F">
      <w:pPr>
        <w:spacing w:after="0" w:line="276" w:lineRule="auto"/>
        <w:ind w:left="567" w:right="709"/>
        <w:jc w:val="both"/>
        <w:rPr>
          <w:rFonts w:ascii="Palatino Linotype" w:hAnsi="Palatino Linotype"/>
          <w:b/>
          <w:i/>
        </w:rPr>
      </w:pPr>
    </w:p>
    <w:p w14:paraId="24023A00" w14:textId="46C50C81" w:rsidR="00D10B6E" w:rsidRPr="00E228B9" w:rsidRDefault="00224EF7" w:rsidP="00D10B6E">
      <w:pPr>
        <w:spacing w:after="0" w:line="276" w:lineRule="auto"/>
        <w:ind w:left="567" w:right="709"/>
        <w:jc w:val="both"/>
        <w:rPr>
          <w:rFonts w:ascii="Palatino Linotype" w:hAnsi="Palatino Linotype"/>
          <w:b/>
          <w:i/>
        </w:rPr>
      </w:pPr>
      <w:r w:rsidRPr="00E228B9">
        <w:rPr>
          <w:rFonts w:ascii="Palatino Linotype" w:hAnsi="Palatino Linotype"/>
          <w:b/>
          <w:i/>
        </w:rPr>
        <w:t xml:space="preserve">POBALIN -005 </w:t>
      </w:r>
    </w:p>
    <w:p w14:paraId="2AA11CD3" w14:textId="77777777" w:rsidR="00D10B6E" w:rsidRPr="00E228B9" w:rsidRDefault="00D10B6E" w:rsidP="00D10B6E">
      <w:pPr>
        <w:spacing w:after="0" w:line="276" w:lineRule="auto"/>
        <w:ind w:left="567" w:right="709"/>
        <w:jc w:val="both"/>
        <w:rPr>
          <w:rFonts w:ascii="Palatino Linotype" w:eastAsia="Palatino Linotype" w:hAnsi="Palatino Linotype" w:cs="Palatino Linotype"/>
          <w:i/>
        </w:rPr>
      </w:pPr>
    </w:p>
    <w:p w14:paraId="40D5544A" w14:textId="77777777" w:rsidR="00D10B6E" w:rsidRPr="00E228B9" w:rsidRDefault="00224EF7" w:rsidP="00D10B6E">
      <w:pPr>
        <w:spacing w:after="0" w:line="276" w:lineRule="auto"/>
        <w:ind w:left="567" w:right="709"/>
        <w:jc w:val="both"/>
        <w:rPr>
          <w:rFonts w:ascii="Palatino Linotype" w:eastAsia="Palatino Linotype" w:hAnsi="Palatino Linotype" w:cs="Palatino Linotype"/>
          <w:i/>
        </w:rPr>
      </w:pPr>
      <w:r w:rsidRPr="00E228B9">
        <w:rPr>
          <w:rFonts w:ascii="Palatino Linotype" w:hAnsi="Palatino Linotype"/>
          <w:i/>
        </w:rPr>
        <w:t xml:space="preserve">Los titulares de las áreas de administración verificarán dentro de los meses de abril, julio, octubre y enero de cada año los bienes muebles de las dependencias, organismos auxiliares y tribunales administrativos, bajo su competencia, dejando constancia documental de ello en el expediente destinado para tal efecto, para acreditar: </w:t>
      </w:r>
    </w:p>
    <w:p w14:paraId="05F5D520" w14:textId="77777777" w:rsidR="00D10B6E" w:rsidRPr="00E228B9" w:rsidRDefault="00224EF7" w:rsidP="00D10B6E">
      <w:pPr>
        <w:spacing w:after="0" w:line="276" w:lineRule="auto"/>
        <w:ind w:left="567" w:right="709"/>
        <w:jc w:val="both"/>
        <w:rPr>
          <w:rFonts w:ascii="Palatino Linotype" w:eastAsia="Palatino Linotype" w:hAnsi="Palatino Linotype" w:cs="Palatino Linotype"/>
          <w:i/>
        </w:rPr>
      </w:pPr>
      <w:r w:rsidRPr="00E228B9">
        <w:rPr>
          <w:rFonts w:ascii="Palatino Linotype" w:hAnsi="Palatino Linotype"/>
          <w:i/>
        </w:rPr>
        <w:t xml:space="preserve">a) Las condiciones físicas, de uso y resguardo; </w:t>
      </w:r>
    </w:p>
    <w:p w14:paraId="37FF6C40" w14:textId="77777777" w:rsidR="00D10B6E" w:rsidRPr="00E228B9" w:rsidRDefault="00224EF7" w:rsidP="00D10B6E">
      <w:pPr>
        <w:spacing w:after="0" w:line="276" w:lineRule="auto"/>
        <w:ind w:left="567" w:right="709"/>
        <w:jc w:val="both"/>
        <w:rPr>
          <w:rFonts w:ascii="Palatino Linotype" w:eastAsia="Palatino Linotype" w:hAnsi="Palatino Linotype" w:cs="Palatino Linotype"/>
          <w:i/>
        </w:rPr>
      </w:pPr>
      <w:r w:rsidRPr="00E228B9">
        <w:rPr>
          <w:rFonts w:ascii="Palatino Linotype" w:hAnsi="Palatino Linotype"/>
          <w:i/>
        </w:rPr>
        <w:t>b) Que cuenten con número único de identificación, registrado en el inventario.</w:t>
      </w:r>
    </w:p>
    <w:p w14:paraId="64E3616C" w14:textId="77777777" w:rsidR="00D10B6E" w:rsidRPr="00E228B9" w:rsidRDefault="00D10B6E" w:rsidP="00D10B6E">
      <w:pPr>
        <w:spacing w:after="0" w:line="276" w:lineRule="auto"/>
        <w:ind w:left="567" w:right="709"/>
        <w:jc w:val="both"/>
        <w:rPr>
          <w:rFonts w:ascii="Palatino Linotype" w:eastAsia="Palatino Linotype" w:hAnsi="Palatino Linotype" w:cs="Palatino Linotype"/>
          <w:i/>
          <w:sz w:val="24"/>
        </w:rPr>
      </w:pPr>
    </w:p>
    <w:p w14:paraId="3BC4EE28" w14:textId="77777777" w:rsidR="00D10B6E" w:rsidRPr="00E228B9" w:rsidRDefault="00224EF7" w:rsidP="00D10B6E">
      <w:pPr>
        <w:spacing w:after="0" w:line="276" w:lineRule="auto"/>
        <w:ind w:left="567" w:right="709"/>
        <w:jc w:val="both"/>
        <w:rPr>
          <w:rFonts w:ascii="Palatino Linotype" w:eastAsia="Palatino Linotype" w:hAnsi="Palatino Linotype" w:cs="Palatino Linotype"/>
          <w:b/>
          <w:i/>
        </w:rPr>
      </w:pPr>
      <w:r w:rsidRPr="00E228B9">
        <w:rPr>
          <w:rFonts w:ascii="Palatino Linotype" w:eastAsia="Palatino Linotype" w:hAnsi="Palatino Linotype" w:cs="Palatino Linotype"/>
          <w:b/>
          <w:i/>
        </w:rPr>
        <w:t>ACUERDO POR EL CUAL SE MODIFICAN LAS POBALIN 002, 004, 005, 012, 029, 034, 035, 036, 050, 051, 054, 059, SE ADICIONA LA 039-BIS, 039 TER, 039 QUATER, 039 QUINQUIES, 039 SEXIES, 039 SEPTIES, 065 BIS, 068 BIS Y SE DEROGA LA 045.</w:t>
      </w:r>
    </w:p>
    <w:p w14:paraId="45308C0F" w14:textId="77777777" w:rsidR="005D623F" w:rsidRPr="00E228B9" w:rsidRDefault="005D623F" w:rsidP="00D10B6E">
      <w:pPr>
        <w:spacing w:after="0" w:line="276" w:lineRule="auto"/>
        <w:ind w:left="567" w:right="709"/>
        <w:jc w:val="both"/>
        <w:rPr>
          <w:rFonts w:ascii="Palatino Linotype" w:eastAsia="Palatino Linotype" w:hAnsi="Palatino Linotype" w:cs="Palatino Linotype"/>
          <w:b/>
          <w:i/>
        </w:rPr>
      </w:pPr>
    </w:p>
    <w:p w14:paraId="4DEEA955" w14:textId="22EC1F52" w:rsidR="005D623F" w:rsidRPr="00E228B9" w:rsidRDefault="005D623F" w:rsidP="005D623F">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SEGUNDO.- </w:t>
      </w:r>
      <w:r w:rsidRPr="00E228B9">
        <w:rPr>
          <w:rFonts w:ascii="Palatino Linotype" w:eastAsia="Palatino Linotype" w:hAnsi="Palatino Linotype" w:cs="Palatino Linotype"/>
          <w:i/>
        </w:rPr>
        <w:t>Se modifican los incisos f) y g) de la POBALIN-004, para quedar como sigue:</w:t>
      </w:r>
    </w:p>
    <w:p w14:paraId="57E31365" w14:textId="77777777" w:rsidR="005D623F" w:rsidRPr="00E228B9" w:rsidRDefault="005D623F" w:rsidP="005D623F">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POBALIN-004</w:t>
      </w:r>
    </w:p>
    <w:p w14:paraId="3D6BEAA6" w14:textId="77777777" w:rsidR="005D623F" w:rsidRPr="00E228B9" w:rsidRDefault="005D623F" w:rsidP="005D623F">
      <w:pPr>
        <w:spacing w:after="0" w:line="276" w:lineRule="auto"/>
        <w:ind w:left="567" w:right="709"/>
        <w:jc w:val="both"/>
        <w:rPr>
          <w:rFonts w:ascii="Palatino Linotype" w:eastAsia="Palatino Linotype" w:hAnsi="Palatino Linotype" w:cs="Palatino Linotype"/>
          <w:b/>
          <w:i/>
        </w:rPr>
      </w:pPr>
      <w:r w:rsidRPr="00E228B9">
        <w:rPr>
          <w:rFonts w:ascii="Palatino Linotype" w:eastAsia="Palatino Linotype" w:hAnsi="Palatino Linotype" w:cs="Palatino Linotype"/>
          <w:b/>
          <w:i/>
        </w:rPr>
        <w:t>…</w:t>
      </w:r>
    </w:p>
    <w:p w14:paraId="7015BDCA" w14:textId="77777777" w:rsidR="005D623F" w:rsidRPr="00E228B9" w:rsidRDefault="005D623F" w:rsidP="005D623F">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a) a la e)…</w:t>
      </w:r>
    </w:p>
    <w:p w14:paraId="18A4B4C9" w14:textId="27F94160" w:rsidR="005D623F" w:rsidRPr="00E228B9" w:rsidRDefault="005D623F" w:rsidP="005D623F">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f) Efectuar verificaciones físicas periódicas del inventario, cotejando la existencia física de los bienes contra los bienes registrados en el sistema informático que determine la Dirección General para la administración y control del patrimonio mobiliario; debiendo entregar a la Dirección General, a más tardar el treinta y uno de enero de cada año, su programa anual de verificación de bienes muebles.</w:t>
      </w:r>
    </w:p>
    <w:p w14:paraId="204DBA19" w14:textId="77777777" w:rsidR="005D623F" w:rsidRPr="00E228B9" w:rsidRDefault="005D623F" w:rsidP="005D623F">
      <w:pPr>
        <w:spacing w:after="0" w:line="276" w:lineRule="auto"/>
        <w:ind w:left="567" w:right="709"/>
        <w:jc w:val="both"/>
        <w:rPr>
          <w:rFonts w:ascii="Palatino Linotype" w:eastAsia="Palatino Linotype" w:hAnsi="Palatino Linotype" w:cs="Palatino Linotype"/>
          <w:i/>
        </w:rPr>
      </w:pPr>
    </w:p>
    <w:p w14:paraId="4C8D2080" w14:textId="618DA54C" w:rsidR="005D623F" w:rsidRPr="00E228B9" w:rsidRDefault="005D623F" w:rsidP="00A55933">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 xml:space="preserve">g) Informar por escrito a la Dirección General, sobre el resultado de las verificaciones físicas a los bienes muebles asignados a sus unidades dentro de los primeros cinco días hábiles de los meses de junio y diciembre, conforme a su programa anual de verificación </w:t>
      </w:r>
      <w:r w:rsidR="00A55933" w:rsidRPr="00E228B9">
        <w:rPr>
          <w:rFonts w:ascii="Palatino Linotype" w:eastAsia="Palatino Linotype" w:hAnsi="Palatino Linotype" w:cs="Palatino Linotype"/>
          <w:i/>
        </w:rPr>
        <w:lastRenderedPageBreak/>
        <w:t>de bienes muebles.</w:t>
      </w:r>
      <w:r w:rsidR="00A55933" w:rsidRPr="00E228B9">
        <w:rPr>
          <w:rFonts w:ascii="Palatino Linotype" w:eastAsia="Palatino Linotype" w:hAnsi="Palatino Linotype" w:cs="Palatino Linotype"/>
          <w:i/>
        </w:rPr>
        <w:cr/>
      </w:r>
    </w:p>
    <w:p w14:paraId="474C7E57" w14:textId="77777777" w:rsidR="00D10B6E" w:rsidRPr="00E228B9" w:rsidRDefault="00224EF7" w:rsidP="00D10B6E">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b/>
          <w:i/>
        </w:rPr>
        <w:t xml:space="preserve">TERCERO.- </w:t>
      </w:r>
      <w:r w:rsidRPr="00E228B9">
        <w:rPr>
          <w:rFonts w:ascii="Palatino Linotype" w:eastAsia="Palatino Linotype" w:hAnsi="Palatino Linotype" w:cs="Palatino Linotype"/>
          <w:i/>
        </w:rPr>
        <w:t>Se modifica la POBAL</w:t>
      </w:r>
      <w:r w:rsidR="00D10B6E" w:rsidRPr="00E228B9">
        <w:rPr>
          <w:rFonts w:ascii="Palatino Linotype" w:eastAsia="Palatino Linotype" w:hAnsi="Palatino Linotype" w:cs="Palatino Linotype"/>
          <w:i/>
        </w:rPr>
        <w:t>IN-005, para quedar como sigue:</w:t>
      </w:r>
    </w:p>
    <w:p w14:paraId="28D78857" w14:textId="77777777" w:rsidR="00D10B6E" w:rsidRPr="00E228B9" w:rsidRDefault="00D10B6E" w:rsidP="00D10B6E">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POBALIN-005</w:t>
      </w:r>
    </w:p>
    <w:p w14:paraId="5FB9040D" w14:textId="373A87D7" w:rsidR="00D10B6E" w:rsidRPr="00E228B9" w:rsidRDefault="00224EF7" w:rsidP="00D10B6E">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Los titulares de las áreas de administración conforme a su programa an</w:t>
      </w:r>
      <w:r w:rsidR="00D10B6E" w:rsidRPr="00E228B9">
        <w:rPr>
          <w:rFonts w:ascii="Palatino Linotype" w:eastAsia="Palatino Linotype" w:hAnsi="Palatino Linotype" w:cs="Palatino Linotype"/>
          <w:i/>
        </w:rPr>
        <w:t xml:space="preserve">ual de verificaciones de bienes muebles, deberán dejar </w:t>
      </w:r>
      <w:r w:rsidRPr="00E228B9">
        <w:rPr>
          <w:rFonts w:ascii="Palatino Linotype" w:eastAsia="Palatino Linotype" w:hAnsi="Palatino Linotype" w:cs="Palatino Linotype"/>
          <w:i/>
        </w:rPr>
        <w:t>constancia documental de sus inventarios en el expediente destinado p</w:t>
      </w:r>
      <w:r w:rsidR="00D10B6E" w:rsidRPr="00E228B9">
        <w:rPr>
          <w:rFonts w:ascii="Palatino Linotype" w:eastAsia="Palatino Linotype" w:hAnsi="Palatino Linotype" w:cs="Palatino Linotype"/>
          <w:i/>
        </w:rPr>
        <w:t>ara tal efecto, para acreditar:</w:t>
      </w:r>
      <w:r w:rsidR="003B3E7B" w:rsidRPr="00E228B9">
        <w:rPr>
          <w:rFonts w:ascii="Palatino Linotype" w:eastAsia="Palatino Linotype" w:hAnsi="Palatino Linotype" w:cs="Palatino Linotype"/>
          <w:i/>
        </w:rPr>
        <w:t xml:space="preserve"> </w:t>
      </w:r>
      <w:r w:rsidR="003B3E7B" w:rsidRPr="00E228B9">
        <w:rPr>
          <w:rFonts w:ascii="Palatino Linotype" w:eastAsia="Palatino Linotype" w:hAnsi="Palatino Linotype" w:cs="Palatino Linotype"/>
          <w:sz w:val="24"/>
          <w:szCs w:val="24"/>
          <w:vertAlign w:val="superscript"/>
        </w:rPr>
        <w:footnoteReference w:id="3"/>
      </w:r>
    </w:p>
    <w:p w14:paraId="0474A0AD" w14:textId="012ABD8E" w:rsidR="00224EF7" w:rsidRPr="00E228B9" w:rsidRDefault="005D623F" w:rsidP="005D623F">
      <w:pPr>
        <w:spacing w:after="0" w:line="276" w:lineRule="auto"/>
        <w:ind w:left="567" w:right="709"/>
        <w:jc w:val="both"/>
        <w:rPr>
          <w:rFonts w:ascii="Palatino Linotype" w:eastAsia="Palatino Linotype" w:hAnsi="Palatino Linotype" w:cs="Palatino Linotype"/>
          <w:i/>
        </w:rPr>
      </w:pPr>
      <w:r w:rsidRPr="00E228B9">
        <w:rPr>
          <w:rFonts w:ascii="Palatino Linotype" w:eastAsia="Palatino Linotype" w:hAnsi="Palatino Linotype" w:cs="Palatino Linotype"/>
          <w:i/>
        </w:rPr>
        <w:t>a) y b)…</w:t>
      </w:r>
      <w:r w:rsidR="00D10B6E" w:rsidRPr="00E228B9">
        <w:rPr>
          <w:rFonts w:ascii="Palatino Linotype" w:eastAsia="Palatino Linotype" w:hAnsi="Palatino Linotype" w:cs="Palatino Linotype"/>
          <w:i/>
        </w:rPr>
        <w:t>”</w:t>
      </w:r>
    </w:p>
    <w:p w14:paraId="1AF2BC41" w14:textId="77777777" w:rsidR="00D10B6E" w:rsidRPr="00E228B9" w:rsidRDefault="00D10B6E" w:rsidP="00D10B6E">
      <w:pPr>
        <w:spacing w:after="0" w:line="276" w:lineRule="auto"/>
        <w:ind w:right="709"/>
        <w:jc w:val="both"/>
        <w:rPr>
          <w:rFonts w:ascii="Palatino Linotype" w:eastAsia="Palatino Linotype" w:hAnsi="Palatino Linotype" w:cs="Palatino Linotype"/>
          <w:sz w:val="24"/>
        </w:rPr>
      </w:pPr>
    </w:p>
    <w:p w14:paraId="66EFCFD6" w14:textId="792249B6" w:rsidR="003F39DF" w:rsidRPr="00E228B9" w:rsidRDefault="00D10B6E" w:rsidP="008A556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De conformidad a la normatividad en cita, se advierte que las áreas de administración</w:t>
      </w:r>
      <w:r w:rsidR="003F39DF" w:rsidRPr="00E228B9">
        <w:rPr>
          <w:rFonts w:ascii="Palatino Linotype" w:eastAsia="Palatino Linotype" w:hAnsi="Palatino Linotype" w:cs="Palatino Linotype"/>
          <w:sz w:val="24"/>
          <w:szCs w:val="24"/>
        </w:rPr>
        <w:t xml:space="preserve"> </w:t>
      </w:r>
      <w:r w:rsidR="00495CCF" w:rsidRPr="00E228B9">
        <w:rPr>
          <w:rFonts w:ascii="Palatino Linotype" w:eastAsia="Palatino Linotype" w:hAnsi="Palatino Linotype" w:cs="Palatino Linotype"/>
          <w:sz w:val="24"/>
          <w:szCs w:val="24"/>
        </w:rPr>
        <w:t xml:space="preserve">efectúan verificaciones físicas periódicas del inventario, en donde, </w:t>
      </w:r>
      <w:r w:rsidR="003B3E7B" w:rsidRPr="00E228B9">
        <w:rPr>
          <w:rFonts w:ascii="Palatino Linotype" w:eastAsia="Palatino Linotype" w:hAnsi="Palatino Linotype" w:cs="Palatino Linotype"/>
          <w:sz w:val="24"/>
          <w:szCs w:val="24"/>
        </w:rPr>
        <w:t xml:space="preserve">tenían la obligación de verificar </w:t>
      </w:r>
      <w:r w:rsidRPr="00E228B9">
        <w:rPr>
          <w:rFonts w:ascii="Palatino Linotype" w:eastAsia="Palatino Linotype" w:hAnsi="Palatino Linotype" w:cs="Palatino Linotype"/>
          <w:sz w:val="24"/>
          <w:szCs w:val="24"/>
        </w:rPr>
        <w:t>dentro de los meses de abril, julio, octubre y enero de cada año los bienes muebles de las dependencias, sin embargo, en la modificación efectuada</w:t>
      </w:r>
      <w:r w:rsidR="003B3E7B" w:rsidRPr="00E228B9">
        <w:rPr>
          <w:rFonts w:ascii="Palatino Linotype" w:eastAsia="Palatino Linotype" w:hAnsi="Palatino Linotype" w:cs="Palatino Linotype"/>
          <w:sz w:val="24"/>
          <w:szCs w:val="24"/>
        </w:rPr>
        <w:t xml:space="preserve"> el ocho de agosto de dos mil diecisiete </w:t>
      </w:r>
      <w:r w:rsidRPr="00E228B9">
        <w:rPr>
          <w:rFonts w:ascii="Palatino Linotype" w:eastAsia="Palatino Linotype" w:hAnsi="Palatino Linotype" w:cs="Palatino Linotype"/>
          <w:sz w:val="24"/>
          <w:szCs w:val="24"/>
        </w:rPr>
        <w:t>a los lineamientos, se advierte que las verificaciones se realizaran conforme al programa anual de v</w:t>
      </w:r>
      <w:r w:rsidR="003F39DF" w:rsidRPr="00E228B9">
        <w:rPr>
          <w:rFonts w:ascii="Palatino Linotype" w:eastAsia="Palatino Linotype" w:hAnsi="Palatino Linotype" w:cs="Palatino Linotype"/>
          <w:sz w:val="24"/>
          <w:szCs w:val="24"/>
        </w:rPr>
        <w:t>erificaciones de bienes muebles</w:t>
      </w:r>
      <w:r w:rsidR="00684C79" w:rsidRPr="00E228B9">
        <w:rPr>
          <w:rFonts w:ascii="Palatino Linotype" w:eastAsia="Palatino Linotype" w:hAnsi="Palatino Linotype" w:cs="Palatino Linotype"/>
          <w:sz w:val="24"/>
          <w:szCs w:val="24"/>
        </w:rPr>
        <w:t xml:space="preserve">, sin contar con la obligación de generarlo de forma semestral. </w:t>
      </w:r>
    </w:p>
    <w:p w14:paraId="5F61B2D0" w14:textId="77777777" w:rsidR="003F39DF" w:rsidRPr="00E228B9" w:rsidRDefault="003F39DF" w:rsidP="008A5565">
      <w:pPr>
        <w:spacing w:after="0" w:line="360" w:lineRule="auto"/>
        <w:jc w:val="both"/>
        <w:rPr>
          <w:rFonts w:ascii="Palatino Linotype" w:eastAsia="Palatino Linotype" w:hAnsi="Palatino Linotype" w:cs="Palatino Linotype"/>
          <w:sz w:val="24"/>
          <w:szCs w:val="24"/>
        </w:rPr>
      </w:pPr>
    </w:p>
    <w:p w14:paraId="4215BCD0" w14:textId="1812E329" w:rsidR="003F39DF" w:rsidRPr="00E228B9" w:rsidRDefault="003F39DF" w:rsidP="008A5565">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Aunado a lo anterior, </w:t>
      </w:r>
      <w:r w:rsidRPr="00E228B9">
        <w:rPr>
          <w:rFonts w:ascii="Palatino Linotype" w:eastAsia="Palatino Linotype" w:hAnsi="Palatino Linotype" w:cs="Palatino Linotype"/>
          <w:b/>
          <w:sz w:val="24"/>
          <w:szCs w:val="24"/>
        </w:rPr>
        <w:t>EL SUJETO OBLIGADO</w:t>
      </w:r>
      <w:r w:rsidRPr="00E228B9">
        <w:rPr>
          <w:rFonts w:ascii="Palatino Linotype" w:eastAsia="Palatino Linotype" w:hAnsi="Palatino Linotype" w:cs="Palatino Linotype"/>
          <w:sz w:val="24"/>
          <w:szCs w:val="24"/>
        </w:rPr>
        <w:t>, mediante informe justificado señala que conforme al programa anual de</w:t>
      </w:r>
      <w:r w:rsidR="00A55933" w:rsidRPr="00E228B9">
        <w:rPr>
          <w:rFonts w:ascii="Palatino Linotype" w:eastAsia="Palatino Linotype" w:hAnsi="Palatino Linotype" w:cs="Palatino Linotype"/>
          <w:sz w:val="24"/>
          <w:szCs w:val="24"/>
        </w:rPr>
        <w:t xml:space="preserve"> verificación de bienes muebles,</w:t>
      </w:r>
      <w:r w:rsidRPr="00E228B9">
        <w:rPr>
          <w:rFonts w:ascii="Palatino Linotype" w:eastAsia="Palatino Linotype" w:hAnsi="Palatino Linotype" w:cs="Palatino Linotype"/>
          <w:sz w:val="24"/>
          <w:szCs w:val="24"/>
        </w:rPr>
        <w:t xml:space="preserve"> las verificaciones son programadas de manera mensual, </w:t>
      </w:r>
      <w:r w:rsidR="0029464D" w:rsidRPr="00E228B9">
        <w:rPr>
          <w:rFonts w:ascii="Palatino Linotype" w:eastAsia="Palatino Linotype" w:hAnsi="Palatino Linotype" w:cs="Palatino Linotype"/>
          <w:sz w:val="24"/>
          <w:szCs w:val="24"/>
        </w:rPr>
        <w:t xml:space="preserve">ratificando </w:t>
      </w:r>
      <w:r w:rsidR="008D1000" w:rsidRPr="00E228B9">
        <w:rPr>
          <w:rFonts w:ascii="Palatino Linotype" w:eastAsia="Palatino Linotype" w:hAnsi="Palatino Linotype" w:cs="Palatino Linotype"/>
          <w:sz w:val="24"/>
          <w:szCs w:val="24"/>
        </w:rPr>
        <w:t xml:space="preserve">las fechas de las áreas en las que ya se realizaron las verificaciones y los meses en los que </w:t>
      </w:r>
      <w:r w:rsidRPr="00E228B9">
        <w:rPr>
          <w:rFonts w:ascii="Palatino Linotype" w:eastAsia="Palatino Linotype" w:hAnsi="Palatino Linotype" w:cs="Palatino Linotype"/>
          <w:sz w:val="24"/>
          <w:szCs w:val="24"/>
        </w:rPr>
        <w:t>e</w:t>
      </w:r>
      <w:r w:rsidR="008D1000" w:rsidRPr="00E228B9">
        <w:rPr>
          <w:rFonts w:ascii="Palatino Linotype" w:eastAsia="Palatino Linotype" w:hAnsi="Palatino Linotype" w:cs="Palatino Linotype"/>
          <w:sz w:val="24"/>
          <w:szCs w:val="24"/>
        </w:rPr>
        <w:t xml:space="preserve">n las que se ejecutara </w:t>
      </w:r>
      <w:r w:rsidRPr="00E228B9">
        <w:rPr>
          <w:rFonts w:ascii="Palatino Linotype" w:eastAsia="Palatino Linotype" w:hAnsi="Palatino Linotype" w:cs="Palatino Linotype"/>
          <w:sz w:val="24"/>
          <w:szCs w:val="24"/>
        </w:rPr>
        <w:t>la verificac</w:t>
      </w:r>
      <w:r w:rsidR="0029464D" w:rsidRPr="00E228B9">
        <w:rPr>
          <w:rFonts w:ascii="Palatino Linotype" w:eastAsia="Palatino Linotype" w:hAnsi="Palatino Linotype" w:cs="Palatino Linotype"/>
          <w:sz w:val="24"/>
          <w:szCs w:val="24"/>
        </w:rPr>
        <w:t>ión física a los bienes muebles</w:t>
      </w:r>
      <w:r w:rsidR="003F0A81" w:rsidRPr="00E228B9">
        <w:rPr>
          <w:rFonts w:ascii="Palatino Linotype" w:eastAsia="Palatino Linotype" w:hAnsi="Palatino Linotype" w:cs="Palatino Linotype"/>
          <w:sz w:val="24"/>
          <w:szCs w:val="24"/>
        </w:rPr>
        <w:t xml:space="preserve">, estableciendo que esto será una vez que las </w:t>
      </w:r>
      <w:r w:rsidR="003F0A81" w:rsidRPr="00E228B9">
        <w:rPr>
          <w:rFonts w:ascii="Palatino Linotype" w:eastAsia="Palatino Linotype" w:hAnsi="Palatino Linotype" w:cs="Palatino Linotype"/>
          <w:sz w:val="24"/>
          <w:szCs w:val="24"/>
        </w:rPr>
        <w:lastRenderedPageBreak/>
        <w:t xml:space="preserve">actividades de ambas unidades administrativas lo permitan, esto </w:t>
      </w:r>
      <w:r w:rsidR="0029464D" w:rsidRPr="00E228B9">
        <w:rPr>
          <w:rFonts w:ascii="Palatino Linotype" w:eastAsia="Palatino Linotype" w:hAnsi="Palatino Linotype" w:cs="Palatino Linotype"/>
          <w:sz w:val="24"/>
          <w:szCs w:val="24"/>
        </w:rPr>
        <w:t xml:space="preserve">de las demás áreas que aún se encuentran en espera de realizar la verificación.  </w:t>
      </w:r>
    </w:p>
    <w:p w14:paraId="3372B49E" w14:textId="77777777" w:rsidR="00684C79" w:rsidRPr="00E228B9" w:rsidRDefault="00684C79" w:rsidP="008A5565">
      <w:pPr>
        <w:spacing w:after="0" w:line="360" w:lineRule="auto"/>
        <w:jc w:val="both"/>
        <w:rPr>
          <w:rFonts w:ascii="Palatino Linotype" w:eastAsia="Palatino Linotype" w:hAnsi="Palatino Linotype" w:cs="Palatino Linotype"/>
          <w:sz w:val="24"/>
          <w:szCs w:val="24"/>
        </w:rPr>
      </w:pPr>
    </w:p>
    <w:p w14:paraId="7EAF898B" w14:textId="77777777" w:rsidR="00684C79" w:rsidRPr="00E228B9" w:rsidRDefault="00A55933" w:rsidP="00684C79">
      <w:pPr>
        <w:spacing w:after="0" w:line="360" w:lineRule="auto"/>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 xml:space="preserve">En tal sentido, se advierte que </w:t>
      </w:r>
      <w:r w:rsidRPr="00E228B9">
        <w:rPr>
          <w:rFonts w:ascii="Palatino Linotype" w:eastAsia="Palatino Linotype" w:hAnsi="Palatino Linotype" w:cs="Palatino Linotype"/>
          <w:b/>
          <w:sz w:val="24"/>
          <w:szCs w:val="24"/>
        </w:rPr>
        <w:t xml:space="preserve">EL SUJETO OBLIGADO </w:t>
      </w:r>
      <w:r w:rsidRPr="00E228B9">
        <w:rPr>
          <w:rFonts w:ascii="Palatino Linotype" w:eastAsia="Palatino Linotype" w:hAnsi="Palatino Linotype" w:cs="Palatino Linotype"/>
          <w:sz w:val="24"/>
          <w:szCs w:val="24"/>
        </w:rPr>
        <w:t xml:space="preserve">por conducto del servidor público habilitado competente proporcionó la información que obra en sus archivos, ya que, en respuesta señalo las fechas en las que se realizaron </w:t>
      </w:r>
      <w:r w:rsidR="0029464D" w:rsidRPr="00E228B9">
        <w:rPr>
          <w:rFonts w:ascii="Palatino Linotype" w:eastAsia="Palatino Linotype" w:hAnsi="Palatino Linotype" w:cs="Palatino Linotype"/>
          <w:sz w:val="24"/>
          <w:szCs w:val="24"/>
        </w:rPr>
        <w:t xml:space="preserve">las verificaciones en ciertas áreas </w:t>
      </w:r>
      <w:r w:rsidRPr="00E228B9">
        <w:rPr>
          <w:rFonts w:ascii="Palatino Linotype" w:eastAsia="Palatino Linotype" w:hAnsi="Palatino Linotype" w:cs="Palatino Linotype"/>
          <w:sz w:val="24"/>
          <w:szCs w:val="24"/>
        </w:rPr>
        <w:t xml:space="preserve">y </w:t>
      </w:r>
      <w:r w:rsidR="008D1000" w:rsidRPr="00E228B9">
        <w:rPr>
          <w:rFonts w:ascii="Palatino Linotype" w:eastAsia="Palatino Linotype" w:hAnsi="Palatino Linotype" w:cs="Palatino Linotype"/>
          <w:sz w:val="24"/>
          <w:szCs w:val="24"/>
        </w:rPr>
        <w:t>los meses en los que</w:t>
      </w:r>
      <w:r w:rsidRPr="00E228B9">
        <w:rPr>
          <w:rFonts w:ascii="Palatino Linotype" w:eastAsia="Palatino Linotype" w:hAnsi="Palatino Linotype" w:cs="Palatino Linotype"/>
          <w:sz w:val="24"/>
          <w:szCs w:val="24"/>
        </w:rPr>
        <w:t xml:space="preserve"> realizaran las verificaciones físicas de los bienes muebles de las áreas establecidas en la solicitud de información, </w:t>
      </w:r>
      <w:r w:rsidR="0029464D" w:rsidRPr="00E228B9">
        <w:rPr>
          <w:rFonts w:ascii="Palatino Linotype" w:eastAsia="Palatino Linotype" w:hAnsi="Palatino Linotype" w:cs="Palatino Linotype"/>
          <w:sz w:val="24"/>
          <w:szCs w:val="24"/>
        </w:rPr>
        <w:t>cabe reiterar</w:t>
      </w:r>
      <w:r w:rsidR="008D1000" w:rsidRPr="00E228B9">
        <w:rPr>
          <w:rFonts w:ascii="Palatino Linotype" w:eastAsia="Palatino Linotype" w:hAnsi="Palatino Linotype" w:cs="Palatino Linotype"/>
          <w:sz w:val="24"/>
          <w:szCs w:val="24"/>
        </w:rPr>
        <w:t xml:space="preserve"> que de acuerdo al pronunciamiento emitido mediante informe justificado, </w:t>
      </w:r>
      <w:r w:rsidR="0029464D" w:rsidRPr="00E228B9">
        <w:rPr>
          <w:rFonts w:ascii="Palatino Linotype" w:eastAsia="Palatino Linotype" w:hAnsi="Palatino Linotype" w:cs="Palatino Linotype"/>
          <w:sz w:val="24"/>
          <w:szCs w:val="24"/>
        </w:rPr>
        <w:t>no está obligado a contar con un fecha en específico, toda vez que, el programa anual de verificación de bienes muebles</w:t>
      </w:r>
      <w:r w:rsidR="008D1000" w:rsidRPr="00E228B9">
        <w:rPr>
          <w:rFonts w:ascii="Palatino Linotype" w:eastAsia="Palatino Linotype" w:hAnsi="Palatino Linotype" w:cs="Palatino Linotype"/>
          <w:sz w:val="24"/>
          <w:szCs w:val="24"/>
        </w:rPr>
        <w:t>,</w:t>
      </w:r>
      <w:r w:rsidR="0029464D" w:rsidRPr="00E228B9">
        <w:rPr>
          <w:rFonts w:ascii="Palatino Linotype" w:eastAsia="Palatino Linotype" w:hAnsi="Palatino Linotype" w:cs="Palatino Linotype"/>
          <w:sz w:val="24"/>
          <w:szCs w:val="24"/>
        </w:rPr>
        <w:t xml:space="preserve"> establece únicamente que se ejecutan de manera mensual, </w:t>
      </w:r>
      <w:r w:rsidR="003F0A81" w:rsidRPr="00E228B9">
        <w:rPr>
          <w:rFonts w:ascii="Palatino Linotype" w:eastAsia="Palatino Linotype" w:hAnsi="Palatino Linotype" w:cs="Palatino Linotype"/>
          <w:sz w:val="24"/>
          <w:szCs w:val="24"/>
        </w:rPr>
        <w:t>esto, una vez que las actividades de ambas unidades administrativas lo permitan, p</w:t>
      </w:r>
      <w:r w:rsidR="0029464D" w:rsidRPr="00E228B9">
        <w:rPr>
          <w:rFonts w:ascii="Palatino Linotype" w:eastAsia="Palatino Linotype" w:hAnsi="Palatino Linotype" w:cs="Palatino Linotype"/>
          <w:sz w:val="24"/>
          <w:szCs w:val="24"/>
        </w:rPr>
        <w:t xml:space="preserve">or lo que al </w:t>
      </w:r>
      <w:r w:rsidR="003F0A81" w:rsidRPr="00E228B9">
        <w:rPr>
          <w:rFonts w:ascii="Palatino Linotype" w:eastAsia="Palatino Linotype" w:hAnsi="Palatino Linotype" w:cs="Palatino Linotype"/>
          <w:sz w:val="24"/>
          <w:szCs w:val="24"/>
        </w:rPr>
        <w:t xml:space="preserve">proporcionar las fechas de las verificaciones que ya se realizaron y </w:t>
      </w:r>
      <w:r w:rsidR="0029464D" w:rsidRPr="00E228B9">
        <w:rPr>
          <w:rFonts w:ascii="Palatino Linotype" w:eastAsia="Palatino Linotype" w:hAnsi="Palatino Linotype" w:cs="Palatino Linotype"/>
          <w:sz w:val="24"/>
          <w:szCs w:val="24"/>
        </w:rPr>
        <w:t xml:space="preserve">establecer el mes </w:t>
      </w:r>
      <w:r w:rsidR="003F0A81" w:rsidRPr="00E228B9">
        <w:rPr>
          <w:rFonts w:ascii="Palatino Linotype" w:eastAsia="Palatino Linotype" w:hAnsi="Palatino Linotype" w:cs="Palatino Linotype"/>
          <w:sz w:val="24"/>
          <w:szCs w:val="24"/>
        </w:rPr>
        <w:t xml:space="preserve">y las circunstancias </w:t>
      </w:r>
      <w:r w:rsidR="0029464D" w:rsidRPr="00E228B9">
        <w:rPr>
          <w:rFonts w:ascii="Palatino Linotype" w:eastAsia="Palatino Linotype" w:hAnsi="Palatino Linotype" w:cs="Palatino Linotype"/>
          <w:sz w:val="24"/>
          <w:szCs w:val="24"/>
        </w:rPr>
        <w:t xml:space="preserve">en </w:t>
      </w:r>
      <w:r w:rsidR="003F0A81" w:rsidRPr="00E228B9">
        <w:rPr>
          <w:rFonts w:ascii="Palatino Linotype" w:eastAsia="Palatino Linotype" w:hAnsi="Palatino Linotype" w:cs="Palatino Linotype"/>
          <w:sz w:val="24"/>
          <w:szCs w:val="24"/>
        </w:rPr>
        <w:t xml:space="preserve">las </w:t>
      </w:r>
      <w:r w:rsidR="0029464D" w:rsidRPr="00E228B9">
        <w:rPr>
          <w:rFonts w:ascii="Palatino Linotype" w:eastAsia="Palatino Linotype" w:hAnsi="Palatino Linotype" w:cs="Palatino Linotype"/>
          <w:sz w:val="24"/>
          <w:szCs w:val="24"/>
        </w:rPr>
        <w:t>que se efectuara</w:t>
      </w:r>
      <w:r w:rsidR="003F0A81" w:rsidRPr="00E228B9">
        <w:rPr>
          <w:rFonts w:ascii="Palatino Linotype" w:eastAsia="Palatino Linotype" w:hAnsi="Palatino Linotype" w:cs="Palatino Linotype"/>
          <w:sz w:val="24"/>
          <w:szCs w:val="24"/>
        </w:rPr>
        <w:t>n</w:t>
      </w:r>
      <w:r w:rsidR="0029464D" w:rsidRPr="00E228B9">
        <w:rPr>
          <w:rFonts w:ascii="Palatino Linotype" w:eastAsia="Palatino Linotype" w:hAnsi="Palatino Linotype" w:cs="Palatino Linotype"/>
          <w:sz w:val="24"/>
          <w:szCs w:val="24"/>
        </w:rPr>
        <w:t xml:space="preserve"> la </w:t>
      </w:r>
      <w:r w:rsidR="003F0A81" w:rsidRPr="00E228B9">
        <w:rPr>
          <w:rFonts w:ascii="Palatino Linotype" w:eastAsia="Palatino Linotype" w:hAnsi="Palatino Linotype" w:cs="Palatino Linotype"/>
          <w:sz w:val="24"/>
          <w:szCs w:val="24"/>
        </w:rPr>
        <w:t>verificaciones físicas</w:t>
      </w:r>
      <w:r w:rsidR="0029464D" w:rsidRPr="00E228B9">
        <w:rPr>
          <w:rFonts w:ascii="Palatino Linotype" w:eastAsia="Palatino Linotype" w:hAnsi="Palatino Linotype" w:cs="Palatino Linotype"/>
          <w:sz w:val="24"/>
          <w:szCs w:val="24"/>
        </w:rPr>
        <w:t xml:space="preserve"> de bienes muebles,</w:t>
      </w:r>
      <w:r w:rsidR="003F0A81" w:rsidRPr="00E228B9">
        <w:rPr>
          <w:rFonts w:ascii="Palatino Linotype" w:eastAsia="Palatino Linotype" w:hAnsi="Palatino Linotype" w:cs="Palatino Linotype"/>
          <w:sz w:val="24"/>
          <w:szCs w:val="24"/>
        </w:rPr>
        <w:t xml:space="preserve"> de las áreas restantes,</w:t>
      </w:r>
      <w:r w:rsidR="0029464D" w:rsidRPr="00E228B9">
        <w:rPr>
          <w:rFonts w:ascii="Palatino Linotype" w:eastAsia="Palatino Linotype" w:hAnsi="Palatino Linotype" w:cs="Palatino Linotype"/>
          <w:sz w:val="24"/>
          <w:szCs w:val="24"/>
        </w:rPr>
        <w:t xml:space="preserve"> proporciona la información que obra en sus archivos. </w:t>
      </w:r>
    </w:p>
    <w:p w14:paraId="43A4B0FB" w14:textId="77777777" w:rsidR="00684C79" w:rsidRPr="00E228B9" w:rsidRDefault="00684C79" w:rsidP="00684C79">
      <w:pPr>
        <w:spacing w:after="0" w:line="360" w:lineRule="auto"/>
        <w:jc w:val="both"/>
        <w:rPr>
          <w:rFonts w:ascii="Palatino Linotype" w:eastAsia="Palatino Linotype" w:hAnsi="Palatino Linotype" w:cs="Palatino Linotype"/>
          <w:sz w:val="24"/>
          <w:szCs w:val="24"/>
        </w:rPr>
      </w:pPr>
    </w:p>
    <w:p w14:paraId="43461474" w14:textId="77777777" w:rsidR="00684C79" w:rsidRPr="00E228B9" w:rsidRDefault="00684C79" w:rsidP="00684C79">
      <w:pPr>
        <w:spacing w:after="0" w:line="360" w:lineRule="auto"/>
        <w:contextualSpacing/>
        <w:jc w:val="both"/>
        <w:rPr>
          <w:rFonts w:ascii="Palatino Linotype" w:hAnsi="Palatino Linotype"/>
          <w:sz w:val="24"/>
        </w:rPr>
      </w:pPr>
      <w:r w:rsidRPr="00E228B9">
        <w:rPr>
          <w:rFonts w:ascii="Palatino Linotype" w:hAnsi="Palatino Linotype"/>
          <w:sz w:val="24"/>
        </w:rPr>
        <w:t xml:space="preserve">Finalmente, en los recurso de revisión, </w:t>
      </w:r>
      <w:r w:rsidRPr="00E228B9">
        <w:rPr>
          <w:rFonts w:ascii="Palatino Linotype" w:hAnsi="Palatino Linotype"/>
          <w:b/>
          <w:sz w:val="24"/>
        </w:rPr>
        <w:t xml:space="preserve">LA PARTE RECURRENTE </w:t>
      </w:r>
      <w:r w:rsidRPr="00E228B9">
        <w:rPr>
          <w:rFonts w:ascii="Palatino Linotype" w:hAnsi="Palatino Linotype"/>
          <w:sz w:val="24"/>
        </w:rPr>
        <w:t xml:space="preserve">señala que </w:t>
      </w:r>
      <w:r w:rsidRPr="00E228B9">
        <w:rPr>
          <w:rFonts w:ascii="Palatino Linotype" w:hAnsi="Palatino Linotype"/>
          <w:i/>
          <w:sz w:val="24"/>
        </w:rPr>
        <w:t>“(…)no indica la fecha de la verificación en el segundo semestre, (Sic)”</w:t>
      </w:r>
      <w:r w:rsidRPr="00E228B9">
        <w:rPr>
          <w:rFonts w:ascii="Palatino Linotype" w:hAnsi="Palatino Linotype"/>
          <w:sz w:val="24"/>
        </w:rPr>
        <w:t xml:space="preserve">, dichos documentos no fueron solicitados, por lo que constituyen nuevos requerimientos de información, configurándose así lo que se conoce como plus petitio,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E228B9">
        <w:rPr>
          <w:rFonts w:ascii="Palatino Linotype" w:hAnsi="Palatino Linotype"/>
          <w:b/>
          <w:sz w:val="24"/>
        </w:rPr>
        <w:t xml:space="preserve">LA PARTE </w:t>
      </w:r>
      <w:r w:rsidRPr="00E228B9">
        <w:rPr>
          <w:rFonts w:ascii="Palatino Linotype" w:hAnsi="Palatino Linotype"/>
          <w:b/>
          <w:sz w:val="24"/>
        </w:rPr>
        <w:lastRenderedPageBreak/>
        <w:t>RECURRENTE</w:t>
      </w:r>
      <w:r w:rsidRPr="00E228B9">
        <w:rPr>
          <w:rFonts w:ascii="Palatino Linotype" w:hAnsi="Palatino Linotype"/>
          <w:sz w:val="24"/>
        </w:rPr>
        <w:t xml:space="preserve"> formuló nuevos cuestionamientos, en los que solicitó información que no formó parte de su solicitud inicial y por lo tanto son inatendibles a través del recurso de revisión. </w:t>
      </w:r>
    </w:p>
    <w:p w14:paraId="6C57D640" w14:textId="77777777" w:rsidR="00684C79" w:rsidRPr="00E228B9" w:rsidRDefault="00684C79" w:rsidP="00684C79">
      <w:pPr>
        <w:spacing w:after="0" w:line="360" w:lineRule="auto"/>
        <w:contextualSpacing/>
        <w:jc w:val="both"/>
        <w:rPr>
          <w:rFonts w:ascii="Palatino Linotype" w:hAnsi="Palatino Linotype"/>
          <w:sz w:val="24"/>
        </w:rPr>
      </w:pPr>
    </w:p>
    <w:p w14:paraId="5EA12CAF" w14:textId="77777777" w:rsidR="00684C79" w:rsidRPr="00E228B9" w:rsidRDefault="00684C79" w:rsidP="00684C79">
      <w:pPr>
        <w:spacing w:after="0" w:line="360" w:lineRule="auto"/>
        <w:contextualSpacing/>
        <w:jc w:val="both"/>
        <w:rPr>
          <w:rFonts w:ascii="Palatino Linotype" w:hAnsi="Palatino Linotype"/>
        </w:rPr>
      </w:pPr>
      <w:r w:rsidRPr="00E228B9">
        <w:rPr>
          <w:rFonts w:ascii="Palatino Linotype" w:hAnsi="Palatino Linotype"/>
        </w:rPr>
        <w:t>En este tenor, es posible determinar que para el caso que nos ocupa, los argumentos formulados como motivos o razones de inconformidad son una ampliación a la solicitud inicial y corresponden a nuevos requerimientos de información, que no se encuentran relacionados con lo solicitado en un primer momento.</w:t>
      </w:r>
    </w:p>
    <w:p w14:paraId="62C956E9" w14:textId="77777777" w:rsidR="00684C79" w:rsidRPr="00E228B9" w:rsidRDefault="00684C79" w:rsidP="00684C79">
      <w:pPr>
        <w:spacing w:after="0" w:line="360" w:lineRule="auto"/>
        <w:contextualSpacing/>
        <w:jc w:val="both"/>
        <w:rPr>
          <w:rFonts w:ascii="Palatino Linotype" w:hAnsi="Palatino Linotype"/>
          <w:sz w:val="24"/>
        </w:rPr>
      </w:pPr>
    </w:p>
    <w:p w14:paraId="73014B3F" w14:textId="77777777" w:rsidR="00684C79" w:rsidRPr="00E228B9" w:rsidRDefault="00684C79" w:rsidP="00684C79">
      <w:pPr>
        <w:spacing w:after="0" w:line="360" w:lineRule="auto"/>
        <w:contextualSpacing/>
        <w:jc w:val="both"/>
        <w:rPr>
          <w:rFonts w:ascii="Palatino Linotype" w:hAnsi="Palatino Linotype"/>
          <w:sz w:val="24"/>
        </w:rPr>
      </w:pPr>
      <w:r w:rsidRPr="00E228B9">
        <w:rPr>
          <w:rFonts w:ascii="Palatino Linotype" w:hAnsi="Palatino Linotype"/>
          <w:sz w:val="24"/>
        </w:rPr>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7D4629C1" w14:textId="77777777" w:rsidR="00684C79" w:rsidRPr="00E228B9" w:rsidRDefault="00684C79" w:rsidP="00684C79">
      <w:pPr>
        <w:spacing w:after="0" w:line="360" w:lineRule="auto"/>
        <w:contextualSpacing/>
        <w:jc w:val="both"/>
        <w:rPr>
          <w:rFonts w:ascii="Palatino Linotype" w:hAnsi="Palatino Linotype"/>
          <w:sz w:val="24"/>
        </w:rPr>
      </w:pPr>
    </w:p>
    <w:p w14:paraId="7FE28F4A" w14:textId="13B0B616" w:rsidR="00684C79" w:rsidRPr="00E228B9" w:rsidRDefault="00684C79" w:rsidP="00684C79">
      <w:pPr>
        <w:spacing w:after="0" w:line="360" w:lineRule="auto"/>
        <w:contextualSpacing/>
        <w:jc w:val="both"/>
        <w:rPr>
          <w:rFonts w:ascii="Palatino Linotype" w:eastAsia="Palatino Linotype" w:hAnsi="Palatino Linotype" w:cs="Palatino Linotype"/>
          <w:sz w:val="32"/>
          <w:szCs w:val="24"/>
        </w:rPr>
      </w:pPr>
      <w:r w:rsidRPr="00E228B9">
        <w:rPr>
          <w:rFonts w:ascii="Palatino Linotype" w:hAnsi="Palatino Linotype"/>
          <w:sz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4989530" w14:textId="77777777" w:rsidR="00684C79" w:rsidRPr="00E228B9" w:rsidRDefault="00684C79" w:rsidP="00684C79">
      <w:pPr>
        <w:pStyle w:val="NormalWeb"/>
        <w:spacing w:before="240" w:beforeAutospacing="0" w:after="240" w:afterAutospacing="0" w:line="360" w:lineRule="auto"/>
        <w:contextualSpacing/>
        <w:jc w:val="both"/>
        <w:rPr>
          <w:rFonts w:ascii="Palatino Linotype" w:hAnsi="Palatino Linotype"/>
        </w:rPr>
      </w:pPr>
    </w:p>
    <w:p w14:paraId="31A01028" w14:textId="77777777" w:rsidR="00684C79" w:rsidRPr="00E228B9" w:rsidRDefault="00684C79" w:rsidP="00684C79">
      <w:pPr>
        <w:pStyle w:val="NormalWeb"/>
        <w:spacing w:before="120" w:beforeAutospacing="0" w:after="120" w:afterAutospacing="0" w:line="276" w:lineRule="auto"/>
        <w:ind w:left="851" w:right="902"/>
        <w:contextualSpacing/>
        <w:jc w:val="both"/>
        <w:rPr>
          <w:rFonts w:ascii="Palatino Linotype" w:hAnsi="Palatino Linotype"/>
          <w:i/>
          <w:iCs/>
          <w:sz w:val="20"/>
        </w:rPr>
      </w:pPr>
      <w:r w:rsidRPr="00E228B9">
        <w:rPr>
          <w:rFonts w:ascii="Palatino Linotype" w:hAnsi="Palatino Linotype"/>
        </w:rPr>
        <w:t xml:space="preserve"> </w:t>
      </w:r>
      <w:r w:rsidRPr="00E228B9">
        <w:rPr>
          <w:rFonts w:ascii="Palatino Linotype" w:hAnsi="Palatino Linotype"/>
          <w:i/>
          <w:sz w:val="22"/>
        </w:rPr>
        <w:t xml:space="preserve">“Es improcedente ampliar las solicitudes de acceso a información,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w:t>
      </w:r>
      <w:r w:rsidRPr="00E228B9">
        <w:rPr>
          <w:rFonts w:ascii="Palatino Linotype" w:hAnsi="Palatino Linotype"/>
          <w:i/>
          <w:sz w:val="22"/>
        </w:rPr>
        <w:lastRenderedPageBreak/>
        <w:t>constituir materia del procedimiento a sustanciarse por el Instituto Nacional de Transparencia, Acceso a la Información y Protección de Datos Personales; actualizándose la hipótesis de improcedencia respectiva.”</w:t>
      </w:r>
    </w:p>
    <w:p w14:paraId="4A436F6D" w14:textId="77777777" w:rsidR="008A5565" w:rsidRPr="00E228B9" w:rsidRDefault="008A5565" w:rsidP="008A5565">
      <w:pPr>
        <w:spacing w:after="0" w:line="360" w:lineRule="auto"/>
        <w:jc w:val="both"/>
        <w:rPr>
          <w:rFonts w:ascii="Palatino Linotype" w:eastAsia="Palatino Linotype" w:hAnsi="Palatino Linotype" w:cs="Palatino Linotype"/>
          <w:sz w:val="24"/>
          <w:szCs w:val="24"/>
        </w:rPr>
      </w:pPr>
    </w:p>
    <w:p w14:paraId="70C608EA" w14:textId="4D73A87C" w:rsidR="000752E1" w:rsidRPr="00E228B9" w:rsidRDefault="008A5565" w:rsidP="000752E1">
      <w:pPr>
        <w:tabs>
          <w:tab w:val="left" w:pos="4962"/>
        </w:tabs>
        <w:spacing w:after="0" w:line="360" w:lineRule="auto"/>
        <w:jc w:val="both"/>
        <w:rPr>
          <w:rFonts w:ascii="Palatino Linotype" w:eastAsia="Palatino Linotype" w:hAnsi="Palatino Linotype" w:cs="Palatino Linotype"/>
          <w:b/>
          <w:sz w:val="24"/>
          <w:szCs w:val="24"/>
        </w:rPr>
      </w:pPr>
      <w:r w:rsidRPr="00E228B9">
        <w:rPr>
          <w:rFonts w:ascii="Palatino Linotype" w:eastAsia="Palatino Linotype" w:hAnsi="Palatino Linotype" w:cs="Palatino Linotype"/>
          <w:sz w:val="24"/>
          <w:szCs w:val="24"/>
        </w:rPr>
        <w:t xml:space="preserve">Por lo anterior, lo procedente es </w:t>
      </w:r>
      <w:r w:rsidRPr="00E228B9">
        <w:rPr>
          <w:rFonts w:ascii="Palatino Linotype" w:eastAsia="Palatino Linotype" w:hAnsi="Palatino Linotype" w:cs="Palatino Linotype"/>
          <w:b/>
          <w:sz w:val="24"/>
          <w:szCs w:val="24"/>
        </w:rPr>
        <w:t xml:space="preserve">CONFIRMAR </w:t>
      </w:r>
      <w:r w:rsidRPr="00E228B9">
        <w:rPr>
          <w:rFonts w:ascii="Palatino Linotype" w:eastAsia="Palatino Linotype" w:hAnsi="Palatino Linotype" w:cs="Palatino Linotype"/>
          <w:sz w:val="24"/>
          <w:szCs w:val="24"/>
        </w:rPr>
        <w:t>la respuesta</w:t>
      </w:r>
      <w:r w:rsidR="00A55933"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sz w:val="24"/>
          <w:szCs w:val="24"/>
        </w:rPr>
        <w:t xml:space="preserve">brindada a los requerimientos de información de las solicitudes de información </w:t>
      </w:r>
      <w:r w:rsidR="00A55933" w:rsidRPr="00E228B9">
        <w:rPr>
          <w:rFonts w:ascii="Palatino Linotype" w:eastAsia="Palatino Linotype" w:hAnsi="Palatino Linotype" w:cs="Palatino Linotype"/>
          <w:b/>
          <w:sz w:val="24"/>
        </w:rPr>
        <w:t>00049/PROBOSQUE/IP/2024, 00050/PROBOSQUE/IP/2024, 00051/PROBOSQUE/IP/2024, 00052/PROBOSQUE/IP/2024, 00053/PROBOSQUE/IP/2024, 00054/PROBOSQUE/IP/2024, 00055/PROBOSQUE/IP/2024, 00056/PROBOSQUE/IP/2024, 00057/PROBOSQUE/IP/2024, 00058/PROBOSQUE/IP/2024, 00059/PROBOSQUE/IP/2024, 00060/PROBOSQUE/IP/2024, 00061/PROBOSQUE/IP/2024,                                              00062/PROBOSQUE/IP/2024                    y</w:t>
      </w:r>
      <w:r w:rsidR="00A55933" w:rsidRPr="00E228B9">
        <w:rPr>
          <w:sz w:val="24"/>
        </w:rPr>
        <w:t xml:space="preserve"> </w:t>
      </w:r>
      <w:r w:rsidR="00A55933" w:rsidRPr="00E228B9">
        <w:rPr>
          <w:rFonts w:ascii="Palatino Linotype" w:eastAsia="Palatino Linotype" w:hAnsi="Palatino Linotype" w:cs="Palatino Linotype"/>
          <w:b/>
          <w:sz w:val="24"/>
        </w:rPr>
        <w:t>00063/PROBOSQUE/IP/2024</w:t>
      </w:r>
      <w:r w:rsidR="00A55933" w:rsidRPr="00E228B9">
        <w:rPr>
          <w:rFonts w:ascii="Palatino Linotype" w:eastAsia="Palatino Linotype" w:hAnsi="Palatino Linotype" w:cs="Palatino Linotype"/>
          <w:sz w:val="24"/>
          <w:szCs w:val="24"/>
        </w:rPr>
        <w:t>.</w:t>
      </w:r>
    </w:p>
    <w:p w14:paraId="2F0AF31E" w14:textId="120B4D3F" w:rsidR="00A55933" w:rsidRPr="00E228B9" w:rsidRDefault="00EB3D7A" w:rsidP="00A55933">
      <w:pPr>
        <w:tabs>
          <w:tab w:val="left" w:pos="4962"/>
        </w:tabs>
        <w:spacing w:after="0" w:line="360" w:lineRule="auto"/>
        <w:jc w:val="both"/>
        <w:rPr>
          <w:rFonts w:ascii="Palatino Linotype" w:eastAsia="Palatino Linotype" w:hAnsi="Palatino Linotype" w:cs="Palatino Linotype"/>
          <w:b/>
          <w:sz w:val="24"/>
          <w:szCs w:val="24"/>
        </w:rPr>
      </w:pPr>
      <w:r w:rsidRPr="00E228B9">
        <w:rPr>
          <w:rFonts w:ascii="Palatino Linotype" w:eastAsia="Palatino Linotype" w:hAnsi="Palatino Linotype" w:cs="Palatino Linotype"/>
          <w:strike/>
          <w:sz w:val="24"/>
          <w:szCs w:val="24"/>
        </w:rPr>
        <w:t xml:space="preserve"> </w:t>
      </w:r>
    </w:p>
    <w:p w14:paraId="48A7B885" w14:textId="655EB462" w:rsidR="00A55933" w:rsidRPr="00E228B9" w:rsidRDefault="0065694C" w:rsidP="0065694C">
      <w:pPr>
        <w:spacing w:line="360" w:lineRule="auto"/>
        <w:contextualSpacing/>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7D3B0D48" w14:textId="77777777" w:rsidR="00A55933" w:rsidRPr="00E228B9" w:rsidRDefault="00A55933" w:rsidP="0065694C">
      <w:pPr>
        <w:spacing w:line="360" w:lineRule="auto"/>
        <w:contextualSpacing/>
        <w:jc w:val="both"/>
        <w:rPr>
          <w:rFonts w:ascii="Palatino Linotype" w:eastAsia="Palatino Linotype" w:hAnsi="Palatino Linotype" w:cs="Palatino Linotype"/>
          <w:sz w:val="24"/>
          <w:szCs w:val="24"/>
        </w:rPr>
      </w:pPr>
    </w:p>
    <w:p w14:paraId="07BCC10F" w14:textId="77777777" w:rsidR="00684C79" w:rsidRPr="00E228B9" w:rsidRDefault="00684C79" w:rsidP="0065694C">
      <w:pPr>
        <w:spacing w:line="360" w:lineRule="auto"/>
        <w:contextualSpacing/>
        <w:jc w:val="both"/>
        <w:rPr>
          <w:rFonts w:ascii="Palatino Linotype" w:eastAsia="Palatino Linotype" w:hAnsi="Palatino Linotype" w:cs="Palatino Linotype"/>
          <w:sz w:val="24"/>
          <w:szCs w:val="24"/>
        </w:rPr>
      </w:pPr>
    </w:p>
    <w:p w14:paraId="6F471E4F" w14:textId="77777777" w:rsidR="00684C79" w:rsidRPr="00E228B9" w:rsidRDefault="00684C79" w:rsidP="0065694C">
      <w:pPr>
        <w:spacing w:line="360" w:lineRule="auto"/>
        <w:contextualSpacing/>
        <w:jc w:val="both"/>
        <w:rPr>
          <w:rFonts w:ascii="Palatino Linotype" w:eastAsia="Palatino Linotype" w:hAnsi="Palatino Linotype" w:cs="Palatino Linotype"/>
          <w:sz w:val="24"/>
          <w:szCs w:val="24"/>
        </w:rPr>
      </w:pPr>
    </w:p>
    <w:p w14:paraId="1662AFF1" w14:textId="77777777" w:rsidR="00684C79" w:rsidRPr="00E228B9" w:rsidRDefault="00684C79" w:rsidP="0065694C">
      <w:pPr>
        <w:spacing w:line="360" w:lineRule="auto"/>
        <w:contextualSpacing/>
        <w:jc w:val="both"/>
        <w:rPr>
          <w:rFonts w:ascii="Palatino Linotype" w:eastAsia="Palatino Linotype" w:hAnsi="Palatino Linotype" w:cs="Palatino Linotype"/>
          <w:sz w:val="24"/>
          <w:szCs w:val="24"/>
        </w:rPr>
      </w:pPr>
    </w:p>
    <w:p w14:paraId="4D517A7C" w14:textId="77777777" w:rsidR="0065694C" w:rsidRPr="00E228B9" w:rsidRDefault="0065694C" w:rsidP="0065694C">
      <w:pPr>
        <w:spacing w:after="0" w:line="360" w:lineRule="auto"/>
        <w:ind w:right="-93"/>
        <w:contextualSpacing/>
        <w:jc w:val="center"/>
        <w:rPr>
          <w:rFonts w:ascii="Palatino Linotype" w:eastAsia="Palatino Linotype" w:hAnsi="Palatino Linotype" w:cs="Palatino Linotype"/>
          <w:b/>
          <w:sz w:val="24"/>
          <w:szCs w:val="24"/>
        </w:rPr>
      </w:pPr>
      <w:r w:rsidRPr="00E228B9">
        <w:rPr>
          <w:rFonts w:ascii="Palatino Linotype" w:eastAsia="Palatino Linotype" w:hAnsi="Palatino Linotype" w:cs="Palatino Linotype"/>
          <w:b/>
          <w:sz w:val="24"/>
          <w:szCs w:val="24"/>
        </w:rPr>
        <w:lastRenderedPageBreak/>
        <w:t>R E S U E L V E:</w:t>
      </w:r>
    </w:p>
    <w:p w14:paraId="49D4C528" w14:textId="77777777" w:rsidR="0065694C" w:rsidRPr="00E228B9" w:rsidRDefault="0065694C" w:rsidP="0065694C">
      <w:pPr>
        <w:spacing w:after="0" w:line="360" w:lineRule="auto"/>
        <w:ind w:right="-93"/>
        <w:contextualSpacing/>
        <w:jc w:val="center"/>
        <w:rPr>
          <w:rFonts w:ascii="Palatino Linotype" w:eastAsia="Palatino Linotype" w:hAnsi="Palatino Linotype" w:cs="Palatino Linotype"/>
          <w:b/>
          <w:sz w:val="24"/>
          <w:szCs w:val="24"/>
        </w:rPr>
      </w:pPr>
    </w:p>
    <w:p w14:paraId="029C6EC5" w14:textId="21568D33" w:rsidR="0065694C" w:rsidRPr="00E228B9" w:rsidRDefault="0065694C" w:rsidP="0065694C">
      <w:pPr>
        <w:spacing w:after="0" w:line="360" w:lineRule="auto"/>
        <w:ind w:right="51"/>
        <w:contextualSpacing/>
        <w:jc w:val="both"/>
        <w:rPr>
          <w:rFonts w:ascii="Palatino Linotype" w:eastAsia="Palatino Linotype" w:hAnsi="Palatino Linotype" w:cs="Palatino Linotype"/>
          <w:b/>
          <w:sz w:val="24"/>
          <w:szCs w:val="24"/>
        </w:rPr>
      </w:pPr>
      <w:r w:rsidRPr="00E228B9">
        <w:rPr>
          <w:rFonts w:ascii="Palatino Linotype" w:eastAsia="Palatino Linotype" w:hAnsi="Palatino Linotype" w:cs="Palatino Linotype"/>
          <w:b/>
          <w:sz w:val="24"/>
          <w:szCs w:val="24"/>
        </w:rPr>
        <w:t xml:space="preserve">PRIMERO. </w:t>
      </w:r>
      <w:r w:rsidRPr="00E228B9">
        <w:rPr>
          <w:rFonts w:ascii="Palatino Linotype" w:eastAsia="Palatino Linotype" w:hAnsi="Palatino Linotype" w:cs="Palatino Linotype"/>
          <w:sz w:val="24"/>
          <w:szCs w:val="24"/>
        </w:rPr>
        <w:t xml:space="preserve">Resultan infundados los motivos de inconformidad aducidos por </w:t>
      </w:r>
      <w:r w:rsidRPr="00E228B9">
        <w:rPr>
          <w:rFonts w:ascii="Palatino Linotype" w:eastAsia="Palatino Linotype" w:hAnsi="Palatino Linotype" w:cs="Palatino Linotype"/>
          <w:b/>
          <w:sz w:val="24"/>
          <w:szCs w:val="24"/>
        </w:rPr>
        <w:t>LA PARTE</w:t>
      </w:r>
      <w:r w:rsidRPr="00E228B9">
        <w:rPr>
          <w:rFonts w:ascii="Palatino Linotype" w:eastAsia="Palatino Linotype" w:hAnsi="Palatino Linotype" w:cs="Palatino Linotype"/>
          <w:sz w:val="24"/>
          <w:szCs w:val="24"/>
        </w:rPr>
        <w:t xml:space="preserve"> </w:t>
      </w:r>
      <w:r w:rsidRPr="00E228B9">
        <w:rPr>
          <w:rFonts w:ascii="Palatino Linotype" w:eastAsia="Palatino Linotype" w:hAnsi="Palatino Linotype" w:cs="Palatino Linotype"/>
          <w:b/>
          <w:sz w:val="24"/>
          <w:szCs w:val="24"/>
        </w:rPr>
        <w:t>RECURRENTE</w:t>
      </w:r>
      <w:r w:rsidRPr="00E228B9">
        <w:rPr>
          <w:rFonts w:ascii="Palatino Linotype" w:eastAsia="Palatino Linotype" w:hAnsi="Palatino Linotype" w:cs="Palatino Linotype"/>
          <w:sz w:val="24"/>
          <w:szCs w:val="24"/>
        </w:rPr>
        <w:t xml:space="preserve"> en los recursos de revisión </w:t>
      </w:r>
      <w:r w:rsidRPr="00E228B9">
        <w:rPr>
          <w:rFonts w:ascii="Palatino Linotype" w:eastAsia="Palatino Linotype" w:hAnsi="Palatino Linotype" w:cs="Palatino Linotype"/>
          <w:b/>
          <w:sz w:val="24"/>
          <w:szCs w:val="24"/>
        </w:rPr>
        <w:t xml:space="preserve">02474/INFOEM/IP/RR/2024, 02475/INFOEM/IP/RR/2024, 02476/INFOEM/IP/RR/2024, 02477/INFOEM/IP/RR/2024, 02478/INFOEM/IP/RR/2024, 02479/INFOEM/IP/RR/2024, 02480/INFOEM/IP/RR/2024, 02481/INFOEM/IP/RR/2024, 02482/INFOEM/IP/RR/2024, 02483/INFOEM/IP/RR/2024, 02484/INFOEM/IP/RR/2024, 02485/INFOEM/IP/RR/2024, 02486/INFOEM/IP/RR/2024, 02487/INFOEM/IP/RR/2024 </w:t>
      </w:r>
      <w:r w:rsidR="000752E1" w:rsidRPr="00E228B9">
        <w:rPr>
          <w:rFonts w:ascii="Palatino Linotype" w:eastAsia="Palatino Linotype" w:hAnsi="Palatino Linotype" w:cs="Palatino Linotype"/>
          <w:b/>
          <w:sz w:val="24"/>
          <w:szCs w:val="24"/>
        </w:rPr>
        <w:t xml:space="preserve">                   </w:t>
      </w:r>
      <w:r w:rsidRPr="00E228B9">
        <w:rPr>
          <w:rFonts w:ascii="Palatino Linotype" w:eastAsia="Palatino Linotype" w:hAnsi="Palatino Linotype" w:cs="Palatino Linotype"/>
          <w:b/>
          <w:sz w:val="24"/>
          <w:szCs w:val="24"/>
        </w:rPr>
        <w:t>y</w:t>
      </w:r>
      <w:r w:rsidR="000752E1" w:rsidRPr="00E228B9">
        <w:rPr>
          <w:rFonts w:ascii="Palatino Linotype" w:eastAsia="Palatino Linotype" w:hAnsi="Palatino Linotype" w:cs="Palatino Linotype"/>
          <w:b/>
          <w:sz w:val="24"/>
          <w:szCs w:val="24"/>
        </w:rPr>
        <w:t xml:space="preserve">                         </w:t>
      </w:r>
      <w:r w:rsidRPr="00E228B9">
        <w:rPr>
          <w:rFonts w:ascii="Palatino Linotype" w:eastAsia="Palatino Linotype" w:hAnsi="Palatino Linotype" w:cs="Palatino Linotype"/>
          <w:b/>
          <w:sz w:val="24"/>
          <w:szCs w:val="24"/>
        </w:rPr>
        <w:t xml:space="preserve">02488/INFOEM/IP/RR/2024 </w:t>
      </w:r>
      <w:r w:rsidRPr="00E228B9">
        <w:rPr>
          <w:rFonts w:ascii="Palatino Linotype" w:eastAsia="Palatino Linotype" w:hAnsi="Palatino Linotype" w:cs="Palatino Linotype"/>
          <w:sz w:val="24"/>
          <w:szCs w:val="24"/>
        </w:rPr>
        <w:t xml:space="preserve">por lo que, en términos del Considerando Cuarto de esta resolución, se </w:t>
      </w:r>
      <w:r w:rsidRPr="00E228B9">
        <w:rPr>
          <w:rFonts w:ascii="Palatino Linotype" w:eastAsia="Palatino Linotype" w:hAnsi="Palatino Linotype" w:cs="Palatino Linotype"/>
          <w:b/>
          <w:sz w:val="24"/>
          <w:szCs w:val="24"/>
        </w:rPr>
        <w:t>CONFIRMAN</w:t>
      </w:r>
      <w:r w:rsidRPr="00E228B9">
        <w:rPr>
          <w:rFonts w:ascii="Palatino Linotype" w:eastAsia="Palatino Linotype" w:hAnsi="Palatino Linotype" w:cs="Palatino Linotype"/>
          <w:sz w:val="24"/>
          <w:szCs w:val="24"/>
        </w:rPr>
        <w:t xml:space="preserve"> las respuestas del </w:t>
      </w:r>
      <w:r w:rsidRPr="00E228B9">
        <w:rPr>
          <w:rFonts w:ascii="Palatino Linotype" w:eastAsia="Palatino Linotype" w:hAnsi="Palatino Linotype" w:cs="Palatino Linotype"/>
          <w:b/>
          <w:sz w:val="24"/>
          <w:szCs w:val="24"/>
        </w:rPr>
        <w:t>SUJETO OBLIGADO.</w:t>
      </w:r>
    </w:p>
    <w:p w14:paraId="465229DF" w14:textId="77777777" w:rsidR="0065694C" w:rsidRPr="00E228B9" w:rsidRDefault="0065694C" w:rsidP="0065694C">
      <w:pPr>
        <w:spacing w:after="0" w:line="360" w:lineRule="auto"/>
        <w:ind w:right="51"/>
        <w:contextualSpacing/>
        <w:jc w:val="both"/>
        <w:rPr>
          <w:rFonts w:ascii="Palatino Linotype" w:eastAsia="Palatino Linotype" w:hAnsi="Palatino Linotype" w:cs="Palatino Linotype"/>
          <w:b/>
          <w:sz w:val="24"/>
          <w:szCs w:val="24"/>
        </w:rPr>
      </w:pPr>
    </w:p>
    <w:p w14:paraId="7F3F989D" w14:textId="40526A49" w:rsidR="000752E1" w:rsidRDefault="000752E1" w:rsidP="000752E1">
      <w:pPr>
        <w:spacing w:after="0" w:line="360" w:lineRule="auto"/>
        <w:ind w:right="51"/>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SEGUNDO. NOTIFÍQUESE </w:t>
      </w:r>
      <w:r w:rsidRPr="00E228B9">
        <w:rPr>
          <w:rFonts w:ascii="Palatino Linotype" w:eastAsia="Palatino Linotype" w:hAnsi="Palatino Linotype" w:cs="Palatino Linotype"/>
          <w:sz w:val="24"/>
          <w:szCs w:val="24"/>
        </w:rPr>
        <w:t xml:space="preserve">vía SAIMEX la presente resolución al Titular de la Unidad de Transparencia del </w:t>
      </w:r>
      <w:r w:rsidRPr="00E228B9">
        <w:rPr>
          <w:rFonts w:ascii="Palatino Linotype" w:eastAsia="Palatino Linotype" w:hAnsi="Palatino Linotype" w:cs="Palatino Linotype"/>
          <w:b/>
          <w:sz w:val="24"/>
          <w:szCs w:val="24"/>
        </w:rPr>
        <w:t>SUJETO OBLIGADO</w:t>
      </w:r>
      <w:r w:rsidRPr="00E228B9">
        <w:rPr>
          <w:rFonts w:ascii="Palatino Linotype" w:eastAsia="Palatino Linotype" w:hAnsi="Palatino Linotype" w:cs="Palatino Linotype"/>
          <w:sz w:val="24"/>
          <w:szCs w:val="24"/>
        </w:rPr>
        <w:t>, para su conocimiento.</w:t>
      </w:r>
    </w:p>
    <w:p w14:paraId="34C43DAC" w14:textId="77777777" w:rsidR="00244681" w:rsidRPr="00E228B9" w:rsidRDefault="00244681" w:rsidP="000752E1">
      <w:pPr>
        <w:spacing w:after="0" w:line="360" w:lineRule="auto"/>
        <w:ind w:right="51"/>
        <w:jc w:val="both"/>
        <w:rPr>
          <w:rFonts w:ascii="Palatino Linotype" w:eastAsia="Palatino Linotype" w:hAnsi="Palatino Linotype" w:cs="Palatino Linotype"/>
          <w:sz w:val="24"/>
          <w:szCs w:val="24"/>
        </w:rPr>
      </w:pPr>
    </w:p>
    <w:p w14:paraId="2865CF14" w14:textId="77777777" w:rsidR="000752E1" w:rsidRPr="00E228B9" w:rsidRDefault="000752E1" w:rsidP="000752E1">
      <w:pPr>
        <w:spacing w:after="0" w:line="360" w:lineRule="auto"/>
        <w:ind w:right="51"/>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b/>
          <w:sz w:val="24"/>
          <w:szCs w:val="24"/>
        </w:rPr>
        <w:t>TERCERO. NOTIFÍQUESE </w:t>
      </w:r>
      <w:r w:rsidRPr="00E228B9">
        <w:rPr>
          <w:rFonts w:ascii="Palatino Linotype" w:eastAsia="Palatino Linotype" w:hAnsi="Palatino Linotype" w:cs="Palatino Linotype"/>
          <w:sz w:val="24"/>
          <w:szCs w:val="24"/>
        </w:rPr>
        <w:t>vía SAIMEX</w:t>
      </w:r>
      <w:r w:rsidRPr="00E228B9">
        <w:rPr>
          <w:rFonts w:ascii="Palatino Linotype" w:eastAsia="Palatino Linotype" w:hAnsi="Palatino Linotype" w:cs="Palatino Linotype"/>
          <w:b/>
          <w:sz w:val="24"/>
          <w:szCs w:val="24"/>
        </w:rPr>
        <w:t xml:space="preserve"> a LA PARTE RECURRENTE</w:t>
      </w:r>
      <w:r w:rsidRPr="00E228B9">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5C72DBA6" w14:textId="77777777" w:rsidR="0065694C" w:rsidRPr="00E228B9" w:rsidRDefault="0065694C" w:rsidP="009D0C73">
      <w:pPr>
        <w:spacing w:after="0" w:line="360" w:lineRule="auto"/>
        <w:ind w:right="49"/>
        <w:jc w:val="both"/>
        <w:rPr>
          <w:rFonts w:ascii="Palatino Linotype" w:eastAsia="Palatino Linotype" w:hAnsi="Palatino Linotype" w:cs="Palatino Linotype"/>
          <w:sz w:val="24"/>
          <w:szCs w:val="24"/>
        </w:rPr>
      </w:pPr>
    </w:p>
    <w:p w14:paraId="37D58CA2" w14:textId="1680FCB2" w:rsidR="0065694C" w:rsidRPr="00E228B9" w:rsidRDefault="0065694C" w:rsidP="009D0C73">
      <w:pPr>
        <w:spacing w:after="0" w:line="360" w:lineRule="auto"/>
        <w:ind w:right="49"/>
        <w:jc w:val="both"/>
        <w:rPr>
          <w:rFonts w:ascii="Palatino Linotype" w:eastAsia="Palatino Linotype" w:hAnsi="Palatino Linotype" w:cs="Palatino Linotype"/>
          <w:sz w:val="24"/>
          <w:szCs w:val="24"/>
        </w:rPr>
      </w:pPr>
      <w:r w:rsidRPr="00E228B9">
        <w:rPr>
          <w:rFonts w:ascii="Palatino Linotype" w:eastAsia="Palatino Linotype" w:hAnsi="Palatino Linotype" w:cs="Palatino Linotype"/>
          <w:sz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6D2CD776" w14:textId="1206C504" w:rsidR="00D10B6E" w:rsidRPr="00E228B9" w:rsidRDefault="00D10B6E" w:rsidP="00D10B6E">
      <w:pPr>
        <w:spacing w:after="0" w:line="276" w:lineRule="auto"/>
        <w:ind w:right="709"/>
        <w:jc w:val="both"/>
        <w:rPr>
          <w:rFonts w:ascii="Palatino Linotype" w:eastAsia="Palatino Linotype" w:hAnsi="Palatino Linotype" w:cs="Palatino Linotype"/>
          <w:sz w:val="24"/>
          <w:szCs w:val="24"/>
        </w:rPr>
      </w:pPr>
    </w:p>
    <w:p w14:paraId="0EDC394C"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318ED6F3"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4FD906E9"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53EB024B"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79C3D56E"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68DFC329"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6B4EF2CE"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4EC5ACCA"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1082A737"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7F5596AF"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1182B023"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5DABEC3B"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27927225" w14:textId="77777777" w:rsidR="00AC330E" w:rsidRPr="00E228B9" w:rsidRDefault="00AC330E" w:rsidP="00D10B6E">
      <w:pPr>
        <w:spacing w:after="0" w:line="276" w:lineRule="auto"/>
        <w:ind w:right="709"/>
        <w:jc w:val="both"/>
        <w:rPr>
          <w:rFonts w:ascii="Palatino Linotype" w:eastAsia="Palatino Linotype" w:hAnsi="Palatino Linotype" w:cs="Palatino Linotype"/>
          <w:sz w:val="24"/>
          <w:szCs w:val="24"/>
        </w:rPr>
      </w:pPr>
    </w:p>
    <w:p w14:paraId="3831BFB2" w14:textId="77777777" w:rsidR="00AC330E" w:rsidRPr="00E228B9" w:rsidRDefault="00AC330E" w:rsidP="00D10B6E">
      <w:pPr>
        <w:spacing w:after="0" w:line="276" w:lineRule="auto"/>
        <w:ind w:right="709"/>
        <w:jc w:val="both"/>
        <w:rPr>
          <w:rFonts w:ascii="Palatino Linotype" w:eastAsia="Palatino Linotype" w:hAnsi="Palatino Linotype" w:cs="Palatino Linotype"/>
          <w:i/>
        </w:rPr>
      </w:pPr>
    </w:p>
    <w:p w14:paraId="6793E9BA" w14:textId="77777777" w:rsidR="00AC330E" w:rsidRPr="00E228B9" w:rsidRDefault="00AC330E" w:rsidP="00D10B6E">
      <w:pPr>
        <w:spacing w:after="0" w:line="276" w:lineRule="auto"/>
        <w:ind w:right="709"/>
        <w:jc w:val="both"/>
        <w:rPr>
          <w:rFonts w:ascii="Palatino Linotype" w:eastAsia="Palatino Linotype" w:hAnsi="Palatino Linotype" w:cs="Palatino Linotype"/>
          <w:i/>
        </w:rPr>
      </w:pPr>
    </w:p>
    <w:p w14:paraId="307A6B26" w14:textId="77777777" w:rsidR="00AC330E" w:rsidRPr="00E228B9" w:rsidRDefault="00AC330E" w:rsidP="00D10B6E">
      <w:pPr>
        <w:spacing w:after="0" w:line="276" w:lineRule="auto"/>
        <w:ind w:right="709"/>
        <w:jc w:val="both"/>
        <w:rPr>
          <w:rFonts w:ascii="Palatino Linotype" w:eastAsia="Palatino Linotype" w:hAnsi="Palatino Linotype" w:cs="Palatino Linotype"/>
          <w:i/>
        </w:rPr>
      </w:pPr>
    </w:p>
    <w:p w14:paraId="636D5DD4" w14:textId="77777777" w:rsidR="00AC330E" w:rsidRPr="00E228B9" w:rsidRDefault="00AC330E" w:rsidP="00D10B6E">
      <w:pPr>
        <w:spacing w:after="0" w:line="276" w:lineRule="auto"/>
        <w:ind w:right="709"/>
        <w:jc w:val="both"/>
        <w:rPr>
          <w:rFonts w:ascii="Palatino Linotype" w:eastAsia="Palatino Linotype" w:hAnsi="Palatino Linotype" w:cs="Palatino Linotype"/>
          <w:i/>
        </w:rPr>
      </w:pPr>
    </w:p>
    <w:p w14:paraId="75B583BA" w14:textId="77777777" w:rsidR="00AC330E" w:rsidRPr="00E228B9" w:rsidRDefault="00AC330E" w:rsidP="00D10B6E">
      <w:pPr>
        <w:spacing w:after="0" w:line="276" w:lineRule="auto"/>
        <w:ind w:right="709"/>
        <w:jc w:val="both"/>
        <w:rPr>
          <w:rFonts w:ascii="Palatino Linotype" w:eastAsia="Palatino Linotype" w:hAnsi="Palatino Linotype" w:cs="Palatino Linotype"/>
          <w:i/>
        </w:rPr>
      </w:pPr>
    </w:p>
    <w:p w14:paraId="4F8B5E1F" w14:textId="77777777" w:rsidR="00AC330E" w:rsidRPr="00E228B9" w:rsidRDefault="00AC330E" w:rsidP="00D10B6E">
      <w:pPr>
        <w:spacing w:after="0" w:line="276" w:lineRule="auto"/>
        <w:ind w:right="709"/>
        <w:jc w:val="both"/>
        <w:rPr>
          <w:rFonts w:ascii="Palatino Linotype" w:eastAsia="Palatino Linotype" w:hAnsi="Palatino Linotype" w:cs="Palatino Linotype"/>
          <w:i/>
        </w:rPr>
      </w:pPr>
    </w:p>
    <w:sectPr w:rsidR="00AC330E" w:rsidRPr="00E228B9">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8E80" w14:textId="77777777" w:rsidR="00132523" w:rsidRDefault="00132523">
      <w:pPr>
        <w:spacing w:after="0" w:line="240" w:lineRule="auto"/>
      </w:pPr>
      <w:r>
        <w:separator/>
      </w:r>
    </w:p>
  </w:endnote>
  <w:endnote w:type="continuationSeparator" w:id="0">
    <w:p w14:paraId="5D704DBF" w14:textId="77777777" w:rsidR="00132523" w:rsidRDefault="0013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EB90" w14:textId="77777777" w:rsidR="008D1000" w:rsidRDefault="008D100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C330E">
      <w:rPr>
        <w:b/>
        <w:noProof/>
        <w:color w:val="000000"/>
        <w:sz w:val="24"/>
        <w:szCs w:val="24"/>
      </w:rPr>
      <w:t>70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C330E">
      <w:rPr>
        <w:b/>
        <w:noProof/>
        <w:color w:val="000000"/>
        <w:sz w:val="24"/>
        <w:szCs w:val="24"/>
      </w:rPr>
      <w:t>70</w:t>
    </w:r>
    <w:r>
      <w:rPr>
        <w:b/>
        <w:color w:val="000000"/>
        <w:sz w:val="24"/>
        <w:szCs w:val="24"/>
      </w:rPr>
      <w:fldChar w:fldCharType="end"/>
    </w:r>
  </w:p>
  <w:p w14:paraId="655CD372" w14:textId="77777777" w:rsidR="008D1000" w:rsidRDefault="008D100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4936" w14:textId="77777777" w:rsidR="008D1000" w:rsidRDefault="008D100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C330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C330E">
      <w:rPr>
        <w:b/>
        <w:noProof/>
        <w:color w:val="000000"/>
        <w:sz w:val="24"/>
        <w:szCs w:val="24"/>
      </w:rPr>
      <w:t>69</w:t>
    </w:r>
    <w:r>
      <w:rPr>
        <w:b/>
        <w:color w:val="000000"/>
        <w:sz w:val="24"/>
        <w:szCs w:val="24"/>
      </w:rPr>
      <w:fldChar w:fldCharType="end"/>
    </w:r>
  </w:p>
  <w:p w14:paraId="35385A49" w14:textId="77777777" w:rsidR="008D1000" w:rsidRDefault="008D10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4F95" w14:textId="77777777" w:rsidR="00132523" w:rsidRDefault="00132523">
      <w:pPr>
        <w:spacing w:after="0" w:line="240" w:lineRule="auto"/>
      </w:pPr>
      <w:r>
        <w:separator/>
      </w:r>
    </w:p>
  </w:footnote>
  <w:footnote w:type="continuationSeparator" w:id="0">
    <w:p w14:paraId="11575BF5" w14:textId="77777777" w:rsidR="00132523" w:rsidRDefault="00132523">
      <w:pPr>
        <w:spacing w:after="0" w:line="240" w:lineRule="auto"/>
      </w:pPr>
      <w:r>
        <w:continuationSeparator/>
      </w:r>
    </w:p>
  </w:footnote>
  <w:footnote w:id="1">
    <w:p w14:paraId="3229AED3" w14:textId="77777777" w:rsidR="008D1000" w:rsidRDefault="008D1000" w:rsidP="00606BC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42491CC" w14:textId="77777777" w:rsidR="008D1000" w:rsidRDefault="008D1000" w:rsidP="00606BC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B7A0856" w14:textId="5F8950B1" w:rsidR="008D1000" w:rsidRDefault="008D1000" w:rsidP="003B3E7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 xml:space="preserve">“Acuerdo de fecha martes ocho de agosto de dos mil diecisiete </w:t>
      </w:r>
      <w:hyperlink r:id="rId1" w:history="1">
        <w:r w:rsidRPr="00A60A5B">
          <w:rPr>
            <w:rStyle w:val="Hipervnculo"/>
            <w:rFonts w:ascii="Palatino Linotype" w:eastAsia="Palatino Linotype" w:hAnsi="Palatino Linotype" w:cs="Palatino Linotype"/>
            <w:sz w:val="16"/>
            <w:szCs w:val="16"/>
          </w:rPr>
          <w:t>https://icati.edomex.gob.mx/sites/icati.edomex.gob.mx/files/files/Acuerdos/a3.pdf</w:t>
        </w:r>
      </w:hyperlink>
      <w:r>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029" w14:textId="77777777" w:rsidR="008D1000" w:rsidRDefault="008D1000">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32C27A5" wp14:editId="423240E3">
          <wp:simplePos x="0" y="0"/>
          <wp:positionH relativeFrom="column">
            <wp:posOffset>-659765</wp:posOffset>
          </wp:positionH>
          <wp:positionV relativeFrom="paragraph">
            <wp:posOffset>-161925</wp:posOffset>
          </wp:positionV>
          <wp:extent cx="7809876" cy="10165823"/>
          <wp:effectExtent l="0" t="0" r="0" b="0"/>
          <wp:wrapNone/>
          <wp:docPr id="2143108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03" w:type="dxa"/>
      <w:tblInd w:w="3611" w:type="dxa"/>
      <w:tblLayout w:type="fixed"/>
      <w:tblLook w:val="0400" w:firstRow="0" w:lastRow="0" w:firstColumn="0" w:lastColumn="0" w:noHBand="0" w:noVBand="1"/>
    </w:tblPr>
    <w:tblGrid>
      <w:gridCol w:w="2551"/>
      <w:gridCol w:w="3052"/>
    </w:tblGrid>
    <w:tr w:rsidR="008D1000" w14:paraId="21F92A01" w14:textId="77777777">
      <w:tc>
        <w:tcPr>
          <w:tcW w:w="2551" w:type="dxa"/>
          <w:vAlign w:val="center"/>
        </w:tcPr>
        <w:p w14:paraId="5B1A304D"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16BBDA1C"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FAB195F" w14:textId="3DBB7D72" w:rsidR="008D1000" w:rsidRDefault="008D1000" w:rsidP="004C65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02474/INFOEM/IP/RR/2024 y acumulados</w:t>
          </w:r>
        </w:p>
      </w:tc>
    </w:tr>
    <w:tr w:rsidR="008D1000" w14:paraId="2E25A468" w14:textId="77777777">
      <w:trPr>
        <w:trHeight w:val="228"/>
      </w:trPr>
      <w:tc>
        <w:tcPr>
          <w:tcW w:w="2551" w:type="dxa"/>
          <w:vAlign w:val="center"/>
        </w:tcPr>
        <w:p w14:paraId="6ECD2FB1"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0AB9681"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1B9C0C8" w14:textId="0914D1DC" w:rsidR="008D1000" w:rsidRDefault="008D1000" w:rsidP="006B01AC">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Protectora de Bosques del Estado de México</w:t>
          </w:r>
        </w:p>
      </w:tc>
    </w:tr>
    <w:tr w:rsidR="008D1000" w14:paraId="5E48308A" w14:textId="77777777">
      <w:tc>
        <w:tcPr>
          <w:tcW w:w="2551" w:type="dxa"/>
          <w:vAlign w:val="center"/>
        </w:tcPr>
        <w:p w14:paraId="7520E4E6"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9FA3176"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27B1293" w14:textId="77777777" w:rsidR="008D1000" w:rsidRDefault="008D100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A2E" w14:textId="77777777" w:rsidR="008D1000" w:rsidRDefault="008D100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BF351F6" wp14:editId="73149A48">
          <wp:simplePos x="0" y="0"/>
          <wp:positionH relativeFrom="column">
            <wp:posOffset>-692785</wp:posOffset>
          </wp:positionH>
          <wp:positionV relativeFrom="paragraph">
            <wp:posOffset>246380</wp:posOffset>
          </wp:positionV>
          <wp:extent cx="7809876" cy="10165823"/>
          <wp:effectExtent l="0" t="0" r="0" b="0"/>
          <wp:wrapNone/>
          <wp:docPr id="2143108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8D1000" w14:paraId="3B517AD4" w14:textId="77777777">
      <w:tc>
        <w:tcPr>
          <w:tcW w:w="2551" w:type="dxa"/>
          <w:vAlign w:val="center"/>
        </w:tcPr>
        <w:p w14:paraId="3FB97049"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481577D0"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AA2317D" w14:textId="3B3435BC" w:rsidR="008D1000" w:rsidRDefault="008D1000" w:rsidP="004C65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02474/INFOEM/IP/RR/2024 y acumulados</w:t>
          </w:r>
        </w:p>
      </w:tc>
    </w:tr>
    <w:tr w:rsidR="008D1000" w14:paraId="36535340" w14:textId="77777777">
      <w:tc>
        <w:tcPr>
          <w:tcW w:w="2551" w:type="dxa"/>
          <w:vAlign w:val="center"/>
        </w:tcPr>
        <w:p w14:paraId="3FE1D894"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63E7D22" w14:textId="2C29FBE5" w:rsidR="008D1000" w:rsidRDefault="00E4649B" w:rsidP="006B01AC">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bookmarkStart w:id="4" w:name="_Hlk177646225"/>
          <w:r>
            <w:rPr>
              <w:rFonts w:ascii="Palatino Linotype" w:eastAsia="Palatino Linotype" w:hAnsi="Palatino Linotype" w:cs="Palatino Linotype"/>
              <w:b/>
              <w:color w:val="000000"/>
            </w:rPr>
            <w:t xml:space="preserve">XXXXXX XXXXXXX XXXXX </w:t>
          </w:r>
          <w:bookmarkEnd w:id="4"/>
        </w:p>
      </w:tc>
    </w:tr>
    <w:tr w:rsidR="008D1000" w14:paraId="1CD61611" w14:textId="77777777">
      <w:trPr>
        <w:trHeight w:val="228"/>
      </w:trPr>
      <w:tc>
        <w:tcPr>
          <w:tcW w:w="2551" w:type="dxa"/>
          <w:vAlign w:val="center"/>
        </w:tcPr>
        <w:p w14:paraId="35AD862F"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D017AEF" w14:textId="649FECB0" w:rsidR="008D1000" w:rsidRDefault="008D1000" w:rsidP="006B01AC">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Protectora de Bosques del Estado de México</w:t>
          </w:r>
        </w:p>
      </w:tc>
    </w:tr>
    <w:tr w:rsidR="008D1000" w14:paraId="29EC2FA9" w14:textId="77777777">
      <w:tc>
        <w:tcPr>
          <w:tcW w:w="2551" w:type="dxa"/>
          <w:vAlign w:val="center"/>
        </w:tcPr>
        <w:p w14:paraId="5C194B96"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175A949" w14:textId="77777777" w:rsidR="008D1000" w:rsidRDefault="008D100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4ED2D93" w14:textId="77777777" w:rsidR="008D1000" w:rsidRDefault="008D1000">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2C3"/>
    <w:multiLevelType w:val="multilevel"/>
    <w:tmpl w:val="57D04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6902BE"/>
    <w:multiLevelType w:val="multilevel"/>
    <w:tmpl w:val="B8542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A0536"/>
    <w:multiLevelType w:val="multilevel"/>
    <w:tmpl w:val="114E1FD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F92084D"/>
    <w:multiLevelType w:val="multilevel"/>
    <w:tmpl w:val="20105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423475E"/>
    <w:multiLevelType w:val="hybridMultilevel"/>
    <w:tmpl w:val="5836A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1E3C87"/>
    <w:multiLevelType w:val="multilevel"/>
    <w:tmpl w:val="97D099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A9406F"/>
    <w:multiLevelType w:val="hybridMultilevel"/>
    <w:tmpl w:val="6944E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D5467E"/>
    <w:multiLevelType w:val="hybridMultilevel"/>
    <w:tmpl w:val="623AB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D6B88"/>
    <w:multiLevelType w:val="multilevel"/>
    <w:tmpl w:val="02AA705C"/>
    <w:lvl w:ilvl="0">
      <w:start w:val="1"/>
      <w:numFmt w:val="decimal"/>
      <w:lvlText w:val="%1."/>
      <w:lvlJc w:val="left"/>
      <w:pPr>
        <w:ind w:left="2062"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D33EB4"/>
    <w:multiLevelType w:val="multilevel"/>
    <w:tmpl w:val="6E3A0C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F943B8"/>
    <w:multiLevelType w:val="multilevel"/>
    <w:tmpl w:val="6FCAF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DF8626F"/>
    <w:multiLevelType w:val="hybridMultilevel"/>
    <w:tmpl w:val="0F7A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9254B"/>
    <w:multiLevelType w:val="multilevel"/>
    <w:tmpl w:val="C234B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C6F0A"/>
    <w:multiLevelType w:val="hybridMultilevel"/>
    <w:tmpl w:val="0570D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D77130"/>
    <w:multiLevelType w:val="hybridMultilevel"/>
    <w:tmpl w:val="3C607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570B06"/>
    <w:multiLevelType w:val="hybridMultilevel"/>
    <w:tmpl w:val="0E0C5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8D4B7D"/>
    <w:multiLevelType w:val="hybridMultilevel"/>
    <w:tmpl w:val="6BCC0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973101"/>
    <w:multiLevelType w:val="hybridMultilevel"/>
    <w:tmpl w:val="A9C8C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C9D2136"/>
    <w:multiLevelType w:val="multilevel"/>
    <w:tmpl w:val="9A485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04F5F1D"/>
    <w:multiLevelType w:val="multilevel"/>
    <w:tmpl w:val="38FA3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3CE0947"/>
    <w:multiLevelType w:val="multilevel"/>
    <w:tmpl w:val="4BBA9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6073D2D"/>
    <w:multiLevelType w:val="multilevel"/>
    <w:tmpl w:val="2F94B728"/>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A7416D"/>
    <w:multiLevelType w:val="multilevel"/>
    <w:tmpl w:val="46D018C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9C729C0"/>
    <w:multiLevelType w:val="multilevel"/>
    <w:tmpl w:val="E38AC9BE"/>
    <w:lvl w:ilvl="0">
      <w:start w:val="1"/>
      <w:numFmt w:val="bullet"/>
      <w:pStyle w:val="Listaconvieta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A142D79"/>
    <w:multiLevelType w:val="multilevel"/>
    <w:tmpl w:val="893AD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2"/>
  </w:num>
  <w:num w:numId="3">
    <w:abstractNumId w:val="20"/>
  </w:num>
  <w:num w:numId="4">
    <w:abstractNumId w:val="10"/>
  </w:num>
  <w:num w:numId="5">
    <w:abstractNumId w:val="24"/>
  </w:num>
  <w:num w:numId="6">
    <w:abstractNumId w:val="19"/>
  </w:num>
  <w:num w:numId="7">
    <w:abstractNumId w:val="21"/>
  </w:num>
  <w:num w:numId="8">
    <w:abstractNumId w:val="0"/>
  </w:num>
  <w:num w:numId="9">
    <w:abstractNumId w:val="5"/>
  </w:num>
  <w:num w:numId="10">
    <w:abstractNumId w:val="3"/>
  </w:num>
  <w:num w:numId="11">
    <w:abstractNumId w:val="1"/>
  </w:num>
  <w:num w:numId="12">
    <w:abstractNumId w:val="18"/>
  </w:num>
  <w:num w:numId="13">
    <w:abstractNumId w:val="9"/>
  </w:num>
  <w:num w:numId="14">
    <w:abstractNumId w:val="16"/>
  </w:num>
  <w:num w:numId="15">
    <w:abstractNumId w:val="7"/>
  </w:num>
  <w:num w:numId="16">
    <w:abstractNumId w:val="13"/>
  </w:num>
  <w:num w:numId="17">
    <w:abstractNumId w:val="6"/>
  </w:num>
  <w:num w:numId="18">
    <w:abstractNumId w:val="15"/>
  </w:num>
  <w:num w:numId="19">
    <w:abstractNumId w:val="11"/>
  </w:num>
  <w:num w:numId="20">
    <w:abstractNumId w:val="17"/>
  </w:num>
  <w:num w:numId="21">
    <w:abstractNumId w:val="8"/>
  </w:num>
  <w:num w:numId="22">
    <w:abstractNumId w:val="14"/>
  </w:num>
  <w:num w:numId="23">
    <w:abstractNumId w:val="4"/>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4E"/>
    <w:rsid w:val="00000220"/>
    <w:rsid w:val="000110C8"/>
    <w:rsid w:val="00025BF3"/>
    <w:rsid w:val="0003256A"/>
    <w:rsid w:val="000412DD"/>
    <w:rsid w:val="00050112"/>
    <w:rsid w:val="00063057"/>
    <w:rsid w:val="000641FF"/>
    <w:rsid w:val="000752E1"/>
    <w:rsid w:val="0008745E"/>
    <w:rsid w:val="000B3781"/>
    <w:rsid w:val="000C688A"/>
    <w:rsid w:val="000C7315"/>
    <w:rsid w:val="000D43D4"/>
    <w:rsid w:val="000E1034"/>
    <w:rsid w:val="000E3D2B"/>
    <w:rsid w:val="000F0767"/>
    <w:rsid w:val="001062D3"/>
    <w:rsid w:val="00117398"/>
    <w:rsid w:val="00132523"/>
    <w:rsid w:val="00134FA0"/>
    <w:rsid w:val="0014101F"/>
    <w:rsid w:val="001508D1"/>
    <w:rsid w:val="00150B4C"/>
    <w:rsid w:val="001518E0"/>
    <w:rsid w:val="001532B8"/>
    <w:rsid w:val="00165F2C"/>
    <w:rsid w:val="00174891"/>
    <w:rsid w:val="001772EB"/>
    <w:rsid w:val="00197D70"/>
    <w:rsid w:val="001A2349"/>
    <w:rsid w:val="001A5889"/>
    <w:rsid w:val="001B1ADC"/>
    <w:rsid w:val="001B20F1"/>
    <w:rsid w:val="001C16B8"/>
    <w:rsid w:val="001D47A1"/>
    <w:rsid w:val="001E585F"/>
    <w:rsid w:val="001E7FF9"/>
    <w:rsid w:val="001F2BD2"/>
    <w:rsid w:val="002036DF"/>
    <w:rsid w:val="0020506B"/>
    <w:rsid w:val="00220C43"/>
    <w:rsid w:val="00221A86"/>
    <w:rsid w:val="00221F67"/>
    <w:rsid w:val="00224732"/>
    <w:rsid w:val="00224EF7"/>
    <w:rsid w:val="002367FA"/>
    <w:rsid w:val="00244681"/>
    <w:rsid w:val="00245FD0"/>
    <w:rsid w:val="00256AC9"/>
    <w:rsid w:val="00272B01"/>
    <w:rsid w:val="00273C49"/>
    <w:rsid w:val="00283F6D"/>
    <w:rsid w:val="0029464D"/>
    <w:rsid w:val="0029716E"/>
    <w:rsid w:val="002A28E1"/>
    <w:rsid w:val="002B135B"/>
    <w:rsid w:val="002D1A89"/>
    <w:rsid w:val="002D626F"/>
    <w:rsid w:val="002D784B"/>
    <w:rsid w:val="002E77B9"/>
    <w:rsid w:val="002F7EE1"/>
    <w:rsid w:val="00300EBE"/>
    <w:rsid w:val="00312613"/>
    <w:rsid w:val="00314044"/>
    <w:rsid w:val="003145D3"/>
    <w:rsid w:val="00327D36"/>
    <w:rsid w:val="00343270"/>
    <w:rsid w:val="00357A46"/>
    <w:rsid w:val="00370EA3"/>
    <w:rsid w:val="0038283D"/>
    <w:rsid w:val="00387CED"/>
    <w:rsid w:val="00397E7F"/>
    <w:rsid w:val="003A6C7A"/>
    <w:rsid w:val="003B3E7B"/>
    <w:rsid w:val="003B4FB6"/>
    <w:rsid w:val="003C104B"/>
    <w:rsid w:val="003C1B31"/>
    <w:rsid w:val="003C710B"/>
    <w:rsid w:val="003D2806"/>
    <w:rsid w:val="003E090B"/>
    <w:rsid w:val="003F0A81"/>
    <w:rsid w:val="003F39DF"/>
    <w:rsid w:val="00411640"/>
    <w:rsid w:val="00416D64"/>
    <w:rsid w:val="0042244E"/>
    <w:rsid w:val="00423227"/>
    <w:rsid w:val="00425D38"/>
    <w:rsid w:val="00446E64"/>
    <w:rsid w:val="00457155"/>
    <w:rsid w:val="004578C1"/>
    <w:rsid w:val="0047787D"/>
    <w:rsid w:val="00477F1B"/>
    <w:rsid w:val="00490750"/>
    <w:rsid w:val="00495CCF"/>
    <w:rsid w:val="004A3804"/>
    <w:rsid w:val="004A533E"/>
    <w:rsid w:val="004C23E7"/>
    <w:rsid w:val="004C65DA"/>
    <w:rsid w:val="004D1155"/>
    <w:rsid w:val="004D125F"/>
    <w:rsid w:val="004E646E"/>
    <w:rsid w:val="004F28B8"/>
    <w:rsid w:val="005060A8"/>
    <w:rsid w:val="005258B7"/>
    <w:rsid w:val="00546E47"/>
    <w:rsid w:val="00552DFE"/>
    <w:rsid w:val="00557784"/>
    <w:rsid w:val="00574B35"/>
    <w:rsid w:val="0057574E"/>
    <w:rsid w:val="005779EB"/>
    <w:rsid w:val="005A0198"/>
    <w:rsid w:val="005B4CEB"/>
    <w:rsid w:val="005B65EB"/>
    <w:rsid w:val="005B683C"/>
    <w:rsid w:val="005C1849"/>
    <w:rsid w:val="005C4472"/>
    <w:rsid w:val="005C5285"/>
    <w:rsid w:val="005D3AAB"/>
    <w:rsid w:val="005D623F"/>
    <w:rsid w:val="005D6ADD"/>
    <w:rsid w:val="005E7F9B"/>
    <w:rsid w:val="00606BC4"/>
    <w:rsid w:val="00641359"/>
    <w:rsid w:val="00644316"/>
    <w:rsid w:val="00646122"/>
    <w:rsid w:val="00647AF1"/>
    <w:rsid w:val="006524AC"/>
    <w:rsid w:val="0065373F"/>
    <w:rsid w:val="0065694C"/>
    <w:rsid w:val="00675667"/>
    <w:rsid w:val="00683A8C"/>
    <w:rsid w:val="00684C79"/>
    <w:rsid w:val="006B01AC"/>
    <w:rsid w:val="006C4CE3"/>
    <w:rsid w:val="00716201"/>
    <w:rsid w:val="0071648A"/>
    <w:rsid w:val="0072211F"/>
    <w:rsid w:val="00741BEA"/>
    <w:rsid w:val="00756C95"/>
    <w:rsid w:val="00780E04"/>
    <w:rsid w:val="00790F3A"/>
    <w:rsid w:val="007B1AD8"/>
    <w:rsid w:val="007C5D0D"/>
    <w:rsid w:val="007D7628"/>
    <w:rsid w:val="007F4478"/>
    <w:rsid w:val="00862DB8"/>
    <w:rsid w:val="008813E3"/>
    <w:rsid w:val="0088147E"/>
    <w:rsid w:val="0089003E"/>
    <w:rsid w:val="008A5565"/>
    <w:rsid w:val="008B0821"/>
    <w:rsid w:val="008B3B63"/>
    <w:rsid w:val="008B4A8D"/>
    <w:rsid w:val="008C5D49"/>
    <w:rsid w:val="008D1000"/>
    <w:rsid w:val="008E3840"/>
    <w:rsid w:val="00900475"/>
    <w:rsid w:val="00901B77"/>
    <w:rsid w:val="009144B0"/>
    <w:rsid w:val="009153E2"/>
    <w:rsid w:val="00921BAC"/>
    <w:rsid w:val="00925FAE"/>
    <w:rsid w:val="0093022B"/>
    <w:rsid w:val="00934753"/>
    <w:rsid w:val="00935FBE"/>
    <w:rsid w:val="00947331"/>
    <w:rsid w:val="00962779"/>
    <w:rsid w:val="00963551"/>
    <w:rsid w:val="00972A18"/>
    <w:rsid w:val="00973F35"/>
    <w:rsid w:val="00984295"/>
    <w:rsid w:val="00984E01"/>
    <w:rsid w:val="00985579"/>
    <w:rsid w:val="009A1B10"/>
    <w:rsid w:val="009A3634"/>
    <w:rsid w:val="009B16D0"/>
    <w:rsid w:val="009C0200"/>
    <w:rsid w:val="009D0C73"/>
    <w:rsid w:val="009D1E19"/>
    <w:rsid w:val="009E3462"/>
    <w:rsid w:val="009E73AE"/>
    <w:rsid w:val="00A01274"/>
    <w:rsid w:val="00A13802"/>
    <w:rsid w:val="00A138CE"/>
    <w:rsid w:val="00A15B6F"/>
    <w:rsid w:val="00A17192"/>
    <w:rsid w:val="00A171C8"/>
    <w:rsid w:val="00A2520D"/>
    <w:rsid w:val="00A33685"/>
    <w:rsid w:val="00A36578"/>
    <w:rsid w:val="00A45917"/>
    <w:rsid w:val="00A5522C"/>
    <w:rsid w:val="00A55933"/>
    <w:rsid w:val="00A57B70"/>
    <w:rsid w:val="00A66481"/>
    <w:rsid w:val="00A7080F"/>
    <w:rsid w:val="00A777C5"/>
    <w:rsid w:val="00A83A59"/>
    <w:rsid w:val="00A83AAD"/>
    <w:rsid w:val="00A94C54"/>
    <w:rsid w:val="00AA7E10"/>
    <w:rsid w:val="00AC2D84"/>
    <w:rsid w:val="00AC330E"/>
    <w:rsid w:val="00AC51B7"/>
    <w:rsid w:val="00AC53A3"/>
    <w:rsid w:val="00AC6070"/>
    <w:rsid w:val="00AD4C87"/>
    <w:rsid w:val="00AD53C1"/>
    <w:rsid w:val="00AF7528"/>
    <w:rsid w:val="00B20773"/>
    <w:rsid w:val="00B25F4F"/>
    <w:rsid w:val="00B4512D"/>
    <w:rsid w:val="00B62F4D"/>
    <w:rsid w:val="00B671A0"/>
    <w:rsid w:val="00B70F77"/>
    <w:rsid w:val="00B86B61"/>
    <w:rsid w:val="00BA7904"/>
    <w:rsid w:val="00BC24A0"/>
    <w:rsid w:val="00BC6944"/>
    <w:rsid w:val="00BF5CB4"/>
    <w:rsid w:val="00BF79B4"/>
    <w:rsid w:val="00C00EDD"/>
    <w:rsid w:val="00C0240B"/>
    <w:rsid w:val="00C0571B"/>
    <w:rsid w:val="00C06432"/>
    <w:rsid w:val="00C07F81"/>
    <w:rsid w:val="00C12FC3"/>
    <w:rsid w:val="00C164F8"/>
    <w:rsid w:val="00C2034E"/>
    <w:rsid w:val="00C22736"/>
    <w:rsid w:val="00C242D0"/>
    <w:rsid w:val="00C401A0"/>
    <w:rsid w:val="00C44EDF"/>
    <w:rsid w:val="00C51CD3"/>
    <w:rsid w:val="00C52BDE"/>
    <w:rsid w:val="00C60A51"/>
    <w:rsid w:val="00C81BFA"/>
    <w:rsid w:val="00C95C55"/>
    <w:rsid w:val="00CA2AB1"/>
    <w:rsid w:val="00CA73F0"/>
    <w:rsid w:val="00CD2F47"/>
    <w:rsid w:val="00CD3308"/>
    <w:rsid w:val="00CD50F2"/>
    <w:rsid w:val="00CE127E"/>
    <w:rsid w:val="00CF4D44"/>
    <w:rsid w:val="00CF50D5"/>
    <w:rsid w:val="00D014C7"/>
    <w:rsid w:val="00D10B6E"/>
    <w:rsid w:val="00D13108"/>
    <w:rsid w:val="00D2225E"/>
    <w:rsid w:val="00D35226"/>
    <w:rsid w:val="00D35CF7"/>
    <w:rsid w:val="00D52CCB"/>
    <w:rsid w:val="00D63428"/>
    <w:rsid w:val="00D65F2D"/>
    <w:rsid w:val="00D86E56"/>
    <w:rsid w:val="00DB3E89"/>
    <w:rsid w:val="00DC5DCD"/>
    <w:rsid w:val="00DD5AAE"/>
    <w:rsid w:val="00DD77CA"/>
    <w:rsid w:val="00DE0829"/>
    <w:rsid w:val="00DF01B9"/>
    <w:rsid w:val="00DF3660"/>
    <w:rsid w:val="00DF3E01"/>
    <w:rsid w:val="00DF7A85"/>
    <w:rsid w:val="00E10C11"/>
    <w:rsid w:val="00E11CA3"/>
    <w:rsid w:val="00E228B9"/>
    <w:rsid w:val="00E35BE9"/>
    <w:rsid w:val="00E42D84"/>
    <w:rsid w:val="00E44332"/>
    <w:rsid w:val="00E4649B"/>
    <w:rsid w:val="00E578FF"/>
    <w:rsid w:val="00E668CB"/>
    <w:rsid w:val="00E90CE2"/>
    <w:rsid w:val="00E95BCB"/>
    <w:rsid w:val="00EA00D5"/>
    <w:rsid w:val="00EA320F"/>
    <w:rsid w:val="00EA4D04"/>
    <w:rsid w:val="00EB0C0B"/>
    <w:rsid w:val="00EB2F4E"/>
    <w:rsid w:val="00EB3D7A"/>
    <w:rsid w:val="00EC188F"/>
    <w:rsid w:val="00ED4043"/>
    <w:rsid w:val="00EE2D5A"/>
    <w:rsid w:val="00EE7EF3"/>
    <w:rsid w:val="00EF6792"/>
    <w:rsid w:val="00F02D78"/>
    <w:rsid w:val="00F079A3"/>
    <w:rsid w:val="00F14598"/>
    <w:rsid w:val="00F32305"/>
    <w:rsid w:val="00F471D6"/>
    <w:rsid w:val="00F50D06"/>
    <w:rsid w:val="00F54A0F"/>
    <w:rsid w:val="00F54FF2"/>
    <w:rsid w:val="00F55B97"/>
    <w:rsid w:val="00F64DC9"/>
    <w:rsid w:val="00F7763E"/>
    <w:rsid w:val="00F8085B"/>
    <w:rsid w:val="00FA722F"/>
    <w:rsid w:val="00FB57ED"/>
    <w:rsid w:val="00FB698C"/>
    <w:rsid w:val="00FC2089"/>
    <w:rsid w:val="00FD23A1"/>
    <w:rsid w:val="00FD2950"/>
    <w:rsid w:val="00FE24C6"/>
    <w:rsid w:val="00FF0DB7"/>
    <w:rsid w:val="00FF5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A7B6"/>
  <w15:docId w15:val="{55992622-CFAF-4A41-BC8F-A48537EB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60"/>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4">
    <w:name w:val="Table Normal4"/>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19">
    <w:name w:val="19"/>
    <w:basedOn w:val="TableNormal1"/>
    <w:tblPr>
      <w:tblStyleRowBandSize w:val="1"/>
      <w:tblStyleColBandSize w:val="1"/>
      <w:tblCellMar>
        <w:top w:w="15" w:type="dxa"/>
        <w:left w:w="15" w:type="dxa"/>
        <w:bottom w:w="15" w:type="dxa"/>
        <w:right w:w="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top w:w="15" w:type="dxa"/>
        <w:left w:w="115" w:type="dxa"/>
        <w:bottom w:w="15" w:type="dxa"/>
        <w:right w:w="115" w:type="dxa"/>
      </w:tblCellMar>
    </w:tblPr>
  </w:style>
  <w:style w:type="table" w:customStyle="1" w:styleId="15">
    <w:name w:val="15"/>
    <w:basedOn w:val="TableNormal1"/>
    <w:tblPr>
      <w:tblStyleRowBandSize w:val="1"/>
      <w:tblStyleColBandSize w:val="1"/>
      <w:tblCellMar>
        <w:top w:w="15" w:type="dxa"/>
        <w:left w:w="115" w:type="dxa"/>
        <w:bottom w:w="15" w:type="dxa"/>
        <w:right w:w="115" w:type="dxa"/>
      </w:tblCellMar>
    </w:tblPr>
  </w:style>
  <w:style w:type="table" w:customStyle="1" w:styleId="14">
    <w:name w:val="14"/>
    <w:basedOn w:val="TableNormal2"/>
    <w:tblPr>
      <w:tblStyleRowBandSize w:val="1"/>
      <w:tblStyleColBandSize w:val="1"/>
      <w:tblCellMar>
        <w:top w:w="15" w:type="dxa"/>
        <w:left w:w="115" w:type="dxa"/>
        <w:bottom w:w="15" w:type="dxa"/>
        <w:right w:w="115" w:type="dxa"/>
      </w:tblCellMar>
    </w:tblPr>
  </w:style>
  <w:style w:type="table" w:customStyle="1" w:styleId="13">
    <w:name w:val="13"/>
    <w:basedOn w:val="TableNormal2"/>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12">
    <w:name w:val="12"/>
    <w:basedOn w:val="TableNormal3"/>
    <w:pPr>
      <w:spacing w:after="0" w:line="240" w:lineRule="auto"/>
    </w:pPr>
    <w:tblPr>
      <w:tblStyleRowBandSize w:val="1"/>
      <w:tblStyleColBandSize w:val="1"/>
      <w:tblCellMar>
        <w:left w:w="108" w:type="dxa"/>
        <w:right w:w="108" w:type="dxa"/>
      </w:tblCellMar>
    </w:tblPr>
  </w:style>
  <w:style w:type="table" w:customStyle="1" w:styleId="11">
    <w:name w:val="11"/>
    <w:basedOn w:val="TableNormal3"/>
    <w:tblPr>
      <w:tblStyleRowBandSize w:val="1"/>
      <w:tblStyleColBandSize w:val="1"/>
      <w:tblCellMar>
        <w:top w:w="15" w:type="dxa"/>
        <w:left w:w="115" w:type="dxa"/>
        <w:bottom w:w="15" w:type="dxa"/>
        <w:right w:w="115" w:type="dxa"/>
      </w:tblCellMar>
    </w:tblPr>
  </w:style>
  <w:style w:type="table" w:customStyle="1" w:styleId="10">
    <w:name w:val="10"/>
    <w:basedOn w:val="TableNormal3"/>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9">
    <w:name w:val="9"/>
    <w:basedOn w:val="TableNormal4"/>
    <w:tblPr>
      <w:tblStyleRowBandSize w:val="1"/>
      <w:tblStyleColBandSize w:val="1"/>
      <w:tblCellMar>
        <w:left w:w="115" w:type="dxa"/>
        <w:right w:w="115" w:type="dxa"/>
      </w:tblCellMar>
    </w:tbl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4"/>
    <w:tblPr>
      <w:tblStyleRowBandSize w:val="1"/>
      <w:tblStyleColBandSize w:val="1"/>
      <w:tblCellMar>
        <w:left w:w="115" w:type="dxa"/>
        <w:right w:w="115" w:type="dxa"/>
      </w:tblCellMar>
    </w:tblPr>
  </w:style>
  <w:style w:type="table" w:customStyle="1" w:styleId="5">
    <w:name w:val="5"/>
    <w:basedOn w:val="TableNormal4"/>
    <w:tblPr>
      <w:tblStyleRowBandSize w:val="1"/>
      <w:tblStyleColBandSize w:val="1"/>
      <w:tblCellMar>
        <w:left w:w="115" w:type="dxa"/>
        <w:right w:w="115" w:type="dxa"/>
      </w:tblCellMar>
    </w:tblPr>
  </w:style>
  <w:style w:type="table" w:customStyle="1" w:styleId="2">
    <w:name w:val="2"/>
    <w:basedOn w:val="TableNormal4"/>
    <w:tblPr>
      <w:tblStyleRowBandSize w:val="1"/>
      <w:tblStyleColBandSize w:val="1"/>
      <w:tblCellMar>
        <w:left w:w="115" w:type="dxa"/>
        <w:right w:w="115" w:type="dxa"/>
      </w:tblCellMar>
    </w:tblPr>
  </w:style>
  <w:style w:type="table" w:customStyle="1" w:styleId="1">
    <w:name w:val="1"/>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cati.edomex.gob.mx/sites/icati.edomex.gob.mx/files/files/Acuerdos/a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nLFPM2q4b1NOFykdOERNaO/nw==">CgMxLjAyCWguMzBqMHpsbDIIaC5namRneHMyCWguMmV0OTJwMDIIaC5namRneHMyCWguMWZvYjl0ZTIJaC4zem55c2g3MgloLjE3ZHA4dnUyCGguejMzN3lhOAByITFfRmpGY1AzRVNnS2l6dUR4cEZ0Qm9NMUQyTl83d1dXeA==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800ACD-E221-466D-8A7D-33089EA1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22601</Words>
  <Characters>124309</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2024-09-06T04:35:00Z</cp:lastPrinted>
  <dcterms:created xsi:type="dcterms:W3CDTF">2024-09-19T19:58:00Z</dcterms:created>
  <dcterms:modified xsi:type="dcterms:W3CDTF">2024-09-19T19:58:00Z</dcterms:modified>
</cp:coreProperties>
</file>