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1FF8" w14:textId="77777777" w:rsidR="001E715E" w:rsidRPr="00A408CE" w:rsidRDefault="00FF2F60">
      <w:pPr>
        <w:spacing w:before="240" w:after="240" w:line="360" w:lineRule="auto"/>
        <w:jc w:val="both"/>
        <w:rPr>
          <w:rFonts w:ascii="Palatino Linotype" w:eastAsia="Palatino Linotype" w:hAnsi="Palatino Linotype" w:cs="Palatino Linotype"/>
        </w:rPr>
      </w:pPr>
      <w:bookmarkStart w:id="0" w:name="_heading=h.1fob9te" w:colFirst="0" w:colLast="0"/>
      <w:bookmarkEnd w:id="0"/>
      <w:r w:rsidRPr="00A408C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6408CF" w:rsidRPr="00C4320D">
        <w:rPr>
          <w:rFonts w:ascii="Palatino Linotype" w:eastAsia="Palatino Linotype" w:hAnsi="Palatino Linotype" w:cs="Palatino Linotype"/>
          <w:b/>
          <w:bCs/>
        </w:rPr>
        <w:t xml:space="preserve">veintiuno </w:t>
      </w:r>
      <w:r w:rsidRPr="00C4320D">
        <w:rPr>
          <w:rFonts w:ascii="Palatino Linotype" w:eastAsia="Palatino Linotype" w:hAnsi="Palatino Linotype" w:cs="Palatino Linotype"/>
          <w:b/>
          <w:bCs/>
        </w:rPr>
        <w:t>de agosto de dos mil veinticuatro</w:t>
      </w:r>
      <w:r w:rsidRPr="00A408CE">
        <w:rPr>
          <w:rFonts w:ascii="Palatino Linotype" w:eastAsia="Palatino Linotype" w:hAnsi="Palatino Linotype" w:cs="Palatino Linotype"/>
        </w:rPr>
        <w:t xml:space="preserve">. </w:t>
      </w:r>
    </w:p>
    <w:p w14:paraId="7EC32F7A" w14:textId="02F4D56D" w:rsidR="001E715E" w:rsidRPr="00A408CE" w:rsidRDefault="00FF2F60">
      <w:pPr>
        <w:spacing w:before="240" w:after="240" w:line="360" w:lineRule="auto"/>
        <w:jc w:val="both"/>
        <w:rPr>
          <w:rFonts w:ascii="Palatino Linotype" w:eastAsia="Palatino Linotype" w:hAnsi="Palatino Linotype" w:cs="Palatino Linotype"/>
        </w:rPr>
      </w:pPr>
      <w:r w:rsidRPr="00A408CE">
        <w:rPr>
          <w:rFonts w:ascii="Palatino Linotype" w:eastAsia="Palatino Linotype" w:hAnsi="Palatino Linotype" w:cs="Palatino Linotype"/>
          <w:b/>
        </w:rPr>
        <w:t>VISTO</w:t>
      </w:r>
      <w:r w:rsidRPr="00A408CE">
        <w:rPr>
          <w:rFonts w:ascii="Palatino Linotype" w:eastAsia="Palatino Linotype" w:hAnsi="Palatino Linotype" w:cs="Palatino Linotype"/>
        </w:rPr>
        <w:t xml:space="preserve"> el expediente formado con motivo del recurso de revisión </w:t>
      </w:r>
      <w:r w:rsidR="006408CF" w:rsidRPr="00A408CE">
        <w:rPr>
          <w:rFonts w:ascii="Palatino Linotype" w:eastAsia="Palatino Linotype" w:hAnsi="Palatino Linotype" w:cs="Palatino Linotype"/>
          <w:b/>
        </w:rPr>
        <w:t>04609</w:t>
      </w:r>
      <w:r w:rsidRPr="00A408CE">
        <w:rPr>
          <w:rFonts w:ascii="Palatino Linotype" w:eastAsia="Palatino Linotype" w:hAnsi="Palatino Linotype" w:cs="Palatino Linotype"/>
          <w:b/>
        </w:rPr>
        <w:t>/INFOEM/IP/RR/2024</w:t>
      </w:r>
      <w:r w:rsidRPr="00A408CE">
        <w:rPr>
          <w:rFonts w:ascii="Palatino Linotype" w:eastAsia="Palatino Linotype" w:hAnsi="Palatino Linotype" w:cs="Palatino Linotype"/>
        </w:rPr>
        <w:t>, interpuesto por</w:t>
      </w:r>
      <w:r w:rsidRPr="00A408CE">
        <w:rPr>
          <w:rFonts w:ascii="Palatino Linotype" w:eastAsia="Palatino Linotype" w:hAnsi="Palatino Linotype" w:cs="Palatino Linotype"/>
          <w:b/>
        </w:rPr>
        <w:t xml:space="preserve"> </w:t>
      </w:r>
      <w:r w:rsidR="00E85222" w:rsidRPr="00E85222">
        <w:rPr>
          <w:rFonts w:ascii="Palatino Linotype" w:eastAsia="Palatino Linotype" w:hAnsi="Palatino Linotype" w:cs="Palatino Linotype"/>
          <w:b/>
        </w:rPr>
        <w:t>XXXXXXX XXXX</w:t>
      </w:r>
      <w:r w:rsidRPr="00A408CE">
        <w:rPr>
          <w:rFonts w:ascii="Palatino Linotype" w:eastAsia="Palatino Linotype" w:hAnsi="Palatino Linotype" w:cs="Palatino Linotype"/>
        </w:rPr>
        <w:t>, en lo sucesivo</w:t>
      </w:r>
      <w:r w:rsidRPr="00A408CE">
        <w:rPr>
          <w:rFonts w:ascii="Palatino Linotype" w:eastAsia="Palatino Linotype" w:hAnsi="Palatino Linotype" w:cs="Palatino Linotype"/>
          <w:b/>
        </w:rPr>
        <w:t xml:space="preserve"> </w:t>
      </w:r>
      <w:r w:rsidRPr="00A408CE">
        <w:rPr>
          <w:rFonts w:ascii="Palatino Linotype" w:eastAsia="Palatino Linotype" w:hAnsi="Palatino Linotype" w:cs="Palatino Linotype"/>
        </w:rPr>
        <w:t xml:space="preserve">la parte </w:t>
      </w:r>
      <w:r w:rsidRPr="00A408CE">
        <w:rPr>
          <w:rFonts w:ascii="Palatino Linotype" w:eastAsia="Palatino Linotype" w:hAnsi="Palatino Linotype" w:cs="Palatino Linotype"/>
          <w:b/>
        </w:rPr>
        <w:t>Recurrente,</w:t>
      </w:r>
      <w:r w:rsidRPr="00A408CE">
        <w:rPr>
          <w:rFonts w:ascii="Palatino Linotype" w:eastAsia="Palatino Linotype" w:hAnsi="Palatino Linotype" w:cs="Palatino Linotype"/>
        </w:rPr>
        <w:t xml:space="preserve"> en contra de la respuesta a su solicitud con número de folio </w:t>
      </w:r>
      <w:r w:rsidR="006408CF" w:rsidRPr="00A408CE">
        <w:rPr>
          <w:rFonts w:ascii="Palatino Linotype" w:eastAsia="Palatino Linotype" w:hAnsi="Palatino Linotype" w:cs="Palatino Linotype"/>
          <w:b/>
        </w:rPr>
        <w:t>00290/OASATIZARA/IP/2024</w:t>
      </w:r>
      <w:r w:rsidRPr="00A408CE">
        <w:rPr>
          <w:rFonts w:ascii="Palatino Linotype" w:eastAsia="Palatino Linotype" w:hAnsi="Palatino Linotype" w:cs="Palatino Linotype"/>
          <w:b/>
        </w:rPr>
        <w:t xml:space="preserve">, </w:t>
      </w:r>
      <w:r w:rsidR="006408CF" w:rsidRPr="00A408CE">
        <w:rPr>
          <w:rFonts w:ascii="Palatino Linotype" w:eastAsia="Palatino Linotype" w:hAnsi="Palatino Linotype" w:cs="Palatino Linotype"/>
        </w:rPr>
        <w:t>por parte de</w:t>
      </w:r>
      <w:r w:rsidRPr="00A408CE">
        <w:rPr>
          <w:rFonts w:ascii="Palatino Linotype" w:eastAsia="Palatino Linotype" w:hAnsi="Palatino Linotype" w:cs="Palatino Linotype"/>
        </w:rPr>
        <w:t xml:space="preserve">l </w:t>
      </w:r>
      <w:r w:rsidR="006408CF" w:rsidRPr="00A408CE">
        <w:rPr>
          <w:rFonts w:ascii="Palatino Linotype" w:eastAsia="Palatino Linotype" w:hAnsi="Palatino Linotype" w:cs="Palatino Linotype"/>
          <w:b/>
        </w:rPr>
        <w:t>Organismo Público Descentralizado para la Prestación de Los Servicios de Agua Potable Alcantarillado y Saneamiento de Atizapán de Zaragoza por sus siglas S.A.P.A.S.A.</w:t>
      </w:r>
      <w:r w:rsidRPr="00A408CE">
        <w:rPr>
          <w:rFonts w:ascii="Palatino Linotype" w:eastAsia="Palatino Linotype" w:hAnsi="Palatino Linotype" w:cs="Palatino Linotype"/>
          <w:b/>
        </w:rPr>
        <w:t xml:space="preserve">, </w:t>
      </w:r>
      <w:r w:rsidRPr="00A408CE">
        <w:rPr>
          <w:rFonts w:ascii="Palatino Linotype" w:eastAsia="Palatino Linotype" w:hAnsi="Palatino Linotype" w:cs="Palatino Linotype"/>
        </w:rPr>
        <w:t xml:space="preserve">en lo sucesivo el </w:t>
      </w:r>
      <w:r w:rsidRPr="00A408CE">
        <w:rPr>
          <w:rFonts w:ascii="Palatino Linotype" w:eastAsia="Palatino Linotype" w:hAnsi="Palatino Linotype" w:cs="Palatino Linotype"/>
          <w:b/>
        </w:rPr>
        <w:t xml:space="preserve">Sujeto Obligado, </w:t>
      </w:r>
      <w:r w:rsidRPr="00A408CE">
        <w:rPr>
          <w:rFonts w:ascii="Palatino Linotype" w:eastAsia="Palatino Linotype" w:hAnsi="Palatino Linotype" w:cs="Palatino Linotype"/>
        </w:rPr>
        <w:t xml:space="preserve">se procede a dictar la presente resolución con base en los siguientes: </w:t>
      </w:r>
    </w:p>
    <w:p w14:paraId="210158FA" w14:textId="77777777" w:rsidR="001E715E" w:rsidRPr="00A408CE" w:rsidRDefault="00FF2F60">
      <w:pPr>
        <w:spacing w:before="240" w:after="240" w:line="360" w:lineRule="auto"/>
        <w:jc w:val="center"/>
        <w:rPr>
          <w:rFonts w:ascii="Palatino Linotype" w:eastAsia="Palatino Linotype" w:hAnsi="Palatino Linotype" w:cs="Palatino Linotype"/>
          <w:b/>
        </w:rPr>
      </w:pPr>
      <w:r w:rsidRPr="00A408CE">
        <w:rPr>
          <w:rFonts w:ascii="Palatino Linotype" w:eastAsia="Palatino Linotype" w:hAnsi="Palatino Linotype" w:cs="Palatino Linotype"/>
          <w:b/>
        </w:rPr>
        <w:t>I. A N T E C E D E N T E S</w:t>
      </w:r>
    </w:p>
    <w:p w14:paraId="4BBF39D3" w14:textId="77777777" w:rsidR="001E715E" w:rsidRPr="00A408CE" w:rsidRDefault="00FF2F60">
      <w:pPr>
        <w:spacing w:before="240" w:after="240" w:line="360" w:lineRule="auto"/>
        <w:jc w:val="both"/>
        <w:rPr>
          <w:rFonts w:ascii="Palatino Linotype" w:eastAsia="Palatino Linotype" w:hAnsi="Palatino Linotype" w:cs="Palatino Linotype"/>
        </w:rPr>
      </w:pPr>
      <w:r w:rsidRPr="00A408CE">
        <w:rPr>
          <w:rFonts w:ascii="Palatino Linotype" w:eastAsia="Palatino Linotype" w:hAnsi="Palatino Linotype" w:cs="Palatino Linotype"/>
          <w:b/>
        </w:rPr>
        <w:t>1. Solicitud de acceso a la información.</w:t>
      </w:r>
      <w:r w:rsidRPr="00A408CE">
        <w:rPr>
          <w:rFonts w:ascii="Palatino Linotype" w:eastAsia="Palatino Linotype" w:hAnsi="Palatino Linotype" w:cs="Palatino Linotype"/>
        </w:rPr>
        <w:t xml:space="preserve"> Con fecha </w:t>
      </w:r>
      <w:r w:rsidR="006408CF" w:rsidRPr="00A408CE">
        <w:rPr>
          <w:rFonts w:ascii="Palatino Linotype" w:eastAsia="Palatino Linotype" w:hAnsi="Palatino Linotype" w:cs="Palatino Linotype"/>
          <w:b/>
        </w:rPr>
        <w:t>veinticinco de junio</w:t>
      </w:r>
      <w:r w:rsidRPr="00A408CE">
        <w:rPr>
          <w:rFonts w:ascii="Palatino Linotype" w:eastAsia="Palatino Linotype" w:hAnsi="Palatino Linotype" w:cs="Palatino Linotype"/>
          <w:b/>
        </w:rPr>
        <w:t xml:space="preserve"> de dos mil veinticuatro,</w:t>
      </w:r>
      <w:r w:rsidRPr="00A408CE">
        <w:rPr>
          <w:rFonts w:ascii="Palatino Linotype" w:eastAsia="Palatino Linotype" w:hAnsi="Palatino Linotype" w:cs="Palatino Linotype"/>
        </w:rPr>
        <w:t xml:space="preserve"> la parte </w:t>
      </w:r>
      <w:r w:rsidRPr="00A408CE">
        <w:rPr>
          <w:rFonts w:ascii="Palatino Linotype" w:eastAsia="Palatino Linotype" w:hAnsi="Palatino Linotype" w:cs="Palatino Linotype"/>
          <w:b/>
        </w:rPr>
        <w:t xml:space="preserve">Recurrente </w:t>
      </w:r>
      <w:r w:rsidRPr="00A408CE">
        <w:rPr>
          <w:rFonts w:ascii="Palatino Linotype" w:eastAsia="Palatino Linotype" w:hAnsi="Palatino Linotype" w:cs="Palatino Linotype"/>
        </w:rPr>
        <w:t xml:space="preserve">presentó, través del Sistema de Acceso a la Información Mexiquense, en lo subsecuente el </w:t>
      </w:r>
      <w:r w:rsidRPr="00A408CE">
        <w:rPr>
          <w:rFonts w:ascii="Palatino Linotype" w:eastAsia="Palatino Linotype" w:hAnsi="Palatino Linotype" w:cs="Palatino Linotype"/>
          <w:b/>
        </w:rPr>
        <w:t>SAIMEX,</w:t>
      </w:r>
      <w:r w:rsidRPr="00A408CE">
        <w:rPr>
          <w:rFonts w:ascii="Palatino Linotype" w:eastAsia="Palatino Linotype" w:hAnsi="Palatino Linotype" w:cs="Palatino Linotype"/>
        </w:rPr>
        <w:t xml:space="preserve"> ante el </w:t>
      </w:r>
      <w:r w:rsidRPr="00A408CE">
        <w:rPr>
          <w:rFonts w:ascii="Palatino Linotype" w:eastAsia="Palatino Linotype" w:hAnsi="Palatino Linotype" w:cs="Palatino Linotype"/>
          <w:b/>
        </w:rPr>
        <w:t>Sujeto Obligado</w:t>
      </w:r>
      <w:r w:rsidRPr="00A408CE">
        <w:rPr>
          <w:rFonts w:ascii="Palatino Linotype" w:eastAsia="Palatino Linotype" w:hAnsi="Palatino Linotype" w:cs="Palatino Linotype"/>
        </w:rPr>
        <w:t xml:space="preserve">, la solicitud de acceso a la información pública, mediante la cual requirió la información siguiente: </w:t>
      </w:r>
    </w:p>
    <w:p w14:paraId="021A26AD" w14:textId="77777777" w:rsidR="001E715E" w:rsidRPr="00A408CE" w:rsidRDefault="00FF2F60">
      <w:pPr>
        <w:spacing w:before="240" w:after="24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A408CE">
        <w:rPr>
          <w:rFonts w:ascii="Palatino Linotype" w:eastAsia="Palatino Linotype" w:hAnsi="Palatino Linotype" w:cs="Palatino Linotype"/>
          <w:i/>
          <w:sz w:val="22"/>
          <w:szCs w:val="22"/>
        </w:rPr>
        <w:t>“</w:t>
      </w:r>
      <w:r w:rsidR="006408CF" w:rsidRPr="00A408CE">
        <w:rPr>
          <w:rFonts w:ascii="Palatino Linotype" w:eastAsia="Palatino Linotype" w:hAnsi="Palatino Linotype" w:cs="Palatino Linotype"/>
          <w:i/>
          <w:sz w:val="22"/>
          <w:szCs w:val="22"/>
        </w:rPr>
        <w:t xml:space="preserve">Con fundamento en los artículos 8°, 6° de la CPEUM, solicito información clara y concisa de la recaudación de derechos de agua potable desglosada por colonia, </w:t>
      </w:r>
      <w:r w:rsidR="006408CF" w:rsidRPr="00A408CE">
        <w:rPr>
          <w:rFonts w:ascii="Palatino Linotype" w:eastAsia="Palatino Linotype" w:hAnsi="Palatino Linotype" w:cs="Palatino Linotype"/>
          <w:i/>
          <w:sz w:val="22"/>
          <w:szCs w:val="22"/>
        </w:rPr>
        <w:lastRenderedPageBreak/>
        <w:t>sección, sector, o cualquier otra clasificación que utilicen para los años 2000,2001,2002,2003,2004,2005,2006,2007,2008,2009,2010,2011,2012,2013,2014,2015,2016,2017,2018,2019,2020,2021,2022,2023,2024</w:t>
      </w:r>
      <w:r w:rsidRPr="00A408CE">
        <w:rPr>
          <w:rFonts w:ascii="Palatino Linotype" w:eastAsia="Palatino Linotype" w:hAnsi="Palatino Linotype" w:cs="Palatino Linotype"/>
          <w:i/>
          <w:sz w:val="22"/>
          <w:szCs w:val="22"/>
        </w:rPr>
        <w:t>” (sic)</w:t>
      </w:r>
    </w:p>
    <w:p w14:paraId="404A7837" w14:textId="77777777" w:rsidR="001E715E" w:rsidRPr="00A408CE" w:rsidRDefault="00FF2F60">
      <w:pPr>
        <w:spacing w:before="240" w:after="240" w:line="360" w:lineRule="auto"/>
        <w:jc w:val="both"/>
        <w:rPr>
          <w:rFonts w:ascii="Palatino Linotype" w:eastAsia="Palatino Linotype" w:hAnsi="Palatino Linotype" w:cs="Palatino Linotype"/>
        </w:rPr>
      </w:pPr>
      <w:r w:rsidRPr="00A408CE">
        <w:rPr>
          <w:rFonts w:ascii="Palatino Linotype" w:eastAsia="Palatino Linotype" w:hAnsi="Palatino Linotype" w:cs="Palatino Linotype"/>
          <w:b/>
        </w:rPr>
        <w:t>Modalidad de Entrega:</w:t>
      </w:r>
      <w:r w:rsidRPr="00A408CE">
        <w:rPr>
          <w:rFonts w:ascii="Palatino Linotype" w:eastAsia="Palatino Linotype" w:hAnsi="Palatino Linotype" w:cs="Palatino Linotype"/>
        </w:rPr>
        <w:t xml:space="preserve"> A través de SAIMEX.</w:t>
      </w:r>
    </w:p>
    <w:p w14:paraId="03F2A6C2" w14:textId="77777777" w:rsidR="001E715E" w:rsidRPr="00A408CE" w:rsidRDefault="00FF2F60">
      <w:pPr>
        <w:spacing w:before="240" w:after="240" w:line="360" w:lineRule="auto"/>
        <w:jc w:val="both"/>
        <w:rPr>
          <w:rFonts w:ascii="Palatino Linotype" w:eastAsia="Palatino Linotype" w:hAnsi="Palatino Linotype" w:cs="Palatino Linotype"/>
          <w:b/>
        </w:rPr>
      </w:pPr>
      <w:r w:rsidRPr="00A408CE">
        <w:rPr>
          <w:rFonts w:ascii="Palatino Linotype" w:eastAsia="Palatino Linotype" w:hAnsi="Palatino Linotype" w:cs="Palatino Linotype"/>
          <w:b/>
        </w:rPr>
        <w:t>2. Respuesta</w:t>
      </w:r>
      <w:r w:rsidRPr="00A408CE">
        <w:rPr>
          <w:rFonts w:ascii="Palatino Linotype" w:eastAsia="Palatino Linotype" w:hAnsi="Palatino Linotype" w:cs="Palatino Linotype"/>
        </w:rPr>
        <w:t>. Con fecha</w:t>
      </w:r>
      <w:r w:rsidRPr="00A408CE">
        <w:rPr>
          <w:rFonts w:ascii="Palatino Linotype" w:eastAsia="Palatino Linotype" w:hAnsi="Palatino Linotype" w:cs="Palatino Linotype"/>
          <w:b/>
        </w:rPr>
        <w:t xml:space="preserve"> </w:t>
      </w:r>
      <w:r w:rsidR="006408CF" w:rsidRPr="00A408CE">
        <w:rPr>
          <w:rFonts w:ascii="Palatino Linotype" w:eastAsia="Palatino Linotype" w:hAnsi="Palatino Linotype" w:cs="Palatino Linotype"/>
          <w:b/>
        </w:rPr>
        <w:t xml:space="preserve"> dieciséis de julio </w:t>
      </w:r>
      <w:r w:rsidRPr="00A408CE">
        <w:rPr>
          <w:rFonts w:ascii="Palatino Linotype" w:eastAsia="Palatino Linotype" w:hAnsi="Palatino Linotype" w:cs="Palatino Linotype"/>
          <w:b/>
        </w:rPr>
        <w:t>de dos mil veinticuatro</w:t>
      </w:r>
      <w:r w:rsidRPr="00A408CE">
        <w:rPr>
          <w:rFonts w:ascii="Palatino Linotype" w:eastAsia="Palatino Linotype" w:hAnsi="Palatino Linotype" w:cs="Palatino Linotype"/>
        </w:rPr>
        <w:t xml:space="preserve">, el </w:t>
      </w:r>
      <w:r w:rsidRPr="00A408CE">
        <w:rPr>
          <w:rFonts w:ascii="Palatino Linotype" w:eastAsia="Palatino Linotype" w:hAnsi="Palatino Linotype" w:cs="Palatino Linotype"/>
          <w:b/>
        </w:rPr>
        <w:t xml:space="preserve">Sujeto Obligado </w:t>
      </w:r>
      <w:r w:rsidRPr="00A408CE">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0EF4239E" w14:textId="77777777" w:rsidR="001E715E" w:rsidRPr="00A408CE" w:rsidRDefault="00FF2F60">
      <w:pPr>
        <w:spacing w:before="240" w:after="240"/>
        <w:ind w:left="851" w:right="902"/>
        <w:jc w:val="both"/>
        <w:rPr>
          <w:rFonts w:ascii="Palatino Linotype" w:eastAsia="Palatino Linotype" w:hAnsi="Palatino Linotype" w:cs="Palatino Linotype"/>
          <w:b/>
          <w:i/>
          <w:sz w:val="22"/>
          <w:szCs w:val="22"/>
        </w:rPr>
      </w:pPr>
      <w:r w:rsidRPr="00A408CE">
        <w:rPr>
          <w:rFonts w:ascii="Palatino Linotype" w:eastAsia="Palatino Linotype" w:hAnsi="Palatino Linotype" w:cs="Palatino Linotype"/>
          <w:i/>
          <w:sz w:val="22"/>
          <w:szCs w:val="22"/>
        </w:rPr>
        <w:t>“…</w:t>
      </w:r>
      <w:r w:rsidR="006408CF" w:rsidRPr="00A408CE">
        <w:rPr>
          <w:rFonts w:ascii="Palatino Linotype" w:eastAsia="Palatino Linotype" w:hAnsi="Palatino Linotype" w:cs="Palatino Linotype"/>
          <w:i/>
          <w:sz w:val="22"/>
          <w:szCs w:val="22"/>
        </w:rPr>
        <w:t xml:space="preserve">se anexa oficio SAPASA/SAF/CKJFM/0877/2024, por parte de la Subdirección de Administración y Finanzas dando respuesta a través de su Jefatura de Contabilidad mediante oficio de signos SAPASA/CONT/RMC/0116/2024, es importante señalar que no existe obligación de elaborar documentos ad hoc para atender las solicitudes de acceso a la información.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 “… 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obligados a entregar documentos que se encuentren en sus archivos, las dependencias y entidades no están obligados a elaborar documentos ad hoc para atender las solicitudes de información, sino que </w:t>
      </w:r>
      <w:r w:rsidR="006408CF" w:rsidRPr="00A408CE">
        <w:rPr>
          <w:rFonts w:ascii="Palatino Linotype" w:eastAsia="Palatino Linotype" w:hAnsi="Palatino Linotype" w:cs="Palatino Linotype"/>
          <w:i/>
          <w:sz w:val="22"/>
          <w:szCs w:val="22"/>
        </w:rPr>
        <w:lastRenderedPageBreak/>
        <w:t>deben garantizar el acceso a la información con la que cuentan en el formato que la misma así lo permita o se encuentre, en aras de dar satisfacción a la solicitud presentada” … (sic) Le informo que de conformidad con el articulo 27 de los lineamientos para la Valoración, selección y baja de los documentos, expedientes y series de tramite concluidos en los Archivos del Estado de México, se entrega información a partir del 2018.</w:t>
      </w:r>
      <w:r w:rsidRPr="00A408CE">
        <w:rPr>
          <w:rFonts w:ascii="Palatino Linotype" w:eastAsia="Palatino Linotype" w:hAnsi="Palatino Linotype" w:cs="Palatino Linotype"/>
          <w:i/>
          <w:sz w:val="22"/>
          <w:szCs w:val="22"/>
        </w:rPr>
        <w:t>..” (sic)</w:t>
      </w:r>
    </w:p>
    <w:p w14:paraId="47070E49" w14:textId="77777777" w:rsidR="006408CF" w:rsidRPr="00A408CE" w:rsidRDefault="006408CF">
      <w:pPr>
        <w:spacing w:before="240" w:after="240" w:line="360" w:lineRule="auto"/>
        <w:ind w:right="49"/>
        <w:jc w:val="both"/>
        <w:rPr>
          <w:rFonts w:ascii="Palatino Linotype" w:eastAsia="Palatino Linotype" w:hAnsi="Palatino Linotype" w:cs="Palatino Linotype"/>
        </w:rPr>
      </w:pPr>
      <w:r w:rsidRPr="00A408CE">
        <w:rPr>
          <w:rFonts w:ascii="Palatino Linotype" w:eastAsia="Palatino Linotype" w:hAnsi="Palatino Linotype" w:cs="Palatino Linotype"/>
        </w:rPr>
        <w:t>Anexos:</w:t>
      </w:r>
    </w:p>
    <w:p w14:paraId="74BBCE99" w14:textId="77777777" w:rsidR="006408CF" w:rsidRPr="00A408CE" w:rsidRDefault="006408CF">
      <w:pPr>
        <w:spacing w:before="240" w:after="240" w:line="360" w:lineRule="auto"/>
        <w:ind w:right="49"/>
        <w:jc w:val="both"/>
        <w:rPr>
          <w:rFonts w:ascii="Palatino Linotype" w:eastAsia="Palatino Linotype" w:hAnsi="Palatino Linotype" w:cs="Palatino Linotype"/>
        </w:rPr>
      </w:pPr>
      <w:r w:rsidRPr="00A408CE">
        <w:rPr>
          <w:rFonts w:ascii="Palatino Linotype" w:eastAsia="Palatino Linotype" w:hAnsi="Palatino Linotype" w:cs="Palatino Linotype"/>
        </w:rPr>
        <w:t>- Oficio número SAPASA/SAF/CKJFM/0877/2024, del ocho de julio de dos mil veinticuatro, emitido por la Subdirectora de Administración y Finanzas, mediante el cual remite la respuesta proporcionada por el Departamento de Contabilidad.</w:t>
      </w:r>
    </w:p>
    <w:p w14:paraId="63F1B9BE" w14:textId="45F1DCF0" w:rsidR="001C2C59" w:rsidRPr="00A408CE" w:rsidRDefault="006408CF">
      <w:pPr>
        <w:spacing w:before="240" w:after="240" w:line="360" w:lineRule="auto"/>
        <w:ind w:right="49"/>
        <w:jc w:val="both"/>
        <w:rPr>
          <w:rFonts w:ascii="Palatino Linotype" w:eastAsia="Palatino Linotype" w:hAnsi="Palatino Linotype" w:cs="Palatino Linotype"/>
        </w:rPr>
      </w:pPr>
      <w:r w:rsidRPr="00A408CE">
        <w:rPr>
          <w:rFonts w:ascii="Palatino Linotype" w:eastAsia="Palatino Linotype" w:hAnsi="Palatino Linotype" w:cs="Palatino Linotype"/>
        </w:rPr>
        <w:t xml:space="preserve">- Oficio número SAPASA/CONT/RMC/0116/2024, del tres de julio de dos mil veinticuatro, emitido por el Jefe de </w:t>
      </w:r>
      <w:r w:rsidR="00F56832" w:rsidRPr="00A408CE">
        <w:rPr>
          <w:rFonts w:ascii="Palatino Linotype" w:eastAsia="Palatino Linotype" w:hAnsi="Palatino Linotype" w:cs="Palatino Linotype"/>
        </w:rPr>
        <w:t>Contabilidad, mediante el cual proporcionó el monto recaudado por concepto de suministro de agua potable en los ejercicios 2018 al pri</w:t>
      </w:r>
      <w:r w:rsidR="00541D98" w:rsidRPr="00A408CE">
        <w:rPr>
          <w:rFonts w:ascii="Palatino Linotype" w:eastAsia="Palatino Linotype" w:hAnsi="Palatino Linotype" w:cs="Palatino Linotype"/>
        </w:rPr>
        <w:t>mer trimestre de 2024,</w:t>
      </w:r>
      <w:r w:rsidR="00F56832" w:rsidRPr="00A408CE">
        <w:rPr>
          <w:rFonts w:ascii="Palatino Linotype" w:eastAsia="Palatino Linotype" w:hAnsi="Palatino Linotype" w:cs="Palatino Linotype"/>
        </w:rPr>
        <w:t xml:space="preserve"> la dirección electrónica para la consulta del registro del Estado Financiero denominado “Estado de Avance presupuestal de Ingresos”, </w:t>
      </w:r>
      <w:r w:rsidR="00541D98" w:rsidRPr="00A408CE">
        <w:rPr>
          <w:rFonts w:ascii="Palatino Linotype" w:eastAsia="Palatino Linotype" w:hAnsi="Palatino Linotype" w:cs="Palatino Linotype"/>
        </w:rPr>
        <w:t xml:space="preserve">así como la digitalización de los documentos que contienen la información; </w:t>
      </w:r>
      <w:r w:rsidR="00F56832" w:rsidRPr="00A408CE">
        <w:rPr>
          <w:rFonts w:ascii="Palatino Linotype" w:eastAsia="Palatino Linotype" w:hAnsi="Palatino Linotype" w:cs="Palatino Linotype"/>
        </w:rPr>
        <w:t>mientras que de los ejercicios 2020 a 2017,</w:t>
      </w:r>
      <w:r w:rsidR="00AA640C" w:rsidRPr="00A408CE">
        <w:rPr>
          <w:rFonts w:ascii="Palatino Linotype" w:eastAsia="Palatino Linotype" w:hAnsi="Palatino Linotype" w:cs="Palatino Linotype"/>
        </w:rPr>
        <w:t xml:space="preserve"> de conformidad con los </w:t>
      </w:r>
      <w:r w:rsidR="00A408CE" w:rsidRPr="00A408CE">
        <w:rPr>
          <w:rFonts w:ascii="Palatino Linotype" w:eastAsia="Palatino Linotype" w:hAnsi="Palatino Linotype" w:cs="Palatino Linotype"/>
        </w:rPr>
        <w:t>artículos</w:t>
      </w:r>
      <w:r w:rsidR="00AA640C" w:rsidRPr="00A408CE">
        <w:rPr>
          <w:rFonts w:ascii="Palatino Linotype" w:eastAsia="Palatino Linotype" w:hAnsi="Palatino Linotype" w:cs="Palatino Linotype"/>
        </w:rPr>
        <w:t xml:space="preserve"> 12 de la Ley de Transparencia y Acceso a la Información Pública del Estado de México y Municipios; y 1, 27, fracción II, 28 y 29 de los Lineamientos para la Valoración, Selección y Baja de los Documentos, Expedientes y Series de Trámite Concluido en los Archivos del Estado de México, </w:t>
      </w:r>
      <w:r w:rsidR="00F56832" w:rsidRPr="00A408CE">
        <w:rPr>
          <w:rFonts w:ascii="Palatino Linotype" w:eastAsia="Palatino Linotype" w:hAnsi="Palatino Linotype" w:cs="Palatino Linotype"/>
        </w:rPr>
        <w:t>manifestó</w:t>
      </w:r>
      <w:r w:rsidR="00541D98" w:rsidRPr="00A408CE">
        <w:rPr>
          <w:rFonts w:ascii="Palatino Linotype" w:eastAsia="Palatino Linotype" w:hAnsi="Palatino Linotype" w:cs="Palatino Linotype"/>
        </w:rPr>
        <w:t xml:space="preserve"> que la información proporcionada corresponde a los datos que se muestran en el cuadro informativo anterior </w:t>
      </w:r>
      <w:r w:rsidR="00541D98" w:rsidRPr="00A408CE">
        <w:rPr>
          <w:rFonts w:ascii="Palatino Linotype" w:eastAsia="Palatino Linotype" w:hAnsi="Palatino Linotype" w:cs="Palatino Linotype"/>
        </w:rPr>
        <w:lastRenderedPageBreak/>
        <w:t xml:space="preserve">denominado Recaudación por concepto de suministro de agua potable, los cuales también se pueden consultar en los documentos oficiales denominados “Estado de Avance presupuestal de Ingresos”, de cada ejercicio a que corresponda, publicados en la página de transparencia del Organismo; finalmente, </w:t>
      </w:r>
      <w:r w:rsidR="00AA640C" w:rsidRPr="00A408CE">
        <w:rPr>
          <w:rFonts w:ascii="Palatino Linotype" w:eastAsia="Palatino Linotype" w:hAnsi="Palatino Linotype" w:cs="Palatino Linotype"/>
        </w:rPr>
        <w:t xml:space="preserve">refirió </w:t>
      </w:r>
      <w:r w:rsidR="00541D98" w:rsidRPr="00A408CE">
        <w:rPr>
          <w:rFonts w:ascii="Palatino Linotype" w:eastAsia="Palatino Linotype" w:hAnsi="Palatino Linotype" w:cs="Palatino Linotype"/>
        </w:rPr>
        <w:t xml:space="preserve">que </w:t>
      </w:r>
      <w:r w:rsidR="00AA640C" w:rsidRPr="00A408CE">
        <w:rPr>
          <w:rFonts w:ascii="Palatino Linotype" w:eastAsia="Palatino Linotype" w:hAnsi="Palatino Linotype" w:cs="Palatino Linotype"/>
        </w:rPr>
        <w:t xml:space="preserve">la información que obra en los archivos del Departamento a su cargo, </w:t>
      </w:r>
      <w:r w:rsidR="001C2C59" w:rsidRPr="00A408CE">
        <w:rPr>
          <w:rFonts w:ascii="Palatino Linotype" w:eastAsia="Palatino Linotype" w:hAnsi="Palatino Linotype" w:cs="Palatino Linotype"/>
        </w:rPr>
        <w:t>se encuentra en el estado y formatos en que se ha manifestado y no cuenta con la formalidad requerida por el solicitante, esto es, desglosada por colonia, sección o cualquier otra clasificación que se utilice.</w:t>
      </w:r>
    </w:p>
    <w:p w14:paraId="4B6F9918" w14:textId="77777777" w:rsidR="001E715E" w:rsidRPr="00A408CE" w:rsidRDefault="00FF2F60">
      <w:pPr>
        <w:spacing w:before="240" w:after="240" w:line="360" w:lineRule="auto"/>
        <w:ind w:right="49"/>
        <w:jc w:val="both"/>
        <w:rPr>
          <w:rFonts w:ascii="Palatino Linotype" w:eastAsia="Palatino Linotype" w:hAnsi="Palatino Linotype" w:cs="Palatino Linotype"/>
          <w:i/>
        </w:rPr>
      </w:pPr>
      <w:r w:rsidRPr="00A408CE">
        <w:rPr>
          <w:rFonts w:ascii="Palatino Linotype" w:eastAsia="Palatino Linotype" w:hAnsi="Palatino Linotype" w:cs="Palatino Linotype"/>
          <w:b/>
        </w:rPr>
        <w:t xml:space="preserve">3. Interposición del recurso de revisión. </w:t>
      </w:r>
      <w:r w:rsidRPr="00A408CE">
        <w:rPr>
          <w:rFonts w:ascii="Palatino Linotype" w:eastAsia="Palatino Linotype" w:hAnsi="Palatino Linotype" w:cs="Palatino Linotype"/>
        </w:rPr>
        <w:t xml:space="preserve">Inconforme la persona solicitante con la de respuesta del </w:t>
      </w:r>
      <w:r w:rsidRPr="00A408CE">
        <w:rPr>
          <w:rFonts w:ascii="Palatino Linotype" w:eastAsia="Palatino Linotype" w:hAnsi="Palatino Linotype" w:cs="Palatino Linotype"/>
          <w:b/>
        </w:rPr>
        <w:t>Sujeto Obligado</w:t>
      </w:r>
      <w:r w:rsidRPr="00A408CE">
        <w:rPr>
          <w:rFonts w:ascii="Palatino Linotype" w:eastAsia="Palatino Linotype" w:hAnsi="Palatino Linotype" w:cs="Palatino Linotype"/>
        </w:rPr>
        <w:t xml:space="preserve">, en fecha </w:t>
      </w:r>
      <w:r w:rsidR="000E5138" w:rsidRPr="00A408CE">
        <w:rPr>
          <w:rFonts w:ascii="Palatino Linotype" w:eastAsia="Palatino Linotype" w:hAnsi="Palatino Linotype" w:cs="Palatino Linotype"/>
          <w:b/>
        </w:rPr>
        <w:t>diecinueve de julio</w:t>
      </w:r>
      <w:r w:rsidRPr="00A408CE">
        <w:rPr>
          <w:rFonts w:ascii="Palatino Linotype" w:eastAsia="Palatino Linotype" w:hAnsi="Palatino Linotype" w:cs="Palatino Linotype"/>
          <w:b/>
        </w:rPr>
        <w:t xml:space="preserve"> de julio de dos mil veinticuatro</w:t>
      </w:r>
      <w:r w:rsidR="00535C00" w:rsidRPr="00A408CE">
        <w:rPr>
          <w:rFonts w:ascii="Palatino Linotype" w:eastAsia="Palatino Linotype" w:hAnsi="Palatino Linotype" w:cs="Palatino Linotype"/>
          <w:b/>
        </w:rPr>
        <w:t>,</w:t>
      </w:r>
      <w:r w:rsidRPr="00A408CE">
        <w:rPr>
          <w:rFonts w:ascii="Palatino Linotype" w:eastAsia="Palatino Linotype" w:hAnsi="Palatino Linotype" w:cs="Palatino Linotype"/>
        </w:rPr>
        <w:t xml:space="preserve"> interpuso recurso de revisión a través de SAIMEX, expresando lo siguiente:</w:t>
      </w:r>
    </w:p>
    <w:p w14:paraId="13511D37" w14:textId="77777777" w:rsidR="001E715E" w:rsidRPr="00A408CE" w:rsidRDefault="00FF2F60">
      <w:pPr>
        <w:spacing w:before="240" w:after="240" w:line="360" w:lineRule="auto"/>
        <w:ind w:right="49"/>
        <w:jc w:val="both"/>
        <w:rPr>
          <w:rFonts w:ascii="Palatino Linotype" w:eastAsia="Palatino Linotype" w:hAnsi="Palatino Linotype" w:cs="Palatino Linotype"/>
          <w:b/>
        </w:rPr>
      </w:pPr>
      <w:r w:rsidRPr="00A408CE">
        <w:rPr>
          <w:rFonts w:ascii="Palatino Linotype" w:eastAsia="Palatino Linotype" w:hAnsi="Palatino Linotype" w:cs="Palatino Linotype"/>
          <w:b/>
        </w:rPr>
        <w:t xml:space="preserve">Acto impugnado: </w:t>
      </w:r>
    </w:p>
    <w:p w14:paraId="29DA853F" w14:textId="77777777" w:rsidR="001E715E" w:rsidRPr="00A408CE" w:rsidRDefault="00FF2F60">
      <w:pPr>
        <w:tabs>
          <w:tab w:val="left" w:pos="2745"/>
        </w:tabs>
        <w:ind w:left="851" w:right="902"/>
        <w:jc w:val="both"/>
        <w:rPr>
          <w:rFonts w:ascii="Palatino Linotype" w:eastAsia="Palatino Linotype" w:hAnsi="Palatino Linotype" w:cs="Palatino Linotype"/>
          <w:i/>
          <w:sz w:val="22"/>
          <w:szCs w:val="22"/>
        </w:rPr>
      </w:pPr>
      <w:r w:rsidRPr="00A408CE">
        <w:rPr>
          <w:rFonts w:ascii="Palatino Linotype" w:eastAsia="Palatino Linotype" w:hAnsi="Palatino Linotype" w:cs="Palatino Linotype"/>
          <w:i/>
          <w:sz w:val="22"/>
          <w:szCs w:val="22"/>
        </w:rPr>
        <w:t>“</w:t>
      </w:r>
      <w:r w:rsidR="000E5138" w:rsidRPr="00A408CE">
        <w:rPr>
          <w:rFonts w:ascii="Palatino Linotype" w:eastAsia="Palatino Linotype" w:hAnsi="Palatino Linotype" w:cs="Palatino Linotype"/>
          <w:i/>
          <w:sz w:val="22"/>
          <w:szCs w:val="22"/>
        </w:rPr>
        <w:t>CLASIFICACIÓN DE LA INFORMACIÓN COMO RESERVADA</w:t>
      </w:r>
      <w:r w:rsidRPr="00A408CE">
        <w:rPr>
          <w:rFonts w:ascii="Palatino Linotype" w:eastAsia="Palatino Linotype" w:hAnsi="Palatino Linotype" w:cs="Palatino Linotype"/>
          <w:i/>
          <w:sz w:val="22"/>
          <w:szCs w:val="22"/>
        </w:rPr>
        <w:t>” (sic)</w:t>
      </w:r>
    </w:p>
    <w:p w14:paraId="3F36998E" w14:textId="77777777" w:rsidR="001E715E" w:rsidRPr="00A408CE" w:rsidRDefault="001E715E">
      <w:pPr>
        <w:tabs>
          <w:tab w:val="left" w:pos="2745"/>
        </w:tabs>
        <w:ind w:left="851" w:right="902"/>
        <w:jc w:val="both"/>
        <w:rPr>
          <w:rFonts w:ascii="Palatino Linotype" w:eastAsia="Palatino Linotype" w:hAnsi="Palatino Linotype" w:cs="Palatino Linotype"/>
          <w:i/>
          <w:sz w:val="22"/>
          <w:szCs w:val="22"/>
        </w:rPr>
      </w:pPr>
    </w:p>
    <w:p w14:paraId="2CADA3FE" w14:textId="77777777" w:rsidR="001E715E" w:rsidRPr="00A408CE" w:rsidRDefault="00FF2F60">
      <w:pPr>
        <w:spacing w:line="360" w:lineRule="auto"/>
        <w:jc w:val="both"/>
        <w:rPr>
          <w:rFonts w:ascii="Palatino Linotype" w:eastAsia="Palatino Linotype" w:hAnsi="Palatino Linotype" w:cs="Palatino Linotype"/>
        </w:rPr>
      </w:pPr>
      <w:r w:rsidRPr="00A408CE">
        <w:rPr>
          <w:rFonts w:ascii="Palatino Linotype" w:eastAsia="Palatino Linotype" w:hAnsi="Palatino Linotype" w:cs="Palatino Linotype"/>
          <w:b/>
        </w:rPr>
        <w:t>Y Razones o motivos de inconformidad</w:t>
      </w:r>
      <w:r w:rsidRPr="00A408CE">
        <w:rPr>
          <w:rFonts w:ascii="Palatino Linotype" w:eastAsia="Palatino Linotype" w:hAnsi="Palatino Linotype" w:cs="Palatino Linotype"/>
        </w:rPr>
        <w:t>:</w:t>
      </w:r>
    </w:p>
    <w:p w14:paraId="1C792516" w14:textId="77777777" w:rsidR="001E715E" w:rsidRPr="00A408CE" w:rsidRDefault="00FF2F60">
      <w:pPr>
        <w:ind w:left="851" w:right="902"/>
        <w:jc w:val="both"/>
        <w:rPr>
          <w:rFonts w:ascii="Palatino Linotype" w:eastAsia="Palatino Linotype" w:hAnsi="Palatino Linotype" w:cs="Palatino Linotype"/>
          <w:i/>
          <w:sz w:val="22"/>
          <w:szCs w:val="22"/>
        </w:rPr>
      </w:pPr>
      <w:bookmarkStart w:id="2" w:name="_heading=h.30j0zll" w:colFirst="0" w:colLast="0"/>
      <w:bookmarkEnd w:id="2"/>
      <w:r w:rsidRPr="00A408CE">
        <w:rPr>
          <w:rFonts w:ascii="Palatino Linotype" w:eastAsia="Palatino Linotype" w:hAnsi="Palatino Linotype" w:cs="Palatino Linotype"/>
          <w:i/>
          <w:sz w:val="22"/>
          <w:szCs w:val="22"/>
        </w:rPr>
        <w:t xml:space="preserve"> “</w:t>
      </w:r>
      <w:r w:rsidR="000E5138" w:rsidRPr="00A408CE">
        <w:rPr>
          <w:rFonts w:ascii="Palatino Linotype" w:eastAsia="Palatino Linotype" w:hAnsi="Palatino Linotype" w:cs="Palatino Linotype"/>
          <w:i/>
          <w:sz w:val="22"/>
          <w:szCs w:val="22"/>
        </w:rPr>
        <w:t xml:space="preserve">EL HECHO SOBRE EL CUAL JUSTIFICAN LA RESERVA DE LA INFORMACIÓN NO DA CERTEZA JURIDICA DE QUE SE COMPROMETA LA "SEGURIDAD NACIONAL", EN ESTE SENTIDO, NUESTRA PERCEPCIÓN ES INDICA QUE SE VULNERA EL DERECHO A LA INFORMACIÓN. </w:t>
      </w:r>
      <w:proofErr w:type="gramStart"/>
      <w:r w:rsidR="000E5138" w:rsidRPr="00A408CE">
        <w:rPr>
          <w:rFonts w:ascii="Palatino Linotype" w:eastAsia="Palatino Linotype" w:hAnsi="Palatino Linotype" w:cs="Palatino Linotype"/>
          <w:i/>
          <w:sz w:val="22"/>
          <w:szCs w:val="22"/>
        </w:rPr>
        <w:t xml:space="preserve">“ </w:t>
      </w:r>
      <w:r w:rsidRPr="00A408CE">
        <w:rPr>
          <w:rFonts w:ascii="Palatino Linotype" w:eastAsia="Palatino Linotype" w:hAnsi="Palatino Linotype" w:cs="Palatino Linotype"/>
          <w:i/>
          <w:sz w:val="22"/>
          <w:szCs w:val="22"/>
        </w:rPr>
        <w:t>(</w:t>
      </w:r>
      <w:proofErr w:type="gramEnd"/>
      <w:r w:rsidRPr="00A408CE">
        <w:rPr>
          <w:rFonts w:ascii="Palatino Linotype" w:eastAsia="Palatino Linotype" w:hAnsi="Palatino Linotype" w:cs="Palatino Linotype"/>
          <w:i/>
          <w:sz w:val="22"/>
          <w:szCs w:val="22"/>
        </w:rPr>
        <w:t>sic)</w:t>
      </w:r>
    </w:p>
    <w:p w14:paraId="6E90805A" w14:textId="77777777" w:rsidR="000E5138" w:rsidRPr="00A408CE" w:rsidRDefault="000E5138">
      <w:pPr>
        <w:spacing w:before="240" w:after="240" w:line="360" w:lineRule="auto"/>
        <w:ind w:right="51"/>
        <w:jc w:val="both"/>
        <w:rPr>
          <w:rFonts w:ascii="Palatino Linotype" w:eastAsia="Palatino Linotype" w:hAnsi="Palatino Linotype" w:cs="Palatino Linotype"/>
        </w:rPr>
      </w:pPr>
      <w:r w:rsidRPr="00A408CE">
        <w:rPr>
          <w:rFonts w:ascii="Palatino Linotype" w:eastAsia="Palatino Linotype" w:hAnsi="Palatino Linotype" w:cs="Palatino Linotype"/>
        </w:rPr>
        <w:lastRenderedPageBreak/>
        <w:t xml:space="preserve">Anexos: Documento proporcionado por el </w:t>
      </w:r>
      <w:r w:rsidRPr="00A408CE">
        <w:rPr>
          <w:rFonts w:ascii="Palatino Linotype" w:eastAsia="Palatino Linotype" w:hAnsi="Palatino Linotype" w:cs="Palatino Linotype"/>
          <w:b/>
        </w:rPr>
        <w:t xml:space="preserve">Sujeto Obligado </w:t>
      </w:r>
      <w:r w:rsidRPr="00A408CE">
        <w:rPr>
          <w:rFonts w:ascii="Palatino Linotype" w:eastAsia="Palatino Linotype" w:hAnsi="Palatino Linotype" w:cs="Palatino Linotype"/>
        </w:rPr>
        <w:t>en respuesta a la solicitud de información 00290/OASATIZARA/IP/2024</w:t>
      </w:r>
      <w:r w:rsidR="00535C00" w:rsidRPr="00A408CE">
        <w:rPr>
          <w:rFonts w:ascii="Palatino Linotype" w:eastAsia="Palatino Linotype" w:hAnsi="Palatino Linotype" w:cs="Palatino Linotype"/>
        </w:rPr>
        <w:t>.</w:t>
      </w:r>
    </w:p>
    <w:p w14:paraId="3898E1D9" w14:textId="77777777" w:rsidR="001E715E" w:rsidRPr="00A408CE" w:rsidRDefault="00FF2F60">
      <w:pPr>
        <w:spacing w:before="240" w:after="240" w:line="360" w:lineRule="auto"/>
        <w:ind w:right="51"/>
        <w:jc w:val="both"/>
        <w:rPr>
          <w:rFonts w:ascii="Palatino Linotype" w:eastAsia="Palatino Linotype" w:hAnsi="Palatino Linotype" w:cs="Palatino Linotype"/>
        </w:rPr>
      </w:pPr>
      <w:r w:rsidRPr="00A408CE">
        <w:rPr>
          <w:rFonts w:ascii="Palatino Linotype" w:eastAsia="Palatino Linotype" w:hAnsi="Palatino Linotype" w:cs="Palatino Linotype"/>
          <w:b/>
        </w:rPr>
        <w:t xml:space="preserve">4. Turno. </w:t>
      </w:r>
      <w:r w:rsidRPr="00A408CE">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A408CE">
        <w:rPr>
          <w:rFonts w:ascii="Palatino Linotype" w:eastAsia="Palatino Linotype" w:hAnsi="Palatino Linotype" w:cs="Palatino Linotype"/>
          <w:b/>
        </w:rPr>
        <w:t xml:space="preserve">Guadalupe Ramírez Peña, </w:t>
      </w:r>
      <w:r w:rsidRPr="00A408CE">
        <w:rPr>
          <w:rFonts w:ascii="Palatino Linotype" w:eastAsia="Palatino Linotype" w:hAnsi="Palatino Linotype" w:cs="Palatino Linotype"/>
        </w:rPr>
        <w:t xml:space="preserve">a efecto de que analizara sobre su admisión o su </w:t>
      </w:r>
      <w:proofErr w:type="spellStart"/>
      <w:r w:rsidRPr="00A408CE">
        <w:rPr>
          <w:rFonts w:ascii="Palatino Linotype" w:eastAsia="Palatino Linotype" w:hAnsi="Palatino Linotype" w:cs="Palatino Linotype"/>
        </w:rPr>
        <w:t>desechamiento</w:t>
      </w:r>
      <w:proofErr w:type="spellEnd"/>
      <w:r w:rsidRPr="00A408CE">
        <w:rPr>
          <w:rFonts w:ascii="Palatino Linotype" w:eastAsia="Palatino Linotype" w:hAnsi="Palatino Linotype" w:cs="Palatino Linotype"/>
        </w:rPr>
        <w:t>.</w:t>
      </w:r>
    </w:p>
    <w:p w14:paraId="5C1D23E9" w14:textId="77777777" w:rsidR="00535C00" w:rsidRPr="00A408CE" w:rsidRDefault="00535C00" w:rsidP="00535C00">
      <w:pPr>
        <w:spacing w:before="240" w:after="240" w:line="360" w:lineRule="auto"/>
        <w:jc w:val="both"/>
        <w:rPr>
          <w:rFonts w:ascii="Palatino Linotype" w:eastAsia="Palatino Linotype" w:hAnsi="Palatino Linotype" w:cs="Palatino Linotype"/>
        </w:rPr>
      </w:pPr>
      <w:r w:rsidRPr="00A408CE">
        <w:rPr>
          <w:rFonts w:ascii="Palatino Linotype" w:eastAsia="Palatino Linotype" w:hAnsi="Palatino Linotype" w:cs="Palatino Linotype"/>
          <w:b/>
        </w:rPr>
        <w:t>5. Desistimiento del Recurso de Revisión</w:t>
      </w:r>
      <w:r w:rsidRPr="00A408CE">
        <w:rPr>
          <w:rFonts w:ascii="Palatino Linotype" w:eastAsia="Palatino Linotype" w:hAnsi="Palatino Linotype" w:cs="Palatino Linotype"/>
          <w:b/>
          <w:sz w:val="28"/>
          <w:szCs w:val="28"/>
        </w:rPr>
        <w:t xml:space="preserve">. </w:t>
      </w:r>
      <w:r w:rsidRPr="00A408CE">
        <w:rPr>
          <w:rFonts w:ascii="Palatino Linotype" w:eastAsia="Palatino Linotype" w:hAnsi="Palatino Linotype" w:cs="Palatino Linotype"/>
          <w:sz w:val="28"/>
          <w:szCs w:val="28"/>
        </w:rPr>
        <w:t xml:space="preserve">El </w:t>
      </w:r>
      <w:r w:rsidRPr="00A408CE">
        <w:rPr>
          <w:rFonts w:ascii="Palatino Linotype" w:eastAsia="Palatino Linotype" w:hAnsi="Palatino Linotype" w:cs="Palatino Linotype"/>
          <w:b/>
        </w:rPr>
        <w:t>diecinueve de julio de julio de dos mil veinticuatro</w:t>
      </w:r>
      <w:r w:rsidRPr="00A408CE">
        <w:rPr>
          <w:rFonts w:ascii="Palatino Linotype" w:eastAsia="Palatino Linotype" w:hAnsi="Palatino Linotype" w:cs="Palatino Linotype"/>
        </w:rPr>
        <w:t>, la parte</w:t>
      </w:r>
      <w:r w:rsidRPr="00A408CE">
        <w:rPr>
          <w:rFonts w:ascii="Palatino Linotype" w:eastAsia="Palatino Linotype" w:hAnsi="Palatino Linotype" w:cs="Palatino Linotype"/>
          <w:b/>
        </w:rPr>
        <w:t xml:space="preserve"> Recurrente</w:t>
      </w:r>
      <w:r w:rsidRPr="00A408CE">
        <w:rPr>
          <w:rFonts w:ascii="Palatino Linotype" w:eastAsia="Palatino Linotype" w:hAnsi="Palatino Linotype" w:cs="Palatino Linotype"/>
        </w:rPr>
        <w:t xml:space="preserve"> se desistió vía </w:t>
      </w:r>
      <w:r w:rsidRPr="00A408CE">
        <w:rPr>
          <w:rFonts w:ascii="Palatino Linotype" w:eastAsia="Palatino Linotype" w:hAnsi="Palatino Linotype" w:cs="Palatino Linotype"/>
          <w:b/>
        </w:rPr>
        <w:t>SAIMEX,</w:t>
      </w:r>
      <w:r w:rsidRPr="00A408CE">
        <w:rPr>
          <w:rFonts w:ascii="Palatino Linotype" w:eastAsia="Palatino Linotype" w:hAnsi="Palatino Linotype" w:cs="Palatino Linotype"/>
        </w:rPr>
        <w:t xml:space="preserve"> del recurso de revisión manifestando lo siguiente: </w:t>
      </w:r>
    </w:p>
    <w:p w14:paraId="64F798EE" w14:textId="77777777" w:rsidR="00535C00" w:rsidRPr="00A408CE" w:rsidRDefault="00535C00" w:rsidP="00535C00">
      <w:pPr>
        <w:spacing w:before="240" w:after="240"/>
        <w:ind w:left="851" w:right="900"/>
        <w:jc w:val="both"/>
        <w:rPr>
          <w:rFonts w:ascii="Palatino Linotype" w:eastAsia="Palatino Linotype" w:hAnsi="Palatino Linotype" w:cs="Palatino Linotype"/>
          <w:i/>
          <w:sz w:val="22"/>
          <w:szCs w:val="22"/>
        </w:rPr>
      </w:pPr>
      <w:r w:rsidRPr="00A408CE">
        <w:rPr>
          <w:rFonts w:ascii="Palatino Linotype" w:eastAsia="Palatino Linotype" w:hAnsi="Palatino Linotype" w:cs="Palatino Linotype"/>
          <w:i/>
          <w:sz w:val="22"/>
          <w:szCs w:val="22"/>
        </w:rPr>
        <w:t>“…SOLICITUD INCORRECTA...” (sic)</w:t>
      </w:r>
    </w:p>
    <w:p w14:paraId="09B2C2E6" w14:textId="77777777" w:rsidR="001E715E" w:rsidRPr="00A408CE" w:rsidRDefault="00535C00">
      <w:pPr>
        <w:spacing w:before="240" w:after="240" w:line="360" w:lineRule="auto"/>
        <w:ind w:right="51"/>
        <w:jc w:val="both"/>
        <w:rPr>
          <w:rFonts w:ascii="Palatino Linotype" w:eastAsia="Palatino Linotype" w:hAnsi="Palatino Linotype" w:cs="Palatino Linotype"/>
        </w:rPr>
      </w:pPr>
      <w:r w:rsidRPr="00A408CE">
        <w:rPr>
          <w:rFonts w:ascii="Palatino Linotype" w:eastAsia="Palatino Linotype" w:hAnsi="Palatino Linotype" w:cs="Palatino Linotype"/>
          <w:b/>
        </w:rPr>
        <w:t>6</w:t>
      </w:r>
      <w:r w:rsidR="00FF2F60" w:rsidRPr="00A408CE">
        <w:rPr>
          <w:rFonts w:ascii="Palatino Linotype" w:eastAsia="Palatino Linotype" w:hAnsi="Palatino Linotype" w:cs="Palatino Linotype"/>
          <w:b/>
        </w:rPr>
        <w:t>. Admisión del Recurso de revisión.</w:t>
      </w:r>
      <w:r w:rsidR="00FF2F60" w:rsidRPr="00A408CE">
        <w:rPr>
          <w:rFonts w:ascii="Palatino Linotype" w:eastAsia="Palatino Linotype" w:hAnsi="Palatino Linotype" w:cs="Palatino Linotype"/>
        </w:rPr>
        <w:t xml:space="preserve"> Con fecha</w:t>
      </w:r>
      <w:r w:rsidR="00FF2F60" w:rsidRPr="00A408CE">
        <w:rPr>
          <w:rFonts w:ascii="Palatino Linotype" w:eastAsia="Palatino Linotype" w:hAnsi="Palatino Linotype" w:cs="Palatino Linotype"/>
          <w:b/>
        </w:rPr>
        <w:t xml:space="preserve"> </w:t>
      </w:r>
      <w:r w:rsidRPr="00A408CE">
        <w:rPr>
          <w:rFonts w:ascii="Palatino Linotype" w:eastAsia="Palatino Linotype" w:hAnsi="Palatino Linotype" w:cs="Palatino Linotype"/>
          <w:b/>
        </w:rPr>
        <w:t>siete de agosto</w:t>
      </w:r>
      <w:r w:rsidR="00FF2F60" w:rsidRPr="00A408CE">
        <w:rPr>
          <w:rFonts w:ascii="Palatino Linotype" w:eastAsia="Palatino Linotype" w:hAnsi="Palatino Linotype" w:cs="Palatino Linotype"/>
          <w:b/>
        </w:rPr>
        <w:t xml:space="preserve"> de dos mil veinticuatro, </w:t>
      </w:r>
      <w:r w:rsidR="00FF2F60" w:rsidRPr="00A408CE">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FF2F60" w:rsidRPr="00A408CE">
        <w:rPr>
          <w:rFonts w:ascii="Palatino Linotype" w:eastAsia="Palatino Linotype" w:hAnsi="Palatino Linotype" w:cs="Palatino Linotype"/>
          <w:b/>
        </w:rPr>
        <w:t xml:space="preserve">Sujeto Obligado </w:t>
      </w:r>
      <w:r w:rsidR="00FF2F60" w:rsidRPr="00A408CE">
        <w:rPr>
          <w:rFonts w:ascii="Palatino Linotype" w:eastAsia="Palatino Linotype" w:hAnsi="Palatino Linotype" w:cs="Palatino Linotype"/>
        </w:rPr>
        <w:t>presentara su informe justificado.</w:t>
      </w:r>
    </w:p>
    <w:p w14:paraId="29EB9C44" w14:textId="77777777" w:rsidR="00535C00" w:rsidRPr="00A408CE" w:rsidRDefault="00535C00" w:rsidP="00535C00">
      <w:pPr>
        <w:widowControl w:val="0"/>
        <w:spacing w:line="360" w:lineRule="auto"/>
        <w:ind w:right="49"/>
        <w:jc w:val="both"/>
        <w:rPr>
          <w:rFonts w:ascii="Palatino Linotype" w:eastAsia="Palatino Linotype" w:hAnsi="Palatino Linotype" w:cs="Palatino Linotype"/>
          <w:sz w:val="22"/>
          <w:szCs w:val="22"/>
        </w:rPr>
      </w:pPr>
      <w:r w:rsidRPr="00A408CE">
        <w:rPr>
          <w:rFonts w:ascii="Palatino Linotype" w:eastAsia="Palatino Linotype" w:hAnsi="Palatino Linotype" w:cs="Palatino Linotype"/>
          <w:b/>
        </w:rPr>
        <w:lastRenderedPageBreak/>
        <w:t>8</w:t>
      </w:r>
      <w:r w:rsidR="00FF2F60" w:rsidRPr="00A408CE">
        <w:rPr>
          <w:rFonts w:ascii="Palatino Linotype" w:eastAsia="Palatino Linotype" w:hAnsi="Palatino Linotype" w:cs="Palatino Linotype"/>
          <w:b/>
        </w:rPr>
        <w:t>. Manifestaciones</w:t>
      </w:r>
      <w:r w:rsidR="00FF2F60" w:rsidRPr="00A408CE">
        <w:rPr>
          <w:rFonts w:ascii="Palatino Linotype" w:eastAsia="Palatino Linotype" w:hAnsi="Palatino Linotype" w:cs="Palatino Linotype"/>
        </w:rPr>
        <w:t xml:space="preserve">. </w:t>
      </w:r>
      <w:r w:rsidRPr="00A408CE">
        <w:rPr>
          <w:rFonts w:ascii="Palatino Linotype" w:eastAsia="Palatino Linotype" w:hAnsi="Palatino Linotype" w:cs="Palatino Linotype"/>
          <w:sz w:val="22"/>
          <w:szCs w:val="22"/>
        </w:rPr>
        <w:t xml:space="preserve">De constancias del expediente electrónico del SAIMEX, se observa que el </w:t>
      </w:r>
      <w:r w:rsidRPr="00A408CE">
        <w:rPr>
          <w:rFonts w:ascii="Palatino Linotype" w:eastAsia="Palatino Linotype" w:hAnsi="Palatino Linotype" w:cs="Palatino Linotype"/>
          <w:b/>
          <w:sz w:val="22"/>
          <w:szCs w:val="22"/>
        </w:rPr>
        <w:t>Sujeto Obligado</w:t>
      </w:r>
      <w:r w:rsidRPr="00A408CE">
        <w:rPr>
          <w:rFonts w:ascii="Palatino Linotype" w:eastAsia="Palatino Linotype" w:hAnsi="Palatino Linotype" w:cs="Palatino Linotype"/>
          <w:sz w:val="22"/>
          <w:szCs w:val="22"/>
        </w:rPr>
        <w:t xml:space="preserve"> fue omiso en rendir su informe justificado; así como, la parte </w:t>
      </w:r>
      <w:r w:rsidRPr="00A408CE">
        <w:rPr>
          <w:rFonts w:ascii="Palatino Linotype" w:eastAsia="Palatino Linotype" w:hAnsi="Palatino Linotype" w:cs="Palatino Linotype"/>
          <w:b/>
          <w:sz w:val="22"/>
          <w:szCs w:val="22"/>
        </w:rPr>
        <w:t xml:space="preserve">Recurrente </w:t>
      </w:r>
      <w:r w:rsidRPr="00A408CE">
        <w:rPr>
          <w:rFonts w:ascii="Palatino Linotype" w:eastAsia="Palatino Linotype" w:hAnsi="Palatino Linotype" w:cs="Palatino Linotype"/>
          <w:sz w:val="22"/>
          <w:szCs w:val="22"/>
        </w:rPr>
        <w:t>fue omisa en hacer valer manifestaciones o rendir alegatos que conforme a derecho resultaran procedentes, como se muestra:</w:t>
      </w:r>
    </w:p>
    <w:p w14:paraId="4ED6A4B5" w14:textId="77777777" w:rsidR="001E715E" w:rsidRPr="00A408CE" w:rsidRDefault="00535C00" w:rsidP="00535C00">
      <w:pPr>
        <w:spacing w:before="240" w:after="240" w:line="360" w:lineRule="auto"/>
        <w:jc w:val="both"/>
        <w:rPr>
          <w:rFonts w:ascii="Palatino Linotype" w:eastAsia="Palatino Linotype" w:hAnsi="Palatino Linotype" w:cs="Palatino Linotype"/>
        </w:rPr>
      </w:pPr>
      <w:r w:rsidRPr="00A408CE">
        <w:rPr>
          <w:rFonts w:ascii="Palatino Linotype" w:eastAsia="Palatino Linotype" w:hAnsi="Palatino Linotype" w:cs="Palatino Linotype"/>
          <w:noProof/>
          <w:lang w:val="es-MX"/>
        </w:rPr>
        <w:drawing>
          <wp:inline distT="0" distB="0" distL="0" distR="0" wp14:anchorId="01DB1F01" wp14:editId="4E41126C">
            <wp:extent cx="5612130" cy="1692275"/>
            <wp:effectExtent l="0" t="0" r="762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1692275"/>
                    </a:xfrm>
                    <a:prstGeom prst="rect">
                      <a:avLst/>
                    </a:prstGeom>
                  </pic:spPr>
                </pic:pic>
              </a:graphicData>
            </a:graphic>
          </wp:inline>
        </w:drawing>
      </w:r>
    </w:p>
    <w:p w14:paraId="1B79A2F3" w14:textId="77777777" w:rsidR="001E715E" w:rsidRPr="00A408CE" w:rsidRDefault="00535C00">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A408CE">
        <w:rPr>
          <w:rFonts w:ascii="Palatino Linotype" w:eastAsia="Palatino Linotype" w:hAnsi="Palatino Linotype" w:cs="Palatino Linotype"/>
          <w:b/>
        </w:rPr>
        <w:t>9</w:t>
      </w:r>
      <w:r w:rsidR="00FF2F60" w:rsidRPr="00A408CE">
        <w:rPr>
          <w:rFonts w:ascii="Palatino Linotype" w:eastAsia="Palatino Linotype" w:hAnsi="Palatino Linotype" w:cs="Palatino Linotype"/>
          <w:b/>
        </w:rPr>
        <w:t xml:space="preserve">. Cierre de instrucción. </w:t>
      </w:r>
      <w:r w:rsidR="00FF2F60" w:rsidRPr="00A408CE">
        <w:rPr>
          <w:rFonts w:ascii="Palatino Linotype" w:eastAsia="Palatino Linotype" w:hAnsi="Palatino Linotype" w:cs="Palatino Linotype"/>
        </w:rPr>
        <w:t xml:space="preserve">No habiendo documentos que integrar al expediente, con fecha </w:t>
      </w:r>
      <w:r w:rsidRPr="00A408CE">
        <w:rPr>
          <w:rFonts w:ascii="Palatino Linotype" w:eastAsia="Palatino Linotype" w:hAnsi="Palatino Linotype" w:cs="Palatino Linotype"/>
          <w:b/>
        </w:rPr>
        <w:t>diecinueve</w:t>
      </w:r>
      <w:r w:rsidR="00FF2F60" w:rsidRPr="00A408CE">
        <w:rPr>
          <w:rFonts w:ascii="Palatino Linotype" w:eastAsia="Palatino Linotype" w:hAnsi="Palatino Linotype" w:cs="Palatino Linotype"/>
          <w:b/>
        </w:rPr>
        <w:t xml:space="preserve"> de agosto de dos mil veinticuatro</w:t>
      </w:r>
      <w:r w:rsidR="00FF2F60" w:rsidRPr="00A408CE">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246D0D09" w14:textId="77777777" w:rsidR="001E715E" w:rsidRPr="00A408CE" w:rsidRDefault="00FF2F60">
      <w:pPr>
        <w:spacing w:before="240" w:after="240" w:line="360" w:lineRule="auto"/>
        <w:jc w:val="both"/>
        <w:rPr>
          <w:rFonts w:ascii="Palatino Linotype" w:eastAsia="Palatino Linotype" w:hAnsi="Palatino Linotype" w:cs="Palatino Linotype"/>
        </w:rPr>
      </w:pPr>
      <w:r w:rsidRPr="00A408CE">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699D40F" w14:textId="77777777" w:rsidR="00535C00" w:rsidRPr="00A408CE" w:rsidRDefault="00535C00">
      <w:pPr>
        <w:spacing w:before="240" w:after="240" w:line="360" w:lineRule="auto"/>
        <w:jc w:val="both"/>
        <w:rPr>
          <w:rFonts w:ascii="Palatino Linotype" w:eastAsia="Palatino Linotype" w:hAnsi="Palatino Linotype" w:cs="Palatino Linotype"/>
        </w:rPr>
      </w:pPr>
    </w:p>
    <w:p w14:paraId="5669095B" w14:textId="77777777" w:rsidR="001E715E" w:rsidRPr="00A408CE" w:rsidRDefault="00FF2F60">
      <w:pPr>
        <w:widowControl w:val="0"/>
        <w:spacing w:line="360" w:lineRule="auto"/>
        <w:jc w:val="center"/>
        <w:rPr>
          <w:rFonts w:ascii="Palatino Linotype" w:eastAsia="Palatino Linotype" w:hAnsi="Palatino Linotype" w:cs="Palatino Linotype"/>
          <w:b/>
        </w:rPr>
      </w:pPr>
      <w:r w:rsidRPr="00A408CE">
        <w:rPr>
          <w:rFonts w:ascii="Palatino Linotype" w:eastAsia="Palatino Linotype" w:hAnsi="Palatino Linotype" w:cs="Palatino Linotype"/>
          <w:b/>
        </w:rPr>
        <w:lastRenderedPageBreak/>
        <w:t>II. C O N S I D E R A N D O S</w:t>
      </w:r>
    </w:p>
    <w:p w14:paraId="1698D3F5" w14:textId="77777777" w:rsidR="001E715E" w:rsidRPr="00A408CE" w:rsidRDefault="00FF2F60">
      <w:pPr>
        <w:spacing w:before="240" w:after="240" w:line="360" w:lineRule="auto"/>
        <w:jc w:val="both"/>
        <w:rPr>
          <w:rFonts w:ascii="Palatino Linotype" w:eastAsia="Palatino Linotype" w:hAnsi="Palatino Linotype" w:cs="Palatino Linotype"/>
        </w:rPr>
      </w:pPr>
      <w:r w:rsidRPr="00A408CE">
        <w:rPr>
          <w:rFonts w:ascii="Palatino Linotype" w:eastAsia="Palatino Linotype" w:hAnsi="Palatino Linotype" w:cs="Palatino Linotype"/>
          <w:b/>
        </w:rPr>
        <w:t>Primero. Competencia.</w:t>
      </w:r>
      <w:r w:rsidRPr="00A408CE">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0082710" w14:textId="77777777" w:rsidR="001E715E" w:rsidRPr="00A408CE" w:rsidRDefault="00FF2F60">
      <w:pPr>
        <w:spacing w:before="240" w:after="240" w:line="360" w:lineRule="auto"/>
        <w:jc w:val="both"/>
        <w:rPr>
          <w:rFonts w:ascii="Palatino Linotype" w:eastAsia="Palatino Linotype" w:hAnsi="Palatino Linotype" w:cs="Palatino Linotype"/>
        </w:rPr>
      </w:pPr>
      <w:bookmarkStart w:id="4" w:name="_heading=h.q9a5pqst6so" w:colFirst="0" w:colLast="0"/>
      <w:bookmarkEnd w:id="4"/>
      <w:r w:rsidRPr="00A408CE">
        <w:rPr>
          <w:rFonts w:ascii="Palatino Linotype" w:eastAsia="Palatino Linotype" w:hAnsi="Palatino Linotype" w:cs="Palatino Linotype"/>
          <w:b/>
        </w:rPr>
        <w:t>Segundo. Oportunidad y Procedibilidad del Recurso de Revisión</w:t>
      </w:r>
      <w:r w:rsidRPr="00A408CE">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3CF481C" w14:textId="77777777" w:rsidR="001E715E" w:rsidRPr="00A408CE" w:rsidRDefault="00FF2F60">
      <w:pPr>
        <w:spacing w:before="240" w:after="240" w:line="360" w:lineRule="auto"/>
        <w:jc w:val="both"/>
        <w:rPr>
          <w:rFonts w:ascii="Palatino Linotype" w:eastAsia="Palatino Linotype" w:hAnsi="Palatino Linotype" w:cs="Palatino Linotype"/>
        </w:rPr>
      </w:pPr>
      <w:r w:rsidRPr="00A408CE">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w:t>
      </w:r>
      <w:r w:rsidRPr="00A408CE">
        <w:rPr>
          <w:rFonts w:ascii="Palatino Linotype" w:eastAsia="Palatino Linotype" w:hAnsi="Palatino Linotype" w:cs="Palatino Linotype"/>
        </w:rPr>
        <w:lastRenderedPageBreak/>
        <w:t xml:space="preserve">Pública del Estado de México y Municipios, toda vez que el </w:t>
      </w:r>
      <w:r w:rsidRPr="00A408CE">
        <w:rPr>
          <w:rFonts w:ascii="Palatino Linotype" w:eastAsia="Palatino Linotype" w:hAnsi="Palatino Linotype" w:cs="Palatino Linotype"/>
          <w:b/>
        </w:rPr>
        <w:t xml:space="preserve">Sujeto Obligado </w:t>
      </w:r>
      <w:r w:rsidRPr="00A408CE">
        <w:rPr>
          <w:rFonts w:ascii="Palatino Linotype" w:eastAsia="Palatino Linotype" w:hAnsi="Palatino Linotype" w:cs="Palatino Linotype"/>
        </w:rPr>
        <w:t xml:space="preserve">remitió la respuesta a la solicitud de información el día </w:t>
      </w:r>
      <w:r w:rsidR="00535C00" w:rsidRPr="00A408CE">
        <w:rPr>
          <w:rFonts w:ascii="Palatino Linotype" w:eastAsia="Palatino Linotype" w:hAnsi="Palatino Linotype" w:cs="Palatino Linotype"/>
          <w:b/>
        </w:rPr>
        <w:t xml:space="preserve">dieciséis </w:t>
      </w:r>
      <w:r w:rsidRPr="00A408CE">
        <w:rPr>
          <w:rFonts w:ascii="Palatino Linotype" w:eastAsia="Palatino Linotype" w:hAnsi="Palatino Linotype" w:cs="Palatino Linotype"/>
          <w:b/>
        </w:rPr>
        <w:t xml:space="preserve">de julio de dos mil veinticuatro, </w:t>
      </w:r>
      <w:r w:rsidRPr="00A408CE">
        <w:rPr>
          <w:rFonts w:ascii="Palatino Linotype" w:eastAsia="Palatino Linotype" w:hAnsi="Palatino Linotype" w:cs="Palatino Linotype"/>
        </w:rPr>
        <w:t xml:space="preserve">mientras que el recurso de revisión interpuesto por la parte </w:t>
      </w:r>
      <w:r w:rsidRPr="00A408CE">
        <w:rPr>
          <w:rFonts w:ascii="Palatino Linotype" w:eastAsia="Palatino Linotype" w:hAnsi="Palatino Linotype" w:cs="Palatino Linotype"/>
          <w:b/>
        </w:rPr>
        <w:t>Recurrente</w:t>
      </w:r>
      <w:r w:rsidRPr="00A408CE">
        <w:rPr>
          <w:rFonts w:ascii="Palatino Linotype" w:eastAsia="Palatino Linotype" w:hAnsi="Palatino Linotype" w:cs="Palatino Linotype"/>
        </w:rPr>
        <w:t xml:space="preserve">, se tuvo por presentado el </w:t>
      </w:r>
      <w:r w:rsidR="00535C00" w:rsidRPr="00A408CE">
        <w:rPr>
          <w:rFonts w:ascii="Palatino Linotype" w:eastAsia="Palatino Linotype" w:hAnsi="Palatino Linotype" w:cs="Palatino Linotype"/>
          <w:b/>
        </w:rPr>
        <w:t xml:space="preserve">diecinueve </w:t>
      </w:r>
      <w:r w:rsidRPr="00A408CE">
        <w:rPr>
          <w:rFonts w:ascii="Palatino Linotype" w:eastAsia="Palatino Linotype" w:hAnsi="Palatino Linotype" w:cs="Palatino Linotype"/>
          <w:b/>
        </w:rPr>
        <w:t>de julio de dos mil veinticuatro</w:t>
      </w:r>
      <w:r w:rsidRPr="00A408CE">
        <w:rPr>
          <w:rFonts w:ascii="Palatino Linotype" w:eastAsia="Palatino Linotype" w:hAnsi="Palatino Linotype" w:cs="Palatino Linotype"/>
        </w:rPr>
        <w:t xml:space="preserve">, esto es, </w:t>
      </w:r>
      <w:r w:rsidR="00535C00" w:rsidRPr="00A408CE">
        <w:rPr>
          <w:rFonts w:ascii="Palatino Linotype" w:eastAsia="Palatino Linotype" w:hAnsi="Palatino Linotype" w:cs="Palatino Linotype"/>
        </w:rPr>
        <w:t>al tercer día hábil posterior</w:t>
      </w:r>
      <w:r w:rsidRPr="00A408CE">
        <w:rPr>
          <w:rFonts w:ascii="Palatino Linotype" w:eastAsia="Palatino Linotype" w:hAnsi="Palatino Linotype" w:cs="Palatino Linotype"/>
        </w:rPr>
        <w:t xml:space="preserve"> en que tuvo conocimiento de la respuesta impugnada. En este sentido, se concluye que el presente recurso de revisión se encuentra dentro de los márgenes temporales previstos en las disposiciones legales referidas.</w:t>
      </w:r>
    </w:p>
    <w:p w14:paraId="520E35F6" w14:textId="77777777" w:rsidR="001E715E" w:rsidRPr="00A408CE" w:rsidRDefault="00FF2F60">
      <w:pPr>
        <w:spacing w:before="240" w:after="240" w:line="360" w:lineRule="auto"/>
        <w:jc w:val="both"/>
        <w:rPr>
          <w:rFonts w:ascii="Palatino Linotype" w:eastAsia="Palatino Linotype" w:hAnsi="Palatino Linotype" w:cs="Palatino Linotype"/>
        </w:rPr>
      </w:pPr>
      <w:r w:rsidRPr="00A408CE">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0638F30A" w14:textId="77777777" w:rsidR="001E715E" w:rsidRPr="00A408CE" w:rsidRDefault="00FF2F60">
      <w:pPr>
        <w:spacing w:before="240" w:after="240" w:line="360" w:lineRule="auto"/>
        <w:jc w:val="both"/>
        <w:rPr>
          <w:rFonts w:ascii="Palatino Linotype" w:eastAsia="Palatino Linotype" w:hAnsi="Palatino Linotype" w:cs="Palatino Linotype"/>
        </w:rPr>
      </w:pPr>
      <w:r w:rsidRPr="00A408CE">
        <w:rPr>
          <w:rFonts w:ascii="Palatino Linotype" w:eastAsia="Palatino Linotype" w:hAnsi="Palatino Linotype" w:cs="Palatino Linotype"/>
        </w:rPr>
        <w:t xml:space="preserve">A efecto de sustentar lo anterior, es de suma importancia mencionar que si bien la persona solicitante </w:t>
      </w:r>
      <w:r w:rsidRPr="00A408CE">
        <w:rPr>
          <w:rFonts w:ascii="Palatino Linotype" w:eastAsia="Palatino Linotype" w:hAnsi="Palatino Linotype" w:cs="Palatino Linotype"/>
          <w:b/>
        </w:rPr>
        <w:t>no proporcionó nombre</w:t>
      </w:r>
      <w:r w:rsidR="00535C00" w:rsidRPr="00A408CE">
        <w:rPr>
          <w:rFonts w:ascii="Palatino Linotype" w:eastAsia="Palatino Linotype" w:hAnsi="Palatino Linotype" w:cs="Palatino Linotype"/>
          <w:b/>
        </w:rPr>
        <w:t xml:space="preserve"> completo</w:t>
      </w:r>
      <w:r w:rsidRPr="00A408CE">
        <w:rPr>
          <w:rFonts w:ascii="Palatino Linotype" w:eastAsia="Palatino Linotype" w:hAnsi="Palatino Linotype" w:cs="Palatino Linotype"/>
          <w:b/>
        </w:rPr>
        <w:t xml:space="preserve">, </w:t>
      </w:r>
      <w:r w:rsidRPr="00A408CE">
        <w:rPr>
          <w:rFonts w:ascii="Palatino Linotype" w:eastAsia="Palatino Linotype" w:hAnsi="Palatino Linotype" w:cs="Palatino Linotype"/>
        </w:rPr>
        <w:t xml:space="preserve">como se advierte en el detalle de seguimiento del SAIMEX, el no proporcionar un nombre completo no es motivo para archivar la solicitud de acceso a la información pública como concluida, conforme a lo previsto en el artículo 155, penúltimo párrafo de la Ley de </w:t>
      </w:r>
      <w:r w:rsidRPr="00A408CE">
        <w:rPr>
          <w:rFonts w:ascii="Palatino Linotype" w:eastAsia="Palatino Linotype" w:hAnsi="Palatino Linotype" w:cs="Palatino Linotype"/>
        </w:rPr>
        <w:lastRenderedPageBreak/>
        <w:t>Transparencia y Acceso a la Información Pública del Estado de México y Municipios que establece lo siguiente:</w:t>
      </w:r>
    </w:p>
    <w:p w14:paraId="51D083D9" w14:textId="77777777" w:rsidR="001E715E" w:rsidRPr="00A408CE" w:rsidRDefault="00FF2F60">
      <w:pPr>
        <w:spacing w:before="120" w:after="120"/>
        <w:ind w:left="851" w:right="902"/>
        <w:jc w:val="both"/>
        <w:rPr>
          <w:rFonts w:ascii="Palatino Linotype" w:eastAsia="Palatino Linotype" w:hAnsi="Palatino Linotype" w:cs="Palatino Linotype"/>
          <w:sz w:val="22"/>
          <w:szCs w:val="22"/>
        </w:rPr>
      </w:pPr>
      <w:r w:rsidRPr="00A408CE">
        <w:rPr>
          <w:rFonts w:ascii="Palatino Linotype" w:eastAsia="Palatino Linotype" w:hAnsi="Palatino Linotype" w:cs="Palatino Linotype"/>
          <w:i/>
          <w:sz w:val="22"/>
          <w:szCs w:val="22"/>
        </w:rPr>
        <w:t>"</w:t>
      </w:r>
      <w:r w:rsidRPr="00A408CE">
        <w:rPr>
          <w:rFonts w:ascii="Palatino Linotype" w:eastAsia="Palatino Linotype" w:hAnsi="Palatino Linotype" w:cs="Palatino Linotype"/>
          <w:b/>
          <w:i/>
          <w:sz w:val="22"/>
          <w:szCs w:val="22"/>
        </w:rPr>
        <w:t>Las solicitudes anónimas</w:t>
      </w:r>
      <w:r w:rsidRPr="00A408CE">
        <w:rPr>
          <w:rFonts w:ascii="Palatino Linotype" w:eastAsia="Palatino Linotype" w:hAnsi="Palatino Linotype" w:cs="Palatino Linotype"/>
          <w:i/>
          <w:sz w:val="22"/>
          <w:szCs w:val="22"/>
        </w:rPr>
        <w:t xml:space="preserve">, con nombre incompleto o seudónimo </w:t>
      </w:r>
      <w:r w:rsidRPr="00A408CE">
        <w:rPr>
          <w:rFonts w:ascii="Palatino Linotype" w:eastAsia="Palatino Linotype" w:hAnsi="Palatino Linotype" w:cs="Palatino Linotype"/>
          <w:b/>
          <w:i/>
          <w:sz w:val="22"/>
          <w:szCs w:val="22"/>
        </w:rPr>
        <w:t>serán procedentes para su trámite por parte del sujeto obligado ante quien se presente</w:t>
      </w:r>
      <w:r w:rsidRPr="00A408CE">
        <w:rPr>
          <w:rFonts w:ascii="Palatino Linotype" w:eastAsia="Palatino Linotype" w:hAnsi="Palatino Linotype" w:cs="Palatino Linotype"/>
          <w:i/>
          <w:sz w:val="22"/>
          <w:szCs w:val="22"/>
        </w:rPr>
        <w:t>. No podrá requerirse información adicional con motivo del nombre proporcionado por el solicitante."</w:t>
      </w:r>
    </w:p>
    <w:p w14:paraId="475F0508" w14:textId="77777777" w:rsidR="001E715E" w:rsidRPr="00A408CE" w:rsidRDefault="00FF2F60">
      <w:pPr>
        <w:spacing w:before="240" w:after="240" w:line="360" w:lineRule="auto"/>
        <w:jc w:val="both"/>
        <w:rPr>
          <w:rFonts w:ascii="Palatino Linotype" w:eastAsia="Palatino Linotype" w:hAnsi="Palatino Linotype" w:cs="Palatino Linotype"/>
        </w:rPr>
      </w:pPr>
      <w:r w:rsidRPr="00A408CE">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A408CE">
        <w:rPr>
          <w:rFonts w:ascii="Palatino Linotype" w:eastAsia="Palatino Linotype" w:hAnsi="Palatino Linotype" w:cs="Palatino Linotype"/>
          <w:b/>
        </w:rPr>
        <w:t>Recurrente</w:t>
      </w:r>
      <w:r w:rsidRPr="00A408CE">
        <w:rPr>
          <w:rFonts w:ascii="Palatino Linotype" w:eastAsia="Palatino Linotype" w:hAnsi="Palatino Linotype" w:cs="Palatino Linotype"/>
        </w:rPr>
        <w:t>, por lo que, en el presente caso, al haber sido presentado el recurso de revisión vía SAIMEX, dicho requisito resulta innecesario.</w:t>
      </w:r>
    </w:p>
    <w:p w14:paraId="2350DEA6" w14:textId="77777777" w:rsidR="001E715E" w:rsidRPr="00A408CE" w:rsidRDefault="00FF2F60">
      <w:pPr>
        <w:spacing w:before="240" w:after="240" w:line="360" w:lineRule="auto"/>
        <w:jc w:val="both"/>
        <w:rPr>
          <w:rFonts w:ascii="Palatino Linotype" w:eastAsia="Palatino Linotype" w:hAnsi="Palatino Linotype" w:cs="Palatino Linotype"/>
        </w:rPr>
      </w:pPr>
      <w:r w:rsidRPr="00A408CE">
        <w:rPr>
          <w:rFonts w:ascii="Palatino Linotype" w:eastAsia="Palatino Linotype" w:hAnsi="Palatino Linotype" w:cs="Palatino Linotype"/>
          <w:b/>
        </w:rPr>
        <w:t xml:space="preserve">Tercero. Análisis de la causal de sobreseimiento del recurso de revisión. </w:t>
      </w:r>
      <w:r w:rsidRPr="00A408CE">
        <w:rPr>
          <w:rFonts w:ascii="Palatino Linotype" w:eastAsia="Palatino Linotype" w:hAnsi="Palatino Linotype" w:cs="Palatino Linotype"/>
        </w:rPr>
        <w:t>El artículo 192 de la Ley de Transparencia y Acceso a la Información Pública del Estado de México y Municipios, señala que el Recurso de Revisión será sobreseído en todo o en parte, cuando, una vez admitido, se actualice alguno de los siguientes supuestos:</w:t>
      </w:r>
    </w:p>
    <w:p w14:paraId="707A3881" w14:textId="77777777" w:rsidR="001E715E" w:rsidRPr="00A408CE" w:rsidRDefault="00FF2F60">
      <w:pPr>
        <w:spacing w:after="120"/>
        <w:ind w:left="851" w:right="902"/>
        <w:jc w:val="both"/>
        <w:rPr>
          <w:rFonts w:ascii="Palatino Linotype" w:eastAsia="Palatino Linotype" w:hAnsi="Palatino Linotype" w:cs="Palatino Linotype"/>
          <w:i/>
          <w:sz w:val="22"/>
          <w:szCs w:val="22"/>
        </w:rPr>
      </w:pPr>
      <w:r w:rsidRPr="00A408CE">
        <w:rPr>
          <w:rFonts w:ascii="Palatino Linotype" w:eastAsia="Palatino Linotype" w:hAnsi="Palatino Linotype" w:cs="Palatino Linotype"/>
          <w:b/>
          <w:i/>
          <w:sz w:val="22"/>
          <w:szCs w:val="22"/>
        </w:rPr>
        <w:t>Artículo 192.</w:t>
      </w:r>
      <w:r w:rsidRPr="00A408CE">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  </w:t>
      </w:r>
    </w:p>
    <w:p w14:paraId="1BD6A187" w14:textId="77777777" w:rsidR="001E715E" w:rsidRPr="00A408CE" w:rsidRDefault="00FF2F60">
      <w:pPr>
        <w:ind w:left="1134" w:right="902"/>
        <w:jc w:val="both"/>
        <w:rPr>
          <w:rFonts w:ascii="Palatino Linotype" w:eastAsia="Palatino Linotype" w:hAnsi="Palatino Linotype" w:cs="Palatino Linotype"/>
          <w:b/>
          <w:i/>
          <w:sz w:val="22"/>
          <w:szCs w:val="22"/>
        </w:rPr>
      </w:pPr>
      <w:r w:rsidRPr="00A408CE">
        <w:rPr>
          <w:rFonts w:ascii="Palatino Linotype" w:eastAsia="Palatino Linotype" w:hAnsi="Palatino Linotype" w:cs="Palatino Linotype"/>
          <w:b/>
          <w:i/>
          <w:sz w:val="22"/>
          <w:szCs w:val="22"/>
        </w:rPr>
        <w:t xml:space="preserve">I. El recurrente se desista expresamente del recurso; </w:t>
      </w:r>
    </w:p>
    <w:p w14:paraId="13FF8AD7" w14:textId="77777777" w:rsidR="001E715E" w:rsidRPr="00A408CE" w:rsidRDefault="00FF2F60">
      <w:pPr>
        <w:ind w:left="1134" w:right="902"/>
        <w:jc w:val="both"/>
        <w:rPr>
          <w:rFonts w:ascii="Palatino Linotype" w:eastAsia="Palatino Linotype" w:hAnsi="Palatino Linotype" w:cs="Palatino Linotype"/>
          <w:i/>
          <w:sz w:val="22"/>
          <w:szCs w:val="22"/>
        </w:rPr>
      </w:pPr>
      <w:r w:rsidRPr="00A408CE">
        <w:rPr>
          <w:rFonts w:ascii="Palatino Linotype" w:eastAsia="Palatino Linotype" w:hAnsi="Palatino Linotype" w:cs="Palatino Linotype"/>
          <w:b/>
          <w:i/>
          <w:sz w:val="22"/>
          <w:szCs w:val="22"/>
        </w:rPr>
        <w:t>II.</w:t>
      </w:r>
      <w:r w:rsidRPr="00A408CE">
        <w:rPr>
          <w:rFonts w:ascii="Palatino Linotype" w:eastAsia="Palatino Linotype" w:hAnsi="Palatino Linotype" w:cs="Palatino Linotype"/>
          <w:i/>
          <w:sz w:val="22"/>
          <w:szCs w:val="22"/>
        </w:rPr>
        <w:t xml:space="preserve"> El recurrente fallezca o, tratándose de personas jurídicas colectivas, se disuelva; </w:t>
      </w:r>
    </w:p>
    <w:p w14:paraId="4D7E28EE" w14:textId="77777777" w:rsidR="001E715E" w:rsidRPr="00A408CE" w:rsidRDefault="00FF2F60">
      <w:pPr>
        <w:ind w:left="1134" w:right="902"/>
        <w:jc w:val="both"/>
        <w:rPr>
          <w:rFonts w:ascii="Palatino Linotype" w:eastAsia="Palatino Linotype" w:hAnsi="Palatino Linotype" w:cs="Palatino Linotype"/>
          <w:i/>
          <w:sz w:val="22"/>
          <w:szCs w:val="22"/>
        </w:rPr>
      </w:pPr>
      <w:r w:rsidRPr="00A408CE">
        <w:rPr>
          <w:rFonts w:ascii="Palatino Linotype" w:eastAsia="Palatino Linotype" w:hAnsi="Palatino Linotype" w:cs="Palatino Linotype"/>
          <w:b/>
          <w:i/>
          <w:sz w:val="22"/>
          <w:szCs w:val="22"/>
        </w:rPr>
        <w:t>III.</w:t>
      </w:r>
      <w:r w:rsidRPr="00A408CE">
        <w:rPr>
          <w:rFonts w:ascii="Palatino Linotype" w:eastAsia="Palatino Linotype" w:hAnsi="Palatino Linotype" w:cs="Palatino Linotype"/>
          <w:i/>
          <w:sz w:val="22"/>
          <w:szCs w:val="22"/>
        </w:rPr>
        <w:t xml:space="preserve"> El sujeto obligado responsable del acto lo modifique o revoque de tal manera que el recurso de revisión quede sin materia; </w:t>
      </w:r>
    </w:p>
    <w:p w14:paraId="7BF50F98" w14:textId="77777777" w:rsidR="001E715E" w:rsidRPr="00A408CE" w:rsidRDefault="00FF2F60">
      <w:pPr>
        <w:ind w:left="1134" w:right="902"/>
        <w:jc w:val="both"/>
        <w:rPr>
          <w:rFonts w:ascii="Palatino Linotype" w:eastAsia="Palatino Linotype" w:hAnsi="Palatino Linotype" w:cs="Palatino Linotype"/>
          <w:i/>
          <w:sz w:val="22"/>
          <w:szCs w:val="22"/>
        </w:rPr>
      </w:pPr>
      <w:r w:rsidRPr="00A408CE">
        <w:rPr>
          <w:rFonts w:ascii="Palatino Linotype" w:eastAsia="Palatino Linotype" w:hAnsi="Palatino Linotype" w:cs="Palatino Linotype"/>
          <w:b/>
          <w:i/>
          <w:sz w:val="22"/>
          <w:szCs w:val="22"/>
        </w:rPr>
        <w:lastRenderedPageBreak/>
        <w:t>IV</w:t>
      </w:r>
      <w:r w:rsidRPr="00A408CE">
        <w:rPr>
          <w:rFonts w:ascii="Palatino Linotype" w:eastAsia="Palatino Linotype" w:hAnsi="Palatino Linotype" w:cs="Palatino Linotype"/>
          <w:i/>
          <w:sz w:val="22"/>
          <w:szCs w:val="22"/>
        </w:rPr>
        <w:t xml:space="preserve">. Admitido el recurso de revisión, aparezca alguna causal de improcedencia en los términos de la presente Ley; y </w:t>
      </w:r>
    </w:p>
    <w:p w14:paraId="036431F5" w14:textId="77777777" w:rsidR="001E715E" w:rsidRPr="00A408CE" w:rsidRDefault="00FF2F60">
      <w:pPr>
        <w:ind w:left="1134" w:right="902"/>
        <w:jc w:val="both"/>
        <w:rPr>
          <w:rFonts w:ascii="Palatino Linotype" w:eastAsia="Palatino Linotype" w:hAnsi="Palatino Linotype" w:cs="Palatino Linotype"/>
          <w:i/>
          <w:sz w:val="22"/>
          <w:szCs w:val="22"/>
        </w:rPr>
      </w:pPr>
      <w:r w:rsidRPr="00A408CE">
        <w:rPr>
          <w:rFonts w:ascii="Palatino Linotype" w:eastAsia="Palatino Linotype" w:hAnsi="Palatino Linotype" w:cs="Palatino Linotype"/>
          <w:b/>
          <w:i/>
          <w:sz w:val="22"/>
          <w:szCs w:val="22"/>
        </w:rPr>
        <w:t>V.</w:t>
      </w:r>
      <w:r w:rsidRPr="00A408CE">
        <w:rPr>
          <w:rFonts w:ascii="Palatino Linotype" w:eastAsia="Palatino Linotype" w:hAnsi="Palatino Linotype" w:cs="Palatino Linotype"/>
          <w:i/>
          <w:sz w:val="22"/>
          <w:szCs w:val="22"/>
        </w:rPr>
        <w:t xml:space="preserve"> Cuando por cualquier motivo quede sin materia el recurso</w:t>
      </w:r>
      <w:r w:rsidRPr="00A408CE">
        <w:rPr>
          <w:rFonts w:ascii="Palatino Linotype" w:eastAsia="Palatino Linotype" w:hAnsi="Palatino Linotype" w:cs="Palatino Linotype"/>
          <w:sz w:val="22"/>
          <w:szCs w:val="22"/>
        </w:rPr>
        <w:t>.</w:t>
      </w:r>
      <w:r w:rsidRPr="00A408CE">
        <w:rPr>
          <w:rFonts w:ascii="Palatino Linotype" w:eastAsia="Palatino Linotype" w:hAnsi="Palatino Linotype" w:cs="Palatino Linotype"/>
          <w:i/>
          <w:sz w:val="22"/>
          <w:szCs w:val="22"/>
        </w:rPr>
        <w:t>”</w:t>
      </w:r>
    </w:p>
    <w:p w14:paraId="35DD4185" w14:textId="77777777" w:rsidR="001E715E" w:rsidRPr="00A408CE" w:rsidRDefault="00FF2F60">
      <w:pPr>
        <w:spacing w:before="240" w:after="240" w:line="360" w:lineRule="auto"/>
        <w:jc w:val="both"/>
        <w:rPr>
          <w:rFonts w:ascii="Palatino Linotype" w:eastAsia="Palatino Linotype" w:hAnsi="Palatino Linotype" w:cs="Palatino Linotype"/>
        </w:rPr>
      </w:pPr>
      <w:r w:rsidRPr="00A408CE">
        <w:rPr>
          <w:rFonts w:ascii="Palatino Linotype" w:eastAsia="Palatino Linotype" w:hAnsi="Palatino Linotype" w:cs="Palatino Linotype"/>
        </w:rPr>
        <w:t>En ese sentido, es susceptible de análisis la actualización del supuesto jurídico previsto en la fracción I, del artículo 192, de la Ley en cita, mismo que dispone que el Recurso de Revisión será sobreseído cuando la parte</w:t>
      </w:r>
      <w:r w:rsidRPr="00A408CE">
        <w:rPr>
          <w:rFonts w:ascii="Palatino Linotype" w:eastAsia="Palatino Linotype" w:hAnsi="Palatino Linotype" w:cs="Palatino Linotype"/>
          <w:b/>
        </w:rPr>
        <w:t xml:space="preserve"> Recurrente se desista expresamente</w:t>
      </w:r>
      <w:r w:rsidRPr="00A408CE">
        <w:rPr>
          <w:rFonts w:ascii="Palatino Linotype" w:eastAsia="Palatino Linotype" w:hAnsi="Palatino Linotype" w:cs="Palatino Linotype"/>
        </w:rPr>
        <w:t xml:space="preserve">. </w:t>
      </w:r>
    </w:p>
    <w:p w14:paraId="04276A08" w14:textId="77777777" w:rsidR="001E715E" w:rsidRPr="00A408CE" w:rsidRDefault="00FF2F60">
      <w:pPr>
        <w:spacing w:before="240" w:after="240" w:line="360" w:lineRule="auto"/>
        <w:jc w:val="both"/>
        <w:rPr>
          <w:rFonts w:ascii="Palatino Linotype" w:eastAsia="Palatino Linotype" w:hAnsi="Palatino Linotype" w:cs="Palatino Linotype"/>
        </w:rPr>
      </w:pPr>
      <w:r w:rsidRPr="00A408CE">
        <w:rPr>
          <w:rFonts w:ascii="Palatino Linotype" w:eastAsia="Palatino Linotype" w:hAnsi="Palatino Linotype" w:cs="Palatino Linotype"/>
        </w:rPr>
        <w:t xml:space="preserve">Ello, toda vez que la parte </w:t>
      </w:r>
      <w:r w:rsidRPr="00A408CE">
        <w:rPr>
          <w:rFonts w:ascii="Palatino Linotype" w:eastAsia="Palatino Linotype" w:hAnsi="Palatino Linotype" w:cs="Palatino Linotype"/>
          <w:b/>
        </w:rPr>
        <w:t>Recurrente</w:t>
      </w:r>
      <w:r w:rsidRPr="00A408CE">
        <w:rPr>
          <w:rFonts w:ascii="Palatino Linotype" w:eastAsia="Palatino Linotype" w:hAnsi="Palatino Linotype" w:cs="Palatino Linotype"/>
        </w:rPr>
        <w:t xml:space="preserve"> en fecha </w:t>
      </w:r>
      <w:r w:rsidRPr="00A408CE">
        <w:rPr>
          <w:rFonts w:ascii="Palatino Linotype" w:eastAsia="Palatino Linotype" w:hAnsi="Palatino Linotype" w:cs="Palatino Linotype"/>
          <w:b/>
        </w:rPr>
        <w:t>diecinueve de julio de dos mil veinticuatro</w:t>
      </w:r>
      <w:r w:rsidRPr="00A408CE">
        <w:rPr>
          <w:rFonts w:ascii="Palatino Linotype" w:eastAsia="Palatino Linotype" w:hAnsi="Palatino Linotype" w:cs="Palatino Linotype"/>
        </w:rPr>
        <w:t>, a través del Sistema de Acceso a la Información Mexiquense (SAIMEX), se desistió expresamente del presente Recurso de Revisión, en consecuencia, se estima que se actualiza el supuesto previsto en el artículo 192, fracción I, de la Ley de Transparencia y Acceso a la Información Pública del Estado de México y Municipios.</w:t>
      </w:r>
    </w:p>
    <w:p w14:paraId="771B58CB" w14:textId="77777777" w:rsidR="001E715E" w:rsidRPr="00A408CE" w:rsidRDefault="00FF2F60">
      <w:pPr>
        <w:spacing w:line="360" w:lineRule="auto"/>
        <w:ind w:right="49"/>
        <w:jc w:val="both"/>
        <w:rPr>
          <w:rFonts w:ascii="Palatino Linotype" w:eastAsia="Palatino Linotype" w:hAnsi="Palatino Linotype" w:cs="Palatino Linotype"/>
        </w:rPr>
      </w:pPr>
      <w:r w:rsidRPr="00A408CE">
        <w:rPr>
          <w:rFonts w:ascii="Palatino Linotype" w:eastAsia="Palatino Linotype" w:hAnsi="Palatino Linotype" w:cs="Palatino Linotype"/>
        </w:rPr>
        <w:t xml:space="preserve">Aunado a lo anterior, no está por demás referir que anteriormente, en la sustanciación del recurso 01099/INFOEM/IP/RR/2023, se solicitó a la Dirección General de Informática informará el procedimiento que se debe realizar para llevar a cabo un desistimiento a un recurso de revisión, dentro del Sistema de Acceso a la Información Mexiquense, en atención a ello, dicha unidad administrativa remitió lo siguiente: </w:t>
      </w:r>
    </w:p>
    <w:p w14:paraId="6F2A642C" w14:textId="77777777" w:rsidR="001E715E" w:rsidRPr="00A408CE" w:rsidRDefault="00FF2F60">
      <w:pPr>
        <w:spacing w:line="360" w:lineRule="auto"/>
        <w:ind w:left="284" w:right="49"/>
        <w:jc w:val="center"/>
        <w:rPr>
          <w:rFonts w:ascii="Palatino Linotype" w:eastAsia="Palatino Linotype" w:hAnsi="Palatino Linotype" w:cs="Palatino Linotype"/>
        </w:rPr>
      </w:pPr>
      <w:r w:rsidRPr="00A408CE">
        <w:rPr>
          <w:rFonts w:ascii="Palatino Linotype" w:eastAsia="Palatino Linotype" w:hAnsi="Palatino Linotype" w:cs="Palatino Linotype"/>
          <w:noProof/>
          <w:lang w:val="es-MX"/>
        </w:rPr>
        <w:lastRenderedPageBreak/>
        <w:drawing>
          <wp:inline distT="0" distB="0" distL="0" distR="0" wp14:anchorId="316CA7C2" wp14:editId="306C84E2">
            <wp:extent cx="4556268" cy="963529"/>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556268" cy="963529"/>
                    </a:xfrm>
                    <a:prstGeom prst="rect">
                      <a:avLst/>
                    </a:prstGeom>
                    <a:ln/>
                  </pic:spPr>
                </pic:pic>
              </a:graphicData>
            </a:graphic>
          </wp:inline>
        </w:drawing>
      </w:r>
    </w:p>
    <w:p w14:paraId="4851D290" w14:textId="77777777" w:rsidR="001E715E" w:rsidRPr="00A408CE" w:rsidRDefault="00FF2F60">
      <w:pPr>
        <w:spacing w:line="360" w:lineRule="auto"/>
        <w:ind w:left="284" w:right="49"/>
        <w:jc w:val="center"/>
        <w:rPr>
          <w:rFonts w:ascii="Palatino Linotype" w:eastAsia="Palatino Linotype" w:hAnsi="Palatino Linotype" w:cs="Palatino Linotype"/>
        </w:rPr>
      </w:pPr>
      <w:r w:rsidRPr="00A408CE">
        <w:rPr>
          <w:rFonts w:ascii="Palatino Linotype" w:eastAsia="Palatino Linotype" w:hAnsi="Palatino Linotype" w:cs="Palatino Linotype"/>
          <w:noProof/>
          <w:lang w:val="es-MX"/>
        </w:rPr>
        <w:drawing>
          <wp:inline distT="0" distB="0" distL="0" distR="0" wp14:anchorId="4E32AFE9" wp14:editId="0993675F">
            <wp:extent cx="3846545" cy="1896293"/>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3846545" cy="1896293"/>
                    </a:xfrm>
                    <a:prstGeom prst="rect">
                      <a:avLst/>
                    </a:prstGeom>
                    <a:ln/>
                  </pic:spPr>
                </pic:pic>
              </a:graphicData>
            </a:graphic>
          </wp:inline>
        </w:drawing>
      </w:r>
    </w:p>
    <w:p w14:paraId="0607AB6B" w14:textId="77777777" w:rsidR="001E715E" w:rsidRPr="00A408CE" w:rsidRDefault="00FF2F60">
      <w:pPr>
        <w:spacing w:line="360" w:lineRule="auto"/>
        <w:ind w:left="284" w:right="49"/>
        <w:jc w:val="center"/>
        <w:rPr>
          <w:rFonts w:ascii="Palatino Linotype" w:eastAsia="Palatino Linotype" w:hAnsi="Palatino Linotype" w:cs="Palatino Linotype"/>
        </w:rPr>
      </w:pPr>
      <w:r w:rsidRPr="00A408CE">
        <w:rPr>
          <w:rFonts w:ascii="Palatino Linotype" w:eastAsia="Palatino Linotype" w:hAnsi="Palatino Linotype" w:cs="Palatino Linotype"/>
          <w:noProof/>
          <w:lang w:val="es-MX"/>
        </w:rPr>
        <w:drawing>
          <wp:inline distT="0" distB="0" distL="0" distR="0" wp14:anchorId="76F1664C" wp14:editId="25EE7A0E">
            <wp:extent cx="5612130" cy="1821815"/>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12130" cy="1821815"/>
                    </a:xfrm>
                    <a:prstGeom prst="rect">
                      <a:avLst/>
                    </a:prstGeom>
                    <a:ln/>
                  </pic:spPr>
                </pic:pic>
              </a:graphicData>
            </a:graphic>
          </wp:inline>
        </w:drawing>
      </w:r>
    </w:p>
    <w:p w14:paraId="6F47D7D3" w14:textId="77777777" w:rsidR="001E715E" w:rsidRPr="00A408CE" w:rsidRDefault="00FF2F60">
      <w:pPr>
        <w:spacing w:line="360" w:lineRule="auto"/>
        <w:ind w:left="284" w:right="49"/>
        <w:jc w:val="center"/>
        <w:rPr>
          <w:rFonts w:ascii="Palatino Linotype" w:eastAsia="Palatino Linotype" w:hAnsi="Palatino Linotype" w:cs="Palatino Linotype"/>
        </w:rPr>
      </w:pPr>
      <w:r w:rsidRPr="00A408CE">
        <w:rPr>
          <w:rFonts w:ascii="Palatino Linotype" w:eastAsia="Palatino Linotype" w:hAnsi="Palatino Linotype" w:cs="Palatino Linotype"/>
          <w:noProof/>
          <w:lang w:val="es-MX"/>
        </w:rPr>
        <w:lastRenderedPageBreak/>
        <w:drawing>
          <wp:inline distT="0" distB="0" distL="0" distR="0" wp14:anchorId="48CD3C15" wp14:editId="0486D909">
            <wp:extent cx="5612130" cy="170561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12130" cy="1705610"/>
                    </a:xfrm>
                    <a:prstGeom prst="rect">
                      <a:avLst/>
                    </a:prstGeom>
                    <a:ln/>
                  </pic:spPr>
                </pic:pic>
              </a:graphicData>
            </a:graphic>
          </wp:inline>
        </w:drawing>
      </w:r>
    </w:p>
    <w:p w14:paraId="322F9D15" w14:textId="77777777" w:rsidR="001E715E" w:rsidRPr="00A408CE" w:rsidRDefault="00FF2F60">
      <w:pPr>
        <w:spacing w:line="360" w:lineRule="auto"/>
        <w:ind w:left="284" w:right="49"/>
        <w:jc w:val="center"/>
        <w:rPr>
          <w:rFonts w:ascii="Palatino Linotype" w:eastAsia="Palatino Linotype" w:hAnsi="Palatino Linotype" w:cs="Palatino Linotype"/>
        </w:rPr>
      </w:pPr>
      <w:r w:rsidRPr="00A408CE">
        <w:rPr>
          <w:rFonts w:ascii="Palatino Linotype" w:eastAsia="Palatino Linotype" w:hAnsi="Palatino Linotype" w:cs="Palatino Linotype"/>
          <w:noProof/>
          <w:lang w:val="es-MX"/>
        </w:rPr>
        <w:drawing>
          <wp:inline distT="0" distB="0" distL="0" distR="0" wp14:anchorId="4440D4DC" wp14:editId="0632C44E">
            <wp:extent cx="5612130" cy="1485900"/>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612130" cy="1485900"/>
                    </a:xfrm>
                    <a:prstGeom prst="rect">
                      <a:avLst/>
                    </a:prstGeom>
                    <a:ln/>
                  </pic:spPr>
                </pic:pic>
              </a:graphicData>
            </a:graphic>
          </wp:inline>
        </w:drawing>
      </w:r>
    </w:p>
    <w:p w14:paraId="67AA09F7" w14:textId="77777777" w:rsidR="001E715E" w:rsidRPr="00A408CE" w:rsidRDefault="00FF2F60">
      <w:pPr>
        <w:tabs>
          <w:tab w:val="left" w:pos="426"/>
          <w:tab w:val="left" w:pos="567"/>
        </w:tabs>
        <w:spacing w:line="360" w:lineRule="auto"/>
        <w:jc w:val="both"/>
        <w:rPr>
          <w:rFonts w:ascii="Palatino Linotype" w:eastAsia="Palatino Linotype" w:hAnsi="Palatino Linotype" w:cs="Palatino Linotype"/>
        </w:rPr>
      </w:pPr>
      <w:r w:rsidRPr="00A408CE">
        <w:rPr>
          <w:rFonts w:ascii="Palatino Linotype" w:eastAsia="Palatino Linotype" w:hAnsi="Palatino Linotype" w:cs="Palatino Linotype"/>
        </w:rPr>
        <w:t xml:space="preserve">De las imágenes insertas, se advierte que efectivamente la parte </w:t>
      </w:r>
      <w:r w:rsidRPr="00A408CE">
        <w:rPr>
          <w:rFonts w:ascii="Palatino Linotype" w:eastAsia="Palatino Linotype" w:hAnsi="Palatino Linotype" w:cs="Palatino Linotype"/>
          <w:b/>
        </w:rPr>
        <w:t>Recurrente</w:t>
      </w:r>
      <w:r w:rsidRPr="00A408CE">
        <w:rPr>
          <w:rFonts w:ascii="Palatino Linotype" w:eastAsia="Palatino Linotype" w:hAnsi="Palatino Linotype" w:cs="Palatino Linotype"/>
        </w:rPr>
        <w:t xml:space="preserve"> hizo uso de la opción desistir al recurso de revisión en el propio sistema, opción que únicamente puede hacer uso el usuario dueño de la cuenta previo ingreso de nombre de usuario y contraseña; asimismo, se advierte que confirmada la acción del desistimiento, existe un apartado en el que se registran las razones del desistimiento, apartado del que hizo uso la persona solicitante y por último, aceptó la actualización del estado; es así, que se colige que el hecho que ahora se analiza, </w:t>
      </w:r>
      <w:r w:rsidRPr="00A408CE">
        <w:rPr>
          <w:rFonts w:ascii="Palatino Linotype" w:eastAsia="Palatino Linotype" w:hAnsi="Palatino Linotype" w:cs="Palatino Linotype"/>
          <w:b/>
          <w:u w:val="single"/>
        </w:rPr>
        <w:t>constituye un desistimiento expreso.</w:t>
      </w:r>
    </w:p>
    <w:p w14:paraId="014D32AF" w14:textId="77777777" w:rsidR="001E715E" w:rsidRPr="00A408CE" w:rsidRDefault="00FF2F60">
      <w:pPr>
        <w:spacing w:before="240" w:after="240" w:line="360" w:lineRule="auto"/>
        <w:jc w:val="both"/>
        <w:rPr>
          <w:rFonts w:ascii="Palatino Linotype" w:eastAsia="Palatino Linotype" w:hAnsi="Palatino Linotype" w:cs="Palatino Linotype"/>
        </w:rPr>
      </w:pPr>
      <w:r w:rsidRPr="00A408CE">
        <w:rPr>
          <w:rFonts w:ascii="Palatino Linotype" w:eastAsia="Palatino Linotype" w:hAnsi="Palatino Linotype" w:cs="Palatino Linotype"/>
        </w:rPr>
        <w:lastRenderedPageBreak/>
        <w:t>En este sentido, resulta aplicable la Jurisprudencia número 1a./J. 65/2005, Semanario Judicial de la Federación y su Gaceta, Novena Época, Tomo XXII, julio de dos mil cinco, página ciento sesenta y uno, que establece lo siguiente:</w:t>
      </w:r>
    </w:p>
    <w:p w14:paraId="099E10E9" w14:textId="77777777" w:rsidR="001E715E" w:rsidRPr="00A408CE" w:rsidRDefault="00FF2F60">
      <w:pPr>
        <w:spacing w:before="120" w:after="120"/>
        <w:ind w:left="851" w:right="902"/>
        <w:jc w:val="both"/>
        <w:rPr>
          <w:rFonts w:ascii="Palatino Linotype" w:eastAsia="Palatino Linotype" w:hAnsi="Palatino Linotype" w:cs="Palatino Linotype"/>
          <w:i/>
          <w:sz w:val="22"/>
          <w:szCs w:val="22"/>
        </w:rPr>
      </w:pPr>
      <w:r w:rsidRPr="00A408CE">
        <w:rPr>
          <w:rFonts w:ascii="Palatino Linotype" w:eastAsia="Palatino Linotype" w:hAnsi="Palatino Linotype" w:cs="Palatino Linotype"/>
          <w:i/>
          <w:sz w:val="22"/>
          <w:szCs w:val="22"/>
        </w:rPr>
        <w:t>“</w:t>
      </w:r>
      <w:r w:rsidRPr="00A408CE">
        <w:rPr>
          <w:rFonts w:ascii="Palatino Linotype" w:eastAsia="Palatino Linotype" w:hAnsi="Palatino Linotype" w:cs="Palatino Linotype"/>
          <w:b/>
          <w:i/>
          <w:sz w:val="22"/>
          <w:szCs w:val="22"/>
        </w:rPr>
        <w:t xml:space="preserve">DESISTIMIENTO DE LA INSTANCIA. SURTE EFECTOS DESDE EL MOMENTO EN QUE SE PRESENTA EL ESCRITO CORRESPONDIENTE. </w:t>
      </w:r>
      <w:r w:rsidRPr="00A408CE">
        <w:rPr>
          <w:rFonts w:ascii="Palatino Linotype" w:eastAsia="Palatino Linotype" w:hAnsi="Palatino Linotype" w:cs="Palatino Linotype"/>
          <w:i/>
          <w:sz w:val="22"/>
          <w:szCs w:val="22"/>
        </w:rPr>
        <w:t>Los órganos jurisdiccionales tienen conocimiento de las pretensiones de las partes sólo a partir de que la promoción respectiva es presentada y, en tal virtud, en ese momento surge la obligación de atender la petición correspondiente.  Por ello, puede considerarse que las promociones de las partes surten efecto desde el momento en que se presentan y no hasta que son acordadas por el tribunal o hasta que se notifique a la contraparte el acuerdo respectivo.  De esta manera, cuando se presenta el escrito de desistimiento de la instancia, se hace saber al juzgador la intención del actor de destruir los efectos jurídicos generados con la demanda, y como el efecto que produce el desistimiento es que las cosas vuelvan al estado que tenían antes de su presentación, desde ese momento desaparece cualquier efecto jurídico que pudiera haberse generado con la demanda, esto es, todos los derechos y las obligaciones derivados de la manifestación de la voluntad de demandar se destruyen, como si nunca se hubiera presentado la demanda ni hubiera existido el juicio;  ello con independencia de que exija la ratificación de la mencionada promoción y ésta se haga con posterioridad, ya que en estos casos, por igualdad de razón, los efectos del desistimiento se retrotraen a la fecha de presentación del escrito ante la autoridad jurisdiccional.”</w:t>
      </w:r>
    </w:p>
    <w:p w14:paraId="0FFB6A01" w14:textId="77777777" w:rsidR="001E715E" w:rsidRPr="00A408CE" w:rsidRDefault="00FF2F60">
      <w:pPr>
        <w:spacing w:before="240" w:after="240" w:line="360" w:lineRule="auto"/>
        <w:jc w:val="both"/>
        <w:rPr>
          <w:rFonts w:ascii="Palatino Linotype" w:eastAsia="Palatino Linotype" w:hAnsi="Palatino Linotype" w:cs="Palatino Linotype"/>
        </w:rPr>
      </w:pPr>
      <w:r w:rsidRPr="00A408CE">
        <w:rPr>
          <w:rFonts w:ascii="Palatino Linotype" w:eastAsia="Palatino Linotype" w:hAnsi="Palatino Linotype" w:cs="Palatino Linotype"/>
        </w:rPr>
        <w:t xml:space="preserve">Conforme a lo citado se pude colegir que cuando la parte </w:t>
      </w:r>
      <w:r w:rsidRPr="00A408CE">
        <w:rPr>
          <w:rFonts w:ascii="Palatino Linotype" w:eastAsia="Palatino Linotype" w:hAnsi="Palatino Linotype" w:cs="Palatino Linotype"/>
          <w:b/>
        </w:rPr>
        <w:t>Recurrente</w:t>
      </w:r>
      <w:r w:rsidRPr="00A408CE">
        <w:rPr>
          <w:rFonts w:ascii="Palatino Linotype" w:eastAsia="Palatino Linotype" w:hAnsi="Palatino Linotype" w:cs="Palatino Linotype"/>
        </w:rPr>
        <w:t xml:space="preserve"> presente un escrito de desistimiento, le hace saber a este Instituto la intención de cesar los efectos jurídicos generados con el Recurso de Revisión, situación que genera el efecto de que las cosas vuelvan al estado que tenía la solicitud de información antes de la presentación del medio de impugnación y por lo cual, desaparece cualquier efecto </w:t>
      </w:r>
      <w:r w:rsidRPr="00A408CE">
        <w:rPr>
          <w:rFonts w:ascii="Palatino Linotype" w:eastAsia="Palatino Linotype" w:hAnsi="Palatino Linotype" w:cs="Palatino Linotype"/>
        </w:rPr>
        <w:lastRenderedPageBreak/>
        <w:t>jurídico que pudiera haberse generado con el Medio de Impugnación, esto es, todos los derechos y obligaciones de las partes.</w:t>
      </w:r>
    </w:p>
    <w:p w14:paraId="3B1E5F8C" w14:textId="77777777" w:rsidR="001E715E" w:rsidRPr="00A408CE" w:rsidRDefault="00FF2F60">
      <w:pPr>
        <w:spacing w:before="240" w:after="240" w:line="360" w:lineRule="auto"/>
        <w:jc w:val="both"/>
        <w:rPr>
          <w:rFonts w:ascii="Palatino Linotype" w:eastAsia="Palatino Linotype" w:hAnsi="Palatino Linotype" w:cs="Palatino Linotype"/>
        </w:rPr>
      </w:pPr>
      <w:r w:rsidRPr="00A408CE">
        <w:rPr>
          <w:rFonts w:ascii="Palatino Linotype" w:eastAsia="Palatino Linotype" w:hAnsi="Palatino Linotype" w:cs="Palatino Linotype"/>
        </w:rPr>
        <w:t xml:space="preserve">En ese sentido, toda vez que este Instituto constató que la parte </w:t>
      </w:r>
      <w:r w:rsidRPr="00A408CE">
        <w:rPr>
          <w:rFonts w:ascii="Palatino Linotype" w:eastAsia="Palatino Linotype" w:hAnsi="Palatino Linotype" w:cs="Palatino Linotype"/>
          <w:b/>
        </w:rPr>
        <w:t>Recurrente</w:t>
      </w:r>
      <w:r w:rsidRPr="00A408CE">
        <w:rPr>
          <w:rFonts w:ascii="Palatino Linotype" w:eastAsia="Palatino Linotype" w:hAnsi="Palatino Linotype" w:cs="Palatino Linotype"/>
        </w:rPr>
        <w:t xml:space="preserve"> se desistió por la vía idónea para realizar dicha acción, a saber, por el Sistema de Acceso a la Información Mexiquense, SAIMEX, resulta procedente </w:t>
      </w:r>
      <w:r w:rsidRPr="00A408CE">
        <w:rPr>
          <w:rFonts w:ascii="Palatino Linotype" w:eastAsia="Palatino Linotype" w:hAnsi="Palatino Linotype" w:cs="Palatino Linotype"/>
          <w:i/>
        </w:rPr>
        <w:t>Sobreseer</w:t>
      </w:r>
      <w:r w:rsidRPr="00A408CE">
        <w:rPr>
          <w:rFonts w:ascii="Palatino Linotype" w:eastAsia="Palatino Linotype" w:hAnsi="Palatino Linotype" w:cs="Palatino Linotype"/>
          <w:b/>
        </w:rPr>
        <w:t xml:space="preserve"> </w:t>
      </w:r>
      <w:r w:rsidRPr="00A408CE">
        <w:rPr>
          <w:rFonts w:ascii="Palatino Linotype" w:eastAsia="Palatino Linotype" w:hAnsi="Palatino Linotype" w:cs="Palatino Linotype"/>
        </w:rPr>
        <w:t xml:space="preserve">el Recurso de Revisión con número </w:t>
      </w:r>
      <w:r w:rsidR="00535C00" w:rsidRPr="00A408CE">
        <w:rPr>
          <w:rFonts w:ascii="Palatino Linotype" w:eastAsia="Palatino Linotype" w:hAnsi="Palatino Linotype" w:cs="Palatino Linotype"/>
          <w:b/>
        </w:rPr>
        <w:t>04609</w:t>
      </w:r>
      <w:r w:rsidRPr="00A408CE">
        <w:rPr>
          <w:rFonts w:ascii="Palatino Linotype" w:eastAsia="Palatino Linotype" w:hAnsi="Palatino Linotype" w:cs="Palatino Linotype"/>
          <w:b/>
        </w:rPr>
        <w:t xml:space="preserve">/INFOEM/IP/RR/2024 </w:t>
      </w:r>
      <w:r w:rsidRPr="00A408CE">
        <w:rPr>
          <w:rFonts w:ascii="Palatino Linotype" w:eastAsia="Palatino Linotype" w:hAnsi="Palatino Linotype" w:cs="Palatino Linotype"/>
        </w:rPr>
        <w:t>al actualizarse el supuesto previsto en el artículo 192, fracción I, de la Ley de Transparencia y Acceso a la Información Pública del Estado de México y Municipios, en relación con el 186, fracción I de ese ordenamiento legal, que se inserta para mayor referencia:</w:t>
      </w:r>
    </w:p>
    <w:p w14:paraId="17446261" w14:textId="77777777" w:rsidR="001E715E" w:rsidRPr="00A408CE" w:rsidRDefault="00FF2F60">
      <w:pPr>
        <w:spacing w:after="120"/>
        <w:ind w:left="851" w:right="902"/>
        <w:jc w:val="both"/>
        <w:rPr>
          <w:rFonts w:ascii="Palatino Linotype" w:eastAsia="Palatino Linotype" w:hAnsi="Palatino Linotype" w:cs="Palatino Linotype"/>
          <w:i/>
          <w:sz w:val="22"/>
          <w:szCs w:val="22"/>
        </w:rPr>
      </w:pPr>
      <w:r w:rsidRPr="00A408CE">
        <w:rPr>
          <w:rFonts w:ascii="Palatino Linotype" w:eastAsia="Palatino Linotype" w:hAnsi="Palatino Linotype" w:cs="Palatino Linotype"/>
          <w:b/>
          <w:i/>
          <w:sz w:val="22"/>
          <w:szCs w:val="22"/>
        </w:rPr>
        <w:t>“Artículo 186.</w:t>
      </w:r>
      <w:r w:rsidRPr="00A408CE">
        <w:rPr>
          <w:rFonts w:ascii="Palatino Linotype" w:eastAsia="Palatino Linotype" w:hAnsi="Palatino Linotype" w:cs="Palatino Linotype"/>
          <w:i/>
          <w:sz w:val="22"/>
          <w:szCs w:val="22"/>
        </w:rPr>
        <w:t xml:space="preserve"> Las resoluciones del Instituto podrán: </w:t>
      </w:r>
    </w:p>
    <w:p w14:paraId="357EDD4F" w14:textId="77777777" w:rsidR="001E715E" w:rsidRPr="00A408CE" w:rsidRDefault="00FF2F60">
      <w:pPr>
        <w:spacing w:after="120"/>
        <w:ind w:left="1134" w:right="902"/>
        <w:jc w:val="both"/>
        <w:rPr>
          <w:rFonts w:ascii="Palatino Linotype" w:eastAsia="Palatino Linotype" w:hAnsi="Palatino Linotype" w:cs="Palatino Linotype"/>
          <w:i/>
          <w:sz w:val="22"/>
          <w:szCs w:val="22"/>
        </w:rPr>
      </w:pPr>
      <w:r w:rsidRPr="00A408CE">
        <w:rPr>
          <w:rFonts w:ascii="Palatino Linotype" w:eastAsia="Palatino Linotype" w:hAnsi="Palatino Linotype" w:cs="Palatino Linotype"/>
          <w:b/>
          <w:i/>
          <w:sz w:val="22"/>
          <w:szCs w:val="22"/>
        </w:rPr>
        <w:t>I.</w:t>
      </w:r>
      <w:r w:rsidRPr="00A408CE">
        <w:rPr>
          <w:rFonts w:ascii="Palatino Linotype" w:eastAsia="Palatino Linotype" w:hAnsi="Palatino Linotype" w:cs="Palatino Linotype"/>
          <w:i/>
          <w:sz w:val="22"/>
          <w:szCs w:val="22"/>
        </w:rPr>
        <w:t xml:space="preserve"> Desechar o sobreseer el recurso; </w:t>
      </w:r>
    </w:p>
    <w:p w14:paraId="5EFCF0C5" w14:textId="77777777" w:rsidR="001E715E" w:rsidRPr="00A408CE" w:rsidRDefault="00FF2F60">
      <w:pPr>
        <w:pBdr>
          <w:top w:val="nil"/>
          <w:left w:val="nil"/>
          <w:bottom w:val="nil"/>
          <w:right w:val="nil"/>
          <w:between w:val="nil"/>
        </w:pBdr>
        <w:spacing w:before="240" w:after="240" w:line="360" w:lineRule="auto"/>
        <w:ind w:right="96"/>
        <w:jc w:val="both"/>
        <w:rPr>
          <w:rFonts w:ascii="Palatino Linotype" w:eastAsia="Palatino Linotype" w:hAnsi="Palatino Linotype" w:cs="Palatino Linotype"/>
        </w:rPr>
      </w:pPr>
      <w:r w:rsidRPr="00A408CE">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 de la Ley de Transparencia y Acceso a la Información Pública del Estado de México y Municipios, este Pleno:</w:t>
      </w:r>
    </w:p>
    <w:p w14:paraId="28ADA3F0" w14:textId="77777777" w:rsidR="001E715E" w:rsidRPr="00A408CE" w:rsidRDefault="00FF2F60">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A408CE">
        <w:rPr>
          <w:rFonts w:ascii="Palatino Linotype" w:eastAsia="Palatino Linotype" w:hAnsi="Palatino Linotype" w:cs="Palatino Linotype"/>
          <w:b/>
        </w:rPr>
        <w:t>III. R E S U E L V E:</w:t>
      </w:r>
    </w:p>
    <w:p w14:paraId="2876F705" w14:textId="77777777" w:rsidR="001E715E" w:rsidRPr="00A408CE" w:rsidRDefault="00FF2F60">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bookmarkStart w:id="5" w:name="_heading=h.3dy6vkm" w:colFirst="0" w:colLast="0"/>
      <w:bookmarkEnd w:id="5"/>
      <w:r w:rsidRPr="00A408CE">
        <w:rPr>
          <w:rFonts w:ascii="Palatino Linotype" w:eastAsia="Palatino Linotype" w:hAnsi="Palatino Linotype" w:cs="Palatino Linotype"/>
          <w:b/>
        </w:rPr>
        <w:t xml:space="preserve">Primero. </w:t>
      </w:r>
      <w:r w:rsidRPr="00A408CE">
        <w:rPr>
          <w:rFonts w:ascii="Palatino Linotype" w:eastAsia="Palatino Linotype" w:hAnsi="Palatino Linotype" w:cs="Palatino Linotype"/>
        </w:rPr>
        <w:t>Se</w:t>
      </w:r>
      <w:r w:rsidRPr="00A408CE">
        <w:rPr>
          <w:rFonts w:ascii="Palatino Linotype" w:eastAsia="Palatino Linotype" w:hAnsi="Palatino Linotype" w:cs="Palatino Linotype"/>
          <w:b/>
        </w:rPr>
        <w:t xml:space="preserve"> Sobresee </w:t>
      </w:r>
      <w:r w:rsidRPr="00A408CE">
        <w:rPr>
          <w:rFonts w:ascii="Palatino Linotype" w:eastAsia="Palatino Linotype" w:hAnsi="Palatino Linotype" w:cs="Palatino Linotype"/>
        </w:rPr>
        <w:t xml:space="preserve">el recurso de revisión número </w:t>
      </w:r>
      <w:r w:rsidRPr="00A408CE">
        <w:rPr>
          <w:rFonts w:ascii="Palatino Linotype" w:eastAsia="Palatino Linotype" w:hAnsi="Palatino Linotype" w:cs="Palatino Linotype"/>
          <w:b/>
        </w:rPr>
        <w:t>04</w:t>
      </w:r>
      <w:r w:rsidR="00535C00" w:rsidRPr="00A408CE">
        <w:rPr>
          <w:rFonts w:ascii="Palatino Linotype" w:eastAsia="Palatino Linotype" w:hAnsi="Palatino Linotype" w:cs="Palatino Linotype"/>
          <w:b/>
        </w:rPr>
        <w:t>609</w:t>
      </w:r>
      <w:r w:rsidRPr="00A408CE">
        <w:rPr>
          <w:rFonts w:ascii="Palatino Linotype" w:eastAsia="Palatino Linotype" w:hAnsi="Palatino Linotype" w:cs="Palatino Linotype"/>
          <w:b/>
        </w:rPr>
        <w:t xml:space="preserve">/INFOEM/IP/RR/2024, </w:t>
      </w:r>
      <w:r w:rsidRPr="00A408CE">
        <w:rPr>
          <w:rFonts w:ascii="Palatino Linotype" w:eastAsia="Palatino Linotype" w:hAnsi="Palatino Linotype" w:cs="Palatino Linotype"/>
        </w:rPr>
        <w:t xml:space="preserve">en términos del </w:t>
      </w:r>
      <w:r w:rsidRPr="00A408CE">
        <w:rPr>
          <w:rFonts w:ascii="Palatino Linotype" w:eastAsia="Palatino Linotype" w:hAnsi="Palatino Linotype" w:cs="Palatino Linotype"/>
          <w:b/>
        </w:rPr>
        <w:t>Considerando Tercero</w:t>
      </w:r>
      <w:r w:rsidRPr="00A408CE">
        <w:rPr>
          <w:rFonts w:ascii="Palatino Linotype" w:eastAsia="Palatino Linotype" w:hAnsi="Palatino Linotype" w:cs="Palatino Linotype"/>
        </w:rPr>
        <w:t xml:space="preserve"> de la presente Resolución, al actualizarse la </w:t>
      </w:r>
      <w:r w:rsidRPr="00A408CE">
        <w:rPr>
          <w:rFonts w:ascii="Palatino Linotype" w:eastAsia="Palatino Linotype" w:hAnsi="Palatino Linotype" w:cs="Palatino Linotype"/>
        </w:rPr>
        <w:lastRenderedPageBreak/>
        <w:t xml:space="preserve">fracción I del artículo 192 de la Ley de Transparencia y Acceso a la Información Pública del Estado de México y Municipios por haberse desistido expresamente la parte </w:t>
      </w:r>
      <w:r w:rsidRPr="00A408CE">
        <w:rPr>
          <w:rFonts w:ascii="Palatino Linotype" w:eastAsia="Palatino Linotype" w:hAnsi="Palatino Linotype" w:cs="Palatino Linotype"/>
          <w:b/>
        </w:rPr>
        <w:t>Recurrente.</w:t>
      </w:r>
    </w:p>
    <w:p w14:paraId="76EF4392" w14:textId="77777777" w:rsidR="001E715E" w:rsidRPr="00A408CE" w:rsidRDefault="00FF2F60">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b/>
        </w:rPr>
      </w:pPr>
      <w:r w:rsidRPr="00A408CE">
        <w:rPr>
          <w:rFonts w:ascii="Palatino Linotype" w:eastAsia="Palatino Linotype" w:hAnsi="Palatino Linotype" w:cs="Palatino Linotype"/>
          <w:b/>
        </w:rPr>
        <w:t xml:space="preserve">Segundo. Notifíquese, </w:t>
      </w:r>
      <w:r w:rsidRPr="00A408CE">
        <w:rPr>
          <w:rFonts w:ascii="Palatino Linotype" w:eastAsia="Palatino Linotype" w:hAnsi="Palatino Linotype" w:cs="Palatino Linotype"/>
        </w:rPr>
        <w:t xml:space="preserve">vía </w:t>
      </w:r>
      <w:r w:rsidRPr="00A408CE">
        <w:rPr>
          <w:rFonts w:ascii="Palatino Linotype" w:eastAsia="Palatino Linotype" w:hAnsi="Palatino Linotype" w:cs="Palatino Linotype"/>
          <w:b/>
        </w:rPr>
        <w:t xml:space="preserve">SAIMEX, </w:t>
      </w:r>
      <w:r w:rsidRPr="00A408CE">
        <w:rPr>
          <w:rFonts w:ascii="Palatino Linotype" w:eastAsia="Palatino Linotype" w:hAnsi="Palatino Linotype" w:cs="Palatino Linotype"/>
        </w:rPr>
        <w:t>la presente resolución al Titular de la Unidad de Transparencia del</w:t>
      </w:r>
      <w:r w:rsidRPr="00A408CE">
        <w:rPr>
          <w:rFonts w:ascii="Palatino Linotype" w:eastAsia="Palatino Linotype" w:hAnsi="Palatino Linotype" w:cs="Palatino Linotype"/>
          <w:b/>
        </w:rPr>
        <w:t xml:space="preserve"> Sujeto Obligado, </w:t>
      </w:r>
      <w:r w:rsidRPr="00A408CE">
        <w:rPr>
          <w:rFonts w:ascii="Palatino Linotype" w:eastAsia="Palatino Linotype" w:hAnsi="Palatino Linotype" w:cs="Palatino Linotype"/>
        </w:rPr>
        <w:t>para su conocimiento.</w:t>
      </w:r>
    </w:p>
    <w:p w14:paraId="54002030" w14:textId="77777777" w:rsidR="001E715E" w:rsidRPr="00A408CE" w:rsidRDefault="00FF2F60">
      <w:pPr>
        <w:spacing w:before="240" w:after="240" w:line="360" w:lineRule="auto"/>
        <w:jc w:val="both"/>
        <w:rPr>
          <w:rFonts w:ascii="Palatino Linotype" w:eastAsia="Palatino Linotype" w:hAnsi="Palatino Linotype" w:cs="Palatino Linotype"/>
        </w:rPr>
      </w:pPr>
      <w:r w:rsidRPr="00A408CE">
        <w:rPr>
          <w:rFonts w:ascii="Palatino Linotype" w:eastAsia="Palatino Linotype" w:hAnsi="Palatino Linotype" w:cs="Palatino Linotype"/>
          <w:b/>
        </w:rPr>
        <w:t xml:space="preserve">Tercero. Notifíquese, </w:t>
      </w:r>
      <w:r w:rsidRPr="00A408CE">
        <w:rPr>
          <w:rFonts w:ascii="Palatino Linotype" w:eastAsia="Palatino Linotype" w:hAnsi="Palatino Linotype" w:cs="Palatino Linotype"/>
        </w:rPr>
        <w:t>vía</w:t>
      </w:r>
      <w:r w:rsidRPr="00A408CE">
        <w:rPr>
          <w:rFonts w:ascii="Palatino Linotype" w:eastAsia="Palatino Linotype" w:hAnsi="Palatino Linotype" w:cs="Palatino Linotype"/>
          <w:b/>
        </w:rPr>
        <w:t xml:space="preserve"> SAIMEX</w:t>
      </w:r>
      <w:r w:rsidRPr="00A408CE">
        <w:rPr>
          <w:rFonts w:ascii="Palatino Linotype" w:eastAsia="Palatino Linotype" w:hAnsi="Palatino Linotype" w:cs="Palatino Linotype"/>
        </w:rPr>
        <w:t>, a</w:t>
      </w:r>
      <w:r w:rsidRPr="00A408CE">
        <w:rPr>
          <w:rFonts w:ascii="Palatino Linotype" w:eastAsia="Palatino Linotype" w:hAnsi="Palatino Linotype" w:cs="Palatino Linotype"/>
          <w:b/>
        </w:rPr>
        <w:t xml:space="preserve"> </w:t>
      </w:r>
      <w:r w:rsidRPr="00A408CE">
        <w:rPr>
          <w:rFonts w:ascii="Palatino Linotype" w:eastAsia="Palatino Linotype" w:hAnsi="Palatino Linotype" w:cs="Palatino Linotype"/>
        </w:rPr>
        <w:t xml:space="preserve">la parte </w:t>
      </w:r>
      <w:r w:rsidRPr="00A408CE">
        <w:rPr>
          <w:rFonts w:ascii="Palatino Linotype" w:eastAsia="Palatino Linotype" w:hAnsi="Palatino Linotype" w:cs="Palatino Linotype"/>
          <w:b/>
        </w:rPr>
        <w:t>Recurrente</w:t>
      </w:r>
      <w:r w:rsidRPr="00A408CE">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23DFBDB6" w14:textId="77777777" w:rsidR="001E715E" w:rsidRPr="00A408CE" w:rsidRDefault="00FF2F60">
      <w:pPr>
        <w:spacing w:before="240" w:after="240" w:line="360" w:lineRule="auto"/>
        <w:jc w:val="both"/>
        <w:rPr>
          <w:rFonts w:ascii="Palatino Linotype" w:eastAsia="Palatino Linotype" w:hAnsi="Palatino Linotype" w:cs="Palatino Linotype"/>
        </w:rPr>
      </w:pPr>
      <w:bookmarkStart w:id="6" w:name="_heading=h.1t3h5sf" w:colFirst="0" w:colLast="0"/>
      <w:bookmarkEnd w:id="6"/>
      <w:r w:rsidRPr="00A408CE">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w:t>
      </w:r>
      <w:r w:rsidR="006408CF" w:rsidRPr="00A408CE">
        <w:rPr>
          <w:rFonts w:ascii="Palatino Linotype" w:eastAsia="Palatino Linotype" w:hAnsi="Palatino Linotype" w:cs="Palatino Linotype"/>
        </w:rPr>
        <w:t>E RAMÍREZ PEÑA; EN LA VIGÉSIMO NOVENA</w:t>
      </w:r>
      <w:r w:rsidRPr="00A408CE">
        <w:rPr>
          <w:rFonts w:ascii="Palatino Linotype" w:eastAsia="Palatino Linotype" w:hAnsi="Palatino Linotype" w:cs="Palatino Linotype"/>
        </w:rPr>
        <w:t xml:space="preserve"> SESIÓN ORDINARIA CELEBRADA EL </w:t>
      </w:r>
      <w:r w:rsidR="006408CF" w:rsidRPr="00A408CE">
        <w:rPr>
          <w:rFonts w:ascii="Palatino Linotype" w:eastAsia="Palatino Linotype" w:hAnsi="Palatino Linotype" w:cs="Palatino Linotype"/>
        </w:rPr>
        <w:t>VEINTIUNO</w:t>
      </w:r>
      <w:r w:rsidRPr="00A408CE">
        <w:rPr>
          <w:rFonts w:ascii="Palatino Linotype" w:eastAsia="Palatino Linotype" w:hAnsi="Palatino Linotype" w:cs="Palatino Linotype"/>
        </w:rPr>
        <w:t xml:space="preserve"> DE AGOSTO DE DOS MIL VEINTICUATRO, ANTE EL SECRETARIO TÉCNICO DEL PLENO ALEXIS TAPIA RAMÍREZ.</w:t>
      </w:r>
    </w:p>
    <w:p w14:paraId="597DB4A6" w14:textId="77777777" w:rsidR="001E715E" w:rsidRPr="00A408CE" w:rsidRDefault="001E715E">
      <w:pPr>
        <w:spacing w:before="240" w:after="240" w:line="360" w:lineRule="auto"/>
        <w:jc w:val="both"/>
        <w:rPr>
          <w:rFonts w:ascii="Palatino Linotype" w:eastAsia="Palatino Linotype" w:hAnsi="Palatino Linotype" w:cs="Palatino Linotype"/>
        </w:rPr>
      </w:pPr>
      <w:bookmarkStart w:id="7" w:name="_heading=h.3znysh7" w:colFirst="0" w:colLast="0"/>
      <w:bookmarkEnd w:id="7"/>
    </w:p>
    <w:p w14:paraId="468833B9" w14:textId="77777777" w:rsidR="001E715E" w:rsidRPr="00A408CE" w:rsidRDefault="001E715E">
      <w:pPr>
        <w:spacing w:before="240" w:after="240" w:line="360" w:lineRule="auto"/>
        <w:jc w:val="both"/>
        <w:rPr>
          <w:rFonts w:ascii="Palatino Linotype" w:eastAsia="Palatino Linotype" w:hAnsi="Palatino Linotype" w:cs="Palatino Linotype"/>
        </w:rPr>
      </w:pPr>
      <w:bookmarkStart w:id="8" w:name="_heading=h.2et92p0" w:colFirst="0" w:colLast="0"/>
      <w:bookmarkEnd w:id="8"/>
    </w:p>
    <w:p w14:paraId="72351DDD" w14:textId="77777777" w:rsidR="001E715E" w:rsidRPr="00A408CE" w:rsidRDefault="001E715E">
      <w:pPr>
        <w:spacing w:line="360" w:lineRule="auto"/>
        <w:jc w:val="both"/>
        <w:rPr>
          <w:rFonts w:ascii="Palatino Linotype" w:eastAsia="Palatino Linotype" w:hAnsi="Palatino Linotype" w:cs="Palatino Linotype"/>
        </w:rPr>
      </w:pPr>
    </w:p>
    <w:p w14:paraId="7AC7A96F" w14:textId="77777777" w:rsidR="001E715E" w:rsidRPr="00A408CE" w:rsidRDefault="001E715E">
      <w:pPr>
        <w:spacing w:line="360" w:lineRule="auto"/>
        <w:jc w:val="both"/>
        <w:rPr>
          <w:rFonts w:ascii="Palatino Linotype" w:eastAsia="Palatino Linotype" w:hAnsi="Palatino Linotype" w:cs="Palatino Linotype"/>
        </w:rPr>
      </w:pPr>
    </w:p>
    <w:p w14:paraId="58BBF4CB" w14:textId="77777777" w:rsidR="001E715E" w:rsidRPr="00A408CE" w:rsidRDefault="001E715E">
      <w:pPr>
        <w:spacing w:line="360" w:lineRule="auto"/>
        <w:jc w:val="both"/>
        <w:rPr>
          <w:rFonts w:ascii="Palatino Linotype" w:eastAsia="Palatino Linotype" w:hAnsi="Palatino Linotype" w:cs="Palatino Linotype"/>
        </w:rPr>
      </w:pPr>
    </w:p>
    <w:p w14:paraId="3DAAF81F" w14:textId="77777777" w:rsidR="001E715E" w:rsidRPr="00A408CE" w:rsidRDefault="001E715E">
      <w:pPr>
        <w:spacing w:line="360" w:lineRule="auto"/>
        <w:jc w:val="both"/>
        <w:rPr>
          <w:rFonts w:ascii="Palatino Linotype" w:eastAsia="Palatino Linotype" w:hAnsi="Palatino Linotype" w:cs="Palatino Linotype"/>
        </w:rPr>
      </w:pPr>
    </w:p>
    <w:p w14:paraId="62FD9813" w14:textId="77777777" w:rsidR="001E715E" w:rsidRPr="00A408CE" w:rsidRDefault="001E715E">
      <w:pPr>
        <w:spacing w:line="360" w:lineRule="auto"/>
        <w:jc w:val="both"/>
        <w:rPr>
          <w:rFonts w:ascii="Palatino Linotype" w:eastAsia="Palatino Linotype" w:hAnsi="Palatino Linotype" w:cs="Palatino Linotype"/>
        </w:rPr>
      </w:pPr>
    </w:p>
    <w:p w14:paraId="35BFF070" w14:textId="77777777" w:rsidR="001E715E" w:rsidRPr="00A408CE" w:rsidRDefault="001E715E">
      <w:pPr>
        <w:spacing w:line="360" w:lineRule="auto"/>
        <w:jc w:val="both"/>
        <w:rPr>
          <w:rFonts w:ascii="Palatino Linotype" w:eastAsia="Palatino Linotype" w:hAnsi="Palatino Linotype" w:cs="Palatino Linotype"/>
        </w:rPr>
      </w:pPr>
    </w:p>
    <w:p w14:paraId="1F77C2DE" w14:textId="77777777" w:rsidR="001E715E" w:rsidRPr="00A408CE" w:rsidRDefault="001E715E">
      <w:pPr>
        <w:spacing w:line="360" w:lineRule="auto"/>
        <w:jc w:val="both"/>
        <w:rPr>
          <w:rFonts w:ascii="Palatino Linotype" w:eastAsia="Palatino Linotype" w:hAnsi="Palatino Linotype" w:cs="Palatino Linotype"/>
        </w:rPr>
      </w:pPr>
    </w:p>
    <w:p w14:paraId="507B91BE" w14:textId="77777777" w:rsidR="001E715E" w:rsidRPr="00A408CE" w:rsidRDefault="001E715E">
      <w:pPr>
        <w:spacing w:line="360" w:lineRule="auto"/>
        <w:jc w:val="both"/>
        <w:rPr>
          <w:rFonts w:ascii="Palatino Linotype" w:eastAsia="Palatino Linotype" w:hAnsi="Palatino Linotype" w:cs="Palatino Linotype"/>
        </w:rPr>
      </w:pPr>
    </w:p>
    <w:p w14:paraId="2F9310B9" w14:textId="77777777" w:rsidR="001E715E" w:rsidRPr="00A408CE" w:rsidRDefault="001E715E">
      <w:pPr>
        <w:spacing w:line="360" w:lineRule="auto"/>
        <w:jc w:val="both"/>
        <w:rPr>
          <w:rFonts w:ascii="Palatino Linotype" w:eastAsia="Palatino Linotype" w:hAnsi="Palatino Linotype" w:cs="Palatino Linotype"/>
        </w:rPr>
      </w:pPr>
    </w:p>
    <w:p w14:paraId="37F555DC" w14:textId="77777777" w:rsidR="001E715E" w:rsidRPr="00A408CE" w:rsidRDefault="001E715E">
      <w:pPr>
        <w:spacing w:line="360" w:lineRule="auto"/>
        <w:jc w:val="both"/>
        <w:rPr>
          <w:rFonts w:ascii="Palatino Linotype" w:eastAsia="Palatino Linotype" w:hAnsi="Palatino Linotype" w:cs="Palatino Linotype"/>
        </w:rPr>
      </w:pPr>
    </w:p>
    <w:p w14:paraId="59EBABCB" w14:textId="77777777" w:rsidR="001E715E" w:rsidRPr="00A408CE" w:rsidRDefault="001E715E">
      <w:pPr>
        <w:spacing w:line="360" w:lineRule="auto"/>
        <w:jc w:val="both"/>
        <w:rPr>
          <w:rFonts w:ascii="Palatino Linotype" w:eastAsia="Palatino Linotype" w:hAnsi="Palatino Linotype" w:cs="Palatino Linotype"/>
        </w:rPr>
      </w:pPr>
    </w:p>
    <w:p w14:paraId="412A608A" w14:textId="77777777" w:rsidR="001E715E" w:rsidRPr="00A408CE" w:rsidRDefault="001E715E">
      <w:pPr>
        <w:spacing w:line="360" w:lineRule="auto"/>
        <w:jc w:val="both"/>
        <w:rPr>
          <w:rFonts w:ascii="Palatino Linotype" w:eastAsia="Palatino Linotype" w:hAnsi="Palatino Linotype" w:cs="Palatino Linotype"/>
        </w:rPr>
      </w:pPr>
    </w:p>
    <w:p w14:paraId="11C66727" w14:textId="77777777" w:rsidR="001E715E" w:rsidRPr="00A408CE" w:rsidRDefault="001E715E">
      <w:pPr>
        <w:spacing w:line="360" w:lineRule="auto"/>
        <w:jc w:val="both"/>
        <w:rPr>
          <w:rFonts w:ascii="Palatino Linotype" w:eastAsia="Palatino Linotype" w:hAnsi="Palatino Linotype" w:cs="Palatino Linotype"/>
        </w:rPr>
      </w:pPr>
    </w:p>
    <w:p w14:paraId="036FEE8E" w14:textId="77777777" w:rsidR="001E715E" w:rsidRPr="00A408CE" w:rsidRDefault="001E715E">
      <w:pPr>
        <w:spacing w:line="360" w:lineRule="auto"/>
        <w:jc w:val="both"/>
        <w:rPr>
          <w:rFonts w:ascii="Palatino Linotype" w:eastAsia="Palatino Linotype" w:hAnsi="Palatino Linotype" w:cs="Palatino Linotype"/>
        </w:rPr>
      </w:pPr>
    </w:p>
    <w:p w14:paraId="781F7794" w14:textId="77777777" w:rsidR="001E715E" w:rsidRPr="00A408CE" w:rsidRDefault="001E715E">
      <w:pPr>
        <w:spacing w:line="360" w:lineRule="auto"/>
        <w:jc w:val="both"/>
        <w:rPr>
          <w:rFonts w:ascii="Palatino Linotype" w:eastAsia="Palatino Linotype" w:hAnsi="Palatino Linotype" w:cs="Palatino Linotype"/>
        </w:rPr>
      </w:pPr>
    </w:p>
    <w:p w14:paraId="6A3B593B" w14:textId="77777777" w:rsidR="001E715E" w:rsidRPr="00A408CE" w:rsidRDefault="001E715E">
      <w:pPr>
        <w:spacing w:line="360" w:lineRule="auto"/>
        <w:jc w:val="both"/>
        <w:rPr>
          <w:rFonts w:ascii="Palatino Linotype" w:eastAsia="Palatino Linotype" w:hAnsi="Palatino Linotype" w:cs="Palatino Linotype"/>
        </w:rPr>
      </w:pPr>
    </w:p>
    <w:sectPr w:rsidR="001E715E" w:rsidRPr="00A408CE">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669AC" w14:textId="77777777" w:rsidR="007D024E" w:rsidRDefault="007D024E">
      <w:r>
        <w:separator/>
      </w:r>
    </w:p>
  </w:endnote>
  <w:endnote w:type="continuationSeparator" w:id="0">
    <w:p w14:paraId="05BF7677" w14:textId="77777777" w:rsidR="007D024E" w:rsidRDefault="007D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0E9F" w14:textId="77777777" w:rsidR="00F56832" w:rsidRDefault="00F5683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408CE">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408CE">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3D17AEC5" w14:textId="77777777" w:rsidR="00F56832" w:rsidRDefault="00F5683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0E05" w14:textId="77777777" w:rsidR="00F56832" w:rsidRDefault="00F5683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408C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408CE">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7316B892" w14:textId="77777777" w:rsidR="00F56832" w:rsidRDefault="00F5683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3D37A" w14:textId="77777777" w:rsidR="007D024E" w:rsidRDefault="007D024E">
      <w:r>
        <w:separator/>
      </w:r>
    </w:p>
  </w:footnote>
  <w:footnote w:type="continuationSeparator" w:id="0">
    <w:p w14:paraId="53EA1275" w14:textId="77777777" w:rsidR="007D024E" w:rsidRDefault="007D0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B1F8" w14:textId="77777777" w:rsidR="00F56832" w:rsidRDefault="00F56832">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7ECE11E1" wp14:editId="4290D5A8">
          <wp:simplePos x="0" y="0"/>
          <wp:positionH relativeFrom="column">
            <wp:posOffset>-1080125</wp:posOffset>
          </wp:positionH>
          <wp:positionV relativeFrom="paragraph">
            <wp:posOffset>-488305</wp:posOffset>
          </wp:positionV>
          <wp:extent cx="7809865" cy="10165715"/>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5953" w:type="dxa"/>
      <w:tblInd w:w="3261" w:type="dxa"/>
      <w:tblLayout w:type="fixed"/>
      <w:tblLook w:val="0400" w:firstRow="0" w:lastRow="0" w:firstColumn="0" w:lastColumn="0" w:noHBand="0" w:noVBand="1"/>
    </w:tblPr>
    <w:tblGrid>
      <w:gridCol w:w="2489"/>
      <w:gridCol w:w="3464"/>
    </w:tblGrid>
    <w:tr w:rsidR="00F56832" w14:paraId="7CFCA07D" w14:textId="77777777">
      <w:tc>
        <w:tcPr>
          <w:tcW w:w="2489" w:type="dxa"/>
          <w:shd w:val="clear" w:color="auto" w:fill="auto"/>
        </w:tcPr>
        <w:p w14:paraId="7BBD4AC9" w14:textId="77777777" w:rsidR="00F56832" w:rsidRDefault="00F5683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7EAFD1A" w14:textId="77777777" w:rsidR="00F56832" w:rsidRDefault="00F56832" w:rsidP="006408C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04609/INFOEM/IP/RR/2024</w:t>
          </w:r>
        </w:p>
      </w:tc>
    </w:tr>
    <w:tr w:rsidR="00F56832" w14:paraId="73BFF7F0" w14:textId="77777777">
      <w:trPr>
        <w:trHeight w:val="228"/>
      </w:trPr>
      <w:tc>
        <w:tcPr>
          <w:tcW w:w="2489" w:type="dxa"/>
          <w:shd w:val="clear" w:color="auto" w:fill="auto"/>
          <w:vAlign w:val="center"/>
        </w:tcPr>
        <w:p w14:paraId="02A5D7A5" w14:textId="77777777" w:rsidR="00F56832" w:rsidRDefault="00F5683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2F4E8E90" w14:textId="77777777" w:rsidR="00F56832" w:rsidRDefault="00F56832">
          <w:pPr>
            <w:ind w:right="176"/>
            <w:jc w:val="both"/>
            <w:rPr>
              <w:rFonts w:ascii="Palatino Linotype" w:eastAsia="Palatino Linotype" w:hAnsi="Palatino Linotype" w:cs="Palatino Linotype"/>
              <w:b/>
              <w:sz w:val="22"/>
              <w:szCs w:val="22"/>
            </w:rPr>
          </w:pPr>
          <w:r w:rsidRPr="006408CF">
            <w:rPr>
              <w:rFonts w:ascii="Palatino Linotype" w:eastAsia="Palatino Linotype" w:hAnsi="Palatino Linotype" w:cs="Palatino Linotype"/>
              <w:b/>
              <w:sz w:val="22"/>
              <w:szCs w:val="22"/>
            </w:rPr>
            <w:t>Organismo Público Descentralizado para la Prestación de Los Servicios de Agua Potable Alcantarillado y Saneamiento de Atizapán de Zaragoza por sus siglas S.A.P.A.S.A.</w:t>
          </w:r>
        </w:p>
      </w:tc>
    </w:tr>
    <w:tr w:rsidR="00F56832" w14:paraId="012AB3C0" w14:textId="77777777">
      <w:tc>
        <w:tcPr>
          <w:tcW w:w="2489" w:type="dxa"/>
          <w:shd w:val="clear" w:color="auto" w:fill="auto"/>
          <w:vAlign w:val="center"/>
        </w:tcPr>
        <w:p w14:paraId="2697A9ED" w14:textId="77777777" w:rsidR="00F56832" w:rsidRDefault="00F5683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35EA69E" w14:textId="77777777" w:rsidR="00F56832" w:rsidRDefault="00F5683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E3E70A4" w14:textId="77777777" w:rsidR="00F56832" w:rsidRDefault="00F56832">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D530" w14:textId="77777777" w:rsidR="00F56832" w:rsidRDefault="00F5683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49615DAE" wp14:editId="3753B946">
          <wp:simplePos x="0" y="0"/>
          <wp:positionH relativeFrom="column">
            <wp:posOffset>-1080128</wp:posOffset>
          </wp:positionH>
          <wp:positionV relativeFrom="paragraph">
            <wp:posOffset>-345726</wp:posOffset>
          </wp:positionV>
          <wp:extent cx="7809865" cy="10165715"/>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5670" w:type="dxa"/>
      <w:tblInd w:w="3261" w:type="dxa"/>
      <w:tblLayout w:type="fixed"/>
      <w:tblLook w:val="0400" w:firstRow="0" w:lastRow="0" w:firstColumn="0" w:lastColumn="0" w:noHBand="0" w:noVBand="1"/>
    </w:tblPr>
    <w:tblGrid>
      <w:gridCol w:w="2551"/>
      <w:gridCol w:w="3119"/>
    </w:tblGrid>
    <w:tr w:rsidR="00F56832" w14:paraId="4DA07AA9" w14:textId="77777777">
      <w:tc>
        <w:tcPr>
          <w:tcW w:w="2551" w:type="dxa"/>
          <w:shd w:val="clear" w:color="auto" w:fill="auto"/>
          <w:vAlign w:val="center"/>
        </w:tcPr>
        <w:p w14:paraId="7383453C" w14:textId="77777777" w:rsidR="00F56832" w:rsidRDefault="00F5683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0E0414D9" w14:textId="77777777" w:rsidR="00F56832" w:rsidRDefault="00F56832" w:rsidP="006408CF">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04609/INFOEM/IP/RR/2024</w:t>
          </w:r>
        </w:p>
      </w:tc>
    </w:tr>
    <w:tr w:rsidR="00F56832" w14:paraId="1BFB7CAF" w14:textId="77777777">
      <w:trPr>
        <w:trHeight w:val="130"/>
      </w:trPr>
      <w:tc>
        <w:tcPr>
          <w:tcW w:w="2551" w:type="dxa"/>
          <w:shd w:val="clear" w:color="auto" w:fill="auto"/>
          <w:vAlign w:val="center"/>
        </w:tcPr>
        <w:p w14:paraId="208E7738" w14:textId="77777777" w:rsidR="00F56832" w:rsidRDefault="00F5683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1480604F" w14:textId="55478C45" w:rsidR="00F56832" w:rsidRDefault="00E85222">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XXXX </w:t>
          </w:r>
        </w:p>
      </w:tc>
    </w:tr>
    <w:tr w:rsidR="00F56832" w14:paraId="1AC1D891" w14:textId="77777777">
      <w:trPr>
        <w:trHeight w:val="228"/>
      </w:trPr>
      <w:tc>
        <w:tcPr>
          <w:tcW w:w="2551" w:type="dxa"/>
          <w:shd w:val="clear" w:color="auto" w:fill="auto"/>
          <w:vAlign w:val="center"/>
        </w:tcPr>
        <w:p w14:paraId="19EB1214" w14:textId="77777777" w:rsidR="00F56832" w:rsidRDefault="00F5683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6A214E33" w14:textId="77777777" w:rsidR="00F56832" w:rsidRDefault="00F56832">
          <w:pPr>
            <w:ind w:left="-45" w:right="176"/>
            <w:jc w:val="both"/>
            <w:rPr>
              <w:rFonts w:ascii="Palatino Linotype" w:eastAsia="Palatino Linotype" w:hAnsi="Palatino Linotype" w:cs="Palatino Linotype"/>
              <w:b/>
              <w:sz w:val="22"/>
              <w:szCs w:val="22"/>
            </w:rPr>
          </w:pPr>
          <w:r w:rsidRPr="006408CF">
            <w:rPr>
              <w:rFonts w:ascii="Palatino Linotype" w:eastAsia="Palatino Linotype" w:hAnsi="Palatino Linotype" w:cs="Palatino Linotype"/>
              <w:b/>
              <w:sz w:val="22"/>
              <w:szCs w:val="22"/>
            </w:rPr>
            <w:t>Organismo Público Descentralizado para la Prestación de Los Servicios de Agua Potable Alcantarillado y Saneamiento de Atizapán de Zaragoza por sus siglas S.A.P.A.S.A.</w:t>
          </w:r>
        </w:p>
      </w:tc>
    </w:tr>
    <w:tr w:rsidR="00F56832" w14:paraId="740B5CCA" w14:textId="77777777">
      <w:tc>
        <w:tcPr>
          <w:tcW w:w="2551" w:type="dxa"/>
          <w:shd w:val="clear" w:color="auto" w:fill="auto"/>
          <w:vAlign w:val="center"/>
        </w:tcPr>
        <w:p w14:paraId="199DE495" w14:textId="77777777" w:rsidR="00F56832" w:rsidRDefault="00F5683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5956DA8E" w14:textId="77777777" w:rsidR="00F56832" w:rsidRDefault="00F56832">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2F39E1A" w14:textId="77777777" w:rsidR="00F56832" w:rsidRDefault="00F56832">
    <w:pPr>
      <w:pBdr>
        <w:top w:val="nil"/>
        <w:left w:val="nil"/>
        <w:bottom w:val="nil"/>
        <w:right w:val="nil"/>
        <w:between w:val="nil"/>
      </w:pBdr>
      <w:tabs>
        <w:tab w:val="center" w:pos="4252"/>
        <w:tab w:val="right" w:pos="8504"/>
      </w:tabs>
      <w:rPr>
        <w:rFonts w:ascii="Cambria" w:eastAsia="Cambria" w:hAnsi="Cambria" w:cs="Cambria"/>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15E"/>
    <w:rsid w:val="00030332"/>
    <w:rsid w:val="000E5138"/>
    <w:rsid w:val="001C2C59"/>
    <w:rsid w:val="001E433E"/>
    <w:rsid w:val="001E715E"/>
    <w:rsid w:val="002F1C3B"/>
    <w:rsid w:val="004F7C1E"/>
    <w:rsid w:val="00535C00"/>
    <w:rsid w:val="00541D98"/>
    <w:rsid w:val="006408CF"/>
    <w:rsid w:val="006A1074"/>
    <w:rsid w:val="00715A8A"/>
    <w:rsid w:val="007D024E"/>
    <w:rsid w:val="0099127C"/>
    <w:rsid w:val="00A408CE"/>
    <w:rsid w:val="00AA640C"/>
    <w:rsid w:val="00AB4073"/>
    <w:rsid w:val="00AF7E27"/>
    <w:rsid w:val="00C4320D"/>
    <w:rsid w:val="00D41E39"/>
    <w:rsid w:val="00E85222"/>
    <w:rsid w:val="00F33C0E"/>
    <w:rsid w:val="00F56832"/>
    <w:rsid w:val="00FF2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DF61"/>
  <w15:docId w15:val="{8ECAE690-1A2C-48F8-A272-D37E0C4D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19264C"/>
    <w:pPr>
      <w:tabs>
        <w:tab w:val="center" w:pos="4419"/>
        <w:tab w:val="right" w:pos="8838"/>
      </w:tabs>
    </w:pPr>
  </w:style>
  <w:style w:type="character" w:customStyle="1" w:styleId="EncabezadoCar">
    <w:name w:val="Encabezado Car"/>
    <w:basedOn w:val="Fuentedeprrafopredeter"/>
    <w:link w:val="Encabezado"/>
    <w:uiPriority w:val="99"/>
    <w:rsid w:val="0019264C"/>
  </w:style>
  <w:style w:type="paragraph" w:styleId="Piedepgina">
    <w:name w:val="footer"/>
    <w:basedOn w:val="Normal"/>
    <w:link w:val="PiedepginaCar"/>
    <w:uiPriority w:val="99"/>
    <w:unhideWhenUsed/>
    <w:rsid w:val="0019264C"/>
    <w:pPr>
      <w:tabs>
        <w:tab w:val="center" w:pos="4419"/>
        <w:tab w:val="right" w:pos="8838"/>
      </w:tabs>
    </w:pPr>
  </w:style>
  <w:style w:type="character" w:customStyle="1" w:styleId="PiedepginaCar">
    <w:name w:val="Pie de página Car"/>
    <w:basedOn w:val="Fuentedeprrafopredeter"/>
    <w:link w:val="Piedepgina"/>
    <w:uiPriority w:val="99"/>
    <w:rsid w:val="0019264C"/>
  </w:style>
  <w:style w:type="paragraph" w:styleId="Prrafodelista">
    <w:name w:val="List Paragraph"/>
    <w:basedOn w:val="Normal"/>
    <w:uiPriority w:val="34"/>
    <w:qFormat/>
    <w:rsid w:val="00A9392E"/>
    <w:pPr>
      <w:ind w:left="720"/>
      <w:contextualSpacing/>
    </w:p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8fZWVE1JvSeYhElaVdK4FYrjAg==">CgMxLjAyCWguMWZvYjl0ZTIIaC5namRneHMyCWguMzBqMHpsbDIIaC50eWpjd3QyDWgucTlhNXBxc3Q2c28yCWguM2R5NnZrbTIJaC4xdDNoNXNmMgloLjN6bnlzaDcyCWguMmV0OTJwMDgAciExSGxoYWRiSk9mNDhzQlpobTJzTjJDYjdENTRZaTE3S0Q=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2957</Words>
  <Characters>16267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berenice carrillo</dc:creator>
  <cp:lastModifiedBy>Maricela Villagómez Martínez</cp:lastModifiedBy>
  <cp:revision>2</cp:revision>
  <cp:lastPrinted>2024-08-23T18:21:00Z</cp:lastPrinted>
  <dcterms:created xsi:type="dcterms:W3CDTF">2024-08-28T17:19:00Z</dcterms:created>
  <dcterms:modified xsi:type="dcterms:W3CDTF">2024-08-28T17:19:00Z</dcterms:modified>
</cp:coreProperties>
</file>