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7C0E" w14:textId="090A2C44" w:rsidR="005C2E26" w:rsidRPr="00DE20A0" w:rsidRDefault="005C2E26" w:rsidP="00DE20A0">
      <w:pPr>
        <w:spacing w:line="360" w:lineRule="auto"/>
        <w:jc w:val="both"/>
        <w:rPr>
          <w:rFonts w:ascii="Palatino Linotype" w:hAnsi="Palatino Linotype"/>
        </w:rPr>
      </w:pPr>
      <w:r w:rsidRPr="00DE20A0">
        <w:rPr>
          <w:rFonts w:ascii="Palatino Linotype" w:hAnsi="Palatino Linotype"/>
        </w:rPr>
        <w:t>Resolución del Pleno del Instituto de Transparencia, Acceso a la Información Pública y Protección de Datos Personales del Estado de México y Municipios, con domicilio en Metepec, Estado de México, celebrada el</w:t>
      </w:r>
      <w:r w:rsidR="00771DB7" w:rsidRPr="00DE20A0">
        <w:rPr>
          <w:rFonts w:ascii="Palatino Linotype" w:hAnsi="Palatino Linotype"/>
        </w:rPr>
        <w:t xml:space="preserve"> </w:t>
      </w:r>
      <w:r w:rsidR="00F5049D" w:rsidRPr="00DE20A0">
        <w:rPr>
          <w:rFonts w:ascii="Palatino Linotype" w:hAnsi="Palatino Linotype"/>
        </w:rPr>
        <w:t xml:space="preserve">treinta y uno </w:t>
      </w:r>
      <w:r w:rsidR="007A3941" w:rsidRPr="00DE20A0">
        <w:rPr>
          <w:rFonts w:ascii="Palatino Linotype" w:hAnsi="Palatino Linotype"/>
        </w:rPr>
        <w:t xml:space="preserve"> de enero de dos mil veinticuatro.</w:t>
      </w:r>
    </w:p>
    <w:p w14:paraId="08D62E77" w14:textId="77777777" w:rsidR="002B16F8" w:rsidRPr="00DE20A0" w:rsidRDefault="002B16F8" w:rsidP="00DE20A0">
      <w:pPr>
        <w:spacing w:line="360" w:lineRule="auto"/>
        <w:jc w:val="both"/>
        <w:rPr>
          <w:rFonts w:ascii="Palatino Linotype" w:hAnsi="Palatino Linotype"/>
        </w:rPr>
      </w:pPr>
    </w:p>
    <w:p w14:paraId="2C11FACB" w14:textId="58EBD697" w:rsidR="00457BB8" w:rsidRPr="00DE20A0" w:rsidRDefault="00457BB8" w:rsidP="00DE20A0">
      <w:pPr>
        <w:spacing w:line="360" w:lineRule="auto"/>
        <w:jc w:val="both"/>
        <w:rPr>
          <w:rFonts w:ascii="Palatino Linotype" w:hAnsi="Palatino Linotype"/>
        </w:rPr>
      </w:pPr>
      <w:r w:rsidRPr="00DE20A0">
        <w:rPr>
          <w:rFonts w:ascii="Palatino Linotype" w:hAnsi="Palatino Linotype"/>
          <w:b/>
          <w:sz w:val="28"/>
          <w:szCs w:val="28"/>
        </w:rPr>
        <w:t>VISTO</w:t>
      </w:r>
      <w:r w:rsidRPr="00DE20A0">
        <w:rPr>
          <w:rFonts w:ascii="Palatino Linotype" w:hAnsi="Palatino Linotype"/>
          <w:sz w:val="28"/>
          <w:szCs w:val="28"/>
        </w:rPr>
        <w:t xml:space="preserve"> </w:t>
      </w:r>
      <w:r w:rsidRPr="00DE20A0">
        <w:rPr>
          <w:rFonts w:ascii="Palatino Linotype" w:hAnsi="Palatino Linotype"/>
        </w:rPr>
        <w:t>el exp</w:t>
      </w:r>
      <w:r w:rsidR="00CB5585" w:rsidRPr="00DE20A0">
        <w:rPr>
          <w:rFonts w:ascii="Palatino Linotype" w:hAnsi="Palatino Linotype"/>
        </w:rPr>
        <w:t xml:space="preserve">ediente formado con motivo del </w:t>
      </w:r>
      <w:r w:rsidR="00D86297" w:rsidRPr="00DE20A0">
        <w:rPr>
          <w:rFonts w:ascii="Palatino Linotype" w:hAnsi="Palatino Linotype"/>
        </w:rPr>
        <w:t>Recurso Revisión</w:t>
      </w:r>
      <w:r w:rsidRPr="00DE20A0">
        <w:rPr>
          <w:rFonts w:ascii="Palatino Linotype" w:hAnsi="Palatino Linotype"/>
        </w:rPr>
        <w:t xml:space="preserve"> </w:t>
      </w:r>
      <w:r w:rsidR="003D1984" w:rsidRPr="00DE20A0">
        <w:rPr>
          <w:rFonts w:ascii="Palatino Linotype" w:hAnsi="Palatino Linotype"/>
          <w:b/>
          <w:lang w:val="es-ES_tradnl"/>
        </w:rPr>
        <w:t>02727</w:t>
      </w:r>
      <w:r w:rsidR="008834CE" w:rsidRPr="00DE20A0">
        <w:rPr>
          <w:rFonts w:ascii="Palatino Linotype" w:hAnsi="Palatino Linotype"/>
          <w:b/>
          <w:lang w:val="es-ES_tradnl"/>
        </w:rPr>
        <w:t>/INFOEM/IP/RR/202</w:t>
      </w:r>
      <w:r w:rsidR="00771DB7" w:rsidRPr="00DE20A0">
        <w:rPr>
          <w:rFonts w:ascii="Palatino Linotype" w:hAnsi="Palatino Linotype"/>
          <w:b/>
          <w:lang w:val="es-ES_tradnl"/>
        </w:rPr>
        <w:t>3</w:t>
      </w:r>
      <w:r w:rsidRPr="00DE20A0">
        <w:rPr>
          <w:rFonts w:ascii="Palatino Linotype" w:hAnsi="Palatino Linotype"/>
        </w:rPr>
        <w:t xml:space="preserve">, </w:t>
      </w:r>
      <w:r w:rsidR="006C52D7" w:rsidRPr="00DE20A0">
        <w:rPr>
          <w:rFonts w:ascii="Palatino Linotype" w:hAnsi="Palatino Linotype"/>
        </w:rPr>
        <w:t xml:space="preserve">promovido </w:t>
      </w:r>
      <w:r w:rsidR="005C250B" w:rsidRPr="00DE20A0">
        <w:rPr>
          <w:rFonts w:ascii="Palatino Linotype" w:hAnsi="Palatino Linotype"/>
        </w:rPr>
        <w:t>por</w:t>
      </w:r>
      <w:r w:rsidR="003D1984" w:rsidRPr="00DE20A0">
        <w:rPr>
          <w:rFonts w:ascii="Palatino Linotype" w:hAnsi="Palatino Linotype"/>
          <w:b/>
          <w:bCs/>
        </w:rPr>
        <w:t xml:space="preserve"> </w:t>
      </w:r>
      <w:r w:rsidR="003D1984" w:rsidRPr="00DE20A0">
        <w:rPr>
          <w:rFonts w:ascii="Palatino Linotype" w:hAnsi="Palatino Linotype"/>
          <w:bCs/>
        </w:rPr>
        <w:t xml:space="preserve">el </w:t>
      </w:r>
      <w:r w:rsidR="003D1984" w:rsidRPr="00DE20A0">
        <w:rPr>
          <w:rFonts w:ascii="Palatino Linotype" w:hAnsi="Palatino Linotype"/>
          <w:b/>
        </w:rPr>
        <w:t xml:space="preserve">C. </w:t>
      </w:r>
      <w:r w:rsidR="00BF1180">
        <w:rPr>
          <w:rFonts w:ascii="Palatino Linotype" w:hAnsi="Palatino Linotype"/>
          <w:b/>
        </w:rPr>
        <w:t xml:space="preserve">XXXX </w:t>
      </w:r>
      <w:proofErr w:type="spellStart"/>
      <w:r w:rsidR="00BF1180">
        <w:rPr>
          <w:rFonts w:ascii="Palatino Linotype" w:hAnsi="Palatino Linotype"/>
          <w:b/>
        </w:rPr>
        <w:t>XXXX</w:t>
      </w:r>
      <w:proofErr w:type="spellEnd"/>
      <w:r w:rsidR="00BF1180">
        <w:rPr>
          <w:rFonts w:ascii="Palatino Linotype" w:hAnsi="Palatino Linotype"/>
          <w:b/>
        </w:rPr>
        <w:t xml:space="preserve"> XXXXXX XXXXX</w:t>
      </w:r>
      <w:r w:rsidR="005C250B" w:rsidRPr="00DE20A0">
        <w:rPr>
          <w:rFonts w:ascii="Palatino Linotype" w:hAnsi="Palatino Linotype"/>
        </w:rPr>
        <w:t>,</w:t>
      </w:r>
      <w:r w:rsidR="005C250B" w:rsidRPr="00DE20A0">
        <w:rPr>
          <w:rFonts w:ascii="Palatino Linotype" w:hAnsi="Palatino Linotype" w:cs="Arial"/>
          <w:b/>
          <w:lang w:val="es-ES"/>
        </w:rPr>
        <w:t xml:space="preserve"> </w:t>
      </w:r>
      <w:r w:rsidR="007E09B0" w:rsidRPr="00DE20A0">
        <w:rPr>
          <w:rFonts w:ascii="Palatino Linotype" w:hAnsi="Palatino Linotype" w:cs="Arial"/>
          <w:lang w:val="es-ES"/>
        </w:rPr>
        <w:t xml:space="preserve">a </w:t>
      </w:r>
      <w:r w:rsidR="007E09B0" w:rsidRPr="00DE20A0">
        <w:rPr>
          <w:rFonts w:ascii="Palatino Linotype" w:hAnsi="Palatino Linotype"/>
          <w:lang w:val="es-ES"/>
        </w:rPr>
        <w:t>quien</w:t>
      </w:r>
      <w:r w:rsidR="005C250B" w:rsidRPr="00DE20A0">
        <w:rPr>
          <w:rFonts w:ascii="Palatino Linotype" w:hAnsi="Palatino Linotype" w:cs="Arial"/>
          <w:b/>
          <w:lang w:val="es-ES"/>
        </w:rPr>
        <w:t xml:space="preserve"> </w:t>
      </w:r>
      <w:r w:rsidR="005C250B" w:rsidRPr="00DE20A0">
        <w:rPr>
          <w:rFonts w:ascii="Palatino Linotype" w:hAnsi="Palatino Linotype"/>
        </w:rPr>
        <w:t>en lo sucesivo se</w:t>
      </w:r>
      <w:r w:rsidR="007E09B0" w:rsidRPr="00DE20A0">
        <w:rPr>
          <w:rFonts w:ascii="Palatino Linotype" w:hAnsi="Palatino Linotype"/>
        </w:rPr>
        <w:t xml:space="preserve"> le</w:t>
      </w:r>
      <w:r w:rsidR="005C250B" w:rsidRPr="00DE20A0">
        <w:rPr>
          <w:rFonts w:ascii="Palatino Linotype" w:hAnsi="Palatino Linotype"/>
        </w:rPr>
        <w:t xml:space="preserve"> denominará </w:t>
      </w:r>
      <w:bookmarkStart w:id="0" w:name="_Hlk136873755"/>
      <w:r w:rsidR="00666071" w:rsidRPr="00DE20A0">
        <w:rPr>
          <w:rFonts w:ascii="Palatino Linotype" w:hAnsi="Palatino Linotype" w:cs="Arial"/>
          <w:b/>
        </w:rPr>
        <w:t>EL</w:t>
      </w:r>
      <w:r w:rsidR="005C250B" w:rsidRPr="00DE20A0">
        <w:rPr>
          <w:rFonts w:ascii="Palatino Linotype" w:hAnsi="Palatino Linotype" w:cs="Arial"/>
          <w:b/>
          <w:lang w:val="es-ES"/>
        </w:rPr>
        <w:t xml:space="preserve"> </w:t>
      </w:r>
      <w:bookmarkEnd w:id="0"/>
      <w:r w:rsidR="005C250B" w:rsidRPr="00DE20A0">
        <w:rPr>
          <w:rFonts w:ascii="Palatino Linotype" w:hAnsi="Palatino Linotype" w:cs="Arial"/>
          <w:b/>
          <w:lang w:val="es-ES"/>
        </w:rPr>
        <w:t>RECURRENTE</w:t>
      </w:r>
      <w:r w:rsidR="005C250B" w:rsidRPr="00DE20A0">
        <w:rPr>
          <w:rFonts w:ascii="Palatino Linotype" w:hAnsi="Palatino Linotype"/>
        </w:rPr>
        <w:t>,</w:t>
      </w:r>
      <w:r w:rsidRPr="00DE20A0">
        <w:rPr>
          <w:rFonts w:ascii="Palatino Linotype" w:hAnsi="Palatino Linotype"/>
        </w:rPr>
        <w:t xml:space="preserve"> </w:t>
      </w:r>
      <w:r w:rsidR="00E24730" w:rsidRPr="00DE20A0">
        <w:rPr>
          <w:rFonts w:ascii="Palatino Linotype" w:hAnsi="Palatino Linotype"/>
        </w:rPr>
        <w:t xml:space="preserve">en contra de </w:t>
      </w:r>
      <w:r w:rsidR="00DD7C89" w:rsidRPr="00DE20A0">
        <w:rPr>
          <w:rFonts w:ascii="Palatino Linotype" w:hAnsi="Palatino Linotype" w:cs="Arial"/>
          <w:lang w:val="es-ES"/>
        </w:rPr>
        <w:t>la</w:t>
      </w:r>
      <w:r w:rsidR="00E24730" w:rsidRPr="00DE20A0">
        <w:rPr>
          <w:rFonts w:ascii="Palatino Linotype" w:hAnsi="Palatino Linotype" w:cs="Arial"/>
          <w:lang w:val="es-ES"/>
        </w:rPr>
        <w:t xml:space="preserve"> respuesta</w:t>
      </w:r>
      <w:r w:rsidR="00F74502" w:rsidRPr="00DE20A0">
        <w:rPr>
          <w:rFonts w:ascii="Palatino Linotype" w:hAnsi="Palatino Linotype" w:cs="Arial"/>
          <w:lang w:val="es-ES"/>
        </w:rPr>
        <w:t xml:space="preserve"> d</w:t>
      </w:r>
      <w:r w:rsidR="000C0B7F" w:rsidRPr="00DE20A0">
        <w:rPr>
          <w:rFonts w:ascii="Palatino Linotype" w:hAnsi="Palatino Linotype" w:cs="Arial"/>
          <w:lang w:val="es-ES"/>
        </w:rPr>
        <w:t>e</w:t>
      </w:r>
      <w:r w:rsidR="00771DB7" w:rsidRPr="00DE20A0">
        <w:rPr>
          <w:rFonts w:ascii="Palatino Linotype" w:hAnsi="Palatino Linotype" w:cs="Arial"/>
          <w:lang w:val="es-ES"/>
        </w:rPr>
        <w:t xml:space="preserve"> </w:t>
      </w:r>
      <w:r w:rsidR="00F13E79" w:rsidRPr="00DE20A0">
        <w:rPr>
          <w:rFonts w:ascii="Palatino Linotype" w:hAnsi="Palatino Linotype" w:cs="Arial"/>
          <w:lang w:val="es-ES"/>
        </w:rPr>
        <w:t>l</w:t>
      </w:r>
      <w:r w:rsidR="00771DB7" w:rsidRPr="00DE20A0">
        <w:rPr>
          <w:rFonts w:ascii="Palatino Linotype" w:hAnsi="Palatino Linotype" w:cs="Arial"/>
          <w:lang w:val="es-ES"/>
        </w:rPr>
        <w:t>a</w:t>
      </w:r>
      <w:r w:rsidR="005C250B" w:rsidRPr="00DE20A0">
        <w:rPr>
          <w:rFonts w:ascii="Palatino Linotype" w:hAnsi="Palatino Linotype" w:cs="Arial"/>
          <w:lang w:val="es-ES"/>
        </w:rPr>
        <w:t xml:space="preserve"> </w:t>
      </w:r>
      <w:r w:rsidR="003D1984" w:rsidRPr="00DE20A0">
        <w:rPr>
          <w:rFonts w:ascii="Palatino Linotype" w:hAnsi="Palatino Linotype" w:cs="Arial"/>
          <w:b/>
        </w:rPr>
        <w:t>Secretaría del Medio Ambiente</w:t>
      </w:r>
      <w:r w:rsidRPr="00DE20A0">
        <w:rPr>
          <w:rFonts w:ascii="Palatino Linotype" w:hAnsi="Palatino Linotype"/>
          <w:b/>
        </w:rPr>
        <w:t xml:space="preserve">, </w:t>
      </w:r>
      <w:r w:rsidR="00A66569" w:rsidRPr="00DE20A0">
        <w:rPr>
          <w:rFonts w:ascii="Palatino Linotype" w:hAnsi="Palatino Linotype"/>
          <w:lang w:val="es-419"/>
        </w:rPr>
        <w:t xml:space="preserve">que en </w:t>
      </w:r>
      <w:r w:rsidRPr="00DE20A0">
        <w:rPr>
          <w:rFonts w:ascii="Palatino Linotype" w:hAnsi="Palatino Linotype"/>
        </w:rPr>
        <w:t xml:space="preserve">lo sucesivo </w:t>
      </w:r>
      <w:r w:rsidR="009E2E2C" w:rsidRPr="00DE20A0">
        <w:rPr>
          <w:rFonts w:ascii="Palatino Linotype" w:hAnsi="Palatino Linotype"/>
        </w:rPr>
        <w:t xml:space="preserve">se denominará </w:t>
      </w:r>
      <w:r w:rsidRPr="00DE20A0">
        <w:rPr>
          <w:rFonts w:ascii="Palatino Linotype" w:hAnsi="Palatino Linotype"/>
          <w:b/>
        </w:rPr>
        <w:t>EL SUJETO OBLIGADO</w:t>
      </w:r>
      <w:r w:rsidRPr="00DE20A0">
        <w:rPr>
          <w:rFonts w:ascii="Palatino Linotype" w:hAnsi="Palatino Linotype"/>
        </w:rPr>
        <w:t>, se procede a dictar la presente resol</w:t>
      </w:r>
      <w:r w:rsidR="009A60AC" w:rsidRPr="00DE20A0">
        <w:rPr>
          <w:rFonts w:ascii="Palatino Linotype" w:hAnsi="Palatino Linotype"/>
        </w:rPr>
        <w:t>ución con base en lo siguiente:</w:t>
      </w:r>
    </w:p>
    <w:p w14:paraId="6252979C" w14:textId="77777777" w:rsidR="002B16F8" w:rsidRPr="00DE20A0" w:rsidRDefault="002B16F8" w:rsidP="00DE20A0">
      <w:pPr>
        <w:jc w:val="both"/>
        <w:rPr>
          <w:rFonts w:ascii="Palatino Linotype" w:hAnsi="Palatino Linotype"/>
          <w:b/>
          <w:sz w:val="28"/>
          <w:szCs w:val="28"/>
        </w:rPr>
      </w:pPr>
    </w:p>
    <w:p w14:paraId="480E521A" w14:textId="1C45FB4A" w:rsidR="00457BB8" w:rsidRPr="00DE20A0" w:rsidRDefault="003103D9" w:rsidP="00DE20A0">
      <w:pPr>
        <w:jc w:val="center"/>
        <w:rPr>
          <w:rFonts w:ascii="Palatino Linotype" w:hAnsi="Palatino Linotype"/>
          <w:b/>
          <w:bCs/>
          <w:spacing w:val="40"/>
          <w:sz w:val="28"/>
        </w:rPr>
      </w:pPr>
      <w:r w:rsidRPr="00DE20A0">
        <w:rPr>
          <w:rFonts w:ascii="Palatino Linotype" w:hAnsi="Palatino Linotype"/>
          <w:b/>
          <w:bCs/>
          <w:spacing w:val="40"/>
          <w:sz w:val="28"/>
        </w:rPr>
        <w:t>ANTECEDENTES</w:t>
      </w:r>
    </w:p>
    <w:p w14:paraId="3074EF04" w14:textId="77777777" w:rsidR="002B16F8" w:rsidRPr="00DE20A0" w:rsidRDefault="002B16F8" w:rsidP="00DE20A0">
      <w:pPr>
        <w:jc w:val="center"/>
        <w:rPr>
          <w:rFonts w:ascii="Palatino Linotype" w:hAnsi="Palatino Linotype"/>
          <w:b/>
          <w:bCs/>
          <w:spacing w:val="40"/>
          <w:sz w:val="28"/>
        </w:rPr>
      </w:pPr>
    </w:p>
    <w:p w14:paraId="27A028CA" w14:textId="38A75BD8" w:rsidR="0046481A" w:rsidRPr="00DE20A0" w:rsidRDefault="00457BB8" w:rsidP="00DE20A0">
      <w:pPr>
        <w:spacing w:line="360" w:lineRule="auto"/>
        <w:jc w:val="both"/>
        <w:rPr>
          <w:rFonts w:ascii="Palatino Linotype" w:hAnsi="Palatino Linotype"/>
          <w:b/>
        </w:rPr>
      </w:pPr>
      <w:r w:rsidRPr="00DE20A0">
        <w:rPr>
          <w:rFonts w:ascii="Palatino Linotype" w:hAnsi="Palatino Linotype"/>
          <w:b/>
        </w:rPr>
        <w:t xml:space="preserve">I. </w:t>
      </w:r>
      <w:r w:rsidR="00747069" w:rsidRPr="00DE20A0">
        <w:rPr>
          <w:rFonts w:ascii="Palatino Linotype" w:hAnsi="Palatino Linotype"/>
          <w:b/>
        </w:rPr>
        <w:t>De la Solicitud de Información</w:t>
      </w:r>
      <w:r w:rsidR="00E547B6" w:rsidRPr="00DE20A0">
        <w:rPr>
          <w:rFonts w:ascii="Palatino Linotype" w:hAnsi="Palatino Linotype"/>
          <w:b/>
        </w:rPr>
        <w:t>.</w:t>
      </w:r>
    </w:p>
    <w:p w14:paraId="4EA39801" w14:textId="48B13934" w:rsidR="00F67B0E" w:rsidRPr="00DE20A0" w:rsidRDefault="00D73171" w:rsidP="00DE20A0">
      <w:pPr>
        <w:spacing w:line="360" w:lineRule="auto"/>
        <w:jc w:val="both"/>
        <w:rPr>
          <w:rFonts w:ascii="Palatino Linotype" w:hAnsi="Palatino Linotype" w:cs="Arial"/>
        </w:rPr>
      </w:pPr>
      <w:r w:rsidRPr="00DE20A0">
        <w:rPr>
          <w:rFonts w:ascii="Palatino Linotype" w:hAnsi="Palatino Linotype" w:cs="Arial"/>
        </w:rPr>
        <w:t xml:space="preserve">En fecha </w:t>
      </w:r>
      <w:r w:rsidR="003D1984" w:rsidRPr="00DE20A0">
        <w:rPr>
          <w:rFonts w:ascii="Palatino Linotype" w:hAnsi="Palatino Linotype" w:cs="Arial"/>
          <w:b/>
          <w:bCs/>
        </w:rPr>
        <w:t>once de mayo</w:t>
      </w:r>
      <w:r w:rsidR="00771DB7" w:rsidRPr="00DE20A0">
        <w:rPr>
          <w:rFonts w:ascii="Palatino Linotype" w:hAnsi="Palatino Linotype" w:cs="Arial"/>
          <w:b/>
          <w:bCs/>
        </w:rPr>
        <w:t xml:space="preserve"> de dos mil veintitrés</w:t>
      </w:r>
      <w:r w:rsidRPr="00DE20A0">
        <w:rPr>
          <w:rFonts w:ascii="Palatino Linotype" w:hAnsi="Palatino Linotype" w:cs="Arial"/>
        </w:rPr>
        <w:t xml:space="preserve">, </w:t>
      </w:r>
      <w:r w:rsidR="002B16F8" w:rsidRPr="00DE20A0">
        <w:rPr>
          <w:rFonts w:ascii="Palatino Linotype" w:hAnsi="Palatino Linotype" w:cs="Arial"/>
          <w:b/>
          <w:lang w:val="es-ES"/>
        </w:rPr>
        <w:t xml:space="preserve">EL RECURRENTE </w:t>
      </w:r>
      <w:r w:rsidR="002B16F8" w:rsidRPr="00DE20A0">
        <w:rPr>
          <w:rFonts w:ascii="Palatino Linotype" w:eastAsiaTheme="minorEastAsia" w:hAnsi="Palatino Linotype" w:cs="Arial"/>
          <w:szCs w:val="20"/>
          <w:lang w:val="es-ES_tradnl"/>
        </w:rPr>
        <w:t>a través de la Plataforma Nacional de Trasparencia (</w:t>
      </w:r>
      <w:r w:rsidR="002B16F8" w:rsidRPr="00DE20A0">
        <w:rPr>
          <w:rFonts w:ascii="Palatino Linotype" w:eastAsiaTheme="minorEastAsia" w:hAnsi="Palatino Linotype" w:cs="Arial"/>
          <w:b/>
          <w:bCs/>
          <w:szCs w:val="20"/>
          <w:lang w:val="es-ES_tradnl"/>
        </w:rPr>
        <w:t>PNT</w:t>
      </w:r>
      <w:r w:rsidR="002B16F8" w:rsidRPr="00DE20A0">
        <w:rPr>
          <w:rFonts w:ascii="Palatino Linotype" w:eastAsiaTheme="minorEastAsia" w:hAnsi="Palatino Linotype" w:cs="Arial"/>
          <w:szCs w:val="20"/>
          <w:lang w:val="es-ES_tradnl"/>
        </w:rPr>
        <w:t xml:space="preserve">) vinculada al Sistema de Acceso a la Información Mexiquense, en lo subsecuente </w:t>
      </w:r>
      <w:r w:rsidR="002B16F8" w:rsidRPr="00DE20A0">
        <w:rPr>
          <w:rFonts w:ascii="Palatino Linotype" w:eastAsiaTheme="minorEastAsia" w:hAnsi="Palatino Linotype" w:cs="Arial"/>
          <w:b/>
          <w:bCs/>
          <w:szCs w:val="20"/>
          <w:lang w:val="es-ES_tradnl"/>
        </w:rPr>
        <w:t>EL SAIMEX</w:t>
      </w:r>
      <w:r w:rsidR="002B16F8" w:rsidRPr="00DE20A0">
        <w:rPr>
          <w:rFonts w:ascii="Palatino Linotype" w:eastAsiaTheme="minorEastAsia" w:hAnsi="Palatino Linotype" w:cs="Arial"/>
          <w:szCs w:val="20"/>
          <w:lang w:val="es-ES_tradnl"/>
        </w:rPr>
        <w:t xml:space="preserve"> presentó ante </w:t>
      </w:r>
      <w:r w:rsidR="002B16F8" w:rsidRPr="00DE20A0">
        <w:rPr>
          <w:rFonts w:ascii="Palatino Linotype" w:eastAsiaTheme="minorEastAsia" w:hAnsi="Palatino Linotype" w:cs="Arial"/>
          <w:b/>
          <w:bCs/>
          <w:szCs w:val="20"/>
          <w:lang w:val="es-ES_tradnl"/>
        </w:rPr>
        <w:t>EL SUJETO OBLIGADO</w:t>
      </w:r>
      <w:r w:rsidR="002B16F8" w:rsidRPr="00DE20A0">
        <w:rPr>
          <w:rFonts w:ascii="Palatino Linotype" w:hAnsi="Palatino Linotype" w:cs="Arial"/>
        </w:rPr>
        <w:t xml:space="preserve"> </w:t>
      </w:r>
      <w:r w:rsidRPr="00DE20A0">
        <w:rPr>
          <w:rFonts w:ascii="Palatino Linotype" w:hAnsi="Palatino Linotype" w:cs="Arial"/>
        </w:rPr>
        <w:t>la solicitud de acceso a la Información Pública, a la que se le</w:t>
      </w:r>
      <w:r w:rsidR="00181639" w:rsidRPr="00DE20A0">
        <w:rPr>
          <w:rFonts w:ascii="Palatino Linotype" w:hAnsi="Palatino Linotype" w:cs="Arial"/>
        </w:rPr>
        <w:t xml:space="preserve"> asignó el número de </w:t>
      </w:r>
      <w:r w:rsidR="00771DB7" w:rsidRPr="00DE20A0">
        <w:rPr>
          <w:rFonts w:ascii="Palatino Linotype" w:hAnsi="Palatino Linotype" w:cs="Arial"/>
        </w:rPr>
        <w:t>expediente</w:t>
      </w:r>
      <w:r w:rsidR="00771DB7" w:rsidRPr="00DE20A0">
        <w:rPr>
          <w:rFonts w:ascii="Palatino Linotype" w:hAnsi="Palatino Linotype" w:cs="Arial"/>
          <w:b/>
        </w:rPr>
        <w:t xml:space="preserve"> </w:t>
      </w:r>
      <w:r w:rsidR="003D1984" w:rsidRPr="00DE20A0">
        <w:rPr>
          <w:rFonts w:ascii="Palatino Linotype" w:hAnsi="Palatino Linotype" w:cs="Arial"/>
          <w:b/>
        </w:rPr>
        <w:t>00173/SMA/IP/2023</w:t>
      </w:r>
      <w:r w:rsidRPr="00DE20A0">
        <w:rPr>
          <w:rFonts w:ascii="Palatino Linotype" w:hAnsi="Palatino Linotype" w:cs="Arial"/>
        </w:rPr>
        <w:t>, mediante la cual solicitó:</w:t>
      </w:r>
    </w:p>
    <w:p w14:paraId="6BFF3BC7" w14:textId="77777777" w:rsidR="002B16F8" w:rsidRPr="00DE20A0" w:rsidRDefault="002B16F8" w:rsidP="00DE20A0">
      <w:pPr>
        <w:tabs>
          <w:tab w:val="left" w:pos="851"/>
        </w:tabs>
        <w:ind w:left="851" w:right="901"/>
        <w:jc w:val="both"/>
        <w:rPr>
          <w:rFonts w:ascii="Palatino Linotype" w:hAnsi="Palatino Linotype" w:cs="Arial"/>
          <w:i/>
          <w:sz w:val="22"/>
          <w:szCs w:val="22"/>
        </w:rPr>
      </w:pPr>
    </w:p>
    <w:p w14:paraId="2A3302E7" w14:textId="6748B972" w:rsidR="005D1CB5" w:rsidRPr="00DE20A0" w:rsidRDefault="00457BB8" w:rsidP="00DE20A0">
      <w:pPr>
        <w:tabs>
          <w:tab w:val="left" w:pos="851"/>
        </w:tabs>
        <w:ind w:left="851" w:right="901"/>
        <w:jc w:val="both"/>
        <w:rPr>
          <w:rFonts w:ascii="Palatino Linotype" w:hAnsi="Palatino Linotype" w:cs="Arial"/>
          <w:i/>
          <w:sz w:val="22"/>
          <w:szCs w:val="22"/>
        </w:rPr>
      </w:pPr>
      <w:r w:rsidRPr="00DE20A0">
        <w:rPr>
          <w:rFonts w:ascii="Palatino Linotype" w:hAnsi="Palatino Linotype" w:cs="Arial"/>
          <w:i/>
          <w:sz w:val="22"/>
          <w:szCs w:val="22"/>
        </w:rPr>
        <w:t>“</w:t>
      </w:r>
      <w:r w:rsidR="003D1984" w:rsidRPr="00DE20A0">
        <w:rPr>
          <w:rFonts w:ascii="Palatino Linotype" w:hAnsi="Palatino Linotype" w:cs="Arial"/>
          <w:i/>
          <w:sz w:val="22"/>
          <w:szCs w:val="22"/>
        </w:rPr>
        <w:t>La solicitud de información se encuentra en el archivo adjunto.</w:t>
      </w:r>
      <w:r w:rsidR="00426951" w:rsidRPr="00DE20A0">
        <w:rPr>
          <w:rFonts w:ascii="Palatino Linotype" w:hAnsi="Palatino Linotype" w:cs="Arial"/>
          <w:i/>
          <w:sz w:val="22"/>
          <w:szCs w:val="22"/>
        </w:rPr>
        <w:t>” (</w:t>
      </w:r>
      <w:r w:rsidR="004E74D1" w:rsidRPr="00DE20A0">
        <w:rPr>
          <w:rFonts w:ascii="Palatino Linotype" w:hAnsi="Palatino Linotype" w:cs="Arial"/>
          <w:i/>
          <w:sz w:val="22"/>
          <w:szCs w:val="22"/>
        </w:rPr>
        <w:t>S</w:t>
      </w:r>
      <w:r w:rsidRPr="00DE20A0">
        <w:rPr>
          <w:rFonts w:ascii="Palatino Linotype" w:hAnsi="Palatino Linotype" w:cs="Arial"/>
          <w:i/>
          <w:sz w:val="22"/>
          <w:szCs w:val="22"/>
        </w:rPr>
        <w:t>ic)</w:t>
      </w:r>
      <w:r w:rsidR="004E74D1" w:rsidRPr="00DE20A0">
        <w:rPr>
          <w:rFonts w:ascii="Palatino Linotype" w:hAnsi="Palatino Linotype" w:cs="Arial"/>
          <w:i/>
          <w:sz w:val="22"/>
          <w:szCs w:val="22"/>
        </w:rPr>
        <w:t>.</w:t>
      </w:r>
    </w:p>
    <w:p w14:paraId="3BB45856" w14:textId="77777777" w:rsidR="002B16F8" w:rsidRPr="00DE20A0" w:rsidRDefault="002B16F8" w:rsidP="00DE20A0">
      <w:pPr>
        <w:tabs>
          <w:tab w:val="left" w:pos="851"/>
        </w:tabs>
        <w:ind w:left="851" w:right="901"/>
        <w:jc w:val="both"/>
        <w:rPr>
          <w:rFonts w:ascii="Palatino Linotype" w:hAnsi="Palatino Linotype" w:cs="Arial"/>
          <w:i/>
          <w:sz w:val="22"/>
          <w:szCs w:val="22"/>
        </w:rPr>
      </w:pPr>
    </w:p>
    <w:p w14:paraId="2ED614DE" w14:textId="65EB4B7C" w:rsidR="00FD672A" w:rsidRPr="00DE20A0" w:rsidRDefault="003D1984" w:rsidP="00DE20A0">
      <w:pPr>
        <w:widowControl w:val="0"/>
        <w:spacing w:line="360" w:lineRule="auto"/>
        <w:jc w:val="both"/>
        <w:rPr>
          <w:rFonts w:ascii="Palatino Linotype" w:hAnsi="Palatino Linotype" w:cs="Arial"/>
          <w:szCs w:val="26"/>
        </w:rPr>
      </w:pPr>
      <w:r w:rsidRPr="00DE20A0">
        <w:rPr>
          <w:rFonts w:ascii="Palatino Linotype" w:hAnsi="Palatino Linotype" w:cs="Arial"/>
          <w:szCs w:val="26"/>
        </w:rPr>
        <w:t>Dentro de la presentación de la solicitud de acceso a la información se adjunta el documento electrónico denominado “</w:t>
      </w:r>
      <w:r w:rsidRPr="00DE20A0">
        <w:rPr>
          <w:rFonts w:ascii="Palatino Linotype" w:hAnsi="Palatino Linotype" w:cs="Arial"/>
          <w:b/>
          <w:i/>
          <w:szCs w:val="26"/>
        </w:rPr>
        <w:t>Archivo Adjunto a la Solicitud</w:t>
      </w:r>
      <w:r w:rsidRPr="00DE20A0">
        <w:rPr>
          <w:rFonts w:ascii="Palatino Linotype" w:hAnsi="Palatino Linotype" w:cs="Arial"/>
          <w:szCs w:val="26"/>
        </w:rPr>
        <w:t>”, cuyo contenido es el siguiente:</w:t>
      </w:r>
    </w:p>
    <w:p w14:paraId="238053E8" w14:textId="78A81C0A" w:rsidR="00FD672A" w:rsidRPr="00DE20A0" w:rsidRDefault="00FD672A" w:rsidP="00DE20A0">
      <w:pPr>
        <w:ind w:left="850" w:right="901"/>
        <w:jc w:val="both"/>
        <w:rPr>
          <w:rFonts w:ascii="Palatino Linotype" w:eastAsia="Arial" w:hAnsi="Palatino Linotype" w:cs="Arial"/>
          <w:i/>
          <w:sz w:val="22"/>
        </w:rPr>
      </w:pPr>
      <w:bookmarkStart w:id="1" w:name="_Hlk155862824"/>
      <w:r w:rsidRPr="00DE20A0">
        <w:rPr>
          <w:rFonts w:ascii="Palatino Linotype" w:eastAsia="Arial" w:hAnsi="Palatino Linotype" w:cs="Arial"/>
          <w:b/>
          <w:i/>
          <w:sz w:val="22"/>
        </w:rPr>
        <w:lastRenderedPageBreak/>
        <w:t>“1.</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Solicito</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se</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indique</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si</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este</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sujeto</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obligado</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ha</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recibido</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recursos</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 xml:space="preserve">derivados del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dinero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recaudado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por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el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Impuesto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a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las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Emisiones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de   Gases Contaminantes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Atmósfera,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durante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el Ejercicio Fiscal 2022 y lo que va, a la fecha  de  esta  solicitud,  del  Ejercicio  Fiscal  2023.  Asimismo</w:t>
      </w:r>
      <w:r w:rsidRPr="00DE20A0">
        <w:rPr>
          <w:rFonts w:ascii="Palatino Linotype" w:eastAsia="Arial" w:hAnsi="Palatino Linotype" w:cs="Arial"/>
          <w:b/>
          <w:i/>
          <w:spacing w:val="51"/>
          <w:sz w:val="22"/>
        </w:rPr>
        <w:t xml:space="preserve"> </w:t>
      </w:r>
      <w:r w:rsidRPr="00DE20A0">
        <w:rPr>
          <w:rFonts w:ascii="Palatino Linotype" w:eastAsia="Arial" w:hAnsi="Palatino Linotype" w:cs="Arial"/>
          <w:b/>
          <w:i/>
          <w:sz w:val="22"/>
        </w:rPr>
        <w:t>solicito</w:t>
      </w:r>
      <w:r w:rsidRPr="00DE20A0">
        <w:rPr>
          <w:rFonts w:ascii="Palatino Linotype" w:eastAsia="Arial" w:hAnsi="Palatino Linotype" w:cs="Arial"/>
          <w:b/>
          <w:i/>
          <w:spacing w:val="51"/>
          <w:sz w:val="22"/>
        </w:rPr>
        <w:t xml:space="preserve"> </w:t>
      </w:r>
      <w:r w:rsidRPr="00DE20A0">
        <w:rPr>
          <w:rFonts w:ascii="Palatino Linotype" w:eastAsia="Arial" w:hAnsi="Palatino Linotype" w:cs="Arial"/>
          <w:b/>
          <w:i/>
          <w:sz w:val="22"/>
        </w:rPr>
        <w:t>copia simple, en su versión pública, de todo documento que dé cuenta de tal recibo de recursos, en su caso.</w:t>
      </w:r>
    </w:p>
    <w:p w14:paraId="1E8B9831" w14:textId="77777777"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b/>
          <w:i/>
          <w:sz w:val="22"/>
        </w:rPr>
        <w:t xml:space="preserve">2. </w:t>
      </w:r>
      <w:r w:rsidRPr="00DE20A0">
        <w:rPr>
          <w:rFonts w:ascii="Palatino Linotype" w:eastAsia="Arial" w:hAnsi="Palatino Linotype" w:cs="Arial"/>
          <w:b/>
          <w:i/>
          <w:spacing w:val="14"/>
          <w:sz w:val="22"/>
        </w:rPr>
        <w:t xml:space="preserve"> </w:t>
      </w:r>
      <w:r w:rsidRPr="00DE20A0">
        <w:rPr>
          <w:rFonts w:ascii="Palatino Linotype" w:eastAsia="Arial" w:hAnsi="Palatino Linotype" w:cs="Arial"/>
          <w:b/>
          <w:i/>
          <w:sz w:val="22"/>
        </w:rPr>
        <w:t xml:space="preserve">En </w:t>
      </w:r>
      <w:r w:rsidRPr="00DE20A0">
        <w:rPr>
          <w:rFonts w:ascii="Palatino Linotype" w:eastAsia="Arial" w:hAnsi="Palatino Linotype" w:cs="Arial"/>
          <w:b/>
          <w:i/>
          <w:spacing w:val="14"/>
          <w:sz w:val="22"/>
        </w:rPr>
        <w:t xml:space="preserve"> </w:t>
      </w:r>
      <w:r w:rsidRPr="00DE20A0">
        <w:rPr>
          <w:rFonts w:ascii="Palatino Linotype" w:eastAsia="Arial" w:hAnsi="Palatino Linotype" w:cs="Arial"/>
          <w:b/>
          <w:i/>
          <w:sz w:val="22"/>
        </w:rPr>
        <w:t xml:space="preserve">su </w:t>
      </w:r>
      <w:r w:rsidRPr="00DE20A0">
        <w:rPr>
          <w:rFonts w:ascii="Palatino Linotype" w:eastAsia="Arial" w:hAnsi="Palatino Linotype" w:cs="Arial"/>
          <w:b/>
          <w:i/>
          <w:spacing w:val="14"/>
          <w:sz w:val="22"/>
        </w:rPr>
        <w:t xml:space="preserve"> </w:t>
      </w:r>
      <w:r w:rsidRPr="00DE20A0">
        <w:rPr>
          <w:rFonts w:ascii="Palatino Linotype" w:eastAsia="Arial" w:hAnsi="Palatino Linotype" w:cs="Arial"/>
          <w:b/>
          <w:i/>
          <w:sz w:val="22"/>
        </w:rPr>
        <w:t xml:space="preserve">caso, </w:t>
      </w:r>
      <w:r w:rsidRPr="00DE20A0">
        <w:rPr>
          <w:rFonts w:ascii="Palatino Linotype" w:eastAsia="Arial" w:hAnsi="Palatino Linotype" w:cs="Arial"/>
          <w:b/>
          <w:i/>
          <w:spacing w:val="14"/>
          <w:sz w:val="22"/>
        </w:rPr>
        <w:t xml:space="preserve"> </w:t>
      </w:r>
      <w:r w:rsidRPr="00DE20A0">
        <w:rPr>
          <w:rFonts w:ascii="Palatino Linotype" w:eastAsia="Arial" w:hAnsi="Palatino Linotype" w:cs="Arial"/>
          <w:b/>
          <w:i/>
          <w:sz w:val="22"/>
        </w:rPr>
        <w:t>solicito  se  indiquen  los  ingresos  anuales  derivados  del Impuesto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las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Emisiones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Gases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Contaminantes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Atmósfera,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durante el Ejercicio</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Fiscal</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2022</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y</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lo</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que</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va,</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a</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la</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fecha</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de</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esta</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solicitud,</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del</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Ejercicio Fiscal 2023. Lo anterior solicito se desglose por:</w:t>
      </w:r>
    </w:p>
    <w:p w14:paraId="473BCF73" w14:textId="77777777" w:rsidR="00B774B6" w:rsidRPr="00DE20A0" w:rsidRDefault="00FD672A"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 xml:space="preserve">(1) Ejercicio presupuestal (2022 o 2023) </w:t>
      </w:r>
    </w:p>
    <w:p w14:paraId="40BEF4A6" w14:textId="5C924E9C" w:rsidR="00FD672A" w:rsidRPr="00DE20A0" w:rsidRDefault="00FD672A"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(2) Monto estimado de ingreso.</w:t>
      </w:r>
    </w:p>
    <w:p w14:paraId="73DE9CB9" w14:textId="77777777" w:rsidR="00B774B6" w:rsidRPr="00DE20A0" w:rsidRDefault="00FD672A"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 xml:space="preserve">(3) Monto modificado de ingreso. </w:t>
      </w:r>
    </w:p>
    <w:p w14:paraId="78BC4F14" w14:textId="3E2F4E2F" w:rsidR="00FD672A" w:rsidRPr="00DE20A0" w:rsidRDefault="00FD672A"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(4) Monto recaudado de ingreso.</w:t>
      </w:r>
    </w:p>
    <w:p w14:paraId="18FEE184" w14:textId="77777777"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b/>
          <w:i/>
          <w:sz w:val="22"/>
        </w:rPr>
        <w:t>3.</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Solicito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indiquen</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todos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los ingresos anuales de este sujeto obligado, por concepto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ingreso,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durante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el</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Ejercicio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Fiscal 2022 y lo que va, a la fecha de esta solicitud, del Ejercicio Fiscal 2023. Lo anterior solicito se desglose por:</w:t>
      </w:r>
    </w:p>
    <w:p w14:paraId="4E919262" w14:textId="77777777" w:rsidR="00FD672A" w:rsidRPr="00DE20A0" w:rsidRDefault="00FD672A"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(1) Ejercicio presupuestal (2022 o 2023) (2) Concepto de ingreso</w:t>
      </w:r>
    </w:p>
    <w:p w14:paraId="7AD0A078" w14:textId="77777777" w:rsidR="00B774B6" w:rsidRPr="00DE20A0" w:rsidRDefault="00FD672A"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 xml:space="preserve">(3) Monto estimado de ingreso. </w:t>
      </w:r>
    </w:p>
    <w:p w14:paraId="63D2A4E3" w14:textId="77777777" w:rsidR="00B774B6" w:rsidRPr="00DE20A0" w:rsidRDefault="00FD672A"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 xml:space="preserve">(4) Monto modificado de ingreso. </w:t>
      </w:r>
    </w:p>
    <w:p w14:paraId="41A9A653" w14:textId="230C881C" w:rsidR="00FD672A" w:rsidRPr="00DE20A0" w:rsidRDefault="00FD672A"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(5) Monto recaudado de ingreso.</w:t>
      </w:r>
    </w:p>
    <w:p w14:paraId="2AEF57E8" w14:textId="77777777"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b/>
          <w:i/>
          <w:sz w:val="22"/>
        </w:rPr>
        <w:t>4.</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En</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su</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caso,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solicito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indique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en</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qué</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se gastó el dinero recibido por el impuesto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las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Emisiones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Gases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Contaminantes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Atmósfera.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Es deci</w:t>
      </w:r>
      <w:r w:rsidRPr="00DE20A0">
        <w:rPr>
          <w:rFonts w:ascii="Palatino Linotype" w:eastAsia="Arial" w:hAnsi="Palatino Linotype" w:cs="Arial"/>
          <w:b/>
          <w:i/>
          <w:spacing w:val="-13"/>
          <w:sz w:val="22"/>
        </w:rPr>
        <w:t>r</w:t>
      </w:r>
      <w:r w:rsidRPr="00DE20A0">
        <w:rPr>
          <w:rFonts w:ascii="Palatino Linotype" w:eastAsia="Arial" w:hAnsi="Palatino Linotype" w:cs="Arial"/>
          <w:b/>
          <w:i/>
          <w:sz w:val="22"/>
        </w:rPr>
        <w:t>, solicito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el</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presupuesto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ejercido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por este sujeto obligado —durante el Ejercicio Fiscal</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2022</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y</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lo</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que</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va</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del</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Ejercicio</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Fiscal</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2023—</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del</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monto</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recibido</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del dinero</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recaudado</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gracias</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al</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Impuesto</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antes</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mencionado.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anterior</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solicito se desglose por concepto de gasto:</w:t>
      </w:r>
    </w:p>
    <w:p w14:paraId="2B506535" w14:textId="77777777"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(1) Ejercicio presupuestal (2022 o 2023 a la fecha de esta solicitud)</w:t>
      </w:r>
    </w:p>
    <w:p w14:paraId="46475D4C" w14:textId="77777777"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(2)</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Clave</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de</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partida</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presupuestal,</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programa</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presupuestario</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o proyecto de inversión pública</w:t>
      </w:r>
    </w:p>
    <w:p w14:paraId="3AD30B8B" w14:textId="77777777"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(3)</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Nombre</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de</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partida</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presupuestal,</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programa</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presupuestario o proyecto de inversión pública</w:t>
      </w:r>
    </w:p>
    <w:p w14:paraId="4D6EB2A8" w14:textId="77777777"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(4) Concepto de gasto</w:t>
      </w:r>
    </w:p>
    <w:p w14:paraId="32C4E95F" w14:textId="77777777"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(5) Monto del gasto ejercido</w:t>
      </w:r>
    </w:p>
    <w:p w14:paraId="6E6481A2" w14:textId="4739B954"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b/>
          <w:i/>
          <w:sz w:val="22"/>
        </w:rPr>
        <w:lastRenderedPageBreak/>
        <w:t>5.</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Solicito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todo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el</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presupuesto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ejercido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por</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este sujeto obligado por concepto de gasto; durante el Ejercicio Fiscal 2022 y lo que va, a la fecha de esta solicitud, del Ejercicio Fiscal 2023. Lo anterior solicito se desglose por:</w:t>
      </w:r>
    </w:p>
    <w:p w14:paraId="0EF103DA" w14:textId="77777777"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(1) Ejercicio presupuestal (2022 o 2023)</w:t>
      </w:r>
    </w:p>
    <w:p w14:paraId="4F2D8A80" w14:textId="77777777"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(2)</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Clave</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de</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partida</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presupuestal,</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programa</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presupuestario</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o proyecto de inversión pública</w:t>
      </w:r>
    </w:p>
    <w:p w14:paraId="21273535" w14:textId="77777777"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(3)</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Nombre</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de</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partida</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presupuestal,</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programa</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presupuestario o proyecto de inversión pública</w:t>
      </w:r>
    </w:p>
    <w:p w14:paraId="7830EA86" w14:textId="77777777"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(4) Concepto de gasto</w:t>
      </w:r>
    </w:p>
    <w:p w14:paraId="07A20055" w14:textId="0E50C4EB" w:rsidR="00FD672A" w:rsidRPr="00DE20A0" w:rsidRDefault="00FD672A"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(5) Monto del gasto ejercido”</w:t>
      </w:r>
    </w:p>
    <w:bookmarkEnd w:id="1"/>
    <w:p w14:paraId="502AA925" w14:textId="77777777" w:rsidR="002B16F8" w:rsidRPr="00DE20A0" w:rsidRDefault="002B16F8" w:rsidP="00DE20A0">
      <w:pPr>
        <w:ind w:left="850" w:right="901"/>
        <w:jc w:val="both"/>
        <w:rPr>
          <w:rFonts w:ascii="Palatino Linotype" w:eastAsia="Arial" w:hAnsi="Palatino Linotype" w:cs="Arial"/>
          <w:i/>
          <w:sz w:val="22"/>
        </w:rPr>
      </w:pPr>
    </w:p>
    <w:p w14:paraId="4D3AA1CB" w14:textId="0120CF09" w:rsidR="00FD672A" w:rsidRPr="00DE20A0" w:rsidRDefault="00457BB8" w:rsidP="00DE20A0">
      <w:pPr>
        <w:widowControl w:val="0"/>
        <w:spacing w:line="360" w:lineRule="auto"/>
        <w:jc w:val="both"/>
        <w:rPr>
          <w:rFonts w:ascii="Palatino Linotype" w:eastAsia="Palatino Linotype" w:hAnsi="Palatino Linotype" w:cs="Palatino Linotype"/>
        </w:rPr>
      </w:pPr>
      <w:r w:rsidRPr="00DE20A0">
        <w:rPr>
          <w:rFonts w:ascii="Palatino Linotype" w:hAnsi="Palatino Linotype" w:cs="Arial"/>
          <w:b/>
          <w:sz w:val="26"/>
          <w:szCs w:val="26"/>
        </w:rPr>
        <w:t>MODALIDAD DE ENTREGA</w:t>
      </w:r>
      <w:r w:rsidRPr="00DE20A0">
        <w:rPr>
          <w:rFonts w:ascii="Palatino Linotype" w:hAnsi="Palatino Linotype" w:cs="Arial"/>
          <w:b/>
        </w:rPr>
        <w:t>:</w:t>
      </w:r>
      <w:r w:rsidRPr="00DE20A0">
        <w:rPr>
          <w:rFonts w:ascii="Palatino Linotype" w:hAnsi="Palatino Linotype" w:cs="Arial"/>
        </w:rPr>
        <w:t xml:space="preserve"> </w:t>
      </w:r>
      <w:r w:rsidR="002B16F8" w:rsidRPr="00DE20A0">
        <w:rPr>
          <w:rFonts w:ascii="Palatino Linotype" w:hAnsi="Palatino Linotype" w:cs="Arial"/>
        </w:rPr>
        <w:t xml:space="preserve">Vía </w:t>
      </w:r>
      <w:r w:rsidR="00FD672A" w:rsidRPr="00DE20A0">
        <w:rPr>
          <w:rFonts w:ascii="Palatino Linotype" w:eastAsia="Palatino Linotype" w:hAnsi="Palatino Linotype" w:cs="Palatino Linotype"/>
          <w:b/>
        </w:rPr>
        <w:t>SAIMEX</w:t>
      </w:r>
      <w:r w:rsidR="002B16F8" w:rsidRPr="00DE20A0">
        <w:rPr>
          <w:rFonts w:ascii="Palatino Linotype" w:eastAsia="Palatino Linotype" w:hAnsi="Palatino Linotype" w:cs="Palatino Linotype"/>
        </w:rPr>
        <w:t>.</w:t>
      </w:r>
    </w:p>
    <w:p w14:paraId="6919585B" w14:textId="77777777" w:rsidR="002B16F8" w:rsidRPr="00DE20A0" w:rsidRDefault="002B16F8" w:rsidP="00DE20A0">
      <w:pPr>
        <w:widowControl w:val="0"/>
        <w:spacing w:line="360" w:lineRule="auto"/>
        <w:jc w:val="both"/>
        <w:rPr>
          <w:rFonts w:ascii="Palatino Linotype" w:eastAsia="Palatino Linotype" w:hAnsi="Palatino Linotype" w:cs="Palatino Linotype"/>
        </w:rPr>
      </w:pPr>
    </w:p>
    <w:p w14:paraId="3E80805D" w14:textId="1957756B" w:rsidR="00666071" w:rsidRPr="00DE20A0" w:rsidRDefault="00FD672A" w:rsidP="00DE20A0">
      <w:pPr>
        <w:widowControl w:val="0"/>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b/>
        </w:rPr>
        <w:t>II</w:t>
      </w:r>
      <w:r w:rsidR="00666071" w:rsidRPr="00DE20A0">
        <w:rPr>
          <w:rFonts w:ascii="Palatino Linotype" w:eastAsia="Palatino Linotype" w:hAnsi="Palatino Linotype" w:cs="Palatino Linotype"/>
          <w:b/>
        </w:rPr>
        <w:t xml:space="preserve">. </w:t>
      </w:r>
      <w:r w:rsidR="00666071" w:rsidRPr="00DE20A0">
        <w:rPr>
          <w:rFonts w:ascii="Palatino Linotype" w:eastAsia="Calibri" w:hAnsi="Palatino Linotype" w:cs="Arial"/>
          <w:b/>
          <w:lang w:eastAsia="en-US"/>
        </w:rPr>
        <w:t>Turno de requerimiento del Sujeto Obligado.</w:t>
      </w:r>
    </w:p>
    <w:p w14:paraId="62C940C8" w14:textId="00C588B1" w:rsidR="00666071" w:rsidRPr="00DE20A0" w:rsidRDefault="00666071" w:rsidP="00DE20A0">
      <w:pPr>
        <w:widowControl w:val="0"/>
        <w:autoSpaceDE w:val="0"/>
        <w:autoSpaceDN w:val="0"/>
        <w:adjustRightInd w:val="0"/>
        <w:spacing w:line="360" w:lineRule="auto"/>
        <w:jc w:val="both"/>
        <w:rPr>
          <w:rFonts w:ascii="Palatino Linotype" w:eastAsia="Calibri" w:hAnsi="Palatino Linotype" w:cs="Arial"/>
          <w:lang w:val="es-ES" w:eastAsia="en-US"/>
        </w:rPr>
      </w:pPr>
      <w:r w:rsidRPr="00DE20A0">
        <w:rPr>
          <w:rFonts w:ascii="Palatino Linotype" w:eastAsia="Calibri" w:hAnsi="Palatino Linotype" w:cs="Arial"/>
          <w:lang w:val="es-ES" w:eastAsia="en-US"/>
        </w:rPr>
        <w:t xml:space="preserve">En cumplimiento al artículo 162 de la Ley de Transparencia y Acceso a la Información Pública del Estado de México y Municipios, </w:t>
      </w:r>
      <w:r w:rsidR="00FD672A" w:rsidRPr="00DE20A0">
        <w:rPr>
          <w:rFonts w:ascii="Palatino Linotype" w:eastAsia="Calibri" w:hAnsi="Palatino Linotype" w:cs="Arial"/>
          <w:lang w:val="es-ES" w:eastAsia="en-US"/>
        </w:rPr>
        <w:t xml:space="preserve">los días </w:t>
      </w:r>
      <w:r w:rsidR="00FD672A" w:rsidRPr="00DE20A0">
        <w:rPr>
          <w:rFonts w:ascii="Palatino Linotype" w:eastAsia="Calibri" w:hAnsi="Palatino Linotype" w:cs="Arial"/>
          <w:b/>
          <w:lang w:val="es-ES" w:eastAsia="en-US"/>
        </w:rPr>
        <w:t>doce y dieciséis de mayo</w:t>
      </w:r>
      <w:r w:rsidR="001174A7" w:rsidRPr="00DE20A0">
        <w:rPr>
          <w:rFonts w:ascii="Palatino Linotype" w:eastAsia="Calibri" w:hAnsi="Palatino Linotype" w:cs="Arial"/>
          <w:b/>
          <w:lang w:val="es-ES" w:eastAsia="en-US"/>
        </w:rPr>
        <w:t xml:space="preserve"> </w:t>
      </w:r>
      <w:r w:rsidRPr="00DE20A0">
        <w:rPr>
          <w:rFonts w:ascii="Palatino Linotype" w:eastAsia="Calibri" w:hAnsi="Palatino Linotype" w:cs="Arial"/>
          <w:b/>
          <w:lang w:val="es-ES" w:eastAsia="en-US"/>
        </w:rPr>
        <w:t xml:space="preserve">de dos mil </w:t>
      </w:r>
      <w:r w:rsidR="001174A7" w:rsidRPr="00DE20A0">
        <w:rPr>
          <w:rFonts w:ascii="Palatino Linotype" w:eastAsia="Calibri" w:hAnsi="Palatino Linotype" w:cs="Arial"/>
          <w:b/>
          <w:lang w:val="es-ES" w:eastAsia="en-US"/>
        </w:rPr>
        <w:t>veintitrés</w:t>
      </w:r>
      <w:r w:rsidRPr="00DE20A0">
        <w:rPr>
          <w:rFonts w:ascii="Palatino Linotype" w:eastAsia="Calibri" w:hAnsi="Palatino Linotype" w:cs="Arial"/>
          <w:lang w:val="es-ES" w:eastAsia="en-US"/>
        </w:rPr>
        <w:t>, el Titular de la Unidad de Transparencia del</w:t>
      </w:r>
      <w:r w:rsidRPr="00DE20A0">
        <w:rPr>
          <w:rFonts w:ascii="Palatino Linotype" w:eastAsia="Calibri" w:hAnsi="Palatino Linotype" w:cs="Arial"/>
          <w:b/>
          <w:lang w:val="es-ES" w:eastAsia="en-US"/>
        </w:rPr>
        <w:t xml:space="preserve"> SUJETO OBLIGADO</w:t>
      </w:r>
      <w:r w:rsidRPr="00DE20A0">
        <w:rPr>
          <w:rFonts w:ascii="Palatino Linotype" w:eastAsia="Calibri" w:hAnsi="Palatino Linotype" w:cs="Arial"/>
          <w:lang w:val="es-ES" w:eastAsia="en-US"/>
        </w:rPr>
        <w:t xml:space="preserve"> turnó el requerimiento de información a</w:t>
      </w:r>
      <w:r w:rsidR="00FD672A" w:rsidRPr="00DE20A0">
        <w:rPr>
          <w:rFonts w:ascii="Palatino Linotype" w:eastAsia="Calibri" w:hAnsi="Palatino Linotype" w:cs="Arial"/>
          <w:lang w:val="es-ES" w:eastAsia="en-US"/>
        </w:rPr>
        <w:t xml:space="preserve"> los</w:t>
      </w:r>
      <w:r w:rsidRPr="00DE20A0">
        <w:rPr>
          <w:rFonts w:ascii="Palatino Linotype" w:eastAsia="Calibri" w:hAnsi="Palatino Linotype" w:cs="Arial"/>
          <w:lang w:val="es-ES" w:eastAsia="en-US"/>
        </w:rPr>
        <w:t xml:space="preserve"> servidor</w:t>
      </w:r>
      <w:r w:rsidR="00FD672A" w:rsidRPr="00DE20A0">
        <w:rPr>
          <w:rFonts w:ascii="Palatino Linotype" w:eastAsia="Calibri" w:hAnsi="Palatino Linotype" w:cs="Arial"/>
          <w:lang w:val="es-ES" w:eastAsia="en-US"/>
        </w:rPr>
        <w:t>es</w:t>
      </w:r>
      <w:r w:rsidRPr="00DE20A0">
        <w:rPr>
          <w:rFonts w:ascii="Palatino Linotype" w:eastAsia="Calibri" w:hAnsi="Palatino Linotype" w:cs="Arial"/>
          <w:lang w:val="es-ES" w:eastAsia="en-US"/>
        </w:rPr>
        <w:t xml:space="preserve"> público</w:t>
      </w:r>
      <w:r w:rsidR="00FD672A" w:rsidRPr="00DE20A0">
        <w:rPr>
          <w:rFonts w:ascii="Palatino Linotype" w:eastAsia="Calibri" w:hAnsi="Palatino Linotype" w:cs="Arial"/>
          <w:lang w:val="es-ES" w:eastAsia="en-US"/>
        </w:rPr>
        <w:t>s</w:t>
      </w:r>
      <w:r w:rsidRPr="00DE20A0">
        <w:rPr>
          <w:rFonts w:ascii="Palatino Linotype" w:eastAsia="Calibri" w:hAnsi="Palatino Linotype" w:cs="Arial"/>
          <w:lang w:val="es-ES" w:eastAsia="en-US"/>
        </w:rPr>
        <w:t xml:space="preserve"> habilitado</w:t>
      </w:r>
      <w:r w:rsidR="00FD672A" w:rsidRPr="00DE20A0">
        <w:rPr>
          <w:rFonts w:ascii="Palatino Linotype" w:eastAsia="Calibri" w:hAnsi="Palatino Linotype" w:cs="Arial"/>
          <w:lang w:val="es-ES" w:eastAsia="en-US"/>
        </w:rPr>
        <w:t>s</w:t>
      </w:r>
      <w:r w:rsidRPr="00DE20A0">
        <w:rPr>
          <w:rFonts w:ascii="Palatino Linotype" w:eastAsia="Calibri" w:hAnsi="Palatino Linotype" w:cs="Arial"/>
          <w:lang w:val="es-ES" w:eastAsia="en-US"/>
        </w:rPr>
        <w:t xml:space="preserve"> que estimó competente</w:t>
      </w:r>
      <w:r w:rsidR="00FD672A" w:rsidRPr="00DE20A0">
        <w:rPr>
          <w:rFonts w:ascii="Palatino Linotype" w:eastAsia="Calibri" w:hAnsi="Palatino Linotype" w:cs="Arial"/>
          <w:lang w:val="es-ES" w:eastAsia="en-US"/>
        </w:rPr>
        <w:t>s</w:t>
      </w:r>
      <w:r w:rsidRPr="00DE20A0">
        <w:rPr>
          <w:rFonts w:ascii="Palatino Linotype" w:eastAsia="Calibri" w:hAnsi="Palatino Linotype" w:cs="Arial"/>
          <w:lang w:val="es-ES" w:eastAsia="en-US"/>
        </w:rPr>
        <w:t xml:space="preserve">, a fin de colmar la solicitud de acceso a la información </w:t>
      </w:r>
      <w:r w:rsidR="002B16F8" w:rsidRPr="00DE20A0">
        <w:rPr>
          <w:rFonts w:ascii="Palatino Linotype" w:eastAsia="Calibri" w:hAnsi="Palatino Linotype" w:cs="Arial"/>
          <w:lang w:val="es-ES" w:eastAsia="en-US"/>
        </w:rPr>
        <w:t>pública.</w:t>
      </w:r>
    </w:p>
    <w:p w14:paraId="5DC7200E" w14:textId="4E3695AB" w:rsidR="00666071" w:rsidRPr="00DE20A0" w:rsidRDefault="00666071" w:rsidP="00DE20A0">
      <w:pPr>
        <w:widowControl w:val="0"/>
        <w:autoSpaceDE w:val="0"/>
        <w:autoSpaceDN w:val="0"/>
        <w:adjustRightInd w:val="0"/>
        <w:spacing w:line="360" w:lineRule="auto"/>
        <w:jc w:val="center"/>
        <w:rPr>
          <w:rFonts w:ascii="Palatino Linotype" w:eastAsia="Calibri" w:hAnsi="Palatino Linotype" w:cs="Arial"/>
          <w:lang w:val="es-ES" w:eastAsia="en-US"/>
        </w:rPr>
      </w:pPr>
    </w:p>
    <w:p w14:paraId="3E977467" w14:textId="77777777" w:rsidR="006922DE" w:rsidRPr="00DE20A0" w:rsidRDefault="00FD672A" w:rsidP="00DE20A0">
      <w:pPr>
        <w:widowControl w:val="0"/>
        <w:autoSpaceDE w:val="0"/>
        <w:autoSpaceDN w:val="0"/>
        <w:adjustRightInd w:val="0"/>
        <w:spacing w:line="360" w:lineRule="auto"/>
        <w:rPr>
          <w:rFonts w:ascii="Palatino Linotype" w:hAnsi="Palatino Linotype" w:cs="Arial"/>
          <w:b/>
        </w:rPr>
      </w:pPr>
      <w:r w:rsidRPr="00DE20A0">
        <w:rPr>
          <w:rFonts w:ascii="Palatino Linotype" w:eastAsia="Calibri" w:hAnsi="Palatino Linotype" w:cs="Arial"/>
          <w:b/>
          <w:bCs/>
          <w:lang w:val="es-ES" w:eastAsia="en-US"/>
        </w:rPr>
        <w:t>II</w:t>
      </w:r>
      <w:r w:rsidR="001174A7" w:rsidRPr="00DE20A0">
        <w:rPr>
          <w:rFonts w:ascii="Palatino Linotype" w:eastAsia="Calibri" w:hAnsi="Palatino Linotype" w:cs="Arial"/>
          <w:b/>
          <w:bCs/>
          <w:lang w:val="es-ES" w:eastAsia="en-US"/>
        </w:rPr>
        <w:t>I</w:t>
      </w:r>
      <w:r w:rsidR="00C8481F" w:rsidRPr="00DE20A0">
        <w:rPr>
          <w:rFonts w:ascii="Palatino Linotype" w:eastAsia="Calibri" w:hAnsi="Palatino Linotype" w:cs="Arial"/>
          <w:b/>
          <w:bCs/>
          <w:lang w:val="es-ES" w:eastAsia="en-US"/>
        </w:rPr>
        <w:t>.</w:t>
      </w:r>
      <w:r w:rsidR="00773AE3" w:rsidRPr="00DE20A0">
        <w:rPr>
          <w:rFonts w:ascii="Palatino Linotype" w:eastAsia="Calibri" w:hAnsi="Palatino Linotype" w:cs="Arial"/>
          <w:lang w:val="es-ES" w:eastAsia="en-US"/>
        </w:rPr>
        <w:t xml:space="preserve"> </w:t>
      </w:r>
      <w:r w:rsidR="006922DE" w:rsidRPr="00DE20A0">
        <w:rPr>
          <w:rFonts w:ascii="Palatino Linotype" w:hAnsi="Palatino Linotype" w:cs="Arial"/>
          <w:b/>
        </w:rPr>
        <w:t>Respuesta por parte del Sujeto Obligado.</w:t>
      </w:r>
    </w:p>
    <w:p w14:paraId="7570904F" w14:textId="33D2F1EA" w:rsidR="002B16F8" w:rsidRPr="00DE20A0" w:rsidRDefault="002B16F8" w:rsidP="00DE20A0">
      <w:pPr>
        <w:widowControl w:val="0"/>
        <w:autoSpaceDE w:val="0"/>
        <w:autoSpaceDN w:val="0"/>
        <w:adjustRightInd w:val="0"/>
        <w:spacing w:line="360" w:lineRule="auto"/>
        <w:rPr>
          <w:rFonts w:ascii="Palatino Linotype" w:hAnsi="Palatino Linotype" w:cs="Arial"/>
        </w:rPr>
      </w:pPr>
      <w:r w:rsidRPr="00DE20A0">
        <w:rPr>
          <w:rFonts w:ascii="Palatino Linotype" w:hAnsi="Palatino Linotype"/>
        </w:rPr>
        <w:t xml:space="preserve">El </w:t>
      </w:r>
      <w:r w:rsidRPr="00DE20A0">
        <w:rPr>
          <w:rFonts w:ascii="Palatino Linotype" w:hAnsi="Palatino Linotype"/>
          <w:b/>
        </w:rPr>
        <w:t>dieciséis de mayo</w:t>
      </w:r>
      <w:r w:rsidRPr="00DE20A0">
        <w:rPr>
          <w:rFonts w:ascii="Palatino Linotype" w:hAnsi="Palatino Linotype"/>
          <w:b/>
          <w:bCs/>
        </w:rPr>
        <w:t xml:space="preserve"> de dos mil veintitrés</w:t>
      </w:r>
      <w:r w:rsidRPr="00DE20A0">
        <w:rPr>
          <w:rFonts w:ascii="Palatino Linotype" w:hAnsi="Palatino Linotype"/>
        </w:rPr>
        <w:t xml:space="preserve">, </w:t>
      </w:r>
      <w:r w:rsidRPr="00DE20A0">
        <w:rPr>
          <w:rFonts w:ascii="Palatino Linotype" w:hAnsi="Palatino Linotype" w:cs="Arial"/>
          <w:b/>
        </w:rPr>
        <w:t>EL SUJETO OBLIGADO</w:t>
      </w:r>
      <w:r w:rsidRPr="00DE20A0">
        <w:rPr>
          <w:rFonts w:ascii="Palatino Linotype" w:hAnsi="Palatino Linotype" w:cs="Arial"/>
        </w:rPr>
        <w:t xml:space="preserve"> notificó la respuesta a la solicitud de Información Pública en los siguientes términos:</w:t>
      </w:r>
    </w:p>
    <w:p w14:paraId="009BC687" w14:textId="77777777" w:rsidR="002B16F8" w:rsidRPr="00DE20A0" w:rsidRDefault="002B16F8" w:rsidP="00DE20A0">
      <w:pPr>
        <w:jc w:val="both"/>
        <w:rPr>
          <w:rFonts w:ascii="Palatino Linotype" w:hAnsi="Palatino Linotype" w:cs="Arial"/>
        </w:rPr>
      </w:pPr>
    </w:p>
    <w:p w14:paraId="76A9CCE0" w14:textId="3BB803C8" w:rsidR="00924A3A" w:rsidRPr="00DE20A0" w:rsidRDefault="003945BA" w:rsidP="00DE20A0">
      <w:pPr>
        <w:ind w:left="851" w:right="901"/>
        <w:jc w:val="both"/>
        <w:rPr>
          <w:rFonts w:ascii="Palatino Linotype" w:hAnsi="Palatino Linotype" w:cs="Arial"/>
          <w:i/>
          <w:sz w:val="22"/>
        </w:rPr>
      </w:pPr>
      <w:r w:rsidRPr="00DE20A0">
        <w:rPr>
          <w:rFonts w:ascii="Palatino Linotype" w:hAnsi="Palatino Linotype" w:cs="Arial"/>
          <w:i/>
          <w:sz w:val="22"/>
        </w:rPr>
        <w:t>“</w:t>
      </w:r>
      <w:r w:rsidR="002B16F8" w:rsidRPr="00DE20A0">
        <w:rPr>
          <w:rFonts w:ascii="Palatino Linotype" w:hAnsi="Palatino Linotype" w:cs="Arial"/>
          <w:i/>
          <w:sz w:val="22"/>
        </w:rPr>
        <w:t>…</w:t>
      </w:r>
      <w:r w:rsidR="00FD672A" w:rsidRPr="00DE20A0">
        <w:rPr>
          <w:rFonts w:ascii="Palatino Linotype" w:hAnsi="Palatino Linotype" w:cs="Arial"/>
          <w:i/>
          <w:sz w:val="22"/>
        </w:rPr>
        <w:t xml:space="preserve">En atención a la solicitud de información con número de folio 00173/SMA/IP/2023, me permito hacer de su conocimiento que la información por usted solicitada no corresponde a las atribuciones de este Sujeto Obligado, lo que actualiza la notoria incompetencia de esta Secretaría, por lo que la información podría estar en poder de otro u otros sujetos Obligados, razón por la cual, con </w:t>
      </w:r>
      <w:r w:rsidR="00FD672A" w:rsidRPr="00DE20A0">
        <w:rPr>
          <w:rFonts w:ascii="Palatino Linotype" w:hAnsi="Palatino Linotype" w:cs="Arial"/>
          <w:i/>
          <w:sz w:val="22"/>
        </w:rPr>
        <w:lastRenderedPageBreak/>
        <w:t>fundamento en lo dispuesto en el artículo 167 de la Ley de Transparencia y acceso a la Información Pública del Estado de México y Municipios, me permito orientarle a efecto de que, en caso de estimarlo conveniente, puede dirigir su solicitud a: la Secretaría de Finanzas con dirección en Lerdo poniente # 300 Puerta 250 Palacio del Poder Ejecutivo Col. Centro Toluca Tel. 800 6969696 y 722 276 00 40, correo electrónico finanzas@edomex.gob.mx o a través del Sistema de Acceso a la Información Mexiquense (SAIMEX)</w:t>
      </w:r>
      <w:r w:rsidR="002B16F8" w:rsidRPr="00DE20A0">
        <w:rPr>
          <w:rFonts w:ascii="Palatino Linotype" w:hAnsi="Palatino Linotype" w:cs="Arial"/>
          <w:i/>
          <w:sz w:val="22"/>
        </w:rPr>
        <w:t>…</w:t>
      </w:r>
      <w:r w:rsidRPr="00DE20A0">
        <w:rPr>
          <w:rFonts w:ascii="Palatino Linotype" w:hAnsi="Palatino Linotype" w:cs="Arial"/>
          <w:i/>
          <w:sz w:val="22"/>
        </w:rPr>
        <w:t>” (Sic)</w:t>
      </w:r>
    </w:p>
    <w:p w14:paraId="4E29EEB7" w14:textId="77777777" w:rsidR="002B16F8" w:rsidRPr="00DE20A0" w:rsidRDefault="002B16F8" w:rsidP="00DE20A0">
      <w:pPr>
        <w:ind w:left="851" w:right="901"/>
        <w:jc w:val="both"/>
        <w:rPr>
          <w:rFonts w:ascii="Palatino Linotype" w:hAnsi="Palatino Linotype" w:cs="Arial"/>
          <w:i/>
          <w:sz w:val="22"/>
        </w:rPr>
      </w:pPr>
    </w:p>
    <w:p w14:paraId="5E349B15" w14:textId="1037D5DF" w:rsidR="006922DE" w:rsidRPr="00DE20A0" w:rsidRDefault="00314435" w:rsidP="00DE20A0">
      <w:pPr>
        <w:pStyle w:val="Prrafodelista"/>
        <w:tabs>
          <w:tab w:val="left" w:pos="709"/>
        </w:tabs>
        <w:spacing w:line="360" w:lineRule="auto"/>
        <w:ind w:left="0"/>
        <w:jc w:val="both"/>
        <w:rPr>
          <w:rFonts w:ascii="Palatino Linotype" w:hAnsi="Palatino Linotype" w:cs="Arial"/>
          <w:bCs/>
        </w:rPr>
      </w:pPr>
      <w:r w:rsidRPr="00DE20A0">
        <w:rPr>
          <w:rFonts w:ascii="Palatino Linotype" w:hAnsi="Palatino Linotype" w:cs="Arial"/>
          <w:bCs/>
        </w:rPr>
        <w:t xml:space="preserve">A la </w:t>
      </w:r>
      <w:r w:rsidR="0013694E" w:rsidRPr="00DE20A0">
        <w:rPr>
          <w:rFonts w:ascii="Palatino Linotype" w:hAnsi="Palatino Linotype" w:cs="Arial"/>
          <w:bCs/>
        </w:rPr>
        <w:t>respuesta</w:t>
      </w:r>
      <w:r w:rsidRPr="00DE20A0">
        <w:rPr>
          <w:rFonts w:ascii="Palatino Linotype" w:hAnsi="Palatino Linotype" w:cs="Arial"/>
          <w:bCs/>
        </w:rPr>
        <w:t xml:space="preserve"> </w:t>
      </w:r>
      <w:r w:rsidRPr="00DE20A0">
        <w:rPr>
          <w:rFonts w:ascii="Palatino Linotype" w:hAnsi="Palatino Linotype" w:cs="Arial"/>
          <w:b/>
        </w:rPr>
        <w:t>EL SUJETO OBLIGADO</w:t>
      </w:r>
      <w:r w:rsidRPr="00DE20A0">
        <w:rPr>
          <w:rFonts w:ascii="Palatino Linotype" w:hAnsi="Palatino Linotype" w:cs="Arial"/>
          <w:bCs/>
        </w:rPr>
        <w:t xml:space="preserve"> adjunt</w:t>
      </w:r>
      <w:r w:rsidR="0013694E" w:rsidRPr="00DE20A0">
        <w:rPr>
          <w:rFonts w:ascii="Palatino Linotype" w:hAnsi="Palatino Linotype" w:cs="Arial"/>
          <w:bCs/>
        </w:rPr>
        <w:t>ó</w:t>
      </w:r>
      <w:r w:rsidRPr="00DE20A0">
        <w:rPr>
          <w:rFonts w:ascii="Palatino Linotype" w:hAnsi="Palatino Linotype" w:cs="Arial"/>
          <w:bCs/>
        </w:rPr>
        <w:t xml:space="preserve"> </w:t>
      </w:r>
      <w:r w:rsidR="00FD672A" w:rsidRPr="00DE20A0">
        <w:rPr>
          <w:rFonts w:ascii="Palatino Linotype" w:hAnsi="Palatino Linotype" w:cs="Arial"/>
          <w:bCs/>
        </w:rPr>
        <w:t>el</w:t>
      </w:r>
      <w:r w:rsidR="00A91B31" w:rsidRPr="00DE20A0">
        <w:rPr>
          <w:rFonts w:ascii="Palatino Linotype" w:hAnsi="Palatino Linotype" w:cs="Arial"/>
          <w:bCs/>
        </w:rPr>
        <w:t xml:space="preserve"> archivo electrónico</w:t>
      </w:r>
      <w:r w:rsidR="00FD672A" w:rsidRPr="00DE20A0">
        <w:rPr>
          <w:rFonts w:ascii="Palatino Linotype" w:hAnsi="Palatino Linotype" w:cs="Arial"/>
          <w:bCs/>
        </w:rPr>
        <w:t xml:space="preserve"> denominado “</w:t>
      </w:r>
      <w:r w:rsidR="00FD672A" w:rsidRPr="00DE20A0">
        <w:rPr>
          <w:rFonts w:ascii="Palatino Linotype" w:hAnsi="Palatino Linotype" w:cs="Arial"/>
          <w:b/>
          <w:bCs/>
          <w:i/>
        </w:rPr>
        <w:t xml:space="preserve">Of. 00796-2023 </w:t>
      </w:r>
      <w:proofErr w:type="spellStart"/>
      <w:r w:rsidR="00FD672A" w:rsidRPr="00DE20A0">
        <w:rPr>
          <w:rFonts w:ascii="Palatino Linotype" w:hAnsi="Palatino Linotype" w:cs="Arial"/>
          <w:b/>
          <w:bCs/>
          <w:i/>
        </w:rPr>
        <w:t>saimex</w:t>
      </w:r>
      <w:proofErr w:type="spellEnd"/>
      <w:r w:rsidR="00FD672A" w:rsidRPr="00DE20A0">
        <w:rPr>
          <w:rFonts w:ascii="Palatino Linotype" w:hAnsi="Palatino Linotype" w:cs="Arial"/>
          <w:b/>
          <w:bCs/>
          <w:i/>
        </w:rPr>
        <w:t xml:space="preserve"> 00173-2023.pdf</w:t>
      </w:r>
      <w:r w:rsidR="006922DE" w:rsidRPr="00DE20A0">
        <w:rPr>
          <w:rFonts w:ascii="Palatino Linotype" w:hAnsi="Palatino Linotype" w:cs="Arial"/>
          <w:bCs/>
        </w:rPr>
        <w:t>”, que a continuación se describe:</w:t>
      </w:r>
    </w:p>
    <w:p w14:paraId="3D88CF51" w14:textId="77777777" w:rsidR="006922DE" w:rsidRPr="00DE20A0" w:rsidRDefault="006922DE" w:rsidP="00DE20A0">
      <w:pPr>
        <w:pStyle w:val="Prrafodelista"/>
        <w:tabs>
          <w:tab w:val="left" w:pos="709"/>
        </w:tabs>
        <w:spacing w:line="360" w:lineRule="auto"/>
        <w:ind w:left="0"/>
        <w:jc w:val="both"/>
        <w:rPr>
          <w:rFonts w:ascii="Palatino Linotype" w:hAnsi="Palatino Linotype" w:cs="Arial"/>
          <w:bCs/>
        </w:rPr>
      </w:pPr>
    </w:p>
    <w:p w14:paraId="3F38DFF8" w14:textId="0F488F18" w:rsidR="00B42D71" w:rsidRPr="00DE20A0" w:rsidRDefault="006922DE" w:rsidP="00DE20A0">
      <w:pPr>
        <w:pStyle w:val="Prrafodelista"/>
        <w:numPr>
          <w:ilvl w:val="0"/>
          <w:numId w:val="36"/>
        </w:numPr>
        <w:tabs>
          <w:tab w:val="left" w:pos="709"/>
        </w:tabs>
        <w:spacing w:line="360" w:lineRule="auto"/>
        <w:ind w:left="757"/>
        <w:jc w:val="both"/>
        <w:rPr>
          <w:rFonts w:ascii="Palatino Linotype" w:hAnsi="Palatino Linotype" w:cs="Arial"/>
          <w:bCs/>
        </w:rPr>
      </w:pPr>
      <w:r w:rsidRPr="00DE20A0">
        <w:rPr>
          <w:rFonts w:ascii="Palatino Linotype" w:hAnsi="Palatino Linotype" w:cs="Arial"/>
          <w:bCs/>
        </w:rPr>
        <w:t>Oficio SMA/DGPCCA/DCEA/22100005010000L/OF.00796/2023 del 16 de mayo de 2023</w:t>
      </w:r>
      <w:r w:rsidR="007A3941" w:rsidRPr="00DE20A0">
        <w:rPr>
          <w:rFonts w:ascii="Palatino Linotype" w:hAnsi="Palatino Linotype" w:cs="Arial"/>
          <w:bCs/>
        </w:rPr>
        <w:t xml:space="preserve">, por medio del cual </w:t>
      </w:r>
      <w:r w:rsidRPr="00DE20A0">
        <w:rPr>
          <w:rFonts w:ascii="Palatino Linotype" w:hAnsi="Palatino Linotype" w:cs="Arial"/>
          <w:bCs/>
        </w:rPr>
        <w:t xml:space="preserve">el Director de </w:t>
      </w:r>
      <w:r w:rsidR="00BF23A9" w:rsidRPr="00DE20A0">
        <w:rPr>
          <w:rFonts w:ascii="Palatino Linotype" w:hAnsi="Palatino Linotype" w:cs="Arial"/>
          <w:bCs/>
        </w:rPr>
        <w:t xml:space="preserve">Control de Emisiones a la Atmosfera, </w:t>
      </w:r>
      <w:r w:rsidRPr="00DE20A0">
        <w:rPr>
          <w:rFonts w:ascii="Palatino Linotype" w:hAnsi="Palatino Linotype" w:cs="Arial"/>
          <w:bCs/>
        </w:rPr>
        <w:t>se declara incompetente respecto a la información solicitada por el particular y lo orienta a que remita su solicitud a la Secretaria de Finanzas.</w:t>
      </w:r>
    </w:p>
    <w:p w14:paraId="59E87A24" w14:textId="77777777" w:rsidR="002B16F8" w:rsidRPr="00DE20A0" w:rsidRDefault="002B16F8" w:rsidP="00DE20A0">
      <w:pPr>
        <w:pStyle w:val="Prrafodelista"/>
        <w:tabs>
          <w:tab w:val="left" w:pos="709"/>
        </w:tabs>
        <w:spacing w:line="360" w:lineRule="auto"/>
        <w:ind w:left="0"/>
        <w:jc w:val="both"/>
        <w:rPr>
          <w:rFonts w:ascii="Palatino Linotype" w:hAnsi="Palatino Linotype" w:cs="Arial"/>
          <w:bCs/>
        </w:rPr>
      </w:pPr>
    </w:p>
    <w:p w14:paraId="5AF077F6" w14:textId="39EEC2E3" w:rsidR="007D38BB" w:rsidRPr="00DE20A0" w:rsidRDefault="00D44C9E" w:rsidP="00DE20A0">
      <w:pPr>
        <w:pStyle w:val="Prrafodelista"/>
        <w:tabs>
          <w:tab w:val="left" w:pos="709"/>
        </w:tabs>
        <w:spacing w:line="360" w:lineRule="auto"/>
        <w:ind w:left="0"/>
        <w:jc w:val="both"/>
        <w:rPr>
          <w:rFonts w:ascii="Palatino Linotype" w:hAnsi="Palatino Linotype" w:cs="Arial"/>
          <w:b/>
          <w:bCs/>
          <w:sz w:val="26"/>
          <w:szCs w:val="26"/>
        </w:rPr>
      </w:pPr>
      <w:r w:rsidRPr="00DE20A0">
        <w:rPr>
          <w:rFonts w:ascii="Palatino Linotype" w:hAnsi="Palatino Linotype" w:cs="Arial"/>
          <w:b/>
        </w:rPr>
        <w:t>I</w:t>
      </w:r>
      <w:r w:rsidR="00162834" w:rsidRPr="00DE20A0">
        <w:rPr>
          <w:rFonts w:ascii="Palatino Linotype" w:hAnsi="Palatino Linotype" w:cs="Arial"/>
          <w:b/>
        </w:rPr>
        <w:t>V</w:t>
      </w:r>
      <w:r w:rsidR="00E24730" w:rsidRPr="00DE20A0">
        <w:rPr>
          <w:rFonts w:ascii="Palatino Linotype" w:hAnsi="Palatino Linotype" w:cs="Arial"/>
          <w:b/>
        </w:rPr>
        <w:t>.</w:t>
      </w:r>
      <w:r w:rsidR="000171D8" w:rsidRPr="00DE20A0">
        <w:rPr>
          <w:rFonts w:ascii="Palatino Linotype" w:hAnsi="Palatino Linotype" w:cs="Arial"/>
          <w:b/>
        </w:rPr>
        <w:t xml:space="preserve"> </w:t>
      </w:r>
      <w:r w:rsidR="006922DE" w:rsidRPr="00DE20A0">
        <w:rPr>
          <w:rFonts w:ascii="Palatino Linotype" w:hAnsi="Palatino Linotype" w:cs="Arial"/>
          <w:b/>
          <w:bCs/>
        </w:rPr>
        <w:t>De la presentación del Recurso Revisión.</w:t>
      </w:r>
    </w:p>
    <w:p w14:paraId="3E8B6108" w14:textId="26B66A09" w:rsidR="006922DE" w:rsidRPr="00DE20A0" w:rsidRDefault="006922DE" w:rsidP="00DE20A0">
      <w:pPr>
        <w:spacing w:line="360" w:lineRule="auto"/>
        <w:contextualSpacing/>
        <w:jc w:val="both"/>
        <w:rPr>
          <w:rFonts w:ascii="Palatino Linotype" w:hAnsi="Palatino Linotype" w:cs="Arial"/>
        </w:rPr>
      </w:pPr>
      <w:r w:rsidRPr="00DE20A0">
        <w:rPr>
          <w:rFonts w:ascii="Palatino Linotype" w:hAnsi="Palatino Linotype" w:cs="Arial"/>
          <w:b/>
          <w:bCs/>
        </w:rPr>
        <w:t>EL RECURRENTE</w:t>
      </w:r>
      <w:r w:rsidRPr="00DE20A0">
        <w:rPr>
          <w:rFonts w:ascii="Palatino Linotype" w:hAnsi="Palatino Linotype" w:cs="Arial"/>
        </w:rPr>
        <w:t xml:space="preserve"> inconforme con la respuesta proporcionada por </w:t>
      </w:r>
      <w:r w:rsidRPr="00DE20A0">
        <w:rPr>
          <w:rFonts w:ascii="Palatino Linotype" w:hAnsi="Palatino Linotype" w:cs="Arial"/>
          <w:b/>
          <w:bCs/>
        </w:rPr>
        <w:t>EL SUJETO</w:t>
      </w:r>
      <w:r w:rsidRPr="00DE20A0">
        <w:rPr>
          <w:rFonts w:ascii="Palatino Linotype" w:hAnsi="Palatino Linotype" w:cs="Arial"/>
          <w:b/>
        </w:rPr>
        <w:t xml:space="preserve"> OBLIGADO</w:t>
      </w:r>
      <w:r w:rsidRPr="00DE20A0">
        <w:rPr>
          <w:rFonts w:ascii="Palatino Linotype" w:hAnsi="Palatino Linotype" w:cs="Arial"/>
        </w:rPr>
        <w:t xml:space="preserve">, </w:t>
      </w:r>
      <w:bookmarkStart w:id="2" w:name="_Hlk135733870"/>
      <w:r w:rsidRPr="00DE20A0">
        <w:rPr>
          <w:rFonts w:ascii="Palatino Linotype" w:hAnsi="Palatino Linotype" w:cs="Arial"/>
        </w:rPr>
        <w:t xml:space="preserve">el </w:t>
      </w:r>
      <w:bookmarkStart w:id="3" w:name="_Hlk136434731"/>
      <w:bookmarkStart w:id="4" w:name="_Hlk136875650"/>
      <w:bookmarkEnd w:id="2"/>
      <w:r w:rsidRPr="00DE20A0">
        <w:rPr>
          <w:rFonts w:ascii="Palatino Linotype" w:hAnsi="Palatino Linotype" w:cs="Arial"/>
          <w:b/>
          <w:bCs/>
        </w:rPr>
        <w:t xml:space="preserve">dieciocho de mayo </w:t>
      </w:r>
      <w:bookmarkEnd w:id="3"/>
      <w:r w:rsidRPr="00DE20A0">
        <w:rPr>
          <w:rFonts w:ascii="Palatino Linotype" w:hAnsi="Palatino Linotype" w:cs="Arial"/>
          <w:b/>
          <w:bCs/>
        </w:rPr>
        <w:t>de dos mil veintitrés</w:t>
      </w:r>
      <w:bookmarkEnd w:id="4"/>
      <w:r w:rsidRPr="00DE20A0">
        <w:rPr>
          <w:rFonts w:ascii="Palatino Linotype" w:hAnsi="Palatino Linotype" w:cs="Arial"/>
        </w:rPr>
        <w:t xml:space="preserve"> interpuso el Recurso Revisión el cual fue registrado en </w:t>
      </w:r>
      <w:r w:rsidRPr="00DE20A0">
        <w:rPr>
          <w:rFonts w:ascii="Palatino Linotype" w:hAnsi="Palatino Linotype" w:cs="Arial"/>
          <w:b/>
        </w:rPr>
        <w:t xml:space="preserve">EL SAIMEX, </w:t>
      </w:r>
      <w:r w:rsidRPr="00DE20A0">
        <w:rPr>
          <w:rFonts w:ascii="Palatino Linotype" w:hAnsi="Palatino Linotype" w:cs="Arial"/>
          <w:bCs/>
        </w:rPr>
        <w:t>y</w:t>
      </w:r>
      <w:r w:rsidRPr="00DE20A0">
        <w:rPr>
          <w:rFonts w:ascii="Palatino Linotype" w:hAnsi="Palatino Linotype" w:cs="Arial"/>
        </w:rPr>
        <w:t xml:space="preserve"> se le asignó el número de expediente </w:t>
      </w:r>
      <w:r w:rsidRPr="00DE20A0">
        <w:rPr>
          <w:rFonts w:ascii="Palatino Linotype" w:hAnsi="Palatino Linotype" w:cs="Arial"/>
          <w:lang w:val="es-ES"/>
        </w:rPr>
        <w:t>anotado en el rubro</w:t>
      </w:r>
      <w:r w:rsidRPr="00DE20A0">
        <w:rPr>
          <w:rFonts w:ascii="Palatino Linotype" w:hAnsi="Palatino Linotype" w:cs="Arial"/>
          <w:b/>
        </w:rPr>
        <w:t>,</w:t>
      </w:r>
      <w:r w:rsidRPr="00DE20A0">
        <w:rPr>
          <w:rFonts w:ascii="Palatino Linotype" w:hAnsi="Palatino Linotype" w:cs="Arial"/>
        </w:rPr>
        <w:t xml:space="preserve"> en el que señaló los siguientes agravios:</w:t>
      </w:r>
    </w:p>
    <w:p w14:paraId="3235DFEF" w14:textId="77777777" w:rsidR="006922DE" w:rsidRPr="00DE20A0" w:rsidRDefault="006922DE" w:rsidP="00DE20A0">
      <w:pPr>
        <w:spacing w:line="360" w:lineRule="auto"/>
        <w:jc w:val="both"/>
        <w:rPr>
          <w:rFonts w:ascii="Palatino Linotype" w:hAnsi="Palatino Linotype" w:cs="Arial"/>
          <w:lang w:val="es-419"/>
        </w:rPr>
      </w:pPr>
    </w:p>
    <w:p w14:paraId="6860AB9F" w14:textId="10629D36" w:rsidR="00771DB7" w:rsidRPr="00DE20A0" w:rsidRDefault="00771DB7" w:rsidP="00DE20A0">
      <w:pPr>
        <w:spacing w:line="360" w:lineRule="auto"/>
        <w:jc w:val="both"/>
        <w:rPr>
          <w:rFonts w:ascii="Palatino Linotype" w:hAnsi="Palatino Linotype" w:cs="Arial"/>
          <w:b/>
        </w:rPr>
      </w:pPr>
      <w:r w:rsidRPr="00DE20A0">
        <w:rPr>
          <w:rFonts w:ascii="Palatino Linotype" w:hAnsi="Palatino Linotype" w:cs="Arial"/>
          <w:b/>
          <w:lang w:val="es-419"/>
        </w:rPr>
        <w:t>A</w:t>
      </w:r>
      <w:proofErr w:type="spellStart"/>
      <w:r w:rsidRPr="00DE20A0">
        <w:rPr>
          <w:rFonts w:ascii="Palatino Linotype" w:hAnsi="Palatino Linotype" w:cs="Arial"/>
          <w:b/>
        </w:rPr>
        <w:t>cto</w:t>
      </w:r>
      <w:proofErr w:type="spellEnd"/>
      <w:r w:rsidRPr="00DE20A0">
        <w:rPr>
          <w:rFonts w:ascii="Palatino Linotype" w:hAnsi="Palatino Linotype" w:cs="Arial"/>
          <w:b/>
        </w:rPr>
        <w:t xml:space="preserve"> impugnado:</w:t>
      </w:r>
    </w:p>
    <w:p w14:paraId="450B2671" w14:textId="77777777" w:rsidR="006922DE" w:rsidRPr="00DE20A0" w:rsidRDefault="006922DE" w:rsidP="00DE20A0">
      <w:pPr>
        <w:jc w:val="both"/>
        <w:rPr>
          <w:rFonts w:ascii="Palatino Linotype" w:hAnsi="Palatino Linotype" w:cs="Arial"/>
          <w:b/>
        </w:rPr>
      </w:pPr>
    </w:p>
    <w:p w14:paraId="5FA4E447" w14:textId="1206D072" w:rsidR="00771DB7" w:rsidRPr="00DE20A0" w:rsidRDefault="00771DB7" w:rsidP="00DE20A0">
      <w:pPr>
        <w:tabs>
          <w:tab w:val="left" w:pos="851"/>
        </w:tabs>
        <w:ind w:left="794" w:right="794"/>
        <w:jc w:val="both"/>
        <w:rPr>
          <w:rFonts w:ascii="Palatino Linotype" w:hAnsi="Palatino Linotype" w:cs="Arial"/>
          <w:i/>
          <w:sz w:val="22"/>
          <w:szCs w:val="22"/>
        </w:rPr>
      </w:pPr>
      <w:r w:rsidRPr="00DE20A0">
        <w:rPr>
          <w:rFonts w:ascii="Palatino Linotype" w:hAnsi="Palatino Linotype" w:cs="Arial"/>
          <w:i/>
          <w:sz w:val="22"/>
          <w:szCs w:val="22"/>
        </w:rPr>
        <w:t>“</w:t>
      </w:r>
      <w:r w:rsidR="00BF23A9" w:rsidRPr="00DE20A0">
        <w:rPr>
          <w:rFonts w:ascii="Palatino Linotype" w:hAnsi="Palatino Linotype" w:cs="Arial"/>
          <w:i/>
          <w:sz w:val="22"/>
          <w:szCs w:val="22"/>
        </w:rPr>
        <w:t>El motivo de la queja se encuentra en el archivo adjunto.</w:t>
      </w:r>
      <w:r w:rsidRPr="00DE20A0">
        <w:rPr>
          <w:rFonts w:ascii="Palatino Linotype" w:hAnsi="Palatino Linotype" w:cs="Arial"/>
          <w:i/>
          <w:sz w:val="22"/>
          <w:szCs w:val="22"/>
        </w:rPr>
        <w:t>" (</w:t>
      </w:r>
      <w:proofErr w:type="gramStart"/>
      <w:r w:rsidRPr="00DE20A0">
        <w:rPr>
          <w:rFonts w:ascii="Palatino Linotype" w:hAnsi="Palatino Linotype" w:cs="Arial"/>
          <w:i/>
          <w:sz w:val="22"/>
          <w:szCs w:val="22"/>
        </w:rPr>
        <w:t>sic</w:t>
      </w:r>
      <w:proofErr w:type="gramEnd"/>
      <w:r w:rsidRPr="00DE20A0">
        <w:rPr>
          <w:rFonts w:ascii="Palatino Linotype" w:hAnsi="Palatino Linotype" w:cs="Arial"/>
          <w:i/>
          <w:sz w:val="22"/>
          <w:szCs w:val="22"/>
        </w:rPr>
        <w:t>)</w:t>
      </w:r>
    </w:p>
    <w:p w14:paraId="3BC63C00" w14:textId="77777777" w:rsidR="00966250" w:rsidRPr="00DE20A0" w:rsidRDefault="00966250" w:rsidP="00DE20A0">
      <w:pPr>
        <w:tabs>
          <w:tab w:val="left" w:pos="851"/>
        </w:tabs>
        <w:ind w:left="794" w:right="794"/>
        <w:jc w:val="both"/>
        <w:rPr>
          <w:rFonts w:ascii="Palatino Linotype" w:hAnsi="Palatino Linotype" w:cs="Arial"/>
          <w:i/>
          <w:sz w:val="22"/>
          <w:szCs w:val="22"/>
        </w:rPr>
      </w:pPr>
    </w:p>
    <w:p w14:paraId="4E839EC6" w14:textId="1A06A95E" w:rsidR="00BF23A9" w:rsidRPr="00DE20A0" w:rsidRDefault="00BF23A9" w:rsidP="00DE20A0">
      <w:pPr>
        <w:tabs>
          <w:tab w:val="left" w:pos="851"/>
        </w:tabs>
        <w:spacing w:line="360" w:lineRule="auto"/>
        <w:jc w:val="both"/>
        <w:rPr>
          <w:rFonts w:ascii="Palatino Linotype" w:hAnsi="Palatino Linotype" w:cs="Arial"/>
          <w:szCs w:val="22"/>
        </w:rPr>
      </w:pPr>
      <w:bookmarkStart w:id="5" w:name="_Hlk135734944"/>
      <w:r w:rsidRPr="00DE20A0">
        <w:rPr>
          <w:rFonts w:ascii="Palatino Linotype" w:hAnsi="Palatino Linotype" w:cs="Arial"/>
          <w:szCs w:val="22"/>
        </w:rPr>
        <w:t>A la interposición del Recurso de Revisión del particular adjunto lo siguiente en el archivo electrónico denominado “</w:t>
      </w:r>
      <w:r w:rsidRPr="00DE20A0">
        <w:rPr>
          <w:rFonts w:ascii="Palatino Linotype" w:hAnsi="Palatino Linotype" w:cs="Arial"/>
          <w:b/>
          <w:i/>
          <w:szCs w:val="22"/>
        </w:rPr>
        <w:t>Archivo1684391603012.pdf</w:t>
      </w:r>
      <w:r w:rsidRPr="00DE20A0">
        <w:rPr>
          <w:rFonts w:ascii="Palatino Linotype" w:hAnsi="Palatino Linotype" w:cs="Arial"/>
          <w:szCs w:val="22"/>
        </w:rPr>
        <w:t>”:</w:t>
      </w:r>
    </w:p>
    <w:p w14:paraId="3389E1C6" w14:textId="77777777" w:rsidR="006922DE" w:rsidRPr="00DE20A0" w:rsidRDefault="006922DE" w:rsidP="00DE20A0">
      <w:pPr>
        <w:tabs>
          <w:tab w:val="left" w:pos="851"/>
        </w:tabs>
        <w:jc w:val="both"/>
        <w:rPr>
          <w:rFonts w:ascii="Palatino Linotype" w:hAnsi="Palatino Linotype" w:cs="Arial"/>
          <w:sz w:val="22"/>
          <w:szCs w:val="22"/>
        </w:rPr>
      </w:pPr>
    </w:p>
    <w:p w14:paraId="44C1D316" w14:textId="77777777" w:rsidR="00F84D21" w:rsidRPr="00DE20A0" w:rsidRDefault="00F84D21"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 xml:space="preserve">El sujeto obligado: </w:t>
      </w:r>
    </w:p>
    <w:p w14:paraId="49104781" w14:textId="77777777" w:rsidR="00F84D21" w:rsidRPr="00DE20A0" w:rsidRDefault="00F84D21" w:rsidP="00DE20A0">
      <w:pPr>
        <w:tabs>
          <w:tab w:val="left" w:pos="851"/>
        </w:tabs>
        <w:ind w:left="850" w:right="901"/>
        <w:jc w:val="both"/>
        <w:rPr>
          <w:rFonts w:ascii="Palatino Linotype" w:hAnsi="Palatino Linotype" w:cs="Arial"/>
          <w:b/>
          <w:i/>
          <w:sz w:val="22"/>
          <w:szCs w:val="22"/>
        </w:rPr>
      </w:pPr>
      <w:r w:rsidRPr="00DE20A0">
        <w:rPr>
          <w:rFonts w:ascii="Palatino Linotype" w:hAnsi="Palatino Linotype" w:cs="Arial"/>
          <w:b/>
          <w:i/>
          <w:sz w:val="22"/>
          <w:szCs w:val="22"/>
        </w:rPr>
        <w:t>I. Entregó información incompleta, al no entregar lo solicitado en el numeral 3 de mi solicitud.</w:t>
      </w:r>
    </w:p>
    <w:p w14:paraId="407480CF" w14:textId="77777777" w:rsidR="00F84D21" w:rsidRPr="00DE20A0" w:rsidRDefault="00F84D21" w:rsidP="00DE20A0">
      <w:pPr>
        <w:tabs>
          <w:tab w:val="left" w:pos="851"/>
        </w:tabs>
        <w:ind w:left="850" w:right="901"/>
        <w:jc w:val="both"/>
        <w:rPr>
          <w:rFonts w:ascii="Palatino Linotype" w:hAnsi="Palatino Linotype" w:cs="Arial"/>
          <w:b/>
          <w:i/>
          <w:sz w:val="22"/>
          <w:szCs w:val="22"/>
        </w:rPr>
      </w:pPr>
      <w:r w:rsidRPr="00DE20A0">
        <w:rPr>
          <w:rFonts w:ascii="Palatino Linotype" w:hAnsi="Palatino Linotype" w:cs="Arial"/>
          <w:b/>
          <w:i/>
          <w:sz w:val="22"/>
          <w:szCs w:val="22"/>
        </w:rPr>
        <w:t xml:space="preserve">II. Entregó información incompleta, al no entregar lo solicitado en el numeral 5 de mi solicitud. </w:t>
      </w:r>
    </w:p>
    <w:p w14:paraId="588FA003" w14:textId="15CF778D" w:rsidR="00B774B6" w:rsidRPr="00DE20A0" w:rsidRDefault="00F84D21" w:rsidP="00DE20A0">
      <w:pPr>
        <w:pBdr>
          <w:bottom w:val="single" w:sz="12" w:space="1" w:color="auto"/>
        </w:pBdr>
        <w:tabs>
          <w:tab w:val="left" w:pos="851"/>
        </w:tabs>
        <w:ind w:left="850" w:right="901"/>
        <w:jc w:val="both"/>
        <w:rPr>
          <w:rFonts w:ascii="Palatino Linotype" w:hAnsi="Palatino Linotype" w:cs="Arial"/>
          <w:b/>
          <w:i/>
          <w:sz w:val="22"/>
          <w:szCs w:val="22"/>
        </w:rPr>
      </w:pPr>
      <w:r w:rsidRPr="00DE20A0">
        <w:rPr>
          <w:rFonts w:ascii="Palatino Linotype" w:hAnsi="Palatino Linotype" w:cs="Arial"/>
          <w:b/>
          <w:i/>
          <w:sz w:val="22"/>
          <w:szCs w:val="22"/>
        </w:rPr>
        <w:t xml:space="preserve">III. Tiene una deficiencia en la fundamentación de su respuesta, al declararse </w:t>
      </w:r>
      <w:proofErr w:type="spellStart"/>
      <w:r w:rsidRPr="00DE20A0">
        <w:rPr>
          <w:rFonts w:ascii="Palatino Linotype" w:hAnsi="Palatino Linotype" w:cs="Arial"/>
          <w:b/>
          <w:i/>
          <w:sz w:val="22"/>
          <w:szCs w:val="22"/>
        </w:rPr>
        <w:t>incomptente</w:t>
      </w:r>
      <w:proofErr w:type="spellEnd"/>
      <w:r w:rsidRPr="00DE20A0">
        <w:rPr>
          <w:rFonts w:ascii="Palatino Linotype" w:hAnsi="Palatino Linotype" w:cs="Arial"/>
          <w:b/>
          <w:i/>
          <w:sz w:val="22"/>
          <w:szCs w:val="22"/>
        </w:rPr>
        <w:t xml:space="preserve"> para responder a mi solicitud, respecto a los numerales 1, 2 y 4 de mi solicitud.</w:t>
      </w:r>
    </w:p>
    <w:p w14:paraId="1B52F155" w14:textId="1E879F11" w:rsidR="00F84D21" w:rsidRPr="00DE20A0" w:rsidRDefault="00F84D21"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Respecto al punto I, el numeral 3 de mi solicitud dice:</w:t>
      </w:r>
    </w:p>
    <w:p w14:paraId="51DE9198" w14:textId="77777777"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b/>
          <w:i/>
          <w:sz w:val="22"/>
          <w:szCs w:val="22"/>
        </w:rPr>
        <w:t>3. Solicito se indiquen todos los ingresos anuales de este sujeto obligado, por concepto de ingreso, durante el Ejercicio Fiscal 2022 y lo que va, a la fecha de esta solicitud, del Ejercicio Fiscal 2023. Lo anterior solicito se desglose por:</w:t>
      </w:r>
    </w:p>
    <w:p w14:paraId="2E93605E" w14:textId="77777777"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(1) Ejercicio presupuestal (2022 o 2023) (2) Concepto de ingreso</w:t>
      </w:r>
    </w:p>
    <w:p w14:paraId="66E4C605" w14:textId="77777777"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(3) Monto estimado de ingreso. (4) Monto modificado de ingreso. (5) Monto recaudado de ingreso.</w:t>
      </w:r>
    </w:p>
    <w:p w14:paraId="0C9C4B2D" w14:textId="5CECCE03" w:rsidR="00BF23A9" w:rsidRPr="00DE20A0" w:rsidRDefault="00B774B6" w:rsidP="00DE20A0">
      <w:pPr>
        <w:pBdr>
          <w:bottom w:val="single" w:sz="12" w:space="1" w:color="auto"/>
        </w:pBdr>
        <w:tabs>
          <w:tab w:val="left" w:pos="851"/>
        </w:tabs>
        <w:ind w:left="850" w:right="901"/>
        <w:jc w:val="both"/>
        <w:rPr>
          <w:rFonts w:ascii="Palatino Linotype" w:hAnsi="Palatino Linotype" w:cs="Arial"/>
          <w:i/>
          <w:sz w:val="22"/>
          <w:szCs w:val="22"/>
        </w:rPr>
      </w:pPr>
      <w:r w:rsidRPr="00DE20A0">
        <w:rPr>
          <w:rFonts w:ascii="Palatino Linotype" w:hAnsi="Palatino Linotype" w:cs="Arial"/>
          <w:b/>
          <w:i/>
          <w:sz w:val="22"/>
          <w:szCs w:val="22"/>
        </w:rPr>
        <w:t>Sin embargo, el sujeto obligado no entregó ninguna información sobre sus ingresos anuales.</w:t>
      </w:r>
      <w:r w:rsidRPr="00DE20A0">
        <w:rPr>
          <w:rFonts w:ascii="Palatino Linotype" w:hAnsi="Palatino Linotype" w:cs="Arial"/>
          <w:i/>
          <w:sz w:val="22"/>
          <w:szCs w:val="22"/>
        </w:rPr>
        <w:t xml:space="preserve"> Sólo se refirió en su respuesta respecto a lo solicitado sobre el Impuesto a las Emisiones de Gases Contaminantes a la Atmósfera. Pero en este numeral solicito información general sobre los ingresos anuales de la Secretaría del Medio Ambiente. Por lo que no respondió ninguna información, respecto a lo solicitado en el numeral 3 de mi solicitud.</w:t>
      </w:r>
    </w:p>
    <w:p w14:paraId="532A0F9F" w14:textId="77777777" w:rsidR="00B774B6" w:rsidRPr="00DE20A0" w:rsidRDefault="00B774B6" w:rsidP="00DE20A0">
      <w:pPr>
        <w:ind w:left="850" w:right="901"/>
        <w:jc w:val="both"/>
        <w:rPr>
          <w:rFonts w:ascii="Palatino Linotype" w:hAnsi="Palatino Linotype" w:cs="Arial"/>
          <w:i/>
          <w:sz w:val="22"/>
          <w:szCs w:val="22"/>
        </w:rPr>
      </w:pPr>
      <w:r w:rsidRPr="00DE20A0">
        <w:rPr>
          <w:rFonts w:ascii="Palatino Linotype" w:hAnsi="Palatino Linotype" w:cs="Arial"/>
          <w:i/>
          <w:sz w:val="22"/>
          <w:szCs w:val="22"/>
        </w:rPr>
        <w:t>Respecto al punto II, el numeral 5 de mi solicitud dice:</w:t>
      </w:r>
      <w:r w:rsidRPr="00DE20A0">
        <w:rPr>
          <w:rFonts w:ascii="Palatino Linotype" w:hAnsi="Palatino Linotype" w:cs="Arial"/>
          <w:i/>
          <w:sz w:val="22"/>
          <w:szCs w:val="22"/>
        </w:rPr>
        <w:cr/>
      </w:r>
    </w:p>
    <w:p w14:paraId="061CF9C3" w14:textId="0FA637D5" w:rsidR="00B774B6" w:rsidRPr="00DE20A0" w:rsidRDefault="00B774B6" w:rsidP="00DE20A0">
      <w:pPr>
        <w:ind w:left="850" w:right="901"/>
        <w:jc w:val="both"/>
        <w:rPr>
          <w:rFonts w:ascii="Palatino Linotype" w:eastAsia="Arial" w:hAnsi="Palatino Linotype" w:cs="Arial"/>
          <w:i/>
          <w:sz w:val="22"/>
          <w:szCs w:val="22"/>
        </w:rPr>
      </w:pPr>
      <w:r w:rsidRPr="00DE20A0">
        <w:rPr>
          <w:rFonts w:ascii="Palatino Linotype" w:eastAsia="Arial" w:hAnsi="Palatino Linotype" w:cs="Arial"/>
          <w:b/>
          <w:i/>
          <w:sz w:val="22"/>
          <w:szCs w:val="22"/>
        </w:rPr>
        <w:t>5.</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Solicito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todo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el</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presupuesto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ejercido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por</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este sujeto obligado por concepto de gasto; durante el Ejercicio Fiscal 2022 y lo que va, a la fecha de esta solicitud, del Ejercicio Fiscal 2023. Lo anterior solicito se desglose por:</w:t>
      </w:r>
    </w:p>
    <w:p w14:paraId="49EF5777" w14:textId="77777777" w:rsidR="00B774B6" w:rsidRPr="00DE20A0" w:rsidRDefault="00B774B6" w:rsidP="00DE20A0">
      <w:pPr>
        <w:ind w:left="850" w:right="901"/>
        <w:jc w:val="both"/>
        <w:rPr>
          <w:rFonts w:ascii="Palatino Linotype" w:eastAsia="Arial" w:hAnsi="Palatino Linotype" w:cs="Arial"/>
          <w:i/>
          <w:sz w:val="22"/>
          <w:szCs w:val="22"/>
        </w:rPr>
      </w:pPr>
      <w:r w:rsidRPr="00DE20A0">
        <w:rPr>
          <w:rFonts w:ascii="Palatino Linotype" w:eastAsia="Arial" w:hAnsi="Palatino Linotype" w:cs="Arial"/>
          <w:i/>
          <w:sz w:val="22"/>
          <w:szCs w:val="22"/>
        </w:rPr>
        <w:t>(1) Ejercicio presupuestal (2022 o 2023)</w:t>
      </w:r>
    </w:p>
    <w:p w14:paraId="7DFB433F" w14:textId="77777777" w:rsidR="00B774B6" w:rsidRPr="00DE20A0" w:rsidRDefault="00B774B6" w:rsidP="00DE20A0">
      <w:pPr>
        <w:ind w:left="850" w:right="901"/>
        <w:jc w:val="both"/>
        <w:rPr>
          <w:rFonts w:ascii="Palatino Linotype" w:eastAsia="Arial" w:hAnsi="Palatino Linotype" w:cs="Arial"/>
          <w:i/>
          <w:sz w:val="22"/>
          <w:szCs w:val="22"/>
        </w:rPr>
      </w:pPr>
      <w:r w:rsidRPr="00DE20A0">
        <w:rPr>
          <w:rFonts w:ascii="Palatino Linotype" w:eastAsia="Arial" w:hAnsi="Palatino Linotype" w:cs="Arial"/>
          <w:i/>
          <w:sz w:val="22"/>
          <w:szCs w:val="22"/>
        </w:rPr>
        <w:t>(2)</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Clave</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de</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partida</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presupuestal,</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programa</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presupuestario</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o proyecto de inversión pública</w:t>
      </w:r>
    </w:p>
    <w:p w14:paraId="2B4FD1FB" w14:textId="77777777" w:rsidR="00B774B6" w:rsidRPr="00DE20A0" w:rsidRDefault="00B774B6" w:rsidP="00DE20A0">
      <w:pPr>
        <w:ind w:left="850" w:right="901"/>
        <w:jc w:val="both"/>
        <w:rPr>
          <w:rFonts w:ascii="Palatino Linotype" w:eastAsia="Arial" w:hAnsi="Palatino Linotype" w:cs="Arial"/>
          <w:i/>
          <w:sz w:val="22"/>
          <w:szCs w:val="22"/>
        </w:rPr>
      </w:pPr>
      <w:r w:rsidRPr="00DE20A0">
        <w:rPr>
          <w:rFonts w:ascii="Palatino Linotype" w:eastAsia="Arial" w:hAnsi="Palatino Linotype" w:cs="Arial"/>
          <w:i/>
          <w:sz w:val="22"/>
          <w:szCs w:val="22"/>
        </w:rPr>
        <w:t>(3)</w:t>
      </w:r>
      <w:r w:rsidRPr="00DE20A0">
        <w:rPr>
          <w:rFonts w:ascii="Palatino Linotype" w:eastAsia="Arial" w:hAnsi="Palatino Linotype" w:cs="Arial"/>
          <w:i/>
          <w:spacing w:val="14"/>
          <w:sz w:val="22"/>
          <w:szCs w:val="22"/>
        </w:rPr>
        <w:t xml:space="preserve"> </w:t>
      </w:r>
      <w:r w:rsidRPr="00DE20A0">
        <w:rPr>
          <w:rFonts w:ascii="Palatino Linotype" w:eastAsia="Arial" w:hAnsi="Palatino Linotype" w:cs="Arial"/>
          <w:i/>
          <w:sz w:val="22"/>
          <w:szCs w:val="22"/>
        </w:rPr>
        <w:t>Nombre</w:t>
      </w:r>
      <w:r w:rsidRPr="00DE20A0">
        <w:rPr>
          <w:rFonts w:ascii="Palatino Linotype" w:eastAsia="Arial" w:hAnsi="Palatino Linotype" w:cs="Arial"/>
          <w:i/>
          <w:spacing w:val="14"/>
          <w:sz w:val="22"/>
          <w:szCs w:val="22"/>
        </w:rPr>
        <w:t xml:space="preserve"> </w:t>
      </w:r>
      <w:r w:rsidRPr="00DE20A0">
        <w:rPr>
          <w:rFonts w:ascii="Palatino Linotype" w:eastAsia="Arial" w:hAnsi="Palatino Linotype" w:cs="Arial"/>
          <w:i/>
          <w:sz w:val="22"/>
          <w:szCs w:val="22"/>
        </w:rPr>
        <w:t>de</w:t>
      </w:r>
      <w:r w:rsidRPr="00DE20A0">
        <w:rPr>
          <w:rFonts w:ascii="Palatino Linotype" w:eastAsia="Arial" w:hAnsi="Palatino Linotype" w:cs="Arial"/>
          <w:i/>
          <w:spacing w:val="14"/>
          <w:sz w:val="22"/>
          <w:szCs w:val="22"/>
        </w:rPr>
        <w:t xml:space="preserve"> </w:t>
      </w:r>
      <w:r w:rsidRPr="00DE20A0">
        <w:rPr>
          <w:rFonts w:ascii="Palatino Linotype" w:eastAsia="Arial" w:hAnsi="Palatino Linotype" w:cs="Arial"/>
          <w:i/>
          <w:sz w:val="22"/>
          <w:szCs w:val="22"/>
        </w:rPr>
        <w:t>partida</w:t>
      </w:r>
      <w:r w:rsidRPr="00DE20A0">
        <w:rPr>
          <w:rFonts w:ascii="Palatino Linotype" w:eastAsia="Arial" w:hAnsi="Palatino Linotype" w:cs="Arial"/>
          <w:i/>
          <w:spacing w:val="14"/>
          <w:sz w:val="22"/>
          <w:szCs w:val="22"/>
        </w:rPr>
        <w:t xml:space="preserve"> </w:t>
      </w:r>
      <w:r w:rsidRPr="00DE20A0">
        <w:rPr>
          <w:rFonts w:ascii="Palatino Linotype" w:eastAsia="Arial" w:hAnsi="Palatino Linotype" w:cs="Arial"/>
          <w:i/>
          <w:sz w:val="22"/>
          <w:szCs w:val="22"/>
        </w:rPr>
        <w:t>presupuestal,</w:t>
      </w:r>
      <w:r w:rsidRPr="00DE20A0">
        <w:rPr>
          <w:rFonts w:ascii="Palatino Linotype" w:eastAsia="Arial" w:hAnsi="Palatino Linotype" w:cs="Arial"/>
          <w:i/>
          <w:spacing w:val="14"/>
          <w:sz w:val="22"/>
          <w:szCs w:val="22"/>
        </w:rPr>
        <w:t xml:space="preserve"> </w:t>
      </w:r>
      <w:r w:rsidRPr="00DE20A0">
        <w:rPr>
          <w:rFonts w:ascii="Palatino Linotype" w:eastAsia="Arial" w:hAnsi="Palatino Linotype" w:cs="Arial"/>
          <w:i/>
          <w:sz w:val="22"/>
          <w:szCs w:val="22"/>
        </w:rPr>
        <w:t>programa</w:t>
      </w:r>
      <w:r w:rsidRPr="00DE20A0">
        <w:rPr>
          <w:rFonts w:ascii="Palatino Linotype" w:eastAsia="Arial" w:hAnsi="Palatino Linotype" w:cs="Arial"/>
          <w:i/>
          <w:spacing w:val="14"/>
          <w:sz w:val="22"/>
          <w:szCs w:val="22"/>
        </w:rPr>
        <w:t xml:space="preserve"> </w:t>
      </w:r>
      <w:r w:rsidRPr="00DE20A0">
        <w:rPr>
          <w:rFonts w:ascii="Palatino Linotype" w:eastAsia="Arial" w:hAnsi="Palatino Linotype" w:cs="Arial"/>
          <w:i/>
          <w:sz w:val="22"/>
          <w:szCs w:val="22"/>
        </w:rPr>
        <w:t>presupuestario o proyecto de inversión pública</w:t>
      </w:r>
    </w:p>
    <w:p w14:paraId="30375B08" w14:textId="77777777" w:rsidR="00B774B6" w:rsidRPr="00DE20A0" w:rsidRDefault="00B774B6" w:rsidP="00DE20A0">
      <w:pPr>
        <w:ind w:left="850" w:right="901"/>
        <w:jc w:val="both"/>
        <w:rPr>
          <w:rFonts w:ascii="Palatino Linotype" w:eastAsia="Arial" w:hAnsi="Palatino Linotype" w:cs="Arial"/>
          <w:i/>
          <w:sz w:val="22"/>
          <w:szCs w:val="22"/>
        </w:rPr>
      </w:pPr>
      <w:r w:rsidRPr="00DE20A0">
        <w:rPr>
          <w:rFonts w:ascii="Palatino Linotype" w:eastAsia="Arial" w:hAnsi="Palatino Linotype" w:cs="Arial"/>
          <w:i/>
          <w:sz w:val="22"/>
          <w:szCs w:val="22"/>
        </w:rPr>
        <w:t>(4) Concepto de gasto</w:t>
      </w:r>
    </w:p>
    <w:p w14:paraId="7C5B8DD0" w14:textId="56AC1B5F" w:rsidR="00B774B6" w:rsidRPr="00DE20A0" w:rsidRDefault="00B774B6" w:rsidP="00DE20A0">
      <w:pPr>
        <w:tabs>
          <w:tab w:val="left" w:pos="851"/>
        </w:tabs>
        <w:ind w:left="850" w:right="901"/>
        <w:jc w:val="both"/>
        <w:rPr>
          <w:rFonts w:ascii="Palatino Linotype" w:eastAsia="Arial" w:hAnsi="Palatino Linotype" w:cs="Arial"/>
          <w:i/>
          <w:sz w:val="22"/>
          <w:szCs w:val="22"/>
        </w:rPr>
      </w:pPr>
      <w:r w:rsidRPr="00DE20A0">
        <w:rPr>
          <w:rFonts w:ascii="Palatino Linotype" w:eastAsia="Arial" w:hAnsi="Palatino Linotype" w:cs="Arial"/>
          <w:i/>
          <w:sz w:val="22"/>
          <w:szCs w:val="22"/>
        </w:rPr>
        <w:t>(5) Monto del gasto ejercido</w:t>
      </w:r>
    </w:p>
    <w:p w14:paraId="6FE49A4B" w14:textId="1CCB0B0F" w:rsidR="00B774B6" w:rsidRPr="00DE20A0" w:rsidRDefault="00B774B6" w:rsidP="00DE20A0">
      <w:pPr>
        <w:pBdr>
          <w:bottom w:val="single" w:sz="12" w:space="1" w:color="auto"/>
        </w:pBdr>
        <w:tabs>
          <w:tab w:val="left" w:pos="851"/>
        </w:tabs>
        <w:ind w:left="850" w:right="901"/>
        <w:jc w:val="both"/>
        <w:rPr>
          <w:rFonts w:ascii="Palatino Linotype" w:hAnsi="Palatino Linotype" w:cs="Arial"/>
          <w:i/>
          <w:sz w:val="22"/>
          <w:szCs w:val="22"/>
        </w:rPr>
      </w:pPr>
      <w:r w:rsidRPr="00DE20A0">
        <w:rPr>
          <w:rFonts w:ascii="Palatino Linotype" w:hAnsi="Palatino Linotype" w:cs="Arial"/>
          <w:b/>
          <w:i/>
          <w:sz w:val="22"/>
          <w:szCs w:val="22"/>
        </w:rPr>
        <w:t>Sin embargo, el sujeto obligado no entregó ninguna información sobre su presupuesto ejercido anual.</w:t>
      </w:r>
      <w:r w:rsidRPr="00DE20A0">
        <w:rPr>
          <w:rFonts w:ascii="Palatino Linotype" w:hAnsi="Palatino Linotype" w:cs="Arial"/>
          <w:i/>
          <w:sz w:val="22"/>
          <w:szCs w:val="22"/>
        </w:rPr>
        <w:t xml:space="preserve"> Sólo se refirió en su respuesta respecto a lo solicitado sobre el Impuesto a las Emisiones de Gases Contaminantes a la Atmósfera. Pero en este numeral solicito información general sobre el presupuesto ejercido por la Secretaría del Medio Ambiente. Por lo que no respondió ninguna información, respecto a lo solicitado en el numeral 5 de mi solicitud.</w:t>
      </w:r>
    </w:p>
    <w:p w14:paraId="76B89D86" w14:textId="77777777" w:rsidR="00B774B6" w:rsidRPr="00DE20A0" w:rsidRDefault="00B774B6" w:rsidP="00DE20A0">
      <w:pPr>
        <w:ind w:left="850" w:right="901"/>
        <w:jc w:val="both"/>
        <w:rPr>
          <w:rFonts w:ascii="Palatino Linotype" w:hAnsi="Palatino Linotype" w:cs="Arial"/>
          <w:i/>
          <w:sz w:val="22"/>
          <w:szCs w:val="22"/>
        </w:rPr>
      </w:pPr>
      <w:r w:rsidRPr="00DE20A0">
        <w:rPr>
          <w:rFonts w:ascii="Palatino Linotype" w:hAnsi="Palatino Linotype" w:cs="Arial"/>
          <w:i/>
          <w:sz w:val="22"/>
          <w:szCs w:val="22"/>
        </w:rPr>
        <w:t>Respecto al punto III, el numeral 1 de mi solicitud dice:</w:t>
      </w:r>
      <w:r w:rsidRPr="00DE20A0">
        <w:rPr>
          <w:rFonts w:ascii="Palatino Linotype" w:hAnsi="Palatino Linotype" w:cs="Arial"/>
          <w:i/>
          <w:sz w:val="22"/>
          <w:szCs w:val="22"/>
        </w:rPr>
        <w:cr/>
      </w:r>
    </w:p>
    <w:p w14:paraId="1D052A27" w14:textId="238011E5" w:rsidR="00B774B6" w:rsidRPr="00DE20A0" w:rsidRDefault="00B774B6" w:rsidP="00DE20A0">
      <w:pPr>
        <w:ind w:left="850" w:right="901"/>
        <w:jc w:val="both"/>
        <w:rPr>
          <w:rFonts w:ascii="Palatino Linotype" w:eastAsia="Arial" w:hAnsi="Palatino Linotype" w:cs="Arial"/>
          <w:i/>
          <w:sz w:val="22"/>
          <w:szCs w:val="22"/>
        </w:rPr>
      </w:pPr>
      <w:r w:rsidRPr="00DE20A0">
        <w:rPr>
          <w:rFonts w:ascii="Palatino Linotype" w:eastAsia="Arial" w:hAnsi="Palatino Linotype" w:cs="Arial"/>
          <w:b/>
          <w:i/>
          <w:sz w:val="22"/>
          <w:szCs w:val="22"/>
        </w:rPr>
        <w:t>“1.</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Solicito</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se</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indique</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si</w:t>
      </w:r>
      <w:r w:rsidRPr="00DE20A0">
        <w:rPr>
          <w:rFonts w:ascii="Palatino Linotype" w:eastAsia="Arial" w:hAnsi="Palatino Linotype" w:cs="Arial"/>
          <w:b/>
          <w:i/>
          <w:spacing w:val="30"/>
          <w:sz w:val="22"/>
          <w:szCs w:val="22"/>
        </w:rPr>
        <w:t xml:space="preserve"> </w:t>
      </w:r>
      <w:r w:rsidRPr="00DE20A0">
        <w:rPr>
          <w:rFonts w:ascii="Palatino Linotype" w:eastAsia="Arial" w:hAnsi="Palatino Linotype" w:cs="Arial"/>
          <w:b/>
          <w:i/>
          <w:sz w:val="22"/>
          <w:szCs w:val="22"/>
        </w:rPr>
        <w:t>este</w:t>
      </w:r>
      <w:r w:rsidRPr="00DE20A0">
        <w:rPr>
          <w:rFonts w:ascii="Palatino Linotype" w:eastAsia="Arial" w:hAnsi="Palatino Linotype" w:cs="Arial"/>
          <w:b/>
          <w:i/>
          <w:spacing w:val="30"/>
          <w:sz w:val="22"/>
          <w:szCs w:val="22"/>
        </w:rPr>
        <w:t xml:space="preserve"> </w:t>
      </w:r>
      <w:r w:rsidRPr="00DE20A0">
        <w:rPr>
          <w:rFonts w:ascii="Palatino Linotype" w:eastAsia="Arial" w:hAnsi="Palatino Linotype" w:cs="Arial"/>
          <w:b/>
          <w:i/>
          <w:sz w:val="22"/>
          <w:szCs w:val="22"/>
        </w:rPr>
        <w:t>sujeto</w:t>
      </w:r>
      <w:r w:rsidRPr="00DE20A0">
        <w:rPr>
          <w:rFonts w:ascii="Palatino Linotype" w:eastAsia="Arial" w:hAnsi="Palatino Linotype" w:cs="Arial"/>
          <w:b/>
          <w:i/>
          <w:spacing w:val="30"/>
          <w:sz w:val="22"/>
          <w:szCs w:val="22"/>
        </w:rPr>
        <w:t xml:space="preserve"> </w:t>
      </w:r>
      <w:r w:rsidRPr="00DE20A0">
        <w:rPr>
          <w:rFonts w:ascii="Palatino Linotype" w:eastAsia="Arial" w:hAnsi="Palatino Linotype" w:cs="Arial"/>
          <w:b/>
          <w:i/>
          <w:sz w:val="22"/>
          <w:szCs w:val="22"/>
        </w:rPr>
        <w:t>obligado</w:t>
      </w:r>
      <w:r w:rsidRPr="00DE20A0">
        <w:rPr>
          <w:rFonts w:ascii="Palatino Linotype" w:eastAsia="Arial" w:hAnsi="Palatino Linotype" w:cs="Arial"/>
          <w:b/>
          <w:i/>
          <w:spacing w:val="30"/>
          <w:sz w:val="22"/>
          <w:szCs w:val="22"/>
        </w:rPr>
        <w:t xml:space="preserve"> </w:t>
      </w:r>
      <w:r w:rsidRPr="00DE20A0">
        <w:rPr>
          <w:rFonts w:ascii="Palatino Linotype" w:eastAsia="Arial" w:hAnsi="Palatino Linotype" w:cs="Arial"/>
          <w:b/>
          <w:i/>
          <w:sz w:val="22"/>
          <w:szCs w:val="22"/>
        </w:rPr>
        <w:t>ha</w:t>
      </w:r>
      <w:r w:rsidRPr="00DE20A0">
        <w:rPr>
          <w:rFonts w:ascii="Palatino Linotype" w:eastAsia="Arial" w:hAnsi="Palatino Linotype" w:cs="Arial"/>
          <w:b/>
          <w:i/>
          <w:spacing w:val="30"/>
          <w:sz w:val="22"/>
          <w:szCs w:val="22"/>
        </w:rPr>
        <w:t xml:space="preserve"> </w:t>
      </w:r>
      <w:r w:rsidRPr="00DE20A0">
        <w:rPr>
          <w:rFonts w:ascii="Palatino Linotype" w:eastAsia="Arial" w:hAnsi="Palatino Linotype" w:cs="Arial"/>
          <w:b/>
          <w:i/>
          <w:sz w:val="22"/>
          <w:szCs w:val="22"/>
        </w:rPr>
        <w:t>recibido</w:t>
      </w:r>
      <w:r w:rsidRPr="00DE20A0">
        <w:rPr>
          <w:rFonts w:ascii="Palatino Linotype" w:eastAsia="Arial" w:hAnsi="Palatino Linotype" w:cs="Arial"/>
          <w:b/>
          <w:i/>
          <w:spacing w:val="30"/>
          <w:sz w:val="22"/>
          <w:szCs w:val="22"/>
        </w:rPr>
        <w:t xml:space="preserve"> </w:t>
      </w:r>
      <w:r w:rsidRPr="00DE20A0">
        <w:rPr>
          <w:rFonts w:ascii="Palatino Linotype" w:eastAsia="Arial" w:hAnsi="Palatino Linotype" w:cs="Arial"/>
          <w:b/>
          <w:i/>
          <w:sz w:val="22"/>
          <w:szCs w:val="22"/>
        </w:rPr>
        <w:t>recursos</w:t>
      </w:r>
      <w:r w:rsidRPr="00DE20A0">
        <w:rPr>
          <w:rFonts w:ascii="Palatino Linotype" w:eastAsia="Arial" w:hAnsi="Palatino Linotype" w:cs="Arial"/>
          <w:b/>
          <w:i/>
          <w:spacing w:val="30"/>
          <w:sz w:val="22"/>
          <w:szCs w:val="22"/>
        </w:rPr>
        <w:t xml:space="preserve"> </w:t>
      </w:r>
      <w:r w:rsidRPr="00DE20A0">
        <w:rPr>
          <w:rFonts w:ascii="Palatino Linotype" w:eastAsia="Arial" w:hAnsi="Palatino Linotype" w:cs="Arial"/>
          <w:b/>
          <w:i/>
          <w:sz w:val="22"/>
          <w:szCs w:val="22"/>
        </w:rPr>
        <w:t xml:space="preserve">derivados del  </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 xml:space="preserve">dinero  </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 xml:space="preserve">recaudado  </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 xml:space="preserve">por  </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 xml:space="preserve">el  </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 xml:space="preserve">Impuesto  </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 xml:space="preserve">a  </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 xml:space="preserve">las  </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 xml:space="preserve">Emisiones  </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de   Gases Contaminantes</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a</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la</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Atmósfera,</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durante</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el Ejercicio Fiscal 2022 y lo que va, a la fecha  de  esta  solicitud,  del  Ejercicio  Fiscal  2023.  Asimismo</w:t>
      </w:r>
      <w:r w:rsidRPr="00DE20A0">
        <w:rPr>
          <w:rFonts w:ascii="Palatino Linotype" w:eastAsia="Arial" w:hAnsi="Palatino Linotype" w:cs="Arial"/>
          <w:b/>
          <w:i/>
          <w:spacing w:val="51"/>
          <w:sz w:val="22"/>
          <w:szCs w:val="22"/>
        </w:rPr>
        <w:t xml:space="preserve"> </w:t>
      </w:r>
      <w:r w:rsidRPr="00DE20A0">
        <w:rPr>
          <w:rFonts w:ascii="Palatino Linotype" w:eastAsia="Arial" w:hAnsi="Palatino Linotype" w:cs="Arial"/>
          <w:b/>
          <w:i/>
          <w:sz w:val="22"/>
          <w:szCs w:val="22"/>
        </w:rPr>
        <w:t>solicito</w:t>
      </w:r>
      <w:r w:rsidRPr="00DE20A0">
        <w:rPr>
          <w:rFonts w:ascii="Palatino Linotype" w:eastAsia="Arial" w:hAnsi="Palatino Linotype" w:cs="Arial"/>
          <w:b/>
          <w:i/>
          <w:spacing w:val="51"/>
          <w:sz w:val="22"/>
          <w:szCs w:val="22"/>
        </w:rPr>
        <w:t xml:space="preserve"> </w:t>
      </w:r>
      <w:r w:rsidRPr="00DE20A0">
        <w:rPr>
          <w:rFonts w:ascii="Palatino Linotype" w:eastAsia="Arial" w:hAnsi="Palatino Linotype" w:cs="Arial"/>
          <w:b/>
          <w:i/>
          <w:sz w:val="22"/>
          <w:szCs w:val="22"/>
        </w:rPr>
        <w:t>copia simple, en su versión pública, de todo documento que dé cuenta de tal recibo de recursos, en su caso.</w:t>
      </w:r>
    </w:p>
    <w:p w14:paraId="6B499B61" w14:textId="77777777" w:rsidR="00B774B6" w:rsidRPr="00DE20A0" w:rsidRDefault="00B774B6" w:rsidP="00DE20A0">
      <w:pPr>
        <w:ind w:left="850" w:right="901"/>
        <w:jc w:val="both"/>
        <w:rPr>
          <w:rFonts w:ascii="Palatino Linotype" w:eastAsia="Arial" w:hAnsi="Palatino Linotype" w:cs="Arial"/>
          <w:i/>
          <w:sz w:val="22"/>
          <w:szCs w:val="22"/>
        </w:rPr>
      </w:pPr>
      <w:r w:rsidRPr="00DE20A0">
        <w:rPr>
          <w:rFonts w:ascii="Palatino Linotype" w:eastAsia="Arial" w:hAnsi="Palatino Linotype" w:cs="Arial"/>
          <w:b/>
          <w:i/>
          <w:sz w:val="22"/>
          <w:szCs w:val="22"/>
        </w:rPr>
        <w:t xml:space="preserve">2. </w:t>
      </w:r>
      <w:r w:rsidRPr="00DE20A0">
        <w:rPr>
          <w:rFonts w:ascii="Palatino Linotype" w:eastAsia="Arial" w:hAnsi="Palatino Linotype" w:cs="Arial"/>
          <w:b/>
          <w:i/>
          <w:spacing w:val="14"/>
          <w:sz w:val="22"/>
          <w:szCs w:val="22"/>
        </w:rPr>
        <w:t xml:space="preserve"> </w:t>
      </w:r>
      <w:r w:rsidRPr="00DE20A0">
        <w:rPr>
          <w:rFonts w:ascii="Palatino Linotype" w:eastAsia="Arial" w:hAnsi="Palatino Linotype" w:cs="Arial"/>
          <w:b/>
          <w:i/>
          <w:sz w:val="22"/>
          <w:szCs w:val="22"/>
        </w:rPr>
        <w:t xml:space="preserve">En </w:t>
      </w:r>
      <w:r w:rsidRPr="00DE20A0">
        <w:rPr>
          <w:rFonts w:ascii="Palatino Linotype" w:eastAsia="Arial" w:hAnsi="Palatino Linotype" w:cs="Arial"/>
          <w:b/>
          <w:i/>
          <w:spacing w:val="14"/>
          <w:sz w:val="22"/>
          <w:szCs w:val="22"/>
        </w:rPr>
        <w:t xml:space="preserve"> </w:t>
      </w:r>
      <w:r w:rsidRPr="00DE20A0">
        <w:rPr>
          <w:rFonts w:ascii="Palatino Linotype" w:eastAsia="Arial" w:hAnsi="Palatino Linotype" w:cs="Arial"/>
          <w:b/>
          <w:i/>
          <w:sz w:val="22"/>
          <w:szCs w:val="22"/>
        </w:rPr>
        <w:t xml:space="preserve">su </w:t>
      </w:r>
      <w:r w:rsidRPr="00DE20A0">
        <w:rPr>
          <w:rFonts w:ascii="Palatino Linotype" w:eastAsia="Arial" w:hAnsi="Palatino Linotype" w:cs="Arial"/>
          <w:b/>
          <w:i/>
          <w:spacing w:val="14"/>
          <w:sz w:val="22"/>
          <w:szCs w:val="22"/>
        </w:rPr>
        <w:t xml:space="preserve"> </w:t>
      </w:r>
      <w:r w:rsidRPr="00DE20A0">
        <w:rPr>
          <w:rFonts w:ascii="Palatino Linotype" w:eastAsia="Arial" w:hAnsi="Palatino Linotype" w:cs="Arial"/>
          <w:b/>
          <w:i/>
          <w:sz w:val="22"/>
          <w:szCs w:val="22"/>
        </w:rPr>
        <w:t xml:space="preserve">caso, </w:t>
      </w:r>
      <w:r w:rsidRPr="00DE20A0">
        <w:rPr>
          <w:rFonts w:ascii="Palatino Linotype" w:eastAsia="Arial" w:hAnsi="Palatino Linotype" w:cs="Arial"/>
          <w:b/>
          <w:i/>
          <w:spacing w:val="14"/>
          <w:sz w:val="22"/>
          <w:szCs w:val="22"/>
        </w:rPr>
        <w:t xml:space="preserve"> </w:t>
      </w:r>
      <w:r w:rsidRPr="00DE20A0">
        <w:rPr>
          <w:rFonts w:ascii="Palatino Linotype" w:eastAsia="Arial" w:hAnsi="Palatino Linotype" w:cs="Arial"/>
          <w:b/>
          <w:i/>
          <w:sz w:val="22"/>
          <w:szCs w:val="22"/>
        </w:rPr>
        <w:t>solicito  se  indiquen  los  ingresos  anuales  derivados  del Impuesto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a</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las</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Emisiones</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de</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Gases</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Contaminantes</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a</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la</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Atmósfera,</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durante el Ejercicio</w:t>
      </w:r>
      <w:r w:rsidRPr="00DE20A0">
        <w:rPr>
          <w:rFonts w:ascii="Palatino Linotype" w:eastAsia="Arial" w:hAnsi="Palatino Linotype" w:cs="Arial"/>
          <w:b/>
          <w:i/>
          <w:spacing w:val="60"/>
          <w:sz w:val="22"/>
          <w:szCs w:val="22"/>
        </w:rPr>
        <w:t xml:space="preserve"> </w:t>
      </w:r>
      <w:r w:rsidRPr="00DE20A0">
        <w:rPr>
          <w:rFonts w:ascii="Palatino Linotype" w:eastAsia="Arial" w:hAnsi="Palatino Linotype" w:cs="Arial"/>
          <w:b/>
          <w:i/>
          <w:sz w:val="22"/>
          <w:szCs w:val="22"/>
        </w:rPr>
        <w:t>Fiscal</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2022</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y</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lo</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que</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va,</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a</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la</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fecha</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de</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esta</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solicitud,</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del</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Ejercicio Fiscal 2023. Lo anterior solicito se desglose por:</w:t>
      </w:r>
    </w:p>
    <w:p w14:paraId="4536C82F" w14:textId="77777777" w:rsidR="00B774B6" w:rsidRPr="00DE20A0" w:rsidRDefault="00B774B6" w:rsidP="00DE20A0">
      <w:pPr>
        <w:ind w:left="850" w:right="901"/>
        <w:rPr>
          <w:rFonts w:ascii="Palatino Linotype" w:eastAsia="Arial" w:hAnsi="Palatino Linotype" w:cs="Arial"/>
          <w:i/>
          <w:sz w:val="22"/>
          <w:szCs w:val="22"/>
        </w:rPr>
      </w:pPr>
      <w:r w:rsidRPr="00DE20A0">
        <w:rPr>
          <w:rFonts w:ascii="Palatino Linotype" w:eastAsia="Arial" w:hAnsi="Palatino Linotype" w:cs="Arial"/>
          <w:i/>
          <w:sz w:val="22"/>
          <w:szCs w:val="22"/>
        </w:rPr>
        <w:t xml:space="preserve">(1) Ejercicio presupuestal (2022 o 2023) </w:t>
      </w:r>
    </w:p>
    <w:p w14:paraId="61AA7DDA" w14:textId="77777777" w:rsidR="00B774B6" w:rsidRPr="00DE20A0" w:rsidRDefault="00B774B6" w:rsidP="00DE20A0">
      <w:pPr>
        <w:ind w:left="850" w:right="901"/>
        <w:rPr>
          <w:rFonts w:ascii="Palatino Linotype" w:eastAsia="Arial" w:hAnsi="Palatino Linotype" w:cs="Arial"/>
          <w:i/>
          <w:sz w:val="22"/>
          <w:szCs w:val="22"/>
        </w:rPr>
      </w:pPr>
      <w:r w:rsidRPr="00DE20A0">
        <w:rPr>
          <w:rFonts w:ascii="Palatino Linotype" w:eastAsia="Arial" w:hAnsi="Palatino Linotype" w:cs="Arial"/>
          <w:i/>
          <w:sz w:val="22"/>
          <w:szCs w:val="22"/>
        </w:rPr>
        <w:t>(2) Monto estimado de ingreso.</w:t>
      </w:r>
    </w:p>
    <w:p w14:paraId="64AAF8AC" w14:textId="77777777" w:rsidR="00B774B6" w:rsidRPr="00DE20A0" w:rsidRDefault="00B774B6" w:rsidP="00DE20A0">
      <w:pPr>
        <w:ind w:left="850" w:right="901"/>
        <w:rPr>
          <w:rFonts w:ascii="Palatino Linotype" w:eastAsia="Arial" w:hAnsi="Palatino Linotype" w:cs="Arial"/>
          <w:i/>
          <w:sz w:val="22"/>
          <w:szCs w:val="22"/>
        </w:rPr>
      </w:pPr>
      <w:r w:rsidRPr="00DE20A0">
        <w:rPr>
          <w:rFonts w:ascii="Palatino Linotype" w:eastAsia="Arial" w:hAnsi="Palatino Linotype" w:cs="Arial"/>
          <w:i/>
          <w:sz w:val="22"/>
          <w:szCs w:val="22"/>
        </w:rPr>
        <w:t xml:space="preserve">(3) Monto modificado de ingreso. </w:t>
      </w:r>
    </w:p>
    <w:p w14:paraId="0E12CE95" w14:textId="77777777" w:rsidR="00B774B6" w:rsidRPr="00DE20A0" w:rsidRDefault="00B774B6" w:rsidP="00DE20A0">
      <w:pPr>
        <w:ind w:left="850" w:right="901"/>
        <w:rPr>
          <w:rFonts w:ascii="Palatino Linotype" w:eastAsia="Arial" w:hAnsi="Palatino Linotype" w:cs="Arial"/>
          <w:i/>
          <w:sz w:val="22"/>
          <w:szCs w:val="22"/>
        </w:rPr>
      </w:pPr>
      <w:r w:rsidRPr="00DE20A0">
        <w:rPr>
          <w:rFonts w:ascii="Palatino Linotype" w:eastAsia="Arial" w:hAnsi="Palatino Linotype" w:cs="Arial"/>
          <w:i/>
          <w:sz w:val="22"/>
          <w:szCs w:val="22"/>
        </w:rPr>
        <w:t>(4) Monto recaudado de ingreso.</w:t>
      </w:r>
    </w:p>
    <w:p w14:paraId="607DB972" w14:textId="77777777" w:rsidR="00B774B6" w:rsidRPr="00DE20A0" w:rsidRDefault="00B774B6" w:rsidP="00DE20A0">
      <w:pPr>
        <w:ind w:left="850" w:right="901"/>
        <w:jc w:val="both"/>
        <w:rPr>
          <w:rFonts w:ascii="Palatino Linotype" w:eastAsia="Arial" w:hAnsi="Palatino Linotype" w:cs="Arial"/>
          <w:i/>
          <w:sz w:val="22"/>
          <w:szCs w:val="22"/>
        </w:rPr>
      </w:pPr>
      <w:r w:rsidRPr="00DE20A0">
        <w:rPr>
          <w:rFonts w:ascii="Palatino Linotype" w:eastAsia="Arial" w:hAnsi="Palatino Linotype" w:cs="Arial"/>
          <w:b/>
          <w:i/>
          <w:sz w:val="22"/>
          <w:szCs w:val="22"/>
        </w:rPr>
        <w:t>3.</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Solicito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se</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indiquen</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todos</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los ingresos anuales de este sujeto obligado, por concepto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de</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ingreso,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durante</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el</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Ejercicio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Fiscal 2022 y lo que va, a la fecha de esta solicitud, del Ejercicio Fiscal 2023. Lo anterior solicito se desglose por:</w:t>
      </w:r>
    </w:p>
    <w:p w14:paraId="033B4D8B" w14:textId="77777777" w:rsidR="00B774B6" w:rsidRPr="00DE20A0" w:rsidRDefault="00B774B6" w:rsidP="00DE20A0">
      <w:pPr>
        <w:ind w:left="850" w:right="901"/>
        <w:rPr>
          <w:rFonts w:ascii="Palatino Linotype" w:eastAsia="Arial" w:hAnsi="Palatino Linotype" w:cs="Arial"/>
          <w:i/>
          <w:sz w:val="22"/>
          <w:szCs w:val="22"/>
        </w:rPr>
      </w:pPr>
      <w:r w:rsidRPr="00DE20A0">
        <w:rPr>
          <w:rFonts w:ascii="Palatino Linotype" w:eastAsia="Arial" w:hAnsi="Palatino Linotype" w:cs="Arial"/>
          <w:i/>
          <w:sz w:val="22"/>
          <w:szCs w:val="22"/>
        </w:rPr>
        <w:t xml:space="preserve">(1) Ejercicio presupuestal (2022 o 2023) </w:t>
      </w:r>
    </w:p>
    <w:p w14:paraId="320D62A9" w14:textId="151A8EB0" w:rsidR="00B774B6" w:rsidRPr="00DE20A0" w:rsidRDefault="00B774B6" w:rsidP="00DE20A0">
      <w:pPr>
        <w:ind w:left="850" w:right="901"/>
        <w:rPr>
          <w:rFonts w:ascii="Palatino Linotype" w:eastAsia="Arial" w:hAnsi="Palatino Linotype" w:cs="Arial"/>
          <w:i/>
          <w:sz w:val="22"/>
          <w:szCs w:val="22"/>
        </w:rPr>
      </w:pPr>
      <w:r w:rsidRPr="00DE20A0">
        <w:rPr>
          <w:rFonts w:ascii="Palatino Linotype" w:eastAsia="Arial" w:hAnsi="Palatino Linotype" w:cs="Arial"/>
          <w:i/>
          <w:sz w:val="22"/>
          <w:szCs w:val="22"/>
        </w:rPr>
        <w:t>(2) Concepto de ingreso</w:t>
      </w:r>
    </w:p>
    <w:p w14:paraId="36E0AA77" w14:textId="77777777" w:rsidR="00B774B6" w:rsidRPr="00DE20A0" w:rsidRDefault="00B774B6" w:rsidP="00DE20A0">
      <w:pPr>
        <w:ind w:left="850" w:right="901"/>
        <w:rPr>
          <w:rFonts w:ascii="Palatino Linotype" w:eastAsia="Arial" w:hAnsi="Palatino Linotype" w:cs="Arial"/>
          <w:i/>
          <w:sz w:val="22"/>
          <w:szCs w:val="22"/>
        </w:rPr>
      </w:pPr>
      <w:r w:rsidRPr="00DE20A0">
        <w:rPr>
          <w:rFonts w:ascii="Palatino Linotype" w:eastAsia="Arial" w:hAnsi="Palatino Linotype" w:cs="Arial"/>
          <w:i/>
          <w:sz w:val="22"/>
          <w:szCs w:val="22"/>
        </w:rPr>
        <w:t xml:space="preserve">(3) Monto estimado de ingreso. </w:t>
      </w:r>
    </w:p>
    <w:p w14:paraId="468EB5A0" w14:textId="63F86E5F" w:rsidR="00B774B6" w:rsidRPr="00DE20A0" w:rsidRDefault="00B774B6" w:rsidP="00DE20A0">
      <w:pPr>
        <w:ind w:left="850" w:right="901"/>
        <w:rPr>
          <w:rFonts w:ascii="Palatino Linotype" w:eastAsia="Arial" w:hAnsi="Palatino Linotype" w:cs="Arial"/>
          <w:i/>
          <w:sz w:val="22"/>
          <w:szCs w:val="22"/>
        </w:rPr>
      </w:pPr>
      <w:r w:rsidRPr="00DE20A0">
        <w:rPr>
          <w:rFonts w:ascii="Palatino Linotype" w:eastAsia="Arial" w:hAnsi="Palatino Linotype" w:cs="Arial"/>
          <w:i/>
          <w:sz w:val="22"/>
          <w:szCs w:val="22"/>
        </w:rPr>
        <w:t>(4) Monto modificado de ingreso. (5) Monto recaudado de ingreso.</w:t>
      </w:r>
    </w:p>
    <w:p w14:paraId="613E4E6C" w14:textId="77777777" w:rsidR="00B774B6" w:rsidRPr="00DE20A0" w:rsidRDefault="00B774B6" w:rsidP="00DE20A0">
      <w:pPr>
        <w:ind w:left="850" w:right="901"/>
        <w:jc w:val="both"/>
        <w:rPr>
          <w:rFonts w:ascii="Palatino Linotype" w:eastAsia="Arial" w:hAnsi="Palatino Linotype" w:cs="Arial"/>
          <w:i/>
          <w:sz w:val="22"/>
          <w:szCs w:val="22"/>
        </w:rPr>
      </w:pPr>
      <w:r w:rsidRPr="00DE20A0">
        <w:rPr>
          <w:rFonts w:ascii="Palatino Linotype" w:eastAsia="Arial" w:hAnsi="Palatino Linotype" w:cs="Arial"/>
          <w:b/>
          <w:i/>
          <w:sz w:val="22"/>
          <w:szCs w:val="22"/>
        </w:rPr>
        <w:t>4.</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En</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su</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caso,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solicito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se</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indique</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en</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qué</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se gastó el dinero recibido por el impuesto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a</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las</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Emisiones</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de</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Gases</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Contaminantes</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a</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la</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Atmósfera.</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Es deci</w:t>
      </w:r>
      <w:r w:rsidRPr="00DE20A0">
        <w:rPr>
          <w:rFonts w:ascii="Palatino Linotype" w:eastAsia="Arial" w:hAnsi="Palatino Linotype" w:cs="Arial"/>
          <w:b/>
          <w:i/>
          <w:spacing w:val="-13"/>
          <w:sz w:val="22"/>
          <w:szCs w:val="22"/>
        </w:rPr>
        <w:t>r</w:t>
      </w:r>
      <w:r w:rsidRPr="00DE20A0">
        <w:rPr>
          <w:rFonts w:ascii="Palatino Linotype" w:eastAsia="Arial" w:hAnsi="Palatino Linotype" w:cs="Arial"/>
          <w:b/>
          <w:i/>
          <w:sz w:val="22"/>
          <w:szCs w:val="22"/>
        </w:rPr>
        <w:t>, solicito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el</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presupuesto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ejercido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por este sujeto obligado —durante el Ejercicio Fiscal</w:t>
      </w:r>
      <w:r w:rsidRPr="00DE20A0">
        <w:rPr>
          <w:rFonts w:ascii="Palatino Linotype" w:eastAsia="Arial" w:hAnsi="Palatino Linotype" w:cs="Arial"/>
          <w:b/>
          <w:i/>
          <w:spacing w:val="60"/>
          <w:sz w:val="22"/>
          <w:szCs w:val="22"/>
        </w:rPr>
        <w:t xml:space="preserve"> </w:t>
      </w:r>
      <w:r w:rsidRPr="00DE20A0">
        <w:rPr>
          <w:rFonts w:ascii="Palatino Linotype" w:eastAsia="Arial" w:hAnsi="Palatino Linotype" w:cs="Arial"/>
          <w:b/>
          <w:i/>
          <w:sz w:val="22"/>
          <w:szCs w:val="22"/>
        </w:rPr>
        <w:t>2022</w:t>
      </w:r>
      <w:r w:rsidRPr="00DE20A0">
        <w:rPr>
          <w:rFonts w:ascii="Palatino Linotype" w:eastAsia="Arial" w:hAnsi="Palatino Linotype" w:cs="Arial"/>
          <w:b/>
          <w:i/>
          <w:spacing w:val="60"/>
          <w:sz w:val="22"/>
          <w:szCs w:val="22"/>
        </w:rPr>
        <w:t xml:space="preserve"> </w:t>
      </w:r>
      <w:r w:rsidRPr="00DE20A0">
        <w:rPr>
          <w:rFonts w:ascii="Palatino Linotype" w:eastAsia="Arial" w:hAnsi="Palatino Linotype" w:cs="Arial"/>
          <w:b/>
          <w:i/>
          <w:sz w:val="22"/>
          <w:szCs w:val="22"/>
        </w:rPr>
        <w:t>y</w:t>
      </w:r>
      <w:r w:rsidRPr="00DE20A0">
        <w:rPr>
          <w:rFonts w:ascii="Palatino Linotype" w:eastAsia="Arial" w:hAnsi="Palatino Linotype" w:cs="Arial"/>
          <w:b/>
          <w:i/>
          <w:spacing w:val="60"/>
          <w:sz w:val="22"/>
          <w:szCs w:val="22"/>
        </w:rPr>
        <w:t xml:space="preserve"> </w:t>
      </w:r>
      <w:r w:rsidRPr="00DE20A0">
        <w:rPr>
          <w:rFonts w:ascii="Palatino Linotype" w:eastAsia="Arial" w:hAnsi="Palatino Linotype" w:cs="Arial"/>
          <w:b/>
          <w:i/>
          <w:sz w:val="22"/>
          <w:szCs w:val="22"/>
        </w:rPr>
        <w:t>lo</w:t>
      </w:r>
      <w:r w:rsidRPr="00DE20A0">
        <w:rPr>
          <w:rFonts w:ascii="Palatino Linotype" w:eastAsia="Arial" w:hAnsi="Palatino Linotype" w:cs="Arial"/>
          <w:b/>
          <w:i/>
          <w:spacing w:val="60"/>
          <w:sz w:val="22"/>
          <w:szCs w:val="22"/>
        </w:rPr>
        <w:t xml:space="preserve"> </w:t>
      </w:r>
      <w:r w:rsidRPr="00DE20A0">
        <w:rPr>
          <w:rFonts w:ascii="Palatino Linotype" w:eastAsia="Arial" w:hAnsi="Palatino Linotype" w:cs="Arial"/>
          <w:b/>
          <w:i/>
          <w:sz w:val="22"/>
          <w:szCs w:val="22"/>
        </w:rPr>
        <w:t>que</w:t>
      </w:r>
      <w:r w:rsidRPr="00DE20A0">
        <w:rPr>
          <w:rFonts w:ascii="Palatino Linotype" w:eastAsia="Arial" w:hAnsi="Palatino Linotype" w:cs="Arial"/>
          <w:b/>
          <w:i/>
          <w:spacing w:val="60"/>
          <w:sz w:val="22"/>
          <w:szCs w:val="22"/>
        </w:rPr>
        <w:t xml:space="preserve"> </w:t>
      </w:r>
      <w:r w:rsidRPr="00DE20A0">
        <w:rPr>
          <w:rFonts w:ascii="Palatino Linotype" w:eastAsia="Arial" w:hAnsi="Palatino Linotype" w:cs="Arial"/>
          <w:b/>
          <w:i/>
          <w:sz w:val="22"/>
          <w:szCs w:val="22"/>
        </w:rPr>
        <w:t>va</w:t>
      </w:r>
      <w:r w:rsidRPr="00DE20A0">
        <w:rPr>
          <w:rFonts w:ascii="Palatino Linotype" w:eastAsia="Arial" w:hAnsi="Palatino Linotype" w:cs="Arial"/>
          <w:b/>
          <w:i/>
          <w:spacing w:val="60"/>
          <w:sz w:val="22"/>
          <w:szCs w:val="22"/>
        </w:rPr>
        <w:t xml:space="preserve"> </w:t>
      </w:r>
      <w:r w:rsidRPr="00DE20A0">
        <w:rPr>
          <w:rFonts w:ascii="Palatino Linotype" w:eastAsia="Arial" w:hAnsi="Palatino Linotype" w:cs="Arial"/>
          <w:b/>
          <w:i/>
          <w:sz w:val="22"/>
          <w:szCs w:val="22"/>
        </w:rPr>
        <w:t>del</w:t>
      </w:r>
      <w:r w:rsidRPr="00DE20A0">
        <w:rPr>
          <w:rFonts w:ascii="Palatino Linotype" w:eastAsia="Arial" w:hAnsi="Palatino Linotype" w:cs="Arial"/>
          <w:b/>
          <w:i/>
          <w:spacing w:val="60"/>
          <w:sz w:val="22"/>
          <w:szCs w:val="22"/>
        </w:rPr>
        <w:t xml:space="preserve"> </w:t>
      </w:r>
      <w:r w:rsidRPr="00DE20A0">
        <w:rPr>
          <w:rFonts w:ascii="Palatino Linotype" w:eastAsia="Arial" w:hAnsi="Palatino Linotype" w:cs="Arial"/>
          <w:b/>
          <w:i/>
          <w:sz w:val="22"/>
          <w:szCs w:val="22"/>
        </w:rPr>
        <w:t>Ejercicio</w:t>
      </w:r>
      <w:r w:rsidRPr="00DE20A0">
        <w:rPr>
          <w:rFonts w:ascii="Palatino Linotype" w:eastAsia="Arial" w:hAnsi="Palatino Linotype" w:cs="Arial"/>
          <w:b/>
          <w:i/>
          <w:spacing w:val="60"/>
          <w:sz w:val="22"/>
          <w:szCs w:val="22"/>
        </w:rPr>
        <w:t xml:space="preserve"> </w:t>
      </w:r>
      <w:r w:rsidRPr="00DE20A0">
        <w:rPr>
          <w:rFonts w:ascii="Palatino Linotype" w:eastAsia="Arial" w:hAnsi="Palatino Linotype" w:cs="Arial"/>
          <w:b/>
          <w:i/>
          <w:sz w:val="22"/>
          <w:szCs w:val="22"/>
        </w:rPr>
        <w:t>Fiscal</w:t>
      </w:r>
      <w:r w:rsidRPr="00DE20A0">
        <w:rPr>
          <w:rFonts w:ascii="Palatino Linotype" w:eastAsia="Arial" w:hAnsi="Palatino Linotype" w:cs="Arial"/>
          <w:b/>
          <w:i/>
          <w:spacing w:val="60"/>
          <w:sz w:val="22"/>
          <w:szCs w:val="22"/>
        </w:rPr>
        <w:t xml:space="preserve"> </w:t>
      </w:r>
      <w:r w:rsidRPr="00DE20A0">
        <w:rPr>
          <w:rFonts w:ascii="Palatino Linotype" w:eastAsia="Arial" w:hAnsi="Palatino Linotype" w:cs="Arial"/>
          <w:b/>
          <w:i/>
          <w:sz w:val="22"/>
          <w:szCs w:val="22"/>
        </w:rPr>
        <w:t>2023—</w:t>
      </w:r>
      <w:r w:rsidRPr="00DE20A0">
        <w:rPr>
          <w:rFonts w:ascii="Palatino Linotype" w:eastAsia="Arial" w:hAnsi="Palatino Linotype" w:cs="Arial"/>
          <w:b/>
          <w:i/>
          <w:spacing w:val="60"/>
          <w:sz w:val="22"/>
          <w:szCs w:val="22"/>
        </w:rPr>
        <w:t xml:space="preserve"> </w:t>
      </w:r>
      <w:r w:rsidRPr="00DE20A0">
        <w:rPr>
          <w:rFonts w:ascii="Palatino Linotype" w:eastAsia="Arial" w:hAnsi="Palatino Linotype" w:cs="Arial"/>
          <w:b/>
          <w:i/>
          <w:sz w:val="22"/>
          <w:szCs w:val="22"/>
        </w:rPr>
        <w:t>del</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monto</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recibido</w:t>
      </w:r>
      <w:r w:rsidRPr="00DE20A0">
        <w:rPr>
          <w:rFonts w:ascii="Palatino Linotype" w:eastAsia="Arial" w:hAnsi="Palatino Linotype" w:cs="Arial"/>
          <w:b/>
          <w:i/>
          <w:spacing w:val="45"/>
          <w:sz w:val="22"/>
          <w:szCs w:val="22"/>
        </w:rPr>
        <w:t xml:space="preserve"> </w:t>
      </w:r>
      <w:r w:rsidRPr="00DE20A0">
        <w:rPr>
          <w:rFonts w:ascii="Palatino Linotype" w:eastAsia="Arial" w:hAnsi="Palatino Linotype" w:cs="Arial"/>
          <w:b/>
          <w:i/>
          <w:sz w:val="22"/>
          <w:szCs w:val="22"/>
        </w:rPr>
        <w:t>del dinero</w:t>
      </w:r>
      <w:r w:rsidRPr="00DE20A0">
        <w:rPr>
          <w:rFonts w:ascii="Palatino Linotype" w:eastAsia="Arial" w:hAnsi="Palatino Linotype" w:cs="Arial"/>
          <w:b/>
          <w:i/>
          <w:spacing w:val="30"/>
          <w:sz w:val="22"/>
          <w:szCs w:val="22"/>
        </w:rPr>
        <w:t xml:space="preserve"> </w:t>
      </w:r>
      <w:r w:rsidRPr="00DE20A0">
        <w:rPr>
          <w:rFonts w:ascii="Palatino Linotype" w:eastAsia="Arial" w:hAnsi="Palatino Linotype" w:cs="Arial"/>
          <w:b/>
          <w:i/>
          <w:sz w:val="22"/>
          <w:szCs w:val="22"/>
        </w:rPr>
        <w:t>recaudado</w:t>
      </w:r>
      <w:r w:rsidRPr="00DE20A0">
        <w:rPr>
          <w:rFonts w:ascii="Palatino Linotype" w:eastAsia="Arial" w:hAnsi="Palatino Linotype" w:cs="Arial"/>
          <w:b/>
          <w:i/>
          <w:spacing w:val="30"/>
          <w:sz w:val="22"/>
          <w:szCs w:val="22"/>
        </w:rPr>
        <w:t xml:space="preserve"> </w:t>
      </w:r>
      <w:r w:rsidRPr="00DE20A0">
        <w:rPr>
          <w:rFonts w:ascii="Palatino Linotype" w:eastAsia="Arial" w:hAnsi="Palatino Linotype" w:cs="Arial"/>
          <w:b/>
          <w:i/>
          <w:sz w:val="22"/>
          <w:szCs w:val="22"/>
        </w:rPr>
        <w:t>gracias</w:t>
      </w:r>
      <w:r w:rsidRPr="00DE20A0">
        <w:rPr>
          <w:rFonts w:ascii="Palatino Linotype" w:eastAsia="Arial" w:hAnsi="Palatino Linotype" w:cs="Arial"/>
          <w:b/>
          <w:i/>
          <w:spacing w:val="30"/>
          <w:sz w:val="22"/>
          <w:szCs w:val="22"/>
        </w:rPr>
        <w:t xml:space="preserve"> </w:t>
      </w:r>
      <w:r w:rsidRPr="00DE20A0">
        <w:rPr>
          <w:rFonts w:ascii="Palatino Linotype" w:eastAsia="Arial" w:hAnsi="Palatino Linotype" w:cs="Arial"/>
          <w:b/>
          <w:i/>
          <w:sz w:val="22"/>
          <w:szCs w:val="22"/>
        </w:rPr>
        <w:t>al</w:t>
      </w:r>
      <w:r w:rsidRPr="00DE20A0">
        <w:rPr>
          <w:rFonts w:ascii="Palatino Linotype" w:eastAsia="Arial" w:hAnsi="Palatino Linotype" w:cs="Arial"/>
          <w:b/>
          <w:i/>
          <w:spacing w:val="30"/>
          <w:sz w:val="22"/>
          <w:szCs w:val="22"/>
        </w:rPr>
        <w:t xml:space="preserve"> </w:t>
      </w:r>
      <w:r w:rsidRPr="00DE20A0">
        <w:rPr>
          <w:rFonts w:ascii="Palatino Linotype" w:eastAsia="Arial" w:hAnsi="Palatino Linotype" w:cs="Arial"/>
          <w:b/>
          <w:i/>
          <w:sz w:val="22"/>
          <w:szCs w:val="22"/>
        </w:rPr>
        <w:t>Impuesto</w:t>
      </w:r>
      <w:r w:rsidRPr="00DE20A0">
        <w:rPr>
          <w:rFonts w:ascii="Palatino Linotype" w:eastAsia="Arial" w:hAnsi="Palatino Linotype" w:cs="Arial"/>
          <w:b/>
          <w:i/>
          <w:spacing w:val="30"/>
          <w:sz w:val="22"/>
          <w:szCs w:val="22"/>
        </w:rPr>
        <w:t xml:space="preserve"> </w:t>
      </w:r>
      <w:r w:rsidRPr="00DE20A0">
        <w:rPr>
          <w:rFonts w:ascii="Palatino Linotype" w:eastAsia="Arial" w:hAnsi="Palatino Linotype" w:cs="Arial"/>
          <w:b/>
          <w:i/>
          <w:sz w:val="22"/>
          <w:szCs w:val="22"/>
        </w:rPr>
        <w:t>antes</w:t>
      </w:r>
      <w:r w:rsidRPr="00DE20A0">
        <w:rPr>
          <w:rFonts w:ascii="Palatino Linotype" w:eastAsia="Arial" w:hAnsi="Palatino Linotype" w:cs="Arial"/>
          <w:b/>
          <w:i/>
          <w:spacing w:val="30"/>
          <w:sz w:val="22"/>
          <w:szCs w:val="22"/>
        </w:rPr>
        <w:t xml:space="preserve"> </w:t>
      </w:r>
      <w:r w:rsidRPr="00DE20A0">
        <w:rPr>
          <w:rFonts w:ascii="Palatino Linotype" w:eastAsia="Arial" w:hAnsi="Palatino Linotype" w:cs="Arial"/>
          <w:b/>
          <w:i/>
          <w:sz w:val="22"/>
          <w:szCs w:val="22"/>
        </w:rPr>
        <w:t>mencionado.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Lo</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anterior</w:t>
      </w:r>
      <w:r w:rsidRPr="00DE20A0">
        <w:rPr>
          <w:rFonts w:ascii="Palatino Linotype" w:eastAsia="Arial" w:hAnsi="Palatino Linotype" w:cs="Arial"/>
          <w:b/>
          <w:i/>
          <w:spacing w:val="15"/>
          <w:sz w:val="22"/>
          <w:szCs w:val="22"/>
        </w:rPr>
        <w:t xml:space="preserve"> </w:t>
      </w:r>
      <w:r w:rsidRPr="00DE20A0">
        <w:rPr>
          <w:rFonts w:ascii="Palatino Linotype" w:eastAsia="Arial" w:hAnsi="Palatino Linotype" w:cs="Arial"/>
          <w:b/>
          <w:i/>
          <w:sz w:val="22"/>
          <w:szCs w:val="22"/>
        </w:rPr>
        <w:t>solicito se desglose por concepto de gasto:</w:t>
      </w:r>
    </w:p>
    <w:p w14:paraId="5AFF0309" w14:textId="77777777" w:rsidR="00B774B6" w:rsidRPr="00DE20A0" w:rsidRDefault="00B774B6" w:rsidP="00DE20A0">
      <w:pPr>
        <w:ind w:left="850" w:right="901"/>
        <w:jc w:val="both"/>
        <w:rPr>
          <w:rFonts w:ascii="Palatino Linotype" w:eastAsia="Arial" w:hAnsi="Palatino Linotype" w:cs="Arial"/>
          <w:i/>
          <w:sz w:val="22"/>
          <w:szCs w:val="22"/>
        </w:rPr>
      </w:pPr>
      <w:r w:rsidRPr="00DE20A0">
        <w:rPr>
          <w:rFonts w:ascii="Palatino Linotype" w:eastAsia="Arial" w:hAnsi="Palatino Linotype" w:cs="Arial"/>
          <w:i/>
          <w:sz w:val="22"/>
          <w:szCs w:val="22"/>
        </w:rPr>
        <w:t>(1) Ejercicio presupuestal (2022 o 2023 a la fecha de esta solicitud)</w:t>
      </w:r>
    </w:p>
    <w:p w14:paraId="0424544E" w14:textId="77777777" w:rsidR="00B774B6" w:rsidRPr="00DE20A0" w:rsidRDefault="00B774B6" w:rsidP="00DE20A0">
      <w:pPr>
        <w:ind w:left="850" w:right="901"/>
        <w:jc w:val="both"/>
        <w:rPr>
          <w:rFonts w:ascii="Palatino Linotype" w:eastAsia="Arial" w:hAnsi="Palatino Linotype" w:cs="Arial"/>
          <w:i/>
          <w:sz w:val="22"/>
          <w:szCs w:val="22"/>
        </w:rPr>
      </w:pPr>
      <w:r w:rsidRPr="00DE20A0">
        <w:rPr>
          <w:rFonts w:ascii="Palatino Linotype" w:eastAsia="Arial" w:hAnsi="Palatino Linotype" w:cs="Arial"/>
          <w:i/>
          <w:sz w:val="22"/>
          <w:szCs w:val="22"/>
        </w:rPr>
        <w:t>(2)</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Clave</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de</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partida</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presupuestal,</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programa</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presupuestario</w:t>
      </w:r>
      <w:r w:rsidRPr="00DE20A0">
        <w:rPr>
          <w:rFonts w:ascii="Palatino Linotype" w:eastAsia="Arial" w:hAnsi="Palatino Linotype" w:cs="Arial"/>
          <w:i/>
          <w:spacing w:val="15"/>
          <w:sz w:val="22"/>
          <w:szCs w:val="22"/>
        </w:rPr>
        <w:t xml:space="preserve"> </w:t>
      </w:r>
      <w:r w:rsidRPr="00DE20A0">
        <w:rPr>
          <w:rFonts w:ascii="Palatino Linotype" w:eastAsia="Arial" w:hAnsi="Palatino Linotype" w:cs="Arial"/>
          <w:i/>
          <w:sz w:val="22"/>
          <w:szCs w:val="22"/>
        </w:rPr>
        <w:t>o proyecto de inversión pública</w:t>
      </w:r>
    </w:p>
    <w:p w14:paraId="00C2D442" w14:textId="77777777" w:rsidR="00B774B6" w:rsidRPr="00DE20A0" w:rsidRDefault="00B774B6" w:rsidP="00DE20A0">
      <w:pPr>
        <w:ind w:left="850" w:right="901"/>
        <w:jc w:val="both"/>
        <w:rPr>
          <w:rFonts w:ascii="Palatino Linotype" w:eastAsia="Arial" w:hAnsi="Palatino Linotype" w:cs="Arial"/>
          <w:i/>
          <w:sz w:val="22"/>
          <w:szCs w:val="22"/>
        </w:rPr>
      </w:pPr>
      <w:r w:rsidRPr="00DE20A0">
        <w:rPr>
          <w:rFonts w:ascii="Palatino Linotype" w:eastAsia="Arial" w:hAnsi="Palatino Linotype" w:cs="Arial"/>
          <w:i/>
          <w:sz w:val="22"/>
          <w:szCs w:val="22"/>
        </w:rPr>
        <w:t>(3)</w:t>
      </w:r>
      <w:r w:rsidRPr="00DE20A0">
        <w:rPr>
          <w:rFonts w:ascii="Palatino Linotype" w:eastAsia="Arial" w:hAnsi="Palatino Linotype" w:cs="Arial"/>
          <w:i/>
          <w:spacing w:val="14"/>
          <w:sz w:val="22"/>
          <w:szCs w:val="22"/>
        </w:rPr>
        <w:t xml:space="preserve"> </w:t>
      </w:r>
      <w:r w:rsidRPr="00DE20A0">
        <w:rPr>
          <w:rFonts w:ascii="Palatino Linotype" w:eastAsia="Arial" w:hAnsi="Palatino Linotype" w:cs="Arial"/>
          <w:i/>
          <w:sz w:val="22"/>
          <w:szCs w:val="22"/>
        </w:rPr>
        <w:t>Nombre</w:t>
      </w:r>
      <w:r w:rsidRPr="00DE20A0">
        <w:rPr>
          <w:rFonts w:ascii="Palatino Linotype" w:eastAsia="Arial" w:hAnsi="Palatino Linotype" w:cs="Arial"/>
          <w:i/>
          <w:spacing w:val="14"/>
          <w:sz w:val="22"/>
          <w:szCs w:val="22"/>
        </w:rPr>
        <w:t xml:space="preserve"> </w:t>
      </w:r>
      <w:r w:rsidRPr="00DE20A0">
        <w:rPr>
          <w:rFonts w:ascii="Palatino Linotype" w:eastAsia="Arial" w:hAnsi="Palatino Linotype" w:cs="Arial"/>
          <w:i/>
          <w:sz w:val="22"/>
          <w:szCs w:val="22"/>
        </w:rPr>
        <w:t>de</w:t>
      </w:r>
      <w:r w:rsidRPr="00DE20A0">
        <w:rPr>
          <w:rFonts w:ascii="Palatino Linotype" w:eastAsia="Arial" w:hAnsi="Palatino Linotype" w:cs="Arial"/>
          <w:i/>
          <w:spacing w:val="14"/>
          <w:sz w:val="22"/>
          <w:szCs w:val="22"/>
        </w:rPr>
        <w:t xml:space="preserve"> </w:t>
      </w:r>
      <w:r w:rsidRPr="00DE20A0">
        <w:rPr>
          <w:rFonts w:ascii="Palatino Linotype" w:eastAsia="Arial" w:hAnsi="Palatino Linotype" w:cs="Arial"/>
          <w:i/>
          <w:sz w:val="22"/>
          <w:szCs w:val="22"/>
        </w:rPr>
        <w:t>partida</w:t>
      </w:r>
      <w:r w:rsidRPr="00DE20A0">
        <w:rPr>
          <w:rFonts w:ascii="Palatino Linotype" w:eastAsia="Arial" w:hAnsi="Palatino Linotype" w:cs="Arial"/>
          <w:i/>
          <w:spacing w:val="14"/>
          <w:sz w:val="22"/>
          <w:szCs w:val="22"/>
        </w:rPr>
        <w:t xml:space="preserve"> </w:t>
      </w:r>
      <w:r w:rsidRPr="00DE20A0">
        <w:rPr>
          <w:rFonts w:ascii="Palatino Linotype" w:eastAsia="Arial" w:hAnsi="Palatino Linotype" w:cs="Arial"/>
          <w:i/>
          <w:sz w:val="22"/>
          <w:szCs w:val="22"/>
        </w:rPr>
        <w:t>presupuestal,</w:t>
      </w:r>
      <w:r w:rsidRPr="00DE20A0">
        <w:rPr>
          <w:rFonts w:ascii="Palatino Linotype" w:eastAsia="Arial" w:hAnsi="Palatino Linotype" w:cs="Arial"/>
          <w:i/>
          <w:spacing w:val="14"/>
          <w:sz w:val="22"/>
          <w:szCs w:val="22"/>
        </w:rPr>
        <w:t xml:space="preserve"> </w:t>
      </w:r>
      <w:r w:rsidRPr="00DE20A0">
        <w:rPr>
          <w:rFonts w:ascii="Palatino Linotype" w:eastAsia="Arial" w:hAnsi="Palatino Linotype" w:cs="Arial"/>
          <w:i/>
          <w:sz w:val="22"/>
          <w:szCs w:val="22"/>
        </w:rPr>
        <w:t>programa</w:t>
      </w:r>
      <w:r w:rsidRPr="00DE20A0">
        <w:rPr>
          <w:rFonts w:ascii="Palatino Linotype" w:eastAsia="Arial" w:hAnsi="Palatino Linotype" w:cs="Arial"/>
          <w:i/>
          <w:spacing w:val="14"/>
          <w:sz w:val="22"/>
          <w:szCs w:val="22"/>
        </w:rPr>
        <w:t xml:space="preserve"> </w:t>
      </w:r>
      <w:r w:rsidRPr="00DE20A0">
        <w:rPr>
          <w:rFonts w:ascii="Palatino Linotype" w:eastAsia="Arial" w:hAnsi="Palatino Linotype" w:cs="Arial"/>
          <w:i/>
          <w:sz w:val="22"/>
          <w:szCs w:val="22"/>
        </w:rPr>
        <w:t>presupuestario o proyecto de inversión pública</w:t>
      </w:r>
    </w:p>
    <w:p w14:paraId="4D55A9FD" w14:textId="77777777" w:rsidR="00B774B6" w:rsidRPr="00DE20A0" w:rsidRDefault="00B774B6" w:rsidP="00DE20A0">
      <w:pPr>
        <w:ind w:left="850" w:right="901"/>
        <w:jc w:val="both"/>
        <w:rPr>
          <w:rFonts w:ascii="Palatino Linotype" w:eastAsia="Arial" w:hAnsi="Palatino Linotype" w:cs="Arial"/>
          <w:i/>
          <w:sz w:val="22"/>
          <w:szCs w:val="22"/>
        </w:rPr>
      </w:pPr>
      <w:r w:rsidRPr="00DE20A0">
        <w:rPr>
          <w:rFonts w:ascii="Palatino Linotype" w:eastAsia="Arial" w:hAnsi="Palatino Linotype" w:cs="Arial"/>
          <w:i/>
          <w:sz w:val="22"/>
          <w:szCs w:val="22"/>
        </w:rPr>
        <w:t>(4) Concepto de gasto</w:t>
      </w:r>
    </w:p>
    <w:p w14:paraId="389B4215" w14:textId="6A6729B9" w:rsidR="00B774B6" w:rsidRPr="00DE20A0" w:rsidRDefault="00B774B6" w:rsidP="00DE20A0">
      <w:pPr>
        <w:tabs>
          <w:tab w:val="left" w:pos="851"/>
        </w:tabs>
        <w:ind w:left="850" w:right="901"/>
        <w:jc w:val="both"/>
        <w:rPr>
          <w:rFonts w:ascii="Palatino Linotype" w:eastAsia="Arial" w:hAnsi="Palatino Linotype" w:cs="Arial"/>
          <w:i/>
          <w:sz w:val="22"/>
          <w:szCs w:val="22"/>
        </w:rPr>
      </w:pPr>
      <w:r w:rsidRPr="00DE20A0">
        <w:rPr>
          <w:rFonts w:ascii="Palatino Linotype" w:eastAsia="Arial" w:hAnsi="Palatino Linotype" w:cs="Arial"/>
          <w:i/>
          <w:sz w:val="22"/>
          <w:szCs w:val="22"/>
        </w:rPr>
        <w:t>(5) Monto del gasto ejercido</w:t>
      </w:r>
    </w:p>
    <w:p w14:paraId="46B8B245" w14:textId="64F0773E"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Al respecto el sujeto obligado respondió —a través del oficio SMA/DGPCCA/DCEA/22100005010000L/OF</w:t>
      </w:r>
      <w:proofErr w:type="gramStart"/>
      <w:r w:rsidRPr="00DE20A0">
        <w:rPr>
          <w:rFonts w:ascii="Palatino Linotype" w:hAnsi="Palatino Linotype" w:cs="Arial"/>
          <w:i/>
          <w:sz w:val="22"/>
          <w:szCs w:val="22"/>
        </w:rPr>
        <w:t>:00796</w:t>
      </w:r>
      <w:proofErr w:type="gramEnd"/>
      <w:r w:rsidRPr="00DE20A0">
        <w:rPr>
          <w:rFonts w:ascii="Palatino Linotype" w:hAnsi="Palatino Linotype" w:cs="Arial"/>
          <w:i/>
          <w:sz w:val="22"/>
          <w:szCs w:val="22"/>
        </w:rPr>
        <w:t>/2023, firmado por el Director de Control de Emisiones a la Atmósfera— lo siguiente:</w:t>
      </w:r>
    </w:p>
    <w:p w14:paraId="3A09488F" w14:textId="70DF1957"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"Sobre el particular, se informa que la información requerida por el solicitante no corresponde a las atribuciones de este sujeto Obligado ni a las atribuciones de estas Unidad Administrativa, lo que actualiza la notoria incompetencia de esta Dirección General, por lo que la información podría estar en poder de otro u otros sujetos obligados, en términos de los artículos 14 y 16 de la Constitución Política de los Estados Unidos Mexicanos, 143 de la Constitución del Estado Libre y Soberano de México, 9 fracción I y 31 fracción I, del Código Financiero del Estado de México y Municipios.</w:t>
      </w:r>
    </w:p>
    <w:p w14:paraId="4E1224E3" w14:textId="77777777"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 xml:space="preserve">En ese sentido, con fundamento en lo dispuesto en el artículo 167 de la Ley de Transparencia y Acceso a la Información Pública del Estado de México y Municipios, se sugiere orientar al solicitante para que, en caso de estimarlo conveniente, pueda dirigir su petición a la Unidad de Transparencia de la Secretaría de Finanzas cuyo titular es el Mtro. Rodrigo </w:t>
      </w:r>
      <w:proofErr w:type="spellStart"/>
      <w:r w:rsidRPr="00DE20A0">
        <w:rPr>
          <w:rFonts w:ascii="Palatino Linotype" w:hAnsi="Palatino Linotype" w:cs="Arial"/>
          <w:i/>
          <w:sz w:val="22"/>
          <w:szCs w:val="22"/>
        </w:rPr>
        <w:t>Jarque</w:t>
      </w:r>
      <w:proofErr w:type="spellEnd"/>
      <w:r w:rsidRPr="00DE20A0">
        <w:rPr>
          <w:rFonts w:ascii="Palatino Linotype" w:hAnsi="Palatino Linotype" w:cs="Arial"/>
          <w:i/>
          <w:sz w:val="22"/>
          <w:szCs w:val="22"/>
        </w:rPr>
        <w:t xml:space="preserve"> Lira con domicilio ubicado en Av. Sebastián Lerdo de Tejada No. 300, Colonia Centro, Toluca, C.P. 50000, en el teléfono 800 696 9696 en horario de atención de lunes a viernes de 9:00 a 18:00 horas con correo finazas@edomex.gob.mx y página oficial https://finanzas.edomex.gob.mx/inicio o a través del Sistema de Acceso a la Información Mexiquense (SAIMEX). </w:t>
      </w:r>
    </w:p>
    <w:p w14:paraId="7C10B593" w14:textId="77777777"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Sirva de apoyo a lo anterior, los criterios 13/17 y 16/09 emitidos por el Instituto Nacional de Transparencia (INAI), que para pronta referencia se transcriben a continuación:</w:t>
      </w:r>
    </w:p>
    <w:p w14:paraId="734AB831" w14:textId="77777777"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 xml:space="preserve"> [...]" (sic) </w:t>
      </w:r>
    </w:p>
    <w:p w14:paraId="6DBF0E93" w14:textId="148920F2"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 xml:space="preserve">Sin embargo, como puede verse en su respuesta, el sujeto obligado no respondió si ha recibido o no recursos derivados del dinero recaudado por el Impuesto a las Emisiones de Gases Contaminantes a la Atmósfera, durante el Ejercicio Fiscal 2022 y lo que va, a la fecha de </w:t>
      </w:r>
      <w:proofErr w:type="spellStart"/>
      <w:r w:rsidRPr="00DE20A0">
        <w:rPr>
          <w:rFonts w:ascii="Palatino Linotype" w:hAnsi="Palatino Linotype" w:cs="Arial"/>
          <w:i/>
          <w:sz w:val="22"/>
          <w:szCs w:val="22"/>
        </w:rPr>
        <w:t>de</w:t>
      </w:r>
      <w:proofErr w:type="spellEnd"/>
      <w:r w:rsidRPr="00DE20A0">
        <w:rPr>
          <w:rFonts w:ascii="Palatino Linotype" w:hAnsi="Palatino Linotype" w:cs="Arial"/>
          <w:i/>
          <w:sz w:val="22"/>
          <w:szCs w:val="22"/>
        </w:rPr>
        <w:t xml:space="preserve"> esta solicitud, del Ejercicio Fiscal 2023. Por lo tanto</w:t>
      </w:r>
      <w:r w:rsidRPr="00DE20A0">
        <w:rPr>
          <w:rFonts w:ascii="Palatino Linotype" w:hAnsi="Palatino Linotype" w:cs="Arial"/>
          <w:b/>
          <w:i/>
          <w:sz w:val="22"/>
          <w:szCs w:val="22"/>
        </w:rPr>
        <w:t>, mi solicitud, en su numeral 1 (y por tanto en los numerales 2 y 4), no ha sido respondida.</w:t>
      </w:r>
    </w:p>
    <w:p w14:paraId="5716EBCA" w14:textId="77777777"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La respuesta de la Secretaría del Medio Ambiente evidencia que no realizó una búsqueda exhaustiva, su fundamentación es insuficiente y entregó una respuesta incompleta, respecto al numerales 1, 2 y 4 de mi solicitud.</w:t>
      </w:r>
    </w:p>
    <w:p w14:paraId="21AE4275" w14:textId="77777777"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 xml:space="preserve">Es claro que no realizó una búsqueda exhaustiva ya que no turnó la solicitud de información a la Coordinación Administrativa (que es competente para responder mi solicitud), ni a las demás unidades administrativas del sujeto obligado. Solamente turnó a una </w:t>
      </w:r>
      <w:proofErr w:type="spellStart"/>
      <w:r w:rsidRPr="00DE20A0">
        <w:rPr>
          <w:rFonts w:ascii="Palatino Linotype" w:hAnsi="Palatino Linotype" w:cs="Arial"/>
          <w:i/>
          <w:sz w:val="22"/>
          <w:szCs w:val="22"/>
        </w:rPr>
        <w:t>sóla</w:t>
      </w:r>
      <w:proofErr w:type="spellEnd"/>
      <w:r w:rsidRPr="00DE20A0">
        <w:rPr>
          <w:rFonts w:ascii="Palatino Linotype" w:hAnsi="Palatino Linotype" w:cs="Arial"/>
          <w:i/>
          <w:sz w:val="22"/>
          <w:szCs w:val="22"/>
        </w:rPr>
        <w:t xml:space="preserve"> Dirección de una unidad administrativa. </w:t>
      </w:r>
    </w:p>
    <w:p w14:paraId="6BC1A22D" w14:textId="3538439E"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No omito mencionar que, contrario a lo que quiere hacer ver el sujeto obligado, la Secretaría del Medio Ambiente sí es competente para responder los numerales 1, 2 y 4 de mi solicitud y hay elementos de convicción que permiten suponer que cuenta con la información, conforme:</w:t>
      </w:r>
    </w:p>
    <w:p w14:paraId="57B7005C" w14:textId="77777777"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 xml:space="preserve">● Artículo 14, fracción I y II del Reglamento Interior de la Secretaría del Medio Ambiente. </w:t>
      </w:r>
    </w:p>
    <w:p w14:paraId="461685CE" w14:textId="2295A117"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 xml:space="preserve">● Artículos 69 S </w:t>
      </w:r>
      <w:proofErr w:type="spellStart"/>
      <w:r w:rsidRPr="00DE20A0">
        <w:rPr>
          <w:rFonts w:ascii="Palatino Linotype" w:hAnsi="Palatino Linotype" w:cs="Arial"/>
          <w:i/>
          <w:sz w:val="22"/>
          <w:szCs w:val="22"/>
        </w:rPr>
        <w:t>Quinquies</w:t>
      </w:r>
      <w:proofErr w:type="spellEnd"/>
      <w:r w:rsidRPr="00DE20A0">
        <w:rPr>
          <w:rFonts w:ascii="Palatino Linotype" w:hAnsi="Palatino Linotype" w:cs="Arial"/>
          <w:i/>
          <w:sz w:val="22"/>
          <w:szCs w:val="22"/>
        </w:rPr>
        <w:t xml:space="preserve"> y </w:t>
      </w:r>
      <w:proofErr w:type="spellStart"/>
      <w:r w:rsidRPr="00DE20A0">
        <w:rPr>
          <w:rFonts w:ascii="Palatino Linotype" w:hAnsi="Palatino Linotype" w:cs="Arial"/>
          <w:i/>
          <w:sz w:val="22"/>
          <w:szCs w:val="22"/>
        </w:rPr>
        <w:t>Sexies</w:t>
      </w:r>
      <w:proofErr w:type="spellEnd"/>
      <w:r w:rsidRPr="00DE20A0">
        <w:rPr>
          <w:rFonts w:ascii="Palatino Linotype" w:hAnsi="Palatino Linotype" w:cs="Arial"/>
          <w:i/>
          <w:sz w:val="22"/>
          <w:szCs w:val="22"/>
        </w:rPr>
        <w:t xml:space="preserve"> del Código Financiero del Estado de México y sus Municipios </w:t>
      </w:r>
    </w:p>
    <w:p w14:paraId="4A86E3D2" w14:textId="6917F8F7" w:rsidR="00B774B6" w:rsidRPr="00DE20A0" w:rsidRDefault="00B774B6" w:rsidP="00DE20A0">
      <w:pPr>
        <w:tabs>
          <w:tab w:val="left" w:pos="851"/>
        </w:tabs>
        <w:ind w:left="850" w:right="901"/>
        <w:jc w:val="both"/>
        <w:rPr>
          <w:rFonts w:ascii="Palatino Linotype" w:hAnsi="Palatino Linotype" w:cs="Arial"/>
          <w:i/>
          <w:sz w:val="22"/>
          <w:szCs w:val="22"/>
        </w:rPr>
      </w:pPr>
      <w:r w:rsidRPr="00DE20A0">
        <w:rPr>
          <w:rFonts w:ascii="Palatino Linotype" w:hAnsi="Palatino Linotype" w:cs="Arial"/>
          <w:i/>
          <w:sz w:val="22"/>
          <w:szCs w:val="22"/>
        </w:rPr>
        <w:t xml:space="preserve">● Artículos 1.1. </w:t>
      </w:r>
      <w:proofErr w:type="gramStart"/>
      <w:r w:rsidRPr="00DE20A0">
        <w:rPr>
          <w:rFonts w:ascii="Palatino Linotype" w:hAnsi="Palatino Linotype" w:cs="Arial"/>
          <w:i/>
          <w:sz w:val="22"/>
          <w:szCs w:val="22"/>
        </w:rPr>
        <w:t>fracción</w:t>
      </w:r>
      <w:proofErr w:type="gramEnd"/>
      <w:r w:rsidRPr="00DE20A0">
        <w:rPr>
          <w:rFonts w:ascii="Palatino Linotype" w:hAnsi="Palatino Linotype" w:cs="Arial"/>
          <w:i/>
          <w:sz w:val="22"/>
          <w:szCs w:val="22"/>
        </w:rPr>
        <w:t xml:space="preserve"> I; 1.2. </w:t>
      </w:r>
      <w:proofErr w:type="gramStart"/>
      <w:r w:rsidRPr="00DE20A0">
        <w:rPr>
          <w:rFonts w:ascii="Palatino Linotype" w:hAnsi="Palatino Linotype" w:cs="Arial"/>
          <w:i/>
          <w:sz w:val="22"/>
          <w:szCs w:val="22"/>
        </w:rPr>
        <w:t>fracción</w:t>
      </w:r>
      <w:proofErr w:type="gramEnd"/>
      <w:r w:rsidRPr="00DE20A0">
        <w:rPr>
          <w:rFonts w:ascii="Palatino Linotype" w:hAnsi="Palatino Linotype" w:cs="Arial"/>
          <w:i/>
          <w:sz w:val="22"/>
          <w:szCs w:val="22"/>
        </w:rPr>
        <w:t xml:space="preserve"> II; 2.1; 2.2 fracciones II, III, IV, VI y IX; 2.51 y 2.8 fracciones I, II, VI, XIV y XL del Código para la Biodiversidad del Estado de México.</w:t>
      </w:r>
    </w:p>
    <w:p w14:paraId="463A5572" w14:textId="77777777" w:rsidR="00B774B6" w:rsidRPr="00DE20A0" w:rsidRDefault="00B774B6" w:rsidP="00DE20A0">
      <w:pPr>
        <w:tabs>
          <w:tab w:val="left" w:pos="851"/>
        </w:tabs>
        <w:ind w:left="850" w:right="901"/>
        <w:jc w:val="both"/>
        <w:rPr>
          <w:rFonts w:ascii="Palatino Linotype" w:hAnsi="Palatino Linotype" w:cs="Arial"/>
          <w:b/>
          <w:i/>
          <w:sz w:val="22"/>
          <w:szCs w:val="22"/>
        </w:rPr>
      </w:pPr>
      <w:r w:rsidRPr="00DE20A0">
        <w:rPr>
          <w:rFonts w:ascii="Palatino Linotype" w:hAnsi="Palatino Linotype" w:cs="Arial"/>
          <w:i/>
          <w:sz w:val="22"/>
          <w:szCs w:val="22"/>
        </w:rPr>
        <w:t xml:space="preserve">Dichos artículos apuntan a que la Secretaría del Medio Ambiente </w:t>
      </w:r>
      <w:r w:rsidRPr="00DE20A0">
        <w:rPr>
          <w:rFonts w:ascii="Palatino Linotype" w:hAnsi="Palatino Linotype" w:cs="Arial"/>
          <w:b/>
          <w:i/>
          <w:sz w:val="22"/>
          <w:szCs w:val="22"/>
        </w:rPr>
        <w:t>sí tiene atribuciones para realizar acciones cuyo fin sea impulsar y promover la gestión y el fomento de la protección al medio ambiente y cuyo objetivo general sea garantizar el derecho de toda persona a vivir en un ambiente adecuado para su desarrollo y bienestar.</w:t>
      </w:r>
    </w:p>
    <w:p w14:paraId="2A883CA4" w14:textId="77777777" w:rsidR="00B774B6" w:rsidRPr="00DE20A0" w:rsidRDefault="00B774B6" w:rsidP="00DE20A0">
      <w:pPr>
        <w:tabs>
          <w:tab w:val="left" w:pos="851"/>
        </w:tabs>
        <w:ind w:left="850" w:right="901"/>
        <w:jc w:val="both"/>
        <w:rPr>
          <w:rFonts w:ascii="Palatino Linotype" w:hAnsi="Palatino Linotype" w:cs="Arial"/>
          <w:b/>
          <w:i/>
          <w:sz w:val="22"/>
          <w:szCs w:val="22"/>
        </w:rPr>
      </w:pPr>
      <w:r w:rsidRPr="00DE20A0">
        <w:rPr>
          <w:rFonts w:ascii="Palatino Linotype" w:hAnsi="Palatino Linotype" w:cs="Arial"/>
          <w:b/>
          <w:i/>
          <w:sz w:val="22"/>
          <w:szCs w:val="22"/>
        </w:rPr>
        <w:t xml:space="preserve">Por lo tanto, este sujeto obligado sí tiene atribuciones que le permitan recibir y ejercer recursos derivados del Impuesto a las Emisiones de Gases Contaminantes a la Atmósfera para cumplir con el artículo 69 S </w:t>
      </w:r>
      <w:proofErr w:type="spellStart"/>
      <w:r w:rsidRPr="00DE20A0">
        <w:rPr>
          <w:rFonts w:ascii="Palatino Linotype" w:hAnsi="Palatino Linotype" w:cs="Arial"/>
          <w:b/>
          <w:i/>
          <w:sz w:val="22"/>
          <w:szCs w:val="22"/>
        </w:rPr>
        <w:t>Sexies</w:t>
      </w:r>
      <w:proofErr w:type="spellEnd"/>
      <w:r w:rsidRPr="00DE20A0">
        <w:rPr>
          <w:rFonts w:ascii="Palatino Linotype" w:hAnsi="Palatino Linotype" w:cs="Arial"/>
          <w:b/>
          <w:i/>
          <w:sz w:val="22"/>
          <w:szCs w:val="22"/>
        </w:rPr>
        <w:t xml:space="preserve"> del Código Financiero del Estado de México y sus Municipios. </w:t>
      </w:r>
    </w:p>
    <w:p w14:paraId="3F39AE07" w14:textId="478B32D3" w:rsidR="00B774B6" w:rsidRPr="00DE20A0" w:rsidRDefault="00B774B6" w:rsidP="00DE20A0">
      <w:pPr>
        <w:pBdr>
          <w:bottom w:val="single" w:sz="12" w:space="1" w:color="auto"/>
        </w:pBdr>
        <w:tabs>
          <w:tab w:val="left" w:pos="851"/>
        </w:tabs>
        <w:ind w:left="850" w:right="901"/>
        <w:jc w:val="both"/>
        <w:rPr>
          <w:rFonts w:ascii="Palatino Linotype" w:hAnsi="Palatino Linotype" w:cs="Arial"/>
          <w:b/>
          <w:i/>
          <w:sz w:val="22"/>
          <w:szCs w:val="22"/>
        </w:rPr>
      </w:pPr>
      <w:r w:rsidRPr="00DE20A0">
        <w:rPr>
          <w:rFonts w:ascii="Palatino Linotype" w:hAnsi="Palatino Linotype" w:cs="Arial"/>
          <w:b/>
          <w:i/>
          <w:sz w:val="22"/>
          <w:szCs w:val="22"/>
        </w:rPr>
        <w:t>Por lo tanto, hay elementos de convicción que permiten suponer que este sujeto obligado es competente para responder mi solicitud y que cuenta con la información solicitada. De modo que su respuesta tiene una fundamentación insuficiente, al declararse incompetente para responder mi solicitud, respecto a los numerales 1, 2 y 4.</w:t>
      </w:r>
    </w:p>
    <w:p w14:paraId="1087861B" w14:textId="4B6AC9B8" w:rsidR="00B774B6" w:rsidRPr="00DE20A0" w:rsidRDefault="00B774B6" w:rsidP="00DE20A0">
      <w:pPr>
        <w:tabs>
          <w:tab w:val="left" w:pos="851"/>
        </w:tabs>
        <w:ind w:left="850" w:right="901"/>
        <w:jc w:val="both"/>
        <w:rPr>
          <w:rFonts w:ascii="Palatino Linotype" w:hAnsi="Palatino Linotype" w:cs="Arial"/>
          <w:b/>
          <w:i/>
          <w:sz w:val="22"/>
          <w:szCs w:val="22"/>
        </w:rPr>
      </w:pPr>
      <w:r w:rsidRPr="00DE20A0">
        <w:rPr>
          <w:rFonts w:ascii="Palatino Linotype" w:hAnsi="Palatino Linotype" w:cs="Arial"/>
          <w:b/>
          <w:i/>
          <w:sz w:val="22"/>
          <w:szCs w:val="22"/>
        </w:rPr>
        <w:t>Con base en lo anterior, procede este recurso de revisión conforme las fracciones IV, V y XIII de la Ley de Transparencia y Acceso a la Información Pública del Estado de México y sus municipios. Con su respuesta, la Secretaría del Medio Ambiente transgrede los principios de certeza, eficacia, legalidad, máxima publicidad, objetividad, profesionalismo y transparencia expresados en el artículo 8 de la Ley General de Transparencia y Acceso a la Información Pública y vulnera mi derecho de acceso a la información.</w:t>
      </w:r>
    </w:p>
    <w:p w14:paraId="370D5B26" w14:textId="77777777" w:rsidR="00B774B6" w:rsidRPr="00DE20A0" w:rsidRDefault="00B774B6" w:rsidP="00DE20A0">
      <w:pPr>
        <w:tabs>
          <w:tab w:val="left" w:pos="851"/>
        </w:tabs>
        <w:ind w:left="850" w:right="901"/>
        <w:jc w:val="both"/>
        <w:rPr>
          <w:rFonts w:ascii="Palatino Linotype" w:hAnsi="Palatino Linotype" w:cs="Arial"/>
          <w:b/>
          <w:i/>
          <w:sz w:val="22"/>
          <w:szCs w:val="22"/>
        </w:rPr>
      </w:pPr>
      <w:r w:rsidRPr="00DE20A0">
        <w:rPr>
          <w:rFonts w:ascii="Palatino Linotype" w:hAnsi="Palatino Linotype" w:cs="Arial"/>
          <w:b/>
          <w:i/>
          <w:sz w:val="22"/>
          <w:szCs w:val="22"/>
        </w:rPr>
        <w:t xml:space="preserve">Solicito una resolución que: </w:t>
      </w:r>
    </w:p>
    <w:p w14:paraId="2B15E14B" w14:textId="77777777" w:rsidR="00B774B6" w:rsidRPr="00DE20A0" w:rsidRDefault="00B774B6" w:rsidP="00DE20A0">
      <w:pPr>
        <w:tabs>
          <w:tab w:val="left" w:pos="851"/>
        </w:tabs>
        <w:ind w:left="850" w:right="901"/>
        <w:jc w:val="both"/>
        <w:rPr>
          <w:rFonts w:ascii="Palatino Linotype" w:hAnsi="Palatino Linotype" w:cs="Arial"/>
          <w:b/>
          <w:i/>
          <w:sz w:val="22"/>
          <w:szCs w:val="22"/>
        </w:rPr>
      </w:pPr>
      <w:r w:rsidRPr="00DE20A0">
        <w:rPr>
          <w:rFonts w:ascii="Palatino Linotype" w:hAnsi="Palatino Linotype" w:cs="Arial"/>
          <w:b/>
          <w:i/>
          <w:sz w:val="22"/>
          <w:szCs w:val="22"/>
        </w:rPr>
        <w:t xml:space="preserve">● Instruya a la Secretaría del Medio Ambiente a realizar una búsqueda exhaustiva y responder a lo solicitado en numerales 3 y 5 de mi solicitud </w:t>
      </w:r>
    </w:p>
    <w:p w14:paraId="0D6BFEC4" w14:textId="183500AD" w:rsidR="00B774B6" w:rsidRPr="00DE20A0" w:rsidRDefault="00B774B6" w:rsidP="00DE20A0">
      <w:pPr>
        <w:tabs>
          <w:tab w:val="left" w:pos="851"/>
        </w:tabs>
        <w:ind w:left="850" w:right="901"/>
        <w:jc w:val="both"/>
        <w:rPr>
          <w:rFonts w:ascii="Palatino Linotype" w:hAnsi="Palatino Linotype" w:cs="Arial"/>
          <w:b/>
          <w:i/>
          <w:sz w:val="22"/>
          <w:szCs w:val="22"/>
        </w:rPr>
      </w:pPr>
      <w:r w:rsidRPr="00DE20A0">
        <w:rPr>
          <w:rFonts w:ascii="Palatino Linotype" w:hAnsi="Palatino Linotype" w:cs="Arial"/>
          <w:b/>
          <w:i/>
          <w:sz w:val="22"/>
          <w:szCs w:val="22"/>
        </w:rPr>
        <w:t>● Instruya a la Secretaría del Medio Ambiente a realizar una nueva búsqueda con un criterio amplio en la que se turné la solicitud a todas sus unidades administrativas (especialmente la Coordinación Administrativa) y que dé cuenta que fue exhaustiva su búsqueda para responder a lo solicitado en los numerales 1, 2 y 4 de mi solicitud y, en caso de no existir la información solicitada, que lo indique declarando la formal inexistencia de la información.”</w:t>
      </w:r>
    </w:p>
    <w:bookmarkEnd w:id="5"/>
    <w:p w14:paraId="0C8543E3" w14:textId="77777777" w:rsidR="009A03B4" w:rsidRPr="00DE20A0" w:rsidRDefault="009A03B4" w:rsidP="00DE20A0">
      <w:pPr>
        <w:jc w:val="both"/>
        <w:rPr>
          <w:rFonts w:ascii="Palatino Linotype" w:hAnsi="Palatino Linotype" w:cs="Arial"/>
          <w:b/>
          <w:sz w:val="22"/>
          <w:szCs w:val="22"/>
        </w:rPr>
      </w:pPr>
    </w:p>
    <w:p w14:paraId="615E8AAE" w14:textId="3F4671B7" w:rsidR="00771DB7" w:rsidRPr="00DE20A0" w:rsidRDefault="00771DB7" w:rsidP="00DE20A0">
      <w:pPr>
        <w:spacing w:line="360" w:lineRule="auto"/>
        <w:jc w:val="both"/>
        <w:rPr>
          <w:rFonts w:ascii="Palatino Linotype" w:hAnsi="Palatino Linotype" w:cs="Arial"/>
          <w:b/>
        </w:rPr>
      </w:pPr>
      <w:r w:rsidRPr="00DE20A0">
        <w:rPr>
          <w:rFonts w:ascii="Palatino Linotype" w:hAnsi="Palatino Linotype" w:cs="Arial"/>
          <w:b/>
        </w:rPr>
        <w:t>V. Del turno del Recurso Revisión.</w:t>
      </w:r>
    </w:p>
    <w:p w14:paraId="02FB2708" w14:textId="433B3783" w:rsidR="00771DB7" w:rsidRPr="00DE20A0" w:rsidRDefault="00771DB7" w:rsidP="00DE20A0">
      <w:pPr>
        <w:spacing w:line="360" w:lineRule="auto"/>
        <w:jc w:val="both"/>
        <w:rPr>
          <w:rFonts w:ascii="Palatino Linotype" w:hAnsi="Palatino Linotype" w:cs="Arial"/>
        </w:rPr>
      </w:pPr>
      <w:r w:rsidRPr="00DE20A0">
        <w:rPr>
          <w:rFonts w:ascii="Palatino Linotype" w:hAnsi="Palatino Linotype" w:cs="Arial"/>
        </w:rPr>
        <w:t xml:space="preserve">El </w:t>
      </w:r>
      <w:r w:rsidR="00B774B6" w:rsidRPr="00DE20A0">
        <w:rPr>
          <w:rFonts w:ascii="Palatino Linotype" w:hAnsi="Palatino Linotype" w:cs="Arial"/>
          <w:b/>
        </w:rPr>
        <w:t>dieciocho</w:t>
      </w:r>
      <w:r w:rsidR="00683864" w:rsidRPr="00DE20A0">
        <w:rPr>
          <w:rFonts w:ascii="Palatino Linotype" w:hAnsi="Palatino Linotype" w:cs="Arial"/>
          <w:b/>
        </w:rPr>
        <w:t xml:space="preserve"> de mayo de dos mil veintitrés</w:t>
      </w:r>
      <w:r w:rsidRPr="00DE20A0">
        <w:rPr>
          <w:rFonts w:ascii="Palatino Linotype" w:hAnsi="Palatino Linotype" w:cs="Arial"/>
        </w:rPr>
        <w:t xml:space="preserve">, el medio de impugnación que se trata se envió electrónicamente al Instituto de </w:t>
      </w:r>
      <w:r w:rsidRPr="00DE20A0">
        <w:rPr>
          <w:rFonts w:ascii="Palatino Linotype" w:eastAsia="Arial Unicode MS" w:hAnsi="Palatino Linotype" w:cs="Arial"/>
        </w:rPr>
        <w:t>Transparencia</w:t>
      </w:r>
      <w:r w:rsidRPr="00DE20A0">
        <w:rPr>
          <w:rFonts w:ascii="Palatino Linotype" w:hAnsi="Palatino Linotype" w:cs="Arial"/>
        </w:rPr>
        <w:t xml:space="preserve">, Acceso a la Información Pública y Protección de Datos Personales del Estado de México y Municipios; por lo que, con fundamento en el artículo 185, fracción I de la </w:t>
      </w:r>
      <w:r w:rsidRPr="00DE20A0">
        <w:rPr>
          <w:rFonts w:ascii="Palatino Linotype" w:hAnsi="Palatino Linotype"/>
        </w:rPr>
        <w:t>Ley de Transparencia y Acceso a la Información Pública del Estado de México y Municipios</w:t>
      </w:r>
      <w:r w:rsidRPr="00DE20A0">
        <w:rPr>
          <w:rFonts w:ascii="Palatino Linotype" w:hAnsi="Palatino Linotype" w:cs="Arial"/>
        </w:rPr>
        <w:t xml:space="preserve">, se turnó mediante </w:t>
      </w:r>
      <w:r w:rsidRPr="00DE20A0">
        <w:rPr>
          <w:rFonts w:ascii="Palatino Linotype" w:hAnsi="Palatino Linotype" w:cs="Arial"/>
          <w:b/>
        </w:rPr>
        <w:t xml:space="preserve">EL </w:t>
      </w:r>
      <w:r w:rsidRPr="00DE20A0">
        <w:rPr>
          <w:rFonts w:ascii="Palatino Linotype" w:eastAsia="Arial Unicode MS" w:hAnsi="Palatino Linotype" w:cs="Arial"/>
          <w:b/>
        </w:rPr>
        <w:t>SAIMEX</w:t>
      </w:r>
      <w:r w:rsidRPr="00DE20A0">
        <w:rPr>
          <w:rFonts w:ascii="Palatino Linotype" w:hAnsi="Palatino Linotype"/>
        </w:rPr>
        <w:t xml:space="preserve">, a la </w:t>
      </w:r>
      <w:r w:rsidRPr="00DE20A0">
        <w:rPr>
          <w:rFonts w:ascii="Palatino Linotype" w:hAnsi="Palatino Linotype"/>
          <w:b/>
        </w:rPr>
        <w:t>C</w:t>
      </w:r>
      <w:r w:rsidRPr="00DE20A0">
        <w:rPr>
          <w:rFonts w:ascii="Palatino Linotype" w:hAnsi="Palatino Linotype" w:cs="Arial"/>
          <w:b/>
        </w:rPr>
        <w:t>omisionada</w:t>
      </w:r>
      <w:r w:rsidRPr="00DE20A0">
        <w:rPr>
          <w:rFonts w:ascii="Palatino Linotype" w:hAnsi="Palatino Linotype" w:cs="Arial"/>
        </w:rPr>
        <w:t xml:space="preserve"> </w:t>
      </w:r>
      <w:r w:rsidRPr="00DE20A0">
        <w:rPr>
          <w:rFonts w:ascii="Palatino Linotype" w:hAnsi="Palatino Linotype" w:cs="Arial"/>
          <w:b/>
        </w:rPr>
        <w:t>Sharon Cristina Morales Martínez</w:t>
      </w:r>
      <w:r w:rsidRPr="00DE20A0">
        <w:rPr>
          <w:rFonts w:ascii="Palatino Linotype" w:hAnsi="Palatino Linotype" w:cs="Arial"/>
        </w:rPr>
        <w:t xml:space="preserve"> a efecto de decretar su admisión o desechamiento.</w:t>
      </w:r>
    </w:p>
    <w:p w14:paraId="2EBCAC51" w14:textId="77777777" w:rsidR="007A3941" w:rsidRPr="00DE20A0" w:rsidRDefault="007A3941" w:rsidP="00DE20A0">
      <w:pPr>
        <w:spacing w:line="360" w:lineRule="auto"/>
        <w:jc w:val="both"/>
        <w:rPr>
          <w:rFonts w:ascii="Palatino Linotype" w:hAnsi="Palatino Linotype" w:cs="Arial"/>
        </w:rPr>
      </w:pPr>
    </w:p>
    <w:p w14:paraId="78150E02" w14:textId="77777777" w:rsidR="00771DB7" w:rsidRPr="00DE20A0" w:rsidRDefault="00771DB7" w:rsidP="00DE20A0">
      <w:pPr>
        <w:tabs>
          <w:tab w:val="center" w:pos="4252"/>
          <w:tab w:val="right" w:pos="8504"/>
        </w:tabs>
        <w:spacing w:line="360" w:lineRule="auto"/>
        <w:jc w:val="both"/>
        <w:rPr>
          <w:rFonts w:ascii="Palatino Linotype" w:hAnsi="Palatino Linotype" w:cs="Arial"/>
          <w:b/>
        </w:rPr>
      </w:pPr>
      <w:r w:rsidRPr="00DE20A0">
        <w:rPr>
          <w:rFonts w:ascii="Palatino Linotype" w:hAnsi="Palatino Linotype" w:cs="Arial"/>
          <w:b/>
        </w:rPr>
        <w:t>a) Admisión del Recurso Revisión.</w:t>
      </w:r>
    </w:p>
    <w:p w14:paraId="5AC75418" w14:textId="7DB2E314" w:rsidR="00771DB7" w:rsidRPr="00DE20A0" w:rsidRDefault="009A03B4" w:rsidP="00DE20A0">
      <w:pPr>
        <w:tabs>
          <w:tab w:val="center" w:pos="4252"/>
          <w:tab w:val="right" w:pos="8504"/>
        </w:tabs>
        <w:spacing w:line="360" w:lineRule="auto"/>
        <w:jc w:val="both"/>
        <w:rPr>
          <w:rFonts w:ascii="Palatino Linotype" w:hAnsi="Palatino Linotype" w:cs="Arial"/>
        </w:rPr>
      </w:pPr>
      <w:r w:rsidRPr="00DE20A0">
        <w:rPr>
          <w:rFonts w:ascii="Palatino Linotype" w:hAnsi="Palatino Linotype" w:cs="Arial"/>
        </w:rPr>
        <w:t>E</w:t>
      </w:r>
      <w:r w:rsidR="00771DB7" w:rsidRPr="00DE20A0">
        <w:rPr>
          <w:rFonts w:ascii="Palatino Linotype" w:hAnsi="Palatino Linotype" w:cs="Arial"/>
        </w:rPr>
        <w:t xml:space="preserve">l </w:t>
      </w:r>
      <w:r w:rsidR="00683864" w:rsidRPr="00DE20A0">
        <w:rPr>
          <w:rFonts w:ascii="Palatino Linotype" w:hAnsi="Palatino Linotype" w:cs="Arial"/>
          <w:b/>
          <w:bCs/>
        </w:rPr>
        <w:t>veintidós</w:t>
      </w:r>
      <w:r w:rsidR="009F1050" w:rsidRPr="00DE20A0">
        <w:rPr>
          <w:rFonts w:ascii="Palatino Linotype" w:hAnsi="Palatino Linotype" w:cs="Arial"/>
          <w:b/>
          <w:bCs/>
        </w:rPr>
        <w:t xml:space="preserve"> de mayo</w:t>
      </w:r>
      <w:r w:rsidR="00981E9E" w:rsidRPr="00DE20A0">
        <w:rPr>
          <w:rFonts w:ascii="Palatino Linotype" w:hAnsi="Palatino Linotype" w:cs="Arial"/>
          <w:b/>
          <w:bCs/>
        </w:rPr>
        <w:t xml:space="preserve"> de dos mil veintitrés</w:t>
      </w:r>
      <w:r w:rsidR="00771DB7" w:rsidRPr="00DE20A0">
        <w:rPr>
          <w:rFonts w:ascii="Palatino Linotype" w:hAnsi="Palatino Linotype" w:cs="Arial"/>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00666071" w:rsidRPr="00DE20A0">
        <w:rPr>
          <w:rFonts w:ascii="Palatino Linotype" w:hAnsi="Palatino Linotype" w:cs="Arial"/>
          <w:b/>
          <w:lang w:val="es-ES"/>
        </w:rPr>
        <w:t xml:space="preserve">EL </w:t>
      </w:r>
      <w:r w:rsidR="00771DB7" w:rsidRPr="00DE20A0">
        <w:rPr>
          <w:rFonts w:ascii="Palatino Linotype" w:hAnsi="Palatino Linotype" w:cs="Arial"/>
          <w:b/>
        </w:rPr>
        <w:t xml:space="preserve">RECURRENTE </w:t>
      </w:r>
      <w:r w:rsidR="00771DB7" w:rsidRPr="00DE20A0">
        <w:rPr>
          <w:rFonts w:ascii="Palatino Linotype" w:hAnsi="Palatino Linotype" w:cs="Arial"/>
        </w:rPr>
        <w:t xml:space="preserve">manifestara lo que a su derecho conviniera, a efecto de presentar pruebas o alegatos y, en su caso, </w:t>
      </w:r>
      <w:r w:rsidR="00771DB7" w:rsidRPr="00DE20A0">
        <w:rPr>
          <w:rFonts w:ascii="Palatino Linotype" w:hAnsi="Palatino Linotype" w:cs="Arial"/>
          <w:b/>
        </w:rPr>
        <w:t xml:space="preserve">EL SUJETO OBLIGADO </w:t>
      </w:r>
      <w:r w:rsidR="00771DB7" w:rsidRPr="00DE20A0">
        <w:rPr>
          <w:rFonts w:ascii="Palatino Linotype" w:hAnsi="Palatino Linotype" w:cs="Arial"/>
        </w:rPr>
        <w:t>rindiera su correspondiente Informe Justificado.</w:t>
      </w:r>
    </w:p>
    <w:p w14:paraId="208B4CC8" w14:textId="77777777" w:rsidR="009A03B4" w:rsidRPr="00DE20A0" w:rsidRDefault="009A03B4" w:rsidP="00DE20A0">
      <w:pPr>
        <w:tabs>
          <w:tab w:val="center" w:pos="4252"/>
          <w:tab w:val="right" w:pos="8504"/>
        </w:tabs>
        <w:spacing w:line="360" w:lineRule="auto"/>
        <w:jc w:val="both"/>
        <w:rPr>
          <w:rFonts w:ascii="Palatino Linotype" w:hAnsi="Palatino Linotype" w:cs="Arial"/>
        </w:rPr>
      </w:pPr>
    </w:p>
    <w:p w14:paraId="6DC482B2" w14:textId="77777777" w:rsidR="009A03B4" w:rsidRPr="00DE20A0" w:rsidRDefault="009A03B4" w:rsidP="00DE20A0">
      <w:pPr>
        <w:spacing w:line="360" w:lineRule="auto"/>
        <w:contextualSpacing/>
        <w:jc w:val="both"/>
        <w:rPr>
          <w:rFonts w:ascii="Palatino Linotype" w:hAnsi="Palatino Linotype" w:cs="Arial"/>
          <w:b/>
          <w:bCs/>
        </w:rPr>
      </w:pPr>
      <w:r w:rsidRPr="00DE20A0">
        <w:rPr>
          <w:rFonts w:ascii="Palatino Linotype" w:eastAsia="Arial Unicode MS" w:hAnsi="Palatino Linotype" w:cs="Arial"/>
          <w:b/>
        </w:rPr>
        <w:t xml:space="preserve">b) Informe Justificado y </w:t>
      </w:r>
      <w:r w:rsidRPr="00DE20A0">
        <w:rPr>
          <w:rFonts w:ascii="Palatino Linotype" w:hAnsi="Palatino Linotype" w:cs="Arial"/>
          <w:b/>
          <w:bCs/>
        </w:rPr>
        <w:t>Manifestaciones.</w:t>
      </w:r>
    </w:p>
    <w:p w14:paraId="60BEDF8B" w14:textId="1B9EC582" w:rsidR="00CC4F70" w:rsidRPr="00DE20A0" w:rsidRDefault="009A03B4" w:rsidP="00DE20A0">
      <w:pPr>
        <w:spacing w:line="360" w:lineRule="auto"/>
        <w:jc w:val="both"/>
        <w:rPr>
          <w:rFonts w:ascii="Palatino Linotype" w:hAnsi="Palatino Linotype"/>
          <w:bCs/>
        </w:rPr>
      </w:pPr>
      <w:r w:rsidRPr="00DE20A0">
        <w:rPr>
          <w:rFonts w:ascii="Palatino Linotype" w:eastAsia="Arial Unicode MS" w:hAnsi="Palatino Linotype" w:cs="Arial"/>
        </w:rPr>
        <w:t>D</w:t>
      </w:r>
      <w:r w:rsidR="00771DB7" w:rsidRPr="00DE20A0">
        <w:rPr>
          <w:rFonts w:ascii="Palatino Linotype" w:eastAsia="Arial Unicode MS" w:hAnsi="Palatino Linotype" w:cs="Arial"/>
        </w:rPr>
        <w:t xml:space="preserve">entro del término legalmente </w:t>
      </w:r>
      <w:r w:rsidRPr="00DE20A0">
        <w:rPr>
          <w:rFonts w:ascii="Palatino Linotype" w:eastAsia="Arial Unicode MS" w:hAnsi="Palatino Linotype" w:cs="Arial"/>
        </w:rPr>
        <w:t xml:space="preserve">concedido a las partes, </w:t>
      </w:r>
      <w:r w:rsidRPr="00DE20A0">
        <w:rPr>
          <w:rFonts w:ascii="Palatino Linotype" w:eastAsia="Arial Unicode MS" w:hAnsi="Palatino Linotype" w:cs="Arial"/>
          <w:b/>
          <w:bCs/>
        </w:rPr>
        <w:t>EL</w:t>
      </w:r>
      <w:r w:rsidR="00666071" w:rsidRPr="00DE20A0">
        <w:rPr>
          <w:rFonts w:ascii="Palatino Linotype" w:hAnsi="Palatino Linotype" w:cs="Arial"/>
          <w:b/>
          <w:lang w:val="es-ES"/>
        </w:rPr>
        <w:t xml:space="preserve"> </w:t>
      </w:r>
      <w:r w:rsidR="00771DB7" w:rsidRPr="00DE20A0">
        <w:rPr>
          <w:rFonts w:ascii="Palatino Linotype" w:eastAsia="Arial Unicode MS" w:hAnsi="Palatino Linotype" w:cs="Arial"/>
          <w:b/>
        </w:rPr>
        <w:t>RECURRENTE</w:t>
      </w:r>
      <w:r w:rsidR="00771DB7" w:rsidRPr="00DE20A0">
        <w:rPr>
          <w:rFonts w:ascii="Palatino Linotype" w:eastAsia="Arial Unicode MS" w:hAnsi="Palatino Linotype" w:cs="Arial"/>
        </w:rPr>
        <w:t xml:space="preserve"> no realizó sus manifestaciones que le correspondían; así mismo, </w:t>
      </w:r>
      <w:r w:rsidR="00771DB7" w:rsidRPr="00DE20A0">
        <w:rPr>
          <w:rFonts w:ascii="Palatino Linotype" w:eastAsia="Arial Unicode MS" w:hAnsi="Palatino Linotype" w:cs="Arial"/>
          <w:b/>
        </w:rPr>
        <w:t xml:space="preserve">EL SUJETO OBLIGADO </w:t>
      </w:r>
      <w:r w:rsidR="00771DB7" w:rsidRPr="00DE20A0">
        <w:rPr>
          <w:rFonts w:ascii="Palatino Linotype" w:eastAsia="Arial Unicode MS" w:hAnsi="Palatino Linotype" w:cs="Arial"/>
        </w:rPr>
        <w:t>rindió su Informe Justificado</w:t>
      </w:r>
      <w:r w:rsidRPr="00DE20A0">
        <w:rPr>
          <w:rFonts w:ascii="Palatino Linotype" w:eastAsia="Arial Unicode MS" w:hAnsi="Palatino Linotype" w:cs="Arial"/>
        </w:rPr>
        <w:t xml:space="preserve"> el día treinta de mayo de dos mil veintitrés mediante el archivo electrónico denominado </w:t>
      </w:r>
      <w:r w:rsidRPr="00DE20A0">
        <w:rPr>
          <w:rFonts w:ascii="Palatino Linotype" w:eastAsia="Arial Unicode MS" w:hAnsi="Palatino Linotype" w:cs="Arial"/>
          <w:b/>
          <w:bCs/>
          <w:i/>
          <w:iCs/>
        </w:rPr>
        <w:t xml:space="preserve">“02727infoem2023.pdf” </w:t>
      </w:r>
      <w:r w:rsidRPr="00DE20A0">
        <w:rPr>
          <w:rFonts w:ascii="Palatino Linotype" w:eastAsia="Arial Unicode MS" w:hAnsi="Palatino Linotype" w:cs="Arial"/>
        </w:rPr>
        <w:t xml:space="preserve">que contiene oficio 22100003000300S/065/2023 suscrito por el Titular de la Unidad de Información, Planeación, Programación y Evaluación la cual </w:t>
      </w:r>
      <w:r w:rsidR="00CC4F70" w:rsidRPr="00DE20A0">
        <w:rPr>
          <w:rFonts w:ascii="Palatino Linotype" w:hAnsi="Palatino Linotype"/>
          <w:bCs/>
        </w:rPr>
        <w:t xml:space="preserve">amplía la respuesta primigenia, misma que será de análisis en el considerando correspondiente. </w:t>
      </w:r>
    </w:p>
    <w:p w14:paraId="203EBD1F" w14:textId="77777777" w:rsidR="009A03B4" w:rsidRPr="00DE20A0" w:rsidRDefault="009A03B4" w:rsidP="00DE20A0">
      <w:pPr>
        <w:spacing w:line="360" w:lineRule="auto"/>
        <w:jc w:val="both"/>
        <w:rPr>
          <w:rFonts w:ascii="Palatino Linotype" w:hAnsi="Palatino Linotype"/>
          <w:bCs/>
        </w:rPr>
      </w:pPr>
    </w:p>
    <w:p w14:paraId="018B4618" w14:textId="77777777" w:rsidR="00CC4F70" w:rsidRPr="00DE20A0" w:rsidRDefault="00CC4F70" w:rsidP="00DE20A0">
      <w:pPr>
        <w:spacing w:line="360" w:lineRule="auto"/>
        <w:jc w:val="both"/>
        <w:rPr>
          <w:rFonts w:ascii="Palatino Linotype" w:hAnsi="Palatino Linotype" w:cs="Arial"/>
          <w:b/>
        </w:rPr>
      </w:pPr>
      <w:r w:rsidRPr="00DE20A0">
        <w:rPr>
          <w:rFonts w:ascii="Palatino Linotype" w:hAnsi="Palatino Linotype"/>
          <w:b/>
        </w:rPr>
        <w:t>c)</w:t>
      </w:r>
      <w:r w:rsidRPr="00DE20A0">
        <w:rPr>
          <w:rFonts w:ascii="Palatino Linotype" w:hAnsi="Palatino Linotype" w:cs="Arial"/>
          <w:b/>
          <w:bCs/>
        </w:rPr>
        <w:t xml:space="preserve"> </w:t>
      </w:r>
      <w:r w:rsidRPr="00DE20A0">
        <w:rPr>
          <w:rFonts w:ascii="Palatino Linotype" w:hAnsi="Palatino Linotype" w:cs="Arial"/>
          <w:b/>
        </w:rPr>
        <w:t>De ampliación plazo para resolver</w:t>
      </w:r>
    </w:p>
    <w:p w14:paraId="570CA537" w14:textId="0A599BBD" w:rsidR="00CC4F70" w:rsidRPr="00DE20A0" w:rsidRDefault="00CC4F70" w:rsidP="00DE20A0">
      <w:pPr>
        <w:spacing w:line="360" w:lineRule="auto"/>
        <w:jc w:val="both"/>
        <w:rPr>
          <w:rFonts w:ascii="Palatino Linotype" w:hAnsi="Palatino Linotype" w:cs="Arial"/>
          <w:lang w:eastAsia="es-MX"/>
        </w:rPr>
      </w:pPr>
      <w:r w:rsidRPr="00DE20A0">
        <w:rPr>
          <w:rFonts w:ascii="Palatino Linotype" w:hAnsi="Palatino Linotype" w:cs="Arial"/>
          <w:lang w:eastAsia="es-MX"/>
        </w:rPr>
        <w:t xml:space="preserve">El </w:t>
      </w:r>
      <w:r w:rsidRPr="00DE20A0">
        <w:rPr>
          <w:rFonts w:ascii="Palatino Linotype" w:hAnsi="Palatino Linotype" w:cs="Arial"/>
          <w:b/>
        </w:rPr>
        <w:t>cuatro de julio de dos mil veintitrés</w:t>
      </w:r>
      <w:r w:rsidRPr="00DE20A0">
        <w:rPr>
          <w:rFonts w:ascii="Palatino Linotype" w:hAnsi="Palatino Linotype" w:cs="Arial"/>
          <w:lang w:eastAsia="es-MX"/>
        </w:rPr>
        <w:t xml:space="preserve">, se notificó a las partes el Acuerdo de ampliación del plazo para resolver </w:t>
      </w:r>
      <w:r w:rsidRPr="00DE20A0">
        <w:rPr>
          <w:rFonts w:ascii="Palatino Linotype" w:hAnsi="Palatino Linotype" w:cs="Arial"/>
          <w:lang w:val="es-419" w:eastAsia="es-MX"/>
        </w:rPr>
        <w:t>los</w:t>
      </w:r>
      <w:r w:rsidRPr="00DE20A0">
        <w:rPr>
          <w:rFonts w:ascii="Palatino Linotype" w:hAnsi="Palatino Linotype" w:cs="Arial"/>
          <w:lang w:eastAsia="es-MX"/>
        </w:rPr>
        <w:t xml:space="preserve"> Recursos de Revisión </w:t>
      </w:r>
      <w:r w:rsidRPr="00DE20A0">
        <w:rPr>
          <w:rFonts w:ascii="Palatino Linotype" w:hAnsi="Palatino Linotype" w:cs="Arial"/>
          <w:lang w:val="es-419" w:eastAsia="es-MX"/>
        </w:rPr>
        <w:t>en estudio</w:t>
      </w:r>
      <w:r w:rsidRPr="00DE20A0">
        <w:rPr>
          <w:rFonts w:ascii="Palatino Linotype" w:hAnsi="Palatino Linotype" w:cs="Arial"/>
          <w:lang w:eastAsia="es-MX"/>
        </w:rPr>
        <w:t>, por un periodo de hasta quince días hábiles, de conformidad con el artículo 181, tercer párrafo de la Ley de Transparencia y Acceso a la Información Pública del Estado de México y Municipios.</w:t>
      </w:r>
    </w:p>
    <w:p w14:paraId="2E95A4AE" w14:textId="77777777" w:rsidR="009A03B4" w:rsidRPr="00DE20A0" w:rsidRDefault="009A03B4" w:rsidP="00DE20A0">
      <w:pPr>
        <w:spacing w:line="360" w:lineRule="auto"/>
        <w:jc w:val="both"/>
        <w:rPr>
          <w:rFonts w:ascii="Palatino Linotype" w:hAnsi="Palatino Linotype" w:cs="Arial"/>
          <w:lang w:eastAsia="es-MX"/>
        </w:rPr>
      </w:pPr>
    </w:p>
    <w:p w14:paraId="1B2B060D" w14:textId="456F90EC" w:rsidR="00CC4F70" w:rsidRPr="00DE20A0" w:rsidRDefault="00CC4F70" w:rsidP="00DE20A0">
      <w:pPr>
        <w:spacing w:line="360" w:lineRule="auto"/>
        <w:jc w:val="both"/>
        <w:rPr>
          <w:rFonts w:ascii="Palatino Linotype" w:eastAsia="Palatino Linotype" w:hAnsi="Palatino Linotype" w:cs="Palatino Linotype"/>
        </w:rPr>
      </w:pPr>
      <w:bookmarkStart w:id="6" w:name="_Hlk107462975"/>
      <w:r w:rsidRPr="00DE20A0">
        <w:rPr>
          <w:rFonts w:ascii="Palatino Linotype" w:eastAsia="Palatino Linotype" w:hAnsi="Palatino Linotype" w:cs="Palatino Linotype"/>
        </w:rPr>
        <w:t xml:space="preserve">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w:t>
      </w:r>
      <w:r w:rsidR="009A03B4" w:rsidRPr="00DE20A0">
        <w:rPr>
          <w:rFonts w:ascii="Palatino Linotype" w:eastAsia="Palatino Linotype" w:hAnsi="Palatino Linotype" w:cs="Palatino Linotype"/>
        </w:rPr>
        <w:t>dos mil veintitrés</w:t>
      </w:r>
      <w:r w:rsidRPr="00DE20A0">
        <w:rPr>
          <w:rFonts w:ascii="Palatino Linotype" w:eastAsia="Palatino Linotype" w:hAnsi="Palatino Linotype" w:cs="Palatino Linotype"/>
        </w:rPr>
        <w:t>, se ha incrementado aproximadamente un 400%, circunstancia atípica que ha rebasado las capacidades técnicas y humanas del personal encargado de la proyección de las resoluciones a dichos medios de impugnación.</w:t>
      </w:r>
    </w:p>
    <w:p w14:paraId="26B0DB64" w14:textId="77777777" w:rsidR="009A03B4" w:rsidRPr="00DE20A0" w:rsidRDefault="009A03B4" w:rsidP="00DE20A0">
      <w:pPr>
        <w:spacing w:line="360" w:lineRule="auto"/>
        <w:jc w:val="both"/>
        <w:rPr>
          <w:rFonts w:ascii="Palatino Linotype" w:eastAsia="Palatino Linotype" w:hAnsi="Palatino Linotype" w:cs="Palatino Linotype"/>
        </w:rPr>
      </w:pPr>
    </w:p>
    <w:p w14:paraId="5C93E235" w14:textId="77777777" w:rsidR="00CC4F70" w:rsidRPr="00DE20A0" w:rsidRDefault="00CC4F70"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3991336" w14:textId="77777777" w:rsidR="009A03B4" w:rsidRPr="00DE20A0" w:rsidRDefault="009A03B4" w:rsidP="00DE20A0">
      <w:pPr>
        <w:spacing w:line="360" w:lineRule="auto"/>
        <w:jc w:val="both"/>
        <w:rPr>
          <w:rFonts w:ascii="Palatino Linotype" w:eastAsia="Palatino Linotype" w:hAnsi="Palatino Linotype" w:cs="Palatino Linotype"/>
        </w:rPr>
      </w:pPr>
    </w:p>
    <w:p w14:paraId="305A0204" w14:textId="77777777" w:rsidR="00CC4F70" w:rsidRPr="00DE20A0" w:rsidRDefault="00CC4F70"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02CD862" w14:textId="77777777" w:rsidR="009A03B4" w:rsidRPr="00DE20A0" w:rsidRDefault="009A03B4" w:rsidP="00DE20A0">
      <w:pPr>
        <w:spacing w:line="360" w:lineRule="auto"/>
        <w:jc w:val="both"/>
        <w:rPr>
          <w:rFonts w:ascii="Palatino Linotype" w:eastAsia="Palatino Linotype" w:hAnsi="Palatino Linotype" w:cs="Palatino Linotype"/>
        </w:rPr>
      </w:pPr>
    </w:p>
    <w:p w14:paraId="080C2979" w14:textId="77777777" w:rsidR="00CC4F70" w:rsidRPr="00DE20A0" w:rsidRDefault="00CC4F70"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51F6D427" w14:textId="77777777" w:rsidR="009A03B4" w:rsidRPr="00DE20A0" w:rsidRDefault="009A03B4" w:rsidP="00DE20A0">
      <w:pPr>
        <w:spacing w:line="360" w:lineRule="auto"/>
        <w:jc w:val="both"/>
        <w:rPr>
          <w:rFonts w:ascii="Palatino Linotype" w:eastAsia="Palatino Linotype" w:hAnsi="Palatino Linotype" w:cs="Palatino Linotype"/>
        </w:rPr>
      </w:pPr>
    </w:p>
    <w:p w14:paraId="559FCE83" w14:textId="77777777" w:rsidR="00CC4F70" w:rsidRPr="00DE20A0" w:rsidRDefault="00CC4F70"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8CDB9CF" w14:textId="77777777" w:rsidR="009A03B4" w:rsidRPr="00DE20A0" w:rsidRDefault="009A03B4" w:rsidP="00DE20A0">
      <w:pPr>
        <w:spacing w:line="360" w:lineRule="auto"/>
        <w:jc w:val="both"/>
        <w:rPr>
          <w:rFonts w:ascii="Palatino Linotype" w:eastAsia="Palatino Linotype" w:hAnsi="Palatino Linotype" w:cs="Palatino Linotype"/>
        </w:rPr>
      </w:pPr>
    </w:p>
    <w:p w14:paraId="6EC26356" w14:textId="77777777" w:rsidR="00CC4F70" w:rsidRPr="00DE20A0" w:rsidRDefault="00CC4F70"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3269BBBA" w14:textId="77777777" w:rsidR="00CC4F70" w:rsidRPr="00DE20A0" w:rsidRDefault="00CC4F70"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b) Actividad Procesal del interesado: Acciones u omisiones del interesado.</w:t>
      </w:r>
    </w:p>
    <w:p w14:paraId="1D538E30" w14:textId="77777777" w:rsidR="00CC4F70" w:rsidRPr="00DE20A0" w:rsidRDefault="00CC4F70"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c) Conducta de la Autoridad: Las Acciones u omisiones realizadas en el procedimiento. Así como si la autoridad actuó con la debida diligencia.</w:t>
      </w:r>
    </w:p>
    <w:p w14:paraId="29828315" w14:textId="77777777" w:rsidR="00CC4F70" w:rsidRPr="00DE20A0" w:rsidRDefault="00CC4F70"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d) La afectación generada en la situación jurídica de la persona involucrada en el proceso: Violación a sus derechos humanos.</w:t>
      </w:r>
    </w:p>
    <w:p w14:paraId="77767007" w14:textId="77777777" w:rsidR="009A03B4" w:rsidRPr="00DE20A0" w:rsidRDefault="009A03B4" w:rsidP="00DE20A0">
      <w:pPr>
        <w:spacing w:line="360" w:lineRule="auto"/>
        <w:jc w:val="both"/>
        <w:rPr>
          <w:rFonts w:ascii="Palatino Linotype" w:eastAsia="Palatino Linotype" w:hAnsi="Palatino Linotype" w:cs="Palatino Linotype"/>
        </w:rPr>
      </w:pPr>
    </w:p>
    <w:p w14:paraId="0EEB8696" w14:textId="77777777" w:rsidR="00CC4F70" w:rsidRPr="00DE20A0" w:rsidRDefault="00CC4F70"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C96E6AE" w14:textId="77777777" w:rsidR="00CC4F70" w:rsidRPr="00DE20A0" w:rsidRDefault="00CC4F70"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Argumento que encuentra sustento en la jurisprudencia P</w:t>
      </w:r>
      <w:proofErr w:type="gramStart"/>
      <w:r w:rsidRPr="00DE20A0">
        <w:rPr>
          <w:rFonts w:ascii="Palatino Linotype" w:eastAsia="Palatino Linotype" w:hAnsi="Palatino Linotype" w:cs="Palatino Linotype"/>
        </w:rPr>
        <w:t>./</w:t>
      </w:r>
      <w:proofErr w:type="gramEnd"/>
      <w:r w:rsidRPr="00DE20A0">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41C9846" w14:textId="77777777" w:rsidR="00CC4F70" w:rsidRPr="00DE20A0" w:rsidRDefault="00CC4F70"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D88EE98" w14:textId="77777777" w:rsidR="009A03B4" w:rsidRPr="00DE20A0" w:rsidRDefault="009A03B4" w:rsidP="00DE20A0">
      <w:pPr>
        <w:spacing w:line="360" w:lineRule="auto"/>
        <w:jc w:val="both"/>
        <w:rPr>
          <w:rFonts w:ascii="Palatino Linotype" w:eastAsia="Palatino Linotype" w:hAnsi="Palatino Linotype" w:cs="Palatino Linotype"/>
        </w:rPr>
      </w:pPr>
    </w:p>
    <w:p w14:paraId="180A8109" w14:textId="77777777" w:rsidR="00CC4F70" w:rsidRPr="00DE20A0" w:rsidRDefault="00CC4F70"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9B25C8C" w14:textId="77777777" w:rsidR="009A03B4" w:rsidRPr="00DE20A0" w:rsidRDefault="009A03B4" w:rsidP="00DE20A0">
      <w:pPr>
        <w:spacing w:line="360" w:lineRule="auto"/>
        <w:jc w:val="both"/>
        <w:rPr>
          <w:rFonts w:ascii="Palatino Linotype" w:eastAsia="Palatino Linotype" w:hAnsi="Palatino Linotype" w:cs="Palatino Linotype"/>
        </w:rPr>
      </w:pPr>
    </w:p>
    <w:p w14:paraId="6604F44F" w14:textId="77777777" w:rsidR="00CC4F70" w:rsidRPr="00DE20A0" w:rsidRDefault="00CC4F70" w:rsidP="00DE20A0">
      <w:pPr>
        <w:spacing w:line="360" w:lineRule="auto"/>
        <w:ind w:left="567" w:right="567"/>
        <w:jc w:val="both"/>
        <w:rPr>
          <w:rFonts w:ascii="Palatino Linotype" w:eastAsia="Palatino Linotype" w:hAnsi="Palatino Linotype" w:cs="Palatino Linotype"/>
        </w:rPr>
      </w:pPr>
      <w:r w:rsidRPr="00DE20A0">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78C09D23" w14:textId="77777777" w:rsidR="009A03B4" w:rsidRPr="00DE20A0" w:rsidRDefault="009A03B4" w:rsidP="00DE20A0">
      <w:pPr>
        <w:spacing w:line="360" w:lineRule="auto"/>
        <w:ind w:left="567" w:right="567"/>
        <w:jc w:val="both"/>
        <w:rPr>
          <w:rFonts w:ascii="Palatino Linotype" w:eastAsia="Palatino Linotype" w:hAnsi="Palatino Linotype" w:cs="Palatino Linotype"/>
        </w:rPr>
      </w:pPr>
    </w:p>
    <w:p w14:paraId="671D63D2" w14:textId="77777777" w:rsidR="00CC4F70" w:rsidRPr="00DE20A0" w:rsidRDefault="00CC4F70" w:rsidP="00DE20A0">
      <w:pPr>
        <w:spacing w:line="360" w:lineRule="auto"/>
        <w:ind w:left="567" w:right="567"/>
        <w:jc w:val="both"/>
        <w:rPr>
          <w:rFonts w:ascii="Palatino Linotype" w:eastAsia="Palatino Linotype" w:hAnsi="Palatino Linotype" w:cs="Palatino Linotype"/>
        </w:rPr>
      </w:pPr>
      <w:r w:rsidRPr="00DE20A0">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4DD520C6" w14:textId="77777777" w:rsidR="009A03B4" w:rsidRPr="00DE20A0" w:rsidRDefault="009A03B4" w:rsidP="00DE20A0">
      <w:pPr>
        <w:spacing w:line="360" w:lineRule="auto"/>
        <w:jc w:val="both"/>
        <w:rPr>
          <w:rFonts w:ascii="Palatino Linotype" w:eastAsia="Palatino Linotype" w:hAnsi="Palatino Linotype" w:cs="Palatino Linotype"/>
        </w:rPr>
      </w:pPr>
    </w:p>
    <w:p w14:paraId="6D8B696B" w14:textId="77777777" w:rsidR="00CC4F70" w:rsidRPr="00DE20A0" w:rsidRDefault="00CC4F70"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bookmarkEnd w:id="6"/>
    </w:p>
    <w:p w14:paraId="1E36E968" w14:textId="77777777" w:rsidR="009A03B4" w:rsidRPr="00DE20A0" w:rsidRDefault="009A03B4" w:rsidP="00DE20A0">
      <w:pPr>
        <w:spacing w:line="360" w:lineRule="auto"/>
        <w:jc w:val="both"/>
        <w:rPr>
          <w:rFonts w:ascii="Palatino Linotype" w:eastAsia="Palatino Linotype" w:hAnsi="Palatino Linotype" w:cs="Palatino Linotype"/>
        </w:rPr>
      </w:pPr>
    </w:p>
    <w:p w14:paraId="6BA3751F" w14:textId="19C75EEB" w:rsidR="00771DB7" w:rsidRPr="00DE20A0" w:rsidRDefault="00CC4F70" w:rsidP="00DE20A0">
      <w:pPr>
        <w:spacing w:line="360" w:lineRule="auto"/>
        <w:jc w:val="both"/>
        <w:rPr>
          <w:rFonts w:ascii="Palatino Linotype" w:hAnsi="Palatino Linotype" w:cs="Arial"/>
          <w:sz w:val="22"/>
          <w:szCs w:val="22"/>
          <w:lang w:eastAsia="es-MX"/>
        </w:rPr>
      </w:pPr>
      <w:r w:rsidRPr="00DE20A0">
        <w:rPr>
          <w:rFonts w:ascii="Palatino Linotype" w:hAnsi="Palatino Linotype"/>
          <w:b/>
        </w:rPr>
        <w:t>d</w:t>
      </w:r>
      <w:r w:rsidR="00771DB7" w:rsidRPr="00DE20A0">
        <w:rPr>
          <w:rFonts w:ascii="Palatino Linotype" w:hAnsi="Palatino Linotype"/>
          <w:b/>
        </w:rPr>
        <w:t xml:space="preserve">) </w:t>
      </w:r>
      <w:r w:rsidR="00771DB7" w:rsidRPr="00DE20A0">
        <w:rPr>
          <w:rFonts w:ascii="Palatino Linotype" w:hAnsi="Palatino Linotype" w:cs="Arial"/>
          <w:b/>
          <w:bCs/>
          <w:sz w:val="22"/>
          <w:szCs w:val="22"/>
        </w:rPr>
        <w:t>Cierre de Instrucción.</w:t>
      </w:r>
    </w:p>
    <w:p w14:paraId="78D12077" w14:textId="1F0658F4" w:rsidR="00771DB7" w:rsidRPr="00DE20A0" w:rsidRDefault="00771DB7" w:rsidP="00DE20A0">
      <w:pPr>
        <w:spacing w:line="360" w:lineRule="auto"/>
        <w:jc w:val="both"/>
        <w:rPr>
          <w:rFonts w:ascii="Palatino Linotype" w:hAnsi="Palatino Linotype" w:cs="Arial"/>
        </w:rPr>
      </w:pPr>
      <w:r w:rsidRPr="00DE20A0">
        <w:rPr>
          <w:rFonts w:ascii="Palatino Linotype" w:hAnsi="Palatino Linotype"/>
        </w:rPr>
        <w:t xml:space="preserve">Una vez analizado el estado procesal que guarda el expediente, el </w:t>
      </w:r>
      <w:r w:rsidR="00F5049D" w:rsidRPr="00DE20A0">
        <w:rPr>
          <w:rFonts w:ascii="Palatino Linotype" w:hAnsi="Palatino Linotype"/>
          <w:b/>
        </w:rPr>
        <w:t>treinta</w:t>
      </w:r>
      <w:r w:rsidR="007A3941" w:rsidRPr="00DE20A0">
        <w:rPr>
          <w:rFonts w:ascii="Palatino Linotype" w:hAnsi="Palatino Linotype"/>
          <w:b/>
        </w:rPr>
        <w:t xml:space="preserve"> </w:t>
      </w:r>
      <w:r w:rsidR="00CC4F70" w:rsidRPr="00DE20A0">
        <w:rPr>
          <w:rFonts w:ascii="Palatino Linotype" w:hAnsi="Palatino Linotype"/>
          <w:b/>
        </w:rPr>
        <w:t xml:space="preserve">de </w:t>
      </w:r>
      <w:r w:rsidR="00404E56" w:rsidRPr="00DE20A0">
        <w:rPr>
          <w:rFonts w:ascii="Palatino Linotype" w:hAnsi="Palatino Linotype"/>
          <w:b/>
        </w:rPr>
        <w:t>enero de dos mil veinticuatro</w:t>
      </w:r>
      <w:r w:rsidRPr="00DE20A0">
        <w:rPr>
          <w:rFonts w:ascii="Palatino Linotype" w:hAnsi="Palatino Linotype"/>
        </w:rPr>
        <w:t xml:space="preserve">, la </w:t>
      </w:r>
      <w:r w:rsidRPr="00DE20A0">
        <w:rPr>
          <w:rFonts w:ascii="Palatino Linotype" w:hAnsi="Palatino Linotype"/>
          <w:b/>
        </w:rPr>
        <w:t>Comisionada Sharon Cristina Morales Martínez</w:t>
      </w:r>
      <w:r w:rsidRPr="00DE20A0">
        <w:rPr>
          <w:rFonts w:ascii="Palatino Linotype" w:hAnsi="Palatino Linotype"/>
          <w:lang w:val="es-419"/>
        </w:rPr>
        <w:t xml:space="preserve"> </w:t>
      </w:r>
      <w:r w:rsidRPr="00DE20A0">
        <w:rPr>
          <w:rFonts w:ascii="Palatino Linotype" w:hAnsi="Palatino Linotype"/>
        </w:rPr>
        <w:t>acordó el cierre de instrucción;</w:t>
      </w:r>
      <w:r w:rsidRPr="00DE20A0">
        <w:rPr>
          <w:rFonts w:ascii="Palatino Linotype" w:hAnsi="Palatino Linotype" w:cs="Arial"/>
        </w:rPr>
        <w:t xml:space="preserve"> así como, la remisión del mismo a efecto de ser resuelto, de conformidad con lo establecido en el artículo 185 fracciones VI y VIII de la Ley de Transparencia y Acceso a la Información Pública del Estado de México y Municipios.</w:t>
      </w:r>
    </w:p>
    <w:p w14:paraId="65B0FD42" w14:textId="77777777" w:rsidR="009A03B4" w:rsidRPr="00DE20A0" w:rsidRDefault="009A03B4" w:rsidP="00DE20A0">
      <w:pPr>
        <w:jc w:val="both"/>
        <w:rPr>
          <w:rFonts w:ascii="Palatino Linotype" w:hAnsi="Palatino Linotype" w:cs="Arial"/>
        </w:rPr>
      </w:pPr>
    </w:p>
    <w:p w14:paraId="09D77F54" w14:textId="77777777" w:rsidR="00771DB7" w:rsidRPr="00DE20A0" w:rsidRDefault="00771DB7" w:rsidP="00DE20A0">
      <w:pPr>
        <w:jc w:val="center"/>
        <w:rPr>
          <w:rFonts w:ascii="Palatino Linotype" w:hAnsi="Palatino Linotype" w:cs="Arial"/>
          <w:b/>
          <w:bCs/>
          <w:spacing w:val="60"/>
          <w:sz w:val="28"/>
        </w:rPr>
      </w:pPr>
      <w:r w:rsidRPr="00DE20A0">
        <w:rPr>
          <w:rFonts w:ascii="Palatino Linotype" w:hAnsi="Palatino Linotype" w:cs="Arial"/>
          <w:b/>
          <w:bCs/>
          <w:spacing w:val="60"/>
          <w:sz w:val="28"/>
        </w:rPr>
        <w:t>CONSIDERANDOS</w:t>
      </w:r>
    </w:p>
    <w:p w14:paraId="07143E3B" w14:textId="77777777" w:rsidR="009A03B4" w:rsidRPr="00DE20A0" w:rsidRDefault="009A03B4" w:rsidP="00DE20A0">
      <w:pPr>
        <w:jc w:val="center"/>
        <w:rPr>
          <w:rFonts w:ascii="Palatino Linotype" w:hAnsi="Palatino Linotype" w:cs="Arial"/>
          <w:b/>
          <w:bCs/>
          <w:spacing w:val="60"/>
          <w:sz w:val="28"/>
        </w:rPr>
      </w:pPr>
    </w:p>
    <w:p w14:paraId="2B3C6400" w14:textId="77777777" w:rsidR="00771DB7" w:rsidRPr="00DE20A0" w:rsidRDefault="00771DB7" w:rsidP="00DE20A0">
      <w:pPr>
        <w:spacing w:line="360" w:lineRule="auto"/>
        <w:jc w:val="both"/>
        <w:rPr>
          <w:rFonts w:ascii="Palatino Linotype" w:hAnsi="Palatino Linotype"/>
          <w:b/>
          <w:sz w:val="26"/>
          <w:szCs w:val="26"/>
        </w:rPr>
      </w:pPr>
      <w:r w:rsidRPr="00DE20A0">
        <w:rPr>
          <w:rFonts w:ascii="Palatino Linotype" w:hAnsi="Palatino Linotype"/>
          <w:b/>
          <w:sz w:val="26"/>
          <w:szCs w:val="26"/>
        </w:rPr>
        <w:t>PRIMERO.</w:t>
      </w:r>
      <w:r w:rsidRPr="00DE20A0">
        <w:rPr>
          <w:rFonts w:ascii="Palatino Linotype" w:hAnsi="Palatino Linotype"/>
          <w:sz w:val="26"/>
          <w:szCs w:val="26"/>
        </w:rPr>
        <w:t xml:space="preserve"> </w:t>
      </w:r>
      <w:r w:rsidRPr="00DE20A0">
        <w:rPr>
          <w:rFonts w:ascii="Palatino Linotype" w:hAnsi="Palatino Linotype"/>
          <w:b/>
          <w:sz w:val="26"/>
          <w:szCs w:val="26"/>
        </w:rPr>
        <w:t>Competencia</w:t>
      </w:r>
      <w:r w:rsidRPr="00DE20A0">
        <w:rPr>
          <w:rFonts w:ascii="Palatino Linotype" w:hAnsi="Palatino Linotype"/>
          <w:sz w:val="26"/>
          <w:szCs w:val="26"/>
        </w:rPr>
        <w:t>.</w:t>
      </w:r>
    </w:p>
    <w:p w14:paraId="46D52D77" w14:textId="16EA1408" w:rsidR="00771DB7" w:rsidRPr="00DE20A0" w:rsidRDefault="00771DB7" w:rsidP="00DE20A0">
      <w:pPr>
        <w:spacing w:line="360" w:lineRule="auto"/>
        <w:jc w:val="both"/>
        <w:rPr>
          <w:rFonts w:ascii="Palatino Linotype" w:hAnsi="Palatino Linotype" w:cs="Arial"/>
        </w:rPr>
      </w:pPr>
      <w:r w:rsidRPr="00DE20A0">
        <w:rPr>
          <w:rFonts w:ascii="Palatino Linotype" w:hAnsi="Palatino Linotype"/>
        </w:rPr>
        <w:t xml:space="preserve">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w:t>
      </w:r>
      <w:r w:rsidR="008D45C5" w:rsidRPr="00DE20A0">
        <w:rPr>
          <w:rFonts w:ascii="Palatino Linotype" w:hAnsi="Palatino Linotype"/>
        </w:rPr>
        <w:t>trigésimo segundo, trigésimo tercero y trigésimo cuarto</w:t>
      </w:r>
      <w:r w:rsidRPr="00DE20A0">
        <w:rPr>
          <w:rFonts w:ascii="Palatino Linotype" w:hAnsi="Palatino Linotype"/>
        </w:rPr>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DE20A0">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22E535F8" w14:textId="77777777" w:rsidR="008D45C5" w:rsidRPr="00DE20A0" w:rsidRDefault="008D45C5" w:rsidP="00DE20A0">
      <w:pPr>
        <w:spacing w:line="360" w:lineRule="auto"/>
        <w:jc w:val="both"/>
        <w:rPr>
          <w:rFonts w:ascii="Palatino Linotype" w:hAnsi="Palatino Linotype" w:cs="Arial"/>
        </w:rPr>
      </w:pPr>
    </w:p>
    <w:p w14:paraId="7B3E036C" w14:textId="77777777" w:rsidR="00771DB7" w:rsidRPr="00DE20A0" w:rsidRDefault="00771DB7" w:rsidP="00DE20A0">
      <w:pPr>
        <w:spacing w:line="360" w:lineRule="auto"/>
        <w:jc w:val="both"/>
        <w:rPr>
          <w:rFonts w:ascii="Palatino Linotype" w:hAnsi="Palatino Linotype" w:cs="Arial"/>
          <w:b/>
          <w:sz w:val="26"/>
          <w:szCs w:val="26"/>
        </w:rPr>
      </w:pPr>
      <w:r w:rsidRPr="00DE20A0">
        <w:rPr>
          <w:rFonts w:ascii="Palatino Linotype" w:hAnsi="Palatino Linotype" w:cs="Arial"/>
          <w:b/>
          <w:sz w:val="26"/>
          <w:szCs w:val="26"/>
        </w:rPr>
        <w:t>SEGUNDO. Interés.</w:t>
      </w:r>
    </w:p>
    <w:p w14:paraId="1516343B" w14:textId="2FB9F63D" w:rsidR="00771DB7" w:rsidRPr="00DE20A0" w:rsidRDefault="00771DB7" w:rsidP="00DE20A0">
      <w:pPr>
        <w:spacing w:line="360" w:lineRule="auto"/>
        <w:jc w:val="both"/>
        <w:rPr>
          <w:rFonts w:ascii="Palatino Linotype" w:hAnsi="Palatino Linotype" w:cs="Arial"/>
          <w:lang w:eastAsia="es-MX"/>
        </w:rPr>
      </w:pPr>
      <w:r w:rsidRPr="00DE20A0">
        <w:rPr>
          <w:rFonts w:ascii="Palatino Linotype" w:hAnsi="Palatino Linotype" w:cs="Arial"/>
          <w:bCs/>
        </w:rPr>
        <w:t xml:space="preserve">El Recurso Revisión fue interpuesto por parte legítima, en atención a que se presentó por </w:t>
      </w:r>
      <w:r w:rsidR="00666071" w:rsidRPr="00DE20A0">
        <w:rPr>
          <w:rFonts w:ascii="Palatino Linotype" w:hAnsi="Palatino Linotype" w:cs="Arial"/>
          <w:b/>
          <w:lang w:val="es-ES"/>
        </w:rPr>
        <w:t xml:space="preserve">EL </w:t>
      </w:r>
      <w:r w:rsidRPr="00DE20A0">
        <w:rPr>
          <w:rFonts w:ascii="Palatino Linotype" w:hAnsi="Palatino Linotype" w:cs="Arial"/>
          <w:b/>
          <w:bCs/>
        </w:rPr>
        <w:t>RECURRENTE,</w:t>
      </w:r>
      <w:r w:rsidRPr="00DE20A0">
        <w:rPr>
          <w:rFonts w:ascii="Palatino Linotype" w:hAnsi="Palatino Linotype" w:cs="Arial"/>
          <w:bCs/>
        </w:rPr>
        <w:t xml:space="preserve"> quien es la misma persona que formuló la solicitud de acceso a la Información Pública al </w:t>
      </w:r>
      <w:r w:rsidRPr="00DE20A0">
        <w:rPr>
          <w:rFonts w:ascii="Palatino Linotype" w:hAnsi="Palatino Linotype" w:cs="Arial"/>
          <w:b/>
          <w:bCs/>
        </w:rPr>
        <w:t xml:space="preserve">SUJETO OBLIGADO, </w:t>
      </w:r>
      <w:r w:rsidRPr="00DE20A0">
        <w:rPr>
          <w:rFonts w:ascii="Palatino Linotype" w:hAnsi="Palatino Linotype" w:cs="Arial"/>
          <w:bCs/>
        </w:rPr>
        <w:t xml:space="preserve">pues para ello, es </w:t>
      </w:r>
      <w:r w:rsidRPr="00DE20A0">
        <w:rPr>
          <w:rFonts w:ascii="Palatino Linotype" w:hAnsi="Palatino Linotype" w:cs="Arial"/>
          <w:lang w:eastAsia="es-MX"/>
        </w:rPr>
        <w:t xml:space="preserve">necesario que el particular ingrese al </w:t>
      </w:r>
      <w:r w:rsidRPr="00DE20A0">
        <w:rPr>
          <w:rFonts w:ascii="Palatino Linotype" w:hAnsi="Palatino Linotype" w:cs="Arial"/>
          <w:b/>
          <w:lang w:eastAsia="es-MX"/>
        </w:rPr>
        <w:t xml:space="preserve">SAIMEX </w:t>
      </w:r>
      <w:r w:rsidRPr="00DE20A0">
        <w:rPr>
          <w:rFonts w:ascii="Palatino Linotype" w:hAnsi="Palatino Linotype" w:cs="Arial"/>
          <w:lang w:eastAsia="es-MX"/>
        </w:rPr>
        <w:t>mediante la utilización de su clave de usuario y contraseña.</w:t>
      </w:r>
    </w:p>
    <w:p w14:paraId="7C0C38CD" w14:textId="77777777" w:rsidR="008D45C5" w:rsidRPr="00DE20A0" w:rsidRDefault="008D45C5" w:rsidP="00DE20A0">
      <w:pPr>
        <w:spacing w:line="360" w:lineRule="auto"/>
        <w:jc w:val="both"/>
        <w:rPr>
          <w:rFonts w:ascii="Palatino Linotype" w:hAnsi="Palatino Linotype" w:cs="Arial"/>
          <w:lang w:eastAsia="es-MX"/>
        </w:rPr>
      </w:pPr>
    </w:p>
    <w:p w14:paraId="0FDE87CA" w14:textId="77777777" w:rsidR="00771DB7" w:rsidRPr="00DE20A0" w:rsidRDefault="00771DB7" w:rsidP="00DE20A0">
      <w:pPr>
        <w:autoSpaceDE w:val="0"/>
        <w:autoSpaceDN w:val="0"/>
        <w:adjustRightInd w:val="0"/>
        <w:spacing w:line="360" w:lineRule="auto"/>
        <w:jc w:val="both"/>
        <w:rPr>
          <w:rFonts w:ascii="Palatino Linotype" w:hAnsi="Palatino Linotype" w:cs="Arial"/>
          <w:b/>
          <w:sz w:val="26"/>
          <w:szCs w:val="26"/>
          <w:lang w:val="es-ES"/>
        </w:rPr>
      </w:pPr>
      <w:r w:rsidRPr="00DE20A0">
        <w:rPr>
          <w:rFonts w:ascii="Palatino Linotype" w:hAnsi="Palatino Linotype" w:cs="Arial"/>
          <w:b/>
          <w:sz w:val="26"/>
          <w:szCs w:val="26"/>
        </w:rPr>
        <w:t xml:space="preserve">TERCERO. </w:t>
      </w:r>
      <w:r w:rsidRPr="00DE20A0">
        <w:rPr>
          <w:rFonts w:ascii="Palatino Linotype" w:hAnsi="Palatino Linotype" w:cs="Arial"/>
          <w:b/>
          <w:sz w:val="26"/>
          <w:szCs w:val="26"/>
          <w:lang w:val="es-ES"/>
        </w:rPr>
        <w:t xml:space="preserve">Oportunidad. </w:t>
      </w:r>
    </w:p>
    <w:p w14:paraId="670C0761" w14:textId="1380A711" w:rsidR="00771DB7" w:rsidRPr="00DE20A0" w:rsidRDefault="00771DB7" w:rsidP="00DE20A0">
      <w:pPr>
        <w:spacing w:line="360" w:lineRule="auto"/>
        <w:jc w:val="both"/>
        <w:rPr>
          <w:rFonts w:ascii="Palatino Linotype" w:hAnsi="Palatino Linotype" w:cs="Arial"/>
          <w:lang w:val="es-ES"/>
        </w:rPr>
      </w:pPr>
      <w:r w:rsidRPr="00DE20A0">
        <w:rPr>
          <w:rFonts w:ascii="Palatino Linotype" w:hAnsi="Palatino Linotype" w:cs="Arial"/>
          <w:lang w:val="es-ES"/>
        </w:rPr>
        <w:t xml:space="preserve">El Recurso de Revisión fue interpuesto dentro del plazo de quince días hábiles, contados a partir del día siguiente al en que </w:t>
      </w:r>
      <w:r w:rsidR="00666071" w:rsidRPr="00DE20A0">
        <w:rPr>
          <w:rFonts w:ascii="Palatino Linotype" w:hAnsi="Palatino Linotype" w:cs="Arial"/>
          <w:b/>
          <w:lang w:val="es-ES"/>
        </w:rPr>
        <w:t xml:space="preserve">EL </w:t>
      </w:r>
      <w:r w:rsidRPr="00DE20A0">
        <w:rPr>
          <w:rFonts w:ascii="Palatino Linotype" w:hAnsi="Palatino Linotype" w:cs="Arial"/>
          <w:b/>
          <w:lang w:val="es-ES"/>
        </w:rPr>
        <w:t>RECURRENTE</w:t>
      </w:r>
      <w:r w:rsidRPr="00DE20A0">
        <w:rPr>
          <w:rFonts w:ascii="Palatino Linotype" w:hAnsi="Palatino Linotype" w:cs="Arial"/>
          <w:lang w:val="es-ES"/>
        </w:rPr>
        <w:t xml:space="preserve"> tuvo conocimiento de la respuesta impugnada; tal y como, lo prevé el artículo 178 de la Ley de Transparencia y Acceso a la Información Pública del Estado de México y Municipios, que establece:</w:t>
      </w:r>
    </w:p>
    <w:p w14:paraId="1B4827A1" w14:textId="77777777" w:rsidR="008D45C5" w:rsidRPr="00DE20A0" w:rsidRDefault="008D45C5" w:rsidP="00DE20A0">
      <w:pPr>
        <w:jc w:val="both"/>
        <w:rPr>
          <w:rFonts w:ascii="Palatino Linotype" w:hAnsi="Palatino Linotype" w:cs="Arial"/>
          <w:lang w:val="es-ES"/>
        </w:rPr>
      </w:pPr>
    </w:p>
    <w:p w14:paraId="5383FA84" w14:textId="77777777" w:rsidR="00771DB7" w:rsidRPr="00DE20A0" w:rsidRDefault="00771DB7" w:rsidP="00DE20A0">
      <w:pPr>
        <w:ind w:left="851" w:right="901"/>
        <w:jc w:val="both"/>
        <w:rPr>
          <w:rFonts w:ascii="Palatino Linotype" w:hAnsi="Palatino Linotype" w:cs="Arial"/>
          <w:i/>
          <w:sz w:val="22"/>
          <w:lang w:val="es-ES"/>
        </w:rPr>
      </w:pPr>
      <w:r w:rsidRPr="00DE20A0">
        <w:rPr>
          <w:rFonts w:ascii="Palatino Linotype" w:hAnsi="Palatino Linotype" w:cs="Arial"/>
          <w:b/>
          <w:i/>
          <w:sz w:val="22"/>
          <w:lang w:val="es-ES"/>
        </w:rPr>
        <w:t>“Artículo 178</w:t>
      </w:r>
      <w:r w:rsidRPr="00DE20A0">
        <w:rPr>
          <w:rFonts w:ascii="Palatino Linotype" w:hAnsi="Palatino Linotype" w:cs="Arial"/>
          <w:i/>
          <w:sz w:val="22"/>
          <w:lang w:val="es-ES"/>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81C9DFD" w14:textId="77777777" w:rsidR="008D45C5" w:rsidRPr="00DE20A0" w:rsidRDefault="008D45C5" w:rsidP="00DE20A0">
      <w:pPr>
        <w:ind w:left="851" w:right="901"/>
        <w:jc w:val="both"/>
        <w:rPr>
          <w:rFonts w:ascii="Palatino Linotype" w:hAnsi="Palatino Linotype" w:cs="Arial"/>
          <w:i/>
          <w:sz w:val="22"/>
          <w:lang w:val="es-ES"/>
        </w:rPr>
      </w:pPr>
    </w:p>
    <w:p w14:paraId="092E7179" w14:textId="77777777" w:rsidR="00771DB7" w:rsidRPr="00DE20A0" w:rsidRDefault="00771DB7" w:rsidP="00DE20A0">
      <w:pPr>
        <w:ind w:left="851" w:right="901"/>
        <w:jc w:val="both"/>
        <w:rPr>
          <w:rFonts w:ascii="Palatino Linotype" w:hAnsi="Palatino Linotype" w:cs="Arial"/>
          <w:i/>
          <w:sz w:val="22"/>
          <w:lang w:val="es-ES"/>
        </w:rPr>
      </w:pPr>
      <w:r w:rsidRPr="00DE20A0">
        <w:rPr>
          <w:rFonts w:ascii="Palatino Linotype" w:hAnsi="Palatino Linotype" w:cs="Arial"/>
          <w:i/>
          <w:sz w:val="22"/>
          <w:lang w:val="es-ES"/>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7B5EA5E" w14:textId="77777777" w:rsidR="008D45C5" w:rsidRPr="00DE20A0" w:rsidRDefault="008D45C5" w:rsidP="00DE20A0">
      <w:pPr>
        <w:ind w:left="851" w:right="901"/>
        <w:jc w:val="both"/>
        <w:rPr>
          <w:rFonts w:ascii="Palatino Linotype" w:hAnsi="Palatino Linotype" w:cs="Arial"/>
          <w:i/>
          <w:sz w:val="22"/>
          <w:lang w:val="es-ES"/>
        </w:rPr>
      </w:pPr>
    </w:p>
    <w:p w14:paraId="55C3E86D" w14:textId="77777777" w:rsidR="00771DB7" w:rsidRPr="00DE20A0" w:rsidRDefault="00771DB7" w:rsidP="00DE20A0">
      <w:pPr>
        <w:ind w:left="851" w:right="901"/>
        <w:jc w:val="both"/>
        <w:rPr>
          <w:rFonts w:ascii="Palatino Linotype" w:hAnsi="Palatino Linotype" w:cs="Arial"/>
          <w:i/>
          <w:sz w:val="22"/>
          <w:lang w:val="es-ES"/>
        </w:rPr>
      </w:pPr>
      <w:r w:rsidRPr="00DE20A0">
        <w:rPr>
          <w:rFonts w:ascii="Palatino Linotype" w:hAnsi="Palatino Linotype" w:cs="Arial"/>
          <w:i/>
          <w:sz w:val="22"/>
          <w:lang w:val="es-ES"/>
        </w:rPr>
        <w:t xml:space="preserve">En el caso de que se interponga ante la Unidad de Transparencia, ésta deberá remitir el Recurso de Revisión al Instituto a más tardar al día siguiente de haberlo recibido.” </w:t>
      </w:r>
    </w:p>
    <w:p w14:paraId="37BE298B" w14:textId="77777777" w:rsidR="008D45C5" w:rsidRPr="00DE20A0" w:rsidRDefault="008D45C5" w:rsidP="00DE20A0">
      <w:pPr>
        <w:ind w:left="851" w:right="901"/>
        <w:jc w:val="both"/>
        <w:rPr>
          <w:rFonts w:ascii="Palatino Linotype" w:hAnsi="Palatino Linotype" w:cs="Arial"/>
          <w:i/>
          <w:sz w:val="22"/>
          <w:lang w:val="es-ES"/>
        </w:rPr>
      </w:pPr>
    </w:p>
    <w:p w14:paraId="57B883A6" w14:textId="0B3F4DAF" w:rsidR="00771DB7" w:rsidRPr="00DE20A0" w:rsidRDefault="00771DB7" w:rsidP="00DE20A0">
      <w:pPr>
        <w:spacing w:line="360" w:lineRule="auto"/>
        <w:jc w:val="both"/>
        <w:rPr>
          <w:rFonts w:ascii="Palatino Linotype" w:hAnsi="Palatino Linotype" w:cs="Arial"/>
          <w:lang w:val="es-ES"/>
        </w:rPr>
      </w:pPr>
      <w:r w:rsidRPr="00DE20A0">
        <w:rPr>
          <w:rFonts w:ascii="Palatino Linotype" w:hAnsi="Palatino Linotype" w:cs="Arial"/>
          <w:lang w:val="es-ES"/>
        </w:rPr>
        <w:t xml:space="preserve">En esa tesitura, atendiendo a que </w:t>
      </w:r>
      <w:r w:rsidRPr="00DE20A0">
        <w:rPr>
          <w:rFonts w:ascii="Palatino Linotype" w:hAnsi="Palatino Linotype" w:cs="Arial"/>
          <w:b/>
          <w:lang w:val="es-ES"/>
        </w:rPr>
        <w:t>EL SUJETO OBLIGADO</w:t>
      </w:r>
      <w:r w:rsidRPr="00DE20A0">
        <w:rPr>
          <w:rFonts w:ascii="Palatino Linotype" w:hAnsi="Palatino Linotype" w:cs="Arial"/>
          <w:lang w:val="es-ES"/>
        </w:rPr>
        <w:t xml:space="preserve"> notificó la respuesta a la solicitud de Acceso a la Información Pública el </w:t>
      </w:r>
      <w:r w:rsidRPr="00DE20A0">
        <w:rPr>
          <w:rFonts w:ascii="Palatino Linotype" w:hAnsi="Palatino Linotype" w:cs="Arial"/>
          <w:bCs/>
          <w:lang w:val="es-ES"/>
        </w:rPr>
        <w:t>día</w:t>
      </w:r>
      <w:r w:rsidRPr="00DE20A0">
        <w:rPr>
          <w:rFonts w:ascii="Palatino Linotype" w:hAnsi="Palatino Linotype" w:cs="Arial"/>
          <w:b/>
          <w:lang w:val="es-ES"/>
        </w:rPr>
        <w:t xml:space="preserve"> </w:t>
      </w:r>
      <w:r w:rsidR="00D8656C" w:rsidRPr="00DE20A0">
        <w:rPr>
          <w:rFonts w:ascii="Palatino Linotype" w:hAnsi="Palatino Linotype" w:cs="Arial"/>
          <w:b/>
          <w:lang w:val="es-ES"/>
        </w:rPr>
        <w:t>dieciséis</w:t>
      </w:r>
      <w:r w:rsidR="009F1050" w:rsidRPr="00DE20A0">
        <w:rPr>
          <w:rFonts w:ascii="Palatino Linotype" w:hAnsi="Palatino Linotype" w:cs="Arial"/>
          <w:b/>
          <w:lang w:val="es-ES"/>
        </w:rPr>
        <w:t xml:space="preserve"> de mayo</w:t>
      </w:r>
      <w:r w:rsidR="00E944BF" w:rsidRPr="00DE20A0">
        <w:rPr>
          <w:rFonts w:ascii="Palatino Linotype" w:hAnsi="Palatino Linotype" w:cs="Arial"/>
          <w:b/>
          <w:lang w:val="es-ES"/>
        </w:rPr>
        <w:t xml:space="preserve"> de dos mi veintitrés</w:t>
      </w:r>
      <w:r w:rsidRPr="00DE20A0">
        <w:rPr>
          <w:rFonts w:ascii="Palatino Linotype" w:hAnsi="Palatino Linotype" w:cs="Arial"/>
          <w:lang w:val="es-ES"/>
        </w:rPr>
        <w:t xml:space="preserve">, así, el plazo de quince días hábiles que el artículo 178 de la Ley de la materia otorga </w:t>
      </w:r>
      <w:r w:rsidR="004D6BB8" w:rsidRPr="00DE20A0">
        <w:rPr>
          <w:rFonts w:ascii="Palatino Linotype" w:hAnsi="Palatino Linotype" w:cs="Arial"/>
          <w:lang w:val="es-ES"/>
        </w:rPr>
        <w:t xml:space="preserve">al </w:t>
      </w:r>
      <w:r w:rsidRPr="00DE20A0">
        <w:rPr>
          <w:rFonts w:ascii="Palatino Linotype" w:hAnsi="Palatino Linotype" w:cs="Arial"/>
          <w:lang w:val="es-ES"/>
        </w:rPr>
        <w:t xml:space="preserve">hoy </w:t>
      </w:r>
      <w:r w:rsidRPr="00DE20A0">
        <w:rPr>
          <w:rFonts w:ascii="Palatino Linotype" w:hAnsi="Palatino Linotype" w:cs="Arial"/>
          <w:b/>
          <w:lang w:val="es-ES"/>
        </w:rPr>
        <w:t>RECURRENTE</w:t>
      </w:r>
      <w:r w:rsidRPr="00DE20A0">
        <w:rPr>
          <w:rFonts w:ascii="Palatino Linotype" w:hAnsi="Palatino Linotype" w:cs="Arial"/>
          <w:lang w:val="es-ES"/>
        </w:rPr>
        <w:t xml:space="preserve"> para presentar el respectivo Recurso de Revisión, transcurrió del </w:t>
      </w:r>
      <w:r w:rsidR="00D8656C" w:rsidRPr="00DE20A0">
        <w:rPr>
          <w:rFonts w:ascii="Palatino Linotype" w:hAnsi="Palatino Linotype" w:cs="Arial"/>
          <w:b/>
          <w:bCs/>
          <w:lang w:val="es-ES"/>
        </w:rPr>
        <w:t>diecisiete</w:t>
      </w:r>
      <w:r w:rsidR="005D5C9B" w:rsidRPr="00DE20A0">
        <w:rPr>
          <w:rFonts w:ascii="Palatino Linotype" w:hAnsi="Palatino Linotype" w:cs="Arial"/>
          <w:lang w:val="es-ES"/>
        </w:rPr>
        <w:t xml:space="preserve"> </w:t>
      </w:r>
      <w:r w:rsidR="00E944BF" w:rsidRPr="00DE20A0">
        <w:rPr>
          <w:rFonts w:ascii="Palatino Linotype" w:hAnsi="Palatino Linotype" w:cs="Arial"/>
          <w:b/>
          <w:lang w:val="es-ES"/>
        </w:rPr>
        <w:t xml:space="preserve">de mayo </w:t>
      </w:r>
      <w:r w:rsidR="00D8656C" w:rsidRPr="00DE20A0">
        <w:rPr>
          <w:rFonts w:ascii="Palatino Linotype" w:hAnsi="Palatino Linotype" w:cs="Arial"/>
          <w:b/>
          <w:lang w:val="es-ES"/>
        </w:rPr>
        <w:t xml:space="preserve">al seis de junio </w:t>
      </w:r>
      <w:r w:rsidR="00E944BF" w:rsidRPr="00DE20A0">
        <w:rPr>
          <w:rFonts w:ascii="Palatino Linotype" w:hAnsi="Palatino Linotype" w:cs="Arial"/>
          <w:b/>
          <w:lang w:val="es-ES"/>
        </w:rPr>
        <w:t>del año en curso</w:t>
      </w:r>
      <w:r w:rsidRPr="00DE20A0">
        <w:rPr>
          <w:rFonts w:ascii="Palatino Linotype" w:hAnsi="Palatino Linotype" w:cs="Arial"/>
          <w:lang w:val="es-ES"/>
        </w:rPr>
        <w:t>, sin contemplar en el cómputo los días</w:t>
      </w:r>
      <w:r w:rsidR="005D5C9B" w:rsidRPr="00DE20A0">
        <w:rPr>
          <w:rFonts w:ascii="Palatino Linotype" w:hAnsi="Palatino Linotype" w:cs="Arial"/>
          <w:lang w:val="es-ES"/>
        </w:rPr>
        <w:t xml:space="preserve"> veinte</w:t>
      </w:r>
      <w:r w:rsidR="004D6BB8" w:rsidRPr="00DE20A0">
        <w:rPr>
          <w:rFonts w:ascii="Palatino Linotype" w:hAnsi="Palatino Linotype" w:cs="Arial"/>
          <w:lang w:val="es-ES"/>
        </w:rPr>
        <w:t>,</w:t>
      </w:r>
      <w:r w:rsidR="005D5C9B" w:rsidRPr="00DE20A0">
        <w:rPr>
          <w:rFonts w:ascii="Palatino Linotype" w:hAnsi="Palatino Linotype" w:cs="Arial"/>
          <w:lang w:val="es-ES"/>
        </w:rPr>
        <w:t xml:space="preserve"> veintiuno</w:t>
      </w:r>
      <w:r w:rsidR="004D6BB8" w:rsidRPr="00DE20A0">
        <w:rPr>
          <w:rFonts w:ascii="Palatino Linotype" w:hAnsi="Palatino Linotype" w:cs="Arial"/>
          <w:lang w:val="es-ES"/>
        </w:rPr>
        <w:t>, veintisiete y veintiocho</w:t>
      </w:r>
      <w:r w:rsidR="00E944BF" w:rsidRPr="00DE20A0">
        <w:rPr>
          <w:rFonts w:ascii="Palatino Linotype" w:hAnsi="Palatino Linotype" w:cs="Arial"/>
          <w:lang w:val="es-ES"/>
        </w:rPr>
        <w:t xml:space="preserve"> de mayo</w:t>
      </w:r>
      <w:r w:rsidR="00D8656C" w:rsidRPr="00DE20A0">
        <w:rPr>
          <w:rFonts w:ascii="Palatino Linotype" w:hAnsi="Palatino Linotype" w:cs="Arial"/>
          <w:lang w:val="es-ES"/>
        </w:rPr>
        <w:t xml:space="preserve">, así como, </w:t>
      </w:r>
      <w:r w:rsidR="00E944BF" w:rsidRPr="00DE20A0">
        <w:rPr>
          <w:rFonts w:ascii="Palatino Linotype" w:hAnsi="Palatino Linotype" w:cs="Arial"/>
          <w:lang w:val="es-ES"/>
        </w:rPr>
        <w:t xml:space="preserve"> </w:t>
      </w:r>
      <w:r w:rsidR="00D8656C" w:rsidRPr="00DE20A0">
        <w:rPr>
          <w:rFonts w:ascii="Palatino Linotype" w:hAnsi="Palatino Linotype" w:cs="Arial"/>
          <w:lang w:val="es-ES"/>
        </w:rPr>
        <w:t xml:space="preserve">tres y cuatro de junio </w:t>
      </w:r>
      <w:r w:rsidR="00E944BF" w:rsidRPr="00DE20A0">
        <w:rPr>
          <w:rFonts w:ascii="Palatino Linotype" w:hAnsi="Palatino Linotype" w:cs="Arial"/>
          <w:lang w:val="es-ES"/>
        </w:rPr>
        <w:t>de dos mil veintitrés,</w:t>
      </w:r>
      <w:r w:rsidRPr="00DE20A0">
        <w:rPr>
          <w:rFonts w:ascii="Palatino Linotype" w:hAnsi="Palatino Linotype" w:cs="Arial"/>
          <w:lang w:val="es-ES"/>
        </w:rPr>
        <w:t xml:space="preserve"> por corresponder a sábados y domingos, considerados como días inhábiles, en términos del artículo 3, fracción X de la Ley de Transparencia y Acceso a la Información Pública del Estado de México y Municipios</w:t>
      </w:r>
      <w:r w:rsidR="00683864" w:rsidRPr="00DE20A0">
        <w:rPr>
          <w:rFonts w:ascii="Palatino Linotype" w:hAnsi="Palatino Linotype" w:cs="Arial"/>
          <w:lang w:val="es-ES"/>
        </w:rPr>
        <w:t xml:space="preserve">. </w:t>
      </w:r>
    </w:p>
    <w:p w14:paraId="36F38DF3" w14:textId="77777777" w:rsidR="008D45C5" w:rsidRPr="00DE20A0" w:rsidRDefault="008D45C5" w:rsidP="00DE20A0">
      <w:pPr>
        <w:spacing w:line="360" w:lineRule="auto"/>
        <w:jc w:val="both"/>
        <w:rPr>
          <w:rFonts w:ascii="Palatino Linotype" w:hAnsi="Palatino Linotype" w:cs="Arial"/>
          <w:lang w:val="es-ES"/>
        </w:rPr>
      </w:pPr>
    </w:p>
    <w:p w14:paraId="6E36440D" w14:textId="42E1D2E9" w:rsidR="005D5C9B" w:rsidRPr="00DE20A0" w:rsidRDefault="005D5C9B" w:rsidP="00DE20A0">
      <w:pPr>
        <w:spacing w:line="360" w:lineRule="auto"/>
        <w:jc w:val="both"/>
        <w:rPr>
          <w:rFonts w:ascii="Palatino Linotype" w:hAnsi="Palatino Linotype" w:cs="Arial"/>
          <w:lang w:val="es-ES"/>
        </w:rPr>
      </w:pPr>
      <w:r w:rsidRPr="00DE20A0">
        <w:rPr>
          <w:rFonts w:ascii="Palatino Linotype" w:hAnsi="Palatino Linotype" w:cs="Arial"/>
          <w:lang w:val="es-ES"/>
        </w:rPr>
        <w:t xml:space="preserve">Por tanto, si el Recurso de Revisión que nos ocupa, se interpuso el </w:t>
      </w:r>
      <w:r w:rsidR="00D8656C" w:rsidRPr="00DE20A0">
        <w:rPr>
          <w:rFonts w:ascii="Palatino Linotype" w:hAnsi="Palatino Linotype" w:cs="Arial"/>
          <w:b/>
          <w:lang w:val="es-ES"/>
        </w:rPr>
        <w:t>dieciocho</w:t>
      </w:r>
      <w:r w:rsidRPr="00DE20A0">
        <w:rPr>
          <w:rFonts w:ascii="Palatino Linotype" w:hAnsi="Palatino Linotype" w:cs="Arial"/>
          <w:b/>
          <w:lang w:val="es-ES"/>
        </w:rPr>
        <w:t xml:space="preserve"> de mayo de dos mil veintitrés</w:t>
      </w:r>
      <w:r w:rsidRPr="00DE20A0">
        <w:rPr>
          <w:rFonts w:ascii="Palatino Linotype" w:hAnsi="Palatino Linotype" w:cs="Arial"/>
          <w:lang w:val="es-ES"/>
        </w:rPr>
        <w:t>, éste se encuentra dentro de los márgenes temporales previstos en el precepto legal citado en el párrafo anterior y, por tanto, su interposición se considera oportuna.</w:t>
      </w:r>
    </w:p>
    <w:p w14:paraId="6C651E84" w14:textId="77777777" w:rsidR="00D8656C" w:rsidRPr="00DE20A0" w:rsidRDefault="00D8656C" w:rsidP="00DE20A0">
      <w:pPr>
        <w:spacing w:line="360" w:lineRule="auto"/>
        <w:jc w:val="both"/>
        <w:rPr>
          <w:rFonts w:ascii="Palatino Linotype" w:hAnsi="Palatino Linotype" w:cs="Arial"/>
          <w:lang w:val="es-ES"/>
        </w:rPr>
      </w:pPr>
    </w:p>
    <w:p w14:paraId="693D6FFD" w14:textId="77777777" w:rsidR="00771DB7" w:rsidRPr="00DE20A0" w:rsidRDefault="00771DB7" w:rsidP="00DE20A0">
      <w:pPr>
        <w:autoSpaceDE w:val="0"/>
        <w:autoSpaceDN w:val="0"/>
        <w:adjustRightInd w:val="0"/>
        <w:spacing w:line="360" w:lineRule="auto"/>
        <w:jc w:val="both"/>
        <w:rPr>
          <w:rFonts w:ascii="Palatino Linotype" w:hAnsi="Palatino Linotype"/>
          <w:b/>
          <w:sz w:val="26"/>
          <w:szCs w:val="26"/>
        </w:rPr>
      </w:pPr>
      <w:r w:rsidRPr="00DE20A0">
        <w:rPr>
          <w:rFonts w:ascii="Palatino Linotype" w:hAnsi="Palatino Linotype" w:cs="Arial"/>
          <w:b/>
          <w:sz w:val="26"/>
          <w:szCs w:val="26"/>
        </w:rPr>
        <w:t>CUARTO</w:t>
      </w:r>
      <w:r w:rsidRPr="00DE20A0">
        <w:rPr>
          <w:rFonts w:ascii="Palatino Linotype" w:hAnsi="Palatino Linotype"/>
          <w:b/>
          <w:sz w:val="26"/>
          <w:szCs w:val="26"/>
        </w:rPr>
        <w:t>. Procedibilidad.</w:t>
      </w:r>
    </w:p>
    <w:p w14:paraId="7277E754" w14:textId="77777777" w:rsidR="00D8656C" w:rsidRPr="00DE20A0" w:rsidRDefault="00D8656C" w:rsidP="00DE20A0">
      <w:pPr>
        <w:spacing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atención a que fueron presentados mediante el formato visible en EL SAIMEX.</w:t>
      </w:r>
    </w:p>
    <w:p w14:paraId="6FDB222D" w14:textId="77777777" w:rsidR="008D45C5" w:rsidRPr="00DE20A0" w:rsidRDefault="008D45C5" w:rsidP="00DE20A0">
      <w:pPr>
        <w:spacing w:line="360" w:lineRule="auto"/>
        <w:jc w:val="both"/>
        <w:rPr>
          <w:rFonts w:ascii="Palatino Linotype" w:eastAsia="Palatino Linotype" w:hAnsi="Palatino Linotype" w:cs="Palatino Linotype"/>
        </w:rPr>
      </w:pPr>
    </w:p>
    <w:p w14:paraId="1845814D" w14:textId="0A431623" w:rsidR="005B5043" w:rsidRPr="00DE20A0" w:rsidRDefault="000171D8" w:rsidP="00DE20A0">
      <w:pPr>
        <w:spacing w:line="360" w:lineRule="auto"/>
        <w:jc w:val="both"/>
        <w:textAlignment w:val="baseline"/>
        <w:rPr>
          <w:rFonts w:ascii="Palatino Linotype" w:hAnsi="Palatino Linotype" w:cs="Arial"/>
          <w:b/>
          <w:sz w:val="26"/>
          <w:szCs w:val="26"/>
          <w:lang w:val="es-ES" w:eastAsia="es-MX"/>
        </w:rPr>
      </w:pPr>
      <w:r w:rsidRPr="00DE20A0">
        <w:rPr>
          <w:rFonts w:ascii="Palatino Linotype" w:hAnsi="Palatino Linotype"/>
          <w:b/>
          <w:sz w:val="26"/>
          <w:szCs w:val="26"/>
          <w:lang w:eastAsia="es-MX"/>
        </w:rPr>
        <w:t>QUINTO</w:t>
      </w:r>
      <w:r w:rsidRPr="00DE20A0">
        <w:rPr>
          <w:rFonts w:ascii="Palatino Linotype" w:hAnsi="Palatino Linotype" w:cs="Arial"/>
          <w:b/>
          <w:sz w:val="26"/>
          <w:szCs w:val="26"/>
          <w:lang w:eastAsia="es-MX"/>
        </w:rPr>
        <w:t xml:space="preserve">. </w:t>
      </w:r>
      <w:r w:rsidRPr="00DE20A0">
        <w:rPr>
          <w:rFonts w:ascii="Palatino Linotype" w:hAnsi="Palatino Linotype" w:cs="Arial"/>
          <w:b/>
          <w:sz w:val="26"/>
          <w:szCs w:val="26"/>
          <w:lang w:val="es-ES" w:eastAsia="es-MX"/>
        </w:rPr>
        <w:t>Estudio y resolución del asunto.</w:t>
      </w:r>
    </w:p>
    <w:p w14:paraId="755F3974" w14:textId="63C7136F" w:rsidR="00A23F09" w:rsidRPr="00DE20A0" w:rsidRDefault="00A23F09" w:rsidP="00DE20A0">
      <w:pPr>
        <w:spacing w:line="360" w:lineRule="auto"/>
        <w:jc w:val="both"/>
        <w:rPr>
          <w:rFonts w:ascii="Palatino Linotype" w:hAnsi="Palatino Linotype" w:cs="Arial"/>
        </w:rPr>
      </w:pPr>
      <w:r w:rsidRPr="00DE20A0">
        <w:rPr>
          <w:rFonts w:ascii="Palatino Linotype" w:hAnsi="Palatino Linotype" w:cs="Arial"/>
          <w:lang w:eastAsia="es-MX"/>
        </w:rPr>
        <w:t xml:space="preserve">Como ya quedo precisado en el apartado de antecedentes, </w:t>
      </w:r>
      <w:r w:rsidRPr="00DE20A0">
        <w:rPr>
          <w:rFonts w:ascii="Palatino Linotype" w:hAnsi="Palatino Linotype" w:cs="Arial"/>
          <w:b/>
          <w:lang w:eastAsia="es-MX"/>
        </w:rPr>
        <w:t>EL SUJETO OBLIGADO</w:t>
      </w:r>
      <w:r w:rsidRPr="00DE20A0">
        <w:rPr>
          <w:rFonts w:ascii="Palatino Linotype" w:hAnsi="Palatino Linotype" w:cs="Arial"/>
          <w:lang w:eastAsia="es-MX"/>
        </w:rPr>
        <w:t xml:space="preserve"> se declara incompetente para conocer la información que requirió la particular, por lo que este </w:t>
      </w:r>
      <w:r w:rsidRPr="00DE20A0">
        <w:rPr>
          <w:rFonts w:ascii="Palatino Linotype" w:hAnsi="Palatino Linotype" w:cs="Arial"/>
        </w:rPr>
        <w:t xml:space="preserve">Recurso de Revisión de que se trata es procedente, toda vez que se actualiza la hipótesis prevista en la fracción IV del artículo 179 de la Ley de Transparencia y Acceso a la Información Pública del Estado de México y Municipios, que a la letra indica: </w:t>
      </w:r>
    </w:p>
    <w:p w14:paraId="612C10D3" w14:textId="77777777" w:rsidR="00A23F09" w:rsidRPr="00DE20A0" w:rsidRDefault="00A23F09" w:rsidP="00DE20A0">
      <w:pPr>
        <w:jc w:val="both"/>
        <w:rPr>
          <w:rFonts w:ascii="Palatino Linotype" w:hAnsi="Palatino Linotype" w:cs="Arial"/>
        </w:rPr>
      </w:pPr>
    </w:p>
    <w:p w14:paraId="728E47E4" w14:textId="77777777" w:rsidR="00A23F09" w:rsidRPr="00DE20A0" w:rsidRDefault="00A23F09" w:rsidP="00DE20A0">
      <w:pPr>
        <w:ind w:left="850" w:right="901"/>
        <w:jc w:val="both"/>
        <w:rPr>
          <w:rFonts w:ascii="Palatino Linotype" w:hAnsi="Palatino Linotype" w:cs="Arial"/>
          <w:i/>
          <w:iCs/>
          <w:sz w:val="22"/>
          <w:szCs w:val="22"/>
        </w:rPr>
      </w:pPr>
      <w:r w:rsidRPr="00DE20A0">
        <w:rPr>
          <w:rFonts w:ascii="Palatino Linotype" w:hAnsi="Palatino Linotype" w:cs="Arial"/>
          <w:b/>
          <w:bCs/>
          <w:i/>
          <w:iCs/>
          <w:sz w:val="22"/>
          <w:szCs w:val="22"/>
        </w:rPr>
        <w:t>“Artículo 179.</w:t>
      </w:r>
      <w:r w:rsidRPr="00DE20A0">
        <w:rPr>
          <w:rFonts w:ascii="Palatino Linotype" w:hAnsi="Palatino Linotype" w:cs="Arial"/>
          <w:i/>
          <w:iCs/>
          <w:sz w:val="22"/>
          <w:szCs w:val="22"/>
        </w:rPr>
        <w:t xml:space="preserve"> El recurso de revisión es un medio de protección que la Ley otorga a los particulares, para hacer valer su derecho de acceso a la información pública, y procederá en contra de las siguientes causas: </w:t>
      </w:r>
    </w:p>
    <w:p w14:paraId="5768DC7B" w14:textId="77777777" w:rsidR="00A23F09" w:rsidRPr="00DE20A0" w:rsidRDefault="00A23F09" w:rsidP="00DE20A0">
      <w:pPr>
        <w:ind w:left="850" w:right="901"/>
        <w:jc w:val="both"/>
        <w:rPr>
          <w:rFonts w:ascii="Palatino Linotype" w:hAnsi="Palatino Linotype" w:cs="Arial"/>
          <w:b/>
          <w:i/>
          <w:iCs/>
          <w:sz w:val="22"/>
          <w:szCs w:val="22"/>
        </w:rPr>
      </w:pPr>
      <w:r w:rsidRPr="00DE20A0">
        <w:rPr>
          <w:rFonts w:ascii="Palatino Linotype" w:hAnsi="Palatino Linotype" w:cs="Arial"/>
          <w:b/>
          <w:i/>
          <w:iCs/>
          <w:sz w:val="22"/>
          <w:szCs w:val="22"/>
        </w:rPr>
        <w:t>(. . .)</w:t>
      </w:r>
    </w:p>
    <w:p w14:paraId="6CDF2ED3" w14:textId="77777777" w:rsidR="00A23F09" w:rsidRPr="00DE20A0" w:rsidRDefault="00A23F09" w:rsidP="00DE20A0">
      <w:pPr>
        <w:ind w:left="850" w:right="901"/>
        <w:jc w:val="both"/>
        <w:rPr>
          <w:rFonts w:ascii="Palatino Linotype" w:hAnsi="Palatino Linotype" w:cs="Arial"/>
          <w:b/>
          <w:bCs/>
          <w:i/>
          <w:iCs/>
          <w:sz w:val="22"/>
          <w:szCs w:val="22"/>
        </w:rPr>
      </w:pPr>
      <w:r w:rsidRPr="00DE20A0">
        <w:rPr>
          <w:rFonts w:ascii="Palatino Linotype" w:hAnsi="Palatino Linotype" w:cs="Arial"/>
          <w:b/>
          <w:bCs/>
          <w:i/>
          <w:iCs/>
          <w:sz w:val="22"/>
          <w:szCs w:val="22"/>
        </w:rPr>
        <w:t>IV. La declaración de incompetencia por el sujeto obligado;</w:t>
      </w:r>
    </w:p>
    <w:p w14:paraId="4914542E" w14:textId="77777777" w:rsidR="00A23F09" w:rsidRPr="00DE20A0" w:rsidRDefault="00A23F09" w:rsidP="00DE20A0">
      <w:pPr>
        <w:ind w:left="850" w:right="901"/>
        <w:jc w:val="both"/>
        <w:rPr>
          <w:rFonts w:ascii="Palatino Linotype" w:hAnsi="Palatino Linotype" w:cs="Arial"/>
          <w:b/>
          <w:bCs/>
          <w:i/>
          <w:iCs/>
          <w:sz w:val="22"/>
          <w:szCs w:val="22"/>
        </w:rPr>
      </w:pPr>
      <w:r w:rsidRPr="00DE20A0">
        <w:rPr>
          <w:rFonts w:ascii="Palatino Linotype" w:hAnsi="Palatino Linotype" w:cs="Arial"/>
          <w:b/>
          <w:bCs/>
          <w:i/>
          <w:iCs/>
          <w:sz w:val="22"/>
          <w:szCs w:val="22"/>
        </w:rPr>
        <w:t>(…)”</w:t>
      </w:r>
    </w:p>
    <w:p w14:paraId="2BEE488C" w14:textId="77777777" w:rsidR="00A23F09" w:rsidRPr="00DE20A0" w:rsidRDefault="00A23F09" w:rsidP="00DE20A0">
      <w:pPr>
        <w:ind w:left="850" w:right="901"/>
        <w:jc w:val="both"/>
        <w:rPr>
          <w:rFonts w:ascii="Palatino Linotype" w:hAnsi="Palatino Linotype" w:cs="Arial"/>
          <w:i/>
          <w:iCs/>
          <w:sz w:val="22"/>
          <w:szCs w:val="22"/>
        </w:rPr>
      </w:pPr>
      <w:r w:rsidRPr="00DE20A0">
        <w:rPr>
          <w:rFonts w:ascii="Palatino Linotype" w:hAnsi="Palatino Linotype" w:cs="Arial"/>
          <w:i/>
          <w:iCs/>
          <w:sz w:val="22"/>
          <w:szCs w:val="22"/>
        </w:rPr>
        <w:t xml:space="preserve">(Énfasis añadido) </w:t>
      </w:r>
    </w:p>
    <w:p w14:paraId="6F61E28C" w14:textId="77777777" w:rsidR="00A23F09" w:rsidRPr="00DE20A0" w:rsidRDefault="00A23F09" w:rsidP="00DE20A0">
      <w:pPr>
        <w:ind w:right="901"/>
        <w:jc w:val="both"/>
        <w:rPr>
          <w:rFonts w:ascii="Palatino Linotype" w:hAnsi="Palatino Linotype" w:cs="Arial"/>
          <w:i/>
          <w:iCs/>
        </w:rPr>
      </w:pPr>
    </w:p>
    <w:p w14:paraId="193CFDD6" w14:textId="5748DD18" w:rsidR="00A23F09" w:rsidRPr="00DE20A0" w:rsidRDefault="00A23F09" w:rsidP="00DE20A0">
      <w:pPr>
        <w:spacing w:line="360" w:lineRule="auto"/>
        <w:jc w:val="both"/>
        <w:rPr>
          <w:rFonts w:ascii="Palatino Linotype" w:hAnsi="Palatino Linotype" w:cs="Arial"/>
        </w:rPr>
      </w:pPr>
      <w:r w:rsidRPr="00DE20A0">
        <w:rPr>
          <w:rFonts w:ascii="Palatino Linotype" w:hAnsi="Palatino Linotype" w:cs="Arial"/>
        </w:rPr>
        <w:t xml:space="preserve">El precepto legal antes citado establece como supuesto de procedencia del recurso de revisión, cuando el </w:t>
      </w:r>
      <w:r w:rsidRPr="00DE20A0">
        <w:rPr>
          <w:rFonts w:ascii="Palatino Linotype" w:hAnsi="Palatino Linotype" w:cs="Arial"/>
          <w:b/>
          <w:bCs/>
        </w:rPr>
        <w:t>SUJETO OBLIGADO</w:t>
      </w:r>
      <w:r w:rsidRPr="00DE20A0">
        <w:rPr>
          <w:rFonts w:ascii="Palatino Linotype" w:hAnsi="Palatino Linotype" w:cs="Arial"/>
        </w:rPr>
        <w:t xml:space="preserve"> se declara incompetente para conocer de un recurso de revisión, en razón de que </w:t>
      </w:r>
      <w:bookmarkStart w:id="7" w:name="_Hlk67519216"/>
      <w:r w:rsidRPr="00DE20A0">
        <w:rPr>
          <w:rFonts w:ascii="Palatino Linotype" w:hAnsi="Palatino Linotype" w:cs="Arial"/>
        </w:rPr>
        <w:t xml:space="preserve">no genera, administra o posee la información </w:t>
      </w:r>
      <w:bookmarkEnd w:id="7"/>
      <w:r w:rsidRPr="00DE20A0">
        <w:rPr>
          <w:rFonts w:ascii="Palatino Linotype" w:hAnsi="Palatino Linotype" w:cs="Arial"/>
        </w:rPr>
        <w:t xml:space="preserve">solidada, situación que argumentó </w:t>
      </w:r>
      <w:r w:rsidRPr="00DE20A0">
        <w:rPr>
          <w:rFonts w:ascii="Palatino Linotype" w:hAnsi="Palatino Linotype" w:cs="Arial"/>
          <w:b/>
          <w:bCs/>
        </w:rPr>
        <w:t>EL SUJETO OBLIGADO</w:t>
      </w:r>
      <w:r w:rsidRPr="00DE20A0">
        <w:rPr>
          <w:rFonts w:ascii="Palatino Linotype" w:hAnsi="Palatino Linotype" w:cs="Arial"/>
        </w:rPr>
        <w:t xml:space="preserve"> en su respuesta.</w:t>
      </w:r>
    </w:p>
    <w:p w14:paraId="52C89DEC" w14:textId="77777777" w:rsidR="00A23F09" w:rsidRPr="00DE20A0" w:rsidRDefault="00A23F09" w:rsidP="00DE20A0">
      <w:pPr>
        <w:spacing w:line="360" w:lineRule="auto"/>
        <w:jc w:val="both"/>
        <w:textAlignment w:val="baseline"/>
        <w:rPr>
          <w:rFonts w:ascii="Palatino Linotype" w:hAnsi="Palatino Linotype" w:cs="Arial"/>
          <w:b/>
          <w:sz w:val="26"/>
          <w:szCs w:val="26"/>
          <w:lang w:eastAsia="es-MX"/>
        </w:rPr>
      </w:pPr>
    </w:p>
    <w:p w14:paraId="0EE2CF32" w14:textId="77777777" w:rsidR="00B2085E" w:rsidRPr="00DE20A0" w:rsidRDefault="00B2085E" w:rsidP="00DE20A0">
      <w:pPr>
        <w:spacing w:line="360" w:lineRule="auto"/>
        <w:jc w:val="both"/>
        <w:textAlignment w:val="baseline"/>
        <w:rPr>
          <w:rFonts w:ascii="Palatino Linotype" w:hAnsi="Palatino Linotype" w:cs="Arial"/>
          <w:b/>
          <w:sz w:val="26"/>
          <w:szCs w:val="26"/>
          <w:lang w:eastAsia="es-MX"/>
        </w:rPr>
      </w:pPr>
    </w:p>
    <w:p w14:paraId="5249785C" w14:textId="396081D0" w:rsidR="003F3D49" w:rsidRPr="00DE20A0" w:rsidRDefault="00A23F09" w:rsidP="00DE20A0">
      <w:pPr>
        <w:spacing w:line="360" w:lineRule="auto"/>
        <w:jc w:val="both"/>
        <w:rPr>
          <w:rFonts w:ascii="Palatino Linotype" w:hAnsi="Palatino Linotype" w:cs="Arial"/>
        </w:rPr>
      </w:pPr>
      <w:r w:rsidRPr="00DE20A0">
        <w:rPr>
          <w:rFonts w:ascii="Palatino Linotype" w:hAnsi="Palatino Linotype" w:cs="Arial"/>
        </w:rPr>
        <w:t>Ahora bien, es importante</w:t>
      </w:r>
      <w:r w:rsidR="003F3D49" w:rsidRPr="00DE20A0">
        <w:rPr>
          <w:rFonts w:ascii="Palatino Linotype" w:hAnsi="Palatino Linotype" w:cs="Arial"/>
        </w:rPr>
        <w:t xml:space="preserve"> señalar que </w:t>
      </w:r>
      <w:r w:rsidRPr="00DE20A0">
        <w:rPr>
          <w:rFonts w:ascii="Palatino Linotype" w:hAnsi="Palatino Linotype" w:cs="Arial"/>
        </w:rPr>
        <w:t>el presente estudio</w:t>
      </w:r>
      <w:r w:rsidR="003F3D49" w:rsidRPr="00DE20A0">
        <w:rPr>
          <w:rFonts w:ascii="Palatino Linotype" w:hAnsi="Palatino Linotype" w:cs="Arial"/>
        </w:rPr>
        <w:t xml:space="preserve"> se basará en el contenido íntegro de las actuaciones que obran en el expediente electrónico</w:t>
      </w:r>
      <w:r w:rsidRPr="00DE20A0">
        <w:rPr>
          <w:rFonts w:ascii="Palatino Linotype" w:hAnsi="Palatino Linotype" w:cs="Arial"/>
        </w:rPr>
        <w:t xml:space="preserve"> formado en </w:t>
      </w:r>
      <w:r w:rsidRPr="00DE20A0">
        <w:rPr>
          <w:rFonts w:ascii="Palatino Linotype" w:hAnsi="Palatino Linotype" w:cs="Arial"/>
          <w:b/>
        </w:rPr>
        <w:t>EL SAIMEX</w:t>
      </w:r>
      <w:r w:rsidRPr="00DE20A0">
        <w:rPr>
          <w:rFonts w:ascii="Palatino Linotype" w:hAnsi="Palatino Linotype" w:cs="Arial"/>
        </w:rPr>
        <w:t xml:space="preserve"> con motivo de la solicitud de información y del recurso a que da origen</w:t>
      </w:r>
      <w:r w:rsidR="003F3D49" w:rsidRPr="00DE20A0">
        <w:rPr>
          <w:rFonts w:ascii="Palatino Linotype" w:hAnsi="Palatino Linotype" w:cs="Arial"/>
        </w:rPr>
        <w:t xml:space="preserve">, para así estar en posibilidad de dictar el fallo correspondiente conforme a derecho, tomando en consideración los elementos aportados por las partes y respetando en todo momento al principio de máxima publicidad consagrado en </w:t>
      </w:r>
      <w:r w:rsidRPr="00DE20A0">
        <w:rPr>
          <w:rFonts w:ascii="Palatino Linotype" w:hAnsi="Palatino Linotype" w:cs="Arial"/>
        </w:rPr>
        <w:t>la</w:t>
      </w:r>
      <w:r w:rsidR="003F3D49" w:rsidRPr="00DE20A0">
        <w:rPr>
          <w:rFonts w:ascii="Palatino Linotype" w:hAnsi="Palatino Linotype" w:cs="Arial"/>
        </w:rPr>
        <w:t xml:space="preserve"> Constitución Política de los Estados Unidos Mexicanos, Constitución Política del Estado Libre </w:t>
      </w:r>
      <w:r w:rsidR="00B2085E" w:rsidRPr="00DE20A0">
        <w:rPr>
          <w:rFonts w:ascii="Palatino Linotype" w:hAnsi="Palatino Linotype" w:cs="Arial"/>
        </w:rPr>
        <w:t xml:space="preserve">y Soberano </w:t>
      </w:r>
      <w:r w:rsidR="003F3D49" w:rsidRPr="00DE20A0">
        <w:rPr>
          <w:rFonts w:ascii="Palatino Linotype" w:hAnsi="Palatino Linotype" w:cs="Arial"/>
        </w:rPr>
        <w:t>del Estado de México y demás leyes aplicables en la materia; así como en los Tratados Internacionales en los que el Estado Mexicano sea parte</w:t>
      </w:r>
      <w:r w:rsidR="00B2085E" w:rsidRPr="00DE20A0">
        <w:rPr>
          <w:rFonts w:ascii="Palatino Linotype" w:hAnsi="Palatino Linotype" w:cs="Arial"/>
        </w:rPr>
        <w:t>.</w:t>
      </w:r>
    </w:p>
    <w:p w14:paraId="3D4365F4" w14:textId="54B151E7" w:rsidR="0052027B" w:rsidRPr="00DE20A0" w:rsidRDefault="0052027B" w:rsidP="00DE20A0">
      <w:pPr>
        <w:spacing w:before="240" w:after="240" w:line="360" w:lineRule="auto"/>
        <w:ind w:right="51"/>
        <w:jc w:val="both"/>
        <w:rPr>
          <w:rFonts w:ascii="Palatino Linotype" w:eastAsia="Palatino Linotype" w:hAnsi="Palatino Linotype" w:cs="Palatino Linotype"/>
        </w:rPr>
      </w:pPr>
      <w:r w:rsidRPr="00DE20A0">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DE20A0">
        <w:rPr>
          <w:rFonts w:ascii="Palatino Linotype" w:eastAsia="Palatino Linotype" w:hAnsi="Palatino Linotype" w:cs="Palatino Linotype"/>
          <w:b/>
        </w:rPr>
        <w:t>RECURRENTE</w:t>
      </w:r>
      <w:r w:rsidRPr="00DE20A0">
        <w:rPr>
          <w:rFonts w:ascii="Palatino Linotype" w:eastAsia="Palatino Linotype" w:hAnsi="Palatino Linotype" w:cs="Palatino Linotype"/>
        </w:rPr>
        <w:t xml:space="preserve"> requirió al </w:t>
      </w:r>
      <w:r w:rsidRPr="00DE20A0">
        <w:rPr>
          <w:rFonts w:ascii="Palatino Linotype" w:eastAsia="Palatino Linotype" w:hAnsi="Palatino Linotype" w:cs="Palatino Linotype"/>
          <w:b/>
        </w:rPr>
        <w:t xml:space="preserve">SUJETO OBLIGADO </w:t>
      </w:r>
      <w:r w:rsidRPr="00DE20A0">
        <w:rPr>
          <w:rFonts w:ascii="Palatino Linotype" w:eastAsia="Palatino Linotype" w:hAnsi="Palatino Linotype" w:cs="Palatino Linotype"/>
        </w:rPr>
        <w:t xml:space="preserve">le proporcione, con base en el artículo 69 S </w:t>
      </w:r>
      <w:proofErr w:type="spellStart"/>
      <w:r w:rsidRPr="00DE20A0">
        <w:rPr>
          <w:rFonts w:ascii="Palatino Linotype" w:eastAsia="Palatino Linotype" w:hAnsi="Palatino Linotype" w:cs="Palatino Linotype"/>
        </w:rPr>
        <w:t>Sexies</w:t>
      </w:r>
      <w:proofErr w:type="spellEnd"/>
      <w:r w:rsidRPr="00DE20A0">
        <w:rPr>
          <w:rFonts w:ascii="Palatino Linotype" w:eastAsia="Palatino Linotype" w:hAnsi="Palatino Linotype" w:cs="Palatino Linotype"/>
        </w:rPr>
        <w:t xml:space="preserve">, párrafo segundo, del Código Financiero del Estado de México y Municipios, que es del tenor literal siguiente: </w:t>
      </w:r>
    </w:p>
    <w:p w14:paraId="056A3077" w14:textId="77777777" w:rsidR="0052027B" w:rsidRPr="00DE20A0" w:rsidRDefault="0052027B" w:rsidP="00DE20A0">
      <w:pPr>
        <w:spacing w:before="120" w:after="120"/>
        <w:ind w:left="851" w:right="902"/>
        <w:jc w:val="both"/>
        <w:rPr>
          <w:rFonts w:ascii="Palatino Linotype" w:hAnsi="Palatino Linotype"/>
          <w:i/>
          <w:sz w:val="22"/>
        </w:rPr>
      </w:pPr>
      <w:r w:rsidRPr="00DE20A0">
        <w:rPr>
          <w:rFonts w:ascii="Palatino Linotype" w:hAnsi="Palatino Linotype"/>
          <w:i/>
          <w:sz w:val="22"/>
        </w:rPr>
        <w:t>“</w:t>
      </w:r>
      <w:r w:rsidRPr="00DE20A0">
        <w:rPr>
          <w:rFonts w:ascii="Palatino Linotype" w:hAnsi="Palatino Linotype"/>
          <w:b/>
          <w:i/>
          <w:sz w:val="22"/>
        </w:rPr>
        <w:t>Sección Séptima</w:t>
      </w:r>
      <w:r w:rsidRPr="00DE20A0">
        <w:rPr>
          <w:rFonts w:ascii="Palatino Linotype" w:hAnsi="Palatino Linotype"/>
          <w:i/>
          <w:sz w:val="22"/>
        </w:rPr>
        <w:t xml:space="preserve"> </w:t>
      </w:r>
    </w:p>
    <w:p w14:paraId="55D20B70" w14:textId="77777777" w:rsidR="0052027B" w:rsidRPr="00DE20A0" w:rsidRDefault="0052027B" w:rsidP="00DE20A0">
      <w:pPr>
        <w:spacing w:before="120" w:after="120"/>
        <w:ind w:left="851" w:right="902"/>
        <w:jc w:val="both"/>
        <w:rPr>
          <w:rFonts w:ascii="Palatino Linotype" w:hAnsi="Palatino Linotype"/>
          <w:b/>
          <w:i/>
          <w:sz w:val="22"/>
        </w:rPr>
      </w:pPr>
      <w:r w:rsidRPr="00DE20A0">
        <w:rPr>
          <w:rFonts w:ascii="Palatino Linotype" w:hAnsi="Palatino Linotype"/>
          <w:b/>
          <w:i/>
          <w:sz w:val="22"/>
        </w:rPr>
        <w:t xml:space="preserve">Del Impuesto a la Emisión de Gases Contaminantes a la Atmósfera </w:t>
      </w:r>
    </w:p>
    <w:p w14:paraId="760DA917" w14:textId="77777777" w:rsidR="0052027B" w:rsidRPr="00DE20A0" w:rsidRDefault="0052027B" w:rsidP="00DE20A0">
      <w:pPr>
        <w:spacing w:before="120" w:after="120"/>
        <w:ind w:left="851" w:right="902"/>
        <w:jc w:val="both"/>
        <w:rPr>
          <w:rFonts w:ascii="Palatino Linotype" w:hAnsi="Palatino Linotype"/>
          <w:b/>
          <w:i/>
          <w:sz w:val="22"/>
        </w:rPr>
      </w:pPr>
      <w:r w:rsidRPr="00DE20A0">
        <w:rPr>
          <w:rFonts w:ascii="Palatino Linotype" w:hAnsi="Palatino Linotype"/>
          <w:b/>
          <w:i/>
          <w:sz w:val="22"/>
        </w:rPr>
        <w:t>…</w:t>
      </w:r>
    </w:p>
    <w:p w14:paraId="051CDCA8" w14:textId="77777777" w:rsidR="0052027B" w:rsidRPr="00DE20A0" w:rsidRDefault="0052027B" w:rsidP="00DE20A0">
      <w:pPr>
        <w:spacing w:before="120" w:after="120"/>
        <w:ind w:left="851" w:right="902"/>
        <w:jc w:val="both"/>
        <w:rPr>
          <w:rFonts w:ascii="Palatino Linotype" w:hAnsi="Palatino Linotype"/>
          <w:i/>
          <w:sz w:val="22"/>
        </w:rPr>
      </w:pPr>
      <w:r w:rsidRPr="00DE20A0">
        <w:rPr>
          <w:rFonts w:ascii="Palatino Linotype" w:hAnsi="Palatino Linotype"/>
          <w:b/>
          <w:i/>
          <w:sz w:val="22"/>
        </w:rPr>
        <w:t xml:space="preserve">Artículo 69 S </w:t>
      </w:r>
      <w:proofErr w:type="spellStart"/>
      <w:r w:rsidRPr="00DE20A0">
        <w:rPr>
          <w:rFonts w:ascii="Palatino Linotype" w:hAnsi="Palatino Linotype"/>
          <w:b/>
          <w:i/>
          <w:sz w:val="22"/>
        </w:rPr>
        <w:t>Sexies</w:t>
      </w:r>
      <w:proofErr w:type="spellEnd"/>
      <w:r w:rsidRPr="00DE20A0">
        <w:rPr>
          <w:rFonts w:ascii="Palatino Linotype" w:hAnsi="Palatino Linotype"/>
          <w:i/>
          <w:sz w:val="22"/>
        </w:rPr>
        <w:t>…</w:t>
      </w:r>
    </w:p>
    <w:p w14:paraId="3F49D1E7" w14:textId="77777777" w:rsidR="0052027B" w:rsidRPr="00DE20A0" w:rsidRDefault="0052027B" w:rsidP="00DE20A0">
      <w:pPr>
        <w:spacing w:before="120" w:after="120"/>
        <w:ind w:left="851" w:right="902"/>
        <w:jc w:val="both"/>
        <w:rPr>
          <w:rFonts w:ascii="Palatino Linotype" w:hAnsi="Palatino Linotype"/>
          <w:i/>
          <w:sz w:val="22"/>
        </w:rPr>
      </w:pPr>
      <w:r w:rsidRPr="00DE20A0">
        <w:rPr>
          <w:rFonts w:ascii="Palatino Linotype" w:hAnsi="Palatino Linotype"/>
          <w:i/>
          <w:sz w:val="22"/>
        </w:rPr>
        <w:t>Los recursos recaudados derivados del impuesto previsto en esta Sección, se destinarán a acciones para garantizar el derecho de las personas a un medio ambiente sano para su desarrollo y bienestar.”</w:t>
      </w:r>
    </w:p>
    <w:p w14:paraId="3090C787" w14:textId="77777777" w:rsidR="0052027B" w:rsidRPr="00DE20A0" w:rsidRDefault="0052027B" w:rsidP="00DE20A0">
      <w:pPr>
        <w:spacing w:line="360" w:lineRule="auto"/>
        <w:jc w:val="both"/>
        <w:rPr>
          <w:rFonts w:ascii="Palatino Linotype" w:hAnsi="Palatino Linotype" w:cs="Arial"/>
        </w:rPr>
      </w:pPr>
    </w:p>
    <w:p w14:paraId="570BBD97" w14:textId="77777777" w:rsidR="008D45C5" w:rsidRPr="00DE20A0" w:rsidRDefault="008D45C5" w:rsidP="00DE20A0">
      <w:pPr>
        <w:spacing w:line="360" w:lineRule="auto"/>
        <w:jc w:val="both"/>
        <w:rPr>
          <w:rFonts w:ascii="Palatino Linotype" w:hAnsi="Palatino Linotype" w:cs="Arial"/>
        </w:rPr>
      </w:pPr>
    </w:p>
    <w:p w14:paraId="6081BC57" w14:textId="77777777" w:rsidR="0052027B" w:rsidRPr="00DE20A0" w:rsidRDefault="0052027B" w:rsidP="00DE20A0">
      <w:pPr>
        <w:spacing w:before="240" w:after="240" w:line="360" w:lineRule="auto"/>
        <w:ind w:right="51"/>
        <w:jc w:val="both"/>
        <w:rPr>
          <w:rFonts w:ascii="Palatino Linotype" w:eastAsia="Palatino Linotype" w:hAnsi="Palatino Linotype" w:cs="Palatino Linotype"/>
        </w:rPr>
      </w:pPr>
      <w:r w:rsidRPr="00DE20A0">
        <w:rPr>
          <w:rFonts w:ascii="Palatino Linotype" w:eastAsia="Palatino Linotype" w:hAnsi="Palatino Linotype" w:cs="Palatino Linotype"/>
        </w:rPr>
        <w:t>Lo siguiente:</w:t>
      </w:r>
    </w:p>
    <w:p w14:paraId="23CA4AA8" w14:textId="77777777" w:rsidR="00164AB8" w:rsidRPr="00DE20A0" w:rsidRDefault="00164AB8" w:rsidP="00DE20A0">
      <w:pPr>
        <w:ind w:left="850" w:right="901"/>
        <w:jc w:val="both"/>
        <w:rPr>
          <w:rFonts w:ascii="Palatino Linotype" w:eastAsia="Arial" w:hAnsi="Palatino Linotype" w:cs="Arial"/>
          <w:i/>
          <w:sz w:val="22"/>
        </w:rPr>
      </w:pPr>
      <w:bookmarkStart w:id="8" w:name="_Hlk156244384"/>
      <w:r w:rsidRPr="00DE20A0">
        <w:rPr>
          <w:rFonts w:ascii="Palatino Linotype" w:eastAsia="Arial" w:hAnsi="Palatino Linotype" w:cs="Arial"/>
          <w:bCs/>
          <w:i/>
          <w:sz w:val="22"/>
        </w:rPr>
        <w:t>“</w:t>
      </w:r>
      <w:r w:rsidRPr="00DE20A0">
        <w:rPr>
          <w:rFonts w:ascii="Palatino Linotype" w:eastAsia="Arial" w:hAnsi="Palatino Linotype" w:cs="Arial"/>
          <w:b/>
          <w:i/>
          <w:sz w:val="22"/>
        </w:rPr>
        <w:t>1.</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Solicito</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se</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indique</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si</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este</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sujeto</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obligado</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ha</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recibido</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recursos</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 xml:space="preserve">derivados del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dinero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recaudado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por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el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Impuesto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a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las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 xml:space="preserve">Emisiones  </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de   Gases Contaminantes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Atmósfera,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durante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el Ejercicio Fiscal 2022 y lo que va, a la fecha  de  esta  solicitud,  del  Ejercicio  Fiscal  2023.  Asimismo</w:t>
      </w:r>
      <w:r w:rsidRPr="00DE20A0">
        <w:rPr>
          <w:rFonts w:ascii="Palatino Linotype" w:eastAsia="Arial" w:hAnsi="Palatino Linotype" w:cs="Arial"/>
          <w:b/>
          <w:i/>
          <w:spacing w:val="51"/>
          <w:sz w:val="22"/>
        </w:rPr>
        <w:t xml:space="preserve"> </w:t>
      </w:r>
      <w:r w:rsidRPr="00DE20A0">
        <w:rPr>
          <w:rFonts w:ascii="Palatino Linotype" w:eastAsia="Arial" w:hAnsi="Palatino Linotype" w:cs="Arial"/>
          <w:b/>
          <w:i/>
          <w:sz w:val="22"/>
        </w:rPr>
        <w:t>solicito</w:t>
      </w:r>
      <w:r w:rsidRPr="00DE20A0">
        <w:rPr>
          <w:rFonts w:ascii="Palatino Linotype" w:eastAsia="Arial" w:hAnsi="Palatino Linotype" w:cs="Arial"/>
          <w:b/>
          <w:i/>
          <w:spacing w:val="51"/>
          <w:sz w:val="22"/>
        </w:rPr>
        <w:t xml:space="preserve"> </w:t>
      </w:r>
      <w:r w:rsidRPr="00DE20A0">
        <w:rPr>
          <w:rFonts w:ascii="Palatino Linotype" w:eastAsia="Arial" w:hAnsi="Palatino Linotype" w:cs="Arial"/>
          <w:b/>
          <w:i/>
          <w:sz w:val="22"/>
        </w:rPr>
        <w:t>copia simple, en su versión pública, de todo documento que dé cuenta de tal recibo de recursos, en su caso.</w:t>
      </w:r>
    </w:p>
    <w:p w14:paraId="229EDADC"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b/>
          <w:i/>
          <w:sz w:val="22"/>
        </w:rPr>
        <w:t xml:space="preserve">2. </w:t>
      </w:r>
      <w:r w:rsidRPr="00DE20A0">
        <w:rPr>
          <w:rFonts w:ascii="Palatino Linotype" w:eastAsia="Arial" w:hAnsi="Palatino Linotype" w:cs="Arial"/>
          <w:b/>
          <w:i/>
          <w:spacing w:val="14"/>
          <w:sz w:val="22"/>
        </w:rPr>
        <w:t xml:space="preserve"> </w:t>
      </w:r>
      <w:r w:rsidRPr="00DE20A0">
        <w:rPr>
          <w:rFonts w:ascii="Palatino Linotype" w:eastAsia="Arial" w:hAnsi="Palatino Linotype" w:cs="Arial"/>
          <w:b/>
          <w:i/>
          <w:sz w:val="22"/>
        </w:rPr>
        <w:t xml:space="preserve">En </w:t>
      </w:r>
      <w:r w:rsidRPr="00DE20A0">
        <w:rPr>
          <w:rFonts w:ascii="Palatino Linotype" w:eastAsia="Arial" w:hAnsi="Palatino Linotype" w:cs="Arial"/>
          <w:b/>
          <w:i/>
          <w:spacing w:val="14"/>
          <w:sz w:val="22"/>
        </w:rPr>
        <w:t xml:space="preserve"> </w:t>
      </w:r>
      <w:r w:rsidRPr="00DE20A0">
        <w:rPr>
          <w:rFonts w:ascii="Palatino Linotype" w:eastAsia="Arial" w:hAnsi="Palatino Linotype" w:cs="Arial"/>
          <w:b/>
          <w:i/>
          <w:sz w:val="22"/>
        </w:rPr>
        <w:t xml:space="preserve">su </w:t>
      </w:r>
      <w:r w:rsidRPr="00DE20A0">
        <w:rPr>
          <w:rFonts w:ascii="Palatino Linotype" w:eastAsia="Arial" w:hAnsi="Palatino Linotype" w:cs="Arial"/>
          <w:b/>
          <w:i/>
          <w:spacing w:val="14"/>
          <w:sz w:val="22"/>
        </w:rPr>
        <w:t xml:space="preserve"> </w:t>
      </w:r>
      <w:r w:rsidRPr="00DE20A0">
        <w:rPr>
          <w:rFonts w:ascii="Palatino Linotype" w:eastAsia="Arial" w:hAnsi="Palatino Linotype" w:cs="Arial"/>
          <w:b/>
          <w:i/>
          <w:sz w:val="22"/>
        </w:rPr>
        <w:t xml:space="preserve">caso, </w:t>
      </w:r>
      <w:r w:rsidRPr="00DE20A0">
        <w:rPr>
          <w:rFonts w:ascii="Palatino Linotype" w:eastAsia="Arial" w:hAnsi="Palatino Linotype" w:cs="Arial"/>
          <w:b/>
          <w:i/>
          <w:spacing w:val="14"/>
          <w:sz w:val="22"/>
        </w:rPr>
        <w:t xml:space="preserve"> </w:t>
      </w:r>
      <w:r w:rsidRPr="00DE20A0">
        <w:rPr>
          <w:rFonts w:ascii="Palatino Linotype" w:eastAsia="Arial" w:hAnsi="Palatino Linotype" w:cs="Arial"/>
          <w:b/>
          <w:i/>
          <w:sz w:val="22"/>
        </w:rPr>
        <w:t>solicito  se  indiquen  los  ingresos  anuales  derivados  del Impuesto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las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Emisiones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Gases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Contaminantes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Atmósfera,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durante el Ejercicio</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Fiscal</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2022</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y</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lo</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que</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va,</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a</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la</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fecha</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de</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esta</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solicitud,</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del</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Ejercicio Fiscal 2023. Lo anterior solicito se desglose por:</w:t>
      </w:r>
    </w:p>
    <w:p w14:paraId="433EFCDE" w14:textId="77777777" w:rsidR="00164AB8" w:rsidRPr="00DE20A0" w:rsidRDefault="00164AB8"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 xml:space="preserve">(1) Ejercicio presupuestal (2022 o 2023) </w:t>
      </w:r>
    </w:p>
    <w:p w14:paraId="6277AD68" w14:textId="77777777" w:rsidR="00164AB8" w:rsidRPr="00DE20A0" w:rsidRDefault="00164AB8"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(2) Monto estimado de ingreso.</w:t>
      </w:r>
    </w:p>
    <w:p w14:paraId="24446A0A" w14:textId="77777777" w:rsidR="00164AB8" w:rsidRPr="00DE20A0" w:rsidRDefault="00164AB8"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 xml:space="preserve">(3) Monto modificado de ingreso. </w:t>
      </w:r>
    </w:p>
    <w:p w14:paraId="6FA4D3C0" w14:textId="77777777" w:rsidR="00164AB8" w:rsidRPr="00DE20A0" w:rsidRDefault="00164AB8"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(4) Monto recaudado de ingreso.</w:t>
      </w:r>
    </w:p>
    <w:p w14:paraId="215C6FF4"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b/>
          <w:i/>
          <w:sz w:val="22"/>
        </w:rPr>
        <w:t>3.</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Solicito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indiquen</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todos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los ingresos anuales de este sujeto obligado, por concepto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ingreso,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durante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el</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Ejercicio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Fiscal 2022 y lo que va, a la fecha de esta solicitud, del Ejercicio Fiscal 2023. Lo anterior solicito se desglose por:</w:t>
      </w:r>
    </w:p>
    <w:p w14:paraId="723F9936" w14:textId="77777777" w:rsidR="00164AB8" w:rsidRPr="00DE20A0" w:rsidRDefault="00164AB8"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(1) Ejercicio presupuestal (2022 o 2023) (2) Concepto de ingreso</w:t>
      </w:r>
    </w:p>
    <w:p w14:paraId="0CE5A7F4" w14:textId="77777777" w:rsidR="00164AB8" w:rsidRPr="00DE20A0" w:rsidRDefault="00164AB8"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 xml:space="preserve">(3) Monto estimado de ingreso. </w:t>
      </w:r>
    </w:p>
    <w:p w14:paraId="6168EE84" w14:textId="77777777" w:rsidR="00164AB8" w:rsidRPr="00DE20A0" w:rsidRDefault="00164AB8"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 xml:space="preserve">(4) Monto modificado de ingreso. </w:t>
      </w:r>
    </w:p>
    <w:p w14:paraId="1193249C" w14:textId="77777777" w:rsidR="00164AB8" w:rsidRPr="00DE20A0" w:rsidRDefault="00164AB8" w:rsidP="00DE20A0">
      <w:pPr>
        <w:ind w:left="850" w:right="901"/>
        <w:rPr>
          <w:rFonts w:ascii="Palatino Linotype" w:eastAsia="Arial" w:hAnsi="Palatino Linotype" w:cs="Arial"/>
          <w:i/>
          <w:sz w:val="22"/>
        </w:rPr>
      </w:pPr>
      <w:r w:rsidRPr="00DE20A0">
        <w:rPr>
          <w:rFonts w:ascii="Palatino Linotype" w:eastAsia="Arial" w:hAnsi="Palatino Linotype" w:cs="Arial"/>
          <w:i/>
          <w:sz w:val="22"/>
        </w:rPr>
        <w:t>(5) Monto recaudado de ingreso.</w:t>
      </w:r>
    </w:p>
    <w:p w14:paraId="54F0224D"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b/>
          <w:i/>
          <w:sz w:val="22"/>
        </w:rPr>
        <w:t>4.</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En</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su</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caso,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solicito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indique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en</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qué</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se gastó el dinero recibido por el impuesto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las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Emisiones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de</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Gases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Contaminantes</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Atmósfera.</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Es deci</w:t>
      </w:r>
      <w:r w:rsidRPr="00DE20A0">
        <w:rPr>
          <w:rFonts w:ascii="Palatino Linotype" w:eastAsia="Arial" w:hAnsi="Palatino Linotype" w:cs="Arial"/>
          <w:b/>
          <w:i/>
          <w:spacing w:val="-13"/>
          <w:sz w:val="22"/>
        </w:rPr>
        <w:t>r</w:t>
      </w:r>
      <w:r w:rsidRPr="00DE20A0">
        <w:rPr>
          <w:rFonts w:ascii="Palatino Linotype" w:eastAsia="Arial" w:hAnsi="Palatino Linotype" w:cs="Arial"/>
          <w:b/>
          <w:i/>
          <w:sz w:val="22"/>
        </w:rPr>
        <w:t>, solicito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el</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presupuesto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ejercido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por este sujeto obligado —durante el Ejercicio Fiscal</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2022</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y</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lo</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que</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va</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del</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Ejercicio</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Fiscal</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2023—</w:t>
      </w:r>
      <w:r w:rsidRPr="00DE20A0">
        <w:rPr>
          <w:rFonts w:ascii="Palatino Linotype" w:eastAsia="Arial" w:hAnsi="Palatino Linotype" w:cs="Arial"/>
          <w:b/>
          <w:i/>
          <w:spacing w:val="60"/>
          <w:sz w:val="22"/>
        </w:rPr>
        <w:t xml:space="preserve"> </w:t>
      </w:r>
      <w:r w:rsidRPr="00DE20A0">
        <w:rPr>
          <w:rFonts w:ascii="Palatino Linotype" w:eastAsia="Arial" w:hAnsi="Palatino Linotype" w:cs="Arial"/>
          <w:b/>
          <w:i/>
          <w:sz w:val="22"/>
        </w:rPr>
        <w:t>del</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monto</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recibido</w:t>
      </w:r>
      <w:r w:rsidRPr="00DE20A0">
        <w:rPr>
          <w:rFonts w:ascii="Palatino Linotype" w:eastAsia="Arial" w:hAnsi="Palatino Linotype" w:cs="Arial"/>
          <w:b/>
          <w:i/>
          <w:spacing w:val="45"/>
          <w:sz w:val="22"/>
        </w:rPr>
        <w:t xml:space="preserve"> </w:t>
      </w:r>
      <w:r w:rsidRPr="00DE20A0">
        <w:rPr>
          <w:rFonts w:ascii="Palatino Linotype" w:eastAsia="Arial" w:hAnsi="Palatino Linotype" w:cs="Arial"/>
          <w:b/>
          <w:i/>
          <w:sz w:val="22"/>
        </w:rPr>
        <w:t>del dinero</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recaudado</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gracias</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al</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Impuesto</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antes</w:t>
      </w:r>
      <w:r w:rsidRPr="00DE20A0">
        <w:rPr>
          <w:rFonts w:ascii="Palatino Linotype" w:eastAsia="Arial" w:hAnsi="Palatino Linotype" w:cs="Arial"/>
          <w:b/>
          <w:i/>
          <w:spacing w:val="30"/>
          <w:sz w:val="22"/>
        </w:rPr>
        <w:t xml:space="preserve"> </w:t>
      </w:r>
      <w:r w:rsidRPr="00DE20A0">
        <w:rPr>
          <w:rFonts w:ascii="Palatino Linotype" w:eastAsia="Arial" w:hAnsi="Palatino Linotype" w:cs="Arial"/>
          <w:b/>
          <w:i/>
          <w:sz w:val="22"/>
        </w:rPr>
        <w:t>mencionado.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Lo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anterior</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solicito se desglose por concepto de gasto:</w:t>
      </w:r>
    </w:p>
    <w:p w14:paraId="1B60D591"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(1) Ejercicio presupuestal (2022 o 2023 a la fecha de esta solicitud)</w:t>
      </w:r>
    </w:p>
    <w:p w14:paraId="6CEDDD3C"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(2)</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Clave</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de</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partida</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presupuestal,</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programa</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presupuestario</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o proyecto de inversión pública</w:t>
      </w:r>
    </w:p>
    <w:p w14:paraId="7C4D4486"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(3)</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Nombre</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de</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partida</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presupuestal,</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programa</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presupuestario o proyecto de inversión pública</w:t>
      </w:r>
    </w:p>
    <w:p w14:paraId="3B4AC117"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(4) Concepto de gasto</w:t>
      </w:r>
    </w:p>
    <w:p w14:paraId="3DDE654C"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(5) Monto del gasto ejercido</w:t>
      </w:r>
    </w:p>
    <w:p w14:paraId="17E0FB90"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b/>
          <w:i/>
          <w:sz w:val="22"/>
        </w:rPr>
        <w:t>5.</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Solicito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todo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el</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presupuesto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ejercido</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por</w:t>
      </w:r>
      <w:r w:rsidRPr="00DE20A0">
        <w:rPr>
          <w:rFonts w:ascii="Palatino Linotype" w:eastAsia="Arial" w:hAnsi="Palatino Linotype" w:cs="Arial"/>
          <w:b/>
          <w:i/>
          <w:spacing w:val="15"/>
          <w:sz w:val="22"/>
        </w:rPr>
        <w:t xml:space="preserve"> </w:t>
      </w:r>
      <w:r w:rsidRPr="00DE20A0">
        <w:rPr>
          <w:rFonts w:ascii="Palatino Linotype" w:eastAsia="Arial" w:hAnsi="Palatino Linotype" w:cs="Arial"/>
          <w:b/>
          <w:i/>
          <w:sz w:val="22"/>
        </w:rPr>
        <w:t>este sujeto obligado por concepto de gasto; durante el Ejercicio Fiscal 2022 y lo que va, a la fecha de esta solicitud, del Ejercicio Fiscal 2023. Lo anterior solicito se desglose por:</w:t>
      </w:r>
    </w:p>
    <w:p w14:paraId="2D1F8CD2"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(1) Ejercicio presupuestal (2022 o 2023)</w:t>
      </w:r>
    </w:p>
    <w:p w14:paraId="2E6A0F09"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(2)</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Clave</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de</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partida</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presupuestal,</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programa</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presupuestario</w:t>
      </w:r>
      <w:r w:rsidRPr="00DE20A0">
        <w:rPr>
          <w:rFonts w:ascii="Palatino Linotype" w:eastAsia="Arial" w:hAnsi="Palatino Linotype" w:cs="Arial"/>
          <w:i/>
          <w:spacing w:val="15"/>
          <w:sz w:val="22"/>
        </w:rPr>
        <w:t xml:space="preserve"> </w:t>
      </w:r>
      <w:r w:rsidRPr="00DE20A0">
        <w:rPr>
          <w:rFonts w:ascii="Palatino Linotype" w:eastAsia="Arial" w:hAnsi="Palatino Linotype" w:cs="Arial"/>
          <w:i/>
          <w:sz w:val="22"/>
        </w:rPr>
        <w:t>o proyecto de inversión pública</w:t>
      </w:r>
    </w:p>
    <w:p w14:paraId="35CF8F55"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(3)</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Nombre</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de</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partida</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presupuestal,</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programa</w:t>
      </w:r>
      <w:r w:rsidRPr="00DE20A0">
        <w:rPr>
          <w:rFonts w:ascii="Palatino Linotype" w:eastAsia="Arial" w:hAnsi="Palatino Linotype" w:cs="Arial"/>
          <w:i/>
          <w:spacing w:val="14"/>
          <w:sz w:val="22"/>
        </w:rPr>
        <w:t xml:space="preserve"> </w:t>
      </w:r>
      <w:r w:rsidRPr="00DE20A0">
        <w:rPr>
          <w:rFonts w:ascii="Palatino Linotype" w:eastAsia="Arial" w:hAnsi="Palatino Linotype" w:cs="Arial"/>
          <w:i/>
          <w:sz w:val="22"/>
        </w:rPr>
        <w:t>presupuestario o proyecto de inversión pública</w:t>
      </w:r>
    </w:p>
    <w:p w14:paraId="76BA7928"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(4) Concepto de gasto</w:t>
      </w:r>
    </w:p>
    <w:p w14:paraId="6AC6E618" w14:textId="77777777" w:rsidR="00164AB8" w:rsidRPr="00DE20A0" w:rsidRDefault="00164AB8" w:rsidP="00DE20A0">
      <w:pPr>
        <w:ind w:left="850" w:right="901"/>
        <w:jc w:val="both"/>
        <w:rPr>
          <w:rFonts w:ascii="Palatino Linotype" w:eastAsia="Arial" w:hAnsi="Palatino Linotype" w:cs="Arial"/>
          <w:i/>
          <w:sz w:val="22"/>
        </w:rPr>
      </w:pPr>
      <w:r w:rsidRPr="00DE20A0">
        <w:rPr>
          <w:rFonts w:ascii="Palatino Linotype" w:eastAsia="Arial" w:hAnsi="Palatino Linotype" w:cs="Arial"/>
          <w:i/>
          <w:sz w:val="22"/>
        </w:rPr>
        <w:t>(5) Monto del gasto ejercido”</w:t>
      </w:r>
    </w:p>
    <w:bookmarkEnd w:id="8"/>
    <w:p w14:paraId="5C752889" w14:textId="77777777" w:rsidR="008D45C5" w:rsidRPr="00DE20A0" w:rsidRDefault="008D45C5" w:rsidP="00DE20A0">
      <w:pPr>
        <w:ind w:left="850" w:right="901"/>
        <w:jc w:val="both"/>
        <w:rPr>
          <w:rFonts w:ascii="Palatino Linotype" w:eastAsia="Arial" w:hAnsi="Palatino Linotype" w:cs="Arial"/>
          <w:i/>
          <w:sz w:val="22"/>
        </w:rPr>
      </w:pPr>
    </w:p>
    <w:p w14:paraId="55EC496C" w14:textId="26095BC8" w:rsidR="00164AB8" w:rsidRPr="00DE20A0" w:rsidRDefault="007312F8" w:rsidP="00DE20A0">
      <w:pPr>
        <w:tabs>
          <w:tab w:val="left" w:pos="709"/>
        </w:tabs>
        <w:spacing w:line="360" w:lineRule="auto"/>
        <w:jc w:val="both"/>
        <w:rPr>
          <w:rFonts w:ascii="Palatino Linotype" w:hAnsi="Palatino Linotype" w:cs="Arial"/>
          <w:bCs/>
        </w:rPr>
      </w:pPr>
      <w:r w:rsidRPr="00DE20A0">
        <w:rPr>
          <w:rFonts w:ascii="Palatino Linotype" w:hAnsi="Palatino Linotype" w:cs="Arial"/>
        </w:rPr>
        <w:t>Al respecto,</w:t>
      </w:r>
      <w:r w:rsidR="003104D4" w:rsidRPr="00DE20A0">
        <w:rPr>
          <w:rFonts w:ascii="Palatino Linotype" w:hAnsi="Palatino Linotype" w:cs="Arial"/>
        </w:rPr>
        <w:t xml:space="preserve"> </w:t>
      </w:r>
      <w:r w:rsidR="00B2085E" w:rsidRPr="00DE20A0">
        <w:rPr>
          <w:rFonts w:ascii="Palatino Linotype" w:hAnsi="Palatino Linotype" w:cs="Arial"/>
          <w:b/>
          <w:bCs/>
        </w:rPr>
        <w:t>EL SUJETO OBLIGADO</w:t>
      </w:r>
      <w:r w:rsidR="00EC5BCC" w:rsidRPr="00DE20A0">
        <w:rPr>
          <w:rFonts w:ascii="Palatino Linotype" w:hAnsi="Palatino Linotype" w:cs="Arial"/>
        </w:rPr>
        <w:t>,</w:t>
      </w:r>
      <w:r w:rsidR="00B2085E" w:rsidRPr="00DE20A0">
        <w:rPr>
          <w:rFonts w:ascii="Palatino Linotype" w:hAnsi="Palatino Linotype" w:cs="Arial"/>
        </w:rPr>
        <w:t xml:space="preserve"> a través d</w:t>
      </w:r>
      <w:r w:rsidR="00164AB8" w:rsidRPr="00DE20A0">
        <w:rPr>
          <w:rFonts w:ascii="Palatino Linotype" w:hAnsi="Palatino Linotype" w:cs="Arial"/>
          <w:bCs/>
        </w:rPr>
        <w:t>e</w:t>
      </w:r>
      <w:r w:rsidR="00B2085E" w:rsidRPr="00DE20A0">
        <w:rPr>
          <w:rFonts w:ascii="Palatino Linotype" w:hAnsi="Palatino Linotype" w:cs="Arial"/>
          <w:bCs/>
        </w:rPr>
        <w:t xml:space="preserve"> su</w:t>
      </w:r>
      <w:r w:rsidR="00164AB8" w:rsidRPr="00DE20A0">
        <w:rPr>
          <w:rFonts w:ascii="Palatino Linotype" w:hAnsi="Palatino Linotype" w:cs="Arial"/>
          <w:bCs/>
        </w:rPr>
        <w:t xml:space="preserve"> Director de Control de Emisiones a la Atmosfera, </w:t>
      </w:r>
      <w:r w:rsidR="00B2085E" w:rsidRPr="00DE20A0">
        <w:rPr>
          <w:rFonts w:ascii="Palatino Linotype" w:hAnsi="Palatino Linotype" w:cs="Arial"/>
          <w:bCs/>
        </w:rPr>
        <w:t>manifiesta</w:t>
      </w:r>
      <w:r w:rsidR="00164AB8" w:rsidRPr="00DE20A0">
        <w:rPr>
          <w:rFonts w:ascii="Palatino Linotype" w:hAnsi="Palatino Linotype" w:cs="Arial"/>
          <w:bCs/>
        </w:rPr>
        <w:t xml:space="preserve"> que la información requerida por el solicitante no corresponde a las atribuciones del </w:t>
      </w:r>
      <w:r w:rsidR="00164AB8" w:rsidRPr="00DE20A0">
        <w:rPr>
          <w:rFonts w:ascii="Palatino Linotype" w:hAnsi="Palatino Linotype" w:cs="Arial"/>
          <w:b/>
          <w:bCs/>
        </w:rPr>
        <w:t>SUJETO OBLIGADO</w:t>
      </w:r>
      <w:r w:rsidR="00EC5BCC" w:rsidRPr="00DE20A0">
        <w:rPr>
          <w:rFonts w:ascii="Palatino Linotype" w:hAnsi="Palatino Linotype" w:cs="Arial"/>
        </w:rPr>
        <w:t>,</w:t>
      </w:r>
      <w:r w:rsidR="00164AB8" w:rsidRPr="00DE20A0">
        <w:rPr>
          <w:rFonts w:ascii="Palatino Linotype" w:hAnsi="Palatino Linotype" w:cs="Arial"/>
          <w:bCs/>
        </w:rPr>
        <w:t xml:space="preserve"> ni a las atribuciones de </w:t>
      </w:r>
      <w:r w:rsidR="008D45C5" w:rsidRPr="00DE20A0">
        <w:rPr>
          <w:rFonts w:ascii="Palatino Linotype" w:hAnsi="Palatino Linotype" w:cs="Arial"/>
          <w:bCs/>
        </w:rPr>
        <w:t>su</w:t>
      </w:r>
      <w:r w:rsidR="00164AB8" w:rsidRPr="00DE20A0">
        <w:rPr>
          <w:rFonts w:ascii="Palatino Linotype" w:hAnsi="Palatino Linotype" w:cs="Arial"/>
          <w:bCs/>
        </w:rPr>
        <w:t xml:space="preserve"> Unidad Administrativa, lo que actualiza la notoria incompetencia de </w:t>
      </w:r>
      <w:r w:rsidR="00A453C1" w:rsidRPr="00DE20A0">
        <w:rPr>
          <w:rFonts w:ascii="Palatino Linotype" w:hAnsi="Palatino Linotype" w:cs="Arial"/>
          <w:bCs/>
        </w:rPr>
        <w:t>dicha</w:t>
      </w:r>
      <w:r w:rsidR="00164AB8" w:rsidRPr="00DE20A0">
        <w:rPr>
          <w:rFonts w:ascii="Palatino Linotype" w:hAnsi="Palatino Linotype" w:cs="Arial"/>
          <w:bCs/>
        </w:rPr>
        <w:t xml:space="preserve"> Dirección General</w:t>
      </w:r>
      <w:r w:rsidR="008D45C5" w:rsidRPr="00DE20A0">
        <w:rPr>
          <w:rFonts w:ascii="Palatino Linotype" w:hAnsi="Palatino Linotype" w:cs="Arial"/>
          <w:bCs/>
        </w:rPr>
        <w:t xml:space="preserve">. Por lo que orienta al particular </w:t>
      </w:r>
      <w:r w:rsidR="00A453C1" w:rsidRPr="00DE20A0">
        <w:rPr>
          <w:rFonts w:ascii="Palatino Linotype" w:hAnsi="Palatino Linotype" w:cs="Arial"/>
          <w:bCs/>
        </w:rPr>
        <w:t xml:space="preserve">a </w:t>
      </w:r>
      <w:r w:rsidR="00164AB8" w:rsidRPr="00DE20A0">
        <w:rPr>
          <w:rFonts w:ascii="Palatino Linotype" w:hAnsi="Palatino Linotype" w:cs="Arial"/>
          <w:bCs/>
        </w:rPr>
        <w:t>dirigir su petición a la Unidad de Transparencia de la Secretaría de Finanzas</w:t>
      </w:r>
      <w:r w:rsidR="00A453C1" w:rsidRPr="00DE20A0">
        <w:rPr>
          <w:rFonts w:ascii="Palatino Linotype" w:hAnsi="Palatino Linotype" w:cs="Arial"/>
          <w:bCs/>
        </w:rPr>
        <w:t>.</w:t>
      </w:r>
    </w:p>
    <w:p w14:paraId="785400E5" w14:textId="77777777" w:rsidR="008D45C5" w:rsidRPr="00DE20A0" w:rsidRDefault="008D45C5" w:rsidP="00DE20A0">
      <w:pPr>
        <w:tabs>
          <w:tab w:val="left" w:pos="709"/>
        </w:tabs>
        <w:spacing w:line="360" w:lineRule="auto"/>
        <w:jc w:val="both"/>
        <w:rPr>
          <w:rFonts w:ascii="Palatino Linotype" w:hAnsi="Palatino Linotype" w:cs="Arial"/>
          <w:bCs/>
        </w:rPr>
      </w:pPr>
    </w:p>
    <w:p w14:paraId="48AF0FB4" w14:textId="5012D668" w:rsidR="00164AB8" w:rsidRPr="00DE20A0" w:rsidRDefault="003104D4" w:rsidP="00DE20A0">
      <w:pPr>
        <w:spacing w:line="360" w:lineRule="auto"/>
        <w:jc w:val="both"/>
        <w:rPr>
          <w:rFonts w:ascii="Palatino Linotype" w:hAnsi="Palatino Linotype" w:cs="Arial"/>
          <w:szCs w:val="22"/>
        </w:rPr>
      </w:pPr>
      <w:r w:rsidRPr="00DE20A0">
        <w:rPr>
          <w:rFonts w:ascii="Palatino Linotype" w:hAnsi="Palatino Linotype" w:cs="Arial"/>
        </w:rPr>
        <w:t>Inconforme por la respuesta</w:t>
      </w:r>
      <w:r w:rsidR="00A453C1" w:rsidRPr="00DE20A0">
        <w:rPr>
          <w:rFonts w:ascii="Palatino Linotype" w:hAnsi="Palatino Linotype" w:cs="Arial"/>
        </w:rPr>
        <w:t>,</w:t>
      </w:r>
      <w:r w:rsidRPr="00DE20A0">
        <w:rPr>
          <w:rFonts w:ascii="Palatino Linotype" w:hAnsi="Palatino Linotype" w:cs="Arial"/>
        </w:rPr>
        <w:t xml:space="preserve"> </w:t>
      </w:r>
      <w:r w:rsidR="00666071" w:rsidRPr="00DE20A0">
        <w:rPr>
          <w:rFonts w:ascii="Palatino Linotype" w:hAnsi="Palatino Linotype" w:cs="Arial"/>
          <w:b/>
          <w:lang w:val="es-ES"/>
        </w:rPr>
        <w:t xml:space="preserve">EL </w:t>
      </w:r>
      <w:r w:rsidRPr="00DE20A0">
        <w:rPr>
          <w:rFonts w:ascii="Palatino Linotype" w:hAnsi="Palatino Linotype" w:cs="Arial"/>
          <w:b/>
          <w:bCs/>
        </w:rPr>
        <w:t xml:space="preserve">RECURRENTE </w:t>
      </w:r>
      <w:r w:rsidRPr="00DE20A0">
        <w:rPr>
          <w:rFonts w:ascii="Palatino Linotype" w:hAnsi="Palatino Linotype" w:cs="Arial"/>
        </w:rPr>
        <w:t xml:space="preserve">interpuso el presente Recurso de Revisión, </w:t>
      </w:r>
      <w:r w:rsidR="007312F8" w:rsidRPr="00DE20A0">
        <w:rPr>
          <w:rFonts w:ascii="Palatino Linotype" w:hAnsi="Palatino Linotype" w:cs="Arial"/>
        </w:rPr>
        <w:t xml:space="preserve">manifestando </w:t>
      </w:r>
      <w:r w:rsidR="00A453C1" w:rsidRPr="00DE20A0">
        <w:rPr>
          <w:rFonts w:ascii="Palatino Linotype" w:hAnsi="Palatino Linotype" w:cs="Arial"/>
        </w:rPr>
        <w:t xml:space="preserve">medularmente que no está de acuerdo con la incompetencia pronunciada por </w:t>
      </w:r>
      <w:r w:rsidR="00A453C1" w:rsidRPr="00DE20A0">
        <w:rPr>
          <w:rFonts w:ascii="Palatino Linotype" w:hAnsi="Palatino Linotype" w:cs="Arial"/>
          <w:b/>
          <w:bCs/>
        </w:rPr>
        <w:t>EL SUJETO OBLIGADO</w:t>
      </w:r>
      <w:r w:rsidR="00A453C1" w:rsidRPr="00DE20A0">
        <w:rPr>
          <w:rFonts w:ascii="Palatino Linotype" w:hAnsi="Palatino Linotype" w:cs="Arial"/>
        </w:rPr>
        <w:t>, toda vez que a su parecer sí tiene facultades para genera</w:t>
      </w:r>
      <w:r w:rsidR="00EC5BCC" w:rsidRPr="00DE20A0">
        <w:rPr>
          <w:rFonts w:ascii="Palatino Linotype" w:hAnsi="Palatino Linotype" w:cs="Arial"/>
        </w:rPr>
        <w:t>r</w:t>
      </w:r>
      <w:r w:rsidR="00A453C1" w:rsidRPr="00DE20A0">
        <w:rPr>
          <w:rFonts w:ascii="Palatino Linotype" w:hAnsi="Palatino Linotype" w:cs="Arial"/>
        </w:rPr>
        <w:t>, recopilar, administrar, manejar, procesar, archivar o conservar la información solicitada.</w:t>
      </w:r>
      <w:r w:rsidR="007312F8" w:rsidRPr="00DE20A0">
        <w:rPr>
          <w:rFonts w:ascii="Palatino Linotype" w:hAnsi="Palatino Linotype" w:cs="Arial"/>
        </w:rPr>
        <w:t xml:space="preserve"> </w:t>
      </w:r>
    </w:p>
    <w:p w14:paraId="3B8235ED" w14:textId="77777777" w:rsidR="008D45C5" w:rsidRPr="00DE20A0" w:rsidRDefault="008D45C5" w:rsidP="00DE20A0">
      <w:pPr>
        <w:jc w:val="both"/>
        <w:rPr>
          <w:rFonts w:ascii="Palatino Linotype" w:hAnsi="Palatino Linotype" w:cs="Arial"/>
        </w:rPr>
      </w:pPr>
    </w:p>
    <w:p w14:paraId="15817904" w14:textId="17B43041" w:rsidR="00DE5EE7" w:rsidRPr="00DE20A0" w:rsidRDefault="003104D4" w:rsidP="00DE20A0">
      <w:pPr>
        <w:spacing w:line="360" w:lineRule="auto"/>
        <w:jc w:val="both"/>
        <w:rPr>
          <w:rFonts w:ascii="Palatino Linotype" w:hAnsi="Palatino Linotype"/>
          <w:bCs/>
        </w:rPr>
      </w:pPr>
      <w:r w:rsidRPr="00DE20A0">
        <w:rPr>
          <w:rFonts w:ascii="Palatino Linotype" w:hAnsi="Palatino Linotype" w:cs="Arial"/>
        </w:rPr>
        <w:t xml:space="preserve">Asimismo, </w:t>
      </w:r>
      <w:r w:rsidR="00666071" w:rsidRPr="00DE20A0">
        <w:rPr>
          <w:rFonts w:ascii="Palatino Linotype" w:hAnsi="Palatino Linotype" w:cs="Arial"/>
          <w:b/>
          <w:lang w:val="es-ES"/>
        </w:rPr>
        <w:t xml:space="preserve">EL </w:t>
      </w:r>
      <w:r w:rsidRPr="00DE20A0">
        <w:rPr>
          <w:rFonts w:ascii="Palatino Linotype" w:hAnsi="Palatino Linotype" w:cs="Arial"/>
          <w:b/>
        </w:rPr>
        <w:t>RECURRENTE</w:t>
      </w:r>
      <w:r w:rsidRPr="00DE20A0">
        <w:rPr>
          <w:rFonts w:ascii="Palatino Linotype" w:hAnsi="Palatino Linotype" w:cs="Arial"/>
        </w:rPr>
        <w:t xml:space="preserve"> fue omiso en verter sus manifestaciones y presentar los alegatos que a su derecho convinieran</w:t>
      </w:r>
      <w:r w:rsidR="00EC5BCC" w:rsidRPr="00DE20A0">
        <w:rPr>
          <w:rFonts w:ascii="Palatino Linotype" w:hAnsi="Palatino Linotype" w:cs="Arial"/>
        </w:rPr>
        <w:t>.</w:t>
      </w:r>
      <w:r w:rsidRPr="00DE20A0">
        <w:rPr>
          <w:rFonts w:ascii="Palatino Linotype" w:hAnsi="Palatino Linotype" w:cs="Arial"/>
        </w:rPr>
        <w:t xml:space="preserve"> </w:t>
      </w:r>
      <w:r w:rsidR="00EC5BCC" w:rsidRPr="00DE20A0">
        <w:rPr>
          <w:rFonts w:ascii="Palatino Linotype" w:hAnsi="Palatino Linotype" w:cs="Arial"/>
        </w:rPr>
        <w:t>P</w:t>
      </w:r>
      <w:r w:rsidRPr="00DE20A0">
        <w:rPr>
          <w:rFonts w:ascii="Palatino Linotype" w:hAnsi="Palatino Linotype" w:cs="Arial"/>
        </w:rPr>
        <w:t>or su parte</w:t>
      </w:r>
      <w:r w:rsidR="008304A5" w:rsidRPr="00DE20A0">
        <w:rPr>
          <w:rFonts w:ascii="Palatino Linotype" w:hAnsi="Palatino Linotype" w:cs="Arial"/>
        </w:rPr>
        <w:t xml:space="preserve">, </w:t>
      </w:r>
      <w:r w:rsidRPr="00DE20A0">
        <w:rPr>
          <w:rFonts w:ascii="Palatino Linotype" w:hAnsi="Palatino Linotype" w:cs="Arial"/>
          <w:b/>
        </w:rPr>
        <w:t>EL SUJETO OBLIGADO</w:t>
      </w:r>
      <w:r w:rsidRPr="00DE20A0">
        <w:rPr>
          <w:rFonts w:ascii="Palatino Linotype" w:hAnsi="Palatino Linotype" w:cs="Arial"/>
        </w:rPr>
        <w:t xml:space="preserve"> </w:t>
      </w:r>
      <w:r w:rsidR="00FC67B2" w:rsidRPr="00DE20A0">
        <w:rPr>
          <w:rFonts w:ascii="Palatino Linotype" w:hAnsi="Palatino Linotype"/>
          <w:bCs/>
        </w:rPr>
        <w:t>rindió su Informe Justificado</w:t>
      </w:r>
      <w:r w:rsidR="00CE7FE8" w:rsidRPr="00DE20A0">
        <w:rPr>
          <w:rFonts w:ascii="Palatino Linotype" w:hAnsi="Palatino Linotype"/>
          <w:bCs/>
        </w:rPr>
        <w:t xml:space="preserve">, </w:t>
      </w:r>
      <w:r w:rsidR="000666F5" w:rsidRPr="00DE20A0">
        <w:rPr>
          <w:rFonts w:ascii="Palatino Linotype" w:hAnsi="Palatino Linotype"/>
          <w:bCs/>
        </w:rPr>
        <w:t xml:space="preserve">en donde confirma su respuesta de los puntos 1, 2, 3 y 4 al declararse ser incompetente, en cuanto al punto 5, </w:t>
      </w:r>
      <w:r w:rsidR="000666F5" w:rsidRPr="00DE20A0">
        <w:rPr>
          <w:rFonts w:ascii="Palatino Linotype" w:eastAsia="Arial Unicode MS" w:hAnsi="Palatino Linotype" w:cs="Arial"/>
        </w:rPr>
        <w:t xml:space="preserve">entrega la liga electrónica donde se advierte la </w:t>
      </w:r>
      <w:r w:rsidR="000666F5" w:rsidRPr="00DE20A0">
        <w:rPr>
          <w:rFonts w:ascii="Palatino Linotype" w:hAnsi="Palatino Linotype"/>
        </w:rPr>
        <w:t>Cuenta Pública del Gobierno, Organismos Auxiliares y Autónomos del Estado de México 2022</w:t>
      </w:r>
      <w:r w:rsidR="000666F5" w:rsidRPr="00DE20A0">
        <w:rPr>
          <w:rFonts w:ascii="Palatino Linotype" w:eastAsia="Arial Unicode MS" w:hAnsi="Palatino Linotype" w:cs="Arial"/>
        </w:rPr>
        <w:t xml:space="preserve">: </w:t>
      </w:r>
      <w:hyperlink r:id="rId8" w:history="1">
        <w:r w:rsidR="000666F5" w:rsidRPr="00DE20A0">
          <w:rPr>
            <w:rStyle w:val="Hipervnculo"/>
            <w:rFonts w:ascii="Palatino Linotype" w:eastAsia="Arial Unicode MS" w:hAnsi="Palatino Linotype" w:cs="Arial"/>
            <w:color w:val="auto"/>
          </w:rPr>
          <w:t>https://transparenciafiscal.edomex.gob.mx/sites/transparenciafiscal.edomex.gob.mx/files/files/pdf/rendicion-cuentas/cuenta-publica-2022/TomoIII/TomoIII-Avance-Presupuestal-Program%C3%A1tico.pdf</w:t>
        </w:r>
      </w:hyperlink>
    </w:p>
    <w:p w14:paraId="627C5819" w14:textId="77777777" w:rsidR="00942F42" w:rsidRPr="00DE20A0" w:rsidRDefault="00942F42" w:rsidP="00DE20A0">
      <w:pPr>
        <w:jc w:val="both"/>
        <w:rPr>
          <w:rFonts w:ascii="Palatino Linotype" w:hAnsi="Palatino Linotype"/>
          <w:bCs/>
        </w:rPr>
      </w:pPr>
    </w:p>
    <w:p w14:paraId="5776B0C0" w14:textId="77777777" w:rsidR="00033F5C" w:rsidRPr="00DE20A0" w:rsidRDefault="00033F5C" w:rsidP="00DE20A0">
      <w:pPr>
        <w:jc w:val="both"/>
        <w:rPr>
          <w:rFonts w:ascii="Palatino Linotype" w:hAnsi="Palatino Linotype"/>
          <w:bCs/>
        </w:rPr>
      </w:pPr>
    </w:p>
    <w:p w14:paraId="45D541A9" w14:textId="68432C89" w:rsidR="005709D2" w:rsidRPr="00DE20A0" w:rsidRDefault="007711E2" w:rsidP="00DE20A0">
      <w:pPr>
        <w:spacing w:line="360" w:lineRule="auto"/>
        <w:jc w:val="both"/>
        <w:rPr>
          <w:rFonts w:ascii="Palatino Linotype" w:eastAsia="Arial Unicode MS" w:hAnsi="Palatino Linotype" w:cs="Arial"/>
        </w:rPr>
      </w:pPr>
      <w:r w:rsidRPr="00DE20A0">
        <w:rPr>
          <w:rFonts w:ascii="Palatino Linotype" w:eastAsia="Arial Unicode MS" w:hAnsi="Palatino Linotype" w:cs="Arial"/>
        </w:rPr>
        <w:t>Una vez precisado lo anterior</w:t>
      </w:r>
      <w:r w:rsidR="005709D2" w:rsidRPr="00DE20A0">
        <w:rPr>
          <w:rFonts w:ascii="Palatino Linotype" w:eastAsia="Arial Unicode MS" w:hAnsi="Palatino Linotype" w:cs="Arial"/>
        </w:rPr>
        <w:t xml:space="preserve">, </w:t>
      </w:r>
      <w:r w:rsidRPr="00DE20A0">
        <w:rPr>
          <w:rFonts w:ascii="Palatino Linotype" w:eastAsia="Arial Unicode MS" w:hAnsi="Palatino Linotype" w:cs="Arial"/>
        </w:rPr>
        <w:t xml:space="preserve">para mayor entendimiento </w:t>
      </w:r>
      <w:r w:rsidR="005709D2" w:rsidRPr="00DE20A0">
        <w:rPr>
          <w:rFonts w:ascii="Palatino Linotype" w:eastAsia="Arial Unicode MS" w:hAnsi="Palatino Linotype" w:cs="Arial"/>
        </w:rPr>
        <w:t>se realiza el análisis de la información solicitada por el particular de acuerdo a su naturaleza, en los términos siguientes:</w:t>
      </w:r>
    </w:p>
    <w:p w14:paraId="56559F31" w14:textId="77777777" w:rsidR="000E6584" w:rsidRPr="00DE20A0" w:rsidRDefault="000E6584" w:rsidP="00DE20A0">
      <w:pPr>
        <w:spacing w:before="240" w:after="240" w:line="360" w:lineRule="auto"/>
        <w:ind w:left="284"/>
        <w:jc w:val="both"/>
        <w:rPr>
          <w:rFonts w:ascii="Palatino Linotype" w:eastAsia="Palatino Linotype" w:hAnsi="Palatino Linotype" w:cs="Palatino Linotype"/>
        </w:rPr>
      </w:pPr>
      <w:r w:rsidRPr="00DE20A0">
        <w:rPr>
          <w:rFonts w:ascii="Palatino Linotype" w:eastAsia="Palatino Linotype" w:hAnsi="Palatino Linotype" w:cs="Palatino Linotype"/>
          <w:b/>
        </w:rPr>
        <w:t>- Del Derecho Humano a un medio ambiente sano</w:t>
      </w:r>
      <w:r w:rsidRPr="00DE20A0">
        <w:rPr>
          <w:rFonts w:ascii="Palatino Linotype" w:eastAsia="Palatino Linotype" w:hAnsi="Palatino Linotype" w:cs="Palatino Linotype"/>
        </w:rPr>
        <w:t>.</w:t>
      </w:r>
    </w:p>
    <w:p w14:paraId="2DC8F790" w14:textId="77777777" w:rsidR="000E6584" w:rsidRPr="00DE20A0" w:rsidRDefault="000E6584" w:rsidP="00DE20A0">
      <w:pPr>
        <w:spacing w:before="240" w:after="240"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Atendiendo a la materia de la solicitud, en primer lugar se menciona que el medio ambiente es el espacio en el que se desarrolla la vida de los seres vivos y que permite la interacción de los mismos. Este sistema no solo está conformado por seres vivos, sea flora, fauna o incluso los seres humanos, sino también por elementos sin vida como el aire, el suelo y el agua y por elementos artificiales entre los cuales incluimos a las relaciones socioeconómicas, como la urbanización, los conflictos dentro de una sociedad, etc.</w:t>
      </w:r>
    </w:p>
    <w:p w14:paraId="11CE2436" w14:textId="77777777" w:rsidR="000E6584" w:rsidRPr="00DE20A0" w:rsidRDefault="000E6584" w:rsidP="00DE20A0">
      <w:pPr>
        <w:spacing w:before="240" w:after="240"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 xml:space="preserve">A medida que la población comenzó a crecer y aumentar su tecnología, el impacto sobre el medio ambiente comenzó a ser mayor y más nocivo. El momento donde comenzó a agravarse exponencialmente en el medio ambiente fue a partir de la Revolución Industrial, principalmente por la explotación de recursos minerales y fósiles. De esta manera </w:t>
      </w:r>
      <w:r w:rsidRPr="00DE20A0">
        <w:rPr>
          <w:rFonts w:ascii="Palatino Linotype" w:eastAsia="Palatino Linotype" w:hAnsi="Palatino Linotype" w:cs="Palatino Linotype"/>
          <w:b/>
        </w:rPr>
        <w:t>el equilibrio del sistema ambiental se perdió y la calidad de vida de muchos seres vivos se halla desde ese momento en muy malas condiciones</w:t>
      </w:r>
      <w:r w:rsidRPr="00DE20A0">
        <w:rPr>
          <w:rFonts w:ascii="Palatino Linotype" w:eastAsia="Palatino Linotype" w:hAnsi="Palatino Linotype" w:cs="Palatino Linotype"/>
        </w:rPr>
        <w:t xml:space="preserve"> y para algunos resulta incluso imposible adaptarse a los grandes cambios.</w:t>
      </w:r>
    </w:p>
    <w:p w14:paraId="2C4FD760" w14:textId="77777777" w:rsidR="000E6584" w:rsidRPr="00DE20A0" w:rsidRDefault="000E6584" w:rsidP="00DE20A0">
      <w:pPr>
        <w:spacing w:before="240" w:after="240" w:line="360" w:lineRule="auto"/>
        <w:jc w:val="both"/>
        <w:rPr>
          <w:rFonts w:ascii="Palatino Linotype" w:eastAsia="Palatino Linotype" w:hAnsi="Palatino Linotype" w:cs="Palatino Linotype"/>
        </w:rPr>
      </w:pPr>
      <w:r w:rsidRPr="00DE20A0">
        <w:rPr>
          <w:rFonts w:ascii="Palatino Linotype" w:eastAsia="Palatino Linotype" w:hAnsi="Palatino Linotype" w:cs="Palatino Linotype"/>
        </w:rPr>
        <w:t>El medio ambiente por su cuenta, suele mantenerse en equilibrio, sin embargo, la enorme incursión humana, sobre todo en los últimos dos siglos, ha hecho que se presente un desbalance capaz de generar graves consecuencias que están afectando ya a todos los habitantes del planeta.</w:t>
      </w:r>
    </w:p>
    <w:p w14:paraId="0E065AB7" w14:textId="77777777" w:rsidR="000E6584" w:rsidRPr="00DE20A0" w:rsidRDefault="000E6584" w:rsidP="00DE20A0">
      <w:pPr>
        <w:spacing w:before="240" w:after="240" w:line="360" w:lineRule="auto"/>
        <w:jc w:val="both"/>
        <w:rPr>
          <w:rFonts w:ascii="Palatino Linotype" w:hAnsi="Palatino Linotype"/>
        </w:rPr>
      </w:pPr>
      <w:r w:rsidRPr="00DE20A0">
        <w:rPr>
          <w:rFonts w:ascii="Palatino Linotype" w:eastAsia="Palatino Linotype" w:hAnsi="Palatino Linotype" w:cs="Palatino Linotype"/>
        </w:rPr>
        <w:t xml:space="preserve">Así, el Derecho humano a un ambiente sano, </w:t>
      </w:r>
      <w:r w:rsidRPr="00DE20A0">
        <w:rPr>
          <w:rFonts w:ascii="Palatino Linotype" w:hAnsi="Palatino Linotype"/>
        </w:rPr>
        <w:t>se encuentra reconocido en el artículo 4° de la Constitución Política de los Estados Unidos Mexicanos, así como en diversos instrumentos internacionales que persiguen la protección y conservación del medio ambiente.</w:t>
      </w:r>
    </w:p>
    <w:p w14:paraId="24D2D3FB" w14:textId="77777777" w:rsidR="000E6584" w:rsidRPr="00DE20A0" w:rsidRDefault="000E6584" w:rsidP="00DE20A0">
      <w:pPr>
        <w:spacing w:before="240" w:after="240" w:line="360" w:lineRule="auto"/>
        <w:jc w:val="both"/>
        <w:rPr>
          <w:rFonts w:ascii="Palatino Linotype" w:hAnsi="Palatino Linotype"/>
        </w:rPr>
      </w:pPr>
      <w:r w:rsidRPr="00DE20A0">
        <w:rPr>
          <w:rFonts w:ascii="Palatino Linotype" w:hAnsi="Palatino Linotype"/>
        </w:rPr>
        <w:t xml:space="preserve">Del precepto constitucional citado se desprende un mandato a todas las autoridades del Estado de garantizar la existencia a un medio ambiente sano y propicio para el desarrollo humanos y el bienestar de las personas. Este mandato vincula a todas las autoridades legislativas, administrativas y judiciales, quienes deben adoptar en el marco de sus competencias todas aquellas medidas que sean necesarias para la protección al ambiente. </w:t>
      </w:r>
    </w:p>
    <w:p w14:paraId="471B122F" w14:textId="77777777" w:rsidR="000E6584" w:rsidRPr="00DE20A0" w:rsidRDefault="000E6584" w:rsidP="00DE20A0">
      <w:pPr>
        <w:spacing w:before="240" w:after="240" w:line="360" w:lineRule="auto"/>
        <w:jc w:val="both"/>
        <w:rPr>
          <w:rFonts w:ascii="Palatino Linotype" w:hAnsi="Palatino Linotype"/>
        </w:rPr>
      </w:pPr>
      <w:r w:rsidRPr="00DE20A0">
        <w:rPr>
          <w:rFonts w:ascii="Palatino Linotype" w:hAnsi="Palatino Linotype"/>
        </w:rPr>
        <w:t>Esa protección también tiene sustento en el ámbito internacional en el Protocolo adicional a la Convención Americana sobre Derechos Humanos en materia de Derechos Económicos, Sociales y Culturales, también llamado “Protocolo de San Salvador”, cuyo artículo 11 establece que “toda persona tiene derecho a vivir en un medio ambiente sano y a contar con servicios públicos básicos”, e indica que los Estados tienen el deber de promover “la protección, preservación y mejoramiento del medio ambiente”.</w:t>
      </w:r>
    </w:p>
    <w:p w14:paraId="74957248" w14:textId="77777777" w:rsidR="000E6584" w:rsidRPr="00DE20A0" w:rsidRDefault="000E6584" w:rsidP="00DE20A0">
      <w:pPr>
        <w:spacing w:before="240" w:after="240" w:line="360" w:lineRule="auto"/>
        <w:jc w:val="both"/>
        <w:rPr>
          <w:rFonts w:ascii="Palatino Linotype" w:hAnsi="Palatino Linotype"/>
        </w:rPr>
      </w:pPr>
      <w:r w:rsidRPr="00DE20A0">
        <w:rPr>
          <w:rFonts w:ascii="Palatino Linotype" w:hAnsi="Palatino Linotype"/>
        </w:rPr>
        <w:t xml:space="preserve">En el mismo sentido, otros instrumentos internacionales como la Declaración de las Naciones Unidas sobre el Medio Ambiente de 1972 (Declaración de Estocolmo), hace referencia al derecho fundamental de las personas de vivir en un medio ambiente de calidad tal que le permita llevar una vida digna y gozar de bienestar, junto con la correspondiente obligación de los ciudadanos de proteger y mejorar el medio ambiente para las generaciones presentes y futuras. </w:t>
      </w:r>
    </w:p>
    <w:p w14:paraId="244E32DD" w14:textId="77777777" w:rsidR="000E6584" w:rsidRPr="00DE20A0" w:rsidRDefault="000E6584" w:rsidP="00DE20A0">
      <w:pPr>
        <w:spacing w:before="240" w:after="240" w:line="360" w:lineRule="auto"/>
        <w:jc w:val="both"/>
        <w:rPr>
          <w:rFonts w:ascii="Palatino Linotype" w:hAnsi="Palatino Linotype"/>
        </w:rPr>
      </w:pPr>
      <w:r w:rsidRPr="00DE20A0">
        <w:rPr>
          <w:rFonts w:ascii="Palatino Linotype" w:hAnsi="Palatino Linotype"/>
        </w:rPr>
        <w:t xml:space="preserve">La Declaración de Río sobre Medio Ambiente y el Desarrollo de 1992 también </w:t>
      </w:r>
      <w:proofErr w:type="gramStart"/>
      <w:r w:rsidRPr="00DE20A0">
        <w:rPr>
          <w:rFonts w:ascii="Palatino Linotype" w:hAnsi="Palatino Linotype"/>
        </w:rPr>
        <w:t>estableció</w:t>
      </w:r>
      <w:proofErr w:type="gramEnd"/>
      <w:r w:rsidRPr="00DE20A0">
        <w:rPr>
          <w:rFonts w:ascii="Palatino Linotype" w:hAnsi="Palatino Linotype"/>
        </w:rPr>
        <w:t xml:space="preserve"> algunos principios trascendentales, entre los cuales destacan el derecho a una vida saludable y productiva en armonía con la naturaleza, así como la obligación de los Estados de crear leyes eficaces de protección al medio ambiente. </w:t>
      </w:r>
    </w:p>
    <w:p w14:paraId="670201C1" w14:textId="77777777" w:rsidR="000E6584" w:rsidRPr="00DE20A0" w:rsidRDefault="000E6584" w:rsidP="00DE20A0">
      <w:pPr>
        <w:spacing w:before="240" w:after="240" w:line="360" w:lineRule="auto"/>
        <w:jc w:val="both"/>
        <w:rPr>
          <w:rFonts w:ascii="Palatino Linotype" w:hAnsi="Palatino Linotype"/>
        </w:rPr>
      </w:pPr>
      <w:r w:rsidRPr="00DE20A0">
        <w:rPr>
          <w:rFonts w:ascii="Palatino Linotype" w:hAnsi="Palatino Linotype"/>
        </w:rPr>
        <w:t>Asimismo, la Carta de la Tierra, aprobada en el año 2000, establece la correlación entre el derecho al medio ambiente y el deber de protección, de tal manera, que “el derecho de poseer, administrar y utilizar los recursos naturales conduce hacia el deber de prevenir daños ambientales y proteger los derechos de la gente”.</w:t>
      </w:r>
    </w:p>
    <w:p w14:paraId="530A2F2A" w14:textId="77777777" w:rsidR="000E6584" w:rsidRPr="00DE20A0" w:rsidRDefault="000E6584" w:rsidP="00DE20A0">
      <w:pPr>
        <w:spacing w:before="240" w:after="240" w:line="360" w:lineRule="auto"/>
        <w:jc w:val="both"/>
        <w:rPr>
          <w:rFonts w:ascii="Palatino Linotype" w:hAnsi="Palatino Linotype"/>
        </w:rPr>
      </w:pPr>
      <w:r w:rsidRPr="00DE20A0">
        <w:rPr>
          <w:rFonts w:ascii="Palatino Linotype" w:hAnsi="Palatino Linotype"/>
        </w:rPr>
        <w:t xml:space="preserve">De los anteriores instrumentos internacionales se derivan los siguientes aspectos: </w:t>
      </w:r>
    </w:p>
    <w:p w14:paraId="48C0473B" w14:textId="77777777" w:rsidR="000E6584" w:rsidRPr="00DE20A0" w:rsidRDefault="000E6584" w:rsidP="00DE20A0">
      <w:pPr>
        <w:spacing w:before="240" w:after="240" w:line="360" w:lineRule="auto"/>
        <w:ind w:left="284"/>
        <w:jc w:val="both"/>
        <w:rPr>
          <w:rFonts w:ascii="Palatino Linotype" w:hAnsi="Palatino Linotype"/>
        </w:rPr>
      </w:pPr>
      <w:r w:rsidRPr="00DE20A0">
        <w:rPr>
          <w:rFonts w:ascii="Palatino Linotype" w:hAnsi="Palatino Linotype"/>
        </w:rPr>
        <w:t xml:space="preserve"> i. Existe un reconocimiento al derecho a un medio ambiente sano; </w:t>
      </w:r>
    </w:p>
    <w:p w14:paraId="13798EA2" w14:textId="77777777" w:rsidR="000E6584" w:rsidRPr="00DE20A0" w:rsidRDefault="000E6584" w:rsidP="00DE20A0">
      <w:pPr>
        <w:spacing w:before="240" w:after="240" w:line="360" w:lineRule="auto"/>
        <w:ind w:left="284"/>
        <w:jc w:val="both"/>
        <w:rPr>
          <w:rFonts w:ascii="Palatino Linotype" w:hAnsi="Palatino Linotype"/>
        </w:rPr>
      </w:pPr>
      <w:r w:rsidRPr="00DE20A0">
        <w:rPr>
          <w:rFonts w:ascii="Palatino Linotype" w:hAnsi="Palatino Linotype"/>
        </w:rPr>
        <w:t>ii. El Estado está vinculado a establecer medidas que protejan y permitan el desarrollo del derecho; y</w:t>
      </w:r>
    </w:p>
    <w:p w14:paraId="39619B6B" w14:textId="4E453EBC" w:rsidR="000E6584" w:rsidRPr="00DE20A0" w:rsidRDefault="000E6584" w:rsidP="00DE20A0">
      <w:pPr>
        <w:spacing w:before="240" w:after="240" w:line="360" w:lineRule="auto"/>
        <w:ind w:left="284"/>
        <w:jc w:val="both"/>
        <w:rPr>
          <w:rFonts w:ascii="Palatino Linotype" w:hAnsi="Palatino Linotype"/>
        </w:rPr>
      </w:pPr>
      <w:r w:rsidRPr="00DE20A0">
        <w:rPr>
          <w:rFonts w:ascii="Palatino Linotype" w:hAnsi="Palatino Linotype"/>
        </w:rPr>
        <w:t>iii</w:t>
      </w:r>
      <w:r w:rsidR="00BF1180">
        <w:rPr>
          <w:rFonts w:ascii="Palatino Linotype" w:hAnsi="Palatino Linotype"/>
        </w:rPr>
        <w:t>.</w:t>
      </w:r>
      <w:r w:rsidRPr="00DE20A0">
        <w:rPr>
          <w:rFonts w:ascii="Palatino Linotype" w:hAnsi="Palatino Linotype"/>
        </w:rPr>
        <w:t xml:space="preserve"> Los ciudadanos están vinculados en la protección del medio ambiente. </w:t>
      </w:r>
    </w:p>
    <w:p w14:paraId="7094250B" w14:textId="77777777" w:rsidR="000E6584" w:rsidRPr="00DE20A0" w:rsidRDefault="000E6584" w:rsidP="00DE20A0">
      <w:pPr>
        <w:spacing w:before="240" w:after="240" w:line="360" w:lineRule="auto"/>
        <w:jc w:val="both"/>
        <w:rPr>
          <w:rFonts w:ascii="Palatino Linotype" w:hAnsi="Palatino Linotype"/>
        </w:rPr>
      </w:pPr>
      <w:r w:rsidRPr="00DE20A0">
        <w:rPr>
          <w:rFonts w:ascii="Palatino Linotype" w:hAnsi="Palatino Linotype"/>
        </w:rPr>
        <w:t>Así, se puede establecer que este derecho se configura como un derecho-deber, es decir, el reconocimi</w:t>
      </w:r>
      <w:bookmarkStart w:id="9" w:name="_GoBack"/>
      <w:bookmarkEnd w:id="9"/>
      <w:r w:rsidRPr="00DE20A0">
        <w:rPr>
          <w:rFonts w:ascii="Palatino Linotype" w:hAnsi="Palatino Linotype"/>
        </w:rPr>
        <w:t>ento del derecho conlleva una vinculación estrecha con su deber de protección, tanto del Estado como de los particulares.</w:t>
      </w:r>
    </w:p>
    <w:p w14:paraId="7E5E1AA4" w14:textId="77777777" w:rsidR="000E6584" w:rsidRDefault="000E6584" w:rsidP="00DE20A0">
      <w:pPr>
        <w:spacing w:before="240" w:after="240" w:line="360" w:lineRule="auto"/>
        <w:jc w:val="both"/>
        <w:rPr>
          <w:rFonts w:ascii="Palatino Linotype" w:hAnsi="Palatino Linotype"/>
        </w:rPr>
      </w:pPr>
      <w:r w:rsidRPr="00DE20A0">
        <w:rPr>
          <w:rFonts w:ascii="Palatino Linotype" w:hAnsi="Palatino Linotype"/>
        </w:rPr>
        <w:t>En este mismo sentido, en la Controversia Constitucional 95/2004, el Pleno de la Suprema Corte de Justicia de la Nación determinó que el derecho a un medio ambiente sano se desarrolla como un “</w:t>
      </w:r>
      <w:r w:rsidRPr="00DE20A0">
        <w:rPr>
          <w:rFonts w:ascii="Palatino Linotype" w:hAnsi="Palatino Linotype"/>
          <w:b/>
        </w:rPr>
        <w:t>poder de exigencia y un deber de respeto a todos los ciudadano de preservar la sustentabilidad del entorno ambiental, que implica la no afectación ni lesión a éste y, con la obligación correlativa de las autoridades de vigilancia, conservación y garantía de que sean atendidas las regulaciones pertinentes</w:t>
      </w:r>
      <w:r w:rsidRPr="00DE20A0">
        <w:rPr>
          <w:rFonts w:ascii="Palatino Linotype" w:hAnsi="Palatino Linotype"/>
        </w:rPr>
        <w:t xml:space="preserve">”, asimismo que la </w:t>
      </w:r>
      <w:r w:rsidRPr="00DE20A0">
        <w:rPr>
          <w:rFonts w:ascii="Palatino Linotype" w:hAnsi="Palatino Linotype"/>
          <w:b/>
          <w:u w:val="single"/>
        </w:rPr>
        <w:t>protección al medio ambiente y la preservación del equilibrio ecológico son formas a través de las cuales el Estado puede asegurar a las personas un medio ambiente adecuado para su desarrollo y bienestar</w:t>
      </w:r>
      <w:r w:rsidRPr="00DE20A0">
        <w:rPr>
          <w:rFonts w:ascii="Palatino Linotype" w:hAnsi="Palatino Linotype"/>
        </w:rPr>
        <w:t>. Estas exigencias se materializan en la reglamentación legislativa que permite a los órganos de gobierno, sea federales o locales, llevar acciones necesarias para preservar y mantener el medio ambiente.</w:t>
      </w:r>
    </w:p>
    <w:p w14:paraId="4914D038" w14:textId="77777777" w:rsidR="00DE20A0" w:rsidRDefault="00DE20A0" w:rsidP="00DE20A0">
      <w:pPr>
        <w:spacing w:before="240" w:after="240" w:line="360" w:lineRule="auto"/>
        <w:jc w:val="both"/>
        <w:rPr>
          <w:rFonts w:ascii="Palatino Linotype" w:hAnsi="Palatino Linotype"/>
        </w:rPr>
      </w:pPr>
    </w:p>
    <w:p w14:paraId="3E84CA49" w14:textId="77777777" w:rsidR="00DE20A0" w:rsidRPr="00DE20A0" w:rsidRDefault="00DE20A0" w:rsidP="00DE20A0">
      <w:pPr>
        <w:spacing w:before="240" w:after="240" w:line="360" w:lineRule="auto"/>
        <w:jc w:val="both"/>
        <w:rPr>
          <w:rFonts w:ascii="Palatino Linotype" w:eastAsia="Palatino Linotype" w:hAnsi="Palatino Linotype" w:cs="Palatino Linotype"/>
        </w:rPr>
      </w:pPr>
    </w:p>
    <w:p w14:paraId="7B310B52" w14:textId="77777777" w:rsidR="000E6584" w:rsidRPr="00DE20A0" w:rsidRDefault="000E6584" w:rsidP="00DE20A0">
      <w:pPr>
        <w:spacing w:before="240" w:after="240" w:line="360" w:lineRule="auto"/>
        <w:ind w:left="284"/>
        <w:jc w:val="both"/>
        <w:rPr>
          <w:rFonts w:ascii="Palatino Linotype" w:eastAsia="Palatino Linotype" w:hAnsi="Palatino Linotype" w:cs="Palatino Linotype"/>
        </w:rPr>
      </w:pPr>
      <w:r w:rsidRPr="00DE20A0">
        <w:rPr>
          <w:rFonts w:ascii="Palatino Linotype" w:eastAsia="Palatino Linotype" w:hAnsi="Palatino Linotype" w:cs="Palatino Linotype"/>
        </w:rPr>
        <w:t xml:space="preserve"> - </w:t>
      </w:r>
      <w:r w:rsidRPr="00DE20A0">
        <w:rPr>
          <w:rFonts w:ascii="Palatino Linotype" w:hAnsi="Palatino Linotype"/>
          <w:b/>
        </w:rPr>
        <w:t>Del Impuesto Ecológico por la Emisión de Gases Contaminantes a la Atmósfera.</w:t>
      </w:r>
    </w:p>
    <w:p w14:paraId="238C51D6" w14:textId="77777777" w:rsidR="000E6584" w:rsidRPr="00DE20A0" w:rsidRDefault="000E6584" w:rsidP="00DE20A0">
      <w:pPr>
        <w:spacing w:before="240" w:after="240" w:line="360" w:lineRule="auto"/>
        <w:jc w:val="both"/>
        <w:rPr>
          <w:rFonts w:ascii="Palatino Linotype" w:hAnsi="Palatino Linotype"/>
        </w:rPr>
      </w:pPr>
      <w:r w:rsidRPr="00DE20A0">
        <w:rPr>
          <w:rFonts w:ascii="Palatino Linotype" w:eastAsia="Palatino Linotype" w:hAnsi="Palatino Linotype" w:cs="Palatino Linotype"/>
        </w:rPr>
        <w:t xml:space="preserve">Al respecto, es oportuno mencionar que </w:t>
      </w:r>
      <w:r w:rsidRPr="00DE20A0">
        <w:rPr>
          <w:rFonts w:ascii="Palatino Linotype" w:hAnsi="Palatino Linotype"/>
        </w:rPr>
        <w:t xml:space="preserve">mediante el Decreto número 18 de la LIX Legislatura del Estado de México, publicado en el Periódico Oficial “Gaceta del Gobierno” del Estado de México, en fecha treinta y uno de enero de dos mil veintidós, por medio del cual se aprobó la Ley de Ingresos para el Estado de México para el Ejercicio Fiscal 2022, se consideró procedente la adición del </w:t>
      </w:r>
      <w:r w:rsidRPr="00DE20A0">
        <w:rPr>
          <w:rFonts w:ascii="Palatino Linotype" w:hAnsi="Palatino Linotype"/>
          <w:b/>
        </w:rPr>
        <w:t xml:space="preserve">Impuesto Ecológico por la Emisión de Gases Contaminantes a la Atmósfera, </w:t>
      </w:r>
      <w:r w:rsidRPr="00DE20A0">
        <w:rPr>
          <w:rFonts w:ascii="Palatino Linotype" w:hAnsi="Palatino Linotype"/>
        </w:rPr>
        <w:t>con el propósito de generar medidas de mitigación al cambio climático, modificar el comportamiento de los generadores de contaminantes e incentivar el uso de diferentes tecnologías o productos que generen menores contaminantes.</w:t>
      </w:r>
    </w:p>
    <w:p w14:paraId="592C3AC2" w14:textId="27EB343F" w:rsidR="000E6584" w:rsidRPr="00DE20A0" w:rsidRDefault="000E6584" w:rsidP="00DE20A0">
      <w:pPr>
        <w:spacing w:before="240" w:after="240" w:line="360" w:lineRule="auto"/>
        <w:jc w:val="both"/>
        <w:rPr>
          <w:rFonts w:ascii="Palatino Linotype" w:hAnsi="Palatino Linotype"/>
        </w:rPr>
      </w:pPr>
      <w:r w:rsidRPr="00DE20A0">
        <w:rPr>
          <w:rFonts w:ascii="Palatino Linotype" w:hAnsi="Palatino Linotype"/>
        </w:rPr>
        <w:t xml:space="preserve">Lo anterior, </w:t>
      </w:r>
      <w:r w:rsidRPr="00DE20A0">
        <w:rPr>
          <w:rFonts w:ascii="Palatino Linotype" w:eastAsia="Palatino Linotype" w:hAnsi="Palatino Linotype" w:cs="Palatino Linotype"/>
        </w:rPr>
        <w:t xml:space="preserve">atendiendo a la </w:t>
      </w:r>
      <w:r w:rsidRPr="00DE20A0">
        <w:rPr>
          <w:rFonts w:ascii="Palatino Linotype" w:hAnsi="Palatino Linotype"/>
        </w:rPr>
        <w:t xml:space="preserve">política fiscal encaminada a la protección del ambiente, toda vez que el artículo 4 de la Constitución Política de los Estados Unidos Mexicanos, establece que </w:t>
      </w:r>
      <w:r w:rsidRPr="00DE20A0">
        <w:rPr>
          <w:rFonts w:ascii="Palatino Linotype" w:hAnsi="Palatino Linotype"/>
          <w:b/>
          <w:u w:val="single"/>
        </w:rPr>
        <w:t>toda persona tiene Derecho a un medio ambiente sano para su desarrollo y bienestar,</w:t>
      </w:r>
      <w:r w:rsidRPr="00DE20A0">
        <w:rPr>
          <w:rFonts w:ascii="Palatino Linotype" w:hAnsi="Palatino Linotype"/>
        </w:rPr>
        <w:t xml:space="preserve"> siendo obligación del Estado garantizar el respeto a este Derecho, buscando que quien genere deterioro ambiental tenga una responsabilidad, por lo que en la iniciativa presentada, con el fin de proteger la naturaleza, mejorar el medio ambiente, generar medidas de mitigación al cambio climático a través de figuras impositivas que buscan modificar el comportamiento de los generadores de contaminantes e incentivar el uso de diferentes tecnologías o productos que generen menores contaminantes, se contempló incluir el Impuesto Ecológico por la emisión de Gases Contaminantes a la Atmosfera para establecer una cuota impositiva por toneladas de dióxido de carbono emitidas.</w:t>
      </w:r>
    </w:p>
    <w:p w14:paraId="10D71147" w14:textId="77777777" w:rsidR="000E6584" w:rsidRPr="00DE20A0" w:rsidRDefault="000E6584" w:rsidP="00DE20A0">
      <w:pPr>
        <w:spacing w:before="240" w:after="240" w:line="360" w:lineRule="auto"/>
        <w:jc w:val="both"/>
        <w:rPr>
          <w:rFonts w:ascii="Palatino Linotype" w:hAnsi="Palatino Linotype"/>
        </w:rPr>
      </w:pPr>
      <w:r w:rsidRPr="00DE20A0">
        <w:rPr>
          <w:rFonts w:ascii="Palatino Linotype" w:hAnsi="Palatino Linotype"/>
        </w:rPr>
        <w:t xml:space="preserve">Siendo importante mencionar que, de conformidad la exposición de motivos de la Iniciativa de Ley, el establecimiento de dicho impuesto ecológico, no tendría fines recaudatorios, sino que el ingreso obtenido se destinaría a </w:t>
      </w:r>
      <w:r w:rsidRPr="00DE20A0">
        <w:rPr>
          <w:rFonts w:ascii="Palatino Linotype" w:hAnsi="Palatino Linotype"/>
          <w:b/>
          <w:u w:val="single"/>
        </w:rPr>
        <w:t xml:space="preserve">acciones para mejorar la condición ambiental </w:t>
      </w:r>
      <w:r w:rsidRPr="00DE20A0">
        <w:rPr>
          <w:rFonts w:ascii="Palatino Linotype" w:hAnsi="Palatino Linotype"/>
        </w:rPr>
        <w:t xml:space="preserve">en el Estado de México. </w:t>
      </w:r>
    </w:p>
    <w:p w14:paraId="25BE7A61" w14:textId="77777777" w:rsidR="000E6584" w:rsidRPr="00DE20A0" w:rsidRDefault="000E6584" w:rsidP="00DE20A0">
      <w:pPr>
        <w:spacing w:before="240" w:after="240" w:line="360" w:lineRule="auto"/>
        <w:jc w:val="both"/>
        <w:rPr>
          <w:rFonts w:ascii="Palatino Linotype" w:hAnsi="Palatino Linotype"/>
        </w:rPr>
      </w:pPr>
      <w:r w:rsidRPr="00DE20A0">
        <w:rPr>
          <w:rFonts w:ascii="Palatino Linotype" w:hAnsi="Palatino Linotype"/>
        </w:rPr>
        <w:t>En este contexto, en el artículo 1, numeral 1.6, de la Ley de Ingresos para el Estado de México para el Ejercicio Fiscal 2022, se estimó la percepción de ochenta millones de pesos ($80</w:t>
      </w:r>
      <w:proofErr w:type="gramStart"/>
      <w:r w:rsidRPr="00DE20A0">
        <w:rPr>
          <w:rFonts w:ascii="Palatino Linotype" w:hAnsi="Palatino Linotype"/>
        </w:rPr>
        <w:t>,000,000</w:t>
      </w:r>
      <w:proofErr w:type="gramEnd"/>
      <w:r w:rsidRPr="00DE20A0">
        <w:rPr>
          <w:rFonts w:ascii="Palatino Linotype" w:hAnsi="Palatino Linotype"/>
        </w:rPr>
        <w:t>) provenientes del Impuesto ecológico por la Emisión de Gases Contaminantes a la Atmósfera, como se observa en seguida:</w:t>
      </w:r>
    </w:p>
    <w:p w14:paraId="1769ADD0" w14:textId="77777777" w:rsidR="000E6584" w:rsidRPr="00DE20A0" w:rsidRDefault="000E6584" w:rsidP="00DE20A0">
      <w:pPr>
        <w:spacing w:before="240" w:after="240" w:line="360" w:lineRule="auto"/>
        <w:jc w:val="center"/>
        <w:rPr>
          <w:rFonts w:ascii="Palatino Linotype" w:hAnsi="Palatino Linotype"/>
        </w:rPr>
      </w:pPr>
      <w:r w:rsidRPr="00DE20A0">
        <w:rPr>
          <w:rFonts w:ascii="Palatino Linotype" w:hAnsi="Palatino Linotype"/>
          <w:noProof/>
          <w:lang w:eastAsia="es-MX"/>
        </w:rPr>
        <mc:AlternateContent>
          <mc:Choice Requires="wps">
            <w:drawing>
              <wp:anchor distT="0" distB="0" distL="114300" distR="114300" simplePos="0" relativeHeight="251659264" behindDoc="0" locked="0" layoutInCell="1" allowOverlap="1" wp14:anchorId="2713921C" wp14:editId="34D8FEB6">
                <wp:simplePos x="0" y="0"/>
                <wp:positionH relativeFrom="margin">
                  <wp:posOffset>634365</wp:posOffset>
                </wp:positionH>
                <wp:positionV relativeFrom="paragraph">
                  <wp:posOffset>2497472</wp:posOffset>
                </wp:positionV>
                <wp:extent cx="4324350" cy="283335"/>
                <wp:effectExtent l="57150" t="19050" r="76200" b="97790"/>
                <wp:wrapNone/>
                <wp:docPr id="7" name="Rectángulo 7"/>
                <wp:cNvGraphicFramePr/>
                <a:graphic xmlns:a="http://schemas.openxmlformats.org/drawingml/2006/main">
                  <a:graphicData uri="http://schemas.microsoft.com/office/word/2010/wordprocessingShape">
                    <wps:wsp>
                      <wps:cNvSpPr/>
                      <wps:spPr>
                        <a:xfrm>
                          <a:off x="0" y="0"/>
                          <a:ext cx="4324350" cy="283335"/>
                        </a:xfrm>
                        <a:prstGeom prst="rect">
                          <a:avLst/>
                        </a:prstGeom>
                        <a:noFill/>
                        <a:ln w="1905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C7124B9" id="Rectángulo 7" o:spid="_x0000_s1026" style="position:absolute;margin-left:49.95pt;margin-top:196.65pt;width:340.5pt;height:22.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" filled="f" strokecolor="#c00000" strokeweight="1.5pt">
                <v:shadow on="t" color="black" opacity="22937f" origin=",.5" offset="0,.63889mm"/>
                <w10:wrap anchorx="margin"/>
              </v:rect>
            </w:pict>
          </mc:Fallback>
        </mc:AlternateContent>
      </w:r>
      <w:r w:rsidRPr="00DE20A0">
        <w:rPr>
          <w:rFonts w:ascii="Palatino Linotype" w:hAnsi="Palatino Linotype"/>
          <w:noProof/>
          <w:lang w:eastAsia="es-MX"/>
        </w:rPr>
        <w:drawing>
          <wp:inline distT="0" distB="0" distL="0" distR="0" wp14:anchorId="03B04AFC" wp14:editId="1D39683C">
            <wp:extent cx="4319146" cy="3435179"/>
            <wp:effectExtent l="0" t="0" r="5715" b="0"/>
            <wp:docPr id="1186903623" name="Imagen 118690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 b="11439"/>
                    <a:stretch/>
                  </pic:blipFill>
                  <pic:spPr bwMode="auto">
                    <a:xfrm>
                      <a:off x="0" y="0"/>
                      <a:ext cx="4320000" cy="3435858"/>
                    </a:xfrm>
                    <a:prstGeom prst="rect">
                      <a:avLst/>
                    </a:prstGeom>
                    <a:ln>
                      <a:noFill/>
                    </a:ln>
                    <a:extLst>
                      <a:ext uri="{53640926-AAD7-44D8-BBD7-CCE9431645EC}">
                        <a14:shadowObscured xmlns:a14="http://schemas.microsoft.com/office/drawing/2010/main"/>
                      </a:ext>
                    </a:extLst>
                  </pic:spPr>
                </pic:pic>
              </a:graphicData>
            </a:graphic>
          </wp:inline>
        </w:drawing>
      </w:r>
    </w:p>
    <w:p w14:paraId="4C3DBE7B" w14:textId="77777777" w:rsidR="000E6584" w:rsidRPr="00DE20A0" w:rsidRDefault="000E6584" w:rsidP="00DE20A0">
      <w:pPr>
        <w:spacing w:before="240" w:after="240" w:line="360" w:lineRule="auto"/>
        <w:jc w:val="both"/>
        <w:rPr>
          <w:rFonts w:ascii="Palatino Linotype" w:hAnsi="Palatino Linotype"/>
        </w:rPr>
      </w:pPr>
      <w:r w:rsidRPr="00DE20A0">
        <w:rPr>
          <w:rFonts w:ascii="Palatino Linotype" w:hAnsi="Palatino Linotype"/>
        </w:rPr>
        <w:t xml:space="preserve">Cabe señalar que dicho impuesto, de conformidad con el artículo 3, párrafo primero de la Ley de Ingresos, </w:t>
      </w:r>
      <w:r w:rsidRPr="00DE20A0">
        <w:rPr>
          <w:rFonts w:ascii="Palatino Linotype" w:hAnsi="Palatino Linotype"/>
          <w:b/>
          <w:u w:val="single"/>
        </w:rPr>
        <w:t>es recaudado por la Secretaría de Finanzas</w:t>
      </w:r>
      <w:r w:rsidRPr="00DE20A0">
        <w:rPr>
          <w:rFonts w:ascii="Palatino Linotype" w:hAnsi="Palatino Linotype"/>
          <w:b/>
        </w:rPr>
        <w:t xml:space="preserve">, </w:t>
      </w:r>
      <w:r w:rsidRPr="00DE20A0">
        <w:rPr>
          <w:rFonts w:ascii="Palatino Linotype" w:hAnsi="Palatino Linotype"/>
        </w:rPr>
        <w:t xml:space="preserve"> a través de la Caja General del Gobierno de la Subsecretaría de Tesorería, como se lee en seguida:</w:t>
      </w:r>
    </w:p>
    <w:p w14:paraId="77C15E2E" w14:textId="77777777" w:rsidR="000E6584" w:rsidRPr="00DE20A0" w:rsidRDefault="000E6584" w:rsidP="00DE20A0">
      <w:pPr>
        <w:spacing w:before="120" w:after="120"/>
        <w:ind w:left="851" w:right="902"/>
        <w:jc w:val="both"/>
        <w:rPr>
          <w:rFonts w:ascii="Palatino Linotype" w:hAnsi="Palatino Linotype"/>
          <w:i/>
          <w:sz w:val="22"/>
        </w:rPr>
      </w:pPr>
      <w:r w:rsidRPr="00DE20A0">
        <w:rPr>
          <w:rFonts w:ascii="Palatino Linotype" w:hAnsi="Palatino Linotype"/>
          <w:i/>
          <w:sz w:val="22"/>
        </w:rPr>
        <w:t>“</w:t>
      </w:r>
      <w:r w:rsidRPr="00DE20A0">
        <w:rPr>
          <w:rFonts w:ascii="Palatino Linotype" w:hAnsi="Palatino Linotype"/>
          <w:b/>
          <w:i/>
          <w:sz w:val="22"/>
        </w:rPr>
        <w:t>Artículo 3</w:t>
      </w:r>
      <w:r w:rsidRPr="00DE20A0">
        <w:rPr>
          <w:rFonts w:ascii="Palatino Linotype" w:hAnsi="Palatino Linotype"/>
          <w:i/>
          <w:sz w:val="22"/>
        </w:rPr>
        <w:t>.- L</w:t>
      </w:r>
      <w:r w:rsidRPr="00DE20A0">
        <w:rPr>
          <w:rFonts w:ascii="Palatino Linotype" w:hAnsi="Palatino Linotype"/>
          <w:b/>
          <w:i/>
          <w:sz w:val="22"/>
        </w:rPr>
        <w:t xml:space="preserve">os ingresos provenientes de los conceptos enumerados en el artículo 1 de esta Ley </w:t>
      </w:r>
      <w:r w:rsidRPr="00DE20A0">
        <w:rPr>
          <w:rFonts w:ascii="Palatino Linotype" w:hAnsi="Palatino Linotype"/>
          <w:b/>
          <w:i/>
          <w:sz w:val="22"/>
          <w:u w:val="single"/>
        </w:rPr>
        <w:t xml:space="preserve">se recaudarán por la Secretaría de Finanzas en la Caja General </w:t>
      </w:r>
      <w:r w:rsidRPr="00DE20A0">
        <w:rPr>
          <w:rFonts w:ascii="Palatino Linotype" w:hAnsi="Palatino Linotype"/>
          <w:i/>
          <w:sz w:val="22"/>
        </w:rPr>
        <w:t>de Gobierno de la Subsecretaría de Tesorería; en instituciones del sistema financiero mexicano o en los establecimientos autorizados para realizar las gestiones inherentes a la recaudación, así como por los ayuntamientos con los que se convenga que realicen por cuenta de la Dependencia, la captación de los ingresos públicos para su concentración correspondiente al erario estatal, salvo los ingresos propios de Organismos Autónomos y de los poderes Legislativo y Judicial, así como los afectos en fideicomisos de garantía, fuente de pago o administración e inversión, los cuales serán percibidos de manera directa. Para tal efecto, la Secretaría de Finanzas publicará en el Periódico Oficial “Gaceta del Gobierno”, las Reglas de Carácter General que fijen los requisitos, obligaciones y procedimientos relativos a la captación o recepción y los comprobantes de pago de los ingresos.”</w:t>
      </w:r>
    </w:p>
    <w:p w14:paraId="50470152" w14:textId="2D1154C1" w:rsidR="000E6584" w:rsidRPr="00DE20A0" w:rsidRDefault="000E6584" w:rsidP="00DE20A0">
      <w:pPr>
        <w:spacing w:before="240" w:after="240" w:line="360" w:lineRule="auto"/>
        <w:jc w:val="both"/>
        <w:rPr>
          <w:rFonts w:ascii="Palatino Linotype" w:hAnsi="Palatino Linotype"/>
        </w:rPr>
      </w:pPr>
      <w:r w:rsidRPr="00DE20A0">
        <w:rPr>
          <w:rFonts w:ascii="Palatino Linotype" w:hAnsi="Palatino Linotype"/>
        </w:rPr>
        <w:t xml:space="preserve">Asimismo, no obsta mencionar que de conformidad con la Cuenta Pública del Gobierno, Organismos Auxiliares y Autónomos del Estado de México del ejercicio 2022, se recaudó únicamente la cantidad de cuarenta y siete millones doscientos treinta y tres mil </w:t>
      </w:r>
      <w:r w:rsidR="00EB0122" w:rsidRPr="00DE20A0">
        <w:rPr>
          <w:rFonts w:ascii="Palatino Linotype" w:hAnsi="Palatino Linotype"/>
        </w:rPr>
        <w:t>pesos, (</w:t>
      </w:r>
      <w:r w:rsidRPr="00DE20A0">
        <w:rPr>
          <w:rFonts w:ascii="Palatino Linotype" w:hAnsi="Palatino Linotype"/>
        </w:rPr>
        <w:t>47</w:t>
      </w:r>
      <w:proofErr w:type="gramStart"/>
      <w:r w:rsidRPr="00DE20A0">
        <w:rPr>
          <w:rFonts w:ascii="Palatino Linotype" w:hAnsi="Palatino Linotype"/>
        </w:rPr>
        <w:t>,233,000</w:t>
      </w:r>
      <w:proofErr w:type="gramEnd"/>
      <w:r w:rsidRPr="00DE20A0">
        <w:rPr>
          <w:rFonts w:ascii="Palatino Linotype" w:hAnsi="Palatino Linotype"/>
        </w:rPr>
        <w:t>), por el Impuesto ecológico por la Emisión de Gases Contaminantes a la Atmósfera, es decir, hubo una variación de 41% menos de lo estimado en la Ley de Ingresos 2022, como se observa a continuación:</w:t>
      </w:r>
    </w:p>
    <w:p w14:paraId="4F0A954F" w14:textId="77777777" w:rsidR="000E6584" w:rsidRPr="00DE20A0" w:rsidRDefault="000E6584" w:rsidP="00DE20A0">
      <w:pPr>
        <w:spacing w:before="240" w:after="240" w:line="360" w:lineRule="auto"/>
        <w:jc w:val="center"/>
        <w:rPr>
          <w:rFonts w:ascii="Palatino Linotype" w:hAnsi="Palatino Linotype"/>
        </w:rPr>
      </w:pPr>
      <w:r w:rsidRPr="00DE20A0">
        <w:rPr>
          <w:rFonts w:ascii="Palatino Linotype" w:hAnsi="Palatino Linotype"/>
          <w:noProof/>
          <w:lang w:eastAsia="es-MX"/>
        </w:rPr>
        <mc:AlternateContent>
          <mc:Choice Requires="wps">
            <w:drawing>
              <wp:anchor distT="0" distB="0" distL="114300" distR="114300" simplePos="0" relativeHeight="251660288" behindDoc="0" locked="0" layoutInCell="1" allowOverlap="1" wp14:anchorId="3E609299" wp14:editId="19E4D864">
                <wp:simplePos x="0" y="0"/>
                <wp:positionH relativeFrom="margin">
                  <wp:posOffset>5454</wp:posOffset>
                </wp:positionH>
                <wp:positionV relativeFrom="paragraph">
                  <wp:posOffset>1140991</wp:posOffset>
                </wp:positionV>
                <wp:extent cx="5586191" cy="158845"/>
                <wp:effectExtent l="57150" t="19050" r="71755" b="88900"/>
                <wp:wrapNone/>
                <wp:docPr id="9" name="Rectángulo 9"/>
                <wp:cNvGraphicFramePr/>
                <a:graphic xmlns:a="http://schemas.openxmlformats.org/drawingml/2006/main">
                  <a:graphicData uri="http://schemas.microsoft.com/office/word/2010/wordprocessingShape">
                    <wps:wsp>
                      <wps:cNvSpPr/>
                      <wps:spPr>
                        <a:xfrm>
                          <a:off x="0" y="0"/>
                          <a:ext cx="5586191" cy="158845"/>
                        </a:xfrm>
                        <a:prstGeom prst="rect">
                          <a:avLst/>
                        </a:prstGeom>
                        <a:noFill/>
                        <a:ln w="1905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B90F0EE" id="Rectángulo 9" o:spid="_x0000_s1026" style="position:absolute;margin-left:.45pt;margin-top:89.85pt;width:439.85pt;height: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" filled="f" strokecolor="#c00000" strokeweight="1.5pt">
                <v:shadow on="t" color="black" opacity="22937f" origin=",.5" offset="0,.63889mm"/>
                <w10:wrap anchorx="margin"/>
              </v:rect>
            </w:pict>
          </mc:Fallback>
        </mc:AlternateContent>
      </w:r>
      <w:r w:rsidRPr="00DE20A0">
        <w:rPr>
          <w:rFonts w:ascii="Palatino Linotype" w:hAnsi="Palatino Linotype"/>
          <w:noProof/>
          <w:lang w:eastAsia="es-MX"/>
        </w:rPr>
        <w:drawing>
          <wp:inline distT="0" distB="0" distL="0" distR="0" wp14:anchorId="7B4E41E0" wp14:editId="04422E82">
            <wp:extent cx="5612130" cy="1407795"/>
            <wp:effectExtent l="0" t="0" r="762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407795"/>
                    </a:xfrm>
                    <a:prstGeom prst="rect">
                      <a:avLst/>
                    </a:prstGeom>
                  </pic:spPr>
                </pic:pic>
              </a:graphicData>
            </a:graphic>
          </wp:inline>
        </w:drawing>
      </w:r>
    </w:p>
    <w:p w14:paraId="640ECE77" w14:textId="77777777" w:rsidR="000E6584" w:rsidRPr="00DE20A0" w:rsidRDefault="000E6584" w:rsidP="00DE20A0">
      <w:pPr>
        <w:spacing w:before="240" w:after="240" w:line="360" w:lineRule="auto"/>
        <w:jc w:val="both"/>
        <w:rPr>
          <w:rFonts w:ascii="Palatino Linotype" w:hAnsi="Palatino Linotype"/>
        </w:rPr>
      </w:pPr>
      <w:r w:rsidRPr="00DE20A0">
        <w:rPr>
          <w:rFonts w:ascii="Palatino Linotype" w:eastAsia="Palatino Linotype" w:hAnsi="Palatino Linotype" w:cs="Palatino Linotype"/>
        </w:rPr>
        <w:t xml:space="preserve">Por otro lado, mediante el Decreto número 21 de la LIX Legislatura del Estado de México, publicado en el Periódico Oficial “Gaceta del Gobierno” del Estado de México, en fecha treinta y uno de enero de dos mil veintidós, entre otras modificaciones, se aprobó la adición al Código Financiero del Estado de México y Municipios, de </w:t>
      </w:r>
      <w:r w:rsidRPr="00DE20A0">
        <w:rPr>
          <w:rFonts w:ascii="Palatino Linotype" w:hAnsi="Palatino Linotype"/>
        </w:rPr>
        <w:t xml:space="preserve">la </w:t>
      </w:r>
      <w:r w:rsidRPr="00DE20A0">
        <w:rPr>
          <w:rFonts w:ascii="Palatino Linotype" w:hAnsi="Palatino Linotype"/>
          <w:b/>
        </w:rPr>
        <w:t>Sección Séptima</w:t>
      </w:r>
      <w:r w:rsidRPr="00DE20A0">
        <w:rPr>
          <w:rFonts w:ascii="Palatino Linotype" w:hAnsi="Palatino Linotype"/>
        </w:rPr>
        <w:t xml:space="preserve"> denominada </w:t>
      </w:r>
      <w:r w:rsidRPr="00DE20A0">
        <w:rPr>
          <w:rFonts w:ascii="Palatino Linotype" w:hAnsi="Palatino Linotype"/>
          <w:b/>
        </w:rPr>
        <w:t>Del Impuesto a la Emisión de Gases Contaminantes a la Atmósfera</w:t>
      </w:r>
      <w:r w:rsidRPr="00DE20A0">
        <w:rPr>
          <w:rFonts w:ascii="Palatino Linotype" w:hAnsi="Palatino Linotype"/>
        </w:rPr>
        <w:t xml:space="preserve"> con los artículos 69 S, 69 S Bis, 69 S Ter, 69 S </w:t>
      </w:r>
      <w:proofErr w:type="spellStart"/>
      <w:r w:rsidRPr="00DE20A0">
        <w:rPr>
          <w:rFonts w:ascii="Palatino Linotype" w:hAnsi="Palatino Linotype"/>
        </w:rPr>
        <w:t>Quáter</w:t>
      </w:r>
      <w:proofErr w:type="spellEnd"/>
      <w:r w:rsidRPr="00DE20A0">
        <w:rPr>
          <w:rFonts w:ascii="Palatino Linotype" w:hAnsi="Palatino Linotype"/>
        </w:rPr>
        <w:t xml:space="preserve">, 69 S </w:t>
      </w:r>
      <w:proofErr w:type="spellStart"/>
      <w:r w:rsidRPr="00DE20A0">
        <w:rPr>
          <w:rFonts w:ascii="Palatino Linotype" w:hAnsi="Palatino Linotype"/>
        </w:rPr>
        <w:t>Quinquies</w:t>
      </w:r>
      <w:proofErr w:type="spellEnd"/>
      <w:r w:rsidRPr="00DE20A0">
        <w:rPr>
          <w:rFonts w:ascii="Palatino Linotype" w:hAnsi="Palatino Linotype"/>
        </w:rPr>
        <w:t xml:space="preserve"> </w:t>
      </w:r>
      <w:r w:rsidRPr="00DE20A0">
        <w:rPr>
          <w:rFonts w:ascii="Palatino Linotype" w:hAnsi="Palatino Linotype"/>
          <w:b/>
        </w:rPr>
        <w:t xml:space="preserve">y 69 S </w:t>
      </w:r>
      <w:proofErr w:type="spellStart"/>
      <w:r w:rsidRPr="00DE20A0">
        <w:rPr>
          <w:rFonts w:ascii="Palatino Linotype" w:hAnsi="Palatino Linotype"/>
          <w:b/>
        </w:rPr>
        <w:t>Sexies</w:t>
      </w:r>
      <w:proofErr w:type="spellEnd"/>
      <w:r w:rsidRPr="00DE20A0">
        <w:rPr>
          <w:rFonts w:ascii="Palatino Linotype" w:hAnsi="Palatino Linotype"/>
        </w:rPr>
        <w:t xml:space="preserve">; el cual busca gravar actividades que por su accionar causan daños o externalidades negativas en el ambiente, por resultar necesaria la </w:t>
      </w:r>
      <w:r w:rsidRPr="00DE20A0">
        <w:rPr>
          <w:rFonts w:ascii="Palatino Linotype" w:hAnsi="Palatino Linotype"/>
          <w:b/>
        </w:rPr>
        <w:t xml:space="preserve">obtención de recursos que </w:t>
      </w:r>
      <w:r w:rsidRPr="00DE20A0">
        <w:rPr>
          <w:rFonts w:ascii="Palatino Linotype" w:hAnsi="Palatino Linotype"/>
          <w:b/>
          <w:u w:val="single"/>
        </w:rPr>
        <w:t>se destinarán a preservar y garantizar el derecho de las personas a un medio ambiente sano para su desarrollo y bienestar</w:t>
      </w:r>
      <w:r w:rsidRPr="00DE20A0">
        <w:rPr>
          <w:rFonts w:ascii="Palatino Linotype" w:hAnsi="Palatino Linotype"/>
        </w:rPr>
        <w:t xml:space="preserve">. </w:t>
      </w:r>
    </w:p>
    <w:p w14:paraId="2144C704" w14:textId="4C7A9E83" w:rsidR="005709D2" w:rsidRPr="00DE20A0" w:rsidRDefault="005709D2" w:rsidP="00DE20A0">
      <w:pPr>
        <w:spacing w:line="360" w:lineRule="auto"/>
        <w:jc w:val="both"/>
        <w:rPr>
          <w:rFonts w:ascii="Palatino Linotype" w:eastAsia="Arial Unicode MS" w:hAnsi="Palatino Linotype" w:cs="Arial"/>
        </w:rPr>
      </w:pPr>
      <w:r w:rsidRPr="00DE20A0">
        <w:rPr>
          <w:rFonts w:ascii="Palatino Linotype" w:eastAsia="Arial Unicode MS" w:hAnsi="Palatino Linotype" w:cs="Arial"/>
        </w:rPr>
        <w:t xml:space="preserve">Respecto a los requerimientos realizados </w:t>
      </w:r>
      <w:r w:rsidR="007711E2" w:rsidRPr="00DE20A0">
        <w:rPr>
          <w:rFonts w:ascii="Palatino Linotype" w:eastAsia="Arial Unicode MS" w:hAnsi="Palatino Linotype" w:cs="Arial"/>
        </w:rPr>
        <w:t xml:space="preserve">en los </w:t>
      </w:r>
      <w:r w:rsidRPr="00DE20A0">
        <w:rPr>
          <w:rFonts w:ascii="Palatino Linotype" w:eastAsia="Arial Unicode MS" w:hAnsi="Palatino Linotype" w:cs="Arial"/>
        </w:rPr>
        <w:t xml:space="preserve">numerales 1, 2 y 4, </w:t>
      </w:r>
      <w:r w:rsidR="007711E2" w:rsidRPr="00DE20A0">
        <w:rPr>
          <w:rFonts w:ascii="Palatino Linotype" w:eastAsia="Arial Unicode MS" w:hAnsi="Palatino Linotype" w:cs="Arial"/>
        </w:rPr>
        <w:t>referente a</w:t>
      </w:r>
      <w:r w:rsidRPr="00DE20A0">
        <w:rPr>
          <w:rFonts w:ascii="Palatino Linotype" w:eastAsia="Arial Unicode MS" w:hAnsi="Palatino Linotype" w:cs="Arial"/>
        </w:rPr>
        <w:t xml:space="preserve"> los ingresos por el impuesto a las Emisiones de Gases Contaminantes a la Atmósfera, </w:t>
      </w:r>
      <w:r w:rsidRPr="00DE20A0">
        <w:rPr>
          <w:rFonts w:ascii="Palatino Linotype" w:eastAsia="Arial Unicode MS" w:hAnsi="Palatino Linotype" w:cs="Arial"/>
          <w:b/>
        </w:rPr>
        <w:t xml:space="preserve">EL SUJETO OBLIGADO </w:t>
      </w:r>
      <w:r w:rsidRPr="00DE20A0">
        <w:rPr>
          <w:rFonts w:ascii="Palatino Linotype" w:eastAsia="Arial Unicode MS" w:hAnsi="Palatino Linotype" w:cs="Arial"/>
        </w:rPr>
        <w:t xml:space="preserve">declaró su incompetencia, derivado de que la recaudación de este impuesto le corresponde a la Secretaria de Finanzas, de acuerdo a lo establecido en la </w:t>
      </w:r>
      <w:bookmarkStart w:id="10" w:name="_Hlk153399822"/>
      <w:r w:rsidRPr="00DE20A0">
        <w:rPr>
          <w:rFonts w:ascii="Palatino Linotype" w:eastAsia="Arial Unicode MS" w:hAnsi="Palatino Linotype" w:cs="Arial"/>
        </w:rPr>
        <w:t>Ley Orgánica de la Administración Pública del Estado de México</w:t>
      </w:r>
      <w:bookmarkEnd w:id="10"/>
      <w:r w:rsidRPr="00DE20A0">
        <w:rPr>
          <w:rFonts w:ascii="Palatino Linotype" w:eastAsia="Arial Unicode MS" w:hAnsi="Palatino Linotype" w:cs="Arial"/>
        </w:rPr>
        <w:t xml:space="preserve"> y en el Reglamento Interior de la Secretaría de Finanzas, que establecen lo siguiente:</w:t>
      </w:r>
    </w:p>
    <w:p w14:paraId="66939707" w14:textId="77777777" w:rsidR="005709D2" w:rsidRPr="00DE20A0" w:rsidRDefault="005709D2" w:rsidP="00DE20A0">
      <w:pPr>
        <w:jc w:val="both"/>
        <w:rPr>
          <w:rFonts w:ascii="Palatino Linotype" w:eastAsia="Arial Unicode MS" w:hAnsi="Palatino Linotype" w:cs="Arial"/>
        </w:rPr>
      </w:pPr>
    </w:p>
    <w:p w14:paraId="4715D8AF" w14:textId="77777777" w:rsidR="005709D2" w:rsidRPr="00DE20A0" w:rsidRDefault="005709D2" w:rsidP="00DE20A0">
      <w:pPr>
        <w:ind w:left="850" w:right="901"/>
        <w:jc w:val="center"/>
        <w:rPr>
          <w:rFonts w:ascii="Palatino Linotype" w:eastAsia="Arial Unicode MS" w:hAnsi="Palatino Linotype" w:cs="Arial"/>
          <w:b/>
          <w:bCs/>
          <w:i/>
          <w:sz w:val="22"/>
          <w:u w:val="single"/>
        </w:rPr>
      </w:pPr>
      <w:r w:rsidRPr="00DE20A0">
        <w:rPr>
          <w:rFonts w:ascii="Palatino Linotype" w:eastAsia="Arial Unicode MS" w:hAnsi="Palatino Linotype" w:cs="Arial"/>
          <w:b/>
          <w:bCs/>
          <w:i/>
          <w:sz w:val="22"/>
          <w:u w:val="single"/>
        </w:rPr>
        <w:t>” Ley Orgánica de la Administración Pública del Estado de México</w:t>
      </w:r>
    </w:p>
    <w:p w14:paraId="2C26960E" w14:textId="77777777" w:rsidR="005709D2" w:rsidRPr="00DE20A0" w:rsidRDefault="005709D2" w:rsidP="00DE20A0">
      <w:pPr>
        <w:ind w:left="850" w:right="901"/>
        <w:jc w:val="center"/>
        <w:rPr>
          <w:rFonts w:ascii="Palatino Linotype" w:eastAsia="Arial Unicode MS" w:hAnsi="Palatino Linotype" w:cs="Arial"/>
          <w:b/>
          <w:bCs/>
          <w:i/>
          <w:sz w:val="22"/>
          <w:u w:val="single"/>
        </w:rPr>
      </w:pPr>
    </w:p>
    <w:p w14:paraId="5F5760D0" w14:textId="77777777" w:rsidR="005709D2" w:rsidRPr="00DE20A0" w:rsidRDefault="005709D2" w:rsidP="00DE20A0">
      <w:pPr>
        <w:ind w:left="850"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 xml:space="preserve"> Artículo 24.- A la Secretaría de Finanzas, corresponde el despacho de los siguientes asuntos:</w:t>
      </w:r>
      <w:r w:rsidRPr="00DE20A0">
        <w:rPr>
          <w:rFonts w:ascii="Palatino Linotype" w:eastAsia="Arial Unicode MS" w:hAnsi="Palatino Linotype" w:cs="Arial"/>
          <w:i/>
          <w:sz w:val="22"/>
        </w:rPr>
        <w:cr/>
        <w:t xml:space="preserve">I. </w:t>
      </w:r>
    </w:p>
    <w:p w14:paraId="362A0193" w14:textId="77777777" w:rsidR="005709D2" w:rsidRPr="00DE20A0" w:rsidRDefault="005709D2" w:rsidP="00DE20A0">
      <w:pPr>
        <w:ind w:left="850"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II. Recaudar los impuestos, derechos, aportaciones de mejoras, productos y aprovechamientos, que correspondan al Estado; y las contribuciones federales y municipales en los términos de los convenios suscritos…</w:t>
      </w:r>
    </w:p>
    <w:p w14:paraId="048B4178" w14:textId="77777777" w:rsidR="005709D2" w:rsidRPr="00DE20A0" w:rsidRDefault="005709D2" w:rsidP="00DE20A0">
      <w:pPr>
        <w:ind w:left="850"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 xml:space="preserve">III. </w:t>
      </w:r>
      <w:proofErr w:type="gramStart"/>
      <w:r w:rsidRPr="00DE20A0">
        <w:rPr>
          <w:rFonts w:ascii="Palatino Linotype" w:eastAsia="Arial Unicode MS" w:hAnsi="Palatino Linotype" w:cs="Arial"/>
          <w:i/>
          <w:sz w:val="22"/>
        </w:rPr>
        <w:t>al</w:t>
      </w:r>
      <w:proofErr w:type="gramEnd"/>
      <w:r w:rsidRPr="00DE20A0">
        <w:rPr>
          <w:rFonts w:ascii="Palatino Linotype" w:eastAsia="Arial Unicode MS" w:hAnsi="Palatino Linotype" w:cs="Arial"/>
          <w:i/>
          <w:sz w:val="22"/>
        </w:rPr>
        <w:t xml:space="preserve"> LXIV.”</w:t>
      </w:r>
    </w:p>
    <w:p w14:paraId="6031FADA" w14:textId="77777777" w:rsidR="005709D2" w:rsidRPr="00DE20A0" w:rsidRDefault="005709D2" w:rsidP="00DE20A0">
      <w:pPr>
        <w:ind w:left="850" w:right="901"/>
        <w:jc w:val="center"/>
        <w:rPr>
          <w:rFonts w:ascii="Palatino Linotype" w:eastAsia="Arial Unicode MS" w:hAnsi="Palatino Linotype" w:cs="Arial"/>
          <w:b/>
          <w:bCs/>
          <w:i/>
          <w:sz w:val="22"/>
          <w:u w:val="single"/>
        </w:rPr>
      </w:pPr>
      <w:r w:rsidRPr="00DE20A0">
        <w:rPr>
          <w:rFonts w:ascii="Palatino Linotype" w:eastAsia="Arial Unicode MS" w:hAnsi="Palatino Linotype" w:cs="Arial"/>
          <w:b/>
          <w:bCs/>
          <w:i/>
          <w:sz w:val="22"/>
          <w:u w:val="single"/>
        </w:rPr>
        <w:t>Reglamento Interior de la Secretaría de Finanzas</w:t>
      </w:r>
    </w:p>
    <w:p w14:paraId="2FD13E2F" w14:textId="77777777" w:rsidR="005709D2" w:rsidRPr="00DE20A0" w:rsidRDefault="005709D2" w:rsidP="00DE20A0">
      <w:pPr>
        <w:ind w:left="850" w:right="901"/>
        <w:jc w:val="both"/>
        <w:rPr>
          <w:rFonts w:ascii="Palatino Linotype" w:eastAsia="Arial Unicode MS" w:hAnsi="Palatino Linotype" w:cs="Arial"/>
          <w:i/>
          <w:sz w:val="22"/>
        </w:rPr>
      </w:pPr>
      <w:r w:rsidRPr="00DE20A0">
        <w:rPr>
          <w:rFonts w:ascii="Palatino Linotype" w:eastAsia="Arial Unicode MS" w:hAnsi="Palatino Linotype" w:cs="Arial"/>
          <w:b/>
          <w:i/>
          <w:sz w:val="22"/>
        </w:rPr>
        <w:t xml:space="preserve">Artículo 12. La Dirección General de Recaudación tendrá jurisdicción en todo el territorio del Estado </w:t>
      </w:r>
      <w:r w:rsidRPr="00DE20A0">
        <w:rPr>
          <w:rFonts w:ascii="Palatino Linotype" w:eastAsia="Arial Unicode MS" w:hAnsi="Palatino Linotype" w:cs="Arial"/>
          <w:i/>
          <w:sz w:val="22"/>
        </w:rPr>
        <w:t xml:space="preserve">y estará a cargo de un Director General quien en el ejercicio de sus atribuciones se auxiliará de los directores de área de Administración Tributaria, Jurídico Consultivo, de Operación, de Administración de Cartera, del Registro Estatal de Vehículos, de Atención al Contribuyente, de Vinculación con municipios y organismos auxiliares, de Administración y Servicios Generales y de Desarrollo de Sistemas e Informática, subdirectores, jefes de departamento, delegados fiscales, titulares de los centros de servicios fiscales, subdelegados de Administración Tributaria y de Administración de Cartera, enlaces jurídicos de la Dirección Jurídica Consultiva, notificadores, ejecutores, verificadores y demás servidores públicos que se requieran para satisfacer las necesidades del servicio, de acuerdo con la estructura de organización autorizada y con el presupuesto de egresos respectivo. </w:t>
      </w:r>
    </w:p>
    <w:p w14:paraId="2AB682AF" w14:textId="77777777" w:rsidR="005709D2" w:rsidRPr="00DE20A0" w:rsidRDefault="005709D2" w:rsidP="00DE20A0">
      <w:pPr>
        <w:ind w:left="850"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Asimismo, el Director General se auxiliará de los servidores públicos subalternos señalados en el párrafo anterior para el despacho de los asuntos de su competencia en materia de impuestos federales coordinados, en cumplimiento de los convenios y acuerdos de coordinación fiscal, dentro de las facultades otorgadas en el presente reglamento, excepto aquéllas que por disposición de ley o del reglamento deban ser ejercidas por el Director General de Recaudación.</w:t>
      </w:r>
    </w:p>
    <w:p w14:paraId="09E27322" w14:textId="77777777" w:rsidR="005709D2" w:rsidRPr="00DE20A0" w:rsidRDefault="005709D2" w:rsidP="00DE20A0">
      <w:pPr>
        <w:ind w:left="850" w:right="901"/>
        <w:jc w:val="both"/>
        <w:rPr>
          <w:rFonts w:ascii="Palatino Linotype" w:eastAsia="Arial Unicode MS" w:hAnsi="Palatino Linotype" w:cs="Arial"/>
          <w:i/>
          <w:sz w:val="22"/>
        </w:rPr>
      </w:pPr>
      <w:r w:rsidRPr="00DE20A0">
        <w:rPr>
          <w:rFonts w:ascii="Palatino Linotype" w:eastAsia="Arial Unicode MS" w:hAnsi="Palatino Linotype" w:cs="Arial"/>
          <w:b/>
          <w:bCs/>
          <w:i/>
          <w:sz w:val="22"/>
        </w:rPr>
        <w:t>Artículo 14</w:t>
      </w:r>
      <w:r w:rsidRPr="00DE20A0">
        <w:rPr>
          <w:rFonts w:ascii="Palatino Linotype" w:eastAsia="Arial Unicode MS" w:hAnsi="Palatino Linotype" w:cs="Arial"/>
          <w:i/>
          <w:sz w:val="22"/>
        </w:rPr>
        <w:t>.- Corresponde a la Dirección General de Recaudación:</w:t>
      </w:r>
    </w:p>
    <w:p w14:paraId="4F679021" w14:textId="77777777" w:rsidR="005709D2" w:rsidRPr="00DE20A0" w:rsidRDefault="005709D2" w:rsidP="00DE20A0">
      <w:pPr>
        <w:ind w:left="850"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I a II</w:t>
      </w:r>
    </w:p>
    <w:p w14:paraId="53112558" w14:textId="77777777" w:rsidR="005709D2" w:rsidRPr="00DE20A0" w:rsidRDefault="005709D2" w:rsidP="00DE20A0">
      <w:pPr>
        <w:ind w:left="850"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III. Establecer el criterio de interpretación que las delegaciones fiscales y los centros de servicios fiscales deberán seguir en la aplicación de las disposiciones fiscales en materia de impuestos, derechos, aportaciones de mejoras, aprovechamientos y sus accesorios.</w:t>
      </w:r>
    </w:p>
    <w:p w14:paraId="53D27543" w14:textId="77777777" w:rsidR="005709D2" w:rsidRPr="00DE20A0" w:rsidRDefault="005709D2" w:rsidP="00DE20A0">
      <w:pPr>
        <w:ind w:left="850"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IV al LXXVIII”</w:t>
      </w:r>
    </w:p>
    <w:p w14:paraId="4BE97271" w14:textId="77777777" w:rsidR="005709D2" w:rsidRPr="00DE20A0" w:rsidRDefault="005709D2" w:rsidP="00DE20A0">
      <w:pPr>
        <w:ind w:left="850" w:right="901"/>
        <w:jc w:val="right"/>
        <w:rPr>
          <w:rFonts w:ascii="Palatino Linotype" w:eastAsia="Arial Unicode MS" w:hAnsi="Palatino Linotype" w:cs="Arial"/>
          <w:sz w:val="22"/>
        </w:rPr>
      </w:pPr>
      <w:r w:rsidRPr="00DE20A0">
        <w:rPr>
          <w:rFonts w:ascii="Palatino Linotype" w:eastAsia="Arial Unicode MS" w:hAnsi="Palatino Linotype" w:cs="Arial"/>
          <w:i/>
          <w:sz w:val="22"/>
        </w:rPr>
        <w:t>(</w:t>
      </w:r>
      <w:r w:rsidRPr="00DE20A0">
        <w:rPr>
          <w:rFonts w:ascii="Palatino Linotype" w:eastAsia="Arial Unicode MS" w:hAnsi="Palatino Linotype" w:cs="Arial"/>
          <w:sz w:val="22"/>
        </w:rPr>
        <w:t>Énfasis añadido)</w:t>
      </w:r>
    </w:p>
    <w:p w14:paraId="55D8307E" w14:textId="77777777" w:rsidR="005709D2" w:rsidRPr="00DE20A0" w:rsidRDefault="005709D2" w:rsidP="00DE20A0">
      <w:pPr>
        <w:ind w:left="850" w:right="901"/>
        <w:jc w:val="right"/>
        <w:rPr>
          <w:rFonts w:ascii="Palatino Linotype" w:eastAsia="Arial Unicode MS" w:hAnsi="Palatino Linotype" w:cs="Arial"/>
          <w:sz w:val="22"/>
        </w:rPr>
      </w:pPr>
    </w:p>
    <w:p w14:paraId="70A3F442" w14:textId="77777777" w:rsidR="00F75A43" w:rsidRPr="00DE20A0" w:rsidRDefault="005709D2" w:rsidP="00DE20A0">
      <w:pPr>
        <w:spacing w:line="360" w:lineRule="auto"/>
        <w:jc w:val="both"/>
        <w:rPr>
          <w:rFonts w:ascii="Palatino Linotype" w:eastAsia="Arial Unicode MS" w:hAnsi="Palatino Linotype" w:cs="Arial"/>
        </w:rPr>
      </w:pPr>
      <w:r w:rsidRPr="00DE20A0">
        <w:rPr>
          <w:rFonts w:ascii="Palatino Linotype" w:eastAsia="Arial Unicode MS" w:hAnsi="Palatino Linotype" w:cs="Arial"/>
        </w:rPr>
        <w:t xml:space="preserve">De lo anterior se advierte que </w:t>
      </w:r>
      <w:r w:rsidRPr="00DE20A0">
        <w:rPr>
          <w:rFonts w:ascii="Palatino Linotype" w:eastAsia="Arial Unicode MS" w:hAnsi="Palatino Linotype" w:cs="Arial"/>
          <w:b/>
          <w:bCs/>
        </w:rPr>
        <w:t>EL SUJETO OBLIGADO</w:t>
      </w:r>
      <w:r w:rsidRPr="00DE20A0">
        <w:rPr>
          <w:rFonts w:ascii="Palatino Linotype" w:eastAsia="Arial Unicode MS" w:hAnsi="Palatino Linotype" w:cs="Arial"/>
        </w:rPr>
        <w:t xml:space="preserve"> no recauda de manera directa los impuestos respecto a las Emisiones de Gases Contaminantes a la Atmósfera, pues quien lo hace es la Secretaria de Finanzas</w:t>
      </w:r>
      <w:r w:rsidR="007711E2" w:rsidRPr="00DE20A0">
        <w:rPr>
          <w:rFonts w:ascii="Palatino Linotype" w:eastAsia="Arial Unicode MS" w:hAnsi="Palatino Linotype" w:cs="Arial"/>
        </w:rPr>
        <w:t xml:space="preserve">, sin embargo, de conformidad con lo establecido en el último párrafo del artículo </w:t>
      </w:r>
      <w:r w:rsidR="007711E2" w:rsidRPr="00DE20A0">
        <w:rPr>
          <w:rFonts w:ascii="Palatino Linotype" w:eastAsia="Arial Unicode MS" w:hAnsi="Palatino Linotype" w:cs="Arial"/>
          <w:b/>
          <w:bCs/>
        </w:rPr>
        <w:t xml:space="preserve">69 S </w:t>
      </w:r>
      <w:proofErr w:type="spellStart"/>
      <w:r w:rsidR="007711E2" w:rsidRPr="00DE20A0">
        <w:rPr>
          <w:rFonts w:ascii="Palatino Linotype" w:hAnsi="Palatino Linotype" w:cs="Arial"/>
          <w:b/>
          <w:bCs/>
          <w:i/>
        </w:rPr>
        <w:t>Sexies</w:t>
      </w:r>
      <w:proofErr w:type="spellEnd"/>
      <w:r w:rsidR="007711E2" w:rsidRPr="00DE20A0">
        <w:rPr>
          <w:rFonts w:ascii="Palatino Linotype" w:eastAsia="Arial Unicode MS" w:hAnsi="Palatino Linotype" w:cs="Arial"/>
        </w:rPr>
        <w:t xml:space="preserve">, del Código Financiero del Estado de México y Municipios, los recursos recaudados derivados de dicho impuesto se destinarán a acciones para garantizar el derecho de las personas a un medio ambiente sano para su desarrollo y bienestar. </w:t>
      </w:r>
      <w:r w:rsidRPr="00DE20A0">
        <w:rPr>
          <w:rFonts w:ascii="Palatino Linotype" w:eastAsia="Arial Unicode MS" w:hAnsi="Palatino Linotype" w:cs="Arial"/>
        </w:rPr>
        <w:t xml:space="preserve">Por tal motivo, este Órgano Garante advierte </w:t>
      </w:r>
      <w:r w:rsidR="000E183B" w:rsidRPr="00DE20A0">
        <w:rPr>
          <w:rFonts w:ascii="Palatino Linotype" w:eastAsia="Arial Unicode MS" w:hAnsi="Palatino Linotype" w:cs="Arial"/>
          <w:b/>
          <w:bCs/>
        </w:rPr>
        <w:t>EL SUJETO OBLIGADO</w:t>
      </w:r>
      <w:r w:rsidR="000E183B" w:rsidRPr="00DE20A0">
        <w:rPr>
          <w:rFonts w:ascii="Palatino Linotype" w:eastAsia="Arial Unicode MS" w:hAnsi="Palatino Linotype" w:cs="Arial"/>
        </w:rPr>
        <w:t xml:space="preserve"> </w:t>
      </w:r>
      <w:r w:rsidR="007711E2" w:rsidRPr="00DE20A0">
        <w:rPr>
          <w:rFonts w:ascii="Palatino Linotype" w:eastAsia="Arial Unicode MS" w:hAnsi="Palatino Linotype" w:cs="Arial"/>
        </w:rPr>
        <w:t>puede</w:t>
      </w:r>
      <w:r w:rsidRPr="00DE20A0">
        <w:rPr>
          <w:rFonts w:ascii="Palatino Linotype" w:eastAsia="Arial Unicode MS" w:hAnsi="Palatino Linotype" w:cs="Arial"/>
        </w:rPr>
        <w:t xml:space="preserve"> </w:t>
      </w:r>
      <w:r w:rsidR="000E183B" w:rsidRPr="00DE20A0">
        <w:rPr>
          <w:rFonts w:ascii="Palatino Linotype" w:eastAsia="Arial Unicode MS" w:hAnsi="Palatino Linotype" w:cs="Arial"/>
        </w:rPr>
        <w:t>poseer</w:t>
      </w:r>
      <w:r w:rsidRPr="00DE20A0">
        <w:rPr>
          <w:rFonts w:ascii="Palatino Linotype" w:eastAsia="Arial Unicode MS" w:hAnsi="Palatino Linotype" w:cs="Arial"/>
        </w:rPr>
        <w:t xml:space="preserve"> </w:t>
      </w:r>
      <w:r w:rsidR="000E183B" w:rsidRPr="00DE20A0">
        <w:rPr>
          <w:rFonts w:ascii="Palatino Linotype" w:eastAsia="Arial Unicode MS" w:hAnsi="Palatino Linotype" w:cs="Arial"/>
        </w:rPr>
        <w:t>la información solicitada</w:t>
      </w:r>
      <w:r w:rsidRPr="00DE20A0">
        <w:rPr>
          <w:rFonts w:ascii="Palatino Linotype" w:eastAsia="Arial Unicode MS" w:hAnsi="Palatino Linotype" w:cs="Arial"/>
        </w:rPr>
        <w:t>, pues</w:t>
      </w:r>
      <w:r w:rsidR="000E183B" w:rsidRPr="00DE20A0">
        <w:rPr>
          <w:rFonts w:ascii="Palatino Linotype" w:eastAsia="Arial Unicode MS" w:hAnsi="Palatino Linotype" w:cs="Arial"/>
        </w:rPr>
        <w:t xml:space="preserve"> dentro de sus atribuciones se encuentran: </w:t>
      </w:r>
      <w:r w:rsidR="00F75A43" w:rsidRPr="00DE20A0">
        <w:rPr>
          <w:rFonts w:ascii="Palatino Linotype" w:eastAsia="Arial Unicode MS" w:hAnsi="Palatino Linotype" w:cs="Arial"/>
        </w:rPr>
        <w:t>Promover la participación e inversión de los agentes productivos en proyectos de recuperación ambiental, además de proponer, gestionar y, en su caso ejecutar, en coordinación con las instancias correspondientes, las acciones e inversiones públicas que en materia de medio ambiente y desarrollo sostenible requiera el Estado, en concordancia con los planes y programas establecido</w:t>
      </w:r>
      <w:r w:rsidR="00F75A43" w:rsidRPr="00DE20A0">
        <w:rPr>
          <w:rStyle w:val="Refdenotaalpie"/>
          <w:rFonts w:ascii="Palatino Linotype" w:eastAsia="Arial Unicode MS" w:hAnsi="Palatino Linotype" w:cs="Arial"/>
        </w:rPr>
        <w:footnoteReference w:id="2"/>
      </w:r>
      <w:r w:rsidR="000E183B" w:rsidRPr="00DE20A0">
        <w:rPr>
          <w:rFonts w:ascii="Palatino Linotype" w:eastAsia="Arial Unicode MS" w:hAnsi="Palatino Linotype" w:cs="Arial"/>
        </w:rPr>
        <w:t xml:space="preserve">; </w:t>
      </w:r>
    </w:p>
    <w:p w14:paraId="5EE1CCA1" w14:textId="77777777" w:rsidR="00F75A43" w:rsidRPr="00DE20A0" w:rsidRDefault="00F75A43" w:rsidP="00DE20A0">
      <w:pPr>
        <w:spacing w:line="360" w:lineRule="auto"/>
        <w:jc w:val="both"/>
        <w:rPr>
          <w:rFonts w:ascii="Palatino Linotype" w:eastAsia="Arial Unicode MS" w:hAnsi="Palatino Linotype" w:cs="Arial"/>
        </w:rPr>
      </w:pPr>
    </w:p>
    <w:p w14:paraId="4C4A624F" w14:textId="542DC61C" w:rsidR="00450A47" w:rsidRPr="00DE20A0" w:rsidRDefault="00F75A43" w:rsidP="00DE20A0">
      <w:pPr>
        <w:spacing w:line="360" w:lineRule="auto"/>
        <w:jc w:val="both"/>
        <w:rPr>
          <w:rFonts w:ascii="Palatino Linotype" w:eastAsia="Arial Unicode MS" w:hAnsi="Palatino Linotype" w:cs="Arial"/>
        </w:rPr>
      </w:pPr>
      <w:r w:rsidRPr="00DE20A0">
        <w:rPr>
          <w:rFonts w:ascii="Palatino Linotype" w:eastAsia="Arial Unicode MS" w:hAnsi="Palatino Linotype" w:cs="Arial"/>
        </w:rPr>
        <w:t>A</w:t>
      </w:r>
      <w:r w:rsidR="000E183B" w:rsidRPr="00DE20A0">
        <w:rPr>
          <w:rFonts w:ascii="Palatino Linotype" w:eastAsia="Arial Unicode MS" w:hAnsi="Palatino Linotype" w:cs="Arial"/>
        </w:rPr>
        <w:t xml:space="preserve">simismo, </w:t>
      </w:r>
      <w:r w:rsidR="005709D2" w:rsidRPr="00DE20A0">
        <w:rPr>
          <w:rFonts w:ascii="Palatino Linotype" w:eastAsia="Arial Unicode MS" w:hAnsi="Palatino Linotype" w:cs="Arial"/>
        </w:rPr>
        <w:t>los contribuyentes obligados al pago de este impuesto deberán realizar su inscripción ante la Secretaría del Medio Ambiente,</w:t>
      </w:r>
      <w:r w:rsidR="000E183B" w:rsidRPr="00DE20A0">
        <w:rPr>
          <w:rFonts w:ascii="Palatino Linotype" w:eastAsia="Arial Unicode MS" w:hAnsi="Palatino Linotype" w:cs="Arial"/>
        </w:rPr>
        <w:t xml:space="preserve"> de conformidad a lo establecido </w:t>
      </w:r>
      <w:r w:rsidRPr="00DE20A0">
        <w:rPr>
          <w:rFonts w:ascii="Palatino Linotype" w:eastAsia="Arial Unicode MS" w:hAnsi="Palatino Linotype" w:cs="Arial"/>
        </w:rPr>
        <w:t xml:space="preserve">el </w:t>
      </w:r>
      <w:r w:rsidR="0087389A" w:rsidRPr="00DE20A0">
        <w:rPr>
          <w:rFonts w:ascii="Palatino Linotype" w:eastAsia="Arial Unicode MS" w:hAnsi="Palatino Linotype" w:cs="Arial"/>
        </w:rPr>
        <w:t>artículo</w:t>
      </w:r>
      <w:r w:rsidRPr="00DE20A0">
        <w:rPr>
          <w:rFonts w:ascii="Palatino Linotype" w:eastAsia="Arial Unicode MS" w:hAnsi="Palatino Linotype" w:cs="Arial"/>
        </w:rPr>
        <w:t xml:space="preserve"> </w:t>
      </w:r>
      <w:r w:rsidR="000E6584" w:rsidRPr="00DE20A0">
        <w:rPr>
          <w:rFonts w:ascii="Palatino Linotype" w:eastAsia="Arial Unicode MS" w:hAnsi="Palatino Linotype" w:cs="Arial"/>
        </w:rPr>
        <w:t xml:space="preserve">69 S </w:t>
      </w:r>
      <w:proofErr w:type="spellStart"/>
      <w:r w:rsidR="000E6584" w:rsidRPr="00DE20A0">
        <w:rPr>
          <w:rFonts w:ascii="Palatino Linotype" w:eastAsia="Arial Unicode MS" w:hAnsi="Palatino Linotype" w:cs="Arial"/>
        </w:rPr>
        <w:t>Quinquies</w:t>
      </w:r>
      <w:proofErr w:type="spellEnd"/>
      <w:r w:rsidR="000E6584" w:rsidRPr="00DE20A0">
        <w:rPr>
          <w:rFonts w:ascii="Palatino Linotype" w:eastAsia="Arial Unicode MS" w:hAnsi="Palatino Linotype" w:cs="Arial"/>
        </w:rPr>
        <w:t xml:space="preserve">, del Código Financiero del Estado de México y Municipios, en ese sentido, conoce </w:t>
      </w:r>
      <w:r w:rsidR="000E6584" w:rsidRPr="00DE20A0">
        <w:rPr>
          <w:rFonts w:ascii="Palatino Linotype" w:eastAsia="Arial Unicode MS" w:hAnsi="Palatino Linotype" w:cs="Arial"/>
          <w:b/>
          <w:bCs/>
        </w:rPr>
        <w:t>EL SUJETO OBLIGADO</w:t>
      </w:r>
      <w:r w:rsidR="000E6584" w:rsidRPr="00DE20A0">
        <w:rPr>
          <w:rFonts w:ascii="Palatino Linotype" w:eastAsia="Arial Unicode MS" w:hAnsi="Palatino Linotype" w:cs="Arial"/>
        </w:rPr>
        <w:t xml:space="preserve"> cierta información de Emisión de Gases Contaminantes a la Atmósfera.</w:t>
      </w:r>
    </w:p>
    <w:p w14:paraId="0CB81946" w14:textId="77777777" w:rsidR="00450A47" w:rsidRPr="00DE20A0" w:rsidRDefault="00450A47" w:rsidP="00DE20A0">
      <w:pPr>
        <w:spacing w:line="360" w:lineRule="auto"/>
        <w:jc w:val="both"/>
        <w:rPr>
          <w:rFonts w:ascii="Palatino Linotype" w:eastAsia="Arial Unicode MS" w:hAnsi="Palatino Linotype" w:cs="Arial"/>
        </w:rPr>
      </w:pPr>
    </w:p>
    <w:p w14:paraId="485D22F9" w14:textId="66202555" w:rsidR="005709D2" w:rsidRPr="00DE20A0" w:rsidRDefault="0087389A" w:rsidP="00DE20A0">
      <w:pPr>
        <w:spacing w:line="360" w:lineRule="auto"/>
        <w:jc w:val="both"/>
        <w:rPr>
          <w:rFonts w:ascii="Palatino Linotype" w:eastAsia="Arial Unicode MS" w:hAnsi="Palatino Linotype" w:cs="Arial"/>
        </w:rPr>
      </w:pPr>
      <w:r w:rsidRPr="00DE20A0">
        <w:rPr>
          <w:rFonts w:ascii="Palatino Linotype" w:eastAsia="Arial Unicode MS" w:hAnsi="Palatino Linotype" w:cs="Arial"/>
        </w:rPr>
        <w:t>En consecuencia</w:t>
      </w:r>
      <w:r w:rsidR="000E6584" w:rsidRPr="00DE20A0">
        <w:rPr>
          <w:rFonts w:ascii="Palatino Linotype" w:eastAsia="Arial Unicode MS" w:hAnsi="Palatino Linotype" w:cs="Arial"/>
        </w:rPr>
        <w:t xml:space="preserve">, </w:t>
      </w:r>
      <w:r w:rsidR="005709D2" w:rsidRPr="00DE20A0">
        <w:rPr>
          <w:rFonts w:ascii="Palatino Linotype" w:eastAsia="Arial Unicode MS" w:hAnsi="Palatino Linotype" w:cs="Arial"/>
        </w:rPr>
        <w:t>que</w:t>
      </w:r>
      <w:r w:rsidRPr="00DE20A0">
        <w:rPr>
          <w:rFonts w:ascii="Palatino Linotype" w:eastAsia="Arial Unicode MS" w:hAnsi="Palatino Linotype" w:cs="Arial"/>
        </w:rPr>
        <w:t xml:space="preserve"> conforme a los artículos anteriores</w:t>
      </w:r>
      <w:r w:rsidR="005709D2" w:rsidRPr="00DE20A0">
        <w:rPr>
          <w:rFonts w:ascii="Palatino Linotype" w:eastAsia="Arial Unicode MS" w:hAnsi="Palatino Linotype" w:cs="Arial"/>
        </w:rPr>
        <w:t xml:space="preserve"> </w:t>
      </w:r>
      <w:r w:rsidRPr="00DE20A0">
        <w:rPr>
          <w:rFonts w:ascii="Palatino Linotype" w:eastAsia="Arial Unicode MS" w:hAnsi="Palatino Linotype" w:cs="Arial"/>
        </w:rPr>
        <w:t xml:space="preserve">se presume que </w:t>
      </w:r>
      <w:r w:rsidR="005709D2" w:rsidRPr="00DE20A0">
        <w:rPr>
          <w:rFonts w:ascii="Palatino Linotype" w:eastAsia="Arial Unicode MS" w:hAnsi="Palatino Linotype" w:cs="Arial"/>
        </w:rPr>
        <w:t>una vez recaudado este impuesto por la Secretaria de Finanzas</w:t>
      </w:r>
      <w:r w:rsidRPr="00DE20A0">
        <w:rPr>
          <w:rFonts w:ascii="Palatino Linotype" w:eastAsia="Arial Unicode MS" w:hAnsi="Palatino Linotype" w:cs="Arial"/>
        </w:rPr>
        <w:t>, est</w:t>
      </w:r>
      <w:r w:rsidR="00A91F06" w:rsidRPr="00DE20A0">
        <w:rPr>
          <w:rFonts w:ascii="Palatino Linotype" w:eastAsia="Arial Unicode MS" w:hAnsi="Palatino Linotype" w:cs="Arial"/>
        </w:rPr>
        <w:t>e</w:t>
      </w:r>
      <w:r w:rsidRPr="00DE20A0">
        <w:rPr>
          <w:rFonts w:ascii="Palatino Linotype" w:eastAsia="Arial Unicode MS" w:hAnsi="Palatino Linotype" w:cs="Arial"/>
        </w:rPr>
        <w:t xml:space="preserve"> destinar</w:t>
      </w:r>
      <w:r w:rsidR="00A91F06" w:rsidRPr="00DE20A0">
        <w:rPr>
          <w:rFonts w:ascii="Palatino Linotype" w:eastAsia="Arial Unicode MS" w:hAnsi="Palatino Linotype" w:cs="Arial"/>
        </w:rPr>
        <w:t>á</w:t>
      </w:r>
      <w:r w:rsidRPr="00DE20A0">
        <w:rPr>
          <w:rFonts w:ascii="Palatino Linotype" w:eastAsia="Arial Unicode MS" w:hAnsi="Palatino Linotype" w:cs="Arial"/>
        </w:rPr>
        <w:t xml:space="preserve"> los recursos recaudados</w:t>
      </w:r>
      <w:r w:rsidR="005709D2" w:rsidRPr="00DE20A0">
        <w:rPr>
          <w:rFonts w:ascii="Palatino Linotype" w:eastAsia="Arial Unicode MS" w:hAnsi="Palatino Linotype" w:cs="Arial"/>
        </w:rPr>
        <w:t xml:space="preserve"> a la </w:t>
      </w:r>
      <w:r w:rsidR="000E6584" w:rsidRPr="00DE20A0">
        <w:rPr>
          <w:rFonts w:ascii="Palatino Linotype" w:eastAsia="Arial Unicode MS" w:hAnsi="Palatino Linotype" w:cs="Arial"/>
        </w:rPr>
        <w:t>Secretar</w:t>
      </w:r>
      <w:r w:rsidR="00A91F06" w:rsidRPr="00DE20A0">
        <w:rPr>
          <w:rFonts w:ascii="Palatino Linotype" w:eastAsia="Arial Unicode MS" w:hAnsi="Palatino Linotype" w:cs="Arial"/>
        </w:rPr>
        <w:t>í</w:t>
      </w:r>
      <w:r w:rsidR="000E6584" w:rsidRPr="00DE20A0">
        <w:rPr>
          <w:rFonts w:ascii="Palatino Linotype" w:eastAsia="Arial Unicode MS" w:hAnsi="Palatino Linotype" w:cs="Arial"/>
        </w:rPr>
        <w:t xml:space="preserve">a </w:t>
      </w:r>
      <w:r w:rsidR="005709D2" w:rsidRPr="00DE20A0">
        <w:rPr>
          <w:rFonts w:ascii="Palatino Linotype" w:eastAsia="Arial Unicode MS" w:hAnsi="Palatino Linotype" w:cs="Arial"/>
        </w:rPr>
        <w:t xml:space="preserve">de </w:t>
      </w:r>
      <w:r w:rsidR="000E6584" w:rsidRPr="00DE20A0">
        <w:rPr>
          <w:rFonts w:ascii="Palatino Linotype" w:eastAsia="Arial Unicode MS" w:hAnsi="Palatino Linotype" w:cs="Arial"/>
        </w:rPr>
        <w:t xml:space="preserve">Medio Ambiente </w:t>
      </w:r>
      <w:r w:rsidR="005709D2" w:rsidRPr="00DE20A0">
        <w:rPr>
          <w:rFonts w:ascii="Palatino Linotype" w:eastAsia="Arial Unicode MS" w:hAnsi="Palatino Linotype" w:cs="Arial"/>
        </w:rPr>
        <w:t xml:space="preserve">para realizar acciones para garantizar el derecho de las personas a un medio ambiente sano para su desarrollo y bienestar, en consecuencia </w:t>
      </w:r>
      <w:r w:rsidR="005709D2" w:rsidRPr="00DE20A0">
        <w:rPr>
          <w:rFonts w:ascii="Palatino Linotype" w:eastAsia="Arial Unicode MS" w:hAnsi="Palatino Linotype" w:cs="Arial"/>
          <w:b/>
        </w:rPr>
        <w:t>EL SUJETO OBLIGADO</w:t>
      </w:r>
      <w:r w:rsidR="005709D2" w:rsidRPr="00DE20A0">
        <w:rPr>
          <w:rFonts w:ascii="Palatino Linotype" w:eastAsia="Arial Unicode MS" w:hAnsi="Palatino Linotype" w:cs="Arial"/>
        </w:rPr>
        <w:t xml:space="preserve"> </w:t>
      </w:r>
      <w:r w:rsidR="000E6584" w:rsidRPr="00DE20A0">
        <w:rPr>
          <w:rFonts w:ascii="Palatino Linotype" w:eastAsia="Arial Unicode MS" w:hAnsi="Palatino Linotype" w:cs="Arial"/>
        </w:rPr>
        <w:t>puede ser</w:t>
      </w:r>
      <w:r w:rsidR="005709D2" w:rsidRPr="00DE20A0">
        <w:rPr>
          <w:rFonts w:ascii="Palatino Linotype" w:eastAsia="Arial Unicode MS" w:hAnsi="Palatino Linotype" w:cs="Arial"/>
        </w:rPr>
        <w:t xml:space="preserve"> conocedor del monto destinado</w:t>
      </w:r>
      <w:r w:rsidR="00A91F06" w:rsidRPr="00DE20A0">
        <w:rPr>
          <w:rFonts w:ascii="Palatino Linotype" w:eastAsia="Arial Unicode MS" w:hAnsi="Palatino Linotype" w:cs="Arial"/>
        </w:rPr>
        <w:t>,</w:t>
      </w:r>
      <w:r w:rsidR="005709D2" w:rsidRPr="00DE20A0">
        <w:rPr>
          <w:rFonts w:ascii="Palatino Linotype" w:eastAsia="Arial Unicode MS" w:hAnsi="Palatino Linotype" w:cs="Arial"/>
        </w:rPr>
        <w:t xml:space="preserve"> por</w:t>
      </w:r>
      <w:r w:rsidR="00A91F06" w:rsidRPr="00DE20A0">
        <w:rPr>
          <w:rFonts w:ascii="Palatino Linotype" w:eastAsia="Arial Unicode MS" w:hAnsi="Palatino Linotype" w:cs="Arial"/>
        </w:rPr>
        <w:t xml:space="preserve"> lo que</w:t>
      </w:r>
      <w:r w:rsidR="005709D2" w:rsidRPr="00DE20A0">
        <w:rPr>
          <w:rFonts w:ascii="Palatino Linotype" w:eastAsia="Arial Unicode MS" w:hAnsi="Palatino Linotype" w:cs="Arial"/>
        </w:rPr>
        <w:t xml:space="preserve"> es dable que haga entrega los documentos donde conste el monto destinado y monto modificado de los recursos derivados del Impuesto a las Emisiones de Gases Contaminantes a la Atmósfera, durante el Ejercicio Fiscal 2022 y del 01 de enero al 11 de mayo de 2023; así como los documentos </w:t>
      </w:r>
      <w:r w:rsidR="00A91F06" w:rsidRPr="00DE20A0">
        <w:rPr>
          <w:rFonts w:ascii="Palatino Linotype" w:eastAsia="Arial Unicode MS" w:hAnsi="Palatino Linotype" w:cs="Arial"/>
        </w:rPr>
        <w:t xml:space="preserve">en </w:t>
      </w:r>
      <w:r w:rsidR="005709D2" w:rsidRPr="00DE20A0">
        <w:rPr>
          <w:rFonts w:ascii="Palatino Linotype" w:eastAsia="Arial Unicode MS" w:hAnsi="Palatino Linotype" w:cs="Arial"/>
        </w:rPr>
        <w:t>donde conste el gast</w:t>
      </w:r>
      <w:r w:rsidR="00A91F06" w:rsidRPr="00DE20A0">
        <w:rPr>
          <w:rFonts w:ascii="Palatino Linotype" w:eastAsia="Arial Unicode MS" w:hAnsi="Palatino Linotype" w:cs="Arial"/>
        </w:rPr>
        <w:t>o</w:t>
      </w:r>
      <w:r w:rsidR="005709D2" w:rsidRPr="00DE20A0">
        <w:rPr>
          <w:rFonts w:ascii="Palatino Linotype" w:eastAsia="Arial Unicode MS" w:hAnsi="Palatino Linotype" w:cs="Arial"/>
        </w:rPr>
        <w:t xml:space="preserve"> de los recursos destinados por el impuesto a las Emisiones de Gases Contaminantes a la Atmósfera, en el que se advierta la clave de partida presupuestal, programa presupuestario o proyecto de inversión pública; nombre de partida presupuestal, concepto de gasto y el monto del gasto ejercido durante el Ejercicio Fiscal 2022 y del 01 de enero al 11 de mayo de 2023.</w:t>
      </w:r>
    </w:p>
    <w:p w14:paraId="38138259" w14:textId="77777777" w:rsidR="005709D2" w:rsidRPr="00DE20A0" w:rsidRDefault="005709D2" w:rsidP="00DE20A0">
      <w:pPr>
        <w:spacing w:line="360" w:lineRule="auto"/>
        <w:jc w:val="both"/>
        <w:rPr>
          <w:rFonts w:ascii="Palatino Linotype" w:eastAsia="Arial Unicode MS" w:hAnsi="Palatino Linotype" w:cs="Arial"/>
        </w:rPr>
      </w:pPr>
    </w:p>
    <w:p w14:paraId="5F7C6CA4" w14:textId="02D42A4E" w:rsidR="005709D2" w:rsidRPr="00DE20A0" w:rsidRDefault="005709D2" w:rsidP="00DE20A0">
      <w:pPr>
        <w:spacing w:line="360" w:lineRule="auto"/>
        <w:jc w:val="both"/>
        <w:rPr>
          <w:rFonts w:ascii="Palatino Linotype" w:eastAsia="Arial Unicode MS" w:hAnsi="Palatino Linotype" w:cs="Arial"/>
        </w:rPr>
      </w:pPr>
      <w:r w:rsidRPr="00DE20A0">
        <w:rPr>
          <w:rFonts w:ascii="Palatino Linotype" w:eastAsia="Arial Unicode MS" w:hAnsi="Palatino Linotype" w:cs="Arial"/>
        </w:rPr>
        <w:t xml:space="preserve">En relación al punto 3, </w:t>
      </w:r>
      <w:r w:rsidR="008C7337" w:rsidRPr="00DE20A0">
        <w:rPr>
          <w:rFonts w:ascii="Palatino Linotype" w:eastAsia="Arial Unicode MS" w:hAnsi="Palatino Linotype" w:cs="Arial"/>
          <w:b/>
        </w:rPr>
        <w:t>EL SUJETO OBLIGADO</w:t>
      </w:r>
      <w:r w:rsidR="008C7337" w:rsidRPr="00DE20A0">
        <w:rPr>
          <w:rFonts w:ascii="Palatino Linotype" w:eastAsia="Arial Unicode MS" w:hAnsi="Palatino Linotype" w:cs="Arial"/>
        </w:rPr>
        <w:t xml:space="preserve"> </w:t>
      </w:r>
      <w:r w:rsidRPr="00DE20A0">
        <w:rPr>
          <w:rFonts w:ascii="Palatino Linotype" w:eastAsia="Arial Unicode MS" w:hAnsi="Palatino Linotype" w:cs="Arial"/>
        </w:rPr>
        <w:t xml:space="preserve"> </w:t>
      </w:r>
      <w:r w:rsidR="008C7337" w:rsidRPr="00DE20A0">
        <w:rPr>
          <w:rFonts w:ascii="Palatino Linotype" w:eastAsia="Arial Unicode MS" w:hAnsi="Palatino Linotype" w:cs="Arial"/>
        </w:rPr>
        <w:t>menciona en</w:t>
      </w:r>
      <w:r w:rsidRPr="00DE20A0">
        <w:rPr>
          <w:rFonts w:ascii="Palatino Linotype" w:eastAsia="Arial Unicode MS" w:hAnsi="Palatino Linotype" w:cs="Arial"/>
        </w:rPr>
        <w:t xml:space="preserve"> Informe Justificado que la información no obra </w:t>
      </w:r>
      <w:r w:rsidR="001C177E" w:rsidRPr="00DE20A0">
        <w:rPr>
          <w:rFonts w:ascii="Palatino Linotype" w:eastAsia="Arial Unicode MS" w:hAnsi="Palatino Linotype" w:cs="Arial"/>
        </w:rPr>
        <w:t xml:space="preserve">ni </w:t>
      </w:r>
      <w:r w:rsidRPr="00DE20A0">
        <w:rPr>
          <w:rFonts w:ascii="Palatino Linotype" w:eastAsia="Arial Unicode MS" w:hAnsi="Palatino Linotype" w:cs="Arial"/>
        </w:rPr>
        <w:t>dentro de la Coordinación Administrativa</w:t>
      </w:r>
      <w:r w:rsidR="001C177E" w:rsidRPr="00DE20A0">
        <w:rPr>
          <w:rFonts w:ascii="Palatino Linotype" w:eastAsia="Arial Unicode MS" w:hAnsi="Palatino Linotype" w:cs="Arial"/>
        </w:rPr>
        <w:t>, ni en la</w:t>
      </w:r>
      <w:r w:rsidRPr="00DE20A0">
        <w:rPr>
          <w:rFonts w:ascii="Palatino Linotype" w:eastAsia="Arial Unicode MS" w:hAnsi="Palatino Linotype" w:cs="Arial"/>
        </w:rPr>
        <w:t xml:space="preserve"> Subdirección de Recursos Financieros, pues se </w:t>
      </w:r>
      <w:r w:rsidR="001C177E" w:rsidRPr="00DE20A0">
        <w:rPr>
          <w:rFonts w:ascii="Palatino Linotype" w:eastAsia="Arial Unicode MS" w:hAnsi="Palatino Linotype" w:cs="Arial"/>
        </w:rPr>
        <w:t>argumenta</w:t>
      </w:r>
      <w:r w:rsidRPr="00DE20A0">
        <w:rPr>
          <w:rFonts w:ascii="Palatino Linotype" w:eastAsia="Arial Unicode MS" w:hAnsi="Palatino Linotype" w:cs="Arial"/>
        </w:rPr>
        <w:t xml:space="preserve"> que </w:t>
      </w:r>
      <w:r w:rsidR="001C177E" w:rsidRPr="00DE20A0">
        <w:rPr>
          <w:rFonts w:ascii="Palatino Linotype" w:eastAsia="Arial Unicode MS" w:hAnsi="Palatino Linotype" w:cs="Arial"/>
        </w:rPr>
        <w:t xml:space="preserve">los </w:t>
      </w:r>
      <w:r w:rsidRPr="00DE20A0">
        <w:rPr>
          <w:rFonts w:ascii="Palatino Linotype" w:eastAsia="Arial Unicode MS" w:hAnsi="Palatino Linotype" w:cs="Arial"/>
        </w:rPr>
        <w:t xml:space="preserve">ingresos provenientes de los conceptos enumerados en el artículo 1 de </w:t>
      </w:r>
      <w:r w:rsidR="001C177E" w:rsidRPr="00DE20A0">
        <w:rPr>
          <w:rFonts w:ascii="Palatino Linotype" w:eastAsia="Arial Unicode MS" w:hAnsi="Palatino Linotype" w:cs="Arial"/>
        </w:rPr>
        <w:t>la</w:t>
      </w:r>
      <w:r w:rsidRPr="00DE20A0">
        <w:rPr>
          <w:rFonts w:ascii="Palatino Linotype" w:eastAsia="Arial Unicode MS" w:hAnsi="Palatino Linotype" w:cs="Arial"/>
        </w:rPr>
        <w:t xml:space="preserve"> </w:t>
      </w:r>
      <w:r w:rsidR="001C177E" w:rsidRPr="00DE20A0">
        <w:rPr>
          <w:rFonts w:ascii="Palatino Linotype" w:eastAsia="Arial Unicode MS" w:hAnsi="Palatino Linotype" w:cs="Arial"/>
        </w:rPr>
        <w:t xml:space="preserve">Ley de Ingresos del Estado de México para el Ejercicio Fiscal 2022, </w:t>
      </w:r>
      <w:r w:rsidRPr="00DE20A0">
        <w:rPr>
          <w:rFonts w:ascii="Palatino Linotype" w:eastAsia="Arial Unicode MS" w:hAnsi="Palatino Linotype" w:cs="Arial"/>
        </w:rPr>
        <w:t>se recaudarán por la Secretaría de Finanzas en la Caja General de Gobierno de la Subsecretaría de Tesorería</w:t>
      </w:r>
      <w:r w:rsidR="001C177E" w:rsidRPr="00DE20A0">
        <w:rPr>
          <w:rFonts w:ascii="Palatino Linotype" w:eastAsia="Arial Unicode MS" w:hAnsi="Palatino Linotype" w:cs="Arial"/>
        </w:rPr>
        <w:t>,</w:t>
      </w:r>
      <w:r w:rsidRPr="00DE20A0">
        <w:rPr>
          <w:rFonts w:ascii="Palatino Linotype" w:eastAsia="Arial Unicode MS" w:hAnsi="Palatino Linotype" w:cs="Arial"/>
        </w:rPr>
        <w:t xml:space="preserve"> en instituciones del sistema financiero mexicano o en los establecimientos autorizados para realizar las gestiones inherentes a la recaudación, así como por los ayuntamientos con los que se convenga la captación de los ingresos públicos para su concentración correspondiente al erario estatal, salvo los ingresos propios de Organismos Autónomos y de los poderes Legislativo y Judicial, así como los afectos en fideicomisos de garantía, fuente de pago o administración e inversión, los cuales serán percibidos de manera directa. Para tal efecto, la Secretaría de Finanzas publicará en el Periódico Oficial “Gaceta del Gobierno”, las Reglas de Carácter General que fijen los requisitos, obligaciones y procedimientos relativos a la captación o recepción y los comprobantes de pago de los ingresos.</w:t>
      </w:r>
    </w:p>
    <w:p w14:paraId="4360C763" w14:textId="77777777" w:rsidR="005709D2" w:rsidRPr="00DE20A0" w:rsidRDefault="005709D2" w:rsidP="00DE20A0">
      <w:pPr>
        <w:spacing w:line="360" w:lineRule="auto"/>
        <w:jc w:val="both"/>
        <w:rPr>
          <w:rFonts w:ascii="Palatino Linotype" w:eastAsia="Arial Unicode MS" w:hAnsi="Palatino Linotype" w:cs="Arial"/>
        </w:rPr>
      </w:pPr>
    </w:p>
    <w:p w14:paraId="72CE0BCF" w14:textId="3F40A194" w:rsidR="005709D2" w:rsidRPr="00DE20A0" w:rsidRDefault="001C177E" w:rsidP="00DE20A0">
      <w:pPr>
        <w:spacing w:line="360" w:lineRule="auto"/>
        <w:jc w:val="both"/>
        <w:rPr>
          <w:rFonts w:ascii="Palatino Linotype" w:eastAsia="Arial Unicode MS" w:hAnsi="Palatino Linotype" w:cs="Arial"/>
        </w:rPr>
      </w:pPr>
      <w:r w:rsidRPr="00DE20A0">
        <w:rPr>
          <w:rFonts w:ascii="Palatino Linotype" w:eastAsia="Arial Unicode MS" w:hAnsi="Palatino Linotype" w:cs="Arial"/>
        </w:rPr>
        <w:t>Sin embargo</w:t>
      </w:r>
      <w:r w:rsidR="005709D2" w:rsidRPr="00DE20A0">
        <w:rPr>
          <w:rFonts w:ascii="Palatino Linotype" w:eastAsia="Arial Unicode MS" w:hAnsi="Palatino Linotype" w:cs="Arial"/>
        </w:rPr>
        <w:t xml:space="preserve">, </w:t>
      </w:r>
      <w:r w:rsidR="00AF4A20" w:rsidRPr="00DE20A0">
        <w:rPr>
          <w:rFonts w:ascii="Palatino Linotype" w:eastAsia="Arial Unicode MS" w:hAnsi="Palatino Linotype" w:cs="Arial"/>
        </w:rPr>
        <w:t>el artículo 88 del Código Financiero del Estado de México prevé los servicios prestados por la Secretaría del Medio Ambiente</w:t>
      </w:r>
      <w:r w:rsidR="00212998" w:rsidRPr="00DE20A0">
        <w:rPr>
          <w:rFonts w:ascii="Palatino Linotype" w:eastAsia="Arial Unicode MS" w:hAnsi="Palatino Linotype" w:cs="Arial"/>
        </w:rPr>
        <w:t>, tal y como se aprecia a continuación</w:t>
      </w:r>
      <w:r w:rsidR="005709D2" w:rsidRPr="00DE20A0">
        <w:rPr>
          <w:rFonts w:ascii="Palatino Linotype" w:eastAsia="Arial Unicode MS" w:hAnsi="Palatino Linotype" w:cs="Arial"/>
        </w:rPr>
        <w:t xml:space="preserve">: </w:t>
      </w:r>
    </w:p>
    <w:p w14:paraId="65A80526" w14:textId="77777777" w:rsidR="005709D2" w:rsidRPr="00DE20A0" w:rsidRDefault="005709D2" w:rsidP="00DE20A0">
      <w:pPr>
        <w:jc w:val="both"/>
        <w:rPr>
          <w:rFonts w:ascii="Palatino Linotype" w:eastAsia="Arial Unicode MS" w:hAnsi="Palatino Linotype" w:cs="Arial"/>
        </w:rPr>
      </w:pPr>
    </w:p>
    <w:p w14:paraId="581B23BB" w14:textId="78EB92CA" w:rsidR="00AF4A20" w:rsidRPr="00DE20A0" w:rsidRDefault="00AF4A20" w:rsidP="00DE20A0">
      <w:pPr>
        <w:ind w:left="850" w:right="901"/>
        <w:jc w:val="center"/>
        <w:rPr>
          <w:rFonts w:ascii="Palatino Linotype" w:eastAsia="Arial Unicode MS" w:hAnsi="Palatino Linotype" w:cs="Arial"/>
          <w:i/>
          <w:sz w:val="22"/>
        </w:rPr>
      </w:pPr>
      <w:r w:rsidRPr="00DE20A0">
        <w:rPr>
          <w:rFonts w:ascii="Palatino Linotype" w:eastAsia="Arial Unicode MS" w:hAnsi="Palatino Linotype" w:cs="Arial"/>
          <w:i/>
          <w:noProof/>
          <w:sz w:val="22"/>
          <w:lang w:eastAsia="es-MX"/>
        </w:rPr>
        <w:drawing>
          <wp:inline distT="0" distB="0" distL="0" distR="0" wp14:anchorId="006B51B0" wp14:editId="5F4BD82D">
            <wp:extent cx="3967701" cy="381762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85981" cy="3835211"/>
                    </a:xfrm>
                    <a:prstGeom prst="rect">
                      <a:avLst/>
                    </a:prstGeom>
                  </pic:spPr>
                </pic:pic>
              </a:graphicData>
            </a:graphic>
          </wp:inline>
        </w:drawing>
      </w:r>
    </w:p>
    <w:p w14:paraId="7C058C0B" w14:textId="77777777" w:rsidR="00AF4A20" w:rsidRPr="00DE20A0" w:rsidRDefault="00AF4A20" w:rsidP="00DE20A0">
      <w:pPr>
        <w:ind w:left="850" w:right="901"/>
        <w:jc w:val="both"/>
        <w:rPr>
          <w:rFonts w:ascii="Palatino Linotype" w:eastAsia="Arial Unicode MS" w:hAnsi="Palatino Linotype" w:cs="Arial"/>
          <w:i/>
          <w:sz w:val="22"/>
        </w:rPr>
      </w:pPr>
    </w:p>
    <w:p w14:paraId="2B2C6CD8" w14:textId="470649C8" w:rsidR="00212998" w:rsidRPr="00DE20A0" w:rsidRDefault="00212998" w:rsidP="00DE20A0">
      <w:pPr>
        <w:ind w:left="850" w:right="901"/>
        <w:jc w:val="both"/>
        <w:rPr>
          <w:rFonts w:ascii="Palatino Linotype" w:eastAsia="Arial Unicode MS" w:hAnsi="Palatino Linotype" w:cs="Arial"/>
          <w:b/>
          <w:i/>
          <w:u w:val="single"/>
        </w:rPr>
      </w:pPr>
      <w:r w:rsidRPr="00DE20A0">
        <w:rPr>
          <w:rFonts w:ascii="Palatino Linotype" w:eastAsia="Arial Unicode MS" w:hAnsi="Palatino Linotype" w:cs="Arial"/>
        </w:rPr>
        <w:t>Así mismo, en el Manual General de Organización de la Secretaría del Medio Ambiente se observa que existe un área que conoce de los ingresos derivados de dichos servicios:</w:t>
      </w:r>
    </w:p>
    <w:p w14:paraId="713748A2" w14:textId="77777777" w:rsidR="00212998" w:rsidRPr="00DE20A0" w:rsidRDefault="00212998" w:rsidP="00DE20A0">
      <w:pPr>
        <w:ind w:left="850" w:right="901"/>
        <w:jc w:val="both"/>
        <w:rPr>
          <w:rFonts w:ascii="Palatino Linotype" w:eastAsia="Arial Unicode MS" w:hAnsi="Palatino Linotype" w:cs="Arial"/>
          <w:b/>
          <w:i/>
          <w:u w:val="single"/>
        </w:rPr>
      </w:pPr>
    </w:p>
    <w:p w14:paraId="6CF83ABA" w14:textId="77777777" w:rsidR="00212998" w:rsidRPr="00DE20A0" w:rsidRDefault="00212998" w:rsidP="00DE20A0">
      <w:pPr>
        <w:ind w:left="850" w:right="901"/>
        <w:jc w:val="both"/>
        <w:rPr>
          <w:rFonts w:ascii="Palatino Linotype" w:eastAsia="Arial Unicode MS" w:hAnsi="Palatino Linotype" w:cs="Arial"/>
          <w:b/>
          <w:i/>
          <w:u w:val="single"/>
        </w:rPr>
      </w:pPr>
    </w:p>
    <w:p w14:paraId="1F7F2594" w14:textId="77777777" w:rsidR="00212998" w:rsidRPr="00DE20A0" w:rsidRDefault="00212998" w:rsidP="00DE20A0">
      <w:pPr>
        <w:ind w:left="850" w:right="901"/>
        <w:jc w:val="both"/>
        <w:rPr>
          <w:rFonts w:ascii="Palatino Linotype" w:eastAsia="Arial Unicode MS" w:hAnsi="Palatino Linotype" w:cs="Arial"/>
          <w:b/>
          <w:i/>
          <w:u w:val="single"/>
        </w:rPr>
      </w:pPr>
    </w:p>
    <w:p w14:paraId="5B40E42E" w14:textId="77777777" w:rsidR="00212998" w:rsidRPr="00DE20A0" w:rsidRDefault="00212998" w:rsidP="00DE20A0">
      <w:pPr>
        <w:ind w:left="850" w:right="901"/>
        <w:jc w:val="both"/>
        <w:rPr>
          <w:rFonts w:ascii="Palatino Linotype" w:eastAsia="Arial Unicode MS" w:hAnsi="Palatino Linotype" w:cs="Arial"/>
          <w:b/>
          <w:i/>
          <w:u w:val="single"/>
        </w:rPr>
      </w:pPr>
    </w:p>
    <w:p w14:paraId="34CD681C" w14:textId="6BD165F2" w:rsidR="00AF4A20" w:rsidRPr="00DE20A0" w:rsidRDefault="00AF4A20" w:rsidP="00DE20A0">
      <w:pPr>
        <w:ind w:left="850" w:right="901"/>
        <w:jc w:val="both"/>
        <w:rPr>
          <w:rFonts w:ascii="Palatino Linotype" w:eastAsia="Arial Unicode MS" w:hAnsi="Palatino Linotype" w:cs="Arial"/>
          <w:b/>
          <w:i/>
          <w:u w:val="single"/>
        </w:rPr>
      </w:pPr>
      <w:r w:rsidRPr="00DE20A0">
        <w:rPr>
          <w:rFonts w:ascii="Palatino Linotype" w:eastAsia="Arial Unicode MS" w:hAnsi="Palatino Linotype" w:cs="Arial"/>
          <w:b/>
          <w:i/>
          <w:u w:val="single"/>
        </w:rPr>
        <w:t>Manual General de Organización de la Secretaría del Medio Ambiente</w:t>
      </w:r>
    </w:p>
    <w:p w14:paraId="0F1C4E5D" w14:textId="77777777" w:rsidR="00AF4A20" w:rsidRPr="00DE20A0" w:rsidRDefault="00AF4A20" w:rsidP="00DE20A0">
      <w:pPr>
        <w:ind w:left="850" w:right="901"/>
        <w:jc w:val="both"/>
        <w:rPr>
          <w:rFonts w:ascii="Palatino Linotype" w:eastAsia="Arial Unicode MS" w:hAnsi="Palatino Linotype" w:cs="Arial"/>
          <w:b/>
          <w:i/>
          <w:sz w:val="22"/>
          <w:u w:val="single"/>
        </w:rPr>
      </w:pPr>
    </w:p>
    <w:p w14:paraId="79DA73DE" w14:textId="77777777" w:rsidR="005709D2" w:rsidRPr="00DE20A0" w:rsidRDefault="005709D2" w:rsidP="00DE20A0">
      <w:pPr>
        <w:ind w:left="850"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 xml:space="preserve">22100005010100L SUBDIRECCIÓN DE AUTORIZACIONES Y CONTROL DE EMISIONES A LA ATMÓSFERA </w:t>
      </w:r>
    </w:p>
    <w:p w14:paraId="4C9C0F86" w14:textId="77777777" w:rsidR="005709D2" w:rsidRPr="00DE20A0" w:rsidRDefault="005709D2" w:rsidP="00DE20A0">
      <w:pPr>
        <w:ind w:left="850"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 xml:space="preserve">OBJETIVO: Prevenir y controlar la contaminación proveniente de fuentes móviles, a través de la planeación, regulación, así como la supervisión técnica y documental de los Centros de Verificación Vehicular. </w:t>
      </w:r>
    </w:p>
    <w:p w14:paraId="1A0C5588" w14:textId="77777777" w:rsidR="005709D2" w:rsidRPr="00DE20A0" w:rsidRDefault="005709D2" w:rsidP="00DE20A0">
      <w:pPr>
        <w:ind w:left="850"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FUNCIONES:</w:t>
      </w:r>
    </w:p>
    <w:p w14:paraId="663A11AE" w14:textId="77777777" w:rsidR="005709D2" w:rsidRPr="00DE20A0" w:rsidRDefault="005709D2" w:rsidP="00DE20A0">
      <w:pPr>
        <w:ind w:left="850" w:right="901"/>
        <w:jc w:val="both"/>
        <w:rPr>
          <w:rFonts w:ascii="Palatino Linotype" w:eastAsia="Arial Unicode MS" w:hAnsi="Palatino Linotype" w:cs="Arial"/>
          <w:b/>
          <w:i/>
          <w:sz w:val="22"/>
        </w:rPr>
      </w:pPr>
      <w:r w:rsidRPr="00DE20A0">
        <w:rPr>
          <w:rFonts w:ascii="Palatino Linotype" w:eastAsia="Arial Unicode MS" w:hAnsi="Palatino Linotype" w:cs="Arial"/>
          <w:i/>
          <w:sz w:val="22"/>
        </w:rPr>
        <w:t xml:space="preserve">− </w:t>
      </w:r>
      <w:r w:rsidRPr="00DE20A0">
        <w:rPr>
          <w:rFonts w:ascii="Palatino Linotype" w:eastAsia="Arial Unicode MS" w:hAnsi="Palatino Linotype" w:cs="Arial"/>
          <w:b/>
          <w:i/>
          <w:sz w:val="22"/>
        </w:rPr>
        <w:t>Aprobar y validar el informe mensual de los ingresos obtenidos por el Gobierno del Estado de México por la venta de constancias de verificación vehicular, según lo establecido por el Código Financiero del Estado de México y Municipios</w:t>
      </w:r>
    </w:p>
    <w:p w14:paraId="5CC520CB" w14:textId="77777777" w:rsidR="005709D2" w:rsidRPr="00DE20A0" w:rsidRDefault="005709D2" w:rsidP="00DE20A0">
      <w:pPr>
        <w:ind w:left="850" w:right="901"/>
        <w:jc w:val="both"/>
        <w:rPr>
          <w:rFonts w:ascii="Palatino Linotype" w:eastAsia="Arial Unicode MS" w:hAnsi="Palatino Linotype" w:cs="Arial"/>
          <w:i/>
          <w:sz w:val="22"/>
        </w:rPr>
      </w:pPr>
    </w:p>
    <w:p w14:paraId="1187EAC2" w14:textId="4D06DC1E" w:rsidR="005709D2" w:rsidRPr="00DE20A0" w:rsidRDefault="005709D2" w:rsidP="00DE20A0">
      <w:pPr>
        <w:spacing w:line="360" w:lineRule="auto"/>
        <w:jc w:val="both"/>
        <w:rPr>
          <w:rFonts w:ascii="Palatino Linotype" w:eastAsia="Arial Unicode MS" w:hAnsi="Palatino Linotype" w:cs="Arial"/>
        </w:rPr>
      </w:pPr>
      <w:r w:rsidRPr="00DE20A0">
        <w:rPr>
          <w:rFonts w:ascii="Palatino Linotype" w:eastAsia="Arial Unicode MS" w:hAnsi="Palatino Linotype" w:cs="Arial"/>
        </w:rPr>
        <w:t xml:space="preserve">En esa tesitura, </w:t>
      </w:r>
      <w:r w:rsidR="00212998" w:rsidRPr="00DE20A0">
        <w:rPr>
          <w:rFonts w:ascii="Palatino Linotype" w:eastAsia="Arial Unicode MS" w:hAnsi="Palatino Linotype" w:cs="Arial"/>
        </w:rPr>
        <w:t>se</w:t>
      </w:r>
      <w:r w:rsidRPr="00DE20A0">
        <w:rPr>
          <w:rFonts w:ascii="Palatino Linotype" w:eastAsia="Arial Unicode MS" w:hAnsi="Palatino Linotype" w:cs="Arial"/>
        </w:rPr>
        <w:t xml:space="preserve"> advierte que debe obrar dentro de los archivos </w:t>
      </w:r>
      <w:r w:rsidR="004A5FBB" w:rsidRPr="00DE20A0">
        <w:rPr>
          <w:rFonts w:ascii="Palatino Linotype" w:eastAsia="Arial Unicode MS" w:hAnsi="Palatino Linotype" w:cs="Arial"/>
        </w:rPr>
        <w:t xml:space="preserve">del </w:t>
      </w:r>
      <w:r w:rsidR="004A5FBB" w:rsidRPr="00DE20A0">
        <w:rPr>
          <w:rFonts w:ascii="Palatino Linotype" w:eastAsia="Arial Unicode MS" w:hAnsi="Palatino Linotype" w:cs="Arial"/>
          <w:b/>
        </w:rPr>
        <w:t>SUJETO OBLIGADO</w:t>
      </w:r>
      <w:r w:rsidR="004A5FBB" w:rsidRPr="00DE20A0">
        <w:rPr>
          <w:rFonts w:ascii="Palatino Linotype" w:eastAsia="Arial Unicode MS" w:hAnsi="Palatino Linotype" w:cs="Arial"/>
          <w:bCs/>
        </w:rPr>
        <w:t>,</w:t>
      </w:r>
      <w:r w:rsidRPr="00DE20A0">
        <w:rPr>
          <w:rFonts w:ascii="Palatino Linotype" w:eastAsia="Arial Unicode MS" w:hAnsi="Palatino Linotype" w:cs="Arial"/>
        </w:rPr>
        <w:t xml:space="preserve"> los ingresos </w:t>
      </w:r>
      <w:r w:rsidR="004A5FBB" w:rsidRPr="00DE20A0">
        <w:rPr>
          <w:rFonts w:ascii="Palatino Linotype" w:eastAsia="Arial Unicode MS" w:hAnsi="Palatino Linotype" w:cs="Arial"/>
        </w:rPr>
        <w:t>que</w:t>
      </w:r>
      <w:r w:rsidRPr="00DE20A0">
        <w:rPr>
          <w:rFonts w:ascii="Palatino Linotype" w:eastAsia="Arial Unicode MS" w:hAnsi="Palatino Linotype" w:cs="Arial"/>
        </w:rPr>
        <w:t xml:space="preserve"> perciba de acuerdo a la fuente obligacional</w:t>
      </w:r>
      <w:r w:rsidR="004A5FBB" w:rsidRPr="00DE20A0">
        <w:rPr>
          <w:rFonts w:ascii="Palatino Linotype" w:eastAsia="Arial Unicode MS" w:hAnsi="Palatino Linotype" w:cs="Arial"/>
        </w:rPr>
        <w:t xml:space="preserve"> antes referida</w:t>
      </w:r>
      <w:r w:rsidRPr="00DE20A0">
        <w:rPr>
          <w:rFonts w:ascii="Palatino Linotype" w:eastAsia="Arial Unicode MS" w:hAnsi="Palatino Linotype" w:cs="Arial"/>
        </w:rPr>
        <w:t xml:space="preserve">, por lo que, es dable </w:t>
      </w:r>
      <w:r w:rsidR="004A5FBB" w:rsidRPr="00DE20A0">
        <w:rPr>
          <w:rFonts w:ascii="Palatino Linotype" w:eastAsia="Arial Unicode MS" w:hAnsi="Palatino Linotype" w:cs="Arial"/>
        </w:rPr>
        <w:t xml:space="preserve">ordenar la </w:t>
      </w:r>
      <w:r w:rsidRPr="00DE20A0">
        <w:rPr>
          <w:rFonts w:ascii="Palatino Linotype" w:eastAsia="Arial Unicode MS" w:hAnsi="Palatino Linotype" w:cs="Arial"/>
        </w:rPr>
        <w:t xml:space="preserve">entrega de los documentos </w:t>
      </w:r>
      <w:r w:rsidR="004A5FBB" w:rsidRPr="00DE20A0">
        <w:rPr>
          <w:rFonts w:ascii="Palatino Linotype" w:eastAsia="Arial Unicode MS" w:hAnsi="Palatino Linotype" w:cs="Arial"/>
        </w:rPr>
        <w:t xml:space="preserve">en </w:t>
      </w:r>
      <w:r w:rsidRPr="00DE20A0">
        <w:rPr>
          <w:rFonts w:ascii="Palatino Linotype" w:eastAsia="Arial Unicode MS" w:hAnsi="Palatino Linotype" w:cs="Arial"/>
        </w:rPr>
        <w:t>donde conste</w:t>
      </w:r>
      <w:r w:rsidR="004A5FBB" w:rsidRPr="00DE20A0">
        <w:rPr>
          <w:rFonts w:ascii="Palatino Linotype" w:eastAsia="Arial Unicode MS" w:hAnsi="Palatino Linotype" w:cs="Arial"/>
        </w:rPr>
        <w:t>n</w:t>
      </w:r>
      <w:r w:rsidRPr="00DE20A0">
        <w:rPr>
          <w:rFonts w:ascii="Palatino Linotype" w:eastAsia="Arial Unicode MS" w:hAnsi="Palatino Linotype" w:cs="Arial"/>
        </w:rPr>
        <w:t xml:space="preserve"> los ingresos </w:t>
      </w:r>
      <w:r w:rsidR="00E47D6B" w:rsidRPr="00DE20A0">
        <w:rPr>
          <w:rFonts w:ascii="Palatino Linotype" w:eastAsia="Arial Unicode MS" w:hAnsi="Palatino Linotype" w:cs="Arial"/>
        </w:rPr>
        <w:t>obtenidos</w:t>
      </w:r>
      <w:r w:rsidR="00EB4777" w:rsidRPr="00DE20A0">
        <w:rPr>
          <w:rFonts w:ascii="Palatino Linotype" w:eastAsia="Arial Unicode MS" w:hAnsi="Palatino Linotype" w:cs="Arial"/>
        </w:rPr>
        <w:t xml:space="preserve"> </w:t>
      </w:r>
      <w:r w:rsidRPr="00DE20A0">
        <w:rPr>
          <w:rFonts w:ascii="Palatino Linotype" w:eastAsia="Arial Unicode MS" w:hAnsi="Palatino Linotype" w:cs="Arial"/>
        </w:rPr>
        <w:t xml:space="preserve">durante el </w:t>
      </w:r>
      <w:r w:rsidR="004A5FBB" w:rsidRPr="00DE20A0">
        <w:rPr>
          <w:rFonts w:ascii="Palatino Linotype" w:eastAsia="Arial Unicode MS" w:hAnsi="Palatino Linotype" w:cs="Arial"/>
        </w:rPr>
        <w:t>ejercicio fiscal</w:t>
      </w:r>
      <w:r w:rsidRPr="00DE20A0">
        <w:rPr>
          <w:rFonts w:ascii="Palatino Linotype" w:eastAsia="Arial Unicode MS" w:hAnsi="Palatino Linotype" w:cs="Arial"/>
        </w:rPr>
        <w:t xml:space="preserve"> 2022 y del 1 de enero al 11 de mayo </w:t>
      </w:r>
      <w:r w:rsidR="000E6584" w:rsidRPr="00DE20A0">
        <w:rPr>
          <w:rFonts w:ascii="Palatino Linotype" w:eastAsia="Arial Unicode MS" w:hAnsi="Palatino Linotype" w:cs="Arial"/>
        </w:rPr>
        <w:t>de 2023</w:t>
      </w:r>
      <w:r w:rsidRPr="00DE20A0">
        <w:rPr>
          <w:rFonts w:ascii="Palatino Linotype" w:eastAsia="Arial Unicode MS" w:hAnsi="Palatino Linotype" w:cs="Arial"/>
        </w:rPr>
        <w:t xml:space="preserve">, en </w:t>
      </w:r>
      <w:r w:rsidR="000E6584" w:rsidRPr="00DE20A0">
        <w:rPr>
          <w:rFonts w:ascii="Palatino Linotype" w:eastAsia="Arial Unicode MS" w:hAnsi="Palatino Linotype" w:cs="Arial"/>
        </w:rPr>
        <w:t>donde se</w:t>
      </w:r>
      <w:r w:rsidRPr="00DE20A0">
        <w:rPr>
          <w:rFonts w:ascii="Palatino Linotype" w:eastAsia="Arial Unicode MS" w:hAnsi="Palatino Linotype" w:cs="Arial"/>
        </w:rPr>
        <w:t xml:space="preserve"> desglose por: Concepto de ingreso, Monto estimado de ingreso, Monto modificado de ingreso y Monto recaudado de ingreso.</w:t>
      </w:r>
    </w:p>
    <w:p w14:paraId="3951FF82" w14:textId="77777777" w:rsidR="00212998" w:rsidRPr="00DE20A0" w:rsidRDefault="00212998" w:rsidP="00DE20A0">
      <w:pPr>
        <w:spacing w:line="360" w:lineRule="auto"/>
        <w:jc w:val="both"/>
        <w:rPr>
          <w:rFonts w:ascii="Palatino Linotype" w:eastAsia="Arial Unicode MS" w:hAnsi="Palatino Linotype" w:cs="Arial"/>
        </w:rPr>
      </w:pPr>
    </w:p>
    <w:p w14:paraId="5FEC181A" w14:textId="1B375AB2" w:rsidR="005709D2" w:rsidRPr="00DE20A0" w:rsidRDefault="005709D2" w:rsidP="00DE20A0">
      <w:pPr>
        <w:tabs>
          <w:tab w:val="left" w:pos="8222"/>
        </w:tabs>
        <w:spacing w:line="360" w:lineRule="auto"/>
        <w:ind w:right="49"/>
        <w:jc w:val="both"/>
        <w:rPr>
          <w:rFonts w:ascii="Palatino Linotype" w:hAnsi="Palatino Linotype" w:cs="Arial"/>
        </w:rPr>
      </w:pPr>
      <w:r w:rsidRPr="00DE20A0">
        <w:rPr>
          <w:rFonts w:ascii="Palatino Linotype" w:eastAsia="Calibri" w:hAnsi="Palatino Linotype"/>
          <w:lang w:val="es-ES"/>
        </w:rPr>
        <w:t>Ahora bien, de los puntos antes estudiados</w:t>
      </w:r>
      <w:r w:rsidR="004A5FBB" w:rsidRPr="00DE20A0">
        <w:rPr>
          <w:rFonts w:ascii="Palatino Linotype" w:eastAsia="Calibri" w:hAnsi="Palatino Linotype"/>
          <w:lang w:val="es-ES"/>
        </w:rPr>
        <w:t>,</w:t>
      </w:r>
      <w:r w:rsidRPr="00DE20A0">
        <w:rPr>
          <w:rFonts w:ascii="Palatino Linotype" w:eastAsia="Calibri" w:hAnsi="Palatino Linotype"/>
          <w:lang w:val="es-ES"/>
        </w:rPr>
        <w:t xml:space="preserve"> para el caso de que no cuente con alguno de los documentos ordenados, </w:t>
      </w:r>
      <w:r w:rsidRPr="00DE20A0">
        <w:rPr>
          <w:rFonts w:ascii="Palatino Linotype" w:eastAsia="Calibri" w:hAnsi="Palatino Linotype"/>
          <w:b/>
          <w:lang w:val="es-ES"/>
        </w:rPr>
        <w:t>EL SUJETO OBLIGADO</w:t>
      </w:r>
      <w:r w:rsidRPr="00DE20A0">
        <w:rPr>
          <w:rFonts w:ascii="Palatino Linotype" w:eastAsia="Calibri" w:hAnsi="Palatino Linotype"/>
          <w:lang w:val="es-ES"/>
        </w:rPr>
        <w:t xml:space="preserve"> deberá de hacerlo de conocimiento del particular de manera fundada y motivada. </w:t>
      </w:r>
    </w:p>
    <w:p w14:paraId="7F658584" w14:textId="77777777" w:rsidR="005709D2" w:rsidRPr="00DE20A0" w:rsidRDefault="005709D2" w:rsidP="00DE20A0">
      <w:pPr>
        <w:spacing w:line="360" w:lineRule="auto"/>
        <w:jc w:val="both"/>
        <w:rPr>
          <w:rFonts w:ascii="Palatino Linotype" w:eastAsiaTheme="minorEastAsia" w:hAnsi="Palatino Linotype" w:cs="Arial"/>
          <w:lang w:val="es-ES_tradnl"/>
        </w:rPr>
      </w:pPr>
    </w:p>
    <w:p w14:paraId="74C0249E" w14:textId="77777777" w:rsidR="005709D2" w:rsidRPr="00DE20A0" w:rsidRDefault="005709D2" w:rsidP="00DE20A0">
      <w:pPr>
        <w:autoSpaceDE w:val="0"/>
        <w:autoSpaceDN w:val="0"/>
        <w:adjustRightInd w:val="0"/>
        <w:spacing w:line="360" w:lineRule="auto"/>
        <w:ind w:right="51"/>
        <w:contextualSpacing/>
        <w:jc w:val="both"/>
        <w:rPr>
          <w:rFonts w:ascii="Palatino Linotype" w:hAnsi="Palatino Linotype"/>
        </w:rPr>
      </w:pPr>
      <w:r w:rsidRPr="00DE20A0">
        <w:rPr>
          <w:rFonts w:ascii="Palatino Linotype" w:hAnsi="Palatino Linotype"/>
        </w:rPr>
        <w:t xml:space="preserve">Por ello, como se prevé en los criterios anteriores, es necesario que los </w:t>
      </w:r>
      <w:r w:rsidRPr="00DE20A0">
        <w:rPr>
          <w:rFonts w:ascii="Palatino Linotype" w:hAnsi="Palatino Linotype"/>
          <w:b/>
        </w:rPr>
        <w:t>SUJETOS OBLIGADOS</w:t>
      </w:r>
      <w:r w:rsidRPr="00DE20A0">
        <w:rPr>
          <w:rFonts w:ascii="Palatino Linotype" w:hAnsi="Palatino Linotype"/>
        </w:rPr>
        <w:t xml:space="preserve">, realicen previo a una declaratoria de inexistencia, una búsqueda exhaustiva y razonable, con la cual se busca garantizar y hacer fehaciente el hecho de que la información ahora requerida por el solicitante fue buscada minuciosamente dentro del ámbito de sus competencias. </w:t>
      </w:r>
    </w:p>
    <w:p w14:paraId="48281EA0" w14:textId="77777777" w:rsidR="005709D2" w:rsidRPr="00DE20A0" w:rsidRDefault="005709D2" w:rsidP="00DE20A0">
      <w:pPr>
        <w:spacing w:line="360" w:lineRule="auto"/>
        <w:jc w:val="both"/>
        <w:rPr>
          <w:rFonts w:ascii="Palatino Linotype" w:eastAsia="Arial Unicode MS" w:hAnsi="Palatino Linotype" w:cs="Arial"/>
        </w:rPr>
      </w:pPr>
    </w:p>
    <w:p w14:paraId="462BC846" w14:textId="77777777" w:rsidR="005709D2" w:rsidRDefault="005709D2" w:rsidP="00DE20A0">
      <w:pPr>
        <w:spacing w:line="360" w:lineRule="auto"/>
        <w:jc w:val="both"/>
        <w:rPr>
          <w:rFonts w:ascii="Palatino Linotype" w:eastAsia="Arial Unicode MS" w:hAnsi="Palatino Linotype" w:cs="Arial"/>
        </w:rPr>
      </w:pPr>
      <w:r w:rsidRPr="00DE20A0">
        <w:rPr>
          <w:rFonts w:ascii="Palatino Linotype" w:eastAsia="Arial Unicode MS" w:hAnsi="Palatino Linotype" w:cs="Arial"/>
        </w:rPr>
        <w:t xml:space="preserve">Con respecto al punto 5, mediante Informe Justificado </w:t>
      </w:r>
      <w:r w:rsidRPr="00DE20A0">
        <w:rPr>
          <w:rFonts w:ascii="Palatino Linotype" w:eastAsia="Arial Unicode MS" w:hAnsi="Palatino Linotype" w:cs="Arial"/>
          <w:b/>
        </w:rPr>
        <w:t>EL SUJETO OBLIGADO</w:t>
      </w:r>
      <w:r w:rsidRPr="00DE20A0">
        <w:rPr>
          <w:rFonts w:ascii="Palatino Linotype" w:eastAsia="Arial Unicode MS" w:hAnsi="Palatino Linotype" w:cs="Arial"/>
        </w:rPr>
        <w:t xml:space="preserve"> hace la entrega de la liga electrónica donde se advierte la </w:t>
      </w:r>
      <w:r w:rsidRPr="00DE20A0">
        <w:rPr>
          <w:rFonts w:ascii="Palatino Linotype" w:hAnsi="Palatino Linotype"/>
        </w:rPr>
        <w:t>Cuenta Pública del Gobierno, Organismos Auxiliares y Autónomos del Estado de México 2022</w:t>
      </w:r>
      <w:r w:rsidRPr="00DE20A0">
        <w:rPr>
          <w:rFonts w:ascii="Palatino Linotype" w:eastAsia="Arial Unicode MS" w:hAnsi="Palatino Linotype" w:cs="Arial"/>
        </w:rPr>
        <w:t xml:space="preserve">: </w:t>
      </w:r>
      <w:hyperlink r:id="rId12" w:history="1">
        <w:r w:rsidRPr="00DE20A0">
          <w:rPr>
            <w:rStyle w:val="Hipervnculo"/>
            <w:rFonts w:ascii="Palatino Linotype" w:eastAsia="Arial Unicode MS" w:hAnsi="Palatino Linotype" w:cs="Arial"/>
            <w:color w:val="auto"/>
          </w:rPr>
          <w:t>https://transparenciafiscal.edomex.gob.mx/sites/transparenciafiscal.edomex.gob.mx/files/files/pdf/rendicion-cuentas/cuenta-publica-2022/TomoIII/TomoIII-Avance-Presupuestal-Program%C3%A1tico.pdf</w:t>
        </w:r>
      </w:hyperlink>
      <w:r w:rsidRPr="00DE20A0">
        <w:rPr>
          <w:rFonts w:ascii="Palatino Linotype" w:eastAsia="Arial Unicode MS" w:hAnsi="Palatino Linotype" w:cs="Arial"/>
        </w:rPr>
        <w:t>, que en las páginas 84 y 89, se advierte el presupuesto de egresos ejercido del 01 de enero al 31 de diciembre de 2022,  a modo de ejemplo se inserta la siguiente imagen:</w:t>
      </w:r>
    </w:p>
    <w:p w14:paraId="0751397A" w14:textId="77777777" w:rsidR="00DE20A0" w:rsidRPr="00DE20A0" w:rsidRDefault="00DE20A0" w:rsidP="00DE20A0">
      <w:pPr>
        <w:spacing w:line="360" w:lineRule="auto"/>
        <w:jc w:val="both"/>
        <w:rPr>
          <w:rFonts w:ascii="Palatino Linotype" w:eastAsia="Arial Unicode MS" w:hAnsi="Palatino Linotype" w:cs="Arial"/>
        </w:rPr>
      </w:pPr>
    </w:p>
    <w:p w14:paraId="18AF11B4" w14:textId="77777777" w:rsidR="005709D2" w:rsidRPr="00DE20A0" w:rsidRDefault="005709D2" w:rsidP="00DE20A0">
      <w:pPr>
        <w:spacing w:line="360" w:lineRule="auto"/>
        <w:jc w:val="both"/>
        <w:rPr>
          <w:rFonts w:ascii="Palatino Linotype" w:eastAsia="Arial Unicode MS" w:hAnsi="Palatino Linotype" w:cs="Arial"/>
        </w:rPr>
      </w:pPr>
      <w:r w:rsidRPr="00DE20A0">
        <w:rPr>
          <w:rFonts w:ascii="Palatino Linotype" w:eastAsia="Arial Unicode MS" w:hAnsi="Palatino Linotype" w:cs="Arial"/>
          <w:noProof/>
          <w:lang w:eastAsia="es-MX"/>
        </w:rPr>
        <w:drawing>
          <wp:inline distT="0" distB="0" distL="0" distR="0" wp14:anchorId="276D54A7" wp14:editId="285544AA">
            <wp:extent cx="5616280" cy="3053750"/>
            <wp:effectExtent l="0" t="0" r="3810" b="0"/>
            <wp:docPr id="16" name="Imagen 16"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nterfaz de usuario gráfica, Tabla&#10;&#10;Descripción generada automáticamente"/>
                    <pic:cNvPicPr/>
                  </pic:nvPicPr>
                  <pic:blipFill>
                    <a:blip r:embed="rId13"/>
                    <a:stretch>
                      <a:fillRect/>
                    </a:stretch>
                  </pic:blipFill>
                  <pic:spPr>
                    <a:xfrm>
                      <a:off x="0" y="0"/>
                      <a:ext cx="5639794" cy="3066536"/>
                    </a:xfrm>
                    <a:prstGeom prst="rect">
                      <a:avLst/>
                    </a:prstGeom>
                  </pic:spPr>
                </pic:pic>
              </a:graphicData>
            </a:graphic>
          </wp:inline>
        </w:drawing>
      </w:r>
    </w:p>
    <w:p w14:paraId="0F46EBED" w14:textId="77777777" w:rsidR="005709D2" w:rsidRPr="00DE20A0" w:rsidRDefault="005709D2" w:rsidP="00DE20A0">
      <w:pPr>
        <w:spacing w:line="360" w:lineRule="auto"/>
        <w:jc w:val="both"/>
        <w:rPr>
          <w:rFonts w:ascii="Palatino Linotype" w:eastAsia="Arial Unicode MS" w:hAnsi="Palatino Linotype" w:cs="Arial"/>
        </w:rPr>
      </w:pPr>
    </w:p>
    <w:p w14:paraId="2ED5AC27" w14:textId="77777777" w:rsidR="005709D2" w:rsidRPr="00DE20A0" w:rsidRDefault="005709D2" w:rsidP="00DE20A0">
      <w:pPr>
        <w:spacing w:line="360" w:lineRule="auto"/>
        <w:jc w:val="both"/>
        <w:rPr>
          <w:rFonts w:ascii="Palatino Linotype" w:eastAsia="Arial Unicode MS" w:hAnsi="Palatino Linotype" w:cs="Arial"/>
        </w:rPr>
      </w:pPr>
      <w:r w:rsidRPr="00DE20A0">
        <w:rPr>
          <w:rFonts w:ascii="Palatino Linotype" w:eastAsia="Arial Unicode MS" w:hAnsi="Palatino Linotype" w:cs="Arial"/>
        </w:rPr>
        <w:t xml:space="preserve">Ahora bien, ya analizados los egresos del </w:t>
      </w:r>
      <w:r w:rsidRPr="00DE20A0">
        <w:rPr>
          <w:rFonts w:ascii="Palatino Linotype" w:eastAsia="Arial Unicode MS" w:hAnsi="Palatino Linotype" w:cs="Arial"/>
          <w:b/>
        </w:rPr>
        <w:t>SUJETO OBLIGADO</w:t>
      </w:r>
      <w:r w:rsidRPr="00DE20A0">
        <w:rPr>
          <w:rFonts w:ascii="Palatino Linotype" w:eastAsia="Arial Unicode MS" w:hAnsi="Palatino Linotype" w:cs="Arial"/>
        </w:rPr>
        <w:t xml:space="preserve"> se tiene por colmado para el año 2022.</w:t>
      </w:r>
    </w:p>
    <w:p w14:paraId="563A31D4" w14:textId="77777777" w:rsidR="005709D2" w:rsidRPr="00DE20A0" w:rsidRDefault="005709D2" w:rsidP="00DE20A0">
      <w:pPr>
        <w:spacing w:line="360" w:lineRule="auto"/>
        <w:jc w:val="both"/>
        <w:rPr>
          <w:rFonts w:ascii="Palatino Linotype" w:eastAsia="Arial Unicode MS" w:hAnsi="Palatino Linotype" w:cs="Arial"/>
        </w:rPr>
      </w:pPr>
    </w:p>
    <w:p w14:paraId="11966DCE" w14:textId="77777777" w:rsidR="005709D2" w:rsidRPr="00DE20A0" w:rsidRDefault="005709D2" w:rsidP="00DE20A0">
      <w:pPr>
        <w:spacing w:line="360" w:lineRule="auto"/>
        <w:jc w:val="both"/>
        <w:rPr>
          <w:rFonts w:ascii="Palatino Linotype" w:hAnsi="Palatino Linotype" w:cs="Arial"/>
          <w:bCs/>
          <w:szCs w:val="22"/>
          <w:lang w:val="es-ES"/>
        </w:rPr>
      </w:pPr>
      <w:r w:rsidRPr="00DE20A0">
        <w:rPr>
          <w:rFonts w:ascii="Palatino Linotype" w:hAnsi="Palatino Linotype" w:cs="Arial"/>
          <w:bCs/>
          <w:szCs w:val="22"/>
          <w:lang w:val="es-ES"/>
        </w:rPr>
        <w:t xml:space="preserve">De igual forma, es importante señalar que este Instituto considera que, al haber existido un pronunciamiento por parte del </w:t>
      </w:r>
      <w:r w:rsidRPr="00DE20A0">
        <w:rPr>
          <w:rFonts w:ascii="Palatino Linotype" w:hAnsi="Palatino Linotype" w:cs="Arial"/>
          <w:b/>
          <w:bCs/>
          <w:szCs w:val="22"/>
          <w:lang w:val="es-ES"/>
        </w:rPr>
        <w:t>SUJETO OBLIGADO</w:t>
      </w:r>
      <w:r w:rsidRPr="00DE20A0">
        <w:rPr>
          <w:rFonts w:ascii="Palatino Linotype" w:hAnsi="Palatino Linotype" w:cs="Arial"/>
          <w:bCs/>
          <w:szCs w:val="22"/>
          <w:lang w:val="es-ES"/>
        </w:rPr>
        <w:t xml:space="preserve">, </w:t>
      </w:r>
      <w:r w:rsidRPr="00DE20A0">
        <w:rPr>
          <w:rFonts w:ascii="Palatino Linotype" w:hAnsi="Palatino Linotype"/>
        </w:rPr>
        <w:t>a fin de dar respuesta a la solicitud planteada,</w:t>
      </w:r>
      <w:r w:rsidRPr="00DE20A0">
        <w:rPr>
          <w:rFonts w:ascii="Palatino Linotype" w:hAnsi="Palatino Linotype" w:cs="Arial"/>
          <w:bCs/>
          <w:szCs w:val="22"/>
          <w:lang w:val="es-ES"/>
        </w:rPr>
        <w:t xml:space="preserve"> no está facultado para manifestarse sobre la veracidad de la misma, pues no existe precepto legal alguno en la Ley de la materia que lo faculte para que vía Recurso de Revisión pueda pronunciarse al respecto. </w:t>
      </w:r>
    </w:p>
    <w:p w14:paraId="52FF3EDE" w14:textId="77777777" w:rsidR="005709D2" w:rsidRPr="00DE20A0" w:rsidRDefault="005709D2" w:rsidP="00DE20A0">
      <w:pPr>
        <w:spacing w:line="360" w:lineRule="auto"/>
        <w:jc w:val="both"/>
        <w:rPr>
          <w:rFonts w:ascii="Palatino Linotype" w:hAnsi="Palatino Linotype" w:cs="Arial"/>
          <w:bCs/>
          <w:szCs w:val="22"/>
          <w:lang w:val="es-ES"/>
        </w:rPr>
      </w:pPr>
    </w:p>
    <w:p w14:paraId="251BABFB" w14:textId="77777777" w:rsidR="005709D2" w:rsidRPr="00DE20A0" w:rsidRDefault="005709D2" w:rsidP="00DE20A0">
      <w:pPr>
        <w:spacing w:line="360" w:lineRule="auto"/>
        <w:jc w:val="both"/>
        <w:rPr>
          <w:rFonts w:ascii="Palatino Linotype" w:hAnsi="Palatino Linotype" w:cs="Arial"/>
          <w:bCs/>
          <w:szCs w:val="22"/>
          <w:lang w:val="es-ES"/>
        </w:rPr>
      </w:pPr>
      <w:r w:rsidRPr="00DE20A0">
        <w:rPr>
          <w:rFonts w:ascii="Palatino Linotype" w:hAnsi="Palatino Linotype" w:cs="Arial"/>
          <w:bCs/>
          <w:szCs w:val="22"/>
          <w:lang w:val="es-ES"/>
        </w:rPr>
        <w:t>Sirve de apoyo a lo anterior, por analogía el criterio 31-10 emitido por el entonces Instituto Federal de Acceso a la Información ahora Instituto Nacional de Transparencia, Acceso a la Información y Protección de Datos Personales (INAI) que a la letra dice:</w:t>
      </w:r>
    </w:p>
    <w:p w14:paraId="5B7D06C3" w14:textId="77777777" w:rsidR="00AF4A20" w:rsidRPr="00DE20A0" w:rsidRDefault="00AF4A20" w:rsidP="00DE20A0">
      <w:pPr>
        <w:tabs>
          <w:tab w:val="left" w:pos="709"/>
        </w:tabs>
        <w:ind w:left="851" w:right="899"/>
        <w:jc w:val="both"/>
        <w:rPr>
          <w:rFonts w:ascii="Palatino Linotype" w:hAnsi="Palatino Linotype" w:cs="Arial"/>
          <w:b/>
          <w:bCs/>
          <w:i/>
          <w:sz w:val="22"/>
          <w:szCs w:val="22"/>
          <w:lang w:val="es-ES"/>
        </w:rPr>
      </w:pPr>
    </w:p>
    <w:p w14:paraId="1EBD5916" w14:textId="77777777" w:rsidR="005709D2" w:rsidRPr="00DE20A0" w:rsidRDefault="005709D2" w:rsidP="00DE20A0">
      <w:pPr>
        <w:tabs>
          <w:tab w:val="left" w:pos="709"/>
        </w:tabs>
        <w:ind w:left="851" w:right="899"/>
        <w:jc w:val="both"/>
        <w:rPr>
          <w:rFonts w:ascii="Palatino Linotype" w:hAnsi="Palatino Linotype" w:cs="Arial"/>
          <w:b/>
          <w:bCs/>
          <w:i/>
          <w:sz w:val="22"/>
          <w:szCs w:val="22"/>
          <w:lang w:val="es-ES"/>
        </w:rPr>
      </w:pPr>
      <w:r w:rsidRPr="00DE20A0">
        <w:rPr>
          <w:rFonts w:ascii="Palatino Linotype" w:hAnsi="Palatino Linotype" w:cs="Arial"/>
          <w:b/>
          <w:bCs/>
          <w:i/>
          <w:sz w:val="22"/>
          <w:szCs w:val="22"/>
          <w:lang w:val="es-ES"/>
        </w:rPr>
        <w:t>“El Instituto Federal de Acceso a la Información y Protección de Datos no cuenta con facultades para pronunciarse respecto de la veracidad de los documentos proporcionados por los sujetos obligados</w:t>
      </w:r>
      <w:r w:rsidRPr="00DE20A0">
        <w:rPr>
          <w:rFonts w:ascii="Palatino Linotype" w:hAnsi="Palatino Linotype" w:cs="Arial"/>
          <w:bCs/>
          <w:i/>
          <w:sz w:val="22"/>
          <w:szCs w:val="22"/>
          <w:lang w:val="es-ES"/>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DE20A0">
        <w:rPr>
          <w:rFonts w:ascii="Palatino Linotype" w:hAnsi="Palatino Linotype" w:cs="Arial"/>
          <w:b/>
          <w:bCs/>
          <w:i/>
          <w:sz w:val="22"/>
          <w:szCs w:val="22"/>
          <w:lang w:val="es-ES"/>
        </w:rPr>
        <w:t>”</w:t>
      </w:r>
    </w:p>
    <w:p w14:paraId="610F6E51" w14:textId="77777777" w:rsidR="005709D2" w:rsidRPr="00DE20A0" w:rsidRDefault="005709D2" w:rsidP="00DE20A0">
      <w:pPr>
        <w:tabs>
          <w:tab w:val="left" w:pos="709"/>
        </w:tabs>
        <w:ind w:left="851" w:right="899"/>
        <w:jc w:val="both"/>
        <w:rPr>
          <w:rFonts w:ascii="Palatino Linotype" w:hAnsi="Palatino Linotype" w:cs="Arial"/>
          <w:b/>
          <w:bCs/>
          <w:i/>
          <w:sz w:val="22"/>
          <w:szCs w:val="22"/>
          <w:lang w:val="es-ES"/>
        </w:rPr>
      </w:pPr>
    </w:p>
    <w:p w14:paraId="280804A6" w14:textId="77777777" w:rsidR="005709D2" w:rsidRPr="00DE20A0" w:rsidRDefault="005709D2" w:rsidP="00DE20A0">
      <w:pPr>
        <w:spacing w:line="360" w:lineRule="auto"/>
        <w:jc w:val="both"/>
        <w:rPr>
          <w:rFonts w:ascii="Palatino Linotype" w:eastAsia="Arial Unicode MS" w:hAnsi="Palatino Linotype" w:cs="Arial"/>
        </w:rPr>
      </w:pPr>
      <w:r w:rsidRPr="00DE20A0">
        <w:rPr>
          <w:rFonts w:ascii="Palatino Linotype" w:eastAsia="Arial Unicode MS" w:hAnsi="Palatino Linotype" w:cs="Arial"/>
        </w:rPr>
        <w:t xml:space="preserve">Señalado lo anterior, por cuanto hace al presupuesto ejercido por este sujeto obligado por concepto de gasto durante el presente Ejercicio Fiscal 2023 y refiere no ser competencia de la Secretaria generar o poseer la información, por lo que, sugiere </w:t>
      </w:r>
      <w:r w:rsidRPr="00DE20A0">
        <w:rPr>
          <w:rFonts w:ascii="Palatino Linotype" w:eastAsia="Arial Unicode MS" w:hAnsi="Palatino Linotype" w:cs="Arial"/>
          <w:b/>
        </w:rPr>
        <w:t>EL</w:t>
      </w:r>
      <w:r w:rsidRPr="00DE20A0">
        <w:rPr>
          <w:rFonts w:ascii="Palatino Linotype" w:eastAsia="Arial Unicode MS" w:hAnsi="Palatino Linotype" w:cs="Arial"/>
        </w:rPr>
        <w:t xml:space="preserve"> </w:t>
      </w:r>
      <w:r w:rsidRPr="00DE20A0">
        <w:rPr>
          <w:rFonts w:ascii="Palatino Linotype" w:eastAsia="Arial Unicode MS" w:hAnsi="Palatino Linotype" w:cs="Arial"/>
          <w:b/>
        </w:rPr>
        <w:t>SUJETO OBLIGADO</w:t>
      </w:r>
      <w:r w:rsidRPr="00DE20A0">
        <w:rPr>
          <w:rFonts w:ascii="Palatino Linotype" w:eastAsia="Arial Unicode MS" w:hAnsi="Palatino Linotype" w:cs="Arial"/>
        </w:rPr>
        <w:t xml:space="preserve"> al particular presentar su solicitud ante el siguiente Sujeto Obligado, quien pudiera contar con información relativa a su amable requerimiento: Contaduría General Gubernamental, ahora bien es oportuno mencionar que la información no es desconocimiento total de la Secretaría del Medio Ambiente, pues dentro de su estructura orgánica con la cuenta, se advierte que una unidad administrativa que pudiera contar con la información, la cual es la </w:t>
      </w:r>
      <w:r w:rsidRPr="00DE20A0">
        <w:rPr>
          <w:rFonts w:ascii="Palatino Linotype" w:eastAsia="Arial Unicode MS" w:hAnsi="Palatino Linotype" w:cs="Arial"/>
          <w:b/>
        </w:rPr>
        <w:t>COORDINACIÓN ADMINISTRATIVA o su área de apoyo el DEPARTAMENTO DE CONTROL PRESUPUESTAL</w:t>
      </w:r>
      <w:r w:rsidRPr="00DE20A0">
        <w:rPr>
          <w:rFonts w:ascii="Palatino Linotype" w:eastAsia="Arial Unicode MS" w:hAnsi="Palatino Linotype" w:cs="Arial"/>
        </w:rPr>
        <w:t xml:space="preserve">, que tiene las siguientes funciones de acuerdo al Manual General de Organización de la Secretaría del Medio Ambiente </w:t>
      </w:r>
      <w:hyperlink r:id="rId14" w:history="1">
        <w:r w:rsidRPr="00DE20A0">
          <w:rPr>
            <w:rStyle w:val="Hipervnculo"/>
            <w:rFonts w:ascii="Palatino Linotype" w:eastAsia="Arial Unicode MS" w:hAnsi="Palatino Linotype" w:cs="Arial"/>
            <w:color w:val="auto"/>
          </w:rPr>
          <w:t>https://sma.edomex.gob.mx/sites/sma.edomex.gob.mx/files/files/AcercaDe/MarcoJuridico/Manuales/Manual%20General%20de%20Organizacion%20SMA(1).pdf</w:t>
        </w:r>
      </w:hyperlink>
      <w:r w:rsidRPr="00DE20A0">
        <w:rPr>
          <w:rFonts w:ascii="Palatino Linotype" w:eastAsia="Arial Unicode MS" w:hAnsi="Palatino Linotype" w:cs="Arial"/>
        </w:rPr>
        <w:t>, que a la letra dice:</w:t>
      </w:r>
    </w:p>
    <w:p w14:paraId="56A72B5F" w14:textId="77777777" w:rsidR="005709D2" w:rsidRPr="00DE20A0" w:rsidRDefault="005709D2" w:rsidP="00DE20A0">
      <w:pPr>
        <w:jc w:val="both"/>
        <w:rPr>
          <w:rFonts w:ascii="Palatino Linotype" w:eastAsia="Arial Unicode MS" w:hAnsi="Palatino Linotype" w:cs="Arial"/>
        </w:rPr>
      </w:pPr>
    </w:p>
    <w:p w14:paraId="6637B7E5" w14:textId="77777777" w:rsidR="005709D2" w:rsidRPr="00DE20A0" w:rsidRDefault="005709D2" w:rsidP="00DE20A0">
      <w:pPr>
        <w:ind w:left="856" w:right="901"/>
        <w:jc w:val="both"/>
        <w:rPr>
          <w:rFonts w:ascii="Palatino Linotype" w:eastAsia="Arial Unicode MS" w:hAnsi="Palatino Linotype" w:cs="Arial"/>
          <w:b/>
          <w:i/>
          <w:sz w:val="22"/>
        </w:rPr>
      </w:pPr>
      <w:r w:rsidRPr="00DE20A0">
        <w:rPr>
          <w:rFonts w:ascii="Palatino Linotype" w:eastAsia="Arial Unicode MS" w:hAnsi="Palatino Linotype" w:cs="Arial"/>
          <w:b/>
          <w:i/>
          <w:sz w:val="22"/>
        </w:rPr>
        <w:t xml:space="preserve">22100003000000S COORDINACIÓN ADMINISTRATIVA </w:t>
      </w:r>
    </w:p>
    <w:p w14:paraId="0E82B3A3" w14:textId="77777777" w:rsidR="009E4533" w:rsidRPr="00DE20A0" w:rsidRDefault="009E4533" w:rsidP="00DE20A0">
      <w:pPr>
        <w:ind w:left="856" w:right="901"/>
        <w:jc w:val="both"/>
        <w:rPr>
          <w:rFonts w:ascii="Palatino Linotype" w:eastAsia="Arial Unicode MS" w:hAnsi="Palatino Linotype" w:cs="Arial"/>
          <w:b/>
          <w:i/>
          <w:sz w:val="22"/>
        </w:rPr>
      </w:pPr>
    </w:p>
    <w:p w14:paraId="0296CAF9" w14:textId="77777777" w:rsidR="005709D2" w:rsidRPr="00DE20A0" w:rsidRDefault="005709D2" w:rsidP="00DE20A0">
      <w:pPr>
        <w:ind w:left="856"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 xml:space="preserve">OBJETIVO: Administrar los recursos humanos, materiales y financieros de la Secretaría, así como vigilar la aplicación del presupuesto autorizado a las diferentes unidades administrativas y organismos auxiliares bajo su adscripción, de conformidad con la normatividad establecida en la materia. </w:t>
      </w:r>
    </w:p>
    <w:p w14:paraId="6999C970" w14:textId="77777777" w:rsidR="009E4533" w:rsidRPr="00DE20A0" w:rsidRDefault="009E4533" w:rsidP="00DE20A0">
      <w:pPr>
        <w:ind w:left="856" w:right="901"/>
        <w:jc w:val="both"/>
        <w:rPr>
          <w:rFonts w:ascii="Palatino Linotype" w:eastAsia="Arial Unicode MS" w:hAnsi="Palatino Linotype" w:cs="Arial"/>
          <w:i/>
          <w:sz w:val="22"/>
        </w:rPr>
      </w:pPr>
    </w:p>
    <w:p w14:paraId="6DF572D1" w14:textId="77777777" w:rsidR="005709D2" w:rsidRPr="00DE20A0" w:rsidRDefault="005709D2" w:rsidP="00DE20A0">
      <w:pPr>
        <w:ind w:left="856"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FUNCIONES:</w:t>
      </w:r>
    </w:p>
    <w:p w14:paraId="7C42BD40" w14:textId="77777777" w:rsidR="005709D2" w:rsidRPr="00DE20A0" w:rsidRDefault="005709D2" w:rsidP="00DE20A0">
      <w:pPr>
        <w:ind w:left="856" w:right="901"/>
        <w:jc w:val="both"/>
        <w:rPr>
          <w:rFonts w:ascii="Palatino Linotype" w:eastAsia="Arial Unicode MS" w:hAnsi="Palatino Linotype" w:cs="Arial"/>
          <w:i/>
          <w:sz w:val="22"/>
        </w:rPr>
      </w:pPr>
      <w:r w:rsidRPr="00DE20A0">
        <w:rPr>
          <w:rFonts w:ascii="Palatino Linotype" w:eastAsia="Arial Unicode MS" w:hAnsi="Palatino Linotype" w:cs="Arial"/>
          <w:b/>
          <w:i/>
          <w:sz w:val="22"/>
        </w:rPr>
        <w:t xml:space="preserve">− </w:t>
      </w:r>
      <w:r w:rsidRPr="00DE20A0">
        <w:rPr>
          <w:rFonts w:ascii="Palatino Linotype" w:eastAsia="Arial Unicode MS" w:hAnsi="Palatino Linotype" w:cs="Arial"/>
          <w:b/>
          <w:i/>
          <w:sz w:val="22"/>
          <w:u w:val="single"/>
        </w:rPr>
        <w:t>Coordinar y controlar la administración de recursos</w:t>
      </w:r>
      <w:r w:rsidRPr="00DE20A0">
        <w:rPr>
          <w:rFonts w:ascii="Palatino Linotype" w:eastAsia="Arial Unicode MS" w:hAnsi="Palatino Linotype" w:cs="Arial"/>
          <w:i/>
          <w:sz w:val="22"/>
        </w:rPr>
        <w:t xml:space="preserve"> humanos, materiales, </w:t>
      </w:r>
      <w:r w:rsidRPr="00DE20A0">
        <w:rPr>
          <w:rFonts w:ascii="Palatino Linotype" w:eastAsia="Arial Unicode MS" w:hAnsi="Palatino Linotype" w:cs="Arial"/>
          <w:b/>
          <w:i/>
          <w:sz w:val="22"/>
          <w:u w:val="single"/>
        </w:rPr>
        <w:t>financieros</w:t>
      </w:r>
      <w:r w:rsidRPr="00DE20A0">
        <w:rPr>
          <w:rFonts w:ascii="Palatino Linotype" w:eastAsia="Arial Unicode MS" w:hAnsi="Palatino Linotype" w:cs="Arial"/>
          <w:i/>
          <w:sz w:val="22"/>
        </w:rPr>
        <w:t xml:space="preserve"> y técnicos de la Secretaría.</w:t>
      </w:r>
    </w:p>
    <w:p w14:paraId="276344CD" w14:textId="77777777" w:rsidR="005709D2" w:rsidRPr="00DE20A0" w:rsidRDefault="005709D2" w:rsidP="00DE20A0">
      <w:pPr>
        <w:ind w:left="856" w:right="901"/>
        <w:jc w:val="both"/>
        <w:rPr>
          <w:rFonts w:ascii="Palatino Linotype" w:eastAsia="Arial Unicode MS" w:hAnsi="Palatino Linotype" w:cs="Arial"/>
          <w:i/>
          <w:sz w:val="22"/>
        </w:rPr>
      </w:pPr>
      <w:r w:rsidRPr="00DE20A0">
        <w:rPr>
          <w:rFonts w:ascii="Palatino Linotype" w:eastAsia="Arial Unicode MS" w:hAnsi="Palatino Linotype" w:cs="Arial"/>
          <w:b/>
          <w:i/>
          <w:sz w:val="22"/>
          <w:u w:val="single"/>
        </w:rPr>
        <w:t>− Mantener informado a la o el titular de la Secretaría sobre el ejercicio del presupuesto autorizado</w:t>
      </w:r>
      <w:r w:rsidRPr="00DE20A0">
        <w:rPr>
          <w:rFonts w:ascii="Palatino Linotype" w:eastAsia="Arial Unicode MS" w:hAnsi="Palatino Linotype" w:cs="Arial"/>
          <w:i/>
          <w:sz w:val="22"/>
        </w:rPr>
        <w:t xml:space="preserve"> y atender los requerimientos de información presupuestal y financiera que le sean solicitados por las dependencias de coordinación global.</w:t>
      </w:r>
    </w:p>
    <w:p w14:paraId="26532C63" w14:textId="77777777" w:rsidR="005709D2" w:rsidRPr="00DE20A0" w:rsidRDefault="005709D2" w:rsidP="00DE20A0">
      <w:pPr>
        <w:ind w:left="856"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 Coadyuvar al logro de las metas y objetivos de las unidades administrativas de la Secretaría, a través del uso de los recursos financieros autorizados y el registro y control presupuestal de las erogaciones del gasto corriente para el despacho de sus funciones.</w:t>
      </w:r>
    </w:p>
    <w:p w14:paraId="5FDAA97B" w14:textId="77777777" w:rsidR="005709D2" w:rsidRPr="00DE20A0" w:rsidRDefault="005709D2" w:rsidP="00DE20A0">
      <w:pPr>
        <w:ind w:left="856" w:right="901"/>
        <w:jc w:val="both"/>
        <w:rPr>
          <w:rFonts w:ascii="Palatino Linotype" w:eastAsia="Arial Unicode MS" w:hAnsi="Palatino Linotype" w:cs="Arial"/>
          <w:i/>
          <w:sz w:val="22"/>
        </w:rPr>
      </w:pPr>
    </w:p>
    <w:p w14:paraId="62A4B384" w14:textId="77777777" w:rsidR="005709D2" w:rsidRPr="00DE20A0" w:rsidRDefault="005709D2" w:rsidP="00DE20A0">
      <w:pPr>
        <w:ind w:left="856"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22100003000202S DEPARTAMENTO DE CONTROL PRESUPUESTAL</w:t>
      </w:r>
    </w:p>
    <w:p w14:paraId="6387B501" w14:textId="77777777" w:rsidR="005709D2" w:rsidRPr="00DE20A0" w:rsidRDefault="005709D2" w:rsidP="00DE20A0">
      <w:pPr>
        <w:ind w:left="856" w:right="901"/>
        <w:jc w:val="both"/>
        <w:rPr>
          <w:rFonts w:ascii="Palatino Linotype" w:eastAsia="Arial Unicode MS" w:hAnsi="Palatino Linotype" w:cs="Arial"/>
          <w:i/>
          <w:sz w:val="22"/>
        </w:rPr>
      </w:pPr>
    </w:p>
    <w:p w14:paraId="6837D056" w14:textId="4BD1B550" w:rsidR="005709D2" w:rsidRPr="00DE20A0" w:rsidRDefault="005709D2" w:rsidP="00DE20A0">
      <w:pPr>
        <w:ind w:left="856" w:right="901"/>
        <w:jc w:val="both"/>
        <w:rPr>
          <w:rFonts w:ascii="Palatino Linotype" w:eastAsia="Arial Unicode MS" w:hAnsi="Palatino Linotype" w:cs="Arial"/>
          <w:i/>
          <w:sz w:val="22"/>
        </w:rPr>
      </w:pPr>
      <w:r w:rsidRPr="00DE20A0">
        <w:rPr>
          <w:rFonts w:ascii="Palatino Linotype" w:eastAsia="Arial Unicode MS" w:hAnsi="Palatino Linotype" w:cs="Arial"/>
          <w:i/>
          <w:sz w:val="22"/>
        </w:rPr>
        <w:t xml:space="preserve">OBJETIVO: Analizar, controlar el presupuesto autorizado de gasto corriente a la oficina de la o del titular de la Secretaría, sus áreas staff y la Dirección de Concertación y Participación Ciudadana y registrarlo dentro del Sistema de Planeación y Presupuesto, para el cumplimiento de lo establecido en el Programa Operativo Anual, así como consolidar el presupuesto de las unidades ejecutoras del sector medio ambiente.  </w:t>
      </w:r>
    </w:p>
    <w:p w14:paraId="40405F70" w14:textId="77777777" w:rsidR="005709D2" w:rsidRPr="00DE20A0" w:rsidRDefault="005709D2" w:rsidP="00DE20A0">
      <w:pPr>
        <w:ind w:left="856" w:right="901"/>
        <w:jc w:val="both"/>
        <w:rPr>
          <w:rFonts w:ascii="Palatino Linotype" w:eastAsia="Arial Unicode MS" w:hAnsi="Palatino Linotype" w:cs="Arial"/>
          <w:i/>
          <w:sz w:val="22"/>
        </w:rPr>
      </w:pPr>
    </w:p>
    <w:p w14:paraId="009A309F" w14:textId="77777777" w:rsidR="005709D2" w:rsidRPr="00DE20A0" w:rsidRDefault="005709D2" w:rsidP="00DE20A0">
      <w:pPr>
        <w:spacing w:line="360" w:lineRule="auto"/>
        <w:jc w:val="both"/>
        <w:rPr>
          <w:rFonts w:ascii="Palatino Linotype" w:eastAsia="Arial Unicode MS" w:hAnsi="Palatino Linotype" w:cs="Arial"/>
        </w:rPr>
      </w:pPr>
      <w:r w:rsidRPr="00DE20A0">
        <w:rPr>
          <w:rFonts w:ascii="Palatino Linotype" w:eastAsia="Arial Unicode MS" w:hAnsi="Palatino Linotype" w:cs="Arial"/>
        </w:rPr>
        <w:t xml:space="preserve">Luego del análisis hecho a las funciones de la </w:t>
      </w:r>
      <w:r w:rsidRPr="00DE20A0">
        <w:rPr>
          <w:rFonts w:ascii="Palatino Linotype" w:eastAsia="Arial Unicode MS" w:hAnsi="Palatino Linotype" w:cs="Arial"/>
          <w:b/>
        </w:rPr>
        <w:t>Coordinación Administrativa o su área de apoyo el Departamento de Control Presupuestal</w:t>
      </w:r>
      <w:r w:rsidRPr="00DE20A0">
        <w:rPr>
          <w:rFonts w:ascii="Palatino Linotype" w:eastAsia="Arial Unicode MS" w:hAnsi="Palatino Linotype" w:cs="Arial"/>
        </w:rPr>
        <w:t xml:space="preserve">, es advierte que coordina y controla la administración de recursos financieros, aunado de que le informa al titular de la Secretaría sobre el ejercicio del presupuesto autorizado, teniendo en cuenta lo anterior, sé que dentro de las constancias que obran en el expediente electrónico del </w:t>
      </w:r>
      <w:r w:rsidRPr="00DE20A0">
        <w:rPr>
          <w:rFonts w:ascii="Palatino Linotype" w:eastAsia="Arial Unicode MS" w:hAnsi="Palatino Linotype" w:cs="Arial"/>
          <w:b/>
        </w:rPr>
        <w:t>SAIMEX</w:t>
      </w:r>
      <w:r w:rsidRPr="00DE20A0">
        <w:rPr>
          <w:rFonts w:ascii="Palatino Linotype" w:eastAsia="Arial Unicode MS" w:hAnsi="Palatino Linotype" w:cs="Arial"/>
        </w:rPr>
        <w:t xml:space="preserve">, no hubo pronunciamiento de la Coordinación Administrativa, en ese sentido, el Titular de la Unidad de Transparencia deberá de turnar el contenido de la solicitud con el fin de llevar con cabalidad del procedimiento de acceso a la información pública. </w:t>
      </w:r>
    </w:p>
    <w:p w14:paraId="3647EA93" w14:textId="77777777" w:rsidR="005709D2" w:rsidRPr="00DE20A0" w:rsidRDefault="005709D2" w:rsidP="00DE20A0">
      <w:pPr>
        <w:spacing w:line="360" w:lineRule="auto"/>
        <w:jc w:val="both"/>
        <w:rPr>
          <w:rFonts w:ascii="Palatino Linotype" w:eastAsia="Arial Unicode MS" w:hAnsi="Palatino Linotype" w:cs="Arial"/>
        </w:rPr>
      </w:pPr>
    </w:p>
    <w:p w14:paraId="7FFEE6B0" w14:textId="77777777" w:rsidR="005709D2" w:rsidRPr="00DE20A0" w:rsidRDefault="005709D2" w:rsidP="00DE20A0">
      <w:pPr>
        <w:spacing w:line="360" w:lineRule="auto"/>
        <w:jc w:val="both"/>
        <w:rPr>
          <w:rFonts w:ascii="Palatino Linotype" w:hAnsi="Palatino Linotype"/>
        </w:rPr>
      </w:pPr>
      <w:r w:rsidRPr="00DE20A0">
        <w:rPr>
          <w:rFonts w:ascii="Palatino Linotype" w:eastAsia="Arial Unicode MS" w:hAnsi="Palatino Linotype" w:cs="Arial"/>
        </w:rPr>
        <w:t xml:space="preserve">Por tanto, se advierte, que </w:t>
      </w:r>
      <w:r w:rsidRPr="00DE20A0">
        <w:rPr>
          <w:rFonts w:ascii="Palatino Linotype" w:eastAsia="Arial Unicode MS" w:hAnsi="Palatino Linotype" w:cs="Arial"/>
          <w:b/>
        </w:rPr>
        <w:t xml:space="preserve">EL SUJETO OBLIGADO </w:t>
      </w:r>
      <w:r w:rsidRPr="00DE20A0">
        <w:rPr>
          <w:rFonts w:ascii="Palatino Linotype" w:eastAsia="Arial Unicode MS" w:hAnsi="Palatino Linotype" w:cs="Arial"/>
        </w:rPr>
        <w:t>debe contar con la información requerida, y es evidente que la genera</w:t>
      </w:r>
      <w:r w:rsidRPr="00DE20A0">
        <w:rPr>
          <w:rFonts w:ascii="Palatino Linotype" w:hAnsi="Palatino Linotype" w:cs="Arial"/>
        </w:rPr>
        <w:t xml:space="preserve">, por lo que será necesario que para obtener la información requerida por el particular, </w:t>
      </w:r>
      <w:r w:rsidRPr="00DE20A0">
        <w:rPr>
          <w:rFonts w:ascii="Palatino Linotype" w:hAnsi="Palatino Linotype" w:cs="Arial"/>
          <w:b/>
        </w:rPr>
        <w:t xml:space="preserve">EL SUJETO OBLIGADO </w:t>
      </w:r>
      <w:r w:rsidRPr="00DE20A0">
        <w:rPr>
          <w:rFonts w:ascii="Palatino Linotype" w:hAnsi="Palatino Linotype"/>
        </w:rPr>
        <w:t xml:space="preserve">turnando la solicitud de información a todas al o las áreas que en su caso pudieran contar con la información, ello en términos del artículo 162 de la </w:t>
      </w:r>
      <w:r w:rsidRPr="00DE20A0">
        <w:rPr>
          <w:rFonts w:ascii="Palatino Linotype" w:hAnsi="Palatino Linotype" w:cs="Arial"/>
        </w:rPr>
        <w:t>de la Ley de Transparencia y Acceso a la Información Pública del Estado de México y Municipios</w:t>
      </w:r>
      <w:r w:rsidRPr="00DE20A0">
        <w:rPr>
          <w:rFonts w:ascii="Palatino Linotype" w:hAnsi="Palatino Linotype"/>
        </w:rPr>
        <w:t>, que literalmente establece:</w:t>
      </w:r>
    </w:p>
    <w:p w14:paraId="70E4D8B5" w14:textId="77777777" w:rsidR="005709D2" w:rsidRPr="00DE20A0" w:rsidRDefault="005709D2" w:rsidP="00DE20A0">
      <w:pPr>
        <w:jc w:val="both"/>
        <w:rPr>
          <w:rFonts w:ascii="Palatino Linotype" w:eastAsia="Arial Unicode MS" w:hAnsi="Palatino Linotype" w:cs="Arial"/>
        </w:rPr>
      </w:pPr>
    </w:p>
    <w:p w14:paraId="165A91D1" w14:textId="77777777" w:rsidR="005709D2" w:rsidRPr="00DE20A0" w:rsidRDefault="005709D2" w:rsidP="00DE20A0">
      <w:pPr>
        <w:autoSpaceDE w:val="0"/>
        <w:autoSpaceDN w:val="0"/>
        <w:adjustRightInd w:val="0"/>
        <w:ind w:left="850" w:right="901"/>
        <w:jc w:val="both"/>
        <w:rPr>
          <w:rFonts w:ascii="Palatino Linotype" w:hAnsi="Palatino Linotype"/>
          <w:b/>
          <w:i/>
          <w:sz w:val="22"/>
          <w:szCs w:val="22"/>
        </w:rPr>
      </w:pPr>
      <w:r w:rsidRPr="00DE20A0">
        <w:rPr>
          <w:rFonts w:ascii="Palatino Linotype" w:eastAsiaTheme="minorEastAsia" w:hAnsi="Palatino Linotype" w:cs="Arial"/>
          <w:b/>
          <w:bCs/>
          <w:i/>
          <w:sz w:val="22"/>
          <w:szCs w:val="22"/>
        </w:rPr>
        <w:t xml:space="preserve">“Artículo 162. </w:t>
      </w:r>
      <w:r w:rsidRPr="00DE20A0">
        <w:rPr>
          <w:rFonts w:ascii="Palatino Linotype" w:eastAsiaTheme="minorEastAsia" w:hAnsi="Palatino Linotype" w:cs="Arial"/>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DE20A0">
        <w:rPr>
          <w:rFonts w:ascii="Palatino Linotype" w:hAnsi="Palatino Linotype"/>
          <w:b/>
          <w:i/>
          <w:sz w:val="22"/>
          <w:szCs w:val="22"/>
        </w:rPr>
        <w:t>”</w:t>
      </w:r>
    </w:p>
    <w:p w14:paraId="2B98AE5B" w14:textId="77777777" w:rsidR="005709D2" w:rsidRPr="00DE20A0" w:rsidRDefault="005709D2" w:rsidP="00DE20A0">
      <w:pPr>
        <w:autoSpaceDE w:val="0"/>
        <w:autoSpaceDN w:val="0"/>
        <w:adjustRightInd w:val="0"/>
        <w:ind w:left="851" w:right="899"/>
        <w:jc w:val="both"/>
        <w:rPr>
          <w:rFonts w:ascii="Palatino Linotype" w:hAnsi="Palatino Linotype"/>
          <w:b/>
          <w:i/>
          <w:sz w:val="22"/>
          <w:szCs w:val="22"/>
        </w:rPr>
      </w:pPr>
    </w:p>
    <w:p w14:paraId="1B65B213" w14:textId="77777777" w:rsidR="005709D2" w:rsidRPr="00DE20A0" w:rsidRDefault="005709D2" w:rsidP="00DE20A0">
      <w:pPr>
        <w:spacing w:line="360" w:lineRule="auto"/>
        <w:jc w:val="both"/>
        <w:rPr>
          <w:rFonts w:ascii="Palatino Linotype" w:hAnsi="Palatino Linotype" w:cs="Arial"/>
        </w:rPr>
      </w:pPr>
      <w:r w:rsidRPr="00DE20A0">
        <w:rPr>
          <w:rFonts w:ascii="Palatino Linotype" w:hAnsi="Palatino Linotype"/>
        </w:rPr>
        <w:t xml:space="preserve">En efecto, </w:t>
      </w:r>
      <w:r w:rsidRPr="00DE20A0">
        <w:rPr>
          <w:rFonts w:ascii="Palatino Linotype" w:hAnsi="Palatino Linotype" w:cs="Arial"/>
        </w:rPr>
        <w:t xml:space="preserve">conforme al precepto legal referido, las Unidades de Transparencia deben garantizar que las solicitudes se turnen a todas las Áreas competentes que cuenten con la información o deban tenerla de acuerdo a sus facultades, competencias y funciones, con el objeto de que realicen una búsqueda exhaustiva y razonable de la información solicitada, por lo que se resulta dable ordenar al </w:t>
      </w:r>
      <w:r w:rsidRPr="00DE20A0">
        <w:rPr>
          <w:rFonts w:ascii="Palatino Linotype" w:hAnsi="Palatino Linotype" w:cs="Arial"/>
          <w:b/>
        </w:rPr>
        <w:t>SUJETO OBLIGADO</w:t>
      </w:r>
      <w:r w:rsidRPr="00DE20A0">
        <w:rPr>
          <w:rFonts w:ascii="Palatino Linotype" w:hAnsi="Palatino Linotype" w:cs="Arial"/>
        </w:rPr>
        <w:t xml:space="preserve"> haga entrega de los documentos donde conste el presupuesto ejercido por concepto de gasto y/o egresos autorizado; correspondientes del 1 de enero al 11 de mayo de  2023, para ello, se desglose por: clave de partida presupuestal, programa presupuestario o proyecto de inversión pública, nombre de partida presupuestal, programa presupuestario o proyecto de inversión pública, concepto de gasto y monto del gasto ejercido.</w:t>
      </w:r>
    </w:p>
    <w:p w14:paraId="659FD4FA" w14:textId="77777777" w:rsidR="005709D2" w:rsidRPr="00DE20A0" w:rsidRDefault="005709D2" w:rsidP="00DE20A0">
      <w:pPr>
        <w:widowControl w:val="0"/>
        <w:autoSpaceDE w:val="0"/>
        <w:autoSpaceDN w:val="0"/>
        <w:adjustRightInd w:val="0"/>
        <w:spacing w:line="360" w:lineRule="auto"/>
        <w:jc w:val="both"/>
        <w:rPr>
          <w:rFonts w:ascii="Palatino Linotype" w:eastAsia="Arial Unicode MS" w:hAnsi="Palatino Linotype" w:cs="Arial"/>
        </w:rPr>
      </w:pPr>
    </w:p>
    <w:p w14:paraId="46F2F03E" w14:textId="77777777" w:rsidR="00BE2653" w:rsidRPr="00DE20A0" w:rsidRDefault="00BE2653" w:rsidP="00DE20A0">
      <w:pPr>
        <w:spacing w:line="360" w:lineRule="auto"/>
        <w:jc w:val="both"/>
        <w:rPr>
          <w:rFonts w:ascii="Palatino Linotype" w:hAnsi="Palatino Linotype" w:cs="Arial"/>
        </w:rPr>
      </w:pPr>
      <w:r w:rsidRPr="00DE20A0">
        <w:rPr>
          <w:rFonts w:ascii="Palatino Linotype" w:hAnsi="Palatino Linotype" w:cs="Arial"/>
        </w:rPr>
        <w:t xml:space="preserve">Debido a lo </w:t>
      </w:r>
      <w:r w:rsidRPr="00DE20A0">
        <w:rPr>
          <w:rFonts w:ascii="Palatino Linotype" w:hAnsi="Palatino Linotype" w:cs="Arial"/>
          <w:lang w:eastAsia="es-CO"/>
        </w:rPr>
        <w:t>anteriormente</w:t>
      </w:r>
      <w:r w:rsidRPr="00DE20A0">
        <w:rPr>
          <w:rFonts w:ascii="Palatino Linotype" w:hAnsi="Palatino Linotype" w:cs="Arial"/>
        </w:rPr>
        <w:t xml:space="preserve"> expuesto, este Instituto estima que las razones o motivos de inconformidad hechos valer por </w:t>
      </w:r>
      <w:r w:rsidRPr="00DE20A0">
        <w:rPr>
          <w:rFonts w:ascii="Palatino Linotype" w:hAnsi="Palatino Linotype" w:cs="Arial"/>
          <w:b/>
          <w:lang w:val="es-ES"/>
        </w:rPr>
        <w:t xml:space="preserve">EL </w:t>
      </w:r>
      <w:r w:rsidRPr="00DE20A0">
        <w:rPr>
          <w:rFonts w:ascii="Palatino Linotype" w:hAnsi="Palatino Linotype" w:cs="Arial"/>
          <w:b/>
        </w:rPr>
        <w:t>RECURRENTE</w:t>
      </w:r>
      <w:r w:rsidRPr="00DE20A0">
        <w:rPr>
          <w:rFonts w:ascii="Palatino Linotype" w:hAnsi="Palatino Linotype" w:cs="Arial"/>
        </w:rPr>
        <w:t xml:space="preserve"> devienen </w:t>
      </w:r>
      <w:r w:rsidRPr="00DE20A0">
        <w:rPr>
          <w:rFonts w:ascii="Palatino Linotype" w:hAnsi="Palatino Linotype" w:cs="Arial"/>
          <w:b/>
        </w:rPr>
        <w:t>fundadas</w:t>
      </w:r>
      <w:r w:rsidRPr="00DE20A0">
        <w:rPr>
          <w:rFonts w:ascii="Palatino Linotype" w:hAnsi="Palatino Linotype" w:cs="Arial"/>
        </w:rPr>
        <w:t xml:space="preserve"> y suficientes para </w:t>
      </w:r>
      <w:r w:rsidRPr="00DE20A0">
        <w:rPr>
          <w:rFonts w:ascii="Palatino Linotype" w:hAnsi="Palatino Linotype" w:cs="Arial"/>
          <w:b/>
        </w:rPr>
        <w:t xml:space="preserve">MODIFICAR </w:t>
      </w:r>
      <w:r w:rsidRPr="00DE20A0">
        <w:rPr>
          <w:rFonts w:ascii="Palatino Linotype" w:hAnsi="Palatino Linotype" w:cs="Arial"/>
        </w:rPr>
        <w:t xml:space="preserve">la respuesta del </w:t>
      </w:r>
      <w:r w:rsidRPr="00DE20A0">
        <w:rPr>
          <w:rFonts w:ascii="Palatino Linotype" w:hAnsi="Palatino Linotype" w:cs="Arial"/>
          <w:b/>
        </w:rPr>
        <w:t>SUJETO OBLIGADO</w:t>
      </w:r>
      <w:r w:rsidRPr="00DE20A0">
        <w:rPr>
          <w:rFonts w:ascii="Palatino Linotype" w:hAnsi="Palatino Linotype" w:cs="Arial"/>
        </w:rPr>
        <w:t xml:space="preserve"> y ordenarle haga entrega de la información descrita en el presente Considerando.</w:t>
      </w:r>
    </w:p>
    <w:p w14:paraId="1639E31F" w14:textId="77777777" w:rsidR="00727615" w:rsidRPr="00DE20A0" w:rsidRDefault="00727615" w:rsidP="00DE20A0">
      <w:pPr>
        <w:spacing w:line="360" w:lineRule="auto"/>
        <w:jc w:val="both"/>
        <w:rPr>
          <w:rFonts w:ascii="Palatino Linotype" w:hAnsi="Palatino Linotype" w:cs="Arial"/>
        </w:rPr>
      </w:pPr>
    </w:p>
    <w:p w14:paraId="6DAA6CF6" w14:textId="0BB1F15C" w:rsidR="00840835" w:rsidRPr="00DE20A0" w:rsidRDefault="00840835" w:rsidP="00DE20A0">
      <w:pPr>
        <w:spacing w:line="360" w:lineRule="auto"/>
        <w:jc w:val="both"/>
        <w:rPr>
          <w:rFonts w:ascii="Palatino Linotype" w:eastAsia="Calibri" w:hAnsi="Palatino Linotype" w:cs="Arial"/>
        </w:rPr>
      </w:pPr>
      <w:r w:rsidRPr="00DE20A0">
        <w:rPr>
          <w:rFonts w:ascii="Palatino Linotype" w:eastAsia="Calibri" w:hAnsi="Palatino Linotype" w:cs="Arial"/>
        </w:rPr>
        <w:t xml:space="preserve">Así, con fundamento en lo previsto en los artículos 5, párrafo </w:t>
      </w:r>
      <w:r w:rsidR="0089096D" w:rsidRPr="00DE20A0">
        <w:rPr>
          <w:rFonts w:ascii="Palatino Linotype" w:hAnsi="Palatino Linotype"/>
        </w:rPr>
        <w:t>trigésimo segundo, trigésimo tercero y trigésimo cuarto</w:t>
      </w:r>
      <w:r w:rsidRPr="00DE20A0">
        <w:rPr>
          <w:rFonts w:ascii="Palatino Linotype" w:eastAsia="Calibri" w:hAnsi="Palatino Linotype" w:cs="Arial"/>
        </w:rPr>
        <w:t xml:space="preserve">, fracciones IV y V de la Constitución Política del Estado Libre y Soberano de México; </w:t>
      </w:r>
      <w:r w:rsidRPr="00DE20A0">
        <w:rPr>
          <w:rFonts w:ascii="Palatino Linotype" w:hAnsi="Palatino Linotype" w:cs="Arial"/>
        </w:rPr>
        <w:t>2, fracción II, 29, 36, fracciones I y II, 176, 178, 179, 181, 185 fracción I, 186 y 188</w:t>
      </w:r>
      <w:r w:rsidRPr="00DE20A0">
        <w:rPr>
          <w:rFonts w:ascii="Palatino Linotype" w:eastAsia="Calibri" w:hAnsi="Palatino Linotype" w:cs="Arial"/>
        </w:rPr>
        <w:t xml:space="preserve"> de la Ley de Transparencia y Acceso a la Información Pública del Estado de México y Municipios, este Pleno: </w:t>
      </w:r>
    </w:p>
    <w:p w14:paraId="0406CA06" w14:textId="77777777" w:rsidR="009E4533" w:rsidRPr="00DE20A0" w:rsidRDefault="009E4533" w:rsidP="00DE20A0">
      <w:pPr>
        <w:spacing w:line="360" w:lineRule="auto"/>
        <w:jc w:val="both"/>
        <w:rPr>
          <w:rFonts w:ascii="Palatino Linotype" w:eastAsia="Calibri" w:hAnsi="Palatino Linotype" w:cs="Arial"/>
        </w:rPr>
      </w:pPr>
    </w:p>
    <w:p w14:paraId="3AA09FB7" w14:textId="77777777" w:rsidR="00840835" w:rsidRPr="00DE20A0" w:rsidRDefault="00840835" w:rsidP="00DE20A0">
      <w:pPr>
        <w:jc w:val="center"/>
        <w:rPr>
          <w:rFonts w:ascii="Palatino Linotype" w:hAnsi="Palatino Linotype"/>
          <w:b/>
          <w:sz w:val="28"/>
          <w:lang w:val="it-IT"/>
        </w:rPr>
      </w:pPr>
      <w:r w:rsidRPr="00DE20A0">
        <w:rPr>
          <w:rFonts w:ascii="Palatino Linotype" w:hAnsi="Palatino Linotype"/>
          <w:b/>
          <w:sz w:val="28"/>
          <w:lang w:val="it-IT"/>
        </w:rPr>
        <w:t>R E S U E L V E</w:t>
      </w:r>
    </w:p>
    <w:p w14:paraId="12C97DBB" w14:textId="77777777" w:rsidR="00727615" w:rsidRPr="00DE20A0" w:rsidRDefault="00727615" w:rsidP="00DE20A0">
      <w:pPr>
        <w:jc w:val="center"/>
        <w:rPr>
          <w:rFonts w:ascii="Palatino Linotype" w:hAnsi="Palatino Linotype"/>
          <w:b/>
          <w:sz w:val="28"/>
          <w:lang w:val="it-IT"/>
        </w:rPr>
      </w:pPr>
    </w:p>
    <w:p w14:paraId="3FA19AD2" w14:textId="77777777" w:rsidR="00517B25" w:rsidRPr="00DE20A0" w:rsidRDefault="00840835" w:rsidP="00DE20A0">
      <w:pPr>
        <w:spacing w:line="360" w:lineRule="auto"/>
        <w:jc w:val="both"/>
        <w:rPr>
          <w:rFonts w:ascii="Palatino Linotype" w:hAnsi="Palatino Linotype" w:cs="Arial"/>
        </w:rPr>
      </w:pPr>
      <w:r w:rsidRPr="00DE20A0">
        <w:rPr>
          <w:rFonts w:ascii="Palatino Linotype" w:hAnsi="Palatino Linotype" w:cs="Arial"/>
          <w:b/>
          <w:sz w:val="28"/>
          <w:szCs w:val="28"/>
          <w:lang w:val="it-IT"/>
        </w:rPr>
        <w:t>PRIMERO</w:t>
      </w:r>
      <w:r w:rsidRPr="00DE20A0">
        <w:rPr>
          <w:rFonts w:ascii="Palatino Linotype" w:hAnsi="Palatino Linotype" w:cs="Arial"/>
          <w:sz w:val="28"/>
          <w:szCs w:val="28"/>
          <w:lang w:val="it-IT"/>
        </w:rPr>
        <w:t>.</w:t>
      </w:r>
      <w:r w:rsidRPr="00DE20A0">
        <w:rPr>
          <w:rFonts w:ascii="Palatino Linotype" w:hAnsi="Palatino Linotype" w:cs="Arial"/>
          <w:lang w:val="it-IT"/>
        </w:rPr>
        <w:t xml:space="preserve"> </w:t>
      </w:r>
      <w:r w:rsidR="00517B25" w:rsidRPr="00DE20A0">
        <w:rPr>
          <w:rFonts w:ascii="Palatino Linotype" w:hAnsi="Palatino Linotype" w:cs="Arial"/>
        </w:rPr>
        <w:t xml:space="preserve">Resultan </w:t>
      </w:r>
      <w:r w:rsidR="00517B25" w:rsidRPr="00DE20A0">
        <w:rPr>
          <w:rFonts w:ascii="Palatino Linotype" w:hAnsi="Palatino Linotype" w:cs="Arial"/>
          <w:b/>
        </w:rPr>
        <w:t>fundadas</w:t>
      </w:r>
      <w:r w:rsidR="00517B25" w:rsidRPr="00DE20A0">
        <w:rPr>
          <w:rFonts w:ascii="Palatino Linotype" w:hAnsi="Palatino Linotype" w:cs="Arial"/>
        </w:rPr>
        <w:t xml:space="preserve"> las razones o motivos de inconformidad planteadas por </w:t>
      </w:r>
      <w:r w:rsidR="00517B25" w:rsidRPr="00DE20A0">
        <w:rPr>
          <w:rFonts w:ascii="Palatino Linotype" w:hAnsi="Palatino Linotype" w:cs="Arial"/>
          <w:b/>
        </w:rPr>
        <w:t>EL RECURRENTE</w:t>
      </w:r>
      <w:r w:rsidR="00517B25" w:rsidRPr="00DE20A0">
        <w:rPr>
          <w:rFonts w:ascii="Palatino Linotype" w:hAnsi="Palatino Linotype" w:cs="Arial"/>
        </w:rPr>
        <w:t xml:space="preserve">, en términos del Considerando </w:t>
      </w:r>
      <w:r w:rsidR="00517B25" w:rsidRPr="00DE20A0">
        <w:rPr>
          <w:rFonts w:ascii="Palatino Linotype" w:hAnsi="Palatino Linotype" w:cs="Arial"/>
          <w:b/>
        </w:rPr>
        <w:t>QUINTO</w:t>
      </w:r>
      <w:r w:rsidR="00517B25" w:rsidRPr="00DE20A0">
        <w:rPr>
          <w:rFonts w:ascii="Palatino Linotype" w:hAnsi="Palatino Linotype" w:cs="Arial"/>
        </w:rPr>
        <w:t xml:space="preserve"> de la presente resolución.</w:t>
      </w:r>
    </w:p>
    <w:p w14:paraId="676428AC" w14:textId="7E453224" w:rsidR="001C0C15" w:rsidRPr="00DE20A0" w:rsidRDefault="001C0C15" w:rsidP="00DE20A0">
      <w:pPr>
        <w:spacing w:line="360" w:lineRule="auto"/>
        <w:jc w:val="both"/>
        <w:rPr>
          <w:rFonts w:ascii="Palatino Linotype" w:hAnsi="Palatino Linotype" w:cs="Arial"/>
          <w:lang w:val="es-ES"/>
        </w:rPr>
      </w:pPr>
    </w:p>
    <w:p w14:paraId="5D6617EA" w14:textId="22DBCFEF" w:rsidR="00727615" w:rsidRPr="00DE20A0" w:rsidRDefault="00840835" w:rsidP="00DE20A0">
      <w:pPr>
        <w:spacing w:line="360" w:lineRule="auto"/>
        <w:jc w:val="both"/>
        <w:rPr>
          <w:rFonts w:ascii="Palatino Linotype" w:eastAsia="Palatino Linotype" w:hAnsi="Palatino Linotype" w:cs="Palatino Linotype"/>
        </w:rPr>
      </w:pPr>
      <w:r w:rsidRPr="00DE20A0">
        <w:rPr>
          <w:rFonts w:ascii="Palatino Linotype" w:hAnsi="Palatino Linotype" w:cs="Arial"/>
          <w:b/>
          <w:sz w:val="28"/>
          <w:szCs w:val="28"/>
          <w:lang w:val="es-ES"/>
        </w:rPr>
        <w:t>SEGUNDO</w:t>
      </w:r>
      <w:r w:rsidRPr="00DE20A0">
        <w:rPr>
          <w:rFonts w:ascii="Palatino Linotype" w:hAnsi="Palatino Linotype" w:cs="Arial"/>
          <w:sz w:val="28"/>
          <w:szCs w:val="28"/>
          <w:lang w:val="es-ES"/>
        </w:rPr>
        <w:t>.</w:t>
      </w:r>
      <w:r w:rsidRPr="00DE20A0">
        <w:rPr>
          <w:rFonts w:ascii="Palatino Linotype" w:hAnsi="Palatino Linotype" w:cs="Arial"/>
          <w:lang w:val="es-ES"/>
        </w:rPr>
        <w:t xml:space="preserve"> </w:t>
      </w:r>
      <w:r w:rsidR="00517B25" w:rsidRPr="00DE20A0">
        <w:rPr>
          <w:rFonts w:ascii="Palatino Linotype" w:eastAsia="Calibri" w:hAnsi="Palatino Linotype" w:cs="Arial"/>
        </w:rPr>
        <w:t xml:space="preserve">Se </w:t>
      </w:r>
      <w:r w:rsidR="00517B25" w:rsidRPr="00DE20A0">
        <w:rPr>
          <w:rFonts w:ascii="Palatino Linotype" w:eastAsia="Calibri" w:hAnsi="Palatino Linotype" w:cs="Arial"/>
          <w:b/>
        </w:rPr>
        <w:t xml:space="preserve">MODIFICA </w:t>
      </w:r>
      <w:r w:rsidR="00517B25" w:rsidRPr="00DE20A0">
        <w:rPr>
          <w:rFonts w:ascii="Palatino Linotype" w:eastAsia="Calibri" w:hAnsi="Palatino Linotype" w:cs="Arial"/>
        </w:rPr>
        <w:t xml:space="preserve">la respuesta proporcionada por </w:t>
      </w:r>
      <w:r w:rsidR="00517B25" w:rsidRPr="00DE20A0">
        <w:rPr>
          <w:rFonts w:ascii="Palatino Linotype" w:eastAsia="Calibri" w:hAnsi="Palatino Linotype" w:cs="Arial"/>
          <w:b/>
        </w:rPr>
        <w:t xml:space="preserve">EL SUJETO OBLIGADO, </w:t>
      </w:r>
      <w:r w:rsidR="00517B25" w:rsidRPr="00DE20A0">
        <w:rPr>
          <w:rFonts w:ascii="Palatino Linotype" w:hAnsi="Palatino Linotype"/>
          <w:shd w:val="clear" w:color="auto" w:fill="FFFFFF"/>
        </w:rPr>
        <w:t xml:space="preserve">que generó el Recurso de Revisión </w:t>
      </w:r>
      <w:r w:rsidR="00517B25" w:rsidRPr="00DE20A0">
        <w:rPr>
          <w:rFonts w:ascii="Palatino Linotype" w:hAnsi="Palatino Linotype"/>
          <w:b/>
        </w:rPr>
        <w:t xml:space="preserve">02727/INFOEM/IP/RR/2023, </w:t>
      </w:r>
      <w:r w:rsidR="00517B25" w:rsidRPr="00DE20A0">
        <w:rPr>
          <w:rFonts w:ascii="Palatino Linotype" w:hAnsi="Palatino Linotype" w:cs="Arial"/>
        </w:rPr>
        <w:t xml:space="preserve">en términos del </w:t>
      </w:r>
      <w:r w:rsidR="00517B25" w:rsidRPr="00DE20A0">
        <w:rPr>
          <w:rFonts w:ascii="Palatino Linotype" w:hAnsi="Palatino Linotype" w:cs="Arial"/>
          <w:bCs/>
        </w:rPr>
        <w:t>considerando</w:t>
      </w:r>
      <w:r w:rsidR="00517B25" w:rsidRPr="00DE20A0">
        <w:rPr>
          <w:rFonts w:ascii="Palatino Linotype" w:hAnsi="Palatino Linotype" w:cs="Arial"/>
          <w:b/>
        </w:rPr>
        <w:t xml:space="preserve"> QUINTO </w:t>
      </w:r>
      <w:r w:rsidR="00517B25" w:rsidRPr="00DE20A0">
        <w:rPr>
          <w:rFonts w:ascii="Palatino Linotype" w:hAnsi="Palatino Linotype" w:cs="Arial"/>
        </w:rPr>
        <w:t xml:space="preserve">de la presente resolución, se </w:t>
      </w:r>
      <w:r w:rsidR="00517B25" w:rsidRPr="00DE20A0">
        <w:rPr>
          <w:rFonts w:ascii="Palatino Linotype" w:hAnsi="Palatino Linotype" w:cs="Arial"/>
          <w:b/>
        </w:rPr>
        <w:t>ORDENA</w:t>
      </w:r>
      <w:r w:rsidR="00517B25" w:rsidRPr="00DE20A0">
        <w:rPr>
          <w:rFonts w:ascii="Palatino Linotype" w:hAnsi="Palatino Linotype" w:cs="Arial"/>
        </w:rPr>
        <w:t xml:space="preserve"> al </w:t>
      </w:r>
      <w:r w:rsidR="00517B25" w:rsidRPr="00DE20A0">
        <w:rPr>
          <w:rFonts w:ascii="Palatino Linotype" w:hAnsi="Palatino Linotype" w:cs="Arial"/>
          <w:b/>
        </w:rPr>
        <w:t>SUJETO OBLIGADO</w:t>
      </w:r>
      <w:r w:rsidR="00517B25" w:rsidRPr="00DE20A0">
        <w:rPr>
          <w:rFonts w:ascii="Palatino Linotype" w:hAnsi="Palatino Linotype" w:cs="Arial"/>
        </w:rPr>
        <w:t xml:space="preserve"> entregar al</w:t>
      </w:r>
      <w:r w:rsidR="00517B25" w:rsidRPr="00DE20A0">
        <w:rPr>
          <w:rFonts w:ascii="Palatino Linotype" w:hAnsi="Palatino Linotype" w:cs="Arial"/>
          <w:b/>
          <w:bCs/>
        </w:rPr>
        <w:t xml:space="preserve"> </w:t>
      </w:r>
      <w:r w:rsidR="00517B25" w:rsidRPr="00DE20A0">
        <w:rPr>
          <w:rFonts w:ascii="Palatino Linotype" w:hAnsi="Palatino Linotype" w:cs="Arial"/>
          <w:b/>
        </w:rPr>
        <w:t xml:space="preserve">RECURRENTE, </w:t>
      </w:r>
      <w:r w:rsidR="00517B25" w:rsidRPr="00DE20A0">
        <w:rPr>
          <w:rFonts w:ascii="Palatino Linotype" w:hAnsi="Palatino Linotype" w:cs="Arial"/>
        </w:rPr>
        <w:t xml:space="preserve">a través del Sistema de Acceso a la Información Mexiquense </w:t>
      </w:r>
      <w:r w:rsidR="00517B25" w:rsidRPr="00DE20A0">
        <w:rPr>
          <w:rFonts w:ascii="Palatino Linotype" w:hAnsi="Palatino Linotype" w:cs="Arial"/>
          <w:b/>
        </w:rPr>
        <w:t>(SAIMEX)</w:t>
      </w:r>
      <w:r w:rsidR="00517B25" w:rsidRPr="00DE20A0">
        <w:rPr>
          <w:rFonts w:ascii="Palatino Linotype" w:hAnsi="Palatino Linotype" w:cs="Arial"/>
          <w:bCs/>
        </w:rPr>
        <w:t xml:space="preserve">, </w:t>
      </w:r>
      <w:r w:rsidR="001C0C15" w:rsidRPr="00DE20A0">
        <w:rPr>
          <w:rFonts w:ascii="Palatino Linotype" w:eastAsia="Palatino Linotype" w:hAnsi="Palatino Linotype" w:cs="Palatino Linotype"/>
        </w:rPr>
        <w:t>previa búsqueda exhaustiva y razonable</w:t>
      </w:r>
      <w:r w:rsidR="00D80CC8" w:rsidRPr="00DE20A0">
        <w:rPr>
          <w:rFonts w:ascii="Palatino Linotype" w:eastAsia="Palatino Linotype" w:hAnsi="Palatino Linotype" w:cs="Palatino Linotype"/>
        </w:rPr>
        <w:t xml:space="preserve"> </w:t>
      </w:r>
      <w:r w:rsidRPr="00DE20A0">
        <w:rPr>
          <w:rFonts w:ascii="Palatino Linotype" w:eastAsia="Palatino Linotype" w:hAnsi="Palatino Linotype" w:cs="Palatino Linotype"/>
        </w:rPr>
        <w:t>lo</w:t>
      </w:r>
      <w:r w:rsidR="00D3351E" w:rsidRPr="00DE20A0">
        <w:rPr>
          <w:rFonts w:ascii="Palatino Linotype" w:eastAsia="Palatino Linotype" w:hAnsi="Palatino Linotype" w:cs="Palatino Linotype"/>
        </w:rPr>
        <w:t>s documentos donde conste lo</w:t>
      </w:r>
      <w:r w:rsidRPr="00DE20A0">
        <w:rPr>
          <w:rFonts w:ascii="Palatino Linotype" w:eastAsia="Palatino Linotype" w:hAnsi="Palatino Linotype" w:cs="Palatino Linotype"/>
        </w:rPr>
        <w:t xml:space="preserve"> siguiente:</w:t>
      </w:r>
    </w:p>
    <w:p w14:paraId="78AD648B" w14:textId="77777777" w:rsidR="00942F42" w:rsidRPr="00DE20A0" w:rsidRDefault="00942F42" w:rsidP="00DE20A0">
      <w:pPr>
        <w:jc w:val="both"/>
        <w:rPr>
          <w:rFonts w:ascii="Palatino Linotype" w:eastAsia="Palatino Linotype" w:hAnsi="Palatino Linotype" w:cs="Palatino Linotype"/>
          <w:sz w:val="22"/>
          <w:szCs w:val="22"/>
        </w:rPr>
      </w:pPr>
    </w:p>
    <w:p w14:paraId="5917FEB0" w14:textId="3FAA1573" w:rsidR="00C62D89" w:rsidRPr="00DE20A0" w:rsidRDefault="0006691D" w:rsidP="00DE20A0">
      <w:pPr>
        <w:pStyle w:val="Prrafodelista"/>
        <w:numPr>
          <w:ilvl w:val="0"/>
          <w:numId w:val="37"/>
        </w:numPr>
        <w:ind w:right="899"/>
        <w:jc w:val="both"/>
        <w:rPr>
          <w:rFonts w:ascii="Palatino Linotype" w:hAnsi="Palatino Linotype" w:cs="Arial"/>
          <w:i/>
          <w:lang w:val="es-ES"/>
        </w:rPr>
      </w:pPr>
      <w:bookmarkStart w:id="11" w:name="_Hlk125997019"/>
      <w:r w:rsidRPr="00DE20A0">
        <w:rPr>
          <w:rFonts w:ascii="Palatino Linotype" w:hAnsi="Palatino Linotype" w:cs="Arial"/>
          <w:i/>
          <w:sz w:val="22"/>
          <w:szCs w:val="22"/>
          <w:lang w:val="es-ES"/>
        </w:rPr>
        <w:t xml:space="preserve">Asignación presupuestal </w:t>
      </w:r>
      <w:r w:rsidR="00CA5607" w:rsidRPr="00DE20A0">
        <w:rPr>
          <w:rFonts w:ascii="Palatino Linotype" w:hAnsi="Palatino Linotype" w:cs="Arial"/>
          <w:i/>
          <w:sz w:val="22"/>
          <w:szCs w:val="22"/>
          <w:lang w:val="es-ES"/>
        </w:rPr>
        <w:t>y modificación</w:t>
      </w:r>
      <w:r w:rsidRPr="00DE20A0">
        <w:rPr>
          <w:rFonts w:ascii="Palatino Linotype" w:hAnsi="Palatino Linotype" w:cs="Arial"/>
          <w:i/>
          <w:sz w:val="22"/>
          <w:szCs w:val="22"/>
          <w:lang w:val="es-ES"/>
        </w:rPr>
        <w:t>, derivada</w:t>
      </w:r>
      <w:r w:rsidR="00727615" w:rsidRPr="00DE20A0">
        <w:rPr>
          <w:rFonts w:ascii="Palatino Linotype" w:hAnsi="Palatino Linotype" w:cs="Arial"/>
          <w:i/>
          <w:sz w:val="22"/>
          <w:szCs w:val="22"/>
          <w:lang w:val="es-ES"/>
        </w:rPr>
        <w:t xml:space="preserve"> del Impuesto a las </w:t>
      </w:r>
      <w:r w:rsidR="00727615" w:rsidRPr="00DE20A0">
        <w:rPr>
          <w:rFonts w:ascii="Palatino Linotype" w:hAnsi="Palatino Linotype" w:cs="Arial"/>
          <w:i/>
          <w:lang w:val="es-ES"/>
        </w:rPr>
        <w:t xml:space="preserve">Emisiones de Gases Contaminantes a la Atmósfera, durante </w:t>
      </w:r>
      <w:r w:rsidR="006022B6" w:rsidRPr="00DE20A0">
        <w:rPr>
          <w:rFonts w:ascii="Palatino Linotype" w:hAnsi="Palatino Linotype" w:cs="Arial"/>
          <w:i/>
          <w:lang w:val="es-ES"/>
        </w:rPr>
        <w:t>los ejercicios f</w:t>
      </w:r>
      <w:r w:rsidR="00727615" w:rsidRPr="00DE20A0">
        <w:rPr>
          <w:rFonts w:ascii="Palatino Linotype" w:hAnsi="Palatino Linotype" w:cs="Arial"/>
          <w:i/>
          <w:lang w:val="es-ES"/>
        </w:rPr>
        <w:t>iscal</w:t>
      </w:r>
      <w:r w:rsidR="006022B6" w:rsidRPr="00DE20A0">
        <w:rPr>
          <w:rFonts w:ascii="Palatino Linotype" w:hAnsi="Palatino Linotype" w:cs="Arial"/>
          <w:i/>
          <w:lang w:val="es-ES"/>
        </w:rPr>
        <w:t>es</w:t>
      </w:r>
      <w:r w:rsidRPr="00DE20A0">
        <w:rPr>
          <w:rFonts w:ascii="Palatino Linotype" w:hAnsi="Palatino Linotype" w:cs="Arial"/>
          <w:i/>
          <w:lang w:val="es-ES"/>
        </w:rPr>
        <w:t xml:space="preserve"> 2022 y</w:t>
      </w:r>
      <w:r w:rsidRPr="00DE20A0">
        <w:rPr>
          <w:rFonts w:ascii="Palatino Linotype" w:hAnsi="Palatino Linotype"/>
          <w:i/>
        </w:rPr>
        <w:t xml:space="preserve"> del 1 de enero al 11 de mayo de 2023</w:t>
      </w:r>
      <w:r w:rsidR="00D3351E" w:rsidRPr="00DE20A0">
        <w:rPr>
          <w:rFonts w:ascii="Palatino Linotype" w:hAnsi="Palatino Linotype" w:cs="Arial"/>
          <w:i/>
          <w:lang w:val="es-ES"/>
        </w:rPr>
        <w:t>.</w:t>
      </w:r>
      <w:r w:rsidR="00727615" w:rsidRPr="00DE20A0">
        <w:rPr>
          <w:rFonts w:ascii="Palatino Linotype" w:hAnsi="Palatino Linotype" w:cs="Arial"/>
          <w:i/>
          <w:lang w:val="es-ES"/>
        </w:rPr>
        <w:t xml:space="preserve"> </w:t>
      </w:r>
    </w:p>
    <w:p w14:paraId="12D8BBF5" w14:textId="77777777" w:rsidR="00C62D89" w:rsidRPr="00DE20A0" w:rsidRDefault="00C62D89" w:rsidP="00DE20A0">
      <w:pPr>
        <w:ind w:right="794"/>
        <w:jc w:val="both"/>
        <w:rPr>
          <w:rFonts w:ascii="Palatino Linotype" w:hAnsi="Palatino Linotype"/>
          <w:i/>
        </w:rPr>
      </w:pPr>
    </w:p>
    <w:p w14:paraId="5F6A5830" w14:textId="259798EF" w:rsidR="006022B6" w:rsidRPr="00DE20A0" w:rsidRDefault="00D3351E" w:rsidP="00DE20A0">
      <w:pPr>
        <w:pStyle w:val="Prrafodelista"/>
        <w:numPr>
          <w:ilvl w:val="0"/>
          <w:numId w:val="37"/>
        </w:numPr>
        <w:ind w:right="899"/>
        <w:jc w:val="both"/>
        <w:rPr>
          <w:rFonts w:ascii="Palatino Linotype" w:hAnsi="Palatino Linotype"/>
          <w:i/>
        </w:rPr>
      </w:pPr>
      <w:r w:rsidRPr="00DE20A0">
        <w:rPr>
          <w:rFonts w:ascii="Palatino Linotype" w:hAnsi="Palatino Linotype"/>
          <w:i/>
        </w:rPr>
        <w:t>E</w:t>
      </w:r>
      <w:r w:rsidR="00727615" w:rsidRPr="00DE20A0">
        <w:rPr>
          <w:rFonts w:ascii="Palatino Linotype" w:hAnsi="Palatino Linotype"/>
          <w:i/>
        </w:rPr>
        <w:t>l gast</w:t>
      </w:r>
      <w:r w:rsidR="00CA5607" w:rsidRPr="00DE20A0">
        <w:rPr>
          <w:rFonts w:ascii="Palatino Linotype" w:hAnsi="Palatino Linotype"/>
          <w:i/>
        </w:rPr>
        <w:t>o</w:t>
      </w:r>
      <w:r w:rsidR="00727615" w:rsidRPr="00DE20A0">
        <w:rPr>
          <w:rFonts w:ascii="Palatino Linotype" w:hAnsi="Palatino Linotype"/>
          <w:i/>
        </w:rPr>
        <w:t xml:space="preserve"> de los </w:t>
      </w:r>
      <w:r w:rsidR="00727615" w:rsidRPr="00DE20A0">
        <w:rPr>
          <w:rFonts w:ascii="Palatino Linotype" w:hAnsi="Palatino Linotype" w:cs="Arial"/>
          <w:i/>
          <w:lang w:val="es-ES"/>
        </w:rPr>
        <w:t>recursos</w:t>
      </w:r>
      <w:r w:rsidR="00727615" w:rsidRPr="00DE20A0">
        <w:rPr>
          <w:rFonts w:ascii="Palatino Linotype" w:hAnsi="Palatino Linotype"/>
          <w:i/>
        </w:rPr>
        <w:t xml:space="preserve"> </w:t>
      </w:r>
      <w:r w:rsidR="0006691D" w:rsidRPr="00DE20A0">
        <w:rPr>
          <w:rFonts w:ascii="Palatino Linotype" w:hAnsi="Palatino Linotype"/>
          <w:i/>
        </w:rPr>
        <w:t>provenientes</w:t>
      </w:r>
      <w:r w:rsidR="00727615" w:rsidRPr="00DE20A0">
        <w:rPr>
          <w:rFonts w:ascii="Palatino Linotype" w:hAnsi="Palatino Linotype"/>
          <w:i/>
        </w:rPr>
        <w:t xml:space="preserve"> por el impuesto a las Emisiones de Gases Contaminantes a la Atmósfera,</w:t>
      </w:r>
      <w:r w:rsidR="0006691D" w:rsidRPr="00DE20A0">
        <w:rPr>
          <w:rFonts w:ascii="Palatino Linotype" w:hAnsi="Palatino Linotype"/>
          <w:i/>
        </w:rPr>
        <w:t xml:space="preserve"> al mayor grado de desagregación posible:</w:t>
      </w:r>
      <w:r w:rsidR="00727615" w:rsidRPr="00DE20A0">
        <w:rPr>
          <w:rFonts w:ascii="Palatino Linotype" w:hAnsi="Palatino Linotype"/>
          <w:i/>
        </w:rPr>
        <w:t xml:space="preserve"> la clave de partida presupuestal, programa presupuestario o proyecto de inversión pública; nombre de partida presupuestal, programa presupuestario o proyecto de inversión pública, concepto de gasto y el monto del gasto ejercido durante </w:t>
      </w:r>
      <w:r w:rsidR="006022B6" w:rsidRPr="00DE20A0">
        <w:rPr>
          <w:rFonts w:ascii="Palatino Linotype" w:hAnsi="Palatino Linotype"/>
          <w:i/>
        </w:rPr>
        <w:t xml:space="preserve">los ejercicios fiscales 2022 y </w:t>
      </w:r>
      <w:r w:rsidR="0028126B" w:rsidRPr="00DE20A0">
        <w:rPr>
          <w:rFonts w:ascii="Palatino Linotype" w:hAnsi="Palatino Linotype"/>
          <w:i/>
        </w:rPr>
        <w:t>del 01 de enero al 11 de mayo de 2023</w:t>
      </w:r>
      <w:r w:rsidR="006022B6" w:rsidRPr="00DE20A0">
        <w:rPr>
          <w:rFonts w:ascii="Palatino Linotype" w:hAnsi="Palatino Linotype"/>
          <w:i/>
        </w:rPr>
        <w:t xml:space="preserve">. </w:t>
      </w:r>
    </w:p>
    <w:p w14:paraId="50F22536" w14:textId="77777777" w:rsidR="00E47D6B" w:rsidRPr="00DE20A0" w:rsidRDefault="00E47D6B" w:rsidP="00DE20A0">
      <w:pPr>
        <w:pStyle w:val="Prrafodelista"/>
        <w:rPr>
          <w:rFonts w:ascii="Palatino Linotype" w:hAnsi="Palatino Linotype"/>
          <w:i/>
        </w:rPr>
      </w:pPr>
    </w:p>
    <w:p w14:paraId="6BC3C890" w14:textId="02A9B0AE" w:rsidR="00E47D6B" w:rsidRPr="00DE20A0" w:rsidRDefault="00E47D6B" w:rsidP="00DE20A0">
      <w:pPr>
        <w:pStyle w:val="Prrafodelista"/>
        <w:numPr>
          <w:ilvl w:val="0"/>
          <w:numId w:val="37"/>
        </w:numPr>
        <w:ind w:right="899"/>
        <w:jc w:val="both"/>
        <w:rPr>
          <w:rFonts w:ascii="Palatino Linotype" w:hAnsi="Palatino Linotype"/>
          <w:i/>
        </w:rPr>
      </w:pPr>
      <w:r w:rsidRPr="00DE20A0">
        <w:rPr>
          <w:rFonts w:ascii="Palatino Linotype" w:hAnsi="Palatino Linotype"/>
          <w:i/>
        </w:rPr>
        <w:t>Los ingresos obtenidos durante el año 2022 y del 1 de enero al 11 de mayo de 2023,</w:t>
      </w:r>
      <w:r w:rsidR="0006691D" w:rsidRPr="00DE20A0">
        <w:rPr>
          <w:rFonts w:ascii="Palatino Linotype" w:hAnsi="Palatino Linotype"/>
          <w:i/>
        </w:rPr>
        <w:t xml:space="preserve"> por concepto de derechos</w:t>
      </w:r>
      <w:r w:rsidRPr="00DE20A0">
        <w:rPr>
          <w:rFonts w:ascii="Palatino Linotype" w:hAnsi="Palatino Linotype"/>
          <w:i/>
        </w:rPr>
        <w:t xml:space="preserve"> en donde se desglose </w:t>
      </w:r>
      <w:r w:rsidR="0006691D" w:rsidRPr="00DE20A0">
        <w:rPr>
          <w:rFonts w:ascii="Palatino Linotype" w:hAnsi="Palatino Linotype"/>
          <w:i/>
        </w:rPr>
        <w:t>al mayor grado de desagregación posible</w:t>
      </w:r>
      <w:r w:rsidRPr="00DE20A0">
        <w:rPr>
          <w:rFonts w:ascii="Palatino Linotype" w:hAnsi="Palatino Linotype"/>
          <w:i/>
        </w:rPr>
        <w:t>: Concepto de ingreso, Monto estimado de ingreso, Monto modificado de ingreso y Monto recaudado de ingreso.</w:t>
      </w:r>
    </w:p>
    <w:p w14:paraId="6F7D07E3" w14:textId="77777777" w:rsidR="00C62D89" w:rsidRPr="00DE20A0" w:rsidRDefault="00C62D89" w:rsidP="00DE20A0">
      <w:pPr>
        <w:pStyle w:val="Prrafodelista"/>
        <w:ind w:left="1210" w:right="794"/>
        <w:jc w:val="both"/>
        <w:rPr>
          <w:rFonts w:ascii="Palatino Linotype" w:hAnsi="Palatino Linotype"/>
          <w:i/>
        </w:rPr>
      </w:pPr>
    </w:p>
    <w:p w14:paraId="6290B92C" w14:textId="77777777" w:rsidR="006022B6" w:rsidRPr="00DE20A0" w:rsidRDefault="006022B6" w:rsidP="00DE20A0">
      <w:pPr>
        <w:pStyle w:val="Prrafodelista"/>
        <w:ind w:left="1210" w:right="794"/>
        <w:jc w:val="both"/>
        <w:rPr>
          <w:rFonts w:ascii="Palatino Linotype" w:hAnsi="Palatino Linotype"/>
          <w:i/>
        </w:rPr>
      </w:pPr>
    </w:p>
    <w:p w14:paraId="13B6EF2D" w14:textId="2244255E" w:rsidR="00840835" w:rsidRPr="00DE20A0" w:rsidRDefault="00C62D89" w:rsidP="00DE20A0">
      <w:pPr>
        <w:pStyle w:val="Prrafodelista"/>
        <w:numPr>
          <w:ilvl w:val="0"/>
          <w:numId w:val="37"/>
        </w:numPr>
        <w:ind w:right="794"/>
        <w:jc w:val="both"/>
        <w:rPr>
          <w:rFonts w:ascii="Palatino Linotype" w:hAnsi="Palatino Linotype"/>
          <w:i/>
        </w:rPr>
      </w:pPr>
      <w:r w:rsidRPr="00DE20A0">
        <w:rPr>
          <w:rFonts w:ascii="Palatino Linotype" w:hAnsi="Palatino Linotype"/>
          <w:i/>
        </w:rPr>
        <w:t xml:space="preserve">El </w:t>
      </w:r>
      <w:r w:rsidR="00514429" w:rsidRPr="00DE20A0">
        <w:rPr>
          <w:rFonts w:ascii="Palatino Linotype" w:hAnsi="Palatino Linotype"/>
          <w:i/>
        </w:rPr>
        <w:t>presupuesto ejercido por concepto de gasto</w:t>
      </w:r>
      <w:r w:rsidR="00033F5C" w:rsidRPr="00DE20A0">
        <w:rPr>
          <w:rFonts w:ascii="Palatino Linotype" w:hAnsi="Palatino Linotype"/>
          <w:i/>
        </w:rPr>
        <w:t>s</w:t>
      </w:r>
      <w:r w:rsidR="00514429" w:rsidRPr="00DE20A0">
        <w:rPr>
          <w:rFonts w:ascii="Palatino Linotype" w:hAnsi="Palatino Linotype"/>
          <w:i/>
        </w:rPr>
        <w:t xml:space="preserve"> y/o </w:t>
      </w:r>
      <w:r w:rsidR="00727615" w:rsidRPr="00DE20A0">
        <w:rPr>
          <w:rFonts w:ascii="Palatino Linotype" w:hAnsi="Palatino Linotype"/>
          <w:i/>
        </w:rPr>
        <w:t>egresos autorizados</w:t>
      </w:r>
      <w:r w:rsidR="00514429" w:rsidRPr="00DE20A0">
        <w:rPr>
          <w:rFonts w:ascii="Palatino Linotype" w:hAnsi="Palatino Linotype"/>
          <w:i/>
        </w:rPr>
        <w:t xml:space="preserve">; correspondientes del 1 de enero al 11 de mayo </w:t>
      </w:r>
      <w:r w:rsidR="00727615" w:rsidRPr="00DE20A0">
        <w:rPr>
          <w:rFonts w:ascii="Palatino Linotype" w:hAnsi="Palatino Linotype"/>
          <w:i/>
        </w:rPr>
        <w:t>de 2023</w:t>
      </w:r>
      <w:r w:rsidR="001670EC" w:rsidRPr="00DE20A0">
        <w:rPr>
          <w:rFonts w:ascii="Palatino Linotype" w:hAnsi="Palatino Linotype"/>
          <w:i/>
        </w:rPr>
        <w:t xml:space="preserve"> </w:t>
      </w:r>
      <w:r w:rsidR="0028126B" w:rsidRPr="00DE20A0">
        <w:rPr>
          <w:rFonts w:ascii="Palatino Linotype" w:hAnsi="Palatino Linotype"/>
          <w:i/>
        </w:rPr>
        <w:t xml:space="preserve">en el que se advierta: </w:t>
      </w:r>
      <w:r w:rsidR="00514429" w:rsidRPr="00DE20A0">
        <w:rPr>
          <w:rFonts w:ascii="Palatino Linotype" w:hAnsi="Palatino Linotype"/>
          <w:i/>
        </w:rPr>
        <w:t xml:space="preserve"> clave de partida presupuestal, programa presupuestario o proyecto de inversión pública, nombre de partida presupuestal, programa presupuestario o proyecto de inversión pública, concepto de gasto y monto del gasto ejercido</w:t>
      </w:r>
      <w:r w:rsidR="00840835" w:rsidRPr="00DE20A0">
        <w:rPr>
          <w:rFonts w:ascii="Palatino Linotype" w:hAnsi="Palatino Linotype"/>
          <w:i/>
        </w:rPr>
        <w:t>.</w:t>
      </w:r>
    </w:p>
    <w:p w14:paraId="7E4C923D" w14:textId="77777777" w:rsidR="001C0C15" w:rsidRPr="00DE20A0" w:rsidRDefault="001C0C15" w:rsidP="00DE20A0">
      <w:pPr>
        <w:pStyle w:val="Prrafodelista"/>
        <w:rPr>
          <w:rFonts w:ascii="Palatino Linotype" w:hAnsi="Palatino Linotype"/>
          <w:i/>
        </w:rPr>
      </w:pPr>
    </w:p>
    <w:p w14:paraId="6F70F021" w14:textId="24593FF0" w:rsidR="000E6584" w:rsidRPr="00DE20A0" w:rsidRDefault="000E6584" w:rsidP="00DE20A0">
      <w:pPr>
        <w:pStyle w:val="Prrafodelista"/>
        <w:spacing w:line="276" w:lineRule="auto"/>
        <w:ind w:left="851" w:right="899"/>
        <w:jc w:val="both"/>
        <w:rPr>
          <w:rFonts w:ascii="Palatino Linotype" w:hAnsi="Palatino Linotype" w:cs="Arial"/>
          <w:i/>
          <w:sz w:val="22"/>
          <w:szCs w:val="22"/>
        </w:rPr>
      </w:pPr>
      <w:r w:rsidRPr="00DE20A0">
        <w:rPr>
          <w:rFonts w:ascii="Palatino Linotype" w:hAnsi="Palatino Linotype" w:cs="Arial"/>
          <w:i/>
        </w:rPr>
        <w:t>En el supuesto que la información ordenada en los incisos a)</w:t>
      </w:r>
      <w:r w:rsidR="00EB4777" w:rsidRPr="00DE20A0">
        <w:rPr>
          <w:rFonts w:ascii="Palatino Linotype" w:hAnsi="Palatino Linotype" w:cs="Arial"/>
          <w:i/>
        </w:rPr>
        <w:t xml:space="preserve"> y</w:t>
      </w:r>
      <w:r w:rsidRPr="00DE20A0">
        <w:rPr>
          <w:rFonts w:ascii="Palatino Linotype" w:hAnsi="Palatino Linotype" w:cs="Arial"/>
          <w:i/>
        </w:rPr>
        <w:t xml:space="preserve"> b)</w:t>
      </w:r>
      <w:r w:rsidR="00EB0122" w:rsidRPr="00DE20A0">
        <w:rPr>
          <w:rFonts w:ascii="Palatino Linotype" w:hAnsi="Palatino Linotype" w:cs="Arial"/>
          <w:i/>
        </w:rPr>
        <w:t>, no</w:t>
      </w:r>
      <w:r w:rsidRPr="00DE20A0">
        <w:rPr>
          <w:rFonts w:ascii="Palatino Linotype" w:hAnsi="Palatino Linotype" w:cs="Arial"/>
          <w:i/>
        </w:rPr>
        <w:t xml:space="preserve"> obre en los archivos del </w:t>
      </w:r>
      <w:r w:rsidR="00EB0122" w:rsidRPr="00DE20A0">
        <w:rPr>
          <w:rFonts w:ascii="Palatino Linotype" w:hAnsi="Palatino Linotype" w:cs="Arial"/>
          <w:b/>
          <w:bCs/>
          <w:i/>
        </w:rPr>
        <w:t>SUJETO OBLIGADO</w:t>
      </w:r>
      <w:r w:rsidR="00EB0122" w:rsidRPr="00DE20A0">
        <w:rPr>
          <w:rFonts w:ascii="Palatino Linotype" w:hAnsi="Palatino Linotype" w:cs="Arial"/>
          <w:i/>
        </w:rPr>
        <w:t xml:space="preserve"> </w:t>
      </w:r>
      <w:r w:rsidRPr="00DE20A0">
        <w:rPr>
          <w:rFonts w:ascii="Palatino Linotype" w:hAnsi="Palatino Linotype" w:cs="Arial"/>
          <w:i/>
        </w:rPr>
        <w:t>por no haberse generado,</w:t>
      </w:r>
      <w:r w:rsidR="00EB0122" w:rsidRPr="00DE20A0">
        <w:rPr>
          <w:rFonts w:ascii="Palatino Linotype" w:hAnsi="Palatino Linotype" w:cs="Arial"/>
          <w:i/>
        </w:rPr>
        <w:t xml:space="preserve"> administrado o poseído</w:t>
      </w:r>
      <w:r w:rsidRPr="00DE20A0">
        <w:rPr>
          <w:rFonts w:ascii="Palatino Linotype" w:hAnsi="Palatino Linotype" w:cs="Arial"/>
          <w:i/>
        </w:rPr>
        <w:t xml:space="preserve"> bastará con que así se haga del conocimiento de la parte Recurrente, en términos del artículo </w:t>
      </w:r>
      <w:r w:rsidRPr="00DE20A0">
        <w:rPr>
          <w:rFonts w:ascii="Palatino Linotype" w:hAnsi="Palatino Linotype" w:cs="Arial"/>
          <w:i/>
          <w:sz w:val="22"/>
          <w:szCs w:val="22"/>
        </w:rPr>
        <w:t>19, párrafo segundo de la Ley de Transparencia y Acceso a la Información Pública del Estado de México y Municipios.</w:t>
      </w:r>
    </w:p>
    <w:p w14:paraId="7590140B" w14:textId="77777777" w:rsidR="00517B25" w:rsidRPr="00DE20A0" w:rsidRDefault="00517B25" w:rsidP="00DE20A0">
      <w:pPr>
        <w:pStyle w:val="Prrafodelista"/>
        <w:spacing w:line="276" w:lineRule="auto"/>
        <w:ind w:left="851" w:right="899"/>
        <w:jc w:val="both"/>
        <w:rPr>
          <w:rFonts w:ascii="Palatino Linotype" w:hAnsi="Palatino Linotype" w:cs="Arial"/>
          <w:i/>
          <w:sz w:val="22"/>
          <w:szCs w:val="22"/>
        </w:rPr>
      </w:pPr>
    </w:p>
    <w:bookmarkEnd w:id="11"/>
    <w:p w14:paraId="6C024D23" w14:textId="77777777" w:rsidR="00840835" w:rsidRPr="00DE20A0" w:rsidRDefault="00840835" w:rsidP="00DE20A0">
      <w:pPr>
        <w:tabs>
          <w:tab w:val="left" w:pos="709"/>
        </w:tabs>
        <w:spacing w:line="360" w:lineRule="auto"/>
        <w:ind w:right="51"/>
        <w:jc w:val="both"/>
        <w:rPr>
          <w:rFonts w:ascii="Palatino Linotype" w:eastAsia="Palatino Linotype" w:hAnsi="Palatino Linotype" w:cs="Palatino Linotype"/>
          <w:lang w:eastAsia="es-MX"/>
        </w:rPr>
      </w:pPr>
      <w:r w:rsidRPr="00DE20A0">
        <w:rPr>
          <w:rFonts w:ascii="Palatino Linotype" w:hAnsi="Palatino Linotype"/>
          <w:b/>
          <w:sz w:val="28"/>
          <w:szCs w:val="28"/>
        </w:rPr>
        <w:t>TERCERO.</w:t>
      </w:r>
      <w:r w:rsidRPr="00DE20A0">
        <w:rPr>
          <w:rFonts w:ascii="Palatino Linotype" w:hAnsi="Palatino Linotype"/>
          <w:b/>
        </w:rPr>
        <w:t> </w:t>
      </w:r>
      <w:r w:rsidRPr="00DE20A0">
        <w:rPr>
          <w:rFonts w:ascii="Palatino Linotype" w:eastAsia="Palatino Linotype" w:hAnsi="Palatino Linotype" w:cs="Palatino Linotype"/>
          <w:b/>
          <w:lang w:eastAsia="es-MX"/>
        </w:rPr>
        <w:t xml:space="preserve">NOTIFÍQUESE </w:t>
      </w:r>
      <w:r w:rsidRPr="00DE20A0">
        <w:rPr>
          <w:rFonts w:ascii="Palatino Linotype" w:eastAsia="Palatino Linotype" w:hAnsi="Palatino Linotype" w:cs="Palatino Linotype"/>
          <w:lang w:eastAsia="es-MX"/>
        </w:rPr>
        <w:t>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E853E51" w14:textId="77777777" w:rsidR="00727615" w:rsidRPr="00DE20A0" w:rsidRDefault="00727615" w:rsidP="00DE20A0">
      <w:pPr>
        <w:tabs>
          <w:tab w:val="left" w:pos="709"/>
        </w:tabs>
        <w:spacing w:line="360" w:lineRule="auto"/>
        <w:ind w:right="51"/>
        <w:jc w:val="both"/>
        <w:rPr>
          <w:rFonts w:ascii="Palatino Linotype" w:eastAsia="Palatino Linotype" w:hAnsi="Palatino Linotype" w:cs="Palatino Linotype"/>
          <w:lang w:eastAsia="es-MX"/>
        </w:rPr>
      </w:pPr>
    </w:p>
    <w:p w14:paraId="2F5635F8" w14:textId="77777777" w:rsidR="00840835" w:rsidRPr="00DE20A0" w:rsidRDefault="00840835" w:rsidP="00DE20A0">
      <w:pPr>
        <w:tabs>
          <w:tab w:val="left" w:pos="709"/>
        </w:tabs>
        <w:spacing w:line="360" w:lineRule="auto"/>
        <w:ind w:right="51"/>
        <w:jc w:val="both"/>
        <w:rPr>
          <w:rFonts w:ascii="Palatino Linotype" w:eastAsia="Palatino Linotype" w:hAnsi="Palatino Linotype" w:cs="Palatino Linotype"/>
          <w:b/>
        </w:rPr>
      </w:pPr>
      <w:r w:rsidRPr="00DE20A0">
        <w:rPr>
          <w:rFonts w:ascii="Palatino Linotype" w:hAnsi="Palatino Linotype" w:cs="Arial"/>
          <w:b/>
          <w:bCs/>
          <w:sz w:val="28"/>
        </w:rPr>
        <w:t>CUARTO.</w:t>
      </w:r>
      <w:r w:rsidRPr="00DE20A0">
        <w:rPr>
          <w:rFonts w:ascii="Palatino Linotype" w:hAnsi="Palatino Linotype"/>
          <w:szCs w:val="17"/>
          <w:lang w:eastAsia="es-ES_tradnl"/>
        </w:rPr>
        <w:t xml:space="preserve"> </w:t>
      </w:r>
      <w:r w:rsidRPr="00DE20A0">
        <w:rPr>
          <w:rFonts w:ascii="Palatino Linotype" w:hAnsi="Palatino Linotype"/>
          <w:b/>
          <w:lang w:eastAsia="es-ES_tradnl"/>
        </w:rPr>
        <w:t>NOTIFÍQUESE</w:t>
      </w:r>
      <w:r w:rsidRPr="00DE20A0">
        <w:rPr>
          <w:rFonts w:ascii="Palatino Linotype" w:hAnsi="Palatino Linotype"/>
          <w:lang w:eastAsia="es-ES_tradnl"/>
        </w:rPr>
        <w:t xml:space="preserve"> al </w:t>
      </w:r>
      <w:r w:rsidRPr="00DE20A0">
        <w:rPr>
          <w:rFonts w:ascii="Palatino Linotype" w:hAnsi="Palatino Linotype"/>
          <w:b/>
          <w:lang w:eastAsia="es-ES_tradnl"/>
        </w:rPr>
        <w:t>RECURRENTE</w:t>
      </w:r>
      <w:r w:rsidRPr="00DE20A0">
        <w:rPr>
          <w:rFonts w:ascii="Palatino Linotype" w:hAnsi="Palatino Linotype"/>
          <w:lang w:eastAsia="es-ES_tradnl"/>
        </w:rPr>
        <w:t xml:space="preserve"> la presente resolución vía </w:t>
      </w:r>
      <w:r w:rsidRPr="00DE20A0">
        <w:rPr>
          <w:rFonts w:ascii="Palatino Linotype" w:hAnsi="Palatino Linotype" w:cs="Arial"/>
        </w:rPr>
        <w:t>Sistema de Acceso a la Información Mexiquense</w:t>
      </w:r>
      <w:r w:rsidRPr="00DE20A0">
        <w:rPr>
          <w:rFonts w:ascii="Palatino Linotype" w:hAnsi="Palatino Linotype"/>
          <w:lang w:eastAsia="es-ES_tradnl"/>
        </w:rPr>
        <w:t xml:space="preserve"> </w:t>
      </w:r>
      <w:r w:rsidRPr="00DE20A0">
        <w:rPr>
          <w:rFonts w:ascii="Palatino Linotype" w:hAnsi="Palatino Linotype"/>
          <w:b/>
          <w:lang w:eastAsia="es-ES_tradnl"/>
        </w:rPr>
        <w:t>(</w:t>
      </w:r>
      <w:r w:rsidRPr="00DE20A0">
        <w:rPr>
          <w:rFonts w:ascii="Palatino Linotype" w:hAnsi="Palatino Linotype"/>
          <w:b/>
          <w:bCs/>
          <w:lang w:eastAsia="es-ES_tradnl"/>
        </w:rPr>
        <w:t>SAIMEX)</w:t>
      </w:r>
      <w:r w:rsidRPr="00DE20A0">
        <w:rPr>
          <w:rFonts w:ascii="Palatino Linotype" w:eastAsia="Palatino Linotype" w:hAnsi="Palatino Linotype" w:cs="Palatino Linotype"/>
          <w:bCs/>
        </w:rPr>
        <w:t>.</w:t>
      </w:r>
      <w:r w:rsidRPr="00DE20A0">
        <w:rPr>
          <w:rFonts w:ascii="Palatino Linotype" w:eastAsia="Palatino Linotype" w:hAnsi="Palatino Linotype" w:cs="Palatino Linotype"/>
          <w:b/>
        </w:rPr>
        <w:t xml:space="preserve"> </w:t>
      </w:r>
    </w:p>
    <w:p w14:paraId="28DBACEC" w14:textId="77777777" w:rsidR="00727615" w:rsidRPr="00DE20A0" w:rsidRDefault="00727615" w:rsidP="00DE20A0">
      <w:pPr>
        <w:tabs>
          <w:tab w:val="left" w:pos="709"/>
        </w:tabs>
        <w:spacing w:line="360" w:lineRule="auto"/>
        <w:ind w:right="51"/>
        <w:jc w:val="both"/>
        <w:rPr>
          <w:rFonts w:ascii="Palatino Linotype" w:eastAsia="Palatino Linotype" w:hAnsi="Palatino Linotype" w:cs="Palatino Linotype"/>
          <w:b/>
        </w:rPr>
      </w:pPr>
    </w:p>
    <w:p w14:paraId="2F5D2365" w14:textId="7E148A83" w:rsidR="003676A2" w:rsidRPr="00DE20A0" w:rsidRDefault="00840835" w:rsidP="00DE20A0">
      <w:pPr>
        <w:tabs>
          <w:tab w:val="left" w:pos="709"/>
        </w:tabs>
        <w:spacing w:line="360" w:lineRule="auto"/>
        <w:ind w:right="51"/>
        <w:jc w:val="both"/>
        <w:rPr>
          <w:rFonts w:ascii="Palatino Linotype" w:hAnsi="Palatino Linotype"/>
          <w:szCs w:val="17"/>
          <w:lang w:eastAsia="es-ES_tradnl"/>
        </w:rPr>
      </w:pPr>
      <w:r w:rsidRPr="00DE20A0">
        <w:rPr>
          <w:rFonts w:ascii="Palatino Linotype" w:hAnsi="Palatino Linotype" w:cs="Arial"/>
          <w:b/>
          <w:bCs/>
          <w:sz w:val="28"/>
        </w:rPr>
        <w:t>QUINTO.</w:t>
      </w:r>
      <w:r w:rsidRPr="00DE20A0">
        <w:rPr>
          <w:rFonts w:ascii="Palatino Linotype" w:hAnsi="Palatino Linotype"/>
          <w:szCs w:val="17"/>
          <w:lang w:eastAsia="es-ES_tradnl"/>
        </w:rPr>
        <w:t xml:space="preserve"> </w:t>
      </w:r>
      <w:r w:rsidR="003676A2" w:rsidRPr="00DE20A0">
        <w:rPr>
          <w:rFonts w:ascii="Palatino Linotype" w:hAnsi="Palatino Linotype"/>
          <w:b/>
          <w:bCs/>
          <w:szCs w:val="17"/>
          <w:lang w:eastAsia="es-ES_tradnl"/>
        </w:rPr>
        <w:t>Hágase del conocimiento</w:t>
      </w:r>
      <w:r w:rsidR="003676A2" w:rsidRPr="00DE20A0">
        <w:rPr>
          <w:rFonts w:ascii="Palatino Linotype" w:hAnsi="Palatino Linotype"/>
          <w:szCs w:val="17"/>
          <w:lang w:eastAsia="es-ES_tradnl"/>
        </w:rPr>
        <w:t xml:space="preserve"> al </w:t>
      </w:r>
      <w:r w:rsidR="003676A2" w:rsidRPr="00DE20A0">
        <w:rPr>
          <w:rFonts w:ascii="Palatino Linotype" w:hAnsi="Palatino Linotype"/>
          <w:b/>
          <w:szCs w:val="17"/>
          <w:lang w:eastAsia="es-ES_tradnl"/>
        </w:rPr>
        <w:t>RECURRENTE</w:t>
      </w:r>
      <w:r w:rsidR="003676A2" w:rsidRPr="00DE20A0">
        <w:rPr>
          <w:rFonts w:ascii="Palatino Linotype" w:hAnsi="Palatino Linotype"/>
          <w:szCs w:val="17"/>
          <w:lang w:eastAsia="es-ES_tradnl"/>
        </w:rPr>
        <w:t>, que de conformidad con lo establecido en el artículo 196 de la Ley de Transparencia y Acceso a la Información Pública del Estado de México y Municipios, podrá impugnar la resolución vía Juicio de Amparo en los términos de las leyes aplicables.</w:t>
      </w:r>
    </w:p>
    <w:p w14:paraId="36BA88F1" w14:textId="77777777" w:rsidR="00727615" w:rsidRPr="00DE20A0" w:rsidRDefault="00727615" w:rsidP="00DE20A0">
      <w:pPr>
        <w:tabs>
          <w:tab w:val="left" w:pos="709"/>
        </w:tabs>
        <w:spacing w:line="360" w:lineRule="auto"/>
        <w:ind w:right="51"/>
        <w:jc w:val="both"/>
        <w:rPr>
          <w:rFonts w:ascii="Palatino Linotype" w:hAnsi="Palatino Linotype"/>
          <w:szCs w:val="17"/>
          <w:lang w:eastAsia="es-ES_tradnl"/>
        </w:rPr>
      </w:pPr>
    </w:p>
    <w:p w14:paraId="44001219" w14:textId="77777777" w:rsidR="00840835" w:rsidRPr="00DE20A0" w:rsidRDefault="00840835" w:rsidP="00DE20A0">
      <w:pPr>
        <w:tabs>
          <w:tab w:val="left" w:pos="709"/>
        </w:tabs>
        <w:spacing w:line="360" w:lineRule="auto"/>
        <w:ind w:right="51"/>
        <w:jc w:val="both"/>
        <w:rPr>
          <w:rFonts w:ascii="Palatino Linotype" w:hAnsi="Palatino Linotype"/>
          <w:szCs w:val="17"/>
          <w:lang w:eastAsia="es-ES_tradnl"/>
        </w:rPr>
      </w:pPr>
      <w:r w:rsidRPr="00DE20A0">
        <w:rPr>
          <w:rFonts w:ascii="Palatino Linotype" w:hAnsi="Palatino Linotype"/>
          <w:b/>
          <w:sz w:val="28"/>
          <w:szCs w:val="28"/>
          <w:lang w:eastAsia="es-ES_tradnl"/>
        </w:rPr>
        <w:t>SEXTO.</w:t>
      </w:r>
      <w:r w:rsidRPr="00DE20A0">
        <w:rPr>
          <w:rFonts w:ascii="Palatino Linotype" w:hAnsi="Palatino Linotype"/>
          <w:szCs w:val="17"/>
          <w:lang w:eastAsia="es-ES_tradnl"/>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70A9565" w14:textId="77777777" w:rsidR="00727615" w:rsidRDefault="00727615" w:rsidP="00DE20A0">
      <w:pPr>
        <w:tabs>
          <w:tab w:val="left" w:pos="709"/>
        </w:tabs>
        <w:spacing w:line="360" w:lineRule="auto"/>
        <w:ind w:right="51"/>
        <w:jc w:val="both"/>
        <w:rPr>
          <w:rFonts w:ascii="Palatino Linotype" w:hAnsi="Palatino Linotype"/>
          <w:szCs w:val="17"/>
          <w:lang w:eastAsia="es-ES_tradnl"/>
        </w:rPr>
      </w:pPr>
    </w:p>
    <w:p w14:paraId="5216A076" w14:textId="77777777" w:rsidR="00DE20A0" w:rsidRDefault="00DE20A0" w:rsidP="00DE20A0">
      <w:pPr>
        <w:tabs>
          <w:tab w:val="left" w:pos="709"/>
        </w:tabs>
        <w:spacing w:line="360" w:lineRule="auto"/>
        <w:ind w:right="51"/>
        <w:jc w:val="both"/>
        <w:rPr>
          <w:rFonts w:ascii="Palatino Linotype" w:hAnsi="Palatino Linotype"/>
          <w:szCs w:val="17"/>
          <w:lang w:eastAsia="es-ES_tradnl"/>
        </w:rPr>
      </w:pPr>
    </w:p>
    <w:p w14:paraId="4916AFF9" w14:textId="77777777" w:rsidR="00DE20A0" w:rsidRPr="00DE20A0" w:rsidRDefault="00DE20A0" w:rsidP="00DE20A0">
      <w:pPr>
        <w:tabs>
          <w:tab w:val="left" w:pos="709"/>
        </w:tabs>
        <w:spacing w:line="360" w:lineRule="auto"/>
        <w:ind w:right="51"/>
        <w:jc w:val="both"/>
        <w:rPr>
          <w:rFonts w:ascii="Palatino Linotype" w:hAnsi="Palatino Linotype"/>
          <w:szCs w:val="17"/>
          <w:lang w:eastAsia="es-ES_tradnl"/>
        </w:rPr>
      </w:pPr>
    </w:p>
    <w:p w14:paraId="19125518" w14:textId="0669CCE3" w:rsidR="002E285A" w:rsidRPr="00DE20A0" w:rsidRDefault="002E285A" w:rsidP="00DE20A0">
      <w:pPr>
        <w:widowControl w:val="0"/>
        <w:autoSpaceDE w:val="0"/>
        <w:autoSpaceDN w:val="0"/>
        <w:adjustRightInd w:val="0"/>
        <w:spacing w:line="360" w:lineRule="auto"/>
        <w:jc w:val="both"/>
        <w:rPr>
          <w:rFonts w:ascii="Palatino Linotype" w:hAnsi="Palatino Linotype" w:cs="Arial"/>
          <w:sz w:val="6"/>
        </w:rPr>
      </w:pPr>
      <w:r w:rsidRPr="00DE20A0">
        <w:rPr>
          <w:rFonts w:ascii="Palatino Linotype" w:hAnsi="Palatino Linotype" w:cs="Arial"/>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5049D" w:rsidRPr="00DE20A0">
        <w:rPr>
          <w:rFonts w:ascii="Palatino Linotype" w:hAnsi="Palatino Linotype" w:cs="Arial"/>
        </w:rPr>
        <w:t xml:space="preserve">TERCERA </w:t>
      </w:r>
      <w:r w:rsidRPr="00DE20A0">
        <w:rPr>
          <w:rFonts w:ascii="Palatino Linotype" w:hAnsi="Palatino Linotype" w:cs="Arial"/>
        </w:rPr>
        <w:t xml:space="preserve">SESIÓN ORDINARIA CELEBRADA EL </w:t>
      </w:r>
      <w:r w:rsidR="00F5049D" w:rsidRPr="00DE20A0">
        <w:rPr>
          <w:rFonts w:ascii="Palatino Linotype" w:hAnsi="Palatino Linotype" w:cs="Arial"/>
        </w:rPr>
        <w:t>TREINTA Y UNO</w:t>
      </w:r>
      <w:r w:rsidRPr="00DE20A0">
        <w:rPr>
          <w:rFonts w:ascii="Palatino Linotype" w:hAnsi="Palatino Linotype" w:cs="Arial"/>
        </w:rPr>
        <w:t xml:space="preserve"> DE ENERO DE DOS MIL </w:t>
      </w:r>
      <w:r w:rsidR="00DE20A0">
        <w:rPr>
          <w:rFonts w:ascii="Palatino Linotype" w:hAnsi="Palatino Linotype" w:cs="Arial"/>
        </w:rPr>
        <w:t>VEINTI</w:t>
      </w:r>
      <w:r w:rsidRPr="00DE20A0">
        <w:rPr>
          <w:rFonts w:ascii="Palatino Linotype" w:hAnsi="Palatino Linotype" w:cs="Arial"/>
        </w:rPr>
        <w:t>CUATRO, ANTE EL SECRETARIO TÉCNICO DEL PLENO, ALEXIS TAPIA RAMÍREZ.</w:t>
      </w:r>
    </w:p>
    <w:p w14:paraId="480DF329" w14:textId="55C67842" w:rsidR="00DE20A0" w:rsidRDefault="00840835" w:rsidP="00DE20A0">
      <w:pPr>
        <w:spacing w:line="360" w:lineRule="auto"/>
        <w:jc w:val="both"/>
        <w:rPr>
          <w:rFonts w:ascii="Palatino Linotype" w:hAnsi="Palatino Linotype"/>
          <w:sz w:val="20"/>
          <w:szCs w:val="20"/>
        </w:rPr>
      </w:pPr>
      <w:r w:rsidRPr="00DE20A0">
        <w:rPr>
          <w:rFonts w:ascii="Palatino Linotype" w:hAnsi="Palatino Linotype"/>
          <w:sz w:val="20"/>
          <w:szCs w:val="20"/>
        </w:rPr>
        <w:t>SCMM/</w:t>
      </w:r>
      <w:r w:rsidR="00E57F01" w:rsidRPr="00DE20A0">
        <w:rPr>
          <w:rFonts w:ascii="Palatino Linotype" w:hAnsi="Palatino Linotype"/>
          <w:sz w:val="20"/>
          <w:szCs w:val="20"/>
        </w:rPr>
        <w:t>AGZ</w:t>
      </w:r>
      <w:r w:rsidRPr="00DE20A0">
        <w:rPr>
          <w:rFonts w:ascii="Palatino Linotype" w:hAnsi="Palatino Linotype"/>
          <w:sz w:val="20"/>
          <w:szCs w:val="20"/>
        </w:rPr>
        <w:t>/DEMF/CCC</w:t>
      </w:r>
    </w:p>
    <w:p w14:paraId="3A006A7F" w14:textId="77777777" w:rsidR="00DE20A0" w:rsidRDefault="00DE20A0">
      <w:pPr>
        <w:rPr>
          <w:rFonts w:ascii="Palatino Linotype" w:hAnsi="Palatino Linotype"/>
          <w:sz w:val="20"/>
          <w:szCs w:val="20"/>
        </w:rPr>
      </w:pPr>
      <w:r>
        <w:rPr>
          <w:rFonts w:ascii="Palatino Linotype" w:hAnsi="Palatino Linotype"/>
          <w:sz w:val="20"/>
          <w:szCs w:val="20"/>
        </w:rPr>
        <w:br w:type="page"/>
      </w:r>
    </w:p>
    <w:p w14:paraId="408552CE" w14:textId="77777777" w:rsidR="00840835" w:rsidRPr="00DE20A0" w:rsidRDefault="00840835" w:rsidP="00DE20A0">
      <w:pPr>
        <w:spacing w:line="360" w:lineRule="auto"/>
        <w:jc w:val="both"/>
        <w:rPr>
          <w:rFonts w:ascii="Palatino Linotype" w:hAnsi="Palatino Linotype"/>
          <w:sz w:val="20"/>
          <w:szCs w:val="20"/>
        </w:rPr>
      </w:pPr>
    </w:p>
    <w:p w14:paraId="28920036" w14:textId="77777777" w:rsidR="003B6F2C" w:rsidRPr="00DE20A0" w:rsidRDefault="003B6F2C" w:rsidP="00DE20A0">
      <w:pPr>
        <w:spacing w:line="360" w:lineRule="auto"/>
        <w:jc w:val="both"/>
        <w:textAlignment w:val="baseline"/>
        <w:rPr>
          <w:rFonts w:ascii="Palatino Linotype" w:eastAsia="Calibri" w:hAnsi="Palatino Linotype" w:cs="Arial"/>
          <w:lang w:eastAsia="es-MX"/>
        </w:rPr>
      </w:pPr>
    </w:p>
    <w:p w14:paraId="2E7E9114" w14:textId="77777777" w:rsidR="003B6F2C" w:rsidRPr="00DE20A0" w:rsidRDefault="003B6F2C" w:rsidP="00DE20A0">
      <w:pPr>
        <w:spacing w:line="360" w:lineRule="auto"/>
        <w:jc w:val="both"/>
        <w:textAlignment w:val="baseline"/>
        <w:rPr>
          <w:rFonts w:ascii="Palatino Linotype" w:eastAsia="Calibri" w:hAnsi="Palatino Linotype" w:cs="Arial"/>
          <w:lang w:val="es-ES" w:eastAsia="es-MX"/>
        </w:rPr>
      </w:pPr>
    </w:p>
    <w:p w14:paraId="6A44D930" w14:textId="77777777" w:rsidR="003B6F2C" w:rsidRPr="00DE20A0" w:rsidRDefault="003B6F2C" w:rsidP="00DE20A0">
      <w:pPr>
        <w:spacing w:line="360" w:lineRule="auto"/>
        <w:jc w:val="both"/>
        <w:textAlignment w:val="baseline"/>
        <w:rPr>
          <w:rFonts w:ascii="Palatino Linotype" w:eastAsia="Calibri" w:hAnsi="Palatino Linotype" w:cs="Arial"/>
          <w:lang w:val="es-ES" w:eastAsia="es-MX"/>
        </w:rPr>
      </w:pPr>
    </w:p>
    <w:p w14:paraId="186CBCA3" w14:textId="77777777" w:rsidR="003B6F2C" w:rsidRPr="00DE20A0" w:rsidRDefault="003B6F2C" w:rsidP="00DE20A0">
      <w:pPr>
        <w:spacing w:line="360" w:lineRule="auto"/>
        <w:jc w:val="both"/>
        <w:textAlignment w:val="baseline"/>
        <w:rPr>
          <w:rFonts w:ascii="Palatino Linotype" w:eastAsia="Calibri" w:hAnsi="Palatino Linotype" w:cs="Arial"/>
          <w:lang w:val="es-ES" w:eastAsia="es-MX"/>
        </w:rPr>
      </w:pPr>
    </w:p>
    <w:p w14:paraId="34ABFBA9" w14:textId="77777777" w:rsidR="003B6F2C" w:rsidRPr="00DE20A0" w:rsidRDefault="003B6F2C" w:rsidP="00DE20A0">
      <w:pPr>
        <w:spacing w:line="360" w:lineRule="auto"/>
        <w:jc w:val="both"/>
        <w:textAlignment w:val="baseline"/>
        <w:rPr>
          <w:rFonts w:ascii="Palatino Linotype" w:eastAsia="Calibri" w:hAnsi="Palatino Linotype" w:cs="Arial"/>
          <w:lang w:val="es-ES" w:eastAsia="es-MX"/>
        </w:rPr>
      </w:pPr>
    </w:p>
    <w:p w14:paraId="483528A6" w14:textId="2BA43F7A" w:rsidR="0034580E" w:rsidRPr="00DE20A0" w:rsidRDefault="0034580E" w:rsidP="00DE20A0">
      <w:pPr>
        <w:spacing w:line="360" w:lineRule="auto"/>
        <w:jc w:val="both"/>
        <w:textAlignment w:val="baseline"/>
        <w:rPr>
          <w:rFonts w:ascii="Palatino Linotype" w:eastAsia="Calibri" w:hAnsi="Palatino Linotype" w:cs="Arial"/>
          <w:lang w:val="es-ES" w:eastAsia="es-MX"/>
        </w:rPr>
      </w:pPr>
    </w:p>
    <w:p w14:paraId="5E922872" w14:textId="77777777" w:rsidR="0034580E" w:rsidRPr="00DE20A0" w:rsidRDefault="0034580E" w:rsidP="00DE20A0">
      <w:pPr>
        <w:spacing w:line="360" w:lineRule="auto"/>
        <w:rPr>
          <w:rFonts w:ascii="Palatino Linotype" w:eastAsia="Calibri" w:hAnsi="Palatino Linotype" w:cs="Arial"/>
          <w:lang w:val="es-ES" w:eastAsia="es-MX"/>
        </w:rPr>
      </w:pPr>
    </w:p>
    <w:p w14:paraId="661E9144" w14:textId="77777777" w:rsidR="0034580E" w:rsidRPr="00DE20A0" w:rsidRDefault="0034580E" w:rsidP="00DE20A0">
      <w:pPr>
        <w:spacing w:line="360" w:lineRule="auto"/>
        <w:rPr>
          <w:rFonts w:ascii="Palatino Linotype" w:eastAsia="Calibri" w:hAnsi="Palatino Linotype" w:cs="Arial"/>
          <w:lang w:val="es-ES" w:eastAsia="es-MX"/>
        </w:rPr>
      </w:pPr>
    </w:p>
    <w:p w14:paraId="50926CEB" w14:textId="77777777" w:rsidR="0034580E" w:rsidRPr="00DE20A0" w:rsidRDefault="0034580E" w:rsidP="00DE20A0">
      <w:pPr>
        <w:spacing w:line="360" w:lineRule="auto"/>
        <w:rPr>
          <w:rFonts w:ascii="Palatino Linotype" w:eastAsia="Calibri" w:hAnsi="Palatino Linotype" w:cs="Arial"/>
          <w:lang w:val="es-ES" w:eastAsia="es-MX"/>
        </w:rPr>
      </w:pPr>
    </w:p>
    <w:p w14:paraId="1227FB3C" w14:textId="77777777" w:rsidR="0034580E" w:rsidRPr="00DE20A0" w:rsidRDefault="0034580E" w:rsidP="00DE20A0">
      <w:pPr>
        <w:spacing w:line="360" w:lineRule="auto"/>
        <w:rPr>
          <w:rFonts w:ascii="Palatino Linotype" w:eastAsia="Calibri" w:hAnsi="Palatino Linotype" w:cs="Arial"/>
          <w:lang w:val="es-ES" w:eastAsia="es-MX"/>
        </w:rPr>
      </w:pPr>
    </w:p>
    <w:p w14:paraId="5723EFA7" w14:textId="22DDF541" w:rsidR="0034580E" w:rsidRPr="00DE20A0" w:rsidRDefault="0034580E" w:rsidP="00DE20A0">
      <w:pPr>
        <w:spacing w:line="360" w:lineRule="auto"/>
        <w:rPr>
          <w:rFonts w:ascii="Palatino Linotype" w:eastAsia="Calibri" w:hAnsi="Palatino Linotype" w:cs="Arial"/>
          <w:lang w:val="es-ES" w:eastAsia="es-MX"/>
        </w:rPr>
      </w:pPr>
    </w:p>
    <w:p w14:paraId="38168AE4" w14:textId="53DB2338" w:rsidR="00BE2653" w:rsidRPr="00DE20A0" w:rsidRDefault="0034580E" w:rsidP="00DE20A0">
      <w:pPr>
        <w:tabs>
          <w:tab w:val="left" w:pos="945"/>
        </w:tabs>
        <w:spacing w:line="360" w:lineRule="auto"/>
        <w:rPr>
          <w:rFonts w:ascii="Palatino Linotype" w:eastAsia="Calibri" w:hAnsi="Palatino Linotype" w:cs="Arial"/>
          <w:lang w:val="es-ES" w:eastAsia="es-MX"/>
        </w:rPr>
      </w:pPr>
      <w:r w:rsidRPr="00DE20A0">
        <w:rPr>
          <w:rFonts w:ascii="Palatino Linotype" w:eastAsia="Calibri" w:hAnsi="Palatino Linotype" w:cs="Arial"/>
          <w:lang w:val="es-ES" w:eastAsia="es-MX"/>
        </w:rPr>
        <w:tab/>
      </w:r>
    </w:p>
    <w:sectPr w:rsidR="00BE2653" w:rsidRPr="00DE20A0" w:rsidSect="006957B1">
      <w:headerReference w:type="even" r:id="rId15"/>
      <w:headerReference w:type="default" r:id="rId16"/>
      <w:footerReference w:type="default" r:id="rId17"/>
      <w:headerReference w:type="first" r:id="rId18"/>
      <w:footerReference w:type="first" r:id="rId19"/>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91A5" w14:textId="77777777" w:rsidR="00AF4A20" w:rsidRDefault="00AF4A20" w:rsidP="00C80F8C">
      <w:r>
        <w:separator/>
      </w:r>
    </w:p>
  </w:endnote>
  <w:endnote w:type="continuationSeparator" w:id="0">
    <w:p w14:paraId="2CA1E1DE" w14:textId="77777777" w:rsidR="00AF4A20" w:rsidRDefault="00AF4A20" w:rsidP="00C80F8C">
      <w:r>
        <w:continuationSeparator/>
      </w:r>
    </w:p>
  </w:endnote>
  <w:endnote w:type="continuationNotice" w:id="1">
    <w:p w14:paraId="03854133" w14:textId="77777777" w:rsidR="00AF4A20" w:rsidRDefault="00AF4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26F3E1D2" w:rsidR="00AF4A20" w:rsidRPr="0010196A" w:rsidRDefault="00AF4A20"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F1180">
      <w:rPr>
        <w:rFonts w:ascii="Palatino Linotype" w:hAnsi="Palatino Linotype" w:cs="Arial"/>
        <w:bCs/>
        <w:noProof/>
        <w:sz w:val="22"/>
        <w:szCs w:val="22"/>
      </w:rPr>
      <w:t>43</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F1180">
      <w:rPr>
        <w:rFonts w:ascii="Palatino Linotype" w:hAnsi="Palatino Linotype" w:cs="Arial"/>
        <w:bCs/>
        <w:noProof/>
        <w:sz w:val="22"/>
        <w:szCs w:val="22"/>
      </w:rPr>
      <w:t>43</w:t>
    </w:r>
    <w:r w:rsidRPr="0010196A">
      <w:rPr>
        <w:rFonts w:ascii="Palatino Linotype" w:hAnsi="Palatino Linotype" w:cs="Arial"/>
        <w:bCs/>
        <w:sz w:val="22"/>
        <w:szCs w:val="22"/>
      </w:rPr>
      <w:fldChar w:fldCharType="end"/>
    </w:r>
  </w:p>
  <w:p w14:paraId="0C3A2A82" w14:textId="77777777" w:rsidR="00AF4A20" w:rsidRDefault="00AF4A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4B31D2AF" w:rsidR="00AF4A20" w:rsidRPr="0010196A" w:rsidRDefault="00AF4A20"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BF1180">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BF1180">
      <w:rPr>
        <w:rFonts w:ascii="Palatino Linotype" w:hAnsi="Palatino Linotype" w:cs="Arial"/>
        <w:bCs/>
        <w:noProof/>
        <w:sz w:val="22"/>
        <w:szCs w:val="22"/>
      </w:rPr>
      <w:t>43</w:t>
    </w:r>
    <w:r w:rsidRPr="0010196A">
      <w:rPr>
        <w:rFonts w:ascii="Palatino Linotype" w:hAnsi="Palatino Linotype" w:cs="Arial"/>
        <w:bCs/>
        <w:sz w:val="22"/>
        <w:szCs w:val="22"/>
      </w:rPr>
      <w:fldChar w:fldCharType="end"/>
    </w:r>
  </w:p>
  <w:p w14:paraId="047CC481" w14:textId="77777777" w:rsidR="00AF4A20" w:rsidRDefault="00AF4A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E74C" w14:textId="77777777" w:rsidR="00AF4A20" w:rsidRDefault="00AF4A20" w:rsidP="00C80F8C">
      <w:r>
        <w:separator/>
      </w:r>
    </w:p>
  </w:footnote>
  <w:footnote w:type="continuationSeparator" w:id="0">
    <w:p w14:paraId="2D50F1A5" w14:textId="77777777" w:rsidR="00AF4A20" w:rsidRDefault="00AF4A20" w:rsidP="00C80F8C">
      <w:r>
        <w:continuationSeparator/>
      </w:r>
    </w:p>
  </w:footnote>
  <w:footnote w:type="continuationNotice" w:id="1">
    <w:p w14:paraId="5769B609" w14:textId="77777777" w:rsidR="00AF4A20" w:rsidRDefault="00AF4A20"/>
  </w:footnote>
  <w:footnote w:id="2">
    <w:p w14:paraId="38BF65E5" w14:textId="2FA8D5C2" w:rsidR="00AF4A20" w:rsidRPr="00F75A43" w:rsidRDefault="00AF4A20">
      <w:pPr>
        <w:pStyle w:val="Textonotapie"/>
        <w:rPr>
          <w:rFonts w:ascii="Palatino Linotype" w:hAnsi="Palatino Linotype"/>
        </w:rPr>
      </w:pPr>
      <w:r w:rsidRPr="00F75A43">
        <w:rPr>
          <w:rStyle w:val="Refdenotaalpie"/>
          <w:rFonts w:ascii="Palatino Linotype" w:hAnsi="Palatino Linotype"/>
        </w:rPr>
        <w:footnoteRef/>
      </w:r>
      <w:r w:rsidRPr="00F75A43">
        <w:rPr>
          <w:rFonts w:ascii="Palatino Linotype" w:hAnsi="Palatino Linotype"/>
        </w:rPr>
        <w:t xml:space="preserve"> Artículo 7, fracción XXXI, del Reglamento Interior de la Secretaría del Medio Ambiente y Desarrollo Sostenible. Consultable en: https://legislacion.edomex.gob.mx/sites/legislacion.edomex.gob.mx/files/files/pdf/rgl/vig/rglvig151.pdf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389E84F8" w:rsidR="00AF4A20" w:rsidRDefault="00AF4A20">
    <w:pPr>
      <w:pStyle w:val="Encabezado"/>
    </w:pPr>
    <w:r>
      <w:rPr>
        <w:noProof/>
        <w:lang w:val="es-MX" w:eastAsia="es-MX"/>
      </w:rPr>
      <w:drawing>
        <wp:anchor distT="0" distB="0" distL="114300" distR="114300" simplePos="0" relativeHeight="251663360" behindDoc="1" locked="0" layoutInCell="0" allowOverlap="1" wp14:anchorId="4F0425FD" wp14:editId="596952E8">
          <wp:simplePos x="0" y="0"/>
          <wp:positionH relativeFrom="margin">
            <wp:align>center</wp:align>
          </wp:positionH>
          <wp:positionV relativeFrom="margin">
            <wp:align>center</wp:align>
          </wp:positionV>
          <wp:extent cx="6858000" cy="914400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p w14:paraId="76EE69DB" w14:textId="77777777" w:rsidR="00AF4A20" w:rsidRDefault="00AF4A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1DCEBFA" w:rsidR="00AF4A20" w:rsidRPr="0010196A" w:rsidRDefault="00AF4A20" w:rsidP="00354355">
    <w:pPr>
      <w:pStyle w:val="Encabezado"/>
      <w:tabs>
        <w:tab w:val="clear" w:pos="4252"/>
        <w:tab w:val="clear" w:pos="8504"/>
        <w:tab w:val="left" w:pos="2326"/>
      </w:tabs>
      <w:rPr>
        <w:rFonts w:ascii="Palatino Linotype" w:hAnsi="Palatino Linotype"/>
        <w:sz w:val="28"/>
        <w:szCs w:val="28"/>
      </w:rPr>
    </w:pPr>
  </w:p>
  <w:tbl>
    <w:tblPr>
      <w:tblW w:w="9534" w:type="dxa"/>
      <w:tblInd w:w="-142" w:type="dxa"/>
      <w:tblLayout w:type="fixed"/>
      <w:tblLook w:val="04A0" w:firstRow="1" w:lastRow="0" w:firstColumn="1" w:lastColumn="0" w:noHBand="0" w:noVBand="1"/>
    </w:tblPr>
    <w:tblGrid>
      <w:gridCol w:w="3261"/>
      <w:gridCol w:w="2835"/>
      <w:gridCol w:w="3438"/>
    </w:tblGrid>
    <w:tr w:rsidR="00AF4A20" w:rsidRPr="008F2CCC" w14:paraId="1F097D8A" w14:textId="77777777" w:rsidTr="00F13E79">
      <w:tc>
        <w:tcPr>
          <w:tcW w:w="3261" w:type="dxa"/>
          <w:vMerge w:val="restart"/>
        </w:tcPr>
        <w:p w14:paraId="1F780A0C" w14:textId="1EFF25F4" w:rsidR="00AF4A20" w:rsidRPr="008F2CCC" w:rsidRDefault="00AF4A20" w:rsidP="00070856">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1">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5B26419A" w14:textId="1F7AC1A7" w:rsidR="00AF4A20" w:rsidRPr="00664658" w:rsidRDefault="00AF4A20" w:rsidP="00070856">
          <w:pPr>
            <w:rPr>
              <w:rFonts w:ascii="Palatino Linotype" w:hAnsi="Palatino Linotype"/>
              <w:b/>
              <w:sz w:val="22"/>
              <w:szCs w:val="22"/>
              <w:lang w:val="es-ES_tradnl"/>
            </w:rPr>
          </w:pPr>
          <w:r w:rsidRPr="00664658">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664658">
            <w:rPr>
              <w:rFonts w:ascii="Palatino Linotype" w:hAnsi="Palatino Linotype"/>
              <w:b/>
              <w:sz w:val="22"/>
              <w:szCs w:val="22"/>
              <w:lang w:val="es-ES_tradnl"/>
            </w:rPr>
            <w:t>evisión:</w:t>
          </w:r>
        </w:p>
      </w:tc>
      <w:tc>
        <w:tcPr>
          <w:tcW w:w="3438" w:type="dxa"/>
          <w:shd w:val="clear" w:color="auto" w:fill="auto"/>
          <w:vAlign w:val="center"/>
        </w:tcPr>
        <w:p w14:paraId="65AFA994" w14:textId="2D405061" w:rsidR="00AF4A20" w:rsidRPr="00A91B31" w:rsidRDefault="00AF4A20" w:rsidP="005C250B">
          <w:pPr>
            <w:jc w:val="both"/>
            <w:rPr>
              <w:rFonts w:ascii="Palatino Linotype" w:hAnsi="Palatino Linotype"/>
              <w:b/>
              <w:sz w:val="22"/>
              <w:szCs w:val="22"/>
              <w:lang w:val="es-ES_tradnl"/>
            </w:rPr>
          </w:pPr>
          <w:r>
            <w:rPr>
              <w:rFonts w:ascii="Palatino Linotype" w:hAnsi="Palatino Linotype"/>
              <w:b/>
              <w:bCs/>
              <w:sz w:val="22"/>
              <w:szCs w:val="22"/>
            </w:rPr>
            <w:t>02727</w:t>
          </w:r>
          <w:r w:rsidRPr="00A91B31">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AF4A20" w:rsidRPr="008F2CCC" w14:paraId="049677A3" w14:textId="77777777" w:rsidTr="00F13E79">
      <w:tc>
        <w:tcPr>
          <w:tcW w:w="3261" w:type="dxa"/>
          <w:vMerge/>
        </w:tcPr>
        <w:p w14:paraId="4A21EAC1" w14:textId="5C1F145E" w:rsidR="00AF4A20" w:rsidRPr="008F2CCC" w:rsidRDefault="00AF4A20" w:rsidP="00D41D47">
          <w:pPr>
            <w:rPr>
              <w:rFonts w:ascii="Palatino Linotype" w:hAnsi="Palatino Linotype"/>
              <w:b/>
              <w:sz w:val="22"/>
              <w:szCs w:val="22"/>
              <w:lang w:val="es-ES_tradnl"/>
            </w:rPr>
          </w:pPr>
        </w:p>
      </w:tc>
      <w:tc>
        <w:tcPr>
          <w:tcW w:w="2835" w:type="dxa"/>
          <w:shd w:val="clear" w:color="auto" w:fill="auto"/>
        </w:tcPr>
        <w:p w14:paraId="1237BCDE" w14:textId="77777777" w:rsidR="00AF4A20" w:rsidRPr="00664658" w:rsidRDefault="00AF4A20" w:rsidP="00D41D47">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438" w:type="dxa"/>
          <w:shd w:val="clear" w:color="auto" w:fill="auto"/>
          <w:vAlign w:val="center"/>
        </w:tcPr>
        <w:p w14:paraId="7F554073" w14:textId="1EDC0833" w:rsidR="00AF4A20" w:rsidRPr="00A91B31" w:rsidRDefault="00AF4A20" w:rsidP="002B50FF">
          <w:pPr>
            <w:jc w:val="both"/>
            <w:rPr>
              <w:sz w:val="22"/>
              <w:szCs w:val="22"/>
              <w:lang w:val="es-419"/>
            </w:rPr>
          </w:pPr>
          <w:r w:rsidRPr="003D1984">
            <w:rPr>
              <w:rFonts w:ascii="Palatino Linotype" w:hAnsi="Palatino Linotype"/>
              <w:b/>
              <w:sz w:val="22"/>
              <w:szCs w:val="22"/>
              <w:lang w:val="es-ES_tradnl"/>
            </w:rPr>
            <w:t>Secretaría del Medio Ambiente</w:t>
          </w:r>
        </w:p>
      </w:tc>
    </w:tr>
    <w:tr w:rsidR="00AF4A20" w:rsidRPr="008F2CCC" w14:paraId="72CD087D" w14:textId="77777777" w:rsidTr="00F13E79">
      <w:trPr>
        <w:trHeight w:val="228"/>
      </w:trPr>
      <w:tc>
        <w:tcPr>
          <w:tcW w:w="3261" w:type="dxa"/>
          <w:vMerge/>
        </w:tcPr>
        <w:p w14:paraId="1B78656F" w14:textId="01E6F6F6" w:rsidR="00AF4A20" w:rsidRPr="008F2CCC" w:rsidRDefault="00AF4A20" w:rsidP="00070856">
          <w:pPr>
            <w:rPr>
              <w:rFonts w:ascii="Palatino Linotype" w:hAnsi="Palatino Linotype"/>
              <w:b/>
              <w:sz w:val="22"/>
              <w:szCs w:val="22"/>
              <w:lang w:val="es-ES_tradnl"/>
            </w:rPr>
          </w:pPr>
        </w:p>
      </w:tc>
      <w:tc>
        <w:tcPr>
          <w:tcW w:w="2835" w:type="dxa"/>
          <w:shd w:val="clear" w:color="auto" w:fill="auto"/>
        </w:tcPr>
        <w:p w14:paraId="74D81628" w14:textId="7A3342FD" w:rsidR="00AF4A20" w:rsidRPr="00664658" w:rsidRDefault="00AF4A20" w:rsidP="00B41543">
          <w:pPr>
            <w:rPr>
              <w:rFonts w:ascii="Palatino Linotype" w:hAnsi="Palatino Linotype"/>
              <w:b/>
              <w:sz w:val="22"/>
              <w:szCs w:val="22"/>
              <w:lang w:val="es-ES_tradnl"/>
            </w:rPr>
          </w:pPr>
          <w:r>
            <w:rPr>
              <w:rFonts w:ascii="Palatino Linotype" w:hAnsi="Palatino Linotype"/>
              <w:noProof/>
              <w:sz w:val="28"/>
              <w:szCs w:val="28"/>
              <w:lang w:eastAsia="es-MX"/>
            </w:rPr>
            <w:drawing>
              <wp:anchor distT="0" distB="0" distL="114300" distR="114300" simplePos="0" relativeHeight="251665408" behindDoc="1" locked="0" layoutInCell="0" allowOverlap="1" wp14:anchorId="399D213E" wp14:editId="0A81BCEE">
                <wp:simplePos x="0" y="0"/>
                <wp:positionH relativeFrom="margin">
                  <wp:posOffset>-2740660</wp:posOffset>
                </wp:positionH>
                <wp:positionV relativeFrom="margin">
                  <wp:posOffset>-461137</wp:posOffset>
                </wp:positionV>
                <wp:extent cx="6858000" cy="91440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438" w:type="dxa"/>
          <w:shd w:val="clear" w:color="auto" w:fill="auto"/>
        </w:tcPr>
        <w:p w14:paraId="20D6FDA3" w14:textId="39A658C5" w:rsidR="00AF4A20" w:rsidRPr="00A91B31" w:rsidRDefault="00AF4A20" w:rsidP="00070856">
          <w:pPr>
            <w:jc w:val="both"/>
            <w:rPr>
              <w:rFonts w:ascii="Palatino Linotype" w:hAnsi="Palatino Linotype"/>
              <w:b/>
              <w:sz w:val="22"/>
              <w:szCs w:val="22"/>
              <w:lang w:val="es-ES_tradnl"/>
            </w:rPr>
          </w:pPr>
          <w:r w:rsidRPr="00A91B31">
            <w:rPr>
              <w:rFonts w:ascii="Palatino Linotype" w:hAnsi="Palatino Linotype"/>
              <w:b/>
              <w:sz w:val="22"/>
              <w:szCs w:val="22"/>
              <w:lang w:val="es-ES_tradnl"/>
            </w:rPr>
            <w:t>Sharon Cristina Morales Martínez</w:t>
          </w:r>
        </w:p>
      </w:tc>
    </w:tr>
  </w:tbl>
  <w:p w14:paraId="3ECB9F0B" w14:textId="77777777" w:rsidR="00AF4A20" w:rsidRPr="0010196A" w:rsidRDefault="00AF4A20" w:rsidP="00637B99">
    <w:pPr>
      <w:pStyle w:val="Encabezado"/>
      <w:tabs>
        <w:tab w:val="clear" w:pos="4252"/>
        <w:tab w:val="clear" w:pos="8504"/>
        <w:tab w:val="left" w:pos="2326"/>
      </w:tabs>
      <w:rPr>
        <w:rFonts w:ascii="Palatino Linotype" w:hAnsi="Palatino Linotype"/>
        <w:sz w:val="28"/>
        <w:szCs w:val="28"/>
      </w:rPr>
    </w:pPr>
  </w:p>
  <w:p w14:paraId="537B0C6D" w14:textId="77777777" w:rsidR="00AF4A20" w:rsidRDefault="00AF4A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51B34166" w:rsidR="00AF4A20" w:rsidRPr="0010196A" w:rsidRDefault="00AF4A20">
    <w:pPr>
      <w:rPr>
        <w:rFonts w:ascii="Palatino Linotype" w:hAnsi="Palatino Linotype"/>
        <w:sz w:val="28"/>
        <w:szCs w:val="28"/>
      </w:rPr>
    </w:pPr>
    <w:r>
      <w:rPr>
        <w:rFonts w:ascii="Palatino Linotype" w:hAnsi="Palatino Linotype"/>
        <w:noProof/>
        <w:sz w:val="28"/>
        <w:szCs w:val="28"/>
        <w:lang w:eastAsia="es-MX"/>
      </w:rPr>
      <w:drawing>
        <wp:anchor distT="0" distB="0" distL="114300" distR="114300" simplePos="0" relativeHeight="251667456" behindDoc="1" locked="0" layoutInCell="0" allowOverlap="1" wp14:anchorId="750B01A4" wp14:editId="535A7E7C">
          <wp:simplePos x="0" y="0"/>
          <wp:positionH relativeFrom="margin">
            <wp:posOffset>-696595</wp:posOffset>
          </wp:positionH>
          <wp:positionV relativeFrom="margin">
            <wp:posOffset>-1156335</wp:posOffset>
          </wp:positionV>
          <wp:extent cx="6858000" cy="914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1440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1276" w:type="dxa"/>
      <w:tblLayout w:type="fixed"/>
      <w:tblLook w:val="04A0" w:firstRow="1" w:lastRow="0" w:firstColumn="1" w:lastColumn="0" w:noHBand="0" w:noVBand="1"/>
    </w:tblPr>
    <w:tblGrid>
      <w:gridCol w:w="4253"/>
      <w:gridCol w:w="2835"/>
      <w:gridCol w:w="3402"/>
    </w:tblGrid>
    <w:tr w:rsidR="00AF4A20" w:rsidRPr="008F2CCC" w14:paraId="6ABABA57" w14:textId="77777777" w:rsidTr="00F13E79">
      <w:tc>
        <w:tcPr>
          <w:tcW w:w="4253" w:type="dxa"/>
          <w:vMerge w:val="restart"/>
          <w:shd w:val="clear" w:color="auto" w:fill="auto"/>
        </w:tcPr>
        <w:p w14:paraId="6AA376CC" w14:textId="1E62217E" w:rsidR="00AF4A20" w:rsidRPr="008F2CCC" w:rsidRDefault="00AF4A20" w:rsidP="00F61FD8">
          <w:pPr>
            <w:ind w:left="1276"/>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7340D196" wp14:editId="320972A3">
                <wp:extent cx="1663440" cy="8382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835" w:type="dxa"/>
          <w:shd w:val="clear" w:color="auto" w:fill="auto"/>
        </w:tcPr>
        <w:p w14:paraId="1C114EF9" w14:textId="78D081E9" w:rsidR="00AF4A20" w:rsidRPr="008F2CCC" w:rsidRDefault="00AF4A20" w:rsidP="00B41543">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402" w:type="dxa"/>
          <w:shd w:val="clear" w:color="auto" w:fill="auto"/>
          <w:vAlign w:val="center"/>
        </w:tcPr>
        <w:p w14:paraId="5F0F5848" w14:textId="74AF0B1A" w:rsidR="00AF4A20" w:rsidRPr="008F2CCC" w:rsidRDefault="00AF4A20" w:rsidP="003305CB">
          <w:pPr>
            <w:jc w:val="both"/>
            <w:rPr>
              <w:rFonts w:ascii="Palatino Linotype" w:hAnsi="Palatino Linotype"/>
              <w:b/>
              <w:sz w:val="22"/>
              <w:szCs w:val="22"/>
              <w:lang w:val="es-ES_tradnl"/>
            </w:rPr>
          </w:pPr>
          <w:r>
            <w:rPr>
              <w:rFonts w:ascii="Palatino Linotype" w:hAnsi="Palatino Linotype"/>
              <w:b/>
              <w:sz w:val="22"/>
              <w:szCs w:val="22"/>
              <w:lang w:val="es-ES_tradnl"/>
            </w:rPr>
            <w:t>02727</w:t>
          </w:r>
          <w:r w:rsidRPr="00F67B0E">
            <w:rPr>
              <w:rFonts w:ascii="Palatino Linotype" w:hAnsi="Palatino Linotype"/>
              <w:b/>
              <w:sz w:val="22"/>
              <w:szCs w:val="22"/>
              <w:lang w:val="es-ES_tradnl"/>
            </w:rPr>
            <w:t>/INFOEM/IP/RR/202</w:t>
          </w:r>
          <w:r>
            <w:rPr>
              <w:rFonts w:ascii="Palatino Linotype" w:hAnsi="Palatino Linotype"/>
              <w:b/>
              <w:sz w:val="22"/>
              <w:szCs w:val="22"/>
              <w:lang w:val="es-ES_tradnl"/>
            </w:rPr>
            <w:t>3</w:t>
          </w:r>
        </w:p>
      </w:tc>
    </w:tr>
    <w:tr w:rsidR="00AF4A20" w:rsidRPr="008F2CCC" w14:paraId="3B45FB53" w14:textId="77777777" w:rsidTr="00F13E79">
      <w:tc>
        <w:tcPr>
          <w:tcW w:w="4253" w:type="dxa"/>
          <w:vMerge/>
          <w:shd w:val="clear" w:color="auto" w:fill="auto"/>
        </w:tcPr>
        <w:p w14:paraId="188B82EF" w14:textId="77777777" w:rsidR="00AF4A20" w:rsidRPr="008F2CCC" w:rsidRDefault="00AF4A20" w:rsidP="00A2780F">
          <w:pPr>
            <w:rPr>
              <w:rFonts w:ascii="Palatino Linotype" w:hAnsi="Palatino Linotype"/>
              <w:b/>
              <w:sz w:val="22"/>
              <w:szCs w:val="22"/>
              <w:lang w:val="es-ES_tradnl"/>
            </w:rPr>
          </w:pPr>
        </w:p>
      </w:tc>
      <w:tc>
        <w:tcPr>
          <w:tcW w:w="2835" w:type="dxa"/>
          <w:shd w:val="clear" w:color="auto" w:fill="auto"/>
        </w:tcPr>
        <w:p w14:paraId="3B2AD0CF" w14:textId="77777777" w:rsidR="00AF4A20" w:rsidRPr="008F2CCC" w:rsidRDefault="00AF4A20" w:rsidP="003D606B">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402" w:type="dxa"/>
          <w:shd w:val="clear" w:color="auto" w:fill="auto"/>
          <w:vAlign w:val="center"/>
        </w:tcPr>
        <w:p w14:paraId="749961B3" w14:textId="528BA2D3" w:rsidR="00AF4A20" w:rsidRPr="003305CB" w:rsidRDefault="00BF1180" w:rsidP="00DD7C89">
          <w:pPr>
            <w:jc w:val="both"/>
            <w:rPr>
              <w:rFonts w:ascii="Palatino Linotype" w:hAnsi="Palatino Linotype"/>
              <w:b/>
              <w:sz w:val="22"/>
              <w:szCs w:val="22"/>
              <w:lang w:val="es-419"/>
            </w:rPr>
          </w:pPr>
          <w:r>
            <w:rPr>
              <w:rFonts w:ascii="Palatino Linotype" w:hAnsi="Palatino Linotype"/>
              <w:b/>
              <w:sz w:val="22"/>
              <w:szCs w:val="22"/>
              <w:lang w:val="es-419"/>
            </w:rPr>
            <w:t xml:space="preserve">XXXX </w:t>
          </w:r>
          <w:proofErr w:type="spellStart"/>
          <w:r>
            <w:rPr>
              <w:rFonts w:ascii="Palatino Linotype" w:hAnsi="Palatino Linotype"/>
              <w:b/>
              <w:sz w:val="22"/>
              <w:szCs w:val="22"/>
              <w:lang w:val="es-419"/>
            </w:rPr>
            <w:t>XXXX</w:t>
          </w:r>
          <w:proofErr w:type="spellEnd"/>
          <w:r>
            <w:rPr>
              <w:rFonts w:ascii="Palatino Linotype" w:hAnsi="Palatino Linotype"/>
              <w:b/>
              <w:sz w:val="22"/>
              <w:szCs w:val="22"/>
              <w:lang w:val="es-419"/>
            </w:rPr>
            <w:t xml:space="preserve"> XXXXXX XXXXX</w:t>
          </w:r>
        </w:p>
      </w:tc>
    </w:tr>
    <w:tr w:rsidR="00AF4A20" w:rsidRPr="008F2CCC" w14:paraId="28A493EB" w14:textId="77777777" w:rsidTr="00F13E79">
      <w:trPr>
        <w:trHeight w:val="228"/>
      </w:trPr>
      <w:tc>
        <w:tcPr>
          <w:tcW w:w="4253" w:type="dxa"/>
          <w:vMerge/>
          <w:shd w:val="clear" w:color="auto" w:fill="auto"/>
        </w:tcPr>
        <w:p w14:paraId="06C77D31" w14:textId="77777777" w:rsidR="00AF4A20" w:rsidRPr="008F2CCC" w:rsidRDefault="00AF4A20" w:rsidP="00E37C88">
          <w:pPr>
            <w:rPr>
              <w:rFonts w:ascii="Palatino Linotype" w:hAnsi="Palatino Linotype"/>
              <w:b/>
              <w:sz w:val="22"/>
              <w:szCs w:val="22"/>
              <w:lang w:val="es-ES_tradnl"/>
            </w:rPr>
          </w:pPr>
        </w:p>
      </w:tc>
      <w:tc>
        <w:tcPr>
          <w:tcW w:w="2835" w:type="dxa"/>
          <w:shd w:val="clear" w:color="auto" w:fill="auto"/>
        </w:tcPr>
        <w:p w14:paraId="2E1A72B4" w14:textId="77777777" w:rsidR="00AF4A20" w:rsidRPr="008F2CCC" w:rsidRDefault="00AF4A20" w:rsidP="003C718E">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402" w:type="dxa"/>
          <w:shd w:val="clear" w:color="auto" w:fill="auto"/>
          <w:vAlign w:val="center"/>
        </w:tcPr>
        <w:p w14:paraId="47AF3C2E" w14:textId="4C1F3D56" w:rsidR="00AF4A20" w:rsidRPr="00F67B0E" w:rsidRDefault="00AF4A20" w:rsidP="00F67B0E">
          <w:pPr>
            <w:jc w:val="both"/>
            <w:rPr>
              <w:lang w:val="es-419"/>
            </w:rPr>
          </w:pPr>
          <w:r w:rsidRPr="003D1984">
            <w:rPr>
              <w:rFonts w:ascii="Palatino Linotype" w:hAnsi="Palatino Linotype"/>
              <w:b/>
              <w:sz w:val="22"/>
              <w:szCs w:val="22"/>
              <w:lang w:val="es-ES_tradnl"/>
            </w:rPr>
            <w:t>Secretaría del Medio Ambiente</w:t>
          </w:r>
        </w:p>
      </w:tc>
    </w:tr>
    <w:tr w:rsidR="00AF4A20" w:rsidRPr="008F2CCC" w14:paraId="0F114FF0" w14:textId="77777777" w:rsidTr="00F13E79">
      <w:tc>
        <w:tcPr>
          <w:tcW w:w="4253" w:type="dxa"/>
          <w:vMerge/>
          <w:shd w:val="clear" w:color="auto" w:fill="auto"/>
        </w:tcPr>
        <w:p w14:paraId="4CCB64BA" w14:textId="77777777" w:rsidR="00AF4A20" w:rsidRPr="008F2CCC" w:rsidRDefault="00AF4A20" w:rsidP="00A2780F">
          <w:pPr>
            <w:rPr>
              <w:rFonts w:ascii="Palatino Linotype" w:hAnsi="Palatino Linotype"/>
              <w:b/>
              <w:sz w:val="22"/>
              <w:szCs w:val="22"/>
              <w:lang w:val="es-ES_tradnl"/>
            </w:rPr>
          </w:pPr>
        </w:p>
      </w:tc>
      <w:tc>
        <w:tcPr>
          <w:tcW w:w="2835" w:type="dxa"/>
          <w:shd w:val="clear" w:color="auto" w:fill="auto"/>
        </w:tcPr>
        <w:p w14:paraId="31E422EA" w14:textId="63649A07" w:rsidR="00AF4A20" w:rsidRPr="008F2CCC" w:rsidRDefault="00AF4A20" w:rsidP="00B41543">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402" w:type="dxa"/>
          <w:shd w:val="clear" w:color="auto" w:fill="auto"/>
        </w:tcPr>
        <w:p w14:paraId="181C41B4" w14:textId="2A8CDF31" w:rsidR="00AF4A20" w:rsidRPr="008F2CCC" w:rsidRDefault="00AF4A20" w:rsidP="003C718E">
          <w:pPr>
            <w:jc w:val="both"/>
            <w:rPr>
              <w:rFonts w:ascii="Palatino Linotype" w:hAnsi="Palatino Linotype"/>
              <w:b/>
              <w:sz w:val="22"/>
              <w:szCs w:val="22"/>
              <w:lang w:val="es-ES_tradnl"/>
            </w:rPr>
          </w:pPr>
          <w:r>
            <w:rPr>
              <w:rFonts w:ascii="Palatino Linotype" w:hAnsi="Palatino Linotype"/>
              <w:b/>
              <w:sz w:val="22"/>
              <w:szCs w:val="22"/>
              <w:lang w:val="es-ES_tradnl"/>
            </w:rPr>
            <w:t>Sharon Cristina M</w:t>
          </w:r>
          <w:r w:rsidRPr="00831A4A">
            <w:rPr>
              <w:rFonts w:ascii="Palatino Linotype" w:hAnsi="Palatino Linotype"/>
              <w:b/>
              <w:sz w:val="22"/>
              <w:szCs w:val="22"/>
              <w:lang w:val="es-ES_tradnl"/>
            </w:rPr>
            <w:t>orales Martínez</w:t>
          </w:r>
        </w:p>
      </w:tc>
    </w:tr>
  </w:tbl>
  <w:p w14:paraId="263470D9" w14:textId="1A25BE81" w:rsidR="00AF4A20" w:rsidRPr="0010196A" w:rsidRDefault="00AF4A20" w:rsidP="00B8513C">
    <w:pPr>
      <w:rPr>
        <w:rFonts w:ascii="Palatino Linotype" w:hAnsi="Palatino Linotype"/>
        <w:sz w:val="28"/>
        <w:szCs w:val="28"/>
      </w:rPr>
    </w:pPr>
  </w:p>
  <w:p w14:paraId="51FF80AC" w14:textId="77777777" w:rsidR="00AF4A20" w:rsidRDefault="00AF4A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4F8"/>
    <w:multiLevelType w:val="hybridMultilevel"/>
    <w:tmpl w:val="51244C88"/>
    <w:lvl w:ilvl="0" w:tplc="080A0017">
      <w:start w:val="1"/>
      <w:numFmt w:val="lowerLetter"/>
      <w:lvlText w:val="%1)"/>
      <w:lvlJc w:val="left"/>
      <w:pPr>
        <w:ind w:left="3479" w:hanging="360"/>
      </w:pPr>
    </w:lvl>
    <w:lvl w:ilvl="1" w:tplc="080A0019">
      <w:start w:val="1"/>
      <w:numFmt w:val="lowerLetter"/>
      <w:lvlText w:val="%2."/>
      <w:lvlJc w:val="left"/>
      <w:pPr>
        <w:ind w:left="4199" w:hanging="360"/>
      </w:pPr>
    </w:lvl>
    <w:lvl w:ilvl="2" w:tplc="080A001B">
      <w:start w:val="1"/>
      <w:numFmt w:val="lowerRoman"/>
      <w:lvlText w:val="%3."/>
      <w:lvlJc w:val="right"/>
      <w:pPr>
        <w:ind w:left="4919" w:hanging="180"/>
      </w:pPr>
    </w:lvl>
    <w:lvl w:ilvl="3" w:tplc="080A000F">
      <w:start w:val="1"/>
      <w:numFmt w:val="decimal"/>
      <w:lvlText w:val="%4."/>
      <w:lvlJc w:val="left"/>
      <w:pPr>
        <w:ind w:left="5639" w:hanging="360"/>
      </w:pPr>
    </w:lvl>
    <w:lvl w:ilvl="4" w:tplc="080A0019">
      <w:start w:val="1"/>
      <w:numFmt w:val="lowerLetter"/>
      <w:lvlText w:val="%5."/>
      <w:lvlJc w:val="left"/>
      <w:pPr>
        <w:ind w:left="6359" w:hanging="360"/>
      </w:pPr>
    </w:lvl>
    <w:lvl w:ilvl="5" w:tplc="080A001B">
      <w:start w:val="1"/>
      <w:numFmt w:val="lowerRoman"/>
      <w:lvlText w:val="%6."/>
      <w:lvlJc w:val="right"/>
      <w:pPr>
        <w:ind w:left="7079" w:hanging="180"/>
      </w:pPr>
    </w:lvl>
    <w:lvl w:ilvl="6" w:tplc="080A000F">
      <w:start w:val="1"/>
      <w:numFmt w:val="decimal"/>
      <w:lvlText w:val="%7."/>
      <w:lvlJc w:val="left"/>
      <w:pPr>
        <w:ind w:left="7799" w:hanging="360"/>
      </w:pPr>
    </w:lvl>
    <w:lvl w:ilvl="7" w:tplc="080A0019">
      <w:start w:val="1"/>
      <w:numFmt w:val="lowerLetter"/>
      <w:lvlText w:val="%8."/>
      <w:lvlJc w:val="left"/>
      <w:pPr>
        <w:ind w:left="8519" w:hanging="360"/>
      </w:pPr>
    </w:lvl>
    <w:lvl w:ilvl="8" w:tplc="080A001B">
      <w:start w:val="1"/>
      <w:numFmt w:val="lowerRoman"/>
      <w:lvlText w:val="%9."/>
      <w:lvlJc w:val="right"/>
      <w:pPr>
        <w:ind w:left="9239" w:hanging="180"/>
      </w:pPr>
    </w:lvl>
  </w:abstractNum>
  <w:abstractNum w:abstractNumId="1" w15:restartNumberingAfterBreak="0">
    <w:nsid w:val="05E6787F"/>
    <w:multiLevelType w:val="hybridMultilevel"/>
    <w:tmpl w:val="F1CA6596"/>
    <w:styleLink w:val="Estiloimportado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9F525A0"/>
    <w:multiLevelType w:val="hybridMultilevel"/>
    <w:tmpl w:val="0CA21B9E"/>
    <w:styleLink w:val="Estiloimportado14"/>
    <w:lvl w:ilvl="0" w:tplc="20EED11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B351449"/>
    <w:multiLevelType w:val="hybridMultilevel"/>
    <w:tmpl w:val="B4D020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6C16AB"/>
    <w:multiLevelType w:val="hybridMultilevel"/>
    <w:tmpl w:val="9A2E6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9D5EF8"/>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AC464E"/>
    <w:multiLevelType w:val="hybridMultilevel"/>
    <w:tmpl w:val="A07891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98C5455"/>
    <w:multiLevelType w:val="hybridMultilevel"/>
    <w:tmpl w:val="03AEA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4F7C66"/>
    <w:multiLevelType w:val="hybridMultilevel"/>
    <w:tmpl w:val="50A683A4"/>
    <w:styleLink w:val="Estiloimportado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F2202AD"/>
    <w:multiLevelType w:val="hybridMultilevel"/>
    <w:tmpl w:val="8E024420"/>
    <w:lvl w:ilvl="0" w:tplc="F558EE8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58419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8539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4AAF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7C3B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44872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3C58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6EAB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412E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48B1095"/>
    <w:multiLevelType w:val="hybridMultilevel"/>
    <w:tmpl w:val="9C9C7F10"/>
    <w:styleLink w:val="Estiloimportado212"/>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12" w15:restartNumberingAfterBreak="0">
    <w:nsid w:val="258A5FE9"/>
    <w:multiLevelType w:val="hybridMultilevel"/>
    <w:tmpl w:val="74AE9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AE688C"/>
    <w:multiLevelType w:val="hybridMultilevel"/>
    <w:tmpl w:val="28EC5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2F2E1B"/>
    <w:multiLevelType w:val="hybridMultilevel"/>
    <w:tmpl w:val="E04A321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0727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589C7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2AF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A7FF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CDF7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5A72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A20E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06906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71266A2"/>
    <w:multiLevelType w:val="hybridMultilevel"/>
    <w:tmpl w:val="6756C670"/>
    <w:lvl w:ilvl="0" w:tplc="080A0017">
      <w:start w:val="1"/>
      <w:numFmt w:val="lowerLetter"/>
      <w:lvlText w:val="%1)"/>
      <w:lvlJc w:val="left"/>
      <w:pPr>
        <w:ind w:left="720" w:hanging="360"/>
      </w:pPr>
    </w:lvl>
    <w:lvl w:ilvl="1" w:tplc="73004D86">
      <w:start w:val="1"/>
      <w:numFmt w:val="lowerLetter"/>
      <w:lvlText w:val="%2)"/>
      <w:lvlJc w:val="left"/>
      <w:pPr>
        <w:ind w:left="1440" w:hanging="360"/>
      </w:pPr>
      <w:rPr>
        <w:rFonts w:ascii="Palatino Linotype" w:eastAsia="Times New Roman" w:hAnsi="Palatino Linotype" w:cs="Times New Roman"/>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BD3CCA"/>
    <w:multiLevelType w:val="hybridMultilevel"/>
    <w:tmpl w:val="9F6A211E"/>
    <w:styleLink w:val="Estiloimportado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F5F5833"/>
    <w:multiLevelType w:val="hybridMultilevel"/>
    <w:tmpl w:val="CCA2E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5566FA"/>
    <w:multiLevelType w:val="hybridMultilevel"/>
    <w:tmpl w:val="B546A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421AA3"/>
    <w:multiLevelType w:val="hybridMultilevel"/>
    <w:tmpl w:val="DA14F4CC"/>
    <w:lvl w:ilvl="0" w:tplc="47505C0E">
      <w:start w:val="1"/>
      <w:numFmt w:val="lowerLetter"/>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1" w15:restartNumberingAfterBreak="0">
    <w:nsid w:val="4AF01CD5"/>
    <w:multiLevelType w:val="hybridMultilevel"/>
    <w:tmpl w:val="AA260AA0"/>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2"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01E5A05"/>
    <w:multiLevelType w:val="hybridMultilevel"/>
    <w:tmpl w:val="1368DCBA"/>
    <w:lvl w:ilvl="0" w:tplc="8AB489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3716155"/>
    <w:multiLevelType w:val="hybridMultilevel"/>
    <w:tmpl w:val="1368DCB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FF148C"/>
    <w:multiLevelType w:val="hybridMultilevel"/>
    <w:tmpl w:val="CF86CF8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54E5B82"/>
    <w:multiLevelType w:val="hybridMultilevel"/>
    <w:tmpl w:val="12440BFA"/>
    <w:lvl w:ilvl="0" w:tplc="8BBAD2D6">
      <w:start w:val="1"/>
      <w:numFmt w:val="lowerLetter"/>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28" w15:restartNumberingAfterBreak="0">
    <w:nsid w:val="5C5D135D"/>
    <w:multiLevelType w:val="hybridMultilevel"/>
    <w:tmpl w:val="F95005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E535681"/>
    <w:multiLevelType w:val="hybridMultilevel"/>
    <w:tmpl w:val="DF24F4EA"/>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A328B1"/>
    <w:multiLevelType w:val="hybridMultilevel"/>
    <w:tmpl w:val="A8FA19D4"/>
    <w:styleLink w:val="Estiloimportado112"/>
    <w:lvl w:ilvl="0" w:tplc="819CA3E8">
      <w:start w:val="1"/>
      <w:numFmt w:val="upperRoman"/>
      <w:suff w:val="space"/>
      <w:lvlText w:val="%1."/>
      <w:lvlJc w:val="left"/>
      <w:pPr>
        <w:ind w:left="1080" w:hanging="720"/>
      </w:pPr>
      <w:rPr>
        <w:rFonts w:cs="Times New Roman"/>
        <w:b/>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3EE48A3"/>
    <w:multiLevelType w:val="hybridMultilevel"/>
    <w:tmpl w:val="67E090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710AAB"/>
    <w:multiLevelType w:val="hybridMultilevel"/>
    <w:tmpl w:val="055A87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787739E3"/>
    <w:multiLevelType w:val="hybridMultilevel"/>
    <w:tmpl w:val="1334F6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B8F71ED"/>
    <w:multiLevelType w:val="hybridMultilevel"/>
    <w:tmpl w:val="A524CD6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3"/>
  </w:num>
  <w:num w:numId="4">
    <w:abstractNumId w:val="19"/>
  </w:num>
  <w:num w:numId="5">
    <w:abstractNumId w:val="12"/>
  </w:num>
  <w:num w:numId="6">
    <w:abstractNumId w:val="13"/>
  </w:num>
  <w:num w:numId="7">
    <w:abstractNumId w:val="21"/>
  </w:num>
  <w:num w:numId="8">
    <w:abstractNumId w:val="3"/>
  </w:num>
  <w:num w:numId="9">
    <w:abstractNumId w:val="26"/>
  </w:num>
  <w:num w:numId="10">
    <w:abstractNumId w:val="14"/>
  </w:num>
  <w:num w:numId="11">
    <w:abstractNumId w:val="2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8"/>
  </w:num>
  <w:num w:numId="16">
    <w:abstractNumId w:val="11"/>
  </w:num>
  <w:num w:numId="17">
    <w:abstractNumId w:val="17"/>
  </w:num>
  <w:num w:numId="18">
    <w:abstractNumId w:val="30"/>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6"/>
  </w:num>
  <w:num w:numId="23">
    <w:abstractNumId w:val="28"/>
  </w:num>
  <w:num w:numId="24">
    <w:abstractNumId w:val="34"/>
  </w:num>
  <w:num w:numId="25">
    <w:abstractNumId w:val="1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2"/>
  </w:num>
  <w:num w:numId="30">
    <w:abstractNumId w:val="24"/>
  </w:num>
  <w:num w:numId="31">
    <w:abstractNumId w:val="5"/>
  </w:num>
  <w:num w:numId="32">
    <w:abstractNumId w:val="9"/>
  </w:num>
  <w:num w:numId="33">
    <w:abstractNumId w:val="27"/>
  </w:num>
  <w:num w:numId="34">
    <w:abstractNumId w:val="16"/>
  </w:num>
  <w:num w:numId="35">
    <w:abstractNumId w:val="29"/>
  </w:num>
  <w:num w:numId="36">
    <w:abstractNumId w:val="7"/>
  </w:num>
  <w:num w:numId="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A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6" w:nlCheck="1" w:checkStyle="1"/>
  <w:activeWritingStyle w:appName="MSWord" w:lang="es-419" w:vendorID="64" w:dllVersion="4096" w:nlCheck="1" w:checkStyle="0"/>
  <w:activeWritingStyle w:appName="MSWord" w:lang="es-AR" w:vendorID="64" w:dllVersion="409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419" w:vendorID="64" w:dllVersion="131078" w:nlCheck="1" w:checkStyle="1"/>
  <w:activeWritingStyle w:appName="MSWord" w:lang="es-ES_tradnl" w:vendorID="64" w:dllVersion="131078" w:nlCheck="1" w:checkStyle="1"/>
  <w:proofState w:spelling="clean" w:grammar="clean"/>
  <w:mailMerge>
    <w:mainDocumentType w:val="mailingLabels"/>
    <w:dataType w:val="textFile"/>
    <w:activeRecord w:val="-1"/>
    <w:odso/>
  </w:mailMerge>
  <w:defaultTabStop w:val="709"/>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40D"/>
    <w:rsid w:val="000008A5"/>
    <w:rsid w:val="00001610"/>
    <w:rsid w:val="00001D8F"/>
    <w:rsid w:val="0000206E"/>
    <w:rsid w:val="0000258A"/>
    <w:rsid w:val="000025F0"/>
    <w:rsid w:val="0000265E"/>
    <w:rsid w:val="000026CD"/>
    <w:rsid w:val="00002707"/>
    <w:rsid w:val="00002897"/>
    <w:rsid w:val="000028EB"/>
    <w:rsid w:val="00002A00"/>
    <w:rsid w:val="00002E83"/>
    <w:rsid w:val="0000328A"/>
    <w:rsid w:val="0000330A"/>
    <w:rsid w:val="00003703"/>
    <w:rsid w:val="00003E22"/>
    <w:rsid w:val="000041B5"/>
    <w:rsid w:val="000046A7"/>
    <w:rsid w:val="00004C7A"/>
    <w:rsid w:val="000054EA"/>
    <w:rsid w:val="0000588F"/>
    <w:rsid w:val="000060C2"/>
    <w:rsid w:val="0000633D"/>
    <w:rsid w:val="00006728"/>
    <w:rsid w:val="00006EC0"/>
    <w:rsid w:val="00006F2F"/>
    <w:rsid w:val="00007558"/>
    <w:rsid w:val="000075A8"/>
    <w:rsid w:val="00007AF1"/>
    <w:rsid w:val="00007FD8"/>
    <w:rsid w:val="000104F0"/>
    <w:rsid w:val="0001080E"/>
    <w:rsid w:val="000109F4"/>
    <w:rsid w:val="00010EE0"/>
    <w:rsid w:val="00011EDE"/>
    <w:rsid w:val="000123CB"/>
    <w:rsid w:val="00012A00"/>
    <w:rsid w:val="00012E09"/>
    <w:rsid w:val="00013023"/>
    <w:rsid w:val="00013986"/>
    <w:rsid w:val="00013EBF"/>
    <w:rsid w:val="000142C0"/>
    <w:rsid w:val="00014E91"/>
    <w:rsid w:val="00015B2C"/>
    <w:rsid w:val="00015BBF"/>
    <w:rsid w:val="00015DDC"/>
    <w:rsid w:val="000160C6"/>
    <w:rsid w:val="00016A2B"/>
    <w:rsid w:val="000171D8"/>
    <w:rsid w:val="00017746"/>
    <w:rsid w:val="0001796B"/>
    <w:rsid w:val="00017EBE"/>
    <w:rsid w:val="00020BD7"/>
    <w:rsid w:val="00020C9F"/>
    <w:rsid w:val="00021F54"/>
    <w:rsid w:val="00022013"/>
    <w:rsid w:val="00022350"/>
    <w:rsid w:val="000225F4"/>
    <w:rsid w:val="00022A73"/>
    <w:rsid w:val="00022DCF"/>
    <w:rsid w:val="00022E8B"/>
    <w:rsid w:val="00023233"/>
    <w:rsid w:val="00023398"/>
    <w:rsid w:val="00023BDC"/>
    <w:rsid w:val="000244C6"/>
    <w:rsid w:val="0002471C"/>
    <w:rsid w:val="00024809"/>
    <w:rsid w:val="00024A5F"/>
    <w:rsid w:val="00024A64"/>
    <w:rsid w:val="00024A74"/>
    <w:rsid w:val="00024E68"/>
    <w:rsid w:val="000254C2"/>
    <w:rsid w:val="00025DB0"/>
    <w:rsid w:val="00026618"/>
    <w:rsid w:val="0002685C"/>
    <w:rsid w:val="0002690E"/>
    <w:rsid w:val="00026A3C"/>
    <w:rsid w:val="00027195"/>
    <w:rsid w:val="00027FDB"/>
    <w:rsid w:val="0003033D"/>
    <w:rsid w:val="00030B10"/>
    <w:rsid w:val="00030F2C"/>
    <w:rsid w:val="0003134F"/>
    <w:rsid w:val="0003153C"/>
    <w:rsid w:val="000317FD"/>
    <w:rsid w:val="00031B70"/>
    <w:rsid w:val="00031C72"/>
    <w:rsid w:val="00031E7E"/>
    <w:rsid w:val="000321BA"/>
    <w:rsid w:val="00032398"/>
    <w:rsid w:val="00032403"/>
    <w:rsid w:val="000333BC"/>
    <w:rsid w:val="0003355B"/>
    <w:rsid w:val="000336D0"/>
    <w:rsid w:val="000337B3"/>
    <w:rsid w:val="000339B9"/>
    <w:rsid w:val="00033C79"/>
    <w:rsid w:val="00033E94"/>
    <w:rsid w:val="00033ED1"/>
    <w:rsid w:val="00033F56"/>
    <w:rsid w:val="00033F5C"/>
    <w:rsid w:val="00035676"/>
    <w:rsid w:val="00035CDF"/>
    <w:rsid w:val="000362C4"/>
    <w:rsid w:val="00036439"/>
    <w:rsid w:val="000367CE"/>
    <w:rsid w:val="00036B1A"/>
    <w:rsid w:val="000377DD"/>
    <w:rsid w:val="00037DDE"/>
    <w:rsid w:val="00037FDC"/>
    <w:rsid w:val="000405C7"/>
    <w:rsid w:val="0004120D"/>
    <w:rsid w:val="000415DD"/>
    <w:rsid w:val="00041959"/>
    <w:rsid w:val="00041A86"/>
    <w:rsid w:val="000423AF"/>
    <w:rsid w:val="000424EE"/>
    <w:rsid w:val="00042714"/>
    <w:rsid w:val="00042A23"/>
    <w:rsid w:val="00042F6A"/>
    <w:rsid w:val="0004330A"/>
    <w:rsid w:val="000433CC"/>
    <w:rsid w:val="00043943"/>
    <w:rsid w:val="0004425E"/>
    <w:rsid w:val="00044351"/>
    <w:rsid w:val="000446CF"/>
    <w:rsid w:val="00044856"/>
    <w:rsid w:val="000449C9"/>
    <w:rsid w:val="00044D0E"/>
    <w:rsid w:val="000454E2"/>
    <w:rsid w:val="000464A3"/>
    <w:rsid w:val="000465A8"/>
    <w:rsid w:val="00047111"/>
    <w:rsid w:val="00047A25"/>
    <w:rsid w:val="00047E38"/>
    <w:rsid w:val="00047E9E"/>
    <w:rsid w:val="0005000D"/>
    <w:rsid w:val="00050FE1"/>
    <w:rsid w:val="00051324"/>
    <w:rsid w:val="00051ADD"/>
    <w:rsid w:val="00051B43"/>
    <w:rsid w:val="00051D2A"/>
    <w:rsid w:val="0005265B"/>
    <w:rsid w:val="000527F0"/>
    <w:rsid w:val="00052E1B"/>
    <w:rsid w:val="0005363B"/>
    <w:rsid w:val="00053A25"/>
    <w:rsid w:val="00053AC3"/>
    <w:rsid w:val="00053FA9"/>
    <w:rsid w:val="00054446"/>
    <w:rsid w:val="000546E2"/>
    <w:rsid w:val="00054CFB"/>
    <w:rsid w:val="000550D6"/>
    <w:rsid w:val="00055200"/>
    <w:rsid w:val="0005524D"/>
    <w:rsid w:val="000558A1"/>
    <w:rsid w:val="00055BF6"/>
    <w:rsid w:val="00055E68"/>
    <w:rsid w:val="00055FCD"/>
    <w:rsid w:val="00056469"/>
    <w:rsid w:val="00056768"/>
    <w:rsid w:val="000568EF"/>
    <w:rsid w:val="00057476"/>
    <w:rsid w:val="00057716"/>
    <w:rsid w:val="00057C91"/>
    <w:rsid w:val="000606B4"/>
    <w:rsid w:val="00060F49"/>
    <w:rsid w:val="000613E3"/>
    <w:rsid w:val="000618EE"/>
    <w:rsid w:val="00061A9B"/>
    <w:rsid w:val="00061D4C"/>
    <w:rsid w:val="00061E9B"/>
    <w:rsid w:val="00061EB4"/>
    <w:rsid w:val="00062501"/>
    <w:rsid w:val="0006258E"/>
    <w:rsid w:val="00062793"/>
    <w:rsid w:val="000628AA"/>
    <w:rsid w:val="00062C16"/>
    <w:rsid w:val="00062E20"/>
    <w:rsid w:val="00062FE6"/>
    <w:rsid w:val="000633BB"/>
    <w:rsid w:val="000636AD"/>
    <w:rsid w:val="00063AEF"/>
    <w:rsid w:val="000641B2"/>
    <w:rsid w:val="00064245"/>
    <w:rsid w:val="000644B3"/>
    <w:rsid w:val="000646B0"/>
    <w:rsid w:val="0006590C"/>
    <w:rsid w:val="00065ADF"/>
    <w:rsid w:val="00065B50"/>
    <w:rsid w:val="000666F5"/>
    <w:rsid w:val="0006691D"/>
    <w:rsid w:val="00066A54"/>
    <w:rsid w:val="00066B22"/>
    <w:rsid w:val="00066BD2"/>
    <w:rsid w:val="00066D71"/>
    <w:rsid w:val="00067A50"/>
    <w:rsid w:val="00067C7D"/>
    <w:rsid w:val="00070856"/>
    <w:rsid w:val="00071363"/>
    <w:rsid w:val="00071FC4"/>
    <w:rsid w:val="000720CC"/>
    <w:rsid w:val="000725D3"/>
    <w:rsid w:val="0007261F"/>
    <w:rsid w:val="000728B7"/>
    <w:rsid w:val="00072954"/>
    <w:rsid w:val="00072CB3"/>
    <w:rsid w:val="00072F99"/>
    <w:rsid w:val="0007327E"/>
    <w:rsid w:val="000734E9"/>
    <w:rsid w:val="0007367D"/>
    <w:rsid w:val="00073A2F"/>
    <w:rsid w:val="0007436D"/>
    <w:rsid w:val="00074CF8"/>
    <w:rsid w:val="00075283"/>
    <w:rsid w:val="00075615"/>
    <w:rsid w:val="00075C5E"/>
    <w:rsid w:val="00075EA3"/>
    <w:rsid w:val="00075FC6"/>
    <w:rsid w:val="000763F5"/>
    <w:rsid w:val="00076754"/>
    <w:rsid w:val="00076FD9"/>
    <w:rsid w:val="000770D8"/>
    <w:rsid w:val="00077AC1"/>
    <w:rsid w:val="00077B79"/>
    <w:rsid w:val="00077BB8"/>
    <w:rsid w:val="00077BC0"/>
    <w:rsid w:val="0008043B"/>
    <w:rsid w:val="0008139C"/>
    <w:rsid w:val="00081B66"/>
    <w:rsid w:val="0008338D"/>
    <w:rsid w:val="00083D71"/>
    <w:rsid w:val="00084079"/>
    <w:rsid w:val="0008420F"/>
    <w:rsid w:val="000847B2"/>
    <w:rsid w:val="00085229"/>
    <w:rsid w:val="0008542A"/>
    <w:rsid w:val="00085585"/>
    <w:rsid w:val="00085973"/>
    <w:rsid w:val="000861FF"/>
    <w:rsid w:val="0008668D"/>
    <w:rsid w:val="00086980"/>
    <w:rsid w:val="0008710F"/>
    <w:rsid w:val="00087BEE"/>
    <w:rsid w:val="00087D47"/>
    <w:rsid w:val="00090A5A"/>
    <w:rsid w:val="00090C67"/>
    <w:rsid w:val="00090CC8"/>
    <w:rsid w:val="00090FDB"/>
    <w:rsid w:val="00091451"/>
    <w:rsid w:val="000915EE"/>
    <w:rsid w:val="000922B0"/>
    <w:rsid w:val="00092385"/>
    <w:rsid w:val="00092543"/>
    <w:rsid w:val="00092789"/>
    <w:rsid w:val="00092893"/>
    <w:rsid w:val="00092F37"/>
    <w:rsid w:val="00093F37"/>
    <w:rsid w:val="0009527B"/>
    <w:rsid w:val="00095302"/>
    <w:rsid w:val="0009541B"/>
    <w:rsid w:val="000955F6"/>
    <w:rsid w:val="00095950"/>
    <w:rsid w:val="0009628B"/>
    <w:rsid w:val="00096D57"/>
    <w:rsid w:val="00096E01"/>
    <w:rsid w:val="000970F0"/>
    <w:rsid w:val="0009712E"/>
    <w:rsid w:val="00097B14"/>
    <w:rsid w:val="00097CBB"/>
    <w:rsid w:val="00097D26"/>
    <w:rsid w:val="000A0195"/>
    <w:rsid w:val="000A06CB"/>
    <w:rsid w:val="000A0C7C"/>
    <w:rsid w:val="000A1149"/>
    <w:rsid w:val="000A1549"/>
    <w:rsid w:val="000A1E7F"/>
    <w:rsid w:val="000A2B2B"/>
    <w:rsid w:val="000A2E1A"/>
    <w:rsid w:val="000A3399"/>
    <w:rsid w:val="000A3D63"/>
    <w:rsid w:val="000A3F1E"/>
    <w:rsid w:val="000A4495"/>
    <w:rsid w:val="000A4664"/>
    <w:rsid w:val="000A4AAE"/>
    <w:rsid w:val="000A4E74"/>
    <w:rsid w:val="000A52A9"/>
    <w:rsid w:val="000A5939"/>
    <w:rsid w:val="000A5A68"/>
    <w:rsid w:val="000A66D7"/>
    <w:rsid w:val="000A6B97"/>
    <w:rsid w:val="000A6D1B"/>
    <w:rsid w:val="000A7958"/>
    <w:rsid w:val="000A7B48"/>
    <w:rsid w:val="000B09A1"/>
    <w:rsid w:val="000B0D01"/>
    <w:rsid w:val="000B11B2"/>
    <w:rsid w:val="000B126F"/>
    <w:rsid w:val="000B17C5"/>
    <w:rsid w:val="000B17FD"/>
    <w:rsid w:val="000B1E52"/>
    <w:rsid w:val="000B20AC"/>
    <w:rsid w:val="000B265F"/>
    <w:rsid w:val="000B2F55"/>
    <w:rsid w:val="000B39F0"/>
    <w:rsid w:val="000B3B27"/>
    <w:rsid w:val="000B3DC6"/>
    <w:rsid w:val="000B3EF0"/>
    <w:rsid w:val="000B3FFD"/>
    <w:rsid w:val="000B4067"/>
    <w:rsid w:val="000B41FD"/>
    <w:rsid w:val="000B432B"/>
    <w:rsid w:val="000B4F86"/>
    <w:rsid w:val="000B5041"/>
    <w:rsid w:val="000B5051"/>
    <w:rsid w:val="000B5A14"/>
    <w:rsid w:val="000B61F5"/>
    <w:rsid w:val="000B633D"/>
    <w:rsid w:val="000B6507"/>
    <w:rsid w:val="000B666B"/>
    <w:rsid w:val="000B676D"/>
    <w:rsid w:val="000B68DF"/>
    <w:rsid w:val="000B7784"/>
    <w:rsid w:val="000C0462"/>
    <w:rsid w:val="000C0695"/>
    <w:rsid w:val="000C0B7F"/>
    <w:rsid w:val="000C0EC6"/>
    <w:rsid w:val="000C100A"/>
    <w:rsid w:val="000C1C1F"/>
    <w:rsid w:val="000C1DC9"/>
    <w:rsid w:val="000C2066"/>
    <w:rsid w:val="000C2214"/>
    <w:rsid w:val="000C275C"/>
    <w:rsid w:val="000C2832"/>
    <w:rsid w:val="000C2900"/>
    <w:rsid w:val="000C2A4F"/>
    <w:rsid w:val="000C2B4A"/>
    <w:rsid w:val="000C2C13"/>
    <w:rsid w:val="000C2C6F"/>
    <w:rsid w:val="000C2CCB"/>
    <w:rsid w:val="000C2FB4"/>
    <w:rsid w:val="000C3291"/>
    <w:rsid w:val="000C3A70"/>
    <w:rsid w:val="000C3C58"/>
    <w:rsid w:val="000C3F00"/>
    <w:rsid w:val="000C4127"/>
    <w:rsid w:val="000C43BF"/>
    <w:rsid w:val="000C4453"/>
    <w:rsid w:val="000C4806"/>
    <w:rsid w:val="000C4DFA"/>
    <w:rsid w:val="000C53AD"/>
    <w:rsid w:val="000C53F2"/>
    <w:rsid w:val="000C5D37"/>
    <w:rsid w:val="000C607F"/>
    <w:rsid w:val="000C617F"/>
    <w:rsid w:val="000C6222"/>
    <w:rsid w:val="000C6369"/>
    <w:rsid w:val="000C69D0"/>
    <w:rsid w:val="000C6AF9"/>
    <w:rsid w:val="000C774E"/>
    <w:rsid w:val="000C7771"/>
    <w:rsid w:val="000C7AF9"/>
    <w:rsid w:val="000C7C43"/>
    <w:rsid w:val="000C7D67"/>
    <w:rsid w:val="000C7F3D"/>
    <w:rsid w:val="000D0602"/>
    <w:rsid w:val="000D06F5"/>
    <w:rsid w:val="000D075B"/>
    <w:rsid w:val="000D0DA0"/>
    <w:rsid w:val="000D1A6F"/>
    <w:rsid w:val="000D1B2D"/>
    <w:rsid w:val="000D21C4"/>
    <w:rsid w:val="000D2BC0"/>
    <w:rsid w:val="000D3E87"/>
    <w:rsid w:val="000D4259"/>
    <w:rsid w:val="000D447F"/>
    <w:rsid w:val="000D5436"/>
    <w:rsid w:val="000D5659"/>
    <w:rsid w:val="000D58EC"/>
    <w:rsid w:val="000D5D68"/>
    <w:rsid w:val="000D6421"/>
    <w:rsid w:val="000D6ADD"/>
    <w:rsid w:val="000D6BA3"/>
    <w:rsid w:val="000D72D0"/>
    <w:rsid w:val="000D7445"/>
    <w:rsid w:val="000D74DD"/>
    <w:rsid w:val="000D75A0"/>
    <w:rsid w:val="000E06D1"/>
    <w:rsid w:val="000E07B7"/>
    <w:rsid w:val="000E08CA"/>
    <w:rsid w:val="000E0B02"/>
    <w:rsid w:val="000E0D35"/>
    <w:rsid w:val="000E100D"/>
    <w:rsid w:val="000E183B"/>
    <w:rsid w:val="000E1C5E"/>
    <w:rsid w:val="000E1C6A"/>
    <w:rsid w:val="000E1FB4"/>
    <w:rsid w:val="000E255A"/>
    <w:rsid w:val="000E3302"/>
    <w:rsid w:val="000E38D1"/>
    <w:rsid w:val="000E46D9"/>
    <w:rsid w:val="000E50AC"/>
    <w:rsid w:val="000E558F"/>
    <w:rsid w:val="000E5592"/>
    <w:rsid w:val="000E5C93"/>
    <w:rsid w:val="000E6584"/>
    <w:rsid w:val="000E68DA"/>
    <w:rsid w:val="000E6A64"/>
    <w:rsid w:val="000E6C51"/>
    <w:rsid w:val="000E7182"/>
    <w:rsid w:val="000E71A3"/>
    <w:rsid w:val="000E72D5"/>
    <w:rsid w:val="000E74AC"/>
    <w:rsid w:val="000E77FF"/>
    <w:rsid w:val="000F0F1C"/>
    <w:rsid w:val="000F13E6"/>
    <w:rsid w:val="000F1D57"/>
    <w:rsid w:val="000F1E20"/>
    <w:rsid w:val="000F2185"/>
    <w:rsid w:val="000F22FE"/>
    <w:rsid w:val="000F251F"/>
    <w:rsid w:val="000F28F5"/>
    <w:rsid w:val="000F2B5F"/>
    <w:rsid w:val="000F2DAA"/>
    <w:rsid w:val="000F3899"/>
    <w:rsid w:val="000F3904"/>
    <w:rsid w:val="000F3C10"/>
    <w:rsid w:val="000F4AC2"/>
    <w:rsid w:val="000F4C20"/>
    <w:rsid w:val="000F4F47"/>
    <w:rsid w:val="000F4F8D"/>
    <w:rsid w:val="000F54D4"/>
    <w:rsid w:val="000F55B8"/>
    <w:rsid w:val="000F55EC"/>
    <w:rsid w:val="000F5ABB"/>
    <w:rsid w:val="000F5B87"/>
    <w:rsid w:val="000F62F8"/>
    <w:rsid w:val="000F64E3"/>
    <w:rsid w:val="000F6EFD"/>
    <w:rsid w:val="000F7133"/>
    <w:rsid w:val="000F7197"/>
    <w:rsid w:val="000F750D"/>
    <w:rsid w:val="000F79EA"/>
    <w:rsid w:val="000F7B4E"/>
    <w:rsid w:val="00100BC0"/>
    <w:rsid w:val="00100ECE"/>
    <w:rsid w:val="0010196A"/>
    <w:rsid w:val="00101BFD"/>
    <w:rsid w:val="001027DA"/>
    <w:rsid w:val="001028C2"/>
    <w:rsid w:val="00102BE0"/>
    <w:rsid w:val="001030D5"/>
    <w:rsid w:val="00104977"/>
    <w:rsid w:val="00104BFE"/>
    <w:rsid w:val="00104E56"/>
    <w:rsid w:val="0010553A"/>
    <w:rsid w:val="00106268"/>
    <w:rsid w:val="001063BB"/>
    <w:rsid w:val="001069A1"/>
    <w:rsid w:val="00106A20"/>
    <w:rsid w:val="00106B41"/>
    <w:rsid w:val="00106FBF"/>
    <w:rsid w:val="00107695"/>
    <w:rsid w:val="00107FBF"/>
    <w:rsid w:val="00111746"/>
    <w:rsid w:val="00111DBB"/>
    <w:rsid w:val="00111F07"/>
    <w:rsid w:val="001123F8"/>
    <w:rsid w:val="00112988"/>
    <w:rsid w:val="00112DBE"/>
    <w:rsid w:val="00113015"/>
    <w:rsid w:val="001131FD"/>
    <w:rsid w:val="00113629"/>
    <w:rsid w:val="001136D3"/>
    <w:rsid w:val="00114707"/>
    <w:rsid w:val="001149CC"/>
    <w:rsid w:val="00114BA6"/>
    <w:rsid w:val="00114CC0"/>
    <w:rsid w:val="0011502F"/>
    <w:rsid w:val="0011507B"/>
    <w:rsid w:val="001150E5"/>
    <w:rsid w:val="00115DB1"/>
    <w:rsid w:val="00115E6B"/>
    <w:rsid w:val="00116272"/>
    <w:rsid w:val="00116376"/>
    <w:rsid w:val="001166AB"/>
    <w:rsid w:val="00116B8E"/>
    <w:rsid w:val="00116D62"/>
    <w:rsid w:val="001174A7"/>
    <w:rsid w:val="00117625"/>
    <w:rsid w:val="00120292"/>
    <w:rsid w:val="0012048A"/>
    <w:rsid w:val="00120983"/>
    <w:rsid w:val="00120ADA"/>
    <w:rsid w:val="00120C4B"/>
    <w:rsid w:val="00120D8D"/>
    <w:rsid w:val="00121567"/>
    <w:rsid w:val="00121773"/>
    <w:rsid w:val="00121BB3"/>
    <w:rsid w:val="00121CB5"/>
    <w:rsid w:val="00121F77"/>
    <w:rsid w:val="00122866"/>
    <w:rsid w:val="00124065"/>
    <w:rsid w:val="00124622"/>
    <w:rsid w:val="001246A7"/>
    <w:rsid w:val="001246D6"/>
    <w:rsid w:val="001247E8"/>
    <w:rsid w:val="00124A91"/>
    <w:rsid w:val="00124B02"/>
    <w:rsid w:val="00124F3F"/>
    <w:rsid w:val="00124F52"/>
    <w:rsid w:val="00125271"/>
    <w:rsid w:val="00125459"/>
    <w:rsid w:val="00125626"/>
    <w:rsid w:val="00125E62"/>
    <w:rsid w:val="0012616B"/>
    <w:rsid w:val="001270BF"/>
    <w:rsid w:val="00127558"/>
    <w:rsid w:val="00127D99"/>
    <w:rsid w:val="00127E98"/>
    <w:rsid w:val="00130303"/>
    <w:rsid w:val="00130665"/>
    <w:rsid w:val="0013097E"/>
    <w:rsid w:val="00130DB3"/>
    <w:rsid w:val="00131065"/>
    <w:rsid w:val="00131466"/>
    <w:rsid w:val="00131979"/>
    <w:rsid w:val="00131ABC"/>
    <w:rsid w:val="00132178"/>
    <w:rsid w:val="001322D3"/>
    <w:rsid w:val="001323DC"/>
    <w:rsid w:val="001332E3"/>
    <w:rsid w:val="00133607"/>
    <w:rsid w:val="00133D6C"/>
    <w:rsid w:val="0013457A"/>
    <w:rsid w:val="00135036"/>
    <w:rsid w:val="00135211"/>
    <w:rsid w:val="001358BB"/>
    <w:rsid w:val="0013603A"/>
    <w:rsid w:val="0013622C"/>
    <w:rsid w:val="0013694E"/>
    <w:rsid w:val="00136EB2"/>
    <w:rsid w:val="001371A5"/>
    <w:rsid w:val="00137548"/>
    <w:rsid w:val="001376BF"/>
    <w:rsid w:val="001378F0"/>
    <w:rsid w:val="00137AEE"/>
    <w:rsid w:val="00137D02"/>
    <w:rsid w:val="00140252"/>
    <w:rsid w:val="001406EB"/>
    <w:rsid w:val="00140BE0"/>
    <w:rsid w:val="00140FA7"/>
    <w:rsid w:val="00141038"/>
    <w:rsid w:val="00141177"/>
    <w:rsid w:val="00141D9A"/>
    <w:rsid w:val="00141EE7"/>
    <w:rsid w:val="001425F5"/>
    <w:rsid w:val="00142FC4"/>
    <w:rsid w:val="001433DD"/>
    <w:rsid w:val="001437A3"/>
    <w:rsid w:val="00143CAA"/>
    <w:rsid w:val="00144BB9"/>
    <w:rsid w:val="0014538F"/>
    <w:rsid w:val="00145F32"/>
    <w:rsid w:val="00146317"/>
    <w:rsid w:val="00146CE4"/>
    <w:rsid w:val="00146D8A"/>
    <w:rsid w:val="001471C8"/>
    <w:rsid w:val="0014732A"/>
    <w:rsid w:val="00147FCE"/>
    <w:rsid w:val="00150B44"/>
    <w:rsid w:val="00150BAE"/>
    <w:rsid w:val="00150CF7"/>
    <w:rsid w:val="00151C8C"/>
    <w:rsid w:val="00151EC2"/>
    <w:rsid w:val="001528A8"/>
    <w:rsid w:val="00152D76"/>
    <w:rsid w:val="00152FDC"/>
    <w:rsid w:val="00153435"/>
    <w:rsid w:val="0015349A"/>
    <w:rsid w:val="00153EE6"/>
    <w:rsid w:val="00153F8E"/>
    <w:rsid w:val="0015466D"/>
    <w:rsid w:val="001554A0"/>
    <w:rsid w:val="0015612E"/>
    <w:rsid w:val="001564C0"/>
    <w:rsid w:val="00156AD5"/>
    <w:rsid w:val="00156D01"/>
    <w:rsid w:val="00156ECA"/>
    <w:rsid w:val="00157A4F"/>
    <w:rsid w:val="00157ACD"/>
    <w:rsid w:val="0016023D"/>
    <w:rsid w:val="00160405"/>
    <w:rsid w:val="001604A7"/>
    <w:rsid w:val="00160AB4"/>
    <w:rsid w:val="00160C20"/>
    <w:rsid w:val="00161318"/>
    <w:rsid w:val="00161607"/>
    <w:rsid w:val="00161664"/>
    <w:rsid w:val="00161908"/>
    <w:rsid w:val="00161D33"/>
    <w:rsid w:val="00161EFD"/>
    <w:rsid w:val="001624E0"/>
    <w:rsid w:val="00162617"/>
    <w:rsid w:val="001626F3"/>
    <w:rsid w:val="00162796"/>
    <w:rsid w:val="00162834"/>
    <w:rsid w:val="00163E4C"/>
    <w:rsid w:val="00163FA2"/>
    <w:rsid w:val="001640BD"/>
    <w:rsid w:val="001642E9"/>
    <w:rsid w:val="0016439F"/>
    <w:rsid w:val="001646CE"/>
    <w:rsid w:val="0016493E"/>
    <w:rsid w:val="00164AB8"/>
    <w:rsid w:val="00164ACB"/>
    <w:rsid w:val="00164D1B"/>
    <w:rsid w:val="00165069"/>
    <w:rsid w:val="001657E8"/>
    <w:rsid w:val="00165B8D"/>
    <w:rsid w:val="00166410"/>
    <w:rsid w:val="00166756"/>
    <w:rsid w:val="00166D1D"/>
    <w:rsid w:val="00166F44"/>
    <w:rsid w:val="001670EC"/>
    <w:rsid w:val="0016735C"/>
    <w:rsid w:val="00167677"/>
    <w:rsid w:val="001676B7"/>
    <w:rsid w:val="00167D9D"/>
    <w:rsid w:val="00170043"/>
    <w:rsid w:val="001701E7"/>
    <w:rsid w:val="00170DE2"/>
    <w:rsid w:val="0017174F"/>
    <w:rsid w:val="00171E23"/>
    <w:rsid w:val="00172612"/>
    <w:rsid w:val="00172EC4"/>
    <w:rsid w:val="001731F5"/>
    <w:rsid w:val="001737DF"/>
    <w:rsid w:val="00175590"/>
    <w:rsid w:val="00175594"/>
    <w:rsid w:val="00175682"/>
    <w:rsid w:val="001757B6"/>
    <w:rsid w:val="00175805"/>
    <w:rsid w:val="00175CC8"/>
    <w:rsid w:val="00175EBB"/>
    <w:rsid w:val="00175FE0"/>
    <w:rsid w:val="00176899"/>
    <w:rsid w:val="001769F3"/>
    <w:rsid w:val="0017754B"/>
    <w:rsid w:val="001779E0"/>
    <w:rsid w:val="00177BBD"/>
    <w:rsid w:val="00177E7F"/>
    <w:rsid w:val="00177F1B"/>
    <w:rsid w:val="00177F5F"/>
    <w:rsid w:val="00180098"/>
    <w:rsid w:val="00181250"/>
    <w:rsid w:val="00181639"/>
    <w:rsid w:val="00181D67"/>
    <w:rsid w:val="00182009"/>
    <w:rsid w:val="001821FD"/>
    <w:rsid w:val="001825CC"/>
    <w:rsid w:val="001826A7"/>
    <w:rsid w:val="001830EE"/>
    <w:rsid w:val="001834AE"/>
    <w:rsid w:val="00183ACB"/>
    <w:rsid w:val="00183CB1"/>
    <w:rsid w:val="00184684"/>
    <w:rsid w:val="00184A59"/>
    <w:rsid w:val="00184A75"/>
    <w:rsid w:val="001854E0"/>
    <w:rsid w:val="0018562C"/>
    <w:rsid w:val="00185AA4"/>
    <w:rsid w:val="00185B0F"/>
    <w:rsid w:val="00185D81"/>
    <w:rsid w:val="00185EEA"/>
    <w:rsid w:val="001862D9"/>
    <w:rsid w:val="00186EDD"/>
    <w:rsid w:val="00187022"/>
    <w:rsid w:val="00187106"/>
    <w:rsid w:val="0018725D"/>
    <w:rsid w:val="0018726A"/>
    <w:rsid w:val="00187682"/>
    <w:rsid w:val="001877EE"/>
    <w:rsid w:val="001878AE"/>
    <w:rsid w:val="001900D7"/>
    <w:rsid w:val="00190687"/>
    <w:rsid w:val="00190BFD"/>
    <w:rsid w:val="0019130A"/>
    <w:rsid w:val="00191B16"/>
    <w:rsid w:val="00191D95"/>
    <w:rsid w:val="00192B47"/>
    <w:rsid w:val="0019369B"/>
    <w:rsid w:val="00193B06"/>
    <w:rsid w:val="00193D12"/>
    <w:rsid w:val="0019504F"/>
    <w:rsid w:val="00195288"/>
    <w:rsid w:val="0019536A"/>
    <w:rsid w:val="00195609"/>
    <w:rsid w:val="00195662"/>
    <w:rsid w:val="00195F6E"/>
    <w:rsid w:val="001962AC"/>
    <w:rsid w:val="0019713A"/>
    <w:rsid w:val="00197BD2"/>
    <w:rsid w:val="00197E56"/>
    <w:rsid w:val="001A0054"/>
    <w:rsid w:val="001A12F5"/>
    <w:rsid w:val="001A14F4"/>
    <w:rsid w:val="001A19AF"/>
    <w:rsid w:val="001A1D0F"/>
    <w:rsid w:val="001A1D3B"/>
    <w:rsid w:val="001A2717"/>
    <w:rsid w:val="001A280D"/>
    <w:rsid w:val="001A2917"/>
    <w:rsid w:val="001A2C39"/>
    <w:rsid w:val="001A2CBD"/>
    <w:rsid w:val="001A3095"/>
    <w:rsid w:val="001A328E"/>
    <w:rsid w:val="001A397C"/>
    <w:rsid w:val="001A3FEF"/>
    <w:rsid w:val="001A43AC"/>
    <w:rsid w:val="001A4549"/>
    <w:rsid w:val="001A474B"/>
    <w:rsid w:val="001A5211"/>
    <w:rsid w:val="001A5882"/>
    <w:rsid w:val="001A59B8"/>
    <w:rsid w:val="001A78D9"/>
    <w:rsid w:val="001A7932"/>
    <w:rsid w:val="001A7F2F"/>
    <w:rsid w:val="001A7FF8"/>
    <w:rsid w:val="001B0393"/>
    <w:rsid w:val="001B076D"/>
    <w:rsid w:val="001B0793"/>
    <w:rsid w:val="001B1253"/>
    <w:rsid w:val="001B125C"/>
    <w:rsid w:val="001B12D9"/>
    <w:rsid w:val="001B15F4"/>
    <w:rsid w:val="001B1A92"/>
    <w:rsid w:val="001B1ABC"/>
    <w:rsid w:val="001B1AED"/>
    <w:rsid w:val="001B1D04"/>
    <w:rsid w:val="001B2536"/>
    <w:rsid w:val="001B27AD"/>
    <w:rsid w:val="001B281C"/>
    <w:rsid w:val="001B2E89"/>
    <w:rsid w:val="001B3698"/>
    <w:rsid w:val="001B3C5C"/>
    <w:rsid w:val="001B449C"/>
    <w:rsid w:val="001B47B3"/>
    <w:rsid w:val="001B4AED"/>
    <w:rsid w:val="001B4E78"/>
    <w:rsid w:val="001B522E"/>
    <w:rsid w:val="001B5A4E"/>
    <w:rsid w:val="001B5CF1"/>
    <w:rsid w:val="001B626B"/>
    <w:rsid w:val="001B6521"/>
    <w:rsid w:val="001B6C5F"/>
    <w:rsid w:val="001B6EFE"/>
    <w:rsid w:val="001C02EC"/>
    <w:rsid w:val="001C0777"/>
    <w:rsid w:val="001C08B6"/>
    <w:rsid w:val="001C0C15"/>
    <w:rsid w:val="001C13AC"/>
    <w:rsid w:val="001C1483"/>
    <w:rsid w:val="001C177E"/>
    <w:rsid w:val="001C218F"/>
    <w:rsid w:val="001C21AE"/>
    <w:rsid w:val="001C2264"/>
    <w:rsid w:val="001C2469"/>
    <w:rsid w:val="001C26E5"/>
    <w:rsid w:val="001C285A"/>
    <w:rsid w:val="001C388B"/>
    <w:rsid w:val="001C3FB7"/>
    <w:rsid w:val="001C404E"/>
    <w:rsid w:val="001C40A4"/>
    <w:rsid w:val="001C4310"/>
    <w:rsid w:val="001C4580"/>
    <w:rsid w:val="001C45B4"/>
    <w:rsid w:val="001C4E80"/>
    <w:rsid w:val="001C55E0"/>
    <w:rsid w:val="001C6036"/>
    <w:rsid w:val="001C60DC"/>
    <w:rsid w:val="001C70A8"/>
    <w:rsid w:val="001C7515"/>
    <w:rsid w:val="001D0333"/>
    <w:rsid w:val="001D03A9"/>
    <w:rsid w:val="001D0D4A"/>
    <w:rsid w:val="001D10CE"/>
    <w:rsid w:val="001D1147"/>
    <w:rsid w:val="001D1592"/>
    <w:rsid w:val="001D197C"/>
    <w:rsid w:val="001D1FB9"/>
    <w:rsid w:val="001D2165"/>
    <w:rsid w:val="001D2392"/>
    <w:rsid w:val="001D2764"/>
    <w:rsid w:val="001D2F7D"/>
    <w:rsid w:val="001D308C"/>
    <w:rsid w:val="001D30E5"/>
    <w:rsid w:val="001D3148"/>
    <w:rsid w:val="001D3330"/>
    <w:rsid w:val="001D34BF"/>
    <w:rsid w:val="001D42AE"/>
    <w:rsid w:val="001D430E"/>
    <w:rsid w:val="001D48B4"/>
    <w:rsid w:val="001D4AA3"/>
    <w:rsid w:val="001D4DB5"/>
    <w:rsid w:val="001D4F82"/>
    <w:rsid w:val="001D4FCB"/>
    <w:rsid w:val="001D55E8"/>
    <w:rsid w:val="001D5716"/>
    <w:rsid w:val="001D5A22"/>
    <w:rsid w:val="001D6107"/>
    <w:rsid w:val="001D61F9"/>
    <w:rsid w:val="001D6F14"/>
    <w:rsid w:val="001D7279"/>
    <w:rsid w:val="001D73D9"/>
    <w:rsid w:val="001D7A1D"/>
    <w:rsid w:val="001D7A88"/>
    <w:rsid w:val="001D7C26"/>
    <w:rsid w:val="001D7D77"/>
    <w:rsid w:val="001E01E5"/>
    <w:rsid w:val="001E079B"/>
    <w:rsid w:val="001E0842"/>
    <w:rsid w:val="001E0A85"/>
    <w:rsid w:val="001E1048"/>
    <w:rsid w:val="001E1485"/>
    <w:rsid w:val="001E1DDD"/>
    <w:rsid w:val="001E1FBA"/>
    <w:rsid w:val="001E2265"/>
    <w:rsid w:val="001E2974"/>
    <w:rsid w:val="001E2AF3"/>
    <w:rsid w:val="001E33CF"/>
    <w:rsid w:val="001E3434"/>
    <w:rsid w:val="001E36EF"/>
    <w:rsid w:val="001E38B1"/>
    <w:rsid w:val="001E3F54"/>
    <w:rsid w:val="001E3F74"/>
    <w:rsid w:val="001E3FB1"/>
    <w:rsid w:val="001E42A1"/>
    <w:rsid w:val="001E45E6"/>
    <w:rsid w:val="001E47C1"/>
    <w:rsid w:val="001E4855"/>
    <w:rsid w:val="001E6266"/>
    <w:rsid w:val="001E6314"/>
    <w:rsid w:val="001E644B"/>
    <w:rsid w:val="001E6975"/>
    <w:rsid w:val="001E6D9A"/>
    <w:rsid w:val="001E7550"/>
    <w:rsid w:val="001E7B88"/>
    <w:rsid w:val="001E7F57"/>
    <w:rsid w:val="001F0129"/>
    <w:rsid w:val="001F01FC"/>
    <w:rsid w:val="001F0238"/>
    <w:rsid w:val="001F0A28"/>
    <w:rsid w:val="001F0CAB"/>
    <w:rsid w:val="001F0F07"/>
    <w:rsid w:val="001F15B2"/>
    <w:rsid w:val="001F170F"/>
    <w:rsid w:val="001F1BAC"/>
    <w:rsid w:val="001F1EC5"/>
    <w:rsid w:val="001F1F43"/>
    <w:rsid w:val="001F2A8A"/>
    <w:rsid w:val="001F3670"/>
    <w:rsid w:val="001F429F"/>
    <w:rsid w:val="001F4B32"/>
    <w:rsid w:val="001F4BE7"/>
    <w:rsid w:val="001F4EAA"/>
    <w:rsid w:val="001F5124"/>
    <w:rsid w:val="001F5AC5"/>
    <w:rsid w:val="001F5B1C"/>
    <w:rsid w:val="001F6409"/>
    <w:rsid w:val="001F6D6E"/>
    <w:rsid w:val="001F6EC4"/>
    <w:rsid w:val="001F6F43"/>
    <w:rsid w:val="001F7C05"/>
    <w:rsid w:val="001F7F0F"/>
    <w:rsid w:val="001F7F62"/>
    <w:rsid w:val="001F7FB1"/>
    <w:rsid w:val="00200E18"/>
    <w:rsid w:val="00200E9B"/>
    <w:rsid w:val="00201538"/>
    <w:rsid w:val="002015C4"/>
    <w:rsid w:val="00201D37"/>
    <w:rsid w:val="00201EFA"/>
    <w:rsid w:val="00202781"/>
    <w:rsid w:val="002028D5"/>
    <w:rsid w:val="0020314B"/>
    <w:rsid w:val="002034BD"/>
    <w:rsid w:val="00204207"/>
    <w:rsid w:val="00204DE3"/>
    <w:rsid w:val="00204FDF"/>
    <w:rsid w:val="0020533C"/>
    <w:rsid w:val="0020564A"/>
    <w:rsid w:val="00205684"/>
    <w:rsid w:val="00205BDE"/>
    <w:rsid w:val="002064B3"/>
    <w:rsid w:val="00206EF4"/>
    <w:rsid w:val="0020788E"/>
    <w:rsid w:val="00210956"/>
    <w:rsid w:val="00210AF1"/>
    <w:rsid w:val="00212797"/>
    <w:rsid w:val="00212998"/>
    <w:rsid w:val="00212AD4"/>
    <w:rsid w:val="00212CDA"/>
    <w:rsid w:val="00212E8D"/>
    <w:rsid w:val="00213125"/>
    <w:rsid w:val="00213A98"/>
    <w:rsid w:val="002141DB"/>
    <w:rsid w:val="0021511B"/>
    <w:rsid w:val="002156E0"/>
    <w:rsid w:val="00215701"/>
    <w:rsid w:val="002159F8"/>
    <w:rsid w:val="00215C9B"/>
    <w:rsid w:val="00215D98"/>
    <w:rsid w:val="00215DCB"/>
    <w:rsid w:val="00215E2D"/>
    <w:rsid w:val="00216762"/>
    <w:rsid w:val="00216B6E"/>
    <w:rsid w:val="00216EF2"/>
    <w:rsid w:val="002176D1"/>
    <w:rsid w:val="00217725"/>
    <w:rsid w:val="002178DB"/>
    <w:rsid w:val="0021793F"/>
    <w:rsid w:val="0022012C"/>
    <w:rsid w:val="0022088C"/>
    <w:rsid w:val="00220940"/>
    <w:rsid w:val="00220B7B"/>
    <w:rsid w:val="00220C45"/>
    <w:rsid w:val="00220EA0"/>
    <w:rsid w:val="00221482"/>
    <w:rsid w:val="00221A3D"/>
    <w:rsid w:val="00221CBB"/>
    <w:rsid w:val="002223CE"/>
    <w:rsid w:val="002224DA"/>
    <w:rsid w:val="002228CE"/>
    <w:rsid w:val="00222DA0"/>
    <w:rsid w:val="00222E6D"/>
    <w:rsid w:val="00222E6E"/>
    <w:rsid w:val="00222E7B"/>
    <w:rsid w:val="002235D2"/>
    <w:rsid w:val="00223A48"/>
    <w:rsid w:val="00223E52"/>
    <w:rsid w:val="002248D9"/>
    <w:rsid w:val="00224E89"/>
    <w:rsid w:val="00224F53"/>
    <w:rsid w:val="0022532E"/>
    <w:rsid w:val="002255E0"/>
    <w:rsid w:val="0022582E"/>
    <w:rsid w:val="00225A03"/>
    <w:rsid w:val="00226145"/>
    <w:rsid w:val="00226CD8"/>
    <w:rsid w:val="00227335"/>
    <w:rsid w:val="00227630"/>
    <w:rsid w:val="0022780C"/>
    <w:rsid w:val="00227D03"/>
    <w:rsid w:val="00227F49"/>
    <w:rsid w:val="00227FFD"/>
    <w:rsid w:val="00230127"/>
    <w:rsid w:val="00230439"/>
    <w:rsid w:val="00230597"/>
    <w:rsid w:val="0023085B"/>
    <w:rsid w:val="00230C06"/>
    <w:rsid w:val="00230CB8"/>
    <w:rsid w:val="00231113"/>
    <w:rsid w:val="00232332"/>
    <w:rsid w:val="0023279B"/>
    <w:rsid w:val="00232BCF"/>
    <w:rsid w:val="00233706"/>
    <w:rsid w:val="0023377D"/>
    <w:rsid w:val="00233ECF"/>
    <w:rsid w:val="00233F58"/>
    <w:rsid w:val="002341CE"/>
    <w:rsid w:val="00234249"/>
    <w:rsid w:val="002344B8"/>
    <w:rsid w:val="00234622"/>
    <w:rsid w:val="0023487A"/>
    <w:rsid w:val="0023574C"/>
    <w:rsid w:val="00235E84"/>
    <w:rsid w:val="002362D3"/>
    <w:rsid w:val="002373B0"/>
    <w:rsid w:val="002401C1"/>
    <w:rsid w:val="0024055A"/>
    <w:rsid w:val="00240C02"/>
    <w:rsid w:val="002413DA"/>
    <w:rsid w:val="00241458"/>
    <w:rsid w:val="00241819"/>
    <w:rsid w:val="002419F3"/>
    <w:rsid w:val="00241C56"/>
    <w:rsid w:val="00242562"/>
    <w:rsid w:val="00242608"/>
    <w:rsid w:val="00242E0D"/>
    <w:rsid w:val="00242F07"/>
    <w:rsid w:val="00243ACD"/>
    <w:rsid w:val="002453C0"/>
    <w:rsid w:val="0024567F"/>
    <w:rsid w:val="002460C9"/>
    <w:rsid w:val="002460FF"/>
    <w:rsid w:val="002467A3"/>
    <w:rsid w:val="0024682A"/>
    <w:rsid w:val="0024732B"/>
    <w:rsid w:val="002475F7"/>
    <w:rsid w:val="0024785C"/>
    <w:rsid w:val="00247ADF"/>
    <w:rsid w:val="00247C7F"/>
    <w:rsid w:val="00247FF9"/>
    <w:rsid w:val="002502B5"/>
    <w:rsid w:val="00250AF1"/>
    <w:rsid w:val="00250F99"/>
    <w:rsid w:val="00251009"/>
    <w:rsid w:val="0025192F"/>
    <w:rsid w:val="00251B01"/>
    <w:rsid w:val="00252AFC"/>
    <w:rsid w:val="002531E4"/>
    <w:rsid w:val="0025337A"/>
    <w:rsid w:val="00253DE8"/>
    <w:rsid w:val="00254045"/>
    <w:rsid w:val="0025472A"/>
    <w:rsid w:val="002552B3"/>
    <w:rsid w:val="002556A0"/>
    <w:rsid w:val="002559D5"/>
    <w:rsid w:val="00255F02"/>
    <w:rsid w:val="00256CEB"/>
    <w:rsid w:val="00257594"/>
    <w:rsid w:val="0025785D"/>
    <w:rsid w:val="00257FDC"/>
    <w:rsid w:val="0026092B"/>
    <w:rsid w:val="00260C82"/>
    <w:rsid w:val="002610E1"/>
    <w:rsid w:val="00261902"/>
    <w:rsid w:val="00261AD7"/>
    <w:rsid w:val="00261D1D"/>
    <w:rsid w:val="002631A2"/>
    <w:rsid w:val="00263BFE"/>
    <w:rsid w:val="00263E85"/>
    <w:rsid w:val="00265131"/>
    <w:rsid w:val="002653BD"/>
    <w:rsid w:val="00265CEC"/>
    <w:rsid w:val="00265D9D"/>
    <w:rsid w:val="00265F1F"/>
    <w:rsid w:val="002660D2"/>
    <w:rsid w:val="00266388"/>
    <w:rsid w:val="002669FA"/>
    <w:rsid w:val="00266C85"/>
    <w:rsid w:val="0027005C"/>
    <w:rsid w:val="0027008F"/>
    <w:rsid w:val="002702BD"/>
    <w:rsid w:val="00270404"/>
    <w:rsid w:val="00270723"/>
    <w:rsid w:val="00270CBB"/>
    <w:rsid w:val="0027136C"/>
    <w:rsid w:val="0027142F"/>
    <w:rsid w:val="00271AD4"/>
    <w:rsid w:val="002724AC"/>
    <w:rsid w:val="00272567"/>
    <w:rsid w:val="002725F6"/>
    <w:rsid w:val="00272629"/>
    <w:rsid w:val="002727E6"/>
    <w:rsid w:val="002729DA"/>
    <w:rsid w:val="00272BE2"/>
    <w:rsid w:val="002740AF"/>
    <w:rsid w:val="002743A2"/>
    <w:rsid w:val="0027448C"/>
    <w:rsid w:val="002746E0"/>
    <w:rsid w:val="002747B1"/>
    <w:rsid w:val="00274C49"/>
    <w:rsid w:val="00274E55"/>
    <w:rsid w:val="00275106"/>
    <w:rsid w:val="0027514C"/>
    <w:rsid w:val="00275888"/>
    <w:rsid w:val="002759EB"/>
    <w:rsid w:val="00275FC6"/>
    <w:rsid w:val="002766F9"/>
    <w:rsid w:val="00277093"/>
    <w:rsid w:val="00277316"/>
    <w:rsid w:val="00277453"/>
    <w:rsid w:val="00277DD9"/>
    <w:rsid w:val="0028019C"/>
    <w:rsid w:val="0028126B"/>
    <w:rsid w:val="0028167B"/>
    <w:rsid w:val="00281AA4"/>
    <w:rsid w:val="0028203C"/>
    <w:rsid w:val="0028266C"/>
    <w:rsid w:val="00282679"/>
    <w:rsid w:val="0028330F"/>
    <w:rsid w:val="00283424"/>
    <w:rsid w:val="00284220"/>
    <w:rsid w:val="002843D9"/>
    <w:rsid w:val="0028546D"/>
    <w:rsid w:val="002864B2"/>
    <w:rsid w:val="00286B88"/>
    <w:rsid w:val="00286DE5"/>
    <w:rsid w:val="00287E1C"/>
    <w:rsid w:val="002904B8"/>
    <w:rsid w:val="00290904"/>
    <w:rsid w:val="00290C11"/>
    <w:rsid w:val="00290C9B"/>
    <w:rsid w:val="002910B6"/>
    <w:rsid w:val="00291CD6"/>
    <w:rsid w:val="00292081"/>
    <w:rsid w:val="00292588"/>
    <w:rsid w:val="00292DCD"/>
    <w:rsid w:val="002930AD"/>
    <w:rsid w:val="002930C5"/>
    <w:rsid w:val="002930F8"/>
    <w:rsid w:val="002931A0"/>
    <w:rsid w:val="0029397F"/>
    <w:rsid w:val="00293F4A"/>
    <w:rsid w:val="00294BD2"/>
    <w:rsid w:val="00294EE7"/>
    <w:rsid w:val="00295CB1"/>
    <w:rsid w:val="002969AE"/>
    <w:rsid w:val="00296D5E"/>
    <w:rsid w:val="00296F09"/>
    <w:rsid w:val="00297165"/>
    <w:rsid w:val="002971ED"/>
    <w:rsid w:val="00297453"/>
    <w:rsid w:val="00297A46"/>
    <w:rsid w:val="00297A56"/>
    <w:rsid w:val="002A01DC"/>
    <w:rsid w:val="002A0A30"/>
    <w:rsid w:val="002A0D34"/>
    <w:rsid w:val="002A0DD8"/>
    <w:rsid w:val="002A1156"/>
    <w:rsid w:val="002A1348"/>
    <w:rsid w:val="002A157A"/>
    <w:rsid w:val="002A16E7"/>
    <w:rsid w:val="002A2814"/>
    <w:rsid w:val="002A3240"/>
    <w:rsid w:val="002A3253"/>
    <w:rsid w:val="002A3ABB"/>
    <w:rsid w:val="002A3B29"/>
    <w:rsid w:val="002A40A0"/>
    <w:rsid w:val="002A462C"/>
    <w:rsid w:val="002A49DD"/>
    <w:rsid w:val="002A4F20"/>
    <w:rsid w:val="002A4FBB"/>
    <w:rsid w:val="002A5A7C"/>
    <w:rsid w:val="002A5E0D"/>
    <w:rsid w:val="002A616A"/>
    <w:rsid w:val="002A6515"/>
    <w:rsid w:val="002A68F1"/>
    <w:rsid w:val="002A707F"/>
    <w:rsid w:val="002A7ADC"/>
    <w:rsid w:val="002A7F0A"/>
    <w:rsid w:val="002B0232"/>
    <w:rsid w:val="002B0E2D"/>
    <w:rsid w:val="002B1211"/>
    <w:rsid w:val="002B16F8"/>
    <w:rsid w:val="002B1EFF"/>
    <w:rsid w:val="002B1F09"/>
    <w:rsid w:val="002B2608"/>
    <w:rsid w:val="002B285A"/>
    <w:rsid w:val="002B29D7"/>
    <w:rsid w:val="002B2AF8"/>
    <w:rsid w:val="002B2F18"/>
    <w:rsid w:val="002B323A"/>
    <w:rsid w:val="002B38AB"/>
    <w:rsid w:val="002B4A06"/>
    <w:rsid w:val="002B50FF"/>
    <w:rsid w:val="002B578D"/>
    <w:rsid w:val="002B5838"/>
    <w:rsid w:val="002B5A2B"/>
    <w:rsid w:val="002B60B8"/>
    <w:rsid w:val="002B60DC"/>
    <w:rsid w:val="002B6394"/>
    <w:rsid w:val="002B6E64"/>
    <w:rsid w:val="002B7094"/>
    <w:rsid w:val="002B7129"/>
    <w:rsid w:val="002B7395"/>
    <w:rsid w:val="002B7695"/>
    <w:rsid w:val="002B7D32"/>
    <w:rsid w:val="002C0512"/>
    <w:rsid w:val="002C0CD3"/>
    <w:rsid w:val="002C12D5"/>
    <w:rsid w:val="002C135F"/>
    <w:rsid w:val="002C18C0"/>
    <w:rsid w:val="002C1C07"/>
    <w:rsid w:val="002C26F8"/>
    <w:rsid w:val="002C2724"/>
    <w:rsid w:val="002C34F0"/>
    <w:rsid w:val="002C3633"/>
    <w:rsid w:val="002C3662"/>
    <w:rsid w:val="002C36AD"/>
    <w:rsid w:val="002C3724"/>
    <w:rsid w:val="002C3A41"/>
    <w:rsid w:val="002C3B01"/>
    <w:rsid w:val="002C40BB"/>
    <w:rsid w:val="002C451D"/>
    <w:rsid w:val="002C4863"/>
    <w:rsid w:val="002C4987"/>
    <w:rsid w:val="002C63FE"/>
    <w:rsid w:val="002C6CE9"/>
    <w:rsid w:val="002C742B"/>
    <w:rsid w:val="002C783E"/>
    <w:rsid w:val="002C798F"/>
    <w:rsid w:val="002C79B8"/>
    <w:rsid w:val="002D0ADC"/>
    <w:rsid w:val="002D137C"/>
    <w:rsid w:val="002D1C47"/>
    <w:rsid w:val="002D1F7F"/>
    <w:rsid w:val="002D222B"/>
    <w:rsid w:val="002D2928"/>
    <w:rsid w:val="002D2D55"/>
    <w:rsid w:val="002D2E8E"/>
    <w:rsid w:val="002D30A0"/>
    <w:rsid w:val="002D32E2"/>
    <w:rsid w:val="002D334A"/>
    <w:rsid w:val="002D4ACE"/>
    <w:rsid w:val="002D4F4B"/>
    <w:rsid w:val="002D51F7"/>
    <w:rsid w:val="002D52A2"/>
    <w:rsid w:val="002D5962"/>
    <w:rsid w:val="002D5D07"/>
    <w:rsid w:val="002D7159"/>
    <w:rsid w:val="002D773B"/>
    <w:rsid w:val="002D7957"/>
    <w:rsid w:val="002D79D3"/>
    <w:rsid w:val="002E0326"/>
    <w:rsid w:val="002E0907"/>
    <w:rsid w:val="002E0AF3"/>
    <w:rsid w:val="002E1112"/>
    <w:rsid w:val="002E1339"/>
    <w:rsid w:val="002E1819"/>
    <w:rsid w:val="002E1A06"/>
    <w:rsid w:val="002E1BB7"/>
    <w:rsid w:val="002E252B"/>
    <w:rsid w:val="002E285A"/>
    <w:rsid w:val="002E28FF"/>
    <w:rsid w:val="002E2A1E"/>
    <w:rsid w:val="002E2B3C"/>
    <w:rsid w:val="002E2C96"/>
    <w:rsid w:val="002E2E56"/>
    <w:rsid w:val="002E2EE1"/>
    <w:rsid w:val="002E2FB1"/>
    <w:rsid w:val="002E3112"/>
    <w:rsid w:val="002E355C"/>
    <w:rsid w:val="002E3746"/>
    <w:rsid w:val="002E39FB"/>
    <w:rsid w:val="002E45A1"/>
    <w:rsid w:val="002E4B41"/>
    <w:rsid w:val="002E570A"/>
    <w:rsid w:val="002E5E0D"/>
    <w:rsid w:val="002E5E59"/>
    <w:rsid w:val="002E68B9"/>
    <w:rsid w:val="002E69B2"/>
    <w:rsid w:val="002E6DFA"/>
    <w:rsid w:val="002E7524"/>
    <w:rsid w:val="002E79BD"/>
    <w:rsid w:val="002E7B6A"/>
    <w:rsid w:val="002E7E40"/>
    <w:rsid w:val="002F0740"/>
    <w:rsid w:val="002F0C82"/>
    <w:rsid w:val="002F0E65"/>
    <w:rsid w:val="002F18E7"/>
    <w:rsid w:val="002F1A28"/>
    <w:rsid w:val="002F1A7D"/>
    <w:rsid w:val="002F21D6"/>
    <w:rsid w:val="002F267C"/>
    <w:rsid w:val="002F274B"/>
    <w:rsid w:val="002F281F"/>
    <w:rsid w:val="002F2934"/>
    <w:rsid w:val="002F29AD"/>
    <w:rsid w:val="002F3A15"/>
    <w:rsid w:val="002F3EDF"/>
    <w:rsid w:val="002F3F8B"/>
    <w:rsid w:val="002F45BC"/>
    <w:rsid w:val="002F4881"/>
    <w:rsid w:val="002F5860"/>
    <w:rsid w:val="002F59FA"/>
    <w:rsid w:val="002F5CE4"/>
    <w:rsid w:val="002F60DF"/>
    <w:rsid w:val="002F6259"/>
    <w:rsid w:val="002F6989"/>
    <w:rsid w:val="002F69BB"/>
    <w:rsid w:val="002F6E11"/>
    <w:rsid w:val="002F7564"/>
    <w:rsid w:val="002F7A42"/>
    <w:rsid w:val="002F7BF5"/>
    <w:rsid w:val="002F7C96"/>
    <w:rsid w:val="0030025D"/>
    <w:rsid w:val="00300291"/>
    <w:rsid w:val="003008A0"/>
    <w:rsid w:val="00300D2C"/>
    <w:rsid w:val="003010C6"/>
    <w:rsid w:val="003014D5"/>
    <w:rsid w:val="003014F9"/>
    <w:rsid w:val="0030219F"/>
    <w:rsid w:val="00302F1B"/>
    <w:rsid w:val="00303671"/>
    <w:rsid w:val="00303AF8"/>
    <w:rsid w:val="00304085"/>
    <w:rsid w:val="0030426C"/>
    <w:rsid w:val="00304445"/>
    <w:rsid w:val="003044B2"/>
    <w:rsid w:val="00304BA5"/>
    <w:rsid w:val="00305063"/>
    <w:rsid w:val="003052CB"/>
    <w:rsid w:val="003056B1"/>
    <w:rsid w:val="00305F6C"/>
    <w:rsid w:val="0030625D"/>
    <w:rsid w:val="00306604"/>
    <w:rsid w:val="00306BCD"/>
    <w:rsid w:val="00306C40"/>
    <w:rsid w:val="00306E5B"/>
    <w:rsid w:val="0030772C"/>
    <w:rsid w:val="003103D9"/>
    <w:rsid w:val="0031045D"/>
    <w:rsid w:val="003104D4"/>
    <w:rsid w:val="003109E6"/>
    <w:rsid w:val="00310EF9"/>
    <w:rsid w:val="003115D4"/>
    <w:rsid w:val="0031165B"/>
    <w:rsid w:val="0031182B"/>
    <w:rsid w:val="003123CB"/>
    <w:rsid w:val="00312CD1"/>
    <w:rsid w:val="0031305F"/>
    <w:rsid w:val="00313499"/>
    <w:rsid w:val="003135C7"/>
    <w:rsid w:val="003135FC"/>
    <w:rsid w:val="0031361A"/>
    <w:rsid w:val="0031406E"/>
    <w:rsid w:val="00314435"/>
    <w:rsid w:val="00314A51"/>
    <w:rsid w:val="00315203"/>
    <w:rsid w:val="003154CE"/>
    <w:rsid w:val="00316C42"/>
    <w:rsid w:val="00317425"/>
    <w:rsid w:val="00317EC0"/>
    <w:rsid w:val="00320139"/>
    <w:rsid w:val="003204FC"/>
    <w:rsid w:val="00320CD2"/>
    <w:rsid w:val="00320DF4"/>
    <w:rsid w:val="00321325"/>
    <w:rsid w:val="00321CD2"/>
    <w:rsid w:val="00321D46"/>
    <w:rsid w:val="003220AB"/>
    <w:rsid w:val="003226EE"/>
    <w:rsid w:val="00322956"/>
    <w:rsid w:val="003229C8"/>
    <w:rsid w:val="00322B03"/>
    <w:rsid w:val="00322B0A"/>
    <w:rsid w:val="00322F4E"/>
    <w:rsid w:val="00323054"/>
    <w:rsid w:val="00323088"/>
    <w:rsid w:val="003231EA"/>
    <w:rsid w:val="0032361C"/>
    <w:rsid w:val="00323F80"/>
    <w:rsid w:val="00324949"/>
    <w:rsid w:val="00324C3F"/>
    <w:rsid w:val="00324D82"/>
    <w:rsid w:val="0032570C"/>
    <w:rsid w:val="003259B8"/>
    <w:rsid w:val="00326BB0"/>
    <w:rsid w:val="00326E8E"/>
    <w:rsid w:val="00326F37"/>
    <w:rsid w:val="00327676"/>
    <w:rsid w:val="00327DD4"/>
    <w:rsid w:val="00330120"/>
    <w:rsid w:val="00330180"/>
    <w:rsid w:val="003305CB"/>
    <w:rsid w:val="00330C3B"/>
    <w:rsid w:val="00330D04"/>
    <w:rsid w:val="0033134C"/>
    <w:rsid w:val="0033148E"/>
    <w:rsid w:val="00331A1A"/>
    <w:rsid w:val="00331D23"/>
    <w:rsid w:val="0033214C"/>
    <w:rsid w:val="003328F2"/>
    <w:rsid w:val="00332BD1"/>
    <w:rsid w:val="00333541"/>
    <w:rsid w:val="0033371A"/>
    <w:rsid w:val="0033392B"/>
    <w:rsid w:val="0033402E"/>
    <w:rsid w:val="003343F4"/>
    <w:rsid w:val="003347AD"/>
    <w:rsid w:val="00334840"/>
    <w:rsid w:val="00335A01"/>
    <w:rsid w:val="00335C18"/>
    <w:rsid w:val="00335D2F"/>
    <w:rsid w:val="00335D6D"/>
    <w:rsid w:val="00335EB8"/>
    <w:rsid w:val="00335FED"/>
    <w:rsid w:val="00336276"/>
    <w:rsid w:val="0033635E"/>
    <w:rsid w:val="003402BA"/>
    <w:rsid w:val="003405E8"/>
    <w:rsid w:val="003408CB"/>
    <w:rsid w:val="00340D39"/>
    <w:rsid w:val="003416A0"/>
    <w:rsid w:val="0034196C"/>
    <w:rsid w:val="00341C6A"/>
    <w:rsid w:val="003421CC"/>
    <w:rsid w:val="00342536"/>
    <w:rsid w:val="003426ED"/>
    <w:rsid w:val="00342818"/>
    <w:rsid w:val="00342E62"/>
    <w:rsid w:val="00342F46"/>
    <w:rsid w:val="00343093"/>
    <w:rsid w:val="003431ED"/>
    <w:rsid w:val="003434BE"/>
    <w:rsid w:val="00343E6F"/>
    <w:rsid w:val="003442CD"/>
    <w:rsid w:val="003442F9"/>
    <w:rsid w:val="00345471"/>
    <w:rsid w:val="003455EA"/>
    <w:rsid w:val="0034580E"/>
    <w:rsid w:val="00345C38"/>
    <w:rsid w:val="003464F8"/>
    <w:rsid w:val="003473CE"/>
    <w:rsid w:val="003474F9"/>
    <w:rsid w:val="0034770A"/>
    <w:rsid w:val="003478EC"/>
    <w:rsid w:val="00347A55"/>
    <w:rsid w:val="003508A6"/>
    <w:rsid w:val="00350FCE"/>
    <w:rsid w:val="00351322"/>
    <w:rsid w:val="00351CDC"/>
    <w:rsid w:val="00351F0F"/>
    <w:rsid w:val="003524B2"/>
    <w:rsid w:val="003526CF"/>
    <w:rsid w:val="00352CE0"/>
    <w:rsid w:val="00352D8A"/>
    <w:rsid w:val="00353134"/>
    <w:rsid w:val="00353139"/>
    <w:rsid w:val="00353174"/>
    <w:rsid w:val="00354355"/>
    <w:rsid w:val="0035481E"/>
    <w:rsid w:val="00354C5B"/>
    <w:rsid w:val="00354CDD"/>
    <w:rsid w:val="003550E3"/>
    <w:rsid w:val="00355153"/>
    <w:rsid w:val="003552BF"/>
    <w:rsid w:val="00355650"/>
    <w:rsid w:val="003561CB"/>
    <w:rsid w:val="0035677A"/>
    <w:rsid w:val="003567C7"/>
    <w:rsid w:val="00356E5D"/>
    <w:rsid w:val="00357421"/>
    <w:rsid w:val="003576E8"/>
    <w:rsid w:val="00357994"/>
    <w:rsid w:val="003579AB"/>
    <w:rsid w:val="0036004B"/>
    <w:rsid w:val="003604BD"/>
    <w:rsid w:val="003604F7"/>
    <w:rsid w:val="003605BA"/>
    <w:rsid w:val="00360675"/>
    <w:rsid w:val="003607C1"/>
    <w:rsid w:val="003609F9"/>
    <w:rsid w:val="003622CB"/>
    <w:rsid w:val="003628F4"/>
    <w:rsid w:val="0036306A"/>
    <w:rsid w:val="00364487"/>
    <w:rsid w:val="00364BC7"/>
    <w:rsid w:val="00365921"/>
    <w:rsid w:val="00365DB3"/>
    <w:rsid w:val="00366317"/>
    <w:rsid w:val="003663F5"/>
    <w:rsid w:val="00366DDB"/>
    <w:rsid w:val="00367092"/>
    <w:rsid w:val="00367536"/>
    <w:rsid w:val="003676A2"/>
    <w:rsid w:val="0036781E"/>
    <w:rsid w:val="00367DBB"/>
    <w:rsid w:val="00367DDA"/>
    <w:rsid w:val="00370374"/>
    <w:rsid w:val="00370582"/>
    <w:rsid w:val="00370A22"/>
    <w:rsid w:val="00371DFF"/>
    <w:rsid w:val="00371F4F"/>
    <w:rsid w:val="00372082"/>
    <w:rsid w:val="003724C1"/>
    <w:rsid w:val="00372A2E"/>
    <w:rsid w:val="003733D9"/>
    <w:rsid w:val="0037348F"/>
    <w:rsid w:val="003734EC"/>
    <w:rsid w:val="003735EC"/>
    <w:rsid w:val="003736EC"/>
    <w:rsid w:val="00373752"/>
    <w:rsid w:val="00373E0C"/>
    <w:rsid w:val="00374253"/>
    <w:rsid w:val="003745A3"/>
    <w:rsid w:val="0037478B"/>
    <w:rsid w:val="0037495F"/>
    <w:rsid w:val="00374B8F"/>
    <w:rsid w:val="00374CA1"/>
    <w:rsid w:val="003753B8"/>
    <w:rsid w:val="00375D8B"/>
    <w:rsid w:val="00375E9F"/>
    <w:rsid w:val="003760AC"/>
    <w:rsid w:val="00376774"/>
    <w:rsid w:val="0037703B"/>
    <w:rsid w:val="00377100"/>
    <w:rsid w:val="0037796A"/>
    <w:rsid w:val="00377FA7"/>
    <w:rsid w:val="003801C2"/>
    <w:rsid w:val="003807A8"/>
    <w:rsid w:val="003809EC"/>
    <w:rsid w:val="00380A53"/>
    <w:rsid w:val="003815E1"/>
    <w:rsid w:val="00381AAA"/>
    <w:rsid w:val="00382A1D"/>
    <w:rsid w:val="00382C83"/>
    <w:rsid w:val="00382C84"/>
    <w:rsid w:val="0038334A"/>
    <w:rsid w:val="00383568"/>
    <w:rsid w:val="00383658"/>
    <w:rsid w:val="00383839"/>
    <w:rsid w:val="00383898"/>
    <w:rsid w:val="0038391D"/>
    <w:rsid w:val="00383ACB"/>
    <w:rsid w:val="00384274"/>
    <w:rsid w:val="00384578"/>
    <w:rsid w:val="00385020"/>
    <w:rsid w:val="003850EC"/>
    <w:rsid w:val="003852EA"/>
    <w:rsid w:val="003866A6"/>
    <w:rsid w:val="0038692F"/>
    <w:rsid w:val="0038708D"/>
    <w:rsid w:val="0038767F"/>
    <w:rsid w:val="00387F51"/>
    <w:rsid w:val="003908D3"/>
    <w:rsid w:val="003915DF"/>
    <w:rsid w:val="003921AF"/>
    <w:rsid w:val="00392757"/>
    <w:rsid w:val="0039284F"/>
    <w:rsid w:val="00392921"/>
    <w:rsid w:val="00392A69"/>
    <w:rsid w:val="00392AFA"/>
    <w:rsid w:val="00392B9D"/>
    <w:rsid w:val="003937C6"/>
    <w:rsid w:val="00393881"/>
    <w:rsid w:val="003943AD"/>
    <w:rsid w:val="003945BA"/>
    <w:rsid w:val="0039481C"/>
    <w:rsid w:val="00394A80"/>
    <w:rsid w:val="00394C6A"/>
    <w:rsid w:val="00395514"/>
    <w:rsid w:val="00395B29"/>
    <w:rsid w:val="00395B84"/>
    <w:rsid w:val="00396D14"/>
    <w:rsid w:val="00396E36"/>
    <w:rsid w:val="00397407"/>
    <w:rsid w:val="003A0091"/>
    <w:rsid w:val="003A021D"/>
    <w:rsid w:val="003A04C3"/>
    <w:rsid w:val="003A0768"/>
    <w:rsid w:val="003A097E"/>
    <w:rsid w:val="003A0D57"/>
    <w:rsid w:val="003A0EC4"/>
    <w:rsid w:val="003A10A9"/>
    <w:rsid w:val="003A1C98"/>
    <w:rsid w:val="003A1DFE"/>
    <w:rsid w:val="003A1FFC"/>
    <w:rsid w:val="003A228E"/>
    <w:rsid w:val="003A2718"/>
    <w:rsid w:val="003A3FBF"/>
    <w:rsid w:val="003A41C5"/>
    <w:rsid w:val="003A468A"/>
    <w:rsid w:val="003A4962"/>
    <w:rsid w:val="003A4E64"/>
    <w:rsid w:val="003A52A9"/>
    <w:rsid w:val="003A546B"/>
    <w:rsid w:val="003A5B0C"/>
    <w:rsid w:val="003A5BF1"/>
    <w:rsid w:val="003A6DCE"/>
    <w:rsid w:val="003A71DD"/>
    <w:rsid w:val="003A73F9"/>
    <w:rsid w:val="003A79AE"/>
    <w:rsid w:val="003A7A3C"/>
    <w:rsid w:val="003A7F6E"/>
    <w:rsid w:val="003B0016"/>
    <w:rsid w:val="003B0C64"/>
    <w:rsid w:val="003B182B"/>
    <w:rsid w:val="003B211C"/>
    <w:rsid w:val="003B2660"/>
    <w:rsid w:val="003B28B7"/>
    <w:rsid w:val="003B2DA2"/>
    <w:rsid w:val="003B3728"/>
    <w:rsid w:val="003B3B43"/>
    <w:rsid w:val="003B40CF"/>
    <w:rsid w:val="003B443B"/>
    <w:rsid w:val="003B4C16"/>
    <w:rsid w:val="003B5491"/>
    <w:rsid w:val="003B5504"/>
    <w:rsid w:val="003B5716"/>
    <w:rsid w:val="003B59E4"/>
    <w:rsid w:val="003B5C9D"/>
    <w:rsid w:val="003B63CF"/>
    <w:rsid w:val="003B695F"/>
    <w:rsid w:val="003B6CEB"/>
    <w:rsid w:val="003B6D31"/>
    <w:rsid w:val="003B6F2C"/>
    <w:rsid w:val="003B7AA0"/>
    <w:rsid w:val="003C0396"/>
    <w:rsid w:val="003C04E5"/>
    <w:rsid w:val="003C0544"/>
    <w:rsid w:val="003C0C03"/>
    <w:rsid w:val="003C0C4B"/>
    <w:rsid w:val="003C0F0A"/>
    <w:rsid w:val="003C2034"/>
    <w:rsid w:val="003C20B9"/>
    <w:rsid w:val="003C22CD"/>
    <w:rsid w:val="003C2568"/>
    <w:rsid w:val="003C2C41"/>
    <w:rsid w:val="003C3640"/>
    <w:rsid w:val="003C3ACE"/>
    <w:rsid w:val="003C3D09"/>
    <w:rsid w:val="003C46B9"/>
    <w:rsid w:val="003C492A"/>
    <w:rsid w:val="003C4CB3"/>
    <w:rsid w:val="003C549A"/>
    <w:rsid w:val="003C582F"/>
    <w:rsid w:val="003C5AD5"/>
    <w:rsid w:val="003C5BE8"/>
    <w:rsid w:val="003C5FA2"/>
    <w:rsid w:val="003C653B"/>
    <w:rsid w:val="003C65F0"/>
    <w:rsid w:val="003C687A"/>
    <w:rsid w:val="003C6EDC"/>
    <w:rsid w:val="003C718E"/>
    <w:rsid w:val="003C736B"/>
    <w:rsid w:val="003D044B"/>
    <w:rsid w:val="003D0C34"/>
    <w:rsid w:val="003D1122"/>
    <w:rsid w:val="003D13F4"/>
    <w:rsid w:val="003D1518"/>
    <w:rsid w:val="003D1984"/>
    <w:rsid w:val="003D1C17"/>
    <w:rsid w:val="003D1F0F"/>
    <w:rsid w:val="003D2BBA"/>
    <w:rsid w:val="003D2E78"/>
    <w:rsid w:val="003D2F4B"/>
    <w:rsid w:val="003D30D7"/>
    <w:rsid w:val="003D355C"/>
    <w:rsid w:val="003D392A"/>
    <w:rsid w:val="003D3A0C"/>
    <w:rsid w:val="003D3DF8"/>
    <w:rsid w:val="003D3E9E"/>
    <w:rsid w:val="003D3EC8"/>
    <w:rsid w:val="003D3F11"/>
    <w:rsid w:val="003D3F99"/>
    <w:rsid w:val="003D4142"/>
    <w:rsid w:val="003D4E71"/>
    <w:rsid w:val="003D4F06"/>
    <w:rsid w:val="003D53DD"/>
    <w:rsid w:val="003D544E"/>
    <w:rsid w:val="003D5A25"/>
    <w:rsid w:val="003D5BE3"/>
    <w:rsid w:val="003D606B"/>
    <w:rsid w:val="003D63D4"/>
    <w:rsid w:val="003D63E5"/>
    <w:rsid w:val="003D6B0A"/>
    <w:rsid w:val="003D6B32"/>
    <w:rsid w:val="003D74A1"/>
    <w:rsid w:val="003D7948"/>
    <w:rsid w:val="003E0020"/>
    <w:rsid w:val="003E05C7"/>
    <w:rsid w:val="003E0D20"/>
    <w:rsid w:val="003E0F14"/>
    <w:rsid w:val="003E1926"/>
    <w:rsid w:val="003E222D"/>
    <w:rsid w:val="003E22CB"/>
    <w:rsid w:val="003E2402"/>
    <w:rsid w:val="003E2C19"/>
    <w:rsid w:val="003E349B"/>
    <w:rsid w:val="003E3694"/>
    <w:rsid w:val="003E3832"/>
    <w:rsid w:val="003E3AFA"/>
    <w:rsid w:val="003E4062"/>
    <w:rsid w:val="003E446F"/>
    <w:rsid w:val="003E4810"/>
    <w:rsid w:val="003E68D0"/>
    <w:rsid w:val="003E6C51"/>
    <w:rsid w:val="003E728E"/>
    <w:rsid w:val="003E77DB"/>
    <w:rsid w:val="003E78F7"/>
    <w:rsid w:val="003E7BF9"/>
    <w:rsid w:val="003E7D00"/>
    <w:rsid w:val="003F012C"/>
    <w:rsid w:val="003F01CE"/>
    <w:rsid w:val="003F05FB"/>
    <w:rsid w:val="003F0AC9"/>
    <w:rsid w:val="003F0AD8"/>
    <w:rsid w:val="003F0F78"/>
    <w:rsid w:val="003F14A0"/>
    <w:rsid w:val="003F1D20"/>
    <w:rsid w:val="003F1D4C"/>
    <w:rsid w:val="003F1FF7"/>
    <w:rsid w:val="003F216F"/>
    <w:rsid w:val="003F2B44"/>
    <w:rsid w:val="003F2F77"/>
    <w:rsid w:val="003F38D6"/>
    <w:rsid w:val="003F3D49"/>
    <w:rsid w:val="003F45DE"/>
    <w:rsid w:val="003F4BAB"/>
    <w:rsid w:val="003F4DDF"/>
    <w:rsid w:val="003F4F0B"/>
    <w:rsid w:val="003F5EB5"/>
    <w:rsid w:val="003F614E"/>
    <w:rsid w:val="003F623D"/>
    <w:rsid w:val="003F6CF0"/>
    <w:rsid w:val="003F7A46"/>
    <w:rsid w:val="00400224"/>
    <w:rsid w:val="004002A0"/>
    <w:rsid w:val="00400574"/>
    <w:rsid w:val="004005B5"/>
    <w:rsid w:val="00400D68"/>
    <w:rsid w:val="0040143F"/>
    <w:rsid w:val="004015CB"/>
    <w:rsid w:val="0040260F"/>
    <w:rsid w:val="0040268E"/>
    <w:rsid w:val="004027C2"/>
    <w:rsid w:val="004027FA"/>
    <w:rsid w:val="00402A09"/>
    <w:rsid w:val="00402D6D"/>
    <w:rsid w:val="00402D8A"/>
    <w:rsid w:val="00402F3F"/>
    <w:rsid w:val="00402FAA"/>
    <w:rsid w:val="0040368C"/>
    <w:rsid w:val="00403ED2"/>
    <w:rsid w:val="0040454A"/>
    <w:rsid w:val="00404552"/>
    <w:rsid w:val="00404AAD"/>
    <w:rsid w:val="00404ADC"/>
    <w:rsid w:val="00404E42"/>
    <w:rsid w:val="00404E56"/>
    <w:rsid w:val="0040561A"/>
    <w:rsid w:val="004057A1"/>
    <w:rsid w:val="0040599D"/>
    <w:rsid w:val="00405E19"/>
    <w:rsid w:val="00406028"/>
    <w:rsid w:val="0040615F"/>
    <w:rsid w:val="00406323"/>
    <w:rsid w:val="004063BC"/>
    <w:rsid w:val="004066D8"/>
    <w:rsid w:val="00406744"/>
    <w:rsid w:val="00406BF2"/>
    <w:rsid w:val="00406EEC"/>
    <w:rsid w:val="00407744"/>
    <w:rsid w:val="004079B2"/>
    <w:rsid w:val="00407B3E"/>
    <w:rsid w:val="00410ACD"/>
    <w:rsid w:val="00410E81"/>
    <w:rsid w:val="00410F42"/>
    <w:rsid w:val="0041135E"/>
    <w:rsid w:val="00411490"/>
    <w:rsid w:val="0041180C"/>
    <w:rsid w:val="00411E1C"/>
    <w:rsid w:val="004121B7"/>
    <w:rsid w:val="004125C6"/>
    <w:rsid w:val="00412944"/>
    <w:rsid w:val="00412BC2"/>
    <w:rsid w:val="00412D1A"/>
    <w:rsid w:val="004130E0"/>
    <w:rsid w:val="004137C1"/>
    <w:rsid w:val="00413DA0"/>
    <w:rsid w:val="0041454B"/>
    <w:rsid w:val="00414653"/>
    <w:rsid w:val="00414A19"/>
    <w:rsid w:val="00414AE1"/>
    <w:rsid w:val="0041542A"/>
    <w:rsid w:val="00415500"/>
    <w:rsid w:val="004156EC"/>
    <w:rsid w:val="0041591E"/>
    <w:rsid w:val="0041623F"/>
    <w:rsid w:val="00416281"/>
    <w:rsid w:val="00416B8C"/>
    <w:rsid w:val="00416CFA"/>
    <w:rsid w:val="00417988"/>
    <w:rsid w:val="00417DEC"/>
    <w:rsid w:val="00420103"/>
    <w:rsid w:val="00420E57"/>
    <w:rsid w:val="00420F29"/>
    <w:rsid w:val="00420F39"/>
    <w:rsid w:val="0042113C"/>
    <w:rsid w:val="004222D4"/>
    <w:rsid w:val="00422477"/>
    <w:rsid w:val="0042247B"/>
    <w:rsid w:val="004224F4"/>
    <w:rsid w:val="00422715"/>
    <w:rsid w:val="00422961"/>
    <w:rsid w:val="00423153"/>
    <w:rsid w:val="004234DA"/>
    <w:rsid w:val="00423941"/>
    <w:rsid w:val="00423AA1"/>
    <w:rsid w:val="004246A4"/>
    <w:rsid w:val="00424C87"/>
    <w:rsid w:val="00424CE1"/>
    <w:rsid w:val="00424E6C"/>
    <w:rsid w:val="004251B6"/>
    <w:rsid w:val="004252B4"/>
    <w:rsid w:val="0042596D"/>
    <w:rsid w:val="0042598A"/>
    <w:rsid w:val="00425B70"/>
    <w:rsid w:val="00426161"/>
    <w:rsid w:val="00426951"/>
    <w:rsid w:val="0042713B"/>
    <w:rsid w:val="00427152"/>
    <w:rsid w:val="004273FD"/>
    <w:rsid w:val="0043077C"/>
    <w:rsid w:val="00430DA8"/>
    <w:rsid w:val="004313CD"/>
    <w:rsid w:val="00431594"/>
    <w:rsid w:val="0043163B"/>
    <w:rsid w:val="00431B40"/>
    <w:rsid w:val="00431FA4"/>
    <w:rsid w:val="004325CE"/>
    <w:rsid w:val="00432DE2"/>
    <w:rsid w:val="0043310A"/>
    <w:rsid w:val="0043364B"/>
    <w:rsid w:val="0043395D"/>
    <w:rsid w:val="00433CF2"/>
    <w:rsid w:val="004342DA"/>
    <w:rsid w:val="004343F1"/>
    <w:rsid w:val="00434458"/>
    <w:rsid w:val="00434879"/>
    <w:rsid w:val="00434C7F"/>
    <w:rsid w:val="0043508A"/>
    <w:rsid w:val="0043548E"/>
    <w:rsid w:val="004356D0"/>
    <w:rsid w:val="00435CB4"/>
    <w:rsid w:val="00436020"/>
    <w:rsid w:val="004360B6"/>
    <w:rsid w:val="00436A22"/>
    <w:rsid w:val="00436F57"/>
    <w:rsid w:val="004372F3"/>
    <w:rsid w:val="00437CEB"/>
    <w:rsid w:val="00440391"/>
    <w:rsid w:val="00440475"/>
    <w:rsid w:val="00440705"/>
    <w:rsid w:val="00441A1C"/>
    <w:rsid w:val="00441D14"/>
    <w:rsid w:val="0044223C"/>
    <w:rsid w:val="004426FE"/>
    <w:rsid w:val="004429A8"/>
    <w:rsid w:val="00442CA8"/>
    <w:rsid w:val="0044332C"/>
    <w:rsid w:val="00443475"/>
    <w:rsid w:val="004435D7"/>
    <w:rsid w:val="004438C4"/>
    <w:rsid w:val="00443B11"/>
    <w:rsid w:val="00443FDB"/>
    <w:rsid w:val="004444AB"/>
    <w:rsid w:val="0044466E"/>
    <w:rsid w:val="00444CAE"/>
    <w:rsid w:val="00445D59"/>
    <w:rsid w:val="00445FF3"/>
    <w:rsid w:val="004460D0"/>
    <w:rsid w:val="00446FE2"/>
    <w:rsid w:val="004471D7"/>
    <w:rsid w:val="00447744"/>
    <w:rsid w:val="00447789"/>
    <w:rsid w:val="004479AC"/>
    <w:rsid w:val="00447C55"/>
    <w:rsid w:val="00450388"/>
    <w:rsid w:val="00450A47"/>
    <w:rsid w:val="004510AB"/>
    <w:rsid w:val="00451252"/>
    <w:rsid w:val="00451491"/>
    <w:rsid w:val="00451515"/>
    <w:rsid w:val="00452910"/>
    <w:rsid w:val="0045298A"/>
    <w:rsid w:val="00453185"/>
    <w:rsid w:val="004536A9"/>
    <w:rsid w:val="0045460F"/>
    <w:rsid w:val="00454B3A"/>
    <w:rsid w:val="00455095"/>
    <w:rsid w:val="00455213"/>
    <w:rsid w:val="00455350"/>
    <w:rsid w:val="00456D8B"/>
    <w:rsid w:val="00456EDA"/>
    <w:rsid w:val="00457335"/>
    <w:rsid w:val="00457A14"/>
    <w:rsid w:val="00457A4E"/>
    <w:rsid w:val="00457BB8"/>
    <w:rsid w:val="00457EEE"/>
    <w:rsid w:val="00460083"/>
    <w:rsid w:val="00460A6E"/>
    <w:rsid w:val="00462595"/>
    <w:rsid w:val="00462BCF"/>
    <w:rsid w:val="004631D8"/>
    <w:rsid w:val="004632E7"/>
    <w:rsid w:val="004633DA"/>
    <w:rsid w:val="004639C1"/>
    <w:rsid w:val="00463FD6"/>
    <w:rsid w:val="0046409B"/>
    <w:rsid w:val="0046481A"/>
    <w:rsid w:val="00464E47"/>
    <w:rsid w:val="0046557C"/>
    <w:rsid w:val="004656C4"/>
    <w:rsid w:val="00465A64"/>
    <w:rsid w:val="00466005"/>
    <w:rsid w:val="0046628D"/>
    <w:rsid w:val="00466E30"/>
    <w:rsid w:val="004672B1"/>
    <w:rsid w:val="004678F1"/>
    <w:rsid w:val="00467FDD"/>
    <w:rsid w:val="004718FD"/>
    <w:rsid w:val="00471C89"/>
    <w:rsid w:val="00472203"/>
    <w:rsid w:val="00472B2F"/>
    <w:rsid w:val="00472EEC"/>
    <w:rsid w:val="00473992"/>
    <w:rsid w:val="004740B5"/>
    <w:rsid w:val="00474356"/>
    <w:rsid w:val="004746D0"/>
    <w:rsid w:val="00474CAE"/>
    <w:rsid w:val="0047558D"/>
    <w:rsid w:val="00475698"/>
    <w:rsid w:val="004758B2"/>
    <w:rsid w:val="0047601E"/>
    <w:rsid w:val="0047651B"/>
    <w:rsid w:val="004767EC"/>
    <w:rsid w:val="00477BCB"/>
    <w:rsid w:val="00480259"/>
    <w:rsid w:val="00480337"/>
    <w:rsid w:val="0048068F"/>
    <w:rsid w:val="00480967"/>
    <w:rsid w:val="004809DF"/>
    <w:rsid w:val="00480C9D"/>
    <w:rsid w:val="00480FD0"/>
    <w:rsid w:val="004810CC"/>
    <w:rsid w:val="00481E81"/>
    <w:rsid w:val="00481EE4"/>
    <w:rsid w:val="004821F9"/>
    <w:rsid w:val="004825A2"/>
    <w:rsid w:val="0048271E"/>
    <w:rsid w:val="00482B20"/>
    <w:rsid w:val="00483122"/>
    <w:rsid w:val="004836DF"/>
    <w:rsid w:val="00483AF3"/>
    <w:rsid w:val="00484100"/>
    <w:rsid w:val="004841A7"/>
    <w:rsid w:val="00484642"/>
    <w:rsid w:val="00484F4E"/>
    <w:rsid w:val="004855BC"/>
    <w:rsid w:val="004857CA"/>
    <w:rsid w:val="0048603B"/>
    <w:rsid w:val="0048616D"/>
    <w:rsid w:val="004864D1"/>
    <w:rsid w:val="0048694F"/>
    <w:rsid w:val="00486B5F"/>
    <w:rsid w:val="004873C3"/>
    <w:rsid w:val="00487A90"/>
    <w:rsid w:val="004901B6"/>
    <w:rsid w:val="00490366"/>
    <w:rsid w:val="004909C1"/>
    <w:rsid w:val="00490CDA"/>
    <w:rsid w:val="0049174C"/>
    <w:rsid w:val="00491FBC"/>
    <w:rsid w:val="00492456"/>
    <w:rsid w:val="00492831"/>
    <w:rsid w:val="00492A12"/>
    <w:rsid w:val="00492D24"/>
    <w:rsid w:val="004935D2"/>
    <w:rsid w:val="00493E3D"/>
    <w:rsid w:val="00493E71"/>
    <w:rsid w:val="00493F71"/>
    <w:rsid w:val="00494D8E"/>
    <w:rsid w:val="0049501E"/>
    <w:rsid w:val="00495278"/>
    <w:rsid w:val="00495455"/>
    <w:rsid w:val="00495796"/>
    <w:rsid w:val="00495809"/>
    <w:rsid w:val="00495E84"/>
    <w:rsid w:val="00497B30"/>
    <w:rsid w:val="00497D47"/>
    <w:rsid w:val="00497FC5"/>
    <w:rsid w:val="004A04DD"/>
    <w:rsid w:val="004A0625"/>
    <w:rsid w:val="004A087A"/>
    <w:rsid w:val="004A088B"/>
    <w:rsid w:val="004A0EEC"/>
    <w:rsid w:val="004A1423"/>
    <w:rsid w:val="004A29D9"/>
    <w:rsid w:val="004A3199"/>
    <w:rsid w:val="004A40F2"/>
    <w:rsid w:val="004A45F9"/>
    <w:rsid w:val="004A47A3"/>
    <w:rsid w:val="004A4A3B"/>
    <w:rsid w:val="004A4D86"/>
    <w:rsid w:val="004A506A"/>
    <w:rsid w:val="004A57FA"/>
    <w:rsid w:val="004A5FA9"/>
    <w:rsid w:val="004A5FBB"/>
    <w:rsid w:val="004A61CA"/>
    <w:rsid w:val="004A6217"/>
    <w:rsid w:val="004A6BB5"/>
    <w:rsid w:val="004A6CD2"/>
    <w:rsid w:val="004A6D90"/>
    <w:rsid w:val="004A7031"/>
    <w:rsid w:val="004A7AEE"/>
    <w:rsid w:val="004B090C"/>
    <w:rsid w:val="004B140C"/>
    <w:rsid w:val="004B1A91"/>
    <w:rsid w:val="004B2086"/>
    <w:rsid w:val="004B2305"/>
    <w:rsid w:val="004B2C2F"/>
    <w:rsid w:val="004B2E59"/>
    <w:rsid w:val="004B3947"/>
    <w:rsid w:val="004B3B51"/>
    <w:rsid w:val="004B3DAC"/>
    <w:rsid w:val="004B4A04"/>
    <w:rsid w:val="004B4CB8"/>
    <w:rsid w:val="004B597B"/>
    <w:rsid w:val="004B5AC6"/>
    <w:rsid w:val="004B5B55"/>
    <w:rsid w:val="004B5C8D"/>
    <w:rsid w:val="004B5D0B"/>
    <w:rsid w:val="004B60B8"/>
    <w:rsid w:val="004B674C"/>
    <w:rsid w:val="004B6890"/>
    <w:rsid w:val="004B6BE3"/>
    <w:rsid w:val="004B705B"/>
    <w:rsid w:val="004B7285"/>
    <w:rsid w:val="004B7691"/>
    <w:rsid w:val="004B7782"/>
    <w:rsid w:val="004B7AE7"/>
    <w:rsid w:val="004B7AEF"/>
    <w:rsid w:val="004B7EDD"/>
    <w:rsid w:val="004C060B"/>
    <w:rsid w:val="004C0779"/>
    <w:rsid w:val="004C0AC0"/>
    <w:rsid w:val="004C0E28"/>
    <w:rsid w:val="004C1AE2"/>
    <w:rsid w:val="004C202E"/>
    <w:rsid w:val="004C2719"/>
    <w:rsid w:val="004C4245"/>
    <w:rsid w:val="004C4436"/>
    <w:rsid w:val="004C45D6"/>
    <w:rsid w:val="004C45EE"/>
    <w:rsid w:val="004C498A"/>
    <w:rsid w:val="004C597A"/>
    <w:rsid w:val="004C5CF9"/>
    <w:rsid w:val="004C5DF9"/>
    <w:rsid w:val="004C64C2"/>
    <w:rsid w:val="004C652E"/>
    <w:rsid w:val="004C7286"/>
    <w:rsid w:val="004C771C"/>
    <w:rsid w:val="004D062E"/>
    <w:rsid w:val="004D06D1"/>
    <w:rsid w:val="004D0752"/>
    <w:rsid w:val="004D079D"/>
    <w:rsid w:val="004D0A26"/>
    <w:rsid w:val="004D0E38"/>
    <w:rsid w:val="004D0F05"/>
    <w:rsid w:val="004D1162"/>
    <w:rsid w:val="004D14B9"/>
    <w:rsid w:val="004D1753"/>
    <w:rsid w:val="004D220E"/>
    <w:rsid w:val="004D227C"/>
    <w:rsid w:val="004D22AD"/>
    <w:rsid w:val="004D251F"/>
    <w:rsid w:val="004D2AAD"/>
    <w:rsid w:val="004D44C8"/>
    <w:rsid w:val="004D4829"/>
    <w:rsid w:val="004D4980"/>
    <w:rsid w:val="004D4E3A"/>
    <w:rsid w:val="004D4EEC"/>
    <w:rsid w:val="004D50F7"/>
    <w:rsid w:val="004D51E5"/>
    <w:rsid w:val="004D546C"/>
    <w:rsid w:val="004D553E"/>
    <w:rsid w:val="004D5B01"/>
    <w:rsid w:val="004D5D80"/>
    <w:rsid w:val="004D5EF3"/>
    <w:rsid w:val="004D6483"/>
    <w:rsid w:val="004D6B55"/>
    <w:rsid w:val="004D6BB8"/>
    <w:rsid w:val="004D6E48"/>
    <w:rsid w:val="004D721F"/>
    <w:rsid w:val="004E0611"/>
    <w:rsid w:val="004E1194"/>
    <w:rsid w:val="004E1571"/>
    <w:rsid w:val="004E2338"/>
    <w:rsid w:val="004E2E1D"/>
    <w:rsid w:val="004E2FC6"/>
    <w:rsid w:val="004E324B"/>
    <w:rsid w:val="004E3429"/>
    <w:rsid w:val="004E34E5"/>
    <w:rsid w:val="004E35E4"/>
    <w:rsid w:val="004E38AF"/>
    <w:rsid w:val="004E4332"/>
    <w:rsid w:val="004E4430"/>
    <w:rsid w:val="004E49DF"/>
    <w:rsid w:val="004E4D53"/>
    <w:rsid w:val="004E54B5"/>
    <w:rsid w:val="004E5727"/>
    <w:rsid w:val="004E5A11"/>
    <w:rsid w:val="004E6445"/>
    <w:rsid w:val="004E66B3"/>
    <w:rsid w:val="004E6C22"/>
    <w:rsid w:val="004E6CA5"/>
    <w:rsid w:val="004E74D1"/>
    <w:rsid w:val="004E7738"/>
    <w:rsid w:val="004E7A19"/>
    <w:rsid w:val="004E7E86"/>
    <w:rsid w:val="004E7F4E"/>
    <w:rsid w:val="004F00D5"/>
    <w:rsid w:val="004F033F"/>
    <w:rsid w:val="004F08E9"/>
    <w:rsid w:val="004F0AA1"/>
    <w:rsid w:val="004F149E"/>
    <w:rsid w:val="004F1621"/>
    <w:rsid w:val="004F1E8F"/>
    <w:rsid w:val="004F2186"/>
    <w:rsid w:val="004F2412"/>
    <w:rsid w:val="004F266A"/>
    <w:rsid w:val="004F28E9"/>
    <w:rsid w:val="004F2952"/>
    <w:rsid w:val="004F37EB"/>
    <w:rsid w:val="004F3B90"/>
    <w:rsid w:val="004F3ECA"/>
    <w:rsid w:val="004F47A8"/>
    <w:rsid w:val="004F4901"/>
    <w:rsid w:val="004F4AF5"/>
    <w:rsid w:val="004F4C74"/>
    <w:rsid w:val="004F4D78"/>
    <w:rsid w:val="004F4D96"/>
    <w:rsid w:val="004F542F"/>
    <w:rsid w:val="004F5C0F"/>
    <w:rsid w:val="004F73FB"/>
    <w:rsid w:val="004F758D"/>
    <w:rsid w:val="004F768B"/>
    <w:rsid w:val="004F7BFF"/>
    <w:rsid w:val="005003FA"/>
    <w:rsid w:val="00500B8C"/>
    <w:rsid w:val="005017C0"/>
    <w:rsid w:val="00501881"/>
    <w:rsid w:val="00502DA2"/>
    <w:rsid w:val="00502E1B"/>
    <w:rsid w:val="00502F43"/>
    <w:rsid w:val="00503F5E"/>
    <w:rsid w:val="0050435C"/>
    <w:rsid w:val="005045D8"/>
    <w:rsid w:val="00504829"/>
    <w:rsid w:val="00504A63"/>
    <w:rsid w:val="00504F2C"/>
    <w:rsid w:val="00505143"/>
    <w:rsid w:val="00505332"/>
    <w:rsid w:val="005054A1"/>
    <w:rsid w:val="0050557D"/>
    <w:rsid w:val="005055E4"/>
    <w:rsid w:val="00505E88"/>
    <w:rsid w:val="00506111"/>
    <w:rsid w:val="00506349"/>
    <w:rsid w:val="005071D8"/>
    <w:rsid w:val="005072B6"/>
    <w:rsid w:val="005076BE"/>
    <w:rsid w:val="00507ADC"/>
    <w:rsid w:val="00507CD8"/>
    <w:rsid w:val="00507ED8"/>
    <w:rsid w:val="00507F31"/>
    <w:rsid w:val="00510359"/>
    <w:rsid w:val="0051056F"/>
    <w:rsid w:val="005107B7"/>
    <w:rsid w:val="00510928"/>
    <w:rsid w:val="00510993"/>
    <w:rsid w:val="00510DE0"/>
    <w:rsid w:val="00511D74"/>
    <w:rsid w:val="00512195"/>
    <w:rsid w:val="00512773"/>
    <w:rsid w:val="00512968"/>
    <w:rsid w:val="00512E58"/>
    <w:rsid w:val="00512F41"/>
    <w:rsid w:val="00513296"/>
    <w:rsid w:val="005134D5"/>
    <w:rsid w:val="005135F1"/>
    <w:rsid w:val="0051376A"/>
    <w:rsid w:val="00513F30"/>
    <w:rsid w:val="00514076"/>
    <w:rsid w:val="00514429"/>
    <w:rsid w:val="00514674"/>
    <w:rsid w:val="0051490E"/>
    <w:rsid w:val="00514973"/>
    <w:rsid w:val="005151A5"/>
    <w:rsid w:val="005154C2"/>
    <w:rsid w:val="00515565"/>
    <w:rsid w:val="00515960"/>
    <w:rsid w:val="00515E79"/>
    <w:rsid w:val="00516405"/>
    <w:rsid w:val="005173B4"/>
    <w:rsid w:val="00517702"/>
    <w:rsid w:val="00517B25"/>
    <w:rsid w:val="00517F8D"/>
    <w:rsid w:val="0052027B"/>
    <w:rsid w:val="0052066B"/>
    <w:rsid w:val="00520CA8"/>
    <w:rsid w:val="00521291"/>
    <w:rsid w:val="005215F0"/>
    <w:rsid w:val="00521CC2"/>
    <w:rsid w:val="0052232E"/>
    <w:rsid w:val="00522397"/>
    <w:rsid w:val="00522485"/>
    <w:rsid w:val="00522A1D"/>
    <w:rsid w:val="005230DF"/>
    <w:rsid w:val="0052318D"/>
    <w:rsid w:val="005231F4"/>
    <w:rsid w:val="00523636"/>
    <w:rsid w:val="0052391C"/>
    <w:rsid w:val="00523E71"/>
    <w:rsid w:val="005251DD"/>
    <w:rsid w:val="00525242"/>
    <w:rsid w:val="0052578D"/>
    <w:rsid w:val="00525D52"/>
    <w:rsid w:val="00525ED0"/>
    <w:rsid w:val="005267DB"/>
    <w:rsid w:val="00526CD3"/>
    <w:rsid w:val="005271AC"/>
    <w:rsid w:val="0052736F"/>
    <w:rsid w:val="005276D4"/>
    <w:rsid w:val="00527D00"/>
    <w:rsid w:val="00527F98"/>
    <w:rsid w:val="00530750"/>
    <w:rsid w:val="005313A1"/>
    <w:rsid w:val="005314EA"/>
    <w:rsid w:val="005319F2"/>
    <w:rsid w:val="00531D6E"/>
    <w:rsid w:val="0053206A"/>
    <w:rsid w:val="00532191"/>
    <w:rsid w:val="005321B3"/>
    <w:rsid w:val="00532293"/>
    <w:rsid w:val="005323A3"/>
    <w:rsid w:val="0053259D"/>
    <w:rsid w:val="00532734"/>
    <w:rsid w:val="0053312C"/>
    <w:rsid w:val="00533289"/>
    <w:rsid w:val="00534597"/>
    <w:rsid w:val="0053469A"/>
    <w:rsid w:val="00534847"/>
    <w:rsid w:val="005349EA"/>
    <w:rsid w:val="0053543F"/>
    <w:rsid w:val="005356F6"/>
    <w:rsid w:val="00535725"/>
    <w:rsid w:val="0053596E"/>
    <w:rsid w:val="00535997"/>
    <w:rsid w:val="00535DF7"/>
    <w:rsid w:val="005363B1"/>
    <w:rsid w:val="00536915"/>
    <w:rsid w:val="00536B5A"/>
    <w:rsid w:val="00537422"/>
    <w:rsid w:val="005377CF"/>
    <w:rsid w:val="005405C4"/>
    <w:rsid w:val="005406A4"/>
    <w:rsid w:val="00540F26"/>
    <w:rsid w:val="005414CB"/>
    <w:rsid w:val="00541A1C"/>
    <w:rsid w:val="00541D5C"/>
    <w:rsid w:val="00541F18"/>
    <w:rsid w:val="0054236C"/>
    <w:rsid w:val="005424CA"/>
    <w:rsid w:val="005429CB"/>
    <w:rsid w:val="00542A86"/>
    <w:rsid w:val="00542CBE"/>
    <w:rsid w:val="00542E83"/>
    <w:rsid w:val="00543224"/>
    <w:rsid w:val="005436C3"/>
    <w:rsid w:val="005438F5"/>
    <w:rsid w:val="00543CC6"/>
    <w:rsid w:val="00544118"/>
    <w:rsid w:val="005446F5"/>
    <w:rsid w:val="00544C69"/>
    <w:rsid w:val="00544EAC"/>
    <w:rsid w:val="0054525B"/>
    <w:rsid w:val="00545557"/>
    <w:rsid w:val="00545A2E"/>
    <w:rsid w:val="0054600D"/>
    <w:rsid w:val="005465AB"/>
    <w:rsid w:val="00546C2E"/>
    <w:rsid w:val="0054716E"/>
    <w:rsid w:val="0054754C"/>
    <w:rsid w:val="00547BC3"/>
    <w:rsid w:val="00547D0B"/>
    <w:rsid w:val="00550E43"/>
    <w:rsid w:val="00551ECF"/>
    <w:rsid w:val="0055235E"/>
    <w:rsid w:val="005529BF"/>
    <w:rsid w:val="00552FCF"/>
    <w:rsid w:val="0055346F"/>
    <w:rsid w:val="005534C3"/>
    <w:rsid w:val="0055374D"/>
    <w:rsid w:val="0055375E"/>
    <w:rsid w:val="005539BA"/>
    <w:rsid w:val="00553A6B"/>
    <w:rsid w:val="00553FB2"/>
    <w:rsid w:val="0055402B"/>
    <w:rsid w:val="005548C0"/>
    <w:rsid w:val="00554CDC"/>
    <w:rsid w:val="00554E3E"/>
    <w:rsid w:val="00554F1A"/>
    <w:rsid w:val="00554F41"/>
    <w:rsid w:val="0055507D"/>
    <w:rsid w:val="005555B6"/>
    <w:rsid w:val="00555AEC"/>
    <w:rsid w:val="00555C12"/>
    <w:rsid w:val="00555F0D"/>
    <w:rsid w:val="005560E0"/>
    <w:rsid w:val="0055647C"/>
    <w:rsid w:val="0055676A"/>
    <w:rsid w:val="0055740F"/>
    <w:rsid w:val="0055797E"/>
    <w:rsid w:val="00557A90"/>
    <w:rsid w:val="00557B6A"/>
    <w:rsid w:val="0056137D"/>
    <w:rsid w:val="00561B68"/>
    <w:rsid w:val="00561E9C"/>
    <w:rsid w:val="00561EFF"/>
    <w:rsid w:val="00561FC0"/>
    <w:rsid w:val="00561FDC"/>
    <w:rsid w:val="0056242D"/>
    <w:rsid w:val="00562849"/>
    <w:rsid w:val="005628B0"/>
    <w:rsid w:val="0056290A"/>
    <w:rsid w:val="00564311"/>
    <w:rsid w:val="00564752"/>
    <w:rsid w:val="00564773"/>
    <w:rsid w:val="0056486B"/>
    <w:rsid w:val="00564BED"/>
    <w:rsid w:val="00564E58"/>
    <w:rsid w:val="00565584"/>
    <w:rsid w:val="0056625C"/>
    <w:rsid w:val="0056632B"/>
    <w:rsid w:val="00566E70"/>
    <w:rsid w:val="00567880"/>
    <w:rsid w:val="00567DF8"/>
    <w:rsid w:val="0057021D"/>
    <w:rsid w:val="00570375"/>
    <w:rsid w:val="0057094C"/>
    <w:rsid w:val="005709D2"/>
    <w:rsid w:val="005714ED"/>
    <w:rsid w:val="00571503"/>
    <w:rsid w:val="00571728"/>
    <w:rsid w:val="00571B8B"/>
    <w:rsid w:val="00571E5C"/>
    <w:rsid w:val="005721BD"/>
    <w:rsid w:val="005722C2"/>
    <w:rsid w:val="005722F8"/>
    <w:rsid w:val="005727B2"/>
    <w:rsid w:val="0057287F"/>
    <w:rsid w:val="00572D72"/>
    <w:rsid w:val="0057305F"/>
    <w:rsid w:val="005743E7"/>
    <w:rsid w:val="00574774"/>
    <w:rsid w:val="00574A7B"/>
    <w:rsid w:val="0057519E"/>
    <w:rsid w:val="0057572B"/>
    <w:rsid w:val="00575F20"/>
    <w:rsid w:val="00576B1B"/>
    <w:rsid w:val="00576BEF"/>
    <w:rsid w:val="00576C21"/>
    <w:rsid w:val="00576EBA"/>
    <w:rsid w:val="005774A6"/>
    <w:rsid w:val="005774DB"/>
    <w:rsid w:val="00577656"/>
    <w:rsid w:val="00577849"/>
    <w:rsid w:val="00577F5C"/>
    <w:rsid w:val="005806E5"/>
    <w:rsid w:val="00581F80"/>
    <w:rsid w:val="0058283F"/>
    <w:rsid w:val="00582DE5"/>
    <w:rsid w:val="00583085"/>
    <w:rsid w:val="00583151"/>
    <w:rsid w:val="00583CBF"/>
    <w:rsid w:val="00583DB7"/>
    <w:rsid w:val="00583FFA"/>
    <w:rsid w:val="005843B8"/>
    <w:rsid w:val="00584500"/>
    <w:rsid w:val="00584634"/>
    <w:rsid w:val="00586390"/>
    <w:rsid w:val="0058673A"/>
    <w:rsid w:val="00586A9F"/>
    <w:rsid w:val="00586F53"/>
    <w:rsid w:val="00587C28"/>
    <w:rsid w:val="00587DB7"/>
    <w:rsid w:val="00590436"/>
    <w:rsid w:val="005905BE"/>
    <w:rsid w:val="00590B67"/>
    <w:rsid w:val="00590C65"/>
    <w:rsid w:val="005919FE"/>
    <w:rsid w:val="00591DD5"/>
    <w:rsid w:val="00591EBB"/>
    <w:rsid w:val="005923BE"/>
    <w:rsid w:val="005925F3"/>
    <w:rsid w:val="0059283C"/>
    <w:rsid w:val="00592C49"/>
    <w:rsid w:val="005931D7"/>
    <w:rsid w:val="0059325B"/>
    <w:rsid w:val="005933D6"/>
    <w:rsid w:val="00593535"/>
    <w:rsid w:val="00593857"/>
    <w:rsid w:val="0059401A"/>
    <w:rsid w:val="005942DF"/>
    <w:rsid w:val="005943AD"/>
    <w:rsid w:val="00594446"/>
    <w:rsid w:val="005945A4"/>
    <w:rsid w:val="0059475B"/>
    <w:rsid w:val="00594C1D"/>
    <w:rsid w:val="0059512E"/>
    <w:rsid w:val="0059570E"/>
    <w:rsid w:val="00595BDC"/>
    <w:rsid w:val="0059663D"/>
    <w:rsid w:val="00596BF0"/>
    <w:rsid w:val="00597612"/>
    <w:rsid w:val="005977DA"/>
    <w:rsid w:val="005A0144"/>
    <w:rsid w:val="005A0B26"/>
    <w:rsid w:val="005A0DD9"/>
    <w:rsid w:val="005A14E6"/>
    <w:rsid w:val="005A1BA8"/>
    <w:rsid w:val="005A1F9F"/>
    <w:rsid w:val="005A2186"/>
    <w:rsid w:val="005A3AC6"/>
    <w:rsid w:val="005A4B84"/>
    <w:rsid w:val="005A4D1B"/>
    <w:rsid w:val="005A523C"/>
    <w:rsid w:val="005A5D7B"/>
    <w:rsid w:val="005A62D5"/>
    <w:rsid w:val="005A7195"/>
    <w:rsid w:val="005A76E6"/>
    <w:rsid w:val="005A7E33"/>
    <w:rsid w:val="005B0786"/>
    <w:rsid w:val="005B12C5"/>
    <w:rsid w:val="005B1384"/>
    <w:rsid w:val="005B1571"/>
    <w:rsid w:val="005B1BAB"/>
    <w:rsid w:val="005B1DCF"/>
    <w:rsid w:val="005B23C8"/>
    <w:rsid w:val="005B331F"/>
    <w:rsid w:val="005B442E"/>
    <w:rsid w:val="005B5043"/>
    <w:rsid w:val="005B5501"/>
    <w:rsid w:val="005B6571"/>
    <w:rsid w:val="005B690A"/>
    <w:rsid w:val="005B6AFF"/>
    <w:rsid w:val="005B6C71"/>
    <w:rsid w:val="005B70A2"/>
    <w:rsid w:val="005B7AD1"/>
    <w:rsid w:val="005C03AE"/>
    <w:rsid w:val="005C0DCA"/>
    <w:rsid w:val="005C1FEE"/>
    <w:rsid w:val="005C21E7"/>
    <w:rsid w:val="005C250B"/>
    <w:rsid w:val="005C267D"/>
    <w:rsid w:val="005C295E"/>
    <w:rsid w:val="005C2995"/>
    <w:rsid w:val="005C2E26"/>
    <w:rsid w:val="005C2F07"/>
    <w:rsid w:val="005C3141"/>
    <w:rsid w:val="005C3597"/>
    <w:rsid w:val="005C45D2"/>
    <w:rsid w:val="005C4BAD"/>
    <w:rsid w:val="005C5151"/>
    <w:rsid w:val="005C54BB"/>
    <w:rsid w:val="005C57AE"/>
    <w:rsid w:val="005C6109"/>
    <w:rsid w:val="005C612B"/>
    <w:rsid w:val="005C6463"/>
    <w:rsid w:val="005C647A"/>
    <w:rsid w:val="005C6834"/>
    <w:rsid w:val="005C6980"/>
    <w:rsid w:val="005C6CB1"/>
    <w:rsid w:val="005C6D2D"/>
    <w:rsid w:val="005C71FF"/>
    <w:rsid w:val="005C7459"/>
    <w:rsid w:val="005C748D"/>
    <w:rsid w:val="005C7B8A"/>
    <w:rsid w:val="005C7BF6"/>
    <w:rsid w:val="005C7E19"/>
    <w:rsid w:val="005D0128"/>
    <w:rsid w:val="005D0555"/>
    <w:rsid w:val="005D0DCB"/>
    <w:rsid w:val="005D0F8A"/>
    <w:rsid w:val="005D0FD8"/>
    <w:rsid w:val="005D104E"/>
    <w:rsid w:val="005D1149"/>
    <w:rsid w:val="005D169A"/>
    <w:rsid w:val="005D19EA"/>
    <w:rsid w:val="005D1A4B"/>
    <w:rsid w:val="005D1B56"/>
    <w:rsid w:val="005D1CAE"/>
    <w:rsid w:val="005D1CB5"/>
    <w:rsid w:val="005D272E"/>
    <w:rsid w:val="005D2889"/>
    <w:rsid w:val="005D2966"/>
    <w:rsid w:val="005D36A3"/>
    <w:rsid w:val="005D3E32"/>
    <w:rsid w:val="005D46EE"/>
    <w:rsid w:val="005D4B10"/>
    <w:rsid w:val="005D5829"/>
    <w:rsid w:val="005D5C9B"/>
    <w:rsid w:val="005D5D49"/>
    <w:rsid w:val="005D5EC5"/>
    <w:rsid w:val="005D64DA"/>
    <w:rsid w:val="005D72B3"/>
    <w:rsid w:val="005D7418"/>
    <w:rsid w:val="005D7558"/>
    <w:rsid w:val="005E0421"/>
    <w:rsid w:val="005E0559"/>
    <w:rsid w:val="005E0668"/>
    <w:rsid w:val="005E0AFF"/>
    <w:rsid w:val="005E0B7F"/>
    <w:rsid w:val="005E0DF3"/>
    <w:rsid w:val="005E0EFA"/>
    <w:rsid w:val="005E1D28"/>
    <w:rsid w:val="005E2992"/>
    <w:rsid w:val="005E2AF7"/>
    <w:rsid w:val="005E32F3"/>
    <w:rsid w:val="005E336C"/>
    <w:rsid w:val="005E3AB6"/>
    <w:rsid w:val="005E4AF2"/>
    <w:rsid w:val="005E4B08"/>
    <w:rsid w:val="005E4DDB"/>
    <w:rsid w:val="005E5E31"/>
    <w:rsid w:val="005E63B2"/>
    <w:rsid w:val="005E654B"/>
    <w:rsid w:val="005E66E9"/>
    <w:rsid w:val="005E6947"/>
    <w:rsid w:val="005E6E3C"/>
    <w:rsid w:val="005E7155"/>
    <w:rsid w:val="005E7228"/>
    <w:rsid w:val="005E7383"/>
    <w:rsid w:val="005E75D0"/>
    <w:rsid w:val="005E7646"/>
    <w:rsid w:val="005E7DA8"/>
    <w:rsid w:val="005F02F1"/>
    <w:rsid w:val="005F0962"/>
    <w:rsid w:val="005F09E6"/>
    <w:rsid w:val="005F0C32"/>
    <w:rsid w:val="005F0E0A"/>
    <w:rsid w:val="005F1C83"/>
    <w:rsid w:val="005F1E1A"/>
    <w:rsid w:val="005F2534"/>
    <w:rsid w:val="005F28D3"/>
    <w:rsid w:val="005F2A5D"/>
    <w:rsid w:val="005F2B64"/>
    <w:rsid w:val="005F2BDA"/>
    <w:rsid w:val="005F3421"/>
    <w:rsid w:val="005F4312"/>
    <w:rsid w:val="005F4830"/>
    <w:rsid w:val="005F48A8"/>
    <w:rsid w:val="005F4A88"/>
    <w:rsid w:val="005F50D7"/>
    <w:rsid w:val="005F54BC"/>
    <w:rsid w:val="005F56AF"/>
    <w:rsid w:val="005F64B7"/>
    <w:rsid w:val="005F68DF"/>
    <w:rsid w:val="005F6AA0"/>
    <w:rsid w:val="00600A8E"/>
    <w:rsid w:val="00601150"/>
    <w:rsid w:val="006011C5"/>
    <w:rsid w:val="00601329"/>
    <w:rsid w:val="006017E2"/>
    <w:rsid w:val="006022B6"/>
    <w:rsid w:val="00602A6F"/>
    <w:rsid w:val="006044B8"/>
    <w:rsid w:val="00604940"/>
    <w:rsid w:val="00604AE6"/>
    <w:rsid w:val="00604CE9"/>
    <w:rsid w:val="006053EB"/>
    <w:rsid w:val="00605746"/>
    <w:rsid w:val="00605BE2"/>
    <w:rsid w:val="0060611A"/>
    <w:rsid w:val="0060628C"/>
    <w:rsid w:val="006064F4"/>
    <w:rsid w:val="00606759"/>
    <w:rsid w:val="006079D6"/>
    <w:rsid w:val="00607B93"/>
    <w:rsid w:val="00610C11"/>
    <w:rsid w:val="00611280"/>
    <w:rsid w:val="00611408"/>
    <w:rsid w:val="00611B99"/>
    <w:rsid w:val="00611C39"/>
    <w:rsid w:val="00611C73"/>
    <w:rsid w:val="00612329"/>
    <w:rsid w:val="00612340"/>
    <w:rsid w:val="00612635"/>
    <w:rsid w:val="00612762"/>
    <w:rsid w:val="00612BD9"/>
    <w:rsid w:val="00612E97"/>
    <w:rsid w:val="006133AA"/>
    <w:rsid w:val="00613633"/>
    <w:rsid w:val="0061388E"/>
    <w:rsid w:val="006138A9"/>
    <w:rsid w:val="00613AB3"/>
    <w:rsid w:val="00613DEA"/>
    <w:rsid w:val="00613E66"/>
    <w:rsid w:val="00613E98"/>
    <w:rsid w:val="00614523"/>
    <w:rsid w:val="00614531"/>
    <w:rsid w:val="0061453D"/>
    <w:rsid w:val="006145FD"/>
    <w:rsid w:val="00614B17"/>
    <w:rsid w:val="00614C42"/>
    <w:rsid w:val="00615999"/>
    <w:rsid w:val="00615AA6"/>
    <w:rsid w:val="00615B13"/>
    <w:rsid w:val="0061607B"/>
    <w:rsid w:val="006160FE"/>
    <w:rsid w:val="00616F15"/>
    <w:rsid w:val="00617087"/>
    <w:rsid w:val="006170B9"/>
    <w:rsid w:val="006170DA"/>
    <w:rsid w:val="0061732F"/>
    <w:rsid w:val="0061758F"/>
    <w:rsid w:val="00617B57"/>
    <w:rsid w:val="0062069D"/>
    <w:rsid w:val="00620BC7"/>
    <w:rsid w:val="0062208D"/>
    <w:rsid w:val="00622581"/>
    <w:rsid w:val="00622C67"/>
    <w:rsid w:val="00622FD8"/>
    <w:rsid w:val="006238C9"/>
    <w:rsid w:val="00623C2A"/>
    <w:rsid w:val="00623D81"/>
    <w:rsid w:val="00623E0D"/>
    <w:rsid w:val="0062454D"/>
    <w:rsid w:val="00624864"/>
    <w:rsid w:val="00624FE2"/>
    <w:rsid w:val="006253A5"/>
    <w:rsid w:val="00625D6F"/>
    <w:rsid w:val="00625FD4"/>
    <w:rsid w:val="0062602A"/>
    <w:rsid w:val="0062608C"/>
    <w:rsid w:val="0062615E"/>
    <w:rsid w:val="0062645E"/>
    <w:rsid w:val="006269D2"/>
    <w:rsid w:val="00626D7E"/>
    <w:rsid w:val="006270D4"/>
    <w:rsid w:val="006271B3"/>
    <w:rsid w:val="006271FC"/>
    <w:rsid w:val="00627BCE"/>
    <w:rsid w:val="00627EC5"/>
    <w:rsid w:val="00627F3A"/>
    <w:rsid w:val="0063015E"/>
    <w:rsid w:val="00630876"/>
    <w:rsid w:val="00631622"/>
    <w:rsid w:val="00631B28"/>
    <w:rsid w:val="0063355C"/>
    <w:rsid w:val="0063386B"/>
    <w:rsid w:val="00633A1F"/>
    <w:rsid w:val="00633A73"/>
    <w:rsid w:val="006340C7"/>
    <w:rsid w:val="00634138"/>
    <w:rsid w:val="00634485"/>
    <w:rsid w:val="00634511"/>
    <w:rsid w:val="00634890"/>
    <w:rsid w:val="00634C72"/>
    <w:rsid w:val="00634E48"/>
    <w:rsid w:val="00635154"/>
    <w:rsid w:val="006359A6"/>
    <w:rsid w:val="00635A74"/>
    <w:rsid w:val="00635E0E"/>
    <w:rsid w:val="00636140"/>
    <w:rsid w:val="00637B99"/>
    <w:rsid w:val="00637D80"/>
    <w:rsid w:val="00640222"/>
    <w:rsid w:val="006404C5"/>
    <w:rsid w:val="00640727"/>
    <w:rsid w:val="00640AF2"/>
    <w:rsid w:val="00640C7C"/>
    <w:rsid w:val="00640D38"/>
    <w:rsid w:val="0064155A"/>
    <w:rsid w:val="00641A03"/>
    <w:rsid w:val="00641BB8"/>
    <w:rsid w:val="00642A28"/>
    <w:rsid w:val="006433AB"/>
    <w:rsid w:val="00643765"/>
    <w:rsid w:val="00644195"/>
    <w:rsid w:val="006442A0"/>
    <w:rsid w:val="0064542C"/>
    <w:rsid w:val="006457A5"/>
    <w:rsid w:val="00645FF2"/>
    <w:rsid w:val="00646DD0"/>
    <w:rsid w:val="00647210"/>
    <w:rsid w:val="006473A5"/>
    <w:rsid w:val="0064794B"/>
    <w:rsid w:val="00647F42"/>
    <w:rsid w:val="00650174"/>
    <w:rsid w:val="006505CC"/>
    <w:rsid w:val="006509D6"/>
    <w:rsid w:val="006516EC"/>
    <w:rsid w:val="00651AEC"/>
    <w:rsid w:val="0065218E"/>
    <w:rsid w:val="00652354"/>
    <w:rsid w:val="0065247F"/>
    <w:rsid w:val="00652941"/>
    <w:rsid w:val="0065382F"/>
    <w:rsid w:val="0065388C"/>
    <w:rsid w:val="00653CF4"/>
    <w:rsid w:val="006546AC"/>
    <w:rsid w:val="00655403"/>
    <w:rsid w:val="00655596"/>
    <w:rsid w:val="0065631D"/>
    <w:rsid w:val="0065642B"/>
    <w:rsid w:val="006565A2"/>
    <w:rsid w:val="0065668C"/>
    <w:rsid w:val="00656BBE"/>
    <w:rsid w:val="00656CBA"/>
    <w:rsid w:val="00656EB8"/>
    <w:rsid w:val="00657406"/>
    <w:rsid w:val="006578F2"/>
    <w:rsid w:val="00657902"/>
    <w:rsid w:val="00660118"/>
    <w:rsid w:val="00660136"/>
    <w:rsid w:val="0066098F"/>
    <w:rsid w:val="00661215"/>
    <w:rsid w:val="0066224A"/>
    <w:rsid w:val="00662929"/>
    <w:rsid w:val="00662A81"/>
    <w:rsid w:val="00662E7F"/>
    <w:rsid w:val="0066328F"/>
    <w:rsid w:val="006635DB"/>
    <w:rsid w:val="00664060"/>
    <w:rsid w:val="00664658"/>
    <w:rsid w:val="006650E0"/>
    <w:rsid w:val="00665723"/>
    <w:rsid w:val="00665A47"/>
    <w:rsid w:val="00665C80"/>
    <w:rsid w:val="00666071"/>
    <w:rsid w:val="0066637D"/>
    <w:rsid w:val="0066688F"/>
    <w:rsid w:val="00666CC4"/>
    <w:rsid w:val="00666DA9"/>
    <w:rsid w:val="006673CA"/>
    <w:rsid w:val="006676EB"/>
    <w:rsid w:val="006677FD"/>
    <w:rsid w:val="006679BC"/>
    <w:rsid w:val="00667C46"/>
    <w:rsid w:val="00667C5C"/>
    <w:rsid w:val="00670240"/>
    <w:rsid w:val="00670A10"/>
    <w:rsid w:val="00670CC2"/>
    <w:rsid w:val="00670FB6"/>
    <w:rsid w:val="006711CB"/>
    <w:rsid w:val="0067124E"/>
    <w:rsid w:val="00671B0E"/>
    <w:rsid w:val="0067335C"/>
    <w:rsid w:val="00673A51"/>
    <w:rsid w:val="00673A9F"/>
    <w:rsid w:val="00673E2D"/>
    <w:rsid w:val="00674367"/>
    <w:rsid w:val="00674DAF"/>
    <w:rsid w:val="006750BA"/>
    <w:rsid w:val="00675509"/>
    <w:rsid w:val="006756B8"/>
    <w:rsid w:val="00676085"/>
    <w:rsid w:val="0067612B"/>
    <w:rsid w:val="00676933"/>
    <w:rsid w:val="00676D9E"/>
    <w:rsid w:val="00676DE3"/>
    <w:rsid w:val="0067733E"/>
    <w:rsid w:val="0067797F"/>
    <w:rsid w:val="00677D71"/>
    <w:rsid w:val="0068007F"/>
    <w:rsid w:val="006801D4"/>
    <w:rsid w:val="00680469"/>
    <w:rsid w:val="006808E7"/>
    <w:rsid w:val="00680D81"/>
    <w:rsid w:val="00680F91"/>
    <w:rsid w:val="00681016"/>
    <w:rsid w:val="0068120B"/>
    <w:rsid w:val="00681AC4"/>
    <w:rsid w:val="00681BBD"/>
    <w:rsid w:val="00681D62"/>
    <w:rsid w:val="006821D0"/>
    <w:rsid w:val="00682357"/>
    <w:rsid w:val="0068241F"/>
    <w:rsid w:val="0068264A"/>
    <w:rsid w:val="00682BE9"/>
    <w:rsid w:val="00682EA5"/>
    <w:rsid w:val="006836CA"/>
    <w:rsid w:val="00683864"/>
    <w:rsid w:val="00683E62"/>
    <w:rsid w:val="00684125"/>
    <w:rsid w:val="00684A1C"/>
    <w:rsid w:val="00684C99"/>
    <w:rsid w:val="006852FD"/>
    <w:rsid w:val="00686102"/>
    <w:rsid w:val="0068633E"/>
    <w:rsid w:val="0068657B"/>
    <w:rsid w:val="00686869"/>
    <w:rsid w:val="006868B0"/>
    <w:rsid w:val="00686FEE"/>
    <w:rsid w:val="0069069F"/>
    <w:rsid w:val="00690890"/>
    <w:rsid w:val="00691932"/>
    <w:rsid w:val="0069219A"/>
    <w:rsid w:val="006922DE"/>
    <w:rsid w:val="00692F31"/>
    <w:rsid w:val="00692F64"/>
    <w:rsid w:val="006930D5"/>
    <w:rsid w:val="00693490"/>
    <w:rsid w:val="0069355F"/>
    <w:rsid w:val="00693878"/>
    <w:rsid w:val="00693A79"/>
    <w:rsid w:val="00693E86"/>
    <w:rsid w:val="00694012"/>
    <w:rsid w:val="0069473D"/>
    <w:rsid w:val="00694DA9"/>
    <w:rsid w:val="006951F3"/>
    <w:rsid w:val="006957B1"/>
    <w:rsid w:val="00696111"/>
    <w:rsid w:val="0069614B"/>
    <w:rsid w:val="006961B7"/>
    <w:rsid w:val="00697028"/>
    <w:rsid w:val="006978CD"/>
    <w:rsid w:val="00697C3B"/>
    <w:rsid w:val="00697E10"/>
    <w:rsid w:val="006A0157"/>
    <w:rsid w:val="006A02F2"/>
    <w:rsid w:val="006A0D0E"/>
    <w:rsid w:val="006A0DC7"/>
    <w:rsid w:val="006A1092"/>
    <w:rsid w:val="006A1113"/>
    <w:rsid w:val="006A1546"/>
    <w:rsid w:val="006A1AF4"/>
    <w:rsid w:val="006A1BFC"/>
    <w:rsid w:val="006A1FAC"/>
    <w:rsid w:val="006A1FD3"/>
    <w:rsid w:val="006A259B"/>
    <w:rsid w:val="006A29B9"/>
    <w:rsid w:val="006A30E8"/>
    <w:rsid w:val="006A313B"/>
    <w:rsid w:val="006A3DB4"/>
    <w:rsid w:val="006A497F"/>
    <w:rsid w:val="006A5B63"/>
    <w:rsid w:val="006A6BE2"/>
    <w:rsid w:val="006A6BEF"/>
    <w:rsid w:val="006A71F6"/>
    <w:rsid w:val="006A7765"/>
    <w:rsid w:val="006A788E"/>
    <w:rsid w:val="006B03BE"/>
    <w:rsid w:val="006B0914"/>
    <w:rsid w:val="006B0962"/>
    <w:rsid w:val="006B0C8E"/>
    <w:rsid w:val="006B0F00"/>
    <w:rsid w:val="006B0FB9"/>
    <w:rsid w:val="006B1181"/>
    <w:rsid w:val="006B1DBD"/>
    <w:rsid w:val="006B1DC7"/>
    <w:rsid w:val="006B235C"/>
    <w:rsid w:val="006B28E8"/>
    <w:rsid w:val="006B298B"/>
    <w:rsid w:val="006B39E2"/>
    <w:rsid w:val="006B3F4F"/>
    <w:rsid w:val="006B4664"/>
    <w:rsid w:val="006B4B13"/>
    <w:rsid w:val="006B4B50"/>
    <w:rsid w:val="006B4B70"/>
    <w:rsid w:val="006B4F95"/>
    <w:rsid w:val="006B51F8"/>
    <w:rsid w:val="006B5DAA"/>
    <w:rsid w:val="006B5EC8"/>
    <w:rsid w:val="006B6680"/>
    <w:rsid w:val="006B6852"/>
    <w:rsid w:val="006B689F"/>
    <w:rsid w:val="006B6FC0"/>
    <w:rsid w:val="006B77AD"/>
    <w:rsid w:val="006C140F"/>
    <w:rsid w:val="006C1A39"/>
    <w:rsid w:val="006C2427"/>
    <w:rsid w:val="006C24F6"/>
    <w:rsid w:val="006C2BE2"/>
    <w:rsid w:val="006C2EF9"/>
    <w:rsid w:val="006C2FB3"/>
    <w:rsid w:val="006C3A8F"/>
    <w:rsid w:val="006C3E4C"/>
    <w:rsid w:val="006C4084"/>
    <w:rsid w:val="006C4797"/>
    <w:rsid w:val="006C5127"/>
    <w:rsid w:val="006C52D7"/>
    <w:rsid w:val="006C53E6"/>
    <w:rsid w:val="006C56AC"/>
    <w:rsid w:val="006C5C5E"/>
    <w:rsid w:val="006C69FF"/>
    <w:rsid w:val="006C6A74"/>
    <w:rsid w:val="006C6E05"/>
    <w:rsid w:val="006C7581"/>
    <w:rsid w:val="006C767D"/>
    <w:rsid w:val="006D047D"/>
    <w:rsid w:val="006D071E"/>
    <w:rsid w:val="006D0C2A"/>
    <w:rsid w:val="006D0D92"/>
    <w:rsid w:val="006D0E52"/>
    <w:rsid w:val="006D1488"/>
    <w:rsid w:val="006D1B0A"/>
    <w:rsid w:val="006D201B"/>
    <w:rsid w:val="006D2023"/>
    <w:rsid w:val="006D2625"/>
    <w:rsid w:val="006D2CA2"/>
    <w:rsid w:val="006D2D7F"/>
    <w:rsid w:val="006D3419"/>
    <w:rsid w:val="006D37A2"/>
    <w:rsid w:val="006D3972"/>
    <w:rsid w:val="006D4392"/>
    <w:rsid w:val="006D4A76"/>
    <w:rsid w:val="006D4D7E"/>
    <w:rsid w:val="006D5AC7"/>
    <w:rsid w:val="006D5B86"/>
    <w:rsid w:val="006D6201"/>
    <w:rsid w:val="006D6E39"/>
    <w:rsid w:val="006D79EC"/>
    <w:rsid w:val="006D7EA2"/>
    <w:rsid w:val="006D7EEB"/>
    <w:rsid w:val="006D7F59"/>
    <w:rsid w:val="006E0022"/>
    <w:rsid w:val="006E0836"/>
    <w:rsid w:val="006E0B90"/>
    <w:rsid w:val="006E1976"/>
    <w:rsid w:val="006E1BB0"/>
    <w:rsid w:val="006E25F7"/>
    <w:rsid w:val="006E33F7"/>
    <w:rsid w:val="006E3C33"/>
    <w:rsid w:val="006E410B"/>
    <w:rsid w:val="006E4335"/>
    <w:rsid w:val="006E44EB"/>
    <w:rsid w:val="006E4624"/>
    <w:rsid w:val="006E47C3"/>
    <w:rsid w:val="006E4C49"/>
    <w:rsid w:val="006E55AA"/>
    <w:rsid w:val="006E61FC"/>
    <w:rsid w:val="006E6389"/>
    <w:rsid w:val="006E68E3"/>
    <w:rsid w:val="006E6ACF"/>
    <w:rsid w:val="006E6CFD"/>
    <w:rsid w:val="006E6E7C"/>
    <w:rsid w:val="006E71A4"/>
    <w:rsid w:val="006E77AE"/>
    <w:rsid w:val="006E79F3"/>
    <w:rsid w:val="006F017C"/>
    <w:rsid w:val="006F0727"/>
    <w:rsid w:val="006F091B"/>
    <w:rsid w:val="006F0A93"/>
    <w:rsid w:val="006F0BAE"/>
    <w:rsid w:val="006F0F3C"/>
    <w:rsid w:val="006F2C5A"/>
    <w:rsid w:val="006F3004"/>
    <w:rsid w:val="006F3059"/>
    <w:rsid w:val="006F30F8"/>
    <w:rsid w:val="006F3599"/>
    <w:rsid w:val="006F3D42"/>
    <w:rsid w:val="006F3F86"/>
    <w:rsid w:val="006F4369"/>
    <w:rsid w:val="006F4D1A"/>
    <w:rsid w:val="006F55F2"/>
    <w:rsid w:val="006F5A76"/>
    <w:rsid w:val="006F5AB6"/>
    <w:rsid w:val="006F5AD6"/>
    <w:rsid w:val="006F5F90"/>
    <w:rsid w:val="006F61C5"/>
    <w:rsid w:val="006F61D7"/>
    <w:rsid w:val="006F7279"/>
    <w:rsid w:val="006F7A70"/>
    <w:rsid w:val="007001DA"/>
    <w:rsid w:val="00700436"/>
    <w:rsid w:val="007004CA"/>
    <w:rsid w:val="00700CBB"/>
    <w:rsid w:val="00700FF5"/>
    <w:rsid w:val="00701189"/>
    <w:rsid w:val="007017EB"/>
    <w:rsid w:val="00701E0E"/>
    <w:rsid w:val="0070224A"/>
    <w:rsid w:val="00702909"/>
    <w:rsid w:val="007030C5"/>
    <w:rsid w:val="00703168"/>
    <w:rsid w:val="00703582"/>
    <w:rsid w:val="00703733"/>
    <w:rsid w:val="00703C28"/>
    <w:rsid w:val="007042CF"/>
    <w:rsid w:val="0070431A"/>
    <w:rsid w:val="007047FD"/>
    <w:rsid w:val="0070528E"/>
    <w:rsid w:val="007055C0"/>
    <w:rsid w:val="00705741"/>
    <w:rsid w:val="007061E4"/>
    <w:rsid w:val="00706383"/>
    <w:rsid w:val="007066E2"/>
    <w:rsid w:val="00707755"/>
    <w:rsid w:val="00707F2D"/>
    <w:rsid w:val="00710016"/>
    <w:rsid w:val="00710255"/>
    <w:rsid w:val="00710841"/>
    <w:rsid w:val="00710A2A"/>
    <w:rsid w:val="00711743"/>
    <w:rsid w:val="00711DE7"/>
    <w:rsid w:val="007123ED"/>
    <w:rsid w:val="0071255C"/>
    <w:rsid w:val="00712DF1"/>
    <w:rsid w:val="00712EE0"/>
    <w:rsid w:val="00713770"/>
    <w:rsid w:val="00713D9B"/>
    <w:rsid w:val="0071434B"/>
    <w:rsid w:val="007143E0"/>
    <w:rsid w:val="0071494D"/>
    <w:rsid w:val="007159B0"/>
    <w:rsid w:val="00715C73"/>
    <w:rsid w:val="00715E0D"/>
    <w:rsid w:val="00716124"/>
    <w:rsid w:val="007161A6"/>
    <w:rsid w:val="00716989"/>
    <w:rsid w:val="00716F76"/>
    <w:rsid w:val="0071714C"/>
    <w:rsid w:val="00717401"/>
    <w:rsid w:val="00717925"/>
    <w:rsid w:val="00717BD1"/>
    <w:rsid w:val="00720528"/>
    <w:rsid w:val="00720E0F"/>
    <w:rsid w:val="00721D05"/>
    <w:rsid w:val="007220B8"/>
    <w:rsid w:val="007221C6"/>
    <w:rsid w:val="00722614"/>
    <w:rsid w:val="007226F6"/>
    <w:rsid w:val="0072346E"/>
    <w:rsid w:val="00723616"/>
    <w:rsid w:val="00723AE2"/>
    <w:rsid w:val="00723C97"/>
    <w:rsid w:val="00723D0D"/>
    <w:rsid w:val="00723D41"/>
    <w:rsid w:val="00724111"/>
    <w:rsid w:val="0072452F"/>
    <w:rsid w:val="00724EC4"/>
    <w:rsid w:val="00725193"/>
    <w:rsid w:val="007253FF"/>
    <w:rsid w:val="007256C8"/>
    <w:rsid w:val="007257BF"/>
    <w:rsid w:val="007263FB"/>
    <w:rsid w:val="00726440"/>
    <w:rsid w:val="007267E8"/>
    <w:rsid w:val="00726A39"/>
    <w:rsid w:val="00726D8F"/>
    <w:rsid w:val="00727078"/>
    <w:rsid w:val="00727578"/>
    <w:rsid w:val="00727615"/>
    <w:rsid w:val="007304F5"/>
    <w:rsid w:val="00730546"/>
    <w:rsid w:val="00730974"/>
    <w:rsid w:val="00730A1E"/>
    <w:rsid w:val="007312A1"/>
    <w:rsid w:val="007312F8"/>
    <w:rsid w:val="00731E07"/>
    <w:rsid w:val="00732266"/>
    <w:rsid w:val="007328BA"/>
    <w:rsid w:val="00732FA0"/>
    <w:rsid w:val="007330C3"/>
    <w:rsid w:val="0073311C"/>
    <w:rsid w:val="007344E5"/>
    <w:rsid w:val="007347F5"/>
    <w:rsid w:val="0073525E"/>
    <w:rsid w:val="007353F0"/>
    <w:rsid w:val="00735930"/>
    <w:rsid w:val="00735F72"/>
    <w:rsid w:val="00736A07"/>
    <w:rsid w:val="00736B73"/>
    <w:rsid w:val="00736C06"/>
    <w:rsid w:val="00740052"/>
    <w:rsid w:val="007400E8"/>
    <w:rsid w:val="00740238"/>
    <w:rsid w:val="00740494"/>
    <w:rsid w:val="00740807"/>
    <w:rsid w:val="00740AFD"/>
    <w:rsid w:val="00741046"/>
    <w:rsid w:val="007410AA"/>
    <w:rsid w:val="00741570"/>
    <w:rsid w:val="007416A3"/>
    <w:rsid w:val="00741AB6"/>
    <w:rsid w:val="00742EDD"/>
    <w:rsid w:val="007431A4"/>
    <w:rsid w:val="00743F63"/>
    <w:rsid w:val="00744446"/>
    <w:rsid w:val="00744BA4"/>
    <w:rsid w:val="00745354"/>
    <w:rsid w:val="007458B3"/>
    <w:rsid w:val="00745C77"/>
    <w:rsid w:val="007465F0"/>
    <w:rsid w:val="00746708"/>
    <w:rsid w:val="00747069"/>
    <w:rsid w:val="00747261"/>
    <w:rsid w:val="00747331"/>
    <w:rsid w:val="00747F64"/>
    <w:rsid w:val="0075030F"/>
    <w:rsid w:val="00750D6F"/>
    <w:rsid w:val="00750F1A"/>
    <w:rsid w:val="00751099"/>
    <w:rsid w:val="00751237"/>
    <w:rsid w:val="00751251"/>
    <w:rsid w:val="00752248"/>
    <w:rsid w:val="007523B1"/>
    <w:rsid w:val="00752A67"/>
    <w:rsid w:val="00752E1F"/>
    <w:rsid w:val="0075343A"/>
    <w:rsid w:val="00753688"/>
    <w:rsid w:val="00753E3E"/>
    <w:rsid w:val="00753E6C"/>
    <w:rsid w:val="007540D2"/>
    <w:rsid w:val="00754ECB"/>
    <w:rsid w:val="00755188"/>
    <w:rsid w:val="007552CD"/>
    <w:rsid w:val="007553E5"/>
    <w:rsid w:val="007566BA"/>
    <w:rsid w:val="0075685E"/>
    <w:rsid w:val="00756B7E"/>
    <w:rsid w:val="00756CF1"/>
    <w:rsid w:val="00756F19"/>
    <w:rsid w:val="007571CA"/>
    <w:rsid w:val="00757542"/>
    <w:rsid w:val="007575DF"/>
    <w:rsid w:val="0075778E"/>
    <w:rsid w:val="00757974"/>
    <w:rsid w:val="00757F77"/>
    <w:rsid w:val="007602FC"/>
    <w:rsid w:val="007603D4"/>
    <w:rsid w:val="007615FB"/>
    <w:rsid w:val="00761A77"/>
    <w:rsid w:val="00762106"/>
    <w:rsid w:val="007626AB"/>
    <w:rsid w:val="00762EBE"/>
    <w:rsid w:val="007631BF"/>
    <w:rsid w:val="007631D9"/>
    <w:rsid w:val="007636B4"/>
    <w:rsid w:val="007637A7"/>
    <w:rsid w:val="00763C13"/>
    <w:rsid w:val="007642A9"/>
    <w:rsid w:val="00764D24"/>
    <w:rsid w:val="0076517B"/>
    <w:rsid w:val="007660CB"/>
    <w:rsid w:val="00766985"/>
    <w:rsid w:val="00766C69"/>
    <w:rsid w:val="00766D0D"/>
    <w:rsid w:val="00766F36"/>
    <w:rsid w:val="00767A22"/>
    <w:rsid w:val="00767B3E"/>
    <w:rsid w:val="00770379"/>
    <w:rsid w:val="00770433"/>
    <w:rsid w:val="007707A0"/>
    <w:rsid w:val="00770A6A"/>
    <w:rsid w:val="00770E25"/>
    <w:rsid w:val="00770EAC"/>
    <w:rsid w:val="00771077"/>
    <w:rsid w:val="007711E2"/>
    <w:rsid w:val="00771858"/>
    <w:rsid w:val="00771DB7"/>
    <w:rsid w:val="0077290B"/>
    <w:rsid w:val="00772EB1"/>
    <w:rsid w:val="007731FC"/>
    <w:rsid w:val="0077398E"/>
    <w:rsid w:val="00773AE3"/>
    <w:rsid w:val="00773CFD"/>
    <w:rsid w:val="00773E39"/>
    <w:rsid w:val="00773E88"/>
    <w:rsid w:val="007747E8"/>
    <w:rsid w:val="00774904"/>
    <w:rsid w:val="00774E92"/>
    <w:rsid w:val="0077546D"/>
    <w:rsid w:val="00775764"/>
    <w:rsid w:val="00775786"/>
    <w:rsid w:val="00775A50"/>
    <w:rsid w:val="00775EAC"/>
    <w:rsid w:val="00775F47"/>
    <w:rsid w:val="007762FF"/>
    <w:rsid w:val="00776418"/>
    <w:rsid w:val="0077675A"/>
    <w:rsid w:val="007778AF"/>
    <w:rsid w:val="00777972"/>
    <w:rsid w:val="00777ADC"/>
    <w:rsid w:val="00777BCE"/>
    <w:rsid w:val="00777DC5"/>
    <w:rsid w:val="00777EF8"/>
    <w:rsid w:val="00777F9D"/>
    <w:rsid w:val="00780B64"/>
    <w:rsid w:val="00780BA2"/>
    <w:rsid w:val="007811A7"/>
    <w:rsid w:val="007817E0"/>
    <w:rsid w:val="00781905"/>
    <w:rsid w:val="00781CF8"/>
    <w:rsid w:val="00782100"/>
    <w:rsid w:val="00782558"/>
    <w:rsid w:val="007826FA"/>
    <w:rsid w:val="00782C2E"/>
    <w:rsid w:val="00782CD2"/>
    <w:rsid w:val="00784081"/>
    <w:rsid w:val="00784246"/>
    <w:rsid w:val="0078469F"/>
    <w:rsid w:val="00784B31"/>
    <w:rsid w:val="0078534B"/>
    <w:rsid w:val="00785735"/>
    <w:rsid w:val="00786260"/>
    <w:rsid w:val="0078687F"/>
    <w:rsid w:val="00786F16"/>
    <w:rsid w:val="00787662"/>
    <w:rsid w:val="007909DA"/>
    <w:rsid w:val="00790A00"/>
    <w:rsid w:val="00790CA5"/>
    <w:rsid w:val="00790CE5"/>
    <w:rsid w:val="00791C00"/>
    <w:rsid w:val="00791E3B"/>
    <w:rsid w:val="007925D7"/>
    <w:rsid w:val="0079262C"/>
    <w:rsid w:val="00792819"/>
    <w:rsid w:val="00792979"/>
    <w:rsid w:val="007930FE"/>
    <w:rsid w:val="00793619"/>
    <w:rsid w:val="00793670"/>
    <w:rsid w:val="007943FF"/>
    <w:rsid w:val="00794540"/>
    <w:rsid w:val="00794702"/>
    <w:rsid w:val="00794939"/>
    <w:rsid w:val="00795322"/>
    <w:rsid w:val="007955AD"/>
    <w:rsid w:val="00795DB8"/>
    <w:rsid w:val="00796094"/>
    <w:rsid w:val="00797B84"/>
    <w:rsid w:val="00797B98"/>
    <w:rsid w:val="007A02B4"/>
    <w:rsid w:val="007A059E"/>
    <w:rsid w:val="007A09B0"/>
    <w:rsid w:val="007A15A9"/>
    <w:rsid w:val="007A18D5"/>
    <w:rsid w:val="007A1EDB"/>
    <w:rsid w:val="007A2245"/>
    <w:rsid w:val="007A227B"/>
    <w:rsid w:val="007A26F9"/>
    <w:rsid w:val="007A2AB1"/>
    <w:rsid w:val="007A2F02"/>
    <w:rsid w:val="007A30B1"/>
    <w:rsid w:val="007A356D"/>
    <w:rsid w:val="007A3822"/>
    <w:rsid w:val="007A3941"/>
    <w:rsid w:val="007A39BA"/>
    <w:rsid w:val="007A3B0A"/>
    <w:rsid w:val="007A453B"/>
    <w:rsid w:val="007A4A82"/>
    <w:rsid w:val="007A4FB6"/>
    <w:rsid w:val="007A520F"/>
    <w:rsid w:val="007A537D"/>
    <w:rsid w:val="007A55AA"/>
    <w:rsid w:val="007A5E71"/>
    <w:rsid w:val="007A700F"/>
    <w:rsid w:val="007A76CC"/>
    <w:rsid w:val="007A7982"/>
    <w:rsid w:val="007A79DA"/>
    <w:rsid w:val="007A7C89"/>
    <w:rsid w:val="007A7FA6"/>
    <w:rsid w:val="007B01E2"/>
    <w:rsid w:val="007B0311"/>
    <w:rsid w:val="007B0B8B"/>
    <w:rsid w:val="007B141A"/>
    <w:rsid w:val="007B156B"/>
    <w:rsid w:val="007B1AEE"/>
    <w:rsid w:val="007B1DCE"/>
    <w:rsid w:val="007B1E73"/>
    <w:rsid w:val="007B1EBC"/>
    <w:rsid w:val="007B2194"/>
    <w:rsid w:val="007B21F2"/>
    <w:rsid w:val="007B243C"/>
    <w:rsid w:val="007B261B"/>
    <w:rsid w:val="007B2B6A"/>
    <w:rsid w:val="007B2C17"/>
    <w:rsid w:val="007B2F2C"/>
    <w:rsid w:val="007B314D"/>
    <w:rsid w:val="007B33F9"/>
    <w:rsid w:val="007B341A"/>
    <w:rsid w:val="007B3733"/>
    <w:rsid w:val="007B3885"/>
    <w:rsid w:val="007B3CAD"/>
    <w:rsid w:val="007B4AB8"/>
    <w:rsid w:val="007B4C03"/>
    <w:rsid w:val="007B564E"/>
    <w:rsid w:val="007B57FB"/>
    <w:rsid w:val="007B5AF9"/>
    <w:rsid w:val="007B5C61"/>
    <w:rsid w:val="007B6A1B"/>
    <w:rsid w:val="007B6A47"/>
    <w:rsid w:val="007B6AD8"/>
    <w:rsid w:val="007B6D04"/>
    <w:rsid w:val="007B7F32"/>
    <w:rsid w:val="007C0CC6"/>
    <w:rsid w:val="007C13B7"/>
    <w:rsid w:val="007C13E3"/>
    <w:rsid w:val="007C1493"/>
    <w:rsid w:val="007C169B"/>
    <w:rsid w:val="007C18F7"/>
    <w:rsid w:val="007C1CBF"/>
    <w:rsid w:val="007C1FBE"/>
    <w:rsid w:val="007C2056"/>
    <w:rsid w:val="007C250D"/>
    <w:rsid w:val="007C2931"/>
    <w:rsid w:val="007C2BC5"/>
    <w:rsid w:val="007C2C4B"/>
    <w:rsid w:val="007C3063"/>
    <w:rsid w:val="007C37B6"/>
    <w:rsid w:val="007C46D7"/>
    <w:rsid w:val="007C4AA6"/>
    <w:rsid w:val="007C500D"/>
    <w:rsid w:val="007C50E8"/>
    <w:rsid w:val="007C5F9D"/>
    <w:rsid w:val="007C644A"/>
    <w:rsid w:val="007C64DA"/>
    <w:rsid w:val="007C6664"/>
    <w:rsid w:val="007C6691"/>
    <w:rsid w:val="007C673D"/>
    <w:rsid w:val="007C6991"/>
    <w:rsid w:val="007C6E51"/>
    <w:rsid w:val="007C744C"/>
    <w:rsid w:val="007C74F6"/>
    <w:rsid w:val="007C7ACB"/>
    <w:rsid w:val="007C7DB0"/>
    <w:rsid w:val="007D0CE4"/>
    <w:rsid w:val="007D0F53"/>
    <w:rsid w:val="007D11ED"/>
    <w:rsid w:val="007D1283"/>
    <w:rsid w:val="007D151C"/>
    <w:rsid w:val="007D1D94"/>
    <w:rsid w:val="007D1EE8"/>
    <w:rsid w:val="007D2170"/>
    <w:rsid w:val="007D24CB"/>
    <w:rsid w:val="007D2616"/>
    <w:rsid w:val="007D2BC3"/>
    <w:rsid w:val="007D3437"/>
    <w:rsid w:val="007D382E"/>
    <w:rsid w:val="007D38BB"/>
    <w:rsid w:val="007D3CE4"/>
    <w:rsid w:val="007D44BA"/>
    <w:rsid w:val="007D46F7"/>
    <w:rsid w:val="007D4FF9"/>
    <w:rsid w:val="007D506C"/>
    <w:rsid w:val="007D5250"/>
    <w:rsid w:val="007D5844"/>
    <w:rsid w:val="007D5937"/>
    <w:rsid w:val="007D59C9"/>
    <w:rsid w:val="007D5E62"/>
    <w:rsid w:val="007D5FCF"/>
    <w:rsid w:val="007D6468"/>
    <w:rsid w:val="007D6583"/>
    <w:rsid w:val="007D66DD"/>
    <w:rsid w:val="007D6867"/>
    <w:rsid w:val="007D6AE0"/>
    <w:rsid w:val="007D6C89"/>
    <w:rsid w:val="007D6D1F"/>
    <w:rsid w:val="007D6E4E"/>
    <w:rsid w:val="007D7272"/>
    <w:rsid w:val="007D7B8B"/>
    <w:rsid w:val="007D7BEF"/>
    <w:rsid w:val="007D7E2B"/>
    <w:rsid w:val="007E02A5"/>
    <w:rsid w:val="007E050D"/>
    <w:rsid w:val="007E09B0"/>
    <w:rsid w:val="007E1641"/>
    <w:rsid w:val="007E21A3"/>
    <w:rsid w:val="007E24D5"/>
    <w:rsid w:val="007E2A68"/>
    <w:rsid w:val="007E2DEB"/>
    <w:rsid w:val="007E30BA"/>
    <w:rsid w:val="007E341D"/>
    <w:rsid w:val="007E348A"/>
    <w:rsid w:val="007E36A0"/>
    <w:rsid w:val="007E3E3F"/>
    <w:rsid w:val="007E3ED1"/>
    <w:rsid w:val="007E4B5E"/>
    <w:rsid w:val="007E4B86"/>
    <w:rsid w:val="007E4CB2"/>
    <w:rsid w:val="007E4CE9"/>
    <w:rsid w:val="007E4D42"/>
    <w:rsid w:val="007E4FC7"/>
    <w:rsid w:val="007E552B"/>
    <w:rsid w:val="007E63B0"/>
    <w:rsid w:val="007E63E3"/>
    <w:rsid w:val="007E65A8"/>
    <w:rsid w:val="007E75A5"/>
    <w:rsid w:val="007E7685"/>
    <w:rsid w:val="007F079E"/>
    <w:rsid w:val="007F1CB7"/>
    <w:rsid w:val="007F21F8"/>
    <w:rsid w:val="007F28C5"/>
    <w:rsid w:val="007F2E0E"/>
    <w:rsid w:val="007F380E"/>
    <w:rsid w:val="007F3C35"/>
    <w:rsid w:val="007F3DAA"/>
    <w:rsid w:val="007F414D"/>
    <w:rsid w:val="007F46C0"/>
    <w:rsid w:val="007F4D6F"/>
    <w:rsid w:val="007F4DA5"/>
    <w:rsid w:val="007F502F"/>
    <w:rsid w:val="007F53AA"/>
    <w:rsid w:val="007F75A8"/>
    <w:rsid w:val="00801018"/>
    <w:rsid w:val="008011A7"/>
    <w:rsid w:val="008014D3"/>
    <w:rsid w:val="00801A6C"/>
    <w:rsid w:val="00802451"/>
    <w:rsid w:val="0080273A"/>
    <w:rsid w:val="00802E93"/>
    <w:rsid w:val="00803682"/>
    <w:rsid w:val="00803B7B"/>
    <w:rsid w:val="00803C89"/>
    <w:rsid w:val="00804212"/>
    <w:rsid w:val="00804442"/>
    <w:rsid w:val="00804B03"/>
    <w:rsid w:val="008059FF"/>
    <w:rsid w:val="00805A5B"/>
    <w:rsid w:val="00805CAE"/>
    <w:rsid w:val="00805E83"/>
    <w:rsid w:val="0080614A"/>
    <w:rsid w:val="0080614B"/>
    <w:rsid w:val="008068F8"/>
    <w:rsid w:val="00806C71"/>
    <w:rsid w:val="00806D9B"/>
    <w:rsid w:val="0080775D"/>
    <w:rsid w:val="008079A9"/>
    <w:rsid w:val="00807DA0"/>
    <w:rsid w:val="00810215"/>
    <w:rsid w:val="00810766"/>
    <w:rsid w:val="008117CC"/>
    <w:rsid w:val="00811E51"/>
    <w:rsid w:val="00812866"/>
    <w:rsid w:val="008141B5"/>
    <w:rsid w:val="00814411"/>
    <w:rsid w:val="00814680"/>
    <w:rsid w:val="008149DF"/>
    <w:rsid w:val="00814DF6"/>
    <w:rsid w:val="0081501A"/>
    <w:rsid w:val="00815152"/>
    <w:rsid w:val="0081524F"/>
    <w:rsid w:val="00815514"/>
    <w:rsid w:val="00815DC6"/>
    <w:rsid w:val="00815F8D"/>
    <w:rsid w:val="00816685"/>
    <w:rsid w:val="0081688A"/>
    <w:rsid w:val="00816903"/>
    <w:rsid w:val="00816A6B"/>
    <w:rsid w:val="00816FC0"/>
    <w:rsid w:val="008170E4"/>
    <w:rsid w:val="008170FC"/>
    <w:rsid w:val="00817109"/>
    <w:rsid w:val="008175CE"/>
    <w:rsid w:val="0081786A"/>
    <w:rsid w:val="008178E3"/>
    <w:rsid w:val="00817CC5"/>
    <w:rsid w:val="00817F88"/>
    <w:rsid w:val="00820426"/>
    <w:rsid w:val="00820488"/>
    <w:rsid w:val="00820752"/>
    <w:rsid w:val="00820B21"/>
    <w:rsid w:val="00820B9B"/>
    <w:rsid w:val="00820D1B"/>
    <w:rsid w:val="00821F53"/>
    <w:rsid w:val="00822643"/>
    <w:rsid w:val="0082293F"/>
    <w:rsid w:val="00822E25"/>
    <w:rsid w:val="008236E8"/>
    <w:rsid w:val="008236F3"/>
    <w:rsid w:val="00823A29"/>
    <w:rsid w:val="00824389"/>
    <w:rsid w:val="00824392"/>
    <w:rsid w:val="008245DA"/>
    <w:rsid w:val="008246EA"/>
    <w:rsid w:val="008256D6"/>
    <w:rsid w:val="0082576A"/>
    <w:rsid w:val="00826BFD"/>
    <w:rsid w:val="00827092"/>
    <w:rsid w:val="0082710A"/>
    <w:rsid w:val="00827366"/>
    <w:rsid w:val="0082775B"/>
    <w:rsid w:val="00827A68"/>
    <w:rsid w:val="008304A5"/>
    <w:rsid w:val="008306AF"/>
    <w:rsid w:val="00830EC9"/>
    <w:rsid w:val="008312E0"/>
    <w:rsid w:val="00831D36"/>
    <w:rsid w:val="00831DA4"/>
    <w:rsid w:val="00831EB3"/>
    <w:rsid w:val="00831FA8"/>
    <w:rsid w:val="00831FBF"/>
    <w:rsid w:val="00831FC4"/>
    <w:rsid w:val="008320A5"/>
    <w:rsid w:val="00832240"/>
    <w:rsid w:val="00832810"/>
    <w:rsid w:val="00832E2C"/>
    <w:rsid w:val="00833070"/>
    <w:rsid w:val="008331B6"/>
    <w:rsid w:val="008336B7"/>
    <w:rsid w:val="008337D6"/>
    <w:rsid w:val="008345ED"/>
    <w:rsid w:val="00835248"/>
    <w:rsid w:val="00835927"/>
    <w:rsid w:val="00835AB4"/>
    <w:rsid w:val="00835DF1"/>
    <w:rsid w:val="00836475"/>
    <w:rsid w:val="008367EE"/>
    <w:rsid w:val="0083699C"/>
    <w:rsid w:val="00836B16"/>
    <w:rsid w:val="00836DD2"/>
    <w:rsid w:val="00836EA5"/>
    <w:rsid w:val="00837418"/>
    <w:rsid w:val="00837CE4"/>
    <w:rsid w:val="00837D19"/>
    <w:rsid w:val="00840312"/>
    <w:rsid w:val="008403E9"/>
    <w:rsid w:val="008404D4"/>
    <w:rsid w:val="0084074D"/>
    <w:rsid w:val="00840835"/>
    <w:rsid w:val="00840B86"/>
    <w:rsid w:val="00840ECD"/>
    <w:rsid w:val="00840FBE"/>
    <w:rsid w:val="00841E4A"/>
    <w:rsid w:val="00842163"/>
    <w:rsid w:val="008422EC"/>
    <w:rsid w:val="00842C7F"/>
    <w:rsid w:val="00843069"/>
    <w:rsid w:val="00843E1E"/>
    <w:rsid w:val="00844279"/>
    <w:rsid w:val="0084429F"/>
    <w:rsid w:val="008448E0"/>
    <w:rsid w:val="00844916"/>
    <w:rsid w:val="00845238"/>
    <w:rsid w:val="00845969"/>
    <w:rsid w:val="00845A61"/>
    <w:rsid w:val="008465C6"/>
    <w:rsid w:val="008467B8"/>
    <w:rsid w:val="008469EE"/>
    <w:rsid w:val="00847359"/>
    <w:rsid w:val="00847A4A"/>
    <w:rsid w:val="00850321"/>
    <w:rsid w:val="008505AA"/>
    <w:rsid w:val="0085064A"/>
    <w:rsid w:val="00850AD7"/>
    <w:rsid w:val="00851C51"/>
    <w:rsid w:val="008526EF"/>
    <w:rsid w:val="00852F55"/>
    <w:rsid w:val="0085347F"/>
    <w:rsid w:val="00853608"/>
    <w:rsid w:val="00853726"/>
    <w:rsid w:val="00853AB4"/>
    <w:rsid w:val="008542F2"/>
    <w:rsid w:val="00854AA7"/>
    <w:rsid w:val="008556EF"/>
    <w:rsid w:val="00855743"/>
    <w:rsid w:val="00855B1B"/>
    <w:rsid w:val="00855F9F"/>
    <w:rsid w:val="00855FA9"/>
    <w:rsid w:val="00856033"/>
    <w:rsid w:val="008564C8"/>
    <w:rsid w:val="00856541"/>
    <w:rsid w:val="008566FF"/>
    <w:rsid w:val="0085683B"/>
    <w:rsid w:val="00857082"/>
    <w:rsid w:val="008570AA"/>
    <w:rsid w:val="00857699"/>
    <w:rsid w:val="008577A8"/>
    <w:rsid w:val="00857B3A"/>
    <w:rsid w:val="008602B6"/>
    <w:rsid w:val="008603DA"/>
    <w:rsid w:val="0086079C"/>
    <w:rsid w:val="008608BC"/>
    <w:rsid w:val="00861605"/>
    <w:rsid w:val="00861EF3"/>
    <w:rsid w:val="008625E1"/>
    <w:rsid w:val="00862F05"/>
    <w:rsid w:val="00863007"/>
    <w:rsid w:val="00863151"/>
    <w:rsid w:val="008632C9"/>
    <w:rsid w:val="008635A5"/>
    <w:rsid w:val="008637C2"/>
    <w:rsid w:val="00863A49"/>
    <w:rsid w:val="00864429"/>
    <w:rsid w:val="008644CB"/>
    <w:rsid w:val="008648F0"/>
    <w:rsid w:val="00864A03"/>
    <w:rsid w:val="00864BAF"/>
    <w:rsid w:val="008652BA"/>
    <w:rsid w:val="008652F0"/>
    <w:rsid w:val="00865318"/>
    <w:rsid w:val="00865519"/>
    <w:rsid w:val="00865C3C"/>
    <w:rsid w:val="00865C74"/>
    <w:rsid w:val="00866181"/>
    <w:rsid w:val="008661A4"/>
    <w:rsid w:val="008668EA"/>
    <w:rsid w:val="008669AB"/>
    <w:rsid w:val="00866DBF"/>
    <w:rsid w:val="008677B6"/>
    <w:rsid w:val="00867A8D"/>
    <w:rsid w:val="00867AD4"/>
    <w:rsid w:val="00867BA9"/>
    <w:rsid w:val="00867C07"/>
    <w:rsid w:val="00867D3D"/>
    <w:rsid w:val="00870190"/>
    <w:rsid w:val="00870D50"/>
    <w:rsid w:val="00870DC0"/>
    <w:rsid w:val="00871372"/>
    <w:rsid w:val="0087141E"/>
    <w:rsid w:val="008716B7"/>
    <w:rsid w:val="0087187C"/>
    <w:rsid w:val="008718F3"/>
    <w:rsid w:val="00871A0A"/>
    <w:rsid w:val="00872A08"/>
    <w:rsid w:val="0087324A"/>
    <w:rsid w:val="008734BD"/>
    <w:rsid w:val="0087389A"/>
    <w:rsid w:val="008741A6"/>
    <w:rsid w:val="00874368"/>
    <w:rsid w:val="008744AE"/>
    <w:rsid w:val="0087593E"/>
    <w:rsid w:val="008765F6"/>
    <w:rsid w:val="008766F9"/>
    <w:rsid w:val="00876B6F"/>
    <w:rsid w:val="00876E10"/>
    <w:rsid w:val="00876E5C"/>
    <w:rsid w:val="00877DA5"/>
    <w:rsid w:val="00877F14"/>
    <w:rsid w:val="0088062A"/>
    <w:rsid w:val="00880852"/>
    <w:rsid w:val="00881598"/>
    <w:rsid w:val="00881F95"/>
    <w:rsid w:val="00882F26"/>
    <w:rsid w:val="008831C0"/>
    <w:rsid w:val="0088335C"/>
    <w:rsid w:val="008834CE"/>
    <w:rsid w:val="00883602"/>
    <w:rsid w:val="008838AA"/>
    <w:rsid w:val="00883C2F"/>
    <w:rsid w:val="00883C9C"/>
    <w:rsid w:val="008842F0"/>
    <w:rsid w:val="00884443"/>
    <w:rsid w:val="008851BF"/>
    <w:rsid w:val="0088574B"/>
    <w:rsid w:val="0088594E"/>
    <w:rsid w:val="00885A60"/>
    <w:rsid w:val="0088649D"/>
    <w:rsid w:val="0088649F"/>
    <w:rsid w:val="00886768"/>
    <w:rsid w:val="00886E26"/>
    <w:rsid w:val="008875A6"/>
    <w:rsid w:val="008876FD"/>
    <w:rsid w:val="00887A19"/>
    <w:rsid w:val="00890136"/>
    <w:rsid w:val="00890917"/>
    <w:rsid w:val="0089096D"/>
    <w:rsid w:val="0089181D"/>
    <w:rsid w:val="0089193E"/>
    <w:rsid w:val="00891CF9"/>
    <w:rsid w:val="008926B9"/>
    <w:rsid w:val="0089272F"/>
    <w:rsid w:val="00892774"/>
    <w:rsid w:val="008929EC"/>
    <w:rsid w:val="00892AFC"/>
    <w:rsid w:val="0089336B"/>
    <w:rsid w:val="00893451"/>
    <w:rsid w:val="00893F82"/>
    <w:rsid w:val="00894180"/>
    <w:rsid w:val="008950DB"/>
    <w:rsid w:val="00895B09"/>
    <w:rsid w:val="00895C31"/>
    <w:rsid w:val="00895D8A"/>
    <w:rsid w:val="00895E48"/>
    <w:rsid w:val="00896CB2"/>
    <w:rsid w:val="00897492"/>
    <w:rsid w:val="008978A4"/>
    <w:rsid w:val="008A040A"/>
    <w:rsid w:val="008A06A4"/>
    <w:rsid w:val="008A0B47"/>
    <w:rsid w:val="008A1390"/>
    <w:rsid w:val="008A1FD4"/>
    <w:rsid w:val="008A2642"/>
    <w:rsid w:val="008A2762"/>
    <w:rsid w:val="008A29B1"/>
    <w:rsid w:val="008A29CE"/>
    <w:rsid w:val="008A2C94"/>
    <w:rsid w:val="008A3331"/>
    <w:rsid w:val="008A353E"/>
    <w:rsid w:val="008A3B8A"/>
    <w:rsid w:val="008A3E74"/>
    <w:rsid w:val="008A3FF9"/>
    <w:rsid w:val="008A4135"/>
    <w:rsid w:val="008A4488"/>
    <w:rsid w:val="008A4873"/>
    <w:rsid w:val="008A5B0A"/>
    <w:rsid w:val="008A5CCE"/>
    <w:rsid w:val="008A622A"/>
    <w:rsid w:val="008A6446"/>
    <w:rsid w:val="008A78C5"/>
    <w:rsid w:val="008B0019"/>
    <w:rsid w:val="008B00B8"/>
    <w:rsid w:val="008B0908"/>
    <w:rsid w:val="008B11CC"/>
    <w:rsid w:val="008B1339"/>
    <w:rsid w:val="008B1DD6"/>
    <w:rsid w:val="008B225B"/>
    <w:rsid w:val="008B239D"/>
    <w:rsid w:val="008B2966"/>
    <w:rsid w:val="008B2B0A"/>
    <w:rsid w:val="008B33A1"/>
    <w:rsid w:val="008B34DD"/>
    <w:rsid w:val="008B39BD"/>
    <w:rsid w:val="008B3BF4"/>
    <w:rsid w:val="008B3C21"/>
    <w:rsid w:val="008B5001"/>
    <w:rsid w:val="008B63C9"/>
    <w:rsid w:val="008B6925"/>
    <w:rsid w:val="008B700A"/>
    <w:rsid w:val="008B71B5"/>
    <w:rsid w:val="008B72D8"/>
    <w:rsid w:val="008B7526"/>
    <w:rsid w:val="008C01A1"/>
    <w:rsid w:val="008C1343"/>
    <w:rsid w:val="008C201B"/>
    <w:rsid w:val="008C2DDE"/>
    <w:rsid w:val="008C35C0"/>
    <w:rsid w:val="008C3786"/>
    <w:rsid w:val="008C3913"/>
    <w:rsid w:val="008C3ECF"/>
    <w:rsid w:val="008C3FBC"/>
    <w:rsid w:val="008C3FD5"/>
    <w:rsid w:val="008C3FDA"/>
    <w:rsid w:val="008C41C7"/>
    <w:rsid w:val="008C45F4"/>
    <w:rsid w:val="008C473A"/>
    <w:rsid w:val="008C4836"/>
    <w:rsid w:val="008C48E7"/>
    <w:rsid w:val="008C5DDA"/>
    <w:rsid w:val="008C5E44"/>
    <w:rsid w:val="008C5ECF"/>
    <w:rsid w:val="008C6296"/>
    <w:rsid w:val="008C7337"/>
    <w:rsid w:val="008C737C"/>
    <w:rsid w:val="008C7D57"/>
    <w:rsid w:val="008D112A"/>
    <w:rsid w:val="008D12C0"/>
    <w:rsid w:val="008D1526"/>
    <w:rsid w:val="008D15E0"/>
    <w:rsid w:val="008D1C9F"/>
    <w:rsid w:val="008D2354"/>
    <w:rsid w:val="008D2375"/>
    <w:rsid w:val="008D2AF8"/>
    <w:rsid w:val="008D2B26"/>
    <w:rsid w:val="008D2E0A"/>
    <w:rsid w:val="008D326D"/>
    <w:rsid w:val="008D420E"/>
    <w:rsid w:val="008D45C5"/>
    <w:rsid w:val="008D48AF"/>
    <w:rsid w:val="008D4B3D"/>
    <w:rsid w:val="008D4CA9"/>
    <w:rsid w:val="008D535D"/>
    <w:rsid w:val="008D564E"/>
    <w:rsid w:val="008D589C"/>
    <w:rsid w:val="008D5C72"/>
    <w:rsid w:val="008D5E09"/>
    <w:rsid w:val="008D6050"/>
    <w:rsid w:val="008D669B"/>
    <w:rsid w:val="008D68C3"/>
    <w:rsid w:val="008D7678"/>
    <w:rsid w:val="008D773B"/>
    <w:rsid w:val="008D7748"/>
    <w:rsid w:val="008D7D66"/>
    <w:rsid w:val="008D7EDA"/>
    <w:rsid w:val="008D7FA9"/>
    <w:rsid w:val="008E0597"/>
    <w:rsid w:val="008E06FC"/>
    <w:rsid w:val="008E0942"/>
    <w:rsid w:val="008E1A1B"/>
    <w:rsid w:val="008E1A8A"/>
    <w:rsid w:val="008E1B4E"/>
    <w:rsid w:val="008E1CFD"/>
    <w:rsid w:val="008E1DC2"/>
    <w:rsid w:val="008E26FC"/>
    <w:rsid w:val="008E2969"/>
    <w:rsid w:val="008E2D60"/>
    <w:rsid w:val="008E3662"/>
    <w:rsid w:val="008E3D18"/>
    <w:rsid w:val="008E4388"/>
    <w:rsid w:val="008E43D6"/>
    <w:rsid w:val="008E4E7F"/>
    <w:rsid w:val="008E4FBA"/>
    <w:rsid w:val="008E5500"/>
    <w:rsid w:val="008E5682"/>
    <w:rsid w:val="008E5A39"/>
    <w:rsid w:val="008E60EA"/>
    <w:rsid w:val="008E628A"/>
    <w:rsid w:val="008E6A28"/>
    <w:rsid w:val="008E7111"/>
    <w:rsid w:val="008F02C3"/>
    <w:rsid w:val="008F05DF"/>
    <w:rsid w:val="008F0748"/>
    <w:rsid w:val="008F0CD9"/>
    <w:rsid w:val="008F1368"/>
    <w:rsid w:val="008F16AC"/>
    <w:rsid w:val="008F1EC6"/>
    <w:rsid w:val="008F2A72"/>
    <w:rsid w:val="008F2E51"/>
    <w:rsid w:val="008F35D8"/>
    <w:rsid w:val="008F3609"/>
    <w:rsid w:val="008F3E39"/>
    <w:rsid w:val="008F4049"/>
    <w:rsid w:val="008F411A"/>
    <w:rsid w:val="008F4124"/>
    <w:rsid w:val="008F424E"/>
    <w:rsid w:val="008F437C"/>
    <w:rsid w:val="008F4D68"/>
    <w:rsid w:val="008F4E04"/>
    <w:rsid w:val="008F4F7D"/>
    <w:rsid w:val="008F5255"/>
    <w:rsid w:val="008F5667"/>
    <w:rsid w:val="008F5901"/>
    <w:rsid w:val="008F5EEB"/>
    <w:rsid w:val="008F6701"/>
    <w:rsid w:val="008F6A7E"/>
    <w:rsid w:val="008F6D10"/>
    <w:rsid w:val="008F6E71"/>
    <w:rsid w:val="008F73C7"/>
    <w:rsid w:val="00900DA1"/>
    <w:rsid w:val="00900F9F"/>
    <w:rsid w:val="00901261"/>
    <w:rsid w:val="009012A7"/>
    <w:rsid w:val="00901F18"/>
    <w:rsid w:val="009020DA"/>
    <w:rsid w:val="009022B6"/>
    <w:rsid w:val="00902410"/>
    <w:rsid w:val="009027DB"/>
    <w:rsid w:val="00902A0B"/>
    <w:rsid w:val="00902C31"/>
    <w:rsid w:val="00902CD7"/>
    <w:rsid w:val="009030D7"/>
    <w:rsid w:val="00903B60"/>
    <w:rsid w:val="00904DF5"/>
    <w:rsid w:val="009054F7"/>
    <w:rsid w:val="00905581"/>
    <w:rsid w:val="00905693"/>
    <w:rsid w:val="00905B09"/>
    <w:rsid w:val="00905B13"/>
    <w:rsid w:val="00905B9C"/>
    <w:rsid w:val="00906A95"/>
    <w:rsid w:val="00906DC5"/>
    <w:rsid w:val="0090705B"/>
    <w:rsid w:val="009074AD"/>
    <w:rsid w:val="00907F6B"/>
    <w:rsid w:val="00910093"/>
    <w:rsid w:val="00910BF0"/>
    <w:rsid w:val="00910EFB"/>
    <w:rsid w:val="00910FAF"/>
    <w:rsid w:val="00911033"/>
    <w:rsid w:val="00911129"/>
    <w:rsid w:val="00911151"/>
    <w:rsid w:val="00911858"/>
    <w:rsid w:val="00911D17"/>
    <w:rsid w:val="00911E3E"/>
    <w:rsid w:val="009123D8"/>
    <w:rsid w:val="00912424"/>
    <w:rsid w:val="009124A6"/>
    <w:rsid w:val="009129C6"/>
    <w:rsid w:val="00912DF0"/>
    <w:rsid w:val="009132E4"/>
    <w:rsid w:val="00913850"/>
    <w:rsid w:val="009139EA"/>
    <w:rsid w:val="00913B12"/>
    <w:rsid w:val="00913C85"/>
    <w:rsid w:val="00913E2D"/>
    <w:rsid w:val="0091420B"/>
    <w:rsid w:val="00914863"/>
    <w:rsid w:val="00914B51"/>
    <w:rsid w:val="00914C1D"/>
    <w:rsid w:val="00914EEA"/>
    <w:rsid w:val="009157EA"/>
    <w:rsid w:val="00915A5E"/>
    <w:rsid w:val="00915BDB"/>
    <w:rsid w:val="0091603B"/>
    <w:rsid w:val="009164CA"/>
    <w:rsid w:val="00916A02"/>
    <w:rsid w:val="00916B23"/>
    <w:rsid w:val="00916DDD"/>
    <w:rsid w:val="00917A4C"/>
    <w:rsid w:val="00917A67"/>
    <w:rsid w:val="00920678"/>
    <w:rsid w:val="00920947"/>
    <w:rsid w:val="0092123F"/>
    <w:rsid w:val="0092134E"/>
    <w:rsid w:val="00922191"/>
    <w:rsid w:val="0092226E"/>
    <w:rsid w:val="009224D0"/>
    <w:rsid w:val="00922BAC"/>
    <w:rsid w:val="00923009"/>
    <w:rsid w:val="0092316E"/>
    <w:rsid w:val="0092349F"/>
    <w:rsid w:val="00923640"/>
    <w:rsid w:val="00923900"/>
    <w:rsid w:val="00923E4E"/>
    <w:rsid w:val="00923E89"/>
    <w:rsid w:val="0092414E"/>
    <w:rsid w:val="0092438D"/>
    <w:rsid w:val="00924686"/>
    <w:rsid w:val="009246E5"/>
    <w:rsid w:val="00924A3A"/>
    <w:rsid w:val="00924B81"/>
    <w:rsid w:val="00926554"/>
    <w:rsid w:val="00926C88"/>
    <w:rsid w:val="00926DDC"/>
    <w:rsid w:val="00927525"/>
    <w:rsid w:val="00927577"/>
    <w:rsid w:val="00927999"/>
    <w:rsid w:val="00927AFB"/>
    <w:rsid w:val="00927BD5"/>
    <w:rsid w:val="00931194"/>
    <w:rsid w:val="0093124D"/>
    <w:rsid w:val="009314C0"/>
    <w:rsid w:val="009314FE"/>
    <w:rsid w:val="00931770"/>
    <w:rsid w:val="009317DB"/>
    <w:rsid w:val="0093204F"/>
    <w:rsid w:val="00932181"/>
    <w:rsid w:val="00932EC1"/>
    <w:rsid w:val="009332D9"/>
    <w:rsid w:val="00933F8F"/>
    <w:rsid w:val="009340C0"/>
    <w:rsid w:val="00934200"/>
    <w:rsid w:val="0093427C"/>
    <w:rsid w:val="0093432F"/>
    <w:rsid w:val="00934690"/>
    <w:rsid w:val="009348FC"/>
    <w:rsid w:val="0093517B"/>
    <w:rsid w:val="00935943"/>
    <w:rsid w:val="00936631"/>
    <w:rsid w:val="00936BBC"/>
    <w:rsid w:val="00936C1A"/>
    <w:rsid w:val="00936EED"/>
    <w:rsid w:val="00937DB0"/>
    <w:rsid w:val="00937F6C"/>
    <w:rsid w:val="0094062A"/>
    <w:rsid w:val="0094077F"/>
    <w:rsid w:val="00940972"/>
    <w:rsid w:val="00940CDA"/>
    <w:rsid w:val="00940D58"/>
    <w:rsid w:val="009410B1"/>
    <w:rsid w:val="00941567"/>
    <w:rsid w:val="009418EA"/>
    <w:rsid w:val="0094215F"/>
    <w:rsid w:val="0094237F"/>
    <w:rsid w:val="00942844"/>
    <w:rsid w:val="00942F42"/>
    <w:rsid w:val="00943122"/>
    <w:rsid w:val="0094327C"/>
    <w:rsid w:val="0094362D"/>
    <w:rsid w:val="00943778"/>
    <w:rsid w:val="009437EF"/>
    <w:rsid w:val="00943A1C"/>
    <w:rsid w:val="00943BBB"/>
    <w:rsid w:val="009441B1"/>
    <w:rsid w:val="0094430C"/>
    <w:rsid w:val="00944D4B"/>
    <w:rsid w:val="00944F4A"/>
    <w:rsid w:val="00944FCF"/>
    <w:rsid w:val="009452AD"/>
    <w:rsid w:val="009455A8"/>
    <w:rsid w:val="00945F01"/>
    <w:rsid w:val="00946543"/>
    <w:rsid w:val="00946719"/>
    <w:rsid w:val="00946A34"/>
    <w:rsid w:val="00947988"/>
    <w:rsid w:val="00947C72"/>
    <w:rsid w:val="00947CF2"/>
    <w:rsid w:val="00947DD7"/>
    <w:rsid w:val="00947EE6"/>
    <w:rsid w:val="009507C2"/>
    <w:rsid w:val="00950BCA"/>
    <w:rsid w:val="00950F35"/>
    <w:rsid w:val="00951F9E"/>
    <w:rsid w:val="00952203"/>
    <w:rsid w:val="00952DFE"/>
    <w:rsid w:val="009537A0"/>
    <w:rsid w:val="00953838"/>
    <w:rsid w:val="009539AE"/>
    <w:rsid w:val="00953A6E"/>
    <w:rsid w:val="009548C2"/>
    <w:rsid w:val="009548CA"/>
    <w:rsid w:val="00955F29"/>
    <w:rsid w:val="00955FE5"/>
    <w:rsid w:val="009561D3"/>
    <w:rsid w:val="009579DF"/>
    <w:rsid w:val="00957D35"/>
    <w:rsid w:val="00960B9B"/>
    <w:rsid w:val="00960DC7"/>
    <w:rsid w:val="009613A2"/>
    <w:rsid w:val="00961693"/>
    <w:rsid w:val="00961B82"/>
    <w:rsid w:val="00961CA2"/>
    <w:rsid w:val="00961DB2"/>
    <w:rsid w:val="00962058"/>
    <w:rsid w:val="009621DF"/>
    <w:rsid w:val="00962209"/>
    <w:rsid w:val="009626F1"/>
    <w:rsid w:val="00962A1E"/>
    <w:rsid w:val="00962B7C"/>
    <w:rsid w:val="00962E80"/>
    <w:rsid w:val="00963808"/>
    <w:rsid w:val="00964260"/>
    <w:rsid w:val="00964876"/>
    <w:rsid w:val="00964919"/>
    <w:rsid w:val="00964D8D"/>
    <w:rsid w:val="00964F6B"/>
    <w:rsid w:val="009650C3"/>
    <w:rsid w:val="009655D7"/>
    <w:rsid w:val="00965A89"/>
    <w:rsid w:val="00965D0D"/>
    <w:rsid w:val="00965E02"/>
    <w:rsid w:val="00966250"/>
    <w:rsid w:val="00966451"/>
    <w:rsid w:val="009664D0"/>
    <w:rsid w:val="00966A73"/>
    <w:rsid w:val="00967345"/>
    <w:rsid w:val="0096752B"/>
    <w:rsid w:val="00967B92"/>
    <w:rsid w:val="00967D92"/>
    <w:rsid w:val="00970496"/>
    <w:rsid w:val="00970897"/>
    <w:rsid w:val="00970E84"/>
    <w:rsid w:val="00970EA0"/>
    <w:rsid w:val="009717ED"/>
    <w:rsid w:val="00971B75"/>
    <w:rsid w:val="00972312"/>
    <w:rsid w:val="009726F5"/>
    <w:rsid w:val="0097283E"/>
    <w:rsid w:val="00972F05"/>
    <w:rsid w:val="009739DD"/>
    <w:rsid w:val="009739F6"/>
    <w:rsid w:val="00973BFF"/>
    <w:rsid w:val="00973D02"/>
    <w:rsid w:val="009742C6"/>
    <w:rsid w:val="00974465"/>
    <w:rsid w:val="009749E3"/>
    <w:rsid w:val="00975616"/>
    <w:rsid w:val="0097580B"/>
    <w:rsid w:val="00975EB9"/>
    <w:rsid w:val="00976AA5"/>
    <w:rsid w:val="009776B8"/>
    <w:rsid w:val="00977935"/>
    <w:rsid w:val="00977EBC"/>
    <w:rsid w:val="009805B5"/>
    <w:rsid w:val="00980E78"/>
    <w:rsid w:val="009813F7"/>
    <w:rsid w:val="00981DD0"/>
    <w:rsid w:val="00981E9E"/>
    <w:rsid w:val="009823F1"/>
    <w:rsid w:val="009827C2"/>
    <w:rsid w:val="00982EE5"/>
    <w:rsid w:val="0098313A"/>
    <w:rsid w:val="00983286"/>
    <w:rsid w:val="0098399C"/>
    <w:rsid w:val="009840D9"/>
    <w:rsid w:val="0098434B"/>
    <w:rsid w:val="00984591"/>
    <w:rsid w:val="00984657"/>
    <w:rsid w:val="00984BC2"/>
    <w:rsid w:val="00984CFE"/>
    <w:rsid w:val="0098506B"/>
    <w:rsid w:val="00985B04"/>
    <w:rsid w:val="00985DC3"/>
    <w:rsid w:val="00985E27"/>
    <w:rsid w:val="009861A9"/>
    <w:rsid w:val="0098667C"/>
    <w:rsid w:val="00986820"/>
    <w:rsid w:val="00986F93"/>
    <w:rsid w:val="00987ACA"/>
    <w:rsid w:val="00987B0D"/>
    <w:rsid w:val="00990AF2"/>
    <w:rsid w:val="00990BC0"/>
    <w:rsid w:val="00990E33"/>
    <w:rsid w:val="00990FB1"/>
    <w:rsid w:val="00991244"/>
    <w:rsid w:val="00991261"/>
    <w:rsid w:val="009912BC"/>
    <w:rsid w:val="0099157D"/>
    <w:rsid w:val="0099177D"/>
    <w:rsid w:val="00992480"/>
    <w:rsid w:val="009928CB"/>
    <w:rsid w:val="00993225"/>
    <w:rsid w:val="00993500"/>
    <w:rsid w:val="00993770"/>
    <w:rsid w:val="009941A8"/>
    <w:rsid w:val="00995B06"/>
    <w:rsid w:val="0099621E"/>
    <w:rsid w:val="009963B4"/>
    <w:rsid w:val="00996794"/>
    <w:rsid w:val="00996AB3"/>
    <w:rsid w:val="00997316"/>
    <w:rsid w:val="009979DE"/>
    <w:rsid w:val="00997A76"/>
    <w:rsid w:val="00997AB2"/>
    <w:rsid w:val="00997C8D"/>
    <w:rsid w:val="00997CE9"/>
    <w:rsid w:val="00997D5B"/>
    <w:rsid w:val="009A0245"/>
    <w:rsid w:val="009A03B4"/>
    <w:rsid w:val="009A056B"/>
    <w:rsid w:val="009A05D8"/>
    <w:rsid w:val="009A0628"/>
    <w:rsid w:val="009A0759"/>
    <w:rsid w:val="009A0974"/>
    <w:rsid w:val="009A0EE3"/>
    <w:rsid w:val="009A1175"/>
    <w:rsid w:val="009A163F"/>
    <w:rsid w:val="009A19AF"/>
    <w:rsid w:val="009A1C6B"/>
    <w:rsid w:val="009A274E"/>
    <w:rsid w:val="009A294A"/>
    <w:rsid w:val="009A30EF"/>
    <w:rsid w:val="009A3CAE"/>
    <w:rsid w:val="009A412B"/>
    <w:rsid w:val="009A415B"/>
    <w:rsid w:val="009A5A47"/>
    <w:rsid w:val="009A60AC"/>
    <w:rsid w:val="009A662F"/>
    <w:rsid w:val="009A6A7F"/>
    <w:rsid w:val="009A6EB9"/>
    <w:rsid w:val="009A70E5"/>
    <w:rsid w:val="009A71CE"/>
    <w:rsid w:val="009A729F"/>
    <w:rsid w:val="009A7391"/>
    <w:rsid w:val="009A7793"/>
    <w:rsid w:val="009A7EC9"/>
    <w:rsid w:val="009B08AA"/>
    <w:rsid w:val="009B0B6A"/>
    <w:rsid w:val="009B0C33"/>
    <w:rsid w:val="009B103A"/>
    <w:rsid w:val="009B15F2"/>
    <w:rsid w:val="009B1AA6"/>
    <w:rsid w:val="009B1F72"/>
    <w:rsid w:val="009B1FA7"/>
    <w:rsid w:val="009B2269"/>
    <w:rsid w:val="009B28E5"/>
    <w:rsid w:val="009B29BF"/>
    <w:rsid w:val="009B2ABF"/>
    <w:rsid w:val="009B324F"/>
    <w:rsid w:val="009B3276"/>
    <w:rsid w:val="009B36A5"/>
    <w:rsid w:val="009B3B11"/>
    <w:rsid w:val="009B3BAC"/>
    <w:rsid w:val="009B4827"/>
    <w:rsid w:val="009B4982"/>
    <w:rsid w:val="009B4D74"/>
    <w:rsid w:val="009B506E"/>
    <w:rsid w:val="009B5BC1"/>
    <w:rsid w:val="009B67DD"/>
    <w:rsid w:val="009B6DB4"/>
    <w:rsid w:val="009B756F"/>
    <w:rsid w:val="009B7C7B"/>
    <w:rsid w:val="009C0DF7"/>
    <w:rsid w:val="009C1CDE"/>
    <w:rsid w:val="009C2718"/>
    <w:rsid w:val="009C2A6F"/>
    <w:rsid w:val="009C2BF8"/>
    <w:rsid w:val="009C2DCB"/>
    <w:rsid w:val="009C34D3"/>
    <w:rsid w:val="009C36D2"/>
    <w:rsid w:val="009C3D00"/>
    <w:rsid w:val="009C44F7"/>
    <w:rsid w:val="009C485E"/>
    <w:rsid w:val="009C4EB4"/>
    <w:rsid w:val="009C5455"/>
    <w:rsid w:val="009C622E"/>
    <w:rsid w:val="009C6744"/>
    <w:rsid w:val="009C6DB0"/>
    <w:rsid w:val="009D00C1"/>
    <w:rsid w:val="009D0D90"/>
    <w:rsid w:val="009D0ED6"/>
    <w:rsid w:val="009D0F71"/>
    <w:rsid w:val="009D11BE"/>
    <w:rsid w:val="009D1831"/>
    <w:rsid w:val="009D1E24"/>
    <w:rsid w:val="009D201E"/>
    <w:rsid w:val="009D233C"/>
    <w:rsid w:val="009D27E2"/>
    <w:rsid w:val="009D294A"/>
    <w:rsid w:val="009D2EC8"/>
    <w:rsid w:val="009D2EDB"/>
    <w:rsid w:val="009D374B"/>
    <w:rsid w:val="009D3EC7"/>
    <w:rsid w:val="009D5C26"/>
    <w:rsid w:val="009D60EF"/>
    <w:rsid w:val="009D617D"/>
    <w:rsid w:val="009D6335"/>
    <w:rsid w:val="009D6755"/>
    <w:rsid w:val="009D6B5A"/>
    <w:rsid w:val="009D7256"/>
    <w:rsid w:val="009D7303"/>
    <w:rsid w:val="009D79B3"/>
    <w:rsid w:val="009D7EB2"/>
    <w:rsid w:val="009E0232"/>
    <w:rsid w:val="009E0403"/>
    <w:rsid w:val="009E04FD"/>
    <w:rsid w:val="009E0F37"/>
    <w:rsid w:val="009E2354"/>
    <w:rsid w:val="009E23CA"/>
    <w:rsid w:val="009E29D0"/>
    <w:rsid w:val="009E2D79"/>
    <w:rsid w:val="009E2E2C"/>
    <w:rsid w:val="009E37B2"/>
    <w:rsid w:val="009E3AFE"/>
    <w:rsid w:val="009E3EB1"/>
    <w:rsid w:val="009E44AB"/>
    <w:rsid w:val="009E4533"/>
    <w:rsid w:val="009E4748"/>
    <w:rsid w:val="009E4E1F"/>
    <w:rsid w:val="009E4FDB"/>
    <w:rsid w:val="009E5A74"/>
    <w:rsid w:val="009E5B2F"/>
    <w:rsid w:val="009E640E"/>
    <w:rsid w:val="009E6ABE"/>
    <w:rsid w:val="009E6AC8"/>
    <w:rsid w:val="009E7309"/>
    <w:rsid w:val="009E7ADB"/>
    <w:rsid w:val="009F0222"/>
    <w:rsid w:val="009F042F"/>
    <w:rsid w:val="009F07E0"/>
    <w:rsid w:val="009F0961"/>
    <w:rsid w:val="009F0B42"/>
    <w:rsid w:val="009F0D06"/>
    <w:rsid w:val="009F0EA8"/>
    <w:rsid w:val="009F0EF5"/>
    <w:rsid w:val="009F1050"/>
    <w:rsid w:val="009F150F"/>
    <w:rsid w:val="009F19D4"/>
    <w:rsid w:val="009F1AB6"/>
    <w:rsid w:val="009F1CCE"/>
    <w:rsid w:val="009F2046"/>
    <w:rsid w:val="009F23C2"/>
    <w:rsid w:val="009F2705"/>
    <w:rsid w:val="009F2CCB"/>
    <w:rsid w:val="009F40B2"/>
    <w:rsid w:val="009F42AA"/>
    <w:rsid w:val="009F473C"/>
    <w:rsid w:val="009F4A50"/>
    <w:rsid w:val="009F5384"/>
    <w:rsid w:val="009F565F"/>
    <w:rsid w:val="009F5915"/>
    <w:rsid w:val="009F5BC6"/>
    <w:rsid w:val="009F5E8B"/>
    <w:rsid w:val="009F65C8"/>
    <w:rsid w:val="009F66F6"/>
    <w:rsid w:val="009F68BC"/>
    <w:rsid w:val="009F6BD2"/>
    <w:rsid w:val="009F6E60"/>
    <w:rsid w:val="009F6F9F"/>
    <w:rsid w:val="00A00E64"/>
    <w:rsid w:val="00A01032"/>
    <w:rsid w:val="00A01E11"/>
    <w:rsid w:val="00A0253F"/>
    <w:rsid w:val="00A02787"/>
    <w:rsid w:val="00A0285D"/>
    <w:rsid w:val="00A02AAB"/>
    <w:rsid w:val="00A033DA"/>
    <w:rsid w:val="00A04476"/>
    <w:rsid w:val="00A0488B"/>
    <w:rsid w:val="00A04CFA"/>
    <w:rsid w:val="00A05730"/>
    <w:rsid w:val="00A059CF"/>
    <w:rsid w:val="00A060F8"/>
    <w:rsid w:val="00A07292"/>
    <w:rsid w:val="00A0756F"/>
    <w:rsid w:val="00A07627"/>
    <w:rsid w:val="00A07767"/>
    <w:rsid w:val="00A11024"/>
    <w:rsid w:val="00A11233"/>
    <w:rsid w:val="00A11619"/>
    <w:rsid w:val="00A11B39"/>
    <w:rsid w:val="00A11C34"/>
    <w:rsid w:val="00A127A4"/>
    <w:rsid w:val="00A1302E"/>
    <w:rsid w:val="00A13637"/>
    <w:rsid w:val="00A136C3"/>
    <w:rsid w:val="00A13741"/>
    <w:rsid w:val="00A1375F"/>
    <w:rsid w:val="00A1377C"/>
    <w:rsid w:val="00A139D8"/>
    <w:rsid w:val="00A1493B"/>
    <w:rsid w:val="00A14A4E"/>
    <w:rsid w:val="00A15EA4"/>
    <w:rsid w:val="00A166EE"/>
    <w:rsid w:val="00A16D9E"/>
    <w:rsid w:val="00A2014B"/>
    <w:rsid w:val="00A20CBF"/>
    <w:rsid w:val="00A20EF5"/>
    <w:rsid w:val="00A21103"/>
    <w:rsid w:val="00A2148F"/>
    <w:rsid w:val="00A21640"/>
    <w:rsid w:val="00A2167C"/>
    <w:rsid w:val="00A21711"/>
    <w:rsid w:val="00A21B39"/>
    <w:rsid w:val="00A21C1C"/>
    <w:rsid w:val="00A21CFC"/>
    <w:rsid w:val="00A2220E"/>
    <w:rsid w:val="00A2270F"/>
    <w:rsid w:val="00A2318E"/>
    <w:rsid w:val="00A23241"/>
    <w:rsid w:val="00A2325A"/>
    <w:rsid w:val="00A23686"/>
    <w:rsid w:val="00A23E37"/>
    <w:rsid w:val="00A23F09"/>
    <w:rsid w:val="00A24024"/>
    <w:rsid w:val="00A2402B"/>
    <w:rsid w:val="00A243A0"/>
    <w:rsid w:val="00A24A09"/>
    <w:rsid w:val="00A2556F"/>
    <w:rsid w:val="00A25ADE"/>
    <w:rsid w:val="00A264D3"/>
    <w:rsid w:val="00A2674B"/>
    <w:rsid w:val="00A26DA4"/>
    <w:rsid w:val="00A277C8"/>
    <w:rsid w:val="00A2780F"/>
    <w:rsid w:val="00A27EC7"/>
    <w:rsid w:val="00A30049"/>
    <w:rsid w:val="00A30326"/>
    <w:rsid w:val="00A30674"/>
    <w:rsid w:val="00A30E80"/>
    <w:rsid w:val="00A310B5"/>
    <w:rsid w:val="00A3120A"/>
    <w:rsid w:val="00A315E3"/>
    <w:rsid w:val="00A31743"/>
    <w:rsid w:val="00A317FC"/>
    <w:rsid w:val="00A3183F"/>
    <w:rsid w:val="00A318F1"/>
    <w:rsid w:val="00A31908"/>
    <w:rsid w:val="00A31B59"/>
    <w:rsid w:val="00A326B5"/>
    <w:rsid w:val="00A327E0"/>
    <w:rsid w:val="00A32E5B"/>
    <w:rsid w:val="00A33089"/>
    <w:rsid w:val="00A3348E"/>
    <w:rsid w:val="00A33C52"/>
    <w:rsid w:val="00A33C9D"/>
    <w:rsid w:val="00A3447A"/>
    <w:rsid w:val="00A35172"/>
    <w:rsid w:val="00A356F2"/>
    <w:rsid w:val="00A360C9"/>
    <w:rsid w:val="00A3617A"/>
    <w:rsid w:val="00A3689D"/>
    <w:rsid w:val="00A37C30"/>
    <w:rsid w:val="00A40452"/>
    <w:rsid w:val="00A405DD"/>
    <w:rsid w:val="00A40899"/>
    <w:rsid w:val="00A40918"/>
    <w:rsid w:val="00A40E12"/>
    <w:rsid w:val="00A41149"/>
    <w:rsid w:val="00A41256"/>
    <w:rsid w:val="00A41626"/>
    <w:rsid w:val="00A416DA"/>
    <w:rsid w:val="00A41A00"/>
    <w:rsid w:val="00A41A01"/>
    <w:rsid w:val="00A41BBF"/>
    <w:rsid w:val="00A41CEF"/>
    <w:rsid w:val="00A41F1A"/>
    <w:rsid w:val="00A430EB"/>
    <w:rsid w:val="00A435B3"/>
    <w:rsid w:val="00A43ED6"/>
    <w:rsid w:val="00A44157"/>
    <w:rsid w:val="00A441B2"/>
    <w:rsid w:val="00A44239"/>
    <w:rsid w:val="00A44478"/>
    <w:rsid w:val="00A446D7"/>
    <w:rsid w:val="00A44768"/>
    <w:rsid w:val="00A44DC1"/>
    <w:rsid w:val="00A451FF"/>
    <w:rsid w:val="00A453C1"/>
    <w:rsid w:val="00A45495"/>
    <w:rsid w:val="00A45DBB"/>
    <w:rsid w:val="00A46288"/>
    <w:rsid w:val="00A462EE"/>
    <w:rsid w:val="00A464E2"/>
    <w:rsid w:val="00A468EC"/>
    <w:rsid w:val="00A476EF"/>
    <w:rsid w:val="00A506A9"/>
    <w:rsid w:val="00A50948"/>
    <w:rsid w:val="00A51621"/>
    <w:rsid w:val="00A51681"/>
    <w:rsid w:val="00A5257D"/>
    <w:rsid w:val="00A525E0"/>
    <w:rsid w:val="00A52823"/>
    <w:rsid w:val="00A52DF0"/>
    <w:rsid w:val="00A53287"/>
    <w:rsid w:val="00A535FE"/>
    <w:rsid w:val="00A53691"/>
    <w:rsid w:val="00A54041"/>
    <w:rsid w:val="00A54110"/>
    <w:rsid w:val="00A550CD"/>
    <w:rsid w:val="00A55945"/>
    <w:rsid w:val="00A55D4A"/>
    <w:rsid w:val="00A560FD"/>
    <w:rsid w:val="00A56129"/>
    <w:rsid w:val="00A56197"/>
    <w:rsid w:val="00A56AE1"/>
    <w:rsid w:val="00A57335"/>
    <w:rsid w:val="00A57AD7"/>
    <w:rsid w:val="00A57B74"/>
    <w:rsid w:val="00A57C21"/>
    <w:rsid w:val="00A57CBA"/>
    <w:rsid w:val="00A57EAE"/>
    <w:rsid w:val="00A60552"/>
    <w:rsid w:val="00A60B7A"/>
    <w:rsid w:val="00A61848"/>
    <w:rsid w:val="00A61970"/>
    <w:rsid w:val="00A62001"/>
    <w:rsid w:val="00A6216D"/>
    <w:rsid w:val="00A62F19"/>
    <w:rsid w:val="00A6338B"/>
    <w:rsid w:val="00A63567"/>
    <w:rsid w:val="00A635DE"/>
    <w:rsid w:val="00A63958"/>
    <w:rsid w:val="00A63B72"/>
    <w:rsid w:val="00A640E4"/>
    <w:rsid w:val="00A6429F"/>
    <w:rsid w:val="00A651C5"/>
    <w:rsid w:val="00A65483"/>
    <w:rsid w:val="00A65B4D"/>
    <w:rsid w:val="00A65C19"/>
    <w:rsid w:val="00A65D16"/>
    <w:rsid w:val="00A66398"/>
    <w:rsid w:val="00A66569"/>
    <w:rsid w:val="00A66BB2"/>
    <w:rsid w:val="00A66DD5"/>
    <w:rsid w:val="00A66E61"/>
    <w:rsid w:val="00A6702C"/>
    <w:rsid w:val="00A67228"/>
    <w:rsid w:val="00A67612"/>
    <w:rsid w:val="00A703DA"/>
    <w:rsid w:val="00A705A7"/>
    <w:rsid w:val="00A71567"/>
    <w:rsid w:val="00A71A19"/>
    <w:rsid w:val="00A71CD7"/>
    <w:rsid w:val="00A72439"/>
    <w:rsid w:val="00A725B5"/>
    <w:rsid w:val="00A725EB"/>
    <w:rsid w:val="00A72DEC"/>
    <w:rsid w:val="00A72FE9"/>
    <w:rsid w:val="00A7350D"/>
    <w:rsid w:val="00A73C1E"/>
    <w:rsid w:val="00A74C7C"/>
    <w:rsid w:val="00A75489"/>
    <w:rsid w:val="00A75EE0"/>
    <w:rsid w:val="00A766B4"/>
    <w:rsid w:val="00A76DA1"/>
    <w:rsid w:val="00A770A2"/>
    <w:rsid w:val="00A777C8"/>
    <w:rsid w:val="00A77A85"/>
    <w:rsid w:val="00A807F2"/>
    <w:rsid w:val="00A81140"/>
    <w:rsid w:val="00A81414"/>
    <w:rsid w:val="00A81A4A"/>
    <w:rsid w:val="00A82368"/>
    <w:rsid w:val="00A82C9E"/>
    <w:rsid w:val="00A839A4"/>
    <w:rsid w:val="00A83B78"/>
    <w:rsid w:val="00A83B95"/>
    <w:rsid w:val="00A83DDE"/>
    <w:rsid w:val="00A84060"/>
    <w:rsid w:val="00A84169"/>
    <w:rsid w:val="00A84349"/>
    <w:rsid w:val="00A846A0"/>
    <w:rsid w:val="00A846BC"/>
    <w:rsid w:val="00A84790"/>
    <w:rsid w:val="00A84AC9"/>
    <w:rsid w:val="00A84D7E"/>
    <w:rsid w:val="00A8527E"/>
    <w:rsid w:val="00A857BC"/>
    <w:rsid w:val="00A85848"/>
    <w:rsid w:val="00A85CA7"/>
    <w:rsid w:val="00A85CB9"/>
    <w:rsid w:val="00A85EFA"/>
    <w:rsid w:val="00A864F3"/>
    <w:rsid w:val="00A8655A"/>
    <w:rsid w:val="00A86773"/>
    <w:rsid w:val="00A8775B"/>
    <w:rsid w:val="00A903D4"/>
    <w:rsid w:val="00A905D7"/>
    <w:rsid w:val="00A90A3C"/>
    <w:rsid w:val="00A90B2C"/>
    <w:rsid w:val="00A91552"/>
    <w:rsid w:val="00A91766"/>
    <w:rsid w:val="00A91863"/>
    <w:rsid w:val="00A91B31"/>
    <w:rsid w:val="00A91F06"/>
    <w:rsid w:val="00A9247A"/>
    <w:rsid w:val="00A929B1"/>
    <w:rsid w:val="00A92CEB"/>
    <w:rsid w:val="00A92E17"/>
    <w:rsid w:val="00A92E8E"/>
    <w:rsid w:val="00A931CE"/>
    <w:rsid w:val="00A9392A"/>
    <w:rsid w:val="00A93E36"/>
    <w:rsid w:val="00A9472B"/>
    <w:rsid w:val="00A94AC3"/>
    <w:rsid w:val="00A94E17"/>
    <w:rsid w:val="00A95101"/>
    <w:rsid w:val="00A9538C"/>
    <w:rsid w:val="00A95556"/>
    <w:rsid w:val="00A957B8"/>
    <w:rsid w:val="00A957C8"/>
    <w:rsid w:val="00A957ED"/>
    <w:rsid w:val="00A95AF4"/>
    <w:rsid w:val="00A966B6"/>
    <w:rsid w:val="00A96AF2"/>
    <w:rsid w:val="00AA034F"/>
    <w:rsid w:val="00AA0505"/>
    <w:rsid w:val="00AA0561"/>
    <w:rsid w:val="00AA0A8A"/>
    <w:rsid w:val="00AA0F9F"/>
    <w:rsid w:val="00AA1022"/>
    <w:rsid w:val="00AA140F"/>
    <w:rsid w:val="00AA1ED9"/>
    <w:rsid w:val="00AA1F9E"/>
    <w:rsid w:val="00AA28EA"/>
    <w:rsid w:val="00AA2E0D"/>
    <w:rsid w:val="00AA339E"/>
    <w:rsid w:val="00AA390E"/>
    <w:rsid w:val="00AA3C87"/>
    <w:rsid w:val="00AA44D3"/>
    <w:rsid w:val="00AA48A5"/>
    <w:rsid w:val="00AA4926"/>
    <w:rsid w:val="00AA4BFA"/>
    <w:rsid w:val="00AA501C"/>
    <w:rsid w:val="00AA53AA"/>
    <w:rsid w:val="00AA564D"/>
    <w:rsid w:val="00AA5C2A"/>
    <w:rsid w:val="00AA61B8"/>
    <w:rsid w:val="00AA68CF"/>
    <w:rsid w:val="00AA6C3A"/>
    <w:rsid w:val="00AA6EBE"/>
    <w:rsid w:val="00AA6EFC"/>
    <w:rsid w:val="00AA7019"/>
    <w:rsid w:val="00AA7310"/>
    <w:rsid w:val="00AA766D"/>
    <w:rsid w:val="00AA76CF"/>
    <w:rsid w:val="00AA7844"/>
    <w:rsid w:val="00AB0112"/>
    <w:rsid w:val="00AB0425"/>
    <w:rsid w:val="00AB0613"/>
    <w:rsid w:val="00AB0828"/>
    <w:rsid w:val="00AB159D"/>
    <w:rsid w:val="00AB17BA"/>
    <w:rsid w:val="00AB1847"/>
    <w:rsid w:val="00AB1B4C"/>
    <w:rsid w:val="00AB272D"/>
    <w:rsid w:val="00AB2802"/>
    <w:rsid w:val="00AB2B93"/>
    <w:rsid w:val="00AB2C63"/>
    <w:rsid w:val="00AB412E"/>
    <w:rsid w:val="00AB4A02"/>
    <w:rsid w:val="00AB4B9D"/>
    <w:rsid w:val="00AB4D70"/>
    <w:rsid w:val="00AB4E3C"/>
    <w:rsid w:val="00AB552F"/>
    <w:rsid w:val="00AB5702"/>
    <w:rsid w:val="00AB61B4"/>
    <w:rsid w:val="00AB64B8"/>
    <w:rsid w:val="00AB6C32"/>
    <w:rsid w:val="00AB6C73"/>
    <w:rsid w:val="00AB7158"/>
    <w:rsid w:val="00AB7563"/>
    <w:rsid w:val="00AB76BB"/>
    <w:rsid w:val="00AB78FA"/>
    <w:rsid w:val="00AB7D26"/>
    <w:rsid w:val="00AC0208"/>
    <w:rsid w:val="00AC077C"/>
    <w:rsid w:val="00AC0987"/>
    <w:rsid w:val="00AC0B68"/>
    <w:rsid w:val="00AC0C4F"/>
    <w:rsid w:val="00AC11DF"/>
    <w:rsid w:val="00AC1913"/>
    <w:rsid w:val="00AC1DC3"/>
    <w:rsid w:val="00AC1F74"/>
    <w:rsid w:val="00AC2228"/>
    <w:rsid w:val="00AC2260"/>
    <w:rsid w:val="00AC28F6"/>
    <w:rsid w:val="00AC2F9C"/>
    <w:rsid w:val="00AC3EFF"/>
    <w:rsid w:val="00AC41AD"/>
    <w:rsid w:val="00AC45BA"/>
    <w:rsid w:val="00AC4617"/>
    <w:rsid w:val="00AC472E"/>
    <w:rsid w:val="00AC4F7E"/>
    <w:rsid w:val="00AC50B6"/>
    <w:rsid w:val="00AC5434"/>
    <w:rsid w:val="00AC5497"/>
    <w:rsid w:val="00AC56B7"/>
    <w:rsid w:val="00AC5A11"/>
    <w:rsid w:val="00AC5DE9"/>
    <w:rsid w:val="00AC6346"/>
    <w:rsid w:val="00AC65AA"/>
    <w:rsid w:val="00AC6A06"/>
    <w:rsid w:val="00AC6C15"/>
    <w:rsid w:val="00AC70C9"/>
    <w:rsid w:val="00AC77B0"/>
    <w:rsid w:val="00AC7B97"/>
    <w:rsid w:val="00AC7C43"/>
    <w:rsid w:val="00AD0326"/>
    <w:rsid w:val="00AD042C"/>
    <w:rsid w:val="00AD0D1D"/>
    <w:rsid w:val="00AD0F30"/>
    <w:rsid w:val="00AD110D"/>
    <w:rsid w:val="00AD15E0"/>
    <w:rsid w:val="00AD18F9"/>
    <w:rsid w:val="00AD1E06"/>
    <w:rsid w:val="00AD1EF1"/>
    <w:rsid w:val="00AD1F3A"/>
    <w:rsid w:val="00AD1F41"/>
    <w:rsid w:val="00AD2090"/>
    <w:rsid w:val="00AD28BC"/>
    <w:rsid w:val="00AD2EC9"/>
    <w:rsid w:val="00AD2F55"/>
    <w:rsid w:val="00AD3295"/>
    <w:rsid w:val="00AD356E"/>
    <w:rsid w:val="00AD370C"/>
    <w:rsid w:val="00AD43BD"/>
    <w:rsid w:val="00AD47A6"/>
    <w:rsid w:val="00AD48BB"/>
    <w:rsid w:val="00AD4A48"/>
    <w:rsid w:val="00AD5AF1"/>
    <w:rsid w:val="00AD5D99"/>
    <w:rsid w:val="00AD6316"/>
    <w:rsid w:val="00AD65CD"/>
    <w:rsid w:val="00AD66B5"/>
    <w:rsid w:val="00AD6AAF"/>
    <w:rsid w:val="00AD743B"/>
    <w:rsid w:val="00AD7765"/>
    <w:rsid w:val="00AE0023"/>
    <w:rsid w:val="00AE0492"/>
    <w:rsid w:val="00AE07B5"/>
    <w:rsid w:val="00AE0C17"/>
    <w:rsid w:val="00AE18D5"/>
    <w:rsid w:val="00AE26E7"/>
    <w:rsid w:val="00AE27B1"/>
    <w:rsid w:val="00AE27C1"/>
    <w:rsid w:val="00AE281B"/>
    <w:rsid w:val="00AE2CB1"/>
    <w:rsid w:val="00AE2FE6"/>
    <w:rsid w:val="00AE3DC4"/>
    <w:rsid w:val="00AE4392"/>
    <w:rsid w:val="00AE4585"/>
    <w:rsid w:val="00AE45DB"/>
    <w:rsid w:val="00AE4B07"/>
    <w:rsid w:val="00AE51C8"/>
    <w:rsid w:val="00AE5631"/>
    <w:rsid w:val="00AE614F"/>
    <w:rsid w:val="00AE67F7"/>
    <w:rsid w:val="00AE6C84"/>
    <w:rsid w:val="00AE6EA9"/>
    <w:rsid w:val="00AE6F5F"/>
    <w:rsid w:val="00AE7B80"/>
    <w:rsid w:val="00AE7F1F"/>
    <w:rsid w:val="00AE7F31"/>
    <w:rsid w:val="00AF0034"/>
    <w:rsid w:val="00AF0113"/>
    <w:rsid w:val="00AF0B2E"/>
    <w:rsid w:val="00AF1159"/>
    <w:rsid w:val="00AF156F"/>
    <w:rsid w:val="00AF1B03"/>
    <w:rsid w:val="00AF227C"/>
    <w:rsid w:val="00AF2340"/>
    <w:rsid w:val="00AF2575"/>
    <w:rsid w:val="00AF2BAE"/>
    <w:rsid w:val="00AF320B"/>
    <w:rsid w:val="00AF42BB"/>
    <w:rsid w:val="00AF4A20"/>
    <w:rsid w:val="00AF5032"/>
    <w:rsid w:val="00AF54C4"/>
    <w:rsid w:val="00AF5780"/>
    <w:rsid w:val="00AF5801"/>
    <w:rsid w:val="00AF5EF6"/>
    <w:rsid w:val="00AF6C24"/>
    <w:rsid w:val="00AF6E7F"/>
    <w:rsid w:val="00AF7575"/>
    <w:rsid w:val="00AF7949"/>
    <w:rsid w:val="00AF7A0B"/>
    <w:rsid w:val="00AF7B90"/>
    <w:rsid w:val="00B005AC"/>
    <w:rsid w:val="00B00D9D"/>
    <w:rsid w:val="00B01153"/>
    <w:rsid w:val="00B01545"/>
    <w:rsid w:val="00B0168D"/>
    <w:rsid w:val="00B018E7"/>
    <w:rsid w:val="00B01D21"/>
    <w:rsid w:val="00B020EB"/>
    <w:rsid w:val="00B0244B"/>
    <w:rsid w:val="00B02D12"/>
    <w:rsid w:val="00B031BD"/>
    <w:rsid w:val="00B03694"/>
    <w:rsid w:val="00B03E19"/>
    <w:rsid w:val="00B040E3"/>
    <w:rsid w:val="00B04104"/>
    <w:rsid w:val="00B045AD"/>
    <w:rsid w:val="00B04B8B"/>
    <w:rsid w:val="00B04C57"/>
    <w:rsid w:val="00B04E2B"/>
    <w:rsid w:val="00B057A7"/>
    <w:rsid w:val="00B0623B"/>
    <w:rsid w:val="00B0659A"/>
    <w:rsid w:val="00B0677A"/>
    <w:rsid w:val="00B06D88"/>
    <w:rsid w:val="00B073C8"/>
    <w:rsid w:val="00B07510"/>
    <w:rsid w:val="00B07B4E"/>
    <w:rsid w:val="00B07C29"/>
    <w:rsid w:val="00B07E37"/>
    <w:rsid w:val="00B10086"/>
    <w:rsid w:val="00B107AE"/>
    <w:rsid w:val="00B10E40"/>
    <w:rsid w:val="00B11130"/>
    <w:rsid w:val="00B111FA"/>
    <w:rsid w:val="00B1168D"/>
    <w:rsid w:val="00B117F2"/>
    <w:rsid w:val="00B11BB4"/>
    <w:rsid w:val="00B11DDC"/>
    <w:rsid w:val="00B11F86"/>
    <w:rsid w:val="00B122CA"/>
    <w:rsid w:val="00B12535"/>
    <w:rsid w:val="00B1312B"/>
    <w:rsid w:val="00B13AD8"/>
    <w:rsid w:val="00B13B9C"/>
    <w:rsid w:val="00B1458C"/>
    <w:rsid w:val="00B14AC4"/>
    <w:rsid w:val="00B14D26"/>
    <w:rsid w:val="00B1579E"/>
    <w:rsid w:val="00B15B8A"/>
    <w:rsid w:val="00B15EF9"/>
    <w:rsid w:val="00B15F43"/>
    <w:rsid w:val="00B162E4"/>
    <w:rsid w:val="00B172FD"/>
    <w:rsid w:val="00B17371"/>
    <w:rsid w:val="00B1748C"/>
    <w:rsid w:val="00B17BDF"/>
    <w:rsid w:val="00B20602"/>
    <w:rsid w:val="00B2085E"/>
    <w:rsid w:val="00B20A68"/>
    <w:rsid w:val="00B20B77"/>
    <w:rsid w:val="00B20BC5"/>
    <w:rsid w:val="00B221DD"/>
    <w:rsid w:val="00B2226C"/>
    <w:rsid w:val="00B2247C"/>
    <w:rsid w:val="00B2286E"/>
    <w:rsid w:val="00B23010"/>
    <w:rsid w:val="00B240D0"/>
    <w:rsid w:val="00B244BD"/>
    <w:rsid w:val="00B24DBF"/>
    <w:rsid w:val="00B24EC0"/>
    <w:rsid w:val="00B2544D"/>
    <w:rsid w:val="00B257FC"/>
    <w:rsid w:val="00B259C8"/>
    <w:rsid w:val="00B2622D"/>
    <w:rsid w:val="00B271AA"/>
    <w:rsid w:val="00B27438"/>
    <w:rsid w:val="00B277B4"/>
    <w:rsid w:val="00B30207"/>
    <w:rsid w:val="00B3074B"/>
    <w:rsid w:val="00B30B2F"/>
    <w:rsid w:val="00B310EE"/>
    <w:rsid w:val="00B313B7"/>
    <w:rsid w:val="00B313ED"/>
    <w:rsid w:val="00B31734"/>
    <w:rsid w:val="00B320FC"/>
    <w:rsid w:val="00B32425"/>
    <w:rsid w:val="00B32746"/>
    <w:rsid w:val="00B32CB6"/>
    <w:rsid w:val="00B32FE2"/>
    <w:rsid w:val="00B33EC7"/>
    <w:rsid w:val="00B34C7B"/>
    <w:rsid w:val="00B35A38"/>
    <w:rsid w:val="00B35AE6"/>
    <w:rsid w:val="00B36189"/>
    <w:rsid w:val="00B36426"/>
    <w:rsid w:val="00B36708"/>
    <w:rsid w:val="00B36DCE"/>
    <w:rsid w:val="00B37745"/>
    <w:rsid w:val="00B403B0"/>
    <w:rsid w:val="00B40B8E"/>
    <w:rsid w:val="00B40B99"/>
    <w:rsid w:val="00B414B6"/>
    <w:rsid w:val="00B41543"/>
    <w:rsid w:val="00B41C98"/>
    <w:rsid w:val="00B41D98"/>
    <w:rsid w:val="00B41F2A"/>
    <w:rsid w:val="00B4208D"/>
    <w:rsid w:val="00B422AF"/>
    <w:rsid w:val="00B424CE"/>
    <w:rsid w:val="00B4296F"/>
    <w:rsid w:val="00B42D71"/>
    <w:rsid w:val="00B42EEC"/>
    <w:rsid w:val="00B4329E"/>
    <w:rsid w:val="00B43884"/>
    <w:rsid w:val="00B444BC"/>
    <w:rsid w:val="00B45204"/>
    <w:rsid w:val="00B4520E"/>
    <w:rsid w:val="00B4556B"/>
    <w:rsid w:val="00B45795"/>
    <w:rsid w:val="00B45800"/>
    <w:rsid w:val="00B458A7"/>
    <w:rsid w:val="00B45B35"/>
    <w:rsid w:val="00B45DF2"/>
    <w:rsid w:val="00B46087"/>
    <w:rsid w:val="00B468C5"/>
    <w:rsid w:val="00B4757B"/>
    <w:rsid w:val="00B47701"/>
    <w:rsid w:val="00B479AE"/>
    <w:rsid w:val="00B47F2A"/>
    <w:rsid w:val="00B47FE5"/>
    <w:rsid w:val="00B512E2"/>
    <w:rsid w:val="00B51675"/>
    <w:rsid w:val="00B5182D"/>
    <w:rsid w:val="00B51A4D"/>
    <w:rsid w:val="00B51B64"/>
    <w:rsid w:val="00B51CE8"/>
    <w:rsid w:val="00B51F55"/>
    <w:rsid w:val="00B52542"/>
    <w:rsid w:val="00B52646"/>
    <w:rsid w:val="00B5283C"/>
    <w:rsid w:val="00B52E43"/>
    <w:rsid w:val="00B52F35"/>
    <w:rsid w:val="00B5306D"/>
    <w:rsid w:val="00B532B0"/>
    <w:rsid w:val="00B539F4"/>
    <w:rsid w:val="00B53D51"/>
    <w:rsid w:val="00B53DDD"/>
    <w:rsid w:val="00B53F59"/>
    <w:rsid w:val="00B54512"/>
    <w:rsid w:val="00B54876"/>
    <w:rsid w:val="00B54939"/>
    <w:rsid w:val="00B551A5"/>
    <w:rsid w:val="00B551B4"/>
    <w:rsid w:val="00B55972"/>
    <w:rsid w:val="00B55BF1"/>
    <w:rsid w:val="00B56218"/>
    <w:rsid w:val="00B57D62"/>
    <w:rsid w:val="00B57E2A"/>
    <w:rsid w:val="00B57FE5"/>
    <w:rsid w:val="00B600B2"/>
    <w:rsid w:val="00B61958"/>
    <w:rsid w:val="00B61C6C"/>
    <w:rsid w:val="00B61F69"/>
    <w:rsid w:val="00B621C6"/>
    <w:rsid w:val="00B626DA"/>
    <w:rsid w:val="00B627C9"/>
    <w:rsid w:val="00B62A7E"/>
    <w:rsid w:val="00B6347F"/>
    <w:rsid w:val="00B644D1"/>
    <w:rsid w:val="00B6479E"/>
    <w:rsid w:val="00B64959"/>
    <w:rsid w:val="00B653D3"/>
    <w:rsid w:val="00B65638"/>
    <w:rsid w:val="00B65923"/>
    <w:rsid w:val="00B65CF5"/>
    <w:rsid w:val="00B661B4"/>
    <w:rsid w:val="00B66639"/>
    <w:rsid w:val="00B6672B"/>
    <w:rsid w:val="00B66776"/>
    <w:rsid w:val="00B66D4D"/>
    <w:rsid w:val="00B66FBF"/>
    <w:rsid w:val="00B7008A"/>
    <w:rsid w:val="00B7051B"/>
    <w:rsid w:val="00B70603"/>
    <w:rsid w:val="00B70BE2"/>
    <w:rsid w:val="00B70D5D"/>
    <w:rsid w:val="00B70F43"/>
    <w:rsid w:val="00B7136F"/>
    <w:rsid w:val="00B71D0B"/>
    <w:rsid w:val="00B71EF1"/>
    <w:rsid w:val="00B721FA"/>
    <w:rsid w:val="00B72298"/>
    <w:rsid w:val="00B72EFD"/>
    <w:rsid w:val="00B7314B"/>
    <w:rsid w:val="00B73608"/>
    <w:rsid w:val="00B743A4"/>
    <w:rsid w:val="00B74B16"/>
    <w:rsid w:val="00B74E84"/>
    <w:rsid w:val="00B75029"/>
    <w:rsid w:val="00B75197"/>
    <w:rsid w:val="00B7536D"/>
    <w:rsid w:val="00B75537"/>
    <w:rsid w:val="00B75C54"/>
    <w:rsid w:val="00B76130"/>
    <w:rsid w:val="00B76548"/>
    <w:rsid w:val="00B76607"/>
    <w:rsid w:val="00B772D7"/>
    <w:rsid w:val="00B774B6"/>
    <w:rsid w:val="00B775DF"/>
    <w:rsid w:val="00B77A3F"/>
    <w:rsid w:val="00B77AF1"/>
    <w:rsid w:val="00B77B7D"/>
    <w:rsid w:val="00B77C4F"/>
    <w:rsid w:val="00B80037"/>
    <w:rsid w:val="00B8014D"/>
    <w:rsid w:val="00B80592"/>
    <w:rsid w:val="00B807F8"/>
    <w:rsid w:val="00B80A1B"/>
    <w:rsid w:val="00B80ABA"/>
    <w:rsid w:val="00B80AEA"/>
    <w:rsid w:val="00B81845"/>
    <w:rsid w:val="00B81C6A"/>
    <w:rsid w:val="00B820BE"/>
    <w:rsid w:val="00B82286"/>
    <w:rsid w:val="00B82511"/>
    <w:rsid w:val="00B827DF"/>
    <w:rsid w:val="00B827F4"/>
    <w:rsid w:val="00B82F91"/>
    <w:rsid w:val="00B831A0"/>
    <w:rsid w:val="00B8359B"/>
    <w:rsid w:val="00B83895"/>
    <w:rsid w:val="00B84311"/>
    <w:rsid w:val="00B8484A"/>
    <w:rsid w:val="00B849A7"/>
    <w:rsid w:val="00B8508B"/>
    <w:rsid w:val="00B8513C"/>
    <w:rsid w:val="00B85167"/>
    <w:rsid w:val="00B85A5E"/>
    <w:rsid w:val="00B86264"/>
    <w:rsid w:val="00B86DA3"/>
    <w:rsid w:val="00B873D0"/>
    <w:rsid w:val="00B87819"/>
    <w:rsid w:val="00B8792A"/>
    <w:rsid w:val="00B902E8"/>
    <w:rsid w:val="00B905B9"/>
    <w:rsid w:val="00B90BE6"/>
    <w:rsid w:val="00B90BF5"/>
    <w:rsid w:val="00B913A4"/>
    <w:rsid w:val="00B91454"/>
    <w:rsid w:val="00B914C9"/>
    <w:rsid w:val="00B91B9B"/>
    <w:rsid w:val="00B91E20"/>
    <w:rsid w:val="00B92710"/>
    <w:rsid w:val="00B92F16"/>
    <w:rsid w:val="00B931AC"/>
    <w:rsid w:val="00B93790"/>
    <w:rsid w:val="00B93A62"/>
    <w:rsid w:val="00B93B76"/>
    <w:rsid w:val="00B93C07"/>
    <w:rsid w:val="00B94045"/>
    <w:rsid w:val="00B94C04"/>
    <w:rsid w:val="00B94EB1"/>
    <w:rsid w:val="00B95486"/>
    <w:rsid w:val="00B955DF"/>
    <w:rsid w:val="00B95FBB"/>
    <w:rsid w:val="00B96406"/>
    <w:rsid w:val="00B9650D"/>
    <w:rsid w:val="00B966F1"/>
    <w:rsid w:val="00B96DF9"/>
    <w:rsid w:val="00B97192"/>
    <w:rsid w:val="00B97419"/>
    <w:rsid w:val="00B97883"/>
    <w:rsid w:val="00B978CF"/>
    <w:rsid w:val="00B97A0D"/>
    <w:rsid w:val="00B97CD4"/>
    <w:rsid w:val="00BA082F"/>
    <w:rsid w:val="00BA0A3E"/>
    <w:rsid w:val="00BA11A9"/>
    <w:rsid w:val="00BA1C82"/>
    <w:rsid w:val="00BA20C4"/>
    <w:rsid w:val="00BA2445"/>
    <w:rsid w:val="00BA2582"/>
    <w:rsid w:val="00BA2714"/>
    <w:rsid w:val="00BA2D26"/>
    <w:rsid w:val="00BA2E4A"/>
    <w:rsid w:val="00BA33EC"/>
    <w:rsid w:val="00BA35C1"/>
    <w:rsid w:val="00BA3A29"/>
    <w:rsid w:val="00BA68BA"/>
    <w:rsid w:val="00BA7149"/>
    <w:rsid w:val="00BA723D"/>
    <w:rsid w:val="00BA7298"/>
    <w:rsid w:val="00BA76B6"/>
    <w:rsid w:val="00BA7C98"/>
    <w:rsid w:val="00BB0593"/>
    <w:rsid w:val="00BB06F7"/>
    <w:rsid w:val="00BB093D"/>
    <w:rsid w:val="00BB0A85"/>
    <w:rsid w:val="00BB13AD"/>
    <w:rsid w:val="00BB1EC3"/>
    <w:rsid w:val="00BB1EE1"/>
    <w:rsid w:val="00BB2364"/>
    <w:rsid w:val="00BB35EE"/>
    <w:rsid w:val="00BB3823"/>
    <w:rsid w:val="00BB3883"/>
    <w:rsid w:val="00BB3C9D"/>
    <w:rsid w:val="00BB445A"/>
    <w:rsid w:val="00BB46DF"/>
    <w:rsid w:val="00BB4778"/>
    <w:rsid w:val="00BB499D"/>
    <w:rsid w:val="00BB4D21"/>
    <w:rsid w:val="00BB5671"/>
    <w:rsid w:val="00BB57A0"/>
    <w:rsid w:val="00BB5DCD"/>
    <w:rsid w:val="00BB79B4"/>
    <w:rsid w:val="00BB7C0A"/>
    <w:rsid w:val="00BC0183"/>
    <w:rsid w:val="00BC07E0"/>
    <w:rsid w:val="00BC0A60"/>
    <w:rsid w:val="00BC1900"/>
    <w:rsid w:val="00BC1A00"/>
    <w:rsid w:val="00BC1BB3"/>
    <w:rsid w:val="00BC224A"/>
    <w:rsid w:val="00BC22E3"/>
    <w:rsid w:val="00BC27D4"/>
    <w:rsid w:val="00BC2A6E"/>
    <w:rsid w:val="00BC2A90"/>
    <w:rsid w:val="00BC3A8A"/>
    <w:rsid w:val="00BC3F7E"/>
    <w:rsid w:val="00BC45B2"/>
    <w:rsid w:val="00BC4729"/>
    <w:rsid w:val="00BC4FC2"/>
    <w:rsid w:val="00BC5979"/>
    <w:rsid w:val="00BC5F28"/>
    <w:rsid w:val="00BC6735"/>
    <w:rsid w:val="00BC770A"/>
    <w:rsid w:val="00BD0233"/>
    <w:rsid w:val="00BD0542"/>
    <w:rsid w:val="00BD05CA"/>
    <w:rsid w:val="00BD0F19"/>
    <w:rsid w:val="00BD13F2"/>
    <w:rsid w:val="00BD1E82"/>
    <w:rsid w:val="00BD23E1"/>
    <w:rsid w:val="00BD2733"/>
    <w:rsid w:val="00BD2AE7"/>
    <w:rsid w:val="00BD3A1B"/>
    <w:rsid w:val="00BD3D97"/>
    <w:rsid w:val="00BD3E51"/>
    <w:rsid w:val="00BD44FE"/>
    <w:rsid w:val="00BD4B33"/>
    <w:rsid w:val="00BD4F5C"/>
    <w:rsid w:val="00BD5937"/>
    <w:rsid w:val="00BD5B6A"/>
    <w:rsid w:val="00BD5D75"/>
    <w:rsid w:val="00BD5E07"/>
    <w:rsid w:val="00BD6296"/>
    <w:rsid w:val="00BD6374"/>
    <w:rsid w:val="00BD64CE"/>
    <w:rsid w:val="00BD66FC"/>
    <w:rsid w:val="00BD6CD5"/>
    <w:rsid w:val="00BD6EC9"/>
    <w:rsid w:val="00BD6FEF"/>
    <w:rsid w:val="00BD713B"/>
    <w:rsid w:val="00BD7483"/>
    <w:rsid w:val="00BD7CBB"/>
    <w:rsid w:val="00BD7CF0"/>
    <w:rsid w:val="00BE0399"/>
    <w:rsid w:val="00BE04C1"/>
    <w:rsid w:val="00BE067D"/>
    <w:rsid w:val="00BE0740"/>
    <w:rsid w:val="00BE173C"/>
    <w:rsid w:val="00BE1EC2"/>
    <w:rsid w:val="00BE214A"/>
    <w:rsid w:val="00BE215C"/>
    <w:rsid w:val="00BE2653"/>
    <w:rsid w:val="00BE26D0"/>
    <w:rsid w:val="00BE28B0"/>
    <w:rsid w:val="00BE3446"/>
    <w:rsid w:val="00BE45C6"/>
    <w:rsid w:val="00BE48D7"/>
    <w:rsid w:val="00BE4C50"/>
    <w:rsid w:val="00BE53F7"/>
    <w:rsid w:val="00BE5AF0"/>
    <w:rsid w:val="00BE6432"/>
    <w:rsid w:val="00BE6516"/>
    <w:rsid w:val="00BE6C6B"/>
    <w:rsid w:val="00BE6CA4"/>
    <w:rsid w:val="00BE7A84"/>
    <w:rsid w:val="00BE7C2A"/>
    <w:rsid w:val="00BE7D70"/>
    <w:rsid w:val="00BE7E7B"/>
    <w:rsid w:val="00BF04BB"/>
    <w:rsid w:val="00BF08F5"/>
    <w:rsid w:val="00BF0939"/>
    <w:rsid w:val="00BF1180"/>
    <w:rsid w:val="00BF11BC"/>
    <w:rsid w:val="00BF198B"/>
    <w:rsid w:val="00BF23A9"/>
    <w:rsid w:val="00BF242E"/>
    <w:rsid w:val="00BF26E9"/>
    <w:rsid w:val="00BF2E72"/>
    <w:rsid w:val="00BF402A"/>
    <w:rsid w:val="00BF4087"/>
    <w:rsid w:val="00BF4931"/>
    <w:rsid w:val="00BF49C6"/>
    <w:rsid w:val="00BF4C9B"/>
    <w:rsid w:val="00BF520E"/>
    <w:rsid w:val="00BF5514"/>
    <w:rsid w:val="00BF564F"/>
    <w:rsid w:val="00BF6B76"/>
    <w:rsid w:val="00BF6E95"/>
    <w:rsid w:val="00BF714F"/>
    <w:rsid w:val="00BF77F3"/>
    <w:rsid w:val="00BF780D"/>
    <w:rsid w:val="00BF7837"/>
    <w:rsid w:val="00BF7944"/>
    <w:rsid w:val="00BF7D64"/>
    <w:rsid w:val="00BF7F89"/>
    <w:rsid w:val="00C003F2"/>
    <w:rsid w:val="00C00901"/>
    <w:rsid w:val="00C00D51"/>
    <w:rsid w:val="00C0161D"/>
    <w:rsid w:val="00C02182"/>
    <w:rsid w:val="00C02547"/>
    <w:rsid w:val="00C03F7A"/>
    <w:rsid w:val="00C04228"/>
    <w:rsid w:val="00C0436A"/>
    <w:rsid w:val="00C0486E"/>
    <w:rsid w:val="00C04CCB"/>
    <w:rsid w:val="00C05016"/>
    <w:rsid w:val="00C052B7"/>
    <w:rsid w:val="00C057BF"/>
    <w:rsid w:val="00C0585D"/>
    <w:rsid w:val="00C05C01"/>
    <w:rsid w:val="00C06F89"/>
    <w:rsid w:val="00C07011"/>
    <w:rsid w:val="00C07A0C"/>
    <w:rsid w:val="00C07FC5"/>
    <w:rsid w:val="00C102E0"/>
    <w:rsid w:val="00C10812"/>
    <w:rsid w:val="00C108DF"/>
    <w:rsid w:val="00C11597"/>
    <w:rsid w:val="00C12259"/>
    <w:rsid w:val="00C125A7"/>
    <w:rsid w:val="00C12D95"/>
    <w:rsid w:val="00C13E34"/>
    <w:rsid w:val="00C1421C"/>
    <w:rsid w:val="00C145C7"/>
    <w:rsid w:val="00C147FC"/>
    <w:rsid w:val="00C14A98"/>
    <w:rsid w:val="00C14B05"/>
    <w:rsid w:val="00C152A8"/>
    <w:rsid w:val="00C15C58"/>
    <w:rsid w:val="00C16092"/>
    <w:rsid w:val="00C162C5"/>
    <w:rsid w:val="00C16DE2"/>
    <w:rsid w:val="00C171C5"/>
    <w:rsid w:val="00C172C8"/>
    <w:rsid w:val="00C17639"/>
    <w:rsid w:val="00C20432"/>
    <w:rsid w:val="00C2048B"/>
    <w:rsid w:val="00C2054E"/>
    <w:rsid w:val="00C2059F"/>
    <w:rsid w:val="00C20FE9"/>
    <w:rsid w:val="00C21A8C"/>
    <w:rsid w:val="00C227A2"/>
    <w:rsid w:val="00C22D67"/>
    <w:rsid w:val="00C22E10"/>
    <w:rsid w:val="00C2339E"/>
    <w:rsid w:val="00C23560"/>
    <w:rsid w:val="00C236F0"/>
    <w:rsid w:val="00C2385E"/>
    <w:rsid w:val="00C23D23"/>
    <w:rsid w:val="00C24971"/>
    <w:rsid w:val="00C252A2"/>
    <w:rsid w:val="00C25439"/>
    <w:rsid w:val="00C25553"/>
    <w:rsid w:val="00C255DF"/>
    <w:rsid w:val="00C25E60"/>
    <w:rsid w:val="00C266A8"/>
    <w:rsid w:val="00C26AA3"/>
    <w:rsid w:val="00C26DD8"/>
    <w:rsid w:val="00C27064"/>
    <w:rsid w:val="00C2731F"/>
    <w:rsid w:val="00C27682"/>
    <w:rsid w:val="00C2778A"/>
    <w:rsid w:val="00C30DCA"/>
    <w:rsid w:val="00C316ED"/>
    <w:rsid w:val="00C3224B"/>
    <w:rsid w:val="00C32263"/>
    <w:rsid w:val="00C32CA7"/>
    <w:rsid w:val="00C3378D"/>
    <w:rsid w:val="00C33CC0"/>
    <w:rsid w:val="00C34458"/>
    <w:rsid w:val="00C34D8B"/>
    <w:rsid w:val="00C34EC6"/>
    <w:rsid w:val="00C34EFF"/>
    <w:rsid w:val="00C350D4"/>
    <w:rsid w:val="00C352C1"/>
    <w:rsid w:val="00C355C2"/>
    <w:rsid w:val="00C355F5"/>
    <w:rsid w:val="00C36441"/>
    <w:rsid w:val="00C36ABA"/>
    <w:rsid w:val="00C36C86"/>
    <w:rsid w:val="00C37D77"/>
    <w:rsid w:val="00C40542"/>
    <w:rsid w:val="00C40595"/>
    <w:rsid w:val="00C40603"/>
    <w:rsid w:val="00C40977"/>
    <w:rsid w:val="00C4098D"/>
    <w:rsid w:val="00C40A42"/>
    <w:rsid w:val="00C416A1"/>
    <w:rsid w:val="00C41784"/>
    <w:rsid w:val="00C41B10"/>
    <w:rsid w:val="00C41F05"/>
    <w:rsid w:val="00C421C2"/>
    <w:rsid w:val="00C4230D"/>
    <w:rsid w:val="00C423FC"/>
    <w:rsid w:val="00C425E3"/>
    <w:rsid w:val="00C42EC0"/>
    <w:rsid w:val="00C43937"/>
    <w:rsid w:val="00C43A32"/>
    <w:rsid w:val="00C43D02"/>
    <w:rsid w:val="00C441CD"/>
    <w:rsid w:val="00C448C2"/>
    <w:rsid w:val="00C4522E"/>
    <w:rsid w:val="00C4548E"/>
    <w:rsid w:val="00C45C4C"/>
    <w:rsid w:val="00C4630A"/>
    <w:rsid w:val="00C46F8B"/>
    <w:rsid w:val="00C4700C"/>
    <w:rsid w:val="00C507F4"/>
    <w:rsid w:val="00C512AD"/>
    <w:rsid w:val="00C51A3E"/>
    <w:rsid w:val="00C51A7F"/>
    <w:rsid w:val="00C51AB2"/>
    <w:rsid w:val="00C51BDD"/>
    <w:rsid w:val="00C524BC"/>
    <w:rsid w:val="00C52B72"/>
    <w:rsid w:val="00C53506"/>
    <w:rsid w:val="00C5359C"/>
    <w:rsid w:val="00C536F2"/>
    <w:rsid w:val="00C53A0E"/>
    <w:rsid w:val="00C53C4A"/>
    <w:rsid w:val="00C54DDD"/>
    <w:rsid w:val="00C550F0"/>
    <w:rsid w:val="00C55843"/>
    <w:rsid w:val="00C56191"/>
    <w:rsid w:val="00C563FC"/>
    <w:rsid w:val="00C569C1"/>
    <w:rsid w:val="00C56E89"/>
    <w:rsid w:val="00C56EB4"/>
    <w:rsid w:val="00C574EA"/>
    <w:rsid w:val="00C57DE6"/>
    <w:rsid w:val="00C601B1"/>
    <w:rsid w:val="00C60F50"/>
    <w:rsid w:val="00C6133E"/>
    <w:rsid w:val="00C6151D"/>
    <w:rsid w:val="00C61D1F"/>
    <w:rsid w:val="00C61F59"/>
    <w:rsid w:val="00C620D8"/>
    <w:rsid w:val="00C62385"/>
    <w:rsid w:val="00C62B05"/>
    <w:rsid w:val="00C62D89"/>
    <w:rsid w:val="00C6338C"/>
    <w:rsid w:val="00C63735"/>
    <w:rsid w:val="00C64850"/>
    <w:rsid w:val="00C649F1"/>
    <w:rsid w:val="00C64D6F"/>
    <w:rsid w:val="00C65825"/>
    <w:rsid w:val="00C66C21"/>
    <w:rsid w:val="00C671F7"/>
    <w:rsid w:val="00C673CF"/>
    <w:rsid w:val="00C677E6"/>
    <w:rsid w:val="00C67A90"/>
    <w:rsid w:val="00C67D20"/>
    <w:rsid w:val="00C70810"/>
    <w:rsid w:val="00C70FB7"/>
    <w:rsid w:val="00C71373"/>
    <w:rsid w:val="00C71401"/>
    <w:rsid w:val="00C71888"/>
    <w:rsid w:val="00C71EAF"/>
    <w:rsid w:val="00C7220B"/>
    <w:rsid w:val="00C724A7"/>
    <w:rsid w:val="00C7267B"/>
    <w:rsid w:val="00C72785"/>
    <w:rsid w:val="00C72FC7"/>
    <w:rsid w:val="00C73084"/>
    <w:rsid w:val="00C733DB"/>
    <w:rsid w:val="00C73BCF"/>
    <w:rsid w:val="00C74181"/>
    <w:rsid w:val="00C748B8"/>
    <w:rsid w:val="00C74D84"/>
    <w:rsid w:val="00C75787"/>
    <w:rsid w:val="00C75A16"/>
    <w:rsid w:val="00C75D82"/>
    <w:rsid w:val="00C75EC5"/>
    <w:rsid w:val="00C75F3B"/>
    <w:rsid w:val="00C76303"/>
    <w:rsid w:val="00C764CF"/>
    <w:rsid w:val="00C765CD"/>
    <w:rsid w:val="00C7715E"/>
    <w:rsid w:val="00C77536"/>
    <w:rsid w:val="00C7788E"/>
    <w:rsid w:val="00C778B4"/>
    <w:rsid w:val="00C779D8"/>
    <w:rsid w:val="00C77AAA"/>
    <w:rsid w:val="00C801B1"/>
    <w:rsid w:val="00C804BE"/>
    <w:rsid w:val="00C80F8C"/>
    <w:rsid w:val="00C812D2"/>
    <w:rsid w:val="00C813CF"/>
    <w:rsid w:val="00C819D7"/>
    <w:rsid w:val="00C8219A"/>
    <w:rsid w:val="00C8252C"/>
    <w:rsid w:val="00C835BF"/>
    <w:rsid w:val="00C83685"/>
    <w:rsid w:val="00C8430A"/>
    <w:rsid w:val="00C843CE"/>
    <w:rsid w:val="00C8481F"/>
    <w:rsid w:val="00C84D0D"/>
    <w:rsid w:val="00C857D8"/>
    <w:rsid w:val="00C85EF1"/>
    <w:rsid w:val="00C85FDE"/>
    <w:rsid w:val="00C86DC7"/>
    <w:rsid w:val="00C86DDC"/>
    <w:rsid w:val="00C87445"/>
    <w:rsid w:val="00C874FB"/>
    <w:rsid w:val="00C87924"/>
    <w:rsid w:val="00C87988"/>
    <w:rsid w:val="00C9040D"/>
    <w:rsid w:val="00C90E6D"/>
    <w:rsid w:val="00C9122B"/>
    <w:rsid w:val="00C917C7"/>
    <w:rsid w:val="00C919C5"/>
    <w:rsid w:val="00C91E7D"/>
    <w:rsid w:val="00C92FBA"/>
    <w:rsid w:val="00C92FC4"/>
    <w:rsid w:val="00C9333A"/>
    <w:rsid w:val="00C934EE"/>
    <w:rsid w:val="00C9398D"/>
    <w:rsid w:val="00C93FD5"/>
    <w:rsid w:val="00C94744"/>
    <w:rsid w:val="00C9571F"/>
    <w:rsid w:val="00C95979"/>
    <w:rsid w:val="00C95B7B"/>
    <w:rsid w:val="00C967C2"/>
    <w:rsid w:val="00CA06BA"/>
    <w:rsid w:val="00CA0E4C"/>
    <w:rsid w:val="00CA0FD7"/>
    <w:rsid w:val="00CA0FFF"/>
    <w:rsid w:val="00CA1AF4"/>
    <w:rsid w:val="00CA217B"/>
    <w:rsid w:val="00CA2D89"/>
    <w:rsid w:val="00CA328C"/>
    <w:rsid w:val="00CA40D9"/>
    <w:rsid w:val="00CA421E"/>
    <w:rsid w:val="00CA4AE4"/>
    <w:rsid w:val="00CA4FFF"/>
    <w:rsid w:val="00CA538C"/>
    <w:rsid w:val="00CA5607"/>
    <w:rsid w:val="00CA574E"/>
    <w:rsid w:val="00CA59A5"/>
    <w:rsid w:val="00CA5C7C"/>
    <w:rsid w:val="00CA5F76"/>
    <w:rsid w:val="00CA66DA"/>
    <w:rsid w:val="00CA6B3E"/>
    <w:rsid w:val="00CA6FF7"/>
    <w:rsid w:val="00CA7AC5"/>
    <w:rsid w:val="00CA7F00"/>
    <w:rsid w:val="00CA7F5B"/>
    <w:rsid w:val="00CB01C4"/>
    <w:rsid w:val="00CB022E"/>
    <w:rsid w:val="00CB05C2"/>
    <w:rsid w:val="00CB0700"/>
    <w:rsid w:val="00CB0860"/>
    <w:rsid w:val="00CB0A14"/>
    <w:rsid w:val="00CB0D34"/>
    <w:rsid w:val="00CB14A3"/>
    <w:rsid w:val="00CB1686"/>
    <w:rsid w:val="00CB1932"/>
    <w:rsid w:val="00CB22AE"/>
    <w:rsid w:val="00CB28A0"/>
    <w:rsid w:val="00CB294E"/>
    <w:rsid w:val="00CB298B"/>
    <w:rsid w:val="00CB3007"/>
    <w:rsid w:val="00CB314D"/>
    <w:rsid w:val="00CB3319"/>
    <w:rsid w:val="00CB3426"/>
    <w:rsid w:val="00CB38EF"/>
    <w:rsid w:val="00CB41FB"/>
    <w:rsid w:val="00CB4447"/>
    <w:rsid w:val="00CB51FB"/>
    <w:rsid w:val="00CB54F5"/>
    <w:rsid w:val="00CB5585"/>
    <w:rsid w:val="00CB5833"/>
    <w:rsid w:val="00CB5C6A"/>
    <w:rsid w:val="00CB6118"/>
    <w:rsid w:val="00CB6497"/>
    <w:rsid w:val="00CB6556"/>
    <w:rsid w:val="00CB7013"/>
    <w:rsid w:val="00CB70A1"/>
    <w:rsid w:val="00CB74B8"/>
    <w:rsid w:val="00CB75B4"/>
    <w:rsid w:val="00CB77B0"/>
    <w:rsid w:val="00CB7A9F"/>
    <w:rsid w:val="00CB7BD0"/>
    <w:rsid w:val="00CC099B"/>
    <w:rsid w:val="00CC0B35"/>
    <w:rsid w:val="00CC0C98"/>
    <w:rsid w:val="00CC1351"/>
    <w:rsid w:val="00CC2167"/>
    <w:rsid w:val="00CC2ADC"/>
    <w:rsid w:val="00CC3126"/>
    <w:rsid w:val="00CC3370"/>
    <w:rsid w:val="00CC369E"/>
    <w:rsid w:val="00CC3E12"/>
    <w:rsid w:val="00CC45D7"/>
    <w:rsid w:val="00CC4AB6"/>
    <w:rsid w:val="00CC4D5D"/>
    <w:rsid w:val="00CC4F70"/>
    <w:rsid w:val="00CC5104"/>
    <w:rsid w:val="00CC52FF"/>
    <w:rsid w:val="00CC53DC"/>
    <w:rsid w:val="00CC55EF"/>
    <w:rsid w:val="00CC56D5"/>
    <w:rsid w:val="00CC5913"/>
    <w:rsid w:val="00CC5CB4"/>
    <w:rsid w:val="00CC5E19"/>
    <w:rsid w:val="00CC5F6A"/>
    <w:rsid w:val="00CC608A"/>
    <w:rsid w:val="00CC6181"/>
    <w:rsid w:val="00CC6AB2"/>
    <w:rsid w:val="00CC7872"/>
    <w:rsid w:val="00CC7989"/>
    <w:rsid w:val="00CC7BDB"/>
    <w:rsid w:val="00CC7D0C"/>
    <w:rsid w:val="00CD0754"/>
    <w:rsid w:val="00CD0935"/>
    <w:rsid w:val="00CD121D"/>
    <w:rsid w:val="00CD1A7C"/>
    <w:rsid w:val="00CD22CF"/>
    <w:rsid w:val="00CD2319"/>
    <w:rsid w:val="00CD290E"/>
    <w:rsid w:val="00CD2DE8"/>
    <w:rsid w:val="00CD39AB"/>
    <w:rsid w:val="00CD39D7"/>
    <w:rsid w:val="00CD3AEA"/>
    <w:rsid w:val="00CD3BC9"/>
    <w:rsid w:val="00CD3DDA"/>
    <w:rsid w:val="00CD4055"/>
    <w:rsid w:val="00CD458A"/>
    <w:rsid w:val="00CD4BF1"/>
    <w:rsid w:val="00CD4CD7"/>
    <w:rsid w:val="00CD522C"/>
    <w:rsid w:val="00CD53BE"/>
    <w:rsid w:val="00CD5C5E"/>
    <w:rsid w:val="00CD5EA2"/>
    <w:rsid w:val="00CD5F74"/>
    <w:rsid w:val="00CD6357"/>
    <w:rsid w:val="00CD6F5D"/>
    <w:rsid w:val="00CD6FCD"/>
    <w:rsid w:val="00CD77B4"/>
    <w:rsid w:val="00CD7898"/>
    <w:rsid w:val="00CD79C1"/>
    <w:rsid w:val="00CE017F"/>
    <w:rsid w:val="00CE094D"/>
    <w:rsid w:val="00CE0EA7"/>
    <w:rsid w:val="00CE0F74"/>
    <w:rsid w:val="00CE100B"/>
    <w:rsid w:val="00CE128B"/>
    <w:rsid w:val="00CE14A0"/>
    <w:rsid w:val="00CE1619"/>
    <w:rsid w:val="00CE1C3C"/>
    <w:rsid w:val="00CE1C52"/>
    <w:rsid w:val="00CE1D27"/>
    <w:rsid w:val="00CE22BE"/>
    <w:rsid w:val="00CE2884"/>
    <w:rsid w:val="00CE343F"/>
    <w:rsid w:val="00CE37E4"/>
    <w:rsid w:val="00CE3CAA"/>
    <w:rsid w:val="00CE495A"/>
    <w:rsid w:val="00CE4ED8"/>
    <w:rsid w:val="00CE536A"/>
    <w:rsid w:val="00CE54C7"/>
    <w:rsid w:val="00CE560D"/>
    <w:rsid w:val="00CE577F"/>
    <w:rsid w:val="00CE587F"/>
    <w:rsid w:val="00CE5CFC"/>
    <w:rsid w:val="00CE7163"/>
    <w:rsid w:val="00CE720B"/>
    <w:rsid w:val="00CE7A2C"/>
    <w:rsid w:val="00CE7C6E"/>
    <w:rsid w:val="00CE7FE8"/>
    <w:rsid w:val="00CF08B0"/>
    <w:rsid w:val="00CF0C23"/>
    <w:rsid w:val="00CF0DAD"/>
    <w:rsid w:val="00CF1016"/>
    <w:rsid w:val="00CF1264"/>
    <w:rsid w:val="00CF175F"/>
    <w:rsid w:val="00CF1933"/>
    <w:rsid w:val="00CF19BD"/>
    <w:rsid w:val="00CF1D8A"/>
    <w:rsid w:val="00CF212D"/>
    <w:rsid w:val="00CF2131"/>
    <w:rsid w:val="00CF23B8"/>
    <w:rsid w:val="00CF268C"/>
    <w:rsid w:val="00CF26F9"/>
    <w:rsid w:val="00CF30B2"/>
    <w:rsid w:val="00CF3BA6"/>
    <w:rsid w:val="00CF3C1A"/>
    <w:rsid w:val="00CF400A"/>
    <w:rsid w:val="00CF48AE"/>
    <w:rsid w:val="00CF5A72"/>
    <w:rsid w:val="00CF5B6A"/>
    <w:rsid w:val="00CF6421"/>
    <w:rsid w:val="00CF7117"/>
    <w:rsid w:val="00CF7515"/>
    <w:rsid w:val="00D00664"/>
    <w:rsid w:val="00D00A64"/>
    <w:rsid w:val="00D00B6E"/>
    <w:rsid w:val="00D012FF"/>
    <w:rsid w:val="00D014AE"/>
    <w:rsid w:val="00D01D8E"/>
    <w:rsid w:val="00D023BF"/>
    <w:rsid w:val="00D0320A"/>
    <w:rsid w:val="00D034AE"/>
    <w:rsid w:val="00D0355B"/>
    <w:rsid w:val="00D03D86"/>
    <w:rsid w:val="00D03DD9"/>
    <w:rsid w:val="00D041DB"/>
    <w:rsid w:val="00D0570C"/>
    <w:rsid w:val="00D060F4"/>
    <w:rsid w:val="00D06221"/>
    <w:rsid w:val="00D07B90"/>
    <w:rsid w:val="00D07CAA"/>
    <w:rsid w:val="00D07DE6"/>
    <w:rsid w:val="00D10920"/>
    <w:rsid w:val="00D10BB0"/>
    <w:rsid w:val="00D10C69"/>
    <w:rsid w:val="00D11A5A"/>
    <w:rsid w:val="00D11C0F"/>
    <w:rsid w:val="00D12978"/>
    <w:rsid w:val="00D12C93"/>
    <w:rsid w:val="00D13591"/>
    <w:rsid w:val="00D1422D"/>
    <w:rsid w:val="00D14572"/>
    <w:rsid w:val="00D148A0"/>
    <w:rsid w:val="00D14A1A"/>
    <w:rsid w:val="00D159D4"/>
    <w:rsid w:val="00D15E8B"/>
    <w:rsid w:val="00D16391"/>
    <w:rsid w:val="00D16559"/>
    <w:rsid w:val="00D16CAB"/>
    <w:rsid w:val="00D16EF4"/>
    <w:rsid w:val="00D17AF5"/>
    <w:rsid w:val="00D17EAC"/>
    <w:rsid w:val="00D17ECD"/>
    <w:rsid w:val="00D20212"/>
    <w:rsid w:val="00D205A3"/>
    <w:rsid w:val="00D20A11"/>
    <w:rsid w:val="00D212DF"/>
    <w:rsid w:val="00D219D8"/>
    <w:rsid w:val="00D21D91"/>
    <w:rsid w:val="00D22638"/>
    <w:rsid w:val="00D22B05"/>
    <w:rsid w:val="00D23C5B"/>
    <w:rsid w:val="00D2486D"/>
    <w:rsid w:val="00D24B37"/>
    <w:rsid w:val="00D24B59"/>
    <w:rsid w:val="00D253F8"/>
    <w:rsid w:val="00D255A8"/>
    <w:rsid w:val="00D25733"/>
    <w:rsid w:val="00D25D8E"/>
    <w:rsid w:val="00D26144"/>
    <w:rsid w:val="00D278B8"/>
    <w:rsid w:val="00D30461"/>
    <w:rsid w:val="00D30561"/>
    <w:rsid w:val="00D30DB1"/>
    <w:rsid w:val="00D31BB0"/>
    <w:rsid w:val="00D31DB2"/>
    <w:rsid w:val="00D3351E"/>
    <w:rsid w:val="00D33A00"/>
    <w:rsid w:val="00D34313"/>
    <w:rsid w:val="00D34366"/>
    <w:rsid w:val="00D34690"/>
    <w:rsid w:val="00D348AC"/>
    <w:rsid w:val="00D34FEF"/>
    <w:rsid w:val="00D35447"/>
    <w:rsid w:val="00D35470"/>
    <w:rsid w:val="00D36AD2"/>
    <w:rsid w:val="00D36B6B"/>
    <w:rsid w:val="00D36C25"/>
    <w:rsid w:val="00D36CAC"/>
    <w:rsid w:val="00D371D0"/>
    <w:rsid w:val="00D37519"/>
    <w:rsid w:val="00D375BF"/>
    <w:rsid w:val="00D37DF9"/>
    <w:rsid w:val="00D400A6"/>
    <w:rsid w:val="00D4064B"/>
    <w:rsid w:val="00D41106"/>
    <w:rsid w:val="00D41270"/>
    <w:rsid w:val="00D41507"/>
    <w:rsid w:val="00D41C8E"/>
    <w:rsid w:val="00D41D47"/>
    <w:rsid w:val="00D41FC6"/>
    <w:rsid w:val="00D422A1"/>
    <w:rsid w:val="00D43343"/>
    <w:rsid w:val="00D437C2"/>
    <w:rsid w:val="00D43A22"/>
    <w:rsid w:val="00D43DD3"/>
    <w:rsid w:val="00D440CC"/>
    <w:rsid w:val="00D44420"/>
    <w:rsid w:val="00D44655"/>
    <w:rsid w:val="00D446DF"/>
    <w:rsid w:val="00D4474E"/>
    <w:rsid w:val="00D44C70"/>
    <w:rsid w:val="00D44C9E"/>
    <w:rsid w:val="00D4518A"/>
    <w:rsid w:val="00D4568D"/>
    <w:rsid w:val="00D457D4"/>
    <w:rsid w:val="00D4624B"/>
    <w:rsid w:val="00D46933"/>
    <w:rsid w:val="00D46EFB"/>
    <w:rsid w:val="00D476E8"/>
    <w:rsid w:val="00D47997"/>
    <w:rsid w:val="00D47B4D"/>
    <w:rsid w:val="00D47E63"/>
    <w:rsid w:val="00D5022C"/>
    <w:rsid w:val="00D50409"/>
    <w:rsid w:val="00D50504"/>
    <w:rsid w:val="00D50658"/>
    <w:rsid w:val="00D50AE3"/>
    <w:rsid w:val="00D50C8F"/>
    <w:rsid w:val="00D50FD0"/>
    <w:rsid w:val="00D5111B"/>
    <w:rsid w:val="00D511C9"/>
    <w:rsid w:val="00D51347"/>
    <w:rsid w:val="00D514EE"/>
    <w:rsid w:val="00D51725"/>
    <w:rsid w:val="00D517F1"/>
    <w:rsid w:val="00D522BC"/>
    <w:rsid w:val="00D526C7"/>
    <w:rsid w:val="00D52767"/>
    <w:rsid w:val="00D53CF7"/>
    <w:rsid w:val="00D53E8C"/>
    <w:rsid w:val="00D53FB7"/>
    <w:rsid w:val="00D5480B"/>
    <w:rsid w:val="00D54AF1"/>
    <w:rsid w:val="00D54E64"/>
    <w:rsid w:val="00D5530D"/>
    <w:rsid w:val="00D55408"/>
    <w:rsid w:val="00D55B77"/>
    <w:rsid w:val="00D5610C"/>
    <w:rsid w:val="00D566DF"/>
    <w:rsid w:val="00D57CB6"/>
    <w:rsid w:val="00D60074"/>
    <w:rsid w:val="00D60251"/>
    <w:rsid w:val="00D607A2"/>
    <w:rsid w:val="00D60B90"/>
    <w:rsid w:val="00D611EE"/>
    <w:rsid w:val="00D61478"/>
    <w:rsid w:val="00D61554"/>
    <w:rsid w:val="00D61DE5"/>
    <w:rsid w:val="00D61E5C"/>
    <w:rsid w:val="00D62461"/>
    <w:rsid w:val="00D62A02"/>
    <w:rsid w:val="00D64204"/>
    <w:rsid w:val="00D642C4"/>
    <w:rsid w:val="00D653E9"/>
    <w:rsid w:val="00D6540E"/>
    <w:rsid w:val="00D6541F"/>
    <w:rsid w:val="00D654F0"/>
    <w:rsid w:val="00D6576E"/>
    <w:rsid w:val="00D65AEB"/>
    <w:rsid w:val="00D6610B"/>
    <w:rsid w:val="00D66DEF"/>
    <w:rsid w:val="00D67464"/>
    <w:rsid w:val="00D67770"/>
    <w:rsid w:val="00D67B93"/>
    <w:rsid w:val="00D70072"/>
    <w:rsid w:val="00D71480"/>
    <w:rsid w:val="00D7177B"/>
    <w:rsid w:val="00D7223A"/>
    <w:rsid w:val="00D72581"/>
    <w:rsid w:val="00D72689"/>
    <w:rsid w:val="00D726C5"/>
    <w:rsid w:val="00D7271E"/>
    <w:rsid w:val="00D72A1B"/>
    <w:rsid w:val="00D72A7D"/>
    <w:rsid w:val="00D72E97"/>
    <w:rsid w:val="00D730A4"/>
    <w:rsid w:val="00D73171"/>
    <w:rsid w:val="00D7388B"/>
    <w:rsid w:val="00D739C6"/>
    <w:rsid w:val="00D73F30"/>
    <w:rsid w:val="00D73FD7"/>
    <w:rsid w:val="00D7433B"/>
    <w:rsid w:val="00D748BB"/>
    <w:rsid w:val="00D74944"/>
    <w:rsid w:val="00D75113"/>
    <w:rsid w:val="00D753F3"/>
    <w:rsid w:val="00D7542D"/>
    <w:rsid w:val="00D756C2"/>
    <w:rsid w:val="00D75F1C"/>
    <w:rsid w:val="00D76259"/>
    <w:rsid w:val="00D77400"/>
    <w:rsid w:val="00D774E5"/>
    <w:rsid w:val="00D7766D"/>
    <w:rsid w:val="00D77927"/>
    <w:rsid w:val="00D77A5E"/>
    <w:rsid w:val="00D77A78"/>
    <w:rsid w:val="00D80A5D"/>
    <w:rsid w:val="00D80C13"/>
    <w:rsid w:val="00D80CC8"/>
    <w:rsid w:val="00D812BF"/>
    <w:rsid w:val="00D8180F"/>
    <w:rsid w:val="00D818DD"/>
    <w:rsid w:val="00D81A98"/>
    <w:rsid w:val="00D8212B"/>
    <w:rsid w:val="00D8259E"/>
    <w:rsid w:val="00D83396"/>
    <w:rsid w:val="00D8363F"/>
    <w:rsid w:val="00D836A0"/>
    <w:rsid w:val="00D83778"/>
    <w:rsid w:val="00D83902"/>
    <w:rsid w:val="00D8393F"/>
    <w:rsid w:val="00D8432A"/>
    <w:rsid w:val="00D84342"/>
    <w:rsid w:val="00D849A5"/>
    <w:rsid w:val="00D84ABB"/>
    <w:rsid w:val="00D84E76"/>
    <w:rsid w:val="00D84F12"/>
    <w:rsid w:val="00D86297"/>
    <w:rsid w:val="00D8656C"/>
    <w:rsid w:val="00D8682D"/>
    <w:rsid w:val="00D86DB5"/>
    <w:rsid w:val="00D87A8E"/>
    <w:rsid w:val="00D9016A"/>
    <w:rsid w:val="00D90F34"/>
    <w:rsid w:val="00D91286"/>
    <w:rsid w:val="00D91438"/>
    <w:rsid w:val="00D9186C"/>
    <w:rsid w:val="00D91E6A"/>
    <w:rsid w:val="00D91F4E"/>
    <w:rsid w:val="00D9206C"/>
    <w:rsid w:val="00D920E3"/>
    <w:rsid w:val="00D92984"/>
    <w:rsid w:val="00D92BD7"/>
    <w:rsid w:val="00D9389A"/>
    <w:rsid w:val="00D93976"/>
    <w:rsid w:val="00D93CAF"/>
    <w:rsid w:val="00D94B2E"/>
    <w:rsid w:val="00D95268"/>
    <w:rsid w:val="00D952FA"/>
    <w:rsid w:val="00D9541E"/>
    <w:rsid w:val="00D96A9B"/>
    <w:rsid w:val="00D9736C"/>
    <w:rsid w:val="00D9751B"/>
    <w:rsid w:val="00D9765D"/>
    <w:rsid w:val="00D9778C"/>
    <w:rsid w:val="00D977AF"/>
    <w:rsid w:val="00DA015F"/>
    <w:rsid w:val="00DA0234"/>
    <w:rsid w:val="00DA049F"/>
    <w:rsid w:val="00DA0966"/>
    <w:rsid w:val="00DA0B86"/>
    <w:rsid w:val="00DA0C95"/>
    <w:rsid w:val="00DA10A8"/>
    <w:rsid w:val="00DA1918"/>
    <w:rsid w:val="00DA1DE7"/>
    <w:rsid w:val="00DA2987"/>
    <w:rsid w:val="00DA2DD6"/>
    <w:rsid w:val="00DA3028"/>
    <w:rsid w:val="00DA3205"/>
    <w:rsid w:val="00DA387F"/>
    <w:rsid w:val="00DA3DCE"/>
    <w:rsid w:val="00DA4230"/>
    <w:rsid w:val="00DA4519"/>
    <w:rsid w:val="00DA457D"/>
    <w:rsid w:val="00DA4CD1"/>
    <w:rsid w:val="00DA4F2C"/>
    <w:rsid w:val="00DA50F6"/>
    <w:rsid w:val="00DA5165"/>
    <w:rsid w:val="00DA563C"/>
    <w:rsid w:val="00DA58C3"/>
    <w:rsid w:val="00DA630A"/>
    <w:rsid w:val="00DA6336"/>
    <w:rsid w:val="00DA6C7E"/>
    <w:rsid w:val="00DA7675"/>
    <w:rsid w:val="00DA7DA1"/>
    <w:rsid w:val="00DA7E3E"/>
    <w:rsid w:val="00DA7E7C"/>
    <w:rsid w:val="00DB0115"/>
    <w:rsid w:val="00DB07A9"/>
    <w:rsid w:val="00DB0A64"/>
    <w:rsid w:val="00DB154E"/>
    <w:rsid w:val="00DB1878"/>
    <w:rsid w:val="00DB1B18"/>
    <w:rsid w:val="00DB1F38"/>
    <w:rsid w:val="00DB20B1"/>
    <w:rsid w:val="00DB26B9"/>
    <w:rsid w:val="00DB2967"/>
    <w:rsid w:val="00DB29D7"/>
    <w:rsid w:val="00DB2A2C"/>
    <w:rsid w:val="00DB2C3C"/>
    <w:rsid w:val="00DB2C8A"/>
    <w:rsid w:val="00DB33F8"/>
    <w:rsid w:val="00DB38FF"/>
    <w:rsid w:val="00DB3DDC"/>
    <w:rsid w:val="00DB4197"/>
    <w:rsid w:val="00DB4A00"/>
    <w:rsid w:val="00DB4DBD"/>
    <w:rsid w:val="00DB4FA7"/>
    <w:rsid w:val="00DB5EC6"/>
    <w:rsid w:val="00DB6177"/>
    <w:rsid w:val="00DB63E0"/>
    <w:rsid w:val="00DB63FB"/>
    <w:rsid w:val="00DB6554"/>
    <w:rsid w:val="00DB70F1"/>
    <w:rsid w:val="00DB71EB"/>
    <w:rsid w:val="00DB7976"/>
    <w:rsid w:val="00DB7B10"/>
    <w:rsid w:val="00DC038A"/>
    <w:rsid w:val="00DC03BB"/>
    <w:rsid w:val="00DC08F2"/>
    <w:rsid w:val="00DC09C5"/>
    <w:rsid w:val="00DC0A73"/>
    <w:rsid w:val="00DC1A69"/>
    <w:rsid w:val="00DC1D35"/>
    <w:rsid w:val="00DC27BD"/>
    <w:rsid w:val="00DC2964"/>
    <w:rsid w:val="00DC29EE"/>
    <w:rsid w:val="00DC2F57"/>
    <w:rsid w:val="00DC31DF"/>
    <w:rsid w:val="00DC3223"/>
    <w:rsid w:val="00DC32D0"/>
    <w:rsid w:val="00DC373B"/>
    <w:rsid w:val="00DC3B5E"/>
    <w:rsid w:val="00DC40D8"/>
    <w:rsid w:val="00DC41C8"/>
    <w:rsid w:val="00DC492F"/>
    <w:rsid w:val="00DC4B41"/>
    <w:rsid w:val="00DC4CA2"/>
    <w:rsid w:val="00DC4D94"/>
    <w:rsid w:val="00DC4E59"/>
    <w:rsid w:val="00DC4FD1"/>
    <w:rsid w:val="00DC535A"/>
    <w:rsid w:val="00DC5D75"/>
    <w:rsid w:val="00DC6E2E"/>
    <w:rsid w:val="00DC70DE"/>
    <w:rsid w:val="00DC7579"/>
    <w:rsid w:val="00DC75AB"/>
    <w:rsid w:val="00DC76FF"/>
    <w:rsid w:val="00DC79CF"/>
    <w:rsid w:val="00DC7B79"/>
    <w:rsid w:val="00DC7F94"/>
    <w:rsid w:val="00DD022B"/>
    <w:rsid w:val="00DD0A94"/>
    <w:rsid w:val="00DD0D57"/>
    <w:rsid w:val="00DD1658"/>
    <w:rsid w:val="00DD1CC3"/>
    <w:rsid w:val="00DD1F1E"/>
    <w:rsid w:val="00DD242C"/>
    <w:rsid w:val="00DD298D"/>
    <w:rsid w:val="00DD2B60"/>
    <w:rsid w:val="00DD2BC1"/>
    <w:rsid w:val="00DD32FF"/>
    <w:rsid w:val="00DD3673"/>
    <w:rsid w:val="00DD3ACD"/>
    <w:rsid w:val="00DD463E"/>
    <w:rsid w:val="00DD48F9"/>
    <w:rsid w:val="00DD5205"/>
    <w:rsid w:val="00DD589B"/>
    <w:rsid w:val="00DD58C9"/>
    <w:rsid w:val="00DD5F58"/>
    <w:rsid w:val="00DD6232"/>
    <w:rsid w:val="00DD642E"/>
    <w:rsid w:val="00DD6881"/>
    <w:rsid w:val="00DD6BF6"/>
    <w:rsid w:val="00DD6DED"/>
    <w:rsid w:val="00DD7161"/>
    <w:rsid w:val="00DD72E4"/>
    <w:rsid w:val="00DD739D"/>
    <w:rsid w:val="00DD777D"/>
    <w:rsid w:val="00DD7C89"/>
    <w:rsid w:val="00DE0088"/>
    <w:rsid w:val="00DE0132"/>
    <w:rsid w:val="00DE0781"/>
    <w:rsid w:val="00DE121A"/>
    <w:rsid w:val="00DE143F"/>
    <w:rsid w:val="00DE1D5C"/>
    <w:rsid w:val="00DE20A0"/>
    <w:rsid w:val="00DE24F5"/>
    <w:rsid w:val="00DE3177"/>
    <w:rsid w:val="00DE32E9"/>
    <w:rsid w:val="00DE3A77"/>
    <w:rsid w:val="00DE3D79"/>
    <w:rsid w:val="00DE3E34"/>
    <w:rsid w:val="00DE3FAE"/>
    <w:rsid w:val="00DE43CA"/>
    <w:rsid w:val="00DE4486"/>
    <w:rsid w:val="00DE461D"/>
    <w:rsid w:val="00DE47B5"/>
    <w:rsid w:val="00DE4856"/>
    <w:rsid w:val="00DE4868"/>
    <w:rsid w:val="00DE491E"/>
    <w:rsid w:val="00DE4CF9"/>
    <w:rsid w:val="00DE5140"/>
    <w:rsid w:val="00DE5A70"/>
    <w:rsid w:val="00DE5DA6"/>
    <w:rsid w:val="00DE5EE7"/>
    <w:rsid w:val="00DE648C"/>
    <w:rsid w:val="00DE6529"/>
    <w:rsid w:val="00DE6DC2"/>
    <w:rsid w:val="00DE75D3"/>
    <w:rsid w:val="00DE7626"/>
    <w:rsid w:val="00DE7670"/>
    <w:rsid w:val="00DE777B"/>
    <w:rsid w:val="00DE7920"/>
    <w:rsid w:val="00DE7D7C"/>
    <w:rsid w:val="00DF0034"/>
    <w:rsid w:val="00DF1BC0"/>
    <w:rsid w:val="00DF1C97"/>
    <w:rsid w:val="00DF1D8C"/>
    <w:rsid w:val="00DF21A5"/>
    <w:rsid w:val="00DF280F"/>
    <w:rsid w:val="00DF2858"/>
    <w:rsid w:val="00DF2862"/>
    <w:rsid w:val="00DF2D90"/>
    <w:rsid w:val="00DF306F"/>
    <w:rsid w:val="00DF317C"/>
    <w:rsid w:val="00DF3808"/>
    <w:rsid w:val="00DF3AE3"/>
    <w:rsid w:val="00DF46FC"/>
    <w:rsid w:val="00DF4780"/>
    <w:rsid w:val="00DF54B5"/>
    <w:rsid w:val="00DF60F1"/>
    <w:rsid w:val="00DF6138"/>
    <w:rsid w:val="00DF65FB"/>
    <w:rsid w:val="00DF6645"/>
    <w:rsid w:val="00DF671C"/>
    <w:rsid w:val="00DF6CCB"/>
    <w:rsid w:val="00DF73B1"/>
    <w:rsid w:val="00DF7501"/>
    <w:rsid w:val="00DF7A96"/>
    <w:rsid w:val="00DF7AD5"/>
    <w:rsid w:val="00DF7B6F"/>
    <w:rsid w:val="00DF7CD7"/>
    <w:rsid w:val="00DF7E17"/>
    <w:rsid w:val="00E001FC"/>
    <w:rsid w:val="00E003F7"/>
    <w:rsid w:val="00E00DCC"/>
    <w:rsid w:val="00E010DD"/>
    <w:rsid w:val="00E01355"/>
    <w:rsid w:val="00E01954"/>
    <w:rsid w:val="00E01B94"/>
    <w:rsid w:val="00E01D16"/>
    <w:rsid w:val="00E02F72"/>
    <w:rsid w:val="00E03B27"/>
    <w:rsid w:val="00E03DA5"/>
    <w:rsid w:val="00E040ED"/>
    <w:rsid w:val="00E0414B"/>
    <w:rsid w:val="00E044F7"/>
    <w:rsid w:val="00E0504C"/>
    <w:rsid w:val="00E05879"/>
    <w:rsid w:val="00E05A73"/>
    <w:rsid w:val="00E06C26"/>
    <w:rsid w:val="00E0755D"/>
    <w:rsid w:val="00E07710"/>
    <w:rsid w:val="00E1073B"/>
    <w:rsid w:val="00E10B5E"/>
    <w:rsid w:val="00E10B77"/>
    <w:rsid w:val="00E10CC9"/>
    <w:rsid w:val="00E110F8"/>
    <w:rsid w:val="00E120FD"/>
    <w:rsid w:val="00E12322"/>
    <w:rsid w:val="00E12B9D"/>
    <w:rsid w:val="00E1350B"/>
    <w:rsid w:val="00E13B19"/>
    <w:rsid w:val="00E149E9"/>
    <w:rsid w:val="00E14FC1"/>
    <w:rsid w:val="00E15A4A"/>
    <w:rsid w:val="00E15BE0"/>
    <w:rsid w:val="00E15C58"/>
    <w:rsid w:val="00E15F30"/>
    <w:rsid w:val="00E16208"/>
    <w:rsid w:val="00E16513"/>
    <w:rsid w:val="00E16B06"/>
    <w:rsid w:val="00E16CB3"/>
    <w:rsid w:val="00E16CCE"/>
    <w:rsid w:val="00E172D0"/>
    <w:rsid w:val="00E17417"/>
    <w:rsid w:val="00E17435"/>
    <w:rsid w:val="00E1761A"/>
    <w:rsid w:val="00E17E39"/>
    <w:rsid w:val="00E17EFF"/>
    <w:rsid w:val="00E2009C"/>
    <w:rsid w:val="00E200E4"/>
    <w:rsid w:val="00E20286"/>
    <w:rsid w:val="00E204D2"/>
    <w:rsid w:val="00E205FC"/>
    <w:rsid w:val="00E20628"/>
    <w:rsid w:val="00E20649"/>
    <w:rsid w:val="00E207A6"/>
    <w:rsid w:val="00E209A7"/>
    <w:rsid w:val="00E20CC6"/>
    <w:rsid w:val="00E20CF0"/>
    <w:rsid w:val="00E210D1"/>
    <w:rsid w:val="00E21B1D"/>
    <w:rsid w:val="00E22056"/>
    <w:rsid w:val="00E22E3B"/>
    <w:rsid w:val="00E22FEE"/>
    <w:rsid w:val="00E23838"/>
    <w:rsid w:val="00E23CBD"/>
    <w:rsid w:val="00E23D31"/>
    <w:rsid w:val="00E2409D"/>
    <w:rsid w:val="00E2418A"/>
    <w:rsid w:val="00E242F2"/>
    <w:rsid w:val="00E24730"/>
    <w:rsid w:val="00E2473D"/>
    <w:rsid w:val="00E252AD"/>
    <w:rsid w:val="00E25BCA"/>
    <w:rsid w:val="00E26180"/>
    <w:rsid w:val="00E26508"/>
    <w:rsid w:val="00E265DC"/>
    <w:rsid w:val="00E26DF6"/>
    <w:rsid w:val="00E27E55"/>
    <w:rsid w:val="00E27EEF"/>
    <w:rsid w:val="00E30239"/>
    <w:rsid w:val="00E30676"/>
    <w:rsid w:val="00E309E9"/>
    <w:rsid w:val="00E30B7B"/>
    <w:rsid w:val="00E30C45"/>
    <w:rsid w:val="00E314FE"/>
    <w:rsid w:val="00E31FA6"/>
    <w:rsid w:val="00E32053"/>
    <w:rsid w:val="00E3275E"/>
    <w:rsid w:val="00E328E4"/>
    <w:rsid w:val="00E32ADE"/>
    <w:rsid w:val="00E32AF2"/>
    <w:rsid w:val="00E32EC8"/>
    <w:rsid w:val="00E33726"/>
    <w:rsid w:val="00E33D93"/>
    <w:rsid w:val="00E33DBF"/>
    <w:rsid w:val="00E33E6D"/>
    <w:rsid w:val="00E3421B"/>
    <w:rsid w:val="00E34344"/>
    <w:rsid w:val="00E346B1"/>
    <w:rsid w:val="00E34897"/>
    <w:rsid w:val="00E34C8A"/>
    <w:rsid w:val="00E34EF4"/>
    <w:rsid w:val="00E34F74"/>
    <w:rsid w:val="00E36139"/>
    <w:rsid w:val="00E36260"/>
    <w:rsid w:val="00E37269"/>
    <w:rsid w:val="00E3749A"/>
    <w:rsid w:val="00E37C88"/>
    <w:rsid w:val="00E37D1E"/>
    <w:rsid w:val="00E4075E"/>
    <w:rsid w:val="00E4127D"/>
    <w:rsid w:val="00E4192D"/>
    <w:rsid w:val="00E41A1C"/>
    <w:rsid w:val="00E422A0"/>
    <w:rsid w:val="00E42905"/>
    <w:rsid w:val="00E42BC5"/>
    <w:rsid w:val="00E42F0C"/>
    <w:rsid w:val="00E42F1E"/>
    <w:rsid w:val="00E43258"/>
    <w:rsid w:val="00E433F5"/>
    <w:rsid w:val="00E437E8"/>
    <w:rsid w:val="00E43E71"/>
    <w:rsid w:val="00E44599"/>
    <w:rsid w:val="00E44C26"/>
    <w:rsid w:val="00E45A0A"/>
    <w:rsid w:val="00E45EB3"/>
    <w:rsid w:val="00E463ED"/>
    <w:rsid w:val="00E46701"/>
    <w:rsid w:val="00E468BF"/>
    <w:rsid w:val="00E46C91"/>
    <w:rsid w:val="00E46EAF"/>
    <w:rsid w:val="00E4702B"/>
    <w:rsid w:val="00E4735C"/>
    <w:rsid w:val="00E475D2"/>
    <w:rsid w:val="00E4783B"/>
    <w:rsid w:val="00E47C5C"/>
    <w:rsid w:val="00E47D6B"/>
    <w:rsid w:val="00E47DF2"/>
    <w:rsid w:val="00E47E04"/>
    <w:rsid w:val="00E47F88"/>
    <w:rsid w:val="00E501C2"/>
    <w:rsid w:val="00E50780"/>
    <w:rsid w:val="00E50CDB"/>
    <w:rsid w:val="00E50E9E"/>
    <w:rsid w:val="00E51040"/>
    <w:rsid w:val="00E518FF"/>
    <w:rsid w:val="00E51E74"/>
    <w:rsid w:val="00E52225"/>
    <w:rsid w:val="00E5222F"/>
    <w:rsid w:val="00E5230F"/>
    <w:rsid w:val="00E5239F"/>
    <w:rsid w:val="00E52DD5"/>
    <w:rsid w:val="00E5313E"/>
    <w:rsid w:val="00E53410"/>
    <w:rsid w:val="00E53498"/>
    <w:rsid w:val="00E538F9"/>
    <w:rsid w:val="00E53979"/>
    <w:rsid w:val="00E5460E"/>
    <w:rsid w:val="00E547B6"/>
    <w:rsid w:val="00E5559D"/>
    <w:rsid w:val="00E55C0B"/>
    <w:rsid w:val="00E5610C"/>
    <w:rsid w:val="00E5626A"/>
    <w:rsid w:val="00E5676C"/>
    <w:rsid w:val="00E56E8D"/>
    <w:rsid w:val="00E56EE0"/>
    <w:rsid w:val="00E573F7"/>
    <w:rsid w:val="00E575F4"/>
    <w:rsid w:val="00E57F01"/>
    <w:rsid w:val="00E6045D"/>
    <w:rsid w:val="00E60A2A"/>
    <w:rsid w:val="00E60BC9"/>
    <w:rsid w:val="00E60C8B"/>
    <w:rsid w:val="00E612B9"/>
    <w:rsid w:val="00E6162E"/>
    <w:rsid w:val="00E61783"/>
    <w:rsid w:val="00E61932"/>
    <w:rsid w:val="00E61FD3"/>
    <w:rsid w:val="00E62222"/>
    <w:rsid w:val="00E6225D"/>
    <w:rsid w:val="00E622BA"/>
    <w:rsid w:val="00E622C9"/>
    <w:rsid w:val="00E6340C"/>
    <w:rsid w:val="00E6345F"/>
    <w:rsid w:val="00E6350C"/>
    <w:rsid w:val="00E636BB"/>
    <w:rsid w:val="00E63C21"/>
    <w:rsid w:val="00E63CFD"/>
    <w:rsid w:val="00E642D2"/>
    <w:rsid w:val="00E64308"/>
    <w:rsid w:val="00E64B30"/>
    <w:rsid w:val="00E64F7C"/>
    <w:rsid w:val="00E650AB"/>
    <w:rsid w:val="00E655EF"/>
    <w:rsid w:val="00E65D1E"/>
    <w:rsid w:val="00E65E3A"/>
    <w:rsid w:val="00E66083"/>
    <w:rsid w:val="00E6742C"/>
    <w:rsid w:val="00E676A4"/>
    <w:rsid w:val="00E67976"/>
    <w:rsid w:val="00E67DC4"/>
    <w:rsid w:val="00E7065A"/>
    <w:rsid w:val="00E70A61"/>
    <w:rsid w:val="00E70D08"/>
    <w:rsid w:val="00E71060"/>
    <w:rsid w:val="00E71075"/>
    <w:rsid w:val="00E71201"/>
    <w:rsid w:val="00E714FC"/>
    <w:rsid w:val="00E71A52"/>
    <w:rsid w:val="00E71B47"/>
    <w:rsid w:val="00E72105"/>
    <w:rsid w:val="00E72B1C"/>
    <w:rsid w:val="00E72C63"/>
    <w:rsid w:val="00E72F95"/>
    <w:rsid w:val="00E73552"/>
    <w:rsid w:val="00E736AA"/>
    <w:rsid w:val="00E73A3B"/>
    <w:rsid w:val="00E74792"/>
    <w:rsid w:val="00E75068"/>
    <w:rsid w:val="00E7586C"/>
    <w:rsid w:val="00E759B9"/>
    <w:rsid w:val="00E76884"/>
    <w:rsid w:val="00E76B3A"/>
    <w:rsid w:val="00E76BC6"/>
    <w:rsid w:val="00E77CB9"/>
    <w:rsid w:val="00E803EC"/>
    <w:rsid w:val="00E80488"/>
    <w:rsid w:val="00E808C7"/>
    <w:rsid w:val="00E80B7F"/>
    <w:rsid w:val="00E81572"/>
    <w:rsid w:val="00E816E0"/>
    <w:rsid w:val="00E817DB"/>
    <w:rsid w:val="00E817E1"/>
    <w:rsid w:val="00E81912"/>
    <w:rsid w:val="00E81C0A"/>
    <w:rsid w:val="00E82955"/>
    <w:rsid w:val="00E832F8"/>
    <w:rsid w:val="00E8383B"/>
    <w:rsid w:val="00E838E2"/>
    <w:rsid w:val="00E839A1"/>
    <w:rsid w:val="00E83C39"/>
    <w:rsid w:val="00E84715"/>
    <w:rsid w:val="00E84813"/>
    <w:rsid w:val="00E848B6"/>
    <w:rsid w:val="00E84EE1"/>
    <w:rsid w:val="00E857BB"/>
    <w:rsid w:val="00E8663E"/>
    <w:rsid w:val="00E8666F"/>
    <w:rsid w:val="00E86E4F"/>
    <w:rsid w:val="00E87645"/>
    <w:rsid w:val="00E87716"/>
    <w:rsid w:val="00E9151F"/>
    <w:rsid w:val="00E91588"/>
    <w:rsid w:val="00E915CC"/>
    <w:rsid w:val="00E91D9A"/>
    <w:rsid w:val="00E9246E"/>
    <w:rsid w:val="00E92478"/>
    <w:rsid w:val="00E92585"/>
    <w:rsid w:val="00E925FB"/>
    <w:rsid w:val="00E926F7"/>
    <w:rsid w:val="00E92A98"/>
    <w:rsid w:val="00E9369B"/>
    <w:rsid w:val="00E944BF"/>
    <w:rsid w:val="00E947D0"/>
    <w:rsid w:val="00E94D44"/>
    <w:rsid w:val="00E94F26"/>
    <w:rsid w:val="00E958A5"/>
    <w:rsid w:val="00E96289"/>
    <w:rsid w:val="00E96568"/>
    <w:rsid w:val="00E96AC5"/>
    <w:rsid w:val="00E96BE8"/>
    <w:rsid w:val="00E96CDD"/>
    <w:rsid w:val="00E96EA4"/>
    <w:rsid w:val="00E96FB6"/>
    <w:rsid w:val="00EA0038"/>
    <w:rsid w:val="00EA0399"/>
    <w:rsid w:val="00EA0839"/>
    <w:rsid w:val="00EA0ECA"/>
    <w:rsid w:val="00EA0F34"/>
    <w:rsid w:val="00EA1079"/>
    <w:rsid w:val="00EA131F"/>
    <w:rsid w:val="00EA1414"/>
    <w:rsid w:val="00EA1D12"/>
    <w:rsid w:val="00EA1ECC"/>
    <w:rsid w:val="00EA1EE4"/>
    <w:rsid w:val="00EA23FF"/>
    <w:rsid w:val="00EA27D1"/>
    <w:rsid w:val="00EA2F4B"/>
    <w:rsid w:val="00EA3C41"/>
    <w:rsid w:val="00EA4949"/>
    <w:rsid w:val="00EA4B56"/>
    <w:rsid w:val="00EA50AB"/>
    <w:rsid w:val="00EA52F7"/>
    <w:rsid w:val="00EA57A9"/>
    <w:rsid w:val="00EA5899"/>
    <w:rsid w:val="00EA5992"/>
    <w:rsid w:val="00EA652B"/>
    <w:rsid w:val="00EA66BB"/>
    <w:rsid w:val="00EA6DA7"/>
    <w:rsid w:val="00EA6EDA"/>
    <w:rsid w:val="00EA706D"/>
    <w:rsid w:val="00EA729E"/>
    <w:rsid w:val="00EB0013"/>
    <w:rsid w:val="00EB0122"/>
    <w:rsid w:val="00EB0828"/>
    <w:rsid w:val="00EB0940"/>
    <w:rsid w:val="00EB1644"/>
    <w:rsid w:val="00EB1A29"/>
    <w:rsid w:val="00EB1B68"/>
    <w:rsid w:val="00EB1F03"/>
    <w:rsid w:val="00EB2BC1"/>
    <w:rsid w:val="00EB3012"/>
    <w:rsid w:val="00EB3302"/>
    <w:rsid w:val="00EB34EA"/>
    <w:rsid w:val="00EB3635"/>
    <w:rsid w:val="00EB3895"/>
    <w:rsid w:val="00EB3D3A"/>
    <w:rsid w:val="00EB456A"/>
    <w:rsid w:val="00EB4777"/>
    <w:rsid w:val="00EB4F8F"/>
    <w:rsid w:val="00EB54A7"/>
    <w:rsid w:val="00EB5645"/>
    <w:rsid w:val="00EB5C81"/>
    <w:rsid w:val="00EB634E"/>
    <w:rsid w:val="00EB6371"/>
    <w:rsid w:val="00EB648C"/>
    <w:rsid w:val="00EB64EB"/>
    <w:rsid w:val="00EB6691"/>
    <w:rsid w:val="00EB6711"/>
    <w:rsid w:val="00EB6A83"/>
    <w:rsid w:val="00EB6E85"/>
    <w:rsid w:val="00EB6FA9"/>
    <w:rsid w:val="00EB7686"/>
    <w:rsid w:val="00EB7F61"/>
    <w:rsid w:val="00EC04D8"/>
    <w:rsid w:val="00EC1280"/>
    <w:rsid w:val="00EC1C48"/>
    <w:rsid w:val="00EC26E1"/>
    <w:rsid w:val="00EC298C"/>
    <w:rsid w:val="00EC2BB8"/>
    <w:rsid w:val="00EC2C26"/>
    <w:rsid w:val="00EC3861"/>
    <w:rsid w:val="00EC3B6D"/>
    <w:rsid w:val="00EC509C"/>
    <w:rsid w:val="00EC5301"/>
    <w:rsid w:val="00EC5BCC"/>
    <w:rsid w:val="00EC5CA8"/>
    <w:rsid w:val="00EC64B5"/>
    <w:rsid w:val="00EC685F"/>
    <w:rsid w:val="00EC715C"/>
    <w:rsid w:val="00EC761D"/>
    <w:rsid w:val="00ED059D"/>
    <w:rsid w:val="00ED0A62"/>
    <w:rsid w:val="00ED0EFD"/>
    <w:rsid w:val="00ED1F7C"/>
    <w:rsid w:val="00ED255A"/>
    <w:rsid w:val="00ED2644"/>
    <w:rsid w:val="00ED2D9C"/>
    <w:rsid w:val="00ED325D"/>
    <w:rsid w:val="00ED360F"/>
    <w:rsid w:val="00ED37A6"/>
    <w:rsid w:val="00ED3EC5"/>
    <w:rsid w:val="00ED4566"/>
    <w:rsid w:val="00ED4E8E"/>
    <w:rsid w:val="00ED4F9F"/>
    <w:rsid w:val="00ED5205"/>
    <w:rsid w:val="00ED5486"/>
    <w:rsid w:val="00ED5A04"/>
    <w:rsid w:val="00ED5C29"/>
    <w:rsid w:val="00ED5FE3"/>
    <w:rsid w:val="00ED6530"/>
    <w:rsid w:val="00ED670A"/>
    <w:rsid w:val="00ED6990"/>
    <w:rsid w:val="00ED6B01"/>
    <w:rsid w:val="00ED6D3A"/>
    <w:rsid w:val="00ED72CB"/>
    <w:rsid w:val="00ED73CC"/>
    <w:rsid w:val="00ED7A08"/>
    <w:rsid w:val="00EE0888"/>
    <w:rsid w:val="00EE0CD9"/>
    <w:rsid w:val="00EE0FBD"/>
    <w:rsid w:val="00EE1129"/>
    <w:rsid w:val="00EE1B24"/>
    <w:rsid w:val="00EE1C12"/>
    <w:rsid w:val="00EE1C1E"/>
    <w:rsid w:val="00EE1EE0"/>
    <w:rsid w:val="00EE2260"/>
    <w:rsid w:val="00EE2AB3"/>
    <w:rsid w:val="00EE2F3F"/>
    <w:rsid w:val="00EE3398"/>
    <w:rsid w:val="00EE3CB6"/>
    <w:rsid w:val="00EE4801"/>
    <w:rsid w:val="00EE4885"/>
    <w:rsid w:val="00EE4B1D"/>
    <w:rsid w:val="00EE4CD3"/>
    <w:rsid w:val="00EE4D66"/>
    <w:rsid w:val="00EE50D3"/>
    <w:rsid w:val="00EE52D0"/>
    <w:rsid w:val="00EE5AB7"/>
    <w:rsid w:val="00EE76EB"/>
    <w:rsid w:val="00EE77DC"/>
    <w:rsid w:val="00EE7A5A"/>
    <w:rsid w:val="00EE7AD7"/>
    <w:rsid w:val="00EE7F79"/>
    <w:rsid w:val="00EF05D6"/>
    <w:rsid w:val="00EF06BF"/>
    <w:rsid w:val="00EF06C6"/>
    <w:rsid w:val="00EF101D"/>
    <w:rsid w:val="00EF1C96"/>
    <w:rsid w:val="00EF1DAE"/>
    <w:rsid w:val="00EF1F1B"/>
    <w:rsid w:val="00EF377C"/>
    <w:rsid w:val="00EF3D86"/>
    <w:rsid w:val="00EF3DC2"/>
    <w:rsid w:val="00EF3E64"/>
    <w:rsid w:val="00EF3EB6"/>
    <w:rsid w:val="00EF4240"/>
    <w:rsid w:val="00EF5FD3"/>
    <w:rsid w:val="00EF5FEF"/>
    <w:rsid w:val="00EF6383"/>
    <w:rsid w:val="00EF645D"/>
    <w:rsid w:val="00EF6910"/>
    <w:rsid w:val="00EF7031"/>
    <w:rsid w:val="00EF7198"/>
    <w:rsid w:val="00EF7982"/>
    <w:rsid w:val="00EF7AE9"/>
    <w:rsid w:val="00EF7CFC"/>
    <w:rsid w:val="00F00DAC"/>
    <w:rsid w:val="00F01595"/>
    <w:rsid w:val="00F01AB5"/>
    <w:rsid w:val="00F01DBA"/>
    <w:rsid w:val="00F0219A"/>
    <w:rsid w:val="00F02503"/>
    <w:rsid w:val="00F025F3"/>
    <w:rsid w:val="00F02687"/>
    <w:rsid w:val="00F02ADE"/>
    <w:rsid w:val="00F02D99"/>
    <w:rsid w:val="00F0316E"/>
    <w:rsid w:val="00F03506"/>
    <w:rsid w:val="00F0389E"/>
    <w:rsid w:val="00F03AB4"/>
    <w:rsid w:val="00F043D1"/>
    <w:rsid w:val="00F045B2"/>
    <w:rsid w:val="00F04CB4"/>
    <w:rsid w:val="00F04D59"/>
    <w:rsid w:val="00F05007"/>
    <w:rsid w:val="00F05412"/>
    <w:rsid w:val="00F05839"/>
    <w:rsid w:val="00F05FE2"/>
    <w:rsid w:val="00F06335"/>
    <w:rsid w:val="00F067FC"/>
    <w:rsid w:val="00F06B31"/>
    <w:rsid w:val="00F06D75"/>
    <w:rsid w:val="00F071B6"/>
    <w:rsid w:val="00F076B0"/>
    <w:rsid w:val="00F1005B"/>
    <w:rsid w:val="00F108C6"/>
    <w:rsid w:val="00F114C2"/>
    <w:rsid w:val="00F11623"/>
    <w:rsid w:val="00F11E14"/>
    <w:rsid w:val="00F11E66"/>
    <w:rsid w:val="00F12064"/>
    <w:rsid w:val="00F128EA"/>
    <w:rsid w:val="00F12A60"/>
    <w:rsid w:val="00F12ABA"/>
    <w:rsid w:val="00F130EE"/>
    <w:rsid w:val="00F13D3C"/>
    <w:rsid w:val="00F13E79"/>
    <w:rsid w:val="00F147AC"/>
    <w:rsid w:val="00F14D7D"/>
    <w:rsid w:val="00F15864"/>
    <w:rsid w:val="00F15FC2"/>
    <w:rsid w:val="00F15FED"/>
    <w:rsid w:val="00F1614C"/>
    <w:rsid w:val="00F164F8"/>
    <w:rsid w:val="00F16ADE"/>
    <w:rsid w:val="00F17345"/>
    <w:rsid w:val="00F17AC9"/>
    <w:rsid w:val="00F212DD"/>
    <w:rsid w:val="00F215FB"/>
    <w:rsid w:val="00F21889"/>
    <w:rsid w:val="00F218FF"/>
    <w:rsid w:val="00F2244C"/>
    <w:rsid w:val="00F225AB"/>
    <w:rsid w:val="00F235BC"/>
    <w:rsid w:val="00F238F9"/>
    <w:rsid w:val="00F23A32"/>
    <w:rsid w:val="00F2470F"/>
    <w:rsid w:val="00F25009"/>
    <w:rsid w:val="00F25738"/>
    <w:rsid w:val="00F261E6"/>
    <w:rsid w:val="00F266B1"/>
    <w:rsid w:val="00F26CDA"/>
    <w:rsid w:val="00F27831"/>
    <w:rsid w:val="00F27ADA"/>
    <w:rsid w:val="00F27D1B"/>
    <w:rsid w:val="00F30154"/>
    <w:rsid w:val="00F30B2E"/>
    <w:rsid w:val="00F310CE"/>
    <w:rsid w:val="00F31281"/>
    <w:rsid w:val="00F31AAA"/>
    <w:rsid w:val="00F31E00"/>
    <w:rsid w:val="00F3224B"/>
    <w:rsid w:val="00F32A4F"/>
    <w:rsid w:val="00F32AA4"/>
    <w:rsid w:val="00F32B2F"/>
    <w:rsid w:val="00F333AB"/>
    <w:rsid w:val="00F33560"/>
    <w:rsid w:val="00F337A2"/>
    <w:rsid w:val="00F33C10"/>
    <w:rsid w:val="00F33F82"/>
    <w:rsid w:val="00F3460E"/>
    <w:rsid w:val="00F35168"/>
    <w:rsid w:val="00F35F20"/>
    <w:rsid w:val="00F369F8"/>
    <w:rsid w:val="00F3712D"/>
    <w:rsid w:val="00F37384"/>
    <w:rsid w:val="00F37C44"/>
    <w:rsid w:val="00F40701"/>
    <w:rsid w:val="00F407CB"/>
    <w:rsid w:val="00F408A1"/>
    <w:rsid w:val="00F408E3"/>
    <w:rsid w:val="00F40912"/>
    <w:rsid w:val="00F413DE"/>
    <w:rsid w:val="00F41795"/>
    <w:rsid w:val="00F41917"/>
    <w:rsid w:val="00F43222"/>
    <w:rsid w:val="00F43858"/>
    <w:rsid w:val="00F43AFE"/>
    <w:rsid w:val="00F4485A"/>
    <w:rsid w:val="00F44AF6"/>
    <w:rsid w:val="00F44E39"/>
    <w:rsid w:val="00F452B7"/>
    <w:rsid w:val="00F45528"/>
    <w:rsid w:val="00F456AB"/>
    <w:rsid w:val="00F45780"/>
    <w:rsid w:val="00F457B1"/>
    <w:rsid w:val="00F4732B"/>
    <w:rsid w:val="00F478CD"/>
    <w:rsid w:val="00F47C3B"/>
    <w:rsid w:val="00F47F19"/>
    <w:rsid w:val="00F50049"/>
    <w:rsid w:val="00F50057"/>
    <w:rsid w:val="00F5049D"/>
    <w:rsid w:val="00F504D2"/>
    <w:rsid w:val="00F50E53"/>
    <w:rsid w:val="00F50EB0"/>
    <w:rsid w:val="00F50FA4"/>
    <w:rsid w:val="00F511DA"/>
    <w:rsid w:val="00F515D2"/>
    <w:rsid w:val="00F51642"/>
    <w:rsid w:val="00F5174C"/>
    <w:rsid w:val="00F51BFF"/>
    <w:rsid w:val="00F52126"/>
    <w:rsid w:val="00F521B2"/>
    <w:rsid w:val="00F52368"/>
    <w:rsid w:val="00F52383"/>
    <w:rsid w:val="00F528C9"/>
    <w:rsid w:val="00F52B2C"/>
    <w:rsid w:val="00F52CBC"/>
    <w:rsid w:val="00F52D27"/>
    <w:rsid w:val="00F52F48"/>
    <w:rsid w:val="00F5331E"/>
    <w:rsid w:val="00F539CC"/>
    <w:rsid w:val="00F54030"/>
    <w:rsid w:val="00F540C0"/>
    <w:rsid w:val="00F541E1"/>
    <w:rsid w:val="00F5458A"/>
    <w:rsid w:val="00F54718"/>
    <w:rsid w:val="00F547BE"/>
    <w:rsid w:val="00F547F5"/>
    <w:rsid w:val="00F5530F"/>
    <w:rsid w:val="00F55394"/>
    <w:rsid w:val="00F55473"/>
    <w:rsid w:val="00F55505"/>
    <w:rsid w:val="00F555C0"/>
    <w:rsid w:val="00F55C28"/>
    <w:rsid w:val="00F55EBC"/>
    <w:rsid w:val="00F56093"/>
    <w:rsid w:val="00F564CE"/>
    <w:rsid w:val="00F567DB"/>
    <w:rsid w:val="00F575DD"/>
    <w:rsid w:val="00F5778D"/>
    <w:rsid w:val="00F60143"/>
    <w:rsid w:val="00F60C6C"/>
    <w:rsid w:val="00F614DD"/>
    <w:rsid w:val="00F61D65"/>
    <w:rsid w:val="00F61FD8"/>
    <w:rsid w:val="00F62034"/>
    <w:rsid w:val="00F621F3"/>
    <w:rsid w:val="00F62A74"/>
    <w:rsid w:val="00F62AAE"/>
    <w:rsid w:val="00F62AF0"/>
    <w:rsid w:val="00F6315F"/>
    <w:rsid w:val="00F63352"/>
    <w:rsid w:val="00F640FB"/>
    <w:rsid w:val="00F64B57"/>
    <w:rsid w:val="00F64B73"/>
    <w:rsid w:val="00F64DAF"/>
    <w:rsid w:val="00F64F8E"/>
    <w:rsid w:val="00F654AB"/>
    <w:rsid w:val="00F65A28"/>
    <w:rsid w:val="00F65B64"/>
    <w:rsid w:val="00F65F06"/>
    <w:rsid w:val="00F66025"/>
    <w:rsid w:val="00F66210"/>
    <w:rsid w:val="00F662D3"/>
    <w:rsid w:val="00F662EE"/>
    <w:rsid w:val="00F663BB"/>
    <w:rsid w:val="00F6644C"/>
    <w:rsid w:val="00F6671E"/>
    <w:rsid w:val="00F66C5F"/>
    <w:rsid w:val="00F66CDA"/>
    <w:rsid w:val="00F67B0E"/>
    <w:rsid w:val="00F70238"/>
    <w:rsid w:val="00F7024E"/>
    <w:rsid w:val="00F705FE"/>
    <w:rsid w:val="00F70754"/>
    <w:rsid w:val="00F710AB"/>
    <w:rsid w:val="00F7149E"/>
    <w:rsid w:val="00F714AC"/>
    <w:rsid w:val="00F71583"/>
    <w:rsid w:val="00F71D98"/>
    <w:rsid w:val="00F71FA2"/>
    <w:rsid w:val="00F71FE6"/>
    <w:rsid w:val="00F7200F"/>
    <w:rsid w:val="00F72734"/>
    <w:rsid w:val="00F72E59"/>
    <w:rsid w:val="00F73129"/>
    <w:rsid w:val="00F73E47"/>
    <w:rsid w:val="00F74502"/>
    <w:rsid w:val="00F745D1"/>
    <w:rsid w:val="00F74A05"/>
    <w:rsid w:val="00F74E03"/>
    <w:rsid w:val="00F74E4E"/>
    <w:rsid w:val="00F74FF2"/>
    <w:rsid w:val="00F75600"/>
    <w:rsid w:val="00F757B3"/>
    <w:rsid w:val="00F75A43"/>
    <w:rsid w:val="00F75C16"/>
    <w:rsid w:val="00F75F32"/>
    <w:rsid w:val="00F7794C"/>
    <w:rsid w:val="00F77BFA"/>
    <w:rsid w:val="00F8044C"/>
    <w:rsid w:val="00F80560"/>
    <w:rsid w:val="00F80841"/>
    <w:rsid w:val="00F80DC2"/>
    <w:rsid w:val="00F81379"/>
    <w:rsid w:val="00F81B55"/>
    <w:rsid w:val="00F81ECD"/>
    <w:rsid w:val="00F81ED9"/>
    <w:rsid w:val="00F81FCF"/>
    <w:rsid w:val="00F82134"/>
    <w:rsid w:val="00F822B2"/>
    <w:rsid w:val="00F822BE"/>
    <w:rsid w:val="00F823F5"/>
    <w:rsid w:val="00F82627"/>
    <w:rsid w:val="00F827D7"/>
    <w:rsid w:val="00F828E2"/>
    <w:rsid w:val="00F82EB3"/>
    <w:rsid w:val="00F836A2"/>
    <w:rsid w:val="00F836BA"/>
    <w:rsid w:val="00F83D96"/>
    <w:rsid w:val="00F83EA1"/>
    <w:rsid w:val="00F842A4"/>
    <w:rsid w:val="00F84760"/>
    <w:rsid w:val="00F84D21"/>
    <w:rsid w:val="00F8531B"/>
    <w:rsid w:val="00F8561A"/>
    <w:rsid w:val="00F85E1E"/>
    <w:rsid w:val="00F85FB2"/>
    <w:rsid w:val="00F86A17"/>
    <w:rsid w:val="00F86B2F"/>
    <w:rsid w:val="00F86B4C"/>
    <w:rsid w:val="00F8715B"/>
    <w:rsid w:val="00F87384"/>
    <w:rsid w:val="00F8760C"/>
    <w:rsid w:val="00F879E5"/>
    <w:rsid w:val="00F87BD0"/>
    <w:rsid w:val="00F90BE1"/>
    <w:rsid w:val="00F913D6"/>
    <w:rsid w:val="00F915EF"/>
    <w:rsid w:val="00F91A00"/>
    <w:rsid w:val="00F92094"/>
    <w:rsid w:val="00F928D1"/>
    <w:rsid w:val="00F93087"/>
    <w:rsid w:val="00F930EF"/>
    <w:rsid w:val="00F9402A"/>
    <w:rsid w:val="00F9454F"/>
    <w:rsid w:val="00F94593"/>
    <w:rsid w:val="00F9477D"/>
    <w:rsid w:val="00F9594A"/>
    <w:rsid w:val="00F95E33"/>
    <w:rsid w:val="00F960EC"/>
    <w:rsid w:val="00F969DB"/>
    <w:rsid w:val="00F96A5D"/>
    <w:rsid w:val="00F96C31"/>
    <w:rsid w:val="00F96E7D"/>
    <w:rsid w:val="00F96EF1"/>
    <w:rsid w:val="00F97398"/>
    <w:rsid w:val="00F97A06"/>
    <w:rsid w:val="00FA00A4"/>
    <w:rsid w:val="00FA041E"/>
    <w:rsid w:val="00FA0690"/>
    <w:rsid w:val="00FA06CA"/>
    <w:rsid w:val="00FA083B"/>
    <w:rsid w:val="00FA0B0A"/>
    <w:rsid w:val="00FA1A30"/>
    <w:rsid w:val="00FA1B03"/>
    <w:rsid w:val="00FA1F41"/>
    <w:rsid w:val="00FA2250"/>
    <w:rsid w:val="00FA229C"/>
    <w:rsid w:val="00FA22A4"/>
    <w:rsid w:val="00FA22CC"/>
    <w:rsid w:val="00FA259E"/>
    <w:rsid w:val="00FA2637"/>
    <w:rsid w:val="00FA2FDB"/>
    <w:rsid w:val="00FA3204"/>
    <w:rsid w:val="00FA3A26"/>
    <w:rsid w:val="00FA3A48"/>
    <w:rsid w:val="00FA3BF4"/>
    <w:rsid w:val="00FA4C3D"/>
    <w:rsid w:val="00FA528A"/>
    <w:rsid w:val="00FA532C"/>
    <w:rsid w:val="00FA55CB"/>
    <w:rsid w:val="00FA5972"/>
    <w:rsid w:val="00FA6456"/>
    <w:rsid w:val="00FA6A5B"/>
    <w:rsid w:val="00FA6EF0"/>
    <w:rsid w:val="00FA7B36"/>
    <w:rsid w:val="00FB0039"/>
    <w:rsid w:val="00FB080F"/>
    <w:rsid w:val="00FB0FB2"/>
    <w:rsid w:val="00FB1331"/>
    <w:rsid w:val="00FB1993"/>
    <w:rsid w:val="00FB238F"/>
    <w:rsid w:val="00FB271D"/>
    <w:rsid w:val="00FB2905"/>
    <w:rsid w:val="00FB29DB"/>
    <w:rsid w:val="00FB329B"/>
    <w:rsid w:val="00FB3456"/>
    <w:rsid w:val="00FB3596"/>
    <w:rsid w:val="00FB3ECF"/>
    <w:rsid w:val="00FB48D6"/>
    <w:rsid w:val="00FB509D"/>
    <w:rsid w:val="00FB5365"/>
    <w:rsid w:val="00FB586E"/>
    <w:rsid w:val="00FB5C39"/>
    <w:rsid w:val="00FB602C"/>
    <w:rsid w:val="00FB637B"/>
    <w:rsid w:val="00FB6AFA"/>
    <w:rsid w:val="00FB6B8E"/>
    <w:rsid w:val="00FB6E80"/>
    <w:rsid w:val="00FB6EF3"/>
    <w:rsid w:val="00FB72D9"/>
    <w:rsid w:val="00FB745F"/>
    <w:rsid w:val="00FB7BC0"/>
    <w:rsid w:val="00FB7CC2"/>
    <w:rsid w:val="00FB7D7B"/>
    <w:rsid w:val="00FC013D"/>
    <w:rsid w:val="00FC09B1"/>
    <w:rsid w:val="00FC0D3F"/>
    <w:rsid w:val="00FC0D78"/>
    <w:rsid w:val="00FC157F"/>
    <w:rsid w:val="00FC1687"/>
    <w:rsid w:val="00FC1DE2"/>
    <w:rsid w:val="00FC2361"/>
    <w:rsid w:val="00FC28DB"/>
    <w:rsid w:val="00FC3263"/>
    <w:rsid w:val="00FC3282"/>
    <w:rsid w:val="00FC4A02"/>
    <w:rsid w:val="00FC4A45"/>
    <w:rsid w:val="00FC52D9"/>
    <w:rsid w:val="00FC5C23"/>
    <w:rsid w:val="00FC5F10"/>
    <w:rsid w:val="00FC63D5"/>
    <w:rsid w:val="00FC6581"/>
    <w:rsid w:val="00FC675E"/>
    <w:rsid w:val="00FC67B2"/>
    <w:rsid w:val="00FC682F"/>
    <w:rsid w:val="00FC6BD0"/>
    <w:rsid w:val="00FC71DD"/>
    <w:rsid w:val="00FC7DF3"/>
    <w:rsid w:val="00FD0744"/>
    <w:rsid w:val="00FD0CD3"/>
    <w:rsid w:val="00FD15D9"/>
    <w:rsid w:val="00FD22CB"/>
    <w:rsid w:val="00FD241D"/>
    <w:rsid w:val="00FD37A4"/>
    <w:rsid w:val="00FD387E"/>
    <w:rsid w:val="00FD3CA5"/>
    <w:rsid w:val="00FD3CB1"/>
    <w:rsid w:val="00FD41F6"/>
    <w:rsid w:val="00FD50ED"/>
    <w:rsid w:val="00FD5206"/>
    <w:rsid w:val="00FD5889"/>
    <w:rsid w:val="00FD5A53"/>
    <w:rsid w:val="00FD61F9"/>
    <w:rsid w:val="00FD645D"/>
    <w:rsid w:val="00FD6506"/>
    <w:rsid w:val="00FD672A"/>
    <w:rsid w:val="00FD6A30"/>
    <w:rsid w:val="00FD6D3C"/>
    <w:rsid w:val="00FD6F87"/>
    <w:rsid w:val="00FD736A"/>
    <w:rsid w:val="00FD78AF"/>
    <w:rsid w:val="00FE021D"/>
    <w:rsid w:val="00FE0478"/>
    <w:rsid w:val="00FE0D14"/>
    <w:rsid w:val="00FE135A"/>
    <w:rsid w:val="00FE221C"/>
    <w:rsid w:val="00FE22DF"/>
    <w:rsid w:val="00FE23AD"/>
    <w:rsid w:val="00FE24D0"/>
    <w:rsid w:val="00FE2EE3"/>
    <w:rsid w:val="00FE2F48"/>
    <w:rsid w:val="00FE307C"/>
    <w:rsid w:val="00FE435E"/>
    <w:rsid w:val="00FE49AC"/>
    <w:rsid w:val="00FE4EC9"/>
    <w:rsid w:val="00FE4FB6"/>
    <w:rsid w:val="00FE4FE2"/>
    <w:rsid w:val="00FE5042"/>
    <w:rsid w:val="00FE556C"/>
    <w:rsid w:val="00FE6082"/>
    <w:rsid w:val="00FE685C"/>
    <w:rsid w:val="00FF0610"/>
    <w:rsid w:val="00FF08B7"/>
    <w:rsid w:val="00FF0A60"/>
    <w:rsid w:val="00FF1A93"/>
    <w:rsid w:val="00FF200F"/>
    <w:rsid w:val="00FF2316"/>
    <w:rsid w:val="00FF25D7"/>
    <w:rsid w:val="00FF2B34"/>
    <w:rsid w:val="00FF3111"/>
    <w:rsid w:val="00FF339D"/>
    <w:rsid w:val="00FF3B90"/>
    <w:rsid w:val="00FF40E7"/>
    <w:rsid w:val="00FF4AF4"/>
    <w:rsid w:val="00FF4D2F"/>
    <w:rsid w:val="00FF4F19"/>
    <w:rsid w:val="00FF5232"/>
    <w:rsid w:val="00FF5D54"/>
    <w:rsid w:val="00FF61F3"/>
    <w:rsid w:val="00FF62F6"/>
    <w:rsid w:val="00FF7502"/>
    <w:rsid w:val="00FF78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219886E"/>
  <w15:docId w15:val="{7E153E82-82C8-4E6B-BFBB-E9B6FCE7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6"/>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eastAsia="es-MX"/>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eastAsia="es-MX"/>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uiPriority w:val="99"/>
    <w:rsid w:val="001C4E80"/>
    <w:pPr>
      <w:spacing w:before="100" w:beforeAutospacing="1" w:after="100" w:afterAutospacing="1"/>
    </w:pPr>
    <w:rPr>
      <w:lang w:eastAsia="es-MX"/>
    </w:rPr>
  </w:style>
  <w:style w:type="paragraph" w:customStyle="1" w:styleId="j">
    <w:name w:val="j"/>
    <w:basedOn w:val="Normal"/>
    <w:uiPriority w:val="99"/>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
    <w:name w:val="Table Normal"/>
    <w:rsid w:val="007061E4"/>
    <w:rPr>
      <w:rFonts w:ascii="Times New Roman" w:eastAsia="Times New Roman" w:hAnsi="Times New Roman" w:cs="Times New Roman"/>
      <w:lang w:val="es-MX"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eastAsia="es-MX"/>
    </w:r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rPr>
      <w:lang w:eastAsia="es-MX"/>
    </w:r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rPr>
      <w:lang w:eastAsia="es-MX"/>
    </w:rPr>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rPr>
      <w:rFonts w:ascii="Times New Roman" w:eastAsia="Times New Roman" w:hAnsi="Times New Roman" w:cs="Times New Roman"/>
      <w:lang w:val="es-MX" w:eastAsia="es-MX"/>
    </w:rPr>
  </w:style>
  <w:style w:type="table" w:customStyle="1" w:styleId="Tablaconcuadrcula3">
    <w:name w:val="Tabla con cuadrícula3"/>
    <w:basedOn w:val="Tablanormal"/>
    <w:next w:val="Tablaconcuadrcula"/>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rPr>
      <w:lang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eastAsia="es-MX"/>
    </w:rPr>
  </w:style>
  <w:style w:type="paragraph" w:styleId="Subttulo">
    <w:name w:val="Subtitle"/>
    <w:basedOn w:val="Normal"/>
    <w:next w:val="Normal"/>
    <w:link w:val="SubttuloCar"/>
    <w:rsid w:val="007061E4"/>
    <w:pPr>
      <w:spacing w:after="120"/>
    </w:pPr>
    <w:rPr>
      <w:rFonts w:ascii="Calibri" w:eastAsia="Calibri" w:hAnsi="Calibri" w:cs="Calibri"/>
      <w:lang w:eastAsia="es-MX"/>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lang w:eastAsia="es-MX"/>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eastAsia="es-MX"/>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eastAsia="es-MX"/>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eastAsia="es-MX"/>
    </w:rPr>
  </w:style>
  <w:style w:type="paragraph" w:customStyle="1" w:styleId="xmsonormal">
    <w:name w:val="x_msonormal"/>
    <w:basedOn w:val="Normal"/>
    <w:uiPriority w:val="99"/>
    <w:rsid w:val="007061E4"/>
    <w:pPr>
      <w:spacing w:before="100" w:beforeAutospacing="1" w:after="100" w:afterAutospacing="1"/>
    </w:pPr>
    <w:rPr>
      <w:lang w:eastAsia="es-MX"/>
    </w:rPr>
  </w:style>
  <w:style w:type="paragraph" w:customStyle="1" w:styleId="francesa">
    <w:name w:val="francesa"/>
    <w:basedOn w:val="Normal"/>
    <w:uiPriority w:val="99"/>
    <w:rsid w:val="007061E4"/>
    <w:pPr>
      <w:spacing w:before="100" w:beforeAutospacing="1" w:after="100" w:afterAutospacing="1"/>
    </w:pPr>
    <w:rPr>
      <w:lang w:eastAsia="es-MX"/>
    </w:rPr>
  </w:style>
  <w:style w:type="paragraph" w:customStyle="1" w:styleId="Estilo">
    <w:name w:val="Estilo"/>
    <w:uiPriority w:val="99"/>
    <w:rsid w:val="007061E4"/>
    <w:pPr>
      <w:widowControl w:val="0"/>
      <w:autoSpaceDE w:val="0"/>
      <w:autoSpaceDN w:val="0"/>
      <w:adjustRightInd w:val="0"/>
    </w:pPr>
    <w:rPr>
      <w:rFonts w:ascii="Times New Roman" w:eastAsia="Times New Roman" w:hAnsi="Times New Roman" w:cs="Times New Roman"/>
      <w:lang w:val="es-ES" w:eastAsia="es-MX"/>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ascii="Times New Roman" w:eastAsiaTheme="minorHAnsi" w:hAnsi="Times New Roman"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ascii="Times New Roman" w:eastAsiaTheme="minorHAnsi" w:hAnsi="Times New Roman" w:cs="Times New Roman"/>
      <w:sz w:val="22"/>
      <w:szCs w:val="22"/>
      <w:lang w:val="es-MX"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pPr>
      <w:numPr>
        <w:numId w:val="13"/>
      </w:numPr>
    </w:pPr>
  </w:style>
  <w:style w:type="numbering" w:customStyle="1" w:styleId="Estiloimportado14">
    <w:name w:val="Estilo importado 14"/>
    <w:rsid w:val="007061E4"/>
    <w:pPr>
      <w:numPr>
        <w:numId w:val="14"/>
      </w:numPr>
    </w:pPr>
  </w:style>
  <w:style w:type="numbering" w:customStyle="1" w:styleId="Estiloimportado22">
    <w:name w:val="Estilo importado 22"/>
    <w:rsid w:val="007061E4"/>
    <w:pPr>
      <w:numPr>
        <w:numId w:val="15"/>
      </w:numPr>
    </w:pPr>
  </w:style>
  <w:style w:type="numbering" w:customStyle="1" w:styleId="Estiloimportado212">
    <w:name w:val="Estilo importado 212"/>
    <w:rsid w:val="007061E4"/>
    <w:pPr>
      <w:numPr>
        <w:numId w:val="16"/>
      </w:numPr>
    </w:pPr>
  </w:style>
  <w:style w:type="numbering" w:customStyle="1" w:styleId="Estiloimportado24">
    <w:name w:val="Estilo importado 24"/>
    <w:rsid w:val="007061E4"/>
    <w:pPr>
      <w:numPr>
        <w:numId w:val="17"/>
      </w:numPr>
    </w:pPr>
  </w:style>
  <w:style w:type="numbering" w:customStyle="1" w:styleId="Estiloimportado112">
    <w:name w:val="Estilo importado 112"/>
    <w:rsid w:val="007061E4"/>
    <w:pPr>
      <w:numPr>
        <w:numId w:val="18"/>
      </w:numPr>
    </w:pPr>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3096741">
      <w:bodyDiv w:val="1"/>
      <w:marLeft w:val="0"/>
      <w:marRight w:val="0"/>
      <w:marTop w:val="0"/>
      <w:marBottom w:val="0"/>
      <w:divBdr>
        <w:top w:val="none" w:sz="0" w:space="0" w:color="auto"/>
        <w:left w:val="none" w:sz="0" w:space="0" w:color="auto"/>
        <w:bottom w:val="none" w:sz="0" w:space="0" w:color="auto"/>
        <w:right w:val="none" w:sz="0" w:space="0" w:color="auto"/>
      </w:divBdr>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81222500">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0469120">
      <w:bodyDiv w:val="1"/>
      <w:marLeft w:val="0"/>
      <w:marRight w:val="0"/>
      <w:marTop w:val="0"/>
      <w:marBottom w:val="0"/>
      <w:divBdr>
        <w:top w:val="none" w:sz="0" w:space="0" w:color="auto"/>
        <w:left w:val="none" w:sz="0" w:space="0" w:color="auto"/>
        <w:bottom w:val="none" w:sz="0" w:space="0" w:color="auto"/>
        <w:right w:val="none" w:sz="0" w:space="0" w:color="auto"/>
      </w:divBdr>
    </w:div>
    <w:div w:id="90668666">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039110">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60197218">
      <w:bodyDiv w:val="1"/>
      <w:marLeft w:val="0"/>
      <w:marRight w:val="0"/>
      <w:marTop w:val="0"/>
      <w:marBottom w:val="0"/>
      <w:divBdr>
        <w:top w:val="none" w:sz="0" w:space="0" w:color="auto"/>
        <w:left w:val="none" w:sz="0" w:space="0" w:color="auto"/>
        <w:bottom w:val="none" w:sz="0" w:space="0" w:color="auto"/>
        <w:right w:val="none" w:sz="0" w:space="0" w:color="auto"/>
      </w:divBdr>
    </w:div>
    <w:div w:id="161091763">
      <w:bodyDiv w:val="1"/>
      <w:marLeft w:val="0"/>
      <w:marRight w:val="0"/>
      <w:marTop w:val="0"/>
      <w:marBottom w:val="0"/>
      <w:divBdr>
        <w:top w:val="none" w:sz="0" w:space="0" w:color="auto"/>
        <w:left w:val="none" w:sz="0" w:space="0" w:color="auto"/>
        <w:bottom w:val="none" w:sz="0" w:space="0" w:color="auto"/>
        <w:right w:val="none" w:sz="0" w:space="0" w:color="auto"/>
      </w:divBdr>
    </w:div>
    <w:div w:id="178349695">
      <w:bodyDiv w:val="1"/>
      <w:marLeft w:val="0"/>
      <w:marRight w:val="0"/>
      <w:marTop w:val="0"/>
      <w:marBottom w:val="0"/>
      <w:divBdr>
        <w:top w:val="none" w:sz="0" w:space="0" w:color="auto"/>
        <w:left w:val="none" w:sz="0" w:space="0" w:color="auto"/>
        <w:bottom w:val="none" w:sz="0" w:space="0" w:color="auto"/>
        <w:right w:val="none" w:sz="0" w:space="0" w:color="auto"/>
      </w:divBdr>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05874945">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3201036">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49237333">
      <w:bodyDiv w:val="1"/>
      <w:marLeft w:val="0"/>
      <w:marRight w:val="0"/>
      <w:marTop w:val="0"/>
      <w:marBottom w:val="0"/>
      <w:divBdr>
        <w:top w:val="none" w:sz="0" w:space="0" w:color="auto"/>
        <w:left w:val="none" w:sz="0" w:space="0" w:color="auto"/>
        <w:bottom w:val="none" w:sz="0" w:space="0" w:color="auto"/>
        <w:right w:val="none" w:sz="0" w:space="0" w:color="auto"/>
      </w:divBdr>
    </w:div>
    <w:div w:id="271978868">
      <w:bodyDiv w:val="1"/>
      <w:marLeft w:val="0"/>
      <w:marRight w:val="0"/>
      <w:marTop w:val="0"/>
      <w:marBottom w:val="0"/>
      <w:divBdr>
        <w:top w:val="none" w:sz="0" w:space="0" w:color="auto"/>
        <w:left w:val="none" w:sz="0" w:space="0" w:color="auto"/>
        <w:bottom w:val="none" w:sz="0" w:space="0" w:color="auto"/>
        <w:right w:val="none" w:sz="0" w:space="0" w:color="auto"/>
      </w:divBdr>
    </w:div>
    <w:div w:id="275328864">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852006">
      <w:bodyDiv w:val="1"/>
      <w:marLeft w:val="0"/>
      <w:marRight w:val="0"/>
      <w:marTop w:val="0"/>
      <w:marBottom w:val="0"/>
      <w:divBdr>
        <w:top w:val="none" w:sz="0" w:space="0" w:color="auto"/>
        <w:left w:val="none" w:sz="0" w:space="0" w:color="auto"/>
        <w:bottom w:val="none" w:sz="0" w:space="0" w:color="auto"/>
        <w:right w:val="none" w:sz="0" w:space="0" w:color="auto"/>
      </w:divBdr>
    </w:div>
    <w:div w:id="288512204">
      <w:bodyDiv w:val="1"/>
      <w:marLeft w:val="0"/>
      <w:marRight w:val="0"/>
      <w:marTop w:val="0"/>
      <w:marBottom w:val="0"/>
      <w:divBdr>
        <w:top w:val="none" w:sz="0" w:space="0" w:color="auto"/>
        <w:left w:val="none" w:sz="0" w:space="0" w:color="auto"/>
        <w:bottom w:val="none" w:sz="0" w:space="0" w:color="auto"/>
        <w:right w:val="none" w:sz="0" w:space="0" w:color="auto"/>
      </w:divBdr>
    </w:div>
    <w:div w:id="293869097">
      <w:bodyDiv w:val="1"/>
      <w:marLeft w:val="0"/>
      <w:marRight w:val="0"/>
      <w:marTop w:val="0"/>
      <w:marBottom w:val="0"/>
      <w:divBdr>
        <w:top w:val="none" w:sz="0" w:space="0" w:color="auto"/>
        <w:left w:val="none" w:sz="0" w:space="0" w:color="auto"/>
        <w:bottom w:val="none" w:sz="0" w:space="0" w:color="auto"/>
        <w:right w:val="none" w:sz="0" w:space="0" w:color="auto"/>
      </w:divBdr>
    </w:div>
    <w:div w:id="297953315">
      <w:bodyDiv w:val="1"/>
      <w:marLeft w:val="0"/>
      <w:marRight w:val="0"/>
      <w:marTop w:val="0"/>
      <w:marBottom w:val="0"/>
      <w:divBdr>
        <w:top w:val="none" w:sz="0" w:space="0" w:color="auto"/>
        <w:left w:val="none" w:sz="0" w:space="0" w:color="auto"/>
        <w:bottom w:val="none" w:sz="0" w:space="0" w:color="auto"/>
        <w:right w:val="none" w:sz="0" w:space="0" w:color="auto"/>
      </w:divBdr>
    </w:div>
    <w:div w:id="298609444">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11177509">
      <w:bodyDiv w:val="1"/>
      <w:marLeft w:val="0"/>
      <w:marRight w:val="0"/>
      <w:marTop w:val="0"/>
      <w:marBottom w:val="0"/>
      <w:divBdr>
        <w:top w:val="none" w:sz="0" w:space="0" w:color="auto"/>
        <w:left w:val="none" w:sz="0" w:space="0" w:color="auto"/>
        <w:bottom w:val="none" w:sz="0" w:space="0" w:color="auto"/>
        <w:right w:val="none" w:sz="0" w:space="0" w:color="auto"/>
      </w:divBdr>
    </w:div>
    <w:div w:id="314116435">
      <w:bodyDiv w:val="1"/>
      <w:marLeft w:val="0"/>
      <w:marRight w:val="0"/>
      <w:marTop w:val="0"/>
      <w:marBottom w:val="0"/>
      <w:divBdr>
        <w:top w:val="none" w:sz="0" w:space="0" w:color="auto"/>
        <w:left w:val="none" w:sz="0" w:space="0" w:color="auto"/>
        <w:bottom w:val="none" w:sz="0" w:space="0" w:color="auto"/>
        <w:right w:val="none" w:sz="0" w:space="0" w:color="auto"/>
      </w:divBdr>
      <w:divsChild>
        <w:div w:id="1691492441">
          <w:marLeft w:val="0"/>
          <w:marRight w:val="0"/>
          <w:marTop w:val="0"/>
          <w:marBottom w:val="0"/>
          <w:divBdr>
            <w:top w:val="none" w:sz="0" w:space="0" w:color="auto"/>
            <w:left w:val="none" w:sz="0" w:space="0" w:color="auto"/>
            <w:bottom w:val="none" w:sz="0" w:space="0" w:color="auto"/>
            <w:right w:val="none" w:sz="0" w:space="0" w:color="auto"/>
          </w:divBdr>
        </w:div>
        <w:div w:id="45644287">
          <w:marLeft w:val="0"/>
          <w:marRight w:val="0"/>
          <w:marTop w:val="0"/>
          <w:marBottom w:val="0"/>
          <w:divBdr>
            <w:top w:val="none" w:sz="0" w:space="0" w:color="auto"/>
            <w:left w:val="none" w:sz="0" w:space="0" w:color="auto"/>
            <w:bottom w:val="none" w:sz="0" w:space="0" w:color="auto"/>
            <w:right w:val="none" w:sz="0" w:space="0" w:color="auto"/>
          </w:divBdr>
        </w:div>
        <w:div w:id="1626619218">
          <w:marLeft w:val="0"/>
          <w:marRight w:val="0"/>
          <w:marTop w:val="0"/>
          <w:marBottom w:val="0"/>
          <w:divBdr>
            <w:top w:val="none" w:sz="0" w:space="0" w:color="auto"/>
            <w:left w:val="none" w:sz="0" w:space="0" w:color="auto"/>
            <w:bottom w:val="none" w:sz="0" w:space="0" w:color="auto"/>
            <w:right w:val="none" w:sz="0" w:space="0" w:color="auto"/>
          </w:divBdr>
        </w:div>
      </w:divsChild>
    </w:div>
    <w:div w:id="319047039">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26397489">
      <w:bodyDiv w:val="1"/>
      <w:marLeft w:val="0"/>
      <w:marRight w:val="0"/>
      <w:marTop w:val="0"/>
      <w:marBottom w:val="0"/>
      <w:divBdr>
        <w:top w:val="none" w:sz="0" w:space="0" w:color="auto"/>
        <w:left w:val="none" w:sz="0" w:space="0" w:color="auto"/>
        <w:bottom w:val="none" w:sz="0" w:space="0" w:color="auto"/>
        <w:right w:val="none" w:sz="0" w:space="0" w:color="auto"/>
      </w:divBdr>
      <w:divsChild>
        <w:div w:id="1680308349">
          <w:marLeft w:val="0"/>
          <w:marRight w:val="0"/>
          <w:marTop w:val="101"/>
          <w:marBottom w:val="101"/>
          <w:divBdr>
            <w:top w:val="none" w:sz="0" w:space="0" w:color="auto"/>
            <w:left w:val="none" w:sz="0" w:space="0" w:color="auto"/>
            <w:bottom w:val="none" w:sz="0" w:space="0" w:color="auto"/>
            <w:right w:val="none" w:sz="0" w:space="0" w:color="auto"/>
          </w:divBdr>
        </w:div>
        <w:div w:id="1983004804">
          <w:marLeft w:val="0"/>
          <w:marRight w:val="0"/>
          <w:marTop w:val="0"/>
          <w:marBottom w:val="101"/>
          <w:divBdr>
            <w:top w:val="none" w:sz="0" w:space="0" w:color="auto"/>
            <w:left w:val="none" w:sz="0" w:space="0" w:color="auto"/>
            <w:bottom w:val="none" w:sz="0" w:space="0" w:color="auto"/>
            <w:right w:val="none" w:sz="0" w:space="0" w:color="auto"/>
          </w:divBdr>
        </w:div>
      </w:divsChild>
    </w:div>
    <w:div w:id="329673493">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55352863">
      <w:bodyDiv w:val="1"/>
      <w:marLeft w:val="0"/>
      <w:marRight w:val="0"/>
      <w:marTop w:val="0"/>
      <w:marBottom w:val="0"/>
      <w:divBdr>
        <w:top w:val="none" w:sz="0" w:space="0" w:color="auto"/>
        <w:left w:val="none" w:sz="0" w:space="0" w:color="auto"/>
        <w:bottom w:val="none" w:sz="0" w:space="0" w:color="auto"/>
        <w:right w:val="none" w:sz="0" w:space="0" w:color="auto"/>
      </w:divBdr>
    </w:div>
    <w:div w:id="355887886">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5178751">
      <w:bodyDiv w:val="1"/>
      <w:marLeft w:val="0"/>
      <w:marRight w:val="0"/>
      <w:marTop w:val="0"/>
      <w:marBottom w:val="0"/>
      <w:divBdr>
        <w:top w:val="none" w:sz="0" w:space="0" w:color="auto"/>
        <w:left w:val="none" w:sz="0" w:space="0" w:color="auto"/>
        <w:bottom w:val="none" w:sz="0" w:space="0" w:color="auto"/>
        <w:right w:val="none" w:sz="0" w:space="0" w:color="auto"/>
      </w:divBdr>
    </w:div>
    <w:div w:id="369231733">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927407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1679413">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5053826">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82165267">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41944332">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29866719">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55035173">
      <w:bodyDiv w:val="1"/>
      <w:marLeft w:val="0"/>
      <w:marRight w:val="0"/>
      <w:marTop w:val="0"/>
      <w:marBottom w:val="0"/>
      <w:divBdr>
        <w:top w:val="none" w:sz="0" w:space="0" w:color="auto"/>
        <w:left w:val="none" w:sz="0" w:space="0" w:color="auto"/>
        <w:bottom w:val="none" w:sz="0" w:space="0" w:color="auto"/>
        <w:right w:val="none" w:sz="0" w:space="0" w:color="auto"/>
      </w:divBdr>
      <w:divsChild>
        <w:div w:id="505292750">
          <w:marLeft w:val="0"/>
          <w:marRight w:val="0"/>
          <w:marTop w:val="0"/>
          <w:marBottom w:val="0"/>
          <w:divBdr>
            <w:top w:val="none" w:sz="0" w:space="0" w:color="auto"/>
            <w:left w:val="none" w:sz="0" w:space="0" w:color="auto"/>
            <w:bottom w:val="none" w:sz="0" w:space="0" w:color="auto"/>
            <w:right w:val="none" w:sz="0" w:space="0" w:color="auto"/>
          </w:divBdr>
          <w:divsChild>
            <w:div w:id="866798317">
              <w:marLeft w:val="0"/>
              <w:marRight w:val="0"/>
              <w:marTop w:val="0"/>
              <w:marBottom w:val="0"/>
              <w:divBdr>
                <w:top w:val="none" w:sz="0" w:space="0" w:color="auto"/>
                <w:left w:val="none" w:sz="0" w:space="0" w:color="auto"/>
                <w:bottom w:val="none" w:sz="0" w:space="0" w:color="auto"/>
                <w:right w:val="none" w:sz="0" w:space="0" w:color="auto"/>
              </w:divBdr>
            </w:div>
            <w:div w:id="70930676">
              <w:marLeft w:val="0"/>
              <w:marRight w:val="0"/>
              <w:marTop w:val="0"/>
              <w:marBottom w:val="0"/>
              <w:divBdr>
                <w:top w:val="none" w:sz="0" w:space="0" w:color="auto"/>
                <w:left w:val="none" w:sz="0" w:space="0" w:color="auto"/>
                <w:bottom w:val="none" w:sz="0" w:space="0" w:color="auto"/>
                <w:right w:val="none" w:sz="0" w:space="0" w:color="auto"/>
              </w:divBdr>
            </w:div>
            <w:div w:id="1055397480">
              <w:marLeft w:val="0"/>
              <w:marRight w:val="0"/>
              <w:marTop w:val="0"/>
              <w:marBottom w:val="0"/>
              <w:divBdr>
                <w:top w:val="none" w:sz="0" w:space="0" w:color="auto"/>
                <w:left w:val="none" w:sz="0" w:space="0" w:color="auto"/>
                <w:bottom w:val="none" w:sz="0" w:space="0" w:color="auto"/>
                <w:right w:val="none" w:sz="0" w:space="0" w:color="auto"/>
              </w:divBdr>
            </w:div>
            <w:div w:id="889221229">
              <w:marLeft w:val="0"/>
              <w:marRight w:val="0"/>
              <w:marTop w:val="0"/>
              <w:marBottom w:val="0"/>
              <w:divBdr>
                <w:top w:val="none" w:sz="0" w:space="0" w:color="auto"/>
                <w:left w:val="none" w:sz="0" w:space="0" w:color="auto"/>
                <w:bottom w:val="none" w:sz="0" w:space="0" w:color="auto"/>
                <w:right w:val="none" w:sz="0" w:space="0" w:color="auto"/>
              </w:divBdr>
            </w:div>
            <w:div w:id="772672123">
              <w:marLeft w:val="0"/>
              <w:marRight w:val="0"/>
              <w:marTop w:val="0"/>
              <w:marBottom w:val="0"/>
              <w:divBdr>
                <w:top w:val="none" w:sz="0" w:space="0" w:color="auto"/>
                <w:left w:val="none" w:sz="0" w:space="0" w:color="auto"/>
                <w:bottom w:val="none" w:sz="0" w:space="0" w:color="auto"/>
                <w:right w:val="none" w:sz="0" w:space="0" w:color="auto"/>
              </w:divBdr>
            </w:div>
            <w:div w:id="278149419">
              <w:marLeft w:val="0"/>
              <w:marRight w:val="0"/>
              <w:marTop w:val="0"/>
              <w:marBottom w:val="0"/>
              <w:divBdr>
                <w:top w:val="none" w:sz="0" w:space="0" w:color="auto"/>
                <w:left w:val="none" w:sz="0" w:space="0" w:color="auto"/>
                <w:bottom w:val="none" w:sz="0" w:space="0" w:color="auto"/>
                <w:right w:val="none" w:sz="0" w:space="0" w:color="auto"/>
              </w:divBdr>
            </w:div>
            <w:div w:id="1199464718">
              <w:marLeft w:val="0"/>
              <w:marRight w:val="0"/>
              <w:marTop w:val="0"/>
              <w:marBottom w:val="0"/>
              <w:divBdr>
                <w:top w:val="none" w:sz="0" w:space="0" w:color="auto"/>
                <w:left w:val="none" w:sz="0" w:space="0" w:color="auto"/>
                <w:bottom w:val="none" w:sz="0" w:space="0" w:color="auto"/>
                <w:right w:val="none" w:sz="0" w:space="0" w:color="auto"/>
              </w:divBdr>
            </w:div>
            <w:div w:id="2135979383">
              <w:marLeft w:val="0"/>
              <w:marRight w:val="0"/>
              <w:marTop w:val="0"/>
              <w:marBottom w:val="0"/>
              <w:divBdr>
                <w:top w:val="none" w:sz="0" w:space="0" w:color="auto"/>
                <w:left w:val="none" w:sz="0" w:space="0" w:color="auto"/>
                <w:bottom w:val="none" w:sz="0" w:space="0" w:color="auto"/>
                <w:right w:val="none" w:sz="0" w:space="0" w:color="auto"/>
              </w:divBdr>
            </w:div>
            <w:div w:id="219949670">
              <w:marLeft w:val="0"/>
              <w:marRight w:val="0"/>
              <w:marTop w:val="0"/>
              <w:marBottom w:val="0"/>
              <w:divBdr>
                <w:top w:val="none" w:sz="0" w:space="0" w:color="auto"/>
                <w:left w:val="none" w:sz="0" w:space="0" w:color="auto"/>
                <w:bottom w:val="none" w:sz="0" w:space="0" w:color="auto"/>
                <w:right w:val="none" w:sz="0" w:space="0" w:color="auto"/>
              </w:divBdr>
            </w:div>
            <w:div w:id="636031166">
              <w:marLeft w:val="0"/>
              <w:marRight w:val="0"/>
              <w:marTop w:val="0"/>
              <w:marBottom w:val="0"/>
              <w:divBdr>
                <w:top w:val="none" w:sz="0" w:space="0" w:color="auto"/>
                <w:left w:val="none" w:sz="0" w:space="0" w:color="auto"/>
                <w:bottom w:val="none" w:sz="0" w:space="0" w:color="auto"/>
                <w:right w:val="none" w:sz="0" w:space="0" w:color="auto"/>
              </w:divBdr>
            </w:div>
            <w:div w:id="1592544051">
              <w:marLeft w:val="0"/>
              <w:marRight w:val="0"/>
              <w:marTop w:val="0"/>
              <w:marBottom w:val="0"/>
              <w:divBdr>
                <w:top w:val="none" w:sz="0" w:space="0" w:color="auto"/>
                <w:left w:val="none" w:sz="0" w:space="0" w:color="auto"/>
                <w:bottom w:val="none" w:sz="0" w:space="0" w:color="auto"/>
                <w:right w:val="none" w:sz="0" w:space="0" w:color="auto"/>
              </w:divBdr>
            </w:div>
            <w:div w:id="25957866">
              <w:marLeft w:val="0"/>
              <w:marRight w:val="0"/>
              <w:marTop w:val="0"/>
              <w:marBottom w:val="0"/>
              <w:divBdr>
                <w:top w:val="none" w:sz="0" w:space="0" w:color="auto"/>
                <w:left w:val="none" w:sz="0" w:space="0" w:color="auto"/>
                <w:bottom w:val="none" w:sz="0" w:space="0" w:color="auto"/>
                <w:right w:val="none" w:sz="0" w:space="0" w:color="auto"/>
              </w:divBdr>
            </w:div>
            <w:div w:id="1232692165">
              <w:marLeft w:val="0"/>
              <w:marRight w:val="0"/>
              <w:marTop w:val="0"/>
              <w:marBottom w:val="0"/>
              <w:divBdr>
                <w:top w:val="none" w:sz="0" w:space="0" w:color="auto"/>
                <w:left w:val="none" w:sz="0" w:space="0" w:color="auto"/>
                <w:bottom w:val="none" w:sz="0" w:space="0" w:color="auto"/>
                <w:right w:val="none" w:sz="0" w:space="0" w:color="auto"/>
              </w:divBdr>
            </w:div>
            <w:div w:id="381755267">
              <w:marLeft w:val="0"/>
              <w:marRight w:val="0"/>
              <w:marTop w:val="0"/>
              <w:marBottom w:val="0"/>
              <w:divBdr>
                <w:top w:val="none" w:sz="0" w:space="0" w:color="auto"/>
                <w:left w:val="none" w:sz="0" w:space="0" w:color="auto"/>
                <w:bottom w:val="none" w:sz="0" w:space="0" w:color="auto"/>
                <w:right w:val="none" w:sz="0" w:space="0" w:color="auto"/>
              </w:divBdr>
            </w:div>
            <w:div w:id="18179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8141960">
      <w:bodyDiv w:val="1"/>
      <w:marLeft w:val="0"/>
      <w:marRight w:val="0"/>
      <w:marTop w:val="0"/>
      <w:marBottom w:val="0"/>
      <w:divBdr>
        <w:top w:val="none" w:sz="0" w:space="0" w:color="auto"/>
        <w:left w:val="none" w:sz="0" w:space="0" w:color="auto"/>
        <w:bottom w:val="none" w:sz="0" w:space="0" w:color="auto"/>
        <w:right w:val="none" w:sz="0" w:space="0" w:color="auto"/>
      </w:divBdr>
    </w:div>
    <w:div w:id="677974138">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07487485">
      <w:bodyDiv w:val="1"/>
      <w:marLeft w:val="0"/>
      <w:marRight w:val="0"/>
      <w:marTop w:val="0"/>
      <w:marBottom w:val="0"/>
      <w:divBdr>
        <w:top w:val="none" w:sz="0" w:space="0" w:color="auto"/>
        <w:left w:val="none" w:sz="0" w:space="0" w:color="auto"/>
        <w:bottom w:val="none" w:sz="0" w:space="0" w:color="auto"/>
        <w:right w:val="none" w:sz="0" w:space="0" w:color="auto"/>
      </w:divBdr>
    </w:div>
    <w:div w:id="711880206">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515547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25707036">
      <w:bodyDiv w:val="1"/>
      <w:marLeft w:val="0"/>
      <w:marRight w:val="0"/>
      <w:marTop w:val="0"/>
      <w:marBottom w:val="0"/>
      <w:divBdr>
        <w:top w:val="none" w:sz="0" w:space="0" w:color="auto"/>
        <w:left w:val="none" w:sz="0" w:space="0" w:color="auto"/>
        <w:bottom w:val="none" w:sz="0" w:space="0" w:color="auto"/>
        <w:right w:val="none" w:sz="0" w:space="0" w:color="auto"/>
      </w:divBdr>
      <w:divsChild>
        <w:div w:id="777288557">
          <w:marLeft w:val="900"/>
          <w:marRight w:val="0"/>
          <w:marTop w:val="0"/>
          <w:marBottom w:val="60"/>
          <w:divBdr>
            <w:top w:val="none" w:sz="0" w:space="0" w:color="auto"/>
            <w:left w:val="none" w:sz="0" w:space="0" w:color="auto"/>
            <w:bottom w:val="none" w:sz="0" w:space="0" w:color="auto"/>
            <w:right w:val="none" w:sz="0" w:space="0" w:color="auto"/>
          </w:divBdr>
        </w:div>
        <w:div w:id="810244041">
          <w:marLeft w:val="900"/>
          <w:marRight w:val="0"/>
          <w:marTop w:val="0"/>
          <w:marBottom w:val="80"/>
          <w:divBdr>
            <w:top w:val="none" w:sz="0" w:space="0" w:color="auto"/>
            <w:left w:val="none" w:sz="0" w:space="0" w:color="auto"/>
            <w:bottom w:val="none" w:sz="0" w:space="0" w:color="auto"/>
            <w:right w:val="none" w:sz="0" w:space="0" w:color="auto"/>
          </w:divBdr>
        </w:div>
        <w:div w:id="1252816031">
          <w:marLeft w:val="900"/>
          <w:marRight w:val="0"/>
          <w:marTop w:val="0"/>
          <w:marBottom w:val="60"/>
          <w:divBdr>
            <w:top w:val="none" w:sz="0" w:space="0" w:color="auto"/>
            <w:left w:val="none" w:sz="0" w:space="0" w:color="auto"/>
            <w:bottom w:val="none" w:sz="0" w:space="0" w:color="auto"/>
            <w:right w:val="none" w:sz="0" w:space="0" w:color="auto"/>
          </w:divBdr>
        </w:div>
        <w:div w:id="1412508551">
          <w:marLeft w:val="1440"/>
          <w:marRight w:val="0"/>
          <w:marTop w:val="0"/>
          <w:marBottom w:val="60"/>
          <w:divBdr>
            <w:top w:val="none" w:sz="0" w:space="0" w:color="auto"/>
            <w:left w:val="none" w:sz="0" w:space="0" w:color="auto"/>
            <w:bottom w:val="none" w:sz="0" w:space="0" w:color="auto"/>
            <w:right w:val="none" w:sz="0" w:space="0" w:color="auto"/>
          </w:divBdr>
        </w:div>
        <w:div w:id="1565945706">
          <w:marLeft w:val="900"/>
          <w:marRight w:val="0"/>
          <w:marTop w:val="0"/>
          <w:marBottom w:val="60"/>
          <w:divBdr>
            <w:top w:val="none" w:sz="0" w:space="0" w:color="auto"/>
            <w:left w:val="none" w:sz="0" w:space="0" w:color="auto"/>
            <w:bottom w:val="none" w:sz="0" w:space="0" w:color="auto"/>
            <w:right w:val="none" w:sz="0" w:space="0" w:color="auto"/>
          </w:divBdr>
        </w:div>
        <w:div w:id="1629311811">
          <w:marLeft w:val="1440"/>
          <w:marRight w:val="0"/>
          <w:marTop w:val="0"/>
          <w:marBottom w:val="60"/>
          <w:divBdr>
            <w:top w:val="none" w:sz="0" w:space="0" w:color="auto"/>
            <w:left w:val="none" w:sz="0" w:space="0" w:color="auto"/>
            <w:bottom w:val="none" w:sz="0" w:space="0" w:color="auto"/>
            <w:right w:val="none" w:sz="0" w:space="0" w:color="auto"/>
          </w:divBdr>
        </w:div>
        <w:div w:id="1636833841">
          <w:marLeft w:val="1440"/>
          <w:marRight w:val="0"/>
          <w:marTop w:val="0"/>
          <w:marBottom w:val="60"/>
          <w:divBdr>
            <w:top w:val="none" w:sz="0" w:space="0" w:color="auto"/>
            <w:left w:val="none" w:sz="0" w:space="0" w:color="auto"/>
            <w:bottom w:val="none" w:sz="0" w:space="0" w:color="auto"/>
            <w:right w:val="none" w:sz="0" w:space="0" w:color="auto"/>
          </w:divBdr>
        </w:div>
        <w:div w:id="1726176751">
          <w:marLeft w:val="900"/>
          <w:marRight w:val="0"/>
          <w:marTop w:val="0"/>
          <w:marBottom w:val="80"/>
          <w:divBdr>
            <w:top w:val="none" w:sz="0" w:space="0" w:color="auto"/>
            <w:left w:val="none" w:sz="0" w:space="0" w:color="auto"/>
            <w:bottom w:val="none" w:sz="0" w:space="0" w:color="auto"/>
            <w:right w:val="none" w:sz="0" w:space="0" w:color="auto"/>
          </w:divBdr>
        </w:div>
        <w:div w:id="1782797023">
          <w:marLeft w:val="1440"/>
          <w:marRight w:val="0"/>
          <w:marTop w:val="0"/>
          <w:marBottom w:val="60"/>
          <w:divBdr>
            <w:top w:val="none" w:sz="0" w:space="0" w:color="auto"/>
            <w:left w:val="none" w:sz="0" w:space="0" w:color="auto"/>
            <w:bottom w:val="none" w:sz="0" w:space="0" w:color="auto"/>
            <w:right w:val="none" w:sz="0" w:space="0" w:color="auto"/>
          </w:divBdr>
        </w:div>
        <w:div w:id="1797598644">
          <w:marLeft w:val="900"/>
          <w:marRight w:val="0"/>
          <w:marTop w:val="0"/>
          <w:marBottom w:val="80"/>
          <w:divBdr>
            <w:top w:val="none" w:sz="0" w:space="0" w:color="auto"/>
            <w:left w:val="none" w:sz="0" w:space="0" w:color="auto"/>
            <w:bottom w:val="none" w:sz="0" w:space="0" w:color="auto"/>
            <w:right w:val="none" w:sz="0" w:space="0" w:color="auto"/>
          </w:divBdr>
        </w:div>
        <w:div w:id="2026251029">
          <w:marLeft w:val="0"/>
          <w:marRight w:val="0"/>
          <w:marTop w:val="0"/>
          <w:marBottom w:val="60"/>
          <w:divBdr>
            <w:top w:val="none" w:sz="0" w:space="0" w:color="auto"/>
            <w:left w:val="none" w:sz="0" w:space="0" w:color="auto"/>
            <w:bottom w:val="none" w:sz="0" w:space="0" w:color="auto"/>
            <w:right w:val="none" w:sz="0" w:space="0" w:color="auto"/>
          </w:divBdr>
        </w:div>
      </w:divsChild>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112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55384450">
      <w:bodyDiv w:val="1"/>
      <w:marLeft w:val="0"/>
      <w:marRight w:val="0"/>
      <w:marTop w:val="0"/>
      <w:marBottom w:val="0"/>
      <w:divBdr>
        <w:top w:val="none" w:sz="0" w:space="0" w:color="auto"/>
        <w:left w:val="none" w:sz="0" w:space="0" w:color="auto"/>
        <w:bottom w:val="none" w:sz="0" w:space="0" w:color="auto"/>
        <w:right w:val="none" w:sz="0" w:space="0" w:color="auto"/>
      </w:divBdr>
    </w:div>
    <w:div w:id="857698184">
      <w:bodyDiv w:val="1"/>
      <w:marLeft w:val="0"/>
      <w:marRight w:val="0"/>
      <w:marTop w:val="0"/>
      <w:marBottom w:val="0"/>
      <w:divBdr>
        <w:top w:val="none" w:sz="0" w:space="0" w:color="auto"/>
        <w:left w:val="none" w:sz="0" w:space="0" w:color="auto"/>
        <w:bottom w:val="none" w:sz="0" w:space="0" w:color="auto"/>
        <w:right w:val="none" w:sz="0" w:space="0" w:color="auto"/>
      </w:divBdr>
    </w:div>
    <w:div w:id="858934895">
      <w:bodyDiv w:val="1"/>
      <w:marLeft w:val="0"/>
      <w:marRight w:val="0"/>
      <w:marTop w:val="0"/>
      <w:marBottom w:val="0"/>
      <w:divBdr>
        <w:top w:val="none" w:sz="0" w:space="0" w:color="auto"/>
        <w:left w:val="none" w:sz="0" w:space="0" w:color="auto"/>
        <w:bottom w:val="none" w:sz="0" w:space="0" w:color="auto"/>
        <w:right w:val="none" w:sz="0" w:space="0" w:color="auto"/>
      </w:divBdr>
    </w:div>
    <w:div w:id="862671933">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8763571">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899827027">
      <w:bodyDiv w:val="1"/>
      <w:marLeft w:val="0"/>
      <w:marRight w:val="0"/>
      <w:marTop w:val="0"/>
      <w:marBottom w:val="0"/>
      <w:divBdr>
        <w:top w:val="none" w:sz="0" w:space="0" w:color="auto"/>
        <w:left w:val="none" w:sz="0" w:space="0" w:color="auto"/>
        <w:bottom w:val="none" w:sz="0" w:space="0" w:color="auto"/>
        <w:right w:val="none" w:sz="0" w:space="0" w:color="auto"/>
      </w:divBdr>
    </w:div>
    <w:div w:id="904804131">
      <w:bodyDiv w:val="1"/>
      <w:marLeft w:val="0"/>
      <w:marRight w:val="0"/>
      <w:marTop w:val="0"/>
      <w:marBottom w:val="0"/>
      <w:divBdr>
        <w:top w:val="none" w:sz="0" w:space="0" w:color="auto"/>
        <w:left w:val="none" w:sz="0" w:space="0" w:color="auto"/>
        <w:bottom w:val="none" w:sz="0" w:space="0" w:color="auto"/>
        <w:right w:val="none" w:sz="0" w:space="0" w:color="auto"/>
      </w:divBdr>
    </w:div>
    <w:div w:id="907109438">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38410088">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9365773">
      <w:bodyDiv w:val="1"/>
      <w:marLeft w:val="0"/>
      <w:marRight w:val="0"/>
      <w:marTop w:val="0"/>
      <w:marBottom w:val="0"/>
      <w:divBdr>
        <w:top w:val="none" w:sz="0" w:space="0" w:color="auto"/>
        <w:left w:val="none" w:sz="0" w:space="0" w:color="auto"/>
        <w:bottom w:val="none" w:sz="0" w:space="0" w:color="auto"/>
        <w:right w:val="none" w:sz="0" w:space="0" w:color="auto"/>
      </w:divBdr>
    </w:div>
    <w:div w:id="972173947">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92635355">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998994776">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6932469">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8481052">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099065301">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7433609">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7944769">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4427805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6871755">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751787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7735938">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679998">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2344408">
      <w:bodyDiv w:val="1"/>
      <w:marLeft w:val="0"/>
      <w:marRight w:val="0"/>
      <w:marTop w:val="0"/>
      <w:marBottom w:val="0"/>
      <w:divBdr>
        <w:top w:val="none" w:sz="0" w:space="0" w:color="auto"/>
        <w:left w:val="none" w:sz="0" w:space="0" w:color="auto"/>
        <w:bottom w:val="none" w:sz="0" w:space="0" w:color="auto"/>
        <w:right w:val="none" w:sz="0" w:space="0" w:color="auto"/>
      </w:divBdr>
    </w:div>
    <w:div w:id="1304233842">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3887875">
      <w:bodyDiv w:val="1"/>
      <w:marLeft w:val="0"/>
      <w:marRight w:val="0"/>
      <w:marTop w:val="0"/>
      <w:marBottom w:val="0"/>
      <w:divBdr>
        <w:top w:val="none" w:sz="0" w:space="0" w:color="auto"/>
        <w:left w:val="none" w:sz="0" w:space="0" w:color="auto"/>
        <w:bottom w:val="none" w:sz="0" w:space="0" w:color="auto"/>
        <w:right w:val="none" w:sz="0" w:space="0" w:color="auto"/>
      </w:divBdr>
      <w:divsChild>
        <w:div w:id="825166126">
          <w:marLeft w:val="0"/>
          <w:marRight w:val="0"/>
          <w:marTop w:val="0"/>
          <w:marBottom w:val="0"/>
          <w:divBdr>
            <w:top w:val="none" w:sz="0" w:space="0" w:color="auto"/>
            <w:left w:val="none" w:sz="0" w:space="0" w:color="auto"/>
            <w:bottom w:val="none" w:sz="0" w:space="0" w:color="auto"/>
            <w:right w:val="none" w:sz="0" w:space="0" w:color="auto"/>
          </w:divBdr>
        </w:div>
        <w:div w:id="1199734541">
          <w:marLeft w:val="0"/>
          <w:marRight w:val="0"/>
          <w:marTop w:val="0"/>
          <w:marBottom w:val="0"/>
          <w:divBdr>
            <w:top w:val="none" w:sz="0" w:space="0" w:color="auto"/>
            <w:left w:val="none" w:sz="0" w:space="0" w:color="auto"/>
            <w:bottom w:val="none" w:sz="0" w:space="0" w:color="auto"/>
            <w:right w:val="none" w:sz="0" w:space="0" w:color="auto"/>
          </w:divBdr>
          <w:divsChild>
            <w:div w:id="972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3647371">
      <w:bodyDiv w:val="1"/>
      <w:marLeft w:val="0"/>
      <w:marRight w:val="0"/>
      <w:marTop w:val="0"/>
      <w:marBottom w:val="0"/>
      <w:divBdr>
        <w:top w:val="none" w:sz="0" w:space="0" w:color="auto"/>
        <w:left w:val="none" w:sz="0" w:space="0" w:color="auto"/>
        <w:bottom w:val="none" w:sz="0" w:space="0" w:color="auto"/>
        <w:right w:val="none" w:sz="0" w:space="0" w:color="auto"/>
      </w:divBdr>
    </w:div>
    <w:div w:id="1423720085">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35251213">
      <w:bodyDiv w:val="1"/>
      <w:marLeft w:val="0"/>
      <w:marRight w:val="0"/>
      <w:marTop w:val="0"/>
      <w:marBottom w:val="0"/>
      <w:divBdr>
        <w:top w:val="none" w:sz="0" w:space="0" w:color="auto"/>
        <w:left w:val="none" w:sz="0" w:space="0" w:color="auto"/>
        <w:bottom w:val="none" w:sz="0" w:space="0" w:color="auto"/>
        <w:right w:val="none" w:sz="0" w:space="0" w:color="auto"/>
      </w:divBdr>
    </w:div>
    <w:div w:id="1443457489">
      <w:bodyDiv w:val="1"/>
      <w:marLeft w:val="0"/>
      <w:marRight w:val="0"/>
      <w:marTop w:val="0"/>
      <w:marBottom w:val="0"/>
      <w:divBdr>
        <w:top w:val="none" w:sz="0" w:space="0" w:color="auto"/>
        <w:left w:val="none" w:sz="0" w:space="0" w:color="auto"/>
        <w:bottom w:val="none" w:sz="0" w:space="0" w:color="auto"/>
        <w:right w:val="none" w:sz="0" w:space="0" w:color="auto"/>
      </w:divBdr>
    </w:div>
    <w:div w:id="1446146405">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3117686">
      <w:bodyDiv w:val="1"/>
      <w:marLeft w:val="0"/>
      <w:marRight w:val="0"/>
      <w:marTop w:val="0"/>
      <w:marBottom w:val="0"/>
      <w:divBdr>
        <w:top w:val="none" w:sz="0" w:space="0" w:color="auto"/>
        <w:left w:val="none" w:sz="0" w:space="0" w:color="auto"/>
        <w:bottom w:val="none" w:sz="0" w:space="0" w:color="auto"/>
        <w:right w:val="none" w:sz="0" w:space="0" w:color="auto"/>
      </w:divBdr>
    </w:div>
    <w:div w:id="1463185486">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82193050">
      <w:bodyDiv w:val="1"/>
      <w:marLeft w:val="0"/>
      <w:marRight w:val="0"/>
      <w:marTop w:val="0"/>
      <w:marBottom w:val="0"/>
      <w:divBdr>
        <w:top w:val="none" w:sz="0" w:space="0" w:color="auto"/>
        <w:left w:val="none" w:sz="0" w:space="0" w:color="auto"/>
        <w:bottom w:val="none" w:sz="0" w:space="0" w:color="auto"/>
        <w:right w:val="none" w:sz="0" w:space="0" w:color="auto"/>
      </w:divBdr>
    </w:div>
    <w:div w:id="1489831151">
      <w:bodyDiv w:val="1"/>
      <w:marLeft w:val="0"/>
      <w:marRight w:val="0"/>
      <w:marTop w:val="0"/>
      <w:marBottom w:val="0"/>
      <w:divBdr>
        <w:top w:val="none" w:sz="0" w:space="0" w:color="auto"/>
        <w:left w:val="none" w:sz="0" w:space="0" w:color="auto"/>
        <w:bottom w:val="none" w:sz="0" w:space="0" w:color="auto"/>
        <w:right w:val="none" w:sz="0" w:space="0" w:color="auto"/>
      </w:divBdr>
    </w:div>
    <w:div w:id="1490243342">
      <w:bodyDiv w:val="1"/>
      <w:marLeft w:val="0"/>
      <w:marRight w:val="0"/>
      <w:marTop w:val="0"/>
      <w:marBottom w:val="0"/>
      <w:divBdr>
        <w:top w:val="none" w:sz="0" w:space="0" w:color="auto"/>
        <w:left w:val="none" w:sz="0" w:space="0" w:color="auto"/>
        <w:bottom w:val="none" w:sz="0" w:space="0" w:color="auto"/>
        <w:right w:val="none" w:sz="0" w:space="0" w:color="auto"/>
      </w:divBdr>
    </w:div>
    <w:div w:id="1501964836">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21772926">
      <w:bodyDiv w:val="1"/>
      <w:marLeft w:val="0"/>
      <w:marRight w:val="0"/>
      <w:marTop w:val="0"/>
      <w:marBottom w:val="0"/>
      <w:divBdr>
        <w:top w:val="none" w:sz="0" w:space="0" w:color="auto"/>
        <w:left w:val="none" w:sz="0" w:space="0" w:color="auto"/>
        <w:bottom w:val="none" w:sz="0" w:space="0" w:color="auto"/>
        <w:right w:val="none" w:sz="0" w:space="0" w:color="auto"/>
      </w:divBdr>
    </w:div>
    <w:div w:id="1523401936">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4024351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52957957">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604459448">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55260397">
      <w:bodyDiv w:val="1"/>
      <w:marLeft w:val="0"/>
      <w:marRight w:val="0"/>
      <w:marTop w:val="0"/>
      <w:marBottom w:val="0"/>
      <w:divBdr>
        <w:top w:val="none" w:sz="0" w:space="0" w:color="auto"/>
        <w:left w:val="none" w:sz="0" w:space="0" w:color="auto"/>
        <w:bottom w:val="none" w:sz="0" w:space="0" w:color="auto"/>
        <w:right w:val="none" w:sz="0" w:space="0" w:color="auto"/>
      </w:divBdr>
    </w:div>
    <w:div w:id="1662848563">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4843200">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710958138">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3855143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3352821">
      <w:bodyDiv w:val="1"/>
      <w:marLeft w:val="0"/>
      <w:marRight w:val="0"/>
      <w:marTop w:val="0"/>
      <w:marBottom w:val="0"/>
      <w:divBdr>
        <w:top w:val="none" w:sz="0" w:space="0" w:color="auto"/>
        <w:left w:val="none" w:sz="0" w:space="0" w:color="auto"/>
        <w:bottom w:val="none" w:sz="0" w:space="0" w:color="auto"/>
        <w:right w:val="none" w:sz="0" w:space="0" w:color="auto"/>
      </w:divBdr>
    </w:div>
    <w:div w:id="1758095486">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3895306">
      <w:bodyDiv w:val="1"/>
      <w:marLeft w:val="0"/>
      <w:marRight w:val="0"/>
      <w:marTop w:val="0"/>
      <w:marBottom w:val="0"/>
      <w:divBdr>
        <w:top w:val="none" w:sz="0" w:space="0" w:color="auto"/>
        <w:left w:val="none" w:sz="0" w:space="0" w:color="auto"/>
        <w:bottom w:val="none" w:sz="0" w:space="0" w:color="auto"/>
        <w:right w:val="none" w:sz="0" w:space="0" w:color="auto"/>
      </w:divBdr>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79714320">
      <w:bodyDiv w:val="1"/>
      <w:marLeft w:val="0"/>
      <w:marRight w:val="0"/>
      <w:marTop w:val="0"/>
      <w:marBottom w:val="0"/>
      <w:divBdr>
        <w:top w:val="none" w:sz="0" w:space="0" w:color="auto"/>
        <w:left w:val="none" w:sz="0" w:space="0" w:color="auto"/>
        <w:bottom w:val="none" w:sz="0" w:space="0" w:color="auto"/>
        <w:right w:val="none" w:sz="0" w:space="0" w:color="auto"/>
      </w:divBdr>
    </w:div>
    <w:div w:id="1781948578">
      <w:bodyDiv w:val="1"/>
      <w:marLeft w:val="0"/>
      <w:marRight w:val="0"/>
      <w:marTop w:val="0"/>
      <w:marBottom w:val="0"/>
      <w:divBdr>
        <w:top w:val="none" w:sz="0" w:space="0" w:color="auto"/>
        <w:left w:val="none" w:sz="0" w:space="0" w:color="auto"/>
        <w:bottom w:val="none" w:sz="0" w:space="0" w:color="auto"/>
        <w:right w:val="none" w:sz="0" w:space="0" w:color="auto"/>
      </w:divBdr>
    </w:div>
    <w:div w:id="178828123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5484237">
      <w:bodyDiv w:val="1"/>
      <w:marLeft w:val="0"/>
      <w:marRight w:val="0"/>
      <w:marTop w:val="0"/>
      <w:marBottom w:val="0"/>
      <w:divBdr>
        <w:top w:val="none" w:sz="0" w:space="0" w:color="auto"/>
        <w:left w:val="none" w:sz="0" w:space="0" w:color="auto"/>
        <w:bottom w:val="none" w:sz="0" w:space="0" w:color="auto"/>
        <w:right w:val="none" w:sz="0" w:space="0" w:color="auto"/>
      </w:divBdr>
    </w:div>
    <w:div w:id="1817144965">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30439698">
      <w:bodyDiv w:val="1"/>
      <w:marLeft w:val="0"/>
      <w:marRight w:val="0"/>
      <w:marTop w:val="0"/>
      <w:marBottom w:val="0"/>
      <w:divBdr>
        <w:top w:val="none" w:sz="0" w:space="0" w:color="auto"/>
        <w:left w:val="none" w:sz="0" w:space="0" w:color="auto"/>
        <w:bottom w:val="none" w:sz="0" w:space="0" w:color="auto"/>
        <w:right w:val="none" w:sz="0" w:space="0" w:color="auto"/>
      </w:divBdr>
    </w:div>
    <w:div w:id="1843273064">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6703275">
      <w:bodyDiv w:val="1"/>
      <w:marLeft w:val="0"/>
      <w:marRight w:val="0"/>
      <w:marTop w:val="0"/>
      <w:marBottom w:val="0"/>
      <w:divBdr>
        <w:top w:val="none" w:sz="0" w:space="0" w:color="auto"/>
        <w:left w:val="none" w:sz="0" w:space="0" w:color="auto"/>
        <w:bottom w:val="none" w:sz="0" w:space="0" w:color="auto"/>
        <w:right w:val="none" w:sz="0" w:space="0" w:color="auto"/>
      </w:divBdr>
    </w:div>
    <w:div w:id="1847012232">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2454710">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4682154">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892303091">
      <w:bodyDiv w:val="1"/>
      <w:marLeft w:val="0"/>
      <w:marRight w:val="0"/>
      <w:marTop w:val="0"/>
      <w:marBottom w:val="0"/>
      <w:divBdr>
        <w:top w:val="none" w:sz="0" w:space="0" w:color="auto"/>
        <w:left w:val="none" w:sz="0" w:space="0" w:color="auto"/>
        <w:bottom w:val="none" w:sz="0" w:space="0" w:color="auto"/>
        <w:right w:val="none" w:sz="0" w:space="0" w:color="auto"/>
      </w:divBdr>
    </w:div>
    <w:div w:id="1905215841">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21720266">
      <w:bodyDiv w:val="1"/>
      <w:marLeft w:val="0"/>
      <w:marRight w:val="0"/>
      <w:marTop w:val="0"/>
      <w:marBottom w:val="0"/>
      <w:divBdr>
        <w:top w:val="none" w:sz="0" w:space="0" w:color="auto"/>
        <w:left w:val="none" w:sz="0" w:space="0" w:color="auto"/>
        <w:bottom w:val="none" w:sz="0" w:space="0" w:color="auto"/>
        <w:right w:val="none" w:sz="0" w:space="0" w:color="auto"/>
      </w:divBdr>
    </w:div>
    <w:div w:id="1922105787">
      <w:bodyDiv w:val="1"/>
      <w:marLeft w:val="0"/>
      <w:marRight w:val="0"/>
      <w:marTop w:val="0"/>
      <w:marBottom w:val="0"/>
      <w:divBdr>
        <w:top w:val="none" w:sz="0" w:space="0" w:color="auto"/>
        <w:left w:val="none" w:sz="0" w:space="0" w:color="auto"/>
        <w:bottom w:val="none" w:sz="0" w:space="0" w:color="auto"/>
        <w:right w:val="none" w:sz="0" w:space="0" w:color="auto"/>
      </w:divBdr>
      <w:divsChild>
        <w:div w:id="473136156">
          <w:marLeft w:val="720"/>
          <w:marRight w:val="0"/>
          <w:marTop w:val="0"/>
          <w:marBottom w:val="101"/>
          <w:divBdr>
            <w:top w:val="none" w:sz="0" w:space="0" w:color="auto"/>
            <w:left w:val="none" w:sz="0" w:space="0" w:color="auto"/>
            <w:bottom w:val="none" w:sz="0" w:space="0" w:color="auto"/>
            <w:right w:val="none" w:sz="0" w:space="0" w:color="auto"/>
          </w:divBdr>
        </w:div>
        <w:div w:id="1788815155">
          <w:marLeft w:val="720"/>
          <w:marRight w:val="0"/>
          <w:marTop w:val="0"/>
          <w:marBottom w:val="101"/>
          <w:divBdr>
            <w:top w:val="none" w:sz="0" w:space="0" w:color="auto"/>
            <w:left w:val="none" w:sz="0" w:space="0" w:color="auto"/>
            <w:bottom w:val="none" w:sz="0" w:space="0" w:color="auto"/>
            <w:right w:val="none" w:sz="0" w:space="0" w:color="auto"/>
          </w:divBdr>
        </w:div>
      </w:divsChild>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8827651">
      <w:bodyDiv w:val="1"/>
      <w:marLeft w:val="0"/>
      <w:marRight w:val="0"/>
      <w:marTop w:val="0"/>
      <w:marBottom w:val="0"/>
      <w:divBdr>
        <w:top w:val="none" w:sz="0" w:space="0" w:color="auto"/>
        <w:left w:val="none" w:sz="0" w:space="0" w:color="auto"/>
        <w:bottom w:val="none" w:sz="0" w:space="0" w:color="auto"/>
        <w:right w:val="none" w:sz="0" w:space="0" w:color="auto"/>
      </w:divBdr>
    </w:div>
    <w:div w:id="1939946920">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76325627">
      <w:bodyDiv w:val="1"/>
      <w:marLeft w:val="0"/>
      <w:marRight w:val="0"/>
      <w:marTop w:val="0"/>
      <w:marBottom w:val="0"/>
      <w:divBdr>
        <w:top w:val="none" w:sz="0" w:space="0" w:color="auto"/>
        <w:left w:val="none" w:sz="0" w:space="0" w:color="auto"/>
        <w:bottom w:val="none" w:sz="0" w:space="0" w:color="auto"/>
        <w:right w:val="none" w:sz="0" w:space="0" w:color="auto"/>
      </w:divBdr>
    </w:div>
    <w:div w:id="1987395690">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1992244950">
      <w:bodyDiv w:val="1"/>
      <w:marLeft w:val="0"/>
      <w:marRight w:val="0"/>
      <w:marTop w:val="0"/>
      <w:marBottom w:val="0"/>
      <w:divBdr>
        <w:top w:val="none" w:sz="0" w:space="0" w:color="auto"/>
        <w:left w:val="none" w:sz="0" w:space="0" w:color="auto"/>
        <w:bottom w:val="none" w:sz="0" w:space="0" w:color="auto"/>
        <w:right w:val="none" w:sz="0" w:space="0" w:color="auto"/>
      </w:divBdr>
      <w:divsChild>
        <w:div w:id="547379402">
          <w:marLeft w:val="720"/>
          <w:marRight w:val="0"/>
          <w:marTop w:val="0"/>
          <w:marBottom w:val="101"/>
          <w:divBdr>
            <w:top w:val="none" w:sz="0" w:space="0" w:color="auto"/>
            <w:left w:val="none" w:sz="0" w:space="0" w:color="auto"/>
            <w:bottom w:val="none" w:sz="0" w:space="0" w:color="auto"/>
            <w:right w:val="none" w:sz="0" w:space="0" w:color="auto"/>
          </w:divBdr>
        </w:div>
        <w:div w:id="1501769714">
          <w:marLeft w:val="720"/>
          <w:marRight w:val="0"/>
          <w:marTop w:val="0"/>
          <w:marBottom w:val="101"/>
          <w:divBdr>
            <w:top w:val="none" w:sz="0" w:space="0" w:color="auto"/>
            <w:left w:val="none" w:sz="0" w:space="0" w:color="auto"/>
            <w:bottom w:val="none" w:sz="0" w:space="0" w:color="auto"/>
            <w:right w:val="none" w:sz="0" w:space="0" w:color="auto"/>
          </w:divBdr>
        </w:div>
      </w:divsChild>
    </w:div>
    <w:div w:id="2012751630">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6956662">
      <w:bodyDiv w:val="1"/>
      <w:marLeft w:val="0"/>
      <w:marRight w:val="0"/>
      <w:marTop w:val="0"/>
      <w:marBottom w:val="0"/>
      <w:divBdr>
        <w:top w:val="none" w:sz="0" w:space="0" w:color="auto"/>
        <w:left w:val="none" w:sz="0" w:space="0" w:color="auto"/>
        <w:bottom w:val="none" w:sz="0" w:space="0" w:color="auto"/>
        <w:right w:val="none" w:sz="0" w:space="0" w:color="auto"/>
      </w:divBdr>
    </w:div>
    <w:div w:id="2038197888">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82362659">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187853">
      <w:bodyDiv w:val="1"/>
      <w:marLeft w:val="0"/>
      <w:marRight w:val="0"/>
      <w:marTop w:val="0"/>
      <w:marBottom w:val="0"/>
      <w:divBdr>
        <w:top w:val="none" w:sz="0" w:space="0" w:color="auto"/>
        <w:left w:val="none" w:sz="0" w:space="0" w:color="auto"/>
        <w:bottom w:val="none" w:sz="0" w:space="0" w:color="auto"/>
        <w:right w:val="none" w:sz="0" w:space="0" w:color="auto"/>
      </w:divBdr>
    </w:div>
    <w:div w:id="2089576411">
      <w:bodyDiv w:val="1"/>
      <w:marLeft w:val="0"/>
      <w:marRight w:val="0"/>
      <w:marTop w:val="0"/>
      <w:marBottom w:val="0"/>
      <w:divBdr>
        <w:top w:val="none" w:sz="0" w:space="0" w:color="auto"/>
        <w:left w:val="none" w:sz="0" w:space="0" w:color="auto"/>
        <w:bottom w:val="none" w:sz="0" w:space="0" w:color="auto"/>
        <w:right w:val="none" w:sz="0" w:space="0" w:color="auto"/>
      </w:divBdr>
      <w:divsChild>
        <w:div w:id="22095412">
          <w:marLeft w:val="0"/>
          <w:marRight w:val="0"/>
          <w:marTop w:val="0"/>
          <w:marBottom w:val="0"/>
          <w:divBdr>
            <w:top w:val="none" w:sz="0" w:space="0" w:color="auto"/>
            <w:left w:val="none" w:sz="0" w:space="0" w:color="auto"/>
            <w:bottom w:val="none" w:sz="0" w:space="0" w:color="auto"/>
            <w:right w:val="none" w:sz="0" w:space="0" w:color="auto"/>
          </w:divBdr>
        </w:div>
      </w:divsChild>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fiscal.edomex.gob.mx/sites/transparenciafiscal.edomex.gob.mx/files/files/pdf/rendicion-cuentas/cuenta-publica-2022/TomoIII/TomoIII-Avance-Presupuestal-Program%C3%A1tico.pdf"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ansparenciafiscal.edomex.gob.mx/sites/transparenciafiscal.edomex.gob.mx/files/files/pdf/rendicion-cuentas/cuenta-publica-2022/TomoIII/TomoIII-Avance-Presupuestal-Program%C3%A1tic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ma.edomex.gob.mx/sites/sma.edomex.gob.mx/files/files/AcercaDe/MarcoJuridico/Manuales/Manual%20General%20de%20Organizacion%20SMA(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F355-8527-464B-A7E4-D79E4712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43</Pages>
  <Words>10053</Words>
  <Characters>55294</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INFOEM381</cp:lastModifiedBy>
  <cp:revision>10</cp:revision>
  <cp:lastPrinted>2024-02-01T21:26:00Z</cp:lastPrinted>
  <dcterms:created xsi:type="dcterms:W3CDTF">2024-01-25T20:25:00Z</dcterms:created>
  <dcterms:modified xsi:type="dcterms:W3CDTF">2024-02-07T16:23:00Z</dcterms:modified>
</cp:coreProperties>
</file>